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AA1831" w14:textId="77777777" w:rsidR="009C3D39" w:rsidRPr="00F5392E" w:rsidRDefault="009C3D39" w:rsidP="007D4D1D">
      <w:pPr>
        <w:pStyle w:val="Titolo1"/>
      </w:pPr>
      <w:bookmarkStart w:id="0" w:name="_Toc152855509"/>
      <w:bookmarkStart w:id="1" w:name="_Toc151238821"/>
      <w:bookmarkStart w:id="2" w:name="_Toc156835921"/>
      <w:bookmarkStart w:id="3" w:name="_Toc157171942"/>
      <w:bookmarkStart w:id="4" w:name="_Toc157172611"/>
      <w:bookmarkStart w:id="5" w:name="_Toc157274084"/>
      <w:bookmarkStart w:id="6" w:name="_Toc157441751"/>
      <w:bookmarkStart w:id="7" w:name="_Toc157593849"/>
      <w:bookmarkStart w:id="8" w:name="_Toc157778732"/>
      <w:bookmarkStart w:id="9" w:name="_Toc158409068"/>
      <w:bookmarkStart w:id="10" w:name="_Toc158409107"/>
      <w:bookmarkStart w:id="11" w:name="_Toc159151252"/>
      <w:bookmarkStart w:id="12" w:name="_Toc159667589"/>
      <w:bookmarkStart w:id="13" w:name="_Toc165123581"/>
      <w:bookmarkStart w:id="14" w:name="_Toc159667064"/>
      <w:bookmarkStart w:id="15" w:name="_Hlk157274119"/>
      <w:bookmarkStart w:id="16" w:name="_Hlk159151396"/>
      <w:bookmarkStart w:id="17" w:name="_Toc161482939"/>
      <w:bookmarkStart w:id="18" w:name="_Toc165123482"/>
      <w:bookmarkStart w:id="19" w:name="_Toc192065900"/>
      <w:r w:rsidRPr="00F5392E">
        <w:t>CUR CREDO IN POENITENTIAE SACRAMENTUM</w:t>
      </w:r>
      <w:r w:rsidRPr="00F5392E">
        <w:rPr>
          <w:rStyle w:val="Rimandonotaapidipagina"/>
          <w:rFonts w:cs="Arial"/>
          <w:vertAlign w:val="superscript"/>
        </w:rPr>
        <w:footnoteReference w:id="1"/>
      </w:r>
      <w:bookmarkEnd w:id="19"/>
    </w:p>
    <w:p w14:paraId="186EC65A" w14:textId="4D55848C" w:rsidR="009C3D39" w:rsidRPr="00563060" w:rsidRDefault="00974E45" w:rsidP="00563060">
      <w:pPr>
        <w:pStyle w:val="Titolo2"/>
      </w:pPr>
      <w:bookmarkStart w:id="20" w:name="_Toc192065901"/>
      <w:r w:rsidRPr="00563060">
        <w:t>DALLA LETTERA AI COLOSSESI ALLA LETTERA A FILEMONE</w:t>
      </w:r>
      <w:bookmarkEnd w:id="20"/>
    </w:p>
    <w:p w14:paraId="2AF08C1A" w14:textId="77777777" w:rsidR="009C0A12" w:rsidRPr="00F5392E" w:rsidRDefault="009C0A12" w:rsidP="007D4D1D">
      <w:pPr>
        <w:pStyle w:val="Titolo1"/>
      </w:pPr>
      <w:bookmarkStart w:id="21" w:name="_Toc187267708"/>
      <w:bookmarkStart w:id="22" w:name="_Toc187381795"/>
      <w:bookmarkStart w:id="23" w:name="_Toc192065902"/>
      <w:r w:rsidRPr="00F5392E">
        <w:t>PREMESSA</w:t>
      </w:r>
      <w:bookmarkEnd w:id="21"/>
      <w:bookmarkEnd w:id="22"/>
      <w:bookmarkEnd w:id="23"/>
      <w:r w:rsidRPr="00F5392E">
        <w:t xml:space="preserve"> </w:t>
      </w:r>
    </w:p>
    <w:p w14:paraId="693B8EFE" w14:textId="77777777" w:rsidR="009C0A12" w:rsidRPr="00F5392E" w:rsidRDefault="009C0A12" w:rsidP="009C0A12">
      <w:pPr>
        <w:rPr>
          <w:rFonts w:ascii="Arial" w:hAnsi="Arial" w:cs="Arial"/>
        </w:rPr>
      </w:pPr>
    </w:p>
    <w:p w14:paraId="76B6634C" w14:textId="10815DAB" w:rsidR="00C12EB9" w:rsidRDefault="00C12EB9" w:rsidP="009C0A12">
      <w:pPr>
        <w:spacing w:after="120"/>
        <w:jc w:val="both"/>
        <w:rPr>
          <w:rFonts w:ascii="Arial" w:hAnsi="Arial" w:cs="Arial"/>
          <w:color w:val="000000"/>
          <w:sz w:val="24"/>
          <w:szCs w:val="24"/>
        </w:rPr>
      </w:pPr>
      <w:r>
        <w:rPr>
          <w:rFonts w:ascii="Arial" w:hAnsi="Arial" w:cs="Arial"/>
          <w:color w:val="000000"/>
          <w:sz w:val="24"/>
          <w:szCs w:val="24"/>
        </w:rPr>
        <w:t xml:space="preserve">Esplorando il cuore dell’Apostolo Paolo, così come esso è rivelato e manifestato nelle sue Tredici Lettere e anche negli Atti degli Apostoli, vi è una purissima verità che va messa in luce: la sua morale è semplice da </w:t>
      </w:r>
      <w:r w:rsidR="00F242F5">
        <w:rPr>
          <w:rFonts w:ascii="Arial" w:hAnsi="Arial" w:cs="Arial"/>
          <w:color w:val="000000"/>
          <w:sz w:val="24"/>
          <w:szCs w:val="24"/>
        </w:rPr>
        <w:t>evidenziare</w:t>
      </w:r>
      <w:r>
        <w:rPr>
          <w:rFonts w:ascii="Arial" w:hAnsi="Arial" w:cs="Arial"/>
          <w:color w:val="000000"/>
          <w:sz w:val="24"/>
          <w:szCs w:val="24"/>
        </w:rPr>
        <w:t xml:space="preserve">. Lui è stato reso partecipe della pienezza di Cristo per realizzare in pienezza nella sua vita terrena l’immagine di Gesù il Crocifisso. Lui è chiamato ad essere nella storia presenza di Cristo e di questi Crocifisso. Per essere domani nell’eternità purissima immagine di Cristo Glorioso. Lui esiste per Cristo in vista di Cristo. Cristo è il suo solo </w:t>
      </w:r>
      <w:r w:rsidR="00F242F5">
        <w:rPr>
          <w:rFonts w:ascii="Arial" w:hAnsi="Arial" w:cs="Arial"/>
          <w:color w:val="000000"/>
          <w:sz w:val="24"/>
          <w:szCs w:val="24"/>
        </w:rPr>
        <w:t xml:space="preserve">Modello </w:t>
      </w:r>
      <w:r>
        <w:rPr>
          <w:rFonts w:ascii="Arial" w:hAnsi="Arial" w:cs="Arial"/>
          <w:color w:val="000000"/>
          <w:sz w:val="24"/>
          <w:szCs w:val="24"/>
        </w:rPr>
        <w:t xml:space="preserve">da imitare, </w:t>
      </w:r>
      <w:r w:rsidR="00F242F5">
        <w:rPr>
          <w:rFonts w:ascii="Arial" w:hAnsi="Arial" w:cs="Arial"/>
          <w:color w:val="000000"/>
          <w:sz w:val="24"/>
          <w:szCs w:val="24"/>
        </w:rPr>
        <w:t xml:space="preserve">Modello </w:t>
      </w:r>
      <w:r>
        <w:rPr>
          <w:rFonts w:ascii="Arial" w:hAnsi="Arial" w:cs="Arial"/>
          <w:color w:val="000000"/>
          <w:sz w:val="24"/>
          <w:szCs w:val="24"/>
        </w:rPr>
        <w:t>realizzando</w:t>
      </w:r>
      <w:r w:rsidR="00F242F5">
        <w:rPr>
          <w:rFonts w:ascii="Arial" w:hAnsi="Arial" w:cs="Arial"/>
          <w:color w:val="000000"/>
          <w:sz w:val="24"/>
          <w:szCs w:val="24"/>
        </w:rPr>
        <w:t>lo</w:t>
      </w:r>
      <w:r>
        <w:rPr>
          <w:rFonts w:ascii="Arial" w:hAnsi="Arial" w:cs="Arial"/>
          <w:color w:val="000000"/>
          <w:sz w:val="24"/>
          <w:szCs w:val="24"/>
        </w:rPr>
        <w:t xml:space="preserve"> in ogni sua parte. Si può applicare all’Apostolo Paolo quanto il Signore dice a Mosè nel Libro dell’Esodo:</w:t>
      </w:r>
    </w:p>
    <w:p w14:paraId="71D53E61" w14:textId="6A7FDA39" w:rsidR="00C12EB9" w:rsidRPr="00853167" w:rsidRDefault="00C12EB9" w:rsidP="00853167">
      <w:pPr>
        <w:spacing w:after="120"/>
        <w:ind w:left="567" w:right="567"/>
        <w:jc w:val="both"/>
        <w:rPr>
          <w:rFonts w:ascii="Arial" w:hAnsi="Arial" w:cs="Arial"/>
          <w:i/>
          <w:iCs/>
          <w:color w:val="000000"/>
          <w:spacing w:val="-2"/>
          <w:sz w:val="24"/>
          <w:szCs w:val="24"/>
        </w:rPr>
      </w:pPr>
      <w:r w:rsidRPr="00853167">
        <w:rPr>
          <w:rFonts w:ascii="Arial" w:hAnsi="Arial" w:cs="Arial"/>
          <w:i/>
          <w:iCs/>
          <w:color w:val="000000"/>
          <w:spacing w:val="-2"/>
          <w:sz w:val="24"/>
          <w:szCs w:val="24"/>
        </w:rPr>
        <w:t xml:space="preserve">Il Signore parlò a Mosè dicendo: «Ordina agli Israeliti che raccolgano per me un contributo. Lo raccoglierete da chiunque sia generoso di cuore. </w:t>
      </w:r>
      <w:r w:rsidR="00853167" w:rsidRPr="00853167">
        <w:rPr>
          <w:rFonts w:ascii="Arial" w:hAnsi="Arial" w:cs="Arial"/>
          <w:i/>
          <w:iCs/>
          <w:color w:val="000000"/>
          <w:spacing w:val="-2"/>
          <w:sz w:val="24"/>
          <w:szCs w:val="24"/>
        </w:rPr>
        <w:t>Ed</w:t>
      </w:r>
      <w:r w:rsidRPr="00853167">
        <w:rPr>
          <w:rFonts w:ascii="Arial" w:hAnsi="Arial" w:cs="Arial"/>
          <w:i/>
          <w:iCs/>
          <w:color w:val="000000"/>
          <w:spacing w:val="-2"/>
          <w:sz w:val="24"/>
          <w:szCs w:val="24"/>
        </w:rPr>
        <w:t xml:space="preserve"> ecco che cosa raccoglierete da loro come contributo: oro, argento e bronzo, </w:t>
      </w:r>
      <w:r w:rsidR="00853167" w:rsidRPr="00853167">
        <w:rPr>
          <w:rFonts w:ascii="Arial" w:hAnsi="Arial" w:cs="Arial"/>
          <w:i/>
          <w:iCs/>
          <w:color w:val="000000"/>
          <w:spacing w:val="-2"/>
          <w:sz w:val="24"/>
          <w:szCs w:val="24"/>
        </w:rPr>
        <w:t>tessuti</w:t>
      </w:r>
      <w:r w:rsidRPr="00853167">
        <w:rPr>
          <w:rFonts w:ascii="Arial" w:hAnsi="Arial" w:cs="Arial"/>
          <w:i/>
          <w:iCs/>
          <w:color w:val="000000"/>
          <w:spacing w:val="-2"/>
          <w:sz w:val="24"/>
          <w:szCs w:val="24"/>
        </w:rPr>
        <w:t xml:space="preserve"> di porpora viola e rossa, di scarlatto, di bisso e di pelo di capra, </w:t>
      </w:r>
      <w:r w:rsidR="00853167" w:rsidRPr="00853167">
        <w:rPr>
          <w:rFonts w:ascii="Arial" w:hAnsi="Arial" w:cs="Arial"/>
          <w:i/>
          <w:iCs/>
          <w:color w:val="000000"/>
          <w:spacing w:val="-2"/>
          <w:sz w:val="24"/>
          <w:szCs w:val="24"/>
        </w:rPr>
        <w:t>pelle</w:t>
      </w:r>
      <w:r w:rsidRPr="00853167">
        <w:rPr>
          <w:rFonts w:ascii="Arial" w:hAnsi="Arial" w:cs="Arial"/>
          <w:i/>
          <w:iCs/>
          <w:color w:val="000000"/>
          <w:spacing w:val="-2"/>
          <w:sz w:val="24"/>
          <w:szCs w:val="24"/>
        </w:rPr>
        <w:t xml:space="preserve"> di montone tinta di rosso, pelle di tasso e legno di acacia, </w:t>
      </w:r>
      <w:r w:rsidR="00853167" w:rsidRPr="00853167">
        <w:rPr>
          <w:rFonts w:ascii="Arial" w:hAnsi="Arial" w:cs="Arial"/>
          <w:i/>
          <w:iCs/>
          <w:color w:val="000000"/>
          <w:spacing w:val="-2"/>
          <w:sz w:val="24"/>
          <w:szCs w:val="24"/>
        </w:rPr>
        <w:t>olio</w:t>
      </w:r>
      <w:r w:rsidRPr="00853167">
        <w:rPr>
          <w:rFonts w:ascii="Arial" w:hAnsi="Arial" w:cs="Arial"/>
          <w:i/>
          <w:iCs/>
          <w:color w:val="000000"/>
          <w:spacing w:val="-2"/>
          <w:sz w:val="24"/>
          <w:szCs w:val="24"/>
        </w:rPr>
        <w:t xml:space="preserve"> per l’illuminazione, balsami per l’olio dell’unzione e per l’incenso aromatico, </w:t>
      </w:r>
      <w:r w:rsidR="00853167" w:rsidRPr="00853167">
        <w:rPr>
          <w:rFonts w:ascii="Arial" w:hAnsi="Arial" w:cs="Arial"/>
          <w:i/>
          <w:iCs/>
          <w:color w:val="000000"/>
          <w:spacing w:val="-2"/>
          <w:sz w:val="24"/>
          <w:szCs w:val="24"/>
        </w:rPr>
        <w:t>pietre</w:t>
      </w:r>
      <w:r w:rsidRPr="00853167">
        <w:rPr>
          <w:rFonts w:ascii="Arial" w:hAnsi="Arial" w:cs="Arial"/>
          <w:i/>
          <w:iCs/>
          <w:color w:val="000000"/>
          <w:spacing w:val="-2"/>
          <w:sz w:val="24"/>
          <w:szCs w:val="24"/>
        </w:rPr>
        <w:t xml:space="preserve"> di ònice e pietre da incastonare nell’efod e nel pettorale. </w:t>
      </w:r>
      <w:r w:rsidR="00853167" w:rsidRPr="00853167">
        <w:rPr>
          <w:rFonts w:ascii="Arial" w:hAnsi="Arial" w:cs="Arial"/>
          <w:i/>
          <w:iCs/>
          <w:color w:val="000000"/>
          <w:spacing w:val="-2"/>
          <w:sz w:val="24"/>
          <w:szCs w:val="24"/>
        </w:rPr>
        <w:t>Essi</w:t>
      </w:r>
      <w:r w:rsidRPr="00853167">
        <w:rPr>
          <w:rFonts w:ascii="Arial" w:hAnsi="Arial" w:cs="Arial"/>
          <w:i/>
          <w:iCs/>
          <w:color w:val="000000"/>
          <w:spacing w:val="-2"/>
          <w:sz w:val="24"/>
          <w:szCs w:val="24"/>
        </w:rPr>
        <w:t xml:space="preserve"> mi faranno un santuario e io abiterò in mezzo a loro. </w:t>
      </w:r>
      <w:r w:rsidR="00853167" w:rsidRPr="00853167">
        <w:rPr>
          <w:rFonts w:ascii="Arial" w:hAnsi="Arial" w:cs="Arial"/>
          <w:i/>
          <w:iCs/>
          <w:color w:val="000000"/>
          <w:spacing w:val="-2"/>
          <w:sz w:val="24"/>
          <w:szCs w:val="24"/>
        </w:rPr>
        <w:t>Eseguirete</w:t>
      </w:r>
      <w:r w:rsidRPr="00853167">
        <w:rPr>
          <w:rFonts w:ascii="Arial" w:hAnsi="Arial" w:cs="Arial"/>
          <w:i/>
          <w:iCs/>
          <w:color w:val="000000"/>
          <w:spacing w:val="-2"/>
          <w:sz w:val="24"/>
          <w:szCs w:val="24"/>
        </w:rPr>
        <w:t xml:space="preserve"> ogni cosa secondo quanto ti mostrerò, secondo il modello della Dimora e il modello di tutti i suoi arredi.</w:t>
      </w:r>
    </w:p>
    <w:p w14:paraId="1CC6FF8F" w14:textId="2780AE53" w:rsidR="00C12EB9" w:rsidRPr="00853167" w:rsidRDefault="00853167" w:rsidP="00853167">
      <w:pPr>
        <w:spacing w:after="120"/>
        <w:ind w:left="567" w:right="567"/>
        <w:jc w:val="both"/>
        <w:rPr>
          <w:rFonts w:ascii="Arial" w:hAnsi="Arial" w:cs="Arial"/>
          <w:i/>
          <w:iCs/>
          <w:color w:val="000000"/>
          <w:spacing w:val="-2"/>
          <w:sz w:val="24"/>
          <w:szCs w:val="24"/>
        </w:rPr>
      </w:pPr>
      <w:r w:rsidRPr="00853167">
        <w:rPr>
          <w:rFonts w:ascii="Arial" w:hAnsi="Arial" w:cs="Arial"/>
          <w:i/>
          <w:iCs/>
          <w:color w:val="000000"/>
          <w:spacing w:val="-2"/>
          <w:sz w:val="24"/>
          <w:szCs w:val="24"/>
        </w:rPr>
        <w:t>Faranno</w:t>
      </w:r>
      <w:r w:rsidR="00C12EB9" w:rsidRPr="00853167">
        <w:rPr>
          <w:rFonts w:ascii="Arial" w:hAnsi="Arial" w:cs="Arial"/>
          <w:i/>
          <w:iCs/>
          <w:color w:val="000000"/>
          <w:spacing w:val="-2"/>
          <w:sz w:val="24"/>
          <w:szCs w:val="24"/>
        </w:rPr>
        <w:t xml:space="preserve"> dunque un’arca di legno di acacia: avrà due cubiti e mezzo di lunghezza, un cubito e mezzo di larghezza, un cubito e mezzo di altezza. </w:t>
      </w:r>
      <w:r w:rsidRPr="00853167">
        <w:rPr>
          <w:rFonts w:ascii="Arial" w:hAnsi="Arial" w:cs="Arial"/>
          <w:i/>
          <w:iCs/>
          <w:color w:val="000000"/>
          <w:spacing w:val="-2"/>
          <w:sz w:val="24"/>
          <w:szCs w:val="24"/>
        </w:rPr>
        <w:t>La</w:t>
      </w:r>
      <w:r w:rsidR="00C12EB9" w:rsidRPr="00853167">
        <w:rPr>
          <w:rFonts w:ascii="Arial" w:hAnsi="Arial" w:cs="Arial"/>
          <w:i/>
          <w:iCs/>
          <w:color w:val="000000"/>
          <w:spacing w:val="-2"/>
          <w:sz w:val="24"/>
          <w:szCs w:val="24"/>
        </w:rPr>
        <w:t xml:space="preserve"> rivestirai d’oro puro: dentro e fuori la rivestirai e le farai intorno un bordo d’oro. </w:t>
      </w:r>
      <w:r w:rsidRPr="00853167">
        <w:rPr>
          <w:rFonts w:ascii="Arial" w:hAnsi="Arial" w:cs="Arial"/>
          <w:i/>
          <w:iCs/>
          <w:color w:val="000000"/>
          <w:spacing w:val="-2"/>
          <w:sz w:val="24"/>
          <w:szCs w:val="24"/>
        </w:rPr>
        <w:t>Fonderai</w:t>
      </w:r>
      <w:r w:rsidR="00C12EB9" w:rsidRPr="00853167">
        <w:rPr>
          <w:rFonts w:ascii="Arial" w:hAnsi="Arial" w:cs="Arial"/>
          <w:i/>
          <w:iCs/>
          <w:color w:val="000000"/>
          <w:spacing w:val="-2"/>
          <w:sz w:val="24"/>
          <w:szCs w:val="24"/>
        </w:rPr>
        <w:t xml:space="preserve"> per essa quattro anelli d’oro e li fisserai ai suoi quattro piedi: due anelli su di un lato e due anelli sull’altro. </w:t>
      </w:r>
      <w:r w:rsidRPr="00853167">
        <w:rPr>
          <w:rFonts w:ascii="Arial" w:hAnsi="Arial" w:cs="Arial"/>
          <w:i/>
          <w:iCs/>
          <w:color w:val="000000"/>
          <w:spacing w:val="-2"/>
          <w:sz w:val="24"/>
          <w:szCs w:val="24"/>
        </w:rPr>
        <w:t>Farai</w:t>
      </w:r>
      <w:r w:rsidR="00C12EB9" w:rsidRPr="00853167">
        <w:rPr>
          <w:rFonts w:ascii="Arial" w:hAnsi="Arial" w:cs="Arial"/>
          <w:i/>
          <w:iCs/>
          <w:color w:val="000000"/>
          <w:spacing w:val="-2"/>
          <w:sz w:val="24"/>
          <w:szCs w:val="24"/>
        </w:rPr>
        <w:t xml:space="preserve"> stanghe di legno di acacia e le rivestirai d’oro. </w:t>
      </w:r>
      <w:r w:rsidRPr="00853167">
        <w:rPr>
          <w:rFonts w:ascii="Arial" w:hAnsi="Arial" w:cs="Arial"/>
          <w:i/>
          <w:iCs/>
          <w:color w:val="000000"/>
          <w:spacing w:val="-2"/>
          <w:sz w:val="24"/>
          <w:szCs w:val="24"/>
        </w:rPr>
        <w:t>Introdurrai</w:t>
      </w:r>
      <w:r w:rsidR="00C12EB9" w:rsidRPr="00853167">
        <w:rPr>
          <w:rFonts w:ascii="Arial" w:hAnsi="Arial" w:cs="Arial"/>
          <w:i/>
          <w:iCs/>
          <w:color w:val="000000"/>
          <w:spacing w:val="-2"/>
          <w:sz w:val="24"/>
          <w:szCs w:val="24"/>
        </w:rPr>
        <w:t xml:space="preserve"> le stanghe negli anelli sui due lati dell’arca per trasportare con esse l’arca. </w:t>
      </w:r>
      <w:r w:rsidRPr="00853167">
        <w:rPr>
          <w:rFonts w:ascii="Arial" w:hAnsi="Arial" w:cs="Arial"/>
          <w:i/>
          <w:iCs/>
          <w:color w:val="000000"/>
          <w:spacing w:val="-2"/>
          <w:sz w:val="24"/>
          <w:szCs w:val="24"/>
        </w:rPr>
        <w:t>Le</w:t>
      </w:r>
      <w:r w:rsidR="00C12EB9" w:rsidRPr="00853167">
        <w:rPr>
          <w:rFonts w:ascii="Arial" w:hAnsi="Arial" w:cs="Arial"/>
          <w:i/>
          <w:iCs/>
          <w:color w:val="000000"/>
          <w:spacing w:val="-2"/>
          <w:sz w:val="24"/>
          <w:szCs w:val="24"/>
        </w:rPr>
        <w:t xml:space="preserve"> stanghe dovranno rimanere negli anelli dell’arca: non verranno tolte di lì. </w:t>
      </w:r>
      <w:r w:rsidRPr="00853167">
        <w:rPr>
          <w:rFonts w:ascii="Arial" w:hAnsi="Arial" w:cs="Arial"/>
          <w:i/>
          <w:iCs/>
          <w:color w:val="000000"/>
          <w:spacing w:val="-2"/>
          <w:sz w:val="24"/>
          <w:szCs w:val="24"/>
        </w:rPr>
        <w:t>Nell’arca</w:t>
      </w:r>
      <w:r w:rsidR="00C12EB9" w:rsidRPr="00853167">
        <w:rPr>
          <w:rFonts w:ascii="Arial" w:hAnsi="Arial" w:cs="Arial"/>
          <w:i/>
          <w:iCs/>
          <w:color w:val="000000"/>
          <w:spacing w:val="-2"/>
          <w:sz w:val="24"/>
          <w:szCs w:val="24"/>
        </w:rPr>
        <w:t xml:space="preserve"> collocherai la Testimonianza che io ti darò.</w:t>
      </w:r>
    </w:p>
    <w:p w14:paraId="1946CF38" w14:textId="5C9657B5" w:rsidR="00C12EB9" w:rsidRPr="00853167" w:rsidRDefault="00853167" w:rsidP="00853167">
      <w:pPr>
        <w:spacing w:after="120"/>
        <w:ind w:left="567" w:right="567"/>
        <w:jc w:val="both"/>
        <w:rPr>
          <w:rFonts w:ascii="Arial" w:hAnsi="Arial" w:cs="Arial"/>
          <w:i/>
          <w:iCs/>
          <w:color w:val="000000"/>
          <w:spacing w:val="-2"/>
          <w:sz w:val="24"/>
          <w:szCs w:val="24"/>
        </w:rPr>
      </w:pPr>
      <w:r w:rsidRPr="00853167">
        <w:rPr>
          <w:rFonts w:ascii="Arial" w:hAnsi="Arial" w:cs="Arial"/>
          <w:i/>
          <w:iCs/>
          <w:color w:val="000000"/>
          <w:spacing w:val="-2"/>
          <w:sz w:val="24"/>
          <w:szCs w:val="24"/>
        </w:rPr>
        <w:lastRenderedPageBreak/>
        <w:t>Farai</w:t>
      </w:r>
      <w:r w:rsidR="00C12EB9" w:rsidRPr="00853167">
        <w:rPr>
          <w:rFonts w:ascii="Arial" w:hAnsi="Arial" w:cs="Arial"/>
          <w:i/>
          <w:iCs/>
          <w:color w:val="000000"/>
          <w:spacing w:val="-2"/>
          <w:sz w:val="24"/>
          <w:szCs w:val="24"/>
        </w:rPr>
        <w:t xml:space="preserve"> il propiziatorio, d’oro puro; avrà due cubiti e mezzo di lunghezza e un cubito e mezzo di larghezza. </w:t>
      </w:r>
      <w:r w:rsidRPr="00853167">
        <w:rPr>
          <w:rFonts w:ascii="Arial" w:hAnsi="Arial" w:cs="Arial"/>
          <w:i/>
          <w:iCs/>
          <w:color w:val="000000"/>
          <w:spacing w:val="-2"/>
          <w:sz w:val="24"/>
          <w:szCs w:val="24"/>
        </w:rPr>
        <w:t>Farai</w:t>
      </w:r>
      <w:r w:rsidR="00C12EB9" w:rsidRPr="00853167">
        <w:rPr>
          <w:rFonts w:ascii="Arial" w:hAnsi="Arial" w:cs="Arial"/>
          <w:i/>
          <w:iCs/>
          <w:color w:val="000000"/>
          <w:spacing w:val="-2"/>
          <w:sz w:val="24"/>
          <w:szCs w:val="24"/>
        </w:rPr>
        <w:t xml:space="preserve"> due cherubini d’oro: li farai lavorati a martello sulle due estremità del propiziatorio. </w:t>
      </w:r>
      <w:r w:rsidRPr="00853167">
        <w:rPr>
          <w:rFonts w:ascii="Arial" w:hAnsi="Arial" w:cs="Arial"/>
          <w:i/>
          <w:iCs/>
          <w:color w:val="000000"/>
          <w:spacing w:val="-2"/>
          <w:sz w:val="24"/>
          <w:szCs w:val="24"/>
        </w:rPr>
        <w:t>Fa</w:t>
      </w:r>
      <w:r w:rsidR="00C12EB9" w:rsidRPr="00853167">
        <w:rPr>
          <w:rFonts w:ascii="Arial" w:hAnsi="Arial" w:cs="Arial"/>
          <w:i/>
          <w:iCs/>
          <w:color w:val="000000"/>
          <w:spacing w:val="-2"/>
          <w:sz w:val="24"/>
          <w:szCs w:val="24"/>
        </w:rPr>
        <w:t xml:space="preserve">’ un cherubino a una estremità e un cherubino all’altra estremità. Farete i cherubini alle due estremità del propiziatorio. </w:t>
      </w:r>
      <w:r w:rsidRPr="00853167">
        <w:rPr>
          <w:rFonts w:ascii="Arial" w:hAnsi="Arial" w:cs="Arial"/>
          <w:i/>
          <w:iCs/>
          <w:color w:val="000000"/>
          <w:spacing w:val="-2"/>
          <w:sz w:val="24"/>
          <w:szCs w:val="24"/>
        </w:rPr>
        <w:t>I</w:t>
      </w:r>
      <w:r w:rsidR="00C12EB9" w:rsidRPr="00853167">
        <w:rPr>
          <w:rFonts w:ascii="Arial" w:hAnsi="Arial" w:cs="Arial"/>
          <w:i/>
          <w:iCs/>
          <w:color w:val="000000"/>
          <w:spacing w:val="-2"/>
          <w:sz w:val="24"/>
          <w:szCs w:val="24"/>
        </w:rPr>
        <w:t xml:space="preserve"> cherubini avranno le due ali spiegate verso l’alto, proteggendo con le ali il propiziatorio; saranno rivolti l’uno verso l’altro e le facce dei cherubini saranno rivolte verso il propiziatorio. </w:t>
      </w:r>
      <w:r w:rsidRPr="00853167">
        <w:rPr>
          <w:rFonts w:ascii="Arial" w:hAnsi="Arial" w:cs="Arial"/>
          <w:i/>
          <w:iCs/>
          <w:color w:val="000000"/>
          <w:spacing w:val="-2"/>
          <w:sz w:val="24"/>
          <w:szCs w:val="24"/>
        </w:rPr>
        <w:t>Porrai</w:t>
      </w:r>
      <w:r w:rsidR="00C12EB9" w:rsidRPr="00853167">
        <w:rPr>
          <w:rFonts w:ascii="Arial" w:hAnsi="Arial" w:cs="Arial"/>
          <w:i/>
          <w:iCs/>
          <w:color w:val="000000"/>
          <w:spacing w:val="-2"/>
          <w:sz w:val="24"/>
          <w:szCs w:val="24"/>
        </w:rPr>
        <w:t xml:space="preserve"> il propiziatorio sulla parte superiore dell’arca e collocherai nell’arca la Testimonianza che io ti darò. </w:t>
      </w:r>
      <w:r w:rsidRPr="00853167">
        <w:rPr>
          <w:rFonts w:ascii="Arial" w:hAnsi="Arial" w:cs="Arial"/>
          <w:i/>
          <w:iCs/>
          <w:color w:val="000000"/>
          <w:spacing w:val="-2"/>
          <w:sz w:val="24"/>
          <w:szCs w:val="24"/>
        </w:rPr>
        <w:t>Io</w:t>
      </w:r>
      <w:r w:rsidR="00C12EB9" w:rsidRPr="00853167">
        <w:rPr>
          <w:rFonts w:ascii="Arial" w:hAnsi="Arial" w:cs="Arial"/>
          <w:i/>
          <w:iCs/>
          <w:color w:val="000000"/>
          <w:spacing w:val="-2"/>
          <w:sz w:val="24"/>
          <w:szCs w:val="24"/>
        </w:rPr>
        <w:t xml:space="preserve"> ti darò convegno in quel luogo: parlerò con te da sopra il propiziatorio, in mezzo ai due cherubini che saranno sull’arca della Testimonianza, dandoti i miei ordini riguardo agli Israeliti.</w:t>
      </w:r>
    </w:p>
    <w:p w14:paraId="4C8848A5" w14:textId="7E907233" w:rsidR="00C12EB9" w:rsidRPr="00853167" w:rsidRDefault="00853167" w:rsidP="00853167">
      <w:pPr>
        <w:spacing w:after="120"/>
        <w:ind w:left="567" w:right="567"/>
        <w:jc w:val="both"/>
        <w:rPr>
          <w:rFonts w:ascii="Arial" w:hAnsi="Arial" w:cs="Arial"/>
          <w:i/>
          <w:iCs/>
          <w:color w:val="000000"/>
          <w:spacing w:val="-2"/>
          <w:sz w:val="24"/>
          <w:szCs w:val="24"/>
        </w:rPr>
      </w:pPr>
      <w:r w:rsidRPr="00853167">
        <w:rPr>
          <w:rFonts w:ascii="Arial" w:hAnsi="Arial" w:cs="Arial"/>
          <w:i/>
          <w:iCs/>
          <w:color w:val="000000"/>
          <w:spacing w:val="-2"/>
          <w:sz w:val="24"/>
          <w:szCs w:val="24"/>
        </w:rPr>
        <w:t>Farai</w:t>
      </w:r>
      <w:r w:rsidR="00C12EB9" w:rsidRPr="00853167">
        <w:rPr>
          <w:rFonts w:ascii="Arial" w:hAnsi="Arial" w:cs="Arial"/>
          <w:i/>
          <w:iCs/>
          <w:color w:val="000000"/>
          <w:spacing w:val="-2"/>
          <w:sz w:val="24"/>
          <w:szCs w:val="24"/>
        </w:rPr>
        <w:t xml:space="preserve"> una tavola di legno di acacia: avrà due cubiti di lunghezza, un cubito di larghezza, un cubito e mezzo di altezza. </w:t>
      </w:r>
      <w:r w:rsidRPr="00853167">
        <w:rPr>
          <w:rFonts w:ascii="Arial" w:hAnsi="Arial" w:cs="Arial"/>
          <w:i/>
          <w:iCs/>
          <w:color w:val="000000"/>
          <w:spacing w:val="-2"/>
          <w:sz w:val="24"/>
          <w:szCs w:val="24"/>
        </w:rPr>
        <w:t>La</w:t>
      </w:r>
      <w:r w:rsidR="00C12EB9" w:rsidRPr="00853167">
        <w:rPr>
          <w:rFonts w:ascii="Arial" w:hAnsi="Arial" w:cs="Arial"/>
          <w:i/>
          <w:iCs/>
          <w:color w:val="000000"/>
          <w:spacing w:val="-2"/>
          <w:sz w:val="24"/>
          <w:szCs w:val="24"/>
        </w:rPr>
        <w:t xml:space="preserve"> rivestirai d’oro puro e le farai attorno un bordo d’oro. </w:t>
      </w:r>
      <w:r w:rsidRPr="00853167">
        <w:rPr>
          <w:rFonts w:ascii="Arial" w:hAnsi="Arial" w:cs="Arial"/>
          <w:i/>
          <w:iCs/>
          <w:color w:val="000000"/>
          <w:spacing w:val="-2"/>
          <w:sz w:val="24"/>
          <w:szCs w:val="24"/>
        </w:rPr>
        <w:t>Le</w:t>
      </w:r>
      <w:r w:rsidR="00C12EB9" w:rsidRPr="00853167">
        <w:rPr>
          <w:rFonts w:ascii="Arial" w:hAnsi="Arial" w:cs="Arial"/>
          <w:i/>
          <w:iCs/>
          <w:color w:val="000000"/>
          <w:spacing w:val="-2"/>
          <w:sz w:val="24"/>
          <w:szCs w:val="24"/>
        </w:rPr>
        <w:t xml:space="preserve"> farai attorno una cornice di un palmo e farai un bordo d’oro per la cornice. </w:t>
      </w:r>
      <w:r w:rsidRPr="00853167">
        <w:rPr>
          <w:rFonts w:ascii="Arial" w:hAnsi="Arial" w:cs="Arial"/>
          <w:i/>
          <w:iCs/>
          <w:color w:val="000000"/>
          <w:spacing w:val="-2"/>
          <w:sz w:val="24"/>
          <w:szCs w:val="24"/>
        </w:rPr>
        <w:t>Le</w:t>
      </w:r>
      <w:r w:rsidR="00C12EB9" w:rsidRPr="00853167">
        <w:rPr>
          <w:rFonts w:ascii="Arial" w:hAnsi="Arial" w:cs="Arial"/>
          <w:i/>
          <w:iCs/>
          <w:color w:val="000000"/>
          <w:spacing w:val="-2"/>
          <w:sz w:val="24"/>
          <w:szCs w:val="24"/>
        </w:rPr>
        <w:t xml:space="preserve"> farai quattro anelli d’oro e li fisserai ai quattro angoli, che costituiranno i suoi quattro piedi. </w:t>
      </w:r>
      <w:r w:rsidRPr="00853167">
        <w:rPr>
          <w:rFonts w:ascii="Arial" w:hAnsi="Arial" w:cs="Arial"/>
          <w:i/>
          <w:iCs/>
          <w:color w:val="000000"/>
          <w:spacing w:val="-2"/>
          <w:sz w:val="24"/>
          <w:szCs w:val="24"/>
        </w:rPr>
        <w:t>Gli</w:t>
      </w:r>
      <w:r w:rsidR="00C12EB9" w:rsidRPr="00853167">
        <w:rPr>
          <w:rFonts w:ascii="Arial" w:hAnsi="Arial" w:cs="Arial"/>
          <w:i/>
          <w:iCs/>
          <w:color w:val="000000"/>
          <w:spacing w:val="-2"/>
          <w:sz w:val="24"/>
          <w:szCs w:val="24"/>
        </w:rPr>
        <w:t xml:space="preserve"> anelli saranno contigui alla cornice e serviranno a inserire le stanghe, destinate a trasportare la tavola. </w:t>
      </w:r>
      <w:r w:rsidRPr="00853167">
        <w:rPr>
          <w:rFonts w:ascii="Arial" w:hAnsi="Arial" w:cs="Arial"/>
          <w:i/>
          <w:iCs/>
          <w:color w:val="000000"/>
          <w:spacing w:val="-2"/>
          <w:sz w:val="24"/>
          <w:szCs w:val="24"/>
        </w:rPr>
        <w:t>Farai</w:t>
      </w:r>
      <w:r w:rsidR="00C12EB9" w:rsidRPr="00853167">
        <w:rPr>
          <w:rFonts w:ascii="Arial" w:hAnsi="Arial" w:cs="Arial"/>
          <w:i/>
          <w:iCs/>
          <w:color w:val="000000"/>
          <w:spacing w:val="-2"/>
          <w:sz w:val="24"/>
          <w:szCs w:val="24"/>
        </w:rPr>
        <w:t xml:space="preserve"> le stanghe di legno di acacia e le rivestirai d’oro; con esse si trasporterà la tavola. </w:t>
      </w:r>
      <w:r w:rsidRPr="00853167">
        <w:rPr>
          <w:rFonts w:ascii="Arial" w:hAnsi="Arial" w:cs="Arial"/>
          <w:i/>
          <w:iCs/>
          <w:color w:val="000000"/>
          <w:spacing w:val="-2"/>
          <w:sz w:val="24"/>
          <w:szCs w:val="24"/>
        </w:rPr>
        <w:t>Farai</w:t>
      </w:r>
      <w:r w:rsidR="00C12EB9" w:rsidRPr="00853167">
        <w:rPr>
          <w:rFonts w:ascii="Arial" w:hAnsi="Arial" w:cs="Arial"/>
          <w:i/>
          <w:iCs/>
          <w:color w:val="000000"/>
          <w:spacing w:val="-2"/>
          <w:sz w:val="24"/>
          <w:szCs w:val="24"/>
        </w:rPr>
        <w:t xml:space="preserve"> anche i suoi piatti, coppe, anfore e tazze per le libagioni: li farai d’oro puro. </w:t>
      </w:r>
      <w:r w:rsidRPr="00853167">
        <w:rPr>
          <w:rFonts w:ascii="Arial" w:hAnsi="Arial" w:cs="Arial"/>
          <w:i/>
          <w:iCs/>
          <w:color w:val="000000"/>
          <w:spacing w:val="-2"/>
          <w:sz w:val="24"/>
          <w:szCs w:val="24"/>
        </w:rPr>
        <w:t>Sulla</w:t>
      </w:r>
      <w:r w:rsidR="00C12EB9" w:rsidRPr="00853167">
        <w:rPr>
          <w:rFonts w:ascii="Arial" w:hAnsi="Arial" w:cs="Arial"/>
          <w:i/>
          <w:iCs/>
          <w:color w:val="000000"/>
          <w:spacing w:val="-2"/>
          <w:sz w:val="24"/>
          <w:szCs w:val="24"/>
        </w:rPr>
        <w:t xml:space="preserve"> tavola collocherai i pani dell’offerta: saranno sempre alla mia presenza.</w:t>
      </w:r>
    </w:p>
    <w:p w14:paraId="79C63C6A" w14:textId="34BD32CD" w:rsidR="00C12EB9" w:rsidRPr="00853167" w:rsidRDefault="00853167" w:rsidP="00853167">
      <w:pPr>
        <w:spacing w:after="120"/>
        <w:ind w:left="567" w:right="567"/>
        <w:jc w:val="both"/>
        <w:rPr>
          <w:rFonts w:ascii="Arial" w:hAnsi="Arial" w:cs="Arial"/>
          <w:i/>
          <w:iCs/>
          <w:color w:val="000000"/>
          <w:spacing w:val="-2"/>
          <w:sz w:val="24"/>
          <w:szCs w:val="24"/>
        </w:rPr>
      </w:pPr>
      <w:r w:rsidRPr="00853167">
        <w:rPr>
          <w:rFonts w:ascii="Arial" w:hAnsi="Arial" w:cs="Arial"/>
          <w:i/>
          <w:iCs/>
          <w:color w:val="000000"/>
          <w:spacing w:val="-2"/>
          <w:sz w:val="24"/>
          <w:szCs w:val="24"/>
        </w:rPr>
        <w:t>Farai</w:t>
      </w:r>
      <w:r w:rsidR="00C12EB9" w:rsidRPr="00853167">
        <w:rPr>
          <w:rFonts w:ascii="Arial" w:hAnsi="Arial" w:cs="Arial"/>
          <w:i/>
          <w:iCs/>
          <w:color w:val="000000"/>
          <w:spacing w:val="-2"/>
          <w:sz w:val="24"/>
          <w:szCs w:val="24"/>
        </w:rPr>
        <w:t xml:space="preserve"> anche un candelabro d’oro puro. Il candelabro sarà lavorato a martello, il suo fusto e i suoi bracci; i suoi calici, i suoi bulbi e le sue corolle saranno tutti di un pezzo. </w:t>
      </w:r>
      <w:r w:rsidRPr="00853167">
        <w:rPr>
          <w:rFonts w:ascii="Arial" w:hAnsi="Arial" w:cs="Arial"/>
          <w:i/>
          <w:iCs/>
          <w:color w:val="000000"/>
          <w:spacing w:val="-2"/>
          <w:sz w:val="24"/>
          <w:szCs w:val="24"/>
        </w:rPr>
        <w:t>Sei</w:t>
      </w:r>
      <w:r w:rsidR="00C12EB9" w:rsidRPr="00853167">
        <w:rPr>
          <w:rFonts w:ascii="Arial" w:hAnsi="Arial" w:cs="Arial"/>
          <w:i/>
          <w:iCs/>
          <w:color w:val="000000"/>
          <w:spacing w:val="-2"/>
          <w:sz w:val="24"/>
          <w:szCs w:val="24"/>
        </w:rPr>
        <w:t xml:space="preserve"> bracci usciranno dai suoi lati: tre bracci del candelabro da un lato e tre bracci del candelabro dall’altro lato. </w:t>
      </w:r>
      <w:r w:rsidRPr="00853167">
        <w:rPr>
          <w:rFonts w:ascii="Arial" w:hAnsi="Arial" w:cs="Arial"/>
          <w:i/>
          <w:iCs/>
          <w:color w:val="000000"/>
          <w:spacing w:val="-2"/>
          <w:sz w:val="24"/>
          <w:szCs w:val="24"/>
        </w:rPr>
        <w:t>Vi</w:t>
      </w:r>
      <w:r w:rsidR="00C12EB9" w:rsidRPr="00853167">
        <w:rPr>
          <w:rFonts w:ascii="Arial" w:hAnsi="Arial" w:cs="Arial"/>
          <w:i/>
          <w:iCs/>
          <w:color w:val="000000"/>
          <w:spacing w:val="-2"/>
          <w:sz w:val="24"/>
          <w:szCs w:val="24"/>
        </w:rPr>
        <w:t xml:space="preserve">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forma di fiore di mandorlo, con i loro bulbi e le loro corolle: </w:t>
      </w:r>
      <w:r w:rsidRPr="00853167">
        <w:rPr>
          <w:rFonts w:ascii="Arial" w:hAnsi="Arial" w:cs="Arial"/>
          <w:i/>
          <w:iCs/>
          <w:color w:val="000000"/>
          <w:spacing w:val="-2"/>
          <w:sz w:val="24"/>
          <w:szCs w:val="24"/>
        </w:rPr>
        <w:t>un</w:t>
      </w:r>
      <w:r w:rsidR="00C12EB9" w:rsidRPr="00853167">
        <w:rPr>
          <w:rFonts w:ascii="Arial" w:hAnsi="Arial" w:cs="Arial"/>
          <w:i/>
          <w:iCs/>
          <w:color w:val="000000"/>
          <w:spacing w:val="-2"/>
          <w:sz w:val="24"/>
          <w:szCs w:val="24"/>
        </w:rPr>
        <w:t xml:space="preserve">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w:t>
      </w:r>
      <w:r w:rsidRPr="00853167">
        <w:rPr>
          <w:rFonts w:ascii="Arial" w:hAnsi="Arial" w:cs="Arial"/>
          <w:i/>
          <w:iCs/>
          <w:color w:val="000000"/>
          <w:spacing w:val="-2"/>
          <w:sz w:val="24"/>
          <w:szCs w:val="24"/>
        </w:rPr>
        <w:t>Farai</w:t>
      </w:r>
      <w:r w:rsidR="00C12EB9" w:rsidRPr="00853167">
        <w:rPr>
          <w:rFonts w:ascii="Arial" w:hAnsi="Arial" w:cs="Arial"/>
          <w:i/>
          <w:iCs/>
          <w:color w:val="000000"/>
          <w:spacing w:val="-2"/>
          <w:sz w:val="24"/>
          <w:szCs w:val="24"/>
        </w:rPr>
        <w:t xml:space="preserve"> le sue sette lampade: vi si collocheranno sopra in modo da illuminare lo spazio davanti ad esso. I suoi smoccolatoi e i suoi portacenere saranno d’oro puro. Lo si farà con un talento di oro puro, esso con tutti i suoi accessori. Guarda ed esegui secondo il modello che ti è stato mostrato sul monte (Es 25,1.40).</w:t>
      </w:r>
    </w:p>
    <w:p w14:paraId="6861AED4" w14:textId="501A1C9A" w:rsidR="00853167" w:rsidRPr="00853167" w:rsidRDefault="00853167" w:rsidP="00853167">
      <w:pPr>
        <w:spacing w:after="120"/>
        <w:ind w:left="567" w:right="567"/>
        <w:jc w:val="both"/>
        <w:rPr>
          <w:rFonts w:ascii="Arial" w:hAnsi="Arial" w:cs="Arial"/>
          <w:i/>
          <w:iCs/>
          <w:color w:val="000000"/>
          <w:spacing w:val="-2"/>
          <w:sz w:val="24"/>
          <w:szCs w:val="24"/>
        </w:rPr>
      </w:pPr>
      <w:r w:rsidRPr="00853167">
        <w:rPr>
          <w:rFonts w:ascii="Arial" w:hAnsi="Arial" w:cs="Arial"/>
          <w:i/>
          <w:iCs/>
          <w:color w:val="000000"/>
          <w:spacing w:val="-2"/>
          <w:sz w:val="24"/>
          <w:szCs w:val="24"/>
        </w:rPr>
        <w:t xml:space="preserve">Il Signore parlò a Mosè e gli disse: «Il primo giorno del primo mese erigerai la Dimora, la tenda del convegno. Dentro vi collocherai l’arca della Testimonianza, davanti all’arca tenderai il velo. Vi introdurrai la tavola e disporrai su di essa ciò che vi deve essere disposto; introdurrai anche il candelabro e vi preparerai sopra le sue lampade. Metterai l’altare d’oro per l’incenso davanti all’arca della Testimonianza e porrai infine la cortina all’ingresso della tenda. Poi metterai l’altare degli </w:t>
      </w:r>
      <w:r w:rsidRPr="00853167">
        <w:rPr>
          <w:rFonts w:ascii="Arial" w:hAnsi="Arial" w:cs="Arial"/>
          <w:i/>
          <w:iCs/>
          <w:color w:val="000000"/>
          <w:spacing w:val="-2"/>
          <w:sz w:val="24"/>
          <w:szCs w:val="24"/>
        </w:rPr>
        <w:lastRenderedPageBreak/>
        <w:t xml:space="preserve">olocausti di fronte all’ingresso della Dimora, della tenda del convegno. Metterai il bacino fra la tenda del convegno e l’altare e vi porrai l’acqua. Disporrai il recinto tutt’attorno e metterai la cortina alla porta del recinto. Poi prenderai l’olio dell’unzione e ungerai con esso la Dimora e quanto vi sarà dentro, e la consacrerai con tutti i suoi accessori; così diventerà cosa santa. Ungerai anche l’altare degli olocausti e tutti i suoi accessori; consacrerai l’altare e l’altare diventerà cosa santissima. Ungerai anche il bacino con il suo piedistallo e lo consacrerai. Poi farai avvicinare Aronne e i suoi figli all’ingresso della tenda del convegno e li farai lavare con acqua. Farai indossare ad Aronne le vesti sacre, lo ungerai, lo consacrerai e così egli eserciterà il mio sacerdozio. Farai avvicinare anche i suoi figli e farai loro indossare le tuniche. Li ungerai, come avrai unto il loro padre, e così eserciteranno il mio sacerdozio; in tal modo la loro unzione conferirà loro un sacerdozio perenne, per le loro generazioni». Mosè eseguì ogni cosa come il Signore gli aveva ordinato: così fece. </w:t>
      </w:r>
    </w:p>
    <w:p w14:paraId="067CF574" w14:textId="5EC4A0BC" w:rsidR="00853167" w:rsidRPr="00853167" w:rsidRDefault="00853167" w:rsidP="00853167">
      <w:pPr>
        <w:spacing w:after="120"/>
        <w:ind w:left="567" w:right="567"/>
        <w:jc w:val="both"/>
        <w:rPr>
          <w:rFonts w:ascii="Arial" w:hAnsi="Arial" w:cs="Arial"/>
          <w:i/>
          <w:iCs/>
          <w:color w:val="000000"/>
          <w:spacing w:val="-2"/>
          <w:sz w:val="24"/>
          <w:szCs w:val="24"/>
        </w:rPr>
      </w:pPr>
      <w:r w:rsidRPr="00853167">
        <w:rPr>
          <w:rFonts w:ascii="Arial" w:hAnsi="Arial" w:cs="Arial"/>
          <w:i/>
          <w:iCs/>
          <w:color w:val="000000"/>
          <w:spacing w:val="-2"/>
          <w:sz w:val="24"/>
          <w:szCs w:val="24"/>
        </w:rPr>
        <w:t xml:space="preserve">Nel secondo anno, nel primo giorno del primo mese fu eretta la Dimora. Mosè eresse la Dimora: pose le sue basi, dispose le assi, vi fissò le traverse e rizzò le colonne; poi stese la tenda sopra la Dimora e dispose al di sopra la copertura della tenda, come il Signore gli aveva ordinato. </w:t>
      </w:r>
    </w:p>
    <w:p w14:paraId="02E10EFA" w14:textId="6E191955" w:rsidR="00853167" w:rsidRPr="00853167" w:rsidRDefault="00853167" w:rsidP="00853167">
      <w:pPr>
        <w:spacing w:after="120"/>
        <w:ind w:left="567" w:right="567"/>
        <w:jc w:val="both"/>
        <w:rPr>
          <w:rFonts w:ascii="Arial" w:hAnsi="Arial" w:cs="Arial"/>
          <w:i/>
          <w:iCs/>
          <w:color w:val="000000"/>
          <w:spacing w:val="-2"/>
          <w:sz w:val="24"/>
          <w:szCs w:val="24"/>
        </w:rPr>
      </w:pPr>
      <w:r w:rsidRPr="00853167">
        <w:rPr>
          <w:rFonts w:ascii="Arial" w:hAnsi="Arial" w:cs="Arial"/>
          <w:i/>
          <w:iCs/>
          <w:color w:val="000000"/>
          <w:spacing w:val="-2"/>
          <w:sz w:val="24"/>
          <w:szCs w:val="24"/>
        </w:rPr>
        <w:t>Prese la Testimonianza, la pose dentro l’arca, mise le stanghe all’arca e pose il propiziatorio sull’arca; poi introdusse l’arca nella Dimora, collocò il velo che doveva far da cortina e lo tese davanti all’arca della Testimonianza, come il Signore aveva ordinato a Mosè.</w:t>
      </w:r>
    </w:p>
    <w:p w14:paraId="0F084A44" w14:textId="3C0C0468" w:rsidR="00853167" w:rsidRPr="00853167" w:rsidRDefault="00853167" w:rsidP="00853167">
      <w:pPr>
        <w:spacing w:after="120"/>
        <w:ind w:left="567" w:right="567"/>
        <w:jc w:val="both"/>
        <w:rPr>
          <w:rFonts w:ascii="Arial" w:hAnsi="Arial" w:cs="Arial"/>
          <w:i/>
          <w:iCs/>
          <w:color w:val="000000"/>
          <w:spacing w:val="-2"/>
          <w:sz w:val="24"/>
          <w:szCs w:val="24"/>
        </w:rPr>
      </w:pPr>
      <w:r w:rsidRPr="00853167">
        <w:rPr>
          <w:rFonts w:ascii="Arial" w:hAnsi="Arial" w:cs="Arial"/>
          <w:i/>
          <w:iCs/>
          <w:color w:val="000000"/>
          <w:spacing w:val="-2"/>
          <w:sz w:val="24"/>
          <w:szCs w:val="24"/>
        </w:rPr>
        <w:t>Nella tenda del convegno collocò la tavola, sul lato settentrionale della Dimora, al di fuori del velo. Dispose su di essa il pane, in focacce sovrapposte, alla presenza del Signore, come il Signore aveva ordinato a Mosè.</w:t>
      </w:r>
    </w:p>
    <w:p w14:paraId="4C15C415" w14:textId="188CB10B" w:rsidR="00853167" w:rsidRPr="00853167" w:rsidRDefault="00853167" w:rsidP="00853167">
      <w:pPr>
        <w:spacing w:after="120"/>
        <w:ind w:left="567" w:right="567"/>
        <w:jc w:val="both"/>
        <w:rPr>
          <w:rFonts w:ascii="Arial" w:hAnsi="Arial" w:cs="Arial"/>
          <w:i/>
          <w:iCs/>
          <w:color w:val="000000"/>
          <w:spacing w:val="-2"/>
          <w:sz w:val="24"/>
          <w:szCs w:val="24"/>
        </w:rPr>
      </w:pPr>
      <w:r w:rsidRPr="00853167">
        <w:rPr>
          <w:rFonts w:ascii="Arial" w:hAnsi="Arial" w:cs="Arial"/>
          <w:i/>
          <w:iCs/>
          <w:color w:val="000000"/>
          <w:spacing w:val="-2"/>
          <w:sz w:val="24"/>
          <w:szCs w:val="24"/>
        </w:rPr>
        <w:t>Collocò inoltre il candelabro nella tenda del convegno, di fronte alla tavola, sul lato meridionale della Dimora, e vi preparò sopra le lampade davanti al Signore, come il Signore aveva ordinato a Mosè.</w:t>
      </w:r>
    </w:p>
    <w:p w14:paraId="7A103F01" w14:textId="3009B16C" w:rsidR="00853167" w:rsidRPr="00853167" w:rsidRDefault="00853167" w:rsidP="00853167">
      <w:pPr>
        <w:spacing w:after="120"/>
        <w:ind w:left="567" w:right="567"/>
        <w:jc w:val="both"/>
        <w:rPr>
          <w:rFonts w:ascii="Arial" w:hAnsi="Arial" w:cs="Arial"/>
          <w:i/>
          <w:iCs/>
          <w:color w:val="000000"/>
          <w:spacing w:val="-2"/>
          <w:sz w:val="24"/>
          <w:szCs w:val="24"/>
        </w:rPr>
      </w:pPr>
      <w:r w:rsidRPr="00853167">
        <w:rPr>
          <w:rFonts w:ascii="Arial" w:hAnsi="Arial" w:cs="Arial"/>
          <w:i/>
          <w:iCs/>
          <w:color w:val="000000"/>
          <w:spacing w:val="-2"/>
          <w:sz w:val="24"/>
          <w:szCs w:val="24"/>
        </w:rPr>
        <w:t xml:space="preserve">Collocò poi l’altare d’oro nella tenda del convegno, davanti al velo, e bruciò su di esso l’incenso aromatico, come il Signore aveva ordinato a Mosè. </w:t>
      </w:r>
    </w:p>
    <w:p w14:paraId="5C4E0059" w14:textId="4D7134F5" w:rsidR="00853167" w:rsidRPr="00853167" w:rsidRDefault="00853167" w:rsidP="00853167">
      <w:pPr>
        <w:spacing w:after="120"/>
        <w:ind w:left="567" w:right="567"/>
        <w:jc w:val="both"/>
        <w:rPr>
          <w:rFonts w:ascii="Arial" w:hAnsi="Arial" w:cs="Arial"/>
          <w:i/>
          <w:iCs/>
          <w:color w:val="000000"/>
          <w:spacing w:val="-2"/>
          <w:sz w:val="24"/>
          <w:szCs w:val="24"/>
        </w:rPr>
      </w:pPr>
      <w:r w:rsidRPr="00853167">
        <w:rPr>
          <w:rFonts w:ascii="Arial" w:hAnsi="Arial" w:cs="Arial"/>
          <w:i/>
          <w:iCs/>
          <w:color w:val="000000"/>
          <w:spacing w:val="-2"/>
          <w:sz w:val="24"/>
          <w:szCs w:val="24"/>
        </w:rPr>
        <w:t>Mise infine la cortina all’ingresso della Dimora. Poi collocò l’altare degli olocausti all’ingresso della Dimora, della tenda del convegno, e offrì su di esso l’olocausto e l’offerta, come il Signore aveva ordinato a Mosè.</w:t>
      </w:r>
    </w:p>
    <w:p w14:paraId="37704141" w14:textId="0CEDD84E" w:rsidR="00853167" w:rsidRPr="00853167" w:rsidRDefault="00853167" w:rsidP="00853167">
      <w:pPr>
        <w:spacing w:after="120"/>
        <w:ind w:left="567" w:right="567"/>
        <w:jc w:val="both"/>
        <w:rPr>
          <w:rFonts w:ascii="Arial" w:hAnsi="Arial" w:cs="Arial"/>
          <w:i/>
          <w:iCs/>
          <w:color w:val="000000"/>
          <w:spacing w:val="-2"/>
          <w:sz w:val="24"/>
          <w:szCs w:val="24"/>
        </w:rPr>
      </w:pPr>
      <w:r w:rsidRPr="00853167">
        <w:rPr>
          <w:rFonts w:ascii="Arial" w:hAnsi="Arial" w:cs="Arial"/>
          <w:i/>
          <w:iCs/>
          <w:color w:val="000000"/>
          <w:spacing w:val="-2"/>
          <w:sz w:val="24"/>
          <w:szCs w:val="24"/>
        </w:rPr>
        <w:t>Collocò il bacino fra la tenda del convegno e l’altare e vi mise dentro l’acqua per le abluzioni. Mosè, Aronne e i suoi figli si lavavano con essa le mani e i piedi: quando entravano nella tenda del convegno e quando si accostavano all’altare, essi si lavavano, come il Signore aveva ordinato a Mosè.</w:t>
      </w:r>
    </w:p>
    <w:p w14:paraId="6581FE9C" w14:textId="778C1C45" w:rsidR="00853167" w:rsidRPr="00853167" w:rsidRDefault="00853167" w:rsidP="00853167">
      <w:pPr>
        <w:spacing w:after="120"/>
        <w:ind w:left="567" w:right="567"/>
        <w:jc w:val="both"/>
        <w:rPr>
          <w:rFonts w:ascii="Arial" w:hAnsi="Arial" w:cs="Arial"/>
          <w:i/>
          <w:iCs/>
          <w:color w:val="000000"/>
          <w:spacing w:val="-2"/>
          <w:sz w:val="24"/>
          <w:szCs w:val="24"/>
        </w:rPr>
      </w:pPr>
      <w:r w:rsidRPr="00853167">
        <w:rPr>
          <w:rFonts w:ascii="Arial" w:hAnsi="Arial" w:cs="Arial"/>
          <w:i/>
          <w:iCs/>
          <w:color w:val="000000"/>
          <w:spacing w:val="-2"/>
          <w:sz w:val="24"/>
          <w:szCs w:val="24"/>
        </w:rPr>
        <w:t xml:space="preserve">Infine eresse il recinto intorno alla Dimora e all’altare e mise la cortina alla porta del recinto. Così Mosè terminò l’opera (Es 40,1-33). </w:t>
      </w:r>
    </w:p>
    <w:p w14:paraId="09636C65" w14:textId="416A075D" w:rsidR="00C12EB9" w:rsidRDefault="00F242F5" w:rsidP="00C12EB9">
      <w:pPr>
        <w:spacing w:after="120"/>
        <w:jc w:val="both"/>
        <w:rPr>
          <w:rFonts w:ascii="Arial" w:hAnsi="Arial" w:cs="Arial"/>
          <w:color w:val="000000"/>
          <w:sz w:val="24"/>
          <w:szCs w:val="24"/>
        </w:rPr>
      </w:pPr>
      <w:r>
        <w:rPr>
          <w:rFonts w:ascii="Arial" w:hAnsi="Arial" w:cs="Arial"/>
          <w:color w:val="000000"/>
          <w:sz w:val="24"/>
          <w:szCs w:val="24"/>
        </w:rPr>
        <w:lastRenderedPageBreak/>
        <w:t xml:space="preserve">Cristo </w:t>
      </w:r>
      <w:r w:rsidR="00853167">
        <w:rPr>
          <w:rFonts w:ascii="Arial" w:hAnsi="Arial" w:cs="Arial"/>
          <w:color w:val="000000"/>
          <w:sz w:val="24"/>
          <w:szCs w:val="24"/>
        </w:rPr>
        <w:t xml:space="preserve">Gesù ogni giorno guardava </w:t>
      </w:r>
      <w:r>
        <w:rPr>
          <w:rFonts w:ascii="Arial" w:hAnsi="Arial" w:cs="Arial"/>
          <w:color w:val="000000"/>
          <w:sz w:val="24"/>
          <w:szCs w:val="24"/>
        </w:rPr>
        <w:t xml:space="preserve">cosa </w:t>
      </w:r>
      <w:r w:rsidR="00853167">
        <w:rPr>
          <w:rFonts w:ascii="Arial" w:hAnsi="Arial" w:cs="Arial"/>
          <w:color w:val="000000"/>
          <w:sz w:val="24"/>
          <w:szCs w:val="24"/>
        </w:rPr>
        <w:t xml:space="preserve">Paolo faceva della sua vita e constatava che tutto era fatto secondo il modello </w:t>
      </w:r>
      <w:r>
        <w:rPr>
          <w:rFonts w:ascii="Arial" w:hAnsi="Arial" w:cs="Arial"/>
          <w:color w:val="000000"/>
          <w:sz w:val="24"/>
          <w:szCs w:val="24"/>
        </w:rPr>
        <w:t xml:space="preserve">da lui </w:t>
      </w:r>
      <w:r w:rsidR="00853167">
        <w:rPr>
          <w:rFonts w:ascii="Arial" w:hAnsi="Arial" w:cs="Arial"/>
          <w:color w:val="000000"/>
          <w:sz w:val="24"/>
          <w:szCs w:val="24"/>
        </w:rPr>
        <w:t xml:space="preserve">visto sul Monte, il Monte è il Golgota. Ecco allora la grande missione dell’Apostolo Paolo: realizzare tutto Cristo Crocifisso </w:t>
      </w:r>
      <w:r>
        <w:rPr>
          <w:rFonts w:ascii="Arial" w:hAnsi="Arial" w:cs="Arial"/>
          <w:color w:val="000000"/>
          <w:sz w:val="24"/>
          <w:szCs w:val="24"/>
        </w:rPr>
        <w:t xml:space="preserve">ne suo corpo, nella sua anima, nel suo spirito, nei suoi pensieri, nei suoi desideri, nelle sue aspirazioni. </w:t>
      </w:r>
      <w:r w:rsidR="00147342">
        <w:rPr>
          <w:rFonts w:ascii="Arial" w:hAnsi="Arial" w:cs="Arial"/>
          <w:color w:val="000000"/>
          <w:sz w:val="24"/>
          <w:szCs w:val="24"/>
        </w:rPr>
        <w:t>Lui annunciava Cristo Crocifisso, realizzava Cristo Crocifisso, insegnava a quanti venivano alla fede per la sua predicazione, come si realizza nella propria vita Cristo Gesù e questi Crocifisso.</w:t>
      </w:r>
    </w:p>
    <w:p w14:paraId="2FF79BCD" w14:textId="7F044070" w:rsidR="00974E45" w:rsidRDefault="00D94E0E" w:rsidP="009C0A12">
      <w:pPr>
        <w:spacing w:after="120"/>
        <w:jc w:val="both"/>
        <w:rPr>
          <w:rFonts w:ascii="Arial" w:hAnsi="Arial"/>
          <w:color w:val="000000"/>
          <w:sz w:val="24"/>
          <w:szCs w:val="24"/>
        </w:rPr>
      </w:pPr>
      <w:r w:rsidRPr="00D94E0E">
        <w:rPr>
          <w:rFonts w:ascii="Arial" w:hAnsi="Arial"/>
          <w:b/>
          <w:bCs/>
          <w:color w:val="000000"/>
          <w:sz w:val="24"/>
          <w:szCs w:val="24"/>
        </w:rPr>
        <w:t>Lettera ai Colossesi:</w:t>
      </w:r>
      <w:r w:rsidR="00147342">
        <w:rPr>
          <w:rFonts w:ascii="Arial" w:hAnsi="Arial"/>
          <w:b/>
          <w:bCs/>
          <w:color w:val="000000"/>
          <w:sz w:val="24"/>
          <w:szCs w:val="24"/>
        </w:rPr>
        <w:t xml:space="preserve"> </w:t>
      </w:r>
      <w:r w:rsidR="00147342" w:rsidRPr="00147342">
        <w:rPr>
          <w:rFonts w:ascii="Arial" w:hAnsi="Arial"/>
          <w:color w:val="000000"/>
          <w:sz w:val="24"/>
          <w:szCs w:val="24"/>
        </w:rPr>
        <w:t>In questa</w:t>
      </w:r>
      <w:r w:rsidR="00147342">
        <w:rPr>
          <w:rFonts w:ascii="Arial" w:hAnsi="Arial"/>
          <w:color w:val="000000"/>
          <w:sz w:val="24"/>
          <w:szCs w:val="24"/>
        </w:rPr>
        <w:t xml:space="preserve"> Lettera viene rivelato che noi siamo stati fatti per Cristo in vista di Cristo. Cristo è il nostro Creatore. </w:t>
      </w:r>
      <w:r w:rsidR="00F242F5">
        <w:rPr>
          <w:rFonts w:ascii="Arial" w:hAnsi="Arial"/>
          <w:color w:val="000000"/>
          <w:sz w:val="24"/>
          <w:szCs w:val="24"/>
        </w:rPr>
        <w:t xml:space="preserve">Egli </w:t>
      </w:r>
      <w:r w:rsidR="00147342">
        <w:rPr>
          <w:rFonts w:ascii="Arial" w:hAnsi="Arial"/>
          <w:color w:val="000000"/>
          <w:sz w:val="24"/>
          <w:szCs w:val="24"/>
        </w:rPr>
        <w:t xml:space="preserve">ci ha creati per Lui in vista di Lui. Viene rivelato che in Cristo abita la pienezza della divinità e che noi di questa sua pienezza siamo stati resi partecipi. Ecco allora la morale nuova che siamo chiamati a vivere: come Cristo è stato pienezza di Dio sulla nostra terra, così il cristiano in mezzo ad ogni altro uomo, sempre dovrà rivelarsi, mostrarsi, essere pienezza di Cristo. Potrà essere pienezza di Cristo perché Cristo è ora la sua stessa vita. </w:t>
      </w:r>
      <w:r w:rsidR="00F242F5">
        <w:rPr>
          <w:rFonts w:ascii="Arial" w:hAnsi="Arial"/>
          <w:color w:val="000000"/>
          <w:sz w:val="24"/>
          <w:szCs w:val="24"/>
        </w:rPr>
        <w:t xml:space="preserve">Il cristiano e </w:t>
      </w:r>
      <w:r w:rsidR="00147342">
        <w:rPr>
          <w:rFonts w:ascii="Arial" w:hAnsi="Arial"/>
          <w:color w:val="000000"/>
          <w:sz w:val="24"/>
          <w:szCs w:val="24"/>
        </w:rPr>
        <w:t>Cristo sono una sola vita.  Sono un solo corpo, anima</w:t>
      </w:r>
      <w:r w:rsidR="00F242F5">
        <w:rPr>
          <w:rFonts w:ascii="Arial" w:hAnsi="Arial"/>
          <w:color w:val="000000"/>
          <w:sz w:val="24"/>
          <w:szCs w:val="24"/>
        </w:rPr>
        <w:t>ti</w:t>
      </w:r>
      <w:r w:rsidR="00147342">
        <w:rPr>
          <w:rFonts w:ascii="Arial" w:hAnsi="Arial"/>
          <w:color w:val="000000"/>
          <w:sz w:val="24"/>
          <w:szCs w:val="24"/>
        </w:rPr>
        <w:t xml:space="preserve"> dallo stesso Spirito. Cristo va mostrato in ogni sua obbedienza, in ogni sua virtù, in ogni suo pensiero, in ogni sua Parola. Chi vede il cristiano deve sempre poter dire: </w:t>
      </w:r>
      <w:r w:rsidR="00147342" w:rsidRPr="00F242F5">
        <w:rPr>
          <w:rFonts w:ascii="Arial" w:hAnsi="Arial"/>
          <w:i/>
          <w:iCs/>
          <w:color w:val="000000"/>
          <w:sz w:val="24"/>
          <w:szCs w:val="24"/>
        </w:rPr>
        <w:t xml:space="preserve">“Vedo </w:t>
      </w:r>
      <w:r w:rsidR="00F242F5" w:rsidRPr="00F242F5">
        <w:rPr>
          <w:rFonts w:ascii="Arial" w:hAnsi="Arial"/>
          <w:i/>
          <w:iCs/>
          <w:color w:val="000000"/>
          <w:sz w:val="24"/>
          <w:szCs w:val="24"/>
        </w:rPr>
        <w:t xml:space="preserve">Cristo </w:t>
      </w:r>
      <w:r w:rsidR="00147342" w:rsidRPr="00F242F5">
        <w:rPr>
          <w:rFonts w:ascii="Arial" w:hAnsi="Arial"/>
          <w:i/>
          <w:iCs/>
          <w:color w:val="000000"/>
          <w:sz w:val="24"/>
          <w:szCs w:val="24"/>
        </w:rPr>
        <w:t>Gesù con i miei occhi”.</w:t>
      </w:r>
      <w:r w:rsidR="00147342">
        <w:rPr>
          <w:rFonts w:ascii="Arial" w:hAnsi="Arial"/>
          <w:color w:val="000000"/>
          <w:sz w:val="24"/>
          <w:szCs w:val="24"/>
        </w:rPr>
        <w:t xml:space="preserve"> Se il cristiano distoglie gli occhi dal suo Modello, precipita nuovamente nella carne e nelle sue opere.</w:t>
      </w:r>
    </w:p>
    <w:p w14:paraId="27A24394" w14:textId="5A06696E" w:rsidR="00D94E0E" w:rsidRDefault="00D94E0E" w:rsidP="009C0A12">
      <w:pPr>
        <w:spacing w:after="120"/>
        <w:jc w:val="both"/>
        <w:rPr>
          <w:rFonts w:ascii="Arial" w:hAnsi="Arial"/>
          <w:color w:val="000000"/>
          <w:sz w:val="24"/>
          <w:szCs w:val="24"/>
        </w:rPr>
      </w:pPr>
      <w:r w:rsidRPr="00D94E0E">
        <w:rPr>
          <w:rFonts w:ascii="Arial" w:hAnsi="Arial"/>
          <w:b/>
          <w:bCs/>
          <w:color w:val="000000"/>
          <w:sz w:val="24"/>
          <w:szCs w:val="24"/>
        </w:rPr>
        <w:t>Prima Lettera ai Tessalonicesi</w:t>
      </w:r>
      <w:r>
        <w:rPr>
          <w:rFonts w:ascii="Arial" w:hAnsi="Arial"/>
          <w:b/>
          <w:bCs/>
          <w:color w:val="000000"/>
          <w:sz w:val="24"/>
          <w:szCs w:val="24"/>
        </w:rPr>
        <w:t>:</w:t>
      </w:r>
      <w:r w:rsidR="00147342">
        <w:rPr>
          <w:rFonts w:ascii="Arial" w:hAnsi="Arial"/>
          <w:b/>
          <w:bCs/>
          <w:color w:val="000000"/>
          <w:sz w:val="24"/>
          <w:szCs w:val="24"/>
        </w:rPr>
        <w:t xml:space="preserve"> </w:t>
      </w:r>
      <w:r w:rsidR="00147342" w:rsidRPr="00147342">
        <w:rPr>
          <w:rFonts w:ascii="Arial" w:hAnsi="Arial"/>
          <w:color w:val="000000"/>
          <w:sz w:val="24"/>
          <w:szCs w:val="24"/>
        </w:rPr>
        <w:t xml:space="preserve">In questa Prima Lettera </w:t>
      </w:r>
      <w:r w:rsidR="00F242F5">
        <w:rPr>
          <w:rFonts w:ascii="Arial" w:hAnsi="Arial"/>
          <w:color w:val="000000"/>
          <w:sz w:val="24"/>
          <w:szCs w:val="24"/>
        </w:rPr>
        <w:t xml:space="preserve">viene manifestato </w:t>
      </w:r>
      <w:r w:rsidR="002F1024">
        <w:rPr>
          <w:rFonts w:ascii="Arial" w:hAnsi="Arial"/>
          <w:color w:val="000000"/>
          <w:sz w:val="24"/>
          <w:szCs w:val="24"/>
        </w:rPr>
        <w:t xml:space="preserve">che la Chiesa non è una realtà statica. </w:t>
      </w:r>
      <w:r w:rsidR="0006552D">
        <w:rPr>
          <w:rFonts w:ascii="Arial" w:hAnsi="Arial"/>
          <w:color w:val="000000"/>
          <w:sz w:val="24"/>
          <w:szCs w:val="24"/>
        </w:rPr>
        <w:t xml:space="preserve">Essa è </w:t>
      </w:r>
      <w:r w:rsidR="002F1024">
        <w:rPr>
          <w:rFonts w:ascii="Arial" w:hAnsi="Arial"/>
          <w:color w:val="000000"/>
          <w:sz w:val="24"/>
          <w:szCs w:val="24"/>
        </w:rPr>
        <w:t xml:space="preserve">una realtà in cammino. Mentre cammina sorgono dubbi, incertezze, non pienezza di comprensione della Parola annunciata, addirittura interpretazioni arbitrarie </w:t>
      </w:r>
      <w:r w:rsidR="0006552D">
        <w:rPr>
          <w:rFonts w:ascii="Arial" w:hAnsi="Arial"/>
          <w:color w:val="000000"/>
          <w:sz w:val="24"/>
          <w:szCs w:val="24"/>
        </w:rPr>
        <w:t>della Parola</w:t>
      </w:r>
      <w:r w:rsidR="002F1024">
        <w:rPr>
          <w:rFonts w:ascii="Arial" w:hAnsi="Arial"/>
          <w:color w:val="000000"/>
          <w:sz w:val="24"/>
          <w:szCs w:val="24"/>
        </w:rPr>
        <w:t xml:space="preserve">. Si può anche giungere a che qualcuno si rivesta di autorità e insegni dottrine o non perfettamente vere o addirittura false. Chi deve mettere </w:t>
      </w:r>
      <w:r w:rsidR="0006552D">
        <w:rPr>
          <w:rFonts w:ascii="Arial" w:hAnsi="Arial"/>
          <w:color w:val="000000"/>
          <w:sz w:val="24"/>
          <w:szCs w:val="24"/>
        </w:rPr>
        <w:t>n</w:t>
      </w:r>
      <w:r w:rsidR="002F1024">
        <w:rPr>
          <w:rFonts w:ascii="Arial" w:hAnsi="Arial"/>
          <w:color w:val="000000"/>
          <w:sz w:val="24"/>
          <w:szCs w:val="24"/>
        </w:rPr>
        <w:t>ei cuori la vera fede e la vera dottrina, il vero insegnamento e la vera Parola</w:t>
      </w:r>
      <w:r w:rsidR="0006552D">
        <w:rPr>
          <w:rFonts w:ascii="Arial" w:hAnsi="Arial"/>
          <w:color w:val="000000"/>
          <w:sz w:val="24"/>
          <w:szCs w:val="24"/>
        </w:rPr>
        <w:t>,</w:t>
      </w:r>
      <w:r w:rsidR="002F1024">
        <w:rPr>
          <w:rFonts w:ascii="Arial" w:hAnsi="Arial"/>
          <w:color w:val="000000"/>
          <w:sz w:val="24"/>
          <w:szCs w:val="24"/>
        </w:rPr>
        <w:t xml:space="preserve"> è l’Apostolo del Signore. Se l’Apostolo non interviene con tempestività, tutta la buona pasta del Vangelo si può guastare. Entra in essa in lievito della falsità, della menzogna, dell’errore, dell’inganno. Ecco allora la vera morale: conformare i pensieri alla purezza del Vangelo. Vigilare ognuno perché non ci si distacchi dal pensiero di Cristo Gesù. Immediato intervento dell’Apostolo del Signore per riportare la purezza della verità nel corpo di Cristo Gesù. Se l’Apostolo non interviene, Satana sa come sguazzare nelle limpide acque della dottrina della fede al fine di creare caos e confusione.</w:t>
      </w:r>
      <w:r w:rsidR="0006552D">
        <w:rPr>
          <w:rFonts w:ascii="Arial" w:hAnsi="Arial"/>
          <w:color w:val="000000"/>
          <w:sz w:val="24"/>
          <w:szCs w:val="24"/>
        </w:rPr>
        <w:t xml:space="preserve"> Se il Vescovo dorme, Satana in breve tempo corromperà tutta la buona pasta del Vangelo di Gesù Signore. </w:t>
      </w:r>
    </w:p>
    <w:p w14:paraId="6258B2B5" w14:textId="77777777" w:rsidR="00575236" w:rsidRDefault="00D94E0E" w:rsidP="009C0A12">
      <w:pPr>
        <w:spacing w:after="120"/>
        <w:jc w:val="both"/>
        <w:rPr>
          <w:rFonts w:ascii="Arial" w:hAnsi="Arial"/>
          <w:color w:val="000000"/>
          <w:sz w:val="24"/>
          <w:szCs w:val="24"/>
        </w:rPr>
      </w:pPr>
      <w:r w:rsidRPr="00D94E0E">
        <w:rPr>
          <w:rFonts w:ascii="Arial" w:hAnsi="Arial"/>
          <w:b/>
          <w:bCs/>
          <w:color w:val="000000"/>
          <w:sz w:val="24"/>
          <w:szCs w:val="24"/>
        </w:rPr>
        <w:t>Secondo Lettera ai Tessa</w:t>
      </w:r>
      <w:r>
        <w:rPr>
          <w:rFonts w:ascii="Arial" w:hAnsi="Arial"/>
          <w:b/>
          <w:bCs/>
          <w:color w:val="000000"/>
          <w:sz w:val="24"/>
          <w:szCs w:val="24"/>
        </w:rPr>
        <w:t>l</w:t>
      </w:r>
      <w:r w:rsidRPr="00D94E0E">
        <w:rPr>
          <w:rFonts w:ascii="Arial" w:hAnsi="Arial"/>
          <w:b/>
          <w:bCs/>
          <w:color w:val="000000"/>
          <w:sz w:val="24"/>
          <w:szCs w:val="24"/>
        </w:rPr>
        <w:t>onicesi:</w:t>
      </w:r>
      <w:r w:rsidR="002F1024">
        <w:rPr>
          <w:rFonts w:ascii="Arial" w:hAnsi="Arial"/>
          <w:b/>
          <w:bCs/>
          <w:color w:val="000000"/>
          <w:sz w:val="24"/>
          <w:szCs w:val="24"/>
        </w:rPr>
        <w:t xml:space="preserve"> </w:t>
      </w:r>
      <w:r w:rsidR="003E0D54" w:rsidRPr="003E0D54">
        <w:rPr>
          <w:rFonts w:ascii="Arial" w:hAnsi="Arial"/>
          <w:color w:val="000000"/>
          <w:sz w:val="24"/>
          <w:szCs w:val="24"/>
        </w:rPr>
        <w:t xml:space="preserve">Satana sa come </w:t>
      </w:r>
      <w:r w:rsidR="003E0D54">
        <w:rPr>
          <w:rFonts w:ascii="Arial" w:hAnsi="Arial"/>
          <w:color w:val="000000"/>
          <w:sz w:val="24"/>
          <w:szCs w:val="24"/>
        </w:rPr>
        <w:t>intorbidire le purissime acque del Vangelo:</w:t>
      </w:r>
      <w:r w:rsidR="00826944">
        <w:rPr>
          <w:rFonts w:ascii="Arial" w:hAnsi="Arial"/>
          <w:color w:val="000000"/>
          <w:sz w:val="24"/>
          <w:szCs w:val="24"/>
        </w:rPr>
        <w:t xml:space="preserve"> servendosi dell’Autorità Apostolica per nutrire la Chiesa con un falso vangelo. Basta far passare una sua lettera di falsità e di inganno o anche un suo insegnamento come Lettera e insegnamento dell’Apostolo e il lievito di Satana giunge a fermentare molti cuori. Oggi questa astuzia di Satana ha raggiunto picchi altissimi. Ognuno si sta scrivendo il suo vangelo, ognuno si sta elaborando le sue dottrine perverse e poi tutto </w:t>
      </w:r>
      <w:r w:rsidR="0006552D">
        <w:rPr>
          <w:rFonts w:ascii="Arial" w:hAnsi="Arial"/>
          <w:color w:val="000000"/>
          <w:sz w:val="24"/>
          <w:szCs w:val="24"/>
        </w:rPr>
        <w:t>viene attribuito all’</w:t>
      </w:r>
      <w:r w:rsidR="00826944">
        <w:rPr>
          <w:rFonts w:ascii="Arial" w:hAnsi="Arial"/>
          <w:color w:val="000000"/>
          <w:sz w:val="24"/>
          <w:szCs w:val="24"/>
        </w:rPr>
        <w:t xml:space="preserve">autorità infallibile </w:t>
      </w:r>
      <w:r w:rsidR="0006552D">
        <w:rPr>
          <w:rFonts w:ascii="Arial" w:hAnsi="Arial"/>
          <w:color w:val="000000"/>
          <w:sz w:val="24"/>
          <w:szCs w:val="24"/>
        </w:rPr>
        <w:t xml:space="preserve">che è </w:t>
      </w:r>
      <w:r w:rsidR="00826944">
        <w:rPr>
          <w:rFonts w:ascii="Arial" w:hAnsi="Arial"/>
          <w:color w:val="000000"/>
          <w:sz w:val="24"/>
          <w:szCs w:val="24"/>
        </w:rPr>
        <w:t xml:space="preserve">quella </w:t>
      </w:r>
      <w:r w:rsidR="0006552D">
        <w:rPr>
          <w:rFonts w:ascii="Arial" w:hAnsi="Arial"/>
          <w:color w:val="000000"/>
          <w:sz w:val="24"/>
          <w:szCs w:val="24"/>
        </w:rPr>
        <w:t xml:space="preserve">del supremo pastore di tutta la </w:t>
      </w:r>
      <w:r w:rsidR="00826944">
        <w:rPr>
          <w:rFonts w:ascii="Arial" w:hAnsi="Arial"/>
          <w:color w:val="000000"/>
          <w:sz w:val="24"/>
          <w:szCs w:val="24"/>
        </w:rPr>
        <w:t>Chiesa. Quanti si lasciano ingannare sono spiriti che amano essere ingannati. Essi volutamente ignorano che l’infallibilità pontificia deve essere manifesta</w:t>
      </w:r>
      <w:r w:rsidR="0006552D">
        <w:rPr>
          <w:rFonts w:ascii="Arial" w:hAnsi="Arial"/>
          <w:color w:val="000000"/>
          <w:sz w:val="24"/>
          <w:szCs w:val="24"/>
        </w:rPr>
        <w:t>ta</w:t>
      </w:r>
      <w:r w:rsidR="00826944">
        <w:rPr>
          <w:rFonts w:ascii="Arial" w:hAnsi="Arial"/>
          <w:color w:val="000000"/>
          <w:sz w:val="24"/>
          <w:szCs w:val="24"/>
        </w:rPr>
        <w:t xml:space="preserve"> anche nella sua formulazione. Costoro ignorano che tutte le altre parole vanno rettamente comprese e interpretate secondo le san</w:t>
      </w:r>
      <w:r w:rsidR="0006552D">
        <w:rPr>
          <w:rFonts w:ascii="Arial" w:hAnsi="Arial"/>
          <w:color w:val="000000"/>
          <w:sz w:val="24"/>
          <w:szCs w:val="24"/>
        </w:rPr>
        <w:t>t</w:t>
      </w:r>
      <w:r w:rsidR="00826944">
        <w:rPr>
          <w:rFonts w:ascii="Arial" w:hAnsi="Arial"/>
          <w:color w:val="000000"/>
          <w:sz w:val="24"/>
          <w:szCs w:val="24"/>
        </w:rPr>
        <w:t xml:space="preserve">e regole dell’ermeneutica e dell’esegesi. Queste </w:t>
      </w:r>
      <w:r w:rsidR="00826944">
        <w:rPr>
          <w:rFonts w:ascii="Arial" w:hAnsi="Arial"/>
          <w:color w:val="000000"/>
          <w:sz w:val="24"/>
          <w:szCs w:val="24"/>
        </w:rPr>
        <w:lastRenderedPageBreak/>
        <w:t>san</w:t>
      </w:r>
      <w:r w:rsidR="0006552D">
        <w:rPr>
          <w:rFonts w:ascii="Arial" w:hAnsi="Arial"/>
          <w:color w:val="000000"/>
          <w:sz w:val="24"/>
          <w:szCs w:val="24"/>
        </w:rPr>
        <w:t>t</w:t>
      </w:r>
      <w:r w:rsidR="00826944">
        <w:rPr>
          <w:rFonts w:ascii="Arial" w:hAnsi="Arial"/>
          <w:color w:val="000000"/>
          <w:sz w:val="24"/>
          <w:szCs w:val="24"/>
        </w:rPr>
        <w:t xml:space="preserve">e regole dicono che Sacra Scrittura, Tradizione, Magistero devono essere assunte come unico e solo fondamento di ogni verità della fede. </w:t>
      </w:r>
    </w:p>
    <w:p w14:paraId="011AE5E3" w14:textId="785F9F03" w:rsidR="00D94E0E" w:rsidRDefault="00826944" w:rsidP="009C0A12">
      <w:pPr>
        <w:spacing w:after="120"/>
        <w:jc w:val="both"/>
        <w:rPr>
          <w:rFonts w:ascii="Arial" w:hAnsi="Arial"/>
          <w:color w:val="000000"/>
          <w:sz w:val="24"/>
          <w:szCs w:val="24"/>
        </w:rPr>
      </w:pPr>
      <w:r>
        <w:rPr>
          <w:rFonts w:ascii="Arial" w:hAnsi="Arial"/>
          <w:color w:val="000000"/>
          <w:sz w:val="24"/>
          <w:szCs w:val="24"/>
        </w:rPr>
        <w:t>L</w:t>
      </w:r>
      <w:r w:rsidR="0006552D">
        <w:rPr>
          <w:rFonts w:ascii="Arial" w:hAnsi="Arial"/>
          <w:color w:val="000000"/>
          <w:sz w:val="24"/>
          <w:szCs w:val="24"/>
        </w:rPr>
        <w:t>e</w:t>
      </w:r>
      <w:r>
        <w:rPr>
          <w:rFonts w:ascii="Arial" w:hAnsi="Arial"/>
          <w:color w:val="000000"/>
          <w:sz w:val="24"/>
          <w:szCs w:val="24"/>
        </w:rPr>
        <w:t xml:space="preserve"> </w:t>
      </w:r>
      <w:r w:rsidR="0006552D">
        <w:rPr>
          <w:rFonts w:ascii="Arial" w:hAnsi="Arial"/>
          <w:color w:val="000000"/>
          <w:sz w:val="24"/>
          <w:szCs w:val="24"/>
        </w:rPr>
        <w:t>p</w:t>
      </w:r>
      <w:r>
        <w:rPr>
          <w:rFonts w:ascii="Arial" w:hAnsi="Arial"/>
          <w:color w:val="000000"/>
          <w:sz w:val="24"/>
          <w:szCs w:val="24"/>
        </w:rPr>
        <w:t>arol</w:t>
      </w:r>
      <w:r w:rsidR="0006552D">
        <w:rPr>
          <w:rFonts w:ascii="Arial" w:hAnsi="Arial"/>
          <w:color w:val="000000"/>
          <w:sz w:val="24"/>
          <w:szCs w:val="24"/>
        </w:rPr>
        <w:t>e</w:t>
      </w:r>
      <w:r>
        <w:rPr>
          <w:rFonts w:ascii="Arial" w:hAnsi="Arial"/>
          <w:color w:val="000000"/>
          <w:sz w:val="24"/>
          <w:szCs w:val="24"/>
        </w:rPr>
        <w:t xml:space="preserve"> di un Papa in un colloquio, in una intervista, o in qualsiasi altro documento, al di fuori del dogma</w:t>
      </w:r>
      <w:r w:rsidR="0006552D">
        <w:rPr>
          <w:rFonts w:ascii="Arial" w:hAnsi="Arial"/>
          <w:color w:val="000000"/>
          <w:sz w:val="24"/>
          <w:szCs w:val="24"/>
        </w:rPr>
        <w:t>,</w:t>
      </w:r>
      <w:r>
        <w:rPr>
          <w:rFonts w:ascii="Arial" w:hAnsi="Arial"/>
          <w:color w:val="000000"/>
          <w:sz w:val="24"/>
          <w:szCs w:val="24"/>
        </w:rPr>
        <w:t xml:space="preserve"> sono soggetti alla sana regola e </w:t>
      </w:r>
      <w:r w:rsidR="0006552D">
        <w:rPr>
          <w:rFonts w:ascii="Arial" w:hAnsi="Arial"/>
          <w:color w:val="000000"/>
          <w:sz w:val="24"/>
          <w:szCs w:val="24"/>
        </w:rPr>
        <w:t xml:space="preserve">sana </w:t>
      </w:r>
      <w:r>
        <w:rPr>
          <w:rFonts w:ascii="Arial" w:hAnsi="Arial"/>
          <w:color w:val="000000"/>
          <w:sz w:val="24"/>
          <w:szCs w:val="24"/>
        </w:rPr>
        <w:t>legge dell’ermen</w:t>
      </w:r>
      <w:r w:rsidR="00984F3C">
        <w:rPr>
          <w:rFonts w:ascii="Arial" w:hAnsi="Arial"/>
          <w:color w:val="000000"/>
          <w:sz w:val="24"/>
          <w:szCs w:val="24"/>
        </w:rPr>
        <w:t>e</w:t>
      </w:r>
      <w:r>
        <w:rPr>
          <w:rFonts w:ascii="Arial" w:hAnsi="Arial"/>
          <w:color w:val="000000"/>
          <w:sz w:val="24"/>
          <w:szCs w:val="24"/>
        </w:rPr>
        <w:t xml:space="preserve">utica e dell’esegesi. </w:t>
      </w:r>
      <w:r w:rsidR="00984F3C">
        <w:rPr>
          <w:rFonts w:ascii="Arial" w:hAnsi="Arial"/>
          <w:color w:val="000000"/>
          <w:sz w:val="24"/>
          <w:szCs w:val="24"/>
        </w:rPr>
        <w:t xml:space="preserve">Costoro volutamente ignorano che una decisione, una scelta, una </w:t>
      </w:r>
      <w:r w:rsidR="00101D03">
        <w:rPr>
          <w:rFonts w:ascii="Arial" w:hAnsi="Arial"/>
          <w:color w:val="000000"/>
          <w:sz w:val="24"/>
          <w:szCs w:val="24"/>
        </w:rPr>
        <w:t>n</w:t>
      </w:r>
      <w:r w:rsidR="00984F3C">
        <w:rPr>
          <w:rFonts w:ascii="Arial" w:hAnsi="Arial"/>
          <w:color w:val="000000"/>
          <w:sz w:val="24"/>
          <w:szCs w:val="24"/>
        </w:rPr>
        <w:t>omina, un decreto</w:t>
      </w:r>
      <w:r w:rsidR="00101D03">
        <w:rPr>
          <w:rFonts w:ascii="Arial" w:hAnsi="Arial"/>
          <w:color w:val="000000"/>
          <w:sz w:val="24"/>
          <w:szCs w:val="24"/>
        </w:rPr>
        <w:t>, una sentenza</w:t>
      </w:r>
      <w:r w:rsidR="00984F3C">
        <w:rPr>
          <w:rFonts w:ascii="Arial" w:hAnsi="Arial"/>
          <w:color w:val="000000"/>
          <w:sz w:val="24"/>
          <w:szCs w:val="24"/>
        </w:rPr>
        <w:t xml:space="preserve"> non godono dell’infallibilità. Costoro ignora</w:t>
      </w:r>
      <w:r w:rsidR="00101D03">
        <w:rPr>
          <w:rFonts w:ascii="Arial" w:hAnsi="Arial"/>
          <w:color w:val="000000"/>
          <w:sz w:val="24"/>
          <w:szCs w:val="24"/>
        </w:rPr>
        <w:t>no</w:t>
      </w:r>
      <w:r w:rsidR="00984F3C">
        <w:rPr>
          <w:rFonts w:ascii="Arial" w:hAnsi="Arial"/>
          <w:color w:val="000000"/>
          <w:sz w:val="24"/>
          <w:szCs w:val="24"/>
        </w:rPr>
        <w:t xml:space="preserve"> che obbedienza ad una sentenza e verità della sentenza non necessariamente coincidono. </w:t>
      </w:r>
      <w:r w:rsidR="00101D03">
        <w:rPr>
          <w:rFonts w:ascii="Arial" w:hAnsi="Arial"/>
          <w:color w:val="000000"/>
          <w:sz w:val="24"/>
          <w:szCs w:val="24"/>
        </w:rPr>
        <w:t xml:space="preserve">Si obbedisce come ha obbedito Cristo Gesù a Pilato. Ma non si </w:t>
      </w:r>
      <w:r w:rsidR="0006552D">
        <w:rPr>
          <w:rFonts w:ascii="Arial" w:hAnsi="Arial"/>
          <w:color w:val="000000"/>
          <w:sz w:val="24"/>
          <w:szCs w:val="24"/>
        </w:rPr>
        <w:t xml:space="preserve">può dire </w:t>
      </w:r>
      <w:r w:rsidR="00101D03">
        <w:rPr>
          <w:rFonts w:ascii="Arial" w:hAnsi="Arial"/>
          <w:color w:val="000000"/>
          <w:sz w:val="24"/>
          <w:szCs w:val="24"/>
        </w:rPr>
        <w:t xml:space="preserve">che </w:t>
      </w:r>
      <w:r w:rsidR="0006552D">
        <w:rPr>
          <w:rFonts w:ascii="Arial" w:hAnsi="Arial"/>
          <w:color w:val="000000"/>
          <w:sz w:val="24"/>
          <w:szCs w:val="24"/>
        </w:rPr>
        <w:t xml:space="preserve">una </w:t>
      </w:r>
      <w:r w:rsidR="00101D03">
        <w:rPr>
          <w:rFonts w:ascii="Arial" w:hAnsi="Arial"/>
          <w:color w:val="000000"/>
          <w:sz w:val="24"/>
          <w:szCs w:val="24"/>
        </w:rPr>
        <w:t>sentenza che è il frutto del peccato dell’uomo sia purissima verità. Altrimenti dovremmo dire che tutte le sentenze emanate nella storia godono del carisma della purissima verità della giustizia</w:t>
      </w:r>
      <w:r w:rsidR="0006552D">
        <w:rPr>
          <w:rFonts w:ascii="Arial" w:hAnsi="Arial"/>
          <w:color w:val="000000"/>
          <w:sz w:val="24"/>
          <w:szCs w:val="24"/>
        </w:rPr>
        <w:t xml:space="preserve">, </w:t>
      </w:r>
      <w:r w:rsidR="00101D03">
        <w:rPr>
          <w:rFonts w:ascii="Arial" w:hAnsi="Arial"/>
          <w:color w:val="000000"/>
          <w:sz w:val="24"/>
          <w:szCs w:val="24"/>
        </w:rPr>
        <w:t>dell’amore</w:t>
      </w:r>
      <w:r w:rsidR="0006552D">
        <w:rPr>
          <w:rFonts w:ascii="Arial" w:hAnsi="Arial"/>
          <w:color w:val="000000"/>
          <w:sz w:val="24"/>
          <w:szCs w:val="24"/>
        </w:rPr>
        <w:t xml:space="preserve">, </w:t>
      </w:r>
      <w:r w:rsidR="00101D03">
        <w:rPr>
          <w:rFonts w:ascii="Arial" w:hAnsi="Arial"/>
          <w:color w:val="000000"/>
          <w:sz w:val="24"/>
          <w:szCs w:val="24"/>
        </w:rPr>
        <w:t>della santità. Se l’Apostolo non vive in pienezza di Spirito Santo può essere anche ingannato. Se lui agisce dall’inganno</w:t>
      </w:r>
      <w:r w:rsidR="00575236">
        <w:rPr>
          <w:rFonts w:ascii="Arial" w:hAnsi="Arial"/>
          <w:color w:val="000000"/>
          <w:sz w:val="24"/>
          <w:szCs w:val="24"/>
        </w:rPr>
        <w:t>,</w:t>
      </w:r>
      <w:r w:rsidR="00101D03">
        <w:rPr>
          <w:rFonts w:ascii="Arial" w:hAnsi="Arial"/>
          <w:color w:val="000000"/>
          <w:sz w:val="24"/>
          <w:szCs w:val="24"/>
        </w:rPr>
        <w:t xml:space="preserve"> è responsabile di ogni aiuto dato a Satana perché ha omesso di nutrire il suo ministero di Spirito Santo e non cammina nella pienezza di Cristo Gesù. </w:t>
      </w:r>
      <w:r w:rsidR="00575236">
        <w:rPr>
          <w:rFonts w:ascii="Arial" w:hAnsi="Arial"/>
          <w:color w:val="000000"/>
          <w:sz w:val="24"/>
          <w:szCs w:val="24"/>
        </w:rPr>
        <w:t xml:space="preserve">Si vive </w:t>
      </w:r>
      <w:r w:rsidR="00101D03">
        <w:rPr>
          <w:rFonts w:ascii="Arial" w:hAnsi="Arial"/>
          <w:color w:val="000000"/>
          <w:sz w:val="24"/>
          <w:szCs w:val="24"/>
        </w:rPr>
        <w:t xml:space="preserve">una sentenza iniqua sul modello di Cristo Gesù, </w:t>
      </w:r>
      <w:r w:rsidR="00575236">
        <w:rPr>
          <w:rFonts w:ascii="Arial" w:hAnsi="Arial"/>
          <w:color w:val="000000"/>
          <w:sz w:val="24"/>
          <w:szCs w:val="24"/>
        </w:rPr>
        <w:t xml:space="preserve">perché anche </w:t>
      </w:r>
      <w:r w:rsidR="00101D03">
        <w:rPr>
          <w:rFonts w:ascii="Arial" w:hAnsi="Arial"/>
          <w:color w:val="000000"/>
          <w:sz w:val="24"/>
          <w:szCs w:val="24"/>
        </w:rPr>
        <w:t xml:space="preserve">questa </w:t>
      </w:r>
      <w:r w:rsidR="00575236">
        <w:rPr>
          <w:rFonts w:ascii="Arial" w:hAnsi="Arial"/>
          <w:color w:val="000000"/>
          <w:sz w:val="24"/>
          <w:szCs w:val="24"/>
        </w:rPr>
        <w:t xml:space="preserve">è </w:t>
      </w:r>
      <w:r w:rsidR="00101D03">
        <w:rPr>
          <w:rFonts w:ascii="Arial" w:hAnsi="Arial"/>
          <w:color w:val="000000"/>
          <w:sz w:val="24"/>
          <w:szCs w:val="24"/>
        </w:rPr>
        <w:t>via</w:t>
      </w:r>
      <w:r w:rsidR="00575236">
        <w:rPr>
          <w:rFonts w:ascii="Arial" w:hAnsi="Arial"/>
          <w:color w:val="000000"/>
          <w:sz w:val="24"/>
          <w:szCs w:val="24"/>
        </w:rPr>
        <w:t xml:space="preserve"> di </w:t>
      </w:r>
      <w:r w:rsidR="00101D03">
        <w:rPr>
          <w:rFonts w:ascii="Arial" w:hAnsi="Arial"/>
          <w:color w:val="000000"/>
          <w:sz w:val="24"/>
          <w:szCs w:val="24"/>
        </w:rPr>
        <w:t xml:space="preserve">santificazione di ogni discepolo di Gesù. </w:t>
      </w:r>
      <w:r w:rsidR="00575236">
        <w:rPr>
          <w:rFonts w:ascii="Arial" w:hAnsi="Arial"/>
          <w:color w:val="000000"/>
          <w:sz w:val="24"/>
          <w:szCs w:val="24"/>
        </w:rPr>
        <w:t xml:space="preserve">La sentenza è falsa. L’obbedienza è vera. </w:t>
      </w:r>
    </w:p>
    <w:p w14:paraId="7EFFEBEB" w14:textId="77777777" w:rsidR="00575236" w:rsidRDefault="00D94E0E" w:rsidP="009C0A12">
      <w:pPr>
        <w:spacing w:after="120"/>
        <w:jc w:val="both"/>
        <w:rPr>
          <w:rFonts w:ascii="Arial" w:hAnsi="Arial"/>
          <w:color w:val="000000"/>
          <w:sz w:val="24"/>
          <w:szCs w:val="24"/>
        </w:rPr>
      </w:pPr>
      <w:r w:rsidRPr="00D94E0E">
        <w:rPr>
          <w:rFonts w:ascii="Arial" w:hAnsi="Arial"/>
          <w:b/>
          <w:bCs/>
          <w:color w:val="000000"/>
          <w:sz w:val="24"/>
          <w:szCs w:val="24"/>
        </w:rPr>
        <w:t>Prima Lettera a Timoteo:</w:t>
      </w:r>
      <w:r w:rsidR="00101D03">
        <w:rPr>
          <w:rFonts w:ascii="Arial" w:hAnsi="Arial"/>
          <w:b/>
          <w:bCs/>
          <w:color w:val="000000"/>
          <w:sz w:val="24"/>
          <w:szCs w:val="24"/>
        </w:rPr>
        <w:t xml:space="preserve"> </w:t>
      </w:r>
      <w:r w:rsidR="00101D03">
        <w:rPr>
          <w:rFonts w:ascii="Arial" w:hAnsi="Arial"/>
          <w:color w:val="000000"/>
          <w:sz w:val="24"/>
          <w:szCs w:val="24"/>
        </w:rPr>
        <w:t xml:space="preserve">In questa Lettera l’Apostolo Paolo detta al Vescovo Timoteo </w:t>
      </w:r>
      <w:r w:rsidR="00536F94">
        <w:rPr>
          <w:rFonts w:ascii="Arial" w:hAnsi="Arial"/>
          <w:color w:val="000000"/>
          <w:sz w:val="24"/>
          <w:szCs w:val="24"/>
        </w:rPr>
        <w:t>le regole perché la Chiesa di Cristo Gesù risplenda in tutta la sua bellezza. Una Chiesa abbandonata a se stessa, una Chiesa sregolata, una Chiesa che vive di arbitrio, una chiesa che è governata senza alcuna norma oggettiva, una Chiesa che è retta dal soggettivismo di questo o di quell’altro suo membro, una Chiesa che viene sottomessa al peccato, all’odio, all’invidia dei suoi figli, è una Chiesa che mostra Satana nel suo seno e non invece Cristo Gesù e il suo Santo Spirito. Una Chiesa che pone Satana come suo principe e non invece il vero suo Signore, il vero suo Salvatore, il vero suo Redentore, è una Chiesa che be</w:t>
      </w:r>
      <w:r w:rsidR="00575236">
        <w:rPr>
          <w:rFonts w:ascii="Arial" w:hAnsi="Arial"/>
          <w:color w:val="000000"/>
          <w:sz w:val="24"/>
          <w:szCs w:val="24"/>
        </w:rPr>
        <w:t>n</w:t>
      </w:r>
      <w:r w:rsidR="00536F94">
        <w:rPr>
          <w:rFonts w:ascii="Arial" w:hAnsi="Arial"/>
          <w:color w:val="000000"/>
          <w:sz w:val="24"/>
          <w:szCs w:val="24"/>
        </w:rPr>
        <w:t xml:space="preserve"> presto diventerà sterile e non produrrà più alcun frutto di vera salvezza. </w:t>
      </w:r>
    </w:p>
    <w:p w14:paraId="032ABE26" w14:textId="77777777" w:rsidR="00575236" w:rsidRDefault="00536F94" w:rsidP="009C0A12">
      <w:pPr>
        <w:spacing w:after="120"/>
        <w:jc w:val="both"/>
        <w:rPr>
          <w:rFonts w:ascii="Arial" w:hAnsi="Arial"/>
          <w:color w:val="000000"/>
          <w:sz w:val="24"/>
          <w:szCs w:val="24"/>
        </w:rPr>
      </w:pPr>
      <w:r>
        <w:rPr>
          <w:rFonts w:ascii="Arial" w:hAnsi="Arial"/>
          <w:color w:val="000000"/>
          <w:sz w:val="24"/>
          <w:szCs w:val="24"/>
        </w:rPr>
        <w:t>Ecco perché mai dall’oggettività si deve passare nella soggettività. La soggettività produce solo grande immoralità, genera caos e confusione. La soggettività dona vigore agli iniqui e priva di forza i giusti. Il Vangelo, per essere il vero Vangelo di Gesù Signore dovrà essere sempre regolato dalle virtù teologali e dall</w:t>
      </w:r>
      <w:r w:rsidR="00575236">
        <w:rPr>
          <w:rFonts w:ascii="Arial" w:hAnsi="Arial"/>
          <w:color w:val="000000"/>
          <w:sz w:val="24"/>
          <w:szCs w:val="24"/>
        </w:rPr>
        <w:t>e</w:t>
      </w:r>
      <w:r>
        <w:rPr>
          <w:rFonts w:ascii="Arial" w:hAnsi="Arial"/>
          <w:color w:val="000000"/>
          <w:sz w:val="24"/>
          <w:szCs w:val="24"/>
        </w:rPr>
        <w:t xml:space="preserve"> virtù cardinali. Dovrà essere regolato da ogni sapienza e intelligenza, fortezza e scienza nello Spirito Santo. Dovrà essere regolato dal giusto diritto oggettivo e universale. Paolo è il Maestro che dona la vera rivelazione, la purissima verità, ogni regola nello Spirito Santo perché</w:t>
      </w:r>
      <w:r w:rsidR="00575236">
        <w:rPr>
          <w:rFonts w:ascii="Arial" w:hAnsi="Arial"/>
          <w:color w:val="000000"/>
          <w:sz w:val="24"/>
          <w:szCs w:val="24"/>
        </w:rPr>
        <w:t xml:space="preserve"> mai</w:t>
      </w:r>
      <w:r>
        <w:rPr>
          <w:rFonts w:ascii="Arial" w:hAnsi="Arial"/>
          <w:color w:val="000000"/>
          <w:sz w:val="24"/>
          <w:szCs w:val="24"/>
        </w:rPr>
        <w:t xml:space="preserve"> il soggettivismo </w:t>
      </w:r>
      <w:r w:rsidR="00575236">
        <w:rPr>
          <w:rFonts w:ascii="Arial" w:hAnsi="Arial"/>
          <w:color w:val="000000"/>
          <w:sz w:val="24"/>
          <w:szCs w:val="24"/>
        </w:rPr>
        <w:t>o</w:t>
      </w:r>
      <w:r>
        <w:rPr>
          <w:rFonts w:ascii="Arial" w:hAnsi="Arial"/>
          <w:color w:val="000000"/>
          <w:sz w:val="24"/>
          <w:szCs w:val="24"/>
        </w:rPr>
        <w:t xml:space="preserve"> l’arbitrario o il personale inquini la sanità del corpo di Cristo</w:t>
      </w:r>
      <w:r w:rsidR="00575236">
        <w:rPr>
          <w:rFonts w:ascii="Arial" w:hAnsi="Arial"/>
          <w:color w:val="000000"/>
          <w:sz w:val="24"/>
          <w:szCs w:val="24"/>
        </w:rPr>
        <w:t xml:space="preserve">. Esso </w:t>
      </w:r>
      <w:r w:rsidR="004011AC">
        <w:rPr>
          <w:rFonts w:ascii="Arial" w:hAnsi="Arial"/>
          <w:color w:val="000000"/>
          <w:sz w:val="24"/>
          <w:szCs w:val="24"/>
        </w:rPr>
        <w:t xml:space="preserve">dovrà essere sempre governato dalle regole oggettive dello Spirito Santo. </w:t>
      </w:r>
    </w:p>
    <w:p w14:paraId="067ABEDC" w14:textId="7FCA34C3" w:rsidR="00536F94" w:rsidRDefault="004011AC" w:rsidP="009C0A12">
      <w:pPr>
        <w:spacing w:after="120"/>
        <w:jc w:val="both"/>
        <w:rPr>
          <w:rFonts w:ascii="Arial" w:hAnsi="Arial"/>
          <w:color w:val="000000"/>
          <w:sz w:val="24"/>
          <w:szCs w:val="24"/>
        </w:rPr>
      </w:pPr>
      <w:r>
        <w:rPr>
          <w:rFonts w:ascii="Arial" w:hAnsi="Arial"/>
          <w:color w:val="000000"/>
          <w:sz w:val="24"/>
          <w:szCs w:val="24"/>
        </w:rPr>
        <w:t>Il primo che dovrà essere regolato dalle santissime regole oggettive dello Spirito Santo è proprio l’Apostolo del Signore e ogni suo successore nell’ordine episcopale. Un vescovo non regolato dallo Spirito Santo, un vescovo che si lascia regolare dalla menzogna e dalla falsità di Satana</w:t>
      </w:r>
      <w:r w:rsidR="00575236">
        <w:rPr>
          <w:rFonts w:ascii="Arial" w:hAnsi="Arial"/>
          <w:color w:val="000000"/>
          <w:sz w:val="24"/>
          <w:szCs w:val="24"/>
        </w:rPr>
        <w:t>,</w:t>
      </w:r>
      <w:r>
        <w:rPr>
          <w:rFonts w:ascii="Arial" w:hAnsi="Arial"/>
          <w:color w:val="000000"/>
          <w:sz w:val="24"/>
          <w:szCs w:val="24"/>
        </w:rPr>
        <w:t xml:space="preserve"> produce nella Chiesa danni irreparabili i cui frutti maturano per i secoli dei secoli. Questo vale anche per un presbitero regolato dallo spirito di Satana</w:t>
      </w:r>
      <w:r w:rsidR="00575236">
        <w:rPr>
          <w:rFonts w:ascii="Arial" w:hAnsi="Arial"/>
          <w:color w:val="000000"/>
          <w:sz w:val="24"/>
          <w:szCs w:val="24"/>
        </w:rPr>
        <w:t xml:space="preserve"> e non dallo Spirito di Cristo. </w:t>
      </w:r>
    </w:p>
    <w:p w14:paraId="3F03B37B" w14:textId="2B06B3DB" w:rsidR="00575236" w:rsidRDefault="00D94E0E" w:rsidP="009C0A12">
      <w:pPr>
        <w:spacing w:after="120"/>
        <w:jc w:val="both"/>
        <w:rPr>
          <w:rFonts w:ascii="Arial" w:hAnsi="Arial"/>
          <w:color w:val="000000"/>
          <w:sz w:val="24"/>
          <w:szCs w:val="24"/>
        </w:rPr>
      </w:pPr>
      <w:r w:rsidRPr="00D94E0E">
        <w:rPr>
          <w:rFonts w:ascii="Arial" w:hAnsi="Arial"/>
          <w:b/>
          <w:bCs/>
          <w:color w:val="000000"/>
          <w:sz w:val="24"/>
          <w:szCs w:val="24"/>
        </w:rPr>
        <w:t>Seconda Lettera a Timoteo:</w:t>
      </w:r>
      <w:r w:rsidR="004011AC">
        <w:rPr>
          <w:rFonts w:ascii="Arial" w:hAnsi="Arial"/>
          <w:b/>
          <w:bCs/>
          <w:color w:val="000000"/>
          <w:sz w:val="24"/>
          <w:szCs w:val="24"/>
        </w:rPr>
        <w:t xml:space="preserve"> </w:t>
      </w:r>
      <w:r w:rsidR="004011AC" w:rsidRPr="004011AC">
        <w:rPr>
          <w:rFonts w:ascii="Arial" w:hAnsi="Arial"/>
          <w:color w:val="000000"/>
          <w:sz w:val="24"/>
          <w:szCs w:val="24"/>
        </w:rPr>
        <w:t>in</w:t>
      </w:r>
      <w:r w:rsidR="004011AC">
        <w:rPr>
          <w:rFonts w:ascii="Arial" w:hAnsi="Arial"/>
          <w:color w:val="000000"/>
          <w:sz w:val="24"/>
          <w:szCs w:val="24"/>
        </w:rPr>
        <w:t xml:space="preserve"> questa Seconda Lettera l’Apostolo Paolo esorta il Vescovo Timoteo</w:t>
      </w:r>
      <w:r w:rsidR="00575236">
        <w:rPr>
          <w:rFonts w:ascii="Arial" w:hAnsi="Arial"/>
          <w:color w:val="000000"/>
          <w:sz w:val="24"/>
          <w:szCs w:val="24"/>
        </w:rPr>
        <w:t>,</w:t>
      </w:r>
      <w:r w:rsidR="004011AC">
        <w:rPr>
          <w:rFonts w:ascii="Arial" w:hAnsi="Arial"/>
          <w:color w:val="000000"/>
          <w:sz w:val="24"/>
          <w:szCs w:val="24"/>
        </w:rPr>
        <w:t xml:space="preserve"> ricordandogli qual è il suo ministero: conoscere tutta la Scrittura, insegnare da tutta la Scrittura, contrastare i falsi maestri, i falsi profeti, </w:t>
      </w:r>
      <w:r w:rsidR="004011AC">
        <w:rPr>
          <w:rFonts w:ascii="Arial" w:hAnsi="Arial"/>
          <w:color w:val="000000"/>
          <w:sz w:val="24"/>
          <w:szCs w:val="24"/>
        </w:rPr>
        <w:lastRenderedPageBreak/>
        <w:t xml:space="preserve">i falsi dottori di Satana che sempre aggrediranno il gregge di Cristo per inquinarlo e lievitarlo con le loro false teorie, le loro favole artificiosamente inventare, le false dottrine attinte alla scuola del diavolo. </w:t>
      </w:r>
      <w:r w:rsidR="00575236">
        <w:rPr>
          <w:rFonts w:ascii="Arial" w:hAnsi="Arial"/>
          <w:color w:val="000000"/>
          <w:sz w:val="24"/>
          <w:szCs w:val="24"/>
        </w:rPr>
        <w:t xml:space="preserve">Timoteo dovrà sempre </w:t>
      </w:r>
      <w:r w:rsidR="005B08C0">
        <w:rPr>
          <w:rFonts w:ascii="Arial" w:hAnsi="Arial"/>
          <w:color w:val="000000"/>
          <w:sz w:val="24"/>
          <w:szCs w:val="24"/>
        </w:rPr>
        <w:t xml:space="preserve">e senza alcuna interruzione </w:t>
      </w:r>
      <w:r w:rsidR="00575236">
        <w:rPr>
          <w:rFonts w:ascii="Arial" w:hAnsi="Arial"/>
          <w:color w:val="000000"/>
          <w:sz w:val="24"/>
          <w:szCs w:val="24"/>
        </w:rPr>
        <w:t xml:space="preserve">insegnare dall’insegnamento ricevuto da Paolo, Apostolo di Cristo Gesù e Maestro nella Spirito Santo della verità del Vangelo a Lui consegnato dallo stesso Cristo Signore. </w:t>
      </w:r>
      <w:r w:rsidR="005B08C0">
        <w:rPr>
          <w:rFonts w:ascii="Arial" w:hAnsi="Arial"/>
          <w:color w:val="000000"/>
          <w:sz w:val="24"/>
          <w:szCs w:val="24"/>
        </w:rPr>
        <w:t>Come Lui lo ha ricevuto così lo ha consegnato. Cos Timoteo lo ha ricevuto, così lo dovrà annunciare, così lo dovrà trasmettere.</w:t>
      </w:r>
    </w:p>
    <w:p w14:paraId="713E8E8D" w14:textId="03349C50" w:rsidR="007408A0" w:rsidRDefault="004011AC" w:rsidP="009C0A12">
      <w:pPr>
        <w:spacing w:after="120"/>
        <w:jc w:val="both"/>
        <w:rPr>
          <w:rFonts w:ascii="Arial" w:hAnsi="Arial"/>
          <w:color w:val="000000"/>
          <w:sz w:val="24"/>
          <w:szCs w:val="24"/>
        </w:rPr>
      </w:pPr>
      <w:r>
        <w:rPr>
          <w:rFonts w:ascii="Arial" w:hAnsi="Arial"/>
          <w:color w:val="000000"/>
          <w:sz w:val="24"/>
          <w:szCs w:val="24"/>
        </w:rPr>
        <w:t>La vita della Chiesa di Cristo Gesù è tutta posta nel cuore, sulla bocca, sulla volontà, sull’opera del suo Vescovo. Se il Vescovo si consegna a Satana e sempre si consegna a Satana quando non insegna la vera dottrina di Gesù, sarà lui per primo a inquinare il suo gregge di falsità e di menzogna. Sarà proprio lui a lievitarlo con il lievito di Satana. La sana moralità del gregge è dalla sana dottrina del suo pastore. Un pastore senza sana dottrina è il più grande nemico del suo gregge.</w:t>
      </w:r>
      <w:r w:rsidR="007408A0">
        <w:rPr>
          <w:rFonts w:ascii="Arial" w:hAnsi="Arial"/>
          <w:color w:val="000000"/>
          <w:sz w:val="24"/>
          <w:szCs w:val="24"/>
        </w:rPr>
        <w:t xml:space="preserve"> Lui insegna dal cuore di Satana e apre la porta a Satana perché </w:t>
      </w:r>
      <w:r w:rsidR="005B08C0">
        <w:rPr>
          <w:rFonts w:ascii="Arial" w:hAnsi="Arial"/>
          <w:color w:val="000000"/>
          <w:sz w:val="24"/>
          <w:szCs w:val="24"/>
        </w:rPr>
        <w:t xml:space="preserve">porti nel gregge di Cristo Gesù </w:t>
      </w:r>
      <w:r w:rsidR="007408A0">
        <w:rPr>
          <w:rFonts w:ascii="Arial" w:hAnsi="Arial"/>
          <w:color w:val="000000"/>
          <w:sz w:val="24"/>
          <w:szCs w:val="24"/>
        </w:rPr>
        <w:t xml:space="preserve">tutti i falsi maestri, </w:t>
      </w:r>
      <w:r w:rsidR="005B08C0">
        <w:rPr>
          <w:rFonts w:ascii="Arial" w:hAnsi="Arial"/>
          <w:color w:val="000000"/>
          <w:sz w:val="24"/>
          <w:szCs w:val="24"/>
        </w:rPr>
        <w:t xml:space="preserve">tutti </w:t>
      </w:r>
      <w:r w:rsidR="007408A0">
        <w:rPr>
          <w:rFonts w:ascii="Arial" w:hAnsi="Arial"/>
          <w:color w:val="000000"/>
          <w:sz w:val="24"/>
          <w:szCs w:val="24"/>
        </w:rPr>
        <w:t xml:space="preserve">i falsi dottori, </w:t>
      </w:r>
      <w:r w:rsidR="005B08C0">
        <w:rPr>
          <w:rFonts w:ascii="Arial" w:hAnsi="Arial"/>
          <w:color w:val="000000"/>
          <w:sz w:val="24"/>
          <w:szCs w:val="24"/>
        </w:rPr>
        <w:t xml:space="preserve">tutti </w:t>
      </w:r>
      <w:r w:rsidR="007408A0">
        <w:rPr>
          <w:rFonts w:ascii="Arial" w:hAnsi="Arial"/>
          <w:color w:val="000000"/>
          <w:sz w:val="24"/>
          <w:szCs w:val="24"/>
        </w:rPr>
        <w:t xml:space="preserve">i falsi profeti, </w:t>
      </w:r>
      <w:r w:rsidR="005B08C0">
        <w:rPr>
          <w:rFonts w:ascii="Arial" w:hAnsi="Arial"/>
          <w:color w:val="000000"/>
          <w:sz w:val="24"/>
          <w:szCs w:val="24"/>
        </w:rPr>
        <w:t xml:space="preserve">tutti </w:t>
      </w:r>
      <w:r w:rsidR="007408A0">
        <w:rPr>
          <w:rFonts w:ascii="Arial" w:hAnsi="Arial"/>
          <w:color w:val="000000"/>
          <w:sz w:val="24"/>
          <w:szCs w:val="24"/>
        </w:rPr>
        <w:t xml:space="preserve">i falsi superapostoli e </w:t>
      </w:r>
      <w:r w:rsidR="005B08C0">
        <w:rPr>
          <w:rFonts w:ascii="Arial" w:hAnsi="Arial"/>
          <w:color w:val="000000"/>
          <w:sz w:val="24"/>
          <w:szCs w:val="24"/>
        </w:rPr>
        <w:t>tutt</w:t>
      </w:r>
      <w:r w:rsidR="007408A0">
        <w:rPr>
          <w:rFonts w:ascii="Arial" w:hAnsi="Arial"/>
          <w:color w:val="000000"/>
          <w:sz w:val="24"/>
          <w:szCs w:val="24"/>
        </w:rPr>
        <w:t xml:space="preserve">i </w:t>
      </w:r>
      <w:r w:rsidR="005B08C0">
        <w:rPr>
          <w:rFonts w:ascii="Arial" w:hAnsi="Arial"/>
          <w:color w:val="000000"/>
          <w:sz w:val="24"/>
          <w:szCs w:val="24"/>
        </w:rPr>
        <w:t xml:space="preserve">i </w:t>
      </w:r>
      <w:r w:rsidR="007408A0">
        <w:rPr>
          <w:rFonts w:ascii="Arial" w:hAnsi="Arial"/>
          <w:color w:val="000000"/>
          <w:sz w:val="24"/>
          <w:szCs w:val="24"/>
        </w:rPr>
        <w:t xml:space="preserve">superinsegnanti delle </w:t>
      </w:r>
      <w:r w:rsidR="005B08C0">
        <w:rPr>
          <w:rFonts w:ascii="Arial" w:hAnsi="Arial"/>
          <w:color w:val="000000"/>
          <w:sz w:val="24"/>
          <w:szCs w:val="24"/>
        </w:rPr>
        <w:t xml:space="preserve">false e menzognere </w:t>
      </w:r>
      <w:r w:rsidR="007408A0">
        <w:rPr>
          <w:rFonts w:ascii="Arial" w:hAnsi="Arial"/>
          <w:color w:val="000000"/>
          <w:sz w:val="24"/>
          <w:szCs w:val="24"/>
        </w:rPr>
        <w:t>dottrine</w:t>
      </w:r>
      <w:r w:rsidR="005B08C0">
        <w:rPr>
          <w:rFonts w:ascii="Arial" w:hAnsi="Arial"/>
          <w:color w:val="000000"/>
          <w:sz w:val="24"/>
          <w:szCs w:val="24"/>
        </w:rPr>
        <w:t>.</w:t>
      </w:r>
      <w:r w:rsidR="007408A0">
        <w:rPr>
          <w:rFonts w:ascii="Arial" w:hAnsi="Arial"/>
          <w:color w:val="000000"/>
          <w:sz w:val="24"/>
          <w:szCs w:val="24"/>
        </w:rPr>
        <w:t xml:space="preserve"> Muore il gregge di Cristo</w:t>
      </w:r>
      <w:r w:rsidR="005B08C0">
        <w:rPr>
          <w:rFonts w:ascii="Arial" w:hAnsi="Arial"/>
          <w:color w:val="000000"/>
          <w:sz w:val="24"/>
          <w:szCs w:val="24"/>
        </w:rPr>
        <w:t>.</w:t>
      </w:r>
      <w:r w:rsidR="007408A0">
        <w:rPr>
          <w:rFonts w:ascii="Arial" w:hAnsi="Arial"/>
          <w:color w:val="000000"/>
          <w:sz w:val="24"/>
          <w:szCs w:val="24"/>
        </w:rPr>
        <w:t xml:space="preserve"> Nasce il gregge di Satana.</w:t>
      </w:r>
      <w:r w:rsidR="005B08C0">
        <w:rPr>
          <w:rFonts w:ascii="Arial" w:hAnsi="Arial"/>
          <w:color w:val="000000"/>
          <w:sz w:val="24"/>
          <w:szCs w:val="24"/>
        </w:rPr>
        <w:t xml:space="preserve"> Muore il Vescovo di Cristo. Nasce il Vescovo di Satana. Questa verità vale anche per ogni presbitero. </w:t>
      </w:r>
    </w:p>
    <w:p w14:paraId="1E0915BB" w14:textId="0D44FFBB" w:rsidR="00D94E0E" w:rsidRDefault="00D94E0E" w:rsidP="009C0A12">
      <w:pPr>
        <w:spacing w:after="120"/>
        <w:jc w:val="both"/>
        <w:rPr>
          <w:rFonts w:ascii="Arial" w:hAnsi="Arial"/>
          <w:color w:val="000000"/>
          <w:sz w:val="24"/>
          <w:szCs w:val="24"/>
        </w:rPr>
      </w:pPr>
      <w:r w:rsidRPr="00D94E0E">
        <w:rPr>
          <w:rFonts w:ascii="Arial" w:hAnsi="Arial"/>
          <w:b/>
          <w:bCs/>
          <w:color w:val="000000"/>
          <w:sz w:val="24"/>
          <w:szCs w:val="24"/>
        </w:rPr>
        <w:t>Lettera a Tito:</w:t>
      </w:r>
      <w:r w:rsidR="007408A0">
        <w:rPr>
          <w:rFonts w:ascii="Arial" w:hAnsi="Arial"/>
          <w:b/>
          <w:bCs/>
          <w:color w:val="000000"/>
          <w:sz w:val="24"/>
          <w:szCs w:val="24"/>
        </w:rPr>
        <w:t xml:space="preserve"> </w:t>
      </w:r>
      <w:r w:rsidR="007408A0" w:rsidRPr="007408A0">
        <w:rPr>
          <w:rFonts w:ascii="Arial" w:hAnsi="Arial"/>
          <w:color w:val="000000"/>
          <w:sz w:val="24"/>
          <w:szCs w:val="24"/>
        </w:rPr>
        <w:t xml:space="preserve">Anche in </w:t>
      </w:r>
      <w:r w:rsidR="007408A0">
        <w:rPr>
          <w:rFonts w:ascii="Arial" w:hAnsi="Arial"/>
          <w:color w:val="000000"/>
          <w:sz w:val="24"/>
          <w:szCs w:val="24"/>
        </w:rPr>
        <w:t xml:space="preserve">questa Lettera, come nella Prima Lettera a Timoteo, l’Apostolo Paolo detta al Vescovo Tito delle norme e delle regole oggettive necessarie per ben governare il corpo di Cristo. L’Apostolo Paolo gli detta anche cosa insegnare e cosa non insegnare. Il cuore dell’insegnamento per un Vescovo è Cristo Signore e la sua opera di salvezza e di redenzione, è il purissimo Vangelo della vita nella verità dello Spirito Santo. Se però Tito non è pieno di Cristo e di Spirito Santo, dal suo cuore mai potrà sorgere una parola di verità e di santità. Dall’oggettivo lui cadrà nel soggettivo e con il soggettivo si avvelena il gregge di Cristo con ogni falsità. Con il soggettivo si consegna a Satana il gregge del Signore. Chi consegna il gregge di Cristo a Satana, è responsabile di tutti i mali spirituali, morali, veritativi, sociali, economici o di altra natura che vengono prodotti nel mondo. Altissima responsabilità quella di un Vescovo. </w:t>
      </w:r>
      <w:r w:rsidR="005B08C0">
        <w:rPr>
          <w:rFonts w:ascii="Arial" w:hAnsi="Arial"/>
          <w:color w:val="000000"/>
          <w:sz w:val="24"/>
          <w:szCs w:val="24"/>
        </w:rPr>
        <w:t>La sana dottrina è tutto per un Vescovo. Non solo. Lui sempre deve vigilare che nel suo cuore mai entri neanche una sola molecola di falsa dottrina. A volte anche una sola molecola è sufficiente per fermentare di falsità tutta la sana dottrina.</w:t>
      </w:r>
      <w:r w:rsidR="00B3143A">
        <w:rPr>
          <w:rFonts w:ascii="Arial" w:hAnsi="Arial"/>
          <w:color w:val="000000"/>
          <w:sz w:val="24"/>
          <w:szCs w:val="24"/>
        </w:rPr>
        <w:t xml:space="preserve"> Se un vescovo diviene di falsa dottrina, consegnerà e trasmetterà nella successione apostolica solo falsa dottrina. Mai potrà consegnare sana dottrina.</w:t>
      </w:r>
    </w:p>
    <w:p w14:paraId="7C4E2AD6" w14:textId="7F8D7506" w:rsidR="00D94E0E" w:rsidRDefault="00D94E0E" w:rsidP="009C0A12">
      <w:pPr>
        <w:spacing w:after="120"/>
        <w:jc w:val="both"/>
        <w:rPr>
          <w:rFonts w:ascii="Arial" w:hAnsi="Arial"/>
          <w:color w:val="000000"/>
          <w:sz w:val="24"/>
          <w:szCs w:val="24"/>
        </w:rPr>
      </w:pPr>
      <w:r w:rsidRPr="00D94E0E">
        <w:rPr>
          <w:rFonts w:ascii="Arial" w:hAnsi="Arial"/>
          <w:b/>
          <w:bCs/>
          <w:color w:val="000000"/>
          <w:sz w:val="24"/>
          <w:szCs w:val="24"/>
        </w:rPr>
        <w:t>Lettera a Filemone:</w:t>
      </w:r>
      <w:r w:rsidRPr="007408A0">
        <w:rPr>
          <w:rFonts w:ascii="Arial" w:hAnsi="Arial"/>
          <w:color w:val="000000"/>
          <w:sz w:val="24"/>
          <w:szCs w:val="24"/>
        </w:rPr>
        <w:t xml:space="preserve"> </w:t>
      </w:r>
      <w:r w:rsidR="007408A0" w:rsidRPr="007408A0">
        <w:rPr>
          <w:rFonts w:ascii="Arial" w:hAnsi="Arial"/>
          <w:color w:val="000000"/>
          <w:sz w:val="24"/>
          <w:szCs w:val="24"/>
        </w:rPr>
        <w:t xml:space="preserve">In questa Lettera </w:t>
      </w:r>
      <w:r w:rsidR="007408A0">
        <w:rPr>
          <w:rFonts w:ascii="Arial" w:hAnsi="Arial"/>
          <w:color w:val="000000"/>
          <w:sz w:val="24"/>
          <w:szCs w:val="24"/>
        </w:rPr>
        <w:t>l’Apostolo Paolo ci offre una regola morale altissima: quando un Apostolo</w:t>
      </w:r>
      <w:r w:rsidR="00B3143A">
        <w:rPr>
          <w:rFonts w:ascii="Arial" w:hAnsi="Arial"/>
          <w:color w:val="000000"/>
          <w:sz w:val="24"/>
          <w:szCs w:val="24"/>
        </w:rPr>
        <w:t xml:space="preserve"> e</w:t>
      </w:r>
      <w:r w:rsidR="007408A0">
        <w:rPr>
          <w:rFonts w:ascii="Arial" w:hAnsi="Arial"/>
          <w:color w:val="000000"/>
          <w:sz w:val="24"/>
          <w:szCs w:val="24"/>
        </w:rPr>
        <w:t xml:space="preserve"> quando un Vescovo della Chiesa di Dio può comandare in nome della autorità </w:t>
      </w:r>
      <w:r w:rsidR="002108D9">
        <w:rPr>
          <w:rFonts w:ascii="Arial" w:hAnsi="Arial"/>
          <w:color w:val="000000"/>
          <w:sz w:val="24"/>
          <w:szCs w:val="24"/>
        </w:rPr>
        <w:t xml:space="preserve">ricevuta da Cristo Gesù </w:t>
      </w:r>
      <w:r w:rsidR="00B3143A">
        <w:rPr>
          <w:rFonts w:ascii="Arial" w:hAnsi="Arial"/>
          <w:color w:val="000000"/>
          <w:sz w:val="24"/>
          <w:szCs w:val="24"/>
        </w:rPr>
        <w:t xml:space="preserve">che va usata </w:t>
      </w:r>
      <w:r w:rsidR="002108D9">
        <w:rPr>
          <w:rFonts w:ascii="Arial" w:hAnsi="Arial"/>
          <w:color w:val="000000"/>
          <w:sz w:val="24"/>
          <w:szCs w:val="24"/>
        </w:rPr>
        <w:t>sempre nello Spirito Santo? Può e deve usare la sua autorità in materia di fede e di morale, fede e morale che riguarda</w:t>
      </w:r>
      <w:r w:rsidR="000F1F02">
        <w:rPr>
          <w:rFonts w:ascii="Arial" w:hAnsi="Arial"/>
          <w:color w:val="000000"/>
          <w:sz w:val="24"/>
          <w:szCs w:val="24"/>
        </w:rPr>
        <w:t>no</w:t>
      </w:r>
      <w:r w:rsidR="002108D9">
        <w:rPr>
          <w:rFonts w:ascii="Arial" w:hAnsi="Arial"/>
          <w:color w:val="000000"/>
          <w:sz w:val="24"/>
          <w:szCs w:val="24"/>
        </w:rPr>
        <w:t xml:space="preserve"> tutto il gregge di Cristo, tutta l’umanità. Negli altri casi, in ogni altro caso, deve anche lui passare per la via della richiesta in nome della carità e dell’amore, in nome della piena libertà dell’altro, piena libertà che sempre deve esercitare nella pienezza dello Spirito Santo che governa il cuore di colui al quale la preghiera viene rivolta. Anche l’esercizio dell’autorità apostolica dovrà essere sempre regolata da regole oggettive date dallo Spirito Santo. Nella Lettera a Filemone troviamo una di queste regole oggettive e non soggettive: ogni Apostolo e ogni suo successore dovrà servirsi della sua autorità </w:t>
      </w:r>
      <w:r w:rsidR="002108D9">
        <w:rPr>
          <w:rFonts w:ascii="Arial" w:hAnsi="Arial"/>
          <w:color w:val="000000"/>
          <w:sz w:val="24"/>
          <w:szCs w:val="24"/>
        </w:rPr>
        <w:lastRenderedPageBreak/>
        <w:t>e chiedere l’obbedienza ad essa per il supremo bene del gregge di Cristo Signore. In ogni altro caso si deve ricorrere alla legge della preghiera</w:t>
      </w:r>
      <w:r w:rsidR="000F1F02">
        <w:rPr>
          <w:rFonts w:ascii="Arial" w:hAnsi="Arial"/>
          <w:color w:val="000000"/>
          <w:sz w:val="24"/>
          <w:szCs w:val="24"/>
        </w:rPr>
        <w:t xml:space="preserve"> e chiedere in nome dell’amore. L’amore dovrà essere quello versato nei nostri cuori dallo Spirito Santo, cuore di chi chiede e cuore di colui al quale si chiede. </w:t>
      </w:r>
      <w:r w:rsidR="002108D9">
        <w:rPr>
          <w:rFonts w:ascii="Arial" w:hAnsi="Arial"/>
          <w:color w:val="000000"/>
          <w:sz w:val="24"/>
          <w:szCs w:val="24"/>
        </w:rPr>
        <w:t xml:space="preserve"> </w:t>
      </w:r>
    </w:p>
    <w:p w14:paraId="2818003E" w14:textId="5342BBE4" w:rsidR="00A71104" w:rsidRDefault="00A71104" w:rsidP="009C0A12">
      <w:pPr>
        <w:spacing w:after="120"/>
        <w:jc w:val="both"/>
        <w:rPr>
          <w:rFonts w:ascii="Arial" w:hAnsi="Arial"/>
          <w:color w:val="000000"/>
          <w:sz w:val="24"/>
          <w:szCs w:val="24"/>
        </w:rPr>
      </w:pPr>
      <w:r>
        <w:rPr>
          <w:rFonts w:ascii="Arial" w:hAnsi="Arial"/>
          <w:color w:val="000000"/>
          <w:sz w:val="24"/>
          <w:szCs w:val="24"/>
        </w:rPr>
        <w:t xml:space="preserve">Ecco una brevissima riflessione: </w:t>
      </w:r>
      <w:r w:rsidRPr="00A71104">
        <w:rPr>
          <w:rFonts w:ascii="Arial" w:hAnsi="Arial"/>
          <w:color w:val="000000"/>
          <w:sz w:val="24"/>
          <w:szCs w:val="24"/>
        </w:rPr>
        <w:t>Ognuno ha una misura di fede e quindi anche una misura di amore. Solo lo Spirito Santo conosce la misura della nostra fede e quindi del nostro amore. Solo Lui sa cosa possiamo portare, non portare, sopportare non sopportare. Solo Lui può muovere la mente, la volontà, il cuore, perché viva tutto l’amore secondo tutta la misura della propria fede. Noi non conosciamo il cuore dell’altro. Poiché non lo conosciamo, dobbiamo sempre lasciare libera la volontà dell’altro. Possiamo manifestare il bisogno, la necessità, ma mai dare una soluzione nostra al bisogno, alla necessità, perché non conosciamo la misura dell’amore che l’altro può portare, o sopportare. Questa è sublime regola spirituale in ogni relazione con i nostri fratelli. Dobbiamo e possiamo manifestare le nostre necessità di amore, dobbiamo lasciare libera la volontà perché solo il cuore dell’altro sa cosa può, cosa non può e dobbiamo pregare però perché lo Spirito Santo muova il cuore dell’altro perché accolga la necessità, la faccia propria e le dia la giusta soluzione ed è giusta soluzione quella secondo la misura dell’amore dell’altro, non della nostra.</w:t>
      </w:r>
    </w:p>
    <w:p w14:paraId="0193B979" w14:textId="69386D63" w:rsidR="00A71104" w:rsidRPr="00A71104" w:rsidRDefault="00A71104" w:rsidP="00A71104">
      <w:pPr>
        <w:spacing w:after="120"/>
        <w:jc w:val="both"/>
        <w:rPr>
          <w:rFonts w:ascii="Arial" w:hAnsi="Arial"/>
          <w:color w:val="000000"/>
          <w:sz w:val="24"/>
          <w:szCs w:val="24"/>
        </w:rPr>
      </w:pPr>
      <w:r>
        <w:rPr>
          <w:rFonts w:ascii="Arial" w:hAnsi="Arial"/>
          <w:color w:val="000000"/>
          <w:sz w:val="24"/>
          <w:szCs w:val="24"/>
        </w:rPr>
        <w:t xml:space="preserve">Ecco una secondo riflessione: </w:t>
      </w:r>
      <w:r w:rsidRPr="00A71104">
        <w:rPr>
          <w:rFonts w:ascii="Arial" w:hAnsi="Arial"/>
          <w:color w:val="000000"/>
          <w:sz w:val="24"/>
          <w:szCs w:val="24"/>
        </w:rPr>
        <w:t>La modalità di cui Paolo si serve in questo caso è la carità, l’amore. La modalità è la preghiera, la richiesta umile, senza pretese.</w:t>
      </w:r>
      <w:r>
        <w:rPr>
          <w:rFonts w:ascii="Arial" w:hAnsi="Arial"/>
          <w:color w:val="000000"/>
          <w:sz w:val="24"/>
          <w:szCs w:val="24"/>
        </w:rPr>
        <w:t xml:space="preserve"> </w:t>
      </w:r>
      <w:r w:rsidRPr="00A71104">
        <w:rPr>
          <w:rFonts w:ascii="Arial" w:hAnsi="Arial"/>
          <w:color w:val="000000"/>
          <w:sz w:val="24"/>
          <w:szCs w:val="24"/>
        </w:rPr>
        <w:t>La modalità è l’abbassamento.</w:t>
      </w:r>
      <w:r>
        <w:rPr>
          <w:rFonts w:ascii="Arial" w:hAnsi="Arial"/>
          <w:color w:val="000000"/>
          <w:sz w:val="24"/>
          <w:szCs w:val="24"/>
        </w:rPr>
        <w:t xml:space="preserve"> </w:t>
      </w:r>
      <w:r w:rsidRPr="00A71104">
        <w:rPr>
          <w:rFonts w:ascii="Arial" w:hAnsi="Arial"/>
          <w:color w:val="000000"/>
          <w:sz w:val="24"/>
          <w:szCs w:val="24"/>
        </w:rPr>
        <w:t>La modalità è quella di farsi amico dell’amico e parlargli da amico.</w:t>
      </w:r>
      <w:r>
        <w:rPr>
          <w:rFonts w:ascii="Arial" w:hAnsi="Arial"/>
          <w:color w:val="000000"/>
          <w:sz w:val="24"/>
          <w:szCs w:val="24"/>
        </w:rPr>
        <w:t xml:space="preserve"> </w:t>
      </w:r>
      <w:r w:rsidRPr="00A71104">
        <w:rPr>
          <w:rFonts w:ascii="Arial" w:hAnsi="Arial"/>
          <w:color w:val="000000"/>
          <w:sz w:val="24"/>
          <w:szCs w:val="24"/>
        </w:rPr>
        <w:t>La modalità è la parola detta al cuore e non più alla volontà perché obbedisca.</w:t>
      </w:r>
      <w:r>
        <w:rPr>
          <w:rFonts w:ascii="Arial" w:hAnsi="Arial"/>
          <w:color w:val="000000"/>
          <w:sz w:val="24"/>
          <w:szCs w:val="24"/>
        </w:rPr>
        <w:t xml:space="preserve"> </w:t>
      </w:r>
      <w:r w:rsidRPr="00A71104">
        <w:rPr>
          <w:rFonts w:ascii="Arial" w:hAnsi="Arial"/>
          <w:color w:val="000000"/>
          <w:sz w:val="24"/>
          <w:szCs w:val="24"/>
        </w:rPr>
        <w:t>La modalità è lasciare all’altro libertà nel prendere la decisione. È l’altro che decide. Decide per amore. Decide dal profondo del suo cuore. Decide perché conquistato dalla carità di Paolo, che è carità di Cristo, che è carità di Dio Padre, nello Spirito Santo.</w:t>
      </w:r>
    </w:p>
    <w:p w14:paraId="6B394C74" w14:textId="42329728" w:rsidR="00A71104" w:rsidRPr="00A71104" w:rsidRDefault="00A71104" w:rsidP="00A71104">
      <w:pPr>
        <w:spacing w:after="120"/>
        <w:jc w:val="both"/>
        <w:rPr>
          <w:rFonts w:ascii="Arial" w:hAnsi="Arial"/>
          <w:color w:val="000000"/>
          <w:sz w:val="24"/>
          <w:szCs w:val="24"/>
        </w:rPr>
      </w:pPr>
      <w:r w:rsidRPr="00A71104">
        <w:rPr>
          <w:rFonts w:ascii="Arial" w:hAnsi="Arial"/>
          <w:color w:val="000000"/>
          <w:sz w:val="24"/>
          <w:szCs w:val="24"/>
        </w:rPr>
        <w:t>La carità è la suprema legge per il cristiano, la suprema verità, la verità assoluta.</w:t>
      </w:r>
      <w:r>
        <w:rPr>
          <w:rFonts w:ascii="Arial" w:hAnsi="Arial"/>
          <w:color w:val="000000"/>
          <w:sz w:val="24"/>
          <w:szCs w:val="24"/>
        </w:rPr>
        <w:t xml:space="preserve"> </w:t>
      </w:r>
      <w:r w:rsidRPr="00A71104">
        <w:rPr>
          <w:rFonts w:ascii="Arial" w:hAnsi="Arial"/>
          <w:color w:val="000000"/>
          <w:sz w:val="24"/>
          <w:szCs w:val="24"/>
        </w:rPr>
        <w:t>La carità è la nostra vocazione. Siamo chiamati ad amare l’altro allo stesso modo in cui lo ha amato Cristo.</w:t>
      </w:r>
      <w:r>
        <w:rPr>
          <w:rFonts w:ascii="Arial" w:hAnsi="Arial"/>
          <w:color w:val="000000"/>
          <w:sz w:val="24"/>
          <w:szCs w:val="24"/>
        </w:rPr>
        <w:t xml:space="preserve"> </w:t>
      </w:r>
      <w:r w:rsidRPr="00A71104">
        <w:rPr>
          <w:rFonts w:ascii="Arial" w:hAnsi="Arial"/>
          <w:color w:val="000000"/>
          <w:sz w:val="24"/>
          <w:szCs w:val="24"/>
        </w:rPr>
        <w:t>Cristo lo ha amato appendendo il suo corpo sulla croce, offrendo la sua vita per lui. La sua vita al posto della vita del fratello. Questo è stato l’amore di Cristo Gesù.</w:t>
      </w:r>
      <w:r>
        <w:rPr>
          <w:rFonts w:ascii="Arial" w:hAnsi="Arial"/>
          <w:color w:val="000000"/>
          <w:sz w:val="24"/>
          <w:szCs w:val="24"/>
        </w:rPr>
        <w:t xml:space="preserve"> </w:t>
      </w:r>
      <w:r w:rsidRPr="00A71104">
        <w:rPr>
          <w:rFonts w:ascii="Arial" w:hAnsi="Arial"/>
          <w:color w:val="000000"/>
          <w:sz w:val="24"/>
          <w:szCs w:val="24"/>
        </w:rPr>
        <w:t>Dinanzi alla legge della carità, che è assoluta, senza riserve, dono totale della nostra vita a Cristo, perché Cristo continui ad amare dall’alto della croce, il cristiano si scopre seguace di Cristo, o lontano da lui.</w:t>
      </w:r>
    </w:p>
    <w:p w14:paraId="7CEB3663" w14:textId="2EC09EE4" w:rsidR="00A71104" w:rsidRPr="00A71104" w:rsidRDefault="00A71104" w:rsidP="00A71104">
      <w:pPr>
        <w:spacing w:after="120"/>
        <w:jc w:val="both"/>
        <w:rPr>
          <w:rFonts w:ascii="Arial" w:hAnsi="Arial"/>
          <w:color w:val="000000"/>
          <w:sz w:val="24"/>
          <w:szCs w:val="24"/>
        </w:rPr>
      </w:pPr>
      <w:r w:rsidRPr="00A71104">
        <w:rPr>
          <w:rFonts w:ascii="Arial" w:hAnsi="Arial"/>
          <w:color w:val="000000"/>
          <w:sz w:val="24"/>
          <w:szCs w:val="24"/>
        </w:rPr>
        <w:t>La carità manifesta la grandezza del nostro amore. Il nostro amore è grande, tanto grande quando è grande il dono che sappiamo fare di noi stessi ai fratelli.</w:t>
      </w:r>
      <w:r>
        <w:rPr>
          <w:rFonts w:ascii="Arial" w:hAnsi="Arial"/>
          <w:color w:val="000000"/>
          <w:sz w:val="24"/>
          <w:szCs w:val="24"/>
        </w:rPr>
        <w:t xml:space="preserve"> </w:t>
      </w:r>
      <w:r w:rsidRPr="00A71104">
        <w:rPr>
          <w:rFonts w:ascii="Arial" w:hAnsi="Arial"/>
          <w:color w:val="000000"/>
          <w:sz w:val="24"/>
          <w:szCs w:val="24"/>
        </w:rPr>
        <w:t>Non solo Paolo fa appello alla carità, mostra se stesso come esempio vivente di carità.</w:t>
      </w:r>
      <w:r>
        <w:rPr>
          <w:rFonts w:ascii="Arial" w:hAnsi="Arial"/>
          <w:color w:val="000000"/>
          <w:sz w:val="24"/>
          <w:szCs w:val="24"/>
        </w:rPr>
        <w:t xml:space="preserve"> </w:t>
      </w:r>
      <w:r w:rsidRPr="00A71104">
        <w:rPr>
          <w:rFonts w:ascii="Arial" w:hAnsi="Arial"/>
          <w:color w:val="000000"/>
          <w:sz w:val="24"/>
          <w:szCs w:val="24"/>
        </w:rPr>
        <w:t>Lui è ormai vecchio. Nella carità è invecchiato. È invecchiato esercitando nel mondo la carità di Cristo. Lui è vissuto per fare di carità il suo corpo, la sua anima, il suo spirito.</w:t>
      </w:r>
      <w:r>
        <w:rPr>
          <w:rFonts w:ascii="Arial" w:hAnsi="Arial"/>
          <w:color w:val="000000"/>
          <w:sz w:val="24"/>
          <w:szCs w:val="24"/>
        </w:rPr>
        <w:t xml:space="preserve"> </w:t>
      </w:r>
      <w:r w:rsidRPr="00A71104">
        <w:rPr>
          <w:rFonts w:ascii="Arial" w:hAnsi="Arial"/>
          <w:color w:val="000000"/>
          <w:sz w:val="24"/>
          <w:szCs w:val="24"/>
        </w:rPr>
        <w:t>Lui è vissuto per lasciarsi consumare, invecchiare dalla carità. La carità lo ha reso vecchio, lo ha consumato, lo ha esaurito.</w:t>
      </w:r>
      <w:r>
        <w:rPr>
          <w:rFonts w:ascii="Arial" w:hAnsi="Arial"/>
          <w:color w:val="000000"/>
          <w:sz w:val="24"/>
          <w:szCs w:val="24"/>
        </w:rPr>
        <w:t xml:space="preserve"> </w:t>
      </w:r>
      <w:r w:rsidRPr="00A71104">
        <w:rPr>
          <w:rFonts w:ascii="Arial" w:hAnsi="Arial"/>
          <w:color w:val="000000"/>
          <w:sz w:val="24"/>
          <w:szCs w:val="24"/>
        </w:rPr>
        <w:t>Tutto egli ha speso di sé per la carità, per amare, per essere di aiuto e di salvezza agli altri, al mondo intero.</w:t>
      </w:r>
      <w:r>
        <w:rPr>
          <w:rFonts w:ascii="Arial" w:hAnsi="Arial"/>
          <w:color w:val="000000"/>
          <w:sz w:val="24"/>
          <w:szCs w:val="24"/>
        </w:rPr>
        <w:t xml:space="preserve"> </w:t>
      </w:r>
      <w:r w:rsidRPr="00A71104">
        <w:rPr>
          <w:rFonts w:ascii="Arial" w:hAnsi="Arial"/>
          <w:color w:val="000000"/>
          <w:sz w:val="24"/>
          <w:szCs w:val="24"/>
        </w:rPr>
        <w:t>In niente egli si è risparmiato. Tutte le sue energie sono state spese per la carità. Anche lui or può dire come Cristo sulla croce: consummatum est.</w:t>
      </w:r>
    </w:p>
    <w:p w14:paraId="40C8201D" w14:textId="60D9B380" w:rsidR="00A71104" w:rsidRPr="00A71104" w:rsidRDefault="00A71104" w:rsidP="00A71104">
      <w:pPr>
        <w:spacing w:after="120"/>
        <w:jc w:val="both"/>
        <w:rPr>
          <w:rFonts w:ascii="Arial" w:hAnsi="Arial"/>
          <w:color w:val="000000"/>
          <w:sz w:val="24"/>
          <w:szCs w:val="24"/>
        </w:rPr>
      </w:pPr>
      <w:r w:rsidRPr="00A71104">
        <w:rPr>
          <w:rFonts w:ascii="Arial" w:hAnsi="Arial"/>
          <w:color w:val="000000"/>
          <w:sz w:val="24"/>
          <w:szCs w:val="24"/>
        </w:rPr>
        <w:t xml:space="preserve">Il sacrificio è stato consumato, arso, bruciato dalla carità. Il sacrificio consumato è il suo corpo, la sua anima, il suo spirito. Tutto di lui è stato fatto un sacrificio </w:t>
      </w:r>
      <w:r w:rsidRPr="00A71104">
        <w:rPr>
          <w:rFonts w:ascii="Arial" w:hAnsi="Arial"/>
          <w:color w:val="000000"/>
          <w:sz w:val="24"/>
          <w:szCs w:val="24"/>
        </w:rPr>
        <w:lastRenderedPageBreak/>
        <w:t>d’amore per la salvezza dei suoi fratelli.</w:t>
      </w:r>
      <w:r>
        <w:rPr>
          <w:rFonts w:ascii="Arial" w:hAnsi="Arial"/>
          <w:color w:val="000000"/>
          <w:sz w:val="24"/>
          <w:szCs w:val="24"/>
        </w:rPr>
        <w:t xml:space="preserve"> </w:t>
      </w:r>
      <w:r w:rsidRPr="00A71104">
        <w:rPr>
          <w:rFonts w:ascii="Arial" w:hAnsi="Arial"/>
          <w:color w:val="000000"/>
          <w:sz w:val="24"/>
          <w:szCs w:val="24"/>
        </w:rPr>
        <w:t>Anche il momento attuale è nella grande carità. Egli è privo della sua libertà. È prigioniero degli uomini, ma prima ancora è prigioniero dell’amore di Cristo Gesù.</w:t>
      </w:r>
      <w:r>
        <w:rPr>
          <w:rFonts w:ascii="Arial" w:hAnsi="Arial"/>
          <w:color w:val="000000"/>
          <w:sz w:val="24"/>
          <w:szCs w:val="24"/>
        </w:rPr>
        <w:t xml:space="preserve"> </w:t>
      </w:r>
      <w:r w:rsidRPr="00A71104">
        <w:rPr>
          <w:rFonts w:ascii="Arial" w:hAnsi="Arial"/>
          <w:color w:val="000000"/>
          <w:sz w:val="24"/>
          <w:szCs w:val="24"/>
        </w:rPr>
        <w:t>È prigioniero degli uomini perché si è fatto volontariamente prigioniero di Cristo. Se non fosse prigioniero di Cristo per amore, mai sarebbe stato fatto prigioniero degli uomini.</w:t>
      </w:r>
      <w:r>
        <w:rPr>
          <w:rFonts w:ascii="Arial" w:hAnsi="Arial"/>
          <w:color w:val="000000"/>
          <w:sz w:val="24"/>
          <w:szCs w:val="24"/>
        </w:rPr>
        <w:t xml:space="preserve"> </w:t>
      </w:r>
      <w:r w:rsidRPr="00A71104">
        <w:rPr>
          <w:rFonts w:ascii="Arial" w:hAnsi="Arial"/>
          <w:color w:val="000000"/>
          <w:sz w:val="24"/>
          <w:szCs w:val="24"/>
        </w:rPr>
        <w:t>La carità ha portato Cristo sulla croce, lo ha fatto prigioniero degli uomini.</w:t>
      </w:r>
      <w:r>
        <w:rPr>
          <w:rFonts w:ascii="Arial" w:hAnsi="Arial"/>
          <w:color w:val="000000"/>
          <w:sz w:val="24"/>
          <w:szCs w:val="24"/>
        </w:rPr>
        <w:t xml:space="preserve"> </w:t>
      </w:r>
      <w:r w:rsidRPr="00A71104">
        <w:rPr>
          <w:rFonts w:ascii="Arial" w:hAnsi="Arial"/>
          <w:color w:val="000000"/>
          <w:sz w:val="24"/>
          <w:szCs w:val="24"/>
        </w:rPr>
        <w:t>La carità ha condotto Paolo in carcere, lo ha fat</w:t>
      </w:r>
      <w:r>
        <w:rPr>
          <w:rFonts w:ascii="Arial" w:hAnsi="Arial"/>
          <w:color w:val="000000"/>
          <w:sz w:val="24"/>
          <w:szCs w:val="24"/>
        </w:rPr>
        <w:t>t</w:t>
      </w:r>
      <w:r w:rsidRPr="00A71104">
        <w:rPr>
          <w:rFonts w:ascii="Arial" w:hAnsi="Arial"/>
          <w:color w:val="000000"/>
          <w:sz w:val="24"/>
          <w:szCs w:val="24"/>
        </w:rPr>
        <w:t>o prigioniero dei suoi fratelli da salvare.</w:t>
      </w:r>
      <w:r>
        <w:rPr>
          <w:rFonts w:ascii="Arial" w:hAnsi="Arial"/>
          <w:color w:val="000000"/>
          <w:sz w:val="24"/>
          <w:szCs w:val="24"/>
        </w:rPr>
        <w:t xml:space="preserve"> </w:t>
      </w:r>
      <w:r w:rsidRPr="00A71104">
        <w:rPr>
          <w:rFonts w:ascii="Arial" w:hAnsi="Arial"/>
          <w:color w:val="000000"/>
          <w:sz w:val="24"/>
          <w:szCs w:val="24"/>
        </w:rPr>
        <w:t>Filèmone è discepolo di Cristo, è discepolo di Paolo. Sarà anche lui vero discepolo se osserverà la legge della carità.</w:t>
      </w:r>
      <w:r>
        <w:rPr>
          <w:rFonts w:ascii="Arial" w:hAnsi="Arial"/>
          <w:color w:val="000000"/>
          <w:sz w:val="24"/>
          <w:szCs w:val="24"/>
        </w:rPr>
        <w:t xml:space="preserve"> </w:t>
      </w:r>
      <w:r w:rsidRPr="00A71104">
        <w:rPr>
          <w:rFonts w:ascii="Arial" w:hAnsi="Arial"/>
          <w:color w:val="000000"/>
          <w:sz w:val="24"/>
          <w:szCs w:val="24"/>
        </w:rPr>
        <w:t>Come si vive la carità, Paolo glielo ha prospettato ponendo se stesso dinanzi ai suoi occhi.</w:t>
      </w:r>
      <w:r>
        <w:rPr>
          <w:rFonts w:ascii="Arial" w:hAnsi="Arial"/>
          <w:color w:val="000000"/>
          <w:sz w:val="24"/>
          <w:szCs w:val="24"/>
        </w:rPr>
        <w:t xml:space="preserve"> </w:t>
      </w:r>
      <w:r w:rsidRPr="00A71104">
        <w:rPr>
          <w:rFonts w:ascii="Arial" w:hAnsi="Arial"/>
          <w:color w:val="000000"/>
          <w:sz w:val="24"/>
          <w:szCs w:val="24"/>
        </w:rPr>
        <w:t xml:space="preserve">Ora Filèmone sa cosa è la carità. Sa anche chi è il vero discepolo di Cristo Gesù, perché sa chi è Cristo Gesù. </w:t>
      </w:r>
      <w:r>
        <w:rPr>
          <w:rFonts w:ascii="Arial" w:hAnsi="Arial"/>
          <w:color w:val="000000"/>
          <w:sz w:val="24"/>
          <w:szCs w:val="24"/>
        </w:rPr>
        <w:t xml:space="preserve"> </w:t>
      </w:r>
      <w:r w:rsidRPr="00A71104">
        <w:rPr>
          <w:rFonts w:ascii="Arial" w:hAnsi="Arial"/>
          <w:color w:val="000000"/>
          <w:sz w:val="24"/>
          <w:szCs w:val="24"/>
        </w:rPr>
        <w:t>A lui, solamente a lui, la scelta di seguire Cristo, o di non seguirlo. Nessuno glielo potrà imporre.</w:t>
      </w:r>
    </w:p>
    <w:p w14:paraId="7828F9D5" w14:textId="0C03801D" w:rsidR="00A71104" w:rsidRPr="00A71104" w:rsidRDefault="00A71104" w:rsidP="00A71104">
      <w:pPr>
        <w:spacing w:after="120"/>
        <w:jc w:val="both"/>
        <w:rPr>
          <w:rFonts w:ascii="Arial" w:hAnsi="Arial"/>
          <w:color w:val="000000"/>
          <w:sz w:val="24"/>
          <w:szCs w:val="24"/>
        </w:rPr>
      </w:pPr>
      <w:r w:rsidRPr="00A71104">
        <w:rPr>
          <w:rFonts w:ascii="Arial" w:hAnsi="Arial"/>
          <w:color w:val="000000"/>
          <w:sz w:val="24"/>
          <w:szCs w:val="24"/>
        </w:rPr>
        <w:t>Anche lui dovrà ora scandagliare il suo cuore e trovare in esso le ragioni di un amore più grande. Queste ragioni non potrà trovarle se non nell’agire di Cristo, nella visione che Paolo gli ha prospettato di sé in brevissimi accenni.</w:t>
      </w:r>
      <w:r>
        <w:rPr>
          <w:rFonts w:ascii="Arial" w:hAnsi="Arial"/>
          <w:color w:val="000000"/>
          <w:sz w:val="24"/>
          <w:szCs w:val="24"/>
        </w:rPr>
        <w:t xml:space="preserve"> </w:t>
      </w:r>
      <w:r w:rsidRPr="00A71104">
        <w:rPr>
          <w:rFonts w:ascii="Arial" w:hAnsi="Arial"/>
          <w:color w:val="000000"/>
          <w:sz w:val="24"/>
          <w:szCs w:val="24"/>
        </w:rPr>
        <w:t>Se lui saprà fare questo, non soltanto continuerà ad essere seguace di Cristo Gesù, potrà dare al mondo intero una nuova via della carità e questa nuova via trasformerà il mondo. A volte infatti è sufficiente che uno solo apra una via nuova di amare, perché il mondo esca dal suo sonno di morte e si incammini verso la pienezza della verità da cui lo chiama e lo attende il suo Maestro e Signore.</w:t>
      </w:r>
    </w:p>
    <w:p w14:paraId="21E16F48" w14:textId="0207080F" w:rsidR="00A71104" w:rsidRDefault="00A71104" w:rsidP="00A71104">
      <w:pPr>
        <w:spacing w:after="120"/>
        <w:jc w:val="both"/>
        <w:rPr>
          <w:rFonts w:ascii="Arial" w:hAnsi="Arial"/>
          <w:color w:val="000000"/>
          <w:sz w:val="24"/>
          <w:szCs w:val="24"/>
        </w:rPr>
      </w:pPr>
      <w:r w:rsidRPr="00A71104">
        <w:rPr>
          <w:rFonts w:ascii="Arial" w:hAnsi="Arial"/>
          <w:color w:val="000000"/>
          <w:sz w:val="24"/>
          <w:szCs w:val="24"/>
        </w:rPr>
        <w:t>È questa modalità veramente sublime. Si lascia all’altro la decisione, dopo aver messo il cuore dinanzi all’unica decisione possibile.</w:t>
      </w:r>
      <w:r>
        <w:rPr>
          <w:rFonts w:ascii="Arial" w:hAnsi="Arial"/>
          <w:color w:val="000000"/>
          <w:sz w:val="24"/>
          <w:szCs w:val="24"/>
        </w:rPr>
        <w:t xml:space="preserve"> </w:t>
      </w:r>
      <w:r w:rsidRPr="00A71104">
        <w:rPr>
          <w:rFonts w:ascii="Arial" w:hAnsi="Arial"/>
          <w:color w:val="000000"/>
          <w:sz w:val="24"/>
          <w:szCs w:val="24"/>
        </w:rPr>
        <w:t>Si prospetta all’altro una via universale di salvezza e la si prospetta come via per amare secondo verità Cristo e in Cristo i fratelli, alla maniera di Cristo Gesù.</w:t>
      </w:r>
      <w:r>
        <w:rPr>
          <w:rFonts w:ascii="Arial" w:hAnsi="Arial"/>
          <w:color w:val="000000"/>
          <w:sz w:val="24"/>
          <w:szCs w:val="24"/>
        </w:rPr>
        <w:t xml:space="preserve"> </w:t>
      </w:r>
      <w:r w:rsidRPr="00A71104">
        <w:rPr>
          <w:rFonts w:ascii="Arial" w:hAnsi="Arial"/>
          <w:color w:val="000000"/>
          <w:sz w:val="24"/>
          <w:szCs w:val="24"/>
        </w:rPr>
        <w:t>Solo lo Spirito Santo può operare simili cose. Quando lo Spirito muove un cuore, illumina una mente, guida la volontà, di simili cose se ne operano tante, tantissime.</w:t>
      </w:r>
      <w:r>
        <w:rPr>
          <w:rFonts w:ascii="Arial" w:hAnsi="Arial"/>
          <w:color w:val="000000"/>
          <w:sz w:val="24"/>
          <w:szCs w:val="24"/>
        </w:rPr>
        <w:t xml:space="preserve"> </w:t>
      </w:r>
      <w:r w:rsidRPr="00A71104">
        <w:rPr>
          <w:rFonts w:ascii="Arial" w:hAnsi="Arial"/>
          <w:color w:val="000000"/>
          <w:sz w:val="24"/>
          <w:szCs w:val="24"/>
        </w:rPr>
        <w:t>Il mondo è cambiato dallo Spirito Santo che agisce attraverso un uomo che ama veramente Cristo Gesù.</w:t>
      </w:r>
    </w:p>
    <w:p w14:paraId="79454FE9" w14:textId="77777777" w:rsidR="000F1F02" w:rsidRDefault="000F1F02" w:rsidP="000F1F02">
      <w:pPr>
        <w:spacing w:after="120"/>
        <w:jc w:val="both"/>
        <w:rPr>
          <w:rFonts w:ascii="Arial" w:hAnsi="Arial"/>
          <w:color w:val="000000"/>
          <w:sz w:val="24"/>
          <w:szCs w:val="24"/>
        </w:rPr>
      </w:pPr>
      <w:r>
        <w:rPr>
          <w:rFonts w:ascii="Arial" w:hAnsi="Arial"/>
          <w:color w:val="000000"/>
          <w:sz w:val="24"/>
          <w:szCs w:val="24"/>
        </w:rPr>
        <w:t>Terza riflessione:</w:t>
      </w:r>
      <w:r w:rsidRPr="000F1F02">
        <w:t xml:space="preserve"> </w:t>
      </w:r>
      <w:r w:rsidRPr="000F1F02">
        <w:rPr>
          <w:rFonts w:ascii="Arial" w:hAnsi="Arial"/>
          <w:color w:val="000000"/>
          <w:sz w:val="24"/>
          <w:szCs w:val="24"/>
        </w:rPr>
        <w:t xml:space="preserve">La carità per l’Apostolo Paolo è il cuore del Padre che vive nel cuore di Cristo, che vive nel cuore di Filemone. Ecco la via sublime dettata all’Apostolo dallo Spirito Santo: </w:t>
      </w:r>
    </w:p>
    <w:p w14:paraId="6BE161A5" w14:textId="77777777" w:rsidR="000F1F02" w:rsidRPr="000F1F02" w:rsidRDefault="000F1F02" w:rsidP="000F1F02">
      <w:pPr>
        <w:spacing w:after="120"/>
        <w:ind w:left="567" w:right="567"/>
        <w:jc w:val="both"/>
        <w:rPr>
          <w:rFonts w:ascii="Arial" w:hAnsi="Arial"/>
          <w:i/>
          <w:iCs/>
          <w:color w:val="000000"/>
          <w:spacing w:val="-2"/>
          <w:sz w:val="24"/>
          <w:szCs w:val="24"/>
        </w:rPr>
      </w:pPr>
      <w:r w:rsidRPr="000F1F02">
        <w:rPr>
          <w:rFonts w:ascii="Arial" w:hAnsi="Arial"/>
          <w:i/>
          <w:iCs/>
          <w:color w:val="000000"/>
          <w:spacing w:val="-2"/>
          <w:sz w:val="24"/>
          <w:szCs w:val="24"/>
        </w:rPr>
        <w:t xml:space="preserve">In nome della carità piuttosto ti esorto, io, Paolo, così come sono, vecchio, e ora anche prigioniero di Cristo Gesù. </w:t>
      </w:r>
    </w:p>
    <w:p w14:paraId="4A19511E" w14:textId="73179CA5" w:rsidR="000F1F02" w:rsidRPr="000F1F02" w:rsidRDefault="000F1F02" w:rsidP="000F1F02">
      <w:pPr>
        <w:spacing w:after="120"/>
        <w:jc w:val="both"/>
        <w:rPr>
          <w:rFonts w:ascii="Arial" w:hAnsi="Arial"/>
          <w:color w:val="000000"/>
          <w:sz w:val="24"/>
          <w:szCs w:val="24"/>
        </w:rPr>
      </w:pPr>
      <w:r w:rsidRPr="000F1F02">
        <w:rPr>
          <w:rFonts w:ascii="Arial" w:hAnsi="Arial"/>
          <w:color w:val="000000"/>
          <w:sz w:val="24"/>
          <w:szCs w:val="24"/>
        </w:rPr>
        <w:t>La carità che è nel cuore del Padre, che è nel cuore di Cristo, vive oggi in me, che sono vecchio e anche prigioniero di Cristo Gesù. Lui mi ha conquistato e io mi sono lasciato conquistare. Lui mi ha sedotto e io mi sono lasciato sedurre. Nell’Apostolo Paolo in quale modo si compiono le parole di Geremia. In qualche modo. Geremia ancora non ha Cristo Gesù Crocifisso come vera immagine da imitare. Le sue parole sono ancora di sapore veterotestamentario. In Paolo invece tutto ha il sapore di Cristo e di Cristo Crocifisso.</w:t>
      </w:r>
    </w:p>
    <w:p w14:paraId="0A9AAD5E" w14:textId="77777777" w:rsidR="000F1F02" w:rsidRPr="000F1F02" w:rsidRDefault="000F1F02" w:rsidP="000F1F02">
      <w:pPr>
        <w:spacing w:after="120"/>
        <w:jc w:val="both"/>
        <w:rPr>
          <w:rFonts w:ascii="Arial" w:hAnsi="Arial"/>
          <w:color w:val="000000"/>
          <w:sz w:val="24"/>
          <w:szCs w:val="24"/>
        </w:rPr>
      </w:pPr>
      <w:r w:rsidRPr="000F1F02">
        <w:rPr>
          <w:rFonts w:ascii="Arial" w:hAnsi="Arial"/>
          <w:color w:val="000000"/>
          <w:sz w:val="24"/>
          <w:szCs w:val="24"/>
        </w:rPr>
        <w:t xml:space="preserve">Poiché il cuore del Padre, che è nel cuore di Cristo, è nel tuo cuore, Filemone, allora saprai in nome di questa divina carità che ti governa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w:t>
      </w:r>
      <w:r w:rsidRPr="000F1F02">
        <w:rPr>
          <w:rFonts w:ascii="Arial" w:hAnsi="Arial"/>
          <w:color w:val="000000"/>
          <w:sz w:val="24"/>
          <w:szCs w:val="24"/>
        </w:rPr>
        <w:lastRenderedPageBreak/>
        <w:t>stupendo che cambierà le sorti di tutta la storia. In verità è così: quando noi facciamo regnare in noi la carità del Padre e secondo questa carità noi operiamo, in Cristo, con Cristo, per Cristo, con la sua carità crocifissa, il mondo cambia, non cambia il mondo nel nostro tempo, cambia il mondo per i secoli dei secoli. Una sola verità introdotta nella storia e tutta la storia cambia. Vale anche per la falsità. Una sola falsità introdotta nell’umanità e tutta l’umanità può andare in perdizione.</w:t>
      </w:r>
    </w:p>
    <w:p w14:paraId="780FA9CE" w14:textId="6AF9AB3D" w:rsidR="000F1F02" w:rsidRDefault="000F1F02" w:rsidP="000F1F02">
      <w:pPr>
        <w:spacing w:after="120"/>
        <w:jc w:val="both"/>
        <w:rPr>
          <w:rFonts w:ascii="Arial" w:hAnsi="Arial"/>
          <w:color w:val="000000"/>
          <w:sz w:val="24"/>
          <w:szCs w:val="24"/>
        </w:rPr>
      </w:pPr>
      <w:r w:rsidRPr="000F1F02">
        <w:rPr>
          <w:rFonts w:ascii="Arial" w:hAnsi="Arial"/>
          <w:color w:val="000000"/>
          <w:sz w:val="24"/>
          <w:szCs w:val="24"/>
        </w:rPr>
        <w:t>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La carità del Padre dovrà però essere attinta nel cuore di Cristo Gesù, perché è il cuore di Cristo Gesù il deposito nel quale il Padre ha posto se stesso. Chi non attinge dal cuore di Cristo e si 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Quanti oggi vogliono essere adoratori del Dio unico sappiamo che questo Dio è senza alcuna carità da dare, perché è senza il Figlio suo eterno fattosi carne per divenire per noi carità crocifissa.</w:t>
      </w:r>
    </w:p>
    <w:p w14:paraId="67BE0A5B" w14:textId="4A719B7F" w:rsidR="00A71104" w:rsidRDefault="00A71104" w:rsidP="00A71104">
      <w:pPr>
        <w:spacing w:after="120"/>
        <w:jc w:val="both"/>
        <w:rPr>
          <w:rFonts w:ascii="Arial" w:hAnsi="Arial"/>
          <w:color w:val="000000"/>
          <w:sz w:val="24"/>
          <w:szCs w:val="24"/>
        </w:rPr>
      </w:pPr>
      <w:r>
        <w:rPr>
          <w:rFonts w:ascii="Arial" w:hAnsi="Arial"/>
          <w:color w:val="000000"/>
          <w:sz w:val="24"/>
          <w:szCs w:val="24"/>
        </w:rPr>
        <w:t>La vera morale deve governare ogni pensiero e ogni decisione dell’Apostolo del Signore e di ogni suo successore.</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p w14:paraId="18C5C093" w14:textId="5C4BC29B" w:rsidR="00774A37" w:rsidRPr="007D4D1D" w:rsidRDefault="00774A37" w:rsidP="006D0561">
      <w:pPr>
        <w:tabs>
          <w:tab w:val="right" w:leader="dot" w:pos="8494"/>
        </w:tabs>
        <w:spacing w:before="120" w:after="120"/>
        <w:rPr>
          <w:sz w:val="24"/>
          <w:szCs w:val="24"/>
        </w:rPr>
      </w:pPr>
    </w:p>
    <w:p w14:paraId="232B2A4B" w14:textId="77777777" w:rsidR="00774A37" w:rsidRPr="007D4D1D" w:rsidRDefault="00774A37" w:rsidP="007D4D1D">
      <w:pPr>
        <w:pStyle w:val="Titolo1"/>
      </w:pPr>
      <w:bookmarkStart w:id="24" w:name="_Toc161815245"/>
      <w:bookmarkStart w:id="25" w:name="_Toc165123399"/>
      <w:bookmarkStart w:id="26" w:name="_Toc192065903"/>
      <w:r w:rsidRPr="007D4D1D">
        <w:t xml:space="preserve">LA MORALE NELLA LETTERA AI </w:t>
      </w:r>
      <w:bookmarkEnd w:id="24"/>
      <w:r w:rsidRPr="007D4D1D">
        <w:t>COLOSSESI</w:t>
      </w:r>
      <w:bookmarkEnd w:id="25"/>
      <w:bookmarkEnd w:id="26"/>
    </w:p>
    <w:p w14:paraId="4A024D2C" w14:textId="77777777" w:rsidR="00774A37" w:rsidRPr="007D4D1D" w:rsidRDefault="00774A37" w:rsidP="006D0561">
      <w:pPr>
        <w:rPr>
          <w:sz w:val="24"/>
          <w:szCs w:val="24"/>
        </w:rPr>
      </w:pPr>
    </w:p>
    <w:p w14:paraId="5557673A" w14:textId="77777777" w:rsidR="00774A37" w:rsidRPr="007D4D1D" w:rsidRDefault="00774A37" w:rsidP="00012362">
      <w:pPr>
        <w:pStyle w:val="Titolo3"/>
        <w:rPr>
          <w:szCs w:val="24"/>
        </w:rPr>
      </w:pPr>
      <w:bookmarkStart w:id="27" w:name="_Toc165123400"/>
      <w:bookmarkStart w:id="28" w:name="_Toc192065904"/>
      <w:r w:rsidRPr="007D4D1D">
        <w:rPr>
          <w:szCs w:val="24"/>
        </w:rPr>
        <w:t>PER MEZZO DI LUI E IN VISTA DI LUI</w:t>
      </w:r>
      <w:bookmarkEnd w:id="27"/>
      <w:bookmarkEnd w:id="28"/>
    </w:p>
    <w:p w14:paraId="151FF889" w14:textId="77777777" w:rsidR="00774A37" w:rsidRPr="007D4D1D" w:rsidRDefault="00774A37" w:rsidP="00D00764">
      <w:pPr>
        <w:spacing w:after="120"/>
        <w:jc w:val="both"/>
        <w:rPr>
          <w:rFonts w:ascii="Arial" w:hAnsi="Arial" w:cs="Arial"/>
          <w:sz w:val="24"/>
          <w:szCs w:val="24"/>
        </w:rPr>
      </w:pPr>
      <w:bookmarkStart w:id="29" w:name="_Hlk161816433"/>
      <w:r w:rsidRPr="007D4D1D">
        <w:rPr>
          <w:rFonts w:ascii="Arial" w:hAnsi="Arial" w:cs="Arial"/>
          <w:b/>
          <w:bCs/>
          <w:sz w:val="24"/>
          <w:szCs w:val="24"/>
        </w:rPr>
        <w:t>Principio primo</w:t>
      </w:r>
    </w:p>
    <w:p w14:paraId="068E58CB" w14:textId="08CFF425"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L’Apostolo Paolo gode di una potentissima visione con gli occhi dello Spirito Santo. Nello Spirito Santo Lui vede che tutto è per Cristo, tutto</w:t>
      </w:r>
      <w:r w:rsidR="007D4D1D">
        <w:rPr>
          <w:rFonts w:ascii="Arial" w:hAnsi="Arial" w:cs="Arial"/>
          <w:sz w:val="24"/>
          <w:szCs w:val="24"/>
        </w:rPr>
        <w:t xml:space="preserve"> </w:t>
      </w:r>
      <w:r w:rsidRPr="007D4D1D">
        <w:rPr>
          <w:rFonts w:ascii="Arial" w:hAnsi="Arial" w:cs="Arial"/>
          <w:sz w:val="24"/>
          <w:szCs w:val="24"/>
        </w:rPr>
        <w:t>è in Cristo, tutto è per Cristo, tutto è da Cristo e tutto è in vista di Cristo. Tutto trova la sua verità in Cristo. Anche il Padre e lo Spirito Santo sono da lui conosciuti nella loro purissima verità nella verità di Cristo Gesù. Possiamo dire che per l’Apostolo Paolo Cristo Gesù è l’alito della vita del Padre e dello Spirito Santo. Tutta la creazione riceve vita dall’alito di vita del Padre che è Cristo Gesù. Se la creazione vuole vivere, deve riceve l’alito della vita da Cristo Gesù. Se l’uomo, che è parte della creazione, vuole vivere, vuole raggiungere il suo fine, deve attingere l’alito della vita in Cristo Gesù e l’alito che deve attingere da Cristo è lo Spirito Santo. Si riceve Cristo Gesù, l’alito di vita per ogni uomo, attingendo l’alito della Parola, l’alito del Vangelo. Se l’alito della Parola, l’alito del Vangelo non vive nell’uomo, neanche l’alito di Cristo e neppure l’alito dello Spirito Santo vivono e l’uomo è nella morte. Oggi il cristiano, avendo o</w:t>
      </w:r>
      <w:r w:rsidR="007D4D1D">
        <w:rPr>
          <w:rFonts w:ascii="Arial" w:hAnsi="Arial" w:cs="Arial"/>
          <w:sz w:val="24"/>
          <w:szCs w:val="24"/>
        </w:rPr>
        <w:t xml:space="preserve"> </w:t>
      </w:r>
      <w:r w:rsidRPr="007D4D1D">
        <w:rPr>
          <w:rFonts w:ascii="Arial" w:hAnsi="Arial" w:cs="Arial"/>
          <w:sz w:val="24"/>
          <w:szCs w:val="24"/>
        </w:rPr>
        <w:t xml:space="preserve">perso o tradito o rinnegato questa purissima visione dell’Apostolo Paolo nello Spirito Santo, condanna ogni uomo e l’intera creazione alla falsità e alla morte. Ed è questo il tristissimo peccato del cristiano. Chi è allora l’Apostolo Paolo? L’alito di vita di Cristo, l’alito di vita del Vangelo, l’alito di vita dello Spirito Santo in mezzo agli uomini. Perché lui è stato </w:t>
      </w:r>
      <w:r w:rsidRPr="007D4D1D">
        <w:rPr>
          <w:rFonts w:ascii="Arial" w:hAnsi="Arial" w:cs="Arial"/>
          <w:sz w:val="24"/>
          <w:szCs w:val="24"/>
        </w:rPr>
        <w:lastRenderedPageBreak/>
        <w:t>costituito questo alito di vita? Per far sì che ogni altro uomo divenga anche lui questo alito di vita per dare questo alito di vita ad ogni altro uomo. Nessuno potrà dare questo alito di vita se non si lascia fare dal Padre in Cristo per lo Spirito Santo alito di Cristo e dello Spirito Santo, alito del Vangelo, alito della Parola.</w:t>
      </w:r>
    </w:p>
    <w:p w14:paraId="1DF11FFE"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sz w:val="24"/>
          <w:szCs w:val="24"/>
        </w:rPr>
        <w:t xml:space="preserve">Prima verità: </w:t>
      </w:r>
      <w:r w:rsidRPr="007D4D1D">
        <w:rPr>
          <w:rFonts w:ascii="Arial" w:hAnsi="Arial" w:cs="Arial"/>
          <w:sz w:val="24"/>
          <w:szCs w:val="24"/>
        </w:rPr>
        <w:t>Ecco cosa vede l’Apostolo Paolo in Cristo per lo Spirito Santo: La Prola del Vangelo è Parola di verità. È Parola di verità oggettiva e universale. È Parola di verità che fa verità l’uomo che l’accoglie nella fede e nella fede la vive. Si compie in chi accogliere la Parola del Vangelo, che è Parola di Cristo Gesù, quanto Cristo Gesù dice ai Giudei nel Vangelo secondo Giovanni:</w:t>
      </w:r>
    </w:p>
    <w:p w14:paraId="4665083F"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2CFA42D6"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17E2DF71"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w:t>
      </w:r>
      <w:r w:rsidRPr="007D4D1D">
        <w:rPr>
          <w:rFonts w:ascii="Arial" w:hAnsi="Arial" w:cs="Arial"/>
          <w:i/>
          <w:iCs/>
          <w:sz w:val="24"/>
          <w:szCs w:val="24"/>
        </w:rPr>
        <w:lastRenderedPageBreak/>
        <w:t xml:space="preserve">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75A2A167"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8,13-59). </w:t>
      </w:r>
    </w:p>
    <w:p w14:paraId="7B16E4D3"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È questo oggi il nostro tristissimo, orrendo, mostruoso, nefando peccato: abbiamo perso la fede nella purissima verità della Parola del Signore. Abbiamo sostituito la Parola con i nostri pensieri e la Volontà di Cristo Gesù con la nostra volontà. Abbiamo tolto l’alito di vita dalla creazione e al suo posto abbiamo messo l’alito di morte che governa la nostra vita. </w:t>
      </w:r>
    </w:p>
    <w:p w14:paraId="38556EF6"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sz w:val="24"/>
          <w:szCs w:val="24"/>
        </w:rPr>
        <w:lastRenderedPageBreak/>
        <w:t>Secondo verità.</w:t>
      </w:r>
      <w:r w:rsidRPr="007D4D1D">
        <w:rPr>
          <w:rFonts w:ascii="Arial" w:hAnsi="Arial" w:cs="Arial"/>
          <w:sz w:val="24"/>
          <w:szCs w:val="24"/>
        </w:rPr>
        <w:t xml:space="preserve"> La grazia di Dio vive in noi se in noi vive la verità di Dio. Mai la grazia potrà vivere in noi, se in noi non vive la verità di Dio. La verità di Dio è Dio stesso. La verità di Dio è Cristo Gesù. La verità di Dio è lo Spirito Santo. La verità di Dio è la Divina Parola. Dobbiamo aggiungere che il fine della grazia è far sì che tutta la Parola viva in noi. Diveniamo nuove creature per vivere da nuove creature. Diveniamo figli di Dio pe vivere da veri figli di Dio. Ogni sacramento che si riceve ci conferisce una particolare verità e ci dona la grazia per vivere secondo la particolare verità che abbiamo ricevuto. Alcune riflessioni ci aiuteranno a comprendere il vitale, essenziale, necessario legame di ogni realtà con la purissima verità che è Cristo Gesù ed è la sua Parola. La fede vive nella verità. La carità vive nella verità. la speranza vive nella verità. La grazia vive nella verità. Ci si separa dalla verità e tutto perde la sua finalità. </w:t>
      </w:r>
    </w:p>
    <w:p w14:paraId="408E9408" w14:textId="77777777" w:rsidR="00774A37" w:rsidRPr="007D4D1D" w:rsidRDefault="00774A37" w:rsidP="00D00764">
      <w:pPr>
        <w:spacing w:after="120"/>
        <w:jc w:val="both"/>
        <w:rPr>
          <w:rFonts w:ascii="Arial" w:hAnsi="Arial" w:cs="Arial"/>
          <w:b/>
          <w:bCs/>
          <w:sz w:val="24"/>
          <w:szCs w:val="24"/>
        </w:rPr>
      </w:pPr>
      <w:r w:rsidRPr="007D4D1D">
        <w:rPr>
          <w:rFonts w:ascii="Arial" w:hAnsi="Arial" w:cs="Arial"/>
          <w:b/>
          <w:bCs/>
          <w:sz w:val="24"/>
          <w:szCs w:val="24"/>
        </w:rPr>
        <w:t>Prima riflessione. La verità nella carità</w:t>
      </w:r>
    </w:p>
    <w:p w14:paraId="38D1C761"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Vivendo secondo la verità nella carità, cerchiamo di crescere in ogni cosa verso di lui, che è il capo, Cristo, dal quale tutto il corpo, ben compaginato e connesso, mediante la collaborazione di ogni giuntura, secondo l'energia propria di ogni membro, riceve forza per crescere in modo da edificare se stesso nella carità (Ef 4).</w:t>
      </w:r>
    </w:p>
    <w:p w14:paraId="62DAB139"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 Chiesa di Dio, corpo mistico di Cristo, riceve la vita dalla Carne e dal Sangue del Signore, alimento di immortalità e di Risurrezione gloriosa. Nel corpo del Signore risorto si vive di Spirito Santo. La nostra vita è nel suo dono, dato a ciascuno per la vita del corpo. Ogni carisma è per l'edificazione della Chiesa. Lo Spirito della mia vita è in ogni membro del corpo di Cristo.</w:t>
      </w:r>
    </w:p>
    <w:p w14:paraId="7ACDC181"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È il mistero della comunione e della interdipendenza di tutte le membra, che esclude isolazionismi, particolarismi, chiusure ermetiche. È il mistero della responsabilità dell'uomo, che deve sempre dare e ricevere lo Spirito per la crescita bene ordinata dell'edificio spirituale che è la Chiesa di Dio. È anche il peccato di superbia, quando ci si appropria del dono dato dal Signore per la sua Chiesa e per il suo corpo; quando si pensa di essere i soli, al centro, con tutti i doni dello Spirito. La superbia genera invidia e gelosia.</w:t>
      </w:r>
    </w:p>
    <w:p w14:paraId="42855DFC"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L'invidia, peccato capitale, vuole che non si vivano le altrui manifestazioni dello Spirito; non vuole che le altre membra siano ricolme del dono di Dio. Essa genera malcontento, litigi, a volte calunnie, false testimonianze. giudizi temerari, lotte accanite. L'invidia della grazia altrui e del dono del Signore per l'utilità comune è peccato contro lo Spirito Santo. Il nostro compito non è quello dei nostri fratelli. Ad ognuno è data una particolare manifestazione ed un corpo sano ed armonioso ha bisogno che venga rispettata la ministerialità di ciascun membro. Il diavolo fu invidioso della grazia dell'uomo e lo ingannò, lo fece incappare nella morte. L'invidia è peccato di satana, delle tenebre, dell'inferno.</w:t>
      </w:r>
    </w:p>
    <w:p w14:paraId="11736A96" w14:textId="258036C2"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 gelosia invece si appropria di ciò che non è dato a noi per gli altri. Essa potrebbe nascere anche nel cuore di quanti sono vicini a colui che ha ricevuto il dono di Dio. Giosuè era amico di Mosè, eppure fu geloso dello Spirito di Mosè conferito</w:t>
      </w:r>
      <w:r w:rsidR="007D4D1D">
        <w:rPr>
          <w:rFonts w:ascii="Arial" w:hAnsi="Arial" w:cs="Arial"/>
          <w:sz w:val="24"/>
          <w:szCs w:val="24"/>
        </w:rPr>
        <w:t xml:space="preserve"> </w:t>
      </w:r>
      <w:r w:rsidRPr="007D4D1D">
        <w:rPr>
          <w:rFonts w:ascii="Arial" w:hAnsi="Arial" w:cs="Arial"/>
          <w:sz w:val="24"/>
          <w:szCs w:val="24"/>
        </w:rPr>
        <w:t xml:space="preserve">a quanti erano fuori dell'accampamento. Ma la santità di Mosè non permise che la gelosia di Giosuè prendesse posto nel suo cuore. La gelosia è peccato grave quando impedisce che il dono di salvezza venga offerto ad ogni uomo; quando si fa in modo che resti solo a beneficio della persona, o di pochi; </w:t>
      </w:r>
      <w:r w:rsidRPr="007D4D1D">
        <w:rPr>
          <w:rFonts w:ascii="Arial" w:hAnsi="Arial" w:cs="Arial"/>
          <w:sz w:val="24"/>
          <w:szCs w:val="24"/>
        </w:rPr>
        <w:lastRenderedPageBreak/>
        <w:t>esso è per tutti. La gelosia uccide e rattrista lo Spirito dentro di noi. Il dono vive se è dato; se è costretto muore; se non è dato è rattristato; se è tenuto in serbo è spento e con esso si spegne lo Spirito. L'uomo diviene allora membro morto. O egli sceglie la vita nella conversione a Dio, o morrà per sempre e sarà tagliato dal corpo del Signore, per l'eternità, dal Padre dei Cieli.</w:t>
      </w:r>
    </w:p>
    <w:p w14:paraId="13CCAE66"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"Chiunque sa fare il bene e non lo compie, commette peccato". Molti sono i peccati di omissione connessi al dono dello Spirito. Quando Dio dona la sua grazia, i suoi talenti, l'uomo deve metterli a frutto, altrimenti egli dovrà rendere conto, ne è responsabile dinanzi al Signore della gloria. È grave peccato di omissione non vivere secondo il proprio dono; o viverlo ma non secondo la volontà di Dio. Ciascuno deve vivere il suo particolare mandato. Nella preghiera assidua e costante lo Spirito ci illuminerà sulla nostra vocazione; noi avremo la forza di compierla con responsabilità e con tremore e timore davanti a Dio. Supereremo la tentazione, che ci seduce perché si cambi missione, si evada, si deleghi, si svolga indifferentemente questa o quell'altra mansione, o che ci invita a rinnegare il Signore, prospettandoci una molteplicità di bisogni veri e apparenti. Paolo Apostolo vuole che la verità si viva nella carità. Verità è obbedienza a Dio, giustizia, timore del Signore, volontà divina, dono dello Spirito. La carità di Cristo è solo nella verità e la verità di Dio è solo nella carità. Si deve vivere la verità con amore e l'amore secondo verità, altrimenti non è amore, è solo commiserazione, o presunzione, o anche cattiva coscienza.</w:t>
      </w:r>
    </w:p>
    <w:p w14:paraId="2E4B317C" w14:textId="53089ED2"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È peccato grave anche la delega del dono di Dio. "Questo lo farai tu; lo farete voi". Ma il Signore non ha chiamato gli altri; ha chiamato me. Vivere la carità nella verità è abbracciare la via dell'obbedienza, anche a costo di essere crocifissi come Cristo, con Lui. Il martirio Cristiano non è vivere di carità; esso è vivere la verità nella carità. Amare, ma senza compiere la volontà di Dio, non è amore; è volontà dell'uomo. L'obbedienza a Dio vale più di tutti i sacrifici e gli olocausti. "Il Signore forse gradisce gli olocausti e i sacrifici come obbedire alla voce del Signore? Ecco, l'obbedire è meglio del sacrificio, l'essere docili è più del grasso degli arieti. Poiché peccato di divinazione è la ribellione ed iniquità e </w:t>
      </w:r>
      <w:r w:rsidR="007D4D1D" w:rsidRPr="007D4D1D">
        <w:rPr>
          <w:rFonts w:ascii="Arial" w:hAnsi="Arial" w:cs="Arial"/>
          <w:sz w:val="24"/>
          <w:szCs w:val="24"/>
        </w:rPr>
        <w:t>terafim</w:t>
      </w:r>
      <w:r w:rsidRPr="007D4D1D">
        <w:rPr>
          <w:rFonts w:ascii="Arial" w:hAnsi="Arial" w:cs="Arial"/>
          <w:sz w:val="24"/>
          <w:szCs w:val="24"/>
        </w:rPr>
        <w:t xml:space="preserve"> l'insubordinazione. Perché tu hai rigettato la Parola del Signore, egli ti ha rigettato come re" (1Sam 15). Severo monito che ci insegna ad essere sempre docili ed obbedienti al dono dello Spirito.</w:t>
      </w:r>
    </w:p>
    <w:p w14:paraId="15B61EE4"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 vita della Chiesa, la cui linfa è lo Spirito Santo, il cui sangue è il Sangue di Cristo, la cui carne è quella del Signore Gesù, è nel dono di Dio. Ognuno deve convincersi della propria chiamata e della particolare manifestazione. Fare troppe cose, ma non secondo il volere dell'Onnipotente, non serve per la salvezza. Questa è nella carità di Cristo e la santificazione è nella verità della sua Parola. Senza la vita secondo il dono di Dio, il mondo resta nel suo peccato. Nessun altro potrà compiere ciò per cui noi eravamo e siamo stati chiamati. La vita è nella conversione e la conversione è nella vita secondo la verità di Dio, nell'obbedienza, con carità ed amore.</w:t>
      </w:r>
    </w:p>
    <w:p w14:paraId="06CBD731"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La Chiesa di Cristo obbedisce a Dio, alla Parola, alla verità. La carità è la sollecitudine per la vita del corpo. Se non si obbedisce a Dio, il suo corpo soffre, non vive bene, è carente di Dio, del dono dello Spirito Santo e della carità di Cristo. Nella sua edificazione c'è disordine, caos, disarmonia. Quanti peccati, </w:t>
      </w:r>
      <w:r w:rsidRPr="007D4D1D">
        <w:rPr>
          <w:rFonts w:ascii="Arial" w:hAnsi="Arial" w:cs="Arial"/>
          <w:sz w:val="24"/>
          <w:szCs w:val="24"/>
        </w:rPr>
        <w:lastRenderedPageBreak/>
        <w:t>Signore, quante omissioni, quanti lavori inutili, dannosi, che Tu non ha comandato, che Tu non vuoi; che Tu vuoi, ma che debbono fare coloro che hanno ricevuto il tuo Santo Spirito per la nostra vita e la vita dei fratelli! Signore, convertici a Te e fa' che il nostro peccato non vanifichi la Tua opera di morte e di Risurrezione per la salvezza del mondo.</w:t>
      </w:r>
    </w:p>
    <w:p w14:paraId="550B156B"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 verità del Signore Gesù nella sua carità edifica la Chiesa. Un solo Padre, un solo Signore, un solo Battesimo, un solo Spirito Santo, una sola fede. La verità nella carità ci impedisce di essere sballottati dalle onde e dal vento di dottrine perniciose e letali. L'uomo di Dio deve avere lo Spirito di discernimento, deve chiedere che discernimento gli venga fatto, perché sia certo di essere nella verità, nella fede, nella Parola di Cristo Signore, per amare secondo verità Dio e i fratelli.</w:t>
      </w:r>
    </w:p>
    <w:p w14:paraId="25418091"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Ma quanti falsi discernimenti, quante false affermazioni, quante contraddizioni! Si dice di credere in Cristo e si combattono coloro che annunziano il suo Vangelo; si afferma di essere maestri della verità di Dio e si diffondono falsità; si vanta ortodossia e non si sa riconoscere la verità di quanti assieme a noi confessano l'unica fede in Cristo Signore. Ci si professa adoratori dell'unico Spirito del Signore e lo si rattrista quando Egli viene a guidare la Chiesa verso la verità tutta intera. Lo si invoca in noi e Lo si vuole spento negli altri; si proclama la Parola di Cristo e si rinnega la stessa, che altri annunziano per la vita eterna dell'uomo; si predica Cristo crocifisso salvezza del mondo e si crocifiggono quanti annunziano Cristo per la salvezza dei fratelli. Quanta tenebra, Signore, quando il peccato regna dentro di noi, nei pensieri e nel cuore! Esso ci rende invidiosi, gelosi, caparbi, ambiziosi, presuntuosi.</w:t>
      </w:r>
    </w:p>
    <w:p w14:paraId="5CEDF438"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Occorre tanta conversione per credere nell'azione e nell'opera dello Spirito Santo di Dio in noi e negli altri e tanta obbedienza al Padre nostro per mettere il dono, ogni dono, a servizio dell'utilità comune. Che lo Spirito Santo ci conceda la buona volontà per vivere il nostro carisma e la nostra ministerialità nell'unico corpo del Signore e ci dia un cuore semplice e puro per permettere che le altre membra svolgano la loro chiamata per la nostra vita. Professare la comunione nell'unica Chiesa del Signore Gesù è lasciarsi arricchire dal dono di Dio che ci viene dato dai nostri fratelli, chiamati per portare a noi l'abbondanza della sua grazia e della sua misericordia. La Chiesa di Cristo siamo noi e gli altri, noi con gli altri, noi per gli altri e gli altri per noi, nell'unica fede, nell'unico corpo, nell'unico Dio in Tre Persone. Che Maria, Madre della Chiesa, ci insegni l'umiltà e l'obbedienza, l'amore e l'offerta fin sotto la croce per la nostra salvezza e la salvezza di quanti attendono la redenzione di Dio nostro Padre e del Signore Gesù.</w:t>
      </w:r>
    </w:p>
    <w:p w14:paraId="2FBEF55E" w14:textId="77777777" w:rsidR="00774A37" w:rsidRPr="007D4D1D" w:rsidRDefault="00774A37" w:rsidP="00D00764">
      <w:pPr>
        <w:spacing w:after="120"/>
        <w:jc w:val="both"/>
        <w:rPr>
          <w:rFonts w:ascii="Arial" w:hAnsi="Arial" w:cs="Arial"/>
          <w:b/>
          <w:bCs/>
          <w:i/>
          <w:iCs/>
          <w:sz w:val="24"/>
          <w:szCs w:val="24"/>
        </w:rPr>
      </w:pPr>
      <w:r w:rsidRPr="007D4D1D">
        <w:rPr>
          <w:rFonts w:ascii="Arial" w:hAnsi="Arial" w:cs="Arial"/>
          <w:b/>
          <w:bCs/>
          <w:i/>
          <w:iCs/>
          <w:sz w:val="24"/>
          <w:szCs w:val="24"/>
        </w:rPr>
        <w:t>Seconda riflessione: Le vie della verità</w:t>
      </w:r>
    </w:p>
    <w:p w14:paraId="4BD7D5A3"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"Io, Tobi, passavo i giorni della mia vita seguendo le vie della verità e della giustizia. Ai miei fratelli e ai miei compatrioti, che erano stati condotti con me in prigionia a Ninive, nel paese degli Assiri, facevo molte elemosine" (Tb 1).</w:t>
      </w:r>
    </w:p>
    <w:p w14:paraId="322BBAC9"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Tobi è uomo giusto. Vive in esilio assieme alla moglie e al suo giovane figlio Tobia. Sua virtù particolare è la misericordia per i vivi e per i defunti. Ma la virtù dell'uomo viene sempre provata dall'Onnipotente. Il giusto è toccato dalla mano del Signore per saggiare il cuore e i reni. È fede. È Rivelazione. È Parola di Dio. </w:t>
      </w:r>
      <w:r w:rsidRPr="007D4D1D">
        <w:rPr>
          <w:rFonts w:ascii="Arial" w:hAnsi="Arial" w:cs="Arial"/>
          <w:sz w:val="24"/>
          <w:szCs w:val="24"/>
        </w:rPr>
        <w:lastRenderedPageBreak/>
        <w:t>Il crogiolo della sofferenza, il legno della croce, il Getsemani è per quanti servono il Signore con rettitudine di cuore in obbedienza alla sua santa legge.</w:t>
      </w:r>
    </w:p>
    <w:p w14:paraId="52A9926D" w14:textId="7F4FD9EB"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E Tobi diviene cieco. Accetta dal Signore questa dura prova. Sopporta le stolte parole di sua moglie: “Dove sono le tue elemosine? Dove sono le tue buone opere? Ecco, lo si vede bene dal come sei ridotto" (Tb 2). Egli rimane integro nella sua fede e nella prova è Maestro di verità e di giustizia. "Non rubare" - dice il comandamento -. "Da dove viene questo capretto? Non sarà stato rubato? Restituiscilo ai padroni, poiché non abbiamo il diritto di mangiare cosa alcuna rubata" (Tb 2). Sagge parole di un uomo virtuoso, simili a quelle del patriarca Giacobbe: "Prendete con voi doppio denaro, il denaro cioè che è stato rimesso nella bocca dei vostri sacchi lo porterete indietro: forse si tratta di un errore" (G</w:t>
      </w:r>
      <w:r w:rsidR="007D4D1D" w:rsidRPr="007D4D1D">
        <w:rPr>
          <w:rFonts w:ascii="Arial" w:hAnsi="Arial" w:cs="Arial"/>
          <w:sz w:val="24"/>
          <w:szCs w:val="24"/>
        </w:rPr>
        <w:t>e</w:t>
      </w:r>
      <w:r w:rsidRPr="007D4D1D">
        <w:rPr>
          <w:rFonts w:ascii="Arial" w:hAnsi="Arial" w:cs="Arial"/>
          <w:sz w:val="24"/>
          <w:szCs w:val="24"/>
        </w:rPr>
        <w:t>n 43).</w:t>
      </w:r>
    </w:p>
    <w:p w14:paraId="4E633E88"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Ma la sofferenza non è finzione. Dio prova e il dolore toglie il respiro all'anima. Tobi prega: "Agisci pure ora come meglio ti piace; da'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(Tb 3).</w:t>
      </w:r>
    </w:p>
    <w:p w14:paraId="5062C691"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Anche Sara, stretta parente di Tobi, figlia di Raguele e di Edna, è nell'angoscia dell'anima. Ella aveva già perso sette mariti la notte stessa del matrimonio ed ora è insultata a morte da una sua serva: "Sei proprio tu che uccidi i tuoi mariti. Ecco, sei già stata data a sette mariti e neppure di uno hai potuto godere. Perché vuoi battere noi, se i tuoi mariti sono morti? Vattene con loro e che da te non abbiamo mai a vedere né figlio né figlia" (Tb 3). Pensa di suicidarsi. Si trattiene dal gesto peccaminoso pensando al dolore che avrebbe arrecato ai suoi genitori. Si rifugia nella preghiera: "Già sette mariti ho perduto: perché dovrei vivere ancora? Se tu non vuoi che io muoia, guardami con benevolenza: che io non senta più insulti" (Tb 3).</w:t>
      </w:r>
    </w:p>
    <w:p w14:paraId="78687660"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In Dio il cuore dell'uomo ritrova fiducia. E Tobi si ricorda di aver depositato presso Gabael in Rage di Media una grossa somma di denaro. Vuole che il figlio vada a recuperarla. Prima della partenza, Tobia così è ammaestrato dal Padre: "Qualora io muoia, dammi una sepoltura decorosa; onora tua madre e non abbandonarla per tutti i giorni della sua vita; fa' ciò che è di suo gradimento e non procurarle nessun motivo di tristezza. Ogni giorno, o figlio, ricordati del Signore; non peccare né trasgredire i suoi comandi. Se agirai con rettitudine, riusciranno le tue azioni, come quelle di chiunque pratichi la giustizia. Non distogliere mai lo sguardo dal povero, così non si leverà da te lo sguardo di Dio. La tua elemosina sia proporzionata ai beni che possiedi: se hai molto, da' molto; se poco, non esitare a dare secondo quel poco. Così ti preparerai un bel tesoro per il giorno del bisogno, poiché l'elemosina libera dalla morte e salva dall'andare tra le tenebre. Guardati, o figlio, da ogni sorta di fornicazione; nel tuo cuore non concepire disprezzo per i tuoi fratelli, figli e figlie del tuo popolo, e tra di loro scegliti la moglie. L'orgoglio infatti è causa di rovina e di grande inquietudine. Nella pigrizia vi è povertà e miseria, perché l'ignavia è madre della fame. Non bere vino fino all’ebbrezza e non avere compagna del tuo viaggio l’ubriachezza. In ogni circostanza benedici il Signore e domanda che ti sia guida nelle tue vie e che i </w:t>
      </w:r>
      <w:r w:rsidRPr="007D4D1D">
        <w:rPr>
          <w:rFonts w:ascii="Arial" w:hAnsi="Arial" w:cs="Arial"/>
          <w:sz w:val="24"/>
          <w:szCs w:val="24"/>
        </w:rPr>
        <w:lastRenderedPageBreak/>
        <w:t>tuoi sentieri e i tuoi desideri giungano a buon fine, poiché nessun popolo possiede la saggezza, ma è il Signore che elargisce ogni bene" (Tb 4).</w:t>
      </w:r>
    </w:p>
    <w:p w14:paraId="5A922893" w14:textId="6B4EA239"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Si parte per la Media. Il racconto del viaggio è un inno di lode alla Provvidenza divina. Accompagna Tobia un angelo del cielo, Raffaele, sotto le sembianze di un uomo. "Figlio, prepara quanto occorre per il viaggio e parti con questo tuo fratello. Dio, che è nei Cieli, vi conservi sani fin là e vi restituisca sani e salvi; il suo angelo vi accompagni con la sua protezione, o figliolo" (Tb 5). Come Abramo: "Il Signore, alla cui presenza io cammino, manderà con te il suo angelo e darà felice esito al tuo viaggio" (G</w:t>
      </w:r>
      <w:r w:rsidR="007D4D1D" w:rsidRPr="007D4D1D">
        <w:rPr>
          <w:rFonts w:ascii="Arial" w:hAnsi="Arial" w:cs="Arial"/>
          <w:sz w:val="24"/>
          <w:szCs w:val="24"/>
        </w:rPr>
        <w:t>e</w:t>
      </w:r>
      <w:r w:rsidRPr="007D4D1D">
        <w:rPr>
          <w:rFonts w:ascii="Arial" w:hAnsi="Arial" w:cs="Arial"/>
          <w:sz w:val="24"/>
          <w:szCs w:val="24"/>
        </w:rPr>
        <w:t>n 24).</w:t>
      </w:r>
    </w:p>
    <w:p w14:paraId="342B783A" w14:textId="14A50575"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A Ecbàtana Tobia sposa Sara. Asmodeo, il demonio infernale, non ha alcun potere su Tobia (Cfr. Tb 6.8). Si recupera nel frattempo il denaro, mentre si festeggiano le nozze e poi si fa ritorno a casa, carichi di ogni sorta di beni e arricchiti anche di insegnamenti spirituali: "Coraggio, figlio! Io sono tuo padre ed Edna è tua madre; noi apparteniamo a te come a questa tua sorella da ora per sempre" (Tb 8). "Onora tuo suocero e tua suocera, poiché da questo momento essi sono i tuoi genitori, come coloro che ti hanno dato la vita". "Ti affido mia figlia in custodia. Non farla soffrire in nessun giorno della sia vita" (Tb 10). La Sapienza e i Profeti di Israele parlano per mezzo di questi uomini di fede. Sembra di ascoltarli nelle loro parole: "L'occhio che guarda con scherno il padre e disprezza l'obbedienza alla madre sia cavato dai corvi della valle e divorato dagli aquilotti" (Pro 30).</w:t>
      </w:r>
      <w:r w:rsidR="007D4D1D">
        <w:rPr>
          <w:rFonts w:ascii="Arial" w:hAnsi="Arial" w:cs="Arial"/>
          <w:sz w:val="24"/>
          <w:szCs w:val="24"/>
        </w:rPr>
        <w:t xml:space="preserve"> </w:t>
      </w:r>
      <w:r w:rsidRPr="007D4D1D">
        <w:rPr>
          <w:rFonts w:ascii="Arial" w:hAnsi="Arial" w:cs="Arial"/>
          <w:sz w:val="24"/>
          <w:szCs w:val="24"/>
        </w:rPr>
        <w:t>"Il Signore è testimone fra te e la donna della tua giovinezza, che ora perfidamente tradisci, mentre essa è la tua consorte, la donna legata a te da un patto. Non fece Egli un essere solo dotato di carne e soffio vitale? Che cosa cerca questo unico essere, se non prole da parte di Dio? Custodite dunque il vostro soffio vitale e nessuno tradisca la donna della sua giovinezza. Perché io detesto il ripudio, dice il Signore Dio d'Israele, e chi copre d'iniquità la propria veste, dice il Signore degli eserciti" (Mal 2).</w:t>
      </w:r>
    </w:p>
    <w:p w14:paraId="02B02756"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Si arriva a casa e Tobi è guarito dalla sua cecità (Cfr. Tb 6.11). Bisogna ricompensare l'accompagnatore. "È giusto ch'egli riceva la metà di tutti i beni che ha riportato" (Tb 12). Naturalmente oltre il salario pattuito. L'Angelo a questo punto rivela il significato della sua presenza tra di loro e si manifesta: "Io sono Raffaele, uno dei sette angeli che sono sempre pronti ad entrare alla presenza della Maestà del Signore" (Tb 12). S'innalza al Cielo un inno di benedizione e di lode" (Tb 13).</w:t>
      </w:r>
    </w:p>
    <w:p w14:paraId="3AE1AEB0" w14:textId="0A4B7715"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Questo libro è un racconto. Esso non è una storia particolare, e tuttavia esso è storia, perché è la vita di molti giusti dell'Antico Testamento secondo il comandamento del Dio dei Padri. Giustizia, misericordia, elemosina, amore coniugale, abbandono alla Provvidenza, ascolto della Parola dei profeti: tanti uomini e tante donne secondo queste virtù vissero e in esse educarono i loro figli. "Ora, figli, vi comando: servite Dio nella verità e fate ciò che a Lui piace. Anche ai vostri figli insegnate l'obbligo di fare la giustizia e l'elemosina, di ricordarsi di Dio, di benedire il suo nome sempre, nella verità e con tutte le forze" (Tb 14). "Io so e credo che quanto Dio ha detto si compirà e avverrà e non cadrà una sola Parola delle profezie. Ogni cosa capiterà a suo tempo" (Tb 14). È la stessa Parola di Dio su Abramo: "Io l'ho scelto, perché egli obblighi i suoi figli e la sua famiglia </w:t>
      </w:r>
      <w:r w:rsidRPr="007D4D1D">
        <w:rPr>
          <w:rFonts w:ascii="Arial" w:hAnsi="Arial" w:cs="Arial"/>
          <w:sz w:val="24"/>
          <w:szCs w:val="24"/>
        </w:rPr>
        <w:lastRenderedPageBreak/>
        <w:t xml:space="preserve">dopo di lui ad osservare la via del Signore e ad agire con giustizia e diritto, perché il Signore realizzi per Abramo quanto gli ha promesso" </w:t>
      </w:r>
      <w:r w:rsidR="007D4D1D" w:rsidRPr="007D4D1D">
        <w:rPr>
          <w:rFonts w:ascii="Arial" w:hAnsi="Arial" w:cs="Arial"/>
          <w:sz w:val="24"/>
          <w:szCs w:val="24"/>
        </w:rPr>
        <w:t>(Gen</w:t>
      </w:r>
      <w:r w:rsidRPr="007D4D1D">
        <w:rPr>
          <w:rFonts w:ascii="Arial" w:hAnsi="Arial" w:cs="Arial"/>
          <w:sz w:val="24"/>
          <w:szCs w:val="24"/>
        </w:rPr>
        <w:t xml:space="preserve"> 18).</w:t>
      </w:r>
    </w:p>
    <w:p w14:paraId="7EF7625D" w14:textId="61E461CB"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Questa storia è stata ambientata in esilio, in terra straniera, dove non c'è più "né principe, né capo, né profeta, né olocausto, né sacrificio, né oblazione, né incenso, né luogo per presentare le primizie" (Dn 3). C'è solo la Parola. "In verità io non parlai né diedi comandi sull'olocausto e sul sacrificio ai vostri padri, quando li fece uscire dal paese d'Egitto. Ma questo comandai loro: Ascoltate la mia voce! Allora io sarò il vostro Dio e voi sarete il mio popolo; e camminate sempre sulla strada che vi prescriverò, perché siate felici" (Gr 7). C'è la famiglia, che educa alla fede. Ma essa deve essere sana e santa. Salomone non ha forse prevaricato a causa di donne straniere? (Cfr. 1Re 11). "Metti la mano sotto la mia coscia e ti farò giurare per il Signore, Dio del cielo e della terra, che non prenderai per mio figlio una moglie tra le figlie dei Cananei, in mezzo ai quali abita, ma che andrai al mio paese, nella mia patria, a scegliere una moglie per mio figlio Isacco" </w:t>
      </w:r>
      <w:r w:rsidR="007D4D1D" w:rsidRPr="007D4D1D">
        <w:rPr>
          <w:rFonts w:ascii="Arial" w:hAnsi="Arial" w:cs="Arial"/>
          <w:sz w:val="24"/>
          <w:szCs w:val="24"/>
        </w:rPr>
        <w:t>(Gen</w:t>
      </w:r>
      <w:r w:rsidRPr="007D4D1D">
        <w:rPr>
          <w:rFonts w:ascii="Arial" w:hAnsi="Arial" w:cs="Arial"/>
          <w:sz w:val="24"/>
          <w:szCs w:val="24"/>
        </w:rPr>
        <w:t xml:space="preserve"> 24). I sette mariti che muoiono la notte stessa delle nozze non son forse un richiamo esplicito a ritornare alla purezza del matrimonio secondo la legge del Signore? Dopo il ritorno dall'esilio lo stesso Esdra non ha forse lottato per la santità del matrimonio? "voi avete commesso un atto d'infedeltà, sposando donne straniere: così avete accresciuto la colpevolezza d'Israele. Ma ora rendete lode al Signore, Dio dei vostri padri, e fate la sua volontà, separandovi dalle popolazioni del paese e dalle donne straniere" (Esd 10).</w:t>
      </w:r>
    </w:p>
    <w:p w14:paraId="7385851D"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Israele deve essere popolo di Dio sempre in cammino, in esodo, nel deserto, verso l'altra Gerusalemme, l'altra terra: il Regno dei Cieli e il luogo del suo Riposo Eterno. Lo conduce la Parola del Signore e i Suoi Santi Comandamenti. Suoi profeti, in questa lunga marcia come pellegrino, forestiero, in esilio, sono gli uomini di fede, gli educatori dei loro figli, una famiglia santa.</w:t>
      </w:r>
    </w:p>
    <w:p w14:paraId="6450A923" w14:textId="77777777" w:rsidR="00774A37" w:rsidRPr="007D4D1D" w:rsidRDefault="00774A37" w:rsidP="00D00764">
      <w:pPr>
        <w:spacing w:after="120"/>
        <w:jc w:val="both"/>
        <w:rPr>
          <w:rFonts w:ascii="Arial" w:hAnsi="Arial" w:cs="Arial"/>
          <w:b/>
          <w:bCs/>
          <w:i/>
          <w:iCs/>
          <w:sz w:val="24"/>
          <w:szCs w:val="24"/>
        </w:rPr>
      </w:pPr>
      <w:r w:rsidRPr="007D4D1D">
        <w:rPr>
          <w:rFonts w:ascii="Arial" w:hAnsi="Arial" w:cs="Arial"/>
          <w:b/>
          <w:bCs/>
          <w:i/>
          <w:iCs/>
          <w:sz w:val="24"/>
          <w:szCs w:val="24"/>
        </w:rPr>
        <w:t>Terza riflessione. Luce di Verità</w:t>
      </w:r>
    </w:p>
    <w:p w14:paraId="05758A72"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Un solo Dio Padre, un solo Dio Figlio, un solo Dio Spirito Santo. Tre Persone nell'unità dell'unica ed indivisibile natura divina. La nostra fede confessa che lo Spirito Santo è eterno, eterno come il Padre, eterno come il Figlio.</w:t>
      </w:r>
    </w:p>
    <w:p w14:paraId="094CEC04"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Con il Padre e con il Figlio è Creatore, è Signore, è Dio. La nostra fede proclama la Trinità delle Persone e l'unità nella natura.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Ma essa si rifiuta di credere in un solo Dio in Tre Persone.</w:t>
      </w:r>
    </w:p>
    <w:p w14:paraId="67071C8F"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Lo Spirito Santo è Dio con il Padre e con il Figlio. Con il Padre e con il Figlio è Creatore ed è Signore. A Lui la lode, la gloria, l'adorazione nei secoli dei secoli. "Gloria al Padre, al Figlio e allo Spirito Santo, com'era in principio, ora e sempre nei secoli dei secoli".</w:t>
      </w:r>
    </w:p>
    <w:p w14:paraId="16DF8241"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Con una preghiera semplice la pietà cristiana confessa la Trinità. Nel nome del Padre, del Figlio e dello Spirito Santo. Nel nome, con la potenza di Dio Padre, di </w:t>
      </w:r>
      <w:r w:rsidRPr="007D4D1D">
        <w:rPr>
          <w:rFonts w:ascii="Arial" w:hAnsi="Arial" w:cs="Arial"/>
          <w:sz w:val="24"/>
          <w:szCs w:val="24"/>
        </w:rPr>
        <w:lastRenderedPageBreak/>
        <w:t>Dio Figlio, di Dio Spirito Santo, per la gloria del Padre, del Figlio e dello Spirito Santo.</w:t>
      </w:r>
    </w:p>
    <w:p w14:paraId="1794A519"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Nel nome di Dio Padre si compiono miracoli, nel nome del Figlio e nel nome dello Spirito Santo. Un solo nome, Tre Persone: Padre, Figlio, Spirito Santo. Un solo segno, un segno di croce. Padre, Figlio e Spirito Santo, incarnazione, passione e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w:t>
      </w:r>
    </w:p>
    <w:p w14:paraId="3C8E6D60"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Noi confessiamo lo Spirito Santo Signore e datore della vita. Lo proclamiamo eterno, increato, senza principio, senza fine. Lo invochiamo come amore, forza, luce. Lo preghiamo perché ci vivifichi, ci fortifichi, ci dia la sua vita che è vita eterna. Egli è la luce. È la luce della verità cristiana. È Lui che fa splendere sempre eterna e sempre viva la Parola che il Cristo Signore ha dato ai suoi Apostoli e alla sua Chiesa. La lettera uccide. Lo Spirito vivifica. Così, grazie all'azione di luce del suo Santo Spirito, la Parola del Signore opera la salvezza e la santificazione dell'uomo.</w:t>
      </w:r>
    </w:p>
    <w:p w14:paraId="3F06C5AE"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Egli dà il significato al mistero. Egli conduce verso la verità tutta intera. Egli è lo Spirito di verità e la sua luce illumina le menti di buona volontà perché vivano della verità eterna che è Cristo, nel suo mistero di passione, morte e Risurrezione gloriosa, che è Dio nel suo mistero di unità e di Trinità e del Figlio che si fa carne, che è l'uomo nella sua necessità di grazia e di santificazione, nella sua condizione di pellegrino verso il Regno dei Cieli.</w:t>
      </w:r>
    </w:p>
    <w:p w14:paraId="01DA7AD5"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Lo Spirito Santo è luce di verità. Egli fa splendere i pensieri di Dio e la storia del Cristo nella lettera della Scrittura per mezzo della Chiesa, con quella intensità di offerta e di dono con la quale il Cristo Signore si è fatto uomo e ha dato la sua vita per noi. Senza la luce dello Spirito Santo, la Parola della Scrittura resta lettera morta. È marmo. È pietra. È incisione sul piombo, ma non nel cuore dell'uomo. Solo lo Spirito Santo scrive la Parola di Dio nel cuore dell'uomo con la sua luce di verità a caratteri di fuoco, con il fuoco del suo amore e della sua carità per una speranza eterna.</w:t>
      </w:r>
    </w:p>
    <w:p w14:paraId="35A6EFF5"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Lo Spirito Santo illumina. Egli è luce e di verità e di forza. Egli riscalda il cuore dell'uomo. Lo vivifica. Lo rende palpitante. Da cuore di pietra lo trasforma in cuore di carne e da immondo lo fa puro. Lo fa vivere di amore per il Signore e per ogni uomo. Egli mette in noi quell'ansia e quello zelo di salvezza per la conversione del mondo. Senza lo Spirito Santo l'uomo rimane nel buio. Il suo cuore è di pietra. La sua speranza è solo per le cose del mondo.</w:t>
      </w:r>
    </w:p>
    <w:p w14:paraId="605054C8"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Il suo amore è amore di carne e di terra. Non vedendo il cielo, perché senza la luce che viene da Dio, l'uomo non si apre alla speranza celeste, non ama di amore divino. Noi preghiamo perché lo Spirito Santo illumini, dia forza, infonda amore, dia se stesso al cuore di quanti lo cercano e lo invocano, a quanti vogliono vivere di Parola per essere eternamente con Dio. La sua luce di verità non è frutto della nostra terra. Essa è dono del cielo. La verità di Dio è vita eterna per noi. È vita eterna nella Scrittura, nei Sacramenti, nella Chiesa, nella comunità, in ogni uomo che cerca il Signore nella semplicità del proprio cuore.</w:t>
      </w:r>
    </w:p>
    <w:p w14:paraId="04D17824"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lastRenderedPageBreak/>
        <w:t>Senza lo Spirito Santo l'uomo è senza luce ed è senza vita. Lo Spirito Santo è amore, è speranza, è perdono, è fiducia. È gioia lo Spirito Santo. Chi è nello Spirito Santo vive di Lui, per Lui. Il perdono è la sua virtù. La gioia è la sua corazza. La speranza è la forza che lo spinge in avanti verso il Regno dei Cieli, assieme agli altri fratelli, con i quali egli è una cosa sola, perché figli dello stesso Padre e corpo mistico del Signore Gesù. Chi è nello Spirito Santo è nella luce e nell'amore, nella carità e nella misericordia, è nella Chiesa assieme ai Pastori, è nei Sacramenti, è nell'ascolto di tutta la Parola del Signore.</w:t>
      </w:r>
    </w:p>
    <w:p w14:paraId="72FABDBD"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Senza Scrittura non c'è Spirito Santo. Senza Spirito Santo non c'è vita eterna nella Scrittura. Senza Chiesa non c'è Spirito Santo, perché senza Apostoli, ai quali il Signore ha affidato il compito e la missione di andare per il mondo ad annunziare la Parola della nostra salvezza, battezzando chi crederà nel nome del Padre, del Figlio e dello Spirito Santo.</w:t>
      </w:r>
    </w:p>
    <w:p w14:paraId="184DF280"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Senza Sacramenti non c'è purificazione, non c'è crescita nella santificazione. Ma nella Parola, nella Scrittura, negli Apostoli e nei loro successori, principio vitale di luce, di verità, di comunione, di vita eterna è sempre l'unico Signore, che dà la vita a noi tutti perché noi tutti viviamo della vita di Dio, della vita che è Dio, della morte e della Risurrezione del Signore Gesù.</w:t>
      </w:r>
    </w:p>
    <w:p w14:paraId="015CCF47"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Lo Spirito Santo opera tutto in tutti. Egli dà ad ognuno una manifestazione particolare della sua luce e della sua verità, dei suoi doni e delle sue virtù, perché l'unità che è in Dio vivifichi il corpo uno che è la sua Chiesa. Senza Spirito Santo c'è divisione, c'è il peccato. Chi è diviso dal fratello, dalla Chiesa, dai Sacramenti, dalla Parola della Scrittura, dai Pastori non è nello Spirito Santo.</w:t>
      </w:r>
    </w:p>
    <w:p w14:paraId="608881CD"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È luce di verità lo Spirito Santo. È speranza ed è carità. È fede ed è amore. È gioia ed è pace. È comunione ed è forza, è la forza di Dio dentro di noi. Dove c'è divisione e scisma non c'è lo Spirito di Dio. C'è lo spirito dell'uomo con il suo egoismo, la sua superbia, il rinnegamento della verità, il rifiuto di aprirsi all'azione di Dio.</w:t>
      </w:r>
    </w:p>
    <w:p w14:paraId="6FE8795A"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C'è l'io, ma non c'è Dio. Non c'è l'umiltà di camminare assieme agli altri fratelli per il Regno dei Cieli. Manca la preghiera costante allo Spirito di verità perché venga nel nostro cuore e ci fortifichi con la luce della sua verità e del suo amore. Lo Spirito Santo fa di noi un solo popolo. Dove c'è lo Spirito Santo c'è questa ricerca costante dell'unità e dell'amore. Ma l'amore è semplicità, è ascolto, è dialogo, perché conoscenza e compenetrazione della Parola del Signore.</w:t>
      </w:r>
    </w:p>
    <w:p w14:paraId="44845BDE"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L'amore è dare la vita. L'amore è servizio. Ed il Cristo ha lasciato il suo Santo Spirito alla sua Chiesa perché ci insegni a servire. Da questo vi riconosceranno che siete miei discepoli. Chi vuol essere grande, sia il servo di tutti. Ed il Cristo, lo Spirito Santo, il Padre dei Cieli vogliono essere serviti nei fratelli. Sono nei fratelli. Senza servizio, la nostra fede è morta, lo Spirito del Signore non è nell'uomo.</w:t>
      </w:r>
    </w:p>
    <w:p w14:paraId="24C53C53"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Egli è il Consolatore. È l'Avvocato. È colui che parlerà per noi quando siamo dinanzi al giudice nei tribunali. Egli è colui che sarà sempre con la sua Chiesa, perché la Chiesa mai smarrisca il cammino verso il Regno dei Cieli. Egli sceglie. Egli chiama, Egli invia. Egli suscita profeti perché ricordino la Parola e la rendano vivente, Egli è la luce di verità per noi.</w:t>
      </w:r>
    </w:p>
    <w:p w14:paraId="3DA80C7A"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lastRenderedPageBreak/>
        <w:t>Egli viene per dare la luce della sua verità a quanti vogliono. "Negli ultimi giorni, dice il Signore, Io effonderò il mio Spirito sopra ogni persona; i vostri figli e le vostre figlie profeteranno, i vostri giovani avranno visioni e i vostri anziani faranno sogni. E anche sui miei servi e sulle mie serve in quei giorni effonderò il mio Spirito ed essi profeteranno" (At 2). Lo Spirito Santo è luce di verità ed è forza di profezia. Egli illumina e risplende in mezzo a noi della sua luce divina. Non percepiranno la luce dello Spirito Santo solo quanti sono ciechi e affermano di vedere.</w:t>
      </w:r>
    </w:p>
    <w:p w14:paraId="72F3735E"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Ci conceda il Padre dei Cieli di vedere sempre la luce della verità dello Spirito Santo. La luce è nella Parola, è nei Sacramenti, è nella Chiesa. Essa è nell'uomo che osserva i comandamenti e vive della Parola del suo Signore. Essa è luce che squarcia le tenebre di questo mondo ed inserisce l'uomo nella luce eterna di Dio, che è Padre, è Figlio ed è Spirito Santo.</w:t>
      </w:r>
    </w:p>
    <w:p w14:paraId="009DCF32" w14:textId="77777777" w:rsidR="00774A37" w:rsidRPr="007D4D1D" w:rsidRDefault="00774A37" w:rsidP="00D00764">
      <w:pPr>
        <w:spacing w:after="120"/>
        <w:jc w:val="both"/>
        <w:rPr>
          <w:rFonts w:ascii="Arial" w:hAnsi="Arial" w:cs="Arial"/>
          <w:b/>
          <w:bCs/>
          <w:i/>
          <w:iCs/>
          <w:sz w:val="24"/>
          <w:szCs w:val="24"/>
        </w:rPr>
      </w:pPr>
      <w:r w:rsidRPr="007D4D1D">
        <w:rPr>
          <w:rFonts w:ascii="Arial" w:hAnsi="Arial" w:cs="Arial"/>
          <w:b/>
          <w:bCs/>
          <w:i/>
          <w:iCs/>
          <w:sz w:val="24"/>
          <w:szCs w:val="24"/>
        </w:rPr>
        <w:t>Quarta riflessione. L'armonia nella verità</w:t>
      </w:r>
    </w:p>
    <w:p w14:paraId="41224FF6"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I principi della verità sono universali e dettano l'agire morale; valgono per ogni tempo, istante, situazione. Il caso invece è concreto; la storia è personale, individuale; il momento è particolare e vengono ricondotti nella giustizia se si conosce alla perfezione la verità universale. </w:t>
      </w:r>
    </w:p>
    <w:p w14:paraId="5C625CF2"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Oggi c'è molta approssimazione nella conoscenza della verità; ci si accosta ad essa anche in forma ereticale, nel senso cioè di una scelta e di una separazione tra verità e verità, delle quali l'una si prende e l'altra si lascia. C'è come una consuetudine di tacerne alcune, di predicarne altre; così facendo si divide la verità, la quale essendo una ed unitaria, la si rende non idonea a produrre salvezza. Non accogliendo la completezza della verità, diviene impossibile condurre la realtà nella giustizia e si ristagna in una situazione in partenza deleteria, erronea, falsa.</w:t>
      </w:r>
    </w:p>
    <w:p w14:paraId="44948748"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Le verità della rivelazione sono una unità armoniosa, equilibrata, delicata, sensibilissima, se si sposta l'accento verso l'una piuttosto che verso l'altra, tutta la vita che da essa promana viene a trovarsi scomposta, assai alterata. La salvezza viene dall'armonia, dall’equilibrio, dalla coesione e dalla comunione che esiste all'interno delle verità della fede. La storia invece quasi sempre procede per scelte; si adotta una verità anziché un'altra; se ne predilige una a discapito dell'altra. Tutto ciò produce uno squilibrio all'interno della comunità, la cui forza è dalla completezza della verità, mentre la sua pochezza genera necessariamente disturbi, squilibri, contrapposizioni, dissensi, incomprensioni. </w:t>
      </w:r>
    </w:p>
    <w:p w14:paraId="1116A70E"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Quando la verità annunziata soffre di globalità e di totalità, inutile sperare che essa possa donare salvezza, possa cioè condurre nella giustizia l'evento singolo. Né si può pensare che dalla storia si possa risalire alla verità. Questo è un processo erroneo, mal posto già al suo sorgere; la verità è dono di Dio in Cristo Gesù, per rivelazione dello Spirito Santo. Essa ha sempre la priorità sulla storia; è questa che deve conformarsi a quella, non viceversa. Mai la storia potrà dettare le regole e le norme per la comprensione e la definizione della verità. Questi errori quasi invisibili nel nostro agire sono assai dannosi, perché privano la storia di quel principio veritativo senza il quale per essa non c'è redenzione, perché non c'è possibilità di essere ricondotta alla sua vera essenza.</w:t>
      </w:r>
    </w:p>
    <w:p w14:paraId="2D138C05"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lastRenderedPageBreak/>
        <w:t>Per redimere il caso particolare occorre tutta la saggezza e l'intelligenza dello Spirito Santo che illumina e separa caso da caso e storia da storia. La verità mai si deve adattare alla circostanza; questa necessita di essere illuminata dalla verità, ma qual è la verità che deve illuminarla, se la verità non la si possiede in tutte le sue forme e le sue facce? Quale forma e quale faccia applicare ad una circostanza, ad un momento, ad una situazione particolare, se già per un meccanismo ereticale la verità è stata in se stessa divisa ed alcune parti di essa ignorate o manomesse, annullate o dichiarate non Parola di Dio, non rivelazione del Signore, proclamate non consone più al nostro tempo e alla nostra civiltà?</w:t>
      </w:r>
    </w:p>
    <w:p w14:paraId="61EF5DAD"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Oggi c'è confusione pastorale non in ragione della cattiva volontà o del poco lavoro che si svolge; essa nasce da un solo errore, che non è pastorale, ma veritativo. A fondamento della pastorale non c'è la completezza della verità, sovente c'è una parvenza di verità, se non la totale assenza di essa. Quando nella pastorale manca la verità, essa degenera nel caos operativo; quando il caos è veritativo, allora inutile sperare di risolvere la situazione con delle proposte non contenenti la verità globale, che è l'anima e la vita di ogni azione morale, pastorale, comportamentale, comunionale.</w:t>
      </w:r>
    </w:p>
    <w:p w14:paraId="36E9A917"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Gesù era in possesso della pienezza della verità, lui conosceva tutto del Padre suo. La sua natura umana per essere e rimanere nella verità era sempre in contatto con Dio, lo frequentava attraverso la preghiera, la solitudine, il ritiro dal mondo, quelle ore trascorse lontano anche dai suoi discepoli. Egli sapeva ricondurre nella più alta santità tutte le circostanze, i momenti, alcuni dei quali assai difficili, perché subdoli, ambigui, pieni di trappole. Egli non cadeva perché sempre in possesso della verità piena, della conoscenza attuale della volontà di Dio. Egli è il Maestro del particolare storico, del momento singolare e personale da salvare, redimere; santificare. Egli possedeva la pienezza della verità, la conoscenza attuale della volontà di Dio e mai si lasciò imprigionare nella storia dell'uomo, mai tentare da lui, soprattutto mai governare i sentimenti, lo spirito, i pensieri, il cuore, la mente. Padrone di tutto il suo essere è il Padre; non può egli dare i suoi sentimenti ai fratelli, a quanti avrebbero voluto usarli in modo non secondo Dio. Egli è libero dall'uomo, dalla sua storia; è il Servo di Dio, della sua verità, del suo amore, della sua giustizia e del suo diritto; è l'uomo della verità universale, ma anche della verità particolare, storica, contingente, dell'attimo. </w:t>
      </w:r>
    </w:p>
    <w:p w14:paraId="3D0898C5"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Madre della Redenzione, tu hai mostrato l'amore per il particolare di salvezza in modo del tutto singolare alle nozze di Cana. Hai visto cosa mancava, ma anche sapevi chi avrebbe potuto supplire, sapevi anche come intervenire, quali frasi dire, a chi rivolgerti. Madre di Gesù, concedici la grazia di imitarti; fa' che il nostro occhio sia sempre vigile e la nostra intelligenza viva e sveglia, perché possiamo raccogliere tutti i momenti in cui c'è bisogno del nostro amore e poter dare la giusta soluzione al caso specifico in parole ed in opere, con quella saggezza che fu dono e frutto dello Spirito Santo dentro di te.</w:t>
      </w:r>
    </w:p>
    <w:p w14:paraId="0DD98700" w14:textId="77777777" w:rsidR="00774A37" w:rsidRPr="007D4D1D" w:rsidRDefault="00774A37" w:rsidP="00D00764">
      <w:pPr>
        <w:spacing w:after="120"/>
        <w:jc w:val="both"/>
        <w:rPr>
          <w:rFonts w:ascii="Arial" w:hAnsi="Arial" w:cs="Arial"/>
          <w:b/>
          <w:bCs/>
          <w:i/>
          <w:iCs/>
          <w:sz w:val="24"/>
          <w:szCs w:val="24"/>
        </w:rPr>
      </w:pPr>
      <w:r w:rsidRPr="007D4D1D">
        <w:rPr>
          <w:rFonts w:ascii="Arial" w:hAnsi="Arial" w:cs="Arial"/>
          <w:b/>
          <w:bCs/>
          <w:i/>
          <w:iCs/>
          <w:sz w:val="24"/>
          <w:szCs w:val="24"/>
        </w:rPr>
        <w:t>Quinta riflessione. Dalla grazia la verità</w:t>
      </w:r>
    </w:p>
    <w:p w14:paraId="6D1CBEC6"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Dio ama l'uomo di un amore eterno e sempre gli viene incontro; mai cessa di indicargli la via giusta, il sentiero buono, manifestandogli la verità e l'errore, rivelandogli la luce e le tenebre. </w:t>
      </w:r>
    </w:p>
    <w:p w14:paraId="02CF9F7B"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lastRenderedPageBreak/>
        <w:t>Egli opera interiormente, muovendo intelligenza e razionalità, rafforzando il cuore e la coscienza, perché leggano la verità nella storia, comprendano il bene ed il male. Fin quando è lui direttamente ad agire, per via immediata ed anche mediata, per mezzo della missione profetica particolare, siamo certissimi che la verità e l'errore sono separati con taglio nettissimo.</w:t>
      </w:r>
    </w:p>
    <w:p w14:paraId="7225D45F"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Quando invece ci si trova dinanzi alla profezia ministeriale, che è quella derivante dai sacramenti del battesimo, della cresima e del sacerdozio, essendo questa indiretta, essa dipende dalla santità della persona; esiste la possibilità dell'errore, della confusione, della non netta separazione tra bene e male, tra lecito e illecito, tra metastorico e storico, tra ciò che è fede ed incarnazione di essa.</w:t>
      </w:r>
    </w:p>
    <w:p w14:paraId="3051448A"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Con timore e tremore il singolo è obbligato a camminare perennemente nella grazia di Dio, procedendo di perfezione in perfezione e di santità in santità. Cristo Gesù prima che essere il Maestro di verità era colui che viveva la più alta santità ed insegnava la verità perché quotidianamente si esercitava nella grazia. In lui vi era la crescita in sapienza e grazia, nella verità del suo cuore e nella santità della sua anima; il cuore riversava sull'anima la forza della sua luce e l'anima elargiva al cuore l'energia della santità e così sapienza e grazia portarono la sua umanità alla più alta perfezione, diedero al mondo una svolta antropologica; attraverso la sua vita l'uomo finalmente ha saputo e sa la netta distinzione tra il vero ed il falso, tra il bene ed il male, tra il giusto e l'ingiusto, tra ciò che è di Dio e ciò che invece appartiene all'uomo.</w:t>
      </w:r>
    </w:p>
    <w:p w14:paraId="38BF2EA3"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Con la sapienza si conosce l'errore, con la grazia lo si vince; quando invece non c'è la crescita in sapienza il peccato neanche più lo si conosce e l'anima è ricoperta da una miriade di piccole e di grandi trasgressioni, che la impoveriscono, la indeboliscono, la rendono anemica, e quindi incapace di poter resistere alla seduzione. Il male, l'errore, il peccato divengono allora carne, storia, veste, naturale forma di vita, stile di esistenza. Quando l'anima cade nel baratro della non conoscenza del peccato, niente più la potrà aiutare a risollevarsi da questo abisso di tenebra.</w:t>
      </w:r>
    </w:p>
    <w:p w14:paraId="196CE827"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Diviene impossibile uscirne da soli; lo spirito è cieco, l'anima è morta, priva di un qualsiasi desiderio di risalita. Ma Dio per sua immensa e grande misericordia, ricorre ancora una volta ai mezzi straordinari della sua grazia, che sono esterni, che vengono direttamente da lui. San Paolo fu aiutato da una luce così intensa e luminosa che lo rese cieco; alcuni sono spinti da visioni particolari, da incontri diretti con il Signore, altri infine con la Profezia dello Spirito Santo, non ordinaria, ma straordinaria, attraverso la quale Dio frantuma il muro accidioso della persona, lo squarcia, e con la sua luce e la sua forza irrompe con potenza di salvezza, per risanare gli occhi dello spirito e per guarire l'anima perché riprenda il suo cammino verso una conoscenza sempre più chiara della verità ed una crescita sempre più perfetta nella grazia santificante.</w:t>
      </w:r>
    </w:p>
    <w:p w14:paraId="0212D7D8"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L'incontro con Dio non è la fine di un percorso, ma il principio di un viaggio, il quale ha delle precise regole da seguire; se una sola di queste viene tralasciata, il cammino non si compie e l'uomo ritorna nell'oscurità di un tempo, potrà anche illudersi di procedere bene, ma il suo stato spirituale è nella non conoscenza del peccato, nella non forza per poterlo vincere. Così di peccato in peccato, l'uomo precipita in un abisso di morte, in un baratro senza fondo, dal quale è impossibile, </w:t>
      </w:r>
      <w:r w:rsidRPr="007D4D1D">
        <w:rPr>
          <w:rFonts w:ascii="Arial" w:hAnsi="Arial" w:cs="Arial"/>
          <w:sz w:val="24"/>
          <w:szCs w:val="24"/>
        </w:rPr>
        <w:lastRenderedPageBreak/>
        <w:t>senza una ulteriore grazia di Dio, più forte e più potente della prima, venire in superficie per iniziare il nuovo cammino della vita.</w:t>
      </w:r>
    </w:p>
    <w:p w14:paraId="27EF2B5F"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L'errore è possibile ed esso accompagna sempre il cristiano non santo, che non desidera e non aspira alla santità. La grazia è necessaria alla conoscenza del peccato e dell'errore e la scienza dell'errore è necessaria alla santità per crescere e per rafforzarsi. La capacità di discernimento del cristiano deve pervenire alla separazione tra atomo di verità e di errore; sappiamo che i farisei distinguevano i moscerini dai cammelli, i primi li filtravano, i secondi li ingoiavano. Molta moderna "santità" non consente neanche questo, essendo per essa gli uni e gli altri la stessa cosa; si consuma così la carne nel peccato, lo spirito nell'errore, l'anima nel non amore e nella non carità. </w:t>
      </w:r>
    </w:p>
    <w:p w14:paraId="1D5FB44E"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Il peccato si denunzia vincendolo, superandolo; chi lo vince, lo conosce e sa che danno esso provoca all'anima. I santi ne avevano orrore; lo conoscevano così bene che desideravano la morte piuttosto che commetterne uno solo, sia mortale che veniale. Ma la luce per conoscere il peccato viene dalla più grande grazia nell'anima. Il mondo, che è senza grazia, non lo conosce, non lo vince, non lo teme, vive e muore in esso.</w:t>
      </w:r>
    </w:p>
    <w:p w14:paraId="7B94E82D"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Madre di Dio, la tua santità sempre perfetta ti aiutava ad accogliere la parola di Dio tutta intera nel tuo cuore; tu la custodivi e la meditavi perché anche nel tuo spirito e nella tua intelligenza essa producesse frutti di più grande adesione e più grande compimento. Madre della Sapienza, ottienici la grazia di imitarti nella tua santità, in modo da poterti seguire nella tua risposta e nell'amore per la Parola che ascoltavi. Anche noi vogliamo iniziare il percorso nella conoscenza della verità per avere sempre chiara la forza distruttrice del peccato e le catastrofi che esso opera. Così camminando di luce in luce e di grazia in grazia ti raggiungeremo nel regno radioso del Padre nostro Celeste.</w:t>
      </w:r>
    </w:p>
    <w:p w14:paraId="1A9C105E" w14:textId="77777777" w:rsidR="00774A37" w:rsidRPr="007D4D1D" w:rsidRDefault="00774A37" w:rsidP="00D00764">
      <w:pPr>
        <w:spacing w:after="120"/>
        <w:jc w:val="both"/>
        <w:rPr>
          <w:rFonts w:ascii="Arial" w:hAnsi="Arial" w:cs="Arial"/>
          <w:b/>
          <w:bCs/>
          <w:i/>
          <w:iCs/>
          <w:sz w:val="24"/>
          <w:szCs w:val="24"/>
        </w:rPr>
      </w:pPr>
      <w:r w:rsidRPr="007D4D1D">
        <w:rPr>
          <w:rFonts w:ascii="Arial" w:hAnsi="Arial" w:cs="Arial"/>
          <w:b/>
          <w:bCs/>
          <w:i/>
          <w:iCs/>
          <w:sz w:val="24"/>
          <w:szCs w:val="24"/>
        </w:rPr>
        <w:t>Sesta riflessione. Verità e fede</w:t>
      </w:r>
    </w:p>
    <w:p w14:paraId="702CB01A"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Ama l'uomo chi gli annunzia la verità, chi lo conduce alla conoscenza di essa. Non lo ama chi lo illude, lo inganna, gli mente, chi lo porta attraverso sentieri di menzogna e di falsità. Chi non ama l'uomo non può amare Dio. </w:t>
      </w:r>
    </w:p>
    <w:p w14:paraId="7D6CB9FF"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Non si può risolvere la crisi morale, se non poniamo mente e cuore a risolvere la crisi veritativa, che nasce o dall'assenza della verità, o dalla frantumazione di essa. A volte infatti c'è la verità, ma essa è una verità ereticale, cioè una verità di scelta, di opzione; è anche una verità di ordine storico, quindi non più attuale, perché non più attinente alle mutate condizioni dell'uomo contemporaneo. </w:t>
      </w:r>
    </w:p>
    <w:p w14:paraId="4F2862D9"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Si può essere parziali nella professione della verità per tradizione, per educazione, per insegnamento, per ammaestramento, per inerzia, per abulia, anche per convenienza. Confondiamo il passato con la verità, la storia con la rivelazione, il pensiero dell'uno come pensiero di tutti. Ciò avviene quando dei contenuti della fede possediamo solo la lettera, non possediamo invece la loro essenziale realtà. "Dio", "Cristo", "Amore", "Comunione", "Carità", "Profezia", "Annunzio", "Evangelizzazione" sono sovente privati della loro forza interiore. </w:t>
      </w:r>
    </w:p>
    <w:p w14:paraId="5B64F85F"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Chi vuole aiutare l'uomo a guarire deve essere lui stesso sano, nel pieno possesso della sua intelligenza, nella capacità di operare il sano discernimento, nella piena volontà di orientarsi al bene dopo essersi allontanato dal male, di </w:t>
      </w:r>
      <w:r w:rsidRPr="007D4D1D">
        <w:rPr>
          <w:rFonts w:ascii="Arial" w:hAnsi="Arial" w:cs="Arial"/>
          <w:sz w:val="24"/>
          <w:szCs w:val="24"/>
        </w:rPr>
        <w:lastRenderedPageBreak/>
        <w:t xml:space="preserve">condursi nella verità, dopo essere stato liberato dalle tenebre dell'errore. La fede è l'accoglienza della verità rivelata assieme al dono di grazia che rifà l'uomo, lo risana, lo mette in condizione di santamente vivere e santamente agire. </w:t>
      </w:r>
    </w:p>
    <w:p w14:paraId="4B9930AC"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La fede per nascere necessita di verità e la verità totale è solo annunziata all'uomo, non è frutto della sua sola razionalità, o intelligenza, la quale dopo il peccato è stata resa come inferma, non è stata vanificata, ma indebolita. Non può dare la verità chi dalla verità non si è lasciato trasformare e la dona nella misura in cui la verità è diventata sua propria carne, suo proprio essere. Si dona solo quella verità che è stata trasformata e nella misura in cui la si trasforma in fede. </w:t>
      </w:r>
    </w:p>
    <w:p w14:paraId="4EED205C"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 verità dice la vita; la fede fa la vita; donando con la vita, si dice la vita. Parlando con la fede si dice la verità. Se da una parte c'è impossibilità di pervenire alla verità, se esiste anche la non volontà di accogliere la verità rivelata nella sua globalità e unicità di significato; dall’altra c'è la non trasformazione della verità in fede o della difficoltà della sua trasformazione e della permanenza in essa.</w:t>
      </w:r>
    </w:p>
    <w:p w14:paraId="79FF3625"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Il dinamismo nella fede si trasforma in dinamismo nella verità, il dinamismo nella verità aiuta la fede a perfezionarsi, a migliorarsi, a completarsi, fino alla sua totale realizzazione. Non è facile vivere dinamicamente la propria fede, ciò significa costante verifica nella verità, costante cammino in essa. La stasi nella fede e nella verità per coloro che la posseggo segna l'altra tremenda crisi che avvolge il mondo cristiano. Da qui nasce la fede momentanea, entusiasta, periodica, temporanea, seguita da tempi lunghi di non cammino, di fermo assoluto, se non di stagnazione, o addirittura di perdita e di caduta da essa. L'educazione, la crescita, il permanere nella fede non può essere occasionale, di tempo in tempo, di periodi in periodi, né può essere funzionale a certi momenti della vita. </w:t>
      </w:r>
    </w:p>
    <w:p w14:paraId="4ECD29A5"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Questa più che educazione si potrebbe rivelare alla lunga diseducazione alla fede e alla verità. Per educare alla verità e alla fede bisogna iniziare un cammino ininterrotto, diuturno, per sempre. L'annunzio deve essere costante, totalmente vero, ripetutamente globale, giornalmente fatto nella santità. </w:t>
      </w:r>
    </w:p>
    <w:p w14:paraId="2FC370B1"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C'è una metodologia che è costanza, perseveranza, maturazione, perfezione, totalità di contenuti, pienezza di adesione, visibilità di attualizzazione, trasparenza di realizzazione, fermezza e certezza nella coscienza, stabilità nel cammino, progressione verso l'acquisizione del dono di grazia. Per fare la catechesi e operare l'educazione alla fede occorre la trasformazione della verità globale in vita da chi è preposto a questo compito profetico. Urge convincersi che la santità è la via unica e insostituibile per l'educazione del mondo alla verità e quindi alla fede.</w:t>
      </w:r>
    </w:p>
    <w:p w14:paraId="77C6F04B"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Senza la perfetta conoscenza della verità e il perfettissimo annunzio di essa diviene impossibile l'opera della salvezza. E tuttavia tutta questa opera non può essere vista e considerata fuori della persona. Urge invece mantenere la perfezione nella conoscenza della verità nella persona che deve annunziarla, poiché sarà la viva voce del "missionario" che farà la falsità o la verità, che annunzierà la verità come falsità e la falsità come verità. Se il cristiano riuscirà a colmare il divario nella sua persona, in ordine alla conoscenza, comprensione, annunzio, cammino nella verità della rivelazione, avrà ricomposto e posto in essere la prima delle possibilità della conversione del mondo. </w:t>
      </w:r>
    </w:p>
    <w:p w14:paraId="25FD5DB7"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lastRenderedPageBreak/>
        <w:t>A questo deve aggiungere la trasformazione della verità totale in vita totale e quindi in una fede che muove ogni piccolissima sua azione, pensiero, opera. Solo così sarà possibile tracciare per il mondo la via maestra verso il cielo. Il tutto deve farsi all'ombra della croce; ciò esige la morte dell'uomo vecchio, perché nasca in lui l'uomo nuovo, quello secondo Dio.</w:t>
      </w:r>
    </w:p>
    <w:p w14:paraId="040101B0"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Madre della Redenzione, Madre della verità e della fede, in te tutta la verità si fece fede e tutta la fede fu sempre piena conformazione alla verità di Dio, di Cristo e dello Spirito, aiuta tutti noi a vivere nel tuo Spirito di verità e di fede. Solo così possiamo essere certi di donare al mondo la verità e la fede che ti animò e che ti rese sempre gradita al Signore Dio e Padre. Fa', o Madre, che sul tuo modello possiamo trascorrere tutti i giorni della nostra vita. Amen.</w:t>
      </w:r>
    </w:p>
    <w:p w14:paraId="35AA6600" w14:textId="77777777" w:rsidR="00774A37" w:rsidRPr="007D4D1D" w:rsidRDefault="00774A37" w:rsidP="00D00764">
      <w:pPr>
        <w:spacing w:after="120"/>
        <w:jc w:val="both"/>
        <w:rPr>
          <w:rFonts w:ascii="Arial" w:hAnsi="Arial" w:cs="Arial"/>
          <w:b/>
          <w:bCs/>
          <w:i/>
          <w:iCs/>
          <w:sz w:val="24"/>
          <w:szCs w:val="24"/>
        </w:rPr>
      </w:pPr>
      <w:r w:rsidRPr="007D4D1D">
        <w:rPr>
          <w:rFonts w:ascii="Arial" w:hAnsi="Arial" w:cs="Arial"/>
          <w:b/>
          <w:bCs/>
          <w:i/>
          <w:iCs/>
          <w:sz w:val="24"/>
          <w:szCs w:val="24"/>
        </w:rPr>
        <w:t>Settima riflessione. Custodi della verità</w:t>
      </w:r>
    </w:p>
    <w:p w14:paraId="6517D627"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La verità è vita, la vita è perenne presenza di novità, la novità è ad immagine dell'eternità. Caratteristica della verità è l'eternità, purissima presenza di un amore infinito. La verità eterna è lo Spirito Santo di Dio. A lui Cristo ha affidato la Chiesa perché sia consacrata e conservata nella verità, condotta verso la verità tutta intera. </w:t>
      </w:r>
    </w:p>
    <w:p w14:paraId="5E7F934C" w14:textId="36B070AD"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Ma lo Spirito agisce nella volontà dell'uomo, il quale deve aprirsi alla sua mozione e seguirla fino alla morte e alla morte di croce.</w:t>
      </w:r>
      <w:r w:rsidR="007D4D1D">
        <w:rPr>
          <w:rFonts w:ascii="Arial" w:hAnsi="Arial" w:cs="Arial"/>
          <w:sz w:val="24"/>
          <w:szCs w:val="24"/>
        </w:rPr>
        <w:t xml:space="preserve"> </w:t>
      </w:r>
      <w:r w:rsidRPr="007D4D1D">
        <w:rPr>
          <w:rFonts w:ascii="Arial" w:hAnsi="Arial" w:cs="Arial"/>
          <w:sz w:val="24"/>
          <w:szCs w:val="24"/>
        </w:rPr>
        <w:t xml:space="preserve">La volontà dell'uomo è mossa anche dal peccato. La verità viene così a trovarsi tra il peccato che la imprigiona e la forza dello Spirito che vuole liberarla per renderla vita dell'uomo. </w:t>
      </w:r>
    </w:p>
    <w:p w14:paraId="5F42B17C"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In questa lotta la prima menzogna è la trasformazione e l'identificazione della verità con la storia. La storia, se è stata santa, è l'incarnazione della verità nel tempo. Ma l'incarnazione della verità non è la verità. Solo in Cristo c'è identità tra incarnazione e storia. La sua storia è la verità e la verità è la sua storia. Ciò significa semplicemente che negli altri bisogna sempre liberare la verità dalla storia, poiché la storia è il prima, non è l'oggi, non sarà il domani. </w:t>
      </w:r>
    </w:p>
    <w:p w14:paraId="1C9FCAF3"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La storia indica e segna il passato, essa non è quel presente di grazia che lo Spirito vuole che noi viviamo oggi per la nostra redenzione e salvezza. E tuttavia la storia di santità è importante che si conosca e si conosce santamente se sappiamo cogliere in essa lo Spirito che l'ha animata e mossa, affinché anche noi ci lasciamo muovere da quello stesso Spirito che vuole che riempiamo il nostro presente di verità, di santità, di comunione. </w:t>
      </w:r>
    </w:p>
    <w:p w14:paraId="39398B25"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La grande forza della Chiesa sarà sempre quella di non confondere, di non identificare la storia della sua santità con la santità della sua storia, la storia dell'incarnazione della verità con la verità incarnata e da incarnare, la storia della sua vita con la vita della sua storia. Questo può avvenire se essa si lascerà costantemente, oggi, muovere dallo Spirito di Dio che è in essa. Ma noi sappiamo per divina rivelazione che lo Spirito di Santità e di Verità vuole persone che vivono di santità e di verità. </w:t>
      </w:r>
    </w:p>
    <w:p w14:paraId="6F9BCD20"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Nella santità e nella verità si costruisce dunque l'essere della chiesa, in un costante superamento e completamento della sua storia, che divenuto presente di verità e di santità, dallo Spirito è condotto verso quel futuro eterno che è pienissima verità e santità. Lasciarsi muovere dallo Spirito vuol dire tagliare completamente con il peccato, con le opere della carne, con quella </w:t>
      </w:r>
      <w:r w:rsidRPr="007D4D1D">
        <w:rPr>
          <w:rFonts w:ascii="Arial" w:hAnsi="Arial" w:cs="Arial"/>
          <w:sz w:val="24"/>
          <w:szCs w:val="24"/>
        </w:rPr>
        <w:lastRenderedPageBreak/>
        <w:t xml:space="preserve">concupiscenza e superbia della vita che riconduce il nostro essere santificato nel baratro della morte e dell'errore. </w:t>
      </w:r>
    </w:p>
    <w:p w14:paraId="471937CA"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Ciò è possibile per la grazia di Cristo consegnata alla chiesa nei sacramenti, e da essa "operati" per la santificazione di tutti i suoi figli. Se il cristiano è il custode della verità di Dio (e nella Chiesa ci sono diversi gradi di responsabilità in ordine alla custodia della grazia e della verità: Papa, Vescovi, Sacerdoti, Diaconi, Fedeli Laici e anche Fedeli Consacrati), se la verità è stata posta da Dio nelle sue mani, ciò significa che c'è una grandissima responsabilità in ordine alla sua trasmissione che deve essere sempre pura, santa, integra, libera e liberante, capace di operare oggi santità, scevra dai condizionamenti della storia, irradiante nel mondo la luce eterna della vita divina.</w:t>
      </w:r>
    </w:p>
    <w:p w14:paraId="2D7E2144"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La verità appartiene a Dio, mentre la storia appartiene all’uomo, il quale può costruirla secondo la verità di Dio, oppure facendo trionfare il peccato. Nel peccato apparentemente si serve la verità, mentre in realtà si è solo schiavi della menzogna e del male. Sovente l'uomo pur vivendo in una storia che sarebbe dovuta essere tutta di verità, l'ha trasformata invece in una storia di peccato, non perché il principio fosse errato, o non vero, ma perché l'opera è stata compiuta in modo non vero, errato. </w:t>
      </w:r>
    </w:p>
    <w:p w14:paraId="5ACF0239"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Succede anche che un'opera iniziata secondo verità o ispirata a dei principi di verità, poi venga eseguita sotto la spinta o la mozione del male e del peccato. E molti sono i principi di verità tradotti male, compresi male, applicati male, vissuti nel peccato. Siamo responsabili dinanzi a Dio di tutto il male che una verità tradotta e interpretata erroneamente (con coscienza e anche con non coscienza) provoca su tutta l'umanità.</w:t>
      </w:r>
    </w:p>
    <w:p w14:paraId="52951A59" w14:textId="23338ABD"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 verità non si custodisce alla maniera del servo infingardo, che mise il talento ricevuto sotto la pietra. Si tratterebbe di una custodia passiva, peccaminosa, irresponsabile.</w:t>
      </w:r>
      <w:r w:rsidR="007D4D1D">
        <w:rPr>
          <w:rFonts w:ascii="Arial" w:hAnsi="Arial" w:cs="Arial"/>
          <w:sz w:val="24"/>
          <w:szCs w:val="24"/>
        </w:rPr>
        <w:t xml:space="preserve"> </w:t>
      </w:r>
      <w:r w:rsidRPr="007D4D1D">
        <w:rPr>
          <w:rFonts w:ascii="Arial" w:hAnsi="Arial" w:cs="Arial"/>
          <w:sz w:val="24"/>
          <w:szCs w:val="24"/>
        </w:rPr>
        <w:t>La nostra è invece la custodia di chi deve farla crescere per produrre frutti di vita eterna. Si tratta di una custodia sapiente, intelligente, razionale, dove tutto l'uomo offre tutto se stesso perché la verità fruttifichi fino alla perfezione.</w:t>
      </w:r>
      <w:r w:rsidR="007D4D1D">
        <w:rPr>
          <w:rFonts w:ascii="Arial" w:hAnsi="Arial" w:cs="Arial"/>
          <w:sz w:val="24"/>
          <w:szCs w:val="24"/>
        </w:rPr>
        <w:t xml:space="preserve"> </w:t>
      </w:r>
      <w:r w:rsidRPr="007D4D1D">
        <w:rPr>
          <w:rFonts w:ascii="Arial" w:hAnsi="Arial" w:cs="Arial"/>
          <w:sz w:val="24"/>
          <w:szCs w:val="24"/>
        </w:rPr>
        <w:t xml:space="preserve">L'unica custodia autentica e saggia della verità è la santità. </w:t>
      </w:r>
    </w:p>
    <w:p w14:paraId="3D20B9C6" w14:textId="28E0C0C9"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 santità è personale e la custodia dell'uno non vale per l'altro.</w:t>
      </w:r>
      <w:r w:rsidR="007D4D1D">
        <w:rPr>
          <w:rFonts w:ascii="Arial" w:hAnsi="Arial" w:cs="Arial"/>
          <w:sz w:val="24"/>
          <w:szCs w:val="24"/>
        </w:rPr>
        <w:t xml:space="preserve"> </w:t>
      </w:r>
      <w:r w:rsidRPr="007D4D1D">
        <w:rPr>
          <w:rFonts w:ascii="Arial" w:hAnsi="Arial" w:cs="Arial"/>
          <w:sz w:val="24"/>
          <w:szCs w:val="24"/>
        </w:rPr>
        <w:t>Ognuno di noi è tenuto a custodire la verità per se stesso, e tutti insieme per il mondo intero, poiché la verità ha questa divina capacità di potersi lasciare incarnare da tutti, senza che nessuno possa dire di esaurire la sua onnipotente vitalità, senza che si possa identificare con alcuna forma di incarnazione.</w:t>
      </w:r>
      <w:r w:rsidR="007D4D1D">
        <w:rPr>
          <w:rFonts w:ascii="Arial" w:hAnsi="Arial" w:cs="Arial"/>
          <w:sz w:val="24"/>
          <w:szCs w:val="24"/>
        </w:rPr>
        <w:t xml:space="preserve"> </w:t>
      </w:r>
      <w:r w:rsidRPr="007D4D1D">
        <w:rPr>
          <w:rFonts w:ascii="Arial" w:hAnsi="Arial" w:cs="Arial"/>
          <w:sz w:val="24"/>
          <w:szCs w:val="24"/>
        </w:rPr>
        <w:t>Ecco perché nella storia della Chiesa la santità non è ripetibile, né imitabile nelle forme storiche. Non c'è un santo uguale ad un altro e dall'unica radice sorgono una infinità di alberi differenti per "frutti, fiori e fronde".</w:t>
      </w:r>
    </w:p>
    <w:p w14:paraId="2B83BAEC" w14:textId="1BB1DC92"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Madre della Redenzione, Vergine della Verità, tu che nella pienezza della grazia che ti avvolse fin dal primo istante del tuo concepimento, fosti segnata dalla santità e con essa hai custodito più di ogni altra creatura la Verità della Salvezza, aiutaci a rivestirci di santità, poiché questa è l'unica via per rimanere nella Verità di Cristo Signore e per dare al mondo la verità in tutta la sua potenza di salvezza e di redenzione. Tu ci aiuterai e noi inizieremo un cammino nuovo, giusto, sapiente, della stessa sapienza dello Spirito Santo di Dio.</w:t>
      </w:r>
      <w:r w:rsidR="007D4D1D">
        <w:rPr>
          <w:rFonts w:ascii="Arial" w:hAnsi="Arial" w:cs="Arial"/>
          <w:sz w:val="24"/>
          <w:szCs w:val="24"/>
        </w:rPr>
        <w:t xml:space="preserve"> </w:t>
      </w:r>
      <w:r w:rsidRPr="007D4D1D">
        <w:rPr>
          <w:rFonts w:ascii="Arial" w:hAnsi="Arial" w:cs="Arial"/>
          <w:sz w:val="24"/>
          <w:szCs w:val="24"/>
        </w:rPr>
        <w:t xml:space="preserve">Custodisci o Madre </w:t>
      </w:r>
      <w:r w:rsidRPr="007D4D1D">
        <w:rPr>
          <w:rFonts w:ascii="Arial" w:hAnsi="Arial" w:cs="Arial"/>
          <w:sz w:val="24"/>
          <w:szCs w:val="24"/>
        </w:rPr>
        <w:lastRenderedPageBreak/>
        <w:t>nella Verità e il mondo capirà che siamo del tuo Figlio Gesù che è Via, Verità e Vita per ogni uomo.</w:t>
      </w:r>
    </w:p>
    <w:p w14:paraId="77A6A8FA" w14:textId="77777777" w:rsidR="00774A37" w:rsidRPr="007D4D1D" w:rsidRDefault="00774A37" w:rsidP="00D00764">
      <w:pPr>
        <w:spacing w:after="120"/>
        <w:jc w:val="both"/>
        <w:rPr>
          <w:rFonts w:ascii="Arial" w:hAnsi="Arial" w:cs="Arial"/>
          <w:b/>
          <w:bCs/>
          <w:i/>
          <w:iCs/>
          <w:sz w:val="24"/>
          <w:szCs w:val="24"/>
        </w:rPr>
      </w:pPr>
      <w:r w:rsidRPr="007D4D1D">
        <w:rPr>
          <w:rFonts w:ascii="Arial" w:hAnsi="Arial" w:cs="Arial"/>
          <w:b/>
          <w:bCs/>
          <w:i/>
          <w:iCs/>
          <w:sz w:val="24"/>
          <w:szCs w:val="24"/>
        </w:rPr>
        <w:t>Ottava riflessione. La libertà nella verità</w:t>
      </w:r>
    </w:p>
    <w:p w14:paraId="4FAD7655" w14:textId="1B4C9536"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L'uomo, fatto ad immagine e a somiglianza di Dio, è stato chiamato, attraverso un atto partecipativo e responsabile del suo essere (=volontà), a sviluppare le soprannaturali e naturali proprietà della sua natura (=verità donata per creazione), agendo ed operando con somma sapienza e perfetto amore secondo la volontà manifestata del suo Creatore, Dio e Signore (=libertà), in un costante divenire nel tempo (=storia). </w:t>
      </w:r>
    </w:p>
    <w:p w14:paraId="4CA169EE"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Essendo dotato di libero arbitrio, ha permesso però che la sua volontà si decidesse per il non-bene, e con un atto di non-fede ha consumato nel peccato di superbia questa sua scelta. La nostra natura creata buona da Dio si è frantumata, corrompendosi e provocando all'interno di sé la morte, il cui primo effetto è la non più corrispondenza tra verità e libertà. Ora la natura malata ed inferma trascina nella sua fragilità e debolezza i suoi atti, asservendoli al male e al peccato. </w:t>
      </w:r>
    </w:p>
    <w:p w14:paraId="67699B23" w14:textId="4A91DB6F"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Perché l'uomo sia capace di vera, piena ed autentica libertà, deve essere prima ricomposto nella sua essenza. Lo Spirito Santo, il Consolatore, dato in dono come "frutto della passione, morte e risurrezione del Signore Gesù", ci rifà, per nuova creazione, rigenerandoci nelle acque del battesimo.</w:t>
      </w:r>
      <w:r w:rsidR="007D4D1D">
        <w:rPr>
          <w:rFonts w:ascii="Arial" w:hAnsi="Arial" w:cs="Arial"/>
          <w:sz w:val="24"/>
          <w:szCs w:val="24"/>
        </w:rPr>
        <w:t xml:space="preserve"> </w:t>
      </w:r>
      <w:r w:rsidRPr="007D4D1D">
        <w:rPr>
          <w:rFonts w:ascii="Arial" w:hAnsi="Arial" w:cs="Arial"/>
          <w:sz w:val="24"/>
          <w:szCs w:val="24"/>
        </w:rPr>
        <w:t xml:space="preserve">E tuttavia non possiamo parlare ancora di perfetta libertà, poiché ogni gesto dell'uomo ricreato è anch'esso sottoposto alla volontà, la quale può decidersi di seguire il bene, ma anche orientarsi nuovamente verso il male. </w:t>
      </w:r>
    </w:p>
    <w:p w14:paraId="59717916" w14:textId="78397B56"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 libertà appartiene alla natura rifatta e ricreata, nella libertà si cresce, in essa ci si perfeziona, se si vuole che essa produca sempre un frutto di verità. C'è la comprensione della natura secondo la rivelazione</w:t>
      </w:r>
      <w:r w:rsidR="007D4D1D">
        <w:rPr>
          <w:rFonts w:ascii="Arial" w:hAnsi="Arial" w:cs="Arial"/>
          <w:sz w:val="24"/>
          <w:szCs w:val="24"/>
        </w:rPr>
        <w:t xml:space="preserve"> </w:t>
      </w:r>
      <w:r w:rsidRPr="007D4D1D">
        <w:rPr>
          <w:rFonts w:ascii="Arial" w:hAnsi="Arial" w:cs="Arial"/>
          <w:sz w:val="24"/>
          <w:szCs w:val="24"/>
        </w:rPr>
        <w:t>(ebraica, cattolica, cristiana dalle numerosissime confessioni) e c'è una visione della natura che non è secondo la fede. All'interno e all'esterno della "Parola di Dio" e del "semplice" pensiero umano (profano o filosofico) c'è poi una infinità di "interpretazioni" della stessa ed unica natura che producono e quasi generano una molteplicità di concezioni della libertà.</w:t>
      </w:r>
    </w:p>
    <w:p w14:paraId="713F25FE"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Quando si opera nella pastorale senza dissodare il campo concettuale, senza cioè l'educazione delle coscienze alla retta fede, si lavora invano e per niente. È assai evidente, perché è la nostra storia, che oggi per molti la verità è pragmatismo, efficientismo, potere, successo, guadagno. Ma è anche certo che il mondo non può essere condotto nell’alveo della fede evangelica, intesa sia come dono della verità rivelata e sia come ricomposizione della propria immagine attraverso i sacramenti, se coloro che della verità sono i depositari non la eleggono come loro unica via della libertà. </w:t>
      </w:r>
    </w:p>
    <w:p w14:paraId="1EA17BC9"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L'opera odierna dell'evangelizzazione può essere paragonata all'impegno "missionario" di Gesù Signore, il quale per certi aspetti dovette "rievangelizzare" il popolo dell'alleanza, chiamandolo a conversione e a penitenza nella fede al Vangelo. Oggi l'evangelizzazione deve essere prima di tutto operata per ricondurre nella verità i cristiani, molti dei quali dispersi e smarriti nell'errore e nella confusione. Quella che noi viviamo è una crisi di verità, quindi di essenza e </w:t>
      </w:r>
      <w:r w:rsidRPr="007D4D1D">
        <w:rPr>
          <w:rFonts w:ascii="Arial" w:hAnsi="Arial" w:cs="Arial"/>
          <w:sz w:val="24"/>
          <w:szCs w:val="24"/>
        </w:rPr>
        <w:lastRenderedPageBreak/>
        <w:t xml:space="preserve">di natura. La libertà invocata da molti trova la sua radice in questa "trasformazione di natura" che regna, per ignoranza e anche per volontà, all'interno della stessa fede cattolica, e cristiana. </w:t>
      </w:r>
    </w:p>
    <w:p w14:paraId="341680E6"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È crisi di verità, perché è crisi di fede, quindi di ascolto, di obbedienza a Dio, di sottomissione alla sua voce. L'evangelizzazione non può avvenire se non con il rientro dell'evangelizzatore nella piena adesione al Vangelo della salvezza. Non si può risolvere la crisi della pastorale, lasciando irrisolta la crisi della fede, che genera a sua volta la crisi della verità.</w:t>
      </w:r>
    </w:p>
    <w:p w14:paraId="5E5BB7D7"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La storia, testimone verace, attesta oggi che molti rifiutano la verità rivelata. Quando a volte esso c'è, l'assenso risulta formale; il cuore è vuoto, ben lontano dall'ascolto. Della verità si prende ciò che conviene, si lascia ciò che impone il sacrificio della conversione. Scrittura, Tradizione, Magistero sono letti e interpretati ad arbitrio, a piacimento. </w:t>
      </w:r>
    </w:p>
    <w:p w14:paraId="7FA8AD76" w14:textId="64AF369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Agendo senza la norma della verità in pastorale, nella predicazione, nell'insegnamento e in ogni altra scelta operativa, si corre il rischio di vanificare il tutto. Si invoca la libertà, ma la libertà non avvalorata dalla verità, o è vana, o è peccaminosa. Tanta parola dell'uomo oggi non trae il suo frutto e la sua linfa dalle radici della verità evangelica; attinge invece la sua debolezza dal cuore effimero dell'uomo.</w:t>
      </w:r>
      <w:r w:rsidR="007D4D1D">
        <w:rPr>
          <w:rFonts w:ascii="Arial" w:hAnsi="Arial" w:cs="Arial"/>
          <w:sz w:val="24"/>
          <w:szCs w:val="24"/>
        </w:rPr>
        <w:t xml:space="preserve"> </w:t>
      </w:r>
      <w:r w:rsidRPr="007D4D1D">
        <w:rPr>
          <w:rFonts w:ascii="Arial" w:hAnsi="Arial" w:cs="Arial"/>
          <w:sz w:val="24"/>
          <w:szCs w:val="24"/>
        </w:rPr>
        <w:t xml:space="preserve">Lavoriamo notte e giorno, ma non prendiamo nulla nella rete, perché non abbiamo iniziato la nostra opera puntando tutto sulla parola eterna del Dio vivente. </w:t>
      </w:r>
    </w:p>
    <w:p w14:paraId="05137976"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È una realtà assai triste, che non si vuole correggere, né modificare, poiché non c'è quella volontà di conversione radicale che genera e produce nel mondo la santità, con la quale viene sparso tanto seme di fede e di verità per il ristoro delle nostre anime. Si parla con l'uomo, ma non si dialoga con Dio; si predica il vangelo, ma si ignora il suo messaggio di salvezza; si affermano parole, ma non ci si confronta con la totalità e pienezza della fede, si dice ma non si fonda nulla sui principi indelebili della sana dottrina. C'è un vuoto di parola, perché c'è una parola vuota. Il mondo non ascolta i credenti, perché anch'essi avvolti dal non-senso delle parole vane.</w:t>
      </w:r>
    </w:p>
    <w:p w14:paraId="5727656E"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Madre della Redenzione, tu che sei la Donna della verità; tu, che concepisti il Verbo della Vita per la tua fede, facci comprendere che non è possibile costruire la libertà degli uomini se non la radichiamo nella verità. Dacci un po' della tua fede, e costruiremo su di essa la nostra casa, quella casa che né il vento, né l'uragano, né le piogge torrenziali potranno scalzare, perché è fondata sulla pietra, sulla verità, sulla parola del Dio Uno e Trino, Amen.</w:t>
      </w:r>
    </w:p>
    <w:p w14:paraId="1D6B0454" w14:textId="77777777" w:rsidR="00774A37" w:rsidRPr="007D4D1D" w:rsidRDefault="00774A37" w:rsidP="00D00764">
      <w:pPr>
        <w:spacing w:after="120"/>
        <w:jc w:val="both"/>
        <w:rPr>
          <w:rFonts w:ascii="Arial" w:hAnsi="Arial" w:cs="Arial"/>
          <w:b/>
          <w:bCs/>
          <w:i/>
          <w:iCs/>
          <w:sz w:val="24"/>
          <w:szCs w:val="24"/>
        </w:rPr>
      </w:pPr>
      <w:r w:rsidRPr="007D4D1D">
        <w:rPr>
          <w:rFonts w:ascii="Arial" w:hAnsi="Arial" w:cs="Arial"/>
          <w:b/>
          <w:bCs/>
          <w:i/>
          <w:iCs/>
          <w:sz w:val="24"/>
          <w:szCs w:val="24"/>
        </w:rPr>
        <w:t>Nona riflessione. La legge della verità</w:t>
      </w:r>
    </w:p>
    <w:p w14:paraId="2D91DC6A" w14:textId="71816933"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 verità è la legge della vita; la menzogna è la legge della morte. Conoscere la verità è conoscere se stessi. La verità è un dono, perché dono è il nostro essere.</w:t>
      </w:r>
      <w:r w:rsidR="007D4D1D">
        <w:rPr>
          <w:rFonts w:ascii="Arial" w:hAnsi="Arial" w:cs="Arial"/>
          <w:sz w:val="24"/>
          <w:szCs w:val="24"/>
        </w:rPr>
        <w:t xml:space="preserve"> </w:t>
      </w:r>
      <w:r w:rsidRPr="007D4D1D">
        <w:rPr>
          <w:rFonts w:ascii="Arial" w:hAnsi="Arial" w:cs="Arial"/>
          <w:sz w:val="24"/>
          <w:szCs w:val="24"/>
        </w:rPr>
        <w:t xml:space="preserve">Ignorare questa prima legge dell'essere, o della verità, vuol dire precludersi la via all'accesso della vita. Se la verità è dono essa non può essere fatta dall'uomo. Essa ha la sua origine fuori dell'uomo, fuori del tempo; è prima della storia e dopo di essa. </w:t>
      </w:r>
    </w:p>
    <w:p w14:paraId="4FC19670"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La verità non si identifica con la novità. La perenne sua novità è l'altra grande legge della verità. L'essere che realizza la propria verità è sempre nuovo, ma </w:t>
      </w:r>
      <w:r w:rsidRPr="007D4D1D">
        <w:rPr>
          <w:rFonts w:ascii="Arial" w:hAnsi="Arial" w:cs="Arial"/>
          <w:sz w:val="24"/>
          <w:szCs w:val="24"/>
        </w:rPr>
        <w:lastRenderedPageBreak/>
        <w:t xml:space="preserve">l'essere che cerca la novità non sempre è vero. Il grande lavoro dell'educazione alla verità è missione di ogni uomo: ognuno deve essere un educatore alla verità, ma anche un educato nella verità. Non c'è altro dono che si possa fare agli uomini se non quello della verità. </w:t>
      </w:r>
    </w:p>
    <w:p w14:paraId="50B52EE9"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La verità è una, sussistente, eterna, senza principio e senza fine. Dio è la verità. Ma la verità in Dio è Perfettissimo Amore, Infinita Carità, Eterno Dono di sé. Ogni altra verità è una partecipazione, per sola creazione, di essere e di essenza. La "verità creata" è molteplice, indefinita, e tuttavia ogni "parte", per essere, deve tendere all'unità. </w:t>
      </w:r>
    </w:p>
    <w:p w14:paraId="51D593E2"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Nella natura la "tensione" all'unità è scritta nelle cellule dell'essere e quindi si compie con infallibilità. Nella stessa natura, o "verità creata", ci sono tuttavia degli esseri che sono dotati di volontà, quindi di libero arbitrio; sono gli angeli e gli uomini. Loro con un moto del loro essere devono tendere all'unità, ma anche possono sottrarsi a questa legge, compiendo in questo caso un processo di morte. Ogni morte è una caduta dalla verità: morte fisica, spirituale, sociale, morale, sapienziale. Ogni morte è un allontanamento dalla legge dell'unità. Nella morte la molteplicità diviene solitudine. </w:t>
      </w:r>
    </w:p>
    <w:p w14:paraId="09972CE2"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Con il sottrarsi alla legge dell'unità, l'uomo è caduto nella morte. La sua verità si è come frantumata, perché spezzettato si ritrova nel suo essere. Chi si frantuma e si spezzetta nella sua verità non può più rifarsi. È necessario, per il ritorno dell'uomo nel possesso di sé, un altro dono di essere, una sua ri-creazione, un risanamento totale, nel corpo, nello spirito, nell'anima. Lo Spirito, che Gesù ha meritato per noi sulla croce, opera questa nuova creazione, compie il rifacimento dell'uomo. La grazia di Cristo Gesù ci ridona la verità, ci ricompone nel nostro essere e l'uomo nuovamente è messo in condizione di vivere, se vuole, nella pienezza della sua verità creata.</w:t>
      </w:r>
    </w:p>
    <w:p w14:paraId="07A17D2C"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Non accettare Cristo ed il suo Santo Spirito significa rimanere nel non essere, poiché l'essere frantumato non è l'essere dell'uomo. La storia di sempre ci fa assistere inermi e ci pone a contemplare un uomo spezzettato, che confonde il suo essere con quel pezzetto di essere infinitesimale che si trova in mano. Oggi i pezzetti sono molti, tanti, ognuno proposto come la verità, come l'essere dell'uomo.</w:t>
      </w:r>
    </w:p>
    <w:p w14:paraId="594BB4C2"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Come l'essere di Dio ha partecipato l'essere, per creazione, all'uomo e l'uomo è, così non ci potrà essere nessuna legge di vita se non per la partecipazione del nostro essere ai fratelli. È la suprema legge della verità, perché è la suprema legge della vita. Anche la redenzione è questa suprema legge di partecipazione: Cristo Gesù ci ha dato il suo essere, la sua vita, il suo Spirito. </w:t>
      </w:r>
    </w:p>
    <w:p w14:paraId="48626406"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Noi dobbiamo dare ai fratelli il nostro essere, la nostra vita, il nostro spirito. È in questo dono di essere, non per creazione, ma per comunione, che nasce non solo l'essere dell'altro, ma il nostro stesso essere vive pienamente la sua vita. L'essere vive donandosi.</w:t>
      </w:r>
    </w:p>
    <w:p w14:paraId="01A40317"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L'egoismo è morte, la carità è vita. È questa l'altra legge della verità, perché è la legge dell'essere. Nella natura tutto è dono, perché tutto è stato donato per la vita dell’uomo. La legge del dono del proprio essere è legge di "natura". La vita è in questo dono. La società, la stessa Chiesa, ogni collettività piccola o grande, </w:t>
      </w:r>
      <w:r w:rsidRPr="007D4D1D">
        <w:rPr>
          <w:rFonts w:ascii="Arial" w:hAnsi="Arial" w:cs="Arial"/>
          <w:sz w:val="24"/>
          <w:szCs w:val="24"/>
        </w:rPr>
        <w:lastRenderedPageBreak/>
        <w:t xml:space="preserve">anche piccolissima, vive solo di questa legge: della legge del dono. La legge della verità vuole che si abolisca ogni contrapposizione, obbliga a procedere per interscambio a tutti i livelli e in ogni dimensione. </w:t>
      </w:r>
    </w:p>
    <w:p w14:paraId="0C1732B8"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 legge della verità dice anche che il conservare il proprio essere nella verità è il solo principio per il rafforzamento dell'essere "molteplice". Il mantenimento del proprio essere nella verità creata da Dio e ri-creata dallo Spirito e la crescita in esso, si chiama santità. Più santi ci sono nel mondo, più la collettività vive. Man mano che i santi diminuiscono, diminuisce anche l'essere e la verità della collettività. Santità e morte non sono solo della persona, sono anche della collettività: la santità aumenta la sua forza, il peccato la indebolisce. L'errore del mondo odierno è nella contrapposizione che poi diviene lotta per l'affermazione di un solo essere, di una categoria di esseri, ma non dell'essere e della sua molteplicità. Finché non entreremo nella dimensione di tutto l'essere e di ogni essere, resteremo fuori della verità, ma fuori della verità c'è solo morte, povertà, distruzione, miseria spirituale, annullamento dello stesso essere, autodistruzione e autoannientamento.</w:t>
      </w:r>
    </w:p>
    <w:p w14:paraId="71017A82"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Madre di Dio, Madre della Redenzione, tu che sotto la croce e prima nell'annunciazione hai voluto partecipare alla ricomposizione e al rifacimento del nostro essere; tu che sei Madre della Verità che in te si fece carne, sostienici e aiutaci: vogliamo lasciarci rifare dal tuo figlio Gesù, vogliamo presentarci al mondo rivestiti di lui, perché il mondo creda nella nuova creazione operata dal Verbo della Vita e dal suo Santo Spirito. Noi lo crediamo: la vita del mondo è nel lasciarsi rifare nella sua verità. Vogliamo collaborare con te perché il mondo ritorni nella pienezza della vita. Aiutaci e noi saremo tuoi per sempre, nella verità che è Tuo Figlio Gesù.</w:t>
      </w:r>
    </w:p>
    <w:p w14:paraId="60C5C55F" w14:textId="77777777" w:rsidR="00774A37" w:rsidRPr="007D4D1D" w:rsidRDefault="00774A37" w:rsidP="00D00764">
      <w:pPr>
        <w:spacing w:after="120"/>
        <w:jc w:val="both"/>
        <w:rPr>
          <w:rFonts w:ascii="Arial" w:hAnsi="Arial" w:cs="Arial"/>
          <w:b/>
          <w:bCs/>
          <w:i/>
          <w:iCs/>
          <w:sz w:val="24"/>
          <w:szCs w:val="24"/>
        </w:rPr>
      </w:pPr>
      <w:r w:rsidRPr="007D4D1D">
        <w:rPr>
          <w:rFonts w:ascii="Arial" w:hAnsi="Arial" w:cs="Arial"/>
          <w:b/>
          <w:bCs/>
          <w:i/>
          <w:iCs/>
          <w:sz w:val="24"/>
          <w:szCs w:val="24"/>
        </w:rPr>
        <w:t>Decima riflessione: La croce è la via della verità</w:t>
      </w:r>
    </w:p>
    <w:p w14:paraId="1E31C493" w14:textId="713D9412"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 verità è il nutrimento dello spirito, il quale ad essa tende come a sua naturale luce. Ma l'uomo, soggetto libero, quando è nel peccato, soffocando la verità, uccide il suo spirito.</w:t>
      </w:r>
      <w:r w:rsidR="007D4D1D">
        <w:rPr>
          <w:rFonts w:ascii="Arial" w:hAnsi="Arial" w:cs="Arial"/>
          <w:sz w:val="24"/>
          <w:szCs w:val="24"/>
        </w:rPr>
        <w:t xml:space="preserve"> </w:t>
      </w:r>
      <w:r w:rsidRPr="007D4D1D">
        <w:rPr>
          <w:rFonts w:ascii="Arial" w:hAnsi="Arial" w:cs="Arial"/>
          <w:sz w:val="24"/>
          <w:szCs w:val="24"/>
        </w:rPr>
        <w:t>Chi è nella morte spirituale, vive di menzogna, morendo per l'errore, nel regno del male e delle tenebre. Il peccato muove così guerra alla verità e le tenebre combattono la luce.</w:t>
      </w:r>
      <w:r w:rsidR="007D4D1D">
        <w:rPr>
          <w:rFonts w:ascii="Arial" w:hAnsi="Arial" w:cs="Arial"/>
          <w:sz w:val="24"/>
          <w:szCs w:val="24"/>
        </w:rPr>
        <w:t xml:space="preserve"> </w:t>
      </w:r>
      <w:r w:rsidRPr="007D4D1D">
        <w:rPr>
          <w:rFonts w:ascii="Arial" w:hAnsi="Arial" w:cs="Arial"/>
          <w:sz w:val="24"/>
          <w:szCs w:val="24"/>
        </w:rPr>
        <w:t xml:space="preserve">La luce persegue la strada del bene, dell'amore, della giustizia, della misericordia. Le tenebre, alimentate dalla superbia e dall'invidia del cuore, generano odio e violenza. La menzogna diviene così "legge" di morte e il suo primo frutto è la confusione. </w:t>
      </w:r>
    </w:p>
    <w:p w14:paraId="764F06ED"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Parole, frasi, concetti, idee, creando il dubbio, il sospetto, l'incertezza, l'indecisione, sradicano la verità dal cuore degli uomini. La menzogna si conosce per la vanità spirituale delle sue parole, le quali, a guisa di bicchieri vuoti, vengono riempite all'occorrenza di ogni sorta di veleni pestiferi e mortali per la fede. Si ha la forma, ma non l'essenza, si dice, ma non la verità, o almeno non tutta e nella sua interezza, alimentando così il caos spirituale.</w:t>
      </w:r>
    </w:p>
    <w:p w14:paraId="50C9B5E5" w14:textId="0DA462D8"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Menzogna e menzogna si combattono vicendevolmente, facendosi il male. Servendosi dell'imposizione e del ricatto morale, dell'ipocrisia e di ogni inganno, della crudeltà e della ferocia, della temerarietà e della sfida ad oltranza a volte si uccidono anche a vicenda. Menzogna e verità non combattono, invece, ad armi pari, poiché la verità non può fare il male. Quando la menzogna si scontra con la verità: per la menzogna, o la conversione, o la semplice fuga per motivi di </w:t>
      </w:r>
      <w:r w:rsidRPr="007D4D1D">
        <w:rPr>
          <w:rFonts w:ascii="Arial" w:hAnsi="Arial" w:cs="Arial"/>
          <w:sz w:val="24"/>
          <w:szCs w:val="24"/>
        </w:rPr>
        <w:lastRenderedPageBreak/>
        <w:t>convenienza e di opportunità, o il lavoro sotterraneo di demolizione, o l'aperta opposizione, con modalità di intervento sul territorio e con mezzi appropriati da momento a momento, o la violenza.</w:t>
      </w:r>
      <w:r w:rsidR="007D4D1D">
        <w:rPr>
          <w:rFonts w:ascii="Arial" w:hAnsi="Arial" w:cs="Arial"/>
          <w:sz w:val="24"/>
          <w:szCs w:val="24"/>
        </w:rPr>
        <w:t xml:space="preserve"> </w:t>
      </w:r>
      <w:r w:rsidRPr="007D4D1D">
        <w:rPr>
          <w:rFonts w:ascii="Arial" w:hAnsi="Arial" w:cs="Arial"/>
          <w:sz w:val="24"/>
          <w:szCs w:val="24"/>
        </w:rPr>
        <w:t xml:space="preserve">Mentre per la verità o la rinuncia al bene, o il silenzio e quindi l'omertà spirituale (e sarebbe per essa la sconfitta e la perdita della propria identità), o l'esporsi fino alla morte fisica. Difficilmente la menzogna arriva alla conversione, dovrebbe ritrattare la sua stessa vita, accettare la luce di Cristo, operare una profonda metanoia, quel cambiamento radicale di mente, passare dal cuore di pietra al cuore di carne. </w:t>
      </w:r>
    </w:p>
    <w:p w14:paraId="6553FF83" w14:textId="5B2DD856"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Sovente non lo si vuole, spesso neanche lo si può, poiché la menzogna è irretita dal suo stesso peccato, il quale la sovrasta e la tiene prigioniera, come incatenata in un cerchio di schiavitù e di morte, nel regno delle tenebre e del male.</w:t>
      </w:r>
      <w:r w:rsidR="007D4D1D">
        <w:rPr>
          <w:rFonts w:ascii="Arial" w:hAnsi="Arial" w:cs="Arial"/>
          <w:sz w:val="24"/>
          <w:szCs w:val="24"/>
        </w:rPr>
        <w:t xml:space="preserve"> </w:t>
      </w:r>
      <w:r w:rsidRPr="007D4D1D">
        <w:rPr>
          <w:rFonts w:ascii="Arial" w:hAnsi="Arial" w:cs="Arial"/>
          <w:sz w:val="24"/>
          <w:szCs w:val="24"/>
        </w:rPr>
        <w:t>Non le resta che la sorda opposizione che arriva talvolta fino al terrorismo spirituale, alla guerra psicologica, alla distruzione fisica della verità.</w:t>
      </w:r>
    </w:p>
    <w:p w14:paraId="627E1EF4"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La luce non può rinunciare a combattere la battaglia; la combatte però solo chi è deciso e finché resta nella ferma determinazione di perdere la propria vita per il regno. Chi ama la sua vita è già un perdente, il regno delle tenebre lo ha già sconfitto e divorato. La lotta è lunga e lenta. Si comincia con la rinuncia alla propria identità. Viene calpestata la dignità della persona umana, fatta ad immagine di Dio, quindi soggetto libero, responsabile, autorevole, nelle cui mani il Signore ha posto la sua vita e la vita del mondo, a lui anche ha affidato la sua verità perché l'annunzi con la sua vita e la testimoni con le sue opere. </w:t>
      </w:r>
    </w:p>
    <w:p w14:paraId="1B7652BB"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L'io della persona è chiamato così a cedere il posto a Dio e da Lui a lasciarsi giudicare, guidare, a lui solo obbedire sino alla fine dei giorni. Dopo questa scelta, personalissima, che segna l'avanzamento nel cammino della verità, la lotta diviene più aspra e più dura. Bisogna pregare molto. L'aiuto di Dio è forza e sostegno. Il rinnegamento di se stessi è la vittoria più difficile da ottenere. Lo si può a condizione che dinanzi agli occhi regna Cristo, il suo amore, il suo regno, la sua croce, la sua morte, ma anche la sua risurrezione. Durante la lotta, la verità trasforma lo spirito dell'uomo e questi comincia a vedere le cose nella loro intima essenza, nel più profondo loro valore: bene e male, cielo e terra, morte e vita, peccato e grazia, inferno e paradiso acquistano il loro vero, autentico significato. </w:t>
      </w:r>
    </w:p>
    <w:p w14:paraId="25508C7A"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Anche la morte in croce di Gesù Signore viene compresa nel suo soprannaturale evento di salvezza e di redenzione per il genere umano. La parola di Dio letta dallo spirito che cerca la verità svela il suo contenuto, quello divino, eterno, immutabile. Veramente essa diviene la luce che illumina la storia del mondo e di ogni uomo. Viene colta anche la propria quotidianità, e quindi la si può purificare da ogni scoria di imperfezione per condurla sulla via di una più perfetta santità, di una più autentica conformazione al Signore di ogni storia, a Cristo Gesù verità divina per ogni vita ed ogni uomo.</w:t>
      </w:r>
    </w:p>
    <w:p w14:paraId="1E29F52C" w14:textId="5D897151"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L'io vilipeso, maltrattato, umiliato, privato della sua soprannaturale dignità, non reagisce, non apre bocca, non si difende. Deve invece difendere la verità di Dio, di Cristo, dello Spirito, della Chiesa, la stessa verità che lo fa essere e vivere, in un cammino di salvezza, verso il regno eterno. La croce diviene la via della verità.</w:t>
      </w:r>
      <w:r w:rsidR="007D4D1D">
        <w:rPr>
          <w:rFonts w:ascii="Arial" w:hAnsi="Arial" w:cs="Arial"/>
          <w:sz w:val="24"/>
          <w:szCs w:val="24"/>
        </w:rPr>
        <w:t xml:space="preserve"> </w:t>
      </w:r>
      <w:r w:rsidRPr="007D4D1D">
        <w:rPr>
          <w:rFonts w:ascii="Arial" w:hAnsi="Arial" w:cs="Arial"/>
          <w:sz w:val="24"/>
          <w:szCs w:val="24"/>
        </w:rPr>
        <w:t>La morte inferta dal male il suo sigillo. La risurrezione però è la risposta di Dio a quanti espongono la vita per la difesa della sua verità.</w:t>
      </w:r>
    </w:p>
    <w:p w14:paraId="4AAF4C16" w14:textId="622397F5"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lastRenderedPageBreak/>
        <w:t>A Maria Santissima, la Madre della Redenzione, chiediamo aiuto per perseverare sulla via della verità, per percorrere la strada del Vangelo di Gesù Signore.</w:t>
      </w:r>
      <w:r w:rsidR="007D4D1D">
        <w:rPr>
          <w:rFonts w:ascii="Arial" w:hAnsi="Arial" w:cs="Arial"/>
          <w:sz w:val="24"/>
          <w:szCs w:val="24"/>
        </w:rPr>
        <w:t xml:space="preserve"> </w:t>
      </w:r>
      <w:r w:rsidRPr="007D4D1D">
        <w:rPr>
          <w:rFonts w:ascii="Arial" w:hAnsi="Arial" w:cs="Arial"/>
          <w:sz w:val="24"/>
          <w:szCs w:val="24"/>
        </w:rPr>
        <w:t>Ella che ai piedi della croce per la verità si lasciò trapassare l'anima dalla spada della sofferenza e del dolore, divenendo così Regina dei Martiri, ci sostenga in questa quotidiana lotta per l'affermazione della Legge della salvezza dell'uomo.</w:t>
      </w:r>
    </w:p>
    <w:p w14:paraId="4206BD30" w14:textId="0599F630"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Ecco oggi il grande, orrendo, mostruoso peccato del cristiano: Abbiamo un Dio senza verità, un Cristo senza verità, uno Spirito Santo senza verità, una Chiesa senza </w:t>
      </w:r>
      <w:r w:rsidR="007D4D1D" w:rsidRPr="007D4D1D">
        <w:rPr>
          <w:rFonts w:ascii="Arial" w:hAnsi="Arial" w:cs="Arial"/>
          <w:sz w:val="24"/>
          <w:szCs w:val="24"/>
        </w:rPr>
        <w:t>verità,</w:t>
      </w:r>
      <w:r w:rsidRPr="007D4D1D">
        <w:rPr>
          <w:rFonts w:ascii="Arial" w:hAnsi="Arial" w:cs="Arial"/>
          <w:sz w:val="24"/>
          <w:szCs w:val="24"/>
        </w:rPr>
        <w:t xml:space="preserve"> un Vangelo senza verità, una morale senza verità, una salvezza senza verità, una vita eterna senza verità, un uomo senza verità, una vita senza vertà. Anche il peccato è stato privato della sua verità. </w:t>
      </w:r>
    </w:p>
    <w:p w14:paraId="1794A212" w14:textId="77777777" w:rsidR="00774A37" w:rsidRPr="00A73E63" w:rsidRDefault="00774A37" w:rsidP="00D00764">
      <w:pPr>
        <w:spacing w:after="120"/>
        <w:jc w:val="both"/>
        <w:rPr>
          <w:rFonts w:ascii="Arial" w:hAnsi="Arial" w:cs="Arial"/>
          <w:i/>
          <w:iCs/>
          <w:sz w:val="24"/>
          <w:szCs w:val="24"/>
        </w:rPr>
      </w:pPr>
      <w:r w:rsidRPr="00A73E63">
        <w:rPr>
          <w:rFonts w:ascii="Arial" w:hAnsi="Arial" w:cs="Arial"/>
          <w:i/>
          <w:iCs/>
          <w:sz w:val="24"/>
          <w:szCs w:val="24"/>
        </w:rPr>
        <w:t>Ecco quanto abbiamo scritto sulla necessaria comunione e unità tra rivelazione, mistero, verità e sapienza</w:t>
      </w:r>
    </w:p>
    <w:p w14:paraId="3C1A58E4" w14:textId="77777777" w:rsidR="00774A37" w:rsidRPr="007D4D1D" w:rsidRDefault="00774A37" w:rsidP="00D00764">
      <w:pPr>
        <w:spacing w:after="120"/>
        <w:jc w:val="both"/>
        <w:rPr>
          <w:rFonts w:ascii="Arial" w:hAnsi="Arial" w:cs="Arial"/>
          <w:b/>
          <w:bCs/>
          <w:sz w:val="24"/>
          <w:szCs w:val="24"/>
          <w:lang w:val="la-Latn"/>
        </w:rPr>
      </w:pPr>
      <w:r w:rsidRPr="007D4D1D">
        <w:rPr>
          <w:rFonts w:ascii="Arial" w:hAnsi="Arial" w:cs="Arial"/>
          <w:b/>
          <w:bCs/>
          <w:sz w:val="24"/>
          <w:szCs w:val="24"/>
          <w:lang w:val="la-Latn"/>
        </w:rPr>
        <w:t>Stultissimus sum virorum et sapientia hominum non est mecum</w:t>
      </w:r>
    </w:p>
    <w:p w14:paraId="59D10030" w14:textId="77777777" w:rsidR="00774A37" w:rsidRPr="007D4D1D" w:rsidRDefault="00774A37" w:rsidP="00D00764">
      <w:pPr>
        <w:spacing w:after="120"/>
        <w:jc w:val="both"/>
        <w:rPr>
          <w:rFonts w:ascii="Arial" w:hAnsi="Arial" w:cs="Arial"/>
          <w:b/>
          <w:bCs/>
          <w:i/>
          <w:iCs/>
          <w:sz w:val="24"/>
          <w:szCs w:val="24"/>
        </w:rPr>
      </w:pPr>
      <w:r w:rsidRPr="007D4D1D">
        <w:rPr>
          <w:rFonts w:ascii="Arial" w:hAnsi="Arial" w:cs="Arial"/>
          <w:b/>
          <w:bCs/>
          <w:i/>
          <w:iCs/>
          <w:sz w:val="24"/>
          <w:szCs w:val="24"/>
        </w:rPr>
        <w:t xml:space="preserve">Detti di Agur, figlio di Iakè, da Massa </w:t>
      </w:r>
    </w:p>
    <w:p w14:paraId="420117B7"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Iniziamo a mettere su carta qualche pensiero tratto dalla Lettera dell’Apostolo Giacomo, lasciandoci aiutare, in questo pensiero introduttivo, dal Libro dei Proverbi. All’inizio del Capitolo XXX, troviamo queste parole:</w:t>
      </w:r>
    </w:p>
    <w:p w14:paraId="3EF79EFF" w14:textId="77777777" w:rsidR="00774A37" w:rsidRPr="00A73E63" w:rsidRDefault="00774A37" w:rsidP="00D00764">
      <w:pPr>
        <w:spacing w:after="120"/>
        <w:ind w:left="567" w:right="567"/>
        <w:jc w:val="both"/>
        <w:rPr>
          <w:rFonts w:ascii="Arial" w:hAnsi="Arial"/>
          <w:i/>
          <w:iCs/>
          <w:sz w:val="24"/>
          <w:szCs w:val="24"/>
          <w:lang w:val="la-Latn"/>
        </w:rPr>
      </w:pPr>
      <w:r w:rsidRPr="00A73E63">
        <w:rPr>
          <w:rFonts w:ascii="Arial" w:hAnsi="Arial"/>
          <w:i/>
          <w:iCs/>
          <w:sz w:val="24"/>
          <w:szCs w:val="24"/>
          <w:lang w:val="la-Latn"/>
        </w:rPr>
        <w:t xml:space="preserve">Verba Congregantis filii Vomentis visio quam locutus est vir cum quo est Deus et qui Deo secum morante confortatus ait: stultissimus sum virorum et sapientia hominum non est mecum, non didici sapientiam et non novi sanctorum scientiam. Quis ascendit in caelum atque descendit? Quis continuit spiritum manibus suis? Quis conligavit aquas quasi in vestimento? Quis suscitavit omnes terminos terrae? Quod nomen eius et quod nomen filii eius si nosti? Omnis sermo Dei ignitus, clypeus est sperantibus in se. Ne addas quicquam verbis illius et arguaris inveniarisque mendax (Pr 30,1-6). </w:t>
      </w:r>
    </w:p>
    <w:p w14:paraId="3C9B7C78"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 Ogni parola di Dio è purificata nel fuoco; egli è scudo per chi in lui si rifugia. Non aggiungere nulla alle sue parole, perché non ti riprenda e tu sia trovato bugiardo (Pr 30,1-16). </w:t>
      </w:r>
    </w:p>
    <w:p w14:paraId="3402EDA6" w14:textId="1E68CA17" w:rsidR="00774A37" w:rsidRPr="007D4D1D" w:rsidRDefault="00774A37" w:rsidP="00D00764">
      <w:pPr>
        <w:spacing w:after="120"/>
        <w:ind w:left="567" w:right="567"/>
        <w:jc w:val="both"/>
        <w:rPr>
          <w:rFonts w:ascii="Greek" w:hAnsi="Greek" w:cs="Arial"/>
          <w:bCs/>
          <w:i/>
          <w:iCs/>
          <w:sz w:val="24"/>
          <w:szCs w:val="24"/>
        </w:rPr>
      </w:pPr>
      <w:r w:rsidRPr="007D4D1D">
        <w:rPr>
          <w:rFonts w:ascii="Greek" w:hAnsi="Greek" w:cs="Greek"/>
          <w:bCs/>
          <w:i/>
          <w:iCs/>
          <w:sz w:val="24"/>
          <w:szCs w:val="24"/>
        </w:rPr>
        <w:t>ToÝj ™moÝj lÒgouj, uƒš, fob»qhti kaˆ dex£menoj aÙtoÝj metanÒei: t£de lšgei Ð ¢n¾r to‹j pisteÚousin qeù, kaˆ paÚomai: ¢fronšstatoj g£r e„mi p£ntwn ¢nqrèpwn, kaˆ frÒnhsij ¢nqrèpwn oÙk œstin ™n ™mo…: qeÕj ded…dacšn me sof…an, kaˆ gnîsin ¡g…wn œgnwka. t…j ¢nšbh e„j tÕn oÙranÕn kaˆ katšbh; t…j sun»gagen ¢nšmouj ™n kÒlpJ; t…j sunšstreyen Ûdwr ™n ƒmat…J; t…j ™kr£thsen p£ntwn tîn ¥krwn tÁj gÁj; t… Ônoma aÙtù, À t… Ônoma to‹j tšknoij aÙtoà, †na gnùj; p£ntej lÒgoi qeoà pepurwmšnoi, Øperasp…zei d aÙtÕj tîn eÙlaboumšnwn aÙtÒn: m¾ prosqÍj to‹j lÒgoij aÙtoà, †na m¾ ™lšgxV se kaˆ yeud¾j gšnV</w:t>
      </w:r>
      <w:r w:rsidR="007D4D1D">
        <w:rPr>
          <w:rFonts w:ascii="Greek" w:hAnsi="Greek" w:cs="Greek"/>
          <w:bCs/>
          <w:i/>
          <w:iCs/>
          <w:sz w:val="24"/>
          <w:szCs w:val="24"/>
        </w:rPr>
        <w:t xml:space="preserve"> </w:t>
      </w:r>
      <w:r w:rsidRPr="007D4D1D">
        <w:rPr>
          <w:rFonts w:ascii="Greek" w:hAnsi="Greek" w:cs="Arial"/>
          <w:bCs/>
          <w:i/>
          <w:iCs/>
          <w:sz w:val="24"/>
          <w:szCs w:val="24"/>
        </w:rPr>
        <w:t xml:space="preserve">(Pr 30,1-6). </w:t>
      </w:r>
    </w:p>
    <w:p w14:paraId="6F63BBEA" w14:textId="77777777" w:rsidR="00774A37" w:rsidRPr="00A73E63" w:rsidRDefault="00774A37" w:rsidP="00D00764">
      <w:pPr>
        <w:spacing w:after="120"/>
        <w:ind w:left="567" w:right="567"/>
        <w:jc w:val="both"/>
        <w:rPr>
          <w:rFonts w:ascii="Arial" w:hAnsi="Arial" w:cs="Arial"/>
          <w:bCs/>
          <w:i/>
          <w:iCs/>
          <w:sz w:val="24"/>
          <w:szCs w:val="24"/>
          <w:lang w:val="la-Latn"/>
        </w:rPr>
      </w:pPr>
      <w:r w:rsidRPr="00A73E63">
        <w:rPr>
          <w:rFonts w:ascii="Arial" w:hAnsi="Arial" w:cs="Arial"/>
          <w:bCs/>
          <w:i/>
          <w:iCs/>
          <w:sz w:val="24"/>
          <w:szCs w:val="24"/>
          <w:lang w:val="la-Latn"/>
        </w:rPr>
        <w:lastRenderedPageBreak/>
        <w:t>Stultissimus sum virorum et sapientia hominum non est mecum non didici sapientiam et non novi sanctorum scientiam. Quis ascendit in caelum atque descendit? Quis continuit spiritum manibus suis? Quis conligavit aquas quasi in vestimento? Quis suscitavit omnes terminos terrae? Quod nomen eius et quod nomen filii eius si nosti?</w:t>
      </w:r>
    </w:p>
    <w:p w14:paraId="602CEC34" w14:textId="77777777" w:rsidR="00774A37" w:rsidRPr="00A73E63" w:rsidRDefault="00774A37" w:rsidP="00D00764">
      <w:pPr>
        <w:spacing w:after="120"/>
        <w:ind w:left="567" w:right="567"/>
        <w:jc w:val="both"/>
        <w:rPr>
          <w:rFonts w:ascii="Arial" w:hAnsi="Arial" w:cs="Arial"/>
          <w:bCs/>
          <w:i/>
          <w:iCs/>
          <w:sz w:val="24"/>
          <w:szCs w:val="24"/>
        </w:rPr>
      </w:pPr>
      <w:r w:rsidRPr="00A73E63">
        <w:rPr>
          <w:rFonts w:ascii="Arial" w:hAnsi="Arial" w:cs="Arial"/>
          <w:bCs/>
          <w:i/>
          <w:iCs/>
          <w:sz w:val="24"/>
          <w:szCs w:val="24"/>
        </w:rPr>
        <w:t>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p>
    <w:p w14:paraId="366E6BD2" w14:textId="77777777" w:rsidR="00774A37" w:rsidRPr="00A73E63" w:rsidRDefault="00774A37" w:rsidP="00D00764">
      <w:pPr>
        <w:spacing w:after="120"/>
        <w:jc w:val="both"/>
        <w:rPr>
          <w:rFonts w:ascii="Arial" w:hAnsi="Arial" w:cs="Arial"/>
          <w:sz w:val="24"/>
          <w:szCs w:val="24"/>
        </w:rPr>
      </w:pPr>
      <w:r w:rsidRPr="00A73E63">
        <w:rPr>
          <w:rFonts w:ascii="Arial" w:hAnsi="Arial"/>
          <w:sz w:val="24"/>
          <w:szCs w:val="24"/>
        </w:rPr>
        <w:t xml:space="preserve">Per alcune di queste domande si trovano già nell’Antico Testamento risposte di purissima verità: </w:t>
      </w:r>
      <w:r w:rsidRPr="00A73E63">
        <w:rPr>
          <w:rFonts w:ascii="Arial" w:hAnsi="Arial"/>
          <w:i/>
          <w:iCs/>
          <w:sz w:val="24"/>
          <w:szCs w:val="24"/>
        </w:rPr>
        <w:t>“</w:t>
      </w:r>
      <w:r w:rsidRPr="00A73E63">
        <w:rPr>
          <w:rFonts w:ascii="Arial" w:hAnsi="Arial" w:cs="Arial"/>
          <w:i/>
          <w:iCs/>
          <w:sz w:val="24"/>
          <w:szCs w:val="24"/>
        </w:rPr>
        <w:t>Chi ha raccolto il vento nel suo pugno? Chi ha racchiuso le acque nel suo mantello? Chi ha fissato tutti i confini della terra? Come si chiama?”</w:t>
      </w:r>
      <w:r w:rsidRPr="00A73E63">
        <w:rPr>
          <w:rFonts w:ascii="Arial" w:hAnsi="Arial" w:cs="Arial"/>
          <w:sz w:val="24"/>
          <w:szCs w:val="24"/>
        </w:rPr>
        <w:t xml:space="preserve">. È sufficiente aprire il Libro Salmi, il Libro dei Proverbi, il Libro della Sapienza, il Libro del Siracide e si troveranno risposte esaurienti a queste domande. Ma tutto l’Antico Testamento, nella Legge, nei Profeti, nei Salmi parla con divina chiarezza sull’Autore di tutte le cose. Ecco cosa viene rivelato dal Libro di Giobbe e dal Profeta Isaia. </w:t>
      </w:r>
    </w:p>
    <w:p w14:paraId="452B2477"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w:t>
      </w:r>
    </w:p>
    <w:p w14:paraId="2322C685"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w:t>
      </w:r>
    </w:p>
    <w:p w14:paraId="08269544"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Sei mai giunto alle sorgenti del mare e nel fondo dell’abisso hai tu passeggiato? Ti sono state svelate le porte della morte e hai visto le porte dell’ombra tenebrosa? Hai tu considerato quanto si estende la terra? Dillo, se sai tutto questo!</w:t>
      </w:r>
    </w:p>
    <w:p w14:paraId="4B3906FA"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Qual è la strada dove abita la luce e dove dimorano le tenebre, perché tu le possa ricondurre dentro i loro confini e sappia insegnare loro la via di casa? Certo, tu lo sai, perché allora eri già nato e il numero dei tuoi giorni è assai grande! Sei mai giunto fino ai depositi della neve, hai mai visto i serbatoi della grandine, che io riserbo per l’ora della sciagura, per il giorno della guerra e della battaglia?</w:t>
      </w:r>
    </w:p>
    <w:p w14:paraId="65CD8447"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lastRenderedPageBreak/>
        <w:t xml:space="preserve">Per quali vie si diffonde la luce, da dove il vento d’oriente invade la terra? Chi ha scavato canali agli acquazzoni e una via al lampo tonante, per far piovere anche sopra una terra spopolata, su un deserto dove non abita nessuno, per dissetare regioni desolate e squallide e far sbocciare germogli verdeggianti? </w:t>
      </w:r>
    </w:p>
    <w:p w14:paraId="1858815F"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Ha forse un padre la pioggia? O chi fa nascere le gocce della rugiada? Dal qual grembo esce il ghiaccio e la brina del cielo chi la genera, quando come pietra le acque si induriscono e la faccia dell’abisso si raggela? </w:t>
      </w:r>
    </w:p>
    <w:p w14:paraId="1667CA5E"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Puoi tu annodare i legami delle Plèiadi o sciogliere i vincoli di Orione? </w:t>
      </w:r>
    </w:p>
    <w:p w14:paraId="26CB3C1C"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Puoi tu far spuntare a suo tempo le costellazioni o guidare l’Orsa insieme con i suoi figli? Conosci tu le leggi del cielo o ne applichi le norme sulla terra?</w:t>
      </w:r>
    </w:p>
    <w:p w14:paraId="5DCDCE58"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 Puoi tu alzare la voce fino alle nubi per farti inondare da una massa d’acqua? Scagli tu i fulmini ed essi partono dicendoti: “Eccoci!”? </w:t>
      </w:r>
    </w:p>
    <w:p w14:paraId="3B71ED72"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Chi mai ha elargito all’ibis la sapienza o chi ha dato al gallo intelligenza? Chi mai è in grado di contare con esattezza le nubi e chi può riversare gli otri del cielo, quando la polvere del suolo diventa fango e le zolle si attaccano insieme? Sei forse tu che vai a caccia di preda per la leonessa e sazi la fame dei leoncelli, quando sono accovacciati nelle tane o stanno in agguato nei nascondigli? </w:t>
      </w:r>
    </w:p>
    <w:p w14:paraId="1CAF0256"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Chi prepara al corvo il suo pasto, quando i suoi piccoli gridano verso Dio e vagano qua e là per mancanza di cibo? (Gb 38,1-41). </w:t>
      </w:r>
    </w:p>
    <w:p w14:paraId="00F96182"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Chi ha misurato con il cavo della mano le acque del mare e ha calcolato l’estensione dei cieli con il palmo? Chi ha valutato con il 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w:t>
      </w:r>
    </w:p>
    <w:p w14:paraId="7A1E578B"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w:t>
      </w:r>
    </w:p>
    <w:p w14:paraId="79116CD9"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w:t>
      </w:r>
    </w:p>
    <w:p w14:paraId="2C89C83B"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Non vi fu forse annunciato dal principio? Non avete riflettuto sulle fondamenta della terra? Egli siede sopra la volta del mondo, da dove gli abitanti sembrano cavallette. Egli stende il cielo come un velo, lo </w:t>
      </w:r>
      <w:r w:rsidRPr="00A73E63">
        <w:rPr>
          <w:rFonts w:ascii="Arial" w:hAnsi="Arial"/>
          <w:i/>
          <w:iCs/>
          <w:sz w:val="24"/>
          <w:szCs w:val="24"/>
        </w:rPr>
        <w:lastRenderedPageBreak/>
        <w:t>dispiega come una tenda dove abitare; egli riduce a nulla i potenti e annienta i signori della terra.</w:t>
      </w:r>
    </w:p>
    <w:p w14:paraId="3CD33B9A"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Sono appena piantati, appena seminati, appena i loro steli hanno messo radici nella terra, egli soffia su di loro ed essi seccano e l’uragano li strappa via come paglia. «A chi potreste paragonarmi, quasi che io gli sia pari?» dice il Santo. </w:t>
      </w:r>
    </w:p>
    <w:p w14:paraId="0EA25751"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w:t>
      </w:r>
    </w:p>
    <w:p w14:paraId="04FC8623"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40,12-31). </w:t>
      </w:r>
    </w:p>
    <w:p w14:paraId="66B299AB" w14:textId="77777777" w:rsidR="00774A37" w:rsidRPr="00A73E63" w:rsidRDefault="00774A37" w:rsidP="00D00764">
      <w:pPr>
        <w:spacing w:after="120"/>
        <w:jc w:val="both"/>
        <w:rPr>
          <w:rFonts w:ascii="Arial" w:hAnsi="Arial"/>
          <w:sz w:val="24"/>
          <w:szCs w:val="24"/>
        </w:rPr>
      </w:pPr>
      <w:r w:rsidRPr="00A73E63">
        <w:rPr>
          <w:rFonts w:ascii="Arial" w:hAnsi="Arial"/>
          <w:sz w:val="24"/>
          <w:szCs w:val="24"/>
        </w:rPr>
        <w:t>Il Deuteronomio dice che la Legge è dentro il nostro cuore. In esso dal Creatore e Signore dell’universo è stata scritta. Non solo è stata scritta. A Lui fin dal primo istante della sua esistenza gli è stata anche fatta giungere al suo orecchio. All’uomo non è consentito immaginare la volontà di Dio. Nella volontà di Dio si vive per conoscenza interiore ed esteriore. La Legge è scritta, ma anche udita, perché dal Signore annunciata e rivelata.</w:t>
      </w:r>
    </w:p>
    <w:p w14:paraId="6CBE34B9"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(Dt 30,11-14). </w:t>
      </w:r>
    </w:p>
    <w:p w14:paraId="57F983DC" w14:textId="77777777" w:rsidR="00774A37" w:rsidRPr="00A73E63" w:rsidRDefault="00774A37" w:rsidP="00D00764">
      <w:pPr>
        <w:spacing w:after="120"/>
        <w:jc w:val="both"/>
        <w:rPr>
          <w:rFonts w:ascii="Arial" w:hAnsi="Arial"/>
          <w:sz w:val="24"/>
          <w:szCs w:val="24"/>
        </w:rPr>
      </w:pPr>
      <w:r w:rsidRPr="00A73E63">
        <w:rPr>
          <w:rFonts w:ascii="Arial" w:hAnsi="Arial"/>
          <w:sz w:val="24"/>
          <w:szCs w:val="24"/>
        </w:rPr>
        <w:t xml:space="preserve">Il libro della Sapienza rivela che osservando le cose visibili nella creazione per analogia si giunge al suo Autore. Chi non vi giunge è vano per natura. </w:t>
      </w:r>
    </w:p>
    <w:p w14:paraId="1A446312"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w:t>
      </w:r>
      <w:r w:rsidRPr="00A73E63">
        <w:rPr>
          <w:rFonts w:ascii="Arial" w:hAnsi="Arial"/>
          <w:i/>
          <w:iCs/>
          <w:sz w:val="24"/>
          <w:szCs w:val="24"/>
        </w:rPr>
        <w:lastRenderedPageBreak/>
        <w:t xml:space="preserve">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4C995C57" w14:textId="77777777" w:rsidR="00774A37" w:rsidRPr="00A73E63" w:rsidRDefault="00774A37" w:rsidP="00D00764">
      <w:pPr>
        <w:spacing w:after="120"/>
        <w:jc w:val="both"/>
        <w:rPr>
          <w:rFonts w:ascii="Arial" w:hAnsi="Arial"/>
          <w:sz w:val="24"/>
          <w:szCs w:val="24"/>
        </w:rPr>
      </w:pPr>
      <w:r w:rsidRPr="00A73E63">
        <w:rPr>
          <w:rFonts w:ascii="Arial" w:hAnsi="Arial"/>
          <w:sz w:val="24"/>
          <w:szCs w:val="24"/>
        </w:rPr>
        <w:t xml:space="preserve">La natura dell’uomo è capace di discernimento. Può ragionare. Deve ragionare. Questa verità così viene rivelata dal Libro del Siracide. </w:t>
      </w:r>
    </w:p>
    <w:p w14:paraId="3278554A"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4D6CCFFF" w14:textId="77777777" w:rsidR="00774A37" w:rsidRPr="00A73E63" w:rsidRDefault="00774A37" w:rsidP="00D00764">
      <w:pPr>
        <w:spacing w:after="120"/>
        <w:jc w:val="both"/>
        <w:rPr>
          <w:rFonts w:ascii="Arial" w:hAnsi="Arial"/>
          <w:sz w:val="24"/>
          <w:szCs w:val="24"/>
        </w:rPr>
      </w:pPr>
      <w:r w:rsidRPr="00A73E63">
        <w:rPr>
          <w:rFonts w:ascii="Arial" w:hAnsi="Arial"/>
          <w:sz w:val="24"/>
          <w:szCs w:val="24"/>
        </w:rPr>
        <w:t>Salomone, sapendo che tutto si conosce per sapienza, chiede al Signore che gliene faccia dono. Con essa nel suo cuore e nella sua mente sempre saprà e conoscerà ciò che a Lui, al suo Dio, è gradito. La sapienza però non va chiesta una volta solo in vita. Essa va impetrata ogni giorno, momento per momento, senza alcuna interruzione.</w:t>
      </w:r>
    </w:p>
    <w:p w14:paraId="62745ADA"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w:t>
      </w:r>
    </w:p>
    <w:p w14:paraId="24CE48A5"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w:t>
      </w:r>
    </w:p>
    <w:p w14:paraId="18C5A78D"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Con te è la sapienza che conosce le tue opere, che era presente quando creavi il mondo; lei sa quel che piace ai tuoi occhi e ciò che è </w:t>
      </w:r>
      <w:r w:rsidRPr="00A73E63">
        <w:rPr>
          <w:rFonts w:ascii="Arial" w:hAnsi="Arial"/>
          <w:i/>
          <w:iCs/>
          <w:sz w:val="24"/>
          <w:szCs w:val="24"/>
        </w:rPr>
        <w:lastRenderedPageBreak/>
        <w:t xml:space="preserve">conforme ai tuoi decreti. Inviala dai cieli santi, mandala dal tuo trono glorioso, perché mi assista e mi affianchi nella mia fatica e io sappia ciò che ti è gradito. </w:t>
      </w:r>
    </w:p>
    <w:p w14:paraId="71B99C3E"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Ella infatti tutto conosce e tutto comprende: mi guiderà con prudenza nelle mie azioni e mi proteggerà con la sua gloria. Così le mie opere ti saranno gradite; io giudicherò con giustizia il tuo popolo e sarò degno del trono di mio padre. </w:t>
      </w:r>
    </w:p>
    <w:p w14:paraId="78ABF66C"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Quale uomo può conoscere il volere di Dio? Chi può immaginare che cosa vuole il Signore? I ragionamenti dei mortali sono timidi e incerte le nostre riflessioni, perché un corpo corruttibile appesantisce l’anima e la tenda d’argilla opprime una mente piena di preoccupazioni. </w:t>
      </w:r>
    </w:p>
    <w:p w14:paraId="78198FD5"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07AFCF4D" w14:textId="77777777" w:rsidR="00774A37" w:rsidRPr="00A73E63" w:rsidRDefault="00774A37" w:rsidP="00D00764">
      <w:pPr>
        <w:autoSpaceDE w:val="0"/>
        <w:autoSpaceDN w:val="0"/>
        <w:adjustRightInd w:val="0"/>
        <w:spacing w:after="120"/>
        <w:jc w:val="both"/>
        <w:rPr>
          <w:rFonts w:ascii="Arial" w:hAnsi="Arial" w:cs="Arial"/>
          <w:sz w:val="24"/>
          <w:szCs w:val="24"/>
        </w:rPr>
      </w:pPr>
      <w:r w:rsidRPr="00A73E63">
        <w:rPr>
          <w:rFonts w:ascii="Arial" w:hAnsi="Arial"/>
          <w:sz w:val="24"/>
          <w:szCs w:val="24"/>
        </w:rPr>
        <w:t xml:space="preserve">Se tutta la Legge, i Profeti, i Salmi offrono risposte chiare e limpide perché quest’uomo - Agur, figlio di Iakè, da Massa – dice: “Sono stanco, o Dio, sono stanco, o Dio, e vengo meno, perché </w:t>
      </w:r>
      <w:r w:rsidRPr="00A73E63">
        <w:rPr>
          <w:rFonts w:ascii="Arial" w:hAnsi="Arial"/>
          <w:sz w:val="24"/>
          <w:szCs w:val="24"/>
          <w:lang w:val="la-Latn"/>
        </w:rPr>
        <w:t>“s</w:t>
      </w:r>
      <w:r w:rsidRPr="00A73E63">
        <w:rPr>
          <w:rFonts w:ascii="Arial" w:hAnsi="Arial" w:cs="Arial"/>
          <w:sz w:val="24"/>
          <w:szCs w:val="24"/>
          <w:lang w:val="la-Latn"/>
        </w:rPr>
        <w:t>tultissimus sum virorum et sapientia hominum non est mecum non didici sapientiam et non novi sanctorum scientiam”?</w:t>
      </w:r>
      <w:r w:rsidRPr="00A73E63">
        <w:rPr>
          <w:rFonts w:ascii="Arial" w:hAnsi="Arial" w:cs="Arial"/>
          <w:sz w:val="24"/>
          <w:szCs w:val="24"/>
        </w:rPr>
        <w:t xml:space="preserve"> La risposta viene dal suo stesso scritto, da quanto lui rivela del suo cuore. Leggendo con attenzione quanto lui dirà in seguito, ci accorgiamo che i suoi occhi contemplano animali e uomini e vede in essi un mistero che lui non riesce a spiegare. È come se lui fosse incapace di rispondere alle domande del suo cuore. È questo il motivo per cui si sente stoltissimo fra gli uomini. Lui è chiamato a vivere in un mistero che lo avvolge e sovente per lui questo mistero è senza alcuna risposta. Vedere il mistero è già sapienza. Come è anche sapienza non dare alcuna risposta errata ai misteri che ci circondano. Cosa allora si deve fare? Attendere la risposta che di certo verrà dal Signore. Per questo Agur è un grande saggio. Lui vede il mistero che vi è nella creazione e nell’uomo. Non dona però alcuna risposta errata. Si consegna al mistero. Si affida alla sapienza del Signore che sa come e quanto aprire la sua mente e svelare ciò che attualmente essa non riesce a vedere, non per cattiva volontà o perché abbia soffocato la verità nell’ingiustizia, ma perché attualmente manca di molta rivelazione. Tutta la vita dell’uomo è immersa in un mistero a volte impossibile da comprendere. Esso si può solo accettare, vivere, senza alcuna spiegazione, perché spiegazioni non ce ne sono sulla terra. Ecco la grande sapienza di Agur: </w:t>
      </w:r>
    </w:p>
    <w:p w14:paraId="7EB06641"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Detti di Agur, figlio di Iakè, da Massa. Dice quest’uomo: Sono stanco, o Dio, sono stanco, o Dio, e vengo meno, perché io sono il più stupido degli uomini e non ho intelligenza umana; non ho imparato la sapienza e la scienza del Santo non l’ho conosciuta. Chi è salito al cielo e ne è sceso? Chi ha raccolto il vento nel suo pugno? Chi ha racchiuso le acque nel suo mantello? Chi ha fissato tutti i confini della terra? Come si chiama? Qual è il nome di suo figlio, se lo sai?</w:t>
      </w:r>
    </w:p>
    <w:p w14:paraId="504FCF09"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lastRenderedPageBreak/>
        <w:t>Ogni parola di Dio è purificata nel fuoco; egli è scudo per chi in lui si rifugia. Non aggiungere nulla alle sue parole, perché non ti riprenda e tu sia trovato bugiardo.</w:t>
      </w:r>
    </w:p>
    <w:p w14:paraId="20C67D30"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Io ti domando due cose, non negarmele prima che io muoia: tieni lontano da me falsità e menzogna, non darmi né povertà né ricchezza, ma fammi avere il mio pezzo di pane, perché, una volta sazio, io non ti rinneghi e dica: «Chi è il Signore?», oppure, ridotto all’indigenza, non rubi e abusi del nome del mio Dio.</w:t>
      </w:r>
    </w:p>
    <w:p w14:paraId="79BD6A02"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Non calunniare lo schiavo presso il padrone, perché egli non ti maledica e tu non venga punito.</w:t>
      </w:r>
    </w:p>
    <w:p w14:paraId="7298CB2E"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C’è gente che maledice suo padre e non benedice sua madre.</w:t>
      </w:r>
    </w:p>
    <w:p w14:paraId="6AB798AC"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C’è gente che si crede pura, ma non si è lavata della sua lordura.</w:t>
      </w:r>
    </w:p>
    <w:p w14:paraId="2068ED28"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C’è gente dagli occhi così alteri e dalle ciglia così altezzose!</w:t>
      </w:r>
    </w:p>
    <w:p w14:paraId="745ED5DE"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C’è gente i cui denti sono spade e le cui mascelle sono coltelli, per divorare gli umili eliminandoli dalla terra e togliere i poveri di mezzo agli uomini.</w:t>
      </w:r>
    </w:p>
    <w:p w14:paraId="753FAAA5"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La sanguisuga ha due figlie: «Dammi! Dammi!». Tre cose non si saziano mai, anzi quattro non dicono mai: «Basta!»: il regno dei morti, il grembo sterile, la terra mai sazia d’acqua e il fuoco che mai dice: «Basta!».</w:t>
      </w:r>
    </w:p>
    <w:p w14:paraId="268265AB"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L’occhio che guarda con scherno il padre e si rifiuta di ubbidire alla madre sia cavato dai corvi della valle e divorato dagli aquilotti.</w:t>
      </w:r>
    </w:p>
    <w:p w14:paraId="73830FFC"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Tre cose sono troppo ardue per me, anzi quattro, che non comprendo affatto: la via dell’aquila nel cielo, la via del serpente sulla roccia, la via della nave in alto mare, la via dell’uomo in una giovane donna.</w:t>
      </w:r>
    </w:p>
    <w:p w14:paraId="06091F9A"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Così si comporta la donna adultera: mangia e si pulisce la bocca e dice: «Non ho fatto nulla di male!».</w:t>
      </w:r>
    </w:p>
    <w:p w14:paraId="270DFD89"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Per tre cose freme la terra, anzi quattro non può sopportare: uno schiavo che diventa re e uno stolto che si sazia di pane, una donna già trascurata da tutti che trova marito e una schiava che prende il posto della padrona.</w:t>
      </w:r>
    </w:p>
    <w:p w14:paraId="5EC43926"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Quattro esseri sono fra le cose più piccole della terra, eppure sono più saggi dei saggi: le formiche sono un popolo senza forza, eppure si provvedono il cibo durante l’estate; gli iràci sono un popolo imbelle, eppure hanno la tana sulle rupi; le cavallette non hanno un re, eppure marciano tutte ben schierate; la lucertola si può prendere con le mani, eppure penetra anche nei palazzi dei re.</w:t>
      </w:r>
    </w:p>
    <w:p w14:paraId="28D1527A"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Tre cose hanno un portamento magnifico, anzi quattro hanno un’andatura maestosa: il leone, il più forte degli animali, che non indietreggia davanti a nessuno; il gallo pettoruto e il caprone e un re alla testa del suo popolo.</w:t>
      </w:r>
    </w:p>
    <w:p w14:paraId="0155ECD6" w14:textId="77777777" w:rsidR="00774A37" w:rsidRPr="00A73E63" w:rsidRDefault="00774A37" w:rsidP="00D00764">
      <w:pPr>
        <w:spacing w:after="120"/>
        <w:jc w:val="both"/>
        <w:rPr>
          <w:rFonts w:ascii="Arial" w:hAnsi="Arial"/>
          <w:i/>
          <w:iCs/>
          <w:sz w:val="24"/>
          <w:szCs w:val="24"/>
        </w:rPr>
      </w:pPr>
      <w:r w:rsidRPr="00A73E63">
        <w:rPr>
          <w:rFonts w:ascii="Arial" w:hAnsi="Arial"/>
          <w:i/>
          <w:iCs/>
          <w:sz w:val="24"/>
          <w:szCs w:val="24"/>
        </w:rPr>
        <w:lastRenderedPageBreak/>
        <w:t xml:space="preserve">Se stoltamente ti sei esaltato e se poi hai riflettuto, mettiti una mano sulla bocca, poiché, sbattendo il latte ne esce la panna, premendo il naso ne esce il sangue e spremendo la collera ne esce la lite (Pr 30,1-33). </w:t>
      </w:r>
    </w:p>
    <w:p w14:paraId="586B9167"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Agur si reputa il più stolto tra gli uomini perché vorrebbe avere la stessa scienza di Dio e vedere ogni cosa con la luce dei suoi occhi. Ma questo è impossibile agli uomini. Tutti noi dobbiamo attenerci con somma attenzione alle Parole della rivelazione. Si comprende, nella luce dello Spirito Santo, ciò che il Signore ha rivelato e ogni giorno ci illumina per una comprensione sempre più piena e perfetta. Per quanto non è stato rivelato, si accoglie il mistero e lo si vive con la stessa pazienza vissuta da Gesù sulla croce. Ecco dove risiede la grande saggezza Agur: nell’insegnare agli uomini il rispetto dei limiti della propria mente, che mai potrà essere la mente di Dio. </w:t>
      </w:r>
    </w:p>
    <w:p w14:paraId="2CD4BDB1" w14:textId="77777777" w:rsidR="00774A37" w:rsidRPr="007D4D1D" w:rsidRDefault="00774A37" w:rsidP="00D00764">
      <w:pPr>
        <w:spacing w:after="120"/>
        <w:jc w:val="both"/>
        <w:rPr>
          <w:rFonts w:ascii="Arial" w:hAnsi="Arial" w:cs="Arial"/>
          <w:b/>
          <w:bCs/>
          <w:i/>
          <w:iCs/>
          <w:spacing w:val="-2"/>
          <w:sz w:val="24"/>
          <w:szCs w:val="24"/>
          <w:lang w:val="la-Latn"/>
        </w:rPr>
      </w:pPr>
      <w:r w:rsidRPr="007D4D1D">
        <w:rPr>
          <w:rFonts w:ascii="Arial" w:hAnsi="Arial" w:cs="Arial"/>
          <w:b/>
          <w:bCs/>
          <w:i/>
          <w:iCs/>
          <w:spacing w:val="-2"/>
          <w:sz w:val="24"/>
          <w:szCs w:val="24"/>
          <w:lang w:val="la-Latn"/>
        </w:rPr>
        <w:t>Stultissimus sum virorum et sapientia hominum non est mecum</w:t>
      </w:r>
    </w:p>
    <w:p w14:paraId="787DF9B4" w14:textId="77777777" w:rsidR="00774A37" w:rsidRPr="00A73E63" w:rsidRDefault="00774A37" w:rsidP="00D00764">
      <w:pPr>
        <w:spacing w:after="120"/>
        <w:jc w:val="both"/>
        <w:rPr>
          <w:rFonts w:ascii="Arial" w:hAnsi="Arial" w:cs="Arial"/>
          <w:sz w:val="24"/>
          <w:szCs w:val="24"/>
        </w:rPr>
      </w:pPr>
      <w:r w:rsidRPr="00A73E63">
        <w:rPr>
          <w:rFonts w:ascii="Arial" w:hAnsi="Arial" w:cs="Arial"/>
          <w:sz w:val="24"/>
          <w:szCs w:val="24"/>
        </w:rPr>
        <w:t>Chi invece deve gridare di essere il più stolto tra gli uomini e di essere privo della sapienza degli uomini e di Dio, è il cristiano dei nostri giorni. Agur non conosce il mistero ancora a lui non rivelato e anche il mistero rivelato del quale però lui non ha né conoscenza e né scienza soprannaturali. Il cristiano del nostro tempo è invece stolto, vano per volontà. Lui ha tradito e rinnegato quasi tutti i misteri della sua fede. I misteri a lui sono stati rivelati. Sono misteri che lui può conoscere attraverso la luce dello Spirito Santo che è sempre nuova, sempre viva, sempre attuale, sempre perfetta. Ecco alcuni dei misteri rinnegati dal cristiano. Sono tutti tradimenti ai danni dello Spirito Santo, a noi dato per condurci a tutta la verità.</w:t>
      </w:r>
    </w:p>
    <w:p w14:paraId="13E15665" w14:textId="77777777" w:rsidR="00774A37" w:rsidRPr="00A73E63" w:rsidRDefault="00774A37" w:rsidP="00D00764">
      <w:pPr>
        <w:spacing w:after="120"/>
        <w:jc w:val="both"/>
        <w:rPr>
          <w:rFonts w:ascii="Arial" w:hAnsi="Arial" w:cs="Arial"/>
          <w:sz w:val="24"/>
          <w:szCs w:val="24"/>
        </w:rPr>
      </w:pPr>
      <w:r w:rsidRPr="007D4D1D">
        <w:rPr>
          <w:rFonts w:ascii="Arial" w:hAnsi="Arial" w:cs="Arial"/>
          <w:b/>
          <w:sz w:val="24"/>
          <w:szCs w:val="24"/>
        </w:rPr>
        <w:t>Il tradimento dello Spirito di profezia</w:t>
      </w:r>
      <w:r w:rsidRPr="007D4D1D">
        <w:rPr>
          <w:rFonts w:ascii="Arial" w:hAnsi="Arial" w:cs="Arial"/>
          <w:sz w:val="24"/>
          <w:szCs w:val="24"/>
        </w:rPr>
        <w:t xml:space="preserve">. </w:t>
      </w:r>
      <w:r w:rsidRPr="00A73E63">
        <w:rPr>
          <w:rFonts w:ascii="Arial" w:hAnsi="Arial" w:cs="Arial"/>
          <w:sz w:val="24"/>
          <w:szCs w:val="24"/>
        </w:rPr>
        <w:t>Tradire è consegnare. Non si consegna però per il bene, si consegna per il male. Molti discepoli di Gesù oggi hanno consegnato lo Spirito di profezia alla falsità e alla menzogna. Questo tradimento avviene però consegnando noi stessi alla falsità e alla menzogna. Quando noi parliamo dello Spirito di profezia, intendiamo lo Spirito della Rivelazione, lo Spirito della Parola di Gesù e degli Apostoli, lo Spirito della Sacra tradizione, lo Spirito della verità definita e dei Dogmi della Chiesa, lo Spirito della sana dottrina e della purissima Teologia dei Padri e dei Dottori della Chiesa. Questo Spirito oggi è stato consegnato alla falsità e alla menzogna. Questo spirito abbiamo consegnato al pensiero del mondo.</w:t>
      </w:r>
    </w:p>
    <w:p w14:paraId="46BC18AA" w14:textId="77777777" w:rsidR="00774A37" w:rsidRPr="00A73E63" w:rsidRDefault="00774A37" w:rsidP="00D00764">
      <w:pPr>
        <w:spacing w:after="120"/>
        <w:jc w:val="both"/>
        <w:rPr>
          <w:rFonts w:ascii="Arial" w:hAnsi="Arial" w:cs="Arial"/>
          <w:sz w:val="24"/>
          <w:szCs w:val="24"/>
        </w:rPr>
      </w:pPr>
      <w:r w:rsidRPr="007D4D1D">
        <w:rPr>
          <w:rFonts w:ascii="Arial" w:hAnsi="Arial" w:cs="Arial"/>
          <w:b/>
          <w:sz w:val="24"/>
          <w:szCs w:val="24"/>
        </w:rPr>
        <w:t>Il tradimento dello Spirito di evangelizzazione</w:t>
      </w:r>
      <w:r w:rsidRPr="007D4D1D">
        <w:rPr>
          <w:rFonts w:ascii="Arial" w:hAnsi="Arial" w:cs="Arial"/>
          <w:sz w:val="24"/>
          <w:szCs w:val="24"/>
        </w:rPr>
        <w:t xml:space="preserve">. </w:t>
      </w:r>
      <w:r w:rsidRPr="00A73E63">
        <w:rPr>
          <w:rFonts w:ascii="Arial" w:hAnsi="Arial" w:cs="Arial"/>
          <w:sz w:val="24"/>
          <w:szCs w:val="24"/>
        </w:rPr>
        <w:t xml:space="preserve">Cosa è l’evangelizzazione nella sua più pura verità? Evangelizzare non è dire solo il purissimo Vangelo così come a noi purissimo è stato dato dallo Spirito Santo. Non è neanche portare nel Vangelo le persone alle quali annunciamo il purissimo Vangelo. Evangelizzare è portare ogni uomo nel corpo di Cristo, nella 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 Avendo noi dichiarato Cristo Gesù non più necessario per essere salvati, dal momento che abbiamo innalzato a vera via di salvezza ogni religione esistente sulla terra, noi abbiamo tradito lo Spirito della vera Evangelizzazione. Il Vangelo che noi annunciamo è un falso Vangelo. </w:t>
      </w:r>
      <w:r w:rsidRPr="00A73E63">
        <w:rPr>
          <w:rFonts w:ascii="Arial" w:hAnsi="Arial" w:cs="Arial"/>
          <w:sz w:val="24"/>
          <w:szCs w:val="24"/>
        </w:rPr>
        <w:lastRenderedPageBreak/>
        <w:t xml:space="preserve">Annunciamo una Parola che mai potrà divenire vita in noi, perché noi non siamo inseriti nella Vita, che è Cristo Gesù e solo Lui, nella quale solamente la Parola che annunciamo e nella quale crediamo potrà trasformarsi in vita. Senza inserimento in Cristo non c’è vita. La Parola è sterile. Il Vangelo è vanità. Non produce frutti. </w:t>
      </w:r>
    </w:p>
    <w:p w14:paraId="390AFF89" w14:textId="77777777" w:rsidR="00774A37" w:rsidRPr="00A73E63" w:rsidRDefault="00774A37" w:rsidP="00D00764">
      <w:pPr>
        <w:spacing w:after="120"/>
        <w:jc w:val="both"/>
        <w:rPr>
          <w:rFonts w:ascii="Arial" w:hAnsi="Arial" w:cs="Arial"/>
          <w:bCs/>
          <w:sz w:val="24"/>
          <w:szCs w:val="24"/>
        </w:rPr>
      </w:pPr>
      <w:r w:rsidRPr="007D4D1D">
        <w:rPr>
          <w:rFonts w:ascii="Arial" w:hAnsi="Arial" w:cs="Arial"/>
          <w:b/>
          <w:sz w:val="24"/>
          <w:szCs w:val="24"/>
        </w:rPr>
        <w:t>Il tradimento dello Spirito della Parola</w:t>
      </w:r>
      <w:r w:rsidRPr="00A73E63">
        <w:rPr>
          <w:rFonts w:ascii="Arial" w:hAnsi="Arial" w:cs="Arial"/>
          <w:bCs/>
          <w:sz w:val="24"/>
          <w:szCs w:val="24"/>
        </w:rPr>
        <w:t>. Quando diciamo “tradimento dello Spirito della Parola”, intendiamo parlare del tradimento della Parola del Signore. Tradimento della Parola che sono i suoi Comandamenti, scritti da Dio su tavole di pietra e consegnati a Mosè. Tradimento della Parola che è il Vangelo nel suo Discorso della Montagna. È nel Vangelo che più non si crede. Lo spirito del mondo ha sostituito lo Spirito di Cristo Gesù. La scienza ha scalzato dal suo trono la fede. La volontà dell’uomo ha abbattuto la volontà del Signore nostro Dio. Questo è il vero tradimento dello Spirito della Parola. Ogni casa non costruita sulla Parola del Vangelo crolla.</w:t>
      </w:r>
    </w:p>
    <w:p w14:paraId="75F9F313" w14:textId="77777777" w:rsidR="00774A37" w:rsidRPr="00A73E63" w:rsidRDefault="00774A37" w:rsidP="00D00764">
      <w:pPr>
        <w:spacing w:after="120"/>
        <w:jc w:val="both"/>
        <w:rPr>
          <w:rFonts w:ascii="Arial" w:hAnsi="Arial" w:cs="Arial"/>
          <w:sz w:val="24"/>
          <w:szCs w:val="24"/>
        </w:rPr>
      </w:pPr>
      <w:r w:rsidRPr="007D4D1D">
        <w:rPr>
          <w:rFonts w:ascii="Arial" w:hAnsi="Arial" w:cs="Arial"/>
          <w:b/>
          <w:sz w:val="24"/>
          <w:szCs w:val="24"/>
        </w:rPr>
        <w:t xml:space="preserve">Il tradimento dello Spirito della Missione. </w:t>
      </w:r>
      <w:r w:rsidRPr="00A73E63">
        <w:rPr>
          <w:rFonts w:ascii="Arial" w:hAnsi="Arial" w:cs="Arial"/>
          <w:sz w:val="24"/>
          <w:szCs w:val="24"/>
        </w:rPr>
        <w:t xml:space="preserve">Missione è compiere un’opera che ci è stata affidata. Chi affida l’opera da compiere è il Signore. Chi la deve compiere è la persona alla quale l’opera è stata comandata. Nessuno potrà mai compiere un’opera che è stata affidata ad altri. Perché nessuno potrà mai compiere un’opera che a lui non è stata affidata? Perché il Signore nell’affidare la missione dona anche il suo Santo Spirito e le Parole e la Grazia e la Luce e la Verità e ogni altra cosa necessaria perché l’opera si compia. Nella Chiesa di Dio il Papa deve compiere la missione di Papa. Il Vescovo la missione di Vescovo. Il Presbitero la missione di Presbitero. Il Diacono la missione di Diacono. Il Cresimato la missione di Cresimato. Il Battezzato la Missione del Battezzato. Sempre si tradisce lo Spirito della Missione, quando noi priviamo la nostra Missione della verità che è sua propria e del comando ad essa dato dal Signore. Tradimento è anche quando ci appropriamo della missione degli altri, ma senza la verità e senza lo Spirito sui quali la Missione si fonda. Carismi e Spirito Santo sono sempre della singola Persona. Per questo nessuno potrà mai compiere nel corpo di Cristo ciò che appartiene ad un altro membro. </w:t>
      </w:r>
    </w:p>
    <w:p w14:paraId="10EF049C" w14:textId="77777777" w:rsidR="00774A37" w:rsidRPr="00A73E63" w:rsidRDefault="00774A37" w:rsidP="00D00764">
      <w:pPr>
        <w:spacing w:after="120"/>
        <w:jc w:val="both"/>
        <w:rPr>
          <w:rFonts w:ascii="Arial" w:hAnsi="Arial" w:cs="Arial"/>
          <w:sz w:val="24"/>
          <w:szCs w:val="24"/>
        </w:rPr>
      </w:pPr>
      <w:r w:rsidRPr="007D4D1D">
        <w:rPr>
          <w:rFonts w:ascii="Arial" w:hAnsi="Arial" w:cs="Arial"/>
          <w:b/>
          <w:sz w:val="24"/>
          <w:szCs w:val="24"/>
        </w:rPr>
        <w:t xml:space="preserve">Il tradimento dello Spirito della Conversione. </w:t>
      </w:r>
      <w:r w:rsidRPr="00A73E63">
        <w:rPr>
          <w:rFonts w:ascii="Arial" w:hAnsi="Arial" w:cs="Arial"/>
          <w:sz w:val="24"/>
          <w:szCs w:val="24"/>
        </w:rPr>
        <w:t xml:space="preserve">Quanto avviene in Giona, mandato da Dio, a predicare in Ninive potrà esserci di grande aiuto. Un ricino che secca fa piangere Giona. Una città che stava per essere cancellata dalla faccia della terra, a motivo della sua iniquità che ormai era arrivata fino al cielo, non gli causa nel cuore alcun dolore. Il suo mal di testa vale più di una intera città che stava per essere distrutta, se non si fosse convertita. Noi siamo ben oltre Giona. Almeno Giona per costrizione si reca a Ninive e predica la conversione con sole sette semplici Parola: </w:t>
      </w:r>
      <w:r w:rsidRPr="00A73E63">
        <w:rPr>
          <w:rFonts w:ascii="Arial" w:hAnsi="Arial" w:cs="Arial"/>
          <w:i/>
          <w:iCs/>
          <w:sz w:val="24"/>
          <w:szCs w:val="24"/>
        </w:rPr>
        <w:t>“Ancora quaranta Giorni e Ninive sarà distrutta”</w:t>
      </w:r>
      <w:r w:rsidRPr="00A73E63">
        <w:rPr>
          <w:rFonts w:ascii="Arial" w:hAnsi="Arial" w:cs="Arial"/>
          <w:sz w:val="24"/>
          <w:szCs w:val="24"/>
        </w:rPr>
        <w:t xml:space="preserve">. Noi oggi diciamo che non c’è bisogno di alcuna conversione. La misericordia del Signore è così grande da non vedere più il peccato dell’uomo. Alla sera della vita saremo tutti accolti nel suo regno. Non vi è tradimento più grande di questo: condannare l’umanità a vivere sotto la schiavitù del peccato e della morte. Poi però ci lamentiamo quando i frutti del peccato si abbattono contro di noi e ci distruggono. </w:t>
      </w:r>
    </w:p>
    <w:p w14:paraId="3C908CF2" w14:textId="65E21D61" w:rsidR="00774A37" w:rsidRPr="00A73E63" w:rsidRDefault="00774A37" w:rsidP="00D00764">
      <w:pPr>
        <w:spacing w:after="120"/>
        <w:jc w:val="both"/>
        <w:rPr>
          <w:rFonts w:ascii="Arial" w:hAnsi="Arial" w:cs="Arial"/>
          <w:sz w:val="24"/>
          <w:szCs w:val="24"/>
        </w:rPr>
      </w:pPr>
      <w:r w:rsidRPr="007D4D1D">
        <w:rPr>
          <w:rFonts w:ascii="Arial" w:hAnsi="Arial" w:cs="Arial"/>
          <w:b/>
          <w:sz w:val="24"/>
          <w:szCs w:val="24"/>
        </w:rPr>
        <w:t>Il tradimento dello Spirito di Specificazione e di Differenza.</w:t>
      </w:r>
      <w:r w:rsidR="007D4D1D">
        <w:rPr>
          <w:rFonts w:ascii="Arial" w:hAnsi="Arial" w:cs="Arial"/>
          <w:b/>
          <w:sz w:val="24"/>
          <w:szCs w:val="24"/>
        </w:rPr>
        <w:t xml:space="preserve"> </w:t>
      </w:r>
      <w:r w:rsidRPr="00A73E63">
        <w:rPr>
          <w:rFonts w:ascii="Arial" w:hAnsi="Arial" w:cs="Arial"/>
          <w:sz w:val="24"/>
          <w:szCs w:val="24"/>
        </w:rPr>
        <w:t xml:space="preserve">La Rivelazione condanna senza alcuna possibilità né di appello e né di giustificazione la moderna eresia dell’uguaglianza assoluta di ogni membro del corpo di Cristo. </w:t>
      </w:r>
      <w:r w:rsidRPr="00A73E63">
        <w:rPr>
          <w:rFonts w:ascii="Arial" w:hAnsi="Arial" w:cs="Arial"/>
          <w:sz w:val="24"/>
          <w:szCs w:val="24"/>
        </w:rPr>
        <w:lastRenderedPageBreak/>
        <w:t xml:space="preserve">Essa ci dice che l’unità è nella molteplicità dei doni, dei carismi, dei ministeri. Essa ci dice che la differenza, la specificità, la particolarità, sempre va vissuta nella comunione e nell’unità del solo corpo, che è quello di Cristo Gesù. È nel corpo di Cristo che viene riversato ogni dono dello Spirito Santo. È il corpo di Cristo che viene arricchito di ogni vocazione e missione. Cancellare questa ricchezza, predicare la perfetta uguaglianza di ogni membro del corpo di Cristo, l’universale capacità di tutti di poter fare tutto, è vera falsità, vera menzogna, potente eresia elevata a legge per la distruzione del corpo di Cristo Gesù. Anche questa universale uguaglianza nelle operazioni è altissimo tradimento dello Spirito Santo. </w:t>
      </w:r>
    </w:p>
    <w:p w14:paraId="107BE334" w14:textId="77777777" w:rsidR="00774A37" w:rsidRPr="00A73E63" w:rsidRDefault="00774A37" w:rsidP="00D00764">
      <w:pPr>
        <w:spacing w:after="120"/>
        <w:jc w:val="both"/>
        <w:rPr>
          <w:rFonts w:ascii="Arial" w:hAnsi="Arial" w:cs="Arial"/>
          <w:bCs/>
          <w:sz w:val="24"/>
          <w:szCs w:val="24"/>
        </w:rPr>
      </w:pPr>
      <w:r w:rsidRPr="007D4D1D">
        <w:rPr>
          <w:rFonts w:ascii="Arial" w:hAnsi="Arial" w:cs="Arial"/>
          <w:b/>
          <w:sz w:val="24"/>
          <w:szCs w:val="24"/>
        </w:rPr>
        <w:t>Il tradimento dello Spirito della Santificazione.</w:t>
      </w:r>
      <w:r w:rsidRPr="00A73E63">
        <w:rPr>
          <w:rFonts w:ascii="Arial" w:hAnsi="Arial" w:cs="Arial"/>
          <w:bCs/>
          <w:sz w:val="24"/>
          <w:szCs w:val="24"/>
        </w:rPr>
        <w:t xml:space="preserve"> La vocazione del discepolo di Gesù è alla perfetta santità. Il corpo di Cristo è santo, santo dovrà conservarsi ogni battezzato, poiché è parte del corpo di Cristo, anzi è vero corpo di Cristo nella storia, in mezzo ai suoi fratelli. Quando ci si consegna al peccato, al male, che è trasgressione della Legge e dei Profeti, portati a compimento da Gesù, è allora che lo Spirito della Santificazione subisce il tradimento. Lo Spirito della Santità è abolito dal corpo di Cristo e al suo posto lo spirito del peccato e della trasgressione. Ogni membro del corpo di Cristo non solo deve portare se stesso nella più alta santità, deve aiutare ogni altro membro del corpo di Cristo ad elevarsi in santità, deve anche chiamare a conversione e alla fede nel nome di Cristo Gesù ogni altro uomo perché inizi in Cristo, con Cristo per Cristo anche lui il cammino della propria santificazione. Quando lo Spirito della Santificazione viene tradito, il corpo di Cristo smette il suo cammino di santificazione e viene aggredito dallo spirito del peccato. </w:t>
      </w:r>
    </w:p>
    <w:p w14:paraId="7BC7F9B5" w14:textId="77777777" w:rsidR="00774A37" w:rsidRPr="00A73E63" w:rsidRDefault="00774A37" w:rsidP="00D00764">
      <w:pPr>
        <w:spacing w:after="120"/>
        <w:jc w:val="both"/>
        <w:rPr>
          <w:rFonts w:ascii="Arial" w:hAnsi="Arial" w:cs="Arial"/>
          <w:bCs/>
          <w:sz w:val="24"/>
          <w:szCs w:val="24"/>
        </w:rPr>
      </w:pPr>
      <w:r w:rsidRPr="007D4D1D">
        <w:rPr>
          <w:rFonts w:ascii="Arial" w:hAnsi="Arial" w:cs="Arial"/>
          <w:b/>
          <w:sz w:val="24"/>
          <w:szCs w:val="24"/>
        </w:rPr>
        <w:t>Il tradimento dello Spirito della Rivelazione.</w:t>
      </w:r>
      <w:r w:rsidRPr="00A73E63">
        <w:rPr>
          <w:rFonts w:ascii="Arial" w:hAnsi="Arial" w:cs="Arial"/>
          <w:bCs/>
          <w:sz w:val="24"/>
          <w:szCs w:val="24"/>
        </w:rPr>
        <w:t xml:space="preserve"> Quando parliamo di tradimento dello Spirito di Rivelazione, intendiamo il tradimento della Rivelazione pubblica. Intendiamo il grande tradimento del Vangelo di nostro Signore Gesù Cristo. Intendiamo il grande tradimento della fede della Chiesa una, santa, cattolica e apostolica. Intendiamo il grande tradimento e rinnegamento della morale rivelata che è obbedienza ad ogni Parola che è uscita dalla bocca del Signore. Quando si compie questo tradimento, poiché la Rivelazione privata altro non è che un aiuto perché si possa vivere nella più pura luce di verità e di grazia la Rivelazione pubblica, necessariamente la Rivelazione privata subirà lo stesso tradimento e rinnegamento. Si conserveranno di essa le strutture esterne, prive però della loro anima e dello spirito, ma tutta la ricchezza di verità e di grazia, di giustizia e di obbedienza scompariranno. Anche questo è altissimo tradimento. </w:t>
      </w:r>
    </w:p>
    <w:p w14:paraId="41C3A152" w14:textId="77777777" w:rsidR="00774A37" w:rsidRPr="00A73E63" w:rsidRDefault="00774A37" w:rsidP="00D00764">
      <w:pPr>
        <w:spacing w:after="120"/>
        <w:jc w:val="both"/>
        <w:rPr>
          <w:rFonts w:ascii="Arial" w:hAnsi="Arial" w:cs="Arial"/>
          <w:bCs/>
          <w:sz w:val="24"/>
          <w:szCs w:val="24"/>
        </w:rPr>
      </w:pPr>
      <w:r w:rsidRPr="007D4D1D">
        <w:rPr>
          <w:rFonts w:ascii="Arial" w:hAnsi="Arial" w:cs="Arial"/>
          <w:b/>
          <w:sz w:val="24"/>
          <w:szCs w:val="24"/>
        </w:rPr>
        <w:t>Il tradimento dello Spirito della vera Chiesa.</w:t>
      </w:r>
      <w:r w:rsidRPr="00A73E63">
        <w:rPr>
          <w:rFonts w:ascii="Arial" w:hAnsi="Arial" w:cs="Arial"/>
          <w:bCs/>
          <w:sz w:val="24"/>
          <w:szCs w:val="24"/>
        </w:rPr>
        <w:t xml:space="preserve"> Il volto della vera Chiesa, della Chiesa una, santa, cattolica, apostolica, è volto di: verità, preghiera, amore, luce, unione, unità, comunione, Parola del Padre, Vangelo di Cristo Gesù, mozione dello Spirito Santo, vita, missione. Se anche uno solo di questi volti viene oscurato, o non viene vissuto in pienezza di verità, lo Spirito della vera Chiesa viene tradito e rinnegato. Se si rinnega lo Spirito della vera Chiesa, è l’intera umanità che viene tradita e rinnegata, perché essa viene privata di Cristo Gesù che è via, verità e vita per ogni uomo. </w:t>
      </w:r>
    </w:p>
    <w:p w14:paraId="09109757" w14:textId="77777777" w:rsidR="00774A37" w:rsidRPr="00A73E63" w:rsidRDefault="00774A37" w:rsidP="00D00764">
      <w:pPr>
        <w:spacing w:after="120"/>
        <w:jc w:val="both"/>
        <w:rPr>
          <w:rFonts w:ascii="Arial" w:eastAsia="Calibri" w:hAnsi="Arial" w:cs="Arial"/>
          <w:color w:val="000000"/>
          <w:sz w:val="24"/>
          <w:szCs w:val="24"/>
        </w:rPr>
      </w:pPr>
      <w:r w:rsidRPr="007D4D1D">
        <w:rPr>
          <w:rFonts w:ascii="Arial" w:hAnsi="Arial" w:cs="Arial"/>
          <w:b/>
          <w:sz w:val="24"/>
          <w:szCs w:val="24"/>
        </w:rPr>
        <w:t xml:space="preserve">Il tradimento dello Spirito del vero Presbitero. </w:t>
      </w:r>
      <w:r w:rsidRPr="00A73E63">
        <w:rPr>
          <w:rFonts w:ascii="Arial" w:hAnsi="Arial" w:cs="Arial"/>
          <w:sz w:val="24"/>
          <w:szCs w:val="24"/>
        </w:rPr>
        <w:t xml:space="preserve">Ecco chi è Presbitero nella </w:t>
      </w:r>
      <w:r w:rsidRPr="00A73E63">
        <w:rPr>
          <w:rFonts w:ascii="Arial" w:hAnsi="Arial" w:cs="Arial"/>
          <w:spacing w:val="-6"/>
          <w:sz w:val="24"/>
          <w:szCs w:val="24"/>
        </w:rPr>
        <w:t xml:space="preserve">Chiesa di Dio e nel mondo: </w:t>
      </w:r>
      <w:r w:rsidRPr="00A73E63">
        <w:rPr>
          <w:rFonts w:ascii="Arial" w:hAnsi="Arial" w:cs="Arial"/>
          <w:color w:val="000000"/>
          <w:spacing w:val="-6"/>
          <w:sz w:val="24"/>
          <w:szCs w:val="24"/>
          <w:lang w:eastAsia="en-US"/>
        </w:rPr>
        <w:t xml:space="preserve">Datore di Cristo-Verità, Datore di Cristo-Grazia, </w:t>
      </w:r>
      <w:r w:rsidRPr="00A73E63">
        <w:rPr>
          <w:rFonts w:ascii="Arial" w:eastAsia="Calibri" w:hAnsi="Arial" w:cs="Arial"/>
          <w:color w:val="000000"/>
          <w:spacing w:val="-6"/>
          <w:sz w:val="24"/>
          <w:szCs w:val="24"/>
        </w:rPr>
        <w:t xml:space="preserve">nella </w:t>
      </w:r>
      <w:r w:rsidRPr="00A73E63">
        <w:rPr>
          <w:rFonts w:ascii="Arial" w:eastAsia="Calibri" w:hAnsi="Arial" w:cs="Arial"/>
          <w:color w:val="000000"/>
          <w:spacing w:val="-6"/>
          <w:sz w:val="24"/>
          <w:szCs w:val="24"/>
        </w:rPr>
        <w:lastRenderedPageBreak/>
        <w:t>Comunione ascensionale, discensionale, orizzontale, nella</w:t>
      </w:r>
      <w:r w:rsidRPr="00A73E63">
        <w:rPr>
          <w:rFonts w:ascii="Arial" w:eastAsia="Calibri" w:hAnsi="Arial" w:cs="Arial"/>
          <w:color w:val="000000"/>
          <w:sz w:val="24"/>
          <w:szCs w:val="24"/>
        </w:rPr>
        <w:t xml:space="preserve"> carismaticità, nel popolo di Dio, nel mondo, in missione, proteso verso il futuro, dimentico del passato. La storia distrugge ed edifica, abbatte ed innalza, in quanto in essa il peccato dell’uomo lotta e combatte la grazia di Dio. Neanche il Presbitero è immune da questa conflittualità, anche esso potrebbe lasciarsi avvolgere dalla parabola discendente del tempo dell’uomo, più che dalla linea ascensionale dell’ora di Dio. Siamo chiamati a riflettere sull’identità presbiterale, sulla sua missione e costituzione divina, onde liberare questo sacro ministero o dalla pan-ministerialità del singolo, o dalla mono-ministerialità dei molti, o dalla non specifica ministerialità, od anche dalla ministerialità riduttiva, perché comprensiva della sola funzione cultuale, privandolo delle altre due della profezia e della regalità. </w:t>
      </w:r>
    </w:p>
    <w:p w14:paraId="5C8AA232" w14:textId="77777777" w:rsidR="00774A37" w:rsidRPr="00A73E63" w:rsidRDefault="00774A37" w:rsidP="00D00764">
      <w:pPr>
        <w:spacing w:after="120"/>
        <w:jc w:val="both"/>
        <w:rPr>
          <w:rFonts w:ascii="Arial" w:eastAsia="Calibri" w:hAnsi="Arial" w:cs="Arial"/>
          <w:bCs/>
          <w:color w:val="000000"/>
          <w:sz w:val="24"/>
          <w:szCs w:val="24"/>
        </w:rPr>
      </w:pPr>
      <w:r w:rsidRPr="00A73E63">
        <w:rPr>
          <w:rFonts w:ascii="Arial" w:eastAsia="Calibri" w:hAnsi="Arial" w:cs="Arial"/>
          <w:bCs/>
          <w:color w:val="000000"/>
          <w:spacing w:val="-2"/>
          <w:sz w:val="24"/>
          <w:szCs w:val="24"/>
        </w:rPr>
        <w:t>È giusto che ci si ponga anche il fondamentale problema della comunione e dell’unità di fede, di speranza, e di carità all’interno dell’unico presbiterio della Chiesa Locale, di cui capo, principio e fondamento visibile è il Vescovo, per soprannaturale costituzione, per volontà divina. Ridare al nostro Presbiterato la sua veste candida, quella stessa che fu di Cristo, deve essere l’intento non solo del presbitero, ma di ogni membro del corpo di Cristo. Non facciamoci illusioni. Anche il presbitero è essere storico. Il tempo lo potrebbe condizionare, la storia determinarlo e perdere così la sua libertà. La sua chiusura mentale a Dio e a se stesso potrebbe farlo smarrire nelle filosofie, nei ritrovati umani, imprigionati nelle sacche delle consuetudini, degli usi e delle tradizioni di una storia che non ci appartiene più</w:t>
      </w:r>
      <w:r w:rsidRPr="00A73E63">
        <w:rPr>
          <w:rFonts w:ascii="Arial" w:eastAsia="Calibri" w:hAnsi="Arial" w:cs="Arial"/>
          <w:bCs/>
          <w:color w:val="000000"/>
          <w:sz w:val="24"/>
          <w:szCs w:val="24"/>
        </w:rPr>
        <w:t>.</w:t>
      </w:r>
    </w:p>
    <w:p w14:paraId="4D7D3DD7" w14:textId="199A5F6B" w:rsidR="00774A37" w:rsidRPr="00A73E63" w:rsidRDefault="00774A37" w:rsidP="00D00764">
      <w:pPr>
        <w:spacing w:after="120"/>
        <w:jc w:val="both"/>
        <w:rPr>
          <w:rFonts w:ascii="Arial" w:eastAsia="Calibri" w:hAnsi="Arial"/>
          <w:bCs/>
          <w:sz w:val="24"/>
          <w:szCs w:val="24"/>
        </w:rPr>
      </w:pPr>
      <w:bookmarkStart w:id="30" w:name="_Toc49681349"/>
      <w:r w:rsidRPr="00A73E63">
        <w:rPr>
          <w:rFonts w:ascii="Arial" w:hAnsi="Arial"/>
          <w:bCs/>
          <w:sz w:val="24"/>
          <w:szCs w:val="24"/>
        </w:rPr>
        <w:t>Ecco allora cosa serve al presbitero: una fortissima spiritualità presbiterale</w:t>
      </w:r>
      <w:bookmarkEnd w:id="30"/>
      <w:r w:rsidRPr="00A73E63">
        <w:rPr>
          <w:rFonts w:ascii="Arial" w:hAnsi="Arial"/>
          <w:bCs/>
          <w:sz w:val="24"/>
          <w:szCs w:val="24"/>
        </w:rPr>
        <w:t xml:space="preserve">. Lui sempre dovrà vedersi: </w:t>
      </w:r>
      <w:r w:rsidRPr="00A73E63">
        <w:rPr>
          <w:rFonts w:ascii="Arial" w:eastAsia="Calibri" w:hAnsi="Arial"/>
          <w:bCs/>
          <w:sz w:val="24"/>
          <w:szCs w:val="24"/>
        </w:rPr>
        <w:t>Un conquistato dall’amore di Cristo. Un ricolmo della sua verità. Un espiatore dei peccati del popolo. Un intercessore nella preghiera. Un seminatore della vera Parola di Dio. Un chiamato per la salvezza del mondo. Sempre con Maria nella casa del suo cuore. In cammino con Cristo, povero e umile. Un Testimone del Regno con la consacrazione di tutta la sua vita.</w:t>
      </w:r>
      <w:r w:rsidR="007D4D1D" w:rsidRPr="00A73E63">
        <w:rPr>
          <w:rFonts w:ascii="Arial" w:eastAsia="Calibri" w:hAnsi="Arial"/>
          <w:bCs/>
          <w:sz w:val="24"/>
          <w:szCs w:val="24"/>
        </w:rPr>
        <w:t xml:space="preserve"> </w:t>
      </w:r>
    </w:p>
    <w:p w14:paraId="58BA4D9A" w14:textId="2E7CB618" w:rsidR="00774A37" w:rsidRPr="00A73E63" w:rsidRDefault="00774A37" w:rsidP="00D00764">
      <w:pPr>
        <w:spacing w:after="120"/>
        <w:jc w:val="both"/>
        <w:rPr>
          <w:rFonts w:ascii="Arial" w:eastAsia="Calibri" w:hAnsi="Arial"/>
          <w:bCs/>
          <w:sz w:val="24"/>
          <w:szCs w:val="24"/>
        </w:rPr>
      </w:pPr>
      <w:r w:rsidRPr="00A73E63">
        <w:rPr>
          <w:rFonts w:ascii="Arial" w:eastAsia="Calibri" w:hAnsi="Arial"/>
          <w:bCs/>
          <w:sz w:val="24"/>
          <w:szCs w:val="24"/>
        </w:rPr>
        <w:t xml:space="preserve">Quando anche una sola di queste note che sono essenza del presbitero viene tradita e rinnegata, tutte le altri diventano vane, inefficaci. Esse sono l’una la forza delle altre. Il presbitero è sotto costante tentazione. Satana lo sa bene. Il presbitero è come le mura di difesa della città di Gerico. Se crollano le mura, per la città non ci sarà più futuro. Per questo Satana oggi si sta servendo di molte trombe e ogni giorno le fa suonare forti e squillanti perché le mura della Chiesa crollino. Quando il sacerdote ordinato crolla, per tutto il gregge non ci sarà vera vita. Ecco perché tutto il corpo di Cristo deve vigilare perché nessun presbitero cada sotto il potente squillo della tromba di Satana. Ma oggi molti cristiani stanno suonando questa tromba di Satana. Molti cristiani bramano il crollo di queste mura. Non sanno che se </w:t>
      </w:r>
      <w:r w:rsidR="007D4D1D" w:rsidRPr="00A73E63">
        <w:rPr>
          <w:rFonts w:ascii="Arial" w:eastAsia="Calibri" w:hAnsi="Arial"/>
          <w:bCs/>
          <w:sz w:val="24"/>
          <w:szCs w:val="24"/>
        </w:rPr>
        <w:t>queste mura</w:t>
      </w:r>
      <w:r w:rsidRPr="00A73E63">
        <w:rPr>
          <w:rFonts w:ascii="Arial" w:eastAsia="Calibri" w:hAnsi="Arial"/>
          <w:bCs/>
          <w:sz w:val="24"/>
          <w:szCs w:val="24"/>
        </w:rPr>
        <w:t xml:space="preserve"> crollano per essi è la rovina, la distruzione, la devastazione. Satana li conquisterà tutti.</w:t>
      </w:r>
    </w:p>
    <w:p w14:paraId="7E3FE761" w14:textId="2CCCBF5E" w:rsidR="00774A37" w:rsidRPr="00A73E63" w:rsidRDefault="00774A37" w:rsidP="00D00764">
      <w:pPr>
        <w:spacing w:after="120"/>
        <w:jc w:val="both"/>
        <w:rPr>
          <w:rFonts w:ascii="Arial" w:eastAsia="Calibri" w:hAnsi="Arial"/>
          <w:sz w:val="24"/>
          <w:szCs w:val="24"/>
        </w:rPr>
      </w:pPr>
      <w:r w:rsidRPr="007D4D1D">
        <w:rPr>
          <w:rFonts w:ascii="Arial" w:hAnsi="Arial" w:cs="Arial"/>
          <w:b/>
          <w:sz w:val="24"/>
          <w:szCs w:val="24"/>
        </w:rPr>
        <w:t xml:space="preserve">Il tradimento dello Spirito del vero fedele laico. </w:t>
      </w:r>
      <w:r w:rsidRPr="00A73E63">
        <w:rPr>
          <w:rFonts w:ascii="Arial" w:hAnsi="Arial" w:cs="Arial"/>
          <w:sz w:val="24"/>
          <w:szCs w:val="24"/>
        </w:rPr>
        <w:t>È cosa giusta che anche sul fedele laico sia data una parola di purissima verità. Anche lui è in grande pericolo di rinnegare e di tradire la sua vera identità. Partiamo del progetto del Signore sul fedele laico.</w:t>
      </w:r>
      <w:r w:rsidR="007D4D1D" w:rsidRPr="00A73E63">
        <w:rPr>
          <w:rFonts w:ascii="Arial" w:hAnsi="Arial" w:cs="Arial"/>
          <w:sz w:val="24"/>
          <w:szCs w:val="24"/>
        </w:rPr>
        <w:t xml:space="preserve"> </w:t>
      </w:r>
      <w:r w:rsidRPr="00A73E63">
        <w:rPr>
          <w:rFonts w:ascii="Arial" w:eastAsia="Calibri" w:hAnsi="Arial"/>
          <w:sz w:val="24"/>
          <w:szCs w:val="24"/>
        </w:rPr>
        <w:t xml:space="preserve">Questo progetto lo possiamo manifestare in una sola parola: “Essere”. Essere cosa: Luce del mondo. Sale della terra. Parola di Cristo Gesù. Vangelo di conversione per la salvezza di ogni uomo. Verità. Unità. Comunione. </w:t>
      </w:r>
      <w:r w:rsidRPr="00A73E63">
        <w:rPr>
          <w:rFonts w:ascii="Arial" w:eastAsia="Calibri" w:hAnsi="Arial"/>
          <w:sz w:val="24"/>
          <w:szCs w:val="24"/>
        </w:rPr>
        <w:lastRenderedPageBreak/>
        <w:t xml:space="preserve">Preghiera. Obbedienza e sottomissione alla Chiesa. Missione di salvezza per il mondo intero, verso ogni uomo. Presenza vera di Cristo Gesù, oggi, nella nostra storia. Presenza viva in mezzo ad ogni fratello della Chiesa una, santa, cattolica, apostolica. Oggi una nuova filosofia, una nuova psicologia, una nuova antropologia, una nuova religione si è abbattuta sul vero fedele laico e molti si sono prostrati in adorazione, molti sono anche costretti a prostrarsi in adorazione. Quando questo accade, il rinnegamento e il tradimento è totale. C’è adattamento pieno al pensiero del mondo, alle tenebre, all’immoralità, ad ogni idolatria. </w:t>
      </w:r>
    </w:p>
    <w:p w14:paraId="749C7DA7" w14:textId="46523296" w:rsidR="00774A37" w:rsidRPr="00A73E63" w:rsidRDefault="00774A37" w:rsidP="00D00764">
      <w:pPr>
        <w:spacing w:after="120"/>
        <w:jc w:val="both"/>
        <w:rPr>
          <w:rFonts w:ascii="Arial" w:eastAsia="Calibri" w:hAnsi="Arial" w:cs="Arial"/>
          <w:bCs/>
          <w:color w:val="000000"/>
          <w:sz w:val="24"/>
          <w:szCs w:val="24"/>
        </w:rPr>
      </w:pPr>
      <w:r w:rsidRPr="00A73E63">
        <w:rPr>
          <w:rFonts w:ascii="Arial" w:eastAsia="Calibri" w:hAnsi="Arial"/>
          <w:bCs/>
          <w:sz w:val="24"/>
          <w:szCs w:val="24"/>
        </w:rPr>
        <w:t>Qual è allora lo specifico del fedele laico nella Chiesa e nel mondo?</w:t>
      </w:r>
      <w:r w:rsidR="007D4D1D" w:rsidRPr="00A73E63">
        <w:rPr>
          <w:rFonts w:ascii="Arial" w:eastAsia="Calibri" w:hAnsi="Arial"/>
          <w:bCs/>
          <w:sz w:val="24"/>
          <w:szCs w:val="24"/>
        </w:rPr>
        <w:t xml:space="preserve"> </w:t>
      </w:r>
      <w:r w:rsidRPr="00A73E63">
        <w:rPr>
          <w:rFonts w:ascii="Arial" w:eastAsia="Calibri" w:hAnsi="Arial"/>
          <w:bCs/>
          <w:sz w:val="24"/>
          <w:szCs w:val="24"/>
        </w:rPr>
        <w:t xml:space="preserve">Ritengo sia giusto rispondere partendo dai due sacramenti dell’iniziazione cristiana: il battesimo e la cresima. Sono infatti questi due sacramenti che permettono di cogliere la specificità laicale in ordine alla vocazione e alla missione del fedele laico nella chiesa e nel mondo. Il battesimo è il sacramento della vita nuova e quindi del rapporto nuovo del cristiano con Dio e con il mondo. Con Dio colui che è rinato da acqua e da Spirito Santo ha acquisito la relazione filiale. È figlio di Dio nel Figlio di Dio, Gesù Cristo. Con il mondo deve vivere l’altra relazione, quella che aveva ricevuto all’origine della sua creazione, quando Dio, suo Creatore, lo aveva costituito “signore” della terra, chiamandolo a coltivare il giardino e governare su ogni altro elemento della creazione. Vivendo da figlio di Dio e da tempio dello Spirito, l’uomo deve espletare la missione di essere tramite tra Dio e la creazione, deve cioè ridare alla creazione la sua originaria bontà. Cosa che può avvenire se il cristiano cresce nella santità, riacquisita per i meriti di Cristo e per il conferimento dello Spirito nel suo cuore. Ogni ambito della natura deve attraverso il cristiano essere ricondotto nella sua naturale vocazione di conservarsi e di permanere nella verità. È il compito dei compiti perché il compito che Dio ha affidato all’uomo creandolo, ma che l’uomo ha vissuto in modo non buono a causa della sua natura corrotta dal peccato. </w:t>
      </w:r>
      <w:r w:rsidRPr="00A73E63">
        <w:rPr>
          <w:rFonts w:ascii="Arial" w:eastAsia="Calibri" w:hAnsi="Arial" w:cs="Arial"/>
          <w:bCs/>
          <w:color w:val="000000"/>
          <w:sz w:val="24"/>
          <w:szCs w:val="24"/>
        </w:rPr>
        <w:t xml:space="preserve">Il fedele laico cristiano deve liberare il creato dalla schiavitù del peccato e ricondurlo a Dio attraverso la propria santificazione. In questo senso il cristiano diviene voce del creato, il quale, benedetto dalla benedizione che si riversa sull’uomo, riconosce il suo Signore e Dio e ritorna ad essere un bene per l’uomo, ma anche voce e potenza liberante di Dio per togliere dal suo seno ogni germe di male. In tal senso il cristiano inizia a preparare i cieli nuovi e la terra nuova della nuova creazione di Dio. </w:t>
      </w:r>
    </w:p>
    <w:p w14:paraId="328D74F7" w14:textId="77777777" w:rsidR="00774A37" w:rsidRPr="00A73E63" w:rsidRDefault="00774A37" w:rsidP="00D00764">
      <w:pPr>
        <w:spacing w:after="120"/>
        <w:jc w:val="both"/>
        <w:rPr>
          <w:rFonts w:ascii="Arial" w:eastAsia="Calibri" w:hAnsi="Arial"/>
          <w:bCs/>
          <w:sz w:val="24"/>
          <w:szCs w:val="24"/>
        </w:rPr>
      </w:pPr>
      <w:r w:rsidRPr="00A73E63">
        <w:rPr>
          <w:rFonts w:ascii="Arial" w:eastAsia="Calibri" w:hAnsi="Arial"/>
          <w:bCs/>
          <w:sz w:val="24"/>
          <w:szCs w:val="24"/>
        </w:rPr>
        <w:t xml:space="preserve">Ma il battesimo non solo lo pone in una relazione particolare con il creato, lo pone anche in una relazione singolare con ogni uomo. Con il sacramento della rinascita non c’è più tra l’uomo e Dio una relazione tra Creatore e Creatura, c’è qualcosa di infinitamente molto più grande. La relazione è tra Padre e figlio, e il Padre comanda al figlio di essere perfetto come Lui è perfetto. Per rapporto agli uomini c’è una nuova vocazione, quella di manifestare ad ogni uomo la misericordia di Dio, amando lui ogni uomo come il Padre lo ama, come Cristo lo ama, come lo Spirito lo ama. La vocazione laicale è quella di manifestare ad ogni uomo l’amore con il quale il Padre celeste ha amato lui e lo ama. Sarà la manifestazione di questo amore che diverrà la luce che attirerà a Dio infiniti altri uomini e li costituirà figli nel Figlio. Come Cristo Gesù, il fedele laico cristiano rivelerà al mondo il Padre che attende che ogni uomo ritorni nella sua casa per fare festa insieme a lui. </w:t>
      </w:r>
    </w:p>
    <w:p w14:paraId="77CD06F6" w14:textId="6AFC7BFA" w:rsidR="00774A37" w:rsidRPr="00A73E63" w:rsidRDefault="00774A37" w:rsidP="00D00764">
      <w:pPr>
        <w:spacing w:after="120"/>
        <w:jc w:val="both"/>
        <w:rPr>
          <w:rFonts w:ascii="Arial" w:eastAsia="Calibri" w:hAnsi="Arial"/>
          <w:bCs/>
          <w:sz w:val="24"/>
          <w:szCs w:val="24"/>
        </w:rPr>
      </w:pPr>
      <w:r w:rsidRPr="00A73E63">
        <w:rPr>
          <w:rFonts w:ascii="Arial" w:eastAsia="Calibri" w:hAnsi="Arial"/>
          <w:bCs/>
          <w:sz w:val="24"/>
          <w:szCs w:val="24"/>
        </w:rPr>
        <w:lastRenderedPageBreak/>
        <w:t>Se il battesimo pone in una nuova relazione l’uomo con il creato e con l’uomo, perché costantemente lo pone in una nuova relazione con Dio, altro significato non di minore importanza riveste il sacramento della cresima. Con la confermazione il cresimato riceve lo statuto di essere membro adulto nella Chiesa, capace quindi di assumersi tutta la missione della Chiesa in ordine alla evangelizzazione e alla testimonianza. Il cresimato diviene nella Chiesa soggetto responsabile per il dono della salvezza al mondo intero. Nella Cresima si ha una speciale relazione con la testimonianza. Il cresimato dovrà rendere in modo preminente Cristo presente nel mondo, compiendo la sua missione di inviato del Padre per la costruzione del regno di Dio tra gli uomini. Il cresimato ha una speciale relazione con il regno di Dio, di questo regno egli è soldato, soldato per la difesa, ma anche per l'incremento. Dovrà egli combattere la battaglia della fede nella Chiesa.</w:t>
      </w:r>
      <w:r w:rsidR="007D4D1D" w:rsidRPr="00A73E63">
        <w:rPr>
          <w:rFonts w:ascii="Arial" w:eastAsia="Calibri" w:hAnsi="Arial"/>
          <w:bCs/>
          <w:sz w:val="24"/>
          <w:szCs w:val="24"/>
        </w:rPr>
        <w:t xml:space="preserve"> </w:t>
      </w:r>
    </w:p>
    <w:p w14:paraId="0F910667" w14:textId="77777777" w:rsidR="00774A37" w:rsidRPr="00A73E63" w:rsidRDefault="00774A37" w:rsidP="00D00764">
      <w:pPr>
        <w:spacing w:after="120"/>
        <w:jc w:val="both"/>
        <w:rPr>
          <w:rFonts w:ascii="Arial" w:eastAsia="Calibri" w:hAnsi="Arial"/>
          <w:bCs/>
          <w:sz w:val="24"/>
          <w:szCs w:val="24"/>
        </w:rPr>
      </w:pPr>
      <w:r w:rsidRPr="00A73E63">
        <w:rPr>
          <w:rFonts w:ascii="Arial" w:eastAsia="Calibri" w:hAnsi="Arial"/>
          <w:bCs/>
          <w:sz w:val="24"/>
          <w:szCs w:val="24"/>
        </w:rPr>
        <w:t xml:space="preserve">Quanto già è stato affermato circa la vocazione e missione del fedele laico nel mondo e nella Chiesa, è possibile coglierlo partendo dalla triplice ministerialità di Cristo, alla quale il fedele laico viene reso partecipe attraverso la consacrazione battesimale. Cristo è re, sacerdote e profeta. In Cristo il cristiano viene consacrato re, sacerdote e profeta. La regalità, il sacerdozio e la profezia sono pertanto tre categorie teologiche attraverso cui è possibile identificare la missione del fedele laico e la sua permanente vocazione. </w:t>
      </w:r>
    </w:p>
    <w:p w14:paraId="49AF5AC9" w14:textId="77777777" w:rsidR="00774A37" w:rsidRPr="00A73E63" w:rsidRDefault="00774A37" w:rsidP="00D00764">
      <w:pPr>
        <w:spacing w:after="120"/>
        <w:jc w:val="both"/>
        <w:rPr>
          <w:rFonts w:ascii="Arial" w:eastAsia="Calibri" w:hAnsi="Arial"/>
          <w:bCs/>
          <w:sz w:val="24"/>
          <w:szCs w:val="24"/>
        </w:rPr>
      </w:pPr>
      <w:r w:rsidRPr="00A73E63">
        <w:rPr>
          <w:rFonts w:ascii="Arial" w:eastAsia="Calibri" w:hAnsi="Arial"/>
          <w:bCs/>
          <w:spacing w:val="-2"/>
          <w:sz w:val="24"/>
          <w:szCs w:val="24"/>
        </w:rPr>
        <w:t>Il sacerdozio dice riferimento a Dio, in un duplice senso: in senso ascensionale e in senso discensionale. Tutto da Dio viene, tutto a Dio deve essere ridonato. Il cristiano compie attraverso il suo sacerdozio battesimale, o sacerdozio comune dei fedeli, l'offerta di sé a Dio e nell'offerta di sé offre il mondo e le cose. È questo il sacrificio quotidiano, la lode giornaliera. È questo il culto spirituale cui sono finalizzati tutti i sacramenti. Ciò vuol dire che la missione del cristiano è quella di ricondurre ogni cosa al suo Dio e Signore, facendola ritornare, ritornando lui stesso. Non sarà mai possibile ricondurre le cose a Dio, se non nell’uomo e attraverso l’uomo</w:t>
      </w:r>
      <w:r w:rsidRPr="00A73E63">
        <w:rPr>
          <w:rFonts w:ascii="Arial" w:eastAsia="Calibri" w:hAnsi="Arial"/>
          <w:bCs/>
          <w:sz w:val="24"/>
          <w:szCs w:val="24"/>
        </w:rPr>
        <w:t xml:space="preserve">. Si può operare questo movimento ascensionale verso Dio se viene operato l’altro movimento, quello discensionale, e cioè l’accoglienza della volontà di Dio in ordine alla creazione e alla redenzione. Il sacrificio di Cristo è la consegna della propria volontà alla volontà del Padre celeste. Questa obbedienza ci meritò la salvezza. In Cristo anche il cristiano deve fare questa consegna e questa consegna si chiama santità. Il santo è colui che ha consegnato la sua volontà a Dio e vive, agisce ed opera solo nella continua ricerca della volontà di Dio, solo nell’attuazione di essa. </w:t>
      </w:r>
    </w:p>
    <w:p w14:paraId="673AA1CA" w14:textId="77777777" w:rsidR="00774A37" w:rsidRPr="00A73E63" w:rsidRDefault="00774A37" w:rsidP="00D00764">
      <w:pPr>
        <w:spacing w:after="120"/>
        <w:jc w:val="both"/>
        <w:rPr>
          <w:rFonts w:ascii="Arial" w:eastAsia="Calibri" w:hAnsi="Arial"/>
          <w:bCs/>
          <w:sz w:val="24"/>
          <w:szCs w:val="24"/>
        </w:rPr>
      </w:pPr>
      <w:r w:rsidRPr="00A73E63">
        <w:rPr>
          <w:rFonts w:ascii="Arial" w:eastAsia="Calibri" w:hAnsi="Arial"/>
          <w:bCs/>
          <w:sz w:val="24"/>
          <w:szCs w:val="24"/>
        </w:rPr>
        <w:t xml:space="preserve">La missione laicale è missione profetica, cioè di annunzio. Il fedele laico deve dire la Parola di Dio, e di questo “dire” è responsabile di una responsabilità personale, a lui conferita nel sacramento del battesimo. L’esercizio è legato alla comunione, deve cioè essere fatto in conformità alla verità e della verità della Parola e della sua attuazione sono responsabili nella Chiesa i ministri ordinati, secondo un grado che va dall’infallibilità del Papa, al carisma certo di verità dei Vescovi, alla collaborazione nella responsabilità circa la verità dei presbiteri e dei diaconi, tutti partecipanti secondo l’ordine e il grado all’unico Magistero della Chiesa fondata su Pietro. Il fedele laico riceve la verità dal Magistero, e per questo deve essere un assiduo ascoltatore della dottrina degli Apostoli, se vuole trasmettere la parola in tutta la sua potenza di verità che salva e redime chiunque </w:t>
      </w:r>
      <w:r w:rsidRPr="00A73E63">
        <w:rPr>
          <w:rFonts w:ascii="Arial" w:eastAsia="Calibri" w:hAnsi="Arial"/>
          <w:bCs/>
          <w:sz w:val="24"/>
          <w:szCs w:val="24"/>
        </w:rPr>
        <w:lastRenderedPageBreak/>
        <w:t xml:space="preserve">l’accoglie con cuore sincero dopo averla ricercata con animo puro e semplice. Il fedele laico diviene così un “seminatore” di parola di Dio sul terreno proprio del mondo, dove egli opera, vive, svolge la sua professione, il suo lavoro, la sua mansione. Non solo compie la volontà di Dio, la volontà di Dio la dice anche, perché l’annunzio è la via della fede e se il fedele laico non annunzia la fede non nasce. </w:t>
      </w:r>
    </w:p>
    <w:p w14:paraId="4F5DBB3E" w14:textId="77777777" w:rsidR="00774A37" w:rsidRPr="00A73E63" w:rsidRDefault="00774A37" w:rsidP="00D00764">
      <w:pPr>
        <w:spacing w:after="120"/>
        <w:jc w:val="both"/>
        <w:rPr>
          <w:rFonts w:ascii="Arial" w:eastAsia="Calibri" w:hAnsi="Arial"/>
          <w:bCs/>
          <w:sz w:val="24"/>
          <w:szCs w:val="24"/>
        </w:rPr>
      </w:pPr>
      <w:r w:rsidRPr="00A73E63">
        <w:rPr>
          <w:rFonts w:ascii="Arial" w:eastAsia="Calibri" w:hAnsi="Arial"/>
          <w:bCs/>
          <w:sz w:val="24"/>
          <w:szCs w:val="24"/>
        </w:rPr>
        <w:t xml:space="preserve">La regalità dice regno e il regno di Dio è pace, gioia, verità, giustizia, santità. La regalità dice quindi appartenenza visibile al regno di Dio, visibile nel senso che gli altri la vedono rendendosene conto di persona. La regalità appartiene all’ordine della testimonianza. Il cristiano è re perché si governa e governa le cose secondo il volere dell’Onnipotente. La regalità pertanto fa l’uomo libero: dalla concupiscenza, dalla superbia della vita, da ogni altra forma di schiavitù del peccato. In fondo la regalità dice la possibilità dell’incarnazione della parola nella storia e quindi dice possibilità di attuazione. Un cristiano libero è un cristiano re ed un cristiano re è un cristiano libero. Il male non ha più potere su di lui, come Cristo il cristiano ha vinto il mondo e lo vince quotidianamente. Il possesso della regalità avviene quando il cristiano diviene luce del mondo e sale della terra, quando si trasforma in lampada che brilla in luogo caliginoso ed oscuro. </w:t>
      </w:r>
    </w:p>
    <w:p w14:paraId="59E512D6" w14:textId="23ABA1DD" w:rsidR="00774A37" w:rsidRPr="00A73E63" w:rsidRDefault="00774A37" w:rsidP="00D00764">
      <w:pPr>
        <w:spacing w:after="120"/>
        <w:jc w:val="both"/>
        <w:rPr>
          <w:rFonts w:ascii="Arial" w:eastAsia="Calibri" w:hAnsi="Arial"/>
          <w:bCs/>
          <w:sz w:val="24"/>
          <w:szCs w:val="24"/>
        </w:rPr>
      </w:pPr>
      <w:r w:rsidRPr="00A73E63">
        <w:rPr>
          <w:rFonts w:ascii="Arial" w:eastAsia="Calibri" w:hAnsi="Arial"/>
          <w:bCs/>
          <w:sz w:val="24"/>
          <w:szCs w:val="24"/>
        </w:rPr>
        <w:t>L’apostolato laicale si riveste pertanto di grave responsabilità: essa è la responsabilità della santificazione del mondo. Quando si dice santificazione del mondo si vuole intendere che è urgente che si riprenda la via della Chiesa delle origini, nella quale ogni cristiano battezzato viveva responsabilmente la missione dell’annunzio della parola e della testimonianza con il martirio.</w:t>
      </w:r>
      <w:r w:rsidR="007D4D1D" w:rsidRPr="00A73E63">
        <w:rPr>
          <w:rFonts w:ascii="Arial" w:eastAsia="Calibri" w:hAnsi="Arial"/>
          <w:bCs/>
          <w:sz w:val="24"/>
          <w:szCs w:val="24"/>
        </w:rPr>
        <w:t xml:space="preserve"> </w:t>
      </w:r>
      <w:r w:rsidRPr="00A73E63">
        <w:rPr>
          <w:rFonts w:ascii="Arial" w:eastAsia="Calibri" w:hAnsi="Arial"/>
          <w:bCs/>
          <w:sz w:val="24"/>
          <w:szCs w:val="24"/>
        </w:rPr>
        <w:t xml:space="preserve">La santificazione inizia con il dono della parola, con la testimonianza regale, con l’aiuto della grazia che viene attraverso l’esercizio del proprio ministero sacerdotale laicale, che è l’offerta di sé a Dio. Essa viene completata fino alla sua perfezione dagli altri canali che sono il dono della grazia e la conoscenza perfetta della verità. Pertanto la missione del fedele laico deve essere vista come punto di incontro del mondo con Cristo e con la realtà della Chiesa nei suoi canali di grazia e di santificazione. Se il fedele laico viene meno in questa sua missione, il mondo non va all’appuntamento con Cristo e resta nel suo peccato e quindi può anche perdersi di morte eterna. </w:t>
      </w:r>
    </w:p>
    <w:p w14:paraId="4410895D" w14:textId="77777777" w:rsidR="00774A37" w:rsidRPr="00A73E63" w:rsidRDefault="00774A37" w:rsidP="00D00764">
      <w:pPr>
        <w:spacing w:after="120"/>
        <w:jc w:val="both"/>
        <w:rPr>
          <w:rFonts w:ascii="Arial" w:eastAsia="Calibri" w:hAnsi="Arial"/>
          <w:bCs/>
          <w:sz w:val="24"/>
          <w:szCs w:val="24"/>
        </w:rPr>
      </w:pPr>
      <w:r w:rsidRPr="00A73E63">
        <w:rPr>
          <w:rFonts w:ascii="Arial" w:eastAsia="Calibri" w:hAnsi="Arial"/>
          <w:bCs/>
          <w:sz w:val="24"/>
          <w:szCs w:val="24"/>
        </w:rPr>
        <w:t xml:space="preserve">La missione laicale è missione cristica, cioè la stessa che Cristo Gesù ha ricevuto da Dio Padre. Non vi può essere pertanto differenza di significato e di contenuto nel suo espletamento. Essa deve essere sempre operata in Cristo, con Cristo, per Cristo, il quale è l’unico mediatore tra Dio e l’uomo e come abbiamo già visto e considerato la missione laicale deve condurre a Cristo, poiché sarà solo in Cristo che è possibile fare l’incontro con Dio Padre e per Cristo ricevere lo Spirito di Santificazione. La missione cristiana comincia là dove l’uomo è portato all’incontro con Dio e incontrando Dio incontra l’altro l’uomo e lo incontra in modo vero, cioè secondo la verità del suo essere e della sua essenza. In tal senso la missione laicale parte da Cristo e a Cristo conduce. Non c’è quindi missione cristiana che non sia cristocentrica, in quanto cristocentrica diviene teocentrica, in quanto teocentrica antropocentrica, con tutte le conseguenze che le tre caratteristiche della missione cristiana comportano. È inconcepibile, teologicamente parlando, una missione che non abbia come punto ultimo di riferimento la Chiesa cattolica nella sua visibilità, nella sua istituzione, nella su </w:t>
      </w:r>
      <w:r w:rsidRPr="00A73E63">
        <w:rPr>
          <w:rFonts w:ascii="Arial" w:eastAsia="Calibri" w:hAnsi="Arial"/>
          <w:bCs/>
          <w:sz w:val="24"/>
          <w:szCs w:val="24"/>
        </w:rPr>
        <w:lastRenderedPageBreak/>
        <w:t xml:space="preserve">gerarchia, nella sua comunità orante ed operante secondo il carisma della carità. Oggi in molti casi la missione è semplicemente antropocentrica, nel senso che essa pensa solo all’uomo e ai bisogni urgenti per la sopravvivenza in questo mondo. Per molti la missione consiste nel cibo, nel vestito, nella casa, nel posto di lavoro, in un miglioramento cioè della condizione umana su questa terra. Ma questa non è la missione del fedele laico. Tutto questo per il fedele laico è vivere il Discorso della Montagna. La missione evangelizzatrice è ben altra cosa. </w:t>
      </w:r>
    </w:p>
    <w:p w14:paraId="497284A9" w14:textId="77777777" w:rsidR="00774A37" w:rsidRPr="00A73E63" w:rsidRDefault="00774A37" w:rsidP="00D00764">
      <w:pPr>
        <w:spacing w:after="120"/>
        <w:jc w:val="both"/>
        <w:rPr>
          <w:rFonts w:ascii="Arial" w:eastAsia="Calibri" w:hAnsi="Arial"/>
          <w:bCs/>
          <w:sz w:val="24"/>
          <w:szCs w:val="24"/>
        </w:rPr>
      </w:pPr>
      <w:r w:rsidRPr="00A73E63">
        <w:rPr>
          <w:rFonts w:ascii="Arial" w:eastAsia="Calibri" w:hAnsi="Arial"/>
          <w:bCs/>
          <w:sz w:val="24"/>
          <w:szCs w:val="24"/>
        </w:rPr>
        <w:t xml:space="preserve">Tutti questi rinnegamenti o tradimenti sono per volontà che si è lasciata tentare affinché dalla verità passasse nella falsità e nella menzogna. Possono essere però anche il frutto di una cattiva, anzi pessima formazione o addirittura di assoluta non formazione. Chi è nell’ignoranza di queste verità divine, chi non le conosce, mai potrà appellarsi al pensiero di Agur. Tutte queste cose dallo Spirito Santo sono state rivelate con purezza di verità e di dottrina. Verità perfetta. Dottrina anch’essa perfetta. Possiamo anche ben dire che oggi Satana entra nel cuore del discepolo di Gesù con grande facilità. </w:t>
      </w:r>
    </w:p>
    <w:p w14:paraId="495812FF" w14:textId="77777777" w:rsidR="00774A37" w:rsidRPr="00A73E63" w:rsidRDefault="00774A37" w:rsidP="00D00764">
      <w:pPr>
        <w:spacing w:after="120"/>
        <w:jc w:val="both"/>
        <w:rPr>
          <w:rFonts w:ascii="Arial" w:hAnsi="Arial" w:cs="Arial"/>
          <w:bCs/>
          <w:sz w:val="24"/>
          <w:szCs w:val="24"/>
        </w:rPr>
      </w:pPr>
      <w:r w:rsidRPr="00A73E63">
        <w:rPr>
          <w:rFonts w:ascii="Arial" w:hAnsi="Arial" w:cs="Arial"/>
          <w:bCs/>
          <w:sz w:val="24"/>
          <w:szCs w:val="24"/>
        </w:rPr>
        <w:t xml:space="preserve">Come oggi Satana entra nel cuore del discepolo di Gesù? Attraverso due vie divenute ormai universali. Essa vengono pensate come vie di modernissima ecclesiologia. Invece altro non sono che due vie scelte oggi da Satana per devastare, rovinare, incendiare, ridurre in polvere e cenere tutta la Chiesa del Signore Gesù. La prima via è 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w:t>
      </w:r>
      <w:r w:rsidRPr="00A73E63">
        <w:rPr>
          <w:rFonts w:ascii="Arial" w:hAnsi="Arial" w:cs="Arial"/>
          <w:bCs/>
          <w:i/>
          <w:sz w:val="24"/>
          <w:szCs w:val="24"/>
        </w:rPr>
        <w:t>“verità sociologica”</w:t>
      </w:r>
      <w:r w:rsidRPr="00A73E63">
        <w:rPr>
          <w:rFonts w:ascii="Arial" w:hAnsi="Arial" w:cs="Arial"/>
          <w:bCs/>
          <w:sz w:val="24"/>
          <w:szCs w:val="24"/>
        </w:rPr>
        <w:t xml:space="preserve"> o </w:t>
      </w:r>
      <w:r w:rsidRPr="00A73E63">
        <w:rPr>
          <w:rFonts w:ascii="Arial" w:hAnsi="Arial" w:cs="Arial"/>
          <w:bCs/>
          <w:i/>
          <w:sz w:val="24"/>
          <w:szCs w:val="24"/>
        </w:rPr>
        <w:t>“verità storica di un’antropologia ancora in evoluzione”</w:t>
      </w:r>
      <w:r w:rsidRPr="00A73E63">
        <w:rPr>
          <w:rFonts w:ascii="Arial" w:hAnsi="Arial" w:cs="Arial"/>
          <w:bCs/>
          <w:sz w:val="24"/>
          <w:szCs w:val="24"/>
        </w:rPr>
        <w:t>, o “</w:t>
      </w:r>
      <w:r w:rsidRPr="00A73E63">
        <w:rPr>
          <w:rFonts w:ascii="Arial" w:hAnsi="Arial" w:cs="Arial"/>
          <w:bCs/>
          <w:i/>
          <w:sz w:val="24"/>
          <w:szCs w:val="24"/>
        </w:rPr>
        <w:t>in frutto di verità posta a servizio di una struttura storica necessaria ad un tempo, ma non necessaria ad altri tempi”</w:t>
      </w:r>
      <w:r w:rsidRPr="00A73E63">
        <w:rPr>
          <w:rFonts w:ascii="Arial" w:hAnsi="Arial" w:cs="Arial"/>
          <w:bCs/>
          <w:sz w:val="24"/>
          <w:szCs w:val="24"/>
        </w:rPr>
        <w:t xml:space="preserve">, ogni verità rivelata potrà essere demolita e al suo posto potrà essere introdotto ogni pensiero di questo mondo. </w:t>
      </w:r>
    </w:p>
    <w:p w14:paraId="52DDA50A" w14:textId="77777777" w:rsidR="00774A37" w:rsidRPr="00A73E63" w:rsidRDefault="00774A37" w:rsidP="00D00764">
      <w:pPr>
        <w:spacing w:after="120"/>
        <w:jc w:val="both"/>
        <w:rPr>
          <w:rFonts w:ascii="Arial" w:hAnsi="Arial" w:cs="Arial"/>
          <w:bCs/>
          <w:spacing w:val="-4"/>
          <w:sz w:val="24"/>
          <w:szCs w:val="24"/>
        </w:rPr>
      </w:pPr>
      <w:r w:rsidRPr="00A73E63">
        <w:rPr>
          <w:rFonts w:ascii="Arial" w:hAnsi="Arial" w:cs="Arial"/>
          <w:bCs/>
          <w:spacing w:val="-4"/>
          <w:sz w:val="24"/>
          <w:szCs w:val="24"/>
        </w:rPr>
        <w:t xml:space="preserve">Allora è giusto che noi ci chiediamo: </w:t>
      </w:r>
      <w:r w:rsidRPr="00A73E63">
        <w:rPr>
          <w:rFonts w:ascii="Arial" w:hAnsi="Arial" w:cs="Arial"/>
          <w:bCs/>
          <w:i/>
          <w:spacing w:val="-4"/>
          <w:sz w:val="24"/>
          <w:szCs w:val="24"/>
        </w:rPr>
        <w:t>“L’Apostolo di Cristo Gesù appartiene alla struttura della Chiesa per contingenze storiche o esso appartiene alla struttura divina di essa?”</w:t>
      </w:r>
      <w:r w:rsidRPr="00A73E63">
        <w:rPr>
          <w:rFonts w:ascii="Arial" w:hAnsi="Arial" w:cs="Arial"/>
          <w:bCs/>
          <w:spacing w:val="-4"/>
          <w:sz w:val="24"/>
          <w:szCs w:val="24"/>
        </w:rPr>
        <w:t xml:space="preserve">. Se appartiene alla struttura della 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passare attraverso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nel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w:t>
      </w:r>
      <w:r w:rsidRPr="00A73E63">
        <w:rPr>
          <w:rFonts w:ascii="Arial" w:hAnsi="Arial" w:cs="Arial"/>
          <w:bCs/>
          <w:spacing w:val="-4"/>
          <w:sz w:val="24"/>
          <w:szCs w:val="24"/>
        </w:rPr>
        <w:lastRenderedPageBreak/>
        <w:t xml:space="preserve">che oggi affermano che tutto è opera sociologica, antropologica, storica altro non vanno che lavorare per la distruzione, la devastazione, la riduzione a deserto della Chiesa del Dio vivente. </w:t>
      </w:r>
    </w:p>
    <w:p w14:paraId="1C1159C2" w14:textId="77777777" w:rsidR="00774A37" w:rsidRPr="00A73E63" w:rsidRDefault="00774A37" w:rsidP="00D00764">
      <w:pPr>
        <w:spacing w:after="120"/>
        <w:jc w:val="both"/>
        <w:rPr>
          <w:rFonts w:ascii="Arial" w:hAnsi="Arial" w:cs="Arial"/>
          <w:bCs/>
          <w:sz w:val="24"/>
          <w:szCs w:val="24"/>
        </w:rPr>
      </w:pPr>
      <w:r w:rsidRPr="00A73E63">
        <w:rPr>
          <w:rFonts w:ascii="Arial" w:hAnsi="Arial" w:cs="Arial"/>
          <w:bCs/>
          <w:sz w:val="24"/>
          <w:szCs w:val="24"/>
        </w:rPr>
        <w:t>La seconda via è: la delegittimazione fatta con scienza perversa di quanti sono preposti alla conduzione nella verità del gregge di Cristo Gesù. Qualche decennio addietro, un Santo, Giovanni Paolo secondo vedeva la devastazione nella Chiesa nella “</w:t>
      </w:r>
      <w:r w:rsidRPr="00A73E63">
        <w:rPr>
          <w:rFonts w:ascii="Arial" w:hAnsi="Arial" w:cs="Arial"/>
          <w:bCs/>
          <w:i/>
          <w:sz w:val="24"/>
          <w:szCs w:val="24"/>
        </w:rPr>
        <w:t xml:space="preserve">Laicizzazione del clero” </w:t>
      </w:r>
      <w:r w:rsidRPr="00A73E63">
        <w:rPr>
          <w:rFonts w:ascii="Arial" w:hAnsi="Arial" w:cs="Arial"/>
          <w:bCs/>
          <w:sz w:val="24"/>
          <w:szCs w:val="24"/>
        </w:rPr>
        <w:t xml:space="preserve">e nella: </w:t>
      </w:r>
      <w:r w:rsidRPr="00A73E63">
        <w:rPr>
          <w:rFonts w:ascii="Arial" w:hAnsi="Arial" w:cs="Arial"/>
          <w:bCs/>
          <w:i/>
          <w:sz w:val="24"/>
          <w:szCs w:val="24"/>
        </w:rPr>
        <w:t xml:space="preserve">“clericalizzazione del laico”. </w:t>
      </w:r>
      <w:r w:rsidRPr="00A73E63">
        <w:rPr>
          <w:rFonts w:ascii="Arial" w:hAnsi="Arial" w:cs="Arial"/>
          <w:bCs/>
          <w:sz w:val="24"/>
          <w:szCs w:val="24"/>
        </w:rPr>
        <w:t xml:space="preserve">Oggi questo pericolo si è trasformato in un mostro che ha il fine di annientare tutta la Chiesa fin dalle sue radici. Questo mostro mascherato con un volto di luce oggi vuole imporre </w:t>
      </w:r>
      <w:r w:rsidRPr="00A73E63">
        <w:rPr>
          <w:rFonts w:ascii="Arial" w:hAnsi="Arial" w:cs="Arial"/>
          <w:bCs/>
          <w:i/>
          <w:sz w:val="24"/>
          <w:szCs w:val="24"/>
        </w:rPr>
        <w:t>“con disumana violenza scientifica la laicizzazione del clero e l’anti-cristiana, la satanica uguaglianza nel mistero di ogni discepolo di Gesù</w:t>
      </w:r>
      <w:r w:rsidRPr="00A73E63">
        <w:rPr>
          <w:rFonts w:ascii="Arial" w:hAnsi="Arial" w:cs="Arial"/>
          <w:bCs/>
          <w:sz w:val="24"/>
          <w:szCs w:val="24"/>
        </w:rPr>
        <w:t xml:space="preserve">”. Entrando attraverso queste due vie, si ottiene la perfetta distruzione della Chiesa. La Chiesa così viene ridotta in polvere e in cenere. Sarà domani in tutto simile ad un campo di grano pronto per la mietitura devastato e ridotto in cenere dalla furia del fuoco distruttore di queste due distruttrici eresie. Oggi </w:t>
      </w:r>
      <w:r w:rsidRPr="00A73E63">
        <w:rPr>
          <w:rFonts w:ascii="Arial" w:hAnsi="Arial" w:cs="Arial"/>
          <w:bCs/>
          <w:i/>
          <w:sz w:val="24"/>
          <w:szCs w:val="24"/>
        </w:rPr>
        <w:t>“la falsa scienza teologica e l’errato insegnamento, scardinato dalla verità rivelata e verità dogmatica”</w:t>
      </w:r>
      <w:r w:rsidRPr="00A73E63">
        <w:rPr>
          <w:rFonts w:ascii="Arial" w:hAnsi="Arial" w:cs="Arial"/>
          <w:bCs/>
          <w:sz w:val="24"/>
          <w:szCs w:val="24"/>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Ma oggi il cristiano è assai cieco per vedere i frutti che sono già in atto e che sono il prodotto di una sua parola priva di ogni sapienza nello Spirito Santo. La parola del discepolo di Gesù priva della verità e della sapienza che vengono dallo Spirito Santo, sempre produce frutti di grande devastazione. Oggi la foresta che si sta incendiando è la stessa Chiesa. Quando questo incendio avrà ridotto la foresta in polvere e cenere, allora sarà duro, durissimo riportare la Chiesa nella sua bellezza divina e umana insieme. </w:t>
      </w:r>
    </w:p>
    <w:p w14:paraId="70C6BC92" w14:textId="77777777" w:rsidR="00774A37" w:rsidRPr="007D4D1D" w:rsidRDefault="00774A37" w:rsidP="00D00764">
      <w:pPr>
        <w:spacing w:after="120"/>
        <w:jc w:val="both"/>
        <w:rPr>
          <w:rFonts w:ascii="Arial" w:hAnsi="Arial" w:cs="Arial"/>
          <w:b/>
          <w:bCs/>
          <w:i/>
          <w:iCs/>
          <w:sz w:val="24"/>
          <w:szCs w:val="24"/>
        </w:rPr>
      </w:pPr>
      <w:r w:rsidRPr="007D4D1D">
        <w:rPr>
          <w:rFonts w:ascii="Arial" w:hAnsi="Arial" w:cs="Arial"/>
          <w:b/>
          <w:bCs/>
          <w:i/>
          <w:iCs/>
          <w:sz w:val="24"/>
          <w:szCs w:val="24"/>
        </w:rPr>
        <w:t>Per mezzo del suo angelo al suo servo Giovanni</w:t>
      </w:r>
    </w:p>
    <w:p w14:paraId="133D2155" w14:textId="77777777" w:rsidR="00774A37" w:rsidRPr="00A73E63" w:rsidRDefault="00774A37" w:rsidP="00D00764">
      <w:pPr>
        <w:spacing w:after="120"/>
        <w:jc w:val="both"/>
        <w:rPr>
          <w:rFonts w:ascii="Arial" w:hAnsi="Arial" w:cs="Arial"/>
          <w:sz w:val="24"/>
          <w:szCs w:val="24"/>
          <w:lang w:val="la-Latn"/>
        </w:rPr>
      </w:pPr>
      <w:r w:rsidRPr="00A73E63">
        <w:rPr>
          <w:rFonts w:ascii="Arial" w:hAnsi="Arial"/>
          <w:sz w:val="24"/>
          <w:szCs w:val="24"/>
        </w:rPr>
        <w:t xml:space="preserve">Delle domande che Agur si pone, alcune risposte abbiamo visto che sono già chiare e perfette nell’Antico Testamento. Per altre dobbiamo attendere il Nuovo Testamento. Ecco come queste risposte sono state date dallo Spirito Santo per mezzo di Giovanni, Apostolo e Servo di Cristo Gesù. Ecco a cosa risponde Giovanni, Apostolo ed Evangelista: </w:t>
      </w:r>
      <w:r w:rsidRPr="00A73E63">
        <w:rPr>
          <w:rFonts w:ascii="Arial" w:hAnsi="Arial"/>
          <w:i/>
          <w:iCs/>
          <w:sz w:val="24"/>
          <w:szCs w:val="24"/>
          <w:lang w:val="la-Latn"/>
        </w:rPr>
        <w:t>“</w:t>
      </w:r>
      <w:r w:rsidRPr="00A73E63">
        <w:rPr>
          <w:rFonts w:ascii="Arial" w:hAnsi="Arial" w:cs="Arial"/>
          <w:i/>
          <w:iCs/>
          <w:sz w:val="24"/>
          <w:szCs w:val="24"/>
          <w:lang w:val="la-Latn"/>
        </w:rPr>
        <w:t>Non novi sanctorum scientiam. Quis ascendit in caelum atque descendit? Quod nomen eius et quod nomen filii eius si nosti?”</w:t>
      </w:r>
      <w:r w:rsidRPr="00A73E63">
        <w:rPr>
          <w:rFonts w:ascii="Arial" w:hAnsi="Arial" w:cs="Arial"/>
          <w:sz w:val="24"/>
          <w:szCs w:val="24"/>
          <w:lang w:val="la-Latn"/>
        </w:rPr>
        <w:t>.</w:t>
      </w:r>
    </w:p>
    <w:p w14:paraId="2B3469C2" w14:textId="77777777" w:rsidR="00774A37" w:rsidRPr="00A73E63" w:rsidRDefault="00774A37" w:rsidP="00D00764">
      <w:pPr>
        <w:spacing w:after="120"/>
        <w:ind w:left="567" w:right="567"/>
        <w:jc w:val="both"/>
        <w:rPr>
          <w:rFonts w:ascii="Arial" w:hAnsi="Arial"/>
          <w:bCs/>
          <w:i/>
          <w:iCs/>
          <w:sz w:val="24"/>
          <w:szCs w:val="24"/>
        </w:rPr>
      </w:pPr>
      <w:r w:rsidRPr="00A73E63">
        <w:rPr>
          <w:rFonts w:ascii="Arial" w:hAnsi="Arial"/>
          <w:bCs/>
          <w:i/>
          <w:iCs/>
          <w:sz w:val="24"/>
          <w:szCs w:val="24"/>
          <w:lang w:val="la-Latn"/>
        </w:rPr>
        <w:t>Non novi sanctorum scientiam</w:t>
      </w:r>
      <w:r w:rsidRPr="00A73E63">
        <w:rPr>
          <w:rFonts w:ascii="Arial" w:hAnsi="Arial"/>
          <w:bCs/>
          <w:i/>
          <w:iCs/>
          <w:sz w:val="24"/>
          <w:szCs w:val="24"/>
        </w:rPr>
        <w:t>. 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w:t>
      </w:r>
    </w:p>
    <w:p w14:paraId="14CA13F1" w14:textId="77777777" w:rsidR="00774A37" w:rsidRPr="00A73E63" w:rsidRDefault="00774A37" w:rsidP="00D00764">
      <w:pPr>
        <w:spacing w:after="120"/>
        <w:ind w:left="567" w:right="567"/>
        <w:jc w:val="both"/>
        <w:rPr>
          <w:rFonts w:ascii="Arial" w:hAnsi="Arial"/>
          <w:bCs/>
          <w:i/>
          <w:iCs/>
          <w:sz w:val="24"/>
          <w:szCs w:val="24"/>
        </w:rPr>
      </w:pPr>
      <w:r w:rsidRPr="00A73E63">
        <w:rPr>
          <w:rFonts w:ascii="Arial" w:hAnsi="Arial"/>
          <w:bCs/>
          <w:i/>
          <w:iCs/>
          <w:sz w:val="24"/>
          <w:szCs w:val="24"/>
          <w:lang w:val="la-Latn"/>
        </w:rPr>
        <w:lastRenderedPageBreak/>
        <w:t>Quis ascendit in caelum atque descendit?</w:t>
      </w:r>
      <w:r w:rsidRPr="00A73E63">
        <w:rPr>
          <w:rFonts w:ascii="Arial" w:hAnsi="Arial"/>
          <w:bCs/>
          <w:i/>
          <w:iCs/>
          <w:sz w:val="24"/>
          <w:szCs w:val="24"/>
        </w:rPr>
        <w:t xml:space="preserv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(Gv 3,11-13). </w:t>
      </w:r>
    </w:p>
    <w:p w14:paraId="276BBD93" w14:textId="209B47AF" w:rsidR="00774A37" w:rsidRPr="00A73E63" w:rsidRDefault="00774A37" w:rsidP="00D00764">
      <w:pPr>
        <w:spacing w:after="120"/>
        <w:ind w:left="567" w:right="567"/>
        <w:jc w:val="both"/>
        <w:rPr>
          <w:rFonts w:ascii="Arial" w:hAnsi="Arial"/>
          <w:bCs/>
          <w:i/>
          <w:iCs/>
          <w:sz w:val="24"/>
          <w:szCs w:val="24"/>
        </w:rPr>
      </w:pPr>
      <w:r w:rsidRPr="00A73E63">
        <w:rPr>
          <w:rFonts w:ascii="Arial" w:hAnsi="Arial"/>
          <w:bCs/>
          <w:i/>
          <w:iCs/>
          <w:sz w:val="24"/>
          <w:szCs w:val="24"/>
          <w:lang w:val="la-Latn"/>
        </w:rPr>
        <w:t>Quod nomen eius et quod nomen filii eius si nosti?</w:t>
      </w:r>
      <w:r w:rsidRPr="00A73E63">
        <w:rPr>
          <w:rFonts w:ascii="Arial" w:hAnsi="Arial"/>
          <w:bCs/>
          <w:i/>
          <w:iCs/>
          <w:sz w:val="24"/>
          <w:szCs w:val="24"/>
          <w:lang w:val="fr-FR"/>
        </w:rPr>
        <w:t xml:space="preserve"> </w:t>
      </w:r>
      <w:r w:rsidRPr="00A73E63">
        <w:rPr>
          <w:rFonts w:ascii="Arial" w:hAnsi="Arial"/>
          <w:bCs/>
          <w:i/>
          <w:iCs/>
          <w:sz w:val="24"/>
          <w:szCs w:val="24"/>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w:t>
      </w:r>
      <w:r w:rsidR="007D4D1D" w:rsidRPr="00A73E63">
        <w:rPr>
          <w:rFonts w:ascii="Arial" w:hAnsi="Arial"/>
          <w:bCs/>
          <w:i/>
          <w:iCs/>
          <w:sz w:val="24"/>
          <w:szCs w:val="24"/>
        </w:rPr>
        <w:t xml:space="preserve"> </w:t>
      </w:r>
      <w:r w:rsidRPr="00A73E63">
        <w:rPr>
          <w:rFonts w:ascii="Arial" w:hAnsi="Arial"/>
          <w:bCs/>
          <w:i/>
          <w:iCs/>
          <w:sz w:val="24"/>
          <w:szCs w:val="24"/>
        </w:rPr>
        <w:t xml:space="preserve">Perché la Legge fu data per mezzo di Mosè, la grazia e la verità vennero per mezzo di Gesù Cristo. Dio, nessuno lo ha mai visto: il Figlio unigenito, che è Dio ed è nel seno del Padre, è lui che lo ha rivelato (Gv 1,1-18). </w:t>
      </w:r>
    </w:p>
    <w:p w14:paraId="6B546CA4" w14:textId="77777777" w:rsidR="00774A37" w:rsidRPr="00A73E63" w:rsidRDefault="00774A37" w:rsidP="00D00764">
      <w:pPr>
        <w:spacing w:after="120"/>
        <w:jc w:val="both"/>
        <w:rPr>
          <w:rFonts w:ascii="Arial" w:hAnsi="Arial"/>
          <w:sz w:val="24"/>
          <w:szCs w:val="24"/>
        </w:rPr>
      </w:pPr>
      <w:r w:rsidRPr="00A73E63">
        <w:rPr>
          <w:rFonts w:ascii="Arial" w:hAnsi="Arial"/>
          <w:sz w:val="24"/>
          <w:szCs w:val="24"/>
        </w:rPr>
        <w:t xml:space="preserve">Ecco chi è Gesù, il Figlio Unigenito del Padre: l’Agnello Immolato e Risorto. L’Agnello Immolato e Risorto è il Figlio dell’uomo rivestito dal Padre di ogni onore, gloria, benedizione, potere. A Lui il Padre ha dato il governo del cielo e della terra. Lo ha costituito Giudice dei vivi e de morti. </w:t>
      </w:r>
    </w:p>
    <w:p w14:paraId="20D8D148"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le parole di questa profezia e custodiscono le cose che vi sono scritte: il tempo infatti è vicino. 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w:t>
      </w:r>
      <w:r w:rsidRPr="00A73E63">
        <w:rPr>
          <w:rFonts w:ascii="Arial" w:hAnsi="Arial"/>
          <w:i/>
          <w:iCs/>
          <w:sz w:val="24"/>
          <w:szCs w:val="24"/>
        </w:rPr>
        <w:lastRenderedPageBreak/>
        <w:t>della terra si batteranno il petto. Sì, Amen! Dice il Signore Dio: Io sono l’Alfa e l’Omèga, Colui che è, che era e che viene, l’Onnipotente!</w:t>
      </w:r>
    </w:p>
    <w:p w14:paraId="38E17AD1"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Io, Giovanni, vostro fratello e compagno nella tribolazione, nel regno e nella perseveranza in Gesù, mi trovavo nell’isola chiamata Patmos a causa della parola di Dio e della testimonianza di Gesù. Flui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w:t>
      </w:r>
    </w:p>
    <w:p w14:paraId="3D317E97" w14:textId="77CD4456"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w:t>
      </w:r>
      <w:r w:rsidR="007D4D1D" w:rsidRPr="00A73E63">
        <w:rPr>
          <w:rFonts w:ascii="Arial" w:hAnsi="Arial"/>
          <w:i/>
          <w:iCs/>
          <w:sz w:val="24"/>
          <w:szCs w:val="24"/>
        </w:rPr>
        <w:t xml:space="preserve"> </w:t>
      </w:r>
      <w:r w:rsidRPr="00A73E63">
        <w:rPr>
          <w:rFonts w:ascii="Arial" w:hAnsi="Arial"/>
          <w:i/>
          <w:iCs/>
          <w:sz w:val="24"/>
          <w:szCs w:val="24"/>
        </w:rPr>
        <w:t>Uno degli anziani mi disse: «Non piangere; ha vinto il leone della tribù di Giuda, il Germoglio di Davide, e aprirà il libro e i suoi sette sigilli».</w:t>
      </w:r>
    </w:p>
    <w:p w14:paraId="2ED23874" w14:textId="22A14F48"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w:t>
      </w:r>
      <w:r w:rsidRPr="00A73E63">
        <w:rPr>
          <w:rFonts w:ascii="Arial" w:hAnsi="Arial"/>
          <w:i/>
          <w:iCs/>
          <w:sz w:val="24"/>
          <w:szCs w:val="24"/>
        </w:rPr>
        <w:lastRenderedPageBreak/>
        <w:t>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w:t>
      </w:r>
      <w:r w:rsidR="007D4D1D" w:rsidRPr="00A73E63">
        <w:rPr>
          <w:rFonts w:ascii="Arial" w:hAnsi="Arial"/>
          <w:i/>
          <w:iCs/>
          <w:sz w:val="24"/>
          <w:szCs w:val="24"/>
        </w:rPr>
        <w:t xml:space="preserve"> </w:t>
      </w:r>
      <w:r w:rsidRPr="00A73E63">
        <w:rPr>
          <w:rFonts w:ascii="Arial" w:hAnsi="Arial"/>
          <w:i/>
          <w:iCs/>
          <w:sz w:val="24"/>
          <w:szCs w:val="24"/>
        </w:rPr>
        <w:t xml:space="preserve">E i quattro esseri viventi dicevano: «Amen». E gli anziani si prostrarono in adorazione (Ap 5,1-14). </w:t>
      </w:r>
    </w:p>
    <w:p w14:paraId="51CC8C90"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2F3942A9"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2BF18C6"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w:t>
      </w:r>
    </w:p>
    <w:p w14:paraId="3826336E"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w:t>
      </w:r>
    </w:p>
    <w:p w14:paraId="2C8FD216"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Quando l’Agnello aprì il quinto sigillo, 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w:t>
      </w:r>
    </w:p>
    <w:p w14:paraId="247B68A4"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2D6A1C78"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w:t>
      </w:r>
      <w:r w:rsidRPr="00A73E63">
        <w:rPr>
          <w:rFonts w:ascii="Arial" w:hAnsi="Arial"/>
          <w:i/>
          <w:iCs/>
          <w:sz w:val="24"/>
          <w:szCs w:val="24"/>
        </w:rPr>
        <w:lastRenderedPageBreak/>
        <w:t xml:space="preserve">è venuto il grande giorno della loro ira, e chi può resistervi?» (Ap 6,1-17). </w:t>
      </w:r>
    </w:p>
    <w:p w14:paraId="5AD2E69B" w14:textId="77777777" w:rsidR="00774A37" w:rsidRPr="00A73E63" w:rsidRDefault="00774A37" w:rsidP="00D00764">
      <w:pPr>
        <w:spacing w:after="120"/>
        <w:jc w:val="both"/>
        <w:rPr>
          <w:rFonts w:ascii="Arial" w:hAnsi="Arial"/>
          <w:sz w:val="24"/>
          <w:szCs w:val="24"/>
        </w:rPr>
      </w:pPr>
      <w:r w:rsidRPr="00A73E63">
        <w:rPr>
          <w:rFonts w:ascii="Arial" w:hAnsi="Arial"/>
          <w:sz w:val="24"/>
          <w:szCs w:val="24"/>
        </w:rPr>
        <w:t xml:space="preserve">La Scrittura Santa, Antico e Nuovo Testamento, non lasciano senza risposta nessuna delle domande che fanno sì che Agur si dichiari il più stolto tra gli uomini. Se il cristiano e ogni altro uomo sono nella stoltezza e nella vanità della loro vita, si rivestono di una pesante responsabilità. Lo Spirito Santo tutto ha rivelato. </w:t>
      </w:r>
    </w:p>
    <w:p w14:paraId="67E5BF4B" w14:textId="77777777" w:rsidR="00774A37" w:rsidRPr="00A73E63" w:rsidRDefault="00774A37" w:rsidP="00D00764">
      <w:pPr>
        <w:spacing w:after="120"/>
        <w:jc w:val="both"/>
        <w:rPr>
          <w:rFonts w:ascii="Arial" w:hAnsi="Arial"/>
          <w:sz w:val="24"/>
          <w:szCs w:val="24"/>
        </w:rPr>
      </w:pPr>
      <w:r w:rsidRPr="00A73E63">
        <w:rPr>
          <w:rFonts w:ascii="Arial" w:hAnsi="Arial"/>
          <w:sz w:val="24"/>
          <w:szCs w:val="24"/>
        </w:rPr>
        <w:t>Oggi la verità è piena e perfetta. La si deve solo cercare, accogliere, vivere. Se non si dona è responsabilità di chi non dona. Se non si cerca è responsabilità di chi non ha cercato. Se si rifiuta la verità donata allora la responsabilità della non conoscenza del mistero è oltremodo grande. Il rifiuto di non accogliere Cristo Gesù nel suo mistero di salvezza universale è già condanna. È già condanna perché l’uomo è già nella morte. Cristo è offerta per noi di vita eterna. Lo rifiutiamo, rimaniamo nella nostra morte.</w:t>
      </w:r>
    </w:p>
    <w:p w14:paraId="3B2FD22E" w14:textId="77777777" w:rsidR="00774A37" w:rsidRPr="007D4D1D" w:rsidRDefault="00774A37" w:rsidP="00D00764">
      <w:pPr>
        <w:spacing w:after="120"/>
        <w:jc w:val="both"/>
        <w:rPr>
          <w:rFonts w:ascii="Arial" w:hAnsi="Arial" w:cs="Arial"/>
          <w:b/>
          <w:bCs/>
          <w:i/>
          <w:iCs/>
          <w:sz w:val="24"/>
          <w:szCs w:val="24"/>
        </w:rPr>
      </w:pPr>
      <w:r w:rsidRPr="007D4D1D">
        <w:rPr>
          <w:rFonts w:ascii="Arial" w:hAnsi="Arial" w:cs="Arial"/>
          <w:b/>
          <w:bCs/>
          <w:i/>
          <w:iCs/>
          <w:sz w:val="24"/>
          <w:szCs w:val="24"/>
        </w:rPr>
        <w:t>Giacomo, servo di Dio e del Signore Gesù Cristo</w:t>
      </w:r>
    </w:p>
    <w:p w14:paraId="349EF55F" w14:textId="77777777" w:rsidR="00774A37" w:rsidRPr="00A73E63" w:rsidRDefault="00774A37" w:rsidP="00D00764">
      <w:pPr>
        <w:spacing w:after="120"/>
        <w:jc w:val="both"/>
        <w:rPr>
          <w:rFonts w:ascii="Arial" w:hAnsi="Arial"/>
          <w:sz w:val="24"/>
          <w:szCs w:val="24"/>
        </w:rPr>
      </w:pPr>
      <w:r w:rsidRPr="00A73E63">
        <w:rPr>
          <w:rFonts w:ascii="Arial" w:hAnsi="Arial"/>
          <w:sz w:val="24"/>
          <w:szCs w:val="24"/>
        </w:rPr>
        <w:t xml:space="preserve">Abbiamo dato come titolo ai pensieri sulla Lettera dell’Apostolo Giacomo queste parole di Agur: </w:t>
      </w:r>
      <w:r w:rsidRPr="00A73E63">
        <w:rPr>
          <w:rFonts w:ascii="Arial" w:hAnsi="Arial"/>
          <w:sz w:val="24"/>
          <w:szCs w:val="24"/>
          <w:lang w:val="la-Latn"/>
        </w:rPr>
        <w:t>“Stultissimus sum virorum et sapientia hominum non est mecum”,</w:t>
      </w:r>
      <w:r w:rsidRPr="00A73E63">
        <w:rPr>
          <w:rFonts w:ascii="Arial" w:hAnsi="Arial"/>
          <w:sz w:val="24"/>
          <w:szCs w:val="24"/>
        </w:rPr>
        <w:t xml:space="preserve"> ma solo per attestare che queste parole non possono essere in nessun modo attribuite all’Apostolo Giacomo. Perché non possono essergli attribuite? Perché nella Chiesa delle origini Lui è la sapienza che dona luce alla purissima verità annunciata da Pietro e alla fortezza nella verità che scuote, agita e muove il cuore dell’Apostolo Paolo. Tutta la Chiesa trova pace e gioia dal suo consiglio, frutto in Lui della grande sapienza dello Spirito Santo che governa il suo cuore. Questa sua grande sapienza è così manifestata dagli Atti degli Apostoli:</w:t>
      </w:r>
    </w:p>
    <w:p w14:paraId="5137FC00"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w:t>
      </w:r>
      <w:r w:rsidRPr="00A73E63">
        <w:rPr>
          <w:rFonts w:ascii="Arial" w:hAnsi="Arial"/>
          <w:i/>
          <w:iCs/>
          <w:sz w:val="24"/>
          <w:szCs w:val="24"/>
        </w:rPr>
        <w:lastRenderedPageBreak/>
        <w:t xml:space="preserve">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Fini dai tempi antichi, infatti, Mosè ha chi lo predica in ogni città, poiché viene letto ogni sabato nelle sinagoghe» (At 15,1-21). </w:t>
      </w:r>
    </w:p>
    <w:p w14:paraId="6BCB7892"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Arrivati a Gerusalemme, i fratelli ci accolsero festosamente. Il giorno dopo Paolo fece visita a Giacomo insieme con noi; c’erano anche tutti gli anziani. Dopo aver rivolto loro il saluto, si mise a raccontare nei particolari quello che Dio aveva fatto tra i pagani per mezzo del suo ministero. Come ebbero ascoltato, davano gloria a Dio; poi dissero a Paolo: «Tu vedi, fratello, quante migliaia di Giudei sono venuti alla fede e sono tutti osservanti della Legge. Ora, hanno sentito dire di te che insegni a tutti i Giudei sparsi tra i pagani di abbandonare Mosè, dicendo di non circoncidere più i loro figli e di non seguire più le usanze tradizionali. Che facciamo? Senza dubbio verranno a sapere che sei arrivato. Fa’ dunque quanto ti diciamo. Vi sono fra noi quattro uomini che hanno fatto un voto. Prendili con te, compi la purificazione insieme a loro e paga tu per loro perché si facciano radere il capo. Così tutti verranno a sapere che non c’è nulla di vero in quello che hanno sentito dire, ma che invece anche tu ti comporti bene, osservando la Legge. Quanto ai pagani che sono venuti alla fede, noi abbiamo deciso e abbiamo loro scritto che si tengano lontani dalle carni offerte agli idoli, dal sangue, da ogni animale soffocato e dalle unioni illegittime» (At 21,17-21). </w:t>
      </w:r>
    </w:p>
    <w:p w14:paraId="77DD5A71" w14:textId="77777777" w:rsidR="00774A37" w:rsidRPr="00A73E63" w:rsidRDefault="00774A37" w:rsidP="00D00764">
      <w:pPr>
        <w:spacing w:after="120"/>
        <w:jc w:val="both"/>
        <w:rPr>
          <w:rFonts w:ascii="Arial" w:hAnsi="Arial"/>
          <w:sz w:val="24"/>
          <w:szCs w:val="24"/>
        </w:rPr>
      </w:pPr>
      <w:r w:rsidRPr="00A73E63">
        <w:rPr>
          <w:rFonts w:ascii="Arial" w:hAnsi="Arial"/>
          <w:sz w:val="24"/>
          <w:szCs w:val="24"/>
        </w:rPr>
        <w:t>Chi è allora l’Apostolo Giacomo? Colui che trasforma la verità del Vangelo in Sapienza. Trasformando la verità del Vangelo in sapienza, tutti possono gustare la verità, perché è la sapienza nel dare la verità che attrae i cuori e li attira al Vangelo. Possiamo noi paragonare la sapienza dell’Apostolo Giacomo al miracolo che si compiva giornalmente con la manna. Ecco cosa rivela il Libro della Sapienza:</w:t>
      </w:r>
    </w:p>
    <w:p w14:paraId="01E3A65A"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Invece hai sfamato il tuo popolo con il cibo degli angeli, dal cielo hai offerto loro un pane pronto senza fatica, capace di procurare ogni delizia e soddisfare ogni gusto. Questo tuo alimento manifestava la tua dolcezza verso i figli, si adattava al gusto di chi ne mangiava, si trasformava in ciò che ognuno desiderava” (Sap 16,20-21).</w:t>
      </w:r>
    </w:p>
    <w:p w14:paraId="15718392" w14:textId="77777777" w:rsidR="00774A37" w:rsidRPr="00A73E63" w:rsidRDefault="00774A37" w:rsidP="00D00764">
      <w:pPr>
        <w:spacing w:after="120"/>
        <w:jc w:val="both"/>
        <w:rPr>
          <w:rFonts w:ascii="Arial" w:hAnsi="Arial"/>
          <w:sz w:val="24"/>
          <w:szCs w:val="24"/>
        </w:rPr>
      </w:pPr>
      <w:r w:rsidRPr="00A73E63">
        <w:rPr>
          <w:rFonts w:ascii="Arial" w:hAnsi="Arial"/>
          <w:sz w:val="24"/>
          <w:szCs w:val="24"/>
        </w:rPr>
        <w:lastRenderedPageBreak/>
        <w:t xml:space="preserve">Il Vangelo, la Parola di Gesù, Gesù Parola e Vita del Padre, dal Padre è stato dato a noi dal cielo. La sapienza dello Spirito Santo che governa il cuore di un Apostolo del Signore, di un Presbitero, di un Diacono, di un Cresimato, di un Battezzato, trasforma il Vangelo, la Parola di Gesù, Gesù Parola e Vita del Padre, in un cibo ricco di gusto perché chi lo mangia, lo mangi con desiderio di mangiarne ancora. È questo il miracolo perenne che si compie in un cuore quando il Vangelo, Cristo Gesù, la sua Parola, la sua Vita, il suo Cuore sono dati all’uomo con tutta la purezza della sapienza che è dono perenne dello Spirito Santo per il retto annuncio del Vangelo e anche per vivere il Vangelo con gusto, con desiderio sempre nuovo di mai smettere di viverlo momento dopo momento e ora dopo ora. </w:t>
      </w:r>
    </w:p>
    <w:p w14:paraId="3ED12659" w14:textId="77777777" w:rsidR="00774A37" w:rsidRPr="00A73E63" w:rsidRDefault="00774A37" w:rsidP="00D00764">
      <w:pPr>
        <w:spacing w:after="120"/>
        <w:jc w:val="both"/>
        <w:rPr>
          <w:rFonts w:ascii="Arial" w:hAnsi="Arial"/>
          <w:sz w:val="24"/>
          <w:szCs w:val="24"/>
        </w:rPr>
      </w:pPr>
      <w:r w:rsidRPr="00A73E63">
        <w:rPr>
          <w:rFonts w:ascii="Arial" w:hAnsi="Arial"/>
          <w:sz w:val="24"/>
          <w:szCs w:val="24"/>
        </w:rPr>
        <w:t xml:space="preserve">Come Gesù ha sempre dato la verità con purissima sapienza e intelligenza perennemente attinte nello Spirito Santo, così anche l’Apostolo Giacomo. Lui prende il Vangelo di Cristo Gesù e lo trasforma in sapienza. Lo dona con grande intelligenza. C’è gusto a mangiare il Vangelo a noi dato con la sua sapienza e intelligenza. Così facendo, l’Apostolo ci insegna che anche noi dobbiamo seguire il suo esempio, se vogliamo che molti cuori gustino Cristo e la sua Parola, la sua verità e la sua vita. Dare Cristo senza sapienza, senza intelligenza, affermando la cruda verità, non produce frutti di vita eterna. Questa opera di illuminazione finalizzata a trasformare la verità in sapienza, donando tutta la verità con grande intelligenza può essere solo un frutto dello Spirito Santo nel quale il datore di Cristo e della sua Parola sempre cresce. Se si è poveri di Spirito Santo, sempre si è poveri della sua sapienza e intelligenza. Si è anche poveri della verità di Cristo. Essa non viene detta secondo la sua purissima verità, ma proferita alla maniera degli spiriti impuri che troviamo nel Vangelo. Essi dicevano la verità di Cristo, ma a persone che avevano una falsa verità del Cristo di Dio. Apparentemente dicevano la verità. La loro intenzione era invece un’altra: danneggiare per quanto più possibile Gesù Signore. Il loro fine era solo di tentazione. Solo di tentazione. </w:t>
      </w:r>
    </w:p>
    <w:p w14:paraId="78B8F88C"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Giunsero a Cafàrnao e subito Gesù, entrato di sabato nella sinagoga, insegnava. Ed erano stupiti del suo insegnamento: egli infatti insegnava loro come uno che ha autorità, e non come gli scribi. Ed ecco, nella loro sinagoga vi era un uomo posseduto da uno spirito impuro e cominciò a gridare, dicendo: «Che vuoi da noi, Gesù Nazareno? Sei venuto a rovinarci? Io so chi tu sei: il santo di Dio!». E Gesù gli ordinò severamente: «Taci! Esci da lui!». E lo spirito impuro, straziandolo e gridando forte, uscì da lui. Tutti furono presi da timore, tanto che si chiedevano a vicenda: «Che è mai questo? Un insegnamento nuovo, dato con autorità. Comanda persino agli spiriti impuri e gli obbediscono!». La sua fama si diffuse subito dovunque, in tutta la regione della Galilea.” (Mc 1,21-28).</w:t>
      </w:r>
    </w:p>
    <w:p w14:paraId="6B24195A" w14:textId="3CAA60D3" w:rsidR="00774A37" w:rsidRPr="00A73E63" w:rsidRDefault="00774A37" w:rsidP="00D00764">
      <w:pPr>
        <w:spacing w:after="120"/>
        <w:jc w:val="both"/>
        <w:rPr>
          <w:rFonts w:ascii="Arial" w:hAnsi="Arial"/>
          <w:sz w:val="24"/>
          <w:szCs w:val="24"/>
        </w:rPr>
      </w:pPr>
      <w:r w:rsidRPr="00A73E63">
        <w:rPr>
          <w:rFonts w:ascii="Arial" w:hAnsi="Arial"/>
          <w:sz w:val="24"/>
          <w:szCs w:val="24"/>
        </w:rPr>
        <w:t xml:space="preserve">Così l’Apostolo Giacomo ci insegna che noi possiamo possedere tutta la verità contenuta nella Sacra Rivelazione, tutta la scienza teologica di ogni Padre e di ogni Dottore della Chiesa, se però tutta questa verità e questa scienza teologica non viene data all’uomo con altissima sapienza di Spirito Santo, lo Spirito non entra nei cuori e questi restano di pietra. Lo Spirito Santo trasforma i cuori di pietra in cuori di carne solo quando il datore della verità e della scienza teologica, </w:t>
      </w:r>
      <w:r w:rsidRPr="00A73E63">
        <w:rPr>
          <w:rFonts w:ascii="Arial" w:hAnsi="Arial"/>
          <w:sz w:val="24"/>
          <w:szCs w:val="24"/>
        </w:rPr>
        <w:lastRenderedPageBreak/>
        <w:t>tutto dona rivestito della sua divina ed eterna sapienza. L’Apostolo Giacomo aggiunge alla verità di Pietro e alla fortezza e risolutezza di Paolo la sapienza e l’intelligenza dello Spirito Santo e tutti i cuori trovano gioia e pace. L’armonia ritorna in ogni comunità. Senza la sapienza dello Spirito Santo e senza crescere in essa</w:t>
      </w:r>
      <w:r w:rsidR="007D4D1D" w:rsidRPr="00A73E63">
        <w:rPr>
          <w:rFonts w:ascii="Arial" w:hAnsi="Arial"/>
          <w:sz w:val="24"/>
          <w:szCs w:val="24"/>
        </w:rPr>
        <w:t>,</w:t>
      </w:r>
      <w:r w:rsidRPr="00A73E63">
        <w:rPr>
          <w:rFonts w:ascii="Arial" w:hAnsi="Arial"/>
          <w:sz w:val="24"/>
          <w:szCs w:val="24"/>
        </w:rPr>
        <w:t xml:space="preserve"> momento per momento, allo stesso modo che Gesù cresceva in sapienza e grazia, daremo solo una verità che non tocca il cuore e sempre lo lascerà di pietra. </w:t>
      </w:r>
    </w:p>
    <w:p w14:paraId="62ED93B2" w14:textId="77777777" w:rsidR="00774A37" w:rsidRPr="00A73E63" w:rsidRDefault="00774A37" w:rsidP="00D00764">
      <w:pPr>
        <w:spacing w:after="120"/>
        <w:jc w:val="both"/>
        <w:rPr>
          <w:rFonts w:ascii="Arial" w:hAnsi="Arial"/>
          <w:sz w:val="24"/>
          <w:szCs w:val="24"/>
        </w:rPr>
      </w:pPr>
      <w:r w:rsidRPr="00A73E63">
        <w:rPr>
          <w:rFonts w:ascii="Arial" w:hAnsi="Arial"/>
          <w:sz w:val="24"/>
          <w:szCs w:val="24"/>
        </w:rPr>
        <w:t xml:space="preserve">Oggi, questo nostro tempo, possiamo definirlo l’era della parola. Dalla sera alla mattina e dalla mattina alla sera non si fa che parlare. La parola è il nostro personale Dio. Si parla, si discute, si grida, ci si bisticcia, si urla, ci si insulta, ci si offende, si calunnia, si mente, si dicono false testimonianze, si minaccia, per una parola anche si uccide, a volte si bestemmia per affermare che la nostra parola è la sola vera. Cosa manca a questa molteplice parola? La sapienza dello Spirito Santo. Lo Spirito del Signore non è su noi come lo era invece su Cristo Gesù, sull’Apostolo Giacomo, sugli altri Apostoli e sui discepoli del Signore. Senza lo Spirito Santo che veicola la nostra parola di sapienza, nella purezza della verità e della sana dottrina, altro non facciamo che parlare a sordi. </w:t>
      </w:r>
    </w:p>
    <w:p w14:paraId="4F47F332" w14:textId="77777777" w:rsidR="00774A37" w:rsidRPr="00A73E63" w:rsidRDefault="00774A37" w:rsidP="00D00764">
      <w:pPr>
        <w:spacing w:after="120"/>
        <w:jc w:val="both"/>
        <w:rPr>
          <w:rFonts w:ascii="Arial" w:hAnsi="Arial"/>
          <w:sz w:val="24"/>
          <w:szCs w:val="24"/>
        </w:rPr>
      </w:pPr>
      <w:r w:rsidRPr="00A73E63">
        <w:rPr>
          <w:rFonts w:ascii="Arial" w:hAnsi="Arial"/>
          <w:sz w:val="24"/>
          <w:szCs w:val="24"/>
        </w:rPr>
        <w:t xml:space="preserve">Ecco allora in quale era viviamo: in un tempo in cui l’uomo è sordo, in un tempo in cui sa solo far uscire suoni dalla sua bocca. Sordo è chi parla e sordo è chi ascolta. La nostra è l’era dello scambio di parole tra sordi. Se fosse l’era dello scambio di parole tra sordi che non conoscono Cristo Gesù e che mai hanno ricevuto lo Spirito Santo, sarebbe anche comprensibile. La natura sotto il regime del peccato è sorda alla verità, alla giustizia, alla sapienza. È cieca alla luce che discende dall’alto. </w:t>
      </w:r>
    </w:p>
    <w:p w14:paraId="1649B5B6" w14:textId="77777777" w:rsidR="00774A37" w:rsidRPr="00A73E63" w:rsidRDefault="00774A37" w:rsidP="00D00764">
      <w:pPr>
        <w:spacing w:after="120"/>
        <w:jc w:val="both"/>
        <w:rPr>
          <w:rFonts w:ascii="Arial" w:hAnsi="Arial"/>
          <w:sz w:val="24"/>
          <w:szCs w:val="24"/>
        </w:rPr>
      </w:pPr>
      <w:r w:rsidRPr="00A73E63">
        <w:rPr>
          <w:rFonts w:ascii="Arial" w:hAnsi="Arial"/>
          <w:sz w:val="24"/>
          <w:szCs w:val="24"/>
        </w:rPr>
        <w:t>Cieco è però il cristiano. Sordo è colui che si professa discepolo di Gesù. Questa è gravissima retrocessione. Dalla luce si è ritornati nelle tenebre. Le tenebre però sono più grandi di quelle che si erano abbandonate il giorno della nascita nelle acque del Battesimo della Nuova Creatura. Ecco cosa rivela il Signore al suo popolo per mezzo del profeta Isaia e cosa dice Gesù della retrocessione dalla luce nelle tenebre.</w:t>
      </w:r>
    </w:p>
    <w:p w14:paraId="24CCB3DA"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5C1C7687"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lastRenderedPageBreak/>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12,43-45). </w:t>
      </w:r>
    </w:p>
    <w:p w14:paraId="4AFC0C0F" w14:textId="77777777" w:rsidR="00774A37" w:rsidRPr="00A73E63" w:rsidRDefault="00774A37" w:rsidP="00D00764">
      <w:pPr>
        <w:spacing w:after="120"/>
        <w:jc w:val="both"/>
        <w:rPr>
          <w:rFonts w:ascii="Arial" w:hAnsi="Arial"/>
          <w:sz w:val="24"/>
          <w:szCs w:val="24"/>
        </w:rPr>
      </w:pPr>
      <w:r w:rsidRPr="00A73E63">
        <w:rPr>
          <w:rFonts w:ascii="Arial" w:hAnsi="Arial"/>
          <w:sz w:val="24"/>
          <w:szCs w:val="24"/>
        </w:rPr>
        <w:t xml:space="preserve">Questi sono i frutti che si raccolgono quando il cristiano diviene sordo alla Parola del suo Signore, cieco ai suoi prodigi, insensibile alle sue meraviglie naturali e soprannaturali. Questo succede quando non si cresce in sapienza, in grazia, nello Spirito Santo. Giacomo è l’Apostolo ricco, anzi ricchissimo di sapienza. Ecco perché la sua Parola è accolta da Pietro, da Paolo, da tutta le comunità dei credenti in Cristo Gesù. </w:t>
      </w:r>
    </w:p>
    <w:p w14:paraId="42676E52" w14:textId="77777777" w:rsidR="00774A37" w:rsidRPr="00A73E63" w:rsidRDefault="00774A37" w:rsidP="00D00764">
      <w:pPr>
        <w:spacing w:after="120"/>
        <w:jc w:val="both"/>
        <w:rPr>
          <w:rFonts w:ascii="Arial" w:hAnsi="Arial"/>
          <w:sz w:val="24"/>
          <w:szCs w:val="24"/>
        </w:rPr>
      </w:pPr>
      <w:r w:rsidRPr="00A73E63">
        <w:rPr>
          <w:rFonts w:ascii="Arial" w:hAnsi="Arial"/>
          <w:sz w:val="24"/>
          <w:szCs w:val="24"/>
        </w:rPr>
        <w:t>Chi vuole parlare al corpo di Cristo e al mondo deve fare della sapienza e dello Spirito Santo, della grazia e della luce, di Cristo Gesù e del Padre la sua veste candida. Deve essere vestito di Dio allo stesso modo che la Madre del Signore è vestita di sole. Quando si dona una parola di purissima luce, sempre lo Spirito Santo parlerà al cuore. Chi rifiuta la luce dello Spirito Santo si renderà colpevole di morte eterna. Anche questa verità viene a noi dallo Spirito Santo che è l’abito dell’anima, dello spirito e del corpo dell’Apostolo Paolo:</w:t>
      </w:r>
    </w:p>
    <w:p w14:paraId="15001596" w14:textId="29C16BFD"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w:t>
      </w:r>
      <w:r w:rsidR="007D4D1D" w:rsidRPr="00A73E63">
        <w:rPr>
          <w:rFonts w:ascii="Arial" w:hAnsi="Arial"/>
          <w:i/>
          <w:iCs/>
          <w:sz w:val="24"/>
          <w:szCs w:val="24"/>
        </w:rPr>
        <w:t>,</w:t>
      </w:r>
      <w:r w:rsidRPr="00A73E63">
        <w:rPr>
          <w:rFonts w:ascii="Arial" w:hAnsi="Arial"/>
          <w:i/>
          <w:iCs/>
          <w:sz w:val="24"/>
          <w:szCs w:val="24"/>
        </w:rPr>
        <w:t xml:space="preserve"> odore di vita per la vita (2Cor 2,14-16).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(2Cor 4,3-6). </w:t>
      </w:r>
    </w:p>
    <w:p w14:paraId="3F48CE25" w14:textId="77777777" w:rsidR="00774A37" w:rsidRPr="00A73E63" w:rsidRDefault="00774A37" w:rsidP="00D00764">
      <w:pPr>
        <w:spacing w:after="120"/>
        <w:jc w:val="both"/>
        <w:rPr>
          <w:rFonts w:ascii="Arial" w:hAnsi="Arial"/>
          <w:sz w:val="24"/>
          <w:szCs w:val="24"/>
        </w:rPr>
      </w:pPr>
      <w:r w:rsidRPr="00A73E63">
        <w:rPr>
          <w:rFonts w:ascii="Arial" w:hAnsi="Arial"/>
          <w:sz w:val="24"/>
          <w:szCs w:val="24"/>
        </w:rPr>
        <w:t xml:space="preserve">L’Apostolo Giacomo possiede tanta sapienza da illuminare con essa tutta la Chiesa, Pastori e gregge. Per la sua sapienza la Chiesa trova pace e gioia. </w:t>
      </w:r>
    </w:p>
    <w:p w14:paraId="4CCD98CB" w14:textId="77777777" w:rsidR="00774A37" w:rsidRPr="007D4D1D" w:rsidRDefault="00774A37" w:rsidP="00D00764">
      <w:pPr>
        <w:spacing w:after="120"/>
        <w:jc w:val="both"/>
        <w:rPr>
          <w:rFonts w:ascii="Arial" w:hAnsi="Arial" w:cs="Arial"/>
          <w:b/>
          <w:bCs/>
          <w:i/>
          <w:iCs/>
          <w:sz w:val="24"/>
          <w:szCs w:val="24"/>
        </w:rPr>
      </w:pPr>
      <w:r w:rsidRPr="007D4D1D">
        <w:rPr>
          <w:rFonts w:ascii="Arial" w:hAnsi="Arial" w:cs="Arial"/>
          <w:b/>
          <w:bCs/>
          <w:i/>
          <w:iCs/>
          <w:sz w:val="24"/>
          <w:szCs w:val="24"/>
        </w:rPr>
        <w:t>Paolo, servo di Cristo Gesù, apostolo per chiamata</w:t>
      </w:r>
    </w:p>
    <w:p w14:paraId="066B9438" w14:textId="77777777" w:rsidR="00774A37" w:rsidRPr="00A73E63" w:rsidRDefault="00774A37" w:rsidP="00D00764">
      <w:pPr>
        <w:spacing w:after="120"/>
        <w:jc w:val="both"/>
        <w:rPr>
          <w:rFonts w:ascii="Arial" w:hAnsi="Arial" w:cs="Arial"/>
          <w:sz w:val="24"/>
          <w:szCs w:val="24"/>
        </w:rPr>
      </w:pPr>
      <w:r w:rsidRPr="00A73E63">
        <w:rPr>
          <w:rFonts w:ascii="Arial" w:hAnsi="Arial" w:cs="Arial"/>
          <w:sz w:val="24"/>
          <w:szCs w:val="24"/>
        </w:rPr>
        <w:t xml:space="preserve">È cosa giusta e anche necessaria entrare, sempre con l’aiuto dello Spirito Santo, nell’abisso del cuore dell’Apostolo Paolo, interamente immerso nel Padre celeste, pienamente colmato di Cristo e della sua grazia, perennemente mosso dallo Spirito Santo, totalmente piantato nel cuore della Chiesa, interrottamente in missione perché tutti, Giudei e Gentili, possano ascoltare il Vangelo della Salvezza che per l’Apostolo è solo Cristo Gesù e questi Crocifisso. </w:t>
      </w:r>
    </w:p>
    <w:p w14:paraId="6821CE1B" w14:textId="77777777" w:rsidR="00774A37" w:rsidRPr="00A73E63" w:rsidRDefault="00774A37" w:rsidP="00D00764">
      <w:pPr>
        <w:spacing w:after="120"/>
        <w:jc w:val="both"/>
        <w:rPr>
          <w:rFonts w:ascii="Arial" w:hAnsi="Arial" w:cs="Arial"/>
          <w:sz w:val="24"/>
          <w:szCs w:val="24"/>
        </w:rPr>
      </w:pPr>
      <w:r w:rsidRPr="00A73E63">
        <w:rPr>
          <w:rFonts w:ascii="Arial" w:hAnsi="Arial" w:cs="Arial"/>
          <w:sz w:val="24"/>
          <w:szCs w:val="24"/>
        </w:rPr>
        <w:t xml:space="preserve">Quanti vivono di deboli, fragili, errati, ereticali pensieri o sul Padre, o su Cristo Gesù, o sullo Spirito Santo, o sulla Chiesa, o sulla missione di salvezza e di redenzione in favore di tutti gli uomini, costoro sempre avranno anche pensieri </w:t>
      </w:r>
      <w:r w:rsidRPr="00A73E63">
        <w:rPr>
          <w:rFonts w:ascii="Arial" w:hAnsi="Arial" w:cs="Arial"/>
          <w:sz w:val="24"/>
          <w:szCs w:val="24"/>
        </w:rPr>
        <w:lastRenderedPageBreak/>
        <w:t xml:space="preserve">errati, falsi, menzogneri su questo Apostolo del Signore che ha consacrato ogni suo respiro e ogni atomo dell’anima, del corpo, dello spirito per piantare in ogni cuore la carità e la verità di Cristo, il Crocifisso e il Risorto, che versa il sangue sulla croce per liberare ogni uomo dalla pesante schiavitù del peccato e di Satana, schiavitù dalla quale nessuno per sue proprie forze potrà mai venirne fuori. </w:t>
      </w:r>
    </w:p>
    <w:p w14:paraId="73ECD0A0" w14:textId="77777777" w:rsidR="00774A37" w:rsidRPr="00A73E63" w:rsidRDefault="00774A37" w:rsidP="00D00764">
      <w:pPr>
        <w:spacing w:after="120"/>
        <w:jc w:val="both"/>
        <w:rPr>
          <w:rFonts w:ascii="Arial" w:hAnsi="Arial" w:cs="Arial"/>
          <w:sz w:val="24"/>
          <w:szCs w:val="24"/>
        </w:rPr>
      </w:pPr>
      <w:r w:rsidRPr="00A73E63">
        <w:rPr>
          <w:rFonts w:ascii="Arial" w:hAnsi="Arial" w:cs="Arial"/>
          <w:sz w:val="24"/>
          <w:szCs w:val="24"/>
        </w:rPr>
        <w:t xml:space="preserve">Chi ha pensieri falsi su questo Apostolo, li ha, perché ha pensieri falsi sul mistero del Padre, del Verbo Incarnato, Crocifisso e Risorto, dello Spirito Santo, della Chiesa, della missione evangelizzatrice, dello stesso uomo. All’Apostolo chiediamo un raggio della sua luce per poter afferrare qualche molecola del suo cuore. I benefici saranno oltremodo grandi e universali. </w:t>
      </w:r>
    </w:p>
    <w:p w14:paraId="5F0C7CC4" w14:textId="77777777" w:rsidR="00774A37" w:rsidRPr="00A73E63" w:rsidRDefault="00774A37" w:rsidP="00D00764">
      <w:pPr>
        <w:spacing w:after="120"/>
        <w:jc w:val="both"/>
        <w:rPr>
          <w:rFonts w:ascii="Arial" w:hAnsi="Arial" w:cs="Arial"/>
          <w:sz w:val="24"/>
          <w:szCs w:val="24"/>
        </w:rPr>
      </w:pPr>
      <w:r w:rsidRPr="00A73E63">
        <w:rPr>
          <w:rFonts w:ascii="Arial" w:hAnsi="Arial" w:cs="Arial"/>
          <w:sz w:val="24"/>
          <w:szCs w:val="24"/>
        </w:rPr>
        <w:t xml:space="preserve">Il cuore di questo Apostolo è una eccellente via per giungere al cuore di Cristo Gesù e dal cuore di Cristo Gesù al cuore del Padre, sempre però sotto la potente guida dello Spirito Santo. Senza lo Spirito del Signore nulla si potrà mai dire del cuore dell’Apostolo Paolo, perché questo cuore solo Lui lo conosce e solo Lui potrà introdurci in esso e solo Lui potrà illuminarci a comprendere ciò che vediamo e osserviamo. </w:t>
      </w:r>
    </w:p>
    <w:p w14:paraId="7D1B41BE" w14:textId="77777777" w:rsidR="00774A37" w:rsidRPr="00A73E63" w:rsidRDefault="00774A37" w:rsidP="00D00764">
      <w:pPr>
        <w:spacing w:after="120"/>
        <w:jc w:val="both"/>
        <w:rPr>
          <w:rFonts w:ascii="Arial" w:hAnsi="Arial" w:cs="Arial"/>
          <w:sz w:val="24"/>
          <w:szCs w:val="24"/>
        </w:rPr>
      </w:pPr>
      <w:r w:rsidRPr="00A73E63">
        <w:rPr>
          <w:rFonts w:ascii="Arial" w:hAnsi="Arial" w:cs="Arial"/>
          <w:sz w:val="24"/>
          <w:szCs w:val="24"/>
        </w:rPr>
        <w:t xml:space="preserve">Non è per nulla esagerazione o parola di falsità dire che: </w:t>
      </w:r>
      <w:r w:rsidRPr="00A73E63">
        <w:rPr>
          <w:rFonts w:ascii="Arial" w:hAnsi="Arial" w:cs="Arial"/>
          <w:i/>
          <w:iCs/>
          <w:sz w:val="24"/>
          <w:szCs w:val="24"/>
          <w:lang w:val="la-Latn"/>
        </w:rPr>
        <w:t>Cor Patris cor Pauli. Cor Christi cor Pauli. Cor Spiritus Sancti cor Pauli. Cor Ecclesiae cor Pauli. Cor Verbi Dei cor Pauli</w:t>
      </w:r>
      <w:r w:rsidRPr="00A73E63">
        <w:rPr>
          <w:rFonts w:ascii="Arial" w:hAnsi="Arial" w:cs="Arial"/>
          <w:i/>
          <w:iCs/>
          <w:sz w:val="24"/>
          <w:szCs w:val="24"/>
        </w:rPr>
        <w:t>.</w:t>
      </w:r>
      <w:r w:rsidRPr="00A73E63">
        <w:rPr>
          <w:rFonts w:ascii="Arial" w:hAnsi="Arial" w:cs="Arial"/>
          <w:sz w:val="24"/>
          <w:szCs w:val="24"/>
        </w:rPr>
        <w:t xml:space="preserve"> Possiamo ben dire che tutto il mistero del Padre, di Cristo Gesù, dello Spirito Santo, della Chiesa, della Parola di Dio è racchiuso nel cuore dell’Apostolo. Da questo tesoro lui ogni giorno attinge quella parte di mistero da annunciare alle Comunità da Lui edificate perché il fondamento della loro fede sia stabile per sempre, crescendo nel mistero, senza mai deviare né a destra e né a sinistra. Nonostante questa divina ricchezza che è racchiusa nel suo cuore, l’Apostolo mai smette di correre dietro Cristo Gesù. Il mistero è divino, eterno, infinito. Come fa un cuore finito a comprenderlo tutto in un solo istante? Ad un cuore creato non basta neanche l’eternità. Per questo l’Apostolo corre sempre dietro Cristo Gesù al fine di raggiungerlo. </w:t>
      </w:r>
    </w:p>
    <w:p w14:paraId="19B60E5C" w14:textId="77777777" w:rsidR="00774A37" w:rsidRPr="00A73E63" w:rsidRDefault="00774A37" w:rsidP="00D00764">
      <w:pPr>
        <w:spacing w:after="120"/>
        <w:jc w:val="both"/>
        <w:rPr>
          <w:rFonts w:ascii="Arial" w:hAnsi="Arial" w:cs="Arial"/>
          <w:sz w:val="24"/>
          <w:szCs w:val="24"/>
        </w:rPr>
      </w:pPr>
      <w:r w:rsidRPr="00A73E63">
        <w:rPr>
          <w:rFonts w:ascii="Arial" w:hAnsi="Arial" w:cs="Arial"/>
          <w:sz w:val="24"/>
          <w:szCs w:val="24"/>
        </w:rPr>
        <w:t xml:space="preserve">Ora offriamo due altissime verità su Cristo Signore e anche il brano nel quale Lui manifesta il suo insaziabile desiderio di raggiungere Cristo Signore. Dopo rifletteremo sulla differenza che vi è tra Agur e l’Apostolo Paolo. </w:t>
      </w:r>
    </w:p>
    <w:p w14:paraId="7851AE78"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Paolo, apostolo di Cristo Gesù per volontà di Dio, ai santi che sono a Èfeso credenti in Cristo Gesù: grazie a voi e pace da Dio, Padre nostro, e dal Signore Gesù Cristo. Benedetto Dio, Padre del Signore nostro Gesù Cristo, che ci ha benedetti con ogni benedizione spirituale nei cieli in Cristo. </w:t>
      </w:r>
    </w:p>
    <w:p w14:paraId="709F23A2"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w:t>
      </w:r>
    </w:p>
    <w:p w14:paraId="2426E960"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In lui, mediante il suo sangue, abbiamo la redenzione, il perdono delle colpe, secondo la ricchezza della sua grazia. Egli l’ha riversata in </w:t>
      </w:r>
      <w:r w:rsidRPr="00A73E63">
        <w:rPr>
          <w:rFonts w:ascii="Arial" w:hAnsi="Arial"/>
          <w:i/>
          <w:iCs/>
          <w:sz w:val="24"/>
          <w:szCs w:val="24"/>
        </w:rPr>
        <w:lastRenderedPageBreak/>
        <w:t>abbondanza su di noi con ogni sapienza e intelligenza, facendoci conoscere il mistero della sua volontà, secondo la benevolenza che</w:t>
      </w:r>
    </w:p>
    <w:p w14:paraId="03D3D488"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w:t>
      </w:r>
    </w:p>
    <w:p w14:paraId="708D11E9"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6EF513CC"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4B057890"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Ringraziate con gioia il Padre che vi ha resi capaci di partecipare alla sorte dei santi nella luce.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w:t>
      </w:r>
    </w:p>
    <w:p w14:paraId="2BEF051B"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Egli è prima di tutte le cose e tutte in lui sussistono. </w:t>
      </w:r>
    </w:p>
    <w:p w14:paraId="0BA399A7"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Egli è anche il capo del corpo, della Chiesa. Egli è principio, primogenito di quelli che risorgono dai morti, perché sia lui ad avere il primato su tutte le cose. </w:t>
      </w:r>
    </w:p>
    <w:p w14:paraId="1E4A6207"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È piaciuto infatti a Dio che abiti in lui tutta la pienezza e che per mezzo di lui e in vista di lui siano riconciliate tutte le cose, avendo pacificato con il sangue della sua croce sia le cose che stanno sulla terra, sia quelle che stanno nei cieli. </w:t>
      </w:r>
    </w:p>
    <w:p w14:paraId="269F6F86"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lastRenderedPageBreak/>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4D863E5F"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1,12-29).</w:t>
      </w:r>
    </w:p>
    <w:p w14:paraId="3213A26C"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w:t>
      </w:r>
    </w:p>
    <w:p w14:paraId="364ACFE5"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È in lui che abita corporalmente tutta la pienezza della divinità, e voi partecipate della pienezza di lui, che è il capo di ogni Principato e di ogni Potenza. </w:t>
      </w:r>
    </w:p>
    <w:p w14:paraId="6F1642AE"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In lui voi siete stati anche circoncisi non mediante una circoncisione fatta da mano d’uomo con la spogliazione del corpo di carne, ma con la circoncisione di Cristo: </w:t>
      </w:r>
    </w:p>
    <w:p w14:paraId="4408F9C8"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con lui sepolti nel battesimo, con lui siete anche risorti mediante la fede nella potenza di Dio, che lo ha risuscitato dai morti. </w:t>
      </w:r>
    </w:p>
    <w:p w14:paraId="27634F24"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Con lui Dio ha dato vita anche a voi, che eravate morti a causa delle colpe e della non circoncisione della vostra carne, perdonandoci tutte le colpe e annullando il documento scritto contro di noi che, con le prescrizioni, ci era contrario: lo ha tolto di mezzo inchiodandolo alla </w:t>
      </w:r>
      <w:r w:rsidRPr="00A73E63">
        <w:rPr>
          <w:rFonts w:ascii="Arial" w:hAnsi="Arial"/>
          <w:i/>
          <w:iCs/>
          <w:sz w:val="24"/>
          <w:szCs w:val="24"/>
        </w:rPr>
        <w:lastRenderedPageBreak/>
        <w:t>croce. Avendo privato della loro forza i Principati e le Potenze, ne ha fatto pubblico spettacolo, trionfando su di loro in Cristo (Col 2,1-15).</w:t>
      </w:r>
    </w:p>
    <w:p w14:paraId="27DFD79E"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515FA370"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w:t>
      </w:r>
    </w:p>
    <w:p w14:paraId="759B9604" w14:textId="77777777" w:rsidR="00774A37" w:rsidRPr="007D4D1D" w:rsidRDefault="00774A37" w:rsidP="00D00764">
      <w:pPr>
        <w:spacing w:after="120"/>
        <w:jc w:val="both"/>
        <w:rPr>
          <w:rFonts w:ascii="Arial" w:hAnsi="Arial" w:cs="Arial"/>
          <w:b/>
          <w:bCs/>
          <w:i/>
          <w:iCs/>
          <w:sz w:val="24"/>
          <w:szCs w:val="24"/>
        </w:rPr>
      </w:pPr>
      <w:r w:rsidRPr="007D4D1D">
        <w:rPr>
          <w:rFonts w:ascii="Arial" w:hAnsi="Arial" w:cs="Arial"/>
          <w:b/>
          <w:bCs/>
          <w:i/>
          <w:iCs/>
          <w:sz w:val="24"/>
          <w:szCs w:val="24"/>
        </w:rPr>
        <w:t>Differenza che vi è tra Agur e l’Apostolo Paolo</w:t>
      </w:r>
    </w:p>
    <w:p w14:paraId="6CD71209" w14:textId="77777777" w:rsidR="00774A37" w:rsidRPr="00A73E63" w:rsidRDefault="00774A37" w:rsidP="00D00764">
      <w:pPr>
        <w:autoSpaceDE w:val="0"/>
        <w:autoSpaceDN w:val="0"/>
        <w:adjustRightInd w:val="0"/>
        <w:spacing w:after="120"/>
        <w:jc w:val="both"/>
        <w:rPr>
          <w:rFonts w:ascii="Arial" w:hAnsi="Arial" w:cs="Arial"/>
          <w:sz w:val="24"/>
          <w:szCs w:val="24"/>
        </w:rPr>
      </w:pPr>
      <w:r w:rsidRPr="00A73E63">
        <w:rPr>
          <w:rFonts w:ascii="Arial" w:hAnsi="Arial"/>
          <w:sz w:val="24"/>
          <w:szCs w:val="24"/>
        </w:rPr>
        <w:t xml:space="preserve">Partiamo da quanto già detto precedentemente. Alla sua affermazione </w:t>
      </w:r>
      <w:r w:rsidRPr="00A73E63">
        <w:rPr>
          <w:rFonts w:ascii="Arial" w:hAnsi="Arial" w:cs="Arial"/>
          <w:sz w:val="24"/>
          <w:szCs w:val="24"/>
        </w:rPr>
        <w:t>–</w:t>
      </w:r>
      <w:r w:rsidRPr="00A73E63">
        <w:rPr>
          <w:rFonts w:ascii="Arial" w:hAnsi="Arial"/>
          <w:sz w:val="24"/>
          <w:szCs w:val="24"/>
        </w:rPr>
        <w:t xml:space="preserve"> </w:t>
      </w:r>
      <w:r w:rsidRPr="00A73E63">
        <w:rPr>
          <w:rFonts w:ascii="Arial" w:hAnsi="Arial"/>
          <w:i/>
          <w:iCs/>
          <w:sz w:val="24"/>
          <w:szCs w:val="24"/>
          <w:lang w:val="la-Latn"/>
        </w:rPr>
        <w:t>“S</w:t>
      </w:r>
      <w:r w:rsidRPr="00A73E63">
        <w:rPr>
          <w:rFonts w:ascii="Arial" w:hAnsi="Arial" w:cs="Arial"/>
          <w:i/>
          <w:iCs/>
          <w:sz w:val="24"/>
          <w:szCs w:val="24"/>
          <w:lang w:val="la-Latn"/>
        </w:rPr>
        <w:t>tultissimus sum virorum et sapientia hominum non est mecum non didici sapientiam et non novi sanctorum scientiam”</w:t>
      </w:r>
      <w:r w:rsidRPr="00A73E63">
        <w:rPr>
          <w:rFonts w:ascii="Arial" w:hAnsi="Arial" w:cs="Arial"/>
          <w:sz w:val="24"/>
          <w:szCs w:val="24"/>
          <w:lang w:val="la-Latn"/>
        </w:rPr>
        <w:t xml:space="preserve"> –</w:t>
      </w:r>
      <w:r w:rsidRPr="00A73E63">
        <w:rPr>
          <w:rFonts w:ascii="Arial" w:hAnsi="Arial" w:cs="Arial"/>
          <w:sz w:val="24"/>
          <w:szCs w:val="24"/>
        </w:rPr>
        <w:t xml:space="preserve"> abbiamo dato risposta attingendo dal suo stesso scritto, da quanto lui rivela del suo cuore. I suoi occhi contemplano </w:t>
      </w:r>
      <w:r w:rsidRPr="00A73E63">
        <w:rPr>
          <w:rFonts w:ascii="Arial" w:hAnsi="Arial" w:cs="Arial"/>
          <w:sz w:val="24"/>
          <w:szCs w:val="24"/>
        </w:rPr>
        <w:lastRenderedPageBreak/>
        <w:t xml:space="preserve">animali e uomini e vede in essi un mistero che lui non riesce a spiegare. È come se lui fosse incapace di rispondere alle domande del suo cuore. È questo il motivo per cui si sente stoltissimo fra gli uomini. </w:t>
      </w:r>
    </w:p>
    <w:p w14:paraId="11DBC368" w14:textId="77777777" w:rsidR="00774A37" w:rsidRPr="00A73E63" w:rsidRDefault="00774A37" w:rsidP="00D00764">
      <w:pPr>
        <w:autoSpaceDE w:val="0"/>
        <w:autoSpaceDN w:val="0"/>
        <w:adjustRightInd w:val="0"/>
        <w:spacing w:after="120"/>
        <w:jc w:val="both"/>
        <w:rPr>
          <w:rFonts w:ascii="Arial" w:hAnsi="Arial" w:cs="Arial"/>
          <w:sz w:val="24"/>
          <w:szCs w:val="24"/>
        </w:rPr>
      </w:pPr>
      <w:r w:rsidRPr="00A73E63">
        <w:rPr>
          <w:rFonts w:ascii="Arial" w:hAnsi="Arial" w:cs="Arial"/>
          <w:sz w:val="24"/>
          <w:szCs w:val="24"/>
        </w:rPr>
        <w:t xml:space="preserve">Lui è chiamato a vivere in un mistero che lo avvolge e sovente per lui questo mistero è senza alcuna risposta. Vedere il mistero è già sapienza. Così come è sapienza non dare alcuna risposta errata ai misteri che ci circondano. Cosa allora si deve fare? Attendere la risposta che di certo verrà dal Signore. Per questo Agur è un grande saggio. Lui vede il mistero che vi è nella creazione e nell’uomo. Non dona però alcuna risposta errata. Si consegna al mistero. Si affida alla sapienza del Signore che sa come e quando aprire la sua mente e svelare ciò che attualmente essa non riesce a vedere, non per cattiva volontà e o perché abbia soffocato la verità nell’ingiustizia, ma perché attualmente manca di molta rivelazione. </w:t>
      </w:r>
    </w:p>
    <w:p w14:paraId="36E4220E" w14:textId="77777777" w:rsidR="00774A37" w:rsidRPr="00A73E63" w:rsidRDefault="00774A37" w:rsidP="00D00764">
      <w:pPr>
        <w:autoSpaceDE w:val="0"/>
        <w:autoSpaceDN w:val="0"/>
        <w:adjustRightInd w:val="0"/>
        <w:spacing w:after="120"/>
        <w:jc w:val="both"/>
        <w:rPr>
          <w:rFonts w:ascii="Arial" w:hAnsi="Arial" w:cs="Arial"/>
          <w:sz w:val="24"/>
          <w:szCs w:val="24"/>
        </w:rPr>
      </w:pPr>
      <w:r w:rsidRPr="00A73E63">
        <w:rPr>
          <w:rFonts w:ascii="Arial" w:hAnsi="Arial" w:cs="Arial"/>
          <w:sz w:val="24"/>
          <w:szCs w:val="24"/>
        </w:rPr>
        <w:t>Tutta la vita dell’uomo è immersa in un mistero a volte impossibile da comprendere. Esso si può solo accettare, vivere, senza alcuna spiegazione, perché spiegazioni non ce ne sono sulla terra. Ecco la grande sapienza di Agur: Agur si reputa il più stolto tra gli uomini perché vorrebbe avere la stessa scienza di Dio e vedere ogni cosa con la luce dei suoi occhi. Ma questo è impossibile agli uomini. Tutti noi dobbiamo attenerci con somma attenzione alle Parole della rivelazione. Si comprende, nella luce dello Spirito Santo, ciò che il Signore ha rivelato e ogni giorno siamo illuminati per una comprensione sempre più piena e perfetta. Su quanto non è stato rivelato, si accoglie il mistero e lo si vive con la stessa pazienza vissuta da Gesù sulla croce. Ecco dove risiede la grande saggezza di Agur: nell’insegnare agli uomini il rispetto dei limiti della propria mente, che mai potrà essere la mente di Dio. Su questa verità annunciata da Agur, il cristiano dei nostri tempi dovrebbe riflettere molto, dal momento che sta distruggendo ogni mistero sia di Dio e sia dell’uomo, dell’universo sia visibile e sia invisibile. Ecco cosa sta succedendo oggi al Cristiano: La perdita del mistero, di ogni mistero. Quanto abbiamo scritto in tempi non lontani merita di essere riletto e rimeditato. Possiamo avere non solo una nitida fotografia, ma anche una sapiente radiografia del tempo nel quale viviamo:</w:t>
      </w:r>
    </w:p>
    <w:p w14:paraId="68FB528B" w14:textId="77777777" w:rsidR="00774A37" w:rsidRPr="00A73E63" w:rsidRDefault="00774A37" w:rsidP="00D00764">
      <w:pPr>
        <w:autoSpaceDE w:val="0"/>
        <w:autoSpaceDN w:val="0"/>
        <w:adjustRightInd w:val="0"/>
        <w:spacing w:after="120"/>
        <w:jc w:val="both"/>
        <w:rPr>
          <w:rFonts w:ascii="Arial" w:hAnsi="Arial"/>
          <w:i/>
          <w:iCs/>
          <w:sz w:val="24"/>
          <w:szCs w:val="24"/>
        </w:rPr>
      </w:pPr>
      <w:r w:rsidRPr="00A73E63">
        <w:rPr>
          <w:rFonts w:ascii="Arial" w:hAnsi="Arial"/>
          <w:i/>
          <w:iCs/>
          <w:sz w:val="24"/>
          <w:szCs w:val="24"/>
        </w:rPr>
        <w:t xml:space="preserve">Il vero cristiano è colui che vive di vera speranza. Egli attende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w:t>
      </w:r>
    </w:p>
    <w:p w14:paraId="0C9A8813" w14:textId="77777777" w:rsidR="00774A37" w:rsidRPr="00A73E63" w:rsidRDefault="00774A37" w:rsidP="00D00764">
      <w:pPr>
        <w:autoSpaceDE w:val="0"/>
        <w:autoSpaceDN w:val="0"/>
        <w:adjustRightInd w:val="0"/>
        <w:spacing w:after="120"/>
        <w:jc w:val="both"/>
        <w:rPr>
          <w:rFonts w:ascii="Arial" w:hAnsi="Arial"/>
          <w:i/>
          <w:iCs/>
          <w:sz w:val="24"/>
          <w:szCs w:val="24"/>
        </w:rPr>
      </w:pPr>
      <w:r w:rsidRPr="00A73E63">
        <w:rPr>
          <w:rFonts w:ascii="Arial" w:hAnsi="Arial"/>
          <w:i/>
          <w:iCs/>
          <w:sz w:val="24"/>
          <w:szCs w:val="24"/>
        </w:rPr>
        <w:t xml:space="preserve">Purtroppo dobbiamo confessare che oggi la speranza del discepolo di Gesù non è più questa. Egli è sempre nell’attesa, ma di cose futili, vane, sciocche, che non durano,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1F62F1C2" w14:textId="6D156C31" w:rsidR="00774A37" w:rsidRPr="00A73E63" w:rsidRDefault="00774A37" w:rsidP="00D00764">
      <w:pPr>
        <w:autoSpaceDE w:val="0"/>
        <w:autoSpaceDN w:val="0"/>
        <w:adjustRightInd w:val="0"/>
        <w:spacing w:after="120"/>
        <w:jc w:val="both"/>
        <w:rPr>
          <w:rFonts w:ascii="Arial" w:hAnsi="Arial"/>
          <w:i/>
          <w:iCs/>
          <w:sz w:val="24"/>
          <w:szCs w:val="24"/>
        </w:rPr>
      </w:pPr>
      <w:r w:rsidRPr="00A73E63">
        <w:rPr>
          <w:rFonts w:ascii="Arial" w:hAnsi="Arial"/>
          <w:i/>
          <w:iCs/>
          <w:sz w:val="24"/>
          <w:szCs w:val="24"/>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w:t>
      </w:r>
      <w:r w:rsidR="007D4D1D" w:rsidRPr="00A73E63">
        <w:rPr>
          <w:rFonts w:ascii="Arial" w:hAnsi="Arial"/>
          <w:i/>
          <w:iCs/>
          <w:sz w:val="24"/>
          <w:szCs w:val="24"/>
        </w:rPr>
        <w:t>dalle gioie</w:t>
      </w:r>
      <w:r w:rsidRPr="00A73E63">
        <w:rPr>
          <w:rFonts w:ascii="Arial" w:hAnsi="Arial"/>
          <w:i/>
          <w:iCs/>
          <w:sz w:val="24"/>
          <w:szCs w:val="24"/>
        </w:rPr>
        <w:t xml:space="preserve"> fugaci </w:t>
      </w:r>
      <w:r w:rsidRPr="00A73E63">
        <w:rPr>
          <w:rFonts w:ascii="Arial" w:hAnsi="Arial"/>
          <w:i/>
          <w:iCs/>
          <w:sz w:val="24"/>
          <w:szCs w:val="24"/>
        </w:rPr>
        <w:lastRenderedPageBreak/>
        <w:t xml:space="preserve">e passeggere, perennemente che si annega nelle mode del momento, sempre orientato a ciò che non vale e non dura. Il corpo, il tempo, il visibile stanno distruggendo lo spirito, l’eternità, l’invisibile. Il sensibile sta annientando il mistero. </w:t>
      </w:r>
    </w:p>
    <w:p w14:paraId="31E16370" w14:textId="77777777" w:rsidR="00774A37" w:rsidRPr="00A73E63" w:rsidRDefault="00774A37" w:rsidP="00D00764">
      <w:pPr>
        <w:autoSpaceDE w:val="0"/>
        <w:autoSpaceDN w:val="0"/>
        <w:adjustRightInd w:val="0"/>
        <w:spacing w:after="120"/>
        <w:jc w:val="both"/>
        <w:rPr>
          <w:rFonts w:ascii="Arial" w:hAnsi="Arial"/>
          <w:i/>
          <w:iCs/>
          <w:sz w:val="24"/>
          <w:szCs w:val="24"/>
        </w:rPr>
      </w:pPr>
      <w:r w:rsidRPr="00A73E63">
        <w:rPr>
          <w:rFonts w:ascii="Arial" w:hAnsi="Arial"/>
          <w:i/>
          <w:iCs/>
          <w:sz w:val="24"/>
          <w:szCs w:val="24"/>
        </w:rPr>
        <w:t xml:space="preserve">Sta venendo fuori un uomo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w:t>
      </w:r>
    </w:p>
    <w:p w14:paraId="2EB08FDD" w14:textId="2CCD33A1" w:rsidR="00774A37" w:rsidRPr="00A73E63" w:rsidRDefault="00774A37" w:rsidP="00D00764">
      <w:pPr>
        <w:autoSpaceDE w:val="0"/>
        <w:autoSpaceDN w:val="0"/>
        <w:adjustRightInd w:val="0"/>
        <w:spacing w:after="120"/>
        <w:jc w:val="both"/>
        <w:rPr>
          <w:rFonts w:ascii="Arial" w:hAnsi="Arial"/>
          <w:i/>
          <w:iCs/>
          <w:sz w:val="24"/>
          <w:szCs w:val="24"/>
        </w:rPr>
      </w:pPr>
      <w:r w:rsidRPr="00A73E63">
        <w:rPr>
          <w:rFonts w:ascii="Arial" w:hAnsi="Arial"/>
          <w:i/>
          <w:iCs/>
          <w:sz w:val="24"/>
          <w:szCs w:val="24"/>
        </w:rPr>
        <w:t>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fa tutto questo direttamente, chiedendo ad ognuno di noi di darle una mano. Raccogliere gli innumerevoli naufraghi è un lavoro immane e Lei ha bisogno dell’aiuto di noi tutti. Lei è venuta per mostrarci oggi Gesù, perché solo se noi lo contempliamo oggi con gli occhi della fede, Lei ce lo potrà mostrare domani, quando entreremo nell’eternità.</w:t>
      </w:r>
      <w:r w:rsidR="007D4D1D" w:rsidRPr="00A73E63">
        <w:rPr>
          <w:rFonts w:ascii="Arial" w:hAnsi="Arial"/>
          <w:i/>
          <w:iCs/>
          <w:sz w:val="24"/>
          <w:szCs w:val="24"/>
        </w:rPr>
        <w:t xml:space="preserve"> </w:t>
      </w:r>
    </w:p>
    <w:p w14:paraId="468BD266" w14:textId="77777777" w:rsidR="00774A37" w:rsidRPr="00A73E63" w:rsidRDefault="00774A37" w:rsidP="00D00764">
      <w:pPr>
        <w:autoSpaceDE w:val="0"/>
        <w:autoSpaceDN w:val="0"/>
        <w:adjustRightInd w:val="0"/>
        <w:spacing w:after="120"/>
        <w:jc w:val="both"/>
        <w:rPr>
          <w:rFonts w:ascii="Arial" w:hAnsi="Arial"/>
          <w:i/>
          <w:iCs/>
          <w:sz w:val="24"/>
          <w:szCs w:val="24"/>
        </w:rPr>
      </w:pPr>
      <w:r w:rsidRPr="00A73E63">
        <w:rPr>
          <w:rFonts w:ascii="Arial" w:hAnsi="Arial"/>
          <w:i/>
          <w:iCs/>
          <w:sz w:val="24"/>
          <w:szCs w:val="24"/>
        </w:rPr>
        <w:t>Oggi Lei ci chiama a conoscere Gesù, ascoltando e vivendo secondo la sua Parola. Oggi Lei ci dice di rimettere nel cuore la verità del Vangelo. Oggi ci mostra la via per raggiungere e contemplare Gesù nella sua eternità. Oggi per domani. Mai domani senza l’oggi. È questa la sua missione di Madre. Questa missione Lei la esercita con tutta la ricchezza del suo amore di Madre.</w:t>
      </w:r>
    </w:p>
    <w:p w14:paraId="7D1366F9" w14:textId="77777777" w:rsidR="00774A37" w:rsidRPr="00A73E63" w:rsidRDefault="00774A37" w:rsidP="00D00764">
      <w:pPr>
        <w:autoSpaceDE w:val="0"/>
        <w:autoSpaceDN w:val="0"/>
        <w:adjustRightInd w:val="0"/>
        <w:spacing w:after="120"/>
        <w:jc w:val="both"/>
        <w:rPr>
          <w:rFonts w:ascii="Arial" w:hAnsi="Arial"/>
          <w:i/>
          <w:iCs/>
          <w:sz w:val="24"/>
          <w:szCs w:val="24"/>
        </w:rPr>
      </w:pPr>
      <w:r w:rsidRPr="00A73E63">
        <w:rPr>
          <w:rFonts w:ascii="Arial" w:hAnsi="Arial"/>
          <w:i/>
          <w:iCs/>
          <w:sz w:val="24"/>
          <w:szCs w:val="24"/>
        </w:rPr>
        <w:t xml:space="preserve">Cosa dobbiamo necessariamente aggiungere? Dobbiamo aggiungere che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w:t>
      </w:r>
    </w:p>
    <w:p w14:paraId="6C624914" w14:textId="77777777" w:rsidR="00774A37" w:rsidRPr="00A73E63" w:rsidRDefault="00774A37" w:rsidP="00D00764">
      <w:pPr>
        <w:autoSpaceDE w:val="0"/>
        <w:autoSpaceDN w:val="0"/>
        <w:adjustRightInd w:val="0"/>
        <w:spacing w:after="120"/>
        <w:jc w:val="both"/>
        <w:rPr>
          <w:rFonts w:ascii="Arial" w:hAnsi="Arial"/>
          <w:i/>
          <w:iCs/>
          <w:sz w:val="24"/>
          <w:szCs w:val="24"/>
        </w:rPr>
      </w:pPr>
      <w:r w:rsidRPr="00A73E63">
        <w:rPr>
          <w:rFonts w:ascii="Arial" w:hAnsi="Arial"/>
          <w:i/>
          <w:iCs/>
          <w:sz w:val="24"/>
          <w:szCs w:val="24"/>
        </w:rPr>
        <w:t xml:space="preserve">Ecco perché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w:t>
      </w:r>
      <w:r w:rsidRPr="00A73E63">
        <w:rPr>
          <w:rFonts w:ascii="Arial" w:hAnsi="Arial"/>
          <w:i/>
          <w:iCs/>
          <w:sz w:val="24"/>
          <w:szCs w:val="24"/>
        </w:rPr>
        <w:lastRenderedPageBreak/>
        <w:t xml:space="preserve">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w:t>
      </w:r>
    </w:p>
    <w:p w14:paraId="119A7064" w14:textId="77777777" w:rsidR="00774A37" w:rsidRPr="00A73E63" w:rsidRDefault="00774A37" w:rsidP="00D00764">
      <w:pPr>
        <w:autoSpaceDE w:val="0"/>
        <w:autoSpaceDN w:val="0"/>
        <w:adjustRightInd w:val="0"/>
        <w:spacing w:after="120"/>
        <w:jc w:val="both"/>
        <w:rPr>
          <w:rFonts w:ascii="Arial" w:hAnsi="Arial"/>
          <w:i/>
          <w:iCs/>
          <w:sz w:val="24"/>
          <w:szCs w:val="24"/>
        </w:rPr>
      </w:pPr>
      <w:r w:rsidRPr="00A73E63">
        <w:rPr>
          <w:rFonts w:ascii="Arial" w:hAnsi="Arial"/>
          <w:i/>
          <w:iCs/>
          <w:sz w:val="24"/>
          <w:szCs w:val="24"/>
        </w:rPr>
        <w:t>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w:t>
      </w:r>
    </w:p>
    <w:p w14:paraId="6CD663FF" w14:textId="77777777" w:rsidR="00774A37" w:rsidRPr="00A73E63" w:rsidRDefault="00774A37" w:rsidP="00D00764">
      <w:pPr>
        <w:autoSpaceDE w:val="0"/>
        <w:autoSpaceDN w:val="0"/>
        <w:adjustRightInd w:val="0"/>
        <w:spacing w:after="120"/>
        <w:jc w:val="both"/>
        <w:rPr>
          <w:rFonts w:ascii="Arial" w:hAnsi="Arial"/>
          <w:i/>
          <w:iCs/>
          <w:sz w:val="24"/>
          <w:szCs w:val="24"/>
        </w:rPr>
      </w:pPr>
      <w:r w:rsidRPr="00A73E63">
        <w:rPr>
          <w:rFonts w:ascii="Arial" w:hAnsi="Arial"/>
          <w:i/>
          <w:iCs/>
          <w:sz w:val="24"/>
          <w:szCs w:val="24"/>
        </w:rPr>
        <w:t xml:space="preserve">Il Padre ha dato Cristo alla Chiesa “come capo su tutte le cose: essa è il corpo di lui, la pienezza di colui che è il perfetto compimento di tutte le cose”. Ecco come questa verità è annunciata nella Vulgata e nel testo Greco: “Quae est corpus ipsius, plenitudo eius qui omnia in omnibus adimpletur / </w:t>
      </w:r>
      <w:r w:rsidRPr="00A73E63">
        <w:rPr>
          <w:rFonts w:ascii="Greek" w:hAnsi="Greek"/>
          <w:sz w:val="24"/>
          <w:szCs w:val="24"/>
        </w:rPr>
        <w:t>¼tij ™stˆn tÕ sîma aÙtoà, tÕ pl»rwma toà t¦ p£nta ™n p©sin plhroumšnou</w:t>
      </w:r>
      <w:r w:rsidRPr="00A73E63">
        <w:rPr>
          <w:rFonts w:ascii="Arial" w:hAnsi="Arial"/>
          <w:i/>
          <w:iCs/>
          <w:sz w:val="24"/>
          <w:szCs w:val="24"/>
        </w:rPr>
        <w:t>”</w:t>
      </w:r>
      <w:r w:rsidRPr="00A73E63">
        <w:rPr>
          <w:rFonts w:ascii="Greek" w:hAnsi="Greek"/>
          <w:i/>
          <w:iCs/>
          <w:sz w:val="24"/>
          <w:szCs w:val="24"/>
        </w:rPr>
        <w:t xml:space="preserve"> </w:t>
      </w:r>
      <w:r w:rsidRPr="00A73E63">
        <w:rPr>
          <w:rFonts w:ascii="Arial" w:hAnsi="Arial"/>
          <w:i/>
          <w:iCs/>
          <w:sz w:val="24"/>
          <w:szCs w:val="24"/>
        </w:rPr>
        <w:t xml:space="preserve">(Ef 1,23). La Chiesa è il corpo di Cristo, la pienezza di Cristo. Cristo riempie, compie, dona pienezza ad ogni cosa in ogni cosa. Al di là di ogni possibile traduzione, rimane una verità. La Chiesa, corpo di Cristo, è la pienezza di Cristo. Cristo è il capo della Chiesa. La Chiesa dona pienezza a Cristo. Cristo dona pienezza ad ogni cosa in ogni cosa. </w:t>
      </w:r>
    </w:p>
    <w:p w14:paraId="77C72C43" w14:textId="77777777" w:rsidR="00774A37" w:rsidRPr="00A73E63" w:rsidRDefault="00774A37" w:rsidP="00D00764">
      <w:pPr>
        <w:autoSpaceDE w:val="0"/>
        <w:autoSpaceDN w:val="0"/>
        <w:adjustRightInd w:val="0"/>
        <w:spacing w:after="120"/>
        <w:jc w:val="both"/>
        <w:rPr>
          <w:rFonts w:ascii="Arial" w:hAnsi="Arial"/>
          <w:i/>
          <w:iCs/>
          <w:sz w:val="24"/>
          <w:szCs w:val="24"/>
        </w:rPr>
      </w:pPr>
      <w:r w:rsidRPr="00A73E63">
        <w:rPr>
          <w:rFonts w:ascii="Arial" w:hAnsi="Arial"/>
          <w:i/>
          <w:iCs/>
          <w:sz w:val="24"/>
          <w:szCs w:val="24"/>
        </w:rPr>
        <w:t xml:space="preserve">Ora riflettiamo, argomentiamo su questa verità annunciata dall’Apostolo Paolo.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vissuta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w:t>
      </w:r>
      <w:r w:rsidRPr="00A73E63">
        <w:rPr>
          <w:rFonts w:ascii="Arial" w:hAnsi="Arial"/>
          <w:i/>
          <w:iCs/>
          <w:sz w:val="24"/>
          <w:szCs w:val="24"/>
        </w:rPr>
        <w:lastRenderedPageBreak/>
        <w:t xml:space="preserve">l’uomo a Cristo, lo priva della sorgente eterna della sua vita e della sua luce. Lo condanna a rimanere per sempre nelle tenebre e nella morte. Gravissimo peccato contro l’uomo. Non vi è peccato più grande di questo. Peccato di cui siamo responsabili in eterno. </w:t>
      </w:r>
    </w:p>
    <w:p w14:paraId="2EFA05A5" w14:textId="77777777" w:rsidR="00774A37" w:rsidRPr="00A73E63" w:rsidRDefault="00774A37" w:rsidP="00D00764">
      <w:pPr>
        <w:autoSpaceDE w:val="0"/>
        <w:autoSpaceDN w:val="0"/>
        <w:adjustRightInd w:val="0"/>
        <w:spacing w:after="120"/>
        <w:jc w:val="both"/>
        <w:rPr>
          <w:rFonts w:ascii="Arial" w:hAnsi="Arial"/>
          <w:i/>
          <w:iCs/>
          <w:sz w:val="24"/>
          <w:szCs w:val="24"/>
        </w:rPr>
      </w:pPr>
      <w:r w:rsidRPr="00A73E63">
        <w:rPr>
          <w:rFonts w:ascii="Arial" w:hAnsi="Arial"/>
          <w:i/>
          <w:iCs/>
          <w:sz w:val="24"/>
          <w:szCs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w:t>
      </w:r>
    </w:p>
    <w:p w14:paraId="48B755CB" w14:textId="77777777" w:rsidR="00774A37" w:rsidRPr="00A73E63" w:rsidRDefault="00774A37" w:rsidP="00D00764">
      <w:pPr>
        <w:autoSpaceDE w:val="0"/>
        <w:autoSpaceDN w:val="0"/>
        <w:adjustRightInd w:val="0"/>
        <w:spacing w:after="120"/>
        <w:jc w:val="both"/>
        <w:rPr>
          <w:rFonts w:ascii="Arial" w:hAnsi="Arial"/>
          <w:i/>
          <w:iCs/>
          <w:spacing w:val="-4"/>
          <w:sz w:val="24"/>
          <w:szCs w:val="24"/>
        </w:rPr>
      </w:pPr>
      <w:r w:rsidRPr="00A73E63">
        <w:rPr>
          <w:rFonts w:ascii="Arial" w:hAnsi="Arial"/>
          <w:i/>
          <w:iCs/>
          <w:spacing w:val="-4"/>
          <w:sz w:val="24"/>
          <w:szCs w:val="24"/>
        </w:rPr>
        <w:t xml:space="preserve">Le sue false teorie di salvezza hanno dichiarato nulla ogni schiavitù, ogni tenebra, ogni morte. La salvezza è data a tutti dalla religione che ciascuno professa. Per cui non solo non si predica più Cristo, neanche più c’è bisogno di Cristo. </w:t>
      </w:r>
      <w:r w:rsidRPr="00A73E63">
        <w:rPr>
          <w:rFonts w:ascii="Arial" w:hAnsi="Arial" w:cs="Times New Roman Grassetto"/>
          <w:i/>
          <w:iCs/>
          <w:sz w:val="24"/>
          <w:szCs w:val="24"/>
        </w:rPr>
        <w:t xml:space="preserve">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w:t>
      </w:r>
    </w:p>
    <w:p w14:paraId="3C633832" w14:textId="77777777" w:rsidR="00774A37" w:rsidRPr="00A73E63" w:rsidRDefault="00774A37" w:rsidP="00D00764">
      <w:pPr>
        <w:autoSpaceDE w:val="0"/>
        <w:autoSpaceDN w:val="0"/>
        <w:adjustRightInd w:val="0"/>
        <w:spacing w:after="120"/>
        <w:jc w:val="both"/>
        <w:rPr>
          <w:rFonts w:ascii="Arial" w:hAnsi="Arial"/>
          <w:i/>
          <w:iCs/>
          <w:sz w:val="24"/>
          <w:szCs w:val="24"/>
        </w:rPr>
      </w:pPr>
      <w:r w:rsidRPr="00A73E63">
        <w:rPr>
          <w:rFonts w:ascii="Arial" w:hAnsi="Arial"/>
          <w:i/>
          <w:iCs/>
          <w:sz w:val="24"/>
          <w:szCs w:val="24"/>
        </w:rPr>
        <w:t xml:space="preserve">Questa caduta dalla purissima fede in Cristo non si è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w:t>
      </w:r>
    </w:p>
    <w:p w14:paraId="456F9BC6" w14:textId="77777777" w:rsidR="00774A37" w:rsidRPr="00A73E63" w:rsidRDefault="00774A37" w:rsidP="00D00764">
      <w:pPr>
        <w:autoSpaceDE w:val="0"/>
        <w:autoSpaceDN w:val="0"/>
        <w:adjustRightInd w:val="0"/>
        <w:spacing w:after="120"/>
        <w:jc w:val="both"/>
        <w:rPr>
          <w:rFonts w:ascii="Arial" w:hAnsi="Arial"/>
          <w:i/>
          <w:iCs/>
          <w:sz w:val="24"/>
          <w:szCs w:val="24"/>
        </w:rPr>
      </w:pPr>
      <w:r w:rsidRPr="00A73E63">
        <w:rPr>
          <w:rFonts w:ascii="Arial" w:hAnsi="Arial"/>
          <w:i/>
          <w:iCs/>
          <w:sz w:val="24"/>
          <w:szCs w:val="24"/>
        </w:rPr>
        <w:t xml:space="preserve">Noi oggi stiamo creando una nova religione i cui tratti essenziali sono l’eliminazione del mistero della Santissima Trinità, del mistero di Cristo Redentore e Salvatore, del mistero dello Spirito Santo e della sua opera di santificazione e di rigenerazione, del mistero della Chiesa costituita da Cristo Gesù Sacramento universale di salvezza. </w:t>
      </w:r>
    </w:p>
    <w:p w14:paraId="65B7CAF3" w14:textId="77777777" w:rsidR="00774A37" w:rsidRPr="00A73E63" w:rsidRDefault="00774A37" w:rsidP="00D00764">
      <w:pPr>
        <w:autoSpaceDE w:val="0"/>
        <w:autoSpaceDN w:val="0"/>
        <w:adjustRightInd w:val="0"/>
        <w:spacing w:after="120"/>
        <w:jc w:val="both"/>
        <w:rPr>
          <w:rFonts w:ascii="Arial" w:hAnsi="Arial"/>
          <w:i/>
          <w:iCs/>
          <w:spacing w:val="-2"/>
          <w:sz w:val="24"/>
          <w:szCs w:val="24"/>
        </w:rPr>
      </w:pPr>
      <w:r w:rsidRPr="00A73E63">
        <w:rPr>
          <w:rFonts w:ascii="Arial" w:hAnsi="Arial"/>
          <w:i/>
          <w:iCs/>
          <w:spacing w:val="-2"/>
          <w:sz w:val="24"/>
          <w:szCs w:val="24"/>
        </w:rPr>
        <w:t xml:space="preserve">Insieme a questa parte distruttiva va ricordata la parte costruttiva: la dichiarazione di uguaglianza non solo di tutte le religioni, ma anche di tutte le confessioni cristiane. La privazione della Chiesa una, santa, cattolica, apostolica di ogni pienezza di verità e di grazia, di luce e di vita. Abolita ogni differenza si deve proclamare la perfetta uguaglianza. Essendo tutti perfettamente uguali, dobbiamo tutti presentarci gli uni agli altri solo come fratelli e non più come portatori di un mistero da offrire all’altro per la sua salvezza. </w:t>
      </w:r>
    </w:p>
    <w:p w14:paraId="56F1CC2E" w14:textId="77777777" w:rsidR="00774A37" w:rsidRPr="00A73E63" w:rsidRDefault="00774A37" w:rsidP="00D00764">
      <w:pPr>
        <w:autoSpaceDE w:val="0"/>
        <w:autoSpaceDN w:val="0"/>
        <w:adjustRightInd w:val="0"/>
        <w:spacing w:after="120"/>
        <w:jc w:val="both"/>
        <w:rPr>
          <w:rFonts w:ascii="Arial" w:hAnsi="Arial"/>
          <w:i/>
          <w:iCs/>
          <w:sz w:val="24"/>
          <w:szCs w:val="24"/>
        </w:rPr>
      </w:pPr>
      <w:r w:rsidRPr="00A73E63">
        <w:rPr>
          <w:rFonts w:ascii="Arial" w:hAnsi="Arial"/>
          <w:i/>
          <w:iCs/>
          <w:sz w:val="24"/>
          <w:szCs w:val="24"/>
        </w:rPr>
        <w:lastRenderedPageBreak/>
        <w:t>È evidente che quanto finora professato come fede viene dichiarato non fede. Ciò che finora era verità immutabile oggi è solo una vecchia favola non più utile all’uomo, ormai adulto e non più bambino. La religione finora praticata era per gente incolta, rozza, ancora in fasce. Oggi l’uomo si è evoluto e non ha più bisogno di nessun Salvatore e di nessun Redentore. Ecco perché oggi si sta professando la perfetta uguaglianza tra un uomo e un altro uomo in materia di fede e di religione.</w:t>
      </w:r>
    </w:p>
    <w:p w14:paraId="1532DCE0" w14:textId="77777777" w:rsidR="00774A37" w:rsidRPr="00A73E63" w:rsidRDefault="00774A37" w:rsidP="00D00764">
      <w:pPr>
        <w:autoSpaceDE w:val="0"/>
        <w:autoSpaceDN w:val="0"/>
        <w:adjustRightInd w:val="0"/>
        <w:spacing w:after="120"/>
        <w:jc w:val="both"/>
        <w:rPr>
          <w:rFonts w:ascii="Arial" w:hAnsi="Arial"/>
          <w:i/>
          <w:iCs/>
          <w:sz w:val="24"/>
          <w:szCs w:val="24"/>
        </w:rPr>
      </w:pPr>
      <w:r w:rsidRPr="00A73E63">
        <w:rPr>
          <w:rFonts w:ascii="Arial" w:hAnsi="Arial"/>
          <w:i/>
          <w:iCs/>
          <w:sz w:val="24"/>
          <w:szCs w:val="24"/>
        </w:rPr>
        <w:t xml:space="preserve">Ogni discepolo di Gesù è chiamato a realizzare un altissimo mistero, lo stesso mistero dal Padre consegnato al Figlio nello Spirito Santo. La Vergine Maria chiede luce sulle modalità e le vie perché il mistero possa compiersi in lei secondo purissima verità. Anche il cristiano deve chiedere allo Spirito Santo che gli riveli modalità e vie perché il mistero della redenzione e della salvezza si possa compiere per lui. Se la Vergine Maria avesse introdotto per la realizzazione del mistero un solo suo pensiero, il mistero sarebbe stato guastato, così anche il cristiano se introduce un solo suo pensiero nel mistero a lui affidato e che dovrà essere realizzato, anche per lui il mistero risulterà guastato, trasformato, alterato e nessuna salvezza, nessuna redenzione si compirà per mezzo di lui. Ogni pensiero che si introduce nel mistero lo rende nullo. È quanto sta accadendo oggi nella Chiesa del Dio vivente. Ogni cristiano introduce nel mistero della Chiesa i suoi pensieri, le sue vie, che sono dalla carne e non dallo Spirito Santo, e la Chiesa è divenuta vana nella sua missione. </w:t>
      </w:r>
    </w:p>
    <w:p w14:paraId="5B5040E2" w14:textId="77777777" w:rsidR="00774A37" w:rsidRPr="00A73E63" w:rsidRDefault="00774A37" w:rsidP="00D00764">
      <w:pPr>
        <w:autoSpaceDE w:val="0"/>
        <w:autoSpaceDN w:val="0"/>
        <w:adjustRightInd w:val="0"/>
        <w:spacing w:after="120"/>
        <w:jc w:val="both"/>
        <w:rPr>
          <w:rFonts w:ascii="Arial" w:hAnsi="Arial"/>
          <w:i/>
          <w:iCs/>
          <w:sz w:val="24"/>
          <w:szCs w:val="24"/>
        </w:rPr>
      </w:pPr>
      <w:r w:rsidRPr="00A73E63">
        <w:rPr>
          <w:rFonts w:ascii="Arial" w:hAnsi="Arial"/>
          <w:i/>
          <w:iCs/>
          <w:sz w:val="24"/>
          <w:szCs w:val="24"/>
        </w:rPr>
        <w:t>Ciò che fa è opera della carne e non più frutto dello Spirito Santo che agisce in essa e per essa. La Vergine Maria è piena di Spirito Santo e con grande umiltà chiede e ottiene risposta. Noi siamo impestati di superbia, ci sostituiamo allo Spirito Santo e per noi il mistero è stato interamente guastato, alterato, modificato. Esso non è più il mistero che il Signore ci ha affidato. Quanto stanno realizzando oggi molti cristiani non è più il mistero loro affidato, ma sono frutti di progetti della loro mente. Nessuna salvezza viene prodotta. Il mistero è stato alterato.</w:t>
      </w:r>
    </w:p>
    <w:p w14:paraId="30D61131" w14:textId="77777777" w:rsidR="00774A37" w:rsidRPr="00A73E63" w:rsidRDefault="00774A37" w:rsidP="00D00764">
      <w:pPr>
        <w:autoSpaceDE w:val="0"/>
        <w:autoSpaceDN w:val="0"/>
        <w:adjustRightInd w:val="0"/>
        <w:spacing w:after="120"/>
        <w:jc w:val="both"/>
        <w:rPr>
          <w:rFonts w:ascii="Arial" w:hAnsi="Arial"/>
          <w:i/>
          <w:iCs/>
          <w:sz w:val="24"/>
          <w:szCs w:val="24"/>
        </w:rPr>
      </w:pPr>
      <w:r w:rsidRPr="00A73E63">
        <w:rPr>
          <w:rFonts w:ascii="Arial" w:hAnsi="Arial"/>
          <w:i/>
          <w:iCs/>
          <w:sz w:val="24"/>
          <w:szCs w:val="24"/>
        </w:rPr>
        <w:t>Non ci sono due misteri: uno di Cristo e l’altro del cristiano, avendo ciascuno un suo mistero. Uno è il corpo, uno deve essere il mistero da realizzare, anche se con personali ministeri e particolari carismi. Ministeri e carismi senza il mistero a nulla servono. A che serve essere presbiteri, diaconi, vescovi, cresimati, battezzati, papi, cardinali, se posti fuori del mistero di Cristo? A noi non è stato dato altro mistero da realizzare se non quello vissuto e realizzato da Gesù Signore. Se siamo due misteri, a nulla serviamo. Divenire mistero del mistero nel mistero di Gesù deve essere la nostra unica e sola ispirazione. È in Cristo che avviene la nostra vera umanizzazione, la perfezione della nostra umanità. Fuori di Cristo si è cellule impazzite. Si è fuori del corpo che ci fa esseri viventi in esso e per esso.</w:t>
      </w:r>
    </w:p>
    <w:p w14:paraId="1F5E5EA4" w14:textId="77777777" w:rsidR="00774A37" w:rsidRPr="00A73E63" w:rsidRDefault="00774A37" w:rsidP="00D00764">
      <w:pPr>
        <w:autoSpaceDE w:val="0"/>
        <w:autoSpaceDN w:val="0"/>
        <w:adjustRightInd w:val="0"/>
        <w:spacing w:after="120"/>
        <w:jc w:val="both"/>
        <w:rPr>
          <w:rFonts w:ascii="Arial" w:hAnsi="Arial"/>
          <w:i/>
          <w:iCs/>
          <w:sz w:val="24"/>
          <w:szCs w:val="24"/>
        </w:rPr>
      </w:pPr>
      <w:r w:rsidRPr="00A73E63">
        <w:rPr>
          <w:rFonts w:ascii="Arial" w:hAnsi="Arial"/>
          <w:i/>
          <w:iCs/>
          <w:sz w:val="24"/>
          <w:szCs w:val="24"/>
        </w:rPr>
        <w:t xml:space="preserve">Perché è necessario che noi siamo oggi la vita del mistero di Cristo, della Madre di Dio, della Chiesa? È necessario perché è solo donando vita e continuità di vita al mistero di Cristo, della Madre di Dio, della Chiesa, che è possibile operare la redenzione del mondo. Oggi una grande eresia sta dimorando e riducendo in polvere tutta la nostra fede e con essa il vero mistero di Cristo, della Madre di Dio, della Chiesa. Questa eresia insegna con sofisticata falsità che tutti siamo </w:t>
      </w:r>
      <w:r w:rsidRPr="00A73E63">
        <w:rPr>
          <w:rFonts w:ascii="Arial" w:hAnsi="Arial"/>
          <w:i/>
          <w:iCs/>
          <w:sz w:val="24"/>
          <w:szCs w:val="24"/>
        </w:rPr>
        <w:lastRenderedPageBreak/>
        <w:t xml:space="preserve">salvi, tutti domani saremo nel regno eterno del Paradiso. Se questa eresia fosse vera, non avremmo più bisogno di dare continuità al mistero di Cristo, della Madre sua, della Chiesa. </w:t>
      </w:r>
    </w:p>
    <w:p w14:paraId="02618B41" w14:textId="77777777" w:rsidR="00774A37" w:rsidRPr="00A73E63" w:rsidRDefault="00774A37" w:rsidP="00D00764">
      <w:pPr>
        <w:autoSpaceDE w:val="0"/>
        <w:autoSpaceDN w:val="0"/>
        <w:adjustRightInd w:val="0"/>
        <w:spacing w:after="120"/>
        <w:jc w:val="both"/>
        <w:rPr>
          <w:rFonts w:ascii="Arial" w:hAnsi="Arial"/>
          <w:i/>
          <w:iCs/>
          <w:sz w:val="24"/>
          <w:szCs w:val="24"/>
        </w:rPr>
      </w:pPr>
      <w:r w:rsidRPr="00A73E63">
        <w:rPr>
          <w:rFonts w:ascii="Arial" w:hAnsi="Arial"/>
          <w:i/>
          <w:iCs/>
          <w:sz w:val="24"/>
          <w:szCs w:val="24"/>
        </w:rPr>
        <w:t>Se la salvezza è già assicurata, perché la necessità di essere noi mistero di Cristo oggi per la redenzione del mondo? La salvezza non è acquisita. È da acquisire. La salvezza è data. Essa però va accolta. Non va accolta in Cristo e non è Cristo che oggi la dona. La salvezza deve essere accolta nel cristiano e dal cristiano dovrà essere donata. La potrà dare chi è mistero del mistero nel mistero di Gesù. Per questo è necessario che diveniamo parte essenziale, vitale, di questo mistero. La salvezza e la redenzione del mondo possono essere date al mondo solo da chi è divenuto parte del mistero. Chi è fuori non dona né salvezza e né redenzione. È fuori dal circuito della vita.</w:t>
      </w:r>
    </w:p>
    <w:p w14:paraId="7327EFA3" w14:textId="77777777" w:rsidR="00774A37" w:rsidRPr="00A73E63" w:rsidRDefault="00774A37" w:rsidP="00D00764">
      <w:pPr>
        <w:autoSpaceDE w:val="0"/>
        <w:autoSpaceDN w:val="0"/>
        <w:adjustRightInd w:val="0"/>
        <w:spacing w:after="120"/>
        <w:jc w:val="both"/>
        <w:rPr>
          <w:rFonts w:ascii="Arial" w:hAnsi="Arial"/>
          <w:i/>
          <w:iCs/>
          <w:sz w:val="24"/>
          <w:szCs w:val="24"/>
        </w:rPr>
      </w:pPr>
      <w:r w:rsidRPr="00A73E63">
        <w:rPr>
          <w:rFonts w:ascii="Arial" w:hAnsi="Arial"/>
          <w:i/>
          <w:iCs/>
          <w:sz w:val="24"/>
          <w:szCs w:val="24"/>
        </w:rPr>
        <w:t xml:space="preserve">È grande il mistero che si vive nella fede. Oggi noi abbiamo ridotto la Parola di Dio a menzogna perché a menzogna abbiamo ridotto il nostro Dio. A menzogna abbiamo ridotto il suo mistero che è mistero di unità e di trinità, mistero di incarnazione, passione, morte, risurrezione. A menzogna abbiamo ridotto il mistero dello Spirito Santo. Non crediamo in Lui e poiché è Lui che ci mette in comunione con il Padre e il Figlio, noi siamo separati dal Padre e dal Figlio. </w:t>
      </w:r>
    </w:p>
    <w:p w14:paraId="5E2134CE" w14:textId="77777777" w:rsidR="00774A37" w:rsidRPr="00A73E63" w:rsidRDefault="00774A37" w:rsidP="00D00764">
      <w:pPr>
        <w:autoSpaceDE w:val="0"/>
        <w:autoSpaceDN w:val="0"/>
        <w:adjustRightInd w:val="0"/>
        <w:spacing w:after="120"/>
        <w:jc w:val="both"/>
        <w:rPr>
          <w:rFonts w:ascii="Arial" w:hAnsi="Arial"/>
          <w:i/>
          <w:iCs/>
          <w:sz w:val="24"/>
          <w:szCs w:val="24"/>
        </w:rPr>
      </w:pPr>
      <w:r w:rsidRPr="00A73E63">
        <w:rPr>
          <w:rFonts w:ascii="Arial" w:hAnsi="Arial"/>
          <w:i/>
          <w:iCs/>
          <w:sz w:val="24"/>
          <w:szCs w:val="24"/>
        </w:rPr>
        <w:t xml:space="preserve">Cosa comporta questa menzogna? La non conoscenza del mistero e quindi la sua abolizione dalla nostra vita. Abolendo il mistero o se per noi esso è tutto una falsità, anche il mistero dell’uomo è falso. L’uomo va compreso da un altro mistero. Non più dal mistero del Padre e del Figlio e dello Spirito Santo, ma dal mistero dell’iniquità. Quali sono i frutti di questa comprensione dal mistero dell’iniquità? </w:t>
      </w:r>
    </w:p>
    <w:p w14:paraId="3AF3A5AB" w14:textId="77777777" w:rsidR="00774A37" w:rsidRPr="00A73E63" w:rsidRDefault="00774A37" w:rsidP="00D00764">
      <w:pPr>
        <w:autoSpaceDE w:val="0"/>
        <w:autoSpaceDN w:val="0"/>
        <w:adjustRightInd w:val="0"/>
        <w:spacing w:after="120"/>
        <w:jc w:val="both"/>
        <w:rPr>
          <w:rFonts w:ascii="Arial" w:hAnsi="Arial"/>
          <w:i/>
          <w:iCs/>
          <w:sz w:val="24"/>
          <w:szCs w:val="24"/>
        </w:rPr>
      </w:pPr>
      <w:r w:rsidRPr="00A73E63">
        <w:rPr>
          <w:rFonts w:ascii="Arial" w:hAnsi="Arial"/>
          <w:i/>
          <w:iCs/>
          <w:sz w:val="24"/>
          <w:szCs w:val="24"/>
        </w:rPr>
        <w:t>Eccoli: un uomo che si fa da se stesso e non più dal suo Creatore, Signore, Redentore, Salvatore. Dov’è l’inganno in questo tradimento del vero mistero? L’inganno è questo. Non è l’uomo che si fa a suo piacimento. Sono alcuni uomini che decidono come fare gli altri uomini. E così l’uomo anziché essere servo del suo Signore per la vita, diviene schiavo dell’uomo per la morte. Il cristiano mai deve lasciarsi fare dal mistero dell’iniquità. È questa la forza della sua fede: rimanere sempre ancorato al mistero del vero Dio, il solo che lo farà vero uomo, oggi e per i secoli eterni.</w:t>
      </w:r>
    </w:p>
    <w:p w14:paraId="30275B00" w14:textId="77777777" w:rsidR="00774A37" w:rsidRPr="00A73E63" w:rsidRDefault="00774A37" w:rsidP="00D00764">
      <w:pPr>
        <w:autoSpaceDE w:val="0"/>
        <w:autoSpaceDN w:val="0"/>
        <w:adjustRightInd w:val="0"/>
        <w:spacing w:after="120"/>
        <w:jc w:val="both"/>
        <w:rPr>
          <w:rFonts w:ascii="Arial" w:hAnsi="Arial" w:cs="Arial"/>
          <w:sz w:val="24"/>
          <w:szCs w:val="24"/>
        </w:rPr>
      </w:pPr>
      <w:r w:rsidRPr="00A73E63">
        <w:rPr>
          <w:rFonts w:ascii="Arial" w:hAnsi="Arial"/>
          <w:i/>
          <w:iCs/>
          <w:sz w:val="24"/>
          <w:szCs w:val="24"/>
        </w:rPr>
        <w:t>Oggi la volontà di conversione totale è divenuta impossibile per qualsiasi uomo, anche per il cristiano. In nome di un Dio a-personale, si sta eliminando, cancellando, togliendo il vero mistero di Dio che è mistero di unità e di trinità, mistero di incarnazione e di salvezza, mistero di sacramenti e di grazia, mistero dello Spirito Santo per la rigenerazione dell’uomo. Stiamo condannando il mondo ad una povertà spirituale mai conosciuta prima. Questa povertà spirituale è la causa di ogni povertà antropologica e cosmologica.</w:t>
      </w:r>
    </w:p>
    <w:p w14:paraId="70DAEC95" w14:textId="77777777" w:rsidR="00774A37" w:rsidRPr="00A73E63" w:rsidRDefault="00774A37" w:rsidP="00D00764">
      <w:pPr>
        <w:autoSpaceDE w:val="0"/>
        <w:autoSpaceDN w:val="0"/>
        <w:adjustRightInd w:val="0"/>
        <w:spacing w:after="120"/>
        <w:jc w:val="both"/>
        <w:rPr>
          <w:rFonts w:ascii="Arial" w:hAnsi="Arial" w:cs="Arial"/>
          <w:sz w:val="24"/>
          <w:szCs w:val="24"/>
        </w:rPr>
      </w:pPr>
      <w:r w:rsidRPr="00A73E63">
        <w:rPr>
          <w:rFonts w:ascii="Arial" w:hAnsi="Arial" w:cs="Arial"/>
          <w:sz w:val="24"/>
          <w:szCs w:val="24"/>
        </w:rPr>
        <w:t>L’Apostolo Paolo nella Lettera ai Romani, innalza un inno alla sapienza del Signore, che lui trova semplicemente sconvolgente.</w:t>
      </w:r>
    </w:p>
    <w:p w14:paraId="19B30B50"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w:t>
      </w:r>
      <w:r w:rsidRPr="00A73E63">
        <w:rPr>
          <w:rFonts w:ascii="Arial" w:hAnsi="Arial"/>
          <w:i/>
          <w:iCs/>
          <w:sz w:val="24"/>
          <w:szCs w:val="24"/>
        </w:rPr>
        <w:lastRenderedPageBreak/>
        <w:t xml:space="preserve">contraccambio? Poiché da lui, per mezzo di lui e per lui sono tutte le cose. A lui la gloria nei secoli. Amen (Rm 11,30-36). </w:t>
      </w:r>
    </w:p>
    <w:p w14:paraId="04C5C738" w14:textId="77777777" w:rsidR="00774A37" w:rsidRPr="007D4D1D" w:rsidRDefault="00774A37" w:rsidP="00D00764">
      <w:pPr>
        <w:spacing w:after="120"/>
        <w:jc w:val="both"/>
        <w:rPr>
          <w:rFonts w:ascii="Arial" w:hAnsi="Arial"/>
          <w:b/>
          <w:sz w:val="24"/>
          <w:szCs w:val="24"/>
        </w:rPr>
      </w:pPr>
      <w:r w:rsidRPr="007D4D1D">
        <w:rPr>
          <w:rFonts w:ascii="Arial" w:hAnsi="Arial"/>
          <w:b/>
          <w:sz w:val="24"/>
          <w:szCs w:val="24"/>
        </w:rPr>
        <w:t>Proviamo a riflettere un po’:</w:t>
      </w:r>
    </w:p>
    <w:p w14:paraId="327869F0" w14:textId="77777777" w:rsidR="00774A37" w:rsidRPr="00A73E63" w:rsidRDefault="00774A37" w:rsidP="00D00764">
      <w:pPr>
        <w:spacing w:after="120"/>
        <w:jc w:val="both"/>
        <w:rPr>
          <w:rFonts w:ascii="Arial" w:hAnsi="Arial"/>
          <w:i/>
          <w:iCs/>
          <w:sz w:val="24"/>
          <w:szCs w:val="24"/>
        </w:rPr>
      </w:pPr>
      <w:r w:rsidRPr="00A73E63">
        <w:rPr>
          <w:rFonts w:ascii="Arial" w:hAnsi="Arial"/>
          <w:i/>
          <w:iCs/>
          <w:sz w:val="24"/>
          <w:szCs w:val="24"/>
        </w:rPr>
        <w:t xml:space="preserve">È giusto chiedersi: cosa è la sapienza di Dio per l’Apostolo Paolo? Si risponde che per l’Apostolo Paolo la sapienza di Dio è il mistero dell’incarnazione, passione, morte per crocifissione, risurrezione, ascensione al cielo, elevazione a Signore dell’universo e a Giudice dei vivi e dei morti di Cristo Gesù. La sapienza di Dio è il mistero di Cristo Gesù. È in questo mistero che viene svelato e conosciuto il mistero del Padre e dello Spirito Santo, il mistero della creazione, il mistero della redenzione, il mistero della vita e della morte, il mistero del tempo e dell’eternità, il mistero della salvezza eterna e della perdizione nelle tenebre per sempre. </w:t>
      </w:r>
    </w:p>
    <w:p w14:paraId="5084F7AD" w14:textId="2DB5E1B2" w:rsidR="00774A37" w:rsidRPr="00A73E63" w:rsidRDefault="00774A37" w:rsidP="00D00764">
      <w:pPr>
        <w:spacing w:after="120"/>
        <w:jc w:val="both"/>
        <w:rPr>
          <w:rFonts w:ascii="Arial" w:hAnsi="Arial"/>
          <w:i/>
          <w:iCs/>
          <w:sz w:val="24"/>
          <w:szCs w:val="24"/>
        </w:rPr>
      </w:pPr>
      <w:r w:rsidRPr="00A73E63">
        <w:rPr>
          <w:rFonts w:ascii="Arial" w:hAnsi="Arial"/>
          <w:i/>
          <w:iCs/>
          <w:sz w:val="24"/>
          <w:szCs w:val="24"/>
        </w:rPr>
        <w:t>Non c’è mistero che si possa conoscere secondo purezza di verità se non nella conoscenza secondo purezza e verità, nello Spirito Santo, del mistero di Cristo Gesù. L’Apostolo Paolo conosce ogni mistero perché lui vive in Cristo e Cristo vive in lui. Lui e Cristo sono una sola vita. Possiamo applicare a Paolo – essendo una solo vita con Cristo – quanto è detto della Sapienza: “[In Paolo]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E ancora: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7,11-30).</w:t>
      </w:r>
      <w:r w:rsidR="007D4D1D" w:rsidRPr="00A73E63">
        <w:rPr>
          <w:rFonts w:ascii="Arial" w:hAnsi="Arial"/>
          <w:i/>
          <w:iCs/>
          <w:sz w:val="24"/>
          <w:szCs w:val="24"/>
        </w:rPr>
        <w:t xml:space="preserve"> </w:t>
      </w:r>
    </w:p>
    <w:p w14:paraId="181E795F" w14:textId="1911E3D7" w:rsidR="00774A37" w:rsidRPr="00A73E63" w:rsidRDefault="00774A37" w:rsidP="00D00764">
      <w:pPr>
        <w:spacing w:after="120"/>
        <w:jc w:val="both"/>
        <w:rPr>
          <w:rFonts w:ascii="Arial" w:hAnsi="Arial"/>
          <w:i/>
          <w:iCs/>
          <w:sz w:val="24"/>
          <w:szCs w:val="24"/>
        </w:rPr>
      </w:pPr>
      <w:r w:rsidRPr="00A73E63">
        <w:rPr>
          <w:rFonts w:ascii="Arial" w:hAnsi="Arial"/>
          <w:i/>
          <w:iCs/>
          <w:sz w:val="24"/>
          <w:szCs w:val="24"/>
        </w:rPr>
        <w:t>Senza la conoscenza del mistero di Cristo nulla si comprende di Dio. Senza la conoscenza del mistero di Cristo Gesù nulla si comprende di Paolo. Paolo ha consacrato la sua vita alla comprensione, nello Spirito Santo, del mistero di Cristo, in modo da poter mostrare Cristo al vivo nella sua vita. Questa verità così è rivelata nella Lettera ai Galati: “Sono stato crocifisso con Cristo, e non vivo più io, ma Cristo vive in me. E questa vita, che io vivo nel corpo, la vivo nella fede del Figlio di Dio, che mi ha amato e ha consegnato se stesso per me. O stolti Gàlati, chi vi ha incantati? Proprio voi, agli occhi dei quali fu rappresentato al vivo Gesù Cristo crocifisso! Quanto a me invece non ci sia altro vanto che nella croce del Signore nostro Gesù Cristo, per mezzo della quale il mondo per me è stato crocifisso, come io per il mondo. D’ora innanzi nessuno mi procuri fastidi: io porto le stigmate di Gesù sul mio corpo” (Gal 2,19-20; 3,1; 6,14</w:t>
      </w:r>
      <w:r w:rsidR="007D4D1D" w:rsidRPr="00A73E63">
        <w:rPr>
          <w:rFonts w:ascii="Arial" w:hAnsi="Arial"/>
          <w:i/>
          <w:iCs/>
          <w:sz w:val="24"/>
          <w:szCs w:val="24"/>
        </w:rPr>
        <w:t>-</w:t>
      </w:r>
      <w:r w:rsidRPr="00A73E63">
        <w:rPr>
          <w:rFonts w:ascii="Arial" w:hAnsi="Arial"/>
          <w:i/>
          <w:iCs/>
          <w:sz w:val="24"/>
          <w:szCs w:val="24"/>
        </w:rPr>
        <w:t>17). È questo il motivo per il quale il cuore del pensiero di Paolo, la sapienza di Paolo è solo Cristo Gesù.</w:t>
      </w:r>
      <w:r w:rsidR="007D4D1D" w:rsidRPr="00A73E63">
        <w:rPr>
          <w:rFonts w:ascii="Arial" w:hAnsi="Arial"/>
          <w:i/>
          <w:iCs/>
          <w:sz w:val="24"/>
          <w:szCs w:val="24"/>
        </w:rPr>
        <w:t xml:space="preserve"> </w:t>
      </w:r>
    </w:p>
    <w:p w14:paraId="6422FCF6" w14:textId="77777777" w:rsidR="00774A37" w:rsidRPr="00A73E63" w:rsidRDefault="00774A37" w:rsidP="00D00764">
      <w:pPr>
        <w:spacing w:after="120"/>
        <w:jc w:val="both"/>
        <w:rPr>
          <w:rFonts w:ascii="Arial" w:hAnsi="Arial"/>
          <w:i/>
          <w:iCs/>
          <w:sz w:val="24"/>
          <w:szCs w:val="24"/>
        </w:rPr>
      </w:pPr>
      <w:r w:rsidRPr="00A73E63">
        <w:rPr>
          <w:rFonts w:ascii="Arial" w:hAnsi="Arial"/>
          <w:i/>
          <w:iCs/>
          <w:sz w:val="24"/>
          <w:szCs w:val="24"/>
        </w:rPr>
        <w:t xml:space="preserve">Oggi è a tutti evidente che il cristiano non cerca più la perfetta conformazione a Cristo Gesù, che è l’Obbediente al Padre fino all’annientamento di sé. Quali sono </w:t>
      </w:r>
      <w:r w:rsidRPr="00A73E63">
        <w:rPr>
          <w:rFonts w:ascii="Arial" w:hAnsi="Arial"/>
          <w:i/>
          <w:iCs/>
          <w:sz w:val="24"/>
          <w:szCs w:val="24"/>
        </w:rPr>
        <w:lastRenderedPageBreak/>
        <w:t xml:space="preserve">i frutti di questa non ricerca della perfetta conformazione a Cristo Signore? L’uscita del cristiano dal mistero di Cristo Gesù. Uscire dal mistero di Cristo è in tutto simile all’uscita di una balena dalle acque profonde. Si spiaggia e a poco a poco muore. Anche il cristiano oggi è spiaggiato. Ciò significa che è morto al mistero di Cristo, ma se è morto al mistero di Cristo, è anche morto al mistero del Padre e dello Spirito Santo, al mistero della Chiesa, al mistero della redenzione e della giustificazione. Morto al mistero di Cristo, è morto anche ad ogni altro mistero. I frutti di questa morte sono a tutti evidenti: il cristiano è oggi senza la sua verità. Non avendo e non possedendo lui la verità, eleva a verità ogni falsità, a luce ogni tenebra, a giustizia ogni ingiustizia. Questo lo fa per natura morta. </w:t>
      </w:r>
    </w:p>
    <w:p w14:paraId="2D4F6633" w14:textId="77777777" w:rsidR="00774A37" w:rsidRPr="00A73E63" w:rsidRDefault="00774A37" w:rsidP="00D00764">
      <w:pPr>
        <w:spacing w:after="120"/>
        <w:jc w:val="both"/>
        <w:rPr>
          <w:rFonts w:ascii="Arial" w:hAnsi="Arial"/>
          <w:i/>
          <w:iCs/>
          <w:sz w:val="24"/>
          <w:szCs w:val="24"/>
        </w:rPr>
      </w:pPr>
      <w:r w:rsidRPr="00A73E63">
        <w:rPr>
          <w:rFonts w:ascii="Arial" w:hAnsi="Arial"/>
          <w:i/>
          <w:iCs/>
          <w:sz w:val="24"/>
          <w:szCs w:val="24"/>
        </w:rPr>
        <w:t xml:space="preserve">Un esempio macabro può aiutarci: se poniamo una carcassa in un giardino profumato, tutto il giardino sarà infestato di cattivo odore. Ma se lo si pone in un letamaio, aumenta l’olezzo cattivo. Una natura morta spargerà sempre odore di falsità sia che la si ponga nella Chiesa o sia che la si porti nel mondo. Se la natura morta vuole spandere odore di verità, luce eterna, giustizia, santità, deve risorgere in Cristo, non solo, deve divenire vita di Cristo nel mondo. </w:t>
      </w:r>
    </w:p>
    <w:p w14:paraId="5A107D88" w14:textId="1D2D59CF" w:rsidR="00774A37" w:rsidRPr="00A73E63" w:rsidRDefault="00774A37" w:rsidP="00D00764">
      <w:pPr>
        <w:spacing w:after="120"/>
        <w:jc w:val="both"/>
        <w:rPr>
          <w:rFonts w:ascii="Arial" w:hAnsi="Arial"/>
          <w:i/>
          <w:iCs/>
          <w:sz w:val="24"/>
          <w:szCs w:val="24"/>
        </w:rPr>
      </w:pPr>
      <w:r w:rsidRPr="00A73E63">
        <w:rPr>
          <w:rFonts w:ascii="Arial" w:hAnsi="Arial"/>
          <w:i/>
          <w:iCs/>
          <w:sz w:val="24"/>
          <w:szCs w:val="24"/>
        </w:rPr>
        <w:t>Anche questa verità viene dall’Apostolo Paolo: “Siano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w:t>
      </w:r>
      <w:r w:rsidR="007D4D1D" w:rsidRPr="00A73E63">
        <w:rPr>
          <w:rFonts w:ascii="Arial" w:hAnsi="Arial"/>
          <w:i/>
          <w:iCs/>
          <w:sz w:val="24"/>
          <w:szCs w:val="24"/>
        </w:rPr>
        <w:t>.</w:t>
      </w:r>
      <w:r w:rsidRPr="00A73E63">
        <w:rPr>
          <w:rFonts w:ascii="Arial" w:hAnsi="Arial"/>
          <w:i/>
          <w:iCs/>
          <w:sz w:val="24"/>
          <w:szCs w:val="24"/>
        </w:rPr>
        <w:t xml:space="preserve"> odore di vita per la vita” (2Cor 2,14-16). Ecco perché Paolo può parlare dalla sapienza di Dio. Lui parla sempre dal cuore di Cristo Gesù. </w:t>
      </w:r>
    </w:p>
    <w:p w14:paraId="45AC9D6D" w14:textId="77777777" w:rsidR="00774A37" w:rsidRPr="00A73E63" w:rsidRDefault="00774A37" w:rsidP="00D00764">
      <w:pPr>
        <w:spacing w:after="120"/>
        <w:jc w:val="both"/>
        <w:rPr>
          <w:rFonts w:ascii="Arial" w:hAnsi="Arial"/>
          <w:sz w:val="24"/>
          <w:szCs w:val="24"/>
        </w:rPr>
      </w:pPr>
      <w:r w:rsidRPr="00A73E63">
        <w:rPr>
          <w:rFonts w:ascii="Arial" w:hAnsi="Arial"/>
          <w:sz w:val="24"/>
          <w:szCs w:val="24"/>
        </w:rPr>
        <w:t>L’Apostolo Paolo, pur navigando nel mare infinito della verità e della sapienza dello Spirito Santo, sa che questo mare è assai profondo, profondissimo. Sa che quanto Lui attinge del mistero, quanto annuncia e quanto spiega di esso è sempre troppo poco. Lui vede il mistero, annuncia il mistero, spiega il mistero, parla del mistero, ma tutto ciò che lui vede e attinge di esso è solo un raggio, una scintilla, se messo in confronto con il Sole divino ed eterno che è il Mistero del Padre, del Figlio, dello Spirito Santo, della Redenzione, della Salvezza, della Giustificazione, della Santificazione, della Vita eterna. Che cosa è una scintilla di sole dinanzi al grande, infinito, eterno, divino Sole del mistero che è racchiuso nel suo cuore?</w:t>
      </w:r>
    </w:p>
    <w:p w14:paraId="0A204255" w14:textId="77777777" w:rsidR="00774A37" w:rsidRPr="00A73E63" w:rsidRDefault="00774A37" w:rsidP="00D00764">
      <w:pPr>
        <w:spacing w:after="120"/>
        <w:jc w:val="both"/>
        <w:rPr>
          <w:rFonts w:ascii="Arial" w:hAnsi="Arial"/>
          <w:sz w:val="24"/>
          <w:szCs w:val="24"/>
        </w:rPr>
      </w:pPr>
      <w:r w:rsidRPr="00A73E63">
        <w:rPr>
          <w:rFonts w:ascii="Arial" w:hAnsi="Arial"/>
          <w:sz w:val="24"/>
          <w:szCs w:val="24"/>
        </w:rPr>
        <w:t>Ecco la sostanziale differenza tra l’Apostolo Paolo e Agur. Agur vede il mistero nel quale lui vive e si arrende dinanzi ad esso. Attende che il Signore glielo riveli. Paolo vede il mistero, il mistero è tutto nel suo cuore, sa della sua infinita grandezza, ma non si arrende. Lui nel mistero corre, verso la conoscenza della sua pienezza avanza. In ogni sua Lettera appare con chiarezza che mai lui ripete ciò che in altre Lettere aveva già scritto. Per ogni comunità vi è una scintilla sempre nuova di quel Sole infinito nel quale Lui abita. Possiamo dire che lui veramente è quello scriba che è divenuto discepolo del regno dei cieli, secondo il Vangelo secondo Matteo:</w:t>
      </w:r>
    </w:p>
    <w:p w14:paraId="129D614B" w14:textId="77777777" w:rsidR="00774A37" w:rsidRPr="00A73E63" w:rsidRDefault="00774A37" w:rsidP="00D00764">
      <w:pPr>
        <w:spacing w:after="120"/>
        <w:jc w:val="both"/>
        <w:rPr>
          <w:rFonts w:ascii="Arial" w:hAnsi="Arial"/>
          <w:i/>
          <w:iCs/>
          <w:sz w:val="24"/>
          <w:szCs w:val="24"/>
        </w:rPr>
      </w:pPr>
      <w:r w:rsidRPr="00A73E63">
        <w:rPr>
          <w:rFonts w:ascii="Arial" w:hAnsi="Arial"/>
          <w:i/>
          <w:iCs/>
          <w:sz w:val="24"/>
          <w:szCs w:val="24"/>
        </w:rPr>
        <w:t xml:space="preserve">Avete compreso tutte queste cose?». Gli risposero: «Sì». Ed egli disse loro: «Per questo ogni scriba, divenuto discepolo del regno dei cieli, è simile a un padrone di casa che estrae dal suo tesoro cose nuove e cose antiche» (Mt 13,51-52). </w:t>
      </w:r>
    </w:p>
    <w:p w14:paraId="3AAA2661" w14:textId="77777777" w:rsidR="00774A37" w:rsidRPr="00A73E63" w:rsidRDefault="00774A37" w:rsidP="00D00764">
      <w:pPr>
        <w:spacing w:after="120"/>
        <w:jc w:val="both"/>
        <w:rPr>
          <w:rFonts w:ascii="Arial" w:hAnsi="Arial"/>
          <w:sz w:val="24"/>
          <w:szCs w:val="24"/>
        </w:rPr>
      </w:pPr>
      <w:r w:rsidRPr="00A73E63">
        <w:rPr>
          <w:rFonts w:ascii="Arial" w:hAnsi="Arial"/>
          <w:sz w:val="24"/>
          <w:szCs w:val="24"/>
        </w:rPr>
        <w:lastRenderedPageBreak/>
        <w:t xml:space="preserve">Abbiamo già detto, ed è giusto ricordarlo, che l’Apostolo Giacomo nella Chiesa delle origini è la sapienza che dona luce alla purissima verità annunciata da Pietro e alla fortezza nella verità che scuote, agita e muove il cuore dell’Apostolo Paolo. Tutta la Chiesa trova pace e gioia dal suo consiglio, frutto in Lui della grande sapienza dello Spirito Santo che governa il suo cuore. Sappiamo che Paolo, colmo della sapienza dello Spirito Santo, sempre porge il mistero di Cristo sia ai Gentili che ai Giudei. </w:t>
      </w:r>
    </w:p>
    <w:p w14:paraId="2C8F308E" w14:textId="77777777" w:rsidR="00774A37" w:rsidRPr="00A73E63" w:rsidRDefault="00774A37" w:rsidP="00D00764">
      <w:pPr>
        <w:spacing w:after="120"/>
        <w:jc w:val="both"/>
        <w:rPr>
          <w:rFonts w:ascii="Arial" w:hAnsi="Arial"/>
          <w:sz w:val="24"/>
          <w:szCs w:val="24"/>
        </w:rPr>
      </w:pPr>
      <w:r w:rsidRPr="00A73E63">
        <w:rPr>
          <w:rFonts w:ascii="Arial" w:hAnsi="Arial"/>
          <w:sz w:val="24"/>
          <w:szCs w:val="24"/>
        </w:rPr>
        <w:t>Perché allora anche Lui ha bisogno della sapienza dell’Apostolo Giacomo? La risposta la troviamo nella sua Prima Lettera ai Corinzi e nella Lettera agli Efesini.</w:t>
      </w:r>
    </w:p>
    <w:p w14:paraId="0C467ED9"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077CF459"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FB69F92"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12,31). </w:t>
      </w:r>
    </w:p>
    <w:p w14:paraId="7C148871"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AC3402D"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w:t>
      </w:r>
      <w:r w:rsidRPr="00A73E63">
        <w:rPr>
          <w:rFonts w:ascii="Arial" w:hAnsi="Arial"/>
          <w:i/>
          <w:iCs/>
          <w:sz w:val="24"/>
          <w:szCs w:val="24"/>
        </w:rPr>
        <w:lastRenderedPageBreak/>
        <w:t>discese è lo stesso che anche ascese al di sopra di tutti i cieli, per essere pienezza di tutte le cose.</w:t>
      </w:r>
    </w:p>
    <w:p w14:paraId="6F81D231"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2698574" w14:textId="77777777" w:rsidR="00774A37" w:rsidRPr="00A73E63" w:rsidRDefault="00774A37" w:rsidP="00D00764">
      <w:pPr>
        <w:spacing w:after="120"/>
        <w:jc w:val="both"/>
        <w:rPr>
          <w:rFonts w:ascii="Arial" w:hAnsi="Arial"/>
          <w:sz w:val="24"/>
          <w:szCs w:val="24"/>
        </w:rPr>
      </w:pPr>
      <w:r w:rsidRPr="00A73E63">
        <w:rPr>
          <w:rFonts w:ascii="Arial" w:hAnsi="Arial"/>
          <w:sz w:val="24"/>
          <w:szCs w:val="24"/>
        </w:rPr>
        <w:t xml:space="preserve">Essendo l’Apostolo Paolo vero corpo di Cristo, ha bisogno di ogni altro dono che lo Spirito Santo ha dato ad ogni membro del corpo di Cristo. Quando lui si recò a Gerusalemme non ha avuto bisogno della sapienza dell’Apostolo Barnaba per essere accolto dalla comunità dei discepoli di Gesù? E quando Lui dai discepoli che vivevano in Gerusalemme fu portato a Tarso e obbligato a lasciare la Città Santa perché i Giudei lo volevano uccidere, non ha avuto forse bisogno ancora della sapienza dell’Apostolo Barnaba per tornare nella Chiesa e prendere il posto che il Signore gli aveva assegnato? Tutto il corpo vive ricevendo vita dal corpo. Anche Paolo, il ricchissimo di Spirito Santo, ha bisogno di tutto il corpo se vuole essere utile a Cristo Gesù e al suo Vangelo. Chi si separa dal corpo è inutile a Cristo e al Vangelo. </w:t>
      </w:r>
    </w:p>
    <w:p w14:paraId="0531A376" w14:textId="77777777" w:rsidR="00774A37" w:rsidRPr="00A73E63" w:rsidRDefault="00774A37" w:rsidP="00D00764">
      <w:pPr>
        <w:spacing w:after="120"/>
        <w:jc w:val="both"/>
        <w:rPr>
          <w:rFonts w:ascii="Arial" w:hAnsi="Arial"/>
          <w:sz w:val="24"/>
          <w:szCs w:val="24"/>
        </w:rPr>
      </w:pPr>
      <w:r w:rsidRPr="00A73E63">
        <w:rPr>
          <w:rFonts w:ascii="Arial" w:hAnsi="Arial"/>
          <w:sz w:val="24"/>
          <w:szCs w:val="24"/>
        </w:rPr>
        <w:t>Ecco cosa insegnano gli Atti degli Apostoli e cosa rivelano:</w:t>
      </w:r>
    </w:p>
    <w:p w14:paraId="5C58A40E"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Venuto a Gerusalemme, cercava di unirsi ai discepoli, ma tutti avevano paura di lui, non credendo che fosse un discepolo. Allora Bàrnaba lo prese con sé, lo condusse dagli apostoli e raccontò loro come, durante il viaggio, aveva visto il Signore che gli aveva parlato e 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La Chiesa era dunque in pace per tutta la Giudea, la Galilea e la Samaria: si consolidava e camminava nel timore del Signore e, con il conforto dello Spirito Santo, cresceva di numero (At 9,26-31).</w:t>
      </w:r>
    </w:p>
    <w:p w14:paraId="4F9AA425"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Intanto quelli che si erano dispersi a causa della persecuzione scoppiata a motivo di Stefano erano arrivati fino alla Fenicia, a Cipro e ad Antiòchia e non proclamavano la Parola a nessuno fuorché ai Giudei. Ma alcuni di loro, gente di Cipro e di Cirene, giunti ad Antiòchia, cominciarono a parlare anche ai Greci, annunciando che Gesù è il Signore. E la mano del Signore era con loro e così un grande numero credette e si convertì al Signore. Questa notizia giunse agli </w:t>
      </w:r>
      <w:r w:rsidRPr="00A73E63">
        <w:rPr>
          <w:rFonts w:ascii="Arial" w:hAnsi="Arial"/>
          <w:i/>
          <w:iCs/>
          <w:sz w:val="24"/>
          <w:szCs w:val="24"/>
        </w:rPr>
        <w:lastRenderedPageBreak/>
        <w:t xml:space="preserve">orecchi della Chiesa di Gerusalemme, e mandarono Bàrnaba ad Antiòchia. Quando questi giunse e vide la grazia di Dio, si rallegrò ed esortava tutti a restare, con cuore risoluto, fedeli al Signore, da uomo virtuoso qual era e pieno di Spirito Santo e di fede. E una folla considerevole fu aggiunta al Signore. Bàrnaba poi partì alla volta di Tarso per cercare Saulo: lo trovò e lo condusse ad Antiòchia. Rimasero insieme un anno intero in quella Chiesa e istruirono molta gente. Ad Antiòchia per la prima volta i discepoli furono chiamati cristiani (At 11,19-26). </w:t>
      </w:r>
    </w:p>
    <w:p w14:paraId="7A981154" w14:textId="77777777" w:rsidR="00774A37" w:rsidRPr="00A73E63" w:rsidRDefault="00774A37" w:rsidP="00D00764">
      <w:pPr>
        <w:spacing w:after="120"/>
        <w:jc w:val="both"/>
        <w:rPr>
          <w:rFonts w:ascii="Arial" w:hAnsi="Arial"/>
          <w:sz w:val="24"/>
          <w:szCs w:val="24"/>
        </w:rPr>
      </w:pPr>
      <w:r w:rsidRPr="00A73E63">
        <w:rPr>
          <w:rFonts w:ascii="Arial" w:hAnsi="Arial"/>
          <w:sz w:val="24"/>
          <w:szCs w:val="24"/>
        </w:rPr>
        <w:t>Nel corpo di Cristo nessuno può vivere senza ricevere pienezza di vita da ogni altro membro del corpo. Il corpo di Cristo è sulla terra perfetta immagine visibile del mistero della Beata Trinità. Come nel mistero della Beata Trinità, Il Padre vive tutto nel Figlio e nello Spirito Santo, il Figlio vive tutto nel Padre e nello Spirito Santo, lo Spirito Santo vive tutto nel Figlio e nel Padre, donando ogni Persona la sua vita e ricevendo la vita delle altre due, così è nel corpo di Cristo Gesù. Ogni membro – papa, vescovo, presbitero, diacono, cresimato, battezzato – riceve la vita da ogni altro membro e dona vita a tutti gli altri membri. Se un membro non dona vita, la vita che è in lui, muore. Se non riceve vita, la sua vita priva del sano nutrimento, muore. Con la vita morta in noi, siamo inutili a Cristo, al suo Vangelo, alla Chiesa, al mondo intero. Quando un membro, chiunque esso sia, qualsiasi ministero eserciti nella Chiesa, si chiude in se stesso, questo membro non è più un datore di vita a Cristo, al Vangelo, alla Chiesa, al mondo. È un tralcio secco. Se non ritorna nella sua verità, il Padre viene, lo taglia e la sua fine è il fuoco. Mai dobbiamo dimenticare la Parola di Gesù Signore:</w:t>
      </w:r>
    </w:p>
    <w:p w14:paraId="36DDC751" w14:textId="77777777" w:rsidR="00774A37" w:rsidRPr="00A73E63" w:rsidRDefault="00774A37" w:rsidP="00D00764">
      <w:pPr>
        <w:spacing w:after="120"/>
        <w:ind w:left="567" w:right="567"/>
        <w:jc w:val="both"/>
        <w:rPr>
          <w:rFonts w:ascii="Arial" w:hAnsi="Arial"/>
          <w:i/>
          <w:iCs/>
          <w:sz w:val="24"/>
          <w:szCs w:val="24"/>
        </w:rPr>
      </w:pPr>
      <w:r w:rsidRPr="00A73E63">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75343561" w14:textId="77777777" w:rsidR="00774A37" w:rsidRPr="00A73E63" w:rsidRDefault="00774A37" w:rsidP="00D00764">
      <w:pPr>
        <w:spacing w:after="120"/>
        <w:jc w:val="both"/>
        <w:rPr>
          <w:rFonts w:ascii="Arial" w:hAnsi="Arial"/>
          <w:sz w:val="24"/>
          <w:szCs w:val="24"/>
        </w:rPr>
      </w:pPr>
      <w:r w:rsidRPr="00A73E63">
        <w:rPr>
          <w:rFonts w:ascii="Arial" w:hAnsi="Arial"/>
          <w:sz w:val="24"/>
          <w:szCs w:val="24"/>
        </w:rPr>
        <w:t>Si rimane in Cristo, rimanendo nel suo corpo, ricevendo vita gli uni dagli altri. È questa la grande umiltà, frutto in Paolo dello Spirito Santo. Quando un membro del corpo di Cristo parla al corpo di Cristo, ma si rifiuta di ascoltare il corpo di Cristo, è segno che non parla nello Spirito Santo. Chi parla al corpo di Cristo e al mondo nello Spirito Santo sempre sa ascoltare cosa gli dice lo Spirito Santo attraverso il corpo di Cristo e attraverso il mondo. È questa la grande umiltà dell’Apostolo Paolo ed è anche questa la sua vera grandezza: Sempre lui parla al corpo di Cristo e al mondo dallo Spirito Santo e sempre sa ascoltare nello Spirito Santo, la Parola che lo Spirito Santo gli rivolge dal corpo di Cristo e dal mondo. In questa perfetta umiltà siamo chiamati a vivere tutti noi, membri del corpo di Cristo.</w:t>
      </w:r>
    </w:p>
    <w:p w14:paraId="6EF0CAF6" w14:textId="77777777" w:rsidR="00774A37" w:rsidRPr="00A73E63" w:rsidRDefault="00774A37" w:rsidP="00D00764">
      <w:pPr>
        <w:spacing w:after="120"/>
        <w:jc w:val="both"/>
        <w:rPr>
          <w:rFonts w:ascii="Arial" w:hAnsi="Arial"/>
          <w:sz w:val="24"/>
          <w:szCs w:val="24"/>
        </w:rPr>
      </w:pPr>
      <w:r w:rsidRPr="00A73E63">
        <w:rPr>
          <w:rFonts w:ascii="Arial" w:hAnsi="Arial"/>
          <w:sz w:val="24"/>
          <w:szCs w:val="24"/>
        </w:rPr>
        <w:lastRenderedPageBreak/>
        <w:t>È questo il motivo per cui l’Apostolo Paolo ha bisogno dell’Apostolo Barnaba e ha bisogno dell’Apostolo Giacomo. Anche a lui lo Spirito Santo gli parla dal corpo di Cristo che è la sua Chiesa e gli parla anche attraverso il mondo che è il campo che lo Spirito di Dio vuole che venga coltivato, dissodato, arato, irrigato, seminato con il Santo Vangelo, perché porti ogni frutto di vita eterna. Beato quel membro del corpo di Cristo che si lascia parlare dallo Spirito Santo attraverso questa via indiretta. Chi è umile sempre ascolta. Chi è superbo si rifiuterà sempre di ascoltare. Diventerà tralcio secco e verrà tagliato per essere gettato nel fuoco.</w:t>
      </w:r>
    </w:p>
    <w:p w14:paraId="26A741F8" w14:textId="77777777" w:rsidR="00774A37" w:rsidRPr="00A73E63" w:rsidRDefault="00774A37" w:rsidP="00D00764">
      <w:pPr>
        <w:spacing w:after="120"/>
        <w:jc w:val="both"/>
        <w:rPr>
          <w:rFonts w:ascii="Arial" w:hAnsi="Arial"/>
          <w:sz w:val="24"/>
          <w:szCs w:val="24"/>
        </w:rPr>
      </w:pPr>
      <w:r w:rsidRPr="00A73E63">
        <w:rPr>
          <w:rFonts w:ascii="Arial" w:hAnsi="Arial"/>
          <w:sz w:val="24"/>
          <w:szCs w:val="24"/>
        </w:rPr>
        <w:t xml:space="preserve">La Vergine Maria, Madre del corpo di Cristo e membro eletto, ci aiuti a vivere sempre da vero corpo di Cristo. Ognuno diventerà vita per l’altro. L’altro diventerà vita di ognuno, nella purezza della fede, della speranza, della carità, e il servizio a Cristo Gesù e al Vangelo, nella Chiesa e nel mondo, sarà perfetto. La Chiesa crescerà in santità e il mondo in conversione. </w:t>
      </w:r>
    </w:p>
    <w:p w14:paraId="39D25CE1" w14:textId="77777777" w:rsidR="00774A37" w:rsidRPr="007D4D1D" w:rsidRDefault="00774A37" w:rsidP="00D00764">
      <w:pPr>
        <w:spacing w:after="120"/>
        <w:jc w:val="both"/>
        <w:rPr>
          <w:rFonts w:ascii="Arial" w:hAnsi="Arial" w:cs="Arial"/>
          <w:b/>
          <w:bCs/>
          <w:sz w:val="24"/>
          <w:szCs w:val="24"/>
        </w:rPr>
      </w:pPr>
      <w:r w:rsidRPr="007D4D1D">
        <w:rPr>
          <w:rFonts w:ascii="Arial" w:hAnsi="Arial" w:cs="Arial"/>
          <w:b/>
          <w:bCs/>
          <w:sz w:val="24"/>
          <w:szCs w:val="24"/>
        </w:rPr>
        <w:t>Terza verità</w:t>
      </w:r>
    </w:p>
    <w:p w14:paraId="5641F9FB"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La terza verità ci dice che verità e grazia sono posti nelle mani dei ministri di Cristo Gesù e degli amministratori dei suoi misteri. Se i ministri sono fedeli e amministrano secondo verità e giustizia i misteri di Dio, la grazia produrrà sempre i suoi frutti di vita eterna. Se gli amministratori sono infedeli, muore la grazia, muore la verità, muore la Parola, muore tutto il mistero di Dio e il cristiano precipita nelle tenebre e nelle menzogne e nelle falsità e negli inganni di Satana per la sua rovina eterna. Ed è questo oggi il nefasto e orrendo, tristissimo e nefandissimo peccato di tanti amministratori dei misteri di Dio: la loro infedeltà al mandato ricevuto. Lo svolgimento della loro missione dalla falsità e dalla menzogna, dal pensiero del mondo e della volontà di Satana. Questo peccato sta modificando la stessa ontologia teandrica della Chiesa. Essa è dichiarata non più sacramento universale di salvezza, non più luce delle genti, non più amministratrice e datrice della grazia e della verità di Gesù Signore. Oggi il peccato contro la Chiesa ha raggiunto gli stessi abissi dell’inferno. </w:t>
      </w:r>
    </w:p>
    <w:p w14:paraId="30130F54" w14:textId="77777777" w:rsidR="00774A37" w:rsidRPr="007D4D1D" w:rsidRDefault="00774A37" w:rsidP="00D00764">
      <w:pPr>
        <w:spacing w:after="120"/>
        <w:jc w:val="both"/>
        <w:rPr>
          <w:rFonts w:ascii="Arial" w:hAnsi="Arial" w:cs="Arial"/>
          <w:b/>
          <w:bCs/>
          <w:sz w:val="24"/>
          <w:szCs w:val="24"/>
        </w:rPr>
      </w:pPr>
      <w:r w:rsidRPr="007D4D1D">
        <w:rPr>
          <w:rFonts w:ascii="Arial" w:hAnsi="Arial" w:cs="Arial"/>
          <w:b/>
          <w:bCs/>
          <w:sz w:val="24"/>
          <w:szCs w:val="24"/>
        </w:rPr>
        <w:t>Quarta verità</w:t>
      </w:r>
    </w:p>
    <w:p w14:paraId="663FC5C2"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L’Apostolo conoscendo Cristo Gesù, conoscendo il mistero della vocazione dell’uomo, conoscendo ogni verità nello Spirito Santo, con la sua stessa scienza, vuole che ogni discepolo di Gesù possieda la sua stessa scienza, la sua stessa conoscenza e per questo prega: perché i Colossesi possano avere “</w:t>
      </w:r>
      <w:r w:rsidRPr="007D4D1D">
        <w:rPr>
          <w:rFonts w:ascii="Arial" w:hAnsi="Arial" w:cs="Arial"/>
          <w:i/>
          <w:iCs/>
          <w:sz w:val="24"/>
          <w:szCs w:val="24"/>
        </w:rPr>
        <w:t xml:space="preserve">piena conoscenza della divina volontà, con ogni sapienza e intelligenza spirituale”. </w:t>
      </w:r>
      <w:r w:rsidRPr="007D4D1D">
        <w:rPr>
          <w:rFonts w:ascii="Arial" w:hAnsi="Arial" w:cs="Arial"/>
          <w:iCs/>
          <w:sz w:val="24"/>
          <w:szCs w:val="24"/>
        </w:rPr>
        <w:t>Chiede questa somma grazia</w:t>
      </w:r>
      <w:r w:rsidRPr="007D4D1D">
        <w:rPr>
          <w:rFonts w:ascii="Arial" w:hAnsi="Arial" w:cs="Arial"/>
          <w:i/>
          <w:iCs/>
          <w:sz w:val="24"/>
          <w:szCs w:val="24"/>
        </w:rPr>
        <w:t xml:space="preserve"> “perché possano comportarsi in maniera degna del Signore, per piacergli in tutto, portando frutto in ogni opera buona e crescendo nella conoscenza di Dio”. </w:t>
      </w:r>
      <w:r w:rsidRPr="007D4D1D">
        <w:rPr>
          <w:rFonts w:ascii="Arial" w:hAnsi="Arial" w:cs="Arial"/>
          <w:sz w:val="24"/>
          <w:szCs w:val="24"/>
        </w:rPr>
        <w:t xml:space="preserve">Dalla piena conoscenza nasce la piena vita. Dalla non conoscenza nasce la non vita. Conoscenza e vita sono in eterno un dono attuale di Dio che sempre lo si deve chiede a Signore con preghiera sempre attuale. </w:t>
      </w:r>
    </w:p>
    <w:p w14:paraId="37927ED1"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Se oggi c’è un peccato dei discepoli di Gesù non è la non preghiera per i loro fratelli perché possiedano la piana conoscenza del Signore, in Cristo, per lo Spirito Santo. Il peccato è l’abbattimento dello stesso mistero di Dio e della vocazione dell’uomo. Il Padre-Dio è stato ed è tuttora derubato della sua verità. Ecco quanto abbiamo scritto su questo furto che è opera dei discepoli di Gesù.</w:t>
      </w:r>
    </w:p>
    <w:p w14:paraId="0A17DB84" w14:textId="5AC86E3E" w:rsidR="00774A37" w:rsidRPr="00A73E63" w:rsidRDefault="00774A37" w:rsidP="00D00764">
      <w:pPr>
        <w:spacing w:after="120"/>
        <w:jc w:val="both"/>
        <w:rPr>
          <w:rFonts w:ascii="Arial" w:hAnsi="Arial"/>
          <w:bCs/>
          <w:sz w:val="24"/>
          <w:szCs w:val="24"/>
        </w:rPr>
      </w:pPr>
      <w:bookmarkStart w:id="31" w:name="_Toc110015316"/>
      <w:r w:rsidRPr="007D4D1D">
        <w:rPr>
          <w:rFonts w:ascii="Arial" w:eastAsia="Calibri" w:hAnsi="Arial"/>
          <w:b/>
          <w:i/>
          <w:iCs/>
          <w:sz w:val="24"/>
          <w:szCs w:val="24"/>
        </w:rPr>
        <w:lastRenderedPageBreak/>
        <w:t>Ladri e briganti della verità del Padre-Dio</w:t>
      </w:r>
      <w:bookmarkEnd w:id="31"/>
      <w:r w:rsidRPr="007D4D1D">
        <w:rPr>
          <w:rFonts w:ascii="Arial" w:eastAsia="Calibri" w:hAnsi="Arial"/>
          <w:b/>
          <w:i/>
          <w:iCs/>
          <w:sz w:val="24"/>
          <w:szCs w:val="24"/>
        </w:rPr>
        <w:t>.</w:t>
      </w:r>
      <w:r w:rsidRPr="00A73E63">
        <w:rPr>
          <w:rFonts w:ascii="Arial" w:eastAsia="Calibri" w:hAnsi="Arial"/>
          <w:bCs/>
          <w:i/>
          <w:iCs/>
          <w:sz w:val="24"/>
          <w:szCs w:val="24"/>
        </w:rPr>
        <w:t xml:space="preserve"> </w:t>
      </w:r>
      <w:r w:rsidRPr="00A73E63">
        <w:rPr>
          <w:rFonts w:ascii="Arial" w:hAnsi="Arial"/>
          <w:bCs/>
          <w:sz w:val="24"/>
          <w:szCs w:val="24"/>
        </w:rPr>
        <w:t>La prima verità che va affermata del Padre-Dio è confessare che Lui è il Creatore della nostra vita, vita naturale e vita soprannaturale. Lui è il Liberatore e il Redentore da ogni schiavitù. Lui è Il Datore della vera libertà dell’uomo. Seguiamo parola per parola quanto è scritto nella Prima Tavola della Legge e apparirà con divina chiarezza chi è il Padre-Dio.</w:t>
      </w:r>
      <w:r w:rsidR="007D4D1D" w:rsidRPr="00A73E63">
        <w:rPr>
          <w:rFonts w:ascii="Arial" w:hAnsi="Arial"/>
          <w:bCs/>
          <w:sz w:val="24"/>
          <w:szCs w:val="24"/>
        </w:rPr>
        <w:t xml:space="preserve"> </w:t>
      </w:r>
      <w:r w:rsidRPr="00A73E63">
        <w:rPr>
          <w:rFonts w:ascii="Arial" w:hAnsi="Arial"/>
          <w:bCs/>
          <w:sz w:val="24"/>
          <w:szCs w:val="24"/>
        </w:rPr>
        <w:t xml:space="preserve">Questa verità è così rivelata sulla Prima Tavola della legge del Sinai: </w:t>
      </w:r>
      <w:r w:rsidRPr="00A73E63">
        <w:rPr>
          <w:rFonts w:ascii="Arial" w:hAnsi="Arial"/>
          <w:bCs/>
          <w:i/>
          <w:sz w:val="24"/>
          <w:szCs w:val="24"/>
        </w:rPr>
        <w:t>“Dio pronunciò tutte queste parole”</w:t>
      </w:r>
      <w:r w:rsidRPr="00A73E63">
        <w:rPr>
          <w:rFonts w:ascii="Arial" w:hAnsi="Arial"/>
          <w:bCs/>
          <w:sz w:val="24"/>
          <w:szCs w:val="24"/>
        </w:rPr>
        <w:t xml:space="preserve">: Ora il popolo ha una certezza. Quanto Mosè dirà loro è purissima Parola di Dio. Ha visto da se stesso, con i suoi occhi, ha sentito da se stesso, con i suoi orecchi, che Dio parlava con Mosè. Questa certezza serve ad ogni mediatore della Parola di Dio. Quanti lo ascoltano devono sapere con assoluta certezza che la sua è solo Parola di Dio. Non vi è in lui alcuna intromissione di parola umana. Questo non sempre è avvenuto nella storia. Il tradimento dei mediatori è quasi generale. I lamenti di Dio sui mediatori storici che sono i re e i sacerdoti sono innumerevoli. </w:t>
      </w:r>
    </w:p>
    <w:p w14:paraId="504D0449"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Per ovviare a questa defezione, il Signore di volta in volta chiamava i suoi profeti. Li chiamava direttamente Lui e a loro parlava direttamente sempre Lui, mettendo le sue parole sulla loro bocca, evitando che passassero dal cuore e dalla mente. Se il mediatore storico, istituzionale, fallisce, il popolo va in rovina. Viene a mancare la fonte della verità. Posta nel cuore questa certezza, ognuno sa di trovarsi dinanzi alla vera Parola di Dio. Mosè non dice pensieri del suo cuore. Non proclama la sua volontà. Non profetizza i suoi sentimenti, anche eccellenti, nobili, ottimi. </w:t>
      </w:r>
    </w:p>
    <w:p w14:paraId="35AA3A3D" w14:textId="6BD678D6"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Ecco chi è il Padre-Dio: </w:t>
      </w:r>
      <w:r w:rsidRPr="00A73E63">
        <w:rPr>
          <w:rFonts w:ascii="Arial" w:hAnsi="Arial"/>
          <w:bCs/>
          <w:i/>
          <w:iCs/>
          <w:sz w:val="24"/>
          <w:szCs w:val="24"/>
        </w:rPr>
        <w:t>“«Io sono il Signore, tuo Dio, che ti ho fatto uscire dalla terra d’Egitto, dalla condizione servile”</w:t>
      </w:r>
      <w:r w:rsidRPr="00A73E63">
        <w:rPr>
          <w:rFonts w:ascii="Arial" w:hAnsi="Arial"/>
          <w:bCs/>
          <w:sz w:val="24"/>
          <w:szCs w:val="24"/>
        </w:rPr>
        <w:t xml:space="preserve">. Chi sta parlando con Mosè? Con quale Dio o Signore lui è in dialogo e in ascolto? Mosè sta parlando con il Signore, il suo Dio. Quale Dio e quale Signore? Non è più il Dio di Abramo, di Isacco, di Giacobbe e neanche di Giuseppe. Quel Dio non esiste più </w:t>
      </w:r>
      <w:r w:rsidR="007D4D1D" w:rsidRPr="00A73E63">
        <w:rPr>
          <w:rFonts w:ascii="Arial" w:hAnsi="Arial"/>
          <w:bCs/>
          <w:sz w:val="24"/>
          <w:szCs w:val="24"/>
        </w:rPr>
        <w:t>nella memoria</w:t>
      </w:r>
      <w:r w:rsidRPr="00A73E63">
        <w:rPr>
          <w:rFonts w:ascii="Arial" w:hAnsi="Arial"/>
          <w:bCs/>
          <w:sz w:val="24"/>
          <w:szCs w:val="24"/>
        </w:rPr>
        <w:t xml:space="preserve"> dei figli di Israele. È una memoria remota, assai lontana, incapace di fondare la fede di oggi. Dal Dio lontano, dal Dio degli altri, al Dio presente, al Dio per noi: è questo il passaggio epocale che avviene oggi alle falde del Sinai. </w:t>
      </w:r>
    </w:p>
    <w:p w14:paraId="5E890835"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Chi parla è il Dio </w:t>
      </w:r>
      <w:r w:rsidRPr="00A73E63">
        <w:rPr>
          <w:rFonts w:ascii="Arial" w:hAnsi="Arial"/>
          <w:bCs/>
          <w:i/>
          <w:sz w:val="24"/>
          <w:szCs w:val="24"/>
        </w:rPr>
        <w:t>“sperimentato”</w:t>
      </w:r>
      <w:r w:rsidRPr="00A73E63">
        <w:rPr>
          <w:rFonts w:ascii="Arial" w:hAnsi="Arial"/>
          <w:bCs/>
          <w:sz w:val="24"/>
          <w:szCs w:val="24"/>
        </w:rPr>
        <w:t xml:space="preserve"> da tutti gli ascoltatori. È il Dio che li ha fatti uscire dalla terra d’Egitto, dalla condizione servile. È il Dio liberatore, salvatore, redentore del suo popolo. Abramo è ormai lontano. La sua persona non può fondare in eterno l’atto di fede, che è sempre storico ed è perennemente da innalzare sull’esperienza personale dell’opera di Dio nella nostra vita. Il ricordo del passato può ostacolare l’atto di fede che è necessario oggi, perché oggi vi è una nuova situazione storica da condurre nella fede. Ora i figli di Israele possiedono una fede personale nel loro Dio e Signore. Questa fede si fonda su un’esperienza storica diretta. Il Dio che sta parlando loro, è il Dio che li ha tratti fuori dalla condizione servile, dalla schiavitù dell’Egitto. Domani sarà il Dio che li ha fatti camminare per quarant’anni nel deserto e che li ha condotti nella terra promessa. Infine sarà il Dio che ha risuscitato Gesù Cristo dai morti. E così di storia in storia si avanza di fede in fede. </w:t>
      </w:r>
    </w:p>
    <w:p w14:paraId="4A0CAF1F"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Cosa chiede a Israele il Dio, il suo Signore, Colui che lo ha riscatto, liberato, redento, salvato? Cosa vuole dal suo popolo. Il popolo è suo perché sua conquista, sua acquisizione, sua redenzione. Israele è un popolo fatto dal </w:t>
      </w:r>
      <w:r w:rsidRPr="00A73E63">
        <w:rPr>
          <w:rFonts w:ascii="Arial" w:hAnsi="Arial"/>
          <w:bCs/>
          <w:sz w:val="24"/>
          <w:szCs w:val="24"/>
        </w:rPr>
        <w:lastRenderedPageBreak/>
        <w:t xml:space="preserve">Signore. Questa la sua fede. Vuole che osservi la Legge che ora gli dona sotto forma di comandamento. Ecco il primo dei comandamenti: </w:t>
      </w:r>
      <w:r w:rsidRPr="00A73E63">
        <w:rPr>
          <w:rFonts w:ascii="Arial" w:hAnsi="Arial"/>
          <w:bCs/>
          <w:i/>
          <w:sz w:val="24"/>
          <w:szCs w:val="24"/>
        </w:rPr>
        <w:t>“Non avrai altri dèi di fronte a me”</w:t>
      </w:r>
      <w:r w:rsidRPr="00A73E63">
        <w:rPr>
          <w:rFonts w:ascii="Arial" w:hAnsi="Arial"/>
          <w:bCs/>
          <w:sz w:val="24"/>
          <w:szCs w:val="24"/>
        </w:rPr>
        <w:t xml:space="preserve">. Che significa per Israele questo primo comandamento? Significa che lui deve fare oggi una scelta radicale che dovrà governare tutta la sua vita. Lui oggi dovrà scegliere il Signore che lo ha liberato dalla schiavitù d’Egitto, dalla condizione servile, come il solo, l’unico, per sempre, senza mai più tornare indietro, Dio della sua vita. </w:t>
      </w:r>
    </w:p>
    <w:p w14:paraId="63A7183E"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Esattamente quale sarà l’impatto di questo primo comandamento nella vita di Israele? L’impatto è questo: lui dovrà essere condotto, guidato, sorretto, illuminato, instradato da una sola Parola: quella del suo Dio e Signore. Lui dovrà essere mosso da una sola obbedienza, una sola fede, una sola opera: fare sempre ciò che il Signore gli comanda, quando glielo comanda, come glielo comanda. La Parola di Dio non è solo quella di oggi. Sarà quella di sempre. Dio sempre parlerà. I figli di Israele sempre ascolteranno. La sua vita è in questo ascolto e in questa Parola. </w:t>
      </w:r>
    </w:p>
    <w:p w14:paraId="1C59F684"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Per Israele non possono esistere filosofie, teorie, sistemi di pensiero. Non potrà mai sussistere una cultura profana ed una sacra, dal momento che non possono esistere altre fedi e altre obbedienze. La sapienza, la filosofia, la saggezza di Israele non viene dal cuore dell’uomo. Viene sempre dal cuore di Dio, discende dall’Alto. Infatti in Israele non vi è una letteratura profana. Mai potrebbe esistere. Sarebbe una violazione del primo comandamento. Significherebbe che un altro pensiero, un’altra saggezza, un’altra sapienza possa incidere e governare la vita del popolo del Signore. La sapienza è lo studio della Legge e l’ascolto sempre attuale della Parola del suo Dio. </w:t>
      </w:r>
    </w:p>
    <w:p w14:paraId="4252E053" w14:textId="77777777" w:rsidR="00774A37" w:rsidRPr="00A73E63" w:rsidRDefault="00774A37" w:rsidP="00D00764">
      <w:pPr>
        <w:spacing w:after="120"/>
        <w:jc w:val="both"/>
        <w:rPr>
          <w:rFonts w:ascii="Arial" w:hAnsi="Arial"/>
          <w:bCs/>
          <w:spacing w:val="-2"/>
          <w:sz w:val="24"/>
          <w:szCs w:val="24"/>
        </w:rPr>
      </w:pPr>
      <w:r w:rsidRPr="00A73E63">
        <w:rPr>
          <w:rFonts w:ascii="Arial" w:hAnsi="Arial"/>
          <w:bCs/>
          <w:spacing w:val="-4"/>
          <w:sz w:val="24"/>
          <w:szCs w:val="24"/>
        </w:rPr>
        <w:t xml:space="preserve">Veramente Israele è una proprietà particolare tra tutti i popoli. È una proprietà nella quale non vi è alcuna vita profana in parallelo con la vita sacra. </w:t>
      </w:r>
      <w:r w:rsidRPr="00A73E63">
        <w:rPr>
          <w:rFonts w:ascii="Arial" w:hAnsi="Arial"/>
          <w:bCs/>
          <w:spacing w:val="-2"/>
          <w:sz w:val="24"/>
          <w:szCs w:val="24"/>
        </w:rPr>
        <w:t xml:space="preserve">Non vi è letteratura profana e letteratura sacra. </w:t>
      </w:r>
      <w:r w:rsidRPr="00A73E63">
        <w:rPr>
          <w:rFonts w:ascii="Arial" w:hAnsi="Arial"/>
          <w:bCs/>
          <w:sz w:val="24"/>
          <w:szCs w:val="24"/>
        </w:rPr>
        <w:t>Non vi è sapienza umana e sapienza divina poste in parallelo. La sapienza è una sola ed essa è data in dono ad Israele nella Legge e nella Parola che sempre il Signore fa giungere al suo popolo</w:t>
      </w:r>
      <w:r w:rsidRPr="00A73E63">
        <w:rPr>
          <w:rFonts w:ascii="Arial" w:hAnsi="Arial"/>
          <w:bCs/>
          <w:spacing w:val="-2"/>
          <w:sz w:val="24"/>
          <w:szCs w:val="24"/>
        </w:rPr>
        <w:t xml:space="preserve">. </w:t>
      </w:r>
    </w:p>
    <w:p w14:paraId="007496BD"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Come si può constatare non è solo un problema di essenza o di natura, o di monoteismo. Si tratta di molto di più. Si tratta di una scelta perenne che Israele dovrà fare: non pensare, non volere, non desiderare, non bramare, non amare, non operare se non in conformità alla Parola e alla Volontà del suo Dio. Il suo Dio è la sua unica modalità di essere e di agire, di volere e di pensare, di vivere e di morire. Israele d’ora innanzi sarà solo dalla volontà del suo Dio: nella guerra e nella pace, nel deserto e nella Terra Promessa, con se stesso e con gli altri popoli. È una scelta definitiva, irrevocabile, per sempre, eterna. Lui potrà esistere solo così e in nessun altro modo. La sua vita è perennemente dal suo Dio e Signore. </w:t>
      </w:r>
    </w:p>
    <w:p w14:paraId="13C7882F"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Ecco come prosegue il primo comandamento: </w:t>
      </w:r>
      <w:r w:rsidRPr="00A73E63">
        <w:rPr>
          <w:rFonts w:ascii="Arial" w:hAnsi="Arial"/>
          <w:bCs/>
          <w:i/>
          <w:sz w:val="24"/>
          <w:szCs w:val="24"/>
        </w:rPr>
        <w:t>“Non ti farai idolo né immagine alcuna di quanto è lassù nel cielo, né di quanto è quaggiù sulla terra, né di quanto è nelle acque sotto la terra”.</w:t>
      </w:r>
      <w:r w:rsidRPr="00A73E63">
        <w:rPr>
          <w:rFonts w:ascii="Arial" w:hAnsi="Arial"/>
          <w:bCs/>
          <w:sz w:val="24"/>
          <w:szCs w:val="24"/>
        </w:rPr>
        <w:t xml:space="preserve"> L’idolo è la raffigurazione </w:t>
      </w:r>
      <w:r w:rsidRPr="00A73E63">
        <w:rPr>
          <w:rFonts w:ascii="Arial" w:hAnsi="Arial"/>
          <w:bCs/>
          <w:i/>
          <w:sz w:val="24"/>
          <w:szCs w:val="24"/>
        </w:rPr>
        <w:t>“solida”</w:t>
      </w:r>
      <w:r w:rsidRPr="00A73E63">
        <w:rPr>
          <w:rFonts w:ascii="Arial" w:hAnsi="Arial"/>
          <w:bCs/>
          <w:sz w:val="24"/>
          <w:szCs w:val="24"/>
        </w:rPr>
        <w:t xml:space="preserve"> (statua o altro) che rende visibilmente presente una </w:t>
      </w:r>
      <w:r w:rsidRPr="00A73E63">
        <w:rPr>
          <w:rFonts w:ascii="Arial" w:hAnsi="Arial"/>
          <w:bCs/>
          <w:i/>
          <w:sz w:val="24"/>
          <w:szCs w:val="24"/>
        </w:rPr>
        <w:t>“realtà”</w:t>
      </w:r>
      <w:r w:rsidRPr="00A73E63">
        <w:rPr>
          <w:rFonts w:ascii="Arial" w:hAnsi="Arial"/>
          <w:bCs/>
          <w:sz w:val="24"/>
          <w:szCs w:val="24"/>
        </w:rPr>
        <w:t xml:space="preserve"> invisibile, lontana, assente, divina o umana, di animale o di cosa. A questa raffigurazione viene dato il nome di </w:t>
      </w:r>
      <w:r w:rsidRPr="00A73E63">
        <w:rPr>
          <w:rFonts w:ascii="Arial" w:hAnsi="Arial"/>
          <w:bCs/>
          <w:i/>
          <w:sz w:val="24"/>
          <w:szCs w:val="24"/>
        </w:rPr>
        <w:t>“Dio”.</w:t>
      </w:r>
      <w:r w:rsidRPr="00A73E63">
        <w:rPr>
          <w:rFonts w:ascii="Arial" w:hAnsi="Arial"/>
          <w:bCs/>
          <w:sz w:val="24"/>
          <w:szCs w:val="24"/>
        </w:rPr>
        <w:t xml:space="preserve"> L’immagine è una raffigurazione pittorica o anche scolpita sul legno o sulla pietra, o su altro metallo, oppure può essere anche spirituale, della mente o del cuore, </w:t>
      </w:r>
      <w:r w:rsidRPr="00A73E63">
        <w:rPr>
          <w:rFonts w:ascii="Arial" w:hAnsi="Arial"/>
          <w:bCs/>
          <w:sz w:val="24"/>
          <w:szCs w:val="24"/>
        </w:rPr>
        <w:lastRenderedPageBreak/>
        <w:t xml:space="preserve">di una </w:t>
      </w:r>
      <w:r w:rsidRPr="00A73E63">
        <w:rPr>
          <w:rFonts w:ascii="Arial" w:hAnsi="Arial"/>
          <w:bCs/>
          <w:i/>
          <w:sz w:val="24"/>
          <w:szCs w:val="24"/>
        </w:rPr>
        <w:t>“realtà”</w:t>
      </w:r>
      <w:r w:rsidRPr="00A73E63">
        <w:rPr>
          <w:rFonts w:ascii="Arial" w:hAnsi="Arial"/>
          <w:bCs/>
          <w:sz w:val="24"/>
          <w:szCs w:val="24"/>
        </w:rPr>
        <w:t xml:space="preserve"> presente, visibile, lontana, invisibile. Anche a questa realtà raffigurata viene conferito il nome di </w:t>
      </w:r>
      <w:r w:rsidRPr="00A73E63">
        <w:rPr>
          <w:rFonts w:ascii="Arial" w:hAnsi="Arial"/>
          <w:bCs/>
          <w:i/>
          <w:sz w:val="24"/>
          <w:szCs w:val="24"/>
        </w:rPr>
        <w:t>“Dio”</w:t>
      </w:r>
      <w:r w:rsidRPr="00A73E63">
        <w:rPr>
          <w:rFonts w:ascii="Arial" w:hAnsi="Arial"/>
          <w:bCs/>
          <w:sz w:val="24"/>
          <w:szCs w:val="24"/>
        </w:rPr>
        <w:t xml:space="preserve">. </w:t>
      </w:r>
    </w:p>
    <w:p w14:paraId="68C03D67"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L’idolo e l’immagine hanno un solo significato: possedere </w:t>
      </w:r>
      <w:r w:rsidRPr="00A73E63">
        <w:rPr>
          <w:rFonts w:ascii="Arial" w:hAnsi="Arial"/>
          <w:bCs/>
          <w:i/>
          <w:sz w:val="24"/>
          <w:szCs w:val="24"/>
        </w:rPr>
        <w:t xml:space="preserve">“la realtà”, </w:t>
      </w:r>
      <w:r w:rsidRPr="00A73E63">
        <w:rPr>
          <w:rFonts w:ascii="Arial" w:hAnsi="Arial"/>
          <w:bCs/>
          <w:sz w:val="24"/>
          <w:szCs w:val="24"/>
        </w:rPr>
        <w:t xml:space="preserve">tenerla nelle proprie mani, poterla governare. Dio non vuole che il suo popolo abbia degli idoli o delle immagini di nessuna realtà presente nella creazione: realtà visibile, invisibile, vicina, lontana, umana, divina, di animale o di cosa. Quanto è sopra la terra, nel cielo, quanto è sulla terra, quanto è nelle acque, quanto è sotto la terra non deve essere raffigurato mai come </w:t>
      </w:r>
      <w:r w:rsidRPr="00A73E63">
        <w:rPr>
          <w:rFonts w:ascii="Arial" w:hAnsi="Arial"/>
          <w:bCs/>
          <w:i/>
          <w:sz w:val="24"/>
          <w:szCs w:val="24"/>
        </w:rPr>
        <w:t>“Dio”</w:t>
      </w:r>
      <w:r w:rsidRPr="00A73E63">
        <w:rPr>
          <w:rFonts w:ascii="Arial" w:hAnsi="Arial"/>
          <w:bCs/>
          <w:sz w:val="24"/>
          <w:szCs w:val="24"/>
        </w:rPr>
        <w:t xml:space="preserve">. </w:t>
      </w:r>
    </w:p>
    <w:p w14:paraId="320084F4"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Nessun idolo, nessuna immagine dell’esistente divino, umano, terreno, animale, che è nelle acque o sotto la terra, che è sulla terra o anche nello stesso cielo, dovrà mai avere diritto di culto nel popolo del Signore. Nessuna cosa è Dio. Solo Dio è Dio. Chi cade nell’idolatria non ha alcuna possibilità di salvezza. Adora il nulla e per di più il nulla che conduce alla licenziosità e a superare ogni limite di peccato e di umana moralità. </w:t>
      </w:r>
    </w:p>
    <w:p w14:paraId="58F94F6B"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Ecco come continua ancora il primo comandamento: </w:t>
      </w:r>
      <w:r w:rsidRPr="00A73E63">
        <w:rPr>
          <w:rFonts w:ascii="Arial" w:hAnsi="Arial"/>
          <w:bCs/>
          <w:i/>
          <w:sz w:val="24"/>
          <w:szCs w:val="24"/>
        </w:rPr>
        <w:t>“Non ti prostrerai davanti a loro e non li servirai. Perché io, il Signore, tuo Dio, sono un Dio geloso, che punisce la colpa dei padri nei figli fino alla terza e alla quarta generazione, per coloro che mi odiano”.</w:t>
      </w:r>
      <w:r w:rsidRPr="00A73E63">
        <w:rPr>
          <w:rFonts w:ascii="Arial" w:hAnsi="Arial"/>
          <w:bCs/>
          <w:sz w:val="24"/>
          <w:szCs w:val="24"/>
        </w:rPr>
        <w:t xml:space="preserve"> Ecco il comando del Signore: Israele non dovrà prostrarsi dinanzi ad alcun idolo, né lo dovrà servire. Dio vuole essere il solo Dio da amare, adorare, servire, ascoltare, obbedire. Nessun altro merita un tale onore. Dio chiede un amore esclusivo, unico, solo per Lui. È questa la sua gelosia. Non vuole dividere la sua gloria con nessun altro Dio, perché nessun altro Dio esiste. Se Israele verrà meno a questo comandamento e servirà altri dèi, la gelosia di Dio si riverserà sui colpevoli fino alla quarta generazione. </w:t>
      </w:r>
    </w:p>
    <w:p w14:paraId="6F68A059"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Questa è la pena per coloro che lo odiano e trasgrediscono questo comandamento. Ognuno morirà per il suo peccato. Questo però non significa che le conseguenze del peccato dei padri non si riversino anche su tutto il suo casato e la sua discendenza. Ma sono le conseguenze, non la punizione divina dovuta al peccato dell’uomo. Vi è una altissima differenza tra pena dovuta al peccato, che è sempre da scontare, per rientrare nella perfetta giustizia e conseguenza generata dal peccato. La conseguenza dura per i secoli dei secoli. Eva ha disobbedito e noi tutti portiamo il peso. Tutti nasciamo con il peccato originale. Lei ha perso i beni divini e noi nasciamo senza questi beni. </w:t>
      </w:r>
    </w:p>
    <w:p w14:paraId="1BDC666D" w14:textId="77777777" w:rsidR="00774A37" w:rsidRPr="00A73E63" w:rsidRDefault="00774A37" w:rsidP="00D00764">
      <w:pPr>
        <w:spacing w:after="120"/>
        <w:jc w:val="both"/>
        <w:rPr>
          <w:rFonts w:ascii="Arial" w:hAnsi="Arial"/>
          <w:bCs/>
          <w:spacing w:val="-6"/>
          <w:sz w:val="24"/>
          <w:szCs w:val="24"/>
        </w:rPr>
      </w:pPr>
      <w:r w:rsidRPr="00A73E63">
        <w:rPr>
          <w:rFonts w:ascii="Arial" w:hAnsi="Arial"/>
          <w:bCs/>
          <w:spacing w:val="-6"/>
          <w:sz w:val="24"/>
          <w:szCs w:val="24"/>
        </w:rPr>
        <w:t xml:space="preserve">Ecco come termina l’enunciazione del primo comandamento: </w:t>
      </w:r>
      <w:r w:rsidRPr="00A73E63">
        <w:rPr>
          <w:rFonts w:ascii="Arial" w:hAnsi="Arial"/>
          <w:bCs/>
          <w:i/>
          <w:spacing w:val="-6"/>
          <w:sz w:val="24"/>
          <w:szCs w:val="24"/>
        </w:rPr>
        <w:t xml:space="preserve">“Ma che dimostra la sua bontà fino a mille generazioni, per quelli che mi amano e osservano i miei comandamenti”. </w:t>
      </w:r>
      <w:r w:rsidRPr="00A73E63">
        <w:rPr>
          <w:rFonts w:ascii="Arial" w:hAnsi="Arial"/>
          <w:bCs/>
          <w:spacing w:val="-6"/>
          <w:sz w:val="24"/>
          <w:szCs w:val="24"/>
        </w:rPr>
        <w:t xml:space="preserve">Invece la benedizione di Dio, la sua bontà, la sua misericordia si dimostra per mille generazioni per quelli che amano il Signore e osservano i suoi comandamenti. Quando il Signore si compiace di una persona, i favori concessi a questa persona durano per l’eternità e illuminano la nostra storia. </w:t>
      </w:r>
      <w:r w:rsidRPr="00A73E63">
        <w:rPr>
          <w:rFonts w:ascii="Arial" w:hAnsi="Arial"/>
          <w:bCs/>
          <w:spacing w:val="-2"/>
          <w:sz w:val="24"/>
          <w:szCs w:val="24"/>
        </w:rPr>
        <w:t>La salvezza dell’umanità è dovuta alla giustizia di Noè. La benedizione di tutte le genti è dovuta alla fede di Abramo e alla sua obbedienza. La salvezza dell’umanità è il frutto dell’obbedienza e della fede in Cristo Gesù.</w:t>
      </w:r>
    </w:p>
    <w:p w14:paraId="7152333E"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Ecco cosa ordina il Signore in </w:t>
      </w:r>
      <w:r w:rsidRPr="00A73E63">
        <w:rPr>
          <w:rFonts w:ascii="Arial" w:hAnsi="Arial"/>
          <w:bCs/>
          <w:i/>
          <w:iCs/>
          <w:sz w:val="24"/>
          <w:szCs w:val="24"/>
        </w:rPr>
        <w:t>Deuteronomio</w:t>
      </w:r>
      <w:r w:rsidRPr="00A73E63">
        <w:rPr>
          <w:rFonts w:ascii="Arial" w:hAnsi="Arial"/>
          <w:bCs/>
          <w:sz w:val="24"/>
          <w:szCs w:val="24"/>
        </w:rPr>
        <w:t xml:space="preserve"> (18,9-14), perché il primo comandamento sia osservato in ogni parte: “</w:t>
      </w:r>
      <w:r w:rsidRPr="00A73E63">
        <w:rPr>
          <w:rFonts w:ascii="Arial" w:hAnsi="Arial"/>
          <w:bCs/>
          <w:i/>
          <w:sz w:val="24"/>
          <w:szCs w:val="24"/>
        </w:rPr>
        <w:t xml:space="preserve">Quando sarai entrato nella terra che il Signore, tuo Dio, sta per darti, non imparerai a commettere gli abomini di quelle nazioni”. </w:t>
      </w:r>
      <w:r w:rsidRPr="00A73E63">
        <w:rPr>
          <w:rFonts w:ascii="Arial" w:hAnsi="Arial"/>
          <w:bCs/>
          <w:sz w:val="24"/>
          <w:szCs w:val="24"/>
        </w:rPr>
        <w:t xml:space="preserve">Israele sta per entrare nella terra di Canaan per prenderne possesso. </w:t>
      </w:r>
      <w:r w:rsidRPr="00A73E63">
        <w:rPr>
          <w:rFonts w:ascii="Arial" w:hAnsi="Arial"/>
          <w:bCs/>
          <w:sz w:val="24"/>
          <w:szCs w:val="24"/>
        </w:rPr>
        <w:lastRenderedPageBreak/>
        <w:t xml:space="preserve">Solo della terra dovrà impadronirsi, non degli abomini che in quella terra si commettono, dal momento che è terra di idolatri. Dagli abomini dovrà starsene lontano. Non dovrà imparare a commetterli. Lui è santo e deve rimanere sempre nella sua santità. </w:t>
      </w:r>
    </w:p>
    <w:p w14:paraId="7984D4F2"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Questi abomini vengono ora elencati: “</w:t>
      </w:r>
      <w:r w:rsidRPr="00A73E63">
        <w:rPr>
          <w:rFonts w:ascii="Arial" w:hAnsi="Arial"/>
          <w:bCs/>
          <w:i/>
          <w:sz w:val="24"/>
          <w:szCs w:val="24"/>
        </w:rPr>
        <w:t xml:space="preserve">Non si trovi in mezzo a te chi fa passare per il fuoco il suo figlio o la sua figlia, né chi esercita la divinazione o il sortilegio o il presagio o la magia”: </w:t>
      </w:r>
      <w:r w:rsidRPr="00A73E63">
        <w:rPr>
          <w:rFonts w:ascii="Arial" w:hAnsi="Arial"/>
          <w:bCs/>
          <w:sz w:val="24"/>
          <w:szCs w:val="24"/>
        </w:rPr>
        <w:t xml:space="preserve">Abomini sono: il sacrificio umano, la divinazione, il sortilegio, il presagio, la magia. In Israele non si dovrà trovare nessuno che faccia queste cose. Sono questi tutti peccati contro il primo comandamento. Questi peccati sono vera sostituzione, vero abbandono di Dio. Sono pratiche idolatriche empie per un figlio di Israele, la cui vita deve rimanere sempre nella volontà del suo Dio e Signore. </w:t>
      </w:r>
    </w:p>
    <w:p w14:paraId="77EA38D4" w14:textId="77777777" w:rsidR="00774A37" w:rsidRPr="00A73E63" w:rsidRDefault="00774A37" w:rsidP="00D00764">
      <w:pPr>
        <w:spacing w:after="120"/>
        <w:jc w:val="both"/>
        <w:rPr>
          <w:rFonts w:ascii="Arial" w:hAnsi="Arial"/>
          <w:bCs/>
          <w:sz w:val="24"/>
          <w:szCs w:val="24"/>
        </w:rPr>
      </w:pPr>
      <w:r w:rsidRPr="00A73E63">
        <w:rPr>
          <w:rFonts w:ascii="Arial" w:hAnsi="Arial"/>
          <w:bCs/>
          <w:i/>
          <w:sz w:val="24"/>
          <w:szCs w:val="24"/>
        </w:rPr>
        <w:t xml:space="preserve">“Né chi faccia incantesimi, né chi consulti i negromanti o gli indovini, né chi interroghi i morti”: </w:t>
      </w:r>
      <w:r w:rsidRPr="00A73E63">
        <w:rPr>
          <w:rFonts w:ascii="Arial" w:hAnsi="Arial"/>
          <w:bCs/>
          <w:sz w:val="24"/>
          <w:szCs w:val="24"/>
        </w:rPr>
        <w:t xml:space="preserve">Abomini sono: fare incantesimo, consultare i negromanti, gli indovini, interrogare i morti. Non si tratta qui di un giudizio di falsità o verità e neanche di un discernimento di idolatria o non idolatria. Si tratta semplicemente di un imperativo categorico, assoluto. Queste cose in Israele non si fanno. Anche se fossero vere, esse non vanno mai fatte. Cosa sono tutti questi abomini: sono desiderio, volontà di impossessarsi del nostro futuro, conoscendolo e orientandolo, sottraendolo però al Signore, cui esso appartiene. Il nostro futuro di bene non è in noi e neanche quello di male è in noi. Il nostro futuro sia di bene che di male è nella Legge del Signore. È di bene se si osserva la Legge del Signore. È di male se ci si pone fuori di essa. Questa è verità antropologica assoluta, vale per oggi, domani, sempre. </w:t>
      </w:r>
    </w:p>
    <w:p w14:paraId="6F931306" w14:textId="10F4F239" w:rsidR="00774A37" w:rsidRPr="00A73E63" w:rsidRDefault="00774A37" w:rsidP="00D00764">
      <w:pPr>
        <w:spacing w:after="120"/>
        <w:jc w:val="both"/>
        <w:rPr>
          <w:rFonts w:ascii="Arial" w:hAnsi="Arial"/>
          <w:bCs/>
          <w:spacing w:val="-2"/>
          <w:sz w:val="24"/>
          <w:szCs w:val="24"/>
        </w:rPr>
      </w:pPr>
      <w:r w:rsidRPr="00A73E63">
        <w:rPr>
          <w:rFonts w:ascii="Arial" w:hAnsi="Arial"/>
          <w:bCs/>
          <w:spacing w:val="-2"/>
          <w:sz w:val="24"/>
          <w:szCs w:val="24"/>
        </w:rPr>
        <w:t xml:space="preserve">Invece divinazione, sortilegio, presagio, magia, incantesimo, consultazione di negromanti e indovini, interrogazione dei morti altro non vogliono che impossessarsi del nostro e dell’altrui futuro per condurlo e guidarlo secondo volontà umana, non più divina. È anche sapere cosa il futuro ci riserva, così noi possiamo orientarlo in senso contrario. In fondo tutte queste pratiche sono vera idolatria. La nostra vita non appartiene più al Signore, non nasce dalla nostra obbedienza, non viene generata dalla fede nel Signore Onnipotente. Queste cose purtroppo sono sempre pane quotidiano dei peccatori, dei senza fede, di quanti non hanno a cuore l’obbedienza al loro Dio e Signore. Sono momenti tristi, bui, tenebrosi per la fede nel Dio della salvezza. Tutti questi abomini ad una cosa sola servono: a togliere la nostra vita dalle mani dell’Onnipotente e dal mistero che l’avvolge e prendersela tutta nelle </w:t>
      </w:r>
      <w:r w:rsidRPr="00A73E63">
        <w:rPr>
          <w:rFonts w:ascii="Arial" w:hAnsi="Arial"/>
          <w:bCs/>
          <w:sz w:val="24"/>
          <w:szCs w:val="24"/>
        </w:rPr>
        <w:t>proprie mani o consegnarla in mani che non sono di Dio. Questo è grande peccato contro il primo Comandamento. Il Signore non è più il Signore della nostra vita. Signori sono altri. Dio così viene ripudiato.</w:t>
      </w:r>
      <w:r w:rsidR="007D4D1D" w:rsidRPr="00A73E63">
        <w:rPr>
          <w:rFonts w:ascii="Arial" w:hAnsi="Arial"/>
          <w:bCs/>
          <w:spacing w:val="-2"/>
          <w:sz w:val="24"/>
          <w:szCs w:val="24"/>
        </w:rPr>
        <w:t xml:space="preserve"> </w:t>
      </w:r>
    </w:p>
    <w:p w14:paraId="784DD0AD"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Quando si giunge a tanto, è il segno che la fede non governa più il nostro cuore. Siamo divenuti empi ed idolatri. </w:t>
      </w:r>
      <w:r w:rsidRPr="00A73E63">
        <w:rPr>
          <w:rFonts w:ascii="Arial" w:hAnsi="Arial"/>
          <w:bCs/>
          <w:i/>
          <w:sz w:val="24"/>
          <w:szCs w:val="24"/>
        </w:rPr>
        <w:t xml:space="preserve">“Perché chiunque fa queste cose è in abominio al Signore. A causa di questi abomini, il Signore, tuo Dio, sta per scacciare quelle nazioni davanti a te”. </w:t>
      </w:r>
      <w:r w:rsidRPr="00A73E63">
        <w:rPr>
          <w:rFonts w:ascii="Arial" w:hAnsi="Arial"/>
          <w:bCs/>
          <w:sz w:val="24"/>
          <w:szCs w:val="24"/>
        </w:rPr>
        <w:t xml:space="preserve">Queste cose sono assolutamente vietate in Israele. Offendono la Signoria di Dio. La distruggono. Chi distrugge Dio, da Dio sarà distrutto. L’abominio è peccato gravissimo. È uno dei peggiori peccati che si possono commettere. Ecco cosa dice ora il Signore ai figli di Israele: le nazioni </w:t>
      </w:r>
      <w:r w:rsidRPr="00A73E63">
        <w:rPr>
          <w:rFonts w:ascii="Arial" w:hAnsi="Arial"/>
          <w:bCs/>
          <w:sz w:val="24"/>
          <w:szCs w:val="24"/>
        </w:rPr>
        <w:lastRenderedPageBreak/>
        <w:t xml:space="preserve">della terra di Canaan vengono scacciate e al loro posto subentra il popolo di Dio proprio a causa di questi abomini. </w:t>
      </w:r>
    </w:p>
    <w:p w14:paraId="5C4B74A8"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Questo significa che se Israele commetterà gli stessi abomini, anche lui sarà scacciato da quella buona terra. Non può Israele pensare di commettere questi abomini e rimanere nella terra di Canaan. Anche lui sarà spazzato via. La vita di Israele dovrà essere solo nella Parola che il suo Dio sempre farà giungere al suo orecchio e al suo cuore. </w:t>
      </w:r>
      <w:r w:rsidRPr="00A73E63">
        <w:rPr>
          <w:rFonts w:ascii="Arial" w:hAnsi="Arial"/>
          <w:bCs/>
          <w:i/>
          <w:sz w:val="24"/>
          <w:szCs w:val="24"/>
        </w:rPr>
        <w:t>“Tu sarai irreprensibile verso il Signore, tuo Dio”:</w:t>
      </w:r>
      <w:r w:rsidRPr="00A73E63">
        <w:rPr>
          <w:rFonts w:ascii="Arial" w:hAnsi="Arial"/>
          <w:bCs/>
          <w:sz w:val="24"/>
          <w:szCs w:val="24"/>
        </w:rPr>
        <w:t xml:space="preserve"> Ecco cosa dovrà fare Israele per tutti i giorni della sua vita: essere irreprensibile verso il Signore, suo Dio. </w:t>
      </w:r>
    </w:p>
    <w:p w14:paraId="55C73BF4"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Come sarà irreprensibile? Astenendosi dal commettere tali abomini. Da queste cose dovrà sempre starsene lontano. Per lui queste cose non dovranno mai esistere. Mai dovrà conoscerle. Mai sperimentarle. Mai fare ricorso ad esse. Il solo pensiero di farne uso, è già peccato, perché il cuore si è lasciato contaminare. La mente non è più tutta rivolta verso il suo Dio e Signore. </w:t>
      </w:r>
      <w:r w:rsidRPr="00A73E63">
        <w:rPr>
          <w:rFonts w:ascii="Arial" w:hAnsi="Arial"/>
          <w:bCs/>
          <w:i/>
          <w:spacing w:val="-4"/>
          <w:sz w:val="24"/>
          <w:szCs w:val="24"/>
        </w:rPr>
        <w:t>“Perché le nazioni, di cui tu vai ad occupare il paese, ascoltano gli indovini e gli incantatori, ma quanto a te, non così ti ha permesso il Signore, tuo Dio”.</w:t>
      </w:r>
      <w:r w:rsidRPr="00A73E63">
        <w:rPr>
          <w:rFonts w:ascii="Arial" w:hAnsi="Arial"/>
          <w:bCs/>
          <w:i/>
          <w:sz w:val="24"/>
          <w:szCs w:val="24"/>
        </w:rPr>
        <w:t xml:space="preserve"> </w:t>
      </w:r>
      <w:r w:rsidRPr="00A73E63">
        <w:rPr>
          <w:rFonts w:ascii="Arial" w:hAnsi="Arial"/>
          <w:bCs/>
          <w:sz w:val="24"/>
          <w:szCs w:val="24"/>
        </w:rPr>
        <w:t>Le nazioni, di cui Israele sta per andare ad occupare il paese, proprio questo fanno: ascoltano gli indovini e gli incantatori. Israele questo mai lo dovrà fare. Il Signore, suo Dio, questo non glielo ha permesso. Anzi glielo ha vietato in modo solenne. Ora Israele lo sa: se vuole vivere nel paese di Canaan, si deve astenere da ogni pratica magica ed idolatrica. Dovrà porre solo la sua fiducia nel Signore, osservando sempre e in tutto la sua Parola. Dio vuole che la vita del suo popolo sia solo e sempre dalla sua volontà, dalla sua Parola, dalla sua Legge, dai suoi Comandamenti. È l’obbedienza l’unica via della vita per il popolo di Dio.</w:t>
      </w:r>
    </w:p>
    <w:p w14:paraId="5753E132" w14:textId="33662E02"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Secondo Comandamento: </w:t>
      </w:r>
      <w:r w:rsidRPr="00A73E63">
        <w:rPr>
          <w:rFonts w:ascii="Arial" w:hAnsi="Arial"/>
          <w:bCs/>
          <w:i/>
          <w:sz w:val="24"/>
          <w:szCs w:val="24"/>
        </w:rPr>
        <w:t>“Non pronuncerai invano il nome del Signore, tuo Dio, perché il Signore non lascia impunito chi pronuncia il suo nome invano”.</w:t>
      </w:r>
      <w:r w:rsidRPr="00A73E63">
        <w:rPr>
          <w:rFonts w:ascii="Arial" w:hAnsi="Arial"/>
          <w:bCs/>
          <w:sz w:val="24"/>
          <w:szCs w:val="24"/>
        </w:rPr>
        <w:t xml:space="preserve"> Il nome di Dio è santo. Sempre dovrà essere avvolto dalla nostra più grande santità. Si toglie la santità al nome di Dio, quando lo si usa per dare credito a menzogna, falsità, inganno, calunnia, falsa testimonianza. Quando lo si usa per avvalorare come verità il nostro peccato, anche lieve. Un modo assai usuale di pronunciare il nome di Dio invano è quando si attribuiscono a Lui parole che Lui mai ha detto e mai proferito. Lo si pronuncia invano, quando lo si ha sempre sulla bocca e non è per la santa adorazione della sua maestà. Dio è altissima trascendenza di santità. Questa sua trascendenza dobbiamo noi sempre rispettare. Non possiamo servirci del nome del Signore per la nostra quotidiana banalità. Neanche possiamo chiamare il Signore a testimone delle nostre giornaliere faccende. Dio deve essere rispettato anche in queste cose. Sempre il nome del Signore deve essere rispettato. La colpa più grande contro la santità del nome di Dio è la bestemmia. Anche lo spergiuro è colpa grave. Non è per noi santità servirci del suo nome come ritornello, o cose del genere. Con l’omicidio si uccide un uomo. Con la bestemmia si uccide Dio, il nostro Dio e Signore, il nostro Creatore e Salvatore. Il nome di Dio va solo benedetto, osannato, celebrato, glorificato, magnificato. Solo per la più grande lode deve essere </w:t>
      </w:r>
      <w:r w:rsidR="007D4D1D" w:rsidRPr="00A73E63">
        <w:rPr>
          <w:rFonts w:ascii="Arial" w:hAnsi="Arial"/>
          <w:bCs/>
          <w:sz w:val="24"/>
          <w:szCs w:val="24"/>
        </w:rPr>
        <w:t>sulle nostre</w:t>
      </w:r>
      <w:r w:rsidRPr="00A73E63">
        <w:rPr>
          <w:rFonts w:ascii="Arial" w:hAnsi="Arial"/>
          <w:bCs/>
          <w:sz w:val="24"/>
          <w:szCs w:val="24"/>
        </w:rPr>
        <w:t xml:space="preserve"> labbra. </w:t>
      </w:r>
    </w:p>
    <w:p w14:paraId="47F32809" w14:textId="502BEB87" w:rsidR="00774A37" w:rsidRPr="00A73E63" w:rsidRDefault="00774A37" w:rsidP="00D00764">
      <w:pPr>
        <w:spacing w:after="120"/>
        <w:jc w:val="both"/>
        <w:rPr>
          <w:rFonts w:ascii="Arial" w:hAnsi="Arial"/>
          <w:bCs/>
          <w:spacing w:val="-2"/>
          <w:sz w:val="24"/>
          <w:szCs w:val="24"/>
        </w:rPr>
      </w:pPr>
      <w:r w:rsidRPr="00A73E63">
        <w:rPr>
          <w:rFonts w:ascii="Arial" w:hAnsi="Arial"/>
          <w:bCs/>
          <w:spacing w:val="-4"/>
          <w:sz w:val="24"/>
          <w:szCs w:val="24"/>
        </w:rPr>
        <w:t xml:space="preserve">Questo è il terzo comandamento: </w:t>
      </w:r>
      <w:r w:rsidRPr="00A73E63">
        <w:rPr>
          <w:rFonts w:ascii="Arial" w:hAnsi="Arial"/>
          <w:bCs/>
          <w:i/>
          <w:spacing w:val="-4"/>
          <w:sz w:val="24"/>
          <w:szCs w:val="24"/>
        </w:rPr>
        <w:t>“Ricòrdati del giorno del sabato per santificarlo”.</w:t>
      </w:r>
      <w:r w:rsidR="007D4D1D" w:rsidRPr="00A73E63">
        <w:rPr>
          <w:rFonts w:ascii="Arial" w:hAnsi="Arial"/>
          <w:bCs/>
          <w:spacing w:val="-4"/>
          <w:sz w:val="24"/>
          <w:szCs w:val="24"/>
        </w:rPr>
        <w:t xml:space="preserve"> </w:t>
      </w:r>
      <w:r w:rsidRPr="00A73E63">
        <w:rPr>
          <w:rFonts w:ascii="Arial" w:hAnsi="Arial"/>
          <w:bCs/>
          <w:spacing w:val="-4"/>
          <w:sz w:val="24"/>
          <w:szCs w:val="24"/>
        </w:rPr>
        <w:t xml:space="preserve">Dio vuole che il sabato sia consacrato al suo nome santo. Il sabato è suo. Sei giorni </w:t>
      </w:r>
      <w:r w:rsidRPr="00A73E63">
        <w:rPr>
          <w:rFonts w:ascii="Arial" w:hAnsi="Arial"/>
          <w:bCs/>
          <w:spacing w:val="-4"/>
          <w:sz w:val="24"/>
          <w:szCs w:val="24"/>
        </w:rPr>
        <w:lastRenderedPageBreak/>
        <w:t xml:space="preserve">sono dell’uomo. Il settimo è del Signore. È sua proprietà. Se è sua proprietà non ci appartiene. Non è nostro. Non possiamo servirci di esso per </w:t>
      </w:r>
      <w:r w:rsidRPr="00A73E63">
        <w:rPr>
          <w:rFonts w:ascii="Arial" w:hAnsi="Arial"/>
          <w:bCs/>
          <w:spacing w:val="-2"/>
          <w:sz w:val="24"/>
          <w:szCs w:val="24"/>
        </w:rPr>
        <w:t xml:space="preserve">le cose della terra. Dobbiamo servirci di esso invece per dare gloria al suo nome santo. Come si santifica il sabato? </w:t>
      </w:r>
      <w:r w:rsidRPr="00A73E63">
        <w:rPr>
          <w:rFonts w:ascii="Arial" w:hAnsi="Arial"/>
          <w:bCs/>
          <w:i/>
          <w:spacing w:val="-2"/>
          <w:sz w:val="24"/>
          <w:szCs w:val="24"/>
        </w:rPr>
        <w:t>“Sei giorni lavorerai e farai ogni tuo lavoro”.</w:t>
      </w:r>
      <w:r w:rsidRPr="00A73E63">
        <w:rPr>
          <w:rFonts w:ascii="Arial" w:hAnsi="Arial"/>
          <w:bCs/>
          <w:spacing w:val="-2"/>
          <w:sz w:val="24"/>
          <w:szCs w:val="24"/>
        </w:rPr>
        <w:t xml:space="preserve"> Abbiamo sei giorni per fare ogni nostro lavoro. Abbiamo sei giorni per procurarci quanto serve al nostro quotidiano sostentamento, alla nostra vita di ogni giorno. Sei giorni ci bastano. Ci devono bastare. </w:t>
      </w:r>
    </w:p>
    <w:p w14:paraId="5653B82F" w14:textId="77777777" w:rsidR="00774A37" w:rsidRPr="00A73E63" w:rsidRDefault="00774A37" w:rsidP="00D00764">
      <w:pPr>
        <w:spacing w:after="120"/>
        <w:jc w:val="both"/>
        <w:rPr>
          <w:rFonts w:ascii="Arial" w:hAnsi="Arial"/>
          <w:bCs/>
          <w:spacing w:val="-2"/>
          <w:sz w:val="24"/>
          <w:szCs w:val="24"/>
        </w:rPr>
      </w:pPr>
      <w:r w:rsidRPr="00A73E63">
        <w:rPr>
          <w:rFonts w:ascii="Arial" w:hAnsi="Arial"/>
          <w:bCs/>
          <w:spacing w:val="-2"/>
          <w:sz w:val="24"/>
          <w:szCs w:val="24"/>
        </w:rPr>
        <w:t xml:space="preserve">Il settimo giorno deve essere considerato come non esistente. È come se mai ci fosse stato donato. Se mai ci è stato donato, non possiamo servirci di esso. Dobbiamo rapportarci con esso come se esso fosse cancellato dal numero dei giorni. </w:t>
      </w:r>
      <w:r w:rsidRPr="00A73E63">
        <w:rPr>
          <w:rFonts w:ascii="Arial" w:hAnsi="Arial"/>
          <w:bCs/>
          <w:i/>
          <w:spacing w:val="-2"/>
          <w:sz w:val="24"/>
          <w:szCs w:val="24"/>
        </w:rPr>
        <w:t xml:space="preserve">“Ma il settimo giorno è il sabato in onore del Signore, tuo Dio: non farai alcun lavoro, né tu né tuo figlio né tua figlia, né il tuo schiavo né la tua schiava, né il tuo bestiame, né il forestiero che dimora presso di te”. </w:t>
      </w:r>
      <w:r w:rsidRPr="00A73E63">
        <w:rPr>
          <w:rFonts w:ascii="Arial" w:hAnsi="Arial"/>
          <w:bCs/>
          <w:spacing w:val="-2"/>
          <w:sz w:val="24"/>
          <w:szCs w:val="24"/>
        </w:rPr>
        <w:t xml:space="preserve">La cancellazione non vale solo per l’uomo, ma per ogni realtà creata: uomo, donna, padre, madre, figlio, figlia, schiavo, schiava, bestiame, forestiero, la stessa terra. Tutto in giorno di sabato deve smettere da ogni lavoro. È una cancellazione universale. È come se si saltasse un giorno. È come se la vita morisse il giorno sesto e riprendesse vivere il primo giorno della settimana. È in tutto simile ad una morte e ad una risurrezione. La sera del sesto giorno tutto muore alle cose del mondo. Al mattino del primo giorno tutto deve riprendere. </w:t>
      </w:r>
    </w:p>
    <w:p w14:paraId="64CDD7E3" w14:textId="77777777" w:rsidR="00774A37" w:rsidRPr="00A73E63" w:rsidRDefault="00774A37" w:rsidP="00D00764">
      <w:pPr>
        <w:spacing w:after="120"/>
        <w:jc w:val="both"/>
        <w:rPr>
          <w:rFonts w:ascii="Arial" w:hAnsi="Arial"/>
          <w:bCs/>
          <w:sz w:val="24"/>
          <w:szCs w:val="24"/>
        </w:rPr>
      </w:pPr>
      <w:r w:rsidRPr="00A73E63">
        <w:rPr>
          <w:rFonts w:ascii="Arial" w:hAnsi="Arial"/>
          <w:bCs/>
          <w:i/>
          <w:spacing w:val="-2"/>
          <w:sz w:val="24"/>
          <w:szCs w:val="24"/>
        </w:rPr>
        <w:t>“Perché in sei giorni il Signore ha fatto il cielo e la terra e il mare e quanto è in essi, ma si è riposato il settimo giorno. Perciò il Signore ha benedetto il giorno del sabato e lo ha consacrato”.</w:t>
      </w:r>
      <w:r w:rsidRPr="00A73E63">
        <w:rPr>
          <w:rFonts w:ascii="Arial" w:hAnsi="Arial"/>
          <w:bCs/>
          <w:spacing w:val="-2"/>
          <w:sz w:val="24"/>
          <w:szCs w:val="24"/>
        </w:rPr>
        <w:t xml:space="preserve"> L’uomo è ad</w:t>
      </w:r>
      <w:r w:rsidRPr="00A73E63">
        <w:rPr>
          <w:rFonts w:ascii="Arial" w:hAnsi="Arial"/>
          <w:bCs/>
          <w:spacing w:val="-4"/>
          <w:sz w:val="24"/>
          <w:szCs w:val="24"/>
        </w:rPr>
        <w:t xml:space="preserve"> immagine di Dio. È stato fatto a somiglianza del suo Creatore e Signore. Ora cosa ha fatto il Signore? Ha lavorato sei</w:t>
      </w:r>
      <w:r w:rsidRPr="00A73E63">
        <w:rPr>
          <w:rFonts w:ascii="Arial" w:hAnsi="Arial"/>
          <w:bCs/>
          <w:sz w:val="24"/>
          <w:szCs w:val="24"/>
        </w:rPr>
        <w:t xml:space="preserve"> giorni. Il settimo si è riposato. Se Dio ha fatto tutto in sei giorni, anche l’uomo può fare tutto in sei giorni. Anzi, deve fare tutto in sei giorni. Tutta la vita della creazione è stata creata in sei giorni. Anche l’uomo tutta la sua vita se la deve creare in sei giorni. Il settimo giorno non deve essere usato per la vita del corpo, tranne che per le cose necessarie che devono trasportare la vita dal sesto al primo giorno della settimana. </w:t>
      </w:r>
    </w:p>
    <w:p w14:paraId="47E0001F" w14:textId="1361D410" w:rsidR="00774A37" w:rsidRPr="00A73E63" w:rsidRDefault="00774A37" w:rsidP="00D00764">
      <w:pPr>
        <w:spacing w:after="120"/>
        <w:jc w:val="both"/>
        <w:rPr>
          <w:rFonts w:ascii="Arial" w:hAnsi="Arial"/>
          <w:bCs/>
          <w:sz w:val="24"/>
          <w:szCs w:val="24"/>
        </w:rPr>
      </w:pPr>
      <w:r w:rsidRPr="00A73E63">
        <w:rPr>
          <w:rFonts w:ascii="Arial" w:hAnsi="Arial"/>
          <w:bCs/>
          <w:sz w:val="24"/>
          <w:szCs w:val="24"/>
        </w:rPr>
        <w:t>Poiché il sabato è stato dichiarato un giorno benedetto, non può essere usato per le cose profane. Ciò che per sua essenza è sacro, deve essere avvolto da ogni sacralità. Vale per il sabato quando vale per ogni altra cosa resa sacra per il Signore. Il sacro era rivestito della stessa sacralità del Signore. Farne un uso profano era cosa gravissima agli occhi del Signore. Così è per il sabato. Esso è cosa sacra per il Signore.</w:t>
      </w:r>
      <w:r w:rsidR="007D4D1D" w:rsidRPr="00A73E63">
        <w:rPr>
          <w:rFonts w:ascii="Arial" w:hAnsi="Arial"/>
          <w:bCs/>
          <w:sz w:val="24"/>
          <w:szCs w:val="24"/>
        </w:rPr>
        <w:t xml:space="preserve"> </w:t>
      </w:r>
      <w:r w:rsidRPr="00A73E63">
        <w:rPr>
          <w:rFonts w:ascii="Arial" w:hAnsi="Arial"/>
          <w:bCs/>
          <w:sz w:val="24"/>
          <w:szCs w:val="24"/>
        </w:rPr>
        <w:t>Lo si mantiene sacro, astenendoci dal compiere ogni lavoro servile. Deve astenersi l’uomo dal lavoro assieme all’intera creazione, compresi terra e animali. Quanto è realtà creata in questo giorno deve riposare. Deve vivere ad immagine del suo Dio che il settimo giorno si è riposato da tutto il lavoro che aveva fatto. Poiché la vita in sé non si può riposare, tutto ciò che è attinente alla vita si può fare. Da tutto ciò che è invece relazione al lavoro della terra e alla creazione di nuove realtà, anche attraverso la fruttificazione, bisogna astenersi. In questo giorno si vive, ma non si crea. Si potrà creare solo in sei giorni. È questo il segreto per dare vita alla nostra vita: consumarla interamente per i fratelli, senza alcuna distinzione, verso tutti indistintamente.</w:t>
      </w:r>
    </w:p>
    <w:p w14:paraId="77718B3C"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lastRenderedPageBreak/>
        <w:t xml:space="preserve">Nella fede cristiana vita e morte, tempo e storia, essere ed agire, presente e futuro, l’oggi e l’eternità sono nelle mani di Dio. Sono dono di Dio all’uomo. Sono frutto della volontà dell’uomo. Il dono di Dio e la volontà dell’uomo, perché dono di giustizia e di santità, perché vita nell’ascolto della Parola del Signore, costituiscono l’uomo, creato ad immagine e a somiglianza di Dio, storia, responsabilità, volontà, Parola data e mantenuta, sudore di fronte per procurarsi il pane, vita nell’oggi, affidamento alla provvidenza di Dio, fede nel compimento della Parola del Signore. </w:t>
      </w:r>
    </w:p>
    <w:p w14:paraId="59F7852A" w14:textId="77777777" w:rsidR="00774A37" w:rsidRPr="00A73E63" w:rsidRDefault="00774A37" w:rsidP="00D00764">
      <w:pPr>
        <w:spacing w:after="120"/>
        <w:jc w:val="both"/>
        <w:rPr>
          <w:rFonts w:ascii="Arial" w:hAnsi="Arial"/>
          <w:bCs/>
          <w:spacing w:val="-2"/>
          <w:sz w:val="24"/>
          <w:szCs w:val="24"/>
        </w:rPr>
      </w:pPr>
      <w:r w:rsidRPr="00A73E63">
        <w:rPr>
          <w:rFonts w:ascii="Arial" w:hAnsi="Arial"/>
          <w:bCs/>
          <w:spacing w:val="-4"/>
          <w:sz w:val="24"/>
          <w:szCs w:val="24"/>
        </w:rPr>
        <w:t xml:space="preserve">La storia dell’uomo è nelle sue mani. La sua vita è dono del Signore. Il suo futuro è opera della responsabilità dell’uomo ed è suo frutto. La Sacra Scrittura ammonisce: non ascoltare altri Dèi, perché essi non sono il Signore. Solo Lui è. Gli altri non sono. Lui fa essere. Gli altri non fanno essere. Solo Lui costituisce popolo e nazione santa, sacerdotale, regale. Gli altri ti fanno niente, schiavitù, preoccupazione, ti annullano nel tuo essere e nel tuo agire. </w:t>
      </w:r>
      <w:r w:rsidRPr="00A73E63">
        <w:rPr>
          <w:rFonts w:ascii="Arial" w:hAnsi="Arial"/>
          <w:bCs/>
          <w:spacing w:val="-2"/>
          <w:sz w:val="24"/>
          <w:szCs w:val="24"/>
        </w:rPr>
        <w:t xml:space="preserve">Fanno dipendere la tua storia da un qualcosa che è contro la tua volontà, che non è tua volontà, che non è ascolto della Parola del Signore. Non li ascoltare. Non sono da Dio. Non sono Dio. Gli altri non sono Dèi. Si presentano a te come tali. Essi non sono perché il Signore non cederà mai ad altri la sua gloria. </w:t>
      </w:r>
    </w:p>
    <w:p w14:paraId="07BC8C94"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Egli è il Dio con Parola. È il Dio che invita nei suoi comandamenti di vita e di Risurrezione. È il Dio che ha creato l’uomo responsabile delle cose e del mondo, di se stesso e degli altri. È il Dio che ha messo la vita dell’uomo nelle sue mani, nella sua intelligenza, e nella sua volontà. L’uomo è chiamato ad essere signore, a coltivare e a custodire, a far sì che si portino frutti di vita eterna. La vita dell’uomo, il suo presente ed il suo futuro, non sono nelle mani di altri. Egli è il Signore che invita, che chiama, che esorta, che ammonisce, che rimprovera e castiga, sempre per la salvezza dell’uomo. Egli è il Dio che vuole il bene dell’uomo e per questo Egli è il Dio che si è fatto uomo per salvare l’uomo, parlando all’uomo da uomo a uomo, come Dio e Signore. Egli è il Dio che in Gesù Cristo ha dato la vita perché l’uomo viva nel cammino della vita eterna. Gli altri non sono. Sei tu che li crei e dai loro la vita. A loro ai quali tu hai dato la vita ti rivolgi perché ti diano vita. È somma stoltezza. Tu non ricorrerai a loro. Non puoi: Egli interverrà. Egli è intervenuto con i popoli, la cui terra stai per occupare. </w:t>
      </w:r>
    </w:p>
    <w:p w14:paraId="6769C7F4"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Egli li ha scacciati perché essi hanno fatto ricorso a chi ha usurpato la sua gloria, non riconoscendo che solo Lui è. Essi non sono. Se essi fossero, Egli non sarebbe. Non avere comunione con loro. Tu sei suo. Non puoi essere di loro. Non puoi essere suo e di loro. Devi scegliere la vita. Devi stringere la tua alleanza. Egli ha parole di vita eterna. Essi non hanno parole né di vita e né di salvezza. Essi hanno parole di convenienza. Ti diranno ciò che a te piace. Ti suoneranno ciò che ami ascoltare. Essi non ti annunziano i comandamenti, non ti insegnano né l’amore e né il perdono. Non conoscono il loro presente ed il loro futuro. Non possono dirti il tuo. Non sanno la loro sorte. Non ti sveleranno la tua. </w:t>
      </w:r>
    </w:p>
    <w:p w14:paraId="6028D2B3"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Egli è il Signore, il solo Signore, il Dio del cielo e della terra. Non ricorrerai a loro. Pregherai Lui. Invocherai il suo nome ed Egli ti esaudirà, ascolterà la tua preghiera, la tua voce giungerà fino a Lui, se tu ricorderai che solo Lui è il tuo Signore e, per te, solo Egli esiste. Gli altri non sono. Non essendo, non possono far essere te. Solo Lui è e solo Lui ti fa essere. Egli è il tuo futuro ed il tuo presente. </w:t>
      </w:r>
      <w:r w:rsidRPr="00A73E63">
        <w:rPr>
          <w:rFonts w:ascii="Arial" w:hAnsi="Arial"/>
          <w:bCs/>
          <w:sz w:val="24"/>
          <w:szCs w:val="24"/>
        </w:rPr>
        <w:lastRenderedPageBreak/>
        <w:t xml:space="preserve">Conosce il tuo presente ed il tuo futuro. Vuole che esso sia nelle tue mani. Non te lo può svelare. Non te lo annunzierà. Ti annullerebbe come storia e come uomo. </w:t>
      </w:r>
    </w:p>
    <w:p w14:paraId="19280EEC"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Te lo annunzierà solamente come segno di credibilità perché tu riconosca che la sua Parola è vera e che la sua voce è degna di essere ascoltata. Conoscerai il vero profeta dal falso. Il vero profeta ha parole vere. Ti annunzierà un avvenimento futuro ed esso si compirà. Ma l’avvenimento che ti annunzia il profeta del Dio vivente è fuori di te ed è fuori del profeta. Non dipende dalla tua volontà né dalla sua. Se fosse per te, tu faresti di tutto perché esso non si compia. Con certezza divina ciò che ti annunzierà il profeta del Dio vivente si compirà come e quando Egli lo vorrà. Non si compie quando tu pensi e si compie quando tu non pensi. Non è frutto della tua emotività o della tua suscettibilità. Esso è volontà di Dio ed è la tua storia. Esso avverrà perché così vuole il Padre dei Cieli. </w:t>
      </w:r>
    </w:p>
    <w:p w14:paraId="30D12ACF" w14:textId="77777777" w:rsidR="00774A37" w:rsidRPr="00A73E63" w:rsidRDefault="00774A37" w:rsidP="00D00764">
      <w:pPr>
        <w:spacing w:after="120"/>
        <w:jc w:val="both"/>
        <w:rPr>
          <w:rFonts w:ascii="Arial" w:hAnsi="Arial"/>
          <w:bCs/>
          <w:spacing w:val="-2"/>
          <w:sz w:val="24"/>
          <w:szCs w:val="24"/>
        </w:rPr>
      </w:pPr>
      <w:r w:rsidRPr="00A73E63">
        <w:rPr>
          <w:rFonts w:ascii="Arial" w:hAnsi="Arial"/>
          <w:bCs/>
          <w:spacing w:val="-2"/>
          <w:sz w:val="24"/>
          <w:szCs w:val="24"/>
        </w:rPr>
        <w:t xml:space="preserve">Nel compimento è il riconoscimento della verità della Parola annunziata e della verità del profeta. Il profeta è vero perché ciò che ha detto si è compiuto oggi, domani, nella tua storia, nella storia dei popoli e delle nazioni. Ciò che il profeta vede si realizza. Ciò che dice si avvererà. Ciò che pronunzia è realtà per noi ed è fuori di noi, a volte senza il nostro consenso e spesso contro la nostra volontà. Egli dice e le cose sono. Egli parla per mezzo dei profeti e la storia si compie per noi. Gli altri non parlano parole di profezia. Gli altri dicono parole d’uomo. Non li ascoltate. Non ricorrete a loro. Non abbiate nessun contatto. Egli è un Dio geloso. Egli è il nostro Signore e noi saremo il suo popolo. State attenti a non ricorrere a loro, a non peccare contro il suo nome. </w:t>
      </w:r>
      <w:r w:rsidRPr="00A73E63">
        <w:rPr>
          <w:rFonts w:ascii="Arial" w:hAnsi="Arial"/>
          <w:bCs/>
          <w:i/>
          <w:iCs/>
          <w:spacing w:val="-2"/>
          <w:sz w:val="24"/>
          <w:szCs w:val="24"/>
        </w:rPr>
        <w:t>“Io sono il Signore tuo Dio”</w:t>
      </w:r>
      <w:r w:rsidRPr="00A73E63">
        <w:rPr>
          <w:rFonts w:ascii="Arial" w:hAnsi="Arial"/>
          <w:bCs/>
          <w:spacing w:val="-2"/>
          <w:sz w:val="24"/>
          <w:szCs w:val="24"/>
        </w:rPr>
        <w:t xml:space="preserve">. Voi sarete il suo popolo. Se non sarete il suo popolo, Egli non sarà il vostro Signore. Non vi difenderà. Non manderà la pioggia dal cielo. Manderà invece i calabroni e gli insetti. Manderà nemici e piaghe perché vi convertiate e viviate. </w:t>
      </w:r>
      <w:r w:rsidRPr="00A73E63">
        <w:rPr>
          <w:rFonts w:ascii="Arial" w:hAnsi="Arial"/>
          <w:bCs/>
          <w:i/>
          <w:iCs/>
          <w:spacing w:val="-2"/>
          <w:sz w:val="24"/>
          <w:szCs w:val="24"/>
        </w:rPr>
        <w:t>“Io non voglio la morte del peccatore, ma che si converta e viva”. “Ritornate a me ed io ritornerò a voi”. “Convertitevi a me ed io mi convertirò a voi”</w:t>
      </w:r>
      <w:r w:rsidRPr="00A73E63">
        <w:rPr>
          <w:rFonts w:ascii="Arial" w:hAnsi="Arial"/>
          <w:bCs/>
          <w:spacing w:val="-2"/>
          <w:sz w:val="24"/>
          <w:szCs w:val="24"/>
        </w:rPr>
        <w:t xml:space="preserve">. </w:t>
      </w:r>
    </w:p>
    <w:p w14:paraId="63640E14"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La maledizione, promessa a chi non ascolta la sua voce, non cessa per volontà dell’uomo. Essa avrà fine per volontà di Dio, del tuo Signore, di </w:t>
      </w:r>
      <w:r w:rsidRPr="00A73E63">
        <w:rPr>
          <w:rFonts w:ascii="Arial" w:hAnsi="Arial"/>
          <w:bCs/>
          <w:spacing w:val="-2"/>
          <w:sz w:val="24"/>
          <w:szCs w:val="24"/>
        </w:rPr>
        <w:t xml:space="preserve">Colui che ti ha liberato dalla terra d’Egitto e dal paese di schiavitù; di colui che è disceso in Egitto con mano potente e con braccio disteso. Il Signore tuo Dio ha vinto il faraone. Lo ha piegato. Lo ha sommerso nel mare. </w:t>
      </w:r>
      <w:r w:rsidRPr="00A73E63">
        <w:rPr>
          <w:rFonts w:ascii="Arial" w:hAnsi="Arial"/>
          <w:bCs/>
          <w:i/>
          <w:iCs/>
          <w:spacing w:val="-2"/>
          <w:sz w:val="24"/>
          <w:szCs w:val="24"/>
        </w:rPr>
        <w:t>“Io sono il Signore”</w:t>
      </w:r>
      <w:r w:rsidRPr="00A73E63">
        <w:rPr>
          <w:rFonts w:ascii="Arial" w:hAnsi="Arial"/>
          <w:bCs/>
          <w:spacing w:val="-2"/>
          <w:sz w:val="24"/>
          <w:szCs w:val="24"/>
        </w:rPr>
        <w:t>. Non ce ne sono altri. Non esistono. Non ne avrai altri. Non ricorrerai a loro. Non andrai da coloro che dicono vi siano altri dèi e altri signori. È peccato di infedeltà. È idolatria. È usurpazione della sua gloria. È dare il suo nome ad altri che sono senza nome perché non sono. Lo ascolterai. Osserverai i suoi comandamenti. Vivrai nell’obbedienza alla sua Parola.</w:t>
      </w:r>
      <w:r w:rsidRPr="00A73E63">
        <w:rPr>
          <w:rFonts w:ascii="Arial" w:hAnsi="Arial"/>
          <w:bCs/>
          <w:sz w:val="24"/>
          <w:szCs w:val="24"/>
        </w:rPr>
        <w:t xml:space="preserve"> </w:t>
      </w:r>
    </w:p>
    <w:p w14:paraId="107D0F07"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Solo essa è Parola di vita eterna e solo essa è Parola di Dio, del tuo Dio, del tuo Signore, del Dio di Gesù Cristo e di Cristo, il Figlio di Dio che è morto per i nostri peccati ed è risorto per la nostra giustificazione; del Dio che è venuto sulla terra per insegnarci la via di Dio, lasciando a noi il suo Santo Spirito per camminare sulla via della verità. Noi non vogliamo ascoltare altri. Ad Altri non vogliamo ricorrere. Essi non sono. Solo il Padre dei Cieli è. Solo Lui ha parole di vita eterna. Solo nella sua Parola la benedizione, la pace, la vita secondo giustizia e santità </w:t>
      </w:r>
      <w:r w:rsidRPr="00A73E63">
        <w:rPr>
          <w:rFonts w:ascii="Arial" w:hAnsi="Arial"/>
          <w:bCs/>
          <w:sz w:val="24"/>
          <w:szCs w:val="24"/>
        </w:rPr>
        <w:lastRenderedPageBreak/>
        <w:t xml:space="preserve">per tutti noi. Solo in essa vi è futuro per l’uomo perché il presente è vissuto nell’ascolto dei comandamenti. </w:t>
      </w:r>
    </w:p>
    <w:p w14:paraId="28B63964" w14:textId="77777777" w:rsidR="00774A37" w:rsidRPr="00A73E63" w:rsidRDefault="00774A37" w:rsidP="00D00764">
      <w:pPr>
        <w:spacing w:after="120"/>
        <w:jc w:val="both"/>
        <w:rPr>
          <w:rFonts w:ascii="Arial" w:hAnsi="Arial"/>
          <w:bCs/>
          <w:spacing w:val="-2"/>
          <w:sz w:val="24"/>
          <w:szCs w:val="24"/>
        </w:rPr>
      </w:pPr>
      <w:r w:rsidRPr="00A73E63">
        <w:rPr>
          <w:rFonts w:ascii="Arial" w:hAnsi="Arial"/>
          <w:bCs/>
          <w:spacing w:val="-2"/>
          <w:sz w:val="24"/>
          <w:szCs w:val="24"/>
        </w:rPr>
        <w:t xml:space="preserve">Noi non abbiamo altri signori. Non abbiamo altri dèi. Non abbiamo altre parole. Non vogliamo sentire altre promesse. Non attendiamo altri regni. Siamo nell’attesa che il nostro corpo rivesta l’immortalità e si unisca alla nostra anima, dopo la nostra morte, nella Risurrezione gloriosa, perché abbiamo creduto che solo il Padre di Gesù Cristo è l’unico Signore e il solo Dio e solo il Cristo è il profeta inviato dal Padre per rivelare a noi la via della vita e darci la forza, nei suoi Sacramenti, per percorrerla fino in fondo. Noi crediamo in Dio Padre, in Dio Figlio, in Dio Spirito Santo. Noi adoriamo Dio nel suo mistero di unità e di trinità. Noi lo riceviamo nel Sacramento dell’altare nel corpo e nel sangue come nostra Risurrezione e nostra vita eterna. La sua Parola è il tutto per noi. Essa sola ci basta. Noi vogliamo ascoltare il Signore che parla: </w:t>
      </w:r>
      <w:r w:rsidRPr="00A73E63">
        <w:rPr>
          <w:rFonts w:ascii="Arial" w:hAnsi="Arial"/>
          <w:bCs/>
          <w:i/>
          <w:iCs/>
          <w:spacing w:val="-2"/>
          <w:sz w:val="24"/>
          <w:szCs w:val="24"/>
        </w:rPr>
        <w:t>“Io sono il Signore Dio tuo. Non avrai altri dèi di fronte a me”</w:t>
      </w:r>
      <w:r w:rsidRPr="00A73E63">
        <w:rPr>
          <w:rFonts w:ascii="Arial" w:hAnsi="Arial"/>
          <w:bCs/>
          <w:spacing w:val="-2"/>
          <w:sz w:val="24"/>
          <w:szCs w:val="24"/>
        </w:rPr>
        <w:t>.</w:t>
      </w:r>
    </w:p>
    <w:p w14:paraId="71C46D7E"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Ecco anche una parola di luce sul secondo comandamento. Il secondo comandamento chiede il sommo rispetto per il nome del nostro Dio e Signore. Il suo nome è santo, perché Lui è il Santo. Poiché santità è il suo nome, con somma santità esso va trattato. Come si tratta il nome del Signore nostro Dio con santità? Prima di ogni cosa credendo noi non solo nella santità della sua Persona o nella santità della sua natura divina, ma anche nella santità di ogni sua Parola. Ogni Parola di Dio è santa perché frutto del cuore di Dio che è Santo. Se la Parola è santa, con santità va trattata. </w:t>
      </w:r>
    </w:p>
    <w:p w14:paraId="17A97582"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Come si tratta la Parola di Dio con santità? Credendo nella sua verità, confessando che essa è tutta santa, che in essa non è vi è alcun inganno. Essa è purissima luce che rivela a noi il cammino perché anche noi possiamo progredire di luce in luce fino al raggiungimento della luce eterna. Come si rispetta la santità della Parola di Dio? Non aggiungendo nulla ad essa. Ad essa nulla togliendo. Essa mai modificando, mai alterando, mai cambiando, mai sostituendo con le nostre parole, mai eludendola, mai sostituendola con i nostri pensieri né in poco e né in molto. Infine si rispetta la santità della Parola del Signore non dicendo mai noi una nostra parola come Parola di Dio, se Dio questa Parola non l’ha detta. Ciò che è dell’uomo deve essere dell’uomo. Ciò che è di Dio deve essere di Dio. Si pecca contro la santità della Parola quando in nome di Dio diciamo parole nostre, parole dal nostro cuore e non dal cuore del Padre nostro che è nei cieli e le attribuiamo a Lui. </w:t>
      </w:r>
    </w:p>
    <w:p w14:paraId="5B0DC415"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Ma c’è una offesa ancora più grande contro il nome Santo del Signore nostro Dio. Questa offesa riguarda Cristo Gesù, il Figlio suo unigenito, fattosi carne e a noi dato come Redentore, Salvatore, Mediatore Universale, Signore del cielo e della Terra, Giudice dei vivi e dei morti. Ogni modifica, ogni alterazione, ogni cambiamento, ogni trasformazione che operiamo in questo santissimo Dono è una grave offesa al nome Santo del Signore nostro Dio, perché è gravissima offesa alla sua santissima volontà. Se il Padre ha dato a noi il Figlio suo e ha stabilito con decreto eterno che tutto avvenga in noi per Lui, con Lui, per Lui, se noi modifichiamo, alteriamo, eludiamo questo suo decreto eterno, noi rendiamo vana la croce del Figlio suo. Dichiariamo inutile un così grande sacrificio. Pecchiamo contro il secondo Comandamento. Nominiamo il nostro Dio invano. </w:t>
      </w:r>
      <w:r w:rsidRPr="00A73E63">
        <w:rPr>
          <w:rFonts w:ascii="Arial" w:hAnsi="Arial"/>
          <w:bCs/>
          <w:sz w:val="24"/>
          <w:szCs w:val="24"/>
        </w:rPr>
        <w:lastRenderedPageBreak/>
        <w:t xml:space="preserve">Ecco il decreto eterno del Padre a noi rivelato dall’Apostolo Paolo nella Lettera gli Efesini: </w:t>
      </w:r>
    </w:p>
    <w:p w14:paraId="3467E777" w14:textId="77777777" w:rsidR="00774A37" w:rsidRPr="007D4D1D" w:rsidRDefault="00774A37" w:rsidP="00D00764">
      <w:pPr>
        <w:spacing w:after="120"/>
        <w:ind w:left="567" w:right="566"/>
        <w:jc w:val="both"/>
        <w:rPr>
          <w:rFonts w:ascii="Arial" w:hAnsi="Arial"/>
          <w:sz w:val="24"/>
          <w:szCs w:val="24"/>
        </w:rPr>
      </w:pPr>
      <w:r w:rsidRPr="007D4D1D">
        <w:rPr>
          <w:rFonts w:ascii="Arial" w:hAnsi="Arial"/>
          <w:i/>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r w:rsidRPr="007D4D1D">
        <w:rPr>
          <w:rFonts w:ascii="Arial" w:hAnsi="Arial"/>
          <w:sz w:val="24"/>
          <w:szCs w:val="24"/>
        </w:rPr>
        <w:t>.</w:t>
      </w:r>
    </w:p>
    <w:p w14:paraId="33970105"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Nessuno né in molto e né in poco dovrà modificare questo decreto eterno del Padre, neanche in una virgola. Se lo modifica, sarà escluso dai beni della salvezza eterna. Non può entrare in questo decreto eterno del Padre e trovare salvezza in esso chi questo decreto distrugge, modifica, altera e trasforma a suo piacimento. </w:t>
      </w:r>
    </w:p>
    <w:p w14:paraId="430EE533"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E tuttavia oggi questo decreto è stato cancellato dalla nostra santissima fede. Se l’Apostolo Paolo dichiarava anatema chi avesse osato passare ad un altro Vangelo, molto di più dovrà essere dichiarato anatema colui che passa ad un altro Cristo, un altro Dio, un’altra religione. Non c’è un altro Cristo e non c’è un’altra religione. Oggi senza che neanche ce ne stiamo accorgendo stiamo passando ad un’altra religione. Qual è quest’altra religione? È la religione senza il Vangelo, senza la verità oggettiva di Cristo Gesù, senza il decreto eterno del Padre, senza alcun bisogno di convertirsi alla Parola di Gesù e senza nessuna obbedienza ai Comandamenti. È la religione nella quale ogni comandamento può essere trasgredito, perché dove abbonda il peccato lì sovrabbonda la misericordia del Padre. </w:t>
      </w:r>
    </w:p>
    <w:p w14:paraId="2D7B9AD6"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La religione antica del </w:t>
      </w:r>
      <w:r w:rsidRPr="00A73E63">
        <w:rPr>
          <w:rFonts w:ascii="Arial" w:hAnsi="Arial"/>
          <w:bCs/>
          <w:i/>
          <w:iCs/>
          <w:sz w:val="24"/>
          <w:szCs w:val="24"/>
          <w:lang w:val="la-Latn"/>
        </w:rPr>
        <w:t>“Pecca fortiter sed crede fortius, sed fortius fide et gaude in Christo</w:t>
      </w:r>
      <w:r w:rsidRPr="00A73E63">
        <w:rPr>
          <w:rFonts w:ascii="Arial" w:hAnsi="Arial"/>
          <w:bCs/>
          <w:i/>
          <w:iCs/>
          <w:sz w:val="24"/>
          <w:szCs w:val="24"/>
        </w:rPr>
        <w:t>”</w:t>
      </w:r>
      <w:r w:rsidRPr="00A73E63">
        <w:rPr>
          <w:rFonts w:ascii="Arial" w:hAnsi="Arial"/>
          <w:bCs/>
          <w:sz w:val="24"/>
          <w:szCs w:val="24"/>
        </w:rPr>
        <w:t xml:space="preserve"> – </w:t>
      </w:r>
      <w:r w:rsidRPr="00A73E63">
        <w:rPr>
          <w:rFonts w:ascii="Arial" w:hAnsi="Arial"/>
          <w:bCs/>
          <w:i/>
          <w:iCs/>
          <w:sz w:val="24"/>
          <w:szCs w:val="24"/>
        </w:rPr>
        <w:t>“Pecca fortemente ma più fortemente credi, ma con più forza confida e godi in Cristo”</w:t>
      </w:r>
      <w:r w:rsidRPr="00A73E63">
        <w:rPr>
          <w:rFonts w:ascii="Arial" w:hAnsi="Arial"/>
          <w:bCs/>
          <w:sz w:val="24"/>
          <w:szCs w:val="24"/>
        </w:rPr>
        <w:t xml:space="preserve"> – è oggi sostanzialmente modificata: </w:t>
      </w:r>
      <w:r w:rsidRPr="00A73E63">
        <w:rPr>
          <w:rFonts w:ascii="Arial" w:hAnsi="Arial"/>
          <w:bCs/>
          <w:i/>
          <w:iCs/>
          <w:sz w:val="24"/>
          <w:szCs w:val="24"/>
        </w:rPr>
        <w:t>“Non c’è più peccato e non c’è più bisogno di alcuna fede. Qualsiasi cosa tu faccia, sei già salvato e redento. La misericordia di Dio ha già trionfato su di te”.</w:t>
      </w:r>
      <w:r w:rsidRPr="00A73E63">
        <w:rPr>
          <w:rFonts w:ascii="Arial" w:hAnsi="Arial"/>
          <w:bCs/>
          <w:sz w:val="24"/>
          <w:szCs w:val="24"/>
        </w:rPr>
        <w:t xml:space="preserve"> È la nuova religione dell’abolizione dello stesso peccato. È la religione senza più il male oggettivo. </w:t>
      </w:r>
    </w:p>
    <w:p w14:paraId="79EFDE41"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Ecco come possiamo sintetizzare questa nuova religione: </w:t>
      </w:r>
      <w:r w:rsidRPr="00A73E63">
        <w:rPr>
          <w:rFonts w:ascii="Arial" w:hAnsi="Arial"/>
          <w:bCs/>
          <w:i/>
          <w:iCs/>
          <w:sz w:val="24"/>
          <w:szCs w:val="24"/>
        </w:rPr>
        <w:t>“Il peccato non esiste più. Ognuno faccia ciò che desidera e brama. La salvezza è già stata data”</w:t>
      </w:r>
      <w:r w:rsidRPr="00A73E63">
        <w:rPr>
          <w:rFonts w:ascii="Arial" w:hAnsi="Arial"/>
          <w:bCs/>
          <w:sz w:val="24"/>
          <w:szCs w:val="24"/>
        </w:rPr>
        <w:t xml:space="preserve">. </w:t>
      </w:r>
      <w:r w:rsidRPr="00A73E63">
        <w:rPr>
          <w:rFonts w:ascii="Arial" w:hAnsi="Arial"/>
          <w:bCs/>
          <w:sz w:val="24"/>
          <w:szCs w:val="24"/>
        </w:rPr>
        <w:lastRenderedPageBreak/>
        <w:t xml:space="preserve">Distruggere Cristo, dono del Padre, distruggere il Vangelo, dono di Cristo, distruggere la verità di Cristo, del Vangelo, del Padre, è gravissimo peccato contro il nome Santo di Dio ed è il peccato più grande perché è peccato contro lo Spirito Santo. Non esiste peccato più grande di questo: fondare in nome di Dio un’altra relazione con un nostro personale Vangelo, con un Cristo fabbricato da noi e con un Dio che è la fusione dei nostri molti pensieri. Il nome Santo di Dio è ridotto a vanità. Siamo fuori del Secondo Comandamento. O ritorniamo in esso o saremo esclusi per sempre dai beni della redenzione, che è solo in Cristo. </w:t>
      </w:r>
    </w:p>
    <w:p w14:paraId="022E4DA4" w14:textId="77777777" w:rsidR="00774A37" w:rsidRPr="00A73E63" w:rsidRDefault="00774A37" w:rsidP="00D00764">
      <w:pPr>
        <w:spacing w:after="120"/>
        <w:jc w:val="both"/>
        <w:rPr>
          <w:rFonts w:ascii="Arial" w:hAnsi="Arial"/>
          <w:bCs/>
          <w:sz w:val="24"/>
          <w:szCs w:val="24"/>
        </w:rPr>
      </w:pPr>
      <w:r w:rsidRPr="00A73E63">
        <w:rPr>
          <w:rFonts w:ascii="Arial" w:hAnsi="Arial"/>
          <w:bCs/>
          <w:spacing w:val="-2"/>
          <w:sz w:val="24"/>
          <w:szCs w:val="24"/>
        </w:rPr>
        <w:t>Ecco chi è Dio-Padre: 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w:t>
      </w:r>
      <w:r w:rsidRPr="00A73E63">
        <w:rPr>
          <w:rFonts w:ascii="Arial" w:hAnsi="Arial"/>
          <w:bCs/>
          <w:sz w:val="24"/>
          <w:szCs w:val="24"/>
        </w:rPr>
        <w:t xml:space="preserve"> </w:t>
      </w:r>
    </w:p>
    <w:p w14:paraId="456540F4"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Avendo noi per somma stoltezza, perché caduti nella tentazione di Satana, rinnegato, cancellato, distrutto la verità di Cristo, anche la verità del Padre abbiamo distrutto. 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w:t>
      </w:r>
    </w:p>
    <w:p w14:paraId="5879A935"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w:t>
      </w:r>
    </w:p>
    <w:p w14:paraId="4E5D3B8E" w14:textId="7C0BC2E4"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Se la Chiesa non vive la sua verità, mai un solo uomo potrà vivere la sua verità. Non vivendo la Chiesa la sua verità condanna ogni uomo alla falsità e </w:t>
      </w:r>
      <w:r w:rsidR="007D4D1D" w:rsidRPr="00A73E63">
        <w:rPr>
          <w:rFonts w:ascii="Arial" w:hAnsi="Arial"/>
          <w:bCs/>
          <w:sz w:val="24"/>
          <w:szCs w:val="24"/>
        </w:rPr>
        <w:t>alle tenebre</w:t>
      </w:r>
      <w:r w:rsidRPr="00A73E63">
        <w:rPr>
          <w:rFonts w:ascii="Arial" w:hAnsi="Arial"/>
          <w:bCs/>
          <w:sz w:val="24"/>
          <w:szCs w:val="24"/>
        </w:rPr>
        <w:t xml:space="preserve"> eterne. Ecco perché sono false tutte quelle teorie che ogni religione è via di salvezza, ogni fondatore di religione è uguale ad ogni altro fondatore. Cristo Gesù è come tutti gli altri uomini che sono sulla nostra terra. Non vi è falsità più grande di questa. 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w:t>
      </w:r>
    </w:p>
    <w:p w14:paraId="69C2A69A" w14:textId="77777777" w:rsidR="00774A37" w:rsidRPr="00A73E63" w:rsidRDefault="00774A37" w:rsidP="00D00764">
      <w:pPr>
        <w:spacing w:after="120"/>
        <w:jc w:val="both"/>
        <w:rPr>
          <w:rFonts w:ascii="Arial" w:hAnsi="Arial"/>
          <w:bCs/>
          <w:sz w:val="24"/>
          <w:szCs w:val="24"/>
        </w:rPr>
      </w:pPr>
      <w:r w:rsidRPr="00A73E63">
        <w:rPr>
          <w:rFonts w:ascii="Arial" w:hAnsi="Arial"/>
          <w:bCs/>
          <w:sz w:val="24"/>
          <w:szCs w:val="24"/>
        </w:rPr>
        <w:t xml:space="preserve">Un Dio che non è Padre per generazione eterna di Cristo Gesù, non è il vero Dio. È solo un idolo pensato dal cristiano, con un suo desiderio stolto e insano: essere strumento di unità tra tutte le religioni della terra. Ma può il pensiero dell’uomo </w:t>
      </w:r>
      <w:r w:rsidRPr="00A73E63">
        <w:rPr>
          <w:rFonts w:ascii="Arial" w:hAnsi="Arial"/>
          <w:bCs/>
          <w:sz w:val="24"/>
          <w:szCs w:val="24"/>
        </w:rPr>
        <w:lastRenderedPageBreak/>
        <w:t xml:space="preserve">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6B7E50FD" w14:textId="77777777" w:rsidR="00774A37" w:rsidRPr="00A73E63" w:rsidRDefault="00774A37" w:rsidP="00D00764">
      <w:pPr>
        <w:spacing w:after="120"/>
        <w:jc w:val="both"/>
        <w:rPr>
          <w:rFonts w:ascii="Arial" w:eastAsia="Calibri" w:hAnsi="Arial"/>
          <w:bCs/>
          <w:sz w:val="24"/>
          <w:szCs w:val="24"/>
          <w:lang w:eastAsia="en-US"/>
        </w:rPr>
      </w:pPr>
      <w:r w:rsidRPr="00A73E63">
        <w:rPr>
          <w:rFonts w:ascii="Arial" w:eastAsia="Calibri" w:hAnsi="Arial"/>
          <w:bCs/>
          <w:sz w:val="24"/>
          <w:szCs w:val="24"/>
          <w:lang w:eastAsia="en-US"/>
        </w:rPr>
        <w:t>Chi è ancora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 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e di conseguenza anche la verità della Vergine Maria. Maria, come Purissima Creatura, è interamente da Dio.</w:t>
      </w:r>
    </w:p>
    <w:p w14:paraId="67F5DB17" w14:textId="4913A346" w:rsidR="00774A37" w:rsidRPr="001A1A3C" w:rsidRDefault="00774A37" w:rsidP="00D00764">
      <w:pPr>
        <w:spacing w:after="120"/>
        <w:jc w:val="both"/>
        <w:rPr>
          <w:rFonts w:ascii="Arial" w:hAnsi="Arial"/>
          <w:bCs/>
          <w:sz w:val="24"/>
          <w:szCs w:val="24"/>
        </w:rPr>
      </w:pPr>
      <w:r w:rsidRPr="007D4D1D">
        <w:rPr>
          <w:rFonts w:ascii="Arial" w:eastAsia="Calibri" w:hAnsi="Arial"/>
          <w:i/>
          <w:iCs/>
          <w:sz w:val="24"/>
          <w:szCs w:val="24"/>
          <w:lang w:eastAsia="en-US"/>
        </w:rPr>
        <w:t xml:space="preserve"> </w:t>
      </w:r>
      <w:bookmarkStart w:id="32" w:name="_Toc110015317"/>
      <w:r w:rsidRPr="007D4D1D">
        <w:rPr>
          <w:rFonts w:ascii="Arial" w:eastAsia="Calibri" w:hAnsi="Arial"/>
          <w:b/>
          <w:i/>
          <w:iCs/>
          <w:sz w:val="24"/>
          <w:szCs w:val="24"/>
        </w:rPr>
        <w:t>L’opera dei ladri e dei briganti</w:t>
      </w:r>
      <w:bookmarkEnd w:id="32"/>
      <w:r w:rsidRPr="007D4D1D">
        <w:rPr>
          <w:rFonts w:ascii="Arial" w:eastAsia="Calibri" w:hAnsi="Arial"/>
          <w:b/>
          <w:i/>
          <w:iCs/>
          <w:sz w:val="24"/>
          <w:szCs w:val="24"/>
        </w:rPr>
        <w:t>.</w:t>
      </w:r>
      <w:r w:rsidR="007D4D1D" w:rsidRPr="001A1A3C">
        <w:rPr>
          <w:rFonts w:ascii="Arial" w:eastAsia="Calibri" w:hAnsi="Arial"/>
          <w:bCs/>
          <w:i/>
          <w:iCs/>
          <w:sz w:val="24"/>
          <w:szCs w:val="24"/>
        </w:rPr>
        <w:t xml:space="preserve"> </w:t>
      </w:r>
      <w:r w:rsidRPr="001A1A3C">
        <w:rPr>
          <w:rFonts w:ascii="Arial" w:hAnsi="Arial"/>
          <w:bCs/>
          <w:sz w:val="24"/>
          <w:szCs w:val="24"/>
        </w:rPr>
        <w:t xml:space="preserve">Ladri e briganti della verità del Padre sono tutti coloro che privano il Padre della sua verità divina ed eterna. Sono tutti coloro che tolgono al Padre la sua Signoria sull’uomo e sulla storia. Sono tutti coloro che vogliono e per questo lottano perché l’uomo venga liberato da ogni legame con Lui. </w:t>
      </w:r>
    </w:p>
    <w:p w14:paraId="5DE2F1D2" w14:textId="77777777" w:rsidR="00774A37" w:rsidRPr="001A1A3C" w:rsidRDefault="00774A37" w:rsidP="00D00764">
      <w:pPr>
        <w:spacing w:after="120"/>
        <w:jc w:val="both"/>
        <w:rPr>
          <w:rFonts w:ascii="Arial" w:hAnsi="Arial"/>
          <w:bCs/>
          <w:sz w:val="24"/>
          <w:szCs w:val="24"/>
        </w:rPr>
      </w:pPr>
      <w:r w:rsidRPr="001A1A3C">
        <w:rPr>
          <w:rFonts w:ascii="Arial" w:hAnsi="Arial"/>
          <w:bCs/>
          <w:sz w:val="24"/>
          <w:szCs w:val="24"/>
        </w:rPr>
        <w:t xml:space="preserve">Nessun legame né di natura e né di religione, né di religione fondata sul pensiero dell’uomo e né di religione fondata sulla purissima Rivelazione data dal vero Dio alla creatura da Lui fatta a sua immagine e somiglianza. Sono tutti coloro che predicano un Dio senza il Figlio e senza lo Spirito Santo. Un Dio senza alcuna Rivelazione. Un Dio senza nessuna Parola attuale da rivolgere all’uomo. Un Dio che è solo misericordia. Un Dio che è solo vita eterna dopo che l’uomo avrà lasciato questa terra. Privato Dio della sua eterna e divina verità con la quale governa la storia degli uomini, anche l’uomo viene privato della sua verità sia di creazione che di redenzione. </w:t>
      </w:r>
    </w:p>
    <w:p w14:paraId="6663F7C7" w14:textId="77777777" w:rsidR="00774A37" w:rsidRPr="001A1A3C" w:rsidRDefault="00774A37" w:rsidP="00D00764">
      <w:pPr>
        <w:spacing w:after="120"/>
        <w:jc w:val="both"/>
        <w:rPr>
          <w:rFonts w:ascii="Arial" w:hAnsi="Arial"/>
          <w:bCs/>
          <w:sz w:val="24"/>
          <w:szCs w:val="24"/>
        </w:rPr>
      </w:pPr>
      <w:r w:rsidRPr="001A1A3C">
        <w:rPr>
          <w:rFonts w:ascii="Arial" w:hAnsi="Arial"/>
          <w:bCs/>
          <w:sz w:val="24"/>
          <w:szCs w:val="24"/>
        </w:rPr>
        <w:t xml:space="preserve">Ecco perché con questo Dio si può creare la fratellanza universale, perché l’uomo è senza alcuna verità. Essendo tutti gli uomini senza verità possono stare tutti insieme senza alcuna verità particolare da difendere. </w:t>
      </w:r>
    </w:p>
    <w:p w14:paraId="24257C1D" w14:textId="77777777" w:rsidR="00774A37" w:rsidRPr="001A1A3C" w:rsidRDefault="00774A37" w:rsidP="00D00764">
      <w:pPr>
        <w:spacing w:after="120"/>
        <w:jc w:val="both"/>
        <w:rPr>
          <w:rFonts w:ascii="Arial" w:hAnsi="Arial"/>
          <w:bCs/>
          <w:sz w:val="24"/>
          <w:szCs w:val="24"/>
        </w:rPr>
      </w:pPr>
      <w:r w:rsidRPr="001A1A3C">
        <w:rPr>
          <w:rFonts w:ascii="Arial" w:hAnsi="Arial"/>
          <w:bCs/>
          <w:sz w:val="24"/>
          <w:szCs w:val="24"/>
        </w:rPr>
        <w:t xml:space="preserve">Il cristiano può essere fratello di ogni altro uomo perché in Cristo riceve il mandato di essere fratello di salvezza, di redenzione, di giustificazione, di santificazione. Fratello per liberare l’uomo dalla sua schiavitù e condurlo nella vera libertà, che si può vivere solo nel corpo di Cristo. Nel corpo di Cristo diviene vero fratello di quanti sono nel corpo di Cristo perché in questo corpo si diviene figli adottivi dell’unico Padre che è il Padre del Signore nostro Gesù Cristo, per opera dello Spirito Santo. Senza la redenzione e la salvezza in Cristo, si è fratelli, ma tutti figli di Adamo, fratelli nel peccato, fratelli nel vizio, fratelli nella trasgressione, </w:t>
      </w:r>
      <w:r w:rsidRPr="001A1A3C">
        <w:rPr>
          <w:rFonts w:ascii="Arial" w:hAnsi="Arial"/>
          <w:bCs/>
          <w:sz w:val="24"/>
          <w:szCs w:val="24"/>
        </w:rPr>
        <w:lastRenderedPageBreak/>
        <w:t xml:space="preserve">fratelli come Caino e Abele, fratelli allo stesso modo di Lamec con quanti gli procuravano un qualche fastidio. </w:t>
      </w:r>
    </w:p>
    <w:p w14:paraId="4D1730D0" w14:textId="77777777" w:rsidR="00774A37" w:rsidRPr="001A1A3C" w:rsidRDefault="00774A37" w:rsidP="00D00764">
      <w:pPr>
        <w:spacing w:after="120"/>
        <w:jc w:val="both"/>
        <w:rPr>
          <w:rFonts w:ascii="Arial" w:hAnsi="Arial"/>
          <w:bCs/>
          <w:sz w:val="24"/>
          <w:szCs w:val="24"/>
        </w:rPr>
      </w:pPr>
      <w:r w:rsidRPr="001A1A3C">
        <w:rPr>
          <w:rFonts w:ascii="Arial" w:hAnsi="Arial"/>
          <w:bCs/>
          <w:sz w:val="24"/>
          <w:szCs w:val="24"/>
        </w:rPr>
        <w:t xml:space="preserve">Nel peccato c’è una fratellanza che genera morte, se non è morte fisica e sempre morte spirituale. La vita è dono del Padre e il Padre la dona in Cristo Gesù, per opera del suo santo Spirito e per l’opera di annuncio del Vangelo e della celebrazione dei sacramenti degli Apostoli e, in comunione gerarchica con essi, per opera di ogni altro membro del corpo di Cristo Gesù. </w:t>
      </w:r>
    </w:p>
    <w:p w14:paraId="0DB871F5" w14:textId="648BB244" w:rsidR="00774A37" w:rsidRPr="001A1A3C" w:rsidRDefault="00774A37" w:rsidP="00D00764">
      <w:pPr>
        <w:spacing w:after="120"/>
        <w:jc w:val="both"/>
        <w:rPr>
          <w:rFonts w:ascii="Arial" w:hAnsi="Arial"/>
          <w:bCs/>
          <w:spacing w:val="-4"/>
          <w:sz w:val="24"/>
          <w:szCs w:val="24"/>
        </w:rPr>
      </w:pPr>
      <w:r w:rsidRPr="001A1A3C">
        <w:rPr>
          <w:rFonts w:ascii="Arial" w:hAnsi="Arial"/>
          <w:bCs/>
          <w:spacing w:val="-4"/>
          <w:sz w:val="24"/>
          <w:szCs w:val="24"/>
        </w:rPr>
        <w:t>Questi ladri e briganti ignorano che quando si priva il Padre della sua verità, tutta la creazione viene privata della verità e in più si costruisce sulla terra un uomo senza verità, un uomo fatto di tenebre e non di luce, di stoltezza e non di sapienza, di morte e non di vita. Questi ladri e briganti sono giunti a cambiare anche il linguaggio religioso. Non s parla più di Cristo Gesù. Difficilmente si sente parlare dello Spirito Santo. Neanche del Padre si parla più. Oggi si parla solo di Dio, ma si tratta di un Dio al quale ogni uomo si potrà rivolgere. Così questo Dio è divenuto il Dio universale, con una caratteristica speciale: ognuno lo colora con i suoi particolari colori. Tutti si appellano a questo Dio, ma ogni uomo ha il suo particolare Dio. Cosa ci resta in comune? Solo il nome: Dio. Invece tutto cambia se al posto di Dio si proferisce il nome del Padre, che è il Padre del Signore nostro Gesù Cristo. Subito si entra nella verità e nella differenza del Dio di Cristo Gesù che è differente da ogni altro Dio. Ma poiché noi oggi abbiamo stabilito che non vi debba essere nessuna differenza tra gli uomini, neanche la differenza di maschio e di femmina, possiamo giustificare questa indifferenza e indeterminazione solo se abbiamo un Dio senza alcuna differenza e senza alcuna particolare verità.</w:t>
      </w:r>
      <w:r w:rsidR="007D4D1D" w:rsidRPr="001A1A3C">
        <w:rPr>
          <w:rFonts w:ascii="Arial" w:hAnsi="Arial"/>
          <w:bCs/>
          <w:spacing w:val="-4"/>
          <w:sz w:val="24"/>
          <w:szCs w:val="24"/>
        </w:rPr>
        <w:t xml:space="preserve"> </w:t>
      </w:r>
    </w:p>
    <w:p w14:paraId="77F88809" w14:textId="77777777" w:rsidR="00774A37" w:rsidRPr="001A1A3C" w:rsidRDefault="00774A37" w:rsidP="00D00764">
      <w:pPr>
        <w:spacing w:after="120"/>
        <w:jc w:val="both"/>
        <w:rPr>
          <w:rFonts w:ascii="Arial" w:hAnsi="Arial"/>
          <w:bCs/>
          <w:sz w:val="24"/>
          <w:szCs w:val="24"/>
        </w:rPr>
      </w:pPr>
      <w:r w:rsidRPr="001A1A3C">
        <w:rPr>
          <w:rFonts w:ascii="Arial" w:hAnsi="Arial"/>
          <w:bCs/>
          <w:sz w:val="24"/>
          <w:szCs w:val="24"/>
        </w:rPr>
        <w:t xml:space="preserve">Qual è l’altra caratteristica di questi ladri e briganti della verità del Padre? Essi stanno convincendo i discepoli di Gesù con le loro molteplici astuzie che ormai è finito il tempo delle religioni particolari. È giunta l’ora della creazione di una religione universale. Privatamente ognuno può credere ciò che gli pare. Quando esce dalla catacomba della sua coscienza, deve indossare l’abito della religione universale e con questo presentarsi al mondo. Ecco che si spiega perché nelle nostre Chiese facciamo una professione di fede e subito usciti fuori ne facciamo un’altra. Dal pulpito predichiamo in un modo, saliamo sulla cattedra e parliamo in tutt’altro modo. In Chiesa diciamo che Dio è il Creatore e il Signore di tutte le cose, quella visibili e invisibili, usciamo fuori e subito indossiamo l’abito dell’evoluzionismo cieco. Avendo privato Dio della sua verità, anche l’uomo è stato privato della verità della sua razionalità e del suo discernimento. Oggi l’uomo è senza la verità del suo intelletto. Tanta catastrofe ha generato la privazione di Dio della sua verità. Che il Signore ci preservi da questo peccato. </w:t>
      </w:r>
    </w:p>
    <w:p w14:paraId="36AE955C" w14:textId="77777777" w:rsidR="00774A37" w:rsidRPr="007D4D1D" w:rsidRDefault="00774A37" w:rsidP="00D00764">
      <w:pPr>
        <w:spacing w:after="120"/>
        <w:jc w:val="both"/>
        <w:rPr>
          <w:rFonts w:ascii="Arial" w:hAnsi="Arial" w:cs="Arial"/>
          <w:b/>
          <w:bCs/>
          <w:sz w:val="24"/>
          <w:szCs w:val="24"/>
        </w:rPr>
      </w:pPr>
      <w:r w:rsidRPr="007D4D1D">
        <w:rPr>
          <w:rFonts w:ascii="Arial" w:hAnsi="Arial" w:cs="Arial"/>
          <w:b/>
          <w:bCs/>
          <w:sz w:val="24"/>
          <w:szCs w:val="24"/>
        </w:rPr>
        <w:t>Quinta verità</w:t>
      </w:r>
    </w:p>
    <w:p w14:paraId="62A4C5AF" w14:textId="41489C55"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Ecco ora chi è il cristiano. È colui che per grazia di Dio è “</w:t>
      </w:r>
      <w:r w:rsidRPr="007D4D1D">
        <w:rPr>
          <w:rFonts w:ascii="Arial" w:hAnsi="Arial" w:cs="Arial"/>
          <w:i/>
          <w:iCs/>
          <w:sz w:val="24"/>
          <w:szCs w:val="24"/>
        </w:rPr>
        <w:t xml:space="preserve">Reso forte di ogni fortezza secondo la potenza della sua gloria”. </w:t>
      </w:r>
      <w:r w:rsidRPr="007D4D1D">
        <w:rPr>
          <w:rFonts w:ascii="Arial" w:hAnsi="Arial" w:cs="Arial"/>
          <w:sz w:val="24"/>
          <w:szCs w:val="24"/>
        </w:rPr>
        <w:t>Perché il cristiano è reso forte? “</w:t>
      </w:r>
      <w:r w:rsidRPr="007D4D1D">
        <w:rPr>
          <w:rFonts w:ascii="Arial" w:hAnsi="Arial" w:cs="Arial"/>
          <w:i/>
          <w:iCs/>
          <w:sz w:val="24"/>
          <w:szCs w:val="24"/>
        </w:rPr>
        <w:t xml:space="preserve">Per essere perseverante e magnanimo in tutto”. </w:t>
      </w:r>
      <w:r w:rsidRPr="007D4D1D">
        <w:rPr>
          <w:rFonts w:ascii="Arial" w:hAnsi="Arial" w:cs="Arial"/>
          <w:sz w:val="24"/>
          <w:szCs w:val="24"/>
        </w:rPr>
        <w:t xml:space="preserve">Chi è ancora il cristiano? </w:t>
      </w:r>
      <w:r w:rsidRPr="007D4D1D">
        <w:rPr>
          <w:rFonts w:ascii="Arial" w:hAnsi="Arial" w:cs="Arial"/>
          <w:i/>
          <w:iCs/>
          <w:sz w:val="24"/>
          <w:szCs w:val="24"/>
        </w:rPr>
        <w:t xml:space="preserve">È colui che deve ringraziare con gioia il Padre che lo ha reso capaci di partecipare alla sorte dei santi nella luce”. </w:t>
      </w:r>
      <w:r w:rsidRPr="007D4D1D">
        <w:rPr>
          <w:rFonts w:ascii="Arial" w:hAnsi="Arial" w:cs="Arial"/>
          <w:sz w:val="24"/>
          <w:szCs w:val="24"/>
        </w:rPr>
        <w:t>Se il cristiano è capace di essere vero cristiano, questa capacità viene da Dio. Se viene da Dio, a Lui si deve rendere grazie senza alcuna interruzione. Qual</w:t>
      </w:r>
      <w:r w:rsidR="007D4D1D">
        <w:rPr>
          <w:rFonts w:ascii="Arial" w:hAnsi="Arial" w:cs="Arial"/>
          <w:sz w:val="24"/>
          <w:szCs w:val="24"/>
        </w:rPr>
        <w:t xml:space="preserve"> </w:t>
      </w:r>
      <w:r w:rsidRPr="007D4D1D">
        <w:rPr>
          <w:rFonts w:ascii="Arial" w:hAnsi="Arial" w:cs="Arial"/>
          <w:sz w:val="24"/>
          <w:szCs w:val="24"/>
        </w:rPr>
        <w:t xml:space="preserve">è oggi il nostro peccato? La dichiarazione di non capacità del cristiano di essere vero cristiano. Questa dichiarazione di non capacità dichiara </w:t>
      </w:r>
      <w:r w:rsidRPr="007D4D1D">
        <w:rPr>
          <w:rFonts w:ascii="Arial" w:hAnsi="Arial" w:cs="Arial"/>
          <w:sz w:val="24"/>
          <w:szCs w:val="24"/>
        </w:rPr>
        <w:lastRenderedPageBreak/>
        <w:t>Dio Padre, Cristo Gesù e lo Spirito Santo non capaci di fare un cristiano capace di essere vero cristiano. Per questa dichiarazione anche la Chiesa è dichiarata incapace di fare un vero cristiano. Se Dio è incapace, Cristo è incapace, la Chiesa è incapace, non si può chiedere al cristiano di essere vero cristiano. Se la Chiesa è incapace allora può accogliere nel suo seno ogni cristiano non capace di essere vero cristiano. Ecco così spiegata la morale rigida: essa consiste nel dire al cristiano che è capace di vivere da vero Cristo e si è veri cristiani obbedendo ad ogni Parola di Cristo Gesù, obbedendo al suo Vangelo, obbedendo alla verità dello Spirito Santo, alla pienezza della quale Lui sempre conduce il corpo di Cristo. Essendo oggi il cristiano dichiarato incapace di obbedire al Vangelo, è morale rigida chiedergli di osservare il Vangelo. Questa morale rigida va abrogata. Il cristiano va lasciato nella sua incapacità e nella sua incapacità va accolto. Il Dio incapace accoglie i figli incapaci nella sua gloria eterna. La Chiesa incapace accoglie i suoi figli incapaci nel suo seno e li benedice. Non vo è bestemmia più grande di questa: dichiarare il nostro Dio, Cristo Gesù, lo Spirito Santo, la Chiesa, la Croce di Cristo incapaci di fare un cristiano capace di essere vero cristiano. Così Cristo Gesù ci avrebbe dato una grazia incapace di farci vivere la sua verità. Questo pensiero solo Satana lo ha potuto installare nella mente dei discepoli di Gesù. Ormai è convincimento universale che si è incapaci di essere cristiani capaci di vivere secondo la verità di Cristo Signore.</w:t>
      </w:r>
    </w:p>
    <w:p w14:paraId="6640AD8D"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Paolo, apostolo di Cristo Gesù per volontà di Dio, e il fratello Timòteo, ai santi e credenti fratelli in Cristo che sono a Colosse: grazia a voi e pace da Dio, Padre nostro. 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5A4EF867"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 xml:space="preserve">Perciò anche noi, dal giorno in cui ne fummo informati, non cessiamo di pregare per voi e di chiedere che abbiate </w:t>
      </w:r>
      <w:bookmarkStart w:id="33" w:name="_Hlk161823286"/>
      <w:r w:rsidRPr="007D4D1D">
        <w:rPr>
          <w:rFonts w:ascii="Arial" w:hAnsi="Arial" w:cs="Arial"/>
          <w:i/>
          <w:iCs/>
          <w:sz w:val="24"/>
          <w:szCs w:val="24"/>
        </w:rPr>
        <w:t xml:space="preserve">piena conoscenza della sua volontà, con ogni sapienza e intelligenza spirituale, perché possiate comportarvi in maniera degna del Signore, per piacergli in tutto, portando frutto in ogni opera buona e crescendo nella conoscenza di Dio. </w:t>
      </w:r>
      <w:bookmarkEnd w:id="33"/>
      <w:r w:rsidRPr="007D4D1D">
        <w:rPr>
          <w:rFonts w:ascii="Arial" w:hAnsi="Arial" w:cs="Arial"/>
          <w:i/>
          <w:iCs/>
          <w:sz w:val="24"/>
          <w:szCs w:val="24"/>
        </w:rPr>
        <w:t>Resi forti di ogni fortezza secondo la potenza della sua gloria, per essere perseveranti e magnanimi in tutto, ringraziate con gioia il Padre che vi ha resi capaci di partecipare alla sorte dei santi nella luce.</w:t>
      </w:r>
    </w:p>
    <w:p w14:paraId="639F7A68" w14:textId="77777777" w:rsidR="00774A37" w:rsidRPr="007D4D1D" w:rsidRDefault="00774A37" w:rsidP="00D00764">
      <w:pPr>
        <w:spacing w:after="120"/>
        <w:jc w:val="both"/>
        <w:rPr>
          <w:rFonts w:ascii="Arial" w:hAnsi="Arial" w:cs="Arial"/>
          <w:b/>
          <w:bCs/>
          <w:sz w:val="24"/>
          <w:szCs w:val="24"/>
        </w:rPr>
      </w:pPr>
      <w:r w:rsidRPr="007D4D1D">
        <w:rPr>
          <w:rFonts w:ascii="Arial" w:hAnsi="Arial" w:cs="Arial"/>
          <w:b/>
          <w:bCs/>
          <w:sz w:val="24"/>
          <w:szCs w:val="24"/>
        </w:rPr>
        <w:t>Principio secondo</w:t>
      </w:r>
    </w:p>
    <w:p w14:paraId="7827D240"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sz w:val="24"/>
          <w:szCs w:val="24"/>
        </w:rPr>
        <w:t>Prima verità.</w:t>
      </w:r>
      <w:r w:rsidRPr="007D4D1D">
        <w:rPr>
          <w:rFonts w:ascii="Arial" w:hAnsi="Arial" w:cs="Arial"/>
          <w:sz w:val="24"/>
          <w:szCs w:val="24"/>
        </w:rPr>
        <w:t xml:space="preserve"> Chie è il Padre- Dio. </w:t>
      </w:r>
      <w:r w:rsidRPr="007D4D1D">
        <w:rPr>
          <w:rFonts w:ascii="Arial" w:hAnsi="Arial" w:cs="Arial"/>
          <w:i/>
          <w:iCs/>
          <w:sz w:val="24"/>
          <w:szCs w:val="24"/>
        </w:rPr>
        <w:t xml:space="preserve">“È Colui che ci ha liberati dal potere delle tenebre e ci ha trasferiti nel regno del Figlio del suo amore, per mezzo del quale abbiamo la redenzione, il perdono dei peccati”. </w:t>
      </w:r>
      <w:r w:rsidRPr="007D4D1D">
        <w:rPr>
          <w:rFonts w:ascii="Arial" w:hAnsi="Arial" w:cs="Arial"/>
          <w:sz w:val="24"/>
          <w:szCs w:val="24"/>
        </w:rPr>
        <w:t xml:space="preserve">Questa liberazione è evento storico reale. Come redenzione oggettiva o evento oggettivo e universale si è </w:t>
      </w:r>
      <w:r w:rsidRPr="007D4D1D">
        <w:rPr>
          <w:rFonts w:ascii="Arial" w:hAnsi="Arial" w:cs="Arial"/>
          <w:sz w:val="24"/>
          <w:szCs w:val="24"/>
        </w:rPr>
        <w:lastRenderedPageBreak/>
        <w:t xml:space="preserve">compiuta con la morte e la risurrezione di Cristo Signore. Come evento soggettivo e particolare, evento personale si compie con la predicazione del Vangelo e la nascita da acqua e da Spirito Santo per opera della missione evangelizzatrice della Chiesa. Se gli Apostoli non predicano il Vangelo e non battezzano, la redenzione soggettiva non si compie e l’uomo rimane nel suo peccato. Agli Apostoli di Cristo Gesù l’eterna responsabilità: predicare il Vangelo, battezzare e liberare ogni uomo dal potere delle tenebre, trasferendolo nel regno di Cristo Gesù, oppure lasciarlo nel potere delle tenebre e nel regno di Satana. Responsabilità eterna significa che per la sua non predicazione e la sua non opera di santificazione, l’Apostolo condanna l’uomo a rimanere nei suoi peccati. Ma di questa omissione lui è responsabile di tutti i peccati che si commettono nel mondo. È responsabile dinanzi a Dio per l’eternità. </w:t>
      </w:r>
    </w:p>
    <w:p w14:paraId="2AB9E5BA"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sz w:val="24"/>
          <w:szCs w:val="24"/>
        </w:rPr>
        <w:t xml:space="preserve">Seconda verità. Chi è Cristo Gesù? </w:t>
      </w:r>
      <w:r w:rsidRPr="007D4D1D">
        <w:rPr>
          <w:rFonts w:ascii="Arial" w:hAnsi="Arial" w:cs="Arial"/>
          <w:b/>
          <w:bCs/>
          <w:i/>
          <w:iCs/>
          <w:sz w:val="24"/>
          <w:szCs w:val="24"/>
        </w:rPr>
        <w:t>“</w:t>
      </w:r>
      <w:r w:rsidRPr="007D4D1D">
        <w:rPr>
          <w:rFonts w:ascii="Arial" w:hAnsi="Arial" w:cs="Arial"/>
          <w:i/>
          <w:iCs/>
          <w:sz w:val="24"/>
          <w:szCs w:val="24"/>
        </w:rPr>
        <w:t xml:space="preserve">Egli è immagine del Dio invisibile, primogenito di tutta la creazione, perché in lui furono create tutte le cose nei cieli e sulla terra, quelle visibili e quelle invisibili: Troni, Dominazioni, Principati e Potenze”. </w:t>
      </w:r>
      <w:r w:rsidRPr="007D4D1D">
        <w:rPr>
          <w:rFonts w:ascii="Arial" w:hAnsi="Arial" w:cs="Arial"/>
          <w:sz w:val="24"/>
          <w:szCs w:val="24"/>
        </w:rPr>
        <w:t xml:space="preserve">Ecco la verità di Cristo Signore. Egli è l’immagine del Dio invisibile. Lui è il Figlio di Dio ed è Figlio di Dio per generazione eterna da Dio. Lui è il primogenito della creazione. È il primogenito perché Lui è dall’eternità il solo Figlio di Dio. Per Lui, il solo Figlio eterno del Padre, in Lui tutte le cole cose sono state create. Sono state create in Lui per vivere in Lui, non fuori di Lui. Ogni cosa che non vive in Lui, è nella morte del suo essere. Per Lucifero e per i suoi angeli che hanno scelto di non vivere in Cristo, la perdizione è eterna. La loro morte è eterna. Per l’uomo invece Dio ha stabilito la nuova creazione in Cristo, per dargli nuova vita in Cristo. Questo è il mistero della salvezza. </w:t>
      </w:r>
    </w:p>
    <w:p w14:paraId="38AEC971"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sz w:val="24"/>
          <w:szCs w:val="24"/>
        </w:rPr>
        <w:t>Terza verità. Viene ora annunciato il mistero della creazione</w:t>
      </w:r>
      <w:r w:rsidRPr="007D4D1D">
        <w:rPr>
          <w:rFonts w:ascii="Arial" w:hAnsi="Arial" w:cs="Arial"/>
          <w:sz w:val="24"/>
          <w:szCs w:val="24"/>
        </w:rPr>
        <w:t>. “</w:t>
      </w:r>
      <w:r w:rsidRPr="007D4D1D">
        <w:rPr>
          <w:rFonts w:ascii="Arial" w:hAnsi="Arial" w:cs="Arial"/>
          <w:i/>
          <w:iCs/>
          <w:sz w:val="24"/>
          <w:szCs w:val="24"/>
        </w:rPr>
        <w:t xml:space="preserve">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w:t>
      </w:r>
      <w:r w:rsidRPr="007D4D1D">
        <w:rPr>
          <w:rFonts w:ascii="Arial" w:hAnsi="Arial" w:cs="Arial"/>
          <w:sz w:val="24"/>
          <w:szCs w:val="24"/>
        </w:rPr>
        <w:t>Nulla è prima di Cristo. Tutto invece è per Cristo in vista di Cristo. Tutto sussiste in Cristo. È Cristo il principio di sussistenza di tutte le cose create. Della Chiesa Cristo è il capo. Nella storia della redenzione e della salvezza Cristo è il primogenito di coloro che risorgono dai morti, perché sia lui ad avere il primato su tutte le cose. Nulla senza Cristo. Tutto è per Cristo per sussistere in Cristo. Chi oggi deve annunciare al mondo questo decreto eterno del Padre è ogni Apostolo del Signore. Sul fondamento della predicazione dell’Apostolo, ogni altro discepolo di Gesù Signore. È questa la nostra missione. Non altre.</w:t>
      </w:r>
    </w:p>
    <w:p w14:paraId="2472C8B9" w14:textId="7DFDE002" w:rsidR="00774A37" w:rsidRPr="007D4D1D" w:rsidRDefault="00774A37" w:rsidP="00D00764">
      <w:pPr>
        <w:spacing w:after="120"/>
        <w:jc w:val="both"/>
        <w:rPr>
          <w:rFonts w:ascii="Arial" w:hAnsi="Arial" w:cs="Arial"/>
          <w:sz w:val="24"/>
          <w:szCs w:val="24"/>
        </w:rPr>
      </w:pPr>
      <w:r w:rsidRPr="007D4D1D">
        <w:rPr>
          <w:rFonts w:ascii="Arial" w:hAnsi="Arial" w:cs="Arial"/>
          <w:b/>
          <w:bCs/>
          <w:sz w:val="24"/>
          <w:szCs w:val="24"/>
        </w:rPr>
        <w:t xml:space="preserve">Quarta verità. </w:t>
      </w:r>
      <w:r w:rsidRPr="007D4D1D">
        <w:rPr>
          <w:rFonts w:ascii="Arial" w:hAnsi="Arial" w:cs="Arial"/>
          <w:sz w:val="24"/>
          <w:szCs w:val="24"/>
        </w:rPr>
        <w:t>Ecco ancora il mistero di Gesù Signore: “</w:t>
      </w:r>
      <w:r w:rsidRPr="007D4D1D">
        <w:rPr>
          <w:rFonts w:ascii="Arial" w:hAnsi="Arial" w:cs="Arial"/>
          <w:i/>
          <w:iCs/>
          <w:sz w:val="24"/>
          <w:szCs w:val="24"/>
        </w:rPr>
        <w:t xml:space="preserve">È piaciuto infatti a Dio che abiti in lui tutta la pienezza e che per mezzo di lui e in vista di lui siano riconciliate tutte le cose, avendo pacificato con il sangue della sua croce sia le cose che stanno sulla terra, sia quelle che stanno nei cieli”. </w:t>
      </w:r>
      <w:r w:rsidRPr="007D4D1D">
        <w:rPr>
          <w:rFonts w:ascii="Arial" w:hAnsi="Arial" w:cs="Arial"/>
          <w:sz w:val="24"/>
          <w:szCs w:val="24"/>
        </w:rPr>
        <w:t xml:space="preserve">Ecco ancora il decreto eterno del Padre. Il Padre, Dio, ha colmato il Figlio di ogni pienezza, pienezza di vita, di grazia, di verità, di santità, di Spirito Santo. Ecco ancora il decreto eterno del Padre. Il Padre ha decretato dall’eternità che per mezzo di lui e in vista di lui siano riconciliate tutte le cose. Questo avviene perché Cristo Gesù ha pacificato con il sangue della sua croce sia le cose che stanno sulla terra, sia quelle che stanno nei cieli. Tutto l’universo visibile e invisibile viene riconciliato con Dio mediante il sangue di Cristo. Questo significa che il Padre vuole che tutto viva in </w:t>
      </w:r>
      <w:r w:rsidRPr="007D4D1D">
        <w:rPr>
          <w:rFonts w:ascii="Arial" w:hAnsi="Arial" w:cs="Arial"/>
          <w:sz w:val="24"/>
          <w:szCs w:val="24"/>
        </w:rPr>
        <w:lastRenderedPageBreak/>
        <w:t>Cristo, tutto viva con Cristo, tutto viva iper Cristo. Se un angelo dovesse dichiarare che lui non ha bisogno di Cristo per vivere con Dio, all’istante diverrebbe un diavolo dell’inferno. Dio non lo riconoscerebbe più come un suo angelo. Dinanzi a questa sublime verità più</w:t>
      </w:r>
      <w:r w:rsidR="007D4D1D">
        <w:rPr>
          <w:rFonts w:ascii="Arial" w:hAnsi="Arial" w:cs="Arial"/>
          <w:sz w:val="24"/>
          <w:szCs w:val="24"/>
        </w:rPr>
        <w:t xml:space="preserve"> </w:t>
      </w:r>
      <w:r w:rsidRPr="007D4D1D">
        <w:rPr>
          <w:rFonts w:ascii="Arial" w:hAnsi="Arial" w:cs="Arial"/>
          <w:sz w:val="24"/>
          <w:szCs w:val="24"/>
        </w:rPr>
        <w:t>grande che l’intero universo è oggi il peccato dei discepoli di Gesù. In cosa consiste questo peccato? Nell’abrogazione del decreto eterno del Padre, redendo così tutto l’universo senza riconciliazione e sena vita, potendosi vivere ogni vita solo in Cristo, con Cristo, per Cristo.</w:t>
      </w:r>
    </w:p>
    <w:p w14:paraId="628B1E6C"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Analizziamo verità per verità questo arcano mistero.</w:t>
      </w:r>
    </w:p>
    <w:p w14:paraId="0E1AFE70" w14:textId="77777777" w:rsidR="00774A37" w:rsidRPr="007D4D1D" w:rsidRDefault="00774A37" w:rsidP="00D00764">
      <w:pPr>
        <w:spacing w:after="120"/>
        <w:ind w:left="567" w:right="567"/>
        <w:jc w:val="both"/>
        <w:rPr>
          <w:rFonts w:ascii="Arial" w:hAnsi="Arial"/>
          <w:bCs/>
          <w:i/>
          <w:iCs/>
          <w:sz w:val="24"/>
          <w:szCs w:val="24"/>
        </w:rPr>
      </w:pPr>
      <w:r w:rsidRPr="007D4D1D">
        <w:rPr>
          <w:rFonts w:ascii="Arial" w:hAnsi="Arial"/>
          <w:bCs/>
          <w:i/>
          <w:iCs/>
          <w:sz w:val="24"/>
          <w:szCs w:val="24"/>
        </w:rPr>
        <w:t xml:space="preserve">E` lui infatti che ci ha liberati dal potere delle tenebre e ci ha trasferiti nel regno del suo Figlio diletto, </w:t>
      </w:r>
    </w:p>
    <w:p w14:paraId="3C9FC310"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Dio è da ringraziare, benedire, lodare, esaltare, perché ci ha messi in grado di partecipare alla sorte dei santi nella luce. Questo è quanto ha affermato Paolo nel versetto precedente. Nel presente e in quelli che seguono ci rivela tutto il mistero della salvezza e come, nella realtà, avviene questa partecipazione alla sorte dei santi nella luce. La prima opera della nostra salvezza è la liberazione dal potere delle tenebre. La salvezza è prima di tutto e inizialmente liberazione dal potere delle tenebre, poi è tutto il resto. Se manca la liberazione dal potere delle tenebre, il resto non si compie, non si realizza, non avviene.</w:t>
      </w:r>
    </w:p>
    <w:p w14:paraId="580B1560"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Chi vuole raccogliere frutti, per prima cosa deve piantare un albero nel terreno. Se l’albero non viene piantato, frutti non se ne possono raccogliere. Così, se il nostro albero spirituale, l’albero della nostra anima, non viene sradicato dal terreno del potere delle tenebre e trapiantato nel regno di Cristo Gesù, non possiamo produrre frutti di verità, di bontà, di giustizia, di santità.</w:t>
      </w:r>
    </w:p>
    <w:p w14:paraId="3C3FF88A"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Il potere delle tenebre è menzogna, il regno di Cristo Gesù è verità. Il potere delle tenebre è superbia, arroganza, orgoglio, vizio, peccato. Il regno di Cristo è umiltà, arrendevolezza, mitezza, virtù, grazia. Il potere delle tenebre è egoismo. Il regno di Cristo invece è divina carità. Carità crocifissa che si fa tutto a tutti per portare il dono di questa carità e far sì che qualcuno possa divenire anche lui carità nella carità di Cristo Gesù. Questo trasferimento è stato Dio a realizzarlo, a volerlo, a porlo in essere, a renderlo possibile.</w:t>
      </w:r>
    </w:p>
    <w:p w14:paraId="7D2E98DA" w14:textId="245CC463"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La volontà di Dio precede ogni desiderio dell’uomo, di ogni uomo. La volontà di Dio precede la stessa creazione. Prima ancora che l’uomo fosse creato, Dio avendo anche nella sua saggezza e sapienza eterna, visto anche la sua stoltezza e insipienza, la sua superbia e il suo orgoglio, aveva anche pensato come operare questa liberazione, questo trasferimento. Se non c’è trasferimento, non c’è salvezza. Se non avviene questo passaggio </w:t>
      </w:r>
      <w:r w:rsidR="00DF4EAC" w:rsidRPr="007D4D1D">
        <w:rPr>
          <w:rFonts w:ascii="Arial" w:hAnsi="Arial"/>
          <w:sz w:val="24"/>
          <w:szCs w:val="24"/>
        </w:rPr>
        <w:t>dalle tenebre</w:t>
      </w:r>
      <w:r w:rsidRPr="007D4D1D">
        <w:rPr>
          <w:rFonts w:ascii="Arial" w:hAnsi="Arial"/>
          <w:sz w:val="24"/>
          <w:szCs w:val="24"/>
        </w:rPr>
        <w:t xml:space="preserve"> alla luce non c’è redenzione. Ogni qualvolta l’uomo abbandona il regno della luce e si trasferisce nel potere delle tenebre, lui vanifica il dono di Dio.</w:t>
      </w:r>
    </w:p>
    <w:p w14:paraId="7FAAD169"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Non può ritornare nuovamente nel regno di Cristo, se non per una speciale grazia del Padre dei cieli. Non è nella volontà dell’uomo uscire e rientrare. Nella sua stoltezza l’uomo può uscire per sua volontà, ma non può rientrare per sua volontà, a suo piacimento. È necessaria una grazia particolare di Dio e se Dio questa grazia non la concede, perché l’uomo non può riceverla, si è dannati per sempre, già in questa vita. È quanto accade con il peccato contro lo Spirito Santo.</w:t>
      </w:r>
    </w:p>
    <w:p w14:paraId="5730B0D7"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lastRenderedPageBreak/>
        <w:t>Altra osservazione: se la salvezza è trasferimento, sappiamo che siamo salvati se rimaniamo nel regno della luce. Sappiamo che siamo nella perdizione, non appena con il peccato ritorniamo nel potere delle tenebre. Liberazione e trasferimento sono un unico atto della salvezza iniziale e appena viene la liberazione dal potere delle tenebre, si compie anche il trasferimento nel regno del suo Figlio diletto. Così appena si esce con il peccato dal regno del suo Figlio diletto, si è già in preda del potere delle tenebre: si pensa da esseri di tenebra, si vuole da esseri di tenebra, si agisce da esseri di tenebra. La tenebra governa la nostra vita e la conduce di peccato in peccato.</w:t>
      </w:r>
    </w:p>
    <w:p w14:paraId="01FD0026"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Una volta che si è nel potere delle tenebre, difficile è venirne fuori. È quasi impossibile. La stessa religione che si pratica è solo cultualità, ma non vita nella verità. Su questo occorre molta attenzione. Il regno è del Figlio suo diletto. Cristo Gesù è il Figlio diletto del Padre. È il Figlio unigenito, il solo generato da Lui prima di tutti i secoli, nell’eternità, oggi. Ogni altra figliolanza riceve verità se inserita in questa. Se non è inserita nella figliolanza naturale, unica di Dio, non è vera figliolanza, è figliolanza per creazione, quindi morale, ma non adottiva, perché la figliolanza adottiva è solo in Cristo Gesù.</w:t>
      </w:r>
    </w:p>
    <w:p w14:paraId="61FB75B0"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Gesù è l’unico Figlio eterno di Dio, l’unico Figlio per generazione; è della stessa sostanza del Padre. Questa l’essenza di Cristo. Il Figlio del Padre si fa uomo e nasce dalla Vergine Maria. È vero uomo è vero Dio, vero Figlio di Dio in quanto Dio, vero Figlio di Dio in quanto uomo, oltre che vero Figlio di Maria. Un solo Figlio con due nascite, da Dio e dalla Madre terrena. Prima è nato come Figlio di Dio, poi nel tempo si è fatto figlio di Maria.</w:t>
      </w:r>
    </w:p>
    <w:p w14:paraId="06DED083" w14:textId="77777777" w:rsidR="00774A37" w:rsidRPr="007D4D1D" w:rsidRDefault="00774A37" w:rsidP="00D00764">
      <w:pPr>
        <w:spacing w:after="120"/>
        <w:ind w:left="567" w:right="567"/>
        <w:jc w:val="both"/>
        <w:rPr>
          <w:rFonts w:ascii="Arial" w:hAnsi="Arial"/>
          <w:bCs/>
          <w:i/>
          <w:iCs/>
          <w:sz w:val="24"/>
          <w:szCs w:val="24"/>
        </w:rPr>
      </w:pPr>
      <w:r w:rsidRPr="007D4D1D">
        <w:rPr>
          <w:rFonts w:ascii="Arial" w:hAnsi="Arial"/>
          <w:bCs/>
          <w:i/>
          <w:iCs/>
          <w:sz w:val="24"/>
          <w:szCs w:val="24"/>
        </w:rPr>
        <w:t xml:space="preserve">per opera del quale abbiamo la redenzione, la remissione dei peccati. </w:t>
      </w:r>
    </w:p>
    <w:p w14:paraId="2CF1E777"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Dio ci ha liberati e trasferiti. Questa liberazione e trasferimento è avvenuta per opera di Cristo Gesù e viene qui precisata come redenzione e remissione dei peccati. La redenzione è liberazione per pagamento di un riscatto. Cristo è il Redentore dell’uomo perché ha pagato il riscatto per la nostra liberazione e il nostro trasferimento. Il prezzo versato è il suo Sangue preziosissimo. Ha dato la vita per noi. La redenzione è pagamento del nostro debito, e quindi remissione del nostro debito. Siamo stati riscattati da Cristo che ha pagato per noi. Il nostro peccato è stato rimesso, perdonato, condonato.</w:t>
      </w:r>
    </w:p>
    <w:p w14:paraId="57498AB5"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Da puntualizzare e precisare che la remissione dei peccati non è solo una assoluzione giuridica, nel senso che il peccato c’è, la colpa anche, tuttavia dall’una e dall’altro ci assolve il Signore. Il Signore ci assolve, ma anche ci cambia, ci rigenera, ci rinnova, ci riveste con la sua grazia, ci dona il suo Santo Spirito, ci rende partecipi della sua divina natura.</w:t>
      </w:r>
    </w:p>
    <w:p w14:paraId="3B5B30B9"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La sua è una redenzione e una remissione dei peccati per trasferimento nel regno del Figlio suo, ma anche con la vestizione dell’abito della grazia, con l’inabitazione in noi dello Spirito Santo, con la partecipazione nostra della divina natura. C’è una elevazione dell’uomo non in senso giuridico, ma in senso sostanziale, del suo essere, in quanto con la remissione dei peccati c’è anche l’incorporazione in Cristo Gesù. Siamo fatti con Lui un solo corpo, una sola vita. La remissione dei peccati è per trasformazione della nostra vecchia natura e per elevazione della nuova, che è stata generata in noi per opera dello Spirito Santo.</w:t>
      </w:r>
    </w:p>
    <w:p w14:paraId="3469036C"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lastRenderedPageBreak/>
        <w:t xml:space="preserve">È a causa di questa rigenerazione, di questa nuova nascita che il cristiano può iniziare il suo cammino di santificazione, di perfezione. Può vivere in tutta la sua potenza di verità la grazia che lo Spirito ha riversato nel suo cuore. Il cristiano può vincere il peccato nel suo corpo in virtù di questa partecipazione alla risurrezione di Cristo Gesù, risurrezione che in lui è vera chiamata in vita dell’anima e con essa di tutto lo spirito dell’uomo, i cui effetti salutari si fanno sentire anche nel corpo. Per questa nuova nascita il cristiano si differenzia da ogni altro uomo che vive su questa terra. L’altro vive e può vivere nel perdono dei peccati, non vive però nella sua nuova natura. Questa ci viene data solo per via sacramentale, come anche per via sacramentale si può ricevere tutta la carità crocifissa di Cristo Gesù che ci chiama a divenire come Lui crocifissi per amore, a gloria di Dio Padre, nel servizio della verità e della carità a favore della salvezza dei nostri fratelli. Affermare questa diversità è l’essenza stessa della nostra fede. In questo ci differenziamo e ci distinguiamo dagli altri, ma anche in questo siamo molto più responsabili degli altri, secondo la Parola di Gesù: </w:t>
      </w:r>
      <w:r w:rsidRPr="007D4D1D">
        <w:rPr>
          <w:rFonts w:ascii="Arial" w:hAnsi="Arial"/>
          <w:i/>
          <w:sz w:val="24"/>
          <w:szCs w:val="24"/>
        </w:rPr>
        <w:t xml:space="preserve">“A chi molto fu dato, molto di più sarà richiesto”. </w:t>
      </w:r>
      <w:r w:rsidRPr="007D4D1D">
        <w:rPr>
          <w:rFonts w:ascii="Arial" w:hAnsi="Arial"/>
          <w:sz w:val="24"/>
          <w:szCs w:val="24"/>
        </w:rPr>
        <w:t>Al cristiano è stato dato tutto il Cielo, sarà richiesta tutta la terra da convertire e da ricondurre al Signore Dio nostro.</w:t>
      </w:r>
    </w:p>
    <w:p w14:paraId="3BB51463"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Questo vero miracolo della trasformazione di un uomo avviene in Cristo Gesù e grazie a Lui, in virtù del suo sacrificio offerto sulla croce in remissione dei peccati, per la Nuova ed Eterna Alleanza. Ma chi è in verità Cristo Gesù?</w:t>
      </w:r>
    </w:p>
    <w:p w14:paraId="2CDBDEC0" w14:textId="77777777" w:rsidR="00774A37" w:rsidRPr="007D4D1D" w:rsidRDefault="00774A37" w:rsidP="00D00764">
      <w:pPr>
        <w:spacing w:after="120"/>
        <w:ind w:left="567" w:right="567"/>
        <w:jc w:val="both"/>
        <w:rPr>
          <w:rFonts w:ascii="Arial" w:hAnsi="Arial"/>
          <w:bCs/>
          <w:i/>
          <w:iCs/>
          <w:sz w:val="24"/>
          <w:szCs w:val="24"/>
        </w:rPr>
      </w:pPr>
      <w:r w:rsidRPr="007D4D1D">
        <w:rPr>
          <w:rFonts w:ascii="Arial" w:hAnsi="Arial"/>
          <w:bCs/>
          <w:i/>
          <w:iCs/>
          <w:sz w:val="24"/>
          <w:szCs w:val="24"/>
        </w:rPr>
        <w:t xml:space="preserve">Egli è immagine del Dio invisibile, generato prima di ogni creatura; </w:t>
      </w:r>
    </w:p>
    <w:p w14:paraId="09FD3BDA"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Si è già accennato quando si è parlato di Gesù Figlio diletto del Padre. Si è detto che Gesù è l’unico Figlio generato da Dio. La generazione però non è ricevere la natura divina e la Persona divina, fuori della natura del Padre, come avviene per ogni altra generazione nel creato. Nel creato ognuno riceve la natura da colui che lo pone in essere. Una pianta fa un seme. Il seme prima è nella natura della pianta. Prima è natura della sua natura. Poi si distacca dalla natura dell’albero che lo ha generato, diviene natura a sé stante, si trasforma in un albero a sé stante, per cui abbiamo la natura dell’albero o della pianta che è la stessa, ma abbiamo due piante diverse con due nature diverse, distinte e separate.</w:t>
      </w:r>
    </w:p>
    <w:p w14:paraId="52EDD457"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Questo avviene anche nella generazione dell’uomo. Abbiamo la natura umana che è dell’uomo e della donna. Dalle due nature ne viene fuori una sola attraverso il processo della procreazione. Il procreato riceve la natura umana, ma riceve una sua personale natura, che vive in modo separato dalla natura del padre e della madre. Nel creato abbiamo una natura, un individuo. Negli uomini abbiamo una natura, una persona. In Dio invece – ed è questo il mistero – non abbiamo una persona divina e una natura divina. Avremmo in questo caso tre Dei, non un Dio solo. Abbiamo invece una sola natura, l’unica e la stessa per le tre Divine Persone. Padre, Figlio e Spirito Santo sono tre persone divine distinte, ma sussistenti nell’unica natura divina. È questo è il vero mistero che nessuna mente umana potrà mai comprendere, neanche quando si vedrà Dio faccia a faccia. È questo il mistero dal quale prende esistenza ogni altro mistero e nel quale ogni altro mistero trova la sua verità. </w:t>
      </w:r>
    </w:p>
    <w:p w14:paraId="08F7E5A6"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Chi è allora Cristo Gesù? È l’immagine del Dio invisibile. L’immagine vera è il Figlio. Gesù è vero Figlio di Dio. È generato prima di ogni creatura. Prima viene la generazione del Figlio, poi l’intera creazione. Dobbiamo però precisare che il </w:t>
      </w:r>
      <w:r w:rsidRPr="007D4D1D">
        <w:rPr>
          <w:rFonts w:ascii="Arial" w:hAnsi="Arial"/>
          <w:sz w:val="24"/>
          <w:szCs w:val="24"/>
        </w:rPr>
        <w:lastRenderedPageBreak/>
        <w:t>prima non è temporale, il prima è eterno. Cristo Gesù è generato nell’eternità. Il mondo ha iniziato ad esistere e con la sua esistenza è iniziato il tempo, la storia. È iniziato il prima e il dopo, mentre nell’eternità non c’è né prima e né dopo. Eternamente Dio è Padre, Figlio e Spirito Santo. In questo atto purissimo eterno Dio genera il Figlio, lo Spirito Santo procede dal Padre e dal Figlio. Non c’è prima, non c’è dopo, c’è però generazione e processione, oggi, nell’eternità.</w:t>
      </w:r>
    </w:p>
    <w:p w14:paraId="2931D531" w14:textId="61EB24D3" w:rsidR="00774A37" w:rsidRPr="007D4D1D" w:rsidRDefault="00774A37" w:rsidP="00D00764">
      <w:pPr>
        <w:spacing w:after="120"/>
        <w:jc w:val="both"/>
        <w:rPr>
          <w:rFonts w:ascii="Arial" w:hAnsi="Arial"/>
          <w:sz w:val="24"/>
          <w:szCs w:val="24"/>
        </w:rPr>
      </w:pPr>
      <w:r w:rsidRPr="007D4D1D">
        <w:rPr>
          <w:rFonts w:ascii="Arial" w:hAnsi="Arial"/>
          <w:sz w:val="24"/>
          <w:szCs w:val="24"/>
        </w:rPr>
        <w:t>L’uomo non è immagine di Dio, perché non è suo Figlio per generazione eterna, da Dio, come luce da luce, Dio vero da Dio vero, della stessa sostanza del Padre. La nostra è sostanza creata. Essa non è generata. Neanche emana da Dio, come la luce dal sole.</w:t>
      </w:r>
      <w:r w:rsidR="007D4D1D">
        <w:rPr>
          <w:rFonts w:ascii="Arial" w:hAnsi="Arial"/>
          <w:sz w:val="24"/>
          <w:szCs w:val="24"/>
        </w:rPr>
        <w:t xml:space="preserve"> </w:t>
      </w:r>
      <w:r w:rsidRPr="007D4D1D">
        <w:rPr>
          <w:rFonts w:ascii="Arial" w:hAnsi="Arial"/>
          <w:sz w:val="24"/>
          <w:szCs w:val="24"/>
        </w:rPr>
        <w:t>È stata fatta dal nulla. Di Cristo invece niente di tutto questo. Egli è prima del tempo, è dall’eternità, da sempre; è da sempre e per sempre. Questa la sua identità perenne, più che perenne; identità eterna. Cristo non è creatura in quanto persona divina. È creatura perché tale è divenuta con la sua incarnazione nel seno della Vergine Maria, appena duemila anni fa.</w:t>
      </w:r>
    </w:p>
    <w:p w14:paraId="77CC8201" w14:textId="77777777" w:rsidR="00774A37" w:rsidRPr="007D4D1D" w:rsidRDefault="00774A37" w:rsidP="00D00764">
      <w:pPr>
        <w:spacing w:after="120"/>
        <w:ind w:left="567" w:right="567"/>
        <w:jc w:val="both"/>
        <w:rPr>
          <w:rFonts w:ascii="Arial" w:hAnsi="Arial"/>
          <w:bCs/>
          <w:i/>
          <w:iCs/>
          <w:sz w:val="24"/>
          <w:szCs w:val="24"/>
        </w:rPr>
      </w:pPr>
      <w:r w:rsidRPr="007D4D1D">
        <w:rPr>
          <w:rFonts w:ascii="Arial" w:hAnsi="Arial"/>
          <w:bCs/>
          <w:i/>
          <w:iCs/>
          <w:sz w:val="24"/>
          <w:szCs w:val="24"/>
        </w:rPr>
        <w:t xml:space="preserve">poiché per mezzo di lui sono state create tutte le cose, quelle nei cieli e quelle sulla terra, quelle visibili e quelle invisibili: Troni, Dominazioni, Principati e Potestà. Tutte le cose sono state create per mezzo di lui e in vista di lui. </w:t>
      </w:r>
    </w:p>
    <w:p w14:paraId="7BA44BF5"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Prima della creazione Dio è sempre stato Padre, Figlio e Spirito Santo. Le cose sono fuori di Dio, non sono emanazione da Lui. Sono sue creature e sono state create dal nulla. Questa la nostra fede. Cosa dice di particolare in questo versetto per rapporto a Cristo e alla creazione? Prima di tutto dice che ogni cosa, tutte le cose, quelle visibili e quelle invisibili, quelle nel cielo e quelle sulla terra sono state create per mezzo di lui. In questo c’è una mirabile concordanza anche con quanto afferma Giovanni nel Prologo. </w:t>
      </w:r>
      <w:r w:rsidRPr="007D4D1D">
        <w:rPr>
          <w:rFonts w:ascii="Arial" w:hAnsi="Arial"/>
          <w:i/>
          <w:sz w:val="24"/>
          <w:szCs w:val="24"/>
        </w:rPr>
        <w:t xml:space="preserve">“In principio era il Verbo, il Verbo era presso Dio, il Verbo era Dio. Egli era in principio presso Dio e tutto è stato fatto per mezzo d Lui e senza di Lui niente è stato fatto di tutto ciò che esiste” </w:t>
      </w:r>
      <w:r w:rsidRPr="007D4D1D">
        <w:rPr>
          <w:rFonts w:ascii="Arial" w:hAnsi="Arial"/>
          <w:sz w:val="24"/>
          <w:szCs w:val="24"/>
        </w:rPr>
        <w:t>(GV 1,1-3). Con questa affermazione Paolo dice una cosa assai semplice, ma dal significato che sorpassa l’estensione del cielo e della terra.</w:t>
      </w:r>
    </w:p>
    <w:p w14:paraId="6902EFE9"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Tutto ciò che è nella creazione è fuori di Dio; tutto è creazione per opera di Cristo. Prima viene Cristo poi la creazione. Cristo è il Creatore della creazione, dal momento che il Padre l’ha fatta per mezzo di Lui. Anche tutte le Schiere Angeliche sono state fatte per mezzo di Lui. Ciò significa che niente può sfuggire al suo comando, dal momento che Lui è il Creatore di ogni realtà visibile e invisibile. Ogni Schiera Angelica è a servizio e in obbedienza a Cristo Gesù, se è Angelo buono. Se è invece angelo cattivo non è a servizio di Gesù, è il tentatore degli uomini, ma è sempre in obbedienza a Cristo, niente può fare senza la sua volontà. Anche la volontà del diavolo è soggetta alla volontà di Cristo in quanto suo Creatore e Signore.</w:t>
      </w:r>
    </w:p>
    <w:p w14:paraId="30BAABDE" w14:textId="6FB9FC5C" w:rsidR="00774A37" w:rsidRPr="007D4D1D" w:rsidRDefault="00774A37" w:rsidP="00D00764">
      <w:pPr>
        <w:spacing w:after="120"/>
        <w:jc w:val="both"/>
        <w:rPr>
          <w:rFonts w:ascii="Arial" w:hAnsi="Arial"/>
          <w:sz w:val="24"/>
          <w:szCs w:val="24"/>
        </w:rPr>
      </w:pPr>
      <w:r w:rsidRPr="007D4D1D">
        <w:rPr>
          <w:rFonts w:ascii="Arial" w:hAnsi="Arial"/>
          <w:sz w:val="24"/>
          <w:szCs w:val="24"/>
        </w:rPr>
        <w:t>Non c’è quindi nell’universo un principio del bene e un altro del male. Nell’universo non ci sono più Creatori e Signori. Nell’universo c’è un solo Signore, un solo Creatore: Dio. Tutto è stato fatto dal nulla per mezzo di Cristo e tutto è sottoposto al supremo potere di Colui che l’ha fatto, al potere di Colui, per mezzo del quale è stato fatto.</w:t>
      </w:r>
      <w:r w:rsidR="007D4D1D">
        <w:rPr>
          <w:rFonts w:ascii="Arial" w:hAnsi="Arial"/>
          <w:sz w:val="24"/>
          <w:szCs w:val="24"/>
        </w:rPr>
        <w:t xml:space="preserve"> </w:t>
      </w:r>
      <w:r w:rsidRPr="007D4D1D">
        <w:rPr>
          <w:rFonts w:ascii="Arial" w:hAnsi="Arial"/>
          <w:sz w:val="24"/>
          <w:szCs w:val="24"/>
        </w:rPr>
        <w:t xml:space="preserve">Questa la legge che presiede alla creazione. Non si entra qui nei dettagli, si afferma il fatto in sé, che è l’essenza stessa: creati tutti indistintamente dal nulla, creati da Dio per mezzo di Cristo Gesù, che è il Signore </w:t>
      </w:r>
      <w:r w:rsidRPr="007D4D1D">
        <w:rPr>
          <w:rFonts w:ascii="Arial" w:hAnsi="Arial"/>
          <w:sz w:val="24"/>
          <w:szCs w:val="24"/>
        </w:rPr>
        <w:lastRenderedPageBreak/>
        <w:t>di tutti. Niente che è nel creato – e fuori di Dio, tutto è stato creato – sfugge a questa legge che è una e sola per l’intera creazione.</w:t>
      </w:r>
    </w:p>
    <w:p w14:paraId="04601E8C"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Ma Paolo dice qualcosa in più che non sia stato detto da Giovanni, o da altri Autori del Nuovo Testamento. Paolo afferma con chiarezza unica che ogni cosa non solo è stata fatta per mezzo di Lui, è stata fatta anche in vista di Lui. Questa affermazione è un vero mistero, ma anche una vera rivelazione, frutto in lui dello Spirito Santo. Cosa significa che ogni cosa è stata creata in vista di Lui? Qualcuno potrebbe pensare, in una parola assai semplice e povera, che è stata creata per Lui, come un dono dell’amore del Padre. Il Padre ha creato l’universo per mezzo di Cristo Gesù e l’ha creato per Lui, offrendoglielo come un dono del suo amore eterno. Questo è però un ragionamento terreno, un pensiero dell’uomo che è in se stesso incompleto, imperfetto, e ogni dono che possiede lo rende più completo e più perfetto, perché lo rende più pieno, perché ha un qualcosa che prima non aveva, non possedeva, non poteva dire suo.</w:t>
      </w:r>
    </w:p>
    <w:p w14:paraId="76808B7E"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Ma Dio – e Cristo è vero Dio – ha bisogno forse di qualcosa per essere, per perfezionarsi, per completarsi? Ha forse bisogno di qualcosa fuori di Lui che possa aggiungere qualcosa che è in Lui? Se Dio è atto puro, purissima eterna essenza senza principio e senza fine, se tutto è stato fatto dal nulla, a che serve fare ogni cosa in vista di Cristo, se a Cristo nulla può aggiungere qualcosa, dal momento anche che sempre potrebbe creare infiniti mondi nel caso gli servirebbero?</w:t>
      </w:r>
    </w:p>
    <w:p w14:paraId="3C74482D"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Ma a Cristo nulla serve. Allora cosa significa affermare che tutto è stato fatto in vista di Lui? Affermare che tutto è stato fatto in vista di Lui, significa affermare che il Padre fin dall’eternità ha voluto che il suo Figlio Unigenito fosse il Signore e il Capo dell’intera creazione, sia delle cose visibili, che invisibili. Ma fosse il Capo e il Signore facendo entrare il Figlio Unigenito nella creazione, facendolo divenire creazione nella creazione. È disegno eterno di Dio che il Verbo sia Signore e Capo della creazione dall’interno della creazione, divenendo lui stesso creazione. Tutta la creazione è quindi finalizzata al Figlio, orientata a Lui, pensata in vista di Lui, voluta per Lui, creata per Lui.</w:t>
      </w:r>
    </w:p>
    <w:p w14:paraId="5401B34C"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La creazione è stata data dal Padre al suo Figlio unigenito. Questo è il grande disegno eterno della creazione. Esistere per il Verbo della vita, esistere in vista del Verbo, esistere per essere sottomessa al Verbo. Siamo qui nel più profondo del mistero. Il mistero si può solo affermare, ma non spiegare, né tantomeno comprendere. Vi si può solo gettare uno sguardo dentro, perché Paolo lo ha visto con gli occhi dello Spirito Santo e ce lo ha riferito. Ma al di là di questo, nulla possiamo più aggiungere. Tutto il resto sarebbero pensieri umani e non più pensieri suggeriti dallo Spirito Santo.</w:t>
      </w:r>
    </w:p>
    <w:p w14:paraId="6048595A"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Tuttavia il cuore credente, la mente che ha fede non può non porsi una domanda. Dio ha bisogno per essere, per vivere di cose create? Cosa può aggiungere il creato alla gloria di Dio, se questa è già piena, perfetta, eterna, incommensurabile? Cosa aggiunge il dono del creato all’essere di Cristo Gesù? </w:t>
      </w:r>
    </w:p>
    <w:p w14:paraId="5298BD5E"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Se rispondiamo, fermandoci all’essere eterno di Dio, dobbiamo dire: nulla. Veramente nulla. La gloria di Dio non cresce né aumenta dalla creazione. Il Verbo della vita è nella purissima gioia del Padre, nella gloria del Padre, nella comunione dello Spirito Santo. La vita in Dio è amore eterno, gioia eterna, vita </w:t>
      </w:r>
      <w:r w:rsidRPr="007D4D1D">
        <w:rPr>
          <w:rFonts w:ascii="Arial" w:hAnsi="Arial"/>
          <w:sz w:val="24"/>
          <w:szCs w:val="24"/>
        </w:rPr>
        <w:lastRenderedPageBreak/>
        <w:t>eterna. La creazione non aggiunge nulla alla vita, alla gloria, alla gioia eterna di Dio, che dal Padre si riversa tutta nel Figlio in un movimento eterno di generazione e dal Padre e dal Figlio nello Spirito Santo, per un movimento eterno di processione. Ma Dio ha anche pensato, sempre nell’eternità, di creare l’uomo a sua immagine, di farlo a sua somiglianza, per amore, per eterno amore.</w:t>
      </w:r>
    </w:p>
    <w:p w14:paraId="48A599A9"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L’uomo già dall’eternità, non nel tempo, dalla sapienza eterna di Dio e dalla sua onniscienza fu visto nel peccato, fu visto perduto, fu visto dannato, senza più possibilità di salvezza. Nel suo eterno ed infinito amore Dio fin dall’eternità volle la salvezza in Cristo e quindi volle la sua Incarnazione. Con un solo disegno eterno pensò la creazione, ma la pensò, la volle in vista di Cristo. Fece la creazione per mezzo di Lui, la fece in vista di Lui, in vista cioè della sua Incarnazione, la fece perché fosse sottomessa in tutto a Cristo, sottomessa per creazione, sottomessa per redenzione e per santificazione.</w:t>
      </w:r>
    </w:p>
    <w:p w14:paraId="1404D26C"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È Cristo il vertice della creazione, perché tutto fu fatto, tutto fu visto in riferimento al suo farsi carne nel seno della Vergine Maria. E tutto questo per il mistero eterno dell’amore di Dio che volle l’uomo a sua immagine, ma anche lo volle redento e santificato dal suo Figlio Unigenito fattosi carne, divenuto uomo. È questo il mistero dell’amore in Dio e poiché è un mistero d’amore, esso trova la sua origine solo nell’amore. In Dio l’amore non è comandato, non è governato se non dall’amore, che è libero, sapiente, intelligente, divinamente libero, divinamente sapiente, divinamente intelligente.</w:t>
      </w:r>
    </w:p>
    <w:p w14:paraId="18092D89"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L’amore eterno di Dio, in Cristo si fa amore umano, amore crocifisso, amore che è dono totale di vita. Ma è sempre nel mistero dell’amore che si dona interamente che possiamo comprendere, per quel che possiamo, il mistero della creazione e della redenzione. L’amore è l’unica legge interpretativa dell’intera creazione. È la legge che governa l’agire della Chiesa. È la legge che deve muovere il cuore dell’uomo. Tutto è dall’amore del Padre e tutto nell’amore riceve significato.</w:t>
      </w:r>
    </w:p>
    <w:p w14:paraId="3324B25E" w14:textId="18A7C9DA" w:rsidR="00774A37" w:rsidRPr="007D4D1D" w:rsidRDefault="00774A37" w:rsidP="00D00764">
      <w:pPr>
        <w:spacing w:after="120"/>
        <w:jc w:val="both"/>
        <w:rPr>
          <w:rFonts w:ascii="Arial" w:hAnsi="Arial"/>
          <w:sz w:val="24"/>
          <w:szCs w:val="24"/>
        </w:rPr>
      </w:pPr>
      <w:r w:rsidRPr="007D4D1D">
        <w:rPr>
          <w:rFonts w:ascii="Arial" w:hAnsi="Arial"/>
          <w:sz w:val="24"/>
          <w:szCs w:val="24"/>
        </w:rPr>
        <w:t>Anche la croce di Cristo è questo mistero di amore. L’amore in Dio è dono all’altro della sua vita. A Cristo Gesù la vita l’ha data per generazione. A noi l’ha data per creazione. Cristo a noi la vita l’ha data per creazione, ce l’ha ridata per generazione dallo Spirito Santo dalla croce. La croce è il sommo dell’amore. È l’annientamento di Cristo per la nostra vita.</w:t>
      </w:r>
      <w:r w:rsidR="007D4D1D">
        <w:rPr>
          <w:rFonts w:ascii="Arial" w:hAnsi="Arial"/>
          <w:sz w:val="24"/>
          <w:szCs w:val="24"/>
        </w:rPr>
        <w:t xml:space="preserve"> </w:t>
      </w:r>
      <w:r w:rsidRPr="007D4D1D">
        <w:rPr>
          <w:rFonts w:ascii="Arial" w:hAnsi="Arial"/>
          <w:sz w:val="24"/>
          <w:szCs w:val="24"/>
        </w:rPr>
        <w:t>Il cristianesimo è amore di croce, amore che si consuma, perché altra vita, per generazione dallo Spirito Santo, fiorisca nel mondo.</w:t>
      </w:r>
      <w:r w:rsidR="007D4D1D">
        <w:rPr>
          <w:rFonts w:ascii="Arial" w:hAnsi="Arial"/>
          <w:sz w:val="24"/>
          <w:szCs w:val="24"/>
        </w:rPr>
        <w:t xml:space="preserve"> </w:t>
      </w:r>
      <w:r w:rsidRPr="007D4D1D">
        <w:rPr>
          <w:rFonts w:ascii="Arial" w:hAnsi="Arial"/>
          <w:sz w:val="24"/>
          <w:szCs w:val="24"/>
        </w:rPr>
        <w:t>Questo è il mistero dell’amore di Dio, in Cristo Gesù, per opera dello Spirito Santo. Ma anche questo è il mistero dell’amore dell’uomo, fatto ad immagine dell’amore di Dio, redento a somiglianza dell’amore di Cristo, generato in questo amore per opera dello Spirito Santo nelle acque del battesimo.</w:t>
      </w:r>
    </w:p>
    <w:p w14:paraId="21DB9292"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Dinanzi a questo mistero deve nascere nel cuore un solo desiderio: divenire pienamente parte di esso, farsi mistero nel mistero di Cristo Gesù, amore nel suo amore e del suo amore, vita della sua vita nella sua vita, croce nella sua croce della sua croce. Divenendo questo mistero d’amore, si diviene anche operatori di altro amore e di altra vita nel mondo. La vita nel mondo nasce dall’amore crocifisso di Cristo. Dove non c’è amore crocifisso, non c’è vita, c’è solo morte. La legge della vita è una sola: l’amore crocifisso di Cristo.</w:t>
      </w:r>
    </w:p>
    <w:p w14:paraId="7F92BD62" w14:textId="77777777" w:rsidR="00774A37" w:rsidRPr="007D4D1D" w:rsidRDefault="00774A37" w:rsidP="00D00764">
      <w:pPr>
        <w:spacing w:after="120"/>
        <w:ind w:left="567" w:right="567"/>
        <w:jc w:val="both"/>
        <w:rPr>
          <w:rFonts w:ascii="Arial" w:hAnsi="Arial"/>
          <w:bCs/>
          <w:i/>
          <w:iCs/>
          <w:sz w:val="24"/>
          <w:szCs w:val="24"/>
        </w:rPr>
      </w:pPr>
      <w:r w:rsidRPr="007D4D1D">
        <w:rPr>
          <w:rFonts w:ascii="Arial" w:hAnsi="Arial"/>
          <w:bCs/>
          <w:i/>
          <w:iCs/>
          <w:sz w:val="24"/>
          <w:szCs w:val="24"/>
        </w:rPr>
        <w:t xml:space="preserve">Egli è prima di tutte le cose e tutte sussistono in lui. </w:t>
      </w:r>
    </w:p>
    <w:p w14:paraId="3B784A58"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lastRenderedPageBreak/>
        <w:t>Affermare che Cristo è prima di tutte le cose è dire con chiarezza di verità che Lui è eterno. Lui è nel seno del Padre da sempre. Cristo non appartiene all’ordine della creazione. Cristo appartiene ad un altro ordine: all’ordine della generazione da Dio. Lui è della stessa sostanza del Padre. È luce da luce, Dio vero da Dio vero. Lui non è stato creato, è stato generato da Dio e questo non dopo il tempo, ma prima del tempo, non dopo la creazione, ma prima di essa.</w:t>
      </w:r>
    </w:p>
    <w:p w14:paraId="10C8E19F"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Nell’eternità, dall’eternità c’è il Padre, il Figlio e lo Spirito Santo. Dal Padre, all’inizio della storia e del tempo, per mezzo di Cristo, fu creata ogni cosa. Tutte le cose, quelle visibili e quelle invisibili, al di fuori di Dio, che è uno e trino, appartengono all’ordine della creazione, sono state cioè fatte da lui. Come le ha fatte, il tempo che ha voluto impiegare per farle, non è oggetto di fede. È oggetto di fede che tutto è stato fatto da Dio per mezzo del Verbo eterno, del suo Figlio diletto. È anche oggetto di fede che non solo furono fatte per mezzo di Lui, ma anche in vista di Lui. Quindi niente può sottrarsi alla sua Signoria. Il Verbo è il Signore dell’intero creato. A questo che già sappiamo Paolo ora aggiunge un’altra verità. Le cose non hanno in sé la vita, come l’uomo non ha in sé la vita. Questa vita deve essere attinta costantemente in Dio, il solo che possiede la vita.</w:t>
      </w:r>
    </w:p>
    <w:p w14:paraId="05844777"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Sussistere in Lui ha perciò un significato esatto, preciso, netto. Ha il significato di una vita che bisogna perennemente attingere in Cristo. Per dirla in una parola assai semplice e povera: è ogni giorno una continua creazione, perché ogni giorno è un dono di vita a tutte le cose. Ogni cosa riceve la sua vita da Cristo, l’attinge in Lui che è il suo Creatore, il suo Signore. L’attinge sempre per creazione. È come se Cristo creasse oggi il mondo e in ogni attimo. Questa è la legge del creato. Non si tratta della vita soprannaturale; si tratta della vita naturale. Ogni cosa attinge la sua forza di esistere in Cristo. Ad ogni cosa Cristo concede ogni giorno l’esistenza. Questo è il motivo per cui bisogna parlare di continuo e perenne dono di vita. Ma è sempre un dono di vita per creazione, non per emanazione. È un dono di vita finalizzato alla santificazione dell’uomo, fino alla creazione dei cieli nuovi e della terra nuova. Anche lì tutto sussisterà in Cristo, ma in una forma nuova, in una forma tutta spirituale.</w:t>
      </w:r>
    </w:p>
    <w:p w14:paraId="3EB64445"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Una conclusione si impone: se tutto sussiste in Cristo, se tutto è perenne creazione di vita da parte di Cristo, è assai evidente che per quanto attiene all’uomo, ogni uomo non solo è finalizzato a Cristo, ogni uomo deve tendere a Cristo come al suo “naturale” Signore, oltre che soprannaturale. Ma anche ogni uomo deve riconoscere Cristo come la sua fonte di vita (per creazione perenne, non per generazione, per dono d’amore fuori di sé, non all’interno di sé, o per emanazione). Lo esige, questo, la sua natura creata. Cristo pertanto, sia naturalmente, che soprannaturalmente, è il fine dell’uomo, la vita dell’uomo, la sussistenza dell’uomo. L’uomo porta impressa in sé la sua destinazione a Cristo Signore. È evidente che la destinazione naturale dopo il peccato trova il suo completamento e la sua perfezione solo nella destinazione soprannaturale, cioè entrando nel mistero della salvezza.</w:t>
      </w:r>
    </w:p>
    <w:p w14:paraId="7165F310"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Poiché la sussistenza, per quanto attiene all’uomo, è naturale e soprannaturale, per essere piena, completa, vera, deve essere insieme naturale e soprannaturale. Naturalmente e soprannaturalmente l’uomo è chiamato a sussistere in Cristo Gesù. Ma ciò che è un dono naturale non è un dono </w:t>
      </w:r>
      <w:r w:rsidRPr="007D4D1D">
        <w:rPr>
          <w:rFonts w:ascii="Arial" w:hAnsi="Arial"/>
          <w:sz w:val="24"/>
          <w:szCs w:val="24"/>
        </w:rPr>
        <w:lastRenderedPageBreak/>
        <w:t>soprannaturale. Il dono naturale è dato alla natura dell’uomo, senza l’uomo. È dato per creazione diretta da Dio. Il dono soprannaturale è dato all’uomo attraverso la sua volontà. Se lo accoglie, se lo vuole, se accetta la legge del dono soprannaturale, Dio glielo dona, altrimenti non può darglielo, perché è legge del dono soprannaturale essere offerto alla volontà e non direttamente alla natura, si offre alla natura attraverso la volontà.</w:t>
      </w:r>
    </w:p>
    <w:p w14:paraId="6F2AB182"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Questo implica che la salvezza è offerta tutta intera alla volontà dell’uomo, non alla natura. Poiché l’uomo ha bisogno di essere salvato anche nel corpo, ha bisogno di una vita più sana anche per la sua parte materiale, questa salvezza non può essere offerta alla sua materia, se non attraverso la volontà. Tutto ciò che è redenzione è dono alla volontà, non alla natura. La volontà redime e salva la natura. La volontà porta la natura nella grazia e nei doni dello Spirito Santo che sono di rigenerazione, di elevazione, di guarigione, di salvezza eterna. C’è da aggiungere un’ultima osservazione. Se tutto sussiste in Cristo, Cristo è necessario ad ogni uomo anche per la vita del suo corpo. Quindi naturalmente e non solo soprannaturalmente la vita è in Cristo, ogni vita è in Cristo. </w:t>
      </w:r>
    </w:p>
    <w:p w14:paraId="53E8BC71"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Per natura e per grazia Cristo è la vita di ogni uomo. Cristo non può essere considerato un estraneo all’uomo, perché Lui è l’unica fonte di vita e di sussistenza. Senza di Lui non c’è vita; senza sussistenza in Lui c’è solo morte. Per creazione e per redenzione Cristo è il Signore dell’uomo. Questa la verità, la sola verità che ogni uomo deve sapere.</w:t>
      </w:r>
    </w:p>
    <w:p w14:paraId="22920A67" w14:textId="77777777" w:rsidR="00774A37" w:rsidRPr="007D4D1D" w:rsidRDefault="00774A37" w:rsidP="00D00764">
      <w:pPr>
        <w:spacing w:after="120"/>
        <w:ind w:left="567" w:right="567"/>
        <w:jc w:val="both"/>
        <w:rPr>
          <w:rFonts w:ascii="Arial" w:hAnsi="Arial"/>
          <w:bCs/>
          <w:i/>
          <w:iCs/>
          <w:sz w:val="24"/>
          <w:szCs w:val="24"/>
        </w:rPr>
      </w:pPr>
      <w:r w:rsidRPr="007D4D1D">
        <w:rPr>
          <w:rFonts w:ascii="Arial" w:hAnsi="Arial"/>
          <w:bCs/>
          <w:i/>
          <w:iCs/>
          <w:sz w:val="24"/>
          <w:szCs w:val="24"/>
        </w:rPr>
        <w:t xml:space="preserve">Egli è anche il capo del corpo, cioè della Chiesa; il principio, il primogenito di coloro che risuscitano dai morti, per ottenere il primato su tutte le cose. </w:t>
      </w:r>
    </w:p>
    <w:p w14:paraId="57A5D29B" w14:textId="67C33A26" w:rsidR="00774A37" w:rsidRPr="007D4D1D" w:rsidRDefault="00774A37" w:rsidP="00D00764">
      <w:pPr>
        <w:spacing w:after="120"/>
        <w:jc w:val="both"/>
        <w:rPr>
          <w:rFonts w:ascii="Arial" w:hAnsi="Arial"/>
          <w:sz w:val="24"/>
          <w:szCs w:val="24"/>
        </w:rPr>
      </w:pPr>
      <w:r w:rsidRPr="007D4D1D">
        <w:rPr>
          <w:rFonts w:ascii="Arial" w:hAnsi="Arial"/>
          <w:sz w:val="24"/>
          <w:szCs w:val="24"/>
        </w:rPr>
        <w:t>Entriamo ora nel campo più specifico della redenzione. La Chiesa è il corpo di Cristo. Di questo corpo Cristo è il capo. Cristo è capo in senso “naturale”, la sede cioè della volontà e del pensiero. La Chiesa è da Lui, è in Lui, perché da Cristo riceve la volontà che la governa. Da Cristo riceve anche la grazia che la rinnova e la santifica. Cristo è anche capo nel senso di governo. Chi regge la Chiesa è Cristo, chi la muove è Lui, chi la governa è Lui, chi traccia il cammino per essa è Lui. Lui è al timone della Chiesa. Infatti Lui è il principio invisibile di unità e di comunione, di verità</w:t>
      </w:r>
      <w:r w:rsidR="007D4D1D">
        <w:rPr>
          <w:rFonts w:ascii="Arial" w:hAnsi="Arial"/>
          <w:sz w:val="24"/>
          <w:szCs w:val="24"/>
        </w:rPr>
        <w:t xml:space="preserve"> </w:t>
      </w:r>
      <w:r w:rsidRPr="007D4D1D">
        <w:rPr>
          <w:rFonts w:ascii="Arial" w:hAnsi="Arial"/>
          <w:sz w:val="24"/>
          <w:szCs w:val="24"/>
        </w:rPr>
        <w:t>di grazia, di rigenerazione e di santificazione di tutta la Chiesa. Tutto ciò che avviene nella Chiesa, avviene perché sgorga da Lui, dalla sua verità, dalla sua carità, dalla sua volontà, dal suo disegno di salvezza per ogni uomo. Su questa verità non possono esserci dubbi. Tuttavia c’è da aggiungere che Cristo visibilmente si serve di ministri particolari, sono i ministri ordinati e di testimoni, costituiti da lui sacerdoti, re e profeti della nuova alleanza.</w:t>
      </w:r>
    </w:p>
    <w:p w14:paraId="0F8D5F33"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Ma costoro non hanno alcuna autonomia nella Chiesa. Costoro, tutti costoro devono essere sempre in comunione di volontà, di carità, di pensiero, di sentimento con Cristo Gesù in modo che in ogni cosa traspare con evidenza chiara che è la volontà di Cristo, la sua carità, il suo pensiero, il suo sentimento che agisce in noi e che ci muove. L’uomo, chiunque esso sia, nella Chiesa deve solo rendere presente e operante Cristo Gesù. L’uomo, chiunque esso sia, non ha alcuna autonomia gestionale all’interno del mistero della salvezza, nelle cose che riguardano Dio.</w:t>
      </w:r>
    </w:p>
    <w:p w14:paraId="3D89E7AB"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lastRenderedPageBreak/>
        <w:t xml:space="preserve">Su questo occorre tutta la chiarezza possibile. Cristo è il capo della Chiesa. Chi la regge è Lui, chi la illumina deve essere Lui, chi la santifica è Lui, chi la fortifica con la sua carità è Lui. Tutto è Lui per la Chiesa e noi serviamo alla Chiesa se siamo in totale dipendenza, sottomissione, obbedienza d’amore e di verità con Cristo Gesù. Se ci poniamo in autonomia, non serviamo alla Chiesa, perché non siamo servi di Cristo Gesù. Su questo ci sarebbe molto da dire. Come all’inizio del tempo l’uomo si è sottratto alla Signoria di Dio su di lui, così sempre nella Chiesa l’uomo si sottrae alla Signoria di Cristo su di lui. </w:t>
      </w:r>
    </w:p>
    <w:p w14:paraId="6E89512D"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Da membro diventa capo. Ma capo è solo Cristo. Dicendo poi che i ministri ordinati agiscono in nome di Cristo capo, si dimentica di dire che agiscono nel nome di Cristo capo, ma che non sono capi in nome di Cristo. C’è una sottile differenza. Molti di noi ministri ordinati non agiamo in nome di Cristo capo, agiamo invece come capi in nome di Cristo.</w:t>
      </w:r>
    </w:p>
    <w:p w14:paraId="24FC252F" w14:textId="1250CC99" w:rsidR="00774A37" w:rsidRPr="007D4D1D" w:rsidRDefault="00774A37" w:rsidP="00D00764">
      <w:pPr>
        <w:spacing w:after="120"/>
        <w:jc w:val="both"/>
        <w:rPr>
          <w:rFonts w:ascii="Arial" w:hAnsi="Arial"/>
          <w:sz w:val="24"/>
          <w:szCs w:val="24"/>
        </w:rPr>
      </w:pPr>
      <w:r w:rsidRPr="007D4D1D">
        <w:rPr>
          <w:rFonts w:ascii="Arial" w:hAnsi="Arial"/>
          <w:sz w:val="24"/>
          <w:szCs w:val="24"/>
        </w:rPr>
        <w:t>Agiamo cioè senza obbedienza a Cristo, senza sottomissione a Lui, senza relazione con la sua verità e senza rapportarci e modellarci alla sua carità. Questo è un grande misfatto che non rende visibile Cristo nella nostra vita e soprattutto nel nostro ministero. Mai Cristo è reso visibile nel nostro ministero quando agiamo come capi in nome di Cristo. Prendiamo l’autorità che ci viene da Cristo, ma non per formare Lui nei cuori, ma per imporre il nostro pensiero, la nostra verità, il nostro disegno di salvezza, che non abbiamo, la nostra carità, che non conosciamo.</w:t>
      </w:r>
      <w:r w:rsidR="007D4D1D">
        <w:rPr>
          <w:rFonts w:ascii="Arial" w:hAnsi="Arial"/>
          <w:sz w:val="24"/>
          <w:szCs w:val="24"/>
        </w:rPr>
        <w:t xml:space="preserve"> </w:t>
      </w:r>
      <w:r w:rsidRPr="007D4D1D">
        <w:rPr>
          <w:rFonts w:ascii="Arial" w:hAnsi="Arial"/>
          <w:sz w:val="24"/>
          <w:szCs w:val="24"/>
        </w:rPr>
        <w:t xml:space="preserve">Non solo su ciò che vive egli ha il primato. Il primato di Cristo è sulla vita e sulla morte. Egli è anche il vincitore della morte. </w:t>
      </w:r>
    </w:p>
    <w:p w14:paraId="782B3D09"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Egli è il principio e il primogenito di coloro che risuscitano dai morti. È il principio perché la risurrezione avviene in Lui e per Lui, avviene nella sua risurrezione e per la sua risurrezione. Siamo risuscitati dalla sua risurrezione, siamo anche risuscitati ad immagine e somiglianza della sua risurrezione. In tal senso egli è il principio agente della nostra risurrezione. Questa è la verità.</w:t>
      </w:r>
    </w:p>
    <w:p w14:paraId="2DD16E9E"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Egli è anche il primogenito. È il primo che è risuscitato dai morti alla vita del dopo. Quella di Cristo non è stata una risurrezione per tornare alla vita di prima, ma per andare nella vita del dopo. Il dopo è il dopo la morte. La vita del dopo è risurrezione del corpo, ma con trasformazione di esso. La risurrezione del dopo fa il nostro corpo spirituale, incorruttibile, immortale, glorioso (per i giusti), ignobile e inglorioso (per i reprobi).</w:t>
      </w:r>
    </w:p>
    <w:p w14:paraId="568D700D"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Prima di Lui nessuno era entrato nell’eternità con il suo corpo di spirito, di luce, di gloria, immortale. Lui è il primo. In tal senso è il primogenito. Colui che è nato al cielo portando con sé il suo corpo glorioso e spirituale, incorruttibile e immortale. Tutti gli altri seguiranno dopo di Lui, ma seguiranno in Lui e per Lui, perché oltre che primogenito, Cristo è anche il principio agente della nostra risurrezione nell’ultimo giorno. Questa è la verità su Cristo Gesù.</w:t>
      </w:r>
    </w:p>
    <w:p w14:paraId="0B107599"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Se lui è il principio, significa che tutti, ogni uomo, prima e dopo di lui, sarà risuscitato dalla sua onnipotenza; ma sarà anche risuscitato ad immagine del suo corpo di spirito. Ci sarà la totale trasformazione del nostro corpo, anche se la trasformazione non sarà uguale per i giusti e per i dannati. Il corpo non sarà di gloria se non per i giusti. Questa è la verità. Che l’uomo vi creda o meno, alla fine dei giorni sarà richiamato in vita da Cristo Gesù e dovrà rendere conto a Lui </w:t>
      </w:r>
      <w:r w:rsidRPr="007D4D1D">
        <w:rPr>
          <w:rFonts w:ascii="Arial" w:hAnsi="Arial"/>
          <w:sz w:val="24"/>
          <w:szCs w:val="24"/>
        </w:rPr>
        <w:lastRenderedPageBreak/>
        <w:t>perché ha creduto, perché non ha creduto, perché ha agito secondo verità e anche perché si è comportato secondo menzogna.</w:t>
      </w:r>
    </w:p>
    <w:p w14:paraId="117C1E04"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Di tutto bisogna rendere conto a Cristo Signore. Questo è il primato di Cristo su tutte le cose, sulle realtà visibili e invisibili, animate e inanimate, sulla morte e sulla vita, nel tempo e nell’eternità. Tutto avviene per Lui, da Lui, in vista di Lui. Tutta la storia è stata posta nelle sue mani. Tutta la storia deve essere chiamata a conversione dal suo corpo che è la Chiesa, la quale deve agire nel nome di Cristo capo, ma senza cadere nella tentazione di farsi capo in nome di Cristo.</w:t>
      </w:r>
    </w:p>
    <w:p w14:paraId="6198321A" w14:textId="77777777" w:rsidR="00774A37" w:rsidRPr="007D4D1D" w:rsidRDefault="00774A37" w:rsidP="00D00764">
      <w:pPr>
        <w:spacing w:after="120"/>
        <w:ind w:left="567" w:right="567"/>
        <w:jc w:val="both"/>
        <w:rPr>
          <w:rFonts w:ascii="Arial" w:hAnsi="Arial"/>
          <w:bCs/>
          <w:i/>
          <w:iCs/>
          <w:sz w:val="24"/>
          <w:szCs w:val="24"/>
        </w:rPr>
      </w:pPr>
      <w:r w:rsidRPr="007D4D1D">
        <w:rPr>
          <w:rFonts w:ascii="Arial" w:hAnsi="Arial"/>
          <w:bCs/>
          <w:i/>
          <w:iCs/>
          <w:sz w:val="24"/>
          <w:szCs w:val="24"/>
        </w:rPr>
        <w:t xml:space="preserve">Perché piacque a Dio di fare abitare in lui ogni pienezza </w:t>
      </w:r>
    </w:p>
    <w:p w14:paraId="26C7078F" w14:textId="7ED5A464" w:rsidR="00774A37" w:rsidRPr="007D4D1D" w:rsidRDefault="00774A37" w:rsidP="00D00764">
      <w:pPr>
        <w:spacing w:after="120"/>
        <w:jc w:val="both"/>
        <w:rPr>
          <w:rFonts w:ascii="Arial" w:hAnsi="Arial"/>
          <w:sz w:val="24"/>
          <w:szCs w:val="24"/>
        </w:rPr>
      </w:pPr>
      <w:r w:rsidRPr="007D4D1D">
        <w:rPr>
          <w:rFonts w:ascii="Arial" w:hAnsi="Arial"/>
          <w:sz w:val="24"/>
          <w:szCs w:val="24"/>
        </w:rPr>
        <w:t>Stiamo parlando di Cristo. Cristo è il Verbo del Padre che dal momento dell’incarnazione esiste come Verbo Incarnato, Verbo fattosi carne, Verbo morto e risorto, Verbo asceso al cielo. Nel Verbo c’è la pienezza che è propria della divinità. Il Verbo è perfetto Dio e in quanto perfetto Dio ha la pienezza delle perfezioni divine. È Dio, vero Dio e dicendo questo si è detto tutto, perché in potenza, in dignità e in ogni altra virtù divina non c’è alcuna differenza con il Padre e lo Spirito Santo.</w:t>
      </w:r>
      <w:r w:rsidR="007D4D1D">
        <w:rPr>
          <w:rFonts w:ascii="Arial" w:hAnsi="Arial"/>
          <w:sz w:val="24"/>
          <w:szCs w:val="24"/>
        </w:rPr>
        <w:t xml:space="preserve"> </w:t>
      </w:r>
      <w:r w:rsidRPr="007D4D1D">
        <w:rPr>
          <w:rFonts w:ascii="Arial" w:hAnsi="Arial"/>
          <w:sz w:val="24"/>
          <w:szCs w:val="24"/>
        </w:rPr>
        <w:t>Cristo Gesù è anche perfetto uomo, vero uomo, in tutto simile a noi, tranne che nel peccato. Ogni pienezza abita in Lui in quanto vero uomo, oltre che vero Dio. Il vero Dio abita nel vero uomo, il vero Dio si è fatto vero uomo e nel vero uomo abita tutta la pienezza della grazia e della verità.</w:t>
      </w:r>
    </w:p>
    <w:p w14:paraId="3C79B2F2"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Nel vero uomo abita la pienezza della vita e della risurrezione, la pienezza del Cielo è tutta nella sua umanità. Questa è la straordinaria bellezza di Cristo Gesù. Nella sua umanità egli è stato rivestito di ogni dono celeste, di ogni virtù, di ogni grazia e tuttavia la sua natura umana non diventa natura divina, né la natura divina si fa natura umana. Ogni natura conserva intatta la sua identità, le sue proprietà e tuttavia la natura umana, che non è separata dalla Persona divina, ma è unita ad Essa nell’unità personale che noi diciamo ipostatica, è stata ricolmata di ogni pienezza di Spirito Santo.</w:t>
      </w:r>
    </w:p>
    <w:p w14:paraId="23D2B805"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È questa una verità che ci rivela chi è nella sua essenza Cristo Gesù. È Colui nel quale Dio ha voluto che abitasse ogni pienezza. Tutto è ora in Cristo Gesù e tutto viene a noi attraverso di Lui. Questo, sia nell’ordine della creazione, come nell’ordine dalla redenzione. Se prima, nell’ordine della creazione, avveniva per mezzo del Verbo non incarnato, perché ancora non si era fatto uomo, ora avviene per mezzo dell’umanità di Cristo Gesù. È in essa che Dio ha racchiuso ogni pienezza ed è attraverso di essa che ci viene elargita.</w:t>
      </w:r>
    </w:p>
    <w:p w14:paraId="65EA63F1"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L’umanità di Cristo è ora la vita della nostra vita sia naturale che soprannaturale. Questa è la straordinaria grazia che il Signore ha concesso all’umanità di Cristo Gesù. L’umanità di Cristo è tutto per noi e tutto dobbiamo trovare nella sua umanità. Tutto da essa attendere e tutto per essa ricevere. L’umanità di Cristo è il sacramento della nostra vita e della nostra redenzione, della nostra santificazione e di ogni cammino che si vuole fare nella perfezione evangelica.</w:t>
      </w:r>
    </w:p>
    <w:p w14:paraId="6C09035E" w14:textId="77777777" w:rsidR="00774A37" w:rsidRPr="007D4D1D" w:rsidRDefault="00774A37" w:rsidP="00D00764">
      <w:pPr>
        <w:spacing w:after="120"/>
        <w:ind w:left="567" w:right="567"/>
        <w:jc w:val="both"/>
        <w:rPr>
          <w:rFonts w:ascii="Arial" w:hAnsi="Arial"/>
          <w:bCs/>
          <w:i/>
          <w:iCs/>
          <w:sz w:val="24"/>
          <w:szCs w:val="24"/>
        </w:rPr>
      </w:pPr>
      <w:r w:rsidRPr="007D4D1D">
        <w:rPr>
          <w:rFonts w:ascii="Arial" w:hAnsi="Arial"/>
          <w:bCs/>
          <w:i/>
          <w:iCs/>
          <w:sz w:val="24"/>
          <w:szCs w:val="24"/>
        </w:rPr>
        <w:t xml:space="preserve">e per mezzo di lui riconciliare a sé tutte le cose, rappacificando con il sangue della sua croce, cioè per mezzo di lui, le cose che stanno sulla terra e quelle nei cieli. </w:t>
      </w:r>
    </w:p>
    <w:p w14:paraId="30D31FCA" w14:textId="54373918"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Attraverso l’umanità di Cristo, che è sacramento di riconciliazione e di rappacificazione, Dio ha voluto dare un nuovo statuto all’intera creazione. </w:t>
      </w:r>
      <w:r w:rsidR="00DF4EAC" w:rsidRPr="007D4D1D">
        <w:rPr>
          <w:rFonts w:ascii="Arial" w:hAnsi="Arial"/>
          <w:sz w:val="24"/>
          <w:szCs w:val="24"/>
        </w:rPr>
        <w:t xml:space="preserve">Questo </w:t>
      </w:r>
      <w:r w:rsidR="00DF4EAC" w:rsidRPr="007D4D1D">
        <w:rPr>
          <w:rFonts w:ascii="Arial" w:hAnsi="Arial"/>
          <w:sz w:val="24"/>
          <w:szCs w:val="24"/>
        </w:rPr>
        <w:lastRenderedPageBreak/>
        <w:t>statuto</w:t>
      </w:r>
      <w:r w:rsidRPr="007D4D1D">
        <w:rPr>
          <w:rFonts w:ascii="Arial" w:hAnsi="Arial"/>
          <w:sz w:val="24"/>
          <w:szCs w:val="24"/>
        </w:rPr>
        <w:t xml:space="preserve"> è quello del ritorno di ogni cosa sotto la Signoria di Dio, in Cristo Gesù, per opera dello Spirito Santo. La riconciliazione è l’eliminazione dell’elemento di frattura e di separazione che c’è tra Dio e l’uomo, elemento costruito e innalzato dall’uomo contro Dio, il giorno in cui ha voluto essere Dio, come Dio, senza un Dio sopra di sé. È chiaro che la riconciliazione non è solamente la cancellazione del peccato commesso. La riconciliazione avviene nel momento in cui si toglie questo elemento di frattura e di autonomia e si toglie allorché l’uomo accoglie l’invito di Cristo che lo chiama a ritornare nuovamente nell’obbedienza al suo unico Dio e Signore. Se manca questa conversione, questo ritorno, questa accettazione di Dio come suo Dio, a cui è dovuta ogni obbedienza, non c’è riconciliazione. Anche oggi molti intendono la riconciliazione come confessione delle colpe commesse, ma senza il ritorno nell’obbedienza alla volontà di Dio, manifestata ed espressa nella Parola di Cristo Gesù. Si crea la religione dei riti, ma non la fede nella Parola di Dio, che brilla e risplende nella Parola di Cristo Gesù, che si comprende alla luce della sapienza dello Spirito Santo in tutta la sua chiarezza di verità e di santità. Lo sforzo, l’impegno, il lavoro della Chiesa non è quello di celebrare sacramenti, ma di celebrarli come segno, volontà, sacramento di riconciliazione voluta, realizzata, da portare tutta a compimento nella propria santificazione.</w:t>
      </w:r>
    </w:p>
    <w:p w14:paraId="2E775EED"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Occorre allora dare una svolta a tutto il nostro cristianesimo, spesso ridotto a celebrazione di sacramenti, ma senza la volontà della riconciliazione e della susseguente obbedienza totale a Dio che si chiama santificazione. Se si riuscirà a far sì che tutto quanto si vive, diventi celebrazione di una riconciliazione sempre più grande, avremo dato una svolta a tutto il nostro modo di relazionarci con Dio e con il mondo intero. Avremo operato perché il sacrificio di Cristo produca frutti di vera vita eterna, non solo in noi, ma in ogni uomo. Se questo non lo facciamo, perdiamo inutilmente il nostro tempo. La luce della riconciliazione non brilla sul mondo, perché non brilla e non risplende nei nostri cuori.</w:t>
      </w:r>
    </w:p>
    <w:p w14:paraId="34817C12"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Nel momento in cui si riconcilia l’uomo con Dio e mentre dura questa riconciliazione, tutto il creato, attraverso l’uomo, viene riportato nella sua verità, perché ci si serve del creato secondo verità, e non più secondo il peccato dell’uomo. Ogni qualvolta l’uomo vive da non riconciliato, vive da nemico di Dio, non solo tutto ciò che lui fa nella sua persona è posto fuori dell’obbedienza a Dio, ma tutto il creato che usa, lo usa in modo peccaminoso e quindi lo sottrae a Dio, all’obbedienza a lui. L’uomo diventa causa di disobbedienza per tutta la creazione ogni qualvolta si serve delle cose create in modo autonomo, non secondo la volontà di Dio. Questa è la grande responsabilità dell’uomo.</w:t>
      </w:r>
    </w:p>
    <w:p w14:paraId="66818D70"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Per fare un esempio: usa gli elementi del mondo per distruggere l’uomo e l’universo. L’elemento del mondo, creato da Dio per il bene dell’uomo, per manifestare la sua bontà verso l’uomo, dall’uomo è usato come elemento di distruzione, di rovina, di tragedia, di eliminazione dei suoi fratelli. Le cose attraverso il peccato dell’uomo sono sottratte all’obbedienza al loro Creatore e Signore, sono fatte oggetto di male fisico e morale per i fratelli. Anche loro sono contro il loro Signore. Lo sono senza loro responsabilità, lo sono per costrizione, ma pur tuttavia lo sono.</w:t>
      </w:r>
    </w:p>
    <w:p w14:paraId="131BE5CB"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lastRenderedPageBreak/>
        <w:t>Nell’uomo invece deve avvenire la riconciliazione di ogni cosa con il suo Signore, può avvenire se l’uomo si riconcilia con Dio, se entra nella sua obbedienza, se osserva scrupolosamente ogni parola che è uscita dalla bocca di Dio. Nell’uomo, che ascolta Cristo, tutto il creato ritorna a Dio. Questo ritorno a Dio, nella sua obbedienza, si chiama pace. La pace altro non è che il ritrovamento di ogni elemento nell’ordine voluto e stabilito da Dio, nel fine che Dio gli ha assegnato.</w:t>
      </w:r>
    </w:p>
    <w:p w14:paraId="304B6A00"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Poiché tutto dipende dalla riconciliazione dell’uomo, ogni qualvolta l’uomo non vive la sua riconciliazione con Dio, tutto il creato ritorna nella non pace, perché gli elementi del mondo non vengono usati secondo il fine per cui Dio li ha voluti e neanche sono conservati nel posto che Dio ha assegnato loro.</w:t>
      </w:r>
    </w:p>
    <w:p w14:paraId="582E3FE4"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Il peccato è guerra, distruzione, morte, devastazione, disastri e ogni altro male fisico e morale. La riconciliazione e la rappacificazione dell’intero creato è stata fatta nel sangue di Cristo Gesù. Cosa è il sangue di Cristo Gesù? È l’offerta totale della vita di Cristo al Padre, l’obbedienza fino alla morte di croce al Padre, è la sottomissione al Padre in ogni cosa. Cristo Gesù ha scelto di avere Dio come suo Dio per sempre, in ogni momento della sua vita e per questo ha scelto di vivere ogni attimo sotto la signoria e la volontà del Padre. Facendo questo è divenuto causa di riconciliazione e di rappacificazione per il mondo intero. Nella sua umanità ogni altro uomo può riconciliarsi con Dio, nella sua umanità trovare la pace. Trovandola l’uomo, la trova tutto il creato che viene a contatto con lui, perché ogni elemento del creato verrà usato secondo la volontà di Dio e non più secondo la volontà dell’uomo che è di completa autonomia da Dio.</w:t>
      </w:r>
    </w:p>
    <w:p w14:paraId="0155E905"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Ogni cosa visibile e invisibile, del cielo e della terra, ha in Cristo il suo Signore, ha in Cristo il sacramento della sua riconciliazione con Dio e con il creato intero. Ormai nell’intera creazione vige solo questa legge di vita: Cristo è la vita di ogni cosa. Lo era già nella sua divinità, poiché ogni cosa è stata fatta per mezzo di Lui; lo è anche nella sua umanità: ogni cosa ritorna in vita solo per mezzo dell’umanità di Cristo e del suo sangue versato sulla croce. Cristo è il principio della vita e della nuova vita, è il sacramento della vita nuova e della santificazione di questa vita. È il principio e il sacramento di ogni novità di vita che deve avvenire e che avviene in questo mondo. Questo ha fatto Dio del suo Figlio unigenito.</w:t>
      </w:r>
    </w:p>
    <w:p w14:paraId="57D91A77"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Se questo decreto eterno del Padre non viene annunciato, l’umanità rimane senza riconciliazione. La si condanna a rimanere nella morte per sempre- </w:t>
      </w:r>
    </w:p>
    <w:p w14:paraId="3ED9232B" w14:textId="77777777" w:rsidR="00774A37" w:rsidRPr="007D4D1D" w:rsidRDefault="00774A37" w:rsidP="00D00764">
      <w:pPr>
        <w:spacing w:after="120"/>
        <w:ind w:left="567" w:right="567"/>
        <w:jc w:val="both"/>
        <w:rPr>
          <w:rFonts w:ascii="Arial" w:hAnsi="Arial" w:cs="Arial"/>
          <w:i/>
          <w:iCs/>
          <w:sz w:val="24"/>
          <w:szCs w:val="24"/>
        </w:rPr>
      </w:pPr>
      <w:bookmarkStart w:id="34" w:name="_Hlk161823379"/>
      <w:r w:rsidRPr="007D4D1D">
        <w:rPr>
          <w:rFonts w:ascii="Arial" w:hAnsi="Arial" w:cs="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bookmarkEnd w:id="34"/>
    <w:p w14:paraId="13932F29" w14:textId="77777777" w:rsidR="00774A37" w:rsidRPr="007D4D1D" w:rsidRDefault="00774A37" w:rsidP="00D00764">
      <w:pPr>
        <w:spacing w:after="120"/>
        <w:jc w:val="both"/>
        <w:rPr>
          <w:rFonts w:ascii="Arial" w:hAnsi="Arial" w:cs="Arial"/>
          <w:b/>
          <w:bCs/>
          <w:sz w:val="24"/>
          <w:szCs w:val="24"/>
        </w:rPr>
      </w:pPr>
      <w:r w:rsidRPr="007D4D1D">
        <w:rPr>
          <w:rFonts w:ascii="Arial" w:hAnsi="Arial" w:cs="Arial"/>
          <w:b/>
          <w:bCs/>
          <w:sz w:val="24"/>
          <w:szCs w:val="24"/>
        </w:rPr>
        <w:lastRenderedPageBreak/>
        <w:t>Principio terzo</w:t>
      </w:r>
    </w:p>
    <w:p w14:paraId="1084FFE7" w14:textId="472F4708"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Prima di conoscere Cristo Gesù i Colossesi erano stranieri e nemici, con la mente intenta alle cose cattive. Con l’accoglienza del Vangelo essi sono stati riconciliati nel corpo della sua carne, della carne di Cristo Gesù,</w:t>
      </w:r>
      <w:r w:rsidR="007D4D1D">
        <w:rPr>
          <w:rFonts w:ascii="Arial" w:hAnsi="Arial" w:cs="Arial"/>
          <w:sz w:val="24"/>
          <w:szCs w:val="24"/>
        </w:rPr>
        <w:t xml:space="preserve"> </w:t>
      </w:r>
      <w:r w:rsidRPr="007D4D1D">
        <w:rPr>
          <w:rFonts w:ascii="Arial" w:hAnsi="Arial" w:cs="Arial"/>
          <w:sz w:val="24"/>
          <w:szCs w:val="24"/>
        </w:rPr>
        <w:t xml:space="preserve">mediante la sua morte. </w:t>
      </w:r>
    </w:p>
    <w:p w14:paraId="595A09BF"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Qual è il fine di questa riconciliazione? Per presentarli al Padre santi, immacolati e irreprensibili. Questo potrà avvenire se essi restano fondati e fermi nella fede, irremovibili nella speranza del Vangelo. Il Vangelo è quello ascoltato. Il Vangelo è quello annunciato in tutta la creazione che è sotto il cielo. Il Vangelo è quello che è stato annunciato dall’Apostolo Paolo che è il ministro del Vangelo, ministro non per sua volontà, ministro per vocazione. </w:t>
      </w:r>
    </w:p>
    <w:p w14:paraId="6E34D381"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7BA2E403" w14:textId="4BD75210"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È verità. Nessuno si può dare il Vangelo. Nessuno di può dichiarare da se stesso Apostolo del Vangelo. Apostoli e missionari del Vangelo si è per chiamata da Dio, per consacrazione sacramentale, per mandato canonico.</w:t>
      </w:r>
      <w:r w:rsidR="007D4D1D">
        <w:rPr>
          <w:rFonts w:ascii="Arial" w:hAnsi="Arial" w:cs="Arial"/>
          <w:sz w:val="24"/>
          <w:szCs w:val="24"/>
        </w:rPr>
        <w:t xml:space="preserve"> </w:t>
      </w:r>
      <w:r w:rsidRPr="007D4D1D">
        <w:rPr>
          <w:rFonts w:ascii="Arial" w:hAnsi="Arial" w:cs="Arial"/>
          <w:sz w:val="24"/>
          <w:szCs w:val="24"/>
        </w:rPr>
        <w:t>Questa verità così è rivelata dall’Apostolo Paolo nella Lettera ai Romani:</w:t>
      </w:r>
    </w:p>
    <w:p w14:paraId="33123383"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5C4EFC22"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5D2B927F"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 xml:space="preserve">Ora, come invocheranno colui nel quale non hanno creduto? Come crederanno in colui del quale non hanno sentito parlare? Come ne sentiranno parlare senza qualcuno che lo annunci? E come lo </w:t>
      </w:r>
      <w:r w:rsidRPr="007D4D1D">
        <w:rPr>
          <w:rFonts w:ascii="Arial" w:hAnsi="Arial" w:cs="Arial"/>
          <w:i/>
          <w:iCs/>
          <w:sz w:val="24"/>
          <w:szCs w:val="24"/>
        </w:rPr>
        <w:lastRenderedPageBreak/>
        <w:t>annunceranno, se non sono stati inviati? Come sta scritto: Quanto sono belli i piedi di coloro che recano un lieto annuncio di bene!</w:t>
      </w:r>
    </w:p>
    <w:p w14:paraId="6B9FEC6C"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Ma non tutti hanno obbedito al Vangelo. Lo dice Isaia: Signore, chi ha creduto dopo averci ascoltato? Dunque, la fede viene dall’ascolto e l’ascolto riguarda la parola di Cristo. Ora io dico: forse non hanno udito? Tutt’altro:</w:t>
      </w:r>
    </w:p>
    <w:p w14:paraId="713DE6B7"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Per tutta la terra è corsa la loro voce, e fino agli estremi confini del mondo le loro parole.</w:t>
      </w:r>
    </w:p>
    <w:p w14:paraId="6EC8E181"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E dico ancora: forse Israele non ha compreso? Per primo Mosè dice:</w:t>
      </w:r>
    </w:p>
    <w:p w14:paraId="2B8008C7"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Io vi renderò gelosi di una nazione che nazione non è; susciterò il vostro sdegno contro una nazione senza intelligenza.</w:t>
      </w:r>
    </w:p>
    <w:p w14:paraId="69DD77F5"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Isaia poi arriva fino a dire:</w:t>
      </w:r>
    </w:p>
    <w:p w14:paraId="704FDEA6"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Sono stato trovato da quelli che non mi cercavano, mi sono manifestato a quelli che non chiedevano di me,</w:t>
      </w:r>
    </w:p>
    <w:p w14:paraId="431D6EAE"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mentre d’Israele dice:</w:t>
      </w:r>
    </w:p>
    <w:p w14:paraId="5B2BE419"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 xml:space="preserve">Tutto il giorno ho steso le mani verso un popolo disobbediente e ribelle! (Rm 10,1-21). </w:t>
      </w:r>
    </w:p>
    <w:p w14:paraId="3DDA7996"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Se l’Apostolo non annuncia il Vangelo, tutto il mistero della salvezza rimane velato. Se l’Apostolo travisa il Vangelo, tutto il mistero della salvezza è travisato. </w:t>
      </w:r>
    </w:p>
    <w:p w14:paraId="554E35B1" w14:textId="77777777" w:rsidR="00774A37" w:rsidRPr="007D4D1D" w:rsidRDefault="00774A37" w:rsidP="00D00764">
      <w:pPr>
        <w:spacing w:after="120"/>
        <w:jc w:val="both"/>
        <w:rPr>
          <w:rFonts w:ascii="Arial" w:hAnsi="Arial" w:cs="Arial"/>
          <w:b/>
          <w:bCs/>
          <w:sz w:val="24"/>
          <w:szCs w:val="24"/>
        </w:rPr>
      </w:pPr>
      <w:r w:rsidRPr="007D4D1D">
        <w:rPr>
          <w:rFonts w:ascii="Arial" w:hAnsi="Arial" w:cs="Arial"/>
          <w:b/>
          <w:bCs/>
          <w:sz w:val="24"/>
          <w:szCs w:val="24"/>
        </w:rPr>
        <w:t xml:space="preserve">Principio quarto </w:t>
      </w:r>
    </w:p>
    <w:p w14:paraId="346EAE7B"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Chi è l’Apostolo del Signore? È forse solo l’annunciatore del Vangelo? Nient’affatto. Lui è corpo di Cristo, vita di Cristo, missione di Cristo, perché Cristo porti a compimento attraverso di lui la missione di salvezza e di redenzione del mondo. L’Apostolo deve dare a Cristo Gesù tutto il suo corpo, allo stesso modo che Gesù ha dato il suo corpo al Padre. Il mistero che si è compiuto nel corpo nato per opera dello Spirito Santo nel seno della Vergine Maria, deve compiersi nel corpo, che per opera dello Spirito Santo, Cristo Gesù assume nelle acque del battesimo e in ogni altro sacramento che viene celebrato.</w:t>
      </w:r>
    </w:p>
    <w:p w14:paraId="15286832"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4A3212E4"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Ecco ora una visione più approfondita di quanto l’Apostolo dice di se stesso. Seguirà immediatamente dopo una visione riassuntiva di tutto il grande mistero racchiuso in questo Primo Capitolo.</w:t>
      </w:r>
    </w:p>
    <w:p w14:paraId="7E0B8EAA"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lastRenderedPageBreak/>
        <w:t xml:space="preserve">Perciò sono lieto delle sofferenze che sopporto per voi e completo nella mia carne quello che manca ai patimenti di Cristo, a favore del suo corpo che è la Chiesa. </w:t>
      </w:r>
    </w:p>
    <w:p w14:paraId="1C6D07CC"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Paolo è lieto delle sofferenze che sopporta per loro: per i Colossesi e non solo per loro, ma per tutti i cristiani. Perché in lui c’è questa letizia tutta spirituale? La sofferenza è redenzione, salvezza. Operare per la salvezza dei fratelli dona gioia e letizia spirituale a Paolo. Conosciamo il suo pensiero sulla sofferenza dei cristiani: essa è una grazia. Perché? Essa è grazia perché ci offre la possibilità di completare nella nostra carne ciò che manca ai patimenti di Cristo.</w:t>
      </w:r>
    </w:p>
    <w:p w14:paraId="1DD0D04A"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Che forse ai patimenti di Cristo manca qualcosa? Non è la sua passione completa, perfetta, piena? Può dunque mancare qualcosa ai patimenti di Cristo? Con il battesimo siamo divenuti con Cristo un solo corpo. Cristo nel suo corpo di carne è stato crocifisso. Il suo corpo di carne è entrato nella gloria attraverso la passione. La redenzione è stata operata nella sofferenza della sua carne.</w:t>
      </w:r>
    </w:p>
    <w:p w14:paraId="6ED35CAE"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Senza i patimenti nella carne del cristiano avremmo un corpo che per quanto attiene a Cristo è crocifisso, per quanto invece attiene a noi non lo è. Ci sarebbe nell’unico corpo una duplice modalità di essere: crocifissa la carne di Cristo, intatta la nostra. Poiché la legge del corpo è quella di Cristo, ogni carne nel corpo di Cristo deve compiere ciò che manca ai patimenti di Cristo, del corpo di Cristo, perché sia tutto il corpo della passione, della morte, della risurrezione, della gloriosa ascensione nel cielo. In questo senso manca al corpo di Cristo il nostro patimento, la nostra sofferenza, la nostra crocifissione. Quando questa sarà avvenuta, il corpo di Cristo risplende di perfetta unità tra le diverse membra che lo compongono. È un corpo tutto crocifisso, che opera la redenzione del mondo, che cammina verso il Cielo. Questo completamento della sofferenza è a favore del corpo di Cristo che è la Chiesa. La Chiesa dal completamento della passione di Cristo nella nostra carne, nel suo corpo, acquisisce nuova linfa vitale, nuova grazia, nuove energie spirituali per la sua crescita in santità, ma anche per la sua espansione nel mondo. È questa l’unica via possibile della crescita della Chiesa in santità e in grazia: completare la nostra crocifissione con una obbedienza perfetta al Padre nostro celeste; e anche per la sua espansione missionaria, evangelizzatrice. Per questo Paolo è lieto. Divenendo in tutto crocifisso, sottoposto alla passione come Gesù Signore, lui compie in Cristo la redenzione del mondo. La redenzione del mondo è del corpo di Cristo e il corpo di Cristo è la Chiesa. La Chiesa, corpo di Cristo deve operare la redenzione del mondo, oggi. Come? Lasciandosi anch’essa crocifiggere dal mondo per obbedienza al suo Signore e Dio, sottomettendosi in tutto alla legge del Vangelo. </w:t>
      </w:r>
    </w:p>
    <w:p w14:paraId="3D976916"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Cosa manca ai patimenti di Cristo? Quelli di ogni cristiano. Quando ogni cristiano si lascerà crocifiggere in tutto come il suo Maestro e Signore, lui completa i patimenti di Cristo, nel corpo di Cristo, e la salvezza si espande sulla terra, la Chiesa diviene sacramento di conversione e di santificazione per il mondo intero. Questa è la perenne vitalità della Chiesa: la sua immersione nella sofferenza di Cristo per obbedienza al Padre, per manifestare nel mondo la sua gloria.</w:t>
      </w:r>
    </w:p>
    <w:p w14:paraId="74A73DCA"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Oggi dobbiamo affermare che questo principio di crescita in santità e in conversione dei cuori è del tutto ignorato, trascurato, non più insegnato, non creduto. Oggi viviamo solo di opere esterne e pensiamo che con esse salviamo </w:t>
      </w:r>
      <w:r w:rsidRPr="007D4D1D">
        <w:rPr>
          <w:rFonts w:ascii="Arial" w:hAnsi="Arial" w:cs="Arial"/>
          <w:sz w:val="24"/>
          <w:szCs w:val="24"/>
        </w:rPr>
        <w:lastRenderedPageBreak/>
        <w:t xml:space="preserve">il mondo. I risultati attestano che stiamo sbagliando. Siamo proprio fuori del cammino tracciato da Dio perché il mondo si salvi e la Chiesa si santifichi. Questo cammino è uno solo: portare, come Cristo, il suo corpo sulla croce, nella Gerusalemme del mondo. </w:t>
      </w:r>
    </w:p>
    <w:p w14:paraId="4EFA758E"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 xml:space="preserve">Di essa sono diventato ministro, secondo la missione affidatami da Dio presso di voi di realizzare la sua parola, </w:t>
      </w:r>
    </w:p>
    <w:p w14:paraId="797C9622"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Paolo è ministro del Vangelo, della Parola. È ministro del Vangelo perché è ministro della Chiesa. Se non fosse ministro della Chiesa non potrebbe essere ministro del Vangelo. Essere ministro della Chiesa significa che la Chiesa, il Corpo di Cristo, ha una priorità sulla singola persona. Essere ministro della Chiesa significa operare in comunione con la Chiesa, ma anche secondo la verità della Chiesa. Significa servire la Chiesa nel ministero della verità e della carità. La verità e la carità non sono del singolo, sono della Chiesa. Essere ministro della Chiesa significa allora servire al mondo la verità e la carità che non sono della singola persona, ma sono della Chiesa. S</w:t>
      </w:r>
    </w:p>
    <w:p w14:paraId="3B98967B"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e sono della Chiesa, bisogna che vi sia la più grande fedeltà ai doni che la Chiesa ha messo nelle nostre mani perché li doniamo al mondo intero. Sul ministro è necessaria qualche altra ulteriore parola di chiarificazione. La vita è nostra ed è donata a Dio. È Lui che direttamente la guida e la conduce. Ogni qualvolta Lui ce la chiede, dobbiamo dargliela. Ogni missione che ci affida, dobbiamo compierla, perché già gli abbiamo affidato la vita. Come il Signore ci manifesta la sua volontà è un mistero che solo il cuore umile, mite, fedele, orante, riesce a percepire. </w:t>
      </w:r>
    </w:p>
    <w:p w14:paraId="67D1B789"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 grazia e la verità sono state affidate da Cristo non al singolo, ma alla Chiesa. Si è servi di Dio, di Cristo Gesù, ma anche ministri della Chiesa. Ciò significa che noi siamo obbligati, se vogliamo essere veri servi di Cristo e di Dio, di essere anche veri ministri della Chiesa. Ministri di che cosa? Dobbiamo essere ministri della verità e della carità della Chiesa, ministri della grazia e della verità che Cristo ha consegnato alla sua Chiesa. La verità e la grazia che noi diamo agli altri devono essere sempre quelle della Chiesa. Se diamo la nostra verità, oppure una nostra grazia, non siamo più ministri della Chiesa, non siamo neanche servi di Dio e di Cristo Gesù. Dio ha affidato a Paolo il ministero di realizzare la sua Parola. La parola di Paolo, quella che lui ha ricevuto da Dio, è anche la Parola della Chiesa. Ciò significa che tra la Parola che lui annunzia e quella della Chiesa non deve esserci alcuna differenza. Se c’è differenza, discrepanza, bisogna abbandonare la propria parola ed abbracciare quella della Chiesa.</w:t>
      </w:r>
    </w:p>
    <w:p w14:paraId="737AEE37"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Non ci sono due Parole, quella della Chiesa e quella del Singolo. C’è una sola Parola che è della Chiesa e che deve divenire anche del Singolo. Questa è a legge del ministero, di ogni ministero che si esercita nella Chiesa. Realizzare la Parola vuol dire seminarla nei cuori, spargerla nelle menti. Curarla perché attecchisca, cresca, maturi frutti abbondanti di vita eterna. Realizzare la parola è quindi compito arduo, impegnativo, che esige dedizione, sacrificio, cura, vigilanza, attenzione. Domanda una presenza costante sul luogo del lavoro.</w:t>
      </w:r>
    </w:p>
    <w:p w14:paraId="4E119FF4"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Oggi c’è una pastorale che non realizza più la Parola. Ci sono delle forme così strane di seminagione che fanno spavento. Si viene, si seminano parole spesse volte non di Dio, ma dell’uomo e poi si lascia tutto, si abbandona tutto. Si parte, si va via. Dopo qualche anno si ritorna, si fa un’altra seminagione di molte parole </w:t>
      </w:r>
      <w:r w:rsidRPr="007D4D1D">
        <w:rPr>
          <w:rFonts w:ascii="Arial" w:hAnsi="Arial" w:cs="Arial"/>
          <w:sz w:val="24"/>
          <w:szCs w:val="24"/>
        </w:rPr>
        <w:lastRenderedPageBreak/>
        <w:t>d’uomo e di poche Parole di Dio e si riparte di nuovo, ci si allontana dal campo di lavoro, lasciando anche questa volta il tutto a delle persone che non hanno loro concepito il progetto di semina e neanche sanno in che cosa esattamente consista il progetto.</w:t>
      </w:r>
    </w:p>
    <w:p w14:paraId="153223BE"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Oggi c’è una pastorale che procede per ricette. Si sa che una situazione è gravemente ammalata. Si chiama l’esperto, o meglio colui che alcuni reputano un esperto e chi dice che costui è un esperto non sa neanche di che cosa sia stato colpito l’ammalato. Comunque si fa venire l’esperto, l’esperto detta la sua ricetta, l’altro scrive quello che vuole di questa ricetta; l’esperto neanche visita il malato, si fida della diagnosi che gli altri gli hanno fatto; poi se ne va, parte. Non ha visitato il malato, non gli ha dato la medicina giusta, non si è fermato per vedere la reazione della medicina, non si è interessato se è guarito o meno.</w:t>
      </w:r>
    </w:p>
    <w:p w14:paraId="3F91EA2B"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Dopo non molto tempo si vede nuovamente che l’ammalato è rimasto ammalato, si chiama lo stesso esperto o un altro; chi viene formula la sua ricetta, a volte anche contraria alla ricetta formulata prima, poi si procede allo stesso modo: si affida tutto a chi non fa niente e si parte nuovamente. L’ammalato intanto muore e ognuno pensa che sia morto da sano, da guarito. Questa è la tristezza della realizzazione della Parola di Dio oggi. Questi dettatori di ricette sono chiamati da coloro che li hanno fatti venire: profeti dei tempi nuovi!</w:t>
      </w:r>
    </w:p>
    <w:p w14:paraId="5BD14BA9"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Profeti di che cosa? Profeti di se stessi, ma non certamente di Dio, dal momento che non si realizza la sua parola. Anzi si fa tutto perché la Parola non venga realizzata. Questi dettatori di ricette a volte usano un altro espediente. Hanno fatto qualche esperienza su qualche altro ammalato, constatato che altrove il malato è apparentemente sano, hanno pensato di riproporre la stessa esperienza per altri tipi di ammalati, nella speranza che anche da noi vengano prodotti i frutti maturati altrove. Si dona la medicina all’ammalato; l’ammalato non reagisce, perché si tratta di altra malattia; si insiste perché prenda la medicina, ma intanto continua nella sua agonia, finché anche colui che aveva creduto nella medicina, anche lui si stanca e chiama un altro esperto perché dia una medicina più facile da assumere e più miracolosa nei suoi risultati.</w:t>
      </w:r>
    </w:p>
    <w:p w14:paraId="07507CA6"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Paolo invece parla di realizzare la Parola. La parola ha tempi lunghi, lunghissimi. La Parola di Dio ha il tempo di Dio, ma soprattutto la Parola si realizza se la si irrora con il proprio sangue, con il sacrificio della propria vita. Solo chi sacrifica la vita per la Parola e diventa una cosa sola con la Parola, solo costui produrrà frutti di vita eterna nel mondo. La pastorale ha un suo stile: lo stile di Cristo Gesù che seminava con cura, con attenzione la Parola di Dio e dopo averla seminata nel campo di Dio versò su di essa tutto il suo sangue, perché spuntasse e producesse frutti di vita eterna. La pastorale ha lo stile di Paolo: seminava e vigilava perché nessun elemento estraneo si insinuasse nella Parola di verità. Poi versava il sangue del suo sacrificio, delle sue sofferenze, perché portasse abbondanti frutti di santificazione e di conversione.</w:t>
      </w:r>
    </w:p>
    <w:p w14:paraId="35CA8F26"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 xml:space="preserve">cioè il mistero nascosto da secoli e da generazioni, ma ora manifestato ai suoi santi, </w:t>
      </w:r>
    </w:p>
    <w:p w14:paraId="36E26A0A"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Quanto alla realizzazione della Parola Paolo ha un ministero particolare. Egli è investito da Cristo dell’autorità e del ministero di manifestare ai pagani il mistero che li riguarda. Egli deve dire loro cosa ha fatto Cristo per loro e cosa ha fatto di </w:t>
      </w:r>
      <w:r w:rsidRPr="007D4D1D">
        <w:rPr>
          <w:rFonts w:ascii="Arial" w:hAnsi="Arial" w:cs="Arial"/>
          <w:sz w:val="24"/>
          <w:szCs w:val="24"/>
        </w:rPr>
        <w:lastRenderedPageBreak/>
        <w:t>loro. Questa è la missione e questo il ministero che deve svolgere. È giusto che chiarifichiamo il concetto espresso in questo versetto. Bisogna che venga compreso bene, al fine di comprendere l’agire di Dio e quindi il suo amore non per un popolo, una nazione, o una qualche etnia privilegiata, ma in favore del mondo intero. Il mistero di Dio parte dall’eternità. Prima che ancora l’uomo fosse creato, prima che si dividesse in popoli e in nazioni, in tribù e in discendenze, Dio aveva già pensato di salvarlo in Cristo Gesù.</w:t>
      </w:r>
    </w:p>
    <w:p w14:paraId="270AD52E"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L’uomo non era stato ancora creato, ma era già pensato salvato in Cristo e nel mistero della sua incarnazione, passione morte e risurrezione. Il mistero della salvezza universale di Dio è prima di Adamo, prima di Abramo, prima di Mosè, prima di Davide, anche se inizia la sua realizzazione immediatamente subito dopo il peccato di Adamo nel giardino dell’Eden. Strumento per la realizzazione del mistero della salvezza non sono invece tutti gli uomini. Il Signore chiama uno per i molti, per tutti.</w:t>
      </w:r>
    </w:p>
    <w:p w14:paraId="65A10D7E"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Il primo strumento del mistero della salvezza è lo stesso Adamo, la stessa Eva, ai quali il Signore, già nel Giardino, dopo il peccato, promette la vittoria della discendenza della donna sulla discendenza del serpente. Realizzatore del mistero è anche Noè, al quale il Signore affida la salvezza di tutto il genere umano dalle acque del diluvio universale. Il disegno o mistero inizia a prendere forma concreta con Abramo, poi con Davide. Abramo è capostipite di un popolo. Davide di questo popolo è re. Ma sia Abramo che Davide sono chiamati ad essere strumenti di questo mistero di salvezza, che non è solo per loro o per il loro popolo, il mistero della salvezza è per l’uomo in sé, quindi per tutti i popoli della terra. Questo mistero così inizia il suo cammino nel tempo, ma come tutte le cose che opera il Signore sono sempre al di là della mente umana e quasi sempre comprese e vissute male. Così di un mistero di salvezza universale se ne è fatto uno di salvezza particolare; di un ministero a servizio di tutti i popoli se ne è fatto un ministero per pochi eletti, per poche persone. Il mistero era stato già manifestato, ma non con tutta la chiarezza che ha dato ad esso Cristo Gesù. Prima era manifestato e nascosto insieme. Ora è solo manifestato ed ogni popolo deve venirne a conoscenza.</w:t>
      </w:r>
    </w:p>
    <w:p w14:paraId="6E8F750F"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Essendo il mistero della salvezza universale, essendo Abramo, Davide e tutto il popolo di Israele solo strumento per la sua realizzazione, ognuno entra nel mistero della salvezza a pari titolo degli altri, senza alcun privilegio, né meriti particolari. La salvezza è puro dono gratuito di Dio, anche se agli Ebrei va la gloria di essere stati scelti come primi strumenti di Dio per la realizzazione del suo mistero di salvezza a favore di tutti i popoli. Accampare dei privilegi dinanzi agli altri, o delle pretese, sarebbe snaturare il mistero di Dio, sarebbe anche creare una distinzione nella salvezza e tra i salvati: salvati di prima scelta, salvati di seconda scelta; salvati con privilegi, salvati senza privilegi. Questo contrasta e stride con il mistero di Dio e con il suo dono gratuito verso tutti. Questo mistero ora è chiaro. In esso non c’è alcuna ombra di confusione, di ambiguità, di dubbio, di incertezza, o altro. </w:t>
      </w:r>
    </w:p>
    <w:p w14:paraId="108ABBEF"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I santi, cioè i figli della Chiesa, sanno con somma chiarezza che ogni uomo è chiamato alla salvezza in Cristo Gesù. Sanno tutti i figli della Chiesa che loro sono tutti strumenti perché venga realizzata la Parola nel mondo. Sanno che nel </w:t>
      </w:r>
      <w:r w:rsidRPr="007D4D1D">
        <w:rPr>
          <w:rFonts w:ascii="Arial" w:hAnsi="Arial" w:cs="Arial"/>
          <w:sz w:val="24"/>
          <w:szCs w:val="24"/>
        </w:rPr>
        <w:lastRenderedPageBreak/>
        <w:t xml:space="preserve">regno di Dio non si entra per discendenza, si entra per fede in Cristo Gesù. Sanno che Cristo e nessun altro è il Salvatore del mondo. Tutto questo lo sanno con chiarezza di luce divina, rivelata da Cristo, compresa sempre nella sua più pura essenzialità per opera dello Spirito Santo. </w:t>
      </w:r>
    </w:p>
    <w:p w14:paraId="3558807D"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 xml:space="preserve">ai quali Dio volle far conoscere la gloriosa ricchezza di questo mistero in mezzo ai pagani, cioè Cristo in voi, speranza della gloria. </w:t>
      </w:r>
    </w:p>
    <w:p w14:paraId="1F460BE3"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I santi sono coloro ai quali Dio volle far conoscere la gloriosa ricchezza di questo mistero. Il mistero della salvezza è predicato a tutti, ad ogni uomo. È volontà di Dio che ogni uomo conosca Cristo Gesù.</w:t>
      </w:r>
    </w:p>
    <w:p w14:paraId="5D42BA16"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In realtà però conoscono questo mistero solo i santi, coloro che lo accolgono, lo vivono, lo portano a compimento. Tutti gli altri è come se rimanessero esclusi dal mistero della salvezza. Non certamente per volontà di Dio, ma per non risposta dell’uomo, o per non compimento della volontà di Dio da parte di coloro che sono stati incaricati di manifestare al mondo intero questo mistero.</w:t>
      </w:r>
    </w:p>
    <w:p w14:paraId="63E9C7CA" w14:textId="66ED82F5"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Il mistero non si conosce: o perché l’uomo lo rifiuta, o perché non gli è stato manifestato da parte degli incaricati. Quando un uomo non entra nella conoscenza di Cristo, c’è una responsabilità che è tutta dell’uomo.</w:t>
      </w:r>
      <w:r w:rsidR="007D4D1D">
        <w:rPr>
          <w:rFonts w:ascii="Arial" w:hAnsi="Arial" w:cs="Arial"/>
          <w:sz w:val="24"/>
          <w:szCs w:val="24"/>
        </w:rPr>
        <w:t xml:space="preserve"> </w:t>
      </w:r>
      <w:r w:rsidRPr="007D4D1D">
        <w:rPr>
          <w:rFonts w:ascii="Arial" w:hAnsi="Arial" w:cs="Arial"/>
          <w:sz w:val="24"/>
          <w:szCs w:val="24"/>
        </w:rPr>
        <w:t>Inoltre c’è da dire che il rifiuto è anche impedimento. Ci sono alcuni uomini che impediscono ad altri loro fratelli che Cristo venga accolto.</w:t>
      </w:r>
    </w:p>
    <w:p w14:paraId="1AA27C82"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Si pensi a tutti coloro che perseguitano i missionari del Vangelo, li espellono dai loro territori, impediscono che vi possano entrare, vietano la libertà religiosa. La non conoscenza di Cristo è sempre frutto di un peccato dell’uomo, non certo è da ascrivere alla volontà di Dio. Il mistero della salvezza contiene una ricchezza gloriosa. La ricchezza è gloriosa perché il mistero dona all’uomo Dio e tutta la sua gloria celeste; dona l’uomo all’uomo e tutta la magnificenza della sua creazione e della sua elevazione alla dignità di figlio di Dio. È questa la gloria e la ricchezza che conferisce all’uomo la conoscenza del mistero della salvezza.</w:t>
      </w:r>
    </w:p>
    <w:p w14:paraId="668F3ED2"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In mezzo ai pagani: perché ora i santi non sono, non saranno, non potranno mai più formare un popolo, un solo popolo, una sola razza. Essi sono chiamati a vivere in ogni popolo e in ogni razza; vivono da santi ma in mezzo agli altri popoli, sparsi in mezzo ai popoli come il lievito nell’impasto, o come il sale nell’acqua. Questa è la vocazione cristiana.</w:t>
      </w:r>
    </w:p>
    <w:p w14:paraId="2069F5F4"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Il cristiano non ha più una sua identità razziale. Non è bianco, non è nero, non è giallo, non è di questo popolo, non è dell’altro. Il cristiano è di ogni popolo e nazione, ma non appartiene a nessun popolo e a nessuna nazione, perché ormai il suo popolo e la sua nazione è il regno di Dio sulla terra. Il cristiano appartiene ormai solo a Cristo, a Cristo che vive in lui. Infatti attraverso il battesimo il cristiano diventa una cosa sola con Cristo Gesù. Lui vive in Cristo e Cristo vive in lui.</w:t>
      </w:r>
    </w:p>
    <w:p w14:paraId="1C0D4831"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 perfezione di santità si raggiunge quando c’è una sola vita che viene vissuta: quella di Cristo dentro di noi. Finché non si raggiunge questa identità di vita con Cristo, il cristiano ancora non è perfetto, deve crescere in ogni virtù, deve svilupparsi in sapienza e grazia fino alla perfetta conformazione al suo Signore.</w:t>
      </w:r>
    </w:p>
    <w:p w14:paraId="44973C45"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Cristo è speranza della gloria, perché in Lui, con Lui e per Lui si raggiunge la gloria del regno eterno di Dio. Lui è la via che ci conduce nel Cielo, presso Dio, </w:t>
      </w:r>
      <w:r w:rsidRPr="007D4D1D">
        <w:rPr>
          <w:rFonts w:ascii="Arial" w:hAnsi="Arial" w:cs="Arial"/>
          <w:sz w:val="24"/>
          <w:szCs w:val="24"/>
        </w:rPr>
        <w:lastRenderedPageBreak/>
        <w:t>che ci immette nella sua gloria eterna. La gloria della risurrezione ancora non è dell’uomo. Lo sarà. Lo potrà essere ad una sola condizione: che Cristo sia una cosa sola con la nostra vita e che la nostra vita sia una cosa sola con quella di Cristo Gesù.</w:t>
      </w:r>
    </w:p>
    <w:p w14:paraId="78EFECF1" w14:textId="7F70CD39"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È</w:t>
      </w:r>
      <w:r w:rsidR="007D4D1D">
        <w:rPr>
          <w:rFonts w:ascii="Arial" w:hAnsi="Arial" w:cs="Arial"/>
          <w:i/>
          <w:iCs/>
          <w:sz w:val="24"/>
          <w:szCs w:val="24"/>
        </w:rPr>
        <w:t xml:space="preserve"> </w:t>
      </w:r>
      <w:r w:rsidRPr="007D4D1D">
        <w:rPr>
          <w:rFonts w:ascii="Arial" w:hAnsi="Arial" w:cs="Arial"/>
          <w:i/>
          <w:iCs/>
          <w:sz w:val="24"/>
          <w:szCs w:val="24"/>
        </w:rPr>
        <w:t xml:space="preserve">lui infatti che noi annunziamo, ammonendo e istruendo ogni uomo con ogni sapienza, per rendere ciascuno perfetto in Cristo. </w:t>
      </w:r>
    </w:p>
    <w:p w14:paraId="2761DD80"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In questo versetto Paolo con parole semplici ci dice qual è il fine del ministero apostolico. Cosa deve fare un ministro del Vangelo, un apostolo di Gesù Cristo? Deve annunziare Cristo, sempre, in ogni circostanza. Il Vangelo è Cristo. Il mistero della salvezza è Cristo. La speranza della gloria è Cristo, ma è anche in Cristo. La via per andare all’uomo è Cristo, come anche è Cristo la via per andare a Dio. Cristo ci porta secondo verità sulla terra e nel cielo, a Dio e agli uomini, a noi stessi e a Lui.</w:t>
      </w:r>
    </w:p>
    <w:p w14:paraId="707B4C64"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Se Cristo è tutto e tutto è in Cristo, occorre non solo che Cristo venga annunziato. È necessario anche che vi sia una perenne istruzione su Cristo, una continua formazione assieme a quel richiamo costante che è invito, ammonimento, correzione fraterna, messa in guardia contro ogni pericolo, vigilanza continua, ricerca anche di quanti si sono smarriti dietro le falsità del mondo.</w:t>
      </w:r>
    </w:p>
    <w:p w14:paraId="452E90D0"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L’opera dell’apostolo del Signore, o del ministro del Vangelo è un’opera che non conosce soste. L’apostolo deve sempre insegnare e ammonire, non alcuni uomini, ma tutti gli uomini, che la loro vita, il loro presente, il loro futuro è solo in Cristo Gesù. Fuori di Cristo non c’è vita, perché Cristo è la vita del mondo ed è in Cristo che ogni uomo compie e realizza se stesso. Tutto questo bisogna farlo con ogni saggezza e sapienza nello Spirito Santo. Per cui l’apostolo del Signore assieme alla grande e completa conoscenza che deve possedere di Cristo Gesù, si deve anche rivestire della sua carità, di quella carità che è pronta anche a dare la propria vita per la salvezza dei suoi fratelli secondo la carne e anche secondo la fede. Ammonire e istruire ogni uomo con ogni sapienza richiede al ministro del Vangelo prudenza, giustizia, fortezza e temperanza, possedute al sommo della loro perfezione. Richiede questo ministero che lo Spirito Santo sia forte e operante in lui e per questo gli occorre una grande santità.</w:t>
      </w:r>
    </w:p>
    <w:p w14:paraId="26765867"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Chi non è santo non può fare apostolato, perché l’apostolato è il frutto dello Spirito Santo che è dentro di noi e lo Spirito non opera se non attraverso una nostra grande santità. La santità è pertanto condizione indispensabile per essere ministri del Vangelo. Tutti coloro che non sono santi, non sono veri ministri del Vangelo, perché non servono il Vangelo, ma se stessi.</w:t>
      </w:r>
    </w:p>
    <w:p w14:paraId="252A1CEB"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Chi vuol servire il Vangelo si deve fare santo, perché solo così la sapienza divina e celeste lo investe, lo ricopre e lui si presenterà dinanzi ai suoi fratelli da salvare con lo stesso Spirito di Gesù Signore. Nell’assenza della santità vi è anche assenza di sapienza soprannaturale e celeste. Vi potrà essere sapienza umana, ma questa non serve per istruire e per ammonire ogni uomo. Non serve la sapienza umana nella predicazione di Cristo Gesù.</w:t>
      </w:r>
    </w:p>
    <w:p w14:paraId="5BA4315F"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Non serve perché il fine del ministero apostolico è quello di formare ogni uomo perfetto in Cristo. Come può un apostolo, un ministro non perfetto in Cristo formare uomini perfetti in Cristo Gesù? Sarebbe una vera assurdità il solo </w:t>
      </w:r>
      <w:r w:rsidRPr="007D4D1D">
        <w:rPr>
          <w:rFonts w:ascii="Arial" w:hAnsi="Arial" w:cs="Arial"/>
          <w:sz w:val="24"/>
          <w:szCs w:val="24"/>
        </w:rPr>
        <w:lastRenderedPageBreak/>
        <w:t xml:space="preserve">pensarlo. Pensare che il non santo possa fare santi è evangelicamente inesistente, oltre che soprannaturalmente impossibile. La santità è perciò indispensabile a tutti coloro che vogliono divenire ministri del Vangelo, ministri di Cristo, per rendere ciascuno perfetto in Cristo. </w:t>
      </w:r>
    </w:p>
    <w:p w14:paraId="4506E6B9" w14:textId="6DDED999"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Rendere ciascuno perfetto in Cristo significa renderlo santo, aiutarlo a santificarsi, prenderlo per mano e insegnargli la scienza della propria santificazione. Ora come può un non santo insegnare la scienza della santità a un suo fratello? Questa è l’altra presunzione che c’è nel cuore di molti ministri del Vangelo. Pensano che da non santi possano giovare a Cristo Gesù.</w:t>
      </w:r>
      <w:r w:rsidR="007D4D1D">
        <w:rPr>
          <w:rFonts w:ascii="Arial" w:hAnsi="Arial" w:cs="Arial"/>
          <w:sz w:val="24"/>
          <w:szCs w:val="24"/>
        </w:rPr>
        <w:t xml:space="preserve"> </w:t>
      </w:r>
      <w:r w:rsidRPr="007D4D1D">
        <w:rPr>
          <w:rFonts w:ascii="Arial" w:hAnsi="Arial" w:cs="Arial"/>
          <w:sz w:val="24"/>
          <w:szCs w:val="24"/>
        </w:rPr>
        <w:t>Da non santi a Cristo non si giova, perché da non santi non si aiutano i fratelli affinché formino perfettamente Cristo in loro.</w:t>
      </w:r>
    </w:p>
    <w:p w14:paraId="34CE1F8C" w14:textId="79B3B775"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L’apostolo e il ministro del Vangelo devono farsi santi per fare santo ogni uomo. Questo è il loro ministero, il loro servizio, il loro apostolato. Loro sono i ministri della santità di Cristo, ma devono essere ministri santi per essere ministri della santità di Cristo; devono essere perfettamente formati in Cristo per formare ogni altro uomo perfetto in Cristo Gesù.</w:t>
      </w:r>
      <w:r w:rsidR="007D4D1D">
        <w:rPr>
          <w:rFonts w:ascii="Arial" w:hAnsi="Arial" w:cs="Arial"/>
          <w:sz w:val="24"/>
          <w:szCs w:val="24"/>
        </w:rPr>
        <w:t xml:space="preserve"> </w:t>
      </w:r>
      <w:r w:rsidRPr="007D4D1D">
        <w:rPr>
          <w:rFonts w:ascii="Arial" w:hAnsi="Arial" w:cs="Arial"/>
          <w:sz w:val="24"/>
          <w:szCs w:val="24"/>
        </w:rPr>
        <w:t>È questo il segreto della pastorale e dell’evangelizzazione. Tutto deve svolgersi nella santità. Tutto si deve realizzare nella sapienza dello Spirito Santo. Tutto deve avvenire in una conoscenza perfetta di Cristo: conoscenza della sua verità, ma anche della sua carità. Cosa che avviene solo nella santità perfetta.</w:t>
      </w:r>
    </w:p>
    <w:p w14:paraId="629D1D9E"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 xml:space="preserve">Per questo mi affatico e lotto, con la forza che viene da lui e che agisce in me con potenza. </w:t>
      </w:r>
    </w:p>
    <w:p w14:paraId="4086157C"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Paolo ora rivela lo stile esterno e interno del suo lavoro missionario e apostolico.</w:t>
      </w:r>
    </w:p>
    <w:p w14:paraId="72F2FCC7"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Egli si affatica e lotta. Affaticarsi e lottare manifestano che in lui c’è un impegno costante, diuturno, perenne. Egli è a servizio totale del Vangelo. Manifestano anche che la predicazione del Vangelo è un vero combattimento contro il regno delle tenebre. Chi vuole portare qualcuno nel regno di Dio deve strapparlo al regno delle tenebre. È questa una vera lotta spirituale. È una lotta che non conosce sosta, né tregua. Non appena uno viene strappato al regno delle tenebre e portato nel regno di Cristo ecco che subito altri escono dal regno di Cristo e ritornano con la loro mente, se non con il loro corpo, nel regno delle tenebre.</w:t>
      </w:r>
    </w:p>
    <w:p w14:paraId="6ED84A1D"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Anche questi bisogna che si ricuperano e per questo bisogna predicare, ammonire, correggere, verificare il Vangelo nel quale essi credono, pregare e offrire la propria vita a Cristo, perché qualcuno possa salvarsi in modo stabile e definitivo. Questa lotta contro il regno e il principe di questo mondo, non può essere fatta con le nostre sole forze, con le forze che sono della nostra umanità.</w:t>
      </w:r>
    </w:p>
    <w:p w14:paraId="7AA0230F"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 forza deve essere quella di Cristo Gesù e la forza di Cristo, la sua potenza è lo Spirito Santo. Paolo va nel mondo allo stesso modo di Cristo, mosso e spinto dallo Spirito Santo che agisce in Lui con potenza, con saggezza, con ogni prudenza e intelligenza, con tutti i suoi santi sette doni.</w:t>
      </w:r>
    </w:p>
    <w:p w14:paraId="6C6DDF46"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Bisogna che vengano evidenziate due verità in questa affermazione di Paolo. La prima verità è questa: nessuno pensi di poter vincere il regno di questo mondo senza lo Spirito Santo che agisce con potenza dentro di Lui. Se Cristo Gesù ha vinto il mondo con la potenza del suo Santo Spirito, sempre operante sopra di </w:t>
      </w:r>
      <w:r w:rsidRPr="007D4D1D">
        <w:rPr>
          <w:rFonts w:ascii="Arial" w:hAnsi="Arial" w:cs="Arial"/>
          <w:sz w:val="24"/>
          <w:szCs w:val="24"/>
        </w:rPr>
        <w:lastRenderedPageBreak/>
        <w:t>Lui e in Lui, nessun discepolo di Gesù può pensare di agire diversamente dal suo Maestro e Signore.</w:t>
      </w:r>
    </w:p>
    <w:p w14:paraId="4E1B5EC4"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 seconda verità è questa: non solo lo Spirito Santo si deve posare su di noi e si posa il giorno della nostra consacrazione alla missione (battesimo, cresima, ordine sacro), bisogna che lo Spirito possa agire con potenza. Agisce con potenza nella nostra santificazione, nella nostra docilità alla sua mozione.</w:t>
      </w:r>
    </w:p>
    <w:p w14:paraId="0B0F530F"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Perché il cuore, la mente, lo spirito, l’anima del ministro del Vangelo siano docili allo Spirito Santo devono essere senza resistenza alcuna e la resistenza allo Spirito è il peccato: sia quello veniale, che quello mortale. Quello mortale impedisce allo Spirito di dimorare dentro di noi con la sua azione di grazia e di verità; quello veniale invece ne rallenta, o ne ostacola l’efficacia della mozione e della forza. Per cui un solo peccato veniale diviene ostacolo contro la mozione dello Spirito Santo. Per questo è necessario ingaggiare una lotta dentro di noi contro ogni peccato, sia mortale che veniale.</w:t>
      </w:r>
    </w:p>
    <w:p w14:paraId="65F20F5C"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Oggi tutto questo non avviene più. Si lavora nel peccato veniale e spesso anche mortale. Si lavora senza lo Spirito Santo e senza la sua forza e si pensa di costruire il regno di Dio tra gli uomini. In verità si ignora che quanto noi facciamo è solo opera vana. Facciamo opere vane, diciamo parole vane, compiamo gesti vani, realizziamo progetti umani.</w:t>
      </w:r>
    </w:p>
    <w:p w14:paraId="12441D02"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Dio non è in quello che facciamo, perché la sua santità non è in noi e il suo Spirito non può operare attraverso noi. Il ministro di Cristo, del Vangelo, del mistero deve fare una scelta: farsi santo, altrimenti tutto quello che fa è vano. Non serve al regno dei cieli. Solo la santità è la via attraverso cui lo Spirito diventa forte dentro di noi e agisce con la potenza della sua verità e del suo amore e porta nel mondo conversione e salvezza. La santità del ministro è la via attraverso cui la santità di Cristo si espande nel mondo, lo libera dal potere delle tenebre e lo introduce nel regno della luce. La pastorale è santità. Se non c’è santità, non c’è pastorale. C’è ritualità e amministrazione di sacramenti. Non c’è però edificazione del regno di Dio sulla terra e nei cuori.</w:t>
      </w:r>
    </w:p>
    <w:p w14:paraId="5A198E5F" w14:textId="77777777" w:rsidR="00774A37" w:rsidRPr="007D4D1D" w:rsidRDefault="00774A37" w:rsidP="00D00764">
      <w:pPr>
        <w:spacing w:after="120"/>
        <w:jc w:val="both"/>
        <w:rPr>
          <w:rFonts w:ascii="Arial" w:hAnsi="Arial" w:cs="Arial"/>
          <w:b/>
          <w:bCs/>
          <w:i/>
          <w:iCs/>
          <w:sz w:val="24"/>
          <w:szCs w:val="24"/>
        </w:rPr>
      </w:pPr>
      <w:r w:rsidRPr="007D4D1D">
        <w:rPr>
          <w:rFonts w:ascii="Arial" w:hAnsi="Arial" w:cs="Arial"/>
          <w:b/>
          <w:bCs/>
          <w:i/>
          <w:iCs/>
          <w:sz w:val="24"/>
          <w:szCs w:val="24"/>
        </w:rPr>
        <w:t>Segue ora una visione teologica di tutto il Capitolo</w:t>
      </w:r>
    </w:p>
    <w:p w14:paraId="2177B8A4"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Insegnare i misteri della fede non possono tutti, perché?</w:t>
      </w:r>
      <w:r w:rsidRPr="007D4D1D">
        <w:rPr>
          <w:rFonts w:ascii="Arial" w:hAnsi="Arial" w:cs="Arial"/>
          <w:sz w:val="24"/>
          <w:szCs w:val="24"/>
        </w:rPr>
        <w:t xml:space="preserve"> Donano la Parola di Cristo solo i suoi servi, perché? Non tutti possono insegnare i misteri della fede, perché il mistero lo insegna chi lo conosce. Chi lo conosce secondo verità è lo Spirito Santo. Lo conosce l’uomo che è nello Spirito Santo. È nello Spirito Santo chi si consacra interamente al servizio di Cristo Gesù, chi gli dona la sua vita perché il suo mistero di salvezza si prolunghi nella storia degli uomini. Può insegnare e di fatto insegna il mistero di Cristo chi ha ferma volontà di vivere in Cristo, per Cristo, con Cristo, chi vuole divenire in Lui un solo mistero, reso tale dalla grazia dello Spirito Santo che quotidianamente agisce in lui.</w:t>
      </w:r>
    </w:p>
    <w:p w14:paraId="08F33529"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Dare la scienza di Cristo non è dare Cristo.</w:t>
      </w:r>
      <w:r w:rsidRPr="007D4D1D">
        <w:rPr>
          <w:rFonts w:ascii="Arial" w:hAnsi="Arial" w:cs="Arial"/>
          <w:sz w:val="24"/>
          <w:szCs w:val="24"/>
        </w:rPr>
        <w:t xml:space="preserve"> Cristo Gesù è la chiave per ogni vera conoscenza di Dio e dell’uomo. Dare la scienza di Cristo – si intende di scienza teologica – non è dare Cristo. L’uomo non ha bisogno di scienza, ha bisogno di Cristo. Cristo non dava la scienza del Padre, dava il Padre. Ha dato il Padre e lo Spirito Santo. Così chi vuole dare la conoscenza di Cristo all’uomo, gli deve dare Cristo, in Cristo riceve anche il Padre e lo Spirito Santo. Quando si è </w:t>
      </w:r>
      <w:r w:rsidRPr="007D4D1D">
        <w:rPr>
          <w:rFonts w:ascii="Arial" w:hAnsi="Arial" w:cs="Arial"/>
          <w:sz w:val="24"/>
          <w:szCs w:val="24"/>
        </w:rPr>
        <w:lastRenderedPageBreak/>
        <w:t>dato Cristo ad un uomo, questi entra nella vera conoscenza del mistero di Dio e dell’uomo, perché solo in Cristo l’uomo conosce veramente se stesso, conosce veramente Dio.</w:t>
      </w:r>
    </w:p>
    <w:p w14:paraId="754B279B" w14:textId="77777777" w:rsidR="00774A37" w:rsidRPr="001A1A3C" w:rsidRDefault="00774A37" w:rsidP="00D00764">
      <w:pPr>
        <w:spacing w:after="120"/>
        <w:jc w:val="both"/>
        <w:rPr>
          <w:rFonts w:ascii="Arial" w:hAnsi="Arial" w:cs="Arial"/>
          <w:sz w:val="24"/>
          <w:szCs w:val="24"/>
        </w:rPr>
      </w:pPr>
      <w:r w:rsidRPr="007D4D1D">
        <w:rPr>
          <w:rFonts w:ascii="Arial" w:hAnsi="Arial" w:cs="Arial"/>
          <w:b/>
          <w:bCs/>
          <w:i/>
          <w:iCs/>
          <w:sz w:val="24"/>
          <w:szCs w:val="24"/>
        </w:rPr>
        <w:t xml:space="preserve">Comunione con Cristo. </w:t>
      </w:r>
      <w:r w:rsidRPr="001A1A3C">
        <w:rPr>
          <w:rFonts w:ascii="Arial" w:hAnsi="Arial" w:cs="Arial"/>
          <w:i/>
          <w:iCs/>
          <w:sz w:val="24"/>
          <w:szCs w:val="24"/>
        </w:rPr>
        <w:t>Nell’unico corpo le diverse membra. Comunione di sussistenza.</w:t>
      </w:r>
      <w:r w:rsidRPr="001A1A3C">
        <w:rPr>
          <w:rFonts w:ascii="Arial" w:hAnsi="Arial" w:cs="Arial"/>
          <w:sz w:val="24"/>
          <w:szCs w:val="24"/>
        </w:rPr>
        <w:t xml:space="preserve"> Il cristiano è chiamato a vivere in comunione con Cristo, se vuole conoscere Cristo, se vuole dare Cristo. La comunione con Cristo non è uno stare insieme a Cristo, o stare in Cristo. Comunione con Cristo significa prima di ogni cosa sussistenza in Cristo, alimento da Cristo, vita da Cristo. La comunione con Cristo è essenziale al cristiano per la sua stessa vita da cristiano. La vita si attinge in Cristo, si alimenta in Cristo, ma anche si vive per Cristo, perché solo vivendola per Cristo, la vita attinta da Cristo, diviene fonte per attingere altra vita da Cristo per viverla ancora e sempre in Cristo e per Cristo. Ma in Cristo, o comunione in Cristo, significa anche comunione con le altre membra. Sono loro la nostra vita. Da loro dobbiamo attingere tutta quella vita che Cristo vive attraverso loro. Comunione in Cristo e per Cristo diviene allora comunione con le altre membra e per le altre membra. Su questa unità di comunione bisogna operare una vera rivoluzione teologica, perché ancora si è ben lontani dal vedere la comunione con Cristo una sola comunione con le sue membra. </w:t>
      </w:r>
    </w:p>
    <w:p w14:paraId="5F3B4A9C" w14:textId="77777777" w:rsidR="00774A37" w:rsidRPr="001A1A3C" w:rsidRDefault="00774A37" w:rsidP="00D00764">
      <w:pPr>
        <w:spacing w:after="120"/>
        <w:jc w:val="both"/>
        <w:rPr>
          <w:rFonts w:ascii="Arial" w:hAnsi="Arial" w:cs="Arial"/>
          <w:sz w:val="24"/>
          <w:szCs w:val="24"/>
        </w:rPr>
      </w:pPr>
      <w:r w:rsidRPr="007D4D1D">
        <w:rPr>
          <w:rFonts w:ascii="Arial" w:hAnsi="Arial" w:cs="Arial"/>
          <w:b/>
          <w:bCs/>
          <w:i/>
          <w:iCs/>
          <w:sz w:val="24"/>
          <w:szCs w:val="24"/>
        </w:rPr>
        <w:t>Grazia e pace.</w:t>
      </w:r>
      <w:r w:rsidRPr="001A1A3C">
        <w:rPr>
          <w:rFonts w:ascii="Arial" w:hAnsi="Arial" w:cs="Arial"/>
          <w:i/>
          <w:iCs/>
          <w:sz w:val="24"/>
          <w:szCs w:val="24"/>
        </w:rPr>
        <w:t xml:space="preserve"> L’alimento del dono di Dio. Continuamente si rende grazie.</w:t>
      </w:r>
      <w:r w:rsidRPr="001A1A3C">
        <w:rPr>
          <w:rFonts w:ascii="Arial" w:hAnsi="Arial" w:cs="Arial"/>
          <w:sz w:val="24"/>
          <w:szCs w:val="24"/>
        </w:rPr>
        <w:t xml:space="preserve"> La grazia e la pace sono i doni che fanno l’uomo nuovo e lo fanno anche vivere da uomo nuovo. Quest’uomo è nuovo perché fatto dallo Spirito Santo, è in pace perché sempre per grazia vive una relazione di giustizia, di verità, di carità con Dio, con i fratelli, con il creato. Tuttavia il dono della grazia e della pace bisogna costantemente alimentarlo. Lo si alimenta attraverso una perenne preghiera attraverso cui si chiede che questo dono venga sempre ravvivato, rafforzato, reso più grande in noi, ma anche attraverso la messa a frutto sia della grazia che della pace. Se la fruttificazione viene interrotta attraverso il peccato, sia mortale che veniale, il dono o scompare, o si indebolisce. Infine bisogna che il cristiano si ricordi che tutto è per grazia. Se è grazia, bisogna che si elevi una preghiera di benedizione, di glorificazione, di rendimento di grazie al Signore per la novità che ha creato e che continuamente crea in noi. </w:t>
      </w:r>
    </w:p>
    <w:p w14:paraId="00AA32B2"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La predilezione nella carità</w:t>
      </w:r>
      <w:r w:rsidRPr="007D4D1D">
        <w:rPr>
          <w:rFonts w:ascii="Arial" w:hAnsi="Arial" w:cs="Arial"/>
          <w:i/>
          <w:iCs/>
          <w:sz w:val="24"/>
          <w:szCs w:val="24"/>
        </w:rPr>
        <w:t>.</w:t>
      </w:r>
      <w:r w:rsidRPr="007D4D1D">
        <w:rPr>
          <w:rFonts w:ascii="Arial" w:hAnsi="Arial" w:cs="Arial"/>
          <w:sz w:val="24"/>
          <w:szCs w:val="24"/>
        </w:rPr>
        <w:t xml:space="preserve"> La predilezione nella carità è un amore precedente ogni azione dell’uomo. Dio ama prima dell’uomo. Questo amore è creazione, redenzione, salvezza, glorificazione eterna. Se non ci fosse questo amore di predilezione, noi non esisteremmo, o a causa dei nostri peccati, saremmo tutti condannati alla morte eterna. Essendo l’uomo ad immagine e somiglianza di Dio, anche lui è chiamato ad amare di un amore di predilezione. Non è per merito dell’altro che egli ama, è per purissimo dono del suo amore e della sua carità in Cristo Gesù. </w:t>
      </w:r>
    </w:p>
    <w:p w14:paraId="1C6778FC"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Senza Cristo, umanesimo distorto.</w:t>
      </w:r>
      <w:r w:rsidRPr="007D4D1D">
        <w:rPr>
          <w:rFonts w:ascii="Arial" w:hAnsi="Arial" w:cs="Arial"/>
          <w:sz w:val="24"/>
          <w:szCs w:val="24"/>
        </w:rPr>
        <w:t xml:space="preserve"> Terra come viottolo per il pellegrino. Chi vuole conoscere l’uomo, lo può conoscere solo in Cristo, ma lo conosce veramente in Cristo, se diviene con Cristo un unico mistero di vita, nella santità e nella carità vera. Chiunque si pone fuori di Cristo non conosce l’uomo, non può conoscerlo, perché Cristo è la verità dell’uomo. Se non conosce l’uomo, quanto dice dell’uomo, o suggerisce, o indica, è solamente verità parziale, oppure totale falsità. Anche l’umanesimo proposto da chi non conosce Cristo, o è parziale, o </w:t>
      </w:r>
      <w:r w:rsidRPr="007D4D1D">
        <w:rPr>
          <w:rFonts w:ascii="Arial" w:hAnsi="Arial" w:cs="Arial"/>
          <w:sz w:val="24"/>
          <w:szCs w:val="24"/>
        </w:rPr>
        <w:lastRenderedPageBreak/>
        <w:t xml:space="preserve">totalmente falso, non corrispondente cioè alla verità sull’uomo che è piena, vera, perfetta, totale, solo in Cristo Gesù. Uno dei segni che si conosce secondo verità l’uomo è quando si fa della terra un viottolo per il cielo, un sentiero di pellegrini verso la Gerusalemme celeste. Chi non ha questa visione della terra, come via e strada per il cielo, chi non ha la concezione dell’uomo come pellegrino in cammino verso la Gerusalemme celeste, ha sicuramente una non vera conoscenza di Cristo Signore. </w:t>
      </w:r>
    </w:p>
    <w:p w14:paraId="4899165E"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Le tre virtù teologali: insieme forti, insieme deboli</w:t>
      </w:r>
      <w:r w:rsidRPr="007D4D1D">
        <w:rPr>
          <w:rFonts w:ascii="Arial" w:hAnsi="Arial" w:cs="Arial"/>
          <w:i/>
          <w:iCs/>
          <w:sz w:val="24"/>
          <w:szCs w:val="24"/>
        </w:rPr>
        <w:t>.</w:t>
      </w:r>
      <w:r w:rsidRPr="007D4D1D">
        <w:rPr>
          <w:rFonts w:ascii="Arial" w:hAnsi="Arial" w:cs="Arial"/>
          <w:sz w:val="24"/>
          <w:szCs w:val="24"/>
        </w:rPr>
        <w:t xml:space="preserve"> Dicendo che le tre virtù teologali sono insieme forti, o insieme deboli, si vuol semplicemente dire che esse sono una cosa sola. Sono la conoscenza e l’ascolto di Dio, l’amore per il Signore, l’attesa del Signore che viene. Se una di queste virtù è forte, forti saranno di conseguenza anche le altre due; ma se una è debole, anche le altre due saranno deboli. Uno che non ha fede nella Parola del Signore, di sicuro non ha un vero amore per Lui e neanche ha un’attesa di Lui secondo verità. Chi vuole iniziare a crescere in queste tre sante virtù deve iniziare a far sì che una sia forte, assai forte, fortissima nel suo cuore. La forza di quest’una trascinerà le altre e le trasformerà. Questo è il segreto per crescere nella fede, nella speranza, nella carità. </w:t>
      </w:r>
    </w:p>
    <w:p w14:paraId="33FBE9AE" w14:textId="77777777" w:rsidR="00774A37" w:rsidRPr="001A1A3C" w:rsidRDefault="00774A37" w:rsidP="00D00764">
      <w:pPr>
        <w:spacing w:after="120"/>
        <w:jc w:val="both"/>
        <w:rPr>
          <w:rFonts w:ascii="Arial" w:hAnsi="Arial" w:cs="Arial"/>
          <w:sz w:val="24"/>
          <w:szCs w:val="24"/>
        </w:rPr>
      </w:pPr>
      <w:r w:rsidRPr="007D4D1D">
        <w:rPr>
          <w:rFonts w:ascii="Arial" w:hAnsi="Arial" w:cs="Arial"/>
          <w:b/>
          <w:bCs/>
          <w:i/>
          <w:iCs/>
          <w:sz w:val="24"/>
          <w:szCs w:val="24"/>
        </w:rPr>
        <w:t xml:space="preserve">Il Vangelo fruttifica e si sviluppa. </w:t>
      </w:r>
      <w:r w:rsidRPr="001A1A3C">
        <w:rPr>
          <w:rFonts w:ascii="Arial" w:hAnsi="Arial" w:cs="Arial"/>
          <w:i/>
          <w:iCs/>
          <w:sz w:val="24"/>
          <w:szCs w:val="24"/>
        </w:rPr>
        <w:t>Lo sviluppo è segno di fruttificazione. Pastorale per esteriorità e per interiorità.</w:t>
      </w:r>
      <w:r w:rsidRPr="001A1A3C">
        <w:rPr>
          <w:rFonts w:ascii="Arial" w:hAnsi="Arial" w:cs="Arial"/>
          <w:sz w:val="24"/>
          <w:szCs w:val="24"/>
        </w:rPr>
        <w:t xml:space="preserve"> Chi vuole sapere quanto frutto porta in lui il Vangelo è sufficiente che osservi come si sviluppa attorno a Lui. Se non c’è sviluppo, non c’è neanche fruttificazione. Lo sviluppo è attorno a sé, la fruttificazione è in sé. Questo principio ci deve condurre a rivedere tutta la nostra pastorale che spesso è lavoro fuori di noi, verso gli altri. Se la pastorale non diviene sviluppo della fruttificazione del Vangelo che è dentro di noi, essa risulterà sempre deficitaria, vana, senza frutti. Non può produrre frutti per gli altri, chi non produce frutti per sé. Bisogna urgentemente che si passi da una pastorale fatta per esteriorità, ad una fatta per interiorità, per sviluppo del Vangelo dentro di noi. In tal senso la vera pastorale è la propria santificazione. </w:t>
      </w:r>
    </w:p>
    <w:p w14:paraId="62408BFB" w14:textId="77777777" w:rsidR="00774A37" w:rsidRPr="001A1A3C" w:rsidRDefault="00774A37" w:rsidP="00D00764">
      <w:pPr>
        <w:spacing w:after="120"/>
        <w:jc w:val="both"/>
        <w:rPr>
          <w:rFonts w:ascii="Arial" w:hAnsi="Arial" w:cs="Arial"/>
          <w:sz w:val="24"/>
          <w:szCs w:val="24"/>
        </w:rPr>
      </w:pPr>
      <w:r w:rsidRPr="007D4D1D">
        <w:rPr>
          <w:rFonts w:ascii="Arial" w:hAnsi="Arial" w:cs="Arial"/>
          <w:b/>
          <w:bCs/>
          <w:i/>
          <w:iCs/>
          <w:sz w:val="24"/>
          <w:szCs w:val="24"/>
        </w:rPr>
        <w:t>Vangelo: grazia di Dio nella verità.</w:t>
      </w:r>
      <w:r w:rsidRPr="001A1A3C">
        <w:rPr>
          <w:rFonts w:ascii="Arial" w:hAnsi="Arial" w:cs="Arial"/>
          <w:i/>
          <w:iCs/>
          <w:sz w:val="24"/>
          <w:szCs w:val="24"/>
        </w:rPr>
        <w:t xml:space="preserve"> Farsi dono di grazia per il Vangelo.</w:t>
      </w:r>
      <w:r w:rsidRPr="001A1A3C">
        <w:rPr>
          <w:rFonts w:ascii="Arial" w:hAnsi="Arial" w:cs="Arial"/>
          <w:sz w:val="24"/>
          <w:szCs w:val="24"/>
        </w:rPr>
        <w:t xml:space="preserve"> Dare il Vangelo è dare la grazia di Dio nella verità e nella carità che sono in Cristo Gesù. Ma per dare il Vangelo secondo questa forma e questa modalità bisogna che ci si faccia dono di grazia per il Vangelo. Ci si fa dono di grazia se si offre tutta la nostra vita a Dio perché ne faccia un sacrificio di espiazione e di redenzione per il peccato del mondo e perché la grazia e la verità inondino la nostra terra. Come si può constatare ritorna sempre il principio dell’offerta della nostra vita a Dio, dono totale alla sua grazia e alla sua verità, perché il Signore ne faccia un dono di grazia e di verità per il mondo intero. Quando il cristiano non diviene un dono di grazia e di verità per il mondo intero, ogni suo intervento di Vangelo sugli altri, è solo esteriore, non è interiore e quindi non produce frutti.</w:t>
      </w:r>
    </w:p>
    <w:p w14:paraId="6146F8DE"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Ogni potestà viene da Dio</w:t>
      </w:r>
      <w:r w:rsidRPr="007D4D1D">
        <w:rPr>
          <w:rFonts w:ascii="Arial" w:hAnsi="Arial" w:cs="Arial"/>
          <w:i/>
          <w:iCs/>
          <w:sz w:val="24"/>
          <w:szCs w:val="24"/>
        </w:rPr>
        <w:t>.</w:t>
      </w:r>
      <w:r w:rsidRPr="007D4D1D">
        <w:rPr>
          <w:rFonts w:ascii="Arial" w:hAnsi="Arial" w:cs="Arial"/>
          <w:sz w:val="24"/>
          <w:szCs w:val="24"/>
        </w:rPr>
        <w:t xml:space="preserve"> Il Creatore dell’uomo è Dio. Il Salvatore dell’uomo è Dio. Il Santificatore dell’uomo è Dio. Dio però vuole associare a questa sua opera di creazione, di santificazione, di salvezza l’uomo. Lo associa secondo modalità diverse, forme diverse, gradi diversi di partecipazione al ministero e al mistero di Cristo Gesù. Ognuno deve sapere cosa Dio ha fatto di lui, perché viva solo la potestà ordinaria, o straordinaria, che gli ha conferito. Vivere altro è superbia. </w:t>
      </w:r>
      <w:r w:rsidRPr="007D4D1D">
        <w:rPr>
          <w:rFonts w:ascii="Arial" w:hAnsi="Arial" w:cs="Arial"/>
          <w:sz w:val="24"/>
          <w:szCs w:val="24"/>
        </w:rPr>
        <w:lastRenderedPageBreak/>
        <w:t xml:space="preserve">Nessuno infatti può prendersi qualcosa se non gli viene data dall’alto; se se la prende, compie un atto di superbia e la superbia rovina l’uomo, non lo salva, né lo redime. In questo campo regna oggi molta confusione, ignoranza, presunzione, orgoglio e superbia. Su questo campo è necessario che si faccia molta chiarezza. Lo esige la santità della persona. Lo vuole e lo domanda la santità della Chiesa. Soprattutto lo richiede l’amore per l’uomo e per la sua salvezza, redenzione, santificazione. </w:t>
      </w:r>
    </w:p>
    <w:p w14:paraId="7AC650EF" w14:textId="77777777" w:rsidR="00774A37" w:rsidRPr="001A1A3C" w:rsidRDefault="00774A37" w:rsidP="00D00764">
      <w:pPr>
        <w:spacing w:after="120"/>
        <w:jc w:val="both"/>
        <w:rPr>
          <w:rFonts w:ascii="Arial" w:hAnsi="Arial" w:cs="Arial"/>
          <w:sz w:val="24"/>
          <w:szCs w:val="24"/>
        </w:rPr>
      </w:pPr>
      <w:r w:rsidRPr="007D4D1D">
        <w:rPr>
          <w:rFonts w:ascii="Arial" w:hAnsi="Arial" w:cs="Arial"/>
          <w:b/>
          <w:bCs/>
          <w:i/>
          <w:iCs/>
          <w:sz w:val="24"/>
          <w:szCs w:val="24"/>
        </w:rPr>
        <w:t xml:space="preserve">Ministri di Cristo, non degli uomini. </w:t>
      </w:r>
      <w:r w:rsidRPr="001A1A3C">
        <w:rPr>
          <w:rFonts w:ascii="Arial" w:hAnsi="Arial" w:cs="Arial"/>
          <w:i/>
          <w:iCs/>
          <w:sz w:val="24"/>
          <w:szCs w:val="24"/>
        </w:rPr>
        <w:t>Supplenza e sue modalità.</w:t>
      </w:r>
      <w:r w:rsidRPr="001A1A3C">
        <w:rPr>
          <w:rFonts w:ascii="Arial" w:hAnsi="Arial" w:cs="Arial"/>
          <w:sz w:val="24"/>
          <w:szCs w:val="24"/>
        </w:rPr>
        <w:t xml:space="preserve"> Il dono della salvezza è per l’uomo. Il dono però è di Cristo. Bisogna darlo secondo la sua volontà. Ognuno che dona un dono agli uomini deve sapere che bisogna darlo secondo la volontà di Cristo e non secondo quella degli uomini. Siamo ministri di Cristo, non ministri degli uomini. Se siamo ministri di Cristo l’obbedienza è solo a Cristo, perché la volontà e la modalità è solo di Cristo. Anche su questo bisogna fare tanta chiarezza nella nostra pastorale. C’è tanta confusione. Ognuno vorrebbe farci un suo ministro, a sua totale disposizione per il dono della grazia e della verità. Altra verità che bisogna specificare in ordine al ministro è questa: spesso colui che è incaricato di un ministero non può esercitarlo. Qualche altro lo supplisce. Perché vi sia supplenza totale è necessario che si possiedano le stesse potestà di colui che è supplito. Se non si hanno le stesse potestà, bisogna limitarsi alle proprie potestà e agire con umiltà, sapienza, saggezza, in modo da non oltrepassare i limiti della propria responsabilità e ministerialità. Questa modalità deve essere sempre osservata, pena la validità stessa dell’opera. Anche su questo regna tanta confusione, tanta non verità, tanta attribuzione indebita, tanta superbia, tanta vanagloria, tanta insipienza, stoltezza e tanto danno arrecato alle anime. Ognuno deve sapere i limiti del suo mistero. Da questa scienza e da questa umiltà nasce la vita sulla terra. </w:t>
      </w:r>
    </w:p>
    <w:p w14:paraId="251BDD6F" w14:textId="77777777" w:rsidR="00774A37" w:rsidRPr="001A1A3C" w:rsidRDefault="00774A37" w:rsidP="00D00764">
      <w:pPr>
        <w:spacing w:after="120"/>
        <w:jc w:val="both"/>
        <w:rPr>
          <w:rFonts w:ascii="Arial" w:hAnsi="Arial" w:cs="Arial"/>
          <w:sz w:val="24"/>
          <w:szCs w:val="24"/>
        </w:rPr>
      </w:pPr>
      <w:r w:rsidRPr="007D4D1D">
        <w:rPr>
          <w:rFonts w:ascii="Arial" w:hAnsi="Arial" w:cs="Arial"/>
          <w:b/>
          <w:bCs/>
          <w:i/>
          <w:iCs/>
          <w:sz w:val="24"/>
          <w:szCs w:val="24"/>
        </w:rPr>
        <w:t xml:space="preserve">Amare nello Spirito. </w:t>
      </w:r>
      <w:r w:rsidRPr="001A1A3C">
        <w:rPr>
          <w:rFonts w:ascii="Arial" w:hAnsi="Arial" w:cs="Arial"/>
          <w:i/>
          <w:iCs/>
          <w:sz w:val="24"/>
          <w:szCs w:val="24"/>
        </w:rPr>
        <w:t>Amare pregando.</w:t>
      </w:r>
      <w:r w:rsidRPr="001A1A3C">
        <w:rPr>
          <w:rFonts w:ascii="Arial" w:hAnsi="Arial" w:cs="Arial"/>
          <w:sz w:val="24"/>
          <w:szCs w:val="24"/>
        </w:rPr>
        <w:t xml:space="preserve"> Per amare, ciò che si può si deve fare. Amare nello Spirito significa amare secondo verità, donando però la carità di Cristo Crocifisso. Per amare nello Spirito bisogna invocare lo Spirito perché ci dia le quattro virtù cardinali della fortezza, della giustizia, della temperanza e della prudenza. Se una di queste virtù non è perfetta nel nostro cuore, non possiamo mai amare secondo lo Spirito. Infine per amare secondo lo Spirito e nello Spirito bisogna rispondere a Lui in ogni sua mozione. Poiché Lui mai ci chiede quello che è impossibile a noi, ma solo ciò che è possibile, tutto ciò che è possibile dobbiamo farlo, altrimenti non amiamo nello Spirito Santo. Anche su questo dobbiamo dire che c’è tanta confusione. La confusione nasce dal non possesso delle quattro virtù cardinali, per cui o si ama imprudentemente, o ingiustamente, o senza temperanza, o senza fortezza. Quasi sempre si ama senza queste quattro virtù, per cui il nostro amore è un amore umano, ma non nello Spirito del Signore. </w:t>
      </w:r>
    </w:p>
    <w:p w14:paraId="390AA180"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Conoscenza sempre attuale</w:t>
      </w:r>
      <w:r w:rsidRPr="007D4D1D">
        <w:rPr>
          <w:rFonts w:ascii="Arial" w:hAnsi="Arial" w:cs="Arial"/>
          <w:i/>
          <w:iCs/>
          <w:sz w:val="24"/>
          <w:szCs w:val="24"/>
        </w:rPr>
        <w:t>.</w:t>
      </w:r>
      <w:r w:rsidRPr="007D4D1D">
        <w:rPr>
          <w:rFonts w:ascii="Arial" w:hAnsi="Arial" w:cs="Arial"/>
          <w:sz w:val="24"/>
          <w:szCs w:val="24"/>
        </w:rPr>
        <w:t xml:space="preserve"> L’unico e sommo vero bene: conoscere Dio. Conoscenza piena della sua volontà con ogni sapienza e intelligenza spirituale. Ama, il cristiano che fa la volontà di Dio. Il Signore ha una volontà oggi su di noi, oggi bisogna conoscere la sua volontà per amare secondo verità. Se non si conosce la volontà di Dio, non si conosce Dio, perché Dio si conosce conoscendo la sua volontà. Se non si conosce la volontà di Dio, neanche si ama Dio, perché Dio si ama, amando e compiendo la sua volontà. Conoscenza di Dio e </w:t>
      </w:r>
      <w:r w:rsidRPr="007D4D1D">
        <w:rPr>
          <w:rFonts w:ascii="Arial" w:hAnsi="Arial" w:cs="Arial"/>
          <w:sz w:val="24"/>
          <w:szCs w:val="24"/>
        </w:rPr>
        <w:lastRenderedPageBreak/>
        <w:t xml:space="preserve">conoscenza della sua volontà sono una sola conoscenza. Questa conoscenza deve essere in noi secondo ogni sapienza e intelligenza spirituale. Deve essere nostra, ma portata in noi dallo Spirito Santo. In altre parole: lo Spirito Santo deve essere la fonte perenne della nostra conoscenza attuale di Dio, della conoscenza della sua volontà, perché la possiamo compiere in ogni sua parte, interamente, sempre. </w:t>
      </w:r>
    </w:p>
    <w:p w14:paraId="67E26B7D" w14:textId="77777777" w:rsidR="00774A37" w:rsidRPr="001A1A3C" w:rsidRDefault="00774A37" w:rsidP="00D00764">
      <w:pPr>
        <w:spacing w:after="120"/>
        <w:jc w:val="both"/>
        <w:rPr>
          <w:rFonts w:ascii="Arial" w:hAnsi="Arial" w:cs="Arial"/>
          <w:sz w:val="24"/>
          <w:szCs w:val="24"/>
        </w:rPr>
      </w:pPr>
      <w:r w:rsidRPr="007D4D1D">
        <w:rPr>
          <w:rFonts w:ascii="Arial" w:hAnsi="Arial" w:cs="Arial"/>
          <w:b/>
          <w:bCs/>
          <w:i/>
          <w:iCs/>
          <w:sz w:val="24"/>
          <w:szCs w:val="24"/>
        </w:rPr>
        <w:t xml:space="preserve">Non che facciamo cose. </w:t>
      </w:r>
      <w:r w:rsidRPr="001A1A3C">
        <w:rPr>
          <w:rFonts w:ascii="Arial" w:hAnsi="Arial" w:cs="Arial"/>
          <w:i/>
          <w:iCs/>
          <w:sz w:val="24"/>
          <w:szCs w:val="24"/>
        </w:rPr>
        <w:t>Ma che facciamo la sua volontà.</w:t>
      </w:r>
      <w:r w:rsidRPr="001A1A3C">
        <w:rPr>
          <w:rFonts w:ascii="Arial" w:hAnsi="Arial" w:cs="Arial"/>
          <w:sz w:val="24"/>
          <w:szCs w:val="24"/>
        </w:rPr>
        <w:t xml:space="preserve"> Dalla conoscenza della volontà l’amore. Poiché la salvezza dei fratelli nasce solo dal compimento della volontà di Dio, non dobbiamo domandarci cosa fare per gli altri. Dobbiamo sempre chiederci cosa vuole il Signore che noi facciamo per noi e per gli altri. La verità è la conoscenza della volontà di Dio. La carità è il compimento della volontà di Dio, è il dono della nostra vita per il compimento della volontà di Dio. L’unica domanda possibile allora diviene questa: cosa vuole oggi Dio da me. Non ieri cosa voleva da me, ma oggi. Così anche non ciò che ha voluto oggi, ma ciò che vorrà domani. La verità del cristiano è una sola: rimanere nella volontà attuale di Dio. Per questo egli deve disporsi ad una perenne mobilità. Oggi per oggi, domani per domani, sempre in ascolto della volontà di Dio. È questa la verità del cristiano ed è anche questa l’unica forma per amare secondo verità Dio e i fratelli. </w:t>
      </w:r>
    </w:p>
    <w:p w14:paraId="744278E4" w14:textId="77777777" w:rsidR="00774A37" w:rsidRPr="001A1A3C" w:rsidRDefault="00774A37" w:rsidP="00D00764">
      <w:pPr>
        <w:spacing w:after="120"/>
        <w:jc w:val="both"/>
        <w:rPr>
          <w:rFonts w:ascii="Arial" w:hAnsi="Arial" w:cs="Arial"/>
          <w:sz w:val="24"/>
          <w:szCs w:val="24"/>
        </w:rPr>
      </w:pPr>
      <w:r w:rsidRPr="007D4D1D">
        <w:rPr>
          <w:rFonts w:ascii="Arial" w:hAnsi="Arial" w:cs="Arial"/>
          <w:b/>
          <w:bCs/>
          <w:i/>
          <w:iCs/>
          <w:sz w:val="24"/>
          <w:szCs w:val="24"/>
        </w:rPr>
        <w:t xml:space="preserve">Forti e pazienti. </w:t>
      </w:r>
      <w:r w:rsidRPr="001A1A3C">
        <w:rPr>
          <w:rFonts w:ascii="Arial" w:hAnsi="Arial" w:cs="Arial"/>
          <w:i/>
          <w:iCs/>
          <w:sz w:val="24"/>
          <w:szCs w:val="24"/>
        </w:rPr>
        <w:t>L’energia è dello Spirito Santo</w:t>
      </w:r>
      <w:r w:rsidRPr="001A1A3C">
        <w:rPr>
          <w:rFonts w:ascii="Arial" w:hAnsi="Arial" w:cs="Arial"/>
          <w:sz w:val="24"/>
          <w:szCs w:val="24"/>
        </w:rPr>
        <w:t xml:space="preserve">. La fortezza è la forma della pazienza. La fortezza è vivere sempre nella pazienza. La fortezza è la pazienza che governa tutta la nostra vita. La fortezza è dono dello Spirito Santo, è l’energia dello Spirito che si riversa in noi e ci dona la capacità di rimanere sempre pazienti, capaci cioè di offrire sempre la nostra vita perché la verità e la carità di Cristo Gesù diventino dono di salvezza per il mondo intero. </w:t>
      </w:r>
    </w:p>
    <w:p w14:paraId="3524C4E8"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Divina volontà e partecipazione della divina natura</w:t>
      </w:r>
      <w:r w:rsidRPr="007D4D1D">
        <w:rPr>
          <w:rFonts w:ascii="Arial" w:hAnsi="Arial" w:cs="Arial"/>
          <w:i/>
          <w:iCs/>
          <w:sz w:val="24"/>
          <w:szCs w:val="24"/>
        </w:rPr>
        <w:t>.</w:t>
      </w:r>
      <w:r w:rsidRPr="007D4D1D">
        <w:rPr>
          <w:rFonts w:ascii="Arial" w:hAnsi="Arial" w:cs="Arial"/>
          <w:sz w:val="24"/>
          <w:szCs w:val="24"/>
        </w:rPr>
        <w:t xml:space="preserve"> C’è un solo modo per conoscere e per compiere la divina volontà nell’attualità dell’ora presente: è la nostra crescita nella partecipazione della divina natura, sempre per grazia e per dono dello Spirito Santo. Man mano che cresciamo in grazia, diveniamo sempre più partecipi della divina natura, diveniamo con la divina natura una cosa sola. Divenendo una cosa sola, si conosce in un solo modo, si ama anche in un solo modo. È questo il segreto dei santi. Loro sapevano con puntualità ogni volontà di Dio a causa di questa loro crescita nella partecipazione della divina natura. È stata questa la loro via, deve divenire anche la nostra. Lo esige e lo richiede la salvezza del mondo. </w:t>
      </w:r>
    </w:p>
    <w:p w14:paraId="5EA2B858" w14:textId="77777777" w:rsidR="00774A37" w:rsidRPr="001A1A3C" w:rsidRDefault="00774A37" w:rsidP="00D00764">
      <w:pPr>
        <w:spacing w:after="120"/>
        <w:jc w:val="both"/>
        <w:rPr>
          <w:rFonts w:ascii="Arial" w:hAnsi="Arial" w:cs="Arial"/>
          <w:sz w:val="24"/>
          <w:szCs w:val="24"/>
        </w:rPr>
      </w:pPr>
      <w:r w:rsidRPr="007D4D1D">
        <w:rPr>
          <w:rFonts w:ascii="Arial" w:hAnsi="Arial" w:cs="Arial"/>
          <w:b/>
          <w:bCs/>
          <w:i/>
          <w:iCs/>
          <w:sz w:val="24"/>
          <w:szCs w:val="24"/>
        </w:rPr>
        <w:t xml:space="preserve">Ringraziare Dio </w:t>
      </w:r>
      <w:r w:rsidRPr="001A1A3C">
        <w:rPr>
          <w:rFonts w:ascii="Arial" w:hAnsi="Arial" w:cs="Arial"/>
          <w:i/>
          <w:iCs/>
          <w:sz w:val="24"/>
          <w:szCs w:val="24"/>
        </w:rPr>
        <w:t>perché ci ha messo in grado di partecipare alla sorte dei santi nella luce.</w:t>
      </w:r>
      <w:r w:rsidRPr="001A1A3C">
        <w:rPr>
          <w:rFonts w:ascii="Arial" w:hAnsi="Arial" w:cs="Arial"/>
          <w:sz w:val="24"/>
          <w:szCs w:val="24"/>
        </w:rPr>
        <w:t xml:space="preserve"> Il cristiano è stato elevato alla partecipazione della divina natura, è stato assunto nella luce eterna di Dio, in questa luce è stato immesso, fatto luce della luce di Dio e di Cristo Signore. Di questa sua nuova identità egli deve prendere coscienza. Più prende coscienza e più deve innalzarsi il suo ringraziamento a Dio per un dono così grande, così eccelso. Se non eleva il suo inno di ringraziamento è segno che non ha ancora preso coscienza di un così grande dono. Se non ha preso coscienza, neanche vive il dono ricevuto. Che non viva il dono ricevuto lo attesta la tenebra che ancora lo avvolge. Non è uomo di luce, non è luce del mondo, non splende in Cristo come luce di verità, di carità, di redenzione, di salvezza, di santificazione. Chi è nella luce e ogni giorno diviene </w:t>
      </w:r>
      <w:r w:rsidRPr="001A1A3C">
        <w:rPr>
          <w:rFonts w:ascii="Arial" w:hAnsi="Arial" w:cs="Arial"/>
          <w:sz w:val="24"/>
          <w:szCs w:val="24"/>
        </w:rPr>
        <w:lastRenderedPageBreak/>
        <w:t xml:space="preserve">luce sempre più grande, ha l’obbligo di aiutare quanti ancora non sono luce, perché lo diventino. </w:t>
      </w:r>
    </w:p>
    <w:p w14:paraId="2386ED6C"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Liberazione dal potere delle tenebre</w:t>
      </w:r>
      <w:r w:rsidRPr="007D4D1D">
        <w:rPr>
          <w:rFonts w:ascii="Arial" w:hAnsi="Arial" w:cs="Arial"/>
          <w:i/>
          <w:iCs/>
          <w:sz w:val="24"/>
          <w:szCs w:val="24"/>
        </w:rPr>
        <w:t>.</w:t>
      </w:r>
      <w:r w:rsidRPr="007D4D1D">
        <w:rPr>
          <w:rFonts w:ascii="Arial" w:hAnsi="Arial" w:cs="Arial"/>
          <w:sz w:val="24"/>
          <w:szCs w:val="24"/>
        </w:rPr>
        <w:t xml:space="preserve"> La salvezza ha una sua configurazione ben precisa. Cogliere ogni sua configurazione è via perché si sappia con certezza se la nostra è vita di salvati in Cristo, oppure siamo ancora nei nostri peccati. La prima configurazione della salvezza è il passaggio avvenuto dal regno delle tenebre al regno della luce. Il cristiano non appartiene più al regno delle tenebre. Il Signore lo ha sciolto, lo ha liberato. Le tenebre non possono più fare parte della sua vita. Se queste fanno ancora parte è segno che lui è ritornato nella schiavitù di un tempo. Nulla ha fatto per vivere da uomo libero: libero dalla falsità, libero dalla menzogna, libero dal peccato. </w:t>
      </w:r>
    </w:p>
    <w:p w14:paraId="0A4F1FD4"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Trasferimento nel regno del suo Figlio Diletto</w:t>
      </w:r>
      <w:r w:rsidRPr="007D4D1D">
        <w:rPr>
          <w:rFonts w:ascii="Arial" w:hAnsi="Arial" w:cs="Arial"/>
          <w:i/>
          <w:iCs/>
          <w:sz w:val="24"/>
          <w:szCs w:val="24"/>
        </w:rPr>
        <w:t>.</w:t>
      </w:r>
      <w:r w:rsidRPr="007D4D1D">
        <w:rPr>
          <w:rFonts w:ascii="Arial" w:hAnsi="Arial" w:cs="Arial"/>
          <w:sz w:val="24"/>
          <w:szCs w:val="24"/>
        </w:rPr>
        <w:t xml:space="preserve"> Altra configurazione della salvezza è questa: Siamo stati non solo liberati dal potere delle tenebre, ma anche trasferiti nel regno del suo Figlio diletto. Il Figlio diletto è Cristo Gesù. Sappiamo che Cristo è Figlio diletto per generazione eterna da Dio. Cristo Gesù è l’unico Figlio generato, tutti gli altri lo sono per creazione, o per adozione, ma nessun altro per generazione eterna. Vivere nel regno del suo Figlio diletto ha un solo significato: vivere di verità e di carità, fare della nostra vita un sacrificio per la salvezza dei nostri fratelli. Se la nostra vita non è un sacrificio, un’offerta santa, non viviamo nel regno di Cristo, perché il regno di Cristo è la croce, è il dono della nostra vita a Dio per la redenzione e la salvezza del mondo intero. </w:t>
      </w:r>
    </w:p>
    <w:p w14:paraId="1884C875"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Remissione per trasformazione</w:t>
      </w:r>
      <w:r w:rsidRPr="007D4D1D">
        <w:rPr>
          <w:rFonts w:ascii="Arial" w:hAnsi="Arial" w:cs="Arial"/>
          <w:i/>
          <w:iCs/>
          <w:sz w:val="24"/>
          <w:szCs w:val="24"/>
        </w:rPr>
        <w:t>.</w:t>
      </w:r>
      <w:r w:rsidRPr="007D4D1D">
        <w:rPr>
          <w:rFonts w:ascii="Arial" w:hAnsi="Arial" w:cs="Arial"/>
          <w:sz w:val="24"/>
          <w:szCs w:val="24"/>
        </w:rPr>
        <w:t xml:space="preserve"> Altra configurazione è questa. C’è la remissione dei peccati nella salvezza. Ma la remissione da sola non dice tutta l’opera di Cristo. Assieme alla remissione c’è la trasformazione della nostra natura. Se la nostra vita cristiana non diviene un cammino di trasformazione incompleta in trasformazione perfetta, noi non abbiamo la ricchezza del dono di Cristo. La sola remissione dei peccati non è la salvezza di Cristo Gesù. Anche in questo dovremmo operare una svolta pastorale nella celebrazione dei sacramenti. Si celebrano i sacramenti, ma senza trasformazione sostanziale in chi li riceve. Bisogna far sì che ogni sacramento ricevuto comporti una trasformazione della nostra natura, della nostra volontà, del nostro spirito, del nostro cuore, della nostra mente, della nostra anima, del nostro corpo. Anche il corpo deve abbandonare la sua carne e divenire spirituale, come il corpo glorioso di Cristo Gesù. </w:t>
      </w:r>
    </w:p>
    <w:p w14:paraId="390AEC13" w14:textId="77777777" w:rsidR="00774A37" w:rsidRPr="001A1A3C" w:rsidRDefault="00774A37" w:rsidP="00D00764">
      <w:pPr>
        <w:spacing w:after="120"/>
        <w:jc w:val="both"/>
        <w:rPr>
          <w:rFonts w:ascii="Arial" w:hAnsi="Arial" w:cs="Arial"/>
          <w:sz w:val="24"/>
          <w:szCs w:val="24"/>
        </w:rPr>
      </w:pPr>
      <w:r w:rsidRPr="007D4D1D">
        <w:rPr>
          <w:rFonts w:ascii="Arial" w:hAnsi="Arial" w:cs="Arial"/>
          <w:b/>
          <w:bCs/>
          <w:i/>
          <w:iCs/>
          <w:sz w:val="24"/>
          <w:szCs w:val="24"/>
        </w:rPr>
        <w:t xml:space="preserve">Altro è il perdono dei peccati. </w:t>
      </w:r>
      <w:r w:rsidRPr="001A1A3C">
        <w:rPr>
          <w:rFonts w:ascii="Arial" w:hAnsi="Arial" w:cs="Arial"/>
          <w:i/>
          <w:iCs/>
          <w:sz w:val="24"/>
          <w:szCs w:val="24"/>
        </w:rPr>
        <w:t>Altra è la nuova natura. La diversità cristiana</w:t>
      </w:r>
      <w:r w:rsidRPr="001A1A3C">
        <w:rPr>
          <w:rFonts w:ascii="Arial" w:hAnsi="Arial" w:cs="Arial"/>
          <w:sz w:val="24"/>
          <w:szCs w:val="24"/>
        </w:rPr>
        <w:t xml:space="preserve">. Il perdono dei peccati tutti lo possono acquisire attraverso la via del pentimento. Ma altro è il perdono dei peccati, altra è la nuova natura che si riceve dalla redenzione di Cristo Gesù, per mezzo dei sacramenti della salvezza. La diversità cristiana è in questa novità di natura, in questa trasformazione della natura, in questo superamento della carne che fa di un uomo un essere spirituale in Cristo Gesù. Cogliere questa differenza è obbligatorio per il cristiano. Egli è obbligato a sapere qual è la specificità della sua salvezza. In questo sta la differenza tra Cristo e gli altri fondatori di religioni: sta nei frutti della salvezza, oltre naturalmente che nella persona stessa di Cristo, che è Dio. La persona di Cristo che è Dio produce frutti divini di salvezza, divinizza l’uomo; gli altri che non sono Dio, ma sono solamente carne, producono frutti di carne. La differenza è </w:t>
      </w:r>
      <w:r w:rsidRPr="001A1A3C">
        <w:rPr>
          <w:rFonts w:ascii="Arial" w:hAnsi="Arial" w:cs="Arial"/>
          <w:sz w:val="24"/>
          <w:szCs w:val="24"/>
        </w:rPr>
        <w:lastRenderedPageBreak/>
        <w:t xml:space="preserve">abissale, incolmabile, come incolmabile è la differenza che separa Dio dall’uomo. È giusto allora che si affermi che dal mistero di Dio ogni altro mistero riceve verità. Se Cristo è Dio ogni mistero che si vive in Lui e per mezzo di Lui, riceve la verità dalla sua divinità e dalla sua croce, perché anche vero uomo. Infine c’è da aggiungere che il mistero di Cristo è dal mistero dell’amore eterno del Padre. Tutto ciò che Cristo è, fa, opera, è divenuto, ha compiuto è sempre dal mistero eterno dell’amore del Padre. Possiamo dire che Cristo è il mistero eterno dell’amore del Padre che si fa nel tempo mistero eterno di salvezza per l’uomo. </w:t>
      </w:r>
    </w:p>
    <w:p w14:paraId="730F57E3"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Immagine del Dio invisibile</w:t>
      </w:r>
      <w:r w:rsidRPr="007D4D1D">
        <w:rPr>
          <w:rFonts w:ascii="Arial" w:hAnsi="Arial" w:cs="Arial"/>
          <w:i/>
          <w:iCs/>
          <w:sz w:val="24"/>
          <w:szCs w:val="24"/>
        </w:rPr>
        <w:t>.</w:t>
      </w:r>
      <w:r w:rsidRPr="007D4D1D">
        <w:rPr>
          <w:rFonts w:ascii="Arial" w:hAnsi="Arial" w:cs="Arial"/>
          <w:sz w:val="24"/>
          <w:szCs w:val="24"/>
        </w:rPr>
        <w:t xml:space="preserve"> Generato primo di ogni creatura. Gesù non è ad immagine di Dio. È invece immagine del Dio invisibile. L’immagine è il Figlio. Gesù è vero Figlio di Dio. È Figlio per generazione eterna. Prima che il mondo fosse, Gesù esisteva come Verbo del Padre. La preesistenza del Verbo all’intera creazione è verità di fede. È la nostra fede. Questa fede è solo del cristianesimo. Come solo del cristianesimo è la confessione dell’Unità e della Trinità in Dio. Unità e Trinità che sono la stessa essenza eterna di Dio. Da sempre Dio è Padre, Figlio e Spirito Santo. Da sempre il Figlio è generato dal Padre. Da sempre, in principio, lo Spirito Santo procede dal Padre e dal Figlio. Cristo pertanto si differenzia da ogni altra creatura fatta ad immagine di Dio. In quanto vero uomo egli è ad immagine di Dio. In quanto vero Dio, Egli, poiché Figlio di Dio, Figlio del Padre, è immagine del Dio invisibile. È questa la singolarità di Cristo e insieme la sua unicità.</w:t>
      </w:r>
    </w:p>
    <w:p w14:paraId="2EAB8824"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Per mezzo di Lui, in vista di Lui</w:t>
      </w:r>
      <w:r w:rsidRPr="007D4D1D">
        <w:rPr>
          <w:rFonts w:ascii="Arial" w:hAnsi="Arial" w:cs="Arial"/>
          <w:i/>
          <w:iCs/>
          <w:sz w:val="24"/>
          <w:szCs w:val="24"/>
        </w:rPr>
        <w:t>.</w:t>
      </w:r>
      <w:r w:rsidRPr="007D4D1D">
        <w:rPr>
          <w:rFonts w:ascii="Arial" w:hAnsi="Arial" w:cs="Arial"/>
          <w:sz w:val="24"/>
          <w:szCs w:val="24"/>
        </w:rPr>
        <w:t xml:space="preserve"> Gesù è il Verbo che nel tempo si fece carne nel seno della Vergine Maria. Gesù è anche colui per mezzo del quale ogni cosa esiste. Nulla esiste se non per mezzo di Lui. Nulla esiste se non in vista di Lui. È questa la straordinaria verità annunziata da Paolo. La creazione ha la sua origine in Cristo, ma anche la sua finalità in Cristo. Cristo è principio e fine della creazione, alfa e omega. Tutto è per mezzo di Lui, tutto è in vista di Lui, tutto si realizza se arriva a Lui. Tutto parte da Lui senza la volontà, perché da Lui creato, da Lui ha ricevuto l’esistenza e chi riceve l’esistenza la riceve dal nulla, dal nulla del suo essere, ma anche dal nulla delle sue facoltà. Tutto deve ritornare a Lui per mezzo della volontà e senza volontà niente può ritornare a Lui. L’uomo è fatto senza l’uomo; l’uomo non può essere rifatto senza l’uomo, senza cioè che lui lo voglia e che accolga di essere rifatto da Cristo Signore. L’uomo è se stesso, ritorna ad essere se stesso, se è in Cristo, perché per Cristo è stato fatto. Questa verità mai deve essere dimenticata dal cristiano. Il suo ministero infatti consiste proprio nel condurre ogni uomo a Cristo, perché in Cristo ritrovi la sua verità, la sua finalità, l’essenza completa del suo essere e del suo operare.</w:t>
      </w:r>
    </w:p>
    <w:p w14:paraId="05929D7B" w14:textId="261313B5"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Tutto sussiste in Lui</w:t>
      </w:r>
      <w:r w:rsidRPr="007D4D1D">
        <w:rPr>
          <w:rFonts w:ascii="Arial" w:hAnsi="Arial" w:cs="Arial"/>
          <w:sz w:val="24"/>
          <w:szCs w:val="24"/>
        </w:rPr>
        <w:t xml:space="preserve">. Sussistenza in Cristo. Non solo l’uomo è da Cristo e per Cristo, può essere solo in Cristo. La verità dell’uomo non è Cristo solamente, la verità dell’uomo è anche in Cristo. Se un uomo non arriva a Cristo, non diventa una cosa sola con Cristo, la sua sussistenza è vana, nulla. Non ha vita chi non è in Cristo, non ha verità chi non è in Cristo e neanche vera speranza, o carità. Chi vuole la vita non solo deve attingerla in Cristo, ma anche viverla in Cristo, perché Cristo e in Cristo è la vita di ogni uomo. Questo significa che Cristo non è </w:t>
      </w:r>
      <w:r w:rsidR="00DF4EAC" w:rsidRPr="007D4D1D">
        <w:rPr>
          <w:rFonts w:ascii="Arial" w:hAnsi="Arial" w:cs="Arial"/>
          <w:sz w:val="24"/>
          <w:szCs w:val="24"/>
        </w:rPr>
        <w:t>un’aggiunta</w:t>
      </w:r>
      <w:r w:rsidRPr="007D4D1D">
        <w:rPr>
          <w:rFonts w:ascii="Arial" w:hAnsi="Arial" w:cs="Arial"/>
          <w:sz w:val="24"/>
          <w:szCs w:val="24"/>
        </w:rPr>
        <w:t xml:space="preserve"> per l’uomo, un di più, o un meglio. Con Cristo non diveniamo più uomini, non diveniamo uomini migliori degli altri, diveniamo semplicemente uomini secondo verità. Senza Cristo non c’è sussistenza nella verità, nella carità, </w:t>
      </w:r>
      <w:r w:rsidRPr="007D4D1D">
        <w:rPr>
          <w:rFonts w:ascii="Arial" w:hAnsi="Arial" w:cs="Arial"/>
          <w:sz w:val="24"/>
          <w:szCs w:val="24"/>
        </w:rPr>
        <w:lastRenderedPageBreak/>
        <w:t>nella speranza. Senza Cristo non c’è sussistenza. Questa è la vita di ogni uomo. Questa è verità eterna. È verità di creazione. È verità di redenzione. È verità di santificazione. È verità di glorificazione. Cristo e l’uomo sono chiamati ad essere una cosa sola, una sola vita. O meglio Cristo ha in sé la vita. In questa vita ogni uomo deve inserirsi se vuole vivere, oggi e nell’eternità.</w:t>
      </w:r>
    </w:p>
    <w:p w14:paraId="64B02756" w14:textId="2B82F2A2"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Cristo</w:t>
      </w:r>
      <w:r w:rsidR="001A1A3C">
        <w:rPr>
          <w:rFonts w:ascii="Arial" w:hAnsi="Arial" w:cs="Arial"/>
          <w:b/>
          <w:bCs/>
          <w:i/>
          <w:iCs/>
          <w:sz w:val="24"/>
          <w:szCs w:val="24"/>
        </w:rPr>
        <w:t>,</w:t>
      </w:r>
      <w:r w:rsidRPr="007D4D1D">
        <w:rPr>
          <w:rFonts w:ascii="Arial" w:hAnsi="Arial" w:cs="Arial"/>
          <w:b/>
          <w:bCs/>
          <w:i/>
          <w:iCs/>
          <w:sz w:val="24"/>
          <w:szCs w:val="24"/>
        </w:rPr>
        <w:t xml:space="preserve"> Signore dell’uomo per natura</w:t>
      </w:r>
      <w:r w:rsidRPr="007D4D1D">
        <w:rPr>
          <w:rFonts w:ascii="Arial" w:hAnsi="Arial" w:cs="Arial"/>
          <w:i/>
          <w:iCs/>
          <w:sz w:val="24"/>
          <w:szCs w:val="24"/>
        </w:rPr>
        <w:t>.</w:t>
      </w:r>
      <w:r w:rsidRPr="007D4D1D">
        <w:rPr>
          <w:rFonts w:ascii="Arial" w:hAnsi="Arial" w:cs="Arial"/>
          <w:sz w:val="24"/>
          <w:szCs w:val="24"/>
        </w:rPr>
        <w:t xml:space="preserve"> Cristo Gesù è il Signore di ogni uomo per creazione. È anche il Signore per redenzione. È Signore per santificazione. È Signore per glorificazione. È Signore perché tutto è in Lui, per Lui, in vista di Lui. L’uomo naturalmente è destinato a Cristo. Lo è già per natura. Perché così è stato creato da Dio. Lo deve divenire per volontà, Soprannaturalmente l’uomo deve essere di Cristo. Deve essere di Cristo non come avviene sulla terra, dove la signoria è solo formale, non essenziale. Dove la signoria è di governo, di comando, di sottomissione, di subordinazione. Con Cristo non c’è alcuna similitudine o paragone con la signoria della terra. Cristo è Signore di vita, di verità, di carità, di speranza, di risurrezione, di grazia, di santità. È Signore perché da Lui discende ogni bene e tutto il bene che c’è nell’uomo: bene di ieri, di oggi e di domani. Nessun bene che è nell’uomo è un bene prodotto dall’uomo. Ogni bene che c’è nell’uomo è un bene che gli deriva da Cristo Gesù. Gesù è Signore perché crea, redime, giustifica, santifica, eleva, rinnova, perdona, dona la vita eterna, porta nel regno dei cieli, ci rende in tutto a sua immagine, ad immagine del suo corpo glorioso. La sua Signoria è differente da ogni altra signoria e la relazione con Lui è diversa da ogni altra relazione che esiste tra gli uomini sulla terra. Lui è Signore perché in Lui è la nostra vita e in Lui si deve attingere, in Lui si deve rimanere, se si vuole vivere nella vera umanità. </w:t>
      </w:r>
    </w:p>
    <w:p w14:paraId="54E1FC29" w14:textId="3F43CF81"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Capo del corpo. Da membro diventa capo</w:t>
      </w:r>
      <w:r w:rsidRPr="007D4D1D">
        <w:rPr>
          <w:rFonts w:ascii="Arial" w:hAnsi="Arial" w:cs="Arial"/>
          <w:i/>
          <w:iCs/>
          <w:sz w:val="24"/>
          <w:szCs w:val="24"/>
        </w:rPr>
        <w:t>.</w:t>
      </w:r>
      <w:r w:rsidRPr="007D4D1D">
        <w:rPr>
          <w:rFonts w:ascii="Arial" w:hAnsi="Arial" w:cs="Arial"/>
          <w:sz w:val="24"/>
          <w:szCs w:val="24"/>
        </w:rPr>
        <w:t xml:space="preserve"> In nome di Cristo capo non significa capi in nome di Cristo. In Cristo bisogna vivere come sue membra. È questo l’aspetto particolare della sua Signoria. Egli è Signore, ma in quanto Capo del corpo, Capo dal quale ogni energia di vita si riversa sul corpo, ma anche ogni finalità d’azione deve raggiungere ogni membro. La regola cristiana vuole che l’uomo, ogni uomo, rimanga sempre membro del corpo. Questa è la prima norma. La seconda impone che nel corpo ognuno consideri l’altro uguale a sé in dignità, senza alcuna disparità, o differenza. C’è un’uguaglianza fondamentale che bisogna accogliere, rispettare, vivere. La terza norma dice questo: alcuni sono costituiti ad agire in nome di Cristo Capo. Essere nella comunità nelle funzioni di Cristo Capo, di Cristo Signore, significa che devono divenire sorgente in nome di Cristo di verità e di grazia, deve divenirlo allo stesso modo di Cristo Gesù: salendo sulla croce e divenendo un’oblazione di amore per la salvezza del mondo. Questo però mai deve significare divenire capi degli altri in nome di Cristo. Con Cristo non ci sono capi, ci sono servi e Lui stesso è il Servo di Dio che si china dinanzi ai suoi apostoli e lava loro i piedi; Lui stesso sale sulla croce e versa il suo sangue per una redenzione eterna. Anche su questa verità regnano oggi confusioni, incertezze, lacune, molte errate interpretazioni, forme storiche che non si addicono più, perché non sono la volontà di Dio. Fare chiarezza teologica, ascetica, spirituale, morale su questo vasto campo della vita cristiana è obbligo di tutti: di coloro che sono stati costituiti ad agire in nome di Cristo capo, sia di coloro che sono stati fatti membri da servire, da accudire, da condurre nella verità di Cristo e nella sua carità.</w:t>
      </w:r>
      <w:r w:rsidR="007D4D1D">
        <w:rPr>
          <w:rFonts w:ascii="Arial" w:hAnsi="Arial" w:cs="Arial"/>
          <w:sz w:val="24"/>
          <w:szCs w:val="24"/>
        </w:rPr>
        <w:t xml:space="preserve"> </w:t>
      </w:r>
    </w:p>
    <w:p w14:paraId="7C939CA3"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lastRenderedPageBreak/>
        <w:t>Principio e primogenito. Ogni pienezza è in Lui</w:t>
      </w:r>
      <w:r w:rsidRPr="007D4D1D">
        <w:rPr>
          <w:rFonts w:ascii="Arial" w:hAnsi="Arial" w:cs="Arial"/>
          <w:sz w:val="24"/>
          <w:szCs w:val="24"/>
        </w:rPr>
        <w:t xml:space="preserve">. Tutto attraverso l’umanità di Cristo. Gesù è principio e primogenito nella creazione di Dio. È principio perché tutto ciò che esiste è stato fatto per mezzo di Lui e senza di Lui nulla esiste di tutto ciò che è stato fatto. È primogenito per due ragioni eterne, divine. Perché in Dio è stato generato prima del tempo, prima della creazione, nell’eternità. Cristo Gesù è il primo assoluto in Dio e nel tempo. In Dio è senza il tempo, perché in Dio è dall’eternità, da sempre e per sempre, ma da sempre e per sempre è generato da Dio. È primogenito anche perché Cristo è nel pensiero eterno di Dio ed in Cristo è stata vista ogni cosa, non soltanto in Cristo, ma anche da Cristo (per mezzo di Cristo) e per Cristo (Cristo è il fine della creazione). Ogni pienezza è in Lui, perché Lui è Dio in quanto Persona divina. Ogni pienezza è in Cristo, perché in Lui, in quanto vero uomo, abita corporalmente la pienezza della divinità. Dio abita corporalmente in Lui. L’umanità di Cristo è la via attraverso la quale Dio viene a noi e noi andiamo a Lui. Tutto si compie in, con e per l’umanità di Cristo Gesù. </w:t>
      </w:r>
    </w:p>
    <w:p w14:paraId="45ED210F"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Rappacificando. Riconciliando</w:t>
      </w:r>
      <w:r w:rsidRPr="007D4D1D">
        <w:rPr>
          <w:rFonts w:ascii="Arial" w:hAnsi="Arial" w:cs="Arial"/>
          <w:i/>
          <w:iCs/>
          <w:sz w:val="24"/>
          <w:szCs w:val="24"/>
        </w:rPr>
        <w:t>.</w:t>
      </w:r>
      <w:r w:rsidRPr="007D4D1D">
        <w:rPr>
          <w:rFonts w:ascii="Arial" w:hAnsi="Arial" w:cs="Arial"/>
          <w:sz w:val="24"/>
          <w:szCs w:val="24"/>
        </w:rPr>
        <w:t xml:space="preserve"> Riconciliazione e totale obbedienza. Quando si parla della salvezza, spesso è indicata solo come liberazione dal peccato, o cancellazione della colpa. Essa è più che remissione della colpa e della pena, anche se l’inizio della salvezza è il perdono dei peccati. La salvezza che Dio ha preparato per noi è rappacificazione con Dio e con i fratelli, con il Cielo e con la terra. È anche riconciliazione, nel senso che Dio e l’uomo ritornano ad essere l’uno Padre e l’altro figlio e gli uomini tra di loro fratelli, e i fratelli nel creato ridivengono signori. Quando si parla di salvezza si omette quasi sempre di dire che essa non è tutto questo se non è nel ritorno dell’uomo all’obbedienza alla volontà di Dio. Anzi la salvezza è proprio la capacità che Dio offre all’uomo attraverso il dono della grazia e della verità di vivere da figlio obbediente e devoto, santo e immacolato al suo cospetto.</w:t>
      </w:r>
    </w:p>
    <w:p w14:paraId="351A226D"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Il creato costretto dal peccato dell’uomo ad essere oggetto di male</w:t>
      </w:r>
      <w:r w:rsidRPr="007D4D1D">
        <w:rPr>
          <w:rFonts w:ascii="Arial" w:hAnsi="Arial" w:cs="Arial"/>
          <w:sz w:val="24"/>
          <w:szCs w:val="24"/>
        </w:rPr>
        <w:t xml:space="preserve">. Il creato è stato pensato come il bene più grande da offrire all’uomo, perché l’uomo diventi ciò che Dio vuole che lui sia. Il creato e l’uomo sono però indissolubilmente legati. La vita del creato è nelle mani dell’uomo, ma anche la vita dell’uomo dipende dal creato. Il creato si conserva come dono di vita per l’uomo, se rimane ancorato nell’obbedienza al suo Signore. L’obbedienza fa sì che l’uomo usi il creato secondo la volontà di Dio. Perché lo usi secondo la volontà di Dio è necessario che lo stesso uomo sia e rimanga sempre nella volontà di Dio. Se l’uomo esce dalla volontà di Dio per sé, non potrà mai conservare il creato nella volontà di Dio, usarlo secondo la volontà di Dio. Fuori della volontà di Dio anziché essere un bene, si trasforma in un male. Non perché il creato in sé sia divenuto male, ma perché è l’uomo che lo usa male, lo usa per il male. Nella disobbedienza l’uomo costringe il creato con il suo peccato ad essere oggetto di male, per il male dei suoi fratelli. Tutti i problemi riguardo il creato e il suo uso secondo verità e giustizia saranno sempre irrisolti, tutte le parole su di esso saranno sempre più o meno vane, se l’uomo non ritorna all’obbedienza al suo Signore. Nell’obbedienza a Dio il creato sarà solo oggetto di bene, secondo la sua originaria finalità. </w:t>
      </w:r>
    </w:p>
    <w:p w14:paraId="46A7919B"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Cristo vita della creazione</w:t>
      </w:r>
      <w:r w:rsidRPr="007D4D1D">
        <w:rPr>
          <w:rFonts w:ascii="Arial" w:hAnsi="Arial" w:cs="Arial"/>
          <w:i/>
          <w:iCs/>
          <w:sz w:val="24"/>
          <w:szCs w:val="24"/>
        </w:rPr>
        <w:t>.</w:t>
      </w:r>
      <w:r w:rsidRPr="007D4D1D">
        <w:rPr>
          <w:rFonts w:ascii="Arial" w:hAnsi="Arial" w:cs="Arial"/>
          <w:sz w:val="24"/>
          <w:szCs w:val="24"/>
        </w:rPr>
        <w:t xml:space="preserve"> Cristo è vita della creazione fin da principio. Lui è la vita di Dio, Lui è la vita di ogni cosa che è uscita dalla bocca di Dio. Tutto è stato </w:t>
      </w:r>
      <w:r w:rsidRPr="007D4D1D">
        <w:rPr>
          <w:rFonts w:ascii="Arial" w:hAnsi="Arial" w:cs="Arial"/>
          <w:sz w:val="24"/>
          <w:szCs w:val="24"/>
        </w:rPr>
        <w:lastRenderedPageBreak/>
        <w:t>fatto per mezzo di Lui e tutto partecipa sempre per creazione della pienezza di vita che è in Lui. Cristo è vita naturale e soprannaturale della creazione. La vita bisogna attingerla in Lui e si attinge attraverso un atto di volontà. Si riconosce che Cristo è la vita, si ricorre a Lui per ottenere la vita. Ma si entra nella vita naturale e soprannaturale di Cristo se si rientra nell’amore che Lui ha per il Padre, attraverso un atto di obbedienza perfetta, che è il dono della nostra vita a Lui. Si attinge la vita in Lui, si dona questa vita a Lui, e mentre la si dona, si ricolma di più vita di Cristo, fino a divenire tutta intera vita di Cristo in noi. Se manca l’atto dell'obbedienza, che è il dono della nostra vita a Lui, il flusso della vita che da Cristo discende in noi si interrompe e l’uomo percorre vie e sentieri di morte.</w:t>
      </w:r>
    </w:p>
    <w:p w14:paraId="2589B144"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Chi è senza Dio sceglie il peccato come sua forma di vita.</w:t>
      </w:r>
      <w:r w:rsidRPr="007D4D1D">
        <w:rPr>
          <w:rFonts w:ascii="Arial" w:hAnsi="Arial" w:cs="Arial"/>
          <w:sz w:val="24"/>
          <w:szCs w:val="24"/>
        </w:rPr>
        <w:t xml:space="preserve"> La vita è in Dio. Si attinge attraverso il dono di essa a Lui, per mezzo dell’obbedienza alla sua Parola. Chi è senza Dio, chi non obbedisce a Lui, chi si ritira da Lui, altro non fa che scegliere il peccato come forma della sua vita. Il peccato è morte. Chi non sceglie Dio, sceglie la morte, perché sceglie il peccato. </w:t>
      </w:r>
    </w:p>
    <w:p w14:paraId="2E623BE5"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Santi, immacolati, irreprensibili.</w:t>
      </w:r>
      <w:r w:rsidRPr="007D4D1D">
        <w:rPr>
          <w:rFonts w:ascii="Arial" w:hAnsi="Arial" w:cs="Arial"/>
          <w:sz w:val="24"/>
          <w:szCs w:val="24"/>
        </w:rPr>
        <w:t xml:space="preserve"> È questo il fine ultimo della salvezza. Dio ci ha liberati dal peccato, ci ha introdotti nel regno del suo Figlio diletto. Vuole che in tutto siamo conformi a Lui, che siamo cioè santi, immacolati, irreprensibili. Si è santi perché si partecipa della verità e della grazia di Cristo Gesù. Si è immacolati perché si vive senza alcuna trasgressione, né veniale, né mortale. Si è irreprensibili perché la nostra obbedienza alla Parola è piena, perfetta, totale. Questo cammino verso la pienezza della verità e della grazia in noi deve essere costante, ininterrotto, quotidiano, diuturno. La via per portarlo a compimento è la Parola ascoltata, compresa, messa in pratica per mozione dello Spirito Santo. Chi vuole sapere il suo stato di perfezione spirituale è sufficiente che si esamini sul Vangelo. Se c’è una sola Parola che ancora non mette in pratica, la sua perfezione è carente. Bisogna crescere in essa fino alla consumazione di tutta la vita in una obbedienza totale.</w:t>
      </w:r>
    </w:p>
    <w:p w14:paraId="09A090E5"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Muore nel suo corpo di carne.</w:t>
      </w:r>
      <w:r w:rsidRPr="007D4D1D">
        <w:rPr>
          <w:rFonts w:ascii="Arial" w:hAnsi="Arial" w:cs="Arial"/>
          <w:sz w:val="24"/>
          <w:szCs w:val="24"/>
        </w:rPr>
        <w:t xml:space="preserve"> Il cristiano ha una vocazione assai particolare. Egli è chiamato a morire al suo corpo di carne, per rivestirsi del corpo spirituale di Cristo Gesù. Questo avviene man mano che ci si libera della concupiscenza, del vizio, di ogni altra forma di trasgressione della Parola del Signore e si inizia il cammino della propria perfezione morale e spirituale. Ci si accorge che si sta morendo nel nostro corpo di carne ogni qualvolta si nota che la concupiscenza perde il suo vigore ed è facilmente governabile. Il cristiano è chiamato a governare interamente il suo corpo. Finché rimane corpo di carne non potrà in nessun modo governarlo; se con l’aiuto dello Spirito Santo, la grazia di Dio lo trasforma in corpo di spirito, esso sarà facilmente governabile, sarà interamente sotto il dominio della grazia e della verità che guidano ormai l’anima e lo spirito del cristiano. È questo però un lavoro che non finisce mai. Ogni giorno bisogna vigilare perché si rimanga nella pienezza della verità e della grazia e che nessun peccato si commetta, perché è il peccato l’alimento del nostro corpo di carne e ogni peccato commesso, altro non fa che dare virulenza e strapotere di morte al nostro corpo di carne, mentre il nostro corpo di spirito si indebolisce e perde di forza e di vigore nella lotta contro il male per la vittoria del bene. </w:t>
      </w:r>
    </w:p>
    <w:p w14:paraId="6FE3465A"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lastRenderedPageBreak/>
        <w:t>Si pecca per mancata evangelizzazione</w:t>
      </w:r>
      <w:r w:rsidRPr="007D4D1D">
        <w:rPr>
          <w:rFonts w:ascii="Arial" w:hAnsi="Arial" w:cs="Arial"/>
          <w:b/>
          <w:bCs/>
          <w:sz w:val="24"/>
          <w:szCs w:val="24"/>
        </w:rPr>
        <w:t xml:space="preserve"> (indifferentismo religioso</w:t>
      </w:r>
      <w:r w:rsidRPr="007D4D1D">
        <w:rPr>
          <w:rFonts w:ascii="Arial" w:hAnsi="Arial" w:cs="Arial"/>
          <w:sz w:val="24"/>
          <w:szCs w:val="24"/>
        </w:rPr>
        <w:t xml:space="preserve">). Si pecca per mancata educazione alla santità (indifferentismo morale). Oggi ci sono due mali che indeboliscono il cammino spirituale dei cristiani. Da un lato c’è l’indifferentismo religioso, secondo il quale ogni verità è uguale alle altre, così come ogni credenza è uguale alle altre. Non si fa più distinzione tra religione e fede, tra rivelazione e pensiero della mente dell’uomo, tra obbedienza e ritualità. Questa è una vera piaga. Da se stessa supera tutte le piaghe d’Egitto messe assieme. L’altro grande pericolo, non minore, anzi più pernicioso, è l’indifferentismo morale. Non c’è più verità, non c’è neanche atto morale. Ogni atto è uguale all’altro. Tutto è consentito, tutto è giusto, tutto è utile. La volontà decide. Costoro non sanno che la volontà non decide nulla. Quando la verità non guida l’uomo e quando la grazia non lo sostiene, la volontà è inesistente. Regna nell'uomo solo la concupiscenza. Non c’è discernimento. L’uomo è governato dai suoi istinti che sono ciechi. Questa è la situazione religiosa e morale di buona parte dei cristiani. Per questo occorre una forte evangelizzazione e una efficace educazione alla santità. </w:t>
      </w:r>
    </w:p>
    <w:p w14:paraId="7D0EEE7E"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Fondati e fermi nella fede</w:t>
      </w:r>
      <w:r w:rsidRPr="007D4D1D">
        <w:rPr>
          <w:rFonts w:ascii="Arial" w:hAnsi="Arial" w:cs="Arial"/>
          <w:i/>
          <w:iCs/>
          <w:sz w:val="24"/>
          <w:szCs w:val="24"/>
        </w:rPr>
        <w:t>.</w:t>
      </w:r>
      <w:r w:rsidRPr="007D4D1D">
        <w:rPr>
          <w:rFonts w:ascii="Arial" w:hAnsi="Arial" w:cs="Arial"/>
          <w:sz w:val="24"/>
          <w:szCs w:val="24"/>
        </w:rPr>
        <w:t xml:space="preserve"> È questa l’unica via di salvezza per un uomo: essere fondato e fermo nella fede. La fede è ascolto della Parola di Dio. La Parola di Dio è esposta però alle infinite tentazioni dell’uomo. È fermo e radicato, o fondato nella fede, chi si lascia governare la vita solo dalla Parola. Tutti gli altri sono sballottati da ogni vento di dottrina e da ogni pensiero che soffia intorno a loro.</w:t>
      </w:r>
    </w:p>
    <w:p w14:paraId="40E04518"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Non lasciarsi allontanare dalla speranza promessa dal Vangelo</w:t>
      </w:r>
      <w:r w:rsidRPr="007D4D1D">
        <w:rPr>
          <w:rFonts w:ascii="Arial" w:hAnsi="Arial" w:cs="Arial"/>
          <w:i/>
          <w:iCs/>
          <w:sz w:val="24"/>
          <w:szCs w:val="24"/>
        </w:rPr>
        <w:t>.</w:t>
      </w:r>
      <w:r w:rsidRPr="007D4D1D">
        <w:rPr>
          <w:rFonts w:ascii="Arial" w:hAnsi="Arial" w:cs="Arial"/>
          <w:sz w:val="24"/>
          <w:szCs w:val="24"/>
        </w:rPr>
        <w:t xml:space="preserve"> Saldati alla Parola. Cercare promesse che non sono nel Vangelo. La tentazione si vince se c’è una sola certezza nel nostro cuore: la vita naturale e soprannaturale è nella Parola. Se si esce dalla Parola non c’è più vera speranza per l’uomo, non c’è più neanche verità. La vita è nella Parola, così anche ogni promessa di vita, nell’oggi e nel futuro, nasce dalla Parola. Il cristiano si salda alla Parola come unica condizione per sfuggire alla tentazione che gli fa cercare promesse che sono fuori del Vangelo. Ogni promessa fuori del Vangelo è una promessa dell’uomo e non di Dio e tutte le promesse dell’uomo sono fallaci come è fallace l’uomo. Solo Dio è vero ed eterno e solo Lui ha promesse vere ed eterne, promesse che danno vita nel tempo e nell’eternità. </w:t>
      </w:r>
    </w:p>
    <w:p w14:paraId="76C78427"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Cosa si cerca dal Vangelo?</w:t>
      </w:r>
      <w:r w:rsidRPr="007D4D1D">
        <w:rPr>
          <w:rFonts w:ascii="Arial" w:hAnsi="Arial" w:cs="Arial"/>
          <w:sz w:val="24"/>
          <w:szCs w:val="24"/>
        </w:rPr>
        <w:t xml:space="preserve"> Cosa si cerca dalla Chiesa? Ciò che deve dare la Chiesa. Ciò che dona Dio. Molti vengono al Vangelo, alla Chiesa per cercare cose di questo mondo. Al Vangelo, alla Chiesa si deve cercare una cosa sola: la vita eterna, la verità, la grazia, la giustizia, la pace, la santità, la Parola di Dio, il Vangelo della salvezza. Ma l’uomo non viene solo per queste cose, viene anche per le cose della terra. Sta alla Chiesa fare un santo discernimento. Sta a lei dare quello che può dare, oltre i doni spirituali e divini. Ella in tutto deve essere come Cristo. Cristo Gesù salvava il corpo per salvare l’anima, salvava l’anima per salvare il corpo. Una cosa sola la Chiesa non deve mai fare: limitare la sua azione alle opere di misericordia corporali. Questo non deve mai farlo. Assieme alle opere di misericordia corporali, deve consegnare all’umanità i beni eterni della salvezza, che è liberazione dal peccato ed elevazione di ogni uomo in Dio, nella sua verità, nella sua grazia, nella sua santità. La Chiesa è inviata nel mondo perché ognuno si incontri con il Padre dei Cieli, con Gesù Cristo Signore, con lo Spirito Santo Datore della vita. Queste due azioni sono interconnesse: si dona </w:t>
      </w:r>
      <w:r w:rsidRPr="007D4D1D">
        <w:rPr>
          <w:rFonts w:ascii="Arial" w:hAnsi="Arial" w:cs="Arial"/>
          <w:sz w:val="24"/>
          <w:szCs w:val="24"/>
        </w:rPr>
        <w:lastRenderedPageBreak/>
        <w:t xml:space="preserve">l’una per dare l’altra; si dona l’una nella quale c’è anche l’altra. Mai l’una senza l’altra. Così ha fatto Cristo, così deve fare la Chiesa. </w:t>
      </w:r>
    </w:p>
    <w:p w14:paraId="5F25D596"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Ciò che manca ai patimenti di Cristo.</w:t>
      </w:r>
      <w:r w:rsidRPr="007D4D1D">
        <w:rPr>
          <w:rFonts w:ascii="Arial" w:hAnsi="Arial" w:cs="Arial"/>
          <w:sz w:val="24"/>
          <w:szCs w:val="24"/>
        </w:rPr>
        <w:t xml:space="preserve"> La legge del corpo: sacramento di salvezza. Nel momento del battesimo tra Cristo e il cristiano viene a formarsi un solo corpo. Il corpo che è uno, deve essere uno nella sostanza, nella verità, nella grazia, nell’obbedienza, nella morte, nella risurrezione. Il corpo di Cristo è crocifisso e glorioso. L’unico corpo che si viene a formare manca della crocifissione e della glorificazione. Perché sia completo e perfetto in tutto deve essere crocifisso e glorificato. Prima però viene la crocifissione, poi come suo frutto la glorificazione. Aggiungere ciò che manca ai patimenti di Cristo significa questo: condurre il nostro corpo, che è corpo di Cristo, alla crocifissione perché possa giungere alla glorificazione nel cielo. La crocifissione del nostro corpo avviene attraverso la piena e totale sua sottomissione alla volontà di Dio. Questa sottomissione per obbedienza che porta alla crocifissione diviene nuova linfa di grazia e di verità per il mondo intero. Il corpo di Cristo, crocifisso e glorificato, è anche corpo di Cristo dal cui costato sgorga il sangue e l’acqua della vita del mondo. Questa visione della salvezza, che è dono al mondo attraverso la nostra crocifissione in Cristo, è totalmente assente. Bisogna che vi sia una educazione forte perché questa via unica e sola di salvezza venga riportata in ogni cuore. La salvezza del mondo è dalla nostra crocifissione. Di questo si deve convincere ogni cristiano che desidera in Cristo essere sacramento di salvezza per il mondo intero. </w:t>
      </w:r>
    </w:p>
    <w:p w14:paraId="497FBA6D" w14:textId="77777777" w:rsidR="00774A37" w:rsidRPr="001A1A3C" w:rsidRDefault="00774A37" w:rsidP="00D00764">
      <w:pPr>
        <w:spacing w:after="120"/>
        <w:jc w:val="both"/>
        <w:rPr>
          <w:rFonts w:ascii="Arial" w:hAnsi="Arial" w:cs="Arial"/>
          <w:sz w:val="24"/>
          <w:szCs w:val="24"/>
        </w:rPr>
      </w:pPr>
      <w:r w:rsidRPr="007D4D1D">
        <w:rPr>
          <w:rFonts w:ascii="Arial" w:hAnsi="Arial" w:cs="Arial"/>
          <w:b/>
          <w:bCs/>
          <w:i/>
          <w:iCs/>
          <w:sz w:val="24"/>
          <w:szCs w:val="24"/>
        </w:rPr>
        <w:t xml:space="preserve">Ministri della Chiesa. </w:t>
      </w:r>
      <w:r w:rsidRPr="001A1A3C">
        <w:rPr>
          <w:rFonts w:ascii="Arial" w:hAnsi="Arial" w:cs="Arial"/>
          <w:i/>
          <w:iCs/>
          <w:sz w:val="24"/>
          <w:szCs w:val="24"/>
        </w:rPr>
        <w:t>Dettatori di ricette pastorali.</w:t>
      </w:r>
      <w:r w:rsidRPr="001A1A3C">
        <w:rPr>
          <w:rFonts w:ascii="Arial" w:hAnsi="Arial" w:cs="Arial"/>
          <w:sz w:val="24"/>
          <w:szCs w:val="24"/>
        </w:rPr>
        <w:t xml:space="preserve"> Quanti sono ministri della Chiesa per la salvezza del mondo, devono ricordarsi che loro non sono stati costituiti da Cristo Gesù dettatori di ricette pastorali, né per sé, né per gli altri. La salvezza del mondo è tutta nella Parola. La Parola si ascolta, si comprende, si vive. La Parola si annunzia e si dona. Chi non dona la Parola non dona vie di salvezza. Chi non dona la Parola, anche se dona tutto il resto, nulla dona che possa mettere un uomo in condizione di essere salvato. Tutta la pastorale altro non deve fare che trasformarsi in un aiuto concreto perché la Parola sia data in tutta la sua bellezza di verità e di grazia, la Parola sia vissuta in ogni sua parte, la Parola sia compresa in ogni sua esigenza. La pastorale insieme al dono della Parola deve divenire dono di grazia, della grazia dello Spirito Santo nei sacramenti della salvezza. Parola e grazia sono l’oggetto della pastorale. Perché si cresca nella Parola, perché si cresca nella grazia: questo è il fine della pastorale. Dettare altre ricette pastorali è cosa vana, inutile, infruttuosa. È opera di morte e non di vita; è opera della terra e non del cielo. È opera dell’uomo, ma non dell’uomo di Dio. </w:t>
      </w:r>
    </w:p>
    <w:p w14:paraId="441FC6C2"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Come si realizza la Parola?</w:t>
      </w:r>
      <w:r w:rsidRPr="007D4D1D">
        <w:rPr>
          <w:rFonts w:ascii="Arial" w:hAnsi="Arial" w:cs="Arial"/>
          <w:sz w:val="24"/>
          <w:szCs w:val="24"/>
        </w:rPr>
        <w:t xml:space="preserve"> La Parola si realizza attraverso una duplice via: il suo dono e la sua messa in pratica. La si dona annunziandola, predicandola, testimoniandola, insegnandola, spiegandola; la si mette in pratica osservandola in ogni sua più piccola prescrizione. L’una e l’altra via è possibile percorrerle solo nello Spirito Santo, che si fa in noi luce e forza, luce per comprendere la Parola nel suo mistero, forza per fare quanto compreso. Lo Spirito ci conduce verso la verità tutta intera, a condizione che lo vogliamo, che lo invochiamo, che disponiamo il nostro cuore ad una obbedienza piena ad ogni sua mozione. Paolo </w:t>
      </w:r>
      <w:r w:rsidRPr="007D4D1D">
        <w:rPr>
          <w:rFonts w:ascii="Arial" w:hAnsi="Arial" w:cs="Arial"/>
          <w:sz w:val="24"/>
          <w:szCs w:val="24"/>
        </w:rPr>
        <w:lastRenderedPageBreak/>
        <w:t xml:space="preserve">realizzava la Parola andando per il mondo a predicare il Vangelo ai gentili, chiamandoli alla conversione e alla fede. </w:t>
      </w:r>
    </w:p>
    <w:p w14:paraId="1218CE2E"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Il mistero di salvezza è per l’uomo in sé</w:t>
      </w:r>
      <w:r w:rsidRPr="007D4D1D">
        <w:rPr>
          <w:rFonts w:ascii="Arial" w:hAnsi="Arial" w:cs="Arial"/>
          <w:sz w:val="24"/>
          <w:szCs w:val="24"/>
        </w:rPr>
        <w:t xml:space="preserve">. Mistero nascosto, mistero svelato, manifestato. Il mistero della salvezza non è per uomini particolari. È per ogni uomo, indistintamente. Ogni uomo è chiamato ad essere perfetto in Cristo e si è perfetti solo conformando la nostra vita a Lui. Questo mistero è il mistero stesso di Dio, che crea ogni cosa finalizzandola a Cristo, perché in Lui abbia il suo compimento e la sua piena realizzazione. Questo mistero dall’eternità scende nel tempo, nel quale prima è nascosto, poi svelato, infine manifestato. Lo svela Cristo Signore, compiendolo; lo manifestano gli Apostoli, annunziandolo ad ogni creatura. Se il mistero non viene annunziato, esso rimane nascosto, è come se non fosse stato svelato e realizzato tutto in Cristo Gesù. Una volta manifestato, deve essere accolto e fatto proprio attraverso la conversione e la fede, in modo che si diventi una cosa sola con il mistero. La realizzazione del mistero in noi avviene nei sacramenti della salvezza, susseguentemente alla predicazione dello stesso mistero e alla sua accoglienza attraverso un atto di fede. </w:t>
      </w:r>
    </w:p>
    <w:p w14:paraId="5CAA7C0C"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Cristo speranza della gloria</w:t>
      </w:r>
      <w:r w:rsidRPr="007D4D1D">
        <w:rPr>
          <w:rFonts w:ascii="Arial" w:hAnsi="Arial" w:cs="Arial"/>
          <w:i/>
          <w:iCs/>
          <w:sz w:val="24"/>
          <w:szCs w:val="24"/>
        </w:rPr>
        <w:t>.</w:t>
      </w:r>
      <w:r w:rsidRPr="007D4D1D">
        <w:rPr>
          <w:rFonts w:ascii="Arial" w:hAnsi="Arial" w:cs="Arial"/>
          <w:sz w:val="24"/>
          <w:szCs w:val="24"/>
        </w:rPr>
        <w:t xml:space="preserve"> Cristo è speranza della gloria, perché la gloria futura è il dono ad ogni uomo giusto della sua risurrezione gloriosa. Il cristiano, che è divenuto una cosa sola in Cristo, mediante il sacramento del battesimo, verso la gloria futura cammina, forte della certezza che dove è Cristo sarà anche lui, se lo avrà seguito su questa terra sulla via della croce, dell’abnegazione, dell’annientamento e del rinnegamento di sé. La speranza del cristiano è la vittoria di Cristo sulla morte. Cristo ha vinto la morte, in Cristo la vincerà anche il cristiano e sempre in Cristo entrerà nella gloria eterna del cielo. Questa speranza deve essere così forte nel cristiano da fargli superare tutte le difficoltà, compresa la croce ed ogni altra persecuzione che gli procura il mondo a causa del Figlio dell’uomo.</w:t>
      </w:r>
    </w:p>
    <w:p w14:paraId="1365C130"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Come il sale nell’acqua</w:t>
      </w:r>
      <w:r w:rsidRPr="007D4D1D">
        <w:rPr>
          <w:rFonts w:ascii="Arial" w:hAnsi="Arial" w:cs="Arial"/>
          <w:i/>
          <w:iCs/>
          <w:sz w:val="24"/>
          <w:szCs w:val="24"/>
        </w:rPr>
        <w:t>.</w:t>
      </w:r>
      <w:r w:rsidRPr="007D4D1D">
        <w:rPr>
          <w:rFonts w:ascii="Arial" w:hAnsi="Arial" w:cs="Arial"/>
          <w:sz w:val="24"/>
          <w:szCs w:val="24"/>
        </w:rPr>
        <w:t xml:space="preserve"> Il cristiano, se vuole cooperare in Cristo alla redenzione del mondo, deve essere come il sale nell’acqua. Il sale si scioglie e l’acqua riceve il sapore del sale. Il cristiano si scioglie nel mondo e il mondo riceve il sapore di Cristo. Se questo non avviene, se il cristiano non si rinnega e non si annulla nella sua persona, il mondo resterà mondo. Nessuno può incidere in questo mondo se rimane intatto. Lo dice Gesù Signore: se il chicco di frumento caduto in terra non muore, rimane solo; se invece muore produce molto frutto. Per produrre frutto bisogna perdere la propria identità, la propria essenza, tutto bisogna perdere di se stessi, in una obbedienza perfetta, piena, di verità in verità, per il compimento della sola volontà di Dio nella nostra vita. La pastorale cristiana è pastorale di morte anche fisica per amore di Cristo Signore, a favore della salvezza del mondo intero. Se manca questa morte, alla maniera di Cristo Gesù, il chicco di frumento non potrà mai produrre frutti di verità, di salvezza, di conversione, di realizzazione della Parola. </w:t>
      </w:r>
    </w:p>
    <w:p w14:paraId="41B10656" w14:textId="77777777" w:rsidR="00774A37" w:rsidRPr="001A1A3C" w:rsidRDefault="00774A37" w:rsidP="00D00764">
      <w:pPr>
        <w:spacing w:after="120"/>
        <w:jc w:val="both"/>
        <w:rPr>
          <w:rFonts w:ascii="Arial" w:hAnsi="Arial" w:cs="Arial"/>
          <w:sz w:val="24"/>
          <w:szCs w:val="24"/>
        </w:rPr>
      </w:pPr>
      <w:r w:rsidRPr="007D4D1D">
        <w:rPr>
          <w:rFonts w:ascii="Arial" w:hAnsi="Arial" w:cs="Arial"/>
          <w:b/>
          <w:bCs/>
          <w:i/>
          <w:iCs/>
          <w:sz w:val="24"/>
          <w:szCs w:val="24"/>
        </w:rPr>
        <w:t xml:space="preserve">Annunciare, ammonire, istruire. </w:t>
      </w:r>
      <w:r w:rsidRPr="001A1A3C">
        <w:rPr>
          <w:rFonts w:ascii="Arial" w:hAnsi="Arial" w:cs="Arial"/>
          <w:i/>
          <w:iCs/>
          <w:sz w:val="24"/>
          <w:szCs w:val="24"/>
        </w:rPr>
        <w:t>Formare uomini perfetti in Cristo</w:t>
      </w:r>
      <w:r w:rsidRPr="001A1A3C">
        <w:rPr>
          <w:rFonts w:ascii="Arial" w:hAnsi="Arial" w:cs="Arial"/>
          <w:sz w:val="24"/>
          <w:szCs w:val="24"/>
        </w:rPr>
        <w:t xml:space="preserve">. C’è tutta una attività di formazione, ma il fine è uno solo: formare uomini perfetti in Cristo. L’annuncio è per tutti, ma anche l’ammonimento e l’istruzione è per tutti, con una differenza però: l’annunzio è la proclamazione del Vangelo, l’ammonimento è un richiamo forte ad osservarlo, l’istruzione invece è data perché il Vangelo si </w:t>
      </w:r>
      <w:r w:rsidRPr="001A1A3C">
        <w:rPr>
          <w:rFonts w:ascii="Arial" w:hAnsi="Arial" w:cs="Arial"/>
          <w:sz w:val="24"/>
          <w:szCs w:val="24"/>
        </w:rPr>
        <w:lastRenderedPageBreak/>
        <w:t xml:space="preserve">comprenda in modo che possa essere osservato in ogni sua esigenza. Oggi assistiamo ad una carenza sia nell’annuncio, come anche nell’ammonimento e nell’istruzione. Ciò significa semplicemente che non c’è formazione di uomini perfetti in Cristo. Senza il dono e la comprensione della Parola, senza l’esortazione e l’ammonimento, senza la correzione fraterna e l’incoraggiamento diviene impossibile formare uomini perfetti in Cristo. I mali del nostro mondo sono mali di non conoscenza della Parola, sono mali di non conformità a Cristo Gesù. Sono mali di un Vangelo messo sotto il moggio. </w:t>
      </w:r>
    </w:p>
    <w:p w14:paraId="3F4CD80D" w14:textId="77777777" w:rsidR="00774A37" w:rsidRPr="001A1A3C" w:rsidRDefault="00774A37" w:rsidP="00D00764">
      <w:pPr>
        <w:spacing w:after="120"/>
        <w:jc w:val="both"/>
        <w:rPr>
          <w:rFonts w:ascii="Arial" w:hAnsi="Arial" w:cs="Arial"/>
          <w:sz w:val="24"/>
          <w:szCs w:val="24"/>
        </w:rPr>
      </w:pPr>
      <w:r w:rsidRPr="007D4D1D">
        <w:rPr>
          <w:rFonts w:ascii="Arial" w:hAnsi="Arial" w:cs="Arial"/>
          <w:b/>
          <w:bCs/>
          <w:i/>
          <w:iCs/>
          <w:sz w:val="24"/>
          <w:szCs w:val="24"/>
        </w:rPr>
        <w:t>Affatico e lotto.</w:t>
      </w:r>
      <w:r w:rsidRPr="001A1A3C">
        <w:rPr>
          <w:rFonts w:ascii="Arial" w:hAnsi="Arial" w:cs="Arial"/>
          <w:i/>
          <w:iCs/>
          <w:sz w:val="24"/>
          <w:szCs w:val="24"/>
        </w:rPr>
        <w:t xml:space="preserve"> Con la potenza dello Spirito. Con la forza che viene da Dio</w:t>
      </w:r>
      <w:r w:rsidRPr="001A1A3C">
        <w:rPr>
          <w:rFonts w:ascii="Arial" w:hAnsi="Arial" w:cs="Arial"/>
          <w:sz w:val="24"/>
          <w:szCs w:val="24"/>
        </w:rPr>
        <w:t>. Paolo ha offerto la sua vita al Vangelo. Per il Vangelo tutto fa, niente tralascia che sia di una qualche utilità per il Vangelo. Affaticarsi e lottare significa calarsi nel ministero con tutto se stesso, fino alla consumazione di ogni energia, fino alla consegna della propria vita al martirio. Tuttavia in questo lavoro per il Vangelo non è solo: c’è in lui la potenza dello Spirito Santo e la forza che gli viene da Dio. Dio è sempre con gli operai del Vangelo. È con loro per sostenerli nel loro quotidiano lavoro. È Dio la luce, la forza, la gioia, la serenità, la pace, il conforto di quanti spendono la vita perché Gesù Signore sia fatto conoscere ad ogni uomo.</w:t>
      </w:r>
    </w:p>
    <w:p w14:paraId="02093727" w14:textId="77777777" w:rsidR="00774A37" w:rsidRPr="001A1A3C" w:rsidRDefault="00774A37" w:rsidP="00D00764">
      <w:pPr>
        <w:spacing w:after="120"/>
        <w:jc w:val="both"/>
        <w:rPr>
          <w:rFonts w:ascii="Arial" w:hAnsi="Arial" w:cs="Arial"/>
          <w:sz w:val="24"/>
          <w:szCs w:val="24"/>
        </w:rPr>
      </w:pPr>
      <w:r w:rsidRPr="007D4D1D">
        <w:rPr>
          <w:rFonts w:ascii="Arial" w:hAnsi="Arial" w:cs="Arial"/>
          <w:b/>
          <w:bCs/>
          <w:i/>
          <w:iCs/>
          <w:sz w:val="24"/>
          <w:szCs w:val="24"/>
        </w:rPr>
        <w:t xml:space="preserve">La santità del ministro </w:t>
      </w:r>
      <w:r w:rsidRPr="001A1A3C">
        <w:rPr>
          <w:rFonts w:ascii="Arial" w:hAnsi="Arial" w:cs="Arial"/>
          <w:i/>
          <w:iCs/>
          <w:sz w:val="24"/>
          <w:szCs w:val="24"/>
        </w:rPr>
        <w:t>via perché la santità di Cristo scenda nei cuori.</w:t>
      </w:r>
      <w:r w:rsidRPr="001A1A3C">
        <w:rPr>
          <w:rFonts w:ascii="Arial" w:hAnsi="Arial" w:cs="Arial"/>
          <w:sz w:val="24"/>
          <w:szCs w:val="24"/>
        </w:rPr>
        <w:t xml:space="preserve"> Ultima verità di questo capitolo è: La santità di Cristo diviene operante nella santità del ministro e dei testimoni del suo Vangelo. Se manca la santità dell’uomo, del discepolo, la santità di Cristo rimane come bloccata, chiusa, carcerata nel cielo, non può riversarsi sulla terra perché manca il veicolo di trasporto nel mondo. Il ministro e il testimone si santificano e una più grande grazia discende sulla terra per la conversione dei cuori, per la santificazione delle anime, per la giustificazione e la santificazione degli uomini. Questa verità di fede oggi in pastorale è quasi assente. Il risultato è però uno solo: la non santità nel mondo, la non formazione di uomini perfetti in Cristo Gesù. </w:t>
      </w:r>
    </w:p>
    <w:bookmarkEnd w:id="29"/>
    <w:p w14:paraId="36959122"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Paolo, apostolo di Cristo Gesù per volontà di Dio, e il fratello Timòteo, ai santi e credenti fratelli in Cristo che sono a Colosse: grazia a voi e pace da Dio, Padre nostro.</w:t>
      </w:r>
    </w:p>
    <w:p w14:paraId="22EDA783"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w:t>
      </w:r>
    </w:p>
    <w:p w14:paraId="12401520"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 xml:space="preserve">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w:t>
      </w:r>
      <w:r w:rsidRPr="007D4D1D">
        <w:rPr>
          <w:rFonts w:ascii="Arial" w:hAnsi="Arial" w:cs="Arial"/>
          <w:i/>
          <w:iCs/>
          <w:sz w:val="24"/>
          <w:szCs w:val="24"/>
        </w:rPr>
        <w:lastRenderedPageBreak/>
        <w:t>conoscenza di Dio. Resi forti di ogni fortezza secondo la potenza della sua gloria, per essere perseveranti e magnanimi in tutto, ringraziate con gioia il Padre che vi ha resi capaci di partecipare alla sorte dei santi nella luce.</w:t>
      </w:r>
    </w:p>
    <w:p w14:paraId="3F771982"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w:t>
      </w:r>
      <w:bookmarkStart w:id="35" w:name="_Hlk161068845"/>
      <w:r w:rsidRPr="007D4D1D">
        <w:rPr>
          <w:rFonts w:ascii="Arial" w:hAnsi="Arial" w:cs="Arial"/>
          <w:i/>
          <w:iCs/>
          <w:sz w:val="24"/>
          <w:szCs w:val="24"/>
        </w:rPr>
        <w:t>per mezzo di lui e in vista di lui</w:t>
      </w:r>
      <w:bookmarkEnd w:id="35"/>
      <w:r w:rsidRPr="007D4D1D">
        <w:rPr>
          <w:rFonts w:ascii="Arial" w:hAnsi="Arial" w:cs="Arial"/>
          <w:i/>
          <w:iCs/>
          <w:sz w:val="24"/>
          <w:szCs w:val="24"/>
        </w:rPr>
        <w:t>.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571A627F"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A418CE9"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w:t>
      </w:r>
    </w:p>
    <w:p w14:paraId="2FC79A44" w14:textId="77777777" w:rsidR="00774A37" w:rsidRPr="007D4D1D" w:rsidRDefault="00774A37" w:rsidP="00D00764">
      <w:pPr>
        <w:spacing w:after="120"/>
        <w:ind w:left="567" w:right="567"/>
        <w:jc w:val="both"/>
        <w:rPr>
          <w:rFonts w:ascii="Arial" w:hAnsi="Arial" w:cs="Arial"/>
          <w:i/>
          <w:iCs/>
          <w:sz w:val="24"/>
          <w:szCs w:val="24"/>
        </w:rPr>
      </w:pPr>
    </w:p>
    <w:p w14:paraId="1775F175" w14:textId="77777777" w:rsidR="00774A37" w:rsidRPr="007D4D1D" w:rsidRDefault="00774A37" w:rsidP="00012362">
      <w:pPr>
        <w:pStyle w:val="Titolo3"/>
        <w:rPr>
          <w:rFonts w:cs="Arial"/>
          <w:szCs w:val="24"/>
        </w:rPr>
      </w:pPr>
      <w:bookmarkStart w:id="36" w:name="_Toc165123401"/>
      <w:bookmarkStart w:id="37" w:name="_Toc192065905"/>
      <w:r w:rsidRPr="007D4D1D">
        <w:rPr>
          <w:szCs w:val="24"/>
        </w:rPr>
        <w:t>E VOI PARTECIPATE DELLA PIENEZZA DI LUI</w:t>
      </w:r>
      <w:bookmarkEnd w:id="36"/>
      <w:bookmarkEnd w:id="37"/>
    </w:p>
    <w:p w14:paraId="22BCC54F"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sz w:val="24"/>
          <w:szCs w:val="24"/>
        </w:rPr>
        <w:t>Principio primo</w:t>
      </w:r>
    </w:p>
    <w:p w14:paraId="3EEA3D31"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Ecco le verità in ordine alla morale che vanno messa in grande evidenza.</w:t>
      </w:r>
    </w:p>
    <w:p w14:paraId="3B3A644E" w14:textId="5BE6BA1C" w:rsidR="00774A37" w:rsidRPr="007D4D1D" w:rsidRDefault="00774A37" w:rsidP="00D00764">
      <w:pPr>
        <w:spacing w:after="120"/>
        <w:jc w:val="both"/>
        <w:rPr>
          <w:rFonts w:ascii="Arial" w:hAnsi="Arial" w:cs="Arial"/>
          <w:sz w:val="24"/>
          <w:szCs w:val="24"/>
        </w:rPr>
      </w:pPr>
      <w:r w:rsidRPr="007D4D1D">
        <w:rPr>
          <w:rFonts w:ascii="Arial" w:hAnsi="Arial" w:cs="Arial"/>
          <w:b/>
          <w:bCs/>
          <w:sz w:val="24"/>
          <w:szCs w:val="24"/>
        </w:rPr>
        <w:t>Prima verità.</w:t>
      </w:r>
      <w:r w:rsidR="007D4D1D">
        <w:rPr>
          <w:rFonts w:ascii="Arial" w:hAnsi="Arial" w:cs="Arial"/>
          <w:b/>
          <w:bCs/>
          <w:sz w:val="24"/>
          <w:szCs w:val="24"/>
        </w:rPr>
        <w:t xml:space="preserve"> </w:t>
      </w:r>
      <w:r w:rsidRPr="007D4D1D">
        <w:rPr>
          <w:rFonts w:ascii="Arial" w:hAnsi="Arial" w:cs="Arial"/>
          <w:sz w:val="24"/>
          <w:szCs w:val="24"/>
        </w:rPr>
        <w:t>L’Apostolo Paolo tutto vive in funzione della sua missione. Essa consiste non solo nell’annuncio della Parola di Cristo Gesù, ma anche nel manifestare ad ogni uomo e in modo del tutto particolare a quanti già credono in Cristo quanto è grande l’amore che Dio ha per loro. Amando i discepoli di Gesù con tutto l’amore che il Padre ha versato nel suo cuore</w:t>
      </w:r>
      <w:r w:rsidR="007D4D1D">
        <w:rPr>
          <w:rFonts w:ascii="Arial" w:hAnsi="Arial" w:cs="Arial"/>
          <w:sz w:val="24"/>
          <w:szCs w:val="24"/>
        </w:rPr>
        <w:t xml:space="preserve"> </w:t>
      </w:r>
      <w:r w:rsidRPr="007D4D1D">
        <w:rPr>
          <w:rFonts w:ascii="Arial" w:hAnsi="Arial" w:cs="Arial"/>
          <w:sz w:val="24"/>
          <w:szCs w:val="24"/>
        </w:rPr>
        <w:t xml:space="preserve">per opera dello Spirito </w:t>
      </w:r>
      <w:r w:rsidRPr="007D4D1D">
        <w:rPr>
          <w:rFonts w:ascii="Arial" w:hAnsi="Arial" w:cs="Arial"/>
          <w:sz w:val="24"/>
          <w:szCs w:val="24"/>
        </w:rPr>
        <w:lastRenderedPageBreak/>
        <w:t xml:space="preserve">Santo, l’Apostolo Paolo consola i discepoli mostrando loro per visione attuale la bellezza, la larghezza, la profondità, l’altezza lo spessore dell’amore divino. </w:t>
      </w:r>
    </w:p>
    <w:p w14:paraId="4A26E691"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Ecco il vero fine dell’amore visto nell’Apostolo Paolo: consolare i cuori dei credenti in Cristo Gesù. Questa consolazione deve produrre due frutti. Deve intimamente unire nell’amore di discepoli di Gesù, gli uni gli altri. Questo amore deve arricchire i discepoli di una piena intelligenza per conoscere il mistero di Dio, che è Cristo Gesù. Ecco le esatte Parole dell’Apostolo Paolo:</w:t>
      </w:r>
    </w:p>
    <w:p w14:paraId="51682789"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w:t>
      </w:r>
    </w:p>
    <w:p w14:paraId="23C18AF6"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L’amore eterno del Padre si concretizza nel dono di Cristo al mondo per la sua salvezza e redenzione. L’amore eterno del Padre, versato nel cuore dell’Apostolo Paolo, si concretizza sempre per opera dello Spirito Santo, nel dono che l’Apostolo fa di sé ai discepoli di Gesù. Questo amore arricchisce i discepoli di una piena intelligenza. Con la piena intelligenza si conosce il mistero di Dio che è Cristo Gesù. Ora è giusto chiedersi: che relazione vi è tra amore e intelligenza? </w:t>
      </w:r>
    </w:p>
    <w:p w14:paraId="52FCD130"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Prima di tutto dobbiamo affermare che più grande è l’amore dell’Apostolo e più piena è l’intelligenza. Meno grande è l’amore e meno grande è l’intelligenza. L’assenza di amore è assenza di intelligenza. L’assenza di intelligenza è assenza nella comprensione del mistero di Dio che è Cristo Gesù. È l’amore che apre la nostra mente alla conoscenza del mistero di Dio, che è Cristo Gesù. Dinanzi ad un Apostolo che consuma la sua vita nell’amore di salvezza, di redenzione, di santificazione del mondo intero, la mente si apre, inizia a sciogliersi. Entra, dalla visione dell’amore, nella conoscenza dell’amore. È proprio dell’intelligenza operare questo passaggio. Dalla conoscenza dell’amore alla conoscenza del mistero di Dio che è Cristo Gesù il passo è breve. </w:t>
      </w:r>
    </w:p>
    <w:p w14:paraId="47F205C3"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Questa verità ci rivela che un annuncio che non è frutto dell’amore rimane sterile. Questo annuncio non conduce, non porta alla conoscenza del mistero di Dio, che è Cristo Gesù. Possiamo allora dire che l’amore ha come frutto l’intelligenza. L’intelligenza ha come frutto la coscienza del mistero di Dio, che è Cristo Gesù. Se un Apostolo di Cristo non produce amore, non dona amore, non riversa l’amore di Dio nei cuori, nessun frutto di intelligenza e nessun frutto di conoscenza viene operato. Ed è proprio questo oggi il nostro peccato. Non essendo il nostro cuore nella Divina Parola del Vangelo, della Divina Rivelazione di tutta la Parola del Signore, il Padre non può versare per opera del suo Santo Spirito il suo amore nel nostro cuore. Noi parliamo al mondo senza l’amore di Dio, non manifestiamo concretamente l’amore di Dio, non produciamo intelligenza, non produciamo conoscenza. Il mistero rimane velato. Il mistero di Dio è amore. Il mistero del discepolo di Gesù è amore. Solo l’amore produce intelligenza. L’intelligenza prodotta dall’amore a sua volta produce la conoscenza del mistero. La croce è l’albero dell’amore, dell’intelligenza, della conoscenza.</w:t>
      </w:r>
    </w:p>
    <w:p w14:paraId="20985BF1"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sz w:val="24"/>
          <w:szCs w:val="24"/>
        </w:rPr>
        <w:t>Seconda verità</w:t>
      </w:r>
      <w:r w:rsidRPr="007D4D1D">
        <w:rPr>
          <w:rFonts w:ascii="Arial" w:hAnsi="Arial" w:cs="Arial"/>
          <w:sz w:val="24"/>
          <w:szCs w:val="24"/>
        </w:rPr>
        <w:t>.</w:t>
      </w:r>
    </w:p>
    <w:p w14:paraId="100BF17D"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lastRenderedPageBreak/>
        <w:t>Il Padre ha nascosto in Cristo tutti i tesori della sapienza e della conoscenza. Condotti dall’Apostolo del Signore in questi tesori di sapienza e di conoscenza, non si ha bisogno di nessun’altra cosa. Tutto l’uomo è in questi misteri. Chi si lascia ingannare con argomenti seducenti, frutto però del pensiero del mondo e non del pensiero di Dio, attesta di non essere entrato in Cristo Gesù. Leggiamo quanto annuncia l’Apostolo Paolo:</w:t>
      </w:r>
    </w:p>
    <w:p w14:paraId="353C0015"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9DBFDE5"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Quando una persona viene calata in una fornace ardente nella quale è possibile raggiungere anche diecimila gradi di calore, di certo non si può poi accendere un fiammifero per riscaldarsi. Tutti i mali del mondo cristiano oggi sono il frutto dell’abbandono della fornace ardente del cuore di Gesù Signore. In verità neanche di abbandono si deve parlare. In questa fornace oggi neanche più si entra. Ecco perché ci riscaldiamo con i fiammiferi spenti del pensiero di peccato del mondo e fiammiferi spenti della menzogna di Satana. Ecco l’altro orrendo peccato che il cristiano sta commettendo: non solo non entra lui in questa fornace ardente che è il cuore di Cristo Gesù, dichiara tutti i fiammiferi spenti sia del mondo che di Satana vera via di salvezza. Questo orrendo peccato sarà commesso finché il cristiano non sarà lui entrato nella fornace ardente del cuore di Cristo e in questa fornace non si sarà liquefatto al fine di divenire lui, sulle orme dell’Apostolo Paolo, fornace ardente per la salvezza dei suoi fratelli. Se il cristiano oggi rincorre i fiammiferi spenti del mondo e di Satana, attesta che mai ha messo piedi in questa fornace. Chi vi mette realmente i piedi, mai uscirà da essa.</w:t>
      </w:r>
    </w:p>
    <w:p w14:paraId="35ED0A64"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sz w:val="24"/>
          <w:szCs w:val="24"/>
        </w:rPr>
        <w:t>Terza vertà</w:t>
      </w:r>
      <w:r w:rsidRPr="007D4D1D">
        <w:rPr>
          <w:rFonts w:ascii="Arial" w:hAnsi="Arial" w:cs="Arial"/>
          <w:sz w:val="24"/>
          <w:szCs w:val="24"/>
        </w:rPr>
        <w:t xml:space="preserve">. </w:t>
      </w:r>
    </w:p>
    <w:p w14:paraId="61B464AF"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Questa terza verità è semplice da esporre o mettere in luce. Chi ha accolto Cristo in Cristo deve camminare, in Lui si deve radicare, su di Lui si deve costruire. In questa fede deve rimanere saldo. Dove nascono i veri problemi? Essi nascono dalla fede. L’Apostolo Paolo può dire questo, perché in lui vive Cristo, il vero Cristo, e il vero Cristo lui annuncia secondo il vero Vangelo. Oggi sappiamo che né il vero Cristo e né il vero Vangelo vengono annunciati. In quale Cristo oggi camminiamo? In quale Cristo ci radichiamo? Su quale Cristo ci costruiamo? In quale fede rimaniamo saldi? Come si fa a separare il pensiero di Cristo dalla filosofia di questo mondo e dai vuoti raggiri ispirati alla tradizione umana, secondo gli elementi del mondo e non secondo Cristo, se il Vangelo è dichiarato oggi non più predicabile? Ecco cosa scrive l’Apostolo Paolo ai Colossesi:</w:t>
      </w:r>
    </w:p>
    <w:p w14:paraId="60877CEA"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48D01A10"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Se oggi se segue il mondo con i suoi pensieri e Satana con le sue menzogne e falsità, la responsabilità è tutta di chi annuncia il Vangelo, di chi lo insegna, di chi </w:t>
      </w:r>
      <w:r w:rsidRPr="007D4D1D">
        <w:rPr>
          <w:rFonts w:ascii="Arial" w:hAnsi="Arial" w:cs="Arial"/>
          <w:sz w:val="24"/>
          <w:szCs w:val="24"/>
        </w:rPr>
        <w:lastRenderedPageBreak/>
        <w:t>lo proclama. Oggi, ascoltando tutte le parole che scorrono a fiumi sulla bocca dei discepoli di Gesù, quali sono Vangelo di Cristo Gesù e quali invece vangelo diverso, vangelo secondo il mondo, vangelo secondo Satana? Oggi neanche più si più predicare il Vangelo. Oggi la Chiesa si è condannata, si sta condannando a divenire strumento del peccato, ministra del vangelo secondo il mondo, del vangelo secondo Satana. Si sta compiendo nella Chiesa quanto hanno visto in visione di Spirito Santo sia l’Apostolo Paolo, sia l’Apostolo Pietro e sia l’Apostolo Giuda. Ecco la loro visione nello Spirito Santo.</w:t>
      </w:r>
    </w:p>
    <w:p w14:paraId="7284B7B8"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6888FADD"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A0CD536"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095C6C29"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w:t>
      </w:r>
      <w:r w:rsidRPr="007D4D1D">
        <w:rPr>
          <w:rFonts w:ascii="Arial" w:hAnsi="Arial" w:cs="Arial"/>
          <w:i/>
          <w:iCs/>
          <w:sz w:val="24"/>
          <w:szCs w:val="24"/>
        </w:rPr>
        <w:lastRenderedPageBreak/>
        <w:t>tua opera di annunciatore del Vangelo, adempi il tuo ministero (2Tm 4,1-5).</w:t>
      </w:r>
    </w:p>
    <w:p w14:paraId="39AE17D1"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w:t>
      </w:r>
    </w:p>
    <w:p w14:paraId="66D48C3C"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w:t>
      </w:r>
    </w:p>
    <w:p w14:paraId="0314B570"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w:t>
      </w:r>
    </w:p>
    <w:p w14:paraId="4C8142C8"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 xml:space="preserve">Se infatti, dopo essere sfuggiti alle corruzioni del mondo per mezzo della conoscenza del nostro Signore e salvatore Gesù Cristo, rimangono di nuovo in esse invischiati e vinti, la loro ultima condizione </w:t>
      </w:r>
      <w:r w:rsidRPr="007D4D1D">
        <w:rPr>
          <w:rFonts w:ascii="Arial" w:hAnsi="Arial" w:cs="Arial"/>
          <w:i/>
          <w:iCs/>
          <w:sz w:val="24"/>
          <w:szCs w:val="24"/>
        </w:rPr>
        <w:lastRenderedPageBreak/>
        <w:t xml:space="preserve">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 </w:t>
      </w:r>
    </w:p>
    <w:p w14:paraId="15EBDC3C"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Giuda, servo di Gesù Cristo e fratello di Giacomo, a coloro che sono prediletti, amati in Dio Padre e custoditi da Gesù Cristo, a voi siano date in abbondanza misericordia, pace e carità.</w:t>
      </w:r>
    </w:p>
    <w:p w14:paraId="146CB1A8"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w:t>
      </w:r>
    </w:p>
    <w:p w14:paraId="28E834ED"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w:t>
      </w:r>
    </w:p>
    <w:p w14:paraId="6F433918"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w:t>
      </w:r>
    </w:p>
    <w:p w14:paraId="00F23520"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w:t>
      </w:r>
    </w:p>
    <w:p w14:paraId="66ECB336"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lastRenderedPageBreak/>
        <w:t>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w:t>
      </w:r>
    </w:p>
    <w:p w14:paraId="21A40D5D"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w:t>
      </w:r>
    </w:p>
    <w:p w14:paraId="2DA1798F"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 xml:space="preserve">A colui che può preservarvi da ogni caduta e farvi comparire davanti alla sua gloria senza difetti e colmi di gioia, all’unico Dio, nostro salvatore, per mezzo di Gesù Cristo nostro Signore, gloria, maestà, forza e potenza prima di ogni tempo, ora e per sempre. Amen (Gd 1-25). </w:t>
      </w:r>
    </w:p>
    <w:p w14:paraId="26C13572"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Qual è la differenza tra quanto questi Appostoli vedono e quanto oggi sta avvenendo nella Chiesa del Dio vivente? La differenza è questa: essi vedono nello Spirito Santo e ammoniscono i fedeli a prestare somma attenzione. Chiedono ai loro successori di vigilare. Oggi sono moltissimi i discepoli di Gesù che annunciano un vangelo fatto di false dottrine e grandi menzogne e lo propongono come purissimo Vangelo di Cristo Gesù. Oggi sono proprio i discepoli di Gesù che impediscono che si annunci il vero Vangelo. Oggi è il peccato di molti figli della Chiesa che sta consegnando a Satana e la Chiesa e il mondo. Urge che quanti ancora credono nel vero Vangelo, inizino a predicare il vero Vangelo, con ogni fortezza di Spirito Santo.</w:t>
      </w:r>
    </w:p>
    <w:p w14:paraId="5D2C2FBA"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 xml:space="preserve">Voglio infatti che sappiate quale dura lotta devo sostenere per voi, per quelli di Laodicèa e per tutti quelli che non mi hanno mai visto di persona, perché i loro cuori vengano consolati. </w:t>
      </w:r>
      <w:bookmarkStart w:id="38" w:name="_Hlk161844444"/>
      <w:r w:rsidRPr="007D4D1D">
        <w:rPr>
          <w:rFonts w:ascii="Arial" w:hAnsi="Arial" w:cs="Arial"/>
          <w:i/>
          <w:iCs/>
          <w:sz w:val="24"/>
          <w:szCs w:val="24"/>
        </w:rPr>
        <w:t xml:space="preserve">E così, intimamente uniti nell’amore, essi siano arricchiti di una piena intelligenza per conoscere il mistero di Dio, che è Cristo: </w:t>
      </w:r>
      <w:bookmarkEnd w:id="38"/>
      <w:r w:rsidRPr="007D4D1D">
        <w:rPr>
          <w:rFonts w:ascii="Arial" w:hAnsi="Arial" w:cs="Arial"/>
          <w:i/>
          <w:iCs/>
          <w:sz w:val="24"/>
          <w:szCs w:val="24"/>
        </w:rPr>
        <w:t>i</w:t>
      </w:r>
      <w:bookmarkStart w:id="39" w:name="_Hlk161844488"/>
      <w:r w:rsidRPr="007D4D1D">
        <w:rPr>
          <w:rFonts w:ascii="Arial" w:hAnsi="Arial" w:cs="Arial"/>
          <w:i/>
          <w:iCs/>
          <w:sz w:val="24"/>
          <w:szCs w:val="24"/>
        </w:rPr>
        <w:t xml:space="preserve">n lui sono nascosti tutti i tesori della sapienza e della conoscenza. </w:t>
      </w:r>
      <w:bookmarkEnd w:id="39"/>
      <w:r w:rsidRPr="007D4D1D">
        <w:rPr>
          <w:rFonts w:ascii="Arial" w:hAnsi="Arial" w:cs="Arial"/>
          <w:i/>
          <w:iCs/>
          <w:sz w:val="24"/>
          <w:szCs w:val="24"/>
        </w:rPr>
        <w:t>Dico questo perché nessuno vi inganni con argomenti seducenti: infatti, anche se sono lontano con il corpo, sono però tra voi con lo spirito e gioisco vedendo la vostra condotta ordinata e la saldezza della vostra fede in Cristo.</w:t>
      </w:r>
    </w:p>
    <w:p w14:paraId="032FE032" w14:textId="77777777" w:rsidR="00774A37" w:rsidRPr="007D4D1D" w:rsidRDefault="00774A37" w:rsidP="00D00764">
      <w:pPr>
        <w:spacing w:after="120"/>
        <w:ind w:left="567" w:right="567"/>
        <w:jc w:val="both"/>
        <w:rPr>
          <w:rFonts w:ascii="Arial" w:hAnsi="Arial" w:cs="Arial"/>
          <w:i/>
          <w:iCs/>
          <w:sz w:val="24"/>
          <w:szCs w:val="24"/>
        </w:rPr>
      </w:pPr>
      <w:bookmarkStart w:id="40" w:name="_Hlk161844548"/>
      <w:r w:rsidRPr="007D4D1D">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bookmarkEnd w:id="40"/>
    <w:p w14:paraId="6839C373" w14:textId="77777777" w:rsidR="00774A37" w:rsidRPr="007D4D1D" w:rsidRDefault="00774A37" w:rsidP="00D00764">
      <w:pPr>
        <w:spacing w:after="120"/>
        <w:jc w:val="both"/>
        <w:rPr>
          <w:rFonts w:ascii="Arial" w:hAnsi="Arial" w:cs="Arial"/>
          <w:b/>
          <w:bCs/>
          <w:sz w:val="24"/>
          <w:szCs w:val="24"/>
        </w:rPr>
      </w:pPr>
      <w:r w:rsidRPr="007D4D1D">
        <w:rPr>
          <w:rFonts w:ascii="Arial" w:hAnsi="Arial" w:cs="Arial"/>
          <w:b/>
          <w:bCs/>
          <w:sz w:val="24"/>
          <w:szCs w:val="24"/>
        </w:rPr>
        <w:t>Principio secondo</w:t>
      </w:r>
    </w:p>
    <w:p w14:paraId="0B0C0E30"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sz w:val="24"/>
          <w:szCs w:val="24"/>
        </w:rPr>
        <w:t>Prima verità</w:t>
      </w:r>
      <w:r w:rsidRPr="007D4D1D">
        <w:rPr>
          <w:rFonts w:ascii="Arial" w:hAnsi="Arial" w:cs="Arial"/>
          <w:sz w:val="24"/>
          <w:szCs w:val="24"/>
        </w:rPr>
        <w:t xml:space="preserve">. </w:t>
      </w:r>
    </w:p>
    <w:p w14:paraId="68890121"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Questa prima verità è la vita stessa di Cristo Signore. Chi è Gesù? È la sola persona nella quale abita corporalmente tutta la pienezza della divinità. Non si </w:t>
      </w:r>
      <w:r w:rsidRPr="007D4D1D">
        <w:rPr>
          <w:rFonts w:ascii="Arial" w:hAnsi="Arial" w:cs="Arial"/>
          <w:sz w:val="24"/>
          <w:szCs w:val="24"/>
        </w:rPr>
        <w:lastRenderedPageBreak/>
        <w:t xml:space="preserve">tratta però di una abitazione spirituale di Dio in Cristo. È una pienezza di natura. Nella sua Persona e Natura divina, Cristo Gesù è Dio, è Dio per generazione eterna dal Padre. È il Verbo che si è fatto carne nel seno della Vergine Maria per opera dello Spirito Santo. Gesù è il Dio incarnato. La sua è pienezza di natura. È anche pienezza spirituale perché Gesù ha dato tutta la sua volontà al Padre e allo Spirito Santo. Il Padre con la sua pienezza eterna e lo Spirito Santo con la sua pienezza eterna, di Cristo Gesù colmano mente, cuore, sentimenti, desideri, volontà, anima, spirito. Gesù è vero uomo e nel vero uomo abitano tutto il Padre e tutto lo Spirito Santo. Questa duplice verità è solo di Cristo Gesù e di nessun altro al mondo. </w:t>
      </w:r>
    </w:p>
    <w:p w14:paraId="6AFD49F1"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Ecco ora cosa rivela ancora l’Apostolo Paolo con vera visione nello Spirito Santo: Quanti sono stati battezzati, quanti sono rinati da acqua e da Spirito Santo, quanti sono divenuti corpo di Cristo, partecipano tutti della pienezza di Cristo. Abitando loro in Cristo Gesù, in loro abita il Padre e lo Spirito Santo con ogni pienezza di grazia, luce, verità, vita eterna. Abitano per trasformare la loro natura in grazia, luce, verità, vita eterna, sapienza, intelligenza, fortezza, scienza. Abitano per operare la loro divinizzazione. Non però per incarnazione, ma per abitazione. Quando il ferro abita nel fuoco, diviene fuoco. Quando Dio abita pienamente nell’uomo, a poco a poco lo divinizza. Da uomo di carne diviene uomo dalla natura divinizzata. Questo è il grande mistero che si compie nei discepoli di Gesù.</w:t>
      </w:r>
    </w:p>
    <w:p w14:paraId="120AA587"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Chi è ancora Cristo Gesù? È il capo di ogni Principato e di ogni Potestà. Gesù non è solo il capo del suo corpo. È anche il capo di tutta la Creazione. È il capo degli Angeli del cielo. Tutto ciò che esiste per creazione, ha come capo Cristo Signore. Tutto esiste per Lui. Tutto esiste in vista di Lui. È Lui la vita della creazione. Chi si separa da Lui è nella morte. </w:t>
      </w:r>
    </w:p>
    <w:p w14:paraId="3D7CF300"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Ecco chi è Cristo Gesù per i battezzati: ogni discepolo di Gesù in Cristo è stato circonciso con una spirituale circoncisione. Il cristiano è stato circonciso con la circoncisione di Cristo. Cosa significa questo? Significa che per opera dello Spirito Santo, Cristo Gesù ci ha liberati dalla carne di peccato e ci ha rivestiti con la sua carne di grazia, verità, luce, vita eterna. Lui ci ha fatto vita della sua vita santissima. Tutto ciò che apparteneva alla carne di peccato è stato reciso. Nel cristiano non vive più la carne di Adamo, vive la carne di Cristo Gesù. Nella carne di Cristo vive il Padre, vive lo Spirito Santo, vive tutto Cristo Gesù con il suo mistero di morte e di risurrezione. L’Apostolo Paolo racchiude, in poche parole, ciò che è umanamente inimmaginabile e impensabile:</w:t>
      </w:r>
    </w:p>
    <w:p w14:paraId="7D83215C"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w:t>
      </w:r>
    </w:p>
    <w:p w14:paraId="2AA3C8E0" w14:textId="0AD1E5F5"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Ecco allora qual è oggi il nostro orrendo e mostruoso peccato: la volontà satanica di privare l’uomo, ogni uomo, sia lo stesso discepolo di Gesù e sia chi ancora non è discepolo di Gesù, di questa pienezza e di questa circoncisione di Cristo Gesù. Si compie per noi il </w:t>
      </w:r>
      <w:r w:rsidR="00DF4EAC">
        <w:rPr>
          <w:rFonts w:ascii="Arial" w:hAnsi="Arial" w:cs="Arial"/>
          <w:sz w:val="24"/>
          <w:szCs w:val="24"/>
        </w:rPr>
        <w:t>“</w:t>
      </w:r>
      <w:r w:rsidRPr="007D4D1D">
        <w:rPr>
          <w:rFonts w:ascii="Arial" w:hAnsi="Arial" w:cs="Arial"/>
          <w:sz w:val="24"/>
          <w:szCs w:val="24"/>
        </w:rPr>
        <w:t>guai</w:t>
      </w:r>
      <w:r w:rsidR="00DF4EAC">
        <w:rPr>
          <w:rFonts w:ascii="Arial" w:hAnsi="Arial" w:cs="Arial"/>
          <w:sz w:val="24"/>
          <w:szCs w:val="24"/>
        </w:rPr>
        <w:t>”</w:t>
      </w:r>
      <w:r w:rsidRPr="007D4D1D">
        <w:rPr>
          <w:rFonts w:ascii="Arial" w:hAnsi="Arial" w:cs="Arial"/>
          <w:sz w:val="24"/>
          <w:szCs w:val="24"/>
        </w:rPr>
        <w:t xml:space="preserve"> che Gesù pronuncia su scribi e farisei:</w:t>
      </w:r>
    </w:p>
    <w:p w14:paraId="685DF5FD"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lastRenderedPageBreak/>
        <w:t xml:space="preserve">Guai a voi, scribi e farisei ipocriti, che chiudete il regno dei cieli davanti alla gente; di fatto non entrate voi, e non lasciate entrare nemmeno quelli che vogliono entrare (Mt 23,13). </w:t>
      </w:r>
    </w:p>
    <w:p w14:paraId="77B2E916"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Il nostro peccato è ancora più orrendo e più mostruoso perché attesta e rivela il nostro tradimento e rinnegamento dello Spirito Santo. Abbiamo rinnegato e tradito lo Spirito del Signore nel quale siamo stati consacrati e abbiamo assunto il diavolo come nostra guida e nostro maestro. </w:t>
      </w:r>
    </w:p>
    <w:p w14:paraId="25A4ECB3" w14:textId="0B12322C"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Sulla pienezza di Cristo e della Chiesa ecco </w:t>
      </w:r>
      <w:r w:rsidR="00DF4EAC" w:rsidRPr="007D4D1D">
        <w:rPr>
          <w:rFonts w:ascii="Arial" w:hAnsi="Arial" w:cs="Arial"/>
          <w:sz w:val="24"/>
          <w:szCs w:val="24"/>
        </w:rPr>
        <w:t>delle riflessioni</w:t>
      </w:r>
      <w:r w:rsidRPr="007D4D1D">
        <w:rPr>
          <w:rFonts w:ascii="Arial" w:hAnsi="Arial" w:cs="Arial"/>
          <w:sz w:val="24"/>
          <w:szCs w:val="24"/>
        </w:rPr>
        <w:t>.</w:t>
      </w:r>
    </w:p>
    <w:p w14:paraId="431964AC" w14:textId="3F3876FA" w:rsidR="00774A37" w:rsidRPr="001A1A3C" w:rsidRDefault="00774A37" w:rsidP="00D00764">
      <w:pPr>
        <w:spacing w:after="120"/>
        <w:jc w:val="both"/>
        <w:rPr>
          <w:rFonts w:ascii="Arial" w:hAnsi="Arial"/>
          <w:sz w:val="24"/>
          <w:szCs w:val="24"/>
        </w:rPr>
      </w:pPr>
      <w:r w:rsidRPr="001A1A3C">
        <w:rPr>
          <w:rFonts w:ascii="Arial" w:hAnsi="Arial" w:cs="Arial"/>
          <w:i/>
          <w:iCs/>
          <w:sz w:val="24"/>
          <w:szCs w:val="24"/>
        </w:rPr>
        <w:t>Prima riflessione: Per essere pienezza di tutte le cose.</w:t>
      </w:r>
      <w:r w:rsidR="007D4D1D" w:rsidRPr="001A1A3C">
        <w:rPr>
          <w:rFonts w:ascii="Arial" w:hAnsi="Arial" w:cs="Arial"/>
          <w:i/>
          <w:iCs/>
          <w:sz w:val="24"/>
          <w:szCs w:val="24"/>
        </w:rPr>
        <w:t xml:space="preserve"> </w:t>
      </w:r>
      <w:r w:rsidRPr="001A1A3C">
        <w:rPr>
          <w:rFonts w:ascii="Arial" w:hAnsi="Arial"/>
          <w:sz w:val="24"/>
          <w:szCs w:val="24"/>
        </w:rPr>
        <w:t>Leggiamo con attenzione quanto lo Spirito Santo dice di Cristo Gesù per bocca dell’Apostolo Paolo:</w:t>
      </w:r>
    </w:p>
    <w:p w14:paraId="4037E590" w14:textId="4E2D98AE" w:rsidR="00774A37" w:rsidRPr="001A1A3C" w:rsidRDefault="00774A37" w:rsidP="00D00764">
      <w:pPr>
        <w:spacing w:after="120"/>
        <w:ind w:left="567" w:right="567"/>
        <w:jc w:val="both"/>
        <w:rPr>
          <w:rFonts w:ascii="Arial" w:hAnsi="Arial" w:cs="Arial"/>
          <w:i/>
          <w:iCs/>
          <w:sz w:val="24"/>
          <w:szCs w:val="24"/>
        </w:rPr>
      </w:pPr>
      <w:r w:rsidRPr="001A1A3C">
        <w:rPr>
          <w:rFonts w:ascii="Arial" w:hAnsi="Arial" w:cs="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1,20-23). Che il Cristo abiti per mezzo della fede nei vostri cuori, e così, radicati e fondati nella carità,</w:t>
      </w:r>
      <w:r w:rsidR="007D4D1D" w:rsidRPr="001A1A3C">
        <w:rPr>
          <w:rFonts w:ascii="Arial" w:hAnsi="Arial" w:cs="Arial"/>
          <w:i/>
          <w:iCs/>
          <w:sz w:val="24"/>
          <w:szCs w:val="24"/>
        </w:rPr>
        <w:t xml:space="preserve"> </w:t>
      </w:r>
      <w:r w:rsidRPr="001A1A3C">
        <w:rPr>
          <w:rFonts w:ascii="Arial" w:hAnsi="Arial" w:cs="Arial"/>
          <w:i/>
          <w:iCs/>
          <w:sz w:val="24"/>
          <w:szCs w:val="24"/>
        </w:rPr>
        <w:t xml:space="preserve">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3,17-21).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(Ef 4,9-13).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1.18-20). È in lui che abita corporalmente tutta la pienezza della divinità, e voi partecipate della pienezza di lui, che è il capo di ogni Principato e di ogni Potenza (Col 2,9-10). </w:t>
      </w:r>
    </w:p>
    <w:p w14:paraId="3B6E9F4D" w14:textId="77777777" w:rsidR="00774A37" w:rsidRPr="007D4D1D" w:rsidRDefault="00774A37" w:rsidP="00D00764">
      <w:pPr>
        <w:spacing w:after="120"/>
        <w:jc w:val="both"/>
        <w:rPr>
          <w:rFonts w:ascii="Arial" w:hAnsi="Arial" w:cs="Arial"/>
          <w:iCs/>
          <w:sz w:val="24"/>
          <w:szCs w:val="24"/>
        </w:rPr>
      </w:pPr>
      <w:r w:rsidRPr="007D4D1D">
        <w:rPr>
          <w:rFonts w:ascii="Arial" w:hAnsi="Arial" w:cs="Arial"/>
          <w:iCs/>
          <w:sz w:val="24"/>
          <w:szCs w:val="24"/>
        </w:rPr>
        <w:t xml:space="preserve">Cristo Gesù è la pienezza costituita da Dio perché doni pienezza ad ogni cosa: pienezza alla creazione invisibile e pienezza alla creazione visibile. Pienezza alla Chiesa e pienezza ad ogni uomo. Se noi priviamo Cristo di questa sua verità e come se noi svuotassimo gli oceani della loro acqua e togliessimo l’aria alla terra. </w:t>
      </w:r>
      <w:r w:rsidRPr="007D4D1D">
        <w:rPr>
          <w:rFonts w:ascii="Arial" w:hAnsi="Arial" w:cs="Arial"/>
          <w:iCs/>
          <w:sz w:val="24"/>
          <w:szCs w:val="24"/>
        </w:rPr>
        <w:lastRenderedPageBreak/>
        <w:t>Tutto muore. Tutto diviene massa informe, vuota, avvolta dalla morte, anzi avvolta dal non essere. Infatti senza Cristo non si è dalla volontà di Dio. Si è dalla volontà dell’uomo e di conseguenza si è nella morte. Se Cristo è la pienezza della Chiesa e la Chiesa è la pienezza di Cristo, possiamo noi privare Cristo della Chiesa e la Chiesa di Cristo Gesù? Se facessimo questo, priveremmo Cristo della sua vita e anche la Chiesa della sua vita. Se Cristo è la pienezza di ogni uomo e nell’uomo Cristo riceve la sua pienezza, possiamo noi dichiarare Cristo non necessario all’uomo e l’uomo non necessario a Cristo? Se lo facciamo condanniamo Cristo al non essere e anche l’uomo priviamo della verità del suo essere. La verità dell’uomo è Cristo Signore.</w:t>
      </w:r>
    </w:p>
    <w:p w14:paraId="1DE22C95" w14:textId="77777777" w:rsidR="00774A37" w:rsidRPr="007D4D1D" w:rsidRDefault="00774A37" w:rsidP="00D00764">
      <w:pPr>
        <w:spacing w:after="120"/>
        <w:ind w:left="567" w:right="567"/>
        <w:jc w:val="both"/>
        <w:rPr>
          <w:rFonts w:ascii="Arial" w:hAnsi="Arial"/>
          <w:i/>
          <w:iCs/>
          <w:sz w:val="24"/>
          <w:szCs w:val="24"/>
        </w:rPr>
      </w:pPr>
      <w:r w:rsidRPr="007D4D1D">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08D52148"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Essendo Cristo Gesù la pienezza della Chiesa e dell’uomo, l’uomo si riveste della pienezza di Cristo solo quando diviene corpo di Cristo e come corpo d Cristo vive. Si diviene corpo invisibile di Cristo divenendo suo corpo visibile, divenendo Chiesa del Dio vivente. Se non diveniamo Chiesa, non siamo corpo di Cristo e rimaniamo oceano senz’acqua e terra senz’aria. Non siamo strumenti di vita, ma di morte. Siamo come corpi svuotati della loro anima e del loro spirito. È Cristo Gesù la sola ed unica pienezza dell’uomo. Pienezza nel tempo e pienezza nell’eternità. Se però Cristo Gesù non è pienezza nel tempo, neanche è pienezza nell’eternità. Ci aiuti la Madre di Dio. Vogliamo divenire vera pienezza di Cristo e </w:t>
      </w:r>
      <w:r w:rsidRPr="007D4D1D">
        <w:rPr>
          <w:rFonts w:ascii="Arial" w:hAnsi="Arial"/>
          <w:sz w:val="24"/>
          <w:szCs w:val="24"/>
        </w:rPr>
        <w:lastRenderedPageBreak/>
        <w:t xml:space="preserve">lavorare perché ogni altro uomo lo divenga. Non potrà lavorare per gli altri chi non diviene pienezza di Cristo. </w:t>
      </w:r>
    </w:p>
    <w:p w14:paraId="736A6FC4" w14:textId="35C94E57" w:rsidR="00774A37" w:rsidRPr="001A1A3C" w:rsidRDefault="00774A37" w:rsidP="00D00764">
      <w:pPr>
        <w:spacing w:after="120"/>
        <w:jc w:val="both"/>
        <w:rPr>
          <w:rFonts w:ascii="Arial" w:hAnsi="Arial" w:cs="Arial"/>
          <w:sz w:val="24"/>
          <w:szCs w:val="24"/>
        </w:rPr>
      </w:pPr>
      <w:r w:rsidRPr="007D4D1D">
        <w:rPr>
          <w:rFonts w:ascii="Arial" w:hAnsi="Arial" w:cs="Arial"/>
          <w:b/>
          <w:bCs/>
          <w:i/>
          <w:iCs/>
          <w:sz w:val="24"/>
          <w:szCs w:val="24"/>
        </w:rPr>
        <w:t>Seconda riflessione:</w:t>
      </w:r>
      <w:r w:rsidRPr="001A1A3C">
        <w:rPr>
          <w:rFonts w:ascii="Arial" w:hAnsi="Arial" w:cs="Arial"/>
          <w:i/>
          <w:iCs/>
          <w:sz w:val="24"/>
          <w:szCs w:val="24"/>
        </w:rPr>
        <w:t xml:space="preserve"> distruggete questo tempio e in tre giorni lo farò risorgere.</w:t>
      </w:r>
      <w:r w:rsidR="007D4D1D" w:rsidRPr="001A1A3C">
        <w:rPr>
          <w:rFonts w:ascii="Arial" w:hAnsi="Arial" w:cs="Arial"/>
          <w:i/>
          <w:iCs/>
          <w:sz w:val="24"/>
          <w:szCs w:val="24"/>
        </w:rPr>
        <w:t xml:space="preserve"> </w:t>
      </w:r>
      <w:r w:rsidRPr="001A1A3C">
        <w:rPr>
          <w:rFonts w:ascii="Arial" w:hAnsi="Arial" w:cs="Arial"/>
          <w:sz w:val="24"/>
          <w:szCs w:val="24"/>
        </w:rPr>
        <w:t xml:space="preserve">Gesù è il nuovo Tempio di Dio, dal cui lato destro sgorga la grazia e lo Spirito Santo che dovranno colmare di vita tutta la terra. In Lui si compie la profezia di Ezechiele: </w:t>
      </w:r>
    </w:p>
    <w:p w14:paraId="554E9D46"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w:t>
      </w:r>
    </w:p>
    <w:p w14:paraId="43F475FF" w14:textId="77777777" w:rsidR="00774A37" w:rsidRPr="007D4D1D" w:rsidRDefault="00774A37" w:rsidP="00D00764">
      <w:pPr>
        <w:spacing w:after="120"/>
        <w:jc w:val="both"/>
        <w:rPr>
          <w:rFonts w:ascii="Arial" w:hAnsi="Arial" w:cs="Arial"/>
          <w:sz w:val="24"/>
          <w:szCs w:val="24"/>
        </w:rPr>
      </w:pPr>
      <w:r w:rsidRPr="007D4D1D">
        <w:rPr>
          <w:rFonts w:ascii="Arial" w:hAnsi="Arial" w:cs="Arial"/>
          <w:i/>
          <w:sz w:val="24"/>
          <w:szCs w:val="24"/>
        </w:rPr>
        <w:t xml:space="preserve"> </w:t>
      </w:r>
      <w:r w:rsidRPr="007D4D1D">
        <w:rPr>
          <w:rFonts w:ascii="Arial" w:hAnsi="Arial" w:cs="Arial"/>
          <w:sz w:val="24"/>
          <w:szCs w:val="24"/>
        </w:rPr>
        <w:t>Questa profezia si compie in Cristo Gesù il giorno della sua morte:</w:t>
      </w:r>
    </w:p>
    <w:p w14:paraId="145FA33D"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 “Era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w:t>
      </w:r>
      <w:r w:rsidRPr="007D4D1D">
        <w:rPr>
          <w:rFonts w:ascii="Arial" w:hAnsi="Arial" w:cs="Arial"/>
          <w:i/>
          <w:iCs/>
          <w:spacing w:val="-2"/>
          <w:sz w:val="24"/>
          <w:szCs w:val="24"/>
        </w:rPr>
        <w:lastRenderedPageBreak/>
        <w:t xml:space="preserve">passo della Scrittura dice ancora: Volgeranno lo sguardo a colui che hanno trafitto” (Gv 19,32-37). </w:t>
      </w:r>
    </w:p>
    <w:p w14:paraId="34060858"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Gesù è il vero tempio del Padre. I Giudei lo distruggeranno appendendo alla croce. Lui lo farà risorgere il terzo giorno con la sua gloriosa risurrezione. È da questo tempio di Dio che sgorga la vita per l’intera umanità. </w:t>
      </w:r>
    </w:p>
    <w:p w14:paraId="667ADFBF"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w:t>
      </w:r>
    </w:p>
    <w:p w14:paraId="12E6A30B"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Ecco come l’Apostolo Paolo parla di Gesù tempio vivo ed eterno del Padre: </w:t>
      </w:r>
    </w:p>
    <w:p w14:paraId="35098BC1"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4A432BC7"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Ora spetta ad ogni cristiano annunciare e testimoniare questa verità di Cristo Gesù. Solo Lui è la sorgente eterna di ogni vita per ogni uomo. Chi vuole la vita deve attingerla in Lui.</w:t>
      </w:r>
    </w:p>
    <w:p w14:paraId="0DF341C5"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Terza riflessione: salire e scendere sopra il Figlio dell’uomo. Gesù è la vera casa di Dio. Leggiamo quanto riferisce la Genesi:</w:t>
      </w:r>
    </w:p>
    <w:p w14:paraId="482ED930"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“Giacobbe partì da Bersabea e si diresse verso Carran. Capitò così in un luogo, dove passò la notte, perché il sole era tramontato; prese là </w:t>
      </w:r>
      <w:r w:rsidRPr="007D4D1D">
        <w:rPr>
          <w:rFonts w:ascii="Arial" w:hAnsi="Arial" w:cs="Arial"/>
          <w:i/>
          <w:iCs/>
          <w:spacing w:val="-2"/>
          <w:sz w:val="24"/>
          <w:szCs w:val="24"/>
        </w:rPr>
        <w:lastRenderedPageBreak/>
        <w:t>una pietra, se la pose come guanciale e si coricò in quel luogo. Fece un sogno: una scala poggiava sulla terra, mentre la sua cima raggiungeva il cielo; ed ecco, gli angeli di Dio salivano e scendevano su di essa. Ecco, il Signore gli stava davanti e disse: «Io sono il Signore, il Dio di Abramo, tuo padre, e il Dio di Isacco. A te e alla tua discendenza darò la terra sulla quale sei coricato. La tua discendenza sarà innumerevole come la polvere della terra; perciò ti espanderai a occidente e a oriente, a settentrione e a mezzogiorno. E si diranno benedette, in te e nella tua discendenza, tutte le famiglie della terra. Ecco, io sono con te e ti proteggerò dovunque tu andrai; poi ti farò ritornare in questa terra, perché non ti abbandonerò senza aver fatto tutto quello che ti ho detto». Giacobbe si svegliò dal sonno e disse: «Certo, il Signore è in questo luogo e io non lo sapevo». Ebbe timore e disse: «Quanto è terribile questo luogo! Questa è proprio la casa di Dio, questa è la porta del cielo». La mattina Giacobbe si alzò, prese la pietra che si era posta come guanciale, la eresse come una stele e versò olio sulla sua sommità. E chiamò quel luogo Betel, mentre prima di allora la città si chiamava Luz. Giacobbe fece questo voto: «Se Dio sarà con me e mi proteggerà in questo viaggio che sto facendo e mi darà pane da mangiare e vesti per coprirmi, se ritornerò sano e salvo alla casa di mio padre, il Signore sarà il mio Dio. Questa pietra, che io ho eretto come stele, sarà una casa di Dio; di quanto mi darai, io ti offrirò la decima» (Gen 28,1-22). Gesù è vera casa di Dio, perché in Lui abita corporalmente la pienezza della divinità: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p>
    <w:p w14:paraId="484EF03C" w14:textId="3F8F5DD8"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Oggi è proprio questo mistero che è viene quotidianamente rapinato a Cristo. Ma se rapiniamo Cristo di questo mistero, tutto il mistero di Cristo viene cancellato. Senza </w:t>
      </w:r>
      <w:r w:rsidR="00DF4EAC" w:rsidRPr="007D4D1D">
        <w:rPr>
          <w:rFonts w:ascii="Arial" w:hAnsi="Arial" w:cs="Arial"/>
          <w:sz w:val="24"/>
          <w:szCs w:val="24"/>
        </w:rPr>
        <w:t>questo mistero</w:t>
      </w:r>
      <w:r w:rsidRPr="007D4D1D">
        <w:rPr>
          <w:rFonts w:ascii="Arial" w:hAnsi="Arial" w:cs="Arial"/>
          <w:sz w:val="24"/>
          <w:szCs w:val="24"/>
        </w:rPr>
        <w:t xml:space="preserve"> non solo facciamo di Cristo Gesù un idolo, anche della Chiesa ne facciamo una spelonca di ladri, cioè di rapinatori che privano Gesù della sua gloria. Ma se rapiniamo Cristo del suo mistero, rapiniamo noi stessi del nostro mistero. Ecco la stoltezza infinita nella quale oggi il cristiano è precipitato. Si sta distruggendo nel suo mistero. </w:t>
      </w:r>
    </w:p>
    <w:p w14:paraId="176319EC"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lastRenderedPageBreak/>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w:t>
      </w:r>
    </w:p>
    <w:p w14:paraId="4FE62A55"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Cristo Gesù è la vera casa di Dio. Chi entra in Lui viene rivestito della sua vita eterna, colmato della sua grazia e trasformato nel suo stesso mistero. Poiché solo su Cristo gli Angeli scendono dal cielo e al cielo ritornano, solo attraverso Cristo Dio scende in noi e noi saliamo fino a Lui. Ci separiamo da Cristo, non entriamo nella sua casa, che è il suo corpo, il cielo rimane nel cielo e la terra sulla terra. È in Cristo che avviene il vero congiungimento tra Dio e ogni uomo. Questa verità oggi la Chiesa deve gridare al mondo intero. Questa obbedienza ad essa è stata chiesta. Questa obbedienza deve donare al suo Signore, al suo Cristo. Solo Lui è il Mediatore universale in tutte le cose che riguardano Dio. La Chiesa è obbligata ad essere strumento di Cristo in tutte le cose che riguardano Dio, il Padre nostro celeste. Le cose che riguardano gli uomini sono nelle mani del Padre ed è Lui a preoccuparsene per tutti coloro che si preoccupano delle sue cose divine, eterne e che riguardando la sua gloria. Una Chiesa che non si preoccupa più delle cose che riguardano Dio ha tradito se stessa, si è rinnegata nel suo mistero.</w:t>
      </w:r>
    </w:p>
    <w:p w14:paraId="4BF2D02D" w14:textId="5440BA17" w:rsidR="00774A37" w:rsidRPr="001A1A3C" w:rsidRDefault="00774A37" w:rsidP="00D00764">
      <w:pPr>
        <w:spacing w:after="120"/>
        <w:jc w:val="both"/>
        <w:rPr>
          <w:rFonts w:ascii="Arial" w:hAnsi="Arial"/>
          <w:sz w:val="24"/>
          <w:szCs w:val="24"/>
        </w:rPr>
      </w:pPr>
      <w:r w:rsidRPr="007D4D1D">
        <w:rPr>
          <w:rFonts w:ascii="Arial" w:hAnsi="Arial" w:cs="Arial"/>
          <w:b/>
          <w:bCs/>
          <w:i/>
          <w:iCs/>
          <w:sz w:val="24"/>
          <w:szCs w:val="24"/>
        </w:rPr>
        <w:t xml:space="preserve">Terza riflessione: </w:t>
      </w:r>
      <w:r w:rsidRPr="001A1A3C">
        <w:rPr>
          <w:rFonts w:ascii="Arial" w:hAnsi="Arial" w:cs="Arial"/>
          <w:i/>
          <w:iCs/>
          <w:sz w:val="24"/>
          <w:szCs w:val="24"/>
        </w:rPr>
        <w:t>Noi invece annunciamo Cristo Crocifisso.</w:t>
      </w:r>
      <w:r w:rsidR="007D4D1D" w:rsidRPr="001A1A3C">
        <w:rPr>
          <w:rFonts w:ascii="Arial" w:hAnsi="Arial" w:cs="Arial"/>
          <w:i/>
          <w:iCs/>
          <w:sz w:val="24"/>
          <w:szCs w:val="24"/>
        </w:rPr>
        <w:t xml:space="preserve"> </w:t>
      </w:r>
      <w:r w:rsidRPr="001A1A3C">
        <w:rPr>
          <w:rFonts w:ascii="Arial" w:hAnsi="Arial"/>
          <w:sz w:val="24"/>
          <w:szCs w:val="24"/>
        </w:rPr>
        <w:t xml:space="preserve">L’Apostolo Paolo non solo predica Cristo Gesù, lo predica anche mostrandolo al vivo. Lo predica rivelando i frutti prodotti dalla croce di Cristo Gesù. Lo predica invitando tutti a imitarlo. Ecco alcune verità su Cristo Crocifisso tratte dalle sue lettere: </w:t>
      </w:r>
    </w:p>
    <w:p w14:paraId="3D292B42" w14:textId="10E7BBCA" w:rsidR="00774A37" w:rsidRPr="007D4D1D" w:rsidRDefault="00774A37" w:rsidP="00D0076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w:t>
      </w:r>
      <w:r w:rsidRPr="007D4D1D">
        <w:rPr>
          <w:rFonts w:ascii="Arial" w:hAnsi="Arial"/>
          <w:i/>
          <w:iCs/>
          <w:spacing w:val="-2"/>
          <w:sz w:val="24"/>
          <w:szCs w:val="24"/>
        </w:rPr>
        <w:lastRenderedPageBreak/>
        <w:t>che tutto opera secondo la sua volontà – a essere lode della sua gloria, noi, che già prima abbiamo sperato nel Cristo. In lui anche voi, dopo avere ascoltato la parola della verità, il Vangelo della vostra salvezza, e avere in esso creduto,</w:t>
      </w:r>
      <w:r w:rsidR="007D4D1D">
        <w:rPr>
          <w:rFonts w:ascii="Arial" w:hAnsi="Arial"/>
          <w:i/>
          <w:iCs/>
          <w:spacing w:val="-2"/>
          <w:sz w:val="24"/>
          <w:szCs w:val="24"/>
        </w:rPr>
        <w:t xml:space="preserve"> </w:t>
      </w:r>
      <w:r w:rsidRPr="007D4D1D">
        <w:rPr>
          <w:rFonts w:ascii="Arial" w:hAnsi="Arial"/>
          <w:i/>
          <w:iCs/>
          <w:spacing w:val="-2"/>
          <w:sz w:val="24"/>
          <w:szCs w:val="24"/>
        </w:rPr>
        <w:t>avete ricevuto il sigillo dello Spirito Santo che era stato promesso, il quale è caparra della nostra eredità, in attesa della completa redenzione di coloro che Dio si è acquistato a lode della sua gloria (Ef 1.3-14).</w:t>
      </w:r>
    </w:p>
    <w:p w14:paraId="6F6D65CE" w14:textId="77777777" w:rsidR="00774A37" w:rsidRPr="007D4D1D" w:rsidRDefault="00774A37" w:rsidP="00D00764">
      <w:pPr>
        <w:spacing w:after="120"/>
        <w:jc w:val="both"/>
        <w:rPr>
          <w:rFonts w:ascii="Arial" w:hAnsi="Arial"/>
          <w:sz w:val="24"/>
          <w:szCs w:val="24"/>
        </w:rPr>
      </w:pPr>
      <w:r w:rsidRPr="007D4D1D">
        <w:rPr>
          <w:rFonts w:ascii="Arial" w:hAnsi="Arial"/>
          <w:i/>
          <w:sz w:val="24"/>
          <w:szCs w:val="24"/>
        </w:rPr>
        <w:t xml:space="preserve"> </w:t>
      </w:r>
      <w:r w:rsidRPr="007D4D1D">
        <w:rPr>
          <w:rFonts w:ascii="Arial" w:hAnsi="Arial"/>
          <w:sz w:val="24"/>
          <w:szCs w:val="24"/>
        </w:rPr>
        <w:t xml:space="preserve">La vera salvezza di ogni uomo si compie in Cristo, per Cristo, con Cristo. Ma quando si compie in Lui, con Lui, per Lui. Quando si compie nel suo corpo, per il suo corpo, con il suo corpo che è la Chiesa. Cristo Gesù e la Chiesa sono una cosa sola in eterno. Mai se ne dovranno fare due cose separate e distinte. Cristo Gesù e il Padre nello Spirito Santo sono una cosa. Cristo Gesù e la Chiesa nello Spirito Santo sono una sola Chiesa. Solo se la Chiesa è una cosa sola con Cristo nello Spirito Santo, sarà una cosa sola con il Padre. Se non diviene una cosa sola con il Padre, la Chiesa non potrà essere sacramento di vera salvezza. Ma se la Chiesa non è vero strumento di salvezza, il Padre non potrà più operare la sua salvezza. Gli manca il corpo di Cristo nel quale, per il quale, con il quale la salvezza deve avvenire. Oggi i figli della Chiesa preferiscono predicare un Dio senza Cristo e senza la Chiesa. Facendo questo altro non predicano se non un Dio senza vera salvezza. Il Padre, Cristo Gesù, la Chiesa, nello Spirito Santo, sono una cosa sola e una cosa sola devono rimanere in eterno. </w:t>
      </w:r>
    </w:p>
    <w:p w14:paraId="52E78014" w14:textId="77777777" w:rsidR="00774A37" w:rsidRPr="007D4D1D" w:rsidRDefault="00774A37" w:rsidP="00D00764">
      <w:pPr>
        <w:spacing w:after="120"/>
        <w:ind w:left="567" w:right="567"/>
        <w:jc w:val="both"/>
        <w:rPr>
          <w:rFonts w:ascii="Arial" w:hAnsi="Arial"/>
          <w:i/>
          <w:iCs/>
          <w:spacing w:val="-2"/>
          <w:sz w:val="24"/>
          <w:szCs w:val="24"/>
        </w:rPr>
      </w:pPr>
      <w:r w:rsidRPr="007D4D1D">
        <w:rPr>
          <w:rFonts w:ascii="Arial" w:hAnsi="Arial"/>
          <w:i/>
          <w:iCs/>
          <w:spacing w:val="-2"/>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w:t>
      </w:r>
    </w:p>
    <w:p w14:paraId="16295D01" w14:textId="0DFA9B1C" w:rsidR="00774A37" w:rsidRPr="007D4D1D" w:rsidRDefault="00774A37" w:rsidP="00D00764">
      <w:pPr>
        <w:spacing w:after="120"/>
        <w:jc w:val="both"/>
        <w:rPr>
          <w:rFonts w:ascii="Arial" w:hAnsi="Arial"/>
          <w:sz w:val="24"/>
          <w:szCs w:val="24"/>
        </w:rPr>
      </w:pPr>
      <w:r w:rsidRPr="007D4D1D">
        <w:rPr>
          <w:rFonts w:ascii="Arial" w:hAnsi="Arial"/>
          <w:i/>
          <w:sz w:val="24"/>
          <w:szCs w:val="24"/>
        </w:rPr>
        <w:t xml:space="preserve"> </w:t>
      </w:r>
      <w:r w:rsidRPr="007D4D1D">
        <w:rPr>
          <w:rFonts w:ascii="Arial" w:hAnsi="Arial"/>
          <w:sz w:val="24"/>
          <w:szCs w:val="24"/>
        </w:rPr>
        <w:t xml:space="preserve">Cristo Gesù e ogni suo discepolo anche loro sono una cosa sola. Qual è la vocazione del discepolo di Gesù? Abitare nel corpo di Cristo e divenire strumento di riconciliazione in Cristo, con Cristo, per Cristo. Ieri sul Golgota stava Cristo Gesù e nel mistero stava tutto il suo corpo che è la Chiesa. Oggi e fino al giorno della Parusia sul Golgota deve stare ogni cristiano. Il mistero che per lui si è compiuto già sulla croce, perché il cristiano in Cristo è stato crocifisso, ora si deve compiere realmente, spiritualmente e fisicamente, </w:t>
      </w:r>
      <w:r w:rsidR="00DF4EAC" w:rsidRPr="007D4D1D">
        <w:rPr>
          <w:rFonts w:ascii="Arial" w:hAnsi="Arial"/>
          <w:sz w:val="24"/>
          <w:szCs w:val="24"/>
        </w:rPr>
        <w:t>nel suo</w:t>
      </w:r>
      <w:r w:rsidRPr="007D4D1D">
        <w:rPr>
          <w:rFonts w:ascii="Arial" w:hAnsi="Arial"/>
          <w:sz w:val="24"/>
          <w:szCs w:val="24"/>
        </w:rPr>
        <w:t xml:space="preserve"> corpo, nella sua anima, nel suo spirito. Il cristiano possiede una vocazione altissima: essere </w:t>
      </w:r>
      <w:r w:rsidRPr="007D4D1D">
        <w:rPr>
          <w:rFonts w:ascii="Arial" w:hAnsi="Arial"/>
          <w:sz w:val="24"/>
          <w:szCs w:val="24"/>
        </w:rPr>
        <w:lastRenderedPageBreak/>
        <w:t xml:space="preserve">presenza viva nella storia di Cristo Gesù crocifisso. Dobbiamo sempre ricordarci che il Vangelo della gioia è il frutto del Vangelo della croce. La croce è il frutto del purissimo amore di Cristo Gesù per il Padre suo. Dal purissimo amore crocifisso di Cristo e di ogni suo discepolo nasce la gioia della salvezza, della redenzione, della giustificazione, dell’unità, della comunione, della pace, del vero amore. </w:t>
      </w:r>
    </w:p>
    <w:p w14:paraId="4BE1ABC1" w14:textId="77777777" w:rsidR="00774A37" w:rsidRPr="007D4D1D" w:rsidRDefault="00774A37" w:rsidP="00D00764">
      <w:pPr>
        <w:spacing w:after="120"/>
        <w:ind w:left="567" w:right="567"/>
        <w:jc w:val="both"/>
        <w:rPr>
          <w:rFonts w:ascii="Arial" w:hAnsi="Arial"/>
          <w:i/>
          <w:iCs/>
          <w:spacing w:val="-2"/>
          <w:sz w:val="24"/>
          <w:szCs w:val="24"/>
        </w:rPr>
      </w:pPr>
      <w:r w:rsidRPr="007D4D1D">
        <w:rPr>
          <w:rFonts w:ascii="Arial" w:hAnsi="Arial"/>
          <w:i/>
          <w:iCs/>
          <w:spacing w:val="-2"/>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2B86F464" w14:textId="33308800" w:rsidR="00774A37" w:rsidRPr="007D4D1D" w:rsidRDefault="00774A37" w:rsidP="00D0076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w:t>
      </w:r>
      <w:r w:rsidR="007D4D1D">
        <w:rPr>
          <w:rFonts w:ascii="Arial" w:hAnsi="Arial"/>
          <w:i/>
          <w:iCs/>
          <w:spacing w:val="-2"/>
          <w:sz w:val="24"/>
          <w:szCs w:val="24"/>
        </w:rPr>
        <w:t xml:space="preserve"> </w:t>
      </w:r>
      <w:r w:rsidRPr="007D4D1D">
        <w:rPr>
          <w:rFonts w:ascii="Arial" w:hAnsi="Arial"/>
          <w:i/>
          <w:iCs/>
          <w:spacing w:val="-2"/>
          <w:sz w:val="24"/>
          <w:szCs w:val="24"/>
        </w:rPr>
        <w:t>Dio, non ritenne un privilegio</w:t>
      </w:r>
      <w:r w:rsidR="007D4D1D">
        <w:rPr>
          <w:rFonts w:ascii="Arial" w:hAnsi="Arial"/>
          <w:i/>
          <w:iCs/>
          <w:spacing w:val="-2"/>
          <w:sz w:val="24"/>
          <w:szCs w:val="24"/>
        </w:rPr>
        <w:t xml:space="preserve"> </w:t>
      </w:r>
      <w:r w:rsidRPr="007D4D1D">
        <w:rPr>
          <w:rFonts w:ascii="Arial" w:hAnsi="Arial"/>
          <w:i/>
          <w:iCs/>
          <w:spacing w:val="-2"/>
          <w:sz w:val="24"/>
          <w:szCs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735A5BAB"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Il discepolo di Gesù di una sola cosa si deve occupare per tutto il tempo della sua vita sulla nostra terra: conoscere e fare la volontà del Padre nostro celeste allo stesso modo che Cristo Gesù conobbe e fece tutta la sua volontà con una obbedienza fino alla morte e ad una morte di croce. Morte di croce sempre spirituale. Morte di croce fisica, se il Signore vuole che si passi per questa via. La vera gloria di un cristiano non è quella effimera che viene dalle cose della terra. La vera gloria è quella che ci è donata dal Signore. Ma questa vera gloria, che è eterna, è il frutto della nostra obbedienza a Lui, obbedienza in tutto simile a quella di Gesù. Le glorie che offre il mondo sono effimere. La gloria che dona Dio è eterna.</w:t>
      </w:r>
    </w:p>
    <w:p w14:paraId="6C7BA9ED" w14:textId="7B9DC30B" w:rsidR="00774A37" w:rsidRPr="007D4D1D" w:rsidRDefault="00774A37" w:rsidP="00D0076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w:t>
      </w:r>
      <w:r w:rsidRPr="007D4D1D">
        <w:rPr>
          <w:rFonts w:ascii="Arial" w:hAnsi="Arial"/>
          <w:i/>
          <w:iCs/>
          <w:spacing w:val="-2"/>
          <w:sz w:val="24"/>
          <w:szCs w:val="24"/>
        </w:rPr>
        <w:lastRenderedPageBreak/>
        <w:t>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w:t>
      </w:r>
      <w:r w:rsidR="007D4D1D">
        <w:rPr>
          <w:rFonts w:ascii="Arial" w:hAnsi="Arial"/>
          <w:i/>
          <w:iCs/>
          <w:spacing w:val="-2"/>
          <w:sz w:val="24"/>
          <w:szCs w:val="24"/>
        </w:rPr>
        <w:t xml:space="preserve"> </w:t>
      </w:r>
      <w:r w:rsidRPr="007D4D1D">
        <w:rPr>
          <w:rFonts w:ascii="Arial" w:hAnsi="Arial"/>
          <w:i/>
          <w:iCs/>
          <w:spacing w:val="-2"/>
          <w:sz w:val="24"/>
          <w:szCs w:val="24"/>
        </w:rPr>
        <w:t xml:space="preserve">Quanto a me invece non ci sia altro vanto che nella croce del Signore nostro Gesù Cristo, per mezzo della quale il mondo per me è stato crocifisso, come io per il mondo. D’ora innanzi nessuno mi procuri fastidi: io porto le stigmate di Gesù sul mio corpo (Gal 2,17-3,1; 6,14-17). </w:t>
      </w:r>
    </w:p>
    <w:p w14:paraId="5F32DE36"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L’Apostolo ha raggiunto la piena imitazione di Cristo Gesù. Lui porta le stigmate di Cristo Gesù nel suo corpo. Lui è crocifisso con Cristo nel suo corpo, nella sua anima, nel suo spirito. Questa sua crocifissione per amore di Cristo e del suo corpo che è la Chiesa è la più alta testimonianza che Gesù Signore può essere seguito, può essere imitato, veramente si può essere suoi discepoli. </w:t>
      </w:r>
    </w:p>
    <w:p w14:paraId="3D8393DC" w14:textId="77777777" w:rsidR="00774A37" w:rsidRPr="007D4D1D" w:rsidRDefault="00774A37" w:rsidP="00D0076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1,19-31). </w:t>
      </w:r>
    </w:p>
    <w:p w14:paraId="7BCC3B61"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Quanti sono figli della Chiesa di Dio che è in Corinto ancora non sono seguaci di Cristo Gesù Crocifisso. Da cosa lo si deduce? Dal fatto che loro non vivono il Vangelo della gioia e della gloria come frutto del Vangelo della croce. Essi vogliono vivere un Vangelo della gloria che è totalmente estraneo al Vangelo di Cristo Gesù. La loro gloria non è posta in Cristo Crocifisso, non è un frutto della sua croce, ma la si vuole fare dipendere dalla loro appartenenza a questo o a quell’altro apostolo del Signore. L’Apostolo del Signore ha un solo ministero da svolgere nella Chiesa e nel mondo: mostrare al vivo Cristo Gesù Crocifisso e invitare tutti a lasciarsi crocifiggere in Cristo attraverso la loro perfetta obbedienza al Vangelo. Se però l’Apostolo non mostra al vivo Cristo Gesù Crocifisso, gli sarà </w:t>
      </w:r>
      <w:r w:rsidRPr="007D4D1D">
        <w:rPr>
          <w:rFonts w:ascii="Arial" w:hAnsi="Arial" w:cs="Arial"/>
          <w:sz w:val="24"/>
          <w:szCs w:val="24"/>
        </w:rPr>
        <w:lastRenderedPageBreak/>
        <w:t>sempre difficile predicare Cristo Crocifisso. Ma se non predica Cristo Crocifisso, la sua predicazione è vana. Oggi tutta la nostra predicazione è vana non solo perché non si predica Cristo Crocifisso, non si predica per nulla Cristo Gesù e neanche più il suo Vangelo si predica. Predicare parole d’uomo a nulla serve.</w:t>
      </w:r>
    </w:p>
    <w:p w14:paraId="650EFDFC" w14:textId="1D92C54C" w:rsidR="00774A37" w:rsidRPr="001A1A3C" w:rsidRDefault="00774A37" w:rsidP="00D00764">
      <w:pPr>
        <w:spacing w:after="120"/>
        <w:jc w:val="both"/>
        <w:rPr>
          <w:rFonts w:ascii="Arial" w:hAnsi="Arial"/>
          <w:sz w:val="24"/>
          <w:szCs w:val="24"/>
        </w:rPr>
      </w:pPr>
      <w:r w:rsidRPr="007D4D1D">
        <w:rPr>
          <w:rFonts w:ascii="Arial" w:hAnsi="Arial" w:cs="Arial"/>
          <w:b/>
          <w:bCs/>
          <w:i/>
          <w:iCs/>
          <w:sz w:val="24"/>
          <w:szCs w:val="24"/>
        </w:rPr>
        <w:t xml:space="preserve">Quarta riflessione: </w:t>
      </w:r>
      <w:r w:rsidRPr="001A1A3C">
        <w:rPr>
          <w:rFonts w:ascii="Arial" w:hAnsi="Arial" w:cs="Arial"/>
          <w:i/>
          <w:iCs/>
          <w:sz w:val="24"/>
          <w:szCs w:val="24"/>
        </w:rPr>
        <w:t>non fate della casa del Padre mio un mercato.</w:t>
      </w:r>
      <w:r w:rsidR="007D4D1D" w:rsidRPr="001A1A3C">
        <w:rPr>
          <w:rFonts w:ascii="Arial" w:hAnsi="Arial" w:cs="Arial"/>
          <w:i/>
          <w:iCs/>
          <w:sz w:val="24"/>
          <w:szCs w:val="24"/>
        </w:rPr>
        <w:t xml:space="preserve"> </w:t>
      </w:r>
      <w:r w:rsidRPr="001A1A3C">
        <w:rPr>
          <w:rFonts w:ascii="Arial" w:hAnsi="Arial"/>
          <w:sz w:val="24"/>
          <w:szCs w:val="24"/>
        </w:rPr>
        <w:t xml:space="preserve">Tempio di Dio è Cristo Gesù. Dio abita in Cristo corporalmente con la pienezza della sua divinità. Ogni uomo è chiamato ad abitare in questo tempio santissimo che è Cristo Gesù. Abitando in Lui, si diviene partecipe della pienezza di Lui. Questa verità così è rivelata nella Lettera ai Colossesi: </w:t>
      </w:r>
    </w:p>
    <w:p w14:paraId="0B328F3B" w14:textId="77777777" w:rsidR="00774A37" w:rsidRPr="007D4D1D" w:rsidRDefault="00774A37" w:rsidP="00D0076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2DAD8661" w14:textId="77777777" w:rsidR="00774A37" w:rsidRPr="007D4D1D" w:rsidRDefault="00774A37" w:rsidP="00D0076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7508F6B3"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Se non si entra in questo Tempio Santissimo mai si potrà divenire partecipe della pienezza della divinità. Ma anche se non si rimane in questo Tempio Santissimo, si perde la pienezza della quale eravamo stati resi partecipi. La nostra salvezza non è solo per Cristo, ma si può vivere solo in Cristo.</w:t>
      </w:r>
    </w:p>
    <w:p w14:paraId="73ED2B75"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Ecco come questa verità viene dall’Apostolo Paolo rivelata nella Lettera agli Efesini. Tutto deve avvenire in Cristo. Questa è la volontà del Padre. Ancora una </w:t>
      </w:r>
      <w:r w:rsidRPr="007D4D1D">
        <w:rPr>
          <w:rFonts w:ascii="Arial" w:hAnsi="Arial"/>
          <w:sz w:val="24"/>
          <w:szCs w:val="24"/>
        </w:rPr>
        <w:lastRenderedPageBreak/>
        <w:t xml:space="preserve">volta lo Spirito Santo ci rivela che non solo siamo salvati per Cristo, ma che siamo salvati per Cristo, dimorando in Cristo, vivendo con Cristo, nel suo corpo che è la Chiesa: </w:t>
      </w:r>
    </w:p>
    <w:p w14:paraId="6CA92036" w14:textId="193DB3BF" w:rsidR="00774A37" w:rsidRPr="007D4D1D" w:rsidRDefault="00774A37" w:rsidP="00D00764">
      <w:pPr>
        <w:spacing w:after="120"/>
        <w:ind w:left="567" w:right="567"/>
        <w:jc w:val="both"/>
        <w:rPr>
          <w:rFonts w:ascii="Arial" w:hAnsi="Arial"/>
          <w:i/>
          <w:iCs/>
          <w:spacing w:val="-2"/>
          <w:sz w:val="24"/>
          <w:szCs w:val="24"/>
        </w:rPr>
      </w:pPr>
      <w:r w:rsidRPr="007D4D1D">
        <w:rPr>
          <w:rFonts w:ascii="Arial" w:hAnsi="Arial"/>
          <w:i/>
          <w:iCs/>
          <w:spacing w:val="-2"/>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7D4D1D">
        <w:rPr>
          <w:rFonts w:ascii="Arial" w:hAnsi="Arial"/>
          <w:i/>
          <w:iCs/>
          <w:spacing w:val="-2"/>
          <w:sz w:val="24"/>
          <w:szCs w:val="24"/>
        </w:rPr>
        <w:t xml:space="preserve"> </w:t>
      </w:r>
      <w:r w:rsidRPr="007D4D1D">
        <w:rPr>
          <w:rFonts w:ascii="Arial" w:hAnsi="Arial"/>
          <w:i/>
          <w:iCs/>
          <w:spacing w:val="-2"/>
          <w:sz w:val="24"/>
          <w:szCs w:val="24"/>
        </w:rPr>
        <w:t>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3,1-23).</w:t>
      </w:r>
    </w:p>
    <w:p w14:paraId="2F45A96F" w14:textId="77777777" w:rsidR="00774A37" w:rsidRPr="007D4D1D" w:rsidRDefault="00774A37" w:rsidP="00D00764">
      <w:pPr>
        <w:spacing w:after="120"/>
        <w:jc w:val="both"/>
        <w:rPr>
          <w:rFonts w:ascii="Arial" w:hAnsi="Arial"/>
          <w:sz w:val="24"/>
          <w:szCs w:val="24"/>
        </w:rPr>
      </w:pPr>
      <w:r w:rsidRPr="007D4D1D">
        <w:rPr>
          <w:rFonts w:ascii="Arial" w:hAnsi="Arial"/>
          <w:i/>
          <w:sz w:val="24"/>
          <w:szCs w:val="24"/>
        </w:rPr>
        <w:t xml:space="preserve"> </w:t>
      </w:r>
      <w:r w:rsidRPr="007D4D1D">
        <w:rPr>
          <w:rFonts w:ascii="Arial" w:hAnsi="Arial"/>
          <w:sz w:val="24"/>
          <w:szCs w:val="24"/>
        </w:rPr>
        <w:t xml:space="preserve">Dovendo abitare in questo Tempio Santissimo, è necessario che ogni abitante sia santo. Nel Tempio Santissimo non solo diveniamo partecipi della santità di Dio, in questa santità ci dobbiamo conservare, crescendo quotidianamente in essa. La santità per il cristiano non è una esigenza di moralità nuova. È vera esigenza di natura. Lui è divenuto partecipe, in Cristo, della natura divina. Per natura partecipata lui deve essere santo. Se si è rivestito di Cristo è necessario che sempre viva di Cristo. La purezza e la santità del Tempio di Dio vanno sempre curate. Come Gesù purifica il tempio del Padre suo in Gerusalemme, </w:t>
      </w:r>
      <w:r w:rsidRPr="007D4D1D">
        <w:rPr>
          <w:rFonts w:ascii="Arial" w:hAnsi="Arial"/>
          <w:sz w:val="24"/>
          <w:szCs w:val="24"/>
        </w:rPr>
        <w:lastRenderedPageBreak/>
        <w:t xml:space="preserve">così ogni abitante del Tempio Santissimo del Padre che è Cristo Gesù deve ogni giorno operare la sua purificazione, purificando la sua vita. </w:t>
      </w:r>
    </w:p>
    <w:p w14:paraId="1E81DDDE" w14:textId="77777777" w:rsidR="00774A37" w:rsidRPr="007D4D1D" w:rsidRDefault="00774A37" w:rsidP="00D00764">
      <w:pPr>
        <w:spacing w:after="120"/>
        <w:ind w:left="567" w:right="567"/>
        <w:jc w:val="both"/>
        <w:rPr>
          <w:rFonts w:ascii="Arial" w:hAnsi="Arial"/>
          <w:i/>
          <w:iCs/>
          <w:spacing w:val="-2"/>
          <w:sz w:val="24"/>
          <w:szCs w:val="24"/>
        </w:rPr>
      </w:pPr>
      <w:r w:rsidRPr="007D4D1D">
        <w:rPr>
          <w:rFonts w:ascii="Arial" w:hAnsi="Arial"/>
          <w:i/>
          <w:iCs/>
          <w:spacing w:val="-2"/>
          <w:sz w:val="24"/>
          <w:szCs w:val="24"/>
        </w:rPr>
        <w:t>Si avvicinava intanto la Pasqua dei Giudei e Gesù salì a Gerusalemme. Trovò nel tempio gente che vendeva buoi, pecore e colombe e, là 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 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w:t>
      </w:r>
    </w:p>
    <w:p w14:paraId="77295F9E"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Mai il discepolo di Gesù deve divenire una spelonca di ladri e mai dovrà proclamarsi per lui la parola del profeta Malachia: </w:t>
      </w:r>
    </w:p>
    <w:p w14:paraId="094625AA" w14:textId="77777777" w:rsidR="00774A37" w:rsidRPr="007D4D1D" w:rsidRDefault="00774A37" w:rsidP="00D0076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“Ma voi confidate in parole false, che non giovano: rubare, uccidere, commettere adulterio, giurare il falso, bruciare incenso a Baal, seguire altri dèi che non conoscevate. Poi venite e vi presentate davanti a me in questo tempio, sul quale è invocato il mio nome, e dite: “Siamo salvi!”, e poi continuate a compiere tutti questi abomini. Forse per voi è un covo di ladri questo tempio sul quale è invocato il mio nome? Anch’io però vedo tutto questo! Oracolo del Signore. Andate, dunque, nella mia dimora di Silo, dove avevo da principio posto il mio nome; considerate che cosa io ne ho fatto a causa della malvagità d’Israele, mio popolo. Ora, poiché avete compiuto tutte queste azioni – oracolo del Signore – e, quando vi ho parlato con premura e insistenza, non mi avete ascoltato e quando vi ho chiamato non mi avete risposto, io tratterò questo tempio sul quale è invocato il mio nome e in cui confidate, e questo luogo che ho concesso a voi e ai vostri padri, come ho trattato Silo. Vi scaccerò dalla mia presenza, come ho scacciato tutti i vostri fratelli, tutta la discendenza di Èfraim” (Ger 7,8-15). </w:t>
      </w:r>
    </w:p>
    <w:p w14:paraId="631FA892" w14:textId="77777777" w:rsidR="00774A37" w:rsidRPr="007D4D1D" w:rsidRDefault="00774A37" w:rsidP="00D0076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w:t>
      </w:r>
      <w:r w:rsidRPr="007D4D1D">
        <w:rPr>
          <w:rFonts w:ascii="Arial" w:hAnsi="Arial"/>
          <w:i/>
          <w:iCs/>
          <w:spacing w:val="-2"/>
          <w:sz w:val="24"/>
          <w:szCs w:val="24"/>
        </w:rPr>
        <w:lastRenderedPageBreak/>
        <w:t xml:space="preserve">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 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(Mal 1,6-11). </w:t>
      </w:r>
    </w:p>
    <w:p w14:paraId="5092E39F"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Il Tempio Santissimo che è Gesù e quanti abitano in esso sono una cosa sola. Santissimo è Cristo Gesù e santissimi devono essere coloro che lo abitano. È necessità di natura nuova.</w:t>
      </w:r>
    </w:p>
    <w:p w14:paraId="2E332AE5"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Ecco ancora come l’Apostolo Paolo grida ai discepoli di Gesù questa necessità di santità per natura: </w:t>
      </w:r>
    </w:p>
    <w:p w14:paraId="7C016EC0" w14:textId="77777777" w:rsidR="00774A37" w:rsidRPr="007D4D1D" w:rsidRDefault="00774A37" w:rsidP="00D0076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5E02BA9A" w14:textId="461A7EBB"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Ecco come oggi va tradotto il grido di Cristo Gesù – </w:t>
      </w:r>
      <w:r w:rsidRPr="007D4D1D">
        <w:rPr>
          <w:rFonts w:ascii="Arial" w:hAnsi="Arial"/>
          <w:i/>
          <w:iCs/>
          <w:sz w:val="24"/>
          <w:szCs w:val="24"/>
        </w:rPr>
        <w:t>Non fate della casa del Padre mio un mercato!</w:t>
      </w:r>
      <w:r w:rsidRPr="007D4D1D">
        <w:rPr>
          <w:rFonts w:ascii="Arial" w:hAnsi="Arial"/>
          <w:sz w:val="24"/>
          <w:szCs w:val="24"/>
        </w:rPr>
        <w:t xml:space="preserve"> –</w:t>
      </w:r>
      <w:r w:rsidR="007D4D1D">
        <w:rPr>
          <w:rFonts w:ascii="Arial" w:hAnsi="Arial"/>
          <w:sz w:val="24"/>
          <w:szCs w:val="24"/>
        </w:rPr>
        <w:t xml:space="preserve"> </w:t>
      </w:r>
      <w:r w:rsidRPr="007D4D1D">
        <w:rPr>
          <w:rFonts w:ascii="Arial" w:hAnsi="Arial"/>
          <w:i/>
          <w:sz w:val="24"/>
          <w:szCs w:val="24"/>
        </w:rPr>
        <w:t>“Non fate del mio corpo nel quale voi abitate un luogo di peccato!”.</w:t>
      </w:r>
      <w:r w:rsidRPr="007D4D1D">
        <w:rPr>
          <w:rFonts w:ascii="Arial" w:hAnsi="Arial"/>
          <w:sz w:val="24"/>
          <w:szCs w:val="24"/>
        </w:rPr>
        <w:t xml:space="preserve"> Il corpo di Cristo è santo. Santo deve essere il cristiano che è parte di questo corpo. Non può essere il corpo di Cristo santo e le sue membra nel peccato. È oggi questo </w:t>
      </w:r>
      <w:r w:rsidR="00DF4EAC" w:rsidRPr="007D4D1D">
        <w:rPr>
          <w:rFonts w:ascii="Arial" w:hAnsi="Arial"/>
          <w:sz w:val="24"/>
          <w:szCs w:val="24"/>
        </w:rPr>
        <w:t>lo scandalo</w:t>
      </w:r>
      <w:r w:rsidRPr="007D4D1D">
        <w:rPr>
          <w:rFonts w:ascii="Arial" w:hAnsi="Arial"/>
          <w:sz w:val="24"/>
          <w:szCs w:val="24"/>
        </w:rPr>
        <w:t xml:space="preserve"> del cristiano: il suo corpo nel peccato; la sua condotta scandalosa; la sua vita fatta di disobbedienza e non di obbedienza. È il comportamento del cristiano che oggi allontana dalla fede in Cristo Signore. A che serve credere in Cristo Gesù se il cristiano commette ogni crimine e ogni cattiveria e malvagità che non si riscontrano neanche tra i pagani? Se vogliamo che il mondo creda in Cristo, dobbiamo mostrare tutta la santità che è nel corpo di Cristo. La bellezza della santità deve mostrarla ogni singolo discepolo del Signore. La santità è la sola via che rende credibile l’annuncio del Vangelo. Gesù annunciava il Padre dalla sua altissima santità. Se noi non predichiamo il Vangelo dalla santità, la nostra parola è vana.</w:t>
      </w:r>
    </w:p>
    <w:p w14:paraId="29BD93B8"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Veramente oggi il nostro peccato è mostruoso e orrendo. Per il nostro scisma dallo Spirito Santo, stiamo condannando la Chiesa e il mondo ad essere sommersi dal peccato, più che la terra sommersa dalle acque del diluvio. </w:t>
      </w:r>
    </w:p>
    <w:p w14:paraId="5C164D9B"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sz w:val="24"/>
          <w:szCs w:val="24"/>
        </w:rPr>
        <w:t>Seconda verità</w:t>
      </w:r>
      <w:r w:rsidRPr="007D4D1D">
        <w:rPr>
          <w:rFonts w:ascii="Arial" w:hAnsi="Arial" w:cs="Arial"/>
          <w:sz w:val="24"/>
          <w:szCs w:val="24"/>
        </w:rPr>
        <w:t>.</w:t>
      </w:r>
    </w:p>
    <w:p w14:paraId="5EAC1876"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lastRenderedPageBreak/>
        <w:t xml:space="preserve">Il battesimo per l’Apostolo Paolo è vera morte nella morte di Cristo. Nel battesimo muore l’uomo secondo la carne. Risuscita l’uomo mediante la fede e assume la forma del corpo di Cristo, corpo spirituale, incorruttibile, glorioso, immortale. Questa morte e questa risurrezione sono opera dell’onnipotenza del Signore nostro Dio, il quale ha risuscitato Cristo dai morti e in Lui ha risuscitato anche noi. </w:t>
      </w:r>
    </w:p>
    <w:p w14:paraId="0B3348F4"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Con lui sepolti nel battesimo, con lui siete anche risorti mediante la fede nella potenza di Dio, che lo ha risuscitato dai morti.</w:t>
      </w:r>
    </w:p>
    <w:p w14:paraId="49826333"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Con la morte in Cristo e con la risurrezione in Lui, cambia la struttura ontologica dell’uomo. da natura secondo la carne di Adamo a natura secondo il corpo di Cristo, nel corpo di Cristo. Questo cambiamento di struttura ontologica si compie solo nella morte e nella risurrezione di Gesù. Senza Cristo, non in Cristo mediante il battesimo, si rimane struttura ontologica secondo la carne di Adamo, che è carne di peccato e di morte. </w:t>
      </w:r>
    </w:p>
    <w:p w14:paraId="2A247BF6"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È questo il mostruoso e orrendo peccato di moltissimi discepoli di Gesù: la negazione all’uomo di questo cambiamento di struttura ontologica che si compie solo nel battesimo per la fede in Cristo Gesù. È peccato orrendo e mostruoso dire che tutte le religioni sono via di salvezza. È peccato orrendo e mostruoso affermare che battezzare e non battezzare sono la stessa cosa. È questa affermazione vero peccato contro lo Spirito Santo perché si impugna la verità conosciuta. La verità è conosciuta per purissima rivelazione. Inoltre è rinnegamento e tradimento della stessa missione apostolica. Battezzare tutti i popoli è comando del Signore. È essenza e sostanza della missione ricevuta.</w:t>
      </w:r>
    </w:p>
    <w:p w14:paraId="2671800F"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sz w:val="24"/>
          <w:szCs w:val="24"/>
        </w:rPr>
        <w:t>Terza verità</w:t>
      </w:r>
      <w:r w:rsidRPr="007D4D1D">
        <w:rPr>
          <w:rFonts w:ascii="Arial" w:hAnsi="Arial" w:cs="Arial"/>
          <w:sz w:val="24"/>
          <w:szCs w:val="24"/>
        </w:rPr>
        <w:t xml:space="preserve">. </w:t>
      </w:r>
    </w:p>
    <w:p w14:paraId="6B4A8847"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 morte e risurrezione in Cristo Gesù è costata la morte in Cristo del Figlio Unigenito del Padre. Dichiarare che la salvezza si ottiene per altre vie, è vero disprezzo del sangue preziosissimo di Cristo Gesù versato per la nostra redenzione eterna. Chi non si lascia lavare, purificare, mondare dal sangue di Cristo, non gusterà la sua eredità. Chi poi questo sangue disprezza, è già nella morte eterna mentre è ancora in vita.</w:t>
      </w:r>
    </w:p>
    <w:p w14:paraId="255AFAEA"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2E58A4DF"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Che lo Spirito Santo venga in nostro soccorso e ci impedisca che possiamo commettere di così orrendi e mostruosi peccati contro il Sangue di Cristo Gesù. </w:t>
      </w:r>
    </w:p>
    <w:p w14:paraId="19B9CBE4" w14:textId="77777777" w:rsidR="00774A37" w:rsidRPr="007D4D1D" w:rsidRDefault="00774A37" w:rsidP="00D00764">
      <w:pPr>
        <w:spacing w:after="120"/>
        <w:ind w:left="567" w:right="567"/>
        <w:jc w:val="both"/>
        <w:rPr>
          <w:rFonts w:ascii="Arial" w:hAnsi="Arial" w:cs="Arial"/>
          <w:i/>
          <w:iCs/>
          <w:sz w:val="24"/>
          <w:szCs w:val="24"/>
        </w:rPr>
      </w:pPr>
      <w:bookmarkStart w:id="41" w:name="_Hlk161844605"/>
      <w:r w:rsidRPr="007D4D1D">
        <w:rPr>
          <w:rFonts w:ascii="Arial" w:hAnsi="Arial" w:cs="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w:t>
      </w:r>
      <w:bookmarkEnd w:id="41"/>
      <w:r w:rsidRPr="007D4D1D">
        <w:rPr>
          <w:rFonts w:ascii="Arial" w:hAnsi="Arial" w:cs="Arial"/>
          <w:i/>
          <w:iCs/>
          <w:sz w:val="24"/>
          <w:szCs w:val="24"/>
        </w:rPr>
        <w:t xml:space="preserve"> </w:t>
      </w:r>
      <w:bookmarkStart w:id="42" w:name="_Hlk161844649"/>
      <w:r w:rsidRPr="007D4D1D">
        <w:rPr>
          <w:rFonts w:ascii="Arial" w:hAnsi="Arial" w:cs="Arial"/>
          <w:i/>
          <w:iCs/>
          <w:sz w:val="24"/>
          <w:szCs w:val="24"/>
        </w:rPr>
        <w:t xml:space="preserve">con lui sepolti nel battesimo, con lui siete anche risorti mediante la fede nella potenza di Dio, che lo ha risuscitato dai morti. </w:t>
      </w:r>
      <w:bookmarkEnd w:id="42"/>
      <w:r w:rsidRPr="007D4D1D">
        <w:rPr>
          <w:rFonts w:ascii="Arial" w:hAnsi="Arial" w:cs="Arial"/>
          <w:i/>
          <w:iCs/>
          <w:sz w:val="24"/>
          <w:szCs w:val="24"/>
        </w:rPr>
        <w:t xml:space="preserve">Con lui Dio ha dato vita anche a voi, che eravate morti a causa delle colpe e della non circoncisione della vostra </w:t>
      </w:r>
      <w:r w:rsidRPr="007D4D1D">
        <w:rPr>
          <w:rFonts w:ascii="Arial" w:hAnsi="Arial" w:cs="Arial"/>
          <w:i/>
          <w:iCs/>
          <w:sz w:val="24"/>
          <w:szCs w:val="24"/>
        </w:rPr>
        <w:lastRenderedPageBreak/>
        <w:t>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07CFAB3F"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Grande è il mistero della nostra redenzione. Beato chi in esso crede e lo vive per tutti i giorni della sua vita. Gusterà la vita eterna oggi e per l’eternità beata.</w:t>
      </w:r>
    </w:p>
    <w:p w14:paraId="415494C8" w14:textId="77777777" w:rsidR="00774A37" w:rsidRPr="007D4D1D" w:rsidRDefault="00774A37" w:rsidP="00D00764">
      <w:pPr>
        <w:spacing w:after="120"/>
        <w:jc w:val="both"/>
        <w:rPr>
          <w:rFonts w:ascii="Arial" w:hAnsi="Arial" w:cs="Arial"/>
          <w:b/>
          <w:bCs/>
          <w:sz w:val="24"/>
          <w:szCs w:val="24"/>
        </w:rPr>
      </w:pPr>
      <w:r w:rsidRPr="007D4D1D">
        <w:rPr>
          <w:rFonts w:ascii="Arial" w:hAnsi="Arial" w:cs="Arial"/>
          <w:b/>
          <w:bCs/>
          <w:sz w:val="24"/>
          <w:szCs w:val="24"/>
        </w:rPr>
        <w:t>Principio terzo</w:t>
      </w:r>
    </w:p>
    <w:p w14:paraId="64DC83D6"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sz w:val="24"/>
          <w:szCs w:val="24"/>
        </w:rPr>
        <w:t>Prima verità</w:t>
      </w:r>
      <w:r w:rsidRPr="007D4D1D">
        <w:rPr>
          <w:rFonts w:ascii="Arial" w:hAnsi="Arial" w:cs="Arial"/>
          <w:sz w:val="24"/>
          <w:szCs w:val="24"/>
        </w:rPr>
        <w:t>. L’Apostolo Paolo prima pone il principio soprannaturale della verità eterna, oggettiva, immutabile e poi da questa verità trae le conseguenze. Se la nostra verità è Cristo, se essa si vive in Cristo e per Cristo, le cose della terra non sono principio di verità. Vanno usate con sapienza e intelligenza di Spirito Santo, con la sua prudenza e temperanza per il bene del nostro corpo.</w:t>
      </w:r>
    </w:p>
    <w:p w14:paraId="7ABA9802"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Nessuno dunque vi condanni in fatto di cibo o di bevanda, o per feste, noviluni e sabati: queste cose sono ombra di quelle future, ma la realtà è di Cristo.</w:t>
      </w:r>
    </w:p>
    <w:p w14:paraId="63667AD0"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 verità dell’uomo è Cristo ed è in Cristo. Le cose devono rimanere cose. L’uso di esse è regolato dalle quattro virtù cardinali e dalle tre virtù teologali.</w:t>
      </w:r>
    </w:p>
    <w:p w14:paraId="3DE6CA81" w14:textId="5F623406" w:rsidR="00774A37" w:rsidRPr="007D4D1D" w:rsidRDefault="00774A37" w:rsidP="00D00764">
      <w:pPr>
        <w:spacing w:after="120"/>
        <w:jc w:val="both"/>
        <w:rPr>
          <w:rFonts w:ascii="Arial" w:hAnsi="Arial" w:cs="Arial"/>
          <w:sz w:val="24"/>
          <w:szCs w:val="24"/>
        </w:rPr>
      </w:pPr>
      <w:r w:rsidRPr="007D4D1D">
        <w:rPr>
          <w:rFonts w:ascii="Arial" w:hAnsi="Arial" w:cs="Arial"/>
          <w:b/>
          <w:bCs/>
          <w:sz w:val="24"/>
          <w:szCs w:val="24"/>
        </w:rPr>
        <w:t>Second</w:t>
      </w:r>
      <w:r w:rsidR="001A1A3C">
        <w:rPr>
          <w:rFonts w:ascii="Arial" w:hAnsi="Arial" w:cs="Arial"/>
          <w:b/>
          <w:bCs/>
          <w:sz w:val="24"/>
          <w:szCs w:val="24"/>
        </w:rPr>
        <w:t>a</w:t>
      </w:r>
      <w:r w:rsidRPr="007D4D1D">
        <w:rPr>
          <w:rFonts w:ascii="Arial" w:hAnsi="Arial" w:cs="Arial"/>
          <w:b/>
          <w:bCs/>
          <w:sz w:val="24"/>
          <w:szCs w:val="24"/>
        </w:rPr>
        <w:t xml:space="preserve"> verità</w:t>
      </w:r>
      <w:r w:rsidRPr="007D4D1D">
        <w:rPr>
          <w:rFonts w:ascii="Arial" w:hAnsi="Arial" w:cs="Arial"/>
          <w:sz w:val="24"/>
          <w:szCs w:val="24"/>
        </w:rPr>
        <w:t>.</w:t>
      </w:r>
    </w:p>
    <w:p w14:paraId="59F37906"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Tutto e in Cristo e tutto è per Cristo. Obbedire a Cristo per conformarci a Cristo è il nostro solo vero culto spirituale. Altri culti non appartengono al cristiano. Quando nuoce a Cristo o è sostituzione di Cristo, il cristiano non lo deve conoscere. Tutto il corpo riceve la vita solo dal suo Capo che è Cristo Signore. </w:t>
      </w:r>
    </w:p>
    <w:p w14:paraId="6C76C3ED"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234758C1"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Qualsiasi cosa che o in poco o in molto ci separa dal Capo, che è Cristo, dal cristiano mai dovrà essere conosciuta. Tutto va rinnegato e tutto abbandonato. La vigilanza del cristiano perché non cada in queste trappole di morte non è mai abbastanza. Tutto ciò che oscura Cristo, anche in cose piccolissime, dovrà essere tenuto lontano dal discepolo di Gesù. Cristo per Lui è tutto.</w:t>
      </w:r>
    </w:p>
    <w:p w14:paraId="315EE4EC" w14:textId="77777777" w:rsidR="00774A37" w:rsidRPr="007D4D1D" w:rsidRDefault="00774A37" w:rsidP="00D00764">
      <w:pPr>
        <w:spacing w:after="120"/>
        <w:jc w:val="both"/>
        <w:rPr>
          <w:rFonts w:ascii="Arial" w:hAnsi="Arial" w:cs="Arial"/>
          <w:b/>
          <w:bCs/>
          <w:sz w:val="24"/>
          <w:szCs w:val="24"/>
        </w:rPr>
      </w:pPr>
      <w:r w:rsidRPr="007D4D1D">
        <w:rPr>
          <w:rFonts w:ascii="Arial" w:hAnsi="Arial" w:cs="Arial"/>
          <w:b/>
          <w:bCs/>
          <w:sz w:val="24"/>
          <w:szCs w:val="24"/>
        </w:rPr>
        <w:t xml:space="preserve">Principio quarto </w:t>
      </w:r>
    </w:p>
    <w:p w14:paraId="2080EF1B"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sz w:val="24"/>
          <w:szCs w:val="24"/>
        </w:rPr>
        <w:t>Prima verità</w:t>
      </w:r>
      <w:r w:rsidRPr="007D4D1D">
        <w:rPr>
          <w:rFonts w:ascii="Arial" w:hAnsi="Arial" w:cs="Arial"/>
          <w:sz w:val="24"/>
          <w:szCs w:val="24"/>
        </w:rPr>
        <w:t xml:space="preserve">. Con la morte in Cristo si è morti alla carne di Adamo e a tutto ciò che il peccato ha generato nel mondo. Essendo morti anche agli elementi del mondo, tutta la creazione per noi ritorna nella sua verità di creazione e secondo la sua verità essa va da noi usata. Sono cose e cose devono rimanere. Sempre come cose vanno usate. L’uso dovrà essere governato sempre dalla verità e mai dalla falsità, dalla luce e mai dalle tenebre, dalla giustizia e mai dall’ingiustizia, per il bene e mai per il male. Per il bene di tutti e mai per il bene solo di alcuni. </w:t>
      </w:r>
    </w:p>
    <w:p w14:paraId="0D61A039"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lastRenderedPageBreak/>
        <w:t>Se siete morti con Cristo agli elementi del mondo, perché, come se viveste ancora nel mondo, lasciarvi imporre precetti quali: «Non prendere, non gustare, non toccare»?</w:t>
      </w:r>
    </w:p>
    <w:p w14:paraId="754C7422"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Tutto è stato fatto per l’uomo. Tutto per l’uomo dovrà essere usato, secondo però la volontà di Dio e mai dalla volontà dell’uomo. Tutto sempre come dono di Dio. Se tutto è dono, a Dio va ogni benedizione, ogni lode, ogni ringraziamento. </w:t>
      </w:r>
    </w:p>
    <w:p w14:paraId="36FB64D1"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sz w:val="24"/>
          <w:szCs w:val="24"/>
        </w:rPr>
        <w:t>Seconda verità</w:t>
      </w:r>
      <w:r w:rsidRPr="007D4D1D">
        <w:rPr>
          <w:rFonts w:ascii="Arial" w:hAnsi="Arial" w:cs="Arial"/>
          <w:sz w:val="24"/>
          <w:szCs w:val="24"/>
        </w:rPr>
        <w:t>.</w:t>
      </w:r>
    </w:p>
    <w:p w14:paraId="655775CC"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Tutte le cose devono rimanere cose. Vanno usate come cose. Alle cose non va dato altro significato. Per questo esse vanno usate dalla visione soprannaturale che viene a noi dallo Spirito Santo. Se la carne in noi è morta, niente più va visto dalla carne, ma tutto dallo Spirito Santo. Niente più va usato dalla carne, ma tutto dallo Spirito Santo. È lo Spirito che sempre deve muovere l’uomo in ogni cosa.</w:t>
      </w:r>
    </w:p>
    <w:p w14:paraId="674F0513"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Sono tutte cose destinate a scomparire con l’uso, prescrizioni e insegnamenti di uomini, che hanno una parvenza di sapienza con la loro falsa religiosità e umiltà e mortificazione del corpo, ma in realtà non hanno alcun valore se non quello di soddisfare la carne.</w:t>
      </w:r>
    </w:p>
    <w:p w14:paraId="5D828E4E" w14:textId="33D0DDAD"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Poiché oggi ci siamo separati dallo Spirito Santo – lo scisma da lui e scisma</w:t>
      </w:r>
      <w:r w:rsidR="007D4D1D">
        <w:rPr>
          <w:rFonts w:ascii="Arial" w:hAnsi="Arial" w:cs="Arial"/>
          <w:sz w:val="24"/>
          <w:szCs w:val="24"/>
        </w:rPr>
        <w:t xml:space="preserve"> </w:t>
      </w:r>
      <w:r w:rsidRPr="007D4D1D">
        <w:rPr>
          <w:rFonts w:ascii="Arial" w:hAnsi="Arial" w:cs="Arial"/>
          <w:sz w:val="24"/>
          <w:szCs w:val="24"/>
        </w:rPr>
        <w:t>anche dal mistero della salvezza e della redenzione – non possediamo più la visione soprannaturale, di purissima verità. Tutto vediamo dalla carne, tutto valutiamo</w:t>
      </w:r>
      <w:r w:rsidR="007D4D1D">
        <w:rPr>
          <w:rFonts w:ascii="Arial" w:hAnsi="Arial" w:cs="Arial"/>
          <w:sz w:val="24"/>
          <w:szCs w:val="24"/>
        </w:rPr>
        <w:t xml:space="preserve"> </w:t>
      </w:r>
      <w:r w:rsidRPr="007D4D1D">
        <w:rPr>
          <w:rFonts w:ascii="Arial" w:hAnsi="Arial" w:cs="Arial"/>
          <w:sz w:val="24"/>
          <w:szCs w:val="24"/>
        </w:rPr>
        <w:t>dalla carne. Dove ci ha condotto questa visione e questa valutazione dalla carne? Ci ha condotto a pensare ogni cosa dalla carne, compreso il mistero della salvezza e della redenzione. Tutta la realtà – compreso Dio e il suo mistero eterno – lo vediamo dalla carne, la creazione la vediamo dalla carne, l’uomo lo vediamo dalla carne, la Chiesa la vediamo dalla carne, la Divina Rivelazione la vediamo dalla carne, anche il peccato lo vediamo dalla carne. Possiamo attestare che oggi la carne è la nostra vera religione. Vedendo tutto dalla carne, nulla è più peccato. Neanche Dio è più il Dio che a noi si è rivelato. Ecco perché siamo giunti a benedire anche il peccato. Ed ecco anche perché si vuole introdurre il peccato nella Chiesa. In una Chiesa vista con gli occhi della carne può entrare anche il peccato, perché anch’esso è visto con gli occhi della carne. Questa visione dalla carne, attesta e rivela il nostro tradimento e rinnegamento dello Spirito Santo. Ormai tutto è dallo spirito della nostra carne e ciò che è spirito della nostra carne diciamo che viene dallo Spirito di Dio. Lo Spirito di Dio oggi sono i sentimenti della nostra carne. È questo oggi il nostro orrendo e mostruoso peccato.</w:t>
      </w:r>
    </w:p>
    <w:p w14:paraId="749A2F75" w14:textId="77777777" w:rsidR="00774A37" w:rsidRPr="007D4D1D" w:rsidRDefault="00774A37" w:rsidP="00D00764">
      <w:pPr>
        <w:spacing w:after="120"/>
        <w:ind w:left="567" w:right="567"/>
        <w:jc w:val="both"/>
        <w:rPr>
          <w:rFonts w:ascii="Arial" w:hAnsi="Arial" w:cs="Arial"/>
          <w:i/>
          <w:iCs/>
          <w:sz w:val="24"/>
          <w:szCs w:val="24"/>
        </w:rPr>
      </w:pPr>
      <w:bookmarkStart w:id="43" w:name="_Hlk161863449"/>
      <w:bookmarkStart w:id="44" w:name="_Hlk161821435"/>
      <w:r w:rsidRPr="007D4D1D">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w:t>
      </w:r>
      <w:bookmarkEnd w:id="43"/>
      <w:r w:rsidRPr="007D4D1D">
        <w:rPr>
          <w:rFonts w:ascii="Arial" w:hAnsi="Arial" w:cs="Arial"/>
          <w:i/>
          <w:iCs/>
          <w:sz w:val="24"/>
          <w:szCs w:val="24"/>
        </w:rPr>
        <w:t xml:space="preserve">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A1B95A3"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 xml:space="preserve">Come dunque avete accolto Cristo Gesù, il Signore, in lui camminate, radicati e costruiti su di lui, saldi nella fede come vi è stato insegnato, </w:t>
      </w:r>
      <w:r w:rsidRPr="007D4D1D">
        <w:rPr>
          <w:rFonts w:ascii="Arial" w:hAnsi="Arial" w:cs="Arial"/>
          <w:i/>
          <w:iCs/>
          <w:sz w:val="24"/>
          <w:szCs w:val="24"/>
        </w:rPr>
        <w:lastRenderedPageBreak/>
        <w:t>sovrabbondando nel rendimento di grazie. Fate attenzione che nessuno faccia di voi sua preda con la filosofia e con vuoti raggiri ispirati alla tradizione umana, secondo gli elementi del mondo e non secondo Cristo.</w:t>
      </w:r>
    </w:p>
    <w:p w14:paraId="6F486B0C"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 xml:space="preserve">È in lui che abita corporalmente tutta la pienezza della divinità, </w:t>
      </w:r>
      <w:bookmarkStart w:id="45" w:name="_Hlk161068943"/>
      <w:r w:rsidRPr="007D4D1D">
        <w:rPr>
          <w:rFonts w:ascii="Arial" w:hAnsi="Arial" w:cs="Arial"/>
          <w:i/>
          <w:iCs/>
          <w:sz w:val="24"/>
          <w:szCs w:val="24"/>
        </w:rPr>
        <w:t>e voi partecipate della pienezza di lui</w:t>
      </w:r>
      <w:bookmarkEnd w:id="45"/>
      <w:r w:rsidRPr="007D4D1D">
        <w:rPr>
          <w:rFonts w:ascii="Arial" w:hAnsi="Arial" w:cs="Arial"/>
          <w:i/>
          <w:iCs/>
          <w:sz w:val="24"/>
          <w:szCs w:val="24"/>
        </w:rPr>
        <w:t>,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483FAD96"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4DF321A4"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w:t>
      </w:r>
    </w:p>
    <w:bookmarkEnd w:id="44"/>
    <w:p w14:paraId="035E7BBB" w14:textId="77777777" w:rsidR="00774A37" w:rsidRPr="007D4D1D" w:rsidRDefault="00774A37" w:rsidP="00D00764">
      <w:pPr>
        <w:spacing w:after="120"/>
        <w:jc w:val="both"/>
        <w:rPr>
          <w:rFonts w:ascii="Arial" w:hAnsi="Arial" w:cs="Arial"/>
          <w:sz w:val="24"/>
          <w:szCs w:val="24"/>
        </w:rPr>
      </w:pPr>
    </w:p>
    <w:p w14:paraId="5ABD5EAB" w14:textId="77777777" w:rsidR="00774A37" w:rsidRPr="007D4D1D" w:rsidRDefault="00774A37" w:rsidP="00012362">
      <w:pPr>
        <w:pStyle w:val="Titolo3"/>
        <w:rPr>
          <w:szCs w:val="24"/>
        </w:rPr>
      </w:pPr>
      <w:bookmarkStart w:id="46" w:name="_Toc165123402"/>
      <w:bookmarkStart w:id="47" w:name="_Toc192065906"/>
      <w:r w:rsidRPr="007D4D1D">
        <w:rPr>
          <w:szCs w:val="24"/>
        </w:rPr>
        <w:t>MA CRISTO È TUTTO E IN TUTTI</w:t>
      </w:r>
      <w:bookmarkEnd w:id="46"/>
      <w:bookmarkEnd w:id="47"/>
    </w:p>
    <w:p w14:paraId="2DE5A6A1"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sz w:val="24"/>
          <w:szCs w:val="24"/>
        </w:rPr>
        <w:t>Principio primo</w:t>
      </w:r>
    </w:p>
    <w:p w14:paraId="5E364687" w14:textId="77777777" w:rsidR="00774A37" w:rsidRPr="007D4D1D" w:rsidRDefault="00774A37" w:rsidP="00D00764">
      <w:pPr>
        <w:spacing w:after="120"/>
        <w:jc w:val="both"/>
        <w:rPr>
          <w:rFonts w:ascii="Arial" w:hAnsi="Arial" w:cs="Arial"/>
          <w:b/>
          <w:bCs/>
          <w:sz w:val="24"/>
          <w:szCs w:val="24"/>
        </w:rPr>
      </w:pPr>
      <w:r w:rsidRPr="007D4D1D">
        <w:rPr>
          <w:rFonts w:ascii="Arial" w:hAnsi="Arial" w:cs="Arial"/>
          <w:b/>
          <w:bCs/>
          <w:sz w:val="24"/>
          <w:szCs w:val="24"/>
        </w:rPr>
        <w:t>Prima verità</w:t>
      </w:r>
    </w:p>
    <w:p w14:paraId="633C934A"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Con la risurrezione in Cristo, il cristiano siede con Cristo, in Cristo, alla destra di Dio. Se siede con Cristo, in Cristo, alla destra di Dio, tutto deve vedere con gli occhi di Cristo con purissima visione soprannaturale. Il suo corpo è sulla terra, il suo cuore, la sua anima, il suo spirito sono nel cielo. Ecco perché tutto deve vedere con visione celeste e tutto deve vivere secondo visione celeste.</w:t>
      </w:r>
    </w:p>
    <w:p w14:paraId="25EB6D74"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 xml:space="preserve">Se dunque siete risorti con Cristo, cercate le cose di lassù, dove è Cristo, seduto alla destra di Dio; rivolgete il pensiero alle cose di lassù, non a quelle della terra. Voi infatti siete morti e la vostra vita è nascosta </w:t>
      </w:r>
      <w:r w:rsidRPr="007D4D1D">
        <w:rPr>
          <w:rFonts w:ascii="Arial" w:hAnsi="Arial" w:cs="Arial"/>
          <w:i/>
          <w:iCs/>
          <w:sz w:val="24"/>
          <w:szCs w:val="24"/>
        </w:rPr>
        <w:lastRenderedPageBreak/>
        <w:t>con Cristo in Dio! Quando Cristo, vostra vita, sarà manifestato, allora anche voi apparirete con lui nella gloria.</w:t>
      </w:r>
    </w:p>
    <w:p w14:paraId="53D2C060"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Oggi questo mistero è nascosto agli occhi della carne. Esso va visto però con gli occhi della fede, con gli occhi dello Spirito Santo. Domani, quando Cristo si manifesterà, quando noi entreremo nella sua luce eterna, vedremo il mistero compiuto in noi, perché tutto di noi sarà avvolto nel mistero di Gesù Signore. </w:t>
      </w:r>
    </w:p>
    <w:p w14:paraId="572AF66B" w14:textId="77777777" w:rsidR="00774A37" w:rsidRPr="007D4D1D" w:rsidRDefault="00774A37" w:rsidP="00D00764">
      <w:pPr>
        <w:spacing w:after="120"/>
        <w:jc w:val="both"/>
        <w:rPr>
          <w:rFonts w:ascii="Arial" w:hAnsi="Arial" w:cs="Arial"/>
          <w:b/>
          <w:bCs/>
          <w:sz w:val="24"/>
          <w:szCs w:val="24"/>
        </w:rPr>
      </w:pPr>
      <w:r w:rsidRPr="007D4D1D">
        <w:rPr>
          <w:rFonts w:ascii="Arial" w:hAnsi="Arial" w:cs="Arial"/>
          <w:b/>
          <w:bCs/>
          <w:sz w:val="24"/>
          <w:szCs w:val="24"/>
        </w:rPr>
        <w:t>Seconda verità</w:t>
      </w:r>
    </w:p>
    <w:p w14:paraId="263C5505"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Essendo il cristiano morto in Cristo al suo corpo ereditato da Adamo non può conoscere i frutti che il corpo di Adamo produceva. Vanno prodotti i frutti del nuovo uomo che è nato in noi con la risurrezione in Cristo e con Cristo. Nessuna opera della carne appartiene all’uomo nuovo. All’uomo nuovo appartengono solo le opere dell’uomo nuovo interamente governato e mosso dallo Spirito Santo. Uomo nuovo, frutti nuovi. </w:t>
      </w:r>
    </w:p>
    <w:p w14:paraId="739654BD"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693DD224"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Avendo noi oggi ucciso l’uomo nuovo, frutto della risurrezione di Cristo Gesù, e fatto risuscitare l’uomo vecchio, perché l’uomo vecchio possa riappropriarsi di tutte le opere dell’uomo vecchio, abbiamo ucciso la Chiesa nel suo mistero di verità e di grazia, di luce e di vita eterna, e l’abbiamo trasformata in strumento a servizio dell’uomo vecchio, a strumento a servizio della carne ereditata da Adamo. A strumento di peccato per il peccato, invece che innalzarla a corpo di luce, di grazia, di verità, di vittoria sulla carne e sul peccato. Si compie in noi la profezia di Isaia:</w:t>
      </w:r>
    </w:p>
    <w:p w14:paraId="03B3961C"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Voglio ricordare i benefici del Signore, le glorie del Signore, quanto egli ha fatto per noi. Egli è grande in bontà per la casa d’Israele. Egli ci trattò secondo la sua misericordia, secondo la grandezza della sua grazia. </w:t>
      </w:r>
    </w:p>
    <w:p w14:paraId="1B925A49" w14:textId="7E09ED24"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Disse: «Certo, essi sono il mio popolo,</w:t>
      </w:r>
      <w:r w:rsidR="007D4D1D">
        <w:rPr>
          <w:rFonts w:ascii="Arial" w:hAnsi="Arial" w:cs="Arial"/>
          <w:i/>
          <w:iCs/>
          <w:spacing w:val="-2"/>
          <w:sz w:val="24"/>
          <w:szCs w:val="24"/>
        </w:rPr>
        <w:t xml:space="preserve"> </w:t>
      </w:r>
      <w:r w:rsidRPr="007D4D1D">
        <w:rPr>
          <w:rFonts w:ascii="Arial" w:hAnsi="Arial" w:cs="Arial"/>
          <w:i/>
          <w:iCs/>
          <w:spacing w:val="-2"/>
          <w:sz w:val="24"/>
          <w:szCs w:val="24"/>
        </w:rPr>
        <w:t>figli che non deluderanno», e fu per loro un salvatore in tutte le loro tribolazioni. Non un inviato né un angelo, ma egli stesso li ha salvati; con amore e compassione li ha riscattati, li ha sollevati e portati su di sé, tutti i giorni del passato.</w:t>
      </w:r>
    </w:p>
    <w:p w14:paraId="589E5924"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Ma essi si ribellarono e contristarono il suo santo spirito. Egli perciò divenne loro nemico e mosse loro guerra. Allora si ricordarono dei giorni antichi, di Mosè suo servo. Dov’è colui che lo fece salire dal mare con il pastore del suo gregge? Dov’è colui che gli pose nell’intimo il suo santo spirito, colui che fece camminare alla destra di Mosè il suo braccio glorioso, che divise le acque davanti a loro acquistandosi un nome </w:t>
      </w:r>
      <w:r w:rsidRPr="007D4D1D">
        <w:rPr>
          <w:rFonts w:ascii="Arial" w:hAnsi="Arial" w:cs="Arial"/>
          <w:i/>
          <w:iCs/>
          <w:spacing w:val="-2"/>
          <w:sz w:val="24"/>
          <w:szCs w:val="24"/>
        </w:rPr>
        <w:lastRenderedPageBreak/>
        <w:t>eterno, colui che li fece avanzare tra i flutti come un cavallo nella steppa? Non inciamparono, come armento che scende per la valle: lo spirito del Signore li guidava al riposo. Così tu conducesti il tuo popolo, per acquistarti un nome glorioso.</w:t>
      </w:r>
    </w:p>
    <w:p w14:paraId="4DCEA3E0"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Guarda dal cielo e osserva dalla tua dimora santa e gloriosa. Dove sono il tuo zelo e la tua potenza, il fremito delle tue viscere e la tua misericordia? Non forzarti all’insensibilità, perché tu sei nostro padre, poiché Abramo non ci riconosce e Israele non si ricorda di noi. Tu, Signore, sei nostro padre, da sempre ti chiami nostro redentore. Perché, Signore, ci lasci vagare lontano dalle tue vie e lasci indurire il nostro cuore, così che non ti tema? Ritorna per amore dei tuoi servi, per amore delle tribù, tua eredità. Perché gli empi hanno calpestato il tuo santuario, i nostri avversari hanno profanato il tuo luogo santo? Siamo diventati da tempo gente su cui non comandi più, su cui il tuo nome non è stato mai invocato. Se tu squarciassi i cieli e scendessi! Davanti a te sussulterebbero i monti, come il fuoco incendia le stoppie e fa bollire l’acqua, perché si conosca il tuo nome fra i tuoi nemici, e le genti tremino davanti a te.</w:t>
      </w:r>
    </w:p>
    <w:p w14:paraId="0B71B480"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Quando tu compivi cose terribili che non attendevamo, tu scendesti e davanti a te sussultarono i monti. Mai si udì parlare da tempi lontani, orecchio non ha sentito, occhio non ha visto che un Dio, fuori di te, abbia fatto tanto per chi confida in lui. Tu vai incontro a quelli che praticano con gioia la giustizia e si ricordano delle tue vie. Ecco, tu sei adirato perché abbiamo peccato contro di te da lungo tempo e siamo stati ribelli.</w:t>
      </w:r>
    </w:p>
    <w:p w14:paraId="24264A19"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Siamo divenuti tutti come una cosa impura, e come panno immondo sono tutti i nostri atti di giustizia; tutti siamo avvizziti come foglie, le nostre iniquità ci hanno portato via come il vento. Nessuno invocava il tuo nome, nessuno si risvegliava per stringersi a te; perché tu avevi nascosto da noi il tuo volto, ci avevi messo in balìa della nostra iniquità.</w:t>
      </w:r>
    </w:p>
    <w:p w14:paraId="6BF57260"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Ma, Signore, tu sei nostro padre; noi siamo argilla e tu colui che ci plasma, tutti noi siamo opera delle tue mani. Signore, non adirarti fino all’estremo, non ricordarti per sempre dell’iniquità. Ecco, guarda: tutti siamo tuo popolo. Le tue città sante sono un deserto, un deserto è diventata Sion, Gerusalemme una desolazione. Il nostro tempio, santo e magnifico, dove i nostri padri ti hanno lodato, è divenuto preda del fuoco; tutte le nostre cose preziose sono distrutte. Dopo tutto questo, resterai ancora insensibile, o Signore, tacerai e ci umilierai fino all’estremo? (Is 63,7-64,11). </w:t>
      </w:r>
    </w:p>
    <w:p w14:paraId="4231D026"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VI è però una differenza: il profeta sente il disagio, sente l’immondizia nella quale vive il popolo del Signore – siamo divenuti un panno immondo –, noi nell’immondizia sguazziamo e l’immondizia stiamo decretando come nostra vera ontologia. Dall’ontologia secondo lo Spirito Santo siamo passati all’ontologia secondo la carne e anche la Chiesa stiamo trasformando perché si adatti e cambi natura perché diventi Chiesa inclusiva della carne e del suo peccato. </w:t>
      </w:r>
    </w:p>
    <w:p w14:paraId="0C0B24A3"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Ecco ora due riflessioni che mettono in luce il mistero dell’uomo spirituale.</w:t>
      </w:r>
    </w:p>
    <w:p w14:paraId="22894B19" w14:textId="77777777" w:rsidR="00774A37" w:rsidRPr="001A1A3C" w:rsidRDefault="00774A37" w:rsidP="00D00764">
      <w:pPr>
        <w:spacing w:after="120"/>
        <w:jc w:val="both"/>
        <w:rPr>
          <w:rFonts w:ascii="Arial" w:hAnsi="Arial" w:cs="Arial"/>
          <w:i/>
          <w:iCs/>
          <w:sz w:val="24"/>
          <w:szCs w:val="24"/>
        </w:rPr>
      </w:pPr>
      <w:r w:rsidRPr="007D4D1D">
        <w:rPr>
          <w:rFonts w:ascii="Arial" w:hAnsi="Arial" w:cs="Arial"/>
          <w:b/>
          <w:bCs/>
          <w:i/>
          <w:iCs/>
          <w:sz w:val="24"/>
          <w:szCs w:val="24"/>
        </w:rPr>
        <w:lastRenderedPageBreak/>
        <w:t xml:space="preserve">Prima riflessione: </w:t>
      </w:r>
      <w:r w:rsidRPr="001A1A3C">
        <w:rPr>
          <w:rFonts w:ascii="Arial" w:hAnsi="Arial" w:cs="Arial"/>
          <w:i/>
          <w:iCs/>
          <w:sz w:val="24"/>
          <w:szCs w:val="24"/>
        </w:rPr>
        <w:t>Con Cristo in Dio</w:t>
      </w:r>
    </w:p>
    <w:p w14:paraId="0812B54F"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“Se siete risorti con Cristo, cercate le cose di lassù, dove si trova Cristo assiso alla destra di Dio; pensate alle cose di lassù, non a quelle della terra. Voi infatti siete morti e la vostra vita è ormai nascosta con Cristo in Dio! Quando si manifesterà Cristo, la vostra vita, allora anche voi sarete manifestati con lui nella gloria”.</w:t>
      </w:r>
    </w:p>
    <w:p w14:paraId="50C24627"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Cristo Signore è il Risorto, il Vivente, Colui che è assiso alla destra di Dio Padre Onnipotente. Anche il Cristiano, essendo assiso, in Cristo Gesù, alla destra del Padre, possiede una vita di cielo, misterica, nascosta, che non appartiene più a questa terra. Ormai egli, con la sua anima, con il suo Spirito, è avvolto dal suo mistero celeste, eterno, divino, e quindi solo momentaneamente e per brevi attimi ancora dovrà dimorare quaggiù.</w:t>
      </w:r>
    </w:p>
    <w:p w14:paraId="480A37AF"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Cristo Gesù dal cielo è disceso sulla terra, ma sempre presso Dio e con Dio, Dio egli stesso, e tra noi visse il suo mistero di obbedienza, di amore, di misericordia, di rivelazione, di vita eterna, di Pienezza di grazia e di verità. Il Cristiano vivrà la sua dimensione di cielo, facendo risplendere sul suo volto quel paradiso, nel quale abita con Cristo in Dio; i suoi gesti, la sua opera, i suoi comportamenti dovranno manifestare e rivelare quella vita nascosta che egli vive lassù: vita di bontà, di misericordia, di mansuetudine, di opere buone, di obbedienza, di sottomissione a Dio, di amore dei fratelli, di distacco e di povertà in Spirito, di beatitudini.</w:t>
      </w:r>
    </w:p>
    <w:p w14:paraId="4B071588"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 nostra è missione di eternità nel tempo, di risurrezione nella morte al peccato, all’invidia, all’egoismo, nello Spirito Santo che ci dona la capacità di amare, di compiere il bene. Il Cristiano attinge nel cielo, in Cristo, il modello della sua esistenza, la forza, la misericordia, il perdono e poi lo vive, lo attua sulla terra. La sua vita nel tempo è il riflesso di quell’altra che egli vive nell’umanità del Signore risorto, che è la sua àncora di eternità.</w:t>
      </w:r>
    </w:p>
    <w:p w14:paraId="69D1DDE4"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Il Cristiano deve vivere in un altro mondo, nel mondo di Dio, dove ha già fissi la mente ed il cuore. Veramente soprannaturale è la sua vita; egli non ha più eredità in questa terra, la sua eredità è nei cieli, deve raggiungerla. Ma l’eredità di questo mondo gli è di tentazione, vorrebbe che egli vi attaccasse il cuore, la mente, i pensieri. Se la tentazione non sarà vinta, egli perderà terra e cielo, Dio e se stesso per l’eternità, per sempre, senza possibilità di altra redenzione.</w:t>
      </w:r>
    </w:p>
    <w:p w14:paraId="333A6BB7"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Il Cristiano deve vivere la morte di Cristo per possedere la sua risurrezione, abbracciare la croce per entrare nella vita, distaccarsi dalla terra per salire al cielo. È un cammino di continuo distacco, di perenne liberazione. Il Cristiano, risorto in Cristo, è il solo uomo libero, libero dalle cose, dagli uomini, dal tempo, dagli eventi, dalle situazioni. Egli è solo servo di Dio e suo fedele amico e collaboratore, perché altri uomini si decidano a compiere il cammino della libertà cristiana. Egli lotta la schiavitù, l’unica, la sola, quella del peccato, del vizio, della concupiscenza, delle passioni, dei desideri che uccidono il suo Spirito e la sua anima e dal cielo la fanno precipitare sulla terra. Se attraverso la potenza dello Spirito Santo, essa non sarà riportata nel cielo, sprofonderà un giorno negli abissi infernali. Il posto dell’anima o è nel cielo in questa vita, o è nell’inferno, nella disperazione, nella dissociazione di se stessa, nel tormento e nella continua morte ad ogni idea di bene, di amore, di misericordia, di compassione.</w:t>
      </w:r>
    </w:p>
    <w:p w14:paraId="634316EE"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lastRenderedPageBreak/>
        <w:t>Il cammino della libertà cristiana è difficile: l’uomo non dovrà liberarsi da altri uomini, ma solo da se stesso e dal suo peccato, del quale egli è schiavo, anche se apparentemente libero; è nella morte anche se sembra vivere; è già nell’inferno, pur con il corpo sulla terra. La risurrezione è la Piena libertà, allora anche il nostro corpo sarà liberato dalla potestà della morte, del male, della sofferenza, per vivere nella gloria la sua Chiamata alla vita di Dio, vita Piena, perfetta, perché perfetto amore e Piena carità.</w:t>
      </w:r>
    </w:p>
    <w:p w14:paraId="1FD3A54B"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 liberazione è solo nella morte, morte al proprio lo, ai propri desideri, alle proprie passioni, di ogni forma di piacere momentaneo. Il Cristiano è colui che ogni giorno muore in Cristo e con Cristo per nascere alla vita, alla libertà, all’amore, alla giustizia, alla pazienza, alla mitezza, alla pace. Liberarsi da se stessi è il paziente e lungo cammino della santità cristiana, perché è il cammino della risurrezione. Vivere da risorti assieme a Cristo, è vivere in Pienezza di libertà, di totale morte a questo corpo fatto di peccato, di miseria, di concupiscenza, di desideri, di passioni, di tanta superbia e di poca virtù. Ma quante contraddizioni, quante menzogne, quanta falsità. Vogliamo il bene e operiamo il male; amiamo la vita e viviamo nella morte; diciamo di credere nella risurrezione e conduciamo una vita di schiavitù, di egoismo, di passionalità brutale che distrugge l’immagine e la somiglianza di Dio in noi. L’animalità prende sempre più il sopravvento su di noi, a danno della spiritualità. La passionalità, la caducità, il desiderio di morte sta Piantando prepotentemente la sua dimora tra gli uomini. Crediamo di vivere, ma siamo morti; pensiamo di progredire, ma retrocediamo; ci illudiamo di avere raggiunto il cielo, e invece stiamo precipitando nell’inferno.</w:t>
      </w:r>
    </w:p>
    <w:p w14:paraId="1578F941"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Il Cristiano, profeta e testimone del risorto, non può lasciarsi sopraffare dalla terra e dal mondo, né vivere una vita di morte e di passionalità; deve invece lasciarsi plasmare dallo Spirito Santo, affinché la vita divina trasformi lo stesso suo corpo ed ogni sua azione risplenda della luce che è Dio e che si è fatta carne in Cristo Gesù; deve necessariamente vivere oggi lo stesso mistero di Cristo: mistero di preghiera, di amore, di luce, di speranza, di fede, di obbedienza, di morte e di risurrezione. Non può egli vivere il mistero di satana: mistero di egoismo, di ribellione, di invidia, di uccisioni, di tradimenti, di negazione della sua umanità a vantaggio della brutalità e della sensualità. Egli non può morire alla risurrezione per nascere alla morte eterna; sarebbe il controsenso Cristiano, la più grande delle contraddizioni: nato alla vita, dimora nella morte; salito al cielo, resta sulla terra; ricolmo d’amore di Dio, si immerge nell’odio; liberato, ritorna alla schiavitù. Il primo annunzio Cristiano è la coerenza della vita. parola ed opera devono dire la stessa cosa, indicare la stessa direzione, produrre lo stesso frutto. La migliore catechesi è un’esistenza liberata dalla schiavitù del peccato. Senza un’esistenza redenta, risorta, libera, vivente con Cristo in Dio, nel cielo, l’altra parola è falsa, menzognera, perché dice ciò che io non faccio, mi indica ciò che io ripudio; insegno ciò che non compio e annunzio ciò che non vivo. Giustifico la mia ipocrisia, facendomi una parola, una tradizione, un comandamento umano, di morte e non di vita e annulla l’inferno per tranquillità di coscienza.</w:t>
      </w:r>
    </w:p>
    <w:p w14:paraId="5CFEDF45"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L’uomo Cristiano, nella fede, coglie la sua nuova realtà e nella preghiera fiduciosa a Dio, per mezzo di Cristo Signore, assieme a Maria Santissima, agli Angeli e ai Santi, trova forza e attinge santità nei sacramenti della salvezza. Ogni giorno sul </w:t>
      </w:r>
      <w:r w:rsidRPr="007D4D1D">
        <w:rPr>
          <w:rFonts w:ascii="Arial" w:hAnsi="Arial" w:cs="Arial"/>
          <w:sz w:val="24"/>
          <w:szCs w:val="24"/>
        </w:rPr>
        <w:lastRenderedPageBreak/>
        <w:t>cammino della libertà di se stesso, per ritrovare Dio ed il suo regno, l’uomo abbandona a poco a poco le cose della terra, se ne distacca, cerca le cose di lassù, in quella novità di vita e di esistenza, i beni del cielo, affidando quanto gli serve in questa terra alla preghiera a Dio, il quale gli concederà il resto in aggiunta.</w:t>
      </w:r>
    </w:p>
    <w:p w14:paraId="38C83DCC"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Vivere con lo Spirito intento solo alle cose del cielo è la libertà cristiana, quella vera, secondo Dio. Ma satana a volte si veste di luce, a volte di Pietà, a volte di misericordia, a volte di compassione e cerca di condurci fuori strada, tentandoci, perché ci liberiamo dai pensieri del cielo e diamo ai fratelli le misere cose della terra, quelle stesse cose che il Signore avrebbe dato comunque e in abbondanza, se noi avessimo aiutato loro a cercare il Regno di Dio, il Cielo, il Paradiso e la sua giustizia. E così siamo poveri di cielo e di terra, perdiamo il cielo e la terra, non viviamo per il cielo e neanche per la terra, appunto perché le cose schiavizzano il nostro cuore e lo rendono incapace di amare, di vivere, di sperare, di porre la fiducia solo in Dio. Senza Dio l’uomo è solo disperato, affamato, preoccupato, disorientato, avvolto dal male che ne uccide anche il corpo. I tanti mali del mondo nascono dalla perdita del desiderio del cielo. Occorre con urgenza dare all’uomo Dio e il suo paradiso, perché intraprenda il cammino della vera libertà, quella libertà che farà sì che egli possa veramente amare, veramente sperare, veramente essere tutto dei fratelli, perché tutto di Dio.</w:t>
      </w:r>
    </w:p>
    <w:p w14:paraId="74F78BE1"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Dio non può essere esiliato dalla terra, né l’uomo dal suo cammino verso Dio. Chiunque toglie Dio all’uomo e toglie l’uomo dal sentiero del cielo, o non glielo indica, o glielo travisa, costui ha fatto come Caino, ha ucciso suo fratello, gli ha tolto la vita, perché lo ha fatto incorrere nella morte dell’anima e del corpo per sempre, per tutta l’eternità. Che Maria Santissima, Colei che ha vissuto cercando solo le cose di lassù ci insegni a seguire la via del paradiso, dove Ella, assunta in corpo e anima, vive la vera libertà, la libertà della perfetta immagine e somiglianza con Cristo, suo Figlio, splendente di luce nel corpo e nello Spirito, Piena di gloria, della gloria di Dio, nel corpo e nello Spirito. Madre Santissima, Madre della vera libertà, conducici con Te.</w:t>
      </w:r>
    </w:p>
    <w:p w14:paraId="57BE2F99" w14:textId="77777777" w:rsidR="00774A37" w:rsidRPr="001A1A3C" w:rsidRDefault="00774A37" w:rsidP="00D00764">
      <w:pPr>
        <w:spacing w:after="120"/>
        <w:jc w:val="both"/>
        <w:rPr>
          <w:rFonts w:ascii="Arial" w:hAnsi="Arial"/>
          <w:i/>
          <w:iCs/>
          <w:sz w:val="24"/>
          <w:szCs w:val="24"/>
        </w:rPr>
      </w:pPr>
      <w:r w:rsidRPr="007D4D1D">
        <w:rPr>
          <w:rFonts w:ascii="Arial" w:hAnsi="Arial" w:cs="Arial"/>
          <w:b/>
          <w:bCs/>
          <w:i/>
          <w:iCs/>
          <w:sz w:val="24"/>
          <w:szCs w:val="24"/>
        </w:rPr>
        <w:t xml:space="preserve">Second riflessione: </w:t>
      </w:r>
      <w:r w:rsidRPr="001A1A3C">
        <w:rPr>
          <w:rFonts w:ascii="Arial" w:hAnsi="Arial"/>
          <w:i/>
          <w:iCs/>
          <w:sz w:val="24"/>
          <w:szCs w:val="24"/>
        </w:rPr>
        <w:t>Ad immagine del suo Creatore</w:t>
      </w:r>
    </w:p>
    <w:p w14:paraId="3634D9F9" w14:textId="77777777" w:rsidR="00774A37" w:rsidRPr="007D4D1D" w:rsidRDefault="00774A37" w:rsidP="00D00764">
      <w:pPr>
        <w:spacing w:after="120"/>
        <w:ind w:left="567" w:right="567"/>
        <w:jc w:val="both"/>
        <w:rPr>
          <w:rFonts w:ascii="Arial" w:hAnsi="Arial"/>
          <w:i/>
          <w:iCs/>
          <w:sz w:val="24"/>
          <w:szCs w:val="24"/>
        </w:rPr>
      </w:pPr>
      <w:r w:rsidRPr="007D4D1D">
        <w:rPr>
          <w:rFonts w:ascii="Arial" w:hAnsi="Arial"/>
          <w:i/>
          <w:iCs/>
          <w:sz w:val="24"/>
          <w:szCs w:val="24"/>
        </w:rPr>
        <w:t>"Mortificate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immersa nei peccati. Ora invece deponete anche voi tutte queste cose: ira, passione, malizia, maldicenze e parole oscene dalla vostra bocca. Vi siete infatti spogliati dell'uomo vecchio con le sue azioni e avete rivestito il nuovo, che si rinnova, per una piena conoscenza, ad immagine del suo Creatore".</w:t>
      </w:r>
    </w:p>
    <w:p w14:paraId="249AF3AF"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"Siate miei imitatori come io lo sono di Cristo". "Siate perfetti come è perfetto il Padre vostro celeste". 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w:t>
      </w:r>
      <w:r w:rsidRPr="007D4D1D">
        <w:rPr>
          <w:rFonts w:ascii="Arial" w:hAnsi="Arial"/>
          <w:sz w:val="24"/>
          <w:szCs w:val="24"/>
        </w:rPr>
        <w:lastRenderedPageBreak/>
        <w:t>Lo è per natura. Egli è figlio di Dio per adozione. Lo è per nascita dall'alto. Il figlio di Adamo è figlio di Dio. L'erede di Adamo è l'erede di Dio.</w:t>
      </w:r>
    </w:p>
    <w:p w14:paraId="67834C53"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Il nato nel peccato nasce alla grazia e alla santificazione, alla vita eterna. Nelle acque del Battesimo ha ricevuto il seme della vita divina. Inizia in lui la mortificazione dell'uomo secondo Adamo perché l'uomo secondo Dio viva in novità di vita, combattendo, con la forza dello Spirito Santo, la battaglia della vita eterna.</w:t>
      </w:r>
    </w:p>
    <w:p w14:paraId="3313FE7E" w14:textId="24721FCE" w:rsidR="00774A37" w:rsidRPr="007D4D1D" w:rsidRDefault="00774A37" w:rsidP="00D00764">
      <w:pPr>
        <w:spacing w:after="120"/>
        <w:jc w:val="both"/>
        <w:rPr>
          <w:rFonts w:ascii="Arial" w:hAnsi="Arial"/>
          <w:sz w:val="24"/>
          <w:szCs w:val="24"/>
        </w:rPr>
      </w:pPr>
      <w:r w:rsidRPr="007D4D1D">
        <w:rPr>
          <w:rFonts w:ascii="Arial" w:hAnsi="Arial"/>
          <w:sz w:val="24"/>
          <w:szCs w:val="24"/>
        </w:rPr>
        <w:t>È il più duro combattimento che l'uomo deve operare nella sua propria carne e nel suo proprio io. In lui c'è lo smembramento della carne dallo spirito. Lo spirito è pronto. La carne è debole. La debolezza della car</w:t>
      </w:r>
      <w:r w:rsidR="00DF4EAC">
        <w:rPr>
          <w:rFonts w:ascii="Arial" w:hAnsi="Arial"/>
          <w:sz w:val="24"/>
          <w:szCs w:val="24"/>
        </w:rPr>
        <w:t>n</w:t>
      </w:r>
      <w:r w:rsidRPr="007D4D1D">
        <w:rPr>
          <w:rFonts w:ascii="Arial" w:hAnsi="Arial"/>
          <w:sz w:val="24"/>
          <w:szCs w:val="24"/>
        </w:rPr>
        <w:t>e avvince il suo spirito e lo mortifica. Con la forza dello Spirito Santo, se vivificata e alimentata dai Sacramenti nella preghiera incessante, lo spirito dell'uomo a poco a poco diviene forte.</w:t>
      </w:r>
    </w:p>
    <w:p w14:paraId="211708A8"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Con la forza di Dio la carne si mortifica e lo spirito vive la vita secondo Cristo. È lotta che dura fino alla morte e alla morte di croce e la croce del Signore è l'esempio vivente di quella mortificazione che va fino alla crocifissione del corpo. È la purificazione totale dell'uomo ed è la sua Risurrezione dello spirito e del corpo che diviene spirituale, glorioso, incorruttibile e immortale, ad immagine del suo stesso spirito.</w:t>
      </w:r>
    </w:p>
    <w:p w14:paraId="0BB3E98E"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L'uomo è di Dio. Egli si è rinnovato completamente ad immagine del suo Creatore, ma egli non è Dio né immagine di Dio. Dio è purissimo spirito. assoluta perfezione, luce inaccessibile, vita eterna, senza ombra, senza debolezza, senza macchia. Se invece è mortificato lo spirito, l'uomo diviene passione, ira, invidia, gelosia, cattivi pensieri, fornicazione, abbandono di Dio. Si cade nell'idolatria dell'avarizia, quella sete insaziabile di tutto ciò che è terra e suo frutto.</w:t>
      </w:r>
    </w:p>
    <w:p w14:paraId="10139BDE"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La terra trasforma il nostro spirito a sua immagine, ad immagine della creta. È la morte, che sarà morte eterna, se l'uomo vecchio avrà definitivamente vinto l'uomo nuovo nato dallo Spirito e secondo Dio. Ad immagine della terra e vivente nell'avarizia, l'uomo non è più per Cristo, a sua immagine. È per la terra e secondo essa. </w:t>
      </w:r>
    </w:p>
    <w:p w14:paraId="5B4F5EBA"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la Parola del Signore Gesù Cristo è l'unica Parola che conduce l'uomo all'essenza di se stesso. Adamo e la sua eredità è passione, vizio, desiderio insaziabile, fame di gloria, sete di dominio e di sopraffazione, menzogna ed inganno. Non mentitevi gli uni gli altri. La menzogna viene dal diavolo, suo padre. Ne sono figli i mentitori, gli avari, quanti operano il male e vivono nel peccato.</w:t>
      </w:r>
    </w:p>
    <w:p w14:paraId="0EF1DF90"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È figlio di Dio chi lotta per togliere il peccato. È figlio del diavolo, secondo San Giovanni Apostolo, chi commette il peccato e in esso rimane. È satana chiunque tenta il fratello al male, o fa sì, attraverso il suo incitamento, la sua Parola, i suoi scandali, che il fratello non viva secondo lo Spirito che è stato versato </w:t>
      </w:r>
      <w:r w:rsidRPr="007D4D1D">
        <w:rPr>
          <w:rFonts w:ascii="Arial" w:hAnsi="Arial"/>
          <w:sz w:val="24"/>
          <w:szCs w:val="24"/>
        </w:rPr>
        <w:lastRenderedPageBreak/>
        <w:t>abbondantemente in lui nei Sacramenti della nostra salvezza. Si appartiene a Cristo se si nasce dall'alto e si persevera sulla via del bene per la vittoria definitiva sul male, sul peccato, sul vizio, su tutto ciò che non è obbedienza e fede nella Parola di Cristo Signore.</w:t>
      </w:r>
    </w:p>
    <w:p w14:paraId="701A508E"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Cristo è venuto per togliere il peccato del mondo. Lo ha tolto attraverso la sua obbedienza. È di Cristo chiunque si impegna in questa lotta per la vita secondo la sua Parola. Essere di Paolo o appartenere a Pietro è la stoltezza ed è l'insipienza del mondo e dell'uomo che vive ancora secondo il suo vecchio uomo. La sapienza per l'uomo è l'essere nuova creatura in Cristo; è realizzarsi ad immagine del suo Creatore; è vivere di obbedienza a Dio.</w:t>
      </w:r>
    </w:p>
    <w:p w14:paraId="3C914F19"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w:t>
      </w:r>
    </w:p>
    <w:p w14:paraId="2D944122" w14:textId="48FB5CBB" w:rsidR="00774A37" w:rsidRPr="007D4D1D" w:rsidRDefault="00774A37" w:rsidP="00D00764">
      <w:pPr>
        <w:spacing w:after="120"/>
        <w:jc w:val="both"/>
        <w:rPr>
          <w:rFonts w:ascii="Arial" w:hAnsi="Arial"/>
          <w:sz w:val="24"/>
          <w:szCs w:val="24"/>
        </w:rPr>
      </w:pPr>
      <w:r w:rsidRPr="007D4D1D">
        <w:rPr>
          <w:rFonts w:ascii="Arial" w:hAnsi="Arial"/>
          <w:sz w:val="24"/>
          <w:szCs w:val="24"/>
        </w:rPr>
        <w:t>Singolarità ed universalità, di se stesso e del mondo, egli lo sarà, se sarà di Dio. Ma sarà Dio</w:t>
      </w:r>
      <w:r w:rsidR="007D4D1D">
        <w:rPr>
          <w:rFonts w:ascii="Arial" w:hAnsi="Arial"/>
          <w:sz w:val="24"/>
          <w:szCs w:val="24"/>
        </w:rPr>
        <w:t xml:space="preserve"> </w:t>
      </w:r>
      <w:r w:rsidRPr="007D4D1D">
        <w:rPr>
          <w:rFonts w:ascii="Arial" w:hAnsi="Arial"/>
          <w:sz w:val="24"/>
          <w:szCs w:val="24"/>
        </w:rPr>
        <w:t>a dargli l'universalità e la cattolicità e sarà la sua volontà che lo farà appartenere a tutti secondo verità, perché realizzazione del dono di Dio, che è sempre dato per l'utilità comune. Così chi vive il Vangelo appartiene all'umanità. Cristo è nostro. Cristo non è mio. Il Vangelo libera l'uomo da se stesso, perché lo libera dalla sua creta, dalla sua carne, che è l'uomo secondo la disobbedienza e nato da essa, dai suoi desideri, dalle sue passioni. Il Vangelo libera l'uomo dall'altro uomo, perché il Vangelo rende il credente fratello dell'altro.</w:t>
      </w:r>
    </w:p>
    <w:p w14:paraId="2B938108"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umiliazione, fame, carcere, lavoro alle galere. Chi vive di Cristo e della sua Parola è libero dall'altro perché libero da se stesso.</w:t>
      </w:r>
    </w:p>
    <w:p w14:paraId="54C9D4EA"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w:t>
      </w:r>
    </w:p>
    <w:p w14:paraId="5DF9FA02"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La liberazione di Dio non è senza la volontà dell'uomo. Egli la riceverà come dono. La conserverà dentro di sé attraverso l'invocazione a Dio perché la sua volontà si compia, il suo Regno venga ed il suo nome sia santificato in lui e attraverso lui negli altri.</w:t>
      </w:r>
    </w:p>
    <w:p w14:paraId="59F9193C"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Egli chiede che il male mai abbia il sopravvento su di lui. Il Cristiano ogni momento prega perché egli in ogni momento è tentato per cadere. "Tutto ciò che fate, fatelo nel nome del Signore". Invocate il suo Santo Nome in conformità alla sua santa legge. Così Dio illumina e dà forza perché la vita dell'uomo nuovo, nato </w:t>
      </w:r>
      <w:r w:rsidRPr="007D4D1D">
        <w:rPr>
          <w:rFonts w:ascii="Arial" w:hAnsi="Arial"/>
          <w:sz w:val="24"/>
          <w:szCs w:val="24"/>
        </w:rPr>
        <w:lastRenderedPageBreak/>
        <w:t>da acqua e da Spirito Santo e diventato adulto per la confermazione, si irrobustisca nel Sacramento dell'Eucaristia, dove il pane ed il vino, il corpo ed il sangue del Signore sono il suo cibo.</w:t>
      </w:r>
    </w:p>
    <w:p w14:paraId="4449EBF6"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L'uomo nato dall'alto mangia il pane della sua vita eterna e beve il vino della sua Risurrezione. Se cade nel peccato egli subito si rialza per il Sacramento del perdono. Egli potrà camminare più speditamente sulla via del bene perché il Signore ha creato dentro di lui un cuore nuovo ed uno spirito rinnovato e saldo.</w:t>
      </w:r>
    </w:p>
    <w:p w14:paraId="62EE1C0C"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È arte satanica togliere ed aggiungere al Vangelo. Chi toglie e chi aggiunge alla Parola di Dio è figlio di satana e suo collaboratore per la tentazione dell'uomo e la sua rovina eterna. E satana ha molti figli sparsi per il mondo. Paolo ci avverte: se l'uomo nuovo non avrà mortificato l'uomo vecchio, non entrerà nel Regno dei Cieli.</w:t>
      </w:r>
    </w:p>
    <w:p w14:paraId="63B6F6D6" w14:textId="6C91D4CC"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Il Regno dei Cieli è per coloro che sono nati dal seme incorruttibile della Parola di Dio ed ogni giorno hanno rinnovato l'uomo nuovo ad immagine del suo Creatore, il Cristo Signore, lo Spirito Santo Amore, il Padre dei Cieli che per la nostra salvezza e la nostra vita eterna ha dato suo figlio vittima di espiazione per i nostri peccati. Togliendo il peccato, veleno mortifero dello spirito, il figlio adottivo di Dio cresce e si rinnova, matura i suoi frutti di vita eterna. Sarà riconosciuto appartenente a Dio perché a sua immagine e somiglianza. "Facciamo l'uomo a nostra immagine e a nostra somiglianza. E Dio creò l'uomo a sua immagine. Ad immagine di Dio lo creò. Maschio e femmina li creò" </w:t>
      </w:r>
      <w:r w:rsidR="007D4D1D" w:rsidRPr="007D4D1D">
        <w:rPr>
          <w:rFonts w:ascii="Arial" w:hAnsi="Arial"/>
          <w:sz w:val="24"/>
          <w:szCs w:val="24"/>
        </w:rPr>
        <w:t>(Gen</w:t>
      </w:r>
      <w:r w:rsidRPr="007D4D1D">
        <w:rPr>
          <w:rFonts w:ascii="Arial" w:hAnsi="Arial"/>
          <w:sz w:val="24"/>
          <w:szCs w:val="24"/>
        </w:rPr>
        <w:t xml:space="preserve"> 1).</w:t>
      </w:r>
    </w:p>
    <w:p w14:paraId="111C8274" w14:textId="77777777" w:rsidR="00774A37" w:rsidRPr="007D4D1D" w:rsidRDefault="00774A37" w:rsidP="00D00764">
      <w:pPr>
        <w:spacing w:after="120"/>
        <w:jc w:val="both"/>
        <w:rPr>
          <w:rFonts w:ascii="Arial" w:hAnsi="Arial" w:cs="Arial"/>
          <w:b/>
          <w:bCs/>
          <w:sz w:val="24"/>
          <w:szCs w:val="24"/>
        </w:rPr>
      </w:pPr>
      <w:r w:rsidRPr="007D4D1D">
        <w:rPr>
          <w:rFonts w:ascii="Arial" w:hAnsi="Arial" w:cs="Arial"/>
          <w:b/>
          <w:bCs/>
          <w:sz w:val="24"/>
          <w:szCs w:val="24"/>
        </w:rPr>
        <w:t>Principio secondo</w:t>
      </w:r>
    </w:p>
    <w:p w14:paraId="0DC561E7"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L’Apostolo Paolo non si limiti a dire al cristiano che non deve vivere più secondo la carne. Gli dice anche quali sono le opere della carne. Così come non dice solo che l’uomo nuovo deve vivere in novità di vita, gli dice anche quali sono i frutti che l’uomo spirituale, l’uomo risorto in Cristo, deve produrre. </w:t>
      </w:r>
    </w:p>
    <w:p w14:paraId="68499283"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6986A340"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Ecco in concreto cosa l’Apostolo Paolo chiede all’uomo nuovo. Esaminiamo versetto per versetto questo suo insegnamento:</w:t>
      </w:r>
    </w:p>
    <w:p w14:paraId="6D31AB29" w14:textId="77777777" w:rsidR="00774A37" w:rsidRPr="007D4D1D" w:rsidRDefault="00774A37" w:rsidP="00D00764">
      <w:pPr>
        <w:spacing w:after="120"/>
        <w:ind w:left="567" w:right="567"/>
        <w:jc w:val="both"/>
        <w:rPr>
          <w:rFonts w:ascii="Arial" w:hAnsi="Arial"/>
          <w:bCs/>
          <w:i/>
          <w:iCs/>
          <w:spacing w:val="-2"/>
          <w:sz w:val="24"/>
          <w:szCs w:val="24"/>
        </w:rPr>
      </w:pPr>
      <w:r w:rsidRPr="007D4D1D">
        <w:rPr>
          <w:rFonts w:ascii="Arial" w:hAnsi="Arial"/>
          <w:bCs/>
          <w:i/>
          <w:iCs/>
          <w:spacing w:val="-2"/>
          <w:sz w:val="24"/>
          <w:szCs w:val="24"/>
        </w:rPr>
        <w:t xml:space="preserve">Se dunque siete risorti con Cristo, cercate le cose di lassù, dove si trova Cristo assiso alla destra di Dio; </w:t>
      </w:r>
    </w:p>
    <w:p w14:paraId="258026BA"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Dopo aver manifestato ai Colossesi quali sono i pericoli del cristiano: abbandonare Cristo Gesù per ritornare a precetti che sono di uomini e che non </w:t>
      </w:r>
      <w:r w:rsidRPr="007D4D1D">
        <w:rPr>
          <w:rFonts w:ascii="Arial" w:hAnsi="Arial"/>
          <w:sz w:val="24"/>
          <w:szCs w:val="24"/>
        </w:rPr>
        <w:lastRenderedPageBreak/>
        <w:t>danno salvezza, ora li esorta a vivere intensamente la loro nuova vita che è stata creata in loro in Cristo, per Cristo e con Cristo. Il cristiano è invitato a realizzare concretamente, nella vita di ogni giorno, il mistero che si è compiuto in lui il giorno in cui è stato battezzato in Cristo. Quel giorno veramente lui è risorto a vita nuova in Cristo, veramente è stato avvolto dalla gloria della risurrezione, veramente con Cristo è stato portato nel cielo.</w:t>
      </w:r>
    </w:p>
    <w:p w14:paraId="405A7786"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Lui è corpo di Cristo e il corpo di Cristo è nel cielo. Il corpo di Cristo è assiso alla destra di Dio; anche lui è assiso alla destra di Dio. In Cristo risorto, anche il cristiano ha già compiuto la sua traversata da questa riva alla riva del cielo. Spiritualmente, perché sacramentalmente, lui è nel cielo. Questa è la sua nuova realtà. Se è nel cielo, se è assiso alla destra di Dio, nasce una spiritualità nuova per lui: egli non deve cercare le cose della terra, deve cercare le cose del cielo.</w:t>
      </w:r>
    </w:p>
    <w:p w14:paraId="69A8343B"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Ma con il suo corpo di carne egli è ancora sulla terra. È sulla terra ma per cercare le cose del cielo, le cose di Dio. Sulla terra egli è come uno spigolatore. Lo spigolatore è in un campo mietuto. C’è molta paglia, ci sono poche spighe. Lui deve essere capace di raccogliere tutte le spighe, lasciando la paglia sul campo. La paglia non lo nutre, non nutre il suo corpo, il buon grano sì che lo nutre. Se lui raccoglie paglia invece di spighe, fa un lavoro vano. Così dicasi del cristiano. Egli è sulla terra: ci sono le cose che non appartengono al cielo, ci sono invece quelle che manifestano e rivelano il cielo.</w:t>
      </w:r>
    </w:p>
    <w:p w14:paraId="74E8B27E"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Lui deve essere capace di scartare, lasciare, abbandonare tutto ciò che non rivela il cielo, non conduce al cielo, anzi allontana dal cielo, per dedicarsi solo alle cose che sono del cielo, che manifestano il cielo, che fanno discendere il cielo sulla terra, perché portano in questo mondo la verità, la giustizia, la carità, e ogni altra virtù celeste. Quali sono le cose di Cristo: le stesse che ha cercato Lui su questa terra. Cristo ha cercato una sola cosa: vivere e morire per la gloria del Padre, fare ogni cosa per compiere il suo volere, con una obbedienza piena, perfetta. Le cose del cielo sono il Vangelo. Tutto il resto appartiene a questo mondo. Tutto il resto non appartiene al cielo. Questa è la verità.</w:t>
      </w:r>
    </w:p>
    <w:p w14:paraId="1E147DAB" w14:textId="77777777" w:rsidR="00774A37" w:rsidRPr="007D4D1D" w:rsidRDefault="00774A37" w:rsidP="00D00764">
      <w:pPr>
        <w:spacing w:after="120"/>
        <w:ind w:left="567" w:right="567"/>
        <w:jc w:val="both"/>
        <w:rPr>
          <w:rFonts w:ascii="Arial" w:hAnsi="Arial"/>
          <w:bCs/>
          <w:i/>
          <w:iCs/>
          <w:spacing w:val="-2"/>
          <w:sz w:val="24"/>
          <w:szCs w:val="24"/>
        </w:rPr>
      </w:pPr>
      <w:r w:rsidRPr="007D4D1D">
        <w:rPr>
          <w:rFonts w:ascii="Arial" w:hAnsi="Arial"/>
          <w:bCs/>
          <w:i/>
          <w:iCs/>
          <w:spacing w:val="-2"/>
          <w:sz w:val="24"/>
          <w:szCs w:val="24"/>
        </w:rPr>
        <w:t xml:space="preserve">pensate alle cose di lassù, non a quelle della terra. </w:t>
      </w:r>
    </w:p>
    <w:p w14:paraId="1325C032"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Le cose di lassù sono la volontà di Dio. Le cose della terra sono invece la volontà degli uomini. I precetti degli uomini ci fanno appartenere alla terra. I precetti di Dio ci fanno invece appartenere al cielo. Il cristiano deve camminare in mezzo alla tentazione. Da un lato ci sono le esigenze del Vangelo, che sono ormai la sua vita, ci sono gli interessi di Cristo, e che sono l’edificazione in lui e nel mondo intero del regno di Dio e della sua giustizia. Dall’altro lato ci sono i pensieri dell’uomo, diametralmente opposti ai pensieri di Cristo. Chi si lascia conquistare da questi pensieri si immerge nelle cose della terra e dimentica il cielo.</w:t>
      </w:r>
    </w:p>
    <w:p w14:paraId="2A4B050C"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Come fare per pensare sempre le cose di lassù? Come operare per non pensare alle cose della terra? Chi vuole pensare alle cose di lassù deve avere prima di tutto un discernimento netto tra le cose del cielo e le cose della terra. Chi non separa, non discerne, non distingue, vive in perenne confusione nel suo spirito. Fa le cose della terra pensando che siano cose del cielo, fa le cose del cielo come se fossero le cose della terra.</w:t>
      </w:r>
    </w:p>
    <w:p w14:paraId="1B0D70C2" w14:textId="77777777" w:rsidR="00774A37" w:rsidRPr="007D4D1D" w:rsidRDefault="00774A37" w:rsidP="00D00764">
      <w:pPr>
        <w:spacing w:after="120"/>
        <w:jc w:val="both"/>
        <w:rPr>
          <w:rFonts w:ascii="Arial" w:hAnsi="Arial"/>
          <w:i/>
          <w:sz w:val="24"/>
          <w:szCs w:val="24"/>
        </w:rPr>
      </w:pPr>
      <w:r w:rsidRPr="007D4D1D">
        <w:rPr>
          <w:rFonts w:ascii="Arial" w:hAnsi="Arial"/>
          <w:sz w:val="24"/>
          <w:szCs w:val="24"/>
        </w:rPr>
        <w:lastRenderedPageBreak/>
        <w:t xml:space="preserve">Fatta la distinzione con precisione divina, bisogna iniziare a realizzare ogni cosa con saggezza, prudenza, fortezza, temperanza. Le cose di Dio, quelle del cielo, si realizzano nella forma delle quattro virtù cardinali e quindi bisogna chiedere allo Spirito Santo di Dio il dono della sapienza e con essa di ogni altro dono divino, perché sempre e comunque viviamo per compiere solo la volontà di Dio nella nostra vita. La volontà di Dio è quella di realizzare Cristo Gesù in noi. Di operare la completa morte al peccato e la totale risurrezione alla vita della verità, aiutati in questo dalla sua grazia, che bisogna attingere ogni giorno nel sacramento della Cena e nella preghiera quotidiana, innalzata a Dio senza interruzione. Poiché però l’uomo vive avvolto dalle cose del mondo, se per un solo istante trascura lo scopo per cui lui vive, immediatamente si lascia attrarre dalla terra, vive per la terra, dimentica il cielo, non realizza più Cristo Signore. Perché questo non accada Gesù ci ha lasciato un comandamento: </w:t>
      </w:r>
      <w:r w:rsidRPr="007D4D1D">
        <w:rPr>
          <w:rFonts w:ascii="Arial" w:hAnsi="Arial"/>
          <w:i/>
          <w:sz w:val="24"/>
          <w:szCs w:val="24"/>
        </w:rPr>
        <w:t xml:space="preserve">“pregate per non cadere in tentazione. Lo spirito è pronto, ma la carne è debole”. </w:t>
      </w:r>
    </w:p>
    <w:p w14:paraId="6DAB7C52"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Il cristiano vince la debolezza della sua carne con la forza dello Spirito Santo che scende su di lui ogni volta che lo invoca con fede in una preghiera accorata che diviene richiesta di soccorso. Lui sa che solo per grazia si può vincere la tentazione e solo nella preghiera si può ottenere questa grazia. Si prostra dinanzi a Lui e chiede che venga in suo soccorso. Se farà questo di sicuro alla fine risulterà vincitore e cercherà in ogni cosa, in ogni pensiero, in ogni situazione solo ciò che è del cielo, mentre tralascerà tutto ciò che appartiene alla terra.</w:t>
      </w:r>
    </w:p>
    <w:p w14:paraId="66CD3851" w14:textId="77777777" w:rsidR="00774A37" w:rsidRPr="007D4D1D" w:rsidRDefault="00774A37" w:rsidP="00D00764">
      <w:pPr>
        <w:spacing w:after="120"/>
        <w:ind w:left="567" w:right="567"/>
        <w:jc w:val="both"/>
        <w:rPr>
          <w:rFonts w:ascii="Arial" w:hAnsi="Arial"/>
          <w:bCs/>
          <w:i/>
          <w:iCs/>
          <w:spacing w:val="-2"/>
          <w:sz w:val="24"/>
          <w:szCs w:val="24"/>
        </w:rPr>
      </w:pPr>
      <w:r w:rsidRPr="007D4D1D">
        <w:rPr>
          <w:rFonts w:ascii="Arial" w:hAnsi="Arial"/>
          <w:bCs/>
          <w:i/>
          <w:iCs/>
          <w:spacing w:val="-2"/>
          <w:sz w:val="24"/>
          <w:szCs w:val="24"/>
        </w:rPr>
        <w:t>Voi infatti siete morti e la vostra vita è ormai nascosta con Cristo in Dio!</w:t>
      </w:r>
    </w:p>
    <w:p w14:paraId="69F6763B"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Paolo dona ora la ragione profonda che deve sempre animare, spingere e sorreggere il cristiano nella continua ricerca delle cose del cielo. La terra appartiene alla terra. Ci apparterebbe se il nostro corpo fosse ancora in vita. In realtà tutto ciò che appartiene alla terra, non appartiene più al corpo del cristiano, perché il suo corpo è realmente morto nel corpo di Cristo. Se è morto, se è stato trasformato in corpo di spirito, di gloria, nel corpo di spirito e di gloria che è quello di Cristo Gesù, non può più nutrirlo di cose della terra. Non sono il suo nutrimento.</w:t>
      </w:r>
    </w:p>
    <w:p w14:paraId="2F22AA79" w14:textId="0DA9E503" w:rsidR="00774A37" w:rsidRPr="007D4D1D" w:rsidRDefault="00774A37" w:rsidP="00D00764">
      <w:pPr>
        <w:spacing w:after="120"/>
        <w:jc w:val="both"/>
        <w:rPr>
          <w:rFonts w:ascii="Arial" w:hAnsi="Arial"/>
          <w:sz w:val="24"/>
          <w:szCs w:val="24"/>
        </w:rPr>
      </w:pPr>
      <w:r w:rsidRPr="007D4D1D">
        <w:rPr>
          <w:rFonts w:ascii="Arial" w:hAnsi="Arial"/>
          <w:sz w:val="24"/>
          <w:szCs w:val="24"/>
        </w:rPr>
        <w:t>Lui ha cambiato natura, è un altro uomo, non è più quello che è nato secondo Adamo. Ora è nato secondo Cristo.</w:t>
      </w:r>
      <w:r w:rsidR="007D4D1D">
        <w:rPr>
          <w:rFonts w:ascii="Arial" w:hAnsi="Arial"/>
          <w:sz w:val="24"/>
          <w:szCs w:val="24"/>
        </w:rPr>
        <w:t xml:space="preserve"> </w:t>
      </w:r>
      <w:r w:rsidRPr="007D4D1D">
        <w:rPr>
          <w:rFonts w:ascii="Arial" w:hAnsi="Arial"/>
          <w:sz w:val="24"/>
          <w:szCs w:val="24"/>
        </w:rPr>
        <w:t>Se è nato secondo Cristo, è nato anche ad immagine di Cristo. Cristo non possiede più un corpo di carne mortale, possiede un corpo tutto spirituale, incorruttibile, glorioso, immortale. Questo è ormai il corpo del cristiano. Come Cristo non appartiene più alla terra, così il cristiano non può più appartenere alla terra. Lui ormai appartiene alle cose spirituali e le cose spirituali devono essere il suo solo ed unico nutrimento.</w:t>
      </w:r>
    </w:p>
    <w:p w14:paraId="5FF2B328"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Questa è realtà misterica. La nostra vita è ormai nascosta con Cristo in Dio. Quella che viviamo nel nostro corpo dovrebbe essere solo una vita apparente, una vita cioè che appare, ma che non è la vera vita, perché la vera vita del cristiano è quella che egli vive nel suo spirito. La vera vita del cristiano è quella che è in Dio, nascosta in Dio con Cristo Gesù. È nascosta in Dio perché è una vita da risorti con Cristo. La vera vita del cristiano non appare, appare la non vera vita, quella che attualmente egli vive nel suo corpo di carne.</w:t>
      </w:r>
    </w:p>
    <w:p w14:paraId="7CCFDF24"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Vive questa vita nel suo corpo di carne ma solo come via per rivestire totalmente Cristo Gesù, come ulteriore prova di amore e di fedeltà, come momento in cui egli tende verso il cielo, fino al completamento in lui della perfetta realizzazione </w:t>
      </w:r>
      <w:r w:rsidRPr="007D4D1D">
        <w:rPr>
          <w:rFonts w:ascii="Arial" w:hAnsi="Arial"/>
          <w:sz w:val="24"/>
          <w:szCs w:val="24"/>
        </w:rPr>
        <w:lastRenderedPageBreak/>
        <w:t xml:space="preserve">di Cristo. Questa che il cristiano vive nella carne è solo una vita momentanea, temporanea, di qualche istante. La vive perché ancora manca qualcosa alla completa realizzazione di Cristo in lui e deve compierla, portando Cristo nel suo corpo secondo tutta la pienezza che è in Cristo Gesù. </w:t>
      </w:r>
    </w:p>
    <w:p w14:paraId="4DB07192"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Il cristiano realmente, veramente è nel cielo, apparentemente è sulla terra. Sulla terra realmente, veramente deve cercare le cose del cielo. Deve servirsi delle cose della terra solo per ciò che è necessario, anzi indispensabile alla sua apparenza. Tutto il resto deve lasciarlo, abbandonarlo, alla terra, perché non gli appartiene. Deve in questo operare come lo spigolatore, o il racimolatore. Tra tutte le cose inutili, vane, che non danno nutrimento e queste cose sono infinite, egli deve solo prendere ciò che nutre il suo spirito, la sua mente, la sua anima, il suo cuore, che sono stati ricreati e rinnovati in Cristo Gesù.</w:t>
      </w:r>
    </w:p>
    <w:p w14:paraId="0501D3DF"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Questa è la vocazione del cristiano, la sua missione sulla terra. Ma se lui non si pensa uomo nuovo in Cristo, non chiede allo Spirito Santo che gli dia la vera conoscenza del mistero che si è compiuto in lui, tutto sarà alla fine inutile. Tutto si rivelerà cosa vana, stolta, insipiente, senza senso. Non vale allora dare qualche principio di sana moralità. Il cristiano non è uno che deve vivere per la realizzazione di qualche principio morale.</w:t>
      </w:r>
    </w:p>
    <w:p w14:paraId="3229BFB8"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Il cristiano deve vivere per portare a compimento sulla terra il mistero che già si è compiuto per lui in Cristo Gesù. Egli deve vivere la sua nuova, vera vita; deve abbandonare in tutto e per tutto la sua vita apparente; anzi deve fare di questa vita apparente una scala per raggiungere la vera vita che è con Cristo nascosta in Dio. Questa è la vera vocazione del cristiano e questo il lavoro quotidiano che deve svolgere.</w:t>
      </w:r>
    </w:p>
    <w:p w14:paraId="06ACC80B" w14:textId="77777777" w:rsidR="00774A37" w:rsidRPr="007D4D1D" w:rsidRDefault="00774A37" w:rsidP="00D00764">
      <w:pPr>
        <w:spacing w:after="120"/>
        <w:ind w:left="567" w:right="567"/>
        <w:jc w:val="both"/>
        <w:rPr>
          <w:rFonts w:ascii="Arial" w:hAnsi="Arial"/>
          <w:bCs/>
          <w:i/>
          <w:iCs/>
          <w:spacing w:val="-2"/>
          <w:sz w:val="24"/>
          <w:szCs w:val="24"/>
        </w:rPr>
      </w:pPr>
      <w:r w:rsidRPr="007D4D1D">
        <w:rPr>
          <w:rFonts w:ascii="Arial" w:hAnsi="Arial"/>
          <w:bCs/>
          <w:i/>
          <w:iCs/>
          <w:spacing w:val="-2"/>
          <w:sz w:val="24"/>
          <w:szCs w:val="24"/>
        </w:rPr>
        <w:t xml:space="preserve">Quando si manifesterà Cristo, la vostra vita, allora anche voi sarete manifestati con lui nella gloria. </w:t>
      </w:r>
    </w:p>
    <w:p w14:paraId="2D830B70"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Il cristiano vive ora il tempo della fede e non della visione. Se potesse vedere quanto Cristo ha operato in lui con il suo Santo Spirito il giorno del battesimo, egli rimarrebbe senza fiato, senza parole, rimarrebbe muto, non crederebbe ai suoi occhi. Il mistero che si è creato nel battesimo è così alto, così profondo, così largo, così sublime, così divino, da lasciarci strabiliati, increduli e senza voce, se il Signore dovesse un giorno manifestarlo ai nostri occhi. Ma questa grazia è difficile che si possa realizzare. Dobbiamo andare a Dio per fede. Dobbiamo fidarci di Lui, dobbiamo confidare in Lui, dobbiamo fare della sua Parola l’unica certezza della nostra vita. La Parola di Cristo è la sola verità, è verità invisibile, ma è la sola verità che esiste sulla terra. Le cose visibili invece sono falsità per noi, sono illusione, vanità, inganno.</w:t>
      </w:r>
    </w:p>
    <w:p w14:paraId="175A9F6E"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Il cristiano vive tra il visibile che è falso e l’invisibile che è vero. Vede con gli occhi della carne le falsità che lo avvolgono e lo tentano; non vede con gli occhi del suo spirito le verità invisibili che dovrebbero invece attrarlo verso Dio in un modo irrefrenabile, potente, forte. Quando il cristiano uscirà da questo mondo di illusione, di vanità? Quando si manifesterà a lui la vera vita che egli ha già indossato il giorno del suo battesimo e che è ora nascosta con Cristo in Dio? Per Paolo tutto si compirà il giorno della nostra morte e della risurrezione gloriosa nell’ultimo giorno. Il giorno della nostra morte, vedremo la bellezza della nostra anima, la gloria che l’avvolge, la partecipazione della divina natura che rifulge in </w:t>
      </w:r>
      <w:r w:rsidRPr="007D4D1D">
        <w:rPr>
          <w:rFonts w:ascii="Arial" w:hAnsi="Arial"/>
          <w:sz w:val="24"/>
          <w:szCs w:val="24"/>
        </w:rPr>
        <w:lastRenderedPageBreak/>
        <w:t>essa. Nel giorno della morte capiremo la grande grazia che il Signore ci ha fatto. Capiremo tutta la nuova vita di cui siamo stati avvolti. Capiremo anche la vanità che ha attratto i nostri occhi e il nostro cuore e che per certi versi ci ha impedito di realizzare a pieno Cristo in noi, provocando un calo di splendore nella nostra anima, proprio a causa del rivestimento che abbiamo fatto su di lei della vanità e delle ombre della terra.</w:t>
      </w:r>
    </w:p>
    <w:p w14:paraId="0AA30D57"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Nel giorno della gloriosa risurrezione avremo invece tutta la visione della gloria che avvolge anima e corpo in Cristo e nella sua risurrezione. In quel momento e solo allora capiremo tutto il mistero del battesimo. Ma dobbiamo per forza aspettare quel giorno per penetrare nel mistero che si è compiuto in noi in Cristo Gesù? Ora dobbiamo solo camminare alla luce della fede e non della visione. Ora è il tempo di fidarci totalmente di Cristo e della sua Parola. Ora è il tempo dell’obbedienza e della ricerca delle cose che sono del cielo.</w:t>
      </w:r>
    </w:p>
    <w:p w14:paraId="2C4375EF"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Se attraverso la fede cerchiamo le cose di lassù, in una obbedienza perfetta alla Parola di Cristo, noi a poco a poco gusteremo, senza però poterlo vedere, il mistero del nostro battesimo. Lo gusteremo, lo contempleremo con gli occhi del nostro spirito, lo ameremo, lo realizzeremo. Una cosa deve essere certa: questo è il mondo delle apparenze, delle vanità, delle tenebre, dell’inganno, della tentazione. Rivestirà la gloria di Cristo nel regno dei cieli, chi avrà passato attraverso questo mondo vincendo la tentazione e cercando solo le cose di lassù.</w:t>
      </w:r>
    </w:p>
    <w:p w14:paraId="3310158F" w14:textId="77777777" w:rsidR="00774A37" w:rsidRPr="007D4D1D" w:rsidRDefault="00774A37" w:rsidP="00D00764">
      <w:pPr>
        <w:spacing w:after="120"/>
        <w:ind w:left="567" w:right="567"/>
        <w:jc w:val="both"/>
        <w:rPr>
          <w:rFonts w:ascii="Arial" w:hAnsi="Arial"/>
          <w:bCs/>
          <w:i/>
          <w:iCs/>
          <w:spacing w:val="-2"/>
          <w:sz w:val="24"/>
          <w:szCs w:val="24"/>
        </w:rPr>
      </w:pPr>
      <w:r w:rsidRPr="007D4D1D">
        <w:rPr>
          <w:rFonts w:ascii="Arial" w:hAnsi="Arial"/>
          <w:bCs/>
          <w:i/>
          <w:iCs/>
          <w:spacing w:val="-2"/>
          <w:sz w:val="24"/>
          <w:szCs w:val="24"/>
        </w:rPr>
        <w:t xml:space="preserve">Mortificate dunque quella parte di voi che appartiene alla terra: fornicazione, impurità, passioni, desideri cattivi e quella avarizia insaziabile che è idolatria, </w:t>
      </w:r>
    </w:p>
    <w:p w14:paraId="0B17F096"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Concretamente ora Paolo ci dice come si devono cercare le cose di lassù. Ce lo dice in forma negativa, indicandoci quali sono le cose che appartengono alla terra e che dobbiamo evitare, abbandonare, lasciare. Il corpo di carne appartiene alla terra. Tutto ciò che proviene dal nostro corpo di carne deve essere abbandonato.</w:t>
      </w:r>
    </w:p>
    <w:p w14:paraId="3075519B"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L’uso del corpo secondo la carne deve essere abbandonato in tutto. Il cristiano deve vivere nel suo corpo spirituale e il corpo spirituale è fatto di verità e di virtù. Il corpo di carne invece è fatto di vizi e di tenebra. Tutto ciò che è vizio, che è tenebra, non appartiene al cristiano. Di tutte queste cose egli deve disfarsene per sempre. Mortificare significa portare nella morte, uccidere, calpestare, far sì che non vivano mai più dentro di noi. Significa seppellire per sempre e per seppellire bisogna toglierle dal nostro corpo. Il cristiano è chiamato a mortificare il suo corpo di carne che appartiene alla terra, perché solo il suo nuovo corpo di spirito viva in lui e si manifesti nella sua vita.</w:t>
      </w:r>
    </w:p>
    <w:p w14:paraId="1FC87A1B"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Fornicazione, impurità, passioni, desideri cattivi, avarizia insaziabile: sono il nutrimento del nostro corpo di carne, che si è corrotto dopo il primo peccato. Essendo di carne deve nutrirsi di vizio e di peccato. Se noi lo mortifichiamo, lo conduciamo alla morte, perché solo il nostro corpo di spirito viva in noi, noi abbiamo realizzato la nostra vocazione cristiana. È alta la vocazione cristiana. Egli deve realizzare in lui, in forma piena, su questa terra, il suo corpo spirituale, il suo nuovo corpo. Per fare questo deve lasciare morire il suo corpo di carne. Qual è la via più semplice perché il nostro corpo di carne muoia e viva in noi il corpo di spirito? La nostra vocazione è pertanto duplice: far morire il corpo di </w:t>
      </w:r>
      <w:r w:rsidRPr="007D4D1D">
        <w:rPr>
          <w:rFonts w:ascii="Arial" w:hAnsi="Arial"/>
          <w:sz w:val="24"/>
          <w:szCs w:val="24"/>
        </w:rPr>
        <w:lastRenderedPageBreak/>
        <w:t>carne, far sviluppare in tutta la sua potenzialità di verità e di virtù, di giustizia e di grazia il corpo di spirito.</w:t>
      </w:r>
    </w:p>
    <w:p w14:paraId="69012CA2"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Come realizzare tutto questo? La via che ci suggerisce Paolo è facile da perseguire, da realizzare, da portare a compimento. Da una parte bisogna privare del suo nutrimento il corpo di carne. Questo corpo si nutre di fornicazione, impurità, passioni, desideri cattivi, avarizia insaziabile. Togliendo, o privando il nostro corpo di carne, di questo suo peccaminoso nutrimento, noi lo condanniamo a sicura morte. Il corpo di carne vive se si nutre di peccato. Noi gli togliamo il peccato ed esso di sicuro muore.</w:t>
      </w:r>
    </w:p>
    <w:p w14:paraId="6D1A1FFC"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Mentre però lavoriamo perché il nostro corpo di carne muoia, dobbiamo operare perché il nostro corpo di spirito prenda pienamente possesso in noi e quindi dobbiamo alimentarlo di grazia, di verità, di virtù, di santità. Dobbiamo far morire il nostro corpo di carne liberandoci da ogni vizio e da ogni peccato, anche quello veniale. È questo il grande segreto della vita spirituale. Dobbiamo far vivere il nostro corpo di spirito immettendo in esso il sano nutrimento. Nutrendo il nostro corpo spirituale con il corpo spirituale di Cristo, a poco a poco, avviene la completa morte del nostro corpo di carne e la pienezza di vita del nostro corpo di spirito. Questa duplice azione deve durare fino all’ultimo giorno della nostra vita, perché fino all’ultimo giorno siamo tentati per riportare in vita il nostro corpo di carne e di uccidere il nostro corpo di spirito. </w:t>
      </w:r>
    </w:p>
    <w:p w14:paraId="1E49FE49"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L’avarizia insaziabile è detta idolatria, perché nell’avarizia il denaro, le cose di questo mondo prendono il posto di Dio, sono considerate dall’uomo che vive nel peccato come la fonte della sua vita. Mentre fonte di vita è solo Dio. Quando una cosa creata è vista come fonte di vita siamo già caduti nell’idolatria. Dio ha perso il suo posto nella nostra mente, nel nostro spirito, nel nostro cuore, nella nostra anima.</w:t>
      </w:r>
    </w:p>
    <w:p w14:paraId="17ACF430" w14:textId="77777777" w:rsidR="00774A37" w:rsidRPr="007D4D1D" w:rsidRDefault="00774A37" w:rsidP="00D00764">
      <w:pPr>
        <w:spacing w:after="120"/>
        <w:ind w:left="567" w:right="567"/>
        <w:jc w:val="both"/>
        <w:rPr>
          <w:rFonts w:ascii="Arial" w:hAnsi="Arial"/>
          <w:bCs/>
          <w:i/>
          <w:iCs/>
          <w:spacing w:val="-2"/>
          <w:sz w:val="24"/>
          <w:szCs w:val="24"/>
        </w:rPr>
      </w:pPr>
      <w:r w:rsidRPr="007D4D1D">
        <w:rPr>
          <w:rFonts w:ascii="Arial" w:hAnsi="Arial"/>
          <w:bCs/>
          <w:i/>
          <w:iCs/>
          <w:spacing w:val="-2"/>
          <w:sz w:val="24"/>
          <w:szCs w:val="24"/>
        </w:rPr>
        <w:t xml:space="preserve">cose tutte che attirano l'ira di Dio su coloro che disobbediscono. </w:t>
      </w:r>
    </w:p>
    <w:p w14:paraId="61209BB8"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Cosa è l’ira di Dio e perché queste cose l’attirano su di noi? Che relazione c’è tra disobbedienza e ira? Peccato, ira e disobbedienza cosa comportano per il presente e per il futuro? Sono alcune delle domande che meritano che si faccia una qualche chiarezza. Molte infatti sono le confusioni che regnano in questo campo, con giudizi a volte non veritieri, sommari, falsi sulla responsabilità di Dio in ordine ad alcune cose che si avverano o si compiono nella nostra vita.</w:t>
      </w:r>
    </w:p>
    <w:p w14:paraId="3B02CA38"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L’ira di Dio è il suo giusto giudizio sulle nostre opere. Dio è lento all’ira. Tarda a giudicare l’azione degli uomini in modo definitivo perché attende la nostra conversione. È questo il grande insegnamento che ci viene prima dall’Antico Testamento e poi dal Nuovo. La vita dell’uomo è nella Parola di Dio. La Parola di Dio è l’unica fonte della nostra vita. Chi vive nella Parola porta la vita nel mondo. Chi è fuori della Parola, porta nel mondo solo morte: morte spirituale sempre, a volte anche morte fisica.</w:t>
      </w:r>
    </w:p>
    <w:p w14:paraId="7514A127"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Tutte le conseguenze della nostra disobbedienza non sono da ascrivere all’ira di Dio, cioè al suo giusto giudizio, che avverrà in forma definitiva solo al momento della nostra morte e poi nell’ultimo giorno. Tante cose invece sono da ascrivere alla sua misericordia, che attende che il peccatore si converte e lo aiuta in molti modi e diverse volte perché apra gli occhi e ritorni alla casa del padre.</w:t>
      </w:r>
    </w:p>
    <w:p w14:paraId="33775B11"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lastRenderedPageBreak/>
        <w:t xml:space="preserve">Per esempio: il figliolo minore abbandonò la casa del padre. Se ne andò in un paese lontano. La fame non è ascrivibile all’ira di Dio. Essa è conseguenza di un suo gesto insano, sconsiderato, insipiente. Esso è però un segno della misericordia di Dio. Attraverso di essa entra in se stesso e decide di fare ritorno alla casa del padre. E così dicasi di mille altre circostanze sfavorevoli che ognuno di noi incontra ogni giorno sul suo cammino. Sono tanti i segni della misericordia di Dio. Se non riusciamo a leggerli, se non ci convertiamo, è perché il nostro cuore è assai indurito e non riesce a percepire la grazia che Dio spande sul suo cammino. Poi alla sera della vita il Signore eserciterà il suo giusto giudizio. Finirà il tempo della grazia della conversione, ci sarà su di noi una parola di verità eterna su ogni nostro comportamento. Questa è la vera ira di Dio. </w:t>
      </w:r>
    </w:p>
    <w:p w14:paraId="04ED656F"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Chiediamoci: Dio interviene anche quando noi siamo in vita per punirci con sofferenze, catastrofi e cose di questo genere?</w:t>
      </w:r>
    </w:p>
    <w:p w14:paraId="22590707"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La verità è questa: molti flagelli che avvengono sono solo generati dalla nostra disobbedienza, dal nostro non ascolto del Signore, dalla nostra poca responsabilità, dai nostri vizi, dai nostri peccati. Molti altri sono un frutto della natura. La natura può essere governata dall’uomo. Ma per fare questo dovrebbe essere libero da vizi e da peccati. A volte il peccato che è nel cuore dell’uomo gli fa usare la natura stoltamente. Poi quando la natura reagisce, perché è proprio della natura la reazione, l’uomo peccatore attribuisce questa reazione ad un intervento diretto di Dio. È sempre il peccato che parla nel cuore dell’empio e dichiara Dio ingiusto, colpevole di quanto avviene. Il peccato dell’uomo che ha posto in essere il disastro, lo stesso peccato lo attribuisce a Dio. </w:t>
      </w:r>
    </w:p>
    <w:p w14:paraId="4C6F57C2"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Perché noi possiamo attribuire a Dio una malattia, una sofferenza, una morte, una catastrofe, un disastro, come intervento della sua ira su di noi o sull’umanità, occorre un vero profeta. Solo a lui il Signore rivela ciò che ha fatto o che farà. Solo lui, se il Signore glielo comanda, può dire che quanto avviene è frutto dell’ira di Dio, a causa dei nostri peccati, oppure è una conseguenza del nostro peccato.</w:t>
      </w:r>
    </w:p>
    <w:p w14:paraId="66867A80" w14:textId="65DAE928" w:rsidR="00774A37" w:rsidRPr="007D4D1D" w:rsidRDefault="00774A37" w:rsidP="00D00764">
      <w:pPr>
        <w:spacing w:after="120"/>
        <w:jc w:val="both"/>
        <w:rPr>
          <w:rFonts w:ascii="Arial" w:hAnsi="Arial"/>
          <w:sz w:val="24"/>
          <w:szCs w:val="24"/>
        </w:rPr>
      </w:pPr>
      <w:r w:rsidRPr="007D4D1D">
        <w:rPr>
          <w:rFonts w:ascii="Arial" w:hAnsi="Arial"/>
          <w:sz w:val="24"/>
          <w:szCs w:val="24"/>
        </w:rPr>
        <w:t>Una cosa che dobbiamo sempre fare è questa: astenerci dall’attribuire a Dio ciò che è invece frutto o della natura o del peccato dell’uomo.</w:t>
      </w:r>
      <w:r w:rsidR="007D4D1D">
        <w:rPr>
          <w:rFonts w:ascii="Arial" w:hAnsi="Arial"/>
          <w:sz w:val="24"/>
          <w:szCs w:val="24"/>
        </w:rPr>
        <w:t xml:space="preserve"> </w:t>
      </w:r>
      <w:r w:rsidRPr="007D4D1D">
        <w:rPr>
          <w:rFonts w:ascii="Arial" w:hAnsi="Arial"/>
          <w:sz w:val="24"/>
          <w:szCs w:val="24"/>
        </w:rPr>
        <w:t>Altra cosa che dobbiamo fare è cogliere ogni evento come una grazia particolare per una conversione sempre più grande, più perfetta, più completa. Infine c’è sempre da adorare il mistero. E si adora il mistero se in ogni cosa che accade si loda e si benedice il Signore, non attribuendo a lui nulla di ingiusto. Dio è santità e ciò che viene da Lui è perfetta santità, verità, grazia, misericordia.</w:t>
      </w:r>
    </w:p>
    <w:p w14:paraId="50167636" w14:textId="77777777" w:rsidR="00774A37" w:rsidRPr="007D4D1D" w:rsidRDefault="00774A37" w:rsidP="00D00764">
      <w:pPr>
        <w:spacing w:after="120"/>
        <w:ind w:left="567" w:right="567"/>
        <w:jc w:val="both"/>
        <w:rPr>
          <w:rFonts w:ascii="Arial" w:hAnsi="Arial"/>
          <w:bCs/>
          <w:i/>
          <w:iCs/>
          <w:spacing w:val="-2"/>
          <w:sz w:val="24"/>
          <w:szCs w:val="24"/>
        </w:rPr>
      </w:pPr>
      <w:r w:rsidRPr="007D4D1D">
        <w:rPr>
          <w:rFonts w:ascii="Arial" w:hAnsi="Arial"/>
          <w:bCs/>
          <w:i/>
          <w:iCs/>
          <w:spacing w:val="-2"/>
          <w:sz w:val="24"/>
          <w:szCs w:val="24"/>
        </w:rPr>
        <w:t xml:space="preserve">Anche voi un tempo eravate così, quando la vostra vita era immersa in questi vizi. </w:t>
      </w:r>
    </w:p>
    <w:p w14:paraId="08C1DD2C"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Paolo ha iniziato questo capitolo annunziando ai Colossesi il grande prodigio dell’amore di Dio che si è compiuto in essi, il giorno del battesimo. Loro sono morti in Cristo, sono risorti nella sua risurrezione e nell’ascensione gloriosa sono anche loro saliti con Cristo in cielo. Loro vivono ora una vita tutta spirituale, nella grazia, intessuta di verità, formata nel Vangelo della salvezza e della vita.</w:t>
      </w:r>
    </w:p>
    <w:p w14:paraId="104E9583"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Ma prima di conoscere Cristo qual era la loro situazione? Anche loro erano immersi nei vizi, anche loro vivevano in un corpo di peccato, di morte. Anche loro erano in attesa dell’ira di Dio che li avrebbe giudicati e condannati all’inferno </w:t>
      </w:r>
      <w:r w:rsidRPr="007D4D1D">
        <w:rPr>
          <w:rFonts w:ascii="Arial" w:hAnsi="Arial"/>
          <w:sz w:val="24"/>
          <w:szCs w:val="24"/>
        </w:rPr>
        <w:lastRenderedPageBreak/>
        <w:t>eterno a motivo delle trasgressioni alla legge della coscienza che viveva in loro e che come una sentinella li avvertiva del bene da fare e del male da evitare.</w:t>
      </w:r>
    </w:p>
    <w:p w14:paraId="31CA82BB"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Perché spesso Paolo ricorda il passato? Non lo ricorda come motivo di rimprovero, o peggio, per rimarcare il loro antico stato in modo da poterli disprezzare. Lo ricorda perché vuole che loro lodino e benedicano la misericordia di Dio che da figli dell’ira li ha costituiti figli della grazia, della verità. Da uomini tutti intenti nei vizi li ha trasformati in creature di bontà, di luce, di virtù, di santità.</w:t>
      </w:r>
    </w:p>
    <w:p w14:paraId="410605FE"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Se loro da figli dell’ira sono diventati figli della misericordia, anche gli altri possono divenirlo, a condizione che loro si facciano strumenti di Dio per favorire questo passaggio. Il ricordo del passato acquisisce due finalità assai gravide di responsabilità: la prima responsabilità è quella della lode e della benedizione, del ringraziamento e della riconoscenza. Dio è stato il mio salvatore. È stato lui solo che mi ha voluto salvo. Devo ringraziarlo, lodarlo, benedirlo.</w:t>
      </w:r>
    </w:p>
    <w:p w14:paraId="1F20B4BF"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La seconda responsabilità è questa: se il passaggio dall’ira alla misericordia è possibile, se nessuno a priori è stato escluso da Dio, perché molti non lo fanno? Non lo fanno perché non sono sufficientemente aiutati da noi. Bisogna allora trasformarsi in missionari. Perché questa è la vera forma della benedizione, del ringraziamento, della lode perenne che bisogna innalzare al nostro Dio.</w:t>
      </w:r>
    </w:p>
    <w:p w14:paraId="44C2C433"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Quando un redento diviene collaboratore della grazia e della misericordia di Dio, strumento della sua salvezza, egli attesta al Signore che ha gradito ciò che è stato fatto nel cielo e sulla terra per lui. Essendo quella la cosa più bella, più santa, più vera, egli vuole che questo tesoro nascosto sia di ogni uomo e per questo coopera con Dio perché avvenga. Questa collaborazione è opera di vero ringraziamento. Se manca la nostra trasformazione in missionari della salvezza di Dio, il nostro ringraziamento non è veritiero. È solamente una parola che esce dalla bocca, ma non è nel cuore, perché nel cuore non c’è la volontà di trasformarsi in cooperatori della salvezza perché tutti gli uomini facciano il passaggio dall’ira alla grazia di Dio che li redime, li salva, li innalza, li porta nel cielo. Il passaggio dai vizi alla grazia è dono della misericordia di Dio, ma si compie attraverso la cooperazione e collaborazione dell’uomo salvato, giustificato e redento. Molti non operano questo passaggio, perché i redenti hanno fatto finire in loro la grazia di Dio, uccidendola nel loro cuore.</w:t>
      </w:r>
    </w:p>
    <w:p w14:paraId="7EEDB6EF"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Ogni grazia ricevuta che non si trasforma in una grazia di salvezza donata, è un talento versato da Dio nel nostro cuore e che noi abbiamo deposto sotto la pietra. Di questo siamo responsabili. Questo ci costituisce figli dell’ira e non più figli della grazia e della misericordia.</w:t>
      </w:r>
    </w:p>
    <w:p w14:paraId="008FE9F0" w14:textId="77777777" w:rsidR="00774A37" w:rsidRPr="007D4D1D" w:rsidRDefault="00774A37" w:rsidP="00D00764">
      <w:pPr>
        <w:spacing w:after="120"/>
        <w:ind w:left="567" w:right="567"/>
        <w:jc w:val="both"/>
        <w:rPr>
          <w:rFonts w:ascii="Arial" w:hAnsi="Arial"/>
          <w:bCs/>
          <w:i/>
          <w:iCs/>
          <w:spacing w:val="-2"/>
          <w:sz w:val="24"/>
          <w:szCs w:val="24"/>
        </w:rPr>
      </w:pPr>
      <w:r w:rsidRPr="007D4D1D">
        <w:rPr>
          <w:rFonts w:ascii="Arial" w:hAnsi="Arial"/>
          <w:bCs/>
          <w:i/>
          <w:iCs/>
          <w:spacing w:val="-2"/>
          <w:sz w:val="24"/>
          <w:szCs w:val="24"/>
        </w:rPr>
        <w:t xml:space="preserve">Ora invece deponete anche voi tutte queste cose: ira, passione, malizia, maldicenze e parole oscene dalla vostra bocca. </w:t>
      </w:r>
    </w:p>
    <w:p w14:paraId="2C0E3A16"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Il cristiano è colui che ha operato in Cristo il passaggio dal vizio alla grazia. Chi è inoltre il cristiano: è colui che può sempre ritornare ad essere figlio dell’ira, immergendosi nuovamente nei vizi di un tempo. Per tutto il tempo della sua vita nel corpo il cristiano sarà sempre tentato, sempre esposto al passaggio inverso.</w:t>
      </w:r>
    </w:p>
    <w:p w14:paraId="38D723AD"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Paolo esorta i Colossesi a liberarsi in modo definitivo, per sempre, da ogni vizio, da ogni residuo di peccato, da ogni peccato che potrebbe essere ritornato ad abitare in noi, condizionando verso il male la nostra vita. Cosa bisogna evitare? </w:t>
      </w:r>
      <w:r w:rsidRPr="007D4D1D">
        <w:rPr>
          <w:rFonts w:ascii="Arial" w:hAnsi="Arial"/>
          <w:sz w:val="24"/>
          <w:szCs w:val="24"/>
        </w:rPr>
        <w:lastRenderedPageBreak/>
        <w:t>Ira, passione, malizia, maldicenze e parole oscene. Sappiamo cosa comporta ognuno di questi vizi. Paolo sempre ne parla con chiarezza somma.</w:t>
      </w:r>
    </w:p>
    <w:p w14:paraId="30808658" w14:textId="7B78D98D" w:rsidR="00774A37" w:rsidRPr="007D4D1D" w:rsidRDefault="00774A37" w:rsidP="00D00764">
      <w:pPr>
        <w:spacing w:after="120"/>
        <w:jc w:val="both"/>
        <w:rPr>
          <w:rFonts w:ascii="Arial" w:hAnsi="Arial"/>
          <w:sz w:val="24"/>
          <w:szCs w:val="24"/>
        </w:rPr>
      </w:pPr>
      <w:r w:rsidRPr="007D4D1D">
        <w:rPr>
          <w:rFonts w:ascii="Arial" w:hAnsi="Arial"/>
          <w:sz w:val="24"/>
          <w:szCs w:val="24"/>
        </w:rPr>
        <w:t>L’ira è il non controllo della nostra volontà, del nostro raziocinio, della nostra intelligenza. È un sentimento che ha il sopravvento su tutto il nostro spirito e la nostra mente. È una esplosione rapida e incontrollata dei nostri sentimenti che si manifesta in svariati modi. Nell’ira l’uomo è senza il governo di sé.</w:t>
      </w:r>
      <w:r w:rsidR="007D4D1D">
        <w:rPr>
          <w:rFonts w:ascii="Arial" w:hAnsi="Arial"/>
          <w:sz w:val="24"/>
          <w:szCs w:val="24"/>
        </w:rPr>
        <w:t xml:space="preserve"> </w:t>
      </w:r>
      <w:r w:rsidRPr="007D4D1D">
        <w:rPr>
          <w:rFonts w:ascii="Arial" w:hAnsi="Arial"/>
          <w:sz w:val="24"/>
          <w:szCs w:val="24"/>
        </w:rPr>
        <w:t>La passione invece è il non controllo del nostro corpo. Il male lo vince. La volontà non lo domina.</w:t>
      </w:r>
      <w:r w:rsidR="007D4D1D">
        <w:rPr>
          <w:rFonts w:ascii="Arial" w:hAnsi="Arial"/>
          <w:sz w:val="24"/>
          <w:szCs w:val="24"/>
        </w:rPr>
        <w:t xml:space="preserve"> </w:t>
      </w:r>
      <w:r w:rsidRPr="007D4D1D">
        <w:rPr>
          <w:rFonts w:ascii="Arial" w:hAnsi="Arial"/>
          <w:sz w:val="24"/>
          <w:szCs w:val="24"/>
        </w:rPr>
        <w:t>La malizia è la perversione del nostro spirito il quale non pensa il bene, ma il male, non vuole il bene, ma il male. Nella malizia l’uomo vive per il male che pensa, vuole, opera.</w:t>
      </w:r>
    </w:p>
    <w:p w14:paraId="4DAE9BB6"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Nella maldicenza l’occhio è cattivo. Non vede mai il bene che l’altro fa. Tutto ciò che l’altro fa è cosa cattiva per lui. Non tiene per sé la cosa, la dice agli altri, ma la dice, dicendo male dell’altro. Il maldicente è una vera piaga della società. È più pericoloso del malizioso. Il malizioso fa, pensa, vuole il male, lo opera. L’altro sa che uno è intento al male e può anche evitarlo.</w:t>
      </w:r>
    </w:p>
    <w:p w14:paraId="3E98625E"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Il maldicente è difficile che lo si possa evitare, anche perché sovente camuffa e nasconde la sua maldicenza. Fa passare le sue parole per parole di verità, di Vangelo, di misericordia, di bontà, invece altro non sono che severi giudizi e condanna dell’altro, del quale dice sempre male.</w:t>
      </w:r>
    </w:p>
    <w:p w14:paraId="77029466"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La maldicenza è un vizio generalizzato, comune. È il segno evidente che l’occhio non è puro, la coscienza non è delicata, non c’è timore di Dio nel nostro cuore. È il segno del fariseismo che è in noi. Diciamo il male proponendolo come un bene.</w:t>
      </w:r>
    </w:p>
    <w:p w14:paraId="39040E9B"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Le parole oscene sono quelle che nascono da un cuore lascivo, un cuore nel quale non abita Dio. Sono parole oscene tutte quelle che dicono oscenità, ma le dicono come frutto di un desiderio da soddisfare. Non potendo soddisfare il desiderio realmente, lo soddisfano mentalmente con pensieri cattivi, desideri cattivi, che si trasformano poi sulla bocca in parole oscene.</w:t>
      </w:r>
    </w:p>
    <w:p w14:paraId="6BB12C65"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La parola oscena è la porta per il peccato di oscenità, di impurità, di adulterio, di ogni altro uso cattivo del nostro corpo. Chi vuole che non escano parole oscene dalla propria bocca deve custodire sano e pulito il cuore, sana e pulita la mente, sano e puro il corpo. Le parole oscene sono il segno che non viviamo in Cristo, che non siamo santi, che non conosciamo i frutti della risurrezione di Gesù Signore.</w:t>
      </w:r>
    </w:p>
    <w:p w14:paraId="0701019A" w14:textId="77777777" w:rsidR="00774A37" w:rsidRPr="007D4D1D" w:rsidRDefault="00774A37" w:rsidP="00D00764">
      <w:pPr>
        <w:spacing w:after="120"/>
        <w:ind w:left="567" w:right="567"/>
        <w:jc w:val="both"/>
        <w:rPr>
          <w:rFonts w:ascii="Arial" w:hAnsi="Arial"/>
          <w:bCs/>
          <w:i/>
          <w:iCs/>
          <w:spacing w:val="-2"/>
          <w:sz w:val="24"/>
          <w:szCs w:val="24"/>
        </w:rPr>
      </w:pPr>
      <w:r w:rsidRPr="007D4D1D">
        <w:rPr>
          <w:rFonts w:ascii="Arial" w:hAnsi="Arial"/>
          <w:bCs/>
          <w:i/>
          <w:iCs/>
          <w:spacing w:val="-2"/>
          <w:sz w:val="24"/>
          <w:szCs w:val="24"/>
        </w:rPr>
        <w:t xml:space="preserve">Non mentitevi gli uni gli altri. Vi siete infatti spogliati dell'uomo vecchio con le sue azioni </w:t>
      </w:r>
    </w:p>
    <w:p w14:paraId="4CA71B6E"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San Paolo esorta i Colossesi ad essere veri gli uni con gli altri e per essere veri non bisogna mentirsi. Mentire è ingannare. È avere sulla bocca una parola che non è nel cuore. La verità che è nel cuore e che è a beneficio del fratello si trasforma sulla bocca in una falsità che è a danno di chi ci ascolta. La menzogna è una falsità che produce sempre un danno in colui che l’ascolta. Ed è menzogna perché l’altro è obbligato a sapere la verità, è un suo diritto.</w:t>
      </w:r>
    </w:p>
    <w:p w14:paraId="41D4246D"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Quando non c’è diritto a sapere la verità, quando nelle parole che si dicono non si produce alcun danno al fratello né materiale, né spirituale, né morale, in quel caso non è menzogna. Spesso si tratta di prudenza, di accortezza, di </w:t>
      </w:r>
      <w:r w:rsidRPr="007D4D1D">
        <w:rPr>
          <w:rFonts w:ascii="Arial" w:hAnsi="Arial"/>
          <w:sz w:val="24"/>
          <w:szCs w:val="24"/>
        </w:rPr>
        <w:lastRenderedPageBreak/>
        <w:t>circospezione. Tuttavia non si deve mai dire direttamente una cosa per un’altra. Non si dice ciò che non deve essere detto, però non si dice neanche ciò che è falso, ciò che non corrisponde al vero.</w:t>
      </w:r>
    </w:p>
    <w:p w14:paraId="02863ECC" w14:textId="15A0A674" w:rsidR="00774A37" w:rsidRPr="007D4D1D" w:rsidRDefault="00774A37" w:rsidP="00D00764">
      <w:pPr>
        <w:spacing w:after="120"/>
        <w:jc w:val="both"/>
        <w:rPr>
          <w:rFonts w:ascii="Arial" w:hAnsi="Arial"/>
          <w:sz w:val="24"/>
          <w:szCs w:val="24"/>
        </w:rPr>
      </w:pPr>
      <w:r w:rsidRPr="007D4D1D">
        <w:rPr>
          <w:rFonts w:ascii="Arial" w:hAnsi="Arial"/>
          <w:sz w:val="24"/>
          <w:szCs w:val="24"/>
        </w:rPr>
        <w:t>Occorre tutta quella circospezione di prudenza che ci faccia non dire quello che non deve essere detto e dire solo ciò che corrisponde a verità, anche se è una verità parziale e non totale. La prudenza nel parlare è sommamente raccomandata. Il cristiano deve essere perfetto nell’uso della lingua.</w:t>
      </w:r>
      <w:r w:rsidR="007D4D1D">
        <w:rPr>
          <w:rFonts w:ascii="Arial" w:hAnsi="Arial"/>
          <w:sz w:val="24"/>
          <w:szCs w:val="24"/>
        </w:rPr>
        <w:t xml:space="preserve"> </w:t>
      </w:r>
      <w:r w:rsidRPr="007D4D1D">
        <w:rPr>
          <w:rFonts w:ascii="Arial" w:hAnsi="Arial"/>
          <w:sz w:val="24"/>
          <w:szCs w:val="24"/>
        </w:rPr>
        <w:t>Il cristiano deve essere perfetto nei pensieri, nelle intenzioni, nella volontà, nelle parole, nelle opere. Deve essere perfetto nelle relazioni con se stesso, con i fratelli di fede, con chi non ha fede, con il creato, con Dio.</w:t>
      </w:r>
    </w:p>
    <w:p w14:paraId="7323B960"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Ciò che fa e ciò che dice, ciò che pensa e ciò che vuole, ciò che medita e ciò che fa in modo subitaneo e improvviso, deve tutto riflettere la sua nuova condizione.</w:t>
      </w:r>
    </w:p>
    <w:p w14:paraId="3C8B8A98"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La prima verità che riguarda il cristiano è questa: lui si è spogliato dell’uomo vecchio, dell’uomo concupiscente, nato da Adamo, frutto del peccato. Chi si è spogliato dell’uomo vecchio, deve anche abbandonare le azioni dell’uomo vecchio. Sarebbe una bella contraddizione proclamarsi spoglio dell’uomo vecchio e poi continuare con le azioni dell’uomo vecchio. La fede deve essere vissuta in ogni sua conseguenza. Se il battesimo ci ha immersi nella morte di Cristo, questa morte riguarda l’uomo vecchio. Se l’uomo vecchio è morto, tutto deve morire in noi di lui. </w:t>
      </w:r>
    </w:p>
    <w:p w14:paraId="5050B738"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Ciò che è morto sacramentalmente, deve morire anche realmente e qui occorre tutto l’impegno e tutta la buona volontà del cristiano, il quale giorno per giorno, come già si è detto, deve togliere il cibo all’uomo vecchio perché muoia completamente in lui e doni invece solo il nutrimento all’uomo nuovo, perché completi la sua crescita fino alla totale perfezione in Cristo Gesù.</w:t>
      </w:r>
    </w:p>
    <w:p w14:paraId="4391BC8E" w14:textId="13C188B6"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Si è già detto che l’uomo vecchio si nutre di vizi e di peccato. L’uomo nuovo di grazia e di verità, di virtù e di sacrifici. L’uomo vecchio si nutre di ogni sorta di malizia e di perversità. L’uomo nuovo di ogni bontà e carità. L’uomo vecchio si alimenta con la frequenza </w:t>
      </w:r>
      <w:r w:rsidR="00DF4EAC" w:rsidRPr="007D4D1D">
        <w:rPr>
          <w:rFonts w:ascii="Arial" w:hAnsi="Arial"/>
          <w:sz w:val="24"/>
          <w:szCs w:val="24"/>
        </w:rPr>
        <w:t>delle cattive</w:t>
      </w:r>
      <w:r w:rsidRPr="007D4D1D">
        <w:rPr>
          <w:rFonts w:ascii="Arial" w:hAnsi="Arial"/>
          <w:sz w:val="24"/>
          <w:szCs w:val="24"/>
        </w:rPr>
        <w:t xml:space="preserve"> compagnie, l’uomo nuovo invece frequenta uomini giusti e timorati di Dio, che possono aiutarlo a mettere nei suoi pensieri i pensieri di Dio e nel suo cuore la carità crocifissa di Gesù Signore.</w:t>
      </w:r>
    </w:p>
    <w:p w14:paraId="48FB6BED"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I cattivi cristiani aiutano l’uomo vecchio a crescere e a produrre frutti di peccato; i buoni cristiani invece aiutano l’uomo nuovo a sviluppare tutte le soprannaturali potenzialità di grazia e di verità che lo Spirito del Signore ha messo nel suo cuore.</w:t>
      </w:r>
    </w:p>
    <w:p w14:paraId="706842DA" w14:textId="77777777" w:rsidR="00774A37" w:rsidRPr="007D4D1D" w:rsidRDefault="00774A37" w:rsidP="00D00764">
      <w:pPr>
        <w:spacing w:after="120"/>
        <w:ind w:left="567" w:right="567"/>
        <w:jc w:val="both"/>
        <w:rPr>
          <w:rFonts w:ascii="Arial" w:hAnsi="Arial"/>
          <w:bCs/>
          <w:i/>
          <w:iCs/>
          <w:spacing w:val="-2"/>
          <w:sz w:val="24"/>
          <w:szCs w:val="24"/>
        </w:rPr>
      </w:pPr>
      <w:r w:rsidRPr="007D4D1D">
        <w:rPr>
          <w:rFonts w:ascii="Arial" w:hAnsi="Arial"/>
          <w:bCs/>
          <w:i/>
          <w:iCs/>
          <w:spacing w:val="-2"/>
          <w:sz w:val="24"/>
          <w:szCs w:val="24"/>
        </w:rPr>
        <w:t xml:space="preserve">e avete rivestito il nuovo, che si rinnova, per una piena conoscenza, ad immagine del suo Creatore. </w:t>
      </w:r>
    </w:p>
    <w:p w14:paraId="6AD9AAA4"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L’uomo nuovo man mano che cresce e si sviluppa, si rinnova, toglie spazio vitale all’uomo vecchio, il quale rimane sempre in letargo in noi, pronto a svegliarsi e a operare secondo la sua originaria malizia e perversità. Nessuno mai deve pensare di aver definitivamente ucciso l’uomo vecchio. Nessuno mai deve pensare che l’uomo nuovo in lui sia talmente forte di essere arrivato al traguardo della vita. Invece con umiltà, nella preghiera costante, nella perseveranza sempre vigile e attenta, guardando con sguardo fisso Cristo Gesù e questi Crocifisso, ogni giorno si va un passo in avanti verso la sua croce, fino a salirvi e a subire la stessa sorte di Gesù Signore.</w:t>
      </w:r>
    </w:p>
    <w:p w14:paraId="3B7442C0"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lastRenderedPageBreak/>
        <w:t>Paolo pone come via per la crescita dell’uomo nuovo la piena conoscenza. La conoscenza è nella verità e nella carità, nella mente e nel cuore. Il cristiano deve conoscere Cristo. Lo deve conoscere nei suoi pensieri, nella sua volontà, nei suoi desideri. Tutto deve conoscere il cristiano di Cristo. Per questo occorre la frequentazione del Vangelo. È il Vangelo il libro che contiene il pensiero di Cristo Gesù. È il Vangelo che il cristiano deve imparare a conoscere.</w:t>
      </w:r>
    </w:p>
    <w:p w14:paraId="76318C40"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La familiarità con il Vangelo è segno che si vuole pensare come Cristo Gesù. Tuttavia il Vangelo non si frequenta da soli. Si frequenta e si ascolta nella Chiesa.</w:t>
      </w:r>
    </w:p>
    <w:p w14:paraId="65DE5E8C"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I ministri della Parola devono porre ogni attenzione a far sì che nelle loro parole niente si inserisca di ciò che è pensiero umano. Tutto ciò che essi dicono deve manifestare, rivelare, rendere presente il pensiero di Cristo nella verità tutta intera, nella quale loro sono condotti dallo Spirito Santo per condurre ogni altro uomo. Questa è la via santa per la perfetta conoscenza di Cristo, per una piena scienza di Lui. Attraverso la conoscenza di Cristo l’uomo a poco a poco si fa ad immagine del suo Creatore, si fa ad immagine di Cristo Gesù, che è il Creatore dell’uomo. L’Immagine di Dio è Cristo Gesù. L’uomo se si vuole fare anche lui ad immagine di Dio, deve farsi ad immagine di Cristo Gesù.</w:t>
      </w:r>
    </w:p>
    <w:p w14:paraId="1EDDFEE6"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Cristo Gesù è colui che ha compiuto pienamente il pensiero del Padre, la sua volontà. Il cristiano è colui che compie pienamente il pensiero di Cristo, la sua volontà. La compie però amando allo stesso modo di Gesù Signore, vivendo la sua infinita carità per i peccatori. Bisogna conoscere Cristo dal profondo della sua carità. Questa conoscenza è quasi assente in molti cristiani. È assente anche l’altra conoscenza. Ormai non si fa più alcuna distinzione tra Cristo e gli altri, tra fede in Lui e credenza religiosa, tra Vangelo e sistemi religiosi senza Vangelo, tra la fede che insegna la Chiesa e la verità che porta il singolo che spesso è in netto contrasto con la fede della Chiesa.</w:t>
      </w:r>
    </w:p>
    <w:p w14:paraId="45886F75"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Occorre operare una grande svolta. Bisogna che iniziamo veramente a fare conoscere il pensiero e il cuore di Cristo. Il pensiero per compiere sempre e comunque la volontà del Padre, il cuore per amare il Padre e nel Padre amare ogni altro uomo, allo stesso modo come ci ha amati Cristo Gesù.</w:t>
      </w:r>
    </w:p>
    <w:p w14:paraId="1E28B44C"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Il futuro del cristianesimo è Cristo ed è la conoscenza piena di Lui.</w:t>
      </w:r>
    </w:p>
    <w:p w14:paraId="1A998474" w14:textId="77777777" w:rsidR="00774A37" w:rsidRPr="007D4D1D" w:rsidRDefault="00774A37" w:rsidP="00D00764">
      <w:pPr>
        <w:spacing w:after="120"/>
        <w:ind w:left="567" w:right="567"/>
        <w:jc w:val="both"/>
        <w:rPr>
          <w:rFonts w:ascii="Arial" w:hAnsi="Arial"/>
          <w:bCs/>
          <w:i/>
          <w:iCs/>
          <w:spacing w:val="-2"/>
          <w:sz w:val="24"/>
          <w:szCs w:val="24"/>
        </w:rPr>
      </w:pPr>
      <w:r w:rsidRPr="007D4D1D">
        <w:rPr>
          <w:rFonts w:ascii="Arial" w:hAnsi="Arial"/>
          <w:bCs/>
          <w:i/>
          <w:iCs/>
          <w:spacing w:val="-2"/>
          <w:sz w:val="24"/>
          <w:szCs w:val="24"/>
        </w:rPr>
        <w:t xml:space="preserve">Qui non c'è più Greco o Giudeo, circoncisione o incirconcisione, barbaro o Scita, schiavo o libero, ma Cristo è tutto in tutti. </w:t>
      </w:r>
    </w:p>
    <w:p w14:paraId="0E7B1C80"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Se si parte da Cristo, se si vede ogni cosa secondo il suo pensiero, se la si ama secondo il suo cuore, qual è la nuova visione che il cristiano deve avere perché possa sempre dirigere i suoi passi nella verità e nella carità di Cristo Gesù? Cerchiamo allora di conoscere Cristo Gesù con piena conoscenza. Cristo Gesù è colui che è morto sulla croce per fare di ogni uomo una cosa sola in Lui.</w:t>
      </w:r>
    </w:p>
    <w:p w14:paraId="2401237B"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Nel battesimo il cristiano ha rivestito Cristo, è diventato Cristo, perché è stato costituito suo corpo. Chi è allora il cristiano secondo la piena conoscenza di Cristo Gesù? È il corpo di Cristo che deve portare a compimento la missione di Cristo, che è anche del suo corpo.</w:t>
      </w:r>
    </w:p>
    <w:p w14:paraId="5ABAFC60"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Il cristiano è uno che deve amare a tal punto gli uomini, da dare la vita, come Cristo, perché corpo di Cristo, affinché anche loro diventino una cosa sola in </w:t>
      </w:r>
      <w:r w:rsidRPr="007D4D1D">
        <w:rPr>
          <w:rFonts w:ascii="Arial" w:hAnsi="Arial"/>
          <w:sz w:val="24"/>
          <w:szCs w:val="24"/>
        </w:rPr>
        <w:lastRenderedPageBreak/>
        <w:t>Cristo, diventino corpo di Cristo, diventino se stesso. Il cristiano è l’uomo dell’unità. Non è l’uomo che vuole l’unità. È l’uomo che crea l’unità. Non la crea con le parole. La crea con la vita. Dona la vita a Dio perché per mezzo del suo sacrificio ogni uomo possa divenire una cosa sola in Cristo, possa anche lui realizzarsi come corpo di Cristo nel mondo.</w:t>
      </w:r>
    </w:p>
    <w:p w14:paraId="5270CEC8"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Chi è ancora Cristo secondo la piena conoscenza? È colui che si è fatto tutto in tutti. Ognuno di noi è tempio di Cristo, ognuno di noi è Cristo nel mondo. Io sono Cristo. L’altro è Cristo. Io sono tempio di Cristo. L’altro è tempio di Cristo. Se io sono Cristo e l’altro è Cristo, se io sono tempio di Cristo e l’altro è tempio di Cristo, significa che c’è una sola vita che si vive ed è la vita di Cristo dentro di noi. Ma se c’è una sola vita a livello di fede, possono esserci due vite a livello reale? Cosicché nella fede ci professiamo una cosa sola, nella realtà invece due cose distinte. La piena conoscenza di Cristo mi impone di vedere me nell’altro e di vedere l’altro in me, di vedermi l’altro, di essere l’altro, perché tra me e l’altro non c’è più differenza, poiché io e l’altro siamo l’unica stessa vita, che è Cristo dentro di noi. Da qui nasce la comunione reale, vera, effettiva. Nasce la comunione di chi vede l’altro come se stesso e dona se stesso all’altro perché possa compiere la piena conoscenza di Cristo, nei pensieri, nelle opere, nella mente, nel cuore.</w:t>
      </w:r>
    </w:p>
    <w:p w14:paraId="4CB9BBAD"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Ogni distinzione tra i cristiani è distinzione che si opera in Cristo; ogni divisione è divisione di Cristo. Come se Cristo fosse diviso in noi. Ogni divisione è la creazione in noi di un altro Cristo. Questa è la verità. Ogni divisione tradisce in noi la non piena conoscenza di Cristo, rivela che la nostra fede in Lui non è vera, perché il Cristo che è in noi non è vero e non è vero perché c’è la separazione, la distinzione, la scissione, c’è la differenza tra il nostro Cristo e quello degli altri.</w:t>
      </w:r>
    </w:p>
    <w:p w14:paraId="0C61C0B4"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Questo ci dice che ogni contrasto che c’è all’interno del popolo di Dio è un contrasto che nasce dalla non conoscenza piena di Cristo Gesù. Mettiamo il pensiero di Cristo in noi, quello vero, mettiamo la carità di Cristo in noi, quella vera, e troveremo la soluzione per tutte le nostre divisioni.</w:t>
      </w:r>
    </w:p>
    <w:p w14:paraId="1D2A7F9A" w14:textId="77777777" w:rsidR="00774A37" w:rsidRPr="007D4D1D" w:rsidRDefault="00774A37" w:rsidP="00D00764">
      <w:pPr>
        <w:spacing w:after="120"/>
        <w:ind w:left="567" w:right="567"/>
        <w:jc w:val="both"/>
        <w:rPr>
          <w:rFonts w:ascii="Arial" w:hAnsi="Arial"/>
          <w:bCs/>
          <w:i/>
          <w:iCs/>
          <w:spacing w:val="-2"/>
          <w:sz w:val="24"/>
          <w:szCs w:val="24"/>
        </w:rPr>
      </w:pPr>
      <w:r w:rsidRPr="007D4D1D">
        <w:rPr>
          <w:rFonts w:ascii="Arial" w:hAnsi="Arial"/>
          <w:bCs/>
          <w:i/>
          <w:iCs/>
          <w:spacing w:val="-2"/>
          <w:sz w:val="24"/>
          <w:szCs w:val="24"/>
        </w:rPr>
        <w:t xml:space="preserve">Rivestitevi dunque, come amati di Dio, santi e diletti, di sentimenti di misericordia, di bontà, di umiltà, di mansuetudine, di pazienza; </w:t>
      </w:r>
    </w:p>
    <w:p w14:paraId="026DF1FE"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Paolo altro non fa che tracciare ora la via concreta per realizzare in noi la piena conoscenza di Cristo. Per conoscere Cristo secondo piena conoscenza, bisogna iniziare ad amare secondo la carità di Cristo Gesù. La via del pensiero di Cristo spesso è difficile. Siamo nel mistero. Certe cose non le comprendiamo. Allora non ci resta che passare per l’altra via che è quella dell’amore, della carità crocifissa. Dobbiamo iniziare ad amare i fratelli come Cristo ci ha amato.</w:t>
      </w:r>
    </w:p>
    <w:p w14:paraId="4EE955D8" w14:textId="5FBA69B6" w:rsidR="00774A37" w:rsidRPr="007D4D1D" w:rsidRDefault="00774A37" w:rsidP="00D00764">
      <w:pPr>
        <w:spacing w:after="120"/>
        <w:jc w:val="both"/>
        <w:rPr>
          <w:rFonts w:ascii="Arial" w:hAnsi="Arial"/>
          <w:sz w:val="24"/>
          <w:szCs w:val="24"/>
        </w:rPr>
      </w:pPr>
      <w:r w:rsidRPr="007D4D1D">
        <w:rPr>
          <w:rFonts w:ascii="Arial" w:hAnsi="Arial"/>
          <w:sz w:val="24"/>
          <w:szCs w:val="24"/>
        </w:rPr>
        <w:t>Amando come Lui, a poco a poco perveniamo alla piena conoscenza di lui e opereremo perché l’unità cresca attorno a noi e si diffonda, fino a portare nel corpo di Cristo ogni altro uomo. La via dell’amore per Paolo viene prima della via della verità. Chi la percorre arriverà anche a conoscere Cristo secondo pienezza di verità, perché crescerà in lui lo Spirito Santo che illuminerà la sua mente,</w:t>
      </w:r>
      <w:r w:rsidR="007D4D1D">
        <w:rPr>
          <w:rFonts w:ascii="Arial" w:hAnsi="Arial"/>
          <w:sz w:val="24"/>
          <w:szCs w:val="24"/>
        </w:rPr>
        <w:t xml:space="preserve"> </w:t>
      </w:r>
      <w:r w:rsidRPr="007D4D1D">
        <w:rPr>
          <w:rFonts w:ascii="Arial" w:hAnsi="Arial"/>
          <w:sz w:val="24"/>
          <w:szCs w:val="24"/>
        </w:rPr>
        <w:t>conforterà i suoi pensieri, li aprirà alla piena conformità a quelli di Cristo Gesù.</w:t>
      </w:r>
    </w:p>
    <w:p w14:paraId="688F1EA1"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Per prima cosa Paolo dice la verità sul cristiano. Chi è il cristiano? È un amato da Dio, un santo, un diletto del Signore. È uno che è stato avvolto interamente dalla carità e dalla verità di Gesù Signore. Questa è la verità sul cristiano. Se il </w:t>
      </w:r>
      <w:r w:rsidRPr="007D4D1D">
        <w:rPr>
          <w:rFonts w:ascii="Arial" w:hAnsi="Arial"/>
          <w:sz w:val="24"/>
          <w:szCs w:val="24"/>
        </w:rPr>
        <w:lastRenderedPageBreak/>
        <w:t>cristiano è tutto avvolto della verità e della carità di Cristo Signore, altro non deve fare che espandere questa verità e questa carità attorno a sé. Altro non deve fare che brillare nel mondo di verità e di carità.</w:t>
      </w:r>
    </w:p>
    <w:p w14:paraId="5596EB31"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Facendo questo, brillando come astro di giustizia e di amore tra i fratelli, egli manifesta la grandezza della carità divina con la quale è stato avvolto. Ma come in realtà il cristiano brilla nel mondo di verità e di carità? Compiendo le stesse opere di Cristo Gesù. La carità non è una parola, la carità è un fatto concreto, reale; la carità è un’opera. La carità è la nuova vita del cristiano.</w:t>
      </w:r>
    </w:p>
    <w:p w14:paraId="19C99570" w14:textId="0E12133D" w:rsidR="00774A37" w:rsidRPr="007D4D1D" w:rsidRDefault="00774A37" w:rsidP="00D00764">
      <w:pPr>
        <w:spacing w:after="120"/>
        <w:jc w:val="both"/>
        <w:rPr>
          <w:rFonts w:ascii="Arial" w:hAnsi="Arial"/>
          <w:sz w:val="24"/>
          <w:szCs w:val="24"/>
        </w:rPr>
      </w:pPr>
      <w:r w:rsidRPr="007D4D1D">
        <w:rPr>
          <w:rFonts w:ascii="Arial" w:hAnsi="Arial"/>
          <w:sz w:val="24"/>
          <w:szCs w:val="24"/>
        </w:rPr>
        <w:t>La carità ha una molteplicità di facce, ognuna delle quali manifesta un aspetto della carità, ma non la esaurisce completamente.</w:t>
      </w:r>
      <w:r w:rsidR="007D4D1D">
        <w:rPr>
          <w:rFonts w:ascii="Arial" w:hAnsi="Arial"/>
          <w:sz w:val="24"/>
          <w:szCs w:val="24"/>
        </w:rPr>
        <w:t xml:space="preserve"> </w:t>
      </w:r>
      <w:r w:rsidRPr="007D4D1D">
        <w:rPr>
          <w:rFonts w:ascii="Arial" w:hAnsi="Arial"/>
          <w:sz w:val="24"/>
          <w:szCs w:val="24"/>
        </w:rPr>
        <w:t>Ogni aspetto deve unirsi agli altri perché il cristiano sia uomo di carità, sia l’uomo che vive nel suo mondo la carità di Cristo. Questi aspetti, o queste facce della carità sono: misericordia, bontà, umiltà, mansuetudine, pazienza.</w:t>
      </w:r>
    </w:p>
    <w:p w14:paraId="6576ACF9"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Con la </w:t>
      </w:r>
      <w:r w:rsidRPr="007D4D1D">
        <w:rPr>
          <w:rFonts w:ascii="Arial" w:hAnsi="Arial"/>
          <w:b/>
          <w:sz w:val="24"/>
          <w:szCs w:val="24"/>
        </w:rPr>
        <w:t xml:space="preserve">misericordia </w:t>
      </w:r>
      <w:r w:rsidRPr="007D4D1D">
        <w:rPr>
          <w:rFonts w:ascii="Arial" w:hAnsi="Arial"/>
          <w:sz w:val="24"/>
          <w:szCs w:val="24"/>
        </w:rPr>
        <w:t>il cuore si apre al fratello, lo accoglie, lo vede come una persona da amare. La misericordia è la grandezza del cuore che sa solo amare, che vuole solo amare, che vede l’altro come una persona da amare, la vede come una persona cui dare la vita per la propria salvezza.</w:t>
      </w:r>
    </w:p>
    <w:p w14:paraId="14D6AAA5"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Con la </w:t>
      </w:r>
      <w:r w:rsidRPr="007D4D1D">
        <w:rPr>
          <w:rFonts w:ascii="Arial" w:hAnsi="Arial"/>
          <w:b/>
          <w:sz w:val="24"/>
          <w:szCs w:val="24"/>
        </w:rPr>
        <w:t>bontà</w:t>
      </w:r>
      <w:r w:rsidRPr="007D4D1D">
        <w:rPr>
          <w:rFonts w:ascii="Arial" w:hAnsi="Arial"/>
          <w:sz w:val="24"/>
          <w:szCs w:val="24"/>
        </w:rPr>
        <w:t xml:space="preserve"> si vuole il bene reale, si opera il bene. La bontà fa di noi degli alberi buoni che producono frutti buoni per ogni uomo. L’albero cristiano deve sempre produrre frutti di bontà per tutti gli uomini. Nessun uomo deve essere escluso dal poter gustare i nostri frutti buoni.</w:t>
      </w:r>
    </w:p>
    <w:p w14:paraId="0A5D3BC9"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Con l’</w:t>
      </w:r>
      <w:r w:rsidRPr="007D4D1D">
        <w:rPr>
          <w:rFonts w:ascii="Arial" w:hAnsi="Arial"/>
          <w:b/>
          <w:sz w:val="24"/>
          <w:szCs w:val="24"/>
        </w:rPr>
        <w:t xml:space="preserve">umiltà </w:t>
      </w:r>
      <w:r w:rsidRPr="007D4D1D">
        <w:rPr>
          <w:rFonts w:ascii="Arial" w:hAnsi="Arial"/>
          <w:sz w:val="24"/>
          <w:szCs w:val="24"/>
        </w:rPr>
        <w:t>ognuno si vede davanti a Dio e ai fratelli solo nella volontà di Dio. Si vede servo di Dio per compiere il suo volere. Ma vede anche gli altri come servi di Dio per compiere il suo volere. L’umiltà è la regola che normalizza ogni rapporto in seno alla comunità cristiana e degli uomini, perché per mezzo di essa ognuno sa e conosce il suo posto. Rimane al suo posto, lascia tutto lo spazio ai fratelli perché possano vivere la volontà che Dio ha su di loro. L’umiltà è fonte di vera crescita cristiana, perché tutti hanno il loro spazio santo per il compimento della volontà di Dio.</w:t>
      </w:r>
    </w:p>
    <w:p w14:paraId="35CB3835"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Con la </w:t>
      </w:r>
      <w:r w:rsidRPr="007D4D1D">
        <w:rPr>
          <w:rFonts w:ascii="Arial" w:hAnsi="Arial"/>
          <w:b/>
          <w:sz w:val="24"/>
          <w:szCs w:val="24"/>
        </w:rPr>
        <w:t xml:space="preserve">mansuetudine </w:t>
      </w:r>
      <w:r w:rsidRPr="007D4D1D">
        <w:rPr>
          <w:rFonts w:ascii="Arial" w:hAnsi="Arial"/>
          <w:sz w:val="24"/>
          <w:szCs w:val="24"/>
        </w:rPr>
        <w:t>il cristiano si presenta dinanzi ai fratelli con spirito di vera pace. Nella mansuetudine ogni parola, ogni azione, indistintamente tutto si dice e si fa per creare nei cuori quella pace che nasce dalla verità e dalla carità di Cristo che viene donata loro.</w:t>
      </w:r>
    </w:p>
    <w:p w14:paraId="503806D8"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Nella mansuetudine l’uomo si spoglia di sé, della sua volontà, dei suoi progetti, delle sue idee, per cercare solo la via della pace che ha percorso Gesù Signore, quando è salito sulla croce e si è lasciato inchiodare per la nostra pace.</w:t>
      </w:r>
    </w:p>
    <w:p w14:paraId="106B7226" w14:textId="77777777" w:rsidR="00774A37" w:rsidRPr="007D4D1D" w:rsidRDefault="00774A37" w:rsidP="00D00764">
      <w:pPr>
        <w:spacing w:after="120"/>
        <w:jc w:val="both"/>
        <w:rPr>
          <w:rFonts w:ascii="Arial" w:hAnsi="Arial"/>
          <w:b/>
          <w:sz w:val="24"/>
          <w:szCs w:val="24"/>
        </w:rPr>
      </w:pPr>
      <w:r w:rsidRPr="007D4D1D">
        <w:rPr>
          <w:rFonts w:ascii="Arial" w:hAnsi="Arial"/>
          <w:sz w:val="24"/>
          <w:szCs w:val="24"/>
        </w:rPr>
        <w:t>La mansuetudine è lo stile di Cristo Crocifisso, inchiodato, forato, schernito, sputato, percosso, flagellato e tutto questo ha permesso che venisse fatto sul suo corpo e al suo spirito, per manifestare agli uomini la vera via della pace. Questo è lo stile di Gesù. Questo deve essere anche lo stile del cristiano. Una sola mansuetudine deve governare l’una e l’altra vita, perché ormai c’è una sola vita tra Cristo e il cristiano ed è la vita di Cristo in lui.</w:t>
      </w:r>
    </w:p>
    <w:p w14:paraId="0506E1F1" w14:textId="420DDB30"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Con la </w:t>
      </w:r>
      <w:r w:rsidRPr="007D4D1D">
        <w:rPr>
          <w:rFonts w:ascii="Arial" w:hAnsi="Arial"/>
          <w:b/>
          <w:sz w:val="24"/>
          <w:szCs w:val="24"/>
        </w:rPr>
        <w:t xml:space="preserve">pazienza </w:t>
      </w:r>
      <w:r w:rsidRPr="007D4D1D">
        <w:rPr>
          <w:rFonts w:ascii="Arial" w:hAnsi="Arial"/>
          <w:sz w:val="24"/>
          <w:szCs w:val="24"/>
        </w:rPr>
        <w:t>il cristiano assume la condizione dell’altro e la fa sua, la vive come se fosse propria.</w:t>
      </w:r>
      <w:r w:rsidR="007D4D1D">
        <w:rPr>
          <w:rFonts w:ascii="Arial" w:hAnsi="Arial"/>
          <w:sz w:val="24"/>
          <w:szCs w:val="24"/>
        </w:rPr>
        <w:t xml:space="preserve"> </w:t>
      </w:r>
      <w:r w:rsidRPr="007D4D1D">
        <w:rPr>
          <w:rFonts w:ascii="Arial" w:hAnsi="Arial"/>
          <w:sz w:val="24"/>
          <w:szCs w:val="24"/>
        </w:rPr>
        <w:t xml:space="preserve">Nella pazienza sa aspettare i tempi e i momenti della </w:t>
      </w:r>
      <w:r w:rsidRPr="007D4D1D">
        <w:rPr>
          <w:rFonts w:ascii="Arial" w:hAnsi="Arial"/>
          <w:sz w:val="24"/>
          <w:szCs w:val="24"/>
        </w:rPr>
        <w:lastRenderedPageBreak/>
        <w:t>crescita dell’altro. Cammina con l’altro come Cristo ha camminato con i suoi discepoli. Come Dio ha camminato con il suo popolo. Il paziente ama nonostante tutto e tutto fa per amare nella condizione e situazione concreta che è sempre deficitaria in tutto. La pazienza è la forza del cristiano. Chi non ha pazienza non può lavorare nel campo di Dio.</w:t>
      </w:r>
    </w:p>
    <w:p w14:paraId="74168EA0" w14:textId="77777777" w:rsidR="00774A37" w:rsidRPr="007D4D1D" w:rsidRDefault="00774A37" w:rsidP="00D00764">
      <w:pPr>
        <w:spacing w:after="120"/>
        <w:jc w:val="both"/>
        <w:rPr>
          <w:rFonts w:ascii="Arial" w:hAnsi="Arial"/>
          <w:b/>
          <w:sz w:val="24"/>
          <w:szCs w:val="24"/>
        </w:rPr>
      </w:pPr>
      <w:r w:rsidRPr="007D4D1D">
        <w:rPr>
          <w:rFonts w:ascii="Arial" w:hAnsi="Arial"/>
          <w:sz w:val="24"/>
          <w:szCs w:val="24"/>
        </w:rPr>
        <w:t>La pazienza è anche sopportazione di ogni cosa per amore di Cristo Gesù. Si abbraccia ogni croce per amore di Cristo, perché in essa avviene la nostra configurazione a Lui, che è il Crocifisso per amore.</w:t>
      </w:r>
    </w:p>
    <w:p w14:paraId="206A732F" w14:textId="77777777" w:rsidR="00774A37" w:rsidRPr="007D4D1D" w:rsidRDefault="00774A37" w:rsidP="00D00764">
      <w:pPr>
        <w:spacing w:after="120"/>
        <w:ind w:left="567" w:right="567"/>
        <w:jc w:val="both"/>
        <w:rPr>
          <w:rFonts w:ascii="Arial" w:hAnsi="Arial"/>
          <w:bCs/>
          <w:i/>
          <w:iCs/>
          <w:spacing w:val="-2"/>
          <w:sz w:val="24"/>
          <w:szCs w:val="24"/>
        </w:rPr>
      </w:pPr>
      <w:r w:rsidRPr="007D4D1D">
        <w:rPr>
          <w:rFonts w:ascii="Arial" w:hAnsi="Arial"/>
          <w:bCs/>
          <w:i/>
          <w:iCs/>
          <w:spacing w:val="-2"/>
          <w:sz w:val="24"/>
          <w:szCs w:val="24"/>
        </w:rPr>
        <w:t xml:space="preserve">sopportandovi a vicenda e perdonandovi scambievolmente, se qualcuno abbia di che lamentarsi nei riguardi degli altri. Come il Signore vi ha perdonato, così fate anche voi. </w:t>
      </w:r>
    </w:p>
    <w:p w14:paraId="2ED18AA5"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La via della carità reale vede ancora due relazioni che bisogna condurre nell’amore. Sono le relazioni della sopportazione e del perdono. L’uomo, chiunque esso sia, è essere imperfetto, incompleto, manchevole in molte cose. L’uomo è un pezzo di creta ancora rozza, non purificata, non levigata. Il Signore ha bisogno di tanto tempo per modellarci ad immagine di Cristo Gesù. Mentre il Signore ci leviga dobbiamo considerare che noi siamo da levigare e non solamente gli altri. Se siamo insieme imperfetti, insieme ci dobbiamo accogliere come imperfetti, non per rimanere imperfetti, ma per aiutarci insieme a crescere in Cristo e nello Spirito Santo. Sopportarsi significa allora accoglierci così come siamo, non però per restare come siamo, ma per aiutarci vicendevolmente a camminare sulla via di Dio.</w:t>
      </w:r>
    </w:p>
    <w:p w14:paraId="37C0BB1A"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I difetti sono tanti, le virtù ancora poche. Accogliendoci e camminando insieme con le nostre spine che diventano spine degli altri, riusciremo a togliere i vizi che ci sovrastano e a mettere nel nostro cuore le virtù che ci innalzano fino al cielo. Questa è la sopportazione vicendevole. Altra realtà dell’uomo concreto è la possibilità di peccare. Ogni peccato offende Dio, ma anche il fratello, poiché certi peccati vengono fatti direttamente ai fratelli.</w:t>
      </w:r>
    </w:p>
    <w:p w14:paraId="77D6A225"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Qual è allora il giusto comportamento? L’unico possibile, l’unico vero, l’unico giusto è quello di Cristo Gesù, che morì giusto per gli ingiusti, perché fossero perdonate tutte le nostre colpe nei riguardi del Padre suo. Ora se Cristo non solo ci ha perdonati, e Lui era l’offeso e non l’offensore, se noi vogliamo vivere un rapporto secondo verità con i fratelli, non solo dobbiamo perdonarli se in qualche cosa hanno peccato contro di noi, ma da uomini giusti dovremmo dare loro la vita perché il loro peccato venga perdonato da Dio.</w:t>
      </w:r>
    </w:p>
    <w:p w14:paraId="00174D25"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È uno stile cristico quello che Paolo prospetta ai cristiani di ogni tempo. Il nostro essere cristiano è da Cristo; è da Cristo perché è in Cristo, è in Cristo perché è Cristo. Ora se il cristiano è Cristo, è divenuto Cristo nelle acque del Battesimo, in tutto si deve comportare come Cristo. Cristo ci ha sopportati. Ha portato cioè noi sulle sue spalle. Ha preso le nostre spine, i nostri chiodi, le nostre fruste, i nostri flagelli che si sono abbattuti tutti su di Lui e ha vissuto tutto per amore nostro.</w:t>
      </w:r>
    </w:p>
    <w:p w14:paraId="18F746E8"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Inoltre ha anche preso il nostro peccato e lo ha inchiodato sulla croce. Il peccato era nostro non suo; egli l’ha fatto suo per noi e lo ha espiato. Perché lo ha espiato? Perché Lui con l’incarnazione ha voluto farsi “noi” e in certo qual modo con l’incarnazione egli è divenuto ognuno di noi. Essendo Lui noi, ha fatto suo </w:t>
      </w:r>
      <w:r w:rsidRPr="007D4D1D">
        <w:rPr>
          <w:rFonts w:ascii="Arial" w:hAnsi="Arial"/>
          <w:sz w:val="24"/>
          <w:szCs w:val="24"/>
        </w:rPr>
        <w:lastRenderedPageBreak/>
        <w:t>proprio il nostro peccato. Così essendo noi divenuti Cristo, siamo anche divenuti l’altro, ogni altro. Il peccato dell’altro è in tal modo divenuto il nostro e come si espia il peccato se non morendo sulla croce per esso?</w:t>
      </w:r>
    </w:p>
    <w:p w14:paraId="6167EA2D" w14:textId="672CCBFD" w:rsidR="00774A37" w:rsidRPr="007D4D1D" w:rsidRDefault="00774A37" w:rsidP="00D00764">
      <w:pPr>
        <w:spacing w:after="120"/>
        <w:jc w:val="both"/>
        <w:rPr>
          <w:rFonts w:ascii="Arial" w:hAnsi="Arial"/>
          <w:sz w:val="24"/>
          <w:szCs w:val="24"/>
        </w:rPr>
      </w:pPr>
      <w:r w:rsidRPr="007D4D1D">
        <w:rPr>
          <w:rFonts w:ascii="Arial" w:hAnsi="Arial"/>
          <w:sz w:val="24"/>
          <w:szCs w:val="24"/>
        </w:rPr>
        <w:t>Questo significa cristianamente perdonare il peccato. Farlo proprio, offrire la nostra vita a Dio perché venga perdonato, non perdonato come peccato dell’altro, ma perdonato come peccato nostro.</w:t>
      </w:r>
      <w:r w:rsidR="007D4D1D">
        <w:rPr>
          <w:rFonts w:ascii="Arial" w:hAnsi="Arial"/>
          <w:sz w:val="24"/>
          <w:szCs w:val="24"/>
        </w:rPr>
        <w:t xml:space="preserve"> </w:t>
      </w:r>
      <w:r w:rsidRPr="007D4D1D">
        <w:rPr>
          <w:rFonts w:ascii="Arial" w:hAnsi="Arial"/>
          <w:sz w:val="24"/>
          <w:szCs w:val="24"/>
        </w:rPr>
        <w:t xml:space="preserve">Questa è la carità di Cristo Gesù cui Paolo si ispira per manifestarci come viverla tutta nella nostra vita. </w:t>
      </w:r>
    </w:p>
    <w:p w14:paraId="6A8FBB2C" w14:textId="77777777" w:rsidR="00774A37" w:rsidRPr="007D4D1D" w:rsidRDefault="00774A37" w:rsidP="00D00764">
      <w:pPr>
        <w:spacing w:after="120"/>
        <w:ind w:left="567" w:right="567"/>
        <w:jc w:val="both"/>
        <w:rPr>
          <w:rFonts w:ascii="Arial" w:hAnsi="Arial"/>
          <w:bCs/>
          <w:i/>
          <w:iCs/>
          <w:spacing w:val="-2"/>
          <w:sz w:val="24"/>
          <w:szCs w:val="24"/>
        </w:rPr>
      </w:pPr>
      <w:r w:rsidRPr="007D4D1D">
        <w:rPr>
          <w:rFonts w:ascii="Arial" w:hAnsi="Arial"/>
          <w:bCs/>
          <w:i/>
          <w:iCs/>
          <w:spacing w:val="-2"/>
          <w:sz w:val="24"/>
          <w:szCs w:val="24"/>
        </w:rPr>
        <w:t xml:space="preserve">Al di sopra di tutto poi vi sia la carità, che è il vincolo di perfezione. </w:t>
      </w:r>
    </w:p>
    <w:p w14:paraId="270C7428"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Questo versetto è riassuntivo di quanto detto finora. Tutto, il cristiano, deve coprire con la carità crocifissa di Cristo Signore. Tutto, proprio tutto. Se egli riuscirà in ogni cosa a far trionfare in lui la carità crocifissa di Cristo, egli mostrerà al mondo la potenza dell’amore della croce.</w:t>
      </w:r>
    </w:p>
    <w:p w14:paraId="23D0EEF6"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Se invece lui si lascerà vincere in qualche modo dall’imperfezione, dal poco amore, dalla poca conoscenza di Cristo, il mondo sarà privato della luce della verità e della carità. Non potrà conoscere Cristo, perché Cristo si conosce nel mondo solo per mezzo del cristiano che è divenuto Cristo.</w:t>
      </w:r>
    </w:p>
    <w:p w14:paraId="216C1156"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È questa la via reale per la conoscenza di Cristo. Cristo bisogna mostrarlo e lo si mostra non astrattamente, parlando o dissertando di Lui, lo si mostra concretamente, lo si mostra vivo, lo si rende presente nel mistero della sua croce. È il cristiano crocifisso dalla carità di Cristo la presenza viva di Cristo nel mondo. Così Cristo è, così deve essere mostrato. Così Cristo ha vissuto, così deve vivere sino alla consumazione dei secoli.</w:t>
      </w:r>
    </w:p>
    <w:p w14:paraId="49E1CC09"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C’è pertanto un obbligo del cristiano che è la sintesi di ogni altro obbligo. Quest’obbligo è quello di presentarsi dinanzi al mondo tutto rivestito della carità crocifissa del suo Signore. Facendo questo egli attesta la verità di Cristo. Cristo è vero perché il cristiano è vero. Cristo ama perché il cristiano ama. Cristo ama perché il cristiano che è Cristo ama. </w:t>
      </w:r>
    </w:p>
    <w:p w14:paraId="765D4D28"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Questo è il vincolo della perfezione. La carità dona perfezione ad ogni cosa. Se riusciamo a coprire ogni cosa con la carità di Cristo Gesù, carità crocifissa, appesa al legno della croce, non carità fittizia, opera di ipocrisia e di fariseismo, carità che muore per la vita dell’altro, noi abbiamo reso la più grande testimonianza alla verità di Cristo. Questa è la perfezione cui è chiamato il cristiano. Questa è anche la sua vocazione, il suo più grande carisma, cui aspirare con tutta l’anima, con tutto il cuore, con tutte le forze, con tutto se stesso. </w:t>
      </w:r>
    </w:p>
    <w:p w14:paraId="7465FA34" w14:textId="77777777" w:rsidR="00774A37" w:rsidRPr="007D4D1D" w:rsidRDefault="00774A37" w:rsidP="00D00764">
      <w:pPr>
        <w:spacing w:after="120"/>
        <w:ind w:left="567" w:right="567"/>
        <w:jc w:val="both"/>
        <w:rPr>
          <w:rFonts w:ascii="Arial" w:hAnsi="Arial"/>
          <w:bCs/>
          <w:i/>
          <w:iCs/>
          <w:spacing w:val="-2"/>
          <w:sz w:val="24"/>
          <w:szCs w:val="24"/>
        </w:rPr>
      </w:pPr>
      <w:r w:rsidRPr="007D4D1D">
        <w:rPr>
          <w:rFonts w:ascii="Arial" w:hAnsi="Arial"/>
          <w:bCs/>
          <w:i/>
          <w:iCs/>
          <w:spacing w:val="-2"/>
          <w:sz w:val="24"/>
          <w:szCs w:val="24"/>
        </w:rPr>
        <w:t xml:space="preserve">E la pace di Cristo regni nei vostri cuori, perché ad essa siete stati chiamati in un solo corpo. E siate riconoscenti! </w:t>
      </w:r>
    </w:p>
    <w:p w14:paraId="073C94B4"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Cosa è in verità la pace di Cristo? Essa è la libertà ritrovata, dopo la schiavitù del peccato che ci teneva prigionieri. È la libertà, però, che è frutto della verità di Cristo in noi. Ma è la verità che è opera della sua grazia. Cristo con la sua grazia ci libera dal peccato, ci fa nuove creature, come nuove creature ci presenta al Padre e agli uomini. Del Padre siamo figli in Lui, degli uomini siamo fratelli in Lui.</w:t>
      </w:r>
    </w:p>
    <w:p w14:paraId="3A2181F3"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Al Padre dobbiamo dare tutta la nostra obbedienza; ai fratelli tutta la nostra carità, il nostro amore, sempre però in obbedienza a Dio. È questa la vocazione del </w:t>
      </w:r>
      <w:r w:rsidRPr="007D4D1D">
        <w:rPr>
          <w:rFonts w:ascii="Arial" w:hAnsi="Arial"/>
          <w:sz w:val="24"/>
          <w:szCs w:val="24"/>
        </w:rPr>
        <w:lastRenderedPageBreak/>
        <w:t>cristiano. Non ce ne sono altre. Egli è figlio di Dio e come tale deve vivere, è fratello degli uomini e come tale deve vivere.</w:t>
      </w:r>
    </w:p>
    <w:p w14:paraId="328328D6"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A Dio deve la sua vita, ai fratelli deve la sua vita. A Dio dona la sua vita attraverso l’obbedienza alla sua voce, ai fratelli dona la vita mettendo in pratica la volontà di Dio che è quella di amarli con la stessa carità crocifissa di Cristo suo Figlio.</w:t>
      </w:r>
    </w:p>
    <w:p w14:paraId="6CC2603F"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La pace è pertanto il ritorno di Dio e dei fratelli nel cuore dell’uomo, ma è anche il ritorno dell’uomo nel cuore di Dio. Dio e l’uomo in Cristo vivono nello stesso cuore. Dio vive nel cuore del Figlio nel quale si incontra con l’uomo, l’uomo vive nel cuore di Cristo, nel quale si incontra con Dio.</w:t>
      </w:r>
    </w:p>
    <w:p w14:paraId="77F34E2A"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Ma nel cuore di Cristo c’è ogni altro uomo da salvare. Nel cuore di Cristo il cristiano incontra ogni altro uomo, che vede come persona cui dare la vita per la sua salvezza. Questa è la pace vera. Le altre non sono pace. Anche se si chiamano con questo nome, non lo sono finché l’altro non diviene uno cui dare la vita perché venga perdonato il suo peccato e perché nel cuore di Cristo Gesù incontri Dio e lo adori come suo Padre, prestando a Lui l’obbedienza con il dono dell’intera sua vita. </w:t>
      </w:r>
    </w:p>
    <w:p w14:paraId="4C0A9612"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È un mistero la vita del cristiano. È il mistero di Cristo che si vive tutto in Lui. Questa è la sua vocazione. A questo è stato chiamato. Di questa vocazione deve essere anche riconoscente. Questa vocazione è una grazia, un dono, una elargizione della misericordia e della bontà divina, che è costata la vita al Figlio di Dio, al Verbo Incarnato. La riconoscenza, però, non deve essere una parola vuota, un soffio delle nostre labbra che sale verso il cielo.</w:t>
      </w:r>
    </w:p>
    <w:p w14:paraId="4D2C1145"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La riconoscenza, quella che Dio vuole da noi è una sola: compiere nel nostro corpo ciò che manca ai patimenti di Cristo a favore della sua Chiesa, che è il corpo di Cristo Gesù. La riconoscenza è mettere la nostra vita salvata a disposizione della salvezza del mondo intero.</w:t>
      </w:r>
    </w:p>
    <w:p w14:paraId="2E9F7103"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Noi sappiamo cosa è la salvezza. È tutto per un uomo. Dio l’ha data a noi gratuitamente. Per darla al mondo intero è necessaria la nostra immolazione nel corpo di Cristo. Sapendo questo, offriamo il nostro corpo a Dio in riconoscenza per quanto ha fatto per noi e facciamo sì che egli possa attraverso il corpo di Cristo salvare il mondo intero. In fondo è questa la logica del Salmo:</w:t>
      </w:r>
    </w:p>
    <w:p w14:paraId="35BF5DFA" w14:textId="77777777" w:rsidR="00774A37" w:rsidRPr="001A1A3C" w:rsidRDefault="00774A37" w:rsidP="00D00764">
      <w:pPr>
        <w:spacing w:after="120"/>
        <w:ind w:left="567" w:right="567"/>
        <w:jc w:val="both"/>
        <w:rPr>
          <w:rFonts w:ascii="Arial" w:hAnsi="Arial"/>
          <w:i/>
          <w:iCs/>
          <w:spacing w:val="-2"/>
          <w:sz w:val="24"/>
          <w:szCs w:val="24"/>
        </w:rPr>
      </w:pPr>
      <w:r w:rsidRPr="001A1A3C">
        <w:rPr>
          <w:rFonts w:ascii="Arial" w:hAnsi="Arial"/>
          <w:i/>
          <w:iCs/>
          <w:spacing w:val="-2"/>
          <w:sz w:val="24"/>
          <w:szCs w:val="24"/>
        </w:rPr>
        <w:t xml:space="preserve">“Che cosa renderò al Signore per quanto mi ha dato? Alzerò il calice della salvezza e invocherò il nome del Signore. Adempirò i miei voti al Signore, davanti a tutto il suo popolo. Preziosa agli occhi del Signore è la morte dei suoi fedeli. Sì, io sono il tuo servo, Signore, io sono tuo servo, figlio della tua ancella; hai spezzato le mie catene. A te offrirò sacrifici di lode e invocherò il nome del Signore. Adempirò i miei voti al Signore e davanti a tutto il suo popolo, negli atri della casa del Signore, in mezzo a te, Gerusalemme” (Salmo 115, 12-19). </w:t>
      </w:r>
    </w:p>
    <w:p w14:paraId="09850A27"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Il calice della salvezza è per noi il sangue di Cristo. Alzare il calice della salvezza è divenire sangue di redenzione per il mondo intero in Cristo Gesù. Questo è l’unica riconoscenza possibile che dal cuore dell’uomo, dal centro della sua vita, deve innalzarsi al Signore. E per essere più vicina al Signore deve essere innalzata dall’alto della croce. </w:t>
      </w:r>
    </w:p>
    <w:p w14:paraId="4FE334D6" w14:textId="77777777" w:rsidR="00774A37" w:rsidRPr="007D4D1D" w:rsidRDefault="00774A37" w:rsidP="00D00764">
      <w:pPr>
        <w:spacing w:after="120"/>
        <w:ind w:left="567" w:right="567"/>
        <w:jc w:val="both"/>
        <w:rPr>
          <w:rFonts w:ascii="Arial" w:hAnsi="Arial"/>
          <w:bCs/>
          <w:i/>
          <w:iCs/>
          <w:spacing w:val="-2"/>
          <w:sz w:val="24"/>
          <w:szCs w:val="24"/>
        </w:rPr>
      </w:pPr>
      <w:r w:rsidRPr="007D4D1D">
        <w:rPr>
          <w:rFonts w:ascii="Arial" w:hAnsi="Arial"/>
          <w:bCs/>
          <w:i/>
          <w:iCs/>
          <w:spacing w:val="-2"/>
          <w:sz w:val="24"/>
          <w:szCs w:val="24"/>
        </w:rPr>
        <w:lastRenderedPageBreak/>
        <w:t>La parola di Cristo dimori tra voi abbondantemente; ammaestratevi e ammonitevi con ogni sapienza, cantando a Dio di cuore e con gratitudine salmi, inni e cantici spirituali.</w:t>
      </w:r>
    </w:p>
    <w:p w14:paraId="5A6ED832"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Se il cristiano vuole crescere nella piena conoscenza di Cristo, se vuole amare secondo Cristo Gesù, deve obbedire ad ogni suo comando, mettendo in pratica ogni sua parola. Più abbondante è in lui la parola di Cristo, più grande sarà la sua carità, il suo amore. Una sola parola di Cristo che ancora non è vissuta secondo pienezza di conoscenza, attesta e rivela che Cristo ancora non si è formato interamente in noi. La parola di Gesù va conosciuta, va insegnata, va ricordata. Nella parola bisogna lasciarsi ammaestrare, per la Parola anche ammonire.</w:t>
      </w:r>
    </w:p>
    <w:p w14:paraId="6968E9ED"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Sia l’ammaestramento che l’ammonimento devono essere fatti nella sapienza dello Spirito Santo, devono avvenire cioè nella più grande conoscenza del mistero di Cristo. Chi ammaestra e chi ammonisce, chi si lascia ammaestrare e chi ammonire devono farlo invocando lo Spirito Santo.</w:t>
      </w:r>
    </w:p>
    <w:p w14:paraId="78E31B49"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Chi ammaestra e chi ammonisce perché possa fare ogni cosa secondo la più grande verità di Cristo. Chi si lascia ammaestrare e ammonire perché comprenda tutto secondo la verità di Cristo, l’accolga nel suo cuore e la trasformi in sua vita, in carità. Bisogna stare molti attenti nell’ammaestrare e nell’ammonire: chi deve governare l’azione non è la nostra volontà, non è il nostro pensiero, non è il nostro sentimento. Chi deve reggere l’azione deve essere il pensiero di Cristo, la volontà di Cristo, il sentimento di Cristo Gesù.</w:t>
      </w:r>
    </w:p>
    <w:p w14:paraId="3B9AB8D4"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Su questo proprio non ci siamo. Non ci siamo perché ormai la Parola è messa da parte. Se è messa da parte la Parola di Gesù, tutto si fa con parole umane e quindi è il nostro sentimento, i nostri pensieri, la nostra volontà che prevale, che ha il sopravvento. Questo non è insegnamento, non è ammonimento, non è ammaestramento. Quest’opera è semplicemente vanificazione della Parola di Gesù. Nelle nostre comunità dobbiamo rimettere sul candelabro la Parola di Gesù. Ad essa dobbiamo tutti guardare. Da essa dobbiamo farci tutti illuminare, alla sua luce dobbiamo tutti camminare.</w:t>
      </w:r>
    </w:p>
    <w:p w14:paraId="39B179DA"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Se riusciremo a fare questo, avremo liberato il mondo dalle tenebre. Se invece continueremo a sostituire la Parola di Gesù con la nostra, non c’è possibilità alcuna che si possano vincere le tenebre del peccato, che ci consumeranno e ci renderanno assai dura la nostra schiavitù spirituale, materiale, dell’anima e del corpo. Alla fine tutto dovrà essere coronato dalla preghiera. Paolo predilige la preghiera salmodiata, cantata.</w:t>
      </w:r>
    </w:p>
    <w:p w14:paraId="689C7C0E"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La preghiera è preghiera. La forma appartiene agli uomini. L’essenza al cristiano. Ognuno preghi come sa pregare. Cristo Gesù ci ha insegnato il Padre nostro. È la sua preghiera. Dobbiamo farla nostra. La preghiera che si innalza dal cuore del cristiano è inno di lode, di ringraziamenti, di benedizione per la salvezza donata e continuata a dare giorno per giorno. Il cuore dell’uomo si vede salvato, sa che questa è pura grazia di Dio e lo benedice, lo esalta, lo loda.</w:t>
      </w:r>
    </w:p>
    <w:p w14:paraId="56501973"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Nessuna preghiera è santa, se non parte da questa verità fondamentale. Ma essere salvati è anche vivere da salvati, vivere cioè nella verità e nella carità di Cristo Gesù, secondo la quale si vive e si compie ogni cosa.</w:t>
      </w:r>
    </w:p>
    <w:p w14:paraId="59ED2DFD"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lastRenderedPageBreak/>
        <w:t>Vivere da salvati significa ogni giorno crescere in Cristo fino a raggiungere la piena conoscenza di lui, operando la verità, compiendo la carità, facendo della nostra vita una luce di verità e di carità per il mondo intero. Il concetto di salvezza non può essere quello della sola cancellazione del peccato originale.</w:t>
      </w:r>
    </w:p>
    <w:p w14:paraId="7B0A1B3F"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Questa è solo salvezza iniziale, non è ancora salvezza compiuta, e neanche è perfezione di salvezza, alla quale siamo tutti chiamati. Da salvati si vive e si vive se regnano in noi la verità e la carità di Cristo Gesù; se la sua verità riempie la nostra mente, se la sua carità ricolma il nostro cuore. La preghiera è un inno di gratitudine e di riconoscenza per quanto il Signore ha fatto per noi. Noi siamo l’opera di Dio in Cristo Gesù, per opera dello Spirito Santo. </w:t>
      </w:r>
    </w:p>
    <w:p w14:paraId="4DC44602" w14:textId="77777777" w:rsidR="00774A37" w:rsidRPr="007D4D1D" w:rsidRDefault="00774A37" w:rsidP="00D00764">
      <w:pPr>
        <w:spacing w:after="120"/>
        <w:ind w:left="567" w:right="567"/>
        <w:jc w:val="both"/>
        <w:rPr>
          <w:rFonts w:ascii="Arial" w:hAnsi="Arial"/>
          <w:bCs/>
          <w:i/>
          <w:iCs/>
          <w:spacing w:val="-2"/>
          <w:sz w:val="24"/>
          <w:szCs w:val="24"/>
        </w:rPr>
      </w:pPr>
      <w:r w:rsidRPr="007D4D1D">
        <w:rPr>
          <w:rFonts w:ascii="Arial" w:hAnsi="Arial"/>
          <w:bCs/>
          <w:i/>
          <w:iCs/>
          <w:spacing w:val="-2"/>
          <w:sz w:val="24"/>
          <w:szCs w:val="24"/>
        </w:rPr>
        <w:t xml:space="preserve">E tutto quello che fate in parole ed opere, tutto si compia nel nome del Signore Gesù, rendendo per mezzo di lui grazie a Dio Padre. </w:t>
      </w:r>
    </w:p>
    <w:p w14:paraId="7DBE99F5"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Cosa significa compiere ogni cosa nel nome di Gesù? Il nome è la persona, è l’autorità, è la grazia, è la verità, è la santità. Prima di ogni cosa bisogna pensare di mettersi al posto di Cristo Gesù, pensarsi Lui, vedersi Lui, vedersi sempre in relazione al Padre. Poi bisogna chiedersi come avrebbe agito Cristo Gesù, ma prima ancora cosa avrebbe pensato e voluto Lui? San Paolo non ha dubbi: tutto ciò che si fa in parole e in opere, quindi ogni cosa, deve essere fatta nel nome del Signore. Il nome del Signore è verità e giustizia. Chi vuole fare ogni cosa nel nome del Signore deve agire in conformità alla volontà di Dio. Deve porsi in una obbedienza perfetta. Prima però che sia opera, la nostra obbedienza deve essere nella volontà e nei pensieri. Con i pensieri si cerca la volontà di Dio, con la volontà si fa propria e poi si attua. Se manca la prima fase, quella della ricerca costante dell’assunzione come propria della volontà di Dio, ciò che si fa di certo non è compiuto nel nome del Signore.</w:t>
      </w:r>
    </w:p>
    <w:p w14:paraId="1425470A"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Il nome del Signore è santità, carità, misericordia. Tutto ciò che si vuole fare nel suo nome deve avere nell’amore la sua unica ragion d’essere e l’amore è il dono totale della nostra vita a Dio, perché ne faccia uno strumento di salvezza e di redenzione per il genere umano. Il nome del Signore è onnipotenza, fortezza. Nulla è impossibile a Dio. Fare ogni cosa nel nome del Signore significa farla nella certezza di fede che tutto ciò che si fa, se lo si affida a Lui, viene rivestito della sua onnipotenza e fortezza, viene preso da Lui e trasformato in un’opera di amore a servizio e a beneficio del mondo intero. Nulla è impossibile a Dio, nulla è impossibile a colui che agisce ed opera nel nome del Signore.</w:t>
      </w:r>
    </w:p>
    <w:p w14:paraId="752307FF"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Occorre però tutta la fede del cristiano. La fede bisogna esporla alla croce, perché solo esponendo la fede alla croce, sarà possibile agire nel nome del Signore, quando agire nel nome del Signore significa offrire la nostra vita per la salvezza del mondo. In questo siamo deficitari assai. Spesso pensiamo che agire nel nome del Signore significhi agire con potenza grande, sì da strabiliare le masse, le folle, facendo miracoli, segni e prodigi portentosi.</w:t>
      </w:r>
    </w:p>
    <w:p w14:paraId="5BF6B8C5"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Nulla di tutto questo in chi vuole agire nel nome del Signore. Invece vuol dire incamminarsi sulla via della croce, per portare a buon termine l’offerta della nostra vita, il sacrificio della nostra esistenza, per la conversione e la redenzione dell’umanità. Tutto deve essere fatto in rendimento di grazie a Dio, sempre per mezzo di Gesù Cristo, per mezzo del suo nome.</w:t>
      </w:r>
    </w:p>
    <w:p w14:paraId="231B5694"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lastRenderedPageBreak/>
        <w:t>Il nome di Cristo Gesù è santità, carità, amore. Il cristiano deve fare tutto con la santità di Cristo. Per questo è chiamato a farsi santo. Il nome di Cristo è obbedienza perfetta. Il cristiano è chiamato a rendere gloria a Dio obbedendo in tutto alla sua volontà. Il nome di Cristo è croce. Il cristiano si assume la croce, la vive come mistero di purificazione di sé e del mondo, in obbedienza alla volontà divina, è così coopera alla salvezza del mondo.</w:t>
      </w:r>
    </w:p>
    <w:p w14:paraId="6AD52CA7"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Chi vuole agire nel nome di Cristo per rendere gloria a Dio deve fare della croce la via per ascendere al cielo. Il nome di Cristo è crocifisso. La crocifissione del cristiano è l’unica forma giusta per compiere ogni cosa in pensieri e opere nel nome di Cristo Gesù. Il cristiano vive per realizzare Cristo nella sua vita; vive per compiere la sua morte; vive per celebrare nelle sue membra la risurrezione di Gesù Signore e la sua gloriosa ascensione al cielo.</w:t>
      </w:r>
    </w:p>
    <w:p w14:paraId="0F1EE80D"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Lo ripetiamo, con la sofferenza di Cristo e della Madre sua nel cuore, oggi abbiamo ucciso l’uomo nuovo che si rinnova ad immagine del suo Creatore. Abbiamo dato vita all’uomo vecchio, all’uomo di peccato e tutto vogliamo che si conformi a quest’uomo secondo la carne e secondo il peccato. Chi si deve conformare è il Padre celeste, è Cristo Gesù, è lo Spirito Santo, è la Divina Rivelazione, è la Sacra Tradizione, è la Chiesa, sono tutte le sue divine e soprannaturali strutture. Tutto deve essere a servizio dell’uomo vecchio. Oggi tutta la pastorale la si vuole a servizio dell’uomo di peccato. </w:t>
      </w:r>
    </w:p>
    <w:p w14:paraId="63383BFA" w14:textId="77777777" w:rsidR="00774A37" w:rsidRPr="007D4D1D" w:rsidRDefault="00774A37" w:rsidP="00D00764">
      <w:pPr>
        <w:spacing w:after="120"/>
        <w:jc w:val="both"/>
        <w:rPr>
          <w:rFonts w:ascii="Arial" w:hAnsi="Arial" w:cs="Arial"/>
          <w:b/>
          <w:bCs/>
          <w:sz w:val="24"/>
          <w:szCs w:val="24"/>
        </w:rPr>
      </w:pPr>
      <w:r w:rsidRPr="007D4D1D">
        <w:rPr>
          <w:rFonts w:ascii="Arial" w:hAnsi="Arial" w:cs="Arial"/>
          <w:b/>
          <w:bCs/>
          <w:sz w:val="24"/>
          <w:szCs w:val="24"/>
        </w:rPr>
        <w:t>Principio Terzo</w:t>
      </w:r>
    </w:p>
    <w:p w14:paraId="7F61C341"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Da uomo nuovo non deve vivere solo una categoria di persone. Devono vivere tutte le persone che formano il corpo di Cristo. Per intenderci bene: da uomo nuovo deve vivere l’apostolo, da uomo nuovo il presbitero, da uomo nuovo il diacono, da uomo nuovo il cresimato, da uomo nuovo il battezzato, da uomo nuovo il profeta, da uomo nuovo il maestro, da uomo nuovo il dottore, da uomo nuovo il pastore, da uomo nuovo l’evangelista, da uomo nuovo la moglie, da uomo nuovo il marito, da uomo nuovo i figli, da uomo nuovo i padri, da uomo nuovo gli schiavi, da uomo nuovo ogni membro del corpo di Cristo. </w:t>
      </w:r>
    </w:p>
    <w:p w14:paraId="648C81DB" w14:textId="12E3BFE5"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Non si può chiedere ai sudditi di vivere da uomo nuovo quando chi comanda vive da uomo vecchio. Chi comanda deve vivere da uomo nuovo ed essere di esempio per tutti i sudditi. L’Apostolo Paolo sempre vive da uomo nuovo e può chiedere ad ogni discepolo di Gesù da vivere da vero uomo nuovo. Oggi questo problema è gravissimo: viviamo noi da uomo vecchio e pretendiamo che gli altri vivano nei nostri confronti da uomo nuovo. Altra verità storica è questa: oggi si sta lavorando perché l’uomo vecchio debba vivere secondo le sue passioni e ogni passione di peccato venga dichiarata buona per legge degli uomini. Oggi si predica che l’uomo debba vivere da uomo vecchio. Poi ci si lamenta e si grida quando l’uomo vecchio commette efferati delitti. Si vuole che un branco di leoni vivano liberi in mezzo ad un gregge di pecore e poi di infierisce contro i leoni perché hanno ucciso le pecore. È questo oggi il grande, orrendo, mostruoso peccato dei cristiani: il loro incessante lavoro</w:t>
      </w:r>
      <w:r w:rsidR="007D4D1D">
        <w:rPr>
          <w:rFonts w:ascii="Arial" w:hAnsi="Arial" w:cs="Arial"/>
          <w:sz w:val="24"/>
          <w:szCs w:val="24"/>
        </w:rPr>
        <w:t xml:space="preserve"> </w:t>
      </w:r>
      <w:r w:rsidRPr="007D4D1D">
        <w:rPr>
          <w:rFonts w:ascii="Arial" w:hAnsi="Arial" w:cs="Arial"/>
          <w:sz w:val="24"/>
          <w:szCs w:val="24"/>
        </w:rPr>
        <w:t>perché tutto venga conformato alle esigenze di peccato e della carne dell’uomo vecchio.</w:t>
      </w:r>
    </w:p>
    <w:p w14:paraId="7D5EA877"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 xml:space="preserve">Voi, mogli, state sottomesse ai mariti, come conviene nel Signore. Voi, mariti, amate le vostre mogli e non trattatele con durezza. Voi, figli, obbedite ai genitori in tutto; ciò è gradito al Signore. Voi, padri, non </w:t>
      </w:r>
      <w:r w:rsidRPr="007D4D1D">
        <w:rPr>
          <w:rFonts w:ascii="Arial" w:hAnsi="Arial" w:cs="Arial"/>
          <w:i/>
          <w:iCs/>
          <w:sz w:val="24"/>
          <w:szCs w:val="24"/>
        </w:rPr>
        <w:lastRenderedPageBreak/>
        <w:t>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w:t>
      </w:r>
    </w:p>
    <w:p w14:paraId="3371CB60"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Ecco ora versetto per versetto l’insegnamento di Paolo sulla giustizia familiare e sociale dell’uomo nuovo, dell’uomo nato in Cristo e assiso alla destra di Dio in Cristo. È una morale che mai tramonta e mai viene meno. Possono cambiare i soggetti nella storia, ma rimane in eterno la morale insegnata dall’Apostolo.</w:t>
      </w:r>
    </w:p>
    <w:p w14:paraId="2F93FC51"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Voi, mogli, state sottomesse ai mariti, come si conviene nel Signore. </w:t>
      </w:r>
    </w:p>
    <w:p w14:paraId="5B436C1E"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Paolo è uomo di fede formata, retta, pura, santa. La fede Paolo non l’attinge nei pensieri del mondo e neanche nei meandri del suo cuore. Sarebbe questa via deleteria per la fede. Paolo è uomo dalla fede nel mistero di Dio; è anche fede nella creazione che porta impresso il mistero di Dio, specie nell’uomo, del quale è detto che è stato creato ad immagine del suo creatore. Il Creatore dell’uomo è il Dio trinità: Padre, Figlio e Spirito Santo.</w:t>
      </w:r>
    </w:p>
    <w:p w14:paraId="449799AF"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L’uomo dunque è stato fatto ad immagine del Dio uno e trino e nell’essenza di Dio ci sono le processioni divine, che altro non sono che le relazioni che da sempre e per sempre definiscono l’essenza stessa del Dio uno e trino. Il Padre non è generato. È il principio non principiato. Il Figlio è generato. È Principio principiato. Lo Spirito Santo procede dal Padre e dal Figlio. Tutto dal Padre ha vita nell’eternità e nel tempo; ogni vita deve ritornare al Padre, nell’eternità e nel tempo. In Dio la vita è eterna, senza prima e senza dopo ed è di generazione e di processione. Nel tempo la vita è solo per creazione. Sono creati gli Angeli, è creato l’uomo. L’uomo porta in sé in un modo del tutto singolare impressa nella sua natura l’immagine del Dio uno e trino. Se è ad immagine di Dio, ad immagine di Dio deve anche vivere e quindi c’è una sottomissione della donna all’uomo, come in Dio c’è sottomissione del Figlio al Padre.</w:t>
      </w:r>
    </w:p>
    <w:p w14:paraId="06EF9FCD"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 sottomissione è d’amore, di carità, è il dono totale che il Figlio fa al Padre di sé nell’eternità. La sottomissione non dice disuguaglianza; Padre, Figlio e Spirito Santo sono l’unico Dio, le Tre Persone divine sono senza alcuna distinzione nella gloria e nell’eternità, nella Signoria, nell’Onnipotenza. In questo non c’è alcuna differenza. La differenza è solo nelle processioni: il Figlio dal Padre per generazione, lo Spirito Santo dal Padre e dal Figlio per processione.</w:t>
      </w:r>
    </w:p>
    <w:p w14:paraId="31D22B0E"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Poiché l’uomo deve riproporre il mistero di Dio nella creazione, nel matrimonio questo mistero viene espresso in modo mirabile. La donna si sottomette all’uomo nell’amore – non in altro –, perché in Dio c’è solo l’amore che definisce l’essenza divina: Dio è carità. Si deve lasciare amare totalmente dall’uomo, come Cristo Gesù si lascia totalmente amare dal Padre. In questo amore eterno è la vita di Cristo. Come Cristo diede la sua vita al Padre, così la donna doni la sua vita al marito, la doni per amore, la doni nell’amore, la doni per manifestare tutto l’amore di Dio in Cristo Gesù per opera dello Spirito Santo. </w:t>
      </w:r>
    </w:p>
    <w:p w14:paraId="66CA78AC"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lastRenderedPageBreak/>
        <w:t xml:space="preserve">La sottomissione è teologica, non morale, non sociologica, non religiosa, non profana e neanche pagana. Sottomissione teologica significa rispettare la volontà di Dio all’interno della coppia e del matrimonio ed è volontà di Dio che la famiglia in qualche modo sia immagine vera, reale, per quanto è possibile della Trinità Beata. Come nella Trinità la sottomissione è dono d’amore ed è questa la vera sottomissione, così nel matrimonio la donna deve pensarsi donata all’uomo e in questo atto di amore dare tutta se stessa, nei pensieri, nella volontà, nei desideri, in tutto. Essa è essere donato all’uomo in tutto per realizzare il mistero dell’amore che da Dio discende nella famiglia. È difficile accogliere questo mistero. Ma è così. Se la donna non si vede essere donato per amore, essere donato all’amore, si è sempre fuori del mistero che fa di un uomo e di una donna una sola carne, una sola vita, un solo essere, un solo soffio vitale. </w:t>
      </w:r>
    </w:p>
    <w:p w14:paraId="00844E5B"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Voi, mariti, amate le vostre mogli e non inaspritevi con esse. </w:t>
      </w:r>
    </w:p>
    <w:p w14:paraId="6EBEB3CD"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 relazione è reciproca. Non ci sono in seno alla Trinità relazioni univoche. Non devono esserci all’interno del matrimonio relazioni univoche. Tutto deve viversi nella reciprocità del dono: dono dato, offerto, accolto. Ciò che deve fare ogni uomo nel matrimonio è quello di amare la propria moglie. Come? Per Paolo c’è un solo modello di amore: quello di Cristo Gesù, che è un amore crocifisso, dono totale fino al sangue, fino al ludibrio, fino all’annientamento di sé, fino alla completa spoliazione del suo essere, issato e inchiodato sulla croce.</w:t>
      </w:r>
    </w:p>
    <w:p w14:paraId="2504A8E6"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Ogni richiesta che l’uomo fa alla sua donna, deve essere una richiesta che trova nell’amore la sua ragion d’essere e la sua giustificazione. Quando una richiesta non nasce dall’amore, non ha come fine un amore più grande, non produce altro amore per rinsaldare il legame all’interno del matrimonio, questa richiesta potrebbe inasprire la moglie. Questa richiesta non deve mai farsi, perché ingiusta, offensiva, lesiva della dignità della persona umana.</w:t>
      </w:r>
    </w:p>
    <w:p w14:paraId="3ED05473"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Se la donna è dall’amore di Dio, impastata della sua carità, a sua immagine, per creazione, è giusto che mai si chieda qualcosa che non esprima la sua natura o che non sia finalizzata a che si possa esprimere in modo sublime, assoluto quasi. Per fare questo è necessario che sia la donna che l’uomo siano trasformati dall’amore di Cristo, conquistati dal mistero della sua croce.</w:t>
      </w:r>
    </w:p>
    <w:p w14:paraId="594491E6"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Il discorso che Paolo fa trova in Cristo crocifisso la sua origine, il suo sviluppo, il suo compimento. Fare questo discorso a persone che non amano Cristo è vano. Non potrebbero comprenderlo, come non lo comprende il mondo che ci circonda. Avendo questo mondo sciolto i legami con Cristo, ha solo pensieri di egoismo, di tenebra, di non carità, di non amore; pensieri di interessi; pensieri di schiavitù dell’altro e non della sua perfetta realizzazione nell’amore.</w:t>
      </w:r>
    </w:p>
    <w:p w14:paraId="369E0164"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Tuttavia una cosa deve essere certa per ogni uomo: l’essere uomo non dona il diritto a nessuno di umiliare l’altro, di inasprirlo, di esasperarlo, di intristirlo, di usarlo come una cosa. Il cristiano ha un solo debito verso tutti e in modo del tutto speciale il marito lo ha verso la moglie: quello di offrire la propria vita per amore, perché nell’amore realizzi i suoi giorni.</w:t>
      </w:r>
    </w:p>
    <w:p w14:paraId="66A83530"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Voi, figli, obbedite ai genitori in tutto; ciò è gradito al Signore. </w:t>
      </w:r>
    </w:p>
    <w:p w14:paraId="5E0D66CD"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I genitori hanno il posto di Dio. Manifestano ai figli la volontà di Dio. Insegnano loro le vie di Dio, i suoi pensieri. L’obbedienza nella Scrittura è alla verità, al </w:t>
      </w:r>
      <w:r w:rsidRPr="007D4D1D">
        <w:rPr>
          <w:rFonts w:ascii="Arial" w:hAnsi="Arial" w:cs="Arial"/>
          <w:sz w:val="24"/>
          <w:szCs w:val="24"/>
        </w:rPr>
        <w:lastRenderedPageBreak/>
        <w:t>Vangelo, alla legge, alla volontà manifestata di Dio e che è codificata e riconosciuta pubblicamente come volontà di Dio. Fuori della volontà di Dio non c’è mai rapporto di obbedienza, c’è sempre rapporto di dialogo, di richiesta, di manifestazione delle proprie necessità, dei propri pensieri, di ogni altra esigenza dell’anima e del corpo. Nel momento in cui si chiede l’obbedienza, si deve anche dare la volontà di Dio. Se non si dona la volontà di Dio si compie un atto di idolatria, di superstizione, di egoismo, di vanagloria, di superbia. Un uomo prende il posto di Dio e chiede che venga adorato come Dio, dal momento che per noi la vera adorazione di Dio è l’obbedienza alla sua volontà, a Lui che noi riconosciamo come Signore nella nostra vita.</w:t>
      </w:r>
    </w:p>
    <w:p w14:paraId="432DA3AF" w14:textId="6EC3C702"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Signore di ogni vita è il Signore, è Dio. Il figlio deve vedere nella parola del genitore la voce di Dio.</w:t>
      </w:r>
      <w:r w:rsidR="007D4D1D">
        <w:rPr>
          <w:rFonts w:ascii="Arial" w:hAnsi="Arial" w:cs="Arial"/>
          <w:sz w:val="24"/>
          <w:szCs w:val="24"/>
        </w:rPr>
        <w:t xml:space="preserve"> </w:t>
      </w:r>
      <w:r w:rsidRPr="007D4D1D">
        <w:rPr>
          <w:rFonts w:ascii="Arial" w:hAnsi="Arial" w:cs="Arial"/>
          <w:sz w:val="24"/>
          <w:szCs w:val="24"/>
        </w:rPr>
        <w:t xml:space="preserve">Se c’è discrepanza tra la volontà di Dio e l’ordine manifestato dal padre, l’obbedienza è sempre al Signore. È questo l’insegnamento che ci ha lasciato Cristo Signore quando si è fermato nel tempio di Gerusalemme senza avvisare i genitori. </w:t>
      </w:r>
      <w:r w:rsidRPr="007D4D1D">
        <w:rPr>
          <w:rFonts w:ascii="Arial" w:hAnsi="Arial" w:cs="Arial"/>
          <w:i/>
          <w:iCs/>
          <w:sz w:val="24"/>
          <w:szCs w:val="24"/>
        </w:rPr>
        <w:t>“Non sapevate che io debbo occuparmi delle cose del Padre mio?”-</w:t>
      </w:r>
      <w:r w:rsidRPr="007D4D1D">
        <w:rPr>
          <w:rFonts w:ascii="Arial" w:hAnsi="Arial" w:cs="Arial"/>
          <w:sz w:val="24"/>
          <w:szCs w:val="24"/>
        </w:rPr>
        <w:t xml:space="preserve"> che tradotto significa: non sapevate che io debbo sempre obbedire a Dio? Il Padre mi ha detto di fermarmi e di andare nel tempio, io mi sono fermato e sono andato nel tempio.</w:t>
      </w:r>
    </w:p>
    <w:p w14:paraId="48ED48EA"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È vostra cura vigilare, stare attenti, non solo per quanto riguarda voi perché mi diciate solo la volontà del Padre, ma anche vigilare riguardo a me, perché se ascolto una parola del Padre possa sempre metterla in atto, senza alcuna dilazione di tempo. Il Signore parla, ascolto, metto in atto. Appena ascolto, obbedisco, senza interruzione alcuna tra l’ascolto e l’obbedienza.</w:t>
      </w:r>
    </w:p>
    <w:p w14:paraId="521318C4" w14:textId="5FEA1A12"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Al Signore è gradita solo la sua volontà; è gradita ogni altra cosa che è compimento, manifestazione, applicazione della sua volontà. Al Signore non è gradito che un uomo prenda il suo posto, la sua volontà, i suoi pensieri, la sua legge, il suo Vangelo.</w:t>
      </w:r>
      <w:r w:rsidR="007D4D1D">
        <w:rPr>
          <w:rFonts w:ascii="Arial" w:hAnsi="Arial" w:cs="Arial"/>
          <w:sz w:val="24"/>
          <w:szCs w:val="24"/>
        </w:rPr>
        <w:t xml:space="preserve"> </w:t>
      </w:r>
      <w:r w:rsidRPr="007D4D1D">
        <w:rPr>
          <w:rFonts w:ascii="Arial" w:hAnsi="Arial" w:cs="Arial"/>
          <w:sz w:val="24"/>
          <w:szCs w:val="24"/>
        </w:rPr>
        <w:t>Questo non deve essere fatto né all’esterno, né all’interno del matrimonio. Chi vuole l’obbedienza, deve prospettare la volontà di Dio, che è giustizia e verità. Ogni figlio ha l’obbligo di non ascoltare i genitori, quando il loro comando è in contrasto con la volontà di Dio, o è manifesto che la volontà di Dio su di noi sia altra, manifestata con certezza a noi e non a loro, ma che noi abbiamo l’obbligo di rivelarla loro, perché ci aiutino a poterla portare a compimento. Obbedire in tutto, significa che nessuno di noi deve fare distinzione nella volontà di Dio. La volontà di Dio si vive interamente, o non si vive affatto. Chi trascura un solo comandamento, ha trascurato tutta la legge e quindi tutta la volontà di Dio.</w:t>
      </w:r>
    </w:p>
    <w:p w14:paraId="41A9F64A"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 xml:space="preserve">Voi, padri, non esasperate i vostri figli, perché non si scoraggino. </w:t>
      </w:r>
    </w:p>
    <w:p w14:paraId="305A3B9E"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Quanto è stato detto per la moglie, vale anche per i figli. I padri nel dare la volontà di Dio ai loro figli devono essere saggi, accorti, prudenti, intelligenti, sapienti. Devono sapere attendere anche il tempo della propria maturazione, della crescita spirituale. Come esperti ministri del Signore nella formazione e nell’educazione dei loro figli, devono condurli piano piano non solo ad accogliere ogni loro parola come parola di Dio, quanto molto di più ad amare la Parola di Dio, a desiderarla, a bramarla, a cercarla spontaneamente, liberamente, con un moto di volontà che promani da loro. L’esasperazione potrebbe avere due cause: nel dono della </w:t>
      </w:r>
      <w:r w:rsidRPr="007D4D1D">
        <w:rPr>
          <w:rFonts w:ascii="Arial" w:hAnsi="Arial" w:cs="Arial"/>
          <w:sz w:val="24"/>
          <w:szCs w:val="24"/>
        </w:rPr>
        <w:lastRenderedPageBreak/>
        <w:t>volontà di Dio con richiesta immediata e totale nell’obbedienza; con il non dono della volontà di Dio e quindi con la privazione della loro libertà.</w:t>
      </w:r>
    </w:p>
    <w:p w14:paraId="10ADE1DC"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Si esasperano i figli quando si vuole tutto e subito. Invece occorre che ogni richiesta abbia il tempo della sua maturazione. Bisogna allora educare all’obbedienza, formare ad essa, condurre con tutta la saggezza di Cristo Gesù, che a poco a poco, per ben tre anni, prese i suoi discepoli e li formò alla comprensione e all’ascolto della volontà del Padre. Una martellante richiesta di obbedienza esaspera. L’assillo esaspera. Il discernimento, la valutazione, l’educazione, la formazione, l’esempio, il silenzio, l’ascolto e altre vie aiutano affinché vi sia un’obbedienza giusta, santa, ricca di ogni opera buona.</w:t>
      </w:r>
    </w:p>
    <w:p w14:paraId="79BE7701"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Questo per quanto attiene alla volontà di Dio. Fuori la volontà di Dio, c’è sempre esasperazione, perché c’è privazione del diritto dell’altro a compiere nella sua vita solo la volontà di Dio, mai la volontà dell’uomo. A tal proposito dobbiamo spendere qualche parola di chiarificazione: l’ufficio, il posto che occupiamo, la mansione che svolgiamo, il ministero che esercitiamo non ci costituiscono datori infallibili della volontà di Dio. La volontà di Dio è prima di tutto conoscenza del Vangelo, poi è scienza e sapienza dello Spirito Santo. L’una e l’altra via possono essere percorribili solo nella santità del cristiano.</w:t>
      </w:r>
    </w:p>
    <w:p w14:paraId="1AE86983"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Un cristiano non santo è uno che non compie la volontà di Dio. Se non la compie per sé, non può manifestarla agli altri. Non è nello stato di grazia per poterla conoscere. La santità è l’unica via perché si conosca la volontà di Dio, ma anche l’unica via possibile perché dall’altro lato ci sia ascolto. Al non santo si rifiuta sempre l’obbedienza. Si rifiuta perché è non santo, perché non è nella volontà di Dio. Si rifiuta non per decisione di ribellione o di espresso rifiuto, ma per istinto, in modo quasi naturale. L’uomo si ribella naturalmente a tutti coloro che non riconosce come esecutori della volontà di Dio sulla terra. Sarebbe sufficiente applicare questa regola in pastorale, per accorgersi dei disastri spirituali che si creano quando un ministro di Dio non è nella santità.</w:t>
      </w:r>
    </w:p>
    <w:p w14:paraId="61247BB6"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L’altro non lo riconosce neanche come ministro di Dio. Si serve di lui, ma egoisticamente. Non per il Signore, non per conoscere la sua volontà. Anzi dalla volontà di Dio ci si allontana a volte in ragione proprio di questa non sua obbedienza e non compimento della volontà del Signore nella sua vita. Che il Signore ci preservi da una tale responsabilità: quella cioè di allontanare da Lui a causa della nostra stoltezza e insipienza. Da ciò si evince anche come la santità sia l’unica regola pastorale necessaria, indispensabile, assoluta. La sola inderogabile, la sola dalla quale tutto il resto dipende. </w:t>
      </w:r>
    </w:p>
    <w:p w14:paraId="4FAAED00"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Voi, servi, siate docili in tutto con i vostri padroni terreni; non servendo solo quando vi vedono, come si fa per piacere agli uomini, ma con cuore semplice e nel timore del Signore. </w:t>
      </w:r>
    </w:p>
    <w:p w14:paraId="6B530AD0"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La vita dell’uomo è anche socialità. La socialità varia e cambia con l’uomo, con i tempi, i momenti storici, le latitudini e le longitudini, la grazia, o il peccato, l’ignoranza o la scienza, l’amore o l’odio, la virtù e il vizio. La mutevolezza è proprio della socialità. Questa è la sua essenza. Tuttavia se la socialità cambia, non può cambiare lo spirito di carità, di fede e di speranza che il cristiano deve profondere in essa. Paolo ora dona la regola valida per tutti i tempi e tutti gli </w:t>
      </w:r>
      <w:r w:rsidRPr="007D4D1D">
        <w:rPr>
          <w:rFonts w:ascii="Arial" w:hAnsi="Arial" w:cs="Arial"/>
          <w:sz w:val="24"/>
          <w:szCs w:val="24"/>
        </w:rPr>
        <w:lastRenderedPageBreak/>
        <w:t xml:space="preserve">uomini perché la nostra socialità sia vissuta secondo il pensiero di Cristo Gesù e nel suo amore. </w:t>
      </w:r>
    </w:p>
    <w:p w14:paraId="6BD2CA64"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Docili: la docilità è spirito di amore, di verità, di saggezza, di umiltà con la quale si vive la nostra relazione con gli uomini. È docile chi sa piegarsi, chi sa umiliarsi, chi sa amare e cerca una ragione per amare in ogni relazione con i fratelli. La docilità ci fa servi degli altri. Paolo vede Cristo Gesù, che è venuto tra noi non per essere servito, ma per servire e dare la vita ai fratelli.</w:t>
      </w:r>
    </w:p>
    <w:p w14:paraId="10AB4FD9"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Il cristiano ha un solo scopo da dare alla sua vita: farne un servizio d’amore, nella verità, con sapienza e saggezza, con vero spirito di umiltà. Se il cristiano è servo dei fratelli, se la vita è già stata data loro ed è stata data nel momento in cui si è accolto di essere discepolo di Cristo Gesù, ogni relazione deve essere vissuta secondo questo principio; ogni relazione è un dono di vita. La docilità è non ribellione, non giudizio, non condanna, non mormorazione, non critica, non parole vane contro gli altri. La ribellione è porsi interamente al servizio. Si è servi dei fratelli e si servono con amore, in ogni cosa. Questa è la docilità.</w:t>
      </w:r>
    </w:p>
    <w:p w14:paraId="1722F281"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Viene comandata qualcosa e la si compie con amore, senza aggiungere altro. Se si aggiunge altro, si cade in tentazione. Non come si fa per piacere agli uomini: si può essere docili se si vive ogni cosa con spirito di vera fede, di autentica carità, di speranza teologale. La vita il cristiano l’ha data a Cristo. Non sappiamo cosa Cristo voglia farne di essa. Sappiamo però che ogni cosa che facciamo deve essere fatta per amore, ma anche con tutto il suo amore.</w:t>
      </w:r>
    </w:p>
    <w:p w14:paraId="32BDFAF5"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Quando il cristiano opera, gli uomini scompaiono. Il cristiano non serve gli uomini; serve Cristo negli uomini, ma li serve come li ha serviti Lui, il Signore, offrendo la vita a Dio per la loro salvezza eterna. Se il cristiano vede Dio nei fratelli, vede sempre Dio in ognuno di loro e quindi non fa differenza, distinzione, favoritismi, particolarità. Cristo è sempre lo stesso, qualsiasi forma di persona egli assuma. Se Cristo è sempre lo stesso, sempre identico dovrà essere il comportamento del cristiano: dovrà vedere Lui, servire Lui, amare Lui, obbedire a Lui, prestare a Lui l’opera richiesta, con la forza di tutto l’amore di Cristo che regna nel suo cuore.</w:t>
      </w:r>
    </w:p>
    <w:p w14:paraId="3D515668"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Con cuore semplice: il cuore semplice non si interroga, non si chiede, non giudica, non fa confronti, non mormora, non condanna, non si pone in atteggiamenti di ribellione. Semplicemente ha ricevuto l’ordine, semplicemente lo compie; semplicemente porta il risultato della sua opera a colui che gli ha comandato di eseguire questa e non quell’altra cosa. La semplicità è fonte di tanta letizia spirituale, ma anche una sorgente inesauribile di libertà interiore.</w:t>
      </w:r>
    </w:p>
    <w:p w14:paraId="746C9F9B"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 mente non vede se non l’opera da compiere; non vede se non Cristo a cui la vita è stata donata; non vede se non se stesso come un servo del Signore per amare i fratelli attraverso le piccole cose che ci vengono chieste di fare, o di non fare. La semplicità del cuore è la virtù propria del servo di Cristo Gesù, come è stata la virtù di Cristo servo del Padre.</w:t>
      </w:r>
    </w:p>
    <w:p w14:paraId="0633F69F"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Nel timore del Signore: il timore del Signore dona valore soprannaturale ad ogni cosa, verità, saggezza, amore, vita. Il timore del Signore ci dice che non solo la cosa si fa per il Signore, ma anche si fa secondo la verità, la carità, lo stile del Signore, che è giustizia e santità. Facendo ogni cosa nel timore del Signore, noi diamo alla nostra opera la santità, che è giustizia e verità.</w:t>
      </w:r>
    </w:p>
    <w:p w14:paraId="1288E83D"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lastRenderedPageBreak/>
        <w:t>Se un’opera non può essere rivestita di giustizia, di verità e di santità divina, quest’opera non può essere fatta. Il cristiano tutto deve fare. Non può invece fare il male ed è male ogni cosa che viene fatta priva di verità, di giustizia, di santità; o che non si può rivestire di giustizia, di verità, di santità. In questo caso al cristiano è vietato di compiere ogni cosa che è moralmente cattiva, intrinsecamente cattiva. Fare ogni cosa per il Signore vuol dire, deve dire anche farla secondo la volontà del Signore. Tutto ciò che non può essere ricondotto, o condotto nel Vangelo, non può essere fatto dal cristiano.</w:t>
      </w:r>
    </w:p>
    <w:p w14:paraId="294221A9"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Qualunque cosa facciate, fatela di cuore come per il Signore e non per gli uomini, </w:t>
      </w:r>
    </w:p>
    <w:p w14:paraId="69121E65"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In questo versetto viene ulteriormente specificato, chiarito quale deve essere lo spirito con il quale l’uomo cristiano realizza un’opera. Il Signore dell’uomo è uno solo: Dio. Il cristiano deve servire sempre il suo unico Signore. Tutti gli altri sono solo da amare. Sono da amare perché il Signore ci comanda di amarli. Se il Signore ci comandasse di non amare alcuni con un’opera particolare, ma di amare altri, con la prestazione della nostra opera, noi dovremmo immediatamente obbedire al Signore che ci chiede chi amare, come amarli, dove amarli e fino a che tempo amarli.</w:t>
      </w:r>
    </w:p>
    <w:p w14:paraId="7724E5E6"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Il cristiano ha un amore universale nel cuore. Egli è disposto ad amare tutti gli uomini. Ma lui è limitato nel tempo, nello spazio. Egli non può servire contemporaneamente tutti gli uomini. Non può. Il limite è la sua natura. Ama una persona concretamente, ama tutti gli uomini concretamente. Ciò che viene fatto ad uno, viene fatto all’umanità intera. Il Signore comanda di amare l’umanità intera attraverso il servizio particolare che il cristiano fa.</w:t>
      </w:r>
    </w:p>
    <w:p w14:paraId="5D94A742"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 prima verità che nasce da questo principio è la seguente: il cristiano non si deve chiedere cosa fare e a chi farla. Questa non è una domanda cristiana. Il cristiano invece si deve sempre chiedere se ciò che sta facendo, lo sta facendo al Signore e lo sta facendo secondo il Signore, cioè secondo la regola dell’amore che Cristo ci ha lasciato. Quando queste regole sono osservate, egli può fare ogni cosa. Ogni cosa che fa però deve sempre rispecchiare questa regola divina: fare ogni cosa al Signore, farla secondo lo stile di Cristo Gesù.</w:t>
      </w:r>
    </w:p>
    <w:p w14:paraId="2AE16ED0"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Ancora una volta Paolo insiste che si dimentichi l’uomo cui si presta l’opera. Vuole che si veda il Signore, che si ami il Signore, che si obbedisca al Signore, che si faccia tutto secondo l’esempio che ci ha lasciato il Signore. Così operando noi portiamo nel mondo uno stile nuovo di servizio, immettiamo in esso lo stile della carità di Cristo, che diede la vita al Padre e si fece strumento di espiazione perché fosse cancellato il nostro peccato, perdonata la nostra pena.</w:t>
      </w:r>
    </w:p>
    <w:p w14:paraId="2564E141"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Per fare questo occorre tanta fede, soprattutto tanta preghiera per superare la debolezza della nostra carne, la fragilità dei nostri pensieri, la durezza del nostro cuore pronto sempre alla ribellione, la potenza della nostra superbia e arroganza, che vuole che gli altri siano nostri servi e non noi servi degli altri. Questo tipo di servizio si può compiere, se c’è un forte cammino spirituale, un esercizio costante nelle virtù. Se non c’è cammino di ascesi verso Cristo, se manca la nostra conformazione a Lui, inutile sperare in un servizio sul suo stile e secondo la sua misericordia. Il peccato che è in noi prenderà il sopravvento su di noi e ci </w:t>
      </w:r>
      <w:r w:rsidRPr="007D4D1D">
        <w:rPr>
          <w:rFonts w:ascii="Arial" w:hAnsi="Arial" w:cs="Arial"/>
          <w:sz w:val="24"/>
          <w:szCs w:val="24"/>
        </w:rPr>
        <w:lastRenderedPageBreak/>
        <w:t>distoglierà dalla carità. L’egoismo trionferà su di noi e la superbia ci inabisserà nel nostro orgoglio spirituale.</w:t>
      </w:r>
    </w:p>
    <w:p w14:paraId="2A223D3A"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sapendo che come ricompensa riceverete dal Signore l'eredità. Servite a Cristo Signore. </w:t>
      </w:r>
    </w:p>
    <w:p w14:paraId="7E939FE6" w14:textId="49F6B07C"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 ricompensa per ogni opera prestata è giusto che la dia colui al quale l’opera è stata prestata. Il cristiano non lavora per un misero salario umano. Il salario umano il cristiano lo deve sempre considerare come un dono, un’opera di carità che l’altro ti fa perché tu possa vivere una vita dignitosa.</w:t>
      </w:r>
      <w:r w:rsidR="007D4D1D">
        <w:rPr>
          <w:rFonts w:ascii="Arial" w:hAnsi="Arial" w:cs="Arial"/>
          <w:sz w:val="24"/>
          <w:szCs w:val="24"/>
        </w:rPr>
        <w:t xml:space="preserve"> </w:t>
      </w:r>
      <w:r w:rsidRPr="007D4D1D">
        <w:rPr>
          <w:rFonts w:ascii="Arial" w:hAnsi="Arial" w:cs="Arial"/>
          <w:sz w:val="24"/>
          <w:szCs w:val="24"/>
        </w:rPr>
        <w:t xml:space="preserve">Chi invece deve dare il salario, sappia che deve darlo secondo la regola della più stretta giustizia. </w:t>
      </w:r>
    </w:p>
    <w:p w14:paraId="006A45DA"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Chi dovesse comportarsi diversamente, sappia costui che non c’è benedizione di Dio sopra quella casa che priva l’operaio della sua mercede. E quando non c’è benedizione di Dio la casa va in rovina, si distrugge. Diverso invece deve essere lo spirito di chi lavora. Chi lavora prima di tutto deve vedersi al servizio del Signore. A Lui e per Lui deve fare ogni cosa. Agendo così egli riceverà la ricompensa dal Signore e qual è la ricompensa del Signore?</w:t>
      </w:r>
    </w:p>
    <w:p w14:paraId="08066316"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 benedizione in questa vita. L’eredità eterna nell’altra. Con la benedizione di Dio la sua vita si ricolma di gioia, pace, di ogni abbondanza. Neanche lui sa come la sua vita è ricolma di ogni dono di Dio, neanche lui sa come le cose gli riescano tutte. Sa però che c’è sempre abbondanza di vita attorno a lui, se non è abbondanza di vita materiale, c’è sempre abbondanza di vita spirituale, e questa abbondanza supplice ad ogni altra povertà.</w:t>
      </w:r>
    </w:p>
    <w:p w14:paraId="781400E2"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Questa è verità di fede. È la verità sulla quale dobbiamo impostare tutta la nostra vita terrena. Se manchiamo di questa fede nella benedizione di Dio, ci allontaneremo prima o poi dai suoi comandamenti, dalla sua carità, dal suo amore, dal suo servizio, fatto per Lui, fatto a Lui. L’altra ricompensa che il Signore ci dona è l’eredità eterna. Ci dona il suo paradiso, ci accoglie nelle sue dimore. La vita eterna è per coloro che avranno fatto della loro vita un servizio d’amore per il Signore. Il servizio è la via per raggiungere il regno dei cieli, la strada sicura verso il Paradiso.</w:t>
      </w:r>
    </w:p>
    <w:p w14:paraId="3272C4CB"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 Chiesa in questo ha una grande responsabilità: deve insegnare ad ogni uomo che ogni cosa che fa, deve farla al Signore, per il Signore, secondo la legge del Signore. Così facendo, essa immette nelle relazioni con gli uomini uno spirito nuovo, immette lo Spirito di Cristo ed è questa la via per la salvezza eterna di ogni uomo. Basterebbe questo solo principio, perché il mondo si rischiarasse di una luce nuova, divina, eterna, della luce della carità e della verità di Cristo Signore. Infine Paolo sigilla quanto finora detto con un invito esplicito, chiaro: Servite a Cristo Signore. È questa la regola che ogni cristiano deve fare sua. Qualsiasi cosa egli faccia, la deve fare a Cristo Signore.</w:t>
      </w:r>
    </w:p>
    <w:p w14:paraId="77F46427"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Con questa fede egli deve sempre agire; con la carità di Cristo deve però colmare l’opera che egli fa a Cristo Signore. È possibile agire sempre così? È possibile. Bisogna educarsi, esercitarsi, vincere la tentazione, evitare ogni giudizio, liberarsi da ogni pensiero che non sia quello di voler fare bene ogni cosa, guardarsi dagli altri che vengono e che ci tentano, facendoci pensare agli uomini e non a Cristo Signore. Beato quell’uomo che non cade in questa tentazione: riceverà nel cielo </w:t>
      </w:r>
      <w:r w:rsidRPr="007D4D1D">
        <w:rPr>
          <w:rFonts w:ascii="Arial" w:hAnsi="Arial" w:cs="Arial"/>
          <w:sz w:val="24"/>
          <w:szCs w:val="24"/>
        </w:rPr>
        <w:lastRenderedPageBreak/>
        <w:t>una corona infinita di gloria, perché avrà santificato ogni cosa. Santificare ogni cosa, facendo a Cristo Signore, è la vocazione del cristiano.</w:t>
      </w:r>
    </w:p>
    <w:p w14:paraId="75B32626"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Chi commette ingiustizia infatti subirà le conseguenze del torto commesso, e non v'è parzialità per nessuno. </w:t>
      </w:r>
    </w:p>
    <w:p w14:paraId="74CB74EA"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Qual è l’ingiustizia che viene qui commessa? È l’ingiustizia di colui che non serve gli uomini servendo in loro Cristo Signore. È l’ingiustizia di colui che non fa le cose con la verità e la carità di Gesù Signore e non le ricolma tutte del suo amore crocifisso. È anche l’ingiustizia di chi si ribella, mormora, giudica, condanna, pensa ogni sorta di male, fa le cose senza carità e senza verità. È l’ingiustizia di chi ha il timore degli uomini e non di Dio.</w:t>
      </w:r>
    </w:p>
    <w:p w14:paraId="3C51319D"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Un’opera fatta non per il Signore, non può avere la ricompensa dal Signore, non può essere ricompensata con la vita eterna nell’aldilà, né quaggiù con la sua benedizione. Un uomo senza benedizione sulla terra e senza vita eterna nel paradiso che prospettiva ha dinanzi a sé? Nessuna. Dinanzi ai suoi occhi c’è solo la prospettiva di un rapporto e di un’opera che non producono frutti, di nessun genere. Se esaminiamo la storia degli uomini, dobbiamo constatare che è proprio così. Non c’è né vero presente, né vero futuro per coloro che non servono Dio nei fratelli, per coloro che servono solo i fratelli, e li servono fingendo di servirli, o li servono per costrizione, ribellandosi, senza semplicità di cuore, senza timore del Signore. Li servono male, molto male, distrattamente, di malavoglia, a piacimento, secondo il gusto e il sentimento del momento.</w:t>
      </w:r>
    </w:p>
    <w:p w14:paraId="11E93093"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Questa è per Paolo vera ingiustizia, perché è un’opera compiuta fuori della volontà di Dio. Non solo non è compiuta al Signore per il Signore. È compiuta ai fratelli ma senza amore, senza verità, senza quella giustizia fondamentale che chiede che ad ognuno gli venga dato ciò che gli spetta con tempestività, con diligenza, con spirito di vero servizio.</w:t>
      </w:r>
    </w:p>
    <w:p w14:paraId="39F93764"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Inoltre Paolo ci avverte che presso il Signore non c’è parzialità per nessuno. Questo significa che il Signore quando ci presenteremo al suo cospetto non guarda la nostra persona, non vede il ministero da noi svolto; vede solo il servizio che abbiamo fatto; esamina le nostre opere una per una. Se queste sono state fatte per Lui, secondo lo stile di Cristo Gesù, egli ci darà la ricompensa eterna, l’eredità del cielo. Se al contrario abbiamo agito da stolti, da arroganti, da ingiusti, da prepotenti, da orgogliosi, con il cuore impuro, con la volontà malvagia, con la superbia nella mente e nelle parole, il Signore non ci riconoscerà come suoi, ci allontanerà dal regno della vita.</w:t>
      </w:r>
    </w:p>
    <w:p w14:paraId="28CED5D0" w14:textId="248AC53F"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Non ci servirà la sua gioia come frutto delle nostre fatiche, perché noi ci siamo affaticati, ma invano. Ma anche durante la nostra vita terrena Dio vede solo le nostre opere, non il nostro ruolo, non il nostro ceto sociale, o il ministero che noi esercitiamo. Se serviamo Lui, Lui serve noi. Se non lo serviamo, neanche Lui ci serve. Non ci può servire, perché noi non lo conosciamo, lo ignoriamo, lo maltrattiamo, lo rinneghiamo come il Signore della nostra vita. Questa</w:t>
      </w:r>
      <w:r w:rsidR="007D4D1D">
        <w:rPr>
          <w:rFonts w:ascii="Arial" w:hAnsi="Arial" w:cs="Arial"/>
          <w:sz w:val="24"/>
          <w:szCs w:val="24"/>
        </w:rPr>
        <w:t xml:space="preserve"> </w:t>
      </w:r>
      <w:r w:rsidRPr="007D4D1D">
        <w:rPr>
          <w:rFonts w:ascii="Arial" w:hAnsi="Arial" w:cs="Arial"/>
          <w:sz w:val="24"/>
          <w:szCs w:val="24"/>
        </w:rPr>
        <w:t>la verità, l’unica verità sulla quale siamo chiamati a impostare il nostro servizio quotidiano alla carità.</w:t>
      </w:r>
    </w:p>
    <w:p w14:paraId="2BC62BDC" w14:textId="77777777" w:rsidR="00774A37" w:rsidRPr="007D4D1D" w:rsidRDefault="00774A37" w:rsidP="00D00764">
      <w:pPr>
        <w:spacing w:after="120"/>
        <w:jc w:val="both"/>
        <w:rPr>
          <w:rFonts w:ascii="Arial" w:hAnsi="Arial" w:cs="Arial"/>
          <w:b/>
          <w:bCs/>
          <w:i/>
          <w:iCs/>
          <w:sz w:val="24"/>
          <w:szCs w:val="24"/>
        </w:rPr>
      </w:pPr>
      <w:r w:rsidRPr="007D4D1D">
        <w:rPr>
          <w:rFonts w:ascii="Arial" w:hAnsi="Arial" w:cs="Arial"/>
          <w:b/>
          <w:bCs/>
          <w:i/>
          <w:iCs/>
          <w:sz w:val="24"/>
          <w:szCs w:val="24"/>
        </w:rPr>
        <w:t>Ecco una sintesi a modo di riassunto di quanto insegna l’Apostolo Paolo:</w:t>
      </w:r>
    </w:p>
    <w:p w14:paraId="6C8D5602" w14:textId="77777777" w:rsidR="00774A37" w:rsidRPr="001A1A3C" w:rsidRDefault="00774A37" w:rsidP="00D00764">
      <w:pPr>
        <w:spacing w:after="120"/>
        <w:jc w:val="both"/>
        <w:rPr>
          <w:rFonts w:ascii="Arial" w:hAnsi="Arial" w:cs="Arial"/>
          <w:sz w:val="24"/>
          <w:szCs w:val="24"/>
        </w:rPr>
      </w:pPr>
      <w:r w:rsidRPr="007D4D1D">
        <w:rPr>
          <w:rFonts w:ascii="Arial" w:hAnsi="Arial" w:cs="Arial"/>
          <w:b/>
          <w:bCs/>
          <w:i/>
          <w:iCs/>
          <w:sz w:val="24"/>
          <w:szCs w:val="24"/>
        </w:rPr>
        <w:lastRenderedPageBreak/>
        <w:t xml:space="preserve">Il cristiano è corpo di Cristo. </w:t>
      </w:r>
      <w:r w:rsidRPr="001A1A3C">
        <w:rPr>
          <w:rFonts w:ascii="Arial" w:hAnsi="Arial" w:cs="Arial"/>
          <w:i/>
          <w:iCs/>
          <w:sz w:val="24"/>
          <w:szCs w:val="24"/>
        </w:rPr>
        <w:t>Il corpo di Cristo è nel cielo.</w:t>
      </w:r>
      <w:r w:rsidRPr="001A1A3C">
        <w:rPr>
          <w:rFonts w:ascii="Arial" w:hAnsi="Arial" w:cs="Arial"/>
          <w:sz w:val="24"/>
          <w:szCs w:val="24"/>
        </w:rPr>
        <w:t xml:space="preserve"> Con il battesimo l’uomo diviene una cosa sola con Cristo. Si compie in lui il mistero della morte e della risurrezione di Gesù Signore. Muore l’uomo animale, risorge l’uomo spirituale, muore l’uomo nato dal peccato, viene alla luce l’uomo nuovo, creato dallo Spirito Santo. Cristo è con il suo corpo glorioso e spirituale nel cielo, anche il cristiano è assiso con Cristo nel cielo, nello spirito. Il suo corpo però è sulla terra, nella carne. Il cristiano non ha altra finalità nella sua vita se non quella di portare il suo corpo di carne nel cielo e deve portarlo cercando le cose di lassù. Le cose di lassù sono una sola: il compimento della volontà di Dio. Facendo la volontà di Dio, il cristiano si libera da ogni legame con la terra e inizia il suo cammino verso la completa libertà che avverrà nel momento della risurrezione finale, quando anche il suo corpo sarà nel cielo, avvolto e trasformato dal corpo di Cristo e dalla sua risurrezione.</w:t>
      </w:r>
    </w:p>
    <w:p w14:paraId="052988AF"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Il cristiano come uno spigolatore sulla terra</w:t>
      </w:r>
      <w:r w:rsidRPr="007D4D1D">
        <w:rPr>
          <w:rFonts w:ascii="Arial" w:hAnsi="Arial" w:cs="Arial"/>
          <w:sz w:val="24"/>
          <w:szCs w:val="24"/>
        </w:rPr>
        <w:t xml:space="preserve">. Le cose del cielo. Vincendo le tentazioni e cercando le cose di lassù. Il cristiano, sulla terra, dev’essere simile ad uno spigolatore. C’è molta paglia, poco grano. Lui deve scartare la paglia della vanità e scegliere il grano della verità. La sua vocazione è quella di cercare sulla terra, tra le molteplici e infinite vanità che il mondo gli offre, solo quelle cose che lo conducono verso il cielo, attraverso una verità sempre più pura ed una libertà sempre più santa. Se questo non lo fa, la paglia delle vanità ben presto lo sommergerà e lui si troverà nel vuoto della morte e del niente spirituale. Avrà lavorato solo per la sua perdizione eterna. Il cielo e l’inferno sono ora nella scelta dell’uomo. Dio ha donato tutte le possibilità all’uomo, nel suo Santo Spirito, perché raggiunga il cielo; se non lo raggiunge, la colpa è solo sua. Dio lo ha colmato di ogni dono spirituale. </w:t>
      </w:r>
    </w:p>
    <w:p w14:paraId="256D6217"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sz w:val="24"/>
          <w:szCs w:val="24"/>
        </w:rPr>
        <w:t>Qual è la volontà di Dio in noi?</w:t>
      </w:r>
      <w:r w:rsidRPr="007D4D1D">
        <w:rPr>
          <w:rFonts w:ascii="Arial" w:hAnsi="Arial" w:cs="Arial"/>
          <w:sz w:val="24"/>
          <w:szCs w:val="24"/>
        </w:rPr>
        <w:t xml:space="preserve"> Realizzare Cristo in noi. Tutte le diverse vocazioni di una persona hanno una sola finalità: realizzare Cristo in noi. Di Cristo dobbiamo realizzare la sua verità, il suo amore, la sua speranza, la sua fede, la sua obbedienza, la sua compassione, il suo mistero di morte e di risurrezione, la sua gloriosa ascensione al cielo, per abitare con Lui in Dio per tutta l’eternità. Se questa finalità della nostra vita non viene raggiunta nel modo più perfetto, noi in qualche modo siamo manchevoli, siamo omissivi. Abbiamo omesso di farci ad immagine di Gesù, ma in Gesù, con Gesù, per Lui. Se invece l’immagine non l’avremo realizzata in nulla, perché ci saremo lasciati tentare dalle cose della terra, scambiandole per il fine della nostra vita, siamo rei di morte eterna. Non può andare nella gloria di Cristo nel cielo, chi sulla terra non ha realizzato il mistero di croce e di amore di Cristo Gesù. Si realizza Cristo attraverso un solo modo: facendo della nostra vita un dono di salvezza per il mondo intero, in obbedienza perfetta alla volontà del Padre.</w:t>
      </w:r>
    </w:p>
    <w:p w14:paraId="7058CEE4" w14:textId="77777777" w:rsidR="00774A37" w:rsidRPr="001A1A3C" w:rsidRDefault="00774A37" w:rsidP="00D00764">
      <w:pPr>
        <w:spacing w:after="120"/>
        <w:jc w:val="both"/>
        <w:rPr>
          <w:rFonts w:ascii="Arial" w:hAnsi="Arial" w:cs="Arial"/>
          <w:sz w:val="24"/>
          <w:szCs w:val="24"/>
        </w:rPr>
      </w:pPr>
      <w:r w:rsidRPr="007D4D1D">
        <w:rPr>
          <w:rFonts w:ascii="Arial" w:hAnsi="Arial" w:cs="Arial"/>
          <w:b/>
          <w:bCs/>
          <w:i/>
          <w:iCs/>
          <w:sz w:val="24"/>
          <w:szCs w:val="24"/>
        </w:rPr>
        <w:t xml:space="preserve">Vita vera nello spirito. </w:t>
      </w:r>
      <w:r w:rsidRPr="001A1A3C">
        <w:rPr>
          <w:rFonts w:ascii="Arial" w:hAnsi="Arial" w:cs="Arial"/>
          <w:i/>
          <w:iCs/>
          <w:sz w:val="24"/>
          <w:szCs w:val="24"/>
        </w:rPr>
        <w:t>Vita apparente nel corpo</w:t>
      </w:r>
      <w:r w:rsidRPr="001A1A3C">
        <w:rPr>
          <w:rFonts w:ascii="Arial" w:hAnsi="Arial" w:cs="Arial"/>
          <w:sz w:val="24"/>
          <w:szCs w:val="24"/>
        </w:rPr>
        <w:t xml:space="preserve">. La vera vita del cristiano è quella del suo spirito, chiamato ad essere verità, luce, carità, compassione, misericordia, bontà, preghiera, innalzamento in Dio, libertà dal male e da ogni vizio. Quando il cristiano cammina nella verità e nella libertà del suo spirito dal male e dal vizio, egli vive la vera vita. Quando invece il corpo prende il sopravvento sullo spirito, e immerge l’uomo nel vizio e nella concupiscenza, nella schiavitù e nelle tenebre del male, la sua non è più vita, ma morte. Quella dello spirito apparentemente è morte, invece è la vera vita dell’uomo; quella del corpo </w:t>
      </w:r>
      <w:r w:rsidRPr="001A1A3C">
        <w:rPr>
          <w:rFonts w:ascii="Arial" w:hAnsi="Arial" w:cs="Arial"/>
          <w:sz w:val="24"/>
          <w:szCs w:val="24"/>
        </w:rPr>
        <w:lastRenderedPageBreak/>
        <w:t xml:space="preserve">apparentemente è vita, mentre è solo morte, che dal tempo prolunga le sue radici fin nell’eternità di un inferno di tenebra e non di luce. Dopo che Cristo è venuto e ha fatto della sua vita un dono, nell’annientamento di sé fino alla morte di croce, non c’è altro modo vero e santo di vivere la nostra vita, se non facendo di essa un dono d’amore a Dio in favore della salvezza dei fratelli. Non c’è dono della nostra vita solo a Dio. Ogni dono fatto a Dio, se è vero, è da Dio trasformato in un dono per la salvezza del mondo. Se non c’è questo dono che Dio fa di noi al mondo, è il segno che non ci siamo donati a Dio, perché Dio ci dona al mondo, sempre, nel suo Figlio Gesù, per opera e virtù dello Spirito Santo. </w:t>
      </w:r>
    </w:p>
    <w:p w14:paraId="1A05E60F"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Tra il visibile falso e l’invisibile vero</w:t>
      </w:r>
      <w:r w:rsidRPr="007D4D1D">
        <w:rPr>
          <w:rFonts w:ascii="Arial" w:hAnsi="Arial" w:cs="Arial"/>
          <w:sz w:val="24"/>
          <w:szCs w:val="24"/>
        </w:rPr>
        <w:t xml:space="preserve">. Il cristiano cammina nel visibile che è falso, mentre non vede l’invisibile che è vero. Come fa il cristiano ad evitare il visibile falso per abbracciare, attaccarsi, vivere esclusivamente per l’invisibile vero? Il modo è uno solo: chiedere allo Spirito Santo che lo impasti ogni giorno di grazia e di verità, che gli doni i suoi occhi per vedere Cristo e la sua forza per amarlo. Una volta che lo Spirito ha condotto l’uomo all’amore di Cristo, chiedere a Cristo che ci doni il suo cuore, perché noi siamo chiamati ad amare con il suo cuore Dio e i fratelli. Dio dobbiamo amarlo con il cuore di Cristo facendo la sua volontà. I fratelli dobbiamo amarli con il cuore di Cristo, consumandoci per loro sull’altare della croce, perché il Signore accordi loro il dono della salvezza. Lo Spirito è il nostro occhio che ci consente di vedere il bene, il vero, ciò che è santo e conforme alla volontà di Dio; Cristo ci dona il suo cuore perché siamo capaci di amare come Lui ha amato, sempre, sino alla fine dei nostri giorni, sino alla consumazione della nostra vita. </w:t>
      </w:r>
    </w:p>
    <w:p w14:paraId="6F579035"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Il corpo di carne vive di peccato</w:t>
      </w:r>
      <w:r w:rsidRPr="007D4D1D">
        <w:rPr>
          <w:rFonts w:ascii="Arial" w:hAnsi="Arial" w:cs="Arial"/>
          <w:sz w:val="24"/>
          <w:szCs w:val="24"/>
        </w:rPr>
        <w:t xml:space="preserve">. Chi gli toglie il peccato, lo uccide. Il corpo nato dal peccato per vivere ha bisogno di peccato, di trasgressioni, di vizio, di male. Chi vuole uccidere per sempre il corpo di peccato deve necessariamente privarlo del suo nutrimento di peccato. Ingaggiando una lotta al peccato, il cristiano uccide e conduce a morte il suo corpo di peccato e il corpo nato da acqua e da Spirito Santo inizia una vita tutta spirituale, nella verità e nella giustizia, nella santità, perché si pone a completa disposizione di Dio perché ne faccia un dono d’amore, un sacrificio di salvezza per il mondo intero. Chi non toglie il nutrimento di peccato al suo corpo, non vuole la morte del suo corpo di peccato. Continuerà a peccare per tutti i giorni della sua vita, andando di peccato in peccato e di vizio in vizio. Così agendo, altro non fa che rendere il corpo di peccato sempre più forte, fino a soffocare il corpo di spirito generato in lui nel battesimo. </w:t>
      </w:r>
    </w:p>
    <w:p w14:paraId="0D443B64"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Il corpo spirituale si nutre con il corpo spirituale di Cristo.</w:t>
      </w:r>
      <w:r w:rsidRPr="007D4D1D">
        <w:rPr>
          <w:rFonts w:ascii="Arial" w:hAnsi="Arial" w:cs="Arial"/>
          <w:sz w:val="24"/>
          <w:szCs w:val="24"/>
        </w:rPr>
        <w:t xml:space="preserve"> Chi vuole che il suo corpo di spirito acquisisca sempre più forza, più energia soprannaturale per vivere di perfetta libertà, deve nutrirlo del corpo spirituale di Cristo Gesù. È l’Eucaristia l’alimento del corpo di spirito dell’uomo. Accedere all’Eucaristia diviene così momento fondamentale per un rigenerato in Cristo. Il corpo reso tutto spirito dalla risurrezione del Signore, sottoposto prima alla morte in croce, ha come finalità quella di condurre il nostro corpo di peccato alla sua completa morte e di portare il nostro corpo di spirito ad avere la totale supremazia su di esso, in modo che noi non viviamo più per il peccato, ma solo per Cristo, nel suo corpo, attraverso il nostro corpo, che a poco a poco diviene in tutto simile al suo. È questo il programma spirituale di un cristiano: morire totalmente al suo corpo di </w:t>
      </w:r>
      <w:r w:rsidRPr="007D4D1D">
        <w:rPr>
          <w:rFonts w:ascii="Arial" w:hAnsi="Arial" w:cs="Arial"/>
          <w:sz w:val="24"/>
          <w:szCs w:val="24"/>
        </w:rPr>
        <w:lastRenderedPageBreak/>
        <w:t xml:space="preserve">peccato, risorgere pienamente al suo corpo di spirito, fino a farlo divenire in tutto come quello di Cristo Gesù, nel corpo di Cristo Gesù. </w:t>
      </w:r>
    </w:p>
    <w:p w14:paraId="0DA721CE"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Il ricordo del passato, perché?</w:t>
      </w:r>
      <w:r w:rsidRPr="007D4D1D">
        <w:rPr>
          <w:rFonts w:ascii="Arial" w:hAnsi="Arial" w:cs="Arial"/>
          <w:sz w:val="24"/>
          <w:szCs w:val="24"/>
        </w:rPr>
        <w:t xml:space="preserve"> Lui solo mi ha voluto salvo. Il ricordo del nostro passato ha un solo significato: elevare un inno di lode a Dio perché ci ha afferrato con la sua grazia e ci ha trasferiti nel regno del suo Figlio diletto, ci ha fatti un solo corpo in Cristo. Il ricordo del passato serve al cristiano per confessare la misericordia di Dio che lo ha liberato dal peccato, lo ha rigenerato, lo ha santificato, lo ha aggregato alla comunità dei santi, ne ha fatto un figlio di luce, lo sta conducendo nello Spirito Santo verso la verità tutta intera, lo attende nel suo regno eterno per abitare per sempre con Lui. Questa è l’opera della misericordia divina. L’uomo riconosce la bontà del suo Signore, lo ringrazia, lo benedice, corrisponde con una vita santa al grande dono che Dio gli ha fatto. </w:t>
      </w:r>
    </w:p>
    <w:p w14:paraId="5FC89155"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Da figli d’ira a figli della misericordia.</w:t>
      </w:r>
      <w:r w:rsidRPr="007D4D1D">
        <w:rPr>
          <w:rFonts w:ascii="Arial" w:hAnsi="Arial" w:cs="Arial"/>
          <w:sz w:val="24"/>
          <w:szCs w:val="24"/>
        </w:rPr>
        <w:t xml:space="preserve"> Figli di misericordia che si offrono per i figli d’ira. Si nasce nel peccato. Si è figli d’ira. Dio non ci ha lasciato in questa condizione di morte, da figli d’ira ci ha fatti figli della sua misericordia, che è non solo perdono, ma elevazione all’altissima dignità di suoi figli adottivi. Questo è avvenuto in noi per la sola misericordia divina che Dio ci ha voluto concedere grazie alla morte redentrice del suo Divin Figlio. Questo però lo sappiamo. Quello che non sappiamo invece è questo: gli altri che sono ancora figli d’ira, che sono sotto la morte del peccato, devono essere fatti figli della misericordia al pari di noi, ma siamo noi ora i figli di Dio che devono essere offerti in sacrificio perché tutto il mondo diventi e si faccia figlio della misericordia. La missione cristiana è proprio questa: consegnarsi a Dio, quali figli devoti e obbedienti, perché Dio, nell’unico suo Figlio, ci doni per la salvezza del mondo. Dio ama tanto il mondo da dare ogni suo figlio per la sua salvezza. Ogni suo figlio deve amare tanto Dio da lasciarsi dare per la salvezza del mondo. Questa è la vocazione del cristiano, questa la sua obbedienza, questa la sua missione, questa la sua santità. </w:t>
      </w:r>
    </w:p>
    <w:p w14:paraId="2C7C5E3E"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La sua benedizione è nella missione</w:t>
      </w:r>
      <w:r w:rsidRPr="007D4D1D">
        <w:rPr>
          <w:rFonts w:ascii="Arial" w:hAnsi="Arial" w:cs="Arial"/>
          <w:sz w:val="24"/>
          <w:szCs w:val="24"/>
        </w:rPr>
        <w:t xml:space="preserve">. La benedizione del mondo è nella missione cristiana. La missione è il dono che Dio fa di noi al mondo. Dio ci manda nel mondo, come ha mandato Cristo nel mondo, perché il mondo si salvi per mezzo di noi. Chi vuole sapere cosa deve fare per la salvezza del mondo deve solo guardare a Cristo: tra il cristiano e Cristo non deve esserci alcuna differenza. Cristo è colui che porta sulla terra la verità del Padre, la carità del Padre, la misericordia del Padre, facendosi però se stesso, nella sua umanità, verità, carità e misericordia del Padre. Man mano che il cristiano si fa carità, verità, misericordia e compassione del Padre, egli attua e realizza la salvezza del mondo. L’atto finale e completo di questo suo divenire in Dio è l’offerta anche fisica della sua vita con il martirio. Chi guarda a Cristo sa cosa deve fare; chi non guarda a Cristo non sa cosa deve fare. Pensa ciò che è giusto fare, ma ciò che pensa non è ciò che ha fatto Cristo. Anche se lo pensa e lo fa, non produce salvezza, perché la salvezza è farsi dono d’amore, di verità, di compassione e di speranza, farsi sacrificio e offerta per la santificazione del mondo. Su questa via di salvezza ancora c’è tanto da dire, da comprendere, da realizzare. Purtroppo oggi assistiamo ad una Chiesa senza Cristo, ad un cristiano senza Chiesa, ad un cristiano senza il mondo da salvare, ad un mondo senza Cristo, senza Chiesa, senza cristiano. È senza Cristo, senza Chiesa e senza cristiano, perché il </w:t>
      </w:r>
      <w:r w:rsidRPr="007D4D1D">
        <w:rPr>
          <w:rFonts w:ascii="Arial" w:hAnsi="Arial" w:cs="Arial"/>
          <w:sz w:val="24"/>
          <w:szCs w:val="24"/>
        </w:rPr>
        <w:lastRenderedPageBreak/>
        <w:t xml:space="preserve">cristiano ha deciso di essere senza Cristo, unico suo modello, unico suo esempio, unico suo sacramento per il dono della sua vita a Dio, nello Spirito Santo. </w:t>
      </w:r>
    </w:p>
    <w:p w14:paraId="3A384DBC" w14:textId="77777777" w:rsidR="00774A37" w:rsidRPr="001A1A3C" w:rsidRDefault="00774A37" w:rsidP="00D00764">
      <w:pPr>
        <w:spacing w:after="120"/>
        <w:jc w:val="both"/>
        <w:rPr>
          <w:rFonts w:ascii="Arial" w:hAnsi="Arial" w:cs="Arial"/>
          <w:sz w:val="24"/>
          <w:szCs w:val="24"/>
        </w:rPr>
      </w:pPr>
      <w:r w:rsidRPr="007D4D1D">
        <w:rPr>
          <w:rFonts w:ascii="Arial" w:hAnsi="Arial" w:cs="Arial"/>
          <w:b/>
          <w:bCs/>
          <w:i/>
          <w:iCs/>
          <w:sz w:val="24"/>
          <w:szCs w:val="24"/>
        </w:rPr>
        <w:t xml:space="preserve">Bisogna deporre ogni vizio. </w:t>
      </w:r>
      <w:r w:rsidRPr="001A1A3C">
        <w:rPr>
          <w:rFonts w:ascii="Arial" w:hAnsi="Arial" w:cs="Arial"/>
          <w:i/>
          <w:iCs/>
          <w:sz w:val="24"/>
          <w:szCs w:val="24"/>
        </w:rPr>
        <w:t>Menzogna. Malizia. Maldicenza.</w:t>
      </w:r>
      <w:r w:rsidRPr="001A1A3C">
        <w:rPr>
          <w:rFonts w:ascii="Arial" w:hAnsi="Arial" w:cs="Arial"/>
          <w:sz w:val="24"/>
          <w:szCs w:val="24"/>
        </w:rPr>
        <w:t xml:space="preserve"> Sappiamo perché dobbiamo deporre ogni vizio. Il peccato, il vizio, il male è l’alimento dell’uomo vecchio. C’è il nutrimento dell’uomo vecchio. C’è il nutrimento dell’uomo nuovo. Noi cosa facciamo? Nutriamo l’uomo vecchio, priviamo del cibo l’uomo nuovo. Invece cosa dobbiamo fare? Togliere il nutrimento all’uomo vecchio, dare il nutrimento all’uomo nuovo. Se non invertiamo la nostra opera, noi lavoreremo sempre invano. Tutto quello che facciamo non serve, se fatto dall’uomo vecchio e non dall’uomo nuovo. San Paolo è categorico: noi dell’uomo vecchio ci siamo spogliati al momento del battesimo. Se ci nutriamo di peccato, di trasgressione, se facciamo abitare nel nostro cuore menzogna, malizia, maldicenza altro non facciamo che alimentare l’uomo vecchio, dargli forza e vigore contro l’uomo nuovo. Questa è la nostra stoltezza. Questa stoltezza dobbiamo abolire dalla nostra vita. </w:t>
      </w:r>
    </w:p>
    <w:p w14:paraId="1D0AFDA4"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Per una piena conoscenza.</w:t>
      </w:r>
      <w:r w:rsidRPr="007D4D1D">
        <w:rPr>
          <w:rFonts w:ascii="Arial" w:hAnsi="Arial" w:cs="Arial"/>
          <w:sz w:val="24"/>
          <w:szCs w:val="24"/>
        </w:rPr>
        <w:t xml:space="preserve"> Nessuno può realizzare Cristo, se non conosce Cristo. Come si conosce Cristo? La conoscenza di Cristo è un dono in noi dello Spirito Santo, il quale agisce in noi direttamente e indirettamente. Direttamente illuminando il nostro spirito, riflettendo in esso il mistero di Cristo Gesù. Indirettamente attraverso la conoscenza storica della sua opera. Ci è di aiuto in questo la catechesi e ogni altra forma di insegnamento della verità. La conoscenza indiretta di Cristo è essenziale come verifica della conoscenza diretta, della rivelazione che lo Spirito fa al nostro spirito. Per questo motivo è giusto che ogni rivelazione del mistero di Cristo operata dallo Spirito dentro di noi sia sempre confrontata con la verità che la Chiesa possiede su Cristo e che è la norma unica su cui verificare la verità di ogni altra rivelazione. Tuttavia è da dirsi che la piena conoscenza di Cristo è necessaria per conoscere il mistero della nostra vocazione e che a questa conoscenza piena e perfetta ognuno di noi è obbligato a pervenire. </w:t>
      </w:r>
    </w:p>
    <w:p w14:paraId="49B135F9"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Perché diventando Corpo di Cristo diventiamo noi stessi?</w:t>
      </w:r>
      <w:r w:rsidRPr="007D4D1D">
        <w:rPr>
          <w:rFonts w:ascii="Arial" w:hAnsi="Arial" w:cs="Arial"/>
          <w:sz w:val="24"/>
          <w:szCs w:val="24"/>
        </w:rPr>
        <w:t xml:space="preserve"> Si diventa noi stessi perché si raggiunge il compimento del mistero secondo il quale Dio ci ha fatti. Dio ci ha creato per essere conformi all’immagine di Gesù, non fuori di Lui, ma in Lui, con Lui, per Lui, da Lui. L’uomo acquisisce la verità del suo essere quando si incorpora in Cristo, la realizza in pienezza solo quando si fa un dono d’amore, nel sacrificio totale della propria vita, per il mondo intero, ma sempre in Cristo, per Cristo, con Cristo. Fuori di Cristo non c’è vera umanità, perché non c’è alcun compimento del mistero secondo il quale l’uomo è stato pensato, voluto, creato da Dio. Questa verità è assoluta. Questa verità è l’unico mistero dell’uomo. Questa verità deve essere l’unico fine della vita dell’uomo. Questa verità deve essere realizzata nel tempo per trovare compimento eterno nel Paradiso. Questa verità deve essere a tutti insegnata, inculcata, predicata, testimoniata, perché ognuno non solo la conosca, ma anche si disponga a farla propria, entrando anche lui nel corpo di Cristo e facendosi dono d’amore per l’umanità intera. </w:t>
      </w:r>
    </w:p>
    <w:p w14:paraId="2E70708B"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Il cristiano: uomo che crea l’unità.</w:t>
      </w:r>
      <w:r w:rsidRPr="007D4D1D">
        <w:rPr>
          <w:rFonts w:ascii="Arial" w:hAnsi="Arial" w:cs="Arial"/>
          <w:sz w:val="24"/>
          <w:szCs w:val="24"/>
        </w:rPr>
        <w:t xml:space="preserve"> Divisione: creazione in noi di un altro Cristo. Il cristiano è chiamato a realizzare Cristo. Ogni cristiano è chiamato a realizzare Cristo. Cristo è uno. Una è la sua carità, una la sua verità, una anche la forma e </w:t>
      </w:r>
      <w:r w:rsidRPr="007D4D1D">
        <w:rPr>
          <w:rFonts w:ascii="Arial" w:hAnsi="Arial" w:cs="Arial"/>
          <w:sz w:val="24"/>
          <w:szCs w:val="24"/>
        </w:rPr>
        <w:lastRenderedPageBreak/>
        <w:t>la modalità per realizzare la verità e la carità: farsi sacrificio d’amore nella verità per la salvezza del mondo. Se lui fa questo, si fa sacrificio d’amore per la salvezza del mondo, lui crea unità attorno a sé; se invece si appropria della sua vita, altro non fa che creare divisione e crea divisione proprio per il fatto che si è appropriato della sua vita, l’ha tolta a Dio, l’ha tolta a Cristo e allo Spirito Santo e la conserva tutta intera per sé. Crea divisione, perché si è separato da Cristo. Ha creato fuori di Cristo un altro Cristo, ma non un Cristo vero, bensì un Cristo falso. È falso ogni cristiano che si pone fuori di Cristo. È come se creasse un altro Cristo accanto al vero Cristo. È questa la divisione cristiana. Ma è anche questa l’unità cristiana: un solo Cristo, non più Cristi. Cristo è uno e uno deve essere il cristiano in Cristo.</w:t>
      </w:r>
    </w:p>
    <w:p w14:paraId="2A9A4B3B"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Il cristiano è un amato da Dio.</w:t>
      </w:r>
      <w:r w:rsidRPr="007D4D1D">
        <w:rPr>
          <w:rFonts w:ascii="Arial" w:hAnsi="Arial" w:cs="Arial"/>
          <w:sz w:val="24"/>
          <w:szCs w:val="24"/>
        </w:rPr>
        <w:t xml:space="preserve"> Se ci chiediamo chi è il cristiano, la risposta non può essere che una sola: egli è uno che Dio ama. Lo ama a tal punto da farlo un solo corpo con il suo Figlio diletto, lo ama a tal punto da farlo divenire un sacrificio d’amore per il mondo intero. Questo è l’amore di Dio per il cristiano. Ma Dio ama solo il cristiano, o ama il mondo intero? Dio ama il cristiano e nel cristiano ama il mondo intero e nel cristiano, attraverso il cristiano, vuole raggiungere il mondo intero. Se il cristiano non si lascia amare totalmente da Dio fino a divenire un sacrificio d’amore per il mondo, Dio non può amare il mondo, perché i suoi strumenti di amore non si sono lasciati fare da lui un sacrificio d’amore per il mondo. Questo ci insegna quanto grande sia la responsabilità del cristiano in ordine all’amore del mondo da parte di Dio.</w:t>
      </w:r>
    </w:p>
    <w:p w14:paraId="7C44DBE4"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Iniziamo dalla carità crocifissa di Cristo.</w:t>
      </w:r>
      <w:r w:rsidRPr="007D4D1D">
        <w:rPr>
          <w:rFonts w:ascii="Arial" w:hAnsi="Arial" w:cs="Arial"/>
          <w:sz w:val="24"/>
          <w:szCs w:val="24"/>
        </w:rPr>
        <w:t xml:space="preserve"> Per amare il mondo c’è un solo modo: il cristiano si deve rivestire della carità crocifissa di Cristo. Rivestito della carità crocifissa di Cristo egli va per il mondo e ama il mondo con il cuore di Dio e di Cristo, lo ama con la verità dello Spirito Santo. Il cristiano però è creta rozza, non levigata, incapace di indossare la carità crocifissa di Cristo Gesù. Perché questo avvenga, è necessario che inizi un vero cammino spirituale, di ascesi, che dovrà portarlo a liberarsi dal peccato mortale, prima, dal peccato veniale poi, di tutti i peccati mortali e veniali, fino ad iniziare un vero percorso di ascesi nella più grande carità. Per questo ha bisogno di aiuto. La Chiesa deve prenderlo per mano e come Gesù, iniziare faticosamente l’opera della formazione spirituale di ogni discepolo in Cristo. Se la Chiesa manca in quest’opera, si troverà sempre dinanzi a creta rozza. È suo il compito di levigarla, di formarla, di spirare nelle sue narici l’alito nuovo della vita di Cristo. Questo deve farlo ogni giorno; perché ogni giorno la creta rozza del cristiano deve essere levigata per formarsi tutta nuova in Cristo, ad immagine di Cristo e della sua carità crocifissa. È questo un lavoro lungo, faticoso; ma è l’unico lavoro che produce frutti di salvezza; tutti gli altri sono inutili. Non appartengono alla Chiesa di Cristo rivestita della carità crocifissa di Cristo. </w:t>
      </w:r>
    </w:p>
    <w:p w14:paraId="78B4A246"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Cosa è il perdono cristiano?</w:t>
      </w:r>
      <w:r w:rsidRPr="007D4D1D">
        <w:rPr>
          <w:rFonts w:ascii="Arial" w:hAnsi="Arial" w:cs="Arial"/>
          <w:sz w:val="24"/>
          <w:szCs w:val="24"/>
        </w:rPr>
        <w:t xml:space="preserve"> Il perdono è il dono del proprio amore a colui che ci ha offesi. Perché il perdono produca frutti di vita si richiedono due cose: il dono e l’accoglienza; se non c’è l’accoglienza non ci sono frutti di verità e di carità. Il perdono si accoglie in un solo modo: rinnegando l’offesa, nel proponimento di non compierla mai più per l’avvenire. Se una di queste due condizioni manca, il perdono dato non sortisce alcun frutto spirituale, manca da parte dell’offensore il pentimento e il proponimento che sono due condizioni essenziali per ottenere e vivere il perdono di Dio. Inoltre bisogna aggiungere che il cristiano non solo deve </w:t>
      </w:r>
      <w:r w:rsidRPr="007D4D1D">
        <w:rPr>
          <w:rFonts w:ascii="Arial" w:hAnsi="Arial" w:cs="Arial"/>
          <w:sz w:val="24"/>
          <w:szCs w:val="24"/>
        </w:rPr>
        <w:lastRenderedPageBreak/>
        <w:t xml:space="preserve">offrire il perdono, deve dare la sua vita perché l’altro entri nel perdono di Dio. Il cristiano deve imitare in tutto Dio e Cristo Gesù. Per il perdono dei nostri peccati Dio ha dato il suo Figlio unigenito. Per la remissione della nostra colpa il Figlio unigenito si è lasciato dare. Così il cristiano: perché l’altro ottenga il perdono è necessario che sia lui stesso ad offrire la vita a Dio perché il Signore gli conceda il perdono dei peccati e lo introduca nella vita eterna del suo regno di luce. La pastorale di questa verità deve prendere coscienza. In certi ambienti questa verità neanche è pensata, neanche è vista in Cristo e in Dio. In certi ambienti la fede è come annullata, vanificata dal pensiero peccaminoso dell’uomo. In questo la Chiesa ha una grande responsabilità: quella di non aver educato i suoi figli a darsi per il perdono dei peccati del mondo assieme all’altra di non aver dato l’esempio di come ci si consegna a Dio per il perdono dei peccati. È una pastorale strana quella che si vive in certi ambienti. </w:t>
      </w:r>
    </w:p>
    <w:p w14:paraId="44C25FB9"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Nel corpo di Cristo: Dio e l’uomo in pace.</w:t>
      </w:r>
      <w:r w:rsidRPr="007D4D1D">
        <w:rPr>
          <w:rFonts w:ascii="Arial" w:hAnsi="Arial" w:cs="Arial"/>
          <w:sz w:val="24"/>
          <w:szCs w:val="24"/>
        </w:rPr>
        <w:t xml:space="preserve"> Nel corpo di Cristo Dio e l’uomo sono in pace, ad una condizione però: che nel corpo di Cristo l’uomo impari a compiere la volontà di Dio allo stesso modo che l’ha compiuta Cristo Signore. Rompe la pace il peccato mortale, disturba la pace, la inquieta ogni peccato veniale. In Cristo è possibile sconfiggere ogni peccato e vivere di perfetta pace con Dio, realizzando in pieno la sua volontà e la sua volontà è una sola: farci un dono d’amore per la salvezza del mondo.</w:t>
      </w:r>
    </w:p>
    <w:p w14:paraId="6FDF25A1"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Nel nome di.</w:t>
      </w:r>
      <w:r w:rsidRPr="007D4D1D">
        <w:rPr>
          <w:rFonts w:ascii="Arial" w:hAnsi="Arial" w:cs="Arial"/>
          <w:sz w:val="24"/>
          <w:szCs w:val="24"/>
        </w:rPr>
        <w:t xml:space="preserve"> Significa presentarsi con l’autorità di. Paolo si presenta ai fedeli che sono nelle varie Chiese con l’autorità di Cristo, di Dio, dello Spirito Santo. La sua è vera autorità di cielo, ma è un’autorità di verità e di carità, a servizio del bene spirituale, e solo del bene spirituale, delle Chiese da lui fondate e formate. L’autorità nella Chiesa è servizio santo alla carità e alla verità. Il resto non appartiene alla Chiesa, perché non appartiene a Cristo e ciò che non appartiene a Cristo non può appartenere alla Chiesa. </w:t>
      </w:r>
    </w:p>
    <w:p w14:paraId="5EB38121"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In cammino sulla via della croce</w:t>
      </w:r>
      <w:r w:rsidRPr="007D4D1D">
        <w:rPr>
          <w:rFonts w:ascii="Arial" w:hAnsi="Arial" w:cs="Arial"/>
          <w:sz w:val="24"/>
          <w:szCs w:val="24"/>
        </w:rPr>
        <w:t xml:space="preserve">. L’autorità e la verità dobbiamo però proclamarle dalla croce, cioè dall’offerta della nostra vita a Dio per la salvezza del mondo. Ciò significa che dobbiamo predicare la verità e la carità di Cristo divenendo verità e carità in Cristo Gesù. Per questo il cristiano deve mettersi dietro Cristo e seguirlo sulla via della croce, facendosi dono d’amore e sacrificio di salvezza per il mondo intero. La croce è l’unico pulpito dal quale ogni predica è credibile, fuori della croce, ogni predica non è credibile, perché non è verità, non è carità, manifesta e data al mondo. Su questo bisogna avere la più grande delle certezze spirituali: o si predica dalla croce e tutto viene ricondotto nella verità e nella carità di Cristo Gesù, oppure si predica dal mondo, ma in questo caso la predica è falsa. Non attira alla croce e a Cristo crocifisso quella predica che non viene fatta dalla croce. Il cristiano deve prendere coscienza di questo e iniziare un vero cammino di sequela di Cristo Gesù per divenire crocifisso come Lui sull’altare dell’amore del Padre per il mondo. </w:t>
      </w:r>
    </w:p>
    <w:p w14:paraId="276DC1B5"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Ad immagine di Dio: morale.</w:t>
      </w:r>
      <w:r w:rsidRPr="007D4D1D">
        <w:rPr>
          <w:rFonts w:ascii="Arial" w:hAnsi="Arial" w:cs="Arial"/>
          <w:sz w:val="24"/>
          <w:szCs w:val="24"/>
        </w:rPr>
        <w:t xml:space="preserve"> Ad immagine di Cristo crocifisso: morale. C’è una morale che nasce dalla creazione ed è la morale della formazione in noi dell’immagine di Dio. Era questa la prima vocazione dell’uomo, perché questa è stata la prima creazione. Ogni uomo è chiamato a farsi ad immagine di Dio, vivendo nella verità e nell’amore tutti i suoi giorni. Ma con Cristo è venuta la nuova </w:t>
      </w:r>
      <w:r w:rsidRPr="007D4D1D">
        <w:rPr>
          <w:rFonts w:ascii="Arial" w:hAnsi="Arial" w:cs="Arial"/>
          <w:sz w:val="24"/>
          <w:szCs w:val="24"/>
        </w:rPr>
        <w:lastRenderedPageBreak/>
        <w:t>creazione, la rigenerazione, la nuova nascita da acqua e da Spirito Santo. Con Cristo è avvenuta la creazione di un solo corpo e di una sola vita. La morale non è più la stessa. Si è innalzata nella carità. Mentre prima la carità era il compimento della volontà di Dio, in una obbedienza per la vita; oggi in Cristo la carità è una obbedienza per la morte. L’uomo è chiamato dall’obbedienza a farsi sacrificio d’amore per il mondo intero. Dio gli chiede la vita perché ogni altro uomo entri nella vita. Prima gli chiedeva l’obbedienza per rimanere in vita. C’è un abisso di amore che separa le due moralità: quella della creazione e l’altra della redenzione. Anche di questo la pastorale sembra essersi dimenticata. È come se la redenzione mai fosse avvenuta. È come se la nuova creazione non fosse stata operata e l’uomo non fosse divenuto in Cristo sacrificio d’amore per il mondo intero. Su questa nuova vocazione è giusto che si prenda coscienza e si orienti tutta la pastorale alla realizzazione di essa.</w:t>
      </w:r>
    </w:p>
    <w:p w14:paraId="38ACF3C1"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La sottomissione è amore ricevuto.</w:t>
      </w:r>
      <w:r w:rsidRPr="007D4D1D">
        <w:rPr>
          <w:rFonts w:ascii="Arial" w:hAnsi="Arial" w:cs="Arial"/>
          <w:sz w:val="24"/>
          <w:szCs w:val="24"/>
        </w:rPr>
        <w:t xml:space="preserve"> Siamo chiamati ad una sottomissione degli uni verso gli altri. Ma cosa è la sottomissione cristiana, quella vera? È fare della nostra vita un dono d’amore, un sacrificio per gli altri. Non si conoscono altre forme di sottomissione cristiana. Tuttavia bisogna puntualizzare che non c’è sottomissione cristiana, se non nella verità, cioè nel compimento della vocazione che Dio ha su di noi. Su questo non bisogna mai transigere, perché una sottomissione senza verità, non è sottomissione cristiana, perché non è obbedienza alla volontà di Dio. Fuori della volontà di Dio non c’è sottomissione e ogni sottomissione è solo compimento della volontà di Dio. </w:t>
      </w:r>
    </w:p>
    <w:p w14:paraId="5E0FF307"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Relazioni univoche: no</w:t>
      </w:r>
      <w:r w:rsidRPr="007D4D1D">
        <w:rPr>
          <w:rFonts w:ascii="Arial" w:hAnsi="Arial" w:cs="Arial"/>
          <w:sz w:val="24"/>
          <w:szCs w:val="24"/>
        </w:rPr>
        <w:t xml:space="preserve">. La retta predicazione, il vero dono del Vangelo avviene quando è dato ad ogni uomo. L’annunzio deve essere fatto pubblicamente perché tutti ascoltino quali sono le verità cui ci chiama il Signore. Una predicazione parziale, personale, che volutamente esclude gli altri, non è predicazione del Vangelo. Su questo bisogna fare molta attenzione. Il Vangelo non si predica ad una categoria di persone; si predica ad ogni categoria, perché ogni categoria ha bisogno di entrare nel Vangelo. Il Vangelo non si predica agli uni per porli contro gli altri. Questa non è vera predicazione del Vangelo. Il Vangelo è creazione di verità e di carità, non è spargimento di divisione e di odio sociale. Dove c’è favoritismo, parzialità, esclusione, eliminazione, divisione, classi, settori, lì non c’è predicazione del Vangelo. Ogni uomo deve fare del Vangelo la sua casa e nella casa del Vangelo deve entrare ogni uomo, deve entrare però da uomo evangelico ed è questo il fine e lo scopo della predicazione del Vangelo: fare di ogni uomo un uomo evangelico e del Vangelo la casa per ogni uomo. Perché questo avvenga è necessario che il predicatore del Vangelo sia con l’uomo, e non con questo uomo; sia con tutti e non con uno; se è con uno non può essere di tutti; se è con questo uomo, non può essere con gli altri. Qui occorre tutta la saggezza dello Spirito Santo, perché l’uomo che predica il Vangelo sia solo di Dio. Se è solo di Dio, sua proprietà e di nessun altro, se si libererà da ogni ingerenza nella vita degli uomini, egli potrà essere l’uomo di tutti, perché è solo l’uomo di Dio. Anche questa coscienza è necessario acquisire. La libertà dall’uomo, da qualsiasi uomo, è necessaria per essere sempre e solo di Dio; ma solo chi è sempre e solo di Dio può essere degli uomini. Anche questa è verità assoluta. Cristo non era neanche di sua Madre. Era di sua Madre perché sua Madre era in Dio. Se non fosse stata in Dio, a sua Madre lui non sarebbe mai </w:t>
      </w:r>
      <w:r w:rsidRPr="007D4D1D">
        <w:rPr>
          <w:rFonts w:ascii="Arial" w:hAnsi="Arial" w:cs="Arial"/>
          <w:sz w:val="24"/>
          <w:szCs w:val="24"/>
        </w:rPr>
        <w:lastRenderedPageBreak/>
        <w:t>potuto appartenere, perché altrimenti l’avrebbe distratto dalle cose del Padre suo, di cui doveva occuparsi in ogni momento. È questa una strada che bisogna necessariamente percorrere se si vuole portare l’uomo a Dio e Dio all’uomo, e non questo o quell’altro uomo, a discapito di tutti gli altri.</w:t>
      </w:r>
    </w:p>
    <w:p w14:paraId="24EB2B10"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Obbedienza e volontà di Dio</w:t>
      </w:r>
      <w:r w:rsidRPr="007D4D1D">
        <w:rPr>
          <w:rFonts w:ascii="Arial" w:hAnsi="Arial" w:cs="Arial"/>
          <w:sz w:val="24"/>
          <w:szCs w:val="24"/>
        </w:rPr>
        <w:t xml:space="preserve">. L’obbedienza del cristiano è sempre alla volontà di Dio. La Scrittura, o Parola scritta di Dio, diviene la modalità, la forma, la via per il compimento della volontà di Dio. Ma la Scrittura, o Parola scritta, non è la volontà di Dio sull’uomo. Per comprenderci: ogni uomo ha una sua vocazione particolare, la realizzazione di questa vocazione è la giusta risposta alla volontà di Dio. Ogni uomo è dotato di doni, o carismi particolari: lo sviluppo dei doni e dei carismi è anch’essa l’unica volontà di Dio sulla persona. Come sviluppare questi carismi, come realizzare la propria vocazione? Ancora una volta è lo Spirito del Signore che lo suggerisce al nostro cuore. La Scrittura, o Parola scritta di Dio, ci indica le forme secondo le quali siamo nella volontà di Dio e quelle secondo le quali siamo fuori della volontà di Dio. Anche su questa differenza che esiste tra Parola e volontà di Dio c’è molto distacco veritativo. Quasi tutti pensano che la volontà di Dio sia il Vangelo. Il Vangelo è la via per il compimento della volontà di Dio, ma esso da solo non è la volontà di Dio. Ad esso manca la vocazione particolare e i carismi propri di cui è dotata una persona perché porti a compimento la sua vocazione originaria che è la sua conformazione a Cristo Signore. </w:t>
      </w:r>
    </w:p>
    <w:p w14:paraId="6CDFBE48" w14:textId="77777777" w:rsidR="00774A37" w:rsidRPr="00FA020D" w:rsidRDefault="00774A37" w:rsidP="00D00764">
      <w:pPr>
        <w:spacing w:after="120"/>
        <w:jc w:val="both"/>
        <w:rPr>
          <w:rFonts w:ascii="Arial" w:hAnsi="Arial" w:cs="Arial"/>
          <w:sz w:val="24"/>
          <w:szCs w:val="24"/>
        </w:rPr>
      </w:pPr>
      <w:r w:rsidRPr="007D4D1D">
        <w:rPr>
          <w:rFonts w:ascii="Arial" w:hAnsi="Arial" w:cs="Arial"/>
          <w:b/>
          <w:bCs/>
          <w:i/>
          <w:iCs/>
          <w:sz w:val="24"/>
          <w:szCs w:val="24"/>
        </w:rPr>
        <w:t xml:space="preserve">Educare: </w:t>
      </w:r>
      <w:r w:rsidRPr="00FA020D">
        <w:rPr>
          <w:rFonts w:ascii="Arial" w:hAnsi="Arial" w:cs="Arial"/>
          <w:i/>
          <w:iCs/>
          <w:sz w:val="24"/>
          <w:szCs w:val="24"/>
        </w:rPr>
        <w:t>insegnare ad amare la volontà di Dio.</w:t>
      </w:r>
      <w:r w:rsidRPr="00FA020D">
        <w:rPr>
          <w:rFonts w:ascii="Arial" w:hAnsi="Arial" w:cs="Arial"/>
          <w:sz w:val="24"/>
          <w:szCs w:val="24"/>
        </w:rPr>
        <w:t xml:space="preserve"> In questo contesto l’educazione cristiana consta di due verità fondamentali: la prima consiste nell’aiutare ogni uomo a scoprire qual è la volontà di Dio su di lui e quali sono i carismi propri, personali, attraverso i quali deve rispondere a Dio. Questa è la prima fondamentale educazione. La seconda educazione, anch’essa fondamentale come la prima, consiste esattamente nell’insegnare ad amare la volontà di Dio, amarla però allo stesso modo in cui l’amava Cristo Signore, realizzandola fino alla morte e alla morte di croce. L’educazione cristiana infine si fa anche sulle modalità evangeliche attraverso cui la propria vocazione si vive e si porta a compimento. Se però mancano le prime due educazioni, la terza risulta alla fine inefficace, improduttiva. Non è sicuramente né educazione, né formazione cristiana quel nozionismo scolastico o catechistico che ci insegna alcune verità sul nostro Dio. Dico: alcune verità, perché di ciò che si insegna moltissime sono anche le falsità o gli errori gravi secondo i quali si presenta al mondo il mistero di Dio.</w:t>
      </w:r>
    </w:p>
    <w:p w14:paraId="5E93B635"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Chi è datore infallibile della volontà di Dio?</w:t>
      </w:r>
      <w:r w:rsidRPr="007D4D1D">
        <w:rPr>
          <w:rFonts w:ascii="Arial" w:hAnsi="Arial" w:cs="Arial"/>
          <w:sz w:val="24"/>
          <w:szCs w:val="24"/>
        </w:rPr>
        <w:t xml:space="preserve"> Datore infallibile della volontà di Dio è ogni suo profeta. Non si intende però per profeta il ministero che nasce dal battesimo. Questo ministero consiste nel ricordare e nell’annunziare la Parola di Dio scritta, il Vangelo della salvezza, la fede della Chiesa, la verità che redime e salva, perché ci conduce nella redenzione di Gesù Signore. Chi dona infallibilmente la volontà di Dio è colui che è stato dotato da Dio del ministero straordinario della profezia e che consiste esattamente nella conoscenza della volontà attuale di Dio sopra ogni persona e sull’intera Chiesa. Quando Dio accredita un cristiano di un così grande dono, la persona accreditata conosce ciò che Dio vuole dalla singola persona e se è volere del Signore lo può anche comunicare, perché lo segua e lo realizzi nella sua vita. Tutti gli altri dobbiamo </w:t>
      </w:r>
      <w:r w:rsidRPr="007D4D1D">
        <w:rPr>
          <w:rFonts w:ascii="Arial" w:hAnsi="Arial" w:cs="Arial"/>
          <w:sz w:val="24"/>
          <w:szCs w:val="24"/>
        </w:rPr>
        <w:lastRenderedPageBreak/>
        <w:t>limitarci al solo discernimento veritativo, dobbiamo e possiamo solo dire se la vocazione è dentro i canoni della verità evangelica, oppure siamo fuori della sana rivelazione. La prudenza per chi non è profeta di Dio è di rigore. Tutti possono aiutare gli altri a scoprire la propria vocazione, ma nessuno, se non il profeta, può dire con certezza: questa è la tua vocazione. Ci sono però delle certezze di fede: quando un uomo cerca il Signore con cuore semplice, puro, onesto, desideroso di conoscere, il Signore di certo gli manifesterà il suo volere, gli darà la conoscenza della propria vocazione e gli indicherà la via giusta perché la possa portare a compimento. Anche su questa verità tante sono le incertezze, gli equivoci, le confusioni a causa della verità non conosciuta, alterata, modificata, trascurata.</w:t>
      </w:r>
    </w:p>
    <w:p w14:paraId="63C1F860"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Le regole per una retta socialità.</w:t>
      </w:r>
      <w:r w:rsidRPr="007D4D1D">
        <w:rPr>
          <w:rFonts w:ascii="Arial" w:hAnsi="Arial" w:cs="Arial"/>
          <w:sz w:val="24"/>
          <w:szCs w:val="24"/>
        </w:rPr>
        <w:t xml:space="preserve"> Non ci sono regole fisse per una retta socialità. Possiamo però indicare dei principi applicando i quali la si può sempre creare. Il primo principio è questo: la comunione è legge essenziale della retta socialità. Lo abbiamo già scritto: non c’è comunione se non nell’esercizio della propria identità di vocazione e di carisma. Finché l’altro non viene accolto per quello che è, per quello che il Signore ha fatto di lui, mai potrà sorgere nella Chiesa e nel mondo una retta socialità. Il secondo principio è questo: chi vuole costruire la retta socialità attorno a lui deve prendersi a cuore di portare a compimento tutti i doni e tutti i carismi di cui il Signore lo ha arricchito. Un carisma non sviluppato priva la comunità di tanta grazia e di infiniti altri doni del Signore. Il terzo principio è questo: retta e sana comunione, retto e sano sviluppo dei carismi non fanno ancora la retta socialità. Questa ha bisogno della misericordia, del dono di noi stessi e di quanto possediamo a chi non è in grado di poter accedere sia ai beni materiali che a quelli spirituali. Se manca questo terzo principio, il principio della carità, della misericordia, della condivisione, della solidarietà e della sussidiarietà, inutile sperare in un cammino di retta socialità. Manca in essa il dono che colma ogni lacuna e riempie ogni cuore di bontà, di verità, di misericordia, di Dio e di ogni sua elargizione.</w:t>
      </w:r>
    </w:p>
    <w:p w14:paraId="23627503" w14:textId="607DE1EC" w:rsidR="00774A37" w:rsidRPr="00FA020D" w:rsidRDefault="00774A37" w:rsidP="00D00764">
      <w:pPr>
        <w:spacing w:after="120"/>
        <w:jc w:val="both"/>
        <w:rPr>
          <w:rFonts w:ascii="Arial" w:hAnsi="Arial" w:cs="Arial"/>
          <w:sz w:val="24"/>
          <w:szCs w:val="24"/>
        </w:rPr>
      </w:pPr>
      <w:r w:rsidRPr="007D4D1D">
        <w:rPr>
          <w:rFonts w:ascii="Arial" w:hAnsi="Arial" w:cs="Arial"/>
          <w:b/>
          <w:bCs/>
          <w:i/>
          <w:iCs/>
          <w:sz w:val="24"/>
          <w:szCs w:val="24"/>
        </w:rPr>
        <w:t xml:space="preserve">Servizio a Cristo. </w:t>
      </w:r>
      <w:r w:rsidRPr="00FA020D">
        <w:rPr>
          <w:rFonts w:ascii="Arial" w:hAnsi="Arial" w:cs="Arial"/>
          <w:i/>
          <w:iCs/>
          <w:sz w:val="24"/>
          <w:szCs w:val="24"/>
        </w:rPr>
        <w:t>Servire Dio, amare i fratelli</w:t>
      </w:r>
      <w:r w:rsidRPr="00FA020D">
        <w:rPr>
          <w:rFonts w:ascii="Arial" w:hAnsi="Arial" w:cs="Arial"/>
          <w:sz w:val="24"/>
          <w:szCs w:val="24"/>
        </w:rPr>
        <w:t>. Amare qui e ora secondo la volontà di Dio. Chi vuole sapere qual è il vero servizio a Cristo, a Dio, sappia che una sola è la</w:t>
      </w:r>
      <w:r w:rsidR="007D4D1D" w:rsidRPr="00FA020D">
        <w:rPr>
          <w:rFonts w:ascii="Arial" w:hAnsi="Arial" w:cs="Arial"/>
          <w:sz w:val="24"/>
          <w:szCs w:val="24"/>
        </w:rPr>
        <w:t xml:space="preserve"> </w:t>
      </w:r>
      <w:r w:rsidRPr="00FA020D">
        <w:rPr>
          <w:rFonts w:ascii="Arial" w:hAnsi="Arial" w:cs="Arial"/>
          <w:sz w:val="24"/>
          <w:szCs w:val="24"/>
        </w:rPr>
        <w:t xml:space="preserve">risposta: il dono della nostra vita a Dio, in Cristo, nello Spirito Santo, perché il Signore la trasformi in un dono d’amore nel compimento qui ed ora della volontà di Dio. Se manca il nostro dono a Dio e lo diamo ma non secondo la verità di Cristo e dello Spirito, in noi non c’è servizio, perché il servizio cristiano non è l’uomo a determinarlo: è il Signore, è il suo Santo Spirito, è il Padre dei cieli. Su questa verità vi sono molte lacune, molte ambiguità, molte incertezze. Regnano caos e confusione. Chi vuole sapere come servire Cristo, Dio e i fratelli, deve fare una cosa assai semplice: partire dalla consegna della propria vita al Signore. Il resto lo farà Lui. </w:t>
      </w:r>
    </w:p>
    <w:p w14:paraId="132FAA6A"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Sulla ricompensa.</w:t>
      </w:r>
      <w:r w:rsidRPr="007D4D1D">
        <w:rPr>
          <w:rFonts w:ascii="Arial" w:hAnsi="Arial" w:cs="Arial"/>
          <w:sz w:val="24"/>
          <w:szCs w:val="24"/>
        </w:rPr>
        <w:t xml:space="preserve"> Quando si parla di ricompensa cristiana si deve subito aggiungere una verità essenziale: tutto è dono. La ricompensa non può essere un salario, un diritto, un’acquisizione. Il dono però deve essere portato a compimento, a maturazione. La maturazione è la ricompensa per il dono ricevuto. In tal senso la ricompensa è sempre dono di Dio, ma è anche un frutto che matura sulla nostra vita. È questo frutto il merito che è per noi, ma può essere offerto anche agli altri e in modo speciale alle anime del purgatorio. Tutto è dono che </w:t>
      </w:r>
      <w:r w:rsidRPr="007D4D1D">
        <w:rPr>
          <w:rFonts w:ascii="Arial" w:hAnsi="Arial" w:cs="Arial"/>
          <w:sz w:val="24"/>
          <w:szCs w:val="24"/>
        </w:rPr>
        <w:lastRenderedPageBreak/>
        <w:t xml:space="preserve">deve essere trasformato in frutto. Il frutto è la ricompensa divina, che Dio ci dona per giustizia, perché lo ha stabilito Lui, perché Lui lo vuole. Partendo da questa verità si comprende perché il paradiso non può essere dato come ricompensa a coloro che non hanno portato a maturazione il dono ricevuto. Il paradiso è dono di Dio, ma subordinato alla nostra fruttificazione, alla fruttificazione, realizzando la nostra vocazione, di ogni parola che è uscita dalla bocca di Dio. </w:t>
      </w:r>
    </w:p>
    <w:p w14:paraId="26A9726F"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Servizio esclusivo a Cristo.</w:t>
      </w:r>
      <w:r w:rsidRPr="007D4D1D">
        <w:rPr>
          <w:rFonts w:ascii="Arial" w:hAnsi="Arial" w:cs="Arial"/>
          <w:sz w:val="24"/>
          <w:szCs w:val="24"/>
        </w:rPr>
        <w:t xml:space="preserve"> Il cristiano deve vivere la propria vocazione, qualunque essa sia, come servizio esclusivo a Cristo Gesù. Lui è del Signore. Il Signore lo ha fatto suo nelle acque del battesimo. Poiché è suo, egli è ad esclusivo servizio del Signore. Cosa vuole il Signore da lui? Che realizzi la propria vocazione, ma in un’offerta totale di vita a beneficio dei suoi fratelli, per la loro salvezza. Siamo del Signore, viviamo per il Signore, lavoriamo per il Signore, compiamo ogni cosa per il Signore, perché sia fatto conoscere da ogni uomo, perché ogni uomo entri nell’amore di Cristo Gesù e si salvi. </w:t>
      </w:r>
    </w:p>
    <w:p w14:paraId="4D97E291"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L’ingiustizia del cristiano.</w:t>
      </w:r>
      <w:r w:rsidRPr="007D4D1D">
        <w:rPr>
          <w:rFonts w:ascii="Arial" w:hAnsi="Arial" w:cs="Arial"/>
          <w:sz w:val="24"/>
          <w:szCs w:val="24"/>
        </w:rPr>
        <w:t xml:space="preserve"> C’è ingiustizia ed ingiustizia. Ognuna si caratterizza per il dono che deve dare e che non dona, per lo sviluppo dei carismi che deve operare e che non opera. Ma c’è un’ingiustizia tutta cristiana: è il dono totale della nostra vita al Signore perché ne faccia uno strumento di redenzione e di salvezza per il mondo intero. Se il cristiano si riprende la propria vita dopo averla donata, egli pecca di ingiustizia, pecca di omissione nel dono offerto. Il signore attraverso questo dono avrebbe potuto salvare il mondo, invece non può fare nulla, perché il cristiano gli ha sottratto il dono in cui aveva posto il suo compiacimento. Naturalmente assieme a questa ingiustizia di fondo, c’è tutta l’ingiustizia che nasce dalla non osservanza della Parola. Tutto ciò che non è compimento perfetto della volontà di Dio è ingiustizia nel cristiano. È ingiustizia anche la non santità. Ogni uomo deve a Dio la sua personale santificazione. Chi non si santifica è ingiusto, perché non ha dato al Signore la sua santità per la salvezza del mondo. </w:t>
      </w:r>
    </w:p>
    <w:p w14:paraId="56DBB123"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Il Dio imparziale.</w:t>
      </w:r>
      <w:r w:rsidRPr="007D4D1D">
        <w:rPr>
          <w:rFonts w:ascii="Arial" w:hAnsi="Arial" w:cs="Arial"/>
          <w:sz w:val="24"/>
          <w:szCs w:val="24"/>
        </w:rPr>
        <w:t xml:space="preserve"> Dio non è parziale con alcuno. Egli è il Dio di tutti, che dona a tutti i suoi doni di grazia e di verità. È il cristiano che fa Dio parziale e lo fa ogni qualvolta presenta un aspetto della verità di Dio, ma non la verità di Dio. Esempio di parzialità: chi insegna la parola del Vangelo deve rivolgerla al povero e al ricco; se la rivolge al povero contro il ricco: rende Dio parziale; come anche se la rivolge al ricco contro il povero, anche questo Dio è parziale. Il Dio imparziale si fa Dio parziale nel momento in cui la sua Parola viene posta sulla bocca di un discepolo di Gesù. Senza l’aiuto dello Spirito Santo, mai il cristiano dirà secondo perfezione la Parola di Dio. La dirà a sprazzi, la dirà in parte, la dirà, ma mai riuscirà a darla secondo tutta l’imparzialità contenuta in essa. </w:t>
      </w:r>
    </w:p>
    <w:p w14:paraId="45276B19" w14:textId="0C3C2AA3"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Dio vede le opere, non il ruolo.</w:t>
      </w:r>
      <w:r w:rsidRPr="007D4D1D">
        <w:rPr>
          <w:rFonts w:ascii="Arial" w:hAnsi="Arial" w:cs="Arial"/>
          <w:sz w:val="24"/>
          <w:szCs w:val="24"/>
        </w:rPr>
        <w:t xml:space="preserve"> Cosa guarda di noi Dio quando ci presenteremo al suo cospetto? Guarda le opere che noi abbiamo maturato sulla nostra vocazione, sul nostro dono. Saremo giudicati secondo le opere di bene o di male che abbiamo prodotto mentre eravamo sulla terra nel nostro corpo mortale. Cariche, ruoli, ministeri e altro non sono visti da Dio nel giorno del giudizio se non per </w:t>
      </w:r>
      <w:r w:rsidR="00DF4EAC" w:rsidRPr="007D4D1D">
        <w:rPr>
          <w:rFonts w:ascii="Arial" w:hAnsi="Arial" w:cs="Arial"/>
          <w:sz w:val="24"/>
          <w:szCs w:val="24"/>
        </w:rPr>
        <w:t>le molte omissioni</w:t>
      </w:r>
      <w:r w:rsidRPr="007D4D1D">
        <w:rPr>
          <w:rFonts w:ascii="Arial" w:hAnsi="Arial" w:cs="Arial"/>
          <w:sz w:val="24"/>
          <w:szCs w:val="24"/>
        </w:rPr>
        <w:t xml:space="preserve"> perpetrate mentre li vivevamo. Il ruolo di per sé non costituisce motivo alcuno di salvezza. Il ruolo è la forma esterna, o interna, per l’esercizio della nostra fruttificazione. Ciò non toglie che più grande è il ruolo e </w:t>
      </w:r>
      <w:r w:rsidRPr="007D4D1D">
        <w:rPr>
          <w:rFonts w:ascii="Arial" w:hAnsi="Arial" w:cs="Arial"/>
          <w:sz w:val="24"/>
          <w:szCs w:val="24"/>
        </w:rPr>
        <w:lastRenderedPageBreak/>
        <w:t xml:space="preserve">più grandi dovranno essere i frutti da esso prodotti; così: più universale è il ruolo e più grande è la responsabilità di un annunzio sempre più vero del Vangelo della salvezza. L’omissione in questi casi ci carica di tutto il peccato del mondo, commesso a causa del non adempimento della missione di salvezza con la quale il Signore ci ha investito a vantaggio e per il bene del mondo intero. Il ruolo senza le opere non conduce al paradiso; il ruolo e le opere conducono nel più alto dei cieli, se ogni cosa è stata fatta secondo la volontà di Dio, nella mozione dello Spirito Santo. </w:t>
      </w:r>
    </w:p>
    <w:p w14:paraId="144480B1" w14:textId="77777777" w:rsidR="00774A37" w:rsidRPr="007D4D1D" w:rsidRDefault="00774A37" w:rsidP="00D00764">
      <w:pPr>
        <w:spacing w:after="120"/>
        <w:ind w:left="567" w:right="567"/>
        <w:jc w:val="both"/>
        <w:rPr>
          <w:rFonts w:ascii="Arial" w:hAnsi="Arial" w:cs="Arial"/>
          <w:i/>
          <w:iCs/>
          <w:sz w:val="24"/>
          <w:szCs w:val="24"/>
        </w:rPr>
      </w:pPr>
      <w:bookmarkStart w:id="48" w:name="_Hlk161821566"/>
      <w:r w:rsidRPr="007D4D1D">
        <w:rPr>
          <w:rFonts w:ascii="Arial" w:hAnsi="Arial" w:cs="Arial"/>
          <w:i/>
          <w:iCs/>
          <w:sz w:val="24"/>
          <w:szCs w:val="24"/>
        </w:rPr>
        <w:t xml:space="preserve">Se dunque siete risorti con Cristo, cercate le cose di lassù, dove è Cristo, seduto alla destra di Dio; rivolgete il pensiero alle cose di lassù, non a quelle della terra. </w:t>
      </w:r>
      <w:bookmarkStart w:id="49" w:name="_Hlk161068951"/>
      <w:r w:rsidRPr="007D4D1D">
        <w:rPr>
          <w:rFonts w:ascii="Arial" w:hAnsi="Arial" w:cs="Arial"/>
          <w:i/>
          <w:iCs/>
          <w:sz w:val="24"/>
          <w:szCs w:val="24"/>
        </w:rPr>
        <w:t>Voi infatti siete morti</w:t>
      </w:r>
      <w:bookmarkEnd w:id="49"/>
      <w:r w:rsidRPr="007D4D1D">
        <w:rPr>
          <w:rFonts w:ascii="Arial" w:hAnsi="Arial" w:cs="Arial"/>
          <w:i/>
          <w:iCs/>
          <w:sz w:val="24"/>
          <w:szCs w:val="24"/>
        </w:rPr>
        <w:t xml:space="preserve"> e la vostra vita è nascosta con Cristo in Dio! Quando Cristo, vostra vita, sarà manifestato, allora anche voi apparirete con lui nella gloria.</w:t>
      </w:r>
    </w:p>
    <w:p w14:paraId="2309BB47"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w:t>
      </w:r>
      <w:bookmarkStart w:id="50" w:name="_Hlk161069326"/>
      <w:r w:rsidRPr="007D4D1D">
        <w:rPr>
          <w:rFonts w:ascii="Arial" w:hAnsi="Arial" w:cs="Arial"/>
          <w:i/>
          <w:iCs/>
          <w:sz w:val="24"/>
          <w:szCs w:val="24"/>
        </w:rPr>
        <w:t>ma Cristo è tutto e in tutti</w:t>
      </w:r>
      <w:bookmarkEnd w:id="50"/>
      <w:r w:rsidRPr="007D4D1D">
        <w:rPr>
          <w:rFonts w:ascii="Arial" w:hAnsi="Arial" w:cs="Arial"/>
          <w:i/>
          <w:iCs/>
          <w:sz w:val="24"/>
          <w:szCs w:val="24"/>
        </w:rPr>
        <w:t>.</w:t>
      </w:r>
    </w:p>
    <w:p w14:paraId="47625661"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22989AEF"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w:t>
      </w:r>
    </w:p>
    <w:p w14:paraId="537C988B"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w:t>
      </w:r>
      <w:r w:rsidRPr="007D4D1D">
        <w:rPr>
          <w:rFonts w:ascii="Arial" w:hAnsi="Arial" w:cs="Arial"/>
          <w:i/>
          <w:iCs/>
          <w:sz w:val="24"/>
          <w:szCs w:val="24"/>
        </w:rPr>
        <w:lastRenderedPageBreak/>
        <w:t>Infatti chi commette ingiustizia subirà le conseguenze del torto commesso, e non si fanno favoritismi personali.</w:t>
      </w:r>
    </w:p>
    <w:bookmarkEnd w:id="48"/>
    <w:p w14:paraId="6DF4DE8A" w14:textId="77777777" w:rsidR="00774A37" w:rsidRPr="007D4D1D" w:rsidRDefault="00774A37" w:rsidP="00D00764">
      <w:pPr>
        <w:spacing w:after="120"/>
        <w:jc w:val="both"/>
        <w:rPr>
          <w:rFonts w:ascii="Arial" w:hAnsi="Arial" w:cs="Arial"/>
          <w:sz w:val="24"/>
          <w:szCs w:val="24"/>
        </w:rPr>
      </w:pPr>
    </w:p>
    <w:p w14:paraId="660A505D" w14:textId="77777777" w:rsidR="00774A37" w:rsidRPr="007D4D1D" w:rsidRDefault="00774A37" w:rsidP="00012362">
      <w:pPr>
        <w:pStyle w:val="Titolo3"/>
        <w:rPr>
          <w:rFonts w:cs="Arial"/>
          <w:szCs w:val="24"/>
        </w:rPr>
      </w:pPr>
      <w:bookmarkStart w:id="51" w:name="_Toc165123403"/>
      <w:bookmarkStart w:id="52" w:name="_Toc192065907"/>
      <w:r w:rsidRPr="007D4D1D">
        <w:rPr>
          <w:szCs w:val="24"/>
        </w:rPr>
        <w:t>FA’ ATTENZIONE AL MINISTERO CHE HAI RICEVUTO NEL SIGNORE</w:t>
      </w:r>
      <w:bookmarkEnd w:id="51"/>
      <w:bookmarkEnd w:id="52"/>
    </w:p>
    <w:p w14:paraId="34B9DFEB"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sz w:val="24"/>
          <w:szCs w:val="24"/>
        </w:rPr>
        <w:t>Principio primo</w:t>
      </w:r>
    </w:p>
    <w:p w14:paraId="59D015EF"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Il padrone non è il Signore dello schiavo. Non è sua creatura. Lo schiavo è persona fatta ad immagine e a somiglianza del suo Creatore, Dio, Signore. Va rispettato come persona umana. Ecco la regola che viene dallo Spirito Santo. Allo schiavo va dato ciò che è giusto. Il giusto però non è il padrone che lo deve stabilire. Il giusto viene dalla legge del Signore. Viene dal Vangelo. Viene dalla verità dello Spirito Santo. Viene dal cuore di Cristo Gesù.</w:t>
      </w:r>
    </w:p>
    <w:p w14:paraId="1EE64A51"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Voi, padroni, date ai vostri schiavi ciò che è giusto ed equo, sapendo che anche voi avete un padrone in cielo.</w:t>
      </w:r>
    </w:p>
    <w:p w14:paraId="03BDCCC3"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Sugli schiavi ecco alcune norme o regole date dal Signore ai figli del suo popolo:</w:t>
      </w:r>
    </w:p>
    <w:p w14:paraId="23650552"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 (Es 20,8-11). </w:t>
      </w:r>
    </w:p>
    <w:p w14:paraId="7589E245"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 (Es 21,2-6).</w:t>
      </w:r>
    </w:p>
    <w:p w14:paraId="45BA55D8"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 (Lev 19,20-22).</w:t>
      </w:r>
    </w:p>
    <w:p w14:paraId="187C2526" w14:textId="36FCA378"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Se il tuo fratello che è presso di te cade in miseria e si vende a te, non farlo lavorare come schiavo; sia presso di te come un bracciante, come un ospite. Ti servirà fino all’anno del giubileo; allora se ne andrà da te insieme con i suoi figli, tornerà nella sua famiglia e rientrerà nella </w:t>
      </w:r>
      <w:r w:rsidRPr="007D4D1D">
        <w:rPr>
          <w:rFonts w:ascii="Arial" w:hAnsi="Arial" w:cs="Arial"/>
          <w:i/>
          <w:iCs/>
          <w:spacing w:val="-2"/>
          <w:sz w:val="24"/>
          <w:szCs w:val="24"/>
        </w:rPr>
        <w:lastRenderedPageBreak/>
        <w:t>proprietà dei suoi padri. Essi sono infatti miei servi, che io ho fatto uscire dalla terra d’Egitto; non debbono essere venduti come si vendono gli schiavi. Non lo tratterai con durezza, ma temerai il tuo Dio.</w:t>
      </w:r>
      <w:r w:rsidR="007D4D1D">
        <w:rPr>
          <w:rFonts w:ascii="Arial" w:hAnsi="Arial" w:cs="Arial"/>
          <w:i/>
          <w:iCs/>
          <w:spacing w:val="-2"/>
          <w:sz w:val="24"/>
          <w:szCs w:val="24"/>
        </w:rPr>
        <w:t xml:space="preserve"> </w:t>
      </w:r>
      <w:r w:rsidRPr="007D4D1D">
        <w:rPr>
          <w:rFonts w:ascii="Arial" w:hAnsi="Arial" w:cs="Arial"/>
          <w:i/>
          <w:iCs/>
          <w:spacing w:val="-2"/>
          <w:sz w:val="24"/>
          <w:szCs w:val="24"/>
        </w:rPr>
        <w:t xml:space="preserve">Quanto allo schiavo e alla schiava che avrai in proprietà, potrete prenderli dalle nazioni che vi circondano; da queste potrete comprare lo schiavo e la schiava. Potrete anche comprarne tra i figli degli stranieri stabiliti presso di voi e tra le loro famiglie che sono presso di voi, tra i loro figli nati nella vostra terra; saranno vostra proprietà. Li potrete lasciare in eredità ai vostri figli dopo di voi, come loro proprietà; vi potrete servire sempre di loro come di schiavi. Ma quanto ai vostri fratelli, gli Israeliti, nessuno dòmini sull’altro con durezza (Lev 15,39-46). </w:t>
      </w:r>
    </w:p>
    <w:p w14:paraId="6DA9E8EF"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Non farete come facciamo oggi qui, dove ognuno fa quanto gli sembra bene, perché ancora non siete giunti al luogo del riposo e nel possesso che il Signore, vostro Dio, sta per darvi. Ma quando avrete attraversato il Giordano e abiterete nella terra che il Signore, vostro Dio, vi dà in eredità, ed egli vi avrà messo al sicuro da tutti i vostri nemici che vi circondano e abiterete tranquilli, allora porterete al luogo che il Signore, vostro Dio, avrà scelto per fissarvi la sede del suo nome quanto vi comando: i vostri olocausti e i vostri sacrifici, le vostre decime, quello che le vostre mani avranno prelevato e tutte le offerte scelte che avrete promesso come voto al Signore. Gioirete davanti al Signore, vostro Dio, voi, i vostri figli, le vostre figlie, i vostri schiavi, le vostre schiave e il levita che abiterà le vostre città, perché non ha né parte né eredità in mezzo a voi (Dt 12,8-12). </w:t>
      </w:r>
    </w:p>
    <w:p w14:paraId="2A5A19A1"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Ogni volta, però, che ne sentirai desiderio, potrai uccidere animali e mangiarne la carne in tutte le tue città, secondo la benedizione che il Signore ti avrà elargito. Ne potranno mangiare sia l'impuro che il puro, come si fa della carne di gazzella e di cervo. Non ne mangerete, però, il sangue: lo spargerai per terra come acqua. Non potrai mangiare entro le tue città le decime del tuo frumento, del tuo mosto, del tuo olio, né i primogeniti del tuo bestiame grosso e minuto, né ciò che avrai consacrato per voto, né le tue offerte spontanee, né quello che le tue mani avranno prelevato. Davanti al Signore, tuo Dio, nel luogo che il Signore, tuo Dio, avrà scelto, mangerai tali cose tu, il tuo figlio, la tua figlia, il tuo schiavo, la tua schiava e il levita che abiterà le tue città; gioirai davanti al Signore, tuo Dio, di ogni cosa a cui avrai messo mano. Guàrdati bene, finché vivrai nel tuo paese, dall’abbandonare il levita (Dt 12,15-19). </w:t>
      </w:r>
    </w:p>
    <w:p w14:paraId="5D95F241"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Conterai sette settimane. Quando si metterà la falce nella messe, comincerai a contare sette settimane e celebrerai la festa delle Settimane per il Signore, tuo Dio, offrendo secondo la tua generosità e nella misura in cui il Signore, tuo Dio, ti avrà benedetto. Gioirai davanti al Signore, tuo Dio, tu, tuo figlio e tua figlia, il tuo schiavo e la tua schiava, il levita che abiterà le tue città, il forestiero, l’orfano e la vedova che saranno in mezzo a te, nel luogo che il Signore, tuo Dio, avrà scelto per stabilirvi il suo nome. Ricòrdati che sei stato schiavo in Egitto: osserva e metti in pratica queste leggi.</w:t>
      </w:r>
    </w:p>
    <w:p w14:paraId="5C7B8D5D"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lastRenderedPageBreak/>
        <w:t>Celebrerai la festa delle Capanne per sette giorni, quando raccoglierai il prodotto della tua aia e del tuo torchio. Gioirai in questa tua festa, tu, tuo figlio e tua figlia, il tuo schiavo e la tua schiava e il levita, il forestiero, l’orfano e la vedova che abiteranno le tue città. Celebrerai la festa per sette giorni per il Signore, tuo Dio, nel luogo che avrà scelto il Signore, perché il Signore, tuo Dio, ti benedirà in tutto il tuo raccolto e in tutto il lavoro delle tue mani, e tu sarai pienamente felice (Dt 16,8-15).</w:t>
      </w:r>
    </w:p>
    <w:p w14:paraId="0AEB1C41"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Non consegnerai al suo padrone uno schiavo che, dopo essergli fuggito, si sarà rifugiato presso di te. Rimarrà da te, in mezzo ai tuoi, nel luogo che avrà scelto, in quella città che gli parrà meglio. Non lo opprimerai (Dt 23,16-17).</w:t>
      </w:r>
    </w:p>
    <w:p w14:paraId="78A79990"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Mai il discepolo di Gesù dovrà dimenticarsi che lui è stato riscattato da Cristo Gesù ed è suo “schiavo” per manifestare al mondo la bellezza e la potenza dell’amore del suo Salvatore e Redentore. Inoltre ci dobbiamo sempre ricordare che la Legge del Signore, Antico e Nuova Testamento, regola ogni relazione dell’uomo verso l’uomo. Tutto viene dal cuore del Padre. Inoltre mai dobbiamo dimenticarci che Cristo è morto per ogni uomo e anche il discepolo di Gesù deve morire per ogni uomo. Verso ogni uomo lui è debitore della sua vita.</w:t>
      </w:r>
    </w:p>
    <w:p w14:paraId="38A46E26" w14:textId="77777777" w:rsidR="00774A37" w:rsidRPr="007D4D1D" w:rsidRDefault="00774A37" w:rsidP="00D00764">
      <w:pPr>
        <w:spacing w:after="120"/>
        <w:jc w:val="both"/>
        <w:rPr>
          <w:rFonts w:ascii="Arial" w:hAnsi="Arial" w:cs="Arial"/>
          <w:b/>
          <w:bCs/>
          <w:sz w:val="24"/>
          <w:szCs w:val="24"/>
        </w:rPr>
      </w:pPr>
      <w:r w:rsidRPr="007D4D1D">
        <w:rPr>
          <w:rFonts w:ascii="Arial" w:hAnsi="Arial" w:cs="Arial"/>
          <w:b/>
          <w:bCs/>
          <w:sz w:val="24"/>
          <w:szCs w:val="24"/>
        </w:rPr>
        <w:t>Principio secondo</w:t>
      </w:r>
    </w:p>
    <w:p w14:paraId="17226B65"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L’Apostolo Paolo sa che la preghiera apre il cuore del Padre e Questi, per Cristo, nello Spirito Santo, elargisce ogni grazia, perché ogni membro del corpo di Cristo possa vivere da vero membro del corpo di Cristo. Paolo desidera che ogni discepolo di Gesù viva come vero discepolo di Gesù. Ma anche lui deve vivere da vero Apostolo di Gesù, vero annunciatore, vero maestro, vero missionario del suo Vangelo. Anche per lui il Padre deve aprire il suo cuore e concedere ogni grazia necessaria per portare a compimento la sua missione. Per questo bussa al cuore di ogni discepolo di Gesù, perché lui bussi al cuore del Padre e così per la richiesta di ogni membro del corpo di Cristo la grazia scenderà abbondante su di lui, non solo, sarà la grazia ad aprirgli ogni strada per lo svolgimento santo della sua missione di Apostolo di Cristo Signore.</w:t>
      </w:r>
    </w:p>
    <w:p w14:paraId="1E7EAF07"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 xml:space="preserve">Perseverate nella preghiera e vegliate in essa, rendendo grazie. Pregate anche per noi, perché Dio ci apra la porta della Parola per annunciare il mistero di Cristo. Per questo mi trovo in prigione, affinché possa farlo conoscere, parlandone come devo. </w:t>
      </w:r>
    </w:p>
    <w:p w14:paraId="7D0D4EE5"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Sempre l’Apostolo Paolo vive di visione soprannaturale. La sua umiltà è grande. È grande la sua umiltà, perché grande è la verità che governa il suo cuore. Quando tutto il corpo di Cristo bussa al cuore del Padre, sempre il Padre risponderà con la sua grazia. L’Apostolo Paolo sa che lui è dal cuore del Padre, è dallo Spirito Santo, è da Cristo Gesù, ma è anche dal corpo di Cristo. Poiché è anche dal corpo di Cristo, al corpo di Cristo bussa e chiede che preghi per lui. </w:t>
      </w:r>
    </w:p>
    <w:p w14:paraId="02989F9B"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Ecco allora la verità della nostra preghiera: essa va innalzata al Signore perché ognuno possa vivere secondo la verità che gli viene dallo Spirito Santo come vero corpo di Cristo. Ma anche deve pregare perché ogni altro membro del corpo di Cristo viva come ver corpo di Cristo. Deve pregare perché quanti ancora non sono corpo di Cristo lo diventino. Ecco perché sempre si deve pregare per tutti </w:t>
      </w:r>
      <w:r w:rsidRPr="007D4D1D">
        <w:rPr>
          <w:rFonts w:ascii="Arial" w:hAnsi="Arial" w:cs="Arial"/>
          <w:sz w:val="24"/>
          <w:szCs w:val="24"/>
        </w:rPr>
        <w:lastRenderedPageBreak/>
        <w:t xml:space="preserve">coloro che sono stati costituiti per formare il corpo di Cristo attraverso la predicazione del Vangelo. Questa opera ha bisogno di molta grazia. Ha bisogno che tutto il Padre, tutto Cristo Gesù, tutto lo Spirito Santo vivano nell’Apostolo, nel Profeta, nel Maestro, nel Pastore, nel Dottore, nel Teologo, nell’Evangelista, in ogni membro del corpo di Cristo. La preghiera deve essere come l’aria che si respira. Sempre questa va elevata senza alcuna interruzione. </w:t>
      </w:r>
    </w:p>
    <w:p w14:paraId="2408676C" w14:textId="77777777" w:rsidR="00774A37" w:rsidRPr="007D4D1D" w:rsidRDefault="00774A37" w:rsidP="00D00764">
      <w:pPr>
        <w:spacing w:after="120"/>
        <w:jc w:val="both"/>
        <w:rPr>
          <w:rFonts w:ascii="Arial" w:hAnsi="Arial" w:cs="Arial"/>
          <w:b/>
          <w:bCs/>
          <w:sz w:val="24"/>
          <w:szCs w:val="24"/>
        </w:rPr>
      </w:pPr>
      <w:r w:rsidRPr="007D4D1D">
        <w:rPr>
          <w:rFonts w:ascii="Arial" w:hAnsi="Arial" w:cs="Arial"/>
          <w:b/>
          <w:bCs/>
          <w:sz w:val="24"/>
          <w:szCs w:val="24"/>
        </w:rPr>
        <w:t>Principio terzo</w:t>
      </w:r>
    </w:p>
    <w:p w14:paraId="71745460" w14:textId="77777777" w:rsidR="00774A37" w:rsidRPr="007D4D1D" w:rsidRDefault="00774A37" w:rsidP="00D00764">
      <w:pPr>
        <w:spacing w:after="120"/>
        <w:jc w:val="both"/>
        <w:rPr>
          <w:rFonts w:ascii="Arial" w:hAnsi="Arial" w:cs="Arial"/>
          <w:i/>
          <w:iCs/>
          <w:sz w:val="24"/>
          <w:szCs w:val="24"/>
        </w:rPr>
      </w:pPr>
      <w:r w:rsidRPr="007D4D1D">
        <w:rPr>
          <w:rFonts w:ascii="Arial" w:hAnsi="Arial" w:cs="Arial"/>
          <w:sz w:val="24"/>
          <w:szCs w:val="24"/>
        </w:rPr>
        <w:t xml:space="preserve">Il cristiano è chiamato a fare la differenza con ogni altro uomo. Come concretamente mostra che lui è discepolo di Gesù e che in quanto discepolo di Gesù è differente da ogni altro uomo? Attraverso la sua condotta. Lui deve essere nel mondo immagine visibile di Cristo Gesù. La differenza di Cristo dovrà essere la sua differenza. Lui dovrà essere differente nel pensare, nel desiderare, nel parlare, nell’operare. Ogni relazione con gli uomini deve mostrare la sua differenza. Se non mostra questa differenza, il Vangelo rimane solo parola, una parola come tutte le altre parole. Il Vangelo fa la differenza solo se incarnato, solo se fatto vita dal discepolo di Gesù. </w:t>
      </w:r>
    </w:p>
    <w:p w14:paraId="16D5E548"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Comportatevi saggiamente con quelli di fuori, cogliendo ogni occasione. Il vostro parlare sia sempre gentile, sensato, in modo da saper rispondere a ciascuno come si deve.</w:t>
      </w:r>
    </w:p>
    <w:p w14:paraId="26C9BF1E"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Questa stessa verità è anche annunciata dall’Apostolo Pietro. La vita del cristiano deve essere vero Vangelo. Vangelo prima mostrato e poi anche annunciato e poi ancora anche insegnato. Se manca il Vangelo mostrato, si rende vano ogni annuncio e ogni insegnamento di esso. Ecco le Parole dell’Apostolo Pietro:</w:t>
      </w:r>
    </w:p>
    <w:p w14:paraId="24B5B213"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697D4403"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Ecco, io pongo in Sion una pietra d’angolo, scelta, preziosa, e chi crede in essa non resterà deluso.</w:t>
      </w:r>
    </w:p>
    <w:p w14:paraId="05A72160"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Onore dunque a voi che credete; ma per quelli che non credono</w:t>
      </w:r>
    </w:p>
    <w:p w14:paraId="77B82422"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la pietra che i costruttori hanno scartato è diventata pietra d’angolo e sasso d’inciampo, pietra di scandalo.</w:t>
      </w:r>
    </w:p>
    <w:p w14:paraId="6E4F1865"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6B67D832"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lastRenderedPageBreak/>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09DDD999"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1EF1778F" w14:textId="5503E29E"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anche Cristo patì per voi, lasciandovi un esempio, perché ne seguiate le orme: egli non commise peccato</w:t>
      </w:r>
      <w:r w:rsidR="007D4D1D">
        <w:rPr>
          <w:rFonts w:ascii="Arial" w:hAnsi="Arial" w:cs="Arial"/>
          <w:i/>
          <w:iCs/>
          <w:spacing w:val="-2"/>
          <w:sz w:val="24"/>
          <w:szCs w:val="24"/>
        </w:rPr>
        <w:t xml:space="preserve"> </w:t>
      </w:r>
      <w:r w:rsidRPr="007D4D1D">
        <w:rPr>
          <w:rFonts w:ascii="Arial" w:hAnsi="Arial" w:cs="Arial"/>
          <w:i/>
          <w:iCs/>
          <w:spacing w:val="-2"/>
          <w:sz w:val="24"/>
          <w:szCs w:val="24"/>
        </w:rPr>
        <w:t>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w:t>
      </w:r>
    </w:p>
    <w:p w14:paraId="30846C89"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63449776"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Così pure voi, mariti, trattate con riguardo le vostre mogli, perché il loro corpo è più debole, e rendete loro onore perché partecipano con voi della grazia della vita: così le vostre preghiere non troveranno ostacolo.</w:t>
      </w:r>
    </w:p>
    <w:p w14:paraId="597385F2"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p w14:paraId="3FE68D53"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Chi infatti vuole amare la vita e vedere giorni felici trattenga la lingua dal male e le labbra da parole d’inganno, eviti il male e faccia il bene, cerchi </w:t>
      </w:r>
      <w:r w:rsidRPr="007D4D1D">
        <w:rPr>
          <w:rFonts w:ascii="Arial" w:hAnsi="Arial" w:cs="Arial"/>
          <w:i/>
          <w:iCs/>
          <w:spacing w:val="-2"/>
          <w:sz w:val="24"/>
          <w:szCs w:val="24"/>
        </w:rPr>
        <w:lastRenderedPageBreak/>
        <w:t>la pace e la segua, perché gli occhi del Signore sono sopra i giusti e le sue orecchie sono attente alle loro preghiere; ma il volto del Signore è contro coloro che fanno il male.</w:t>
      </w:r>
    </w:p>
    <w:p w14:paraId="0AC87F06"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3,1-18). </w:t>
      </w:r>
    </w:p>
    <w:p w14:paraId="48BDC2CD"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Missione altissima quella del discepolo di Gesù. La sua vita deve essere vero Vangelo incarnato, vero Vangelo mostrato. Il cristiano è vero ostensorio di Cristo e del suo Vangelo. Vero ostensorio del Padre e dello Spirito Santo. Vero ostensorio della perfetta moralità e della perfetta santità.</w:t>
      </w:r>
    </w:p>
    <w:p w14:paraId="62FB9FD0" w14:textId="77777777" w:rsidR="00774A37" w:rsidRPr="007D4D1D" w:rsidRDefault="00774A37" w:rsidP="00D00764">
      <w:pPr>
        <w:spacing w:after="120"/>
        <w:jc w:val="both"/>
        <w:rPr>
          <w:rFonts w:ascii="Arial" w:hAnsi="Arial" w:cs="Arial"/>
          <w:b/>
          <w:bCs/>
          <w:sz w:val="24"/>
          <w:szCs w:val="24"/>
        </w:rPr>
      </w:pPr>
      <w:bookmarkStart w:id="53" w:name="_Hlk161923652"/>
      <w:r w:rsidRPr="007D4D1D">
        <w:rPr>
          <w:rFonts w:ascii="Arial" w:hAnsi="Arial" w:cs="Arial"/>
          <w:b/>
          <w:bCs/>
          <w:sz w:val="24"/>
          <w:szCs w:val="24"/>
        </w:rPr>
        <w:t xml:space="preserve">Principio quarto </w:t>
      </w:r>
    </w:p>
    <w:bookmarkEnd w:id="53"/>
    <w:p w14:paraId="6A2EDB82"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Quanto ora l’Apostolo Paolo scrive ai Colossesi mostra una comunità governata dall’amore di Cristo Gesù e dalla verità dello Spirito Santo. Mostra una comunità nella quale ognuno assume la vita dei fratelli come sua vita e consuma la sua vita per la vita dei fratelli. Ecco un esempio di questo amore e di questa verità. Perché Èpafra prega per i Colossesi, anzi perché non cessa mai di lottare per loro nelle sue preghiere? Perché i Colossesi siano saldi, perfetti e aderenti a tutti i voleri di Dio. Si prega, anzi si lotta nelle preghiere perché ogni membro del corpo di Cristo viva tutta la carità di Cristo e tutta la verità dello Spirito Santo secondo la volontà del Padre celeste. Missione altissima quella di ogni discepolo di Gesù verso ogni altro discepolo di Gesù.</w:t>
      </w:r>
    </w:p>
    <w:p w14:paraId="22A7E81D"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Tutto quanto mi riguarda ve lo riferirà Tìchico, il caro fratello e ministro fedele, mio compagno nel servizio del Signore, che io mando a voi perché conosciate le nostre condizioni e perché rechi conforto ai vostri cuori. Con lui verrà anche Onèsimo, il fedele e carissimo fratello, che è dei vostri. Essi vi informeranno su tutte le cose di qui.</w:t>
      </w:r>
    </w:p>
    <w:p w14:paraId="1E806ADE"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 xml:space="preserve">Vi salutano Aristarco, mio compagno di carcere, e Marco, il cugino di Bàrnaba, riguardo al quale avete ricevuto istruzioni – se verrà da voi, fategli buona accoglienza – e Gesù, chiamato Giusto. Di coloro che vengono dalla circoncisione questi soli hanno collaborato con me per il regno di Dio e mi sono stati di conforto. </w:t>
      </w:r>
      <w:bookmarkStart w:id="54" w:name="_Hlk161925982"/>
      <w:r w:rsidRPr="007D4D1D">
        <w:rPr>
          <w:rFonts w:ascii="Arial" w:hAnsi="Arial" w:cs="Arial"/>
          <w:i/>
          <w:iCs/>
          <w:sz w:val="24"/>
          <w:szCs w:val="24"/>
        </w:rPr>
        <w:t>Vi saluta Èpafra, servo di Cristo Gesù, che è dei vostri, il quale non smette di lottare per voi nelle sue preghiere, perché siate saldi, perfetti e aderenti a tutti i voleri di Dio</w:t>
      </w:r>
      <w:bookmarkEnd w:id="54"/>
      <w:r w:rsidRPr="007D4D1D">
        <w:rPr>
          <w:rFonts w:ascii="Arial" w:hAnsi="Arial" w:cs="Arial"/>
          <w:i/>
          <w:iCs/>
          <w:sz w:val="24"/>
          <w:szCs w:val="24"/>
        </w:rPr>
        <w:t>. Io do testimonianza che egli si dà molto da fare per voi e per quelli di Laodicèa e di Geràpoli. Vi salutano Luca, il caro medico, e Dema.</w:t>
      </w:r>
    </w:p>
    <w:p w14:paraId="3F908151"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Ecco la vera, santa, perfetta moralità del discepolo di Gesù: vivere tutta la carità di Cristo e tutta la verità dello Spirito Santo secondo la volontà di Dio. Ecco perché </w:t>
      </w:r>
      <w:r w:rsidRPr="007D4D1D">
        <w:rPr>
          <w:rFonts w:ascii="Arial" w:hAnsi="Arial" w:cs="Arial"/>
          <w:sz w:val="24"/>
          <w:szCs w:val="24"/>
        </w:rPr>
        <w:lastRenderedPageBreak/>
        <w:t xml:space="preserve">noi spesse volte abbiamo scritto che un papa deve vivere la carità e la verità di un papa, un vescovo la verità e la carità di un vescovo, la stessa moralità è del presbitero, dl diacono, del profeta, del dottore, del pastore, del maestro, del teologo, di ogni altro membro del corpo di Cristo. Oggi viviamo tutti di grande immoralità: priviamo i fratelli della nostra specifica carità e verità; siamo privati dai fratelli della loro specifica carità e verità da vivere per il bene di tutto il corpo di Cristo e del mondo intero. Se un papa, un vescovo, un presbitero, un diacono oggi si privano o vengono privati della loro verità, essi si immergeranno in una grande universale immoralità. Privano e la Chiesa e il mondo della carità e della verità di Cristo che per essi avrebbe dovuto inondare e la Chiesa e il mondo. Ecco perché nessuno si deve lasciare privare e nessuno deve privare gli altri della sua verità e della sua particolare carità. E anche: nessuno deve privare se stesso del suo specifico ministero in ordine alla verità e alla carità che sono in Cristo Gesù e nello Spirito Santo. </w:t>
      </w:r>
    </w:p>
    <w:p w14:paraId="00B5C582" w14:textId="77777777" w:rsidR="00774A37" w:rsidRPr="007D4D1D" w:rsidRDefault="00774A37" w:rsidP="00D00764">
      <w:pPr>
        <w:spacing w:after="120"/>
        <w:jc w:val="both"/>
        <w:rPr>
          <w:rFonts w:ascii="Arial" w:hAnsi="Arial" w:cs="Arial"/>
          <w:b/>
          <w:bCs/>
          <w:sz w:val="24"/>
          <w:szCs w:val="24"/>
        </w:rPr>
      </w:pPr>
      <w:r w:rsidRPr="007D4D1D">
        <w:rPr>
          <w:rFonts w:ascii="Arial" w:hAnsi="Arial" w:cs="Arial"/>
          <w:b/>
          <w:bCs/>
          <w:sz w:val="24"/>
          <w:szCs w:val="24"/>
        </w:rPr>
        <w:t xml:space="preserve">Principio quinto </w:t>
      </w:r>
    </w:p>
    <w:p w14:paraId="5866B1B1"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L’Apostolo Paolo chiude questa sua Lettera con due esplicite richieste. </w:t>
      </w:r>
    </w:p>
    <w:p w14:paraId="76BBA63F"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sz w:val="24"/>
          <w:szCs w:val="24"/>
        </w:rPr>
        <w:t>Prima richiesta</w:t>
      </w:r>
      <w:r w:rsidRPr="007D4D1D">
        <w:rPr>
          <w:rFonts w:ascii="Arial" w:hAnsi="Arial" w:cs="Arial"/>
          <w:sz w:val="24"/>
          <w:szCs w:val="24"/>
        </w:rPr>
        <w:t xml:space="preserve">: che le Chiese da lui fondate leggano tutte le sue lettere, anche se esse sono inviate ad una Chiesa in particolare. Quanto l’Apostolo scrive ai Colossesi sia letto dai Laodicesi e quanto ha scritto hai Laodicesi sia letto dai Colossesi. Così la loro conoscenza del mistero di Cristo si arricchisce di ogni verità dello Spirito Santo. Il corpo di Cristo vive nella comunione della verità e nella comunione della carità. Verità e carità devono essere una sola comunione. </w:t>
      </w:r>
    </w:p>
    <w:p w14:paraId="17E5A71D"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sz w:val="24"/>
          <w:szCs w:val="24"/>
        </w:rPr>
        <w:t xml:space="preserve">Seconda richiesta: </w:t>
      </w:r>
      <w:r w:rsidRPr="007D4D1D">
        <w:rPr>
          <w:rFonts w:ascii="Arial" w:hAnsi="Arial" w:cs="Arial"/>
          <w:sz w:val="24"/>
          <w:szCs w:val="24"/>
        </w:rPr>
        <w:t xml:space="preserve">I Colossesi devono dire a Archippo: </w:t>
      </w:r>
      <w:r w:rsidRPr="007D4D1D">
        <w:rPr>
          <w:rFonts w:ascii="Arial" w:hAnsi="Arial" w:cs="Arial"/>
          <w:i/>
          <w:iCs/>
          <w:sz w:val="24"/>
          <w:szCs w:val="24"/>
        </w:rPr>
        <w:t>“Fa’ attenzione al ministero che hai ricevuto nel Signore, in modo da compierlo bene”.</w:t>
      </w:r>
      <w:r w:rsidRPr="007D4D1D">
        <w:rPr>
          <w:rFonts w:ascii="Arial" w:hAnsi="Arial" w:cs="Arial"/>
          <w:sz w:val="24"/>
          <w:szCs w:val="24"/>
        </w:rPr>
        <w:t xml:space="preserve"> Archippo viene ricordato anche nella Lettera ai Filemone:</w:t>
      </w:r>
    </w:p>
    <w:p w14:paraId="6048D07C"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(Fm 1-3). </w:t>
      </w:r>
    </w:p>
    <w:p w14:paraId="647313CA"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Perché Archippo deve fare attenzione al ministero che ha ricevuto nel Signore, in modo da compierlo bene? Perché dal ministro dipende tutta la vita del corpo di Cristo. Dipende la vita del mondo. Per un ministero vissuto nella carità di Cristo e nella verità dello Spirito Santo, il corpo di Cristo e il mondo traggono grandi benefici. Per un ministero vissuto male, il corpo di Cristo perde in verità e in carità e il mondo non viene più illuminato dalla verità e non è confortato dalla carità. Il ministero non è per la nostra persona. Il ministero è per il più grande bene e del corpo di Cristo e del mondo. Per questo si deve prestare ogni attenzione. </w:t>
      </w:r>
    </w:p>
    <w:p w14:paraId="2DCB180E"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Salutate i fratelli di Laodicèa, Ninfa e la Chiesa che si raduna nella sua casa. E quando questa lettera sarà stata letta da voi, fate che venga letta anche nella Chiesa dei Laodicesi e anche voi leggete quella inviata ai Laodicesi. Dite ad Archippo: «Fa’ attenzione al ministero che hai ricevuto nel Signore, in modo da compierlo bene». Il saluto è di mia mano, di me, Paolo. Ricordatevi delle mie catene. La grazia sia con voi.</w:t>
      </w:r>
    </w:p>
    <w:p w14:paraId="6366AB99"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lastRenderedPageBreak/>
        <w:t>È grande tristezza per la Chiesa e per il mondo se un papa non vive il suo ministero nella carità di Cristo e nella verità dello Spirito Santo, così dicasi anche per un vescovo, un presbitero, un profeta, un maestro, un pastore, un dottore, un teologo, ogni altro membro del corpo di Cristo. Un ministero non vissuto nella carità di Cristo e nella verità dello Spirito Santo può far precipitare tutto il corpo di Cristo in un baratro di falsità e di immoralità e può dichiarare carità e verità ogni peccato che si commette. Che oggi forse non stiamo dichiarando verità e carità tutti i peccati dei figli della Chiesa? Che oggi forse il mondo non si sta ergendo a principio di verità e carità a causa del nostro ministero non vissuto dalla carità e dalla verità di Cristo Signore? Noi questi orrendi peccati dei figli della Chiesa li abbiamo messi bene in luce dichiarando falsità tutto ciò che pensiero secondo il politicamente e in linguisticamente corretto. Ecco quanto abbiamo scritto:</w:t>
      </w:r>
    </w:p>
    <w:p w14:paraId="74D1F69A" w14:textId="77777777" w:rsidR="00774A37" w:rsidRPr="007D4D1D" w:rsidRDefault="00774A37" w:rsidP="00D00764">
      <w:pPr>
        <w:spacing w:after="120"/>
        <w:jc w:val="both"/>
        <w:rPr>
          <w:rFonts w:ascii="Arial" w:hAnsi="Arial" w:cs="Arial"/>
          <w:sz w:val="24"/>
          <w:szCs w:val="24"/>
        </w:rPr>
      </w:pPr>
      <w:r w:rsidRPr="007D4D1D">
        <w:rPr>
          <w:rFonts w:ascii="Arial" w:hAnsi="Arial" w:cs="Arial"/>
          <w:b/>
          <w:bCs/>
          <w:i/>
          <w:iCs/>
          <w:sz w:val="24"/>
          <w:szCs w:val="24"/>
        </w:rPr>
        <w:t xml:space="preserve">Veniva nel mondo la luce vera, quella che illumina ogni uomo. </w:t>
      </w:r>
      <w:r w:rsidRPr="007D4D1D">
        <w:rPr>
          <w:rFonts w:ascii="Arial" w:hAnsi="Arial" w:cs="Arial"/>
          <w:sz w:val="24"/>
          <w:szCs w:val="24"/>
        </w:rPr>
        <w:t>Il Signore nostro Dio non solo rivela che il suo Messia è la Luce Vera che viene nel mondo per illuminare l’uomo che abita nelle tenebre, dice anche che la Luce Vera che viene è Dio, il Figlio di Dio, il Consigliere mirabile, il Dio potente, il Padre per sempre, il Principe della pace. Ecco con quali solenni parole il profeta Isaia annuncia questo mirabile evento:</w:t>
      </w:r>
    </w:p>
    <w:p w14:paraId="35EE72F9" w14:textId="21EC1492"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 “In passato umiliò la terra di Zàbulon e la terra di Nèftali, ma in futuro renderà gloriosa la via del mare, oltre il Giordano, Galilea delle genti. Il popolo che camminava nelle tenebre ha visto una grande luce; su coloro che abitavano in terra tenebrosa una luce rifulse. Perché un bambino è nato per noi, ci è stato dato un figlio. Sulle sue spalle è il potere e il suo nome sarà: Consigliere mirabile, Dio potente, Padre per sempre, Principe della pace. Grande sarà il suo potere e la pace non avrà fine</w:t>
      </w:r>
      <w:r w:rsidR="007D4D1D">
        <w:rPr>
          <w:rFonts w:ascii="Arial" w:hAnsi="Arial" w:cs="Arial"/>
          <w:i/>
          <w:iCs/>
          <w:spacing w:val="-2"/>
          <w:sz w:val="24"/>
          <w:szCs w:val="24"/>
        </w:rPr>
        <w:t xml:space="preserve"> </w:t>
      </w:r>
      <w:r w:rsidRPr="007D4D1D">
        <w:rPr>
          <w:rFonts w:ascii="Arial" w:hAnsi="Arial" w:cs="Arial"/>
          <w:i/>
          <w:iCs/>
          <w:spacing w:val="-2"/>
          <w:sz w:val="24"/>
          <w:szCs w:val="24"/>
        </w:rPr>
        <w:t xml:space="preserve">sul trono di Davide e sul suo regno, che egli viene a consolidare e rafforzare con il diritto e la giustizia, ora e per sempre. Questo farà lo zelo del Signore degli eserciti” (Cfr. Is 9,1-6). </w:t>
      </w:r>
    </w:p>
    <w:p w14:paraId="17BD8C35"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Lo Spirito Santo che è il Custode vigile di ogni divina profezia e il suo Attuatore nella storia e nell’eternità, ci dice che ogni parola del profeta si è compiuta in Gesù Signore:</w:t>
      </w:r>
    </w:p>
    <w:p w14:paraId="5DB8873F" w14:textId="7777777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“Quando Gesù seppe che Giovanni era stato arrestato, si ritirò nella Galilea, lasciò Nàzaret e andò ad abitare a Cafàrnao, sulla riva del mare, nel territorio di Zàbulon e di Nèftali, perché si compisse ciò che era stato detto per mezzo del profeta Isaia: Terra di Zàbulon e terra di Nèftali, sulla via del mare, oltre il Giordano, Galilea delle genti! Il popolo che abitava nelle tenebre vide una grande luce, per quelli che abitavano in regione e ombra di morte una luce è sorta. Da allora Gesù cominciò a predicare e a dire: «Convertitevi, perché il regno dei cieli è vicino»” (Mt 4,12-17). </w:t>
      </w:r>
    </w:p>
    <w:p w14:paraId="0B296C5C"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La missione dello Spirito Santo non finisce con la gloriosa ascensione al cielo di Cristo Gesù. Essa durerà fino al giorno della sua Parusia, quando Gesù verrà nella gloria per il giudizio universale e per la creazione di cieli nuovi e terra nuova. Qual è oggi la missione dello Spirito Santo? Oggi Lui deve rivelare al mondo il cristiano, da Lui costituito in Cristo, luce di Cristo, per annunciare e mostrare Cristo, Luce di salvezza di ogni uomo.</w:t>
      </w:r>
    </w:p>
    <w:p w14:paraId="4F2EAB2F" w14:textId="76AD593C"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lastRenderedPageBreak/>
        <w:t>Per dare vita a questa sua missione, prima è necessario che lo Spirito Santo crei il cristiano in Cristo, luce di Cristo, e poi che lo faccia crescere in Cristo di luce in luce. Questa duplice opera mai potrà essere compiuta, se il cristiano con volontà ferma, convinta, decisa, forte non consuma la sua vita per annunciare e testimoniare il Vangelo ad ogni creatura. Senza l’annuncio del Vangelo, lo Spirito Santo non può creare nei cuori il desiderio di Cristo Gesù e nessun cuore verrà battezzato per ricevere il perdono dei peccati e per nascere come nuova creatura, divenendo corpo di Cristo e partecipe della divina natura. La sola volontà del cristiano però non basta perché si diventi luce eterna nella Luce eterna che è Gesù Signore. Occorre una duplice volontà di ogni singolo uomo. La prima è quella che ci spinge ad accogliere il Cristo annunciato come la</w:t>
      </w:r>
      <w:r w:rsidR="007D4D1D">
        <w:rPr>
          <w:rFonts w:ascii="Arial" w:hAnsi="Arial" w:cs="Arial"/>
          <w:sz w:val="24"/>
          <w:szCs w:val="24"/>
        </w:rPr>
        <w:t xml:space="preserve"> </w:t>
      </w:r>
      <w:r w:rsidRPr="007D4D1D">
        <w:rPr>
          <w:rFonts w:ascii="Arial" w:hAnsi="Arial" w:cs="Arial"/>
          <w:sz w:val="24"/>
          <w:szCs w:val="24"/>
        </w:rPr>
        <w:t>sola nostra Luce vera ed eterna. La seconda è quella che senza alcuna interruzione permette allo Spirito Santo di condurci di luce in luce fino al raggiungimento della luce perfetta in Cristo. È evidente che tutto è dalla prima volontà, quella del cristiano, che mosso e condotto dallo Spirito Santo, annuncia e testimonia il Vangelo della luce.</w:t>
      </w:r>
    </w:p>
    <w:p w14:paraId="4C6A18E5"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Nello Spirito Santo, Dio Padre comunica il suo Decreto eterno al suo Figlio Unigenito, al Figlio del suo amore. Questo decreto eterno è così rivelato dall’Apostolo Paolo nella Lettera agli Efesini: </w:t>
      </w:r>
    </w:p>
    <w:p w14:paraId="1D49D579" w14:textId="4673EE67"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7D4D1D">
        <w:rPr>
          <w:rFonts w:ascii="Arial" w:hAnsi="Arial" w:cs="Arial"/>
          <w:i/>
          <w:iCs/>
          <w:spacing w:val="-2"/>
          <w:sz w:val="24"/>
          <w:szCs w:val="24"/>
        </w:rPr>
        <w:t xml:space="preserve"> </w:t>
      </w:r>
      <w:r w:rsidRPr="007D4D1D">
        <w:rPr>
          <w:rFonts w:ascii="Arial" w:hAnsi="Arial" w:cs="Arial"/>
          <w:i/>
          <w:iCs/>
          <w:spacing w:val="-2"/>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348F32FD" w14:textId="1E823496"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Il Figlio, sempre per opera dello Spirito, si fa carne e porta a compimento il decreto eterno scritto per lui dal Padre. Ecco come la Lettera</w:t>
      </w:r>
      <w:r w:rsidR="007D4D1D">
        <w:rPr>
          <w:rFonts w:ascii="Arial" w:hAnsi="Arial" w:cs="Arial"/>
          <w:sz w:val="24"/>
          <w:szCs w:val="24"/>
        </w:rPr>
        <w:t xml:space="preserve"> </w:t>
      </w:r>
      <w:r w:rsidRPr="007D4D1D">
        <w:rPr>
          <w:rFonts w:ascii="Arial" w:hAnsi="Arial" w:cs="Arial"/>
          <w:sz w:val="24"/>
          <w:szCs w:val="24"/>
        </w:rPr>
        <w:t xml:space="preserve">agli Ebrei rivela al mondo questo mistero di purissima obbedienza: </w:t>
      </w:r>
    </w:p>
    <w:p w14:paraId="74A3D7F1" w14:textId="115FDC18" w:rsidR="00774A37" w:rsidRPr="007D4D1D" w:rsidRDefault="00774A37" w:rsidP="00D0076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“Entrando nel mondo, Cristo dice: Tu non hai voluto né sacrificio né offerta, un corpo invece mi hai preparato.</w:t>
      </w:r>
      <w:r w:rsidR="007D4D1D">
        <w:rPr>
          <w:rFonts w:ascii="Arial" w:hAnsi="Arial" w:cs="Arial"/>
          <w:i/>
          <w:iCs/>
          <w:spacing w:val="-2"/>
          <w:sz w:val="24"/>
          <w:szCs w:val="24"/>
        </w:rPr>
        <w:t xml:space="preserve"> </w:t>
      </w:r>
      <w:r w:rsidRPr="007D4D1D">
        <w:rPr>
          <w:rFonts w:ascii="Arial" w:hAnsi="Arial" w:cs="Arial"/>
          <w:i/>
          <w:iCs/>
          <w:spacing w:val="-2"/>
          <w:sz w:val="24"/>
          <w:szCs w:val="24"/>
        </w:rPr>
        <w:t xml:space="preserve">Non hai gradito né olocausti né sacrifici per il peccato. Allora ho detto: «Ecco, io vengo – poiché di me sta scritto nel rotolo del libro – per fare, o Dio, la tua volontà». Dopo aver detto: Tu non hai voluto e non hai gradito né sacrifici né offerte, né </w:t>
      </w:r>
      <w:r w:rsidRPr="007D4D1D">
        <w:rPr>
          <w:rFonts w:ascii="Arial" w:hAnsi="Arial" w:cs="Arial"/>
          <w:i/>
          <w:iCs/>
          <w:spacing w:val="-2"/>
          <w:sz w:val="24"/>
          <w:szCs w:val="24"/>
        </w:rPr>
        <w:lastRenderedPageBreak/>
        <w:t>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w:t>
      </w:r>
    </w:p>
    <w:p w14:paraId="4CA0360E" w14:textId="6B9E0950"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L’obbedienza del Figlio al decreto eterno del Padre è stata perfettissima. Ad essa nulla manca. Il Figlio di Dio ha comunicato questo decreto eterno del Padre ai suoi discepoli. Come Gesù, essi devono volere che esso si compia nel loro corpo, nel loro spirito, nella loro anima, con una obbedienza in tutto simile a quella del loro Maestro e Signore.</w:t>
      </w:r>
      <w:r w:rsidR="007D4D1D">
        <w:rPr>
          <w:rFonts w:ascii="Arial" w:hAnsi="Arial" w:cs="Arial"/>
          <w:sz w:val="24"/>
          <w:szCs w:val="24"/>
        </w:rPr>
        <w:t xml:space="preserve"> </w:t>
      </w:r>
    </w:p>
    <w:p w14:paraId="39469A84"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È missione dei discepoli annunciare questo decreto eterno a tutte le genti, manifestando come esso si stia compiendo in loro allo stesso modo che si è compiuto in Gesù. Poiché la parola è il soffio che l’uomo attinge dalla sua natura, quando un discepolo di Gesù non si trasforma, per obbedienza al Vangelo, in natura di Cristo, divenendo con Cristo una sola natura, un solo corpo e una sola vita, l’alito che esce dalla sua bocca non è l’alito di Gesù. Non è l’alito del Padre e nemmeno l’alito dello Spirito Santo. Quello del cristiano non conformato in natura di Cristo, è solo l’alito del mondo. È questo alito che oggi comanda con prepotenza il non annuncio del Vangelo di Cristo Gesù. Non solo. È questo alito che costituisce il cristiano portatore di un linguaggio finalizzato non solo a negare la verità di Cristo Redentore e Salvatore dell’uomo, ma anche la verità di Dio che è il solo Creatore dell’uomo da lui fatto a sua immagine e somiglianza, fatto maschio e femmina, con una verità di natura oggettiva e non soggettiva, creata e non pensata, secondo la quale lui è obbligato a vivere, se vuole rimanere l’uomo creato da Dio, l’uomo-vita, portatore di vita nel mondo. </w:t>
      </w:r>
    </w:p>
    <w:p w14:paraId="64A29537"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È questo alito l’ideatore e il diffusore del nuovo linguaggio che ha due nomi accattivanti: il politicamente e il linguisticamente corretto. Schiavo di questo linguaggio, il cristiano proclama che Gesù non va più annunciato, che la conversione non va chiesta ad alcuno e che neanche ci si deve relazionare con gli altri da cristiani. Ogni relazione va vissuta da uomini con uomini. Questo linguaggio va dichiarato lesivo, perché distruttivo non solo della luce oggettiva, storica, divina ed eterna di Cristo Gesù; non solo della luce di Dio, che è luce oggettiva e universale, eterna e increata, ma anche della verità dell’uomo, oggettiva e universale, creata, non pensata e non immaginata da mente umana. </w:t>
      </w:r>
    </w:p>
    <w:p w14:paraId="4C4341F6" w14:textId="6D0BCB1A"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Ogni uomo è responsabile di ogni parola che esce o non esce dalla sua bocca. È anche responsabile di ogni opera o di ogni non opera, frutto o anche non frutto della sua mente, del suo cuore, della sua volontà, della sua razionalità, del suo discernimento, della sua anima, del suo spirito, del suo corpo. Se ogni uomo, chiunque esso sia, in qualsiasi campo e in qualsiasi luogo, non parla e non opera secondo razionalità, verità e giustizia, sapienza e intelligenza, prudenza e retto discernimento, per le sue particolari, personali, individuali parole e azioni, il male sempre trionferà sul bene, la falsità sulla verità, l’ingiustizia sulla giustizia, l’iniquità sull’equità, le tenebre sulla luce, l’immoralità sulla moralità, il caos e la confusione sul comportamento bene ordinato. Questo avviene non solo nel campo e nei luoghi particolari nei quali lui vive. Le sue opere e le sue parole possono raggiungere e coinvolgere il mondo intero. Ogni parola e opera sono </w:t>
      </w:r>
      <w:r w:rsidRPr="007D4D1D">
        <w:rPr>
          <w:rFonts w:ascii="Arial" w:hAnsi="Arial" w:cs="Arial"/>
          <w:sz w:val="24"/>
          <w:szCs w:val="24"/>
        </w:rPr>
        <w:lastRenderedPageBreak/>
        <w:t>rivestite di molte causalità universali. Un solo uomo, se è luce, è luce per il mondo intero, ma anche se è tenebra, è tenebra</w:t>
      </w:r>
      <w:r w:rsidR="007D4D1D">
        <w:rPr>
          <w:rFonts w:ascii="Arial" w:hAnsi="Arial" w:cs="Arial"/>
          <w:sz w:val="24"/>
          <w:szCs w:val="24"/>
        </w:rPr>
        <w:t xml:space="preserve"> </w:t>
      </w:r>
      <w:r w:rsidRPr="007D4D1D">
        <w:rPr>
          <w:rFonts w:ascii="Arial" w:hAnsi="Arial" w:cs="Arial"/>
          <w:sz w:val="24"/>
          <w:szCs w:val="24"/>
        </w:rPr>
        <w:t>per tutto l’universo.</w:t>
      </w:r>
      <w:r w:rsidR="007D4D1D">
        <w:rPr>
          <w:rFonts w:ascii="Arial" w:hAnsi="Arial" w:cs="Arial"/>
          <w:sz w:val="24"/>
          <w:szCs w:val="24"/>
        </w:rPr>
        <w:t xml:space="preserve"> </w:t>
      </w:r>
    </w:p>
    <w:p w14:paraId="4B46522F"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Di ogni male, falsità, ingiustizia, iniquità, tenebra, immoralità, caos e confusione da lui creati, ogni singolo uomo è personalmente e individualmente responsabile dinanzi a se stesso, dinanzi a Dio e dinanzi agli uomini. È però responsabile solo per le sue parole, le sue opere, le sue omissioni, i suoi pensieri non conformi alla razionalità, alla verità, alla giustizia, alla sapienza e saggezza che sono patrimonio costitutivo della sua natura umana, natura umana creata e anche natura umana redenta per Cristo, in Cristo, con Cristo. Il cattivo uso della propria natura fatto da altri, non libera mai il soggetto agente dalle sue personali, individuali, particolari responsabilità, anche se tentato per parola o per scanalo. Tentazioni, seduzioni, induzioni al male non scagionano dalle proprie personali, individuali responsabilità. Si è tutti responsabili di ogni parola che esce dalla nostra bocca, di ogni opera da noi compiuta, di ogni ministero e missione da noi non posti in essere secondo verità, carità e giustizia. Essendo responsabili di ogni nostra parola detta e di ogni nostra parola non detta, opera compiuta e opera non compiuta, si è responsabili della vita e della morte del mondo intero. </w:t>
      </w:r>
    </w:p>
    <w:p w14:paraId="63CBAA6A"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Questa legge della responsabilità vale infinitamente di più per il cristiano. Vivendo lui la propria responsabilità secondo le regole della fede, è tutto il mondo che vive. Se il cristiano non vive la sua responsabilità secondo la fede, è tutto il mondo che soffre. Un solo cristiano che vive ogni cosa secondo le regole del Vangelo, porta nel mondo una vera risurrezione di luce, speranza, carità. Per un solo cristiano che abbandona le regole della fede, che non si lascia governare dalla più stretta giustizia evangelica, tutto in mondo è portato allo sfacelo. Per un solo cristiano è la salvezza di molti e per un solo cristiano è la sventura di molti. Dovremmo riflettere sui frutti della responsabilità vissuta o non vissuta secondo le regole del Vangelo e della retta fede.</w:t>
      </w:r>
    </w:p>
    <w:p w14:paraId="1755A071"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In ordine alla responsabilità è giusto affermare che nel corpo di Cristo, che è la Chiesa, altissima è quella dei Pastori di Gesù Signore. È altissima perché i Pastori sono il cuore di Cristo, il cuore del Padre, il cuore dello Spirito Santo, il cuore della Parola, il cuore della Chiesa. Saranno presenza viva del Cristo Crocifisso e Risorto, se si lasciano creare, rigenerare, rinnovare attimo per attimo dallo Spirito Santo, allo stesso modo che Cristo Gesù sempre era dal Padre, dalla sua volontà, dalla sua grazia, per mozione e conduzione dello Spirito di Dio. Prima che in ogni altro, è in essi e per mezzo di essi che Cristo Gesù, nello Spirito Santo, porta molto frutto di vita eterna. Se manca questa creazione, rigenerazione, rinnovamento, consegna, che non avviene solo il giorno della consacrazione sacramentale, bensì ogni giorno senza alcuna interruzione, Cristo Gesù muore in essi e nessun frutto sarà prodotto. Il Pastore di Cristo mai deve perdere questa sua costituzione ontologica: dallo Spirito Santo lui è creato coscienza, pensiero, luce e grazia, scienza e verità, parola e preghiera, visibile passione, crocifissione, risurrezione, carità pastorale, missione di salvezza e di redenzione di Cristo Gesù. È creato capo della porzione del gregge a lui affidato. È creato cuore dello Spirito Santo, cuore del Padre, cuore della Chiesa, cuore della Parola, cuore della missione evangelizzatrice. Questo è il Pastore del Nuovo Testamento, in favore e per il bene più grande della Chiesa e del mondo. Il Pastore è tutto questo se in lui vive il Padre e lo Spirito Santo, se lui vive in </w:t>
      </w:r>
      <w:r w:rsidRPr="007D4D1D">
        <w:rPr>
          <w:rFonts w:ascii="Arial" w:hAnsi="Arial" w:cs="Arial"/>
          <w:sz w:val="24"/>
          <w:szCs w:val="24"/>
        </w:rPr>
        <w:lastRenderedPageBreak/>
        <w:t>Cristo, con Cristo, per Cristo, se ama la Vergine Maria così come la ama Cristo Signore, se fa degli angeli e dei santi i suoi amici più cari.</w:t>
      </w:r>
    </w:p>
    <w:p w14:paraId="4AF8D329"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Per essere questa purissima nuova essenza, il Pastore è obbligato ad essere vergine nei pensieri per il Vangelo. Lui necessariamente deve conservare il Vangelo purissimo nella sua verità, nella sua dottrina, nella sua moralità. Per la sua purissima predicazione del Vangelo, la Chiesa nel suo mistico seno, per opera dello Spirito Santo, potrà generare moltissimi figli a Dio. Se Lui non annuncia il Vangelo secondo luce celeste di verità e di dottrina, lo Spirito Santo nessun nuovo figlio potrà concepire nel seno mistico della Chiesa e questa è condannata alla sterilità. Essa, che può generare e partorire per il suo Dio tutti i figli di Adamo, è condannata alla grande infecondità quando il Pastore non si conserva vergine nella mente e nel cuore, nei desideri e nei pensieri, nel corpo, nell’anima, nello spirito, in ogni atomo del suo essere. È questo il grande peccato che sempre si può commettere ai danni della Chiesa e del mondo. Per la non verginità nei pensieri, nel cuore, nella volontà del Pastore, la Chiesa viene condannata ad essere madre senza figli. La si priva del suo mistero e ministero di generare e partorire figli al suo Dio e Padre. Una Chiesa che non diviene ogni giorno madre, non ha né presente e né futuro. La Chiesa senza una maternità ricca di molti figli diventerà l’abitazione di ragni, lucertole, scorpioni. </w:t>
      </w:r>
    </w:p>
    <w:p w14:paraId="46C9AA01" w14:textId="38C778E1"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Per noi il Pastore è in tutto simile alle mura di Gerico. Esse rendevano la città inespugnabile. Infatti essa non fu presa con la forza. È stato invece il Signore che ha fatto crollare le sue mura e i figli d’Israele hanno potuto votarla allo sterminio. Gerico è figura della Chiesa. Le sue mura sono i suoi Pastori. Se crollano queste mura, Satana voterà la Chiesa allo sterminio, la ridurrà in polvere e cenere. Poiché Satana lo sa che le mura di protezione della Chiesa sono i suoi Pastori,</w:t>
      </w:r>
      <w:r w:rsidR="007D4D1D">
        <w:rPr>
          <w:rFonts w:ascii="Arial" w:hAnsi="Arial" w:cs="Arial"/>
          <w:sz w:val="24"/>
          <w:szCs w:val="24"/>
        </w:rPr>
        <w:t xml:space="preserve"> </w:t>
      </w:r>
      <w:r w:rsidRPr="007D4D1D">
        <w:rPr>
          <w:rFonts w:ascii="Arial" w:hAnsi="Arial" w:cs="Arial"/>
          <w:sz w:val="24"/>
          <w:szCs w:val="24"/>
        </w:rPr>
        <w:t>si è impegnato con tutto l’esercito infernale a suonare ogni giorno le trombe della falsità, della calunnia, della menzogna, dell’inganno, della diceria, della critica, dello scandalo, del vilipendio, del disprezzo, dell’esposizione a pubblico ludibrio delle colpe dei Pastori, perché tutto il popolo del Signore perda la fede in loro. Persa la fede in loro, oggi crolla una parte di muro e domani ne crolla un’altra parte e Satana e i suoi angeli possono fare vendemmia del gregge di Cristo. Perché la sua strategia sia vincente, oggi Satana ha inventato armi ancora più sofisticate per far crollare le mura della Chiesa. Lui sta lavorando alacremente, senza alcuna sosta, perché i Pastori siano sottratti interamente al soprannaturale e vengano consegnati in pasto all’immanenza. Di ogni Pastore, Satana vuole che si faccia un ministro per cose umane e non divine, che sia governato da leggi umane e non celesti, che operi secondo il volere degli uomini e non più secondo il volere di Dio. Questa consegna in pasto all’immanenza, alla terra, al pensiero del mondo, se portata avanti e non verrà arrestata, provocherà la più grande distruzione e devastazione della Chiesa del Dio vivente. Nessuna catastrofe è paragonabile a questa.</w:t>
      </w:r>
    </w:p>
    <w:p w14:paraId="418BC799"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Ecco un’ulteriore astuzia di Satana: sta lavorando perché ogni fedele laico possa essere innalzato nella Chiesa ad occupare la missione dei Pastori. Con quali frutti? Essi mancano della potestà d’ordine, sono privi di quella particolare creazione dello Spirito Santo che li configura a Cristo Capo e Pastore del suo gregge, mancano della speciale grazia sacramentale, necessaria per compiere secondo verità e giustizia la missione. Dire oggi che il fedele laico deve assolvere </w:t>
      </w:r>
      <w:r w:rsidRPr="007D4D1D">
        <w:rPr>
          <w:rFonts w:ascii="Arial" w:hAnsi="Arial" w:cs="Arial"/>
          <w:sz w:val="24"/>
          <w:szCs w:val="24"/>
        </w:rPr>
        <w:lastRenderedPageBreak/>
        <w:t xml:space="preserve">le mansioni del fedele laico e il Pastore le ministerialità del Pastore, servizi gli uni e gli altri che vengono dallo Spirito Santo per consacrazione sacramentale, è come se si arrecasse loro un danno, anzi un gravissimo danno. Nella Chiesa le leggi non le crea la Chiesa, le crea lo Spirito Santo e le crea per consacrazione sacramentale. Ogni sacramento crea le sue particolari leggi. Nella grande umiltà si accoglie tutta la verità creata in noi, la si vive nello Spirito e si produce molto frutto. Nella superbia ci si ribella allo Spirito, ma da questa ribellione mai verrà prodotto un solo frutto di bene. Ogni discepolo di Gesù è obbligato a conoscere qual è la creazione operata in lui dallo Spirito e dare ad essa l’obbedienza più pura e più santa. Discepoli di Gesù sono: papi, vescovi, presbiteri, diaconi, cresimati, battezzati. Discepolo di Gesù è ogni membro del suo corpo. </w:t>
      </w:r>
    </w:p>
    <w:p w14:paraId="2A750D41"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I Pastori sono non solo le mura, sono anche le colonne portanti, in Cristo sono la pietra d’angolo dell’edificio della Chiesa. Oggi, con la sua alta scienza diabolica, Satana sta centuplicando le sue forze affinché questa pietra angolare venga tolta dal suo posto. Lui lo sa bene: quel giorno in cui nella Chiesa questa pietra angolare crollerà, tutta la Chiesa imploderà su se stessa. Perché questa pietra crolli, oggi Satana si sta servendo di chi crede e di chi non crede, di chi sta in alto e di chi sta in basso, dei figli della Chiesa e dei figli del mondo, degli stessi Pastori, di quanti si fanno paladini di giustizia e di quanti invece sono servii infingardi. Per ogni Pastore che crolla, una parte del gregge di Cristo Gesù cade nelle mani di Satana. È verità innegabile. Senza il Pastore, sempre il gregge si disperde. Quando il gregge disprezza il suo Pastore, è allora che Satana fa vendemmia di anime. Oggi il disprezzo del Pastore è giunto ad altezze mai raggiunte prima nella storia. Lo si vuole declassare, mettendo gregge e Pastore sullo stesso livello di creazione operata dallo Spirito Santo. </w:t>
      </w:r>
    </w:p>
    <w:p w14:paraId="678A33D4" w14:textId="44616918"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Ogni Pastore è obbligato a prendere la sua vita tutta nelle sue mani, senza attendersi nulla dagli altri, e con essa combattere la buona battaglia della verità, della luce, della grazia, della Parola, con piena obbedienza al Vangelo e alla fede nel nome di Cristo Gesù. Come Gesù ha preso la spada della volontà del Padre e con essa, da solo, ha combattuto la buona battaglia della Parola con una obbedienza fino alla morte e ad una</w:t>
      </w:r>
      <w:r w:rsidR="007D4D1D">
        <w:rPr>
          <w:rFonts w:ascii="Arial" w:hAnsi="Arial" w:cs="Arial"/>
          <w:sz w:val="24"/>
          <w:szCs w:val="24"/>
        </w:rPr>
        <w:t xml:space="preserve"> </w:t>
      </w:r>
      <w:r w:rsidRPr="007D4D1D">
        <w:rPr>
          <w:rFonts w:ascii="Arial" w:hAnsi="Arial" w:cs="Arial"/>
          <w:sz w:val="24"/>
          <w:szCs w:val="24"/>
        </w:rPr>
        <w:t xml:space="preserve">morte di croce, così ogni Pastore,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Anche se ogni altro Pastore di Gesù si sottraesse al suo ministero e calpestasse nella falsità, nella menzogna, nell’errore la sua missione, spetta ad ogni singolo Pastore assumere tutta la volontà del Padre e combattere la battaglia per l’annuncio della divina Parola al mondo intero. Tutti possono dichiarare nulla la missione di predicare il Vangelo. Tutti la possono eliminare dalla loro vita; convincere gli altri che essa non sia più necessaria; proporre vie nuove di salvezza; inventare per sé e per gli altri infinite nuove religioni; dire che Cristo Gesù non è necessario alla salvezza del mondo e che ogni altra parola religiosa è in tutto uguale alla Parola del Vangelo; abrogare la divina verità della Chiesa e trasformarla in una struttura di servizi della terra per la terra. Se tutti possono, chi non può è ogni singolo Pastore. </w:t>
      </w:r>
    </w:p>
    <w:p w14:paraId="3BF33537" w14:textId="52336431"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lastRenderedPageBreak/>
        <w:t>Spetta infatti ad ogni singolo Pastore di Cristo conservare intatta la sua fede nel suo ministero e lottare perché non solo nessuno gliela strappi dal suo cuore, ma anche affinché per mezzo di lui e della sua Parola, la fede possa conquistare ogni altro cuore e così entrare nella vera salvezza, vera redenzione, vera giustizia, vera riconciliazione, vera nascita dall’alto, vera incorporazione in Cristo, vera figliolanza con il Padre celeste, vera fratellanza, vera vita eterna. La fede ha una legge e nessuno la potrà mai abrogare. Essa nasce dalla fede che governa il cuore del Pastore in Cristo. Questa legge vale anche per ogni altro fedele. Se la fede trasmessa dal</w:t>
      </w:r>
      <w:r w:rsidR="007D4D1D">
        <w:rPr>
          <w:rFonts w:ascii="Arial" w:hAnsi="Arial" w:cs="Arial"/>
          <w:sz w:val="24"/>
          <w:szCs w:val="24"/>
        </w:rPr>
        <w:t xml:space="preserve"> </w:t>
      </w:r>
      <w:r w:rsidRPr="007D4D1D">
        <w:rPr>
          <w:rFonts w:ascii="Arial" w:hAnsi="Arial" w:cs="Arial"/>
          <w:sz w:val="24"/>
          <w:szCs w:val="24"/>
        </w:rPr>
        <w:t>Pastore, è vera, sarà vera anche la fede di colui che la riceve, anche se poi da fede vera si può trasformare in fede falsa. Se la fede trasmessa dal Pastore è ereticale, lacunosa, addirittura falsa, anche la fede di chi la riceve sarà ereticale, lacunosa, addirittura falsa. Al Pastore spetta sempre l’obbligo, per ministero ricevuto, di verificare la verità o la falsità di ogni fede. Per questo la sua parola deve essere più che spada a doppio taglio. Con una sola parola deve dire: questa è verità, questa è falsità; questa è sana moralità, questa è immoralità; questo è Vangelo, questo non è Vangelo. Questa legge obbliga il Pastore a dare la fede nella purezza della verità, in conformità alla sana dottrina, secondo la luce che viene dalla Sacra Scrittura, dalla Sacra Tradizione, dal Sacro Magistero della Chiesa. Dare una fede lacunosa, parziale, ereticale, errata, rende il Pastore responsabile dinanzi a Dio e agli uomini. Il servizio della fede va vissuto e svolto secondo le regole divine e non umane, dallo Spirito Santo e non dal pensiero degli uomini, dalla purezza della verità e mai dalla falsità e dalla menzogna. Un servizio dal cuore del Pastore e non dal cuore del Padre non solo non salva l’uomo, lo potrebbe anche inoltrare per una via di perdizione. Per questo il Pastore deve prendere la spada della Parola di Gesù. È sua altissima responsabilità predicare i misteri della fede dal cuore del Padre e mai dal suo cuore, dai suoi desideri, dalla sua volontà.</w:t>
      </w:r>
    </w:p>
    <w:p w14:paraId="7C4D59B7"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Per dare vera vita alla sua missione, ogni Pastore è chiamato a formarsi una coscienza presbiterale retta, pura, vera, santa, in tutto simile alla coscienza messianica di Gesù. In tutto simile alla coscienza di essere Apostoli del Signore che avevano Pietro, Paolo, Giovanni e tutti i Dodici. Senza questa coscienza sempre governata dallo Spirito Santo, Satana potrà entrare nel cuore del Pastore e attrarlo alla mentalità di questo mondo. Lo potrà far divenire Pastore a servizio del peccato del mondo, sottraendolo al suo ministero di essere Pastore a servizio di Gesù, secondo il suo Vangelo, la sua grazia, la sua verità, la sua giustizia e santità, la sua redenzione, la sua salvezza, la sua giustificazione e santificazione. Senza questa coscienza, che il Pastore sempre dovrà tenere purissima perché possa separare il pensiero di Dio sul suo ministero da ogni altro pensiero della terra, per lui sarà la fine. Basta un solo falso discernimento, è si è già a servizio di Satana e del suo regno di tenebre. Perché questo mai accada, ogni Pastore sempre dovrà avere la coscienza di essere lui della stessa sostanza missionaria di Cristo. Senza questa coscienza, il Pastore è già del mondo, vive già con il pensiero del mondo. Oggi Satana, perché il Pastore perda questa coscienza, sta lottando con tutte le sue forze. Distrutta questa coscienza, muore il Pastore nella sua verità e di lui ne fa uno strumento a servizio della falsità e della menzogna. Persa o smarrita questa coscienza, il Pastore sarà inevitabilmente dal suo cuore. </w:t>
      </w:r>
    </w:p>
    <w:p w14:paraId="3E77C069" w14:textId="78898AA2"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lastRenderedPageBreak/>
        <w:t xml:space="preserve">Se stiamo insistendo nel presentare la verità del Pastore di Cristo, di certo non è perché è nostro intento manifestare al mondo chi è un Pastore che nasce dal cuore del Padre, in Cristo, per opera dello Spirito Santo, mediante l’imposizione </w:t>
      </w:r>
      <w:r w:rsidR="00DF4EAC" w:rsidRPr="007D4D1D">
        <w:rPr>
          <w:rFonts w:ascii="Arial" w:hAnsi="Arial" w:cs="Arial"/>
          <w:sz w:val="24"/>
          <w:szCs w:val="24"/>
        </w:rPr>
        <w:t>delle mani</w:t>
      </w:r>
      <w:r w:rsidRPr="007D4D1D">
        <w:rPr>
          <w:rFonts w:ascii="Arial" w:hAnsi="Arial" w:cs="Arial"/>
          <w:sz w:val="24"/>
          <w:szCs w:val="24"/>
        </w:rPr>
        <w:t xml:space="preserve"> di un successore degli Apostoli. Il nostro scopo è solo in relazione al Santo Natale. È il Pastore che oggi, ad imitazione della Vergine Maria, deve far nascere Cristo in quei cuori nei quali ancora non è nato. Se lui, per opera dello Spirito Santo, nel suo cuore non dona a Gesù pienezza e bellezza di vita, mai lo potrà fare nascere in un altro cuore e mai potrà operare perché a Gesù sia data pienezza e bellezza di vita. Per lui mai potrà esserci il vero Santo Natale sulla terra. Nessun cuore potrà celebrare questa Nascita secondo verità senza la sua preziosissima opera. Non la potrà celebrare chi è senza Cristo nel suo cuore e non la potrà celebrare neanche quel cristiano nel quale Cristo si è come spento sia come luce e sia come grazia. Non cammina di fede in fede e di verità in verità. È per il vero Pastore che sempre si potrà celebrare e vivere il Natale del Signore secondo purezza di fede e amore così come lo ha vissuto la Vergine Maria.</w:t>
      </w:r>
    </w:p>
    <w:p w14:paraId="131D4A99"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Anche ogni altro fedele in Cristo ha pesantissime responsabilità in ordine alla Parola della salvezza e della redenzione e di conseguenza in ordine alla nascita di Cristo nei cuori. È grande tristezza assistere oggi alla morte della missione evangelizzatrice perché si è voluta la morte della vera fede in Cristo Gesù. Di questa morte della vera fede in Cristo Signore, siamo tutti responsabili, ognuno per la sua parte. Poiché tutti responsabili, è obbligo che ognuno inizi a dare vera vita in lui alla fede in Gesù, perché solo così si potrà dare vita alla vera missione di salvezza e di redenzione. Nessuno potrà mai trovare una giustificazione tendente a minimizzare o ad annullare la sua responsabilità in ordine alla morte in lui della fede in Cristo. Anche se è specifica per ogni membro del corpo di Cristo, la responsabilità va vissuta in solidum. Dove uno manca, l’altro deve moltiplicare le sue forze perché la retta fede in Cristo non solo non muoia, ma si ravvivi e cresca fino alla sua piena maturità. È obbligo di giustizia dare Cristo ad ogni uomo, perché Cristo è il dono del Padre fatto all’umanità. Se non lo si dona, si pecca gravissimamente di omissione. È obbligo di carità, perché, essendo noi in Cristo Gesù un solo corpo, come Cristo è dono di amore, così ogni membro del corpo di Cristo è un dono di amore da parte del Padre per ogni altro uomo. Come Cristo Gesù si è dato per amore al Padre per la salvezza del mondo, così ogni membro del suo corpo deve darsi a Cristo perché Lui ne faccia un dono di salvezza e redenzione. Amore e giustizia iniziano dall’annuncio del Vangelo. </w:t>
      </w:r>
    </w:p>
    <w:p w14:paraId="65C389E0"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Al fedele in Cristo la grande responsabilità del dono della Parola. Ad ogni uomo la responsabilità di accogliere o di rifiutare la Parola, di credere o di non credere. Oggi però una radice velenosissima sta invadendo i cuori dei portatori della Parola. Questa radice insegna che la Parola del Vangelo non debba più essere annunciata agli uomini, questo perché si dice che ogni religione è uguale alle altre religioni, ogni via è uguale alle altre vie, ogni parola è uguale alle altre parole, ogni fondatore di religione è uguale ad ogni altro fondatore. Così verità e falsità, luce e tenebre, morale e immorale, vengono dichiarati uguali. Il pensiero di Dio e il pensiero degli uomini sono la stessa cosa. Quando una radice perversa si pianta nel cuore, è segno che dal cuore è stato rimosso lo Spirito Santo. Sempre quando lo Spirito Santo abbandona un cuore, in esso cresce e abbonda ogni </w:t>
      </w:r>
      <w:r w:rsidRPr="007D4D1D">
        <w:rPr>
          <w:rFonts w:ascii="Arial" w:hAnsi="Arial" w:cs="Arial"/>
          <w:sz w:val="24"/>
          <w:szCs w:val="24"/>
        </w:rPr>
        <w:lastRenderedPageBreak/>
        <w:t xml:space="preserve">radice velenosa e perversa. Quando questo succede, l’uomo di Dio non è più uomo di Dio e la sua Parola non è più Parola di Dio. </w:t>
      </w:r>
    </w:p>
    <w:p w14:paraId="198D3C5B"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La Parola che il cristiano è chiamato a dire ad ogni uomo è una Persona. Questa Persona ha un nome: Gesù di Nazaret. È Cristo Gesù la sola Parola che crea redenzione e salvezza nel cuore dell’uomo. È la sola Parola che squarcia le tenebre che altro non generano in noi se non desolazione e disperazione. È la sola Parola che dona la luce purissima della vera conoscenza del Padre suo, nello Spirito Santo. Se il cristiano dice se stesso come parola, dice i suoi convincimenti, il suo cuore, la sua vita, la sua sarà parola sempre di tenebra e non di luce. Se invece dice Cristo Gesù, la sola Parola di verità, luce, sapienza, amore, giustizia, santità, compassione, misericordia, perdono, consolazione, pace, allora questa sua parola porterà salvezza e redenzione. Ma quando Cristo Gesù, la sola Parola di vita eterna, crea salvezza e redenzione nei cuori? Quando i cuori lo accolgono con purissima fede e profonda convinzione nello Spirito. </w:t>
      </w:r>
    </w:p>
    <w:p w14:paraId="5A512AB3"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In questa purissima fede, in questo profondo convincimento, nello Spirito Santo, sempre però si deve crescere, altrimenti a poco a poco fede, convincimento e Spirito Santo vengono raffreddati nel cuore fino a spegnersi. Con il loro spegnimento, si ritorna ad essere schiavi e governati dalla falsità per un cammino di tenebre che diventano sempre più fitte. Lo spegnimento può avvenire in chi ha donato la Parola e anche in chi l’ha ricevuta. Esporre il nostro cammino a vanità, falsità, menzogna, inganno, illusione è sempre possibile. Basta cadere dalla purissima verità della Parola. È sufficiente distrarsi anche in poco, e dalla luce si è già precipitati nelle tenebre. Ci si affatica invano per tutta una vita, spendendo energie immani, quando si cade dalla verità della Parola di Cristo e ci si allontana da Gesù, verità della Parola. Ecco perché se il fedele in Cristo vuole essere creatore della vera fede nei cuori, è obbligato a liberarsi dalla confusione umana, che è quel pensiero – frutto della nostra idolatria in cui siamo precipitati – nel quale non vi è più né netta distinzione e né chiara separazione tra luce e tenebre, vero e falso, giusto e ingiusto, sacralità e profanità, volere di Dio e volere degli uomini. Oggi il cristiano sembra sguazzare in questa confusione. Le tenebre sono dette luce e la luce tenebre, il vero è proclamato falso e il falso è dichiarato vero, la giustizia è condannata come ingiustizia e l’ingiustizia innalzata a giustizia, la sacralità è profanata e la profanità sacralizzata come cosa santissima, la volontà di Dio è abolita e al suo posto è stata intronizzata la volontà dell’uomo. </w:t>
      </w:r>
    </w:p>
    <w:p w14:paraId="76E00558"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Questa confusione oggi è giunta fino ad abolire le stesse leggi che governano la natura. L’uomo vuole che tutto sia dalla sua volontà, alimentata da ogni stoltezza ed insipienza. Spetta ad ogni discepolo di Gesù liberarsi da questa grande, universale confusione. Si potrà liberare, se quanti sono preposti al dono, insegnamento, annuncio della Parola di Gesù e di Gesù, Parola di purissima verità universale per ogni uomo, rimangono fedeli al mandato ricevuto e alla missione loro affidata. Se essi cadono dal mandato ricevuto e svolgono dalla falsità e non dalla verità la missione loro affidata, non c’è più alcuna possibilità di liberazione. L’essere oggi, molti missionari di Gesù, caduti dal retto annuncio e dal sano ammaestramento, sta conducendo tutta la Chiesa in una grande confusione teologica, soteriologica, morale, spirituale. Ogni discepolo di Gesù è responsabile della purezza della Parola e della verità contenuta in essa, della sua crescita e fruttificazione, del suo annuncio che deve essere sempre fatto nello </w:t>
      </w:r>
      <w:r w:rsidRPr="007D4D1D">
        <w:rPr>
          <w:rFonts w:ascii="Arial" w:hAnsi="Arial" w:cs="Arial"/>
          <w:sz w:val="24"/>
          <w:szCs w:val="24"/>
        </w:rPr>
        <w:lastRenderedPageBreak/>
        <w:t xml:space="preserve">Spirito Santo con la sua potenza di conversione e di santificazione e con la sua sapienza e intelligenza in ogni sua spiegazione e interpretazione. È anche responsabile di ogni alterazione, modifica, trasformazione che avviene nella Parola. Non solo. Deve sempre mostrare ad ogni uomo come la Parola si vive con la grazia di Dio in ogni momento della vita. Gli obblighi del fedele in Cristo verso la Parola sono molteplici e tutti vanno osservati con coscienza sempre retta, pura, illuminata e santificata. Per ogni obbligo non vissuto, il cristiano dovrà rendere conto a Colui che ha posto la Parola nel suo cuore e sulle sue labbra. Perché nessun peccato si commetta contro la Parola, il cristiano dovrà sempre avere come unico riferimento la volontà del suo Signore e Dio. Se prende come punto di riferimento l’uomo, è allora che la falsa pietà e la non vera compassione conducono il cuore a dare interpretazioni della Parola secondo i desideri della terra e non più secondo il comando ricevuto. </w:t>
      </w:r>
    </w:p>
    <w:p w14:paraId="0B39E587"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Perché mai il missionario tradisca e rinneghi la Parola, alterandola, modificandola, trascurandola, falsificandola, è necessario che Lui creda con fede ferma, risoluta, convinta che solo nell’obbedienza alla Parola l’uomo ritorna nella sua verità di origine, ricevendone una ancora più grande. Lui crederà con vera fede quando la Parola che dice è la sua stessa vita e la sua vita è in tutto conforme alla Parola del suo Dio e Signore. La forza dell’annuncio è la Parola vissuta. Quando la Parola non viene vissuta, si è assai poveri di Spirito Santo. Chi precipita in questa povertà spirituale diviene assai debole per dire la Parola con fermezza nel rispetto della sua purissima verità. Più si vive la Parola e più essa viene annunciata. Meno si vive e meno la si annuncia, giungendo a giustificare in nome dell’uomo ogni tradimento di essa. In verità oggi i tradimenti della Parola in favore dell’uomo e del suo peccato sono molteplici. Appena se ne mette uno in luce, ecco che ne sono già nati altri dieci. È una lotta impari. È a causa di questa lotta impari che molti missionari della Parola hanno deciso o decidono di non predicarla. Lo decidono perché essi stessi sono caduti da una vita in tutto conforme al dettato del Vangelo. </w:t>
      </w:r>
    </w:p>
    <w:p w14:paraId="47271687"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Qual è allora la via giusta per non abbandonare la predicazione del Vangelo secondo purezza di verità e di dottrina? Qual è la strada per non peccare di tradimento e di rinnegamento della Parola? La via è la preghiera incessante allo Spirito Santo perché ci colmi della sua forza e di ogni altro suo dono. La strada è il nostro impegno a perseverare nel pensare, nell’agire, nel relazionarci con ogni uomo sempre secondo la Parola. Senza la grazia e la forza, la luce e la sapienza, la fortezza e il timore del Signore che sono alimentati in noi dallo Spirito di Dio, è facile cadere. Si cade sempre. Si tradisce la Parola. Non la si annuncia più secondo purezza di verità e di dottrina. Se invece siamo in comunione perenne nello Spirito Santo, Lui metterà nel nostro cuore tanto di quel fuoco divino che nessuna insipienza lo potrà mai più spegnere. Possiamo spegnere noi il fuoco divino dello Spirito Santo, se ci separiamo da Lui e abbracciamo il mondo e i suoi pensieri che sono falsità, inganno, menzogna, tenebra, confusione e universale idolatria e immoralità. Se cadiamo noi dalla Parola, con noi cade tutta la Chiesa. Come infatti il fuoco dello Spirito di uno incendia tutto il corpo della Chiesa, così anche il gelo del peccato di uno raffredda nella fede, nella speranza, nella carità tutto il corpo di Cristo che è la Chiesa. Il fuoco di uno riscalda tutto il corpo, il gelo </w:t>
      </w:r>
      <w:r w:rsidRPr="007D4D1D">
        <w:rPr>
          <w:rFonts w:ascii="Arial" w:hAnsi="Arial" w:cs="Arial"/>
          <w:sz w:val="24"/>
          <w:szCs w:val="24"/>
        </w:rPr>
        <w:lastRenderedPageBreak/>
        <w:t xml:space="preserve">di uno lo raffredda tutto. Un solo cristiano è fuoco o è gelo per tutto il corpo. Grande è la responsabilità del cristiano verso il corpo di Cristo e verso il mondo. </w:t>
      </w:r>
    </w:p>
    <w:p w14:paraId="41981282" w14:textId="2FCA0EFE"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Oggi moltissimi discepoli di Gesù si sono svincolati dalla responsabilità di ricordare il Vangelo e di invitare alla conversione a Cristo Signore, il solo nome nel quale è stabilito che ogni uomo possa essere salvato. Quali sono i frutti di questa responsabilità non vissuta oggi e che non si vuole vivere neanche domani? Essi sono la morte della Chiesa, condannata a languire per mancanza di nuove energie, nuova linfa di vita. Il Signore è pronto a dare alla sua Chiesa </w:t>
      </w:r>
      <w:r w:rsidR="00DF4EAC" w:rsidRPr="007D4D1D">
        <w:rPr>
          <w:rFonts w:ascii="Arial" w:hAnsi="Arial" w:cs="Arial"/>
          <w:sz w:val="24"/>
          <w:szCs w:val="24"/>
        </w:rPr>
        <w:t>una linfa</w:t>
      </w:r>
      <w:r w:rsidRPr="007D4D1D">
        <w:rPr>
          <w:rFonts w:ascii="Arial" w:hAnsi="Arial" w:cs="Arial"/>
          <w:sz w:val="24"/>
          <w:szCs w:val="24"/>
        </w:rPr>
        <w:t xml:space="preserve"> sempre nuova e fresca. I figli della Chiesa oggi non solo non vogliono questa linfa nuova. Alcuni sono giunti, altri stanno giungendo a eliminare lo stesso Cristo dal loro cuore e di conseguenza anche dalla loro bocca. Se Cristo non è sulla bocca, neanche la Parola della predicazione sarà sulla bocca e senza la Parola della predicazione è come se Cristo non fosse mai nato, mai vissuto, mai inchiodato sulla croce, mai risorto e mai avesse mandato i suoi Apostoli nel mondo a predicare il Vangelo. Ecco perché, come si è già detto, non si deve cadere nella trappola satanica del politicamente e del linguisticamente corretto. </w:t>
      </w:r>
    </w:p>
    <w:p w14:paraId="020ADA6D"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A chi è già caduto in questa trappola – che è altissima falsa profezia e universale menzogna e inganno – noi gli ricordiamo che bene e male sono realtà oggettive e non soggettive, universali e non particolari, riguardano l’intera umanità e non la singola persona. La sostituzione del veritativamente corretto con il politicamente e il linguisticamente corretto, comporta lo spostamento dall’universale e dall’oggettivo al particolare e al soggettivo. A causa di questo spostamento viene a tutti vietato o proibito di parlare di verità oggettiva e universale, fondata sulla storia oggettiva e universale. Chi non vuole cadere in questa trappola, sempre si deve ricordare che nella fede biblica, Antico e Nuovo Testamento, è la storia che crea la fede, non è la fede che crea la storia. È la creazione fatta dal Signore con la sua Parola onnipotente che fonda la fede, non è la fede che crea il cielo e la terra. Non è la fede che ha inventato Cristo Gesù. È la storia di Cristo Gesù che ha creato la fede in Lui. La sua è storia di discesa dal Cielo, incarnazione, annuncio del Vangelo, miracoli, segni, prodigi, morte per crocifissione, risurrezione gloriosa, ascensione al cielo, elevazione a Signore del cielo e della terra e a Giudice dei vivi e dei morti. È la storia che manifesta la differenza tra chi viene rigenerato in Cristo e chi invece rimane nella sua vecchia natura. Ed è sempre la storia che rivela la differenza tra chi vive di Vangelo e chi il Vangelo disprezza e combatte. </w:t>
      </w:r>
    </w:p>
    <w:p w14:paraId="756A28DD" w14:textId="5B32D8A6"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La storia, essendo verità oggettiva, rimane immodificabile in eterno. Cristo Gesù per l’eternità è il Crocifisso e per l’eternità è il Risorto. Anche il primo peccato, quello di Adamo e di Eva, per l’eternità rimane peccato e per l’eternità produce i suoi frutti di morte. In eterno Gesù rimane il Verbo Incarnato. La storia non dipende dalla fede che si pone in essa. Che l’uomo creda o non creda nella creazione, la creazione rimane in eterno creazione. Che l’uomo creda o non creda che Gesù è il solo nome nel quale è stabilito che si possa essere salvati, sempre Gesù in eterno rimarrà il solo nome. Né la fede e né la non fede modificano la verità, essa rimane verità oggettiva in eterno. È questa oggi la stoltezza del cristiano: pensare che lui possa creare l’oggetto della fede. Il cristiano può solo crearsi un falso Cristo, una falsa Chiesa, una falsa umanità, </w:t>
      </w:r>
      <w:r w:rsidRPr="007D4D1D">
        <w:rPr>
          <w:rFonts w:ascii="Arial" w:hAnsi="Arial" w:cs="Arial"/>
          <w:sz w:val="24"/>
          <w:szCs w:val="24"/>
        </w:rPr>
        <w:lastRenderedPageBreak/>
        <w:t xml:space="preserve">una falsa Rivelazione, </w:t>
      </w:r>
      <w:r w:rsidR="00DF4EAC" w:rsidRPr="007D4D1D">
        <w:rPr>
          <w:rFonts w:ascii="Arial" w:hAnsi="Arial" w:cs="Arial"/>
          <w:sz w:val="24"/>
          <w:szCs w:val="24"/>
        </w:rPr>
        <w:t>una falsa</w:t>
      </w:r>
      <w:r w:rsidRPr="007D4D1D">
        <w:rPr>
          <w:rFonts w:ascii="Arial" w:hAnsi="Arial" w:cs="Arial"/>
          <w:sz w:val="24"/>
          <w:szCs w:val="24"/>
        </w:rPr>
        <w:t xml:space="preserve"> Tradizione, una falsa moralità. Se vuole rimanere nella verità, si dovrà sempre e solo prostrare in adorazione dinanzi ad essa.</w:t>
      </w:r>
    </w:p>
    <w:p w14:paraId="04AE9902"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Nel politicamente e linguisticamente corretto si innalza la sola falsità a regola di pensiero e di azione. Esso è la negazione della verità e anche la condanna dell’uomo a vivere di falsità e di menzogne eterne. A causa di questo vortice, nel quale è stata inghiottita oggi tutta la divina verità rivelata, anche nella Chiesa una, santa, cattolica, apostolica, non si deve parlare più dal dato oggettivo e universale, dalla verità oggettiva e universale, dalla morale oggettiva e universale, dalla natura oggettiva e universale. Neanche più il vero Dio Padre, il vero Cristo Gesù, il vero Spirito Santo, la vera Madre di Dio, la vera Divina Rivelazione possiamo difendere. Tutto deve essere dal cuore di ogni singola persona. Si è nella Chiesa una, santa, cattolica, apostolica, ma ognuno vive in una sua particolare chiesa, con un suo particolare Dio e una sua particolare verità. Cristo Gesù non obbliga nessuno ad essere suo discepolo. Ognuno può scegliere anche di non esserlo. Chi però sceglie di esserlo, si obbliga ad osservare la sua Parola. Non si può seguire Cristo Gesù e negare la sua Parola. Si segue Cristo, se si segue la sua Parola. Se la sua Parola non si segue, neanche Cristo si segue. Seguire Cristo è seguirlo dalla sua Parola. </w:t>
      </w:r>
    </w:p>
    <w:p w14:paraId="3930895D"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Oggi viviamo in tempo assai triste per la nostra purissima fede. Non si crede più in Cristo Gesù. Tutto il mistero che lo avvolge è stato divorato da Satana. Non si professa più la verità dello Spirito Santo e della sua opera nulla si conosce. Neanche il Padre oggi è conosciuto.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che è la Verità eterna e storica, non è verità filosofica o ideologica, né immaginazione o fantasia. Si viene a negare il mistero della Chiesa e il mistero dell’uomo. Oggi i discepoli di Gesù sacrificano il loro Dio nella pienezza e purezza della sua eterna e storica verità e volontà di salvezza e di redenzione all’idolo che è il Dio unico, un Dio pensato dal cristiano e da lui inventato e rivestito solo di falsità e di menzogna. In questo contesto del politicamente e del linguisticamente corretto, in cui manca l’essenza, la natura, la verità del grande mistero del male, o mistero dell’iniquità che con le sue spire infernali sta soffocando tutta la Divina Rivelazione, non si può più parlare di morale oggettiva e universale. Chi ne parla, è ritenuto un nostalgico e un sognatore. Neanche più si può separare, secondo le regole divine di ieri, il bene dal male, il giusto dall’ingiusto, il vero dal falso, ciò che è sana moralità da ciò che invece è immoralità. Annunciare anche la lettera del Vangelo ci fa rei di turbare i cuori e di privarli della pace e della vera gioia.</w:t>
      </w:r>
    </w:p>
    <w:p w14:paraId="16129200" w14:textId="0792BA64"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A chi dice oggi che si deve pensare e parlare secondo le regole del politicamente e del linguisticamente corretto, noi gli affermiamo invece che il cristiano deve parlare secondo le regole del cristianamente, teologicamente, cristologicamente, antropologicamente, filosoficamente, storicamente corretto, sempre nel rispetto delle</w:t>
      </w:r>
      <w:r w:rsidR="007D4D1D">
        <w:rPr>
          <w:rFonts w:ascii="Arial" w:hAnsi="Arial" w:cs="Arial"/>
          <w:sz w:val="24"/>
          <w:szCs w:val="24"/>
        </w:rPr>
        <w:t xml:space="preserve"> </w:t>
      </w:r>
      <w:r w:rsidRPr="007D4D1D">
        <w:rPr>
          <w:rFonts w:ascii="Arial" w:hAnsi="Arial" w:cs="Arial"/>
          <w:sz w:val="24"/>
          <w:szCs w:val="24"/>
        </w:rPr>
        <w:t xml:space="preserve">norme dello scientificamente, ermeneuticamente, esegeticamente perfetto. Cosa è il politicamente e il linguisticamente corretto? È condannare il cristiano, il teologo, il filosofo, lo scienziato, l’ermeneuta, l’esegeta, lo storico, ad essere servo e schiavo del pensiero unico, anzi dell’unico pensiero che è il non pensiero, che oggi deve governare l’umanità. È questo il politicamente e il linguisticamente </w:t>
      </w:r>
      <w:r w:rsidRPr="007D4D1D">
        <w:rPr>
          <w:rFonts w:ascii="Arial" w:hAnsi="Arial" w:cs="Arial"/>
          <w:sz w:val="24"/>
          <w:szCs w:val="24"/>
        </w:rPr>
        <w:lastRenderedPageBreak/>
        <w:t xml:space="preserve">corretto: la dichiarazione di morte dell’uomo secondo la verità della sua natura. La verità oggettiva e universale della natura umana oggi è assai lontana dal nostro cuore, dalla nostra mente, dalla nostra coscienza. Oggi non si vuole alcuna verità che non sia frutto del nostro cuore e della nostra mente. </w:t>
      </w:r>
    </w:p>
    <w:p w14:paraId="6177BBFA"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Oggi con la legge del politicamente e linguisticamente corretto, si è obbligati a espropriarci della mente, del cuore, della coscienza, dell’anima, dello spirito, della stessa nostra natura. Noi lo ribadiamo con fermezza di Spirito Santo: sempre un uomo è obbligato a pensare da uomo. Mai deve abbandonare la sua razionalità e la sua capacità di discernimento. Chi crede in Gesù deve sempre pensare da uomo credente in Gesù. Un uomo di Dio mai si deve lasciare prendere dai pensieri della terra. Lui deve pensare sempre dai pensieri dello Spirito Santo. In lui con lui e per lui, il Signore Dio ha una volontà da realizzare e questa volontà la realizzerà con la sua persona e la sua missione. Oggi si nega questa verità dicendo che si deve pensare e parlare secondo le regole del politicamente e linguisticamente corretto. Noi invece lo ribadiamo senza mai stancarci che ogni uomo deve parlare secondo le regole del veritativamente corretto. Non esistono altre modalità. Ognuno deve parlare dalla purezza della verità della sua scienza. </w:t>
      </w:r>
    </w:p>
    <w:p w14:paraId="49734594" w14:textId="0EE0F6BA"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Dio non è un nome vuoto e neanche Cristo Gesù lo è. Dio non è una verità filosofica e neanche Cristo Gesù lo è. Dio non è un pensiero e neanche Cristo lo è. Il vero Dio, il solo Dio vivo e vero, è una persona, è una trinità di persone. Dio Padre ha dato a noi il Figlio suo, Cristo Gesù, solamente Lui. Ha dato solo il suo </w:t>
      </w:r>
      <w:r w:rsidR="00DF4EAC">
        <w:rPr>
          <w:rFonts w:ascii="Arial" w:hAnsi="Arial" w:cs="Arial"/>
          <w:sz w:val="24"/>
          <w:szCs w:val="24"/>
        </w:rPr>
        <w:t xml:space="preserve">nome </w:t>
      </w:r>
      <w:r w:rsidRPr="007D4D1D">
        <w:rPr>
          <w:rFonts w:ascii="Arial" w:hAnsi="Arial" w:cs="Arial"/>
          <w:sz w:val="24"/>
          <w:szCs w:val="24"/>
        </w:rPr>
        <w:t xml:space="preserve">come verità, via, vita, luce, redenzione, salvezza, grazia, giustizia, giustificazione, santità, pensiero, sentimento. Solo Cristo è la salvezza. Senza Cristo è la perdizione. Cristo è la vita eterna. Senza Cristo è la morte eterna. Il politicamente e il linguisticamente corretto non salva l’uomo, lo lascia nel suo male spirituale e fisico, male nel tempo e nell’eternità. Non redime l’uomo, lo infossa nei suoi vizi e nei suoi istinti. Non libera dai molteplici degradi che sempre vengono costruiti dall’uomo: degradi morali, spirituali, sociali, politici, finanziari, economici, familiari, ecologici. Esso apre la porta al male e lo costituisce unico sovrano dell’umanità. Esso è il vero nemico dell’uomo e questo nemico è anche all’interno della Chiesa. Lasciarsi governare da questo nemico, significa che non si potrà né dire, né leggere, né scrivere nessuna Parola della Scrittura Santa, né si potrà pronunciare una sola divina verità e neanche predicare la Parola del Signore. Senza la predicazione della Parola nella sua purezza di verità e di santità secondo le regole che la stessa Parola impone a quanti la predicano, si condanna l’uomo ad essere in eterno schiavo del suo peccato e della sua morte. </w:t>
      </w:r>
    </w:p>
    <w:p w14:paraId="66411DD9"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Neanche il male è un nome, un vocabolo, una parola. È invece una peste maligna generata dall’uomo che divora e distrugge non solo chi la pone in essere, ma anche l’intera umanità. Questa peste maligna non la toglie una legge. Neanche duecento gendarmi, posti a guardia di una persona, hanno la capacità di impedire che il male si compia. Neanche le carceri ostacolano o tolgono il male. Il male solo uno lo toglie: Cristo Signore. Oggi i figli della Chiesa, decidendo che non si debba più parlare di Cristo Gesù, si sono condannati e con essi hanno condannato il mondo ad essere tutti schiavi del male. Se il cristiano vuole che si tolga il male dal mondo, deve creare nei cuori la purissima fede in Cristo Gesù: il Solo che ha vinto il male, il Solo che lo vince, il Solo nel quale ogni uomo lo può vincere. Avendo oggi il principe del mondo convinto i discepoli di Gesù che la </w:t>
      </w:r>
      <w:r w:rsidRPr="007D4D1D">
        <w:rPr>
          <w:rFonts w:ascii="Arial" w:hAnsi="Arial" w:cs="Arial"/>
          <w:sz w:val="24"/>
          <w:szCs w:val="24"/>
        </w:rPr>
        <w:lastRenderedPageBreak/>
        <w:t xml:space="preserve">salvezza domani sarà data a tutti, quale necessità vi è di predicare il Vangelo? Ecco perché si deve dire solo una parola che sia politicamente e linguisticamente corretta. Ma se la Chiesa non annuncia il Vangelo a che serve che essa esista sulla terra? Senza la predicazione del Vangelo, essa si trasforma in una organizzazione umanitaria colma solo di frustrazioni. Si dedica alle cose di questo mondo e vede la sua impossibilità di dare loro una qualche soluzione. </w:t>
      </w:r>
    </w:p>
    <w:p w14:paraId="6B22FAED" w14:textId="1E2CF151"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Urge ripeterlo: quando la natura di un uomo è impura sempre produce pensieri impuri, decisioni impure, gesti impuri, parole impure. Natura non cristificata pensieri e parole non cristificati;</w:t>
      </w:r>
      <w:r w:rsidR="007D4D1D">
        <w:rPr>
          <w:rFonts w:ascii="Arial" w:hAnsi="Arial" w:cs="Arial"/>
          <w:sz w:val="24"/>
          <w:szCs w:val="24"/>
        </w:rPr>
        <w:t xml:space="preserve"> </w:t>
      </w:r>
      <w:r w:rsidRPr="007D4D1D">
        <w:rPr>
          <w:rFonts w:ascii="Arial" w:hAnsi="Arial" w:cs="Arial"/>
          <w:sz w:val="24"/>
          <w:szCs w:val="24"/>
        </w:rPr>
        <w:t>natura non ecclesializzata, pensieri e parole non ecclesializzati; natura demisterizzata, pensieri e parole demisterizzati; natura non trasformata in verità, pensieri e parole senza verità. Come è la natura, così saranno i pensieri e le parole. È proprio questo che il politicamente e il linguisticamente corretto vuole: una natura impura senza alcuna verità che viva di pensieri e di parole senza verità e contro la verità. Chi parla di Dio Padre, di Cristo Gesù, dello Spirito Santo, della Chiesa, del Vangelo, nega e rinnega il principio basilare sul quale si fondano il politicamente e il linguisticamente corretto. Portare la Chiesa al passo coi tempi, proprio questo significa: che essa rinneghi la sua verità finora creduta e insegnata e accolga tutti i pensieri del politicamente e del linguisticamente corretto. Certe aperture non vengono dallo Spirito Santo. Vengono invece dai pensieri del mondo eletti a verità della Chiesa.</w:t>
      </w:r>
    </w:p>
    <w:p w14:paraId="380141EC"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Quanto finora detto, lo si è messo in luce per un solo fine: attestare l’assoluta necessità che il Dio che si è fatto vero uomo possa nascere in ogni cuore e così poter perpetuare, fino al giorno della sua gloriosa e tremenda Parusia, il santissimo mistero di Cristo Gesù, che è mistero di incarnazione, passione, morte, risurrezione, ascensione gloriosa in cielo. Qualcuno potrebbe pensare: </w:t>
      </w:r>
      <w:r w:rsidRPr="007D4D1D">
        <w:rPr>
          <w:rFonts w:ascii="Arial" w:hAnsi="Arial" w:cs="Arial"/>
          <w:i/>
          <w:iCs/>
          <w:sz w:val="24"/>
          <w:szCs w:val="24"/>
        </w:rPr>
        <w:t>“A me Cristo non serve”.</w:t>
      </w:r>
      <w:r w:rsidRPr="007D4D1D">
        <w:rPr>
          <w:rFonts w:ascii="Arial" w:hAnsi="Arial" w:cs="Arial"/>
          <w:sz w:val="24"/>
          <w:szCs w:val="24"/>
        </w:rPr>
        <w:t xml:space="preserve"> Se a te Cristo non serve, attesti a te stesso nella grande falsità che sei Dio e non un uomo. Dio è vita. L’uomo è morte. Ma tu non sei Dio, perché sei morte. Riveli altresì che la tua vita per te ha un circuito molto breve: dalla nascita alla morte. Cristo Gesù non è venuto per farti stare bene in questo circuito breve, che poi finirà senza di Lui in un circuito eterno di morte che mai si estingue e mai si consuma. È venuto invece non solo per introdurti nel suo circuito che è vita eterna, verità, giustizia, pace, carità, misericordia compassione, ma anche e soprattutto per spezzare il tuo circuito di tenebre e farlo divenire eternità di luce e di beatitudine nella sua casa. È un’offerta che Lui è venuto a farti. A te la scelta. Puoi rifiutarla e rimanere nel tuo circuito senza speranza. Puoi accoglierla, rompere e spezzare questo circuito privo di vero fine, e aprirti alla luce eterna che dona vero significato al tuo tempo e alla tua eternità.</w:t>
      </w:r>
    </w:p>
    <w:p w14:paraId="234ABCE6" w14:textId="77777777"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 xml:space="preserve">Ed è questa la vera contraddizione del nostro tempo. Ci si professa persone amanti della verità mentre si odia la sola Verità che dona verità ad ogni nostra falsità. Si fa confessione di vero umanesimo e si ripudia Colui che è il Solo che è venuto per creare l’uomo nuovo, l’uomo capace di amare Dio e l’uomo, secondo la purissima verità sia di natura che di redenzione. Si combatte per portare sulla terra la vera socialità, è si rifiuta il Solo che ci fa tutti una cosa sola, rigenerandoci per opera dello Spirito Santo, e facendoci corpo nel suo corpo, vita nella sua vita, luce di verità e di amore nella sua verità e nel suo amore. Ci si proclama difensori della dignità dell’uomo mentre si lotta per togliere dalla mente e dal cuore il Solo che è morto per riportare l’uomo nella sua antica dignità, anzi per crearne una </w:t>
      </w:r>
      <w:r w:rsidRPr="007D4D1D">
        <w:rPr>
          <w:rFonts w:ascii="Arial" w:hAnsi="Arial" w:cs="Arial"/>
          <w:sz w:val="24"/>
          <w:szCs w:val="24"/>
        </w:rPr>
        <w:lastRenderedPageBreak/>
        <w:t>infinitamente perfetta. Questa contraddizione rivela la nostra ipocrisia e smaschera la nostra insipienza, che sta soffocando ogni verità, ogni luce, finanche la verità e la luce che appartengono per creazione alla natura dell’uomo. L’insipienza oggi ha toccato il punto del non ritorno. Si è giunti a soffocare nell’ingiustizia ogni verità di Dio, di Cristo Gesù, dello Spirito Santo, della Beata Vergine Maria, della Chiesa, dell’uomo, della creazione, del tempo, dell’eternità. Poiché la parola è il soffio che esce dalla natura dell’uomo e anche dalla natura del cristiano, se il soffio è di universale falsità e menzogna, anche la natura è universale falsità e menzogna. Più ci si allontana da Cristo Gesù e più la nostra natura diverrà tenebra, giustificatrice di ogni tenebra.</w:t>
      </w:r>
    </w:p>
    <w:p w14:paraId="053D85F2" w14:textId="5476C0D3" w:rsidR="00774A37" w:rsidRPr="007D4D1D" w:rsidRDefault="00774A37" w:rsidP="00D00764">
      <w:pPr>
        <w:spacing w:after="120"/>
        <w:jc w:val="both"/>
        <w:rPr>
          <w:rFonts w:ascii="Arial" w:hAnsi="Arial" w:cs="Arial"/>
          <w:sz w:val="24"/>
          <w:szCs w:val="24"/>
        </w:rPr>
      </w:pPr>
      <w:r w:rsidRPr="007D4D1D">
        <w:rPr>
          <w:rFonts w:ascii="Arial" w:hAnsi="Arial" w:cs="Arial"/>
          <w:sz w:val="24"/>
          <w:szCs w:val="24"/>
        </w:rPr>
        <w:t>Urge lasciarsi trasformare in luce dalla Luce Eterna che si è fatta carne ed è venuta ad abitare in mezzo a noi con tutto lo splendore della sua carità, della sua verità, della sua armonia che risplendono nella sua umanità in maniera perfetta. Trasformati in luce nella Luce di Gesù, anche noi, in Lui, con Lui, per Lui, manifesteremo una luce, una verità, una armonia che potrà dare ogni aiuto a quanti vivono nella confusione, nella non verità, nella non luce, nella non giustizia; a quanti operano con una non luce, e per questo incapaci di vedere la verità dell’uomo, a servizio della quale essi sempre dovranno impegnare ogni loro energia sia spirituale che fisica.</w:t>
      </w:r>
      <w:r w:rsidR="007D4D1D">
        <w:rPr>
          <w:rFonts w:ascii="Arial" w:hAnsi="Arial" w:cs="Arial"/>
          <w:sz w:val="24"/>
          <w:szCs w:val="24"/>
        </w:rPr>
        <w:t xml:space="preserve"> </w:t>
      </w:r>
      <w:r w:rsidRPr="007D4D1D">
        <w:rPr>
          <w:rFonts w:ascii="Arial" w:hAnsi="Arial" w:cs="Arial"/>
          <w:sz w:val="24"/>
          <w:szCs w:val="24"/>
        </w:rPr>
        <w:t xml:space="preserve">Che oggi il mondo viva nelle tenebre e nell’ombra di morte, è attestato e rivelato dalle sue molte opere nefaste, distruttrici della vita degli uomini e dell’intero nostro pianeta. La Vergine Maria, Madre vera della Luce eterna e incarnata, crocifissa e risorta, ottenga dal Figlio suo che ogni comunità cristiana sia luce e compia opere di luce in questo mondo di buio, di non luce, di non verità, di non giustizia. Ogni uomo, per vocazione eterna è chiamato ad immergersi nelle profondità e negli abissi della Luce eterna e incarnata che è Gesù Signore. Saremo anche noi rivestiti da questi abissi di una luce così splendente da attrarre il mondo a Cristo Gesù. L’uomo, ogni uomo potrà rivestirsi di Luce sono in Cristo. Gesù ci è dato trasferire l’uomo dal regno delle speranze fallaci, futili, frutto spesso di delitti e di gravi atrocità, nel regno della vera speranza, che è solo opera della carità del Figlio di Dio che si è fatto vero uomo e che vuole oggi divenire nostra carne e nostro sangue. La Luce vera, Cristo Gesù, sia sempre con il cristiano e per lui illumini il mondo intero. Ci sia di sostegno in questa delicata e preziosa missione cristiana, la Madre della Redenzione. Lei ha dato al mondo la Luce vera. Lei doni ad ogni discepolo di Gesù la Luce vera, la sola che fa della vita del cristiano un dono di luce vera che illumina la Chiesa e tutta l’umanità. </w:t>
      </w:r>
    </w:p>
    <w:p w14:paraId="244845D8" w14:textId="77777777" w:rsidR="00774A37" w:rsidRPr="007D4D1D" w:rsidRDefault="00774A37" w:rsidP="00D00764">
      <w:pPr>
        <w:spacing w:after="120"/>
        <w:ind w:left="567" w:right="567"/>
        <w:jc w:val="both"/>
        <w:rPr>
          <w:rFonts w:ascii="Arial" w:hAnsi="Arial" w:cs="Arial"/>
          <w:i/>
          <w:iCs/>
          <w:sz w:val="24"/>
          <w:szCs w:val="24"/>
        </w:rPr>
      </w:pPr>
      <w:bookmarkStart w:id="55" w:name="_Hlk161821738"/>
      <w:r w:rsidRPr="007D4D1D">
        <w:rPr>
          <w:rFonts w:ascii="Arial" w:hAnsi="Arial" w:cs="Arial"/>
          <w:i/>
          <w:iCs/>
          <w:sz w:val="24"/>
          <w:szCs w:val="24"/>
        </w:rPr>
        <w:t xml:space="preserve">Voi, padroni, date ai vostri schiavi ciò che è giusto ed equo, sapendo che </w:t>
      </w:r>
      <w:bookmarkStart w:id="56" w:name="_Hlk161821698"/>
      <w:r w:rsidRPr="007D4D1D">
        <w:rPr>
          <w:rFonts w:ascii="Arial" w:hAnsi="Arial" w:cs="Arial"/>
          <w:i/>
          <w:iCs/>
          <w:sz w:val="24"/>
          <w:szCs w:val="24"/>
        </w:rPr>
        <w:t>anche voi avete un padrone in cielo.</w:t>
      </w:r>
    </w:p>
    <w:bookmarkEnd w:id="55"/>
    <w:p w14:paraId="03AC3A67"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Perseverate nella preghiera e vegliate in essa, rendendo grazie. Pregate anche per noi, perché Dio ci apra la porta della Parola per annunciare il mistero di Cristo. Per questo mi trovo in prigione, affinché possa farlo conoscere, parlandone come devo.</w:t>
      </w:r>
    </w:p>
    <w:p w14:paraId="0149271C"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Comportatevi saggiamente con quelli di fuori, cogliendo ogni occasione. Il vostro parlare sia sempre gentile, sensato, in modo da saper rispondere a ciascuno come si deve.</w:t>
      </w:r>
    </w:p>
    <w:p w14:paraId="6E6E1EA8"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lastRenderedPageBreak/>
        <w:t>Tutto quanto mi riguarda ve lo riferirà Tìchico, il caro fratello e ministro fedele, mio compagno nel servizio del Signore, che io mando a voi perché conosciate le nostre condizioni e perché rechi conforto ai vostri cuori. Con lui verrà anche Onèsimo, il fedele e carissimo fratello, che è dei vostri. Essi vi informeranno su tutte le cose di qui.</w:t>
      </w:r>
    </w:p>
    <w:p w14:paraId="119B09CC"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Vi salutano Aristarco, mio compagno di carcere, e Marco, il cugino di Bàrnaba, riguardo al quale avete ricevuto istruzioni – se verrà da voi, fategli buona accoglienza – e Gesù, chiamato Giusto. Di coloro che vengono dalla circoncisione questi soli hanno collaborato con me per il regno di Dio e mi sono stati di conforto. Vi saluta Èpafra, servo di Cristo Gesù, che è dei vostri, il quale non smette di lottare per voi nelle sue preghiere, perché siate saldi, perfetti e aderenti a tutti i voleri di Dio. Io do testimonianza che egli si dà molto da fare per voi e per quelli di Laodicèa e di Geràpoli. Vi salutano Luca, il caro medico, e Dema.</w:t>
      </w:r>
    </w:p>
    <w:p w14:paraId="03D39262"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Salutate i fratelli di Laodicèa, Ninfa e la Chiesa che si raduna nella sua casa. E quando questa lettera sarà stata letta da voi, fate che venga letta anche nella Chiesa dei Laodicesi e anche voi leggete quella inviata ai Laodicesi. Dite ad Archippo: «</w:t>
      </w:r>
      <w:bookmarkStart w:id="57" w:name="_Hlk161069055"/>
      <w:r w:rsidRPr="007D4D1D">
        <w:rPr>
          <w:rFonts w:ascii="Arial" w:hAnsi="Arial" w:cs="Arial"/>
          <w:i/>
          <w:iCs/>
          <w:sz w:val="24"/>
          <w:szCs w:val="24"/>
        </w:rPr>
        <w:t>Fa’ attenzione al ministero che hai ricevuto nel Signore</w:t>
      </w:r>
      <w:bookmarkEnd w:id="57"/>
      <w:r w:rsidRPr="007D4D1D">
        <w:rPr>
          <w:rFonts w:ascii="Arial" w:hAnsi="Arial" w:cs="Arial"/>
          <w:i/>
          <w:iCs/>
          <w:sz w:val="24"/>
          <w:szCs w:val="24"/>
        </w:rPr>
        <w:t>, in modo da compierlo bene».</w:t>
      </w:r>
    </w:p>
    <w:p w14:paraId="66A360B6" w14:textId="77777777" w:rsidR="00774A37" w:rsidRPr="007D4D1D" w:rsidRDefault="00774A37" w:rsidP="00D00764">
      <w:pPr>
        <w:spacing w:after="120"/>
        <w:ind w:left="567" w:right="567"/>
        <w:jc w:val="both"/>
        <w:rPr>
          <w:rFonts w:ascii="Arial" w:hAnsi="Arial" w:cs="Arial"/>
          <w:i/>
          <w:iCs/>
          <w:sz w:val="24"/>
          <w:szCs w:val="24"/>
        </w:rPr>
      </w:pPr>
      <w:r w:rsidRPr="007D4D1D">
        <w:rPr>
          <w:rFonts w:ascii="Arial" w:hAnsi="Arial" w:cs="Arial"/>
          <w:i/>
          <w:iCs/>
          <w:sz w:val="24"/>
          <w:szCs w:val="24"/>
        </w:rPr>
        <w:t>Il saluto è di mia mano, di me, Paolo. Ricordatevi delle mie catene. La grazia sia con voi.</w:t>
      </w:r>
    </w:p>
    <w:bookmarkEnd w:id="56"/>
    <w:p w14:paraId="24C21F47" w14:textId="77777777" w:rsidR="00774A37" w:rsidRPr="007D4D1D" w:rsidRDefault="00774A37" w:rsidP="00D00764">
      <w:pPr>
        <w:spacing w:after="120"/>
        <w:jc w:val="both"/>
        <w:rPr>
          <w:rFonts w:ascii="Arial" w:hAnsi="Arial"/>
          <w:i/>
          <w:iCs/>
          <w:sz w:val="24"/>
          <w:szCs w:val="24"/>
        </w:rPr>
      </w:pPr>
    </w:p>
    <w:p w14:paraId="3BE24B89" w14:textId="77777777" w:rsidR="00774A37" w:rsidRPr="007D4D1D" w:rsidRDefault="00774A37" w:rsidP="00D00764">
      <w:pPr>
        <w:spacing w:after="120"/>
        <w:jc w:val="both"/>
        <w:rPr>
          <w:rFonts w:ascii="Arial" w:hAnsi="Arial"/>
          <w:i/>
          <w:iCs/>
          <w:sz w:val="24"/>
          <w:szCs w:val="24"/>
        </w:rPr>
      </w:pPr>
      <w:r w:rsidRPr="007D4D1D">
        <w:rPr>
          <w:rFonts w:ascii="Arial" w:hAnsi="Arial"/>
          <w:i/>
          <w:iCs/>
          <w:sz w:val="24"/>
          <w:szCs w:val="24"/>
        </w:rPr>
        <w:t>Pensieri precedentemente scritti</w:t>
      </w:r>
    </w:p>
    <w:p w14:paraId="73789824" w14:textId="77777777" w:rsidR="00774A37" w:rsidRPr="007D4D1D" w:rsidRDefault="00774A37" w:rsidP="00D00764">
      <w:pPr>
        <w:spacing w:after="120"/>
        <w:jc w:val="both"/>
        <w:rPr>
          <w:rFonts w:ascii="Arial" w:hAnsi="Arial"/>
          <w:i/>
          <w:iCs/>
          <w:sz w:val="24"/>
          <w:szCs w:val="24"/>
        </w:rPr>
      </w:pPr>
      <w:bookmarkStart w:id="58" w:name="_Hlk161048965"/>
      <w:r w:rsidRPr="007D4D1D">
        <w:rPr>
          <w:rFonts w:ascii="Arial" w:hAnsi="Arial"/>
          <w:i/>
          <w:iCs/>
          <w:sz w:val="24"/>
          <w:szCs w:val="24"/>
        </w:rPr>
        <w:t xml:space="preserve">Prima riflessioni </w:t>
      </w:r>
    </w:p>
    <w:bookmarkEnd w:id="58"/>
    <w:p w14:paraId="747180F4" w14:textId="54A62252" w:rsidR="00774A37" w:rsidRPr="007D4D1D" w:rsidRDefault="00774A37" w:rsidP="00D00764">
      <w:pPr>
        <w:spacing w:after="120"/>
        <w:jc w:val="both"/>
        <w:rPr>
          <w:rFonts w:ascii="Arial" w:hAnsi="Arial"/>
          <w:sz w:val="24"/>
          <w:szCs w:val="24"/>
        </w:rPr>
      </w:pPr>
      <w:r w:rsidRPr="007D4D1D">
        <w:rPr>
          <w:rFonts w:ascii="Arial" w:hAnsi="Arial"/>
          <w:sz w:val="24"/>
          <w:szCs w:val="24"/>
        </w:rPr>
        <w:t>Tutto è Cristo, tutto è in Cristo, tutto è per Cristo, tutto è con Cristo. Tutto è per Cristo nell’ordine della creazione, della redenzione, della santificazione, della glorificazione. Cristo Gesù è più che la perla preziosa, più che il tesoro nascosto. Queste sono e rimangono realtà create. Cristo è insieme realtà increata e creata, è Dio e Uomo, perfetto Dio e perfetto Uomo, vero Dio e vero Uomo, nell’unità di una sola Persona: il Verbo Eterno, il Figlio Unigenito del Padre,</w:t>
      </w:r>
      <w:r w:rsidR="007D4D1D">
        <w:rPr>
          <w:rFonts w:ascii="Arial" w:hAnsi="Arial"/>
          <w:sz w:val="24"/>
          <w:szCs w:val="24"/>
        </w:rPr>
        <w:t xml:space="preserve"> </w:t>
      </w:r>
      <w:r w:rsidRPr="007D4D1D">
        <w:rPr>
          <w:rFonts w:ascii="Arial" w:hAnsi="Arial"/>
          <w:sz w:val="24"/>
          <w:szCs w:val="24"/>
        </w:rPr>
        <w:t>generato da Lui prima di tutti i secoli, nell’oggi eterno della divina eternità.</w:t>
      </w:r>
    </w:p>
    <w:p w14:paraId="416D15CA"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In Cristo abita corporalmente la pienezza della divinità. Questa verità da sola vale tutto il Nuovo e tutto l’Antico Testamento, vale tutta la storia della Chiesa, vale tutta la verità cristiana, vale ogni sistema teologico, ascetico, mistico, morale, spirituale. Tutto vale questa verità, perché è questa verità che dona significato, che fa vere tutte le altre “verità”.</w:t>
      </w:r>
    </w:p>
    <w:p w14:paraId="10E9B7AF"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Senza questa verità non ci sono verità sulla terra, non possono essercene, perché tutte alla fine si rivelano verità effimere e nessuna verità riesce a colmare la sete dell’uomo se non la verità eterna e questa verità è una sola: in Cristo, nell’Uomo Gesù di Nazaret abita corporalmente tutta la pienezza della divinità. Cristo Gesù è la dimora di Dio. </w:t>
      </w:r>
    </w:p>
    <w:p w14:paraId="71386B1F"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Ma si tratta di una dimora del tutto speciale: in Cristo Gesù, grazie alla sua Persona divina, che è la unica e la sola Persona, Dio è veramente uomo e l’uomo è veramente Dio. Tutto ciò che fa il vero Uomo lo fa da vero Dio e tutto ciò che fa </w:t>
      </w:r>
      <w:r w:rsidRPr="007D4D1D">
        <w:rPr>
          <w:rFonts w:ascii="Arial" w:hAnsi="Arial"/>
          <w:sz w:val="24"/>
          <w:szCs w:val="24"/>
        </w:rPr>
        <w:lastRenderedPageBreak/>
        <w:t xml:space="preserve">il vero Dio lo fa da vero uomo e tuttavia l’uomo non è Dio e Dio non è l’uomo, nel senso che il vero Dio non si trasforma in vero uomo, si fa; il vero Uomo non si trasforma in vero Dio, è vero Uomo e vero Dio, perché una è la Persona nella quale sussistono in modo inscindibile ed inseparabile, ma anche senza confusione alcuna e senza che le qualità di una natura passino all’altra. </w:t>
      </w:r>
    </w:p>
    <w:p w14:paraId="1C726718"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Di Dio è l’immortalità, dell’uomo la mortalità, ma in Cristo Gesù Dio è mortale e l’uomo immortale. Questo è il mistero di Gesù di Nazaret, del Verbo della vita incarnato, fattosi uomo per la nostra salvezza, per operare la redenzione eterna. Gesù è il solo nel quale abita corporalmente tutta la pienezza della divinità. Se così è, ed è veramente così, chi vuole cercare Dio deve cercarlo in Cristo. Dove non c’è Cristo, non c’è verità alcuna su Dio; al massimo possono esserci delle intuizioni più o meno complete, ma anche più o meno false, erronee, addirittura a volte anche fonte di peccato e di trasgressione morale.</w:t>
      </w:r>
    </w:p>
    <w:p w14:paraId="6BE9CDAC"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Dove non c’è Cristo non può esserci alcuna vera conoscenza di Dio. L’uomo rimane nei limiti della sua mente, che non vede l’invisibile, e anche se lo pensa, lo pensa in modo umano, non certamente divino. Dove non c’è Cristo, potrebbe anche essere un inizio di manifestazione della verità di Dio, ma si tratta solo di un inizio di verità, di un inizio di un cammino, o del cammino di Dio con l’uomo.</w:t>
      </w:r>
    </w:p>
    <w:p w14:paraId="0384240B"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La verità è Cristo, la perfezione è Cristo, la completezza è Cristo. Da Cristo allora bisogna partire per conoscere secondo verità, per conoscersi secondo verità, per sapere secondo verità chi è Dio e chi è l’uomo, quale il presente di Dio con l’uomo, quale il futuro dell’uomo con Dio. In termini assai poveri ciò significa che se Cristo viene escluso dal processo della nostra conoscenza, l’uomo sceglie le tenebre, abbandona o rinnega la luce, la luce vera, quella che viene per illuminare ogni uomo.</w:t>
      </w:r>
    </w:p>
    <w:p w14:paraId="7F67647A"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Chi sceglie di non conoscere Cristo, sceglie di non conoscersi; chi sceglie di non camminare con Cristo, sceglie di non camminare verso la vita, ma di progredire verso la morte, il cui epilogo sarà la dannazione eterna dell’inferno, essendo Cristo il solo nel quale abita la pienezza della divinità e vi abita perché noi abbandoniamo le vie delle tenebre e ci immergiamo nella luce, lasciamo la trasgressione ed entriamo nelle virtù, ci separiamo da ogni prigionia della terra per aprirci alla libertà del cielo.</w:t>
      </w:r>
    </w:p>
    <w:p w14:paraId="3C869C26"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Se Cristo è tutto per l’uomo, è il suo presente, ma anche il suo futuro, è assai evidente che tutto bisogna perdere per guadagnare Cristo, tutto si lascia per avere Lui, tutto si abbandona per entrare in possesso di Lui.</w:t>
      </w:r>
    </w:p>
    <w:p w14:paraId="13213327"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Quando si dice tutto, si intende veramente tutto, compresa la propria vita, il proprio corpo, la propria storia, ogni appartenenza e familiarità, ogni altra relazione deve essere abbandonata, o portata in Cristo Gesù, perché la rivesta della sua verità, la ricolmi della sua giustizia, la faccia santa, perché tutto ciò che non è santo, non può essere assunto da Cristo Gesù.</w:t>
      </w:r>
    </w:p>
    <w:p w14:paraId="7BB40E5F"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Vedere in Cristo la propria vita, è darle un altro significato, è darsi un altro significato. È il significato dell’unica verità che fa vero un uomo, dell’unica speranza capace di vincere la morte, della sola carità che supera il nostro egoismo e ci costituisce un dono d’amore per l’umanità intera.</w:t>
      </w:r>
    </w:p>
    <w:p w14:paraId="45983CFC"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lastRenderedPageBreak/>
        <w:t>Paolo sa che tutto riceve consistenza di verità in Cristo Gesù, da qui la sua preoccupazione, la sua sollecitudine pastorale di presentare il mistero di Cristo Gesù, affinché ognuno decida di divenire con questo mistero una cosa sola.</w:t>
      </w:r>
    </w:p>
    <w:p w14:paraId="7C686DBA"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È nel mistero di Cristo la vita di ogni uomo. Questa certezza nel cuore deve possedere il cristiano, per testimoniarla, per viverla, per annunziarla, per comprenderla ogni giorno secondo la pienezza della sua verità.</w:t>
      </w:r>
    </w:p>
    <w:p w14:paraId="4D468523"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Se Cristo è il solo, non ce ne sono altri, chi sono allora gli altri? La risposta è una sola: sono semplicemente uomini, nei quali non abita la pienezza della divinità. Sono uomini anche loro bisognosi di Cristo per entrare nella verità.</w:t>
      </w:r>
    </w:p>
    <w:p w14:paraId="256E6044"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Questa è la certezza di Paolo. Lui non si pone la domanda se le altre religioni sono vere, o sono false. Questo è un falso problema. Per Paolo c’è una sola verità, Cristo Gesù; nella sua verità ogni altra verità si fa vera; senza la sua verità ogni altra verità diviene falsa. È falsa perché non è inserita nell’unica verità di Cristo e da quest’unica verità non si lascia fare vera.</w:t>
      </w:r>
    </w:p>
    <w:p w14:paraId="36D5C62C" w14:textId="77777777" w:rsidR="00B60981" w:rsidRDefault="00774A37" w:rsidP="00D00764">
      <w:pPr>
        <w:spacing w:after="120"/>
        <w:jc w:val="both"/>
        <w:rPr>
          <w:rFonts w:ascii="Arial" w:hAnsi="Arial"/>
          <w:sz w:val="24"/>
          <w:szCs w:val="24"/>
        </w:rPr>
      </w:pPr>
      <w:r w:rsidRPr="007D4D1D">
        <w:rPr>
          <w:rFonts w:ascii="Arial" w:hAnsi="Arial"/>
          <w:sz w:val="24"/>
          <w:szCs w:val="24"/>
        </w:rPr>
        <w:t xml:space="preserve">La Vergine Maria, Madre della Redenzione, ci aiuti a ritrovare Cristo, principio e fondamento di ogni verità nella creazione, nella redenzione, nella giustificazione, nella santificazione, nella glorificazione. In Lui, e solo in Lui, è la nostra verità. In Lui, e solo in Lui, è vero ogni nostro cammino. È vero in Lui se diveniamo come Lui, in tutto conformi a Lui. </w:t>
      </w:r>
    </w:p>
    <w:p w14:paraId="010A4965" w14:textId="67092025" w:rsidR="00DF4EAC" w:rsidRPr="00B60981" w:rsidRDefault="00B60981" w:rsidP="00D00764">
      <w:pPr>
        <w:spacing w:after="120"/>
        <w:jc w:val="both"/>
        <w:rPr>
          <w:rFonts w:ascii="Arial" w:hAnsi="Arial"/>
          <w:sz w:val="24"/>
          <w:szCs w:val="24"/>
          <w:lang w:val="fr-FR"/>
        </w:rPr>
      </w:pPr>
      <w:r w:rsidRPr="00B60981">
        <w:rPr>
          <w:rFonts w:ascii="Arial" w:hAnsi="Arial"/>
          <w:sz w:val="24"/>
          <w:szCs w:val="24"/>
          <w:lang w:val="fr-FR"/>
        </w:rPr>
        <w:t xml:space="preserve">E </w:t>
      </w:r>
      <w:r w:rsidR="006D5947" w:rsidRPr="00B60981">
        <w:rPr>
          <w:rFonts w:ascii="Arial" w:hAnsi="Arial"/>
          <w:sz w:val="24"/>
          <w:szCs w:val="24"/>
          <w:lang w:val="fr-FR"/>
        </w:rPr>
        <w:t>ancora :</w:t>
      </w:r>
      <w:r w:rsidRPr="00B60981">
        <w:rPr>
          <w:rFonts w:ascii="Arial" w:hAnsi="Arial"/>
          <w:sz w:val="24"/>
          <w:szCs w:val="24"/>
          <w:lang w:val="fr-FR"/>
        </w:rPr>
        <w:t xml:space="preserve"> </w:t>
      </w:r>
    </w:p>
    <w:p w14:paraId="62DF623B" w14:textId="77777777" w:rsidR="00774A37" w:rsidRPr="007D4D1D" w:rsidRDefault="00774A37" w:rsidP="00D00764">
      <w:pPr>
        <w:spacing w:after="120"/>
        <w:jc w:val="both"/>
        <w:rPr>
          <w:rFonts w:ascii="Arial" w:hAnsi="Arial"/>
          <w:sz w:val="24"/>
          <w:szCs w:val="24"/>
        </w:rPr>
      </w:pPr>
      <w:bookmarkStart w:id="59" w:name="_Toc85552407"/>
      <w:r w:rsidRPr="00DF4EAC">
        <w:rPr>
          <w:rFonts w:ascii="Arial" w:hAnsi="Arial" w:cs="Arial"/>
          <w:b/>
          <w:bCs/>
          <w:i/>
          <w:iCs/>
          <w:sz w:val="24"/>
          <w:szCs w:val="24"/>
          <w:lang w:val="fr-FR"/>
        </w:rPr>
        <w:t xml:space="preserve">Omnibus </w:t>
      </w:r>
      <w:r w:rsidRPr="007D4D1D">
        <w:rPr>
          <w:rFonts w:ascii="Arial" w:hAnsi="Arial" w:cs="Arial"/>
          <w:b/>
          <w:bCs/>
          <w:i/>
          <w:iCs/>
          <w:sz w:val="24"/>
          <w:szCs w:val="24"/>
          <w:lang w:val="la-Latn"/>
        </w:rPr>
        <w:t>totus</w:t>
      </w:r>
      <w:r w:rsidRPr="00DF4EAC">
        <w:rPr>
          <w:rFonts w:ascii="Arial" w:hAnsi="Arial" w:cs="Arial"/>
          <w:b/>
          <w:bCs/>
          <w:i/>
          <w:iCs/>
          <w:sz w:val="24"/>
          <w:szCs w:val="24"/>
          <w:lang w:val="fr-FR"/>
        </w:rPr>
        <w:t xml:space="preserve"> est Christus</w:t>
      </w:r>
      <w:bookmarkEnd w:id="59"/>
      <w:r w:rsidRPr="00DF4EAC">
        <w:rPr>
          <w:rFonts w:ascii="Arial" w:hAnsi="Arial" w:cs="Arial"/>
          <w:b/>
          <w:bCs/>
          <w:i/>
          <w:iCs/>
          <w:sz w:val="24"/>
          <w:szCs w:val="24"/>
          <w:lang w:val="fr-FR"/>
        </w:rPr>
        <w:t xml:space="preserve">. </w:t>
      </w:r>
      <w:r w:rsidRPr="007D4D1D">
        <w:rPr>
          <w:rFonts w:ascii="Arial" w:hAnsi="Arial"/>
          <w:sz w:val="24"/>
          <w:szCs w:val="24"/>
        </w:rPr>
        <w:t>Quando noi diciamo che Cristo è tutto per tutti, il tutto non è qualcosa, non è una parte, neanche è una molecola di Lui. Il tutto è il tutto del suo mistero, il tutto della sua vita, il tutto della sua eternità, il tutto del suo tempo, il tutto della sua Parola, il tutto delle sue opere, il tutto della sua grazia, della sua luce, della sua verità, il tutto del suo Santo Spirito, il tutto del Padre suo. Se Cristo è il tutto per ogni uomo, senza il tutto di Cristo nell’uomo, l’uomo non è uomo. Senza il tutto di Cristo l’uomo manca del suo tutto, manca del suo mistero, rimane nello sfacelo del suo essere e del suo operare. Di lui resta solo un ammasso di falsità, menzogna, tenebre, frutto in lui del suo peccato. Senza il tutto di Cristo l’uomo è nella morte. La vita dell’uomo è nel tutto Cristo e senza il tutto Cristo l’uomo mai potrà ritornare nella vita. È verità eterna, divina, immortale, universale. L’uomo riceve il tutto di sé solo nel tutto di Cristo Gesù.</w:t>
      </w:r>
    </w:p>
    <w:p w14:paraId="2EC84BE0"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Il contrario del tutto è il niente. Quando diciamo che Cristo è il tutto per tutti, tutti non è qualcuno. Tutti significa tutti: da ogni atomo dell’universo fino alle creature più eccelse che Dio ha chiamato all’esistenza per mezzo di lui:</w:t>
      </w:r>
    </w:p>
    <w:p w14:paraId="55138D11" w14:textId="77777777" w:rsidR="00774A37" w:rsidRPr="007D4D1D" w:rsidRDefault="00774A37" w:rsidP="00D00764">
      <w:pPr>
        <w:spacing w:after="120"/>
        <w:ind w:left="567" w:right="567"/>
        <w:jc w:val="both"/>
        <w:rPr>
          <w:rFonts w:ascii="Arial" w:hAnsi="Arial"/>
          <w:i/>
          <w:iCs/>
          <w:sz w:val="24"/>
          <w:szCs w:val="24"/>
        </w:rPr>
      </w:pPr>
      <w:r w:rsidRPr="007D4D1D">
        <w:rPr>
          <w:rFonts w:ascii="Arial" w:hAnsi="Arial"/>
          <w:i/>
          <w:iCs/>
          <w:sz w:val="24"/>
          <w:szCs w:val="24"/>
        </w:rPr>
        <w:t xml:space="preserve"> “In principio era il Verbo, e il Verbo era presso Dio e il Verbo era Dio. Egli era, in principio, presso Dio: tutto è stato fatto per mezzo di lui e senza di lui nulla è stato fatto di ciò che esiste. In lui era la vita e la vita era la luce degli uomini” (Gv 1,1-14). </w:t>
      </w:r>
    </w:p>
    <w:p w14:paraId="6A17A3F5"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Ecco la prima verità di Cristo. Ogni cosa esiste perché chiamata all’esistenza per mezzo di Lui. Lui è l’artefice di ogni cosa. Di ogni cosa Lui è il Creatore e il Signore. Non solo: ogni cosa porta in sé l’impronta di Lui: l’impronta della sua scienza, della sua sapienza, della sua verità, della sua luce, della sua vita. Cristo di ogni cosa è il tutto per creazione. </w:t>
      </w:r>
    </w:p>
    <w:p w14:paraId="27F9E597"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lastRenderedPageBreak/>
        <w:t xml:space="preserve">Entriamo per un attimo nella fede che noi professiamo. Cristo è il tutto dell’Antico Testamento. Si toglie Cristo dall’Antico Testamento, tutte le promesse, le profezie, i giuramenti, gli oracoli del Signore nostro Dio, del solo Dio vivo e vero, perdono ogni loro valore, vengono spogliati di ogni verità. Diventano parole, solo misere parole, parole di illusione e di inganno. Le parole di Dio ricevono ogni vita da Cristo Gesù, senza il tutto di Cristo nelle parole, esse non hanno alcuna vita. È Cristo la vita di ogni parola dell’Antico Testamento. È Cristo la verità e la vita di ogni Parola di Dio, perché ogni Parola di Dio contiene Cristo Gesù. Cristo Gesù riempie tutte le parole di Dio non solo di purissima verità, ma anche di ogni speranza. È di vera speranza ogni parola che si compie. In Cristo ogni parola si compie. In Lui è la vera speranza. </w:t>
      </w:r>
    </w:p>
    <w:p w14:paraId="38E9A7CD"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Cristo è il tutto del Nuovo Testamento. È il tutto dei Vangeli, il tutto degli Atti degli Apostoli, il tutto delle Lettere Apostoliche, il tutto dell’Apocalisse. Si toglie Cristo Gesù da questi scritti e tutto diviene una misera, ingannevole favola. Si toglie Cristo Gesù dal Nuovo Testamento ed esso diviene il libro più falso che è esistito, esiste, esisterà sulla terra. Basta privare il Nuovo Testamento di una sola verità del mistero di Cristo ed è la morte della vera fede. Se è la morte della vera fede è anche la morte della vera speranza, della vera carità, della vera compassione, della vera giustizia. Fondare la vita degli uomini su un Nuovo Testamento senza il tutto di Cristo è affaticarsi invano e per nulla. Saremmo in tutto simili a dei sarti che vedendo un uomo privo di vestiti in un gelido inverno pensano di confezionare abiti con tessuti fatti di aria e per di più di aria glaciale. Ecco come questa verità è rivelata dall’Apostolo Paolo:</w:t>
      </w:r>
    </w:p>
    <w:p w14:paraId="76D7240F" w14:textId="77777777" w:rsidR="00774A37" w:rsidRPr="007D4D1D" w:rsidRDefault="00774A37" w:rsidP="00D00764">
      <w:pPr>
        <w:spacing w:after="120"/>
        <w:ind w:left="567" w:right="567"/>
        <w:jc w:val="both"/>
        <w:rPr>
          <w:rFonts w:ascii="Arial" w:hAnsi="Arial"/>
          <w:i/>
          <w:iCs/>
          <w:sz w:val="24"/>
          <w:szCs w:val="24"/>
        </w:rPr>
      </w:pPr>
      <w:r w:rsidRPr="007D4D1D">
        <w:rPr>
          <w:rFonts w:ascii="Arial" w:hAnsi="Arial"/>
          <w:i/>
          <w:iCs/>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w:t>
      </w:r>
      <w:r w:rsidRPr="007D4D1D">
        <w:rPr>
          <w:rFonts w:ascii="Arial" w:hAnsi="Arial"/>
          <w:i/>
          <w:iCs/>
          <w:sz w:val="24"/>
          <w:szCs w:val="24"/>
        </w:rPr>
        <w:lastRenderedPageBreak/>
        <w:t xml:space="preserve">Perciò anche quelli che sono morti in Cristo sono perduti. Se noi abbiamo avuto speranza in Cristo soltanto per questa vita, siamo da commiserare più di tutti gli uomini (1Cor 15,1-19). </w:t>
      </w:r>
    </w:p>
    <w:p w14:paraId="368F4351"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Può esistere l’universo senza Cristo? Senza Cristo non c’è universo. Cristo per l’universo è il tutto. Può esistere l’umanità senza Cristo? Senza Cristo non c’è umanità? Per l’umanità Cristo è il tutto. Può esistere la Chiesa senza Cristo? Senza Cristo non c’è Chiesa. Per la Chiesa Cristo è il tutto. Può esistere la vera religione senza Cristo? Senza Cristo non c’è vera religione. Della vera religione Cristo è il tutto. Può esistere la vera fede senza Cristo? Senza Cristo non c’è vera fede. Per la vera fede Cristo è il tutto. Potrà esiste la missione evangelizzatrice senza il tutto di Cristo? Senza il tutto di Cristo la missione evangelizzatrice diventa lavoro senza verità, senza luce, senza grazia, senza vita eterna, inutile sciupio di tempo, peccaminosa perdita di ogni risorsa sia spirituale che materiale. Quando mari e fiumi potranno esistere senza acqua, solo allora potrà esistere la missione evangelizzatrice della Chiesa senza il dono di tutto Cristo, di tutto il suo mistero, di tutta la sua vita. Ecco il grido dell’Apostolo Paolo che rivela cosa è la missione evangelizzatrice per lui:</w:t>
      </w:r>
    </w:p>
    <w:p w14:paraId="31165B9C" w14:textId="77777777" w:rsidR="00774A37" w:rsidRPr="007D4D1D" w:rsidRDefault="00774A37" w:rsidP="00D00764">
      <w:pPr>
        <w:spacing w:after="120"/>
        <w:ind w:left="567" w:right="567"/>
        <w:jc w:val="both"/>
        <w:rPr>
          <w:rFonts w:ascii="Arial" w:hAnsi="Arial"/>
          <w:i/>
          <w:iCs/>
          <w:sz w:val="24"/>
          <w:szCs w:val="24"/>
        </w:rPr>
      </w:pPr>
      <w:r w:rsidRPr="007D4D1D">
        <w:rPr>
          <w:rFonts w:ascii="Arial" w:hAnsi="Arial"/>
          <w:i/>
          <w:iCs/>
          <w:sz w:val="24"/>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w:t>
      </w:r>
      <w:r w:rsidRPr="007D4D1D">
        <w:rPr>
          <w:rFonts w:ascii="Arial" w:hAnsi="Arial"/>
          <w:i/>
          <w:iCs/>
          <w:sz w:val="24"/>
          <w:szCs w:val="24"/>
        </w:rPr>
        <w:lastRenderedPageBreak/>
        <w:t xml:space="preserve">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9,7-23). </w:t>
      </w:r>
    </w:p>
    <w:p w14:paraId="41C539B4"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Se Cristo è il tutto per tutti, la vera missione evangelizzatrice proprio in questo dovrà consistere: nel portare tutto Cristo, in tutto il suo mistero, ad ogni uomo, a tutti, perché Cristo Gesù sia tutto in tutti e tutti siano tutto in tutto il mistero di Cristo Gesù. Se tutto Cristo non diviene il tutto in tutti, tutti sono privi del loro mistero. È questo oggi ciò che sta accadendo: si sta vivendo una missione evangelizzatrice nella quale Cristo Gesù non è dato tutto a tutti e tutti rimangono privati del loro mistero. Privare un solo uomo del suo mistero che è il tutto di Cristo Gesù e si vive tutto in Cristo Gesù, è condannarlo a rimanere nelle tenebre, nella falsità, nella menzogna, nella morte del suo essere. È condannare l’umanità a rimanere una distesa si ossa aride. Non solo. È abbandonare queste ossa aride a dilaniarsi ossa contro ossa. Non credo vi sia immagine più eloquente di questa per manifestare la verità di ogni missione evangelizzatrice: ricolmare ogni uomo con lo Spirito di Cristo Gesù, in Cristo:</w:t>
      </w:r>
    </w:p>
    <w:p w14:paraId="4643738D" w14:textId="77777777" w:rsidR="00774A37" w:rsidRPr="007D4D1D" w:rsidRDefault="00774A37" w:rsidP="00D00764">
      <w:pPr>
        <w:spacing w:after="120"/>
        <w:ind w:left="567" w:right="567"/>
        <w:jc w:val="both"/>
        <w:rPr>
          <w:rFonts w:ascii="Arial" w:hAnsi="Arial"/>
          <w:i/>
          <w:iCs/>
          <w:sz w:val="24"/>
          <w:szCs w:val="24"/>
        </w:rPr>
      </w:pPr>
      <w:r w:rsidRPr="007D4D1D">
        <w:rPr>
          <w:rFonts w:ascii="Arial" w:hAnsi="Arial"/>
          <w:i/>
          <w:iCs/>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 </w:t>
      </w:r>
    </w:p>
    <w:p w14:paraId="24B4B4CD"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lastRenderedPageBreak/>
        <w:t>Se vogliamo conoscere la verità della nostra missione evangelizzatrice dobbiamo lasciarci aiutare dalla Vergine Maria. Nella casa di Zaccaria Lei porta lo Spirito Santo, portata dallo Spirito Santo, e lo alita su Elisabetta e sul bambino. Alle nozze di Cana il suo Spirito parla allo Spirito di Cristo e Cristo Gesù compie il miracolo del vino. Ecco la verità della nostra missione evangelizzatrice: alitare lo Spirito Santo su ogni uomo, parlare con lo Spirito Santo a Cristo Gesù perché prenda possesso di ogni cuore e di ogni mente. Come il tutto di Cristo Gesù è il tutto per la Madre sua, così anche per ogni discepolo di Gesù, il tutto di Gesù dovrà essere il tutto per lui:</w:t>
      </w:r>
    </w:p>
    <w:p w14:paraId="4388E860" w14:textId="77777777" w:rsidR="00774A37" w:rsidRPr="007D4D1D" w:rsidRDefault="00774A37" w:rsidP="00D00764">
      <w:pPr>
        <w:spacing w:after="120"/>
        <w:ind w:left="567" w:right="567"/>
        <w:jc w:val="both"/>
        <w:rPr>
          <w:rFonts w:ascii="Arial" w:hAnsi="Arial"/>
          <w:i/>
          <w:iCs/>
          <w:sz w:val="24"/>
          <w:szCs w:val="24"/>
        </w:rPr>
      </w:pPr>
      <w:r w:rsidRPr="007D4D1D">
        <w:rPr>
          <w:rFonts w:ascii="Arial" w:hAnsi="Arial"/>
          <w:i/>
          <w:iCs/>
          <w:sz w:val="24"/>
          <w:szCs w:val="24"/>
        </w:rPr>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 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764784C9"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Se il tutto di Cristo Gesù è necessario perché ogni uomo possa vivere il tutto del suo mistero, possiamo noi pensare una missione evangelizzatrice senza il dono di tutto il mistero di Cristo Gesù ad ogni uomo? Possiamo noi pensare che offendiamo l’uomo se gli facciamo l’offerta di Cristo Signore, dal momento che il tutto di Cristo è più che l’anima per il suo corpo, più che la mente per i suoi pensieri, più che il suo cuore per amare, più che i suoi piedi per camminare? Se pensiamo queste cose è segno che lo Spirito Santo non parla al nostro spirito e se lo Spirito Santo non parla al nostro spirito neanche noi possiamo parlare con lo Spirito Santo all’uomo. Parliamo dai nostri pensieri, non dai pensieri di Cristo Gesù. Essendo noi senza lo Spirito Santo, mai lo possiamo alitare su quanti incontriamo perché mandati da Cristo per parlare loro con il suo Santo Spirito alitandolo su di essi con la sua Parola che è tutta sulle nostre labbra e nel nostro </w:t>
      </w:r>
      <w:r w:rsidRPr="007D4D1D">
        <w:rPr>
          <w:rFonts w:ascii="Arial" w:hAnsi="Arial"/>
          <w:sz w:val="24"/>
          <w:szCs w:val="24"/>
        </w:rPr>
        <w:lastRenderedPageBreak/>
        <w:t xml:space="preserve">cuore. Ogni discepolo di Gesù deve sempre vedersi negli Apostoli Pietro e Giovanni dinanzi all’uomo storpio fin dalla nascita che veniva portato ogni giorno presso la porta del tempio detta Bella: noi non siamo mandati da Cristo Gesù per dare qualche moneta d’oro o d’argento. Siamo mandati per dare Lui, il tutto di Lui, tutto il suo mistero. Su questo evento narrato dagli atti degli Apostoli ecco una breve riflessione. Essa potrà aiutarci ad entrare nel mistero di Gesù di Nazareth, il solo mistero necessario per dare verità alla nostra vita, logorata e dilaniata da ogni istinto di peccato. Questa breve riflessione è stata scritta in risposta ad una persona che dichiarava Cristo non necessario per la sua vita, anzi ininfluente, anzi ancora inutile. </w:t>
      </w:r>
    </w:p>
    <w:p w14:paraId="30BE1206" w14:textId="77777777" w:rsidR="00774A37" w:rsidRPr="007D4D1D" w:rsidRDefault="00774A37" w:rsidP="00D00764">
      <w:pPr>
        <w:spacing w:after="120"/>
        <w:jc w:val="both"/>
        <w:rPr>
          <w:rFonts w:ascii="Arial" w:hAnsi="Arial"/>
          <w:sz w:val="24"/>
          <w:szCs w:val="24"/>
        </w:rPr>
      </w:pPr>
      <w:bookmarkStart w:id="60" w:name="_Toc85552408"/>
      <w:r w:rsidRPr="007D4D1D">
        <w:rPr>
          <w:rFonts w:ascii="Arial" w:hAnsi="Arial" w:cs="Arial"/>
          <w:b/>
          <w:bCs/>
          <w:i/>
          <w:iCs/>
          <w:sz w:val="24"/>
          <w:szCs w:val="24"/>
        </w:rPr>
        <w:t>Breve riflessione</w:t>
      </w:r>
      <w:bookmarkEnd w:id="60"/>
      <w:r w:rsidRPr="007D4D1D">
        <w:rPr>
          <w:rFonts w:ascii="Arial" w:hAnsi="Arial" w:cs="Arial"/>
          <w:b/>
          <w:bCs/>
          <w:i/>
          <w:iCs/>
          <w:sz w:val="24"/>
          <w:szCs w:val="24"/>
        </w:rPr>
        <w:t xml:space="preserve">. </w:t>
      </w:r>
      <w:r w:rsidRPr="007D4D1D">
        <w:rPr>
          <w:rFonts w:ascii="Arial" w:hAnsi="Arial"/>
          <w:sz w:val="24"/>
          <w:szCs w:val="24"/>
        </w:rPr>
        <w:t xml:space="preserve">Siamo nel Capitolo III degli Atti. È l’inizio del cammino della Chiesa nel tempo degli uomini. È la prima opera compiuta da Pietro in Gerusalemme. La fede dell’Apostolo cambia la vita di un uomo: </w:t>
      </w:r>
    </w:p>
    <w:p w14:paraId="06C64587" w14:textId="77777777" w:rsidR="00774A37" w:rsidRPr="007D4D1D" w:rsidRDefault="00774A37" w:rsidP="00D00764">
      <w:pPr>
        <w:spacing w:after="120"/>
        <w:ind w:left="567" w:right="567"/>
        <w:jc w:val="both"/>
        <w:rPr>
          <w:rFonts w:ascii="Arial" w:hAnsi="Arial"/>
          <w:i/>
          <w:iCs/>
          <w:sz w:val="24"/>
          <w:szCs w:val="24"/>
        </w:rPr>
      </w:pPr>
      <w:r w:rsidRPr="007D4D1D">
        <w:rPr>
          <w:rFonts w:ascii="Arial" w:hAnsi="Arial"/>
          <w:i/>
          <w:iCs/>
          <w:sz w:val="24"/>
          <w:szCs w:val="24"/>
        </w:rPr>
        <w:t>“Pietro e Giovanni salivano al tempio per la preghiera delle tre del pomeriggio. Qui di solito veniva portato un uomo, storpio fin dalla 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7F65FB3F" w14:textId="77777777" w:rsidR="00774A37" w:rsidRPr="007D4D1D" w:rsidRDefault="00774A37" w:rsidP="00D00764">
      <w:pPr>
        <w:spacing w:after="120"/>
        <w:jc w:val="both"/>
        <w:rPr>
          <w:rFonts w:ascii="Arial" w:hAnsi="Arial"/>
          <w:sz w:val="24"/>
          <w:szCs w:val="24"/>
        </w:rPr>
      </w:pPr>
      <w:r w:rsidRPr="007D4D1D">
        <w:rPr>
          <w:rFonts w:ascii="Arial" w:hAnsi="Arial"/>
          <w:i/>
          <w:sz w:val="24"/>
          <w:szCs w:val="24"/>
        </w:rPr>
        <w:t xml:space="preserve"> </w:t>
      </w:r>
      <w:r w:rsidRPr="007D4D1D">
        <w:rPr>
          <w:rFonts w:ascii="Arial" w:hAnsi="Arial"/>
          <w:sz w:val="24"/>
          <w:szCs w:val="24"/>
        </w:rPr>
        <w:t>Apparentemente, con e senza Cristo Gesù, la mia vita e la tua vita è la stessa. Ma tu ancora non hai incontrato Pietro e Giovanni sul tuo cammino. Chiedi l'elemosina ed ognuno ti dà quello che ha. Qualche briciola di gioia. Qualche parola di conforto. Qualche soldo di che sbarcare il lunario. Qualche gesto di amicizia forse più per commiserazione che per vero amore. Nessuno ancora ti ha detto:</w:t>
      </w:r>
      <w:r w:rsidRPr="007D4D1D">
        <w:rPr>
          <w:rFonts w:ascii="Arial" w:hAnsi="Arial"/>
          <w:i/>
          <w:sz w:val="24"/>
          <w:szCs w:val="24"/>
        </w:rPr>
        <w:t xml:space="preserve"> "Cammina"</w:t>
      </w:r>
      <w:r w:rsidRPr="007D4D1D">
        <w:rPr>
          <w:rFonts w:ascii="Arial" w:hAnsi="Arial"/>
          <w:sz w:val="24"/>
          <w:szCs w:val="24"/>
        </w:rPr>
        <w:t xml:space="preserve"> e quindi non sai cosa significhi camminare. Se avessi fatto questo incontro in questo pomeriggio come tutti gli altri, apparentemente per te, avresti sempre potuto pensare e meditare sull'utilità di Gesù Cristo, il Nazareno. Avresti sempre potuto confondere loro e gli altri, il Maestro e i maestri.</w:t>
      </w:r>
    </w:p>
    <w:p w14:paraId="06648A5D" w14:textId="77777777" w:rsidR="00774A37" w:rsidRPr="007D4D1D" w:rsidRDefault="00774A37" w:rsidP="00D0076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 xml:space="preserve">Colui che è e coloro che non sono. Ma Pietro cosa ti ha detto? Nel Nome di Gesù Cristo, il Nazareno, cammina! E tu hai camminato. Hai fatto ciò che fin dalla nascita non avevi mai fatto. Hai sperimentato come sia bello camminare con i propri piedi. Ed allora, tu, caro storpio fin dalla nascita, non pensare, non interrogarti. Fai l’esperienza con Gesù Cristo, il Nazareno. Non è lui di persona oggi che ti potrà parlare. Egli è salito al cielo e ha inviato nel mondo i suoi discepoli. Incontrando loro tu dovrai necessariamente incontrare il Cristo. Incontrando il Cristo, se tu ti lascerai sanare da lui, egli ti sanerà. Se tu vuoi </w:t>
      </w:r>
      <w:r w:rsidRPr="007D4D1D">
        <w:rPr>
          <w:rFonts w:ascii="Arial" w:hAnsi="Arial"/>
          <w:sz w:val="24"/>
          <w:szCs w:val="24"/>
        </w:rPr>
        <w:lastRenderedPageBreak/>
        <w:t>vedere, ti darà la vista. Se tu vuoi udire, egli guarirà il tuo udito. Se tu vuoi gustare il sapore delle cose di Dio, egli ti darà la sapienza. Se tu vuoi comprendere le sue cose, egli ti darà l'intelligenza. Se tu vuoi lottare per la diffusione della sua parola di salvezza, egli ti darà la forza. Se tu vuoi amare il tuo Dio di un amore filiale egli ti darà il dono della pietà. Se tu vuoi aiutare gli altri, egli ti darà il dono del consiglio. Se tu lo vuoi, tu incontrerai il Cristo.</w:t>
      </w:r>
    </w:p>
    <w:p w14:paraId="5A1CC99B" w14:textId="77777777" w:rsidR="00774A37" w:rsidRPr="007D4D1D" w:rsidRDefault="00774A37" w:rsidP="00D0076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Io cammino. So donde vengo e dove vado. Conosco il mio punto di partenza e quello d'arrivo. Tu dove vai? Donde vieni? Il mio è un cammino. Il tuo è uno stare seduto. Non ti sembra che ci sia una bella differenza? Non solo. Tu aspetti che qualcuno ti porti e che qualcuno ti venga a prendere! Stai lì! Vivi le tue giornate tutte uguali a questa porta per chiedere l'elemosina! Aspetti! Sei storpio! Le tue gambe non ti funzionano e non ti hanno mai funzionato. Non ti reggi in piedi! Seduti si sta comodi. Apparentemente. Altri sono a tuo servizio. Basta stendere la mano. Guadagnare per loro e loro ti aiutano in questo lavoro che tu fai per te stesso e per loro. Ma dimenticavo. Tu non hai mai camminato. Tu non hai mai avuto la gioia di servirti dei tuoi piedi. Tu hai camminato con i piedi degli altri. Ecco perché non ne comprendi l’importanza e ti interroghi sull’utilità di incontrarti con Lui. Camminare e stare seduti, guadagnarti il pane con le tue mani e chiedere che gli altri ti diano sempre per carità il sudore della loro fronte, camminare per andare dove tu vuoi e lasciarti condurre dove gli altri vogliono perché tu sfami te stesso e anche loro non sono la stessa cosa.</w:t>
      </w:r>
    </w:p>
    <w:p w14:paraId="1D6F2583" w14:textId="77777777" w:rsidR="00774A37" w:rsidRPr="007D4D1D" w:rsidRDefault="00774A37" w:rsidP="00D0076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E per tua immensa gioia Pietro e Giovanni salivano quel pomeriggio al tempio per pregare. Tu avresti voluto che essi ti dessero ciò che ti davano gli altri. Qualche spicciolo per arrotondare i denari della giornata. Ma essi non sono come gli altri. Tu li hai confusi perché la loro fede era nel loro cuore, profondamente radicata in essi, era lì dove nessun uomo può leggere né darvi sguardo. Apparentemente tutti gli uomini sono uguali. Poi la grande rivelazione per te.</w:t>
      </w:r>
    </w:p>
    <w:p w14:paraId="4BFEE323" w14:textId="77777777" w:rsidR="00774A37" w:rsidRPr="007D4D1D" w:rsidRDefault="00774A37" w:rsidP="00D00764">
      <w:pPr>
        <w:spacing w:after="120"/>
        <w:ind w:left="567" w:right="567"/>
        <w:jc w:val="both"/>
        <w:rPr>
          <w:rFonts w:ascii="Arial" w:hAnsi="Arial"/>
          <w:i/>
          <w:iCs/>
          <w:sz w:val="24"/>
          <w:szCs w:val="24"/>
        </w:rPr>
      </w:pPr>
      <w:r w:rsidRPr="007D4D1D">
        <w:rPr>
          <w:rFonts w:ascii="Arial" w:hAnsi="Arial"/>
          <w:i/>
          <w:iCs/>
          <w:sz w:val="24"/>
          <w:szCs w:val="24"/>
        </w:rPr>
        <w:t xml:space="preserve"> Io non ho né oro né argento, ma quello che io ho te lo do: Nel nome di Gesù il Nazareno, cammina. </w:t>
      </w:r>
    </w:p>
    <w:p w14:paraId="0C5C99AC" w14:textId="77777777" w:rsidR="00774A37" w:rsidRPr="007D4D1D" w:rsidRDefault="00774A37" w:rsidP="00D0076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E tu ti sei messo a camminare. Saltellavi per la gioia. Dimmi, ora che cammini, rispondimi, adesso che Gesù il Nazareno è venuto nella tua vita: è la stessa cosa o non è la stessa cosa? C’è utilità per te o utilità non c’è stata? Quando hai visto Pietro, cosa chiedevi? Non domandavi anche a loro ciò che domandavi agli altri? E pur tu avendo domandato la stessa cosa, essi ti hanno dato quello che loro avevano. Attraverso il loro dono, tu hai potuto scorgere la differenza che li distingue dagli altri. Erano diversi. Avevano una fede grande nel Gesù Cristo il Nazareno. A causa di questa fede essi ti hanno guarito. Tu puoi camminare.</w:t>
      </w:r>
    </w:p>
    <w:p w14:paraId="57801ACC" w14:textId="77777777" w:rsidR="00774A37" w:rsidRPr="007D4D1D" w:rsidRDefault="00774A37" w:rsidP="00D0076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E lo storpio cominciò non solo a camminare, ma a saltellare per la sua grande gioia e lodare il Signore per il miracolo che egli aveva ricevuto. Parlare prima... Parlare dopo... Ma dimenticavo! Tu non hai ancora incontrato Pietro e Giovanni mentre salgono al tempio per pregare. Pensa allo storpio! Chiedi! E se la tua volontà è scevra da pregiudizi, se la tua sete vera, se la tua fame grande, il Signore interverrà in tuo aiuto. Ma devi essere tu a volerlo. Il nostro Dio è un Dio che ha voluto la sua creatura dotata di volontà: devi volerlo. Se tu lo vuoi.</w:t>
      </w:r>
    </w:p>
    <w:p w14:paraId="6890F09A" w14:textId="77777777" w:rsidR="00774A37" w:rsidRPr="007D4D1D" w:rsidRDefault="00774A37" w:rsidP="00D0076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 xml:space="preserve">Il Cristo quando incontrava i suoi ammalati per la via della Palestina non domandava loro: cosa vuoi che io faccia? Anche a te, che sei storpio, che te ne </w:t>
      </w:r>
      <w:r w:rsidRPr="007D4D1D">
        <w:rPr>
          <w:rFonts w:ascii="Arial" w:hAnsi="Arial"/>
          <w:sz w:val="24"/>
          <w:szCs w:val="24"/>
        </w:rPr>
        <w:lastRenderedPageBreak/>
        <w:t>stai tutto il giorno a chiedere l'elemosina di una comprensione, di un briciolo di affetto, che vorresti sapere, cui nessuno dona l'acqua della vita ed il pane disceso dal cielo, Egli rivolge l'invito a chiedere con fede al tuo Dio. Se chiedi con fede, egli ti farà incontrare, se non oggi sarà domani, se non questo pomeriggio in quelli che verranno, Pietro e Giovanni sul tuo cammino. Ascolterai anche tu quella voce di salvezza che ti dirà: nel Nome di Gesù il Nazareno, cammina. In nome di Gesù Cristo, il Nazareno, i tuoi occhi vedano la sua luce e le tue orecchie odano la sua parola. In nome di Colui che è la vista, vedi. In nome di Colui che libera, sii liberato da tutte le tue infermità e malattie dello spirito e se necessario perché la tua fede si irrobustisca ancora di più, anche del corpo. In nome di Gesù Cristo, il Nazareno.</w:t>
      </w:r>
    </w:p>
    <w:p w14:paraId="1B6B44C0" w14:textId="77777777" w:rsidR="00774A37" w:rsidRPr="007D4D1D" w:rsidRDefault="00774A37" w:rsidP="00D0076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Pregherò perché il Signore ti faccia incontrare Pietro e Giovanni. Ma tu devi volerlo. Il Signore non annulla mai la volontà nella sua creatura. Se lo vuoi! Tu lo vuoi veramente, di cuore, con tutto il tuo cuore? Vuoi che quei ricordi che affiorano nella tua mente ti facciano rivivere il tempo di una volta, nel quale non c'era tutto questo paganesimo e il Natale era la festa della gioia profonda e della felicità grande? Vuoi tu che il Signore faccia diventare quei ricordi di gioia, di felicità, quei ricordi dove tu camminavi la notte santa per recarti alla celebrazione dell’Eucaristia e alla commemorazione della sua nascita, in una vita spirituale intensa per te? Devi volerlo. Se vuoi egli ti vivificherà. Se vuoi egli ti darà la luce. Se vuoi egli trasformerà il tuo ricordo in una presenza viva di gioia, di amore, di pace, di tranquillità, di sicurezza.</w:t>
      </w:r>
    </w:p>
    <w:p w14:paraId="7D393670" w14:textId="77777777" w:rsidR="00774A37" w:rsidRPr="007D4D1D" w:rsidRDefault="00774A37" w:rsidP="00D0076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 xml:space="preserve">Da storpio ti trasformerà in saltellante. Da morto in vivo. Da sordo in udente. Da cieco in vedente. Se vuoi. E lo storpio accettò di essere guarito. Egli che aveva chiesto a quei due che salivano per pregare ciò che aveva chiesto agli altri, quei due, apparentemente come gli altri ma differenti dagli altri, gli dissero: </w:t>
      </w:r>
      <w:r w:rsidRPr="007D4D1D">
        <w:rPr>
          <w:rFonts w:ascii="Arial" w:hAnsi="Arial"/>
          <w:i/>
          <w:iCs/>
          <w:sz w:val="24"/>
          <w:szCs w:val="24"/>
        </w:rPr>
        <w:t>Nel Nome di Gesù Cristo, il Nazareno, cammina</w:t>
      </w:r>
      <w:r w:rsidRPr="007D4D1D">
        <w:rPr>
          <w:rFonts w:ascii="Arial" w:hAnsi="Arial"/>
          <w:sz w:val="24"/>
          <w:szCs w:val="24"/>
        </w:rPr>
        <w:t xml:space="preserve">. Che Pietro e Giovanni possano dire anche a te: </w:t>
      </w:r>
      <w:r w:rsidRPr="007D4D1D">
        <w:rPr>
          <w:rFonts w:ascii="Arial" w:hAnsi="Arial"/>
          <w:i/>
          <w:iCs/>
          <w:sz w:val="24"/>
          <w:szCs w:val="24"/>
        </w:rPr>
        <w:t>Cammina!</w:t>
      </w:r>
      <w:r w:rsidRPr="007D4D1D">
        <w:rPr>
          <w:rFonts w:ascii="Arial" w:hAnsi="Arial"/>
          <w:sz w:val="24"/>
          <w:szCs w:val="24"/>
        </w:rPr>
        <w:t xml:space="preserve"> non farai più ragionamenti da storpio! Saprai cosa significa camminare. Io li ho incontrati! Vergine Fedele, aiutaci. Vogliamo divenire per tua intercessione mistero nel mistero di Cristo Gesù. </w:t>
      </w:r>
    </w:p>
    <w:p w14:paraId="16EA6BD7" w14:textId="77777777" w:rsidR="00774A37" w:rsidRPr="007D4D1D" w:rsidRDefault="00774A37" w:rsidP="00D00764">
      <w:pPr>
        <w:spacing w:after="120"/>
        <w:jc w:val="both"/>
        <w:rPr>
          <w:rFonts w:ascii="Arial" w:hAnsi="Arial"/>
          <w:i/>
          <w:iCs/>
          <w:sz w:val="24"/>
          <w:szCs w:val="24"/>
        </w:rPr>
      </w:pPr>
    </w:p>
    <w:p w14:paraId="3A37C20A" w14:textId="77777777" w:rsidR="00774A37" w:rsidRPr="007D4D1D" w:rsidRDefault="00774A37" w:rsidP="00D00764">
      <w:pPr>
        <w:spacing w:after="120"/>
        <w:jc w:val="both"/>
        <w:rPr>
          <w:rFonts w:ascii="Arial" w:hAnsi="Arial"/>
          <w:i/>
          <w:iCs/>
          <w:sz w:val="24"/>
          <w:szCs w:val="24"/>
        </w:rPr>
      </w:pPr>
      <w:bookmarkStart w:id="61" w:name="_Hlk161048997"/>
      <w:r w:rsidRPr="007D4D1D">
        <w:rPr>
          <w:rFonts w:ascii="Arial" w:hAnsi="Arial"/>
          <w:i/>
          <w:iCs/>
          <w:sz w:val="24"/>
          <w:szCs w:val="24"/>
        </w:rPr>
        <w:t xml:space="preserve">Seconda riflessione </w:t>
      </w:r>
    </w:p>
    <w:bookmarkEnd w:id="61"/>
    <w:p w14:paraId="081BD68C"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La Lettera di Paolo Apostolo ai Colossesi è di contenuto altamente Cristologico. In essa il mistero di Cristo è presentato in una luce nuova. Paolo mette ogni credente, ogni uomo, che viene a contatto con questa Lettera, a pensare e a vedere tutto da Cristo. Cristo è il centro e il fulcro dell’universo. In Lui e per Lui tutto riceve vita; senza di Lui non c’è vita, perché Lui è la vita del mondo. Non si può avere una visione Cristologica dell’uomo e dell’universo se non attraverso la conoscenza del mistero di Cristo. </w:t>
      </w:r>
    </w:p>
    <w:p w14:paraId="2F027554"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Conoscere Cristo è tutto per il cristiano e per l’uomo, perché in Cristo e nella sua conoscenza l’uomo trova la risposta alla sua vita. Ci si smarrisce, si va fuori pista, la vita entra nella caligine esistenziale perché manca di verità. Ma la verità è Cristo. Non possono esserci altre verità per il cristiano. Essere cristiani e cercare altre verità significa non essere per niente cristiani. Così anche: essere cristiani e trovare altre fonti di vita fuori di Cristo, non è per nulla essere cristiani, perché </w:t>
      </w:r>
      <w:r w:rsidRPr="007D4D1D">
        <w:rPr>
          <w:rFonts w:ascii="Arial" w:hAnsi="Arial"/>
          <w:sz w:val="24"/>
          <w:szCs w:val="24"/>
        </w:rPr>
        <w:lastRenderedPageBreak/>
        <w:t>non c’è vita vera fuori di Cristo, non c’è speranza autentica fuori di Lui, non c’è cammino sicuro se non in Lui, per Lui, con Lui.</w:t>
      </w:r>
    </w:p>
    <w:p w14:paraId="0C5BE166" w14:textId="2906668B" w:rsidR="00774A37" w:rsidRPr="007D4D1D" w:rsidRDefault="00774A37" w:rsidP="00D00764">
      <w:pPr>
        <w:spacing w:after="120"/>
        <w:jc w:val="both"/>
        <w:rPr>
          <w:rFonts w:ascii="Arial" w:hAnsi="Arial"/>
          <w:sz w:val="24"/>
          <w:szCs w:val="24"/>
        </w:rPr>
      </w:pPr>
      <w:r w:rsidRPr="007D4D1D">
        <w:rPr>
          <w:rFonts w:ascii="Arial" w:hAnsi="Arial"/>
          <w:sz w:val="24"/>
          <w:szCs w:val="24"/>
        </w:rPr>
        <w:t>Per Paolo ci sono due realtà: la vita e la non vita; la vita è solo in Cristo; fuori di Cristo non c’è vita; se ci fosse vera vita, Cristo sarebbe inutile, non sarebbe il centro e il fulcro della creazione, non sarebbe la vita di Dio nel mondo, non sarebbe il principio della redenzione e della santificazione dell’uomo.</w:t>
      </w:r>
      <w:r w:rsidR="007D4D1D">
        <w:rPr>
          <w:rFonts w:ascii="Arial" w:hAnsi="Arial"/>
          <w:sz w:val="24"/>
          <w:szCs w:val="24"/>
        </w:rPr>
        <w:t xml:space="preserve"> </w:t>
      </w:r>
      <w:r w:rsidRPr="007D4D1D">
        <w:rPr>
          <w:rFonts w:ascii="Arial" w:hAnsi="Arial"/>
          <w:sz w:val="24"/>
          <w:szCs w:val="24"/>
        </w:rPr>
        <w:t>In uno schema di sei verità, ecco il pensiero di Paolo sul mistero di Cristo alla luce di questa sua Lettera.</w:t>
      </w:r>
    </w:p>
    <w:p w14:paraId="3BE2BD47" w14:textId="77777777" w:rsidR="00774A37" w:rsidRPr="00B60981" w:rsidRDefault="00774A37" w:rsidP="00D00764">
      <w:pPr>
        <w:spacing w:after="120"/>
        <w:jc w:val="both"/>
        <w:rPr>
          <w:rFonts w:ascii="Arial" w:hAnsi="Arial"/>
          <w:bCs/>
          <w:sz w:val="24"/>
          <w:szCs w:val="24"/>
        </w:rPr>
      </w:pPr>
      <w:r w:rsidRPr="007D4D1D">
        <w:rPr>
          <w:rFonts w:ascii="Arial" w:hAnsi="Arial"/>
          <w:b/>
          <w:i/>
          <w:iCs/>
          <w:sz w:val="24"/>
          <w:szCs w:val="24"/>
        </w:rPr>
        <w:t xml:space="preserve">Prima verità: </w:t>
      </w:r>
      <w:r w:rsidRPr="00B60981">
        <w:rPr>
          <w:rFonts w:ascii="Arial" w:hAnsi="Arial"/>
          <w:bCs/>
          <w:i/>
          <w:iCs/>
          <w:sz w:val="24"/>
          <w:szCs w:val="24"/>
        </w:rPr>
        <w:t>Tutto è in Cristo Gesù: creazione, redenzione, santificazione, glorificazione.</w:t>
      </w:r>
      <w:r w:rsidRPr="00B60981">
        <w:rPr>
          <w:rFonts w:ascii="Arial" w:hAnsi="Arial"/>
          <w:bCs/>
          <w:sz w:val="24"/>
          <w:szCs w:val="24"/>
        </w:rPr>
        <w:t xml:space="preserve"> Chi vuole iniziare a conoscere Cristo, deve sapere che tutto ciò che esiste è stato fatto per mezzo di Lui e in vista di Lui. Cristo è la vita e la luce non solo dell’uomo, ma dell’intera creazione. Come tutto è uscito da Dio per mezzo di Lui, così deve ritornare a Dio per mezzo di Lui. Deve ritornare non fuori di Lui, ma in Lui, divenendo con Lui una cosa sola. Se non si diviene una cosa sola con Lui, non si entra nella sua vita; quella che si vive senza di Lui è solo apparenza di vita, non è vita, non è la vera vita, la vita che Dio ci ha dato perché la vivessimo in Cristo, per Cristo, con Cristo, attingendola sempre nuova e sempre vera in Lui. Questo non solo a livello di redenzione, di santificazione, o di glorificazione, ma anche a livello di creazione.</w:t>
      </w:r>
    </w:p>
    <w:p w14:paraId="0484219E"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La stessa creazione riceve la vita da Dio per mezzo di Cristo, perché Cristo della creazione è la vita. Ora l’uomo, in quanto parte della creazione, è orientato a Cristo, vive perché la vita di Cristo è stata comunicata a lui dal Padre, per opera dello Spirito Santo. Come è possibile allora che un uomo possa escludere Cristo dalla sua vita, se già di per se stessa la sua vita fisica è da Cristo, per Cristo, per opera dello Spirito Santo? Se la vita dell’uomo non è finalizzata a Cristo per volontà, mentre lo è già finalizzata per natura, significa che la volontà dell’uomo si è inceppata, assieme alla sua razionalità, al suo cuore, alla sua anima, allo stesso suo corpo, che vive una vita lontano da Cristo, mentre per natura la sua vita cerca Cristo, il suo cuore cerca Cristo, la sua anima cerca Cristo.</w:t>
      </w:r>
    </w:p>
    <w:p w14:paraId="5C0A4F30"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Questa contraddizione è dovuta solo al peccato e perdura nell’uomo finché non è tolto il peccato. Ma chi toglie il peccato è solo Cristo. Solo Lui può rimettere la vita nell’uomo, la verità, la giustizia, la carità, una volta che queste sono state tolte dal suo cuore e dalla sua anima a causa del peccato commesso.</w:t>
      </w:r>
    </w:p>
    <w:p w14:paraId="128CC566"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La ricerca naturale che l’uomo ha di Cristo deve divenire dono di Cristo all’uomo che lo cerca, deve divenire anche annunzio, proclamazione, offerta esplicita ad ogni uomo, perché sappia che ciò che cerca in definitiva è solo Cristo. L’uomo cerca Cristo, Dio all’uomo che cerca Cristo glielo dona. Ma per darglielo si è servito di Cristo, che è venuto nel mondo e si è proclamato la via, la verità, la vita dell’uomo, di ogni uomo. Cristo Gesù ha costituito gli Apostoli strumenti per il dono di sé ad ogni uomo, nella verità e nella grazia.</w:t>
      </w:r>
    </w:p>
    <w:p w14:paraId="3D7D8F2E"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Con una specificità: l’apostolo del Signore non deve attendere che qualcuno gli chieda la verità, gli domandi la grazia. Lui sa che ciò che ogni uomo cerca è grazia e verità. Non cerca altro l’uomo, perché la natura dell’uomo è naturalmente orientata a Cristo, perché Cristo è la sua vita, la sua grazia, la sua verità. Cristo è scritto, è impresso in ogni anima, in ogni cuore, in ogni mente.</w:t>
      </w:r>
    </w:p>
    <w:p w14:paraId="14EAA93C"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lastRenderedPageBreak/>
        <w:t>L’apostolo del Signore deve prevenire la domanda dell’uomo. L’apostolo del Signore deve dare Cristo, deve offrirlo ad ogni uomo come la risposta, l’unica risposta a tutto ciò che lui cerca, in modo errato, perché cerca la vita nel peccato e nella morte, ma quella non è vita, è morte; non è bene, è male.</w:t>
      </w:r>
    </w:p>
    <w:p w14:paraId="096B2E41"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Quando ogni apostolo del Signore, ogni suo collaboratore, quanti in qualche modo hanno responsabilità del dono di Cristo, e ogni battezzato a sua maniera è responsabile anche lui del dono di Cristo, anche se non è ministro della Parola, si convinceranno tutti che c’è solo una risposta alle infinite ricerche dell’uomo: Gesù Signore, da accogliere come creatore, redentore, santificatore, glorificatore dell’uomo, l’umanità avrà trovato la risposta alle sue domande.</w:t>
      </w:r>
    </w:p>
    <w:p w14:paraId="6FDA23B7"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Una sola risposta, Cristo Gesù, è la soluzione alle infinite domande che nascono dal cuore dell’uomo che ha bisogno di vita, di verità, di santità, di gloria eterna. Ha bisogno di tutto questo, perché la sua vita è finalizzata a questo per creazione. Perché tutto questo è quello che manca all’uomo. Tutto questo è quello che manca oggi all’intera creazione posta fuori di Cristo dal peccato dell’uomo.</w:t>
      </w:r>
    </w:p>
    <w:p w14:paraId="1E9914D9"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L’apostolo del Signore deve dare Cristo allo stesso modo di Cristo, donando se stesso per la redenzione, la giustificazione, la santificazione, la glorificazione di ogni uomo. Se in qualche modo si dissocia dalla forma di Cristo, egli non dona Cristo. Dona Cristo, il vero Cristo, chi è divenuto mistero nel Cristo, mistero dell’uomo, della storia, della creazione. Su questo bisogna essere fermamente convinti, altrimenti si rimane fuori di Cristo e chi è fuori della vita di Cristo, della sua santità, della sua gloria, non può manifestare Cristo, non lo può dare. Non lo manifesta e non lo dona perché lui Cristo non lo conosce, non lo possiede, non sa veramente chi è Cristo a livello di mente, di cuore, di anima, di spirito, di volontà. Entriamo così nella seconda verità di questa introduzione.</w:t>
      </w:r>
    </w:p>
    <w:p w14:paraId="71C19BED" w14:textId="77777777" w:rsidR="00774A37" w:rsidRPr="00B60981" w:rsidRDefault="00774A37" w:rsidP="00D00764">
      <w:pPr>
        <w:spacing w:after="120"/>
        <w:jc w:val="both"/>
        <w:rPr>
          <w:rFonts w:ascii="Arial" w:hAnsi="Arial"/>
          <w:bCs/>
          <w:sz w:val="24"/>
          <w:szCs w:val="24"/>
        </w:rPr>
      </w:pPr>
      <w:r w:rsidRPr="007D4D1D">
        <w:rPr>
          <w:rFonts w:ascii="Arial" w:hAnsi="Arial"/>
          <w:b/>
          <w:i/>
          <w:iCs/>
          <w:sz w:val="24"/>
          <w:szCs w:val="24"/>
        </w:rPr>
        <w:t xml:space="preserve">Seconda verità: </w:t>
      </w:r>
      <w:r w:rsidRPr="00B60981">
        <w:rPr>
          <w:rFonts w:ascii="Arial" w:hAnsi="Arial"/>
          <w:bCs/>
          <w:i/>
          <w:iCs/>
          <w:sz w:val="24"/>
          <w:szCs w:val="24"/>
        </w:rPr>
        <w:t>Portare Cristo a tutti, sapendo però chi è Cristo</w:t>
      </w:r>
      <w:r w:rsidRPr="00B60981">
        <w:rPr>
          <w:rFonts w:ascii="Arial" w:hAnsi="Arial"/>
          <w:bCs/>
          <w:sz w:val="24"/>
          <w:szCs w:val="24"/>
        </w:rPr>
        <w:t xml:space="preserve">. L’opera della Chiesa è una sola. Qui è necessario una brevissima annotazione teologica. Non c’è agire nella Chiesa se non come perfetta imitazione di Dio. Quando l’uomo ha peccato, Dio gli ha promesso un salvatore, un redentore, un liberatore, uno che avrebbe riportato l’uomo nuovamente nella vita perduta. Cosa fa ancora Dio: dona Cristo all’uomo come vita dell’uomo. Glielo offre, glielo consegna. </w:t>
      </w:r>
    </w:p>
    <w:p w14:paraId="2B87BDCC"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Non c’è agire nella Chiesa se non come imitazione di Cristo. Cosa fa Cristo? Si dona, si consegna, si offre al mondo intero come verità, come vita, come carità, come via. Cristo Gesù è la vita che l’uomo ha perduto. Se l’uomo vuole la vita, deve accogliere Cristo. Ma Cristo non può essere accolto, se non viene donato. Dio lo dona, Cristo si dona. La Chiesa ha il mandato di dare Cristo, ma deve darlo alla maniera di Dio e di Cristo e non c’è che una sola maniera per fare questo: deve dare Cristo donandosi, facendosi dono d’amore per il mondo.</w:t>
      </w:r>
    </w:p>
    <w:p w14:paraId="118907C4"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Questo però implica una scelta ben precisa: implica la scelta di non dare altro, perché solo Cristo è la vita dell’uomo. Chi vuole la vita deve accogliere Cristo. Chi accoglie Cristo deve farsi dono d’amore per il mondo, perché Cristo è il dono di vita e di amore del Padre per il mondo, per ogni uomo. Sapendo chi è Cristo, la Chiesa sa come deve dare Cristo. Sapendo chi è Dio, la Chiesa sa anche cosa deve dare al mondo. Dio ha dato Cristo. La Chiesa dona Cristo. Cristo si è fatto un dono d’amore per il mondo. La Chiesa dona Cristo facendosi un dono d’amore per il mondo, donando la sua vita per la salvezza del mondo.</w:t>
      </w:r>
    </w:p>
    <w:p w14:paraId="50FB96B6"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lastRenderedPageBreak/>
        <w:t>La tentazione della Chiesa è una sola: la stessa che fu di Cristo. Cristo fu tentato perché desse altro, ma non desse se stesso; fu tentato perché percorresse vie umane di salvezza, di vita. Cristo non si lasciò tentare. Sapeva che era Lui il dono del Padre all’umanità e compì la sua offerta sino alla fine. La stessa cosa deve fare la Chiesa. Sapendo che essa è il corpo di Cristo, deve dare se stessa in Cristo ad ogni uomo, per dare Cristo che è la vita dell’uomo, di ogni uomo.</w:t>
      </w:r>
    </w:p>
    <w:p w14:paraId="5ED199E9"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Questa scienza, questa intelligenza, questa sapienza, questa dottrina di Cristo e di Dio deve possedere l’apostolo del Signore, ogni suo collaboratore nell’ordine episcopale, ogni battezzato in Cristo, perché si disponga a divenire anche lui un dono d’amore, una consegna di vita per tutto il genere umano. È il cammino vero per andare incontro ad ogni uomo. Se si ha la forza nello Spirito Santo di compierlo, vincendo tutte le tentazioni che di volta in volta con sempre più virulenza attaccano la Chiesa, il mondo sarà inondato di una luce nuova, perché in esso risplenderà nuovamente la vita di Cristo che lo illuminerà di verità, di salvezza, di redenzione, di santificazione, di glorificazione eterna.</w:t>
      </w:r>
    </w:p>
    <w:p w14:paraId="2A0A58A9"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La missione non è secondaria alla Chiesa. La missione è la sua stessa essenza, perché è il suo dono d’amore al mondo. Ma il dono d’amore della Chiesa per il mondo è Cristo Signore e in Cristo Signore è il corpo di Cristo che è la Chiesa.</w:t>
      </w:r>
    </w:p>
    <w:p w14:paraId="69F81D24" w14:textId="77777777" w:rsidR="00774A37" w:rsidRPr="00B60981" w:rsidRDefault="00774A37" w:rsidP="00D00764">
      <w:pPr>
        <w:spacing w:after="120"/>
        <w:jc w:val="both"/>
        <w:rPr>
          <w:rFonts w:ascii="Arial" w:hAnsi="Arial"/>
          <w:bCs/>
          <w:sz w:val="24"/>
          <w:szCs w:val="24"/>
        </w:rPr>
      </w:pPr>
      <w:r w:rsidRPr="007D4D1D">
        <w:rPr>
          <w:rFonts w:ascii="Arial" w:hAnsi="Arial"/>
          <w:b/>
          <w:i/>
          <w:iCs/>
          <w:sz w:val="24"/>
          <w:szCs w:val="24"/>
        </w:rPr>
        <w:t xml:space="preserve">Terza verità: </w:t>
      </w:r>
      <w:r w:rsidRPr="00B60981">
        <w:rPr>
          <w:rFonts w:ascii="Arial" w:hAnsi="Arial"/>
          <w:bCs/>
          <w:i/>
          <w:iCs/>
          <w:sz w:val="24"/>
          <w:szCs w:val="24"/>
        </w:rPr>
        <w:t>Manifestare il mistero di Cristo, dicendo Cristo con la forza di un linguaggio santo, dicendo la sua Parola.</w:t>
      </w:r>
      <w:r w:rsidRPr="00B60981">
        <w:rPr>
          <w:rFonts w:ascii="Arial" w:hAnsi="Arial"/>
          <w:bCs/>
          <w:sz w:val="24"/>
          <w:szCs w:val="24"/>
        </w:rPr>
        <w:t xml:space="preserve"> La Chiesa deve dire Cristo, deve manifestare Cristo. Deve dire però il vero Cristo, il Cristo che ci ha detto il Padre, il Cristo come si è detto Lui stesso. Se la Chiesa non dice il vero Cristo, non lo dice secondo la pienezza della sua verità, essa compie un lavoro vano, inutile, infruttuoso. Compie un lavoro che non salva l’uomo, perché salva l’uomo solo il vero Cristo, il Cristo di Dio, annunziato e proclamato secondo verità.</w:t>
      </w:r>
    </w:p>
    <w:p w14:paraId="6E82CE6F"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Cristo aveva la coscienza e la conoscenza del suo mistero. Sapeva chi era, cosa è venuto a fare. Sapeva chi era il suo unico interlocutore: il Padre suo celeste; sapeva chi il Padre gli aveva messo accanto, versandolo su di Lui, perché lo muovesse in ogni circostanza, in ogni pensiero, in ogni decisione secondo la volontà del Padre: lo Spirito Santo.</w:t>
      </w:r>
    </w:p>
    <w:p w14:paraId="2B3668CB"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Cristo Gesù sapeva che tutto su di Lui doveva discendere dal Padre, sapeva che Lui non aveva più una sua volontà propria. Sia la volontà della sua divinità, sia quella della sua umanità l’aveva consegnata al Padre. Dovendo fare solo la volontà del Padre, Cristo era in perenne ascolto del Padre. Dal Padre si recava, al Padre chiedeva, dal Padre ascoltava la risposta, nello Spirito Santo la comprendeva secondo verità, sempre nello Spirito la realizzava nella sua più completa perfezione, in quella obbedienza che mai nulla ha messo di suo, perché tutto veniva dal Padre e tutto era del Padre.</w:t>
      </w:r>
    </w:p>
    <w:p w14:paraId="615EFFF2"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La Chiesa deve dare Cristo secondo Cristo, non secondo gli uomini, i loro desideri, la loro volontà. La Chiesa deve dare il vero Cristo e per questo ha bisogno di mettersi in ascolto di Cristo, per conoscerlo secondo pienezza di verità; deve anche farsi discepola dello Spirito Santo, perché ogni cosa che conosce di Cristo, deve conoscerla secondo quella verità sempre più piena verso cui conduce e può condurre solo lo Spirito Santo.</w:t>
      </w:r>
    </w:p>
    <w:p w14:paraId="148DDCB4"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lastRenderedPageBreak/>
        <w:t xml:space="preserve">Se si esamina con occhi puri, limpidi, scevri da ogni precomprensione storica, dobbiamo confessare che i cristiani hanno operato il più grande rinnegamento di Cristo, più grande di quello di Pietro, che durò il tempo che Gesù uscisse dalla casa del sommo sacerdote. Ha anche operato il più grande tradimento di Cristo, più grande di quello di Giuda. Quello di Giuda durò il tempo di vedere Cristo condannato a morte. Poi confessò di aver tradito il sangue innocente. Non ebbe la forza di pentirsi e di chiedere perdono al Signore e per questo si disperò, morendo la vita dei disperati. </w:t>
      </w:r>
    </w:p>
    <w:p w14:paraId="2158AD8C"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C’è il tradimento della vendita di Cristo al pensiero del mondo che i cristiani quotidianamente fanno, senza neanche provare il pentimento di Giuda e c’è il rinnegamento della conoscenza di Cristo, operato in ogni situazione della vita. I cristiani sempre rinnegano Cristo e sempre lo tradiscono, sempre ignorano di non conoscerlo e sempre se lo vendono alle seduzioni del mondo. Dirsi cristiani in questo contesto non ha significato alcuno, se non quello di una testimonianza contraria alla verità che legalizza e giustifica ogni peccato del mondo. Il mondo ha bisogno di Cristo, del vero Cristo. Non ha bisogno di forme storiche, non ha bisogno di frasi teologiche, non ha bisogno di sistemi di comprensione di Lui.</w:t>
      </w:r>
    </w:p>
    <w:p w14:paraId="6206AAA0"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Lui si dava alla gente, si consegnava loro. La gente sapeva chi era Lui. Sapeva che Lui non era come gli altri. Sapeva che Lui era la vita, la verità. Sapeva che dava speranza. Sapeva che portava Dio nei cuori e i cuori in Dio. La Chiesa è obbligata a dare il vero Cristo. Questo vale anche per molta teologia di ieri e di oggi, che ha ridotto Cristo ad una verità, ad un sistema, ad una esigenza del mondo. Cristo è persona, Cristo è vero Dio, Cristo è vero Uomo. Di questo vero Dio e di questo vero Uomo il mondo ha bisogno; di questo vero Dio e di questo vero Uomo con cui mettersi in contatto, in comunione, con cui parlare, dialogare, ha bisogno l’uomo. Se c’è una verità che emerge dalla Lettera ai Colossesi è questa: Paolo si sta impegnando a dare loro il vero Cristo, il Cristo persona vivente oggi nella Chiesa, il Cristo presenza perenne per ogni uomo.</w:t>
      </w:r>
    </w:p>
    <w:p w14:paraId="34CCA301"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Se il vero Cristo non è dato e lo si dona secondo la sua Parola, non i sistemi della scienza teologica, anche se questa è necessaria alla Chiesa, non al mondo che vuole Cristo, Cristo brama, Cristo desidera, verso Cristo anela, Cristo cerca, perché cerca la vita, l’amore, la gioia, la santità, la giustizia. E Cristo è tutto questo e più di questo. Perché Cristo è Dio e Uomo, è il Dio che innalza a sé ogni uomo portandolo nella sua umanità. L’uomo non ha bisogno neanche di Vangelo, nel senso di un apprendimento di alcune verità. Ha bisogno di Cristo, Vangelo di Dio per ogni uomo. Ha bisogno di una Persona che lo salvi, che lo redima, che lo innalzi, che gli dia dignità, che lo liberi e questa persona è Cristo.</w:t>
      </w:r>
    </w:p>
    <w:p w14:paraId="29961FE7" w14:textId="7C47E5E6" w:rsidR="00774A37" w:rsidRPr="007D4D1D" w:rsidRDefault="00774A37" w:rsidP="00D00764">
      <w:pPr>
        <w:spacing w:after="120"/>
        <w:jc w:val="both"/>
        <w:rPr>
          <w:rFonts w:ascii="Arial" w:hAnsi="Arial"/>
          <w:sz w:val="24"/>
          <w:szCs w:val="24"/>
        </w:rPr>
      </w:pPr>
      <w:r w:rsidRPr="007D4D1D">
        <w:rPr>
          <w:rFonts w:ascii="Arial" w:hAnsi="Arial"/>
          <w:sz w:val="24"/>
          <w:szCs w:val="24"/>
        </w:rPr>
        <w:t>A chi ha sete bisogna dargli acqua. A chi ha fame bisogna dargli pane. A chi è nudo bisogna dargli un vestito. A chi è solo bisogna fargli compagnia. All’uomo bisogna dare solo Cristo, che è la sua acqua, il suo pane, il suo vestito, il suo compagno di viaggio, il suo presente, il suo futuro, la redenzione del suo passato, la santificazione del suo presente, la speranza della sua eternità. Bisogna darglielo però secondo la sua verità, la sua essenza, la sua vita, nel suo mistero di morte e di risurrezione e per questo bisogna darglielo secondo una parola santa, vera, secondo la sua stessa parola, secondo quanto Egli stesso ha detto di Lui.</w:t>
      </w:r>
      <w:r w:rsidR="007D4D1D">
        <w:rPr>
          <w:rFonts w:ascii="Arial" w:hAnsi="Arial"/>
          <w:sz w:val="24"/>
          <w:szCs w:val="24"/>
        </w:rPr>
        <w:t xml:space="preserve"> </w:t>
      </w:r>
      <w:r w:rsidRPr="007D4D1D">
        <w:rPr>
          <w:rFonts w:ascii="Arial" w:hAnsi="Arial"/>
          <w:sz w:val="24"/>
          <w:szCs w:val="24"/>
        </w:rPr>
        <w:t xml:space="preserve">Dire Cristo secondo la verità di Cristo, per dare Cristo secondo la sua retta </w:t>
      </w:r>
      <w:r w:rsidRPr="007D4D1D">
        <w:rPr>
          <w:rFonts w:ascii="Arial" w:hAnsi="Arial"/>
          <w:sz w:val="24"/>
          <w:szCs w:val="24"/>
        </w:rPr>
        <w:lastRenderedPageBreak/>
        <w:t>essenza è il compito perenne dello Spirito Santo. È Lui che deve inoltrarci nella storia e nel tempo verso una conoscenza sempre più profonda, più piena, più perfetta, più essenziale. Si conosce Cristo per dare Cristo, non per dare la dottrina di Lui. Non per dire chi è Lui, ma per dare Lui.</w:t>
      </w:r>
    </w:p>
    <w:p w14:paraId="7F529FC7" w14:textId="08EC7F5E" w:rsidR="00774A37" w:rsidRPr="007D4D1D" w:rsidRDefault="00774A37" w:rsidP="00D00764">
      <w:pPr>
        <w:spacing w:after="120"/>
        <w:jc w:val="both"/>
        <w:rPr>
          <w:rFonts w:ascii="Arial" w:hAnsi="Arial"/>
          <w:sz w:val="24"/>
          <w:szCs w:val="24"/>
        </w:rPr>
      </w:pPr>
      <w:r w:rsidRPr="007D4D1D">
        <w:rPr>
          <w:rFonts w:ascii="Arial" w:hAnsi="Arial"/>
          <w:sz w:val="24"/>
          <w:szCs w:val="24"/>
        </w:rPr>
        <w:t>Il Padre non ci ha detto chi è il Figlio per darci una verità su di Lui. Ci ha detto chi è Lui per darci Lui. Cristo non ci ha detto chi è Lui per darci la scienza di Lui. Ci ha detto chi è Lui per darci Lui secondo verità, perché noi accogliessimo Lui nella sua verità.</w:t>
      </w:r>
      <w:r w:rsidR="007D4D1D">
        <w:rPr>
          <w:rFonts w:ascii="Arial" w:hAnsi="Arial"/>
          <w:sz w:val="24"/>
          <w:szCs w:val="24"/>
        </w:rPr>
        <w:t xml:space="preserve"> </w:t>
      </w:r>
      <w:r w:rsidRPr="007D4D1D">
        <w:rPr>
          <w:rFonts w:ascii="Arial" w:hAnsi="Arial"/>
          <w:sz w:val="24"/>
          <w:szCs w:val="24"/>
        </w:rPr>
        <w:t>Cristo è il dono della Chiesa al mondo intero. Ma è il vero Cristo di Dio e per questo ognuno deve conoscere secondo verità Cristo per accogliere il Cristo vero e non un Cristo falso. Paolo dona la più grande verità su Cristo in questa Lettera, perché si accolga Cristo nella pienezza della verità e nel Cristo vero ognuno trovi la verità di se stesso.</w:t>
      </w:r>
    </w:p>
    <w:p w14:paraId="1FC8A4B5" w14:textId="77777777" w:rsidR="00774A37" w:rsidRPr="00B60981" w:rsidRDefault="00774A37" w:rsidP="00D00764">
      <w:pPr>
        <w:spacing w:after="120"/>
        <w:jc w:val="both"/>
        <w:rPr>
          <w:rFonts w:ascii="Arial" w:hAnsi="Arial"/>
          <w:bCs/>
          <w:sz w:val="24"/>
          <w:szCs w:val="24"/>
        </w:rPr>
      </w:pPr>
      <w:r w:rsidRPr="007D4D1D">
        <w:rPr>
          <w:rFonts w:ascii="Arial" w:hAnsi="Arial"/>
          <w:b/>
          <w:i/>
          <w:iCs/>
          <w:sz w:val="24"/>
          <w:szCs w:val="24"/>
        </w:rPr>
        <w:t xml:space="preserve">Quarta verità: </w:t>
      </w:r>
      <w:r w:rsidRPr="00B60981">
        <w:rPr>
          <w:rFonts w:ascii="Arial" w:hAnsi="Arial"/>
          <w:bCs/>
          <w:i/>
          <w:iCs/>
          <w:sz w:val="24"/>
          <w:szCs w:val="24"/>
        </w:rPr>
        <w:t>La libertà in Cristo, nella vita di Cristo.</w:t>
      </w:r>
      <w:r w:rsidRPr="00B60981">
        <w:rPr>
          <w:rFonts w:ascii="Arial" w:hAnsi="Arial"/>
          <w:bCs/>
          <w:sz w:val="24"/>
          <w:szCs w:val="24"/>
        </w:rPr>
        <w:t xml:space="preserve"> È assai evidente che tutto questo mai potrà avvenire, se non ad una sola condizione: che ognuno entri nella vita di Cristo, si faccia una cosa sola con Lui, e dal profondo della vita di Cristo, doni Cristo, donando se stesso in Cristo. Questa libertà è la rinuncia ad essere se stessi, a vivere per se stessi; è il rinnegamento della propria mente e del proprio cuore; è l’annientamento della propria volontà, non come fine autodistruttivo, ma perché Dio, in Cristo, per opera dello Spirito Santo porti a compimento nella nostra vita solo il suo disegno di amore e di salvezza.</w:t>
      </w:r>
    </w:p>
    <w:p w14:paraId="6F6380B4"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La libertà cristiana è libertà da se stessi. Ci si libera da sé per divenire un Altro, per realizzare in noi un Altro, in modo che sia l’Altro ad essere in noi, a vivere in noi, a compiere la sua opera in noi, a morire in noi e a risuscitare in noi. Quest’Altro, questo Qualcuno è Cristo Gesù, del quale siamo divenuti suo corpo nelle acque del battesimo per opera dello Spirito Santo. La rinuncia alla propria vita per far sì che tutto Cristo viva e si realizzi in noi, non è un venir meno alla nostra identità, alla nostra personalità. La nostra identità è Cristo, la nostra personalità è Cristo, se raggiungiamo la perfetta libertà da noi stessi perché tutto Cristo viva, muoia e risusciti in noi, noi abbiamo compiuto il mistero del nostro essere. Su questa verità bisogna possedere la più grande chiarezza, la somma chiarezza. Nessuna ombra di dubbio, o di incertezza deve permanere nella nostra mente. Il rapporto tra Cristo e noi, la sua vita e la nostra vita, non è un qualcosa di estrinseco, di artefatto, di artificioso o di costruito dall’uomo. Non è neanche una sovrastruttura voluta da Dio, un’aggiunta alla nostra creazione avvenuta nella redenzione.</w:t>
      </w:r>
    </w:p>
    <w:p w14:paraId="574D6822"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Il Verbo è la vita del Padre. Dalla vita del Padre ogni altra vita nasce per creazione. La vita di Cristo è dal Padre per generazione eterna. Questa specificità di generazione è solo per Cristo; tutti gli altri sono dalla vita del Padre, per mezzo della vita del Padre, per creazione. Non sono dalla natura di Dio, sono invece dalla volontà di Dio. Quando Dio pensò l’uomo, lo pensò in Cristo, non fuori di Lui, lo pensò fuori di Lui, ma perché divenisse in Lui una sola vita. In fondo se vogliamo operare un qualche paragone, fatte sempre le dovute differenze: tra Cristo, l’uomo e il Padre c’è una generazione al contrario.</w:t>
      </w:r>
    </w:p>
    <w:p w14:paraId="4FA0CC2C"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Cristo è generato dal Padre prima di tutti i secoli, nell’eternità, da sempre e per sempre. Alla generazione eterna nel tempo aggiunge la creazione, per opera dello Spirito Santo, nel seno della Vergine Maria. Per generazione eterna è Dio, </w:t>
      </w:r>
      <w:r w:rsidRPr="007D4D1D">
        <w:rPr>
          <w:rFonts w:ascii="Arial" w:hAnsi="Arial"/>
          <w:sz w:val="24"/>
          <w:szCs w:val="24"/>
        </w:rPr>
        <w:lastRenderedPageBreak/>
        <w:t xml:space="preserve">per generazione nel tempo è uomo; è Dio fin dall’eternità, è uomo dal momento del suo concepimento nel grembo di Maria. Come Dio è increato, come uomo è creato. Come Dio è eterno, come uomo inizia la sua vita nel tempo. Come Dio non ha inizio, come uomo ha inizio. </w:t>
      </w:r>
    </w:p>
    <w:p w14:paraId="66C59C6F"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L’uomo invece viene dall’eternità, dal mistero di Dio, dalla vita di Cristo, ma viene prima per creazione. Egli è fatto da Dio, esiste fuori di Lui, ma esiste con una vocazione eterna, per ritornare in Lui, per essere una sola vita con Lui, per essere reso partecipe della natura divina.</w:t>
      </w:r>
    </w:p>
    <w:p w14:paraId="460F301B"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Dalla creazione di Cristo, cioè dalla sua natura umana e nella sua natura umana, l’uomo è redento, salvato, santificato. È redento dalla Persona del Verbo, ma per mezzo della sua natura umana, per mezzo del suo corpo offerto in sacrificio al Padre. In questo corpo, per generazione dallo Spirito Santo, l’uomo è elevato in Dio, non è più fuori di Dio, ma è chiamato ad esistere in Dio. Perché questa vita divina lo avvolga e lo trasformi è necessario che si liberi dell’altra vita, quella nata dalla carne, per assumere quella generata dallo Spirito Santo.</w:t>
      </w:r>
    </w:p>
    <w:p w14:paraId="4FB55738" w14:textId="5F7FA438" w:rsidR="00774A37" w:rsidRPr="007D4D1D" w:rsidRDefault="00774A37" w:rsidP="00D00764">
      <w:pPr>
        <w:spacing w:after="120"/>
        <w:jc w:val="both"/>
        <w:rPr>
          <w:rFonts w:ascii="Arial" w:hAnsi="Arial"/>
          <w:sz w:val="24"/>
          <w:szCs w:val="24"/>
        </w:rPr>
      </w:pPr>
      <w:r w:rsidRPr="007D4D1D">
        <w:rPr>
          <w:rFonts w:ascii="Arial" w:hAnsi="Arial"/>
          <w:sz w:val="24"/>
          <w:szCs w:val="24"/>
        </w:rPr>
        <w:t>È questa la libertà cristiana. Libertà dalla propria vita creata ad immagine dell’uomo vecchio, per assumere quella generata dall’acqua e dallo Spirito Santo ad immagine dell’uomo nuovo. Ora questo mistero di libertà si compie e si realizza sulla croce, sul sacrificio quotidiano del cristiano, su questo continuo parto dell’uomo nuovo in Cristo che è la vita di Cristo che si deve formare tutta in noi. Dinanzi all’uomo c’è ormai una sola realtà: Cristo Gesù, la sua vita. La vita di Cristo è la libertà dell’uomo.</w:t>
      </w:r>
      <w:r w:rsidR="007D4D1D">
        <w:rPr>
          <w:rFonts w:ascii="Arial" w:hAnsi="Arial"/>
          <w:sz w:val="24"/>
          <w:szCs w:val="24"/>
        </w:rPr>
        <w:t xml:space="preserve"> </w:t>
      </w:r>
      <w:r w:rsidRPr="007D4D1D">
        <w:rPr>
          <w:rFonts w:ascii="Arial" w:hAnsi="Arial"/>
          <w:sz w:val="24"/>
          <w:szCs w:val="24"/>
        </w:rPr>
        <w:t xml:space="preserve">La vita di Cristo è la finalità unica dell’uomo. La vita di Cristo è la sola realizzazione cui deve tendere ogni uomo. Il resto, tutto il resto, è giusto che venga considerato una spazzatura, un qualcosa che non appartiene più alla vita, di cui bisogna disfarsi subito, perché altrimenti potrebbe generare germi di morte in noi e attorno a noi, con gravi conseguenze per la nostra vita. È questo il mistero dell’uomo, la sua vocazione: divenire una cosa sola in Cristo e per mezzo di Cristo una cosa sola con Dio: </w:t>
      </w:r>
      <w:r w:rsidR="00DF4EAC" w:rsidRPr="007D4D1D">
        <w:rPr>
          <w:rFonts w:ascii="Arial" w:hAnsi="Arial"/>
          <w:sz w:val="24"/>
          <w:szCs w:val="24"/>
        </w:rPr>
        <w:t>una sola</w:t>
      </w:r>
      <w:r w:rsidRPr="007D4D1D">
        <w:rPr>
          <w:rFonts w:ascii="Arial" w:hAnsi="Arial"/>
          <w:sz w:val="24"/>
          <w:szCs w:val="24"/>
        </w:rPr>
        <w:t xml:space="preserve"> comunione di amore nello Spirito Santo. Questa è la suprema vocazione dell’uomo, ma anche la suprema libertà.</w:t>
      </w:r>
    </w:p>
    <w:p w14:paraId="7ADFF042" w14:textId="77777777" w:rsidR="00774A37" w:rsidRPr="00B60981" w:rsidRDefault="00774A37" w:rsidP="00D00764">
      <w:pPr>
        <w:spacing w:after="120"/>
        <w:jc w:val="both"/>
        <w:rPr>
          <w:rFonts w:ascii="Arial" w:hAnsi="Arial"/>
          <w:bCs/>
          <w:sz w:val="24"/>
          <w:szCs w:val="24"/>
        </w:rPr>
      </w:pPr>
      <w:r w:rsidRPr="007D4D1D">
        <w:rPr>
          <w:rFonts w:ascii="Arial" w:hAnsi="Arial"/>
          <w:b/>
          <w:i/>
          <w:iCs/>
          <w:sz w:val="24"/>
          <w:szCs w:val="24"/>
        </w:rPr>
        <w:t xml:space="preserve">Quinta Verità: </w:t>
      </w:r>
      <w:r w:rsidRPr="00B60981">
        <w:rPr>
          <w:rFonts w:ascii="Arial" w:hAnsi="Arial"/>
          <w:bCs/>
          <w:i/>
          <w:iCs/>
          <w:sz w:val="24"/>
          <w:szCs w:val="24"/>
        </w:rPr>
        <w:t>Verità e falsità a partire da Cristo.</w:t>
      </w:r>
      <w:r w:rsidRPr="00B60981">
        <w:rPr>
          <w:rFonts w:ascii="Arial" w:hAnsi="Arial"/>
          <w:bCs/>
          <w:sz w:val="24"/>
          <w:szCs w:val="24"/>
        </w:rPr>
        <w:t xml:space="preserve"> Questa quinta verità ci rivela l’unico criterio di discernimento che deve accompagnare il cristiano nel suo cammino storico per il compimento della vita di Cristo in lui, per la realizzazione della sua vocazione e del suo mistero. Cristo Gesù è la vita e la verità della nostra vita. Tutto ciò che non realizza Cristo, che non forma Cristo, che non ci unisce a Cristo, che non ci fa una cosa sola con Lui non è verità, ma falsità, inganno, illusione, vanità, tentazione, peccato, morte, distruzione.</w:t>
      </w:r>
    </w:p>
    <w:p w14:paraId="7C1109E9"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Paolo vive con una chiarezza infinita. Lui può sempre discernere verità e falsità perché Cristo è la sua vita. Il suo è un discernimento vitale. Non discerne per scienza, per sapienza ispirata; discerne per vita di Cristo formata in lui. Discerne a partire dalla sua vita, che è vita di Cristo. Cristo è così altamente formato in lui che a lui non serve più la scienza, la sapienza, la conoscenza esteriore, l’apprendimento. Lui vive Cristo, o meglio, Cristo vive in lui.</w:t>
      </w:r>
    </w:p>
    <w:p w14:paraId="34B62C40"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Possiamo dire che Lui è vissuto da Cristo e quindi è Cristo che vive e la vita di Cristo in Lui è sempre secondo verità, nella pienezza della verità del Padre, nella perfezione della comunione dello Spirito Santo. Cristo in noi non è ancora </w:t>
      </w:r>
      <w:r w:rsidRPr="007D4D1D">
        <w:rPr>
          <w:rFonts w:ascii="Arial" w:hAnsi="Arial"/>
          <w:sz w:val="24"/>
          <w:szCs w:val="24"/>
        </w:rPr>
        <w:lastRenderedPageBreak/>
        <w:t>formato, come facciamo ad operare un tale discernimento? La risposta c’è: non partire dalla pienezza di una vita che si vive e che è tutta orientata al bene. Partire invece da un discernimento di verità che si chiede allo Spirito Santo attraverso una preghiera costante. Lo Spirito Santo è la via attraverso cui operare il discernimento, perché sarà Lui ad operarlo dentro di noi, se siamo nella sua grazia, se in essa cresciamo ed abbondiamo.</w:t>
      </w:r>
    </w:p>
    <w:p w14:paraId="4BCC6FC9" w14:textId="4105E1C4" w:rsidR="00774A37" w:rsidRPr="007D4D1D" w:rsidRDefault="00774A37" w:rsidP="00D00764">
      <w:pPr>
        <w:spacing w:after="120"/>
        <w:jc w:val="both"/>
        <w:rPr>
          <w:rFonts w:ascii="Arial" w:hAnsi="Arial"/>
          <w:sz w:val="24"/>
          <w:szCs w:val="24"/>
        </w:rPr>
      </w:pPr>
      <w:r w:rsidRPr="007D4D1D">
        <w:rPr>
          <w:rFonts w:ascii="Arial" w:hAnsi="Arial"/>
          <w:sz w:val="24"/>
          <w:szCs w:val="24"/>
        </w:rPr>
        <w:t>Man mano che il discernimento di sapienza nella verità viene operato e la verità di Cristo e Cristo verità prendono possesso nella nostra vita, Cristo e la sua vita diventano il nostro discernimento nella verità. Man mano che Cristo cresce in noi, abbonda la sua vita in noi, si perfeziona il suo mistero in noi, noi iniziamo a sentire con i sentimenti di Cristo, a pensare con i pensieri di Cristo, ad amare con il cuore di Cristo, a volere con la volontà di Cristo, ad anelare verso il Padre con l’anima di Cristo. Questo spiega perché tra i Santi e noi c’è un abisso di pensiero, di sentimento, di volontà, di carità, di fede, di speranza. Questo abisso è la pienezza di Cristo in loro. Questo abisso è anche l’assenza della vita di Cristo dentro di noi.</w:t>
      </w:r>
      <w:r w:rsidR="007D4D1D">
        <w:rPr>
          <w:rFonts w:ascii="Arial" w:hAnsi="Arial"/>
          <w:sz w:val="24"/>
          <w:szCs w:val="24"/>
        </w:rPr>
        <w:t xml:space="preserve"> </w:t>
      </w:r>
      <w:r w:rsidRPr="007D4D1D">
        <w:rPr>
          <w:rFonts w:ascii="Arial" w:hAnsi="Arial"/>
          <w:sz w:val="24"/>
          <w:szCs w:val="24"/>
        </w:rPr>
        <w:t>Senza Cristo e la pienezza della sua vita ogni discernimento è esteriore a noi, non interiore; è un discernimento fatto di apprendimento, ma questo tipo di discernimento spesso non tocca l’altro, perché non è la vita di Cristo che viene offerta all’altro, non è Cristo che viene donato all’altro. Il discernimento che è fuori di noi, è anche fuori di Cristo ed è fuori dell’uomo. Noi siamo chiamati a dare Cristo all’altro, ad ogni altro. Il nostro discernimento deve essere uno solo: come dare Cristo? Ma come dare il Cristo che vive in me, che è diventato la mia vita, che vuole essere la vita di ogni uomo.</w:t>
      </w:r>
    </w:p>
    <w:p w14:paraId="7CE9585E"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Ogni altro discernimento, che prescinda dal dono del Cristo che vive in noi, è un discernimento che non dona salvezza. Non c’è un Cristo che possa essere dato e che viva fuori di noi. Se questo fosse possibile, saremmo dei puri strumenti inanimati nelle mani del Signore. Invece il Signore non ci ha costituiti strumenti di sé, per il dono di sé, ma ci ha chiamati ad essere se stesso per il dono di noi stessi all’altro, ma nel dono di noi stessi è il dono di Lui che viene dato. Perché nel dono di noi stessi sia dato il dono di Lui, o Lui come dono all’altro, è necessario che la sua vita sia la nostra vita e la nostra vita la sua. È necessario che vi sia una sola vita: la sua che viva dentro di noi. È necessario che Lui sia noi, ognuno di noi. È nella nostra non identità con Cristo la vanità di ogni nostra pastorale. Parliamo di Lui, ma non diamo Lui, perché non siamo Lui. Ma se parliamo di Lui senza essere Lui, senza la volontà di divenire Lui, la nostra parola su di Lui è una parola fuori di noi, non nasce dalla nostra autorità, da noi stessi, nasce dagli altri. La nostra parola non è viva, è morta; è degli altri, non è nostra; se non è nostra, non parla, perché nessuno potrà mai parlare con una parola degli altri che prima non sia stata fatta sua vita, suo essere, sua essenza, sua storia, sua realizzazione.</w:t>
      </w:r>
    </w:p>
    <w:p w14:paraId="1EF01300" w14:textId="608E50D5" w:rsidR="00774A37" w:rsidRPr="007D4D1D" w:rsidRDefault="00774A37" w:rsidP="00D00764">
      <w:pPr>
        <w:spacing w:after="120"/>
        <w:jc w:val="both"/>
        <w:rPr>
          <w:rFonts w:ascii="Arial" w:hAnsi="Arial"/>
          <w:sz w:val="24"/>
          <w:szCs w:val="24"/>
        </w:rPr>
      </w:pPr>
      <w:r w:rsidRPr="007D4D1D">
        <w:rPr>
          <w:rFonts w:ascii="Arial" w:hAnsi="Arial"/>
          <w:sz w:val="24"/>
          <w:szCs w:val="24"/>
        </w:rPr>
        <w:t>Paolo non ha ricevuto la Parola, a lui è stato dato Cristo, la sua vita, il suo mistero. In questa vita e in questo mistero è stato immerso da Dio, fino a fare un solo mistero di vita e di morte. Paolo è da questa profondità e unità di mistero che parla. Il Cristo che ci dona non è fuori di Lui, è in Lui, è la sua vita. Per questo il suo discernimento è vero, autenticamente vero, mistericamente vero. Egli parla, al pari di Cristo, con autorità, parla da se stesso, parla dal suo mistero che è ormai il mistero di Cristo.</w:t>
      </w:r>
      <w:r w:rsidR="007D4D1D">
        <w:rPr>
          <w:rFonts w:ascii="Arial" w:hAnsi="Arial"/>
          <w:sz w:val="24"/>
          <w:szCs w:val="24"/>
        </w:rPr>
        <w:t xml:space="preserve"> </w:t>
      </w:r>
      <w:r w:rsidRPr="007D4D1D">
        <w:rPr>
          <w:rFonts w:ascii="Arial" w:hAnsi="Arial"/>
          <w:sz w:val="24"/>
          <w:szCs w:val="24"/>
        </w:rPr>
        <w:t xml:space="preserve">Lui sa chi è Cristo perché vive di Cristo, perché Cristo </w:t>
      </w:r>
      <w:r w:rsidRPr="007D4D1D">
        <w:rPr>
          <w:rFonts w:ascii="Arial" w:hAnsi="Arial"/>
          <w:sz w:val="24"/>
          <w:szCs w:val="24"/>
        </w:rPr>
        <w:lastRenderedPageBreak/>
        <w:t xml:space="preserve">vive in Lui, perché la sua è vita di Cristo. È questo il segreto della verità e di ogni discernimento secondo verità. </w:t>
      </w:r>
    </w:p>
    <w:p w14:paraId="7B159C6C"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Questo ci porta ad una sola conclusione: o decidiamo seriamente a lasciarci fare dallo Spirito Santo un solo mistero con Cristo, oppure la nostra vita sarà avvolta dalla vanità, dalla falsità, dalle apparenze, dalle convenienze, dalle opportunità, ma soprattutto dai molti peccati e trasgressioni; da tutte quelle parole di circostanza che diciamo su Cristo e su Dio, ma che lasciano il mondo così come esso è, perché Cristo che è fuori di noi, attraverso noi non può essere dato al mondo per la sua trasformazione e santificazione. La novità della storia è dalla novità del cristiano. Cristo è la novità della storia, ma è la sua novità attraverso il cristiano che si è lasciato trasformare in Lui. Se questa trasformazione non avviene, nessun discernimento sarà mai possibile, perché il discernimento non è dire il bene e il male. Il vero discernimento è operare il bene e fuggire il male, è compiere la verità e allontanarci dalla menzogna, dalla falsità, da ogni altra vanità che irretisce la nostra vita e la conduce in perdizione. È un mistero questo che bisogna sempre tenere presente alla nostra mente, al nostro cuore, alla nostra anima. Il nostro discernimento è Cristo che opera e crea la sua vita in noi. Questa la nostra verità: Cristo che quotidianamente si forma in noi.</w:t>
      </w:r>
    </w:p>
    <w:p w14:paraId="071EC8A2" w14:textId="77777777" w:rsidR="00774A37" w:rsidRPr="00B60981" w:rsidRDefault="00774A37" w:rsidP="00D00764">
      <w:pPr>
        <w:spacing w:after="120"/>
        <w:jc w:val="both"/>
        <w:rPr>
          <w:rFonts w:ascii="Arial" w:hAnsi="Arial"/>
          <w:bCs/>
          <w:sz w:val="24"/>
          <w:szCs w:val="24"/>
        </w:rPr>
      </w:pPr>
      <w:r w:rsidRPr="007D4D1D">
        <w:rPr>
          <w:rFonts w:ascii="Arial" w:hAnsi="Arial"/>
          <w:b/>
          <w:i/>
          <w:iCs/>
          <w:sz w:val="24"/>
          <w:szCs w:val="24"/>
        </w:rPr>
        <w:t xml:space="preserve">Sesta verità: </w:t>
      </w:r>
      <w:r w:rsidRPr="00B60981">
        <w:rPr>
          <w:rFonts w:ascii="Arial" w:hAnsi="Arial"/>
          <w:bCs/>
          <w:i/>
          <w:iCs/>
          <w:sz w:val="24"/>
          <w:szCs w:val="24"/>
        </w:rPr>
        <w:t>Cristiani senza Cristo e Cristo senza cristiani</w:t>
      </w:r>
      <w:r w:rsidRPr="00B60981">
        <w:rPr>
          <w:rFonts w:ascii="Arial" w:hAnsi="Arial"/>
          <w:bCs/>
          <w:sz w:val="24"/>
          <w:szCs w:val="24"/>
        </w:rPr>
        <w:t xml:space="preserve">. Sono queste due frutti di morte che produce il cristianesimo. Con questa affermazione non si dice, né si vuol dire che il cristianesimo necessariamente produca questi due frutti di morte. Se così fosse, saremmo tutti portatori di un germe di morte e non di vita dentro di noi. Ora Cristo è vita e dove vive Cristo nessun germe di morte può operare. Tuttavia questi frutti il cristianesimo li produce. Non è nella sua natura, ma li produce, perché? Ma prima di tutto cosa significa: </w:t>
      </w:r>
      <w:r w:rsidRPr="00B60981">
        <w:rPr>
          <w:rFonts w:ascii="Arial" w:hAnsi="Arial"/>
          <w:bCs/>
          <w:i/>
          <w:iCs/>
          <w:sz w:val="24"/>
          <w:szCs w:val="24"/>
        </w:rPr>
        <w:t xml:space="preserve">Cristiani senza Cristo e Cristo senza cristiani? </w:t>
      </w:r>
      <w:r w:rsidRPr="00B60981">
        <w:rPr>
          <w:rFonts w:ascii="Arial" w:hAnsi="Arial"/>
          <w:bCs/>
          <w:sz w:val="24"/>
          <w:szCs w:val="24"/>
        </w:rPr>
        <w:t>Cristiani senza Cristo vuol dire che il fine della nostra vita non è la realizzazione della vita di Cristo in noi, che è il proprio della nostra vocazione, ma il compimento di una qualche regola di giustizia. Il cristiano non è stato chiamato per praticare questa o quella regola di giustizia, per vivere questa o quell’altra parola, anche di Cristo e del suo Vangelo. Questa non è la vocazione cristiana, non è lo specifico del cristiano.</w:t>
      </w:r>
    </w:p>
    <w:p w14:paraId="4303A9D2"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Il cristiano è chiamato per far sì che tutto Cristo viva in Lui, viva la sua morte, viva la sua risurrezione, viva la sua figliolanza, viva il suo amore e la sua carità. Il cristiano e Cristo devono essere una vita sola, perché sono un solo corpo. Pensare che essere cristiani consista nell’osservanza di questo o quell’altro precetto della legge, o del Vangelo, non è la nostra verità, perché non è la nostra vocazione. Oggi, lo possiamo gridare ai quattro venti, si vive questa relazione con Cristo, quando si vive: una relazione con un Cristo fuori di noi, con una sua verità fuori di noi, con una sua Parola fuori di noi, con una sua vita fuori di noi.</w:t>
      </w:r>
    </w:p>
    <w:p w14:paraId="7E96B540"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Oggi assistiamo a due realtà: Cristo e noi, realtà separate, distanti, distinte, non riconducibili all’unità. Paolo ci avverte che questa non è la nostra verità, non è la nostra vocazione, non è il mistero che siamo chiamati a realizzare. Bisogna convincersi che occorre operare un ritorno alla verità nel cristianesimo, altrimenti Cristo è condannato per sempre all’inazione, a non poter salvare il mondo attraverso la nostra vita. Dall’altro lato, però, c’è anche l’altro frutto che semina stragi e morti nel mondo. C’è l’altra teoria che il Cristo possa esistere senza </w:t>
      </w:r>
      <w:r w:rsidRPr="007D4D1D">
        <w:rPr>
          <w:rFonts w:ascii="Arial" w:hAnsi="Arial"/>
          <w:sz w:val="24"/>
          <w:szCs w:val="24"/>
        </w:rPr>
        <w:lastRenderedPageBreak/>
        <w:t>cristiani, possa cioè operare la salvezza in questo mondo senza l’opera di morte e di risurrezione, senza la croce del cristiano che viene alzata oggi nella storia dell’umanità. Questa eresia è più perniciosa e più letale della prima. Mentre la prima (Cristiani senza Cristo) si pone il problema di una qualche norma morale da osservare, questa seconda (Cristo senza cristiani) afferma chiaramente, con pazza lucidità, che la salvezza è Cristo, che la sua morte e la sua risurrezione hanno redento il peccato, hanno salvato il mondo, tutto il mondo.</w:t>
      </w:r>
    </w:p>
    <w:p w14:paraId="76B461E4"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Poiché il mondo è salvato, ogni uomo è salvato, non c’è alcuna esigenza di moralità. Siamo tutti salvi, tutti redenti, tutti nel cielo. Cosa è allora il cristianesimo? Una socialità, un cercare di stare bene, o meglio, in questo mondo, ma conservando sempre e comunque il peccato nel cuore, poiché dal peccato siamo stati già salvati. Questa eresia ignora volutamente, follemente, stoltamente, che Gesù non è venuto per perdonare il peccato; è venuto per toglierlo, per abolirlo dal nostro cuore, dai nostri pensieri, dalla nostra anima, dai nostri occhi, dalle nostre mani, dai nostri pedi, da tutto il nostro essere.</w:t>
      </w:r>
    </w:p>
    <w:p w14:paraId="011C5B99"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Il peccato si toglie non perché viene perdonato, ma perché si leva, non si commette più. Ma non si commette più il peccato perché tutta la vita di Cristo vive in noi e la vita di Cristo è verità, perfetta obbedienza a Dio. Il cristianesimo produce queste due eresie, o falsità, o frutti di morte, ogni qualvolta viene ignorato il mistero di Cristo. Chi non conosce Cristo, e non lo conosce chiunque vive senza di Lui, fuori di Lui, non in Lui, coopera a che questi due frutti di morte non solo vengano prodotti, ma anche mangiati dal mondo, trascinandosi e trascinandolo in un baratro di morte sempre più grande.</w:t>
      </w:r>
    </w:p>
    <w:p w14:paraId="37F2A21F"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Possiamo affermare che queste sono le due teorie che imperversano nelle menti e nei cuori, teorie ereticali che non vengono dal di fuori del cattolicesimo, ma sono così fortemente radicati in esso che chiunque osa solamente dire che c’è una verità diversa da accogliere e da vivere non solo è dichiarato fuori di senno, quanto anche con ogni mezzo si cerca di distruggerlo, perché non dica e soprattutto non pensi a diffondere un’altra verità al di fuori di quelle ufficiali di certe scuole di teologia. Dal punto di vista della verità oggi ci troviamo di fronte ad una vera catastrofe. Complete generazioni sono state addottrinate a pensare Cristo senza il cristiano e il cristiano senza Cristo. Come fare perché si inverta la corrente e si cominci a vedere il cristiano in Cristo e Cristo nel cristiano?</w:t>
      </w:r>
    </w:p>
    <w:p w14:paraId="7242592D" w14:textId="50ED50AE" w:rsidR="00774A37" w:rsidRPr="007D4D1D" w:rsidRDefault="00774A37" w:rsidP="00D00764">
      <w:pPr>
        <w:spacing w:after="120"/>
        <w:jc w:val="both"/>
        <w:rPr>
          <w:rFonts w:ascii="Arial" w:hAnsi="Arial"/>
          <w:sz w:val="24"/>
          <w:szCs w:val="24"/>
        </w:rPr>
      </w:pPr>
      <w:r w:rsidRPr="007D4D1D">
        <w:rPr>
          <w:rFonts w:ascii="Arial" w:hAnsi="Arial"/>
          <w:sz w:val="24"/>
          <w:szCs w:val="24"/>
        </w:rPr>
        <w:t>Ascoltando Paolo, la via ci sarebbe. La Lettera ai Colossesi la tratta con maestria unica. Essa è nella presentazione del mistero di Cristo, dalla conoscenza della sua verità. Se non si parte dalla conoscenza di Cristo, dalla presentazione del suo mistero, dall’annuncio della sua verità, tutto alla fine si rivelerà inutile, vano, dannoso. San Paolo in questa Lettera traccia ai cristiani del suo tempo e di ogni tempo l’unica via possibile per rimanere ed essere cristiani secondo il cuore di Cristo: entrare nel suo mistero, divenire una cosa sola con Lui, compiere il suo mistero nella nostra vita, realizzarlo secondo pienezza di verità e di carità, lasciarsi in esso ammaestrare da Dio secondo il suo Santo Spirito, iniziare quella sequela di Lui che finisce in Lui, ma non si completa in Lui se non nell’eternità, quando il nostro corpo sarà in tutto simile al suo: glorioso, spirituale, incorruttibile, immortale.</w:t>
      </w:r>
      <w:r w:rsidR="007D4D1D">
        <w:rPr>
          <w:rFonts w:ascii="Arial" w:hAnsi="Arial"/>
          <w:sz w:val="24"/>
          <w:szCs w:val="24"/>
        </w:rPr>
        <w:t xml:space="preserve"> </w:t>
      </w:r>
      <w:r w:rsidRPr="007D4D1D">
        <w:rPr>
          <w:rFonts w:ascii="Arial" w:hAnsi="Arial"/>
          <w:sz w:val="24"/>
          <w:szCs w:val="24"/>
        </w:rPr>
        <w:t xml:space="preserve">Facendo questo percorso in Lui, nel suo mistero, inizieremo a parlare </w:t>
      </w:r>
      <w:r w:rsidRPr="007D4D1D">
        <w:rPr>
          <w:rFonts w:ascii="Arial" w:hAnsi="Arial"/>
          <w:sz w:val="24"/>
          <w:szCs w:val="24"/>
        </w:rPr>
        <w:lastRenderedPageBreak/>
        <w:t>da Lui e non più da noi, dal mistero e non dai nostri pensieri, dalla sua croce e non più dal mondo e dal suo peccato.</w:t>
      </w:r>
    </w:p>
    <w:p w14:paraId="7663F773"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La Vergine Maria, Madre della Redenzione, ci aiuti, venga in nostro soccorso, perché possiamo compiere la nostra vocazione in Cristo, il nostro mistero in Cristo, e dal compimento di noi in Lui, iniziare a chiamare il mondo a conversione, a credere nella Parola di Cristo Gesù, che lo chiama a realizzare se stesso in Lui e nel suo mistero di vita eterna.</w:t>
      </w:r>
    </w:p>
    <w:p w14:paraId="7AE4E2A7" w14:textId="77777777" w:rsidR="00774A37" w:rsidRPr="007D4D1D" w:rsidRDefault="00774A37" w:rsidP="00D00764">
      <w:pPr>
        <w:spacing w:after="120"/>
        <w:jc w:val="both"/>
        <w:rPr>
          <w:rFonts w:ascii="Arial" w:hAnsi="Arial"/>
          <w:i/>
          <w:iCs/>
          <w:sz w:val="24"/>
          <w:szCs w:val="24"/>
        </w:rPr>
      </w:pPr>
      <w:r w:rsidRPr="007D4D1D">
        <w:rPr>
          <w:rFonts w:ascii="Arial" w:hAnsi="Arial"/>
          <w:i/>
          <w:iCs/>
          <w:sz w:val="24"/>
          <w:szCs w:val="24"/>
        </w:rPr>
        <w:t xml:space="preserve">Terza riflessione </w:t>
      </w:r>
    </w:p>
    <w:p w14:paraId="39D82943" w14:textId="000AE02E" w:rsidR="00774A37" w:rsidRPr="007D4D1D" w:rsidRDefault="00774A37" w:rsidP="00D00764">
      <w:pPr>
        <w:spacing w:after="120"/>
        <w:jc w:val="both"/>
        <w:rPr>
          <w:rFonts w:ascii="Arial" w:hAnsi="Arial"/>
          <w:sz w:val="24"/>
          <w:szCs w:val="24"/>
        </w:rPr>
      </w:pPr>
      <w:r w:rsidRPr="007D4D1D">
        <w:rPr>
          <w:rFonts w:ascii="Arial" w:hAnsi="Arial"/>
          <w:sz w:val="24"/>
          <w:szCs w:val="24"/>
        </w:rPr>
        <w:t>Paolo sa chi è Dio, chi è Cristo Gesù, chi è lo Spirito Santo. Sapendo chi è Dio, ha anche una perfetta conoscenza dell’uomo.</w:t>
      </w:r>
      <w:r w:rsidR="007D4D1D">
        <w:rPr>
          <w:rFonts w:ascii="Arial" w:hAnsi="Arial"/>
          <w:sz w:val="24"/>
          <w:szCs w:val="24"/>
        </w:rPr>
        <w:t xml:space="preserve"> </w:t>
      </w:r>
      <w:r w:rsidRPr="007D4D1D">
        <w:rPr>
          <w:rFonts w:ascii="Arial" w:hAnsi="Arial"/>
          <w:sz w:val="24"/>
          <w:szCs w:val="24"/>
        </w:rPr>
        <w:t>Noi non sappiamo chi è Dio, non sappiamo chi è Cristo Gesù, non sappiamo chi è lo Spirito Santo. Non sapendo chi è Dio, non abbiamo alcuna conoscenza dell’uomo. Paolo dice la verità su Dio e sull’uomo. Noi diciamo parole vane sia su Dio che sull’uomo. Paolo fa della fede una religione, noi facciamo della religione una fede. La differenza è abissale.</w:t>
      </w:r>
      <w:r w:rsidR="007D4D1D">
        <w:rPr>
          <w:rFonts w:ascii="Arial" w:hAnsi="Arial"/>
          <w:sz w:val="24"/>
          <w:szCs w:val="24"/>
        </w:rPr>
        <w:t xml:space="preserve"> </w:t>
      </w:r>
      <w:r w:rsidRPr="007D4D1D">
        <w:rPr>
          <w:rFonts w:ascii="Arial" w:hAnsi="Arial"/>
          <w:sz w:val="24"/>
          <w:szCs w:val="24"/>
        </w:rPr>
        <w:t>Lui operava salvezza. Noi lasciamo l’uomo nella sua disperazione.</w:t>
      </w:r>
      <w:r w:rsidR="007D4D1D">
        <w:rPr>
          <w:rFonts w:ascii="Arial" w:hAnsi="Arial"/>
          <w:sz w:val="24"/>
          <w:szCs w:val="24"/>
        </w:rPr>
        <w:t xml:space="preserve"> </w:t>
      </w:r>
      <w:r w:rsidRPr="007D4D1D">
        <w:rPr>
          <w:rFonts w:ascii="Arial" w:hAnsi="Arial"/>
          <w:sz w:val="24"/>
          <w:szCs w:val="24"/>
        </w:rPr>
        <w:t>Se accogliamo la verità che lui ci suggerisce in questa Lettera ai Colossesi, possiamo anche noi iniziare a conoscere Dio e l’uomo, possiamo anche noi portare salvezza all’uomo in nome del Dio che conosciamo.</w:t>
      </w:r>
    </w:p>
    <w:p w14:paraId="34B3CE46" w14:textId="098C7C89" w:rsidR="00774A37" w:rsidRPr="007D4D1D" w:rsidRDefault="00774A37" w:rsidP="00D00764">
      <w:pPr>
        <w:spacing w:after="120"/>
        <w:jc w:val="both"/>
        <w:rPr>
          <w:rFonts w:ascii="Arial" w:hAnsi="Arial"/>
          <w:sz w:val="24"/>
          <w:szCs w:val="24"/>
        </w:rPr>
      </w:pPr>
      <w:r w:rsidRPr="007D4D1D">
        <w:rPr>
          <w:rFonts w:ascii="Arial" w:hAnsi="Arial"/>
          <w:b/>
          <w:i/>
          <w:iCs/>
          <w:sz w:val="24"/>
          <w:szCs w:val="24"/>
        </w:rPr>
        <w:t>Crescere nella conoscenza di Dio</w:t>
      </w:r>
      <w:r w:rsidRPr="007D4D1D">
        <w:rPr>
          <w:rFonts w:ascii="Arial" w:hAnsi="Arial"/>
          <w:b/>
          <w:sz w:val="24"/>
          <w:szCs w:val="24"/>
        </w:rPr>
        <w:t xml:space="preserve">. </w:t>
      </w:r>
      <w:r w:rsidRPr="007D4D1D">
        <w:rPr>
          <w:rFonts w:ascii="Arial" w:hAnsi="Arial"/>
          <w:sz w:val="24"/>
          <w:szCs w:val="24"/>
        </w:rPr>
        <w:t>Paolo sa che tutto nasce dalla conoscenza del mistero di Dio.</w:t>
      </w:r>
      <w:r w:rsidR="007D4D1D">
        <w:rPr>
          <w:rFonts w:ascii="Arial" w:hAnsi="Arial"/>
          <w:sz w:val="24"/>
          <w:szCs w:val="24"/>
        </w:rPr>
        <w:t xml:space="preserve"> </w:t>
      </w:r>
      <w:r w:rsidRPr="007D4D1D">
        <w:rPr>
          <w:rFonts w:ascii="Arial" w:hAnsi="Arial"/>
          <w:sz w:val="24"/>
          <w:szCs w:val="24"/>
        </w:rPr>
        <w:t>Sa anche che la conoscenza del suo mistero è inesauribile. L’infinito è l’essenza di Dio. Il finito è l’essenza dell’uomo. Tutto ciò che Dio è, è rivestito di infinito. Tutto ciò che l’uomo è, è rivestito di finitezza, di limite. Per vocazione l’uomo è chiamato a rivestirsi di infinito, a trascendersi sempre, ad andare sempre oltre, ad inabissarsi in Dio. In Dio ci si inabissa in un duplice modo: amandolo e conoscendolo. Lo si ama per conoscerlo meglio, lo si conosce meglio per amarlo di più. Se uno di questi due movimenti viene a mancare, anche l’altro si arresterà. Non si amerà più secondo verità, perché non si conosce secondo verità. Non si conosce secondo verità, perché non si ama secondo verità. L’amore vero è preceduto dalla conoscenza vera. Si conosce, si ama, si conosce di più, si ama di più.</w:t>
      </w:r>
    </w:p>
    <w:p w14:paraId="70FD3296"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Paolo vuole che mai ci si fermi nella conoscenza del mistero di Dio, che in questa conoscenza si cresca ogni giorno di più. Qui è chiamata in causa ogni persona. Coloro che aiutano e coloro che devono lasciarsi aiutare; coloro che danno la dottrina e coloro che devono riceverla. La responsabilità prima è di coloro che devono dare la dottrina; se non la danno, il popolo non cresce nella conoscenza di Dio; se non cresce, rimane idolatra, anche se religiosamente compie questo o quell’altro atto di culto. </w:t>
      </w:r>
    </w:p>
    <w:p w14:paraId="3C8A988F"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Senza conoscenza vera di Dio si sfocia in ogni genere di idolatria. Se c’è un popolo cristiano idolatra, la responsabilità è dei pastori che non danno la vera conoscenza, che offrono parole vane, vuote, inutili, dannose, parole che confermano il popolo di Dio nei loro peccati e nella loro idolatria. Paolo pone a tutti i sacerdoti il vero problema pastorale: far crescere il popolo loro affidato nella vera conoscenza di Dio, che mai deve arrestarsi, fermarsi, considerarsi compiuta. Le forme, le modalità, le vie nessuno può stabilirle da solo. C’è una comunione all’interno del presbiterio che si deve necessariamente creare, in modo che le deficienze dell’uno siano colmate dalle capacità dell’altro. La comunione nel </w:t>
      </w:r>
      <w:r w:rsidRPr="007D4D1D">
        <w:rPr>
          <w:rFonts w:ascii="Arial" w:hAnsi="Arial"/>
          <w:sz w:val="24"/>
          <w:szCs w:val="24"/>
        </w:rPr>
        <w:lastRenderedPageBreak/>
        <w:t>lavoro apostolico di insegnamento è la vera riforma da fare in una Chiesa che abbia veramente a cuore la crescita del popolo nella conoscenza di Dio.</w:t>
      </w:r>
    </w:p>
    <w:p w14:paraId="2C0B675D" w14:textId="22C94AC6" w:rsidR="00774A37" w:rsidRPr="007D4D1D" w:rsidRDefault="00774A37" w:rsidP="00D00764">
      <w:pPr>
        <w:spacing w:after="120"/>
        <w:jc w:val="both"/>
        <w:rPr>
          <w:rFonts w:ascii="Arial" w:hAnsi="Arial"/>
          <w:sz w:val="24"/>
          <w:szCs w:val="24"/>
        </w:rPr>
      </w:pPr>
      <w:r w:rsidRPr="007D4D1D">
        <w:rPr>
          <w:rFonts w:ascii="Arial" w:hAnsi="Arial"/>
          <w:b/>
          <w:i/>
          <w:iCs/>
          <w:sz w:val="24"/>
          <w:szCs w:val="24"/>
        </w:rPr>
        <w:t>Attraverso Cristo Gesù, guidati dallo Spirito Santo</w:t>
      </w:r>
      <w:r w:rsidRPr="007D4D1D">
        <w:rPr>
          <w:rFonts w:ascii="Arial" w:hAnsi="Arial"/>
          <w:b/>
          <w:sz w:val="24"/>
          <w:szCs w:val="24"/>
        </w:rPr>
        <w:t>.</w:t>
      </w:r>
      <w:r w:rsidRPr="007D4D1D">
        <w:rPr>
          <w:rFonts w:ascii="Arial" w:hAnsi="Arial"/>
          <w:sz w:val="24"/>
          <w:szCs w:val="24"/>
        </w:rPr>
        <w:t xml:space="preserve"> Per conoscere secondo verità chi è il Signore Dio, il Creatore del cielo e della terra, bisogna partire dalla conoscenza di Cristo.</w:t>
      </w:r>
      <w:r w:rsidR="007D4D1D">
        <w:rPr>
          <w:rFonts w:ascii="Arial" w:hAnsi="Arial"/>
          <w:sz w:val="24"/>
          <w:szCs w:val="24"/>
        </w:rPr>
        <w:t xml:space="preserve"> </w:t>
      </w:r>
      <w:r w:rsidRPr="007D4D1D">
        <w:rPr>
          <w:rFonts w:ascii="Arial" w:hAnsi="Arial"/>
          <w:sz w:val="24"/>
          <w:szCs w:val="24"/>
        </w:rPr>
        <w:t>Cristo Gesù è il punto centrale dal quale parte ogni raggio di vera conoscenza di Dio e dell’uomo, del presente, del passato e del futuro.</w:t>
      </w:r>
    </w:p>
    <w:p w14:paraId="4C892437"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Chi ignora Cristo, ignora tutto, perché tutto si conosce attraverso Cristo Gesù, in Lui e per Lui. La Chiesa nella sua storia bimillenaria ha conosciuto diverse, molte eresie che l’hanno attaccata da ogni parte. Se si scava in ognuna di esse, ci si accorge che c’è sempre un unico vizio di fondo: la non conoscenza di Cristo, o una conoscenza parziale di Lui. Anche le eresie che hanno come oggetto specifico l’uomo o la Chiesa, in fondo, nell’essenza, sono tutte eresie Cristologiche. Ogni scisma comporta in sé un errore, una non vera conoscenza di Cristo. Questa è la verità assoluta, se si vuole iniziare un vero cammino di risanamento dei cuori e delle menti. Lo stesso movimento ecumenico mai potrà essere risolto se si parte da problemi periferici, o collaterali.</w:t>
      </w:r>
    </w:p>
    <w:p w14:paraId="443F2C1F"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Chi vuole risolvere il problema ecumenico deve partire dal risolvere il problema della conoscenza che ha di Cristo Gesù. Il vero Cristo dà la vera Chiesa, dona il vero culto, dona il vero Dio, dona il vero uomo, dona la vera conoscenza di tutto. Il falso Cristo rende ogni cosa falsa. Paolo questo lo sa e con ogni impegno si adopera perché i Colossesi entrino nella vera conoscenza di Cristo Gesù. </w:t>
      </w:r>
    </w:p>
    <w:p w14:paraId="468C6872"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Naturalmente chi deve condurci nella vera conoscenza di Cristo, del suo mistero, nel quale ogni altro mistero diviene più chiaro ed evidente è lo Spirito Santo. A Lui bisogna fare ricorso perché ci sveli il mistero. Ce lo svela però se siamo disposti ad accoglierlo, ma soprattutto se nel nostro cuore c’è un solo desiderio: conformarci pienamente al mistero di Cristo che lo Spirito si accinge a rivelare al nostro cuore prima che alla nostra mente.</w:t>
      </w:r>
    </w:p>
    <w:p w14:paraId="138FA653"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Ridurre il cristianesimo ad una socialità senza morale e senza conoscenza del mistero di Cristo è alto tradimento. È il peccato di Giuda che consegnò il vero Cristo alla falsa idea che sommi sacerdoti, scribi, farisei e anziani del popolo avevano del Messia di Dio. A tutti è richiesta la più grande attenzione perché questo tradimento non avvenga. Saremmo anche noi rei di morte eterna per aver rinnegato il santo e il giusto, per aver tradito la verità su Cristo Gesù e sul suo mistero di verità e di grazia, nel quale è risposta la salvezza di ogni uomo.</w:t>
      </w:r>
    </w:p>
    <w:p w14:paraId="08EC6784" w14:textId="3CACCC5D" w:rsidR="00774A37" w:rsidRPr="007D4D1D" w:rsidRDefault="00774A37" w:rsidP="00D00764">
      <w:pPr>
        <w:spacing w:after="120"/>
        <w:jc w:val="both"/>
        <w:rPr>
          <w:rFonts w:ascii="Arial" w:hAnsi="Arial"/>
          <w:sz w:val="24"/>
          <w:szCs w:val="24"/>
        </w:rPr>
      </w:pPr>
      <w:r w:rsidRPr="007D4D1D">
        <w:rPr>
          <w:rFonts w:ascii="Arial" w:hAnsi="Arial"/>
          <w:b/>
          <w:i/>
          <w:iCs/>
          <w:sz w:val="24"/>
          <w:szCs w:val="24"/>
        </w:rPr>
        <w:t>Completare nella carne ciò che manca ai patimenti di Cristo</w:t>
      </w:r>
      <w:r w:rsidRPr="007D4D1D">
        <w:rPr>
          <w:rFonts w:ascii="Arial" w:hAnsi="Arial"/>
          <w:b/>
          <w:sz w:val="24"/>
          <w:szCs w:val="24"/>
        </w:rPr>
        <w:t>.</w:t>
      </w:r>
      <w:r w:rsidRPr="007D4D1D">
        <w:rPr>
          <w:rFonts w:ascii="Arial" w:hAnsi="Arial"/>
          <w:sz w:val="24"/>
          <w:szCs w:val="24"/>
        </w:rPr>
        <w:t xml:space="preserve"> Conosciuto il mistero di Cristo, Paolo trae una prima conclusione. Cristo e il cristiano sono un solo corpo, una sola vita, una sola missione, un solo sacrificio, una sola morte, una sola risurrezione, una sola vita eterna, una sola figliolanza.</w:t>
      </w:r>
      <w:r w:rsidR="007D4D1D">
        <w:rPr>
          <w:rFonts w:ascii="Arial" w:hAnsi="Arial"/>
          <w:sz w:val="24"/>
          <w:szCs w:val="24"/>
        </w:rPr>
        <w:t xml:space="preserve"> </w:t>
      </w:r>
      <w:r w:rsidRPr="007D4D1D">
        <w:rPr>
          <w:rFonts w:ascii="Arial" w:hAnsi="Arial"/>
          <w:sz w:val="24"/>
          <w:szCs w:val="24"/>
        </w:rPr>
        <w:t>Questa unità di solo corpo deve essere compiuta in ogni evento della vita di Cristo. La sua missione, la sua croce, la sua risurrezione devono divenire nel cristiano un solo mistero di amore e di carità. Non è concepibile pensare ad una conformazione a Cristo nella risurrezione prescindendo, o dichiarando inutile ora la nostra conformazione a Lui nella morte, nell’obbedienza, nel compimento della volontà del Padre.</w:t>
      </w:r>
      <w:r w:rsidR="007D4D1D">
        <w:rPr>
          <w:rFonts w:ascii="Arial" w:hAnsi="Arial"/>
          <w:sz w:val="24"/>
          <w:szCs w:val="24"/>
        </w:rPr>
        <w:t xml:space="preserve"> </w:t>
      </w:r>
      <w:r w:rsidRPr="007D4D1D">
        <w:rPr>
          <w:rFonts w:ascii="Arial" w:hAnsi="Arial"/>
          <w:sz w:val="24"/>
          <w:szCs w:val="24"/>
        </w:rPr>
        <w:t>Il corpo di Cristo deve esprimere questa unità sempre, in ogni momento, in ogni evento, o circostanza. Compiere ciò che manca ai patimenti di Cristo ha un duplice significato.</w:t>
      </w:r>
    </w:p>
    <w:p w14:paraId="704BF09E"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lastRenderedPageBreak/>
        <w:t>La salvezza è in questo compimento, è nell’offerta della nostra vita a Dio. La salvezza si compie attraverso un solo modo: compiendo nella nostra carne ciò che manca ai patimenti di Cristo Gesù. Questa dissociazione tra il cristiano e il corpo di Cristo, il situarsi del cristiano fuori del corpo di Cristo e della vita di Gesù Signore è il tradimento più grande che certa teologia ha operato, opera, sta operando. Questa dissociazione è l’eresia più perniciosa dei nostri tempi e forse di ogni tempo. Questa eresia non solo distrugge la salvezza operata da Cristo Gesù che avviene quando ogni uomo entra nell’obbedienza al Padre celeste e quindi nel compimento della sua volontà, quanto impedisce anche per il futuro che una qualche salvezza possa essere operata.</w:t>
      </w:r>
    </w:p>
    <w:p w14:paraId="2C5ACA0C"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Non c’è salvezza se non nel corpo di Cristo, che nasce dal corpo di Cristo, che è il frutto del corpo di Cristo. Ma il corpo di Cristo produce salvezza sulla croce. È la croce il nuovo albero della vita. Perché produca salvezza il corpo di Cristo deve essere sempre innestato sulla croce. Ma il corpo di Cristo ora è nel cielo, risorto, glorioso, spirituale, immortale. Esso ha prodotto la salvezza, non può più produrla. Ma il corpo di Cristo è anche di carne e di ossa. Corpo di Cristo è ogni cristiano. È ora il momento del cristiano di salire sulla croce e divenire albero della salvezza, della redenzione, della grazia e della giustificazione dell’uomo. </w:t>
      </w:r>
    </w:p>
    <w:p w14:paraId="3205F086"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Questa verità ci conduce ad un’altra verità ancora più impegnativa per la nostra vita di strumenti di Dio per la salvezza del mondo. La salvezza non la produce l’opera che facciamo. La salvezza la produce solo l’obbedienza a Dio. Separare l’opera dall’obbedienza è la più grande rivoluzione teologica, ascetica e mistica che la Chiesa è chiamata a fare. Se non compie questa separazione sarà condannata a pensare che sia l’opera che genera la salvezza e che tutto dipenda dall’opera. Mentre in realtà non è così. Se invece salva l’obbedienza, non importa cosa si faccia, importa che ciò che si fa sia risposta al Signore, sia un sì detto e proferito con tutto il cuore, ma portato a compimento con tutte le nostre forze.</w:t>
      </w:r>
    </w:p>
    <w:p w14:paraId="28E90711" w14:textId="1ED60C59"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Come già detto, dalla conoscenza vera di Cristo nasce un vero mondo nuovo e oggi abbiamo bisogno di conoscere Cristo per dare una svolta pastorale e missionaria a tutta la vita dei nostri cristiani. Ma oggi Cristo non è conosciuto, è conosciuto male, </w:t>
      </w:r>
      <w:r w:rsidR="007D4D1D" w:rsidRPr="007D4D1D">
        <w:rPr>
          <w:rFonts w:ascii="Arial" w:hAnsi="Arial"/>
          <w:sz w:val="24"/>
          <w:szCs w:val="24"/>
        </w:rPr>
        <w:t>ereticamente</w:t>
      </w:r>
      <w:r w:rsidRPr="007D4D1D">
        <w:rPr>
          <w:rFonts w:ascii="Arial" w:hAnsi="Arial"/>
          <w:sz w:val="24"/>
          <w:szCs w:val="24"/>
        </w:rPr>
        <w:t>. La conclusione è una sola: anche la vita cristiana soffre di eresia. L’eresia non produce salvezza. Questa verità è giusto che venga ripresa nella riflessione personale e sviluppata in ogni sua logica deduzione e argomentazione. Resta però il fatto che pochi cristiani conoscono il significato di essere corpo di Cristo.</w:t>
      </w:r>
    </w:p>
    <w:p w14:paraId="0EC0EE78" w14:textId="594B6DCB" w:rsidR="00774A37" w:rsidRPr="007D4D1D" w:rsidRDefault="00774A37" w:rsidP="00D00764">
      <w:pPr>
        <w:spacing w:after="120"/>
        <w:jc w:val="both"/>
        <w:rPr>
          <w:rFonts w:ascii="Arial" w:hAnsi="Arial"/>
          <w:sz w:val="24"/>
          <w:szCs w:val="24"/>
        </w:rPr>
      </w:pPr>
      <w:r w:rsidRPr="007D4D1D">
        <w:rPr>
          <w:rFonts w:ascii="Arial" w:hAnsi="Arial"/>
          <w:b/>
          <w:i/>
          <w:iCs/>
          <w:sz w:val="24"/>
          <w:szCs w:val="24"/>
        </w:rPr>
        <w:t>In Cristo abita corporalmente tutta la pienezza della divinità</w:t>
      </w:r>
      <w:r w:rsidRPr="007D4D1D">
        <w:rPr>
          <w:rFonts w:ascii="Arial" w:hAnsi="Arial"/>
          <w:b/>
          <w:sz w:val="24"/>
          <w:szCs w:val="24"/>
        </w:rPr>
        <w:t xml:space="preserve">. </w:t>
      </w:r>
      <w:r w:rsidRPr="007D4D1D">
        <w:rPr>
          <w:rFonts w:ascii="Arial" w:hAnsi="Arial"/>
          <w:sz w:val="24"/>
          <w:szCs w:val="24"/>
        </w:rPr>
        <w:t>È questa una affermazione carica di conseguenze pastorali, ma anche di decisioni forti da prendere.</w:t>
      </w:r>
      <w:r w:rsidR="007D4D1D">
        <w:rPr>
          <w:rFonts w:ascii="Arial" w:hAnsi="Arial"/>
          <w:sz w:val="24"/>
          <w:szCs w:val="24"/>
        </w:rPr>
        <w:t xml:space="preserve"> </w:t>
      </w:r>
      <w:r w:rsidRPr="007D4D1D">
        <w:rPr>
          <w:rFonts w:ascii="Arial" w:hAnsi="Arial"/>
          <w:sz w:val="24"/>
          <w:szCs w:val="24"/>
        </w:rPr>
        <w:t>San Paolo fa una differenza tra Cristo e gli altri, prima, durante e dopo di Lui. Gli altri, al massimo possono dire qualcosa di Dio. Ma Dio è corporalmente fuori di loro. Tra loro e Dio resta l’abisso che c’è tra la creatura e il Creatore. Tutti gli altri dicono qualcosa di Dio, parlano di Dio. La loro parola su Dio o è incompleta, o è errata, o addirittura falsa.</w:t>
      </w:r>
    </w:p>
    <w:p w14:paraId="1A893C86"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Cristo non solo parla di Dio. Lui è il “luogo umano” dove Dio abita corporalmente, dove Dio si può trovare nella sua più grande e assoluta verità. Solo in Cristo abita così Dio, perché solo Cristo nella sua natura e persona divina è Dio, che in modo inscindibile, inseparabile, ma anche in modo da non potersi confondere l’una </w:t>
      </w:r>
      <w:r w:rsidRPr="007D4D1D">
        <w:rPr>
          <w:rFonts w:ascii="Arial" w:hAnsi="Arial"/>
          <w:sz w:val="24"/>
          <w:szCs w:val="24"/>
        </w:rPr>
        <w:lastRenderedPageBreak/>
        <w:t>nell’altra, ha unito a sé la natura umana, in un modo così unico che in Lui Dio è uomo e l’uomo è Dio, pur non trasformandosi l’umanità in divinità, né la divinità in umanità. Ma di questo si è parlato abbondantemente nell’analisi teologica del testo. Quello che in questa conclusione è necessario dire è che oggi c’è come uno svilimento da parte di molti cattolici di Cristo Gesù. È come se gli altri fossero uguali a Cristo, o come se Cristo fosse uguale agli altri.</w:t>
      </w:r>
    </w:p>
    <w:p w14:paraId="1DE3ACBC"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Questo svilimento, o svendita di Cristo, porta necessariamente a considerare tutte le religioni uguali, mentre in verità esse devono essere considerate solamente una via, un tramite per arrivare a Cristo Gesù. Una religione che non arriva a Cristo Gesù non è nella pienezza della sua verità, poiché in essa manca la presenza del Dio vero. Ha germi di verità, questa religione, ma non possiede la totalità della verità, perché in essa Dio non abita corporalmente nella pienezza della sua divinità. Forse a questo livellamento, o indifferenza religiosa, ha condotto la proclamazione della libertà religiosa.</w:t>
      </w:r>
    </w:p>
    <w:p w14:paraId="426669C9"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Che ogni uomo abbia il diritto di praticare la sua fede, o la sua credenza, è un fatto. Che ad ogni uomo non debba essere imposta dall’esterno nessuna fede, o nessuna credenza, è anch’essa una cosa. Questo però non può, né deve significare che si vuole proclamare ogni religione uguale ad un’altra o che la sola vera non sia più quella rivelata da Cristo Gesù e perfettamente compiuta nel suo mistero di morte e di risurrezione.</w:t>
      </w:r>
    </w:p>
    <w:p w14:paraId="6DF5146A" w14:textId="07D30F40" w:rsidR="00774A37" w:rsidRPr="007D4D1D" w:rsidRDefault="00774A37" w:rsidP="00D00764">
      <w:pPr>
        <w:spacing w:after="120"/>
        <w:jc w:val="both"/>
        <w:rPr>
          <w:rFonts w:ascii="Arial" w:hAnsi="Arial"/>
          <w:sz w:val="24"/>
          <w:szCs w:val="24"/>
        </w:rPr>
      </w:pPr>
      <w:r w:rsidRPr="007D4D1D">
        <w:rPr>
          <w:rFonts w:ascii="Arial" w:hAnsi="Arial"/>
          <w:sz w:val="24"/>
          <w:szCs w:val="24"/>
        </w:rPr>
        <w:t>Poiché la verità della nostra fede eccelle su ogni altra credenza religiosa, a causa della Persona di Cristo, che è vero Dio e vero uomo, venuto nella carne per la nostra redenzione eterna, è giusto che questa eccellenza di verità non solo sia detta, o proclamata, occorre che venga vissuta. Solo se la si vive per intero la nostra fede manifesta la sua superiorità di verità e di carità sopra ogni altra credenza.</w:t>
      </w:r>
      <w:r w:rsidR="007D4D1D">
        <w:rPr>
          <w:rFonts w:ascii="Arial" w:hAnsi="Arial"/>
          <w:sz w:val="24"/>
          <w:szCs w:val="24"/>
        </w:rPr>
        <w:t xml:space="preserve"> </w:t>
      </w:r>
      <w:r w:rsidRPr="007D4D1D">
        <w:rPr>
          <w:rFonts w:ascii="Arial" w:hAnsi="Arial"/>
          <w:sz w:val="24"/>
          <w:szCs w:val="24"/>
        </w:rPr>
        <w:t>Questo ci porta ad una sola conclusione: Chi vuole affermare che in Cristo abita corporalmente la pienezza della divinità deve far sì che questa stessa pienezza abiti mistericamente e misticamente anche in lui. Sarà da questa abitazione di Dio in noi e dalle opere che una tale abitazione produce che la nostra fede viene rivelata nella sua verità più piena.</w:t>
      </w:r>
    </w:p>
    <w:p w14:paraId="6E1D22E3"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Ma è anche da questa abitazione che nasce la vera missione, missione non solo per propagandare la verità, quanto missione per manifestare la verità fattasi in noi carne e quindi per attrazione. Quando la verità si fa attrazione di verità, allora si è raggiunta la vera conformazione a Cristo e anche dentro di noi Dio abita di una presenza viva e vivificante non solo il nostro essere, ma ogni cosa che viene a contatto con noi. È questa la forza di attrazione della santità cristiana.</w:t>
      </w:r>
    </w:p>
    <w:p w14:paraId="6ED04C62" w14:textId="77777777" w:rsidR="00774A37" w:rsidRPr="007D4D1D" w:rsidRDefault="00774A37" w:rsidP="00D00764">
      <w:pPr>
        <w:spacing w:after="120"/>
        <w:jc w:val="both"/>
        <w:rPr>
          <w:rFonts w:ascii="Arial" w:hAnsi="Arial"/>
          <w:sz w:val="24"/>
          <w:szCs w:val="24"/>
        </w:rPr>
      </w:pPr>
      <w:r w:rsidRPr="007D4D1D">
        <w:rPr>
          <w:rFonts w:ascii="Arial" w:hAnsi="Arial"/>
          <w:b/>
          <w:i/>
          <w:iCs/>
          <w:sz w:val="24"/>
          <w:szCs w:val="24"/>
        </w:rPr>
        <w:t>La carità come vincolo della perfezione.</w:t>
      </w:r>
      <w:r w:rsidRPr="007D4D1D">
        <w:rPr>
          <w:rFonts w:ascii="Arial" w:hAnsi="Arial"/>
          <w:b/>
          <w:sz w:val="24"/>
          <w:szCs w:val="24"/>
        </w:rPr>
        <w:t xml:space="preserve"> </w:t>
      </w:r>
      <w:r w:rsidRPr="007D4D1D">
        <w:rPr>
          <w:rFonts w:ascii="Arial" w:hAnsi="Arial"/>
          <w:sz w:val="24"/>
          <w:szCs w:val="24"/>
        </w:rPr>
        <w:t>La conoscenza di Cristo serve a farci diventare ad immagine di Cristo. È questa la perfezione che ciascun cristiano è chiamato a raggiungere, ad acquisire. Il vincolo è un legame, è un’obbligazione, un impegno, una esigenza. Il vincolo è simile all’obbligo. Una perfezione che non diventi carità, non è perfezione. Niente è perfezione se non diventa carità. Questa frase di Paolo trova il suo più chiaro commento nella Prima Lettera ai Corinzi. Ecco le sue parole:</w:t>
      </w:r>
    </w:p>
    <w:p w14:paraId="480F376C" w14:textId="77777777" w:rsidR="00774A37" w:rsidRPr="007D4D1D" w:rsidRDefault="00774A37" w:rsidP="00D00764">
      <w:pPr>
        <w:spacing w:after="120"/>
        <w:ind w:left="567" w:right="567"/>
        <w:jc w:val="both"/>
        <w:rPr>
          <w:rFonts w:ascii="Arial" w:hAnsi="Arial"/>
          <w:i/>
          <w:iCs/>
          <w:sz w:val="24"/>
          <w:szCs w:val="24"/>
        </w:rPr>
      </w:pPr>
      <w:r w:rsidRPr="007D4D1D">
        <w:rPr>
          <w:rFonts w:ascii="Arial" w:hAnsi="Arial"/>
          <w:i/>
          <w:iCs/>
          <w:sz w:val="24"/>
          <w:szCs w:val="24"/>
        </w:rPr>
        <w:t xml:space="preserve">“Se anche parlassi le lingue degli uomini e degli angeli, ma non avessi la carità, sono come un bronzo che risuona o un cembalo che tintinna. E se avessi il dono della profezia e conoscessi tutti i misteri e tutta la </w:t>
      </w:r>
      <w:r w:rsidRPr="007D4D1D">
        <w:rPr>
          <w:rFonts w:ascii="Arial" w:hAnsi="Arial"/>
          <w:i/>
          <w:iCs/>
          <w:sz w:val="24"/>
          <w:szCs w:val="24"/>
        </w:rPr>
        <w:lastRenderedPageBreak/>
        <w:t xml:space="preserve">scienza, e possedessi la pienezza della fede così da trasportare le montagne, ma non avessi la carità, non sono nulla. E se anche distribuissi tutte le mie sostanze e dessi il mio corpo per esser bruciato, ma non avessi la carità, niente mi giova”. </w:t>
      </w:r>
    </w:p>
    <w:p w14:paraId="0ACE12C3" w14:textId="77777777" w:rsidR="00774A37" w:rsidRPr="007D4D1D" w:rsidRDefault="00774A37" w:rsidP="00D00764">
      <w:pPr>
        <w:spacing w:after="120"/>
        <w:ind w:left="567" w:right="567"/>
        <w:jc w:val="both"/>
        <w:rPr>
          <w:rFonts w:ascii="Arial" w:hAnsi="Arial"/>
          <w:i/>
          <w:iCs/>
          <w:sz w:val="24"/>
          <w:szCs w:val="24"/>
        </w:rPr>
      </w:pPr>
      <w:r w:rsidRPr="007D4D1D">
        <w:rPr>
          <w:rFonts w:ascii="Arial" w:hAnsi="Arial"/>
          <w:i/>
          <w:iCs/>
          <w:sz w:val="24"/>
          <w:szCs w:val="24"/>
        </w:rPr>
        <w:t xml:space="preserve">“La carità è paziente, è benigna la carità; non è invidiosa la carità, non si vanta, non si gonfia, non manca di rispetto, non cerca il suo interesse, non si adira, non tiene conto del male ricevuto, non gode dell'ingiustizia, ma si compiace della verità. Tutto copre, tutto crede, tutto spera, tutto sopporta”. </w:t>
      </w:r>
    </w:p>
    <w:p w14:paraId="1EB2853B" w14:textId="77777777" w:rsidR="00774A37" w:rsidRPr="007D4D1D" w:rsidRDefault="00774A37" w:rsidP="00D00764">
      <w:pPr>
        <w:spacing w:after="120"/>
        <w:ind w:left="567" w:right="567"/>
        <w:jc w:val="both"/>
        <w:rPr>
          <w:rFonts w:ascii="Arial" w:hAnsi="Arial"/>
          <w:i/>
          <w:iCs/>
          <w:sz w:val="24"/>
          <w:szCs w:val="24"/>
        </w:rPr>
      </w:pPr>
      <w:r w:rsidRPr="007D4D1D">
        <w:rPr>
          <w:rFonts w:ascii="Arial" w:hAnsi="Arial"/>
          <w:i/>
          <w:iCs/>
          <w:sz w:val="24"/>
          <w:szCs w:val="24"/>
        </w:rPr>
        <w:t>“La carità non avrà mai fine. Le profezie scompariranno; il dono delle lingue cesserà e la scienza svanirà. La nostra conoscenza è imperfetta e imperfetta la nostra profezia. Ma quando verrà ciò che è perfetto, quello che è imperfetto scomparirà. Quand'ero bambino, parlavo da bambino, pensavo da bambino, ragionavo da bambino. Ma, divenuto uomo, ciò che era da bambino l'ho abbandonato. Ora vediamo come in uno specchio, in maniera confusa; ma allora vedremo a faccia a faccia. Ora conosco in modo imperfetto, ma allora conoscerò perfettamente, come anch'io sono conosciuto. Queste dunque le tre cose che rimangono: la fede, la speranza e la carità; ma di tutte più grande è la carità!” (1Cor 13,1-13).</w:t>
      </w:r>
    </w:p>
    <w:p w14:paraId="41ADD95D"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Paolo vuole che tutto sia formato dalla carità. Vuole che la carità leghi, vincoli ogni cosa. Vuole che l’anima di tutto sia la carità. Ma la carità per Paolo non è un’opera. La carità è un dono, è il dono della nostra vita divenuta in Cristo una cosa sola. Vincolati alla sua carità, trasformati dalla sua carità, divenuti una sola carità e un solo amore in Lui, noi iniziamo a dare la nostra vita per la salvezza e la redenzione del mondo intero. Per Paolo la questione è risolta: o la carità è la nostra perfezione, o siamo sempre imperfetti. Anzi non siamo per niente, poiché senza carità nulla giova alla nostra vita, neanche il dare le nostre sostanze ai poveri e neppure offrire il nostro corpo perché sia bruciato.</w:t>
      </w:r>
    </w:p>
    <w:p w14:paraId="45788FB7"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Per comprendere allora cosa sia in realtà la carità è necessario entrare nell’animo di Cristo, scandagliare il suo cuore, penetrare il suo spirito, scendere negli abissi sconfinati della santità della sua anima e lì cercare cosa lo muove, lo spinge, lo sorregge, lo invoglia, lo incoraggia, lo sostiene. Nell’animo di Cristo si trova solo il Padre e lo Spirito Santo. Lui ha dato la vita al Padre. Lo Spirito Santo lo muove perché ogni attimo di questa vita sia per il Padre. Cristo ama il Padre. Gli ha dato la vita. La vita di Cristo è del Padre, non è più sua. Lui deve solo amministrarla secondo la volontà del Padre, ma deve amministrarla non conducendola secondo la sua volontà umana, bensì secondo la mozione dello Spirito Santo.</w:t>
      </w:r>
    </w:p>
    <w:p w14:paraId="3D2E2B88" w14:textId="68F05B46" w:rsidR="00774A37" w:rsidRPr="007D4D1D" w:rsidRDefault="00774A37" w:rsidP="00D00764">
      <w:pPr>
        <w:spacing w:after="120"/>
        <w:jc w:val="both"/>
        <w:rPr>
          <w:rFonts w:ascii="Arial" w:hAnsi="Arial"/>
          <w:sz w:val="24"/>
          <w:szCs w:val="24"/>
        </w:rPr>
      </w:pPr>
      <w:r w:rsidRPr="007D4D1D">
        <w:rPr>
          <w:rFonts w:ascii="Arial" w:hAnsi="Arial"/>
          <w:sz w:val="24"/>
          <w:szCs w:val="24"/>
        </w:rPr>
        <w:t>Se la vita è del Padre, secondo il Padre bisogna viverla. Cosa ne vuole fare il Padre non interessa più a Cristo. Il Padre non deve rendere conto al Figlio di come si serve della sua vita.</w:t>
      </w:r>
      <w:r w:rsidR="007D4D1D">
        <w:rPr>
          <w:rFonts w:ascii="Arial" w:hAnsi="Arial"/>
          <w:sz w:val="24"/>
          <w:szCs w:val="24"/>
        </w:rPr>
        <w:t xml:space="preserve"> </w:t>
      </w:r>
      <w:r w:rsidRPr="007D4D1D">
        <w:rPr>
          <w:rFonts w:ascii="Arial" w:hAnsi="Arial"/>
          <w:sz w:val="24"/>
          <w:szCs w:val="24"/>
        </w:rPr>
        <w:t>Il Padre ne vuole fare un dono d’amore per la salvezza dell’uomo. Si dona la vita al Padre per amare l’uomo secondo la volontà del Padre. Si obbedisce al Padre per amore del Padre. L’amore verso il Padre si ricolma d’amore per l’uomo.</w:t>
      </w:r>
    </w:p>
    <w:p w14:paraId="2F48E842"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Conosciamo ora il pensiero di Paolo: ogni perfezione umana, ogni nostra realizzazione che non è un dono della nostra vita al Padre perché per mezzo di </w:t>
      </w:r>
      <w:r w:rsidRPr="007D4D1D">
        <w:rPr>
          <w:rFonts w:ascii="Arial" w:hAnsi="Arial"/>
          <w:sz w:val="24"/>
          <w:szCs w:val="24"/>
        </w:rPr>
        <w:lastRenderedPageBreak/>
        <w:t>essa ami secondo verità l’uomo e con tutta l’intensità della sua carità, non è una perfezione cristiana. Questa perfezione umana non genera salvezza, perché la salvezza la porta sulla terra solo Dio attraverso una vita che si dona a lui interamente. Questa verità così enunciata ci obbliga a rivedere tutti i nostri schemi e le nostre relazioni con noi stessi e con gli altri. Questa verità ci vincola a vivere in modo assai differente ogni cosa che scaturisce dalla nostra vita. Questa verità ci dice anche che tutto inizia, tutto dovrà sempre iniziare dal dono primario che è quello della nostra vita a Dio.</w:t>
      </w:r>
    </w:p>
    <w:p w14:paraId="1B02FC61"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Fatta questa consegna, occorre seguire lo Spirito che atto per atto, pensiero per pensiero, movimento per movimento ci muove perché solo la volontà di Dio si compia attraverso la nostra vita donata al Signore. Ogni qualvolta si esce dalla relazione con Dio non c’è carità. La nostra vita manca di trascendenza. L’immanenza la cattura e la conduce verso la vanità, la nullità, il non amore, la non carità.</w:t>
      </w:r>
    </w:p>
    <w:p w14:paraId="5C98C4E4" w14:textId="77777777" w:rsidR="00774A37" w:rsidRPr="007D4D1D" w:rsidRDefault="00774A37" w:rsidP="00D00764">
      <w:pPr>
        <w:spacing w:after="120"/>
        <w:jc w:val="both"/>
        <w:rPr>
          <w:rFonts w:ascii="Arial" w:hAnsi="Arial"/>
          <w:sz w:val="24"/>
          <w:szCs w:val="24"/>
        </w:rPr>
      </w:pPr>
      <w:r w:rsidRPr="007D4D1D">
        <w:rPr>
          <w:rFonts w:ascii="Arial" w:hAnsi="Arial"/>
          <w:b/>
          <w:i/>
          <w:iCs/>
          <w:sz w:val="24"/>
          <w:szCs w:val="24"/>
        </w:rPr>
        <w:t>Cristo è tutto in tutti.</w:t>
      </w:r>
      <w:r w:rsidRPr="007D4D1D">
        <w:rPr>
          <w:rFonts w:ascii="Arial" w:hAnsi="Arial"/>
          <w:b/>
          <w:sz w:val="24"/>
          <w:szCs w:val="24"/>
        </w:rPr>
        <w:t xml:space="preserve"> </w:t>
      </w:r>
      <w:r w:rsidRPr="007D4D1D">
        <w:rPr>
          <w:rFonts w:ascii="Arial" w:hAnsi="Arial"/>
          <w:sz w:val="24"/>
          <w:szCs w:val="24"/>
        </w:rPr>
        <w:t>È questo il fine dell’evangelizzazione e di ogni apostolato. Perché Cristo deve essere tutto in tutti? Non è facile rispondere a questa domanda e tutte le risposte non sono quelle giuste. Cristo deve essere tutto in tutti, perché la vocazione dell’uomo è una sola: essere ad immagine di Cristo. La successiva domanda è: perché dobbiamo essere ad immagine di Cristo, in Cristo, per Cristo, con Cristo? La risposta è una sola: perché a Dio dobbiamo la nostra vita, tutta, per intero. Questo dono non può essere offerto al Signore se non per Cristo, con Cristo, in Cristo, divenendo con Lui una sola vita. Non possiamo offrirlo se non come vita della sua vita, sacrificio del suo sacrifico, amore del suo amore, carità della sua carità.</w:t>
      </w:r>
    </w:p>
    <w:p w14:paraId="6BC64CBF" w14:textId="2B41BE9D" w:rsidR="00774A37" w:rsidRPr="007D4D1D" w:rsidRDefault="00774A37" w:rsidP="00D00764">
      <w:pPr>
        <w:spacing w:after="120"/>
        <w:jc w:val="both"/>
        <w:rPr>
          <w:rFonts w:ascii="Arial" w:hAnsi="Arial"/>
          <w:sz w:val="24"/>
          <w:szCs w:val="24"/>
        </w:rPr>
      </w:pPr>
      <w:r w:rsidRPr="007D4D1D">
        <w:rPr>
          <w:rFonts w:ascii="Arial" w:hAnsi="Arial"/>
          <w:sz w:val="24"/>
          <w:szCs w:val="24"/>
        </w:rPr>
        <w:t>Non possiamo offrirlo se non per mezzo della mozione del suo Santo Spirito, dello Spirito che Lui atto per atto ci conferisce perché tutto si svolga secondo la volontà di Dio. Si attinge lo Spirito in Lui, non fuori di Lui; si vive secondo lo Spirito in Lui, non fuori di Lui; si fa l’offerta della nostra vita per mezzo di Lui, non senza di Lui. Se Cristo non è tutto in tutti, non può elevarsi a Dio il dono e l’offerta della nostra vita. Anche la carità deve essere quella di Cristo, tutta. Il suo amore deve rivestire il nostro dono e la nostra offerta.</w:t>
      </w:r>
      <w:r w:rsidR="007D4D1D">
        <w:rPr>
          <w:rFonts w:ascii="Arial" w:hAnsi="Arial"/>
          <w:sz w:val="24"/>
          <w:szCs w:val="24"/>
        </w:rPr>
        <w:t xml:space="preserve"> </w:t>
      </w:r>
      <w:r w:rsidRPr="007D4D1D">
        <w:rPr>
          <w:rFonts w:ascii="Arial" w:hAnsi="Arial"/>
          <w:sz w:val="24"/>
          <w:szCs w:val="24"/>
        </w:rPr>
        <w:t xml:space="preserve">Da questa verità deve nascere una pastorale nuova, diversa, differente. </w:t>
      </w:r>
    </w:p>
    <w:p w14:paraId="317B2723"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Non può essere la nostra la pastorale del fare questa o quell’altra cosa, questa o quell’altra opera. La nostra pastorale deve avere un unico obiettivo, una sola finalità: formare Cristo nel cuore di ogni uomo. Come si forma Cristo? Si forma donando Cristo prima di tutto nella sua verità, poi nella sua grazia.</w:t>
      </w:r>
    </w:p>
    <w:p w14:paraId="5C9924FB"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Se manca la verità, ogni dono di grazia non forma il vero Cristo; se manca il dono della grazia, il dono della verità neanche forma Cristo nei cuori. Verità e grazia devono essere i contenuti essenziali di ogni pastorale cristiana, tutta protesa alla formazione di Cristo nei cuori. Tutta la verità, tutta la grazia: è questa l’unica via perché Cristo sia tutto in tutti.</w:t>
      </w:r>
    </w:p>
    <w:p w14:paraId="7A2CA505"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Questi doni divini bisogna darli secondo una modalità anch’essa essenziale: il modo è la conformazione della vita di chi dona Cristo alla vita di Cristo. Deve dare questi doni il cristiano divenuto ad immagine di Cristo, che vive la carità come vincolo della perfezione. Se questa modalità non viene osservata, verità e carità non sono santamente donate e quindi o producono poco nel cuore, o non </w:t>
      </w:r>
      <w:r w:rsidRPr="007D4D1D">
        <w:rPr>
          <w:rFonts w:ascii="Arial" w:hAnsi="Arial"/>
          <w:sz w:val="24"/>
          <w:szCs w:val="24"/>
        </w:rPr>
        <w:lastRenderedPageBreak/>
        <w:t>producono affatto. Ognuno è obbligato a verificare sempre il suo grado di conformità a Cristo Gesù. Deve farlo perché altrimenti corre il rischio di lavorare invano e per nulla.</w:t>
      </w:r>
    </w:p>
    <w:p w14:paraId="1DC3A9FA" w14:textId="1BE61AF3" w:rsidR="00774A37" w:rsidRPr="007D4D1D" w:rsidRDefault="00774A37" w:rsidP="00D00764">
      <w:pPr>
        <w:spacing w:after="120"/>
        <w:jc w:val="both"/>
        <w:rPr>
          <w:rFonts w:ascii="Arial" w:hAnsi="Arial"/>
          <w:sz w:val="24"/>
          <w:szCs w:val="24"/>
        </w:rPr>
      </w:pPr>
      <w:r w:rsidRPr="007D4D1D">
        <w:rPr>
          <w:rFonts w:ascii="Arial" w:hAnsi="Arial"/>
          <w:b/>
          <w:i/>
          <w:iCs/>
          <w:sz w:val="24"/>
          <w:szCs w:val="24"/>
        </w:rPr>
        <w:t>Considera il ministero che hai ricevuto</w:t>
      </w:r>
      <w:r w:rsidRPr="007D4D1D">
        <w:rPr>
          <w:rFonts w:ascii="Arial" w:hAnsi="Arial"/>
          <w:b/>
          <w:sz w:val="24"/>
          <w:szCs w:val="24"/>
        </w:rPr>
        <w:t xml:space="preserve">. </w:t>
      </w:r>
      <w:r w:rsidRPr="007D4D1D">
        <w:rPr>
          <w:rFonts w:ascii="Arial" w:hAnsi="Arial"/>
          <w:sz w:val="24"/>
          <w:szCs w:val="24"/>
        </w:rPr>
        <w:t>È, questa, una responsabilità sulla quale gravita e dalla quale ogni altra anche dipende.</w:t>
      </w:r>
      <w:r w:rsidR="007D4D1D">
        <w:rPr>
          <w:rFonts w:ascii="Arial" w:hAnsi="Arial"/>
          <w:sz w:val="24"/>
          <w:szCs w:val="24"/>
        </w:rPr>
        <w:t xml:space="preserve"> </w:t>
      </w:r>
      <w:r w:rsidRPr="007D4D1D">
        <w:rPr>
          <w:rFonts w:ascii="Arial" w:hAnsi="Arial"/>
          <w:sz w:val="24"/>
          <w:szCs w:val="24"/>
        </w:rPr>
        <w:t>Paolo sa che il ministero nella Chiesa è servizio. Non è servizio secondo la volontà dell’uomo, bensì secondo la volontà di Dio. Se chi è stato incaricato di un ministero dimentica questa verità fondamentale, tutto alla fine diventerà opera di uomini con uomini, nel più alto e assoluto tradimento e rinnegamento del Signore.</w:t>
      </w:r>
    </w:p>
    <w:p w14:paraId="765CAAB8"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Per questo è giusto che il ministro dei beni divini, o semplicemente ministro di Cristo e di Dio, consideri la vocazione e l’incarico che grava sulle sue spalle. Deve farlo perché è necessario ancorarlo sempre e comunque al Signore. Vivere il ministero in Dio, in Cristo, per opera dello Spirito Santo, produce salvezza.</w:t>
      </w:r>
    </w:p>
    <w:p w14:paraId="5C0E38F2"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Viverlo in se stessi, per se stessi, secondo la propria volontà, senza Dio, Cristo e lo Spirito, produce solo perdizione eterna per noi e per gli altri. Chi vuole vivere secondo verità il suo ministero una cosa non deve mai fare: liberarlo dalla volontà di Dio. Chi vuole vivere secondo verità il suo ministero una cosa deve invece fare sempre: invocare lo Spirito Santo perché lo renda una sola missione di salvezza con quello di Cristo Gesù.</w:t>
      </w:r>
    </w:p>
    <w:p w14:paraId="28AB8F88"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La Vergine Maria, Madre della Redenzione, ci aiuti perché ascoltiamo, custodiamo, viviamo, testimoniano, annunziamo la Parola di suo Figlio Gesù sempre secondo la volontà del Padre, sempre mossi dallo Spirito Santo. Gli Angeli e i Santi ci guidino in questo cammino di carità e di verità in modo che Cristo, e solo Lui, sia tutto in tutti, per la gloria di Dio Padre. (07.10.2002)</w:t>
      </w:r>
    </w:p>
    <w:p w14:paraId="58AE124C"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Il pensiero conclusivo, che offriamo come riflessione finale alla Lettera dell’Apostolo Paolo ai Colossesi, in verità è assai semplice. Con esso si vuole affermare che Cristo Gesù non è un inutile ingombro per la nostra fede o una idea ormai superata per la quale non c’è più spazio nell’antropologia contemporanea. Cristo Gesù è invece l’anima, lo spirito, il cuore, la sostanza, la verità, la luce, il respiro, la vita dell’uomo e di conseguenza è l’anima, il cuore, la sostanza, la verità, la luce, il rispiro, la vita dell’antropologia di ieri, di oggi, di domani, non solo del tempo, ma anche dell’eternità. Ciò significa che se si mette da parte Cristo Gesù, l’uomo rimane senza la sua anima, il suo spirito, il suo cuore, la sua sostanza, la sua verità, la sua luce, il suo respiro, la sua vita. </w:t>
      </w:r>
    </w:p>
    <w:p w14:paraId="2900C8CD"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Poiché oggi Cristo Gesù anche dai suoi discepoli è stato messo da parte e non viene più considerato neanche spazzatura organica, con la quale fare concime per i campi, le conseguenze sono tragiche. Stiamo tutti lavorando per la morte dell’uomo, per la sua riduzione in cenere. Domani avremo ceneri antropologiche, ma non più uomini, perché dell’uomo nulla esisterà. Per questo urge ridare all’uomo Cristo Gesù nella perfezione e bellezza della sua verità. Per questo esistono i discepoli di Gesù: non solo per annunciare Cristo, ma anche per manifestare al mondo la bellezza della nuova umanità da Lui creata per mezzo del suo Santo Spirito nella nostra personale umanità. Il mondo deve vedere le opere di Cristo. Solo vedendole, le potrà ammirare e desiderare. È questa la grande nostra missione. Tutto il resto è frutto della nostra nuova umanità. </w:t>
      </w:r>
      <w:r w:rsidRPr="007D4D1D">
        <w:rPr>
          <w:rFonts w:ascii="Arial" w:hAnsi="Arial"/>
          <w:sz w:val="24"/>
          <w:szCs w:val="24"/>
        </w:rPr>
        <w:lastRenderedPageBreak/>
        <w:t>Rimanendo noi nella vecchia umanità, neanche faremo il resto. Se lo faremo, lo faremo da natura vecchia e mai da natura nuova.</w:t>
      </w:r>
    </w:p>
    <w:p w14:paraId="1E241620" w14:textId="77777777" w:rsidR="00774A37" w:rsidRPr="007D4D1D" w:rsidRDefault="00774A37" w:rsidP="00D00764">
      <w:pPr>
        <w:spacing w:after="120"/>
        <w:jc w:val="both"/>
        <w:rPr>
          <w:rFonts w:ascii="Arial" w:hAnsi="Arial"/>
          <w:i/>
          <w:iCs/>
          <w:sz w:val="24"/>
          <w:szCs w:val="24"/>
        </w:rPr>
      </w:pPr>
      <w:bookmarkStart w:id="62" w:name="_Toc85552441"/>
      <w:r w:rsidRPr="007D4D1D">
        <w:rPr>
          <w:rFonts w:ascii="Arial" w:hAnsi="Arial" w:cs="Arial"/>
          <w:b/>
          <w:bCs/>
          <w:i/>
          <w:iCs/>
          <w:sz w:val="24"/>
          <w:szCs w:val="24"/>
        </w:rPr>
        <w:t xml:space="preserve">Sine Christo </w:t>
      </w:r>
      <w:r w:rsidRPr="007D4D1D">
        <w:rPr>
          <w:rFonts w:ascii="Arial" w:hAnsi="Arial" w:cs="Arial"/>
          <w:b/>
          <w:bCs/>
          <w:i/>
          <w:iCs/>
          <w:sz w:val="24"/>
          <w:szCs w:val="24"/>
          <w:lang w:val="la-Latn"/>
        </w:rPr>
        <w:t>nihil</w:t>
      </w:r>
      <w:bookmarkEnd w:id="62"/>
      <w:r w:rsidRPr="007D4D1D">
        <w:rPr>
          <w:rFonts w:ascii="Arial" w:hAnsi="Arial" w:cs="Arial"/>
          <w:b/>
          <w:bCs/>
          <w:i/>
          <w:iCs/>
          <w:sz w:val="24"/>
          <w:szCs w:val="24"/>
        </w:rPr>
        <w:t xml:space="preserve">. </w:t>
      </w:r>
      <w:r w:rsidRPr="007D4D1D">
        <w:rPr>
          <w:rFonts w:ascii="Arial" w:hAnsi="Arial"/>
          <w:sz w:val="24"/>
          <w:szCs w:val="24"/>
        </w:rPr>
        <w:t>Senza Cristo Gesù non possiamo fare nulla. La vera antropologia può essere solo antropologia cristica. Così Gesù si rivolge ai suoi discepoli: “</w:t>
      </w:r>
      <w:r w:rsidRPr="007D4D1D">
        <w:rPr>
          <w:rFonts w:ascii="Arial" w:hAnsi="Arial"/>
          <w:i/>
          <w:iCs/>
          <w:sz w:val="24"/>
          <w:szCs w:val="24"/>
        </w:rPr>
        <w:t xml:space="preserve">Io sono la vite vera e il Padre mio è l’agricoltore. </w:t>
      </w:r>
    </w:p>
    <w:p w14:paraId="69717F32" w14:textId="77777777" w:rsidR="00774A37" w:rsidRPr="00B60981" w:rsidRDefault="00774A37" w:rsidP="00D00764">
      <w:pPr>
        <w:spacing w:after="120"/>
        <w:ind w:left="567" w:right="567"/>
        <w:jc w:val="both"/>
        <w:rPr>
          <w:rFonts w:ascii="Arial" w:hAnsi="Arial"/>
          <w:i/>
          <w:iCs/>
          <w:sz w:val="24"/>
          <w:szCs w:val="24"/>
        </w:rPr>
      </w:pPr>
      <w:r w:rsidRPr="007D4D1D">
        <w:rPr>
          <w:rFonts w:ascii="Arial" w:hAnsi="Arial"/>
          <w:i/>
          <w:iCs/>
          <w:sz w:val="24"/>
          <w:szCs w:val="24"/>
        </w:rPr>
        <w:t>O</w:t>
      </w:r>
      <w:r w:rsidRPr="00B60981">
        <w:rPr>
          <w:rFonts w:ascii="Arial" w:hAnsi="Arial"/>
          <w:i/>
          <w:iCs/>
          <w:sz w:val="24"/>
          <w:szCs w:val="24"/>
        </w:rPr>
        <w:t xml:space="preserve">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42299C7F"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La vera antropologia non è solo attingerla </w:t>
      </w:r>
      <w:r w:rsidRPr="007D4D1D">
        <w:rPr>
          <w:rFonts w:ascii="Arial" w:hAnsi="Arial"/>
          <w:i/>
          <w:iCs/>
          <w:sz w:val="24"/>
          <w:szCs w:val="24"/>
        </w:rPr>
        <w:t>per Cristo</w:t>
      </w:r>
      <w:r w:rsidRPr="007D4D1D">
        <w:rPr>
          <w:rFonts w:ascii="Arial" w:hAnsi="Arial"/>
          <w:sz w:val="24"/>
          <w:szCs w:val="24"/>
        </w:rPr>
        <w:t xml:space="preserve"> e neanche, dopo averla attinta, viverla </w:t>
      </w:r>
      <w:r w:rsidRPr="007D4D1D">
        <w:rPr>
          <w:rFonts w:ascii="Arial" w:hAnsi="Arial"/>
          <w:i/>
          <w:iCs/>
          <w:sz w:val="24"/>
          <w:szCs w:val="24"/>
        </w:rPr>
        <w:t>con Lui</w:t>
      </w:r>
      <w:r w:rsidRPr="007D4D1D">
        <w:rPr>
          <w:rFonts w:ascii="Arial" w:hAnsi="Arial"/>
          <w:sz w:val="24"/>
          <w:szCs w:val="24"/>
        </w:rPr>
        <w:t xml:space="preserve">. La vera antropologia si attinge </w:t>
      </w:r>
      <w:r w:rsidRPr="007D4D1D">
        <w:rPr>
          <w:rFonts w:ascii="Arial" w:hAnsi="Arial"/>
          <w:i/>
          <w:iCs/>
          <w:sz w:val="24"/>
          <w:szCs w:val="24"/>
        </w:rPr>
        <w:t>per Cristo</w:t>
      </w:r>
      <w:r w:rsidRPr="007D4D1D">
        <w:rPr>
          <w:rFonts w:ascii="Arial" w:hAnsi="Arial"/>
          <w:sz w:val="24"/>
          <w:szCs w:val="24"/>
        </w:rPr>
        <w:t xml:space="preserve"> perché è un suo dono. Essa però si può vivere solo </w:t>
      </w:r>
      <w:r w:rsidRPr="007D4D1D">
        <w:rPr>
          <w:rFonts w:ascii="Arial" w:hAnsi="Arial"/>
          <w:i/>
          <w:iCs/>
          <w:sz w:val="24"/>
          <w:szCs w:val="24"/>
        </w:rPr>
        <w:t>in Cristo</w:t>
      </w:r>
      <w:r w:rsidRPr="007D4D1D">
        <w:rPr>
          <w:rFonts w:ascii="Arial" w:hAnsi="Arial"/>
          <w:sz w:val="24"/>
          <w:szCs w:val="24"/>
        </w:rPr>
        <w:t xml:space="preserve">. </w:t>
      </w:r>
      <w:r w:rsidRPr="007D4D1D">
        <w:rPr>
          <w:rFonts w:ascii="Arial" w:hAnsi="Arial"/>
          <w:i/>
          <w:iCs/>
          <w:sz w:val="24"/>
          <w:szCs w:val="24"/>
        </w:rPr>
        <w:t>Con Cristo, per Cristo</w:t>
      </w:r>
      <w:r w:rsidRPr="007D4D1D">
        <w:rPr>
          <w:rFonts w:ascii="Arial" w:hAnsi="Arial"/>
          <w:sz w:val="24"/>
          <w:szCs w:val="24"/>
        </w:rPr>
        <w:t xml:space="preserve"> necessariamente dovrà essere </w:t>
      </w:r>
      <w:r w:rsidRPr="007D4D1D">
        <w:rPr>
          <w:rFonts w:ascii="Arial" w:hAnsi="Arial"/>
          <w:i/>
          <w:iCs/>
          <w:sz w:val="24"/>
          <w:szCs w:val="24"/>
        </w:rPr>
        <w:t>in Cristo</w:t>
      </w:r>
      <w:r w:rsidRPr="007D4D1D">
        <w:rPr>
          <w:rFonts w:ascii="Arial" w:hAnsi="Arial"/>
          <w:sz w:val="24"/>
          <w:szCs w:val="24"/>
        </w:rPr>
        <w:t xml:space="preserve">. </w:t>
      </w:r>
      <w:r w:rsidRPr="007D4D1D">
        <w:rPr>
          <w:rFonts w:ascii="Arial" w:hAnsi="Arial"/>
          <w:i/>
          <w:iCs/>
          <w:sz w:val="24"/>
          <w:szCs w:val="24"/>
        </w:rPr>
        <w:t>In Cristo</w:t>
      </w:r>
      <w:r w:rsidRPr="007D4D1D">
        <w:rPr>
          <w:rFonts w:ascii="Arial" w:hAnsi="Arial"/>
          <w:sz w:val="24"/>
          <w:szCs w:val="24"/>
        </w:rPr>
        <w:t xml:space="preserve"> significa come l’anima è nel nostro corpo. Se il corpo si separa dall’anima è la morte. Come il cuore deve essere nel corpo. Se il cuore si separa dal corpo è la morte. </w:t>
      </w:r>
    </w:p>
    <w:p w14:paraId="51658D3A"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Gesù è chiaro nella sua rivelazione: </w:t>
      </w:r>
      <w:r w:rsidRPr="007D4D1D">
        <w:rPr>
          <w:rFonts w:ascii="Arial" w:hAnsi="Arial"/>
          <w:i/>
          <w:iCs/>
          <w:sz w:val="24"/>
          <w:szCs w:val="24"/>
        </w:rPr>
        <w:t>senza di me non potete fare nulla</w:t>
      </w:r>
      <w:r w:rsidRPr="007D4D1D">
        <w:rPr>
          <w:rFonts w:ascii="Arial" w:hAnsi="Arial"/>
          <w:sz w:val="24"/>
          <w:szCs w:val="24"/>
        </w:rPr>
        <w:t>. Non dice Gesù: senza di me potete fare poco, potete fare qualcosa. Dice invece che senza di Lui non possiamo fare nulla. Il nulla è il nulla. Questo significa altresì che tutto ciò che noi facciamo senza di Lui è opera vana in ordine alla nostra vera antropologia. Lavoriamo da uomini vecchi per servire uomini vecchi, uomini vecchi che condanniamo a morire nel loro essere vecchi. Invece è questa la missione dei discepoli: essere quotidianamente in Cristo per dare compimento e perfezione alla loro nuova umanità. Aiutare ogni altro uomo ad entrare in questa nuova umanità che il Padre dei cieli, per la fede in Cristo, offre ad ogni altro uomo. Questa verità è mirabilmente rivelata dall’Apostolo Paolo in ogni sua Lettera. Privare l’Apostolo Paolo di questa verità è come privarlo della sua anima, del suo spirito, del suo cuore. Ma noi oggi, discepoli di Gesù, inseguendo pensieri vani e stolti siamo divenuti anche noi vanità e stoltezza. Senza Cristo Gesù non c’è il Padre e non c’è lo Spirito Santo. Senza Cristo Gesù mai ci sarà il vero uomo. Senza Cristo Gesù non c’è verità dell’uomo sulla nostra terra. Perché è Cristo la verità che ci fa verità in Lui. È Cristo la vita che ci fa vita in Lui. È Cristo la grazia che ci fa grazia di salvezza e di redenzione in Lui. Senza Cristo è il nulla.</w:t>
      </w:r>
    </w:p>
    <w:p w14:paraId="3FE7C2C9" w14:textId="77777777" w:rsidR="00774A37" w:rsidRPr="007D4D1D" w:rsidRDefault="00774A37" w:rsidP="00D00764">
      <w:pPr>
        <w:spacing w:after="120"/>
        <w:jc w:val="both"/>
        <w:rPr>
          <w:rFonts w:ascii="Arial" w:hAnsi="Arial"/>
          <w:sz w:val="24"/>
          <w:szCs w:val="24"/>
        </w:rPr>
      </w:pPr>
      <w:bookmarkStart w:id="63" w:name="_Toc85552442"/>
      <w:r w:rsidRPr="007D4D1D">
        <w:rPr>
          <w:rFonts w:ascii="Arial" w:hAnsi="Arial" w:cs="Arial"/>
          <w:b/>
          <w:bCs/>
          <w:i/>
          <w:iCs/>
          <w:sz w:val="24"/>
          <w:szCs w:val="24"/>
        </w:rPr>
        <w:t>Omnia pro Christo</w:t>
      </w:r>
      <w:bookmarkEnd w:id="63"/>
      <w:r w:rsidRPr="007D4D1D">
        <w:rPr>
          <w:rFonts w:ascii="Arial" w:hAnsi="Arial" w:cs="Arial"/>
          <w:b/>
          <w:bCs/>
          <w:i/>
          <w:iCs/>
          <w:sz w:val="24"/>
          <w:szCs w:val="24"/>
        </w:rPr>
        <w:t xml:space="preserve">. </w:t>
      </w:r>
      <w:r w:rsidRPr="007D4D1D">
        <w:rPr>
          <w:rFonts w:ascii="Arial" w:hAnsi="Arial"/>
          <w:sz w:val="24"/>
          <w:szCs w:val="24"/>
        </w:rPr>
        <w:t xml:space="preserve">Urge anche in questo secondo punto del pensiero conclusivo fare una doverosa differenza: </w:t>
      </w:r>
      <w:r w:rsidRPr="007D4D1D">
        <w:rPr>
          <w:rFonts w:ascii="Arial" w:hAnsi="Arial"/>
          <w:i/>
          <w:iCs/>
          <w:sz w:val="24"/>
          <w:szCs w:val="24"/>
        </w:rPr>
        <w:t>per Christum</w:t>
      </w:r>
      <w:r w:rsidRPr="007D4D1D">
        <w:rPr>
          <w:rFonts w:ascii="Arial" w:hAnsi="Arial"/>
          <w:sz w:val="24"/>
          <w:szCs w:val="24"/>
        </w:rPr>
        <w:t xml:space="preserve"> non è </w:t>
      </w:r>
      <w:r w:rsidRPr="007D4D1D">
        <w:rPr>
          <w:rFonts w:ascii="Arial" w:hAnsi="Arial"/>
          <w:i/>
          <w:iCs/>
          <w:sz w:val="24"/>
          <w:szCs w:val="24"/>
        </w:rPr>
        <w:t>pro Christo</w:t>
      </w:r>
      <w:r w:rsidRPr="007D4D1D">
        <w:rPr>
          <w:rFonts w:ascii="Arial" w:hAnsi="Arial"/>
          <w:sz w:val="24"/>
          <w:szCs w:val="24"/>
        </w:rPr>
        <w:t>. Tutto invece il cristiano deve fare per Cristo in favore di Cristo, a servizio della gloria, della grazia, della verità, della luce, della vita che è Cristo Gesù. Tutto il cristiano deve fare perché Cristo sia accolto da ogni cuore. Il cristiano farà questo, se tutto farà per il Vangelo. Ecco la rivelazione che ci offre l’Apostolo Paolo:</w:t>
      </w:r>
    </w:p>
    <w:p w14:paraId="39287542" w14:textId="77777777" w:rsidR="00774A37" w:rsidRPr="007D4D1D" w:rsidRDefault="00774A37" w:rsidP="00D00764">
      <w:pPr>
        <w:spacing w:after="120"/>
        <w:ind w:left="567" w:right="567"/>
        <w:jc w:val="both"/>
        <w:rPr>
          <w:rFonts w:ascii="Arial" w:hAnsi="Arial"/>
          <w:bCs/>
          <w:i/>
          <w:iCs/>
          <w:sz w:val="24"/>
          <w:szCs w:val="24"/>
        </w:rPr>
      </w:pPr>
      <w:r w:rsidRPr="007D4D1D">
        <w:rPr>
          <w:rFonts w:ascii="Arial" w:hAnsi="Arial"/>
          <w:bCs/>
          <w:i/>
          <w:iCs/>
          <w:sz w:val="24"/>
          <w:szCs w:val="24"/>
        </w:rPr>
        <w:lastRenderedPageBreak/>
        <w:t xml:space="preserve">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 </w:t>
      </w:r>
    </w:p>
    <w:p w14:paraId="60272F74"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L’Apostolo Paolo consacra tutta la sua vita al Vangelo e per il Vangelo la espone ad ogni sofferenza e persecuzione: </w:t>
      </w:r>
    </w:p>
    <w:p w14:paraId="5A54641C" w14:textId="77777777" w:rsidR="00774A37" w:rsidRPr="007D4D1D" w:rsidRDefault="00774A37" w:rsidP="00D00764">
      <w:pPr>
        <w:spacing w:after="120"/>
        <w:ind w:left="567" w:right="567"/>
        <w:jc w:val="both"/>
        <w:rPr>
          <w:rFonts w:ascii="Arial" w:hAnsi="Arial"/>
          <w:i/>
          <w:iCs/>
          <w:sz w:val="24"/>
          <w:szCs w:val="24"/>
        </w:rPr>
      </w:pPr>
      <w:r w:rsidRPr="007D4D1D">
        <w:rPr>
          <w:rFonts w:ascii="Arial" w:hAnsi="Arial"/>
          <w:i/>
          <w:iCs/>
          <w:sz w:val="24"/>
          <w:szCs w:val="24"/>
        </w:rPr>
        <w:t>“Perciò,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(Fil 4,1-3).</w:t>
      </w:r>
    </w:p>
    <w:p w14:paraId="72916062" w14:textId="77777777" w:rsidR="00774A37" w:rsidRPr="007D4D1D" w:rsidRDefault="00774A37" w:rsidP="00D00764">
      <w:pPr>
        <w:spacing w:after="120"/>
        <w:ind w:left="567" w:right="567"/>
        <w:jc w:val="both"/>
        <w:rPr>
          <w:rFonts w:ascii="Arial" w:hAnsi="Arial"/>
          <w:i/>
          <w:iCs/>
          <w:sz w:val="24"/>
          <w:szCs w:val="24"/>
        </w:rPr>
      </w:pPr>
      <w:r w:rsidRPr="007D4D1D">
        <w:rPr>
          <w:rFonts w:ascii="Arial" w:hAnsi="Arial"/>
          <w:i/>
          <w:iCs/>
          <w:sz w:val="24"/>
          <w:szCs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(2Tm 1,6-11).</w:t>
      </w:r>
    </w:p>
    <w:p w14:paraId="4E2B841D" w14:textId="77777777" w:rsidR="00774A37" w:rsidRPr="007D4D1D" w:rsidRDefault="00774A37" w:rsidP="00D00764">
      <w:pPr>
        <w:spacing w:after="120"/>
        <w:ind w:left="567" w:right="567"/>
        <w:jc w:val="both"/>
        <w:rPr>
          <w:rFonts w:ascii="Arial" w:hAnsi="Arial"/>
          <w:i/>
          <w:iCs/>
          <w:sz w:val="24"/>
          <w:szCs w:val="24"/>
        </w:rPr>
      </w:pPr>
      <w:r w:rsidRPr="007D4D1D">
        <w:rPr>
          <w:rFonts w:ascii="Arial" w:hAnsi="Arial"/>
          <w:i/>
          <w:iCs/>
          <w:sz w:val="24"/>
          <w:szCs w:val="24"/>
        </w:rPr>
        <w:t xml:space="preserve">“Avrei voluto tenerlo con me perché mi assistesse al posto tuo, ora che sono in catene per il Vangelo” (Fm 1,13). </w:t>
      </w:r>
    </w:p>
    <w:p w14:paraId="767837C1"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Se l’Apostolo Paolo si sottopone ad ogni sofferenza e persecuzione per il Vangelo significa che il Vangelo vale più della sua stessa vita. Della sua vita lui ne fa dono a Cristo perché Cristo se ne serva per annunciare il Vangelo. Ecco come l’Apostolo rivela questa verità ai Corinzi, che noi così possiamo parafrasare:</w:t>
      </w:r>
    </w:p>
    <w:p w14:paraId="7CFFE48A" w14:textId="77777777" w:rsidR="00774A37" w:rsidRPr="007D4D1D" w:rsidRDefault="00774A37" w:rsidP="00D00764">
      <w:pPr>
        <w:spacing w:after="120"/>
        <w:ind w:left="567" w:right="567"/>
        <w:jc w:val="both"/>
        <w:rPr>
          <w:rFonts w:ascii="Arial" w:hAnsi="Arial"/>
          <w:bCs/>
          <w:i/>
          <w:iCs/>
          <w:sz w:val="24"/>
          <w:szCs w:val="24"/>
        </w:rPr>
      </w:pPr>
      <w:r w:rsidRPr="007D4D1D">
        <w:rPr>
          <w:rFonts w:ascii="Arial" w:hAnsi="Arial"/>
          <w:bCs/>
          <w:i/>
          <w:iCs/>
          <w:sz w:val="24"/>
          <w:szCs w:val="24"/>
        </w:rPr>
        <w:t xml:space="preserve">“Se Cristo non è la verità dataci dal Padre dei cieli e che ci fa verità di Dio in Cristo, per opera del suo santo Spirito, perché noi ci esponiamo continuamente al pericolo? Ogni giorno io vado incontro alla morte, come è vero che voi, fratelli, siete il mio vanto in Cristo Gesù, nostro Signore! Se soltanto per ragioni umane io avessi combattuto a Èfeso contro le belve, a che mi gioverebbe? Se Cristo, tutto Cristo non è la nostra verità, mangiamo e beviamo, perché domani moriremo. Non </w:t>
      </w:r>
      <w:r w:rsidRPr="007D4D1D">
        <w:rPr>
          <w:rFonts w:ascii="Arial" w:hAnsi="Arial"/>
          <w:bCs/>
          <w:i/>
          <w:iCs/>
          <w:sz w:val="24"/>
          <w:szCs w:val="24"/>
        </w:rPr>
        <w:lastRenderedPageBreak/>
        <w:t>lasciatevi ingannare: «Le cattive compagnie corrompono i buoni costumi». Tornate in voi stessi, come è giusto, e non peccate! Alcuni infatti dimostrano di non conoscere Dio; ve lo dico a vostra vergogna” (1Cor 15,31-34).</w:t>
      </w:r>
    </w:p>
    <w:p w14:paraId="7FEF8507"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 Oggi noi non stiamo lavorando </w:t>
      </w:r>
      <w:r w:rsidRPr="007D4D1D">
        <w:rPr>
          <w:rFonts w:ascii="Arial" w:hAnsi="Arial"/>
          <w:i/>
          <w:iCs/>
          <w:sz w:val="24"/>
          <w:szCs w:val="24"/>
        </w:rPr>
        <w:t>pro Christo</w:t>
      </w:r>
      <w:r w:rsidRPr="007D4D1D">
        <w:rPr>
          <w:rFonts w:ascii="Arial" w:hAnsi="Arial"/>
          <w:sz w:val="24"/>
          <w:szCs w:val="24"/>
        </w:rPr>
        <w:t xml:space="preserve"> perché viviamo </w:t>
      </w:r>
      <w:r w:rsidRPr="007D4D1D">
        <w:rPr>
          <w:rFonts w:ascii="Arial" w:hAnsi="Arial"/>
          <w:i/>
          <w:iCs/>
          <w:sz w:val="24"/>
          <w:szCs w:val="24"/>
        </w:rPr>
        <w:t>per Christum</w:t>
      </w:r>
      <w:r w:rsidRPr="007D4D1D">
        <w:rPr>
          <w:rFonts w:ascii="Arial" w:hAnsi="Arial"/>
          <w:sz w:val="24"/>
          <w:szCs w:val="24"/>
        </w:rPr>
        <w:t xml:space="preserve">, non vogliano essere più dalla sua grazia e dalla sua verità, dalla sua luce e dalla sua vita. Avendo annullato </w:t>
      </w:r>
      <w:r w:rsidRPr="007D4D1D">
        <w:rPr>
          <w:rFonts w:ascii="Arial" w:hAnsi="Arial"/>
          <w:i/>
          <w:iCs/>
          <w:sz w:val="24"/>
          <w:szCs w:val="24"/>
        </w:rPr>
        <w:t>in Cristo, con Cristo, per Cristo</w:t>
      </w:r>
      <w:r w:rsidRPr="007D4D1D">
        <w:rPr>
          <w:rFonts w:ascii="Arial" w:hAnsi="Arial"/>
          <w:sz w:val="24"/>
          <w:szCs w:val="24"/>
        </w:rPr>
        <w:t xml:space="preserve">, abbiamo anche cancellato </w:t>
      </w:r>
      <w:r w:rsidRPr="007D4D1D">
        <w:rPr>
          <w:rFonts w:ascii="Arial" w:hAnsi="Arial"/>
          <w:i/>
          <w:iCs/>
          <w:sz w:val="24"/>
          <w:szCs w:val="24"/>
        </w:rPr>
        <w:t>pro Cristo, pro Vangelo, pro</w:t>
      </w:r>
      <w:r w:rsidRPr="007D4D1D">
        <w:rPr>
          <w:rFonts w:ascii="Arial" w:hAnsi="Arial"/>
          <w:sz w:val="24"/>
          <w:szCs w:val="24"/>
        </w:rPr>
        <w:t xml:space="preserve"> il vero bene di ogni uomo.</w:t>
      </w:r>
    </w:p>
    <w:p w14:paraId="22CF6A56" w14:textId="77777777" w:rsidR="00774A37" w:rsidRPr="007D4D1D" w:rsidRDefault="00774A37" w:rsidP="00D00764">
      <w:pPr>
        <w:spacing w:after="120"/>
        <w:jc w:val="both"/>
        <w:rPr>
          <w:rFonts w:ascii="Arial" w:hAnsi="Arial"/>
          <w:sz w:val="24"/>
          <w:szCs w:val="24"/>
        </w:rPr>
      </w:pPr>
      <w:bookmarkStart w:id="64" w:name="_Toc85552443"/>
      <w:r w:rsidRPr="007D4D1D">
        <w:rPr>
          <w:rFonts w:ascii="Arial" w:hAnsi="Arial" w:cs="Arial"/>
          <w:b/>
          <w:bCs/>
          <w:i/>
          <w:iCs/>
          <w:sz w:val="24"/>
          <w:szCs w:val="24"/>
        </w:rPr>
        <w:t>Ecclesia de Christo</w:t>
      </w:r>
      <w:bookmarkEnd w:id="64"/>
      <w:r w:rsidRPr="007D4D1D">
        <w:rPr>
          <w:rFonts w:ascii="Arial" w:hAnsi="Arial" w:cs="Arial"/>
          <w:b/>
          <w:bCs/>
          <w:i/>
          <w:iCs/>
          <w:sz w:val="24"/>
          <w:szCs w:val="24"/>
        </w:rPr>
        <w:t xml:space="preserve">. </w:t>
      </w:r>
      <w:r w:rsidRPr="007D4D1D">
        <w:rPr>
          <w:rFonts w:ascii="Arial" w:hAnsi="Arial"/>
          <w:sz w:val="24"/>
          <w:szCs w:val="24"/>
        </w:rPr>
        <w:t xml:space="preserve">Altro punto del pensiero finale ci chiede di parlare con molta fermezza e franchezza. Questo punto possiamo così enunciarlo: </w:t>
      </w:r>
      <w:r w:rsidRPr="007D4D1D">
        <w:rPr>
          <w:rFonts w:ascii="Arial" w:hAnsi="Arial"/>
          <w:i/>
          <w:iCs/>
          <w:sz w:val="24"/>
          <w:szCs w:val="24"/>
        </w:rPr>
        <w:t>Ecclesia de Christo</w:t>
      </w:r>
      <w:r w:rsidRPr="007D4D1D">
        <w:rPr>
          <w:rFonts w:ascii="Arial" w:hAnsi="Arial"/>
          <w:sz w:val="24"/>
          <w:szCs w:val="24"/>
        </w:rPr>
        <w:t xml:space="preserve">. La Chiesa nasce dal cuore di Cristo con generazione ininterrotta. La Chiesa deve essere come l’acqua che dona vita a tutta la terra che sgorga dal lato destro del nuovo tempio. Il nuovo Tempio è Cristo Gesù. Leggiamo prima cosa rivela Ezechiele e il suo compimento che troviamo nel Vangelo secondo Giovanni. Poi ci apriremo ad altri essenziali brani del Nuovo Testamento: </w:t>
      </w:r>
    </w:p>
    <w:p w14:paraId="0A2F2469" w14:textId="77777777" w:rsidR="00774A37" w:rsidRPr="007D4D1D" w:rsidRDefault="00774A37" w:rsidP="00D00764">
      <w:pPr>
        <w:spacing w:after="120"/>
        <w:ind w:left="567" w:right="567"/>
        <w:jc w:val="both"/>
        <w:rPr>
          <w:rFonts w:ascii="Arial" w:hAnsi="Arial"/>
          <w:i/>
          <w:iCs/>
          <w:sz w:val="24"/>
          <w:szCs w:val="24"/>
        </w:rPr>
      </w:pPr>
      <w:r w:rsidRPr="007D4D1D">
        <w:rPr>
          <w:rFonts w:ascii="Arial" w:hAnsi="Arial"/>
          <w:i/>
          <w:iCs/>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4D948857" w14:textId="77777777" w:rsidR="00774A37" w:rsidRPr="007D4D1D" w:rsidRDefault="00774A37" w:rsidP="00D00764">
      <w:pPr>
        <w:spacing w:after="120"/>
        <w:ind w:left="567" w:right="567"/>
        <w:jc w:val="both"/>
        <w:rPr>
          <w:rFonts w:ascii="Arial" w:hAnsi="Arial"/>
          <w:i/>
          <w:iCs/>
          <w:sz w:val="24"/>
          <w:szCs w:val="24"/>
        </w:rPr>
      </w:pPr>
      <w:r w:rsidRPr="007D4D1D">
        <w:rPr>
          <w:rFonts w:ascii="Arial" w:hAnsi="Arial"/>
          <w:i/>
          <w:iCs/>
          <w:sz w:val="24"/>
          <w:szCs w:val="24"/>
        </w:rPr>
        <w:t xml:space="preserve">“Era il giorno della Parasceve e i Giudei, perché i corpi non rimanessero sulla croce durante il sabato – era infatti un giorno </w:t>
      </w:r>
      <w:r w:rsidRPr="007D4D1D">
        <w:rPr>
          <w:rFonts w:ascii="Arial" w:hAnsi="Arial"/>
          <w:i/>
          <w:iCs/>
          <w:sz w:val="24"/>
          <w:szCs w:val="24"/>
        </w:rPr>
        <w:lastRenderedPageBreak/>
        <w:t xml:space="preserve">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563F5449"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Perennemente dal cuore di Cristo Gesù nasce la Chiesa. Essa non è nata ieri. Nasce oggi. Nasce ogni giorno. </w:t>
      </w:r>
    </w:p>
    <w:p w14:paraId="569156D3"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Ecco altri passi necessari perché noi ci apriamo al mistero: </w:t>
      </w:r>
    </w:p>
    <w:p w14:paraId="20BCC27B" w14:textId="77777777" w:rsidR="00774A37" w:rsidRPr="007D4D1D" w:rsidRDefault="00774A37" w:rsidP="00D00764">
      <w:pPr>
        <w:spacing w:after="120"/>
        <w:ind w:left="567" w:right="567"/>
        <w:jc w:val="both"/>
        <w:rPr>
          <w:rFonts w:ascii="Arial" w:hAnsi="Arial"/>
          <w:bCs/>
          <w:i/>
          <w:iCs/>
          <w:sz w:val="24"/>
          <w:szCs w:val="24"/>
        </w:rPr>
      </w:pPr>
      <w:r w:rsidRPr="007D4D1D">
        <w:rPr>
          <w:rFonts w:ascii="Arial" w:hAnsi="Arial"/>
          <w:bCs/>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047DBCC2" w14:textId="77777777" w:rsidR="00774A37" w:rsidRPr="007D4D1D" w:rsidRDefault="00774A37" w:rsidP="00D00764">
      <w:pPr>
        <w:spacing w:after="120"/>
        <w:ind w:left="567" w:right="567"/>
        <w:jc w:val="both"/>
        <w:rPr>
          <w:rFonts w:ascii="Arial" w:hAnsi="Arial"/>
          <w:bCs/>
          <w:i/>
          <w:iCs/>
          <w:sz w:val="24"/>
          <w:szCs w:val="24"/>
        </w:rPr>
      </w:pPr>
      <w:r w:rsidRPr="007D4D1D">
        <w:rPr>
          <w:rFonts w:ascii="Arial" w:hAnsi="Arial"/>
          <w:bCs/>
          <w:i/>
          <w:iCs/>
          <w:sz w:val="24"/>
          <w:szCs w:val="24"/>
        </w:rPr>
        <w:t>“Di sua volontà egli ci ha generati con una parola di verità, perché noi fossimo come una primizia delle sue creature” (Gc 1, 18). “Sia benedetto Dio e Padre del Signore nostro Gesù Cristo; nella sua grande misericordia egli ci ha rigenerati, mediante la risurrezione di Gesù Cristo dai morti, per una speranza viva” (1Pt 1, 3). “Essendo stati rigenerati non da un seme corruttibile, ma immortale, cioè dalla parola di Dio viva ed eterna” (1Pt 1, 23).</w:t>
      </w:r>
    </w:p>
    <w:p w14:paraId="66BF0A4F" w14:textId="49A9A815" w:rsidR="00774A37" w:rsidRPr="007D4D1D" w:rsidRDefault="00774A37" w:rsidP="00D00764">
      <w:pPr>
        <w:spacing w:after="120"/>
        <w:jc w:val="both"/>
        <w:rPr>
          <w:rFonts w:ascii="Arial" w:hAnsi="Arial"/>
          <w:bCs/>
          <w:sz w:val="24"/>
          <w:szCs w:val="24"/>
        </w:rPr>
      </w:pPr>
      <w:r w:rsidRPr="007D4D1D">
        <w:rPr>
          <w:rFonts w:ascii="Arial" w:hAnsi="Arial"/>
          <w:bCs/>
          <w:sz w:val="24"/>
          <w:szCs w:val="24"/>
        </w:rPr>
        <w:t xml:space="preserve">Se la Chiesa nasce oggi e sempre da Cristo – non è nata ieri, non nasce solo oggi, nasce oggi e sempre da Cristo </w:t>
      </w:r>
      <w:r w:rsidRPr="007D4D1D">
        <w:rPr>
          <w:rFonts w:ascii="Arial" w:hAnsi="Arial" w:cs="Arial"/>
          <w:bCs/>
          <w:sz w:val="24"/>
          <w:szCs w:val="24"/>
        </w:rPr>
        <w:t>–</w:t>
      </w:r>
      <w:r w:rsidRPr="007D4D1D">
        <w:rPr>
          <w:rFonts w:ascii="Arial" w:hAnsi="Arial"/>
          <w:bCs/>
          <w:sz w:val="24"/>
          <w:szCs w:val="24"/>
        </w:rPr>
        <w:t xml:space="preserve">, possiamo noi togliere Cristo alla Chiesa? Se togliamo Cristo alla Chiesa all’istante proclamiamo la sua morte, la sua non nascita. Con quali risultati? Eccoli: non appena i cristiani già nati spariranno dalla faccia della terra, nessuno più nascerà da Cristo e la Chiesa muore. Noi sappiamo che la Chiesa mai morirà. Però per noi non nasce in molti cuori. Ecco perché è giusto che lo si gridi con molta fermezza e franchezza nello Spirito Santo: togliere Cristo dalla Chiesa è condannare a morte la Chiesa. Un’immagine ci aiuterà a comprendere: Oggi i cristiani sono in tutto simili ai rami di un albero tutti intenti a tagliare l’albero separandolo dalle sue radici. Qual sarà il frutto di una tale opera? Separato l’albero </w:t>
      </w:r>
      <w:r w:rsidR="00DF4EAC" w:rsidRPr="007D4D1D">
        <w:rPr>
          <w:rFonts w:ascii="Arial" w:hAnsi="Arial"/>
          <w:bCs/>
          <w:sz w:val="24"/>
          <w:szCs w:val="24"/>
        </w:rPr>
        <w:t>dalle sue</w:t>
      </w:r>
      <w:r w:rsidRPr="007D4D1D">
        <w:rPr>
          <w:rFonts w:ascii="Arial" w:hAnsi="Arial"/>
          <w:bCs/>
          <w:sz w:val="24"/>
          <w:szCs w:val="24"/>
        </w:rPr>
        <w:t xml:space="preserve"> radici anche i rami vengono separati dalle sue radici e sono destinati a seccare. Ecco cosa stanno facendo molti </w:t>
      </w:r>
      <w:r w:rsidRPr="007D4D1D">
        <w:rPr>
          <w:rFonts w:ascii="Arial" w:hAnsi="Arial"/>
          <w:bCs/>
          <w:sz w:val="24"/>
          <w:szCs w:val="24"/>
        </w:rPr>
        <w:lastRenderedPageBreak/>
        <w:t>cristiani oggi. Se non ci svegliamo da questa stoltezza opereremo nel mondo il più grande disastro antropologico. Ridurremo l’umanità in tutto simile al Mar morto. Chi può si svegli da questo torpore di stoltezza e di insipienza.</w:t>
      </w:r>
    </w:p>
    <w:p w14:paraId="49FB5C81" w14:textId="77777777" w:rsidR="00774A37" w:rsidRPr="007D4D1D" w:rsidRDefault="00774A37" w:rsidP="00D00764">
      <w:pPr>
        <w:spacing w:after="120"/>
        <w:jc w:val="both"/>
        <w:rPr>
          <w:rFonts w:ascii="Arial" w:hAnsi="Arial"/>
          <w:sz w:val="24"/>
          <w:szCs w:val="24"/>
        </w:rPr>
      </w:pPr>
      <w:bookmarkStart w:id="65" w:name="_Toc85552444"/>
      <w:r w:rsidRPr="007D4D1D">
        <w:rPr>
          <w:rFonts w:ascii="Arial" w:hAnsi="Arial" w:cs="Arial"/>
          <w:b/>
          <w:bCs/>
          <w:i/>
          <w:iCs/>
          <w:sz w:val="24"/>
          <w:szCs w:val="24"/>
        </w:rPr>
        <w:t>Ecclesia cum Christo</w:t>
      </w:r>
      <w:bookmarkEnd w:id="65"/>
      <w:r w:rsidRPr="007D4D1D">
        <w:rPr>
          <w:rFonts w:ascii="Arial" w:hAnsi="Arial" w:cs="Arial"/>
          <w:b/>
          <w:bCs/>
          <w:i/>
          <w:iCs/>
          <w:sz w:val="24"/>
          <w:szCs w:val="24"/>
        </w:rPr>
        <w:t xml:space="preserve">. </w:t>
      </w:r>
      <w:r w:rsidRPr="007D4D1D">
        <w:rPr>
          <w:rFonts w:ascii="Arial" w:hAnsi="Arial"/>
          <w:sz w:val="24"/>
          <w:szCs w:val="24"/>
        </w:rPr>
        <w:t>Se la Chiesa dovrà nascere ogni giorno da Cristo, essa anche dovrà vivere ogni giorno con Cristo. Come il corpo dell’uomo non può vivere senza il suo capo, così la Chiesa, che è il corpo di Cristo non può vivere senza il suo Capo e il suo Capo è Cristo. Due brani dell’Apostolo Paolo illuminano e chiarificano questa divina verità:</w:t>
      </w:r>
    </w:p>
    <w:p w14:paraId="4B18989B" w14:textId="77777777" w:rsidR="00774A37" w:rsidRPr="00B60981" w:rsidRDefault="00774A37" w:rsidP="00B60981">
      <w:pPr>
        <w:spacing w:after="120"/>
        <w:ind w:left="567" w:right="567"/>
        <w:jc w:val="both"/>
        <w:rPr>
          <w:rFonts w:ascii="Arial" w:hAnsi="Arial"/>
          <w:i/>
          <w:iCs/>
          <w:spacing w:val="-2"/>
          <w:sz w:val="24"/>
          <w:szCs w:val="24"/>
        </w:rPr>
      </w:pPr>
      <w:r w:rsidRPr="00B60981">
        <w:rPr>
          <w:rFonts w:ascii="Arial" w:hAnsi="Arial"/>
          <w:i/>
          <w:iCs/>
          <w:spacing w:val="-2"/>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 </w:t>
      </w:r>
    </w:p>
    <w:p w14:paraId="09A340B0"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Mistero di unità mai separabile. Ecco come ora l’Apostolo Paolo porta a compimento questa purissima verità:</w:t>
      </w:r>
    </w:p>
    <w:p w14:paraId="56F55343" w14:textId="77777777" w:rsidR="00774A37" w:rsidRPr="007D4D1D" w:rsidRDefault="00774A37" w:rsidP="00D00764">
      <w:pPr>
        <w:spacing w:after="120"/>
        <w:ind w:left="567" w:right="567"/>
        <w:jc w:val="both"/>
        <w:rPr>
          <w:rFonts w:ascii="Arial" w:hAnsi="Arial"/>
          <w:i/>
          <w:iCs/>
          <w:sz w:val="24"/>
          <w:szCs w:val="24"/>
        </w:rPr>
      </w:pPr>
      <w:r w:rsidRPr="007D4D1D">
        <w:rPr>
          <w:rFonts w:ascii="Arial" w:hAnsi="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1C881B71"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Se si rompe questa unità di solo corpo, ogni membro rimane senza alcuna vita. Se oggi noi non diamo più vita al mondo, ciò è dovuto al fatto che abbiamo rotto questa unità. </w:t>
      </w:r>
    </w:p>
    <w:p w14:paraId="2C917952" w14:textId="77777777" w:rsidR="00774A37" w:rsidRPr="007D4D1D" w:rsidRDefault="00774A37" w:rsidP="00D00764">
      <w:pPr>
        <w:spacing w:after="120"/>
        <w:jc w:val="both"/>
        <w:rPr>
          <w:rFonts w:ascii="Arial" w:hAnsi="Arial"/>
          <w:sz w:val="24"/>
          <w:szCs w:val="24"/>
        </w:rPr>
      </w:pPr>
      <w:bookmarkStart w:id="66" w:name="_Toc85552445"/>
      <w:r w:rsidRPr="007D4D1D">
        <w:rPr>
          <w:rFonts w:ascii="Arial" w:hAnsi="Arial" w:cs="Arial"/>
          <w:b/>
          <w:bCs/>
          <w:i/>
          <w:iCs/>
          <w:sz w:val="24"/>
          <w:szCs w:val="24"/>
        </w:rPr>
        <w:t>Ecclesia per Christum</w:t>
      </w:r>
      <w:bookmarkEnd w:id="66"/>
      <w:r w:rsidRPr="007D4D1D">
        <w:rPr>
          <w:rFonts w:ascii="Arial" w:hAnsi="Arial" w:cs="Arial"/>
          <w:b/>
          <w:bCs/>
          <w:i/>
          <w:iCs/>
          <w:sz w:val="24"/>
          <w:szCs w:val="24"/>
        </w:rPr>
        <w:t xml:space="preserve">. </w:t>
      </w:r>
      <w:r w:rsidRPr="007D4D1D">
        <w:rPr>
          <w:rFonts w:ascii="Arial" w:hAnsi="Arial"/>
          <w:sz w:val="24"/>
          <w:szCs w:val="24"/>
        </w:rPr>
        <w:t xml:space="preserve">Ora è giusto chiedersi: qual è il fine per cui esiste la Chiesa. La Chiesa non esiste per il Padre, non esiste per lo Spirito Santo, esiste per Cristo. Esistendo per Cristo esisterà per il Padre e per lo Spirito Santo. Esistendo per Cristo esisterà anche per gli uomini. Oggi si vuole una Chiesa che </w:t>
      </w:r>
      <w:r w:rsidRPr="007D4D1D">
        <w:rPr>
          <w:rFonts w:ascii="Arial" w:hAnsi="Arial"/>
          <w:sz w:val="24"/>
          <w:szCs w:val="24"/>
        </w:rPr>
        <w:lastRenderedPageBreak/>
        <w:t>esista per gli uomini, solo per gli uomini. Solo per gli uomini potranno esistere dei cristiani che si sono svestiti di Cristo Gesù e della verità della Chiesa. Mai potrà esistere un cristiano rivestito del vero Cristo che vive nella vera Chiesa di Cristo. Il primo comando che Gesù diede ai suoi Apostoli sul monte della Galilea non è stato quello di annunciare il Vangelo. Neanche è stato quello di insegnare il Vangelo. La prima missione è una sola, quella di fare discepoli tutte le genti, di tutti i popoli. Ecco come risuona il comando di Gesù:</w:t>
      </w:r>
    </w:p>
    <w:p w14:paraId="63E80C43" w14:textId="77777777" w:rsidR="00774A37" w:rsidRPr="007D4D1D" w:rsidRDefault="00774A37" w:rsidP="00D00764">
      <w:pPr>
        <w:spacing w:after="120"/>
        <w:ind w:left="567" w:right="567"/>
        <w:jc w:val="both"/>
        <w:rPr>
          <w:rFonts w:ascii="Arial" w:hAnsi="Arial"/>
          <w:i/>
          <w:iCs/>
          <w:sz w:val="24"/>
          <w:szCs w:val="24"/>
        </w:rPr>
      </w:pPr>
      <w:r w:rsidRPr="007D4D1D">
        <w:rPr>
          <w:rFonts w:ascii="Arial" w:hAnsi="Arial"/>
          <w:i/>
          <w:iCs/>
          <w:sz w:val="24"/>
          <w:szCs w:val="24"/>
        </w:rPr>
        <w:t xml:space="preserve">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582B5F7F"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Questo significa </w:t>
      </w:r>
      <w:r w:rsidRPr="007D4D1D">
        <w:rPr>
          <w:rFonts w:ascii="Arial" w:hAnsi="Arial"/>
          <w:i/>
          <w:iCs/>
          <w:sz w:val="24"/>
          <w:szCs w:val="24"/>
        </w:rPr>
        <w:t>Ecclesia per Christum</w:t>
      </w:r>
      <w:r w:rsidRPr="007D4D1D">
        <w:rPr>
          <w:rFonts w:ascii="Arial" w:hAnsi="Arial"/>
          <w:sz w:val="24"/>
          <w:szCs w:val="24"/>
        </w:rPr>
        <w:t xml:space="preserve">: gli Apostoli e con loro ogni altro membro del corpo di Cristo devono andare per il mondo a fare discepoli, discepoli degli Apostoli per essere discepoli di Cristo. </w:t>
      </w:r>
    </w:p>
    <w:p w14:paraId="12FB8054" w14:textId="77777777" w:rsidR="00774A37" w:rsidRPr="007D4D1D" w:rsidRDefault="00774A37" w:rsidP="00D00764">
      <w:pPr>
        <w:spacing w:after="120"/>
        <w:jc w:val="both"/>
        <w:rPr>
          <w:rFonts w:ascii="Arial" w:hAnsi="Arial"/>
          <w:bCs/>
          <w:sz w:val="24"/>
          <w:szCs w:val="24"/>
        </w:rPr>
      </w:pPr>
      <w:r w:rsidRPr="007D4D1D">
        <w:rPr>
          <w:rFonts w:ascii="Arial" w:hAnsi="Arial"/>
          <w:bCs/>
          <w:sz w:val="24"/>
          <w:szCs w:val="24"/>
        </w:rPr>
        <w:t xml:space="preserve">Se l’Apostolo non è lui vero discepolo di Gesù, mai potrà fare un solo vero discepolo di Gesù tra i figli dei popoli e delle nazioni. Senza discepolato non c’è Chiesa. Anche se si nasce da acqua e da Spirito Santo, ognuno cammina per la sua strada, inseguendo i pensieri del suo cuore. Se non si aggiungo discepoli – perché fare discepoli oggi è stato dichiarato proselitismo – la Chiesa è condannata ad un triste futuro, anzi ad un tristissimo futuro. Sarà ridotta ad un popolo di anziani stanchi e sfiduciati, senza più alcuna speranza. Per questo è giusto alzare la voce e gridare che oggi si sta giocando alla distruzione dell’opera di Cristo Gesù, opera da Lui generata e partorita con il dolore della sua croce. La Madre della Chiesa, la Vergine Maria, venga in nostro aiuto. Doni ad ogni discepolo di Gesù la sua purissima verità. </w:t>
      </w:r>
    </w:p>
    <w:p w14:paraId="5576CD4A" w14:textId="77777777" w:rsidR="00774A37" w:rsidRPr="007D4D1D" w:rsidRDefault="00774A37" w:rsidP="00D00764">
      <w:pPr>
        <w:rPr>
          <w:sz w:val="24"/>
          <w:szCs w:val="24"/>
        </w:rPr>
      </w:pPr>
    </w:p>
    <w:p w14:paraId="44C5667C" w14:textId="77777777" w:rsidR="00774A37" w:rsidRPr="007D4D1D" w:rsidRDefault="00774A37" w:rsidP="00012362">
      <w:pPr>
        <w:pStyle w:val="Titolo3"/>
        <w:rPr>
          <w:szCs w:val="24"/>
        </w:rPr>
      </w:pPr>
      <w:bookmarkStart w:id="67" w:name="_Toc165123404"/>
      <w:bookmarkStart w:id="68" w:name="_Toc192065908"/>
      <w:r w:rsidRPr="007D4D1D">
        <w:rPr>
          <w:szCs w:val="24"/>
        </w:rPr>
        <w:t>APPENDICE</w:t>
      </w:r>
      <w:bookmarkEnd w:id="67"/>
      <w:bookmarkEnd w:id="68"/>
      <w:r w:rsidRPr="007D4D1D">
        <w:rPr>
          <w:szCs w:val="24"/>
        </w:rPr>
        <w:t xml:space="preserve"> </w:t>
      </w:r>
    </w:p>
    <w:p w14:paraId="63F96D4D" w14:textId="77777777" w:rsidR="00774A37" w:rsidRPr="007D4D1D" w:rsidRDefault="00774A37" w:rsidP="00D00764">
      <w:pPr>
        <w:spacing w:after="120"/>
        <w:jc w:val="both"/>
        <w:rPr>
          <w:rFonts w:ascii="Arial" w:hAnsi="Arial"/>
          <w:b/>
          <w:bCs/>
          <w:iCs/>
          <w:sz w:val="24"/>
          <w:szCs w:val="24"/>
        </w:rPr>
      </w:pPr>
      <w:bookmarkStart w:id="69" w:name="_Toc62173046"/>
      <w:r w:rsidRPr="007D4D1D">
        <w:rPr>
          <w:rFonts w:ascii="Arial" w:hAnsi="Arial"/>
          <w:b/>
          <w:bCs/>
          <w:iCs/>
          <w:sz w:val="24"/>
          <w:szCs w:val="24"/>
        </w:rPr>
        <w:t>Ad immagine del suo Creatore</w:t>
      </w:r>
      <w:bookmarkEnd w:id="69"/>
      <w:r w:rsidRPr="007D4D1D">
        <w:rPr>
          <w:rFonts w:ascii="Arial" w:hAnsi="Arial"/>
          <w:b/>
          <w:bCs/>
          <w:iCs/>
          <w:sz w:val="24"/>
          <w:szCs w:val="24"/>
        </w:rPr>
        <w:t xml:space="preserve">. </w:t>
      </w:r>
    </w:p>
    <w:p w14:paraId="72E2FD09" w14:textId="77777777" w:rsidR="00774A37" w:rsidRPr="007D4D1D" w:rsidRDefault="00774A37" w:rsidP="00D00764">
      <w:pPr>
        <w:spacing w:after="120"/>
        <w:ind w:left="567" w:right="567"/>
        <w:jc w:val="both"/>
        <w:rPr>
          <w:rFonts w:ascii="Arial" w:hAnsi="Arial"/>
          <w:i/>
          <w:iCs/>
          <w:sz w:val="24"/>
          <w:szCs w:val="24"/>
        </w:rPr>
      </w:pPr>
      <w:r w:rsidRPr="007D4D1D">
        <w:rPr>
          <w:rFonts w:ascii="Arial" w:hAnsi="Arial"/>
          <w:i/>
          <w:iCs/>
          <w:sz w:val="24"/>
          <w:szCs w:val="24"/>
        </w:rPr>
        <w:t>"Mortificate dunque quella parte di voi che appartiene alla terra: fornicazione, impurità, passioni, desideri cattivi e quella avarizia insaziabile che è l'idolatria, cose tutte che attirano l'ira di Dio su coloro che disobbediscono. Anche voi un tempo eravate così, quando la vostra vita era immersa nei peccati. Ora invece deponete anche voi tutte queste cose: ira, passione, malizia, maldicenze e parole oscene dalla vostra bocca. Vi siete infatti spogliati dell'uomo vecchio con le sue azioni e avete rivestito il nuovo, che si rinnova, per una piena conoscenza, ad immagine del suo Creatore" (Col 3,5-10).</w:t>
      </w:r>
    </w:p>
    <w:p w14:paraId="091228DA" w14:textId="77777777" w:rsidR="00774A37" w:rsidRPr="007D4D1D" w:rsidRDefault="00774A37" w:rsidP="00D00764">
      <w:pPr>
        <w:spacing w:after="120"/>
        <w:ind w:left="567" w:right="567"/>
        <w:jc w:val="both"/>
        <w:rPr>
          <w:rFonts w:ascii="Arial" w:hAnsi="Arial"/>
          <w:i/>
          <w:iCs/>
          <w:sz w:val="24"/>
          <w:szCs w:val="24"/>
        </w:rPr>
      </w:pPr>
      <w:r w:rsidRPr="007D4D1D">
        <w:rPr>
          <w:rFonts w:ascii="Arial" w:hAnsi="Arial"/>
          <w:i/>
          <w:iCs/>
          <w:sz w:val="24"/>
          <w:szCs w:val="24"/>
        </w:rPr>
        <w:t xml:space="preserve">"Siate miei imitatori come io lo sono di Cristo". "Siate perfetti come è perfetto il Padre vostro celeste". </w:t>
      </w:r>
    </w:p>
    <w:p w14:paraId="18B5D9F0"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L'uomo è invitato a realizzarsi secondo Dio ed in Cristo. Dio è il suo Creatore ed il suo modello. Il modello divino diviene in Cristo modello umano. In Cristo, perché corpo del suo corpo, per Cristo, a causa del suo sangue versato e della sua obbedienza, con Cristo, perché unico mediatore di grazia e di salvezza, di giustizia e di santificazione, l'uomo non è più solo figlio di Adamo. Lo è per natura. </w:t>
      </w:r>
      <w:r w:rsidRPr="007D4D1D">
        <w:rPr>
          <w:rFonts w:ascii="Arial" w:hAnsi="Arial"/>
          <w:sz w:val="24"/>
          <w:szCs w:val="24"/>
        </w:rPr>
        <w:lastRenderedPageBreak/>
        <w:t>Egli è figlio di Dio per adozione. Lo è per nascita dall'alto. Il figlio di Adamo è figlio di Dio. L'erede di Adamo è l'erede di Dio. Il nato nel peccato nasce alla grazia e alla santificazione, alla vita eterna. Nelle acque del Battesimo ha ricevuto il seme della vita divina. Inizia in lui la mortificazione dell'uomo secondo Adamo perché l'uomo secondo Dio viva in novità di vita, combattendo, con la forza dello Spirito Santo, la battaglia della vita eterna.</w:t>
      </w:r>
    </w:p>
    <w:p w14:paraId="13767C25" w14:textId="53080A4B" w:rsidR="00774A37" w:rsidRPr="007D4D1D" w:rsidRDefault="00774A37" w:rsidP="00D00764">
      <w:pPr>
        <w:spacing w:after="120"/>
        <w:jc w:val="both"/>
        <w:rPr>
          <w:rFonts w:ascii="Arial" w:hAnsi="Arial"/>
          <w:sz w:val="24"/>
          <w:szCs w:val="24"/>
        </w:rPr>
      </w:pPr>
      <w:r w:rsidRPr="007D4D1D">
        <w:rPr>
          <w:rFonts w:ascii="Arial" w:hAnsi="Arial"/>
          <w:sz w:val="24"/>
          <w:szCs w:val="24"/>
        </w:rPr>
        <w:t>È il più duro combattimento che l'uomo deve operare nella sua propria carne e nel suo proprio io. In lui c'è lo smembramento della carne dallo spirito. Lo spirito è pronto. La carne è debole. La debolezza della car</w:t>
      </w:r>
      <w:r w:rsidR="00DF4EAC">
        <w:rPr>
          <w:rFonts w:ascii="Arial" w:hAnsi="Arial"/>
          <w:sz w:val="24"/>
          <w:szCs w:val="24"/>
        </w:rPr>
        <w:t>n</w:t>
      </w:r>
      <w:r w:rsidRPr="007D4D1D">
        <w:rPr>
          <w:rFonts w:ascii="Arial" w:hAnsi="Arial"/>
          <w:sz w:val="24"/>
          <w:szCs w:val="24"/>
        </w:rPr>
        <w:t>e avvince il suo spirito e lo mortifica. Con la forza dello Spirito Santo, se vivificata e alimentata dai Sacramenti nella preghiera incessante, lo spirito dell'uomo a poco a poco diviene forte. Con la forza di Dio la carne si mortifica e lo spirito vive la vita secondo Cristo. È lotta che dura fino alla morte e alla morte di croce e la croce del Signore è l'esempio vivente di quella mortificazione che va fino alla crocifissione del corpo. È la purificazione totale dell'uomo ed è la sua Risurrezione dello spirito e del corpo che diviene spirituale, glorioso, incorruttibile e immortale, ad immagine del suo stesso spirito.</w:t>
      </w:r>
    </w:p>
    <w:p w14:paraId="43855482"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L'uomo è di Dio. Egli si è rinnovato completamente ad immagine del suo Creatore, ma egli non è Dio né immagine di Dio. Dio è purissimo spirito. assoluta perfezione, luce inaccessibile, vita eterna, senza ombra, senza debolezza, senza macchia. Se invece è mortificato lo spirito, l'uomo diviene passione, ira, invidia, gelosia, cattivi pensieri, fornicazione, abbandono di Dio. Si cade nell'idolatria dell'avarizia, quella sete insaziabile di tutto ciò che è terra e suo frutto. La terra trasforma il nostro spirito a sua immagine, ad immagine della creta. È la morte, che sarà morte eterna, se l'uomo vecchio avrà definitivamente vinto l'uomo nuovo nato dallo Spirito e secondo Dio. Ad immagine della terra e vivente nell'avarizia, l'uomo non è più per Cristo, a sua immagine. È per la terra e secondo essa. </w:t>
      </w:r>
    </w:p>
    <w:p w14:paraId="6D07DA7D"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È secondo la carne. Ma la carne ed il sangue non possono ereditare la vita eterna. Ciò che è nato dalla carne è carne. Ciò che è nato dallo Spirito è spirito. L'uomo spirituale, secondo Dio, che si rinnova ad immagine del suo Creatore, è l'uomo secondo il Vangelo in conformità ai suoi insegnamenti; è l'uomo che cresce nell'imitazione del suo Signore, nella sua obbedienza, nella sua carità, nella speranza della vita eterna; è l'uomo fedele. Egli sa che la Parola del Signore Gesù Cristo è l'unica Parola che conduce l'uomo all'essenza di se stesso. Adamo e la sua eredità è passione, vizio, desiderio insaziabile, fame di gloria, sete di dominio e di sopraffazione, menzogna ed inganno. Non mentitevi gli uni gli altri. La menzogna viene dal diavolo, suo padre. Ne sono figli i mentitori, gli avari, quanti operano il male e vivono nel peccato.</w:t>
      </w:r>
    </w:p>
    <w:p w14:paraId="6155D064"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È figlio di Dio chi lotta per togliere il peccato. È figlio del diavolo, secondo San Giovanni Apostolo, chi commette il peccato e in esso rimane. È satana chiunque tenta il fratello al male, o fa sì, attraverso il suo incitamento, la sua Parola, i suoi scandali, che il fratello non viva secondo lo Spirito che è stato versato abbondantemente in lui nei Sacramenti della nostra salvezza. Si appartiene a Cristo se si nasce dall'alto e si persevera sulla via del bene per la vittoria definitiva sul male, sul peccato, sul vizio, su tutto ciò che non è obbedienza e fede nella Parola di Cristo Signore.</w:t>
      </w:r>
    </w:p>
    <w:p w14:paraId="34286438"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lastRenderedPageBreak/>
        <w:t>Cristo è venuto per togliere il peccato del mondo. Lo ha tolto attraverso la sua obbedienza. È di Cristo chiunque si impegna in questa lotta per la vita secondo la sua Parola. Essere di Paolo o appartenere a Pietro è la stoltezza ed è l'insipienza del mondo e dell'uomo che vive ancora secondo il suo vecchio uomo. La sapienza per l'uomo è l'essere nuova creatura in Cristo; è realizzarsi ad immagine del suo Creatore; è vivere di obbedienza a Dio.</w:t>
      </w:r>
    </w:p>
    <w:p w14:paraId="0C9994A9"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Chi vive ad immagine del suo Creatore non appartiene a Pietro e non è di Paolo. Egli è di tutti, perché egli è di Cristo e Cristo è di Dio. Nella vita secondo l'obbedienza alla Parola egli è dei molti, è cattolico ed è universale. Ma egli, nella vita secondo il proprio dono, appartiene a se stesso, e solo se appartiene a se stesso, se vive il suo carisma ed il suo dono, appartiene a tutti, non appartiene più a se stesso, perché corpo del Signore risorto e membro della Chiesa.</w:t>
      </w:r>
    </w:p>
    <w:p w14:paraId="7AE8C27A" w14:textId="79BABC47" w:rsidR="00774A37" w:rsidRPr="007D4D1D" w:rsidRDefault="00774A37" w:rsidP="00D00764">
      <w:pPr>
        <w:spacing w:after="120"/>
        <w:jc w:val="both"/>
        <w:rPr>
          <w:rFonts w:ascii="Arial" w:hAnsi="Arial"/>
          <w:sz w:val="24"/>
          <w:szCs w:val="24"/>
        </w:rPr>
      </w:pPr>
      <w:r w:rsidRPr="007D4D1D">
        <w:rPr>
          <w:rFonts w:ascii="Arial" w:hAnsi="Arial"/>
          <w:sz w:val="24"/>
          <w:szCs w:val="24"/>
        </w:rPr>
        <w:t>Singolarità ed universalità, di se stesso e del mondo, egli lo sarà, se sarà di Dio. Ma sarà Dio</w:t>
      </w:r>
      <w:r w:rsidR="007D4D1D">
        <w:rPr>
          <w:rFonts w:ascii="Arial" w:hAnsi="Arial"/>
          <w:sz w:val="24"/>
          <w:szCs w:val="24"/>
        </w:rPr>
        <w:t xml:space="preserve"> </w:t>
      </w:r>
      <w:r w:rsidRPr="007D4D1D">
        <w:rPr>
          <w:rFonts w:ascii="Arial" w:hAnsi="Arial"/>
          <w:sz w:val="24"/>
          <w:szCs w:val="24"/>
        </w:rPr>
        <w:t>a dargli l'universalità e la cattolicità e sarà la sua volontà che lo farà appartenere a tutti secondo verità, perché realizzazione del dono di Dio, che è sempre dato per l'utilità comune. Così chi vive il Vangelo appartiene all'umanità. Cristo è nostro. Cristo non è mio. Il Vangelo libera l'uomo da se stesso, perché lo libera dalla sua creta, dalla sua carne, che è l'uomo secondo la disobbedienza e nato da essa, dai suoi desideri, dalle sue passioni. Il Vangelo libera l'uomo dall'altro uomo, perché il Vangelo rende il credente fratello dell'altro.</w:t>
      </w:r>
    </w:p>
    <w:p w14:paraId="4E79AD2B"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La liberazione dell'uomo dall'uomo avverrà se l'uomo si sarà liberato da se stesso. Altrimenti inutile è credere e sperare nella liberazione dell'uomo dall'uomo, perché essa mai potrà essere liberazione evangelica, che è liberazione dal peccato e dall'egoismo, dai desideri della terra. La liberazione dell'uomo dall'uomo senza il Vangelo è spesso sopraffazione, morte, schiavitù, umiliazione, fame, carcere, lavoro alle galere. Chi vive di Cristo e della sua Parola è libero dall'altro perché libero da se stesso.</w:t>
      </w:r>
    </w:p>
    <w:p w14:paraId="2CF5255C"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Chi non è libero da se stesso, dal suo vecchio uomo, è prigioniero della sua morte, della sua carne, dei suoi vizi, delle sue passioni, della sua invidia e della sua gelosia fino a morirne. La prigionia di se stesso diviene morte nel corpo e nello spirito, nella sua anima per l'eternità. L'uomo si libera. Dio è il liberatore. Egli ha messo in noi il principio della nostra liberazione: il suo Santo Spirito che è forza, virtù, vita eterna, vita di Dio perché la sua stessa vita.</w:t>
      </w:r>
    </w:p>
    <w:p w14:paraId="53A712FC"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La liberazione di Dio non è senza la volontà dell'uomo. Egli la riceverà come dono. La conserverà dentro di sé attraverso l'invocazione a Dio perché la sua volontà si compia, il suo Regno venga ed il suo nome sia santificato in lui e attraverso lui negli altri. Egli chiede che il male mai abbia il sopravvento su di lui. Il Cristiano ogni momento prega perché egli in ogni momento è tentato per cadere. "Tutto ciò che fate, fatelo nel nome del Signore". Invocate il suo Santo Nome in conformità alla sua santa legge. Così Dio illumina e dà forza perché la vita dell'uomo nuovo, nato da acqua e da Spirito Santo e diventato adulto per la confermazione, si irrobustisca nel Sacramento dell'Eucaristia, dove il pane ed il vino, il corpo ed il sangue del Signore sono il suo cibo.</w:t>
      </w:r>
    </w:p>
    <w:p w14:paraId="4B904236"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L'uomo nato dall'alto mangia il pane della sua vita eterna e beve il vino della sua Risurrezione. Se cade nel peccato egli subito si rialza per il Sacramento del </w:t>
      </w:r>
      <w:r w:rsidRPr="007D4D1D">
        <w:rPr>
          <w:rFonts w:ascii="Arial" w:hAnsi="Arial"/>
          <w:sz w:val="24"/>
          <w:szCs w:val="24"/>
        </w:rPr>
        <w:lastRenderedPageBreak/>
        <w:t>perdono. Egli potrà camminare più speditamente sulla via del bene perché il Signore ha creato dentro di lui un cuore nuovo ed uno spirito rinnovato e saldo.</w:t>
      </w:r>
    </w:p>
    <w:p w14:paraId="7848E456"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È arte satanica togliere ed aggiungere al Vangelo. Chi toglie e chi aggiunge alla Parola di Dio è figlio di satana e suo collaboratore per la tentazione dell'uomo e la sua rovina eterna. E satana ha molti figli sparsi per il mondo. Paolo ci avverte: se l'uomo nuovo non avrà mortificato l'uomo vecchio, non entrerà nel Regno dei Cieli. Il Regno dei Cieli è per coloro che sono nati dal seme incorruttibile della Parola di Dio ed ogni giorno hanno rinnovato l'uomo nuovo ad immagine del suo Creatore, il Cristo Signore, lo Spirito Santo Amore, il Padre dei Cieli che per la nostra salvezza e la nostra vita eterna ha dato suo figlio vittima di espiazione per i nostri peccati. Togliendo il peccato, veleno mortifero dello spirito, il figlio adottivo di Dio cresce e si rinnova, matura i suoi frutti di vita eterna. Sarà riconosciuto appartenente a Dio perché a sua immagine e somiglianza. "Facciamo l'uomo a nostra immagine e a nostra somiglianza. E Dio creò l'uomo a sua immagine. Ad immagine di Dio lo creò. Maschio e femmina li creò" (Gen 1,26-27).</w:t>
      </w:r>
    </w:p>
    <w:p w14:paraId="7BAD597D" w14:textId="77777777" w:rsidR="00774A37" w:rsidRPr="007D4D1D" w:rsidRDefault="00774A37" w:rsidP="00D00764">
      <w:pPr>
        <w:spacing w:after="120"/>
        <w:jc w:val="both"/>
        <w:rPr>
          <w:rFonts w:ascii="Arial" w:hAnsi="Arial"/>
          <w:b/>
          <w:bCs/>
          <w:i/>
          <w:sz w:val="24"/>
          <w:szCs w:val="24"/>
        </w:rPr>
      </w:pPr>
      <w:bookmarkStart w:id="70" w:name="_Toc382755327"/>
      <w:bookmarkStart w:id="71" w:name="_Toc428810165"/>
      <w:bookmarkStart w:id="72" w:name="_Toc430013242"/>
      <w:bookmarkStart w:id="73" w:name="_Toc430013709"/>
      <w:bookmarkStart w:id="74" w:name="_Toc430014668"/>
      <w:bookmarkStart w:id="75" w:name="_Toc430015188"/>
      <w:bookmarkStart w:id="76" w:name="_Toc430339191"/>
      <w:bookmarkStart w:id="77" w:name="_Toc430534096"/>
      <w:bookmarkStart w:id="78" w:name="_Toc56317475"/>
      <w:bookmarkStart w:id="79" w:name="_Toc62173131"/>
      <w:r w:rsidRPr="007D4D1D">
        <w:rPr>
          <w:rFonts w:ascii="Arial" w:hAnsi="Arial"/>
          <w:b/>
          <w:bCs/>
          <w:i/>
          <w:sz w:val="24"/>
          <w:szCs w:val="24"/>
        </w:rPr>
        <w:t>Con Cristo in Dio</w:t>
      </w:r>
      <w:bookmarkEnd w:id="70"/>
      <w:bookmarkEnd w:id="71"/>
      <w:bookmarkEnd w:id="72"/>
      <w:bookmarkEnd w:id="73"/>
      <w:bookmarkEnd w:id="74"/>
      <w:bookmarkEnd w:id="75"/>
      <w:bookmarkEnd w:id="76"/>
      <w:bookmarkEnd w:id="77"/>
      <w:bookmarkEnd w:id="78"/>
      <w:bookmarkEnd w:id="79"/>
      <w:r w:rsidRPr="007D4D1D">
        <w:rPr>
          <w:rFonts w:ascii="Arial" w:hAnsi="Arial"/>
          <w:b/>
          <w:bCs/>
          <w:i/>
          <w:sz w:val="24"/>
          <w:szCs w:val="24"/>
        </w:rPr>
        <w:t xml:space="preserve">. </w:t>
      </w:r>
    </w:p>
    <w:p w14:paraId="444F1A0E" w14:textId="77777777" w:rsidR="00774A37" w:rsidRPr="007D4D1D" w:rsidRDefault="00774A37" w:rsidP="00D00764">
      <w:pPr>
        <w:spacing w:after="120"/>
        <w:ind w:left="567" w:right="567"/>
        <w:jc w:val="both"/>
        <w:rPr>
          <w:rFonts w:ascii="Arial" w:hAnsi="Arial"/>
          <w:i/>
          <w:iCs/>
          <w:sz w:val="24"/>
          <w:szCs w:val="24"/>
        </w:rPr>
      </w:pPr>
      <w:r w:rsidRPr="007D4D1D">
        <w:rPr>
          <w:rFonts w:ascii="Arial" w:hAnsi="Arial"/>
          <w:i/>
          <w:iCs/>
          <w:sz w:val="24"/>
          <w:szCs w:val="24"/>
        </w:rPr>
        <w:t>“Se siete risorti con Cristo, cercate le cose di lassù, dove si trova Cristo assiso alla destra di Dio; pensate alle cose di lassù, non a quelle della terra. Voi infatti siete morti e la vostra vita è ormai nascosta con Cristo in Dio! Quando si manifesterà Cristo, la vostra vita, allora anche voi sarete manifestati con lui nella gloria” (Col 3,1-4).</w:t>
      </w:r>
    </w:p>
    <w:p w14:paraId="29A7587D"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Cristo Signore è il Risorto, il Vivente, Colui che è assiso alla destra di Dio Padre Onnipotente. Anche il Cristiano, essendo assiso, in Cristo Gesù, alla destra del Padre, possiede una vita di cielo, misterica, nascosta, che non appartiene più a questa terra. Ormai egli, con la sua anima, con il suo Spirito, è avvolto dal suo mistero celeste, eterno, divino, e quindi solo momentaneamente e per brevi attimi ancora dovrà dimorare quaggiù. Cristo Gesù dal cielo è disceso sulla terra, ma sempre presso Dio e con Dio, Dio egli stesso, e tra noi visse il suo mistero di obbedienza, di amore, di misericordia, di rivelazione, di vita eterna, di Pienezza di grazia e di verità. Il Cristiano vivrà la sua dimensione di cielo, facendo risplendere sul suo volto quel paradiso, nel quale abita con Cristo in Dio; i suoi gesti, la sua opera, i suoi comportamenti dovranno manifestare e rivelare quella vita nascosta che egli vive lassù: vita di bontà, di misericordia, di mansuetudine, di opere buone, di obbedienza, di sottomissione a Dio, di amore dei fratelli, di distacco e di povertà in Spirito, di beatitudini.</w:t>
      </w:r>
    </w:p>
    <w:p w14:paraId="13FA7F3E"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La nostra è missione di eternità nel tempo, di risurrezione nella morte al peccato, all’invidia, all’egoismo, nello Spirito Santo che ci dona la capacità di amare, di compiere il bene. Il Cristiano attinge nel cielo, in Cristo, il modello della sua esistenza, la forza, la misericordia, il perdono e poi lo vive, lo attua sulla terra. La sua vita nel tempo è il riflesso di quell’altra che egli vive nell’umanità del Signore risorto, che è la sua àncora di eternità.</w:t>
      </w:r>
    </w:p>
    <w:p w14:paraId="0BF01A1C"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Il Cristiano deve vivere in un altro mondo, nel mondo di Dio, dove ha già fissi la mente ed il cuore. Veramente soprannaturale è la sua vita; egli non ha più eredità in questa terra, la sua eredità è nei cieli, deve raggiungerla. Ma l’eredità di questo mondo gli è di tentazione, vorrebbe che egli vi attaccasse il cuore, la mente, i </w:t>
      </w:r>
      <w:r w:rsidRPr="007D4D1D">
        <w:rPr>
          <w:rFonts w:ascii="Arial" w:hAnsi="Arial"/>
          <w:sz w:val="24"/>
          <w:szCs w:val="24"/>
        </w:rPr>
        <w:lastRenderedPageBreak/>
        <w:t>pensieri. Se la tentazione non sarà vinta, egli perderà terra e cielo, Dio e se stesso per l’eternità, per sempre, senza possibilità di altra redenzione.</w:t>
      </w:r>
    </w:p>
    <w:p w14:paraId="15265A93"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Il Cristiano deve vivere la morte di Cristo per possedere la sua risurrezione, abbracciare la croce per entrare nella vita, distaccarsi dalla terra per salire al cielo. È un cammino di continuo distacco, di perenne liberazione. Il Cristiano, risorto in Cristo, è il solo uomo libero, libero dalle cose, dagli uomini, dal tempo, dagli eventi, dalle situazioni. Egli è solo servo di Dio e suo fedele amico e collaboratore, perché altri uomini si decidano a compiere il cammino della libertà cristiana. Egli lotta la schiavitù, l’unica, la sola, quella del peccato, del vizio, della concupiscenza, delle passioni, dei desideri che uccidono il suo Spirito e la sua anima e dal cielo la fanno precipitare sulla terra. Se attraverso la potenza dello Spirito Santo, essa non sarà riportata nel cielo, sprofonderà un giorno negli abissi infernali. Il posto dell’anima o è nel cielo in questa vita, o è nell’inferno, nella disperazione, nella dissociazione di se stessa, nel tormento e nella continua morte ad ogni idea di bene, di amore, di misericordia, di compassione.</w:t>
      </w:r>
    </w:p>
    <w:p w14:paraId="7B6D67EE"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Il cammino della libertà cristiana è difficile: l’uomo non dovrà liberarsi da altri uomini, ma solo da se stesso e dal suo peccato, del quale egli è schiavo, anche se apparentemente libero; è nella morte anche se sembra vivere; è già nell’inferno, pur con il corpo sulla terra. La risurrezione è la Piena libertà, allora anche il nostro corpo sarà liberato dalla potestà della morte, del male, della sofferenza, per vivere nella gloria la sua Chiamata alla vita di Dio, vita Piena, perfetta, perché perfetto amore e Piena carità.</w:t>
      </w:r>
    </w:p>
    <w:p w14:paraId="2F390DF2"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La liberazione è solo nella morte, morte al proprio lo, ai propri desideri, alle proprie passioni, di ogni forma di piacere momentaneo. Il Cristiano è colui che ogni giorno muore in Cristo e con Cristo per nascere alla vita, alla libertà, all’amore, alla giustizia, alla pazienza, alla mitezza, alla pace. Liberarsi da se stessi è il paziente e lungo cammino della santità cristiana, perché è il cammino della risurrezione. Vivere da risorti assieme a Cristo, è vivere in Pienezza di libertà, di totale morte a questo corpo fatto di peccato, di miseria, di concupiscenza, di desideri, di passioni, di tanta superbia e di poca virtù. Ma quante contraddizioni, quante menzogne, quanta falsità. Vogliamo il bene e operiamo il male; amiamo la vita e viviamo nella morte; diciamo di credere nella risurrezione e conduciamo una vita di schiavitù, di egoismo, di passionalità brutale che distrugge l’immagine e la somiglianza di Dio in noi. L’animalità prende sempre più il sopravvento su di noi, a danno della spiritualità. La passionalità, la caducità, il desiderio di morte sta Piantando prepotentemente la sua dimora tra gli uomini. Crediamo di vivere, ma siamo morti; pensiamo di progredire, ma retrocediamo; ci illudiamo di avere raggiunto il cielo, e invece stiamo precipitando nell’inferno.</w:t>
      </w:r>
    </w:p>
    <w:p w14:paraId="3AD8D9C0"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 xml:space="preserve">Il Cristiano, profeta e testimone del risorto, non può lasciarsi sopraffare dalla terra e dal mondo, né vivere una vita di morte e di passionalità; deve invece lasciarsi plasmare dallo Spirito Santo, affinché la vita divina trasformi lo stesso suo corpo ed ogni sua azione risplenda della luce che è Dio e che si è fatta carne in Cristo Gesù; deve necessariamente vivere oggi lo stesso mistero di Cristo: mistero di preghiera, di amore, di luce, di speranza, di fede, di obbedienza, di morte e di risurrezione. Non può egli vivere il mistero di satana: mistero di egoismo, di </w:t>
      </w:r>
      <w:r w:rsidRPr="007D4D1D">
        <w:rPr>
          <w:rFonts w:ascii="Arial" w:hAnsi="Arial"/>
          <w:sz w:val="24"/>
          <w:szCs w:val="24"/>
        </w:rPr>
        <w:lastRenderedPageBreak/>
        <w:t>ribellione, di invidia, di uccisioni, di tradimenti, di negazione della sua umanità a vantaggio della brutalità e della sensualità. Egli non può morire alla risurrezione per nascere alla morte eterna; sarebbe il controsenso Cristiano, la più grande delle contraddizioni: nato alla vita, dimora nella morte; salito al cielo, resta sulla terra; ricolmo d’amore di Dio, si immerge nell’odio; liberato, ritorna alla schiavitù. Il primo annunzio Cristiano è la coerenza della vita. parola ed opera devono dire la stessa cosa, indicare la stessa direzione, produrre lo stesso frutto. La migliore catechesi è un’esistenza liberata dalla schiavitù del peccato. Senza un’esistenza redenta, risorta, libera, vivente con Cristo in Dio, nel cielo, l’altra parola è falsa, menzognera, perché dice ciò che io non faccio, mi indica ciò che io ripudio; insegno ciò che non compio e annunzio ciò che non vivo. Giustifico la mia ipocrisia, facendomi una parola, una tradizione, un comandamento umano, di morte e non di vita e annulla l’inferno per tranquillità di coscienza.</w:t>
      </w:r>
    </w:p>
    <w:p w14:paraId="2C26769D"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L’uomo Cristiano, nella fede, coglie la sua nuova realtà e nella preghiera fiduciosa a Dio, per mezzo di Cristo Signore, assieme a Maria Santissima, agli Angeli e ai Santi, trova forza e attinge santità nei sacramenti della salvezza. Ogni giorno sul cammino della libertà di se stesso, per ritrovare Dio ed il suo regno, l’uomo abbandona a poco a poco le cose della terra, se ne distacca, cerca le cose di lassù, in quella novità di vita e di esistenza, i beni del cielo, affidando quanto gli serve in questa terra alla preghiera a Dio, il quale gli concederà il resto in aggiunta.</w:t>
      </w:r>
    </w:p>
    <w:p w14:paraId="5AA13309"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Vivere con lo Spirito intento solo alle cose del cielo è la libertà cristiana, quella vera, secondo Dio. Ma satana a volte si veste di luce, a volte di Pietà, a volte di misericordia, a volte di compassione e cerca di condurci fuori strada, tentandoci, perché ci liberiamo dai pensieri del cielo e diamo ai fratelli le misere cose della terra, quelle stesse cose che il Signore avrebbe dato comunque e in abbondanza, se noi avessimo aiutato loro a cercare il Regno di Dio, il Cielo, il Paradiso e la sua giustizia. E così siamo poveri di cielo e di terra, perdiamo il cielo e la terra, non viviamo per il cielo e neanche per la terra, appunto perché le cose schiavizzano il nostro cuore e lo rendono incapace di amare, di vivere, di sperare, di porre la fiducia solo in Dio. Senza Dio l’uomo è solo disperato, affamato, preoccupato, disorientato, avvolto dal male che ne uccide anche il corpo. I tanti mali del mondo nascono dalla perdita del desiderio del cielo. Occorre con urgenza dare all’uomo Dio e il suo paradiso, perché intraprenda il cammino della vera libertà, quella libertà che farà sì che egli possa veramente amare, veramente sperare, veramente essere tutto dei fratelli, perché tutto di Dio.</w:t>
      </w:r>
    </w:p>
    <w:p w14:paraId="752FBD7A" w14:textId="77777777" w:rsidR="00774A37" w:rsidRPr="007D4D1D" w:rsidRDefault="00774A37" w:rsidP="00D00764">
      <w:pPr>
        <w:spacing w:after="120"/>
        <w:jc w:val="both"/>
        <w:rPr>
          <w:rFonts w:ascii="Arial" w:hAnsi="Arial"/>
          <w:sz w:val="24"/>
          <w:szCs w:val="24"/>
        </w:rPr>
      </w:pPr>
      <w:r w:rsidRPr="007D4D1D">
        <w:rPr>
          <w:rFonts w:ascii="Arial" w:hAnsi="Arial"/>
          <w:sz w:val="24"/>
          <w:szCs w:val="24"/>
        </w:rPr>
        <w:t>Dio non può essere esiliato dalla terra, né l’uomo dal suo cammino verso Dio. Chiunque toglie Dio all’uomo e toglie l’uomo dal sentiero del cielo, o non glielo indica, o glielo travisa, costui ha fatto come Caino, ha ucciso suo fratello, gli ha tolto la vita, perché lo ha fatto incorrere nella morte dell’anima e del corpo per sempre, per tutta l’eternità. Che Maria Santissima, Colei che ha vissuto cercando solo le cose di lassù ci insegni a seguire la via del paradiso, dove Ella, assunta in corpo e anima, vive la vera libertà, la libertà della perfetta immagine e somiglianza con Cristo, suo Figlio, splendente di luce nel corpo e nello Spirito, Piena di gloria, della gloria di Dio, nel corpo e nello Spirito. Madre Santissima, Madre della vera libertà, conducici con Te.</w:t>
      </w:r>
    </w:p>
    <w:p w14:paraId="4384F006" w14:textId="25CD04C5" w:rsidR="00774A37" w:rsidRPr="00B60981" w:rsidRDefault="00774A37" w:rsidP="00D00764">
      <w:pPr>
        <w:spacing w:after="120"/>
        <w:jc w:val="both"/>
        <w:rPr>
          <w:rFonts w:ascii="Arial" w:eastAsia="Calibri" w:hAnsi="Arial" w:cs="Arial"/>
          <w:sz w:val="24"/>
          <w:szCs w:val="24"/>
          <w:lang w:eastAsia="en-US"/>
        </w:rPr>
      </w:pPr>
      <w:r w:rsidRPr="007D4D1D">
        <w:rPr>
          <w:rFonts w:ascii="Arial" w:eastAsia="Calibri" w:hAnsi="Arial" w:cs="Arial"/>
          <w:b/>
          <w:bCs/>
          <w:i/>
          <w:iCs/>
          <w:kern w:val="32"/>
          <w:sz w:val="24"/>
          <w:szCs w:val="24"/>
          <w:lang w:eastAsia="en-US"/>
        </w:rPr>
        <w:lastRenderedPageBreak/>
        <w:t xml:space="preserve">Piena conoscenza della sua volontà, </w:t>
      </w:r>
      <w:r w:rsidRPr="00B60981">
        <w:rPr>
          <w:rFonts w:ascii="Arial" w:eastAsia="Calibri" w:hAnsi="Arial" w:cs="Arial"/>
          <w:i/>
          <w:iCs/>
          <w:kern w:val="32"/>
          <w:sz w:val="24"/>
          <w:szCs w:val="24"/>
          <w:lang w:eastAsia="en-US"/>
        </w:rPr>
        <w:t xml:space="preserve">con ogni sapienza e intelligenza spirituale. </w:t>
      </w:r>
      <w:r w:rsidRPr="00B60981">
        <w:rPr>
          <w:rFonts w:ascii="Arial" w:eastAsia="Calibri" w:hAnsi="Arial" w:cs="Arial"/>
          <w:sz w:val="24"/>
          <w:szCs w:val="24"/>
          <w:lang w:eastAsia="en-US"/>
        </w:rPr>
        <w:t>Conoscere la volontà di</w:t>
      </w:r>
      <w:r w:rsidR="007D4D1D" w:rsidRPr="00B60981">
        <w:rPr>
          <w:rFonts w:ascii="Arial" w:eastAsia="Calibri" w:hAnsi="Arial" w:cs="Arial"/>
          <w:sz w:val="24"/>
          <w:szCs w:val="24"/>
          <w:lang w:eastAsia="en-US"/>
        </w:rPr>
        <w:t xml:space="preserve"> </w:t>
      </w:r>
      <w:r w:rsidRPr="00B60981">
        <w:rPr>
          <w:rFonts w:ascii="Arial" w:eastAsia="Calibri" w:hAnsi="Arial" w:cs="Arial"/>
          <w:sz w:val="24"/>
          <w:szCs w:val="24"/>
          <w:lang w:eastAsia="en-US"/>
        </w:rPr>
        <w:t xml:space="preserve">Dio con ogni sapienza e intelligenza spirituale è obbligo di ogni uomo. Nessuno però da se stesso potrà conoscere la divina volontà. Sulla conoscenza che le cose non sono Dio e che Dio è infinitamente più bello della bellezza delle cose create, possiamo giungere per via del raziocinio e di una sana e corretta analogia: </w:t>
      </w:r>
    </w:p>
    <w:p w14:paraId="5DF8F603"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 </w:t>
      </w:r>
    </w:p>
    <w:p w14:paraId="3302B725" w14:textId="77777777" w:rsidR="00774A37" w:rsidRPr="007D4D1D" w:rsidRDefault="00774A37" w:rsidP="00D00764">
      <w:pPr>
        <w:spacing w:after="120"/>
        <w:jc w:val="both"/>
        <w:rPr>
          <w:rFonts w:ascii="Arial" w:eastAsia="Calibri" w:hAnsi="Arial" w:cs="Arial"/>
          <w:i/>
          <w:sz w:val="24"/>
          <w:szCs w:val="24"/>
          <w:lang w:eastAsia="en-US"/>
        </w:rPr>
      </w:pPr>
      <w:r w:rsidRPr="007D4D1D">
        <w:rPr>
          <w:rFonts w:ascii="Arial" w:eastAsia="Calibri" w:hAnsi="Arial" w:cs="Arial"/>
          <w:sz w:val="24"/>
          <w:szCs w:val="24"/>
          <w:lang w:eastAsia="en-US"/>
        </w:rPr>
        <w:t>Ogni uomo per raziocinio e per sana analogia, esaminando la sua storia, deve giungere alla verità che lui non è Dio. Non solo non è Dio. Neanche è signore di un solo attimo della sua vita. Eppure oggi l’uomo, resosi vano e stolto nella sua natura, sta combattendo per negare ogni verità al suo Creatore e Signore al fine di prendere il suo posto nella creazione. Sempre per sana analogia dovrebbe concludere che questo è un gioco di morte e non di vita. Lo stesso Libro della Sapienza afferma che la volontà di Dio si può conoscere solo per rivelazione:</w:t>
      </w:r>
      <w:r w:rsidRPr="007D4D1D">
        <w:rPr>
          <w:rFonts w:ascii="Arial" w:eastAsia="Calibri" w:hAnsi="Arial" w:cs="Arial"/>
          <w:i/>
          <w:sz w:val="24"/>
          <w:szCs w:val="24"/>
          <w:lang w:eastAsia="en-US"/>
        </w:rPr>
        <w:t xml:space="preserve"> </w:t>
      </w:r>
    </w:p>
    <w:p w14:paraId="0A38C90E" w14:textId="46E94C96"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w:t>
      </w:r>
      <w:r w:rsidR="007D4D1D">
        <w:rPr>
          <w:rFonts w:ascii="Arial" w:eastAsia="Calibri" w:hAnsi="Arial" w:cs="Arial"/>
          <w:i/>
          <w:iCs/>
          <w:sz w:val="24"/>
          <w:szCs w:val="24"/>
          <w:lang w:eastAsia="en-US"/>
        </w:rPr>
        <w:t xml:space="preserve"> </w:t>
      </w:r>
      <w:r w:rsidRPr="007D4D1D">
        <w:rPr>
          <w:rFonts w:ascii="Arial" w:eastAsia="Calibri" w:hAnsi="Arial" w:cs="Arial"/>
          <w:i/>
          <w:iCs/>
          <w:sz w:val="24"/>
          <w:szCs w:val="24"/>
          <w:lang w:eastAsia="en-US"/>
        </w:rPr>
        <w:t xml:space="preserve">9,13-18). </w:t>
      </w:r>
    </w:p>
    <w:p w14:paraId="3F85E3EB"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Per rivelazione sappiamo che una è la volontà di Dio: confessare la purissima verità di Cristo Gesù e obbedire ad ogni sua Parola. Il Padre prima ha rivelato chi è Cristo nella Legge, nei Profeti, nei Salmi. Tutta la vita e la verità di Gesù Signore è contenuta in essi. Chi vuole conoscere la purissima verità del Cristo di Dio, deve conoscere quanto Dio ha rivelato di Lui.</w:t>
      </w:r>
    </w:p>
    <w:p w14:paraId="0E85934E"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lastRenderedPageBreak/>
        <w:t xml:space="preserve">Paolo, apostolo di Cristo Gesù per volontà di Dio, e il fratello Timòteo, ai santi e credenti fratelli in Cristo che sono a Colosse: grazia a voi e pace da Dio, Padre nostro. Noi rendiamo grazie a Dio, Padre del Signore nostro Gesù Cristo, continuamente pregando per voi, avendo avuto notizie della vostra fede in Cristo Gesù e della carità che avete verso tutti i santi a causa della speranza che vi attende nei cieli. Ne avete già udito l’annuncio dalla parola di verità del Vangelo che è giunto a voi. E come in tutto il mondo esso porta frutto e si sviluppa, così avviene anche fra voi, dal giorno in cui avete ascoltato e conosciuto la grazia di Dio nella verità, che avete appreso da Èpafra, nostro caro compagno nel ministero: egli è presso di voi un fedele ministro di Cristo e ci ha pure manifestato il vostro amore nello Spirito. 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 (Col 1,1-12). </w:t>
      </w:r>
    </w:p>
    <w:p w14:paraId="3570BE26" w14:textId="53C99D63"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Cristo Gesù è venuto e ha dato perfettissimo compimento a quanto è scritto nella Legge, nei Profeti, nei Salmi, con divina sapienza e spirituale intelligenza nello Spirito Santo. Questo suo compimento lo ha trasformato in Parola affinché anche noi viviamo come Lui è vissuto e operiamo come lui ha operato. Alla Parola e alle opere ha aggiunto la grazia, la verità, la luce, la vita eterna, lo Spirito Santo, affinché fosse generato l’uomo nuovo e camminasse di grazia in grazia, di luce in luce, di verità in verità, di vita eterna in vita eterna. Ha poi affidato il mandato di far conoscere Lui, il Salvatore e il Redentore del mondo, ad ogni popolo e nazione, per divenire tutti suoi discepoli ed entrare così nella vita. Poiché siamo tutti chiamati ad una piena conoscenza della volontà di Dio con ogni sapienza e intelligenza spirituale, è necessario che quanti sono mandati da Cristo per far conoscere Lui, volontà di Dio e suo dono, per la nostra salvezza, lo annuncino con ogni intelligenza, ogni sapienza, ogni dottrina, nello Spirito Santo. Se la volontà di Dio è Cristo Gesù, perché oggi si gioca a chi lo disprezza di più? A chi lo offende di più? A chi lo oltraggia di più? A chi lo nega di più? A chi lo nasconde meglio agli occhi degli uomini? Perché ci si vergogna di dire che solo Lui è la purissima volontà di Dio?</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Perché si è divenuti così stolti e insipienti da negare ad ogni uomo la via della vera salvezza? La Madre Dio ci ottenga tanta sapienza e ci liberi dalla stoltezza che ci consuma.</w:t>
      </w:r>
    </w:p>
    <w:p w14:paraId="413B9517" w14:textId="64279567" w:rsidR="00774A37" w:rsidRPr="007D4D1D" w:rsidRDefault="00774A37" w:rsidP="00D00764">
      <w:pPr>
        <w:spacing w:after="120"/>
        <w:jc w:val="both"/>
        <w:rPr>
          <w:rFonts w:ascii="Arial" w:eastAsia="Calibri" w:hAnsi="Arial" w:cs="Arial"/>
          <w:sz w:val="24"/>
          <w:szCs w:val="24"/>
          <w:lang w:eastAsia="en-US"/>
        </w:rPr>
      </w:pPr>
      <w:bookmarkStart w:id="80" w:name="_Toc133053477"/>
      <w:r w:rsidRPr="007D4D1D">
        <w:rPr>
          <w:rFonts w:ascii="Arial" w:hAnsi="Arial" w:cs="Arial"/>
          <w:b/>
          <w:bCs/>
          <w:i/>
          <w:iCs/>
          <w:kern w:val="32"/>
          <w:sz w:val="24"/>
          <w:szCs w:val="24"/>
        </w:rPr>
        <w:t>Tutte le cose sono state create per mezzo di lui e in vista di lui</w:t>
      </w:r>
      <w:bookmarkEnd w:id="80"/>
      <w:r w:rsidRPr="007D4D1D">
        <w:rPr>
          <w:rFonts w:ascii="Arial" w:hAnsi="Arial" w:cs="Arial"/>
          <w:b/>
          <w:bCs/>
          <w:i/>
          <w:iCs/>
          <w:kern w:val="32"/>
          <w:sz w:val="24"/>
          <w:szCs w:val="24"/>
        </w:rPr>
        <w:t xml:space="preserve">. </w:t>
      </w:r>
      <w:r w:rsidRPr="007D4D1D">
        <w:rPr>
          <w:rFonts w:ascii="Arial" w:eastAsia="Calibri" w:hAnsi="Arial" w:cs="Arial"/>
          <w:sz w:val="24"/>
          <w:szCs w:val="24"/>
          <w:lang w:eastAsia="en-US"/>
        </w:rPr>
        <w:t xml:space="preserve">Le verità rivelate nella Sacra Bibbia non sono ideologie, logomachie, discorsi mitologici, favole, pensieri di mente umana, immaginazioni, elucubrazioni, filosofie elaborate. Sono invece verità di natura, verità di creazione, verità di redenzione, verità di natura ricreata e rigenerata, verità di natura elevata alla partecipazione della divina natura, verità creatrici di ogni vita. Questo significa che l’uomo potrà anche negare, dichiarare false queste verità, impugnarle, sostituirle con altre </w:t>
      </w:r>
      <w:r w:rsidRPr="007D4D1D">
        <w:rPr>
          <w:rFonts w:ascii="Arial" w:eastAsia="Calibri" w:hAnsi="Arial" w:cs="Arial"/>
          <w:sz w:val="24"/>
          <w:szCs w:val="24"/>
          <w:lang w:eastAsia="en-US"/>
        </w:rPr>
        <w:lastRenderedPageBreak/>
        <w:t xml:space="preserve">“verità” da lui pensate, immaginate, fantasticate, ma queste sue “verità” mai potranno portare nella verità di creazione e di redenzione neanche un atomo della sua natura. Quelle dell’uomo sono “verità” di pensiero. Mai potranno essere verità di natura, di creazione, di redenzione, di elevazione dell’uomo. Oggi si dice che l’uomo provenga per evoluzione dalla scimmia. Dobbiamo dire che è una evoluzione sommamente strana. Mentre la scimmia rispetta il mondo nel quale essa vive e cammina nella storia sempre in obbedienza </w:t>
      </w:r>
      <w:r w:rsidR="00DF4EAC" w:rsidRPr="007D4D1D">
        <w:rPr>
          <w:rFonts w:ascii="Arial" w:eastAsia="Calibri" w:hAnsi="Arial" w:cs="Arial"/>
          <w:sz w:val="24"/>
          <w:szCs w:val="24"/>
          <w:lang w:eastAsia="en-US"/>
        </w:rPr>
        <w:t>alle leggi</w:t>
      </w:r>
      <w:r w:rsidRPr="007D4D1D">
        <w:rPr>
          <w:rFonts w:ascii="Arial" w:eastAsia="Calibri" w:hAnsi="Arial" w:cs="Arial"/>
          <w:sz w:val="24"/>
          <w:szCs w:val="24"/>
          <w:lang w:eastAsia="en-US"/>
        </w:rPr>
        <w:t xml:space="preserve"> della sua natura, l’uomo è un essere veramente strano. È un essere di guerra, di genocidi, di distruzione di massa. È un essere che ha inventato armi che in un istante possono togliere la vita dalla terra. È un essere incapace di governare se sesso. Se provenisse dalla scimmia rispetterebbe l’ordine naturale così come lo rispettano tutti gli altri esseri nati da questo evoluzionismo cieco. Se l’uomo venisse dalla scimmia, allora per lui non vi dovrebbe essere nessuna legge morale. Poiché invece lui non viene dalla scimmia, ma è creato direttamente da Dio con anima spirituale e immortale, Dio ha anche scritto nella sua anima la legge morale da osservare. Qual è questa legge morale obbligatoria per ogni uomo? Riconoscere che lui è stato creato da Cristo in vista di Cristo. È stato da Cristo, ma per vivere in Cristo, con Cristo, per Cristo. Da questa legge morale, legge di creazione, nascono tutte le altre leggi morali. Se l’uomo rinnega questa sua essenziale, fondamentale, primaria legge morale, rinnegherà tutte le altre leggi morali il cui fine è di</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aiutare l’uomo a vivere in Cristo, con Cristo, per Cristo, perché Lui è di Cristo per creazione ed è anche di Cristo per redenzione. Poiché ogni uomo per eredità di Adamo nasce nella schiavitù del peccato e della morte, per redenzione è chiamato a divenire eredità di Cristo.</w:t>
      </w:r>
    </w:p>
    <w:p w14:paraId="25D372AB"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1,13-23). </w:t>
      </w:r>
    </w:p>
    <w:p w14:paraId="3BE2BF65"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Se l’uomo per natura è di Cristo e per natura è chiamato a vivere in Cristo, con Cristo, per Cristo, se vuole vivere una vita che sia veramente umana, ed è vita veramente umana quella nella quale si è liberi da ogni schiavitù del peccato e dei </w:t>
      </w:r>
      <w:r w:rsidRPr="007D4D1D">
        <w:rPr>
          <w:rFonts w:ascii="Arial" w:eastAsia="Calibri" w:hAnsi="Arial" w:cs="Arial"/>
          <w:sz w:val="24"/>
          <w:szCs w:val="24"/>
          <w:lang w:eastAsia="en-US"/>
        </w:rPr>
        <w:lastRenderedPageBreak/>
        <w:t>suoi istinti di peccato, perché oggi nella Chiesa si sta insinuando questo pensiero malvagio secondo il quale annunciare Cristo ad ogni uomo è offensivo per essi? Perché dare un pezzo di pane ad un affamato non è offensivo, mentre offrire la vita a chi giace nella morte diviene offensivo? Perché dinanzi alle altre religioni il cristiano si deve prostrare in adorazione, mentre dinanzi alla sua purissima fede è quasi obbligato a prostituirsi, svilirsi, disprezzarsi, rinnegando Cristo e il suo mistero di salvezza universale ed eterna? Questa prostituzione alla falsità e questo rinnegamento di Cristo Gesù altro non attestano se non la nostra totale perdita e caduta dalla purissima fede. Non crediamo più in Cristo Gesù. Siamo divenuti idolatri. Crediamo in un falso Cristo. Perché il nostro è un falso Cristo? Il nostro è un falso Cristo perché manca di sette essenziali verità:</w:t>
      </w:r>
    </w:p>
    <w:p w14:paraId="04D56527"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b/>
          <w:bCs/>
          <w:i/>
          <w:iCs/>
          <w:sz w:val="24"/>
          <w:szCs w:val="24"/>
          <w:lang w:eastAsia="en-US"/>
        </w:rPr>
        <w:t>Prima verità tolta a Cristo Gesù:</w:t>
      </w:r>
      <w:r w:rsidRPr="007D4D1D">
        <w:rPr>
          <w:rFonts w:ascii="Arial" w:eastAsia="Calibri" w:hAnsi="Arial" w:cs="Arial"/>
          <w:sz w:val="24"/>
          <w:szCs w:val="24"/>
          <w:lang w:eastAsia="en-US"/>
        </w:rPr>
        <w:t xml:space="preserve">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perché si possa comprendere questo mistero.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w:t>
      </w:r>
    </w:p>
    <w:p w14:paraId="09964C62"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Lo Spirito Santo procede dal Padre e dal Figlio. Il Figlio è insieme generato ed eterno. Lo Spirito Santo procede dal Padre e dal Figlio ed è eterno, cioè senza nessun dopo, neanche di un istante. 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 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w:t>
      </w:r>
    </w:p>
    <w:p w14:paraId="65FCFC74"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w:t>
      </w:r>
      <w:r w:rsidRPr="007D4D1D">
        <w:rPr>
          <w:rFonts w:ascii="Arial" w:eastAsia="Calibri" w:hAnsi="Arial" w:cs="Arial"/>
          <w:sz w:val="24"/>
          <w:szCs w:val="24"/>
          <w:lang w:eastAsia="en-US"/>
        </w:rPr>
        <w:lastRenderedPageBreak/>
        <w:t xml:space="preserve">ha bisogno di riparazione e chi può riparare la natura lacerata e frantumata è solo Cristo Gesù. Mai un falso cristo potrà riparare l’uomo. </w:t>
      </w:r>
    </w:p>
    <w:p w14:paraId="356DD877"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b/>
          <w:bCs/>
          <w:i/>
          <w:iCs/>
          <w:sz w:val="24"/>
          <w:szCs w:val="24"/>
          <w:lang w:eastAsia="en-US"/>
        </w:rPr>
        <w:t>Seconda verità tolta a Cristo:</w:t>
      </w:r>
      <w:r w:rsidRPr="007D4D1D">
        <w:rPr>
          <w:rFonts w:ascii="Arial" w:eastAsia="Calibri" w:hAnsi="Arial" w:cs="Arial"/>
          <w:sz w:val="24"/>
          <w:szCs w:val="24"/>
          <w:lang w:eastAsia="en-US"/>
        </w:rPr>
        <w:t xml:space="preserve">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“Tu appartieni al Verbo Eterno per creazione”. </w:t>
      </w:r>
    </w:p>
    <w:p w14:paraId="52161D67"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che il nostro Cristo, il Cristo nel quale noi diciamo di credere, è un falso cristo. Verità di natura, verità di fede, verità di Cristo sono una sola verità. Anzi la verità di Cristo deve dare verità alla fede, la verità della fede deve dare la verità alla natura.</w:t>
      </w:r>
    </w:p>
    <w:p w14:paraId="3572DFE5"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1304281D"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b/>
          <w:bCs/>
          <w:sz w:val="24"/>
          <w:szCs w:val="24"/>
          <w:lang w:eastAsia="en-US"/>
        </w:rPr>
        <w:t>Terza verità tolta a Cristo Gesù</w:t>
      </w:r>
      <w:r w:rsidRPr="007D4D1D">
        <w:rPr>
          <w:rFonts w:ascii="Arial" w:eastAsia="Calibri" w:hAnsi="Arial" w:cs="Arial"/>
          <w:sz w:val="24"/>
          <w:szCs w:val="24"/>
          <w:lang w:eastAsia="en-US"/>
        </w:rPr>
        <w:t xml:space="preserve">: Prima dell’incarnazione chi è il Verbo di Dio? È la vita e la luce degli uomini: </w:t>
      </w:r>
    </w:p>
    <w:p w14:paraId="2183A4CC"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“In lui era la vita e la vita era la luce degli uomini; la luce splende nelle tenebre e le tenebre non l’hanno vinta” (Gv 1,4-6).</w:t>
      </w:r>
    </w:p>
    <w:p w14:paraId="5255EBCB"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w:t>
      </w:r>
      <w:r w:rsidRPr="007D4D1D">
        <w:rPr>
          <w:rFonts w:ascii="Arial" w:eastAsia="Calibri" w:hAnsi="Arial" w:cs="Arial"/>
          <w:sz w:val="24"/>
          <w:szCs w:val="24"/>
          <w:lang w:eastAsia="en-US"/>
        </w:rPr>
        <w:lastRenderedPageBreak/>
        <w:t>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 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w:t>
      </w:r>
    </w:p>
    <w:p w14:paraId="4543A1BD"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4EA0A514"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b/>
          <w:bCs/>
          <w:i/>
          <w:iCs/>
          <w:sz w:val="24"/>
          <w:szCs w:val="24"/>
          <w:lang w:eastAsia="en-US"/>
        </w:rPr>
        <w:t>Quarta verità tolta a Cristo</w:t>
      </w:r>
      <w:r w:rsidRPr="007D4D1D">
        <w:rPr>
          <w:rFonts w:ascii="Arial" w:eastAsia="Calibri" w:hAnsi="Arial" w:cs="Arial"/>
          <w:sz w:val="24"/>
          <w:szCs w:val="24"/>
          <w:lang w:eastAsia="en-US"/>
        </w:rPr>
        <w:t xml:space="preserv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w:t>
      </w:r>
    </w:p>
    <w:p w14:paraId="03E9CCCE"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lastRenderedPageBreak/>
        <w:t xml:space="preserve">La natura divina non può soffrire. La natura umana geme sotto la sofferenza. Il Figlio di Dio è immortale, ma anche mortale. 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è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di Dio e solo di Dio è l’onnipotenza e la divinità. </w:t>
      </w:r>
    </w:p>
    <w:p w14:paraId="3B62BAD3"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55A60F23"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b/>
          <w:bCs/>
          <w:i/>
          <w:iCs/>
          <w:sz w:val="24"/>
          <w:szCs w:val="24"/>
          <w:lang w:eastAsia="en-US"/>
        </w:rPr>
        <w:t>Quinta verità tolta a Cristo Gesù:</w:t>
      </w:r>
      <w:r w:rsidRPr="007D4D1D">
        <w:rPr>
          <w:rFonts w:ascii="Arial" w:eastAsia="Calibri" w:hAnsi="Arial" w:cs="Arial"/>
          <w:sz w:val="24"/>
          <w:szCs w:val="24"/>
          <w:lang w:eastAsia="en-US"/>
        </w:rPr>
        <w:t xml:space="preserve">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w:t>
      </w:r>
    </w:p>
    <w:p w14:paraId="5E9F8D6D"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 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w:t>
      </w:r>
      <w:r w:rsidRPr="007D4D1D">
        <w:rPr>
          <w:rFonts w:ascii="Arial" w:eastAsia="Calibri" w:hAnsi="Arial" w:cs="Arial"/>
          <w:sz w:val="24"/>
          <w:szCs w:val="24"/>
          <w:lang w:eastAsia="en-US"/>
        </w:rPr>
        <w:lastRenderedPageBreak/>
        <w:t>compimento. Possiamo noi credere in un Cristo non crocifisso? O in un Cristo non risorto? O in un Cristo che non si è assunto tutti i peccati del mondo? O in un Cristo la cui parola non è solo purissima verità, giustizia, misericordia, perdono? O in un Cristo che ha conosciuto il male, male fisico, male spirituale, male morale, male di inganno e di menzogna?</w:t>
      </w:r>
    </w:p>
    <w:p w14:paraId="2A017507"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falso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w:t>
      </w:r>
    </w:p>
    <w:p w14:paraId="14F34CA3"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54CFBA71" w14:textId="313955C4"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b/>
          <w:bCs/>
          <w:i/>
          <w:iCs/>
          <w:sz w:val="24"/>
          <w:szCs w:val="24"/>
          <w:lang w:eastAsia="en-US"/>
        </w:rPr>
        <w:t>La sesta verità tolta a Cristo Gesù:</w:t>
      </w:r>
      <w:r w:rsidRPr="007D4D1D">
        <w:rPr>
          <w:rFonts w:ascii="Arial" w:eastAsia="Calibri" w:hAnsi="Arial" w:cs="Arial"/>
          <w:sz w:val="24"/>
          <w:szCs w:val="24"/>
          <w:lang w:eastAsia="en-US"/>
        </w:rPr>
        <w:t xml:space="preserve"> Cosa si deve compiere oggi nella creazione e in modo del tutto speciale in ogni uomo? La vita di Cristo. La vita del vero Cristo e il vero Cristo è solo uno: Gesù di Nazaret.</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 xml:space="preserve">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w:t>
      </w:r>
      <w:r w:rsidR="00DF4EAC" w:rsidRPr="007D4D1D">
        <w:rPr>
          <w:rFonts w:ascii="Arial" w:eastAsia="Calibri" w:hAnsi="Arial" w:cs="Arial"/>
          <w:sz w:val="24"/>
          <w:szCs w:val="24"/>
          <w:lang w:eastAsia="en-US"/>
        </w:rPr>
        <w:t>nella nostra</w:t>
      </w:r>
      <w:r w:rsidRPr="007D4D1D">
        <w:rPr>
          <w:rFonts w:ascii="Arial" w:eastAsia="Calibri" w:hAnsi="Arial" w:cs="Arial"/>
          <w:sz w:val="24"/>
          <w:szCs w:val="24"/>
          <w:lang w:eastAsia="en-US"/>
        </w:rPr>
        <w:t xml:space="preserve"> vita, aiutati dalla sua grazia e dal suo Santo Spirito, tutta la vita di Cristo Gesù, in obbedienza però alla Parola che lo Spirito Santo ha scritto per noi e che è contenuta nei Libri Canonici del Nuovo testamento. </w:t>
      </w:r>
    </w:p>
    <w:p w14:paraId="403067DA" w14:textId="2C93FB1B"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lastRenderedPageBreak/>
        <w:t>Non solo dobbiamo realizzare il mistero di Cristo Gesù noi, dobbiamo aiutare ogni 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w:t>
      </w:r>
    </w:p>
    <w:p w14:paraId="1C0CF821"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3897CCFA"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b/>
          <w:bCs/>
          <w:sz w:val="24"/>
          <w:szCs w:val="24"/>
          <w:lang w:eastAsia="en-US"/>
        </w:rPr>
        <w:t>Settima verità tolta oggi a Cristo</w:t>
      </w:r>
      <w:r w:rsidRPr="007D4D1D">
        <w:rPr>
          <w:rFonts w:ascii="Arial" w:eastAsia="Calibri" w:hAnsi="Arial" w:cs="Arial"/>
          <w:sz w:val="24"/>
          <w:szCs w:val="24"/>
          <w:lang w:eastAsia="en-US"/>
        </w:rPr>
        <w:t xml:space="preserve">: Possiamo affermare che oggi si stanno mandando al macero tutte e sei le verità già annunciate,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nell’eternità, ognuno vede se il compimento non è avvenuto e per lui non ci sarà posto nella tenda del cielo. Se è imperfetto e dovrà espiare l’imperfezione in purgatorio. Se è perfetto, allora entrerà nella luce eterna. Abiterà in Dio per l’eternità. </w:t>
      </w:r>
    </w:p>
    <w:p w14:paraId="329F5522"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lastRenderedPageBreak/>
        <w:t xml:space="preserve">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La Madre di Dio ci aiuti: vogliamo ridare a Cristo ogni verità che gli appartiene per generazione eterna del Padre e per il mistero della sua incarnazione. </w:t>
      </w:r>
    </w:p>
    <w:p w14:paraId="2591C9AD" w14:textId="77777777" w:rsidR="00774A37" w:rsidRPr="007D4D1D" w:rsidRDefault="00774A37" w:rsidP="00D00764">
      <w:pPr>
        <w:spacing w:after="120"/>
        <w:jc w:val="both"/>
        <w:rPr>
          <w:rFonts w:ascii="Arial" w:eastAsia="Calibri" w:hAnsi="Arial" w:cs="Arial"/>
          <w:sz w:val="24"/>
          <w:szCs w:val="24"/>
          <w:lang w:eastAsia="en-US"/>
        </w:rPr>
      </w:pPr>
      <w:bookmarkStart w:id="81" w:name="_Toc133053490"/>
      <w:r w:rsidRPr="007D4D1D">
        <w:rPr>
          <w:rFonts w:ascii="Arial" w:hAnsi="Arial" w:cs="Arial"/>
          <w:b/>
          <w:bCs/>
          <w:i/>
          <w:iCs/>
          <w:kern w:val="32"/>
          <w:sz w:val="24"/>
          <w:szCs w:val="24"/>
        </w:rPr>
        <w:t>Secondo la missione affidatami da Dio verso di voi</w:t>
      </w:r>
      <w:bookmarkEnd w:id="81"/>
      <w:r w:rsidRPr="007D4D1D">
        <w:rPr>
          <w:rFonts w:ascii="Arial" w:hAnsi="Arial" w:cs="Arial"/>
          <w:b/>
          <w:bCs/>
          <w:i/>
          <w:iCs/>
          <w:kern w:val="32"/>
          <w:sz w:val="24"/>
          <w:szCs w:val="24"/>
        </w:rPr>
        <w:t xml:space="preserve">. </w:t>
      </w:r>
      <w:r w:rsidRPr="007D4D1D">
        <w:rPr>
          <w:rFonts w:ascii="Arial" w:eastAsia="Calibri" w:hAnsi="Arial" w:cs="Arial"/>
          <w:sz w:val="24"/>
          <w:szCs w:val="24"/>
          <w:lang w:eastAsia="en-US"/>
        </w:rPr>
        <w:t>La missione che il Padre ha affidato all’Apostolo Paolo la si trova quasi velata in ogni parola delle sue Lettere, Noi possiamo così sintetizzarla.</w:t>
      </w:r>
    </w:p>
    <w:p w14:paraId="64F2C0E5"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“Paolo deve conformare tutta la sua vita alla vita di Cristo Gesù e come vera immagine di Cristo, nella Parola, nelle fatiche, nelle percosse, nei flagelli, deve chiamare ogni uomo a conformare anche lui la sua vita a quella di Cristo, giungendo fino a portare anche l’immagine visibile di Cristo Gesù crocifisso”. </w:t>
      </w:r>
    </w:p>
    <w:p w14:paraId="4FDF033B"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Paolo deve svolgere la sua missione perché produca frutti abbondanti di vita eterna:</w:t>
      </w:r>
    </w:p>
    <w:p w14:paraId="398BD9CE" w14:textId="77777777" w:rsidR="00774A37" w:rsidRPr="007D4D1D" w:rsidRDefault="00774A37" w:rsidP="00D00764">
      <w:pPr>
        <w:spacing w:after="120"/>
        <w:jc w:val="both"/>
        <w:rPr>
          <w:rFonts w:ascii="Arial" w:eastAsia="Calibri" w:hAnsi="Arial" w:cs="Arial"/>
          <w:spacing w:val="-2"/>
          <w:sz w:val="24"/>
          <w:szCs w:val="24"/>
          <w:lang w:eastAsia="en-US"/>
        </w:rPr>
      </w:pPr>
      <w:r w:rsidRPr="007D4D1D">
        <w:rPr>
          <w:rFonts w:ascii="Arial" w:eastAsia="Calibri" w:hAnsi="Arial" w:cs="Arial"/>
          <w:b/>
          <w:i/>
          <w:iCs/>
          <w:sz w:val="24"/>
          <w:szCs w:val="24"/>
          <w:lang w:eastAsia="en-US"/>
        </w:rPr>
        <w:t>Con il cuore del Padre:</w:t>
      </w:r>
      <w:r w:rsidRPr="007D4D1D">
        <w:rPr>
          <w:rFonts w:ascii="Arial" w:eastAsia="Calibri" w:hAnsi="Arial" w:cs="Arial"/>
          <w:b/>
          <w:sz w:val="24"/>
          <w:szCs w:val="24"/>
          <w:lang w:eastAsia="en-US"/>
        </w:rPr>
        <w:t xml:space="preserve"> </w:t>
      </w:r>
      <w:r w:rsidRPr="007D4D1D">
        <w:rPr>
          <w:rFonts w:ascii="Arial" w:eastAsia="Calibri" w:hAnsi="Arial" w:cs="Arial"/>
          <w:sz w:val="24"/>
          <w:szCs w:val="24"/>
          <w:lang w:eastAsia="en-US"/>
        </w:rPr>
        <w:t xml:space="preserve">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w:t>
      </w:r>
      <w:r w:rsidRPr="007D4D1D">
        <w:rPr>
          <w:rFonts w:ascii="Arial" w:eastAsia="Calibri" w:hAnsi="Arial" w:cs="Arial"/>
          <w:sz w:val="24"/>
          <w:szCs w:val="24"/>
          <w:lang w:eastAsia="en-US"/>
        </w:rPr>
        <w:lastRenderedPageBreak/>
        <w:t xml:space="preserve">quando il Verbo era solo il Figlio Unigenito di Dio. Paolo infatti non solo parla di Cristo Gesù con il cuore del Padre, con il cuore del Padre anche lo ama. </w:t>
      </w:r>
      <w:r w:rsidRPr="007D4D1D">
        <w:rPr>
          <w:rFonts w:ascii="Arial" w:eastAsia="Calibri" w:hAnsi="Arial" w:cs="Arial"/>
          <w:spacing w:val="-2"/>
          <w:sz w:val="24"/>
          <w:szCs w:val="24"/>
          <w:lang w:eastAsia="en-US"/>
        </w:rPr>
        <w:t xml:space="preserve">Paolo ama Cristo con il cuore del Padre. Come il Padre ama Cristo Gesù? </w:t>
      </w:r>
    </w:p>
    <w:p w14:paraId="452F98D7" w14:textId="77777777" w:rsidR="00774A37" w:rsidRPr="007D4D1D" w:rsidRDefault="00774A37" w:rsidP="00D00764">
      <w:pPr>
        <w:spacing w:after="120"/>
        <w:jc w:val="both"/>
        <w:rPr>
          <w:rFonts w:ascii="Arial" w:eastAsia="Calibri" w:hAnsi="Arial" w:cs="Arial"/>
          <w:spacing w:val="-2"/>
          <w:sz w:val="24"/>
          <w:szCs w:val="24"/>
          <w:lang w:eastAsia="en-US"/>
        </w:rPr>
      </w:pPr>
      <w:r w:rsidRPr="007D4D1D">
        <w:rPr>
          <w:rFonts w:ascii="Arial" w:eastAsia="Calibri" w:hAnsi="Arial" w:cs="Arial"/>
          <w:spacing w:val="-2"/>
          <w:sz w:val="24"/>
          <w:szCs w:val="24"/>
          <w:lang w:eastAsia="en-US"/>
        </w:rPr>
        <w:t xml:space="preserve">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petto.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w:t>
      </w:r>
    </w:p>
    <w:p w14:paraId="4E074440" w14:textId="77777777" w:rsidR="00774A37" w:rsidRPr="007D4D1D" w:rsidRDefault="00774A37" w:rsidP="00D00764">
      <w:pPr>
        <w:spacing w:after="120"/>
        <w:jc w:val="both"/>
        <w:rPr>
          <w:rFonts w:ascii="Arial" w:eastAsia="Calibri" w:hAnsi="Arial" w:cs="Arial"/>
          <w:spacing w:val="-4"/>
          <w:sz w:val="24"/>
          <w:szCs w:val="24"/>
          <w:lang w:eastAsia="en-US"/>
        </w:rPr>
      </w:pPr>
      <w:r w:rsidRPr="007D4D1D">
        <w:rPr>
          <w:rFonts w:ascii="Arial" w:eastAsia="Calibri" w:hAnsi="Arial" w:cs="Arial"/>
          <w:spacing w:val="-2"/>
          <w:sz w:val="24"/>
          <w:szCs w:val="24"/>
          <w:lang w:eastAsia="en-US"/>
        </w:rPr>
        <w:t xml:space="preserve">Nella storia della missione evangelizzatrice, il Padre ama Cristo con il cuore di Paolo e Paolo ama Cristo con il cuore del Padre. Mistero di un solo cuore. Per amore di Cristo, Paolo consacra tutto se stesso al dono di Cristo ad ogni uomo. L’Apostolo Paolo vede Cristo Gesù dagli abissi del cuore del Padre e dagli stessi abissi di questo cuore lui lo ama. Verità e amore in lui sono perfetti. Da questa perfezione nasce ogni altra </w:t>
      </w:r>
      <w:r w:rsidRPr="007D4D1D">
        <w:rPr>
          <w:rFonts w:ascii="Arial" w:eastAsia="Calibri" w:hAnsi="Arial" w:cs="Arial"/>
          <w:spacing w:val="-4"/>
          <w:sz w:val="24"/>
          <w:szCs w:val="24"/>
          <w:lang w:eastAsia="en-US"/>
        </w:rPr>
        <w:t xml:space="preserve">perfezione. Anche la sua missione è perfetta in ragione di questo amore perfetto. Amore per Cristo imperfetto, amore per la missione evangelizzatrice sempre imperfetto. Amore per Cristo nullo, anche l’amore per la missione evangelizzatrice è nullo. </w:t>
      </w:r>
    </w:p>
    <w:p w14:paraId="07D2246B"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b/>
          <w:i/>
          <w:iCs/>
          <w:spacing w:val="-4"/>
          <w:sz w:val="24"/>
          <w:szCs w:val="24"/>
          <w:lang w:eastAsia="en-US"/>
        </w:rPr>
        <w:t>Con il cuore di Cristo:</w:t>
      </w:r>
      <w:r w:rsidRPr="007D4D1D">
        <w:rPr>
          <w:rFonts w:ascii="Arial" w:eastAsia="Calibri" w:hAnsi="Arial" w:cs="Arial"/>
          <w:b/>
          <w:spacing w:val="-4"/>
          <w:sz w:val="24"/>
          <w:szCs w:val="24"/>
          <w:lang w:eastAsia="en-US"/>
        </w:rPr>
        <w:t xml:space="preserve"> </w:t>
      </w:r>
      <w:r w:rsidRPr="007D4D1D">
        <w:rPr>
          <w:rFonts w:ascii="Arial" w:eastAsia="Calibri" w:hAnsi="Arial" w:cs="Arial"/>
          <w:sz w:val="24"/>
          <w:szCs w:val="24"/>
          <w:lang w:eastAsia="en-US"/>
        </w:rPr>
        <w:t xml:space="preserve">Il cuore di Cristo è il cuore di Paolo. Questa verità non è né di argomentazione e né di deduzione teologica. Essa è purissima verità rivelata: </w:t>
      </w:r>
    </w:p>
    <w:p w14:paraId="23CBD631"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“Sono stato crocifisso con Cristo, e non vivo più io, ma Cristo vive in me. E questa vita, che io vivo nel corpo, la vivo nella fede del Figlio di Dio, che mi ha amato e ha consegnato se stesso per me” (Gal 3,19-20). </w:t>
      </w:r>
    </w:p>
    <w:p w14:paraId="5DE4EDEA"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 </w:t>
      </w:r>
    </w:p>
    <w:p w14:paraId="32881B3A"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lastRenderedPageBreak/>
        <w:t>“Per conto mio ben volentieri mi prodigherò, anzi consumerò me stesso per le vostre anime” -</w:t>
      </w:r>
      <w:r w:rsidRPr="007D4D1D">
        <w:rPr>
          <w:rFonts w:ascii="Arial" w:eastAsia="Calibri" w:hAnsi="Arial" w:cs="Arial"/>
          <w:i/>
          <w:iCs/>
          <w:sz w:val="24"/>
          <w:szCs w:val="24"/>
          <w:lang w:val="la-Latn" w:eastAsia="en-US"/>
        </w:rPr>
        <w:t xml:space="preserve"> Ego autem libentissime inpendam et superinpendar ipse pro animabus vestris</w:t>
      </w:r>
      <w:r w:rsidRPr="007D4D1D">
        <w:rPr>
          <w:rFonts w:ascii="Arial" w:eastAsia="Calibri" w:hAnsi="Arial" w:cs="Arial"/>
          <w:i/>
          <w:iCs/>
          <w:sz w:val="24"/>
          <w:szCs w:val="24"/>
          <w:lang w:eastAsia="en-US"/>
        </w:rPr>
        <w:t xml:space="preserve"> (2Cor 12,15). </w:t>
      </w:r>
    </w:p>
    <w:p w14:paraId="2A894528"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Cristo Gesù non si è fisicamente speso sulla croce per l’anima di ogni uomo? Potrà mai l’Apostolo Paolo permettere a se stesso che un qualche suo vizio o altra imperfezione della sua carne rallenti o impedisca che lui possa spendersi tutto per le anime da salvare, redimere, portare alla giustificazione, consegnare a Cristo, facendole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w:t>
      </w:r>
    </w:p>
    <w:p w14:paraId="6F2ED523" w14:textId="02DB299B"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In Cristo Gesù, per opera dello Spirito Santo, la grazia è così potente da rigenerare la natura facendone una creatura nuova.</w:t>
      </w:r>
    </w:p>
    <w:p w14:paraId="72B39619"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6E923CFB"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w:t>
      </w:r>
      <w:r w:rsidRPr="007D4D1D">
        <w:rPr>
          <w:rFonts w:ascii="Arial" w:eastAsia="Calibri" w:hAnsi="Arial" w:cs="Arial"/>
          <w:i/>
          <w:iCs/>
          <w:sz w:val="24"/>
          <w:szCs w:val="24"/>
          <w:lang w:eastAsia="en-US"/>
        </w:rPr>
        <w:lastRenderedPageBreak/>
        <w:t xml:space="preserve">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7B3A6BC8"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b/>
          <w:i/>
          <w:iCs/>
          <w:sz w:val="24"/>
          <w:szCs w:val="24"/>
          <w:lang w:eastAsia="en-US"/>
        </w:rPr>
        <w:t>Con il cuore dello Spirito Santo:</w:t>
      </w:r>
      <w:r w:rsidRPr="007D4D1D">
        <w:rPr>
          <w:rFonts w:ascii="Arial" w:eastAsia="Calibri" w:hAnsi="Arial" w:cs="Arial"/>
          <w:b/>
          <w:sz w:val="24"/>
          <w:szCs w:val="24"/>
          <w:lang w:eastAsia="en-US"/>
        </w:rPr>
        <w:t xml:space="preserve"> </w:t>
      </w:r>
      <w:r w:rsidRPr="007D4D1D">
        <w:rPr>
          <w:rFonts w:ascii="Arial" w:eastAsia="Calibri" w:hAnsi="Arial" w:cs="Arial"/>
          <w:sz w:val="24"/>
          <w:szCs w:val="24"/>
          <w:lang w:eastAsia="en-US"/>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w:t>
      </w:r>
    </w:p>
    <w:p w14:paraId="0B45C894"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w:t>
      </w:r>
    </w:p>
    <w:p w14:paraId="0F2C7F0E"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w:t>
      </w:r>
    </w:p>
    <w:p w14:paraId="3912F2C9"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lastRenderedPageBreak/>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w:t>
      </w:r>
      <w:r w:rsidRPr="007D4D1D">
        <w:rPr>
          <w:rFonts w:ascii="Arial" w:eastAsia="Calibri" w:hAnsi="Arial" w:cs="Arial"/>
          <w:i/>
          <w:iCs/>
          <w:sz w:val="24"/>
          <w:szCs w:val="24"/>
          <w:lang w:eastAsia="en-US"/>
        </w:rPr>
        <w:lastRenderedPageBreak/>
        <w:t xml:space="preserve">che contengono solo fango”. È Cristo la sorgente dell’acqua che zampilla di vita eterna. Ma l’uomo preferisce le cisterne di fango”. </w:t>
      </w:r>
    </w:p>
    <w:p w14:paraId="26F8D36D" w14:textId="77777777" w:rsidR="00774A37" w:rsidRPr="007D4D1D" w:rsidRDefault="00774A37" w:rsidP="00D00764">
      <w:pPr>
        <w:spacing w:after="120"/>
        <w:jc w:val="both"/>
        <w:rPr>
          <w:rFonts w:ascii="Arial" w:eastAsia="Calibri" w:hAnsi="Arial" w:cs="Arial"/>
          <w:color w:val="000000"/>
          <w:sz w:val="24"/>
          <w:szCs w:val="24"/>
          <w:lang w:eastAsia="en-US"/>
        </w:rPr>
      </w:pPr>
      <w:r w:rsidRPr="007D4D1D">
        <w:rPr>
          <w:rFonts w:ascii="Arial" w:eastAsia="Calibri" w:hAnsi="Arial" w:cs="Arial"/>
          <w:sz w:val="24"/>
          <w:szCs w:val="24"/>
          <w:lang w:eastAsia="en-US"/>
        </w:rPr>
        <w:t xml:space="preserve">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w:t>
      </w:r>
      <w:r w:rsidRPr="007D4D1D">
        <w:rPr>
          <w:rFonts w:ascii="Arial" w:eastAsia="Calibri" w:hAnsi="Arial" w:cs="Arial"/>
          <w:color w:val="000000"/>
          <w:sz w:val="24"/>
          <w:szCs w:val="24"/>
          <w:lang w:eastAsia="en-US"/>
        </w:rPr>
        <w:t>gli altri, schiavo e prigioniero del peccato e di Satana come tutti gli altri.</w:t>
      </w:r>
    </w:p>
    <w:p w14:paraId="32D3BE3C" w14:textId="6C5156A0"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b/>
          <w:i/>
          <w:iCs/>
          <w:color w:val="000000"/>
          <w:sz w:val="24"/>
          <w:szCs w:val="24"/>
          <w:lang w:eastAsia="en-US"/>
        </w:rPr>
        <w:t>Con il cuore della Chiesa:</w:t>
      </w:r>
      <w:r w:rsidR="007D4D1D">
        <w:rPr>
          <w:rFonts w:ascii="Arial" w:eastAsia="Calibri" w:hAnsi="Arial" w:cs="Arial"/>
          <w:b/>
          <w:color w:val="000000"/>
          <w:sz w:val="24"/>
          <w:szCs w:val="24"/>
          <w:lang w:eastAsia="en-US"/>
        </w:rPr>
        <w:t xml:space="preserve"> </w:t>
      </w:r>
      <w:r w:rsidRPr="007D4D1D">
        <w:rPr>
          <w:rFonts w:ascii="Arial" w:eastAsia="Calibri" w:hAnsi="Arial" w:cs="Arial"/>
          <w:sz w:val="24"/>
          <w:szCs w:val="24"/>
          <w:lang w:eastAsia="en-US"/>
        </w:rPr>
        <w:t>Il cuore della Chiesa è il cuore di Paolo.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w:t>
      </w:r>
    </w:p>
    <w:p w14:paraId="0035E223"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12,1-30). </w:t>
      </w:r>
    </w:p>
    <w:p w14:paraId="2E310021" w14:textId="35CB2E0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w:t>
      </w:r>
      <w:r w:rsidRPr="007D4D1D">
        <w:rPr>
          <w:rFonts w:ascii="Arial" w:eastAsia="Calibri" w:hAnsi="Arial" w:cs="Arial"/>
          <w:i/>
          <w:iCs/>
          <w:sz w:val="24"/>
          <w:szCs w:val="24"/>
          <w:lang w:eastAsia="en-US"/>
        </w:rPr>
        <w:lastRenderedPageBreak/>
        <w:t xml:space="preserve">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w:t>
      </w:r>
      <w:r w:rsidRPr="007D4D1D">
        <w:rPr>
          <w:rFonts w:ascii="Arial" w:eastAsia="Calibri" w:hAnsi="Arial" w:cs="Arial"/>
          <w:i/>
          <w:iCs/>
          <w:spacing w:val="-2"/>
          <w:sz w:val="24"/>
          <w:szCs w:val="24"/>
          <w:lang w:eastAsia="en-US"/>
        </w:rPr>
        <w:t>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w:t>
      </w:r>
      <w:r w:rsidRPr="007D4D1D">
        <w:rPr>
          <w:rFonts w:ascii="Arial" w:eastAsia="Calibri" w:hAnsi="Arial" w:cs="Arial"/>
          <w:i/>
          <w:iCs/>
          <w:sz w:val="24"/>
          <w:szCs w:val="24"/>
          <w:lang w:eastAsia="en-US"/>
        </w:rPr>
        <w:t xml:space="preserve"> membro, cresce in modo da edificare se stesso nella carità” (Cfr. Ef 4,1-17).</w:t>
      </w:r>
      <w:r w:rsidR="007D4D1D">
        <w:rPr>
          <w:rFonts w:ascii="Arial" w:eastAsia="Calibri" w:hAnsi="Arial" w:cs="Arial"/>
          <w:i/>
          <w:iCs/>
          <w:sz w:val="24"/>
          <w:szCs w:val="24"/>
          <w:lang w:eastAsia="en-US"/>
        </w:rPr>
        <w:t xml:space="preserve"> </w:t>
      </w:r>
    </w:p>
    <w:p w14:paraId="28DEBA4C"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 </w:t>
      </w:r>
    </w:p>
    <w:p w14:paraId="039DC257"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 </w:t>
      </w:r>
    </w:p>
    <w:p w14:paraId="56353715"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w:t>
      </w:r>
      <w:r w:rsidRPr="007D4D1D">
        <w:rPr>
          <w:rFonts w:ascii="Arial" w:eastAsia="Calibri" w:hAnsi="Arial" w:cs="Arial"/>
          <w:sz w:val="24"/>
          <w:szCs w:val="24"/>
          <w:lang w:eastAsia="en-US"/>
        </w:rPr>
        <w:lastRenderedPageBreak/>
        <w:t xml:space="preserve">e anche morale. Paolo ritorna o di persona o per Lettera e la comunità riprende vita. </w:t>
      </w:r>
    </w:p>
    <w:p w14:paraId="528EF24D"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50F24D5D"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b/>
          <w:i/>
          <w:iCs/>
          <w:sz w:val="24"/>
          <w:szCs w:val="24"/>
          <w:lang w:eastAsia="en-US"/>
        </w:rPr>
        <w:t>Con il cuore della Parola:</w:t>
      </w:r>
      <w:r w:rsidRPr="007D4D1D">
        <w:rPr>
          <w:rFonts w:ascii="Arial" w:eastAsia="Calibri" w:hAnsi="Arial" w:cs="Arial"/>
          <w:b/>
          <w:sz w:val="24"/>
          <w:szCs w:val="24"/>
          <w:lang w:eastAsia="en-US"/>
        </w:rPr>
        <w:t xml:space="preserve"> </w:t>
      </w:r>
      <w:r w:rsidRPr="007D4D1D">
        <w:rPr>
          <w:rFonts w:ascii="Arial" w:eastAsia="Calibri" w:hAnsi="Arial" w:cs="Arial"/>
          <w:sz w:val="24"/>
          <w:szCs w:val="24"/>
          <w:lang w:eastAsia="en-US"/>
        </w:rPr>
        <w:t xml:space="preserve">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w:t>
      </w:r>
    </w:p>
    <w:p w14:paraId="7A8EB702"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 </w:t>
      </w:r>
    </w:p>
    <w:p w14:paraId="500FB9D7"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w:t>
      </w:r>
    </w:p>
    <w:p w14:paraId="06595F86"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w:t>
      </w:r>
      <w:r w:rsidRPr="007D4D1D">
        <w:rPr>
          <w:rFonts w:ascii="Arial" w:eastAsia="Calibri" w:hAnsi="Arial" w:cs="Arial"/>
          <w:sz w:val="24"/>
          <w:szCs w:val="24"/>
          <w:lang w:eastAsia="en-US"/>
        </w:rPr>
        <w:lastRenderedPageBreak/>
        <w:t xml:space="preserve">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2DB2592B"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L’Apostolo Paolo con la sua vita ci insegna che più alta è la nostra conformazione a Cristo nell’obbedienza, nella missione, nelle opere, nelle parole, nella sua passione, nella sua morte e più copiosi saranno i frutti della conversione e della salvezza dei cuori. Vergognandosi oggi moltissimi figli della Chiesa di annunciare Cristo e questi Crocifisso per la salvezza di ogni uomo, essi altro non attestano che mai potranno produrre un solo frutto di salvezza. Ma così agendo, altro non si fa che condannare l’uomo a vivere sotto la schiavitù del peccato e della morte, non solo nel tempo, ma anche per l’eternità. La Madre di Gesù ci liberi da ogni vergogna che impedisce oggi al cristiano di annunciare Cristo, Salvezza e Redenzione dell’uomo.</w:t>
      </w:r>
    </w:p>
    <w:p w14:paraId="2E139705" w14:textId="77777777" w:rsidR="00774A37" w:rsidRPr="007D4D1D" w:rsidRDefault="00774A37" w:rsidP="00D00764">
      <w:pPr>
        <w:spacing w:after="120"/>
        <w:jc w:val="both"/>
        <w:rPr>
          <w:rFonts w:ascii="Arial" w:eastAsia="Calibri" w:hAnsi="Arial" w:cs="Arial"/>
          <w:sz w:val="24"/>
          <w:szCs w:val="24"/>
          <w:lang w:eastAsia="en-US"/>
        </w:rPr>
      </w:pPr>
      <w:bookmarkStart w:id="82" w:name="_Toc133053503"/>
      <w:r w:rsidRPr="007D4D1D">
        <w:rPr>
          <w:rFonts w:ascii="Arial" w:hAnsi="Arial"/>
          <w:b/>
          <w:bCs/>
          <w:i/>
          <w:iCs/>
          <w:kern w:val="32"/>
          <w:sz w:val="24"/>
          <w:szCs w:val="24"/>
        </w:rPr>
        <w:t>Fate attenzione che nessuno faccia di voi sua preda</w:t>
      </w:r>
      <w:bookmarkEnd w:id="82"/>
      <w:r w:rsidRPr="007D4D1D">
        <w:rPr>
          <w:rFonts w:ascii="Arial" w:hAnsi="Arial"/>
          <w:b/>
          <w:bCs/>
          <w:i/>
          <w:iCs/>
          <w:kern w:val="32"/>
          <w:sz w:val="24"/>
          <w:szCs w:val="24"/>
        </w:rPr>
        <w:t xml:space="preserve">. </w:t>
      </w:r>
      <w:r w:rsidRPr="007D4D1D">
        <w:rPr>
          <w:rFonts w:ascii="Arial" w:eastAsia="Calibri" w:hAnsi="Arial" w:cs="Arial"/>
          <w:sz w:val="24"/>
          <w:szCs w:val="24"/>
          <w:lang w:eastAsia="en-US"/>
        </w:rPr>
        <w:t xml:space="preserve">La prima preda del pensiero della creatura è stata la prima donna. Preda della prima donna è stato il primo uomo: </w:t>
      </w:r>
    </w:p>
    <w:p w14:paraId="409570D6"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 (Gen 3,1-7). </w:t>
      </w:r>
    </w:p>
    <w:p w14:paraId="4016894D"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Preda nel deserto è stato il popolo del Signore, tentato dagli stessi suoi figli con la collaborazione di colui che avrebbe dovuto vigilare perché non si divenisse preda dell’idolatria: </w:t>
      </w:r>
    </w:p>
    <w:p w14:paraId="3B9E145B"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lastRenderedPageBreak/>
        <w:t>“Il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w:t>
      </w:r>
    </w:p>
    <w:p w14:paraId="3A7FC88A"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Nella Chiesa del Dio vivente chi non crede secondo le purissime regole della vera fede può tentare i suoi fratelli in Cristo e farli preda della sua non fede. Per questo l’Apostolo Paolo così esorta i discepoli del Signore: </w:t>
      </w:r>
    </w:p>
    <w:p w14:paraId="533D3C09"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6F35004E"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Quando un fratello diviene di non vera fede può fare preda della sua non vera fede tutta una comunità. Questo peccato non è lontano da noi.</w:t>
      </w:r>
    </w:p>
    <w:p w14:paraId="5F59A4C6"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w:t>
      </w:r>
      <w:r w:rsidRPr="007D4D1D">
        <w:rPr>
          <w:rFonts w:ascii="Arial" w:eastAsia="Calibri" w:hAnsi="Arial" w:cs="Arial"/>
          <w:i/>
          <w:iCs/>
          <w:sz w:val="24"/>
          <w:szCs w:val="24"/>
          <w:lang w:eastAsia="en-US"/>
        </w:rPr>
        <w:lastRenderedPageBreak/>
        <w:t xml:space="preserve">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(Col 2,1-8). </w:t>
      </w:r>
    </w:p>
    <w:p w14:paraId="0D132443"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Come Eva tentata, tentò Adamo. Come i figli d’Israele tentarono Aronne e Aronne tentato condusse il popolo nel grande peccato dell’idolatria che si trasformò in peccato di universale immoralità, così ogni credente in Cristo Gesù deve porre molta attenzione a non divenire preda di nessun pensiero contrario alla purissima verità del Vangelo. Se lui diviene preda di pensieri di falsità e di menzogna contro Cristo Gesù, contro il suo Vangelo, si comporterà alla stessa maniera di Lucifero. Questi di lasciò tentare dalla sua luce, si dichiarò uguale a Dio, trascinò con la sua coda un terzo di angeli con sé. Più si è posti in alto e più il trascinamento è universale. Aronne aveva il posto più alto dopo Mosè e trascinò nella sua tentazione tutto il popolo del Signore. </w:t>
      </w:r>
    </w:p>
    <w:p w14:paraId="3262DA22" w14:textId="2CE96A70"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Ogni discepolo di Gesù dall’Apostolo Paolo è messo in guardia. Lui deve porre ogni attenzione affinché nessuno faccia di lui una preda. Se lui diviene una preda, a sua volta farà molte altre prede in misura della sua responsabilità nella Chiesa del Dio vivente. Quando chi sta in alto diviene preda dei pensieri non di Cristo Gesù, quanti sono a lui sottoposti anche essi miseramente cadranno. Se un gregge non è più guidato da pastori secondo il cuore di Cristo Gesù, tutte e pecore si disperdono. Ecco perché Satana sempre mira a quanti stanno in alto. Conquistando Aronne, conquista tutto il popolo del Signore. La Madre di Dio e Madre nostra ci aiuti affinché ogni discepolo di Gesù mai si lasci tentare e così mai tenterà i suoi fratelli.</w:t>
      </w:r>
      <w:r w:rsidR="007D4D1D">
        <w:rPr>
          <w:rFonts w:ascii="Arial" w:eastAsia="Calibri" w:hAnsi="Arial" w:cs="Arial"/>
          <w:sz w:val="24"/>
          <w:szCs w:val="24"/>
          <w:lang w:eastAsia="en-US"/>
        </w:rPr>
        <w:t xml:space="preserve"> </w:t>
      </w:r>
    </w:p>
    <w:p w14:paraId="1557223F" w14:textId="5BDE9132" w:rsidR="00774A37" w:rsidRPr="007D4D1D" w:rsidRDefault="00774A37" w:rsidP="00D00764">
      <w:pPr>
        <w:spacing w:after="120"/>
        <w:jc w:val="both"/>
        <w:rPr>
          <w:rFonts w:ascii="Arial" w:eastAsia="Calibri" w:hAnsi="Arial" w:cs="Arial"/>
          <w:sz w:val="24"/>
          <w:szCs w:val="24"/>
          <w:lang w:eastAsia="en-US"/>
        </w:rPr>
      </w:pPr>
      <w:bookmarkStart w:id="83" w:name="_Toc133053516"/>
      <w:r w:rsidRPr="007D4D1D">
        <w:rPr>
          <w:rFonts w:ascii="Arial" w:hAnsi="Arial"/>
          <w:b/>
          <w:bCs/>
          <w:i/>
          <w:iCs/>
          <w:kern w:val="32"/>
          <w:sz w:val="24"/>
          <w:szCs w:val="24"/>
        </w:rPr>
        <w:t>E voi partecipate della pienezza di lui</w:t>
      </w:r>
      <w:bookmarkEnd w:id="83"/>
      <w:r w:rsidRPr="007D4D1D">
        <w:rPr>
          <w:rFonts w:ascii="Arial" w:hAnsi="Arial"/>
          <w:b/>
          <w:bCs/>
          <w:i/>
          <w:iCs/>
          <w:kern w:val="32"/>
          <w:sz w:val="24"/>
          <w:szCs w:val="24"/>
        </w:rPr>
        <w:t xml:space="preserve">. </w:t>
      </w:r>
      <w:r w:rsidRPr="007D4D1D">
        <w:rPr>
          <w:rFonts w:ascii="Arial" w:eastAsia="Calibri" w:hAnsi="Arial" w:cs="Arial"/>
          <w:sz w:val="24"/>
          <w:szCs w:val="24"/>
          <w:lang w:eastAsia="en-US"/>
        </w:rPr>
        <w:t>In Cristo Gesù diveniamo partecipi della pienezza del mistero del Padre,</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 xml:space="preserve">del mistero del Verbo Incarnato, del mistero dello Spirito Santo, del mistero dei sacramenti, del mistero del Vangelo, del mistero della Chiesa. Il Padre è la sorgente eterna di ogni Luce, Verità, Giustizia, Santità, Carità, Misericordia, Pace, Grazia, Compassione, Tenerezza, Onnipotenza Creatrice e Santificatrice, Gioia, Amore, Dono, Bene. Il Verbo Incarnato è Assunzione del peccato del mondo per la sua espiazione. Crocifissione per Amore. Risurrezione a vita immortale nella trasformazione, per la divina onnipotenza, del suo corpo di carne in luce, gloria, immortalità, spirito. Essa è Dono di Salvezza e di Redenzione, di Giustificazione e di Santificazione per ogni uomo. Essa è dono di verità e di grazia, di vita eterna e di luce, di pace e di riconciliazione. Lo Spirito Santo è Sapienza, Intelletto, Consiglio, Fortezza, Scienza, Pietà, Timore del Signore. Lui è il Datore della vita che è Dio, in Cristo, con Cristo, per Cristo. Lui è purissima verità che si fa Parola per la salvezza di chiunque crede. I sacramenti sono purissimo dono di ogni grazia e verità per la conformazione a Cristo Gesù, conformazione che è particolare per ogni sacramento che si riceve. Senza i Sacramenti non c’è conformazione a Cristo e si rimane esclusi dalla partecipazione della pienezza di Lui. </w:t>
      </w:r>
    </w:p>
    <w:p w14:paraId="4AC980D6" w14:textId="21B9F404"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lastRenderedPageBreak/>
        <w:t xml:space="preserve">Esiste la partecipazione della luce e della vita del Verbo nella creazione, ma questa partecipazione è corrosa dal peccato, schiava della morte, sotto il dominio del principe del mondo. Il Vangelo e ogni altra parte dell’Antico e del Nuovo Testamento è partecipazione di purissima luce di verità che deve illuminare ogni uomo. Sapienza divina ed eterna che deve avvolgere ogni uomo perché sempre separi la luce </w:t>
      </w:r>
      <w:r w:rsidR="00DF4EAC" w:rsidRPr="007D4D1D">
        <w:rPr>
          <w:rFonts w:ascii="Arial" w:eastAsia="Calibri" w:hAnsi="Arial" w:cs="Arial"/>
          <w:sz w:val="24"/>
          <w:szCs w:val="24"/>
          <w:lang w:eastAsia="en-US"/>
        </w:rPr>
        <w:t>dalle tenebre</w:t>
      </w:r>
      <w:r w:rsidRPr="007D4D1D">
        <w:rPr>
          <w:rFonts w:ascii="Arial" w:eastAsia="Calibri" w:hAnsi="Arial" w:cs="Arial"/>
          <w:sz w:val="24"/>
          <w:szCs w:val="24"/>
          <w:lang w:eastAsia="en-US"/>
        </w:rPr>
        <w:t>, il bene dal male, la giustizia dall’ingiustizia, la verità dalla falsità, il pensiero di Dio dal pensiero degli uomini, le vie di Dio dalle vie degli uomini. La Chiesa una, santa, cattolica e apostolica è partecipazione di Dono della Parola, della grazia, della verità, dello Spirito Santo, perché ci si conformi a Cristo, divenendo corpo di Cristo e vivendo ogni membro la sua missione che nasce in Lui dal sacramento che si riceve e dai doni dello Spirito Santo.</w:t>
      </w:r>
    </w:p>
    <w:p w14:paraId="2F606331"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1FCA134A" w14:textId="1A954EC9"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Divenire partecipi della pienezza divina in Cristo, è divenire partecipi: del Padre, divenendo suoi veri figli di adozione e immersi nella sua eternità di Luce, Verità, Giustizia, Santità, Carità, Misericordia, Pace, Grazia, Compassione, Tenerezza, Onnipotenza Creatrice e Santificatrice, Gioia, Amore, Dono, Infinito e Sommo Bene. Di Cristo Gesù e del suo mistero di redenzione per assunzione del peccato del mondo, espiazione, salvezza, giustificazione, santificazione, risurrezione, vita eterna per una conformazione a Lui sempre più forte. Dello Spirito Santo e del suo mistero di ogni dono, missione, vocazione,</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 xml:space="preserve">per la creazione e la rigenerazione di nuove creature, per la formazione del corpo di Cristo, per la sua più grande santificazione e per aggiungere ogni giorno nuovi membri, attraverso il sacramento del Battesimo. Del Vangelo e della sua purissima luce con la quale illuminare il mondo intero perché ogni uomo venga attratto a Cristo Gesù. Della Chiesa per essere noi dono di grazia, verità, Spirito Santo, per mostrare la nostra speciale conformazione a Cristo e chiamare a questa conformazione ogni altro uomo. Perché la pienezza di Cristo, della quale siamo divenuti partecipi, cresca in noi fino a raggiungere la sua piena perfezione è obbligo di ogni credente piantarsi nel cuore del Padre, nel cuore di Cristo, nel cuore dello Spirito Santo, nel cuore del Vangelo e di tutta la Rivelazione, nel cuore della Chiesa. Così piantati noi iniziamo a produrre i frutti della pienezza divina e con questi frutti nutriamo la nostra anima, il nostro spirito il nostro corpo. Nutriamo anche ogni altro uomo perché, se vuole, potrà anche divenire partecipe della divina pienezza, secondo le sue regole e le sue leggi. Poiché partecipi di questa pienezza si può </w:t>
      </w:r>
      <w:r w:rsidRPr="007D4D1D">
        <w:rPr>
          <w:rFonts w:ascii="Arial" w:eastAsia="Calibri" w:hAnsi="Arial" w:cs="Arial"/>
          <w:sz w:val="24"/>
          <w:szCs w:val="24"/>
          <w:lang w:eastAsia="en-US"/>
        </w:rPr>
        <w:lastRenderedPageBreak/>
        <w:t>divenire solo in Cristo e vivendo con Cristo e per Cristo, sono tutti in grande errore coloro che oggi escludo Cristo dalla Chiesa, dalla Parola, dai sacramenti, credendo così di creare la fratellanza universale. Mai si potrà creare un solo uomo che ami un altro uomo di purissima verità, se non lo si aiuta perché diventi vero corpo di Cristo e se lui stesso non è divenuto vero corpo di Cristo, vivendo con Cristo, in Cristo, per Cristo. Tutti i mali della Chiesa sono il frutto della confessione della sua fede, privata però di ogni verità eterna e universale, divina e storica, essenziale e sostanziale. La Madre di Dio ci ottenga la grazia di giungere alla piena divinizzazione della nostra anima, del nostro spirito e del nostro corpo. È la sola via perché il mondo creda in Cristo. Creeremo così creare la nuova umanità sulla nostra terra, in vista della beata eternità di luce e di pace.</w:t>
      </w:r>
    </w:p>
    <w:p w14:paraId="2652B21C" w14:textId="77777777" w:rsidR="00774A37" w:rsidRPr="007D4D1D" w:rsidRDefault="00774A37" w:rsidP="00D00764">
      <w:pPr>
        <w:spacing w:after="120"/>
        <w:jc w:val="both"/>
        <w:rPr>
          <w:rFonts w:ascii="Arial" w:eastAsia="Calibri" w:hAnsi="Arial" w:cs="Arial"/>
          <w:i/>
          <w:sz w:val="24"/>
          <w:szCs w:val="24"/>
          <w:lang w:eastAsia="en-US"/>
        </w:rPr>
      </w:pPr>
      <w:bookmarkStart w:id="84" w:name="_Toc133053529"/>
      <w:r w:rsidRPr="007D4D1D">
        <w:rPr>
          <w:rFonts w:ascii="Arial" w:hAnsi="Arial"/>
          <w:b/>
          <w:bCs/>
          <w:i/>
          <w:iCs/>
          <w:kern w:val="32"/>
          <w:sz w:val="24"/>
          <w:szCs w:val="24"/>
        </w:rPr>
        <w:t>Se siete morti con Cristo agli elementi del mondo</w:t>
      </w:r>
      <w:bookmarkEnd w:id="84"/>
      <w:r w:rsidRPr="007D4D1D">
        <w:rPr>
          <w:rFonts w:ascii="Arial" w:hAnsi="Arial"/>
          <w:b/>
          <w:bCs/>
          <w:i/>
          <w:iCs/>
          <w:kern w:val="32"/>
          <w:sz w:val="24"/>
          <w:szCs w:val="24"/>
        </w:rPr>
        <w:t xml:space="preserve">. </w:t>
      </w:r>
      <w:r w:rsidRPr="007D4D1D">
        <w:rPr>
          <w:rFonts w:ascii="Arial" w:eastAsia="Calibri" w:hAnsi="Arial" w:cs="Arial"/>
          <w:sz w:val="24"/>
          <w:szCs w:val="24"/>
          <w:lang w:eastAsia="en-US"/>
        </w:rPr>
        <w:t>Ogni vocazione è vera morte al passato. È vero inizio di una vita nuova. Così per Abramo:</w:t>
      </w:r>
      <w:r w:rsidRPr="007D4D1D">
        <w:rPr>
          <w:rFonts w:ascii="Arial" w:eastAsia="Calibri" w:hAnsi="Arial" w:cs="Arial"/>
          <w:i/>
          <w:sz w:val="24"/>
          <w:szCs w:val="24"/>
          <w:lang w:eastAsia="en-US"/>
        </w:rPr>
        <w:t xml:space="preserve"> </w:t>
      </w:r>
    </w:p>
    <w:p w14:paraId="4D87A6CD"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(Gen 12,1-4). </w:t>
      </w:r>
    </w:p>
    <w:p w14:paraId="6816DD03"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Così è anche con Mosè: “Mosè partì, tornò da Ietro suo suocero e gli disse: «Lasciami andare, ti prego: voglio tornare dai miei fratelli che sono in Egitto, per vedere se sono ancora vivi!». Ietro rispose a Mosè: «Va’ in pace!». Il Signore disse a Mosè in Madian: «Va’, torna in Egitto, perché sono morti quanti insidiavano la tua vita!». Mosè prese la moglie e i figli, li fece salire sull’asino e tornò nella terra d’Egitto. E Mosè prese in mano il bastone di Dio” (Es 4,18-20). </w:t>
      </w:r>
    </w:p>
    <w:p w14:paraId="5029B46D"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Così è per tutti coloro che Dio chiama per affidare loro una particolare missione. Così anche per gli Apostoli del Signore: </w:t>
      </w:r>
    </w:p>
    <w:p w14:paraId="6AFB887F"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“Mentre camminava lungo il mare di Galilea, vide due fratelli, Simone, chiamato Pietro, e Andrea suo fratello, che gettavano le reti in mare; erano infatti pescatori. E disse loro: «Venite dietro a me, vi farò pescatori di uomini». Ed essi subito lasciarono le reti e lo seguirono. Andando oltre, vide altri due fratelli, Giacomo, figlio di Zebedeo, e Giovanni suo fratello, che nella barca, insieme a Zebedeo loro padre, riparavano le loro reti, e li chiamò. Ed essi subito lasciarono la barca e il loro padre e lo seguirono” (Mt 4,18-22). </w:t>
      </w:r>
    </w:p>
    <w:p w14:paraId="4EB0543E"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w:t>
      </w:r>
      <w:r w:rsidRPr="007D4D1D">
        <w:rPr>
          <w:rFonts w:ascii="Arial" w:eastAsia="Calibri" w:hAnsi="Arial" w:cs="Arial"/>
          <w:i/>
          <w:iCs/>
          <w:sz w:val="24"/>
          <w:szCs w:val="24"/>
          <w:lang w:eastAsia="en-US"/>
        </w:rPr>
        <w:lastRenderedPageBreak/>
        <w:t xml:space="preserve">«Nessuno che mette mano all’aratro e poi si volge indietro è adatto per il regno di Dio» (Lc 9,57-62). </w:t>
      </w:r>
    </w:p>
    <w:p w14:paraId="5D9C9BC6"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Così è anche per ogni discepolo di Gesù. Chi è battezzato nella morte di Cristo, muore al suo prima di peccato, di vizio, di pensiero, di filosofica, di religione, di credenze, di fede incompiuta e imperfetta, di fede iniziale e non portata a compimento, come è la fede che nasce dall’Antico Testamento. Muore al passato e inizia la vita del dopo. Ogni ritorno a ciò che si era prima di essere battezzati, è vera caduta dalla fede e smarrimento della propria vocazione. L’Apostolo Paolo mette in guardia i Colossesi perché non si lascino nuovamente conquistare dagli elementi del mondo. A questi elementi sono morti e dovranno rimanere nella morte per tutti i giorni della loro vita. Ormai solo il pensiero di Cristo dovrà governarli.</w:t>
      </w:r>
    </w:p>
    <w:p w14:paraId="5C10DF2F"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2,16-23). </w:t>
      </w:r>
    </w:p>
    <w:p w14:paraId="0E4EE944"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Ecco come l’Apostolo Paolo confessa la sua morte al prima di essere chiamato da Cristo Gesù sulla via di Damasco: </w:t>
      </w:r>
    </w:p>
    <w:p w14:paraId="04578B5B"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w:t>
      </w:r>
      <w:r w:rsidRPr="007D4D1D">
        <w:rPr>
          <w:rFonts w:ascii="Arial" w:eastAsia="Calibri" w:hAnsi="Arial" w:cs="Arial"/>
          <w:i/>
          <w:iCs/>
          <w:sz w:val="24"/>
          <w:szCs w:val="24"/>
          <w:lang w:eastAsia="en-US"/>
        </w:rPr>
        <w:lastRenderedPageBreak/>
        <w:t>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2D89D7A2"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Quando si corre neanche si può guardare indietro, altrimenti si diventa una statua di sale, allo stesso modo che lo è divenuta la moglie di Lot. Ecco l’ordine ricevuto:</w:t>
      </w:r>
    </w:p>
    <w:p w14:paraId="1C2236D3"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“Quando apparve l’alba, gli angeli fecero premura a Lot, dicendo: «Su, prendi tua moglie e le tue due figlie che hai qui, per non essere travolto nel castigo della città». Lot indugiava, ma quegli uomini presero per mano lui, sua moglie e le sue due figlie, per un grande atto di misericordia del Signore verso di lui; lo fecero uscire e lo condussero fuori della città. Dopo averli condotti fuori, uno di loro disse: «Fuggi, per la tua vita. Non guardare indietro e non fermarti dentro la valle: fuggi sulle montagne, per non essere travolto!». Ma Lot gli disse: «No, mio signore! Vedi, il tuo servo ha trovato grazia ai tuoi occhi e tu hai usato grande bontà verso di me salvandomi la vita, ma io non riuscirò a fuggire sul monte, senza che la sciagura mi raggiunga e io muoia. Ecco quella città: è abbastanza vicina perché mi possa rifugiare là ed è piccola cosa! Lascia che io fugga lassù – non è una piccola cosa? – e così la mia vita sarà salva». Gli rispose: «Ecco, ti ho favorito anche in questo, di non distruggere la città di cui hai parlato. Presto, fuggi là, perché io non posso far nulla finché tu non vi sia arrivato». Perciò quella città si chiamò Soar. Il sole spuntava sulla terra e Lot era arrivato a Soar, quand’ecco il Signore fece piovere dal cielo sopra Sòdoma e sopra Gomorra zolfo e fuoco provenienti dal Signore. Distrusse queste città e tutta la valle con tutti gli abitanti delle città e la vegetazione del suolo. Ora la moglie di Lot guardò indietro e divenne una statua di sale (Gen 19,15-26). </w:t>
      </w:r>
    </w:p>
    <w:p w14:paraId="679DEF60"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Quando il cristiano lascia per un solo istante di contemplare nel suo cuore e nella sua mente Cristo e Questi Crocifisso, sempre si rivolgerà agli elementi del mondo ed è la morte della sua fede.</w:t>
      </w:r>
    </w:p>
    <w:p w14:paraId="30F534F4"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Come rivela il Salmo, gli occhi del cristiano sempre dovranno essere rivolti verso Dio, saranno rivolti verso Dio se saranno rivolti verso Cristo, nella sapienza e intelligenza dello Spirito Santo:</w:t>
      </w:r>
    </w:p>
    <w:p w14:paraId="49FD50E1"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“Benedirò il Signore in ogni tempo, sulla mia bocca sempre la sua lode. Io mi glorio nel Signore: i poveri ascoltino e si rallegrino. Magnificate con me il Signore, esaltiamo insieme il suo nome. Ho cercato il Signore: mi ha risposto e da ogni mia paura mi ha liberato. Guardate a lui e sarete raggianti, i vostri volti non dovranno arrossire. Questo povero grida e il Signore lo ascolta, lo salva da tutte le sue angosce. L’angelo del Signore si accampa attorno a quelli che lo temono, e li libera. Gustate e vedete com’è buono il Signore; beato l’uomo che in </w:t>
      </w:r>
      <w:r w:rsidRPr="007D4D1D">
        <w:rPr>
          <w:rFonts w:ascii="Arial" w:eastAsia="Calibri" w:hAnsi="Arial" w:cs="Arial"/>
          <w:i/>
          <w:iCs/>
          <w:sz w:val="24"/>
          <w:szCs w:val="24"/>
          <w:lang w:eastAsia="en-US"/>
        </w:rPr>
        <w:lastRenderedPageBreak/>
        <w:t xml:space="preserve">lui si rifugia. Temete il Signore, suoi santi: nulla manca a coloro che lo temono. I leoni sono miseri e affamati, ma a chi cerca il Signore non manca alcun bene. Venite, figli, ascoltatemi: vi insegnerò il timore del Signore. Chi è l’uomo che desidera la vita e ama i giorni in cui vedere il bene? Custodisci la lingua dal male, le labbra da parole di menzogna. Sta’ lontano dal male e fa’ il bene, cerca e persegui la pace. Gli occhi del Signore sui giusti, i suoi orecchi al loro grido di aiuto. Il volto del Signore contro i malfattori, per eliminarne dalla terra il ricordo. Gridano e il Signore li ascolta, li libera da tutte le loro angosce. Il Signore è vicino a chi ha il cuore spezzato, egli salva gli spiriti affranti. Molti sono i mali del giusto, ma da tutti lo libera il Signore. Custodisce tutte le sue ossa: neppure uno sarà spezzato. Il male fa morire il malvagio e chi odia il giusto sarà condannato. Il Signore riscatta la vita dei suoi servi; non sarà condannato chi in lui si rifugia (Sal 34,1-23). </w:t>
      </w:r>
    </w:p>
    <w:p w14:paraId="16149238"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Ecco come sia l’Apostolo Giuda e l’Apostolo Pietro mettono in guardia i discepoli di Gesù, perché non ritornino agli elementi del mondo, introdotti nella Chiesa di Cristo Signore dai falsi maestri e dai falsi profeti: </w:t>
      </w:r>
    </w:p>
    <w:p w14:paraId="2E3A36F3"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“Ci sono stati anche falsi profeti tra il popolo, come pure ci saranno in mezzo a voi falsi maestri, 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Dio infatti non risparmiò gli angeli che avevano peccato, ma li precipitò in abissi tenebrosi, tenendoli prigionieri per il giudizio. Ugualmente non risparmiò il mondo antico, ma con altre sette persone salvò Noè, messaggero di giustizia, inondando con il diluvio un mondo di malvagi. Così pure condannò alla distruzione le città di Sòdoma e Gomorra, riducendole in cenere, lasciando un segno ammonitore a quelli che sarebbero vissuti senza Dio. Liberò invece Lot, uomo giusto, che era angustiato per la condotta immorale di uomini senza legge. Quel giusto infatti, per quello che vedeva e udiva mentre abitava in mezzo a loro, giorno dopo giorno si tormentava a motivo delle opere malvagie. Il Signore dunque sa liberare dalla prova chi gli è devoto, mentre riserva, per il castigo nel giorno del giudizio, gli iniqui, soprattutto coloro che vanno dietro alla carne con empie passioni e disprezzano il Signore. Temerari, arroganti, non temono d’insultare gli esseri gloriosi decaduti, mentre gli angeli, a loro superiori per forza e potenza, non portano davanti al Signore alcun giudizio offensivo contro di loro. Ma costoro, irragionevoli e istintivi, nati per essere presi e uccisi, bestemmiando quello che ignorano, andranno in perdizione per la loro condotta immorale, subendo il castigo della loro iniquità. Essi stimano felicità darsi ai bagordi in pieno giorno; scandalosi e vergognosi, godono dei loro inganni mentre fanno festa con voi, hanno gli occhi pieni di desideri disonesti e, insaziabili nel peccato, adescano </w:t>
      </w:r>
      <w:r w:rsidRPr="007D4D1D">
        <w:rPr>
          <w:rFonts w:ascii="Arial" w:eastAsia="Calibri" w:hAnsi="Arial" w:cs="Arial"/>
          <w:i/>
          <w:iCs/>
          <w:sz w:val="24"/>
          <w:szCs w:val="24"/>
          <w:lang w:eastAsia="en-US"/>
        </w:rPr>
        <w:lastRenderedPageBreak/>
        <w:t>le persone instabili, hanno il cuore assuefatto alla cupidigia, figli di maledizione! Abbandonata la retta via, si sono smarriti seguendo la via di Balaam figlio di Bosor, al quale piacevano ingiusti guadagni, ma per la sua malvagità fu punito: un’asina, sebbene muta, parlando con voce umana si oppose alla follia del profeta. Costoro sono come sorgenti senz’acqua e come nuvole agitate dalla tempesta, e a loro è riservata l’oscurità delle tenebre. Con discorsi arroganti e vuoti e mediante sfrenate passioni carnali adescano quelli che da poco si sono allontanati da chi vive nell’errore. Promettono loro libertà, mentre sono essi stessi schiavi della corruzione. L’uomo infatti è schiavo di ciò che lo domina. Se infatti, dopo essere sfuggiti alle corruzioni del mondo per mezzo della conoscenza del nostro Signore e salvatore Gesù Cristo, rimangono di nuovo in esse invischiati e vinti, la loro ultima condizione è divenuta peggiore della prima. Meglio sarebbe stato per loro non aver mai conosciuto la via della giustizia, piuttosto che, dopo averla conosciuta, voltare le spalle al santo comandamento che era stato loro trasmesso. Si è verificato per loro il proverbio: «Il cane è tornato al suo vomito e la scrofa lavata è tornata a rotolarsi nel fango»” (2Pt 2,1-22).</w:t>
      </w:r>
    </w:p>
    <w:p w14:paraId="0A5AE27F"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Ecco l’ammonimento dell’Apostolo Giuda: </w:t>
      </w:r>
    </w:p>
    <w:p w14:paraId="5BAFC9EC"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w:t>
      </w:r>
      <w:r w:rsidRPr="007D4D1D">
        <w:rPr>
          <w:rFonts w:ascii="Arial" w:eastAsia="Calibri" w:hAnsi="Arial" w:cs="Arial"/>
          <w:i/>
          <w:iCs/>
          <w:sz w:val="24"/>
          <w:szCs w:val="24"/>
          <w:lang w:eastAsia="en-US"/>
        </w:rPr>
        <w:lastRenderedPageBreak/>
        <w:t xml:space="preserve">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3-25). </w:t>
      </w:r>
    </w:p>
    <w:p w14:paraId="01E24DE3" w14:textId="3669851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Oggi Moltissimi discepoli di Gesù si sono lasciati tentare e sedurre. Essi hanno abbandonato il pensiero di Cristo Gesù, così come esso è contenuto nella Divina Rivelazione, nella Sacra Tradizione, negli insegnamenti dei Padre e dei Dottori della Chiesa, pensiero di Cristo Gesù testimoniato dai martiri e dai confessori della retta fede, e al suo posto, al posto del pensiero di Cristo hanno intronizzato il pensiero del mondo, incensandolo con ogni fumo di falsità, menzogna, grande ipocrisia. In cosa consiste la grande ipocrisia? Nel far credere che il pensiero del mondo è purissima luce di Cristo Gesù, santissima volontà di Dio, frutto di sapienza e di intelligenza nello Spirito Santo. Questi moltissimi discepoli di Gesù anziché dare vita al Vangelo con la loro vita al fine di renderlo credibile e così attrarre ogni cuore a Cristo Gesù, hanno dichiarato il Vangelo non vivibile e così hanno consegnato se stessi al mondo. Facendosi essi</w:t>
      </w:r>
      <w:r w:rsidR="00DF4EAC">
        <w:rPr>
          <w:rFonts w:ascii="Arial" w:eastAsia="Calibri" w:hAnsi="Arial" w:cs="Arial"/>
          <w:sz w:val="24"/>
          <w:szCs w:val="24"/>
          <w:lang w:eastAsia="en-US"/>
        </w:rPr>
        <w:t>,</w:t>
      </w:r>
      <w:r w:rsidRPr="007D4D1D">
        <w:rPr>
          <w:rFonts w:ascii="Arial" w:eastAsia="Calibri" w:hAnsi="Arial" w:cs="Arial"/>
          <w:sz w:val="24"/>
          <w:szCs w:val="24"/>
          <w:lang w:eastAsia="en-US"/>
        </w:rPr>
        <w:t xml:space="preserve"> mondo con il mondo, stanno lavorando giorno e notte per consegnare tutta la Chiesa al pensiero del mondo. Questa consegna però non è fatta in modo esplicito – ed è qui l’astuzia e l’inganno di Satana – è fatta invece eliminando una ad una, a distanza di tempo, tutte le divine verità sulle quali la Chiesa si regge e si fonda. </w:t>
      </w:r>
      <w:r w:rsidR="00DF4EAC" w:rsidRPr="007D4D1D">
        <w:rPr>
          <w:rFonts w:ascii="Arial" w:eastAsia="Calibri" w:hAnsi="Arial" w:cs="Arial"/>
          <w:sz w:val="24"/>
          <w:szCs w:val="24"/>
          <w:lang w:eastAsia="en-US"/>
        </w:rPr>
        <w:t>Questo lavoro</w:t>
      </w:r>
      <w:r w:rsidRPr="007D4D1D">
        <w:rPr>
          <w:rFonts w:ascii="Arial" w:eastAsia="Calibri" w:hAnsi="Arial" w:cs="Arial"/>
          <w:sz w:val="24"/>
          <w:szCs w:val="24"/>
          <w:lang w:eastAsia="en-US"/>
        </w:rPr>
        <w:t xml:space="preserve"> di smantellamento della Chiesa è iniziato non oggi, ma agli inizi del secondo millennio. </w:t>
      </w:r>
    </w:p>
    <w:p w14:paraId="61D2A733" w14:textId="153061E1"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Dopo il Concilio Vaticano II ha ricevuto una accelerazione vertiginosa e in questi ultimi tempi essa ha raggiunto velocità supersoniche. Il pensiero del mondo vuole una chiesa secondo il mondo e chiesa secondo il mondo sarà. Questo per moltissimi cristiani significa chiesa dal basso: chiesa senza più dottrine certe, senza dogmi, senza alcuna struttura divina immodificabile, senza alcun Vangelo canonico, ma con vangeli scritti oggi, per i nostri tempi. Oggi per oggi e domani </w:t>
      </w:r>
      <w:r w:rsidRPr="007D4D1D">
        <w:rPr>
          <w:rFonts w:ascii="Arial" w:eastAsia="Calibri" w:hAnsi="Arial" w:cs="Arial"/>
          <w:sz w:val="24"/>
          <w:szCs w:val="24"/>
          <w:lang w:eastAsia="en-US"/>
        </w:rPr>
        <w:lastRenderedPageBreak/>
        <w:t>per domani. Ecco dove conduce questa accelerazione: un nuovo Dio, senza Cristo e lo Spirito Santo, una nuova Chiesa senza relazione con il soprannaturale, molti nuovi vangeli scritti di giorno in giorno, nuovi pensieri attinti tutti dal cuore degli uomini. Madre di Dio, Madre di Cristo Gesù, Madre della Chiesa, Regina dei Cristiani, Regina degli Apostoli, non permettere che ci facciamo</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un nuovo Dio, un nuovo Vangelo, una nuova Chiesa.</w:t>
      </w:r>
      <w:r w:rsidR="007D4D1D">
        <w:rPr>
          <w:rFonts w:ascii="Arial" w:eastAsia="Calibri" w:hAnsi="Arial" w:cs="Arial"/>
          <w:sz w:val="24"/>
          <w:szCs w:val="24"/>
          <w:lang w:eastAsia="en-US"/>
        </w:rPr>
        <w:t xml:space="preserve"> </w:t>
      </w:r>
    </w:p>
    <w:p w14:paraId="69653009" w14:textId="77777777" w:rsidR="00774A37" w:rsidRPr="007D4D1D" w:rsidRDefault="00774A37" w:rsidP="00D00764">
      <w:pPr>
        <w:spacing w:after="120"/>
        <w:jc w:val="both"/>
        <w:rPr>
          <w:rFonts w:ascii="Arial" w:eastAsia="Calibri" w:hAnsi="Arial" w:cs="Arial"/>
          <w:sz w:val="24"/>
          <w:szCs w:val="24"/>
          <w:lang w:eastAsia="en-US"/>
        </w:rPr>
      </w:pPr>
      <w:bookmarkStart w:id="85" w:name="_Toc133053542"/>
      <w:r w:rsidRPr="007D4D1D">
        <w:rPr>
          <w:rFonts w:ascii="Arial" w:hAnsi="Arial"/>
          <w:b/>
          <w:bCs/>
          <w:i/>
          <w:iCs/>
          <w:kern w:val="32"/>
          <w:sz w:val="24"/>
          <w:szCs w:val="24"/>
        </w:rPr>
        <w:t>Vi siete svestiti dell’uomo vecchio con le sue azioni</w:t>
      </w:r>
      <w:bookmarkEnd w:id="85"/>
      <w:r w:rsidRPr="007D4D1D">
        <w:rPr>
          <w:rFonts w:ascii="Arial" w:hAnsi="Arial"/>
          <w:b/>
          <w:bCs/>
          <w:i/>
          <w:iCs/>
          <w:kern w:val="32"/>
          <w:sz w:val="24"/>
          <w:szCs w:val="24"/>
        </w:rPr>
        <w:t xml:space="preserve">. </w:t>
      </w:r>
      <w:r w:rsidRPr="007D4D1D">
        <w:rPr>
          <w:rFonts w:ascii="Arial" w:eastAsia="Calibri" w:hAnsi="Arial" w:cs="Arial"/>
          <w:sz w:val="24"/>
          <w:szCs w:val="24"/>
          <w:lang w:eastAsia="en-US"/>
        </w:rPr>
        <w:t xml:space="preserve">Quanto è avvenuto nel sacramento del battesimo, per la fede nel nome di Cristo Gesù e per opera dello Spirito Santo, deve poi essere portato a compimento sempre per grazia di Cristo, per quotidiana assistenza dello Spirito Santo e per la nostra obbedienza ad ogni Parola contenuta nei Libri canonici della Divina Rivelazione. La grazia di Cristo e l’assistenza dello Spirito Santo devono essere da noi attinti nella preghiera e nella celebrazione dei sacramenti, in modo particolare nel Sacramento della Penitenza e dell’Eucaristia. Per l’obbedienza dobbiamo attingere la Parola nella sua purissima verità dai Pastori della Chiesa, ai quali il Signore Gesù ha dato mandato di insegnare tutto ciò che Lui ha comandato: </w:t>
      </w:r>
    </w:p>
    <w:p w14:paraId="69F0B850"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52DBB63E"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Se queste vie divine, soprannaturali, universali non si percorrono, o manchiamo di grazia o di verità. Senza la verità la grazia è inutile. Essa è data perché noi viviamo tutta la verità che è nella Parola del Signore. Senza la grazia siamo come alberi senz’acqua. Stentiamo a crescere. A poco a poco iniziamo a perdere le foglie e del cristiano rimarrà un tronco secco ben presto avvolto da ogni vizio e da ogni peccato. Ecco perché il Salmo dice che chi vive di Parola del Signore, sempre per grazia di Dio, è come un albero piantato lungo corsi d’acqua: </w:t>
      </w:r>
    </w:p>
    <w:p w14:paraId="51EB58EA"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“Beato l’uomo che non entra nel consiglio dei malvagi, non resta nella via dei peccatori e non siede in compagnia degli arroganti, ma nella legge del Signore trova la sua gioia, la sua legge medita giorno e notte. È come albero piantato lungo corsi d’acqua, che dà frutto a suo tempo: le sue foglie non appassiscono e tutto quello che fa, riesce bene. Non così, non così i malvagi, ma come pula che il vento disperde; perciò non si alzeranno i malvagi nel giudizio né i peccatori nell’assemblea dei giusti, poiché il Signore veglia sul cammino dei giusti, mentre la via dei malvagi va in rovina (Sal 1,1-6). </w:t>
      </w:r>
    </w:p>
    <w:p w14:paraId="4CBEF488"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Le Leggi divine, soprannaturali, immodificabili, eterne mai potranno essere dimenticate, trasformate, alterate, eluse, modificate, cambiate. Basta anche una sola Legge divina non vissuta secondo la purissima verità contenuta in essa e il nostro albero cristiano non produrrà alcun frutto. Si è posto fuori della Legge divina. Nel Battesimo ci siamo svestiti dell’uomo secondo Adamo e ci siamo rivestiti di Cristo. Ora l’albero della nostra vita è Cristo. Cristo dobbiamo far vivere in noi per dare compimento a tutta la missione che il Padre gli ha affidato. Se noi non facciamo vivere Cristo Gesù, Cristo Gesù non potrà portare a compimento </w:t>
      </w:r>
      <w:r w:rsidRPr="007D4D1D">
        <w:rPr>
          <w:rFonts w:ascii="Arial" w:eastAsia="Calibri" w:hAnsi="Arial" w:cs="Arial"/>
          <w:sz w:val="24"/>
          <w:szCs w:val="24"/>
          <w:lang w:eastAsia="en-US"/>
        </w:rPr>
        <w:lastRenderedPageBreak/>
        <w:t xml:space="preserve">la sua missione e l’opera della salvezza per molti non si compie. Il mondo rimane nella sua idolatria e grande immoralità. </w:t>
      </w:r>
    </w:p>
    <w:p w14:paraId="54B7D1FB"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3,1-11). </w:t>
      </w:r>
    </w:p>
    <w:p w14:paraId="2AFF7C73" w14:textId="18C353C6"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Noi sappiamo che Satana non vuole che Cristo Gesù porti oggi a compimento l’opera della salvezza per mezzo del cristiano, divenendo carne e sangue in modo mistico in lui per opera ininterrotta dello Spirito Santo. Prima ha separato il cristiano da Cristo attraverso la distruzione della verità di Cristo. Poi ha iniziato a separare il cristiano dalla vera Chiesa, costruendo sulla terra una molteplicità di Chiese ma senza la purissima verità della Chiesa di Cristo Gesù. Ancora rimaneva come ostacolo alla distruzione dell’opera della salvezza la Chiesa di Cristo Gesù, fondata sulla roccia che è Pietro. Per distruggere questa Chiesa si è fatto suo tarlo, distruggendo dal suo interno tutte le divine verità. Ha lasciato intatto solo l’apparato esterno visibile. La sostanza invisibile, divina ed eterna l’ha ridotta in polvere. La prima verità che ha divorato è il mistero della Santissima Trinità. Dal Dio uno e trino si è passati al Dio unico. Poi ha iniziato a divorare la verità di Cristo Gesù. Ha fatto di lui un uomo come tutto gli altri uomini, uguali a tutti gli altri uomini. Poi ha iniziato a separare il gregge dal pastore e il pastore del gregge. Separato il pastore dal gregge e il gregge dal pastore, ha iniziato l’altro grande rosicchiamento: ridurre in polvere ogni verità contenuta nella Parola del Signore. Non si</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è fermato a questo. Ha iniziato ad offrire significati nuovi a tutta la dottrina della Chiesa, non però in modo evidente e chiaro, ma in modo subdolo, astuto. Così facendo ha creato un sistema “di nuove verità” secondo le quali il cristiano è chiamato a vivere. Mentre le antiche verità appartengono ormai al Museo della Chiesa. Come esistono i Musei Vaticani così stanno iniziando ad esistere i Musei della Chiesa, nei quali sono conservate tutte le sue antiche verità. Ecco perché sempre si risponde che “la dottrina non è cambiata”. Ha solo cambiato abitazione: dai cuori si è trasferita nei Musei, dottrina anche da studiare come si studiano le guerre del Peloponneso o le guerre Puniche, ma senza alcuna relazione con la nostra vita. Ecco allora che in circa sessanta anni ci troviamo con un nuovo Dio e una nuova Chiesa, con una struttura divina governata però dalle leggi del pensiero dell’uomo. La Madre della Chiesa ci liberi da questa falsità generatrice solo di morte.</w:t>
      </w:r>
      <w:r w:rsidR="007D4D1D">
        <w:rPr>
          <w:rFonts w:ascii="Arial" w:eastAsia="Calibri" w:hAnsi="Arial" w:cs="Arial"/>
          <w:sz w:val="24"/>
          <w:szCs w:val="24"/>
          <w:lang w:eastAsia="en-US"/>
        </w:rPr>
        <w:t xml:space="preserve"> </w:t>
      </w:r>
    </w:p>
    <w:p w14:paraId="265621B1" w14:textId="3E60CDF1" w:rsidR="00774A37" w:rsidRPr="007D4D1D" w:rsidRDefault="00774A37" w:rsidP="00D00764">
      <w:pPr>
        <w:spacing w:after="120"/>
        <w:jc w:val="both"/>
        <w:rPr>
          <w:rFonts w:ascii="Arial" w:eastAsia="Calibri" w:hAnsi="Arial" w:cs="Arial"/>
          <w:sz w:val="24"/>
          <w:szCs w:val="24"/>
          <w:lang w:eastAsia="en-US"/>
        </w:rPr>
      </w:pPr>
      <w:bookmarkStart w:id="86" w:name="_Toc133053555"/>
      <w:r w:rsidRPr="007D4D1D">
        <w:rPr>
          <w:rFonts w:ascii="Arial" w:hAnsi="Arial"/>
          <w:b/>
          <w:bCs/>
          <w:i/>
          <w:iCs/>
          <w:kern w:val="32"/>
          <w:sz w:val="24"/>
          <w:szCs w:val="24"/>
        </w:rPr>
        <w:lastRenderedPageBreak/>
        <w:t>Tutto avvenga nel nome del Signore Gesù</w:t>
      </w:r>
      <w:bookmarkEnd w:id="86"/>
      <w:r w:rsidRPr="007D4D1D">
        <w:rPr>
          <w:rFonts w:ascii="Arial" w:hAnsi="Arial"/>
          <w:b/>
          <w:bCs/>
          <w:i/>
          <w:iCs/>
          <w:kern w:val="32"/>
          <w:sz w:val="24"/>
          <w:szCs w:val="24"/>
        </w:rPr>
        <w:t>.</w:t>
      </w:r>
      <w:r w:rsidR="007D4D1D">
        <w:rPr>
          <w:rFonts w:ascii="Arial" w:hAnsi="Arial"/>
          <w:b/>
          <w:bCs/>
          <w:i/>
          <w:iCs/>
          <w:kern w:val="32"/>
          <w:sz w:val="24"/>
          <w:szCs w:val="24"/>
        </w:rPr>
        <w:t xml:space="preserve"> </w:t>
      </w:r>
      <w:r w:rsidRPr="007D4D1D">
        <w:rPr>
          <w:rFonts w:ascii="Arial" w:eastAsia="Calibri" w:hAnsi="Arial" w:cs="Arial"/>
          <w:sz w:val="24"/>
          <w:szCs w:val="24"/>
          <w:lang w:eastAsia="en-US"/>
        </w:rPr>
        <w:t xml:space="preserve">Per fare tutto nel nome del Signore, dobbiamo osservare, quanti crediamo in Cristo Gesù, alcune Leggi fondamentali. La prima è la Legge della purissima fede in Gesù, Verbo Eterno del Padre, Suo Figlio Unigenito, fattosi carne nel seno della Vergine Maria e venuto ad abitare in mezzo a noi pieno di grazia e di verità: </w:t>
      </w:r>
    </w:p>
    <w:p w14:paraId="51575BF1" w14:textId="23CCEACE"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w:t>
      </w:r>
      <w:r w:rsidR="007D4D1D">
        <w:rPr>
          <w:rFonts w:ascii="Arial" w:eastAsia="Calibri" w:hAnsi="Arial" w:cs="Arial"/>
          <w:i/>
          <w:iCs/>
          <w:sz w:val="24"/>
          <w:szCs w:val="24"/>
          <w:lang w:eastAsia="en-US"/>
        </w:rPr>
        <w:t xml:space="preserve"> </w:t>
      </w:r>
      <w:r w:rsidRPr="007D4D1D">
        <w:rPr>
          <w:rFonts w:ascii="Arial" w:eastAsia="Calibri" w:hAnsi="Arial" w:cs="Arial"/>
          <w:i/>
          <w:iCs/>
          <w:sz w:val="24"/>
          <w:szCs w:val="24"/>
          <w:lang w:eastAsia="en-US"/>
        </w:rPr>
        <w:t xml:space="preserve">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 </w:t>
      </w:r>
    </w:p>
    <w:p w14:paraId="1F6F01D2" w14:textId="6FD3897A" w:rsidR="00774A37" w:rsidRPr="007D4D1D" w:rsidRDefault="00774A37" w:rsidP="00D00764">
      <w:pPr>
        <w:spacing w:after="120"/>
        <w:jc w:val="both"/>
        <w:rPr>
          <w:rFonts w:ascii="Arial" w:eastAsia="Calibri" w:hAnsi="Arial" w:cs="Arial"/>
          <w:i/>
          <w:sz w:val="24"/>
          <w:szCs w:val="24"/>
          <w:lang w:eastAsia="en-US"/>
        </w:rPr>
      </w:pPr>
      <w:r w:rsidRPr="007D4D1D">
        <w:rPr>
          <w:rFonts w:ascii="Arial" w:eastAsia="Calibri" w:hAnsi="Arial" w:cs="Arial"/>
          <w:sz w:val="24"/>
          <w:szCs w:val="24"/>
          <w:lang w:eastAsia="en-US"/>
        </w:rPr>
        <w:t>Senza la piena obbedienza a questa prima Legge, nulla è gradito al Padre nostro celeste. Siamo fuori della sua purissima verità e volontà. Chi poi nega questa Legge è un anticristo.</w:t>
      </w:r>
      <w:r w:rsidR="007D4D1D">
        <w:rPr>
          <w:rFonts w:ascii="Arial" w:eastAsia="Calibri" w:hAnsi="Arial" w:cs="Arial"/>
          <w:sz w:val="24"/>
          <w:szCs w:val="24"/>
          <w:lang w:eastAsia="en-US"/>
        </w:rPr>
        <w:t xml:space="preserve"> </w:t>
      </w:r>
    </w:p>
    <w:p w14:paraId="00A5A3E5" w14:textId="48CE91D8"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A questa prima Legge ne dobbiamo aggiungere una seconda. È la Legge del nostro vivere in Cristo, con Cristo, per Cristo:</w:t>
      </w:r>
      <w:r w:rsidR="007D4D1D">
        <w:rPr>
          <w:rFonts w:ascii="Arial" w:eastAsia="Calibri" w:hAnsi="Arial" w:cs="Arial"/>
          <w:sz w:val="24"/>
          <w:szCs w:val="24"/>
          <w:lang w:eastAsia="en-US"/>
        </w:rPr>
        <w:t xml:space="preserve"> </w:t>
      </w:r>
    </w:p>
    <w:p w14:paraId="6D8D2A0E" w14:textId="0D15623A"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w:t>
      </w:r>
      <w:r w:rsidRPr="007D4D1D">
        <w:rPr>
          <w:rFonts w:ascii="Arial" w:eastAsia="Calibri" w:hAnsi="Arial" w:cs="Arial"/>
          <w:i/>
          <w:iCs/>
          <w:sz w:val="24"/>
          <w:szCs w:val="24"/>
          <w:lang w:eastAsia="en-US"/>
        </w:rPr>
        <w:lastRenderedPageBreak/>
        <w:t>essere lode della sua gloria, noi, che già prima abbiamo sperato nel Cristo. In lui anche voi, dopo avere ascoltato la parola della verità, il Vangelo della vostra salvezza, e avere in esso creduto,</w:t>
      </w:r>
      <w:r w:rsidR="007D4D1D">
        <w:rPr>
          <w:rFonts w:ascii="Arial" w:eastAsia="Calibri" w:hAnsi="Arial" w:cs="Arial"/>
          <w:i/>
          <w:iCs/>
          <w:sz w:val="24"/>
          <w:szCs w:val="24"/>
          <w:lang w:eastAsia="en-US"/>
        </w:rPr>
        <w:t xml:space="preserve"> </w:t>
      </w:r>
      <w:r w:rsidRPr="007D4D1D">
        <w:rPr>
          <w:rFonts w:ascii="Arial" w:eastAsia="Calibri" w:hAnsi="Arial" w:cs="Arial"/>
          <w:i/>
          <w:iCs/>
          <w:sz w:val="24"/>
          <w:szCs w:val="24"/>
          <w:lang w:eastAsia="en-US"/>
        </w:rPr>
        <w:t xml:space="preserve">avete ricevuto il sigillo dello Spirito Santo che era stato promesso, il quale è caparra della nostra eredità, in attesa della completa redenzione di coloro che Dio si è acquistato a lode della sua gloria” (Ef 1,3-14). </w:t>
      </w:r>
    </w:p>
    <w:p w14:paraId="5B935F2F"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3FB77C72"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7D2DEA3E"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A questa seconda Legge, ne dobbiamo aggiungere una terza. È la Legge della perfetta imitazione di Lui, nella sua obbedienza fino alla morte e ad una morte di croce: </w:t>
      </w:r>
    </w:p>
    <w:p w14:paraId="65803BA4" w14:textId="4A818270"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7D4D1D">
        <w:rPr>
          <w:rFonts w:ascii="Arial" w:eastAsia="Calibri" w:hAnsi="Arial" w:cs="Arial"/>
          <w:i/>
          <w:iCs/>
          <w:sz w:val="24"/>
          <w:szCs w:val="24"/>
          <w:lang w:eastAsia="en-US"/>
        </w:rPr>
        <w:t xml:space="preserve"> </w:t>
      </w:r>
      <w:r w:rsidRPr="007D4D1D">
        <w:rPr>
          <w:rFonts w:ascii="Arial" w:eastAsia="Calibri" w:hAnsi="Arial" w:cs="Arial"/>
          <w:i/>
          <w:iCs/>
          <w:sz w:val="24"/>
          <w:szCs w:val="24"/>
          <w:lang w:eastAsia="en-US"/>
        </w:rPr>
        <w:t xml:space="preserve">l’essere come Dio, ma svuotò se stesso assumendo una condizione di servo, diventando simile agli uomini. </w:t>
      </w:r>
      <w:r w:rsidRPr="007D4D1D">
        <w:rPr>
          <w:rFonts w:ascii="Arial" w:eastAsia="Calibri" w:hAnsi="Arial" w:cs="Arial"/>
          <w:i/>
          <w:iCs/>
          <w:sz w:val="24"/>
          <w:szCs w:val="24"/>
          <w:lang w:eastAsia="en-US"/>
        </w:rPr>
        <w:lastRenderedPageBreak/>
        <w:t>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(Col 2,9-17).</w:t>
      </w:r>
    </w:p>
    <w:p w14:paraId="037CEACF" w14:textId="76C20B64"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Neanche nella non obbedienza alla seconda e alla terra Legge possiamo essere graditi al Padre nostro nei cieli. Non siamo in Lui, non siamo con Lui, non siamo per Lui. Il Padre non vede la nostra conformazione a Cristo Signore. Siamo graditi al Padre quando operiamo sempre per crescere nella conformazione al Figlio del suo amore.</w:t>
      </w:r>
      <w:r w:rsidR="007D4D1D">
        <w:rPr>
          <w:rFonts w:ascii="Arial" w:eastAsia="Calibri" w:hAnsi="Arial" w:cs="Arial"/>
          <w:sz w:val="24"/>
          <w:szCs w:val="24"/>
          <w:lang w:eastAsia="en-US"/>
        </w:rPr>
        <w:t xml:space="preserve"> </w:t>
      </w:r>
    </w:p>
    <w:p w14:paraId="6A48ADB6"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3,11-17). </w:t>
      </w:r>
    </w:p>
    <w:p w14:paraId="013D06E6"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Alla terza Legge ne dobbiamo aggiungere una quarta. È la Legge del vivere l’Antica Legge e i Profeti, ai quali Gesù ha dato compimento: </w:t>
      </w:r>
    </w:p>
    <w:p w14:paraId="1D3E48A0" w14:textId="50BD471F"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sidR="007D4D1D">
        <w:rPr>
          <w:rFonts w:ascii="Arial" w:eastAsia="Calibri" w:hAnsi="Arial" w:cs="Arial"/>
          <w:i/>
          <w:iCs/>
          <w:sz w:val="24"/>
          <w:szCs w:val="24"/>
          <w:lang w:eastAsia="en-US"/>
        </w:rPr>
        <w:t xml:space="preserve"> </w:t>
      </w:r>
      <w:r w:rsidRPr="007D4D1D">
        <w:rPr>
          <w:rFonts w:ascii="Arial" w:eastAsia="Calibri" w:hAnsi="Arial" w:cs="Arial"/>
          <w:i/>
          <w:iCs/>
          <w:sz w:val="24"/>
          <w:szCs w:val="24"/>
          <w:lang w:eastAsia="en-US"/>
        </w:rPr>
        <w:t>Io vi dico infatti: se la vostra giustizia non supererà quella degli scribi e dei farisei, non entrerete nel regno dei cieli.</w:t>
      </w:r>
    </w:p>
    <w:p w14:paraId="7974D5E6"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lastRenderedPageBreak/>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23ED19B"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0EFBD88A"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Fu pure detto: “Chi ripudia la propria moglie, le dia l’atto del ripudio”. Ma io vi dico: chiunque ripudia la propria moglie, eccetto il caso di unione illegittima, la espone all’adulterio, e chiunque sposa una ripudiata, commette adulterio.</w:t>
      </w:r>
    </w:p>
    <w:p w14:paraId="6EAEE692"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6D050F8"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0BF2385"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w:t>
      </w:r>
    </w:p>
    <w:p w14:paraId="7FC26E98"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lastRenderedPageBreak/>
        <w:t>Disceso con loro, si fermò in un luogo pianeggiante. C’era gran folla di suoi discepoli e gran moltitudine di gente da tutta la Giudea, da Gerusalemme e dal litorale di Tiro e di Sidone, che erano venuti per ascoltarlo ed essere guariti dalle loro malattie; anche quelli che erano tormentati da spiriti impuri venivano guariti. Tutta la folla cercava di toccarlo, perché da lui usciva una forza che guariva tutti.</w:t>
      </w:r>
    </w:p>
    <w:p w14:paraId="6119AFC8"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Ed egli, alzàti gli occhi verso i suoi discepoli, diceva: «Beati voi, poveri, perché vostro è il regno di Dio. Beati voi, che ora avete fame, perché sarete saziati. Beati voi, che ora piangete, perché riderete. Beati voi, quando gli uomini vi odieranno e quando vi metteranno al bando e vi insulteranno e disprezzeranno il vostro nome come infame, a causa del Figlio dell’uomo. Rallegratevi in quel giorno ed esultate perché, ecco, la vostra ricompensa è grande nel cielo. Allo stesso modo infatti agivano i loro padri con i profeti.</w:t>
      </w:r>
    </w:p>
    <w:p w14:paraId="31798185"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Ma guai a voi, ricchi, perché avete già ricevuto la vostra consolazione. Guai a voi, che ora siete sazi, perché avrete fame. Guai a voi, che ora ridete, perché sarete nel dolore e piangerete. Guai, quando tutti gli uomini diranno bene di voi. Allo stesso modo infatti agivano i loro padri con i falsi profeti.</w:t>
      </w:r>
    </w:p>
    <w:p w14:paraId="1D6A9A71"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1DB3B3B3"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w:t>
      </w:r>
    </w:p>
    <w:p w14:paraId="12019AEB"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62A0E862"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Disse loro anche una parabola: «Può forse un cieco guidare un altro cieco? Non cadranno tutti e due in un fosso? Un discepolo non è più del maestro; ma ognuno, che sia ben preparato, sarà come il suo maestro. </w:t>
      </w:r>
    </w:p>
    <w:p w14:paraId="51FFEE96"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lastRenderedPageBreak/>
        <w:t>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w:t>
      </w:r>
    </w:p>
    <w:p w14:paraId="6270DB6A"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w:t>
      </w:r>
    </w:p>
    <w:p w14:paraId="1E9E5311"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6,17-49). </w:t>
      </w:r>
    </w:p>
    <w:p w14:paraId="3AE579AF" w14:textId="25532D5A" w:rsidR="00774A37" w:rsidRPr="007D4D1D" w:rsidRDefault="00774A37" w:rsidP="00D00764">
      <w:pPr>
        <w:spacing w:after="120"/>
        <w:jc w:val="both"/>
        <w:rPr>
          <w:rFonts w:ascii="Arial" w:eastAsia="Calibri" w:hAnsi="Arial" w:cs="Arial"/>
          <w:i/>
          <w:sz w:val="24"/>
          <w:szCs w:val="24"/>
          <w:lang w:eastAsia="en-US"/>
        </w:rPr>
      </w:pPr>
      <w:r w:rsidRPr="007D4D1D">
        <w:rPr>
          <w:rFonts w:ascii="Arial" w:eastAsia="Calibri" w:hAnsi="Arial" w:cs="Arial"/>
          <w:sz w:val="24"/>
          <w:szCs w:val="24"/>
          <w:lang w:eastAsia="en-US"/>
        </w:rPr>
        <w:t>Proviamo ora a mettere insieme tutte le Leggi alle quali ogni uomo è chiamato da Dio, suo Creatore e Signore, a dare piena e ininterrotta obbedienza. Ogni uomo è chiamato ad obbedire: Alla Legge di creazione,</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alla Legge di natura, alla Legge della razionalità, alla Legge della coscienza, alla Legge di redenzione, alla Legge di giustizia, alla Legge di santità, alla Legge della misericordia, alla Legge del perdono, alla Legge della compassione, alla Legge della pietà, alla Legge del sostegno, alla Legge dell’aiuto, alla Legge del non abbandono, alla Legge della perfetta esemplarità, alla Legge della grazia, alla Legge della verità, alla Legge del Vangelo, alla Legge dello Spirito Santo, alla Legge dell’amore.</w:t>
      </w:r>
    </w:p>
    <w:p w14:paraId="107A057F"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L’amore cristiano differisce da ogni altro amore esistente sulla terra. Ecco quali sono le note essenziali di questo amore con il quale solo il cristiano può amare e nessun altro uomo sulla terra. Questo amore è soprannaturale, non terreno; è divino, non umano; scaturisce dal cuore di Dio Padre, ma va dato ad ogni uomo con cuore di uomo. Anche a questa legge di amore dobbiamo obbedire se vogliamo fare ogni cosa nel nome del Signore.</w:t>
      </w:r>
    </w:p>
    <w:p w14:paraId="34318139" w14:textId="77777777" w:rsidR="00774A37" w:rsidRPr="007D4D1D" w:rsidRDefault="00774A37" w:rsidP="00D00764">
      <w:pPr>
        <w:spacing w:after="120"/>
        <w:jc w:val="both"/>
        <w:rPr>
          <w:rFonts w:ascii="Arial" w:eastAsia="Calibri" w:hAnsi="Arial" w:cs="Arial"/>
          <w:color w:val="000000"/>
          <w:sz w:val="24"/>
          <w:szCs w:val="24"/>
          <w:lang w:eastAsia="en-US"/>
        </w:rPr>
      </w:pPr>
      <w:r w:rsidRPr="007D4D1D">
        <w:rPr>
          <w:rFonts w:ascii="Arial" w:eastAsia="Calibri" w:hAnsi="Arial" w:cs="Arial"/>
          <w:b/>
          <w:i/>
          <w:iCs/>
          <w:color w:val="000000"/>
          <w:sz w:val="24"/>
          <w:szCs w:val="24"/>
          <w:lang w:eastAsia="en-US"/>
        </w:rPr>
        <w:t>Amore che si fa dono del Padre.</w:t>
      </w:r>
      <w:r w:rsidRPr="007D4D1D">
        <w:rPr>
          <w:rFonts w:ascii="Arial" w:eastAsia="Calibri" w:hAnsi="Arial" w:cs="Arial"/>
          <w:b/>
          <w:color w:val="000000"/>
          <w:sz w:val="24"/>
          <w:szCs w:val="24"/>
          <w:lang w:eastAsia="en-US"/>
        </w:rPr>
        <w:t xml:space="preserve"> </w:t>
      </w:r>
      <w:r w:rsidRPr="007D4D1D">
        <w:rPr>
          <w:rFonts w:ascii="Arial" w:eastAsia="Calibri" w:hAnsi="Arial" w:cs="Arial"/>
          <w:color w:val="000000"/>
          <w:sz w:val="24"/>
          <w:szCs w:val="24"/>
          <w:lang w:eastAsia="en-US"/>
        </w:rPr>
        <w:t xml:space="preserve">Il Cristiano ama,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poiché esiste solo il Dio unico, egli non può </w:t>
      </w:r>
      <w:r w:rsidRPr="007D4D1D">
        <w:rPr>
          <w:rFonts w:ascii="Arial" w:eastAsia="Calibri" w:hAnsi="Arial" w:cs="Arial"/>
          <w:color w:val="000000"/>
          <w:sz w:val="24"/>
          <w:szCs w:val="24"/>
          <w:lang w:eastAsia="en-US"/>
        </w:rPr>
        <w:lastRenderedPageBreak/>
        <w:t xml:space="preserve">amare da vero cristiano. Amerà, se amerà, con un amore terreno, mai con amore divino, amore soprannaturale, amore eterno. </w:t>
      </w:r>
    </w:p>
    <w:p w14:paraId="6A37485D"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b/>
          <w:i/>
          <w:iCs/>
          <w:sz w:val="24"/>
          <w:szCs w:val="24"/>
          <w:lang w:eastAsia="en-US"/>
        </w:rPr>
        <w:t>Amore che si fa dono di Cristo Gesù.</w:t>
      </w:r>
      <w:r w:rsidRPr="007D4D1D">
        <w:rPr>
          <w:rFonts w:ascii="Arial" w:eastAsia="Calibri" w:hAnsi="Arial" w:cs="Arial"/>
          <w:sz w:val="24"/>
          <w:szCs w:val="24"/>
          <w:lang w:eastAsia="en-US"/>
        </w:rPr>
        <w:t xml:space="preserve"> Il cristiano ama da cristiano se dona Cristo ad ogni suo fratello. Ama se “crea” Cristo nel cuore, nell’anima, nello spirito di ogni altro uomo. Come si “crea” Cristo Gesù in un altro uomo? Mostrando Cristo Gesù al vivo nel suo corpo con le parole e con le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w:t>
      </w:r>
    </w:p>
    <w:p w14:paraId="65DFFDC3"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b/>
          <w:i/>
          <w:iCs/>
          <w:sz w:val="24"/>
          <w:szCs w:val="24"/>
          <w:lang w:eastAsia="en-US"/>
        </w:rPr>
        <w:t>Amore che si fa dono dello Spirito Santo</w:t>
      </w:r>
      <w:r w:rsidRPr="007D4D1D">
        <w:rPr>
          <w:rFonts w:ascii="Arial" w:eastAsia="Calibri" w:hAnsi="Arial" w:cs="Arial"/>
          <w:sz w:val="24"/>
          <w:szCs w:val="24"/>
          <w:lang w:eastAsia="en-US"/>
        </w:rPr>
        <w:t xml:space="preserve">. Questo amore inizia quando il cristiano si lascia fare dallo Spirito Santo portatore di Lui, dello Spirito Santo. Come si diviene portatori nel mondo dello Spirito Santo?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di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del Signore che deve versare in ogni cuore l’amore di salvezza del Padre nostro che è nei cieli. O il cristiano ama da cristiano o il suo amore non è amore. Non è amore perché non produce vita eterna. </w:t>
      </w:r>
    </w:p>
    <w:p w14:paraId="5D1703D8" w14:textId="21778090"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b/>
          <w:i/>
          <w:iCs/>
          <w:sz w:val="24"/>
          <w:szCs w:val="24"/>
          <w:lang w:eastAsia="en-US"/>
        </w:rPr>
        <w:t>Amore di salvezza</w:t>
      </w:r>
      <w:r w:rsidRPr="007D4D1D">
        <w:rPr>
          <w:rFonts w:ascii="Arial" w:eastAsia="Calibri" w:hAnsi="Arial" w:cs="Arial"/>
          <w:i/>
          <w:iCs/>
          <w:sz w:val="24"/>
          <w:szCs w:val="24"/>
          <w:lang w:eastAsia="en-US"/>
        </w:rPr>
        <w:t>.</w:t>
      </w:r>
      <w:r w:rsidRPr="007D4D1D">
        <w:rPr>
          <w:rFonts w:ascii="Arial" w:eastAsia="Calibri" w:hAnsi="Arial" w:cs="Arial"/>
          <w:sz w:val="24"/>
          <w:szCs w:val="24"/>
          <w:lang w:eastAsia="en-US"/>
        </w:rPr>
        <w:t xml:space="preserve"> Quello del cristiano, se Lui dimora nel cuore del Padre e del Figlio e dello Spirito Santo, è vero amore di salvezza, se annuncia la Parola del Vangelo ad ogni uomo, invitandolo con invito esplicito a credere nella Parola annunciata, farsi battezzare, per nascere a vita nuova da acqua e da Spirito Santo.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 xml:space="preserve">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a questo amore dall’amore soprannaturale, divino, eterno. Oggi nella religione cattolica c’è un diffuso odore di pelagianesimo. Si vuole che senza Cristo, senza la grazia di Cristo, senza essere in Cristo, con Cristo e per Cristo, l’uomo ami di amore soprannaturale, divino, eterno. Ami di vero amore naturale, terreno umano. Senza la grazia di Cristo è impossibile per un uomo amare. È contro la sua natura corrotta dal peccato. Anche di amore terreno, umano, naturale l’uomo può solo per grazia di Cristo Gesù, grazia a lui elargita per vie misteriose e arcane. Vie che neanche l’uomo conosce. Questa è la potenza dell’amore del Padre nostro celeste. Lui veramente ama l’uomo di amore eterno. </w:t>
      </w:r>
      <w:r w:rsidRPr="007D4D1D">
        <w:rPr>
          <w:rFonts w:ascii="Arial" w:eastAsia="Calibri" w:hAnsi="Arial" w:cs="Arial"/>
          <w:sz w:val="24"/>
          <w:szCs w:val="24"/>
          <w:lang w:eastAsia="en-US"/>
        </w:rPr>
        <w:lastRenderedPageBreak/>
        <w:t xml:space="preserve">Veramente ama l’uomo e concede ogni grazia in Cristo, con Cristo, per Cristo. Prima la concedeva in previsione dei meriti di Cristo. Visione soprannaturale anche dell’amore terreno. </w:t>
      </w:r>
    </w:p>
    <w:p w14:paraId="56FB65C9"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b/>
          <w:i/>
          <w:iCs/>
          <w:sz w:val="24"/>
          <w:szCs w:val="24"/>
          <w:lang w:eastAsia="en-US"/>
        </w:rPr>
        <w:t>Amore di redenzione</w:t>
      </w:r>
      <w:r w:rsidRPr="007D4D1D">
        <w:rPr>
          <w:rFonts w:ascii="Arial" w:eastAsia="Calibri" w:hAnsi="Arial" w:cs="Arial"/>
          <w:b/>
          <w:sz w:val="24"/>
          <w:szCs w:val="24"/>
          <w:lang w:eastAsia="en-US"/>
        </w:rPr>
        <w:t>.</w:t>
      </w:r>
      <w:r w:rsidRPr="007D4D1D">
        <w:rPr>
          <w:rFonts w:ascii="Arial" w:eastAsia="Calibri" w:hAnsi="Arial" w:cs="Arial"/>
          <w:sz w:val="24"/>
          <w:szCs w:val="24"/>
          <w:lang w:eastAsia="en-US"/>
        </w:rPr>
        <w:t xml:space="preserve"> Quello del cristiano è amore di redenzione. In che consiste questo amore? Nell’offrire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o neanche inizia, o se inizia non viene portato a compimento. Manca la grazia del corpo di Cristo, sempre da aggiungere alla grazia di Cristo Signore.</w:t>
      </w:r>
    </w:p>
    <w:p w14:paraId="057CB494"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b/>
          <w:i/>
          <w:iCs/>
          <w:sz w:val="24"/>
          <w:szCs w:val="24"/>
          <w:lang w:eastAsia="en-US"/>
        </w:rPr>
        <w:t>Amore di santificazione</w:t>
      </w:r>
      <w:r w:rsidRPr="007D4D1D">
        <w:rPr>
          <w:rFonts w:ascii="Arial" w:eastAsia="Calibri" w:hAnsi="Arial" w:cs="Arial"/>
          <w:b/>
          <w:sz w:val="24"/>
          <w:szCs w:val="24"/>
          <w:lang w:eastAsia="en-US"/>
        </w:rPr>
        <w:t>.</w:t>
      </w:r>
      <w:r w:rsidRPr="007D4D1D">
        <w:rPr>
          <w:rFonts w:ascii="Arial" w:eastAsia="Calibri" w:hAnsi="Arial" w:cs="Arial"/>
          <w:sz w:val="24"/>
          <w:szCs w:val="24"/>
          <w:lang w:eastAsia="en-US"/>
        </w:rPr>
        <w:t xml:space="preserve"> In cosa consiste l’amore di santificazione? Nel mostrare ad ogni uomo la potente grazia di Cristo Gesù che si attinge nel corpo di Cristo, che è la Chiesa, attraverso la celebrazione dei santi misteri, la preghiera elevata a Dio nel nome di Cristo Gesù, sempre sotto mozione dello Spirito Santo. L’amore di santificazione desidera la santificazione di ogni altro membro del corpo di Cristo e per questo il discepolo di Gesù si impegna perché possa raggiungere la perfezione nella santità. L’altro 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1C283C1A" w14:textId="0F178691"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b/>
          <w:i/>
          <w:iCs/>
          <w:sz w:val="24"/>
          <w:szCs w:val="24"/>
          <w:lang w:eastAsia="en-US"/>
        </w:rPr>
        <w:t>Amore di perfetta conformazione a Cristo Gesù</w:t>
      </w:r>
      <w:r w:rsidRPr="007D4D1D">
        <w:rPr>
          <w:rFonts w:ascii="Arial" w:eastAsia="Calibri" w:hAnsi="Arial" w:cs="Arial"/>
          <w:i/>
          <w:iCs/>
          <w:sz w:val="24"/>
          <w:szCs w:val="24"/>
          <w:lang w:eastAsia="en-US"/>
        </w:rPr>
        <w:t>.</w:t>
      </w:r>
      <w:r w:rsidRPr="007D4D1D">
        <w:rPr>
          <w:rFonts w:ascii="Arial" w:eastAsia="Calibri" w:hAnsi="Arial" w:cs="Arial"/>
          <w:sz w:val="24"/>
          <w:szCs w:val="24"/>
          <w:lang w:eastAsia="en-US"/>
        </w:rPr>
        <w:t xml:space="preserve"> Questo amore di perfetta conformazione a Cristo Gesù è necessario, perché è proprio questo amore che deve aiutare i fratelli di fede ad essere vero corpo di Cristo. Inseriti in Cristo, i fratelli vanno sostenuti da questo amore, perché possano compiere il cammino verso la piena conformazione a Cristo Gesù. Per quanto invece non sono discepoli di Gesù, è questo amore di perfetta conformazione a Cristo Gesù nella vita e nella morte che manifesterà tutta la bellezza, l’altezza, la profondità, lo spesso dell’amore che si vive in Cristo Gesù, amore che è differente da ogni altro amore. Chi si conforma a Cristo giorno dopo giorno</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 xml:space="preserve">diviene vero fiume di vita eterna che si riversa sulla nostra terra. </w:t>
      </w:r>
    </w:p>
    <w:p w14:paraId="4E967CF9" w14:textId="77777777" w:rsidR="00774A37" w:rsidRPr="007D4D1D" w:rsidRDefault="00774A37" w:rsidP="00D00764">
      <w:pPr>
        <w:spacing w:after="120"/>
        <w:jc w:val="both"/>
        <w:rPr>
          <w:rFonts w:ascii="Arial" w:eastAsia="Calibri" w:hAnsi="Arial" w:cs="Arial"/>
          <w:color w:val="000000"/>
          <w:sz w:val="24"/>
          <w:szCs w:val="24"/>
          <w:lang w:eastAsia="en-US"/>
        </w:rPr>
      </w:pPr>
      <w:r w:rsidRPr="007D4D1D">
        <w:rPr>
          <w:rFonts w:ascii="Arial" w:eastAsia="Calibri" w:hAnsi="Arial" w:cs="Arial"/>
          <w:b/>
          <w:i/>
          <w:iCs/>
          <w:color w:val="000000"/>
          <w:sz w:val="24"/>
          <w:szCs w:val="24"/>
          <w:lang w:eastAsia="en-US"/>
        </w:rPr>
        <w:t>Amore di conforto</w:t>
      </w:r>
      <w:r w:rsidRPr="007D4D1D">
        <w:rPr>
          <w:rFonts w:ascii="Arial" w:eastAsia="Calibri" w:hAnsi="Arial" w:cs="Arial"/>
          <w:b/>
          <w:color w:val="000000"/>
          <w:sz w:val="24"/>
          <w:szCs w:val="24"/>
          <w:lang w:eastAsia="en-US"/>
        </w:rPr>
        <w:t>.</w:t>
      </w:r>
      <w:r w:rsidRPr="007D4D1D">
        <w:rPr>
          <w:rFonts w:ascii="Arial" w:eastAsia="Calibri" w:hAnsi="Arial" w:cs="Arial"/>
          <w:color w:val="000000"/>
          <w:sz w:val="24"/>
          <w:szCs w:val="24"/>
          <w:lang w:eastAsia="en-US"/>
        </w:rPr>
        <w:t xml:space="preserve"> Il cristiano deve amare i suoi fratelli che sono membra del corpo di Cristo con un amore di conforto. In cosa consiste il conforto? Nell’essere vicino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questa fede vacilla a causa della storia che si abbatte violenta sulla sua vita. Questo amore di conforto è sempre necessario. Senza questo amore, l’anima si perde. </w:t>
      </w:r>
    </w:p>
    <w:p w14:paraId="7E4539E4"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b/>
          <w:i/>
          <w:iCs/>
          <w:sz w:val="24"/>
          <w:szCs w:val="24"/>
          <w:lang w:eastAsia="en-US"/>
        </w:rPr>
        <w:lastRenderedPageBreak/>
        <w:t>Amore di sostegno.</w:t>
      </w:r>
      <w:r w:rsidRPr="007D4D1D">
        <w:rPr>
          <w:rFonts w:ascii="Arial" w:eastAsia="Calibri" w:hAnsi="Arial" w:cs="Arial"/>
          <w:sz w:val="24"/>
          <w:szCs w:val="24"/>
          <w:lang w:eastAsia="en-US"/>
        </w:rPr>
        <w:t xml:space="preserve"> L’amore di sostegno è invece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40CACD13"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b/>
          <w:i/>
          <w:iCs/>
          <w:sz w:val="24"/>
          <w:szCs w:val="24"/>
          <w:lang w:eastAsia="en-US"/>
        </w:rPr>
        <w:t>Amore di consolazione</w:t>
      </w:r>
      <w:r w:rsidRPr="007D4D1D">
        <w:rPr>
          <w:rFonts w:ascii="Arial" w:eastAsia="Calibri" w:hAnsi="Arial" w:cs="Arial"/>
          <w:i/>
          <w:iCs/>
          <w:sz w:val="24"/>
          <w:szCs w:val="24"/>
          <w:lang w:eastAsia="en-US"/>
        </w:rPr>
        <w:t>.</w:t>
      </w:r>
      <w:r w:rsidRPr="007D4D1D">
        <w:rPr>
          <w:rFonts w:ascii="Arial" w:eastAsia="Calibri" w:hAnsi="Arial" w:cs="Arial"/>
          <w:sz w:val="24"/>
          <w:szCs w:val="24"/>
          <w:lang w:eastAsia="en-US"/>
        </w:rPr>
        <w:t xml:space="preserve"> L’amore di consolazione va dato a tutti gli afflitti, ai sofferenti, afflitti e sofferenti nell’anima, nello spirito, nel corpo. Questo amore nel campo del corpo è del medico che dona la giusta medicina perché si possa guarire dalla sofferenza del corpo. Il cristiano invece deve dare la vera Parola dello Spirito Santo, la sola che è capace di consolare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Lo Spirito anche per questo va ravvivato. </w:t>
      </w:r>
    </w:p>
    <w:p w14:paraId="3F2A2573"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b/>
          <w:i/>
          <w:iCs/>
          <w:sz w:val="24"/>
          <w:szCs w:val="24"/>
          <w:lang w:eastAsia="en-US"/>
        </w:rPr>
        <w:t>Amore di ristoro.</w:t>
      </w:r>
      <w:r w:rsidRPr="007D4D1D">
        <w:rPr>
          <w:rFonts w:ascii="Arial" w:eastAsia="Calibri" w:hAnsi="Arial" w:cs="Arial"/>
          <w:sz w:val="24"/>
          <w:szCs w:val="24"/>
          <w:lang w:eastAsia="en-US"/>
        </w:rPr>
        <w:t xml:space="preserve"> Come il corpo stanco ed esausto si ristora con la buona acqua, il buon pane, ogni altro ottimo cibo, così è anche dell’anima e dello spirito dell’uomo quando sono esausti, senza più alcuna forza. Questo amore di ristoro è portare anime e spiriti esausti alle sorgenti della vera acqua e del vero 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Sono Cristo e lo Spirito Santo il vero nutrimento. Cristo e lo Spirito Santo sempre vanno donati.</w:t>
      </w:r>
    </w:p>
    <w:p w14:paraId="4EEB748F" w14:textId="3643F97C"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b/>
          <w:i/>
          <w:iCs/>
          <w:sz w:val="24"/>
          <w:szCs w:val="24"/>
          <w:lang w:eastAsia="en-US"/>
        </w:rPr>
        <w:t>Amore creatore di vera speranza.</w:t>
      </w:r>
      <w:r w:rsidR="007D4D1D">
        <w:rPr>
          <w:rFonts w:ascii="Arial" w:eastAsia="Calibri" w:hAnsi="Arial" w:cs="Arial"/>
          <w:b/>
          <w:sz w:val="24"/>
          <w:szCs w:val="24"/>
          <w:lang w:eastAsia="en-US"/>
        </w:rPr>
        <w:t xml:space="preserve"> </w:t>
      </w:r>
      <w:r w:rsidRPr="007D4D1D">
        <w:rPr>
          <w:rFonts w:ascii="Arial" w:eastAsia="Calibri" w:hAnsi="Arial" w:cs="Arial"/>
          <w:sz w:val="24"/>
          <w:szCs w:val="24"/>
          <w:lang w:eastAsia="en-US"/>
        </w:rPr>
        <w:t>Molti lungo la via verso la loro piena e perfetta conformazione a Cristo, si stancano, vogliono abbandonare il cammino.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che sa sempre come ingannarli facendo loro percorre il cammino delle tenebre, se non con volontà, sempre con inerzia e abulia. È questa la grande missione del cristiano: creare sempre nei cuor</w:t>
      </w:r>
      <w:r w:rsidR="00DF4EAC">
        <w:rPr>
          <w:rFonts w:ascii="Arial" w:eastAsia="Calibri" w:hAnsi="Arial" w:cs="Arial"/>
          <w:sz w:val="24"/>
          <w:szCs w:val="24"/>
          <w:lang w:eastAsia="en-US"/>
        </w:rPr>
        <w:t>i</w:t>
      </w:r>
      <w:r w:rsidRPr="007D4D1D">
        <w:rPr>
          <w:rFonts w:ascii="Arial" w:eastAsia="Calibri" w:hAnsi="Arial" w:cs="Arial"/>
          <w:sz w:val="24"/>
          <w:szCs w:val="24"/>
          <w:lang w:eastAsia="en-US"/>
        </w:rPr>
        <w:t xml:space="preserve"> la vera speranza, così da portare con lui nel regno dei cieli molte altre anime. Verso il regno dei cieli si cammina insieme.</w:t>
      </w:r>
      <w:r w:rsidR="007D4D1D">
        <w:rPr>
          <w:rFonts w:ascii="Arial" w:eastAsia="Calibri" w:hAnsi="Arial" w:cs="Arial"/>
          <w:sz w:val="24"/>
          <w:szCs w:val="24"/>
          <w:lang w:eastAsia="en-US"/>
        </w:rPr>
        <w:t xml:space="preserve"> </w:t>
      </w:r>
    </w:p>
    <w:p w14:paraId="39E36C3D"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b/>
          <w:i/>
          <w:iCs/>
          <w:sz w:val="24"/>
          <w:szCs w:val="24"/>
          <w:lang w:eastAsia="en-US"/>
        </w:rPr>
        <w:lastRenderedPageBreak/>
        <w:t>Amore di preghiera.</w:t>
      </w:r>
      <w:r w:rsidRPr="007D4D1D">
        <w:rPr>
          <w:rFonts w:ascii="Arial" w:eastAsia="Calibri" w:hAnsi="Arial" w:cs="Arial"/>
          <w:sz w:val="24"/>
          <w:szCs w:val="24"/>
          <w:lang w:eastAsia="en-US"/>
        </w:rPr>
        <w:t xml:space="preserve"> Il vero amore del cristiano sempre deve farsi preghiera. Perché è necessario che si faccia preghiera? Perché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dei cieli ascolta la sua preghiera e concede ai suoi figli quanto da lui è stato chiesto, sempre però secondo la sapienza divina ed eterna che muove il cuore del Padre. Noi lo preghiamo nello Spirito Santo che è in noi. Lui risponde nello Spirito Santo che è in Lui. </w:t>
      </w:r>
    </w:p>
    <w:p w14:paraId="64BC3547" w14:textId="679D41B1"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b/>
          <w:i/>
          <w:iCs/>
          <w:sz w:val="24"/>
          <w:szCs w:val="24"/>
          <w:lang w:eastAsia="en-US"/>
        </w:rPr>
        <w:t>Amore di incoraggiamento.</w:t>
      </w:r>
      <w:r w:rsidRPr="007D4D1D">
        <w:rPr>
          <w:rFonts w:ascii="Arial" w:eastAsia="Calibri" w:hAnsi="Arial" w:cs="Arial"/>
          <w:b/>
          <w:sz w:val="24"/>
          <w:szCs w:val="24"/>
          <w:lang w:eastAsia="en-US"/>
        </w:rPr>
        <w:t xml:space="preserve"> </w:t>
      </w:r>
      <w:r w:rsidRPr="007D4D1D">
        <w:rPr>
          <w:rFonts w:ascii="Arial" w:eastAsia="Calibri" w:hAnsi="Arial" w:cs="Arial"/>
          <w:sz w:val="24"/>
          <w:szCs w:val="24"/>
          <w:lang w:eastAsia="en-US"/>
        </w:rPr>
        <w:t>È l’amore che sa dare sempre coraggio a chi facilmente si scoraggia e gli viene meno la forza per andare avanti. Poiché le cause dello scoraggiamento possono essere tante, per ogni</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causa di scoraggiamento, il cristiano troverà la giusta parola nello Spirito Santo al fine di rimettere nuovamente il coraggio nel cuore dei suoi fratelli. Questo amore è più necessario di quanto non si pensi. A volta basta proprio un nulla e l’altro si avvilisce, si scoraggia, si perde d’animo. Di questo tutti abbiamo bisogno. Beato quel cristiano che è sempre ponto, sempre presente nel dare coraggio ai cuori dei suoi fratelli. Si salva una vita. Si salva un cammino.</w:t>
      </w:r>
    </w:p>
    <w:p w14:paraId="2354CBD2"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b/>
          <w:i/>
          <w:iCs/>
          <w:sz w:val="24"/>
          <w:szCs w:val="24"/>
          <w:lang w:eastAsia="en-US"/>
        </w:rPr>
        <w:t>Amoree di sprone</w:t>
      </w:r>
      <w:r w:rsidRPr="007D4D1D">
        <w:rPr>
          <w:rFonts w:ascii="Arial" w:eastAsia="Calibri" w:hAnsi="Arial" w:cs="Arial"/>
          <w:i/>
          <w:iCs/>
          <w:sz w:val="24"/>
          <w:szCs w:val="24"/>
          <w:lang w:eastAsia="en-US"/>
        </w:rPr>
        <w:t>.</w:t>
      </w:r>
      <w:r w:rsidRPr="007D4D1D">
        <w:rPr>
          <w:rFonts w:ascii="Arial" w:eastAsia="Calibri" w:hAnsi="Arial" w:cs="Arial"/>
          <w:sz w:val="24"/>
          <w:szCs w:val="24"/>
          <w:lang w:eastAsia="en-US"/>
        </w:rPr>
        <w:t xml:space="preserve"> L’amore di sprone è quella spinta necessaria, senza la quale chi si ferma, difficilmente riprenderà il cammino. Anche questo amore è necessario.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Sempre dovrà essere lo Spirito del Signore a suggerirci qual è la spinta giusta.</w:t>
      </w:r>
    </w:p>
    <w:p w14:paraId="071C07C4" w14:textId="47596E9B"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b/>
          <w:i/>
          <w:iCs/>
          <w:sz w:val="24"/>
          <w:szCs w:val="24"/>
          <w:lang w:eastAsia="en-US"/>
        </w:rPr>
        <w:t>Amore di</w:t>
      </w:r>
      <w:r w:rsidR="007D4D1D">
        <w:rPr>
          <w:rFonts w:ascii="Arial" w:eastAsia="Calibri" w:hAnsi="Arial" w:cs="Arial"/>
          <w:b/>
          <w:i/>
          <w:iCs/>
          <w:sz w:val="24"/>
          <w:szCs w:val="24"/>
          <w:lang w:eastAsia="en-US"/>
        </w:rPr>
        <w:t xml:space="preserve"> </w:t>
      </w:r>
      <w:r w:rsidRPr="007D4D1D">
        <w:rPr>
          <w:rFonts w:ascii="Arial" w:eastAsia="Calibri" w:hAnsi="Arial" w:cs="Arial"/>
          <w:b/>
          <w:i/>
          <w:iCs/>
          <w:sz w:val="24"/>
          <w:szCs w:val="24"/>
          <w:lang w:eastAsia="en-US"/>
        </w:rPr>
        <w:t>compagnia</w:t>
      </w:r>
      <w:r w:rsidRPr="007D4D1D">
        <w:rPr>
          <w:rFonts w:ascii="Arial" w:eastAsia="Calibri" w:hAnsi="Arial" w:cs="Arial"/>
          <w:b/>
          <w:sz w:val="24"/>
          <w:szCs w:val="24"/>
          <w:lang w:eastAsia="en-US"/>
        </w:rPr>
        <w:t xml:space="preserve">. </w:t>
      </w:r>
      <w:r w:rsidRPr="007D4D1D">
        <w:rPr>
          <w:rFonts w:ascii="Arial" w:eastAsia="Calibri" w:hAnsi="Arial" w:cs="Arial"/>
          <w:sz w:val="24"/>
          <w:szCs w:val="24"/>
          <w:lang w:eastAsia="en-US"/>
        </w:rPr>
        <w:t xml:space="preserve">L’amore di compagni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w:t>
      </w:r>
    </w:p>
    <w:p w14:paraId="5962A0D3"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b/>
          <w:i/>
          <w:iCs/>
          <w:sz w:val="24"/>
          <w:szCs w:val="24"/>
          <w:lang w:eastAsia="en-US"/>
        </w:rPr>
        <w:t>Amore di condivisione</w:t>
      </w:r>
      <w:r w:rsidRPr="007D4D1D">
        <w:rPr>
          <w:rFonts w:ascii="Arial" w:eastAsia="Calibri" w:hAnsi="Arial" w:cs="Arial"/>
          <w:sz w:val="24"/>
          <w:szCs w:val="24"/>
          <w:lang w:eastAsia="en-US"/>
        </w:rPr>
        <w:t xml:space="preserve">. È quell’amore che sa condividere con i proprio fratelli sia i beni materiali che quelli spirituali. Anche il suo corpo sa donare per il più grande bene dei suoi fratelli. Un amore che non sa condividere, non è amore </w:t>
      </w:r>
      <w:r w:rsidRPr="007D4D1D">
        <w:rPr>
          <w:rFonts w:ascii="Arial" w:eastAsia="Calibri" w:hAnsi="Arial" w:cs="Arial"/>
          <w:sz w:val="24"/>
          <w:szCs w:val="24"/>
          <w:lang w:eastAsia="en-US"/>
        </w:rPr>
        <w:lastRenderedPageBreak/>
        <w:t>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w:t>
      </w:r>
    </w:p>
    <w:p w14:paraId="37C0A874"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b/>
          <w:i/>
          <w:iCs/>
          <w:sz w:val="24"/>
          <w:szCs w:val="24"/>
          <w:lang w:eastAsia="en-US"/>
        </w:rPr>
        <w:t>Amore di assunzione</w:t>
      </w:r>
      <w:r w:rsidRPr="007D4D1D">
        <w:rPr>
          <w:rFonts w:ascii="Arial" w:eastAsia="Calibri" w:hAnsi="Arial" w:cs="Arial"/>
          <w:b/>
          <w:sz w:val="24"/>
          <w:szCs w:val="24"/>
          <w:lang w:eastAsia="en-US"/>
        </w:rPr>
        <w:t xml:space="preserve">. </w:t>
      </w:r>
      <w:r w:rsidRPr="007D4D1D">
        <w:rPr>
          <w:rFonts w:ascii="Arial" w:eastAsia="Calibri" w:hAnsi="Arial" w:cs="Arial"/>
          <w:sz w:val="24"/>
          <w:szCs w:val="24"/>
          <w:lang w:eastAsia="en-US"/>
        </w:rPr>
        <w:t xml:space="preserve">È quell’amore che tutto assume dell’altro: dolore, povertà, miseria materiale e spirituale. Lo assume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dello spirito. </w:t>
      </w:r>
    </w:p>
    <w:p w14:paraId="750B2FE5"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b/>
          <w:i/>
          <w:iCs/>
          <w:sz w:val="24"/>
          <w:szCs w:val="24"/>
          <w:lang w:eastAsia="en-US"/>
        </w:rPr>
        <w:t>Amore di perfetta esemplarità evangelica</w:t>
      </w:r>
      <w:r w:rsidRPr="007D4D1D">
        <w:rPr>
          <w:rFonts w:ascii="Arial" w:eastAsia="Calibri" w:hAnsi="Arial" w:cs="Arial"/>
          <w:b/>
          <w:sz w:val="24"/>
          <w:szCs w:val="24"/>
          <w:lang w:eastAsia="en-US"/>
        </w:rPr>
        <w:t xml:space="preserve">. </w:t>
      </w:r>
      <w:r w:rsidRPr="007D4D1D">
        <w:rPr>
          <w:rFonts w:ascii="Arial" w:eastAsia="Calibri" w:hAnsi="Arial" w:cs="Arial"/>
          <w:sz w:val="24"/>
          <w:szCs w:val="24"/>
          <w:lang w:eastAsia="en-US"/>
        </w:rPr>
        <w:t>È quell’amore che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49396884" w14:textId="708A5A5A"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b/>
          <w:i/>
          <w:iCs/>
          <w:sz w:val="24"/>
          <w:szCs w:val="24"/>
          <w:lang w:eastAsia="en-US"/>
        </w:rPr>
        <w:t>Amore dei fratelli in Adamo</w:t>
      </w:r>
      <w:r w:rsidRPr="007D4D1D">
        <w:rPr>
          <w:rFonts w:ascii="Arial" w:eastAsia="Calibri" w:hAnsi="Arial" w:cs="Arial"/>
          <w:b/>
          <w:sz w:val="24"/>
          <w:szCs w:val="24"/>
          <w:lang w:eastAsia="en-US"/>
        </w:rPr>
        <w:t xml:space="preserve">. </w:t>
      </w:r>
      <w:r w:rsidRPr="007D4D1D">
        <w:rPr>
          <w:rFonts w:ascii="Arial" w:eastAsia="Calibri" w:hAnsi="Arial" w:cs="Arial"/>
          <w:sz w:val="24"/>
          <w:szCs w:val="24"/>
          <w:lang w:eastAsia="en-US"/>
        </w:rPr>
        <w:t>Non ama i suoi fratelli in Adamo chi non mostra loro la potente novità del suo essere corpo di Cristo.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gli consente di vivere in una immoralità così alta.</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 xml:space="preserve">Mostrare la grande abissale differenza che crea in noi la fede in Cristo Gesù da ogni altra vita esistente sulla terra, è obbligo per chi vuole amare i figli di Adamo così come li ha amati Gesù Signore. </w:t>
      </w:r>
    </w:p>
    <w:p w14:paraId="3A6B6167"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b/>
          <w:i/>
          <w:iCs/>
          <w:sz w:val="24"/>
          <w:szCs w:val="24"/>
          <w:lang w:eastAsia="en-US"/>
        </w:rPr>
        <w:t>Amore dei fratelli in Cristo.</w:t>
      </w:r>
      <w:r w:rsidRPr="007D4D1D">
        <w:rPr>
          <w:rFonts w:ascii="Arial" w:eastAsia="Calibri" w:hAnsi="Arial" w:cs="Arial"/>
          <w:b/>
          <w:sz w:val="24"/>
          <w:szCs w:val="24"/>
          <w:lang w:eastAsia="en-US"/>
        </w:rPr>
        <w:t xml:space="preserve"> </w:t>
      </w:r>
      <w:r w:rsidRPr="007D4D1D">
        <w:rPr>
          <w:rFonts w:ascii="Arial" w:eastAsia="Calibri" w:hAnsi="Arial" w:cs="Arial"/>
          <w:sz w:val="24"/>
          <w:szCs w:val="24"/>
          <w:lang w:eastAsia="en-US"/>
        </w:rPr>
        <w:t>Non ama i suoi fratelli in Cristo chi non mostra loro tutta la bellezza della sua conformazione a Cristo Gesù del quale dice di essere suo corpo, suo discepolo, gregge che Egli conduce. Mostrare tutta la bellezza della conformazione a Cristo Signore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448470E7"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b/>
          <w:i/>
          <w:iCs/>
          <w:sz w:val="24"/>
          <w:szCs w:val="24"/>
          <w:lang w:eastAsia="en-US"/>
        </w:rPr>
        <w:t>Amore che</w:t>
      </w:r>
      <w:r w:rsidRPr="007D4D1D">
        <w:rPr>
          <w:rFonts w:ascii="Arial" w:eastAsia="Calibri" w:hAnsi="Arial" w:cs="Arial"/>
          <w:i/>
          <w:iCs/>
          <w:sz w:val="24"/>
          <w:szCs w:val="24"/>
          <w:lang w:eastAsia="en-US"/>
        </w:rPr>
        <w:t xml:space="preserve"> </w:t>
      </w:r>
      <w:r w:rsidRPr="007D4D1D">
        <w:rPr>
          <w:rFonts w:ascii="Arial" w:eastAsia="Calibri" w:hAnsi="Arial" w:cs="Arial"/>
          <w:b/>
          <w:i/>
          <w:iCs/>
          <w:sz w:val="24"/>
          <w:szCs w:val="24"/>
          <w:lang w:eastAsia="en-US"/>
        </w:rPr>
        <w:t>trasforma il Vangelo in storia</w:t>
      </w:r>
      <w:r w:rsidRPr="007D4D1D">
        <w:rPr>
          <w:rFonts w:ascii="Arial" w:eastAsia="Calibri" w:hAnsi="Arial" w:cs="Arial"/>
          <w:b/>
          <w:sz w:val="24"/>
          <w:szCs w:val="24"/>
          <w:lang w:eastAsia="en-US"/>
        </w:rPr>
        <w:t xml:space="preserve">. </w:t>
      </w:r>
      <w:r w:rsidRPr="007D4D1D">
        <w:rPr>
          <w:rFonts w:ascii="Arial" w:eastAsia="Calibri" w:hAnsi="Arial" w:cs="Arial"/>
          <w:sz w:val="24"/>
          <w:szCs w:val="24"/>
          <w:lang w:eastAsia="en-US"/>
        </w:rPr>
        <w:t xml:space="preserve">Se il cristiano non mostra ad ogni figlio di Adamo e ad ogni membro del corpo di Cristo la sublimità della sua nuova vita, che è la trasformazione del Vangelo, di ogni parola del Vangelo, in sua storia, mai l’altro potrà giungere alla fede che il Vangelo realmente potrà diventare vita di ogni uomo. Tutti potrebbero essere indotti a pensare che il </w:t>
      </w:r>
      <w:r w:rsidRPr="007D4D1D">
        <w:rPr>
          <w:rFonts w:ascii="Arial" w:eastAsia="Calibri" w:hAnsi="Arial" w:cs="Arial"/>
          <w:sz w:val="24"/>
          <w:szCs w:val="24"/>
          <w:lang w:eastAsia="en-US"/>
        </w:rPr>
        <w:lastRenderedPageBreak/>
        <w:t>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tutti gli altri suoi fratelli.</w:t>
      </w:r>
    </w:p>
    <w:p w14:paraId="27EC2882"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Una verità deve essere a tutti chiara. Gesù non è venuto per abolire la Legge o i Profeti. Per cui nessuno che trasgredisce la Legge del Sinai e la Legge del Levitico, Legge di giustizia e Legge santità potrà mai affermare di agire nel nome del Signore. Queste sono Leggi che Gesù è venuto a portare a compimento, non ad abolire. Legge del Sinai:</w:t>
      </w:r>
    </w:p>
    <w:p w14:paraId="29DACDDB" w14:textId="07D90FDC"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“Dio pronunciò tutte queste parole: «Io sono il Signore, tuo Dio, che ti ho fatto uscire dalla terra d’Egitto, dalla condizione servile: Non avrai altri dèi di fronte a me.</w:t>
      </w:r>
      <w:r w:rsidR="007D4D1D">
        <w:rPr>
          <w:rFonts w:ascii="Arial" w:eastAsia="Calibri" w:hAnsi="Arial" w:cs="Arial"/>
          <w:i/>
          <w:iCs/>
          <w:sz w:val="24"/>
          <w:szCs w:val="24"/>
          <w:lang w:eastAsia="en-US"/>
        </w:rPr>
        <w:t xml:space="preserve"> </w:t>
      </w:r>
      <w:r w:rsidRPr="007D4D1D">
        <w:rPr>
          <w:rFonts w:ascii="Arial" w:eastAsia="Calibri" w:hAnsi="Arial" w:cs="Arial"/>
          <w:i/>
          <w:iCs/>
          <w:sz w:val="24"/>
          <w:szCs w:val="24"/>
          <w:lang w:eastAsia="en-US"/>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4A18211A"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Non pronuncerai invano il nome del Signore, tuo Dio, perché il Signore non lascia impunito chi pronuncia il suo nome invano.</w:t>
      </w:r>
    </w:p>
    <w:p w14:paraId="1ABAB46B"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07A83BC6"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Onora tuo padre e tua madre, perché si prolunghino i tuoi giorni nel paese che il Signore, tuo Dio, ti dà. Non ucciderai. Non commetterai adulterio. Non ruberai. Non pronuncerai falsa testimonianza contro il tuo prossimo.</w:t>
      </w:r>
    </w:p>
    <w:p w14:paraId="5C09D8AB"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Non desidererai la casa del tuo prossimo. Non desidererai la moglie del tuo prossimo, né il suo schiavo né la sua schiava, né il suo bue né il suo asino, né alcuna cosa che appartenga al tuo prossimo» (Es 20,1-17).</w:t>
      </w:r>
    </w:p>
    <w:p w14:paraId="00CA0BBD" w14:textId="77777777" w:rsidR="00774A37" w:rsidRPr="007D4D1D" w:rsidRDefault="00774A37" w:rsidP="00D00764">
      <w:pPr>
        <w:spacing w:after="120"/>
        <w:jc w:val="both"/>
        <w:rPr>
          <w:rFonts w:ascii="Arial" w:eastAsia="Calibri" w:hAnsi="Arial" w:cs="Arial"/>
          <w:b/>
          <w:sz w:val="24"/>
          <w:szCs w:val="24"/>
          <w:lang w:eastAsia="en-US"/>
        </w:rPr>
      </w:pPr>
      <w:r w:rsidRPr="007D4D1D">
        <w:rPr>
          <w:rFonts w:ascii="Arial" w:eastAsia="Calibri" w:hAnsi="Arial" w:cs="Arial"/>
          <w:b/>
          <w:i/>
          <w:iCs/>
          <w:sz w:val="24"/>
          <w:szCs w:val="24"/>
          <w:lang w:eastAsia="en-US"/>
        </w:rPr>
        <w:t>Legge del Levitico:</w:t>
      </w:r>
      <w:r w:rsidRPr="007D4D1D">
        <w:rPr>
          <w:rFonts w:ascii="Arial" w:eastAsia="Calibri" w:hAnsi="Arial" w:cs="Arial"/>
          <w:b/>
          <w:sz w:val="24"/>
          <w:szCs w:val="24"/>
          <w:lang w:eastAsia="en-US"/>
        </w:rPr>
        <w:t xml:space="preserve"> </w:t>
      </w:r>
    </w:p>
    <w:p w14:paraId="62310F8D"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b/>
          <w:i/>
          <w:iCs/>
          <w:sz w:val="24"/>
          <w:szCs w:val="24"/>
          <w:lang w:eastAsia="en-US"/>
        </w:rPr>
        <w:t>“</w:t>
      </w:r>
      <w:r w:rsidRPr="007D4D1D">
        <w:rPr>
          <w:rFonts w:ascii="Arial" w:eastAsia="Calibri" w:hAnsi="Arial" w:cs="Arial"/>
          <w:i/>
          <w:iCs/>
          <w:sz w:val="24"/>
          <w:szCs w:val="24"/>
          <w:lang w:eastAsia="en-US"/>
        </w:rPr>
        <w:t xml:space="preserve">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w:t>
      </w:r>
      <w:r w:rsidRPr="007D4D1D">
        <w:rPr>
          <w:rFonts w:ascii="Arial" w:eastAsia="Calibri" w:hAnsi="Arial" w:cs="Arial"/>
          <w:i/>
          <w:iCs/>
          <w:sz w:val="24"/>
          <w:szCs w:val="24"/>
          <w:lang w:eastAsia="en-US"/>
        </w:rPr>
        <w:lastRenderedPageBreak/>
        <w:t xml:space="preserve">Signore, vostro Dio. Osserverete dunque le mie leggi e le mie prescrizioni, mediante le quali chiunque le metterà in pratica vivrà. Io sono il Signore. Nessuno si accosterà a una sua consanguinea, per scoprire la sua nudità. Io sono il Signore. </w:t>
      </w:r>
    </w:p>
    <w:p w14:paraId="0F2E6F6A"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 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 Non ti accosterai a donna per scoprire la sua nudità durante l’impurità mestruale. Non darai il tuo giaciglio alla moglie del tuo prossimo, rendendoti impuro con lei.</w:t>
      </w:r>
    </w:p>
    <w:p w14:paraId="0374F6A0"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Non consegnerai alcuno dei tuoi figli per farlo passare a Moloc e non profanerai il nome del tuo Dio. Io sono il Signore.</w:t>
      </w:r>
    </w:p>
    <w:p w14:paraId="392605AF" w14:textId="5C1F260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Non ti coricherai con un uomo come si fa con una donna: è cosa abominevole.</w:t>
      </w:r>
      <w:r w:rsidR="007D4D1D">
        <w:rPr>
          <w:rFonts w:ascii="Arial" w:eastAsia="Calibri" w:hAnsi="Arial" w:cs="Arial"/>
          <w:i/>
          <w:iCs/>
          <w:sz w:val="24"/>
          <w:szCs w:val="24"/>
          <w:lang w:eastAsia="en-US"/>
        </w:rPr>
        <w:t xml:space="preserve"> </w:t>
      </w:r>
      <w:r w:rsidRPr="007D4D1D">
        <w:rPr>
          <w:rFonts w:ascii="Arial" w:eastAsia="Calibri" w:hAnsi="Arial" w:cs="Arial"/>
          <w:i/>
          <w:iCs/>
          <w:sz w:val="24"/>
          <w:szCs w:val="24"/>
          <w:lang w:eastAsia="en-US"/>
        </w:rPr>
        <w:t>Non darai il tuo giaciglio a una bestia per contaminarti con essa; così nessuna donna si metterà con un animale per accoppiarsi: è una perversione.</w:t>
      </w:r>
    </w:p>
    <w:p w14:paraId="02B4CED7"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6D6FAD6C"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lastRenderedPageBreak/>
        <w:t>Il Signore parlò a Mosè e disse: «Parla a tutta la comunità degli Israeliti dicendo loro: “Siate santi, perché io, il Signore, vostro Dio, sono santo. Ognuno di voi rispetti sua madre e suo padre; osservate i miei sabati. Io sono il Signore, vostro Dio. Non rivolgetevi agli idoli, e non fatevi divinità di metallo fuso. Io sono il Signore, vostro Dio.</w:t>
      </w:r>
    </w:p>
    <w:p w14:paraId="705D0597"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 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3BAC5E47"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Non ruberete né userete inganno o menzogna a danno del prossimo. Non giurerete il falso servendovi del mio nome: profaneresti il nome del tuo Dio. Io sono il Signore. Non opprimerai il tuo prossimo, né lo spoglierai di ciò che è suo; non tratterrai il salario del bracciante al tuo servizio fino al mattino dopo. Non maledirai il sordo, né metterai inciampo davanti al cieco, ma temerai il tuo Dio. Io sono il Signore. 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 Non coverai nel tuo cuore odio contro il tuo fratello; rimprovera apertamente il tuo prossimo, così non ti caricherai di un peccato per lui. Non ti vendicherai e non serberai rancore contro i figli del tuo popolo, ma amerai il tuo prossimo come te stesso. Io sono il Signore. Osserverete le mie leggi. </w:t>
      </w:r>
    </w:p>
    <w:p w14:paraId="5EA99D56"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Non accoppierai bestie di specie differenti; non seminerai il tuo campo con due specie di seme né porterai veste tessuta di due specie diverse.</w:t>
      </w:r>
    </w:p>
    <w:p w14:paraId="2C05DA63"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7797E240"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Quando sarete entrati nella terra e vi avrete piantato ogni sorta di alberi da frutto, ne considererete i frutti come non circoncisi; per tre anni saranno per voi come non circoncisi: non se ne dovrà mangiare. </w:t>
      </w:r>
      <w:r w:rsidRPr="007D4D1D">
        <w:rPr>
          <w:rFonts w:ascii="Arial" w:eastAsia="Calibri" w:hAnsi="Arial" w:cs="Arial"/>
          <w:i/>
          <w:iCs/>
          <w:sz w:val="24"/>
          <w:szCs w:val="24"/>
          <w:lang w:eastAsia="en-US"/>
        </w:rPr>
        <w:lastRenderedPageBreak/>
        <w:t>Nel quarto anno tutti i loro frutti saranno consacrati al Signore, come dono festivo. Nel quinto anno mangerete il frutto di quegli alberi; così essi continueranno a produrre per voi. Io sono il Signore, vostro Dio.</w:t>
      </w:r>
    </w:p>
    <w:p w14:paraId="18CFACBC"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Non mangerete carne con il sangue. Non praticherete alcuna sorta di divinazione o di magia. Non vi taglierete in tondo il margine dei capelli, né deturperai ai margini la tua barba. Non vi farete incisioni sul corpo per un defunto, né vi farete segni di tatuaggio. Io sono il Signore.</w:t>
      </w:r>
    </w:p>
    <w:p w14:paraId="722268F5"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Non profanare tua figlia prostituendola, perché il paese non si dia alla prostituzione e non si riempia di infamie. Osserverete i miei sabati e porterete rispetto al mio santuario. Io sono il Signore. Non vi rivolgete ai negromanti né agli indovini; non li consultate, per non rendervi impuri per mezzo loro. Io sono il Signore, vostro Dio.</w:t>
      </w:r>
    </w:p>
    <w:p w14:paraId="2D2175D7"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Àlzati davanti a chi ha i capelli bianchi, onora la persona del vecchio e temi il tuo Dio. Io sono il Signore. 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77B2963D"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Non commetterete ingiustizia nei giudizi, nelle misure di lunghezza, nei pesi o nelle misure di capacità. Avrete bilance giuste, pesi giusti, efa giusta, hin giusto. Io sono il Signore, vostro Dio, che vi ho fatto uscire dalla terra d’Egitto. Osserverete dunque tutte le mie leggi e tutte le mie prescrizioni e le metterete in pratica. Io sono il Signore”» (Lev 19,1-37). </w:t>
      </w:r>
    </w:p>
    <w:p w14:paraId="193A99E6"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 Se un uomo si rivolge ai negromanti e agli indovini, per darsi alle superstizioni dietro a loro, io volgerò il mio volto contro quella persona e la eliminerò dal suo popolo. Santificatevi dunque e siate santi, perché io sono il Signore, vostro Dio. Osservate le mie leggi e mettetele in pratica. Io sono il Signore che vi santifica.</w:t>
      </w:r>
    </w:p>
    <w:p w14:paraId="782ECA38"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Chiunque maledice suo padre o sua madre dovrà essere messo a morte; ha maledetto suo padre o sua madre: il suo sangue ricadrà su di lui. Se uno commette adulterio con la moglie del suo prossimo, l’adultero e l’adultera dovranno esser messi a morte. Se uno ha rapporti con una moglie di suo padre, egli scopre la nudità del padre; tutti e due dovranno essere messi a morte: il loro sangue ricadrà su di loro. Se uno ha rapporti con la nuora, tutti e due dovranno essere </w:t>
      </w:r>
      <w:r w:rsidRPr="007D4D1D">
        <w:rPr>
          <w:rFonts w:ascii="Arial" w:eastAsia="Calibri" w:hAnsi="Arial" w:cs="Arial"/>
          <w:i/>
          <w:iCs/>
          <w:sz w:val="24"/>
          <w:szCs w:val="24"/>
          <w:lang w:eastAsia="en-US"/>
        </w:rPr>
        <w:lastRenderedPageBreak/>
        <w:t>messi a morte; hanno commesso una perversione: il loro sangue ricadrà su di loro. Se uno ha rapporti con un uomo come con una donna, tutti e due hanno commesso un abominio; dovranno essere messi a morte: il loro sangue ricadrà su di loro. Se uno prende in moglie la figlia e la madre, è un’infamia; si bruceranno con il fuoco lui e loro, perché non ci sia fra voi tale delitto.</w:t>
      </w:r>
    </w:p>
    <w:p w14:paraId="3610B2FE"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39AF7C70"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 Se uno ha un rapporto con una donna durante le sue mestruazioni e ne scopre la nudità, quel tale ha scoperto il flusso di lei e lei ha scoperto il flusso del proprio sangue; perciò tutti e due saranno eliminati dal loro popolo.</w:t>
      </w:r>
    </w:p>
    <w:p w14:paraId="1C459714"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Non scoprirai la nudità della sorella di tua madre o della sorella di tuo padre; chi lo fa scopre la sua stessa carne: tutti e due porteranno la pena della loro colpa. Se uno ha rapporti con la moglie di suo zio, scopre la nudità di suo zio; tutti e due porteranno la pena del loro peccato: dovranno morire senza figli. Se uno prende la moglie del fratello, è un’impurità; egli ha scoperto la nudità del fratello: non avranno figli.</w:t>
      </w:r>
    </w:p>
    <w:p w14:paraId="34C18B32"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0005C819"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 Se uomo o donna, in mezzo a voi, eserciteranno la negromanzia o la divinazione, dovranno essere messi a morte: saranno lapidati e il loro sangue ricadrà su di loro”» (Lev 20,1-27). </w:t>
      </w:r>
    </w:p>
    <w:p w14:paraId="78DA0CC5"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Chi vuole parlare ed operare nel nome del Signore deve avere a cuore una sola Legge: abitare in modo perenne in tutte le Leggi fatte a noi risuonare dal Signore nell’Antico Testamento e portate a compimento nel Nuovo da Cristo Gesù e confermate dallo Spirito Santo per mezzo della Parola degli Apostoli che hanno scritto sotto sua ispirazione. Se cadiamo o in poco o in molto da questa Legge, non possiamo agire nel nome del Signore. Posso io, sacerdote, benedire nel </w:t>
      </w:r>
      <w:r w:rsidRPr="007D4D1D">
        <w:rPr>
          <w:rFonts w:ascii="Arial" w:eastAsia="Calibri" w:hAnsi="Arial" w:cs="Arial"/>
          <w:sz w:val="24"/>
          <w:szCs w:val="24"/>
          <w:lang w:eastAsia="en-US"/>
        </w:rPr>
        <w:lastRenderedPageBreak/>
        <w:t>nome del Signore, non chi non è nella Legge del Signore, ma chi ha scelto con la sua vita di rimanere fuori della Legge del Signore? Posso benedire un cammino di ritorno nella Legge del Signore, mai potrò benedire il figlio minore della Parabola evangelica che sceglie di andarsene dalla casa del Padre per tutti i giorni della sua vita. Posso però pregare per Lui notte e giorno perché si penta della sua decisione e domani vi faccia ritorno. È questa verità che il discepolo di Gesù oggi non vuole accettare. Vuole che io, sacerdote, obbedisca a lui che ha deciso di disobbedire a Dio. Così io debbo disobbedire a Dio e divenire disobbediente come lui e nella mia disobbedienza, dalla mia disobbedienza benedire lui che ha deciso di disprezzare il Signore. Così io, sacerdote, nel nome del Disprezzato devo benedire chi lo disprezza. Se non è logica diabolica questa, ci sarà un’altra logica che possiamo dichiarare diabolica? La Madre di Dio preghi con tutta se stessa lo Spirito Santo perché intervenga con la sua potente luce e liberi il cuore di ogni discepolo di Gesù da questa cecità che è giunta a portare nella Chiesa il pensiero di Satana. facendolo passare per purissimo pensiero di Cristo Gesù e sua volontà.</w:t>
      </w:r>
    </w:p>
    <w:p w14:paraId="6028C96B" w14:textId="2F10AB48" w:rsidR="00774A37" w:rsidRPr="007D4D1D" w:rsidRDefault="00774A37" w:rsidP="00D00764">
      <w:pPr>
        <w:spacing w:after="120"/>
        <w:jc w:val="both"/>
        <w:rPr>
          <w:rFonts w:ascii="Arial" w:eastAsia="Calibri" w:hAnsi="Arial" w:cs="Arial"/>
          <w:i/>
          <w:sz w:val="24"/>
          <w:szCs w:val="24"/>
          <w:lang w:eastAsia="en-US"/>
        </w:rPr>
      </w:pPr>
      <w:bookmarkStart w:id="87" w:name="_Toc133053568"/>
      <w:r w:rsidRPr="007D4D1D">
        <w:rPr>
          <w:rFonts w:ascii="Arial" w:hAnsi="Arial"/>
          <w:b/>
          <w:bCs/>
          <w:i/>
          <w:iCs/>
          <w:kern w:val="32"/>
          <w:sz w:val="24"/>
          <w:szCs w:val="24"/>
        </w:rPr>
        <w:t>Servite il Signore che è Cristo!</w:t>
      </w:r>
      <w:bookmarkEnd w:id="87"/>
      <w:r w:rsidRPr="007D4D1D">
        <w:rPr>
          <w:rFonts w:ascii="Arial" w:hAnsi="Arial"/>
          <w:b/>
          <w:bCs/>
          <w:i/>
          <w:iCs/>
          <w:kern w:val="32"/>
          <w:sz w:val="24"/>
          <w:szCs w:val="24"/>
        </w:rPr>
        <w:t xml:space="preserve"> </w:t>
      </w:r>
      <w:r w:rsidRPr="007D4D1D">
        <w:rPr>
          <w:rFonts w:ascii="Arial" w:eastAsia="Calibri" w:hAnsi="Arial" w:cs="Arial"/>
          <w:sz w:val="24"/>
          <w:szCs w:val="24"/>
          <w:lang w:eastAsia="en-US"/>
        </w:rPr>
        <w:t>Il cristiano è chiamato a vivere ogni relazione sempre da cristiano, mai da pagano. La relazione del cristiano con ogni altro uomo è solo di</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servizio. La moglie deve servire il marito da cristiana. Il marito deve servire la moglie da cristiano. Il padrone deve servire i servi da cristiano. I servi devono servire i padroni da cristiani. Come si serve da cristiani? Allo stesso modo che ha servito Cristo Gesù. Il Padre lo ha fatto peccato per noi e Lui si è lasciato fare peccato. Il Padre lo ha fatto dono di salvezza per il mondo intero e Lui si è lasciato fare dono. Si è lasciato fare dono sulla croce:</w:t>
      </w:r>
      <w:r w:rsidRPr="007D4D1D">
        <w:rPr>
          <w:rFonts w:ascii="Arial" w:eastAsia="Calibri" w:hAnsi="Arial" w:cs="Arial"/>
          <w:i/>
          <w:sz w:val="24"/>
          <w:szCs w:val="24"/>
          <w:lang w:eastAsia="en-US"/>
        </w:rPr>
        <w:t xml:space="preserve"> </w:t>
      </w:r>
    </w:p>
    <w:p w14:paraId="17C3EC35" w14:textId="77777777" w:rsidR="00774A37" w:rsidRPr="007D4D1D" w:rsidRDefault="00774A37" w:rsidP="00D00764">
      <w:pPr>
        <w:spacing w:after="120"/>
        <w:ind w:left="567" w:right="567"/>
        <w:jc w:val="both"/>
        <w:rPr>
          <w:rFonts w:ascii="Arial" w:eastAsia="Calibri" w:hAnsi="Arial" w:cs="Arial"/>
          <w:i/>
          <w:iCs/>
          <w:spacing w:val="-2"/>
          <w:sz w:val="24"/>
          <w:szCs w:val="24"/>
          <w:lang w:eastAsia="en-US"/>
        </w:rPr>
      </w:pPr>
      <w:r w:rsidRPr="007D4D1D">
        <w:rPr>
          <w:rFonts w:ascii="Arial" w:eastAsia="Calibri" w:hAnsi="Arial" w:cs="Arial"/>
          <w:i/>
          <w:iCs/>
          <w:spacing w:val="-2"/>
          <w:sz w:val="24"/>
          <w:szCs w:val="24"/>
          <w:lang w:eastAsia="en-US"/>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52497B07"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w:t>
      </w:r>
      <w:r w:rsidRPr="007D4D1D">
        <w:rPr>
          <w:rFonts w:ascii="Arial" w:eastAsia="Calibri" w:hAnsi="Arial" w:cs="Arial"/>
          <w:i/>
          <w:iCs/>
          <w:sz w:val="24"/>
          <w:szCs w:val="24"/>
          <w:lang w:eastAsia="en-US"/>
        </w:rPr>
        <w:lastRenderedPageBreak/>
        <w:t xml:space="preserve">Chi crede in lui non è condannato; ma chi non crede è già stato condannato, perché non ha creduto nel nome dell’unigenito Figlio di Dio (Gv 3,13-18). Cristo Gesù non aveva mai dinanzi ai suoi occhi l’uomo. Aveva invece sempre lo sguardo fisso sul Padre suo. Lui guardava il Padre, nello Spirito Santo, ascoltava il Padre nello Spirito Santo, obbediva ad ogni Parola del Padre nello Spirito Santo. Sulla croce non vedeva gli uomini. Se avesse guardato gli uomini, sarebbe caduto in tentazione. Invece Lui guardando il Padre nello Spirito Santo, dal Padre si è lasciato fare peccato per la redenzione e la salvezza del mondo intero. Sulla croce Lui è l’Agnello immacolato, è vero olocausto di obbedienza per l’espiazione dei peccati. </w:t>
      </w:r>
    </w:p>
    <w:p w14:paraId="6801AA36"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3,18-25). </w:t>
      </w:r>
    </w:p>
    <w:p w14:paraId="22EBBE53"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Se il discepolo di Gesù non tiene sempre lo sguardo fisso su Cristo Gesù, che si è fatto Agnello, Olocausto, Sacrificio per la nostra redenzione eterna, facilmente sarà conquistato dai pensieri della terra e il suo non sarà più un servizio di amore e la sua vita torna di nuovo nella paganità di un tempo. È facile scivolare nella paganità. Basta distrarre lo sguardo anche per un solo istante da Cristo Crocifisso. Per questo lo Spirito Santo così ci esorta: </w:t>
      </w:r>
    </w:p>
    <w:p w14:paraId="48F12E6C"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13,1-4). </w:t>
      </w:r>
    </w:p>
    <w:p w14:paraId="678ECEE2" w14:textId="2E66CC90"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Chi è allora il cristiano? È colui che sempre tiene lo sguardo fisso su Gesù Crocifisso al fine di servire Cristo nei suoi fratelli, allo stesso modo che Cristo ha servito e serve Lui. Chi è allora il cristiano? È Cristo Gesù che serve Cristo Gesù sempre con purissima obbedienza ad ogni Parola del Padre. Quello del cristiano è un servizio soprannaturale, celeste, divino, non umano, della terra. È un servizio di trascendenza e non di immanenza. Quando Cristo Gesù serve Cristo Gesù secondo la volontà del Padre, allora ogni croce è via perché noi possiamo raggiungere nell’amore di obbedienza la stessa perfezione di Cristo Gesù. Ecco </w:t>
      </w:r>
      <w:r w:rsidRPr="007D4D1D">
        <w:rPr>
          <w:rFonts w:ascii="Arial" w:eastAsia="Calibri" w:hAnsi="Arial" w:cs="Arial"/>
          <w:sz w:val="24"/>
          <w:szCs w:val="24"/>
          <w:lang w:eastAsia="en-US"/>
        </w:rPr>
        <w:lastRenderedPageBreak/>
        <w:t xml:space="preserve">perché mai dobbiamo distogliere lo sguardo da Cristo e da questi Crocifisso. All’istante scivoleremmo nella nostra antica paganità e il nostro servizio sarebbe vissuto con modalità e forme pagane di peccato e non invece secondo il modo e la forma di Cristo Gesù. Oggi dobbiamo denunciare che tutto si vuole vivere alla maniera pagana. Quando però dall’amore secondo Cristo si scivola nell’amore pagano, questo amore diviene sette volte peggiore. La paganità cristiana è infinitamente superiore alla paganità pagana. La Madre </w:t>
      </w:r>
      <w:r w:rsidR="00DF4EAC" w:rsidRPr="007D4D1D">
        <w:rPr>
          <w:rFonts w:ascii="Arial" w:eastAsia="Calibri" w:hAnsi="Arial" w:cs="Arial"/>
          <w:sz w:val="24"/>
          <w:szCs w:val="24"/>
          <w:lang w:eastAsia="en-US"/>
        </w:rPr>
        <w:t>di</w:t>
      </w:r>
      <w:r w:rsidRPr="007D4D1D">
        <w:rPr>
          <w:rFonts w:ascii="Arial" w:eastAsia="Calibri" w:hAnsi="Arial" w:cs="Arial"/>
          <w:sz w:val="24"/>
          <w:szCs w:val="24"/>
          <w:lang w:eastAsia="en-US"/>
        </w:rPr>
        <w:t xml:space="preserve"> Dio e Madre nostra ci aiuti. Vogliamo che il nostro amore sia sempre alla maniera e nella forma dell’amore di Cristo Gesù.</w:t>
      </w:r>
      <w:r w:rsidR="007D4D1D">
        <w:rPr>
          <w:rFonts w:ascii="Arial" w:eastAsia="Calibri" w:hAnsi="Arial" w:cs="Arial"/>
          <w:sz w:val="24"/>
          <w:szCs w:val="24"/>
          <w:lang w:eastAsia="en-US"/>
        </w:rPr>
        <w:t xml:space="preserve"> </w:t>
      </w:r>
    </w:p>
    <w:p w14:paraId="6CA39249" w14:textId="77777777" w:rsidR="00774A37" w:rsidRPr="007D4D1D" w:rsidRDefault="00774A37" w:rsidP="00D00764">
      <w:pPr>
        <w:spacing w:after="120"/>
        <w:jc w:val="both"/>
        <w:rPr>
          <w:rFonts w:ascii="Arial" w:eastAsia="Calibri" w:hAnsi="Arial" w:cs="Arial"/>
          <w:sz w:val="24"/>
          <w:szCs w:val="24"/>
          <w:lang w:eastAsia="en-US"/>
        </w:rPr>
      </w:pPr>
      <w:bookmarkStart w:id="88" w:name="_Toc133053581"/>
      <w:r w:rsidRPr="007D4D1D">
        <w:rPr>
          <w:rFonts w:ascii="Arial" w:hAnsi="Arial"/>
          <w:b/>
          <w:bCs/>
          <w:i/>
          <w:iCs/>
          <w:kern w:val="32"/>
          <w:sz w:val="24"/>
          <w:szCs w:val="24"/>
        </w:rPr>
        <w:t>Il vostro parlare sia sempre gentile</w:t>
      </w:r>
      <w:bookmarkEnd w:id="88"/>
      <w:r w:rsidRPr="007D4D1D">
        <w:rPr>
          <w:rFonts w:ascii="Arial" w:hAnsi="Arial"/>
          <w:b/>
          <w:bCs/>
          <w:i/>
          <w:iCs/>
          <w:kern w:val="32"/>
          <w:sz w:val="24"/>
          <w:szCs w:val="24"/>
        </w:rPr>
        <w:t xml:space="preserve">. </w:t>
      </w:r>
      <w:r w:rsidRPr="007D4D1D">
        <w:rPr>
          <w:rFonts w:ascii="Arial" w:eastAsia="Calibri" w:hAnsi="Arial" w:cs="Arial"/>
          <w:sz w:val="24"/>
          <w:szCs w:val="24"/>
          <w:lang w:eastAsia="en-US"/>
        </w:rPr>
        <w:t xml:space="preserve">La Parola dell’uomo è il frutto del suo cuore. Se il cuore è puro, la parola è pura. Se il cuore è impuro, anche la parola sarà impura. Se il cuore è pieno di vizi, la parola sarà il frutto dei vizi. Se il cuore è adornato di ogni virtù, anche la parola manifesterà la bellezza di ogni virtù che governa il cuore. Il cuore di peccato sempre proferisce oracoli falsi: </w:t>
      </w:r>
    </w:p>
    <w:p w14:paraId="5A2FE0B8"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“Oracolo del peccato nel cuore del malvagio: non c’è paura di Dio davanti ai suoi occhi; perché egli s’illude con se stesso, davanti ai suoi occhi, nel non trovare la sua colpa e odiarla. Le sue parole sono cattiveria e inganno, rifiuta di capire, di compiere il bene. Trama cattiveria nel suo letto, si ostina su vie non buone, non respinge il male (Sal 36,2-5). </w:t>
      </w:r>
    </w:p>
    <w:p w14:paraId="79CCE9C0"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Se nel cuore abita lo Spirito Santo, sempre la parola che sgorga da esso sarà una parola di sapienza e di intelligenza, di scienza e di verità, di amore e di consolazione, di sostegno e salvezza, di conforto e di speranza. Con una parola possiamo salvare una persona e con una parola la possiamo condurre nella morte per l’eternità. Ecco un insegnamento che viene dal Libro dei Proverbi:</w:t>
      </w:r>
    </w:p>
    <w:p w14:paraId="45307511" w14:textId="7B3B73EC"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“Una risposta gentile calma la collera, una parola pungente eccita l’ira. Le parole dei saggi fanno gustare la scienza, mentre la bocca degli stolti esprime sciocchezze. Una parola buona è un albero di vita, quella malevola è una ferita al cuore. Le labbra dei saggi diffondono la scienza, non così il cuore degli stolti.</w:t>
      </w:r>
      <w:r w:rsidR="007D4D1D">
        <w:rPr>
          <w:rFonts w:ascii="Arial" w:eastAsia="Calibri" w:hAnsi="Arial" w:cs="Arial"/>
          <w:i/>
          <w:iCs/>
          <w:sz w:val="24"/>
          <w:szCs w:val="24"/>
          <w:lang w:eastAsia="en-US"/>
        </w:rPr>
        <w:t xml:space="preserve"> </w:t>
      </w:r>
      <w:r w:rsidRPr="007D4D1D">
        <w:rPr>
          <w:rFonts w:ascii="Arial" w:eastAsia="Calibri" w:hAnsi="Arial" w:cs="Arial"/>
          <w:i/>
          <w:iCs/>
          <w:sz w:val="24"/>
          <w:szCs w:val="24"/>
          <w:lang w:eastAsia="en-US"/>
        </w:rPr>
        <w:t xml:space="preserve">Un cuore intelligente desidera imparare, la bocca dello stolto si pasce della sua ignoranza. Chi è collerico suscita contese, chi è paziente calma le liti. È una gioia saper dare una risposta; una parola detta al momento giusto è gradita! Il Signore aborrisce i pensieri malvagi, ma le parole benevole gli sono gradite. La mente del giusto riflette prima di rispondere, ma la bocca dei malvagi esprime cattiveria. Uno sguardo luminoso dà gioia al cuore, una notizia lieta rinvigorisce le ossa. Chi ascolta un rimprovero salutare potrà stare in mezzo ai saggi. Chi rifiuta la correzione disprezza se stesso, ma chi ascolta il rimprovero acquista senno. Il timore di Dio è scuola di sapienza, prima della gloria c’è l’umiltà (Cfr. Pr 15,1-33). </w:t>
      </w:r>
    </w:p>
    <w:p w14:paraId="6F07F300"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Poiché la Parola è il frutto del cuore, chi vuole avere una parola di consolazione e di vita, deve chiedere senza alcuna interruzione che il Signore quotidianamente faccia il suo cuore puro, santo, pieno di grazia e di saggezza. </w:t>
      </w:r>
    </w:p>
    <w:p w14:paraId="1F02416F"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Voi, padroni, date ai vostri schiavi ciò che è giusto ed equo, sapendo che anche voi avete un padrone in cielo. Perseverate nella preghiera </w:t>
      </w:r>
      <w:r w:rsidRPr="007D4D1D">
        <w:rPr>
          <w:rFonts w:ascii="Arial" w:eastAsia="Calibri" w:hAnsi="Arial" w:cs="Arial"/>
          <w:i/>
          <w:iCs/>
          <w:sz w:val="24"/>
          <w:szCs w:val="24"/>
          <w:lang w:eastAsia="en-US"/>
        </w:rPr>
        <w:lastRenderedPageBreak/>
        <w:t xml:space="preserve">e vegliate in essa, rendendo grazie. Pregate anche per noi, perché Dio ci apra la porta della Parola per annunciare il mistero di Cristo. Per questo mi trovo in prigione, affinché possa farlo conoscere, parlandone come devo. Comportatevi saggiamente con quelli di fuori, cogliendo ogni occasione. Il vostro parlare sia sempre gentile, sensato, in modo da saper rispondere a ciascuno come si deve. (Col 4,1-5). </w:t>
      </w:r>
    </w:p>
    <w:p w14:paraId="349511AC" w14:textId="38C28DAD"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L’Apostolo Paolo chiede ai discepoli di Gesù di avere una parola sempre gentile, sensata. Una parola di Spirito Santo, una parola di luce, come la Parola di Dio è luce, verità, giustizia, santità. La parola del cristiano deve essere sempre creatrice di Cristo Gesù in ogni cuore, ma anche rivelatrice della purissima verità del Padre e del Figlio e dello Spirito Santo. Se oggi la parola del cristiano è parola di tenebra e non di luce, di menzogna e non di verità, di inganno e non di conforto e sostegno, l’origine di questo cambiamento della parola va trovata nel suo cuore. Al posto dello Spirito Santo, è entrato in esso Satana che ne ha preso il totale governo e ha installato in esso il suo odio per Cristo Gesù e per la sua purissima verità. Satana è astuto, il più astuto di tutti i cuori dai quali è assente lo Spirito Santo. Lui non dice al cristiano di odiare Cristo Gesù. Se dicesse questo, il cristiano risponderebbe che mai lui odierà il suo Salvatore. È questa l’astuzia di Satana: mai lui va al cuore per vie dirette. Va invece sempre per vie indirette. Queste sue vie indirette non turbano il cuore del cristiano, anzi lo spronano ad accoglierle come vere vie di vita. </w:t>
      </w:r>
    </w:p>
    <w:p w14:paraId="55D3BEDC" w14:textId="74A453E1"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Oggi queste vie indirette di Satana sono tutte finalizzate a convincere ogni discepolo di Gesù che la salvezza non viene solo attraverso Cristo Signore, viene per infinite altre vie. Così anche la fratellanza tra gli uomini non necessariamente si deve costruire in Cristo. Si può anche edificare sulla terra senza di Lui. Non parliamo poi dei disordini morali frutto della grande idolatria che governa i cuori. Anche in questo campo le sue vie sono indirette. Lui presenta tutto come purissimo amore dell’uomo verso l’uomo. Anche i delitti più mostruosi lui li annuncia come diritti della persona umana, come dignità. Addirittura è giunto a dichiarare ogni disordine sessuale cosa giusta e santa, purissima volontà di Dio. Ecco la sua grande astuzia: lui trasforma le tenebre in luce, l’odio in amore, il peccato in diritto, il delitto in misericordia, la sua volontà come purissima volontà di Dio. Attraverso chi oggi Satana opera </w:t>
      </w:r>
      <w:r w:rsidR="00DF4EAC" w:rsidRPr="007D4D1D">
        <w:rPr>
          <w:rFonts w:ascii="Arial" w:eastAsia="Calibri" w:hAnsi="Arial" w:cs="Arial"/>
          <w:sz w:val="24"/>
          <w:szCs w:val="24"/>
          <w:lang w:eastAsia="en-US"/>
        </w:rPr>
        <w:t>questo stravolgimento</w:t>
      </w:r>
      <w:r w:rsidRPr="007D4D1D">
        <w:rPr>
          <w:rFonts w:ascii="Arial" w:eastAsia="Calibri" w:hAnsi="Arial" w:cs="Arial"/>
          <w:sz w:val="24"/>
          <w:szCs w:val="24"/>
          <w:lang w:eastAsia="en-US"/>
        </w:rPr>
        <w:t xml:space="preserve"> della verità in falsità e della luce in tenebre, facendo passare tutto per verità e per luce, per amore e per misericordia? Lo sta facendo attraverso i discepoli di Gesù. Moltissimi cristiani oggi si sono trasformati in ministri</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 xml:space="preserve">e in servi di Satana per lo stravolgimento di tutto il Vangelo di Cristo Gesù. </w:t>
      </w:r>
      <w:r w:rsidR="00DF4EAC" w:rsidRPr="007D4D1D">
        <w:rPr>
          <w:rFonts w:ascii="Arial" w:eastAsia="Calibri" w:hAnsi="Arial" w:cs="Arial"/>
          <w:sz w:val="24"/>
          <w:szCs w:val="24"/>
          <w:lang w:eastAsia="en-US"/>
        </w:rPr>
        <w:t>Questo stravolgimento</w:t>
      </w:r>
      <w:r w:rsidRPr="007D4D1D">
        <w:rPr>
          <w:rFonts w:ascii="Arial" w:eastAsia="Calibri" w:hAnsi="Arial" w:cs="Arial"/>
          <w:sz w:val="24"/>
          <w:szCs w:val="24"/>
          <w:lang w:eastAsia="en-US"/>
        </w:rPr>
        <w:t xml:space="preserve"> rivela che nel cuore non è più lo Spirito Santo che vi abita. Chi vi abita è Satana con tutta la sua astuzia e scaltrezza per la rovina della Chiesa.</w:t>
      </w:r>
      <w:r w:rsidR="007D4D1D">
        <w:rPr>
          <w:rFonts w:ascii="Arial" w:eastAsia="Calibri" w:hAnsi="Arial" w:cs="Arial"/>
          <w:sz w:val="24"/>
          <w:szCs w:val="24"/>
          <w:lang w:eastAsia="en-US"/>
        </w:rPr>
        <w:t xml:space="preserve"> </w:t>
      </w:r>
    </w:p>
    <w:p w14:paraId="374DF3C9" w14:textId="40B7856E"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Quando si distrugge la luce della Chiesa è la luce di Cristo che viene distrutta. Quando si distrugge la luce di Cristo è la luce del Padre e dello Spirito Santo che si distrugge. Distrutta la luce di Cristo è la luce dell’uomo che si distrugge. Ecco la straordinaria potenza della parola di tenebre e di falsità, frutto di un cuore posseduto da Satana. Chi vuole proferire parole di luce, verità, pace, salvezza, deve avere il cuore pieno di Spirito Santo. La Madre di Gesù, la Donna Piena di </w:t>
      </w:r>
      <w:r w:rsidRPr="007D4D1D">
        <w:rPr>
          <w:rFonts w:ascii="Arial" w:eastAsia="Calibri" w:hAnsi="Arial" w:cs="Arial"/>
          <w:sz w:val="24"/>
          <w:szCs w:val="24"/>
          <w:lang w:eastAsia="en-US"/>
        </w:rPr>
        <w:lastRenderedPageBreak/>
        <w:t>grazia, interceda perché nel nostro cuore sempre abiti e dimori lo Spirito Santo.</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Con lo Spirito Santo in esso, sempre la parola sarà gentile e ricca di sapienza.</w:t>
      </w:r>
      <w:r w:rsidR="007D4D1D">
        <w:rPr>
          <w:rFonts w:ascii="Arial" w:eastAsia="Calibri" w:hAnsi="Arial" w:cs="Arial"/>
          <w:sz w:val="24"/>
          <w:szCs w:val="24"/>
          <w:lang w:eastAsia="en-US"/>
        </w:rPr>
        <w:t xml:space="preserve"> </w:t>
      </w:r>
    </w:p>
    <w:p w14:paraId="448E3525" w14:textId="2AFF1ABC" w:rsidR="00774A37" w:rsidRPr="007D4D1D" w:rsidRDefault="00774A37" w:rsidP="00D00764">
      <w:pPr>
        <w:spacing w:after="120"/>
        <w:jc w:val="both"/>
        <w:rPr>
          <w:rFonts w:ascii="Arial" w:eastAsia="Calibri" w:hAnsi="Arial" w:cs="Arial"/>
          <w:sz w:val="24"/>
          <w:szCs w:val="24"/>
          <w:lang w:eastAsia="en-US"/>
        </w:rPr>
      </w:pPr>
      <w:bookmarkStart w:id="89" w:name="_Toc133053594"/>
      <w:r w:rsidRPr="007D4D1D">
        <w:rPr>
          <w:rFonts w:ascii="Arial" w:hAnsi="Arial"/>
          <w:b/>
          <w:bCs/>
          <w:i/>
          <w:iCs/>
          <w:kern w:val="32"/>
          <w:sz w:val="24"/>
          <w:szCs w:val="24"/>
        </w:rPr>
        <w:t>Siate saldi, perfetti e aderenti a tutti i voleri di Dio</w:t>
      </w:r>
      <w:bookmarkEnd w:id="89"/>
      <w:r w:rsidRPr="007D4D1D">
        <w:rPr>
          <w:rFonts w:ascii="Arial" w:hAnsi="Arial"/>
          <w:b/>
          <w:bCs/>
          <w:i/>
          <w:iCs/>
          <w:kern w:val="32"/>
          <w:sz w:val="24"/>
          <w:szCs w:val="24"/>
        </w:rPr>
        <w:t xml:space="preserve">. </w:t>
      </w:r>
      <w:r w:rsidRPr="007D4D1D">
        <w:rPr>
          <w:rFonts w:ascii="Arial" w:eastAsia="Calibri" w:hAnsi="Arial" w:cs="Arial"/>
          <w:sz w:val="24"/>
          <w:szCs w:val="24"/>
          <w:lang w:eastAsia="en-US"/>
        </w:rPr>
        <w:t>Il discepolo di Gesù deve essere saldo nella fede, nella speranza, nella carità. Potrà essere saldo solo se il suo cuore e il cuore di Cristo Gesù diventano un solo cuore per opera dello Spirito Santo. Quando si cade dalla fede, sempre si cade</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dalla speranza e dalla carità. Sempre si assumono i pensieri umani come regola di giustizia e di verità. Sempre dall’amore soprannaturale si cade nell’amore secondo la carne. Sempre si smarrisce il fine della propria vita perché viene a morire in noi la vera speranza. Dalla vocazione a vivere la vita tutta governata dal soprannaturale, dalla trascendenza, dal divino, dalla rivelazione, in vista della beata eternità si passa a vivere una vita tutta governata dall’immanenza e per l’immanenza. Avendo oggi operato il cristiano una totale separazione dal cuore di Cristo e dalla sua grazia, verità, carità, luce, giustizia, santità, è precipitato nel pensiero del mondo, eleggendolo a solo pensiero con il quale governare la sua vita e così l’immorale sta divenendo morale, l’ingiustizia si sta trasformando in giustizia, il male in bene e le tenebre in luce, la falsità in verità. O il cristiano torna a saldarsi in Cristo Gesù o per lui la terra non solo rimane nella sua tenebra e oscurità, per lui si inabisserà in una tenebra e in una oscurità ancora sempre più dense e fitte.</w:t>
      </w:r>
    </w:p>
    <w:p w14:paraId="1E999F17" w14:textId="77777777" w:rsidR="00774A37" w:rsidRPr="007D4D1D" w:rsidRDefault="00774A37" w:rsidP="00D00764">
      <w:pPr>
        <w:spacing w:after="120"/>
        <w:jc w:val="both"/>
        <w:rPr>
          <w:rFonts w:ascii="Arial" w:eastAsia="Calibri" w:hAnsi="Arial" w:cs="Arial"/>
          <w:i/>
          <w:sz w:val="24"/>
          <w:szCs w:val="24"/>
          <w:lang w:eastAsia="en-US"/>
        </w:rPr>
      </w:pPr>
      <w:r w:rsidRPr="007D4D1D">
        <w:rPr>
          <w:rFonts w:ascii="Arial" w:eastAsia="Calibri" w:hAnsi="Arial" w:cs="Arial"/>
          <w:sz w:val="24"/>
          <w:szCs w:val="24"/>
          <w:lang w:eastAsia="en-US"/>
        </w:rPr>
        <w:t>La perfezione cui è chiamato il cristiano è quella del Padre celeste. Nell’antico Testamento ogni uomo è chiamato ad essere santo perché il Signore suo Dio è santo. In cosa consiste la santità di Dio? Nell’amare ogni uomo di un amore di salvezza, redenzione, vita eterna, grazia, verità, luce, benedizione, ogni altro bene. Questo amore di vera salvezza è così rivelato dal Libro della Sapienza:</w:t>
      </w:r>
      <w:r w:rsidRPr="007D4D1D">
        <w:rPr>
          <w:rFonts w:ascii="Arial" w:eastAsia="Calibri" w:hAnsi="Arial" w:cs="Arial"/>
          <w:i/>
          <w:sz w:val="24"/>
          <w:szCs w:val="24"/>
          <w:lang w:eastAsia="en-US"/>
        </w:rPr>
        <w:t xml:space="preserve"> </w:t>
      </w:r>
    </w:p>
    <w:p w14:paraId="0678F63F" w14:textId="0C9D1C70"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“Prevalere con la forza ti è sempre possibile; chi si opporrà alla potenza del tuo braccio? Tutto il mondo, infatti, davanti a te è come polvere sulla bilancia, come una stilla di rugiada mattutina caduta sulla terra. Hai compassione di tutti, perché tutto puoi, chiudi gli occhi sui peccati degli uomini, aspettando il loro pentimento. Tu infatti ami tutte le cose che esistono e non provi disgusto per nessuna delle cose che hai creato; se avessi odiato qualcosa, non l’avresti neppure formata. Come potrebbe sussistere una cosa, se tu non l’avessi voluta? Potrebbe conservarsi ciò che da te non fu chiamato all’esistenza? Tu sei indulgente con tutte le cose, perché sono tue,</w:t>
      </w:r>
      <w:r w:rsidR="007D4D1D">
        <w:rPr>
          <w:rFonts w:ascii="Arial" w:eastAsia="Calibri" w:hAnsi="Arial" w:cs="Arial"/>
          <w:i/>
          <w:iCs/>
          <w:sz w:val="24"/>
          <w:szCs w:val="24"/>
          <w:lang w:eastAsia="en-US"/>
        </w:rPr>
        <w:t xml:space="preserve"> </w:t>
      </w:r>
      <w:r w:rsidRPr="007D4D1D">
        <w:rPr>
          <w:rFonts w:ascii="Arial" w:eastAsia="Calibri" w:hAnsi="Arial" w:cs="Arial"/>
          <w:i/>
          <w:iCs/>
          <w:sz w:val="24"/>
          <w:szCs w:val="24"/>
          <w:lang w:eastAsia="en-US"/>
        </w:rPr>
        <w:t xml:space="preserve">Signore, amante della vita. Poiché il tuo spirito incorruttibile è in tutte le cose. Per questo tu correggi a poco a poco quelli che sbagliano e li ammonisci ricordando loro in che cosa hanno peccato, perché, messa da parte ogni malizia, credano in te, Signore (Sap 11,21-12,2). </w:t>
      </w:r>
    </w:p>
    <w:p w14:paraId="698B8DE6"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Se il cristiano non vive questo amore di salvezza e di redenzione, la sua mai potrà dirsi perfezione. Poiché oggi il cristiano ha deciso di amare solo con amore di immanenza, lui mai potrà essere santo come Dio è santo e mai perfetto come Dio è perfetto.</w:t>
      </w:r>
    </w:p>
    <w:p w14:paraId="29CFA78B" w14:textId="77777777" w:rsidR="00774A37" w:rsidRPr="007D4D1D" w:rsidRDefault="00774A37" w:rsidP="00D0076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Tutto quanto mi riguarda ve lo riferirà Tìchico, il caro fratello e ministro fedele, mio compagno nel servizio del Signore, che io mando a voi perché conosciate le nostre condizioni e perché rechi conforto ai vostri cuori. Con lui verrà anche Onèsimo, il fedele e carissimo fratello, che </w:t>
      </w:r>
      <w:r w:rsidRPr="007D4D1D">
        <w:rPr>
          <w:rFonts w:ascii="Arial" w:eastAsia="Calibri" w:hAnsi="Arial" w:cs="Arial"/>
          <w:i/>
          <w:iCs/>
          <w:sz w:val="24"/>
          <w:szCs w:val="24"/>
          <w:lang w:eastAsia="en-US"/>
        </w:rPr>
        <w:lastRenderedPageBreak/>
        <w:t xml:space="preserve">è dei vostri. Essi vi informeranno su tutte le cose di qui. Vi salutano Aristarco, mio compagno di carcere, e Marco, il cugino di Bàrnaba, riguardo al quale avete ricevuto istruzioni – se verrà da voi, fategli buona accoglienza – e Gesù, chiamato Giusto. Di coloro che vengono dalla circoncisione questi soli hanno collaborato con me per il regno di Dio e mi sono stati di conforto. Vi saluta Èpafra, servo di Cristo Gesù, che è dei vostri, il quale non smette di lottare per voi nelle sue preghiere, perché siate saldi, perfetti e aderenti a tutti i voleri di Dio. Io do testimonianza che egli si dà molto da fare per voi e per quelli di Laodicèa e di Geràpoli. Vi salutano Luca, il caro medico, e Dema. Salutate i fratelli di Laodicèa, Ninfa e la Chiesa che si raduna nella sua casa. E quando questa lettera sarà stata letta da voi, fate che venga letta anche nella Chiesa dei Laodicesi e anche voi leggete quella inviata ai Laodicesi. Dite ad Archippo: «Fa’ attenzione al ministero che hai ricevuto nel Signore, in modo da compierlo bene». Il saluto è di mia mano, di me, Paolo. Ricordatevi delle mie catene. La grazia sia con voi. (Col 4,7-18). </w:t>
      </w:r>
    </w:p>
    <w:p w14:paraId="1E5B440F"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Al discepolo di Gesù è chiesto di essere aderente a tutti i voleri di Dio. Quali sono questi voleri? Sono tutti quelli manifestati nella divina rivelazione. Qual è il volere di Dio che è principio e fonte di ogni altro volere? Che tutti accolgano Cristo Gesù come il solo e unico Redentore e Salvatore del mondo. Il solo ed unico nome nel quale è stabilito che siamo salvati. Se questo volere non viene accolto, se ad esso non si aderisce, a nessun altro volere di Dio di potrà aderire, perché solo in Cristo, con Cristo, per Cristo è possibile aderire ad ogni altro volere di Dio. Poiché oggi non si vuole più aderire a questo primo volere di Dio, che è fonte, principio e fine, di ogni altro volere di Dio, dobbiamo dichiarare la morte del cristiano. Assieme alla morte del cristiano anche la morte della Chiesa va dichiarata. In quella Chiesa nella quale non si professa e non si confessa la purissima verità di </w:t>
      </w:r>
    </w:p>
    <w:p w14:paraId="2E4EAEA5" w14:textId="77777777" w:rsidR="00774A37" w:rsidRPr="007D4D1D" w:rsidRDefault="00774A37" w:rsidP="00D0076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Cristo Gesù, di certo non regna la vita ma la morte. La vita della Chiesa è Cristo. Non però un Cristo pensato dall’uomo, ma il Cristo dato dal Padre. Il Cristo dato dal Padre è il Cristo che è il solo Salvatore e il solo Redentore dell’uomo, il solo nome nel quale è stabilito che possiamo essere salvati. Se noi predichiamo che ogni religione è via di salvezza, all’istante predichiamo un Cristo pensato da noi e non più il Cristo a noi dato dal Padre. Se ha un Cristo pensato dall’uomo necessariamente avrà un Vangelo pensato anch’esso dall’uomo e di conseguenza anche una salvezza pensata dall’uomo e non più quella a noi data dal Padre. È la morte del vero Cristo, del vero Vangelo, della vera salvezza, della vera Chiesa. Ci aiuti la Madre di Dio a tornare nella purissima verità di Cristo.</w:t>
      </w:r>
    </w:p>
    <w:p w14:paraId="1B8EB674" w14:textId="77777777" w:rsidR="00774A37" w:rsidRPr="007D4D1D" w:rsidRDefault="00774A37" w:rsidP="00D00764">
      <w:pPr>
        <w:spacing w:after="120"/>
        <w:jc w:val="both"/>
        <w:rPr>
          <w:rFonts w:ascii="Arial" w:eastAsia="Calibri" w:hAnsi="Arial" w:cs="Arial"/>
          <w:sz w:val="24"/>
          <w:szCs w:val="24"/>
          <w:lang w:eastAsia="en-US"/>
        </w:rPr>
      </w:pPr>
    </w:p>
    <w:p w14:paraId="78C01227" w14:textId="1A51285A" w:rsidR="00774A37" w:rsidRPr="007D4D1D" w:rsidRDefault="00774A37" w:rsidP="00D00764">
      <w:pPr>
        <w:tabs>
          <w:tab w:val="right" w:leader="dot" w:pos="8494"/>
        </w:tabs>
        <w:spacing w:before="120" w:after="120"/>
        <w:rPr>
          <w:sz w:val="24"/>
          <w:szCs w:val="24"/>
        </w:rPr>
      </w:pPr>
    </w:p>
    <w:p w14:paraId="0902A013" w14:textId="6EDB4568" w:rsidR="00774A37" w:rsidRPr="007D4D1D" w:rsidRDefault="00774A37" w:rsidP="007D4D1D">
      <w:pPr>
        <w:pStyle w:val="Titolo1"/>
      </w:pPr>
      <w:bookmarkStart w:id="90" w:name="_Toc161982802"/>
      <w:bookmarkStart w:id="91" w:name="_Toc159962448"/>
      <w:bookmarkStart w:id="92" w:name="_Toc160480973"/>
      <w:bookmarkStart w:id="93" w:name="_Toc160828591"/>
      <w:bookmarkStart w:id="94" w:name="_Toc161261452"/>
      <w:bookmarkStart w:id="95" w:name="_Toc161482877"/>
      <w:bookmarkStart w:id="96" w:name="_Toc161815393"/>
      <w:bookmarkStart w:id="97" w:name="_Toc161982909"/>
      <w:bookmarkStart w:id="98" w:name="_Toc165123458"/>
      <w:bookmarkStart w:id="99" w:name="_Hlk156037273"/>
      <w:bookmarkStart w:id="100" w:name="_Toc186821602"/>
      <w:bookmarkStart w:id="101" w:name="_Toc186821603"/>
      <w:bookmarkStart w:id="102" w:name="_Toc311519493"/>
      <w:bookmarkStart w:id="103" w:name="_Toc157274094"/>
      <w:bookmarkStart w:id="104" w:name="_Toc157592814"/>
      <w:bookmarkStart w:id="105" w:name="_Toc192065909"/>
      <w:r w:rsidRPr="007D4D1D">
        <w:rPr>
          <w:color w:val="000000" w:themeColor="text1"/>
        </w:rPr>
        <w:t>LA MORALE NELLA</w:t>
      </w:r>
      <w:bookmarkEnd w:id="90"/>
      <w:r w:rsidR="00012362" w:rsidRPr="007D4D1D">
        <w:rPr>
          <w:color w:val="000000" w:themeColor="text1"/>
        </w:rPr>
        <w:t xml:space="preserve"> </w:t>
      </w:r>
      <w:r w:rsidRPr="007D4D1D">
        <w:t xml:space="preserve">PRIMA LETTERA AI </w:t>
      </w:r>
      <w:bookmarkEnd w:id="91"/>
      <w:bookmarkEnd w:id="92"/>
      <w:bookmarkEnd w:id="93"/>
      <w:bookmarkEnd w:id="94"/>
      <w:bookmarkEnd w:id="95"/>
      <w:bookmarkEnd w:id="96"/>
      <w:bookmarkEnd w:id="97"/>
      <w:r w:rsidRPr="007D4D1D">
        <w:t>TESSALONICESI</w:t>
      </w:r>
      <w:bookmarkEnd w:id="98"/>
      <w:bookmarkEnd w:id="105"/>
    </w:p>
    <w:p w14:paraId="44C3A735" w14:textId="77777777" w:rsidR="00774A37" w:rsidRPr="007D4D1D" w:rsidRDefault="00774A37" w:rsidP="00316526">
      <w:pPr>
        <w:rPr>
          <w:sz w:val="24"/>
          <w:szCs w:val="24"/>
        </w:rPr>
      </w:pPr>
    </w:p>
    <w:p w14:paraId="20F27FD6" w14:textId="77777777" w:rsidR="00774A37" w:rsidRPr="007D4D1D" w:rsidRDefault="00774A37" w:rsidP="00012362">
      <w:pPr>
        <w:pStyle w:val="Titolo3"/>
        <w:rPr>
          <w:szCs w:val="24"/>
        </w:rPr>
      </w:pPr>
      <w:bookmarkStart w:id="106" w:name="_Toc165123459"/>
      <w:bookmarkStart w:id="107" w:name="_Hlk157803093"/>
      <w:bookmarkStart w:id="108" w:name="_Toc192065910"/>
      <w:r w:rsidRPr="007D4D1D">
        <w:rPr>
          <w:szCs w:val="24"/>
        </w:rPr>
        <w:lastRenderedPageBreak/>
        <w:t>CON LA POTENZA DELLO SPIRITO SANTO E CON PROFONDA CONVINZIONE</w:t>
      </w:r>
      <w:bookmarkEnd w:id="106"/>
      <w:bookmarkEnd w:id="108"/>
    </w:p>
    <w:p w14:paraId="121EF795"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In questo nostro lavoro il fine che ci siamo proposti è limitato a portare avanti una sola indagine: qual è la morale che vive l’Apostolo Paolo con la sapienza, l’intelligenza, la fortezza, la scienza dello Spirito Santo e le modalità attraverso le quali lui dona la sua vita come modello per ogni altra vita. Queta via dell’Apostolo Paolo deve essere via di ogni discepolo di Gesù: ogni membro del corpo di Cristo è chiamato a vivere Cristo e presentare il Cristo che lui vive come il Cristo che ogni altro discepolo di Gesù è chiamato a vivere. Ecco la morale dell’Apostolo Paolo: vivere tutto Cristo, vivere tutto Cristo in Cristo, per Cristo, con Cristo, vivere tutto Cristo con ogni sapienza e intelligenza, con ogni scienza e fortezza nello Spirito Santo. La morale è però differente da persona a persona, perché differenti sono i doni, i carismi, le missioni, le vocazioni conferiti dello Spirito Santo a ciascun membro del corpo di Cristo. Tutti però dono vivere Cristo e tutti devono vivere Cristo con la carità di Cristo e con la verità dello Spirito Santo. Se ci si separa da Cristo e dallo Spirito Santo, cade tutta la morale del Nuovo Testamento. Si potrà vivere una morale umana, ma non la morale che è far vivere Cristo e far vivere lo Spirito Santo nella nostra vita. </w:t>
      </w:r>
    </w:p>
    <w:p w14:paraId="490CC381"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Ora, se la nostra morale è far vivere Cristo, è far vivere lo Spirito Santo, è far vivere il Padre celeste, all’istante cadono oggi tutte le parole che da circa settanta anni stiamo proferendo e annunciando e predicando. Esse tutte si rivelano falsità e menzogna. Sono parole che vengono dalla carne e dal peccato e non certo dallo Spirito Santo. Se la morale di ogni uomo è far vivere Cristo, è far vivere lo Spirito Santo, è far vivere il Padre celeste, ad ogni uomo deve essere annunciato Cristo, deve essere annunciato lo Spirito Santo, deve essere annunciato il Padre celeste. Ad ogni uomo deve essere annunciata tutta la Divina Rivelazione in purezza di verità e di dottrina. Ecco allora il primo grande peccato del discepolo di Gesù: il non annuncio ad ogni uomo della Divina Rivelazione in purezza di verità e di dottrina, attinta nel cuore del Padre, nel cuore di Cristo Gesù, nel cuore dello Spirito Santo, secondo la Parola a noi consegnata nelle Scritture Profetiche. </w:t>
      </w:r>
    </w:p>
    <w:p w14:paraId="09B5046F"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Questo peccato è il padre di ogni altro peccato. Ora chiediamoci: quale Cristo, quale Spirito Santo, quale Padre celeste vive nell’Apostolo Paolo, così come è manifestato nella Prima e nella Seconda Lettera ai Tessalonicesi? Il Cristo di Paolo è il Cristo di Dio. Il Cristo di Dio dovrà essere il Cristo di ogni uomo. Chi deve dare il Cristo di Dio ad ogni uomo è ogni discepolo di Gesù. Dona Cristo, chi fa vivere Cristo in lui. Chi non fa vivere Cristo in lui, mai potrà donare Cristo. Un cristiano che non dona Cristo, vive la sua vita nella falsità e nella menzogna. Ed è questo oggi il grande scandalo del discepolo di Gesù. </w:t>
      </w:r>
    </w:p>
    <w:p w14:paraId="0077BE44"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Procediamo con ordine, seguendo la metodologia di cui ci siamo serviti nelle altre Lettere finora esaminate.</w:t>
      </w:r>
    </w:p>
    <w:p w14:paraId="5E75A4AB" w14:textId="77777777" w:rsidR="00774A37" w:rsidRPr="007D4D1D" w:rsidRDefault="00774A37" w:rsidP="00287204">
      <w:pPr>
        <w:spacing w:after="120"/>
        <w:jc w:val="both"/>
        <w:rPr>
          <w:rFonts w:ascii="Arial" w:hAnsi="Arial" w:cs="Arial"/>
          <w:b/>
          <w:bCs/>
          <w:sz w:val="24"/>
          <w:szCs w:val="24"/>
        </w:rPr>
      </w:pPr>
      <w:bookmarkStart w:id="109" w:name="_Hlk161073755"/>
      <w:r w:rsidRPr="007D4D1D">
        <w:rPr>
          <w:rFonts w:ascii="Arial" w:hAnsi="Arial" w:cs="Arial"/>
          <w:b/>
          <w:bCs/>
          <w:sz w:val="24"/>
          <w:szCs w:val="24"/>
        </w:rPr>
        <w:t>Principio primo</w:t>
      </w:r>
    </w:p>
    <w:p w14:paraId="623B20E1" w14:textId="77777777" w:rsidR="00774A37" w:rsidRPr="007D4D1D" w:rsidRDefault="00774A37" w:rsidP="00287204">
      <w:pPr>
        <w:spacing w:after="120"/>
        <w:jc w:val="both"/>
        <w:rPr>
          <w:rFonts w:ascii="Arial" w:hAnsi="Arial" w:cs="Arial"/>
          <w:sz w:val="24"/>
          <w:szCs w:val="24"/>
        </w:rPr>
      </w:pPr>
      <w:r w:rsidRPr="007D4D1D">
        <w:rPr>
          <w:rFonts w:ascii="Arial" w:hAnsi="Arial" w:cs="Arial"/>
          <w:b/>
          <w:bCs/>
          <w:sz w:val="24"/>
          <w:szCs w:val="24"/>
        </w:rPr>
        <w:t>Prima verità</w:t>
      </w:r>
    </w:p>
    <w:p w14:paraId="1169375A"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La Chiesa è in Dio Padre e nel Signore nostro Gesù Cristo. Essendo il discepolo di Gesù corpo di Cristo, è anche lui Chiesa di Dio. Essendo il discepolo Chiesa di Dio, anche lui è in Dio Padre e nel Signore Gesù Cristo. Se è in Dio Padre e </w:t>
      </w:r>
      <w:r w:rsidRPr="007D4D1D">
        <w:rPr>
          <w:rFonts w:ascii="Arial" w:hAnsi="Arial" w:cs="Arial"/>
          <w:sz w:val="24"/>
          <w:szCs w:val="24"/>
        </w:rPr>
        <w:lastRenderedPageBreak/>
        <w:t>nel Signore nostro Gesù Cristo, deve vivere Dio Padre e il Signore nostro Gesù Cristo nella sua vita. La sua vita deve essere vita di Dio Padre e vita del Signore nostro Gesù Cristo. Ecco la morale del discepolo di Gesù: lui è vita visibile del Padre e vita visibile di Cristo Gesù, allo stesso modo che Cristo Gesù è vita visibile del Padre. Grande è il mistero del cristiano. Questa verità è più volte manifestata nel Vangelo secondo Giovanni:</w:t>
      </w:r>
    </w:p>
    <w:p w14:paraId="0C7D227C"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37A097A9"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(Gv 10,22-39).</w:t>
      </w:r>
    </w:p>
    <w:p w14:paraId="26E6F31B"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05091BF1"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4981AAD1"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 xml:space="preserve">Gli disse Filippo: «Signore, mostraci il Padre e ci basta». Gli rispose Gesù: «Da tanto tempo sono con voi e tu non mi hai conosciuto, Filippo? Chi ha visto me, ha visto il Padre. Come puoi tu dire: “Mostraci il Padre”? Non credi che io sono nel Padre e il Padre è in me? Le </w:t>
      </w:r>
      <w:r w:rsidRPr="007D4D1D">
        <w:rPr>
          <w:rFonts w:ascii="Arial" w:hAnsi="Arial" w:cs="Arial"/>
          <w:i/>
          <w:iCs/>
          <w:sz w:val="24"/>
          <w:szCs w:val="24"/>
        </w:rPr>
        <w:lastRenderedPageBreak/>
        <w:t>parole che io vi dico, non le dico da me stesso; ma il Padre, che rimane in me, compie le sue opere. Credete a me: io sono nel Padre e il Padre è in me. Se non altro, credetelo per le opere stesse.</w:t>
      </w:r>
    </w:p>
    <w:p w14:paraId="0E82EB98"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4F94EDA0"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14,1-21). </w:t>
      </w:r>
    </w:p>
    <w:p w14:paraId="1F6CF0F0"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3163EA8D"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6129E203"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w:t>
      </w:r>
    </w:p>
    <w:p w14:paraId="1ED06F2C"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3D45BBE8"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lastRenderedPageBreak/>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374693B7"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Non prego solo per questi, ma anche per quelli che crederanno in me mediante la loro parola: perché tutti siano una sola cosa; come tu, Padre, sei in me e io in te, siano anch’essi in noi, perché il mondo creda che tu mi hai mandato.</w:t>
      </w:r>
    </w:p>
    <w:p w14:paraId="299DA48E"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1FBEA398"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Padre, voglio che quelli che mi hai dato siano anch’essi con me dove sono io, perché contemplino la mia gloria, quella che tu mi hai dato; poiché mi hai amato prima della creazione del mondo.</w:t>
      </w:r>
    </w:p>
    <w:p w14:paraId="6F96C70C"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065F067B"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Ecco la vera moralità del cristiano: Io e Cristo siamo una cosa sola. Io vive nella mia vita Cristo Gesù. Cristo Gesù vive la mia vita. Non sono più io che vivo, ma è Cristo che vive in me. Che Cristo vive in me lo attestano le mie opere che sono opere di Cristo. È questo il nostro debito verso la Chiesa e verso il mondo: la visione di Cristo Gesù che vive la nostra vita, la visione della nostra vita che vive Cristo nella pienezza della sua carità e nella purezza della verità dello Spirito Santo. È questo un debito perenne. È il nostro debito quotidiano.</w:t>
      </w:r>
    </w:p>
    <w:p w14:paraId="389FEDBD" w14:textId="77777777" w:rsidR="00774A37" w:rsidRPr="007D4D1D" w:rsidRDefault="00774A37" w:rsidP="00287204">
      <w:pPr>
        <w:spacing w:after="120"/>
        <w:jc w:val="both"/>
        <w:rPr>
          <w:rFonts w:ascii="Arial" w:hAnsi="Arial" w:cs="Arial"/>
          <w:sz w:val="24"/>
          <w:szCs w:val="24"/>
        </w:rPr>
      </w:pPr>
      <w:r w:rsidRPr="007D4D1D">
        <w:rPr>
          <w:rFonts w:ascii="Arial" w:hAnsi="Arial" w:cs="Arial"/>
          <w:b/>
          <w:bCs/>
          <w:sz w:val="24"/>
          <w:szCs w:val="24"/>
        </w:rPr>
        <w:t>Secondo verità</w:t>
      </w:r>
    </w:p>
    <w:p w14:paraId="6A702D12" w14:textId="6CD82956"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Dio </w:t>
      </w:r>
      <w:r w:rsidR="00DF4EAC">
        <w:rPr>
          <w:rFonts w:ascii="Arial" w:hAnsi="Arial" w:cs="Arial"/>
          <w:sz w:val="24"/>
          <w:szCs w:val="24"/>
        </w:rPr>
        <w:t>c</w:t>
      </w:r>
      <w:r w:rsidRPr="007D4D1D">
        <w:rPr>
          <w:rFonts w:ascii="Arial" w:hAnsi="Arial" w:cs="Arial"/>
          <w:sz w:val="24"/>
          <w:szCs w:val="24"/>
        </w:rPr>
        <w:t>i ha scelti. Non siamo stati noi a scegliere Dio. Non siamo stati noi a scegliere Cristo Gesù. Quando Dio ci ha scelti? Prima della creazione del mondo. Ecco come l’Apostolo Paolo rivela questa verità sia nelle Lettera agli Efesini e sia nella Lettera ai Colossesi:</w:t>
      </w:r>
    </w:p>
    <w:p w14:paraId="6C7DFB54" w14:textId="1C245CDC"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w:t>
      </w:r>
      <w:r w:rsidRPr="007D4D1D">
        <w:rPr>
          <w:rFonts w:ascii="Arial" w:hAnsi="Arial" w:cs="Arial"/>
          <w:i/>
          <w:iCs/>
          <w:sz w:val="24"/>
          <w:szCs w:val="24"/>
        </w:rPr>
        <w:lastRenderedPageBreak/>
        <w:t>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7D4D1D">
        <w:rPr>
          <w:rFonts w:ascii="Arial" w:hAnsi="Arial" w:cs="Arial"/>
          <w:i/>
          <w:iCs/>
          <w:sz w:val="24"/>
          <w:szCs w:val="24"/>
        </w:rPr>
        <w:t xml:space="preserve"> </w:t>
      </w:r>
      <w:r w:rsidRPr="007D4D1D">
        <w:rPr>
          <w:rFonts w:ascii="Arial" w:hAnsi="Arial" w:cs="Arial"/>
          <w:i/>
          <w:iCs/>
          <w:sz w:val="24"/>
          <w:szCs w:val="24"/>
        </w:rPr>
        <w:t>avete ricevuto il sigillo dello Spirito Santo che era stato promesso, il quale è caparra della nostra eredità, in attesa della completa redenzione di coloro che Dio si è acquistato a lode della sua gloria (Ef 1,3-14).</w:t>
      </w:r>
    </w:p>
    <w:p w14:paraId="381FC605"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1,14-21). </w:t>
      </w:r>
    </w:p>
    <w:p w14:paraId="35FC7513"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Alla scelta che Dio ha fatto di noi, noi dobbiamo rispondere scegliendo Lui. Si sceglie il Padre, scegliendo Cristo Gesù. Si sceglie Cristo Gesù facendolo divenire nostra vita. Come storicamente Dio ci sceglie? Mandando il suo Apostolo. Dio manda il suo Apostolo, L’Apostolo viene. Ci annuncia Cristo, noi scegliamo Cristo. Cristo però non si sceglie una volta per sempre. Ogni giorno va scelto? Come si sceglie ogni giorno Cristo? Lasciando che Lui viva tutta la sua vita nella nostra vita. Vivendo noi Cristo Gesù nella nostra vita. Come sappiamo che Gesù vive nella nostra vita? Vivendo noi tutta la sua Parola. Trasformando la sua Parola in nostra vita. Ecco due esempi che ci manifestano come storicamente il Padre ci sceglie mandano il suo Apostolo a chiamarci. Anche Gesù rivela questa verità nel suo Vangelo. Leggiamo:</w:t>
      </w:r>
    </w:p>
    <w:p w14:paraId="312429C7" w14:textId="77777777" w:rsidR="00774A37" w:rsidRPr="007D4D1D" w:rsidRDefault="00774A37" w:rsidP="00287204">
      <w:pPr>
        <w:spacing w:after="120"/>
        <w:jc w:val="both"/>
        <w:rPr>
          <w:rFonts w:ascii="Arial" w:hAnsi="Arial" w:cs="Arial"/>
          <w:b/>
          <w:bCs/>
          <w:i/>
          <w:iCs/>
          <w:sz w:val="24"/>
          <w:szCs w:val="24"/>
        </w:rPr>
      </w:pPr>
      <w:r w:rsidRPr="007D4D1D">
        <w:rPr>
          <w:rFonts w:ascii="Arial" w:hAnsi="Arial" w:cs="Arial"/>
          <w:b/>
          <w:bCs/>
          <w:i/>
          <w:iCs/>
          <w:sz w:val="24"/>
          <w:szCs w:val="24"/>
        </w:rPr>
        <w:t>Nel Vangelo secondo Matteo:</w:t>
      </w:r>
    </w:p>
    <w:p w14:paraId="536382E5"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Il regno dei cieli è simile a un padrone di casa che uscì all’alba per prendere a giornata lavoratori per la sua vigna. Si accordò con loro per un denaro al giorno e li mandò nella sua vigna. Uscito poi verso le nove del mattino, ne vide altri che stavano in piazza, disoccupati, e disse loro: “Andate anche voi nella vigna; quello che è giusto ve lo darò”. Ed essi andarono. Uscì di nuovo verso mezzogiorno, e verso le tre, e fece altrettanto. Uscito ancora verso le cinque, ne vide altri che se ne stavano lì e disse loro: “Perché ve ne state qui tutto il giorno senza far niente?”. Gli risposero: “Perché nessuno ci ha presi a giornata”. Ed egli disse loro: “Andate anche voi nella vigna”.</w:t>
      </w:r>
    </w:p>
    <w:p w14:paraId="2BA16F99"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 xml:space="preserve">Quando fu sera, il padrone della vigna disse al suo fattore: “Chiama i lavoratori e da’ loro la paga, incominciando dagli ultimi fino ai primi”. Venuti quelli delle cinque del pomeriggio, ricevettero ciascuno un </w:t>
      </w:r>
      <w:r w:rsidRPr="007D4D1D">
        <w:rPr>
          <w:rFonts w:ascii="Arial" w:hAnsi="Arial" w:cs="Arial"/>
          <w:i/>
          <w:iCs/>
          <w:sz w:val="24"/>
          <w:szCs w:val="24"/>
        </w:rPr>
        <w:lastRenderedPageBreak/>
        <w:t xml:space="preserve">denaro. Quando arrivarono i primi, pensarono che avrebbero ricevuto di più. Ma anch’essi ricevettero ciascuno un denaro. Nel ritirarlo, però, mormoravano contro il padrone dicendo: “Questi ultimi hanno lavorato un’ora soltanto e li hai trattati come noi, che abbiamo sopportato il peso della giornata e il caldo”. Ma il padrone, rispondendo a uno di loro, disse: “Amico, io non ti faccio torto. Non hai forse concordato con me per un denaro? Prendi il tuo e vattene. Ma io voglio dare anche a quest’ultimo quanto a te: non posso fare delle mie cose quello che voglio? Oppure tu sei invidioso perché io sono buono?”. Così gli ultimi saranno primi e i primi, ultimi» (Mt 20,1-18). </w:t>
      </w:r>
    </w:p>
    <w:p w14:paraId="6B430357"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Gesù riprese a parlare loro con parabole e disse: «Il regno dei cieli è simile a un re, che fece una festa di nozze per suo figlio. Egli mandò i suoi servi a chiamare gli invitati alle nozze, ma questi non volevano venire. Mandò di nuovo altri servi con quest’ordine: “Dite agli invitati: Ecco, ho preparato il mio pranzo; i miei buoi e gli animali ingrassati sono già uccisi e tutto è pronto; venite alle nozze!”. Ma quelli non se ne curarono e andarono chi al proprio campo, chi ai propri affari; altri poi presero i suoi servi, li insultarono e li uccisero. Allora il re si indignò: mandò le sue truppe, fece uccidere quegli assassini e diede alle fiamme la loro città. Poi disse ai suoi servi: “La festa di nozze è pronta, ma gli invitati non erano degni; andate ora ai crocicchi delle strade e tutti quelli che troverete, chiamateli alle nozze”. Usciti per le strade, quei servi radunarono tutti quelli che trovarono, cattivi e buoni, e la sala delle nozze si riempì di commensali. Il re entrò per vedere i commensali e lì scorse un uomo che non indossava l’abito nuziale. Gli disse: “Amico, come mai sei entrato qui senza l’abito nuziale?”. Quello ammutolì. Allora il re ordinò ai servi: “Legatelo mani e piedi e gettatelo fuori nelle tenebre; là sarà pianto e stridore di denti”. Perché molti sono chiamati, ma pochi eletti» (Mt 22,1-14).</w:t>
      </w:r>
    </w:p>
    <w:p w14:paraId="3A5A6100" w14:textId="77777777" w:rsidR="00774A37" w:rsidRPr="007D4D1D" w:rsidRDefault="00774A37" w:rsidP="00287204">
      <w:pPr>
        <w:spacing w:after="120"/>
        <w:jc w:val="both"/>
        <w:rPr>
          <w:rFonts w:ascii="Arial" w:hAnsi="Arial" w:cs="Arial"/>
          <w:b/>
          <w:bCs/>
          <w:i/>
          <w:iCs/>
          <w:sz w:val="24"/>
          <w:szCs w:val="24"/>
        </w:rPr>
      </w:pPr>
      <w:r w:rsidRPr="007D4D1D">
        <w:rPr>
          <w:rFonts w:ascii="Arial" w:hAnsi="Arial" w:cs="Arial"/>
          <w:b/>
          <w:bCs/>
          <w:i/>
          <w:iCs/>
          <w:sz w:val="24"/>
          <w:szCs w:val="24"/>
        </w:rPr>
        <w:t>Nel Vangelo secondo Giovanni:</w:t>
      </w:r>
    </w:p>
    <w:p w14:paraId="38480B00"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3EDADC36"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 xml:space="preserve">Come il Padre ha amato me, anche io ho amato voi. Rimanete nel mio amore. Se osserverete i miei comandamenti, rimarrete nel mio amore, come io ho osservato i comandamenti del Padre mio e rimango nel </w:t>
      </w:r>
      <w:r w:rsidRPr="007D4D1D">
        <w:rPr>
          <w:rFonts w:ascii="Arial" w:hAnsi="Arial" w:cs="Arial"/>
          <w:i/>
          <w:iCs/>
          <w:sz w:val="24"/>
          <w:szCs w:val="24"/>
        </w:rPr>
        <w:lastRenderedPageBreak/>
        <w:t>suo amore. Vi ho detto queste cose perché la mia gioia sia in voi e la vostra gioia sia piena.</w:t>
      </w:r>
    </w:p>
    <w:p w14:paraId="6D3EDBF5"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 xml:space="preserve">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1F8925C4" w14:textId="77777777" w:rsidR="00774A37" w:rsidRPr="007D4D1D" w:rsidRDefault="00774A37" w:rsidP="00287204">
      <w:pPr>
        <w:spacing w:after="120"/>
        <w:jc w:val="both"/>
        <w:rPr>
          <w:rFonts w:ascii="Arial" w:hAnsi="Arial" w:cs="Arial"/>
          <w:b/>
          <w:bCs/>
          <w:i/>
          <w:iCs/>
          <w:sz w:val="24"/>
          <w:szCs w:val="24"/>
        </w:rPr>
      </w:pPr>
      <w:r w:rsidRPr="007D4D1D">
        <w:rPr>
          <w:rFonts w:ascii="Arial" w:hAnsi="Arial" w:cs="Arial"/>
          <w:b/>
          <w:bCs/>
          <w:i/>
          <w:iCs/>
          <w:sz w:val="24"/>
          <w:szCs w:val="24"/>
        </w:rPr>
        <w:t>Negli Atti degli Apostoli:</w:t>
      </w:r>
    </w:p>
    <w:p w14:paraId="6B7A8912"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56E97292"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54DD2EC5"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44580C57"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 xml:space="preserve">Si alzò Paolo e, fatto cenno con la mano, disse: «Uomini d’Israele e voi timorati di Dio, ascoltate. Il Dio di questo popolo d’Israele scelse i nostri padri e rialzò il popolo durante il suo esilio in terra d’Egitto, e con </w:t>
      </w:r>
      <w:r w:rsidRPr="007D4D1D">
        <w:rPr>
          <w:rFonts w:ascii="Arial" w:hAnsi="Arial" w:cs="Arial"/>
          <w:i/>
          <w:iCs/>
          <w:sz w:val="24"/>
          <w:szCs w:val="24"/>
        </w:rPr>
        <w:lastRenderedPageBreak/>
        <w:t>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00DE381B"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681B16C2" w14:textId="6EC728A3"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 xml:space="preserve">Fratelli, figli della stirpe di Abramo, e quanti fra voi siete timorati di Dio, a noi è stata mandata la parola di questa salvezza. </w:t>
      </w:r>
      <w:r w:rsidR="00DF4EAC" w:rsidRPr="007D4D1D">
        <w:rPr>
          <w:rFonts w:ascii="Arial" w:hAnsi="Arial" w:cs="Arial"/>
          <w:i/>
          <w:iCs/>
          <w:sz w:val="24"/>
          <w:szCs w:val="24"/>
        </w:rPr>
        <w:t>Gli</w:t>
      </w:r>
      <w:r w:rsidRPr="007D4D1D">
        <w:rPr>
          <w:rFonts w:ascii="Arial" w:hAnsi="Arial" w:cs="Arial"/>
          <w:i/>
          <w:iCs/>
          <w:sz w:val="24"/>
          <w:szCs w:val="24"/>
        </w:rPr>
        <w:t xml:space="preserve">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7244FE18"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E noi vi annunciamo che la promessa fatta ai padri si è realizzata, perché Dio l’ha compiuta per noi, loro figli, risuscitando Gesù, come anche sta scritto nel salmo secondo:</w:t>
      </w:r>
    </w:p>
    <w:p w14:paraId="5BD4E06B"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Mio figlio sei tu, io oggi ti ho generato.</w:t>
      </w:r>
    </w:p>
    <w:p w14:paraId="10B252E6"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Sì, Dio lo ha risuscitato dai morti, in modo che non abbia mai più a tornare alla corruzione, come ha dichiarato:</w:t>
      </w:r>
    </w:p>
    <w:p w14:paraId="2422F5DB"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 xml:space="preserve">Darò a voi le cose sante di Davide, quelle degne di fede. </w:t>
      </w:r>
    </w:p>
    <w:p w14:paraId="6C3EA427"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Per questo in un altro testo dice anche:</w:t>
      </w:r>
    </w:p>
    <w:p w14:paraId="3A2C64F4"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Non permetterai che il tuo Santo subisca la corruzione.</w:t>
      </w:r>
    </w:p>
    <w:p w14:paraId="5429B6FC"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w:t>
      </w:r>
    </w:p>
    <w:p w14:paraId="5F5DD349"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Guardate, beffardi, stupite e nascondetevi, perché un’opera io compio ai vostri giorni, un’opera che voi non credereste se vi fosse raccontata!».</w:t>
      </w:r>
    </w:p>
    <w:p w14:paraId="2D7F8D62"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lastRenderedPageBreak/>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115FB7BB"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w:t>
      </w:r>
    </w:p>
    <w:p w14:paraId="20182D38"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Io ti ho posto per essere luce delle genti, perché tu porti la salvezza sino all’estremità della terra».</w:t>
      </w:r>
    </w:p>
    <w:p w14:paraId="5A8B7E3B"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w:t>
      </w:r>
    </w:p>
    <w:p w14:paraId="347682D0"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41853630"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2E7C9400"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 xml:space="preserve">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w:t>
      </w:r>
      <w:r w:rsidRPr="007D4D1D">
        <w:rPr>
          <w:rFonts w:ascii="Arial" w:hAnsi="Arial" w:cs="Arial"/>
          <w:i/>
          <w:iCs/>
          <w:sz w:val="24"/>
          <w:szCs w:val="24"/>
        </w:rPr>
        <w:lastRenderedPageBreak/>
        <w:t>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7C467F31"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378A67AC"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w:t>
      </w:r>
    </w:p>
    <w:p w14:paraId="53B8087A"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Appena arrivati, riunirono la Chiesa e riferirono tutto quello che Dio aveva fatto per mezzo loro e come avesse aperto ai pagani la porta della fede. E si fermarono per non poco tempo insieme ai discepoli (At 14,1-28).</w:t>
      </w:r>
    </w:p>
    <w:p w14:paraId="562A05BD"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252B0033"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7DB36483"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 xml:space="preserve">Salpati da Tròade, facemmo vela direttamente verso Samotràcia e, il giorno dopo, verso Neàpoli e di qui a Filippi, colonia romana e città del primo distretto della Macedonia. Restammo in questa città alcuni giorni. Il sabato uscimmo fuori della porta lungo il fiume, dove </w:t>
      </w:r>
      <w:r w:rsidRPr="007D4D1D">
        <w:rPr>
          <w:rFonts w:ascii="Arial" w:hAnsi="Arial" w:cs="Arial"/>
          <w:i/>
          <w:iCs/>
          <w:sz w:val="24"/>
          <w:szCs w:val="24"/>
        </w:rPr>
        <w:lastRenderedPageBreak/>
        <w:t>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6623FA70"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0D4B767A"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230CED5B"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41FA7707"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w:t>
      </w:r>
      <w:r w:rsidRPr="007D4D1D">
        <w:rPr>
          <w:rFonts w:ascii="Arial" w:hAnsi="Arial" w:cs="Arial"/>
          <w:i/>
          <w:iCs/>
          <w:sz w:val="24"/>
          <w:szCs w:val="24"/>
        </w:rPr>
        <w:lastRenderedPageBreak/>
        <w:t xml:space="preserve">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40B51F82"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Chi è scelto da Dio – Gesù ha mandato i suoi Apostoli in tutto il mondo per fare discepoli tutti i popoli, battezzandoli nel nome del Padre e del Figlio e dello Spirito Santo e insegnano loro ad osservare tutto quello che lui ha comandato – deve rendersi degno di questa scelta. Come si renderà degno? Attraverso l’operosità della sua fede, la fatica della sua carità, la fermezza della sua speranza. Come questo potrà accadere? Vivendo il discepolo di Gesù ogni Parola di Cristo, agni Parola del suo Vangelo, secondo la purissima verità dello Spirito Santo.</w:t>
      </w:r>
    </w:p>
    <w:p w14:paraId="7F86A181"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Questa seconda verità ci rivela oggi il nefando e l’orrendo peccato che stiamo commettendo: Dio non può più scegliere gli uomini, non li può chiamare ad essere discepoli di Gesù Signore. Perché non li può chiamare? Perché gli Apostoli del Signore stanno lasciando che quanti sono discepoli di Gesù gridino che ogni religione è via di salvezza e che il Vangelo non deve essere più predicato. Si lascia che si dica anche che tutti i libri religiosi sono uguali e che ogni fondatore di religione è uguale agli altri fondatori. Non c’è più bisogno di chiamare a Cristo Gesù per essere salvati. Peccato orrendo è quello che oggi i discepoli stanno commettendo. Per questo peccato si abbandona il mondo alla sua falsità e si condanna la Chiesa alla morte. Senza fare discepoli, il corpo di Cristo è condannato a scomparire dalla faccia della terra. </w:t>
      </w:r>
    </w:p>
    <w:p w14:paraId="6AEEC58D"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Paolo e Silvano e Timòteo alla Chiesa dei Tessalonicesi che è in Dio Padre e nel Signore Gesù Cristo: a voi, grazia e pace. 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w:t>
      </w:r>
    </w:p>
    <w:p w14:paraId="3C2DF58E"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Principio secondo</w:t>
      </w:r>
    </w:p>
    <w:p w14:paraId="4A322BF1"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Prima verità</w:t>
      </w:r>
    </w:p>
    <w:p w14:paraId="01CC90D9"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Come si annuncia il Vangelo? Sullo stesso modello di Cristo Gesù. Con la potenza dello Spirito Santo. Sempre mossi dallo Spirito Santo. Con il profondo convincimento nello Spirito Santo che esso è la sola via data agli uomini per essere salvati. Quanto è detto di Cristo Gesù deve essere detto di ogni suo Apostolo e Missionario del Vangelo. Quanto è avvenuto in Cristo Gesù deve avvenire in ogni Apostolo e Missionario del Vangelo. </w:t>
      </w:r>
    </w:p>
    <w:p w14:paraId="1FDD9593"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Allora Gesù dalla Galilea venne al Giordano da Giovanni, per farsi battezzare da lui. Giovanni però voleva impedirglielo, dicendo: «Sono io che ho bisogno di essere battezzato da te, e tu vieni da me?». Ma Gesù gli rispose: «Lascia fare per ora, perché conviene che adempiamo ogni giustizia». Allora egli lo lasciò fare. Appena battezzato, Gesù uscì dall’acqua: ed ecco, si aprirono per lui i cieli ed egli vide lo Spirito di Dio discendere come una colomba e venire sopra di lui. Ed ecco una voce </w:t>
      </w:r>
      <w:r w:rsidRPr="007D4D1D">
        <w:rPr>
          <w:rFonts w:ascii="Arial" w:hAnsi="Arial" w:cs="Arial"/>
          <w:i/>
          <w:iCs/>
          <w:spacing w:val="-2"/>
          <w:sz w:val="24"/>
          <w:szCs w:val="24"/>
        </w:rPr>
        <w:lastRenderedPageBreak/>
        <w:t xml:space="preserve">dal cielo che diceva: «Questi è il Figlio mio, l’amato: in lui ho posto il mio compiacimento» (Mt 3,13-17). </w:t>
      </w:r>
    </w:p>
    <w:p w14:paraId="12BFD97C"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w:t>
      </w:r>
    </w:p>
    <w:p w14:paraId="6507338D"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Non di solo pane vivrà l’uomo, ma di ogni parola che esce dalla bocca di Dio».</w:t>
      </w:r>
    </w:p>
    <w:p w14:paraId="60518954"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Allora il diavolo lo portò nella città santa, lo pose sul punto più alto del tempio e gli disse: «Se tu sei Figlio di Dio, gèttati giù; sta scritto infatti:</w:t>
      </w:r>
    </w:p>
    <w:p w14:paraId="330E44F1"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Ai suoi angeli darà ordini a tuo riguardo ed essi ti porteranno sulle loro mani perché il tuo piede non inciampi in una pietra».</w:t>
      </w:r>
    </w:p>
    <w:p w14:paraId="45779AD5"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Gesù gli rispose: «Sta scritto anche:</w:t>
      </w:r>
    </w:p>
    <w:p w14:paraId="187BA995"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Non metterai alla prova il Signore Dio tuo».</w:t>
      </w:r>
    </w:p>
    <w:p w14:paraId="5B25888D"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Di nuovo il diavolo lo portò sopra un monte altissimo e gli mostrò tutti i regni del mondo e la loro gloria e gli disse: «Tutte queste cose io ti darò se, gettandoti ai miei piedi, mi adorerai». Allora Gesù gli rispose: «Vattene, Satana! Sta scritto infatti:</w:t>
      </w:r>
    </w:p>
    <w:p w14:paraId="49F477BE"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Il Signore, Dio tuo, adorerai: a lui solo renderai culto».</w:t>
      </w:r>
    </w:p>
    <w:p w14:paraId="42A28ACA"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Allora il diavolo lo lasciò, ed ecco, degli angeli gli si avvicinarono e lo servivano.</w:t>
      </w:r>
    </w:p>
    <w:p w14:paraId="70B34E42"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Quando Gesù seppe che Giovanni era stato arrestato, si ritirò nella Galilea, lasciò Nàzaret e andò ad abitare a Cafàrnao, sulla riva del mare, nel territorio di Zàbulon e di Nèftali, perché si compisse ciò che era stato detto per mezzo del profeta Isaia:</w:t>
      </w:r>
    </w:p>
    <w:p w14:paraId="29CE22E1"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Terra di Zàbulon e terra di Nèftali, sulla via del mare, oltre il Giordano, Galilea delle genti! Il popolo che abitava nelle tenebre vide una grande luce, per quelli che abitavano in regione e ombra di morte una luce è sorta.</w:t>
      </w:r>
    </w:p>
    <w:p w14:paraId="641CD09A"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 Da allora Gesù cominciò a predicare e a dire: «Convertitevi, perché il regno dei cieli è vicino» (Mt 4,1-17). </w:t>
      </w:r>
    </w:p>
    <w:p w14:paraId="407B8CFF"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Gesù ritornò in Galilea con la potenza dello Spirito e la sua fama si diffuse in tutta la regione. Insegnava nelle loro sinagoghe e gli rendevano lode.</w:t>
      </w:r>
    </w:p>
    <w:p w14:paraId="5EDCDF70"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Venne a Nàzaret, dove era cresciuto, e secondo il suo solito, di sabato, entrò nella sinagoga e si alzò a leggere. Gli fu dato il rotolo del profeta Isaia; aprì il rotolo e trovò il passo dove era scritto:</w:t>
      </w:r>
    </w:p>
    <w:p w14:paraId="5A74AC7E"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490A51B0"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lastRenderedPageBreak/>
        <w:t xml:space="preserve">Riavvolse il rotolo, lo riconsegnò all’inserviente e sedette. Nella sinagoga, gli occhi di tutti erano fissi su di lui. Allora cominciò a dire loro: «Oggi si è compiuta questa Scrittura che voi avete ascoltato» (Lc 4,14-21). </w:t>
      </w:r>
    </w:p>
    <w:p w14:paraId="2BECA6B4"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24,44-39). </w:t>
      </w:r>
    </w:p>
    <w:p w14:paraId="30C41218"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 </w:t>
      </w:r>
    </w:p>
    <w:p w14:paraId="6CF7003A"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Negli l’Apostolo del Signore e nei Missionari del Vangelo vi dovrà essere tanta unità e tanta comunione con lo Spirito Santo da non essere l’Apostolo o il Missionario a parlare, ma lo stesso Spirito Santo. L’Apostolo deve solo prestare la voce allo Spirito Santo, poi ogni altra cosa dovrà essere lo Spirito Santo a compierla, ad operarla, a dirla.</w:t>
      </w:r>
    </w:p>
    <w:p w14:paraId="5AD0A548"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Il nostro Vangelo, infatti, non si diffuse fra voi soltanto per mezzo della parola, ma anche con la potenza dello Spirito Santo e con profonda convinzione: ben sapete come ci siamo comportati in mezzo a voi per il vostro bene.</w:t>
      </w:r>
    </w:p>
    <w:p w14:paraId="1161B0DF"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In ordine alla predicazione del Vangelo qual è oggi il nostro peccato? Non crediamo più che esso sia la sola via data dal Padre agli uomini per la loro salvezza, per la loro liberazione dal peccato, per abbandonare il regno delle tenebre ed entrare nel regno della luce. Questo peccato è il frutto dello scisma dallo Spirito Santo operato dall’Apostolo e dal Missionario di Cristo Gesù.</w:t>
      </w:r>
    </w:p>
    <w:p w14:paraId="6A05AB6A"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Principio terzo</w:t>
      </w:r>
    </w:p>
    <w:p w14:paraId="768DE815" w14:textId="55C175E9"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Da cosa sappiamo che noi crediamo nel Vangelo allo stesso modo dell’Apostolo Paolo e di Cristo Gesù? Dalla Parola del Vangelo che per mezzo nostro si diffonde, valicando anche i confini ristretti</w:t>
      </w:r>
      <w:r w:rsidR="007D4D1D">
        <w:rPr>
          <w:rFonts w:ascii="Arial" w:hAnsi="Arial" w:cs="Arial"/>
          <w:sz w:val="24"/>
          <w:szCs w:val="24"/>
        </w:rPr>
        <w:t xml:space="preserve"> </w:t>
      </w:r>
      <w:r w:rsidRPr="007D4D1D">
        <w:rPr>
          <w:rFonts w:ascii="Arial" w:hAnsi="Arial" w:cs="Arial"/>
          <w:sz w:val="24"/>
          <w:szCs w:val="24"/>
        </w:rPr>
        <w:t xml:space="preserve">degli ambiti nei quali viviamo la nostra vita. Noi crediamo nel Vangelo, viviamo il Vangelo, testimoniamo il Vangelo, annunciamo il Vangelo e la Parola poi corre veloce di bocca in bocca. Una Parola di Vangelo da noi proferita può raggiungere anche gli estremi confini della terra. </w:t>
      </w:r>
    </w:p>
    <w:p w14:paraId="3D0D6105"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E voi avete seguito il nostro esempio e quello del Signore, avendo accolto la Parola in mezzo a grandi prove, con la gioia dello Spirito Santo, così da diventare modello per tutti i credenti della Macedonia e dell’Acaia. Infatti per mezzo vostro la parola del Signore risuona non </w:t>
      </w:r>
      <w:r w:rsidRPr="007D4D1D">
        <w:rPr>
          <w:rFonts w:ascii="Arial" w:hAnsi="Arial" w:cs="Arial"/>
          <w:i/>
          <w:iCs/>
          <w:spacing w:val="-2"/>
          <w:sz w:val="24"/>
          <w:szCs w:val="24"/>
        </w:rPr>
        <w:lastRenderedPageBreak/>
        <w:t>soltanto in Macedonia e in Acaia, ma la vostra fede in Dio si è diffusa dappertutto, tanto che non abbiamo bisogno di parlarne.</w:t>
      </w:r>
    </w:p>
    <w:p w14:paraId="454FCC2A"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Ma chi porta la Parola da cuore a cuore. Chi la porta è lo Spirito del Signore che è nella Parola. Lo Spirito del Signore è nella Parola nella misura in cui Egli è nel cuore dell’Apostolo o del Missionario del Vangelo o del Testimone del Vangelo. Più vivo e forte è lo Spirito in chi la Parola proferisce e più la Parola passa da un cuore ad un altro cuore trafiggendolo e conducendolo a Cristo Signore.</w:t>
      </w:r>
    </w:p>
    <w:p w14:paraId="21584ED0"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Oggi – ed è questo il nostro peccato – la Parola neanche esce dal nostro cuore. Non esce perché ormai il cristiano ha operato lo scisma dallo stesso Vangelo. Essendo lui separato dal Vangelo, nel suo cuore non abita più il Vangelo. Se non abita nel suo cuore, neanche sulla sua bocca vi potrà abitare. Oggi il cristiano a messo il mondo nel suo cuore e secondo il mondo lui parla.</w:t>
      </w:r>
    </w:p>
    <w:p w14:paraId="0F2BD07F"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Principio quarto</w:t>
      </w:r>
    </w:p>
    <w:p w14:paraId="1EEA5E32"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Ecco i frutti di una Chiesa che vive di Vangelo per il Vangelo: è Chiesa missionaria del Vangelo. È Chiesa che narra il Vangelo. È Chiesa che rende testimonianza a Colui per il quale il Vangelo è giunto fino ad essa. È Chiesa che narra i frutti attuali del Vangelo e anche quali saranno i frutti futuri. </w:t>
      </w:r>
    </w:p>
    <w:p w14:paraId="202C77A3"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Sono essi infatti a raccontare come noi siamo venuti in mezzo a voi e come vi siete convertiti dagli idoli a Dio, per servire il Dio vivo e vero e attendere dai cieli il suo Figlio, che egli ha risuscitato dai morti, Gesù, il quale ci libera dall’ira che viene.</w:t>
      </w:r>
    </w:p>
    <w:p w14:paraId="64F66907"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Ora è giusto che ci chiediamo: come comunità ecclesiale alla quale apparteniamo qual è il rimbombo del Vangelo che scaturisce o sorge da noi? Personalmente cosa fa ogni membro della comunità di appartenenza perché il Vangelo si diffonda attorno ad essa in purezza di verità e di dottrina? Se per noi il Vangelo muore in noi è segno che esso è morto in noi. Se è morto in noi, è segno che già lo riceviamo morto. Ed è questo oggi l’altro grande peccato contro il Vangelo: diamo un Vangelo morto che mai potrà generare vita in chi lo riceve. La Lettera agli Ebrei ci ricorda che:</w:t>
      </w:r>
    </w:p>
    <w:p w14:paraId="5C280FF4"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07F8D863"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Ecco la preoccupazione di ogni Apostolo del Signore, di ogni Missionario del Vangelo, di ogni Testimone del Vangelo: mettere ogni impegno nello Spirito Santo perché la Parola sia viva nel suo cuore e sulla sua bocca. Un Parola viva sempre produrrà frutti di vita eterna. Anche questa verità ci ricorda l’Apostolo Paolo nella seconda Lettera ai Corinzi:</w:t>
      </w:r>
    </w:p>
    <w:p w14:paraId="70921226" w14:textId="696EF08B"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Siano rese grazie a Dio, il quale sempre ci fa partecipare al suo trionfo in Cristo e diffonde ovunque per mezzo nostro il profumo della sua conoscenza! Noi siamo infatti dinanzi a Dio il profumo di Cristo per quelli </w:t>
      </w:r>
      <w:r w:rsidRPr="007D4D1D">
        <w:rPr>
          <w:rFonts w:ascii="Arial" w:hAnsi="Arial" w:cs="Arial"/>
          <w:i/>
          <w:iCs/>
          <w:spacing w:val="-2"/>
          <w:sz w:val="24"/>
          <w:szCs w:val="24"/>
        </w:rPr>
        <w:lastRenderedPageBreak/>
        <w:t>che si salvano e per quelli che si perdono; per gli uni odore di morte per la morte e per gli altri</w:t>
      </w:r>
      <w:r w:rsidR="00DF4EAC">
        <w:rPr>
          <w:rFonts w:ascii="Arial" w:hAnsi="Arial" w:cs="Arial"/>
          <w:i/>
          <w:iCs/>
          <w:spacing w:val="-2"/>
          <w:sz w:val="24"/>
          <w:szCs w:val="24"/>
        </w:rPr>
        <w:t>,</w:t>
      </w:r>
      <w:r w:rsidRPr="007D4D1D">
        <w:rPr>
          <w:rFonts w:ascii="Arial" w:hAnsi="Arial" w:cs="Arial"/>
          <w:i/>
          <w:iCs/>
          <w:spacing w:val="-2"/>
          <w:sz w:val="24"/>
          <w:szCs w:val="24"/>
        </w:rPr>
        <w:t xml:space="preserve"> odore di vita per la vita.</w:t>
      </w:r>
    </w:p>
    <w:p w14:paraId="2ECF20E2"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E chi è mai all’altezza di questi compiti? Noi non siamo infatti come quei molti che fanno mercato della parola di Dio, ma con sincerità e come mossi da Dio, sotto il suo sguardo, noi parliamo in Cristo (2Cor 2,14-16). </w:t>
      </w:r>
    </w:p>
    <w:p w14:paraId="5B2D594A"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Cominciamo di nuovo a raccomandare noi stessi? O abbiamo forse bisogno, come alcuni, di lettere di raccomandazione per voi o da parte vostra? La nostra lettera siete voi, lettera scritta nei nostri cuori, conosciuta e letta da tutti gli uomini. È noto infatti che voi siete una lettera di Cristo composta da noi, scritta non con inchiostro, ma con lo Spirito del Dio vivente, non su tavole di pietra, ma su tavole di cuori umani.</w:t>
      </w:r>
    </w:p>
    <w:p w14:paraId="75C747E4"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w:t>
      </w:r>
    </w:p>
    <w:p w14:paraId="791DF820"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Se il ministero della morte, inciso in lettere su pietre, fu avvolto di gloria al punto che i figli d’Israele non potevano fissare il volto di Mosè a causa dello splendore effimero del suo volto, quanto più sarà glorioso il ministero dello Spirito? Se già il ministero che porta alla condanna fu glorioso, molto di più abbonda di gloria il ministero che porta alla giustizia. Anzi, ciò che fu glorioso sotto quell’aspetto, non lo è più, a causa di questa gloria incomparabile. Se dunque ciò che era effimero fu glorioso, molto più lo sarà ciò che è duraturo.</w:t>
      </w:r>
    </w:p>
    <w:p w14:paraId="0DC4DF09"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3,1-18). </w:t>
      </w:r>
    </w:p>
    <w:p w14:paraId="54AD160A"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0F335933"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lastRenderedPageBreak/>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3FF1ABA8"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3553135D"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4F1AADA0"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4D83C0F8"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L’Apostolo era vero fuoco di Spirito Santo capace di incendiare intere foreste di cuori con la Parola che usciva dalla sua bocca. Lui sì che era convinto che è il Vangelo la sola via di salvezza per ogni uomo. Altre vie non esistono.</w:t>
      </w:r>
    </w:p>
    <w:p w14:paraId="528ECEDF" w14:textId="77777777" w:rsidR="00774A37" w:rsidRPr="007D4D1D" w:rsidRDefault="00774A37" w:rsidP="00287204">
      <w:pPr>
        <w:spacing w:after="120"/>
        <w:ind w:left="567" w:right="567"/>
        <w:jc w:val="both"/>
        <w:rPr>
          <w:rFonts w:ascii="Arial" w:hAnsi="Arial" w:cs="Arial"/>
          <w:i/>
          <w:iCs/>
          <w:sz w:val="24"/>
          <w:szCs w:val="24"/>
        </w:rPr>
      </w:pPr>
      <w:bookmarkStart w:id="110" w:name="_Hlk161987493"/>
      <w:bookmarkEnd w:id="109"/>
      <w:r w:rsidRPr="007D4D1D">
        <w:rPr>
          <w:rFonts w:ascii="Arial" w:hAnsi="Arial" w:cs="Arial"/>
          <w:i/>
          <w:iCs/>
          <w:sz w:val="24"/>
          <w:szCs w:val="24"/>
        </w:rPr>
        <w:t>Paolo e Silvano e Timòteo alla Chiesa dei Tessalonicesi che è in Dio Padre e nel Signore Gesù Cristo: a voi, grazia e pace.</w:t>
      </w:r>
    </w:p>
    <w:p w14:paraId="4BA3269D"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w:t>
      </w:r>
      <w:bookmarkStart w:id="111" w:name="_Hlk161987552"/>
      <w:r w:rsidRPr="007D4D1D">
        <w:rPr>
          <w:rFonts w:ascii="Arial" w:hAnsi="Arial" w:cs="Arial"/>
          <w:i/>
          <w:iCs/>
          <w:sz w:val="24"/>
          <w:szCs w:val="24"/>
        </w:rPr>
        <w:t xml:space="preserve"> </w:t>
      </w:r>
      <w:bookmarkEnd w:id="110"/>
      <w:r w:rsidRPr="007D4D1D">
        <w:rPr>
          <w:rFonts w:ascii="Arial" w:hAnsi="Arial" w:cs="Arial"/>
          <w:i/>
          <w:iCs/>
          <w:sz w:val="24"/>
          <w:szCs w:val="24"/>
        </w:rPr>
        <w:t xml:space="preserve">Il nostro Vangelo, infatti, non si diffuse fra voi soltanto per mezzo della parola, ma anche </w:t>
      </w:r>
      <w:bookmarkStart w:id="112" w:name="_Hlk161987683"/>
      <w:r w:rsidRPr="007D4D1D">
        <w:rPr>
          <w:rFonts w:ascii="Arial" w:hAnsi="Arial" w:cs="Arial"/>
          <w:i/>
          <w:iCs/>
          <w:sz w:val="24"/>
          <w:szCs w:val="24"/>
        </w:rPr>
        <w:t>con la potenza dello Spirito Santo e con profonda convinzione</w:t>
      </w:r>
      <w:bookmarkEnd w:id="112"/>
      <w:r w:rsidRPr="007D4D1D">
        <w:rPr>
          <w:rFonts w:ascii="Arial" w:hAnsi="Arial" w:cs="Arial"/>
          <w:i/>
          <w:iCs/>
          <w:sz w:val="24"/>
          <w:szCs w:val="24"/>
        </w:rPr>
        <w:t>: ben sapete come ci siamo comportati in mezzo a voi per il vostro bene.</w:t>
      </w:r>
    </w:p>
    <w:p w14:paraId="4D0D3A90" w14:textId="77777777" w:rsidR="00774A37" w:rsidRPr="007D4D1D" w:rsidRDefault="00774A37" w:rsidP="00287204">
      <w:pPr>
        <w:spacing w:after="120"/>
        <w:ind w:left="567" w:right="567"/>
        <w:jc w:val="both"/>
        <w:rPr>
          <w:rFonts w:ascii="Arial" w:hAnsi="Arial" w:cs="Arial"/>
          <w:i/>
          <w:iCs/>
          <w:sz w:val="24"/>
          <w:szCs w:val="24"/>
        </w:rPr>
      </w:pPr>
      <w:bookmarkStart w:id="113" w:name="_Hlk161987595"/>
      <w:bookmarkEnd w:id="111"/>
      <w:r w:rsidRPr="007D4D1D">
        <w:rPr>
          <w:rFonts w:ascii="Arial" w:hAnsi="Arial" w:cs="Arial"/>
          <w:i/>
          <w:iCs/>
          <w:sz w:val="24"/>
          <w:szCs w:val="24"/>
        </w:rPr>
        <w:t xml:space="preserve">E voi avete seguito il nostro esempio e quello del Signore, avendo accolto la Parola in mezzo a grandi prove, con la gioia dello Spirito Santo, così da diventare modello per tutti i credenti della Macedonia e </w:t>
      </w:r>
      <w:r w:rsidRPr="007D4D1D">
        <w:rPr>
          <w:rFonts w:ascii="Arial" w:hAnsi="Arial" w:cs="Arial"/>
          <w:i/>
          <w:iCs/>
          <w:sz w:val="24"/>
          <w:szCs w:val="24"/>
        </w:rPr>
        <w:lastRenderedPageBreak/>
        <w:t>dell’Acaia. Infatti per mezzo vostro la parola del Signore risuona non soltanto in Macedonia e in Acaia, ma la vostra fede in Dio si è diffusa dappertutto, tanto che non abbiamo bisogno di parlarne.</w:t>
      </w:r>
      <w:bookmarkEnd w:id="113"/>
      <w:r w:rsidRPr="007D4D1D">
        <w:rPr>
          <w:rFonts w:ascii="Arial" w:hAnsi="Arial" w:cs="Arial"/>
          <w:i/>
          <w:iCs/>
          <w:sz w:val="24"/>
          <w:szCs w:val="24"/>
        </w:rPr>
        <w:t xml:space="preserve"> </w:t>
      </w:r>
      <w:bookmarkStart w:id="114" w:name="_Hlk161987626"/>
      <w:r w:rsidRPr="007D4D1D">
        <w:rPr>
          <w:rFonts w:ascii="Arial" w:hAnsi="Arial" w:cs="Arial"/>
          <w:i/>
          <w:iCs/>
          <w:sz w:val="24"/>
          <w:szCs w:val="24"/>
        </w:rPr>
        <w:t>Sono essi infatti a raccontare come noi siamo venuti in mezzo a voi e come vi siete convertiti dagli idoli a Dio, per servire il Dio vivo e vero e attendere dai cieli il suo Figlio, che egli ha risuscitato dai morti, Gesù, il quale ci libera dall’ira che viene.</w:t>
      </w:r>
    </w:p>
    <w:p w14:paraId="0F8C84E0" w14:textId="77777777" w:rsidR="00774A37" w:rsidRPr="007D4D1D" w:rsidRDefault="00774A37" w:rsidP="00287204">
      <w:pPr>
        <w:spacing w:after="120"/>
        <w:ind w:left="567" w:right="567"/>
        <w:jc w:val="both"/>
        <w:rPr>
          <w:rFonts w:ascii="Arial" w:hAnsi="Arial" w:cs="Arial"/>
          <w:i/>
          <w:iCs/>
          <w:sz w:val="24"/>
          <w:szCs w:val="24"/>
        </w:rPr>
      </w:pPr>
    </w:p>
    <w:p w14:paraId="1CD241B2" w14:textId="77777777" w:rsidR="00774A37" w:rsidRPr="007D4D1D" w:rsidRDefault="00774A37" w:rsidP="00012362">
      <w:pPr>
        <w:pStyle w:val="Titolo3"/>
        <w:rPr>
          <w:rFonts w:cs="Arial"/>
          <w:szCs w:val="24"/>
        </w:rPr>
      </w:pPr>
      <w:bookmarkStart w:id="115" w:name="_Toc165123460"/>
      <w:bookmarkStart w:id="116" w:name="_Toc192065911"/>
      <w:bookmarkEnd w:id="114"/>
      <w:r w:rsidRPr="007D4D1D">
        <w:rPr>
          <w:szCs w:val="24"/>
        </w:rPr>
        <w:t>QUAL È VERAMENTE, COME PAROLA DI DIO</w:t>
      </w:r>
      <w:bookmarkEnd w:id="115"/>
      <w:bookmarkEnd w:id="116"/>
    </w:p>
    <w:p w14:paraId="492F059B"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Principio primo</w:t>
      </w:r>
    </w:p>
    <w:p w14:paraId="2BF6F123"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Prima verità</w:t>
      </w:r>
    </w:p>
    <w:p w14:paraId="3B8D9FC9"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Sappiamo che l’Apostolo Paolo nella città di Filippi è stato perseguitato. Questa persecuzione non lo ha allontanato dal predicare il Vangelo. Il Signore lo ha colmato di una forza ancora più grande. Per l’Apostolo Paolo ogni persecuzione si trasformava in più grande forza per annunciare il Vangelo. </w:t>
      </w:r>
    </w:p>
    <w:p w14:paraId="4337B437"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Un perseguitato che annuncia il Vangelo di certo non lo fa per un interesse personale. L’annuncio del Vangelo neanche può nascere da menzogna, da disoneste intenzioni, da inganno. Né si può predicare il Vangelo per piacere agli uomini. In Paolo l’annuncio del Vangelo nasce solo dal fuoco dello Spirito Santo messo nel suo cuore e più lui viene perseguitato e più lo Spirito Santo aumenta il suo fuoco perché con esso possa incendiare molti cuori.</w:t>
      </w:r>
    </w:p>
    <w:p w14:paraId="4B0985C9"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w:t>
      </w:r>
    </w:p>
    <w:p w14:paraId="475E47C3"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La persecuzione è la vita del Vangelo. Più è grande la persecuzione e più il Vangelo prende vita. La persecuzione poi è la prova dei cuori. È nella persecuzione che il Missionario del Vangelo rivela quanto è grande il suo amore per il suo Dio e Signore. Ecco oggi qual è il nostro peccato: per piacere agli uomini abbiamo nascosto il Vangelo nella terra. Nascondendo il Vangelo, anche Cristo Gesù e lo Spirito Santo abbiamo nascosto. Anche il Padre è stato nascosto. Per piacere agli uomini ci siamo consegnati al mondo delle tenebre e della falsità.</w:t>
      </w:r>
    </w:p>
    <w:p w14:paraId="52D461AB"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 xml:space="preserve">Seconda verità </w:t>
      </w:r>
    </w:p>
    <w:p w14:paraId="38B3C738"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Ora l’Apostolo Paolo svela il suo cuore. Lui predica il Vangelo nella sua purezza, astenendosi da ogni parola di adulazione. Mai ha nutrito nel suo cuore una solai intenzione di cupidigia. Non ha cercato alcuna gloria umana. Neanche ha mai fatto valere la sua autorità di Apostolo di Gesù.</w:t>
      </w:r>
    </w:p>
    <w:p w14:paraId="63EE90F9"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lastRenderedPageBreak/>
        <w:t xml:space="preserve">Ecco invece come si è presentato: amorevole come una madre. Non solo non ha nulla chiesto. Lui era pronto a dare ai Tessalonicesi la sua stessa vita. Tanto grande è l’amore dell’Apostolo verso le Chiese da lui fondate. </w:t>
      </w:r>
    </w:p>
    <w:p w14:paraId="523C944C"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w:t>
      </w:r>
    </w:p>
    <w:p w14:paraId="7911FA67"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L’Apostolo Paolo vive avendo sempre dinanzi agli occhi Cristo Gesù. Chi è Cristo Gesù? È colui che ha dato la vita in riscatto per tutti. Chi vuole annunciare il Vangelo anche lui deve essere pronto a dare la sua vita per tutti. La vita si dona perché tutti si convertano a Cristo Gesù e tutti passino dalle tenebre nella luce.</w:t>
      </w:r>
    </w:p>
    <w:p w14:paraId="41C0369B"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w:t>
      </w:r>
      <w:bookmarkStart w:id="117" w:name="_Hlk162010952"/>
      <w:r w:rsidRPr="007D4D1D">
        <w:rPr>
          <w:rFonts w:ascii="Arial" w:hAnsi="Arial" w:cs="Arial"/>
          <w:i/>
          <w:iCs/>
          <w:sz w:val="24"/>
          <w:szCs w:val="24"/>
        </w:rPr>
        <w:t>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w:t>
      </w:r>
    </w:p>
    <w:bookmarkEnd w:id="117"/>
    <w:p w14:paraId="246CA7CA"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Principio secondo</w:t>
      </w:r>
    </w:p>
    <w:p w14:paraId="776DADE5"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Prima verità</w:t>
      </w:r>
    </w:p>
    <w:p w14:paraId="45B52F44"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L’Apostolo Paolo per scelta, per non recare nessun danno al Vangelo, ha sempre predicato gratuitamente il Vangelo. Questa sua scelta è ben motivata nella Prima Lettera ai Corinzi:</w:t>
      </w:r>
    </w:p>
    <w:p w14:paraId="52E30DF5"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B9B4A11"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E chi mai presta servizio militare a proprie spese? Chi pianta una vigna senza mangiarne il frutto? Chi fa pascolare un gregge senza cibarsi del latte del gregge? Io non dico questo da un punto di vista umano; è la </w:t>
      </w:r>
      <w:r w:rsidRPr="007D4D1D">
        <w:rPr>
          <w:rFonts w:ascii="Arial" w:hAnsi="Arial" w:cs="Arial"/>
          <w:i/>
          <w:iCs/>
          <w:spacing w:val="-2"/>
          <w:sz w:val="24"/>
          <w:szCs w:val="24"/>
        </w:rPr>
        <w:lastRenderedPageBreak/>
        <w:t>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3F7554C1"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13413D38"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48D63D4C"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5DFA700A"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Alla gratuità per il Vangelo, l’Apostolo può aggiungere un comportamento santo, giusto, irreprensibile. Quando un comportamento può essere detto santo, giusto e irreprensibile? Quando chi annuncia il Vangelo vive nella carità di Cristo e nella verità dello Spirito Santo ciò che annuncia. Tra Parola annunciata e Parola vissuta non deve regnare alcuna differenza. Anzi è la Parola vissuta che spiega </w:t>
      </w:r>
      <w:r w:rsidRPr="007D4D1D">
        <w:rPr>
          <w:rFonts w:ascii="Arial" w:hAnsi="Arial" w:cs="Arial"/>
          <w:sz w:val="24"/>
          <w:szCs w:val="24"/>
        </w:rPr>
        <w:lastRenderedPageBreak/>
        <w:t xml:space="preserve">la Parola annunciata. È non vera quella Parola annunciata che non viene spiegata dalla Parola vissuta. Gesù fece ed insegnò. </w:t>
      </w:r>
    </w:p>
    <w:p w14:paraId="6BA90AE5"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w:t>
      </w:r>
    </w:p>
    <w:p w14:paraId="470C2DE0"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Seconda verità</w:t>
      </w:r>
    </w:p>
    <w:p w14:paraId="3948C6B0"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Assieme all’amore materno, l’Apostolo Paolo vi aggiunge l’amore paterno. Qual è il ministero del padre? Insegnare qual è la volontà di Dio e spingere i suoi figli a comportarsi in maniera degna di Dio. </w:t>
      </w:r>
    </w:p>
    <w:p w14:paraId="37FB1F63"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Ecco un esempio di insegnamento che attingiamo dal Libro dei Proverbi:</w:t>
      </w:r>
    </w:p>
    <w:p w14:paraId="37EFDD73"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w:t>
      </w:r>
    </w:p>
    <w:p w14:paraId="080F5F5F"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w:t>
      </w:r>
    </w:p>
    <w:p w14:paraId="50CA63C7"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 </w:t>
      </w:r>
    </w:p>
    <w:p w14:paraId="7F629FD5" w14:textId="3B1D19BC"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Figlio mio, non dimenticare il mio insegnamento e il tuo cuore custodisca i miei precetti, perché lunghi giorni e anni di vita e tanta pace ti apporteranno. Bontà e fedeltà non ti abbandonino: </w:t>
      </w:r>
      <w:r w:rsidR="00DF4EAC" w:rsidRPr="007D4D1D">
        <w:rPr>
          <w:rFonts w:ascii="Arial" w:hAnsi="Arial" w:cs="Arial"/>
          <w:i/>
          <w:iCs/>
          <w:spacing w:val="-2"/>
          <w:sz w:val="24"/>
          <w:szCs w:val="24"/>
        </w:rPr>
        <w:t>lègale</w:t>
      </w:r>
      <w:r w:rsidRPr="007D4D1D">
        <w:rPr>
          <w:rFonts w:ascii="Arial" w:hAnsi="Arial" w:cs="Arial"/>
          <w:i/>
          <w:iCs/>
          <w:spacing w:val="-2"/>
          <w:sz w:val="24"/>
          <w:szCs w:val="24"/>
        </w:rPr>
        <w:t xml:space="preserve"> attorno al tuo collo, scrivile sulla tavola del tuo cuore, e otterrai favore e buon successo agli occhi di Dio e degli uomini. Confida nel Signore con tutto il tuo cuore e non affidarti alla tua intelligenza; riconoscilo in tutti i tuoi passi</w:t>
      </w:r>
      <w:r w:rsidR="007D4D1D">
        <w:rPr>
          <w:rFonts w:ascii="Arial" w:hAnsi="Arial" w:cs="Arial"/>
          <w:i/>
          <w:iCs/>
          <w:spacing w:val="-2"/>
          <w:sz w:val="24"/>
          <w:szCs w:val="24"/>
        </w:rPr>
        <w:t xml:space="preserve"> </w:t>
      </w:r>
      <w:r w:rsidRPr="007D4D1D">
        <w:rPr>
          <w:rFonts w:ascii="Arial" w:hAnsi="Arial" w:cs="Arial"/>
          <w:i/>
          <w:iCs/>
          <w:spacing w:val="-2"/>
          <w:sz w:val="24"/>
          <w:szCs w:val="24"/>
        </w:rPr>
        <w:t xml:space="preserve">ed egli appianerà i tuoi sentieri. Non crederti saggio ai tuoi occhi, temi il Signore e sta’ lontano dal male: sarà tutta salute per il tuo corpo </w:t>
      </w:r>
      <w:r w:rsidRPr="007D4D1D">
        <w:rPr>
          <w:rFonts w:ascii="Arial" w:hAnsi="Arial" w:cs="Arial"/>
          <w:i/>
          <w:iCs/>
          <w:spacing w:val="-2"/>
          <w:sz w:val="24"/>
          <w:szCs w:val="24"/>
        </w:rPr>
        <w:lastRenderedPageBreak/>
        <w:t>e refrigerio per le tue ossa.</w:t>
      </w:r>
      <w:r w:rsidR="007D4D1D">
        <w:rPr>
          <w:rFonts w:ascii="Arial" w:hAnsi="Arial" w:cs="Arial"/>
          <w:i/>
          <w:iCs/>
          <w:spacing w:val="-2"/>
          <w:sz w:val="24"/>
          <w:szCs w:val="24"/>
        </w:rPr>
        <w:t xml:space="preserve"> </w:t>
      </w:r>
      <w:r w:rsidRPr="007D4D1D">
        <w:rPr>
          <w:rFonts w:ascii="Arial" w:hAnsi="Arial" w:cs="Arial"/>
          <w:i/>
          <w:iCs/>
          <w:spacing w:val="-2"/>
          <w:sz w:val="24"/>
          <w:szCs w:val="24"/>
        </w:rPr>
        <w:t>Onora il Signore con i tuoi averi</w:t>
      </w:r>
      <w:r w:rsidR="007D4D1D">
        <w:rPr>
          <w:rFonts w:ascii="Arial" w:hAnsi="Arial" w:cs="Arial"/>
          <w:i/>
          <w:iCs/>
          <w:spacing w:val="-2"/>
          <w:sz w:val="24"/>
          <w:szCs w:val="24"/>
        </w:rPr>
        <w:t xml:space="preserve"> </w:t>
      </w:r>
      <w:r w:rsidRPr="007D4D1D">
        <w:rPr>
          <w:rFonts w:ascii="Arial" w:hAnsi="Arial" w:cs="Arial"/>
          <w:i/>
          <w:iCs/>
          <w:spacing w:val="-2"/>
          <w:sz w:val="24"/>
          <w:szCs w:val="24"/>
        </w:rPr>
        <w:t>e con le primizie di tutti i tuoi raccolti; i tuoi granai si riempiranno oltre misura e i tuoi tini traboccheranno di mosto.</w:t>
      </w:r>
    </w:p>
    <w:p w14:paraId="059AA6B8" w14:textId="24C12FA9"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Figlio mio, non disprezzare l’istruzione del Signore e non aver a noia la sua correzione, perché il Signore corregge chi ama, come un padre il figlio prediletto. Beato l’uomo che ha trovato la sapienza, l’uomo che ottiene il discernimento: è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w:t>
      </w:r>
      <w:r w:rsidR="007D4D1D">
        <w:rPr>
          <w:rFonts w:ascii="Arial" w:hAnsi="Arial" w:cs="Arial"/>
          <w:i/>
          <w:iCs/>
          <w:spacing w:val="-2"/>
          <w:sz w:val="24"/>
          <w:szCs w:val="24"/>
        </w:rPr>
        <w:t xml:space="preserve"> </w:t>
      </w:r>
      <w:r w:rsidRPr="007D4D1D">
        <w:rPr>
          <w:rFonts w:ascii="Arial" w:hAnsi="Arial" w:cs="Arial"/>
          <w:i/>
          <w:iCs/>
          <w:spacing w:val="-2"/>
          <w:sz w:val="24"/>
          <w:szCs w:val="24"/>
        </w:rPr>
        <w:t>e chi ad essa si stringe è beato. Il Signore ha fondato la terra con sapienza, ha consolidato i cieli con intelligenza; con la sua scienza si aprirono gli abissi e le nubi stillano rugiada.</w:t>
      </w:r>
    </w:p>
    <w:p w14:paraId="18FA8988" w14:textId="578EBA15"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w:t>
      </w:r>
      <w:r w:rsidR="007D4D1D">
        <w:rPr>
          <w:rFonts w:ascii="Arial" w:hAnsi="Arial" w:cs="Arial"/>
          <w:i/>
          <w:iCs/>
          <w:spacing w:val="-2"/>
          <w:sz w:val="24"/>
          <w:szCs w:val="24"/>
        </w:rPr>
        <w:t xml:space="preserve"> </w:t>
      </w:r>
      <w:r w:rsidRPr="007D4D1D">
        <w:rPr>
          <w:rFonts w:ascii="Arial" w:hAnsi="Arial" w:cs="Arial"/>
          <w:i/>
          <w:iCs/>
          <w:spacing w:val="-2"/>
          <w:sz w:val="24"/>
          <w:szCs w:val="24"/>
        </w:rPr>
        <w:t xml:space="preserve">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5E7AF215"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w:t>
      </w:r>
    </w:p>
    <w:p w14:paraId="2DA5FB01"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Principio della sapienza: acquista la sapienza; a costo di tutto ciò che possiedi, acquista l’intelligenza. Stimala ed essa ti esalterà, sarà la tua gloria, se l’abbraccerai. Una corona graziosa porrà sul tuo capo, un diadema splendido ti elargirà». Ascolta, figlio mio, e accogli le mie parole e si moltiplicheranno gli anni della tua vita. Ti indico la via della sapienza, ti guido per i sentieri della rettitudine. Quando camminerai non saranno intralciati i tuoi passi, e se correrai, non inciamperai. </w:t>
      </w:r>
      <w:r w:rsidRPr="007D4D1D">
        <w:rPr>
          <w:rFonts w:ascii="Arial" w:hAnsi="Arial" w:cs="Arial"/>
          <w:i/>
          <w:iCs/>
          <w:spacing w:val="-2"/>
          <w:sz w:val="24"/>
          <w:szCs w:val="24"/>
        </w:rPr>
        <w:lastRenderedPageBreak/>
        <w:t>Attieniti alla disciplina, non lasciarla, custodiscila, perché essa è la tua vita. Non entrare nella strada degli empi e non procedere per la via dei malvagi.</w:t>
      </w:r>
    </w:p>
    <w:p w14:paraId="539B1401"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w:t>
      </w:r>
    </w:p>
    <w:p w14:paraId="7F5B3E81"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vie siano sicure. Non deviare né a destra né a sinistra, tieni lontano dal male il tuo piede (Pr 4,1-27).</w:t>
      </w:r>
    </w:p>
    <w:p w14:paraId="6A79DA64"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Figlio mio, fa’ attenzione alla mia sapienza e porgi l’orecchio alla mia intelligenza, perché tu possa conservare le mie riflessioni e le tue labbra custodiscano la scienza. Veramente le labbra di una straniera stillano miele, e più viscida dell’olio è la sua bocca; ma alla fine ella è amara come assenzio, pungente come spada a doppio taglio. I suoi piedi scendono verso la morte, i suoi passi conducono al regno dei morti, perché ella non bada alla via della vita, i suoi sentieri si smarriscono e non se ne rende conto. Ora, figli, ascoltatemi e non allontanatevi dalle parole della mia bocca. Tieni lontano da lei il tuo cammino e non avvicinarti alla porta della sua casa, per non mettere in balìa di altri il tuo onore e i tuoi anni alla mercé di un uomo crudele, perché non si sazino dei tuoi beni gli estranei, e le tue fatiche non finiscano in casa di uno sconosciuto e tu non debba gemere alla fine, quando deperiranno il tuo corpo e la tua carne, e tu debba dire: «Perché mai ho odiato l’istruzione e il mio cuore ha disprezzato la correzione? Non ho ascoltato la voce dei miei maestri, non ho prestato orecchio a chi m’istruiva. Per poco non mi sono trovato nel colmo dei mali in mezzo alla folla e all’assemblea».</w:t>
      </w:r>
    </w:p>
    <w:p w14:paraId="5FBC0E29"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Bevi l’acqua della tua cisterna e quella che zampilla dal tuo pozzo, perché non si effondano al di fuori le tue sorgenti e nelle piazze i tuoi ruscelli, ed essi siano per te solo e non per degli estranei che sono con te. Sia benedetta la tua sorgente, e tu trova gioia nella donna della tua giovinezza: Cerva amabile, gazzella graziosa, i suoi seni ti inebrino sempre, sii sempre invaghito del suo amore! Perché, figlio mio, perderti per la straniera e stringerti al petto di una sconosciuta? Poiché sono davanti agli occhi del Signore le vie dell’uomo, egli bada a tutti i suoi sentieri. L’empio è preda delle sue iniquità, è tenuto stretto dalle funi del </w:t>
      </w:r>
      <w:r w:rsidRPr="007D4D1D">
        <w:rPr>
          <w:rFonts w:ascii="Arial" w:hAnsi="Arial" w:cs="Arial"/>
          <w:i/>
          <w:iCs/>
          <w:spacing w:val="-2"/>
          <w:sz w:val="24"/>
          <w:szCs w:val="24"/>
        </w:rPr>
        <w:lastRenderedPageBreak/>
        <w:t xml:space="preserve">suo peccato. Egli morirà per mancanza d’istruzione, si perderà per la sua grande stoltezza (Pr 5,1-23). </w:t>
      </w:r>
    </w:p>
    <w:p w14:paraId="4C7820F2"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Figlio mio, se hai garantito per il tuo prossimo, se hai dato la tua mano per un estraneo, se ti sei legato con ciò che hai detto e ti sei lasciato prendere dalle parole della tua bocca, figlio mio, fa’ così per liberartene: poiché sei caduto nelle mani del tuo prossimo, va’, gèttati ai suoi piedi, importuna il tuo prossimo; non concedere sonno ai tuoi occhi né riposo alle tue palpebre, così potrai liberartene come la gazzella dal laccio, come un uccello dalle mani del cacciatore. Va’ dalla formica, o pigro, guarda le sue abitudini e diventa saggio. Essa non ha né capo né sorvegliante né padrone, eppure d’estate si procura il vitto, al tempo della mietitura accumula il cibo. Fino a quando, pigro, te ne starai a dormire? Quando ti scuoterai dal sonno? Un po’ dormi, un po’ sonnecchi, un po’ incroci le braccia per riposare, e intanto arriva a te la povertà, come un vagabondo, e l’indigenza, come se tu fossi un accattone.</w:t>
      </w:r>
    </w:p>
    <w:p w14:paraId="3794CCE4"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Il perverso, uomo iniquo, cammina pronunciando parole tortuose, ammicca con gli occhi, stropiccia i piedi e fa cenni con le dita. Nel suo cuore il malvagio trama cose perverse, in ogni tempo suscita liti. Per questo improvvisa verrà la sua rovina, ed egli, in un attimo, crollerà senza rimedio. Sei cose odia il Signore, anzi sette gli sono in orrore: occhi alteri, lingua bugiarda, mani che versano sangue innocente, cuore che trama iniqui progetti, piedi che corrono rapidi verso il male, falso testimone che diffonde menzogne e chi provoca litigi tra fratelli.</w:t>
      </w:r>
    </w:p>
    <w:p w14:paraId="62850CA9" w14:textId="362F5F9B"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Figlio mio, osserva il comando di tuo padre e non disprezzare l’insegnamento di tua madre. Fissali sempre nel tuo cuore, appendili al collo. Quando cammini ti guideranno, quando riposi veglieranno su di te, quando ti desti ti parleranno, perché il comando è una lampada e l’insegnamento una luce e un</w:t>
      </w:r>
      <w:r w:rsidR="007D4D1D">
        <w:rPr>
          <w:rFonts w:ascii="Arial" w:hAnsi="Arial" w:cs="Arial"/>
          <w:i/>
          <w:iCs/>
          <w:spacing w:val="-2"/>
          <w:sz w:val="24"/>
          <w:szCs w:val="24"/>
        </w:rPr>
        <w:t xml:space="preserve"> </w:t>
      </w:r>
      <w:r w:rsidRPr="007D4D1D">
        <w:rPr>
          <w:rFonts w:ascii="Arial" w:hAnsi="Arial" w:cs="Arial"/>
          <w:i/>
          <w:iCs/>
          <w:spacing w:val="-2"/>
          <w:sz w:val="24"/>
          <w:szCs w:val="24"/>
        </w:rPr>
        <w:t>sentiero di vita l’istruzione che ti ammonisce: ti proteggeranno dalla donna altrui, dalle parole seducenti della donna sconosciuta. Non desiderare in cuor tuo la sua bellezza, non lasciarti adescare dai suoi sguardi, poiché, se la prostituta cerca il pane, la donna sposata ambisce una vita preziosa. Si può portare il fuoco sul petto senza bruciarsi i vestiti, o camminare sulle braci senza scottarsi i piedi? Così chi si accosta alla donna altrui: chi la tocca non resterà impunito. Non si disapprova un ladro, se ruba per soddisfare l’appetito quando ha fame; eppure, se è preso, dovrà restituire sette volte e consegnare tutti i beni della sua casa.</w:t>
      </w:r>
      <w:r w:rsidR="007D4D1D">
        <w:rPr>
          <w:rFonts w:ascii="Arial" w:hAnsi="Arial" w:cs="Arial"/>
          <w:i/>
          <w:iCs/>
          <w:spacing w:val="-2"/>
          <w:sz w:val="24"/>
          <w:szCs w:val="24"/>
        </w:rPr>
        <w:t xml:space="preserve"> </w:t>
      </w:r>
      <w:r w:rsidRPr="007D4D1D">
        <w:rPr>
          <w:rFonts w:ascii="Arial" w:hAnsi="Arial" w:cs="Arial"/>
          <w:i/>
          <w:iCs/>
          <w:spacing w:val="-2"/>
          <w:sz w:val="24"/>
          <w:szCs w:val="24"/>
        </w:rPr>
        <w:t xml:space="preserve">Chi commette adulterio è un insensato, agendo in tal modo rovina se stesso. Incontrerà percosse e disonore, la sua vergogna non sarà cancellata, poiché la gelosia accende l’ira del marito, che non avrà pietà nel giorno della vendetta. Egli non accetterà compenso alcuno, rifiuterà ogni dono, anche se grande (Pr 6,1-35). </w:t>
      </w:r>
    </w:p>
    <w:p w14:paraId="25439453"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Figlio mio, custodisci le mie parole e fa’ tesoro dei miei precetti. Osserva i miei precetti e vivrai, il mio insegnamento sia come la pupilla dei tuoi occhi. Légali alle tue dita, scrivili sulla tavola del tuo cuore. Di’ alla </w:t>
      </w:r>
      <w:r w:rsidRPr="007D4D1D">
        <w:rPr>
          <w:rFonts w:ascii="Arial" w:hAnsi="Arial" w:cs="Arial"/>
          <w:i/>
          <w:iCs/>
          <w:spacing w:val="-2"/>
          <w:sz w:val="24"/>
          <w:szCs w:val="24"/>
        </w:rPr>
        <w:lastRenderedPageBreak/>
        <w:t>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w:t>
      </w:r>
    </w:p>
    <w:p w14:paraId="2C9E0154" w14:textId="1B4AA97A"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DF4EAC" w:rsidRPr="007D4D1D">
        <w:rPr>
          <w:rFonts w:ascii="Arial" w:hAnsi="Arial" w:cs="Arial"/>
          <w:i/>
          <w:iCs/>
          <w:spacing w:val="-2"/>
          <w:sz w:val="24"/>
          <w:szCs w:val="24"/>
        </w:rPr>
        <w:t>cinnamomo</w:t>
      </w:r>
      <w:r w:rsidRPr="007D4D1D">
        <w:rPr>
          <w:rFonts w:ascii="Arial" w:hAnsi="Arial" w:cs="Arial"/>
          <w:i/>
          <w:iCs/>
          <w:spacing w:val="-2"/>
          <w:sz w:val="24"/>
          <w:szCs w:val="24"/>
        </w:rPr>
        <w:t xml:space="preserve">. Vieni, inebriamoci d’amore fino al mattino, godiamoci insieme amorosi piaceri, poiché mio marito non è in casa, è partito per un lungo viaggio, ha portato con sé il sacchetto del denaro, tornerà a casa il giorno del plenilunio». </w:t>
      </w:r>
    </w:p>
    <w:p w14:paraId="44A5D0CD"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Lo lusinga con tante moine, lo seduce con labbra allettanti; egli incauto la segue, come un bue condotto al macello, come cervo adescato con un laccio, finché una freccia non gli trafigge il fegato, come un uccello che si precipita nella rete e non sa che la sua vita è in pericolo.</w:t>
      </w:r>
    </w:p>
    <w:p w14:paraId="284827C9"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(Pr 7,1-27). </w:t>
      </w:r>
    </w:p>
    <w:p w14:paraId="732AFF4A"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L’Apostolo Paolo deve insegnare tutto il Vangelo di Dio ed esortare con ogni convincimento nello Spirito Santo ogni cuore affinché si conformi alla Parola ascoltata. Lo ripetiamo: è la Parola vissuta la perfetta spiegazione e illuminazione della Parola ascoltata. È la Parola vissuta che fa la differenza con ogni altra Parola. È grande il ministero di un Missionario del Vangelo. </w:t>
      </w:r>
    </w:p>
    <w:p w14:paraId="5390BFB4"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Sapete pure che, come fa un padre verso i propri figli, abbiamo esortato ciascuno di voi, vi abbiamo incoraggiato e scongiurato di comportarvi in maniera degna di Dio, che vi chiama al suo regno e alla sua gloria.</w:t>
      </w:r>
    </w:p>
    <w:p w14:paraId="7317461D"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Non solo noi oggi non viviamo la Parola, predichiamo e annunciamo che essa non è vivibile. Ed è questo il nostro tristissimo peccato. Noi invece diciamo che il Vangelo può essere vissuto perché è la Legge della Creatura Nuova. Cristo Gesù ha vissuto tutto il Vangelo. Gli Apostoli lo hanno vissuto. I Martiri lo hanno vissuto. I Confessori della fede lo hanno vissuto. Tutti i beati del cielo lo hanno vissuto. È grande peccato affermare che il Vangelo non può essere vissuto. È peccato contro la sapienza e l’amore eterno del Signore. È il Signore che in Cristo per opera del suo Santo Spirito crea una creatura nuova capace di vivere il Vangelo. </w:t>
      </w:r>
    </w:p>
    <w:p w14:paraId="5EE9ABB0" w14:textId="77777777" w:rsidR="00774A37" w:rsidRPr="007D4D1D" w:rsidRDefault="00774A37" w:rsidP="00287204">
      <w:pPr>
        <w:spacing w:after="120"/>
        <w:ind w:left="567" w:right="567"/>
        <w:jc w:val="both"/>
        <w:rPr>
          <w:rFonts w:ascii="Arial" w:hAnsi="Arial" w:cs="Arial"/>
          <w:i/>
          <w:iCs/>
          <w:sz w:val="24"/>
          <w:szCs w:val="24"/>
        </w:rPr>
      </w:pPr>
      <w:bookmarkStart w:id="118" w:name="_Hlk162011001"/>
      <w:r w:rsidRPr="007D4D1D">
        <w:rPr>
          <w:rFonts w:ascii="Arial" w:hAnsi="Arial" w:cs="Arial"/>
          <w:i/>
          <w:iCs/>
          <w:sz w:val="24"/>
          <w:szCs w:val="24"/>
        </w:rPr>
        <w:lastRenderedPageBreak/>
        <w:t>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w:t>
      </w:r>
      <w:bookmarkEnd w:id="118"/>
      <w:r w:rsidRPr="007D4D1D">
        <w:rPr>
          <w:rFonts w:ascii="Arial" w:hAnsi="Arial" w:cs="Arial"/>
          <w:i/>
          <w:iCs/>
          <w:sz w:val="24"/>
          <w:szCs w:val="24"/>
        </w:rPr>
        <w:t xml:space="preserve"> </w:t>
      </w:r>
      <w:bookmarkStart w:id="119" w:name="_Hlk162011020"/>
      <w:r w:rsidRPr="007D4D1D">
        <w:rPr>
          <w:rFonts w:ascii="Arial" w:hAnsi="Arial" w:cs="Arial"/>
          <w:i/>
          <w:iCs/>
          <w:sz w:val="24"/>
          <w:szCs w:val="24"/>
        </w:rPr>
        <w:t>Sapete pure che, come fa un padre verso i propri figli, abbiamo esortato ciascuno di voi, vi abbiamo incoraggiato e scongiurato di comportarvi in maniera degna di Dio, che vi chiama al suo regno e alla sua gloria.</w:t>
      </w:r>
    </w:p>
    <w:bookmarkEnd w:id="119"/>
    <w:p w14:paraId="456C612B"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Principio terzo</w:t>
      </w:r>
    </w:p>
    <w:p w14:paraId="69D88D7A"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Prima verità</w:t>
      </w:r>
    </w:p>
    <w:p w14:paraId="33B87FE0"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Non si può accogliere come Parola di Dio quella Parola che non è di Dio. Posso io accogliere la benedizione del peccato come Parola di Dio, se Dio ha mandato il Figlio suo per togliere il peccato del mondo? Chi vuole che la sua Parola venga accolta come Parola di Dio, deve dire solo la Parola di Dio. </w:t>
      </w:r>
    </w:p>
    <w:p w14:paraId="480E8632"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Proprio per questo anche noi rendiamo continuamente grazie a Dio perché, ricevendo la parola di Dio che noi vi abbiamo fatto udire, l’avete accolta non come parola di uomini ma, qual è veramente, come parola di Dio, che opera in voi credenti.</w:t>
      </w:r>
    </w:p>
    <w:p w14:paraId="703F137D"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Né un papa, né un vescovo, né un presbitero, né un diacono, né un profeta, né un maestro, né un dottore, né un evangelista, né un teologo, né un cresimato, né un battezzato, può chiedere che la sua parola venga accolta come Parola di Dio, se essa non è proferita dallo Spirito Santo dalla sua bocca. Né ci si può appellare all’autorità apostolica per chiedere un tale assenso di fede. L’autorità apostolica è a servizio della verità, mai potrà essere contro la verità. Oggi si è giunti ad affermare che il Papa è vero creatore di morale. Se è un vero creatore di morale, qualsiasi parola esca dalla sua bocca, deve essere accolta come Parola di Dio. Dire però che il Papa è vero Creatore di morale significa che lui è vero creatore di un altro Cristo, un altro Vangelo, un altro Spirito Santo, un’altra Divina Rivelazione, un’altra Sacra Tradizione, un altro Dio, un’altra religione di Cristo. Con l’Apostolo Paolo noi diciamo che se qualcuno ci crea un vangelo diverso, un Cristo diverso, uno Spirito Santo diverso, una Divina Rivelazione diversa, una Chiesa diversa, sia anatema. Non c’è un altro Cristo e non c’è un altro Vangelo.</w:t>
      </w:r>
    </w:p>
    <w:p w14:paraId="3EDB8EC2"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(Gal 2,1-5). </w:t>
      </w:r>
    </w:p>
    <w:p w14:paraId="08007522"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La fermezza dell’Apostolo Paolo deve essere la fermezza di ogni discepolo di Gesù. Il rischio di introdurre la falsità nel Vangelo è sempre tentazione per noi. </w:t>
      </w:r>
    </w:p>
    <w:p w14:paraId="7D76DEB6"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Seconda verità</w:t>
      </w:r>
    </w:p>
    <w:p w14:paraId="544AEB7F"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lastRenderedPageBreak/>
        <w:t xml:space="preserve">Ecco chi sono i nemici di tutti gli uomini: sono tutti coloro che privano gli uomini o in modo diretto o in modo indiretto, o per cattiveria e malvagità o per stoltezza e insipienza, o per qualsiasi altro motivo, i loro fratelli della salvezza e della redenzione di Cristo Gesù. Sono nemici di tutti gli uomini quanti perseguitano gli Apostoli e i Missionari del Vangelo, ma sono anche i Missionari del Vangelo che anziché predicare Cristo e questi Crocifisso, anziché annunciare il Vangelo della vita, predicano e annunciano i pensieri del loro cuore, predicano e annunciano il pensiero del mondo o peggio ancora le falsità e le menzogne di Satana. </w:t>
      </w:r>
    </w:p>
    <w:p w14:paraId="593938E2"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Chi vuole essere vero amico degli uomini deve lasciare che il Vangelo venga predicato, deve lui stesso cooperare perché il Vangelo raggiunga ogni uomo. Oggi questo peccato di sta universalizzando. Moltissimi discepoli di Gesù non credono più nel Vangelo. Moltissimi altri predicano i loro pensieri spacciandoli come purissimo Vangelo. Moltissimi altri predicano il peccato come via di verità per l’uomo. Oggi sono questi moltissimi discepoli di Gesù i più grandi nemici degli uomini. Possiamo ben dire che non c’è crimine più grande di questo. Un ordigno nucleare produce danni materiali ingentissimi. Un cristiano che non testimonia il Vangelo o un Missionario del Vangelo che non predica il Vangelo produce danni eterni. Ma oggi chi si dona pensiero per i danni eterni dal momento che l’altro vangelo che si predica e nel quale ormai tutti credono grida che esiste solo il Dio misericordioso, il Dio che accoglie tutti, il Dio che non giudica nessuno?</w:t>
      </w:r>
    </w:p>
    <w:p w14:paraId="03481677"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w:t>
      </w:r>
    </w:p>
    <w:p w14:paraId="7F9276F8" w14:textId="342EAB78"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Se </w:t>
      </w:r>
      <w:r w:rsidR="00DF4EAC" w:rsidRPr="007D4D1D">
        <w:rPr>
          <w:rFonts w:ascii="Arial" w:hAnsi="Arial" w:cs="Arial"/>
          <w:sz w:val="24"/>
          <w:szCs w:val="24"/>
        </w:rPr>
        <w:t>i cristiani</w:t>
      </w:r>
      <w:r w:rsidRPr="007D4D1D">
        <w:rPr>
          <w:rFonts w:ascii="Arial" w:hAnsi="Arial" w:cs="Arial"/>
          <w:sz w:val="24"/>
          <w:szCs w:val="24"/>
        </w:rPr>
        <w:t xml:space="preserve"> non si svegliano da questo sonno di falsità e di menzogna, fra qualche anno sarà assai difficile trovare un solo discepolo che è in Cristo secondo verità e giustizia, conformemente alla verità dello Spirito Santo.</w:t>
      </w:r>
    </w:p>
    <w:p w14:paraId="30EAFA96" w14:textId="77777777" w:rsidR="00774A37" w:rsidRPr="007D4D1D" w:rsidRDefault="00774A37" w:rsidP="00287204">
      <w:pPr>
        <w:spacing w:after="120"/>
        <w:ind w:left="567" w:right="567"/>
        <w:jc w:val="both"/>
        <w:rPr>
          <w:rFonts w:ascii="Arial" w:hAnsi="Arial" w:cs="Arial"/>
          <w:i/>
          <w:iCs/>
          <w:sz w:val="24"/>
          <w:szCs w:val="24"/>
        </w:rPr>
      </w:pPr>
      <w:bookmarkStart w:id="120" w:name="_Hlk162011098"/>
      <w:r w:rsidRPr="007D4D1D">
        <w:rPr>
          <w:rFonts w:ascii="Arial" w:hAnsi="Arial" w:cs="Arial"/>
          <w:i/>
          <w:iCs/>
          <w:sz w:val="24"/>
          <w:szCs w:val="24"/>
        </w:rPr>
        <w:t>Proprio per questo anche noi rendiamo continuamente grazie a Dio perché, ricevendo la parola di Dio che noi vi abbiamo fatto udire, l’avete accolta non come parola di uomini ma, qual è veramente, come parola di Dio, che opera in voi credenti.</w:t>
      </w:r>
      <w:bookmarkEnd w:id="120"/>
      <w:r w:rsidRPr="007D4D1D">
        <w:rPr>
          <w:rFonts w:ascii="Arial" w:hAnsi="Arial" w:cs="Arial"/>
          <w:i/>
          <w:iCs/>
          <w:sz w:val="24"/>
          <w:szCs w:val="24"/>
        </w:rPr>
        <w:t xml:space="preserve"> </w:t>
      </w:r>
      <w:bookmarkStart w:id="121" w:name="_Hlk162011116"/>
      <w:r w:rsidRPr="007D4D1D">
        <w:rPr>
          <w:rFonts w:ascii="Arial" w:hAnsi="Arial" w:cs="Arial"/>
          <w:i/>
          <w:iCs/>
          <w:sz w:val="24"/>
          <w:szCs w:val="24"/>
        </w:rPr>
        <w:t>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w:t>
      </w:r>
    </w:p>
    <w:bookmarkEnd w:id="121"/>
    <w:p w14:paraId="1F51D2B9"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Principio quarto</w:t>
      </w:r>
    </w:p>
    <w:p w14:paraId="210DD64E"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Prima verità</w:t>
      </w:r>
    </w:p>
    <w:p w14:paraId="2AE332AC" w14:textId="34DF7C7B"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lastRenderedPageBreak/>
        <w:t>Ora l’Apostolo Paolo rivela tutta la ricchezza del suo amore. Quanti da lui sono stati evangelizzati, sono divenuti cuore del suo cuore, vita della sua vita. Si è una cosa sola nello Spirito. Lo Spirito chiede però che si è una cosa sola anche con la presenza. Per il Vangelo ci si separa. È una separazione necessaria. La separazione però non priva del desiderio di gustare la presenza di quanti sono divenuti nostro cuore e nostra vita. Così l’Apostolo Paolo ci insegna che si deve amare l’uomo, l’uomo nella sua storia concreta. Questa verità lui l’ha già insegnata ai Corinzi</w:t>
      </w:r>
      <w:r w:rsidR="007D4D1D">
        <w:rPr>
          <w:rFonts w:ascii="Arial" w:hAnsi="Arial" w:cs="Arial"/>
          <w:sz w:val="24"/>
          <w:szCs w:val="24"/>
        </w:rPr>
        <w:t xml:space="preserve"> </w:t>
      </w:r>
      <w:r w:rsidRPr="007D4D1D">
        <w:rPr>
          <w:rFonts w:ascii="Arial" w:hAnsi="Arial" w:cs="Arial"/>
          <w:sz w:val="24"/>
          <w:szCs w:val="24"/>
        </w:rPr>
        <w:t>annunciando loro la purissima verità dell’Eucaristia:</w:t>
      </w:r>
    </w:p>
    <w:p w14:paraId="691BBD22"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833BA95"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2389E24A"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Perciò, fratelli miei, quando vi radunate per la cena, aspettatevi gli uni gli altri. E se qualcuno ha fame, mangi a casa, perché non vi raduniate a vostra condanna. Quanto alle altre cose, le sistemerò alla mia venuta (1Cor 11,17-34). </w:t>
      </w:r>
    </w:p>
    <w:p w14:paraId="7BBAE388"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La carità di Cristo è per tutto l’uomo: anima, spirito, corpo. La carità dell’Apostolo di Cristo è per tutto l’uomo: anima, spirito, corpo. La carità de discepolo di Gesù è per tutto l’uomo: anima, spirito, corpo. Nella separazione si ama vivendo tutta la carità spirituale. Nella presenza si ama vivendo tutta la carità spirituale e anche materiale. Il cristianesimo è carità di salvezza per tutto l’uomo.</w:t>
      </w:r>
    </w:p>
    <w:p w14:paraId="4BB7D084"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lastRenderedPageBreak/>
        <w:t>Quanto a noi, fratelli, per poco tempo privati della vostra presenza di persona ma non con il cuore, speravamo ardentemente, con vivo desiderio, di rivedere il vostro volto.</w:t>
      </w:r>
    </w:p>
    <w:p w14:paraId="65C73862"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L’amore di Cristo Gesù per i suoi discepoli non si fa preghiera presso il Padre affinché dove è Lui siano anche i suoi discepoli? La gioia eterna non è stare insieme con Cristo senza mai distaccarsi da Lui?</w:t>
      </w:r>
    </w:p>
    <w:p w14:paraId="26CAFF0A"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Tra quelli che erano saliti per il culto durante la festa c’erano anche alcuni Greci. Questi si avvicinarono a Filippo, che era di Betsàida di Galilea, e gli domandarono: «Signore, vogliamo vedere Gesù». Filippo andò a dirlo ad Andrea, e poi Andrea e Filippo andarono a dirlo a Gesù. Gesù rispose loro: «È venuta l’ora che il Figlio dell’uomo sia glorificato. 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(Gv 12,20-28). </w:t>
      </w:r>
    </w:p>
    <w:p w14:paraId="54A6EAA3"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14,15-21). </w:t>
      </w:r>
    </w:p>
    <w:p w14:paraId="22845E69"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La donna, quando partorisce, è nel dolore, perché è venuta la sua ora; ma, quando ha dato alla luce il bambino, non si ricorda più della sofferenza, per la gioia che è venuto al mondo un uomo. Così anche voi, ora, siete nel dolore; ma vi vedrò di nuovo e il vostro cuore si rallegrerà e nessuno potrà togliervi la vostra gioia. Quel giorno non mi domanderete più nulla (Gv 16,21-23). </w:t>
      </w:r>
    </w:p>
    <w:p w14:paraId="4B26AAE6"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257721B5"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Padre, voglio che quelli che mi hai dato siano anch’essi con me dove sono io, perché contemplino la mia gloria, quella che tu mi hai dato; poiché mi hai amato prima della creazione del mondo.</w:t>
      </w:r>
    </w:p>
    <w:p w14:paraId="6654E2A9"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Padre giusto, il mondo non ti ha conosciuto, ma io ti ho conosciuto, e questi hanno conosciuto che tu mi hai mandato. E io ho fatto conoscere </w:t>
      </w:r>
      <w:r w:rsidRPr="007D4D1D">
        <w:rPr>
          <w:rFonts w:ascii="Arial" w:hAnsi="Arial" w:cs="Arial"/>
          <w:i/>
          <w:iCs/>
          <w:spacing w:val="-2"/>
          <w:sz w:val="24"/>
          <w:szCs w:val="24"/>
        </w:rPr>
        <w:lastRenderedPageBreak/>
        <w:t xml:space="preserve">loro il tuo nome e lo farò conoscere, perché l’amore con il quale mi hai amato sia in essi e io in loro» (Gv 17,22-26). </w:t>
      </w:r>
    </w:p>
    <w:p w14:paraId="6188594A" w14:textId="1FAE304E"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Così l’Apostolo Paolo ci insegna che la fede in Cristo Gesù non è solo una verità da osservare, è anche e soprattutto una carità da vivere. È la carità di Cristo che si fa nostra carità. È la carità che ama l’uomo nella totalità del suo essere.</w:t>
      </w:r>
      <w:r w:rsidR="007D4D1D">
        <w:rPr>
          <w:rFonts w:ascii="Arial" w:hAnsi="Arial" w:cs="Arial"/>
          <w:sz w:val="24"/>
          <w:szCs w:val="24"/>
        </w:rPr>
        <w:t xml:space="preserve"> </w:t>
      </w:r>
      <w:r w:rsidRPr="007D4D1D">
        <w:rPr>
          <w:rFonts w:ascii="Arial" w:hAnsi="Arial" w:cs="Arial"/>
          <w:sz w:val="24"/>
          <w:szCs w:val="24"/>
        </w:rPr>
        <w:t>Il desiderio di vedere il volto della persona che si ama in Cristo Gesù è parte della carità di Gesù Signore. Il Cantico dei Cantici non è forse ricerca senza mai esaurirsi e senza mai compiersi della persona amata? Ecco qualche brano:</w:t>
      </w:r>
    </w:p>
    <w:p w14:paraId="46D65B4D"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Chi sta salendo dal deserto come una colonna di fumo, esalando profumo di mirra e d’incenso e d’ogni polvere di mercanti? Ecco, la lettiga di Salomone: sessanta uomini prodi le stanno intorno, tra i più valorosi d’Israele. Tutti sanno maneggiare la spada, esperti nella guerra; ognuno porta la spada al fianco contro il terrore della notte. Un baldacchino si è fatto il re Salomone con legno del Libano. Le sue colonne le ha fatte d’argento, d’oro la sua spalliera; il suo seggio è di porpora, il suo interno è un ricamo d’amore delle figlie di Gerusalemme. Uscite, figlie di Sion, guardate il re Salomone con la corona di cui lo cinse sua madre nel giorno delle sue nozze, giorno di letizia del suo cuore (Ct 3,1-11). </w:t>
      </w:r>
    </w:p>
    <w:p w14:paraId="287976A3" w14:textId="09A165B5"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Quanto sei bella, amata mia, quanto sei bella! Gli occhi tuoi sono colombe, dietro il tuo velo. Le tue chiome sono come un gregge di capre, che scendono dal monte Gàlaad. I tuoi denti come un gregge di pecore tosate, che risalgono dal bagno; tutte hanno gemelli, nessuna di loro è senza figli. Come nastro di porpora le tue labbra, la tua bocca è piena di fascino; come spicchio di melagrana è la tua tempia dietro il tuo velo. Il tuo collo è come la torre di Davide, costruita a strati. Mille scudi vi sono appesi, tutte armature di eroi. I tuoi seni sono come due cerbiatti, gemelli di una gazzella, che pascolano tra i gigli. Prima che spiri la brezza del giorno e si allunghino le ombre, me ne andrò sul monte della mirra e sul colle dell’incenso. Tutta bella sei tu, amata mia, e in te non vi è difetto. Vieni dal Libano, o sposa, vieni dal Libano, vieni! Scendi dalla vetta dell’Amana, dalla cima del Senir e dell’Ermon, dalle spelonche dei leoni, dai monti dei leopardi. Tu mi hai rapito il cuore, sorella mia, mia sposa, tu mi hai rapito il cuore con un solo tuo sguardo, con una perla sola della tua collana! Quanto è soave il tuo amore, sorella mia, mia sposa, quanto più inebriante del vino è il tuo amore, e il profumo dei tuoi unguenti, più di ogni balsamo. Le tue labbra stillano nettare, o sposa, c’è miele e latte sotto la tua lingua e il profumo delle </w:t>
      </w:r>
      <w:r w:rsidRPr="007D4D1D">
        <w:rPr>
          <w:rFonts w:ascii="Arial" w:hAnsi="Arial" w:cs="Arial"/>
          <w:i/>
          <w:iCs/>
          <w:spacing w:val="-2"/>
          <w:sz w:val="24"/>
          <w:szCs w:val="24"/>
        </w:rPr>
        <w:lastRenderedPageBreak/>
        <w:t xml:space="preserve">tue vesti è come quello del Libano. Giardino chiuso tu sei, sorella mia, mia sposa, sorgente chiusa, fontana sigillata. I tuoi germogli sono un paradiso di melagrane, con i frutti più squisiti, alberi di cipro e nardo, nardo e zafferano, cannella e </w:t>
      </w:r>
      <w:r w:rsidR="00DF4EAC" w:rsidRPr="007D4D1D">
        <w:rPr>
          <w:rFonts w:ascii="Arial" w:hAnsi="Arial" w:cs="Arial"/>
          <w:i/>
          <w:iCs/>
          <w:spacing w:val="-2"/>
          <w:sz w:val="24"/>
          <w:szCs w:val="24"/>
        </w:rPr>
        <w:t>cinnamomo</w:t>
      </w:r>
      <w:r w:rsidRPr="007D4D1D">
        <w:rPr>
          <w:rFonts w:ascii="Arial" w:hAnsi="Arial" w:cs="Arial"/>
          <w:i/>
          <w:iCs/>
          <w:spacing w:val="-2"/>
          <w:sz w:val="24"/>
          <w:szCs w:val="24"/>
        </w:rPr>
        <w:t>, con ogni specie di alberi d’incenso, mirra e àloe, con tutti gli aromi migliori. Fontana che irrora i giardini, pozzo d’acque vive che sgorgano dal Libano. Àlzati, vento del settentrione, vieni, vieni vento del meridione,</w:t>
      </w:r>
      <w:r w:rsidR="007D4D1D">
        <w:rPr>
          <w:rFonts w:ascii="Arial" w:hAnsi="Arial" w:cs="Arial"/>
          <w:i/>
          <w:iCs/>
          <w:spacing w:val="-2"/>
          <w:sz w:val="24"/>
          <w:szCs w:val="24"/>
        </w:rPr>
        <w:t xml:space="preserve"> </w:t>
      </w:r>
      <w:r w:rsidRPr="007D4D1D">
        <w:rPr>
          <w:rFonts w:ascii="Arial" w:hAnsi="Arial" w:cs="Arial"/>
          <w:i/>
          <w:iCs/>
          <w:spacing w:val="-2"/>
          <w:sz w:val="24"/>
          <w:szCs w:val="24"/>
        </w:rPr>
        <w:t>soffia nel mio giardino, si effondano i suoi aromi. Venga l’amato mio nel suo giardino e ne mangi i frutti squisiti (Ct 4,1-16).</w:t>
      </w:r>
    </w:p>
    <w:p w14:paraId="56C900A3"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Sono venuto nel mio giardino, sorella mia, mia sposa, e raccolgo la mia mirra e il mio balsamo; mangio il mio favo e il mio miele, bevo il mio vino e il mio latte. Mangiate, amici, bevete; inebriatevi d’amore. Mi sono addormentata, ma veglia il mio cuore. Un rumore! La voce del mio amato che bussa: «Aprimi, sorella mia, mia amica, mia colomba, mio tutto; perché il mio capo è madido di rugiada, i miei riccioli di gocce notturne». «Mi sono tolta la veste; come indossarla di nuovo? Mi sono lavata i piedi; come sporcarli di nuovo?». L’amato mio ha introdotto la mano nella fessura e le mie viscere fremettero per lui. Mi sono alzata per aprire al mio amato e le mie mani stillavano mirra; fluiva mirra dalle mie dita sulla maniglia del chiavistello. Ho aperto allora all’amato mio, ma l’amato mio se n’era andato, era scomparso. Io venni meno, per la sua scomparsa; l’ho cercato, ma non l’ho trovato, l’ho chiamato, ma non mi ha risposto. Mi hanno incontrata le guardie che fanno la ronda in città; mi hanno percossa, mi hanno ferita, mi hanno tolto il mantello le guardie delle mura. 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5,1-16). </w:t>
      </w:r>
    </w:p>
    <w:p w14:paraId="782A5A9B"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Dov’è andato il tuo amato, tu che sei bellissima tra le donne? Dove ha diretto i suoi passi il tuo amato, perché lo cerchiamo con te? L’amato mio è sceso nel suo giardino fra le aiuole di balsamo, a pascolare nei giardini e a cogliere gigli. Io sono del mio amato e il mio amato è mio; egli pascola tra i gigli. Tu sei bella, amica mia, come la città di Tirsa, incantevole come Gerusalemme, terribile come un vessillo di guerra. Distogli da me i tuoi occhi, perché mi sconvolgono. Le tue chiome sono come un gregge di capre che scendono dal Gàlaad. I tuoi denti come </w:t>
      </w:r>
      <w:r w:rsidRPr="007D4D1D">
        <w:rPr>
          <w:rFonts w:ascii="Arial" w:hAnsi="Arial" w:cs="Arial"/>
          <w:i/>
          <w:iCs/>
          <w:spacing w:val="-2"/>
          <w:sz w:val="24"/>
          <w:szCs w:val="24"/>
        </w:rPr>
        <w:lastRenderedPageBreak/>
        <w:t xml:space="preserve">un gregge di pecore che risalgono dal bagno; tutte hanno gemelli, nessuna di loro è senza figli. Come spicchio di melagrana è la tua tempia, dietro il tuo velo. Siano pure sessanta le mogli del re, ottanta le concubine, innumerevoli le ragazze! Ma unica è la mia colomba, il mio tutto, unica per sua madre, la preferita di colei che l’ha generata. La vedono le giovani e la dicono beata. Le regine e le concubine la coprono di lodi: «Chi è costei che sorge come l’aurora, bella come la luna, fulgida come il sole, terribile come un vessillo di guerra?». Nel giardino dei noci io sono sceso, per vedere i germogli della valle e osservare se la vite metteva gemme e i melograni erano in fiore. Senza che me ne accorgessi, il desiderio mi ha posto sul cocchio del principe del mio popolo (Ct 6,1-12). </w:t>
      </w:r>
    </w:p>
    <w:p w14:paraId="0BE2F402"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La carità di Cristo è amore di purissima incarnazione. Nella carità di Cristo ci si fa l’altro per amare l’altro così come lo ama Cristo Gesù. Anzi, nel Cristiano è Cristo che vuole amare l’altro con tutta la sua carità. </w:t>
      </w:r>
    </w:p>
    <w:p w14:paraId="4BDE33AA"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Seconda verità</w:t>
      </w:r>
    </w:p>
    <w:p w14:paraId="2670F054"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Ecco nella carità di Cristo chi sono i Tessalonicesi per l’Apostolo Paolo: la sua speranza, la sua gioia, la sua corona di cui vantarsi davanti al Signore, la sua gloria e la sua gioia. Sono semplicemente la sua vita. Sono la sua vita per la quale lui è chiamato a consumare tutta la sua vita. Questa visione la può avere solo colui che vive con il cuore di Cristo e con gli occhi dello Spirito Santo. Chi vive con il suo cuore e vede con i suoi occhi mai potrà avere una visione così celeste, così soprannaturale, così divina. </w:t>
      </w:r>
    </w:p>
    <w:p w14:paraId="55C08BC0"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w:t>
      </w:r>
    </w:p>
    <w:p w14:paraId="56BE184B"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Ora chiediamoci: possediamo noi una così alta visione dei nostri fratelli in Cristo? Se non la possediamo, è necessario fare ogni cosa perché la visione dell’Apostolo Paolo sia la nostra stessa visione. Questa visione è essenza del nostro essere discepoli di Cristo Gesù. È questa visione che ci rende veri discepoli di Gesù.</w:t>
      </w:r>
    </w:p>
    <w:p w14:paraId="55B6E364" w14:textId="77777777" w:rsidR="00774A37" w:rsidRPr="007D4D1D" w:rsidRDefault="00774A37" w:rsidP="00287204">
      <w:pPr>
        <w:spacing w:after="120"/>
        <w:ind w:left="567" w:right="567"/>
        <w:jc w:val="both"/>
        <w:rPr>
          <w:rFonts w:ascii="Arial" w:hAnsi="Arial" w:cs="Arial"/>
          <w:i/>
          <w:iCs/>
          <w:sz w:val="24"/>
          <w:szCs w:val="24"/>
        </w:rPr>
      </w:pPr>
      <w:bookmarkStart w:id="122" w:name="_Hlk162011243"/>
      <w:r w:rsidRPr="007D4D1D">
        <w:rPr>
          <w:rFonts w:ascii="Arial" w:hAnsi="Arial" w:cs="Arial"/>
          <w:i/>
          <w:iCs/>
          <w:sz w:val="24"/>
          <w:szCs w:val="24"/>
        </w:rPr>
        <w:t xml:space="preserve">Quanto a noi, fratelli, per poco tempo privati della vostra presenza di persona ma non con il cuore, speravamo ardentemente, con vivo desiderio, di rivedere il vostro volto. </w:t>
      </w:r>
      <w:bookmarkEnd w:id="122"/>
      <w:r w:rsidRPr="007D4D1D">
        <w:rPr>
          <w:rFonts w:ascii="Arial" w:hAnsi="Arial" w:cs="Arial"/>
          <w:i/>
          <w:iCs/>
          <w:sz w:val="24"/>
          <w:szCs w:val="24"/>
        </w:rPr>
        <w:t>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w:t>
      </w:r>
    </w:p>
    <w:p w14:paraId="643E4D9D"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Leggendo questa manifestazione del cuore dell’Apostolo Paolo dobbiamo confessare che siamo assai carenti nella carità di Cristo. Se siamo assai carenti nella carità, la causa è da trovare nell’assenza in noi della verità dello Spirito Santo. Siamo divenuti adoratori di un falso Dio, un falso Cristo, un falso Spirito Santo. Dal falso Cristo attingiamo la falsa carità. Dal falso Spirito Santo </w:t>
      </w:r>
      <w:r w:rsidRPr="007D4D1D">
        <w:rPr>
          <w:rFonts w:ascii="Arial" w:hAnsi="Arial" w:cs="Arial"/>
          <w:sz w:val="24"/>
          <w:szCs w:val="24"/>
        </w:rPr>
        <w:lastRenderedPageBreak/>
        <w:t xml:space="preserve">raccogliamo solo false verità. Da un falso vangelo si miete solo un falso cristianesimo. È questo oggi il nostro grande, orrendo, triste peccato: abbiamo ridotto la luce in tenebre, la verità in falsità, la carità di Cristo in benedizione del peccato. </w:t>
      </w:r>
    </w:p>
    <w:p w14:paraId="45347B84" w14:textId="77777777" w:rsidR="00774A37" w:rsidRPr="007D4D1D" w:rsidRDefault="00774A37" w:rsidP="00287204">
      <w:pPr>
        <w:spacing w:after="120"/>
        <w:ind w:left="567" w:right="567"/>
        <w:jc w:val="both"/>
        <w:rPr>
          <w:rFonts w:ascii="Arial" w:hAnsi="Arial" w:cs="Arial"/>
          <w:i/>
          <w:iCs/>
          <w:sz w:val="24"/>
          <w:szCs w:val="24"/>
        </w:rPr>
      </w:pPr>
      <w:bookmarkStart w:id="123" w:name="_Hlk161987803"/>
      <w:r w:rsidRPr="007D4D1D">
        <w:rPr>
          <w:rFonts w:ascii="Arial" w:hAnsi="Arial" w:cs="Arial"/>
          <w:i/>
          <w:iCs/>
          <w:sz w:val="24"/>
          <w:szCs w:val="24"/>
        </w:rPr>
        <w:t>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w:t>
      </w:r>
    </w:p>
    <w:p w14:paraId="09735DFC" w14:textId="77777777" w:rsidR="00774A37" w:rsidRPr="007D4D1D" w:rsidRDefault="00774A37" w:rsidP="00287204">
      <w:pPr>
        <w:spacing w:after="120"/>
        <w:ind w:left="567" w:right="567"/>
        <w:jc w:val="both"/>
        <w:rPr>
          <w:rFonts w:ascii="Arial" w:hAnsi="Arial" w:cs="Arial"/>
          <w:i/>
          <w:iCs/>
          <w:sz w:val="24"/>
          <w:szCs w:val="24"/>
        </w:rPr>
      </w:pPr>
      <w:bookmarkStart w:id="124" w:name="_Hlk161987819"/>
      <w:bookmarkEnd w:id="123"/>
      <w:r w:rsidRPr="007D4D1D">
        <w:rPr>
          <w:rFonts w:ascii="Arial" w:hAnsi="Arial" w:cs="Arial"/>
          <w:i/>
          <w:iCs/>
          <w:sz w:val="24"/>
          <w:szCs w:val="24"/>
        </w:rPr>
        <w:t>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w:t>
      </w:r>
    </w:p>
    <w:p w14:paraId="29E936A9" w14:textId="77777777" w:rsidR="00774A37" w:rsidRPr="007D4D1D" w:rsidRDefault="00774A37" w:rsidP="00287204">
      <w:pPr>
        <w:spacing w:after="120"/>
        <w:ind w:left="567" w:right="567"/>
        <w:jc w:val="both"/>
        <w:rPr>
          <w:rFonts w:ascii="Arial" w:hAnsi="Arial" w:cs="Arial"/>
          <w:i/>
          <w:iCs/>
          <w:sz w:val="24"/>
          <w:szCs w:val="24"/>
        </w:rPr>
      </w:pPr>
      <w:bookmarkStart w:id="125" w:name="_Hlk161987835"/>
      <w:bookmarkEnd w:id="124"/>
      <w:r w:rsidRPr="007D4D1D">
        <w:rPr>
          <w:rFonts w:ascii="Arial" w:hAnsi="Arial" w:cs="Arial"/>
          <w:i/>
          <w:iCs/>
          <w:sz w:val="24"/>
          <w:szCs w:val="24"/>
        </w:rPr>
        <w:t xml:space="preserve">Proprio per questo anche noi rendiamo continuamente grazie a Dio perché, ricevendo la parola di Dio che noi vi abbiamo fatto udire, l’avete accolta non come parola di uomini ma, </w:t>
      </w:r>
      <w:bookmarkStart w:id="126" w:name="_Hlk161987940"/>
      <w:r w:rsidRPr="007D4D1D">
        <w:rPr>
          <w:rFonts w:ascii="Arial" w:hAnsi="Arial" w:cs="Arial"/>
          <w:i/>
          <w:iCs/>
          <w:sz w:val="24"/>
          <w:szCs w:val="24"/>
        </w:rPr>
        <w:t>qual è veramente, come parola di Dio</w:t>
      </w:r>
      <w:bookmarkEnd w:id="126"/>
      <w:r w:rsidRPr="007D4D1D">
        <w:rPr>
          <w:rFonts w:ascii="Arial" w:hAnsi="Arial" w:cs="Arial"/>
          <w:i/>
          <w:iCs/>
          <w:sz w:val="24"/>
          <w:szCs w:val="24"/>
        </w:rPr>
        <w:t>,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w:t>
      </w:r>
    </w:p>
    <w:bookmarkEnd w:id="125"/>
    <w:p w14:paraId="72E2A804"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w:t>
      </w:r>
    </w:p>
    <w:p w14:paraId="7C548B40" w14:textId="77777777" w:rsidR="00774A37" w:rsidRPr="007D4D1D" w:rsidRDefault="00774A37" w:rsidP="00287204">
      <w:pPr>
        <w:spacing w:after="120"/>
        <w:ind w:left="567" w:right="567"/>
        <w:jc w:val="both"/>
        <w:rPr>
          <w:rFonts w:ascii="Arial" w:hAnsi="Arial" w:cs="Arial"/>
          <w:i/>
          <w:iCs/>
          <w:sz w:val="24"/>
          <w:szCs w:val="24"/>
        </w:rPr>
      </w:pPr>
    </w:p>
    <w:p w14:paraId="526F025F" w14:textId="77777777" w:rsidR="00774A37" w:rsidRPr="007D4D1D" w:rsidRDefault="00774A37" w:rsidP="00012362">
      <w:pPr>
        <w:pStyle w:val="Titolo3"/>
        <w:rPr>
          <w:rFonts w:cs="Arial"/>
          <w:szCs w:val="24"/>
        </w:rPr>
      </w:pPr>
      <w:bookmarkStart w:id="127" w:name="_Toc165123461"/>
      <w:bookmarkStart w:id="128" w:name="_Toc192065912"/>
      <w:r w:rsidRPr="007D4D1D">
        <w:rPr>
          <w:szCs w:val="24"/>
        </w:rPr>
        <w:t>IL SIGNORE VI FACCIA CRESCERE E SOVRABBONDARE NELL’AMORE</w:t>
      </w:r>
      <w:bookmarkEnd w:id="127"/>
      <w:bookmarkEnd w:id="128"/>
      <w:r w:rsidRPr="007D4D1D">
        <w:rPr>
          <w:szCs w:val="24"/>
        </w:rPr>
        <w:t xml:space="preserve"> </w:t>
      </w:r>
    </w:p>
    <w:p w14:paraId="07BAD48D"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Principio primo</w:t>
      </w:r>
    </w:p>
    <w:p w14:paraId="2578D720"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Prima verità</w:t>
      </w:r>
    </w:p>
    <w:p w14:paraId="27E1BF6B"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Timoteo è: </w:t>
      </w:r>
      <w:r w:rsidRPr="007D4D1D">
        <w:rPr>
          <w:rFonts w:ascii="Arial" w:hAnsi="Arial" w:cs="Arial"/>
          <w:i/>
          <w:iCs/>
          <w:sz w:val="24"/>
          <w:szCs w:val="24"/>
        </w:rPr>
        <w:t>“Nostro fratello e collaboratore di Dio nel Vangelo di Cristo”</w:t>
      </w:r>
      <w:r w:rsidRPr="007D4D1D">
        <w:rPr>
          <w:rFonts w:ascii="Arial" w:hAnsi="Arial" w:cs="Arial"/>
          <w:sz w:val="24"/>
          <w:szCs w:val="24"/>
        </w:rPr>
        <w:t>. Fratello di Paolo secondo la fede. Secondo la fede è collaboratore di Dio nel Vangelo di Cristo. Il Dio di cui è collaboratore è il Padre del Signore nostro Gesù Cristo. È il Padre che ha dato il suo Figlio Unigenito per la salvezza di chiunque crede in Lui. È il Dio che ha risuscitato Gesù dalla morte. È il Dio che ha innalzato Cristo Gesù a Signore e Giudice del cielo e della terra. È il Dio di Abramo, il Dio di Isacco, il Dio di Mosè, il Dio di Davide, il Dio dei Profeti. Di questo Dio Timoteo è collaboratore. Non è collaboratore di altri Dèi, perché altri Dèi non esistono.</w:t>
      </w:r>
    </w:p>
    <w:p w14:paraId="1A7928B7"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In cosa Timoteo è collaboratore di Dio? Nel Vangelo di Cristo Gesù. Nel Vangelo che è Cristo Signore, il Crocifisso che è il Risorto. Il Crocifisso, costituito dal Padre il solo nome nel quale è stabilito che siamo salvati. Ecco di chi è il Vangelo. È di quel Cristo, di quel solo Cristo che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Il Vangelo che Timoteo annuncia come collaboratori di Dio il Decreto eterno del Padre che è stato compiuto da Cristo, che si compie per noi in Cristo, con Cristo, per Cristo. Non esiste un altro Vangelo, perché non esiste un altro Cristo, non esiste un altro Dio, non esiste un altro Spirito Santo, non esiste un’altra verità, non esiste un’altra via, non esiste un’altra vita eterna. </w:t>
      </w:r>
    </w:p>
    <w:p w14:paraId="351BBAD7" w14:textId="3E3E0FC2"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Ecco ora qual è la missione di Timoteo: non solo di annunciare il Vangelo secondo purezza di verità e di dottrina nello Spirito Santo, non solo di mostrare con la vita come il Vangelo si vive, ma anche di</w:t>
      </w:r>
      <w:r w:rsidRPr="007D4D1D">
        <w:rPr>
          <w:rFonts w:ascii="Arial" w:hAnsi="Arial" w:cs="Arial"/>
          <w:i/>
          <w:iCs/>
          <w:sz w:val="24"/>
          <w:szCs w:val="24"/>
        </w:rPr>
        <w:t xml:space="preserve"> “confermare ed esortare nella vostra fede” </w:t>
      </w:r>
      <w:r w:rsidRPr="007D4D1D">
        <w:rPr>
          <w:rFonts w:ascii="Arial" w:hAnsi="Arial" w:cs="Arial"/>
          <w:sz w:val="24"/>
          <w:szCs w:val="24"/>
        </w:rPr>
        <w:t>quanti già credono nel Vangelo. Si conferma nella fede rassicurando i cuor</w:t>
      </w:r>
      <w:r w:rsidR="00DF4EAC">
        <w:rPr>
          <w:rFonts w:ascii="Arial" w:hAnsi="Arial" w:cs="Arial"/>
          <w:sz w:val="24"/>
          <w:szCs w:val="24"/>
        </w:rPr>
        <w:t>i</w:t>
      </w:r>
      <w:r w:rsidRPr="007D4D1D">
        <w:rPr>
          <w:rFonts w:ascii="Arial" w:hAnsi="Arial" w:cs="Arial"/>
          <w:sz w:val="24"/>
          <w:szCs w:val="24"/>
        </w:rPr>
        <w:t xml:space="preserve"> che essa è la sola via di salvezza e di redenzione. Si esorta nella </w:t>
      </w:r>
      <w:r w:rsidRPr="007D4D1D">
        <w:rPr>
          <w:rFonts w:ascii="Arial" w:hAnsi="Arial" w:cs="Arial"/>
          <w:i/>
          <w:iCs/>
          <w:sz w:val="24"/>
          <w:szCs w:val="24"/>
        </w:rPr>
        <w:t>“vostra fede”</w:t>
      </w:r>
      <w:r w:rsidRPr="007D4D1D">
        <w:rPr>
          <w:rFonts w:ascii="Arial" w:hAnsi="Arial" w:cs="Arial"/>
          <w:sz w:val="24"/>
          <w:szCs w:val="24"/>
        </w:rPr>
        <w:t xml:space="preserve">, perché i Tessalonicesi la fede l’hanno già accolta, perché ad essi il Vangelo è stato annunciato. L’esortazione è in tutto simile a quel soffio di aria che nella fucina viene spinto sotto i carboni ardenti perché la fiamma sia sempre viva. Senza quel soffio di aria, a poco a poco i carboni si spengono e perdono la loro forza di rendere il ferro malleabile. Timoteo deve recarsi a Tessalonica, confermare </w:t>
      </w:r>
      <w:r w:rsidR="00DF4EAC" w:rsidRPr="007D4D1D">
        <w:rPr>
          <w:rFonts w:ascii="Arial" w:hAnsi="Arial" w:cs="Arial"/>
          <w:sz w:val="24"/>
          <w:szCs w:val="24"/>
        </w:rPr>
        <w:t>i credenti</w:t>
      </w:r>
      <w:r w:rsidRPr="007D4D1D">
        <w:rPr>
          <w:rFonts w:ascii="Arial" w:hAnsi="Arial" w:cs="Arial"/>
          <w:sz w:val="24"/>
          <w:szCs w:val="24"/>
        </w:rPr>
        <w:t xml:space="preserve"> in Cristo nella fede che hanno già accolto, ma anche deve portare quel soffio vivo dello Spirito Santo e infonderlo nei fedeli in Cristo, perché la loro fede arda e non si spenga e divenga capace di incendiare altri cuori.</w:t>
      </w:r>
    </w:p>
    <w:p w14:paraId="03DB9317"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lastRenderedPageBreak/>
        <w:t>Timoteo dovrà confermare la fede dei Tessalonicesi e soffiare nei loro cuori con il soffio vivo dello Spirito Santo, perché essendo la fede provata da molte tentazioni e molte tribolazioni, senza il perenne soffio dello Spirito Santo, essa potrebbe spegnersi e scomparire dai cuori. Confermare ed esortare è opera primaria, essenziale, insostituibile per ogni Chiesa del Dio vivente. Senza l’opera di confermazione e di esortazione la fede si spegne e il credente ritorna nuovamente nel regno delle tenebre e della morte.</w:t>
      </w:r>
    </w:p>
    <w:p w14:paraId="19A689B0"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Per questo, non potendo più resistere, abbiamo deciso di restare soli ad Atene e abbiamo inviato Timòteo, nostro fratello e collaboratore di Dio nel vangelo di Cristo, per confermarvi ed esortarvi nella vostra fede, perché nessuno si lasci turbare in queste prove.</w:t>
      </w:r>
    </w:p>
    <w:p w14:paraId="24FCDE7C"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La fede è come una tenera pianticella. È sempre bisognosa di molte cure, molte attenzioni, molta vigilanza. Chi deve prendersi cura della fede è colui che l’ha fatta nascere nei cuori. L’Apostolo Paolo è responsabile della fede di tutti coloro che lui ha evangelizzato. Come si prenderà cura della fede seminata e fatta nascere nei cuori? Attraverso le sue Lettere. Ma anche costituendo altri Missionari del Vangelo, altri collaboratori di Dio nel Vangelo di Cristo Gesù.</w:t>
      </w:r>
    </w:p>
    <w:p w14:paraId="797E3B3E"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Seconda verità</w:t>
      </w:r>
    </w:p>
    <w:p w14:paraId="7AB3A617"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Ecco il motivo per cui la fede va curata: essa è sempre sottoposta a mille prove. Le prove possono venire dalle tentazioni, dalle persecuzioni, dai cattivi maestri, dai falsi pastori, dai falsi teologi, dai falsi profeti, da chiunque annuncia un vangelo differente. A che serve che Paolo percorra la terra e il mare per fare discepoli di Gesù, se poi questi discepoli sono abbandonati e lasciati in balia del mondo? Se la fede si perde, il lavoro dell’Apostolo è servito a nulla. Lui ha lavorato invano. Ha sciupato inutilmente il suo tempo. Invece l’Apostolo Paolo attraverso molteplici modalità sempre si preoccupa di esortare, confermare, curare, rafforzare la fede di quanti da lui sono stati evangelizzati.</w:t>
      </w:r>
    </w:p>
    <w:p w14:paraId="58F7C833"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w:t>
      </w:r>
    </w:p>
    <w:p w14:paraId="34C83281" w14:textId="143F4B8E"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Annuncio e cura della fede dovranno essere una sola opera di ogni Apostolo del Signore. Sempre l’Apostolo deve verificare che la fede venga confermata, curata, purificata, alimentata con il soffio vivo dello Spirito Santo. Sempre deve nutrirla perché essa diventi forte e capace di vincere e superare qualsiasi prova. È stolto e insipiente e di certo non è nello Spirito Santo quel Missionario del Vangelo che fa nascere la fede nei cuori, ma poi li abbandona perché impegnato a far nascere la fede in altri cuori, anche costoro esposti alla perdita della fede appena seminata. Il campo di Dio va ben seminato, ma anche ben curato.</w:t>
      </w:r>
      <w:r w:rsidR="007D4D1D">
        <w:rPr>
          <w:rFonts w:ascii="Arial" w:hAnsi="Arial" w:cs="Arial"/>
          <w:sz w:val="24"/>
          <w:szCs w:val="24"/>
        </w:rPr>
        <w:t xml:space="preserve"> </w:t>
      </w:r>
      <w:r w:rsidRPr="007D4D1D">
        <w:rPr>
          <w:rFonts w:ascii="Arial" w:hAnsi="Arial" w:cs="Arial"/>
          <w:sz w:val="24"/>
          <w:szCs w:val="24"/>
        </w:rPr>
        <w:t xml:space="preserve">Ecco oggi il nostro peccato: non curiamo, non confermiamo, non esortiamo, non coltiviamo la fede, semplicemente perché il Vangelo non è più annunciato. Oggi si predica l’uomo. Non si predica più Cristo Gesù. Il suo Vangelo è stato sostituito con i nostri pensieri, i nostri desideri, </w:t>
      </w:r>
      <w:r w:rsidR="00DF4EAC" w:rsidRPr="007D4D1D">
        <w:rPr>
          <w:rFonts w:ascii="Arial" w:hAnsi="Arial" w:cs="Arial"/>
          <w:sz w:val="24"/>
          <w:szCs w:val="24"/>
        </w:rPr>
        <w:t>la nostra</w:t>
      </w:r>
      <w:r w:rsidRPr="007D4D1D">
        <w:rPr>
          <w:rFonts w:ascii="Arial" w:hAnsi="Arial" w:cs="Arial"/>
          <w:sz w:val="24"/>
          <w:szCs w:val="24"/>
        </w:rPr>
        <w:t xml:space="preserve"> volontà, le nostre tenebre. Urge risvegliarsi da questo sonno di tenebre e di peccato.</w:t>
      </w:r>
    </w:p>
    <w:p w14:paraId="7F4660DE" w14:textId="77777777" w:rsidR="00774A37" w:rsidRPr="007D4D1D" w:rsidRDefault="00774A37" w:rsidP="00287204">
      <w:pPr>
        <w:spacing w:after="120"/>
        <w:ind w:left="567" w:right="567"/>
        <w:jc w:val="both"/>
        <w:rPr>
          <w:rFonts w:ascii="Arial" w:hAnsi="Arial" w:cs="Arial"/>
          <w:i/>
          <w:iCs/>
          <w:sz w:val="24"/>
          <w:szCs w:val="24"/>
        </w:rPr>
      </w:pPr>
      <w:bookmarkStart w:id="129" w:name="_Hlk162040559"/>
      <w:r w:rsidRPr="007D4D1D">
        <w:rPr>
          <w:rFonts w:ascii="Arial" w:hAnsi="Arial" w:cs="Arial"/>
          <w:i/>
          <w:iCs/>
          <w:sz w:val="24"/>
          <w:szCs w:val="24"/>
        </w:rPr>
        <w:lastRenderedPageBreak/>
        <w:t xml:space="preserve">Per questo, non potendo più resistere, abbiamo deciso di restare soli ad Atene e abbiamo inviato Timòteo, nostro fratello e collaboratore di Dio nel vangelo di Cristo, per confermarvi ed esortarvi nella vostra fede, perché nessuno si lasci turbare in queste prove. </w:t>
      </w:r>
      <w:bookmarkStart w:id="130" w:name="_Hlk162040577"/>
      <w:bookmarkEnd w:id="129"/>
      <w:r w:rsidRPr="007D4D1D">
        <w:rPr>
          <w:rFonts w:ascii="Arial" w:hAnsi="Arial" w:cs="Arial"/>
          <w:i/>
          <w:iCs/>
          <w:sz w:val="24"/>
          <w:szCs w:val="24"/>
        </w:rPr>
        <w:t>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w:t>
      </w:r>
    </w:p>
    <w:bookmarkEnd w:id="130"/>
    <w:p w14:paraId="59D42C5C"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Principio secondo</w:t>
      </w:r>
    </w:p>
    <w:p w14:paraId="3BB69D17"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Prima verità</w:t>
      </w:r>
    </w:p>
    <w:p w14:paraId="67B542C3"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Ecco qual è la consolazione di un Apostolo del Signore: sapere che il suo lavoro non è stato vano. Sapere che Cristo abiti nel cuore di quanti hanno creduto in Lui. Questa consolazione non è per una ragione antropologica. La motivazione è teologica, cristologica, pneumatologica, ecclesiologica, missionologica. Ecco la consolazione dell’Apostolo Paolo: sapere che ogni fede in Cristo sia adoratore del Vero Dio, viva tutta la carità di Cristo Gesù, cammini nella verità dello Spirito Santo, sia di conforto per ogni altro discepolo di Gesù, testimoni la sua fede, la mostri con la sua vita, attiri a Cristo altri cuori, perché siano liberati dal potere delle tenebre ed entrino nel regno della luce, della carità, della speranza. </w:t>
      </w:r>
    </w:p>
    <w:p w14:paraId="2FCF10A7"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Ma, ora che Timòteo è tornato, ci ha portato buone notizie della vostra fede, della vostra carità e del ricordo sempre vivo che conservate di noi, desiderosi di vederci, come noi lo siamo di vedere voi. E perciò, fratelli, in mezzo a tutte le nostre necessità e tribolazioni, ci sentiamo consolati a vostro riguardo, a motivo della vostra fede.</w:t>
      </w:r>
    </w:p>
    <w:p w14:paraId="35BE9A08"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La consolazione dell’Apostolo del Signore è nella gioia di sapere che le vergini caste consegnate da lui a Cristo Gesù siano e rimangano vere spose. Perché questo avvenga, è lui oggi che deve lavarle con il sangue della sua fede, alimentarle con la carità di Cristo che vive nel suo cuore, renderle belle con la purissima verità dello Spirito Santo, vivificarle con il soffio sempre vivo dello Spirito Santo che è sempre più ravvivato nel suo cuore. È questa la consolazione dell’Apostolo: la gioia di Cristo Signore nel vedere la sua sposa sempre bella e immacolata al suo cospetto, senza né macchie e né rughe.</w:t>
      </w:r>
    </w:p>
    <w:p w14:paraId="12844163"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Seconda verità</w:t>
      </w:r>
    </w:p>
    <w:p w14:paraId="76CD3400" w14:textId="1A01A3B9"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Ecco ancora la gioia dell’Apostolo sapere che </w:t>
      </w:r>
      <w:r w:rsidR="00DF4EAC" w:rsidRPr="007D4D1D">
        <w:rPr>
          <w:rFonts w:ascii="Arial" w:hAnsi="Arial" w:cs="Arial"/>
          <w:sz w:val="24"/>
          <w:szCs w:val="24"/>
        </w:rPr>
        <w:t>i discepoli</w:t>
      </w:r>
      <w:r w:rsidRPr="007D4D1D">
        <w:rPr>
          <w:rFonts w:ascii="Arial" w:hAnsi="Arial" w:cs="Arial"/>
          <w:sz w:val="24"/>
          <w:szCs w:val="24"/>
        </w:rPr>
        <w:t xml:space="preserve"> di Gesù rimangono saldi nel Signore. Si rimane nel Signore rimanendo saldi nella fede. Si rimane saldi nella fede, rimanendo saldi nel Vangelo che è stato loro annunciato. Il Vangelo è uno: quello annunciato dall’Apostolo Paolo. Un altro vangelo non esiste. Chi passa ad un altro vangelo cade dalla fede e ritorna nelle tenebre di un tempo. </w:t>
      </w:r>
    </w:p>
    <w:p w14:paraId="3950D751"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Ora, sì, ci sentiamo rivivere, se rimanete saldi nel Signore. Quale ringraziamento possiamo rendere a Dio riguardo a voi, per tutta la gioia che proviamo a causa vostra davanti al nostro Dio, noi che con viva insistenza, notte e giorno, chiediamo di poter vedere il vostro volto e completare ciò che manca alla vostra fede?</w:t>
      </w:r>
    </w:p>
    <w:p w14:paraId="6D6106E1"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lastRenderedPageBreak/>
        <w:t xml:space="preserve">Ecco l’altro motivo di gioia: poter completare ciò che ancora manca alla perfezione della fede dei Tessalonicesi. Perché la fede va completata? Perché essa si compone di molteplici verità. Ogni Parola delle Divine Scritture contiene una verità che il discepolo di Gesù deve mettere nel cuore. L’Apostolo Paolo non solo è mandato per creare nei cuori la fede in Cristo, è mandato anche per insegnare tutto ciò che Cristo ha comandato. L’insegnamento non si fa in un giorno. Esso dura per tutta la vita. Ed è questo oggi un altro orrendo peccato che quanti sono preposti all’insegnamento stanno commettendo. Non solo non insegnano Cristo secondo la verità delle Divine Scritture, secondo la luce purissima che viene dallo Spirito Santo. Hanno sostituito il vero insegnamento con un insegnamento falso, secondo il pensiero del mondo. Alcune riflessioni possono aiutarci a conoscere la responsabilità di ciascun membro del corpo di Cristo in ordine alla cura della fede e anche mostrarci dove si annida il nostro peccato, che non è uno solo, perché i peccati contro la fede sono molti. </w:t>
      </w:r>
    </w:p>
    <w:p w14:paraId="64E6D7C7" w14:textId="77777777" w:rsidR="00774A37" w:rsidRPr="00DA110F" w:rsidRDefault="00774A37" w:rsidP="00287204">
      <w:pPr>
        <w:spacing w:after="200"/>
        <w:jc w:val="both"/>
        <w:rPr>
          <w:rFonts w:ascii="Arial" w:hAnsi="Arial"/>
          <w:bCs/>
          <w:i/>
          <w:iCs/>
          <w:sz w:val="24"/>
          <w:szCs w:val="24"/>
        </w:rPr>
      </w:pPr>
      <w:r w:rsidRPr="007D4D1D">
        <w:rPr>
          <w:rFonts w:ascii="Arial" w:hAnsi="Arial" w:cs="Arial"/>
          <w:b/>
          <w:bCs/>
          <w:i/>
          <w:iCs/>
          <w:sz w:val="24"/>
          <w:szCs w:val="24"/>
        </w:rPr>
        <w:t>Prima riflessione:</w:t>
      </w:r>
      <w:r w:rsidRPr="007D4D1D">
        <w:rPr>
          <w:rFonts w:ascii="Arial" w:hAnsi="Arial" w:cs="Arial"/>
          <w:sz w:val="24"/>
          <w:szCs w:val="24"/>
        </w:rPr>
        <w:t xml:space="preserve"> </w:t>
      </w:r>
      <w:r w:rsidRPr="00DA110F">
        <w:rPr>
          <w:rFonts w:ascii="Arial" w:hAnsi="Arial"/>
          <w:bCs/>
          <w:i/>
          <w:iCs/>
          <w:sz w:val="24"/>
          <w:szCs w:val="24"/>
        </w:rPr>
        <w:t>Costruite voi stessi sopra la vostra santissima fede</w:t>
      </w:r>
    </w:p>
    <w:p w14:paraId="06F0E5A2" w14:textId="77777777" w:rsidR="00774A37" w:rsidRPr="00DA110F" w:rsidRDefault="00774A37" w:rsidP="00287204">
      <w:pPr>
        <w:spacing w:after="200"/>
        <w:ind w:left="567" w:right="567"/>
        <w:jc w:val="both"/>
        <w:rPr>
          <w:rFonts w:ascii="Arial" w:hAnsi="Arial"/>
          <w:bCs/>
          <w:sz w:val="24"/>
          <w:szCs w:val="24"/>
        </w:rPr>
      </w:pPr>
      <w:r w:rsidRPr="00DA110F">
        <w:rPr>
          <w:rFonts w:ascii="Arial" w:hAnsi="Arial"/>
          <w:bCs/>
          <w:sz w:val="24"/>
          <w:szCs w:val="24"/>
          <w:lang w:val="la-Latn"/>
        </w:rPr>
        <w:t>Superaedificantes vosmet ipsos sanctissimae vestrae fidei</w:t>
      </w:r>
      <w:r w:rsidRPr="00DA110F">
        <w:rPr>
          <w:rFonts w:ascii="Arial" w:hAnsi="Arial"/>
          <w:bCs/>
          <w:sz w:val="24"/>
          <w:szCs w:val="24"/>
        </w:rPr>
        <w:t xml:space="preserve"> - </w:t>
      </w:r>
      <w:r w:rsidRPr="00DA110F">
        <w:rPr>
          <w:rFonts w:ascii="Greek" w:hAnsi="Greek" w:cs="Greek"/>
          <w:bCs/>
          <w:sz w:val="24"/>
          <w:szCs w:val="24"/>
        </w:rPr>
        <w:t>™poikodomoàntej ˜autoÝj tÍ ¡giwt£tV Ømîn p…stei</w:t>
      </w:r>
    </w:p>
    <w:p w14:paraId="62A62063" w14:textId="77777777" w:rsidR="00774A37" w:rsidRPr="00DA110F" w:rsidRDefault="00774A37" w:rsidP="00287204">
      <w:pPr>
        <w:tabs>
          <w:tab w:val="left" w:pos="144"/>
          <w:tab w:val="left" w:pos="864"/>
          <w:tab w:val="left" w:pos="1584"/>
          <w:tab w:val="left" w:pos="2304"/>
          <w:tab w:val="left" w:pos="3024"/>
          <w:tab w:val="left" w:pos="3744"/>
          <w:tab w:val="left" w:pos="4464"/>
          <w:tab w:val="left" w:pos="5184"/>
          <w:tab w:val="left" w:pos="5904"/>
          <w:tab w:val="left" w:pos="6624"/>
        </w:tabs>
        <w:spacing w:after="200"/>
        <w:ind w:left="567" w:right="567"/>
        <w:jc w:val="both"/>
        <w:rPr>
          <w:rFonts w:ascii="Arial" w:hAnsi="Arial"/>
          <w:bCs/>
          <w:sz w:val="24"/>
          <w:szCs w:val="24"/>
        </w:rPr>
      </w:pPr>
      <w:r w:rsidRPr="00DA110F">
        <w:rPr>
          <w:rFonts w:ascii="Arial" w:hAnsi="Arial"/>
          <w:bCs/>
          <w:sz w:val="24"/>
          <w:szCs w:val="24"/>
        </w:rPr>
        <w:t>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(Gd 20-23).</w:t>
      </w:r>
    </w:p>
    <w:p w14:paraId="1A355A12" w14:textId="77777777" w:rsidR="00774A37" w:rsidRPr="00DA110F" w:rsidRDefault="00774A37" w:rsidP="00287204">
      <w:pPr>
        <w:spacing w:after="200"/>
        <w:ind w:left="567" w:right="567"/>
        <w:jc w:val="both"/>
        <w:rPr>
          <w:rFonts w:ascii="Arial" w:hAnsi="Arial"/>
          <w:bCs/>
          <w:sz w:val="24"/>
          <w:szCs w:val="24"/>
        </w:rPr>
      </w:pPr>
      <w:r w:rsidRPr="00DA110F">
        <w:rPr>
          <w:rFonts w:ascii="Arial" w:hAnsi="Arial"/>
          <w:bCs/>
          <w:sz w:val="24"/>
          <w:szCs w:val="24"/>
          <w:lang w:val="la-Latn"/>
        </w:rPr>
        <w:t>Vos autem carissimi superaedificantes vosmet ipsos sanctissimae vestrae fidei in Spiritu Sancto orantes, ipsos vos in dilectione Dei servate. et hos quidem arguite iudicatos. illos vero salvate de igne rapientes aliis autem miseremini in timore odientes et eam quae carnalis est maculatam tunicam</w:t>
      </w:r>
      <w:r w:rsidRPr="00DA110F">
        <w:rPr>
          <w:rFonts w:ascii="Arial" w:hAnsi="Arial"/>
          <w:bCs/>
          <w:sz w:val="24"/>
          <w:szCs w:val="24"/>
        </w:rPr>
        <w:t xml:space="preserve"> (Gd 1,20-23)</w:t>
      </w:r>
    </w:p>
    <w:p w14:paraId="0BCD31CB" w14:textId="77777777" w:rsidR="00774A37" w:rsidRPr="00DA110F" w:rsidRDefault="00774A37" w:rsidP="00287204">
      <w:pPr>
        <w:autoSpaceDE w:val="0"/>
        <w:autoSpaceDN w:val="0"/>
        <w:adjustRightInd w:val="0"/>
        <w:spacing w:after="200"/>
        <w:ind w:left="567" w:right="567"/>
        <w:jc w:val="both"/>
        <w:rPr>
          <w:bCs/>
          <w:sz w:val="24"/>
          <w:szCs w:val="24"/>
        </w:rPr>
      </w:pPr>
      <w:r w:rsidRPr="00DA110F">
        <w:rPr>
          <w:rFonts w:ascii="Greek" w:hAnsi="Greek" w:cs="Greek"/>
          <w:bCs/>
          <w:sz w:val="24"/>
          <w:szCs w:val="24"/>
        </w:rPr>
        <w:t>Øme‹j dš, ¢gaphto…, ™poikodomoàntej ˜autoÝj tÍ ¡giwt£tV Ømîn p…stei, ™n pneÚmati ¡g…J proseucÒmenoi, ˜autoÝj ™n ¢g£pV qeoà thr»sate, prosdecÒmenoi tÕ œleoj toà kur…ou ¹mîn 'Ihsoà Cristoà e„j zw¾n a„ènion. kaˆ oÞj m</w:t>
      </w:r>
      <w:r w:rsidRPr="00DA110F">
        <w:rPr>
          <w:rFonts w:ascii="Greek" w:hAnsi="Greek" w:cs="Greek"/>
          <w:bCs/>
          <w:sz w:val="24"/>
          <w:szCs w:val="24"/>
          <w:lang w:val="el-GR"/>
        </w:rPr>
        <w:t></w:t>
      </w:r>
      <w:r w:rsidRPr="00DA110F">
        <w:rPr>
          <w:rFonts w:ascii="Greek" w:hAnsi="Greek" w:cs="Greek"/>
          <w:bCs/>
          <w:sz w:val="24"/>
          <w:szCs w:val="24"/>
        </w:rPr>
        <w:t>n ™le©te diakrinomšnouj, oÞj d</w:t>
      </w:r>
      <w:r w:rsidRPr="00DA110F">
        <w:rPr>
          <w:rFonts w:ascii="Greek" w:hAnsi="Greek" w:cs="Greek"/>
          <w:bCs/>
          <w:sz w:val="24"/>
          <w:szCs w:val="24"/>
          <w:lang w:val="el-GR"/>
        </w:rPr>
        <w:t></w:t>
      </w:r>
      <w:r w:rsidRPr="00DA110F">
        <w:rPr>
          <w:rFonts w:ascii="Greek" w:hAnsi="Greek" w:cs="Greek"/>
          <w:bCs/>
          <w:sz w:val="24"/>
          <w:szCs w:val="24"/>
        </w:rPr>
        <w:t xml:space="preserve"> sózete ™k purÕj ¡rp£zontej, oÞj d</w:t>
      </w:r>
      <w:r w:rsidRPr="00DA110F">
        <w:rPr>
          <w:rFonts w:ascii="Greek" w:hAnsi="Greek" w:cs="Greek"/>
          <w:bCs/>
          <w:sz w:val="24"/>
          <w:szCs w:val="24"/>
          <w:lang w:val="el-GR"/>
        </w:rPr>
        <w:t></w:t>
      </w:r>
      <w:r w:rsidRPr="00DA110F">
        <w:rPr>
          <w:rFonts w:ascii="Greek" w:hAnsi="Greek" w:cs="Greek"/>
          <w:bCs/>
          <w:sz w:val="24"/>
          <w:szCs w:val="24"/>
        </w:rPr>
        <w:t xml:space="preserve"> ™le©te ™n fÒbJ, misoàntej kaˆ tÕn ¢pÕ tÁj sarkÕj ™spilwmšnon citîna. </w:t>
      </w:r>
      <w:r w:rsidRPr="00DA110F">
        <w:rPr>
          <w:bCs/>
          <w:sz w:val="24"/>
          <w:szCs w:val="24"/>
        </w:rPr>
        <w:t>(Gd 1,20-23)</w:t>
      </w:r>
    </w:p>
    <w:p w14:paraId="59FBF6A3" w14:textId="77777777" w:rsidR="00774A37" w:rsidRPr="007D4D1D" w:rsidRDefault="00774A37" w:rsidP="00287204">
      <w:pPr>
        <w:spacing w:after="120"/>
        <w:jc w:val="both"/>
        <w:rPr>
          <w:rFonts w:ascii="Arial" w:hAnsi="Arial" w:cs="Arial"/>
          <w:b/>
          <w:bCs/>
          <w:i/>
          <w:iCs/>
          <w:sz w:val="24"/>
          <w:szCs w:val="24"/>
        </w:rPr>
      </w:pPr>
      <w:bookmarkStart w:id="131" w:name="_Toc118017673"/>
      <w:bookmarkStart w:id="132" w:name="_Toc122724312"/>
      <w:bookmarkStart w:id="133" w:name="_Toc122724578"/>
      <w:bookmarkStart w:id="134" w:name="_Toc122811337"/>
      <w:r w:rsidRPr="007D4D1D">
        <w:rPr>
          <w:rFonts w:ascii="Arial" w:hAnsi="Arial" w:cs="Arial"/>
          <w:b/>
          <w:bCs/>
          <w:i/>
          <w:iCs/>
          <w:sz w:val="24"/>
          <w:szCs w:val="24"/>
        </w:rPr>
        <w:t>Premessa</w:t>
      </w:r>
      <w:bookmarkEnd w:id="131"/>
      <w:bookmarkEnd w:id="132"/>
      <w:bookmarkEnd w:id="133"/>
      <w:bookmarkEnd w:id="134"/>
    </w:p>
    <w:p w14:paraId="3231A667" w14:textId="77777777" w:rsidR="00774A37" w:rsidRPr="00DA110F" w:rsidRDefault="00774A37" w:rsidP="00287204">
      <w:pPr>
        <w:spacing w:after="120"/>
        <w:jc w:val="both"/>
        <w:rPr>
          <w:rFonts w:ascii="Arial" w:hAnsi="Arial"/>
          <w:bCs/>
          <w:sz w:val="24"/>
          <w:szCs w:val="24"/>
        </w:rPr>
      </w:pPr>
      <w:r w:rsidRPr="00DA110F">
        <w:rPr>
          <w:rFonts w:ascii="Arial" w:hAnsi="Arial"/>
          <w:bCs/>
          <w:sz w:val="24"/>
          <w:szCs w:val="24"/>
        </w:rPr>
        <w:t xml:space="preserve">L’Apostolo Giuda ci esorta a costruire noi stessi sopra la nostra santissima fede: </w:t>
      </w:r>
    </w:p>
    <w:p w14:paraId="35C9996E" w14:textId="77777777" w:rsidR="00774A37" w:rsidRPr="00DA110F" w:rsidRDefault="00774A37" w:rsidP="00287204">
      <w:pPr>
        <w:spacing w:after="120"/>
        <w:ind w:left="567" w:right="567"/>
        <w:jc w:val="both"/>
        <w:rPr>
          <w:rFonts w:ascii="Greek" w:hAnsi="Greek" w:cs="Greek"/>
          <w:bCs/>
          <w:i/>
          <w:sz w:val="24"/>
          <w:szCs w:val="24"/>
        </w:rPr>
      </w:pPr>
      <w:r w:rsidRPr="00DA110F">
        <w:rPr>
          <w:rFonts w:ascii="Arial" w:hAnsi="Arial"/>
          <w:bCs/>
          <w:i/>
          <w:sz w:val="24"/>
          <w:szCs w:val="24"/>
        </w:rPr>
        <w:t xml:space="preserve">Costruite voi stessi sopra la vostra santissima fede - </w:t>
      </w:r>
      <w:r w:rsidRPr="00DA110F">
        <w:rPr>
          <w:rFonts w:ascii="Arial" w:hAnsi="Arial"/>
          <w:bCs/>
          <w:i/>
          <w:sz w:val="24"/>
          <w:szCs w:val="24"/>
          <w:lang w:val="la-Latn"/>
        </w:rPr>
        <w:t>Superaedificantes vosmet ipsos sanctissimae vestrae fidei</w:t>
      </w:r>
      <w:r w:rsidRPr="00DA110F">
        <w:rPr>
          <w:rFonts w:ascii="Arial" w:hAnsi="Arial"/>
          <w:bCs/>
          <w:i/>
          <w:sz w:val="24"/>
          <w:szCs w:val="24"/>
        </w:rPr>
        <w:t xml:space="preserve"> – </w:t>
      </w:r>
      <w:r w:rsidRPr="00DA110F">
        <w:rPr>
          <w:rFonts w:ascii="Greek" w:hAnsi="Greek" w:cs="Greek"/>
          <w:bCs/>
          <w:i/>
          <w:sz w:val="24"/>
          <w:szCs w:val="24"/>
        </w:rPr>
        <w:t>™poikodomoàntej</w:t>
      </w:r>
      <w:r w:rsidRPr="00DA110F">
        <w:rPr>
          <w:rFonts w:ascii="Greek" w:hAnsi="Greek" w:cs="Greek"/>
          <w:bCs/>
          <w:sz w:val="24"/>
          <w:szCs w:val="24"/>
        </w:rPr>
        <w:t xml:space="preserve"> </w:t>
      </w:r>
      <w:r w:rsidRPr="00DA110F">
        <w:rPr>
          <w:rFonts w:ascii="Greek" w:hAnsi="Greek" w:cs="Greek"/>
          <w:bCs/>
          <w:i/>
          <w:sz w:val="24"/>
          <w:szCs w:val="24"/>
        </w:rPr>
        <w:t>˜autoÝj tÍ ¡giwt£tV Ømîn p…stei</w:t>
      </w:r>
    </w:p>
    <w:p w14:paraId="120FECE7" w14:textId="3A10591F" w:rsidR="00774A37" w:rsidRPr="00DA110F" w:rsidRDefault="00774A37" w:rsidP="00287204">
      <w:pPr>
        <w:spacing w:after="120"/>
        <w:jc w:val="both"/>
        <w:rPr>
          <w:rFonts w:ascii="Arial" w:hAnsi="Arial"/>
          <w:sz w:val="24"/>
          <w:szCs w:val="24"/>
        </w:rPr>
      </w:pPr>
      <w:r w:rsidRPr="00DA110F">
        <w:rPr>
          <w:rFonts w:ascii="Arial" w:hAnsi="Arial"/>
          <w:sz w:val="24"/>
          <w:szCs w:val="24"/>
        </w:rPr>
        <w:t xml:space="preserve"> Per ben costruire qualcosa, si deve prima trovare un solido, forte, sicuro, stabile fondamento. Se il fondamento è ben solido, l’edificio della fede resisterà ad </w:t>
      </w:r>
      <w:r w:rsidR="00DF4EAC" w:rsidRPr="00DA110F">
        <w:rPr>
          <w:rFonts w:ascii="Arial" w:hAnsi="Arial"/>
          <w:sz w:val="24"/>
          <w:szCs w:val="24"/>
        </w:rPr>
        <w:t>ogni intemperia</w:t>
      </w:r>
      <w:r w:rsidRPr="00DA110F">
        <w:rPr>
          <w:rFonts w:ascii="Arial" w:hAnsi="Arial"/>
          <w:sz w:val="24"/>
          <w:szCs w:val="24"/>
        </w:rPr>
        <w:t xml:space="preserve">. Se invece è fragile, anche un soffio di vento leggero farà crollare quanto vi abbiamo costruito sopra. La nostra santissima fede non ha un sol </w:t>
      </w:r>
      <w:r w:rsidRPr="00DA110F">
        <w:rPr>
          <w:rFonts w:ascii="Arial" w:hAnsi="Arial"/>
          <w:sz w:val="24"/>
          <w:szCs w:val="24"/>
        </w:rPr>
        <w:lastRenderedPageBreak/>
        <w:t xml:space="preserve">fondamento, di fondamenti ne ha molti. C’è il fondamento eterno e c’è il fondamento divino creato dallo Spirito Santo. Il fondamento eterno è triplice. Il fondamento divino creato dallo Spirito Santo è molteplice. Ogni fondamento sul quale poggia la nostra santissima fede, sia eterno perché è l’essenza stessa del nostro Dio e sia divino, ma creato dal Padre per Cristo, in Cristo, con Cristo, per opera dello Spirito Santo, rimane immodificabile in eterno. Essendo tutti non dalla volontà dell’uomo e neanche dalla terra, a nessuno è stato dato il potere né di abrogarli o né di modificarli. </w:t>
      </w:r>
    </w:p>
    <w:p w14:paraId="08000887" w14:textId="77777777" w:rsidR="00774A37" w:rsidRPr="00DA110F" w:rsidRDefault="00774A37" w:rsidP="00287204">
      <w:pPr>
        <w:spacing w:after="120"/>
        <w:jc w:val="both"/>
        <w:rPr>
          <w:rFonts w:ascii="Arial" w:hAnsi="Arial"/>
          <w:sz w:val="24"/>
          <w:szCs w:val="24"/>
        </w:rPr>
      </w:pPr>
      <w:r w:rsidRPr="00DA110F">
        <w:rPr>
          <w:rFonts w:ascii="Arial" w:hAnsi="Arial"/>
          <w:sz w:val="24"/>
          <w:szCs w:val="24"/>
        </w:rPr>
        <w:t>Altra verità. Questi fondamenti non sono separabili l’uno dall’altro. Essi vanno considerati come un solo ed unico fondamento. Mai potrà esiste un fondamento separato dagli altri, contro gli altri, indifferente agli altri. Quando un fondamento viene chiuso in se stesso, è la non operatività di quel fondamento. Ogni fondamento è per gli altri. Anche il Padre, che è il fondamento senza principio, o il fondamento non principiato, vive nel suo mistero eterno di unità di sola natura e di trinità del Persone divine, in una eterna comunione e circuminsessione con Cristo Gesù e con lo Spirito Santo. Con l’aiuto dello Spirito Santo e attingendo in Lui ogni sapienza necessaria, cercheremo di mettere bene in luce i molteplici fondamenti sui quali sempre, senza alcuna interruzione, la nostra santissima fede va edificata. Edificando la fede su di essa dobbiamo noi edificare noi stessi.</w:t>
      </w:r>
    </w:p>
    <w:p w14:paraId="1F3CBF49" w14:textId="77777777" w:rsidR="00774A37" w:rsidRPr="007D4D1D" w:rsidRDefault="00774A37" w:rsidP="00287204">
      <w:pPr>
        <w:spacing w:after="120"/>
        <w:jc w:val="both"/>
        <w:rPr>
          <w:rFonts w:ascii="Arial" w:hAnsi="Arial"/>
          <w:b/>
          <w:i/>
          <w:iCs/>
          <w:sz w:val="24"/>
          <w:szCs w:val="24"/>
        </w:rPr>
      </w:pPr>
      <w:r w:rsidRPr="007D4D1D">
        <w:rPr>
          <w:rFonts w:ascii="Arial" w:hAnsi="Arial"/>
          <w:b/>
          <w:i/>
          <w:iCs/>
          <w:sz w:val="24"/>
          <w:szCs w:val="24"/>
        </w:rPr>
        <w:t xml:space="preserve">Il Padre </w:t>
      </w:r>
    </w:p>
    <w:p w14:paraId="78830964" w14:textId="6AD7046A" w:rsidR="00774A37" w:rsidRPr="00DA110F" w:rsidRDefault="00774A37" w:rsidP="00287204">
      <w:pPr>
        <w:spacing w:after="120"/>
        <w:jc w:val="both"/>
        <w:rPr>
          <w:rFonts w:ascii="Arial" w:hAnsi="Arial"/>
          <w:sz w:val="24"/>
          <w:szCs w:val="24"/>
        </w:rPr>
      </w:pPr>
      <w:r w:rsidRPr="00DA110F">
        <w:rPr>
          <w:rFonts w:ascii="Arial" w:hAnsi="Arial"/>
          <w:sz w:val="24"/>
          <w:szCs w:val="24"/>
        </w:rPr>
        <w:t>Il primo fondamento eterno è il Padre. È il Padre perché Lui è il fondamento sul quale deve poggiare ogni altro fondamento. Tutto è dalla sua volontà e dal suo cuore. Il fine della creazione dell’uomo e del mistero della redenzione è solo uno: giungere attraverso Cristo, con Cristo, in Cristo, ad abitare per l’eternità del cuore del Padre, divenendo cuore del suo cuore e vita della sua vita, sempre però in Cristo e nello Spirito Santo. Non avendo più i cristiani il Padre come fondamento divino ed eterno dal quale si parte e al quale necessariamente si deve arrivare, vengono dichiarati vani e inutili tutti gli altri fondamenti. In realtà tutti gli altri fondamenti oggi neanche più esistono come reali fondamenti sui quali edificare la nostra santissima fede. Non esistono perché semplicemente non esiste più il Padre del Signore nostro Gesù Cristo. Lui è stato tolto dal suo trono e al suo posto hanno innalzato l’idolo del Dio unico. Questo idolo è senza Cristo Gesù e lo Spirito Santo. Quando il Padre viene rinnegato, si rinnega il Figlio e lo Spirito Santo. Tutto il mistero è rinnegato e in ogni sua singola parte. Essendo tutto dal Padre – anche il Verbo Eterno è dal Padre per generazione eterna. Anche la salvezza e la redenzione dell’uomo è per decreto eterno del Padre –, se Dio non è più il Padre del Signore nostro Gesù Cristo. nel suo mistero di unità e di trinità, neanche il Salvatore e Redentore dell’uomo è il Verbo Incarnato. Il Dio unico è solo uno. Neanche si può chiamare Padre dal momento non ha alcun Figlio eterno dal Lui generato. Per generazione si intende natura da natura, luce da luce, Dio vero da Dio vero. Solo il Verbo eterno è stato generato. Tutta la creazione visibile e invisibile, compreso l’uomo, sono dalla Parola Onnipotente del nostro Dio.</w:t>
      </w:r>
      <w:r w:rsidR="007D4D1D" w:rsidRPr="00DA110F">
        <w:rPr>
          <w:rFonts w:ascii="Arial" w:hAnsi="Arial"/>
          <w:sz w:val="24"/>
          <w:szCs w:val="24"/>
        </w:rPr>
        <w:t xml:space="preserve"> </w:t>
      </w:r>
      <w:r w:rsidRPr="00DA110F">
        <w:rPr>
          <w:rFonts w:ascii="Arial" w:hAnsi="Arial"/>
          <w:sz w:val="24"/>
          <w:szCs w:val="24"/>
        </w:rPr>
        <w:t xml:space="preserve">Non c’è generazione e neanche emanazione da Dio. Tutto è invece dalla sua Parola. Lui dice e le cose sono e sono non da materia preesistente. Se il tuo Dio, cristiano, è il Padre del Signore nostro Gesù Cristo, allora potrai pensare di edificare la tua santissima fede e su di essa edificare te stesso. Se non è il Padre del Signore nostro Gesù Cristo, sei già caduto dalla </w:t>
      </w:r>
      <w:r w:rsidRPr="00DA110F">
        <w:rPr>
          <w:rFonts w:ascii="Arial" w:hAnsi="Arial"/>
          <w:sz w:val="24"/>
          <w:szCs w:val="24"/>
        </w:rPr>
        <w:lastRenderedPageBreak/>
        <w:t>fede. Se vuoi edificarla, lo potrai solo sul fondamento eterno che è il Padre. Senza il Padre, la nostra fede è un ammasso di falsità, menzogne, inganni. Senza il Padre essa è solo il frutto di pensieri della terra. Edificarsi su pensieri della terra è la stoltezza, madre di ogni stoltezza e l’insipienza madre di ogni altra insipienza.</w:t>
      </w:r>
    </w:p>
    <w:p w14:paraId="2CED8ABE" w14:textId="77777777" w:rsidR="00774A37" w:rsidRPr="007D4D1D" w:rsidRDefault="00774A37" w:rsidP="00287204">
      <w:pPr>
        <w:spacing w:after="120"/>
        <w:jc w:val="both"/>
        <w:rPr>
          <w:rFonts w:ascii="Arial" w:hAnsi="Arial"/>
          <w:b/>
          <w:i/>
          <w:iCs/>
          <w:sz w:val="24"/>
          <w:szCs w:val="24"/>
        </w:rPr>
      </w:pPr>
      <w:r w:rsidRPr="007D4D1D">
        <w:rPr>
          <w:rFonts w:ascii="Arial" w:hAnsi="Arial"/>
          <w:b/>
          <w:i/>
          <w:iCs/>
          <w:sz w:val="24"/>
          <w:szCs w:val="24"/>
        </w:rPr>
        <w:t xml:space="preserve">Il Verbo Eterno </w:t>
      </w:r>
    </w:p>
    <w:p w14:paraId="2FF05CD0" w14:textId="3272E0E9" w:rsidR="00774A37" w:rsidRPr="00DA110F" w:rsidRDefault="00774A37" w:rsidP="00287204">
      <w:pPr>
        <w:spacing w:after="120"/>
        <w:jc w:val="both"/>
        <w:rPr>
          <w:rFonts w:ascii="Arial" w:hAnsi="Arial"/>
          <w:sz w:val="24"/>
          <w:szCs w:val="24"/>
        </w:rPr>
      </w:pPr>
      <w:r w:rsidRPr="00DA110F">
        <w:rPr>
          <w:rFonts w:ascii="Arial" w:hAnsi="Arial"/>
          <w:sz w:val="24"/>
          <w:szCs w:val="24"/>
        </w:rPr>
        <w:t>Il secondo fondamento eterno della nostra santissima fede è il Verbo Eterno, che è il Figlio Unigenito del Padre, da Lui generato nell’oggi dell’eternità, prima di tutti i secoli. Il Verbo è Dio vero ed eterno da Dio vero ed eterno, Luce viva eterna da Luce viva eterna, generato, non creato, della stessa sostanza del Padre. Per mezzo del Verbo il Padre ha creato tutto ciò che esiste. Anche l’uomo è stato creato dal Verbo in vista del Verbo. Ogni uomo appartiene al Verbo, è suo per creazione. Suo deve essere per redenzione. Ogni uomo potrà essere del Verbo solo se da Lui si lascia redimere e salvare e se in Lui si lascia giustificare e santificare. Se questo mistero viene negato, all’istante crolla tutto l’edificio della nostra santissima fede. Tutte le verità che sono essenza e sostanza della nostra fede, si trasformano in falsità, in menzogna, in inganno. Tutto diviene una favola, solo una favola, una favola che mai potrà dare vera salvezza. Non solo Cristo Gesù non è più Cristo Gesù. Neanche il Padre è più il Padre. Neanche lo Spirito Santo è più lo Spirito Santo. In un istante precipitiamo nel più oscuro gnosticismo e modalismo.</w:t>
      </w:r>
      <w:r w:rsidR="007D4D1D" w:rsidRPr="00DA110F">
        <w:rPr>
          <w:rFonts w:ascii="Arial" w:hAnsi="Arial"/>
          <w:sz w:val="24"/>
          <w:szCs w:val="24"/>
        </w:rPr>
        <w:t xml:space="preserve"> </w:t>
      </w:r>
      <w:r w:rsidRPr="00DA110F">
        <w:rPr>
          <w:rFonts w:ascii="Arial" w:hAnsi="Arial"/>
          <w:sz w:val="24"/>
          <w:szCs w:val="24"/>
        </w:rPr>
        <w:t xml:space="preserve">Anche tutta la Divina Rivelazione si trasforma in </w:t>
      </w:r>
      <w:r w:rsidR="00DF4EAC" w:rsidRPr="00DA110F">
        <w:rPr>
          <w:rFonts w:ascii="Arial" w:hAnsi="Arial"/>
          <w:sz w:val="24"/>
          <w:szCs w:val="24"/>
        </w:rPr>
        <w:t>una favola</w:t>
      </w:r>
      <w:r w:rsidRPr="00DA110F">
        <w:rPr>
          <w:rFonts w:ascii="Arial" w:hAnsi="Arial"/>
          <w:sz w:val="24"/>
          <w:szCs w:val="24"/>
        </w:rPr>
        <w:t>. Nulla in essa è più vero. Tutto è una misera invenzione degli uomini. È il Verbo Eterno la differenza tra il Dio adorato dai cristiani e ogni altro Dio. Se togliamo Cristo Gesù, la nostra santissima fede perde tutto. Il suo edificio viene ridotto in frantumi. Non vi è più alcuna sostanziale differenza tra fede in Cristo e fede non in Cristo. Gesù diviene un uomo come tutti gli altri uomini. Ecco dove risiede il fondamento a-teologico e anti-teologico dei nostri giorni che proclama l’uguaglianza di tutte le religioni e l’uguaglianza anche di tutti i membri che fanno parte della Chiesa. Quando si priva Cristo Gesù della sua verità divina ed eterna, tutto è privato della sua verità divina ed eterna. Anche la Chiesa perde la sua verità divina ed eterna, quando Cristo Gesù è privato della sua verità divina e divina. L’universo intero perde la sua verità eterna e divina. La Scrittura Santa perde la sua verità divina ed eterna. L’uomo perde la sua verità divina ed eterna. Il mistero della salvezza perde la sua verità divina ed eterna. Non c’è mistero che non perda la sua verità divina ed eterna. Tutti gli errori, le menzogne, le falsità che oggi vengono proclamate verità, sono il frutto della perdita di Cristo della sua verità divina</w:t>
      </w:r>
      <w:r w:rsidR="007D4D1D" w:rsidRPr="00DA110F">
        <w:rPr>
          <w:rFonts w:ascii="Arial" w:hAnsi="Arial"/>
          <w:sz w:val="24"/>
          <w:szCs w:val="24"/>
        </w:rPr>
        <w:t xml:space="preserve"> </w:t>
      </w:r>
      <w:r w:rsidRPr="00DA110F">
        <w:rPr>
          <w:rFonts w:ascii="Arial" w:hAnsi="Arial"/>
          <w:sz w:val="24"/>
          <w:szCs w:val="24"/>
        </w:rPr>
        <w:t>ed eterna. Se il cristiano oggi vuole smettere di essere un narratore di favole ingannatrici e distruttrici della verità, di ogni verità, deve porre a fondamento della sua fede il Verbo Eterno nel suo mistero di generazione eterna. Chi è senza questo solidissimo fondamento eterno, è solo un misero cieco che narra ai suoi fratelli favole artificiosamente inventate per la loro rovina eterna. È la Verità del Verbo eterno che dona verità alle nostre parole.</w:t>
      </w:r>
    </w:p>
    <w:p w14:paraId="3B7FB07E" w14:textId="77777777" w:rsidR="00774A37" w:rsidRPr="007D4D1D" w:rsidRDefault="00774A37" w:rsidP="00287204">
      <w:pPr>
        <w:spacing w:after="120"/>
        <w:jc w:val="both"/>
        <w:rPr>
          <w:rFonts w:ascii="Arial" w:hAnsi="Arial"/>
          <w:b/>
          <w:i/>
          <w:iCs/>
          <w:sz w:val="24"/>
          <w:szCs w:val="24"/>
        </w:rPr>
      </w:pPr>
      <w:r w:rsidRPr="007D4D1D">
        <w:rPr>
          <w:rFonts w:ascii="Arial" w:hAnsi="Arial"/>
          <w:b/>
          <w:i/>
          <w:iCs/>
          <w:sz w:val="24"/>
          <w:szCs w:val="24"/>
        </w:rPr>
        <w:t>Lo Spirito Santo</w:t>
      </w:r>
    </w:p>
    <w:p w14:paraId="2CA29AD4" w14:textId="1D34E575" w:rsidR="00774A37" w:rsidRPr="00DA110F" w:rsidRDefault="00774A37" w:rsidP="00287204">
      <w:pPr>
        <w:spacing w:after="120"/>
        <w:jc w:val="both"/>
        <w:rPr>
          <w:rFonts w:ascii="Arial" w:hAnsi="Arial"/>
          <w:sz w:val="24"/>
          <w:szCs w:val="24"/>
        </w:rPr>
      </w:pPr>
      <w:r w:rsidRPr="00DA110F">
        <w:rPr>
          <w:rFonts w:ascii="Arial" w:hAnsi="Arial"/>
          <w:sz w:val="24"/>
          <w:szCs w:val="24"/>
        </w:rPr>
        <w:t xml:space="preserve">Il terzo fondamento eterno della nostra santissima fede è lo Spirito Santo nel suo mistero di processione eterna dal Padre e dal Figlio, nel suo mistero di verità, mistero di luce, mistero di vita, mistero di generazione, mistero di illuminazione, mistero di santificazione, mistero di conduzione, mistero di creazione di Cristo </w:t>
      </w:r>
      <w:r w:rsidRPr="00DA110F">
        <w:rPr>
          <w:rFonts w:ascii="Arial" w:hAnsi="Arial"/>
          <w:sz w:val="24"/>
          <w:szCs w:val="24"/>
        </w:rPr>
        <w:lastRenderedPageBreak/>
        <w:t xml:space="preserve">nella nostra vita, mistero di incorporazione, mistero di conformazione a Cristo, mistero di elargizione di ogni carisma, mistero, vocazione, missione, mistero di Creatore di unità e di comunione, mistero di Creatore dell’amore di Dio nei nostri cuori, mistero di perenne Rinnovatore dell’amore di Dio e della grazia di Cristo Gesù in noi, mistero di attrazione a Cristo di quanti non sono discepoli di Cristo Gesù, mistero di conversione per trafittura del cuore di chi scolta la Parola di Cristo. Se uno solo di </w:t>
      </w:r>
      <w:r w:rsidR="00DF4EAC" w:rsidRPr="00DA110F">
        <w:rPr>
          <w:rFonts w:ascii="Arial" w:hAnsi="Arial"/>
          <w:sz w:val="24"/>
          <w:szCs w:val="24"/>
        </w:rPr>
        <w:t>questo mistero</w:t>
      </w:r>
      <w:r w:rsidRPr="00DA110F">
        <w:rPr>
          <w:rFonts w:ascii="Arial" w:hAnsi="Arial"/>
          <w:sz w:val="24"/>
          <w:szCs w:val="24"/>
        </w:rPr>
        <w:t xml:space="preserve"> viene rinnegato, dimenticato, tralasciato, dichiarato inutile, la nostra santissima fede manca del suo solido, eterno, divino fondamento. La si può anche edificare, ma è giusto che si sappia che al primo urto, anche lieve, tutto crollerà. Tutti questi misteri dello Spirito Santo sono un solo mistero. Se si priva lo Spirito Santo anche di uno solo di essi, Egli non è più lo Spirito Santo nella sua purissima verità. Su uno Spirito Santo da noi non più confessato nella sua purissima verità, mai si potrà</w:t>
      </w:r>
      <w:r w:rsidR="007D4D1D" w:rsidRPr="00DA110F">
        <w:rPr>
          <w:rFonts w:ascii="Arial" w:hAnsi="Arial"/>
          <w:sz w:val="24"/>
          <w:szCs w:val="24"/>
        </w:rPr>
        <w:t xml:space="preserve"> </w:t>
      </w:r>
      <w:r w:rsidRPr="00DA110F">
        <w:rPr>
          <w:rFonts w:ascii="Arial" w:hAnsi="Arial"/>
          <w:sz w:val="24"/>
          <w:szCs w:val="24"/>
        </w:rPr>
        <w:t xml:space="preserve">costruire il nobile edificio della nostra purissima fede. Poiché oggi lo Spirito Santo lo si è ridotto ad un semplice moto del nostro cuore, si comprenderà quanto debole e fragile o addirittura inesiste sia la nostra fede. Essa ormai è stata resa un vago sentimentalismo. Possiamo dire che essa è il risultato di una fusione sempre in atto di pensieri umani sempre più devastanti, perché contrari al Pensiero di Dio così come esso è stato a noi rivelato. O ritorniamo a confessare la purissima verità dello Spirito Santo, o altrimenti dobbiamo dichiarare la morte della nostra santissima fede. Su una fede morta mai ci si potrà edificare come veri discepoli di Cristo Gesù. </w:t>
      </w:r>
    </w:p>
    <w:p w14:paraId="17C68CA3" w14:textId="77777777" w:rsidR="00774A37" w:rsidRPr="007D4D1D" w:rsidRDefault="00774A37" w:rsidP="00287204">
      <w:pPr>
        <w:spacing w:after="120"/>
        <w:jc w:val="both"/>
        <w:rPr>
          <w:rFonts w:ascii="Arial" w:hAnsi="Arial"/>
          <w:b/>
          <w:sz w:val="24"/>
          <w:szCs w:val="24"/>
        </w:rPr>
      </w:pPr>
      <w:r w:rsidRPr="007D4D1D">
        <w:rPr>
          <w:rFonts w:ascii="Arial" w:hAnsi="Arial"/>
          <w:b/>
          <w:i/>
          <w:iCs/>
          <w:sz w:val="24"/>
          <w:szCs w:val="24"/>
        </w:rPr>
        <w:t>La Parola</w:t>
      </w:r>
    </w:p>
    <w:p w14:paraId="370E1053" w14:textId="1F415E35" w:rsidR="00774A37" w:rsidRPr="00DA110F" w:rsidRDefault="00774A37" w:rsidP="00287204">
      <w:pPr>
        <w:spacing w:after="120"/>
        <w:jc w:val="both"/>
        <w:rPr>
          <w:rFonts w:ascii="Arial" w:hAnsi="Arial"/>
          <w:sz w:val="24"/>
          <w:szCs w:val="24"/>
        </w:rPr>
      </w:pPr>
      <w:r w:rsidRPr="00DA110F">
        <w:rPr>
          <w:rFonts w:ascii="Arial" w:hAnsi="Arial"/>
          <w:sz w:val="24"/>
          <w:szCs w:val="24"/>
        </w:rPr>
        <w:t>Il primo fondamento divino creato dallo Spirito Santo è la Parola. Tutto il Padre opera all’esterno del suo mistero di unità e di trinità, per mezzo della Parola. La Parola dice alle cose di esistere ed esse esistono. Il solo che non è stato fatto dalla Parola è l’uomo. L’uomo è stato creato direttamente da Dio. Da Lui impastato dalla polvere del suo e trasformato in un essere vivente, alitando il Signore nelle sue narici il suo alito di vita. Questo è l’uomo: unità inseparabile di terra impastata e di alito divino ricevuto in dono. Come Dio ha creato ogni cosa con la sua Parola onnipotente, così ora il Signore dona all’uomo la sua Parola onnipotente e creatrice perché ogni giorno lui si faccia uomo. La Parola non solo mantiene in vita l’uomo, ogni giorno lo fa crescere e maturare fino alla sua pienezza come vero uomo. Se l’uomo esce dalla Parola, a Lui consegnata dal suo Creatore, Signore, Dio, non diventa solo meno uomo, non arresta solo la sua crescita,</w:t>
      </w:r>
      <w:r w:rsidR="007D4D1D" w:rsidRPr="00DA110F">
        <w:rPr>
          <w:rFonts w:ascii="Arial" w:hAnsi="Arial"/>
          <w:sz w:val="24"/>
          <w:szCs w:val="24"/>
        </w:rPr>
        <w:t xml:space="preserve"> </w:t>
      </w:r>
      <w:r w:rsidRPr="00DA110F">
        <w:rPr>
          <w:rFonts w:ascii="Arial" w:hAnsi="Arial"/>
          <w:sz w:val="24"/>
          <w:szCs w:val="24"/>
        </w:rPr>
        <w:t xml:space="preserve">entra nella morte. Una volta morto, da se stesso non può più ritornare in vita. Perché ritorni in vita è necessaria una nuova creazione e una nuova Parola. La materia della nuova creazione non sarà più il fango della terra. Sarà il corpo di Cristo, con il quale si diviene un solo corpo. Chi lo trasformerà in nuova creatura vivente non sarà l’alito di Dio, sarà invece lo Spirito Santo che dal Padre, per Cristo, nel corpo di Cristo, sarà alitato in ogni membro del corpo di Cristo. Anche la nuova creatura, se vuole vivere come nuova creatura, riceve una Parola alla quale, se lui vuole crescere e raggiungere la sua piena e perfetta umanità, deve prestare ogni obbedienza. Potrà prestare ogni obbedienza se si lascerà condurre dallo Spirito Santo in ogni istante della sua esistenza sulla nostra terra. Molto di più. Dallo Spirito Santo lui si dovrà lasciare conformare e trasformare in vita di Cristo, in vita per Cristo, in vita con Cristo, in vita in Cristo. Tutto questo potrà avvenire solo con la più pura e santa obbedienza alla Parola. Come il Padre </w:t>
      </w:r>
      <w:r w:rsidRPr="00DA110F">
        <w:rPr>
          <w:rFonts w:ascii="Arial" w:hAnsi="Arial"/>
          <w:sz w:val="24"/>
          <w:szCs w:val="24"/>
        </w:rPr>
        <w:lastRenderedPageBreak/>
        <w:t>con la sua Parola onnipotente ha creato ogni cosa, così il cristiano potrà creare se stesso solo trasformando in sua vita la Parola onnipotente e creatrice a lui donata dal Padre, in Cristo, per lo Spirito Santo. Chi però potrà trasformare la Parola onnipotente e creatrice in vita del cristiano, è la grazia di Cristo, l’amore del Padre, l’opera ininterrotta dello Spirito Santo attraverso i suoi carismi, i suoi doni, i misteri da lui elargiti. Per questo è necessario che mai il cristiano si separi dall’amore del Padre, dalla grazia di Cristo Gesù, da ogni dono a lui</w:t>
      </w:r>
      <w:r w:rsidR="007D4D1D" w:rsidRPr="00DA110F">
        <w:rPr>
          <w:rFonts w:ascii="Arial" w:hAnsi="Arial"/>
          <w:sz w:val="24"/>
          <w:szCs w:val="24"/>
        </w:rPr>
        <w:t xml:space="preserve"> </w:t>
      </w:r>
      <w:r w:rsidRPr="00DA110F">
        <w:rPr>
          <w:rFonts w:ascii="Arial" w:hAnsi="Arial"/>
          <w:sz w:val="24"/>
          <w:szCs w:val="24"/>
        </w:rPr>
        <w:t xml:space="preserve">elargito dello Spirito Santo. Grande, oltremodo grande, è la vocazione del cristiano. Se tutta intera la sua vita non sarà edificata sul fondamento della Parola, lui mai diverrà né vero cristiano e neanche vero uomo. Rimarrà nella sua morte se non si converte a Cristo. Ritornerà nella morte non appena si separa dalla Parola di Cristo Gesù. Tutto nell’uomo è dall’obbedienza alla Parola. </w:t>
      </w:r>
    </w:p>
    <w:p w14:paraId="3C7E0033" w14:textId="77777777" w:rsidR="00774A37" w:rsidRPr="007D4D1D" w:rsidRDefault="00774A37" w:rsidP="00287204">
      <w:pPr>
        <w:spacing w:after="120"/>
        <w:jc w:val="both"/>
        <w:rPr>
          <w:rFonts w:ascii="Arial" w:hAnsi="Arial"/>
          <w:b/>
          <w:i/>
          <w:iCs/>
          <w:sz w:val="24"/>
          <w:szCs w:val="24"/>
        </w:rPr>
      </w:pPr>
      <w:r w:rsidRPr="007D4D1D">
        <w:rPr>
          <w:rFonts w:ascii="Arial" w:hAnsi="Arial"/>
          <w:b/>
          <w:i/>
          <w:iCs/>
          <w:sz w:val="24"/>
          <w:szCs w:val="24"/>
        </w:rPr>
        <w:t>La Verità</w:t>
      </w:r>
    </w:p>
    <w:p w14:paraId="48DA882F" w14:textId="481F85C9" w:rsidR="00774A37" w:rsidRPr="00DA110F" w:rsidRDefault="00774A37" w:rsidP="00287204">
      <w:pPr>
        <w:spacing w:after="120"/>
        <w:jc w:val="both"/>
        <w:rPr>
          <w:rFonts w:ascii="Arial" w:hAnsi="Arial"/>
          <w:bCs/>
          <w:sz w:val="24"/>
          <w:szCs w:val="24"/>
        </w:rPr>
      </w:pPr>
      <w:r w:rsidRPr="00DA110F">
        <w:rPr>
          <w:rFonts w:ascii="Arial" w:hAnsi="Arial"/>
          <w:bCs/>
          <w:sz w:val="24"/>
          <w:szCs w:val="24"/>
        </w:rPr>
        <w:t xml:space="preserve"> Il secondo fondamento divino creato dallo Spirito Santo è la verità. Ma cosa è la verità?</w:t>
      </w:r>
      <w:r w:rsidR="007D4D1D" w:rsidRPr="00DA110F">
        <w:rPr>
          <w:rFonts w:ascii="Arial" w:hAnsi="Arial"/>
          <w:bCs/>
          <w:sz w:val="24"/>
          <w:szCs w:val="24"/>
        </w:rPr>
        <w:t xml:space="preserve"> </w:t>
      </w:r>
      <w:r w:rsidRPr="00DA110F">
        <w:rPr>
          <w:rFonts w:ascii="Arial" w:hAnsi="Arial"/>
          <w:bCs/>
          <w:sz w:val="24"/>
          <w:szCs w:val="24"/>
        </w:rPr>
        <w:t>La verità è il nostro Dio nel suo mistero eterno di unità e di trinità ad immagine e a somiglianza del quale l’uomo è stato creato. La verità è il suo amore eterno, la sua comunione eterna, la sua vita eterna, la sua giustizia eterna, la sua fedeltà eterna, la sua santità eterna, la sua pace eterna, la sua luce eterna. Tutta questa verità è stata partecipata all’uomo per creazione. Secondo tutta questa verità ogni uomo deve vivere. Tutta questa verità è stata data all’uomo nella Parola all’esterno di sé mediante la Parola. Prima la verità è data con parola proferita, con parola giurata, con parola promessa. Poi la verità è data con Parola scritta, con parola codificata, con parola eternamente affidata allo Spirito Santo.</w:t>
      </w:r>
      <w:r w:rsidR="007D4D1D" w:rsidRPr="00DA110F">
        <w:rPr>
          <w:rFonts w:ascii="Arial" w:hAnsi="Arial"/>
          <w:bCs/>
          <w:sz w:val="24"/>
          <w:szCs w:val="24"/>
        </w:rPr>
        <w:t xml:space="preserve"> </w:t>
      </w:r>
      <w:r w:rsidRPr="00DA110F">
        <w:rPr>
          <w:rFonts w:ascii="Arial" w:hAnsi="Arial"/>
          <w:bCs/>
          <w:sz w:val="24"/>
          <w:szCs w:val="24"/>
        </w:rPr>
        <w:t xml:space="preserve">Infine la verità è ricreata e rigenerata nell’uomo ad immagine di Cristo Crocifisso, che ogni ricreato e rigenerato deve realizzare nel suo corpo, nella sua anima, nel suo spirito. Cristo Crocifisso è l’Altissima, la Santissima, la Perfettissima verità del Padre. Cristo Gesù è la verità che si lascia annientare al fine di raggiungere la perfezione divina della verità nella sua carne. Cristo Gesù è la verità che mai è uscita dalla verità, neanche di un millesimo o un milionesimo di millimetro. Se il cristiano deve fondare la sua fede sulla verità e la verità per lui è solo Cristo crocifisso, il Martire della verità contenuta in ogni Parola che Dio ha scritto per Lui, prima in quanto vero uomo e poi in quanto vero Messia, possiamo mai, noi discepoli di Gesù, pensare che possiamo essere veri uomini e veri cristiani, separandoci dalla verità che è in ogni Parola scritta per noi dallo Spirito Santo? Possiamo mai noi pensare che alterando la verità delle Parole o dichiarando non attuali, non vere, non per noi, le Parole e la verità contenuta in esse, diventeremo veri uomini e veri cristiani? Solo pensare queste cose è già caduta dalla vera fede. Poiché oggi si vuole un cristiano che non realizzi più la verità delle Parole facendosi obbediente ad ogni verità fino alla morte di croce, è il segno questo che siamo caduti dalla fede. Avendo poi deciso anche di vivere senza alcuna obbedienza alla verità delle Parole, la nostra fede è morta. Ma se la nostra fede è morta, siamo corpo morto di Cristo e non più corpo vivo. Da corpo morto, lavoriamo per formare un corpo morto di Cristo e non più un corpo vivo. Ecco cosa stiamo costruendo oggi: Il Padre senza alcuna verità, Cristo Gesù senza alcuna verità. Lo Spirito Santo senza alcuna verità. La Parola senza alcuna verità. La nuova dottrina senza alcuna verità. La Chiesa senza alcuna verità. Il cristiano senza alcuna verità. Il creato senza alcuna verità. La morale senza alcuna verità. </w:t>
      </w:r>
      <w:r w:rsidRPr="00DA110F">
        <w:rPr>
          <w:rFonts w:ascii="Arial" w:hAnsi="Arial"/>
          <w:bCs/>
          <w:sz w:val="24"/>
          <w:szCs w:val="24"/>
        </w:rPr>
        <w:lastRenderedPageBreak/>
        <w:t>Il peccato senza alcuna verità. La vita senza alcuna verità. La morte senza alcuna verità. L’eternità senza alcuna verità. Senza verità stiamo costruendo ogni cosa con le tenebre. Le tenebre sono solo il regno dell’idolatria, della zoolatria, del feticismo, del corpo-latria, della falsità, della menzogna, dell’inganno, del vizio, della grande</w:t>
      </w:r>
      <w:r w:rsidR="007D4D1D" w:rsidRPr="00DA110F">
        <w:rPr>
          <w:rFonts w:ascii="Arial" w:hAnsi="Arial"/>
          <w:bCs/>
          <w:sz w:val="24"/>
          <w:szCs w:val="24"/>
        </w:rPr>
        <w:t xml:space="preserve"> </w:t>
      </w:r>
      <w:r w:rsidRPr="00DA110F">
        <w:rPr>
          <w:rFonts w:ascii="Arial" w:hAnsi="Arial"/>
          <w:bCs/>
          <w:sz w:val="24"/>
          <w:szCs w:val="24"/>
        </w:rPr>
        <w:t xml:space="preserve">immoralità. Oggi l’uomo di Dio, l’uomo di Cristo Gesù, avendo scelto di essere lui senza verità, per giustificare questa sua scelta, insegna che nella Chiesa tutti debbano essere accolti, senza chiedere loro di camminare nella verità. Essendo loro senza verità insegnano che a nessuno uomo si deve chiedere esplicitamente la conversione a Cristo. L’uomo senza verità non vuole essere smascherato nel suo essere senza verità e per questo vuole la Chiesa senza verità e il mondo intero senza verità. Ecco perché accusa di discriminazione quanti operano un sano discernimento tra luce e tenebre e tra moralità e immoralità, vera sequela di Cristo Crocifisso, il Martire dell’obbedienza alla verità, e falsa sequela di Cristo ed è sempre falsa sequela di Cristo Gesù ogni sequela che non chiede all’uomo di abbandonare ogni disobbedienza alla verità sia di creazione, sia di redenzione, sia di santificazione, sia di conformazione a Cristo Crocifisso. La discriminazione è solo una ed è quella dei farisei: loro soli santi. Tutti gli altri peccatori. Ecco la discriminazione: al peccatore loro avevano chiuso l’accesso alla conversione per entrare nel regno della vita. Gesù rompe questo loro schema diabolico e apre le porte ad ogni peccatore perché possa convertirsi e ritornare a Dio. Ecco la discriminazione: io sono santo e rimarrò in eterno santo, qualsiasi cosa io faccia. Tu sei peccatore e rimarrai peccatore, qualsiasi cosa tu faccia. Questo pensiero diabolico Gesù ha cancellato per sempre. Tutti sono chiamati a conversione. Nel suo regno tutti possono entrare con la conversione alla Parola. Altra verità è questa: a che serve aprire le porte della Chiesa non al peccatore, ma al peccato, al vizio, alla trasgressione, se poi peccato, vizio e trasgressione non conducono nel regno della vita eterna, ma della morte eterna? Non vi è inganno più grande di questo. Questa apertura è simile all’apertura della porta del macello per un vitello, un capretto, un qualsiasi altro animale. Con questa accasa di discriminazione le porte del macello eterno vengono aperte ad ogni uomo. Chi apre le porte per il macello eterno di certo non ama l’uomo, perché non ha il vero Cristo Gesù. Il vero Cristo Gesù non conosce. Cristo Gesù è venuto non aprire le porte del macello eterno, ma per chiuderle, non per un uomo soltanto, ma per tutti gli uomini. Per questo va predicata la conversione e la fede nel Vangelo. </w:t>
      </w:r>
    </w:p>
    <w:p w14:paraId="64D75A5A" w14:textId="77777777" w:rsidR="00774A37" w:rsidRPr="007D4D1D" w:rsidRDefault="00774A37" w:rsidP="00287204">
      <w:pPr>
        <w:spacing w:after="120"/>
        <w:jc w:val="both"/>
        <w:rPr>
          <w:rFonts w:ascii="Arial" w:hAnsi="Arial"/>
          <w:b/>
          <w:i/>
          <w:iCs/>
          <w:sz w:val="24"/>
          <w:szCs w:val="24"/>
        </w:rPr>
      </w:pPr>
      <w:r w:rsidRPr="007D4D1D">
        <w:rPr>
          <w:rFonts w:ascii="Arial" w:hAnsi="Arial"/>
          <w:b/>
          <w:i/>
          <w:iCs/>
          <w:sz w:val="24"/>
          <w:szCs w:val="24"/>
        </w:rPr>
        <w:t xml:space="preserve">La carne del Verbo di Dio. </w:t>
      </w:r>
    </w:p>
    <w:p w14:paraId="34B22E00" w14:textId="78E6CCFB" w:rsidR="00774A37" w:rsidRPr="00DA110F" w:rsidRDefault="00774A37" w:rsidP="00287204">
      <w:pPr>
        <w:spacing w:after="120"/>
        <w:jc w:val="both"/>
        <w:rPr>
          <w:rFonts w:ascii="Arial" w:hAnsi="Arial"/>
          <w:sz w:val="24"/>
          <w:szCs w:val="24"/>
        </w:rPr>
      </w:pPr>
      <w:r w:rsidRPr="00DA110F">
        <w:rPr>
          <w:rFonts w:ascii="Arial" w:hAnsi="Arial"/>
          <w:sz w:val="24"/>
          <w:szCs w:val="24"/>
        </w:rPr>
        <w:t>Il terzo fondamento divino della nostra santissima fede, creato per opera dello Spirito Santo, è la vera carne, il vero corpo, la vera umanità del Verbo che è in principio presso Dio e che è Dio, perché di Dio è il suo Figlio Unigenito Eterno. Il Verbo Incarnato è fondamento della nostra fede nel suo mistero di Passione, Morte, Risurrezione, Ascensione gloriosa al cielo</w:t>
      </w:r>
      <w:r w:rsidR="007D4D1D" w:rsidRPr="00DA110F">
        <w:rPr>
          <w:rFonts w:ascii="Arial" w:hAnsi="Arial"/>
          <w:sz w:val="24"/>
          <w:szCs w:val="24"/>
        </w:rPr>
        <w:t xml:space="preserve"> </w:t>
      </w:r>
      <w:r w:rsidRPr="00DA110F">
        <w:rPr>
          <w:rFonts w:ascii="Arial" w:hAnsi="Arial"/>
          <w:sz w:val="24"/>
          <w:szCs w:val="24"/>
        </w:rPr>
        <w:t xml:space="preserve">mistero di redenzione, mistero di salvezza, mistero di vita eterna, mistero di luce, mistero di verità, mistero di grazia, mistero di dono dello Spirito Santo, mistero di risurrezione nell’ultimo giorno, mistero di abitazione eterna in Lui, con Lui, per Lui. A nessun uomo che è nato da Adamo – e non c’è nessun uomo che non sia nato da Adamo – appartiene uno solo di questi misteri. Il mistero di ogni uomo che vive sulla terra è il peccato, la schiavitù sotto il potere delle tenebre, la morte. Ogni uomo, se </w:t>
      </w:r>
      <w:r w:rsidRPr="00DA110F">
        <w:rPr>
          <w:rFonts w:ascii="Arial" w:hAnsi="Arial"/>
          <w:sz w:val="24"/>
          <w:szCs w:val="24"/>
        </w:rPr>
        <w:lastRenderedPageBreak/>
        <w:t>vuole vivere, deve divenire, per opera della Chiesa e dello Spirito Sato, parte del mistero di Cristo Gesù. Si diviene parte, se si diviene suo corpo. Si diviene suo corpo, se si nasce, per la fede in Cristo, da acqua e da Spirito Santo. Passando attraverso il battesimo vengono sciolte le nostre catene del peccato e della schiavitù del principe del mondo, e si entra nel corpo di Cristo, che è il corpo nel quale si vive di vera libertà, a condizione che rimaniamo sempre nel corpo di Cristo e mai usciamo da esso. Si esce dal corpo di Cristo con il peccato grave o mortale. Il peccato veniale indebolisce la nostra appartenenza a Cristo Signore e si è più facile preda della tentazione e di ogni altra seduzione. Ora è giusto chiedersi: se il corpo di Cristo è santo, può il cristiano affermare che si può entrare in esso rimanendo nel peccato? Dire che siamo imperfetti, che possiamo ritornare nel peccato, fa parte della verità rivelata. Affermare invece che si può entrare nel corpo di Cristo con il peccato e che si può in esso rimanere nel peccato, questo non è pensiero che appartiene a Dio. È pensiero diabolico e satanico. Chi afferma questo, sappia che è passato ad un altro Vangelo e su di lui cade l’anatema pronunciato dall’Apostolo Paolo. Sappia anche che lui non è più figlio di Dio, ma figlio del diavolo. Non è voce di Cristo Gesù, ma voce del principe delle tenebre. Sappia infine che così dicendo apre le porte del macello eterno ad ogni persona che per la sua parola non solo non abbandona il suo peccato, anzi lo giustifica e lo dichiara modalità di essere del corpo di Cristo. Grande è la responsabilità di colui che, divenuto angelo delle tenebre, si maschera da angelo di luce per la rovina dell’uomo. Poiché tutti possiamo divenire angeli delle tenebre e poi rivestirci da angeli di luce, la vigilanza da parte di ognuno deve essere sempre somma. Basta anche un solo pensiero dell’uomo che facciamo entrare nel nostro cuore e si è già fuori dalla verità. Se non si rientra nei pensieri di Dio, sempre ci si può trasformare in difensori del pensiero del mondo o di satana. Ma così facendo apriamo le porte a molte anime per il loro macello eterno.</w:t>
      </w:r>
    </w:p>
    <w:p w14:paraId="161AAF12" w14:textId="77777777" w:rsidR="00774A37" w:rsidRPr="007D4D1D" w:rsidRDefault="00774A37" w:rsidP="00287204">
      <w:pPr>
        <w:spacing w:after="120"/>
        <w:jc w:val="both"/>
        <w:rPr>
          <w:rFonts w:ascii="Arial" w:hAnsi="Arial"/>
          <w:b/>
          <w:sz w:val="24"/>
          <w:szCs w:val="24"/>
        </w:rPr>
      </w:pPr>
      <w:r w:rsidRPr="007D4D1D">
        <w:rPr>
          <w:rFonts w:ascii="Arial" w:hAnsi="Arial"/>
          <w:b/>
          <w:i/>
          <w:iCs/>
          <w:sz w:val="24"/>
          <w:szCs w:val="24"/>
        </w:rPr>
        <w:t>I sacramenti della salvezza.</w:t>
      </w:r>
      <w:r w:rsidRPr="007D4D1D">
        <w:rPr>
          <w:rFonts w:ascii="Arial" w:hAnsi="Arial"/>
          <w:b/>
          <w:sz w:val="24"/>
          <w:szCs w:val="24"/>
        </w:rPr>
        <w:t xml:space="preserve"> </w:t>
      </w:r>
    </w:p>
    <w:p w14:paraId="18BB1018" w14:textId="06F7CD32" w:rsidR="00774A37" w:rsidRPr="00DA110F" w:rsidRDefault="00774A37" w:rsidP="00287204">
      <w:pPr>
        <w:spacing w:after="120"/>
        <w:jc w:val="both"/>
        <w:rPr>
          <w:rFonts w:ascii="Arial" w:hAnsi="Arial"/>
          <w:sz w:val="24"/>
          <w:szCs w:val="24"/>
        </w:rPr>
      </w:pPr>
      <w:r w:rsidRPr="00DA110F">
        <w:rPr>
          <w:rFonts w:ascii="Arial" w:hAnsi="Arial"/>
          <w:sz w:val="24"/>
          <w:szCs w:val="24"/>
        </w:rPr>
        <w:t>Il quarto fondamento divino creato dallo Spirito Santo sono i sacramenti della salvezza: battessimo, cresima, penitenza, unzione degli infermi, ordine sacro, matrimonio, eucaristia.</w:t>
      </w:r>
      <w:r w:rsidR="007D4D1D" w:rsidRPr="00DA110F">
        <w:rPr>
          <w:rFonts w:ascii="Arial" w:hAnsi="Arial"/>
          <w:sz w:val="24"/>
          <w:szCs w:val="24"/>
        </w:rPr>
        <w:t xml:space="preserve"> </w:t>
      </w:r>
      <w:r w:rsidRPr="00DA110F">
        <w:rPr>
          <w:rFonts w:ascii="Arial" w:hAnsi="Arial"/>
          <w:sz w:val="24"/>
          <w:szCs w:val="24"/>
        </w:rPr>
        <w:t xml:space="preserve">Un tempo si insegnava che i sacramenti sono segni efficaci della grazia, il cui fine è la nostra santificazione. La santificazione è la nostra conformazione a Cristo Gesù. L’uomo, creato ad immagine e a somiglianza di Dio, è santo se vive questa sua verità. Come deve vivere secondo Dio questa verità? Vivendo a perfetta immagine e somiglianza di Cristo Gesù. Qual è allora il fine della grazia che ci riceve nei sacramenti? Raggiungere la perfetta conformazione a Cristo Gesù. Per tutti gli aspetti dottrinali rimandiamo al Catechismo della Chiesa Cattolica. Qui ci dedicheremo a mettere in risalto alcune verità che meritano oggi, in questo nostro tempo, una particolare attenzione. Infatti alcune verità sono sotto un cumulo di cenere. È su queste verità ridotte in cenere o nascoste sotto la cenere che verterà la nostra attenzione. Tirarle fuori, dare loro ogni vita, è cosa urgente, anzi indispensabile, perché da queste verità dipende tutto il futuro non solo della Chiesa, ma della stessa fede. Diciamo fin da subito che i sacramenti agiscono tutti ex opere operato. Essi producono la grazia non in virtù della santità del ministro celebrante, ma perché in essi agisce lo Spirito Santo. Posti in essere, producono quanto significano. È la verità della fede. Verità immutabile in eterno. </w:t>
      </w:r>
    </w:p>
    <w:p w14:paraId="552D6B56" w14:textId="77777777" w:rsidR="00774A37" w:rsidRPr="007D4D1D" w:rsidRDefault="00774A37" w:rsidP="00287204">
      <w:pPr>
        <w:spacing w:after="120"/>
        <w:jc w:val="both"/>
        <w:rPr>
          <w:rFonts w:ascii="Arial" w:hAnsi="Arial"/>
          <w:b/>
          <w:i/>
          <w:iCs/>
          <w:sz w:val="24"/>
          <w:szCs w:val="24"/>
        </w:rPr>
      </w:pPr>
      <w:r w:rsidRPr="007D4D1D">
        <w:rPr>
          <w:rFonts w:ascii="Arial" w:hAnsi="Arial"/>
          <w:b/>
          <w:i/>
          <w:iCs/>
          <w:sz w:val="24"/>
          <w:szCs w:val="24"/>
        </w:rPr>
        <w:lastRenderedPageBreak/>
        <w:t xml:space="preserve">Battesimo </w:t>
      </w:r>
    </w:p>
    <w:p w14:paraId="4A7BB721" w14:textId="504534C1" w:rsidR="00774A37" w:rsidRPr="00DA110F" w:rsidRDefault="00774A37" w:rsidP="00287204">
      <w:pPr>
        <w:spacing w:after="120"/>
        <w:jc w:val="both"/>
        <w:rPr>
          <w:rFonts w:ascii="Arial" w:hAnsi="Arial"/>
          <w:bCs/>
          <w:sz w:val="24"/>
          <w:szCs w:val="24"/>
        </w:rPr>
      </w:pPr>
      <w:r w:rsidRPr="00DA110F">
        <w:rPr>
          <w:rFonts w:ascii="Arial" w:hAnsi="Arial"/>
          <w:bCs/>
          <w:sz w:val="24"/>
          <w:szCs w:val="24"/>
        </w:rPr>
        <w:t xml:space="preserve"> Il Battesimo è il Sacramento che non solo ci libera dal peccato originale o dagli altri peccati commessi prima di essere ricevuto. Ci fa figli adottivi di Dio, rendendoci partecipi della sua divina natura. Ci fa vero corpo di Cristo, vero tempio dello Spirito. Divenendo noi veri figli di Dio per adozione e vero corpo di Cristo per incorporazione e vero tempio dello Spirito Santo, dobbiamo conformare la nostra vita alla vita di Cristo Gesù, il vero Figlio del Padre per generazione eterna, il vero Figlio per obbedienza.</w:t>
      </w:r>
      <w:r w:rsidR="007D4D1D" w:rsidRPr="00DA110F">
        <w:rPr>
          <w:rFonts w:ascii="Arial" w:hAnsi="Arial"/>
          <w:bCs/>
          <w:sz w:val="24"/>
          <w:szCs w:val="24"/>
        </w:rPr>
        <w:t xml:space="preserve"> </w:t>
      </w:r>
      <w:r w:rsidRPr="00DA110F">
        <w:rPr>
          <w:rFonts w:ascii="Arial" w:hAnsi="Arial"/>
          <w:bCs/>
          <w:sz w:val="24"/>
          <w:szCs w:val="24"/>
        </w:rPr>
        <w:t>Oggi, poiché non si crede più in Cristo secondo la verità di Cristo, neanche più si crede nel battesimo. Si predica che siamo tutti figli di Dio e che non vi alcun motivo per creare differenza tra gli uomini, tra chi crede e chi non crede in Cristo. Oggi si insegna che non si deve operare nessuna distinzione tra chi è vero figlio di Dio per adozione e non lo è, tra chi è vero tempio dello Spirito Santo e chi non lo è, Tutte queste distinzioni, differenze vanno abolite. Che significa tutto questo? Che ormai si pensa, si parla, si decide senza la Parola di Gesù. Non potrebbe essere diversamente. Poiché siamo senza Cristo, poiché Cristo non deve essere il Differente, tutto ciò che viene da Cristo non deve operare alcuna differenza. Tutto è uguale. Poiché la nostra natura è corrotta dal peccato, se essa non è guarita, sanata, riportata nella sua verità, mai potrà vivere ad immagine e somiglianza di Dio. Se non è incorporata a Cristo, mai potrà vivere ad immagine e a somiglianza di Cristo. È evidente che questo nostro discorso nasce e si fonda sulla “vecchia Parola, o vecchio Vangelo di Cristo Gesù”. Fuori del Vangelo, questo discorso non ha più alcun valore. Esso è fuori legge per la mentalità secolarizzata e atea del nostro tempo. Ecco la necessità del battesimo secondo la Parola di Cristo: si lava la natura da ogni corruzione del peccato e la si risana. Risanata, viene innestata in Cristo, per essere non solo suo vero corpo, ma vivere secondo lo Spirito della vera figliolanza.</w:t>
      </w:r>
    </w:p>
    <w:p w14:paraId="7113ECE4" w14:textId="77777777" w:rsidR="00774A37" w:rsidRPr="007D4D1D" w:rsidRDefault="00774A37" w:rsidP="00287204">
      <w:pPr>
        <w:spacing w:after="120"/>
        <w:jc w:val="both"/>
        <w:rPr>
          <w:rFonts w:ascii="Arial" w:hAnsi="Arial"/>
          <w:b/>
          <w:i/>
          <w:iCs/>
          <w:sz w:val="24"/>
          <w:szCs w:val="24"/>
        </w:rPr>
      </w:pPr>
      <w:r w:rsidRPr="007D4D1D">
        <w:rPr>
          <w:rFonts w:ascii="Arial" w:hAnsi="Arial"/>
          <w:b/>
          <w:i/>
          <w:iCs/>
          <w:sz w:val="24"/>
          <w:szCs w:val="24"/>
        </w:rPr>
        <w:t>Cresima</w:t>
      </w:r>
    </w:p>
    <w:p w14:paraId="2473C936" w14:textId="4DD40AAC" w:rsidR="00774A37" w:rsidRPr="00DA110F" w:rsidRDefault="00774A37" w:rsidP="00287204">
      <w:pPr>
        <w:spacing w:after="120"/>
        <w:jc w:val="both"/>
        <w:rPr>
          <w:rFonts w:ascii="Arial" w:hAnsi="Arial"/>
          <w:bCs/>
          <w:sz w:val="24"/>
          <w:szCs w:val="24"/>
        </w:rPr>
      </w:pPr>
      <w:r w:rsidRPr="00DA110F">
        <w:rPr>
          <w:rFonts w:ascii="Arial" w:hAnsi="Arial"/>
          <w:bCs/>
          <w:sz w:val="24"/>
          <w:szCs w:val="24"/>
        </w:rPr>
        <w:t xml:space="preserve">Divenuto figlio adottivo del Padre, il cristiano è chiamato a vivere secondo la volontà del Padre. Qual è la volontà del Padre? Che ogni altro uomo diventi suo figlio di adozione in Cristo. Come questo potrà accadere? Cosa dovrà fare ogni figlio di Dio? Dovrà annunziare Cristo Gesù, rendere a Lui testimonianza, farlo conoscere, invitare a Lui, a Lui portare. Questa missione appartiene alla natura del figlio adottivo di Dio, non ad una investitura esteriore. Questa missione nasce dall’essere figli. Anzi possiamo affermare che si è figli proprio per questo: per chiamare ogni altro uomo perché si lascia fare figlio di Dio in Cristo suo Figlio, divenendo suo vero corpo, vero tempio dello Spirito Santo, vera Chiesa del Dio vivente, vero gregge di Cristo Signore. Come potrà accadere questo? Facendoci il Padre dono dello stesso Spirito di Cristo. Come Cristo è stato il grande Testimone fedele del Padre per opera dello Spirito Santo, così i figli adottivi in Cristo saranno testimoni fedeli di Cristo nello Spirito Santo. Per lo Spirito Santo, nel mondo essi saranno cuore di Cristo, anima di Cristo, pensiero di Cristo, parola di Cristo, vita di Cristo, santità di Cristo, verità e luce di Cristo, vita eterna di Cristo. Chi vede i cristiani deve vedere Cristo, il Cristo del Vangelo. Per questo il Padre ci fa dono dello Spirito Santo che è Spirito di Sapienza, Spirito di Intelletto, Spirito di Conoscenza, Spirito di fortezza, Spirito di Consiglio, Spirito del Timore del Signore, Spirito di Pietà. Possiamo rendere testimonianza a Cristo. Lo Spirito </w:t>
      </w:r>
      <w:r w:rsidRPr="00DA110F">
        <w:rPr>
          <w:rFonts w:ascii="Arial" w:hAnsi="Arial"/>
          <w:bCs/>
          <w:sz w:val="24"/>
          <w:szCs w:val="24"/>
        </w:rPr>
        <w:lastRenderedPageBreak/>
        <w:t xml:space="preserve">Santo agisce ed opera se noi viviamo da veri figli adottivi del Padre, da vero corpo di Cristo, da vero suo tempio. Se non viviamo da veri figli di Dio, mai potremo vivere da veri testimoni di Gesù Signore. Il testimone è il vero figlio di Dio. La preparazione perché lo Spirito Santo venga ricevuto è fatta a chi non vive da vero figlio di Dio, né intende vivere. La vera preparazione è formare dei veri figli di Dio perché lo Spirito Santo li possa trasformare in veri testimoni di Cristo Gesù. Ma chi è il vero testimone? Non colui che dice Cristo, bensì colui che mostra Cristo, perché vive nella perfetta conformazione e Cristo. È Colui che mostrando Cristo nel suo corpo, forma il corpo di Cristo, invitando molti altri a divenire corpo di Cristo. Se non si mostra Cristo e a Cristo non si invita, non si chiama perché si diventi corpo di Cristo, nascendo da acqua e da Spirito Santo, non si è testimoni di Cristo. Il vero testimone di Gesù Signore è colui che forma Gesù Signore in molti altri cuori. Più il cresimato si lascia trasformare in Cristo, più lui diventa testimone di Cristo. Quando il cresimato non si lascia trasformare in Cristo, mai mostrerà Cristo e mai formerà Cristo. Mai chiamerà a Cristo. Cristo non appartiene alla sua natura. Noi non produciamo Cristo nei cuori per volontà, lo produciamo per natura. Diveniamo natura cristica, produciamo Cristo. Non diveniamo natura cristica, mai potremo produrre Cristo. Dalla carne mai potrà nascere Cristo. Urge la natura cristica. Nel Battesimo riceviamo lo Spirito della figliolanza che deve trasformare la nostra natura in natura divina, spirituale. Possiamo produrre Dio nel nostro corpo. Natura da natura. Vita da Vita. Verità da Verità. Luce da Luce. Tutto per opera dello Spirito. Nella Cresima riceviamo lo Spirito della testimonianza. Esso è dato perché ci trasformi a perfetta immagine di Cristo, ci renda Cristo che vive nella storia. Qual è il desiderio di Cristo? Divenire, essere Cristo in ogni cuore, in ogni anima, in ogni corpo. Si cresce come veri figli di Dio per lo Spirito e per lo Spirito come veri testimoni di Cristo Signore. Si porta ogni anima a Dio in Cristo, per lo Spirito Santo. Si forma Cristo in ogni uomo, sempre per opera dello Spirito Santo, se lo formiamo in noi. </w:t>
      </w:r>
    </w:p>
    <w:p w14:paraId="1BE8198B" w14:textId="77777777" w:rsidR="00774A37" w:rsidRPr="007D4D1D" w:rsidRDefault="00774A37" w:rsidP="00287204">
      <w:pPr>
        <w:spacing w:after="120"/>
        <w:jc w:val="both"/>
        <w:rPr>
          <w:rFonts w:ascii="Arial" w:hAnsi="Arial"/>
          <w:b/>
          <w:i/>
          <w:iCs/>
          <w:sz w:val="24"/>
          <w:szCs w:val="24"/>
        </w:rPr>
      </w:pPr>
      <w:r w:rsidRPr="007D4D1D">
        <w:rPr>
          <w:rFonts w:ascii="Arial" w:hAnsi="Arial"/>
          <w:b/>
          <w:i/>
          <w:iCs/>
          <w:sz w:val="24"/>
          <w:szCs w:val="24"/>
        </w:rPr>
        <w:t>Penitenza</w:t>
      </w:r>
    </w:p>
    <w:p w14:paraId="3228B7F2" w14:textId="77777777" w:rsidR="00774A37" w:rsidRPr="00DA110F" w:rsidRDefault="00774A37" w:rsidP="00287204">
      <w:pPr>
        <w:spacing w:after="120"/>
        <w:jc w:val="both"/>
        <w:rPr>
          <w:rFonts w:ascii="Arial" w:hAnsi="Arial"/>
          <w:sz w:val="24"/>
          <w:szCs w:val="24"/>
        </w:rPr>
      </w:pPr>
      <w:r w:rsidRPr="00DA110F">
        <w:rPr>
          <w:rFonts w:ascii="Arial" w:hAnsi="Arial"/>
          <w:sz w:val="24"/>
          <w:szCs w:val="24"/>
        </w:rPr>
        <w:t xml:space="preserve">La Penitenza o Confessione è il sacramento che deve purificare anima, spirito, corpo da ogni peccato commesso dopo il battesimo e dopo l’ultima Confessione ben fatta, secondo quelli che sono i requisiti richiesti da Dio per ottenere il suo perdono. I requisiti chiesti dal Signore sono essenzialmente due: conoscenza del proprio peccato e pentimento vero e sincero assieme alla richiesta di perdono. Si conoscono i peccati, si detestano nel proposito fermo di non più commetterli, si domanda pietà. Se una di queste due condizioni non è vissuta, la Confessione non produce alcun frutto di salvezza, liberazione, guarigione, risanamento. Il peccato va detestato. Il proposito di non commetterlo più va manifestato. La misericordia va chiesta e impetrata. Urge fare attenzione a non cadere però nel peccato contro lo Spirito Santo, per il quale non è dato nessun perdono, né sulla terra e né nei cieli. Questo peccato attesta di aver definitivamente oltrepassato il limite del male dal quale non vi è ritorno. Poiché l’Eucaristia è data per vivificare ogni grazia ricevuta in tutti i sacramenti, essa non può essere data se non a chi è in grazia di Dio. Riceverla nella morte dell’anima a nulla serve. Anzi ci rende rei di aver mangiato il corpo di Cristo indegnamente. Per questa motivazione intrinseca sono fuori luogo tutte quelle problematiche suscitate intorno all’Eucaristia da ricevere o non riceve, dare o non dare. Non è l’Eucaristia che </w:t>
      </w:r>
      <w:r w:rsidRPr="00DA110F">
        <w:rPr>
          <w:rFonts w:ascii="Arial" w:hAnsi="Arial"/>
          <w:sz w:val="24"/>
          <w:szCs w:val="24"/>
        </w:rPr>
        <w:lastRenderedPageBreak/>
        <w:t>deve essere data o non data. È invece l’assoluzione sacramentale il vero problema. A chi va data l’assoluzione sacramentale? Chi può ricevere il perdono dei propri peccati? Lo può ricevere chi vuole ritornare nella Legge del Signore e in essa dimorare stabilmente per tutti i giorni della sua vita. È condizione divina per il perdono. Oggi l’asse si è spostato dall’assoluzione da dare o da non dare, al peccato da definire. Cosa è peccato? Cosa non è peccato? Ma neanche questo è il vero problema. Il vero problema è chi determina cosa è il peccato: la Legge di Dio o la coscienza? Si badi bene. Siamo ben oltre le condizioni richieste perché vi sia peccato mortale: materia grave nella trasgressione della Legge, piena avvertenza, deliberato consenso. Se così fosse, saremmo nella sana Tradizione della Chiesa. Oggi il problema è divenuto molto più complesso: se la coscienza non giudica peccato la trasgressione di una Legge del Signore, si dice che non commette alcun peccato. Si risponde che la Legge non è lasciata all’accoglienza, ma è offerta per l’obbedienza. Per il Signore esiste la trasgressione della Legge per non conoscenza, inavvertenza o altro. Una volta però che la sua Legge è stata insegnata, comunicata, rivelata, offerta al cuore e alla mente, ad essa si deve obbedienza. Il prima non è mai il dopo. Né si può giustificare il dopo continuando nel prima. Se questo vale per un comandamento, vale per tutti i comandamenti. Se l’adulterio per la coscienza non è peccato, neanche l’omicidio, il furto, la falsa testimonianza lo sono. È la fine della Legge. Si lascia alla coscienza la libertà di accettarla o di rifiutarla. Ma questo è contro ogni comando dato da Dio. La Legge si insegna, si apprende, si vive, si obbedisce. La non conoscenza di prima non giustifica la disobbedienza di dopo. Oggi però la comune tendenza è abbandonare ogni oggettività della Legge per lasciarla alla coscienza del singolo. È la coscienza che deve discernere se la Legge da essa vada osservata o si può vivere come se non esistesse. È la fine di un mondo.</w:t>
      </w:r>
    </w:p>
    <w:p w14:paraId="41678A04" w14:textId="77777777" w:rsidR="00774A37" w:rsidRPr="007D4D1D" w:rsidRDefault="00774A37" w:rsidP="00287204">
      <w:pPr>
        <w:spacing w:after="120"/>
        <w:jc w:val="both"/>
        <w:rPr>
          <w:rFonts w:ascii="Arial" w:hAnsi="Arial"/>
          <w:b/>
          <w:i/>
          <w:iCs/>
          <w:sz w:val="24"/>
          <w:szCs w:val="24"/>
        </w:rPr>
      </w:pPr>
      <w:r w:rsidRPr="007D4D1D">
        <w:rPr>
          <w:rFonts w:ascii="Arial" w:hAnsi="Arial"/>
          <w:b/>
          <w:i/>
          <w:iCs/>
          <w:sz w:val="24"/>
          <w:szCs w:val="24"/>
        </w:rPr>
        <w:t>Unzione degli infermi</w:t>
      </w:r>
    </w:p>
    <w:p w14:paraId="3C269D76" w14:textId="77777777" w:rsidR="00774A37" w:rsidRPr="00DA110F" w:rsidRDefault="00774A37" w:rsidP="00287204">
      <w:pPr>
        <w:spacing w:after="120"/>
        <w:jc w:val="both"/>
        <w:rPr>
          <w:rFonts w:ascii="Arial" w:hAnsi="Arial"/>
          <w:sz w:val="24"/>
          <w:szCs w:val="24"/>
        </w:rPr>
      </w:pPr>
      <w:r w:rsidRPr="00DA110F">
        <w:rPr>
          <w:rFonts w:ascii="Arial" w:hAnsi="Arial"/>
          <w:sz w:val="24"/>
          <w:szCs w:val="24"/>
        </w:rPr>
        <w:t xml:space="preserve">Nella sofferenza si chiede a Dio la guarigione, per tornare ad amare svolgendo ognuno il proprio lavoro secondo giustizia, verità, in obbedienza alla Legge del Signore e al Vangelo di nostro Signore Gesù Cristo. Ma la guarigione non sempre è data. Quando si è nella sofferenza, sempre si deve chiedere a Cristo Gesù che assuma la nostra sofferenza, la unisca alla sua, la trasformi in salvezza e redenzione per il mondo intero. Nessuna goccia di sofferenza va sciupata. Tutte deve divenire salvezza. Questo sacramento è particolare. L’ammalato viene unto con l’olio. L’olio lenisce, dona forza. L’olio dona il sapore di Cristo ad ogni nostro dolore fisico e spirituale. All’unzione con l’olio, va aggiunta la preghiera fatta con fede. Unzione, preghiera e fede. L’olio possiede una grande virtù: lenisce il dolore. I discepoli mandati da Gesù ungevano con olio i malati e questi guarivano. Anche il Buon Samaritano unge con olio e aceto l’uomo lasciato mezzo morto sul ciglio della strada. L’aceto disinfetta. L’olio è simbolo dello Spirito Santo. L’ammalato viene avvolto nello Spirito Santo, sia per ottenere la guarigione, sia per trovare sollievo nel grande dolore, ma anche per far sì che le sofferenze dell’ammalato diventino sofferenze sante da offrire a Cristo. Oggi l’uomo, privo della luce e della verità che vengono dalla fede, preferisce togliersi la vita o farsela togliere, suicidandosi e commettendo un grande omicidio in nome della dignità della morte. La dignità vera viene solo dalla fede. Per essa la sofferenza </w:t>
      </w:r>
      <w:r w:rsidRPr="00DA110F">
        <w:rPr>
          <w:rFonts w:ascii="Arial" w:hAnsi="Arial"/>
          <w:sz w:val="24"/>
          <w:szCs w:val="24"/>
        </w:rPr>
        <w:lastRenderedPageBreak/>
        <w:t xml:space="preserve">è vita. Si dona a Cristo la sofferenza fisica o spirituale e per essa il Signore salva e redime le anime. Mistero di partecipazione alla sofferenza di Cristo per la generazione di cuori nuovi e di anime purificate e lavate nel sangue di Cristo Gesù. Grande è la grazia che scaturisce da questo sacramento. </w:t>
      </w:r>
    </w:p>
    <w:p w14:paraId="5A4839D7" w14:textId="77777777" w:rsidR="00774A37" w:rsidRPr="007D4D1D" w:rsidRDefault="00774A37" w:rsidP="00287204">
      <w:pPr>
        <w:spacing w:after="120"/>
        <w:jc w:val="both"/>
        <w:rPr>
          <w:rFonts w:ascii="Arial" w:hAnsi="Arial"/>
          <w:b/>
          <w:i/>
          <w:iCs/>
          <w:sz w:val="24"/>
          <w:szCs w:val="24"/>
        </w:rPr>
      </w:pPr>
      <w:r w:rsidRPr="007D4D1D">
        <w:rPr>
          <w:rFonts w:ascii="Arial" w:hAnsi="Arial"/>
          <w:b/>
          <w:i/>
          <w:iCs/>
          <w:sz w:val="24"/>
          <w:szCs w:val="24"/>
        </w:rPr>
        <w:t>Ordine Sacro</w:t>
      </w:r>
    </w:p>
    <w:p w14:paraId="1FDFE42B" w14:textId="5AAA391B" w:rsidR="00774A37" w:rsidRPr="00DA110F" w:rsidRDefault="00774A37" w:rsidP="00287204">
      <w:pPr>
        <w:spacing w:after="120"/>
        <w:jc w:val="both"/>
        <w:rPr>
          <w:rFonts w:ascii="Arial" w:hAnsi="Arial"/>
          <w:sz w:val="24"/>
          <w:szCs w:val="24"/>
        </w:rPr>
      </w:pPr>
      <w:r w:rsidRPr="00DA110F">
        <w:rPr>
          <w:rFonts w:ascii="Arial" w:hAnsi="Arial"/>
          <w:sz w:val="24"/>
          <w:szCs w:val="24"/>
        </w:rPr>
        <w:t xml:space="preserve">Con l’ordine sacro nei tre gradi del diaconato, presbiterato, episcopato, lo Spirito Santo conferisce una speciale consacrazione con Cristo. Con il Battesimo diveniamo figli nel Figlio, figli adottivi del Padre. Con la Cresima siamo costituiti testimoni di Gesù. Con l’ordine del diaconato si è costituiti amore di Cristo nella Chiesa a servizio della carità di Cristo, carità verso l’anima, carità verso il corpo. La carità verso l’anima è di portare ogni uomo a Cristo, facendolo corpo di Cristo. Le due carità vanno insieme. Con l’ordine del presbiterato si è costituiti ministri della grazia e della verità di Gesù Signore, amministratori dei divini misteri. Il presbitero forma e nutre il corpo di Cristo con la verità contenuta nella Parola e con la grazia contenuta nei sacramenti. Lo nutre anche con una preghiera ininterrotta, chiedendo per esso ogni grazia di salvezza, redenzione, santificazione. Il presbitero è il formatore e il curatore del corpo di Cristo. Lui lo forma, lo nutre, lo alimenta di ogni grazia, lo conduce fino in Paradiso. Con l’ordine dell’episcopato la conformazione a Cristo, capo e pastore del suo gregge è perfetta, piena. Alle tre potestà di santificazione, governo, ammaestramento, si aggiunge una quarta potestà: quella di generare altri vescovi, altri presbiteri. Non solo lui genera i nuovi presbiteri con la consacrazione presbiterale, è anche Lui che dona il mandato canonico nella cura di una porzione del suo gregge, da esercitarsi sempre in comunione gerarchica con lui. Senza comunione non c’è governo. Questa potestà non appartiene a nessun altro nella Chiesa. È solo del Vescovo. In più il Vescovo è fondamento e principio visibile di unità nella fede, nella speranza, nella carità, nella verità, nella luce di Cristo per tutto il gregge a Lui affidato. Chi desidera farsi una visione biblica sull’ordine sacro, può leggere: Ezechiele c. XXXIV, Malachia c. II, Vangelo secondo Giovanni c. X, Apocalisse cc. II e III, Atti c. XX. Sono solo alcuni brani che ci rivelano qual è il desiderio di Dio sui Pastori del suo gregge. Se si vuole conoscere come l’Apostolo Paolo vede il suo ministero di Apostolo di Cristo Gesù è sufficiente leggere il c. IX della Prima Lettera ai Corinzi. A questo capitolo si possono aggiungere le Due Lettere a Timoteo e la Lettera a Tito. Visione perfetta. Tutto il Vangelo ci rivela come Gesù ha vissuto il suo ministero di Apostolo delle nostre anime, consumando la sua vita sulla croce e facendosi Eucaristia per noi. La Lettera agli Ebrei ci rivela che tutto si compie con l’offerta del corpo di Cristo al Padre. Se quanti ricevono l’ordine sacro vedessero il celibato come vera offerta del proprio corpo a Cristo, perché Cristo lo offra al Padre per l’opera della redenzione, si avrebbe un’altra idea del valore del corpo nell’opera della salvezza del mondo. Nella Chiesa oggi si ha una visione secondo la carne del presbitero e non secondo la fede. Si vede il presbitero dal mondo e non da Cristo, dal pensiero degli uomini e non invece dal pensiero di Dio. Si vive per le cose del mondo e non per quelle di Dio. Il presbitero è persona speciale. È presenza di Cristo Gesù in mezzo al suo popolo. Presenza che sempre indica la via della vita eterna. Persona che nutre il suo gregge di Cristo, perché possa pensare come Cristo, volere come Cristo, agire come Cristo. Quando un presbitero sceglie di nutrire il popolo del Signore con il </w:t>
      </w:r>
      <w:r w:rsidRPr="00DA110F">
        <w:rPr>
          <w:rFonts w:ascii="Arial" w:hAnsi="Arial"/>
          <w:sz w:val="24"/>
          <w:szCs w:val="24"/>
        </w:rPr>
        <w:lastRenderedPageBreak/>
        <w:t xml:space="preserve">pane della terra e non più con il pane del cielo, è allora che è il fallimento della sua missione. Senza il nutrimento di Cristo, la falsità, la menzogna, le tenebre hanno il sopravvento. Il presbitero è la trascendenza sempre visibile e il fondamento anch’esso sempre visibile della fede del gregge. Se è privo di queste due essenzialità, mai una sola sposa porterà a Gesù Signore. Il gregge si disperde. Diviene senza vero pastore. </w:t>
      </w:r>
    </w:p>
    <w:p w14:paraId="3A3BBC3E" w14:textId="77777777" w:rsidR="00774A37" w:rsidRPr="007D4D1D" w:rsidRDefault="00774A37" w:rsidP="00287204">
      <w:pPr>
        <w:spacing w:after="120"/>
        <w:jc w:val="both"/>
        <w:rPr>
          <w:rFonts w:ascii="Arial" w:hAnsi="Arial"/>
          <w:b/>
          <w:i/>
          <w:iCs/>
          <w:sz w:val="24"/>
          <w:szCs w:val="24"/>
        </w:rPr>
      </w:pPr>
      <w:r w:rsidRPr="007D4D1D">
        <w:rPr>
          <w:rFonts w:ascii="Arial" w:hAnsi="Arial"/>
          <w:b/>
          <w:i/>
          <w:iCs/>
          <w:sz w:val="24"/>
          <w:szCs w:val="24"/>
        </w:rPr>
        <w:t>Matrimonio</w:t>
      </w:r>
    </w:p>
    <w:p w14:paraId="20B15D7C" w14:textId="19F35DAC" w:rsidR="00774A37" w:rsidRPr="00DA110F" w:rsidRDefault="00774A37" w:rsidP="00287204">
      <w:pPr>
        <w:spacing w:after="120"/>
        <w:jc w:val="both"/>
        <w:rPr>
          <w:rFonts w:ascii="Arial" w:hAnsi="Arial"/>
          <w:bCs/>
          <w:sz w:val="24"/>
          <w:szCs w:val="24"/>
        </w:rPr>
      </w:pPr>
      <w:r w:rsidRPr="00DA110F">
        <w:rPr>
          <w:rFonts w:ascii="Arial" w:hAnsi="Arial"/>
          <w:bCs/>
          <w:sz w:val="24"/>
          <w:szCs w:val="24"/>
        </w:rPr>
        <w:t>Il matrimonio è la creazione di una sola carne che può avvenire solo tra un uomo e una donna. Una volta che la sola carne è stata creata, essa è indissolubile per sempre. La fedeltà dell’uomo alla donna e della donna all’uomo ne è il pilastro essenziale. Ma l’uomo è di natura corrotta, lacerata dal suo peccato. Può vivere la sola carne, nella fedeltà, nell’indissolubilità, nella non separazione o scioglimento di essa? Perché questo sia possibile è necessario che ci si nutra della grazia di quattro sacramenti. Della grazia del Battesimo che ci fa veri figli di Dio. Della grazia della Cresima che ci costituisce veri testimoni di Cristo. Della grazia della Penitenza o Confessione che ci rimette in grazia. Della grazia dell’Eucaristia che ci è vita di ogni altra grazia. A questa quattro grazie il Signore ne aggiunge una speciale, particolare. Per questo il matrimonio è anche sacramento. Il matrimonio appartiene alla natura. Al matrimonio Gesù aggiunge una grazia speciale perché i due si possano santificare insieme. Se però mancano le quattro grazie precedenti, manca la verità del soggetto che contrare il sacramento del matrimonio. Un soggetto che è nella morte perenne mai potrà vivere la grazia del sacramento. Gli mancano le quattro precedenti grazie. Urge mettere ogni impegno perché si vivano le quattro grazie precedenti. Il presbitero deve insegnare questa via mirabile. Il cristiano si deve lasciare aiutare. Se il soggetto è morto, ogni grazia muore in esso. Anche la grazia dell’Eucaristia muore. Oggi i peccati contro il matrimonio sono: l’adulterio, il concubinato, il divorzio, le unioni di fatto, le unioni tra uomo e uomo e donna e donna. Oggi c’è un attacco non contro il sacramento, ma contro il matrimonio secondo natura. È la distruzione dell’umanità.</w:t>
      </w:r>
      <w:r w:rsidR="007D4D1D" w:rsidRPr="00DA110F">
        <w:rPr>
          <w:rFonts w:ascii="Arial" w:hAnsi="Arial"/>
          <w:bCs/>
          <w:sz w:val="24"/>
          <w:szCs w:val="24"/>
        </w:rPr>
        <w:t xml:space="preserve"> </w:t>
      </w:r>
      <w:r w:rsidRPr="00DA110F">
        <w:rPr>
          <w:rFonts w:ascii="Arial" w:hAnsi="Arial"/>
          <w:bCs/>
          <w:sz w:val="24"/>
          <w:szCs w:val="24"/>
        </w:rPr>
        <w:t xml:space="preserve">L’uomo può sempre uscire fuori della Legge del Signore. All’istante è senza la sua benedizione e senza la sua vita, rimane privo della sua grazia e della sua luce. Lavora per la morte. La vita è solo nella sua Legge. La storia lo attesta e lo testimonia. Che il porsi fuori della Legge del Signore sia morte per l’umanità è dinanzi agli occhi di tutti. Urge rientrare con grande tempestività nella Parola di Dio, nel suo Vangelo, per essere mossi e governati dalla sua grazia. L’uomo vive solo nella Parola. A nulla servono i sacramenti se non sono finalizzati a dare all’uomo ogni capacità, ogni forza, ogni luce, ogni grazia per vivere di Parola per la Parola. Tutto è finalizzato alla Parola. Fare dei sacramenti fine a se stessi è vanità e morte. Come si è potuto constatare, ogni sacramento produce frutti di vita eterna, se il sacramento che lo precede è vissuto nella sua verità e santità. Se non si vive la vera figliolanza adottiva in Cristo, per Cristo, in Cristo, neanche la Cresima si vivrà. Ma se non si vive la cresima, si potrà vivere l’Eucaristia che è vita di ogni sacramento? Si potrà vivere il sacramento dell’ordine sacro, che è sorgente sacramentale di grazia e verità, dal momento che il sacerdote è modello del gregge in ogni cosa? Se non si vive l’Eucaristia, perché manca il battezzato e il cresimato, si potrà forse vivere il sacramento della penitenza o del matrimonio secondo pienezza di verità? Prima </w:t>
      </w:r>
      <w:r w:rsidRPr="00DA110F">
        <w:rPr>
          <w:rFonts w:ascii="Arial" w:hAnsi="Arial"/>
          <w:bCs/>
          <w:sz w:val="24"/>
          <w:szCs w:val="24"/>
        </w:rPr>
        <w:lastRenderedPageBreak/>
        <w:t>si deve formare il battezzato. Tutti inizia dal battesimo. Ogni altra cosa segue. Il cristiano invece pensa che ogni sacramento vada vissuto per se stesso o si possa vivere senza alcuna correlazione con gli altri. Come fa uno che non vive da vero figlio di Dio ad accogliere la croce della sofferenza, da cui scaturiscono frutti di salvezza? Il modo di vivere del cristiano oggi attesta e rivela che lui non vive da vero figlio di Dio. Non vivendo da vero figlio di Dio, non può vivere la grazia di nessun altro sacramento. Potrà anche celebrarli, ma vanamente. Manca il soggetto che è il figlio di Dio. Questo ci rivela che serve a ben poco la formazione dottrinale, teologica, morale, scientifica, psicologica. La formazione deve essere insieme conoscenza e obbedienza, scienza e liberazione da ogni schiavitù, vizio, trasgressione della Legge di Dio. Ma oggi sembra che vi sia un solo verbo da vivere: accogliere. Accogliere tutti. Accogliere sempre. Si accoglie per cosa? Per formare il corpo di Cristo, formando il cristiano oppure si accoglie l’uomo per lasciarlo così come esso è? Si accoglie, per condurlo a poco a poco nella Legge del Vangelo, oppure per concedergli una grazia vana che sappiamo che mai produrrà un solo frutto di vita eterna? Il Vangelo parla di accoglienza, ma di accoglienza di Cristo e del Vangelo.</w:t>
      </w:r>
    </w:p>
    <w:p w14:paraId="1A2D3273" w14:textId="77777777" w:rsidR="00774A37" w:rsidRPr="007D4D1D" w:rsidRDefault="00774A37" w:rsidP="00287204">
      <w:pPr>
        <w:spacing w:after="120"/>
        <w:jc w:val="both"/>
        <w:rPr>
          <w:rFonts w:ascii="Arial" w:hAnsi="Arial"/>
          <w:b/>
          <w:i/>
          <w:iCs/>
          <w:sz w:val="24"/>
          <w:szCs w:val="24"/>
        </w:rPr>
      </w:pPr>
      <w:r w:rsidRPr="007D4D1D">
        <w:rPr>
          <w:rFonts w:ascii="Arial" w:hAnsi="Arial"/>
          <w:b/>
          <w:i/>
          <w:iCs/>
          <w:sz w:val="24"/>
          <w:szCs w:val="24"/>
        </w:rPr>
        <w:t>Eucaristia</w:t>
      </w:r>
    </w:p>
    <w:p w14:paraId="52F52252" w14:textId="77777777" w:rsidR="00774A37" w:rsidRPr="00DA110F" w:rsidRDefault="00774A37" w:rsidP="00287204">
      <w:pPr>
        <w:spacing w:after="120"/>
        <w:jc w:val="both"/>
        <w:rPr>
          <w:rFonts w:ascii="Arial" w:hAnsi="Arial"/>
          <w:bCs/>
          <w:sz w:val="24"/>
          <w:szCs w:val="24"/>
        </w:rPr>
      </w:pPr>
      <w:r w:rsidRPr="00DA110F">
        <w:rPr>
          <w:rFonts w:ascii="Arial" w:hAnsi="Arial"/>
          <w:bCs/>
          <w:sz w:val="24"/>
          <w:szCs w:val="24"/>
        </w:rPr>
        <w:t>L’Eucaristia è la vita di Cristo, nella quale è la vita del Padre e dello Spirito Santo, nella pienezza di amore, grazia, comunione, a noi data per dare vita alla nuova natura creata in noi da ogni sacramento della salvezza. L’Eucaristia alimenta la nuova natura. Ogni sacramento ci dona una nuova natura. Ogni natura ha bisogno di essere alimentata, nutrita, se si vogliono portare frutti secondo la verità di Cristo contenuta nella sua Parola. L’Eucaristia è la vita di Cristo che si fa vita della nuova natura ricevuta.</w:t>
      </w:r>
    </w:p>
    <w:p w14:paraId="213274A4" w14:textId="77777777" w:rsidR="00774A37" w:rsidRPr="00DA110F" w:rsidRDefault="00774A37" w:rsidP="00287204">
      <w:pPr>
        <w:spacing w:after="120"/>
        <w:jc w:val="both"/>
        <w:rPr>
          <w:rFonts w:ascii="Arial" w:hAnsi="Arial"/>
          <w:bCs/>
          <w:sz w:val="24"/>
          <w:szCs w:val="24"/>
        </w:rPr>
      </w:pPr>
      <w:r w:rsidRPr="00DA110F">
        <w:rPr>
          <w:rFonts w:ascii="Arial" w:hAnsi="Arial"/>
          <w:bCs/>
          <w:i/>
          <w:iCs/>
          <w:sz w:val="24"/>
          <w:szCs w:val="24"/>
        </w:rPr>
        <w:t>Nel battesimo</w:t>
      </w:r>
      <w:r w:rsidRPr="00DA110F">
        <w:rPr>
          <w:rFonts w:ascii="Arial" w:hAnsi="Arial"/>
          <w:bCs/>
          <w:sz w:val="24"/>
          <w:szCs w:val="24"/>
        </w:rPr>
        <w:t xml:space="preserve"> la nostra nuova natura è la vera figliolanza e la partecipazione della divina natura. Possiamo vivere da veri figli di Dio, secondo tutta la potenzialità di opera della divina natura, perché tutta la vita di Cristo Gesù diviene nostra vera vita. Se noi però siamo morti alla vera figliolanza e morti alla partecipazione della divina natura, l’Eucaristia è ricevuta vanamente. A volte anche sacrilegamente quando sappiamo di essere nel peccato e ci accostiamo ad essa senza alcun pentimento. L’Eucaristia è vita nella vita, mai vita nella morte. È vita nella morte il sacramento del Battesimo. Esso ci lava da tutti i peccati, sia da quello originale che da ogni altro. È vita nella morte il sacramento della Penitenza, perché ci risuscita a vita nuova. Se non si comprende bene la natura dell’Eucaristia, mai la si potrà ricevere secondo la sua verità di natura. La verità della natura dell’Eucaristia è una sola: dare vita ad ogni vita che si riceve in ogni altro sacramento. Si riceve la vita, si alimenta con la vita. Se la vita ricevuta non si alimenta con la vita, che è Cristo Gesù, la vita ricevuta non vive bene, presto muore, si ritorna nella vecchia natura. Si è governati dalla morte, dalla corruzione, dal peccato, si muore di disobbedienza in disobbedienza.</w:t>
      </w:r>
    </w:p>
    <w:p w14:paraId="27B16AAE" w14:textId="77777777" w:rsidR="00774A37" w:rsidRPr="00DA110F" w:rsidRDefault="00774A37" w:rsidP="00287204">
      <w:pPr>
        <w:spacing w:after="120"/>
        <w:jc w:val="both"/>
        <w:rPr>
          <w:rFonts w:ascii="Arial" w:hAnsi="Arial"/>
          <w:bCs/>
          <w:sz w:val="24"/>
          <w:szCs w:val="24"/>
        </w:rPr>
      </w:pPr>
      <w:r w:rsidRPr="00DA110F">
        <w:rPr>
          <w:rFonts w:ascii="Arial" w:hAnsi="Arial"/>
          <w:bCs/>
          <w:i/>
          <w:iCs/>
          <w:sz w:val="24"/>
          <w:szCs w:val="24"/>
        </w:rPr>
        <w:t>Nella cresima</w:t>
      </w:r>
      <w:r w:rsidRPr="00DA110F">
        <w:rPr>
          <w:rFonts w:ascii="Arial" w:hAnsi="Arial"/>
          <w:bCs/>
          <w:sz w:val="24"/>
          <w:szCs w:val="24"/>
        </w:rPr>
        <w:t xml:space="preserve"> si riceve come nostra vita tutto lo Spirito Santo, perché formi in noi Cristo nella sua perfezione di obbedienza, carità, verità, giustizia, così da divenire perfetta immagine di Lui nella storia, nel mondo, per chiamare a Lui ogni cuore. Alimento dello Spirito Santo ricevuto è l’Eucaristia. Come nel mistero della Beata Trinità la vita del Padre e il Figlio e la vita del Figlio è il Padre nella comunione </w:t>
      </w:r>
      <w:r w:rsidRPr="00DA110F">
        <w:rPr>
          <w:rFonts w:ascii="Arial" w:hAnsi="Arial"/>
          <w:bCs/>
          <w:sz w:val="24"/>
          <w:szCs w:val="24"/>
        </w:rPr>
        <w:lastRenderedPageBreak/>
        <w:t xml:space="preserve">dello Spirito Santo, che è vita del Padre e del Figlio, così avviene nel cresimato. La vita del cresimato è lo Spirito Santo, ma lo Spirito è vita nell’amore del Padre e nella grazia di Cristo. Cristo si fa vita dello Spirito Santo nel cresimato e lo Spirito Santo alimentato dalla vita di Cristo, nella quale è la vita del Padre, è vita del cresimato. È un mistero non semplice da comprendere e neanche da esprimere. Senza l’Eucaristia è come se lo Spirito Santo mancasse dell’efficacia della sua vita, che è perennemente dal Padre e dal Figlio nella Trinità e nell’uomo. Senza l’Eucaristia né il Padre può sprigionare nell’uomo tutta la potenza del suo amore né lo Spirito Santo tutta la potenza della sua vita, che è vita dal Padre e dal Figlio. Senza l’Eucaristia, anche se lo Spirito è ricevuto è simile ad una pianta senz’acqua. Come la vita di Cristo nel mistero della Trinità è vita dal Padre per il Padre, nella comunione dello Spirito Santo, così nel cresimato diviene vita dal Padre per il Padre nella comunione dello Spirito Santo, divenendo vita dello Spirito Santo. </w:t>
      </w:r>
    </w:p>
    <w:p w14:paraId="5C566A67" w14:textId="10DB9233" w:rsidR="00774A37" w:rsidRPr="00DA110F" w:rsidRDefault="00774A37" w:rsidP="00287204">
      <w:pPr>
        <w:spacing w:after="120"/>
        <w:jc w:val="both"/>
        <w:rPr>
          <w:rFonts w:ascii="Arial" w:hAnsi="Arial"/>
          <w:bCs/>
          <w:sz w:val="24"/>
          <w:szCs w:val="24"/>
        </w:rPr>
      </w:pPr>
      <w:r w:rsidRPr="00DA110F">
        <w:rPr>
          <w:rFonts w:ascii="Arial" w:hAnsi="Arial"/>
          <w:bCs/>
          <w:i/>
          <w:iCs/>
          <w:sz w:val="24"/>
          <w:szCs w:val="24"/>
        </w:rPr>
        <w:t>Nella penitenza</w:t>
      </w:r>
      <w:r w:rsidRPr="00DA110F">
        <w:rPr>
          <w:rFonts w:ascii="Arial" w:hAnsi="Arial"/>
          <w:bCs/>
          <w:sz w:val="24"/>
          <w:szCs w:val="24"/>
        </w:rPr>
        <w:t xml:space="preserve"> l’Eucaristia è vita della via ricevuta nel battesimo, persona nel peccato attuale di trasgressione della Legge del Signore, riacquistata per il sacramento del perdono. Se la vita ricevuta non è alimentata dall’Eucaristia, essa di nuovo muore. Senza il sacramento del perdono, si può anche ricevere l’Eucaristia, ma vanamente, perché la si riceve contro la sua stessa natura. L’Eucaristia è vita nella vita ricevuta, mai è vita nella morte. L’Eucaristia è come l’acqua, alimenta la vita, non la crea.</w:t>
      </w:r>
      <w:r w:rsidR="007D4D1D" w:rsidRPr="00DA110F">
        <w:rPr>
          <w:rFonts w:ascii="Arial" w:hAnsi="Arial"/>
          <w:bCs/>
          <w:sz w:val="24"/>
          <w:szCs w:val="24"/>
        </w:rPr>
        <w:t xml:space="preserve"> </w:t>
      </w:r>
      <w:r w:rsidRPr="00DA110F">
        <w:rPr>
          <w:rFonts w:ascii="Arial" w:hAnsi="Arial"/>
          <w:bCs/>
          <w:sz w:val="24"/>
          <w:szCs w:val="24"/>
        </w:rPr>
        <w:t xml:space="preserve">In un campo coltivato ad ortiche, si può anche riversare ogni abbondanza di acqua, cresceranno ortiche, mai buon grano o altri frutti necessari per la vita dell’uomo. Manca la vita che dona vita all’uomo. Così dicasi dell’uomo nella morte. Si può anche ricevere l’Eucaristia nel peccato mortale. Essa non può dare nessuna vita. L’anima, lo spirito, il corpo sono nella morte. L’acqua è versata vanamente o anche con grave sacrilegio se c’è la coscienza di essere nella morte. Dovremmo noi tutti riflettere, noi che abbiamo semplificato il mistero dell’Eucaristia in Eucaristia sì, Eucaristia no. Senza minimamente interrogarci sulla natura della sua verità. Se è essa è vita che alimenta la vita, mai potrà essere data nella morte. Prima si passa dal sacramento della vita che è la Penitenza e poi si potrà accedere all’Eucaristia. Per cui il problema non è né cristologico né teologico, né di natura sacramentale. È invece di natura </w:t>
      </w:r>
      <w:r w:rsidR="00DF4EAC" w:rsidRPr="00DA110F">
        <w:rPr>
          <w:rFonts w:ascii="Arial" w:hAnsi="Arial"/>
          <w:bCs/>
          <w:sz w:val="24"/>
          <w:szCs w:val="24"/>
        </w:rPr>
        <w:t>amartiologica</w:t>
      </w:r>
      <w:r w:rsidRPr="00DA110F">
        <w:rPr>
          <w:rFonts w:ascii="Arial" w:hAnsi="Arial"/>
          <w:bCs/>
          <w:sz w:val="24"/>
          <w:szCs w:val="24"/>
        </w:rPr>
        <w:t>, cioè della natura del peccato. Se il peccato può essere rimesso, si ritorna in vita, si può ricevere l’Eucaristia. La vita alimenta la vita. Se il peccato non può essere perdonato, neanche l’Eucaristia potrà essere ricevuta. La si riceverebbe senza la sua finalità di natura: alimento della vita. Oggi, tempo in cui niente è più peccato, niente più è male, l’Eucaristia a nulla serve. Non deve alimentare alcuna vita. Tutto è vita che vive per se stessa. Non c’è alcuna minaccia che la vita possa morire. La morte della grazia non esiste.</w:t>
      </w:r>
      <w:r w:rsidR="007D4D1D" w:rsidRPr="00DA110F">
        <w:rPr>
          <w:rFonts w:ascii="Arial" w:hAnsi="Arial"/>
          <w:bCs/>
          <w:sz w:val="24"/>
          <w:szCs w:val="24"/>
        </w:rPr>
        <w:t xml:space="preserve"> </w:t>
      </w:r>
      <w:r w:rsidRPr="00DA110F">
        <w:rPr>
          <w:rFonts w:ascii="Arial" w:hAnsi="Arial"/>
          <w:bCs/>
          <w:sz w:val="24"/>
          <w:szCs w:val="24"/>
        </w:rPr>
        <w:t>Neanche la morte eterna esiste. L’Eucaristia diviene così il sacramento dell’inutilità. Allora perché lo si vuole ricevere ad ogni costo? Perché così si addormenta la coscienza. Si può vivere nel peccato senza che niente più ce lo ricordi.</w:t>
      </w:r>
      <w:r w:rsidR="007D4D1D" w:rsidRPr="00DA110F">
        <w:rPr>
          <w:rFonts w:ascii="Arial" w:hAnsi="Arial"/>
          <w:bCs/>
          <w:sz w:val="24"/>
          <w:szCs w:val="24"/>
        </w:rPr>
        <w:t xml:space="preserve"> </w:t>
      </w:r>
      <w:r w:rsidRPr="00DA110F">
        <w:rPr>
          <w:rFonts w:ascii="Arial" w:hAnsi="Arial"/>
          <w:bCs/>
          <w:sz w:val="24"/>
          <w:szCs w:val="24"/>
        </w:rPr>
        <w:t xml:space="preserve">In fondo l’esclusione dall’Eucaristia aveva anche questa finalità: ricordare al cristiano che non è cristiano. Vive nel peccato. Compie un grande sacrilegio contro il corpo di Cristo. Chi vive di sacrilegio contro Cristo mai potrà ricevere il corpo di Cristo. Ricevendo l’Eucaristia, la coscienza è come se venisse narcotizzata. Ricevo il corpo di Cristo, di conseguenza sono a posto con Dio, con </w:t>
      </w:r>
      <w:r w:rsidRPr="00DA110F">
        <w:rPr>
          <w:rFonts w:ascii="Arial" w:hAnsi="Arial"/>
          <w:bCs/>
          <w:sz w:val="24"/>
          <w:szCs w:val="24"/>
        </w:rPr>
        <w:lastRenderedPageBreak/>
        <w:t>gli uomini, con la Chiesa, con me stesso. Possono tranquillamente rimanere nel peccato, perché il peccato non esiste.</w:t>
      </w:r>
    </w:p>
    <w:p w14:paraId="7A3CDF69" w14:textId="35A307C7" w:rsidR="00774A37" w:rsidRPr="00DA110F" w:rsidRDefault="00774A37" w:rsidP="00287204">
      <w:pPr>
        <w:spacing w:after="120"/>
        <w:jc w:val="both"/>
        <w:rPr>
          <w:rFonts w:ascii="Arial" w:hAnsi="Arial"/>
          <w:bCs/>
          <w:sz w:val="24"/>
          <w:szCs w:val="24"/>
        </w:rPr>
      </w:pPr>
      <w:r w:rsidRPr="00DA110F">
        <w:rPr>
          <w:rFonts w:ascii="Arial" w:hAnsi="Arial"/>
          <w:bCs/>
          <w:i/>
          <w:iCs/>
          <w:sz w:val="24"/>
          <w:szCs w:val="24"/>
        </w:rPr>
        <w:t>Nell’unzione degli infermi,</w:t>
      </w:r>
      <w:r w:rsidRPr="00DA110F">
        <w:rPr>
          <w:rFonts w:ascii="Arial" w:hAnsi="Arial"/>
          <w:bCs/>
          <w:sz w:val="24"/>
          <w:szCs w:val="24"/>
        </w:rPr>
        <w:t xml:space="preserve"> l’Eucaristia è vita della sofferenza, e la trasforma da sofferenza umana in sofferenza soprannaturale, sofferenza da aggiungere alla sofferenza di Cristo Gesù, facendone una sola sofferenza di salvezza e redenzione.</w:t>
      </w:r>
      <w:r w:rsidR="007D4D1D" w:rsidRPr="00DA110F">
        <w:rPr>
          <w:rFonts w:ascii="Arial" w:hAnsi="Arial"/>
          <w:bCs/>
          <w:sz w:val="24"/>
          <w:szCs w:val="24"/>
        </w:rPr>
        <w:t xml:space="preserve"> </w:t>
      </w:r>
      <w:r w:rsidRPr="00DA110F">
        <w:rPr>
          <w:rFonts w:ascii="Arial" w:hAnsi="Arial"/>
          <w:bCs/>
          <w:sz w:val="24"/>
          <w:szCs w:val="24"/>
        </w:rPr>
        <w:t>Perché la sofferenza possa essere assunta da Cristo Gesù e trasformata in sua sofferenza, in sofferenza del suo corpo, è necessario che il cristiano viva da vero corpo di Cristo. Prima è necessario che entri nella vita di Cristo e poi si dona l’Eucaristia.</w:t>
      </w:r>
      <w:r w:rsidR="007D4D1D" w:rsidRPr="00DA110F">
        <w:rPr>
          <w:rFonts w:ascii="Arial" w:hAnsi="Arial"/>
          <w:bCs/>
          <w:sz w:val="24"/>
          <w:szCs w:val="24"/>
        </w:rPr>
        <w:t xml:space="preserve"> </w:t>
      </w:r>
      <w:r w:rsidRPr="00DA110F">
        <w:rPr>
          <w:rFonts w:ascii="Arial" w:hAnsi="Arial"/>
          <w:bCs/>
          <w:sz w:val="24"/>
          <w:szCs w:val="24"/>
        </w:rPr>
        <w:t xml:space="preserve">L’Eucaristia è vita della sofferenza del corpo di Cristo, perché essa dona al sofferente lo stesso amore per il Padre, la stessa obbedienza, lo stesso perdono, la stessa misericordia, la stessa volontà di immolarsi per dare vita al mondo in Cristo. Senza la vita che viene dall’Eucaristia, nessuno può offrire la sofferenza a Cristo, seconda purissima verità e santità. Non è gradita a Dio nessuna sofferenza che non sia vissuta nella stessa pazienza e amore, obbedienza e fede di Gesù Signore. Con l’unzione degli infermi la sofferenza è data a Cristo. Essa viene assunta da Cristo e fatta sua. Con l’Eucaristia la si vive secondo le modalità di Cristo e Cristo la può offrire al Padre come sua vera sofferenza per la redenzione e la salvezza del mondo. Insegnare a vivere la sofferenza secondo la verità dell’Eucaristia, che è anche la vita crocifissa di Gesù Signore, è compito dei ministri della Parola e degli amministratori dei divini misteri. Questo insegnamento è nobilissimo ministero. Gesù non ha chiesto ad ogni suo discepolo di offrire al Padre in sacrificio di soave odore la sua povertà, la sua fame, il suo pianto, la sua solitudine, ogni altra croce? Non ha insegnato ad ogni uomo come fare della sua vita di sofferenza un sacrificio? Senza Eucaristia mai si potrà vivere la sofferenza della nostra condizione umana secondo l’obbedienza, la fede, la carità, la speranza di Cristo Signore. Ognuno deve conoscere che è per la sofferenza offerta che il mondo è redento e salvato. </w:t>
      </w:r>
    </w:p>
    <w:p w14:paraId="0C53B1DD" w14:textId="3D00E2E8" w:rsidR="00774A37" w:rsidRPr="00DA110F" w:rsidRDefault="00774A37" w:rsidP="00287204">
      <w:pPr>
        <w:spacing w:after="120"/>
        <w:jc w:val="both"/>
        <w:rPr>
          <w:rFonts w:ascii="Arial" w:hAnsi="Arial"/>
          <w:bCs/>
          <w:sz w:val="24"/>
          <w:szCs w:val="24"/>
        </w:rPr>
      </w:pPr>
      <w:r w:rsidRPr="00DA110F">
        <w:rPr>
          <w:rFonts w:ascii="Arial" w:hAnsi="Arial"/>
          <w:bCs/>
          <w:i/>
          <w:iCs/>
          <w:sz w:val="24"/>
          <w:szCs w:val="24"/>
        </w:rPr>
        <w:t>Nell’ordine sacro</w:t>
      </w:r>
      <w:r w:rsidRPr="00DA110F">
        <w:rPr>
          <w:rFonts w:ascii="Arial" w:hAnsi="Arial"/>
          <w:bCs/>
          <w:sz w:val="24"/>
          <w:szCs w:val="24"/>
        </w:rPr>
        <w:t xml:space="preserve">, in ogni grado di partecipazione al sacerdozio, alla regalità, alla profezia di Cristo Gesù, l’Eucaristia diviene vita dello specifico grado di assimilazione e di conformazione a Gesù Signore. Senza Eucaristia, è la morte. NEL DIACONATO, primo grado di partecipazione, che è per il servizio e non per il sacerdozio ministeriale, il diacono viene costituito ministro di Cristo Carità spirituale e materiale per ogni uomo. Dovrà vivere </w:t>
      </w:r>
      <w:r w:rsidR="00DF4EAC" w:rsidRPr="00DA110F">
        <w:rPr>
          <w:rFonts w:ascii="Arial" w:hAnsi="Arial"/>
          <w:bCs/>
          <w:sz w:val="24"/>
          <w:szCs w:val="24"/>
        </w:rPr>
        <w:t>questo ministero</w:t>
      </w:r>
      <w:r w:rsidRPr="00DA110F">
        <w:rPr>
          <w:rFonts w:ascii="Arial" w:hAnsi="Arial"/>
          <w:bCs/>
          <w:sz w:val="24"/>
          <w:szCs w:val="24"/>
        </w:rPr>
        <w:t xml:space="preserve"> nella pienezza dello Spirito. Chi alimenterà la sua carità? Solo la carità crocifissa di Cristo Signore che è l’Eucaristia. Senza l’Eucaristia la vita diaconale scade, decade. Senza la forza dell’Eucaristia ci si stanca presto nell’amore e il ministero svanisce. Più si riceve con fede l’Eucaristia, più si chiede allo Spirito Santo che ci illumini e ci renda saggi nel servizio, e più la carità di Cristo viene servita con la stessa carità di Cristo versata nel nostro cuore attraverso il sacramento dell’Eucaristia. Quando il ministero del diaconato è vissuto male, è segno che è vissuta male la relazione con l’Eucaristia. Chi vuole vivere secondo verità ogni vita che scaturisce dal sacramento ricevuto, sappia che ciò è possibile ricevendo secondo verità l’Eucaristia. NEL PRESBITERATO si diviene ministri della Parola e si ricevono i tre poteri sacri del governo, dell’insegnamento, della santificazione. Si diviene amministratori dei misteri di Dio. Si è ministri della sua grazia e verità. Creatori della grazia e della verità nei cuori. È possibile vivere questo altissimo </w:t>
      </w:r>
      <w:r w:rsidRPr="00DA110F">
        <w:rPr>
          <w:rFonts w:ascii="Arial" w:hAnsi="Arial"/>
          <w:bCs/>
          <w:sz w:val="24"/>
          <w:szCs w:val="24"/>
        </w:rPr>
        <w:lastRenderedPageBreak/>
        <w:t>ministero di vita eterna? È possibile se il consacrato presbitero vive da vero figlio di Dio, vero testimone di Cristo, conservandosi sempre nella grazia e nella verità che amministra. Se riceve in modo nuovo l’Eucaristia. Come il consacrato presbitero dovrà vivere in modo nuovo l’Eucaristia? Ricevendola per divenire lui Eucaristia per ogni anima a Lui affidata, così come Cristo si è fatto Eucaristia. Il presbitero deve fare l’Eucaristia, facendosi Eucaristia.</w:t>
      </w:r>
      <w:r w:rsidR="007D4D1D" w:rsidRPr="00DA110F">
        <w:rPr>
          <w:rFonts w:ascii="Arial" w:hAnsi="Arial"/>
          <w:bCs/>
          <w:sz w:val="24"/>
          <w:szCs w:val="24"/>
        </w:rPr>
        <w:t xml:space="preserve"> </w:t>
      </w:r>
      <w:r w:rsidRPr="00DA110F">
        <w:rPr>
          <w:rFonts w:ascii="Arial" w:hAnsi="Arial"/>
          <w:bCs/>
          <w:sz w:val="24"/>
          <w:szCs w:val="24"/>
        </w:rPr>
        <w:t xml:space="preserve">Ma deve anche donare l’Eucaristia, donandosi come Eucaristia. La sua relazione con l’Eucaristia è particolarissima. Lui è nell’Eucaristia che fa e che dona Eucaristia che si fa e che si dona. Cambia tutta la sua natura, il suo essere, la sua relazione. NELL’EPISCOPATO si riceve la pienezza dei poteri di Cristo, oltre al potere di ammaestrare, governare, santificare, si riceve anche un potere nuovo: quello di generare altri vescovi e altri presbiteri. Questo potere è solo del vescovo. Il Vescovo riceve un altro altissimo ministero: quello di essere principio e fondamento visibile dell’unità del presbitero e di tutto il gregge affidato alle sue cure. Se non si è sul fondamento della sua fede, speranza, carità, non si è sul fondamento di Cristo. Come fa un vescovo a vivere secondo perfetta verità e pienezza di grazia questi altissimi ministeri? Solo nutrendosi dell’Eucaristia. Attraverso l’Eucaristia la vita di Cristo deve divenire sua vita. Per il suo ministero la vita di Cristo è vita del gregge. A questo serve l’Eucaristia, questo è il fine per un vescovo: trasformarsi in vita di Cristo perché lui si faccia vita di Cristo per tutte le pecore del suo ovile. Senza una fede altissima in questo sacramento, la sua vita diventerà assai scadente, vana. Potrà vivere il ministero frutto del sacramento ricevuto. Mai però sarà fonte di vita eterna per il suo gregge e se il gregge non è nutrito con la sua vita eterna, che è vita di Cristo, esso a poco a poco si scristianizza. Il cristiano è dalla vita del Vescovo. Anche il presbitero è dalla vita del Vescovo. Il Vescovo dona la sua vita al presbitero. Il presbitero la dona al gregge di Cristo che lui custodisce e governa nel nome di Cristo. Più il Vescovo diviene vita di Cristo e più presbiteri e gregge divengono vita di Cristo. </w:t>
      </w:r>
    </w:p>
    <w:p w14:paraId="01DB225D" w14:textId="6693CF0B" w:rsidR="00774A37" w:rsidRPr="00DA110F" w:rsidRDefault="00774A37" w:rsidP="00287204">
      <w:pPr>
        <w:spacing w:after="120"/>
        <w:jc w:val="both"/>
        <w:rPr>
          <w:rFonts w:ascii="Arial" w:hAnsi="Arial"/>
          <w:bCs/>
          <w:sz w:val="24"/>
          <w:szCs w:val="24"/>
        </w:rPr>
      </w:pPr>
      <w:r w:rsidRPr="00DA110F">
        <w:rPr>
          <w:rFonts w:ascii="Arial" w:hAnsi="Arial"/>
          <w:bCs/>
          <w:i/>
          <w:iCs/>
          <w:sz w:val="24"/>
          <w:szCs w:val="24"/>
        </w:rPr>
        <w:t>Nel matrimonio</w:t>
      </w:r>
      <w:r w:rsidRPr="00DA110F">
        <w:rPr>
          <w:rFonts w:ascii="Arial" w:hAnsi="Arial"/>
          <w:bCs/>
          <w:sz w:val="24"/>
          <w:szCs w:val="24"/>
        </w:rPr>
        <w:t xml:space="preserve"> l’uomo e la donna sono costituiti una sola carne. A questa sola carne Gesù ha concesso una grazia speciale: poter vivere sempre come sola carne, nella fedeltà, nell’amore reciproco, nel perdono, nella perfetta comunione degli intenti. Anche questa grazia va alimentata dall’Eucaristia. Se il cristiano non vive da vero figlio di Dio, non vive da vero testimone di Gesù, conduce la sua vita nella morte, perché, fuori della Legge del Signore, la grazia del sacramento non può essere vivificata.</w:t>
      </w:r>
      <w:r w:rsidR="007D4D1D" w:rsidRPr="00DA110F">
        <w:rPr>
          <w:rFonts w:ascii="Arial" w:hAnsi="Arial"/>
          <w:bCs/>
          <w:sz w:val="24"/>
          <w:szCs w:val="24"/>
        </w:rPr>
        <w:t xml:space="preserve"> </w:t>
      </w:r>
      <w:r w:rsidRPr="00DA110F">
        <w:rPr>
          <w:rFonts w:ascii="Arial" w:hAnsi="Arial"/>
          <w:bCs/>
          <w:sz w:val="24"/>
          <w:szCs w:val="24"/>
        </w:rPr>
        <w:t xml:space="preserve">Molti matrimoni oggi vivono di crisi profonda, perché manca il cristiano. Un cristiano morto alla sua figliolanza, al suo essere vero testimone di Cristo, mai potrà mantenere in vita, secondo verità e fedeltà, l’unità che viene dalla sola carne. Manca la vita. Poiché Eucaristia è alimento della grazia del sacramento, prima essa dovrà alimentare la vita che viene dal battesimo e dalla cresima. Alimentata questa vita, potrà alimentare la grazia particolare del matrimonio. Oggi ci siamo dimenticati di fare il cristiano. Se la formazione in vista della celebrazione del matrimonio è solo dottrinale, di pura conoscenza di alcuni principi di fede, a nulla serve. È come se si prendessero delle pecore e si impartisse loro la stessa dottrina, non vi sarebbe alcuna differenza. La pecora non è cristiana e neanche il cristiano lo è. Anzi vive nella morte della sua figliolanza. Non conosce il significato della vera testimonianza. Manca della vita essenziale, indispensabile per essere cristiano. Urge formare il cristiano. Chi deve formare il cristiano è il ministro della Parola e l’amministratore della grazia </w:t>
      </w:r>
      <w:r w:rsidRPr="00DA110F">
        <w:rPr>
          <w:rFonts w:ascii="Arial" w:hAnsi="Arial"/>
          <w:bCs/>
          <w:sz w:val="24"/>
          <w:szCs w:val="24"/>
        </w:rPr>
        <w:lastRenderedPageBreak/>
        <w:t>e della verità di Cristo Gesù. È opera, questa, che non si compie in un giorno. Neanche una intera vita basta. A questa formazione si deve consacrare l’intera esistenza. Come il ministro della Parola e l’amministratore dei divini misteri formano il cristiano? Prima di ogni cosa, mostrando concretamente come si vive e si pensa da cristiani, e poi amministrando ogni verità e grazia secondo le modalità stabilite da Gesù Signore. Se il ministro della Parola né agisce e né pensa come vero cristiano, perché vive e pensa come il mondo, mai potrà formare un solo cristiano. Manca la visione di chi è un cristiano. Il ministro forma prima di tutto mostrando se stesso come vero cristiano.</w:t>
      </w:r>
    </w:p>
    <w:p w14:paraId="4EC1EA4E" w14:textId="7F544E46" w:rsidR="00774A37" w:rsidRPr="00DA110F" w:rsidRDefault="00774A37" w:rsidP="00287204">
      <w:pPr>
        <w:spacing w:after="120"/>
        <w:jc w:val="both"/>
        <w:rPr>
          <w:rFonts w:ascii="Arial" w:hAnsi="Arial"/>
          <w:bCs/>
          <w:sz w:val="24"/>
          <w:szCs w:val="24"/>
        </w:rPr>
      </w:pPr>
      <w:r w:rsidRPr="007D4D1D">
        <w:rPr>
          <w:rFonts w:ascii="Arial" w:hAnsi="Arial"/>
          <w:b/>
          <w:i/>
          <w:iCs/>
          <w:sz w:val="24"/>
          <w:szCs w:val="24"/>
        </w:rPr>
        <w:t>Carisma, ministero, missione, vocazione</w:t>
      </w:r>
      <w:r w:rsidRPr="007D4D1D">
        <w:rPr>
          <w:rFonts w:ascii="Arial" w:hAnsi="Arial"/>
          <w:b/>
          <w:sz w:val="24"/>
          <w:szCs w:val="24"/>
        </w:rPr>
        <w:t>.</w:t>
      </w:r>
      <w:r w:rsidRPr="00DA110F">
        <w:rPr>
          <w:rFonts w:ascii="Arial" w:hAnsi="Arial"/>
          <w:bCs/>
          <w:sz w:val="24"/>
          <w:szCs w:val="24"/>
        </w:rPr>
        <w:t xml:space="preserve"> Il quinto fondamento divino creato dallo Spirito Santo sono i suoi doni di grazia, verità, ministero, missione, vocazione. Questi doni si vivono tutti nel corpo di Cristo, come vero corpo di Cristo, a servizio del corpo di Cristo. Si vivono nel corpo di Cristo come vero corpo di Cristo, perché sono essi la via della nostra santificazione. Se un membro del corpo di Cristo non vive nella santità di Cristo carismi, ministeri, missione, vocazione, mai potrà raggiungere la sua personale santificazione. La perfetta obbedienza allo Spirito Santo deve consumare tutta la nostra vita, allo steso modo che la luce di una lampada consuma l’olio che la alimenta. Cristo Gesù non ha consumato la sua vita con una obbedienza allo Spirito Santo fino all’annientamento di se stesso in una morte che fu di croce? Gesù dice ai suoi Apostoli: Vi ho dato l’esempio perché come ho fatto io, facciate anche voi. Ogni dono, ogni carisma, ogni vocazione, ogni ministero, ogni missione,</w:t>
      </w:r>
      <w:r w:rsidR="007D4D1D" w:rsidRPr="00DA110F">
        <w:rPr>
          <w:rFonts w:ascii="Arial" w:hAnsi="Arial"/>
          <w:bCs/>
          <w:sz w:val="24"/>
          <w:szCs w:val="24"/>
        </w:rPr>
        <w:t xml:space="preserve"> </w:t>
      </w:r>
      <w:r w:rsidRPr="00DA110F">
        <w:rPr>
          <w:rFonts w:ascii="Arial" w:hAnsi="Arial"/>
          <w:bCs/>
          <w:sz w:val="24"/>
          <w:szCs w:val="24"/>
        </w:rPr>
        <w:t xml:space="preserve">tutto va sempre vissuto dalla purissima e immediata obbedienza allo Spirito Santo. Vivendo ogni membro del corpo di Cristo tutto e sempre dalla volontà dello Spirito Santo, dalla sua verità, dalla sua mozione e ispirazione, esso diventa fondamento sul quale ogni altro membro potrà edificare la sua fede. La grandezza di ogni membro del corpo di Cristo non è nel ministero che esercita o nel posto che occupa. Essa è nella perfetta obbedienza allo Spirito e ad ogni verità dello Spirito. Una persona può occupare anche il più alto posto ed esercitare il più alto ministero, ma non per questo diviene fondamento della fede per ogni altro membro del corpo di Cristo. Invece anche il più umile ministero e il più umile posto, vissuto dalla piena, perfetta, immediata obbedienza allo Spirito e alla sua verità, si trasforma in un solido fondamento perché ogni altro membro possa edificare la sua fede. È questa l’utilità comunione rivelata dall’Apostolo Paolo nella Prima Lettera ai Corinzi. Perché tutto ciò che viene dallo Spirito Santo va vissuto a servizio del corpo di Cristo? Perché il cristiano ha una sola missione da compiere sulla terra: edificare il corpo di Cristo sia facendolo crescere nella più alta santità e sia aggiungendo ad esso, con la predicazione del Vangelo, con l’invito esplicito a credere in Cristo, con la sua perfetta esemplarità, molti altri nuovi membri. Ogni nuovo discepolo che viene aggiunto al corpo di Cristo è un premio che il Signore dona per la nostra perfetta, immediata, piena obbedienza allo Spirito Santo. Quando si obbedisce allo Spirito Santo nel rispetto della sua volontà, sempre Lui aggiungerà nuovi membri al corpo di Cristo Signore. Poiché la vera grandezza di ogni membro del corpo di Cristo viene dalla sua obbedienza allo Spirito Santo, sono vani, anzi sono il frutto della superbia che governa il cuore, tutti quei desideri e quei pensieri che spingono ad ambire posti di gloria mondana e terrena. La superbia non serve il corpo di Cristo. La superbia serve solo coli che la possiede. Altra verità che sempre va ricordata: nel corpo di Cristo </w:t>
      </w:r>
      <w:r w:rsidRPr="00DA110F">
        <w:rPr>
          <w:rFonts w:ascii="Arial" w:hAnsi="Arial"/>
          <w:bCs/>
          <w:sz w:val="24"/>
          <w:szCs w:val="24"/>
        </w:rPr>
        <w:lastRenderedPageBreak/>
        <w:t>si entra per sacramento e tutto avviene per sacramento. Per questo è necessario conoscere la verità di ogni sacramento e qual è la sua opera di conformazione a Cristo Gesù. Se l’autorità di Pastore del gregge è per delega e non per sacramento, oggi stesso tutti potranno essere delegati ad essere vescovi, presbiteri e diaconi. Ma oggi sembra</w:t>
      </w:r>
      <w:r w:rsidR="007D4D1D" w:rsidRPr="00DA110F">
        <w:rPr>
          <w:rFonts w:ascii="Arial" w:hAnsi="Arial"/>
          <w:bCs/>
          <w:sz w:val="24"/>
          <w:szCs w:val="24"/>
        </w:rPr>
        <w:t xml:space="preserve"> </w:t>
      </w:r>
      <w:r w:rsidRPr="00DA110F">
        <w:rPr>
          <w:rFonts w:ascii="Arial" w:hAnsi="Arial"/>
          <w:bCs/>
          <w:sz w:val="24"/>
          <w:szCs w:val="24"/>
        </w:rPr>
        <w:t xml:space="preserve">che ci si voglia già orientare a separare i sacramenti dai ministeri che vanno vissuti nel corpo di Cristo. Muore così la Chiesa sacramento. Nasce la Chiesa pura ministerialità. Muore la Chiesa che nasce dallo Spirito Santo. Sorge la nuova Chiesa che spunta dal cuore degli uomini. Ma questa è vera trasformazione ecclesiologica, che mai nessuna Parola dello Spirito Santo potrà mai giustificare. È giusto allora che ognuno sappia che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w:t>
      </w:r>
      <w:r w:rsidRPr="00DA110F">
        <w:rPr>
          <w:rFonts w:ascii="Arial" w:hAnsi="Arial"/>
          <w:bCs/>
          <w:sz w:val="24"/>
          <w:szCs w:val="24"/>
        </w:rPr>
        <w:lastRenderedPageBreak/>
        <w:t>sacerdote. Impegnarsi a difendere la verità del mistero del Sacerdote è consacrare la vita alla difesa della verità del mistero della Chiesa, luce delle genti e sacramento di salvezza per tutti i popoli. Satana sa bene dove colpire. La sua è scienza diabolica, non stupidità satanica. La nostra è stupidità, insipienza, stoltezza, frutto dell’adorazione di Satana nei nostri cuori. La sua invece è scienza diabolica, infernale, altamente sofistica e per questo assai efficace.</w:t>
      </w:r>
    </w:p>
    <w:p w14:paraId="004685BD" w14:textId="56441FF2" w:rsidR="00774A37" w:rsidRPr="00DA110F" w:rsidRDefault="00774A37" w:rsidP="00287204">
      <w:pPr>
        <w:spacing w:after="120"/>
        <w:jc w:val="both"/>
        <w:rPr>
          <w:rFonts w:ascii="Arial" w:eastAsia="Calibri" w:hAnsi="Arial" w:cs="Arial"/>
          <w:bCs/>
          <w:sz w:val="24"/>
          <w:szCs w:val="24"/>
          <w:lang w:eastAsia="en-US"/>
        </w:rPr>
      </w:pPr>
      <w:r w:rsidRPr="007D4D1D">
        <w:rPr>
          <w:rFonts w:ascii="Arial" w:hAnsi="Arial"/>
          <w:b/>
          <w:i/>
          <w:iCs/>
          <w:sz w:val="24"/>
          <w:szCs w:val="24"/>
        </w:rPr>
        <w:t>Il Collegio Apostolico</w:t>
      </w:r>
      <w:r w:rsidRPr="007D4D1D">
        <w:rPr>
          <w:rFonts w:ascii="Arial" w:hAnsi="Arial"/>
          <w:b/>
          <w:sz w:val="24"/>
          <w:szCs w:val="24"/>
        </w:rPr>
        <w:t>.</w:t>
      </w:r>
      <w:r w:rsidRPr="00DA110F">
        <w:rPr>
          <w:rFonts w:ascii="Arial" w:hAnsi="Arial"/>
          <w:bCs/>
          <w:sz w:val="24"/>
          <w:szCs w:val="24"/>
        </w:rPr>
        <w:t xml:space="preserve"> Il sesto fondamento divino creato dallo Spirito Santo è il Collegio Apostolico, il cui soprannaturale capo è Pietro. </w:t>
      </w:r>
      <w:r w:rsidRPr="00DA110F">
        <w:rPr>
          <w:rFonts w:ascii="Arial" w:hAnsi="Arial"/>
          <w:bCs/>
          <w:sz w:val="24"/>
          <w:szCs w:val="24"/>
          <w:lang w:val="la-Latn"/>
        </w:rPr>
        <w:t>Cum Petro et sub Petro</w:t>
      </w:r>
      <w:r w:rsidRPr="00DA110F">
        <w:rPr>
          <w:rFonts w:ascii="Arial" w:hAnsi="Arial"/>
          <w:bCs/>
          <w:sz w:val="24"/>
          <w:szCs w:val="24"/>
        </w:rPr>
        <w:t xml:space="preserve">. Questo sesto fondamento lo tratteremo legandolo in modo indissolubile alla sola cosa necessaria di cui l’uomo ha bisogno. </w:t>
      </w:r>
      <w:r w:rsidRPr="00DA110F">
        <w:rPr>
          <w:rFonts w:ascii="Arial" w:eastAsia="Calibri" w:hAnsi="Arial" w:cs="Arial"/>
          <w:bCs/>
          <w:sz w:val="24"/>
          <w:szCs w:val="24"/>
          <w:lang w:eastAsia="en-US"/>
        </w:rPr>
        <w:t>Ogni uomo ha bisogno di una cosa sola: di Dio, del suo Creatore e Signore, del suo Salvatore e Redentore, di Colui che lo libera dalla morte e da ogni schiavitù e lo riporti nella vera vita e nella pienezza della libertà. Il Creatore, il Signore, il Salvatore, il Redentore ha stabilito con decreto eterno che solo in Cristo Gesù, nel suo Figlio Unigenito, Lui potrà essere trovato. Se si trova il vero Cristo si trova anche il vero Dio. Se invece si trovano falsi Cristi anche gli Dèi che diciamo di adorare sono Dèi falsi. Vero Cristo, vero Dio. Falso Cristo, falso Dio. Poca scienza di Cristo Gesù poca scienza di Dio. Poco amore per Cristo Gesù, poco amore per il Signore, il Creatore, il Dio che ha fatto l’uomo a sua immagine e somiglianza. Cristo Gesù non è solo il Mediatore eterno e universale tra il Padre e la Creazione, tra il Padre e ogni uomo, è anche il Rivelatore e il Datore del Padre ad ogni uomo. Come Cristo Gesù ci rivela e ci dona il Padre? Ce lo dona facendoci lo Spirito Santo –</w:t>
      </w:r>
      <w:r w:rsidR="007D4D1D" w:rsidRPr="00DA110F">
        <w:rPr>
          <w:rFonts w:ascii="Arial" w:eastAsia="Calibri" w:hAnsi="Arial" w:cs="Arial"/>
          <w:bCs/>
          <w:sz w:val="24"/>
          <w:szCs w:val="24"/>
          <w:lang w:eastAsia="en-US"/>
        </w:rPr>
        <w:t xml:space="preserve"> </w:t>
      </w:r>
      <w:r w:rsidRPr="00DA110F">
        <w:rPr>
          <w:rFonts w:ascii="Arial" w:eastAsia="Calibri" w:hAnsi="Arial" w:cs="Arial"/>
          <w:bCs/>
          <w:sz w:val="24"/>
          <w:szCs w:val="24"/>
          <w:lang w:eastAsia="en-US"/>
        </w:rPr>
        <w:t xml:space="preserve">lo Spirito che Lui ha versato per noi mentre era sul legno della croce dal suo cuore trafitto dalla lancia del soldato – figli adottivi del Padre nel Figlio suo Cristo Gesù. Noi nasciamo da acqua e da Spirito Santo, diveniamo un solo corpo con Cristo, diveniamo Figli del Padre nel Figlio suo Gesù Cristo, diventiamo partecipi della natura divina. Questo è il grande mistero che si compie in Cristo Gesù, per opera dello Spirito Santo. Poiché se non diveniamo vero corpo di Cristo non possiamo mai avere accesso al Padre, sempre mancheremo della cosa necessaria perché noi dalla morte passiamo nella vita e </w:t>
      </w:r>
      <w:r w:rsidR="00DF4EAC" w:rsidRPr="00DA110F">
        <w:rPr>
          <w:rFonts w:ascii="Arial" w:eastAsia="Calibri" w:hAnsi="Arial" w:cs="Arial"/>
          <w:bCs/>
          <w:sz w:val="24"/>
          <w:szCs w:val="24"/>
          <w:lang w:eastAsia="en-US"/>
        </w:rPr>
        <w:t>dalle tenebre</w:t>
      </w:r>
      <w:r w:rsidRPr="00DA110F">
        <w:rPr>
          <w:rFonts w:ascii="Arial" w:eastAsia="Calibri" w:hAnsi="Arial" w:cs="Arial"/>
          <w:bCs/>
          <w:sz w:val="24"/>
          <w:szCs w:val="24"/>
          <w:lang w:eastAsia="en-US"/>
        </w:rPr>
        <w:t xml:space="preserve"> entriamo nella luce purissima del nostro Dio. Se noi togliamo Cristo Gesù dalla relazione con Dio, relazione che si può compiere solo in Cristo per opera dello Spirito Santo, noi rimaniamo senza il Padre. Poiché il Padre è il nostro alito di vita eterna, senza di Lui noi rimaniamo senza alito di vera vita. Ecco perché il Padre è il solo necessario di cui abbiamo bisogno. Ma il Padre non si dona se non in Cristo, per Cristo, con Cristo. Ma anche Cristo Gesù dovrà essere donato e chi è stato costituito annunciatore, datore, creatore di Cristo nel nostro corpo, nel nostro spirito, nella nostra anima è l’Apostolo del Signore. Se l’Apostolo non dona Cristo, l’uomo mancherà sempre della cosa necessaria di cui ha bisogno per vivere. Per l’Apostolo a Cristo, per Cristo al Padre.</w:t>
      </w:r>
    </w:p>
    <w:p w14:paraId="2C854E25" w14:textId="77777777" w:rsidR="00774A37" w:rsidRPr="00DA110F" w:rsidRDefault="00774A37" w:rsidP="00287204">
      <w:pPr>
        <w:spacing w:after="120"/>
        <w:jc w:val="both"/>
        <w:rPr>
          <w:rFonts w:ascii="Arial" w:eastAsia="Calibri" w:hAnsi="Arial" w:cs="Arial"/>
          <w:bCs/>
          <w:sz w:val="24"/>
          <w:szCs w:val="24"/>
          <w:lang w:eastAsia="en-US"/>
        </w:rPr>
      </w:pPr>
      <w:r w:rsidRPr="00DA110F">
        <w:rPr>
          <w:rFonts w:ascii="Arial" w:eastAsia="Calibri" w:hAnsi="Arial" w:cs="Arial"/>
          <w:bCs/>
          <w:sz w:val="24"/>
          <w:szCs w:val="24"/>
          <w:lang w:eastAsia="en-US"/>
        </w:rPr>
        <w:t xml:space="preserve">Grande è la responsabilità dell’Apostolo del Signore. Per lui Cristo è annunciato, proclamato, dato e creato nel cuore di quanti credono nella sua Parola e si lasciano battezzare per nascere da acqua e da Spirito Santo. Ma anche per lui l’uomo può essere abbandonato alla sua sete e fatto anche morire. Non ci sono altri che possono dare il vero Cristo. Solo gli Apostoli del Signore e danno il vero Cristo quando vivono in unità e in comunione gerarchica con Pietro, costituito da Cristo Gesù il capo del collegio apostolico. Come un corpo separato dal capo, </w:t>
      </w:r>
      <w:r w:rsidRPr="00DA110F">
        <w:rPr>
          <w:rFonts w:ascii="Arial" w:eastAsia="Calibri" w:hAnsi="Arial" w:cs="Arial"/>
          <w:bCs/>
          <w:sz w:val="24"/>
          <w:szCs w:val="24"/>
          <w:lang w:eastAsia="en-US"/>
        </w:rPr>
        <w:lastRenderedPageBreak/>
        <w:t xml:space="preserve">non potrà mai vivere, così il corpo apostolico separato da Pietro mai potrà vivere. Se il corpo rimane unito in eterno al capo, sempre il vero Cristo Gesù sarà predicato, annunciato, dato, creato nel cuore di quanti credono nella sua Parola e rinascono come nuove creature da acqua e da Spirito Santo. Il Padre si è posto tutto nelle mani del Figlio. Il Figlio si è posto tutto nelle mani dei suoi Apostoli. Nella Chiesa non esiste missione più necessaria della missione apostolica. Per essa viene dato il vero Cristo. Senza di essa permetteremo che turbino il cammino cristiano molti falsi cristi e molti falsi profeti. Purtroppo oggi c’è tutta una volontà satanica di delegittimare la missione apostolica. Si vogliono gli Apostoli separati dal soprannaturale e per soprannaturale si intende una sola purissima verità: dare Cristo, creandolo nei cuori per opera dello Spirito Santo attraverso l’esercizio del loro sacerdozio ministeriale, che li fa e li costituisce unici strumenti scelti da Cristo Gesù perché Lui sia formato in ogni cuore. Se invece dalla missione soprannaturale gli Apostoli si dedicano a portare a compimento o a dare vita a delle missioni umane, missioni di terra per la terra, che nascono dall’immanenza e di questa sono a totale servizio, allora la loro missione non ha alcun valore. Non è vera missione apostolica. Si dona agli uomini cose che altri sanno dare meglio di loro, essendo stati preparati a queste cose di terra. Invece gli Apostoli vanno preparati per le cose del cielo, le cose Dio: per creare Dio nel cuore di ogni uomo. Facendo questo, daranno la sola cosa necessaria della quale c’è bisogno. Il Padre dona Cristo Gesù. Cristo Gesù dona gli Apostoli. Gli Apostolo donano Cristo Gesù. Cristo Gesù dona il Padre. Tutto però oggi è dal ministero apostolico. Se questo ministero viene modificato o in molto o in poco l’uomo muore perché manca della vita eterna che è il Padre e che si attinge solo in Cristo Gesù, divenendo corpo del suo corpo e vita della sua vita. Oggi e sempre è questo l’obbligo della Chiesa di Dio: conservare nella sua purezza di origine il mistero e il ministero degli Apostoli. Ogni falsità che viene introdotta in questo mistero e ministero è una falsità che avvolge non solo Cristo Gesù, non solo il Padre, non solo lo Spirito Santo, ma l’intera Chiesa e l’intera umanità. Anche tempo ed eternità vengono avvolti dalla falsità e dalla menzogna. </w:t>
      </w:r>
    </w:p>
    <w:p w14:paraId="1113BAE9" w14:textId="6E44170F" w:rsidR="00774A37" w:rsidRPr="00DA110F" w:rsidRDefault="00774A37" w:rsidP="00287204">
      <w:pPr>
        <w:spacing w:after="120"/>
        <w:jc w:val="both"/>
        <w:rPr>
          <w:rFonts w:ascii="Arial" w:hAnsi="Arial"/>
          <w:bCs/>
          <w:sz w:val="24"/>
          <w:szCs w:val="24"/>
        </w:rPr>
      </w:pPr>
      <w:r w:rsidRPr="00DA110F">
        <w:rPr>
          <w:rFonts w:ascii="Arial" w:hAnsi="Arial"/>
          <w:bCs/>
          <w:sz w:val="24"/>
          <w:szCs w:val="24"/>
        </w:rPr>
        <w:t xml:space="preserve">Andiamo per un attimo sulle rive del Mare di Galilea. È cosa giusta che sia detto secondo parole </w:t>
      </w:r>
      <w:r w:rsidR="00BE36A4" w:rsidRPr="00DA110F">
        <w:rPr>
          <w:rFonts w:ascii="Arial" w:hAnsi="Arial"/>
          <w:bCs/>
          <w:sz w:val="24"/>
          <w:szCs w:val="24"/>
        </w:rPr>
        <w:t>di</w:t>
      </w:r>
      <w:r w:rsidRPr="00DA110F">
        <w:rPr>
          <w:rFonts w:ascii="Arial" w:hAnsi="Arial"/>
          <w:bCs/>
          <w:sz w:val="24"/>
          <w:szCs w:val="24"/>
        </w:rPr>
        <w:t xml:space="preserve"> purissima verità qual è il mistero di Pietro in ordine al collegio Apostoli e all’intera Chiesa. Nella sua divina ed eterna sapienza, lo Spirito Santo il cui consiglio è </w:t>
      </w:r>
      <w:r w:rsidRPr="00DA110F">
        <w:rPr>
          <w:rFonts w:ascii="Arial" w:hAnsi="Arial"/>
          <w:bCs/>
          <w:i/>
          <w:sz w:val="24"/>
          <w:szCs w:val="24"/>
        </w:rPr>
        <w:t>“intelligente,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w:t>
      </w:r>
      <w:r w:rsidRPr="00DA110F">
        <w:rPr>
          <w:rFonts w:ascii="Arial" w:hAnsi="Arial"/>
          <w:bCs/>
          <w:sz w:val="24"/>
          <w:szCs w:val="24"/>
        </w:rPr>
        <w:t xml:space="preserve"> (Sap 7.22-23), muove Cristo Gesù perché liberi la mente di ogni suo discepolo da ogni pensiero che è frutto della carne e che sempre potrebbe turbare la vita del corpo apostolico, posto alla guida del suo corpo che è la Chiesa. Può l’Apostolo Pietro guidare il corpo apostolico e per mezzo di esso l’intero corpo della Chiesa dal momento che lui ha tradito per tre volte il suo Maestro? Gesù viene e dona, sempre nella purissima sapienza dello Spirito Santo, tre verità a Pietro che dovranno essere sempre vita della sua vita. Se esce da una di questa verità, sia il corpo apostolico e sia il corpo della Chiesa cadranno nella grande sofferenza e qualcuno e anche molti potrebbero smarrire la via della purissima fede con la quale sempre si deve aderire a Gesù Signore. LA PRIMA VERITÀ vuole che sempre lui getti la rete per pescare uomini sulla sua Parola, anzi che getti sempre </w:t>
      </w:r>
      <w:r w:rsidRPr="00DA110F">
        <w:rPr>
          <w:rFonts w:ascii="Arial" w:hAnsi="Arial"/>
          <w:bCs/>
          <w:sz w:val="24"/>
          <w:szCs w:val="24"/>
        </w:rPr>
        <w:lastRenderedPageBreak/>
        <w:t xml:space="preserve">la rete della sua Parola. Quando lui anche per un solo istante o una sola operazione non getterà la rete della Parola, la sua barca tornerà leggera, perché vuote saranno le sue reti, vuota ogni sua opera. Questa verità mai dovrà essere dimenticata. LA SECONDA VERITÀ vuole che lui, Pietro, debba nutrire il suo cuore con un amore verso il suo Maestro che superi ogni altro amore e l’amore di tutto il corpo apostolico messo insieme. Nessuno dovrà dirgli: “Io amo Cristo più di te”. Sempre lui dovrà affermare al mondo intero: “Io amo Cristo Gesù più di tutto il corpo episcopale. Nessuno lo ama come me”. Certo, Pietro dovrà rivestirsi di grande umiltà, però il suo amore gli altri lo dovranno vedere, non solo vedere, ma anche toccare. Tutti dovranno confessare: “Il suo amore per Cristo Gesù è più grande del mio”. LA TERZA VERITÀ è la certezza che sempre dovrà governare il cuore di Pietro: “Il Signore mi ha chiamato per seguirlo fino alla morte per crocifissione”. Questa certezza dovrà sempre accompagnarlo nelle ore della grande persecuzione, altrimenti potrebbe cadere dalla fede e abbandonare il Signore, rinnegandolo e dicendo di non conoscerlo. Ora Pietro può prendere il timone della barca della Chiesa per condurla nel cuore di Cristo Gesù. Cristo Gesù è per Lui il vero e solo porto verso il quale dirigere la barca della Chiesa. Per questo avrà bisogno di essere sempre governato dallo Spirito Santo. Dovrà però sapere che l’amore per la Chiesa crescerà in Lui nella misura in cui crescerà l’amore per Cristo Signore. Ogni calo di amore per Cristo diviene un calo di amore per la Chiesa. Se cala in lui l’amore per la Chiesa calerà anche il vero amore per l’uomo, perché il solo amore di Pietro per gli uomini consiste nel dono di Cristo Gesù ad ogni uomo. Pietro amerà donando Cristo e insegnando a tutti come si dona Cristo. È Pietro il fondamento visibile dell’unità di fede, speranza, carità di tutta la Chiesa. Ogni altro Apostolo di Cristo Gesù nell’annuncio del Vangelo ha un grande Maestro da imitare: Paolo di Tarso. Paolo è il segno del mistero della libertà di Dio che chiama quando, come e chi vuole per l'annunzio e la diffusione del messaggio della salvezza. Paolo è fariseo di istruzione, della scuola di Gamaliele, romano per cittadinanza, ebreo per stirpe, persecutore della Chiesa di Cristo per zelo, Apostolo dei Gentili e perseguitato per amore della giustizia, chiamato da Dio sulla via di Damasco. Di lui il Signore ne ha fatto un vaso di elezione. Lo ha costituito missionario per l'annunzio della Parola della salvezza e della fede che salva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confermano nella verità. La tua è la nostra stessa verità. 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 Nel corpo mistico del Cristo </w:t>
      </w:r>
      <w:r w:rsidRPr="00DA110F">
        <w:rPr>
          <w:rFonts w:ascii="Arial" w:hAnsi="Arial"/>
          <w:bCs/>
          <w:sz w:val="24"/>
          <w:szCs w:val="24"/>
        </w:rPr>
        <w:lastRenderedPageBreak/>
        <w:t>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 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 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la Parola del Signore. E la Parola del Signore non dice forse che se tuo fratello commette una colpa lo devi riprendere?</w:t>
      </w:r>
      <w:r w:rsidR="007D4D1D" w:rsidRPr="00DA110F">
        <w:rPr>
          <w:rFonts w:ascii="Arial" w:hAnsi="Arial"/>
          <w:bCs/>
          <w:sz w:val="24"/>
          <w:szCs w:val="24"/>
        </w:rPr>
        <w:t xml:space="preserve"> </w:t>
      </w:r>
      <w:r w:rsidRPr="00DA110F">
        <w:rPr>
          <w:rFonts w:ascii="Arial" w:hAnsi="Arial"/>
          <w:bCs/>
          <w:sz w:val="24"/>
          <w:szCs w:val="24"/>
        </w:rPr>
        <w:t xml:space="preserve">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 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 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primitiva ha vigilato. Si è riunita per scrutare la volontà di Dio. Ha approvato la verità. Abbiamo deciso lo Spirito Santo e noi. Andate in pace. Rassicurate i fratelli. Ma la Chiesa primitiva si </w:t>
      </w:r>
      <w:r w:rsidRPr="00DA110F">
        <w:rPr>
          <w:rFonts w:ascii="Arial" w:hAnsi="Arial"/>
          <w:bCs/>
          <w:sz w:val="24"/>
          <w:szCs w:val="24"/>
        </w:rPr>
        <w:lastRenderedPageBreak/>
        <w:t>radunava per ascoltare l'insegnamento degli Apostoli, per la preghiera, per la frazione del pane, nell'unione fraterna. Essi erano un cuor solo ed un'anima sola. 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 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tutti in tutti. Noi siamo gli strumenti e dei vasi di argilla nei quali il Signore ha posto i tesori della sua grazia e della sua misericordia. Paolo vuole che tutto sia attribuito a Dio. Egli concede i suoi doni ed Egli guida perché ognuno li possa esercitare conformemente alla grazia ricevuta. Così Paolo insegna l'uguaglianza all'interno del popolo di Dio. In che consiste questa uguaglianza? Nell’essere tutti dalla grazia di Dio. Si è uguali per grazia, ma per grazia si è anche differenti. In cosa consiste la differenza? Nell’essere rivestito ogni membro del corpo di Cristo di una sua particolare manifestazione dello Spirito per l’utilità comune. Nel corpo di Cristo c'è la funzione, c'è il dono, c'è l'esercizio della missione, c'è l'amore secondo il quale ognuno deve esercitarlo, c'è la fedeltà alla Parola di Dio che ci dice come bisogna vivere per essere accetti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 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è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Senza il fondamento</w:t>
      </w:r>
      <w:r w:rsidR="007D4D1D" w:rsidRPr="00DA110F">
        <w:rPr>
          <w:rFonts w:ascii="Arial" w:hAnsi="Arial"/>
          <w:bCs/>
          <w:sz w:val="24"/>
          <w:szCs w:val="24"/>
        </w:rPr>
        <w:t xml:space="preserve"> </w:t>
      </w:r>
      <w:r w:rsidRPr="00DA110F">
        <w:rPr>
          <w:rFonts w:ascii="Arial" w:hAnsi="Arial"/>
          <w:bCs/>
          <w:sz w:val="24"/>
          <w:szCs w:val="24"/>
        </w:rPr>
        <w:t xml:space="preserve">che è Pietro e senza il fondamento che sono gli Apostoli ogni altro fondamento viene costruito sulla sabia. È un fondamento destinato a crollare. </w:t>
      </w:r>
    </w:p>
    <w:p w14:paraId="3CF639DD" w14:textId="77777777" w:rsidR="00774A37" w:rsidRPr="00DA110F" w:rsidRDefault="00774A37" w:rsidP="00287204">
      <w:pPr>
        <w:spacing w:after="120"/>
        <w:jc w:val="both"/>
        <w:rPr>
          <w:rFonts w:ascii="Arial" w:hAnsi="Arial"/>
          <w:bCs/>
          <w:sz w:val="24"/>
          <w:szCs w:val="24"/>
        </w:rPr>
      </w:pPr>
      <w:r w:rsidRPr="00DA110F">
        <w:rPr>
          <w:rFonts w:ascii="Arial" w:hAnsi="Arial"/>
          <w:bCs/>
          <w:i/>
          <w:iCs/>
          <w:sz w:val="24"/>
          <w:szCs w:val="24"/>
        </w:rPr>
        <w:t>Apostoli, profeti, evangelisti pastori, maestri</w:t>
      </w:r>
      <w:r w:rsidRPr="00DA110F">
        <w:rPr>
          <w:rFonts w:ascii="Arial" w:hAnsi="Arial"/>
          <w:bCs/>
          <w:sz w:val="24"/>
          <w:szCs w:val="24"/>
        </w:rPr>
        <w:t xml:space="preserve">. Il settimo fondamento creato dallo Spirito Santo è la perfetta comunione tra apostoli, profeti, evangelisti pastori, maestri. La Chiesa è mistero di unità e di comunione. L’unità è data dall’essere </w:t>
      </w:r>
      <w:r w:rsidRPr="00DA110F">
        <w:rPr>
          <w:rFonts w:ascii="Arial" w:hAnsi="Arial"/>
          <w:bCs/>
          <w:sz w:val="24"/>
          <w:szCs w:val="24"/>
        </w:rPr>
        <w:lastRenderedPageBreak/>
        <w:t xml:space="preserve">tutti l’unico corpo di Cristo Gesù. La comunione è nel dare ad ognuno il proprio personale carisma, la propria personale ministerialità, la propria personale missione, perché tutti possiamo santificare ed edificare il corpo di Cristo. Un aratro può arare, ma non può trascinarsi nel terreno da se stesso. Un paio di buoi possono trascinare, ma non possono arare. Il contadino può guidare l’aratro e i buoi, ma non può né arare e né trascinare l’aratro. Si mettano in comunione queste tre forze, si faccia di esse una sola cosa e ogni terra potrà essere dissodata. </w:t>
      </w:r>
    </w:p>
    <w:p w14:paraId="4D16961F" w14:textId="5131A561" w:rsidR="00774A37" w:rsidRPr="00DA110F" w:rsidRDefault="00774A37" w:rsidP="00287204">
      <w:pPr>
        <w:spacing w:after="120"/>
        <w:jc w:val="both"/>
        <w:rPr>
          <w:rFonts w:ascii="Arial" w:hAnsi="Arial"/>
          <w:bCs/>
          <w:sz w:val="24"/>
          <w:szCs w:val="24"/>
        </w:rPr>
      </w:pPr>
      <w:r w:rsidRPr="00DA110F">
        <w:rPr>
          <w:rFonts w:ascii="Arial" w:hAnsi="Arial"/>
          <w:bCs/>
          <w:i/>
          <w:iCs/>
          <w:sz w:val="24"/>
          <w:szCs w:val="24"/>
        </w:rPr>
        <w:t>Gli Apostoli</w:t>
      </w:r>
      <w:r w:rsidRPr="00DA110F">
        <w:rPr>
          <w:rFonts w:ascii="Arial" w:hAnsi="Arial"/>
          <w:bCs/>
          <w:sz w:val="24"/>
          <w:szCs w:val="24"/>
        </w:rPr>
        <w:t xml:space="preserve"> hanno il posto di Cristo Gesù, sono i suoi vicari sulla terra. Essi devono governare la Chiesa pascendola di verità, di grazia, nel dono dello Spirito Santo. Senza di essi la Chiesa va alla deriva, perché manca in essa la potestà di governo, di guida, di vigilanza, di sorveglianza, di discernimento. Senza l’apostolo non c’è né verità e né grazia.</w:t>
      </w:r>
      <w:r w:rsidR="007D4D1D" w:rsidRPr="00DA110F">
        <w:rPr>
          <w:rFonts w:ascii="Arial" w:hAnsi="Arial"/>
          <w:bCs/>
          <w:sz w:val="24"/>
          <w:szCs w:val="24"/>
        </w:rPr>
        <w:t xml:space="preserve"> </w:t>
      </w:r>
      <w:r w:rsidRPr="00DA110F">
        <w:rPr>
          <w:rFonts w:ascii="Arial" w:hAnsi="Arial"/>
          <w:bCs/>
          <w:sz w:val="24"/>
          <w:szCs w:val="24"/>
        </w:rPr>
        <w:t>I PROFETI sono coloro cui Dio manifesta la sua volontà in ordine al cammino storico della Chiesa. Senza di loro, anche se possiede la verità, la grazia, lo Spirito Santo, la Chiesa manca di incidenza tra gli uomini. È come se ci fosse una brocca piena di acqua zampillante, fresca, dissetante e la si lascia nella brocca. Questa è la Chiesa se fosse fatta solo di apostoli e non di profeti. Il profeta, parlando in nome di Dio, dice agli apostoli e all’intera Chiesa, dove dirigere i propri passi, per portare agli uomini la salvezza di Cristo Gesù. La Chiesa ha bisogno della voce viva di Dio, di Cristo, dello Spirito Santo, che la conduca su una via storica, poiché storico è l’uomo, cui essa deve rivolgersi. I profeti sono questa voce viva.</w:t>
      </w:r>
      <w:r w:rsidR="007D4D1D" w:rsidRPr="00DA110F">
        <w:rPr>
          <w:rFonts w:ascii="Arial" w:hAnsi="Arial"/>
          <w:bCs/>
          <w:sz w:val="24"/>
          <w:szCs w:val="24"/>
        </w:rPr>
        <w:t xml:space="preserve"> </w:t>
      </w:r>
      <w:r w:rsidRPr="00DA110F">
        <w:rPr>
          <w:rFonts w:ascii="Arial" w:hAnsi="Arial"/>
          <w:bCs/>
          <w:sz w:val="24"/>
          <w:szCs w:val="24"/>
        </w:rPr>
        <w:t>È povera quella Chiesa nella quale non sorgono profeti. Mentre per tutto il resto ci si può formare e la mansione può essere anche donata dalla stessa Chiesa (apostoli, maestri, pastori, evangelisti) i profeti non si fanno. Non c’è alcuna scuola di profezia nella Chiesa, né la Chiesa può costituire qualcuno suo profeta. Il profeta è la manifestazione dell’assoluta trascendenza di Dio, della sua divina libertà che chiama chi vuole, quando vuole, come vuole e gli conferisce il dono di conoscere attualmente, oggi, nell’ora storica la volontà di Dio.</w:t>
      </w:r>
      <w:r w:rsidR="007D4D1D" w:rsidRPr="00DA110F">
        <w:rPr>
          <w:rFonts w:ascii="Arial" w:hAnsi="Arial"/>
          <w:bCs/>
          <w:sz w:val="24"/>
          <w:szCs w:val="24"/>
        </w:rPr>
        <w:t xml:space="preserve"> </w:t>
      </w:r>
      <w:r w:rsidRPr="00DA110F">
        <w:rPr>
          <w:rFonts w:ascii="Arial" w:hAnsi="Arial"/>
          <w:bCs/>
          <w:sz w:val="24"/>
          <w:szCs w:val="24"/>
        </w:rPr>
        <w:t xml:space="preserve">Gli evangelisti sono i predicatori del Vangelo, gli annunziatori di esso; sono coloro che vanno per terra e per mare e annunziano la buona novella, la predicano, la proclamano. Essi sono l’eco della voce di Cristo Gesù che risuona nel mondo. Per il loro ministero il mondo intero ascolta la Parola della salvezza e se vuole può ritornare al suo Signore. Gli evangelisti sono i missionari del Vangelo. Essi sono i piedi della Chiesa. Mentre il profeta è l’occhio, l’evangelista è il piede. Con l’occhio vede la Chiesa la via di Dio, con gli evangelisti la percorre. Se manca il profeta non vede l’uomo da salvare. Se manca l’evangelista non porta la lieta novella, anche se ha visto chi deve essere salvato e come salvarlo. I pastori sono coloro cui è affidata la cura di una comunità. La comunità deve essere nutrita di verità, di grazia, nella santità. I Pastori, per il dono della consacrazione sacerdotale, sono costituiti per dare questi doni divini. Devono però farlo sempre in comunione gerarchica con gli Apostoli, i primi responsabili di ogni pecorella che appartiene all’ovile del Signore Gesù. Se manca il pastore, la comunità soffre la fame spirituale, la sete della parola. Non viene dissetata, non viene sfamata e come conseguenza c’è solo la morte spirituale. I Maestri sono coloro invece che devono formare il popolo di Dio nella conoscenza del Vangelo e nella comprensione della verità. Il Vangelo, le verità della salvezza vengono annunziate, proclamate, predicate. Occorre poi tutto quel lavoro spirituale di conoscenza della verità, di armonizzazione della </w:t>
      </w:r>
      <w:r w:rsidRPr="00DA110F">
        <w:rPr>
          <w:rFonts w:ascii="Arial" w:hAnsi="Arial"/>
          <w:bCs/>
          <w:sz w:val="24"/>
          <w:szCs w:val="24"/>
        </w:rPr>
        <w:lastRenderedPageBreak/>
        <w:t>verità, di deduzione e di argomentazione all’interno della verità.</w:t>
      </w:r>
      <w:r w:rsidR="007D4D1D" w:rsidRPr="00DA110F">
        <w:rPr>
          <w:rFonts w:ascii="Arial" w:hAnsi="Arial"/>
          <w:bCs/>
          <w:sz w:val="24"/>
          <w:szCs w:val="24"/>
        </w:rPr>
        <w:t xml:space="preserve"> </w:t>
      </w:r>
      <w:r w:rsidRPr="00DA110F">
        <w:rPr>
          <w:rFonts w:ascii="Arial" w:hAnsi="Arial"/>
          <w:bCs/>
          <w:sz w:val="24"/>
          <w:szCs w:val="24"/>
        </w:rPr>
        <w:t xml:space="preserve">Questo lavorio è di competenza dei Maestri. Sono loro che devono offrire ad ogni credente la comprensione del mistero di Cristo Gesù, per quanto questo possa essere operato a motivo del contenuto del mistero di Cristo Gesù che sorpassa ogni umana sapienza, intelligenza e conoscenza. Tuttavia la mente umana pone problemi, esige spiegazioni, la verità merita di essere armonizzata, ben disposta. È questo il lavoro che devono svolgere i Maestri. Anche la loro opera non è in autonomia. Niente che si vive nella Chiesa è autonomo. C’è un legame dottrinale e operativo, di origine e di sviluppo, di verifica e di discernimento che ci lega gli uni gli altri. La colonna che genera, che porta, che verifica, che discerne, che sigilla è però sempre l’apostolo del Signore. Questo significa aver il posto di Cristo in seno alla comunità e nel mondo. Se ognuno deve agire nella Chiesa in relazione al dono di grazia conferito da Dio, in Cristo Gesù, per opera dello Spirito Santo, bisogna mettere ogni attenzione a che si faccia solo ciò che è sviluppo e fruttificazione del dono. Questo purtroppo non accade. Spesso succede che tutti fanno tutto. Il Maestro fa il Pastore e il Pastore fa il Maestro. Qual è la conseguenza: che non si è né Maestri e né Pastori secondo il cuore di Cristo Gesù. La prima riforma da fare nella Chiesa è proprio il rispetto del dono di Dio. Questa riforma non possono farla gli altri per noi; ognuno di noi deve sapere cosa fare come risposta al dono di Dio e limitarsi solo a questo. I Dodici ce lo insegnano negli Atti. Loro deve dedicarsi al ministero della parola e alla preghiera. Loro si rispettano nel dono di Dio, si fanno rispettare. Creano i diaconi e come sono stati creati i diaconi, si può creare ogni altro ministero (non ordinato s’intende) ma è pur sempre un ministero necessario alla vita della comunità nella grazia di Dio. Altra osservazione da fare è questa: spesso succede che il Maestro venga chiamato Profeta. Il Profeta non è Maestro e il Maestro non è Profeta. Il Profeta manifesta la volontà di Dio per l’oggi della sua Chiesa. Il Maestro insegna e spiega la volontà di Dio che il Profeta gli manifesta. L’Evangelista la comunica al mondo intero. L’Apostolo la verifica nella sua conformità al Vangelo della salvezza; il Pastore farà sì che sulla volontà di Dio manifestata si incammini la comunità, dando quelle indicazioni pastorali perché si attui in ogni sua parte. Su questo proprio non ci siamo: siamo tutti Apostoli, Profeti, Evangelisti, Pastori e Maestri. Tutti facciamo tutto, se non lo facciamo per via sacramentale a causa della sua impossibilità, lo facciamo a livello operativo, di decisione, di parola, di comportamento. Sulla necessità di rispettarsi e rispettare la grazia di Dio non si insisterà mai abbastanza; sulla necessità che ognuno deve attingere dalla grazia dell’altro, chiunque esso sia, mai si parlerà a sufficienza. La forza, la vitalità, l’energia, il dinamismo di una comunità cristiana è in questa comunione di grazia e di carisma. Nessuno deve sentirsi menomato se si serve della grazia dell’altro per il suo ministero. La riuscita della sua missione sta proprio nel servirsi della grazia degli altri, di ogni grazia che il Signore ha concesso agli altri perché lui possa attingere e servirsene. Che il Signore ci conceda tanta umiltà, ma veramente tanta, perché non solo a livello di coscienza, ma anche operativamente, la grazia dell’altro sia per noi sempre la fonte presso cui attingere per il compimento secondo giustizia del nostro ministero. Il Signore ha disposto che la sua grazia non scenda direttamente da Lui su di noi, vuole invece che scenda su di noi indirettamente, attraverso i fratelli. La grazia di Dio per noi è nei fratelli che ci stanno accanto. Ogni fratello è una grazia di Dio. Saperlo </w:t>
      </w:r>
      <w:r w:rsidRPr="00DA110F">
        <w:rPr>
          <w:rFonts w:ascii="Arial" w:hAnsi="Arial"/>
          <w:bCs/>
          <w:sz w:val="24"/>
          <w:szCs w:val="24"/>
        </w:rPr>
        <w:lastRenderedPageBreak/>
        <w:t>vedere come grazia di Dio in ciò che veramente e realmente lui è una grazia, è il dono più grande che Dio ci possa concedere. È il dono che ci arricchisce e arricchendo noi arricchisce tutta la comunità. Bisogna però sempre saper discernere il dono vero dell’altro, dal dono apparente, o dal falso dono. Anche questa è grazia che Dio concede agli umili, ai puri di cuore, a tutti coloro che vogliono fare solo la sua volontà.</w:t>
      </w:r>
    </w:p>
    <w:p w14:paraId="7689FDFF" w14:textId="07CDC5F0" w:rsidR="00774A37" w:rsidRPr="00DA110F" w:rsidRDefault="00774A37" w:rsidP="00287204">
      <w:pPr>
        <w:spacing w:after="120"/>
        <w:jc w:val="both"/>
        <w:rPr>
          <w:rFonts w:ascii="Arial" w:eastAsia="Calibri" w:hAnsi="Arial" w:cs="Arial"/>
          <w:bCs/>
          <w:sz w:val="24"/>
          <w:szCs w:val="24"/>
          <w:lang w:eastAsia="en-US"/>
        </w:rPr>
      </w:pPr>
      <w:r w:rsidRPr="00DA110F">
        <w:rPr>
          <w:rFonts w:ascii="Arial" w:hAnsi="Arial"/>
          <w:bCs/>
          <w:i/>
          <w:iCs/>
          <w:sz w:val="24"/>
          <w:szCs w:val="24"/>
        </w:rPr>
        <w:t>Presbiteri e Diaconi.</w:t>
      </w:r>
      <w:r w:rsidRPr="00DA110F">
        <w:rPr>
          <w:rFonts w:ascii="Arial" w:hAnsi="Arial"/>
          <w:bCs/>
          <w:sz w:val="24"/>
          <w:szCs w:val="24"/>
        </w:rPr>
        <w:t xml:space="preserve"> L’ottavo fondamento divino creato dalla Spirito Santo sono i presbiteri e i diaconi. Sono essi che sul campo devono edificare il corpo di Cristo. IL PRESBITERO lo nutre di grazia e verità, di sacramenti e di Vangelo. IL DIACONO lo nutre con il pane della Parola e con il pane materiale. Possono svolgere questo loro ministero sul campo perché il presbitero dal Vescovo è consacrato per il sacerdozio e il diacono sempre dal Vescovo è consacrato per il servizio. Senza il presbitero e senza il diacono il corpo di Cristo mancherebbe del suo vero nutrimento. È il diacono che dona la grazia al presbitero di potersi interamente dedicare al ministero della Parola, al ministero della grazia con la celebrazione dei sacramenti, al ministero della preghiera. Senza il diacono, non potendo il presbitero tralasciare il suo ministero, la comunità mancherebbe di un dono essenziale per la sua vita, l’annunzio del Vangelo a quanti sono lontani e anche e il nutrimento materiale per quanti versano nel bisogno. È il presbitero poi che dona pieno compimento al ministero del diacono. Lui fa l’eucaristia, perdona i peccati, unge di olio gli ammalati, custodisce il gregge di Cristo Gesù nella vera luce del Vangelo. Armonizza le molteplici grazie con le quali lo Spirito Santo ha arricchito il suo gregge, facendo camminare di santità in santità fino alle porte della salvezza eterna. Volendo offrire una visione più da vicino sul Presbitero va detto che lui è consacrato per esercitare il sacrificio: per santificare il nome di Dio tra gli uomini, per purificare il popolo, rendendolo mondo da ogni macchia di peccato. Ministero di santità e di purificazione che dona Dio all'uomo, l'uomo a Dio e quindi l'uomo all'uomo. Ministero di giustizia perché ministero della Parola e del culto. Il Dio di Israele è il Dio tre volte santo. Santo, Santo, Santo è il Signore, Dio degli eserciti. Siate santi perché io il Signore vostro Dio sono santo. Il ministero sacerdotale è il ministero della santità di Dio per la santificazione dell'uomo. Santificarsi è compito primario di colui che deve offrire le cose sante. Mondarsi è la sua chiamata. Siamo mondi per Cristo e per la sua Parola. Siamo purificati per l'azione del Padre dei Cieli. Il ministero sacerdotale è lo stesso ministero di Cristo, il Figlio di Dio, per la salvezza del mondo. Se ministero di salvezza, di santità, di purificazione da ogni macchia di peccato, del dono di Dio all'uomo nella sua santità e nella sua giustizia, nella sua Parola di Risurrezione di vita e di Risurrezione di condanna eterna, è volontà di Dio che il sacerdote lo eserciti secondo queste divine mansioni. È altissima giustizia che egli non si occupi di altro. La terra e le sue cose non gli appartengono. Egli è ministro di grazia per togliere il peccato. Come Cristo ed in suo nome egli toglie i peccati e dà la grazia di Dio Padre ed il dono dello Spirito Santo. Consacrato per il culto, per la Parola, per la giustizia, per la santificazione, per i Sacramenti, sempre con lo sguardo fisso in Dio per la salvezza del mondo. Nell’Antico Testamento Il Signore ha voluto che il sacerdote non si occupasse neanche della tenda del convegno e di tutto ciò che serviva per il servizio del culto. Altri uomini sono stati incaricati. Ad essi è stato affidato questo servizio. Non ogni servizio ad ogni uomo. Ad ognuno il suo servizio, che eserciterà con coscienza. Il servizio per il </w:t>
      </w:r>
      <w:r w:rsidRPr="00DA110F">
        <w:rPr>
          <w:rFonts w:ascii="Arial" w:hAnsi="Arial"/>
          <w:bCs/>
          <w:sz w:val="24"/>
          <w:szCs w:val="24"/>
        </w:rPr>
        <w:lastRenderedPageBreak/>
        <w:t xml:space="preserve">culto era stato affidato ai leviti. Nella Chiesa vi sono differenti ministeri e numerosi servizi. Ognuno è responsabile del suo. Se lo assumerà con somma coscienza nel rispetto del servizio altrui. Lo eserciterà sotto la guida dei pastori. È l'unico modo di operare in santità e giustizia, perché unico modo di compiere la volontà di Dio. Compiere il proprio ministero nell'assoluto rispetto del ministero altrui è volontà di Dio, è far crescere la comunità bene ordinata, è santificarsi ed aiutare gli altri alla propria santificazione, perché nella giustizia secondo Dio. Il sacerdote è chiamato al ministero del culto e della Parola. Pietro lo sa bene. </w:t>
      </w:r>
      <w:r w:rsidRPr="00DA110F">
        <w:rPr>
          <w:rFonts w:ascii="Arial" w:hAnsi="Arial"/>
          <w:bCs/>
          <w:i/>
          <w:sz w:val="24"/>
          <w:szCs w:val="24"/>
        </w:rPr>
        <w:t>"Non è giusto che noi trascuriamo la Parola di Dio per il servizio delle mense. Cercate dunque, fratelli, tra di voi sette uomini di buona reputazione, pieni di Spirito e di saggezza, ai quali affideremo quest'incarico"</w:t>
      </w:r>
      <w:r w:rsidRPr="00DA110F">
        <w:rPr>
          <w:rFonts w:ascii="Arial" w:hAnsi="Arial"/>
          <w:bCs/>
          <w:sz w:val="24"/>
          <w:szCs w:val="24"/>
        </w:rPr>
        <w:t xml:space="preserve"> (At 6,2-4). Consacrare un uomo sacerdote è costituirlo esclusiva proprietà di Dio, per il ministero del sacrificio e dell'annunzio del Vangelo. Il presbitero, perché consacrato per il sacerdozio, deve egli esclusivamente dedicarsi al suo ministero. Non può egli intraprenderne altri. Non è volontà di Dio. Dio lo vuole. La vita rende testimonianza. I frutti di santità e di giustizia dicono se il ministero è stato vissuto conformemente alla volontà di Dio, o secondo la volontà ed il modello di vita secondo l'uomo. Ma unico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La tentazione che Cristo vinse voleva che Egli non vivesse la sua missione di inviato del Padre per la nostra salvezza. Egli non è venuto per sfamare, per regnare su di noi a modo di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Sacerdote,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È la chiamata universale alla santità. I figli di Dio sono questo popolo eletto che vivono le beatitudini nell'osservanza scrupolosa dei comandamenti. In quanto consacrato egli è inviato per il mondo ad annunziare la Parola della salvezza per la giustificazione dell'uomo nella conversione e nella fede al Vangelo; a distruggere il Regno di satana e a costruire il Regno di Dio nel mondo. Con il Vescovo, perché suo stretto collaboratore, egli ha una missione </w:t>
      </w:r>
      <w:r w:rsidRPr="00DA110F">
        <w:rPr>
          <w:rFonts w:ascii="Arial" w:hAnsi="Arial"/>
          <w:bCs/>
          <w:sz w:val="24"/>
          <w:szCs w:val="24"/>
        </w:rPr>
        <w:lastRenderedPageBreak/>
        <w:t>universale, cattolica. Egli con il suo Maestro non è legato al tempo e al luogo. Non ha dove posare il capo. Deve andare ovunque il Padre dei Cieli lo chiama per portare la salvezza agli uomini di buona volontà. Il sacerdote è: pellegrino del Vangelo e della grazia del Signore nei Sacramenti della Chiesa; è il seminatore della Parola di Dio; è il pescatore di uomini; è il santificatore. In nome di Cristo e per sua autorità egli toglie il peccato del mondo. La missione del sacerdote è missione divina. Solo il Padre dei Cieli può affidarla. L'uomo deve chiederla nella preghiera. Dio chiama i suoi consacrati. L'uomo chiede al Padre dei Cieli che mandi pellegrini, operai, pescatori, santificatori. La fedeltà del sacerdote alla sua consacrazione è certezza di benedizione e di abbondanza di grazia da parte di Dio Padre. La sua occupazione per altre mansioni ed altre opere interrompono il canale ordinario della grazia e della santificazione. Ma il Signore mai abbandonerà l'uomo nelle mani dell'uomo e alla potenza di satana. Egli susciterà profeti e messaggeri perché portino la sua Parola eterna ed immutabile per la salvezza del mondo. Quando sorge un profeta in mezzo al popolo Cristiano per ricordare la Parola di Dio nella sua purezza di luce eterna, è segno che la Parola di Dio non regna più nel mondo e la santificazione dell'uomo è compromessa. Il Signore chiama uomini e donne di buona volontà. Sono i profeti. Essi non sono consacrati. Il sacerdote è anche profeta. Ma il profeta non necessariamente è sacerdote. La nascita di un profeta è sempre per la Parola. Dalla Parola la salvezza e la santificazione, la giustizia e l'amore, la conversione nella fede. Ma il profeta, come il sacerdote, è sempre dono di Dio e segno della sua grande benevolenza. Nei momenti di buio e di tenebra il Signore suscita un profeta e la luce della sua Parola e della sua grazia nuovamente brilla nel mondo. "Voi siete la luce del mondo". Dio non ama la confusione. Egli aborrisce da ogni azione che non sia secondo la sua volontà. Ognuno deve rispettare l'ordine nel quale il Signore lo ha posto. Consacrato per il culto e la Parola, il sacerdote opera salvezza se vive in quest'ordine meraviglioso voluto da Dio. Per rimanere nell'ordine secondo Dio, egli deve vincere ogni tentazione che lo trascina nel disordine umano e lo costituisce ministro di iniquità e di peccato. Consacrati per compiere la sua volontà di santificare il mondo per l'annunzio della Parola e per il perdono dei peccati nel sangue di Cristo Signore! Il resto agli altri perché è loro, secondo il loro servizio e la loro chiamata.</w:t>
      </w:r>
      <w:r w:rsidR="007D4D1D" w:rsidRPr="00DA110F">
        <w:rPr>
          <w:rFonts w:ascii="Arial" w:hAnsi="Arial"/>
          <w:bCs/>
          <w:sz w:val="24"/>
          <w:szCs w:val="24"/>
        </w:rPr>
        <w:t xml:space="preserve"> </w:t>
      </w:r>
      <w:r w:rsidRPr="00DA110F">
        <w:rPr>
          <w:rFonts w:ascii="Arial" w:hAnsi="Arial"/>
          <w:bCs/>
          <w:sz w:val="24"/>
          <w:szCs w:val="24"/>
        </w:rPr>
        <w:t xml:space="preserve">Ancora una parola sul Diacono. </w:t>
      </w:r>
      <w:r w:rsidRPr="00DA110F">
        <w:rPr>
          <w:rFonts w:ascii="Arial" w:eastAsia="Calibri" w:hAnsi="Arial" w:cs="Arial"/>
          <w:bCs/>
          <w:sz w:val="24"/>
          <w:szCs w:val="24"/>
          <w:lang w:eastAsia="en-US"/>
        </w:rPr>
        <w:t xml:space="preserve">Il Diacono fa crescere il corpo di Cristo vivendo il suo ministero di generare figli a Dio attraverso l’annuncio del Vangelo rivolto ad ogni uomo. Perché la sua opera produca molto frutto, lui è chiamato a conservarsi vergine nei pensieri, nel cuore, nella mente, nei desideri, nella volontà, non permettendo che il Vangelo da lui annunciato si possa inquinare con i pensieri di questo mondo. Deve altresì mostrare al mondo la bellezza della carità di Cristo Gesù che aiuta i corpi ma con il fine di generare la fede nei loro cuori. Lui si dovrà ricordare che il loro ufficio che è anche quello della carità, sempre dovrà essere finalizzato ad aiutare la Chiesa nella generazione di nuovi figli a Dio. Se per il suo ministero nessun aiuto viene dato alla Chiesa, allora è vissuto alla maniera della terra e non certo secondo le modalità del cielo. Per la grazia concessa al Diacono, ogni membro del corpo di Cristo è aiutato nello svolgimento bene ordinato del suo ministero. </w:t>
      </w:r>
    </w:p>
    <w:p w14:paraId="26E21E91" w14:textId="12126633" w:rsidR="00774A37" w:rsidRPr="00DA110F" w:rsidRDefault="00774A37" w:rsidP="00287204">
      <w:pPr>
        <w:spacing w:after="120"/>
        <w:jc w:val="both"/>
        <w:rPr>
          <w:rFonts w:ascii="Arial" w:hAnsi="Arial"/>
          <w:bCs/>
          <w:sz w:val="24"/>
          <w:szCs w:val="24"/>
        </w:rPr>
      </w:pPr>
      <w:r w:rsidRPr="00DA110F">
        <w:rPr>
          <w:rFonts w:ascii="Arial" w:hAnsi="Arial"/>
          <w:bCs/>
          <w:i/>
          <w:iCs/>
          <w:sz w:val="24"/>
          <w:szCs w:val="24"/>
        </w:rPr>
        <w:t>il corpo di Cristo</w:t>
      </w:r>
      <w:r w:rsidRPr="00DA110F">
        <w:rPr>
          <w:rFonts w:ascii="Arial" w:hAnsi="Arial"/>
          <w:bCs/>
          <w:sz w:val="24"/>
          <w:szCs w:val="24"/>
        </w:rPr>
        <w:t>. Il nono fondamento divino creato dallo Spirito Santo è il corpo di Cristo. Al corpo di Cristo sempre ci si deve convertire. Il corpo di Cristo è la sua Chiesa una, santa, cattolica, apostolica. La Chiesa</w:t>
      </w:r>
      <w:r w:rsidR="007D4D1D" w:rsidRPr="00DA110F">
        <w:rPr>
          <w:rFonts w:ascii="Arial" w:hAnsi="Arial"/>
          <w:bCs/>
          <w:sz w:val="24"/>
          <w:szCs w:val="24"/>
        </w:rPr>
        <w:t xml:space="preserve"> </w:t>
      </w:r>
      <w:r w:rsidRPr="00DA110F">
        <w:rPr>
          <w:rFonts w:ascii="Arial" w:hAnsi="Arial"/>
          <w:bCs/>
          <w:sz w:val="24"/>
          <w:szCs w:val="24"/>
        </w:rPr>
        <w:t xml:space="preserve">è il nuovo giardino di </w:t>
      </w:r>
      <w:r w:rsidRPr="00DA110F">
        <w:rPr>
          <w:rFonts w:ascii="Arial" w:hAnsi="Arial"/>
          <w:bCs/>
          <w:sz w:val="24"/>
          <w:szCs w:val="24"/>
        </w:rPr>
        <w:lastRenderedPageBreak/>
        <w:t xml:space="preserve">Eden nel quale chi si converte a Cristo dovrà essere piantato perché possa produrre frutti di vita eterna per se stesso e per ogni altro uomo. Chi non si lascia piantare in questo giardino, anche se dice di credere in Cristo, è in tutto simile ad una pianta lasciata in un deserto cocente di sabbia infuocata. Mai potrà vivere in questa sabbia. Se vuole vivere deve lasciarsi piantare nel corpo di Cristo, nel nuovo giardino di Dio, il solo giardino nel quale possiamo avere la vita, coltivarci come alberi di vita, produrre frutti di vita. Oggi tutti dicono di credere in Dio ma rinnegano Cristo. Quanti dicono di credere in Cristo, rinnegano la Chiesa. Il Padre, Cristo Gesù, la Chiesa non possono essere separati. Il Padre e Cristo sono una sola cosa. Cristo e ogni suo discepolo sono una cosa sola. Come Cristo Gesù è la vita eterna del Padre e vive nel Padre e per il Padre, così il cristiano è la vita eterna di Cristo Gesù, se però vive in Cristo, con Cristo e per Lui, e per questo deve vivere nella Chiesa, per la Chiesa con la Chiesa. La conversione alla Chiesa è vera conversione se è vera la nostra conversione a Cristo. Se manca la vera conversione a Cristo, sempre mancherà la vera conversione alla Chiesa. Oggi molto dicono di essere Chiesa, ma non sono di Cristo. Se non si è di Cristo non si è Chiesa. Se non si è Chiesa non si è di Cristo. Se non si è Chiesa e non si è di Cristo, neanche si è vera presenza del Vangelo in mezzo nel mondo. Il mondo vede che non siamo presenza di Cristo e ci disprezza, ci calpesta, come è calpestato il sale che ha perso il sapore. Quando noi veramente possiamo attestare di essere convertiti alla Chiesa? Quando noi consumiamo ogni nostra energia per mostrare al mondo tutta la santità di Cristo che brilla sul volto della Chiesa, quando noi come Cristo laviamo la sua Chiesa da ogni macchia aggiungendo al suo il nostro sangue. Quando invece noi la imbrattiamo con il fango dei nostri peccati e dei nostri vizi, di certo non possiamo dire di essere convertiti al mistero della Chiesa. Non siamo convertiti perché con la nostra vita essa non diviene sacramento di salvezza, ma strumento di perdizione per molti. Odia la Chiesa, non la ama, il cristiano che imbratta la Chiesa con il fango dei suoi vizi, della sua stoltezza e insipienza, con la disobbedienza ai comandamenti, con la sua ribellione e dissociazione del mistero di unità e di comunione, di redenzione e di vita eterna che ognuno è chiamato a realizzare attraverso il dono della sua vita. La Chiesa va amata così come la ama Cristo Gesù: offrendo per essa il nostro sangue puro e innocente. Se manca l’obbedienza alla sua richiesta o si pensa di modificarla con i ritrovati del nostro cuore e della nostra mente, la Chiesa e l’umanità rimangono privi di quella cosa necessaria perché la Chiesa torni ad essere vera Chiesa e l’umanità si incammini verso la purezza e la bellezza della sua verità di creazione e di vocazione alla redenzione e alla salvezza. Che Chiesa è quella Chiesa che lascia l’umanità povera di salvezza, grazia, redenzione, santità, verità, luce? Che umanità è quella che viene condannata ad una perenne falsità? Per questo urge che noi mettiamo ogni impegno a dare alla Chiesa la sua purissima verità. Infatti 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w:t>
      </w:r>
      <w:r w:rsidRPr="00DA110F">
        <w:rPr>
          <w:rFonts w:ascii="Arial" w:hAnsi="Arial"/>
          <w:bCs/>
          <w:sz w:val="24"/>
          <w:szCs w:val="24"/>
        </w:rPr>
        <w:lastRenderedPageBreak/>
        <w:t>dichiarando Cristo non più necessario per la redenzione e per la salvezza. Cristo Gesù invece rimane in eterno il Necessario eterno</w:t>
      </w:r>
      <w:r w:rsidRPr="00DA110F">
        <w:rPr>
          <w:rFonts w:ascii="Arial" w:hAnsi="Arial"/>
          <w:bCs/>
          <w:sz w:val="24"/>
          <w:szCs w:val="24"/>
          <w:vertAlign w:val="superscript"/>
        </w:rPr>
        <w:footnoteReference w:id="2"/>
      </w:r>
      <w:r w:rsidRPr="00DA110F">
        <w:rPr>
          <w:rFonts w:ascii="Arial" w:hAnsi="Arial"/>
          <w:bCs/>
          <w:sz w:val="24"/>
          <w:szCs w:val="24"/>
        </w:rPr>
        <w:t xml:space="preserve">. In eterno rimane la nostra vocazione alla Chiesa. Diciamo questo perché La vocazione di ogni uomo è quella di divenire mistero nel mistero della Chiesa al fine di edificare nel mondo il corpo di Cristo che è la Chiesa. Si diviene mistero nel mistero della Chiesa con il sacramento del battesimo. Se </w:t>
      </w:r>
      <w:r w:rsidR="00BE36A4" w:rsidRPr="00DA110F">
        <w:rPr>
          <w:rFonts w:ascii="Arial" w:hAnsi="Arial"/>
          <w:bCs/>
          <w:sz w:val="24"/>
          <w:szCs w:val="24"/>
        </w:rPr>
        <w:t>questo sacramento</w:t>
      </w:r>
      <w:r w:rsidRPr="00DA110F">
        <w:rPr>
          <w:rFonts w:ascii="Arial" w:hAnsi="Arial"/>
          <w:bCs/>
          <w:sz w:val="24"/>
          <w:szCs w:val="24"/>
        </w:rPr>
        <w:t xml:space="preserve"> non viene ricevuto, l’uomo non compie la sua vocazione, non vive la sua missione. Poiché vocazione e missione sono la sua stessa vita, se un uomo non diviene mistero nel mistero della Chiesa fallisce lo stesso fine della sua creazione. La Scrittura direbbe che “falliamo come un arco allentato”: </w:t>
      </w:r>
      <w:r w:rsidRPr="00DA110F">
        <w:rPr>
          <w:rFonts w:ascii="Arial" w:hAnsi="Arial"/>
          <w:bCs/>
          <w:i/>
          <w:sz w:val="24"/>
          <w:szCs w:val="24"/>
        </w:rPr>
        <w:t>“Egli infatti ha allentato il mio arco e mi ha abbattuto, ed essi di fronte a me hanno rotto ogni freno (Gb 30,11). “Ma essi lo tentarono, si ribellarono a Dio, l’Altissimo, e non osservarono i suoi insegnamenti. Deviarono e tradirono come i loro padri, fallirono come un arco allentato. Lo provocarono con le loro alture sacre e con i loro idoli lo resero geloso (Sal 78,56-58).</w:t>
      </w:r>
      <w:r w:rsidRPr="00DA110F">
        <w:rPr>
          <w:rFonts w:ascii="Arial" w:hAnsi="Arial"/>
          <w:bCs/>
          <w:sz w:val="24"/>
          <w:szCs w:val="24"/>
        </w:rPr>
        <w:t xml:space="preserve"> Qual è oggi l’insegnamento che non viene più osservato? È il comandamento dato da Cristo Gesù ai suoi Apostoli, quello di fare discepoli tutti i popoli, facendoli mistero nel mistero della Chiesa che è il suo corpo. Quali sono oggi le alture sacre, le alture sulle quali venivano adorati gli idoli? Oggi l’altura sacra è il pensiero del mondo che molti cristiani adorano come vero pensiero di Cristo Gesù. Qual è il tradimento cristiano oggi? È il rinnegamento del mistero di Cristo Gesù in favore di un’antropologia priva di ogni mistero e di ogni soprannaturale vocazione e missione dell’uomo. È l’idolatria cristiana oggi la rovina del mondo. Come uscire da questo buco nero che ci sta inghiottendo tutti? Si esce solo con una fede forte e invincibile che la Parola di Cristo Gesù è purissima verità; donando ad essa ogni obbedienza, dovesse anche costare la nostra morte sociale, ecclesiale, fisica. Tutto dobbiamo sacrificare per la fede, anche il nostro corpo. Obbedire o non obbedire alla Parola di Cristo Gesù non producono lo stesso frutto. Se il cristiano obbedisce alla Parola di Gesù e impegna ogni sua energia per vivere da vero mistero di Cristo nel mistero del suo corpo che è la Chiesa e lavora per portare ogni altro uomo in questo corpo con il sacramento del battesimo, lui opera per la trasformazione di una natura di morte in natura di vita e di un cuore di pietra in un cuore di carne, capace di amare, capace di produrre vita nel mondo e mai morte, gioia e mai sofferenza, luce e mai tenebra. Se invece non vive da vero mistero di Cristo, nel mistero di Cristo, non lavora per formare il corpo di Cristo, trasformando la natura vecchia in natura nuova, lui stesso diviene un creatore di morte e non di vita. Non solo lascia nella natura di morte l’intera umanità, lui stesso diviene creatore di nature di morte, perché come la donna tentò l’uomo e lo fece divenire natura di morte, così costoro tentano gli altri fratelli gridando la non necessità del battesimo per essere rivestiti di natura nuova, creatrice di vita e non più di morte. Ha prodotto più danni nella Chiesa – e ancora li sta producendo senza sapere quando questa dottrina perversa sarà smascherata – la teoria di pura idolatria che il battesimo non è più necessario che diecimila altre teorie di falsità e di menzogna. Le altre teorie hanno separato dalla Chiesa. Questa teoria priva la Chiesa del suo stesso mistero.</w:t>
      </w:r>
      <w:r w:rsidR="007D4D1D" w:rsidRPr="00DA110F">
        <w:rPr>
          <w:rFonts w:ascii="Arial" w:hAnsi="Arial"/>
          <w:bCs/>
          <w:sz w:val="24"/>
          <w:szCs w:val="24"/>
        </w:rPr>
        <w:t xml:space="preserve"> </w:t>
      </w:r>
      <w:r w:rsidRPr="00DA110F">
        <w:rPr>
          <w:rFonts w:ascii="Arial" w:hAnsi="Arial"/>
          <w:bCs/>
          <w:sz w:val="24"/>
          <w:szCs w:val="24"/>
        </w:rPr>
        <w:t xml:space="preserve">Infatti ogni battezzato nel nome del Padre e del Figlio e dello Spirito Santo, viene generato </w:t>
      </w:r>
      <w:r w:rsidRPr="00DA110F">
        <w:rPr>
          <w:rFonts w:ascii="Arial" w:hAnsi="Arial"/>
          <w:bCs/>
          <w:sz w:val="24"/>
          <w:szCs w:val="24"/>
        </w:rPr>
        <w:lastRenderedPageBreak/>
        <w:t xml:space="preserve">come nuova creatura e fatto membro del corpo di Cristo che è la sua Chiesa. Mai potrà esistere il cristiano anonimo, il cristiano invisibile, il cristiano solo spirito. Il cristiano è anima, spirito e corpo e nel suo corpo, nella sua anima, nel suo spirito deve essere visibilmente Chiesa di Cristo Gesù, membro del suo corpo. Senza l’appartenenza visibile alla Chiesa noi attestiamo di non essere salvati e neanche redenti o se lo siamo stati ieri, oggi non lo siamo più. Non lo siamo perché ci siamo separati dal corpo di Cristo e la linfa dello Spirito Santo, che sempre ci rigenera, ci rinnova, ci eleva, ci dona ogni forza per osservare i comandamenti, non passa più dal corpo di Cristo nel nostro corpo, nella nostra anima, nel nostro spirito. E se la linfa non passa, noi ci incamminiamo verso la morte. Anche se siamo corpo di Cristo, siamo tralci secchi. Non solo dobbiamo noi essere vera Chiesa, dobbiamo anche lavorare con ogni sapienza e saggezza di Spirito Santo al fine di edificare il corpo di Cristo. Se un cristiano non lavora per edificare il corpo di Cristo, il suo lavoro è vano. Ma se il suo lavoro è vano, lui attesta di essere un tralcio secco, un tralcio infruttuoso, un tralcio che ben presto sarà tagliato dal Padre celeste per poi essere bruciato. Purtroppo oggi dobbiamo denunciare che vi è tutta un’azione dei discepoli di Gesù che ha per fine il sovvertimento della divina verità sulla quale si regge la Chiesa di Cristo Gesù o il suo corpo. La si vuole liberare da ogni sua trascendenza e trascinarla in una immanenza dalla quale non solo Cristo deve essere sradicato, ma anche il Vangelo e tutto ciò che discende dall’alto. Ma così operando, si fa della Chiesa una cosa umana e non più divina. Quando se ne fa una cosa umana essa è inutile alla salvezza dell’uomo. È solo una misera cosa della terra per la terra. Nessuno però pensa che se la Chiesa perde la sua ricchezza divina ed eterna – Il Padre e il Figlio e lo Spirito Santo, la grazia e la verità, la luce e la risurrezione, la nuova creazione e la rigenerazione, l’abbondanza di ogni dono celeste – può dare all’uomo solo la sua grande miseria, dal momento che il Signore Gesù non ha lasciato ad essa alcun’altra eredità se non l’eredità divina e celeste. Qual è oggi il dramma che sta vivendo la nostra Chiesa? L’esperienza della sua vanità, inutilità, incapacità di risolvere i problemi che affliggono l’umanità. Problemi che sono il frutto della sua miseria. Non donando la Chiesa all’uomo la sua ricchezza, lascia l’uomo nella sua miseria di natura corrotta dal peccato, natura che nessuna cosa di questo mondo potrà risollevare. È come se un uomo cade in un fosso profondo, in un abisso. La Chiesa ha il potere datole dal suo Signore, di tirarlo su. Invece cosa fa la Chiesa che ha perso la sua divina ed eterna ricchezza? Dona a quest’uomo sprofondato nell’abisso qualche straccio per coprirsi o qualche pezzo di pane. Poi finito il pane e finiti gli stracci, perché essa non ne possiede, non essendo incaricata per queste cose, il suo Signore sempre la priverà di queste cose, perché essa si ricordi il fine per cui esiste, si cade nella grande frustrazione. Si prega per la pace e si genera la guerra. Si prega per l’abbondanza e si produce povertà ancora più grande. Si invoca la fratellanza universale ed ecco che gli uomini si trovano tutti contro tutti, a causa del peccato che li governa e dell’istinto del peccato che li domina. Se invece la Chiesa donasse la divina ed eterna ricchezza, il Signore farebbe scorrere per l’umanità fiumi di latte e miele. Se la Chiesa anziché dare Dio dona all’uomo la terra, non solo non dona Dio, neanche dona la terra. Non dona la terra, perché il Signore non l’ha inviata per dare la terra. È Dio che dona la terra all’uomo, se la Chiesa dona Dio all’uomo, donando Cristo Gesù e se l’uomo accoglie Cristo Gesù che </w:t>
      </w:r>
      <w:r w:rsidRPr="00DA110F">
        <w:rPr>
          <w:rFonts w:ascii="Arial" w:hAnsi="Arial"/>
          <w:bCs/>
          <w:sz w:val="24"/>
          <w:szCs w:val="24"/>
        </w:rPr>
        <w:lastRenderedPageBreak/>
        <w:t xml:space="preserve">la Chiesa gli dona. È verità: se la Chiesa non dona Cristo Gesù, priverà l’uomo della terra e del cielo. Se invece gli dona Cristo Gesù, lo arricchirà sia del cielo che della terra. Dare Dio agli uomini, donando Cristo Gesù, non significa che non dobbiamo rendere i fratelli partecipi dei beni della terra con i quali il Signore ti ha beneficati. Vivere il Vangelo in ogni sua Parola è obbligo per ogni discepolo di Gesù. Ma sempre sapendo che il dono che ogni discepolo di Gesù è obbligato a dare è Cristo Signore nella pienezza della sua verità e grazia, con la predicazione del suo Vangelo, invitando ogni uomo alla conversione e alla fede nella Parola </w:t>
      </w:r>
      <w:r w:rsidR="00BE36A4" w:rsidRPr="00DA110F">
        <w:rPr>
          <w:rFonts w:ascii="Arial" w:hAnsi="Arial"/>
          <w:bCs/>
          <w:sz w:val="24"/>
          <w:szCs w:val="24"/>
        </w:rPr>
        <w:t>della salvezza</w:t>
      </w:r>
      <w:r w:rsidRPr="00DA110F">
        <w:rPr>
          <w:rFonts w:ascii="Arial" w:hAnsi="Arial"/>
          <w:bCs/>
          <w:sz w:val="24"/>
          <w:szCs w:val="24"/>
        </w:rPr>
        <w:t xml:space="preserve">. A nulla serve lasciare un uomo nella morte limitandosi a donargli un tozzo di pane o altre cose di questo mondo. La carità bene ordinata vuole che si doni Cristo Gesù e donando Cristo Gesù la nostra stessa vita perché l’altro viva la vita di Cristo nel suo corpo, nella sua anima, nel suo spirito. Ecco allora qual è la vocazione del cristiano: vivere per la Chiesa, vivere con la Chiesa, vivere nella Chiesa. Mai però potrà vivere nella Chiesa se non vive con la Chiesa e per la Chiesa. Mai potrà vivere con la Chiesa se non vive nella Chiesa e per la Chiesa. Mai potrà vivere per la Chiesa se non vive nella Chiesa e con la Chiesa. Ma cosa significa vivere nella Chiesa, con la Chiesa per la Chiesa? VIVERE NELLA CHIESA significa agire, pensare, volere, decidere, operare, parlare sempre dal cuore della Chiesa che è il cuore di Cristo Gesù. Se il cristiano non agisce, non pensa, non vuole, non decide, non opera, non parla dal cuore della Chiesa nella quale vive il cuore di Cristo, lui neanche vive nella Chiesa e neppure per la Chiesa. Non vive nella Chiesa perché tra il suo cuore e il cuore di Cristo Gesù non vi è alcun punto di contatto. Gesù vive per obbedire al Padre suo. Il cristiano consuma i suoi giorni per curare solo i suoi interessi, che possono essere anche buoni, ma sono i suoi interessi e non certo quelli di Cristo Gesù. Ora finché gli interessi di Cristo non sono gli interessi del cristiano, mai lui potrà dire di vivere nella Chiesa. Conduce una sua vita, ma non certo manifesta la vita della Chiesa che dovrà essere vita di Cristo Gesù. Vivere nella Chiesa ancora non è sufficiente perché un cristiano sia vero discepolo di Gesù. Lui deve vivere anche CON LA CHIESA. Quando il cristiano vive con la Chiesa, quando rispetta tutte le regole che governano il corpo di Cristo. La regola delle regole che sempre si deve vivere nel corpo di Cristo o nella Chiesa è la comunione. La comunione nella sua più pura essenza è comunione gerarchica. La comunione gerarchica chiede ed esige che tutti attingano luce, verità, grazia, Spirito Santo dal cuore del Pastore, facciano crescere questi santissimi doni e con essi nutrano i loro fratelli sia fratelli che formano il corpo di Cristo per consacrazione battesimale e sia fratelli che formano l’umanità di Cristo per la Legge dell’incarnazione. Con l’Incarnazione Gesù si è fatto fratello di ogni uomo. Per natura il cristiano è fratello di ogni altro uomo. Per consacrazione battesimale il cristiano diviene in Cristo corpo di salvezza e di redenzione di ogni suo fratello, fratello in Cristo e fratello in Adamo. Ma anche il Vescovo deve attingere luce, verità, grazia, Spirito Santo da ogni altro membro del corpo di Cristo, per dare pienezza di vita, grazia, verità Spirito Santo alla sua vita, grazia, verità, Spirito Santo. Questa è comunione nello Spirito Santo e questa comunione è sempre necessaria. Per questo la vera comunione, pur dovendo necessariamente essere gerarchica, essa non è solo ascendente dal basso verso l’alto, deve essere anche discendente dall’alto verso il basso e dovrà essere anche orizzontale. Fedele, Presbitero, Vescovo, Papa. Papa, Vescovo, Presbitero, Fedele. Vescovo con Vescovo. Presbitero con </w:t>
      </w:r>
      <w:r w:rsidRPr="00DA110F">
        <w:rPr>
          <w:rFonts w:ascii="Arial" w:hAnsi="Arial"/>
          <w:bCs/>
          <w:sz w:val="24"/>
          <w:szCs w:val="24"/>
        </w:rPr>
        <w:lastRenderedPageBreak/>
        <w:t xml:space="preserve">Presbitero. Fedele con fedele. Quando si crea una frattura nella comunione il corpo di Cristo entra nella grande sofferenza. Ma neanche essere con la Chiesa è sufficiente, occorre la terza nota o la terza vita: PER LA CHIESA. Quando si vive per la Chiesa? Quando mettiamo ogni impegno a formare il corpo di Cristo. Quando consumiamo ogni nostra energia perché il corpo di Cristo si arricchisca di nuovi membri e questo può avvenire solo con l’annuncio del Vangelo e l’invito alla conversione, conversione che dovrà essere solo a Cristo, secondo la sua Parola. Ogni discepolo di Gesù deve sapere che nessuno da solo potrà formare il corpo di Cristo. Il corpo di Cristo si forma attraverso il compimento in noi del mistero della comunione. Come fa un fedele laico a dare la grazia della nuova generazione, la grazia dello Spirito Santo, la grazia dell’Eucaristia, la grazia del perdono dei peccati, la grazia del Vangelo nella sua purezza di verità e di dottrina se si separa dal Vescovo e dal Presbitero? Questo vale per ogni membro del corpo di Cristo. Questo ci dice quanto stolta e insipiente è la predicazione dell’autonomia del laicato. Il fedele laico mai potrà essere autonomo: Lui è corpo di Cristo e dovrà pensare, volere, decidere, agire, parlare sempre dal cuore di Cristo, dal cuore della Chiesa. Anche nelle cose terrene che fa, sempre deve farle rispettando la sana dottrina e la perfetta moralità evangelica. Chi lavora per fare il corpo di Cristo, mai in quest’opera potrà rivendicare una qualche autonomia. Lui è sempre agente nella Chiesa, con la Chiesa, per la Chiesa. Se questa verità che è di essenza di nuova natura in Cristo viene dimenticata, ogni suo lavoro è vano. Lui mai edificherà il corpo di Cristo. Non è per la Chiesa. Altra verità che dovrà essere ricordata: Chiesa e Parola, Parola e Chiesa devono camminare sempre insieme perché sono la vita l’una dell’altra. La Chiesa dona vita alla Parola, la Parola dona vita alla Chiesa. Allo stesso modo devono stare sempre insieme Presbitero ed Eucaristia. L’Eucaristia fa il presbitero. Il presbitero fa l’Eucaristia. Facendo l’Eucaristia il presbitero dona vita a tutto il corpo di Cristo che è la Chiesa. Ma cosa significa che la Chiesa dona vita alla Parola e la Parola dona vita alla Chiesa? La Chiesa dona vita alla Parola traendo da essa la purissima verità che lo Spirito Santo ha posto in essa per la salvezza di chiunque crede. Ecco allora la grande responsabilità della Chiesa e in modo particolare di ogni ministro della Parola: può ridurre tutta la Parola di Dio a menzogna, se si separa dallo Spirito Santo e assume i pensieri del mondo come criterio ermeneutico ed esegetico della Parola, oppure può rendere sempre più luminosa la verità che è nella Parola. Per questo occorre che la Chiesa e lo Spirito Santo vivano di perfetta comunione. Sempre la Chiesa deve porsi in ascolto dello Spirito Santo. È sufficiente un solo istante in cui anziché ascoltare lo Spirito si ascolta il mondo e subito la Parola del Signore è trasformata in menzogna. Ridurre la Parola di Dio in menzogna è cosa facilissima. Basta separarsi per un solo istante dallo Spirito Santo. La Chiesa se vuole dare vita alla Parola deve essere in perenne ascolto dello Spirito Santo. Vivrà di ascolto dello Spirito se obbedirà ad ogni comando che Cristo Gesù le ha lasciato. Ogni comando però va sempre vissuto secondo la purissima verità dello Spirito Santo. Senza obbedienza non c’è comunione. La parola si fa menzogna. Ogni discepolo di Gesù deve porre la sua vita a servizio della missione della Chiesa. Allora è giusto che ognuno si chieda: “Qual è la missione della Chiesa?”. Essa è una sola: “Formare il corpo di Cristo, facendolo crescere nella più alta santità attraverso la personale santificazione di ogni membro e aggiungendo, per l’annuncio del Vangelo e </w:t>
      </w:r>
      <w:r w:rsidRPr="00DA110F">
        <w:rPr>
          <w:rFonts w:ascii="Arial" w:hAnsi="Arial"/>
          <w:bCs/>
          <w:sz w:val="24"/>
          <w:szCs w:val="24"/>
        </w:rPr>
        <w:lastRenderedPageBreak/>
        <w:t>l’invito alla conversione e alla fede in Cristo Gesù, sempre nuovi membri”. Perché si deve formare il corpo di Cristo in santità e in aggiunta di nuovi membri? Perché il corpo di Cristo è costituito dal Padre, nello Spirito Santo, lo strumento attraverso il quale la luce, la grazia, la verità, la santità che è in Cristo si riversa nei cuori per la loro redenzione e salvezza. Se il corpo di Cristo non viene formato, l’uomo rimane senza redenzione, senza salvezza, senza vita eterna. Mai potrà divenire creatura nuova. Rimarrà creatura vecchia, creatura di peccato e per essa si aggrava il peccato del mondo. In Cristo Gesù, che è l’Agnello di Dio che toglie il peccato del mondo, il corpo di Cristo è l’Agnello di Dio il peccato del mondo. Senza il suo corpo Gesù non potrà mai togliere il peccato del mondo. Ecco una delle tante verità insegnate dall’Apostolo Paolo sulla Chiesa: Il Padre ha dato Cristo alla Chiesa “come capo su tutte le cose: essa è il corpo di lui, la pienezza di colui che è il perfetto compimento di tutte le cose”</w:t>
      </w:r>
      <w:r w:rsidR="007D4D1D" w:rsidRPr="00DA110F">
        <w:rPr>
          <w:rFonts w:ascii="Arial" w:hAnsi="Arial"/>
          <w:bCs/>
          <w:sz w:val="24"/>
          <w:szCs w:val="24"/>
        </w:rPr>
        <w:t xml:space="preserve"> </w:t>
      </w:r>
      <w:r w:rsidRPr="00DA110F">
        <w:rPr>
          <w:rFonts w:ascii="Arial" w:hAnsi="Arial"/>
          <w:bCs/>
          <w:sz w:val="24"/>
          <w:szCs w:val="24"/>
        </w:rPr>
        <w:t xml:space="preserve">Ecco come questa verità è annunciata nella Vulgata e nel testo Greco: </w:t>
      </w:r>
      <w:r w:rsidRPr="00DA110F">
        <w:rPr>
          <w:rFonts w:ascii="Arial" w:hAnsi="Arial"/>
          <w:bCs/>
          <w:sz w:val="24"/>
          <w:szCs w:val="24"/>
          <w:lang w:val="la-Latn"/>
        </w:rPr>
        <w:t>“Quae est corpus ipsius, plenitudo eius qui omnia in omnibus adimpletur.</w:t>
      </w:r>
      <w:r w:rsidRPr="00DA110F">
        <w:rPr>
          <w:rFonts w:ascii="Arial" w:hAnsi="Arial"/>
          <w:bCs/>
          <w:sz w:val="24"/>
          <w:szCs w:val="24"/>
        </w:rPr>
        <w:t xml:space="preserve"> </w:t>
      </w:r>
      <w:r w:rsidRPr="00DA110F">
        <w:rPr>
          <w:rFonts w:ascii="Greek" w:hAnsi="Greek"/>
          <w:bCs/>
          <w:sz w:val="24"/>
          <w:szCs w:val="24"/>
        </w:rPr>
        <w:t>¼tij ™stˆn tÕ sîma aÙtoà, tÕ pl»rwma toà t¦ p£nta ™n p©sin plhroumšnou</w:t>
      </w:r>
      <w:r w:rsidRPr="00DA110F">
        <w:rPr>
          <w:rFonts w:ascii="Arial" w:hAnsi="Arial"/>
          <w:bCs/>
          <w:sz w:val="24"/>
          <w:szCs w:val="24"/>
        </w:rPr>
        <w:t>. (Ef 1,23). La Chiesa è il corpo di Cristo, la pienezza di Cristo. Cristo riempie, compie, dona pienezza ad ogni cosa in ogni cosa. La Chiesa, corpo di Cristo, è la pienezza di Cristo. Cristo è il capo della Chiesa. La Chiesa dona pienezza a Cristo. Cristo dona pienezza ad ogni cosa in ogni cosa. Ora riflettiamo, argomentiamo su questa verità annunciata dall’Apostolo Paolo. Cristo non può esistere senza la Chiesa. Allo stesso modo che non può esistere senza la sua vera umanità. La Chiesa non può esistere senza Cristo, sarebbe in tutto simile ad un corpo senza il suo capo. Ora un corpo senza il suo capo è nella morte. Se però la Chiesa è la pienezza di Cristo, dona pienezza a Cristo, essa è chiamata fino al giorno della Parusia a formare il corpo di Cristo sia facendolo crescere in ogni pienezza di luce, verità, giustizia, carità, misericordia, mostrando cioè tutta la pienezza di Cristo che è verità, grazia, luce, vita eterna. Sia facendolo crescere con l’aggiunta di nuovi membri. Se la Chiesa non fa il suo corpo, che è corpo di Cristo, con l’aggiunta di nuovi membri, attesta di essere Chiesa senza la sua verità. Ora una Chiesa senza la sua verità a nulla serve. In più ha tradito la sua altissima missione, essendo essa costituita Luce delle genti per portare ogni uomo nella sua Luce, che è la Luce di Cristo che sempre deve risplende sul suo volto. Il mistero della Chiesa è oltremodo grande. Solo dalla fede della Chiesa nel suo mistero, potrà essere essa vivere la sua altissima missione nel fare il corpo di Cristo, rivestendolo di luce sempre più splendente e aggiungendo sempre nuovi membri. Un discepolo di Gesù che non impegna ogni sua energia per dare pienezza a Cristo, non ama il suo Maestro. Non lo ama perché non ama la sorgente eterna della sua vita. Ma non ama neanche l’uomo. Non conducendo l’uomo a Cristo, lo priva della sorgente eterna della sua vita e della sua luce. Lo condanna a rimanere per sempre nelle tenebre e nella morte. Gravissimo peccato contro l’uomo. Non vi è peccato più grande di questo. Peccato di cui siamo responsabili in eterno.</w:t>
      </w:r>
      <w:r w:rsidR="007D4D1D" w:rsidRPr="00DA110F">
        <w:rPr>
          <w:rFonts w:ascii="Arial" w:hAnsi="Arial"/>
          <w:bCs/>
          <w:sz w:val="24"/>
          <w:szCs w:val="24"/>
        </w:rPr>
        <w:t xml:space="preserve"> </w:t>
      </w:r>
      <w:r w:rsidRPr="00DA110F">
        <w:rPr>
          <w:rFonts w:ascii="Arial" w:hAnsi="Arial"/>
          <w:bCs/>
          <w:sz w:val="24"/>
          <w:szCs w:val="24"/>
        </w:rPr>
        <w:t xml:space="preserve">Dobbiamo confessare per onestà non solamente evangelica, ma anche umana, che oggi la Chiesa ha smarrito il mistero, la verità, la luce che sempre devono illuminare il suo volto. Quale frutto sta producendo questa gravissima perdita o smarrimento della verità che è vita della sua vita ed essenza di ogni fibra del suo essere? Il frutto più triste è la privazione di Cristo Gesù della sua verità. Cristo e la Chiesa sono una sola cosa. Si priva la Chiesa della sua verità e del suo mistero è Cristo che è privato </w:t>
      </w:r>
      <w:r w:rsidRPr="00DA110F">
        <w:rPr>
          <w:rFonts w:ascii="Arial" w:hAnsi="Arial"/>
          <w:bCs/>
          <w:sz w:val="24"/>
          <w:szCs w:val="24"/>
        </w:rPr>
        <w:lastRenderedPageBreak/>
        <w:t xml:space="preserve">della sua verità e del suo mistero. Poiché la Chiesa è il sacramento di Cristo per la salvezza di ogni uomo, privata la Chiesa del suo mistero, anche Cristo viene privato del suo mistero di redenzione e di salvezza dell’uomo. Infatti se la Chiesa non predica il Vangelo, non invita alla conversione, non chiede la fede nel Vangelo, l’uomo rimane nella sua schiavitù di tenebra e di morte. Ma di questa schiavitù nessun discepolo di Gesù più si preoccupa. Le sue false teorie di salvezza hanno dichiarato nulla ogni schiavitù, ogni tenebra, ogni morte. La salvezza è data a tutti dalla religione che professa. Per cui non solo non si predica più Cristo, neanche più c’è bisogno di Cristo. Ecco perché il cristiano è invitato ad essere con l’altro uomo solo in fratellanza. Mai in conversione. Mai in predicazione del Vangelo. Mai presenza accanto all’altro che lo invita a lasciarsi riconciliare con Dio in Cristo Gesù. Il baratro nel quale siamo precipitati sembra non avere più alcuna via d’uscita. Ormai anche le menti semplici si sono lasciate conquistare da queste false teorie, falsi principi, falsi pensieri su Cristo, sulla Chiesa, sull’uomo. Predicare Cristo oggi significa predicare un nemico dell’uomo. A tali abissi di stoltezza siamo giunti. Invitare a Cristo è offendere l’uomo. Questa caduta dalla purissima fede in Cristo non si abbattuta su di noi come un fulmine a cielo sereno. Essa ha origini remote. Togli oggi una verità a Cristo e togli oggi una verità alla Chiesa, nel giro di circa un secolo si è giunti a questo pesante disastro. Gravissima responsabilità è di quanti sono preposti alla vigilanza e hanno omesso di vigilare, spesso essi stessi avallando falsità e menzogne su Cristo e sulla Chiesa. Oggi siamo tutti tentati a vivere in un mondo senza più alcuna verità. Di ogni verità ci stanno rapinando, ma anche di ogni verità ci stiamo noi privano, per </w:t>
      </w:r>
      <w:r w:rsidR="00BE36A4" w:rsidRPr="00DA110F">
        <w:rPr>
          <w:rFonts w:ascii="Arial" w:hAnsi="Arial"/>
          <w:bCs/>
          <w:sz w:val="24"/>
          <w:szCs w:val="24"/>
        </w:rPr>
        <w:t>grande stolta</w:t>
      </w:r>
      <w:r w:rsidRPr="00DA110F">
        <w:rPr>
          <w:rFonts w:ascii="Arial" w:hAnsi="Arial"/>
          <w:bCs/>
          <w:sz w:val="24"/>
          <w:szCs w:val="24"/>
        </w:rPr>
        <w:t xml:space="preserve"> e infinita insipienza. </w:t>
      </w:r>
    </w:p>
    <w:p w14:paraId="4BBB6F20" w14:textId="77777777" w:rsidR="00774A37" w:rsidRPr="00DA110F" w:rsidRDefault="00774A37" w:rsidP="00287204">
      <w:pPr>
        <w:spacing w:after="120"/>
        <w:jc w:val="both"/>
        <w:rPr>
          <w:rFonts w:ascii="Arial" w:hAnsi="Arial"/>
          <w:bCs/>
          <w:sz w:val="24"/>
          <w:szCs w:val="24"/>
        </w:rPr>
      </w:pPr>
      <w:r w:rsidRPr="00DA110F">
        <w:rPr>
          <w:rFonts w:ascii="Arial" w:hAnsi="Arial"/>
          <w:bCs/>
          <w:i/>
          <w:iCs/>
          <w:sz w:val="24"/>
          <w:szCs w:val="24"/>
        </w:rPr>
        <w:t>Ogni membro del corpo di</w:t>
      </w:r>
      <w:r w:rsidRPr="00DA110F">
        <w:rPr>
          <w:rFonts w:ascii="Arial" w:hAnsi="Arial"/>
          <w:bCs/>
          <w:sz w:val="24"/>
          <w:szCs w:val="24"/>
        </w:rPr>
        <w:t xml:space="preserve"> Cristo. Il Decimo fondamento divino creato dallo Spirito Santo è ogni membro del corpo di Cristo per la vita di ogni membro del corpo di Cristo. Come sintesi di quanto già abbiamo scritto sul mistero del fondamento sul quale va edificata la nostra santissima fede, offriamo la verità di ogni membro del corpo di Cristo. </w:t>
      </w:r>
    </w:p>
    <w:p w14:paraId="70A2FF48" w14:textId="77777777" w:rsidR="00774A37" w:rsidRPr="00DA110F" w:rsidRDefault="00774A37" w:rsidP="00287204">
      <w:pPr>
        <w:spacing w:after="120"/>
        <w:jc w:val="both"/>
        <w:rPr>
          <w:rFonts w:ascii="Arial" w:hAnsi="Arial"/>
          <w:bCs/>
          <w:sz w:val="24"/>
          <w:szCs w:val="24"/>
        </w:rPr>
      </w:pPr>
      <w:r w:rsidRPr="00DA110F">
        <w:rPr>
          <w:rFonts w:ascii="Arial" w:hAnsi="Arial"/>
          <w:bCs/>
          <w:i/>
          <w:iCs/>
          <w:sz w:val="24"/>
          <w:szCs w:val="24"/>
        </w:rPr>
        <w:t>La verità del battezzato</w:t>
      </w:r>
      <w:r w:rsidRPr="00DA110F">
        <w:rPr>
          <w:rFonts w:ascii="Arial" w:hAnsi="Arial"/>
          <w:bCs/>
          <w:sz w:val="24"/>
          <w:szCs w:val="24"/>
        </w:rPr>
        <w:t xml:space="preserve">: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38285322" w14:textId="77777777" w:rsidR="00774A37" w:rsidRPr="00DA110F" w:rsidRDefault="00774A37" w:rsidP="00287204">
      <w:pPr>
        <w:spacing w:after="120"/>
        <w:jc w:val="both"/>
        <w:rPr>
          <w:rFonts w:ascii="Arial" w:hAnsi="Arial"/>
          <w:bCs/>
          <w:sz w:val="24"/>
          <w:szCs w:val="24"/>
        </w:rPr>
      </w:pPr>
      <w:r w:rsidRPr="00DA110F">
        <w:rPr>
          <w:rFonts w:ascii="Arial" w:hAnsi="Arial"/>
          <w:bCs/>
          <w:i/>
          <w:iCs/>
          <w:sz w:val="24"/>
          <w:szCs w:val="24"/>
        </w:rPr>
        <w:t>La verità del cresimato</w:t>
      </w:r>
      <w:r w:rsidRPr="00DA110F">
        <w:rPr>
          <w:rFonts w:ascii="Arial" w:hAnsi="Arial"/>
          <w:bCs/>
          <w:sz w:val="24"/>
          <w:szCs w:val="24"/>
        </w:rPr>
        <w:t xml:space="preserve">: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7E0A216E" w14:textId="3617C1A9" w:rsidR="00774A37" w:rsidRPr="00DA110F" w:rsidRDefault="00774A37" w:rsidP="00287204">
      <w:pPr>
        <w:spacing w:after="120"/>
        <w:jc w:val="both"/>
        <w:rPr>
          <w:rFonts w:ascii="Arial" w:hAnsi="Arial"/>
          <w:bCs/>
          <w:i/>
          <w:iCs/>
          <w:sz w:val="24"/>
          <w:szCs w:val="24"/>
        </w:rPr>
      </w:pPr>
      <w:r w:rsidRPr="00DA110F">
        <w:rPr>
          <w:rFonts w:ascii="Arial" w:hAnsi="Arial"/>
          <w:bCs/>
          <w:i/>
          <w:iCs/>
          <w:sz w:val="24"/>
          <w:szCs w:val="24"/>
        </w:rPr>
        <w:t>La verità del diacono</w:t>
      </w:r>
      <w:r w:rsidRPr="00DA110F">
        <w:rPr>
          <w:rFonts w:ascii="Arial" w:hAnsi="Arial"/>
          <w:bCs/>
          <w:sz w:val="24"/>
          <w:szCs w:val="24"/>
        </w:rPr>
        <w:t>: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w:t>
      </w:r>
      <w:r w:rsidR="007D4D1D" w:rsidRPr="00DA110F">
        <w:rPr>
          <w:rFonts w:ascii="Arial" w:hAnsi="Arial"/>
          <w:bCs/>
          <w:sz w:val="24"/>
          <w:szCs w:val="24"/>
        </w:rPr>
        <w:t xml:space="preserve"> </w:t>
      </w:r>
    </w:p>
    <w:p w14:paraId="65B1703F" w14:textId="77777777" w:rsidR="00774A37" w:rsidRPr="00DA110F" w:rsidRDefault="00774A37" w:rsidP="00287204">
      <w:pPr>
        <w:spacing w:after="120"/>
        <w:jc w:val="both"/>
        <w:rPr>
          <w:rFonts w:ascii="Arial" w:hAnsi="Arial"/>
          <w:bCs/>
          <w:sz w:val="24"/>
          <w:szCs w:val="24"/>
        </w:rPr>
      </w:pPr>
      <w:r w:rsidRPr="00DA110F">
        <w:rPr>
          <w:rFonts w:ascii="Arial" w:hAnsi="Arial"/>
          <w:bCs/>
          <w:i/>
          <w:iCs/>
          <w:sz w:val="24"/>
          <w:szCs w:val="24"/>
        </w:rPr>
        <w:t>La verità del presbitero</w:t>
      </w:r>
      <w:r w:rsidRPr="00DA110F">
        <w:rPr>
          <w:rFonts w:ascii="Arial" w:hAnsi="Arial"/>
          <w:bCs/>
          <w:sz w:val="24"/>
          <w:szCs w:val="24"/>
        </w:rPr>
        <w:t xml:space="preserve">: Il presbitero è il Pastore che in nome di Cristo con la sua autorità deve nutrire tutto il gregge a Lui affidato con la grazia e la verità di Cristo, con la sua luce e la sua vita eterna, con la sua misericordia e il suo perdono. Il </w:t>
      </w:r>
      <w:r w:rsidRPr="00DA110F">
        <w:rPr>
          <w:rFonts w:ascii="Arial" w:hAnsi="Arial"/>
          <w:bCs/>
          <w:sz w:val="24"/>
          <w:szCs w:val="24"/>
        </w:rPr>
        <w:lastRenderedPageBreak/>
        <w:t xml:space="preserve">presbitero deve essere Cristo Gesù salvezza e redenzione in mezzo al suo gregge. Se non è salvezza e redenzione la sua missione è vana. </w:t>
      </w:r>
    </w:p>
    <w:p w14:paraId="632C0151" w14:textId="77777777" w:rsidR="00774A37" w:rsidRPr="00DA110F" w:rsidRDefault="00774A37" w:rsidP="00287204">
      <w:pPr>
        <w:spacing w:after="120"/>
        <w:jc w:val="both"/>
        <w:rPr>
          <w:rFonts w:ascii="Arial" w:hAnsi="Arial"/>
          <w:bCs/>
          <w:sz w:val="24"/>
          <w:szCs w:val="24"/>
        </w:rPr>
      </w:pPr>
      <w:r w:rsidRPr="00DA110F">
        <w:rPr>
          <w:rFonts w:ascii="Arial" w:hAnsi="Arial"/>
          <w:bCs/>
          <w:i/>
          <w:iCs/>
          <w:sz w:val="24"/>
          <w:szCs w:val="24"/>
        </w:rPr>
        <w:t>La verità del vescovo</w:t>
      </w:r>
      <w:r w:rsidRPr="00DA110F">
        <w:rPr>
          <w:rFonts w:ascii="Arial" w:hAnsi="Arial"/>
          <w:bCs/>
          <w:sz w:val="24"/>
          <w:szCs w:val="24"/>
        </w:rPr>
        <w:t xml:space="preserve">: 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Vicario del Crocifisso che è il risorto. </w:t>
      </w:r>
    </w:p>
    <w:p w14:paraId="2A3B77DD" w14:textId="77777777" w:rsidR="00774A37" w:rsidRPr="00DA110F" w:rsidRDefault="00774A37" w:rsidP="00287204">
      <w:pPr>
        <w:spacing w:after="120"/>
        <w:jc w:val="both"/>
        <w:rPr>
          <w:rFonts w:ascii="Arial" w:hAnsi="Arial"/>
          <w:bCs/>
          <w:sz w:val="24"/>
          <w:szCs w:val="24"/>
        </w:rPr>
      </w:pPr>
      <w:r w:rsidRPr="00DA110F">
        <w:rPr>
          <w:rFonts w:ascii="Arial" w:hAnsi="Arial"/>
          <w:bCs/>
          <w:i/>
          <w:iCs/>
          <w:sz w:val="24"/>
          <w:szCs w:val="24"/>
        </w:rPr>
        <w:t>La verità del papa</w:t>
      </w:r>
      <w:r w:rsidRPr="00DA110F">
        <w:rPr>
          <w:rFonts w:ascii="Arial" w:hAnsi="Arial"/>
          <w:bCs/>
          <w:sz w:val="24"/>
          <w:szCs w:val="24"/>
        </w:rPr>
        <w:t xml:space="preserve">: Il Papa è il Pastore dei Pastori, il Pastore di pecore e agnelli. Pecore e agnelli sono di Cristo Gesù, non solo suoi. Se non sono suoi, li deve servire come li ha servito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Ogni membro del corpo di Cristo se vuole edificare secondo giustizia e verità la sua santissima fede, deve conoscere altre tre verità: </w:t>
      </w:r>
    </w:p>
    <w:p w14:paraId="4672214B" w14:textId="77777777" w:rsidR="00774A37" w:rsidRPr="00DA110F" w:rsidRDefault="00774A37" w:rsidP="00287204">
      <w:pPr>
        <w:spacing w:after="120"/>
        <w:jc w:val="both"/>
        <w:rPr>
          <w:rFonts w:ascii="Arial" w:hAnsi="Arial"/>
          <w:bCs/>
          <w:sz w:val="24"/>
          <w:szCs w:val="24"/>
        </w:rPr>
      </w:pPr>
      <w:r w:rsidRPr="00DA110F">
        <w:rPr>
          <w:rFonts w:ascii="Arial" w:hAnsi="Arial"/>
          <w:bCs/>
          <w:i/>
          <w:iCs/>
          <w:sz w:val="24"/>
          <w:szCs w:val="24"/>
        </w:rPr>
        <w:t>La verità del tempo</w:t>
      </w:r>
      <w:r w:rsidRPr="00DA110F">
        <w:rPr>
          <w:rFonts w:ascii="Arial" w:hAnsi="Arial"/>
          <w:bCs/>
          <w:sz w:val="24"/>
          <w:szCs w:val="24"/>
        </w:rPr>
        <w:t xml:space="preserve">: il tempo è grazia a noi data per realizzare ognuno la sua proprio verità, verità di creazione e verità di redenzione. Se non realizziamo la nostra piena verità, il tempo non è vissuto secondo la volontà di Dio. </w:t>
      </w:r>
    </w:p>
    <w:p w14:paraId="23740314" w14:textId="77777777" w:rsidR="00774A37" w:rsidRPr="00DA110F" w:rsidRDefault="00774A37" w:rsidP="00287204">
      <w:pPr>
        <w:spacing w:after="120"/>
        <w:jc w:val="both"/>
        <w:rPr>
          <w:rFonts w:ascii="Arial" w:hAnsi="Arial"/>
          <w:bCs/>
          <w:sz w:val="24"/>
          <w:szCs w:val="24"/>
        </w:rPr>
      </w:pPr>
      <w:r w:rsidRPr="00DA110F">
        <w:rPr>
          <w:rFonts w:ascii="Arial" w:hAnsi="Arial"/>
          <w:bCs/>
          <w:i/>
          <w:iCs/>
          <w:sz w:val="24"/>
          <w:szCs w:val="24"/>
        </w:rPr>
        <w:t>La verità dell’eternità</w:t>
      </w:r>
      <w:r w:rsidRPr="00DA110F">
        <w:rPr>
          <w:rFonts w:ascii="Arial" w:hAnsi="Arial"/>
          <w:bCs/>
          <w:sz w:val="24"/>
          <w:szCs w:val="24"/>
        </w:rPr>
        <w:t xml:space="preserve">: L’eternità non è solo paradiso, vita eterna. Essa è anche inferno, morte e perdizione eterna. Oggi questa verità manca all’uomo. È necessario che gli venga nuovamente scritta nel cuore. </w:t>
      </w:r>
    </w:p>
    <w:p w14:paraId="34A6DF06" w14:textId="77777777" w:rsidR="00774A37" w:rsidRPr="00DA110F" w:rsidRDefault="00774A37" w:rsidP="00287204">
      <w:pPr>
        <w:spacing w:after="120"/>
        <w:jc w:val="both"/>
        <w:rPr>
          <w:rFonts w:ascii="Arial" w:hAnsi="Arial"/>
          <w:bCs/>
          <w:sz w:val="24"/>
          <w:szCs w:val="24"/>
        </w:rPr>
      </w:pPr>
      <w:r w:rsidRPr="00DA110F">
        <w:rPr>
          <w:rFonts w:ascii="Arial" w:hAnsi="Arial"/>
          <w:bCs/>
          <w:i/>
          <w:iCs/>
          <w:sz w:val="24"/>
          <w:szCs w:val="24"/>
        </w:rPr>
        <w:t>La verità della terra</w:t>
      </w:r>
      <w:r w:rsidRPr="00DA110F">
        <w:rPr>
          <w:rFonts w:ascii="Arial" w:hAnsi="Arial"/>
          <w:bCs/>
          <w:sz w:val="24"/>
          <w:szCs w:val="24"/>
        </w:rPr>
        <w:t xml:space="preserve">: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00C6AAF9" w14:textId="77777777" w:rsidR="00774A37" w:rsidRPr="00DA110F" w:rsidRDefault="00774A37" w:rsidP="00287204">
      <w:pPr>
        <w:spacing w:after="120"/>
        <w:jc w:val="both"/>
        <w:rPr>
          <w:rFonts w:ascii="Arial" w:hAnsi="Arial"/>
          <w:bCs/>
          <w:sz w:val="24"/>
          <w:szCs w:val="24"/>
        </w:rPr>
      </w:pPr>
      <w:r w:rsidRPr="00DA110F">
        <w:rPr>
          <w:rFonts w:ascii="Arial" w:hAnsi="Arial"/>
          <w:bCs/>
          <w:sz w:val="24"/>
          <w:szCs w:val="24"/>
        </w:rPr>
        <w:t xml:space="preserve">Dopo aver messo in luce i molteplici fondamenti necessaria per l’edificazione della nostra santissima fede, è cosa giusta mettere in luce alcune verità tratte sia dall’Antico Testamento e sia dal Nuovo che rivelano qual è la volontà di Dio e le modalità da Lui indicate perché la nostra edificazione sia perfetta. </w:t>
      </w:r>
    </w:p>
    <w:p w14:paraId="6099B200" w14:textId="77777777" w:rsidR="00774A37" w:rsidRPr="00DA110F" w:rsidRDefault="00774A37" w:rsidP="00287204">
      <w:pPr>
        <w:spacing w:after="120"/>
        <w:jc w:val="both"/>
        <w:rPr>
          <w:rFonts w:ascii="Arial" w:hAnsi="Arial"/>
          <w:b/>
          <w:sz w:val="24"/>
          <w:szCs w:val="24"/>
        </w:rPr>
      </w:pPr>
      <w:r w:rsidRPr="00DA110F">
        <w:rPr>
          <w:rFonts w:ascii="Arial" w:hAnsi="Arial"/>
          <w:b/>
          <w:sz w:val="24"/>
          <w:szCs w:val="24"/>
        </w:rPr>
        <w:t xml:space="preserve">Tutto secondo il modello celeste </w:t>
      </w:r>
    </w:p>
    <w:p w14:paraId="034E95E7" w14:textId="20367A78" w:rsidR="00774A37" w:rsidRPr="00DA110F" w:rsidRDefault="00774A37" w:rsidP="00287204">
      <w:pPr>
        <w:spacing w:after="120"/>
        <w:jc w:val="both"/>
        <w:rPr>
          <w:rFonts w:ascii="Arial" w:hAnsi="Arial"/>
          <w:bCs/>
          <w:sz w:val="24"/>
          <w:szCs w:val="24"/>
        </w:rPr>
      </w:pPr>
      <w:r w:rsidRPr="00DA110F">
        <w:rPr>
          <w:rFonts w:ascii="Arial" w:hAnsi="Arial"/>
          <w:bCs/>
          <w:sz w:val="24"/>
          <w:szCs w:val="24"/>
        </w:rPr>
        <w:t>Mosè viene incaricato dal Signore perché faccia costruire la tenda del convegno. Il Signore a lui ha mostrato sul Monte il modello celeste. Secondo questo modello la dimora dovrà essere costruita in ogni suo più piccolo particolare. Nulla dovrà essere omesso o tralasciato. La realtà terrena dovrà essere vera riproduzione di artigiani della</w:t>
      </w:r>
      <w:r w:rsidR="007D4D1D" w:rsidRPr="00DA110F">
        <w:rPr>
          <w:rFonts w:ascii="Arial" w:hAnsi="Arial"/>
          <w:bCs/>
          <w:sz w:val="24"/>
          <w:szCs w:val="24"/>
        </w:rPr>
        <w:t xml:space="preserve"> </w:t>
      </w:r>
      <w:r w:rsidRPr="00DA110F">
        <w:rPr>
          <w:rFonts w:ascii="Arial" w:hAnsi="Arial"/>
          <w:bCs/>
          <w:sz w:val="24"/>
          <w:szCs w:val="24"/>
        </w:rPr>
        <w:t xml:space="preserve">realtà celeste. </w:t>
      </w:r>
    </w:p>
    <w:p w14:paraId="78D96D1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Il Signore parlò a Mosè dicendo: «Ordina agli Israeliti che raccolgano per me un contributo. Lo raccoglierete da chiunque sia generoso di cuore. Ed ecco che cosa raccoglierete da loro come contributo: oro, </w:t>
      </w:r>
      <w:r w:rsidRPr="007D4D1D">
        <w:rPr>
          <w:rFonts w:ascii="Arial" w:hAnsi="Arial"/>
          <w:i/>
          <w:iCs/>
          <w:spacing w:val="-2"/>
          <w:sz w:val="24"/>
          <w:szCs w:val="24"/>
        </w:rPr>
        <w:lastRenderedPageBreak/>
        <w:t>argento e bronzo, tessuti di porpora viola e rossa, di scarlatto, di bisso e di pelo di capra, pelle di montone tinta di rosso, pelle di tasso e legno di acacia, olio per l’illuminazione, balsami per l’olio dell’unzione e per l’incenso aromatico, pietre di ònice e pietre da incastonare nell’efod e nel pettorale. Essi mi faranno un santuario e io abiterò in mezzo a loro. Eseguirete ogni cosa secondo quanto ti mostrerò, secondo il modello della Dimora e il modello di tutti i suoi arredi.</w:t>
      </w:r>
    </w:p>
    <w:p w14:paraId="483A478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Faranno dunque un’arca di legno di acacia: avrà due cubiti e mezzo di lunghezza, un cubito e mezzo di larghezza, un cubito e mezzo di altezza. La rivestirai d’oro puro: dentro e fuori la rivestirai e le farai intorno un bordo d’oro. Fonderai per essa quattro anelli d’oro e li fisserai ai suoi quattro piedi: due anelli su di un lato e due anelli sull’altro. Farai stanghe di legno di acacia e le rivestirai d’oro. Introdurrai le stanghe negli anelli sui due lati dell’arca per trasportare con esse l’arca. Le stanghe dovranno rimanere negli anelli dell’arca: non verranno tolte di lì. Nell’arca collocherai la Testimonianza che io ti darò.</w:t>
      </w:r>
    </w:p>
    <w:p w14:paraId="7ED7A7F0"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Farai il propiziatorio, d’oro puro; avrà due cubiti e mezzo di lunghezza e un cubito e mezzo di larghezza. Farai due cherubini d’oro: li farai lavorati a martello sulle due estremità del propiziatorio. Fa’ un cherubino a una estremità e un cherubino all’altra estremità. Farete i cherubini alle due estremità del propiziatorio. I cherubini avranno le due ali spiegate verso l’alto, proteggendo con le ali il propiziatorio; saranno rivolti l’uno verso l’altro e le facce dei cherubini saranno rivolte verso il propiziatorio. Porrai il propiziatorio sulla parte superiore dell’arca e collocherai nell’arca la Testimonianza che io ti darò. Io ti darò convegno in quel luogo: parlerò con te da sopra il propiziatorio, in mezzo ai due cherubini che saranno sull’arca della Testimonianza, dandoti i miei ordini riguardo agli Israeliti.</w:t>
      </w:r>
    </w:p>
    <w:p w14:paraId="32529979"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Farai una tavola di legno di acacia: avrà due cubiti di lunghezza, un cubito di larghezza, un cubito e mezzo di altezza. La rivestirai d’oro puro e le farai attorno un bordo d’oro. Le farai attorno una cornice di un palmo e farai un bordo d’oro per la cornice. Le farai quattro anelli d’oro e li fisserai ai quattro angoli, che costituiranno i suoi quattro piedi. Gli anelli saranno contigui alla cornice e serviranno a inserire le stanghe, destinate a trasportare la tavola. Farai le stanghe di legno di acacia e le rivestirai d’oro; con esse si trasporterà la tavola. Farai anche i suoi piatti, coppe, anfore e tazze per le libagioni: li farai d’oro puro. Sulla tavola collocherai i pani dell’offerta: saranno sempre alla mia presenza.</w:t>
      </w:r>
    </w:p>
    <w:p w14:paraId="25D69764" w14:textId="77777777" w:rsidR="00774A37" w:rsidRPr="00DA110F"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Farai anche un candelabro d’oro puro. Il candelabro sarà lavorato a martello, il suo fusto e i suoi bracci; i suoi calici, i suoi bulbi e le sue corolle saranno tutti di un pezzo. Sei bracci usciranno dai suoi lati: tre bracci del candelabro da un lato e tre bracci del candelabro dall’altro lato. Vi saranno su di un braccio tre calici in forma di fiore di mandorlo, con bulbo e corolla, e così anche sull’altro braccio tre calici in forma di fiore di mandorlo, con bulbo e corolla. Così sarà per i sei bracci che usciranno dal candelabro. Il fusto del candelabro avrà quattro calici in </w:t>
      </w:r>
      <w:r w:rsidRPr="007D4D1D">
        <w:rPr>
          <w:rFonts w:ascii="Arial" w:hAnsi="Arial"/>
          <w:i/>
          <w:iCs/>
          <w:spacing w:val="-2"/>
          <w:sz w:val="24"/>
          <w:szCs w:val="24"/>
        </w:rPr>
        <w:lastRenderedPageBreak/>
        <w:t>forma di fiore di mandorlo, con i loro bulbi e le loro corolle: un bulbo sotto i due bracci che si dipartono da esso e un bulbo sotto i due bracci seguenti e un bulbo sotto gli ultimi due bracci che si dipartono da esso; così per tutti i sei bracci che escono dal candelabro. I bulbi e i relativi bracci saranno tutti di un pezzo: il tutto sarà formato da una sola massa d’oro puro lavorata a martello. Farai le sue sette lampade: vi si collocheranno sopra in modo da illuminare lo spazio dav</w:t>
      </w:r>
      <w:r w:rsidRPr="00DA110F">
        <w:rPr>
          <w:rFonts w:ascii="Arial" w:hAnsi="Arial"/>
          <w:i/>
          <w:iCs/>
          <w:spacing w:val="-2"/>
          <w:sz w:val="24"/>
          <w:szCs w:val="24"/>
        </w:rPr>
        <w:t xml:space="preserve">anti ad esso. I suoi smoccolatoi e i suoi portacenere saranno d’oro puro. Lo si farà con un talento di oro puro, esso con tutti i suoi accessori. Guarda ed esegui secondo il modello che ti è stato mostrato sul monte (Es 25,1-40). </w:t>
      </w:r>
    </w:p>
    <w:p w14:paraId="347AA867"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Quanto alla Dimora, la farai con dieci teli di bisso ritorto, di porpora viola, di porpora rossa e di scarlatto. Vi farai figure di cherubini, lavoro d’artista. La lunghezza di un telo sarà di ventotto cubiti; la larghezza di quattro cubiti per un telo; la stessa dimensione per tutti i teli. Cinque teli saranno uniti l’uno all’altro e anche gli altri cinque saranno uniti l’uno all’altro. Farai cordoni di porpora viola sull’orlo del primo telo all’estremità della sutura; così farai sull’orlo del telo estremo nella seconda sutura. Farai cinquanta cordoni al primo telo e farai cinquanta cordoni all’estremità della seconda sutura: i cordoni corrisponderanno l’uno all’altro. Farai cinquanta fibbie d’oro e unirai i teli l’uno all’altro mediante le fibbie, così la Dimora formerà un tutto unico. Farai poi teli di pelo di capra per la tenda sopra la Dimora. Ne farai undici teli. La lunghezza di un telo sarà di trenta cubiti; la larghezza di quattro cubiti per un telo; la stessa dimensione per gli undici teli. Unirai insieme cinque teli da una parte e sei teli dall’altra. Piegherai in due il sesto telo sulla parte anteriore della tenda. Farai cinquanta cordoni sull’orlo del primo telo, che è all’estremità della sutura, e cinquanta cordoni sull’orlo del telo della seconda sutura. Farai cinquanta fibbie di bronzo, introdurrai le fibbie nei cordoni e unirai insieme la tenda; così essa formerà un tutto unico. La parte che pende in eccedenza nei teli della tenda, la metà cioè di un telo che sopravanza, penderà sulla parte posteriore della Dimora. Il cubito in eccedenza da una parte, come il cubito in eccedenza dall’altra parte, nel senso della lunghezza dei teli della tenda, ricadranno sui due lati della Dimora, per coprirla da una parte e dall’altra. Farai per la tenda una copertura di pelli di montone tinte di rosso e al di sopra una copertura di pelli di tasso.</w:t>
      </w:r>
    </w:p>
    <w:p w14:paraId="609B3F6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Poi farai per la Dimora le assi di legno di acacia, da porsi verticali. La lunghezza di un’asse sarà dieci cubiti e un cubito e mezzo la larghezza. Ogni asse avrà due sostegni, congiunti l’uno all’altro da un rinforzo. Così farai per tutte le assi della Dimora. Farai dunque le assi per la Dimora: venti assi verso il mezzogiorno, a sud. Farai anche quaranta basi d’argento sotto le venti assi, due basi sotto un’asse, per i suoi due sostegni, e due basi sotto l’altra asse, per i suoi due sostegni. Per il secondo lato della Dimora, verso il settentrione, venti assi, come anche le loro quaranta basi d’argento, due basi sotto un’asse e due basi sotto l’altra asse. Per la parte posteriore della Dimora, verso occidente, farai sei assi. Farai inoltre due assi per gli angoli della Dimora sulla parte </w:t>
      </w:r>
      <w:r w:rsidRPr="007D4D1D">
        <w:rPr>
          <w:rFonts w:ascii="Arial" w:hAnsi="Arial"/>
          <w:i/>
          <w:iCs/>
          <w:spacing w:val="-2"/>
          <w:sz w:val="24"/>
          <w:szCs w:val="24"/>
        </w:rPr>
        <w:lastRenderedPageBreak/>
        <w:t>posteriore. Esse saranno formate ciascuna da due pezzi uguali abbinati e perfettamente congiunti dal basso fino alla cima, all’altezza del primo anello. Così sarà per ambedue: esse formeranno i due angoli. Vi saranno dunque otto assi, con le loro basi d’argento: sedici basi, due basi sotto un’asse e due basi sotto l’altra asse. Farai inoltre traverse di legno di acacia: cinque per le assi di un lato della Dimora e cinque traverse per le assi dell’altro lato della Dimora e cinque traverse per le assi della parte posteriore, verso occidente. La traversa mediana, a mezza altezza delle assi, le attraverserà da una estremità all’altra. Rivestirai d’oro le assi, farai in oro i loro anelli, che serviranno per inserire le traverse, e rivestirai d’oro anche le traverse. Costruirai la Dimora secondo la disposizione che ti è stata mostrata sul monte.</w:t>
      </w:r>
    </w:p>
    <w:p w14:paraId="3EDD016E"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Farai il velo di porpora viola, di porpora rossa, di scarlatto e di bisso ritorto. Lo si farà con figure di cherubini, lavoro d’artista. Lo appenderai a quattro colonne di acacia, rivestite d’oro, munite di uncini d’oro e poggiate su quattro basi d’argento. Collocherai il velo sotto le fibbie e là, nell’interno oltre il velo, introdurrai l’arca della Testimonianza. Il velo costituirà per voi la separazione tra il Santo e il Santo dei Santi. Porrai il propiziatorio sull’arca della Testimonianza nel Santo dei Santi. Collocherai la tavola fuori del velo e il candelabro di fronte alla tavola sul lato meridionale della Dimora; collocherai la tavola sul lato settentrionale. Farai una cortina all’ingresso della tenda, di porpora viola e di porpora rossa, di scarlatto e di bisso ritorto, lavoro di ricamatore. Farai per la cortina cinque colonne di acacia e le rivestirai d’oro. I loro uncini saranno d’oro e fonderai per esse cinque basi di bronzo (Es 26,1-37). </w:t>
      </w:r>
    </w:p>
    <w:p w14:paraId="3F8CA1B7"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Farai l’altare di legno di acacia: avrà cinque cubiti di lunghezza e cinque cubiti di larghezza. L’altare sarà quadrato e avrà l’altezza di tre cubiti. Farai ai suoi quattro angoli quattro corni e costituiranno un sol pezzo con esso. Lo rivestirai di bronzo. Farai i suoi recipienti per raccogliere le ceneri, le sue palette, i suoi vasi per l’aspersione, le sue forcelle e i suoi bracieri. Farai di bronzo tutti questi accessori. Farai per esso una graticola di bronzo, lavorato in forma di rete, e farai sulla rete quattro anelli di bronzo alle sue quattro estremità. La porrai sotto la cornice dell’altare, in basso: la rete arriverà a metà dell’altezza dell’altare. Farai anche stanghe per l’altare: saranno stanghe di legno di acacia e le rivestirai di bronzo. Si introdurranno queste stanghe negli anelli e le stanghe saranno sui due lati dell’altare quando lo si trasporta. Lo farai di tavole, vuoto nell’interno: lo faranno come ti fu mostrato sul monte.</w:t>
      </w:r>
    </w:p>
    <w:p w14:paraId="1124D1A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Farai poi il recinto della Dimora. Sul lato meridionale, verso sud, il recinto avrà tendaggi di bisso ritorto, per la lunghezza di cento cubiti sullo stesso lato. Vi saranno venti colonne con venti basi di bronzo. Gli uncini delle colonne e le loro aste trasversali saranno d’argento. Allo stesso modo sul lato rivolto a settentrione: tendaggi per cento cubiti di lunghezza, le relative venti colonne con le venti basi di bronzo, gli uncini delle colonne e le aste trasversali d’argento. La larghezza del recinto verso occidente avrà cinquanta cubiti di tendaggi, con le relative dieci </w:t>
      </w:r>
      <w:r w:rsidRPr="007D4D1D">
        <w:rPr>
          <w:rFonts w:ascii="Arial" w:hAnsi="Arial"/>
          <w:i/>
          <w:iCs/>
          <w:spacing w:val="-2"/>
          <w:sz w:val="24"/>
          <w:szCs w:val="24"/>
        </w:rPr>
        <w:lastRenderedPageBreak/>
        <w:t>colonne e le dieci basi. La larghezza del recinto sul lato orientale verso levante sarà di cinquanta cubiti: Quindici cubiti di tendaggi con le relative tre colonne e le tre basi alla prima ala; all’altra ala quindici cubiti di tendaggi, con le tre colonne e le tre basi. Alla porta del recinto vi sarà una cortina di venti cubiti, lavoro di ricamatore, di porpora viola, porpora rossa, scarlatto e bisso ritorto, con le relative quattro colonne e le quattro basi. Tutte le colonne intorno al recinto saranno fornite di aste trasversali d’argento: i loro uncini saranno d’argento e le loro basi di bronzo. La lunghezza del recinto sarà di cento cubiti, la larghezza di cinquanta, l’altezza di cinque cubiti: di bisso ritorto, con le basi di bronzo. Tutti gli arredi della Dimora, per tutti i suoi servizi, e tutti i picchetti, come anche i picchetti del recinto, saranno di bronzo.</w:t>
      </w:r>
    </w:p>
    <w:p w14:paraId="4C8AF9C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Tu ordinerai agli Israeliti che ti procurino olio puro di olive schiacciate per l’illuminazione, per tener sempre accesa una lampada. Nella tenda del convegno, al di fuori del velo che sta davanti alla Testimonianza, Aronne e i suoi figli la prepareranno, perché dalla sera alla mattina essa sia davanti al Signore: rito perenne presso gli Israeliti di generazione in generazione (Es 27,1-21). </w:t>
      </w:r>
    </w:p>
    <w:p w14:paraId="0A9C7360"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Fa’ avvicinare a te, in mezzo agli Israeliti, Aronne tuo fratello e i suoi figli con lui, perché siano miei sacerdoti: Aronne, Nadab e Abiu, Eleàzaro e Itamàr, figli di Aronne.</w:t>
      </w:r>
    </w:p>
    <w:p w14:paraId="2F02F2EE"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Farai per Aronne, tuo fratello, abiti sacri, per gloria e decoro. Parlerai a tutti gli artigiani più esperti, che io ho riempito di uno spirito di saggezza, ed essi faranno gli abiti di Aronne per la sua consacrazione e per l’esercizio del sacerdozio in mio onore. E questi sono gli abiti che faranno: il pettorale e l’efod, il manto, la tunica ricamata, il turbante e la cintura. Faranno vesti sacre per Aronne, tuo fratello, e per i suoi figli, perché esercitino il sacerdozio in mio onore. Useranno oro, porpora viola e porpora rossa, scarlatto e bisso.</w:t>
      </w:r>
    </w:p>
    <w:p w14:paraId="1F2E7220"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Faranno l’efod con oro, porpora viola e porpora rossa, scarlatto e bisso ritorto, artisticamente lavorati. Avrà due spalline attaccate alle due estremità e in tal modo formerà un pezzo ben unito. La cintura per fissarlo, che sta sopra di esso, sarà della stessa fattura e sarà d’un sol pezzo: sarà intessuta d’oro, di porpora viola e porpora rossa, scarlatto e bisso ritorto. Prenderai due pietre di ònice e inciderai su di esse i nomi dei figli d’Israele: sei dei loro nomi sulla prima pietra e gli altri sei nomi sulla seconda pietra, in ordine di nascita. Inciderai le due pietre con i nomi dei figli d’Israele, seguendo l’arte dell’intagliatore di pietre per l’incisione di un sigillo; le inserirai in castoni d’oro. Fisserai le due pietre sulle spalline dell’efod, come memoriale per i figli d’Israele; così Aronne porterà i loro nomi sulle sue spalle davanti al Signore, come un memoriale. Farai anche i castoni d’oro e due catene d’oro puro in forma di cordoni, con un lavoro d’intreccio; poi fisserai le catene a intreccio sui castoni.</w:t>
      </w:r>
    </w:p>
    <w:p w14:paraId="53DCEB0C" w14:textId="2FAC36B8"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Farai il pettorale del giudizio, artisticamente lavorato, di fattura uguale a quella dell’efod: con oro, porpora viola, porpora rossa, scarlatto e bisso </w:t>
      </w:r>
      <w:r w:rsidRPr="007D4D1D">
        <w:rPr>
          <w:rFonts w:ascii="Arial" w:hAnsi="Arial"/>
          <w:i/>
          <w:iCs/>
          <w:spacing w:val="-2"/>
          <w:sz w:val="24"/>
          <w:szCs w:val="24"/>
        </w:rPr>
        <w:lastRenderedPageBreak/>
        <w:t>ritorto. Sarà quadrato, doppio; avrà una spanna di lunghezza e una spanna di larghezza. Lo coprirai con un’incastonatura di pietre preziose, disposte in quattro file. Prima fila: una cornalina, un topazio e uno smeraldo; seconda fila: una turchese, uno zaffìro e un berillo; terza fila: un giacinto, un’</w:t>
      </w:r>
      <w:r w:rsidR="00BE36A4" w:rsidRPr="007D4D1D">
        <w:rPr>
          <w:rFonts w:ascii="Arial" w:hAnsi="Arial"/>
          <w:i/>
          <w:iCs/>
          <w:spacing w:val="-2"/>
          <w:sz w:val="24"/>
          <w:szCs w:val="24"/>
        </w:rPr>
        <w:t>agata</w:t>
      </w:r>
      <w:r w:rsidRPr="007D4D1D">
        <w:rPr>
          <w:rFonts w:ascii="Arial" w:hAnsi="Arial"/>
          <w:i/>
          <w:iCs/>
          <w:spacing w:val="-2"/>
          <w:sz w:val="24"/>
          <w:szCs w:val="24"/>
        </w:rPr>
        <w:t xml:space="preserve"> e un’ametista; quarta fila: un crisòlito, un’ònice e un diaspro. Esse saranno inserite nell’oro mediante i loro castoni. Le pietre corrisponderanno ai nomi dei figli d’Israele: dodici, secondo i loro nomi, e saranno incise come sigilli, ciascuna con il nome corrispondente, secondo le dodici tribù. Sul pettorale farai catene in forma di cordoni, lavoro d’intreccio d’oro puro. Sul pettorale farai anche due anelli d’oro e metterai i due anelli alle estremità del pettorale. Metterai le due catene d’oro sui due anelli alle estremità del pettorale. Quanto alle altre due estremità delle catene, le fisserai sui due castoni e le farai passare sulle due spalline dell’efod nella parte anteriore. Farai due anelli d’oro e li metterai sulle due estremità del pettorale, sul suo bordo che è dall’altra parte dell’efod, verso l’interno. Farai due altri anelli d’oro e li metterai sulle due spalline dell’efod in basso, sul suo lato anteriore, in vicinanza del punto di attacco, al di sopra della cintura dell’efod. Si legherà il pettorale con i suoi anelli agli anelli dell’efod mediante un cordone di porpora viola, perché stia al di sopra della cintura dell’efod e perché il pettorale non si distacchi dall’efod. Così Aronne porterà i nomi dei figli d’Israele sul pettorale del giudizio, sopra il suo cuore, quando entrerà nel Santo, come memoriale davanti al Signore, per sempre. Unirai al pettorale del giudizio gli </w:t>
      </w:r>
      <w:r w:rsidR="00BE36A4" w:rsidRPr="007D4D1D">
        <w:rPr>
          <w:rFonts w:ascii="Arial" w:hAnsi="Arial"/>
          <w:i/>
          <w:iCs/>
          <w:spacing w:val="-2"/>
          <w:sz w:val="24"/>
          <w:szCs w:val="24"/>
        </w:rPr>
        <w:t>urim</w:t>
      </w:r>
      <w:r w:rsidRPr="007D4D1D">
        <w:rPr>
          <w:rFonts w:ascii="Arial" w:hAnsi="Arial"/>
          <w:i/>
          <w:iCs/>
          <w:spacing w:val="-2"/>
          <w:sz w:val="24"/>
          <w:szCs w:val="24"/>
        </w:rPr>
        <w:t xml:space="preserve"> e i </w:t>
      </w:r>
      <w:r w:rsidR="00BE36A4" w:rsidRPr="007D4D1D">
        <w:rPr>
          <w:rFonts w:ascii="Arial" w:hAnsi="Arial"/>
          <w:i/>
          <w:iCs/>
          <w:spacing w:val="-2"/>
          <w:sz w:val="24"/>
          <w:szCs w:val="24"/>
        </w:rPr>
        <w:t>tummim</w:t>
      </w:r>
      <w:r w:rsidRPr="007D4D1D">
        <w:rPr>
          <w:rFonts w:ascii="Arial" w:hAnsi="Arial"/>
          <w:i/>
          <w:iCs/>
          <w:spacing w:val="-2"/>
          <w:sz w:val="24"/>
          <w:szCs w:val="24"/>
        </w:rPr>
        <w:t>. Saranno così sopra il cuore di Aronne quando entrerà alla presenza del Signore: Aronne porterà il giudizio degli Israeliti sopra il suo cuore alla presenza del Signore, per sempre.</w:t>
      </w:r>
    </w:p>
    <w:p w14:paraId="5D3218C1"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Farai il manto dell’efod, tutto di porpora viola, con in mezzo la scollatura per la testa; il bordo attorno alla scollatura sarà un lavoro di tessitore come la scollatura di una corazza, che non si lacera. Farai sul suo lembo melagrane di porpora viola, di porpora rossa e di scarlatto, intorno al suo lembo, e in mezzo disporrai sonagli d’oro: un sonaglio d’oro e una melagrana, un sonaglio d’oro e una melagrana intorno all’orlo inferiore del manto. Aronne l’indosserà nelle funzioni sacerdotali e se ne sentirà il suono quando egli entrerà nel Santo alla presenza del Signore e quando ne uscirà. Così non morirà.</w:t>
      </w:r>
    </w:p>
    <w:p w14:paraId="65EC8571"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Farai una lamina d’oro puro e vi inciderai, come su di un sigillo, “Sacro al Signore”. L’attaccherai con un cordone di porpora viola al turbante, sulla parte anteriore. Starà sulla fronte di Aronne; Aronne porterà il carico delle colpe che potranno commettere gli Israeliti, in occasione delle offerte sacre da loro presentate. Aronne la porterà sempre sulla sua fronte, per attirare su di loro il favore del Signore.</w:t>
      </w:r>
    </w:p>
    <w:p w14:paraId="3DC83E61"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Tesserai la tunica di bisso. Farai un turbante di bisso e una cintura, lavoro di ricamo.</w:t>
      </w:r>
    </w:p>
    <w:p w14:paraId="460DF285"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Per i figli di Aronne farai tuniche e cinture. Per loro farai anche berretti per gloria e decoro. Farai indossare queste vesti ad Aronne, tuo fratello, </w:t>
      </w:r>
      <w:r w:rsidRPr="007D4D1D">
        <w:rPr>
          <w:rFonts w:ascii="Arial" w:hAnsi="Arial"/>
          <w:i/>
          <w:iCs/>
          <w:spacing w:val="-2"/>
          <w:sz w:val="24"/>
          <w:szCs w:val="24"/>
        </w:rPr>
        <w:lastRenderedPageBreak/>
        <w:t xml:space="preserve">e ai suoi figli. Poi li ungerai, darai loro l’investitura e li consacrerai, perché esercitino il sacerdozio in mio onore. Farai loro inoltre calzoni di lino, per coprire la loro nudità; dovranno arrivare dai fianchi fino alle cosce. Aronne e i suoi figli li indosseranno quando entreranno nella tenda del convegno o quando si avvicineranno all’altare per officiare nel santuario, perché non incorrano in una colpa che li farebbe morire. È una prescrizione perenne per lui e per i suoi discendenti (Es 28,1-43). </w:t>
      </w:r>
    </w:p>
    <w:p w14:paraId="201DA5A5" w14:textId="77777777" w:rsidR="00774A37" w:rsidRPr="00DA110F" w:rsidRDefault="00774A37" w:rsidP="00287204">
      <w:pPr>
        <w:spacing w:after="120"/>
        <w:jc w:val="both"/>
        <w:rPr>
          <w:rFonts w:ascii="Arial" w:hAnsi="Arial"/>
          <w:bCs/>
          <w:sz w:val="24"/>
          <w:szCs w:val="24"/>
        </w:rPr>
      </w:pPr>
      <w:r w:rsidRPr="00DA110F">
        <w:rPr>
          <w:rFonts w:ascii="Arial" w:hAnsi="Arial"/>
          <w:bCs/>
          <w:sz w:val="24"/>
          <w:szCs w:val="24"/>
        </w:rPr>
        <w:t xml:space="preserve">Diciamo subito che per noi il Modello Celeste è Cristo Gesù. Lui ha realizzato nel suo corpo, assunto dalla Vergine Maria, per opera dello Spirito Santo, tutta la volontà del Padre. Il Padre lo ha dato a noi come Modello Perfettissimo da realizzare nella nostra vita. Il cristiano deve essere immagine perfetta di Cristo Gesù, perfettissima Immagine di obbedienza fino alla morte e alla morte di croce. </w:t>
      </w:r>
    </w:p>
    <w:p w14:paraId="2C686FCD" w14:textId="0C433E80" w:rsidR="00774A37" w:rsidRPr="00DA110F" w:rsidRDefault="00774A37" w:rsidP="00287204">
      <w:pPr>
        <w:spacing w:after="120"/>
        <w:ind w:left="567" w:right="567"/>
        <w:jc w:val="both"/>
        <w:rPr>
          <w:rFonts w:ascii="Arial" w:hAnsi="Arial"/>
          <w:bCs/>
          <w:i/>
          <w:iCs/>
          <w:spacing w:val="-2"/>
          <w:sz w:val="24"/>
          <w:szCs w:val="24"/>
        </w:rPr>
      </w:pPr>
      <w:r w:rsidRPr="00DA110F">
        <w:rPr>
          <w:rFonts w:ascii="Arial" w:hAnsi="Arial"/>
          <w:bCs/>
          <w:i/>
          <w:iCs/>
          <w:spacing w:val="-2"/>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7D4D1D" w:rsidRPr="00DA110F">
        <w:rPr>
          <w:rFonts w:ascii="Arial" w:hAnsi="Arial"/>
          <w:bCs/>
          <w:i/>
          <w:iCs/>
          <w:spacing w:val="-2"/>
          <w:sz w:val="24"/>
          <w:szCs w:val="24"/>
        </w:rPr>
        <w:t xml:space="preserve"> </w:t>
      </w:r>
      <w:r w:rsidRPr="00DA110F">
        <w:rPr>
          <w:rFonts w:ascii="Arial" w:hAnsi="Arial"/>
          <w:bCs/>
          <w:i/>
          <w:iCs/>
          <w:spacing w:val="-2"/>
          <w:sz w:val="24"/>
          <w:szCs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3D95E28A" w14:textId="77777777" w:rsidR="00774A37" w:rsidRPr="007D4D1D" w:rsidRDefault="00774A37" w:rsidP="00287204">
      <w:pPr>
        <w:spacing w:after="120"/>
        <w:jc w:val="both"/>
        <w:rPr>
          <w:rFonts w:ascii="Arial" w:hAnsi="Arial"/>
          <w:b/>
          <w:sz w:val="24"/>
          <w:szCs w:val="24"/>
        </w:rPr>
      </w:pPr>
      <w:r w:rsidRPr="007D4D1D">
        <w:rPr>
          <w:rFonts w:ascii="Arial" w:hAnsi="Arial"/>
          <w:b/>
          <w:sz w:val="24"/>
          <w:szCs w:val="24"/>
        </w:rPr>
        <w:t>L’Apostolo Paolo così realizza il Modello perfettissimo che è Cristo Gesù:</w:t>
      </w:r>
    </w:p>
    <w:p w14:paraId="3A20A485" w14:textId="77777777" w:rsidR="00774A37" w:rsidRPr="00DA110F"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w:t>
      </w:r>
      <w:r w:rsidRPr="00DA110F">
        <w:rPr>
          <w:rFonts w:ascii="Arial" w:hAnsi="Arial"/>
          <w:i/>
          <w:iCs/>
          <w:spacing w:val="-2"/>
          <w:sz w:val="24"/>
          <w:szCs w:val="24"/>
        </w:rPr>
        <w:t xml:space="preserve">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w:t>
      </w:r>
      <w:r w:rsidRPr="00DA110F">
        <w:rPr>
          <w:rFonts w:ascii="Arial" w:hAnsi="Arial"/>
          <w:i/>
          <w:iCs/>
          <w:spacing w:val="-2"/>
          <w:sz w:val="24"/>
          <w:szCs w:val="24"/>
        </w:rPr>
        <w:lastRenderedPageBreak/>
        <w:t xml:space="preserve">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(Fil 3,1-16). </w:t>
      </w:r>
    </w:p>
    <w:p w14:paraId="11545ABC" w14:textId="77777777" w:rsidR="00774A37" w:rsidRPr="00DA110F" w:rsidRDefault="00774A37" w:rsidP="00287204">
      <w:pPr>
        <w:spacing w:after="120"/>
        <w:jc w:val="both"/>
        <w:rPr>
          <w:rFonts w:ascii="Arial" w:hAnsi="Arial"/>
          <w:bCs/>
          <w:sz w:val="24"/>
          <w:szCs w:val="24"/>
        </w:rPr>
      </w:pPr>
      <w:r w:rsidRPr="00DA110F">
        <w:rPr>
          <w:rFonts w:ascii="Arial" w:hAnsi="Arial"/>
          <w:bCs/>
          <w:sz w:val="24"/>
          <w:szCs w:val="24"/>
        </w:rPr>
        <w:t xml:space="preserve">La perfezione e bellezza del tempio di Salomone. Il tempio costruito in Gerusalemme da Salomone è di una bellezza unica a motivo dei particolari. Ogni cosa è stata finemente curata. Se uno avesse voluto trovare un difetto non sarebbe riuscito metterlo in luce neanche se avesse trascorso tutta la sua vita nel tempio, dedicandosi a mostrare che non tutto era perfetto. Il tempio risplendeva di perfezione assoluta. </w:t>
      </w:r>
    </w:p>
    <w:p w14:paraId="6C299EA8"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Salomone dominava su tutti i regni, dal Fiume alla regione dei Filistei e al confine con l’Egitto. Gli portavano tributi e servivano Salomone tutti i giorni della sua vita.</w:t>
      </w:r>
    </w:p>
    <w:p w14:paraId="13B8945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I viveri di Salomone per un giorno erano trenta kor di fior di farina e sessanta kor di farina comune, dieci buoi grassi, venti buoi da pascolo e cento pecore, senza contare i cervi, le gazzelle, i caprioli e i volatili ingrassati. Egli, infatti, dominava su tutto l’Oltrefiume, da Tifsach a Gaza su tutti i re dell’Oltrefiume, e aveva pace dappertutto all’intorno. Giuda e Israele erano al sicuro; ognuno stava sotto la propria vite e sotto il proprio fico, da Dan fino a Bersabea, per tutti i giorni di Salomone.</w:t>
      </w:r>
    </w:p>
    <w:p w14:paraId="2B2054AE"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Salomone possedeva quarantamila stalle per i cavalli dei suoi carri e dodicimila cavalli da sella. Quei prefetti, ognuno per il suo mese, provvedevano quanto serviva al re Salomone e a quelli che erano ammessi alla sua tavola; non facevano mancare nulla. Portavano l’orzo e la paglia per i cavalli e i destrieri, nel luogo ove si trovava ognuno secondo il suo mandato.</w:t>
      </w:r>
    </w:p>
    <w:p w14:paraId="125D671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Dio concesse a Salomone sapienza e intelligenza molto grandi e una mente vasta come la sabbia che è sulla spiaggia del mare. La sapienza di Salomone superava la sapienza di tutti gli orientali e tutta la sapienza dell’Egitto. Egli era più saggio di tutti gli uomini, più di Etan l’Ezraita, di Eman, di Calcol e di Darda, figli di Macol; il suo nome era famoso fra tutte le genti limitrofe. Salomone pronunciò tremila proverbi; le sue odi furono millecinque. Parlò delle piante, dal cedro del Libano all’issòpo che sbuca dal muro; parlò delle bestie, degli uccelli, dei rettili e dei pesci. Da tutte le nazioni venivano per ascoltare la sapienza di Salomone, mandati da tutti i re della terra, che avevano sentito parlare della sua sapienza.</w:t>
      </w:r>
    </w:p>
    <w:p w14:paraId="24488299"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lastRenderedPageBreak/>
        <w:t>Chiram, re di Tiro, mandò i suoi servi da Salomone, perché aveva sentito che l’avevano unto re al posto di suo padre; infatti Chiram era sempre stato amico di Davide. Salomone mandò a dire a Chiram: «Tu sai che Davide, mio padre, non ha potuto edificare un tempio al nome del Signore, suo Dio, a causa delle guerre che i nemici gli mossero da tutte le parti, finché il Signore non li prostrò sotto la pianta dei suoi piedi. Ora il Signore, mio Dio, mi ha dato pace da ogni parte e non ho né avversari né particolari difficoltà. Ecco, ho deciso di edificare un tempio al nome del Signore, mio Dio, come ha detto il Signore a Davide, mio padre: “Tuo figlio, che io porrò al tuo posto sul tuo trono, lui edificherà il tempio al mio nome”. Ordina, dunque, che si taglino per me cedri del Libano; i miei servi saranno con i tuoi servi e io ti darò come salario per i tuoi servi quanto fisserai. Tu sai bene, infatti, che fra noi nessuno è capace di tagliare il legname come sanno fare quelli di Sidone».</w:t>
      </w:r>
    </w:p>
    <w:p w14:paraId="0CC6E5A0"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Quando Chiram udì le parole di Salomone, si rallegrò molto e disse: «Sia benedetto oggi il Signore che per Davide ha posto un figlio saggio sopra questo popolo numeroso». Chiram mandò a dire a Salomone: «Ho ascoltato ciò che mi hai mandato a dire; io farò quanto tu desideri riguardo al legname di cedro e al legname di cipresso. I miei servi lo caleranno dal Libano al mare; lo avvierò per mare a mo’ di zattere al luogo che mi indicherai. Là lo slegherò e tu lo prenderai. Quanto a provvedere al mantenimento della mia casa, tu soddisferai il mio desiderio». Chiram diede a Salomone legname di cedro e legname di cipresso, quanto ne volle. Salomone diede a Chiram ventimila kor di grano, per il mantenimento della sua casa, e venti kor di olio puro; questo dava Salomone a Chiram ogni anno.</w:t>
      </w:r>
    </w:p>
    <w:p w14:paraId="4563EDE3"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Il Signore concesse a Salomone la sapienza come gli aveva promesso. Fra Chiram e Salomone vi fu pace e conclusero un’alleanza tra loro due.</w:t>
      </w:r>
    </w:p>
    <w:p w14:paraId="25A9F13D"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Il re Salomone arruolò da tutto Israele uomini per il lavoro coatto e gli uomini del lavoro coatto erano trentamila. Li mandava a turno nel Libano, diecimila al mese: passavano un mese nel Libano e due mesi nelle loro case. Adoniràm sovrintendeva al lavoro coatto. Salomone aveva settantamila operai addetti a portare i pesi e ottantamila scalpellini per lavorare sulle montagne, senza contare gli incaricati dei prefetti di Salomone, che erano preposti ai lavori in numero di tremilatrecento e dirigevano il popolo che era occupato nei lavori.</w:t>
      </w:r>
    </w:p>
    <w:p w14:paraId="0398677D"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Il re diede ordine di estrarre pietre grandi, pietre scelte, per porre a fondamento del tempio pietre squadrate. Gli operai di Salomone, gli operai di Chiram e di Biblo le sgrossavano; inoltre preparavano il legname e le pietre per costruire il tempio. (1Re 5,1-32). </w:t>
      </w:r>
    </w:p>
    <w:p w14:paraId="08C6CDFA"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L’anno quattrocento ottantesimo dopo l’uscita degli Israeliti dalla terra d’Egitto, l’anno quarto del regno di Salomone su Israele, nel mese di Ziv, cioè nel secondo mese, egli dette inizio alla costruzione del tempio del Signore. Il tempio costruito dal re Salomone per il Signore aveva sessanta cubiti di lunghezza, venti di larghezza, trenta cubiti di altezza. </w:t>
      </w:r>
      <w:r w:rsidRPr="007D4D1D">
        <w:rPr>
          <w:rFonts w:ascii="Arial" w:hAnsi="Arial"/>
          <w:i/>
          <w:iCs/>
          <w:spacing w:val="-2"/>
          <w:sz w:val="24"/>
          <w:szCs w:val="24"/>
        </w:rPr>
        <w:lastRenderedPageBreak/>
        <w:t>Davanti all’aula del tempio vi era il vestibolo: era lungo venti cubiti, nel senso della larghezza del tempio, e profondo dieci cubiti davanti al tempio.</w:t>
      </w:r>
    </w:p>
    <w:p w14:paraId="4DD89FB3"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Fece nel tempio finestre con cornici e inferriate. Contro il muro del tempio costruì all’intorno un edificio a piani, cioè intorno alle pareti del tempio, sia dell’aula sia del sacrario, e vi fece delle stanze. Il piano inferiore era largo cinque cubiti, il piano di mezzo era largo sei cubiti e il terzo era largo sette cubiti, perché predispose delle rientranze tutt’intorno all’esterno del tempio in modo che non fossero intaccate le pareti del tempio. Per la costruzione del tempio venne usata pietra intatta di cava; durante i lavori nel tempio non si udirono martelli, piccone o altro arnese di ferro. La porta del piano più basso era sul lato destro del tempio; attraverso una scala a chiocciola si saliva al piano di mezzo e dal piano di mezzo al terzo. Dette inizio alla costruzione del tempio e la portò a termine, e coprì il tempio con assi e con travatura di cedro. Costruì anche l’edificio a piani contro tutto il tempio, alto cinque cubiti per piano, che poggiava sul tempio con travi di cedro. Fu rivolta a Salomone questa parola del Signore: «Riguardo al tempio che stai edificando, se camminerai secondo le mie leggi, se eseguirai le mie norme e osserverai tutti i miei comandi, camminando in essi, io confermerò a tuo favore la mia parola, quella che ho annunciato a Davide tuo padre. Io abiterò in mezzo agli Israeliti; non abbandonerò il mio popolo Israele».</w:t>
      </w:r>
    </w:p>
    <w:p w14:paraId="0A73727E"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Salomone dette inizio alla costruzione del tempio e la portò a termine. Costruì i muri del tempio all’interno con tavole di cedro, dal pavimento del tempio fino ai muri di copertura; rivestì di legno la parte interna e inoltre rivestì con tavole di cipresso il pavimento del tempio. Costruì i venti cubiti in fondo al tempio con tavole di cedro, dal pavimento fino ai muri; all’interno costruì il sacrario, cioè il Santo dei Santi. L’aula del tempio di fronte ad esso era di quaranta cubiti. Il legno di cedro all’interno della sala era scolpito con coloquintidi e fiori in sboccio; tutto era di cedro e non si vedeva una pietra. Eresse il sacrario nel tempio, nella parte più interna, per collocarvi l’arca dell’alleanza del Signore. Il sacrario era lungo venti cubiti, largo venti cubiti e alto venti cubiti. Lo rivestì d’oro purissimo e vi eresse un altare di cedro. Salomone rivestì l’interno della sala con oro purissimo e fece passare catene dorate davanti al sacrario che aveva rivestito d’oro. E d’oro fu rivestita tutta la sala in ogni parte, e rivestì d’oro anche l’intero altare che era nel sacrario.</w:t>
      </w:r>
    </w:p>
    <w:p w14:paraId="09FC04C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Nel sacrario fece due cherubini di legno d’ulivo; la loro altezza era di dieci cubiti. L’ala di un cherubino era di cinque cubiti e di cinque cubiti era anche l’altra ala del cherubino; c’erano dieci cubiti da una estremità all’altra delle ali. Di dieci cubiti era l’altro cherubino; i due cherubini erano identici nella misura e nella forma. L’altezza di un cherubino era di dieci cubiti, e così anche il secondo cherubino. Pose i cherubini nel mezzo della sala interna. Le ali dei cherubini erano spiegate: l’ala di uno toccava la parete e l’ala dell’altro toccava l’altra parete, mentre le loro </w:t>
      </w:r>
      <w:r w:rsidRPr="007D4D1D">
        <w:rPr>
          <w:rFonts w:ascii="Arial" w:hAnsi="Arial"/>
          <w:i/>
          <w:iCs/>
          <w:spacing w:val="-2"/>
          <w:sz w:val="24"/>
          <w:szCs w:val="24"/>
        </w:rPr>
        <w:lastRenderedPageBreak/>
        <w:t>ali che erano in mezzo alla sala si toccavano ala contro ala. Ricoprì d’oro anche i cherubini.</w:t>
      </w:r>
    </w:p>
    <w:p w14:paraId="2450C25B"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Ricoprì le pareti della sala tutto all’intorno con sculture incise di cherubini, di palme e di fiori in sboccio, all’interno e all’esterno. Ricoprì d’oro il pavimento della sala, all’interno e all’esterno.</w:t>
      </w:r>
    </w:p>
    <w:p w14:paraId="493CD208"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Fece costruire la porta del sacrario con battenti di legno d’ulivo e profilo degli stipiti pentagonale. I due battenti erano di legno d’ulivo. Su di essi fece scolpire cherubini, palme e fiori in sboccio; li rivestì d’oro e stese lamine d’oro sui cherubini e sulle palme. Allo stesso modo fece costruire nella porta dell’aula stipiti di legno d’ulivo a quadrangolo. I due battenti erano di legno di cipresso; le due ante di un battente erano girevoli, come erano girevoli le imposte dell’altro battente. Vi fece scolpire cherubini, palme e fiori in sboccio, che rivestì d’oro aderente all’incisione.</w:t>
      </w:r>
    </w:p>
    <w:p w14:paraId="3D5266DB"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Costruì il muro del cortile interno con tre ordini di pietre squadrate e con un ordine di travi di cedro.</w:t>
      </w:r>
    </w:p>
    <w:p w14:paraId="1D40B34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Nell’anno quarto, nel mese di Ziv, si gettarono le fondamenta del tempio del Signore. Nell’anno undicesimo, nel mese di Bul, che è l’ottavo mese, fu terminato il tempio in tutte le sue parti e con tutto l’occorrente. Lo edificò in sette anni (1Re 6,1-38). </w:t>
      </w:r>
    </w:p>
    <w:p w14:paraId="56299A55"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Salomone costruì anche la sua reggia e la portò a compimento in tredici anni. Costruì il palazzo detto Foresta del Libano. Di cento cubiti era la sua lunghezza, di cinquanta cubiti era la sua larghezza e di trenta cubiti era la sua altezza; era su quattro ordini di colonne di cedro e con travi di cedro sulle colonne, e in alto era coperto con legno di cedro sulle traverse che poggiavano sulle colonne, in numero di quarantacinque, quindici per fila. Vi erano finestre con cornici in tre file, che si corrispondevano faccia a faccia tre volte. Tutte le porte con gli stipiti avevano cornice quadrangolare; un’apertura era prospiciente all’altra, per tre volte.</w:t>
      </w:r>
    </w:p>
    <w:p w14:paraId="151280EE"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Fece il vestibolo delle colonne; di cinquanta cubiti era la sua lunghezza e di trenta cubiti era la sua larghezza. Sul davanti c’era un vestibolo e altre colonne e davanti a esse una cancellata. Fece anche il vestibolo del trono, ove esercitava la giustizia, cioè il vestibolo del giudizio; era coperto con legno di cedro dal pavimento al soffitto.</w:t>
      </w:r>
    </w:p>
    <w:p w14:paraId="01E8D9F8"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La reggia, dove abitava, fu costruita in modo simile a quest’opera, in un secondo cortile, all’interno rispetto al vestibolo; in modo simile a tale vestibolo fece anche una casa per la figlia del faraone, che Salomone aveva preso in moglie.</w:t>
      </w:r>
    </w:p>
    <w:p w14:paraId="5CFEB8B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Tutte queste costruzioni erano di pietre scelte, squadrate secondo misura, segate con la sega sul lato interno ed esterno, dalle fondamenta ai cornicioni e al di fuori fino al cortile maggiore. Ed erano state poste come fondamenta pietre scelte, pietre grandi, pietre di dieci cubiti e pietre di otto cubiti. Al di sopra c’erano pietre scelte, squadrate a misura, e legno di cedro. Il cortile maggiore era tutto con tre file di pietre </w:t>
      </w:r>
      <w:r w:rsidRPr="007D4D1D">
        <w:rPr>
          <w:rFonts w:ascii="Arial" w:hAnsi="Arial"/>
          <w:i/>
          <w:iCs/>
          <w:spacing w:val="-2"/>
          <w:sz w:val="24"/>
          <w:szCs w:val="24"/>
        </w:rPr>
        <w:lastRenderedPageBreak/>
        <w:t>squadrate e una di travi di cedro; era simile al cortile interno del tempio del Signore e al vestibolo del tempio.</w:t>
      </w:r>
    </w:p>
    <w:p w14:paraId="3301121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Il re Salomone mandò a prendere da Tiro Chiram, figlio di una vedova della tribù di Nèftali; suo padre era di Tiro e lavorava il bronzo. Era pieno di sapienza, di intelligenza e di perizia, per fare ogni genere di lavoro in bronzo. Egli si recò dal re Salomone ed eseguì tutti i suoi lavori.</w:t>
      </w:r>
    </w:p>
    <w:p w14:paraId="4B208D8B"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Modellò due colonne di bronzo; di diciotto cubiti era l’altezza di una colonna e un filo di dodici cubiti poteva abbracciare la seconda colonna. Fece due capitelli, fusi in bronzo, da collocarsi sulla cima delle colonne; l’altezza di un capitello era di cinque cubiti e di cinque cubiti era l’altezza del secondo capitello. Predispose reticoli, lavoro di fili intrecciati, lavoro a catenelle, per i capitelli sulla cima delle colonne: sette per un capitello e sette per il secondo capitello. Fece dunque le colonne e due file intorno a ciascun reticolo per rivestire i capitelli che erano sulla cima, a forma di melagrane, e così fece per il secondo capitello. I capitelli sulla cima delle colonne del vestibolo erano di quattro cubiti, con lavorazione a giglio. I capitelli sulle due colonne si innalzavano da dietro la concavità al di là del reticolo e vi erano duecento melagrane in file intorno a ogni capitello. Eresse le colonne per il vestibolo dell’aula. Eresse la colonna di destra, che chiamò Iachin, ed eresse la colonna di sinistra, che chiamò Boaz, e la cima delle colonne era lavorata a giglio. Così fu terminato il lavoro delle colonne.</w:t>
      </w:r>
    </w:p>
    <w:p w14:paraId="3AE2F160"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Fece il Mare, un bacino di metallo fuso di dieci cubiti da un orlo all’altro, perfettamente rotondo; la sua altezza era di cinque cubiti e una corda di trenta cubiti lo poteva cingere intorno. C’erano sotto l’orlo, tutt’intorno, figure di coloquintidi, dieci per ogni cubito, che formavano un giro all’intorno; le figure di coloquintidi erano disposte in due file ed erano state colate insieme con il Mare. Questo poggiava su dodici buoi; tre guardavano verso settentrione, tre verso occidente, tre verso meridione e tre verso oriente. Il Mare poggiava su di essi e tutte le loro parti posteriori erano rivolte verso l’interno. Il suo spessore era di un palmo; il suo orlo, fatto come l’orlo di un calice, era a forma di giglio. La sua capacità era di duemila bat.</w:t>
      </w:r>
    </w:p>
    <w:p w14:paraId="2F52CE9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Fece dieci carrelli di bronzo; di quattro cubiti era la lunghezza di ogni carrello e di quattro cubiti la larghezza e di tre cubiti l’altezza. La struttura dei carrelli era questa: telai e traverse tra i telai. Sulle traverse, che erano fra i telai, vi erano figure di leoni, buoi e cherubini, e sull’intelaiatura, sia sopra che sotto i leoni e i buoi, c’erano ghirlande a festoni. Ciascun carrello aveva quattro ruote di bronzo con gli assi di bronzo e quattro supporti con sporgenze per sostenere il bacino; le sporgenze erano fuse, contrapposte a ciascuna ghirlanda. L’orlo della parte circolare interna sporgeva di un cubito: l’orlo era rotondo, come opera di sostegno, ed era di un cubito e mezzo; anche sulla sua apertura c’erano sculture. Il telaio del carrello era quadrato, non rotondo. Le quattro ruote erano sotto il telaio; i perni delle ruote erano fissati al carrello e l’altezza di ogni ruota era di un cubito e mezzo. Le </w:t>
      </w:r>
      <w:r w:rsidRPr="007D4D1D">
        <w:rPr>
          <w:rFonts w:ascii="Arial" w:hAnsi="Arial"/>
          <w:i/>
          <w:iCs/>
          <w:spacing w:val="-2"/>
          <w:sz w:val="24"/>
          <w:szCs w:val="24"/>
        </w:rPr>
        <w:lastRenderedPageBreak/>
        <w:t>ruote erano lavorate come le ruote di un carro; i loro perni, i loro quarti, i loro raggi e i loro mozzi, tutto era in metallo fuso. Quattro sporgenze erano sui quattro angoli di ciascun carrello; la sporgenza e il carrello erano in un unico pezzo. Alla cima del carrello vi era una fascia rotonda, di mezzo cubito d’altezza; alla cima del carrello vi erano manici e cornici che sporgevano da essa. Nei riquadri dei suoi manici e nel suo telaio erano incise figure di cherubini, leoni e palme, secondo lo spazio libero, e ghirlande intorno. I dieci carrelli furono fusi in un medesimo stampo, identici nella misura e nella forma.</w:t>
      </w:r>
    </w:p>
    <w:p w14:paraId="16CC1AC0"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Fece poi anche dieci bacini di bronzo; ognuno aveva una capacità di quaranta bat ed era di quattro cubiti: un bacino per ogni carrello, per i dieci carrelli. Pose cinque carrelli sul lato destro del tempio e cinque su quello sinistro. Pose il Mare sul lato destro del tempio, a oriente, rivolto verso meridione.</w:t>
      </w:r>
    </w:p>
    <w:p w14:paraId="2F2AEB74"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Chiram fece i recipienti, le palette e i vasi per l’aspersione. Terminò di fare tutto il lavoro che aveva eseguito per il re Salomone riguardo al tempio del Signore: le due colonne, i globi dei capitelli che erano sopra le colonne, i due reticoli per coprire i due globi dei capitelli che erano sopra le colonne, le quattrocento melagrane per i due reticoli, due file di melagrane per ciascun reticolo, per coprire i due globi dei capitelli che erano sulle colonne, i dieci carrelli e i dieci bacini sui carrelli, l’unico Mare e i dodici buoi sotto il Mare, i recipienti, le palette, i vasi per l’aspersione e tutti quegli utensili che Chiram aveva fatto al re Salomone per il tempio del Signore. Tutto era di bronzo rifinito. Il re li fece fondere nel circondario del Giordano, in suolo argilloso, fra Succot e Sartàn. Salomone sistemò tutti gli utensili; a causa della loro quantità così grande non si poteva calcolare il peso del bronzo.</w:t>
      </w:r>
    </w:p>
    <w:p w14:paraId="1C97815B"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Salomone fece tutti gli utensili del tempio del Signore, l’altare d’oro, la mensa d’oro su cui si ponevano i pani dell’offerta, i cinque candelabri a destra e i cinque a sinistra di fronte al sacrario, d’oro purissimo, i fiori, le lampade, gli smoccolatoi d’oro, le coppe, i coltelli, i vasi per l’aspersione, i mortai e i bracieri d’oro purissimo, i cardini per i battenti del tempio interno, cioè per il Santo dei Santi, e per i battenti del tempio, cioè dell’aula, in oro. Fu così terminato tutto il lavoro che il re Salomone aveva fatto per il tempio del Signore. Salomone fece portare le offerte consacrate da Davide, suo padre, cioè l’argento, l’oro e gli utensili; le depositò nei tesori del tempio del Signore (1Re 7,1-51). </w:t>
      </w:r>
    </w:p>
    <w:p w14:paraId="7B4A4D15"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Salomone allora convocò presso di sé in assemblea a Gerusalemme gli anziani d’Israele, tutti i capitribù, i prìncipi dei casati degli Israeliti, per fare salire l’arca dell’alleanza del Signore dalla Città di Davide, cioè da Sion. Si radunarono presso il re Salomone tutti gli Israeliti nel mese di Etanìm, cioè il settimo mese, durante la festa. Quando furono giunti tutti gli anziani d’Israele, i sacerdoti sollevarono l’arca e fecero salire l’arca del Signore, con la tenda del convegno e con tutti gli oggetti sacri che erano nella tenda; li facevano salire i sacerdoti e i leviti. Il re Salomone e tutta la comunità d’Israele, convenuta presso di lui, immolavano </w:t>
      </w:r>
      <w:r w:rsidRPr="007D4D1D">
        <w:rPr>
          <w:rFonts w:ascii="Arial" w:hAnsi="Arial"/>
          <w:i/>
          <w:iCs/>
          <w:spacing w:val="-2"/>
          <w:sz w:val="24"/>
          <w:szCs w:val="24"/>
        </w:rPr>
        <w:lastRenderedPageBreak/>
        <w:t>davanti all’arca pecore e giovenchi, che non si potevano contare né si potevano calcolare per la quantità. I sacerdoti introdussero l’arca dell’alleanza del Signore al suo posto nel sacrario del tempio, nel Santo dei Santi, sotto le ali dei cherubini. Difatti i cherubini stendevano le ali sul luogo dell’arca; i cherubini, cioè, proteggevano l’arca e le sue stanghe dall’alto. Le stanghe sporgevano e le punte delle stanghe si vedevano dal Santo di fronte al sacrario, ma non si vedevano di fuori. Vi sono ancora oggi. Nell’arca non c’era nulla se non le due tavole di pietra, che vi aveva deposto Mosè sull’Oreb, dove il Signore aveva concluso l’alleanza con gli Israeliti quando uscirono dalla terra d’Egitto.</w:t>
      </w:r>
    </w:p>
    <w:p w14:paraId="6C7C1457"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Appena i sacerdoti furono usciti dal santuario, la nube riempì il tempio del Signore, e i sacerdoti non poterono rimanervi per compiere il servizio a causa della nube, perché la gloria del Signore riempiva il tempio del Signore. Allora Salomone disse:</w:t>
      </w:r>
    </w:p>
    <w:p w14:paraId="6F25353B"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«Il Signore ha deciso di abitare nella nube oscura. Ho voluto costruirti una casa eccelsa, un luogo per la tua dimora in eterno». </w:t>
      </w:r>
    </w:p>
    <w:p w14:paraId="0177FA5E"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Il re si voltò e benedisse tutta l’assemblea d’Israele, mentre tutta l’assemblea d’Israele stava in piedi, e disse: «Benedetto il Signore, Dio d’Israele, che ha adempiuto con le sue mani quanto con la bocca ha detto a Davide, mio padre: “Da quando ho fatto uscire Israele, mio popolo, dall’Egitto, io non ho scelto una città fra tutte le tribù d’Israele per costruire una casa, perché vi dimorasse il mio nome, ma ho scelto Davide perché governi il mio popolo Israele”. Davide, mio padre, aveva deciso di costruire una casa al nome del Signore, Dio d’Israele, ma il Signore disse a Davide, mio padre: “Poiché hai deciso di costruire una casa al mio nome, hai fatto bene a deciderlo; solo che non costruirai tu la casa, ma tuo figlio, che uscirà dai tuoi fianchi, lui costruirà una casa al mio nome”. Il Signore ha attuato la parola che aveva pronunciato: sono succeduto infatti a Davide, mio padre, e siedo sul trono d’Israele, come aveva preannunciato il Signore, e ho costruito la casa al nome del Signore, Dio d’Israele. Vi ho fissato un posto per l’arca, dove c’è l’alleanza che il Signore aveva concluso con i nostri padri quando li fece uscire dalla terra d’Egitto».</w:t>
      </w:r>
    </w:p>
    <w:p w14:paraId="72CCAB35"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Poi Salomone si pose davanti all’altare del Signore, di fronte a tutta l’assemblea d’Israele e, stese le mani verso il cielo, disse: «Signore, Dio d’Israele, non c’è un Dio come te, né lassù nei cieli né quaggiù sulla terra! Tu mantieni l’alleanza e la fedeltà verso i tuoi servi che camminano davanti a te con tutto il loro cuore. Tu hai mantenuto nei riguardi del tuo servo Davide, mio padre, quanto gli avevi promesso; quanto avevi detto con la bocca l’hai adempiuto con la tua mano, come appare oggi. Ora, Signore, Dio d’Israele, mantieni nei riguardi del tuo servo Davide, mio padre, quanto gli hai promesso dicendo: “Non ti mancherà mai un discendente che stia davanti a me e sieda sul trono d’Israele, purché i tuoi figli veglino sulla loro condotta, camminando davanti a me come hai camminato tu davanti a me”. Ora, Signore, Dio </w:t>
      </w:r>
      <w:r w:rsidRPr="007D4D1D">
        <w:rPr>
          <w:rFonts w:ascii="Arial" w:hAnsi="Arial"/>
          <w:i/>
          <w:iCs/>
          <w:spacing w:val="-2"/>
          <w:sz w:val="24"/>
          <w:szCs w:val="24"/>
        </w:rPr>
        <w:lastRenderedPageBreak/>
        <w:t>d’Israele, si adempia la tua parola, che hai rivolto al tuo servo Davide, mio padre!</w:t>
      </w:r>
    </w:p>
    <w:p w14:paraId="30D0FFE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Ma è proprio vero che Dio abita sulla terra? Ecco, i cieli e i cieli dei cieli non possono contenerti, tanto meno questa casa che io ho costruito! Volgiti alla preghiera del tuo servo e alla sua supplica, Signore, mio Dio, per ascoltare il grido e la preghiera che il tuo servo oggi innalza davanti a te! Siano aperti i tuoi occhi notte e giorno verso questa casa, verso il luogo di cui hai detto: “Lì porrò il mio nome!”. Ascolta la preghiera che il tuo servo innalza in questo luogo.</w:t>
      </w:r>
    </w:p>
    <w:p w14:paraId="5CF5F24B"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Ascolta la supplica del tuo servo e del tuo popolo Israele, quando pregheranno in questo luogo. Ascoltali nel luogo della tua dimora, in cielo; ascolta e perdona!</w:t>
      </w:r>
    </w:p>
    <w:p w14:paraId="625D1BF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Se uno pecca contro il suo prossimo e, perché gli è imposto un giuramento imprecatorio, viene a giurare davanti al tuo altare in questo tempio, tu ascoltalo nel cielo, intervieni e fa’ giustizia con i tuoi servi; condanna il malvagio, facendogli ricadere sul capo la sua condotta, e dichiara giusto l’innocente, rendendogli quanto merita la sua giustizia.</w:t>
      </w:r>
    </w:p>
    <w:p w14:paraId="29076C3D"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Quando il tuo popolo Israele sarà sconfitto di fronte al nemico perché ha peccato contro di te, ma si converte a te, loda il tuo nome, ti prega e ti supplica in questo tempio, tu ascolta nel cielo, perdona il peccato del tuo popolo Israele e fallo tornare sul suolo che hai dato ai loro padri.</w:t>
      </w:r>
    </w:p>
    <w:p w14:paraId="1CD023E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Quando si chiuderà il cielo e non ci sarà pioggia perché hanno peccato contro di te, ma ti pregano in questo luogo, lodano il tuo nome e si convertono dal loro peccato perché tu li hai umiliati, tu ascolta nel cielo, perdona il peccato dei tuoi servi e del tuo popolo Israele, ai quali indicherai la strada buona su cui camminare, e concedi la pioggia alla terra che hai dato in eredità al tuo popolo.</w:t>
      </w:r>
    </w:p>
    <w:p w14:paraId="77FDE9D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Quando sulla terra ci sarà fame o peste, carbonchio o ruggine, invasione di locuste o di bruchi, quando il suo nemico lo assedierà nel territorio delle sue città o quando vi sarà piaga o infermità d’ogni genere, ogni preghiera e ogni supplica di un solo individuo o di tutto il tuo popolo Israele, di chiunque abbia patito una piaga nel cuore e stenda le mani verso questo tempio, tu ascoltala nel cielo, luogo della tua dimora, perdona, agisci e da’ a ciascuno secondo la sua condotta, tu che conosci il suo cuore, poiché solo tu conosci il cuore di tutti gli uomini, perché ti temano tutti i giorni della loro vita sul suolo che hai dato ai nostri padri.</w:t>
      </w:r>
    </w:p>
    <w:p w14:paraId="63001120"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Anche lo straniero, che non è del tuo popolo Israele, se viene da una terra lontana a causa del tuo nome, perché si sentirà parlare del tuo grande nome, della tua mano potente e del tuo braccio teso, se egli viene a pregare in questo tempio, tu ascolta nel cielo, luogo della tua dimora, e fa’ tutto quello per cui ti avrà invocato lo straniero, perché tutti i popoli della terra conoscano il tuo nome, ti temano come il tuo popolo Israele e sappiano che il tuo nome è stato invocato su questo tempio che io ho costruito.</w:t>
      </w:r>
    </w:p>
    <w:p w14:paraId="149DF1F0"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lastRenderedPageBreak/>
        <w:t xml:space="preserve">Quando il tuo popolo uscirà in guerra contro i suoi nemici, seguendo la via sulla quale l’avrai mandato, e pregheranno il Signore rivolti verso la città che tu hai scelto e verso il tempio che io ho costruito al tuo nome, ascolta nel cielo la loro preghiera e la loro supplica e rendi loro giustizia. </w:t>
      </w:r>
    </w:p>
    <w:p w14:paraId="0A573A97"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Quando peccheranno contro di te, poiché non c’è nessuno che non pecchi, e tu, adirato contro di loro, li consegnerai a un nemico e i loro conquistatori li deporteranno in una terra ostile, lontana o vicina, se nella terra in cui saranno deportati, rientrando in se stessi, torneranno a te supplicandoti nella terra della loro prigionia, dicendo: “Abbiamo peccato, siamo colpevoli, siamo stati malvagi”, se torneranno a te con tutto il loro cuore e con tutta la loro anima nella terra dei nemici che li avranno deportati, e ti supplicheranno rivolti verso la loro terra che tu hai dato ai loro padri, verso la città che tu hai scelto e verso il tempio che io ho costruito al tuo nome, tu ascolta nel cielo, luogo della tua dimora, la loro preghiera e la loro supplica e rendi loro giustizia. Perdona al tuo popolo, che ha peccato contro di te, tutte le loro ribellioni con cui si sono ribellati contro di te, e rendili oggetto di compassione davanti ai loro deportatori, affinché abbiano di loro misericordia, perché si tratta del tuo popolo e della tua eredità, di coloro che hai fatto uscire dall’Egitto, da una fornace per fondere il ferro.</w:t>
      </w:r>
    </w:p>
    <w:p w14:paraId="4F6F6163"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Siano aperti i tuoi occhi alla preghiera del tuo servo e del tuo popolo Israele e ascoltali in tutto quello che ti chiedono, perché te li sei separati da tutti i popoli della terra come tua proprietà, secondo quanto avevi dichiarato per mezzo di Mosè tuo servo, mentre facevi uscire i nostri padri dall’Egitto, o Signore Dio».</w:t>
      </w:r>
    </w:p>
    <w:p w14:paraId="7EF7E515"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Quando Salomone ebbe finito di rivolgere al Signore questa preghiera e questa supplica, si alzò davanti all’altare del Signore, dove era inginocchiato con le palme tese verso il cielo, si mise in piedi e benedisse tutta l’assemblea d’Israele, a voce alta: «Benedetto il Signore, che ha concesso tranquillità a Israele suo popolo, secondo la sua parola. Non è venuta meno neppure una delle parole buone che aveva pronunciato per mezzo di Mosè, suo servo. Il Signore, nostro Dio, sia con noi come è stato con i nostri padri; non ci abbandoni e non ci respinga, ma volga piuttosto i nostri cuori verso di lui, perché seguiamo tutte le sue vie e osserviamo i comandi, le leggi e le norme che ha ordinato ai nostri padri. Queste mie parole, usate da me per supplicare il Signore, siano presenti davanti al Signore, nostro Dio, giorno e notte, perché renda giustizia al suo servo e a Israele, suo popolo, secondo le necessità di ogni giorno, affinché sappiano tutti i popoli della terra che il Signore è Dio e che non ce n’è altri. Il vostro cuore sarà tutto dedito al Signore, nostro Dio, perché cammini secondo le sue leggi e osservi i suoi comandi, come avviene oggi».</w:t>
      </w:r>
    </w:p>
    <w:p w14:paraId="071C59D5"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Il re e tutto Israele con lui offrirono un sacrificio davanti al Signore. Salomone immolò al Signore, in sacrificio di comunione, ventiduemila giovenchi e centoventimila pecore; così il re e tutti gli Israeliti dedicarono il tempio del Signore. In quel giorno il re consacrò il centro del cortile </w:t>
      </w:r>
      <w:r w:rsidRPr="007D4D1D">
        <w:rPr>
          <w:rFonts w:ascii="Arial" w:hAnsi="Arial"/>
          <w:i/>
          <w:iCs/>
          <w:spacing w:val="-2"/>
          <w:sz w:val="24"/>
          <w:szCs w:val="24"/>
        </w:rPr>
        <w:lastRenderedPageBreak/>
        <w:t>che era di fronte al tempio del Signore; infatti lì offrì l’olocausto, l’offerta e il grasso dei sacrifici di comunione, perché l’altare di bronzo, che era davanti al Signore, era troppo piccolo per contenere l’olocausto, l’offerta e il grasso dei sacrifici di comunione.</w:t>
      </w:r>
    </w:p>
    <w:p w14:paraId="65AEF5F3" w14:textId="502A245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In quel tempo Salomone celebrò la festa davanti al Signore, nostro Dio, per sette giorni: tutto Israele, dall’ingresso di Camat al torrente d’Egitto, un’assemblea molto grande, era con lui. Nell’ottavo giorno congedò il popolo. I convenuti, benedetto il re, andarono alle loro tende, contenti e con la gioia nel cuore per tutto il bene concesso dal Signore a Davide, suo servo, e a Israele, suo popolo (1Re 8,1-66).</w:t>
      </w:r>
    </w:p>
    <w:p w14:paraId="041E669D"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Appena Salomone ebbe finito di pregare, cadde dal cielo il fuoco, che consumò l’olocausto e le altre vittime, mentre la gloria del Signore riempiva il tempio. I sacerdoti non potevano entrare nel tempio del Signore, perché la gloria del Signore lo riempiva. Tutti gli Israeliti, quando videro scendere il fuoco e la gloria del Signore sul tempio, si prostrarono con la faccia a terra sul pavimento, adorarono e celebrarono il Signore perché è buono, perché il suo amore è per sempre. Il re e tutto il popolo offrirono un sacrificio davanti al Signore. Il re Salomone offrì in sacrificio ventiduemila giovenchi e centoventimila pecore; così il re e tutto il popolo dedicarono il tempio di Dio. I sacerdoti attendevano al servizio e così pure i leviti, con tutti gli strumenti musicali che il re Davide aveva fatto per celebrare il Signore, perché il suo amore è per sempre, quando salmodiava per mezzo loro. I sacerdoti suonavano le trombe di fronte ai leviti, mentre tutti gli Israeliti stavano in piedi.</w:t>
      </w:r>
    </w:p>
    <w:p w14:paraId="1D5347C4"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Salomone consacrò il centro del cortile che era di fronte al tempio del Signore; infatti lì offrì gli olocausti e il grasso dei sacrifici di comunione, perché l’altare di bronzo, eretto da Salomone, non poteva contenere l’olocausto, l’offerta e i grassi. In quel tempo Salomone celebrò la festa per sette giorni: tutto Israele, dall’ingresso di Camat al torrente di Egitto, un’assemblea grandissima, era con lui. Nel giorno ottavo ci fu una riunione solenne, essendo durata la dedicazione dell’altare sette giorni e sette giorni anche la festa. Il ventitré del settimo mese Salomone congedò il popolo, perché tornasse alle sue tende contento e con la gioia nel cuore per il bene concesso dal Signore a Davide, a Salomone e a Israele, suo popolo.</w:t>
      </w:r>
    </w:p>
    <w:p w14:paraId="1EF4DC8F" w14:textId="77777777" w:rsidR="00774A37" w:rsidRPr="00DA110F"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S</w:t>
      </w:r>
      <w:r w:rsidRPr="00DA110F">
        <w:rPr>
          <w:rFonts w:ascii="Arial" w:hAnsi="Arial"/>
          <w:i/>
          <w:iCs/>
          <w:spacing w:val="-2"/>
          <w:sz w:val="24"/>
          <w:szCs w:val="24"/>
        </w:rPr>
        <w:t xml:space="preserve">alomone terminò il tempio del Signore e la reggia; attuò quanto aveva deciso di fare nel tempio del Signore e nella propria reggia. il Signore apparve di notte a Salomone e gli disse: «Ho ascoltato la tua preghiera; mi sono scelto questo luogo come casa ove sacrificare. Se chiuderò il cielo e non ci sarà più pioggia, se comanderò alle cavallette di divorare la campagna e se invierò la peste in mezzo al mio popolo, se il mio popolo, sul quale è stato invocato il mio nome, si umilierà, pregherà e ricercherà il mio volto, e si convertirà dalle sue vie malvagie, ascolterò dal cielo e perdonerò il suo peccato e risanerò la sua terra. Ora i miei occhi saranno aperti e i miei orecchi attenti alla preghiera fatta in questo </w:t>
      </w:r>
      <w:r w:rsidRPr="00DA110F">
        <w:rPr>
          <w:rFonts w:ascii="Arial" w:hAnsi="Arial"/>
          <w:i/>
          <w:iCs/>
          <w:spacing w:val="-2"/>
          <w:sz w:val="24"/>
          <w:szCs w:val="24"/>
        </w:rPr>
        <w:lastRenderedPageBreak/>
        <w:t xml:space="preserve">luogo. Ora io mi sono scelto e ho consacrato questa casa perché il mio nome vi resti sempre; i miei occhi e il mio cuore saranno là tutti i giorni. Quanto a te, se camminerai davanti a me come ha camminato Davide, tuo padre, facendo quanto ti ho comandato, e osserverai le mie leggi e le mie norme, io stabilirò il trono del tuo regno come ho promesso a Davide, tuo padre, dicendo: “Non ti sarà tolto un discendente che regni in Israele”. Ma se voi devierete e abbandonerete le leggi e le norme che io vi ho proposto, se andrete a servire altri dèi e a prostrarvi davanti a loro, vi sterminerò dalla terra che vi ho dato, ripudierò questo tempio che ho consacrato al mio nome, lo renderò la favola e lo zimbello di tutti i popoli. Questo tempio sarà una rovina; chiunque vi passerà accanto resterà sbigottito e si domanderà: “Perché il Signore ha agito così con questa terra e con questo tempio?”. Si risponderà: “Perché hanno abbandonato il Signore, Dio dei loro padri, che li aveva fatti uscire dalla terra d’Egitto, e si sono legati a dèi stranieri, prostrandosi davanti a loro e servendoli. Per questo egli ha fatto venire su di loro tutta questa sciagura”» (2Cr 7,1-22). </w:t>
      </w:r>
    </w:p>
    <w:p w14:paraId="32BE0FD3" w14:textId="77777777" w:rsidR="00774A37" w:rsidRPr="00DA110F" w:rsidRDefault="00774A37" w:rsidP="00287204">
      <w:pPr>
        <w:spacing w:after="120"/>
        <w:jc w:val="both"/>
        <w:rPr>
          <w:rFonts w:ascii="Arial" w:hAnsi="Arial"/>
          <w:sz w:val="24"/>
          <w:szCs w:val="24"/>
        </w:rPr>
      </w:pPr>
      <w:r w:rsidRPr="00DA110F">
        <w:rPr>
          <w:rFonts w:ascii="Arial" w:hAnsi="Arial"/>
          <w:sz w:val="24"/>
          <w:szCs w:val="24"/>
        </w:rPr>
        <w:t xml:space="preserve">La Parola proferita da Dio su questo tempio si è puntualmente compiuta a causa dell’idolatria e dell’immoralità che hanno consumato la purezza della fede nel Dio dell’alleanza, Dio Liberatore e Salvatore, Dio Vita e Benedizione per il suo popolo. A nulla serve un tempio, se la verità del Dio che si adora nel tempio non è verità che abita nel cuore del popolo. </w:t>
      </w:r>
    </w:p>
    <w:p w14:paraId="4071DC2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Nei suoi giorni, Nabucodònosor, re di Babilonia, salì contro di lui e Ioiakìm gli fu sottomesso per tre anni, poi di nuovo si ribellò contro di lui. Il Signore mandò contro di lui bande armate di Caldei, di Aramei, di Moabiti e di Ammoniti; le mandò in Giuda per annientarlo, secondo la parola che il Signore aveva pronunciato per mezzo dei suoi servi, i profeti. Ciò avvenne in Giuda solo per ordine del Signore, per allontanarlo dal suo volto a causa dei peccati di Manasse, per tutto quel che aveva fatto, e anche a causa del sangue innocente che aveva versato; infatti aveva riempito di sangue innocente Gerusalemme. Il Signore non volle usare indulgenza. Le altre gesta di Ioiakìm e tutte le sue azioni non sono forse descritte nel libro delle Cronache dei re di Giuda? Ioiakìm si addormentò con i suoi padri e al suo posto divenne re suo figlio Ioiachìn.</w:t>
      </w:r>
    </w:p>
    <w:p w14:paraId="6B16CCF4"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Il re d’Egitto non uscì più dalla sua terra, perché il re di Babilonia, dal torrente d’Egitto sino al fiume Eufrate, aveva conquistato tutto quello che era appartenuto al re d’Egitto. Quando divenne re, Ioiachìn aveva diciotto anni; regnò tre mesi a Gerusalemme. Sua madre era di Gerusalemme e si chiamava Necustà, figlia di Elnatàn. Fece ciò che è male agli occhi del Signore, come aveva fatto suo padre.</w:t>
      </w:r>
    </w:p>
    <w:p w14:paraId="64C1AD37" w14:textId="77777777" w:rsidR="00774A37" w:rsidRPr="00DA110F"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In quel tempo gli ufficiali di Nabucodònosor, re di Babilonia, salirono a Gerusalemme e la città fu assediata. Nabucodònosor, re di Babilonia, giunse presso la città mentre i suoi ufficiali l’assediavano. Ioiachìn, re di Giuda, uscì incontro al re di Babilonia, con sua</w:t>
      </w:r>
      <w:r w:rsidRPr="00DA110F">
        <w:rPr>
          <w:rFonts w:ascii="Arial" w:hAnsi="Arial"/>
          <w:i/>
          <w:iCs/>
          <w:spacing w:val="-2"/>
          <w:sz w:val="24"/>
          <w:szCs w:val="24"/>
        </w:rPr>
        <w:t xml:space="preserve"> madre, i suoi ministri, i suoi comandanti e i suoi cortigiani; il re di Babilonia lo fece prigioniero </w:t>
      </w:r>
      <w:r w:rsidRPr="00DA110F">
        <w:rPr>
          <w:rFonts w:ascii="Arial" w:hAnsi="Arial"/>
          <w:i/>
          <w:iCs/>
          <w:spacing w:val="-2"/>
          <w:sz w:val="24"/>
          <w:szCs w:val="24"/>
        </w:rPr>
        <w:lastRenderedPageBreak/>
        <w:t>nell’anno ottavo del suo regno. Asportò di là tutti i tesori del tempio del Signore e i tesori della reggia; fece a pezzi tutti gli oggetti d’oro che Salomone, re d’Israele, aveva fatto nel tempio del Signore, come aveva detto il Signore. Deportò tutta Gerusalemme, cioè tutti i comandanti, tutti i combattenti, in numero di diecimila esuli, tutti i falegnami e i fabbri; non rimase che la gente povera della terra. Deportò a Babilonia Ioiachìn; inoltre portò in esilio da Gerusalemme a Babilonia la madre del re, le mogli del re, i suoi cortigiani e i nobili del paese. Inoltre tutti gli uomini di valore, in numero di settemila, i falegnami e i fabbri, in numero di mille, e tutti gli uomini validi alla guerra, il re di Babilonia li condusse in esilio a Babilonia. Il re di Babilonia nominò re, al posto di Ioiachìn, Mattania suo zio, cambiandogli il nome in Sedecìa.</w:t>
      </w:r>
    </w:p>
    <w:p w14:paraId="751F0B7E"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Quando divenne re, Sedecìa aveva ventun anni; regnò undici anni a Gerusalemme. Sua madre era di Libna e si chiamava Camutàl, figlia di Geremia. Fece ciò che è male agli occhi del Signore, come aveva fatto Ioiakìm. Ma, a causa dell’ira del Signore, a Gerusalemme e in Giuda le cose arrivarono a tal punto che il Signore li scacciò dalla sua presenza. Sedecìa si ribellò al re di Babilonia (2Re 24,1-20). </w:t>
      </w:r>
    </w:p>
    <w:p w14:paraId="4308CBE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Nell’anno nono del suo regno, nel decimo mese, il dieci del mese, Nabucodònosor, re di Babilonia, con tutto il suo esercito arrivò a Gerusalemme, si accampò contro di essa e vi costruirono intorno opere d'assedio. La città rimase assediata fino all’undicesimo anno del re Sedecìa. Al quarto mese, il nove del mese, quando la fame dominava la città e non c’era più pane per il popolo della terra, fu aperta una breccia nella città. Allora tutti i soldati fuggirono di notte per la via della porta tra le due mura, presso il giardino del re, e, mentre i Caldei erano intorno alla città, presero la via dell'Araba.</w:t>
      </w:r>
    </w:p>
    <w:p w14:paraId="4383ECF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I soldati dei Caldei inseguirono il re e lo raggiunsero nelle steppe di Gerico, mentre tutto il suo esercito si disperse, allontanandosi da lui. Presero il re e lo condussero dal re di Babilonia a Ribla; si pronunciò la sentenza su di lui. I figli di Sedecìa furono ammazzati davanti ai suoi occhi; Nabucodònosor fece cavare gli occhi a Sedecìa, lo fece mettere in catene e lo condusse a Babilonia.</w:t>
      </w:r>
    </w:p>
    <w:p w14:paraId="372747A1"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Il settimo giorno del quinto mese – era l’anno diciannovesimo del re Nabucodònosor, re di Babilonia – Nabuzaradàn, capo delle guardie, ufficiale del re di Babilonia, entrò in Gerusalemme. Egli incendiò il tempio del Signore e la reggia e tutte le case di Gerusalemme; diede alle fiamme anche tutte le case dei nobili. Tutto l’esercito dei Caldei, che era con il capo delle guardie, demolì le mura intorno a Gerusalemme. Nabuzaradàn, capo delle guardie, deportò il resto del popolo che era rimasto in città, i disertori che erano passati al re di Babilonia e il resto della moltitudine. il capo delle guardie lasciò parte dei poveri della terra come vignaioli e come agricoltori. </w:t>
      </w:r>
    </w:p>
    <w:p w14:paraId="78F3BB49" w14:textId="77777777" w:rsidR="00774A37" w:rsidRPr="00DA110F" w:rsidRDefault="00774A37" w:rsidP="00287204">
      <w:pPr>
        <w:spacing w:after="120"/>
        <w:ind w:left="567" w:right="567"/>
        <w:jc w:val="both"/>
        <w:rPr>
          <w:rFonts w:ascii="Arial" w:hAnsi="Arial"/>
          <w:bCs/>
          <w:i/>
          <w:iCs/>
          <w:spacing w:val="-2"/>
          <w:sz w:val="24"/>
          <w:szCs w:val="24"/>
        </w:rPr>
      </w:pPr>
      <w:r w:rsidRPr="00DA110F">
        <w:rPr>
          <w:rFonts w:ascii="Arial" w:hAnsi="Arial"/>
          <w:bCs/>
          <w:i/>
          <w:iCs/>
          <w:spacing w:val="-2"/>
          <w:sz w:val="24"/>
          <w:szCs w:val="24"/>
        </w:rPr>
        <w:t xml:space="preserve">I Caldei fecero a pezzi le colonne di bronzo che erano nel tempio del Signore, i carrelli e il Mare di bronzo che erano nel tempio del Signore, e ne portarono il bronzo a Babilonia. Essi presero anche i recipienti, le </w:t>
      </w:r>
      <w:r w:rsidRPr="00DA110F">
        <w:rPr>
          <w:rFonts w:ascii="Arial" w:hAnsi="Arial"/>
          <w:bCs/>
          <w:i/>
          <w:iCs/>
          <w:spacing w:val="-2"/>
          <w:sz w:val="24"/>
          <w:szCs w:val="24"/>
        </w:rPr>
        <w:lastRenderedPageBreak/>
        <w:t>palette, i coltelli, le coppe e tutti gli oggetti di bronzo che servivano al culto. Il capo delle guardie prese anche i bracieri e i vasi per l’aspersione, quanto era d’oro e d’argento. Quanto alle due colonne, all’unico Mare e ai carrelli, che aveva fatto Salomone per il tempio del Signore, non si poteva calcolare quale fosse il peso del bronzo di tutti questi oggetti. L’altezza di una colonna era di diciotto cubiti, il capitello sopra di essa era di bronzo, e l’altezza del capitello era di cinque cubiti; tutto intorno al capitello c’erano un reticolo e melagrane, e il tutto era di bronzo. Così pure era l’altra colonna.</w:t>
      </w:r>
    </w:p>
    <w:p w14:paraId="3964CA85"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Il capo delle guardie fece prigioniero Seraià, sacerdote capo, e Sofonia, sacerdote del secondo ordine, insieme ai tre custodi della soglia. Dalla città egli fece prigionieri un cortigiano, che era a capo dei soldati, cinque uomini fra gli intimi del re, i quali furono trovati nella città, lo scriba del comandante dell’esercito, che arruolava il popolo della terra, e sessanta uomini del popolo della terra, trovati nella città. Nabuzaradàn, capo delle guardie, li prese e li condusse al re di Babilonia, a Ribla. Il re di Babilonia li colpì e li fece morire a Ribla, nel paese di Camat. Così fu deportato Giuda dalla sua terra. Quanto al popolo rimasto nella terra di Giuda, lasciatovi da Nabucodònosor, re di Babilonia, gli fu posto a capo Godolia figlio di Achikàm, figlio di Safan. Quando tutti i capi delle bande armate e i loro uomini udirono che il re di Babilonia aveva messo a capo Godolia, vennero da Godolia a Mispa. Essi erano: Ismaele, figlio di Netania, Giovanni, figlio di Karèach, Seraià, figlio di Tancùmet il Netofatita, e Iaazania, figlio del Maacatita, insieme con i loro uomini. Godolia giurò a loro e ai loro uomini e disse loro: «Non temete gli ufficiali dei Caldei; rimanete nella terra e servite il re di Babilonia e vi troverete bene».</w:t>
      </w:r>
    </w:p>
    <w:p w14:paraId="6ABA127A"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Nel settimo mese venne Ismaele, figlio di Netania, figlio di Elisamà, di stirpe regale, con dieci uomini; costoro colpirono a morte Godolia, e anche i Giudei e i Caldei che erano con lui a Mispa. Tutto il popolo, dal più piccolo al più grande, e i comandanti dei soldati si levarono per andare in Egitto, perché avevano paura dei Caldei.</w:t>
      </w:r>
    </w:p>
    <w:p w14:paraId="7F63BB11"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Ora, nell’anno trentasettesimo della deportazione di Ioiachìn, re di Giuda, nel dodicesimo mese, il ventisette del mese, Evi Merodàc, re di Babilonia, nell’anno in cui divenne re, fece grazia a Ioiachìn, re di Giuda, e lo liberò dalla prigione. Gli parlò con benevolenza e pose il suo trono al di sopra del trono dei re che si trovavano con lui a Babilonia. 29 Gli cambiò le vesti da prigioniero e Ioiachìn prese sempre cibo alla presenza di lui per tutti i giorni della sua vita. Dal re gli venne fornito il sostentamento abituale ogni giorno, per tutto il tempo della sua vita (2Re 25,1-30). </w:t>
      </w:r>
    </w:p>
    <w:p w14:paraId="300C78D5"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Il popolo della terra prese Ioacàz, figlio di Giosia, e lo proclamò re, al posto del padre, a Gerusalemme. Quando divenne re, Ioacàz aveva ventitré anni; regnò tre mesi a Gerusalemme. Il re d’Egitto lo destituì a Gerusalemme e impose alla terra un tributo di cento talenti d’argento e di un talento d’oro. Il re d’Egitto nominò re su Giuda e Gerusalemme il </w:t>
      </w:r>
      <w:r w:rsidRPr="007D4D1D">
        <w:rPr>
          <w:rFonts w:ascii="Arial" w:hAnsi="Arial"/>
          <w:i/>
          <w:iCs/>
          <w:spacing w:val="-2"/>
          <w:sz w:val="24"/>
          <w:szCs w:val="24"/>
        </w:rPr>
        <w:lastRenderedPageBreak/>
        <w:t>fratello Eliakìm, cambiandogli il nome in Ioiakìm. Quanto al fratello di lui, Ioacàz, Necao lo prese e lo deportò in Egitto.</w:t>
      </w:r>
    </w:p>
    <w:p w14:paraId="69844E61"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Quando divenne re, Ioiakìm aveva venticinque anni; regnò undici anni a Gerusalemme. Fece ciò che è male agli occhi del Signore, suo Dio. Contro di lui salì Nabucodònosor, re di Babilonia, che lo legò con catene di bronzo per deportarlo a Babilonia. Nabucodònosor portò a Babilonia parte degli oggetti del tempio del Signore, che depose a Babilonia nella sua reggia.</w:t>
      </w:r>
    </w:p>
    <w:p w14:paraId="13BFD8A0"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Le altre gesta di Ioiakìm, gli abomini da lui commessi e ciò che risulta a suo carico, sono descritti nel libro dei re d’Israele e di Giuda. Al suo posto divenne re suo figlio Ioiachìn.</w:t>
      </w:r>
    </w:p>
    <w:p w14:paraId="41E62F7E"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Quando divenne re, Ioiachìn aveva diciotto anni; regnò tre mesi e dieci giorni a Gerusalemme. Fece ciò che è male agli occhi del Signore. All’inizio del nuovo anno il re Nabucodònosor mandò a prenderlo per deportarlo a Babilonia con gli oggetti più preziosi del tempio del Signore. Egli nominò re su Giuda e Gerusalemme suo fratello Sedecìa.</w:t>
      </w:r>
    </w:p>
    <w:p w14:paraId="36B8C58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Quando divenne re, Sedecìa aveva ventun anni; regnò undici anni a Gerusalemme. Fece ciò che è male agli occhi del Signore, suo Dio. Non si umiliò davanti al profeta Geremia, che gli parlava in nome del Signore. Si ribellò anche al re Nabucodònosor, che gli aveva fatto giurare fedeltà in nome di Dio. Egli indurì la sua cervice e si ostinò in cuor suo a non far ritorno al Signore, Dio d’Israele.</w:t>
      </w:r>
    </w:p>
    <w:p w14:paraId="697F5E5A"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Anche tutti i capi di Giuda, i sacerdoti e il popolo moltiplicarono le loro infedeltà, imitando in tutto gli abomini degli altri popoli, e contaminarono il tempio, che il Signore si era consacrato a Gerusalemme.</w:t>
      </w:r>
    </w:p>
    <w:p w14:paraId="5653A25F"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Il Signore, Dio dei loro padri, mandò premurosamente e incessantemente i suoi messaggeri ad ammonirli, perché aveva compassione del suo popolo e della sua dimora. Ma essi si beffarono dei messaggeri di Dio, disprezzarono le sue parole e schernirono i suoi profeti al punto che l’ira del Signore contro il suo popolo raggiunse il culmine, senza più rimedio.</w:t>
      </w:r>
    </w:p>
    <w:p w14:paraId="61890421" w14:textId="77777777" w:rsidR="00774A37" w:rsidRPr="00DA110F" w:rsidRDefault="00774A37" w:rsidP="00287204">
      <w:pPr>
        <w:spacing w:after="120"/>
        <w:ind w:left="567" w:right="567"/>
        <w:jc w:val="both"/>
        <w:rPr>
          <w:rFonts w:ascii="Arial" w:hAnsi="Arial"/>
          <w:bCs/>
          <w:i/>
          <w:iCs/>
          <w:spacing w:val="-2"/>
          <w:sz w:val="24"/>
          <w:szCs w:val="24"/>
        </w:rPr>
      </w:pPr>
      <w:r w:rsidRPr="00DA110F">
        <w:rPr>
          <w:rFonts w:ascii="Arial" w:hAnsi="Arial"/>
          <w:bCs/>
          <w:i/>
          <w:iCs/>
          <w:spacing w:val="-2"/>
          <w:sz w:val="24"/>
          <w:szCs w:val="24"/>
        </w:rPr>
        <w:t>Allora il Signore fece salire contro di loro il re dei Caldei, che uccise di spada i loro uomini migliori nel santuario, senza pietà per i giovani, per le fanciulle, per i vecchi e i decrepiti. Il Signore consegnò ogni cosa nelle sue mani. Portò a Babilonia tutti gli oggetti del tempio di Dio, grandi e piccoli, i tesori del tempio del Signore e i tesori del re e dei suoi ufficiali. Quindi incendiarono il tempio del Signore, demolirono le mura di Gerusalemme e diedero alle fiamme tutti i suoi palazzi e distrussero tutti i suoi oggetti preziosi. Il re deportò a Babilonia gli scampati alla spada, che divennero schiavi suoi e dei suoi figli fino all’avvento del regno persiano, attuandosi così la parola del Signore per bocca di Geremia: «Finché la terra non abbia scontato i suoi sabati, essa riposerà per tutto il tempo della desolazione fino al compiersi di settanta anni».</w:t>
      </w:r>
    </w:p>
    <w:p w14:paraId="60705C39"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Nell’anno primo di Ciro, re di Persia, perché si adempisse la parola del Signore pronunciata per bocca di Geremia, il Signore suscitò lo spirito </w:t>
      </w:r>
      <w:r w:rsidRPr="007D4D1D">
        <w:rPr>
          <w:rFonts w:ascii="Arial" w:hAnsi="Arial"/>
          <w:i/>
          <w:iCs/>
          <w:spacing w:val="-2"/>
          <w:sz w:val="24"/>
          <w:szCs w:val="24"/>
        </w:rPr>
        <w:lastRenderedPageBreak/>
        <w:t xml:space="preserve">di Ciro, re di Persia, che fece proclamare per tutto il suo regno, anche per iscritto: «Così dice Ciro, re di Persia: “Il Signore, Dio del cielo, mi ha concesso tutti i regni della terra. Egli mi ha incaricato di costruirgli un tempio a Gerusalemme, che è in Giuda. Chiunque di voi appartiene al suo popolo, il Signore, suo Dio, sia con lui e salga!”» (2Cr 36,1-23). </w:t>
      </w:r>
    </w:p>
    <w:p w14:paraId="518EE8AC" w14:textId="4C66A7B4" w:rsidR="00774A37" w:rsidRPr="00DA110F" w:rsidRDefault="00774A37" w:rsidP="00287204">
      <w:pPr>
        <w:spacing w:after="120"/>
        <w:jc w:val="both"/>
        <w:rPr>
          <w:rFonts w:ascii="Arial" w:hAnsi="Arial"/>
          <w:bCs/>
          <w:sz w:val="24"/>
          <w:szCs w:val="24"/>
        </w:rPr>
      </w:pPr>
      <w:r w:rsidRPr="00DA110F">
        <w:rPr>
          <w:rFonts w:ascii="Arial" w:hAnsi="Arial"/>
          <w:bCs/>
          <w:sz w:val="24"/>
          <w:szCs w:val="24"/>
        </w:rPr>
        <w:t>Dobbiamo sempre ricordarci il principio eterno che muove l’agire del Signore. Tutto il Signore compie per la salvezza dell’uomo. Come il sabato è fatto per l’uomo e non l’uomo per il sabato, così anche il tempio era stato fatto per l’uomo e non l’uomo per il tempio. Ecco cosa rivela il Secondo Libro dei Maccabei:</w:t>
      </w:r>
      <w:r w:rsidR="007D4D1D" w:rsidRPr="00DA110F">
        <w:rPr>
          <w:rFonts w:ascii="Arial" w:hAnsi="Arial"/>
          <w:bCs/>
          <w:sz w:val="24"/>
          <w:szCs w:val="24"/>
        </w:rPr>
        <w:t xml:space="preserve"> </w:t>
      </w:r>
      <w:r w:rsidRPr="00DA110F">
        <w:rPr>
          <w:rFonts w:ascii="Arial" w:hAnsi="Arial"/>
          <w:bCs/>
          <w:i/>
          <w:sz w:val="24"/>
          <w:szCs w:val="24"/>
        </w:rPr>
        <w:t xml:space="preserve">“Ma il Signore aveva eletto non già il popolo a causa di quel luogo, ma quel luogo a causa del popolo”. </w:t>
      </w:r>
      <w:r w:rsidRPr="00DA110F">
        <w:rPr>
          <w:rFonts w:ascii="Arial" w:hAnsi="Arial"/>
          <w:bCs/>
          <w:sz w:val="24"/>
          <w:szCs w:val="24"/>
        </w:rPr>
        <w:t>A che serve</w:t>
      </w:r>
      <w:r w:rsidR="007D4D1D" w:rsidRPr="00DA110F">
        <w:rPr>
          <w:rFonts w:ascii="Arial" w:hAnsi="Arial"/>
          <w:bCs/>
          <w:sz w:val="24"/>
          <w:szCs w:val="24"/>
        </w:rPr>
        <w:t xml:space="preserve"> </w:t>
      </w:r>
      <w:r w:rsidRPr="00DA110F">
        <w:rPr>
          <w:rFonts w:ascii="Arial" w:hAnsi="Arial"/>
          <w:bCs/>
          <w:sz w:val="24"/>
          <w:szCs w:val="24"/>
        </w:rPr>
        <w:t xml:space="preserve">un tempio se l’uomo non è più per il Signore, con il suo Signore. </w:t>
      </w:r>
    </w:p>
    <w:p w14:paraId="7280F2E3"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In questo tempo Antioco decise la seconda spedizione in Egitto. Accadde allora che sopra tutta la città, per circa quaranta giorni, si vedessero cavalieri che correvano per l’aria con vesti d’oro, armati di lance roteanti e di spade sguainate, schiere di cavalieri disposti a battaglia, attacchi e scontri vicendevoli, trambusto di scudi, selve di aste, lanci di frecce, bagliori di bardature d’oro e corazze d’ogni specie. Tutti, perciò, pregavano perché l’apparizione fosse di buon augurio. Essendosi poi diffusa la falsa notizia che Antioco era passato all’altra vita, Giasone, prendendo con sé non meno di mille uomini, all’improvviso sferrò un assalto alla città. Si accese la lotta sulle mura e, quando la città era ormai presa, Menelao si rifugiò nell’acropoli. Giasone fece strage dei propri concittadini senza pietà, non considerando che un successo contro i propri connazionali era il massimo insuccesso, credendo invece di riportare trionfi sui nemici e non sulla propria gente. Non riuscì però a impadronirsi del potere e alla fine, conscio della vergogna del tradimento, corse di nuovo a rifugiarsi nell’Ammanìtide. Alla fine incontrò una pessima sorte. Accusato presso Areta, re degli Arabi, fuggendo di città in città, perseguitato da tutti e odiato come traditore delle leggi, considerato con orrore come carnefice della patria e dei concittadini, andò a finire in Egitto. Colui che aveva mandato in esilio numerosi figli della sua patria morì poi presso gli Spartani, fra i quali si era ridotto quasi a cercare riparo in nome della comunanza di stirpe. E ancora, colui che aveva lasciato insepolta una moltitudine di gente, finì non pianto da alcuno, privo di esequie ed escluso dal sepolcro dei suoi padri.</w:t>
      </w:r>
    </w:p>
    <w:p w14:paraId="57F2D797"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Quando il re venne a conoscenza di questi fatti, concluse che la Giudea stava ribellandosi. Perciò, tornando dall’Egitto, furioso come una belva, prese la città con le armi e diede ordine ai soldati di colpire senza pietà quanti incontravano e di trucidare quelli che si rifugiavano nelle case. Vi fu massacro di giovani e di vecchi, sterminio di uomini, di donne e di fanciulli, stragi di fanciulle e di bambini. In tutti quei tre giorni vi furono ottantamila vittime: quarantamila nel corso della lotta, e non meno degli uccisi furono quelli venduti schiavi. Non sazio di questo, Antioco osò entrare nel tempio più santo di tutta la terra, avendo a guida quel Menelao che si era fatto traditore delle leggi e della patria; afferrò con </w:t>
      </w:r>
      <w:r w:rsidRPr="007D4D1D">
        <w:rPr>
          <w:rFonts w:ascii="Arial" w:hAnsi="Arial"/>
          <w:i/>
          <w:iCs/>
          <w:spacing w:val="-2"/>
          <w:sz w:val="24"/>
          <w:szCs w:val="24"/>
        </w:rPr>
        <w:lastRenderedPageBreak/>
        <w:t>mani impure gli arredi sacri, e saccheggiò con le sue mani sacrileghe quanto dagli altri re era stato deposto per l’abbellimento e lo splendore del luogo e per segno d’onore.</w:t>
      </w:r>
    </w:p>
    <w:p w14:paraId="1A458FB4" w14:textId="77777777" w:rsidR="00774A37" w:rsidRPr="00DA110F" w:rsidRDefault="00774A37" w:rsidP="00287204">
      <w:pPr>
        <w:spacing w:after="120"/>
        <w:ind w:left="567" w:right="567"/>
        <w:jc w:val="both"/>
        <w:rPr>
          <w:rFonts w:ascii="Arial" w:hAnsi="Arial"/>
          <w:bCs/>
          <w:i/>
          <w:iCs/>
          <w:spacing w:val="-2"/>
          <w:sz w:val="24"/>
          <w:szCs w:val="24"/>
        </w:rPr>
      </w:pPr>
      <w:r w:rsidRPr="00DA110F">
        <w:rPr>
          <w:rFonts w:ascii="Arial" w:hAnsi="Arial"/>
          <w:bCs/>
          <w:i/>
          <w:iCs/>
          <w:spacing w:val="-2"/>
          <w:sz w:val="24"/>
          <w:szCs w:val="24"/>
        </w:rPr>
        <w:t>Antioco si inorgoglì, non comprendendo che il Signore si era sdegnato per breve tempo a causa dei peccati degli abitanti della città e perciò quel luogo era stato abbandonato. Se essi non si fossero trovati implicati in molti peccati, come era avvenuto per Eliodoro, mandato dal re Seleuco a ispezionare la camera del tesoro, anche egli, appena giunto, sarebbe stato subito flagellato e distolto dalla sua audacia. Ma il Signore aveva eletto non già il popolo a causa di quel luogo, ma quel luogo a causa del popolo. Perciò anche il luogo, dopo essere stato coinvolto nelle sventure piombate sul popolo, da ultimo ne condivise i benefici; esso, che per l’ira dell’Onnipotente aveva sperimentato l’abbandono, per la riconciliazione del grande Sovrano fu ripristinato in tutta la sua gloria.</w:t>
      </w:r>
    </w:p>
    <w:p w14:paraId="79A6A9AE"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Antioco dunque, portando via dal tempio milleottocento talenti d’argento, fece ritorno in fretta ad Antiòchia, convinto nella sua superbia di aver reso navigabile la terra e transitabile il mare, per effetto del suo orgoglio. Egli lasciò sovrintendenti per opprimere la stirpe: a Gerusalemme Filippo, frigio di origine, ma nei modi più barbaro di colui che l’aveva istituito nella carica, e sul Garizìm Andrònico; oltre a loro Menelao, il quale più degli altri era altezzoso con i concittadini, nutrendo un’ostilità dichiarata contro i Giudei. Mandò poi il misarca Apollònio, con un esercito di ventiduemila uomini, con l’ordine di uccidere quanti erano in età adulta e di vendere le donne e i fanciulli. Costui, giunto a Gerusalemme e fingendo intenzioni pacifiche, si tenne quieto fino al giorno sacro del sabato. Allora, sorpresi i Giudei in riposo, comandò ai suoi una parata militare e trucidò quanti uscivano per assistere alla festa; poi, irrompendo con gli armati in città, mise a morte un gran numero di persone.</w:t>
      </w:r>
    </w:p>
    <w:p w14:paraId="09C8686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Ma Giuda, detto anche Maccabeo, che faceva parte di un gruppo di dieci, si ritirò nel deserto, vivendo tra le montagne alla maniera delle fiere insieme a quelli che erano con lui; cibandosi di erbe, resistevano per non aver parte nella contaminazione (2Mac 5,1-27). </w:t>
      </w:r>
    </w:p>
    <w:p w14:paraId="685927EE" w14:textId="77777777" w:rsidR="00774A37" w:rsidRPr="00DA110F" w:rsidRDefault="00774A37" w:rsidP="00287204">
      <w:pPr>
        <w:spacing w:after="120"/>
        <w:jc w:val="both"/>
        <w:rPr>
          <w:rFonts w:ascii="Arial" w:hAnsi="Arial"/>
          <w:bCs/>
          <w:sz w:val="24"/>
          <w:szCs w:val="24"/>
        </w:rPr>
      </w:pPr>
      <w:r w:rsidRPr="00DA110F">
        <w:rPr>
          <w:rFonts w:ascii="Arial" w:hAnsi="Arial"/>
          <w:bCs/>
          <w:sz w:val="24"/>
          <w:szCs w:val="24"/>
        </w:rPr>
        <w:t xml:space="preserve">Gesù, tempio perfettissimo, nel quale abita la pienezza della verità, fu perfettissimo in ogni obbedienza. Se uno volesse trovare un difetto anche lievissimo non potrebbe. Neanche sulla croce, da Crocifisso, ebbe un calo di perfezione, neanche in un sospiro e neanche in una parola. Tutto in Lui fu grandissima santità. Nessuno potrà trovare in Lui motivo di scandalo. </w:t>
      </w:r>
    </w:p>
    <w:p w14:paraId="3F5DB55F" w14:textId="77777777" w:rsidR="00774A37" w:rsidRPr="00DA110F"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Giovanni, che era in carcere, avendo</w:t>
      </w:r>
      <w:r w:rsidRPr="00DA110F">
        <w:rPr>
          <w:rFonts w:ascii="Arial" w:hAnsi="Arial"/>
          <w:i/>
          <w:iCs/>
          <w:spacing w:val="-2"/>
          <w:sz w:val="24"/>
          <w:szCs w:val="24"/>
        </w:rPr>
        <w:t xml:space="preserve"> sentito parlare delle opere del Cristo, per mezzo dei suoi discepoli mandò a dirgli: «Sei tu colui che deve venire o dobbiamo aspettare un altro?». Gesù rispose loro: «Andate e riferite a Giovanni ciò che udite e vedete: i ciechi riacquistano la vista, gli zoppi camminano, i lebbrosi sono purificati, i sordi odono, i morti risuscitano, ai poveri è annunciato il Vangelo. E beato è colui che non trova in me motivo di scandalo!» (Mt 11,2-6). </w:t>
      </w:r>
    </w:p>
    <w:p w14:paraId="0903C42C" w14:textId="77777777" w:rsidR="00774A37" w:rsidRPr="00DA110F"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lastRenderedPageBreak/>
        <w:t>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w:t>
      </w:r>
      <w:r w:rsidRPr="00DA110F">
        <w:rPr>
          <w:rFonts w:ascii="Arial" w:hAnsi="Arial"/>
          <w:i/>
          <w:iCs/>
          <w:spacing w:val="-2"/>
          <w:sz w:val="24"/>
          <w:szCs w:val="24"/>
        </w:rPr>
        <w:t xml:space="preserve">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5,1-10). </w:t>
      </w:r>
    </w:p>
    <w:p w14:paraId="70898A79" w14:textId="77777777" w:rsidR="00774A37" w:rsidRPr="007D4D1D" w:rsidRDefault="00774A37" w:rsidP="00287204">
      <w:pPr>
        <w:spacing w:after="120"/>
        <w:jc w:val="both"/>
        <w:rPr>
          <w:rFonts w:ascii="Arial" w:hAnsi="Arial"/>
          <w:b/>
          <w:iCs/>
          <w:sz w:val="24"/>
          <w:szCs w:val="24"/>
        </w:rPr>
      </w:pPr>
      <w:r w:rsidRPr="007D4D1D">
        <w:rPr>
          <w:rFonts w:ascii="Arial" w:hAnsi="Arial"/>
          <w:b/>
          <w:iCs/>
          <w:sz w:val="24"/>
          <w:szCs w:val="24"/>
        </w:rPr>
        <w:t>Il tempio visto e descritto da Ezechiele</w:t>
      </w:r>
    </w:p>
    <w:p w14:paraId="67923087" w14:textId="77777777" w:rsidR="00774A37" w:rsidRPr="00DA110F" w:rsidRDefault="00774A37" w:rsidP="00287204">
      <w:pPr>
        <w:spacing w:after="120"/>
        <w:jc w:val="both"/>
        <w:rPr>
          <w:rFonts w:ascii="Arial" w:hAnsi="Arial"/>
          <w:bCs/>
          <w:sz w:val="24"/>
          <w:szCs w:val="24"/>
        </w:rPr>
      </w:pPr>
      <w:r w:rsidRPr="00DA110F">
        <w:rPr>
          <w:rFonts w:ascii="Arial" w:hAnsi="Arial"/>
          <w:bCs/>
          <w:sz w:val="24"/>
          <w:szCs w:val="24"/>
        </w:rPr>
        <w:t xml:space="preserve">Il Signore, attraverso il profeta Ezechiele ci rivela una stupenda verità. È Dio stesso che mostra ad Ezechiele il tempio futuro. Da questo tempio futuro, dal suo lato destro, sgorgherà l’acqua che darà vita ovunque essa giunge. Solo le paludi non saranno risanate. Anche il Mar Morto sarà risanato e i pesci saranno abbondantissimi. </w:t>
      </w:r>
    </w:p>
    <w:p w14:paraId="6E5C8C8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Nell’anno venticinquesimo della nostra deportazione, al principio dell’anno, il dieci del mese, quattordici anni da quando era stata presa la città, in quel medesimo giorno, la mano del Signore fu sopra di me ed egli mi condusse là. In visione divina mi condusse nella terra d’Israele e mi pose sopra un monte altissimo, sul quale sembrava costruita una città, dal lato di mezzogiorno. Egli mi condusse là: ed ecco un uomo, il cui aspetto era come di bronzo, in piedi sulla porta, con una cordicella di lino in mano e una canna per misurare. Quell’uomo mi disse: «Figlio dell’uomo: osserva e ascolta attentamente e fa’ attenzione a quanto io sto per mostrarti. Tu sei stato condotto qui perché io te lo mostri e tu poi manifesti alla casa d’Israele quello che avrai visto». Ed ecco, il tempio era tutto recinto da un muro. La canna per misurare che l’uomo teneva in mano era di sei cubiti, ciascuno di un cubito e un palmo. Egli misurò lo spessore del muro: era una canna, e l’altezza una canna. Poi andò alla porta che guarda a oriente, salì i gradini e misurò la soglia della porta; era una canna di larghezza. Ogni stanza misurava una canna di lunghezza e una di larghezza, da una stanza all’altra vi erano cinque cubiti: anche la soglia della porta dal lato del vestibolo della porta stessa, verso l’interno, era di una canna. Misurò il vestibolo della porta: era di otto cubiti; i pilastri di due cubiti. Il vestibolo della porta era verso l’interno.</w:t>
      </w:r>
    </w:p>
    <w:p w14:paraId="6F87D694"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Le stanze della porta a oriente erano tre da una parte e tre dall’altra, tutt’e tre della stessa grandezza, come di una stessa misura erano i </w:t>
      </w:r>
      <w:r w:rsidRPr="007D4D1D">
        <w:rPr>
          <w:rFonts w:ascii="Arial" w:hAnsi="Arial"/>
          <w:i/>
          <w:iCs/>
          <w:spacing w:val="-2"/>
          <w:sz w:val="24"/>
          <w:szCs w:val="24"/>
        </w:rPr>
        <w:lastRenderedPageBreak/>
        <w:t>pilastri da una parte e dall’altra. Misurò la larghezza dell’apertura della porta: era di dieci cubiti; l’ampiezza della porta era di tredici cubiti. Davanti alle stanze vi era un parapetto di un cubito, da un lato e dall’altro; ogni stanza misurava sei cubiti per lato. Misurò poi la porta dal tetto di una stanza al suo opposto: la larghezza era di venticinque cubiti, da un’apertura all’altra. I pilastri li calcolò alti sessanta cubiti; dai pilastri cominciava il cortile che circondava la porta. Dalla facciata della porta d’ingresso alla facciata del vestibolo della porta interna vi era uno spazio di cinquanta cubiti. Le stanze e i pilastri avevano finestre con grate verso l’interno intorno alla porta, come anche vi erano finestre intorno che davano sull’interno del vestibolo. Sui pilastri erano disegnate delle palme.</w:t>
      </w:r>
    </w:p>
    <w:p w14:paraId="493FED2B"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Poi mi condusse nel cortile esterno e vidi delle stanze e un lastricato costruito intorno al cortile; trenta erano le stanze lungo il lastricato. Il lastricato si estendeva ai lati delle porte per una estensione uguale alla larghezza delle porte stesse: era il lastricato inferiore. Misurò lo spazio dalla facciata della porta inferiore alla facciata della porta interna, erano cento cubiti a oriente e a settentrione.</w:t>
      </w:r>
    </w:p>
    <w:p w14:paraId="347A58C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Poi misurò la lunghezza e la larghezza della porta che guarda a settentrione e conduce al cortile esterno. Le sue stanze, tre da una parte e tre dall’altra, i pilastri, il vestibolo avevano le stesse dimensioni della prima porta: cinquanta cubiti di lunghezza per venticinque di larghezza. Le finestre, il vestibolo e le palme avevano le stesse dimensioni di quelle della porta che guarda a oriente. Vi si accedeva per sette scalini: il vestibolo era davanti. Vi era una porta verso il cortile interno, di fronte alla porta settentrionale, come quella orientale; misurò la distanza fra porta e porta: erano cento cubiti.</w:t>
      </w:r>
    </w:p>
    <w:p w14:paraId="54AC68B7"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Mi condusse poi verso mezzogiorno: ecco una porta rivolta a mezzogiorno. Ne misurò i pilastri e il vestibolo: avevano le stesse dimensioni. Intorno alla porta, come intorno al vestibolo, vi erano finestre uguali alle altre finestre: cinquanta cubiti di lunghezza per venticinque di larghezza. Vi si accedeva per sette gradini: il vestibolo stava verso l’interno. Sui pilastri, da una parte e dall’altra, vi erano ornamenti di palme. Il cortile interno aveva una porta verso mezzogiorno; egli misurò la distanza fra porta e porta in direzione del mezzogiorno: erano cento cubiti.</w:t>
      </w:r>
    </w:p>
    <w:p w14:paraId="753A0493"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Allora mi introdusse nel cortile interno, per la porta meridionale, e misurò questa porta: aveva le stesse dimensioni. Le stanze, i pilastri e il vestibolo avevano le medesime misure. Intorno alla porta, come intorno al vestibolo, vi erano finestre: cinquanta cubiti di lunghezza per venticinque di larghezza. Intorno vi erano vestiboli di venticinque cubiti di lunghezza per cinque di larghezza. Il suo vestibolo era rivolto verso il cortile esterno; sui pilastri c’erano ornamenti di palme, e i gradini per i quali vi si accedeva erano otto.</w:t>
      </w:r>
    </w:p>
    <w:p w14:paraId="4DCE824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Poi mi condusse nel cortile interno che guarda a oriente e misurò la porta: aveva le solite dimensioni. Le stanze, i pilastri e il vestibolo </w:t>
      </w:r>
      <w:r w:rsidRPr="007D4D1D">
        <w:rPr>
          <w:rFonts w:ascii="Arial" w:hAnsi="Arial"/>
          <w:i/>
          <w:iCs/>
          <w:spacing w:val="-2"/>
          <w:sz w:val="24"/>
          <w:szCs w:val="24"/>
        </w:rPr>
        <w:lastRenderedPageBreak/>
        <w:t>avevano le stesse dimensioni. Intorno alla porta, come intorno al vestibolo, vi erano finestre: cinquanta cubiti di lunghezza per venticinque di larghezza. Il suo vestibolo dava sul cortile esterno: sui pilastri, da una parte e dall’altra, vi erano ornamenti di palme, e i gradini per i quali vi si accedeva erano otto.</w:t>
      </w:r>
    </w:p>
    <w:p w14:paraId="06688F79"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Poi mi condusse alla porta settentrionale e la misurò: aveva le solite dimensioni, come le stanze, i pilastri e il vestibolo. Intorno vi erano finestre: cinquanta cubiti di lunghezza per venticinque di larghezza. Il suo vestibolo dava sul cortile esterno; sui pilastri, da una parte e dall’altra, c’erano ornamenti di palme, e i gradini per cui vi si accedeva erano otto.</w:t>
      </w:r>
    </w:p>
    <w:p w14:paraId="7454D8D7"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C’era anche una stanza con un’entrata propria vicino ai pilastri delle porte; là venivano lavati gli olocausti. Nel vestibolo della porta vi erano due tavole da una parte e due dall’altra, sulle quali venivano sgozzati gli olocausti e i sacrifici per il peccato e i sacrifici di riparazione. Altre due tavole erano sul lato esterno, a settentrione di chi entra per la porta, e due tavole all’altro lato, presso il vestibolo della porta. Così a ciascun lato della porta c’erano quattro tavole da una parte e quattro tavole dall’altra: otto tavole in tutto. Su di esse si sgozzavano le vittime. C’erano poi altre quattro tavole di pietre squadrate, per gli olocausti, lunghe un cubito e mezzo, larghe un cubito e mezzo e alte un cubito: su di esse venivano deposti gli strumenti con i quali si immolavano gli olocausti e gli altri sacrifici. Uncini d’un palmo erano attaccati all’interno tutt’intorno; sulle tavole si mettevano le carni delle offerte.</w:t>
      </w:r>
    </w:p>
    <w:p w14:paraId="760F9FA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Fuori della porta interna, nel cortile interno, vi erano due stanze: quella accanto alla porta settentrionale guardava a mezzogiorno, l’altra accanto alla porta meridionale guardava a settentrione. Egli mi disse: «La stanza che guarda a mezzogiorno è per i sacerdoti che hanno cura del tempio, mentre la stanza che guarda a settentrione è per i sacerdoti che hanno cura dell’altare: sono essi i figli di Sadoc, che, tra i figli di Levi, si avvicinano al Signore per il suo servizio».</w:t>
      </w:r>
    </w:p>
    <w:p w14:paraId="506D7528"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Misurò quindi il cortile: era un quadrato di cento cubiti di larghezza per cento di lunghezza. L’altare era di fronte al tempio.</w:t>
      </w:r>
    </w:p>
    <w:p w14:paraId="12345A1F"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Mi condusse poi nel vestibolo del tempio e ne misurò i pilastri: erano ognuno cinque cubiti da una parte e cinque cubiti dall’altra; la larghezza della porta era di tre cubiti da una parte e tre cubiti dall’altra. La lunghezza del vestibolo era di venti cubiti e la larghezza di dodici cubiti. Vi si accedeva per mezzo di dieci gradini; accanto ai pilastri c’erano due colonne, una da una parte e una dall’altra (Ez 40,1-49). </w:t>
      </w:r>
    </w:p>
    <w:p w14:paraId="7D7221E3"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M’introdusse poi nell’aula e misurò i pilastri: erano larghi sei cubiti da una parte e sei cubiti dall’altra. L’ingresso era largo dieci cubiti e i lati dell’ingresso cinque cubiti da una parte e cinque cubiti dall’altra. Misurò quindi l’aula: era lunga quaranta cubiti e larga venti.</w:t>
      </w:r>
    </w:p>
    <w:p w14:paraId="1E8AFE5F"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Andò poi nell’interno e misurò i pilastri dell’ingresso, due cubiti, e l’ingresso, sei cubiti; la larghezza dell’ingresso era di sette cubiti. Ne </w:t>
      </w:r>
      <w:r w:rsidRPr="007D4D1D">
        <w:rPr>
          <w:rFonts w:ascii="Arial" w:hAnsi="Arial"/>
          <w:i/>
          <w:iCs/>
          <w:spacing w:val="-2"/>
          <w:sz w:val="24"/>
          <w:szCs w:val="24"/>
        </w:rPr>
        <w:lastRenderedPageBreak/>
        <w:t>misurò ancora la lunghezza, venti cubiti e la larghezza, davanti all’aula, venti cubiti; poi mi disse: «Questo è il Santo dei Santi».</w:t>
      </w:r>
    </w:p>
    <w:p w14:paraId="554D548F"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Misurò poi il muro del tempio, sei cubiti; poi la larghezza dell’edificio laterale, quattro cubiti, intorno al tempio. Le celle laterali erano una sull’altra, trenta per tre piani. Per le celle all’intorno, c’erano, nel muro del tempio, delle rientranze in modo che fossero collegate fra loro, ma non collegate al muro del tempio. Salendo da un piano all’altro l’ampiezza delle celle aumentava, perciò la costruzione era più larga verso l’alto. Dal piano inferiore si poteva salire al piano di mezzo e da questo a quello più alto.</w:t>
      </w:r>
    </w:p>
    <w:p w14:paraId="12B1C7D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Io vidi intorno al tempio un’elevazione. I basamenti dell’edificio laterale erano di una canna intera di sei cubiti. La larghezza del muro esterno dell’edificio laterale era di cinque cubiti, come quella dello spazio rimanente. Fra l’edificio laterale del tempio e le stanze c’era una larghezza di venti cubiti intorno al tempio. Gli ingressi dell’edificio laterale rimanevano sullo spazio libero; un ingresso dava a settentrione e uno a mezzogiorno. Lo spazio libero era di cinque cubiti tutt’intorno.</w:t>
      </w:r>
    </w:p>
    <w:p w14:paraId="494B7CE9"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La costruzione che era di fronte allo spazio libero sul lato occidentale, aveva settanta cubiti di larghezza; il muro della costruzione era tutt’intorno dello spessore di cinque cubiti, la sua lunghezza di novanta cubiti.</w:t>
      </w:r>
    </w:p>
    <w:p w14:paraId="7003C445"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Poi misurò il tempio: lunghezza cento cubiti; lo spazio libero, l’edificio e le sue mura, anch’essi cento cubiti. La larghezza della facciata del tempio con lo spazio libero a oriente, cento cubiti. Misurò ancora la larghezza dell’edificio di fronte allo spazio libero nella parte retrostante, con le gallerie di qua e di là: era cento cubiti.</w:t>
      </w:r>
    </w:p>
    <w:p w14:paraId="5B8D6BC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L’interno dell’aula, il suo vestibolo, gli stipiti, le finestre a grate e le gallerie attorno a tutti e tre, a cominciare dalla soglia, erano rivestiti di tavole di legno, tutt’intorno, dal pavimento fino alle finestre, che erano velate. Dall’ingresso, dentro e fuori del tempio e su tutte le pareti interne ed esterne erano dipinti cherubini e palme. Fra cherubino e cherubino c’era una palma; ogni cherubino aveva due aspetti: aspetto d’uomo verso una palma e aspetto di leone verso l’altra palma, effigiati intorno a tutto il tempio. Da terra fin sopra l’ingresso erano disposti cherubini e palme sulle pareti del santuario. Gli stipiti dell’aula erano quadrangolari.</w:t>
      </w:r>
    </w:p>
    <w:p w14:paraId="5B6D5E21"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Davanti al santuario c’era come un altare di legno, alto tre cubiti, due cubiti di lunghezza e due di larghezza. Gli angoli, la base e i lati erano di legno. Mi disse: «Questa è la tavola che sta davanti al Signore». L’aula e il santuario avevano due porte ciascuno. Ogni porta aveva due battenti girevoli: due per una porta e due per l’altra. Sulle porte erano dipinti cherubini e palme come sulle pareti: una cancellata di legno era sulla facciata del vestibolo all’esterno. Finestre e grate e palme erano da tutt’e due le parti, ai lati del vestibolo, alle celle annesse al tempio e alle ali laterali (Ex 41,1-26). </w:t>
      </w:r>
    </w:p>
    <w:p w14:paraId="0DC0FCD8"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lastRenderedPageBreak/>
        <w:t>Allora mi fece uscire nel cortile esterno dal lato settentrionale e mi condusse all’appartamento che sta di fronte allo spazio libero prospiciente l’edificio verso settentrione. Nella facciata aveva una lunghezza di cento cubiti, verso settentrione, e cinquanta cubiti di larghezza. Di fronte ai venti cubiti del cortile interno e di fronte al lastricato esterno, vi era un porticato davanti a un altro porticato a tre piani; davanti alle stanze c’era un corridoio di dieci cubiti di larghezza per cento di lunghezza: gli ingressi delle stanze guardavano a settentrione. Le stanze superiori erano più strette delle inferiori e intermedie, perché i porticati occupavano parte dello spazio. Erano a tre piani, ma non avevano colonne come quelle degli altri, e perciò le stanze superiori erano più strette rispetto a quelle intermedie e a quelle inferiori. Il muro esterno parallelo alle stanze, dal lato del cortile esterno, aveva, davanti alle stanze, una lunghezza di cinquanta cubiti. Infatti la lunghezza delle stanze del cortile esterno era di cinquanta cubiti, mentre dal lato dell’aula era di cento cubiti. In basso le stanze avevano l’ingresso rivolto verso oriente, entrando dal cortile esterno, sulla larghezza del muro del cortile.</w:t>
      </w:r>
    </w:p>
    <w:p w14:paraId="3FB0B0AD"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A mezzogiorno, di fronte allo spazio libero e all’edificio, c’erano stanze e, davanti ad esse, un passaggio simile a quello delle stanze poste a settentrione: la lunghezza e la larghezza erano uguali a quelle, come anche le varie uscite e le loro disposizioni. Come gli ingressi di quelle, così erano gli ingressi delle stanze che davano a mezzogiorno; un ingresso era al principio dell’ambulacro, lungo il muro corrispondente a oriente di chi entra. Egli mi disse: «Le stanze a settentrione e quelle a mezzogiorno, di fronte allo spazio libero, sono le stanze sacre, dove i sacerdoti che si accostano al Signore mangeranno le cose santissime: ivi riporranno le cose santissime, le oblazioni e le vittime di espiazione e di riparazione, perché santo è questo luogo. Quando i sacerdoti vi saranno entrati, non usciranno dal luogo santo verso il cortile esterno, ma deporranno là le loro vesti con le quali hanno prestato servizio, perché esse sono sante: indosseranno altre vesti e così si avvicineranno al luogo destinato al popolo».</w:t>
      </w:r>
    </w:p>
    <w:p w14:paraId="7876BE40"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Quando ebbe terminato di misurare l’interno del tempio, egli mi condusse fuori per la porta che guarda a oriente, e misurò la cinta intorno. Misurò il lato orientale con la canna da misura: era cinquecento canne, in canne da misura, all’intorno. Misurò il lato settentrionale: era cinquecento canne, in canne da misura, all’intorno. Misurò il lato meridionale: era cinquecento canne, in canne da misura. Si volse al lato occidentale: misurò cinquecento canne, in canne da misura. Da quattro lati egli misurò il tempio; aveva intorno un muro lungo cinquecento canne e largo cinquecento, per separare il sacro dal profano (Ez 42,1-20). </w:t>
      </w:r>
    </w:p>
    <w:p w14:paraId="7E6DA28B"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Mi condusse allora verso la porta che guarda a oriente ed ecco che la gloria del Dio d’Israele giungeva dalla via orientale e il suo rumore era come il rumore delle grandi acque e la terra risplendeva della sua gloria. La visione che io vidi era simile a quella che avevo visto quando andai </w:t>
      </w:r>
      <w:r w:rsidRPr="007D4D1D">
        <w:rPr>
          <w:rFonts w:ascii="Arial" w:hAnsi="Arial"/>
          <w:i/>
          <w:iCs/>
          <w:spacing w:val="-2"/>
          <w:sz w:val="24"/>
          <w:szCs w:val="24"/>
        </w:rPr>
        <w:lastRenderedPageBreak/>
        <w:t>per distruggere la città e simile a quella che avevo visto presso il fiume Chebar. Io caddi con la faccia a terra. La gloria del Signore entrò nel tempio per la porta che guarda a oriente.</w:t>
      </w:r>
    </w:p>
    <w:p w14:paraId="4F01B418"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Lo spirito mi prese e mi condusse nel cortile interno: ecco, la gloria del Signore riempiva il tempio. Mentre quell’uomo stava in piedi accanto a me, sentii che qualcuno entro il tempio mi parlava e mi diceva: «Figlio dell’uomo, questo è il luogo del mio trono e il luogo dove posano i miei piedi, dove io abiterò in mezzo ai figli d’Israele, per sempre. E la casa d’Israele, il popolo e i suoi re, non profaneranno più il mio santo nome con le loro prostituzioni e con i cadaveri dei loro re e con le loro stele, collocando la loro soglia accanto alla mia soglia e i loro stipiti accanto ai miei stipiti, con un semplice muro fra me e loro; hanno profanato il mio santo nome con tutti gli abomini che hanno commesso, perciò li ho distrutti con ira. Ma d’ora in poi essi allontaneranno da me le loro prostituzioni e i cadaveri dei loro re e io abiterò in mezzo a loro per sempre.</w:t>
      </w:r>
    </w:p>
    <w:p w14:paraId="0F66D177"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Tu, figlio dell’uomo, descrivi questo tempio alla casa d’Israele, perché arrossiscano delle loro iniquità; ne misurino la pianta e, se si vergogneranno di quanto hanno fatto, manifesta loro la forma di questo tempio, la sua disposizione, le sue uscite, i suoi ingressi, tutti i suoi aspetti, tutti i suoi regolamenti, tutte le sue forme e tutte le sue leggi: mettili per iscritto davanti ai loro occhi, perché osservino tutte queste leggi e tutti questi regolamenti e li mettano in pratica. Questa è la legge del tempio: alla sommità del monte, tutto il territorio che lo circonda è santissimo; ecco, questa è la legge del tempio».</w:t>
      </w:r>
    </w:p>
    <w:p w14:paraId="767E866A"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Queste sono le misure dell’altare in cubiti, ciascuno di un cubito e un palmo. La base era di un cubito di altezza per un cubito di larghezza: il suo bordo intorno era un palmo. Tale lo zoccolo dell’altare. Dalla base che posava a terra fino alla piattaforma inferiore vi erano due cubiti di altezza e un cubito di larghezza: dalla piattaforma piccola alla piattaforma più grande vi erano quattro cubiti di altezza e un cubito di larghezza. Il focolare era di quattro cubiti e sul focolare vi erano quattro corni. Il focolare era dodici cubiti di lunghezza per dodici di larghezza, cioè quadrato. La piattaforma superiore era un quadrato di quattordici cubiti di lunghezza per quattordici cubiti di larghezza, con un orlo intorno di mezzo cubito, e la base, intorno, di un cubito: i suoi gradini guardavano a oriente.</w:t>
      </w:r>
    </w:p>
    <w:p w14:paraId="6EF77595"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Egli mi disse: «Figlio dell’uomo, così dice il Signore Dio: Queste sono le leggi dell’altare, quando verrà costruito per offrirvi sopra l’olocausto e aspergervi il sangue. Ai sacerdoti leviti della stirpe di Sadoc, che si avvicineranno a me per servirmi, tu darai – oracolo del Signore Dio – un giovenco per il sacrificio per il peccato. Prenderai di quel sangue e lo spanderai sui quattro corni dell’altare, sui quattro angoli della piattaforma e intorno all’orlo. Così lo purificherai e ne farai l’espiazione. Prenderai poi il giovenco del sacrificio per il peccato e lo brucerai in un luogo appartato del tempio, fuori del santuario. Il secondo giorno offrirai, </w:t>
      </w:r>
      <w:r w:rsidRPr="007D4D1D">
        <w:rPr>
          <w:rFonts w:ascii="Arial" w:hAnsi="Arial"/>
          <w:i/>
          <w:iCs/>
          <w:spacing w:val="-2"/>
          <w:sz w:val="24"/>
          <w:szCs w:val="24"/>
        </w:rPr>
        <w:lastRenderedPageBreak/>
        <w:t xml:space="preserve">per il peccato, un capro senza difetto e farai la purificazione dell’altare come hai fatto con il giovenco. Terminato il rito della purificazione, offrirai un giovenco senza difetti e un montone del gregge senza difetti. Tu li offrirai al Signore e i sacerdoti getteranno il sale su di loro, poi li offriranno in olocausto al Signore. Per sette giorni sacrificherai per il peccato un capro al giorno e verrà offerto anche un giovenco e un montone del gregge senza difetti. Per sette giorni si farà l’espiazione dell’altare e lo si purificherà e consacrerà. Finiti questi giorni, dall’ottavo in poi, i sacerdoti immoleranno sopra l’altare i vostri olocausti, i vostri sacrifici di comunione e io vi sarò propizio». Oracolo del Signore Dio (Ez 43,1-27). </w:t>
      </w:r>
    </w:p>
    <w:p w14:paraId="2666D6AF"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Mi condusse poi alla porta esterna del santuario rivolta a oriente; essa era chiusa. Il Signore mi disse: «Questa porta rimarrà chiusa: non verrà aperta, nessuno vi passerà, perché c’è passato il Signore, Dio d’Israele. Perciò resterà chiusa. Ma il principe, in quanto principe, siederà in essa per cibarsi davanti al Signore; entrerà dal vestibolo della porta e di lì uscirà».</w:t>
      </w:r>
    </w:p>
    <w:p w14:paraId="5246AD4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Poi mi condusse per la porta settentrionale, davanti al tempio. Guardai, ed ecco, la gloria del Signore riempiva il tempio. Caddi con la faccia a terra e il Signore mi disse: «Figlio dell’uomo, sta’ attento, osserva bene e ascolta quanto io ti dirò sui regolamenti riguardo al tempio e su tutte le sue leggi; sta’ attento a come si entra nel tempio da tutti gli accessi del santuario. Riferirai a quei ribelli, alla casa d’Israele: Così dice il Signore Dio: Troppi sono stati per voi gli abomini, o casa d’Israele! Avete introdotto figli stranieri, non circoncisi di cuore e non circoncisi di carne, perché stessero nel mio santuario e profanassero il mio tempio, mentre mi offrivate il mio cibo, il grasso e il sangue, infrangendo così la mia alleanza con tutti i vostri abomini. Non vi siete presi voi la cura delle mie cose sante ma, al vostro posto, avete affidato loro la custodia del mio santuario. Così dice il Signore Dio: Nessuno straniero, non circonciso di cuore, non circonciso di carne, entrerà nel mio santuario, nessuno di tutti gli stranieri che sono in mezzo ai figli d’Israele.</w:t>
      </w:r>
    </w:p>
    <w:p w14:paraId="7C731F83"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Anche i leviti, che si sono allontanati da me nel traviamento d’Israele e hanno seguito i loro idoli, sconteranno la propria iniquità; serviranno nel mio santuario come guardie delle porte del tempio e come servi del tempio; sgozzeranno gli olocausti e le vittime per il popolo e staranno davanti ad esso pronti al suo servizio. Poiché l’hanno servito davanti ai suoi idoli e sono stati per la casa d’Israele occasione di peccato, perciò io ho alzato la mano su di loro – oracolo del Signore Dio – ed essi sconteranno la loro iniquità. Non si avvicineranno più a me per esercitare il sacerdozio e per accostarsi a tutte le mie cose sante e santissime, ma sconteranno la vergogna e gli abomini che hanno compiuto. Affido loro la custodia del tempio e ogni suo servizio e qualunque cosa da compiere in esso.</w:t>
      </w:r>
    </w:p>
    <w:p w14:paraId="678CDBC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I sacerdoti leviti figli di Sadoc, che hanno osservato le prescrizioni del mio santuario quando i figli d’Israele si erano allontanati da me, si </w:t>
      </w:r>
      <w:r w:rsidRPr="007D4D1D">
        <w:rPr>
          <w:rFonts w:ascii="Arial" w:hAnsi="Arial"/>
          <w:i/>
          <w:iCs/>
          <w:spacing w:val="-2"/>
          <w:sz w:val="24"/>
          <w:szCs w:val="24"/>
        </w:rPr>
        <w:lastRenderedPageBreak/>
        <w:t>avvicineranno a me per servirmi e staranno davanti a me per offrirmi il grasso e il sangue. Oracolo del Signore Dio. Essi entreranno nel mio santuario e si avvicineranno alla mia tavola per servirmi e custodiranno le mie prescrizioni.</w:t>
      </w:r>
    </w:p>
    <w:p w14:paraId="21D92104"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Quando entreranno dalle porte del cortile interno, indosseranno vesti di lino; non porteranno alcun indumento di lana, durante il loro servizio alle porte del cortile interno e nel tempio. Porteranno in capo turbanti di lino e avranno calzoni di lino sui fianchi: non si cingeranno con indumenti che fanno sudare. Quando usciranno nel cortile esterno verso il popolo, si toglieranno le vesti con le quali hanno officiato e le deporranno nelle stanze del santuario: indosseranno altre vesti per non comunicare con esse la consacrazione al popolo. Non si raderanno il capo né si lasceranno crescere la chioma, ma avranno i capelli normalmente tagliati. Nessun sacerdote berrà vino quando dovrà entrare nel cortile interno. Non prenderanno in sposa una vedova né una ripudiata, ma solo una vergine della stirpe d’Israele: potranno sposare però una vedova, se è la vedova di un sacerdote. Indicheranno al mio popolo ciò che è sacro e ciò che è profano, e gli insegneranno ciò che è impuro e ciò che è puro. Nelle liti essi saranno i giudici e decideranno secondo le mie norme. In tutte le mie feste osserveranno le mie leggi e i miei regolamenti e santificheranno i miei sabati. Nessuno di essi si avvicinerà a un cadavere per non rendersi impuro, ma potrà rendersi impuro per il padre, la madre, un figlio, una figlia, un fratello o una sorella non maritata: dopo essersi purificato, gli si conteranno sette giorni e quando egli rientrerà nel luogo santo, nel cortile interno per servire nel santuario, offrirà il suo sacrificio per il peccato. Oracolo del Signore Dio.</w:t>
      </w:r>
    </w:p>
    <w:p w14:paraId="21D44C41"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Essi non avranno alcuna eredità: io sarò la loro eredità. Non sarà dato loro alcun possesso in Israele: io sono il loro possesso. Saranno loro cibo le oblazioni, i sacrifici per il peccato, i sacrifici di riparazione; apparterrà loro quanto è stato votato allo sterminio in Israele. La parte migliore di tutte le vostre primizie e ogni specie di tributo da voi offerto apparterranno ai sacerdoti: così darete al sacerdote le primizie dei vostri macinati, per far scendere la benedizione sulla vostra casa. I sacerdoti non mangeranno la carne di alcun animale morto di morte naturale o sbranato, di uccelli o di altri animali (Ez 44,1-31). </w:t>
      </w:r>
    </w:p>
    <w:p w14:paraId="687E1D1F"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Quando voi spartirete a sorte la terra, in eredità, preleverete dal territorio, in offerta al Signore, una porzione sacra, lunga venticinquemila cubiti e larga ventimila: essa sarà santa per tutta la sua estensione. Di essa sarà per il santuario un quadrato di cinquecento cubiti per cinquecento, con una zona libera all’intorno di cinquanta cubiti. In quella superficie misurerai un tratto di venticinquemila cubiti di lunghezza per diecimila di larghezza, dove sarà il santuario, il Santo dei Santi. Esso sarà la parte sacra del paese, sarà per i sacerdoti ministri del santuario, che si avvicinano per servire il Signore: questo luogo servirà per le loro case e come luogo sacro per il santuario. Uno spazio di venticinquemila cubiti di lunghezza per diecimila di larghezza sarà il possesso dei leviti che servono nel tempio, con città dove abitare. Come </w:t>
      </w:r>
      <w:r w:rsidRPr="007D4D1D">
        <w:rPr>
          <w:rFonts w:ascii="Arial" w:hAnsi="Arial"/>
          <w:i/>
          <w:iCs/>
          <w:spacing w:val="-2"/>
          <w:sz w:val="24"/>
          <w:szCs w:val="24"/>
        </w:rPr>
        <w:lastRenderedPageBreak/>
        <w:t>possesso poi della città assegnerete un tratto di cinquemila cubiti di larghezza per venticinquemila di lunghezza, parallelo alla parte assegnata al santuario: apparterrà a tutta la casa d’Israele.</w:t>
      </w:r>
    </w:p>
    <w:p w14:paraId="4930215A"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Al principe sarà assegnato un possesso di qua e di là della parte sacra e del territorio della città, al fianco della parte sacra offerta e al fianco del territorio della città, a occidente fino all’estremità occidentale e a oriente fino al confine orientale, per una lunghezza uguale a ognuna delle parti, dal confine occidentale fino a quello orientale. Questa sarà la sua terra, il suo possesso in Israele e così i miei prìncipi non opprimeranno il mio popolo, ma lasceranno la terra alla casa d’Israele, alle sue tribù.</w:t>
      </w:r>
    </w:p>
    <w:p w14:paraId="567C5389"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Così dice il Signore Dio: Basta, prìncipi d’Israele, basta con le violenze e le rapine! Agite secondo il diritto e la giustizia; eliminate le vostre estorsioni dal mio popolo. Oracolo del Signore Dio. Abbiate bilance giuste, efa giusta, bat giusto. L’efa e il bat saranno della medesima misura, in modo che il bat e l’efa contengano un decimo di homer; la loro misura sarà in relazione all’homer. il siclo sarà di venti ghera: venti sicli, venticinque sicli e quindici sicli saranno la vostra mina.</w:t>
      </w:r>
    </w:p>
    <w:p w14:paraId="7A9D8070"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Questa sarà l’offerta che voi preleverete: un sesto di efa per ogni homer di frumento e un sesto di efa per ogni homer di orzo. Norma per l’olio – che si misura con il bat – è un decimo di bat per ogni kor. Dieci bat corrispondono a un homer, perché dieci bat formano un homer. Dal gregge, dai prati fertili d’Israele, una pecora ogni duecento. Questa sarà data per le oblazioni, per gli olocausti, per i sacrifici di comunione, in espiazione per loro. Oracolo del Signore Dio. Tutta la popolazione del paese dovrà prelevare quest’offerta per il principe d’Israele. A carico del principe saranno gli olocausti, le oblazioni e le libagioni nelle solennità, nei noviluni e nei sabati, in tutte le feste della casa d’Israele. Egli provvederà per il sacrificio per il peccato, l’oblazione, l’olocausto e il sacrificio di comunione per l’espiazione della casa d’Israele.</w:t>
      </w:r>
    </w:p>
    <w:p w14:paraId="0755487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Così dice il Signore Dio: Il primo giorno del primo mese, prenderai un giovenco senza difetti e purificherai il santuario. Il sacerdote prenderà il sangue della vittima del sacrificio per il peccato e lo metterà sugli stipiti del tempio e sui quattro angoli dello zoccolo dell’altare e sugli stipiti delle porte del cortile interno. Lo stesso farà il sette del mese per chi abbia peccato per errore o per ignoranza: così purificherete il tempio. Il quattordici del primo mese sarà per voi la Pasqua, festa d’una settimana di giorni: si mangerà pane azzimo. In quel giorno il principe offrirà, per sé e per tutta la popolazione del paese, un giovenco in sacrificio per il peccato; nei sette giorni della festa offrirà in olocausto al Signore sette giovenchi e sette montoni, senza difetti, in ognuno dei sette giorni, e un capro in sacrificio per il peccato, ogni giorno. In oblazione offrirà un’efa per giovenco e un’efa per montone, con un hin di olio per ogni efa.</w:t>
      </w:r>
    </w:p>
    <w:p w14:paraId="6DC8E559"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Il quindici del settimo mese, alla festa, farà altrettanto per sette giorni, per i sacrifici per il peccato, per gli olocausti, le oblazioni e l’olio (Ez 45,1-18). </w:t>
      </w:r>
    </w:p>
    <w:p w14:paraId="4F13806A"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lastRenderedPageBreak/>
        <w:t>Così dice il Signore Dio: La porta del cortile interno rivolta a oriente rimarrà chiusa nei sei giorni di lavoro; sarà aperta il sabato e nei giorni del novilunio. Il principe entrerà dal di fuori passando dal vestibolo della porta esterna e si fermerà presso lo stipite della porta, mentre i sacerdoti offriranno il suo olocausto e il suo sacrificio di comunione. Egli si prostrerà sulla soglia della porta, poi uscirà e la porta non sarà chiusa fino al tramonto. La popolazione del paese si prostrerà nei sabati e nei giorni del novilunio all’ingresso della porta, davanti al Signore.</w:t>
      </w:r>
    </w:p>
    <w:p w14:paraId="3A3250BA"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L’olocausto che il principe offrirà al Signore nel giorno di sabato sarà di sei agnelli e un montone senza difetti. Come oblazione offrirà un’efa per il montone, per gli agnelli quell’offerta che potrà dare; di olio un hin per ogni efa. Nel giorno del novilunio offrirà un giovenco senza difetti, sei agnelli e un montone senza difetti; in oblazione, un’efa per il giovenco e un’efa per il montone e per gli agnelli quanto potrà dare; d’olio, un hin per ogni efa. Quando il principe entrerà, dovrà entrare passando per il vestibolo della porta e da esso uscirà. Quando verrà la popolazione del paese davanti al Signore nelle solennità, coloro che saranno entrati dalla porta di settentrione per adorare, usciranno dalla porta di mezzogiorno; quelli che saranno entrati dalla porta di mezzogiorno usciranno dalla porta di settentrione. Nessuno uscirà dalla porta da cui è entrato, ma uscirà da quella opposta. Il principe sarà in mezzo a loro; entrerà come entrano loro e uscirà come escono loro. Nelle feste e nelle solennità l’oblazione sarà di un’efa per il giovenco e di un’efa per il montone; per gli agnelli quello che potrà dare; l’olio sarà di un hin per ogni efa.</w:t>
      </w:r>
    </w:p>
    <w:p w14:paraId="374FD0D4"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Quando il principe vorrà offrire spontaneamente al Signore un olocausto o sacrifici di comunione, gli sarà aperta la porta rivolta a oriente e offrirà l’olocausto e il sacrificio di comunione come li offre nei giorni di sabato; poi uscirà e la porta verrà chiusa appena sarà uscito.</w:t>
      </w:r>
    </w:p>
    <w:p w14:paraId="0C0B2604"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Ogni giorno tu offrirai in olocausto al Signore un agnello di un anno, senza difetti; l’offrirai ogni mattina. Su di esso farai ogni mattina un’oblazione di un sesto di efa; di olio offrirai un terzo di hin per intridere il fior di farina: è un’oblazione al Signore, la legge dell’olocausto perenne. Si offrirà dunque l’agnello, l’oblazione e l’olio, ogni mattina: è l’olocausto perenne.</w:t>
      </w:r>
    </w:p>
    <w:p w14:paraId="22BE287E"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Così dice il Signore Dio: Se il principe darà in dono a uno dei suoi figli qualcosa della sua eredità, il dono rimarrà ai suoi figli come eredità. Se invece egli farà sulla sua eredità un dono a uno dei suoi servi, il dono apparterrà al servo fino all’anno della liberazione, poi ritornerà al principe: ma la sua eredità resterà ai suoi figli. Il principe non prenderà niente dell’eredità del popolo, privandolo, con esazioni, del suo possesso; egli lascerà in eredità ai suoi figli parte di quanto possiede, perché nessuno del mio popolo sia scacciato dal suo possesso».</w:t>
      </w:r>
    </w:p>
    <w:p w14:paraId="742436B9"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Poi egli mi condusse, per il corridoio che sta sul fianco della porta, alle stanze del santuario destinate ai sacerdoti, le quali guardavano a settentrione: ed ecco, all’estremità occidentale un posto riservato. Mi </w:t>
      </w:r>
      <w:r w:rsidRPr="007D4D1D">
        <w:rPr>
          <w:rFonts w:ascii="Arial" w:hAnsi="Arial"/>
          <w:i/>
          <w:iCs/>
          <w:spacing w:val="-2"/>
          <w:sz w:val="24"/>
          <w:szCs w:val="24"/>
        </w:rPr>
        <w:lastRenderedPageBreak/>
        <w:t xml:space="preserve">disse: «Questo è il luogo dove i sacerdoti cuoceranno le carni dei sacrifici di riparazione e dei sacrifici per il peccato e dove cuoceranno le oblazioni, senza portarle fuori nel cortile esterno e correre il rischio di comunicare la consacrazione al popolo». Mi condusse nel cortile esterno e mi fece passare presso i quattro angoli del cortile e a ciascun angolo del cortile vi era un cortile; quindi ai quattro angoli del cortile vi erano quattro piccoli cortili lunghi quaranta cubiti e larghi trenta, tutti di una stessa misura. Un muro girava intorno a tutt’e quattro e dei fornelli erano costruiti in basso intorno al muro. Egli mi disse: «Queste sono le cucine dove i servi del tempio cuoceranno i sacrifici del popolo» (Ez 46,1-24). </w:t>
      </w:r>
    </w:p>
    <w:p w14:paraId="2C5445F4" w14:textId="77777777" w:rsidR="00774A37" w:rsidRPr="00E720EC" w:rsidRDefault="00774A37" w:rsidP="00287204">
      <w:pPr>
        <w:spacing w:after="120"/>
        <w:ind w:left="567" w:right="567"/>
        <w:jc w:val="both"/>
        <w:rPr>
          <w:rFonts w:ascii="Arial" w:hAnsi="Arial"/>
          <w:bCs/>
          <w:i/>
          <w:iCs/>
          <w:spacing w:val="-2"/>
          <w:sz w:val="24"/>
          <w:szCs w:val="24"/>
        </w:rPr>
      </w:pPr>
      <w:r w:rsidRPr="00E720EC">
        <w:rPr>
          <w:rFonts w:ascii="Arial" w:hAnsi="Arial"/>
          <w:bCs/>
          <w:i/>
          <w:iCs/>
          <w:spacing w:val="-2"/>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380C671A" w14:textId="77777777" w:rsidR="00774A37" w:rsidRPr="00E720EC" w:rsidRDefault="00774A37" w:rsidP="00287204">
      <w:pPr>
        <w:spacing w:after="120"/>
        <w:ind w:left="567" w:right="567"/>
        <w:jc w:val="both"/>
        <w:rPr>
          <w:rFonts w:ascii="Arial" w:hAnsi="Arial"/>
          <w:bCs/>
          <w:i/>
          <w:iCs/>
          <w:spacing w:val="-2"/>
          <w:sz w:val="24"/>
          <w:szCs w:val="24"/>
        </w:rPr>
      </w:pPr>
      <w:r w:rsidRPr="00E720EC">
        <w:rPr>
          <w:rFonts w:ascii="Arial" w:hAnsi="Arial"/>
          <w:bCs/>
          <w:i/>
          <w:iCs/>
          <w:spacing w:val="-2"/>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4EDC1288" w14:textId="77777777" w:rsidR="00774A37" w:rsidRPr="007D4D1D" w:rsidRDefault="00774A37" w:rsidP="00287204">
      <w:pPr>
        <w:spacing w:after="120"/>
        <w:jc w:val="both"/>
        <w:rPr>
          <w:rFonts w:ascii="Arial" w:hAnsi="Arial"/>
          <w:b/>
          <w:sz w:val="24"/>
          <w:szCs w:val="24"/>
        </w:rPr>
      </w:pPr>
      <w:r w:rsidRPr="007D4D1D">
        <w:rPr>
          <w:rFonts w:ascii="Arial" w:hAnsi="Arial"/>
          <w:b/>
          <w:sz w:val="24"/>
          <w:szCs w:val="24"/>
        </w:rPr>
        <w:t>La profezia di Gesù Signore sul tempio di Gerusalemme</w:t>
      </w:r>
    </w:p>
    <w:p w14:paraId="6BBFCD2F" w14:textId="77777777" w:rsidR="00774A37" w:rsidRPr="00E720EC" w:rsidRDefault="00774A37" w:rsidP="00287204">
      <w:pPr>
        <w:spacing w:after="120"/>
        <w:ind w:left="567" w:right="567"/>
        <w:jc w:val="both"/>
        <w:rPr>
          <w:rFonts w:ascii="Arial" w:hAnsi="Arial"/>
          <w:i/>
          <w:iCs/>
          <w:spacing w:val="-2"/>
          <w:sz w:val="24"/>
          <w:szCs w:val="24"/>
        </w:rPr>
      </w:pPr>
      <w:r w:rsidRPr="00E720EC">
        <w:rPr>
          <w:rFonts w:ascii="Arial" w:hAnsi="Arial"/>
          <w:i/>
          <w:iCs/>
          <w:spacing w:val="-2"/>
          <w:sz w:val="24"/>
          <w:szCs w:val="24"/>
        </w:rPr>
        <w:t xml:space="preserve">Mentre Gesù, uscito dal tempio, se ne andava, gli si avvicinarono i suoi discepoli per fargli osservare le costruzioni del tempio. Egli disse loro: «Non vedete tutte queste cose? In verità io vi dico: non sarà lasciata qui pietra su pietra che non sarà distrutta» (Mt 24,1-2). </w:t>
      </w:r>
    </w:p>
    <w:p w14:paraId="382F85DA" w14:textId="77777777" w:rsidR="00774A37" w:rsidRPr="007D4D1D" w:rsidRDefault="00774A37" w:rsidP="00287204">
      <w:pPr>
        <w:spacing w:after="120"/>
        <w:jc w:val="both"/>
        <w:rPr>
          <w:rFonts w:ascii="Arial" w:hAnsi="Arial"/>
          <w:b/>
          <w:sz w:val="24"/>
          <w:szCs w:val="24"/>
        </w:rPr>
      </w:pPr>
      <w:r w:rsidRPr="007D4D1D">
        <w:rPr>
          <w:rFonts w:ascii="Arial" w:hAnsi="Arial"/>
          <w:b/>
          <w:sz w:val="24"/>
          <w:szCs w:val="24"/>
        </w:rPr>
        <w:t>Il tempio abbandonato dal Signore</w:t>
      </w:r>
    </w:p>
    <w:p w14:paraId="122EC6C1" w14:textId="41F71845" w:rsidR="00774A37" w:rsidRPr="00E720EC" w:rsidRDefault="00774A37" w:rsidP="00287204">
      <w:pPr>
        <w:spacing w:after="120"/>
        <w:jc w:val="both"/>
        <w:rPr>
          <w:rFonts w:ascii="Arial" w:hAnsi="Arial"/>
          <w:bCs/>
          <w:sz w:val="24"/>
          <w:szCs w:val="24"/>
        </w:rPr>
      </w:pPr>
      <w:r w:rsidRPr="00E720EC">
        <w:rPr>
          <w:rFonts w:ascii="Arial" w:hAnsi="Arial"/>
          <w:bCs/>
          <w:sz w:val="24"/>
          <w:szCs w:val="24"/>
        </w:rPr>
        <w:lastRenderedPageBreak/>
        <w:t>Come in Ezechiele Dio ha abbandonato il suo tempio, perché divenuto impuro. Così con la morte di Cristo Gesù il Signore abbandona il tempio di Gerusalemme che si è macchiato della più grande impurità, più grande immoralità, più grande idolatria. Ha ucciso il Verbo Eterno della vita.</w:t>
      </w:r>
      <w:r w:rsidR="007D4D1D" w:rsidRPr="00E720EC">
        <w:rPr>
          <w:rFonts w:ascii="Arial" w:hAnsi="Arial"/>
          <w:bCs/>
          <w:sz w:val="24"/>
          <w:szCs w:val="24"/>
        </w:rPr>
        <w:t xml:space="preserve"> </w:t>
      </w:r>
    </w:p>
    <w:p w14:paraId="278B8353"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2E39DD3F"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7CE98868"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Allora una voce potente gridò ai miei orecchi: «Avvicinatevi, voi che dovete punire la città, ognuno con lo strumento di sterminio in mano». </w:t>
      </w:r>
      <w:r w:rsidRPr="007D4D1D">
        <w:rPr>
          <w:rFonts w:ascii="Arial" w:hAnsi="Arial"/>
          <w:i/>
          <w:iCs/>
          <w:spacing w:val="-2"/>
          <w:sz w:val="24"/>
          <w:szCs w:val="24"/>
        </w:rPr>
        <w:lastRenderedPageBreak/>
        <w:t>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26230BC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29876680"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4A73FF7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Io guardavo, ed ecco, sul firmamento che stava sopra il capo dei cherubini, vidi come una pietra di zaffìro e al di sopra appariva qualcosa che aveva la forma di un trono. Disse all’uomo vestito di lino: «Va’ fra le ruote che sono sotto il cherubino e riempi il cavo delle mani di carboni accesi, che sono fra i cherubini, e spargili sulla città». Egli vi andò, mentre io lo seguivo con lo sguardo.</w:t>
      </w:r>
    </w:p>
    <w:p w14:paraId="5F1D20B8"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Ora i cherubini erano fermi alla destra del tempio, quando l’uomo vi andò, e una nube riempiva il cortile interno. La gloria del Signore si alzò sopra il cherubino verso la soglia del tempio e il tempio fu riempito dalla nube e il cortile fu pieno dello splendore della gloria del Signore. Il fragore delle ali dei cherubini giungeva fino al cortile esterno, come la voce di Dio onnipotente quando parla.</w:t>
      </w:r>
    </w:p>
    <w:p w14:paraId="7B7D2987"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Appena ebbe dato all’uomo vestito di lino l’ordine di prendere il fuoco fra le ruote in mezzo ai cherubini, questi avanzò e si fermò vicino alla ruota. Il cherubino tese la mano per prendere il fuoco che era fra i cherubini; ne prese e lo mise nel cavo delle mani dell’uomo vestito di lino, il quale lo prese e uscì. Nei cherubini appariva la forma di una mano d’uomo sotto le loro ali. Guardai, ed ecco che al fianco dei cherubini vi erano quattro ruote, una ruota al fianco di ciascun cherubino. Quelle ruote avevano l’aspetto del topazio. Sembrava che tutte e quattro </w:t>
      </w:r>
      <w:r w:rsidRPr="007D4D1D">
        <w:rPr>
          <w:rFonts w:ascii="Arial" w:hAnsi="Arial"/>
          <w:i/>
          <w:iCs/>
          <w:spacing w:val="-2"/>
          <w:sz w:val="24"/>
          <w:szCs w:val="24"/>
        </w:rPr>
        <w:lastRenderedPageBreak/>
        <w:t>fossero di una medesima forma, come se una ruota fosse in mezzo all’altra. Muovendosi, potevano andare nelle quattro direzioni senza voltarsi, perché si muovevano verso il lato dove era rivolta la testa, senza voltarsi durante il movimento.</w:t>
      </w:r>
    </w:p>
    <w:p w14:paraId="0BAF157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Tutto il loro corpo, il dorso, le mani, le ali e le ruote erano pieni di occhi tutt’intorno, tutti e quattro con le loro ruote. Io sentii che le ruote venivano chiamate Tùrbine. Ogni cherubino aveva quattro sembianze: la prima quella di cherubino, la seconda quella di uomo, la terza quella di leone e la quarta quella di aquila. I cherubini si alzarono in alto: erano gli stessi esseri viventi che avevo visto al fiume Chebar. Quando i cherubini si muovevano, anche le ruote avanzavano al loro fianco: quando i cherubini spiegavano le ali per sollevarsi da terra, le ruote non si allontanavano dal loro fianco; quando si fermavano, anche le ruote si fermavano, e quando si alzavano, anche le ruote si alzavano con loro perché lo spirito degli esseri viventi era in esse.</w:t>
      </w:r>
    </w:p>
    <w:p w14:paraId="56D6F541" w14:textId="3371B2A4"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La gloria del Signore uscì dalla soglia del tempio e si fermò sui cherubini. I cherubini spiegarono le ali e si sollevarono da terra sotto i miei occhi; anche le ruote si alzarono con loro e si fermarono all’ingresso della porta orientale del tempio del Signore, mentre la gloria del Dio d’Israele era in alto su di loro. Erano i medesimi esseri che io avevo visto sotto il Dio d’Israele lungo il fiume Chebar e riconobbi che erano cherubini. Ciascuno aveva quattro aspetti e ciascuno quattro ali e qualcosa simile a mani d’uomo sotto le ali. Il loro aspetto era il medesimo che avevo visto lungo il fiume Chebar. Ciascuno di loro avanzava diritto davanti a sé (Ez 10,1-22).</w:t>
      </w:r>
    </w:p>
    <w:p w14:paraId="0F8BB0F5"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w:t>
      </w:r>
    </w:p>
    <w:p w14:paraId="7D106185"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w:t>
      </w:r>
      <w:r w:rsidRPr="007D4D1D">
        <w:rPr>
          <w:rFonts w:ascii="Arial" w:hAnsi="Arial"/>
          <w:i/>
          <w:iCs/>
          <w:spacing w:val="-2"/>
          <w:sz w:val="24"/>
          <w:szCs w:val="24"/>
        </w:rPr>
        <w:lastRenderedPageBreak/>
        <w:t>osservato le norme, mentre avete agito secondo le norme delle nazioni vicine».</w:t>
      </w:r>
    </w:p>
    <w:p w14:paraId="787A263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Non avevo finito di profetizzare quando Pelatia, figlio di Benaià, cadde morto. Io mi gettai con la faccia a terra e gridai ad alta voce: «Ohimè! Signore Dio, vuoi proprio distruggere quanto resta d’Israele?».</w:t>
      </w:r>
    </w:p>
    <w:p w14:paraId="0118482D"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w:t>
      </w:r>
    </w:p>
    <w:p w14:paraId="1B958B24"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w:t>
      </w:r>
    </w:p>
    <w:p w14:paraId="53079EA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deportati, in visione, per opera dello spirito di Dio. E la visione che avevo visto disparve davanti a me. E io raccontai ai deportati quanto il Signore mi aveva mostrato (Ez 11,1-25). </w:t>
      </w:r>
    </w:p>
    <w:p w14:paraId="665F1379" w14:textId="04F14CE3" w:rsidR="00774A37" w:rsidRPr="00E720EC"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A mezzogiorno si fece buio su tutta la terra, fino alle tre del pomeriggio. Verso le tre, Gesù gridò a gran voce: «Elì, Elì, lemà sabactàni?», che significa: «Dio mio, Dio mio, perché mi hai abbandonato?». Udendo questo, alcuni dei presenti dicevano: «Costui chiama Elia». E subito uno di loro corse a prendere una </w:t>
      </w:r>
      <w:r w:rsidRPr="00E720EC">
        <w:rPr>
          <w:rFonts w:ascii="Arial" w:hAnsi="Arial"/>
          <w:i/>
          <w:iCs/>
          <w:spacing w:val="-2"/>
          <w:sz w:val="24"/>
          <w:szCs w:val="24"/>
        </w:rPr>
        <w:t>spugna, la inzuppò di aceto, la fissò su una canna e gli dava da bere. Gli altri dicevano: «Lascia! Vediamo se viene Elia a salvarlo!». Ma Gesù di nuovo gridò a gran voce ed emise lo spirito. Ed ecco, il velo del tempio si squarciò in due, da cima a fondo, la terra tremò, le rocce si spezzarono, i sepolcri si aprirono e molti corpi di santi, che erano morti, risuscitarono. Uscendo dai sepolcri, dopo la sua risurrezione, entrarono nella città santa e apparvero a molti.</w:t>
      </w:r>
      <w:r w:rsidR="007D4D1D" w:rsidRPr="00E720EC">
        <w:rPr>
          <w:rFonts w:ascii="Arial" w:hAnsi="Arial"/>
          <w:i/>
          <w:iCs/>
          <w:spacing w:val="-2"/>
          <w:sz w:val="24"/>
          <w:szCs w:val="24"/>
        </w:rPr>
        <w:t xml:space="preserve"> </w:t>
      </w:r>
      <w:r w:rsidRPr="00E720EC">
        <w:rPr>
          <w:rFonts w:ascii="Arial" w:hAnsi="Arial"/>
          <w:i/>
          <w:iCs/>
          <w:spacing w:val="-2"/>
          <w:sz w:val="24"/>
          <w:szCs w:val="24"/>
        </w:rPr>
        <w:t>Il centurione, e quelli che con lui facevano la guardia a Gesù, alla vista del terremoto e di quello che succedeva, furono presi da grande timore e dicevano: «Davvero costui era Figlio di Dio!» (Mt 27,45-54).</w:t>
      </w:r>
    </w:p>
    <w:p w14:paraId="687AE92A" w14:textId="77777777" w:rsidR="00774A37" w:rsidRPr="007D4D1D" w:rsidRDefault="00774A37" w:rsidP="00287204">
      <w:pPr>
        <w:spacing w:after="120"/>
        <w:jc w:val="both"/>
        <w:rPr>
          <w:rFonts w:ascii="Arial" w:hAnsi="Arial"/>
          <w:b/>
          <w:sz w:val="24"/>
          <w:szCs w:val="24"/>
        </w:rPr>
      </w:pPr>
      <w:r w:rsidRPr="007D4D1D">
        <w:rPr>
          <w:rFonts w:ascii="Arial" w:hAnsi="Arial"/>
          <w:b/>
          <w:sz w:val="24"/>
          <w:szCs w:val="24"/>
        </w:rPr>
        <w:t>Cristo Gesù il nuovo tempo di Dio</w:t>
      </w:r>
    </w:p>
    <w:p w14:paraId="4E4FD2CA" w14:textId="23CA62E6" w:rsidR="00774A37" w:rsidRPr="00E720EC"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Si avvicinava intanto la Pasqua dei Giudei e Gesù salì a Gerusalemme. Trovò nel tempio gente che v</w:t>
      </w:r>
      <w:r w:rsidRPr="00E720EC">
        <w:rPr>
          <w:rFonts w:ascii="Arial" w:hAnsi="Arial"/>
          <w:i/>
          <w:iCs/>
          <w:spacing w:val="-2"/>
          <w:sz w:val="24"/>
          <w:szCs w:val="24"/>
        </w:rPr>
        <w:t xml:space="preserve">endeva buoi, pecore e colombe e, là </w:t>
      </w:r>
      <w:r w:rsidRPr="00E720EC">
        <w:rPr>
          <w:rFonts w:ascii="Arial" w:hAnsi="Arial"/>
          <w:i/>
          <w:iCs/>
          <w:spacing w:val="-2"/>
          <w:sz w:val="24"/>
          <w:szCs w:val="24"/>
        </w:rPr>
        <w:lastRenderedPageBreak/>
        <w:t>seduti, i cambiamonete. Allora fece una frusta di cordicelle e scacciò tutti fuori dal tempio, con le pecore e i buoi; gettò a terra il denaro dei cambiamonete e ne rovesciò i banchi, e ai venditori di colombe disse: «Portate via di qui queste cose e non fate della casa del Padre mio un mercato!». I suoi discepoli si ricordarono che sta scritto: Lo zelo per la tua casa mi divorerà.</w:t>
      </w:r>
      <w:r w:rsidR="007D4D1D" w:rsidRPr="00E720EC">
        <w:rPr>
          <w:rFonts w:ascii="Arial" w:hAnsi="Arial"/>
          <w:i/>
          <w:iCs/>
          <w:spacing w:val="-2"/>
          <w:sz w:val="24"/>
          <w:szCs w:val="24"/>
        </w:rPr>
        <w:t xml:space="preserve"> </w:t>
      </w:r>
      <w:r w:rsidRPr="00E720EC">
        <w:rPr>
          <w:rFonts w:ascii="Arial" w:hAnsi="Arial"/>
          <w:i/>
          <w:iCs/>
          <w:spacing w:val="-2"/>
          <w:sz w:val="24"/>
          <w:szCs w:val="24"/>
        </w:rPr>
        <w:t xml:space="preserve">Allora i Giudei presero la parola e gli dissero: «Quale segno ci mostri per fare queste cose?». Rispose loro Gesù: «Distruggete questo tempio e in tre giorni lo farò risorgere». Gli dissero allora i Giudei: «Questo tempio è stato costruito in quarantasei anni e tu in tre giorni lo farai risorgere?». Ma egli parlava del tempio del suo corpo. Quando poi fu risuscitato dai morti, i suoi discepoli si ricordarono che aveva detto questo, e credettero alla Scrittura e alla parola detta da Gesù. Mentre era a Gerusalemme per la Pasqua, durante la festa, molti, vedendo i segni che egli compiva, credettero nel suo nome. Ma lui, Gesù, non si fidava di loro, perché conosceva tutti e non aveva bisogno che alcuno desse testimonianza sull’uomo. Egli infatti conosceva quello che c’è nell’uomo (Gv 2,13-25). </w:t>
      </w:r>
    </w:p>
    <w:p w14:paraId="675663C0" w14:textId="77777777" w:rsidR="00774A37" w:rsidRPr="00E720EC" w:rsidRDefault="00774A37" w:rsidP="00287204">
      <w:pPr>
        <w:spacing w:after="120"/>
        <w:ind w:left="567" w:right="567"/>
        <w:jc w:val="both"/>
        <w:rPr>
          <w:rFonts w:ascii="Arial" w:hAnsi="Arial"/>
          <w:i/>
          <w:iCs/>
          <w:spacing w:val="-2"/>
          <w:sz w:val="24"/>
          <w:szCs w:val="24"/>
        </w:rPr>
      </w:pPr>
      <w:r w:rsidRPr="00E720EC">
        <w:rPr>
          <w:rFonts w:ascii="Arial" w:hAnsi="Arial"/>
          <w:i/>
          <w:iCs/>
          <w:spacing w:val="-2"/>
          <w:sz w:val="24"/>
          <w:szCs w:val="24"/>
        </w:rPr>
        <w:t xml:space="preserve">Era il giorno della Parasceve e i Giudei, perché i corpi non rimanessero sulla croce durante il sabato – era infatti un giorno solenne quel sabato –, chiesero a Pilato che fossero spezzate loro le gambe e fossero portati via. Vennero dunque i soldati e spezzarono le gambe all’uno e all’altro che erano stati crocifissi insieme con lui. Venuti però da Gesù, vedendo che era già morto, non gli spezzarono le gambe, ma uno dei soldati con una lancia gli colpì il fianco, e subito ne uscì sangue e acqua. Chi ha visto ne dà testimonianza e la sua testimonianza è vera; egli sa che dice il vero, perché anche voi crediate. Questo infatti avvenne perché si compisse la Scrittura: Non gli sarà spezzato alcun osso. E un altro passo della Scrittura dice ancora: Volgeranno lo sguardo a colui che hanno trafitto (Gv 19,31-37). </w:t>
      </w:r>
    </w:p>
    <w:p w14:paraId="783DAAD1" w14:textId="77777777" w:rsidR="00774A37" w:rsidRPr="007D4D1D" w:rsidRDefault="00774A37" w:rsidP="00287204">
      <w:pPr>
        <w:spacing w:after="120"/>
        <w:jc w:val="both"/>
        <w:rPr>
          <w:rFonts w:ascii="Arial" w:hAnsi="Arial"/>
          <w:b/>
          <w:sz w:val="24"/>
          <w:szCs w:val="24"/>
        </w:rPr>
      </w:pPr>
      <w:r w:rsidRPr="007D4D1D">
        <w:rPr>
          <w:rFonts w:ascii="Arial" w:hAnsi="Arial"/>
          <w:b/>
          <w:sz w:val="24"/>
          <w:szCs w:val="24"/>
        </w:rPr>
        <w:t>La rivelazione degli Apostoli sul il tempio di Dio</w:t>
      </w:r>
    </w:p>
    <w:p w14:paraId="70CF0D9B" w14:textId="77777777" w:rsidR="00774A37" w:rsidRPr="00E720EC" w:rsidRDefault="00774A37" w:rsidP="00287204">
      <w:pPr>
        <w:spacing w:after="120"/>
        <w:jc w:val="both"/>
        <w:rPr>
          <w:rFonts w:ascii="Arial" w:hAnsi="Arial"/>
          <w:bCs/>
          <w:sz w:val="24"/>
          <w:szCs w:val="24"/>
        </w:rPr>
      </w:pPr>
      <w:r w:rsidRPr="00E720EC">
        <w:rPr>
          <w:rFonts w:ascii="Arial" w:hAnsi="Arial"/>
          <w:bCs/>
          <w:sz w:val="24"/>
          <w:szCs w:val="24"/>
        </w:rPr>
        <w:t>Ogni fondamento divino creato dallo Spirito Santo, per decreto eterno del Padre del Signore nostro Gesù Cristo, si può vivere solo in Cristo, con Cristo, per Cristo. Ecco il decreto eterno del Padre:</w:t>
      </w:r>
    </w:p>
    <w:p w14:paraId="5249F2E9" w14:textId="20CA7370" w:rsidR="00774A37" w:rsidRPr="00E720EC" w:rsidRDefault="00774A37" w:rsidP="00287204">
      <w:pPr>
        <w:spacing w:after="120"/>
        <w:ind w:left="567" w:right="567"/>
        <w:jc w:val="both"/>
        <w:rPr>
          <w:rFonts w:ascii="Arial" w:hAnsi="Arial"/>
          <w:bCs/>
          <w:i/>
          <w:iCs/>
          <w:spacing w:val="-2"/>
          <w:sz w:val="24"/>
          <w:szCs w:val="24"/>
        </w:rPr>
      </w:pPr>
      <w:r w:rsidRPr="00E720EC">
        <w:rPr>
          <w:rFonts w:ascii="Arial" w:hAnsi="Arial"/>
          <w:bCs/>
          <w:i/>
          <w:iCs/>
          <w:spacing w:val="-2"/>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w:t>
      </w:r>
      <w:r w:rsidRPr="00E720EC">
        <w:rPr>
          <w:rFonts w:ascii="Arial" w:hAnsi="Arial"/>
          <w:bCs/>
          <w:i/>
          <w:iCs/>
          <w:spacing w:val="-2"/>
          <w:sz w:val="24"/>
          <w:szCs w:val="24"/>
        </w:rPr>
        <w:lastRenderedPageBreak/>
        <w:t>che tutto opera secondo la sua volontà – a essere lode della sua gloria, noi, che già prima abbiamo sperato nel Cristo. In lui anche voi, dopo avere ascoltato la parola della verità, il Vangelo della vostra salvezza, e avere in esso creduto,</w:t>
      </w:r>
      <w:r w:rsidR="007D4D1D" w:rsidRPr="00E720EC">
        <w:rPr>
          <w:rFonts w:ascii="Arial" w:hAnsi="Arial"/>
          <w:bCs/>
          <w:i/>
          <w:iCs/>
          <w:spacing w:val="-2"/>
          <w:sz w:val="24"/>
          <w:szCs w:val="24"/>
        </w:rPr>
        <w:t xml:space="preserve"> </w:t>
      </w:r>
      <w:r w:rsidRPr="00E720EC">
        <w:rPr>
          <w:rFonts w:ascii="Arial" w:hAnsi="Arial"/>
          <w:bCs/>
          <w:i/>
          <w:iCs/>
          <w:spacing w:val="-2"/>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79F8BB5E" w14:textId="77777777" w:rsidR="00774A37" w:rsidRPr="00E720EC" w:rsidRDefault="00774A37" w:rsidP="00287204">
      <w:pPr>
        <w:spacing w:after="120"/>
        <w:ind w:left="567" w:right="567"/>
        <w:jc w:val="both"/>
        <w:rPr>
          <w:rFonts w:ascii="Arial" w:hAnsi="Arial"/>
          <w:bCs/>
          <w:i/>
          <w:iCs/>
          <w:spacing w:val="-2"/>
          <w:sz w:val="24"/>
          <w:szCs w:val="24"/>
        </w:rPr>
      </w:pPr>
      <w:r w:rsidRPr="00E720EC">
        <w:rPr>
          <w:rFonts w:ascii="Arial" w:hAnsi="Arial"/>
          <w:bCs/>
          <w:i/>
          <w:iCs/>
          <w:spacing w:val="-2"/>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6390679" w14:textId="77777777" w:rsidR="00774A37" w:rsidRPr="00E720EC" w:rsidRDefault="00774A37" w:rsidP="00287204">
      <w:pPr>
        <w:spacing w:after="120"/>
        <w:ind w:left="567" w:right="567"/>
        <w:jc w:val="both"/>
        <w:rPr>
          <w:rFonts w:ascii="Arial" w:hAnsi="Arial"/>
          <w:bCs/>
          <w:i/>
          <w:iCs/>
          <w:spacing w:val="-2"/>
          <w:sz w:val="24"/>
          <w:szCs w:val="24"/>
        </w:rPr>
      </w:pPr>
      <w:r w:rsidRPr="00E720EC">
        <w:rPr>
          <w:rFonts w:ascii="Arial" w:hAnsi="Arial"/>
          <w:bCs/>
          <w:i/>
          <w:iCs/>
          <w:spacing w:val="-2"/>
          <w:sz w:val="24"/>
          <w:szCs w:val="24"/>
        </w:rPr>
        <w:t>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2,19-22).</w:t>
      </w:r>
    </w:p>
    <w:p w14:paraId="64BA3D93" w14:textId="5BAA0A49" w:rsidR="00774A37" w:rsidRPr="00E720EC" w:rsidRDefault="00774A37" w:rsidP="00287204">
      <w:pPr>
        <w:spacing w:after="120"/>
        <w:ind w:left="567" w:right="567"/>
        <w:jc w:val="both"/>
        <w:rPr>
          <w:rFonts w:ascii="Arial" w:hAnsi="Arial"/>
          <w:bCs/>
          <w:i/>
          <w:iCs/>
          <w:spacing w:val="-2"/>
          <w:sz w:val="24"/>
          <w:szCs w:val="24"/>
        </w:rPr>
      </w:pPr>
      <w:r w:rsidRPr="00E720EC">
        <w:rPr>
          <w:rFonts w:ascii="Arial" w:hAnsi="Arial"/>
          <w:bCs/>
          <w:i/>
          <w:iCs/>
          <w:spacing w:val="-2"/>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w:t>
      </w:r>
      <w:r w:rsidR="007D4D1D" w:rsidRPr="00E720EC">
        <w:rPr>
          <w:rFonts w:ascii="Arial" w:hAnsi="Arial"/>
          <w:bCs/>
          <w:i/>
          <w:iCs/>
          <w:spacing w:val="-2"/>
          <w:sz w:val="24"/>
          <w:szCs w:val="24"/>
        </w:rPr>
        <w:t xml:space="preserve"> </w:t>
      </w:r>
      <w:r w:rsidRPr="00E720EC">
        <w:rPr>
          <w:rFonts w:ascii="Arial" w:hAnsi="Arial"/>
          <w:bCs/>
          <w:i/>
          <w:iCs/>
          <w:spacing w:val="-2"/>
          <w:sz w:val="24"/>
          <w:szCs w:val="24"/>
        </w:rPr>
        <w:t xml:space="preserve">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w:t>
      </w:r>
      <w:r w:rsidRPr="00E720EC">
        <w:rPr>
          <w:rFonts w:ascii="Arial" w:hAnsi="Arial"/>
          <w:bCs/>
          <w:i/>
          <w:iCs/>
          <w:spacing w:val="-2"/>
          <w:sz w:val="24"/>
          <w:szCs w:val="24"/>
        </w:rPr>
        <w:lastRenderedPageBreak/>
        <w:t>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57D926A3" w14:textId="74E93CB5" w:rsidR="00774A37" w:rsidRPr="00E720EC" w:rsidRDefault="00774A37" w:rsidP="00287204">
      <w:pPr>
        <w:spacing w:after="120"/>
        <w:ind w:left="567" w:right="567"/>
        <w:jc w:val="both"/>
        <w:rPr>
          <w:rFonts w:ascii="Arial" w:hAnsi="Arial"/>
          <w:bCs/>
          <w:i/>
          <w:iCs/>
          <w:spacing w:val="-2"/>
          <w:sz w:val="24"/>
          <w:szCs w:val="24"/>
        </w:rPr>
      </w:pPr>
      <w:r w:rsidRPr="00E720EC">
        <w:rPr>
          <w:rFonts w:ascii="Arial" w:hAnsi="Arial"/>
          <w:bCs/>
          <w:i/>
          <w:iCs/>
          <w:spacing w:val="-2"/>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r w:rsidR="007D4D1D" w:rsidRPr="00E720EC">
        <w:rPr>
          <w:rFonts w:ascii="Arial" w:hAnsi="Arial"/>
          <w:bCs/>
          <w:i/>
          <w:iCs/>
          <w:spacing w:val="-2"/>
          <w:sz w:val="24"/>
          <w:szCs w:val="24"/>
        </w:rPr>
        <w:t xml:space="preserve"> </w:t>
      </w:r>
      <w:r w:rsidRPr="00E720EC">
        <w:rPr>
          <w:rFonts w:ascii="Arial" w:hAnsi="Arial"/>
          <w:bCs/>
          <w:i/>
          <w:iCs/>
          <w:spacing w:val="-2"/>
          <w:sz w:val="24"/>
          <w:szCs w:val="24"/>
        </w:rPr>
        <w:t>Ecco, io pongo in Sion una pietra d’angolo, scelta, preziosa, e chi crede in essa non resterà deluso. Onore dunque a voi che credete; ma per quelli che non credono la pietra che i costruttori hanno scartato è diventata pietra d’angolo e sasso d’inciampo, pietra di scandalo. 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w:t>
      </w:r>
    </w:p>
    <w:p w14:paraId="40AC2D2E" w14:textId="2BDF0D87" w:rsidR="00774A37" w:rsidRPr="00E720EC" w:rsidRDefault="00774A37" w:rsidP="00287204">
      <w:pPr>
        <w:spacing w:after="120"/>
        <w:ind w:left="567" w:right="567"/>
        <w:jc w:val="both"/>
        <w:rPr>
          <w:rFonts w:ascii="Arial" w:hAnsi="Arial"/>
          <w:bCs/>
          <w:i/>
          <w:iCs/>
          <w:spacing w:val="-2"/>
          <w:sz w:val="24"/>
          <w:szCs w:val="24"/>
        </w:rPr>
      </w:pPr>
      <w:r w:rsidRPr="00E720EC">
        <w:rPr>
          <w:rFonts w:ascii="Arial" w:hAnsi="Arial"/>
          <w:bCs/>
          <w:i/>
          <w:iCs/>
          <w:spacing w:val="-2"/>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w:t>
      </w:r>
    </w:p>
    <w:p w14:paraId="284E221E" w14:textId="77777777" w:rsidR="00774A37" w:rsidRPr="00E720EC" w:rsidRDefault="00774A37" w:rsidP="00287204">
      <w:pPr>
        <w:spacing w:after="120"/>
        <w:ind w:left="567" w:right="567"/>
        <w:jc w:val="both"/>
        <w:rPr>
          <w:rFonts w:ascii="Arial" w:hAnsi="Arial"/>
          <w:bCs/>
          <w:i/>
          <w:iCs/>
          <w:spacing w:val="-2"/>
          <w:sz w:val="24"/>
          <w:szCs w:val="24"/>
        </w:rPr>
      </w:pPr>
      <w:r w:rsidRPr="00E720EC">
        <w:rPr>
          <w:rFonts w:ascii="Arial" w:hAnsi="Arial"/>
          <w:bCs/>
          <w:i/>
          <w:iCs/>
          <w:spacing w:val="-2"/>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587F9BA9" w14:textId="77777777" w:rsidR="00774A37" w:rsidRPr="00E720EC" w:rsidRDefault="00774A37" w:rsidP="00287204">
      <w:pPr>
        <w:spacing w:after="120"/>
        <w:jc w:val="both"/>
        <w:rPr>
          <w:rFonts w:ascii="Arial" w:hAnsi="Arial"/>
          <w:bCs/>
          <w:sz w:val="24"/>
          <w:szCs w:val="24"/>
        </w:rPr>
      </w:pPr>
      <w:r w:rsidRPr="00E720EC">
        <w:rPr>
          <w:rFonts w:ascii="Arial" w:hAnsi="Arial"/>
          <w:bCs/>
          <w:sz w:val="24"/>
          <w:szCs w:val="24"/>
        </w:rPr>
        <w:lastRenderedPageBreak/>
        <w:t>Per l’edificazione della nostra santissima fede, abbiamo il modello, abbiamo anche i molteplici fondamenti. Ora spetta a noi edificare, mettendo ogni cura nell’essere noi vera immagine vivente di Cristo Gesù. Nessun particolare del modello dovrà essere trascurato e ogni particolare dovrà essere perfettissimo. Solo se perfettissimo, manifesterà tutta la bellezza e la perfezione di Gesù Signore. Se invece ci abbandoneremo e rinunceremo, tradendo la nostra santissima fede, Cristo Gesù ci abbandonerà e noi saremo lasciati a noi stessi. Saremo travolti e ridotti nella peggiore delle schiavitù. Precipiteremo nella schiavitù dei nostri vizi e dei nostri pensieri satanici, diabolici, infernali, che trasformeranno la nostra vita in un perenne esilio da noi stessi. Ecco perché è necessario mettere ogni impegno a edificare noi stessi sulla nostra santissima fede. Ecco la regola che dona l’Apostolo Pietro:</w:t>
      </w:r>
    </w:p>
    <w:p w14:paraId="3283762A" w14:textId="77777777" w:rsidR="00774A37" w:rsidRPr="00E720EC" w:rsidRDefault="00774A37" w:rsidP="00287204">
      <w:pPr>
        <w:spacing w:after="120"/>
        <w:ind w:left="567" w:right="567"/>
        <w:jc w:val="both"/>
        <w:rPr>
          <w:rFonts w:ascii="Arial" w:hAnsi="Arial"/>
          <w:bCs/>
          <w:i/>
          <w:iCs/>
          <w:spacing w:val="-2"/>
          <w:sz w:val="24"/>
          <w:szCs w:val="24"/>
        </w:rPr>
      </w:pPr>
      <w:r w:rsidRPr="00E720EC">
        <w:rPr>
          <w:rFonts w:ascii="Arial" w:hAnsi="Arial"/>
          <w:bCs/>
          <w:i/>
          <w:iCs/>
          <w:spacing w:val="-2"/>
          <w:sz w:val="24"/>
          <w:szCs w:val="24"/>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1,2-15). </w:t>
      </w:r>
    </w:p>
    <w:p w14:paraId="0A45E2D8" w14:textId="77777777" w:rsidR="00774A37" w:rsidRPr="007D4D1D" w:rsidRDefault="00774A37" w:rsidP="00287204">
      <w:pPr>
        <w:spacing w:after="120"/>
        <w:jc w:val="both"/>
        <w:rPr>
          <w:rFonts w:ascii="Arial" w:hAnsi="Arial"/>
          <w:b/>
          <w:i/>
          <w:iCs/>
          <w:sz w:val="24"/>
          <w:szCs w:val="24"/>
        </w:rPr>
      </w:pPr>
      <w:r w:rsidRPr="007D4D1D">
        <w:rPr>
          <w:rFonts w:ascii="Arial" w:hAnsi="Arial"/>
          <w:b/>
          <w:i/>
          <w:iCs/>
          <w:sz w:val="24"/>
          <w:szCs w:val="24"/>
        </w:rPr>
        <w:t>Seconda riflessione</w:t>
      </w:r>
    </w:p>
    <w:p w14:paraId="361C2859" w14:textId="77777777" w:rsidR="00774A37" w:rsidRPr="00E720EC" w:rsidRDefault="00774A37" w:rsidP="00287204">
      <w:pPr>
        <w:spacing w:after="120"/>
        <w:jc w:val="both"/>
        <w:rPr>
          <w:rFonts w:ascii="Arial" w:hAnsi="Arial"/>
          <w:bCs/>
          <w:sz w:val="24"/>
          <w:szCs w:val="24"/>
        </w:rPr>
      </w:pPr>
      <w:r w:rsidRPr="00E720EC">
        <w:rPr>
          <w:rFonts w:ascii="Arial" w:hAnsi="Arial"/>
          <w:bCs/>
          <w:sz w:val="24"/>
          <w:szCs w:val="24"/>
        </w:rP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7144BACA" w14:textId="77777777" w:rsidR="00774A37" w:rsidRPr="00E720EC" w:rsidRDefault="00774A37" w:rsidP="00287204">
      <w:pPr>
        <w:spacing w:after="120"/>
        <w:jc w:val="both"/>
        <w:rPr>
          <w:rFonts w:ascii="Arial" w:hAnsi="Arial"/>
          <w:bCs/>
          <w:sz w:val="24"/>
          <w:szCs w:val="24"/>
        </w:rPr>
      </w:pPr>
      <w:r w:rsidRPr="00E720EC">
        <w:rPr>
          <w:rFonts w:ascii="Arial" w:hAnsi="Arial"/>
          <w:bCs/>
          <w:sz w:val="24"/>
          <w:szCs w:val="24"/>
        </w:rPr>
        <w:lastRenderedPageBreak/>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 </w:t>
      </w:r>
    </w:p>
    <w:p w14:paraId="74BEDD20" w14:textId="2FCE5552" w:rsidR="00774A37" w:rsidRPr="00E720EC" w:rsidRDefault="00BE36A4" w:rsidP="00287204">
      <w:pPr>
        <w:spacing w:after="120"/>
        <w:jc w:val="both"/>
        <w:rPr>
          <w:rFonts w:ascii="Arial" w:hAnsi="Arial"/>
          <w:bCs/>
          <w:sz w:val="24"/>
          <w:szCs w:val="24"/>
        </w:rPr>
      </w:pPr>
      <w:r w:rsidRPr="00E720EC">
        <w:rPr>
          <w:rFonts w:ascii="Arial" w:hAnsi="Arial"/>
          <w:bCs/>
          <w:sz w:val="24"/>
          <w:szCs w:val="24"/>
        </w:rPr>
        <w:t>Ecco allora alcuni principi</w:t>
      </w:r>
      <w:r w:rsidR="00774A37" w:rsidRPr="00E720EC">
        <w:rPr>
          <w:rFonts w:ascii="Arial" w:hAnsi="Arial"/>
          <w:bCs/>
          <w:sz w:val="24"/>
          <w:szCs w:val="24"/>
        </w:rPr>
        <w:t xml:space="preserve"> operativi che meritano di essere seriamente presi in considerazione. Essi non possono essere ignorati. Ignorarli è non compiere la missione di salvezza e di redenzione. È condannare il mondo a rimanere mondo. È aprire le porte degli inferi. È chiudere le porte del paradiso. Divina ed eterna verità mai da dimenticare. </w:t>
      </w:r>
    </w:p>
    <w:p w14:paraId="59361DAB" w14:textId="77777777" w:rsidR="00774A37" w:rsidRPr="007D4D1D" w:rsidRDefault="00774A37" w:rsidP="00287204">
      <w:pPr>
        <w:spacing w:after="120"/>
        <w:jc w:val="both"/>
        <w:rPr>
          <w:rFonts w:ascii="Arial" w:hAnsi="Arial" w:cs="Arial"/>
          <w:b/>
          <w:bCs/>
          <w:sz w:val="24"/>
          <w:szCs w:val="24"/>
        </w:rPr>
      </w:pPr>
      <w:bookmarkStart w:id="135" w:name="_Toc109487178"/>
      <w:bookmarkStart w:id="136" w:name="_Toc110000673"/>
      <w:r w:rsidRPr="007D4D1D">
        <w:rPr>
          <w:rFonts w:ascii="Arial" w:hAnsi="Arial" w:cs="Arial"/>
          <w:b/>
          <w:bCs/>
          <w:sz w:val="24"/>
          <w:szCs w:val="24"/>
        </w:rPr>
        <w:t>Primo Principio: dalla e secondo la volontà del Dante</w:t>
      </w:r>
      <w:bookmarkEnd w:id="135"/>
      <w:bookmarkEnd w:id="136"/>
    </w:p>
    <w:p w14:paraId="0C1D0B81" w14:textId="2E3822D6" w:rsidR="00774A37" w:rsidRPr="00E720EC" w:rsidRDefault="00774A37" w:rsidP="00287204">
      <w:pPr>
        <w:spacing w:after="120"/>
        <w:jc w:val="both"/>
        <w:rPr>
          <w:rFonts w:ascii="Arial" w:hAnsi="Arial"/>
          <w:sz w:val="24"/>
          <w:szCs w:val="24"/>
        </w:rPr>
      </w:pPr>
      <w:r w:rsidRPr="00E720EC">
        <w:rPr>
          <w:rFonts w:ascii="Arial" w:hAnsi="Arial"/>
          <w:sz w:val="24"/>
          <w:szCs w:val="24"/>
        </w:rPr>
        <w:t>Ogni Apostolo di Cristo Gesù</w:t>
      </w:r>
      <w:r w:rsidR="007D4D1D" w:rsidRPr="00E720EC">
        <w:rPr>
          <w:rFonts w:ascii="Arial" w:hAnsi="Arial"/>
          <w:sz w:val="24"/>
          <w:szCs w:val="24"/>
        </w:rPr>
        <w:t xml:space="preserve"> </w:t>
      </w:r>
      <w:r w:rsidRPr="00E720EC">
        <w:rPr>
          <w:rFonts w:ascii="Arial" w:hAnsi="Arial"/>
          <w:sz w:val="24"/>
          <w:szCs w:val="24"/>
        </w:rPr>
        <w:t>-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514F1A4C" w14:textId="77777777" w:rsidR="00774A37" w:rsidRPr="007D4D1D" w:rsidRDefault="00774A37" w:rsidP="00287204">
      <w:pPr>
        <w:spacing w:after="120"/>
        <w:rPr>
          <w:rFonts w:ascii="Arial" w:hAnsi="Arial"/>
          <w:b/>
          <w:bCs/>
          <w:sz w:val="24"/>
          <w:szCs w:val="24"/>
        </w:rPr>
      </w:pPr>
      <w:bookmarkStart w:id="137" w:name="_Toc109487179"/>
      <w:bookmarkStart w:id="138" w:name="_Toc110000674"/>
      <w:r w:rsidRPr="007D4D1D">
        <w:rPr>
          <w:rFonts w:ascii="Arial" w:hAnsi="Arial"/>
          <w:b/>
          <w:bCs/>
          <w:sz w:val="24"/>
          <w:szCs w:val="24"/>
        </w:rPr>
        <w:t>Secondo Principio: mai dalla volontà dell’uomo</w:t>
      </w:r>
      <w:bookmarkEnd w:id="137"/>
      <w:bookmarkEnd w:id="138"/>
      <w:r w:rsidRPr="007D4D1D">
        <w:rPr>
          <w:rFonts w:ascii="Arial" w:hAnsi="Arial"/>
          <w:b/>
          <w:bCs/>
          <w:sz w:val="24"/>
          <w:szCs w:val="24"/>
        </w:rPr>
        <w:t xml:space="preserve"> </w:t>
      </w:r>
    </w:p>
    <w:p w14:paraId="62B0A58E" w14:textId="77777777" w:rsidR="00774A37" w:rsidRPr="00E720EC" w:rsidRDefault="00774A37" w:rsidP="00287204">
      <w:pPr>
        <w:spacing w:after="120"/>
        <w:jc w:val="both"/>
        <w:rPr>
          <w:rFonts w:ascii="Arial" w:hAnsi="Arial"/>
          <w:sz w:val="24"/>
          <w:szCs w:val="24"/>
        </w:rPr>
      </w:pPr>
      <w:r w:rsidRPr="00E720EC">
        <w:rPr>
          <w:rFonts w:ascii="Arial" w:hAnsi="Arial"/>
          <w:sz w:val="24"/>
          <w:szCs w:val="24"/>
        </w:rPr>
        <w:t xml:space="preserve">Una seconda grave crisi oggi è questa: chi nella Chiesa conferisce un mandato canonico vuole, spesso anche costringe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w:t>
      </w:r>
    </w:p>
    <w:p w14:paraId="2DCC3186" w14:textId="77777777" w:rsidR="00774A37" w:rsidRPr="00E720EC" w:rsidRDefault="00774A37" w:rsidP="00287204">
      <w:pPr>
        <w:spacing w:after="120"/>
        <w:jc w:val="both"/>
        <w:rPr>
          <w:rFonts w:ascii="Arial" w:hAnsi="Arial"/>
          <w:sz w:val="24"/>
          <w:szCs w:val="24"/>
        </w:rPr>
      </w:pPr>
      <w:r w:rsidRPr="00E720EC">
        <w:rPr>
          <w:rFonts w:ascii="Arial" w:hAnsi="Arial"/>
          <w:sz w:val="24"/>
          <w:szCs w:val="24"/>
        </w:rPr>
        <w:t>Nessun uomo può intromettersi tra lo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0D949B9A" w14:textId="77777777" w:rsidR="00774A37" w:rsidRPr="007D4D1D" w:rsidRDefault="00774A37" w:rsidP="00287204">
      <w:pPr>
        <w:spacing w:after="120"/>
        <w:rPr>
          <w:rFonts w:ascii="Arial" w:hAnsi="Arial"/>
          <w:b/>
          <w:bCs/>
          <w:sz w:val="24"/>
          <w:szCs w:val="24"/>
        </w:rPr>
      </w:pPr>
      <w:bookmarkStart w:id="139" w:name="_Toc109487180"/>
      <w:bookmarkStart w:id="140" w:name="_Toc110000675"/>
      <w:r w:rsidRPr="007D4D1D">
        <w:rPr>
          <w:rFonts w:ascii="Arial" w:hAnsi="Arial"/>
          <w:b/>
          <w:bCs/>
          <w:sz w:val="24"/>
          <w:szCs w:val="24"/>
        </w:rPr>
        <w:t>Terzo Principio: l’obbligatoria vigilanza</w:t>
      </w:r>
      <w:bookmarkEnd w:id="139"/>
      <w:bookmarkEnd w:id="140"/>
      <w:r w:rsidRPr="007D4D1D">
        <w:rPr>
          <w:rFonts w:ascii="Arial" w:hAnsi="Arial"/>
          <w:b/>
          <w:bCs/>
          <w:sz w:val="24"/>
          <w:szCs w:val="24"/>
        </w:rPr>
        <w:t xml:space="preserve"> </w:t>
      </w:r>
    </w:p>
    <w:p w14:paraId="19222615" w14:textId="77777777" w:rsidR="00774A37" w:rsidRPr="00E720EC" w:rsidRDefault="00774A37" w:rsidP="00287204">
      <w:pPr>
        <w:spacing w:after="120"/>
        <w:jc w:val="both"/>
        <w:rPr>
          <w:rFonts w:ascii="Arial" w:hAnsi="Arial"/>
          <w:sz w:val="24"/>
          <w:szCs w:val="24"/>
        </w:rPr>
      </w:pPr>
      <w:r w:rsidRPr="00E720EC">
        <w:rPr>
          <w:rFonts w:ascii="Arial" w:hAnsi="Arial"/>
          <w:sz w:val="24"/>
          <w:szCs w:val="24"/>
        </w:rPr>
        <w:t xml:space="preserve">Chi conferisce il ministero deve però vigilare affinché mai i poteri conferiti dallo Spirito Santo vengano usati contro la volontà dello Spirito Santo. E si usano contro la volontà dello Spirito Santo se vengono vissuta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w:t>
      </w:r>
      <w:r w:rsidRPr="00E720EC">
        <w:rPr>
          <w:rFonts w:ascii="Arial" w:hAnsi="Arial"/>
          <w:sz w:val="24"/>
          <w:szCs w:val="24"/>
        </w:rPr>
        <w:lastRenderedPageBreak/>
        <w:t>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4E1BC3E0" w14:textId="77777777" w:rsidR="00774A37" w:rsidRPr="007D4D1D" w:rsidRDefault="00774A37" w:rsidP="00287204">
      <w:pPr>
        <w:spacing w:after="120"/>
        <w:rPr>
          <w:rFonts w:ascii="Arial" w:hAnsi="Arial"/>
          <w:b/>
          <w:bCs/>
          <w:sz w:val="24"/>
          <w:szCs w:val="24"/>
        </w:rPr>
      </w:pPr>
      <w:bookmarkStart w:id="141" w:name="_Toc109487181"/>
      <w:bookmarkStart w:id="142" w:name="_Toc110000676"/>
      <w:r w:rsidRPr="007D4D1D">
        <w:rPr>
          <w:rFonts w:ascii="Arial" w:hAnsi="Arial"/>
          <w:b/>
          <w:bCs/>
          <w:sz w:val="24"/>
          <w:szCs w:val="24"/>
        </w:rPr>
        <w:t>Quarto Principio: responsabilità chi è mandato a indagare</w:t>
      </w:r>
      <w:bookmarkEnd w:id="141"/>
      <w:bookmarkEnd w:id="142"/>
    </w:p>
    <w:p w14:paraId="1A3656D2" w14:textId="77777777" w:rsidR="00774A37" w:rsidRPr="00E720EC" w:rsidRDefault="00774A37" w:rsidP="00287204">
      <w:pPr>
        <w:spacing w:after="120"/>
        <w:jc w:val="both"/>
        <w:rPr>
          <w:rFonts w:ascii="Arial" w:hAnsi="Arial"/>
          <w:sz w:val="24"/>
          <w:szCs w:val="24"/>
        </w:rPr>
      </w:pPr>
      <w:r w:rsidRPr="00E720EC">
        <w:rPr>
          <w:rFonts w:ascii="Arial" w:hAnsi="Arial"/>
          <w:sz w:val="24"/>
          <w:szCs w:val="24"/>
        </w:rPr>
        <w:t>Chi esercita una potestà superiore – papa, vescovi, anche presbiteri – spesso hanno bisogno di collaboratori perché indaghino sul retto comportamento secondo lo Spirito Santo di quanti hanno ricevuto un mandato nella Chiesa, mandato posto sotto alla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Sempre pericoli e fosse sono posti su loro sentiero per intralciare il loro lavoro. Essi devono prestare attenzione a non cadere in esse. Eccole alcune di questa fosse:</w:t>
      </w:r>
    </w:p>
    <w:p w14:paraId="31AD8617" w14:textId="77777777" w:rsidR="00774A37" w:rsidRPr="007D4D1D" w:rsidRDefault="00774A37" w:rsidP="00287204">
      <w:pPr>
        <w:spacing w:after="120"/>
        <w:rPr>
          <w:rFonts w:ascii="Arial" w:hAnsi="Arial"/>
          <w:b/>
          <w:bCs/>
          <w:sz w:val="24"/>
          <w:szCs w:val="24"/>
        </w:rPr>
      </w:pPr>
      <w:bookmarkStart w:id="143" w:name="_Toc109487194"/>
      <w:bookmarkStart w:id="144" w:name="_Toc110000689"/>
      <w:r w:rsidRPr="007D4D1D">
        <w:rPr>
          <w:rFonts w:ascii="Arial" w:hAnsi="Arial"/>
          <w:b/>
          <w:bCs/>
          <w:sz w:val="24"/>
          <w:szCs w:val="24"/>
        </w:rPr>
        <w:t>Quinto Principio: Abusi commessi nel nome di Dio</w:t>
      </w:r>
      <w:bookmarkEnd w:id="143"/>
      <w:bookmarkEnd w:id="144"/>
    </w:p>
    <w:p w14:paraId="68FDE4FD" w14:textId="77777777" w:rsidR="00774A37" w:rsidRPr="00E720EC" w:rsidRDefault="00774A37" w:rsidP="00287204">
      <w:pPr>
        <w:spacing w:after="120"/>
        <w:jc w:val="both"/>
        <w:rPr>
          <w:rFonts w:ascii="Arial" w:hAnsi="Arial"/>
          <w:sz w:val="24"/>
          <w:szCs w:val="24"/>
        </w:rPr>
      </w:pPr>
      <w:r w:rsidRPr="00E720EC">
        <w:rPr>
          <w:rFonts w:ascii="Arial" w:hAnsi="Arial"/>
          <w:sz w:val="24"/>
          <w:szCs w:val="24"/>
        </w:rPr>
        <w:t xml:space="preserve">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 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6F46A66F" w14:textId="77777777" w:rsidR="00774A37" w:rsidRPr="007D4D1D" w:rsidRDefault="00774A37" w:rsidP="00287204">
      <w:pPr>
        <w:spacing w:after="120"/>
        <w:rPr>
          <w:rFonts w:ascii="Arial" w:hAnsi="Arial"/>
          <w:b/>
          <w:bCs/>
          <w:sz w:val="24"/>
          <w:szCs w:val="24"/>
        </w:rPr>
      </w:pPr>
      <w:bookmarkStart w:id="145" w:name="_Toc109487195"/>
      <w:bookmarkStart w:id="146" w:name="_Toc110000690"/>
      <w:r w:rsidRPr="007D4D1D">
        <w:rPr>
          <w:rFonts w:ascii="Arial" w:hAnsi="Arial"/>
          <w:b/>
          <w:bCs/>
          <w:sz w:val="24"/>
          <w:szCs w:val="24"/>
        </w:rPr>
        <w:t>Sesto Principio: sempre dalla volontà dello Spirito Santo</w:t>
      </w:r>
      <w:bookmarkEnd w:id="145"/>
      <w:bookmarkEnd w:id="146"/>
    </w:p>
    <w:p w14:paraId="046BD914" w14:textId="77777777" w:rsidR="00774A37" w:rsidRPr="00E720EC" w:rsidRDefault="00774A37" w:rsidP="00287204">
      <w:pPr>
        <w:spacing w:after="120"/>
        <w:jc w:val="both"/>
        <w:rPr>
          <w:rFonts w:ascii="Arial" w:hAnsi="Arial"/>
          <w:sz w:val="24"/>
          <w:szCs w:val="24"/>
        </w:rPr>
      </w:pPr>
      <w:r w:rsidRPr="00E720EC">
        <w:rPr>
          <w:rFonts w:ascii="Arial" w:hAnsi="Arial"/>
          <w:sz w:val="24"/>
          <w:szCs w:val="24"/>
        </w:rPr>
        <w:t xml:space="preserve">Ecco allora la purissima regola che sempre dovrà osservare chi possiede un potere che gli viene dal suo ministero, qualsiasi ministero, dai più bassi a quelli alti, a quelli altissimi: quanto sto pensando, quanto sto volendo, quanto sto </w:t>
      </w:r>
      <w:r w:rsidRPr="00E720EC">
        <w:rPr>
          <w:rFonts w:ascii="Arial" w:hAnsi="Arial"/>
          <w:sz w:val="24"/>
          <w:szCs w:val="24"/>
        </w:rPr>
        <w:lastRenderedPageBreak/>
        <w:t xml:space="preserve">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nelle fosse sopra indicate, è solo lui il responsabile di ogni ingiustizia e di ogni delitto perpetrato in nome di un potere divino esercitato in modo illegittimo e contro lo Spirito Santo. </w:t>
      </w:r>
    </w:p>
    <w:p w14:paraId="38738558" w14:textId="77777777" w:rsidR="00774A37" w:rsidRPr="00E720EC" w:rsidRDefault="00774A37" w:rsidP="00287204">
      <w:pPr>
        <w:spacing w:after="120"/>
        <w:jc w:val="both"/>
        <w:rPr>
          <w:rFonts w:ascii="Arial" w:hAnsi="Arial"/>
          <w:sz w:val="24"/>
          <w:szCs w:val="24"/>
        </w:rPr>
      </w:pPr>
      <w:r w:rsidRPr="00E720EC">
        <w:rPr>
          <w:rFonts w:ascii="Arial" w:hAnsi="Arial"/>
          <w:sz w:val="24"/>
          <w:szCs w:val="24"/>
        </w:rPr>
        <w:t xml:space="preserve">Ecco allora che Paolo rinuncia al potere di comandare a lui conferito dallo Spirito Santo in tutte le cose che riguardano la fede e si rivolge a Filemone in nome della carità: </w:t>
      </w:r>
      <w:r w:rsidRPr="00E720EC">
        <w:rPr>
          <w:rFonts w:ascii="Arial" w:hAnsi="Arial"/>
          <w:i/>
          <w:sz w:val="24"/>
          <w:szCs w:val="24"/>
        </w:rPr>
        <w:t xml:space="preserve">“In nome della carità piuttosto ti esorto, io, Paolo, così come sono, vecchio, e ora anche prigioniero di Cristo Gesù”. </w:t>
      </w:r>
    </w:p>
    <w:p w14:paraId="42CF59D5" w14:textId="77777777" w:rsidR="00774A37" w:rsidRPr="00E720EC" w:rsidRDefault="00774A37" w:rsidP="00287204">
      <w:pPr>
        <w:spacing w:after="120"/>
        <w:jc w:val="both"/>
        <w:rPr>
          <w:rFonts w:ascii="Arial" w:hAnsi="Arial"/>
          <w:sz w:val="24"/>
          <w:szCs w:val="24"/>
        </w:rPr>
      </w:pPr>
      <w:r w:rsidRPr="00E720EC">
        <w:rPr>
          <w:rFonts w:ascii="Arial" w:hAnsi="Arial"/>
          <w:sz w:val="24"/>
          <w:szCs w:val="24"/>
        </w:rPr>
        <w:t xml:space="preserve">La carità per l’Apostolo Paolo è il cuore del Padre che vive nel cuore di Cristo, che vive nel cuore di Filemone. Ecco la via sublime dettata all’Apostolo dallo Spirito Santo: </w:t>
      </w:r>
      <w:r w:rsidRPr="00E720EC">
        <w:rPr>
          <w:rFonts w:ascii="Arial" w:hAnsi="Arial"/>
          <w:i/>
          <w:sz w:val="24"/>
          <w:szCs w:val="24"/>
        </w:rPr>
        <w:t>“In nome della carità piuttosto ti esorto, io, Paolo, così come sono, vecchio, e ora anche prigioniero di Cristo Gesù”</w:t>
      </w:r>
      <w:r w:rsidRPr="00E720EC">
        <w:rPr>
          <w:rFonts w:ascii="Arial" w:hAnsi="Arial"/>
          <w:sz w:val="24"/>
          <w:szCs w:val="24"/>
        </w:rPr>
        <w:t xml:space="preserve">. </w:t>
      </w:r>
    </w:p>
    <w:p w14:paraId="27B62A8E" w14:textId="73D36D58" w:rsidR="00774A37" w:rsidRPr="00E720EC" w:rsidRDefault="00774A37" w:rsidP="00287204">
      <w:pPr>
        <w:spacing w:after="120"/>
        <w:jc w:val="both"/>
        <w:rPr>
          <w:rFonts w:ascii="Arial" w:hAnsi="Arial"/>
          <w:sz w:val="24"/>
          <w:szCs w:val="24"/>
        </w:rPr>
      </w:pPr>
      <w:r w:rsidRPr="00E720EC">
        <w:rPr>
          <w:rFonts w:ascii="Arial" w:hAnsi="Arial"/>
          <w:sz w:val="24"/>
          <w:szCs w:val="24"/>
        </w:rPr>
        <w:t xml:space="preserve">La carità che è nel cuore del Padre, che è nel cuore di Cristo, vive oggi in me, che sono vecchio e anche prigioniero di Cristo Gesù… Lui mi ha conquistato e io mi sono lasciato conquistare. Lui mi ha sedotto e io mi sono lasciato sedurre. Lui mi ha attratto e io mi sono lasciato attrarre. Da chi si è lasciato attrarre l’Apostolo </w:t>
      </w:r>
      <w:r w:rsidR="00BE36A4" w:rsidRPr="00E720EC">
        <w:rPr>
          <w:rFonts w:ascii="Arial" w:hAnsi="Arial"/>
          <w:sz w:val="24"/>
          <w:szCs w:val="24"/>
        </w:rPr>
        <w:t>Paolo?</w:t>
      </w:r>
      <w:r w:rsidRPr="00E720EC">
        <w:rPr>
          <w:rFonts w:ascii="Arial" w:hAnsi="Arial"/>
          <w:sz w:val="24"/>
          <w:szCs w:val="24"/>
        </w:rPr>
        <w:t xml:space="preserve"> Da Cristo e da questi Crocifisso, Ecco perché sempre nell’Apostolo Paolo tutto ha il sapore di Cristo e di Cristo Crocifisso.</w:t>
      </w:r>
    </w:p>
    <w:p w14:paraId="128B4BD3" w14:textId="77777777" w:rsidR="00774A37" w:rsidRPr="00E720EC" w:rsidRDefault="00774A37" w:rsidP="00287204">
      <w:pPr>
        <w:spacing w:after="120"/>
        <w:jc w:val="both"/>
        <w:rPr>
          <w:rFonts w:ascii="Arial" w:hAnsi="Arial"/>
          <w:sz w:val="24"/>
          <w:szCs w:val="24"/>
        </w:rPr>
      </w:pPr>
      <w:r w:rsidRPr="00E720EC">
        <w:rPr>
          <w:rFonts w:ascii="Arial" w:hAnsi="Arial"/>
          <w:sz w:val="24"/>
          <w:szCs w:val="24"/>
        </w:rPr>
        <w:t xml:space="preserve">Poiché il cuore del Padre, che è nel cuore di Cristo, è nel tuo cuore, allora tu, Filèmone, per questa divina carità che ti governa, saprai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w:t>
      </w:r>
    </w:p>
    <w:p w14:paraId="04E8A703" w14:textId="77777777" w:rsidR="00774A37" w:rsidRPr="00E720EC" w:rsidRDefault="00774A37" w:rsidP="00287204">
      <w:pPr>
        <w:spacing w:after="120"/>
        <w:jc w:val="both"/>
        <w:rPr>
          <w:rFonts w:ascii="Arial" w:hAnsi="Arial"/>
          <w:sz w:val="24"/>
          <w:szCs w:val="24"/>
        </w:rPr>
      </w:pPr>
      <w:r w:rsidRPr="00E720EC">
        <w:rPr>
          <w:rFonts w:ascii="Arial" w:hAnsi="Arial"/>
          <w:sz w:val="24"/>
          <w:szCs w:val="24"/>
        </w:rPr>
        <w:t>In verità è così: quando noi facciamo regnare in noi la carità del Padre e secondo questa carità noi operiamo, in Cristo, con Cristo, per Cristo, con la sua carità crocifissa, il mondo cambia. Non cambia solo il mondo nel nostro tempo, cambia il mondo per i secoli dei secoli. Una sola verità introdotta nella storia e tutta la storia cambia. Vale anche per la falsità. Una sola falsità introdotta nell’umanità e tutta l’umanità può andare in perdizione.</w:t>
      </w:r>
    </w:p>
    <w:p w14:paraId="6C5BCAE5" w14:textId="77777777" w:rsidR="00774A37" w:rsidRPr="007D4D1D" w:rsidRDefault="00774A37" w:rsidP="00287204">
      <w:pPr>
        <w:spacing w:after="120"/>
        <w:jc w:val="both"/>
        <w:rPr>
          <w:rFonts w:ascii="Arial" w:hAnsi="Arial"/>
          <w:b/>
          <w:sz w:val="24"/>
          <w:szCs w:val="24"/>
        </w:rPr>
      </w:pPr>
    </w:p>
    <w:p w14:paraId="1883A4DC" w14:textId="77777777" w:rsidR="00774A37" w:rsidRPr="007D4D1D" w:rsidRDefault="00774A37" w:rsidP="00287204">
      <w:pPr>
        <w:spacing w:after="120"/>
        <w:jc w:val="both"/>
        <w:rPr>
          <w:rFonts w:ascii="Arial" w:hAnsi="Arial"/>
          <w:b/>
          <w:sz w:val="24"/>
          <w:szCs w:val="24"/>
        </w:rPr>
      </w:pPr>
      <w:r w:rsidRPr="007D4D1D">
        <w:rPr>
          <w:rFonts w:ascii="Arial" w:hAnsi="Arial"/>
          <w:b/>
          <w:sz w:val="24"/>
          <w:szCs w:val="24"/>
        </w:rPr>
        <w:t>Terza riflessione: sulla giustizia di Dio</w:t>
      </w:r>
    </w:p>
    <w:p w14:paraId="0D585488" w14:textId="77777777" w:rsidR="00774A37" w:rsidRPr="00E720EC" w:rsidRDefault="00774A37" w:rsidP="00287204">
      <w:pPr>
        <w:spacing w:after="120"/>
        <w:jc w:val="both"/>
        <w:rPr>
          <w:rFonts w:ascii="Arial" w:hAnsi="Arial"/>
          <w:bCs/>
          <w:sz w:val="24"/>
          <w:szCs w:val="24"/>
        </w:rPr>
      </w:pPr>
      <w:r w:rsidRPr="00E720EC">
        <w:rPr>
          <w:rFonts w:ascii="Arial" w:hAnsi="Arial"/>
          <w:bCs/>
          <w:sz w:val="24"/>
          <w:szCs w:val="24"/>
        </w:rPr>
        <w:t xml:space="preserve">Quando si parla di “Giustizia di Dio”, necessariamente ai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w:t>
      </w:r>
      <w:r w:rsidRPr="00E720EC">
        <w:rPr>
          <w:rFonts w:ascii="Arial" w:hAnsi="Arial"/>
          <w:bCs/>
          <w:sz w:val="24"/>
          <w:szCs w:val="24"/>
        </w:rPr>
        <w:lastRenderedPageBreak/>
        <w:t xml:space="preserve">verità di essere? L’uomo è da Dio e per Lui. Nel tempo e nell’eternità. Come il Signore manifesta all’uomo la sua verità? Attraverso la sua Parola, alla quale Lui, il Signore, chiede obbedienza. </w:t>
      </w:r>
    </w:p>
    <w:p w14:paraId="10AF9943" w14:textId="77777777" w:rsidR="00774A37" w:rsidRPr="00E720EC" w:rsidRDefault="00774A37" w:rsidP="00287204">
      <w:pPr>
        <w:spacing w:after="120"/>
        <w:jc w:val="both"/>
        <w:rPr>
          <w:rFonts w:ascii="Arial" w:hAnsi="Arial"/>
          <w:bCs/>
          <w:spacing w:val="-2"/>
          <w:sz w:val="24"/>
          <w:szCs w:val="24"/>
        </w:rPr>
      </w:pPr>
      <w:r w:rsidRPr="00E720EC">
        <w:rPr>
          <w:rFonts w:ascii="Arial" w:hAnsi="Arial"/>
          <w:bCs/>
          <w:sz w:val="24"/>
          <w:szCs w:val="24"/>
        </w:rPr>
        <w:t xml:space="preserve">Tutto è dalla volontà dell’uomo. Se obbedisce, cammina nella sua verità e progredisce in essa. Se disobbedisce, entra in un cammino di falsità e di morte. Così subito si entra nella verità della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w:t>
      </w:r>
      <w:r w:rsidRPr="00E720EC">
        <w:rPr>
          <w:rFonts w:ascii="Arial" w:hAnsi="Arial"/>
          <w:bCs/>
          <w:spacing w:val="-2"/>
          <w:sz w:val="24"/>
          <w:szCs w:val="24"/>
        </w:rPr>
        <w:t xml:space="preserve">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w:t>
      </w:r>
    </w:p>
    <w:p w14:paraId="3B974721" w14:textId="77777777" w:rsidR="00774A37" w:rsidRPr="00E720EC" w:rsidRDefault="00774A37" w:rsidP="00287204">
      <w:pPr>
        <w:spacing w:after="120"/>
        <w:jc w:val="both"/>
        <w:rPr>
          <w:rFonts w:ascii="Arial" w:hAnsi="Arial"/>
          <w:bCs/>
          <w:sz w:val="24"/>
          <w:szCs w:val="24"/>
        </w:rPr>
      </w:pPr>
      <w:r w:rsidRPr="00E720EC">
        <w:rPr>
          <w:rFonts w:ascii="Arial" w:hAnsi="Arial"/>
          <w:bCs/>
          <w:sz w:val="24"/>
          <w:szCs w:val="24"/>
        </w:rPr>
        <w:t xml:space="preserve">Oggi invece si vuole la Misericordia, ma senza la Parola, senza la Fedeltà, senza la Giustizia. Oggi si vuole un Dio senza Parola, un Dio senza Fedeltà, un Dio senza Giustizia. Si vuole un Dio solo Misericordia. 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Scrittura del suo carattere sacro di rivelazione, luce eterna, vera Parola di Dio. Se ne fa un fatto umano. Che Dio sia fedele alla Parola, che la Parola produca ciò che dice lo si vede dalla storia. </w:t>
      </w:r>
    </w:p>
    <w:p w14:paraId="359081C6" w14:textId="77777777" w:rsidR="00774A37" w:rsidRPr="00E720EC" w:rsidRDefault="00774A37" w:rsidP="00287204">
      <w:pPr>
        <w:spacing w:after="120"/>
        <w:jc w:val="both"/>
        <w:rPr>
          <w:rFonts w:ascii="Arial" w:hAnsi="Arial"/>
          <w:bCs/>
          <w:sz w:val="24"/>
          <w:szCs w:val="24"/>
        </w:rPr>
      </w:pPr>
      <w:r w:rsidRPr="00E720EC">
        <w:rPr>
          <w:rFonts w:ascii="Arial" w:hAnsi="Arial"/>
          <w:bCs/>
          <w:sz w:val="24"/>
          <w:szCs w:val="24"/>
        </w:rPr>
        <w:t xml:space="preserve">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Non è stato redento da Cristo in vista di Cristo per essere sua vita. Il Dio nel quale crediamo è un idolo. Una invenzione della nostra mente. Per moltissimi cristiani oggi il loro Dio è un idolo. È un Dio senza Parola, senza Giustizia, senza Fedeltà. È un Dio senza l’uomo. Dio serve solo perché gli doni il paradiso quando entrerà nell’eternità. </w:t>
      </w:r>
    </w:p>
    <w:p w14:paraId="03CF5908" w14:textId="77777777" w:rsidR="00774A37" w:rsidRPr="00E720EC" w:rsidRDefault="00774A37" w:rsidP="00287204">
      <w:pPr>
        <w:spacing w:after="120"/>
        <w:jc w:val="both"/>
        <w:rPr>
          <w:rFonts w:ascii="Arial" w:hAnsi="Arial"/>
          <w:bCs/>
          <w:sz w:val="24"/>
          <w:szCs w:val="24"/>
        </w:rPr>
      </w:pPr>
      <w:r w:rsidRPr="00E720EC">
        <w:rPr>
          <w:rFonts w:ascii="Arial" w:hAnsi="Arial"/>
          <w:bCs/>
          <w:sz w:val="24"/>
          <w:szCs w:val="24"/>
        </w:rPr>
        <w:t xml:space="preserve">È possibile oggi invertire questa tendenza? È assai difficile, se non impossibile. Ormai non si combatte solo contro una sola falsità, una sola eresia, una sola verità negata. La diga si è rotta e tutto fiume della falsità infernale sta invadendo ogni mente e ogni cuore. Si dovrebbe riparare la diga. Ma quest’opera ormai è divenuta impossibile. Le maestranze addette ai lavori anziché riparare allargano sempre più la voragine e sempre nuova acqua di falsità allaga cuori e menti dei discepoli di Gesù. La diga ogni giorno perde pezzi di muro. Oggi ogni singolo </w:t>
      </w:r>
      <w:r w:rsidRPr="00E720EC">
        <w:rPr>
          <w:rFonts w:ascii="Arial" w:hAnsi="Arial"/>
          <w:bCs/>
          <w:sz w:val="24"/>
          <w:szCs w:val="24"/>
        </w:rPr>
        <w:lastRenderedPageBreak/>
        <w:t xml:space="preserve">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di vita eterna e le avrà prestato ogni obbedienza. Gesù è il Martire nella perseveranza fino alla morte. Anche i suoi discepoli sono chiamati al martirio. </w:t>
      </w:r>
    </w:p>
    <w:p w14:paraId="4497420D" w14:textId="77777777" w:rsidR="00774A37" w:rsidRPr="00E720EC" w:rsidRDefault="00774A37" w:rsidP="00287204">
      <w:pPr>
        <w:spacing w:after="120"/>
        <w:jc w:val="both"/>
        <w:rPr>
          <w:rFonts w:ascii="Arial" w:hAnsi="Arial"/>
          <w:bCs/>
          <w:sz w:val="24"/>
          <w:szCs w:val="24"/>
        </w:rPr>
      </w:pPr>
      <w:r w:rsidRPr="00E720EC">
        <w:rPr>
          <w:rFonts w:ascii="Arial" w:hAnsi="Arial"/>
          <w:bCs/>
          <w:sz w:val="24"/>
          <w:szCs w:val="24"/>
        </w:rPr>
        <w:t xml:space="preserve">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si è 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Chi appartiene al mondo di tenebre e pensa di essere discepolo di Gesù è persona che inganna se stessa.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w:t>
      </w:r>
    </w:p>
    <w:p w14:paraId="79CDC4C3" w14:textId="77777777" w:rsidR="00774A37" w:rsidRPr="00E720EC" w:rsidRDefault="00774A37" w:rsidP="00287204">
      <w:pPr>
        <w:spacing w:after="120"/>
        <w:jc w:val="both"/>
        <w:rPr>
          <w:rFonts w:ascii="Arial" w:hAnsi="Arial"/>
          <w:bCs/>
          <w:sz w:val="24"/>
          <w:szCs w:val="24"/>
        </w:rPr>
      </w:pPr>
      <w:r w:rsidRPr="00E720EC">
        <w:rPr>
          <w:rFonts w:ascii="Arial" w:hAnsi="Arial"/>
          <w:bCs/>
          <w:sz w:val="24"/>
          <w:szCs w:val="24"/>
        </w:rPr>
        <w:t xml:space="preserve">Non inganna se stesso chi produce i frutti dello Spirito Santo. In verità ieri oggi e sempre sono stati, sono e saranno moltissimi coloro che ingannano se stessi. È questo oggi il grande mondo dell’illusione. Ad ognuno l’obbligo di non ingannare se stesso e di non lasciarsi ingannare. Ecco l’ammonimento di Gesù ai suoi discepoli: </w:t>
      </w:r>
      <w:r w:rsidRPr="00E720EC">
        <w:rPr>
          <w:rFonts w:ascii="Arial" w:hAnsi="Arial"/>
          <w:bCs/>
          <w:i/>
          <w:iCs/>
          <w:sz w:val="24"/>
          <w:szCs w:val="24"/>
        </w:rPr>
        <w:t>«Badate che nessuno vi inganni! Molti infatti verranno nel mio nome, dicendo: “Io sono il Cristo”, e trarranno molti in inganno</w:t>
      </w:r>
      <w:r w:rsidRPr="00E720EC">
        <w:rPr>
          <w:rFonts w:ascii="Arial" w:hAnsi="Arial" w:cs="Arial"/>
          <w:bCs/>
          <w:i/>
          <w:iCs/>
          <w:sz w:val="24"/>
          <w:szCs w:val="24"/>
        </w:rPr>
        <w:t>»</w:t>
      </w:r>
      <w:r w:rsidRPr="00E720EC">
        <w:rPr>
          <w:rFonts w:ascii="Arial" w:hAnsi="Arial"/>
          <w:bCs/>
          <w:sz w:val="24"/>
          <w:szCs w:val="24"/>
        </w:rPr>
        <w:t xml:space="preserve"> (Mt 24,4-5).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w:t>
      </w:r>
    </w:p>
    <w:p w14:paraId="66025716" w14:textId="77777777" w:rsidR="00774A37" w:rsidRPr="00E720EC" w:rsidRDefault="00774A37" w:rsidP="00287204">
      <w:pPr>
        <w:spacing w:after="120"/>
        <w:jc w:val="both"/>
        <w:rPr>
          <w:rFonts w:ascii="Arial" w:hAnsi="Arial"/>
          <w:bCs/>
          <w:sz w:val="24"/>
          <w:szCs w:val="24"/>
        </w:rPr>
      </w:pPr>
      <w:r w:rsidRPr="00E720EC">
        <w:rPr>
          <w:rFonts w:ascii="Arial" w:hAnsi="Arial"/>
          <w:bCs/>
          <w:sz w:val="24"/>
          <w:szCs w:val="24"/>
        </w:rPr>
        <w:t xml:space="preserve">Allora diviene doveroso chiedersi: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 e lo Spirito Santo. Non tre nature separate. Non una sola Persona o tre Persone separate e distinte con tre nature separate e distinte. Ma una sola natura nella quale le tre Persone divine sussistono dall’eternità per l’eternità. </w:t>
      </w:r>
    </w:p>
    <w:p w14:paraId="02D3D6B7" w14:textId="3F0490FB" w:rsidR="00774A37" w:rsidRPr="00E720EC" w:rsidRDefault="00774A37" w:rsidP="00287204">
      <w:pPr>
        <w:spacing w:after="120"/>
        <w:jc w:val="both"/>
        <w:rPr>
          <w:rFonts w:ascii="Arial" w:hAnsi="Arial"/>
          <w:bCs/>
          <w:sz w:val="24"/>
          <w:szCs w:val="24"/>
        </w:rPr>
      </w:pPr>
      <w:r w:rsidRPr="00E720EC">
        <w:rPr>
          <w:rFonts w:ascii="Arial" w:hAnsi="Arial"/>
          <w:bCs/>
          <w:sz w:val="24"/>
          <w:szCs w:val="24"/>
        </w:rPr>
        <w:lastRenderedPageBreak/>
        <w:t>Ecco ancora la purissima verità del nostro Dio: il Suo Figlio Unigenito Eterno, il Verbo che è in principio presso Dio ed è Dio ed è in principio, cioè da sempre, si è fatto carne ed è venuto ad abitare in mezzo a noi pieno di grazia e di verità.</w:t>
      </w:r>
      <w:r w:rsidR="007D4D1D" w:rsidRPr="00E720EC">
        <w:rPr>
          <w:rFonts w:ascii="Arial" w:hAnsi="Arial"/>
          <w:bCs/>
          <w:sz w:val="24"/>
          <w:szCs w:val="24"/>
        </w:rPr>
        <w:t xml:space="preserve"> </w:t>
      </w:r>
      <w:r w:rsidRPr="00E720EC">
        <w:rPr>
          <w:rFonts w:ascii="Arial" w:hAnsi="Arial"/>
          <w:bCs/>
          <w:sz w:val="24"/>
          <w:szCs w:val="24"/>
        </w:rPr>
        <w:t xml:space="preserve">Anche questa verità è essenza del nostro Dio. 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w:t>
      </w:r>
    </w:p>
    <w:p w14:paraId="13E0D74A" w14:textId="43D518A3" w:rsidR="00774A37" w:rsidRPr="00E720EC" w:rsidRDefault="00774A37" w:rsidP="00287204">
      <w:pPr>
        <w:spacing w:after="120"/>
        <w:jc w:val="both"/>
        <w:rPr>
          <w:rFonts w:ascii="Arial" w:hAnsi="Arial"/>
          <w:bCs/>
          <w:sz w:val="24"/>
          <w:szCs w:val="24"/>
        </w:rPr>
      </w:pPr>
      <w:r w:rsidRPr="00E720EC">
        <w:rPr>
          <w:rFonts w:ascii="Arial" w:hAnsi="Arial"/>
          <w:bCs/>
          <w:sz w:val="24"/>
          <w:szCs w:val="24"/>
        </w:rPr>
        <w:t>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w:t>
      </w:r>
      <w:r w:rsidR="007D4D1D" w:rsidRPr="00E720EC">
        <w:rPr>
          <w:rFonts w:ascii="Arial" w:hAnsi="Arial"/>
          <w:bCs/>
          <w:sz w:val="24"/>
          <w:szCs w:val="24"/>
        </w:rPr>
        <w:t xml:space="preserve"> </w:t>
      </w:r>
      <w:r w:rsidRPr="00E720EC">
        <w:rPr>
          <w:rFonts w:ascii="Arial" w:hAnsi="Arial"/>
          <w:bCs/>
          <w:sz w:val="24"/>
          <w:szCs w:val="24"/>
        </w:rPr>
        <w:t xml:space="preserve">e perché ad esso ogni giorno vengano aggiunti nuovi figli, attraverso la predicazione della Parola, dalla quale è generata la fede nei cuori, la conversione, la rigenerazione nel battesimo e la partecipazione alla vita di Cristo attraverso gli altri sacramenti. Questa è la verità della Chiesa: sacramento di Cristo per la redenzione, la giustificazione e la santificazione di ogni uomo. Questa è la verità madre di ogni altra verità che dovrà essere data all’uomo, ad ogni uomo, sempre che accolga il Vangelo della vita. </w:t>
      </w:r>
    </w:p>
    <w:p w14:paraId="33AFFD30" w14:textId="77777777" w:rsidR="00774A37" w:rsidRPr="00E720EC" w:rsidRDefault="00774A37" w:rsidP="00287204">
      <w:pPr>
        <w:spacing w:after="120"/>
        <w:jc w:val="both"/>
        <w:rPr>
          <w:rFonts w:ascii="Arial" w:hAnsi="Arial"/>
          <w:bCs/>
          <w:sz w:val="24"/>
          <w:szCs w:val="24"/>
        </w:rPr>
      </w:pPr>
      <w:r w:rsidRPr="00E720EC">
        <w:rPr>
          <w:rFonts w:ascii="Arial" w:hAnsi="Arial"/>
          <w:bCs/>
          <w:sz w:val="24"/>
          <w:szCs w:val="24"/>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w:t>
      </w:r>
    </w:p>
    <w:p w14:paraId="0190F9FA" w14:textId="77777777" w:rsidR="00774A37" w:rsidRPr="00E720EC" w:rsidRDefault="00774A37" w:rsidP="00287204">
      <w:pPr>
        <w:spacing w:after="120"/>
        <w:jc w:val="both"/>
        <w:rPr>
          <w:rFonts w:ascii="Arial" w:hAnsi="Arial"/>
          <w:bCs/>
          <w:sz w:val="24"/>
          <w:szCs w:val="24"/>
        </w:rPr>
      </w:pPr>
      <w:r w:rsidRPr="00E720EC">
        <w:rPr>
          <w:rFonts w:ascii="Arial" w:hAnsi="Arial"/>
          <w:bCs/>
          <w:sz w:val="24"/>
          <w:szCs w:val="24"/>
        </w:rPr>
        <w:t xml:space="preserve">Ora il nostro discorso si limita e si occupa solo all’aspetto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w:t>
      </w:r>
    </w:p>
    <w:p w14:paraId="31D28FA3" w14:textId="77777777" w:rsidR="00774A37" w:rsidRPr="00E720EC" w:rsidRDefault="00774A37" w:rsidP="00287204">
      <w:pPr>
        <w:spacing w:after="120"/>
        <w:jc w:val="both"/>
        <w:rPr>
          <w:rFonts w:ascii="Arial" w:hAnsi="Arial"/>
          <w:bCs/>
          <w:sz w:val="24"/>
          <w:szCs w:val="24"/>
        </w:rPr>
      </w:pPr>
      <w:r w:rsidRPr="00E720EC">
        <w:rPr>
          <w:rFonts w:ascii="Arial" w:hAnsi="Arial"/>
          <w:bCs/>
          <w:sz w:val="24"/>
          <w:szCs w:val="24"/>
        </w:rPr>
        <w:t xml:space="preserve">Perché ogni verità conferita ad ogni singola persona va riconosciuta? Perché da questa verità personale nasce la vita per tutto il corpo. La giustizia è essenza del corpo di Gesù Signore. Ora esaminiamo alcuni casi, come si procedeva un tempo. Questi casi ci aiuteranno a constatare quando si può affermare che la verità è morta ormai in molti e di conseguenza anche la giustizia. Il caso è ipotetico, non reale. </w:t>
      </w:r>
    </w:p>
    <w:p w14:paraId="75DD334F" w14:textId="7A4E8EBC" w:rsidR="00774A37" w:rsidRPr="007D4D1D" w:rsidRDefault="00774A37" w:rsidP="00287204">
      <w:pPr>
        <w:spacing w:after="120"/>
        <w:jc w:val="both"/>
        <w:rPr>
          <w:rFonts w:ascii="Arial" w:hAnsi="Arial"/>
          <w:sz w:val="24"/>
          <w:szCs w:val="24"/>
        </w:rPr>
      </w:pPr>
      <w:r w:rsidRPr="007D4D1D">
        <w:rPr>
          <w:rFonts w:ascii="Arial" w:hAnsi="Arial"/>
          <w:b/>
          <w:sz w:val="24"/>
          <w:szCs w:val="24"/>
        </w:rPr>
        <w:t>Primo caso:</w:t>
      </w:r>
      <w:r w:rsidRPr="007D4D1D">
        <w:rPr>
          <w:rFonts w:ascii="Arial" w:hAnsi="Arial"/>
          <w:sz w:val="24"/>
          <w:szCs w:val="24"/>
        </w:rPr>
        <w:t xml:space="preserve"> Se io dovessi affermare o semplicemente dire: </w:t>
      </w:r>
      <w:r w:rsidRPr="007D4D1D">
        <w:rPr>
          <w:rFonts w:ascii="Arial" w:hAnsi="Arial"/>
          <w:i/>
          <w:iCs/>
          <w:sz w:val="24"/>
          <w:szCs w:val="24"/>
        </w:rPr>
        <w:t>“Siamo tutti uguali nel corpo di Cristo”</w:t>
      </w:r>
      <w:r w:rsidRPr="007D4D1D">
        <w:rPr>
          <w:rFonts w:ascii="Arial" w:hAnsi="Arial"/>
          <w:sz w:val="24"/>
          <w:szCs w:val="24"/>
        </w:rPr>
        <w:t xml:space="preserve">, dichiarerei la morte della verità del corpo di Cristo. Dichiarando morta la verità, anche la giustizia muore di conseguenza. Non si </w:t>
      </w:r>
      <w:r w:rsidRPr="007D4D1D">
        <w:rPr>
          <w:rFonts w:ascii="Arial" w:hAnsi="Arial"/>
          <w:sz w:val="24"/>
          <w:szCs w:val="24"/>
        </w:rPr>
        <w:lastRenderedPageBreak/>
        <w:t>riconosce all’altro ciò che gli è stato dato dallo Spirito. Neanche quello che gli è stato conferito dalla Chiesa si riconosce. Un parroco e un presbitero non sono la stessa cosa. Non sono uguali nella parrocchia. Il parroco è il Pastore. Il presbitero non è il Pastore.</w:t>
      </w:r>
      <w:r w:rsidR="007D4D1D">
        <w:rPr>
          <w:rFonts w:ascii="Arial" w:hAnsi="Arial"/>
          <w:sz w:val="24"/>
          <w:szCs w:val="24"/>
        </w:rPr>
        <w:t xml:space="preserve"> </w:t>
      </w:r>
    </w:p>
    <w:p w14:paraId="420653E6" w14:textId="77777777" w:rsidR="00774A37" w:rsidRPr="007D4D1D" w:rsidRDefault="00774A37" w:rsidP="00287204">
      <w:pPr>
        <w:spacing w:after="120"/>
        <w:jc w:val="both"/>
        <w:rPr>
          <w:rFonts w:ascii="Arial" w:hAnsi="Arial"/>
          <w:sz w:val="24"/>
          <w:szCs w:val="24"/>
        </w:rPr>
      </w:pPr>
      <w:r w:rsidRPr="007D4D1D">
        <w:rPr>
          <w:rFonts w:ascii="Arial" w:hAnsi="Arial"/>
          <w:b/>
          <w:sz w:val="24"/>
          <w:szCs w:val="24"/>
        </w:rPr>
        <w:t>Secondo caso</w:t>
      </w:r>
      <w:r w:rsidRPr="007D4D1D">
        <w:rPr>
          <w:rFonts w:ascii="Arial" w:hAnsi="Arial"/>
          <w:sz w:val="24"/>
          <w:szCs w:val="24"/>
        </w:rPr>
        <w:t xml:space="preserve">: Se io invece dovessi affermare: </w:t>
      </w:r>
      <w:r w:rsidRPr="007D4D1D">
        <w:rPr>
          <w:rFonts w:ascii="Arial" w:hAnsi="Arial"/>
          <w:i/>
          <w:iCs/>
          <w:sz w:val="24"/>
          <w:szCs w:val="24"/>
        </w:rPr>
        <w:t>“I laici hanno la loro autonomia. Essa va rispettata”</w:t>
      </w:r>
      <w:r w:rsidRPr="007D4D1D">
        <w:rPr>
          <w:rFonts w:ascii="Arial" w:hAnsi="Arial"/>
          <w:sz w:val="24"/>
          <w:szCs w:val="24"/>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07CD79E5" w14:textId="0A914352" w:rsidR="00774A37" w:rsidRPr="00E720EC" w:rsidRDefault="00774A37" w:rsidP="00287204">
      <w:pPr>
        <w:spacing w:after="120"/>
        <w:jc w:val="both"/>
        <w:rPr>
          <w:rFonts w:ascii="Arial" w:hAnsi="Arial"/>
          <w:sz w:val="24"/>
          <w:szCs w:val="24"/>
        </w:rPr>
      </w:pPr>
      <w:r w:rsidRPr="007D4D1D">
        <w:rPr>
          <w:rFonts w:ascii="Arial" w:hAnsi="Arial"/>
          <w:b/>
          <w:sz w:val="24"/>
          <w:szCs w:val="24"/>
        </w:rPr>
        <w:t>Terzo caso:</w:t>
      </w:r>
      <w:r w:rsidRPr="007D4D1D">
        <w:rPr>
          <w:rFonts w:ascii="Arial" w:hAnsi="Arial"/>
          <w:sz w:val="24"/>
          <w:szCs w:val="24"/>
        </w:rPr>
        <w:t xml:space="preserve"> Se </w:t>
      </w:r>
      <w:r w:rsidRPr="00E720EC">
        <w:rPr>
          <w:rFonts w:ascii="Arial" w:hAnsi="Arial"/>
          <w:sz w:val="24"/>
          <w:szCs w:val="24"/>
        </w:rPr>
        <w:t xml:space="preserve">io dovessi affermare. </w:t>
      </w:r>
      <w:r w:rsidRPr="00E720EC">
        <w:rPr>
          <w:rFonts w:ascii="Arial" w:hAnsi="Arial"/>
          <w:i/>
          <w:iCs/>
          <w:sz w:val="24"/>
          <w:szCs w:val="24"/>
        </w:rPr>
        <w:t>“I fedeli laici sono persone. Hanno i loro diritti”</w:t>
      </w:r>
      <w:r w:rsidRPr="00E720EC">
        <w:rPr>
          <w:rFonts w:ascii="Arial" w:hAnsi="Arial"/>
          <w:sz w:val="24"/>
          <w:szCs w:val="24"/>
        </w:rPr>
        <w:t xml:space="preserve">. È cosa giusta. Cosa santissima. Devo però subito aggiungere che i diritti sono stabiliti dalla Legge Divina e dalla Legge Canonica, che è universale, che vale per tutti e per ognuno. Anche i fedeli chierici sono persone e hanno i loro </w:t>
      </w:r>
      <w:r w:rsidRPr="00E720EC">
        <w:rPr>
          <w:rFonts w:ascii="Arial" w:hAnsi="Arial"/>
          <w:spacing w:val="-2"/>
          <w:sz w:val="24"/>
          <w:szCs w:val="24"/>
        </w:rPr>
        <w:t>diritti per Legge Divina e Legge Ecclesiale e vanno rispettati. Scivolare dalla verità nella falsità e dalla giustizia nell’ingiustizia è facilissimo. Basta togliere una sola virgola al Vangelo e si è già nella falsità. Non si può negare di essere persona ad un chierico, uccidendolo nella sua verità e dicendo contro di lui ogni sorta di menzogna, falsità, calunnia, inventando e creando “false verità” al fine di giustificare la falsa teologia, la falsa ecclesiologia, la falsa morale,</w:t>
      </w:r>
      <w:r w:rsidR="007D4D1D" w:rsidRPr="00E720EC">
        <w:rPr>
          <w:rFonts w:ascii="Arial" w:hAnsi="Arial"/>
          <w:spacing w:val="-2"/>
          <w:sz w:val="24"/>
          <w:szCs w:val="24"/>
        </w:rPr>
        <w:t xml:space="preserve"> </w:t>
      </w:r>
      <w:r w:rsidRPr="00E720EC">
        <w:rPr>
          <w:rFonts w:ascii="Arial" w:hAnsi="Arial"/>
          <w:spacing w:val="-2"/>
          <w:sz w:val="24"/>
          <w:szCs w:val="24"/>
        </w:rPr>
        <w:t>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w:t>
      </w:r>
      <w:r w:rsidRPr="00E720EC">
        <w:rPr>
          <w:rFonts w:ascii="Arial" w:hAnsi="Arial"/>
          <w:sz w:val="24"/>
          <w:szCs w:val="24"/>
        </w:rPr>
        <w:t xml:space="preserve"> </w:t>
      </w:r>
    </w:p>
    <w:p w14:paraId="70CA09C6" w14:textId="77777777" w:rsidR="00774A37" w:rsidRPr="00E720EC" w:rsidRDefault="00774A37" w:rsidP="00287204">
      <w:pPr>
        <w:spacing w:after="120"/>
        <w:jc w:val="both"/>
        <w:rPr>
          <w:rFonts w:ascii="Arial" w:hAnsi="Arial"/>
          <w:sz w:val="24"/>
          <w:szCs w:val="24"/>
        </w:rPr>
      </w:pPr>
      <w:r w:rsidRPr="007D4D1D">
        <w:rPr>
          <w:rFonts w:ascii="Arial" w:hAnsi="Arial"/>
          <w:b/>
          <w:sz w:val="24"/>
          <w:szCs w:val="24"/>
        </w:rPr>
        <w:t>Quarto caso</w:t>
      </w:r>
      <w:r w:rsidRPr="007D4D1D">
        <w:rPr>
          <w:rFonts w:ascii="Arial" w:hAnsi="Arial"/>
          <w:sz w:val="24"/>
          <w:szCs w:val="24"/>
        </w:rPr>
        <w:t xml:space="preserve">: </w:t>
      </w:r>
      <w:r w:rsidRPr="00E720EC">
        <w:rPr>
          <w:rFonts w:ascii="Arial" w:hAnsi="Arial"/>
          <w:sz w:val="24"/>
          <w:szCs w:val="24"/>
        </w:rPr>
        <w:t xml:space="preserve">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 regno eterno. Se poi per avvalorare il mio pensiero, 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 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w:t>
      </w:r>
    </w:p>
    <w:p w14:paraId="11E5EAFE" w14:textId="77777777" w:rsidR="00774A37" w:rsidRPr="00E720EC" w:rsidRDefault="00774A37" w:rsidP="00287204">
      <w:pPr>
        <w:spacing w:after="120"/>
        <w:jc w:val="both"/>
        <w:rPr>
          <w:rFonts w:ascii="Arial" w:hAnsi="Arial"/>
          <w:bCs/>
          <w:sz w:val="24"/>
          <w:szCs w:val="24"/>
        </w:rPr>
      </w:pPr>
      <w:r w:rsidRPr="00E720EC">
        <w:rPr>
          <w:rFonts w:ascii="Arial" w:hAnsi="Arial"/>
          <w:bCs/>
          <w:sz w:val="24"/>
          <w:szCs w:val="24"/>
        </w:rPr>
        <w:lastRenderedPageBreak/>
        <w:t xml:space="preserve">Oggi sono molti i coltelli inflitti nel corpo di Cristo non solo per ignoranza, non solo per stoltezza o per insipienza, ma anche con cattiveria, per superbia, invidia, odio. Il Corpo di Cristo sempre ripete il suo grido: </w:t>
      </w:r>
      <w:r w:rsidRPr="00E720EC">
        <w:rPr>
          <w:rFonts w:ascii="Arial" w:hAnsi="Arial"/>
          <w:bCs/>
          <w:i/>
          <w:iCs/>
          <w:sz w:val="24"/>
          <w:szCs w:val="24"/>
        </w:rPr>
        <w:t>“Mi hanno odiato, mi odiano senza ragione”</w:t>
      </w:r>
      <w:r w:rsidRPr="00E720EC">
        <w:rPr>
          <w:rFonts w:ascii="Arial" w:hAnsi="Arial"/>
          <w:bCs/>
          <w:sz w:val="24"/>
          <w:szCs w:val="24"/>
        </w:rPr>
        <w:t xml:space="preserve">. A questo punto è giusto ricordare l’ammonimento rivolto dall’Apostolo Paolo ai Corinzi nella sua Prima Lettera: </w:t>
      </w:r>
    </w:p>
    <w:p w14:paraId="6637EF67" w14:textId="6FD4F1E7" w:rsidR="00774A37" w:rsidRPr="007D4D1D" w:rsidRDefault="00774A37" w:rsidP="00287204">
      <w:pPr>
        <w:spacing w:after="120"/>
        <w:ind w:left="567" w:right="566"/>
        <w:jc w:val="both"/>
        <w:rPr>
          <w:rFonts w:ascii="Arial" w:hAnsi="Arial"/>
          <w:spacing w:val="-4"/>
          <w:sz w:val="24"/>
          <w:szCs w:val="24"/>
        </w:rPr>
      </w:pPr>
      <w:r w:rsidRPr="007D4D1D">
        <w:rPr>
          <w:rFonts w:ascii="Arial" w:hAnsi="Arial"/>
          <w:i/>
          <w:spacing w:val="-4"/>
          <w:sz w:val="24"/>
          <w:szCs w:val="24"/>
        </w:rPr>
        <w:t>“Secondo la grazia di Dio che mi è stata data, come un saggio architetto io ho posto il fondamento; un altro poi vi costruisce sopra. Ma ciascuno stia attento a come costruisce. Infatti nessuno può porre un fondamento diverso da quello che già vi si trova, che è Gesù Cristo.</w:t>
      </w:r>
      <w:r w:rsidR="007D4D1D">
        <w:rPr>
          <w:rFonts w:ascii="Arial" w:hAnsi="Arial"/>
          <w:i/>
          <w:spacing w:val="-4"/>
          <w:sz w:val="24"/>
          <w:szCs w:val="24"/>
        </w:rPr>
        <w:t xml:space="preserve"> </w:t>
      </w:r>
      <w:r w:rsidRPr="007D4D1D">
        <w:rPr>
          <w:rFonts w:ascii="Arial" w:hAnsi="Arial"/>
          <w:i/>
          <w:spacing w:val="-4"/>
          <w:sz w:val="24"/>
          <w:szCs w:val="24"/>
        </w:rPr>
        <w:t>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w:t>
      </w:r>
      <w:r w:rsidR="007D4D1D">
        <w:rPr>
          <w:rFonts w:ascii="Arial" w:hAnsi="Arial"/>
          <w:i/>
          <w:spacing w:val="-4"/>
          <w:sz w:val="24"/>
          <w:szCs w:val="24"/>
        </w:rPr>
        <w:t xml:space="preserve"> </w:t>
      </w:r>
      <w:r w:rsidRPr="007D4D1D">
        <w:rPr>
          <w:rFonts w:ascii="Arial" w:hAnsi="Arial"/>
          <w:i/>
          <w:spacing w:val="-4"/>
          <w:sz w:val="24"/>
          <w:szCs w:val="24"/>
        </w:rPr>
        <w:t>Non sapete che siete tempio di Dio e che lo Spirito di Dio abita in voi? Se uno distrugge il tempio di Dio, Dio distruggerà lui. Perché santo è il tempio di Dio, che siete voi (1Cor 3,10-17).</w:t>
      </w:r>
      <w:r w:rsidRPr="007D4D1D">
        <w:rPr>
          <w:rFonts w:ascii="Arial" w:hAnsi="Arial"/>
          <w:spacing w:val="-4"/>
          <w:sz w:val="24"/>
          <w:szCs w:val="24"/>
        </w:rPr>
        <w:t xml:space="preserve"> </w:t>
      </w:r>
    </w:p>
    <w:p w14:paraId="0AE83A88" w14:textId="77777777" w:rsidR="00774A37" w:rsidRPr="007D4D1D" w:rsidRDefault="00774A37" w:rsidP="00287204">
      <w:pPr>
        <w:spacing w:after="120"/>
        <w:jc w:val="both"/>
        <w:rPr>
          <w:rFonts w:ascii="Arial" w:hAnsi="Arial"/>
          <w:color w:val="000000"/>
          <w:sz w:val="24"/>
          <w:szCs w:val="24"/>
        </w:rPr>
      </w:pPr>
      <w:r w:rsidRPr="007D4D1D">
        <w:rPr>
          <w:rFonts w:ascii="Arial" w:hAnsi="Arial"/>
          <w:sz w:val="24"/>
          <w:szCs w:val="24"/>
        </w:rPr>
        <w:t xml:space="preserve">Perché la giustizia venga vissuta è necessario che vi siano i portatori di essa. </w:t>
      </w:r>
      <w:r w:rsidRPr="007D4D1D">
        <w:rPr>
          <w:rFonts w:ascii="Arial" w:hAnsi="Arial"/>
          <w:color w:val="000000"/>
          <w:sz w:val="24"/>
          <w:szCs w:val="24"/>
        </w:rPr>
        <w:t xml:space="preserve">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0A1A2D68" w14:textId="77777777" w:rsidR="00774A37" w:rsidRPr="00E720EC" w:rsidRDefault="00774A37" w:rsidP="00287204">
      <w:pPr>
        <w:spacing w:after="120"/>
        <w:jc w:val="both"/>
        <w:rPr>
          <w:rFonts w:ascii="Arial" w:hAnsi="Arial"/>
          <w:color w:val="000000"/>
          <w:sz w:val="24"/>
          <w:szCs w:val="24"/>
        </w:rPr>
      </w:pPr>
      <w:r w:rsidRPr="00E720EC">
        <w:rPr>
          <w:rFonts w:ascii="Arial" w:hAnsi="Arial"/>
          <w:color w:val="000000"/>
          <w:sz w:val="24"/>
          <w:szCs w:val="24"/>
        </w:rPr>
        <w:t xml:space="preserve">Oggi si sta compiendo ciò che denuncia Paolo nella Lettera ai Romani, Parafrasando la sua verità, possiamo dire che noi: </w:t>
      </w:r>
      <w:r w:rsidRPr="00E720EC">
        <w:rPr>
          <w:rFonts w:ascii="Arial" w:hAnsi="Arial"/>
          <w:i/>
          <w:color w:val="000000"/>
          <w:sz w:val="24"/>
          <w:szCs w:val="24"/>
        </w:rPr>
        <w:t>Ignorando la giustizia di Dio e cercando di stabilire la propria, non ci sommettiamo alla giustizia di Dio (Cfr. Rm 10,3)</w:t>
      </w:r>
      <w:r w:rsidRPr="00E720EC">
        <w:rPr>
          <w:rFonts w:ascii="Arial" w:hAnsi="Arial"/>
          <w:color w:val="000000"/>
          <w:sz w:val="24"/>
          <w:szCs w:val="24"/>
        </w:rPr>
        <w:t xml:space="preserve">. 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portatori di giustizia nell’obbedienza. </w:t>
      </w:r>
    </w:p>
    <w:p w14:paraId="294C9286" w14:textId="77777777" w:rsidR="00774A37" w:rsidRPr="00E720EC" w:rsidRDefault="00774A37" w:rsidP="00287204">
      <w:pPr>
        <w:spacing w:after="120"/>
        <w:jc w:val="both"/>
        <w:rPr>
          <w:rFonts w:ascii="Arial" w:hAnsi="Arial"/>
          <w:color w:val="000000"/>
          <w:sz w:val="24"/>
          <w:szCs w:val="24"/>
        </w:rPr>
      </w:pPr>
      <w:r w:rsidRPr="00E720EC">
        <w:rPr>
          <w:rFonts w:ascii="Arial" w:hAnsi="Arial"/>
          <w:color w:val="000000"/>
          <w:sz w:val="24"/>
          <w:szCs w:val="24"/>
        </w:rPr>
        <w:t xml:space="preserve">Oggi tutte le regole della giustizia secondo Dio sono state cancellate. Non si vuole una giustizia che venga da Dio, se ne vuole una che venga dal cuore dell’uomo. Poiché ogni uomo ha il suo cuore, ogni uomo ha le sue regole personali di giustizia. È questa la nostra moderna torre di Babele.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trascendente che fonda la vera giustizia e che è la volontà rivelata di Dio, in Cristo Gesù, secondo purezza di verità che viene dallo Spirito Santo, scritta per noi nelle Scritture profetiche, anche i peccati più orrendi sono detti giustizia, diritto, dignità dell’uomo. </w:t>
      </w:r>
    </w:p>
    <w:p w14:paraId="799DEACE" w14:textId="77777777" w:rsidR="00774A37" w:rsidRPr="00E720EC" w:rsidRDefault="00774A37" w:rsidP="00287204">
      <w:pPr>
        <w:spacing w:after="120"/>
        <w:jc w:val="both"/>
        <w:rPr>
          <w:rFonts w:ascii="Arial" w:hAnsi="Arial"/>
          <w:color w:val="000000"/>
          <w:sz w:val="24"/>
          <w:szCs w:val="24"/>
        </w:rPr>
      </w:pPr>
      <w:r w:rsidRPr="00E720EC">
        <w:rPr>
          <w:rFonts w:ascii="Arial" w:hAnsi="Arial"/>
          <w:color w:val="000000"/>
          <w:sz w:val="24"/>
          <w:szCs w:val="24"/>
        </w:rPr>
        <w:t xml:space="preserve">Altro crimine che commettiamo è questo: ognuno denuncia le ingiustizie che l’altro fa. Pone però ogni attenzione a nascondere le proprie. Così vale anche per le epoche. Condanniamo i delitti delle epoche passate, poniamo ogni cura a </w:t>
      </w:r>
      <w:r w:rsidRPr="00E720EC">
        <w:rPr>
          <w:rFonts w:ascii="Arial" w:hAnsi="Arial"/>
          <w:color w:val="000000"/>
          <w:sz w:val="24"/>
          <w:szCs w:val="24"/>
        </w:rPr>
        <w:lastRenderedPageBreak/>
        <w:t xml:space="preserve">nascondere i nostri delitti ancora più gravi. Condanniamo orrendi misfatti del passato. Cosa santissima. Dichiariamo giustizia e diritto misfatti del presente ancora più orrendi. Cinquantasei milioni di infanticidi annuali nel mondo sono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w:t>
      </w:r>
    </w:p>
    <w:p w14:paraId="3A45CFA8" w14:textId="77777777" w:rsidR="00774A37" w:rsidRPr="00E720EC" w:rsidRDefault="00774A37" w:rsidP="00287204">
      <w:pPr>
        <w:spacing w:after="120"/>
        <w:jc w:val="both"/>
        <w:rPr>
          <w:rFonts w:ascii="Arial" w:hAnsi="Arial"/>
          <w:sz w:val="24"/>
          <w:szCs w:val="24"/>
        </w:rPr>
      </w:pPr>
      <w:r w:rsidRPr="00E720EC">
        <w:rPr>
          <w:rFonts w:ascii="Arial" w:hAnsi="Arial"/>
          <w:color w:val="000000"/>
          <w:sz w:val="24"/>
          <w:szCs w:val="24"/>
        </w:rPr>
        <w:t xml:space="preserve">Perché la giustizia è virtù? </w:t>
      </w:r>
      <w:r w:rsidRPr="00E720EC">
        <w:rPr>
          <w:rFonts w:ascii="Arial" w:hAnsi="Arial"/>
          <w:sz w:val="24"/>
          <w:szCs w:val="24"/>
        </w:rPr>
        <w:t xml:space="preserve">La giustizia è virtù perché è la sapienza dello Spirito Santo che opera in noi e con l’immediatezza di un nanosecondo ci fa separare il bene dal male, il bene per farlo, il male per </w:t>
      </w:r>
      <w:r w:rsidRPr="00E720EC">
        <w:rPr>
          <w:rFonts w:ascii="Arial" w:hAnsi="Arial"/>
          <w:color w:val="000000" w:themeColor="text1"/>
          <w:sz w:val="24"/>
          <w:szCs w:val="24"/>
        </w:rPr>
        <w:t xml:space="preserve">evitarlo. Se noi non siamo potentemente radicati nello Spirito Santo e lo </w:t>
      </w:r>
      <w:r w:rsidRPr="00E720EC">
        <w:rPr>
          <w:rFonts w:ascii="Arial" w:hAnsi="Arial"/>
          <w:sz w:val="24"/>
          <w:szCs w:val="24"/>
        </w:rPr>
        <w:t xml:space="preserve">Spirito Santo non è il nostro alito di vita eterna, saremo sempre carenti nel discernimento secondo purissima verità e di conseguenza saremo omissivi quanto alla vita secondo giustizia. 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w:t>
      </w:r>
    </w:p>
    <w:p w14:paraId="233C2C63" w14:textId="2F872D75" w:rsidR="00774A37" w:rsidRPr="00E720EC" w:rsidRDefault="00774A37" w:rsidP="00287204">
      <w:pPr>
        <w:spacing w:after="120"/>
        <w:jc w:val="both"/>
        <w:rPr>
          <w:rFonts w:ascii="Arial" w:hAnsi="Arial"/>
          <w:sz w:val="24"/>
          <w:szCs w:val="24"/>
        </w:rPr>
      </w:pPr>
      <w:r w:rsidRPr="00E720EC">
        <w:rPr>
          <w:rFonts w:ascii="Arial" w:hAnsi="Arial"/>
          <w:sz w:val="24"/>
          <w:szCs w:val="24"/>
        </w:rPr>
        <w:t xml:space="preserve">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w:t>
      </w:r>
      <w:r w:rsidR="00BE36A4" w:rsidRPr="00E720EC">
        <w:rPr>
          <w:rFonts w:ascii="Arial" w:hAnsi="Arial"/>
          <w:sz w:val="24"/>
          <w:szCs w:val="24"/>
        </w:rPr>
        <w:t>false testimonianze</w:t>
      </w:r>
      <w:r w:rsidRPr="00E720EC">
        <w:rPr>
          <w:rFonts w:ascii="Arial" w:hAnsi="Arial"/>
          <w:sz w:val="24"/>
          <w:szCs w:val="24"/>
        </w:rPr>
        <w:t xml:space="preserve">, si infanga la coscienza dei fratelli, li si calpesta nella loro umana dignità, li si denigra, li si accusa con accuse inventate. Poi su questo marcio si scrivono decreti iniqui e sentenze ingiuste e per i figli della Chiesa questa è giustizia perfetta. </w:t>
      </w:r>
    </w:p>
    <w:p w14:paraId="567F88F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Preservare la lingua da ogni male, questa è giustizia perfetta: </w:t>
      </w:r>
    </w:p>
    <w:p w14:paraId="68B53075" w14:textId="77777777" w:rsidR="00774A37" w:rsidRPr="007D4D1D" w:rsidRDefault="00774A37" w:rsidP="00287204">
      <w:pPr>
        <w:spacing w:after="120"/>
        <w:ind w:left="567" w:right="566"/>
        <w:jc w:val="both"/>
        <w:rPr>
          <w:rFonts w:ascii="Arial" w:hAnsi="Arial"/>
          <w:sz w:val="24"/>
          <w:szCs w:val="24"/>
        </w:rPr>
      </w:pPr>
      <w:r w:rsidRPr="007D4D1D">
        <w:rPr>
          <w:rFonts w:ascii="Arial" w:hAnsi="Arial"/>
          <w:i/>
          <w:sz w:val="24"/>
          <w:szCs w:val="24"/>
        </w:rPr>
        <w:t>“Venite, figli, ascoltatemi: vi insegnerò il timore del Signore. Chi è l’uomo che desidera la vita e ama i giorni in cui vedere il bene? Custodisci la lingua dal male, le labbra da parole di menzogna. Sta’ lontano dal male e fa’ il bene, cerca e persegui la pace”</w:t>
      </w:r>
      <w:r w:rsidRPr="007D4D1D">
        <w:rPr>
          <w:rFonts w:ascii="Arial" w:hAnsi="Arial"/>
          <w:sz w:val="24"/>
          <w:szCs w:val="24"/>
        </w:rPr>
        <w:t xml:space="preserve"> (Sal 34,12-15). </w:t>
      </w:r>
    </w:p>
    <w:p w14:paraId="4348414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w:t>
      </w:r>
    </w:p>
    <w:p w14:paraId="45FDC33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Ecco cosa dice il Signore per mezzo del profeta Isaia: </w:t>
      </w:r>
    </w:p>
    <w:p w14:paraId="65F4BE0F" w14:textId="77777777" w:rsidR="00774A37" w:rsidRPr="007D4D1D" w:rsidRDefault="00774A37" w:rsidP="00287204">
      <w:pPr>
        <w:spacing w:after="120"/>
        <w:ind w:left="567" w:right="566"/>
        <w:jc w:val="both"/>
        <w:rPr>
          <w:rFonts w:ascii="Arial" w:hAnsi="Arial"/>
          <w:sz w:val="24"/>
          <w:szCs w:val="24"/>
        </w:rPr>
      </w:pPr>
      <w:r w:rsidRPr="007D4D1D">
        <w:rPr>
          <w:rFonts w:ascii="Arial" w:hAnsi="Arial"/>
          <w:i/>
          <w:sz w:val="24"/>
          <w:szCs w:val="24"/>
        </w:rPr>
        <w:lastRenderedPageBreak/>
        <w:t>“Guai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w:t>
      </w:r>
      <w:r w:rsidRPr="007D4D1D">
        <w:rPr>
          <w:rFonts w:ascii="Arial" w:hAnsi="Arial"/>
          <w:sz w:val="24"/>
          <w:szCs w:val="24"/>
        </w:rPr>
        <w:t xml:space="preserve"> (Is 10,1-4). </w:t>
      </w:r>
    </w:p>
    <w:p w14:paraId="30931F3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Mai per il Signore l’ingiustizia potrà divenire giustizia, mai le tenebre saranno luce e mai l’iniquità equità. Dice Gesù ai farisei di ieri e di oggi: </w:t>
      </w:r>
    </w:p>
    <w:p w14:paraId="59BBFD77" w14:textId="77777777" w:rsidR="00774A37" w:rsidRPr="00E720EC" w:rsidRDefault="00774A37" w:rsidP="00287204">
      <w:pPr>
        <w:spacing w:after="120"/>
        <w:ind w:left="567" w:right="566"/>
        <w:jc w:val="both"/>
        <w:rPr>
          <w:rFonts w:ascii="Arial" w:hAnsi="Arial"/>
          <w:bCs/>
          <w:sz w:val="24"/>
          <w:szCs w:val="24"/>
        </w:rPr>
      </w:pPr>
      <w:r w:rsidRPr="00E720EC">
        <w:rPr>
          <w:rFonts w:ascii="Arial" w:hAnsi="Arial"/>
          <w:bCs/>
          <w:i/>
          <w:iCs/>
          <w:sz w:val="24"/>
          <w:szCs w:val="24"/>
        </w:rPr>
        <w:t>“Voi siete quelli che si ritengono giusti davanti agli uomini, ma Dio conosce i vostri cuori: ciò che fra gli uomini viene esaltato, davanti a Dio è cosa abominevole”</w:t>
      </w:r>
      <w:r w:rsidRPr="00E720EC">
        <w:rPr>
          <w:rFonts w:ascii="Arial" w:hAnsi="Arial"/>
          <w:bCs/>
          <w:sz w:val="24"/>
          <w:szCs w:val="24"/>
        </w:rPr>
        <w:t xml:space="preserve"> (Lc 16,15). </w:t>
      </w:r>
    </w:p>
    <w:p w14:paraId="04CB39A1" w14:textId="26F41D30"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Abominevole presso il Signore e detestabile è la giustizia del cristiano, chiunque esso sia, fondata sulla calunnia, sulla falsa testimonianza, sulla menzogna, </w:t>
      </w:r>
      <w:r w:rsidR="00BE36A4" w:rsidRPr="007D4D1D">
        <w:rPr>
          <w:rFonts w:ascii="Arial" w:hAnsi="Arial"/>
          <w:sz w:val="24"/>
          <w:szCs w:val="24"/>
        </w:rPr>
        <w:t>sulla diceria</w:t>
      </w:r>
      <w:r w:rsidRPr="007D4D1D">
        <w:rPr>
          <w:rFonts w:ascii="Arial" w:hAnsi="Arial"/>
          <w:sz w:val="24"/>
          <w:szCs w:val="24"/>
        </w:rPr>
        <w:t xml:space="preserve">, su ogni voce maligna. Chi non è piantato come una quercia secolare nello Spirito Santo, cadrà con facilità in questa ingiustizia detestabile, esecrabile, abominevole. Di ogni sentenza ingiusta, di ogni decreto iniquo, di ogni legge impura si deve rendere conto a Dio oggi e nel giorno del giudizio. È responsabile di questa ingiustizia chiunque in qualsiasi modo abbia cooperato alla scrittura del decreto iniquo o della sentenza ingiusta. </w:t>
      </w:r>
    </w:p>
    <w:p w14:paraId="036E82D3" w14:textId="77777777" w:rsidR="00774A37" w:rsidRPr="00E720EC" w:rsidRDefault="00774A37" w:rsidP="00287204">
      <w:pPr>
        <w:spacing w:after="120"/>
        <w:jc w:val="both"/>
        <w:rPr>
          <w:rFonts w:ascii="Arial" w:hAnsi="Arial"/>
          <w:sz w:val="24"/>
          <w:szCs w:val="24"/>
        </w:rPr>
      </w:pPr>
      <w:r w:rsidRPr="00E720EC">
        <w:rPr>
          <w:rFonts w:ascii="Arial" w:hAnsi="Arial"/>
          <w:sz w:val="24"/>
          <w:szCs w:val="24"/>
        </w:rPr>
        <w:t xml:space="preserve">Nessuno potrà dire: </w:t>
      </w:r>
      <w:r w:rsidRPr="00E720EC">
        <w:rPr>
          <w:rFonts w:ascii="Arial" w:hAnsi="Arial"/>
          <w:i/>
          <w:iCs/>
          <w:sz w:val="24"/>
          <w:szCs w:val="24"/>
        </w:rPr>
        <w:t>“Sono stato ingannato”</w:t>
      </w:r>
      <w:r w:rsidRPr="00E720EC">
        <w:rPr>
          <w:rFonts w:ascii="Arial" w:hAnsi="Arial"/>
          <w:sz w:val="24"/>
          <w:szCs w:val="24"/>
        </w:rPr>
        <w:t xml:space="preserve">. Gesù risponderà: </w:t>
      </w:r>
      <w:r w:rsidRPr="00E720EC">
        <w:rPr>
          <w:rFonts w:ascii="Arial" w:hAnsi="Arial"/>
          <w:i/>
          <w:iCs/>
          <w:sz w:val="24"/>
          <w:szCs w:val="24"/>
        </w:rPr>
        <w:t>“Sei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w:t>
      </w:r>
      <w:r w:rsidRPr="00E720EC">
        <w:rPr>
          <w:rFonts w:ascii="Arial" w:hAnsi="Arial"/>
          <w:sz w:val="24"/>
          <w:szCs w:val="24"/>
        </w:rPr>
        <w:t xml:space="preserve">. Noi sappiamo che l’ingannato e l’ingannatore subiranno la medesima sorte, sono ugualmente responsabili di ogni ingiustizia ai danni degli uomini e di conseguenza ai danni del Signore. </w:t>
      </w:r>
    </w:p>
    <w:p w14:paraId="419D8802" w14:textId="77777777" w:rsidR="00774A37" w:rsidRPr="00E720EC" w:rsidRDefault="00774A37" w:rsidP="00287204">
      <w:pPr>
        <w:spacing w:after="120"/>
        <w:jc w:val="both"/>
        <w:rPr>
          <w:rFonts w:ascii="Arial" w:hAnsi="Arial"/>
          <w:sz w:val="24"/>
          <w:szCs w:val="24"/>
        </w:rPr>
      </w:pPr>
      <w:r w:rsidRPr="00E720EC">
        <w:rPr>
          <w:rFonts w:ascii="Arial" w:hAnsi="Arial"/>
          <w:sz w:val="24"/>
          <w:szCs w:val="24"/>
        </w:rPr>
        <w:t xml:space="preserve">Quale immagine di Dio dona un cristiano del suo Signore se si lascia coinvolgere in ogni forma di ingiustizia? Perché il Signore permette ogni ingiustizia anche nella sua Chiesa? Prima leggiamo un brano dal Libro di Giobbe e poi risponderemo: </w:t>
      </w:r>
    </w:p>
    <w:p w14:paraId="2B7A2FCD" w14:textId="77777777" w:rsidR="00774A37" w:rsidRPr="007D4D1D" w:rsidRDefault="00774A37" w:rsidP="00287204">
      <w:pPr>
        <w:spacing w:after="120"/>
        <w:ind w:left="567" w:right="566"/>
        <w:jc w:val="both"/>
        <w:rPr>
          <w:rFonts w:ascii="Arial" w:hAnsi="Arial"/>
          <w:spacing w:val="-2"/>
          <w:sz w:val="24"/>
          <w:szCs w:val="24"/>
        </w:rPr>
      </w:pPr>
      <w:r w:rsidRPr="007D4D1D">
        <w:rPr>
          <w:rFonts w:ascii="Arial" w:hAnsi="Arial"/>
          <w:i/>
          <w:spacing w:val="-2"/>
          <w:sz w:val="24"/>
          <w:szCs w:val="24"/>
        </w:rPr>
        <w:t xml:space="preserve">“Interroga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w:t>
      </w:r>
      <w:r w:rsidRPr="007D4D1D">
        <w:rPr>
          <w:rFonts w:ascii="Arial" w:hAnsi="Arial"/>
          <w:i/>
          <w:spacing w:val="-2"/>
          <w:sz w:val="24"/>
          <w:szCs w:val="24"/>
        </w:rPr>
        <w:lastRenderedPageBreak/>
        <w:t>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12,7-25)</w:t>
      </w:r>
      <w:r w:rsidRPr="007D4D1D">
        <w:rPr>
          <w:rFonts w:ascii="Arial" w:hAnsi="Arial"/>
          <w:spacing w:val="-2"/>
          <w:sz w:val="24"/>
          <w:szCs w:val="24"/>
        </w:rPr>
        <w:t xml:space="preserve">. </w:t>
      </w:r>
    </w:p>
    <w:p w14:paraId="5566B758" w14:textId="77777777" w:rsidR="00774A37" w:rsidRPr="00E720EC" w:rsidRDefault="00774A37" w:rsidP="00287204">
      <w:pPr>
        <w:spacing w:after="120"/>
        <w:jc w:val="both"/>
        <w:rPr>
          <w:rFonts w:ascii="Arial" w:hAnsi="Arial"/>
          <w:i/>
          <w:sz w:val="24"/>
          <w:szCs w:val="24"/>
        </w:rPr>
      </w:pPr>
      <w:r w:rsidRPr="00E720EC">
        <w:rPr>
          <w:rFonts w:ascii="Arial" w:hAnsi="Arial"/>
          <w:sz w:val="24"/>
          <w:szCs w:val="24"/>
        </w:rPr>
        <w:t>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w:t>
      </w:r>
      <w:r w:rsidRPr="00E720EC">
        <w:rPr>
          <w:rFonts w:ascii="Arial" w:hAnsi="Arial"/>
          <w:i/>
          <w:sz w:val="24"/>
          <w:szCs w:val="24"/>
        </w:rPr>
        <w:t xml:space="preserve"> </w:t>
      </w:r>
    </w:p>
    <w:p w14:paraId="3DC03EF9" w14:textId="77777777" w:rsidR="00774A37" w:rsidRPr="007D4D1D" w:rsidRDefault="00774A37" w:rsidP="00287204">
      <w:pPr>
        <w:spacing w:after="120"/>
        <w:ind w:left="567" w:right="566"/>
        <w:jc w:val="both"/>
        <w:rPr>
          <w:rFonts w:ascii="Arial" w:hAnsi="Arial"/>
          <w:sz w:val="24"/>
          <w:szCs w:val="24"/>
        </w:rPr>
      </w:pPr>
      <w:r w:rsidRPr="007D4D1D">
        <w:rPr>
          <w:rFonts w:ascii="Arial" w:hAnsi="Arial"/>
          <w:i/>
          <w:sz w:val="24"/>
          <w:szCs w:val="24"/>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r w:rsidRPr="007D4D1D">
        <w:rPr>
          <w:rFonts w:ascii="Arial" w:hAnsi="Arial"/>
          <w:sz w:val="24"/>
          <w:szCs w:val="24"/>
        </w:rPr>
        <w:t xml:space="preserve">. </w:t>
      </w:r>
    </w:p>
    <w:p w14:paraId="1ADF5E4D" w14:textId="77777777" w:rsidR="00774A37" w:rsidRPr="00E720EC" w:rsidRDefault="00774A37" w:rsidP="00287204">
      <w:pPr>
        <w:spacing w:after="120"/>
        <w:jc w:val="both"/>
        <w:rPr>
          <w:rFonts w:ascii="Arial" w:hAnsi="Arial"/>
          <w:sz w:val="24"/>
          <w:szCs w:val="24"/>
        </w:rPr>
      </w:pPr>
      <w:r w:rsidRPr="00E720EC">
        <w:rPr>
          <w:rFonts w:ascii="Arial" w:hAnsi="Arial"/>
          <w:sz w:val="24"/>
          <w:szCs w:val="24"/>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w:t>
      </w:r>
    </w:p>
    <w:p w14:paraId="06316AA5" w14:textId="77777777" w:rsidR="00774A37" w:rsidRPr="00E720EC" w:rsidRDefault="00774A37" w:rsidP="00287204">
      <w:pPr>
        <w:spacing w:after="120"/>
        <w:jc w:val="both"/>
        <w:rPr>
          <w:rFonts w:ascii="Arial" w:hAnsi="Arial"/>
          <w:spacing w:val="-2"/>
          <w:sz w:val="24"/>
          <w:szCs w:val="24"/>
        </w:rPr>
      </w:pPr>
      <w:r w:rsidRPr="00E720EC">
        <w:rPr>
          <w:rFonts w:ascii="Arial" w:hAnsi="Arial"/>
          <w:spacing w:val="-2"/>
          <w:sz w:val="24"/>
          <w:szCs w:val="24"/>
        </w:rPr>
        <w:t xml:space="preserve">Ecco una ulteriore verità: O schiavi della giustizia, o schiavi del peccato. O servi della disobbedienza, o servi dell’obbedienza. È la storia dell’uomo nella sua vita terrena. Non si possono servire due padroni. Non solo la giustizia vuole che le si renda un servizio totale, di tutto l’uomo per tutta la vita; ma anche il peccato è un padrone esigente. Anch’esso rende schiavo tutto l’uomo, per tutta la vita. </w:t>
      </w:r>
      <w:r w:rsidRPr="00E720EC">
        <w:rPr>
          <w:rFonts w:ascii="Arial" w:hAnsi="Arial"/>
          <w:sz w:val="24"/>
          <w:szCs w:val="24"/>
        </w:rPr>
        <w:t xml:space="preserve">Chi serve </w:t>
      </w:r>
      <w:r w:rsidRPr="00E720EC">
        <w:rPr>
          <w:rFonts w:ascii="Arial" w:hAnsi="Arial"/>
          <w:sz w:val="24"/>
          <w:szCs w:val="24"/>
        </w:rPr>
        <w:lastRenderedPageBreak/>
        <w:t>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r w:rsidRPr="00E720EC">
        <w:rPr>
          <w:rFonts w:ascii="Arial" w:hAnsi="Arial"/>
          <w:spacing w:val="-2"/>
          <w:sz w:val="24"/>
          <w:szCs w:val="24"/>
        </w:rPr>
        <w:t xml:space="preserve"> </w:t>
      </w:r>
    </w:p>
    <w:p w14:paraId="30D4F809" w14:textId="77777777" w:rsidR="00774A37" w:rsidRPr="00E720EC" w:rsidRDefault="00774A37" w:rsidP="00287204">
      <w:pPr>
        <w:spacing w:after="120"/>
        <w:jc w:val="both"/>
        <w:rPr>
          <w:rFonts w:ascii="Arial" w:hAnsi="Arial"/>
          <w:bCs/>
          <w:sz w:val="24"/>
          <w:szCs w:val="24"/>
        </w:rPr>
      </w:pPr>
      <w:r w:rsidRPr="00E720EC">
        <w:rPr>
          <w:rFonts w:ascii="Arial" w:hAnsi="Arial"/>
          <w:bCs/>
          <w:sz w:val="24"/>
          <w:szCs w:val="24"/>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w:t>
      </w:r>
    </w:p>
    <w:p w14:paraId="753C3EAB" w14:textId="77777777" w:rsidR="00774A37" w:rsidRPr="00E720EC" w:rsidRDefault="00774A37" w:rsidP="00287204">
      <w:pPr>
        <w:spacing w:after="120"/>
        <w:jc w:val="both"/>
        <w:rPr>
          <w:rFonts w:ascii="Arial" w:hAnsi="Arial"/>
          <w:bCs/>
          <w:sz w:val="24"/>
          <w:szCs w:val="24"/>
        </w:rPr>
      </w:pPr>
      <w:r w:rsidRPr="00E720EC">
        <w:rPr>
          <w:rFonts w:ascii="Arial" w:hAnsi="Arial"/>
          <w:bCs/>
          <w:sz w:val="24"/>
          <w:szCs w:val="24"/>
        </w:rPr>
        <w:t xml:space="preserve">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w:t>
      </w:r>
    </w:p>
    <w:p w14:paraId="233D1850" w14:textId="77777777" w:rsidR="00774A37" w:rsidRPr="00E720EC" w:rsidRDefault="00774A37" w:rsidP="00287204">
      <w:pPr>
        <w:spacing w:after="120"/>
        <w:jc w:val="both"/>
        <w:rPr>
          <w:rFonts w:ascii="Arial" w:hAnsi="Arial"/>
          <w:bCs/>
          <w:sz w:val="24"/>
          <w:szCs w:val="24"/>
        </w:rPr>
      </w:pPr>
      <w:r w:rsidRPr="00E720EC">
        <w:rPr>
          <w:rFonts w:ascii="Arial" w:hAnsi="Arial"/>
          <w:bCs/>
          <w:sz w:val="24"/>
          <w:szCs w:val="24"/>
        </w:rPr>
        <w:t xml:space="preserve">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w:t>
      </w:r>
    </w:p>
    <w:p w14:paraId="79DA8801" w14:textId="77777777" w:rsidR="00774A37" w:rsidRPr="00E720EC" w:rsidRDefault="00774A37" w:rsidP="00287204">
      <w:pPr>
        <w:spacing w:after="120"/>
        <w:jc w:val="both"/>
        <w:rPr>
          <w:rFonts w:ascii="Arial" w:hAnsi="Arial"/>
          <w:bCs/>
          <w:sz w:val="24"/>
          <w:szCs w:val="24"/>
        </w:rPr>
      </w:pPr>
      <w:r w:rsidRPr="00E720EC">
        <w:rPr>
          <w:rFonts w:ascii="Arial" w:hAnsi="Arial"/>
          <w:bCs/>
          <w:sz w:val="24"/>
          <w:szCs w:val="24"/>
        </w:rPr>
        <w:t xml:space="preserve">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w:t>
      </w:r>
    </w:p>
    <w:p w14:paraId="4FA0917D" w14:textId="77777777" w:rsidR="00774A37" w:rsidRPr="00E720EC" w:rsidRDefault="00774A37" w:rsidP="00287204">
      <w:pPr>
        <w:spacing w:after="120"/>
        <w:jc w:val="both"/>
        <w:rPr>
          <w:rFonts w:ascii="Arial" w:hAnsi="Arial"/>
          <w:bCs/>
          <w:sz w:val="24"/>
          <w:szCs w:val="24"/>
        </w:rPr>
      </w:pPr>
      <w:r w:rsidRPr="00E720EC">
        <w:rPr>
          <w:rFonts w:ascii="Arial" w:hAnsi="Arial"/>
          <w:bCs/>
          <w:sz w:val="24"/>
          <w:szCs w:val="24"/>
        </w:rPr>
        <w:t xml:space="preserve">Cristo ha compassione e si commuove per noi. Il suo cuore vibra d’amore per l’uomo. Egli ha amato Dio, ma Egli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w:t>
      </w:r>
      <w:r w:rsidRPr="00E720EC">
        <w:rPr>
          <w:rFonts w:ascii="Arial" w:hAnsi="Arial"/>
          <w:bCs/>
          <w:sz w:val="24"/>
          <w:szCs w:val="24"/>
        </w:rPr>
        <w:lastRenderedPageBreak/>
        <w:t xml:space="preserve">Egli venne per compiere la volontà di Dio, per salvare l’uomo. Ma anche Egli è stato tentato per un servizio senza giustizia, perché fuori dell’obbedienza e contro di essa. Ciascuno di noi è tentato per un servizio senza obbedienza, per compiere non un servizio alla giustizia, ma al peccato. Ma Cristo non commise peccato. Mai egli fu servo del peccato. Egli non cadde nella tentazione di satana. </w:t>
      </w:r>
    </w:p>
    <w:p w14:paraId="5DFA3D74" w14:textId="77777777" w:rsidR="00774A37" w:rsidRPr="00E720EC" w:rsidRDefault="00774A37" w:rsidP="00287204">
      <w:pPr>
        <w:spacing w:after="120"/>
        <w:jc w:val="both"/>
        <w:rPr>
          <w:rFonts w:ascii="Arial" w:hAnsi="Arial"/>
          <w:bCs/>
          <w:sz w:val="24"/>
          <w:szCs w:val="24"/>
        </w:rPr>
      </w:pPr>
      <w:r w:rsidRPr="00E720EC">
        <w:rPr>
          <w:rFonts w:ascii="Arial" w:hAnsi="Arial"/>
          <w:bCs/>
          <w:sz w:val="24"/>
          <w:szCs w:val="24"/>
        </w:rPr>
        <w:t xml:space="preserve">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w:t>
      </w:r>
      <w:r w:rsidRPr="00E720EC">
        <w:rPr>
          <w:rFonts w:ascii="Arial" w:hAnsi="Arial"/>
          <w:bCs/>
          <w:i/>
          <w:iCs/>
          <w:sz w:val="24"/>
          <w:szCs w:val="24"/>
        </w:rPr>
        <w:t>“Padre, non la mia volontà si compia, ma la tua”</w:t>
      </w:r>
      <w:r w:rsidRPr="00E720EC">
        <w:rPr>
          <w:rFonts w:ascii="Arial" w:hAnsi="Arial"/>
          <w:bCs/>
          <w:sz w:val="24"/>
          <w:szCs w:val="24"/>
        </w:rPr>
        <w:t xml:space="preserve">. </w:t>
      </w:r>
      <w:r w:rsidRPr="00E720EC">
        <w:rPr>
          <w:rFonts w:ascii="Arial" w:hAnsi="Arial"/>
          <w:bCs/>
          <w:i/>
          <w:iCs/>
          <w:sz w:val="24"/>
          <w:szCs w:val="24"/>
        </w:rPr>
        <w:t>“Venga il tuo Regno. Sia santificato il tuo nome”</w:t>
      </w:r>
      <w:r w:rsidRPr="00E720EC">
        <w:rPr>
          <w:rFonts w:ascii="Arial" w:hAnsi="Arial"/>
          <w:bCs/>
          <w:sz w:val="24"/>
          <w:szCs w:val="24"/>
        </w:rPr>
        <w:t xml:space="preserve">. Così tutto il nostro essere diviene servizio della giustizia per la santità. Servizio permanente, quotidiano, duraturo. Lo stato del cristiano deve essere stato esistenziale di servizio per la giustizia. </w:t>
      </w:r>
    </w:p>
    <w:p w14:paraId="64146B3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Il peccato non è più solo trasgressione puntuale del comandamento di Dio. Il concetto di peccato è concetto molto più profondo. 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di cuore per la carità operosa e fervente. Essa va al di là della singola opera per divenire stato permanente di essere con Dio. </w:t>
      </w:r>
    </w:p>
    <w:p w14:paraId="7E61581E" w14:textId="77777777" w:rsidR="00774A37" w:rsidRPr="00E720EC" w:rsidRDefault="00774A37" w:rsidP="00287204">
      <w:pPr>
        <w:spacing w:after="120"/>
        <w:jc w:val="both"/>
        <w:rPr>
          <w:rFonts w:ascii="Arial" w:hAnsi="Arial"/>
          <w:sz w:val="24"/>
          <w:szCs w:val="24"/>
        </w:rPr>
      </w:pPr>
      <w:r w:rsidRPr="00E720EC">
        <w:rPr>
          <w:rFonts w:ascii="Arial" w:hAnsi="Arial"/>
          <w:sz w:val="24"/>
          <w:szCs w:val="24"/>
        </w:rPr>
        <w:t xml:space="preserve">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w:t>
      </w:r>
      <w:r w:rsidRPr="00E720EC">
        <w:rPr>
          <w:rFonts w:ascii="Arial" w:hAnsi="Arial"/>
          <w:i/>
          <w:iCs/>
          <w:sz w:val="24"/>
          <w:szCs w:val="24"/>
        </w:rPr>
        <w:t>“Tutto ciò che fate in parole ed in opere, fatelo nel nome del Signore”</w:t>
      </w:r>
      <w:r w:rsidRPr="00E720EC">
        <w:rPr>
          <w:rFonts w:ascii="Arial" w:hAnsi="Arial"/>
          <w:sz w:val="24"/>
          <w:szCs w:val="24"/>
        </w:rPr>
        <w:t xml:space="preserve">. Operare nel suo nome è operare secondo la sua volontà: nell’obbedienza alla fede secondo la Parola. La Parola diviene così l’elemento di confronto, di verifica, di esame se con Dio o contro di Lui. </w:t>
      </w:r>
    </w:p>
    <w:p w14:paraId="777E79DF" w14:textId="77777777" w:rsidR="00774A37" w:rsidRPr="00E720EC" w:rsidRDefault="00774A37" w:rsidP="00287204">
      <w:pPr>
        <w:spacing w:after="120"/>
        <w:jc w:val="both"/>
        <w:rPr>
          <w:rFonts w:ascii="Arial" w:hAnsi="Arial"/>
          <w:sz w:val="24"/>
          <w:szCs w:val="24"/>
        </w:rPr>
      </w:pPr>
      <w:r w:rsidRPr="00E720EC">
        <w:rPr>
          <w:rFonts w:ascii="Arial" w:hAnsi="Arial"/>
          <w:sz w:val="24"/>
          <w:szCs w:val="24"/>
        </w:rPr>
        <w:t xml:space="preserve">“Servi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w:t>
      </w:r>
    </w:p>
    <w:p w14:paraId="4A164D55" w14:textId="77777777" w:rsidR="00774A37" w:rsidRPr="00E720EC" w:rsidRDefault="00774A37" w:rsidP="00287204">
      <w:pPr>
        <w:spacing w:after="120"/>
        <w:jc w:val="both"/>
        <w:rPr>
          <w:rFonts w:ascii="Arial" w:hAnsi="Arial"/>
          <w:sz w:val="24"/>
          <w:szCs w:val="24"/>
        </w:rPr>
      </w:pPr>
      <w:r w:rsidRPr="00E720EC">
        <w:rPr>
          <w:rFonts w:ascii="Arial" w:hAnsi="Arial"/>
          <w:sz w:val="24"/>
          <w:szCs w:val="24"/>
        </w:rPr>
        <w:t xml:space="preserve">Nell’ascolto della Parola la conversione; nell’obbedienza alla fede il passaggio dalla schiavitù del peccato al servizio della giustizia per l’annunzio del messaggio della salvezza. Il cristianesimo, al di là delle formule e delle pratiche, dei riti e delle cerimonie, è quel lieto messaggio che risuona per il mondo intero, è quella </w:t>
      </w:r>
      <w:r w:rsidRPr="00E720EC">
        <w:rPr>
          <w:rFonts w:ascii="Arial" w:hAnsi="Arial"/>
          <w:sz w:val="24"/>
          <w:szCs w:val="24"/>
        </w:rPr>
        <w:lastRenderedPageBreak/>
        <w:t xml:space="preserve">buona novella del Regno: </w:t>
      </w:r>
      <w:r w:rsidRPr="00E720EC">
        <w:rPr>
          <w:rFonts w:ascii="Arial" w:hAnsi="Arial"/>
          <w:i/>
          <w:iCs/>
          <w:sz w:val="24"/>
          <w:szCs w:val="24"/>
        </w:rPr>
        <w:t>“Il Regno di Dio è vicino. Convertitevi e credete al Vangelo”</w:t>
      </w:r>
      <w:r w:rsidRPr="00E720EC">
        <w:rPr>
          <w:rFonts w:ascii="Arial" w:hAnsi="Arial"/>
          <w:sz w:val="24"/>
          <w:szCs w:val="24"/>
        </w:rPr>
        <w:t xml:space="preserve">. L’annunzio del Vangelo è invito al servizio di Dio nell’obbedienza secondo la carità e nell’amore per fare di ogni uomo un servo del Signore risorto secondo giustizia. </w:t>
      </w:r>
    </w:p>
    <w:p w14:paraId="54A19051" w14:textId="77777777" w:rsidR="00774A37" w:rsidRPr="00E720EC" w:rsidRDefault="00774A37" w:rsidP="00287204">
      <w:pPr>
        <w:spacing w:after="120"/>
        <w:jc w:val="both"/>
        <w:rPr>
          <w:rFonts w:ascii="Arial" w:hAnsi="Arial"/>
          <w:sz w:val="24"/>
          <w:szCs w:val="24"/>
        </w:rPr>
      </w:pPr>
      <w:r w:rsidRPr="00E720EC">
        <w:rPr>
          <w:rFonts w:ascii="Arial" w:hAnsi="Arial"/>
          <w:sz w:val="24"/>
          <w:szCs w:val="24"/>
        </w:rPr>
        <w:t xml:space="preserve">La Chiesa apostolica fa risuonare per il mondo il messaggio della buona novella. È suo compito primario assieme al culto: la preghiera e l’azione di lode e di ringraziamento al Signore nostro Dio nella frazione del pane e nei Sacramenti. La Chiesa apostolica è Chiesa missionaria, inviata per annunziare il Regno di Dio. Dall’annunzio l’ascolto, dall’ascolto la fede, dalla fede la giustizia. L’annunzio è il servizio alla giustizia. Questo servizio accompagna sempre la Chiesa del Signore risorto. </w:t>
      </w:r>
    </w:p>
    <w:p w14:paraId="552A567B" w14:textId="77777777" w:rsidR="00774A37" w:rsidRPr="00E720EC" w:rsidRDefault="00774A37" w:rsidP="00287204">
      <w:pPr>
        <w:spacing w:after="120"/>
        <w:jc w:val="both"/>
        <w:rPr>
          <w:rFonts w:ascii="Arial" w:hAnsi="Arial"/>
          <w:sz w:val="24"/>
          <w:szCs w:val="24"/>
        </w:rPr>
      </w:pPr>
      <w:r w:rsidRPr="00E720EC">
        <w:rPr>
          <w:rFonts w:ascii="Arial" w:hAnsi="Arial"/>
          <w:sz w:val="24"/>
          <w:szCs w:val="24"/>
        </w:rPr>
        <w:t xml:space="preserve">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w:t>
      </w:r>
    </w:p>
    <w:p w14:paraId="54448B78" w14:textId="77777777" w:rsidR="00774A37" w:rsidRPr="00E720EC" w:rsidRDefault="00774A37" w:rsidP="00287204">
      <w:pPr>
        <w:spacing w:after="120"/>
        <w:jc w:val="both"/>
        <w:rPr>
          <w:rFonts w:ascii="Arial" w:hAnsi="Arial"/>
          <w:spacing w:val="-2"/>
          <w:sz w:val="24"/>
          <w:szCs w:val="24"/>
        </w:rPr>
      </w:pPr>
      <w:r w:rsidRPr="00E720EC">
        <w:rPr>
          <w:rFonts w:ascii="Arial" w:hAnsi="Arial"/>
          <w:sz w:val="24"/>
          <w:szCs w:val="24"/>
        </w:rPr>
        <w:t xml:space="preserve">Ecco un’ultima verità: </w:t>
      </w:r>
      <w:r w:rsidRPr="00E720EC">
        <w:rPr>
          <w:rFonts w:ascii="Arial" w:hAnsi="Arial"/>
          <w:spacing w:val="-2"/>
          <w:sz w:val="24"/>
          <w:szCs w:val="24"/>
        </w:rPr>
        <w:t xml:space="preserve">La giustizia non nasce dalla coscienza dell’uomo, non è un risultato di uno o più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w:t>
      </w:r>
    </w:p>
    <w:p w14:paraId="64A74BD0" w14:textId="77777777" w:rsidR="00774A37" w:rsidRPr="00E720EC" w:rsidRDefault="00774A37" w:rsidP="00287204">
      <w:pPr>
        <w:spacing w:after="120"/>
        <w:jc w:val="both"/>
        <w:rPr>
          <w:rFonts w:ascii="Arial" w:hAnsi="Arial"/>
          <w:spacing w:val="-2"/>
          <w:sz w:val="24"/>
          <w:szCs w:val="24"/>
        </w:rPr>
      </w:pPr>
      <w:r w:rsidRPr="00E720EC">
        <w:rPr>
          <w:rFonts w:ascii="Arial" w:hAnsi="Arial"/>
          <w:spacing w:val="-2"/>
          <w:sz w:val="24"/>
          <w:szCs w:val="24"/>
        </w:rPr>
        <w:t xml:space="preserve">I comandamenti e il Vangelo della grazia bisogna che diventino forma di vita, via unica e irripetibile, attraverso la quale l’uomo dona a Dio tutta la sua umanità. Giustizia perfetta è la consegna del nostro essere a Colui al quale esso appartiene per creazione e per redenzione, per legge naturale e soprannaturale. </w:t>
      </w:r>
    </w:p>
    <w:p w14:paraId="011466DF" w14:textId="77777777" w:rsidR="00774A37" w:rsidRPr="00E720EC" w:rsidRDefault="00774A37" w:rsidP="00287204">
      <w:pPr>
        <w:spacing w:after="120"/>
        <w:jc w:val="both"/>
        <w:rPr>
          <w:rFonts w:ascii="Arial" w:hAnsi="Arial"/>
          <w:spacing w:val="-2"/>
          <w:sz w:val="24"/>
          <w:szCs w:val="24"/>
        </w:rPr>
      </w:pPr>
      <w:r w:rsidRPr="00E720EC">
        <w:rPr>
          <w:rFonts w:ascii="Arial" w:hAnsi="Arial"/>
          <w:spacing w:val="-2"/>
          <w:sz w:val="24"/>
          <w:szCs w:val="24"/>
        </w:rPr>
        <w:t xml:space="preserve">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w:t>
      </w:r>
    </w:p>
    <w:p w14:paraId="06BB399B" w14:textId="77777777" w:rsidR="00774A37" w:rsidRPr="00E720EC" w:rsidRDefault="00774A37" w:rsidP="00287204">
      <w:pPr>
        <w:spacing w:after="120"/>
        <w:jc w:val="both"/>
        <w:rPr>
          <w:rFonts w:ascii="Arial" w:hAnsi="Arial"/>
          <w:spacing w:val="-2"/>
          <w:sz w:val="24"/>
          <w:szCs w:val="24"/>
        </w:rPr>
      </w:pPr>
      <w:r w:rsidRPr="00E720EC">
        <w:rPr>
          <w:rFonts w:ascii="Arial" w:hAnsi="Arial"/>
          <w:spacing w:val="-2"/>
          <w:sz w:val="24"/>
          <w:szCs w:val="24"/>
        </w:rPr>
        <w:t xml:space="preserve">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w:t>
      </w:r>
    </w:p>
    <w:p w14:paraId="579D9273" w14:textId="77777777" w:rsidR="00774A37" w:rsidRPr="00E720EC" w:rsidRDefault="00774A37" w:rsidP="00287204">
      <w:pPr>
        <w:spacing w:after="120"/>
        <w:jc w:val="both"/>
        <w:rPr>
          <w:rFonts w:ascii="Arial" w:hAnsi="Arial"/>
          <w:spacing w:val="-2"/>
          <w:sz w:val="24"/>
          <w:szCs w:val="24"/>
        </w:rPr>
      </w:pPr>
      <w:r w:rsidRPr="00E720EC">
        <w:rPr>
          <w:rFonts w:ascii="Arial" w:hAnsi="Arial"/>
          <w:spacing w:val="-2"/>
          <w:sz w:val="24"/>
          <w:szCs w:val="24"/>
        </w:rPr>
        <w:t xml:space="preserve">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Chi </w:t>
      </w:r>
      <w:r w:rsidRPr="00E720EC">
        <w:rPr>
          <w:rFonts w:ascii="Arial" w:hAnsi="Arial"/>
          <w:spacing w:val="-2"/>
          <w:sz w:val="24"/>
          <w:szCs w:val="24"/>
        </w:rPr>
        <w:lastRenderedPageBreak/>
        <w:t xml:space="preserve">conosce alla perfezione la sua via? Chi sa cosa il Signore vuole da lui, senza una particolare manifestazione al suo cuore? Chi conosce i sentieri personali che il Signore oggi traccia per lui senza quella povertà in spirito che avvolge la quotidianità? Nello svuotamento personale, nell’annientamento della propria umanità, il Signore con la sua grazia entra con potenza dentro di noi e ci guida sulla via che egli ha stabilito perché la seguiamo. </w:t>
      </w:r>
    </w:p>
    <w:p w14:paraId="53083263" w14:textId="77777777" w:rsidR="00774A37" w:rsidRPr="007D4D1D" w:rsidRDefault="00774A37" w:rsidP="00287204">
      <w:pPr>
        <w:spacing w:after="120"/>
        <w:jc w:val="both"/>
        <w:rPr>
          <w:rFonts w:ascii="Arial" w:hAnsi="Arial"/>
          <w:sz w:val="24"/>
          <w:szCs w:val="24"/>
        </w:rPr>
      </w:pPr>
      <w:r w:rsidRPr="007D4D1D">
        <w:rPr>
          <w:rFonts w:ascii="Arial" w:hAnsi="Arial"/>
          <w:spacing w:val="-4"/>
          <w:sz w:val="24"/>
          <w:szCs w:val="24"/>
        </w:rPr>
        <w:t xml:space="preserve">Lo Spirito Santo è la ragione ultima, il principio soprannaturale che costituisce Gesù capace di conoscere la volontà attuale di Dio sulla sua persona, di compiere ogni giustizia, sempre. Egli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w:t>
      </w:r>
      <w:r w:rsidRPr="007D4D1D">
        <w:rPr>
          <w:rFonts w:ascii="Arial" w:hAnsi="Arial"/>
          <w:sz w:val="24"/>
          <w:szCs w:val="24"/>
        </w:rPr>
        <w:t xml:space="preserve">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w:t>
      </w:r>
    </w:p>
    <w:p w14:paraId="7C81D1A2" w14:textId="77777777" w:rsidR="00774A37" w:rsidRPr="00E720EC" w:rsidRDefault="00774A37" w:rsidP="00287204">
      <w:pPr>
        <w:spacing w:after="120"/>
        <w:jc w:val="both"/>
        <w:rPr>
          <w:rFonts w:ascii="Arial" w:hAnsi="Arial"/>
          <w:bCs/>
          <w:sz w:val="24"/>
          <w:szCs w:val="24"/>
        </w:rPr>
      </w:pPr>
      <w:r w:rsidRPr="00E720EC">
        <w:rPr>
          <w:rFonts w:ascii="Arial" w:hAnsi="Arial"/>
          <w:bCs/>
          <w:sz w:val="24"/>
          <w:szCs w:val="24"/>
        </w:rPr>
        <w:t xml:space="preserve">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1B54339B" w14:textId="77777777" w:rsidR="00774A37" w:rsidRPr="00E720EC" w:rsidRDefault="00774A37" w:rsidP="00287204">
      <w:pPr>
        <w:spacing w:after="120"/>
        <w:jc w:val="both"/>
        <w:rPr>
          <w:rFonts w:ascii="Arial" w:hAnsi="Arial"/>
          <w:bCs/>
          <w:sz w:val="24"/>
          <w:szCs w:val="24"/>
        </w:rPr>
      </w:pPr>
      <w:r w:rsidRPr="00E720EC">
        <w:rPr>
          <w:rFonts w:ascii="Arial" w:hAnsi="Arial"/>
          <w:bCs/>
          <w:spacing w:val="-2"/>
          <w:sz w:val="24"/>
          <w:szCs w:val="24"/>
        </w:rPr>
        <w:t xml:space="preserve">La Chiesa, ed ogni uomo che vive in essa, ha la grave responsabilità di separare sempre e comunque ciò che viene dall’uomo e ciò che viene da Dio, ma questo </w:t>
      </w:r>
      <w:r w:rsidRPr="00E720EC">
        <w:rPr>
          <w:rFonts w:ascii="Arial" w:hAnsi="Arial"/>
          <w:bCs/>
          <w:sz w:val="24"/>
          <w:szCs w:val="24"/>
        </w:rPr>
        <w:t xml:space="preserve">nessuno lo potrà mai fare </w:t>
      </w:r>
      <w:r w:rsidRPr="00E720EC">
        <w:rPr>
          <w:rFonts w:ascii="Arial" w:hAnsi="Arial" w:cs="Arial"/>
          <w:bCs/>
          <w:sz w:val="24"/>
          <w:szCs w:val="24"/>
        </w:rPr>
        <w:t>–</w:t>
      </w:r>
      <w:r w:rsidRPr="00E720EC">
        <w:rPr>
          <w:rFonts w:ascii="Arial" w:hAnsi="Arial"/>
          <w:bCs/>
          <w:sz w:val="24"/>
          <w:szCs w:val="24"/>
        </w:rPr>
        <w:t xml:space="preserve"> tranne che per il dogma, secondo le regole definite per l’infallibilità </w:t>
      </w:r>
      <w:r w:rsidRPr="00E720EC">
        <w:rPr>
          <w:rFonts w:ascii="Arial" w:hAnsi="Arial" w:cs="Arial"/>
          <w:bCs/>
          <w:sz w:val="24"/>
          <w:szCs w:val="24"/>
        </w:rPr>
        <w:t>–</w:t>
      </w:r>
      <w:r w:rsidRPr="00E720EC">
        <w:rPr>
          <w:rFonts w:ascii="Arial" w:hAnsi="Arial"/>
          <w:bCs/>
          <w:sz w:val="24"/>
          <w:szCs w:val="24"/>
        </w:rPr>
        <w:t xml:space="preserve">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084C8F9D" w14:textId="77777777" w:rsidR="00774A37" w:rsidRPr="00E720EC" w:rsidRDefault="00774A37" w:rsidP="00287204">
      <w:pPr>
        <w:spacing w:after="120"/>
        <w:jc w:val="both"/>
        <w:rPr>
          <w:rFonts w:ascii="Arial" w:hAnsi="Arial"/>
          <w:sz w:val="24"/>
          <w:szCs w:val="24"/>
        </w:rPr>
      </w:pPr>
      <w:bookmarkStart w:id="147" w:name="_Toc110000775"/>
      <w:r w:rsidRPr="007D4D1D">
        <w:rPr>
          <w:rFonts w:ascii="Arial" w:eastAsia="Calibri" w:hAnsi="Arial"/>
          <w:b/>
          <w:bCs/>
          <w:sz w:val="24"/>
          <w:szCs w:val="24"/>
        </w:rPr>
        <w:t>L’opera dei ladri e dei briganti</w:t>
      </w:r>
      <w:bookmarkEnd w:id="147"/>
      <w:r w:rsidRPr="007D4D1D">
        <w:rPr>
          <w:rFonts w:ascii="Arial" w:eastAsia="Calibri" w:hAnsi="Arial"/>
          <w:b/>
          <w:bCs/>
          <w:sz w:val="24"/>
          <w:szCs w:val="24"/>
        </w:rPr>
        <w:t xml:space="preserve">. </w:t>
      </w:r>
      <w:r w:rsidRPr="00E720EC">
        <w:rPr>
          <w:rFonts w:ascii="Arial" w:hAnsi="Arial"/>
          <w:spacing w:val="-2"/>
          <w:sz w:val="24"/>
          <w:szCs w:val="24"/>
        </w:rPr>
        <w:t xml:space="preserve">Questo vastissimo mondo della giustizia soprannaturale oggi da ladri e briganti è stato devastato, distrutto, raso al suo suolo. Come essi, ladri e briganti sono riusciti in questa opera di totale devastazione? La via da loro percorsa è stata quella di sostituire la Parola di Dio con il pensiero dell’uomo, la Rivelazione con le scienze umane: antropologia, psicologia, sociologia, filosofia, ogni altra scienza. </w:t>
      </w:r>
      <w:r w:rsidRPr="00E720EC">
        <w:rPr>
          <w:rFonts w:ascii="Arial" w:hAnsi="Arial"/>
          <w:sz w:val="24"/>
          <w:szCs w:val="24"/>
        </w:rPr>
        <w:t xml:space="preserve">L’obbedienza alla Parola l’hanno sostituita con l’elevazione della volontà dell’uomo, sganciata da ogni razionalità e da ogni discernimento, a principio di diritto e di giustizia. Poiché questo voglio, questa è giustizia. Poiché questo desidero, questo è giustizia. Poiché il mio impulso, il mio istinto questo vuole, questa è giustizia. </w:t>
      </w:r>
    </w:p>
    <w:p w14:paraId="7C2E2664" w14:textId="77777777" w:rsidR="00774A37" w:rsidRPr="00E720EC" w:rsidRDefault="00774A37" w:rsidP="00287204">
      <w:pPr>
        <w:spacing w:after="120"/>
        <w:jc w:val="both"/>
        <w:rPr>
          <w:rFonts w:ascii="Arial" w:hAnsi="Arial"/>
          <w:sz w:val="24"/>
          <w:szCs w:val="24"/>
        </w:rPr>
      </w:pPr>
      <w:r w:rsidRPr="00E720EC">
        <w:rPr>
          <w:rFonts w:ascii="Arial" w:hAnsi="Arial"/>
          <w:sz w:val="24"/>
          <w:szCs w:val="24"/>
        </w:rPr>
        <w:lastRenderedPageBreak/>
        <w:t xml:space="preserve">Oggi non si fa leva sull’impulso che giustificare ogni cosa? Oggi non si insegna che gli impulsi non vanno repressi? Ladri e briganti sono veramente abili nella distruzione della giustizia secondo Dio. Fin dove sono giunti ladri e briganti in questo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grande menzogna che è nascosta nella dichiarazione di nullità dei sacramenti. </w:t>
      </w:r>
    </w:p>
    <w:p w14:paraId="1183B88D" w14:textId="77777777" w:rsidR="00774A37" w:rsidRPr="00E720EC" w:rsidRDefault="00774A37" w:rsidP="00287204">
      <w:pPr>
        <w:spacing w:after="120"/>
        <w:jc w:val="both"/>
        <w:rPr>
          <w:rFonts w:ascii="Arial" w:hAnsi="Arial"/>
          <w:sz w:val="24"/>
          <w:szCs w:val="24"/>
        </w:rPr>
      </w:pPr>
      <w:r w:rsidRPr="00E720EC">
        <w:rPr>
          <w:rFonts w:ascii="Arial" w:hAnsi="Arial"/>
          <w:spacing w:val="-4"/>
          <w:sz w:val="24"/>
          <w:szCs w:val="24"/>
        </w:rPr>
        <w:t>Quando noi stipuliamo un patto con il Signore, realmente, veramente, sostanzialmente Lui versa il sangue del Figlio suo su quel patto.</w:t>
      </w:r>
      <w:r w:rsidRPr="00E720EC">
        <w:rPr>
          <w:rFonts w:ascii="Arial" w:hAnsi="Arial"/>
          <w:sz w:val="24"/>
          <w:szCs w:val="24"/>
        </w:rPr>
        <w:t xml:space="preserve"> Veramente, realmente, sostanzialmente lo Spirito Santo crea la nuova natura, crea una particolare conformazione a Cristo Gesù. Tutto l’uomo è in questo istante. La sua è una decisione eterna. Dio agisce con decisione eterna su un impegno dell’uomo che è anche impegno eterno. </w:t>
      </w:r>
    </w:p>
    <w:p w14:paraId="054BB432" w14:textId="77777777" w:rsidR="00774A37" w:rsidRPr="00E720EC" w:rsidRDefault="00774A37" w:rsidP="00287204">
      <w:pPr>
        <w:spacing w:after="120"/>
        <w:jc w:val="both"/>
        <w:rPr>
          <w:rFonts w:ascii="Arial" w:hAnsi="Arial"/>
          <w:sz w:val="24"/>
          <w:szCs w:val="24"/>
        </w:rPr>
      </w:pPr>
      <w:r w:rsidRPr="00E720EC">
        <w:rPr>
          <w:rFonts w:ascii="Arial" w:hAnsi="Arial"/>
          <w:sz w:val="24"/>
          <w:szCs w:val="24"/>
        </w:rPr>
        <w:t xml:space="preserve">Cosa insegnano le moderne scienze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scienze oggi vogliono negare la valenza eterna di ogni atto dell’uomo. Esse però dimenticano che l’uomo con i suoi atti compie cose dalla valenza eterna. </w:t>
      </w:r>
    </w:p>
    <w:p w14:paraId="444C93C4" w14:textId="77777777" w:rsidR="00774A37" w:rsidRPr="00E720EC" w:rsidRDefault="00774A37" w:rsidP="00287204">
      <w:pPr>
        <w:spacing w:after="120"/>
        <w:jc w:val="both"/>
        <w:rPr>
          <w:rFonts w:ascii="Arial" w:hAnsi="Arial"/>
          <w:sz w:val="24"/>
          <w:szCs w:val="24"/>
        </w:rPr>
      </w:pPr>
      <w:r w:rsidRPr="00E720EC">
        <w:rPr>
          <w:rFonts w:ascii="Arial" w:hAnsi="Arial"/>
          <w:sz w:val="24"/>
          <w:szCs w:val="24"/>
        </w:rPr>
        <w:t xml:space="preserve">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essere.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w:t>
      </w:r>
    </w:p>
    <w:p w14:paraId="48CDA97C" w14:textId="77777777" w:rsidR="00774A37" w:rsidRPr="00E720EC" w:rsidRDefault="00774A37" w:rsidP="00287204">
      <w:pPr>
        <w:spacing w:after="120"/>
        <w:jc w:val="both"/>
        <w:rPr>
          <w:rFonts w:ascii="Arial" w:hAnsi="Arial"/>
          <w:sz w:val="24"/>
          <w:szCs w:val="24"/>
        </w:rPr>
      </w:pPr>
      <w:r w:rsidRPr="00E720EC">
        <w:rPr>
          <w:rFonts w:ascii="Arial" w:hAnsi="Arial"/>
          <w:sz w:val="24"/>
          <w:szCs w:val="24"/>
        </w:rPr>
        <w:t xml:space="preserve">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w:t>
      </w:r>
    </w:p>
    <w:p w14:paraId="14EBC760" w14:textId="77777777" w:rsidR="00774A37" w:rsidRPr="00E720EC" w:rsidRDefault="00774A37" w:rsidP="00287204">
      <w:pPr>
        <w:spacing w:after="120"/>
        <w:jc w:val="both"/>
        <w:rPr>
          <w:rFonts w:ascii="Arial" w:hAnsi="Arial"/>
          <w:sz w:val="24"/>
          <w:szCs w:val="24"/>
        </w:rPr>
      </w:pPr>
      <w:r w:rsidRPr="00E720EC">
        <w:rPr>
          <w:rFonts w:ascii="Arial" w:hAnsi="Arial"/>
          <w:sz w:val="24"/>
          <w:szCs w:val="24"/>
        </w:rPr>
        <w:t xml:space="preserve">Ed è questa la vera opera dei ladri e dei briganti della verità: hanno creato un uomo che è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w:t>
      </w:r>
      <w:r w:rsidRPr="00E720EC">
        <w:rPr>
          <w:rFonts w:ascii="Arial" w:hAnsi="Arial"/>
          <w:sz w:val="24"/>
          <w:szCs w:val="24"/>
        </w:rPr>
        <w:lastRenderedPageBreak/>
        <w:t xml:space="preserve">è l’uomo creato dall’uomo? È una femmina trasformata dalla scienza in un maschio o è un maschio creato dalla natura, secondo le regole in essa scritte da Dio? </w:t>
      </w:r>
    </w:p>
    <w:p w14:paraId="344C72BC" w14:textId="77777777" w:rsidR="00774A37" w:rsidRPr="00E720EC" w:rsidRDefault="00774A37" w:rsidP="00287204">
      <w:pPr>
        <w:spacing w:after="120"/>
        <w:jc w:val="both"/>
        <w:rPr>
          <w:rFonts w:ascii="Arial" w:hAnsi="Arial"/>
          <w:sz w:val="24"/>
          <w:szCs w:val="24"/>
        </w:rPr>
      </w:pPr>
      <w:r w:rsidRPr="00E720EC">
        <w:rPr>
          <w:rFonts w:ascii="Arial" w:hAnsi="Arial"/>
          <w:sz w:val="24"/>
          <w:szCs w:val="24"/>
        </w:rPr>
        <w:t xml:space="preserve">Ma cosa hanno ancora fatto ladri e briganti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73DA6D5C"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La fede si deve curare obbedendo ciascuno a tutte le verità che riguardano gli obblighi che nascono dalla missione e dai doni di grazia dello Spirito Santo. </w:t>
      </w:r>
    </w:p>
    <w:p w14:paraId="1DA2652D"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 xml:space="preserve">Ma, ora che Timòteo è tornato, ci ha portato buone notizie della vostra fede, della vostra carità e del ricordo sempre vivo che conservate di noi, desiderosi di vederci, come noi lo siamo di vedere voi. E perciò, fratelli, in mezzo a tutte le nostre necessità e tribolazioni, ci sentiamo consolati a vostro riguardo, a motivo della vostra fede. </w:t>
      </w:r>
      <w:bookmarkStart w:id="148" w:name="_Hlk162040682"/>
      <w:r w:rsidRPr="007D4D1D">
        <w:rPr>
          <w:rFonts w:ascii="Arial" w:hAnsi="Arial" w:cs="Arial"/>
          <w:i/>
          <w:iCs/>
          <w:sz w:val="24"/>
          <w:szCs w:val="24"/>
        </w:rPr>
        <w:t>Ora, sì, ci sentiamo rivivere, se rimanete saldi nel Signore. Quale ringraziamento possiamo rendere a Dio riguardo a voi, per tutta la gioia che proviamo a causa vostra davanti al nostro Dio, noi che con viva insistenza, notte e giorno, chiediamo di poter vedere il vostro volto e completare ciò che manca alla vostra fede?</w:t>
      </w:r>
    </w:p>
    <w:bookmarkEnd w:id="148"/>
    <w:p w14:paraId="57E10CA7"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Principio terzo</w:t>
      </w:r>
    </w:p>
    <w:p w14:paraId="6FAF3982"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Ecco ora in cosa devono crescere e sovrabbondare i Tessalonicesi: nell’amore fra di loro e verso tutti. Perché l’amore deve essere fra di loro e verso tutti? Perché dall’amore i discepoli sono riconosciuti discepoli di Gesù. Senza l’amore il Vangelo è una Parola vuota. L’amore rende credibili i discepoli del Signore. L’amore apre la via perché altri cuori giunga a Cristo Signore. </w:t>
      </w:r>
    </w:p>
    <w:p w14:paraId="303E1E13"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Voglia Dio stesso, Padre nostro, e il Signore nostro Gesù guidare il nostro cammino verso di voi! Il Signore vi faccia crescere e sovrabbondare nell’amore fra voi e verso tutti, come sovrabbonda il nostro per voi, per rendere saldi i vostri cuori e irreprensibili nella santità, davanti a Dio e Padre nostro, alla venuta del Signore nostro Gesù con tutti i suoi santi.</w:t>
      </w:r>
    </w:p>
    <w:p w14:paraId="5A147D77"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Ecco cosa ancora chiede l’Apostolo ai Tessalonicesi: che i loro cuori siano saldi e irreprensibili nella santità, davanti a Dio e Padre nostro, alla venuta del Signore nostro Gesù Cristo con tutti i suoi santi. Perché i cuori dovranno essere saldi e irreprensibili? Perché quando Gesù verrà, verrà per il giudizio e quanti non saranno vestiti della candida veste della carità e della verità, non saranno accolti nelle dimore eterne. Saranno gettati fuori dove è pianto e stridore di denti. </w:t>
      </w:r>
    </w:p>
    <w:p w14:paraId="5F1E31C5"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lastRenderedPageBreak/>
        <w:t>Ecco oggi il nostro orrendo e mostruoso peccato. Abbiamo dichiarato menzogna questa Parola dello Spirito Santo. Abbiamo elevato la menzogna a purissima verità di Dio. Diciamo che il nostro Dio è solo misericordia. Diciamo che il nostro Dio non giudica nessuno. Diciamo che non esiste giudizio né particolare e né universale. Diciamo che tutti saremo domani accolti in paradiso. Diciamo che niente è più peccato. Diciamo che anche il peccato va benedetto. Domani giungeremo ad abolire anche la festa del Natale e della Pasqua e al suo posto celebreremo la festa del peccato.</w:t>
      </w:r>
    </w:p>
    <w:p w14:paraId="24682FDB" w14:textId="77777777" w:rsidR="00774A37" w:rsidRPr="007D4D1D" w:rsidRDefault="00774A37" w:rsidP="00287204">
      <w:pPr>
        <w:spacing w:after="120"/>
        <w:ind w:left="567" w:right="567"/>
        <w:jc w:val="both"/>
        <w:rPr>
          <w:rFonts w:ascii="Arial" w:hAnsi="Arial" w:cs="Arial"/>
          <w:i/>
          <w:iCs/>
          <w:sz w:val="24"/>
          <w:szCs w:val="24"/>
        </w:rPr>
      </w:pPr>
      <w:bookmarkStart w:id="149" w:name="_Hlk161988007"/>
      <w:r w:rsidRPr="007D4D1D">
        <w:rPr>
          <w:rFonts w:ascii="Arial" w:hAnsi="Arial" w:cs="Arial"/>
          <w:i/>
          <w:iCs/>
          <w:sz w:val="24"/>
          <w:szCs w:val="24"/>
        </w:rPr>
        <w:t>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w:t>
      </w:r>
    </w:p>
    <w:p w14:paraId="4C009D81" w14:textId="77777777" w:rsidR="00774A37" w:rsidRPr="007D4D1D" w:rsidRDefault="00774A37" w:rsidP="00287204">
      <w:pPr>
        <w:spacing w:after="120"/>
        <w:ind w:left="567" w:right="567"/>
        <w:jc w:val="both"/>
        <w:rPr>
          <w:rFonts w:ascii="Arial" w:hAnsi="Arial" w:cs="Arial"/>
          <w:i/>
          <w:iCs/>
          <w:sz w:val="24"/>
          <w:szCs w:val="24"/>
        </w:rPr>
      </w:pPr>
      <w:bookmarkStart w:id="150" w:name="_Hlk161988020"/>
      <w:bookmarkEnd w:id="149"/>
      <w:r w:rsidRPr="007D4D1D">
        <w:rPr>
          <w:rFonts w:ascii="Arial" w:hAnsi="Arial" w:cs="Arial"/>
          <w:i/>
          <w:iCs/>
          <w:sz w:val="24"/>
          <w:szCs w:val="24"/>
        </w:rPr>
        <w:t>Ma, ora che Timòteo è tornato, ci ha portato buone notizie della vostra fede, della vostra carità e del ricordo sempre vivo che conservate di noi, desiderosi di vederci, come noi lo siamo di vedere voi. E perciò, fratelli, in mezzo a tutte le nostre necessità e tribolazioni, ci sentiamo consolati a vostro riguardo, a motivo della vostra fede. Ora, sì, ci sentiamo rivivere, se rimanete saldi nel Signore. Quale ringraziamento possiamo rendere a Dio riguardo a voi, per tutta la gioia che proviamo a causa vostra davanti al nostro Dio, noi che con viva insistenza, notte e giorno, chiediamo di poter vedere il vostro volto e completare ciò che manca alla vostra fede?</w:t>
      </w:r>
    </w:p>
    <w:bookmarkEnd w:id="150"/>
    <w:p w14:paraId="4EA73980"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 xml:space="preserve">Voglia Dio stesso, Padre nostro, e il Signore nostro Gesù guidare il nostro cammino verso di voi! </w:t>
      </w:r>
      <w:bookmarkStart w:id="151" w:name="_Hlk161988169"/>
      <w:r w:rsidRPr="007D4D1D">
        <w:rPr>
          <w:rFonts w:ascii="Arial" w:hAnsi="Arial" w:cs="Arial"/>
          <w:i/>
          <w:iCs/>
          <w:sz w:val="24"/>
          <w:szCs w:val="24"/>
        </w:rPr>
        <w:t>Il Signore vi faccia crescere e sovrabbondare nell’amore fra voi e verso tutti</w:t>
      </w:r>
      <w:bookmarkEnd w:id="151"/>
      <w:r w:rsidRPr="007D4D1D">
        <w:rPr>
          <w:rFonts w:ascii="Arial" w:hAnsi="Arial" w:cs="Arial"/>
          <w:i/>
          <w:iCs/>
          <w:sz w:val="24"/>
          <w:szCs w:val="24"/>
        </w:rPr>
        <w:t>, come sovrabbonda il nostro per voi, per rendere saldi i vostri cuori e irreprensibili nella santità, davanti a Dio e Padre nostro, alla venuta del Signore nostro Gesù con tutti i suoi santi.</w:t>
      </w:r>
    </w:p>
    <w:p w14:paraId="0055C2F6" w14:textId="77777777" w:rsidR="00774A37" w:rsidRPr="007D4D1D" w:rsidRDefault="00774A37" w:rsidP="00287204">
      <w:pPr>
        <w:spacing w:after="120"/>
        <w:jc w:val="both"/>
        <w:rPr>
          <w:rFonts w:ascii="Arial" w:hAnsi="Arial" w:cs="Arial"/>
          <w:sz w:val="24"/>
          <w:szCs w:val="24"/>
        </w:rPr>
      </w:pPr>
    </w:p>
    <w:p w14:paraId="75251A93" w14:textId="77777777" w:rsidR="00774A37" w:rsidRPr="007D4D1D" w:rsidRDefault="00774A37" w:rsidP="00012362">
      <w:pPr>
        <w:pStyle w:val="Titolo3"/>
        <w:rPr>
          <w:szCs w:val="24"/>
        </w:rPr>
      </w:pPr>
      <w:bookmarkStart w:id="152" w:name="_Toc165123462"/>
      <w:bookmarkStart w:id="153" w:name="_Toc192065913"/>
      <w:r w:rsidRPr="007D4D1D">
        <w:rPr>
          <w:szCs w:val="24"/>
        </w:rPr>
        <w:t>DIO NON CI HA CHIAMATI ALL’IMPURITÀ, MA ALLA SANTIFICAZIONE</w:t>
      </w:r>
      <w:bookmarkEnd w:id="152"/>
      <w:bookmarkEnd w:id="153"/>
    </w:p>
    <w:p w14:paraId="2B7976FC"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Principio primo</w:t>
      </w:r>
    </w:p>
    <w:p w14:paraId="6DD673E4"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Prima verità</w:t>
      </w:r>
    </w:p>
    <w:p w14:paraId="5728E391"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Impurità è usare il nostro corpo dal vizio della lussuria, dalla concupiscenza della carne, dalla passione, dagli istinti sessuali, dalla sregolatezza, dalla sodomia, dal lesbismo, da ogni altra impurità. </w:t>
      </w:r>
    </w:p>
    <w:p w14:paraId="56AF27B0" w14:textId="60FDD40E" w:rsidR="00774A37" w:rsidRPr="00E720EC" w:rsidRDefault="00E720EC" w:rsidP="00287204">
      <w:pPr>
        <w:spacing w:after="120"/>
        <w:jc w:val="both"/>
        <w:rPr>
          <w:rFonts w:ascii="Arial" w:hAnsi="Arial" w:cs="Arial"/>
          <w:i/>
          <w:iCs/>
          <w:spacing w:val="-2"/>
          <w:sz w:val="24"/>
          <w:szCs w:val="24"/>
        </w:rPr>
      </w:pPr>
      <w:r w:rsidRPr="00E720EC">
        <w:rPr>
          <w:rFonts w:ascii="Arial" w:hAnsi="Arial" w:cs="Arial"/>
          <w:b/>
          <w:bCs/>
          <w:sz w:val="24"/>
          <w:szCs w:val="24"/>
        </w:rPr>
        <w:t>Il Libro del Levitico</w:t>
      </w:r>
      <w:r>
        <w:rPr>
          <w:rFonts w:ascii="Arial" w:hAnsi="Arial" w:cs="Arial"/>
          <w:sz w:val="24"/>
          <w:szCs w:val="24"/>
        </w:rPr>
        <w:t xml:space="preserve"> ci offre </w:t>
      </w:r>
      <w:r w:rsidR="00774A37" w:rsidRPr="00E720EC">
        <w:rPr>
          <w:rFonts w:ascii="Arial" w:hAnsi="Arial" w:cs="Arial"/>
          <w:sz w:val="24"/>
          <w:szCs w:val="24"/>
        </w:rPr>
        <w:t>delle regole sante per un uso sempre santo del nostro corpo.</w:t>
      </w:r>
      <w:r w:rsidR="00774A37" w:rsidRPr="00E720EC">
        <w:rPr>
          <w:rFonts w:ascii="Arial" w:hAnsi="Arial" w:cs="Arial"/>
          <w:i/>
          <w:iCs/>
          <w:spacing w:val="-2"/>
          <w:sz w:val="24"/>
          <w:szCs w:val="24"/>
        </w:rPr>
        <w:t xml:space="preserve"> </w:t>
      </w:r>
    </w:p>
    <w:p w14:paraId="18926800"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lastRenderedPageBreak/>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43AC9267"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Nessuno si accosterà a una sua consanguinea, per scoprire la sua nudità. Io sono il Signore.</w:t>
      </w:r>
    </w:p>
    <w:p w14:paraId="4E79616B"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219B2435"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57C8D307"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Non scoprirai la nudità di una donna e di sua figlia. Non prenderai la figlia di suo figlio né la figlia di sua figlia per scoprirne la nudità: sono parenti carnali. È un’infamia. Non prenderai in sposa la sorella di tua moglie, per non suscitare rivalità, scoprendo la sua nudità, mentre tua moglie è in vita.</w:t>
      </w:r>
    </w:p>
    <w:p w14:paraId="4E54A236"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Non ti accosterai a donna per scoprire la sua nudità durante l’impurità mestruale.</w:t>
      </w:r>
    </w:p>
    <w:p w14:paraId="1FDFD653"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Non darai il tuo giaciglio alla moglie del tuo prossimo, rendendoti impuro con lei.</w:t>
      </w:r>
    </w:p>
    <w:p w14:paraId="692DE66C"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Non consegnerai alcuno dei tuoi figli per farlo passare a Moloc e non profanerai il nome del tuo Dio. Io sono il Signore.</w:t>
      </w:r>
    </w:p>
    <w:p w14:paraId="20EDA6E3"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Non ti coricherai con un uomo come si fa con una donna: è cosa abominevole. </w:t>
      </w:r>
    </w:p>
    <w:p w14:paraId="58280A49"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Non darai il tuo giaciglio a una bestia per contaminarti con essa; così nessuna donna si metterà con un animale per accoppiarsi: è una perversione.</w:t>
      </w:r>
    </w:p>
    <w:p w14:paraId="131F78BA"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w:t>
      </w:r>
      <w:r w:rsidRPr="007D4D1D">
        <w:rPr>
          <w:rFonts w:ascii="Arial" w:hAnsi="Arial" w:cs="Arial"/>
          <w:i/>
          <w:iCs/>
          <w:spacing w:val="-2"/>
          <w:sz w:val="24"/>
          <w:szCs w:val="24"/>
        </w:rPr>
        <w:lastRenderedPageBreak/>
        <w:t xml:space="preserve">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396721C1"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Se uno commette adulterio con la moglie del suo prossimo, l’adultero e l’adultera dovranno esser messi a morte.</w:t>
      </w:r>
    </w:p>
    <w:p w14:paraId="4486CD11"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Se uno ha rapporti con una moglie di suo padre, egli scopre la nudità del padre; tutti e due dovranno essere messi a morte: il loro sangue ricadrà su di loro.</w:t>
      </w:r>
    </w:p>
    <w:p w14:paraId="0275EADC"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Se uno ha rapporti con la nuora, tutti e due dovranno essere messi a morte; hanno commesso una perversione: il loro sangue ricadrà su di loro.</w:t>
      </w:r>
    </w:p>
    <w:p w14:paraId="00BF99B2"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Se uno ha rapporti con un uomo come con una donna, tutti e due hanno commesso un abominio; dovranno essere messi a morte: il loro sangue ricadrà su di loro.</w:t>
      </w:r>
    </w:p>
    <w:p w14:paraId="5177F5BE"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Se uno prende in moglie la figlia e la madre, è un’infamia; si bruceranno con il fuoco lui e loro, perché non ci sia fra voi tale delitto.</w:t>
      </w:r>
    </w:p>
    <w:p w14:paraId="021B4DB7"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6C812817"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31EBE68E"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Se uno ha un rapporto con una donna durante le sue mestruazioni e ne scopre la nudità, quel tale ha scoperto il flusso di lei e lei ha scoperto il flusso del proprio sangue; perciò tutti e due saranno eliminati dal loro popolo.</w:t>
      </w:r>
    </w:p>
    <w:p w14:paraId="41F8AB3B"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Non scoprirai la nudità della sorella di tua madre o della sorella di tuo padre; chi lo fa scopre la sua stessa carne: tutti e due porteranno la pena della loro colpa.</w:t>
      </w:r>
    </w:p>
    <w:p w14:paraId="7BCDC182"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Se uno ha rapporti con la moglie di suo zio, scopre la nudità di suo zio; tutti e due porteranno la pena del loro peccato: dovranno morire senza figli.</w:t>
      </w:r>
    </w:p>
    <w:p w14:paraId="1F859895"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lastRenderedPageBreak/>
        <w:t>Se uno prende la moglie del fratello, è un’impurità; egli ha scoperto la nudità del fratello: non avranno figli.</w:t>
      </w:r>
    </w:p>
    <w:p w14:paraId="633B4572"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 (Dt 20,10-22). </w:t>
      </w:r>
    </w:p>
    <w:p w14:paraId="73E424E4" w14:textId="77777777" w:rsidR="00774A37" w:rsidRPr="00E720EC" w:rsidRDefault="00774A37" w:rsidP="00287204">
      <w:pPr>
        <w:spacing w:after="120"/>
        <w:jc w:val="both"/>
        <w:rPr>
          <w:rFonts w:ascii="Arial" w:hAnsi="Arial" w:cs="Arial"/>
          <w:i/>
          <w:iCs/>
          <w:sz w:val="24"/>
          <w:szCs w:val="24"/>
        </w:rPr>
      </w:pPr>
      <w:r w:rsidRPr="007D4D1D">
        <w:rPr>
          <w:rFonts w:ascii="Arial" w:hAnsi="Arial" w:cs="Arial"/>
          <w:b/>
          <w:bCs/>
          <w:i/>
          <w:iCs/>
          <w:sz w:val="24"/>
          <w:szCs w:val="24"/>
        </w:rPr>
        <w:t xml:space="preserve">Il Libro della Sapienza </w:t>
      </w:r>
      <w:r w:rsidRPr="00E720EC">
        <w:rPr>
          <w:rFonts w:ascii="Arial" w:hAnsi="Arial" w:cs="Arial"/>
          <w:i/>
          <w:iCs/>
          <w:sz w:val="24"/>
          <w:szCs w:val="24"/>
        </w:rPr>
        <w:t xml:space="preserve">rivela che ogni disordine sessuale è frutto dell’idolatria. </w:t>
      </w:r>
    </w:p>
    <w:p w14:paraId="1268300C"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Inoltre non fu loro sufficiente errare nella conoscenza di Dio, ma, vivendo nella grande guerra dell’ignoranza, a mali tanto grandi danno il nome di pace. 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spergiurarono con frode, disprezzando la santità. Infatti non la potenza di coloro per i quali si giura, ma la giustizia che punisce i peccatori persegue sempre la trasgressione degli ingiusti (Sap 14,22-31). </w:t>
      </w:r>
    </w:p>
    <w:p w14:paraId="42080185" w14:textId="77777777" w:rsidR="00774A37" w:rsidRPr="00E720EC" w:rsidRDefault="00774A37" w:rsidP="00287204">
      <w:pPr>
        <w:spacing w:after="120"/>
        <w:jc w:val="both"/>
        <w:rPr>
          <w:rFonts w:ascii="Arial" w:hAnsi="Arial" w:cs="Arial"/>
          <w:i/>
          <w:iCs/>
          <w:sz w:val="24"/>
          <w:szCs w:val="24"/>
        </w:rPr>
      </w:pPr>
      <w:r w:rsidRPr="007D4D1D">
        <w:rPr>
          <w:rFonts w:ascii="Arial" w:hAnsi="Arial" w:cs="Arial"/>
          <w:b/>
          <w:bCs/>
          <w:i/>
          <w:iCs/>
          <w:sz w:val="24"/>
          <w:szCs w:val="24"/>
        </w:rPr>
        <w:t xml:space="preserve">L’Apostolo Paolo </w:t>
      </w:r>
      <w:r w:rsidRPr="00E720EC">
        <w:rPr>
          <w:rFonts w:ascii="Arial" w:hAnsi="Arial" w:cs="Arial"/>
          <w:i/>
          <w:iCs/>
          <w:sz w:val="24"/>
          <w:szCs w:val="24"/>
        </w:rPr>
        <w:t>rivela che l’abbandono dell’uomo ad ogni disordine sessuale e ad ogni impurità e cattiveria dello spirito e del corpo è il frutto dell’aver abbandonato l’uomo il suo Dio e Signore.</w:t>
      </w:r>
    </w:p>
    <w:p w14:paraId="482F17E5"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w:t>
      </w:r>
    </w:p>
    <w:p w14:paraId="51B47818"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Perciò Dio li ha abbandonati all’impurità secondo i desideri del loro cuore, tanto da disonorare fra loro i propri corpi, perché hanno </w:t>
      </w:r>
      <w:r w:rsidRPr="007D4D1D">
        <w:rPr>
          <w:rFonts w:ascii="Arial" w:hAnsi="Arial" w:cs="Arial"/>
          <w:i/>
          <w:iCs/>
          <w:spacing w:val="-2"/>
          <w:sz w:val="24"/>
          <w:szCs w:val="24"/>
        </w:rPr>
        <w:lastRenderedPageBreak/>
        <w:t>scambiato la verità di Dio con la menzogna e hanno adorato e servito le creature anziché il Creatore, che è benedetto nei secoli. Amen.</w:t>
      </w:r>
    </w:p>
    <w:p w14:paraId="13700AA3"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4C54C17E"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Da ogni impurità, da ogni lussuria, da ogni istinto sessuale non governato dalla verità della creazione e della redenzione l’uomo si deve astenere. Ogni passione e ogni vizio va governato. Il corpo va trattato con la più alta santità, perché il corpo del cristiano è il corpo di Cristo e il corpo di Cristo è santo. </w:t>
      </w:r>
    </w:p>
    <w:p w14:paraId="6A8FD40A"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w:t>
      </w:r>
    </w:p>
    <w:p w14:paraId="2AC67899"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Ora se il corpo di Cristo è santissimo ed è governato solo dalla virtù, possiamo noi benedire la lussuria della sodomia che è lussuria contro la verità della natura, creata da Dio a sua immagine e somiglianza, che è stata fatta da Cristo Gesù suo corpo? Possiamo noi legalizzare l’unione sessuale tra due uomini e due donne? Possiamo noi dichiarare che ogni istinto sessuale è buono perché viene da Dio? La lussuria, i disordini sessuali, gli istinti sessuali non riguardano la religione cristiana, riguardano l’umanità, perché riguardano la natura dell’uomo. </w:t>
      </w:r>
    </w:p>
    <w:p w14:paraId="1B0D4DD1"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Ecco qual è oggi il nostro orrendo peccato: la volontà di introdurre nel corpo di Cristo la natura di peccato. Vogliamo essere corpo di Cristo rimanendo nella natura di peccato e benedicendo la natura di peccato. È questo un peccato contro Dio, contro Cristo Gesù, contro lo Spirito Santo, contro la grazia, contro la verità, contro la fede, contro il Vangelo che noi predichiamo. Se Cristo Gesù ci ha dato </w:t>
      </w:r>
      <w:r w:rsidRPr="007D4D1D">
        <w:rPr>
          <w:rFonts w:ascii="Arial" w:hAnsi="Arial" w:cs="Arial"/>
          <w:sz w:val="24"/>
          <w:szCs w:val="24"/>
        </w:rPr>
        <w:lastRenderedPageBreak/>
        <w:t>il suo Vangelo, lo ha dato perché lo possiamo vivere. Il Vangelo infatti non è legge per la natura di peccato, è legge per la natura rigenerata e ricreata nelle acque del battesimo. Il Missionario del Vangelo vivendo il Vangelo deve attestare ad ogni uomo che il Vangelo può essere vissuto. Il Vangelo non è per il cristiano. Il Padre vuole che esso sia per ogni uomo. Non dare il Vangelo è peccato orrendo e mostruoso, perché priva l’uomo della sua verità di redenzione e di salvezza.</w:t>
      </w:r>
    </w:p>
    <w:p w14:paraId="05B8005E"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Principio secondo</w:t>
      </w:r>
    </w:p>
    <w:p w14:paraId="7EF2D90E"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Prima verità</w:t>
      </w:r>
    </w:p>
    <w:p w14:paraId="457DF628" w14:textId="5C7ABDD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Ecco ora un’altra regola di morale che va messa in pratica: Il cristiano deve ogni giorno progredire nell’amore vicendevole e verso tutti. Deve fare tutto il possibile per vivere in pace. Deve occuparsi delle cose che lui è obbligato a fare. Deve ognuno lavorare con le sue mani. Facendo questo</w:t>
      </w:r>
      <w:r w:rsidR="007D4D1D">
        <w:rPr>
          <w:rFonts w:ascii="Arial" w:hAnsi="Arial" w:cs="Arial"/>
          <w:sz w:val="24"/>
          <w:szCs w:val="24"/>
        </w:rPr>
        <w:t xml:space="preserve"> </w:t>
      </w:r>
      <w:r w:rsidRPr="007D4D1D">
        <w:rPr>
          <w:rFonts w:ascii="Arial" w:hAnsi="Arial" w:cs="Arial"/>
          <w:sz w:val="24"/>
          <w:szCs w:val="24"/>
        </w:rPr>
        <w:t xml:space="preserve">essi condurranno una vita decorosa di fronte agli estranei e non avranno bisogno di nessuno. È questa la morale che deve governare ogni momento della vita del discepolo di Gesù. </w:t>
      </w:r>
    </w:p>
    <w:p w14:paraId="0C5930FB"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Riguardo all’amore fraterno, non avete bisogno che ve ne scriva; voi stessi infatti avete imparato da Dio ad amarvi gli uni gli altri, e questo lo fate verso tutti i fratelli dell’intera Macedonia. Ma vi esortiamo, fratelli, a progredire ancora di più e a fare tutto il possibile per vivere in pace, occuparvi delle vostre cose e lavorare con le vostre mani, come vi abbiamo ordinato, e così condurre una vita decorosa di fronte agli estranei e non avere bisogno di nessuno.</w:t>
      </w:r>
    </w:p>
    <w:p w14:paraId="4D179856" w14:textId="77777777" w:rsidR="00774A37" w:rsidRPr="007D4D1D" w:rsidRDefault="00774A37" w:rsidP="00287204">
      <w:pPr>
        <w:spacing w:after="120"/>
        <w:rPr>
          <w:rFonts w:ascii="Arial" w:hAnsi="Arial"/>
          <w:b/>
          <w:bCs/>
          <w:i/>
          <w:iCs/>
          <w:sz w:val="24"/>
          <w:szCs w:val="24"/>
        </w:rPr>
      </w:pPr>
      <w:bookmarkStart w:id="154" w:name="_Toc84220323"/>
      <w:r w:rsidRPr="007D4D1D">
        <w:rPr>
          <w:rFonts w:ascii="Arial" w:hAnsi="Arial"/>
          <w:b/>
          <w:bCs/>
          <w:i/>
          <w:iCs/>
          <w:sz w:val="24"/>
          <w:szCs w:val="24"/>
        </w:rPr>
        <w:t>Riflettiamo ancora sulla virtù della giustizia</w:t>
      </w:r>
    </w:p>
    <w:bookmarkEnd w:id="154"/>
    <w:p w14:paraId="1D3BF4DC" w14:textId="77777777" w:rsidR="00774A37" w:rsidRPr="007D4D1D" w:rsidRDefault="00774A37" w:rsidP="00287204">
      <w:pPr>
        <w:spacing w:after="120"/>
        <w:jc w:val="both"/>
        <w:rPr>
          <w:rFonts w:ascii="Arial" w:hAnsi="Arial"/>
          <w:bCs/>
          <w:sz w:val="24"/>
          <w:szCs w:val="24"/>
        </w:rPr>
      </w:pPr>
      <w:r w:rsidRPr="007D4D1D">
        <w:rPr>
          <w:rFonts w:ascii="Arial" w:hAnsi="Arial"/>
          <w:bCs/>
          <w:sz w:val="24"/>
          <w:szCs w:val="24"/>
        </w:rPr>
        <w:t xml:space="preserve">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C’è pertanto la giustizia secondo la carne e la giustizia secondo lo Spirito del Signore. È sempre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sta impiantando le sue radici questa giustizia secondo gli uomini. </w:t>
      </w:r>
    </w:p>
    <w:p w14:paraId="202D58B1" w14:textId="59B12085" w:rsidR="00774A37" w:rsidRPr="007D4D1D" w:rsidRDefault="00774A37" w:rsidP="00287204">
      <w:pPr>
        <w:spacing w:after="120"/>
        <w:jc w:val="both"/>
        <w:rPr>
          <w:rFonts w:ascii="Arial" w:hAnsi="Arial"/>
          <w:bCs/>
          <w:sz w:val="24"/>
          <w:szCs w:val="24"/>
        </w:rPr>
      </w:pPr>
      <w:r w:rsidRPr="007D4D1D">
        <w:rPr>
          <w:rFonts w:ascii="Arial" w:hAnsi="Arial"/>
          <w:bCs/>
          <w:sz w:val="24"/>
          <w:szCs w:val="24"/>
        </w:rPr>
        <w:t xml:space="preserve">Anche nella Chiesa vengono praticate cose orrende e poi come se nulla fosse ci si accosta anche all’Eucaristia. Si calunnia, si dicono </w:t>
      </w:r>
      <w:r w:rsidR="00BE36A4" w:rsidRPr="007D4D1D">
        <w:rPr>
          <w:rFonts w:ascii="Arial" w:hAnsi="Arial"/>
          <w:bCs/>
          <w:sz w:val="24"/>
          <w:szCs w:val="24"/>
        </w:rPr>
        <w:t>false testimonianze</w:t>
      </w:r>
      <w:r w:rsidRPr="007D4D1D">
        <w:rPr>
          <w:rFonts w:ascii="Arial" w:hAnsi="Arial"/>
          <w:bCs/>
          <w:sz w:val="24"/>
          <w:szCs w:val="24"/>
        </w:rPr>
        <w:t>, si infanga la coscienza dei fratelli, li si calpesta nella loro umana dignità, li si denigra, li si accusa con accuse inventate. Poi su questo marcio si scrivono decreti iniqui e sentenze ingiuste e per i figli della Chiesa questa è giustizia perfetta. Preservare la lingua da ogni male, questa è giustizia perfetta:</w:t>
      </w:r>
    </w:p>
    <w:p w14:paraId="06B03DB2" w14:textId="77777777"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 xml:space="preserve"> “Venite, figli, ascoltatemi: vi insegnerò il timore del Signore. Chi è l’uomo che desidera la vita e ama i giorni in cui vedere il bene? </w:t>
      </w:r>
      <w:r w:rsidRPr="007D4D1D">
        <w:rPr>
          <w:rFonts w:ascii="Arial" w:hAnsi="Arial"/>
          <w:bCs/>
          <w:i/>
          <w:iCs/>
          <w:spacing w:val="-2"/>
          <w:sz w:val="24"/>
          <w:szCs w:val="24"/>
        </w:rPr>
        <w:lastRenderedPageBreak/>
        <w:t xml:space="preserve">Custodisci la lingua dal male, le labbra da parole di menzogna. Sta’ lontano dal male e fa’ il bene, cerca e persegui la pace” (Sal 34,12-15). </w:t>
      </w:r>
    </w:p>
    <w:p w14:paraId="323B7C67" w14:textId="77777777" w:rsidR="00774A37" w:rsidRPr="007D4D1D" w:rsidRDefault="00774A37" w:rsidP="00287204">
      <w:pPr>
        <w:spacing w:after="120"/>
        <w:jc w:val="both"/>
        <w:rPr>
          <w:rFonts w:ascii="Arial" w:hAnsi="Arial"/>
          <w:bCs/>
          <w:sz w:val="24"/>
          <w:szCs w:val="24"/>
        </w:rPr>
      </w:pPr>
      <w:r w:rsidRPr="007D4D1D">
        <w:rPr>
          <w:rFonts w:ascii="Arial" w:hAnsi="Arial"/>
          <w:bCs/>
          <w:sz w:val="24"/>
          <w:szCs w:val="24"/>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di morte spirituale, eliminare spiritualmente una persona sul fondamento della calunnia e della falsa testimonianza è visto come vero di culto a Dio. </w:t>
      </w:r>
    </w:p>
    <w:p w14:paraId="2F2051BD" w14:textId="77777777" w:rsidR="00774A37" w:rsidRPr="00E720EC" w:rsidRDefault="00774A37" w:rsidP="00287204">
      <w:pPr>
        <w:spacing w:after="120"/>
        <w:jc w:val="both"/>
        <w:rPr>
          <w:rFonts w:ascii="Arial" w:hAnsi="Arial"/>
          <w:bCs/>
          <w:i/>
          <w:iCs/>
          <w:sz w:val="24"/>
          <w:szCs w:val="24"/>
        </w:rPr>
      </w:pPr>
      <w:r w:rsidRPr="00E720EC">
        <w:rPr>
          <w:rFonts w:ascii="Arial" w:hAnsi="Arial"/>
          <w:bCs/>
          <w:i/>
          <w:iCs/>
          <w:sz w:val="24"/>
          <w:szCs w:val="24"/>
        </w:rPr>
        <w:t xml:space="preserve">Ecco cosa dice il Signore per mezzo del profeta Isaia: </w:t>
      </w:r>
    </w:p>
    <w:p w14:paraId="05EC7CBB" w14:textId="77777777"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 xml:space="preserve">“Guai a coloro che fanno decreti iniqui e scrivono in fretta sentenze oppressive, per negare la giustizia ai miseri e per frodare del diritto i poveri del mio popolo, per fare delle vedove la loro preda e per defraudare gli orfani. Ma che cosa farete nel giorno del castigo, quando da lontano sopraggiungerà la rovina? A chi ricorrerete per protezione? Dove lascerete la vostra ricchezza? Non vi resterà che curvare la schiena in mezzo ai prigionieri o cadere tra i morti. Con tutto ciò non si calma la sua ira e ancora la sua mano rimane stesa” (Is 10,1-4). </w:t>
      </w:r>
    </w:p>
    <w:p w14:paraId="5C79C6D5" w14:textId="77777777" w:rsidR="00774A37" w:rsidRPr="007D4D1D" w:rsidRDefault="00774A37" w:rsidP="00287204">
      <w:pPr>
        <w:spacing w:after="120"/>
        <w:jc w:val="both"/>
        <w:rPr>
          <w:rFonts w:ascii="Arial" w:hAnsi="Arial"/>
          <w:bCs/>
          <w:sz w:val="24"/>
          <w:szCs w:val="24"/>
        </w:rPr>
      </w:pPr>
      <w:r w:rsidRPr="007D4D1D">
        <w:rPr>
          <w:rFonts w:ascii="Arial" w:hAnsi="Arial"/>
          <w:bCs/>
          <w:sz w:val="24"/>
          <w:szCs w:val="24"/>
        </w:rPr>
        <w:t>Mai per il Signore l’ingiustizia potrà divenire giustizia, mai le tenebre saranno luce e mai l’iniquità equità. Dice Gesù ai farisei di ieri e di oggi:</w:t>
      </w:r>
    </w:p>
    <w:p w14:paraId="46CDBC5C" w14:textId="77777777"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 xml:space="preserve">“Voi siete quelli che si ritengono giusti davanti agli uomini, ma Dio conosce i vostri cuori: ciò che fra gli uomini viene esaltato, davanti a Dio è cosa abominevole” (Lc 16.15). </w:t>
      </w:r>
    </w:p>
    <w:p w14:paraId="5DBFED3D" w14:textId="66D5FBC0" w:rsidR="00774A37" w:rsidRPr="007D4D1D" w:rsidRDefault="00774A37" w:rsidP="00287204">
      <w:pPr>
        <w:spacing w:after="120"/>
        <w:jc w:val="both"/>
        <w:rPr>
          <w:rFonts w:ascii="Arial" w:hAnsi="Arial"/>
          <w:bCs/>
          <w:sz w:val="24"/>
          <w:szCs w:val="24"/>
        </w:rPr>
      </w:pPr>
      <w:r w:rsidRPr="007D4D1D">
        <w:rPr>
          <w:rFonts w:ascii="Arial" w:hAnsi="Arial"/>
          <w:bCs/>
          <w:sz w:val="24"/>
          <w:szCs w:val="24"/>
        </w:rPr>
        <w:t xml:space="preserve">Abominevole presso il Signore e detestabile è la giustizia del cristiano, chiunque esso sia, fondata sulla calunnia, sulla falsa testimonianza, sulla menzogna, </w:t>
      </w:r>
      <w:r w:rsidR="00BE36A4" w:rsidRPr="007D4D1D">
        <w:rPr>
          <w:rFonts w:ascii="Arial" w:hAnsi="Arial"/>
          <w:bCs/>
          <w:sz w:val="24"/>
          <w:szCs w:val="24"/>
        </w:rPr>
        <w:t>sulla diceria</w:t>
      </w:r>
      <w:r w:rsidRPr="007D4D1D">
        <w:rPr>
          <w:rFonts w:ascii="Arial" w:hAnsi="Arial"/>
          <w:bCs/>
          <w:sz w:val="24"/>
          <w:szCs w:val="24"/>
        </w:rPr>
        <w:t xml:space="preserv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di Dio dona un cristiano del suo Signore se si lascia coinvolgere in ogni forma di ingiustizia? </w:t>
      </w:r>
    </w:p>
    <w:p w14:paraId="26FD1281" w14:textId="77777777" w:rsidR="00774A37" w:rsidRPr="007D4D1D" w:rsidRDefault="00774A37" w:rsidP="00287204">
      <w:pPr>
        <w:spacing w:after="120"/>
        <w:jc w:val="both"/>
        <w:rPr>
          <w:rFonts w:ascii="Arial" w:hAnsi="Arial"/>
          <w:bCs/>
          <w:sz w:val="24"/>
          <w:szCs w:val="24"/>
        </w:rPr>
      </w:pPr>
      <w:r w:rsidRPr="007D4D1D">
        <w:rPr>
          <w:rFonts w:ascii="Arial" w:hAnsi="Arial"/>
          <w:bCs/>
          <w:sz w:val="24"/>
          <w:szCs w:val="24"/>
        </w:rPr>
        <w:t xml:space="preserve">Perché il Signore permette ogni ingiustizia anche nella sua Chiesa? Prima leggiamo un brano dal Libro di Giobbe e poi risponderemo: </w:t>
      </w:r>
    </w:p>
    <w:p w14:paraId="55BBB46E" w14:textId="77777777"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 xml:space="preserve">“Interroga pure le bestie e ti insegneranno, gli uccelli del cielo e ti informeranno; i rettili della terra e ti istruiranno, i pesci del mare e ti racconteranno. Chi non sa, fra tutti costoro, che la mano del Signore ha </w:t>
      </w:r>
      <w:r w:rsidRPr="007D4D1D">
        <w:rPr>
          <w:rFonts w:ascii="Arial" w:hAnsi="Arial"/>
          <w:bCs/>
          <w:i/>
          <w:iCs/>
          <w:spacing w:val="-2"/>
          <w:sz w:val="24"/>
          <w:szCs w:val="24"/>
        </w:rPr>
        <w:lastRenderedPageBreak/>
        <w:t xml:space="preserve">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 morte. Rende grandi i popoli e li fa perire, fa largo ad altri popoli e li guida. Toglie la ragione ai capi di un paese e li fa vagare nel vuoto, senza strade, vanno a tastoni in un buio senza luce, e barcollano come ubriachi (Gb 12,7-25). </w:t>
      </w:r>
    </w:p>
    <w:p w14:paraId="1D05CA70" w14:textId="77777777" w:rsidR="00774A37" w:rsidRPr="007D4D1D" w:rsidRDefault="00774A37" w:rsidP="00287204">
      <w:pPr>
        <w:spacing w:after="120"/>
        <w:jc w:val="both"/>
        <w:rPr>
          <w:rFonts w:ascii="Arial" w:hAnsi="Arial"/>
          <w:bCs/>
          <w:sz w:val="24"/>
          <w:szCs w:val="24"/>
        </w:rPr>
      </w:pPr>
      <w:r w:rsidRPr="007D4D1D">
        <w:rPr>
          <w:rFonts w:ascii="Arial" w:hAnsi="Arial"/>
          <w:bCs/>
          <w:sz w:val="24"/>
          <w:szCs w:val="24"/>
        </w:rPr>
        <w:t xml:space="preserve">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w:t>
      </w:r>
    </w:p>
    <w:p w14:paraId="0233E270" w14:textId="77777777"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(Cfr. Is 52,13-53,12).</w:t>
      </w:r>
    </w:p>
    <w:p w14:paraId="1B829B90" w14:textId="77777777" w:rsidR="00774A37" w:rsidRPr="007D4D1D" w:rsidRDefault="00774A37" w:rsidP="00287204">
      <w:pPr>
        <w:spacing w:after="120"/>
        <w:jc w:val="both"/>
        <w:rPr>
          <w:rFonts w:ascii="Arial" w:hAnsi="Arial"/>
          <w:bCs/>
          <w:sz w:val="24"/>
          <w:szCs w:val="24"/>
        </w:rPr>
      </w:pPr>
      <w:r w:rsidRPr="007D4D1D">
        <w:rPr>
          <w:rFonts w:ascii="Arial" w:hAnsi="Arial"/>
          <w:bCs/>
          <w:sz w:val="24"/>
          <w:szCs w:val="24"/>
        </w:rPr>
        <w:t xml:space="preserve"> Beato chi si lascerà opprimere, sopprimere, calpestare da ogni ingiustizia rimanendo nella più alta giustizia del suo Signore nel suo cuore, nella sua anima, nei suoi pensieri e desideri. Il giusto supera la prova se anche nei suoi pensieri e </w:t>
      </w:r>
      <w:r w:rsidRPr="007D4D1D">
        <w:rPr>
          <w:rFonts w:ascii="Arial" w:hAnsi="Arial"/>
          <w:bCs/>
          <w:sz w:val="24"/>
          <w:szCs w:val="24"/>
        </w:rPr>
        <w:lastRenderedPageBreak/>
        <w:t xml:space="preserve">desideri rimane nella più alta e perfetta giustizia. Questo potrà accadere quando lo Spirito Santo prende il totale governo di un cuore e di un’anima. </w:t>
      </w:r>
    </w:p>
    <w:p w14:paraId="375D54FB" w14:textId="77777777" w:rsidR="00774A37" w:rsidRPr="007D4D1D" w:rsidRDefault="00774A37" w:rsidP="00287204">
      <w:pPr>
        <w:spacing w:after="120"/>
        <w:rPr>
          <w:rFonts w:ascii="Arial" w:eastAsia="Calibri" w:hAnsi="Arial"/>
          <w:b/>
          <w:bCs/>
          <w:i/>
          <w:iCs/>
          <w:sz w:val="24"/>
          <w:szCs w:val="24"/>
          <w:lang w:eastAsia="en-US"/>
        </w:rPr>
      </w:pPr>
      <w:bookmarkStart w:id="155" w:name="_Toc134609529"/>
      <w:r w:rsidRPr="007D4D1D">
        <w:rPr>
          <w:rFonts w:ascii="Arial" w:eastAsia="Calibri" w:hAnsi="Arial"/>
          <w:b/>
          <w:bCs/>
          <w:i/>
          <w:iCs/>
          <w:sz w:val="24"/>
          <w:szCs w:val="24"/>
          <w:lang w:eastAsia="en-US"/>
        </w:rPr>
        <w:t>Riflessione: La croce della giustizia</w:t>
      </w:r>
      <w:bookmarkEnd w:id="155"/>
    </w:p>
    <w:p w14:paraId="12920152" w14:textId="77777777" w:rsidR="00774A37" w:rsidRPr="007D4D1D" w:rsidRDefault="00774A37" w:rsidP="00287204">
      <w:pPr>
        <w:spacing w:after="120"/>
        <w:jc w:val="both"/>
        <w:rPr>
          <w:rFonts w:ascii="Arial" w:hAnsi="Arial"/>
          <w:bCs/>
          <w:sz w:val="24"/>
          <w:szCs w:val="24"/>
        </w:rPr>
      </w:pPr>
      <w:r w:rsidRPr="007D4D1D">
        <w:rPr>
          <w:rFonts w:ascii="Arial" w:hAnsi="Arial"/>
          <w:bCs/>
          <w:sz w:val="24"/>
          <w:szCs w:val="24"/>
        </w:rPr>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da Cristo e per Cristo per redenzione, per giustificazione, per santificazione. Come il Signore manifesta all’uomo questa sua verità? Attraverso la sua Parola, alla quale Lui, il Signore, chiede obbedienza. Tutto è dalla volontà dell’uomo. Se obbedisce, cammina nella sua verità e progredisce in essa. Se disobbedisce, entra in un cammino di falsità e di morte.</w:t>
      </w:r>
    </w:p>
    <w:p w14:paraId="06495BFE" w14:textId="77777777" w:rsidR="00774A37" w:rsidRPr="007D4D1D" w:rsidRDefault="00774A37" w:rsidP="00287204">
      <w:pPr>
        <w:spacing w:after="120"/>
        <w:jc w:val="both"/>
        <w:rPr>
          <w:rFonts w:ascii="Arial" w:hAnsi="Arial"/>
          <w:bCs/>
          <w:sz w:val="24"/>
          <w:szCs w:val="24"/>
        </w:rPr>
      </w:pPr>
      <w:r w:rsidRPr="007D4D1D">
        <w:rPr>
          <w:rFonts w:ascii="Arial" w:hAnsi="Arial"/>
          <w:bCs/>
          <w:sz w:val="24"/>
          <w:szCs w:val="24"/>
        </w:rPr>
        <w:t xml:space="preserve">Ecco allora cosa è la Giustizia di Dio. Quanto il Signore dice all’uomo, si compie. Vive se obbedisce. Muore se disobbedisce. Cammina nella sua verità se ascolta. Muore alla sua verità se non ascolta. La Giustizia di Dio è il frutto della 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475AD166" w14:textId="77777777" w:rsidR="00774A37" w:rsidRPr="007D4D1D" w:rsidRDefault="00774A37" w:rsidP="00287204">
      <w:pPr>
        <w:spacing w:after="120"/>
        <w:jc w:val="both"/>
        <w:rPr>
          <w:rFonts w:ascii="Arial" w:hAnsi="Arial"/>
          <w:bCs/>
          <w:sz w:val="24"/>
          <w:szCs w:val="24"/>
        </w:rPr>
      </w:pPr>
      <w:r w:rsidRPr="007D4D1D">
        <w:rPr>
          <w:rFonts w:ascii="Arial" w:hAnsi="Arial"/>
          <w:bCs/>
          <w:sz w:val="24"/>
          <w:szCs w:val="24"/>
        </w:rPr>
        <w:t xml:space="preserve">L’uomo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Dio non è più il Signore dell’uomo. L’uomo non è stato creato per Cristo in vista di Cristo. </w:t>
      </w:r>
      <w:r w:rsidRPr="007D4D1D">
        <w:rPr>
          <w:rFonts w:ascii="Arial" w:hAnsi="Arial"/>
          <w:bCs/>
          <w:sz w:val="24"/>
          <w:szCs w:val="24"/>
        </w:rPr>
        <w:lastRenderedPageBreak/>
        <w:t xml:space="preserve">Non è stato redento da Cristo in vista di Cristo per essere sua vita. Il Dio nel quale crediamo è un idolo. Una invenzione della nostra mente. </w:t>
      </w:r>
    </w:p>
    <w:p w14:paraId="022023C1" w14:textId="263E30BC" w:rsidR="00774A37" w:rsidRPr="007D4D1D" w:rsidRDefault="00774A37" w:rsidP="00287204">
      <w:pPr>
        <w:spacing w:after="120"/>
        <w:jc w:val="both"/>
        <w:rPr>
          <w:rFonts w:ascii="Arial" w:hAnsi="Arial"/>
          <w:bCs/>
          <w:sz w:val="24"/>
          <w:szCs w:val="24"/>
        </w:rPr>
      </w:pPr>
      <w:r w:rsidRPr="007D4D1D">
        <w:rPr>
          <w:rFonts w:ascii="Arial" w:hAnsi="Arial"/>
          <w:bCs/>
          <w:sz w:val="24"/>
          <w:szCs w:val="24"/>
        </w:rPr>
        <w:t xml:space="preserve">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w:t>
      </w:r>
      <w:r w:rsidR="00BE36A4" w:rsidRPr="007D4D1D">
        <w:rPr>
          <w:rFonts w:ascii="Arial" w:hAnsi="Arial"/>
          <w:bCs/>
          <w:sz w:val="24"/>
          <w:szCs w:val="24"/>
        </w:rPr>
        <w:t>al lavoro</w:t>
      </w:r>
      <w:r w:rsidRPr="007D4D1D">
        <w:rPr>
          <w:rFonts w:ascii="Arial" w:hAnsi="Arial"/>
          <w:bCs/>
          <w:sz w:val="24"/>
          <w:szCs w:val="24"/>
        </w:rPr>
        <w:t xml:space="preserve">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via di vita eterna e le avrà prestato ogni obbedienza. Gesù è il Martire nella perseveranza fino alla morte. Anche i suoi discepoli sono chiamati al martirio. </w:t>
      </w:r>
    </w:p>
    <w:p w14:paraId="26085398" w14:textId="697636A4" w:rsidR="00774A37" w:rsidRPr="007D4D1D" w:rsidRDefault="00774A37" w:rsidP="00287204">
      <w:pPr>
        <w:spacing w:after="120"/>
        <w:jc w:val="both"/>
        <w:rPr>
          <w:rFonts w:ascii="Arial" w:hAnsi="Arial"/>
          <w:bCs/>
          <w:sz w:val="24"/>
          <w:szCs w:val="24"/>
        </w:rPr>
      </w:pPr>
      <w:r w:rsidRPr="007D4D1D">
        <w:rPr>
          <w:rFonts w:ascii="Arial" w:hAnsi="Arial"/>
          <w:bCs/>
          <w:sz w:val="24"/>
          <w:szCs w:val="24"/>
        </w:rPr>
        <w:t>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w:t>
      </w:r>
      <w:r w:rsidR="007D4D1D">
        <w:rPr>
          <w:rFonts w:ascii="Arial" w:hAnsi="Arial"/>
          <w:bCs/>
          <w:sz w:val="24"/>
          <w:szCs w:val="24"/>
        </w:rPr>
        <w:t xml:space="preserve"> </w:t>
      </w:r>
      <w:r w:rsidRPr="007D4D1D">
        <w:rPr>
          <w:rFonts w:ascii="Arial" w:hAnsi="Arial"/>
          <w:bCs/>
          <w:sz w:val="24"/>
          <w:szCs w:val="24"/>
        </w:rPr>
        <w:t xml:space="preserve">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287BB5B4" w14:textId="77777777" w:rsidR="00774A37" w:rsidRPr="007D4D1D" w:rsidRDefault="00774A37" w:rsidP="00287204">
      <w:pPr>
        <w:spacing w:after="120"/>
        <w:jc w:val="both"/>
        <w:rPr>
          <w:rFonts w:ascii="Arial" w:hAnsi="Arial"/>
          <w:bCs/>
          <w:sz w:val="24"/>
          <w:szCs w:val="24"/>
        </w:rPr>
      </w:pPr>
      <w:r w:rsidRPr="007D4D1D">
        <w:rPr>
          <w:rFonts w:ascii="Arial" w:hAnsi="Arial"/>
          <w:bCs/>
          <w:sz w:val="24"/>
          <w:szCs w:val="24"/>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w:t>
      </w:r>
    </w:p>
    <w:p w14:paraId="2CF68FCF" w14:textId="45EC4BFD" w:rsidR="00774A37" w:rsidRPr="007D4D1D" w:rsidRDefault="00774A37" w:rsidP="00287204">
      <w:pPr>
        <w:spacing w:after="120"/>
        <w:jc w:val="both"/>
        <w:rPr>
          <w:rFonts w:ascii="Arial" w:hAnsi="Arial"/>
          <w:bCs/>
          <w:sz w:val="24"/>
          <w:szCs w:val="24"/>
        </w:rPr>
      </w:pPr>
      <w:r w:rsidRPr="007D4D1D">
        <w:rPr>
          <w:rFonts w:ascii="Arial" w:hAnsi="Arial"/>
          <w:bCs/>
          <w:sz w:val="24"/>
          <w:szCs w:val="24"/>
        </w:rPr>
        <w:lastRenderedPageBreak/>
        <w:t>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w:t>
      </w:r>
      <w:r w:rsidR="007D4D1D">
        <w:rPr>
          <w:rFonts w:ascii="Arial" w:hAnsi="Arial"/>
          <w:bCs/>
          <w:sz w:val="24"/>
          <w:szCs w:val="24"/>
        </w:rPr>
        <w:t xml:space="preserve"> </w:t>
      </w:r>
      <w:r w:rsidRPr="007D4D1D">
        <w:rPr>
          <w:rFonts w:ascii="Arial" w:hAnsi="Arial"/>
          <w:bCs/>
          <w:sz w:val="24"/>
          <w:szCs w:val="24"/>
        </w:rPr>
        <w:t>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w:t>
      </w:r>
      <w:r w:rsidR="007D4D1D">
        <w:rPr>
          <w:rFonts w:ascii="Arial" w:hAnsi="Arial"/>
          <w:bCs/>
          <w:sz w:val="24"/>
          <w:szCs w:val="24"/>
        </w:rPr>
        <w:t xml:space="preserve"> </w:t>
      </w:r>
      <w:r w:rsidRPr="007D4D1D">
        <w:rPr>
          <w:rFonts w:ascii="Arial" w:hAnsi="Arial"/>
          <w:bCs/>
          <w:sz w:val="24"/>
          <w:szCs w:val="24"/>
        </w:rPr>
        <w:t xml:space="preserve">Anche questa verità è essenza del nostro Dio. </w:t>
      </w:r>
    </w:p>
    <w:p w14:paraId="09F7D4BD" w14:textId="5740F117" w:rsidR="00774A37" w:rsidRPr="007D4D1D" w:rsidRDefault="00774A37" w:rsidP="00287204">
      <w:pPr>
        <w:spacing w:after="120"/>
        <w:jc w:val="both"/>
        <w:rPr>
          <w:rFonts w:ascii="Arial" w:hAnsi="Arial"/>
          <w:bCs/>
          <w:sz w:val="24"/>
          <w:szCs w:val="24"/>
        </w:rPr>
      </w:pPr>
      <w:r w:rsidRPr="007D4D1D">
        <w:rPr>
          <w:rFonts w:ascii="Arial" w:hAnsi="Arial"/>
          <w:bCs/>
          <w:sz w:val="24"/>
          <w:szCs w:val="24"/>
        </w:rPr>
        <w:t>Se lo si priva di questa verità, si dichiara falsità tutta la Scrittura, tutta la Rivelazione, tutta la fede. Si fa del Sacro Testo un libro di favole. Nient’altro? No. 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w:t>
      </w:r>
      <w:r w:rsidR="007D4D1D">
        <w:rPr>
          <w:rFonts w:ascii="Arial" w:hAnsi="Arial"/>
          <w:bCs/>
          <w:sz w:val="24"/>
          <w:szCs w:val="24"/>
        </w:rPr>
        <w:t xml:space="preserve"> </w:t>
      </w:r>
      <w:r w:rsidRPr="007D4D1D">
        <w:rPr>
          <w:rFonts w:ascii="Arial" w:hAnsi="Arial"/>
          <w:bCs/>
          <w:sz w:val="24"/>
          <w:szCs w:val="24"/>
        </w:rPr>
        <w:t>Questa è la verità della Chiesa: sacramento di Cristo per la redenzione, la giustificazione e la santificazione di ogni uomo. Questa è la verità madre di ogni altra verità che dovrà essere data all’uomo, ad ogni uomo, sempre che accolga il Vangelo della vita.</w:t>
      </w:r>
    </w:p>
    <w:p w14:paraId="03A916A7" w14:textId="77777777" w:rsidR="00774A37" w:rsidRPr="007D4D1D" w:rsidRDefault="00774A37" w:rsidP="00287204">
      <w:pPr>
        <w:spacing w:after="120"/>
        <w:jc w:val="both"/>
        <w:rPr>
          <w:rFonts w:ascii="Arial" w:hAnsi="Arial"/>
          <w:bCs/>
          <w:sz w:val="24"/>
          <w:szCs w:val="24"/>
        </w:rPr>
      </w:pPr>
      <w:r w:rsidRPr="007D4D1D">
        <w:rPr>
          <w:rFonts w:ascii="Arial" w:hAnsi="Arial"/>
          <w:bCs/>
          <w:sz w:val="24"/>
          <w:szCs w:val="24"/>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w:t>
      </w:r>
      <w:r w:rsidRPr="007D4D1D">
        <w:rPr>
          <w:rFonts w:ascii="Arial" w:hAnsi="Arial"/>
          <w:bCs/>
          <w:sz w:val="24"/>
          <w:szCs w:val="24"/>
        </w:rPr>
        <w:lastRenderedPageBreak/>
        <w:t xml:space="preserve">persona va riconosciuta? Perché da questa verità personale nasce la vita per tutto il corpo. La giustizia è essenza del corpo di Gesù Signore. </w:t>
      </w:r>
    </w:p>
    <w:p w14:paraId="08D6BCCB" w14:textId="77777777" w:rsidR="00774A37" w:rsidRPr="00E720EC" w:rsidRDefault="00774A37" w:rsidP="00287204">
      <w:pPr>
        <w:spacing w:after="120"/>
        <w:jc w:val="both"/>
        <w:rPr>
          <w:rFonts w:ascii="Arial" w:hAnsi="Arial"/>
          <w:bCs/>
          <w:i/>
          <w:iCs/>
          <w:sz w:val="24"/>
          <w:szCs w:val="24"/>
        </w:rPr>
      </w:pPr>
      <w:r w:rsidRPr="00E720EC">
        <w:rPr>
          <w:rFonts w:ascii="Arial" w:hAnsi="Arial"/>
          <w:bCs/>
          <w:sz w:val="24"/>
          <w:szCs w:val="24"/>
        </w:rPr>
        <w:t xml:space="preserve">Ora esaminiamo alcuni casi, così come si procedeva un tempo. Questi casi ci aiuteranno a constatare quando si può affermare che la verità è morta ormai in molti e di conseguenza anche la giustizia. Il caso è ipotetico, non reale. </w:t>
      </w:r>
      <w:r w:rsidRPr="00E720EC">
        <w:rPr>
          <w:rFonts w:ascii="Arial" w:hAnsi="Arial"/>
          <w:bCs/>
          <w:i/>
          <w:iCs/>
          <w:sz w:val="24"/>
          <w:szCs w:val="24"/>
        </w:rPr>
        <w:t>Questi casi sono già stati presentati nelle pagine precedenti.</w:t>
      </w:r>
    </w:p>
    <w:p w14:paraId="31156D19" w14:textId="1EF59C0B" w:rsidR="00774A37" w:rsidRPr="007D4D1D" w:rsidRDefault="00774A37" w:rsidP="00287204">
      <w:pPr>
        <w:spacing w:after="120"/>
        <w:jc w:val="both"/>
        <w:rPr>
          <w:rFonts w:ascii="Arial" w:hAnsi="Arial"/>
          <w:bCs/>
          <w:sz w:val="24"/>
          <w:szCs w:val="24"/>
        </w:rPr>
      </w:pPr>
      <w:r w:rsidRPr="007D4D1D">
        <w:rPr>
          <w:rFonts w:ascii="Arial" w:hAnsi="Arial"/>
          <w:b/>
          <w:sz w:val="24"/>
          <w:szCs w:val="24"/>
        </w:rPr>
        <w:t>Primo caso</w:t>
      </w:r>
      <w:r w:rsidRPr="007D4D1D">
        <w:rPr>
          <w:rFonts w:ascii="Arial" w:hAnsi="Arial"/>
          <w:bCs/>
          <w:sz w:val="24"/>
          <w:szCs w:val="24"/>
        </w:rPr>
        <w:t>: Se io dovessi affermare o semplicemente dire: “Siamo tutti uguali nel corpo di Cristo”,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w:t>
      </w:r>
      <w:r w:rsidR="007D4D1D">
        <w:rPr>
          <w:rFonts w:ascii="Arial" w:hAnsi="Arial"/>
          <w:bCs/>
          <w:sz w:val="24"/>
          <w:szCs w:val="24"/>
        </w:rPr>
        <w:t xml:space="preserve"> </w:t>
      </w:r>
    </w:p>
    <w:p w14:paraId="1E071826" w14:textId="77777777" w:rsidR="00774A37" w:rsidRPr="007D4D1D" w:rsidRDefault="00774A37" w:rsidP="00287204">
      <w:pPr>
        <w:spacing w:after="120"/>
        <w:jc w:val="both"/>
        <w:rPr>
          <w:rFonts w:ascii="Arial" w:hAnsi="Arial"/>
          <w:bCs/>
          <w:sz w:val="24"/>
          <w:szCs w:val="24"/>
        </w:rPr>
      </w:pPr>
      <w:r w:rsidRPr="007D4D1D">
        <w:rPr>
          <w:rFonts w:ascii="Arial" w:hAnsi="Arial"/>
          <w:b/>
          <w:sz w:val="24"/>
          <w:szCs w:val="24"/>
        </w:rPr>
        <w:t>Secondo caso</w:t>
      </w:r>
      <w:r w:rsidRPr="007D4D1D">
        <w:rPr>
          <w:rFonts w:ascii="Arial" w:hAnsi="Arial"/>
          <w:bCs/>
          <w:sz w:val="24"/>
          <w:szCs w:val="24"/>
        </w:rPr>
        <w:t xml:space="preserve">: Se io invece dovessi affermare: “I laici hanno la loro autonomia. Essa va rispettata”.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w:t>
      </w:r>
    </w:p>
    <w:p w14:paraId="113628E6" w14:textId="77777777" w:rsidR="00774A37" w:rsidRPr="007D4D1D" w:rsidRDefault="00774A37" w:rsidP="00287204">
      <w:pPr>
        <w:spacing w:after="120"/>
        <w:jc w:val="both"/>
        <w:rPr>
          <w:rFonts w:ascii="Arial" w:hAnsi="Arial"/>
          <w:bCs/>
          <w:sz w:val="24"/>
          <w:szCs w:val="24"/>
        </w:rPr>
      </w:pPr>
      <w:r w:rsidRPr="007D4D1D">
        <w:rPr>
          <w:rFonts w:ascii="Arial" w:hAnsi="Arial"/>
          <w:b/>
          <w:sz w:val="24"/>
          <w:szCs w:val="24"/>
        </w:rPr>
        <w:t>Terzo caso</w:t>
      </w:r>
      <w:r w:rsidRPr="007D4D1D">
        <w:rPr>
          <w:rFonts w:ascii="Arial" w:hAnsi="Arial"/>
          <w:bCs/>
          <w:sz w:val="24"/>
          <w:szCs w:val="24"/>
        </w:rPr>
        <w:t xml:space="preserve">: Se io dovessi affermare. “I fedeli laici sono persone. Hanno i loro diritti”.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14:paraId="65CBB0C8" w14:textId="1B82971C" w:rsidR="00774A37" w:rsidRPr="007D4D1D" w:rsidRDefault="00774A37" w:rsidP="00287204">
      <w:pPr>
        <w:spacing w:after="120"/>
        <w:jc w:val="both"/>
        <w:rPr>
          <w:rFonts w:ascii="Arial" w:hAnsi="Arial"/>
          <w:bCs/>
          <w:sz w:val="24"/>
          <w:szCs w:val="24"/>
        </w:rPr>
      </w:pPr>
      <w:r w:rsidRPr="007D4D1D">
        <w:rPr>
          <w:rFonts w:ascii="Arial" w:hAnsi="Arial"/>
          <w:bCs/>
          <w:sz w:val="24"/>
          <w:szCs w:val="24"/>
        </w:rPr>
        <w:t>Non si può negare di essere persona ad un chierico, uccidendolo nella sua verità e dicendo contro di lui ogni sorta di menzogna, falsità. calunnia, inventando e creando false verità al fine di giustificare la falsa teologia, la falsa ecclesiologia, la falsa morale,</w:t>
      </w:r>
      <w:r w:rsidR="007D4D1D">
        <w:rPr>
          <w:rFonts w:ascii="Arial" w:hAnsi="Arial"/>
          <w:bCs/>
          <w:sz w:val="24"/>
          <w:szCs w:val="24"/>
        </w:rPr>
        <w:t xml:space="preserve"> </w:t>
      </w:r>
      <w:r w:rsidRPr="007D4D1D">
        <w:rPr>
          <w:rFonts w:ascii="Arial" w:hAnsi="Arial"/>
          <w:bCs/>
          <w:sz w:val="24"/>
          <w:szCs w:val="24"/>
        </w:rPr>
        <w:t xml:space="preserve">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La giustizia è il frutto della verità. Si taglia l’albero della verità, mai si potranno raccogliere frutti di giustizia. </w:t>
      </w:r>
    </w:p>
    <w:p w14:paraId="5249CF75" w14:textId="17DB6041" w:rsidR="00774A37" w:rsidRPr="007D4D1D" w:rsidRDefault="00774A37" w:rsidP="00287204">
      <w:pPr>
        <w:spacing w:after="120"/>
        <w:jc w:val="both"/>
        <w:rPr>
          <w:rFonts w:ascii="Arial" w:hAnsi="Arial"/>
          <w:bCs/>
          <w:sz w:val="24"/>
          <w:szCs w:val="24"/>
        </w:rPr>
      </w:pPr>
      <w:r w:rsidRPr="007D4D1D">
        <w:rPr>
          <w:rFonts w:ascii="Arial" w:hAnsi="Arial"/>
          <w:b/>
          <w:sz w:val="24"/>
          <w:szCs w:val="24"/>
        </w:rPr>
        <w:t>Quarto caso</w:t>
      </w:r>
      <w:r w:rsidRPr="007D4D1D">
        <w:rPr>
          <w:rFonts w:ascii="Arial" w:hAnsi="Arial"/>
          <w:bCs/>
          <w:sz w:val="24"/>
          <w:szCs w:val="24"/>
        </w:rPr>
        <w:t>: Se io dovessi accanirmi contro il ministero dei presbiteri, accusandoli tutti di clericalismo e dichiarando che sono loro che soffocano i carismi del laicato e le loro autonomie e libertà, o che oggi sono loro che ostacolano la crescita del corpo di Cristo, prima di tutto mi dovrei ricordare che il sacerdozio ordinato e i suoi ministeri non sono di istituzione umana, ma divina. In più, mai dovrei dimenticare che Cristo Gesù ha affidato loro il mandato di pascere il suo gregge al fine di condurlo nel</w:t>
      </w:r>
      <w:r w:rsidR="007D4D1D">
        <w:rPr>
          <w:rFonts w:ascii="Arial" w:hAnsi="Arial"/>
          <w:bCs/>
          <w:sz w:val="24"/>
          <w:szCs w:val="24"/>
        </w:rPr>
        <w:t xml:space="preserve"> </w:t>
      </w:r>
      <w:r w:rsidRPr="007D4D1D">
        <w:rPr>
          <w:rFonts w:ascii="Arial" w:hAnsi="Arial"/>
          <w:bCs/>
          <w:sz w:val="24"/>
          <w:szCs w:val="24"/>
        </w:rPr>
        <w:t>regno eterno.</w:t>
      </w:r>
      <w:r w:rsidR="007D4D1D">
        <w:rPr>
          <w:rFonts w:ascii="Arial" w:hAnsi="Arial"/>
          <w:bCs/>
          <w:sz w:val="24"/>
          <w:szCs w:val="24"/>
        </w:rPr>
        <w:t xml:space="preserve"> </w:t>
      </w:r>
      <w:r w:rsidRPr="007D4D1D">
        <w:rPr>
          <w:rFonts w:ascii="Arial" w:hAnsi="Arial"/>
          <w:bCs/>
          <w:sz w:val="24"/>
          <w:szCs w:val="24"/>
        </w:rPr>
        <w:t xml:space="preserve">Se poi per avvalorare </w:t>
      </w:r>
      <w:r w:rsidRPr="007D4D1D">
        <w:rPr>
          <w:rFonts w:ascii="Arial" w:hAnsi="Arial"/>
          <w:bCs/>
          <w:sz w:val="24"/>
          <w:szCs w:val="24"/>
        </w:rPr>
        <w:lastRenderedPageBreak/>
        <w:t>il mio pensiero,</w:t>
      </w:r>
      <w:r w:rsidR="007D4D1D">
        <w:rPr>
          <w:rFonts w:ascii="Arial" w:hAnsi="Arial"/>
          <w:bCs/>
          <w:sz w:val="24"/>
          <w:szCs w:val="24"/>
        </w:rPr>
        <w:t xml:space="preserve"> </w:t>
      </w:r>
      <w:r w:rsidRPr="007D4D1D">
        <w:rPr>
          <w:rFonts w:ascii="Arial" w:hAnsi="Arial"/>
          <w:bCs/>
          <w:sz w:val="24"/>
          <w:szCs w:val="24"/>
        </w:rPr>
        <w:t>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w:t>
      </w:r>
      <w:r w:rsidR="007D4D1D">
        <w:rPr>
          <w:rFonts w:ascii="Arial" w:hAnsi="Arial"/>
          <w:bCs/>
          <w:sz w:val="24"/>
          <w:szCs w:val="24"/>
        </w:rPr>
        <w:t xml:space="preserve"> </w:t>
      </w:r>
      <w:r w:rsidRPr="007D4D1D">
        <w:rPr>
          <w:rFonts w:ascii="Arial" w:hAnsi="Arial"/>
          <w:bCs/>
          <w:sz w:val="24"/>
          <w:szCs w:val="24"/>
        </w:rPr>
        <w:t xml:space="preserve">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“Mi hanno odiato, mi odiano senza ragione”. 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74A89D6F" w14:textId="77777777" w:rsidR="00774A37" w:rsidRPr="007D4D1D" w:rsidRDefault="00774A37" w:rsidP="00287204">
      <w:pPr>
        <w:spacing w:after="120"/>
        <w:jc w:val="both"/>
        <w:rPr>
          <w:rFonts w:ascii="Arial" w:hAnsi="Arial"/>
          <w:bCs/>
          <w:sz w:val="24"/>
          <w:szCs w:val="24"/>
        </w:rPr>
      </w:pPr>
      <w:r w:rsidRPr="007D4D1D">
        <w:rPr>
          <w:rFonts w:ascii="Arial" w:hAnsi="Arial"/>
          <w:bCs/>
          <w:sz w:val="24"/>
          <w:szCs w:val="24"/>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nell’obbedienza. Oggi tutte le regole della giustizia secondo Dio sono state cancellate. Non si vuole una giustizia che venga da Dio, se ne vuole una che venga dal cuore dell’uomo. Poiché ogni uomo ha il suo cuore, ogni uomo ha le sue regole personali di giustizia.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03AC94AD" w14:textId="77777777" w:rsidR="00774A37" w:rsidRPr="007D4D1D" w:rsidRDefault="00774A37" w:rsidP="00287204">
      <w:pPr>
        <w:spacing w:after="120"/>
        <w:jc w:val="both"/>
        <w:rPr>
          <w:rFonts w:ascii="Arial" w:hAnsi="Arial"/>
          <w:bCs/>
          <w:sz w:val="24"/>
          <w:szCs w:val="24"/>
        </w:rPr>
      </w:pPr>
      <w:r w:rsidRPr="007D4D1D">
        <w:rPr>
          <w:rFonts w:ascii="Arial" w:hAnsi="Arial"/>
          <w:bCs/>
          <w:sz w:val="24"/>
          <w:szCs w:val="24"/>
        </w:rPr>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0ED07350" w14:textId="4BA8E1DC" w:rsidR="00774A37" w:rsidRPr="007D4D1D" w:rsidRDefault="00774A37" w:rsidP="00287204">
      <w:pPr>
        <w:spacing w:after="120"/>
        <w:jc w:val="both"/>
        <w:rPr>
          <w:rFonts w:ascii="Arial" w:hAnsi="Arial"/>
          <w:bCs/>
          <w:sz w:val="24"/>
          <w:szCs w:val="24"/>
        </w:rPr>
      </w:pPr>
      <w:r w:rsidRPr="007D4D1D">
        <w:rPr>
          <w:rFonts w:ascii="Arial" w:hAnsi="Arial"/>
          <w:bCs/>
          <w:sz w:val="24"/>
          <w:szCs w:val="24"/>
        </w:rPr>
        <w:lastRenderedPageBreak/>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w:t>
      </w:r>
      <w:r w:rsidR="00BE36A4" w:rsidRPr="007D4D1D">
        <w:rPr>
          <w:rFonts w:ascii="Arial" w:hAnsi="Arial"/>
          <w:bCs/>
          <w:sz w:val="24"/>
          <w:szCs w:val="24"/>
        </w:rPr>
        <w:t>false testimonianze</w:t>
      </w:r>
      <w:r w:rsidRPr="007D4D1D">
        <w:rPr>
          <w:rFonts w:ascii="Arial" w:hAnsi="Arial"/>
          <w:bCs/>
          <w:sz w:val="24"/>
          <w:szCs w:val="24"/>
        </w:rPr>
        <w:t xml:space="preserve">,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6DE47BF5" w14:textId="3B0F3195" w:rsidR="00774A37" w:rsidRPr="007D4D1D" w:rsidRDefault="00774A37" w:rsidP="00287204">
      <w:pPr>
        <w:spacing w:after="120"/>
        <w:jc w:val="both"/>
        <w:rPr>
          <w:rFonts w:ascii="Arial" w:hAnsi="Arial"/>
          <w:bCs/>
          <w:sz w:val="24"/>
          <w:szCs w:val="24"/>
        </w:rPr>
      </w:pPr>
      <w:r w:rsidRPr="007D4D1D">
        <w:rPr>
          <w:rFonts w:ascii="Arial" w:hAnsi="Arial"/>
          <w:bCs/>
          <w:sz w:val="24"/>
          <w:szCs w:val="24"/>
        </w:rPr>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w:t>
      </w:r>
      <w:r w:rsidR="00BE36A4" w:rsidRPr="007D4D1D">
        <w:rPr>
          <w:rFonts w:ascii="Arial" w:hAnsi="Arial"/>
          <w:bCs/>
          <w:sz w:val="24"/>
          <w:szCs w:val="24"/>
        </w:rPr>
        <w:t>sulle dicerie</w:t>
      </w:r>
      <w:r w:rsidRPr="007D4D1D">
        <w:rPr>
          <w:rFonts w:ascii="Arial" w:hAnsi="Arial"/>
          <w:bCs/>
          <w:sz w:val="24"/>
          <w:szCs w:val="24"/>
        </w:rPr>
        <w:t xml:space="preserv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w:t>
      </w:r>
      <w:r w:rsidRPr="007D4D1D">
        <w:rPr>
          <w:rFonts w:ascii="Arial" w:hAnsi="Arial"/>
          <w:bCs/>
          <w:sz w:val="24"/>
          <w:szCs w:val="24"/>
        </w:rPr>
        <w:lastRenderedPageBreak/>
        <w:t xml:space="preserve">loro vita. In cosa consiste questa prova? Nel rimanere il giusto sempre nella Parola del Signore senza mai uscire da essa né in molto e né in poco. Il nostro Dio vuole che ogni suo figlio sia vera immagine in mezzo agli altri uomini del suo Servo Sofferente. </w:t>
      </w:r>
    </w:p>
    <w:p w14:paraId="7174532C" w14:textId="77777777" w:rsidR="00774A37" w:rsidRPr="007D4D1D" w:rsidRDefault="00774A37" w:rsidP="00287204">
      <w:pPr>
        <w:spacing w:after="120"/>
        <w:jc w:val="both"/>
        <w:rPr>
          <w:rFonts w:ascii="Arial" w:hAnsi="Arial"/>
          <w:bCs/>
          <w:sz w:val="24"/>
          <w:szCs w:val="24"/>
        </w:rPr>
      </w:pPr>
      <w:r w:rsidRPr="007D4D1D">
        <w:rPr>
          <w:rFonts w:ascii="Arial" w:hAnsi="Arial"/>
          <w:bCs/>
          <w:sz w:val="24"/>
          <w:szCs w:val="24"/>
        </w:rPr>
        <w:t xml:space="preserve">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 </w:t>
      </w:r>
    </w:p>
    <w:p w14:paraId="16A7B1DA" w14:textId="77777777" w:rsidR="00774A37" w:rsidRPr="007D4D1D" w:rsidRDefault="00774A37" w:rsidP="00287204">
      <w:pPr>
        <w:spacing w:after="120"/>
        <w:jc w:val="both"/>
        <w:rPr>
          <w:rFonts w:ascii="Arial" w:hAnsi="Arial"/>
          <w:bCs/>
          <w:sz w:val="24"/>
          <w:szCs w:val="24"/>
        </w:rPr>
      </w:pPr>
      <w:r w:rsidRPr="007D4D1D">
        <w:rPr>
          <w:rFonts w:ascii="Arial" w:hAnsi="Arial"/>
          <w:bCs/>
          <w:sz w:val="24"/>
          <w:szCs w:val="24"/>
        </w:rPr>
        <w:t xml:space="preserve">La giustizia libera nell'uomo l'immagine e la somiglianza di Dio nostro Creatore. Il peccato la imprigiona e la uccide. La giustizia costruisce l'uomo. Il suo servizio 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w:t>
      </w:r>
    </w:p>
    <w:p w14:paraId="3A5EBD34" w14:textId="77777777" w:rsidR="00774A37" w:rsidRPr="007D4D1D" w:rsidRDefault="00774A37" w:rsidP="00287204">
      <w:pPr>
        <w:spacing w:after="120"/>
        <w:jc w:val="both"/>
        <w:rPr>
          <w:rFonts w:ascii="Arial" w:hAnsi="Arial"/>
          <w:bCs/>
          <w:sz w:val="24"/>
          <w:szCs w:val="24"/>
        </w:rPr>
      </w:pPr>
      <w:r w:rsidRPr="007D4D1D">
        <w:rPr>
          <w:rFonts w:ascii="Arial" w:hAnsi="Arial"/>
          <w:bCs/>
          <w:sz w:val="24"/>
          <w:szCs w:val="24"/>
        </w:rPr>
        <w:t xml:space="preserve">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w:t>
      </w:r>
      <w:r w:rsidRPr="007D4D1D">
        <w:rPr>
          <w:rFonts w:ascii="Arial" w:hAnsi="Arial"/>
          <w:bCs/>
          <w:sz w:val="24"/>
          <w:szCs w:val="24"/>
        </w:rPr>
        <w:lastRenderedPageBreak/>
        <w:t xml:space="preserve">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5F8D58E4" w14:textId="77777777" w:rsidR="00774A37" w:rsidRPr="007D4D1D" w:rsidRDefault="00774A37" w:rsidP="00287204">
      <w:pPr>
        <w:spacing w:after="120"/>
        <w:jc w:val="both"/>
        <w:rPr>
          <w:rFonts w:ascii="Arial" w:hAnsi="Arial"/>
          <w:bCs/>
          <w:sz w:val="24"/>
          <w:szCs w:val="24"/>
        </w:rPr>
      </w:pPr>
      <w:r w:rsidRPr="007D4D1D">
        <w:rPr>
          <w:rFonts w:ascii="Arial" w:hAnsi="Arial"/>
          <w:bCs/>
          <w:sz w:val="24"/>
          <w:szCs w:val="24"/>
        </w:rPr>
        <w:t>Ciascuno di noi è tentato per un servizio senza obbedienza, per compiere un servizio non alla giustizia, ma al peccato. Cristo mai non commise peccato. Mai egli fu servo del peccato. Egli non cadde nella tentazione di satana. Senza obbedienza e fuori di essa si è servi del peccato. Non è l'opera che giustifica il credente e lo inserisce nella santità cristiana. È la risposta secondo la fede che 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4C981D56" w14:textId="77777777" w:rsidR="00774A37" w:rsidRPr="007D4D1D" w:rsidRDefault="00774A37" w:rsidP="00287204">
      <w:pPr>
        <w:spacing w:after="120"/>
        <w:jc w:val="both"/>
        <w:rPr>
          <w:rFonts w:ascii="Arial" w:hAnsi="Arial"/>
          <w:bCs/>
          <w:sz w:val="24"/>
          <w:szCs w:val="24"/>
        </w:rPr>
      </w:pPr>
      <w:r w:rsidRPr="007D4D1D">
        <w:rPr>
          <w:rFonts w:ascii="Arial" w:hAnsi="Arial"/>
          <w:bCs/>
          <w:sz w:val="24"/>
          <w:szCs w:val="24"/>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02AA4569" w14:textId="77777777" w:rsidR="00774A37" w:rsidRPr="007D4D1D" w:rsidRDefault="00774A37" w:rsidP="00287204">
      <w:pPr>
        <w:spacing w:after="120"/>
        <w:jc w:val="both"/>
        <w:rPr>
          <w:rFonts w:ascii="Arial" w:hAnsi="Arial"/>
          <w:bCs/>
          <w:sz w:val="24"/>
          <w:szCs w:val="24"/>
        </w:rPr>
      </w:pPr>
      <w:r w:rsidRPr="007D4D1D">
        <w:rPr>
          <w:rFonts w:ascii="Arial" w:hAnsi="Arial"/>
          <w:bCs/>
          <w:sz w:val="24"/>
          <w:szCs w:val="24"/>
        </w:rPr>
        <w:t xml:space="preserve">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w:t>
      </w:r>
      <w:r w:rsidRPr="007D4D1D">
        <w:rPr>
          <w:rFonts w:ascii="Arial" w:hAnsi="Arial"/>
          <w:bCs/>
          <w:sz w:val="24"/>
          <w:szCs w:val="24"/>
        </w:rPr>
        <w:lastRenderedPageBreak/>
        <w:t>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59358677" w14:textId="77777777" w:rsidR="00774A37" w:rsidRPr="007D4D1D" w:rsidRDefault="00774A37" w:rsidP="00287204">
      <w:pPr>
        <w:spacing w:after="120"/>
        <w:jc w:val="both"/>
        <w:rPr>
          <w:rFonts w:ascii="Arial" w:hAnsi="Arial"/>
          <w:bCs/>
          <w:sz w:val="24"/>
          <w:szCs w:val="24"/>
        </w:rPr>
      </w:pPr>
      <w:r w:rsidRPr="007D4D1D">
        <w:rPr>
          <w:rFonts w:ascii="Arial" w:hAnsi="Arial"/>
          <w:bCs/>
          <w:sz w:val="24"/>
          <w:szCs w:val="24"/>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75745B58" w14:textId="77777777" w:rsidR="00774A37" w:rsidRPr="007D4D1D" w:rsidRDefault="00774A37" w:rsidP="00287204">
      <w:pPr>
        <w:spacing w:after="120"/>
        <w:jc w:val="both"/>
        <w:rPr>
          <w:rFonts w:ascii="Arial" w:hAnsi="Arial"/>
          <w:bCs/>
          <w:sz w:val="24"/>
          <w:szCs w:val="24"/>
        </w:rPr>
      </w:pPr>
      <w:r w:rsidRPr="007D4D1D">
        <w:rPr>
          <w:rFonts w:ascii="Arial" w:hAnsi="Arial"/>
          <w:bCs/>
          <w:sz w:val="24"/>
          <w:szCs w:val="24"/>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w:t>
      </w:r>
      <w:r w:rsidRPr="007D4D1D">
        <w:rPr>
          <w:rFonts w:ascii="Arial" w:hAnsi="Arial"/>
          <w:bCs/>
          <w:sz w:val="24"/>
          <w:szCs w:val="24"/>
        </w:rPr>
        <w:lastRenderedPageBreak/>
        <w:t xml:space="preserve">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0BE14731" w14:textId="77777777" w:rsidR="00774A37" w:rsidRPr="007D4D1D" w:rsidRDefault="00774A37" w:rsidP="00287204">
      <w:pPr>
        <w:spacing w:after="120"/>
        <w:jc w:val="both"/>
        <w:rPr>
          <w:rFonts w:ascii="Arial" w:hAnsi="Arial"/>
          <w:bCs/>
          <w:sz w:val="24"/>
          <w:szCs w:val="24"/>
        </w:rPr>
      </w:pPr>
      <w:r w:rsidRPr="007D4D1D">
        <w:rPr>
          <w:rFonts w:ascii="Arial" w:hAnsi="Arial"/>
          <w:bCs/>
          <w:sz w:val="24"/>
          <w:szCs w:val="24"/>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5C74DEF7" w14:textId="77777777" w:rsidR="00774A37" w:rsidRPr="007D4D1D" w:rsidRDefault="00774A37" w:rsidP="00287204">
      <w:pPr>
        <w:spacing w:after="120"/>
        <w:jc w:val="both"/>
        <w:rPr>
          <w:rFonts w:ascii="Arial" w:hAnsi="Arial"/>
          <w:bCs/>
          <w:sz w:val="24"/>
          <w:szCs w:val="24"/>
        </w:rPr>
      </w:pPr>
      <w:r w:rsidRPr="007D4D1D">
        <w:rPr>
          <w:rFonts w:ascii="Arial" w:hAnsi="Arial"/>
          <w:bCs/>
          <w:sz w:val="24"/>
          <w:szCs w:val="24"/>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0A9AA477" w14:textId="77777777" w:rsidR="00774A37" w:rsidRPr="007D4D1D" w:rsidRDefault="00774A37" w:rsidP="00287204">
      <w:pPr>
        <w:spacing w:after="120"/>
        <w:jc w:val="both"/>
        <w:rPr>
          <w:rFonts w:ascii="Arial" w:hAnsi="Arial"/>
          <w:bCs/>
          <w:sz w:val="24"/>
          <w:szCs w:val="24"/>
        </w:rPr>
      </w:pPr>
      <w:r w:rsidRPr="007D4D1D">
        <w:rPr>
          <w:rFonts w:ascii="Arial" w:hAnsi="Arial"/>
          <w:bCs/>
          <w:sz w:val="24"/>
          <w:szCs w:val="24"/>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w:t>
      </w:r>
      <w:r w:rsidRPr="007D4D1D">
        <w:rPr>
          <w:rFonts w:ascii="Arial" w:hAnsi="Arial"/>
          <w:bCs/>
          <w:sz w:val="24"/>
          <w:szCs w:val="24"/>
        </w:rPr>
        <w:lastRenderedPageBreak/>
        <w:t xml:space="preserve">questo voglio, questo è giustizia. Poiché questo desidero, questo è giustizia. Poiché il mio impulso, il mio istinto questo vuole, questo è giustizia. Oggi non si fa leva sull’impulso per giustificare ogni cosa. Oggi neanche più si insegna che gli impulsi non fanno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doloro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w:t>
      </w:r>
      <w:r w:rsidRPr="007D4D1D">
        <w:rPr>
          <w:rFonts w:ascii="Arial" w:hAnsi="Arial"/>
          <w:bCs/>
          <w:sz w:val="24"/>
          <w:szCs w:val="24"/>
        </w:rPr>
        <w:lastRenderedPageBreak/>
        <w:t xml:space="preserve">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69A430EF" w14:textId="55B902A4" w:rsidR="00774A37" w:rsidRPr="007D4D1D" w:rsidRDefault="00774A37" w:rsidP="00287204">
      <w:pPr>
        <w:spacing w:after="120"/>
        <w:jc w:val="both"/>
        <w:rPr>
          <w:rFonts w:ascii="Arial" w:hAnsi="Arial"/>
          <w:bCs/>
          <w:sz w:val="24"/>
          <w:szCs w:val="24"/>
        </w:rPr>
      </w:pPr>
      <w:r w:rsidRPr="007D4D1D">
        <w:rPr>
          <w:rFonts w:ascii="Arial" w:hAnsi="Arial"/>
          <w:bCs/>
          <w:sz w:val="24"/>
          <w:szCs w:val="24"/>
        </w:rPr>
        <w:t xml:space="preserve">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w:t>
      </w:r>
      <w:r w:rsidR="00BE36A4" w:rsidRPr="007D4D1D">
        <w:rPr>
          <w:rFonts w:ascii="Arial" w:hAnsi="Arial"/>
          <w:bCs/>
          <w:sz w:val="24"/>
          <w:szCs w:val="24"/>
        </w:rPr>
        <w:t>dei viventi</w:t>
      </w:r>
      <w:r w:rsidRPr="007D4D1D">
        <w:rPr>
          <w:rFonts w:ascii="Arial" w:hAnsi="Arial"/>
          <w:bCs/>
          <w:sz w:val="24"/>
          <w:szCs w:val="24"/>
        </w:rPr>
        <w:t xml:space="preserve">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giustizia. Chi ama la sua vita più di Cristo Gesù e il suo nome più del nome del Padre e del Figlio e dello Spirito Santo, si inabisserà in un silenzio omertoso e lascerà che il mondo anneghi nel suo diluvio di universale ingiustizia. Ad ogni discepolo di Gesù: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w:t>
      </w:r>
    </w:p>
    <w:p w14:paraId="5AF63A82" w14:textId="77777777" w:rsidR="00774A37" w:rsidRPr="007D4D1D" w:rsidRDefault="00774A37" w:rsidP="00287204">
      <w:pPr>
        <w:spacing w:after="120"/>
        <w:jc w:val="both"/>
        <w:rPr>
          <w:rFonts w:ascii="Arial" w:hAnsi="Arial"/>
          <w:bCs/>
          <w:sz w:val="24"/>
          <w:szCs w:val="24"/>
        </w:rPr>
      </w:pPr>
      <w:r w:rsidRPr="007D4D1D">
        <w:rPr>
          <w:rFonts w:ascii="Arial" w:hAnsi="Arial"/>
          <w:bCs/>
          <w:sz w:val="24"/>
          <w:szCs w:val="24"/>
        </w:rPr>
        <w:t>Ogni ingiustizia</w:t>
      </w:r>
      <w:r w:rsidRPr="007D4D1D">
        <w:rPr>
          <w:rFonts w:ascii="Arial" w:hAnsi="Arial"/>
          <w:b/>
          <w:sz w:val="24"/>
          <w:szCs w:val="24"/>
        </w:rPr>
        <w:t xml:space="preserve"> – </w:t>
      </w:r>
      <w:r w:rsidRPr="007D4D1D">
        <w:rPr>
          <w:rFonts w:ascii="Arial" w:hAnsi="Arial"/>
          <w:bCs/>
          <w:sz w:val="24"/>
          <w:szCs w:val="24"/>
        </w:rPr>
        <w:t>è</w:t>
      </w:r>
      <w:r w:rsidRPr="007D4D1D">
        <w:rPr>
          <w:rFonts w:ascii="Arial" w:hAnsi="Arial"/>
          <w:b/>
          <w:sz w:val="24"/>
          <w:szCs w:val="24"/>
        </w:rPr>
        <w:t xml:space="preserve"> </w:t>
      </w:r>
      <w:r w:rsidRPr="007D4D1D">
        <w:rPr>
          <w:rFonts w:ascii="Arial" w:hAnsi="Arial"/>
          <w:bCs/>
          <w:sz w:val="24"/>
          <w:szCs w:val="24"/>
        </w:rPr>
        <w:t xml:space="preserve">ingiustizia la trasgressione in molto e anche in poco di ogni comandamento e di ogni prescrizione sia della Legge dell’Antica Alleanza e sia della Nuova. È ingiustizia la caduta in ogni vizio, caduta sia in modo grave e sia in modo lieve. È ingiustizia non crescere nelle virtù teologali e cardinali. È ingiustizia non camminare di verità e in verità nella verità dello Spirito Santo – crea un disordine non solo nel corpo di Cristo, ma anche nel corpo dell’umanità. Mangiare il pane con il sudore della fronte altrui è grave disordine introdotto nel corpo di Cristo e anche nel corpo dell’umanità. </w:t>
      </w:r>
    </w:p>
    <w:p w14:paraId="332F6678" w14:textId="77777777" w:rsidR="00774A37" w:rsidRPr="007D4D1D" w:rsidRDefault="00774A37" w:rsidP="00287204">
      <w:pPr>
        <w:spacing w:after="120"/>
        <w:jc w:val="both"/>
        <w:rPr>
          <w:rFonts w:ascii="Arial" w:hAnsi="Arial"/>
          <w:b/>
          <w:i/>
          <w:iCs/>
          <w:sz w:val="24"/>
          <w:szCs w:val="24"/>
        </w:rPr>
      </w:pPr>
    </w:p>
    <w:p w14:paraId="3C7AC9E2" w14:textId="77777777" w:rsidR="00774A37" w:rsidRPr="007D4D1D" w:rsidRDefault="00774A37" w:rsidP="00287204">
      <w:pPr>
        <w:spacing w:after="120"/>
        <w:jc w:val="both"/>
        <w:rPr>
          <w:rFonts w:ascii="Arial" w:hAnsi="Arial"/>
          <w:b/>
          <w:i/>
          <w:iCs/>
          <w:sz w:val="24"/>
          <w:szCs w:val="24"/>
        </w:rPr>
      </w:pPr>
      <w:r w:rsidRPr="007D4D1D">
        <w:rPr>
          <w:rFonts w:ascii="Arial" w:hAnsi="Arial"/>
          <w:b/>
          <w:i/>
          <w:iCs/>
          <w:sz w:val="24"/>
          <w:szCs w:val="24"/>
        </w:rPr>
        <w:t>Riflessione sul vero bene e sul falso bene</w:t>
      </w:r>
    </w:p>
    <w:p w14:paraId="4D9FB718"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Per comprendere il brano del Vangelo che stiamo per leggere è necessario che rispondiamo ad una domanda: </w:t>
      </w:r>
      <w:r w:rsidRPr="007D4D1D">
        <w:rPr>
          <w:rFonts w:ascii="Arial" w:hAnsi="Arial" w:cs="Arial"/>
          <w:i/>
          <w:iCs/>
          <w:sz w:val="24"/>
          <w:szCs w:val="24"/>
        </w:rPr>
        <w:t>“Quando la gioia va comunicata e quando essa non deve essere comunicata”.</w:t>
      </w:r>
      <w:r w:rsidRPr="007D4D1D">
        <w:rPr>
          <w:rFonts w:ascii="Arial" w:hAnsi="Arial" w:cs="Arial"/>
          <w:sz w:val="24"/>
          <w:szCs w:val="24"/>
        </w:rPr>
        <w:t xml:space="preserve"> Oppure: </w:t>
      </w:r>
      <w:r w:rsidRPr="007D4D1D">
        <w:rPr>
          <w:rFonts w:ascii="Arial" w:hAnsi="Arial" w:cs="Arial"/>
          <w:i/>
          <w:iCs/>
          <w:sz w:val="24"/>
          <w:szCs w:val="24"/>
        </w:rPr>
        <w:t>“Quando il bene che facciamo è vero bene e quando non è vero bene?”.</w:t>
      </w:r>
      <w:r w:rsidRPr="007D4D1D">
        <w:rPr>
          <w:rFonts w:ascii="Arial" w:hAnsi="Arial" w:cs="Arial"/>
          <w:sz w:val="24"/>
          <w:szCs w:val="24"/>
        </w:rPr>
        <w:t xml:space="preserve"> Nel Vangelo sappiamo che nelle tre parabole della misericordia – la pecora smarrita, la moneta perduta, il figlio ritrovato – Gesù sa che sia il pastore, sia la donna, sia il padre – non possono non gioire, non possono non manifestare la loro gioia a parenti e amici: </w:t>
      </w:r>
    </w:p>
    <w:p w14:paraId="03400550"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lastRenderedPageBreak/>
        <w:t>«Chi di voi, se ha cento pecore e ne perde una, non lascia le novantanove nel deserto e va in cerca di quella perduta, finché non la trova? Quando l’ha trovata, pieno di gioia se la carica sulle spalle, va a casa, chiama gli amici e i vicini, e dice loro: “Rallegratevi con me, perché ho trovato la mia pecora, quella che si era perduta”. Io vi dico: così vi sarà gioia nel cielo per un solo peccatore che si converte, più che per novantanove giusti i quali non hanno bisogno di conversione. Oppure, quale donna, se ha dieci monete e ne perde una, non accende la lampada e spazza la casa e cerca accuratamente finché non la trova? E dopo averla trovata, chiama le amiche e le vicine, e dice: “Rallegratevi con me, perché ho trovato la moneta che avevo perduto”. Così, io vi dico, vi è gioia davanti agli angeli di Dio per un solo peccatore che si converte» (Lc 15,4-10).</w:t>
      </w:r>
    </w:p>
    <w:p w14:paraId="4A188FA0"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Questa donna manifesta ad amici e vicini la gioia di aver trovato la sua moneta, quella che aveva perduta. Ritrovare la moneta per essa è come aver ritrovato vita per qualche altro giorno. Ci si doveva rallegrare. Si doveva esultare. Anche il pastore che trova la sua pecora che aveva perduto, invita amici e vicini a rallegrarsi con lui. Anche lui ha trova parte della sua vita. Ma anche il Padre del figlio che aveva lasciato la sua casa, si rallegra e fa festa. Il figlio era morto ed è ritornato in vita. Era perduto e si è ritrovato:</w:t>
      </w:r>
    </w:p>
    <w:p w14:paraId="2B4AC47F"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“Prendete il vitello grasso, ammazzatelo, mangiamo e facciamo festa, perché questo mio figlio era morto ed è tornato in vita, era perduto ed è stato ritrovato” (Lc 15,23-24). </w:t>
      </w:r>
    </w:p>
    <w:p w14:paraId="6E60FEAC"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Questo lebbroso riceve pienezza di vita da Gesù. La sua gioia è talmente incontenibile che dovunque lui si trovi, qualsiasi persona incontri, sente di narrare quanto il Signore gli aveva fatto. </w:t>
      </w:r>
      <w:r w:rsidRPr="007D4D1D">
        <w:rPr>
          <w:rFonts w:ascii="Arial" w:hAnsi="Arial" w:cs="Arial"/>
          <w:i/>
          <w:iCs/>
          <w:sz w:val="24"/>
          <w:szCs w:val="24"/>
        </w:rPr>
        <w:t>“Ero lebbroso e il Signore mi ha guarito”.</w:t>
      </w:r>
      <w:r w:rsidRPr="007D4D1D">
        <w:rPr>
          <w:rFonts w:ascii="Arial" w:hAnsi="Arial" w:cs="Arial"/>
          <w:sz w:val="24"/>
          <w:szCs w:val="24"/>
        </w:rPr>
        <w:t xml:space="preserve"> Questa gioia che si trasformava in notizia, in racconto, accresceva la fama di Gesù e tutti accorrevano a Lui. Ecco allora che diviene necessario rispondere alla domanda iniziale, anche se sotto altra formulazione: </w:t>
      </w:r>
      <w:r w:rsidRPr="007D4D1D">
        <w:rPr>
          <w:rFonts w:ascii="Arial" w:hAnsi="Arial" w:cs="Arial"/>
          <w:i/>
          <w:iCs/>
          <w:sz w:val="24"/>
          <w:szCs w:val="24"/>
        </w:rPr>
        <w:t>“Quando il mio bene è buono, vero, giusto e quando esso non è né vero, né buono e né giusto?”.</w:t>
      </w:r>
      <w:r w:rsidRPr="007D4D1D">
        <w:rPr>
          <w:rFonts w:ascii="Arial" w:hAnsi="Arial" w:cs="Arial"/>
          <w:sz w:val="24"/>
          <w:szCs w:val="24"/>
        </w:rPr>
        <w:t xml:space="preserve"> Si risponde che il mio bene, la mia esultanza, la mia gioia, il mio racconto, è un bene per me, parenti e vicini, quando non lede il diritto di alcuno e per diritto si intende anche il dovere dinanzi a Dio di predicare e di annunciare il regno dei cieli. Gesù ha un dovere sacrosanto da assolvere verso ogni uomo. Questo dovere di Gesù il lebbroso dovrà considerarlo un diritto da rispettare. Poiché questo diritto lui non lo ha rispettato, il bene che lui vuole arrecare a Cristo Gesù non è vero bene. Ecco perché Gesù lo aveva ammonito e subito congedato con due precisi comandi: “E, ammonendolo severamente, lo cacciò via subito e gli disse: «Guarda di non dire niente a nessuno; va’, invece, a mostrarti al sacerdote e offri per la tua purificazione quello che Mosè ha prescritto, come testimonianza per loro»”. Poiché questi due comandi non sono stati seguiti e per Cristo Gesù ne è derivato dalla loro trasgressione un non bene, neanche il bene dalla gioia del lebbroso è vera. Mentre sia il pastore, sia la donna, sia il padre non ledono il diritto di alcuno. Il loro bene è vero, giusto, santo. </w:t>
      </w:r>
    </w:p>
    <w:p w14:paraId="1A16F1B7"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Venne da lui un lebbroso, che lo supplicava in ginocchio e gli diceva: «Se vuoi, puoi purificarmi!». Ne ebbe compassione, tese la mano, lo </w:t>
      </w:r>
      <w:r w:rsidRPr="007D4D1D">
        <w:rPr>
          <w:rFonts w:ascii="Arial" w:hAnsi="Arial" w:cs="Arial"/>
          <w:i/>
          <w:iCs/>
          <w:spacing w:val="-2"/>
          <w:sz w:val="24"/>
          <w:szCs w:val="24"/>
        </w:rPr>
        <w:lastRenderedPageBreak/>
        <w:t xml:space="preserve">toccò e gli disse: «Lo voglio, sii purificato!». E subito la lebbra scomparve da lui ed egli fu purificato. E, ammonendolo severamente, lo cacciò via subito e gli disse: «Guarda di non dire niente a nessuno; va’, invece, a mostrarti al sacerdote e offri per la tua purificazione quello che Mosè ha prescritto, come testimonianza per loro». Ma quello si allontanò e si mise a proclamare e a divulgare il fatto, tanto che Gesù non poteva più entrare pubblicamente in una città, ma rimaneva fuori, in luoghi deserti; e venivano a lui da ogni parte. (Mc 1,40-45)). </w:t>
      </w:r>
    </w:p>
    <w:p w14:paraId="7D43BC3D"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Sul vero bene il discorso si fa molto più ampio e per questo è necessario che ognuno vi rifletta e vi rifletta molto. Alcuni principi di ordine universale possono aiutarci. Primo principio: “Nessun bene personale che dovesse ledere anche in minima parte un diritto di un’altra persona, chiunque essa sia, questo bene non è vero bene, non è un bene giusto, non è un bene santo. Di questo bene non possiamo usufruire”. Secondo principio: “Nessuno può chiedere un bene ad un’altra persona, compreso lo Stato, se può procurarselo con il proprio lavoro, il proprio impegno”. Terzo Principio: “Il bene va fatto a chi non è nelle possibilità né fisiche e né psichiche di poterselo procurare con il sudore o della sua mente o della sua fronte”. Vale per tutti la regola dell’Apostolo Paolo: “Chi non lavora che neppure mangi”. Quarto Principio: “Nella giustizia distributiva, sempre si deve separare il vero, il reale, il necessario bisogno di una persona dai molteplici e spesso infiniti falsi bisogni”. Quinto Principio. “Mai un falso bisogno va soddisfatto a discapito dei reali, veri necessari bisogni di altri”. Sesto Principio: “Mai si deve imporre una nuova tassazione se prima non venga eliminato ogni sperpero e ogni sciupio del denaro pubblico. Sperpero e sciupio valgono anche per un solo centesimo”. Ecco quanto già abbiamo scritto sulla vera giustizia.</w:t>
      </w:r>
    </w:p>
    <w:p w14:paraId="2A996A4B" w14:textId="16EAFEBD"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Il tributo è peccato se la tassa va oltre le reali possibilità dell’uomo. Oppure se è stornato al raggiungimento di fini egoistici, personali. Poiché la tassa è data a Cesare, è lui che deve stabilire quali servizi vanno offerti sia al singolo che alla comunità da lui governati.</w:t>
      </w:r>
      <w:r w:rsidR="007D4D1D">
        <w:rPr>
          <w:rFonts w:ascii="Arial" w:hAnsi="Arial" w:cs="Arial"/>
          <w:sz w:val="24"/>
          <w:szCs w:val="24"/>
        </w:rPr>
        <w:t xml:space="preserve"> </w:t>
      </w:r>
      <w:r w:rsidRPr="007D4D1D">
        <w:rPr>
          <w:rFonts w:ascii="Arial" w:hAnsi="Arial" w:cs="Arial"/>
          <w:sz w:val="24"/>
          <w:szCs w:val="24"/>
        </w:rPr>
        <w:t xml:space="preserve">Oggi molte tasse sono inique, perché richieste da una modalità dissennata di gestire il denaro pubblico. </w:t>
      </w:r>
    </w:p>
    <w:p w14:paraId="5A8F9C15"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Le Beatitudini sono servizio alla vita. La legge della Chiesa è un grande servizio alla vita. Custodire nella salute, nell’incolumità fisica e psichica la propria vita e quella degli altri è obbligo morale di ogni persona. Molteplici sono i bisogni dell’uomo e molteplici sono anche i lavori. Ogni lavoro è degno dell’uomo. Nessun lavoro è indegno per l’uomo. Nella nostra mentalità va corretta la discriminazione tra lavoro e lavoro. Alcuni sono pensati più nobili e altri di meno. Ogni lavoro si addice ad ogni uomo, purché ne abbia le capacità, la perizia, la scienza, l’arte, la tecnica. Ogni lavoro va appreso. Al lavoro ci si deve formare, istruire, instradare, educare, ammaestrare. La scuola serve per formare al lavoro. Immoralità è la sperequazione nei salari, lo sfruttamento degli operai, l’assenteismo, l’abbandono immotivato del posto del lavoro. Immoralità, grave ingiustizia, non è solo la sottrazione della giusta paga agli operai, ma anche una paga oltre ogni limite di convenienza. Le ingiustizie sociali nascono tutte dalla non giusta retribuzione o in eccesso o in difetto. Ma sempre di ingiusta retribuzione si tratta. Ogni ingiusta retribuzione o in eccesso o in difetto è grave peccato presso Dio. Ogni ingiusta retribuzione obbliga, se è in eccesso, a restituire quanto non dovuto. Se è in difetto, ad aggiungere quanto vi manca. Chi predica il Vangelo </w:t>
      </w:r>
      <w:r w:rsidRPr="007D4D1D">
        <w:rPr>
          <w:rFonts w:ascii="Arial" w:hAnsi="Arial" w:cs="Arial"/>
          <w:sz w:val="24"/>
          <w:szCs w:val="24"/>
        </w:rPr>
        <w:lastRenderedPageBreak/>
        <w:t xml:space="preserve">non deve limitarsi a dire che non pagare le tasse è peccato. È peccato contro Dio predicare ad una sola parte. Chi predica il Vangelo deve dire che ogni tassa ingiusta è peccato. Chi predica il Vangelo deve dire che ogni tassa, causata da una eccessiva remunerazione o da disequilibrio negli stipendi, è grave peccato. Ogni tassa è sangue degli operai. A nessuno è lecito nutrire i propri vizi col sangue dei suoi fratelli. Costui sappia che è un assassino. Quanti governano i popoli devono conoscere le regole della giusta e santa moralità. La sana e giusta moralità obbliga tutti, sempre. Ora leggi quanto insegna Dio: </w:t>
      </w:r>
    </w:p>
    <w:p w14:paraId="5263AD7D"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(Sir 24,21-26).</w:t>
      </w:r>
    </w:p>
    <w:p w14:paraId="550388C6" w14:textId="100C938F"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Come si fa a risanare un’economia nazionale, aziendale, famigliare, regionale, comunale, provinciale se ogni pensiero diviene diritto? Come si fa ad uscire dalla crisi se non si pone un limite ai pensieri dichiarati un diritto inalienabile, non negoziabile, eseguibile sempre? Sarebbe sufficiente vivere un solo principio della giustizia distributiva per dare nuova vita, nuovo impulso, alla nostra società malata. Ma chi ha il diritto ad entrare nella giustizia distributiva? Se stabiliamo che è il nostro pensiero, mai nessuna tassa sarà sufficiente.</w:t>
      </w:r>
      <w:r w:rsidR="007D4D1D">
        <w:rPr>
          <w:rFonts w:ascii="Arial" w:hAnsi="Arial" w:cs="Arial"/>
          <w:sz w:val="24"/>
          <w:szCs w:val="24"/>
        </w:rPr>
        <w:t xml:space="preserve"> </w:t>
      </w:r>
      <w:r w:rsidRPr="007D4D1D">
        <w:rPr>
          <w:rFonts w:ascii="Arial" w:hAnsi="Arial" w:cs="Arial"/>
          <w:sz w:val="24"/>
          <w:szCs w:val="24"/>
        </w:rPr>
        <w:t xml:space="preserve">Se stabiliamo che la giustizia distributiva debba offrire il meglio del meglio in ogni campo, in ogni settore della vita, niente più basta. Se invece poniamo un limite alle nostre esigenze e richieste anche legittime in nome della giustizia distributiva, allora tutto cambia. Urge dare ai pensieri la verità della giustizia distributiva. Finché un solo uomo dichiarerà diritto il suo pensiero, non c’è salvezza. Qui non si parla dello sciupio del denaro pubblico. Lo sciupio cade sotto un altro capitolo della morale. Lo sciupio è vero furto. Qui si parla dell’uso perfetto della giustizia distributiva. Se abbiamo uno da distribuire non si può distribuire come se vi fosse un due. Noi abbiamo uno e vorremmo che ci venissero distribuite le cose come se fosse un milione, un miliardo, un trilione, un numero senza fine. Abbiamo una goccia d’acqua e tutti pensiamo di trovarci dinanzi ad un oceano da distribuire. Ognuno non sopporta alcun limite. Ora è proprio della giustizia distribuiva il limite. Essa è finita non infinita, limitata non illimitata, circoscritta non aperta. Se la persona non si appropria della verità del pensiero, finché la falsità governa la mente, non vi potranno esserci soluzioni. La soluzione dell’uomo è la verità dei suoi pensieri. Oggi il pensiero è falso, quale soluzione di verità potrà mai nascere dalla falsità? Ogni diritto falso, poiché fondato su un pensiero falso, falsifica ogni rapporto tra gli uomini e crea ogni disordine sociale e spirituale. Il Vangelo è la sola via possibile per dare verità ai pensieri. Chi distrugge il Vangelo, distrugge la vera umanità, la vera civiltà. L’umanità oggi è simile fitto bosco, in una notte senza luce di luna, coperta da una spessa coltre di buio etico, veritativo, sapienziale. Del fitto bosco dell’umanità, sei tu, cristiano, la luce. Tu devi illuminarla affinché ogni uomo possa vedere bene e male, vero e falso. </w:t>
      </w:r>
      <w:r w:rsidRPr="007D4D1D">
        <w:rPr>
          <w:rFonts w:ascii="Arial" w:hAnsi="Arial" w:cs="Arial"/>
          <w:sz w:val="24"/>
          <w:szCs w:val="24"/>
        </w:rPr>
        <w:tab/>
        <w:t xml:space="preserve">Se tu cristiano non sei luce, inutile dire all’umanità cosa fare. È sorda. I suoi orecchi sono otturati, sigillati con resistente cera. Il mondo intero è pieno di libri che </w:t>
      </w:r>
      <w:r w:rsidRPr="007D4D1D">
        <w:rPr>
          <w:rFonts w:ascii="Arial" w:hAnsi="Arial" w:cs="Arial"/>
          <w:sz w:val="24"/>
          <w:szCs w:val="24"/>
        </w:rPr>
        <w:lastRenderedPageBreak/>
        <w:t>contengono ogni insegnamento. Ma l’uomo non vede la verità. Essa è solamente scritta. Il libro è chiuso. Se tu gli fai vedere cosa è la luce vera, essa la vede. Gliela farai vedere divenendo tu vera luce sempre più intensa in Cristo Gesù. ristiano, sarai luce vera se diverrai nella tua persona verità, giustizia, carità, fede, speranza, santità, amorevolezza, umiltà, mitezza.</w:t>
      </w:r>
    </w:p>
    <w:p w14:paraId="03A2F125" w14:textId="338DEA84"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Cristino, il mondo vede ciò che tu sei, non ciò che tu dici. È sordo alle tue parole, mentre vedrà sempre la tua luce. Cristiano, sei anche il sapore di Dio e di Cristo nel mondo. Sei in mezzo agli uomini il sale della sapienza e della verità di Cristo Gesù. Come il sale per dare sapore deve sciogliersi, annullarsi nella sua essenza, divenire una cosa sola con i cibi, così è per te, cristiano.</w:t>
      </w:r>
      <w:r w:rsidR="007D4D1D">
        <w:rPr>
          <w:rFonts w:ascii="Arial" w:hAnsi="Arial" w:cs="Arial"/>
          <w:sz w:val="24"/>
          <w:szCs w:val="24"/>
        </w:rPr>
        <w:t xml:space="preserve"> </w:t>
      </w:r>
      <w:r w:rsidRPr="007D4D1D">
        <w:rPr>
          <w:rFonts w:ascii="Arial" w:hAnsi="Arial" w:cs="Arial"/>
          <w:sz w:val="24"/>
          <w:szCs w:val="24"/>
        </w:rPr>
        <w:t>Se tu, cristiano, non ti sciogli, divenendo verità, carità, speranza, misericordia, nessun sapore verrà dato al mondo attraverso te. Grandezza, gloria, fama, lusso, hanno un costo altissimo. Certe cose si possono fare solo sul sangue della gente: strumento sono le tasse. La tassa può essere imposta per un solo scopo: per il bene più grande di tutto il popolo. È obbligo di ciascuno partecipare al bene di quanti vivono nella stessa città, stessa regione, stesso paese o stato, unica terra. Quando la tassa è giusta e quando essa è ingiusta? Quando essa più essere esercitata e quando ci si deve astenere dell’imporla?</w:t>
      </w:r>
      <w:r w:rsidR="007D4D1D">
        <w:rPr>
          <w:rFonts w:ascii="Arial" w:hAnsi="Arial" w:cs="Arial"/>
          <w:sz w:val="24"/>
          <w:szCs w:val="24"/>
        </w:rPr>
        <w:t xml:space="preserve"> </w:t>
      </w:r>
      <w:r w:rsidRPr="007D4D1D">
        <w:rPr>
          <w:rFonts w:ascii="Arial" w:hAnsi="Arial" w:cs="Arial"/>
          <w:sz w:val="24"/>
          <w:szCs w:val="24"/>
        </w:rPr>
        <w:t>Il lavoro è obbliga naturale. L’uomo è stato creato per il lavoro. Dal lavoro deve attingere ciò che gli è necessario per la sua vita.</w:t>
      </w:r>
      <w:r w:rsidR="007D4D1D">
        <w:rPr>
          <w:rFonts w:ascii="Arial" w:hAnsi="Arial" w:cs="Arial"/>
          <w:sz w:val="24"/>
          <w:szCs w:val="24"/>
        </w:rPr>
        <w:t xml:space="preserve"> </w:t>
      </w:r>
      <w:r w:rsidRPr="007D4D1D">
        <w:rPr>
          <w:rFonts w:ascii="Arial" w:hAnsi="Arial" w:cs="Arial"/>
          <w:sz w:val="24"/>
          <w:szCs w:val="24"/>
        </w:rPr>
        <w:t>La tassa serve perché colui che lavora senza frutto da commercializzare possa sostentarsi attraverso il frutto di colui commercializza. Colui che commercializza usa i servizi di colui che non commercializza. La tassa è un bene per un bene. Essa è un commercio di beni. Quando si esce dal giusto rapporto di scambio di prodotti, l’uso della tassa diviene ingiusto, perché salta la regola che la regge. Come nel commercio esiste la frode, il dolo, l’inganno, la falsità, la menzogna, così è anche in questo commercio fondato sulla tassa. Sono ingiuste, immorali, tutte quelle tasse che servono per accrescere la propria gloria, per favore il lusso, incrementare i vizi. Sono ingiuste, immorali tutte quelle tasse che favoriscono sprechi, sciupii, distrazioni di denaro, peculato, disonestà, maggiorazione prezzi. Sono ingiuste, inique tutte quelle tasse richieste dall’assenteismo, mancanza di professionalità, corruzione, scarso impegno. Sono ingiuste, inique e immorali tutte quelle tasse che sono imposte a causa della cattiva gestione del denaro pubblico. Sono ingiuste, inique e immorali tutte quelle tasse il cui denaro è andato alla costruzione di opere pubbliche inutili o abbandonate. Coloro che governano, prima di imporre una sola tassa, sono obbligati ad eliminare tutte le fonti di sciupio del denaro pubblico.</w:t>
      </w:r>
    </w:p>
    <w:p w14:paraId="1D09CA6C"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Anche di un solo denaro, o lira, o centesimo, sciupato, usato male, quanti governano sono responsabili dinanzi a Dio e al mondo. Tutte le fonti di sciupio del denaro pubblico sono come un paniere. Tutta l’acqua che in esso si versa, scompare. È obbligo di ogni amministratore otturare tutti i fori dello sciupio. Poi, solo poi potrà introdurre una nuova tassazione. La giustizia distributiva e la giustizia commutativa non possono essere tenute fuori se si vuole una tassazione giusta ed equa. Tutti parlano di tasse, nessuno dice i motivi della loro necessità. Nessuno verifica la verità, la giustizia, la santità di una tassa. Mai si potranno abbassare le tasse, se non si abbassa lo sperpero e lo sciupio perpetrato in mille modi da ogni cittadino.</w:t>
      </w:r>
    </w:p>
    <w:p w14:paraId="1BA74AA2"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lastRenderedPageBreak/>
        <w:t xml:space="preserve">È cosa giusta che illuminiamo menti e cuori su una questione altamente delicata, quale quella dei tributi e delle tasse. Ogni tassa potrebbe essere un furto legale. Potrebbe rivelarsi un’espropriazione stabilita per legge, per decreto, per imposizione. Quando essa non è più un furto, un’espropriazione, una “ablatio invito domino”, ma vera opera di solidarietà e di condivisione? Ma prima di tutto cosa è una tassa? È il privare per legge il legittimo proprietario di ciò che è suo, per il bene più grande di tutti i cittadini. Quando allora la tassa è giusta e quando diviene ingiusta e rimane nella sua natura un vero furto, un’espropriazione illecita? È furto ed è espropriazione illecita quando essa viene stornata dal bene comune per un uso non dovuto strettamente privato. Tutto ciò che non è riconducibile al bene comune si trasforma ipso facto in furto e vi è l’obbligo della restituzione che perdura sempre. Senza la restituzione integrale, piena, non si rientra nella giustizia. Si rimane fuori della verità e della grazia divina. Si è ladri. </w:t>
      </w:r>
    </w:p>
    <w:p w14:paraId="7BE6E192" w14:textId="1FE1A50C"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Moltissime tasse sono ingiuste questa motivazione: perché molti approfittano del bene comune per interessi personali, anche partitici. Moltissime sono ingiusta perché il denaro pubblico, frutto della tassazione, è esposto a sciupio, dilapidazione, appropriazione indebita. Vi è una microstruttura di appropriazione indebita così capillare e invisibile da rendere ogni tassazione inadeguata, mai sufficiente. Se chi è predisposto all’uso della cosa pubblica non è di coscienza retta, dal cuore puro, il furto sempre è a portata di mano. Non si potrà mai limitare la spesa pubblica, se non si interviene sulle microstrutture delle appropriazioni indebite.</w:t>
      </w:r>
      <w:r w:rsidR="007D4D1D">
        <w:rPr>
          <w:rFonts w:ascii="Arial" w:hAnsi="Arial" w:cs="Arial"/>
          <w:sz w:val="24"/>
          <w:szCs w:val="24"/>
        </w:rPr>
        <w:t xml:space="preserve"> </w:t>
      </w:r>
      <w:r w:rsidRPr="007D4D1D">
        <w:rPr>
          <w:rFonts w:ascii="Arial" w:hAnsi="Arial" w:cs="Arial"/>
          <w:sz w:val="24"/>
          <w:szCs w:val="24"/>
        </w:rPr>
        <w:t>Queste capillari microstrutture non riguardano solo la cosa pubblica, ma anche l’uso del tempo e la presenza sui luoghi di lavoro. Vi è anche un’altra piaga che va denunciata. Essa è l’incapacità e l’assenza di ogni professionalità in chi gestisce la cosa pubblica.</w:t>
      </w:r>
    </w:p>
    <w:p w14:paraId="63688B22"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Spessissimo sono le risorse umane che provocano disastri, perché incapaci, inadatte, inefficienti, non aggiornate, fuori tempo. Il dissesto finanziario di una nazione non si risolve con imposizioni di tasse sempre più esose, da vero strozzinaggio. Si risolve in un solo modo: iniziando una seria, forte, convinta, permanente educazione dell’uomo a non rubare. Sempre si ruba quando vi è sperequazione tra il lavoro svolto e il salario percepito. Oggi la sperequazione regna sovrana. Vi sono salari che gridano vendetta al cospetto di Dio a motivo della immane sperequazione sulla quale essi sono costruiti. Vi sono salari non meritati, perché il lavoro svolto non è adeguato al denaro percepito. I motivi della inadeguatezza sono molteplici. Vi sono salari che sono un vero furto, perché nessun lavoro viene eseguito. Si percepisce, ma senza nulla donare in cambio. Vi sono salari non solo indebiti, ma anche fraudolenti, a motivo del lavoro svolto con stoltezza che è sfacelo per l’impresa. Finché non si elimineranno i micro e i macro-furti, più i micro che i macro, non vi sarà alcuna possibilità di gestire la cosa pubblica. Cosa su cui riflettere è anche ciò che ci è dovuto dal bene comune. Vi è un limite nelle nostre esigenze? Vi è un freno ai nostri desideri? Tra il niente, il medio, il sommo, vi è una linea che va rispettata da tutti, nessuno escluso? Questa linea può essere la somma eccellenza? In tutta questa confusione morale, riappare con prepotenza il Vangelo. Urge educare l’uomo alle virtù, liberandolo da ogni vizio. Temperanza e sobrietà sono il principio basilare di ogni giustizia. Onestà e purezza di mente e di cuore le fanno da corona. Se non ci si forma alla rettitudine della coscienza nel rispetto assoluto, pieno della cosa </w:t>
      </w:r>
      <w:r w:rsidRPr="007D4D1D">
        <w:rPr>
          <w:rFonts w:ascii="Arial" w:hAnsi="Arial" w:cs="Arial"/>
          <w:sz w:val="24"/>
          <w:szCs w:val="24"/>
        </w:rPr>
        <w:lastRenderedPageBreak/>
        <w:t xml:space="preserve">pubblica e privata, non c’è salvezza. È l’uomo la causa di tutti i dissesti finanziari di una nazione. Qual è la nostra stoltezza? Lasciamo l’uomo senza alcuna formazione, alcuna educazione, alcuna coscienza, alcuna verità morale. Senza tutti gli uomini formati la cosa pubblica mai potrà bastare, mai sarà sufficiente e si dovranno aggiungere nuove tasse. All’infinito. Un solo uomo dalla coscienza retta consentirebbe la riduzione dell’uno per milione. Consideriamo dieci, venti, trenta milioni di cittadini. È l’uomo la causa di tutti i mali esistenti nel mondo. Noi vogliamo risolvere i problemi, ma senza intervenire sull’uomo. Un uomo non formato nella coscienza è il più grande disastro economico per una nazione. Oggi la coscienza è senza alcuna formazione. Sovente neanche noi Chiesa formiamo la coscienza morale. Lo attesta il fatto che neanche noi viviamo di coscienza morale. Ricordiamoci del proverbio antico: </w:t>
      </w:r>
      <w:r w:rsidRPr="007D4D1D">
        <w:rPr>
          <w:rFonts w:ascii="Arial" w:hAnsi="Arial" w:cs="Arial"/>
          <w:sz w:val="24"/>
          <w:szCs w:val="24"/>
          <w:lang w:val="la-Latn"/>
        </w:rPr>
        <w:t xml:space="preserve">“Qui spernit modica paulatim decidet” </w:t>
      </w:r>
      <w:r w:rsidRPr="007D4D1D">
        <w:rPr>
          <w:rFonts w:ascii="Arial" w:hAnsi="Arial" w:cs="Arial"/>
          <w:sz w:val="24"/>
          <w:szCs w:val="24"/>
        </w:rPr>
        <w:t xml:space="preserve">- chi disprezza le piccole cose cadrà a poco a poco (Sir 1,19). </w:t>
      </w:r>
    </w:p>
    <w:p w14:paraId="3CAE832D"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Vi sono dei principi di morale che vanno ben chiariti, evidenziati, specificati, illuminati. Ma soprattutto essi vanno messi nel cuore. Un principio di retta moralità vuole che ognuno sia obbligato a difendere il bene comune e di ciascuno in particolare. Non può esistere il bene comune se viene violato il bene del singolo. È proprio del bene comune cercare il bene di ogni singola persona, il bene più grande, più vero, più santo. La ricerca di questo bene comune a volte richiede che si sveli e si riveli il peccato, il misfatto, il male fatto delle persone. La rivelazione del “peccato” personale non è però il fine dell’azione. A volte però rivelare il peccato è domandato dal bene comune. Il fine della rivelazione del male dell’altro è però tutto orientato, finalizzato al bene comune, non a recare del male ad una singola persona. In questo caso e solo in questo caso è legittimo, è morale dire non male contro una persona, ma dire il male che la persona compie. Il bene comune passa anche ponendo un limite al male che la singola persona crea, genera, produce. Se questo male non viene palesato, è il bene comune che viene condannato a soffrire e a soffrire molto. Dire male di una persona è una cosa. Dire il male che la persona compie è tutt’altra cosa. Mai si deve dire male di una persona. Mai dire il male di una persona, a meno che questo male non turbi e non ostacoli la ricerca del bene comune e di ogni singola persona. È questo un principio altissimo di sana e santa moralità. L’uomo buono mai deve arrecare un danno all’uomo cattivo. Glielo può arrecare solo indirettamente, come rimedio per la creazione e la gestione del più grande bene comune. Glielo si può creare solo indirettamente, quando la rivelazione di esso, serve per la salvezza di ogni singola persona in particolare. Non vi deve essere però alcuna altra via per operare la salvezza dei singoli. Dire il male fatto da un altro deve essere l’ultimo appello. Questo principio va sempre osservato. La non osservanza ci fa essere denigratori, delatori, omicidi dei nostri fratelli.</w:t>
      </w:r>
    </w:p>
    <w:p w14:paraId="0DEB1770" w14:textId="52743A53"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Il vero fine di ogni missionario deve essere uno solo: aiutare ogni uomo perché giunga alla piena conoscenza della volontà di Dio. La piena conoscenza della volontà di Dio è che ogni uomo formi con Cristo un solo corpo, una sola vita, una sola adorazione. Se questo è il vero fine di ogni missione all’interno e all’esterno della Chiesa, si comprenderà che nessuno lo potrà raggiungere da solo. È anche impossibile perché esso è il frutto di una mediazione che già vive alla perfezione ciò che è essa chiamata a dare agli altri. Se il missionario non è in questa conoscenza con ogni sapienza e intelligenza spirituale, neanche la potrà mai </w:t>
      </w:r>
      <w:r w:rsidRPr="007D4D1D">
        <w:rPr>
          <w:rFonts w:ascii="Arial" w:hAnsi="Arial" w:cs="Arial"/>
          <w:sz w:val="24"/>
          <w:szCs w:val="24"/>
        </w:rPr>
        <w:lastRenderedPageBreak/>
        <w:t>dare agli altri. Se neanche la conosce, potrà indicarla? Potrà pregare perché essa si compia? Potrà chiedere a Dio che la conceda ai suoi evangelizzati? Se lui neanche sospetta che vi possa essere, difficile è pensare che possa desiderarla per gli altri. È sempre dal cuore del missionario del Vangelo che tutto parte, tutto si muove, tutto avviene, tutto si compie. Se il cuore del missionario è vuoto, vuoto egli darà. Se è privo di verità e di conoscenza, darà falsità ed errore. Se è malvagio e maligno, darà calunnie, false testimonianze, negazione della verità di Dio che si manifesta nei suoi fratelli.</w:t>
      </w:r>
      <w:r w:rsidR="007D4D1D">
        <w:rPr>
          <w:rFonts w:ascii="Arial" w:hAnsi="Arial" w:cs="Arial"/>
          <w:sz w:val="24"/>
          <w:szCs w:val="24"/>
        </w:rPr>
        <w:t xml:space="preserve"> </w:t>
      </w:r>
      <w:r w:rsidRPr="007D4D1D">
        <w:rPr>
          <w:rFonts w:ascii="Arial" w:hAnsi="Arial" w:cs="Arial"/>
          <w:sz w:val="24"/>
          <w:szCs w:val="24"/>
        </w:rPr>
        <w:t xml:space="preserve">La prima vera missione si deve sempre svolgere nel missionario. È il missionario che deve elevarsi fino alla piena conoscenza della volontà di Dio per la sua vita. È lui che deve possedere questa conoscenza con ogni sapienza e intelligenza spirituale. </w:t>
      </w:r>
    </w:p>
    <w:p w14:paraId="0EEEDF1C" w14:textId="52B546F8"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Perché questo avvenga lui deve ingaggiare una severa lotta contro il peccato, il vizio, le imperfezioni, ogni venialità. Il cuore del missionario deve essere purissima abitazione dello Spirito Santo. Lo Spirito Santo viene, prende dimora in lui, lo mette in comunione con la volontà di Dio, lo ricolma di ogni sapienza ed intelligenza. Con lo Spirito Santo in Lui ogni giorno conosce in pienezza di verità, giustizia, santità, cosa il Signore desidera e vuole. Conosce cosa il Signore vuole da lui e da ogni altro suo figlio a lui affidato perché lo elevi, lo conduca nel suo stesso stato spirituale. Il missionario deve evangelizzarsi lui ogni giorno, lasciandosi formare dallo Spirito Santo, crescendo nella perfetta conformazione a Gesù.</w:t>
      </w:r>
      <w:r w:rsidR="007D4D1D">
        <w:rPr>
          <w:rFonts w:ascii="Arial" w:hAnsi="Arial" w:cs="Arial"/>
          <w:sz w:val="24"/>
          <w:szCs w:val="24"/>
        </w:rPr>
        <w:t xml:space="preserve"> </w:t>
      </w:r>
      <w:r w:rsidRPr="007D4D1D">
        <w:rPr>
          <w:rFonts w:ascii="Arial" w:hAnsi="Arial" w:cs="Arial"/>
          <w:sz w:val="24"/>
          <w:szCs w:val="24"/>
        </w:rPr>
        <w:t>Il missionario deve vivere da vero figlio del Padre e aggrapparsi al cuore materno della Vergine Maria. Se non farà questo e non entrerà nel pieno possesso della conoscenza della divina volontà, la sua missione è totale fallimento.</w:t>
      </w:r>
      <w:r w:rsidR="007D4D1D">
        <w:rPr>
          <w:rFonts w:ascii="Arial" w:hAnsi="Arial" w:cs="Arial"/>
          <w:sz w:val="24"/>
          <w:szCs w:val="24"/>
        </w:rPr>
        <w:t xml:space="preserve"> </w:t>
      </w:r>
      <w:r w:rsidRPr="007D4D1D">
        <w:rPr>
          <w:rFonts w:ascii="Arial" w:hAnsi="Arial" w:cs="Arial"/>
          <w:sz w:val="24"/>
          <w:szCs w:val="24"/>
        </w:rPr>
        <w:t>Dona se stesso, ma non dona Dio. Parla di se stesso, ma non parla di Dio. Avvicina al suo cuore, ma non al cuore di Dio. Porta a sé, ma non a Cristo Gesù. Non crea quel movimento ascensionale che deve condurre ogni uomo al possesso del cuore del Padre. Il cuore del Padre è tutto nel cuore di Cristo, ricolmato della verità e della sapienza dello Spirito Santo. Un missionario povero di Dio dona solo povertà. La mediazione è tutto nella nostra fede. Tutto è dal mediatore.</w:t>
      </w:r>
    </w:p>
    <w:p w14:paraId="7CF1EA38"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La missione cristiana non è fatta da una sola persona, da un solo dono, da un solo carisma, da una sola virtù, da una sola perfezione. Essa è fatta da un popolo numeroso, da un grande fiume che attraversa tutta la storia: da Cristo Gesù fino all’ultimo uomo della storia. Questo popolo numeroso è fatto di singole persone, ognuna delle quali è rivestita di un particolare dono dello Spirito Santo.</w:t>
      </w:r>
    </w:p>
    <w:p w14:paraId="67B35742"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I doni dello Spirito Santo sono quanti sono le persone che formano, hanno formato, formeranno questo popolo, questo fiume inarrestabile. Questi doni concorrono a rendere bella e armoniosa, piena di pace e di verità, ricca di grazia e di misericordia la Chiesa di Dio. La forza di questo popolo, la bellezza di questo fiume, la grandezza della Chiesa è nella comunione di questa moltitudine di doni. La nostra comunione è semplice: è mettere a disposizione dell’altro in forma santamente e divinamente gratuita in ogni nostro dono. Il dono però va sviluppato e fatto crescere in tutte le sue potenzialità divine, secondo la volontà dello Spirito Santo. Chi vuole lavorare per fare cristiani, o discepoli di Gesù, deve essere prima lui stesso vero cristiano, lui stesso vero discepolo di Gesù. Un non cristiano non può fare un cristiano. Un non discepolo non può fare un discepolo. Un non santo non può fare un santo. Un non vero non può fare vera una persona. L’altro </w:t>
      </w:r>
      <w:r w:rsidRPr="007D4D1D">
        <w:rPr>
          <w:rFonts w:ascii="Arial" w:hAnsi="Arial" w:cs="Arial"/>
          <w:sz w:val="24"/>
          <w:szCs w:val="24"/>
        </w:rPr>
        <w:lastRenderedPageBreak/>
        <w:t xml:space="preserve">è da noi per generazione spirituale. Generiamo secondo la nostra natura. La natura cristiana genera altri cristiani. La natura pagana genera altri pagani. Chi è un vero cristiano? È colui che si converte ogni giorno al Vangelo, divenendo povero in spirito, umili e puro di cuore. Facendosi piccolo come un bambino, senza malizia o falsità, senza inganno o ipocrisia, senza furbizia o ricerca di se stesso. </w:t>
      </w:r>
    </w:p>
    <w:p w14:paraId="662774FD"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Il cristiano è persona che giorno dopo giorno cresce in novità di vita, in vita tutta evangelica, generata in Lui dallo Spirito Santo. Vero cristiano è colui che giorno dopo giorno si lascia plasmare dallo Spirito Santo nel compimento della volontà del Padre celeste. Il vero cristiano vive di sola volontà di Dio. Conosce la volontà di Dio perché in perenne comunione con lo Spirito Santo del Signore. Vengono ora indicati i frutti che lo Spirito del Signore opera in noi: giustizia, pace, gioia, carità, umiltà, buona volontà. Occorre rinnegamento di se stessi, ricerca costante del bene, amore per il fratello, dialogo vero e sincero, allontanamento dal male. Chi si lascia guidare, condurre, generare quotidianamente dallo Spirito Santo del Signore produce in abbondanza questi frutti. Chi non produce questi frutti non è dallo Spirito Santo di Dio. Chi si lascia fare dallo Spirito Santo lavora in comunione e in armonia con ogni battezzato. Per quale fine lavora chi è mosso dallo Spirito Santo e da Lui formato? Lavora per riempire la casa del Signore, portando a Cristo e alla sua verità, operando la pace. Lavora seminando il buon seme della Parola del Vangelo, raccogliendo frutti di salvezza e di vita eterna. Lavora per il Vangelo, nel Vangelo, secondo il Vangelo, nello stile e nella forma di Cristo Gesù. Morale umana e morale soprannaturale non sempre coincidono, come non coincidono legalità e sana moralità. La legalità umana mai da se stessa costituisce morale un’azione, un fatto, una decisione, un’opera. Educare alla legalità potrebbe anche significare educare all’immoralità. Legale oggi è l’aborto, il divorzio, in molti paesi l’eutanasia, il matrimonio con lo stesso sesso. Legali in Italia sono le tasse, ma sono tutte altrettanto morali? Di certo non sono morali tutte quelle tasse dovute a sprechi, a tangenti, a speculazioni, a lusso oltre misura.</w:t>
      </w:r>
    </w:p>
    <w:p w14:paraId="12BFEAF9"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Non sono morali quelli dovute a sperequazioni tra opera svolta e salario percepito. Non sono morali quelle richieste dalla stupidità nella gestione del proprio ruolo e della propria missione. Le vie per sperperare il denaro pubblico sono infinite. Queste vie immorali vanno tutte ricondotte nella sana moralità. Un principio mai dovrà venire meno se si vuole una tassazione giusta ed equa. Questo principio così suona: ad ogni livello di gestione della cosa pubblica, dall’infimo al sommo, dal più piccolo al più alto… Si è obbligati ad evitare che anche un solo centesimo venga usato per un fine improprio o venga sciupato in cose improprie. Un solo centesimo sciupato obbliga il suo recupero prima di una nuova tassazione. Altrimenti la tassa è immorale. Ogni amministratore, a qualsiasi titolo e grado, è obbligato ad evitare che sotto la sua amministrazione un solo centesimo venga sciupato. Questo principio obbliga tutti gli amministratori ad un altissimo grado di moralità. Ma un popolo di immorali come fa a trasformarsi in una comunità di altissima moralità? Ecco allora che viene fuori con forza e potenza il ruolo della Chiesa. Spetta ad essa educare alla vera, alta moralità. Spetta ad ogni suoi discepolo e figlio vivere di alta moralità. Il cristiano è colui che deve essere luce di moralità in ogni campo, anche in quello politico, </w:t>
      </w:r>
      <w:r w:rsidRPr="007D4D1D">
        <w:rPr>
          <w:rFonts w:ascii="Arial" w:hAnsi="Arial" w:cs="Arial"/>
          <w:sz w:val="24"/>
          <w:szCs w:val="24"/>
        </w:rPr>
        <w:lastRenderedPageBreak/>
        <w:t xml:space="preserve">amministrativo, finanziario. Il cristiano deve porre ogni attenzione perché la sua gestione sia conservata sempre in una moralità evangelicamente alta. L’immoralità di un paese è da ascriversi anche alla scarsa formazione dei figli della Chiesa, dei cristiani. Siamo poco morali, perché poco cristiani. Se non si diviene veri cristiani, si rimarrà sempre falsi moralisti. O ritorniamo ad essere veri cristiani, oppure non ci sarà futuro di prosperità per alcuno. L’immoralità produce sempre morte sociale. Se noi Chiesa del Dio vivente, Chiesa di Cristo Gesù, non facciamo sul mondo vera luce di moralità, a che serve la nostra missione? Noi non siamo Chiesa per celebrare stupende liturgie o per dare solennità a certe coreografie di ordine pubblico o privato. </w:t>
      </w:r>
    </w:p>
    <w:p w14:paraId="67A61CDC"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Il nostro compito, la nostra missione è quella di fare una grande luce su tutte le immoralità che oscurano il nostro vivere sociale. Non solo dobbiamo fare luce, dobbiamo anche proclamare con fermezza, che senza Cristo non è possibile alcuna vera moralità. Il cuore dell’uomo solo Cristo lo può cambiare. La nostra natura è guasta. Non sono gli scioperi che cambiano la società. La società la trasforma Cristo Signore, solo Lui, nella conversione e nella fede nel Vangelo. La trasforma con la sua grazia e verità. Senza adesione vera a Gesù Signore non c’è futuro di speranza. Il nostro futuro è solo Lui.</w:t>
      </w:r>
    </w:p>
    <w:p w14:paraId="6AAE0BEC"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Sordità e cecità spirituale sono il veleno o il buco nero della verità. Quando la rivelazione si incontra con un cuore chiuso di mente, cuore, volontà, essa viene sempre distrutta, cancellata, divorata. Di essa non rimane nulla. Tutto scompare, tutto si annienta, tutto diviene fango della terra. È come se si restasse su due posizioni inconciliabili, ognuna bloccata in se stessa. Non vi è alcuna possibilità per l’uomo di Dio di penetrare nel cuore e smuoverlo dalla sua ottusità. Nessuno però deve arrendersi, gettare la spugna. Urge porre in atto tutto ciò che può essere posto. Nulla deve essere tralasciato perché la verità della salvezza penetri in un cuore. Forse è questo il nostro errore, di persone anche noi stanche a causa della nostra naturale fragilità di peccato. Dinanzi alla chiusura dell’altro, facilmente ci arrendiamo, smettiamo di combattere. Anche se ancora vi sarebbe tanto da mettere in campo, ci ritiriamo in buon ordine. Tanto, diciamo, non ne vogliono. Ma abbiamo fatto tutto quanto è nelle nostre possibilità. Abbiamo esaurito ogni divina potenzialità nello Spirito Santo? Abbiamo consumato mente, cuore, volontà, sentimento, desiderio nel trovare e nel percorrere tutte le vie possibili? Vi è rimasta ancora qualche altra via ancora inesplorata? La coscienza del missionario di Dio mai deve sentirsi a posto, mai sicura di sé, mai serena. Sempre deve dubitare di se stessa. Avrei potuto fare qualcosa in più e non l’ho fatto. Ancora non ho offerto la mia vita per la conversione. Chi legge la Scrittura Santa nota che il Signore mai si arrende, mai si ferma, mai rimane ancorato alle cose già fatte. Lui è perenne novità, perenne dono, perenne offerta. Dopo aver esaurito tutte le risorse umane e aver constatato che la salvezza dell’uomo non si è ancora compiuta, manda il suo unico Figlio. Lo manda uomo tra gli uomini, per parlarci di Lui in modo visibile, con segni e prodigi, miracoli e segni. Per la nostra salvezza Gesù non si risparmiò in nulla. Offrì anche la sua vita al Padre dall’alto della croce. Ci fece dono della sua risurrezione, del suo Corpo, del suo Sangue, come nostro cibo e nostra bevanda di vita eterna. </w:t>
      </w:r>
    </w:p>
    <w:p w14:paraId="320C3B12"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Ci diede anche il suo Santo Spirito come nostro vero Spirito, nostro vero Avvocato, nostro vero Consolatore, nostra vera perenne Guida. Realmente Gesù </w:t>
      </w:r>
      <w:r w:rsidRPr="007D4D1D">
        <w:rPr>
          <w:rFonts w:ascii="Arial" w:hAnsi="Arial" w:cs="Arial"/>
          <w:sz w:val="24"/>
          <w:szCs w:val="24"/>
        </w:rPr>
        <w:lastRenderedPageBreak/>
        <w:t xml:space="preserve">non si risparmiò in nulla. Ha dato tutto se stesso nella sua verità divina ed umana per noi. Lui sì che può dire: Ho fatto tutto. Noi possiamo dire: Abbiamo fatto tutto? Il fine per cui si impone una tassa determina la giustizia di essa in ogni successivo passaggio del denaro percepito. Ci sono alcune regole che vanno rigorosamente osservate, se si vuole rimanere nella giustizia, nella sana moralità, nella vera civiltà. Una sola regola non osservata, priva la tassa del raggiungimento del suo fine. Essa diviene ingiusta, peccaminosa, appropriazione indebita. Addirittura diviene e si trasforma in un vero furto e spesso anche in una estorsione camuffata di legalità. Il fine di ogni tassa è il bene comune. Ogni risorsa delle tasse usata per qualsiasi altro fine, è appropriazione indebita. Questa appropriazione è un furto, è una immoralità evidente e manifesta, è una ingiustizia legalizzata. Ogni risorsa delle tasse usata, ma che non dona vera vita al bene comune, è vero sciupio, è uso non sapiente, non saggio, non intelligente. Quest’uso è anch’esso cosa altamente immorale. Così pure commette un furto chi attinge al frutto delle tasse, non avente alcun diritto. </w:t>
      </w:r>
    </w:p>
    <w:p w14:paraId="1A42EF51" w14:textId="6B95840A"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È vera appropriazione non dovuta, non legittima, non legale. Anche quest’uso è vera immoralità, vera ingiustizia. Il bene comune non è il bene ottimo o sommo. Questa regola è disattesa. Il bene comune mai dovrà essere confuso con il bene sommo comune. Chiunque si serve del provento delle tasse per un fine ottimo, massimo, anche costui commette una vera immoralità. Priva il fratello del bene ordinario. Il bene sommo non può essere perseguito per tassazione. Il bene sommo è senza alcun limite. Occorrerebbero anche delle tasse senza alcun limite. Questa tassazione è impossibile da perseguire. Il bene comune ha un limite. Il fallimento di una comunità è nella perenne volontà di andare sempre oltre il bene comune, che deve essere necessariamente circoscritto. Fallisce quella comunità che trova mille vie di fuga per aggirare la legge che necessariamente dovrà sempre regolamentare il bene comune. Oggi assistiamo alla generale dilapidazione del provento delle tasse. Questa dilapidazione investe ogni cittadino. Nessuno escluso. Molte retribuzioni, passando dalla politica e per tutte le altre funzioni statali, compresa la scuola sono il frutto della tassazione. Ogni retribuzione viene stabilita in relazione al lavoro da svolgere. In questa retribuzione si insinua sovente il peccato, l’immoralità. Il lavoro viene fatto male. Il tempo da dedicare spesso viene decurtato arbitrariamente. Dove servirebbe un solo agente di lavoro spesso ne vengono impiegate dieci e più. Addirittura si rimanda allo straordinario ciò che potrebbe essere svolto con lavoro ordinario. Le immoralità in questo settore sono infinite. È un mondo questo nel quale impera, regna sovrana la trasgressione piccola e grande. Elencare tutte le modalità di immoralità diviene impossibile. Ognuno è una piccola o grande fonte di ingiustizia.</w:t>
      </w:r>
      <w:r w:rsidR="007D4D1D">
        <w:rPr>
          <w:rFonts w:ascii="Arial" w:hAnsi="Arial" w:cs="Arial"/>
          <w:sz w:val="24"/>
          <w:szCs w:val="24"/>
        </w:rPr>
        <w:t xml:space="preserve"> </w:t>
      </w:r>
      <w:r w:rsidRPr="007D4D1D">
        <w:rPr>
          <w:rFonts w:ascii="Arial" w:hAnsi="Arial" w:cs="Arial"/>
          <w:sz w:val="24"/>
          <w:szCs w:val="24"/>
        </w:rPr>
        <w:t xml:space="preserve">In poco o in molto ognuno non dona ciò che dovrebbe dare, ognuno prende ciò che non dovrebbe prendere. ognuno agisce fuori del contratto. </w:t>
      </w:r>
    </w:p>
    <w:p w14:paraId="14E3BEBC" w14:textId="6C887178"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Non è un problema di alzare o di ridurre le tasse, si tratta di vera educazione, formazione della gestione della cosa pubblica. Chi usufruisce a qualsiasi titolo del frutto della tassazione, deve sapere che può servirsene solo a determinate condizioni obbliganti.</w:t>
      </w:r>
      <w:r w:rsidR="007D4D1D">
        <w:rPr>
          <w:rFonts w:ascii="Arial" w:hAnsi="Arial" w:cs="Arial"/>
          <w:sz w:val="24"/>
          <w:szCs w:val="24"/>
        </w:rPr>
        <w:t xml:space="preserve"> </w:t>
      </w:r>
      <w:r w:rsidRPr="007D4D1D">
        <w:rPr>
          <w:rFonts w:ascii="Arial" w:hAnsi="Arial" w:cs="Arial"/>
          <w:sz w:val="24"/>
          <w:szCs w:val="24"/>
        </w:rPr>
        <w:t xml:space="preserve">Fuori di queste condizioni, si è nell’ingiustizia, nel furto, nell’appropriazione indebita. L’assenteismo ingiustificato è immorale. Il prendersi giorni di riposo non spettanti è immorale. Il lavoro senza alcun impegno è immorale. Utilizzare il tempo che spetta per giustizia ad altri, per fini personali è </w:t>
      </w:r>
      <w:r w:rsidRPr="007D4D1D">
        <w:rPr>
          <w:rFonts w:ascii="Arial" w:hAnsi="Arial" w:cs="Arial"/>
          <w:sz w:val="24"/>
          <w:szCs w:val="24"/>
        </w:rPr>
        <w:lastRenderedPageBreak/>
        <w:t>immorale. Servirsi di una medicina che costa molto di più quando se ne può usare una che costa di meno con gli stessi risultati è immorale. Potremmo dilungarci all’infinito. Urge l’educazione di chi usufruisce del provento delle tasse ad un uso giusto, morale, sano. Una società che calpesta la morale ad ogni livello in ordine al bene comune, non si potrà mai reggere. Miseramente fallisce. Diviene impossibile abbassare le tasse senza una vera educazione morale. La tangente è immorale. Ma più della tangente è lo sciupio. Più dello sciupio sono certe retribuzioni esorbitanti, sono tutte quelle ingenti somme pagate per inutili consulenze o lavori fantasmi. Iniziare un lavoro con il denaro delle tasse e non portarlo a compimento è immorale. Sono immorali tutte le opere incompiute. L’immoralità generale è un rubinetto sempre aperto dal quale fuoriesce il denaro pubblico. Nessuna tassa sarà mai sufficiente. L’immoralità non è solo ingiustizia dinanzi agli uomini, è anche grave peccato dinanzi a Dio e obbliga alla restituzione. Senza restituzione non vi è ristabilimento della giustizia. Non vi è rientro nella verità, nella santità, nella pace con Dio e gli uomini. Quando tu avrai acquistato uno schiavo ebreo</w:t>
      </w:r>
    </w:p>
    <w:p w14:paraId="0018F0A4" w14:textId="50112DB8"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Senza il rispetto del diritto di ogni uomo una società non può reggersi. È il rispetto dei diritti di ciascuno che fa umana una tribù, un popolo, una nazione. Nessuna comunità, nessun agglomerato di persone potrà mai dirsi umano se non si costruisce sul fondamento di solide leggi attraverso le quali ognuno sa cosa fare e cosa non fare. Diritti e doveri vanno osservati. Senza il rispetto di essi vi è il caos, la confusione, la perdita di fiducia, l’abbandono della legalità da parte di molti, la consegna alla delinquenza e al sopruso, all’arbitrio e alla malvagità. Spesso si potrebbe giungere anche alla giustizia personale ingiusta, alla vendetta spropositata, alla faida, alla strage, allo sterminio, all’uccisione selvaggia, a mille altre cose moralmente nefande. Fondatore del diritto, della giustizia è solo uno: il Signore. È Lui il solo garante della verità di esso. L’uomo a volte stabilisce delle leggi, ma ingiuste, disumane, false. Sono leggi prive di ogni garanzia di verità. Queste leggi non aiutano l’uomo nel suo cammino verso la sua più alta umanizzazione. Lo conducono invece verso la sua stessa disumanizzazione, il suo degrado spirituale, il suo declino sociale, la depressione morale. Quando in un popolo si abbassa il grado di verità è un brutto segno: nel suo seno stanno per moltiplicarsi mille agenti patogeni che lo condurranno alla rovina.</w:t>
      </w:r>
      <w:r w:rsidR="007D4D1D">
        <w:rPr>
          <w:rFonts w:ascii="Arial" w:hAnsi="Arial" w:cs="Arial"/>
          <w:sz w:val="24"/>
          <w:szCs w:val="24"/>
        </w:rPr>
        <w:t xml:space="preserve"> </w:t>
      </w:r>
      <w:r w:rsidRPr="007D4D1D">
        <w:rPr>
          <w:rFonts w:ascii="Arial" w:hAnsi="Arial" w:cs="Arial"/>
          <w:sz w:val="24"/>
          <w:szCs w:val="24"/>
        </w:rPr>
        <w:t xml:space="preserve">Mangeranno le sue carni, berranno il suo sangue. Lo uccideranno. Oggi vi è una moltitudine di leggi false, ingiuste, immorali, nefaste per la società. </w:t>
      </w:r>
    </w:p>
    <w:p w14:paraId="57D47BD9"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Ogni legge immorale abbassa, deprime, cancella la luce della verità che deve guidare l’uomo. Spenta la luce, si cammina nel buio, nelle tenebre. Si è senza più vita. Quale vita si potrà mai avere dall’aborto, dal divorzio, dall’eutanasia, dalle coppie di fatto, dalle unioni tra persone dello stesso sesso? Quale vita vi potrà sorgere in un popolo nel quale l’altissima tassazione serve per foraggiare i molteplici furti, ruberie, ladroneggi che ogni giorno vengono perpetrati in ogni luogo della pubblica amministrazione? Quale vita vi potrà essere in un popolo che fonda la sua esistenza su diritti sociali acquisiti, forse un tempo giusti, ma che oggi appaiono ingiusti a motivo della mutata condizione economica, che richiede da parte di tutti severi sacrifici? Quale vita vi potrà mai nascere in una comunità nella quale tutti accampano diritti, ignorando che ad ogni diritto corrisponde un preciso dovere da assolvere? Anticamente vi era la schiavitù. Dio, </w:t>
      </w:r>
      <w:r w:rsidRPr="007D4D1D">
        <w:rPr>
          <w:rFonts w:ascii="Arial" w:hAnsi="Arial" w:cs="Arial"/>
          <w:sz w:val="24"/>
          <w:szCs w:val="24"/>
        </w:rPr>
        <w:lastRenderedPageBreak/>
        <w:t xml:space="preserve">garante del diritto anche degli schiavi, interviene e vi pone la sua legge. Anche lo schiavo ha dei diritti che vanno rispettati. Uno schiavo non è senza diritto. Dio pone anche loro sotto la sua legge. Anche di essi egli si preoccupa e li difende. </w:t>
      </w:r>
    </w:p>
    <w:p w14:paraId="0DA01D7C" w14:textId="1B06148C"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Queste sono le norme che tu esporrai loro. 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r w:rsidR="007D4D1D">
        <w:rPr>
          <w:rFonts w:ascii="Arial" w:hAnsi="Arial" w:cs="Arial"/>
          <w:i/>
          <w:iCs/>
          <w:spacing w:val="-2"/>
          <w:sz w:val="24"/>
          <w:szCs w:val="24"/>
        </w:rPr>
        <w:t xml:space="preserve"> </w:t>
      </w:r>
      <w:r w:rsidRPr="007D4D1D">
        <w:rPr>
          <w:rFonts w:ascii="Arial" w:hAnsi="Arial" w:cs="Arial"/>
          <w:i/>
          <w:iCs/>
          <w:spacing w:val="-2"/>
          <w:sz w:val="24"/>
          <w:szCs w:val="24"/>
        </w:rPr>
        <w:t xml:space="preserve">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 (Es 21,1-11). </w:t>
      </w:r>
    </w:p>
    <w:p w14:paraId="5297E381" w14:textId="16C1FE45"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Ogni uomo, chiunque esso sia, ha dei diritti che necessariamente dovranno essergli riconosciuti.</w:t>
      </w:r>
      <w:r w:rsidR="007D4D1D">
        <w:rPr>
          <w:rFonts w:ascii="Arial" w:hAnsi="Arial" w:cs="Arial"/>
          <w:sz w:val="24"/>
          <w:szCs w:val="24"/>
        </w:rPr>
        <w:t xml:space="preserve"> </w:t>
      </w:r>
      <w:r w:rsidRPr="007D4D1D">
        <w:rPr>
          <w:rFonts w:ascii="Arial" w:hAnsi="Arial" w:cs="Arial"/>
          <w:sz w:val="24"/>
          <w:szCs w:val="24"/>
        </w:rPr>
        <w:t>Ha dei diritti innegabili il condannato a morte. Nessuno gli può togliere la vita. Non uccidere. Ha dei diritti il carcerato. Va sempre rispettato come persona umana. Nessuno lo potrà privare della sua umanità. Ha dei diritti il rifugiato politico, l’esule, il forestiero, l’immigrato, colui che sbarca ogni giorno sulle coste di un paese non suo. Ha il suo diritto il bambino appena concepito. Una società è umana quando sa rispettare tutti i diritti di ogni suo componente. Un solo diritto calpestato la rende disumana. Il nostro Paese non è povero perché privo di risorse umane e naturali. È povero perché in esso non ha più vigore la legge morale. La legge morale non si impone dall’esterno, ma dal cuore, dalla coscienza, dallo spirito. Il nostro Paese è povero perché moltissimi hanno perso la coscienza, il cuore, lo spirito, l’anima. Questa è la vera ragione della nostra povertà. Siamo un corpo evoluto nei vizi, senza coscienza, senz’anima.</w:t>
      </w:r>
    </w:p>
    <w:p w14:paraId="27FFB451"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È falsa profezia dire ai sudditi che le tasse vanno pagate, se si omette di dire ai governanti di non vessare il popolo con tasse immorali. È immorale la tassa che deve sopperire a vizi, incompetenze, ingiustizie, cattiva gestione che i governanti sono obbligati ad estirpare.</w:t>
      </w:r>
    </w:p>
    <w:p w14:paraId="17B542D9"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Ma vi è un’altra carità, un’altra opera di misericordia che nessuno mai considera o mette in luce. È quella che Giovanni il Battista indica come via da seguire ai pubblicani: “Non esigete nulla di più di quanto vi è stato fissato”. È la misericordia della giusta tassazione. Sono responsabili di questa misericordia tutti coloro che gestiscono la cosa pubblica. Ogni tassa ingiusta è un furto. Non solo è privazione del sangue di chi lavora. A volte è anche uccisione di chi è obbligato a pagare </w:t>
      </w:r>
      <w:r w:rsidRPr="007D4D1D">
        <w:rPr>
          <w:rFonts w:ascii="Arial" w:hAnsi="Arial" w:cs="Arial"/>
          <w:sz w:val="24"/>
          <w:szCs w:val="24"/>
        </w:rPr>
        <w:lastRenderedPageBreak/>
        <w:t xml:space="preserve">tasse esose, in ragione dei vizi, della corruzione, della cattiva gestione del denaro pubblico, di quella cattiva mentalità che considera la cosa pubblica come propria. </w:t>
      </w:r>
    </w:p>
    <w:p w14:paraId="1FD233E2"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Sappia ogni responsabile dell’amministrazione dello Stato, a qualsiasi livello o grado, che domani dovrà rendere conto anche di un solo centesimo sperperato, usato in modo inadeguato, scialacquato, anche per omessa vigilanza o per conferimento di fiducia ai suoi subalterni. La giustizia non si fa per leggi umane, ma per legge divina. La legge umana è una vera miniera di ingiustizia. Dio non ci giudicherà secondo queste leggi, ma secondo la sua. Per ogni vizio dello Stato e della sua corrotta amministrazione ognuno dovrà rendere conto oggi e nel giorno del giudizio eterno, appena si lascia questo mondo e si entra nell’eternità.</w:t>
      </w:r>
    </w:p>
    <w:p w14:paraId="5E1D2FA7"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È giusto chiedersi: oggi dove l’uomo trova la sorgente della sua “beatitudine”? La risposta non necessita di studi approfonditi, indagini statistiche capillari o altre cose del genere. La sorgente della “beatitudine” dell’uomo non è la trasgressione dei Comandamenti della Legge del Signore, Creatore, Dio dell’uomo. È invece la dichiarazione di non valore di Legge dei Comandamenti. Dio non è più il Signore dell’uomo. Il suo nome non esiste. Neanche il settimo giorno, per noi la domenica, è il giorno del Signore. Sui Comandamenti della Seconda Tavola meglio tacere. Genitori e anziani possono essere abbandonati, lasciati soli a se stessi. La vita dell’uomo è senza alcun valore. Sembra essere tornati ai tempi di Lamec, quando l’uomo uccideva per una lividura e si vendicava settanta volte sette. Circa il sesto Comandamento solo a dire che esso un tempo esisteva, almeno quando Mosè è sceso dal Monte e subito si innalza dall’inferno un curo di ululati che accusano di omofobia. Sul settimo Comandamento le vie per renderlo innocuo oggi sono infinite e se ne inventano sempre delle nuove. Si ruba anche in modo legale, per legge, per decreto, per disposizioni. Noi non smetteremo mai di affermare che uno Stato che sciupa anche un solo centesimo non ha diritto di tassare per avere un altro centesimo. Prima deve togliere la fonte dello sciupio, di ogni sciupio, e poi avrà il diritto di chiedere denaro. Il denaro è sangue. Sangue per chi lo produce e sangue per chi lo spende. Il denaro è sacrificio di vite umane. Sull’ottavo Comandamenti ormai regna l’assoluta anarchia. Non perché ognuno si dipinge il fatto come lui vuole che sia e lo racconta per trarre un suo profitto immediato, ma anche perché si è condannati a parlare male su qualsiasi cosa la parte avversa faccia o dica. </w:t>
      </w:r>
    </w:p>
    <w:p w14:paraId="20BA0F9B"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Ma soprattutto perché in nome di Dio – per quei pochi che ancora dicono di credere – si proferiscono le più assurde e mostruose parole di menzogna e di falsità. Le false testimonianze su Dio, su Cristo Signore, sullo Spirito Santo, sulla Chiesa, sulla verità, sulla sana dottrina ormai non si contano. Ognuno ha eletto il suo cuore a fonte di luce e di verità. Nono e Decimo comandamenti a nulla serve menzionarli. Il desiderio e l’istinto oggi sono la sola legge dell’uomo. È bene ciò che l’istinto dice che è bene. È male ciò che il desiderio dice che è male. Il sommo bene così viene dichiarato sommo male e il sommo male viene eletto a sommo bene. Questa sorgente della beatitudine umana è avvelenata di morte eterna. Essa infatti non porta alla vita. Conduce alle perdizioni nel fuoco dell’inferno. Ma è qui che la stoltezza è riuscita a ingannare l’uomo oltre ogni possibile sospetto. La stoltezza è venuta in aiuto all’uomo, proclamando che la perdizione eterna non esiste e che alla fine la luce eterna sarà per tutti. </w:t>
      </w:r>
    </w:p>
    <w:p w14:paraId="1CF58367"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lastRenderedPageBreak/>
        <w:t xml:space="preserve">Con Gesù vi è un salto di qualità nella Beatitudine e va posto in luce. Per l’antico popolo del Signore, la Beatitudine consisteva nell’osservanza dei Comandamenti, per il nuovo popolo, creato e costituito sul fondamento della Parola di Cristo, l’antica Legge non ha più valore. Uno può anche osservare tutti i Comandamenti, ma rimane uomo del vecchio Patto. Si passa nel nuovo Patto quando si accoglie nel cuore tutta la Legge di Cristo, che sono, sì, le Otto Beatitudini, non però lasciate alla libera interpretazione della singola persona. Esse sono state spiegate direttamente da Gesù Signore, mostrandoci lui stesso come esse vanno vissute. Solo nelle Beatitudini di Gesù è la vera vita, sulla terra e nell’eternità. Nelle false e menzognere, bugiarde e ingannevoli beatitudini dell’uomo vi è solo morte, morte sulla terra e morte nell’eternità. Oggi lo sappiamo bene che lo stesso corpo viene irreparabilmente devastato anche nei suoi geni e al momento di trasmettere la vita o gli diviene impossibile o spesso la trasmette con gravi danni. Anche la natura si ribella alle beatitudini che la volontà le impone. Tutte le beatitudini che l’uomo ogni giorno si inventa, perché le vecchie non lo soddisfano più, altro non sono che un irrobustimento della falce della morte. Quanto invece sono perfette le Beatitudini annunziate da Gesù Signore! In queste otto sue Parole vi è il Paradiso che discende sulla terra. Vivendole, l’uomo inizia a gustare la beata eternità. Gode già tutta la libertà dei figli di Dio. </w:t>
      </w:r>
    </w:p>
    <w:p w14:paraId="11BED4F2"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Non è schiavo di nessun elemento di questo mondo. Le beatitudini di Gesù si possono vivere solamente in Cristo, con Cristo, per Cristo. Divenendo un solo corpo con Lui e lasciandosi condurre dallo Spirito Santo. Ma la stoltezza cristiana oggi è grande. Molti vogliono escludere Cristo nel processo della salvezza dell’uomo. Escludere Cristo è consegnare l’uomo alle sue beatitudini di morte. Se il sale diviene insipido, a null’atro serve che essere gettato e calpestato dagli uomini. Madre di Dio, libera il cristiano da ogni stoltezza. Fallo vero sale di vita eterna. Senza il tuo aiuto, difficilmente si ritornerà sulla vera via che Gesù ha tracciato.</w:t>
      </w:r>
    </w:p>
    <w:p w14:paraId="60FC092D" w14:textId="796AB84A"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La santità alla quale è chiamato il cristiano è altissima. Di questa santità oggi non si vuole più neanche sentire parlare. Tutto oggi dovrà essere vissuto dalla carne e dai suoi vizi. Non insegnare la santità è peccato contro Dio ed è peccato contro l’uomo,</w:t>
      </w:r>
      <w:r w:rsidR="007D4D1D">
        <w:rPr>
          <w:rFonts w:ascii="Arial" w:hAnsi="Arial" w:cs="Arial"/>
          <w:sz w:val="24"/>
          <w:szCs w:val="24"/>
        </w:rPr>
        <w:t xml:space="preserve"> </w:t>
      </w:r>
      <w:r w:rsidRPr="007D4D1D">
        <w:rPr>
          <w:rFonts w:ascii="Arial" w:hAnsi="Arial" w:cs="Arial"/>
          <w:sz w:val="24"/>
          <w:szCs w:val="24"/>
        </w:rPr>
        <w:t xml:space="preserve">peccato contro il corpo di Cristo ed è peccato contro il corpo dell’umanità. </w:t>
      </w:r>
    </w:p>
    <w:p w14:paraId="4A7DDE45"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Principio terzo</w:t>
      </w:r>
    </w:p>
    <w:p w14:paraId="59C4E9DC"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Ora l’Apostolo Paolo dona un principio di verità perché il cuore dei Tessalonicesi possa vivere di vera speranza. Che ne avverrà di quanti sono morti? Essi risusciteranno o rimarranno sempre nella morte? La Parola dell’Apostolo è luce di purissima verità: quanti sono morti risorgeranno in Cristo. Quanti sono in vita saranno rapiti e trasportati in alto per essere in eterno con il Signore. Nessuno svantaggio per quanti sono morti e nessun vantaggio per quanto sono in vita. </w:t>
      </w:r>
    </w:p>
    <w:p w14:paraId="724C933B"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w:t>
      </w:r>
      <w:r w:rsidRPr="007D4D1D">
        <w:rPr>
          <w:rFonts w:ascii="Arial" w:hAnsi="Arial" w:cs="Arial"/>
          <w:i/>
          <w:iCs/>
          <w:sz w:val="24"/>
          <w:szCs w:val="24"/>
        </w:rPr>
        <w:lastRenderedPageBreak/>
        <w:t>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w:t>
      </w:r>
    </w:p>
    <w:p w14:paraId="7EB9375D"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In questa Lettera l’Apostolo si limita ad affermare che morti e vivi saranno con il Signore. Nella Prima Lettera ai Corinzi si sofferma lungamento sul mistero della risurrezione e l’annuncia in pienezza di verità.</w:t>
      </w:r>
    </w:p>
    <w:p w14:paraId="228DF195"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Vi proclamo poi, fratelli, il Vangelo che vi ho annunciato e che voi avete ricevuto, nel quale restate saldi e dal quale siete salvati, se lo mantenete come ve l’ho annunciato. A meno che non abbiate creduto invano!</w:t>
      </w:r>
    </w:p>
    <w:p w14:paraId="3A79B247"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A voi infatti ho trasmesso, anzitutto, quello che anch’io ho ricevuto, cioè che Cristo morì per i nostri peccati secondo le Scritture e che fu sepolto e che è risorto il terzo giorno secondo le Scritture e che apparve a Cefa e quindi ai Dodici.</w:t>
      </w:r>
    </w:p>
    <w:p w14:paraId="69B91CC4"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7D917646"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50734AEC"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w:t>
      </w:r>
      <w:r w:rsidRPr="007D4D1D">
        <w:rPr>
          <w:rFonts w:ascii="Arial" w:hAnsi="Arial" w:cs="Arial"/>
          <w:i/>
          <w:iCs/>
          <w:spacing w:val="-2"/>
          <w:sz w:val="24"/>
          <w:szCs w:val="24"/>
        </w:rPr>
        <w:lastRenderedPageBreak/>
        <w:t>che ogni cosa è stata sottoposta, è chiaro che si deve eccettuare Colui che gli ha sottomesso ogni cosa. E quando tutto gli sarà stato sottomesso, anch’egli, il Figlio, sarà sottomesso a Colui che gli ha sottomesso ogni cosa, perché Dio sia tutto in tutti.</w:t>
      </w:r>
    </w:p>
    <w:p w14:paraId="720E245C"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2395DB74"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4710B8B2"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678A7069"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45074DA0"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La morte è stata inghiottita nella vittoria. Dov’è, o morte, la tua vittoria? Dov’è, o morte, il tuo pungiglione?</w:t>
      </w:r>
    </w:p>
    <w:p w14:paraId="4439D907"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lastRenderedPageBreak/>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7A47BC94"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Oggi il peccato contro la risurrezione è di una enormità grandissima. È peccato che ha distrutto tutta la verità sulla risurrezione. Essa è risurrezione di vita, ma è anche risurrezione di condanna. Sulla sana e corretta escatologia ecco sue riflessioni che vanno ben ponderate e meditate.</w:t>
      </w:r>
    </w:p>
    <w:p w14:paraId="2D1A6E35" w14:textId="77777777" w:rsidR="00774A37" w:rsidRPr="007D4D1D" w:rsidRDefault="00774A37" w:rsidP="00287204">
      <w:pPr>
        <w:spacing w:after="120"/>
        <w:jc w:val="both"/>
        <w:rPr>
          <w:rFonts w:ascii="Arial" w:hAnsi="Arial" w:cs="Arial"/>
          <w:b/>
          <w:bCs/>
          <w:i/>
          <w:iCs/>
          <w:sz w:val="24"/>
          <w:szCs w:val="24"/>
        </w:rPr>
      </w:pPr>
    </w:p>
    <w:p w14:paraId="6A02A538" w14:textId="77777777" w:rsidR="00774A37" w:rsidRPr="007D4D1D" w:rsidRDefault="00774A37" w:rsidP="00287204">
      <w:pPr>
        <w:spacing w:after="120"/>
        <w:jc w:val="both"/>
        <w:rPr>
          <w:rFonts w:ascii="Arial" w:hAnsi="Arial" w:cs="Arial"/>
          <w:b/>
          <w:bCs/>
          <w:i/>
          <w:iCs/>
          <w:sz w:val="24"/>
          <w:szCs w:val="24"/>
        </w:rPr>
      </w:pPr>
      <w:r w:rsidRPr="007D4D1D">
        <w:rPr>
          <w:rFonts w:ascii="Arial" w:hAnsi="Arial" w:cs="Arial"/>
          <w:b/>
          <w:bCs/>
          <w:i/>
          <w:iCs/>
          <w:sz w:val="24"/>
          <w:szCs w:val="24"/>
        </w:rPr>
        <w:t>Prima riflessione. La vera escatologia via della vera antropologia</w:t>
      </w:r>
    </w:p>
    <w:p w14:paraId="02893781"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Il principio della sana o vera escatologia, sul quale essa interamente si fonda, resta immodificabile, immutabile in eterno. Possiamo così enunciarlo: “L’immediatamente dopo di ogni uomo, sia per il tempo che per l’eternità, è il frutto dell’obbedienza o della disobbedienza alla Parola del Signore”. Appena creato l’uomo riceve dal suo Creatore, Signore e Dio un comando: </w:t>
      </w:r>
    </w:p>
    <w:p w14:paraId="65230164"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«Tu potrai mangiare di tutti gli alberi del giardino, ma dell’albero della conoscenza del bene e del male non devi mangiare, perché, nel giorno in cui tu ne mangerai, certamente dovrai morire» (Gen 2,16-17). </w:t>
      </w:r>
    </w:p>
    <w:p w14:paraId="0AF935A5"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Poiché questo comando è del Creatore e Signore dell’uomo, necessariamente dovrà essere Parola vera. Poiché Parola vera, essa infallibilmente si compie. </w:t>
      </w:r>
    </w:p>
    <w:p w14:paraId="158BBD08"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2CDF9753"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p>
    <w:p w14:paraId="18BD2691"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 </w:t>
      </w:r>
    </w:p>
    <w:p w14:paraId="2B7D533B"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Con queste parole nasce la vera speranza. Un giorno dal suo Signore l’uomo sarà liberato da questo abisso di morte. </w:t>
      </w:r>
    </w:p>
    <w:p w14:paraId="01EECE03"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lastRenderedPageBreak/>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4161F8D2"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66935ED0"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3EA95031" w14:textId="6DDCC52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r w:rsidR="007D4D1D">
        <w:rPr>
          <w:rFonts w:ascii="Arial" w:hAnsi="Arial" w:cs="Arial"/>
          <w:i/>
          <w:iCs/>
          <w:spacing w:val="-2"/>
          <w:sz w:val="24"/>
          <w:szCs w:val="24"/>
        </w:rPr>
        <w:t xml:space="preserve"> </w:t>
      </w:r>
    </w:p>
    <w:p w14:paraId="00764098"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Fu con la fede in questa Parola del Padre suo che Gesù vinse la prima tentazione nel deserto:</w:t>
      </w:r>
    </w:p>
    <w:p w14:paraId="5398C40F"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«Il tentatore gli si avvicinò e gli disse: “Se tu sei Figlio di Dio, di’ che queste pietre diventino pane”. Ma egli rispose: “Sta scritto: Non di solo pane vivrà l’uomo, ma di ogni parola che esce dalla bocca di Dio”» (Mt 4,3-4). </w:t>
      </w:r>
    </w:p>
    <w:p w14:paraId="26A6602C"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Anche il “dopo” di Cristo Gesù sia per il tempo che per l’eternità – essendo Lui vero e perfetto uomo, oltre che vero e perfetto Dio: Il vero Dio è nel perfetto uomo </w:t>
      </w:r>
      <w:r w:rsidRPr="007D4D1D">
        <w:rPr>
          <w:rFonts w:ascii="Arial" w:hAnsi="Arial" w:cs="Arial"/>
          <w:sz w:val="24"/>
          <w:szCs w:val="24"/>
        </w:rPr>
        <w:lastRenderedPageBreak/>
        <w:t>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57C44C6D"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20B4E6A3"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5700CA6A"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Questa verità è così mirabilmente rivelata dall’Apostolo Paolo: </w:t>
      </w:r>
    </w:p>
    <w:p w14:paraId="54621E1F"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532A6E64"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Anche la creazione soffre a causa delle trasgressioni dell’uomo: </w:t>
      </w:r>
    </w:p>
    <w:p w14:paraId="1DD9D815"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49436ABB"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Questo mistero oggi è avvolto di un grande silenzio omertoso. Di questo silenzio siamo noi tutti responsabili dinanzi al Signore. È il peccato che trasforma in un deserto il giardino creato da Dio per l’uomo: </w:t>
      </w:r>
    </w:p>
    <w:p w14:paraId="3A625E40"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«Io vi ho condotti in una terra che è un giardino, perché ne mangiaste i frutti e i prodotti, ma voi, appena entrati, avete contaminato la mia terra e avete reso una vergogna la mia eredità» (Ger 2,7).</w:t>
      </w:r>
    </w:p>
    <w:p w14:paraId="6AC6A0AD"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lastRenderedPageBreak/>
        <w:t xml:space="preserve"> Ecco perché il nostro silenzio è omertoso. Vorremmo la sana ecologia, senza la sana escatologia. La sana ecologia è il frutto della sana escatologia.</w:t>
      </w:r>
    </w:p>
    <w:p w14:paraId="610F0E79"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Così l’obbedienza di Cristo Gesù viene annunciata nella Lettera agli Ebrei:</w:t>
      </w:r>
    </w:p>
    <w:p w14:paraId="19AB1B17"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543B00BE"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E ancora: </w:t>
      </w:r>
    </w:p>
    <w:p w14:paraId="76986C7C"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5086CDBA"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5E8F3C00"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Tutte le altre pastorali sono vanità. Sono un inutile inseguire il vento. Anzi tutte le altre sono un partorire vento, secondo la profezia di Isaia: </w:t>
      </w:r>
    </w:p>
    <w:p w14:paraId="37FDA743"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19069853"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2D0E599B"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lastRenderedPageBreak/>
        <w:t xml:space="preserve">Ecco cosa rivela a noi il Libro del Siracide sul dopo: «Non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w:t>
      </w:r>
    </w:p>
    <w:p w14:paraId="1A9064A8"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3072303D"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27B15846"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59942D2D"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w:t>
      </w:r>
    </w:p>
    <w:p w14:paraId="2495F695"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282186CD" w14:textId="7480F939"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lastRenderedPageBreak/>
        <w:t>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w:t>
      </w:r>
      <w:r w:rsidR="007D4D1D">
        <w:rPr>
          <w:rFonts w:ascii="Arial" w:hAnsi="Arial" w:cs="Arial"/>
          <w:sz w:val="24"/>
          <w:szCs w:val="24"/>
        </w:rPr>
        <w:t xml:space="preserve"> </w:t>
      </w:r>
      <w:r w:rsidRPr="007D4D1D">
        <w:rPr>
          <w:rFonts w:ascii="Arial" w:hAnsi="Arial" w:cs="Arial"/>
          <w:sz w:val="24"/>
          <w:szCs w:val="24"/>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293D23B1"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298F0023"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6E051973"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54AE4FB4"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lastRenderedPageBreak/>
        <w:t>Senza questi Agenti mai ci sarà per un solo uomo il dopo senza peccato, il dopo di rigenerazione e di rinnovamento nello Spirito Santo:</w:t>
      </w:r>
    </w:p>
    <w:p w14:paraId="3E34A134"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0419288D"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Questo dopo di grazia e di verità solo lo Spirito Santo può realizzarlo per ogni uomo. </w:t>
      </w:r>
    </w:p>
    <w:p w14:paraId="543568D6"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2003BBC0"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 In cosa consiste questo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4A467EB4"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0D77A3F3"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w:t>
      </w:r>
      <w:r w:rsidRPr="007D4D1D">
        <w:rPr>
          <w:rFonts w:ascii="Arial" w:hAnsi="Arial" w:cs="Arial"/>
          <w:sz w:val="24"/>
          <w:szCs w:val="24"/>
        </w:rPr>
        <w:lastRenderedPageBreak/>
        <w:t xml:space="preserve">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41D94B9D"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48369190"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707B1EBF" w14:textId="1B978AFB"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Ora chiediamoci: qual è l’ultimissimo (novissimum) dopo per ogni uomo?</w:t>
      </w:r>
      <w:r w:rsidR="007D4D1D">
        <w:rPr>
          <w:rFonts w:ascii="Arial" w:hAnsi="Arial" w:cs="Arial"/>
          <w:sz w:val="24"/>
          <w:szCs w:val="24"/>
        </w:rPr>
        <w:t xml:space="preserve"> </w:t>
      </w:r>
      <w:r w:rsidRPr="007D4D1D">
        <w:rPr>
          <w:rFonts w:ascii="Arial" w:hAnsi="Arial" w:cs="Arial"/>
          <w:sz w:val="24"/>
          <w:szCs w:val="24"/>
        </w:rPr>
        <w:t>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3E5772A2"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Se moriamo da iniqui, ribelli, empi, peccatori, sacrìleghi, profanatori, parricidi, matricidi, assassini, fornicatori, sodomiti, mercanti di uomini, bugiardi, spergiuri, e cose del genere o in tutto ciò che è contrario alla sana dottrina, per noi non ci </w:t>
      </w:r>
      <w:r w:rsidRPr="007D4D1D">
        <w:rPr>
          <w:rFonts w:ascii="Arial" w:hAnsi="Arial" w:cs="Arial"/>
          <w:sz w:val="24"/>
          <w:szCs w:val="24"/>
        </w:rPr>
        <w:lastRenderedPageBreak/>
        <w:t xml:space="preserve">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3BD58466"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094504D7"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37D76008"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5C8BE806"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w:t>
      </w:r>
      <w:r w:rsidRPr="007D4D1D">
        <w:rPr>
          <w:rFonts w:ascii="Arial" w:hAnsi="Arial" w:cs="Arial"/>
          <w:sz w:val="24"/>
          <w:szCs w:val="24"/>
        </w:rPr>
        <w:lastRenderedPageBreak/>
        <w:t xml:space="preserve">eterna. È questa la vera escatologia che urge ai nostri tempi: non fare il domani di verità, ma farlo oggi, a partire da questo istante. È da questa escatologia che inizia il vero cammino dell’uomo verso la sua vera umanità. </w:t>
      </w:r>
    </w:p>
    <w:p w14:paraId="7E511534"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Possiamo applicare a quest’uomo quanto il Libro del Proverbi dice sulla donna straniera: </w:t>
      </w:r>
    </w:p>
    <w:p w14:paraId="07A762BB"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3B8356B5" w14:textId="6CEFD3E1"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BE36A4" w:rsidRPr="007D4D1D">
        <w:rPr>
          <w:rFonts w:ascii="Arial" w:hAnsi="Arial" w:cs="Arial"/>
          <w:i/>
          <w:iCs/>
          <w:spacing w:val="-2"/>
          <w:sz w:val="24"/>
          <w:szCs w:val="24"/>
        </w:rPr>
        <w:t>cinnamomo</w:t>
      </w:r>
      <w:r w:rsidRPr="007D4D1D">
        <w:rPr>
          <w:rFonts w:ascii="Arial" w:hAnsi="Arial" w:cs="Arial"/>
          <w:i/>
          <w:iCs/>
          <w:spacing w:val="-2"/>
          <w:sz w:val="24"/>
          <w:szCs w:val="24"/>
        </w:rPr>
        <w:t xml:space="preserve">.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38A22F20"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Questa donna straniera oggi è il falso Dio che sta conquistando i cuori dei discepoli di Cristo preparandoli per il macello dell’inferno.</w:t>
      </w:r>
    </w:p>
    <w:p w14:paraId="40F6C281"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5590AD92"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w:t>
      </w:r>
      <w:r w:rsidRPr="007D4D1D">
        <w:rPr>
          <w:rFonts w:ascii="Arial" w:hAnsi="Arial" w:cs="Arial"/>
          <w:sz w:val="24"/>
          <w:szCs w:val="24"/>
        </w:rPr>
        <w:lastRenderedPageBreak/>
        <w:t xml:space="preserve">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2A5FAAA8"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3322C919"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5889844B"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2EA524A3"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La scelta è personale, del singolo. Ognuno con Simon Pietro dovrebbe dire, mentre tutti seguono le attuali false profezie: “Signore, da chi andremo? Tu hai parole di vita eterna. E noi abbiamo conosciuto e crediamo che tu sei il Santo di Dio, il nostro Messia”. Oggi per la modernità dire ad un uomo “convertiti e credi nel Vangelo”, è grave offesa per la religione che lui professa. Tutte le religioni sono uguali. A nulla serve essere Chiesa. A nulla giova credere in ogni verità rivelata. Alla fine l’escatologia è per tutti uguale. Tutti saremo in paradiso. </w:t>
      </w:r>
    </w:p>
    <w:p w14:paraId="107B5091"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w:t>
      </w:r>
      <w:r w:rsidRPr="007D4D1D">
        <w:rPr>
          <w:rFonts w:ascii="Arial" w:hAnsi="Arial" w:cs="Arial"/>
          <w:sz w:val="24"/>
          <w:szCs w:val="24"/>
        </w:rPr>
        <w:lastRenderedPageBreak/>
        <w:t>condanniamo i nostri fratelli alla perdizione, giustificando il loro male e dichiarandolo ininfluente in ordine alla loro morte eterna.</w:t>
      </w:r>
    </w:p>
    <w:p w14:paraId="65CE8BDD"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3FD8782C" w14:textId="74A934E2"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w:t>
      </w:r>
      <w:r w:rsidR="007D4D1D">
        <w:rPr>
          <w:rFonts w:ascii="Arial" w:hAnsi="Arial" w:cs="Arial"/>
          <w:sz w:val="24"/>
          <w:szCs w:val="24"/>
        </w:rPr>
        <w:t xml:space="preserve"> </w:t>
      </w:r>
    </w:p>
    <w:p w14:paraId="6E87167C"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4F767F78"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1004F224"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w:t>
      </w:r>
      <w:r w:rsidRPr="007D4D1D">
        <w:rPr>
          <w:rFonts w:ascii="Arial" w:hAnsi="Arial" w:cs="Arial"/>
          <w:sz w:val="24"/>
          <w:szCs w:val="24"/>
        </w:rPr>
        <w:lastRenderedPageBreak/>
        <w:t>dichiarato fondamentalista e tradizionalista. Ascoltiamo solo alcune delle sue parole tratte dal Vangelo secondo Matteo:</w:t>
      </w:r>
    </w:p>
    <w:p w14:paraId="28CA16DC"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6BDBD035"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6ACF7CBC"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34F11F53"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214B83B4"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w:t>
      </w:r>
      <w:r w:rsidRPr="007D4D1D">
        <w:rPr>
          <w:rFonts w:ascii="Arial" w:hAnsi="Arial" w:cs="Arial"/>
          <w:sz w:val="24"/>
          <w:szCs w:val="24"/>
        </w:rPr>
        <w:lastRenderedPageBreak/>
        <w:t xml:space="preserve">senza Vangelo, annunciata, insegnata, sviscerata con grande sapienza diabolica. </w:t>
      </w:r>
    </w:p>
    <w:p w14:paraId="69084DFB"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7EA47BDC"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La Madre di Dio ci aiuti a ridare all’uomo la vera escatologia. Solo così lui troverà la sua vera antropologia. Sarà per lui la vera salvezza, la vera redenzione, la vera gioia eterna nel regno del nostro Dio.</w:t>
      </w:r>
    </w:p>
    <w:p w14:paraId="6D944A4F" w14:textId="77777777" w:rsidR="00774A37" w:rsidRPr="00E720EC" w:rsidRDefault="00774A37" w:rsidP="00287204">
      <w:pPr>
        <w:spacing w:after="120"/>
        <w:jc w:val="both"/>
        <w:rPr>
          <w:rFonts w:ascii="Arial" w:hAnsi="Arial" w:cs="Arial"/>
          <w:i/>
          <w:iCs/>
          <w:sz w:val="24"/>
          <w:szCs w:val="24"/>
        </w:rPr>
      </w:pPr>
      <w:r w:rsidRPr="007D4D1D">
        <w:rPr>
          <w:rFonts w:ascii="Arial" w:hAnsi="Arial" w:cs="Arial"/>
          <w:b/>
          <w:bCs/>
          <w:i/>
          <w:iCs/>
          <w:sz w:val="24"/>
          <w:szCs w:val="24"/>
        </w:rPr>
        <w:t xml:space="preserve">Seconda riflessione. </w:t>
      </w:r>
      <w:r w:rsidRPr="00E720EC">
        <w:rPr>
          <w:rFonts w:ascii="Arial" w:hAnsi="Arial" w:cs="Arial"/>
          <w:i/>
          <w:iCs/>
          <w:sz w:val="24"/>
          <w:szCs w:val="24"/>
        </w:rPr>
        <w:t>L’escatologia politicamente e linguisticamente corretta</w:t>
      </w:r>
    </w:p>
    <w:p w14:paraId="6CF39BC1"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La nostra storia è quotidianamente scritta o dalla Parola di Dio o dalla parola della creatura; o dalla volontà di Dio o dalla volontà della creatura. Essa è il frutto o dell’opera di Dio o dell’opera della creatura. Essa è quotidiana esecuzione o del progetto di Dio e del progetto della creatura. La vera storia dell’uomo è e sarà sempre il frutto dell’ascolto di ogni Parola che esce dalla bocca di Dio. Nella fedeltà alla Parola è la sua vita. Nella non fedeltà alla Parola è la sua morte. Ecco allora la verità eterna, oggettiva, immutabile in eterno da mettere nel cuore: la vera storia dell’uomo, di ogni uomo, si scrive con la fedeltà alla Parola del Signore, Parola ascoltata che si fa Parola obbedita, Parola compiuta, Parola realizzata, Parola trasformata in nostra volontà, in nostro pensiero, in nostro desiderio. Quando non si è fedeli alla Parola del Creatore e Signore, del solo Dio vivo e vero, si incorre nella morte, che può trasformarsi in morte eterna, se subito non si ritorna nell’obbedienza alla Parola del solo Dio che è il solo Creatore e Signore dell’uomo, non di questo o di quell’altro uomo, ma di ogni uomo. Uno solo è il Creatore, uno solo è il Signore, una sola è la Parola. </w:t>
      </w:r>
    </w:p>
    <w:p w14:paraId="58AB1A0C" w14:textId="6CE5E6A0"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Sapendo che Dio ha parlato all’uomo molte volte e in diversi modi, che ultimamente ha parlato a noi per mezzo di Cristo Gesù e che quotidianamente ci conduce a tutta la verità per opera del suo Santo Spirito, questa scienza ci obbliga a dire che il cammino dell’uomo nella storia necessariamente sarà un cammino escatologico, perché cammino che obbligatoriamente dovrà essere vissuto ascoltando fino all’ultima Parola del suo Dio. Sarà un cammino escatologico verso la vita se anche l’ultima Parola viene ascoltata. Sarà un cammino escatologico verso la morte, se l’ultima Parola non sarà ascoltata. Il cammino nella vita verso la vita sfocerà nella luce nel regno eterno del Signore. Il cammino nella morte verso la morte si consumerà nella morte e </w:t>
      </w:r>
      <w:r w:rsidR="00BE36A4" w:rsidRPr="007D4D1D">
        <w:rPr>
          <w:rFonts w:ascii="Arial" w:hAnsi="Arial" w:cs="Arial"/>
          <w:sz w:val="24"/>
          <w:szCs w:val="24"/>
        </w:rPr>
        <w:t>nella perdizione</w:t>
      </w:r>
      <w:r w:rsidRPr="007D4D1D">
        <w:rPr>
          <w:rFonts w:ascii="Arial" w:hAnsi="Arial" w:cs="Arial"/>
          <w:sz w:val="24"/>
          <w:szCs w:val="24"/>
        </w:rPr>
        <w:t xml:space="preserve"> eterna. Ad ogni uomo la scelta. </w:t>
      </w:r>
    </w:p>
    <w:p w14:paraId="37131D98"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È in balia del suo volere se camminare di vita in vita verso la luce eterna nei cieli santi o se procedere di morte in morte verso la morte eterna nella perdizione e nelle tenebre per sempre. Il cammino dell’uomo si fa verso la vita, se si ascolta non una sola, ma dalla prima all’ultima, tutte le Parole del nostro Dio, Signore, Creatore. Questo mai l’uomo lo deve dimenticare: è l’ascolto dell’ultima Parola di Dio che dona verità a tutta la sua vita. Se l’ultima Parola non viene ascoltata, dalla verità si cade nella falsità e dalla vita ci si inabissa nella morte. È questa una verità oggettiva sempre da ricordare. È in questa verità oggettiva che si fonda e si compie tutta la vera escatologia cristiana.</w:t>
      </w:r>
    </w:p>
    <w:p w14:paraId="736324E3"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lastRenderedPageBreak/>
        <w:t xml:space="preserve">È anche verità oggettiva che è sempre l’ultima Parola di Dio che dona pienezza di unità e di verità, anche se ancora non pienamente compiuta, a tutto l’Antico Testamento. È l’ultima Parola di Cristo Gesù che unisce mirabilmente, anzi divinamente, l’Antico e il Nuovo Testamento e dona loro pienezza di verità e di unità. È l’ultima Parola degli Apostoli che dona pienezza di verità a tutto il Nuovo Testamento e a tutte le Divine Scritture. Se noi lasciamo cadere l’ultima Parola di Dio, l’ultima Parola di Cristo Gesù, l’ultima Parola degli Apostoli, il nostro potrebbe incorrere nel rischio di non essere più un cammino escatologico verso la vita, divenendo all’istante un cammino escatologico verso la morte. Tuttavia anche se camminiamo di obbedienza all’ultima Parola di Dio, questa Parola ancora non fa il nostro un cammino di vita in vita verso la luce eterna. È necessario che ascoltiamo anche l’ultima verità dello Spirito Santo. Poiché lo Spirito Santo deve condurci a tutta la verità, alle verità di ieri si deve aggiungere la verità di oggi e alla verità di oggi la verità di domani, che è sempre verità di comprensione del mistero da Lui rivelato e posto nelle Divine Scritture. Oggi invece si vuole ascoltare una presunta, inventata, immaginata verità dello Spirito Santo, negando, disprezzando, cancellando, abrogando tutte le altre verità, sia quelle contenute nella Divina Parola e sia le altre che formano il sacro deposito della vera fede, secondo la Sacra Tradizione Dogmatica e Teologica della Chiesa una, santa, cattolica, apostolica. </w:t>
      </w:r>
    </w:p>
    <w:p w14:paraId="3D8AFC0C"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Alla luce di queste poche verità oggettive e non soggettive, va dichiarato fin da subito che oggi il nostro non è più un cammino escatologico verso la vita. Lo attesta il fatto, come pocanzi manifestato, che in nome di queste presunte verità, attribuite allo Spirito Santo, si chiede la negazione e il rinnegamento sia delle Divine Scritture e sia della Sacra Tradizione Dogmatica della Chiesa. Divina Rivelazione e Sacra Tradizione Dogmatica vengono oggi offese con ogni vilipendio, confondendo la verità che è immutabile in eterno con le sue molteplici concretizzazioni e storicizzazioni nei solchi del tempo. Che necessariamente le molteplici concretizzazioni e storicizzazioni del mistero vadano riportate nel seno della verità oggettiva creata, per noi e in noi, dal nostro Dio, sia per natura e sia per sacramento, è un fatto. Che si neghi la verità oggettiva e universale che è data per creazione e per sacramento, in nome di attuali presunte necessità antropologiche, è ben altra cosa. Chi ha creato l’uomo, chi ha redento l’uomo, chi ha rigenerato l’uomo, chi lo ha rinnovato con modalità ancora più mirabili della prima creazione, sa chi è l’uomo. La sua Parola, frutto di questa scienza e conoscenza che sono eterne e non un prodotto della storia, è per il più grande bene dell’uomo da Lui fatto. La distruzione della verità oggettiva e universale è invece per l’uomo creato dall’uomo.</w:t>
      </w:r>
    </w:p>
    <w:p w14:paraId="17F41B46"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Ecco cosa sta accadendo ai nostri giorni. Oggi l’uomo, per l’uomo che lui ha creato e che quotidianamente vuole creare, ha imposto la sua legge del politicamente e del linguisticamente corretto. Questa legge, che è per l’uomo creato dall’uomo, obbliga e costringe ogni uomo a dimenticare, disconoscere, sconfessare, abiurare, abbandonare anche il solo pensiero che possa esistere il bene e il male come realtà oggettive e universali riguardanti l’intera umanità. A questo uomo creato dall’uomo è consentito avere solo un pensiero sul bene e sul male, non come realtà, ma solo come parola soggettiva, particolare, personale. All’uomo creato dall’uomo viene così vietato per legge umana di parlare del Dio </w:t>
      </w:r>
      <w:r w:rsidRPr="007D4D1D">
        <w:rPr>
          <w:rFonts w:ascii="Arial" w:hAnsi="Arial" w:cs="Arial"/>
          <w:sz w:val="24"/>
          <w:szCs w:val="24"/>
        </w:rPr>
        <w:lastRenderedPageBreak/>
        <w:t xml:space="preserve">Creatore e Signore dell’uomo e anche dell’uomo creato dal suo Signore e Dio a sua immagine e somiglianza, portatore nella sua natura di verità oggettive e universali, immodificabili in eterno. Quest’uomo creato dall’uomo, per legge del suo creatore umano, è obbligato a vivere la morale che di volta in volta gli dona il suo creatore, che altri non è se non un altro uomo innalzatosi a dio e signore sopra tutti gli altri uomini. </w:t>
      </w:r>
    </w:p>
    <w:p w14:paraId="0AC707C7"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Così, secondo la legge del politicamente e del linguisticamente corretto, ognuno è obbligato e costretto ad abbracciare quella morale, quella fede, quella religione, quella giustizia, quel pensiero che il suo creatore di volta in volta gli impone. La donna deve dire che è un suo diritto abortire. Un uomo deve professare che è un suo diritto unirsi con un altro uomo. Una donna deve urlare la stessa falsità e menzogna. Perché il caos veritativo e morale sia perfetto, ad ognuno è data anche facoltà di crearsi la sua morale e la sua verità. Così ognuno può vivere come gli pare, senza più alcun riferimento se non al proprio sentire e al proprio volere. Il politicamente e il linguisticamente corretto è la negazione della verità dell’uomo ed è la condanna a vivere per sempre di inganno e di tenebre. In questo vortice del politicamente e del linguisticamente corretto è stata inghiottita tutta la divina verità rivelata. Anche nella Chiesa una, santa, cattolica, apostolica, non si deve parlare più dal dato oggettivo e universale, dalla morale oggettiva e universale, dalla verità oggettiva e universale, dalla natura oggettiva e universale. Perché il caos e la confusione governino tutta intera la sua vita, anche nella Chiesa ognuno può vivere come gli pare. Neanche più il vero Dio e il vero Cristo e il vero Spirito Santo e la vera Madre di Dio e la vera Divina Rivelazione si possono difendere. Tutto deve essere dal cuore di ogni singola persona. Si è nella Chiesa una, santa, cattolica, apostolica, ma ognuno vive in una sua particolare chiesa, con un suo particolare Dio e una sua particolare verità. </w:t>
      </w:r>
    </w:p>
    <w:p w14:paraId="10820B61" w14:textId="3F4B67C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Oggi viviamo in un tempo assai triste per la nostra purissima fede. Non si crede più in Cristo Gesù. Tutto il mistero che lo avvolge è stato mandato al macero. Non si professa più la verità dello Spirito Santo e della sua opera nulla si conosce. Neanche il Padre oggi è adorato dalla sua verità eterna. Per moltissimi discepoli di Gesù esiste solo Dio e questo solo Dio è il Dio unico. Se annunciare questo solo Dio è politicamente e linguisticamente corretto, di certo è non teologicamente corretto, perché si viene a negare tutta la verità del Padre e del Figlio e dello Spirito Santo. Si viene così a contraffare, alterare, trasformare, modificare tutto il mistero della Chiesa. Anche il mistero della salvezza viene negato e con esso tutto il mistero dell’uomo. In questo contesto del politicamente e del linguisticamente corretto – nel quale manca l’essenza, la natura, la verità, il grande mistero del male, il potente mistero dell’iniquità che con le sue spire infernali sta soffocando tutta la Divina Rivelazione – possiamo noi parlare di peccato o di peccati? Se poi a queste universali tenebre, aggiungiamo tutta la falsa dottrina e il falso insegnamento che si dona sulla misericordia, allora si potrà comprendere perché solo a nominare il peccato si viene accusati di essere di morale rigida, morale non degna del nuovo uomo creato dall’uomo.</w:t>
      </w:r>
      <w:r w:rsidR="007D4D1D">
        <w:rPr>
          <w:rFonts w:ascii="Arial" w:hAnsi="Arial" w:cs="Arial"/>
          <w:sz w:val="24"/>
          <w:szCs w:val="24"/>
        </w:rPr>
        <w:t xml:space="preserve"> </w:t>
      </w:r>
    </w:p>
    <w:p w14:paraId="67FB308C"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Al mondo che dice oggi che si deve pensare e parlare secondo le regole del politicamente e del linguisticamente corretto, noi diciamo invece che il cristiano deve parlare secondo le regole del cristianamente corretto. Il teologo secondo le regole del teologicamente corretto. Il filosofo secondo le regole del </w:t>
      </w:r>
      <w:r w:rsidRPr="007D4D1D">
        <w:rPr>
          <w:rFonts w:ascii="Arial" w:hAnsi="Arial" w:cs="Arial"/>
          <w:sz w:val="24"/>
          <w:szCs w:val="24"/>
        </w:rPr>
        <w:lastRenderedPageBreak/>
        <w:t>filosoficamente corretto. Lo scienziato secondo le regole dello scientificamente corretto. L’ermeneuta secondo le regole dell’ermeneuticamente corretto. L’esegeta secondo le regole dell’esegeticamente corretto. Il papa deve parlare da ciò che è dogmaticamente corretto. Il vescovo da ciò che è teologicamente corretto. Il presbitero da ciò che è dottrinalmente corretto. Lo storico secondo le regole dello storicamente corretto. Cosa è il politicamente e linguisticamente corretto? È condannare il cristiano, il teologo, il filosofo, lo scienziato, l’ermeneuta, l’esegeta, il papa, il vescovo, il presbitero, lo storico, ad essere servi e schiavi del pensiero unico, anzi dell’unico pensiero che oggi deve governare l’umanità.</w:t>
      </w:r>
    </w:p>
    <w:p w14:paraId="2A82606C"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Qual è oggi questo unico pensiero del quale tutti dobbiamo essere schiavi? Questo unico pensiero è il non pensiero. Se uno dei potentati di questo mondo dice che gli elefanti sono insetti, tutti dobbiamo ripetere che gli elefanti sono insetti. Se emana un editto nel quale è scritto che l’uomo si deve fare da se stesso, tutti dobbiamo gridare questa sua parola. Se bandisce che la morale non esiste, tutti dobbiamo proclamare che la morale non esiste. Se dichiara che l’aborto è un diritto della donna, tutti dobbiamo professare che l’aborto è un diritto della donna. Se domani dirà che il cane è il padrone dell’uomo, tutti siamo obbligati a blaterare che il cane è il padrone dell’uomo e prostraci in adorazione. È questo il politicamente e il linguisticamente corretto: la dichiarazione di morte dell’uomo secondo la verità della sua natura. La verità oggettiva della natura umana oggi è assai lontana dal nostro cuore, dalla nostra mente, dalla nostra coscienza. Noi viviamo in una società atea, miscredente, senza Dio e di conseguenza senza verità, senza coscienza, senza possibilità alcuna di redenzione e di salvezza. </w:t>
      </w:r>
    </w:p>
    <w:p w14:paraId="66B9E8D9" w14:textId="03FD74AD"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Oggi con la legge del politicamente e del linguisticamente corretto, si è obbligati a espropriarci della mente, del cuore, della coscienza, dell’anima, dello spirito, della stessa nostra natura. Noi lo ribadiamo</w:t>
      </w:r>
      <w:r w:rsidR="007D4D1D">
        <w:rPr>
          <w:rFonts w:ascii="Arial" w:hAnsi="Arial" w:cs="Arial"/>
          <w:sz w:val="24"/>
          <w:szCs w:val="24"/>
        </w:rPr>
        <w:t xml:space="preserve"> </w:t>
      </w:r>
      <w:r w:rsidRPr="007D4D1D">
        <w:rPr>
          <w:rFonts w:ascii="Arial" w:hAnsi="Arial" w:cs="Arial"/>
          <w:sz w:val="24"/>
          <w:szCs w:val="24"/>
        </w:rPr>
        <w:t xml:space="preserve">con fermezza di Spirito Santo: sempre un uomo di Dio deve pensare da uomo di Dio. Un uomo di fede sempre deve parlare da uomo di fede. Un uomo giusto deve sempre agire da uomo giusto. Sempre un uomo deve comportarsi da uomo. Chi crede in Gesù deve sempre muoversi da uomo credente in Gesù. Un uomo che ha ricevuto da Dio una sua particolare rivelazione sempre deve vivere da uomo che ha ricevuto la particolare rivelazione da parte del suo Dio. Diciamo questo perché un uomo di Dio mai si deve lasciare prendere dai pensieri della carne. Lui deve pensare sempre dai pensieri dello Spirito Santo. In lui, con lui e per lui, il Signore Dio ha un disegno di salvezza da realizzare e questo disegno lo realizzerà con la sua persona e la sua missione. Oggi si nega questa verità dicendo che si deve pensare e parlare secondo le regole del politicamente e del linguisticamente corretto. </w:t>
      </w:r>
    </w:p>
    <w:p w14:paraId="0526AFF7"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È questo il motivo per cui noi diciamo che un Apostolo del Signore sempre deve volere da Apostolo del Signore. Nella Chiesa del Dio vivente il primo obbligo per un Apostolo e ogni suo successore – obbligo che vale anche il Papa che è il Pastore di tutta la Chiesa – è quello di custodire ciò che gli è stato affidato. Cosa è stato affidato ad ogni Apostolo del Signore? Gli è stato affidato Cristo Gesù nella purezza e pienezza della sua verità, della sua luce, della sua Parola, della sua santità. Gli è stato consegnato lo Spirito Santo, che è lo Spirito che dovrà </w:t>
      </w:r>
      <w:r w:rsidRPr="007D4D1D">
        <w:rPr>
          <w:rFonts w:ascii="Arial" w:hAnsi="Arial" w:cs="Arial"/>
          <w:sz w:val="24"/>
          <w:szCs w:val="24"/>
        </w:rPr>
        <w:lastRenderedPageBreak/>
        <w:t xml:space="preserve">condurlo giorno dopo giorno a tutta la verità. È stato posto nel suo cuore il Padre celeste nel suo eccelso mistero di Creatore, Signore, Dio, Redentore, Salvatore di ogni uomo. Gli è stata data la sua volontà che chiede la salvezza di ogni uomo attraverso il suo approdo nella divina ed eterna verità. Gli è stata affidata la Madre di Dio, la Madre del Verbo Incarnato, come sua vera Madre. Gli è stata consegnata la missione per la redenzione e salvezza di ogni uomo attraverso l’annuncio della buona novella e l’insegnamento di ogni comando di Gesù. Gli è stata data la grazia che sgorga dai sacramenti della salvezza. Gli è stata affidata tutta la Divina Rivelazione perché la faccia risuonare nel mondo in purezza di verità e di dottrina. Gli è stata consegnata la sana moralità, la moralità evangelica da insegnare ad ogni uomo che attraverso la via del battesimo diviene corpo di Cristo. Gli è stata affidata la Chiesa, perché la custodisca nella purezza della verità di Cristo, senza deviare né a destra e né a sinistra. Gli è stata 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intelligenza, consiglio, scienza di Spirito Santo. </w:t>
      </w:r>
    </w:p>
    <w:p w14:paraId="3839561F"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allora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0AA9B05E"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Oggi dobbiamo confessare che nella Chiesa sono molti coloro che proprio con queste chiacchiere vuote e perverse parlano e discutono. La perversione è così alta e profonda da voler obbligare tutti a professare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di tutta la purissima scienza morale. Essa sta abbattendo anche le mura della vera e sana escatologia.</w:t>
      </w:r>
    </w:p>
    <w:p w14:paraId="2ADFB61B"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w:t>
      </w:r>
      <w:r w:rsidRPr="007D4D1D">
        <w:rPr>
          <w:rFonts w:ascii="Arial" w:hAnsi="Arial" w:cs="Arial"/>
          <w:sz w:val="24"/>
          <w:szCs w:val="24"/>
        </w:rPr>
        <w:lastRenderedPageBreak/>
        <w:t>Oggi alle obiezioni della falsa scienza, si risponde dal pensiero della falsa scienza e non più dalla purissima scienza dello Spirito Santo. Ed è questo oggi il male che sta portando alla rovina l’intera Chiesa di Cristo Gesù</w:t>
      </w:r>
    </w:p>
    <w:p w14:paraId="6359E6E0"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Ecco la verità che un Apostolo del Signore deve sempre confessare, sempre annunciare, sempre insegnare: il vero Dio, il solo Dio vivo e vero, ha dato a noi Cristo Gesù come il solo nome, la sola verità, la sola via, la sola luce, la sola redenzione, la sola salvezza, la sola grazia, la sola giustizia, la sola santità, la sola giustificazione, il solo pensiero, perché in Lui, con Lui, per Lui, realizziamo il nostro vero cammino escatologico che dovrà condurci nella Gerusalemme del cielo. La nostra escatologia per volontà del Padre nostro celeste potrà essere solo escatologia cristologica. Ecco questa volontà del Padre e questo suo decreto eterno, così come è rivelato nella Lettera agli Efesini:</w:t>
      </w:r>
    </w:p>
    <w:p w14:paraId="0AFAFAA4" w14:textId="007156BC"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7D4D1D">
        <w:rPr>
          <w:rFonts w:ascii="Arial" w:hAnsi="Arial" w:cs="Arial"/>
          <w:i/>
          <w:iCs/>
          <w:spacing w:val="-2"/>
          <w:sz w:val="24"/>
          <w:szCs w:val="24"/>
        </w:rPr>
        <w:t xml:space="preserve"> </w:t>
      </w:r>
      <w:r w:rsidRPr="007D4D1D">
        <w:rPr>
          <w:rFonts w:ascii="Arial" w:hAnsi="Arial" w:cs="Arial"/>
          <w:i/>
          <w:iCs/>
          <w:spacing w:val="-2"/>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596E2232"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Con uno sguardo, anche se fugace, ma non superficiale, ecco qual è l’escatologia cristologica, anzi più correttamente, l’escatologia cristica che secondo la rivelazione fatta dallo Spirito Santo agli Efesini per bocca dell’Apostolo Paolo, il Padre del Signore nostro Gesù Cristo ha stabilito per ogni uomo con decreto eterno, cioè prima ancora della stessa creazione dell’uomo: </w:t>
      </w:r>
    </w:p>
    <w:p w14:paraId="7122AFFA"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Dio Padre va benedetto perché Lui ci ha benedetti con ogni benedizione spirituale nei cieli in Cristo. Va benedetto perché ha compiuto la sua promessa, il suo giuramento. Ogni benedizione è in Cristo Gesù, perché è Cristo Gesù la Discendenza di Abramo. Che il cristiano lo voglia o non lo voglia, lo confessi o non lo confessi, lui mai potrà modificare il giuramento e la promessa di Dio Padre. Dio non benedice se non in Cristo Gesù. Ogni benedizione è in Cristo Gesù. Si badi bene: non è per Cristo Gesù e neanche è per la Discendenza di Abramo. Ogni benedizione di Dio Padre è in Cristo Gesù; è nella Discendenza di Abramo. Chi vuole essere benedetto da Dio con ogni benedizione nei cieli, deve abitare in </w:t>
      </w:r>
      <w:r w:rsidRPr="007D4D1D">
        <w:rPr>
          <w:rFonts w:ascii="Arial" w:hAnsi="Arial" w:cs="Arial"/>
          <w:sz w:val="24"/>
          <w:szCs w:val="24"/>
        </w:rPr>
        <w:lastRenderedPageBreak/>
        <w:t>Cristo, dimorare in Cristo, vivere in Cristo. Come si abita, si dimora, si vive in Cristo Gesù? Predicando la Parola di Cristo. Credendo nella Parola di Cristo. Accogliendo Cristo come il solo nome nel quale è stabilito che possiamo essere benedetti. Lasciandoci battezzare e divenendo per opera dello Spirito Santo corpo del suo corpo, vita della sua vita. Si può togliere l’aria dalla terra e l’acqua dal mare e per miracolo la vita potrebbe continuare a vivere. Si toglie Cristo dal mistero della salvezza, della redenzione, della grazia, della pace, è l’umanità diviene un ammasso di ossa aride, senza alcuna vita. Lo Spirito che dona vita è lo Spirito di Cristo. È lo Spirito che momento per momento viene versato dal costato squarciato di Cristo Gesù. La vita però non è mai fuori di Lui, è sempre in Lui perché Lui è la vita e ogni vita è in Lui. Chi vuole non essere più ossa aride, ossa di peccato e di morte, ossa di disgregazione e di non pace, deve divenire vita di Cristo in Cristo.</w:t>
      </w:r>
    </w:p>
    <w:p w14:paraId="5AC60587"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Quando ci ha scelto il Signore e chi ha scelto? Il Signore ci ha scelti prima della creazione del mondo, quando ancora nulla esisteva, se non Dio solo nel suo eterno mistero di unità e di trinità. Per cosa ci ha scelti il Signore? Per essere santi e immacolati di fronte a lui nella carità. Non ci ha scelti il Signore per i nostri meriti. Quando ci ha scelti neanche esistevamo. Chi ha scelto il Signore? Ogni uomo. Tutti sono stati scelti da Lui per essere santi e immacolati di fronte a lui nella carità. Nessun uomo è escluso da questa scelta del Signore. È l’uomo che si esclude. Infatti questa scelta è affidata alla volontà dell’uomo. Non solo. Ha un cammino tracciato: l’obbedienza alla sua Parola, l’ascolto della sua voce, l’osservanza di ogni suo precetto. Se l’uomo non obbedisce, non ascolta, non osserva, la scelta non si realizza. Dio ha creato l’uomo senza la volontà dell’uomo. È verità. Il Signore è il Signore. Dal momento della creazione tutto il Signore ha posto nella volontà della creatura fatta a sua immagine e somiglianza. </w:t>
      </w:r>
    </w:p>
    <w:p w14:paraId="79CEE1AF" w14:textId="3819B7CE"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Se l’uomo orienta la sua volontà verso il Signore, ascoltando la sua voce, raggiungerà il fine per cui è stato fatto: essere santo e immacolato dinanzi a Lui nella carità. Se non ascolta la voce del suo Signore, entra in un processo di morte dal quale per sua volontà mai potrà venire nuovamente fuori. Gli occorre una nuova creazione. Il Signore deve venire e creare nuovamente l’uomo. Infatti la redenzione è vera nuova creazione. È nuova creazione per generazione. Dio non ha scritto la vocazione dell’uomo solo nella sua natura. Gliel’ha anche rivelata e questo dal primo istante della sua creazione. È assai importante per noi sapere che nulla è stato affidato da Dio alla</w:t>
      </w:r>
      <w:r w:rsidR="007D4D1D">
        <w:rPr>
          <w:rFonts w:ascii="Arial" w:hAnsi="Arial" w:cs="Arial"/>
          <w:sz w:val="24"/>
          <w:szCs w:val="24"/>
        </w:rPr>
        <w:t xml:space="preserve"> </w:t>
      </w:r>
      <w:r w:rsidRPr="007D4D1D">
        <w:rPr>
          <w:rFonts w:ascii="Arial" w:hAnsi="Arial" w:cs="Arial"/>
          <w:sz w:val="24"/>
          <w:szCs w:val="24"/>
        </w:rPr>
        <w:t>sola legge naturale. La legge è stata rivelata nell’atto stesso della creazione dell’uomo. La Parola del Signore ha sempre accompagnato la sua creatura. Non c’è stato un solo attimo in cui il Signore non abbia parlato. Sono pertanto tutti in grande errore coloro che pensano che la Parola sia giunta all’uomo in tempi assai lontani dalla creazione. Come la creazione è dalla Parola, così l’uomo creato è stato subito posto nella “culla” della Parola. Se rimane in questa “culla” è la sua vita. Esce da questa “culla” ed è la morte. È questa l’escatologia teologica che poi dovrà necessariamente divenire escatologia cristologica e cristica.</w:t>
      </w:r>
    </w:p>
    <w:p w14:paraId="10B4E805"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Cosa è la predestinazione? È il fine per cui l’uomo è stato creato. Questo fine è stabilito dal Signore fin dall’eternità, prima della creazione dell’uomo. Ma ogni fine per cui l’uomo è stato creato può essere raggiunto solo se l’uomo lo vuole e vi pone ogni sua volontà perché esso venga realizzato. Qual è il fine per cui l’uomo </w:t>
      </w:r>
      <w:r w:rsidRPr="007D4D1D">
        <w:rPr>
          <w:rFonts w:ascii="Arial" w:hAnsi="Arial" w:cs="Arial"/>
          <w:sz w:val="24"/>
          <w:szCs w:val="24"/>
        </w:rPr>
        <w:lastRenderedPageBreak/>
        <w:t>è stato creato? Per essere per lui, per il nostro Dio, figlio adottivo mediante Gesù Cristo, secondo il disegno di amore della sua volontà. La predestinazione è universale. La volontà è universale. Volere il fine per cui l’uomo è stato creato dipende dalla volontà di ogni singolo uomo. Non esiste la predestinazione come volontà di Dio senza la volontà dell’uomo. Dio ti ha creato perché tu raggiunga questo fine. Ti ha indicato e manifestato la sua volontà. Ora se tu vuoi, accogli il fine scritto per te dal tuo Creatore e Signore e lo realizzi. Se non vuoi, esci dal vero fine e ne consegui di falsi. La vera escatologia è il raggiungimento del vero fine. Senza il raggiungimento del vero fine, ogni escatologia è falsa e bugiarda.</w:t>
      </w:r>
    </w:p>
    <w:p w14:paraId="0735BB98"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Anche Gesù è stato sottoposto alla volontà del Padre. Questi ha scritto per Lui dall’eternità il fine da realizzare come Verbo Incarnato. Gesù fa sua la volontà del Padre, donandole piena e perfetta realizzazione. Ecco perché La predestinazione non è predeterminazione. È vocazione, solo vocazione fin dall’eternità. Si diviene figli adottivi per il nostro Dio mediante Cristo Gesù. Chi fa Cristo Gesù unica e sola via perché la volontà del Padre si realizzi, è Il Padre. Il Padre sempre agisce e opera secondo il disegno d’amore della sua volontà. Poiché Cristo Gesù è Colui per mezzo del quale tutto si compie, se priviamo Cristo di questa mediazione voluta dal Padre fin dall’eternità, sovvertiamo tutto il mistero di amore del Padre verso l’uomo. Il danno per l’uomo è altissimo. Gli impediamo di realizzare la sua vocazione: essere figlio adottivo del Padre. Questa realizzazione avviene solo mediante Gesù Cristo e solo in Cristo Gesù. Sono tutti senza la verità rivelata da Dio, che è verità eterna, prima della creazione dell’uomo, quei cristiani che separano Cristo Gesù dal Padre e il Padre da Cristo Gesù. </w:t>
      </w:r>
    </w:p>
    <w:p w14:paraId="336A7D67"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Il Padre, Cristo Gesù, l’uomo sono un solo mistero. Dio è mistero eterno. L’uomo è chiamato ad essere mistero creato nel mistero eterno. Ecco la vera vocazione dell’uomo: divenire mediante Cristo Gesù figlio adottivo del Padre. Non si tratta però di una adozione giuridica, bensì di una adozione per generazione nello Spirito Santo. Mediante Cristo Gesù si compie un salto che è insieme cristologico, pneumatologico, teologico: da creature di Dio si diviene figli adottivi del Padre. Poiché molti cristiani oggi neanche più sanno cosa significa: “figli adottivi per generazione dello Spirito Santo”, negano questa verità e affermano che siamo tutti figli di Dio. Ma così facendo rinnegano il decreto eterno del Padre e anche l’opera da Lui compiuta per mezzo di Cristo Signore. È errore gravissimo. Si lascia l’uomo nella pesante eredità di Adamo in nome di una uguaglianza che è abolizione di ogni verità, venendo negata la Divina Rivelazione. </w:t>
      </w:r>
    </w:p>
    <w:p w14:paraId="1759A153"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Il Padre mediante Cristo Gesù ci fa suoi figli di adozione per manifestare quanto è grande lo splendore della sua grazia. La grazia del nostro Dio è tanto grande da elevarci a suoi veri figli di adozione. Ripetiamo: non figli di una adozione giuridica. Siamo figli di adozione per vera generazione ad opera dello Spirito Santo. Solo il Verbo eterno è consustanziale con il Padre nello Spirito Santo per generazione eterna. Questa consustanzialità con il Padre, che è sola del Verbo Eterno, è: “Luce da Luce, Dio vero da Dio vero, generato non creato”. Lo Spirito Santo è consustanziale con il Padre e con il Figlio non per generazione, ma per processione eterna. Noi non siamo natura divina né per generazione e né per processione. Noi non siamo consustanziali con Dio. Noi siamo generati, non dalla natura, ma nella natura divina per partecipazione. Lo Spirito Santo, nelle acque </w:t>
      </w:r>
      <w:r w:rsidRPr="007D4D1D">
        <w:rPr>
          <w:rFonts w:ascii="Arial" w:hAnsi="Arial" w:cs="Arial"/>
          <w:sz w:val="24"/>
          <w:szCs w:val="24"/>
        </w:rPr>
        <w:lastRenderedPageBreak/>
        <w:t>del battesimo, ci genera come vera natura divina per partecipazione, per immersione in essa, così come il ferro viene immerso nel fuoco e diviene fuoco. Il ferro rimane sempre ferro. Immerso nel fuoco, pur rimanendo ferro, si fa fuoco. Se poi esce dal fuoco torna ad essere duro ferro.</w:t>
      </w:r>
    </w:p>
    <w:p w14:paraId="648EBCE0"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Lo ripetiamo ancora una volta: Nel Verbo di Dio tutto è differente. Il Verbo è generato dal Padre. È luce da luce, Dio vero da Dio vero. Non però natura separata dalla natura del Padre. La natura divina è una sola e in questa unica e sola natura sussistono e il Padre e il Figlio e lo Spirito Santo. Cristo Gesù in eterno rimane Figlio di Dio. Noi possiamo rinnegare la nostra figliolanza. Come noi per grazia passiamo mediante Cristo Gesù dalle tenebre nella luce, così se ci separiamo dalla grazia, ritorniamo nelle tenebre. La nostra generazione nello Spirito Santo deve essere ogni giorno vivificata. Per opera dello Spirito Santo diveniamo figli del Padre nel Figlio suo Gesù Cristo. Rimaniamo veri figli del Padre, se per opera dello Spirito Santo, dimoriamo sempre in Cristo Gesù, come il tralcio rimane nella vite. Se non produciamo frutti, perché diveniamo tralci secchi, siamo tagliati dalla vite e gettati nel fuoco. Oggi dobbiamo confessare che tutto il mistero della Beata Trinità è stato raso al suolo. Siamo oggi ben oltre i Patripassiani, il Docetismo, il Modalismo, Ario, i Macedoniani o Pneumatomachi, gli Ebioniti, Nestorio, l’Emanatismo, il Biteismo, Eunomio. La proclamazione del Dio unico è la cancellazione di tutto il mistero della Santissima Trinità. Il Dio unico è la radiazione dalla faccia della terra anche di ogni molecola di verità presente nella confessione del Dio adorato nelle altre religioni. Il Dio unico richiede l’immolazione sul suo altare di ogni altro Dio, sia esso parzialmente vero o addirittura falso. </w:t>
      </w:r>
    </w:p>
    <w:p w14:paraId="52F0C167"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Ecco ora un passaggio di grande spessore e valore cristologico e antropologico: da “mediante o per mezzo di Cristo Gesù”, a “in Lui, mediante il suo sangue”. Gesù non è come un albero che produce frutti che noi possiamo prendere e mangiare a nostro gusto. Chi vuole gustare i frutti di grazia e di verità, di luce e di amore, di vita eterna e di santità, che produce Cristo Gesù, deve essere in Cristo Gesù. Non fuori, ma in Lui. Per Lui e in Lui una cosa sola. È questa oggi l’eresia che ci sta consumando: qualcuno ancora crede che tutto sia a noi dato per Cristo. Quasi più nessuno crede che è in Cristo che tutto si compie. La redenzione è mediante il suo sangue e così anche il perdono delle colpe. Redenzione e perdono sono dati secondo la ricchezza della sua grazia. Cristo Gesù per la nostra redenzione e per il perdono delle nostre colpe ha versato il suo Sangue. Il sangue versato viene applicato a noi per la redenzione e il perdono delle nostre colpe nel momento in cui noi per la fede in Lui, diveniamo in Lui, un solo corpo, una sola vita. Solo allora possiamo noi gustare i benefici del suo sangue versato per noi. </w:t>
      </w:r>
    </w:p>
    <w:p w14:paraId="79387910"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La profezia del Servo Sofferente rivela che Cristo ha preso su di sé i nostri peccati ed ha espiato per noi. Questa è la redenzione oggettiva. La redenzione di Cristo diviene nostra, divenendo noi corpo del suo corpo e vivendo come suo corpo. Se noi togliamo: “in Cristo” e lasciamo solo “per Cristo”, finisce all’istante la missione evangelizzatrice della Chiesa. Finisce perché la redenzione e il perdono delle colpe sono già stati ottenuti. Invece aggiungendo “in Cristo”, la missione evangelizzatrice è portare ogni uomo in Cristo. È questa la vera missione della Chiesa: annunciare al mondo che tutti i frutti della passione di Cristo si possono </w:t>
      </w:r>
      <w:r w:rsidRPr="007D4D1D">
        <w:rPr>
          <w:rFonts w:ascii="Arial" w:hAnsi="Arial" w:cs="Arial"/>
          <w:sz w:val="24"/>
          <w:szCs w:val="24"/>
        </w:rPr>
        <w:lastRenderedPageBreak/>
        <w:t xml:space="preserve">gustare solo in Cristo. Chi dallo Spirito Santo si lascia fare un solo corpo con Cristo, gusterà i benefici della redenzione. Chi si rifiuta, rimane nel suo peccato. Per lui Cristo è morto invano. Con Cristo, in Cristo, con Cristo devono essere in eterno una cosa sola. Non si è per Cristo se non in Cristo e con Cristo. Non si è in Cristo se non per Cristo e con Cristo. Non si è con Cristo se non in Cristo e per Cristo. Chiunque separa questa unità, non è nella luce della verità. Cammina nelle tenebre. La sua escatologia mai potrà divenire vera. </w:t>
      </w:r>
    </w:p>
    <w:p w14:paraId="06894331"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La ricchezza della grazia di Cristo, il Padre l’ha riversata in abbondanza su di noi con ogni sapienza e intelligenza. È la stessa sapienza e intelligenza con la quale il Signore per Cristo ha creato il cielo, la terra e l’uomo. Se il Padre, nella sua sapienza e intelligenza eterna, avesse trovato una via migliore per la nostra redenzione e salvezza, l’avrebbe di sicuro presa per noi. Invece Lui ha esaminato tutte le vie possibili. Nessuna è più sapiente e più intelligente della via che è Cristo Gesù. Altre vie non sono sapienti per Lui. Non sono sapienti perché non offrono la possibilità di operare una salvezza così eccelsa, così sublime, così stupenda agli occhi del Signore. Questa verità rivela anche quanto stolte e insipienti siano le nostre vie quando proponiamo vie di salvezza difformi dalla via che ha pensato per noi il Signore dall’eternità. Sono pertanto da dichiarare stolte e insipienti, perché non conformi al mistero eterno del nostro Dio, tutte quelle vie che prescindono dalla verità di Cristo e che non sono vie di salvezza la cui realizzazione avviene in Cristo, con Cristo, per Cristo, nel suo corpo che è la Chiesa. La nostra salvezza è Cristo. Il Padre compie la nostra salvezza solo per Cristo, con Cristo, in Cristo. Non senza Cristo. Mai. Non solo per Cristo. Mai. Non solo con Cristo. Mai. Non solo in Cristo. Mai. Ma sempre per Cristo, con Cristo, in Cristo, nel suo corpo che è la Chiesa. Altre vie non sono del Padre. Mai potranno esserlo o divenirlo.</w:t>
      </w:r>
    </w:p>
    <w:p w14:paraId="5AE36353"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Oggi molte vie, che non sono né di sapienza e né di intelligenza, vengono proposte in nome del Dio unico. Ma il Dio unico non è il Padre del Signore nostro Gesù Cristo. Il Dio unico è senza Cristo e senza lo Spirito Santo. La salvezza di questo Dio unico non è la salvezza del Padre di Cristo Gesù. Che non sia la salvezza del Padre di Cristo Gesù lo attesta il fatto che in questa salvezza non solo non esiste Cristo come Persona, neanche esiste la Parola di Cristo come Parola di verifica se noi camminiamo nello Spirito Santo. La salvezza del Dio unico in verità non è salvezza. L’uomo rimane nel peccato. Nei secoli scorsi, quanti si erano separati dalla vera redenzione, affermavano che la salvezza era una dichiarazione di giustizia. Tu sei peccatore e il Signore ti dichiara giusto. Rimani nella carne, il Signore dichiara il tuo peccato non più peccato. Oggi siamo andati infinitamente oltre ogni immaginazione. </w:t>
      </w:r>
    </w:p>
    <w:p w14:paraId="60664DA7"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Oggi il Dio nel quale diciamo di credere non ha bisogno di dichiarare giusto il peccatore. Lui dichiara che il peccato non è più peccato. È questa oggi la salvezza del Dio unico: la dichiarazione che nulla è peccato. La salvezza pertanto è licenza perché si possa commettere ogni peccato che si desidera. È il permesso perché si viva secondo la carne. Avendo tolto Cristo, il solo che toglie il peccato del mondo, l’uomo non può più togliere il peccato dalla sua carne. Non potendo più toglierlo, ecco cosa ha pensato la nostra stolta sapienza: dichiarare il peccato non più peccato, la trasgressione non più trasgressione, la disobbedienza non più disobbedienza, il Vangelo non più Vangelo. È a tutti </w:t>
      </w:r>
      <w:r w:rsidRPr="007D4D1D">
        <w:rPr>
          <w:rFonts w:ascii="Arial" w:hAnsi="Arial" w:cs="Arial"/>
          <w:sz w:val="24"/>
          <w:szCs w:val="24"/>
        </w:rPr>
        <w:lastRenderedPageBreak/>
        <w:t>evidente che ci troviamo dinanzi ad un pensiero totalmente differente da quello rivelato dallo Spirito Santo.</w:t>
      </w:r>
    </w:p>
    <w:p w14:paraId="4FBDEC17"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La liberazione dal peccato può avvenire solo per Cristo, in Cristo, con Cristo, per la sua grazia. Può avvenire perché la grazia di Cristo Gesù è stata riversata su di noi con ogni sapienza e intelligenza. Se la grazia è stata riversata, noi possiamo vincere il peccato. Possiamo vivere liberi dal peccato e da ogni vizio e da ogni imperfezione. Poiché il Dio unico è senza il Figlio e lo Spirito Santo, necessariamente avrà una salvezza senza il Figlio e senza lo Spirito Santo. Ma senza il Figlio e lo Spirito Santo si avrà anche una salvezza senza la Chiesa. In una salvezza senza la Chiesa il cristiano diviene sale insipido e luce spenta. È allora giusto che il cristiano conosca qual è la sua missione nel mondo in mezzo agli altri uomini, ma anche in mezzo agli stessi cristiani. Lui è luce del mondo nel suo corpo, nella sua anima, nel suo spirito. Lui è chiamato ad essere luce visibile. La sua vocazione è di risplendere come astro nel mondo tenendo alta la Parola di vita. Vocazione santa la sua! </w:t>
      </w:r>
    </w:p>
    <w:p w14:paraId="441701D3"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Si conosce Dio e la sua volontà per vera immersione in Lui. Questa immersione nel mistero della divina volontà è per benevolenza. Non è per nostro merito. Tutto invece avviene per merito di Cristo, in virtù del suo sangue versato per noi. Il Padre ha un progetto da realizzare in Cristo, con Cristo, per Cristo. Questo progetto comprende la salvezza dell’uomo, ma questa salvezza non esaurisce il proposito, la volontà, il mistero che il Padre vuole realizzare e che riguarda tutta la creazione. Per questo quei progetti di salvezza pensati dall’uomo che prescindono da Cristo Signore sono tutti miseri, meschini, miopi, opera di ciechi non solo spirituali ma anche fisici. In verità non sono progetti di salvezza. L’uomo rimane sempre lo stesso, nella miseria della sua carne, schiavo del peccato e della morte. Cristo Gesù è prima dell’uomo, prima della storia, ma è anche dopo l’uomo e dopo la storia. È con l’uomo ed è sopra l’uomo. È nella storia, ma è anche sopra la storia. È nella creazione ed è prima e sopra la creazione. Questo mistero il Padre vuole realizzare. Cristo deve essere innalzato sopra ogni cosa. Ciò che il Padre vuole fare di Cristo Gesù è mistero così alto che solo per divina rivelazione si può conoscere e solo per grazia dello Spirito Santo si può accogliere nel proprio cuore.</w:t>
      </w:r>
    </w:p>
    <w:p w14:paraId="41ADE2D4" w14:textId="0633119D"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Ecco il disegno o il progetto del Padre: Tutto deve avere come suo unico capo Cristo, tutto deve essere condotto a Lui. Pienezza significa che ad una cosa, ad una realtà nulla più si può aggiungere. Se si può aggiungere qualcosa, ancora non si può parlare di pienezza. Molte sono le cose e molte le realtà a cui il Signore dona pienezza. Anche l’uomo è chiamato a dare pienezza di verità e di grazia alla sua vita. La perfetta pienezza del tempo per Gesù si compie il giorno in cui Lui è innalzato a Signore del cielo e della terra e a Giudice dei vivi dei morti. Per il tempo la sua pienezza giunge al momento della Parusia, attimo in cui il Signore verrà sulle nubi del cielo e saranno creati cieli nuovi e terra nuova. Sappiamo che per il Verbo tutta la creazione è venuta all’esistenza. Sappiamo anche che della creazione Gesù è sapienza e intelligenza. Come Verbo Lui è il soprannaturale capo della creazione, costituito dal Padre dall’eternità. Di ogni uomo il Verbo è la vita e la luce. Senza il Verbo sono le tenebre e la morte. Sappiamo che il Verbo si è fatto carne nel seno della Vergine Maria. Ora è il Verbo Incarnato, il Verbo nella sua umanità, che viene dal Padre innalzato a capo della sua creazione, di </w:t>
      </w:r>
      <w:r w:rsidRPr="007D4D1D">
        <w:rPr>
          <w:rFonts w:ascii="Arial" w:hAnsi="Arial" w:cs="Arial"/>
          <w:sz w:val="24"/>
          <w:szCs w:val="24"/>
        </w:rPr>
        <w:lastRenderedPageBreak/>
        <w:t>tutte le cose che sono nei cieli e sulla terra. Il Verbo Incarnato è quel Nuovo Tempio dal quale scaturisce l’acqua che deve far vivere tutta la terra. L’acqua che sgorga dal lato destro del tempio è lo Spirito Santo. È lo Spirito che dona vita a tutta la creazione. Lo Spirito sgorga dal cuore di Cristo Gesù, del Verbo incarnato, per l’eternità. Oggi, nel tempo e per</w:t>
      </w:r>
      <w:r w:rsidR="007D4D1D">
        <w:rPr>
          <w:rFonts w:ascii="Arial" w:hAnsi="Arial" w:cs="Arial"/>
          <w:sz w:val="24"/>
          <w:szCs w:val="24"/>
        </w:rPr>
        <w:t xml:space="preserve"> </w:t>
      </w:r>
      <w:r w:rsidRPr="007D4D1D">
        <w:rPr>
          <w:rFonts w:ascii="Arial" w:hAnsi="Arial" w:cs="Arial"/>
          <w:sz w:val="24"/>
          <w:szCs w:val="24"/>
        </w:rPr>
        <w:t>la durata di tutto il tempo, deve sgorgare, per Cristo, in Cristo, con Cristo, sempre per opera dello Spirito Santo, dal cuore del suo corpo, che è la Chiesa. Se la Chiesa non fa sgorgare dal suo cuore lo Spirito Santo, essa condanna tutta l’umanità a rimanere nella sua morte.</w:t>
      </w:r>
    </w:p>
    <w:p w14:paraId="46E3BD6D"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Questa verità vivificherà per l’eternità tutta la creazione, perché sarà eternamente dal cuore del Verbo Incarnato, ora Agnello Immolato, che il Padre farà sgorgare lo Spirito che dona vita ad ogni creatura. Questa verità mai dovrà essere dimenticata, mai sminuita. Lo Spirito esce dal suo cuore di Verbo Incarnato e porta la vita nella valle dell’universo, riempita di esseri senza alcuna vita. Ecco perché sono stolti per natura tutti quei cristiani che oggi stanno combattendo per eliminare Cristo dalla religione e dalla fede. Il Signore con decreto eterno ha stabilito Cristo capo della sua creazione e capo Lui sarà. Piaccia o non piaccia agli uomini. Il mistero di Cristo Gesù, del Verbo Incarnato, non è soggetto ad arbitrio umano. Nessuno potrà mai dichiarare nullo un solo decreto, una sola profezia, una sola promessa, una sola Parola del nostro Dio. Così è deciso dall’eternità e così sarà per l’eternità. </w:t>
      </w:r>
    </w:p>
    <w:p w14:paraId="29E6D358" w14:textId="1A0C0CEF"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Eredità di Cristo Gesù è il Padre e lo Spirito Santo. In Cristo noi siamo stati fatti anche eredi. Se siamo stati fatti eredi, ciò non viene da noi. Viene dalla volontà e dalla benevolenza del Padre. Questa eredità è però condizionata. Qual è la condizione per essere fatti eredi? Credere in Cristo Gesù. Accogliere di essere suoi discepoli. Lasciarsi battezzare, nascendo da acqua e da Spirito Santo. Camminare nella luce come Cristo è luce. Colmare la nostra vita di sapienza come Cristo è sapiente. Essere vera immagine visibile di lui nella Chiesa e nel mondo. Chi opera tutto secondo la sua volontà, è il Padre del Signore nostro Gesù Cristo. Tutto è dalla sua eterna volontà. Tutto è per mezzo di Cristo. Tutto è in Cristo. Cristo Gesù è il Verbo Eterno che si è fatto carne. In Cristo siamo stati fatti eredi del Padre e dello Spirito Santo. Non si tratta però di una eredità che riceveremo nell’ultimo giorno quando entreremo nell’eternità. Eredi si è oggi. Oggi il Padre è nostro. Oggi lo Spirito Santo è nostro. È oggi a condizione che noi siamo in Cristo e in Cristo dimoriamo per sempre. Se usciamo da Cristo o ci rifiutiamo di essere in Cristo, nessuna eredità ci è data. Ecco perché sono stolti e insipienti quanti oggi vogliono togliere Cristo Gesù dalla religione e dalla fede. Si viene privati dell’eredità del Padre e dello Spirito.</w:t>
      </w:r>
      <w:r w:rsidR="007D4D1D">
        <w:rPr>
          <w:rFonts w:ascii="Arial" w:hAnsi="Arial" w:cs="Arial"/>
          <w:sz w:val="24"/>
          <w:szCs w:val="24"/>
        </w:rPr>
        <w:t xml:space="preserve"> </w:t>
      </w:r>
    </w:p>
    <w:p w14:paraId="17469B28"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Dal Padre noi siamo stati predestinati a essere lode della sua gloria, noi, che già prima abbiamo sperato nel Cristo. In questo “noi”, ci sono i figli d’Israele, ma c’è anche ogni altro uomo che nel suo cuore attendeva di essere liberato dalla schiavitù del peccato e della morte. La vera speranza è nel cuore dell’uomo. In alcuni essa viene spenta. In altri soffocata. In altri ancora è come un lucignolo che fumiga. In altri come una tenue fiammella. La speranza che regna nei cuori è segno della presenza dello Spirito di Cristo Gesù in essi. Lo Spirito è nei cuori, ma i cuori non lo ascoltano a causa del loro peccato. </w:t>
      </w:r>
    </w:p>
    <w:p w14:paraId="0ABB0C40"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lastRenderedPageBreak/>
        <w:t>La gloria di Dio è la sua eterna, divina, immortale verità. Ogni uomo è predestinato ad essere verità della verità del suo Dio, luce della sua luce, vita della sua vita, pace della sua pace, eternità della sua eternità. L’uomo celebra la lode del Signore con la sua vita. Più si ci conforma a Cristo e più la nostra lode al Signore nostro Dio si innalza perfetta. Non è la nostra bocca che deve lodare il Signore. Lo deve adorare e benedire la nostra vita. Vedendo il cristiano nella sua bellezza di conformato a Cristo, ogni uomo deve giungere a contemplare la bellezza di Cristo nella sua vita. La vita del cristiano deve essere un canto alla verità di Cristo, nel quale vive tutta la verità del Padre.</w:t>
      </w:r>
    </w:p>
    <w:p w14:paraId="44D1A800"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È questo il percorso universale per ricevere in Cristo il sigillo dello Spirito Santo. Si predica la parola della verità, il Vangelo della salvezza, salvezza che non è di un solo uomo, ma di tutti gli uomini. Si crede in esso. Ci si lascia battezzare. Si riceve il sigillo dello Spirito Santo. Non c’è conoscenza di Cristo Gesù senza annuncio. Non c’è vero annuncio senza che uno sia stato inviato. Neanche c’è vero annuncio se non si predica la Parola di Cristo. La Parola di Cristo va poi predicata secondo la purissima verità dello Spirito Santo. Di parole umane ne possiamo dire anche a migliaia di migliaia. Esse mai potranno generare la purissima fede in Cristo Gesù. La purissima fede in Cristo Gesù la crea lo Spirito Santo se portato nei cuori dalla Parola di Gesù Signore. La Parola di Gesù Signore deve sgorgare però integra e pura dal nostro cuore. </w:t>
      </w:r>
    </w:p>
    <w:p w14:paraId="3A26DD0B"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Lo Spirito Santo è la caparra della nostra eredità. La caparra era anticamente uno strumento giuridico in verità molto semplice: Quando un uomo vendeva qualcosa a un altro uomo, il saldo del denaro pattuito avveniva al momento della consegna. La consegna però non avveniva all’istante. Il compratore dava una modestissima somma di denaro al venditore, se il venditore l’accettava, avveniva il passaggio di proprietà. La cosa non poteva essere più venduta ad altri. Il venditore l’aveva solo in custodia, ma non era più il suo proprietario. Così avviene con lo Spirito Santo. Il Padre ha dato a noi lo Spirito Santo, noi lo abbiamo accolto per la fede in Cristo, e l’eredità è nostra. In verità è un processo al contrario dello strumento giuridico. Il Padre ci dona il sigillo dello Spirito. Noi ci lasciamo sigillare. Il Padre e lo Spirito in Cristo diventano proprietà per sempre, per l’eternità. Rimane però la condizione di sempre: che noi rimaniamo in Cristo. Se usciamo da Cristo, non c’è più eredità. Essa ci sarà ridata nel momento in cui per la fede ritorniamo ad essere in Cristo.</w:t>
      </w:r>
    </w:p>
    <w:p w14:paraId="7FFACF0D"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Questa verità ci rivela quanto è stolta oggi quella predicazione che esclude Cristo e si appella alla misericordia di Dio. La misericordia del Padre è Cristo Gesù a noi dato per la nostra salvezza e redenzione. È in Lui che riceviamo l’eredità che è il Padre e lo Spirito Santo. Senza Cristo non solo non c’è redenzione, non c’è salvezza, nessuna eredità sarà a noi donata, perché essa è data solo a quanti sono in Cristo. È questa oggi la missione dei predicatori del Vangelo: mettere sul lucerniere la luce di Cristo che è stata posta sotto il moggio. Finché la luce di Cristo Gesù sarà sotto il moggio, per noi non ci sarà alcuna speranza di salvezza. Ogni bene celeste e divino si riceve in Cristo e si vive in Cristo per l’eternità.</w:t>
      </w:r>
    </w:p>
    <w:p w14:paraId="53E620AE" w14:textId="7F0B9453"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Dio Padre ha dato solo Cristo Gesù come unica e sola nostra verità escatologica. Altri non ha dati e mai li darà. In Cristo è la salvezza. Senza Cristo è la perdizione. In Cristo è la vita eterna. Senza Cristo è la morte eterna. Il politicamente e il </w:t>
      </w:r>
      <w:r w:rsidRPr="007D4D1D">
        <w:rPr>
          <w:rFonts w:ascii="Arial" w:hAnsi="Arial" w:cs="Arial"/>
          <w:sz w:val="24"/>
          <w:szCs w:val="24"/>
        </w:rPr>
        <w:lastRenderedPageBreak/>
        <w:t>linguisticamente corretto non salva l’uomo, lo lascia nel suo male, male spirituale, male morale, male fisico, male nel tempo e male nell’eternità.</w:t>
      </w:r>
      <w:r w:rsidR="007D4D1D">
        <w:rPr>
          <w:rFonts w:ascii="Arial" w:hAnsi="Arial" w:cs="Arial"/>
          <w:sz w:val="24"/>
          <w:szCs w:val="24"/>
        </w:rPr>
        <w:t xml:space="preserve"> </w:t>
      </w:r>
      <w:r w:rsidRPr="007D4D1D">
        <w:rPr>
          <w:rFonts w:ascii="Arial" w:hAnsi="Arial" w:cs="Arial"/>
          <w:sz w:val="24"/>
          <w:szCs w:val="24"/>
        </w:rPr>
        <w:t xml:space="preserve">Esso non redime l’uomo, lo infossa nei suoi vizi e nei suoi istinti. Esso non libera l’uomo dai molteplici degradi che sempre vengono costruiti dall’uomo, degradi morali, degradi spirituali, degradi sociali, degradi politici, degradi finanziari e degradi economici, degradi familiari e degradi ecologici. Esso invece apre la porta al male e lo costituisce unico sovrano dell’umanità. È oggi il politicamente e il linguisticamente corretto il vero nemico dell’uomo. </w:t>
      </w:r>
    </w:p>
    <w:p w14:paraId="3E808FE6"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Queste due orrende nuove invenzioni dell’uomo creatore dell’uomo, devono essere vissute anche all’interno della Chiesa. Questo significa che ormai non si potrà dire nessuna Parola della Scrittura Santa, né si potrà leggere e né si potrà scrivere e neanche si potrà pronunciare una sola divina verità. Queste due eresie impongono la non predicazione della Parola del Signore. Senza la predicazione della Parola del Signore nella sua purezza di verità e di santità, secondo le regole che la stessa Parola impone a quanti la predicano, si condanna l’uomo ad essere in eterno schiavo del suo peccato e della sua morte. Senza Cristo, l’escatologia arresta il suo cammino perché raggiunga il sommo della sua perfezione. Contro Cristo, l’escatologia, che dovrebbe essere vero compimento del fine per cui l’uomo è stato creato, diviene e si fa escatologia di tenebre e di morte.</w:t>
      </w:r>
    </w:p>
    <w:p w14:paraId="651D387A"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È giusto ribadirlo: il peccato non è un nome, un vocabolo, una parola. Il peccato è il male creato dall’uomo. Male che non solo divora chi lo crea, divora l’interra umanità. Il femminicidio è peccato. Lo stupro è peccato. La violenza è peccato. Ogni male che si compie è peccato. L’omicidio è peccato. Il peccato è sempre personale. Ora il peccato non lo toglie una legge. Neanche lo impediscono duecento gendarmi posti a guardia di una sola persona. Neppure le carceri ostacolano o tolgono il peccato. Il peccato solo uno lo toglie: Cristo Signore. Avendo oggi sia la Chiesa che il mondo deciso di non parlare più di Cristo Gesù, sia la Chiesa che il mondo sono condannati ad essere schiavi del peccato. Ecco invece qual è la missione di ogni vero uomo di Dio: creare nei cuori il santo timore del Signore e la purissima fede il Cristo Gesù: il Solo che ha vinto il mondo, il Solo che lo vince, il Solo nel quale ogni uomo può vincere il peccato e il mondo. Lamentarsi del peccato e poi coltivarlo nel proprio giardino è solo ipocrisia e pianto di prefiche ben prezzolate e ben remunerate. Non si può piangere sui mali del mondo, quando ognuno è un coltivatore di peccato e di morte. </w:t>
      </w:r>
    </w:p>
    <w:p w14:paraId="2D0C9CED"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Ecco cosa rende falsa ogni escatologia: noi sappiamo che è la verità che crea il pensiero. La verità è divina, eterna, soprannaturale, trascendente. Dalla sua verità divina, eterna, trascendente, soprannaturale, Dio, che vive nel suo mistero eterno di unità e di trinità, ha creato la realtà e la verità storica. L’uomo creato ad immagine e somiglianza del suo creatore è la più perfetta delle realtà e verità stoiche create dal Signore Dio. Nel politicamente e nel linguisticamente corretto è invece il pensiero che pretende di creare la verità. Non solo. Pretende di creare la morale e la stessa natura. Pretende di creare anche Dio e l’uomo. Oggi il pensiero non pretende forse di creare tutta la fede, tutto il linguaggio degli uomini, tutta la verità della Scrittura? Anziché essere la Scrittura Santa a creare il pensiero, è il pensiero che crea la Scrittura Santa. Essendo il pensiero sempre creatore di se stesso, vorrà anche essere, ingannandosi e ingannando il mondo intero, sempre creatore di tutta la realtà sia essa metafisica e sia storica, sia </w:t>
      </w:r>
      <w:r w:rsidRPr="007D4D1D">
        <w:rPr>
          <w:rFonts w:ascii="Arial" w:hAnsi="Arial" w:cs="Arial"/>
          <w:sz w:val="24"/>
          <w:szCs w:val="24"/>
        </w:rPr>
        <w:lastRenderedPageBreak/>
        <w:t xml:space="preserve">divina e sia creata, sia del visibile e sia dell’invisibile. È però una creazione fatta di solo vento. È una non creazione. L’uomo non è creatore. È essere creato che ha bisogno di essere lui sempre creato. Oggi il pensiero del cattolico non sta creando forse la stessa Chiesa? Anziché essere la verità della Chiesa a creare la verità dei pensieri, sono i pensieri a creare la verità della Chiesa. Ogni creazione dell’uomo è menzogna, grande menzogna e falsità. È tenebre e non luce. </w:t>
      </w:r>
    </w:p>
    <w:p w14:paraId="57ED0C8F"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Ecco ancora cosa rende falsa ogni escatologia: Oggi l’uomo non vuole forse essere riconosciuto come il creatore dell’uomo ed essere proclamato e confessato come dio dell’uomo? Oggi il cattolico non si vuole creare la sua Chiesa? Attenzione però! Quando si passa dall’oggettivo al soggettivo, tutta la realtà oggettiva scompare. Non scompare solo questa o quell’altra verità oggettiva, ma tutta la verità oggettiva. Scompare la verità del Padre, del Figlio, dello Spirito Santo, della Vergine Maria, della Divina Rivelazione, della Sacra Tradizione, della Sana Dottrina, della Vera Moralità. Scompare anche la verità del Papa, del Vescovo, del Presbitero, del Diacono, del Cresimato, del Battezzato. Scompare tutto ciò che dice oggettività e si proclama solo la soggettività. Questo devono pensare tutti coloro che oggi ingannano il mondo proponendo ad esso e anche ad ogni credente in Cristo Gesù una Chiesa creata dal basso al posto di una Chiesa che discende perennemente da Dio, in Cristo, per opera del suo santo Spirito. La vera escatologia è della Chiesa, se essa è la Chiesa che discende da Dio. Se essa è invece la chiesa che sale dalla terra, la sua è falsa e deleteria escatologia.</w:t>
      </w:r>
    </w:p>
    <w:p w14:paraId="3C07A955"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Questo passaggio dall’oggettivo al soggettivo e dal rivelato al pensato, attesta la corruzione della natura dell’uomo. Quando la natura di un uomo è impura sempre produce pensieri impuri, decisioni impure, gesti impuri. Sempre dobbiamo ricordarci che il pensiero è frutto della natura. Anche la parola è frutto della natura. Natura non cristificata produce pensieri non cristificati e anche parole non cristificate. Natura non ecclesializzata, pensieri non ecclesializzati e anche parole non ecclesializzate. Natura demisterizzata, pensieri demisterizzati, parole demisterizzate. Natura non trasformata in verità, pensieri senza verità, parole senza verità. Come la natura, così i pensieri e le parole. È proprio questo che il politicamente corretto e il linguisticamente corretto attestano: una natura impura senza alcuna verità, che vuole un pensiero impuro senza verità e una parola impura senza alcuna verità. Rivelano una natura impura che vuole adattarsi ad ogni pensiero impuro senza che un pensiero impuro possa prendere il sopravvento su di un altro pensiero impuro. </w:t>
      </w:r>
    </w:p>
    <w:p w14:paraId="0CF8047D" w14:textId="743C02D1"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Poiché per il politicamente e il linguisticamente corretto anche Dio, Cristo, lo Spirito Santo, la Chiesa, la religione cattolica sono solo un pensiero, questo pensiero non dovrà avere alcuna preminenza sugli altri pensieri. Se in questo pensiero vi è anche una sola virgola o un solo trattino che mostra la superiorità divina di questa religione sulle altre o sugli altri pensieri, anche questa virgola e questo trattino vanno eliminati sia dalle Divine Scrittura e sia dal linguaggio dei credenti nel vero Dio. Al cristiano che oggi fa professione della falsa dottrina e della falsa scienza del politicamente e del linguisticamente corretto, noi gli obiettiamo che la politica è la scienza, la sapienza, l’intelligenza che deve salvaguardare e curare ogni realtà esistente affinché possa vivere nella sua più </w:t>
      </w:r>
      <w:r w:rsidRPr="007D4D1D">
        <w:rPr>
          <w:rFonts w:ascii="Arial" w:hAnsi="Arial" w:cs="Arial"/>
          <w:sz w:val="24"/>
          <w:szCs w:val="24"/>
        </w:rPr>
        <w:lastRenderedPageBreak/>
        <w:t>pura verità. Se il politicamente e il linguisticamente corretto vogliono essere realmente e veramente corretti, la sua politica e il suo linguaggio dovranno dare a Dio Padre la verità che è di Dio Padre, a Dio Figlio la verità che è di Dio Figlio, a Dio Spirito Santo la verità che di Dio Spirito Santo, alla Madre di Dio la verità che è della Madre di Dio, alla Chiesa la verità che è della Chiesa, all’uomo la verità dell’uomo. Anche all’intera creazione, compresa anche una sola molecola di acqua, la verità che per creazione appartiene anche questa sola molecola di acqua. Se questo essi non lo fanno, la loro politica e il loro linguaggio non solo sono gravemente scorretti, sono anche ingiustamente scorretti. Sono politica e linguaggio di idolatria, di inganno, di falsità, di tenebre, di grande menzogna. Sono politica e linguaggio di parzialità e non di universalità. Ogni politica e linguaggio di parzialità sono grandemente iniqui e generano una escatologia impura.</w:t>
      </w:r>
      <w:r w:rsidR="007D4D1D">
        <w:rPr>
          <w:rFonts w:ascii="Arial" w:hAnsi="Arial" w:cs="Arial"/>
          <w:sz w:val="24"/>
          <w:szCs w:val="24"/>
        </w:rPr>
        <w:t xml:space="preserve"> </w:t>
      </w:r>
    </w:p>
    <w:p w14:paraId="21D0E463" w14:textId="1C6AE5B0"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Proviamo ora a disegnare un cammino cristologicamente</w:t>
      </w:r>
      <w:r w:rsidR="007D4D1D">
        <w:rPr>
          <w:rFonts w:ascii="Arial" w:hAnsi="Arial" w:cs="Arial"/>
          <w:sz w:val="24"/>
          <w:szCs w:val="24"/>
        </w:rPr>
        <w:t xml:space="preserve"> </w:t>
      </w:r>
      <w:r w:rsidRPr="007D4D1D">
        <w:rPr>
          <w:rFonts w:ascii="Arial" w:hAnsi="Arial" w:cs="Arial"/>
          <w:sz w:val="24"/>
          <w:szCs w:val="24"/>
        </w:rPr>
        <w:t>e cristicamente escatologico che sia politicamente e linguisticamente corretto, donando a Cristo Gesù la sua purezza e pienezza di verità. Se il politicamente e il linguisticamente sono corretti, come essi dicono, questo devono fare: dare a Cristo Gesù la purezza e la pienezza della verità. Ecco allora chi è Cristo Gesù secondo il politicamente e il linguisticamente corretto: Cristo Gesù, che è mistero reale e non ideale, mistero oggettivo e non soggettivo, secondo la pienezza e la purezza della sua verità eterna e storica,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differente nella Gloria e nella Signoria. È il Differente per Cuore, Mente, Pensieri. È il Differente perché Lui è. Gli altri non sono. È il Differente per Natura e per Missione. La Differenza è la sua Essenza divina e umana.</w:t>
      </w:r>
    </w:p>
    <w:p w14:paraId="65D66D8C"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togliere di mezzo. Se infine gli stessi cristiani sono i crocifissori di Gesù, allora si è di volontà diabolica e satanica.</w:t>
      </w:r>
    </w:p>
    <w:p w14:paraId="6E358DEA"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w:t>
      </w:r>
      <w:r w:rsidRPr="007D4D1D">
        <w:rPr>
          <w:rFonts w:ascii="Arial" w:hAnsi="Arial" w:cs="Arial"/>
          <w:sz w:val="24"/>
          <w:szCs w:val="24"/>
        </w:rPr>
        <w:lastRenderedPageBreak/>
        <w:t>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17924618"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6197B266"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Cristo Gesù è il Figlio Unigenito del Padre. Dal Padre è costituito il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 con Lui. Ecco chi è Cristo Gesù nel suo mistero eterno, divino, di generazione, di creazione, di incarnazione, di redenzione, di salvezza, di vita eterna: Il Solo ed Unico Creatore dell’intero universo e dell’uomo. Il Solo ed Unico Redentore, Salvatore, Mediatore tra il Padre Celeste e ogni uomo e l’intera creazione. Il Solo che è la grazia, la verità, la via, la vita eterna per ogni uomo. Il Solo Signore del cielo e della terra. Il Solo Giudice dei vivi e dei morti. Il Solo Figlio generato dal Padre nell’oggi dell’eternità. Il Solo Figlio dell’uomo che viene sulle nubi del cielo. </w:t>
      </w:r>
    </w:p>
    <w:p w14:paraId="13A3EF4A"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Il Solo che ha in mano il libro sigillato con sette sigilli e che lui apre secondo la sua volontà, governata dalla sua divina ed eterna sapienza. Il Solo che è morto per i nostri peccati ed il Solo che è risorto per la nostra giustificazione. Il Solo nome dato agli uomini nel quale è stabilito che possiamo essere salvati. Questa gloria è solo sua. A nessun altro il Padre, Dio, ha concesso questa gloria. Il Solo la cui Parola è Parola di vita eterna. Il Solo che ci ha lasciato il suo corpo come cibo di vita eterna e il suo sangue come bevanda di salvezza. Il Solo Differente Eterno, Soprannaturale, Divino e Umano. Lui è il Solo Creatore, il Solo Redentore. Tutti gli altri sono sue creature. Sono tutte creature che da Lui dovranno essere redente. Differenza altissima. Differenza di essere, di creazione, di redenzione, di salvezza di ogni essere. Il Solo nel quale si compie la nuova creazione. Non solo in Lui, ma ance per Lui e con Lui. Il Solo nel quale ogni unità si forma, cresce, giunge alla perfezione, raggiunge il suo fine eterno. </w:t>
      </w:r>
    </w:p>
    <w:p w14:paraId="131FA381"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Il Solo nel quale si ricompone e si crea: l’unità dell’uomo con se stesso, dell’uomo con l’uomo, dell’uomo con la creazione; l’unità dell’uomo con il suo Signore, Creatore, Dio; l’unità dei popoli con i popoli e delle nazioni con le nazioni; l’unità </w:t>
      </w:r>
      <w:r w:rsidRPr="007D4D1D">
        <w:rPr>
          <w:rFonts w:ascii="Arial" w:hAnsi="Arial" w:cs="Arial"/>
          <w:sz w:val="24"/>
          <w:szCs w:val="24"/>
        </w:rPr>
        <w:lastRenderedPageBreak/>
        <w:t xml:space="preserve">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Il Solo nel quale, per opera dello Spirito Santo e la mediazione di grazia, verità, luce, giustizia, santità della Chiesa una, santa, cattolica, apostolica, tutte le creature troveranno la loro unità. Il Solo Necessario eterno e universale, nel quale si ricompone l’unità di tutti i linguaggi dell’umanità, degli Angeli e dell’intera creazione. Queste sono verità oggettive, universali, di eternità, di incarnazione, di redenzione, di Signoria su tutta la creazione, di Unico e solo Giudice dei vivi e dei morti. Oggi non si vuole forse cambiare tutta la verità oggettiva di Cristo Gesù e renderla non verità oggettiva e neanche verità soggettiva? Quando questo avviene è la morte della vera escatologia. </w:t>
      </w:r>
    </w:p>
    <w:p w14:paraId="3FD0597D"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Cristo Gesù è verità eterna, divina, soprannaturale. Questa verità eterna, divina, soprannaturale, di generazione eterna oggi viene negata. Se questa verità viene negata, tutte le altre verità che professiamo su Cristo Gesù mancano del loro fondamento di verità eterna, divina, soprannaturale. Cristo Gesù è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La verità eterna, divina, soprannaturale, verità di generazione dal Padre, per opera dello Spirito Santo, si fa vero uomo. Verità storica.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3705F125"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Ecco perché la vera escatologia, sia nel tempo che nell’eternità, si compie solo in Cristo Gesù.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Quando questa verità oggettiva, universale, divina, eterna viene dichiarata non verità oppure la si trasforma in verità soggettiva, innalziamo una escatologia di morte. </w:t>
      </w:r>
    </w:p>
    <w:p w14:paraId="7A00DF05"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Oggi Satana sta entrando nella mente del cristiano e con la sua sottile astuzia lo sta conducendo a dichiarare nulle tutte le verità oggettive, universali, eterne, divine, di creazione, di redenzione, di salvezza. La prima via di devastazione e di abbattimento è la creazione nei cuori della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w:t>
      </w:r>
      <w:r w:rsidRPr="007D4D1D">
        <w:rPr>
          <w:rFonts w:ascii="Arial" w:hAnsi="Arial" w:cs="Arial"/>
          <w:sz w:val="24"/>
          <w:szCs w:val="24"/>
        </w:rPr>
        <w:lastRenderedPageBreak/>
        <w:t xml:space="preserve">e semplice verità sociologica o verità storica frutto di un’antropologia ancora in evoluzione o anche frutto di verità posta a servizio di una struttura storica necessaria ad un tempo, ma non necessaria ad altri tempi, ogni verità rivelata potrà essere demolita e al suo posto potrà essere introdotto ogni pensiero di questo mondo. </w:t>
      </w:r>
    </w:p>
    <w:p w14:paraId="0E78C711"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Allora è giusto che noi ci chiediamo: l’apostolicità appartiene alla struttura della Chiesa per contingenze storiche o appartiene alla struttura divina di essa? Se appartiene alla struttura della Chiesa per contingenze storiche, finite queste contingenze, anch’essa finisce. Di essa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 struttura dell’apostolicità. Anche questa dovrà attraversare i secoli rimanendo nella sua verità dogmatica, misterica, divina, ministeriale, sacramentale.</w:t>
      </w:r>
    </w:p>
    <w:p w14:paraId="4A79A194"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Ecco oggi cosa ancora Satana si è preposto di fare: privare Cristo Gesù della sua verità eterna, divina, soprannaturale, dogmatica, misterica, ministeriale. Ne vuole fare di Lui una persona come tutte le altre persone. Nessuna superiorità di verità eterna, divina, soprannaturale, dogmatica, misterica, ministeriale in ordine alla sua Persona, superiorità che poi diviene superiorità di mistero della salvezza e della redenzione. Privato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Ma così facendo impediscono ad ogni uomo di accedere alla sua vera escatologia.</w:t>
      </w:r>
    </w:p>
    <w:p w14:paraId="373892C4"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Ecco ancora gli intenti di Satana: provocare una universale delegittimazione fatta con scienza perversa di quanti sono preposti alla conduzione del gregge di Cristo Gesù nella verità. Con diabolica e infernale violenza altamente scientifica Satana vuole creare oggi la laicizzazione del clero e l’anti-cristiana, la satanica, la infernale uguaglianza nel mistero e nel ministero di ogni discepolo di Gesù. Si ottiene così la perfetta distruzione della Chiesa che viene ridotta in polvere e in cenere. Sarà domani in tutto simile ad un campo di grano pronto per la mietitura, devastato e ridotto in cenere dalla furia del fuoco di queste sataniche e diaboliche distruttrici eresie. Satana prima forma i cuori nella falsa scienza teologica con un insegnamento scardinato dalla verità rivelata e verità dogmatica e poi si serve di questi maestri della falsità e della menzogna per operare una silenziosa e invisibile vendita di Cristo al mondo. Quando questa vendita si sarà compiuta, allora i danni appariranno in tutta la loro smisurata devastazione. Spetta ad ogni cristiano piantarsi nella verità oggettiva, eterna, divina, di generazione, di incarnazione, di redenzione, di salvezza di Gesù Signore. Spetta anche ad ogni cristiano impegnarsi perché mai trasformi la verità della Chiesa da verità dogmatica in puro fatto sociologico o di necessità storica. Oggi purtroppo avendo </w:t>
      </w:r>
      <w:r w:rsidRPr="007D4D1D">
        <w:rPr>
          <w:rFonts w:ascii="Arial" w:hAnsi="Arial" w:cs="Arial"/>
          <w:sz w:val="24"/>
          <w:szCs w:val="24"/>
        </w:rPr>
        <w:lastRenderedPageBreak/>
        <w:t xml:space="preserve">il cristiano perso tutta la verità oggettiva e universale di Cristo Gesù, anche la verità della Chiesa ha perso. Di essa ne sta facendo solo un fatto umano e non più divino. </w:t>
      </w:r>
    </w:p>
    <w:p w14:paraId="1063478B"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Introdurre nell’altissimo mistero di Cristo Gesù anche un solo atomo di falsità, è tentazione ed è non amore verso l’uomo. Di conseguenza mai potrà essere politicamente e linguisticamente corretto. Anche tacere una sola verità di Cristo mai potrà essere politicamente e linguisticamente corretto. Poiché Cristo è il necessario eterno per ogni uomo, l’uomo verrebbe ad esser privato del principio della sua vera vita. Ora potrà mai essere politicamente e linguisticamente corretto ciò che priva l’uomo della sua vera vita, vera vita non solo nel tempo, ma anche nell’eternità? Potrà mai essere politicamente e linguisticamente corretto dare all’uomo un Cristo avvelenato di falsità e di menzogna ed è falsità e menzogna per un discepolo di Gesù affermare, predicare, insegnare, far anche solamente pensare che esistano sulla terra altri veri redentori e altri veri salvatori?</w:t>
      </w:r>
    </w:p>
    <w:p w14:paraId="4BBC46E8"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Purtroppo oggi la Chiesa sta per essere trasformata in una forgia nella quale vengono elaborate nuove dottrine, ogni giorno sempre sofisticate e ben studiate contro il mistero di Cristo Gesù. Se non si è nello Spirito Santo, sarà difficile scorgerle come tentazioni e si è subito preda della falsità e dell’inganno. Ogni falsità, ogni menzogna, ogni privazione di verità che viene introdotta nel mistero del Padre, di Cristo Gesù, dello Spirito Santo; ogni modifica, alterazione, trasformazione, elusione che viene operata nella Parola; ogni traduzione dei Testi Sacri che non rispetta la verità posta in essi dallo Spirito Santo; ogni alterazione o in poco o in molto che viene introdotta nel mistero della Chiesa; ogni volta che si afferma che la trasgressione della Legge del Signore non è un male in sé, indipendentemente se è peccato o non è peccato, sempre si aprono le porte della falsità e si precipita negli abissi del grande buio morale e spirituale. </w:t>
      </w:r>
    </w:p>
    <w:p w14:paraId="10F920F4"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Quando si separa la morale dall’obbedienza puntuale ad ogni Parola del Signore, Parola scritta e non immaginata o pensata da noi; quando si giustifica ogni istinto e ogni perversione dell’uomo e lo si dichiara un fatto della natura; quando, come avviene ai nostri giorni, si separano il pensiero e le azioni dalla verità e dalla giustizia secondo Dio; quando si predica, si ammaestra, si insegna dal proprio cuore e dalla propria mente e non invece dal cuore e dalla mente di Cristo Gesù; quando si diffonde ogni insegnamento che contraddice la divina Rivelazione; quando si sostiene la dichiarazione di uguaglianza di tutte le religioni e di tutte le confessioni cristiane; quando si introduce una sola falsità o menzogna o si priva della purezza della verità anche un solo atomo del mistero di Cristo Gesù, tutte queste cose portano nel grande buio morale e spirituale. Sono tutte queste cose che rendono falsa la nostra escatologia e da cammino verso la vita se ne fa un cammino verso la morte. </w:t>
      </w:r>
    </w:p>
    <w:p w14:paraId="4071EEFB"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È sempre Dio il Signore della sua creazione. È sempre Lui che deve dire le cose. All’uomo incombe un solo obbligo: ascoltare, obbedire, fare, realizzare la Parola di Dio. L’uomo non ha una parola da dire alla creazione. Ha solamente una parola da realizzare. È questa la fondamentale differenza tra l’uomo e Dio. Dio dice la Parola che è onnipotente e creatrice. L’uomo obbedisce alla Parola che Dio gli ha dato ed in questa obbedienza si compie la sua vita. Questa fondamentale differenza dobbiamo noi sempre affermare, ribadire, insegnare. È da questa </w:t>
      </w:r>
      <w:r w:rsidRPr="007D4D1D">
        <w:rPr>
          <w:rFonts w:ascii="Arial" w:hAnsi="Arial" w:cs="Arial"/>
          <w:sz w:val="24"/>
          <w:szCs w:val="24"/>
        </w:rPr>
        <w:lastRenderedPageBreak/>
        <w:t xml:space="preserve">fondamentale differenza che nasce la nostra vita. L’uomo non può dire la Parola. Mai. L’uomo la Parola deve sempre ascoltarla, viverla, realizzarla, annunciarla. Chi dice è sempre Dio. Chi ascolta è sempre l’uomo. Ecco il fondamento di ogni vera escatologia, sia per l’uomo che per la terra: essa è il frutto dell’ascolto di ogni Parola che esce dalla bocca di Dio. Questa verità dichiara false tutte le modalità poste in essere dall’uomo per risolvere la questione ecologica. La questione ecologica è il frutto della questione escatologica. La vera escatologia fa la vera ecologia. La vera escatologia è il frutto dell’ascolto da parte non di un solo uomo, ma di tutti gli uomini della Parola del Signore. Anche questa verità da noi è stata messa in luce molte volte e sotto molti aspetti. </w:t>
      </w:r>
    </w:p>
    <w:p w14:paraId="6DE9F1D1"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Se tutti i disastri ecologici e umanitari sono il frutto del peccato dell’uomo, possiamo noi risolvere i problemi dell’ecologia umana e cosmica solo con trattati dai quali Dio è negato, umiliato, maltrattato, privato della sua verità eterna e della sua Signoria sull’uomo e sull’intera creazione? Se il primo problema ecologico è proprio quello antropologico e lo si vuole risolvere escludendo Cristo Gesù, secondo ogni Parola e ogni insegnamento dati a noi dallo Spirito Santo nelle Divine Scritture e nel sacro deposito dottrinale e dommatico, quale possibilità di soluzione ci sarà, se la soluzione è Cristo? Cristo è il Redentore e il Salvatore. Se Cristo è la soluzione di ogni problema dell’uomo, del tempo, dell’eternità, dell’intero universo, possiamo noi togliere colui nel quale il Padre ha posto la soluzione del problema e sperare noi di risolverlo con le nostre parole di menzogna e di falsità? Se crediamo in Cristo, dobbiamo dire che non è possibile. </w:t>
      </w:r>
    </w:p>
    <w:p w14:paraId="42EEC893"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 I problemi per l’uomo e per l’universo, per la terra e per ogni altra cosa esistente, non si risolvono per sola decisione o legge umana frutto della sua volontà, ma per onnipotenza di grazia, luce, nuova creazione, dono di vita eterna, potenza di Spirito Santo. Questa verità mai dovrà essere dimenticata, trascurata. La volontà dell’uomo oggi è fortemente ammalata di stoltezza e insipienza. È anche corrotta dal vizio e dal peccato. È una volontà morta. In più, anche se essa fosse al sommo del suo splendore, nulla potrebbe. L’uomo è privo di ogni signoria e di ogni onnipotenza divina. Dio all’uomo ha dato la volontà, ma non l’onnipotenza creatrice, trasformatrice. Ha dato la volontà, ma non la sapienza. Sapienza e onnipotenza deve perennemente attingerle per Cristo nello Spirito Santo dal suo Creatore e Signore. Senza sapienza, la volontà è cieca. Come dalla natura deve attingere ogni alimentazione, compresa aria e acqua, così da Dio deve sempre attingere vita, sapienza, onnipotenza, ogni altro dono di grazia, luce e verità, necessario per conservare anima, spirito e corpo nella verità, nella grazia, nella luce. L’uomo attinge la vita dalla natura e da Dio. Attingendo vita compie il suo presente e il suo futuro. </w:t>
      </w:r>
    </w:p>
    <w:p w14:paraId="5D918DBC"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È Cristo Gesù ed è in Lui, con Lui, per Lui, la soluzione di ogni nostro problema umano e soprannaturale. Se Cristo viene messo da parte, i problemi si aggravano, non si risolvono. Questo non è un discorso di parte. È un discorso di fede e di verità. È un discorso di intelligenza illuminato dalla Rivelazione. Satana proprio questo vuole: separare il cristiano da Cristo Gesù e dalle regole del suo Vangelo. Senza la vera ecologia cristologica, non c’è vera ecologia ecclesiologica. Senza vera ecologia ecclesiologica, mai potrà essere vera ecologia antropologica e di conseguenza neanche vera ecologia nella creazione. La vera ecologia nasce dalla vera cristologia. È verità eterna. Come tutto ha </w:t>
      </w:r>
      <w:r w:rsidRPr="007D4D1D">
        <w:rPr>
          <w:rFonts w:ascii="Arial" w:hAnsi="Arial" w:cs="Arial"/>
          <w:sz w:val="24"/>
          <w:szCs w:val="24"/>
        </w:rPr>
        <w:lastRenderedPageBreak/>
        <w:t xml:space="preserve">rovinato il peccato, così tutto dovrà salvare la grazia e la verità che sono in Cristo Gesù e che si ottengono da Lui per opera dello Spirito Santo e il ministero della Chiesa. Le leggi della vera ecologia non le stabilisce l’uomo, ma il Signore. La prima ecologia da salvare è l’ecologia antropologica o la sua vera escatologia. </w:t>
      </w:r>
    </w:p>
    <w:p w14:paraId="33F75970"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Noi sappiamo che Cristo Gesù è morto inchiodato sulla croce. È stato crocifisso per liberare l’umanità dalla morte e dalla schiavitù del peccato. Chi è stata liberata è l’umanità, non uno o molti uomini. Se il passaggio dalla morte alla vita e dalle tenebre alla luce, se la nuova nascita potesse avvenire per una misera legge umana o anche un editto, Cristo Gesù veramente è morto invano. A che serve la sua crocifissione per i peccati dell’umanità, se poi è sufficiente o basta la misera legge umana per essere giustificati, cioè per passare dalla morte alla vita? È questa la vera escatologia: passaggio dalla morte alla vita e quotidiana crescita di vita in vita, camminando nella luce, nella verità, nella grazia, nella Parola di Cristo Gesù. </w:t>
      </w:r>
    </w:p>
    <w:p w14:paraId="332EE5FF"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La verità di Cristo è verità oggettiva, vale per ogni uomo, da Adamo fino all’ultimo uomo che vedrà il sole nel giorno della Parusia. Ecco perché se noi diciamo che ogni religione è via di salvezza, via di giustificazione, via per entrare noi nella nostra vera umanità, allora Cristo è veramente morto invano. A cosa giova la morte di Cristo, se senza la fede in lui posso essere salvato, posso essere liberato dalla schiavitù del peccato e della morte, dalle tenebre e dalla falsità, attraverso la pratica di precetti offerti all’uomo dalle molte religioni? Se noi diciamo che è possibile la fratellanza universale non passando per la fede in Cristo, non sottomettendoci al rito del Santo Battesimo al fine di nascere da acqua e da Spirito Santo, non solo Cristo è morto invano, dichiariamo che la sua Parola è falsità e menzogna, invenzione degli uomini e non purissima verità dello Spirito Santo. Se noi diciamo che non si devono fare discepoli o che non si deve più chiedere la conversione o addirittura che neanche il Vangelo debba essere più predicato, noi altro non facciamo che dichiarare inutile non solo l’esistenza della Chiesa ma anche del Vangelo e della Rivelazione. La Chiesa nasce dalla predicazione della Parola, perché dalla predicazione della Parola nasce il cristiano per la sua fede nel nome di Gesù il Nazareno, il solo nome nel quale è stabilito che possiamo essere salvati. Se non possiamo fare più discepoli, anche in questo caso non solo dichiariamo vana la Parola di Gesù, il quale chiede di fare discepoli tutti i popoli. Giungiamo anche a innalzarci al di sopra di Cristo Gesù e dello Spirito Santo, al di sopra del Padre dei cieli e del suo decreto eterno di salvezza e di redenzione. Quando queste cose vengono insegnate o gridate o suggerite non solo in modo esplicito, ma anche in modo implicito, noi dichiariamo la morte della vera escatologia e di conseguenza la morte della vera antropologia. Condanniamo l’umanità a rimanere schiava del suo peccato, della sua morte, delle sue tenebre e di ogni inganno di Satana.</w:t>
      </w:r>
    </w:p>
    <w:p w14:paraId="293A25FB" w14:textId="5BC340CF"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La fede è purissima razionalità, altissima logica. Se dico che tutti domani saranno avvolti dalla luce divina ed eterna, perché trionferà alla fine la misericordia del Signore, allora devo anche affermare che a nulla serve essere discepoli di Gesù e a nulla giova osservare il Vangelo. Ma va anche detto che colui che fa la guerra e colui che la subisce domani saranno insieme nel regno eterno del nostro Dio. Mi pento o non mi pento, alla fine solo il Paradiso mi attende. Ma questa non è razionalità e di conseguenza neanche potrà essere fede. La fede è sempre ben </w:t>
      </w:r>
      <w:r w:rsidRPr="007D4D1D">
        <w:rPr>
          <w:rFonts w:ascii="Arial" w:hAnsi="Arial" w:cs="Arial"/>
          <w:sz w:val="24"/>
          <w:szCs w:val="24"/>
        </w:rPr>
        <w:lastRenderedPageBreak/>
        <w:t>oltre la nostra mente, mai però contro la nostra mente, mai contro l’umana razionalità. Anche se la fede è sempre soprarazionale, mai potrà essere arazionale. Quanti rinunciano alla deduzione, alla razionalità, alla logica, all’analogia sono vani per natura. Tutte queste verità ci dicono una cosa sola: la sola possibile escatologia che dona all’uomo la sua verità secondo la quale egli è stato pensato da Dio prima della sua stessa creazione, è l’escatologia cristologica e cristica. Chiunque non vive questa escatologia è condannato o si condanna alla non realizzazione del suo mistero, non solo domani, nell’eternità, ma anche oggi, mentre è nel tempo. Tutti coloro che oggi negano Cristo Gesù, lo negano perché sono privi del loro mistero. Dal non mistero, dal falso mistero, negano ogni vero mistero e innalzano a verità ogni falso mistero.</w:t>
      </w:r>
      <w:r w:rsidR="007D4D1D">
        <w:rPr>
          <w:rFonts w:ascii="Arial" w:hAnsi="Arial" w:cs="Arial"/>
          <w:sz w:val="24"/>
          <w:szCs w:val="24"/>
        </w:rPr>
        <w:t xml:space="preserve"> </w:t>
      </w:r>
    </w:p>
    <w:p w14:paraId="36CFC675"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Volendo offrire una parola ancora più chiara e più esplicita, ecco tre misfatti compiuti oggi dai discepoli di Cristo Signore. Primo misfatto: la negazione del purissimo, divino, soprannaturale, trascendente mistero di Gesù perpetrata ad ogni livello. Nessuno potrà dire di credere in Cristo se il cristiano grida ai quattro venti che tutte le religioni della terra sono vie di salvezza. Secondo misfatto: la totale separazione del cristiano dalla Parola di Dio e di Cristo Gesù. Ormai la parola dell’uomo e la parola di Satana hanno preso il posto della Parola di Dio e di Gesù Signore. La Parola di Dio e di Cristo Gesù sono il solo veicolo dello Spirito Santo. Se lo Spirito non viene veicolato, nessuna attrazione a Cristo potrà mai accadere. Terzo misfatto: la volontà satanica che governa il cuore di moltissimi discepoli di Gesù Signore. È questa volontà satanica che oggi proibisce che Cristo venga annunciato. Neanche più si può parlare di Gesù Signore. Ma c’è un quarto misfatto che va messo anche in luce: la dichiarazione della non esistenza del male in sé. Se nulla è più male in sé e tutto dipende dalla coscienza del singolo, Cristo a nulla serve. Se non serve Cristo non serve neanche la Chiesa voluta da Cristo Gesù. Infine ecco l’ultimo misfatto: il grande sacrilegio che oggi si fa del corpo del cristiano. Lo si sta condannando a rimanere per sempre corpo di peccato, di tenebre, di male, di falsità, anziché corpo di grazia, di luce, di bene, di verità. </w:t>
      </w:r>
    </w:p>
    <w:p w14:paraId="5BFD39CA" w14:textId="071EE8C1"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Ecco cosa urge oggi. Urge che ogni discepolo di Gesù attesti con le sue parole, le sue opere, i suoi pensieri, tutta la sua vita, che veramente, realmente sostanzialmente Gesù è stato ed è il suo Redentore, il suo Salvatore, il suo Liberatore Potente. Deve attestare e manifestare che la vita di Gesù è la sua vita; i pensieri di Gesù sono</w:t>
      </w:r>
      <w:r w:rsidR="007D4D1D">
        <w:rPr>
          <w:rFonts w:ascii="Arial" w:hAnsi="Arial" w:cs="Arial"/>
          <w:sz w:val="24"/>
          <w:szCs w:val="24"/>
        </w:rPr>
        <w:t xml:space="preserve"> </w:t>
      </w:r>
      <w:r w:rsidRPr="007D4D1D">
        <w:rPr>
          <w:rFonts w:ascii="Arial" w:hAnsi="Arial" w:cs="Arial"/>
          <w:sz w:val="24"/>
          <w:szCs w:val="24"/>
        </w:rPr>
        <w:t xml:space="preserve">i suoi pensieri; la Parola di Gesù è la sua Parola; la verità di Gesù è la sua verità; il Padre di Gesù è il suo vero Padre; lo Spirito Santo di Gesù è lo Spirito che lo guida e lo muove; la Madre di Gesù è la sua vera Madre; la Chiesa di Gesù è la sua vera casa, la sua abitazione di luce; i Sacramenti di Cristo Signore sono la piscina probatica o piscina di Betzatà nella quale sempre immergersi per trasformarsi e così rivelare al mondo il suo essere nuova creatura, tutta in Cristo, con Cristo, per Cristo. Se il discepolo non manifesta ai suoi fratelli in Cristo e ai suoi fratelli in Adamo la straordinaria, divina, soprannaturale onnipotenza di Cristo Gesù, che ha trasformato tutta la sua vita, ora libera da ogni vizio, ogni concupiscenza, ogni istinto di peccato, mai per lui un’altra persona giungerà alla perfetta conoscenza di Gesù Signore. Se oggi ascoltiamo i discorsi che i discepoli di Gesù fanno, conosciamo solo un falso Cristo, un falso Dio Padre, un falso Spirito Santo, una falsa Chiesa, un falso Vangelo, una falsa </w:t>
      </w:r>
      <w:r w:rsidRPr="007D4D1D">
        <w:rPr>
          <w:rFonts w:ascii="Arial" w:hAnsi="Arial" w:cs="Arial"/>
          <w:sz w:val="24"/>
          <w:szCs w:val="24"/>
        </w:rPr>
        <w:lastRenderedPageBreak/>
        <w:t>Divina Rivelazione, una falsa redenzione e una falsa salvezza. Se poi vediamo le opere di moltissimi discepoli del Signore, dobbiamo confessare che la croce di Cristo per essi non ha prodotto alcun frutto di salvezza. Anzi ha prodotto frutti di perversione, di malignità e di cattiveria. Quale frutto ha prodotto la croce di Cristo Gesù per tutti</w:t>
      </w:r>
      <w:r w:rsidR="007D4D1D">
        <w:rPr>
          <w:rFonts w:ascii="Arial" w:hAnsi="Arial" w:cs="Arial"/>
          <w:sz w:val="24"/>
          <w:szCs w:val="24"/>
        </w:rPr>
        <w:t xml:space="preserve"> </w:t>
      </w:r>
      <w:r w:rsidRPr="007D4D1D">
        <w:rPr>
          <w:rFonts w:ascii="Arial" w:hAnsi="Arial" w:cs="Arial"/>
          <w:sz w:val="24"/>
          <w:szCs w:val="24"/>
        </w:rPr>
        <w:t xml:space="preserve">quei discepoli di Gesù che non solo vogliono introdurre il peccato nella Chiesa come sua vera essenza, in più lo stesso peccato benedicono, donando così piena legittimazione a tutto ciò che la Parola del Signore dichiara non corrispondente alla natura così come essa è stata creata da Dio? Se Dio ha creato all’uomo una donna come aiuto a lui corrispondente, perché questi discepoli di Gesù vogliono dichiarare che un uomo è aiuto corrispondente a un uomo e una donna è aiuto corrispondente ad un’altra donna? Se la Parola di Dio non dice questo, neanche noi lo possiamo dire. Se lo diciamo, bestemmiamo contro Dio e contro la natura umana. Siano infinitamente oltre Sodoma e Gomorra. Siamo oggi divenuti pensiero di Satana. Questa è pessima escatologia del presente e anche del futuro. </w:t>
      </w:r>
    </w:p>
    <w:p w14:paraId="1C9ED892"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Ecco cosa quando si diviene pensiero e parola di Satana: i mali che si producono nella Chiesa e nel mondo sono di vero disastro non solo spirituale, ma anche materiale. Viene abbandonato ogni uomo a se stesso, ai suoi peccati, ai suoi vizi, ai suoi istinti, alla sua concupiscenza e alla sua superbia. Muore l’uomo secondo Dio, si coltiva invece l’uomo secondo Satana. Queste calamità opera un discepolo di Gesù che da Parola di Cristo Signore diviene parola di Satana. Cosa assai singolare cui oggi stiamo assistendo è proprio questa: Satana è un eccellente maestro nel parlare con la Parola di Dio. Della Parola di Dio però c’è solo il suono o l’involucro esterno, l’essenza di essa è stata abilmente tolta e calpestata sotto i piedi. Ecco il grande inganno che oggi il cristiano sta perpetrando verso ogni uomo, cristiano e non: legge al mondo la Parola di Dio colma però della menzogna di Satana. Così facendo, illude se stesso e illude il mondo intero. È questo però l’uso più blasfemo della Parola del Signore. Questo uso blasfemo è vera bestemmia contro Dio e contro gli uomini. Ecco oggi dove sta mirando Satana: a vestirsi da papa, da cardinale, da vescovo, da presbitero, da diacono, da cresimato, da battezzato. Perché mira a questo? Per distruggere la Chiesa dal suo interno. Distrutta la Chiesa nel suo mistero divino, trascendente, soprannaturale, tutto il mondo sarà suo. Quale escatologia di verità vi potrà oggi essere per la Chiesa da questa sua interna e universale devastazione?</w:t>
      </w:r>
    </w:p>
    <w:p w14:paraId="14E718E2"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È necessario che rimaniamo nella Parola. Gesù ci ha dato l’esempio come si rimane nella Parola scritta dal Padre per Lui. Anche noi dobbiamo dare l’esempio al mondo intero come sempre si rimane nella Parola scritta dallo Spirito Santo per noi. Se noi vogliamo vivere questa eredità che Gesù ci ha lasciato, anche noi dobbiamo ogni giorno lasciarci impastare dal Signore con la “polvere” della sua Parola e poi chiedere che sempre Lui spiri su di noi il suo alito soprannaturale della vita che è lo Spirito Santo. Questo impasto con la Parola e questa spirazione dello Spirito Santo dovranno avvenire in noi senza alcuna interruzione. Perché questo accada è necessario che noi giorno per giorno ci immergiamo nella Divine Scritture, le comprendiamo con l’aiuto dello Spirito Santo e sempre con l’aiuto dello Spirito Santo le trasformiamo in nostra vita. Più questo processo di trasformazione si compie e più la nostra parola e il nostro fare saranno in tutto </w:t>
      </w:r>
      <w:r w:rsidRPr="007D4D1D">
        <w:rPr>
          <w:rFonts w:ascii="Arial" w:hAnsi="Arial" w:cs="Arial"/>
          <w:sz w:val="24"/>
          <w:szCs w:val="24"/>
        </w:rPr>
        <w:lastRenderedPageBreak/>
        <w:t xml:space="preserve">simili a quelli di Cristo Gesù. Se usciamo dalle Divine Scritture, usciamo dallo Spirito Santo, ritorniamo ad essere solo polvere del suolo, perdiamo la nostra vera essenza di essere discepoli di Cristo Gesù. È quanto sta oggi avvenendo in moltissimi discepoli di Gesù: essendo usciti dalla Divina Parola, altro non stanno facendo se non costituire se stessi da se stessi Parola di Dio, mentre in realtà si è solo parola di uomini, anzi molto di più, si sta divenendo pensiero e parola di Satana. Fuori della Parola l’escatologia è di morte. </w:t>
      </w:r>
    </w:p>
    <w:p w14:paraId="00B2404A" w14:textId="4772CD0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Diviene così cosa giusta che tutti sappiamo che quanti si pongono sopra il Signore Dio, sopra Cristo Gesù, sopra lo Spirito Santo, sopra la Vergine Maria, sopra le Divine Scritture, sopra la Sacra Tradizione Dogmatica e Dottrinale della Chiesa, decidono anche al posto di Dio Padre, di Cristo Gesù e dello Spirito Santo, contro tutta la Divina Rivelazione e contro ogni sana moralità e sacra dottrina. Costoro, ponendosi al di sopra della verità oggettiva e universale, insegnano il loro pensiero, separato non solo dalla luce della Parola, ma anche dalla sua ombra che in qualche modo ancora potrebbe legarlo alla Parola. Così facendo si giustifica l’ingiustificabile e si legalizza ciò che mai agli occhi del Signore potrà essere legalizzato. Si potrà mai legalizzare l’esclusione del vero Dio dall’umanità e dalla Chiesa? Eppure questo sta avvenendo con l’innalzamento del Dio unico a Dio dei cristiani. Si può legalizzare che Cristo non è più l’unico Salvatore e Redentore dell’umanità? Eppure proprio questo avvenendo con la dichiarazione che tutte le religioni sono via di vera salvezza. Si può legalizzare l’immoralità e farla divenire essenza e struttura visibile della stessa Chiesa del Dio vivente? Eppure questo sta avvenendo quando si dichiara che aiuto corrispondente per l’uomo è un altro uomo e per la donna è un’altra donna. Per mettere in luce tutte le cose che oggi si vogliono legalizzare, mentre </w:t>
      </w:r>
      <w:r w:rsidR="00BE36A4" w:rsidRPr="007D4D1D">
        <w:rPr>
          <w:rFonts w:ascii="Arial" w:hAnsi="Arial" w:cs="Arial"/>
          <w:sz w:val="24"/>
          <w:szCs w:val="24"/>
        </w:rPr>
        <w:t>nella loro essenza</w:t>
      </w:r>
      <w:r w:rsidRPr="007D4D1D">
        <w:rPr>
          <w:rFonts w:ascii="Arial" w:hAnsi="Arial" w:cs="Arial"/>
          <w:sz w:val="24"/>
          <w:szCs w:val="24"/>
        </w:rPr>
        <w:t xml:space="preserve"> mai potranno essere legalizzate – si pensi all’aborto e all’eutanasia ad esempio – occorrerebbe un lungo elenco. Questa legalizzazione attesta una sola verità: l’uomo ha preso il posto di Dio e da quel trono ha deciso che debba essere legalizzato quanto invece mai potrà venire legalizzato. Ma oggi non si sta forse legalizzando ogni non-legalizzabile? Se il Signore non scende e non scalza dai loro troni di stoltezza, insipienza, cattiveria, malvagità e anche malignità questi moltissimi che hanno preso il posto Dio, essi moriranno consumati dal peccato contro lo Spirito Santo, peccato eterno perché non perdonabile né sulla terra e neanche nell’eternità. </w:t>
      </w:r>
    </w:p>
    <w:p w14:paraId="51591479" w14:textId="27A4BAD0"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Il cristiano anche questo deve sapere: Non annunciare Cristo è non annunciare la vera speranza; non dare Cristo è non dare la vera speranza; non aggregare alla Chiesa secondo la divina volontà è escludere dalla vera speranza. La vera, la sola vera speranza dell’uomo è Cristo Gesù, ma è il Cristo Gesù che il Padre ci ha dato, non è il Cristo Gesù che oggi l’uomo si dona. Il cristiano deve</w:t>
      </w:r>
      <w:r w:rsidR="007D4D1D">
        <w:rPr>
          <w:rFonts w:ascii="Arial" w:hAnsi="Arial" w:cs="Arial"/>
          <w:sz w:val="24"/>
          <w:szCs w:val="24"/>
        </w:rPr>
        <w:t xml:space="preserve"> </w:t>
      </w:r>
      <w:r w:rsidRPr="007D4D1D">
        <w:rPr>
          <w:rFonts w:ascii="Arial" w:hAnsi="Arial" w:cs="Arial"/>
          <w:sz w:val="24"/>
          <w:szCs w:val="24"/>
        </w:rPr>
        <w:t xml:space="preserve">pure sapere che Cristo Gesù crea la speranza perché solo Lui è l’Agnello di Dio che toglie il peccato del mondo. Se il cristiano legalizza il peccato, dichiarandolo inesistente, lui si trasforma in un uccisore della vera speranza. In verità oggi è proprio questo che si sta fabbricando: una Chiesa nella quale ognuno potrà entrare e rimanere nel suo peccato. È questa la Chiesa inclusiva e accogliente. Ma per rimanere nel peccato non c’è bisogno di divenire Chiesa del Dio vivente. Si può stare nel peccato rimanendo fuori della Chiesa. Vera Madre della speranza è la Vergine Maria. Lei è vera Madre di Cristo Gesù e sempre Lei ci </w:t>
      </w:r>
      <w:r w:rsidRPr="007D4D1D">
        <w:rPr>
          <w:rFonts w:ascii="Arial" w:hAnsi="Arial" w:cs="Arial"/>
          <w:sz w:val="24"/>
          <w:szCs w:val="24"/>
        </w:rPr>
        <w:lastRenderedPageBreak/>
        <w:t xml:space="preserve">dona Cristo, per parto ininterrotto. Lei è il primo e il più eccellente dei frutti di speranza prodotti da Cristo Gesù. È un frutto di vera bellezza divina, essendo stata interamente intessuta di grazia, verità, luce, libertà fin dal primo istante del suo concepimento. La vera speranza è nata nel mondo per il suo sì. Non solo. La vera speranza, oggi e sempre, nasce in ogni cuore che crede in Cristo Gesù con vera fede per la sua perenne mediazione nell’intercessione. È questo il suo parto perenne: il suo grido senza interruzione perché sempre per sempre lo Spirito Santo crei Cristo Gesù in molti cuori. Ecco la vera escatologia del presente: la costante creazione di Gesù nel cuore di ogni uomo e la sua ininterrotta crescita fino al raggiungimento della più alta conformazione a Lui. La perfetta conformazione a Cristo è sempre davanti a noi e davanti a noi c’è sempre la vera escatologia da conquistare. </w:t>
      </w:r>
    </w:p>
    <w:p w14:paraId="61734BA2"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Ora che sappiamo che è Cristo, è in Cristo, è con Cristo, è per Cristo che la vera escatologia dell’uomo potrà compiersi e raggiungere il sommo della sua perfezione, si potrà anche conoscere che noi oggi stiamo lavorando per una escatologia di morte, morte nel tempo e morte nell’eternità. È questo oggi il grande peccato cristiano: aver dichiarato Cristo Gesù inutile in ordine al vero compimento dell’uomo; aver consegnato l’uomo, ogni uomo, a rimanere nella morte della sua umanità. Mai nella storia i discepoli di Gesù sono giunti a commettere un peccato così grande contro lo Spirito Santo. Ci aiuti la Vergine Maria, la Madre della Redenzione, a immergere ora e per sempre la nostra vita in Cristo, perché vivendola con Cristo e per Cristo, possiamo dare vero compimento al mistero creato in noi da Dio Padre, in Cristo, per opera del suo Santo Spirito e posto tutto in Cristo e nelle nostre mani per dare ad esso pieno compimento, sempre per opera dello Spirito Santo. È questa la sola vera, divina, cristica escatologia. Tutte le altre sono escatologie di Satana. Da ogni escatologia di Satana ci allontani la Madre Dio. </w:t>
      </w:r>
    </w:p>
    <w:p w14:paraId="1F297DD0" w14:textId="04F64DD0"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Alla fine di queste riflessioni è giusto chiedersi: come è possibile che quanti sono preposti alla custodia delle verità della fede non solo non l’hanno custodita, hanno abbracciato e difeso invece ogni falsità, ogni menzogna, ogni errore? Oggi non siamo giunti ad affermare – parlo del sacro magistero – che c’è solo la misericordia del Signore, c’è solo la salvezza eterna e che Dio non giudica nessuno? Le Divine Scritture e la Sacra Tradizione, i Santi Padri e i Dottori della Chiesa così non parlano e</w:t>
      </w:r>
      <w:r w:rsidR="007D4D1D">
        <w:rPr>
          <w:rFonts w:ascii="Arial" w:hAnsi="Arial" w:cs="Arial"/>
          <w:sz w:val="24"/>
          <w:szCs w:val="24"/>
        </w:rPr>
        <w:t xml:space="preserve"> </w:t>
      </w:r>
      <w:r w:rsidRPr="007D4D1D">
        <w:rPr>
          <w:rFonts w:ascii="Arial" w:hAnsi="Arial" w:cs="Arial"/>
          <w:sz w:val="24"/>
          <w:szCs w:val="24"/>
        </w:rPr>
        <w:t>queste cose non sono da essi insegnate.</w:t>
      </w:r>
    </w:p>
    <w:p w14:paraId="15CC66FD" w14:textId="77777777" w:rsidR="00774A37" w:rsidRPr="007D4D1D" w:rsidRDefault="00774A37" w:rsidP="00287204">
      <w:pPr>
        <w:spacing w:after="120"/>
        <w:ind w:left="567" w:right="567"/>
        <w:jc w:val="both"/>
        <w:rPr>
          <w:rFonts w:ascii="Arial" w:hAnsi="Arial" w:cs="Arial"/>
          <w:i/>
          <w:iCs/>
          <w:sz w:val="24"/>
          <w:szCs w:val="24"/>
        </w:rPr>
      </w:pPr>
      <w:bookmarkStart w:id="156" w:name="_Hlk161988249"/>
      <w:r w:rsidRPr="007D4D1D">
        <w:rPr>
          <w:rFonts w:ascii="Arial" w:hAnsi="Arial" w:cs="Arial"/>
          <w:i/>
          <w:iCs/>
          <w:sz w:val="24"/>
          <w:szCs w:val="24"/>
        </w:rPr>
        <w:t>Per il resto, fratelli, vi preghiamo e supplichiamo nel Signore Gesù affinché, come avete imparato da noi il modo di comportarvi e di piacere a Dio – e così già vi comportate –, possiate progredire ancora di più. Voi conoscete quali regole di vita vi abbiamo dato da parte del 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w:t>
      </w:r>
      <w:bookmarkStart w:id="157" w:name="_Hlk161988330"/>
      <w:r w:rsidRPr="007D4D1D">
        <w:rPr>
          <w:rFonts w:ascii="Arial" w:hAnsi="Arial" w:cs="Arial"/>
          <w:i/>
          <w:iCs/>
          <w:sz w:val="24"/>
          <w:szCs w:val="24"/>
        </w:rPr>
        <w:t xml:space="preserve"> Dio non ci ha chiamati all’impurità, ma alla santificazione</w:t>
      </w:r>
      <w:bookmarkEnd w:id="157"/>
      <w:r w:rsidRPr="007D4D1D">
        <w:rPr>
          <w:rFonts w:ascii="Arial" w:hAnsi="Arial" w:cs="Arial"/>
          <w:i/>
          <w:iCs/>
          <w:sz w:val="24"/>
          <w:szCs w:val="24"/>
        </w:rPr>
        <w:t>. Perciò chi disprezza queste cose non disprezza un uomo, ma Dio stesso, che vi dona il suo santo Spirito.</w:t>
      </w:r>
    </w:p>
    <w:p w14:paraId="5D97A3E4" w14:textId="77777777" w:rsidR="00774A37" w:rsidRPr="007D4D1D" w:rsidRDefault="00774A37" w:rsidP="00287204">
      <w:pPr>
        <w:spacing w:after="120"/>
        <w:ind w:left="567" w:right="567"/>
        <w:jc w:val="both"/>
        <w:rPr>
          <w:rFonts w:ascii="Arial" w:hAnsi="Arial" w:cs="Arial"/>
          <w:i/>
          <w:iCs/>
          <w:sz w:val="24"/>
          <w:szCs w:val="24"/>
        </w:rPr>
      </w:pPr>
      <w:bookmarkStart w:id="158" w:name="_Hlk161988263"/>
      <w:bookmarkEnd w:id="156"/>
      <w:r w:rsidRPr="007D4D1D">
        <w:rPr>
          <w:rFonts w:ascii="Arial" w:hAnsi="Arial" w:cs="Arial"/>
          <w:i/>
          <w:iCs/>
          <w:sz w:val="24"/>
          <w:szCs w:val="24"/>
        </w:rPr>
        <w:lastRenderedPageBreak/>
        <w:t>Riguardo all’amore fraterno, non avete bisogno che ve ne scriva; voi stessi infatti avete imparato da Dio ad amarvi gli uni gli altri, e questo lo fate verso tutti i fratelli dell’intera Macedonia. Ma vi esortiamo, fratelli, a progredire ancora di più e a fare tutto il possibile per vivere in pace, occuparvi delle vostre cose e lavorare con le vostre mani, come vi abbiamo ordinato, e così condurre una vita decorosa di fronte agli estranei e non avere bisogno di nessuno.</w:t>
      </w:r>
    </w:p>
    <w:p w14:paraId="1D775392" w14:textId="77777777" w:rsidR="00774A37" w:rsidRDefault="00774A37" w:rsidP="00287204">
      <w:pPr>
        <w:spacing w:after="120"/>
        <w:ind w:left="567" w:right="567"/>
        <w:jc w:val="both"/>
        <w:rPr>
          <w:rFonts w:ascii="Arial" w:hAnsi="Arial" w:cs="Arial"/>
          <w:i/>
          <w:iCs/>
          <w:sz w:val="24"/>
          <w:szCs w:val="24"/>
        </w:rPr>
      </w:pPr>
      <w:bookmarkStart w:id="159" w:name="_Hlk161988281"/>
      <w:bookmarkEnd w:id="158"/>
      <w:r w:rsidRPr="007D4D1D">
        <w:rPr>
          <w:rFonts w:ascii="Arial" w:hAnsi="Arial" w:cs="Arial"/>
          <w:i/>
          <w:iCs/>
          <w:sz w:val="24"/>
          <w:szCs w:val="24"/>
        </w:rPr>
        <w:t>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w:t>
      </w:r>
    </w:p>
    <w:p w14:paraId="574977E5" w14:textId="77777777" w:rsidR="009067CF" w:rsidRPr="007D4D1D" w:rsidRDefault="009067CF" w:rsidP="00287204">
      <w:pPr>
        <w:spacing w:after="120"/>
        <w:ind w:left="567" w:right="567"/>
        <w:jc w:val="both"/>
        <w:rPr>
          <w:rFonts w:ascii="Arial" w:hAnsi="Arial" w:cs="Arial"/>
          <w:i/>
          <w:iCs/>
          <w:sz w:val="24"/>
          <w:szCs w:val="24"/>
        </w:rPr>
      </w:pPr>
    </w:p>
    <w:p w14:paraId="44D29842" w14:textId="77777777" w:rsidR="00774A37" w:rsidRPr="007D4D1D" w:rsidRDefault="00774A37" w:rsidP="00012362">
      <w:pPr>
        <w:pStyle w:val="Titolo3"/>
        <w:rPr>
          <w:rFonts w:cs="Arial"/>
          <w:szCs w:val="24"/>
        </w:rPr>
      </w:pPr>
      <w:bookmarkStart w:id="160" w:name="_Toc165123463"/>
      <w:bookmarkStart w:id="161" w:name="_Toc192065914"/>
      <w:bookmarkEnd w:id="159"/>
      <w:r w:rsidRPr="007D4D1D">
        <w:rPr>
          <w:szCs w:val="24"/>
        </w:rPr>
        <w:t>NON SPEGNETE LO SPIRITO, NON DISPREZZATE LE PROFEZIE</w:t>
      </w:r>
      <w:bookmarkEnd w:id="160"/>
      <w:bookmarkEnd w:id="161"/>
    </w:p>
    <w:p w14:paraId="5E27EE9F"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Principio primo</w:t>
      </w:r>
    </w:p>
    <w:p w14:paraId="3CFA3103"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Prima verità.</w:t>
      </w:r>
    </w:p>
    <w:p w14:paraId="65372577"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La non conoscenza del giorno della morte e della fine del mondo è insegnamento di Gesù. È purissima verità rivelata. Ecco le sue Parole:</w:t>
      </w:r>
    </w:p>
    <w:p w14:paraId="0FA53D38"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512A51E7"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Quanto a quel giorno e a quell’ora, nessuno lo sa, né gli angeli del cielo né il Figlio, ma solo il Padre.</w:t>
      </w:r>
    </w:p>
    <w:p w14:paraId="5F94EC79"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6F40CAD3"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Vegliate dunque, perché non sapete in quale giorno il Signore vostro verrà. Cercate di capire questo: se il padrone di casa sapesse a quale ora della notte viene il ladro, veglierebbe e non si lascerebbe scassinare </w:t>
      </w:r>
      <w:r w:rsidRPr="007D4D1D">
        <w:rPr>
          <w:rFonts w:ascii="Arial" w:hAnsi="Arial" w:cs="Arial"/>
          <w:i/>
          <w:iCs/>
          <w:spacing w:val="-2"/>
          <w:sz w:val="24"/>
          <w:szCs w:val="24"/>
        </w:rPr>
        <w:lastRenderedPageBreak/>
        <w:t>la casa. Perciò anche voi tenetevi pronti perché, nell’ora che non immaginate, viene il Figlio dell’uomo.</w:t>
      </w:r>
    </w:p>
    <w:p w14:paraId="23B1FDEF"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24,32-51). </w:t>
      </w:r>
    </w:p>
    <w:p w14:paraId="7E678845"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 (Mt 15,1-13). </w:t>
      </w:r>
    </w:p>
    <w:p w14:paraId="64E3C616"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Al tempo degli Apostoli, qualcuno pensava che Gesù sarebbe venuto sulle nubi del cielo, presto, molto presto. Ecco come l’Apostolo Pietro illumina le menti su questa verità:</w:t>
      </w:r>
    </w:p>
    <w:p w14:paraId="1133201F"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71640ED7"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269A362F"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lastRenderedPageBreak/>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w:t>
      </w:r>
    </w:p>
    <w:p w14:paraId="051D6818"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542F0AFA"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Perciò, carissimi, nell’attesa di questi eventi, fate di tutto perché Dio vi trovi in pace, senza colpa e senza macchia. La magnanimità del 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w:t>
      </w:r>
    </w:p>
    <w:p w14:paraId="2BC503BF"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402D7195"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Un antico insegnamento dell’antica ascetica così recitava:</w:t>
      </w:r>
      <w:r w:rsidRPr="007D4D1D">
        <w:rPr>
          <w:rFonts w:ascii="Arial" w:hAnsi="Arial" w:cs="Arial"/>
          <w:i/>
          <w:iCs/>
          <w:sz w:val="24"/>
          <w:szCs w:val="24"/>
        </w:rPr>
        <w:t xml:space="preserve"> “Vivi come se dovessi morire in questo istante. Lavora e opera come se non dovessi morire mai”. </w:t>
      </w:r>
      <w:r w:rsidRPr="007D4D1D">
        <w:rPr>
          <w:rFonts w:ascii="Arial" w:hAnsi="Arial" w:cs="Arial"/>
          <w:sz w:val="24"/>
          <w:szCs w:val="24"/>
        </w:rPr>
        <w:t xml:space="preserve">Il cristiano deve vivere compiendo la sua missione con zelo, carità e verità. Quando la morte verrà, dovrà trovarlo nell’espletamento della sua missione. </w:t>
      </w:r>
    </w:p>
    <w:p w14:paraId="6BDC6F21" w14:textId="77777777" w:rsidR="00774A37" w:rsidRPr="007D4D1D" w:rsidRDefault="00774A37" w:rsidP="00287204">
      <w:pPr>
        <w:spacing w:after="120"/>
        <w:jc w:val="both"/>
        <w:rPr>
          <w:rFonts w:ascii="Arial" w:hAnsi="Arial" w:cs="Arial"/>
          <w:sz w:val="24"/>
          <w:szCs w:val="24"/>
        </w:rPr>
      </w:pPr>
      <w:r w:rsidRPr="007D4D1D">
        <w:rPr>
          <w:rFonts w:ascii="Arial" w:hAnsi="Arial" w:cs="Arial"/>
          <w:b/>
          <w:bCs/>
          <w:sz w:val="24"/>
          <w:szCs w:val="24"/>
        </w:rPr>
        <w:t>Seconda verità</w:t>
      </w:r>
      <w:r w:rsidRPr="007D4D1D">
        <w:rPr>
          <w:rFonts w:ascii="Arial" w:hAnsi="Arial" w:cs="Arial"/>
          <w:sz w:val="24"/>
          <w:szCs w:val="24"/>
        </w:rPr>
        <w:t xml:space="preserve">: </w:t>
      </w:r>
    </w:p>
    <w:p w14:paraId="02A039CE"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Mentre è sulla terra il discepolo di Gesù dovrà vivere sempre come figlio della luce. La sua natura in Cristo è natura di luce e deve produrre i frutti della luce. Se produce i frutti delle tenebre, significa che lui da natura di luce è divenuto natura di tenebre. La natura di tenebre è di Satana. Se vive da natura di tenebre, attesta di aver abbandonato la sua natura di luce in Cristo e di essere divenuto natura di tenebre in Satana. Tristissimo passaggio è questo per il cristiano ed è offesa al sangue di Cristo che lo ha strappato dal regno delle tenebre e lo ha portato nel regno della sua luce. Come si vive da figli della luce? Obbedendo ad ogni Parola di Cristo Gesù. Vivendo la carità di Cristo e la verità dello Spirito Santo. Il cristiano è figlio del giorno, non della notte. Poiché è figlio del giorno, deve operare i frutti del giorno e questi frutti sono gli stessi che ha prodotto Gesù Signore. </w:t>
      </w:r>
    </w:p>
    <w:p w14:paraId="57D64E34"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 Riguardo poi ai tempi e ai momenti, fratelli, non avete bisogno che ve ne scriva; infatti sapete bene che il giorno del Signore verrà come un ladro di notte. E quando la gente dirà: «C’è pace e sicurezza!», allora </w:t>
      </w:r>
      <w:r w:rsidRPr="007D4D1D">
        <w:rPr>
          <w:rFonts w:ascii="Arial" w:hAnsi="Arial" w:cs="Arial"/>
          <w:i/>
          <w:iCs/>
          <w:spacing w:val="-2"/>
          <w:sz w:val="24"/>
          <w:szCs w:val="24"/>
        </w:rPr>
        <w:lastRenderedPageBreak/>
        <w:t>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w:t>
      </w:r>
    </w:p>
    <w:p w14:paraId="53830DD6"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Oggi il peccato cristiano è proprio questo: non solo vuole vivere da figlio della notte. Non solo vuole produrre le opere delle tenebre. Vuole vivere da figlio della notte e come natura di tenebre nel regno della luce di Gesù Signore, nel suo corpo che è stato offerto in sacrificio per togliere il peccato del mondo. </w:t>
      </w:r>
    </w:p>
    <w:p w14:paraId="2EE26B1E"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Principio secondo</w:t>
      </w:r>
    </w:p>
    <w:p w14:paraId="3F341964"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Prima verità</w:t>
      </w:r>
    </w:p>
    <w:p w14:paraId="4CBEF3B5"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Eco come si vive da figli della luce: nella sobrietà, vestiti con la corazza della fede e della carità, avendo come elmo la speranza della salvezza. </w:t>
      </w:r>
    </w:p>
    <w:p w14:paraId="5498538D"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 xml:space="preserve">Quelli che dormono, infatti, dormono di notte; e quelli che si ubriacano, di notte si ubriacano. Noi invece, che apparteniamo al giorno, siamo sobri, vestiti con la corazza della fede e della carità, e avendo come elmo la speranza della salvezza. </w:t>
      </w:r>
    </w:p>
    <w:p w14:paraId="72CA182B"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Ecco come l’Apostolo descrive l’armatura completa del discepolo di Gesù:</w:t>
      </w:r>
    </w:p>
    <w:p w14:paraId="4E0E228E"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1E98CAE4" w14:textId="77777777" w:rsidR="00774A37" w:rsidRPr="009067CF" w:rsidRDefault="00774A37" w:rsidP="00287204">
      <w:pPr>
        <w:spacing w:after="120"/>
        <w:jc w:val="both"/>
        <w:rPr>
          <w:rFonts w:ascii="Arial" w:hAnsi="Arial" w:cs="Arial"/>
          <w:sz w:val="24"/>
          <w:szCs w:val="24"/>
        </w:rPr>
      </w:pPr>
      <w:r w:rsidRPr="009067CF">
        <w:rPr>
          <w:rFonts w:ascii="Arial" w:hAnsi="Arial" w:cs="Arial"/>
          <w:sz w:val="24"/>
          <w:szCs w:val="24"/>
        </w:rPr>
        <w:t>Ecco ora una parola sulla virtù della sobrietà o sulla croce della temperanza</w:t>
      </w:r>
    </w:p>
    <w:p w14:paraId="66AC54D5" w14:textId="77777777" w:rsidR="00774A37" w:rsidRPr="007D4D1D" w:rsidRDefault="00774A37" w:rsidP="00287204">
      <w:pPr>
        <w:spacing w:after="120"/>
        <w:jc w:val="both"/>
        <w:rPr>
          <w:rFonts w:ascii="Arial" w:hAnsi="Arial" w:cs="Arial"/>
          <w:bCs/>
          <w:color w:val="000000"/>
          <w:sz w:val="24"/>
          <w:szCs w:val="24"/>
        </w:rPr>
      </w:pPr>
      <w:r w:rsidRPr="007D4D1D">
        <w:rPr>
          <w:rFonts w:ascii="Arial" w:hAnsi="Arial" w:cs="Arial"/>
          <w:bCs/>
          <w:color w:val="000000"/>
          <w:sz w:val="24"/>
          <w:szCs w:val="24"/>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w:t>
      </w:r>
      <w:r w:rsidRPr="007D4D1D">
        <w:rPr>
          <w:rFonts w:ascii="Arial" w:hAnsi="Arial" w:cs="Arial"/>
          <w:bCs/>
          <w:color w:val="000000"/>
          <w:sz w:val="24"/>
          <w:szCs w:val="24"/>
        </w:rPr>
        <w:lastRenderedPageBreak/>
        <w:t xml:space="preserve">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7C3F5E92" w14:textId="0F431A4D" w:rsidR="00774A37" w:rsidRPr="007D4D1D" w:rsidRDefault="00774A37" w:rsidP="00287204">
      <w:pPr>
        <w:spacing w:after="120"/>
        <w:jc w:val="both"/>
        <w:rPr>
          <w:rFonts w:ascii="Arial" w:eastAsia="Calibri" w:hAnsi="Arial"/>
          <w:bCs/>
          <w:sz w:val="24"/>
          <w:szCs w:val="24"/>
        </w:rPr>
      </w:pPr>
      <w:r w:rsidRPr="007D4D1D">
        <w:rPr>
          <w:rFonts w:ascii="Arial" w:hAnsi="Arial" w:cs="Arial"/>
          <w:bCs/>
          <w:color w:val="000000"/>
          <w:sz w:val="24"/>
          <w:szCs w:val="24"/>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7D4D1D">
        <w:rPr>
          <w:rFonts w:ascii="Arial" w:eastAsia="Calibri" w:hAnsi="Arial"/>
          <w:bCs/>
          <w:sz w:val="24"/>
          <w:szCs w:val="24"/>
        </w:rPr>
        <w:t>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w:t>
      </w:r>
      <w:r w:rsidR="007D4D1D">
        <w:rPr>
          <w:rFonts w:ascii="Arial" w:eastAsia="Calibri" w:hAnsi="Arial"/>
          <w:bCs/>
          <w:sz w:val="24"/>
          <w:szCs w:val="24"/>
        </w:rPr>
        <w:t xml:space="preserve"> </w:t>
      </w:r>
      <w:r w:rsidRPr="007D4D1D">
        <w:rPr>
          <w:rFonts w:ascii="Arial" w:eastAsia="Calibri" w:hAnsi="Arial"/>
          <w:bCs/>
          <w:sz w:val="24"/>
          <w:szCs w:val="24"/>
        </w:rPr>
        <w:t>allo spirito ciò che appartiene all’anima. Ecco in sintesi ciò che ogni uomo deve dare: al Padre ciò che è del Padre.</w:t>
      </w:r>
      <w:r w:rsidR="007D4D1D">
        <w:rPr>
          <w:rFonts w:ascii="Arial" w:eastAsia="Calibri" w:hAnsi="Arial"/>
          <w:bCs/>
          <w:sz w:val="24"/>
          <w:szCs w:val="24"/>
        </w:rPr>
        <w:t xml:space="preserve"> </w:t>
      </w:r>
      <w:r w:rsidRPr="007D4D1D">
        <w:rPr>
          <w:rFonts w:ascii="Arial" w:eastAsia="Calibri" w:hAnsi="Arial"/>
          <w:bCs/>
          <w:sz w:val="24"/>
          <w:szCs w:val="24"/>
        </w:rPr>
        <w:t>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w:t>
      </w:r>
      <w:r w:rsidR="007D4D1D">
        <w:rPr>
          <w:rFonts w:ascii="Arial" w:eastAsia="Calibri" w:hAnsi="Arial"/>
          <w:bCs/>
          <w:sz w:val="24"/>
          <w:szCs w:val="24"/>
        </w:rPr>
        <w:t xml:space="preserve"> </w:t>
      </w:r>
    </w:p>
    <w:p w14:paraId="261BF629" w14:textId="770CA9C2" w:rsidR="00774A37" w:rsidRPr="007D4D1D" w:rsidRDefault="00774A37" w:rsidP="00287204">
      <w:pPr>
        <w:spacing w:after="120"/>
        <w:jc w:val="both"/>
        <w:rPr>
          <w:rFonts w:ascii="Arial" w:eastAsia="Calibri" w:hAnsi="Arial"/>
          <w:bCs/>
          <w:sz w:val="24"/>
          <w:szCs w:val="24"/>
        </w:rPr>
      </w:pPr>
      <w:r w:rsidRPr="007D4D1D">
        <w:rPr>
          <w:rFonts w:ascii="Arial" w:eastAsia="Calibri" w:hAnsi="Arial"/>
          <w:bCs/>
          <w:sz w:val="24"/>
          <w:szCs w:val="24"/>
        </w:rPr>
        <w:t>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w:t>
      </w:r>
      <w:r w:rsidR="007D4D1D">
        <w:rPr>
          <w:rFonts w:ascii="Arial" w:eastAsia="Calibri" w:hAnsi="Arial"/>
          <w:bCs/>
          <w:sz w:val="24"/>
          <w:szCs w:val="24"/>
        </w:rPr>
        <w:t xml:space="preserve"> </w:t>
      </w:r>
      <w:r w:rsidRPr="007D4D1D">
        <w:rPr>
          <w:rFonts w:ascii="Arial" w:eastAsia="Calibri" w:hAnsi="Arial"/>
          <w:bCs/>
          <w:sz w:val="24"/>
          <w:szCs w:val="24"/>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19BF44C2" w14:textId="77777777" w:rsidR="00774A37" w:rsidRPr="007D4D1D" w:rsidRDefault="00774A37" w:rsidP="00287204">
      <w:pPr>
        <w:spacing w:after="120"/>
        <w:jc w:val="both"/>
        <w:rPr>
          <w:rFonts w:ascii="Arial" w:hAnsi="Arial"/>
          <w:bCs/>
          <w:sz w:val="24"/>
          <w:szCs w:val="24"/>
        </w:rPr>
      </w:pPr>
      <w:r w:rsidRPr="007D4D1D">
        <w:rPr>
          <w:rFonts w:ascii="Arial" w:eastAsia="Calibri" w:hAnsi="Arial"/>
          <w:bCs/>
          <w:sz w:val="24"/>
          <w:szCs w:val="24"/>
        </w:rPr>
        <w:lastRenderedPageBreak/>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w:t>
      </w:r>
      <w:r w:rsidRPr="007D4D1D">
        <w:rPr>
          <w:rFonts w:ascii="Arial" w:hAnsi="Arial"/>
          <w:bCs/>
          <w:sz w:val="24"/>
          <w:szCs w:val="24"/>
        </w:rPr>
        <w:t xml:space="preserve">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59BD935A" w14:textId="77777777" w:rsidR="00774A37" w:rsidRPr="007D4D1D" w:rsidRDefault="00774A37" w:rsidP="00287204">
      <w:pPr>
        <w:spacing w:after="120"/>
        <w:jc w:val="both"/>
        <w:rPr>
          <w:rFonts w:ascii="Arial" w:hAnsi="Arial"/>
          <w:bCs/>
          <w:sz w:val="24"/>
          <w:szCs w:val="24"/>
        </w:rPr>
      </w:pPr>
      <w:r w:rsidRPr="007D4D1D">
        <w:rPr>
          <w:rFonts w:ascii="Arial" w:hAnsi="Arial"/>
          <w:bCs/>
          <w:sz w:val="24"/>
          <w:szCs w:val="24"/>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58CACB78" w14:textId="77777777" w:rsidR="00774A37" w:rsidRPr="007D4D1D" w:rsidRDefault="00774A37" w:rsidP="00287204">
      <w:pPr>
        <w:spacing w:after="120"/>
        <w:jc w:val="both"/>
        <w:rPr>
          <w:rFonts w:ascii="Arial" w:hAnsi="Arial"/>
          <w:bCs/>
          <w:sz w:val="24"/>
          <w:szCs w:val="24"/>
        </w:rPr>
      </w:pPr>
      <w:r w:rsidRPr="007D4D1D">
        <w:rPr>
          <w:rFonts w:ascii="Arial" w:hAnsi="Arial"/>
          <w:bCs/>
          <w:sz w:val="24"/>
          <w:szCs w:val="24"/>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Santo si cerca nel silenzio, lontano dagli uomini, per questo è necessario togliere tempo agli uomini per darlo allo Spirito. </w:t>
      </w:r>
    </w:p>
    <w:p w14:paraId="76ECAA62" w14:textId="77777777" w:rsidR="00774A37" w:rsidRPr="007D4D1D" w:rsidRDefault="00774A37" w:rsidP="00287204">
      <w:pPr>
        <w:spacing w:after="120"/>
        <w:jc w:val="both"/>
        <w:rPr>
          <w:rFonts w:ascii="Arial" w:hAnsi="Arial"/>
          <w:bCs/>
          <w:sz w:val="24"/>
          <w:szCs w:val="24"/>
        </w:rPr>
      </w:pPr>
      <w:r w:rsidRPr="007D4D1D">
        <w:rPr>
          <w:rFonts w:ascii="Arial" w:hAnsi="Arial"/>
          <w:bCs/>
          <w:sz w:val="24"/>
          <w:szCs w:val="24"/>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w:t>
      </w:r>
      <w:r w:rsidRPr="007D4D1D">
        <w:rPr>
          <w:rFonts w:ascii="Arial" w:hAnsi="Arial"/>
          <w:bCs/>
          <w:sz w:val="24"/>
          <w:szCs w:val="24"/>
        </w:rPr>
        <w:lastRenderedPageBreak/>
        <w:t xml:space="preserve">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7051721A" w14:textId="77777777" w:rsidR="00774A37" w:rsidRPr="007D4D1D" w:rsidRDefault="00774A37" w:rsidP="00287204">
      <w:pPr>
        <w:spacing w:after="120"/>
        <w:jc w:val="both"/>
        <w:rPr>
          <w:rFonts w:ascii="Arial" w:hAnsi="Arial"/>
          <w:bCs/>
          <w:sz w:val="24"/>
          <w:szCs w:val="24"/>
        </w:rPr>
      </w:pPr>
      <w:r w:rsidRPr="007D4D1D">
        <w:rPr>
          <w:rFonts w:ascii="Arial" w:hAnsi="Arial"/>
          <w:bCs/>
          <w:sz w:val="24"/>
          <w:szCs w:val="24"/>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7F933D10" w14:textId="77777777" w:rsidR="00774A37" w:rsidRPr="007D4D1D" w:rsidRDefault="00774A37" w:rsidP="00287204">
      <w:pPr>
        <w:spacing w:after="120"/>
        <w:jc w:val="both"/>
        <w:rPr>
          <w:rFonts w:ascii="Arial" w:eastAsia="Calibri" w:hAnsi="Arial"/>
          <w:bCs/>
          <w:sz w:val="24"/>
          <w:szCs w:val="24"/>
        </w:rPr>
      </w:pPr>
      <w:r w:rsidRPr="007D4D1D">
        <w:rPr>
          <w:rFonts w:ascii="Arial" w:eastAsia="Calibri" w:hAnsi="Arial"/>
          <w:bCs/>
          <w:sz w:val="24"/>
          <w:szCs w:val="24"/>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La temperanza è virtù difficilissima da osservare, perché essa riguarda anche i grammi, i secondi, i millimetri di ciò che posso dare ad una realtà e ad un’altra realtà. </w:t>
      </w:r>
    </w:p>
    <w:p w14:paraId="4E9A8520" w14:textId="77777777" w:rsidR="00774A37" w:rsidRPr="007D4D1D" w:rsidRDefault="00774A37" w:rsidP="00287204">
      <w:pPr>
        <w:spacing w:after="120"/>
        <w:jc w:val="both"/>
        <w:rPr>
          <w:rFonts w:ascii="Arial" w:eastAsia="Calibri" w:hAnsi="Arial"/>
          <w:bCs/>
          <w:sz w:val="24"/>
          <w:szCs w:val="24"/>
        </w:rPr>
      </w:pPr>
      <w:r w:rsidRPr="007D4D1D">
        <w:rPr>
          <w:rFonts w:ascii="Arial" w:eastAsia="Calibri" w:hAnsi="Arial"/>
          <w:bCs/>
          <w:sz w:val="24"/>
          <w:szCs w:val="24"/>
        </w:rPr>
        <w:t xml:space="preserve">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w:t>
      </w:r>
      <w:r w:rsidRPr="007D4D1D">
        <w:rPr>
          <w:rFonts w:ascii="Arial" w:eastAsia="Calibri" w:hAnsi="Arial"/>
          <w:bCs/>
          <w:sz w:val="24"/>
          <w:szCs w:val="24"/>
        </w:rPr>
        <w:lastRenderedPageBreak/>
        <w:t>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18F1EF46" w14:textId="77777777" w:rsidR="00774A37" w:rsidRPr="007D4D1D" w:rsidRDefault="00774A37" w:rsidP="00287204">
      <w:pPr>
        <w:spacing w:after="120"/>
        <w:jc w:val="both"/>
        <w:rPr>
          <w:rFonts w:ascii="Arial" w:eastAsia="Calibri" w:hAnsi="Arial"/>
          <w:bCs/>
          <w:sz w:val="24"/>
          <w:szCs w:val="24"/>
          <w:lang w:eastAsia="en-US"/>
        </w:rPr>
      </w:pPr>
      <w:r w:rsidRPr="007D4D1D">
        <w:rPr>
          <w:rFonts w:ascii="Arial" w:eastAsia="Calibri" w:hAnsi="Arial"/>
          <w:bCs/>
          <w:sz w:val="24"/>
          <w:szCs w:val="24"/>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w:t>
      </w:r>
      <w:r w:rsidRPr="007D4D1D">
        <w:rPr>
          <w:rFonts w:ascii="Arial" w:eastAsia="Calibri" w:hAnsi="Arial"/>
          <w:bCs/>
          <w:sz w:val="24"/>
          <w:szCs w:val="24"/>
          <w:lang w:eastAsia="en-US"/>
        </w:rPr>
        <w:t xml:space="preserve">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14751152" w14:textId="4C74A806" w:rsidR="00774A37" w:rsidRPr="007D4D1D" w:rsidRDefault="00774A37" w:rsidP="00287204">
      <w:pPr>
        <w:spacing w:after="120"/>
        <w:jc w:val="both"/>
        <w:rPr>
          <w:rFonts w:ascii="Arial" w:eastAsia="Calibri" w:hAnsi="Arial"/>
          <w:bCs/>
          <w:sz w:val="24"/>
          <w:szCs w:val="24"/>
          <w:lang w:eastAsia="en-US"/>
        </w:rPr>
      </w:pPr>
      <w:r w:rsidRPr="007D4D1D">
        <w:rPr>
          <w:rFonts w:ascii="Arial" w:eastAsia="Calibri" w:hAnsi="Arial"/>
          <w:bCs/>
          <w:sz w:val="24"/>
          <w:szCs w:val="24"/>
          <w:lang w:eastAsia="en-US"/>
        </w:rPr>
        <w:t xml:space="preserve">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Spogliandolo da ogni vizio – impurità, furti, omicidi, adultèri, avidità, malvagità, inganno, dissolutezza, invidia, calunnia, superbia, stoltezza – e rivestendolo con </w:t>
      </w:r>
      <w:r w:rsidR="00BE36A4" w:rsidRPr="007D4D1D">
        <w:rPr>
          <w:rFonts w:ascii="Arial" w:eastAsia="Calibri" w:hAnsi="Arial"/>
          <w:bCs/>
          <w:sz w:val="24"/>
          <w:szCs w:val="24"/>
          <w:lang w:eastAsia="en-US"/>
        </w:rPr>
        <w:t>le sante</w:t>
      </w:r>
      <w:r w:rsidRPr="007D4D1D">
        <w:rPr>
          <w:rFonts w:ascii="Arial" w:eastAsia="Calibri" w:hAnsi="Arial"/>
          <w:bCs/>
          <w:sz w:val="24"/>
          <w:szCs w:val="24"/>
          <w:lang w:eastAsia="en-US"/>
        </w:rPr>
        <w:t xml:space="preserv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6A2635CD" w14:textId="77777777" w:rsidR="00774A37" w:rsidRPr="007D4D1D" w:rsidRDefault="00774A37" w:rsidP="00287204">
      <w:pPr>
        <w:spacing w:after="120"/>
        <w:jc w:val="both"/>
        <w:rPr>
          <w:rFonts w:ascii="Arial" w:eastAsia="Calibri" w:hAnsi="Arial"/>
          <w:bCs/>
          <w:sz w:val="24"/>
          <w:szCs w:val="24"/>
          <w:lang w:eastAsia="en-US"/>
        </w:rPr>
      </w:pPr>
      <w:r w:rsidRPr="007D4D1D">
        <w:rPr>
          <w:rFonts w:ascii="Arial" w:eastAsia="Calibri" w:hAnsi="Arial"/>
          <w:bCs/>
          <w:sz w:val="24"/>
          <w:szCs w:val="24"/>
          <w:lang w:eastAsia="en-US"/>
        </w:rPr>
        <w:t xml:space="preserve">Quando un cristiano adorna il suo corpo con ogni virtù, quando si libera da ogni vizio, la sua vita diviene Vangelo visibile, anzi più che Vangelo visibile. Diviene </w:t>
      </w:r>
      <w:r w:rsidRPr="007D4D1D">
        <w:rPr>
          <w:rFonts w:ascii="Arial" w:eastAsia="Calibri" w:hAnsi="Arial"/>
          <w:bCs/>
          <w:sz w:val="24"/>
          <w:szCs w:val="24"/>
          <w:lang w:eastAsia="en-US"/>
        </w:rPr>
        <w:lastRenderedPageBreak/>
        <w:t xml:space="preserve">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56EAF075" w14:textId="1F38F253" w:rsidR="00774A37" w:rsidRPr="007D4D1D" w:rsidRDefault="00774A37" w:rsidP="00287204">
      <w:pPr>
        <w:spacing w:after="120"/>
        <w:jc w:val="both"/>
        <w:rPr>
          <w:rFonts w:ascii="Arial" w:eastAsia="Calibri" w:hAnsi="Arial"/>
          <w:bCs/>
          <w:sz w:val="24"/>
          <w:szCs w:val="24"/>
          <w:lang w:eastAsia="en-US"/>
        </w:rPr>
      </w:pPr>
      <w:r w:rsidRPr="007D4D1D">
        <w:rPr>
          <w:rFonts w:ascii="Arial" w:eastAsia="Calibri" w:hAnsi="Arial"/>
          <w:bCs/>
          <w:sz w:val="24"/>
          <w:szCs w:val="24"/>
          <w:lang w:eastAsia="en-US"/>
        </w:rPr>
        <w:t>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w:t>
      </w:r>
      <w:r w:rsidR="007D4D1D">
        <w:rPr>
          <w:rFonts w:ascii="Arial" w:eastAsia="Calibri" w:hAnsi="Arial"/>
          <w:bCs/>
          <w:sz w:val="24"/>
          <w:szCs w:val="24"/>
          <w:lang w:eastAsia="en-US"/>
        </w:rPr>
        <w:t xml:space="preserve"> </w:t>
      </w:r>
      <w:r w:rsidRPr="007D4D1D">
        <w:rPr>
          <w:rFonts w:ascii="Arial" w:eastAsia="Calibri" w:hAnsi="Arial"/>
          <w:bCs/>
          <w:sz w:val="24"/>
          <w:szCs w:val="24"/>
          <w:lang w:eastAsia="en-US"/>
        </w:rPr>
        <w:t xml:space="preserve">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0E17A36E" w14:textId="79C492A1" w:rsidR="00774A37" w:rsidRPr="007D4D1D" w:rsidRDefault="00774A37" w:rsidP="00287204">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Ieri i peccati contro la temperanza erano considerati solo quelli del vizio capitale della gola. Gli altri vizi capitali restavano quasi fuori. L’avarizia, la lussuria, l’ira, l’accidia restavano quasi del tutto fuori o trattati sotto altre tematiche. Anche quasi tutti i comandamenti restavano fuori. Invece l’intemperanza riguarda tutta la via dell’uomo in ogni suo momento. Oggi siamo infinitamente oltre l’intemperanza. Si è oltre perché oggi l’uomo ha trasformato la sua volontà in legge, in diritto, in norma, in statuto, in regola di vita. Ciò che l’uomo vuole, lo deve anche ottenere. Poiché non c’è alcun limite alla volontà, così non c’è più alcun limite all’intemperanza. Poiché l’intemperanza è nel desiderio, non essendo il desiderio governato dalla razionalità, 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modo indebito è peccato di intemperanza. Ogni bene di questa terra vissuto per noi, mentre apparteneva ad ogni altro uomo, è peccato contro la temperanza. Ogni bene della terra usato dalla falsità e non dalla verità è peccato contro la temperanza. Ogni energia dell’uomo usata dalla falsità e dall’ingiustizia e non dalla verità e dalla giustizia è intemperanza. Quando si usa per noi, dalla falsità, </w:t>
      </w:r>
      <w:r w:rsidRPr="007D4D1D">
        <w:rPr>
          <w:rFonts w:ascii="Arial" w:eastAsia="Calibri" w:hAnsi="Arial"/>
          <w:sz w:val="24"/>
          <w:szCs w:val="24"/>
          <w:lang w:eastAsia="en-US"/>
        </w:rPr>
        <w:lastRenderedPageBreak/>
        <w:t xml:space="preserve">dall’ingiustizia, dalla menzogna, un bene sia spirituale che materiale è peccato contro la temperanza. Poiché oggi abbiamo dichiarato abrogato ogni comandamento del Signore e ogni sua legge, quanto noi facciamo, tutto quello che facciamo, è peccato contro la temperanza. O si vive secondo giustizia e verità questa virtù, o sarà cosa vana anche il solo parlare di ecologia della terra. Solo la virtù della temperanza salverà la terra, non però la temperanza di una sola persona, ma dell’intera umanità. Anche le virtù cristiane, tutte le virtù cristiane è possibile viverle solo dalla temperanza. Come si fa a vivere la virtù dell’elemosina o le opere di misericordia corporali e spirituali senza la temperanza? Come si fa a vivere i comandamenti senza la virtù della temperanza? Come si fa a dare a Dio ciò che è di Dio, a Cesare quello che è di Cesare, ad ogni uomo ciò che suo, se non siamo temperanti in ogni cosa? Urge convincersi: la virtù della temperanza non è </w:t>
      </w:r>
      <w:r w:rsidR="00BE36A4" w:rsidRPr="007D4D1D">
        <w:rPr>
          <w:rFonts w:ascii="Arial" w:eastAsia="Calibri" w:hAnsi="Arial"/>
          <w:sz w:val="24"/>
          <w:szCs w:val="24"/>
          <w:lang w:eastAsia="en-US"/>
        </w:rPr>
        <w:t>un’appendice</w:t>
      </w:r>
      <w:r w:rsidRPr="007D4D1D">
        <w:rPr>
          <w:rFonts w:ascii="Arial" w:eastAsia="Calibri" w:hAnsi="Arial"/>
          <w:sz w:val="24"/>
          <w:szCs w:val="24"/>
          <w:lang w:eastAsia="en-US"/>
        </w:rPr>
        <w:t xml:space="preserve"> nell’elenco delle virtù. Essa come virtù è vera regina, perché regola secondo giustizia e verità tutto ciò che è Dio e degli altri, dell’uomo e della terra, e che mai ci potrà appartenere, mai potrà essere a nostro uso e consumo. Il peccato contro la temperanza oggi è così vasto che sta giungendo alla distruzione della stessa natura umana. Urge che prendiamo coscienza di questa virtù e che la rimettiamo sul suo trono regale, </w:t>
      </w:r>
    </w:p>
    <w:p w14:paraId="6BBFBB09"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Secondo verità</w:t>
      </w:r>
    </w:p>
    <w:p w14:paraId="3577458D"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Il cristiano è chiamato da Dio a ottenere la salvezza per mezzo del Signore nostro Gesù Cristo. Gesù è morto per noi, perché viviamo insieme con lui. Siamo corpo di Cristo Gesù e siamo suo corpo sia in via che in morte. Essendo corpo di Cristo siamo chiamati ad essere sempre corpo di Cristo. </w:t>
      </w:r>
    </w:p>
    <w:p w14:paraId="3BB400AC"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w:t>
      </w:r>
    </w:p>
    <w:p w14:paraId="038AA725"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Sapendo qual è la loro soprannaturale, divina, eterna verità, i cristiani si devono consolare a vicenda. Ognuno deve dare forza all’altro ricordandogli le verità della sua purissima fede.</w:t>
      </w:r>
    </w:p>
    <w:p w14:paraId="793AF60D" w14:textId="2536A699"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Ecco oggi il nostro peccato: viviamo di fede errata. Chi vive di fede vera ha paura di manifestarla, perché teme di essere “martirizzato” da quanti vivono di fede falsa. Il cristiano anche in questo deve imitare il suo Maestro. Chi è il suo Maestro? È il Martire della fede falsa. È il Martire del pensiero dell’uomo. È il Martire di tutti quei figli di Satana che avevamo scelto la menzogna come loro principio di fede. È sempre la falsa fede che crea </w:t>
      </w:r>
      <w:r w:rsidR="00BE36A4" w:rsidRPr="007D4D1D">
        <w:rPr>
          <w:rFonts w:ascii="Arial" w:hAnsi="Arial" w:cs="Arial"/>
          <w:sz w:val="24"/>
          <w:szCs w:val="24"/>
        </w:rPr>
        <w:t>i màrtiri</w:t>
      </w:r>
      <w:r w:rsidRPr="007D4D1D">
        <w:rPr>
          <w:rFonts w:ascii="Arial" w:hAnsi="Arial" w:cs="Arial"/>
          <w:sz w:val="24"/>
          <w:szCs w:val="24"/>
        </w:rPr>
        <w:t xml:space="preserve"> della vera fede. La falsa fede è di quanti un tempo erano di vera fede. Ma è anche di quanti hanno vissuto e vivono di falsa fede, falsa verità, falsi pensieri su Dio. Oggi i figli della falsa fede che un tempo vivevano nella vera fede, hanno dichiarato via di vera fede tutte le false fedi che sono nel mondo.</w:t>
      </w:r>
    </w:p>
    <w:p w14:paraId="65FE5917" w14:textId="77777777" w:rsidR="00774A37" w:rsidRPr="007D4D1D" w:rsidRDefault="00774A37" w:rsidP="00287204">
      <w:pPr>
        <w:spacing w:after="120"/>
        <w:ind w:left="567" w:right="567"/>
        <w:jc w:val="both"/>
        <w:rPr>
          <w:rFonts w:ascii="Arial" w:hAnsi="Arial" w:cs="Arial"/>
          <w:i/>
          <w:iCs/>
          <w:sz w:val="24"/>
          <w:szCs w:val="24"/>
        </w:rPr>
      </w:pPr>
      <w:bookmarkStart w:id="162" w:name="_Hlk162096412"/>
      <w:r w:rsidRPr="007D4D1D">
        <w:rPr>
          <w:rFonts w:ascii="Arial" w:hAnsi="Arial" w:cs="Arial"/>
          <w:i/>
          <w:iCs/>
          <w:sz w:val="24"/>
          <w:szCs w:val="24"/>
        </w:rPr>
        <w:t xml:space="preserve">Quelli che dormono, infatti, dormono di notte; e quelli che si ubriacano, di notte si ubriacano. Noi invece, che apparteniamo al giorno, siamo sobri, vestiti con la corazza della fede e della carità, e avendo come elmo la speranza della salvezza. </w:t>
      </w:r>
    </w:p>
    <w:p w14:paraId="69ACB7AC" w14:textId="77777777" w:rsidR="00774A37" w:rsidRPr="007D4D1D" w:rsidRDefault="00774A37" w:rsidP="00287204">
      <w:pPr>
        <w:spacing w:after="120"/>
        <w:ind w:left="567" w:right="567"/>
        <w:jc w:val="both"/>
        <w:rPr>
          <w:rFonts w:ascii="Arial" w:hAnsi="Arial" w:cs="Arial"/>
          <w:i/>
          <w:iCs/>
          <w:sz w:val="24"/>
          <w:szCs w:val="24"/>
        </w:rPr>
      </w:pPr>
      <w:bookmarkStart w:id="163" w:name="_Hlk162097440"/>
      <w:bookmarkEnd w:id="162"/>
      <w:r w:rsidRPr="007D4D1D">
        <w:rPr>
          <w:rFonts w:ascii="Arial" w:hAnsi="Arial" w:cs="Arial"/>
          <w:i/>
          <w:iCs/>
          <w:sz w:val="24"/>
          <w:szCs w:val="24"/>
        </w:rPr>
        <w:lastRenderedPageBreak/>
        <w:t>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w:t>
      </w:r>
    </w:p>
    <w:bookmarkEnd w:id="163"/>
    <w:p w14:paraId="3A331E55"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Principio terzo</w:t>
      </w:r>
    </w:p>
    <w:p w14:paraId="561F6E68"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Prima verità</w:t>
      </w:r>
    </w:p>
    <w:p w14:paraId="0EDB6938" w14:textId="77777777" w:rsidR="00774A37" w:rsidRPr="007D4D1D" w:rsidRDefault="00774A37" w:rsidP="00287204">
      <w:pPr>
        <w:spacing w:after="120"/>
        <w:jc w:val="both"/>
        <w:rPr>
          <w:rFonts w:ascii="Arial" w:hAnsi="Arial" w:cs="Arial"/>
          <w:i/>
          <w:iCs/>
          <w:sz w:val="24"/>
          <w:szCs w:val="24"/>
        </w:rPr>
      </w:pPr>
      <w:r w:rsidRPr="007D4D1D">
        <w:rPr>
          <w:rFonts w:ascii="Arial" w:hAnsi="Arial" w:cs="Arial"/>
          <w:sz w:val="24"/>
          <w:szCs w:val="24"/>
        </w:rPr>
        <w:t>Ecco ora una regola che riguarda la vita all’interno della comunità o della Chiesa: “</w:t>
      </w:r>
      <w:r w:rsidRPr="007D4D1D">
        <w:rPr>
          <w:rFonts w:ascii="Arial" w:hAnsi="Arial" w:cs="Arial"/>
          <w:i/>
          <w:iCs/>
          <w:sz w:val="24"/>
          <w:szCs w:val="24"/>
        </w:rPr>
        <w:t xml:space="preserve">Quanti faticano tra voi, che vi fanno da guida nel Signore e vi ammoniscano, vanno trattati con molto rispetto e amore, a motivo del loro lavoro”. </w:t>
      </w:r>
    </w:p>
    <w:p w14:paraId="1260503B"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Vi preghiamo, fratelli, di avere riguardo per quelli che faticano tra voi, che vi fanno da guida nel Signore e vi ammoniscono; trattateli con molto rispetto e amore, a motivo del loro lavoro.</w:t>
      </w:r>
    </w:p>
    <w:p w14:paraId="13F29478"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Su questa regola che deve governare la vita della comunità ecco due altre norme stabilite dallo Spirito Santo una per bocca dell’Apostolo Paolo e l’altra per bocca dell’agiografo della Lettera agli Ebrei:</w:t>
      </w:r>
    </w:p>
    <w:p w14:paraId="5C367970"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w:t>
      </w:r>
    </w:p>
    <w:p w14:paraId="30DDA038"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6,6-12). </w:t>
      </w:r>
    </w:p>
    <w:p w14:paraId="415858B7"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Obbedite ai vostri capi e state loro sottomessi, perché essi vegliano su di voi e devono renderne conto, affinché lo facciano con gioia e non lamentandosi. Ciò non sarebbe di vantaggio per voi (Eb 13,17). </w:t>
      </w:r>
    </w:p>
    <w:p w14:paraId="75502C2F"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Seconda verità</w:t>
      </w:r>
    </w:p>
    <w:p w14:paraId="1FBC00C3"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lastRenderedPageBreak/>
        <w:t xml:space="preserve">Nella comunità ognuno deve essere il custode della fede dell’altro: Ognuno deve cercare la pace con tutti e vivere in pace. Chi è indisciplinato va ammonito, chi è scoraggiato dovrà essere incoraggiato, chi è debole va sostenuto. Con tutti si deve essere magnanimi. Sono regole che può vivere solo chi ogni giorno cresce di fede in fede, di carità in carità, di verità in verità. </w:t>
      </w:r>
    </w:p>
    <w:p w14:paraId="0A75EBB8"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Vivete in pace tra voi. Vi esortiamo, fratelli: ammonite chi è indisciplinato, fate coraggio a chi è scoraggiato, sostenete chi è debole, siate magnanimi con tutti.</w:t>
      </w:r>
    </w:p>
    <w:p w14:paraId="68E0B221"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Ecco a cosa ci esorta lo Spirito Santo nella Lettera agli Ebrei:</w:t>
      </w:r>
    </w:p>
    <w:p w14:paraId="0F1E9659"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 avete già dimenticato l’esortazione a voi rivolta come a figli:</w:t>
      </w:r>
    </w:p>
    <w:p w14:paraId="237A9F90"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Figlio mio, non disprezzare la correzione del Signore e non ti perdere d’animo quando sei ripreso da lui; perché il Signore corregge colui che egli ama e percuote chiunque riconosce come figlio.</w:t>
      </w:r>
    </w:p>
    <w:p w14:paraId="324818E0"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È per la vostra correzione che voi soffrite! Dio vi tratta come figli; e qual è il figlio che non viene corretto dal padre? Se invece non subite correzione, mentre tutti ne hanno avuto la loro parte, siete illegittimi, non figli! Del resto noi abbiamo avuto come educatori i nostri padri terreni e li abbiamo rispettati; non ci sottometteremo perciò molto di più al Padre celeste, per avere la vita? Costoro infatti ci correggevano per pochi giorni, come sembrava loro; Dio invece lo fa per il nostro bene, allo scopo di farci partecipi della sua santità. Certo, sul momento, ogni correzione non sembra causa di gioia, ma di tristezza; dopo, però, arreca un frutto di pace e di giustizia a quelli che per suo mezzo sono stati addestrati.</w:t>
      </w:r>
    </w:p>
    <w:p w14:paraId="12EF20BF"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Perciò, rinfrancate le mani inerti e le ginocchia fiacche e camminate diritti con i vostri piedi, perché il piede che zoppica non abbia a storpiarsi, ma piuttosto a guarire.</w:t>
      </w:r>
    </w:p>
    <w:p w14:paraId="7AC7EAEB"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Cercate la pace con tutti e la santificazione, senza la quale nessuno vedrà mai il Signore; vigilate perché nessuno si privi della grazia di Dio. Non spunti né cresca in mezzo a voi alcuna radice velenosa, che provochi danni e molti ne siano contagiati. Non vi sia nessun fornicatore, o profanatore, come Esaù che, in cambio di una sola pietanza, vendette la sua primogenitura. E voi ben sapete che in seguito, quando volle ereditare la benedizione, fu respinto: non trovò, infatti, spazio per un cambiamento, sebbene glielo richiedesse con lacrime.</w:t>
      </w:r>
    </w:p>
    <w:p w14:paraId="628C27AA"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lastRenderedPageBreak/>
        <w:t>Voi infatti non vi siete avvicinati a qualcosa di tangibile né a un fuoco ardente né a oscurità, tenebra e tempesta, né a squillo di tromba e a suono di parole, mentre quelli che lo udivano scongiuravano Dio di non rivolgere più a loro la parola. Non potevano infatti sopportare quest’ordine: Se anche una bestia toccherà il monte, sarà lapidata. Lo spettacolo, in realtà, era così terrificante che Mosè disse: Ho paura e tremo. Voi invece vi siete accostati al monte Sion, alla città del Dio vivente, alla Gerusalemme celeste e a migliaia di angeli, all’adunanza festosa e all’assemblea dei primogeniti i cui nomi sono scritti nei cieli, al Dio giudice di tutti e agli spiriti dei giusti resi perfetti, a Gesù, mediatore dell’alleanza nuova, e al sangue purificatore, che è più eloquente di quello di Abele.</w:t>
      </w:r>
    </w:p>
    <w:p w14:paraId="35DA8CFC"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Perciò guardatevi bene dal rifiutare Colui che parla, perché, se quelli non trovarono scampo per aver rifiutato colui che proferiva oracoli sulla terra, a maggior ragione non troveremo scampo noi, se volteremo le spalle a Colui che parla dai cieli. La sua voce un giorno scosse la terra; adesso invece ha fatto questa promessa: Ancora una volta io scuoterò non solo la terra, ma anche il cielo. Quando dice ancora una volta, vuole indicare che le cose scosse, in quanto create, sono destinate a passare, mentre rimarranno intatte quelle che non subiscono scosse. Perciò noi, che possediamo un regno incrollabile, conserviamo questa grazia, mediante la quale rendiamo culto in maniera gradita a Dio con riverenza e timore; perché il nostro Dio è un fuoco divorante (Eb 12,1.29). </w:t>
      </w:r>
    </w:p>
    <w:p w14:paraId="1C5F6C6D"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w:t>
      </w:r>
    </w:p>
    <w:p w14:paraId="13CF5303"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La vostra condotta sia senza avarizia; accontentatevi di quello che avete, perché Dio stesso ha detto: Non ti lascerò e non ti abbandonerò. Così possiamo dire con fiducia:</w:t>
      </w:r>
    </w:p>
    <w:p w14:paraId="13B06386"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Il Signore è il mio aiuto, non avrò paura. Che cosa può farmi l’uomo?</w:t>
      </w:r>
    </w:p>
    <w:p w14:paraId="70E6BF74"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w:t>
      </w:r>
      <w:r w:rsidRPr="007D4D1D">
        <w:rPr>
          <w:rFonts w:ascii="Arial" w:hAnsi="Arial" w:cs="Arial"/>
          <w:i/>
          <w:iCs/>
          <w:spacing w:val="-2"/>
          <w:sz w:val="24"/>
          <w:szCs w:val="24"/>
        </w:rPr>
        <w:lastRenderedPageBreak/>
        <w:t xml:space="preserve">futura. Per mezzo di lui dunque offriamo a Dio continuamente un sacrificio di lode, cioè il frutto di labbra che confessano il suo nome (Eb 13,1-15). </w:t>
      </w:r>
    </w:p>
    <w:p w14:paraId="5F4BB2AF"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La fede vera si manifesta nelle relazioni quotidiane vissute secondo la Parola del Signore. È la Parola del Signore che governa ogni momento del cristiano.</w:t>
      </w:r>
    </w:p>
    <w:p w14:paraId="4B3537EF"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Terza verità</w:t>
      </w:r>
    </w:p>
    <w:p w14:paraId="53AFA7C3"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In questa terza verità prima è chiesto al cristiano di essere alieno dal male verso tutti. Il cristiano è chiamato a vincere il male rimanendo sempre nel bene. Il bene va vissuto tra gli stessi membri della Chiesa e verso tutti. Il Vangelo ci obbliga verso ogni uomo. Al cristiano è chiesto di essere sempre lieto e di pregare ininterrottamente. Gli è chiesto anche di rendere grazie in ogni cosa. Non è l’Apostolo Paolo che chiede queste cose. È questa la volontà di Dio verso quanti sono divenuti figli della luce e corpo di Cristo, in Cristo, per Cristo, con Cristo.</w:t>
      </w:r>
    </w:p>
    <w:p w14:paraId="14C3B8D0"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Badate che nessuno renda male per male ad alcuno, ma cercate sempre il bene tra voi e con tutti. Siate sempre lieti, pregate ininterrottamente, in ogni cosa rendete grazie: questa infatti è volontà di Dio in Cristo Gesù verso di voi.</w:t>
      </w:r>
    </w:p>
    <w:p w14:paraId="3395B64A"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Queste altissime regole di quotidiano comportamento così sono rivelate nella Lettera ai Romani:</w:t>
      </w:r>
    </w:p>
    <w:p w14:paraId="117F0D9A"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523982D1"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035C7CC6"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E2B5A2D"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Benedite coloro che vi perseguitano, benedite e non maledite. Rallegratevi con quelli che sono nella gioia; piangete con quelli che </w:t>
      </w:r>
      <w:r w:rsidRPr="007D4D1D">
        <w:rPr>
          <w:rFonts w:ascii="Arial" w:hAnsi="Arial" w:cs="Arial"/>
          <w:i/>
          <w:iCs/>
          <w:spacing w:val="-2"/>
          <w:sz w:val="24"/>
          <w:szCs w:val="24"/>
        </w:rPr>
        <w:lastRenderedPageBreak/>
        <w:t>sono nel pianto. Abbiate i medesimi sentimenti gli uni verso gli altri; non nutrite desideri di grandezza; volgetevi piuttosto a ciò che è umile. Non stimatevi sapienti da voi stessi.</w:t>
      </w:r>
    </w:p>
    <w:p w14:paraId="302F2433"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1B8C86AE"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791785FE"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167C57BD"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13,1-14). </w:t>
      </w:r>
    </w:p>
    <w:p w14:paraId="3B3EA7E1"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6DBB41BF"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lastRenderedPageBreak/>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43D62284"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Ma tu, perché giudichi il tuo fratello? E tu, perché disprezzi il tuo fratello? Tutti infatti ci presenteremo al tribunale di Dio, perché sta scritto:</w:t>
      </w:r>
    </w:p>
    <w:p w14:paraId="08F6EB9C"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Io vivo, dice il Signore: ogni ginocchio si piegherà davanti a me e ogni lingua renderà gloria a Dio.</w:t>
      </w:r>
    </w:p>
    <w:p w14:paraId="03B9885B"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Quindi ciascuno di noi renderà conto di se stesso a Dio.</w:t>
      </w:r>
    </w:p>
    <w:p w14:paraId="7FB0C5E0"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D’ora in poi non giudichiamoci più gli uni gli altri; piuttosto fate in modo di non essere causa di inciampo o di scandalo per il fratello.</w:t>
      </w:r>
    </w:p>
    <w:p w14:paraId="3BA412C5"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2070D4BA"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239DB026"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737B6DB4"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Nulla è lasciato alla mente, al cuore, alla volontà, al pensiero, alla decisione del discepolo di Gesù. Tutto è invece manifestato come purissima volontà dal Signore nostro Dio. Cosa fare e cosa non fare, come farlo e come non farlo, tutto è dalla volontà del Padre del Signore nostro Gesù Cristo. </w:t>
      </w:r>
    </w:p>
    <w:p w14:paraId="060382C4"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Quarta verità</w:t>
      </w:r>
    </w:p>
    <w:p w14:paraId="4FBC481C"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Quando si spegne lo Spirito Santo? Quando lo si lascia morire in noi perché da noi non ravvivato. Come si ravviva lo Spirito Santo? Con la preghiera e obbedendo ad ogni sua verità e lasciandoci da Lui muovere senza opporre alcuna resistenza. Noi cresciamo in Lui e Lui cresce in noi.</w:t>
      </w:r>
    </w:p>
    <w:p w14:paraId="052728C7" w14:textId="2C1D7B75"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lastRenderedPageBreak/>
        <w:t xml:space="preserve">Quando di disprezzano </w:t>
      </w:r>
      <w:r w:rsidR="00BE36A4" w:rsidRPr="007D4D1D">
        <w:rPr>
          <w:rFonts w:ascii="Arial" w:hAnsi="Arial" w:cs="Arial"/>
          <w:sz w:val="24"/>
          <w:szCs w:val="24"/>
        </w:rPr>
        <w:t>le profezie</w:t>
      </w:r>
      <w:r w:rsidRPr="007D4D1D">
        <w:rPr>
          <w:rFonts w:ascii="Arial" w:hAnsi="Arial" w:cs="Arial"/>
          <w:sz w:val="24"/>
          <w:szCs w:val="24"/>
        </w:rPr>
        <w:t>? Quando ad esse non si pone alcuna attenzione. Si disprezzano con l’indifferenza. Si disprezzano con le nostre molteplici false profezie. Ogni Parola del Signore è vera profezia per noi. Noi oggi disprezziamo la Parola del Signore non ponendovi alcuna attenzione. La disprezziamo insegnando cose opposte e contrarie ad essa.</w:t>
      </w:r>
    </w:p>
    <w:p w14:paraId="4A53FC29"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Non spegnete lo Spirito, non disprezzate le profezie. Vagliate ogni cosa e tenete ciò che è buono. Astenetevi da ogni specie di male.</w:t>
      </w:r>
    </w:p>
    <w:p w14:paraId="12FD8EA2"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Ecco altre due regole di necessità perché il cristiano possa essere vero figlio della luce. Deve vagliare ogni cosa e scegliere ciò che è buono. Deve astenersi da ogni specie di male. Sul discernimento ecco l’insegnamento dell’Apostolo Palo nella Lettera ai Filippesi:</w:t>
      </w:r>
    </w:p>
    <w:p w14:paraId="2455993F" w14:textId="4D486F19"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Siate sempre lieti nel Signore, ve lo ripeto: siate lieti. La vostra amabilità sia nota a tutti. Il Signore è vicino! Non angustiatevi per nulla, ma in ogni circostanza fate presenti a Dio le vostre richieste con preghiere, suppliche e ringraziamenti. E la pace di Dio, che supera ogni intelligenza, custodirà i vostri cuori e le vostre menti</w:t>
      </w:r>
      <w:r w:rsidR="007D4D1D">
        <w:rPr>
          <w:rFonts w:ascii="Arial" w:hAnsi="Arial" w:cs="Arial"/>
          <w:i/>
          <w:iCs/>
          <w:spacing w:val="-2"/>
          <w:sz w:val="24"/>
          <w:szCs w:val="24"/>
        </w:rPr>
        <w:t xml:space="preserve"> </w:t>
      </w:r>
      <w:r w:rsidRPr="007D4D1D">
        <w:rPr>
          <w:rFonts w:ascii="Arial" w:hAnsi="Arial" w:cs="Arial"/>
          <w:i/>
          <w:iCs/>
          <w:spacing w:val="-2"/>
          <w:sz w:val="24"/>
          <w:szCs w:val="24"/>
        </w:rPr>
        <w:t xml:space="preserve">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4,4-9). </w:t>
      </w:r>
    </w:p>
    <w:p w14:paraId="02E4C8CD"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Se ogni figlio della luce vivrà secondo queste regole, tutta la Chiesa del Signore illuminerà se stessa e il mondo con una luce sempre nuova.</w:t>
      </w:r>
    </w:p>
    <w:p w14:paraId="1DF81BD1" w14:textId="77777777" w:rsidR="00774A37" w:rsidRPr="007D4D1D" w:rsidRDefault="00774A37" w:rsidP="00287204">
      <w:pPr>
        <w:spacing w:after="120"/>
        <w:ind w:left="567" w:right="567"/>
        <w:jc w:val="both"/>
        <w:rPr>
          <w:rFonts w:ascii="Arial" w:hAnsi="Arial" w:cs="Arial"/>
          <w:i/>
          <w:iCs/>
          <w:sz w:val="24"/>
          <w:szCs w:val="24"/>
        </w:rPr>
      </w:pPr>
      <w:bookmarkStart w:id="164" w:name="_Hlk162098340"/>
      <w:r w:rsidRPr="007D4D1D">
        <w:rPr>
          <w:rFonts w:ascii="Arial" w:hAnsi="Arial" w:cs="Arial"/>
          <w:i/>
          <w:iCs/>
          <w:spacing w:val="-2"/>
          <w:sz w:val="24"/>
          <w:szCs w:val="24"/>
        </w:rPr>
        <w:t xml:space="preserve">Vi preghiamo, fratelli, di avere riguardo per quelli che faticano tra voi, che vi fanno da guida nel Signore e vi ammoniscono; trattateli con molto rispetto e amore, a motivo del loro lavoro. </w:t>
      </w:r>
      <w:bookmarkStart w:id="165" w:name="_Hlk162098412"/>
      <w:bookmarkEnd w:id="164"/>
      <w:r w:rsidRPr="007D4D1D">
        <w:rPr>
          <w:rFonts w:ascii="Arial" w:hAnsi="Arial" w:cs="Arial"/>
          <w:i/>
          <w:iCs/>
          <w:sz w:val="24"/>
          <w:szCs w:val="24"/>
        </w:rPr>
        <w:t xml:space="preserve">Vivete in pace tra voi. Vi esortiamo, fratelli: ammonite chi è indisciplinato, fate coraggio a chi è scoraggiato, sostenete chi è debole, siate magnanimi con tutti. </w:t>
      </w:r>
      <w:bookmarkStart w:id="166" w:name="_Hlk162098447"/>
      <w:bookmarkEnd w:id="165"/>
      <w:r w:rsidRPr="007D4D1D">
        <w:rPr>
          <w:rFonts w:ascii="Arial" w:hAnsi="Arial" w:cs="Arial"/>
          <w:i/>
          <w:iCs/>
          <w:sz w:val="24"/>
          <w:szCs w:val="24"/>
        </w:rPr>
        <w:t xml:space="preserve">Badate che nessuno renda male per male ad alcuno, ma cercate sempre il bene tra voi e con tutti. Siate sempre lieti, pregate ininterrottamente, in ogni cosa rendete grazie: questa infatti è volontà di Dio in Cristo Gesù verso di voi. </w:t>
      </w:r>
      <w:bookmarkStart w:id="167" w:name="_Hlk162098465"/>
      <w:bookmarkEnd w:id="166"/>
      <w:r w:rsidRPr="007D4D1D">
        <w:rPr>
          <w:rFonts w:ascii="Arial" w:hAnsi="Arial" w:cs="Arial"/>
          <w:i/>
          <w:iCs/>
          <w:sz w:val="24"/>
          <w:szCs w:val="24"/>
        </w:rPr>
        <w:t>Non spegnete lo Spirito, non disprezzate le profezie. Vagliate ogni cosa e tenete ciò che è buono. Astenetevi da ogni specie di male.</w:t>
      </w:r>
    </w:p>
    <w:bookmarkEnd w:id="167"/>
    <w:p w14:paraId="60852330"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Principio quarto</w:t>
      </w:r>
    </w:p>
    <w:p w14:paraId="6EA3D4EE"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Prima verità</w:t>
      </w:r>
    </w:p>
    <w:p w14:paraId="1E2CAF44"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Ora l’Apostolo Paolo prega per i Tessalonicesi: chiede al Signore, che è il Dio della pace, che li santifichi interamente. La santità è di tutta la persona: anima, spirito, corpo. La persona è una e si deve santificare in ogni sua parte. Ogni molecola di essa deve essere santa. La santità è far sì che Cristo viva in noi con tutta la sua carità crocifissa e lo Spirito Santo viva in noi con tutta la potenza e la ricchezza della sua verità, della sua vita, della sua profezia.</w:t>
      </w:r>
    </w:p>
    <w:p w14:paraId="334C8079"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lastRenderedPageBreak/>
        <w:t>Il Dio della pace vi santifichi interamente, e tutta la vostra persona, spirito, anima e corpo, si conservi irreprensibile per la venuta del Signore nostro Gesù Cristo.</w:t>
      </w:r>
    </w:p>
    <w:p w14:paraId="18E96159"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Il discepolo di Gesù è chiamato a conservarsi irreprensibile in tutta la sua persona, in ogni molecola di essa per la venuta di Cristo Gesù. Quando Cristo Gesù verrà dovrà trovarlo santo e immacolato, nella sua luce per poterlo condurre nella sua luce eterna.</w:t>
      </w:r>
    </w:p>
    <w:p w14:paraId="0FA858A5"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Seconda verità</w:t>
      </w:r>
    </w:p>
    <w:p w14:paraId="485D6F02"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Ecco una verità che mai dovrà uscire dal cuore del discepolo di Gesù: Dio è degno di fede. Quanto ha promesso lo farà. Nessuna sua Parola è mai caduta a vuoto. Tutte si sono compiute. </w:t>
      </w:r>
    </w:p>
    <w:p w14:paraId="43787AFD"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L’Apostolo Paolo ora chiede ai Tessalonicesi di pregare per lui. Perché l’Apostolo Paolo chiede preghiere? Perché possa vivere il suo ministero di Apostolo nella verità e nella carità, sempre mosso dallo Spirito Santo, per la santificazione della Chiesa e la salvezza del mondo.</w:t>
      </w:r>
    </w:p>
    <w:p w14:paraId="00131EE5"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Degno di fede è colui che vi chiama: egli farà tutto questo! Fratelli, pregate anche per noi. Salutate tutti i fratelli con il bacio santo. Vi scongiuro, per il Signore, che questa lettera sia letta a tutti i fratelli. La grazia del Signore nostro Gesù Cristo sia con voi.</w:t>
      </w:r>
    </w:p>
    <w:p w14:paraId="7894E8A4"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Qual è oggi il nostro orrendo peccato? Non crediamo che Dio è capace di compiere in noi la santificazione della nostra persona. Non crediamo più nella sua grazia. Non crediamo più nella sua Parola. Questa non fede sta conducendo la Chiesa spogliarsi come un albero d’inverno e essere Chiesa non solo spoglia, ma anche gravata da moltissimi rami secchi. </w:t>
      </w:r>
    </w:p>
    <w:p w14:paraId="03ADD74A" w14:textId="77777777" w:rsidR="00774A37" w:rsidRPr="007D4D1D" w:rsidRDefault="00774A37" w:rsidP="00287204">
      <w:pPr>
        <w:spacing w:after="120"/>
        <w:ind w:left="567" w:right="567"/>
        <w:jc w:val="both"/>
        <w:rPr>
          <w:rFonts w:ascii="Arial" w:hAnsi="Arial" w:cs="Arial"/>
          <w:i/>
          <w:iCs/>
          <w:sz w:val="24"/>
          <w:szCs w:val="24"/>
        </w:rPr>
      </w:pPr>
      <w:bookmarkStart w:id="168" w:name="_Hlk162098496"/>
      <w:r w:rsidRPr="007D4D1D">
        <w:rPr>
          <w:rFonts w:ascii="Arial" w:hAnsi="Arial" w:cs="Arial"/>
          <w:i/>
          <w:iCs/>
          <w:sz w:val="24"/>
          <w:szCs w:val="24"/>
        </w:rPr>
        <w:t>Il Dio della pace vi santifichi interamente, e tutta la vostra persona, spirito, anima e corpo, si conservi irreprensibile per la venuta del Signore nostro Gesù Cristo.</w:t>
      </w:r>
      <w:bookmarkEnd w:id="168"/>
      <w:r w:rsidRPr="007D4D1D">
        <w:rPr>
          <w:rFonts w:ascii="Arial" w:hAnsi="Arial" w:cs="Arial"/>
          <w:i/>
          <w:iCs/>
          <w:sz w:val="24"/>
          <w:szCs w:val="24"/>
        </w:rPr>
        <w:t xml:space="preserve"> Degno di fede è colui che vi chiama: egli farà tutto questo! Fratelli, pregate anche per noi. Salutate tutti i fratelli con il bacio santo. Vi scongiuro, per il Signore, che questa lettera sia letta a tutti i fratelli. La grazia del Signore nostro Gesù Cristo sia con voi.</w:t>
      </w:r>
    </w:p>
    <w:p w14:paraId="3F28EECD"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Urge che riprendiamo la purissima fede nella Parola del Signore e anche la purissima fede nella sua grazia. Possiamo per grazia vivere il Vangelo. Chi non vince il peccato non ha alcuna scusante presso Dio. Non ha creduto nella sua Parola. Non ha creduto nella sua grazia. Non ha creduto nelle sue promesse.</w:t>
      </w:r>
    </w:p>
    <w:p w14:paraId="205DFBCD" w14:textId="77777777" w:rsidR="00774A37" w:rsidRPr="007D4D1D" w:rsidRDefault="00774A37" w:rsidP="00287204">
      <w:pPr>
        <w:spacing w:after="120"/>
        <w:ind w:left="567" w:right="567"/>
        <w:jc w:val="both"/>
        <w:rPr>
          <w:rFonts w:ascii="Arial" w:hAnsi="Arial" w:cs="Arial"/>
          <w:i/>
          <w:iCs/>
          <w:sz w:val="24"/>
          <w:szCs w:val="24"/>
        </w:rPr>
      </w:pPr>
      <w:bookmarkStart w:id="169" w:name="_Hlk161988398"/>
      <w:r w:rsidRPr="007D4D1D">
        <w:rPr>
          <w:rFonts w:ascii="Arial" w:hAnsi="Arial" w:cs="Arial"/>
          <w:i/>
          <w:iCs/>
          <w:sz w:val="24"/>
          <w:szCs w:val="24"/>
        </w:rPr>
        <w:t>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w:t>
      </w:r>
    </w:p>
    <w:bookmarkEnd w:id="169"/>
    <w:p w14:paraId="5091AC55"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lastRenderedPageBreak/>
        <w:t>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w:t>
      </w:r>
    </w:p>
    <w:p w14:paraId="7F8D0FF1" w14:textId="77777777" w:rsidR="00774A37" w:rsidRPr="007D4D1D" w:rsidRDefault="00774A37" w:rsidP="00287204">
      <w:pPr>
        <w:spacing w:after="120"/>
        <w:ind w:left="567" w:right="567"/>
        <w:jc w:val="both"/>
        <w:rPr>
          <w:rFonts w:ascii="Arial" w:hAnsi="Arial" w:cs="Arial"/>
          <w:i/>
          <w:iCs/>
          <w:sz w:val="24"/>
          <w:szCs w:val="24"/>
        </w:rPr>
      </w:pPr>
      <w:bookmarkStart w:id="170" w:name="_Hlk161988430"/>
      <w:r w:rsidRPr="007D4D1D">
        <w:rPr>
          <w:rFonts w:ascii="Arial" w:hAnsi="Arial" w:cs="Arial"/>
          <w:i/>
          <w:iCs/>
          <w:sz w:val="24"/>
          <w:szCs w:val="24"/>
        </w:rPr>
        <w:t>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w:t>
      </w:r>
    </w:p>
    <w:bookmarkEnd w:id="170"/>
    <w:p w14:paraId="61A9934D"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Il Dio della pace vi santifichi interamente, e tutta la vostra persona, spirito, anima e corpo, si conservi irreprensibile per la venuta del Signore nostro Gesù Cristo. Degno di fede è colui che vi chiama: egli farà tutto questo!</w:t>
      </w:r>
    </w:p>
    <w:p w14:paraId="4184C977"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Fratelli, pregate anche per noi.</w:t>
      </w:r>
    </w:p>
    <w:p w14:paraId="1E31A191"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Salutate tutti i fratelli con il bacio santo. Vi scongiuro, per il Signore, che questa lettera sia letta a tutti i fratelli.</w:t>
      </w:r>
    </w:p>
    <w:p w14:paraId="710FE827"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La grazia del Signore nostro Gesù Cristo sia con voi.</w:t>
      </w:r>
    </w:p>
    <w:p w14:paraId="0A4A0E04" w14:textId="77777777" w:rsidR="00774A37" w:rsidRPr="007D4D1D" w:rsidRDefault="00774A37" w:rsidP="00287204">
      <w:pPr>
        <w:spacing w:after="120"/>
        <w:ind w:left="567" w:right="567"/>
        <w:jc w:val="both"/>
        <w:rPr>
          <w:rFonts w:ascii="Arial" w:hAnsi="Arial" w:cs="Arial"/>
          <w:i/>
          <w:iCs/>
          <w:sz w:val="24"/>
          <w:szCs w:val="24"/>
        </w:rPr>
      </w:pPr>
    </w:p>
    <w:p w14:paraId="56086E04" w14:textId="77777777" w:rsidR="00774A37" w:rsidRPr="007D4D1D" w:rsidRDefault="00774A37" w:rsidP="00287204">
      <w:pPr>
        <w:spacing w:after="120"/>
        <w:jc w:val="both"/>
        <w:rPr>
          <w:rFonts w:ascii="Arial" w:hAnsi="Arial" w:cs="Arial"/>
          <w:i/>
          <w:iCs/>
          <w:sz w:val="24"/>
          <w:szCs w:val="24"/>
        </w:rPr>
      </w:pPr>
      <w:bookmarkStart w:id="171" w:name="_Hlk161073896"/>
      <w:bookmarkEnd w:id="107"/>
      <w:r w:rsidRPr="007D4D1D">
        <w:rPr>
          <w:rFonts w:ascii="Arial" w:hAnsi="Arial" w:cs="Arial"/>
          <w:i/>
          <w:iCs/>
          <w:sz w:val="24"/>
          <w:szCs w:val="24"/>
        </w:rPr>
        <w:t>Ecco quanto precedentemente scritto:</w:t>
      </w:r>
    </w:p>
    <w:p w14:paraId="1C7182FF" w14:textId="77777777" w:rsidR="00774A37" w:rsidRPr="007D4D1D" w:rsidRDefault="00774A37" w:rsidP="00287204">
      <w:pPr>
        <w:spacing w:after="120"/>
        <w:jc w:val="both"/>
        <w:rPr>
          <w:rFonts w:ascii="Arial" w:hAnsi="Arial" w:cs="Arial"/>
          <w:i/>
          <w:iCs/>
          <w:sz w:val="24"/>
          <w:szCs w:val="24"/>
        </w:rPr>
      </w:pPr>
      <w:r w:rsidRPr="007D4D1D">
        <w:rPr>
          <w:rFonts w:ascii="Arial" w:hAnsi="Arial" w:cs="Arial"/>
          <w:i/>
          <w:iCs/>
          <w:sz w:val="24"/>
          <w:szCs w:val="24"/>
        </w:rPr>
        <w:t>Prima riflessione:</w:t>
      </w:r>
    </w:p>
    <w:p w14:paraId="49BB278F"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È una lettera semplice, apparentemente. Essa ha un contenuto, anzi più che un contenuto, manifesta uno stile, rivela una forma, solo vivendo la quale, è possibile alla Chiesa di Dio di esistere secondo verità, cioè secondo la volontà di Cristo Signore.</w:t>
      </w:r>
    </w:p>
    <w:p w14:paraId="2BE9784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missione dell’apostolo non è solo quella dell’annunzio, della comunicazione del mistero, è anche quella della vigilanza perché nel mistero di Cristo non si infiltri, o si insinui alcuna falsità.</w:t>
      </w:r>
    </w:p>
    <w:p w14:paraId="36B7579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Ogni falsità che si immette, con coscienza, incoscienza, errore, ambiguità, falsità, insipienza, a volte anche per gioco e per stoltezza, una “notizia” non vera, o non perfettamente vera nel mistero di Cristo, questa indebita intromissione produce un vero disastro su tutta la vita cristiana.</w:t>
      </w:r>
    </w:p>
    <w:p w14:paraId="32A9017F"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Per questo motivo l’Apostolo ha il dovere non solo dell’annunzio, quanto anche quello della vigilanza, dell’attenzione, della circospezione, della diligenza, della </w:t>
      </w:r>
      <w:r w:rsidRPr="007D4D1D">
        <w:rPr>
          <w:rFonts w:ascii="Arial" w:hAnsi="Arial"/>
          <w:sz w:val="24"/>
          <w:szCs w:val="24"/>
        </w:rPr>
        <w:lastRenderedPageBreak/>
        <w:t>luce. Egli deve stare attento, con gli occhi aperti, sgranati; deve vedere quanto non va nella comunità e perché non va.</w:t>
      </w:r>
    </w:p>
    <w:p w14:paraId="18AB285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Non solo deve saper discernere quanto non è conforme alla sana dottrina, alla verità di Cristo Gesù. È anche obbligato a trovare la causa, lì dove essa risiede, in modo che venga estinta in modo definitivo e perenne. Una causa non estinta, è come il fuoco in mezzo alla legna: esso consumerà sempre la legna finché non si toglie il fuoco.</w:t>
      </w:r>
    </w:p>
    <w:p w14:paraId="7937B58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Vedere la legna che brucia e non togliere il fuoco che è sotto di essa, o attorno ad essa, è come se non si vedesse. Ma l’apostolo deve vedere.</w:t>
      </w:r>
    </w:p>
    <w:p w14:paraId="693CA62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È obbligato a vedere, perché il Signore non solo lo ha costituito annunziatore, araldo, banditore, predicatore, missionario del suo Vangelo; lo ha anche caricato del ministero di conservare integra, pura, santa, inalterata la sua Parola in seno ad ogni comunità.</w:t>
      </w:r>
    </w:p>
    <w:p w14:paraId="56C0295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Dallo svolgimento di questo onere tutta la vita della comunità dipende. Per la sua attenzione la comunità cresce nella verità e quindi nella santità; per la sua disattenzione ogni comunità dopo poco si abbandona a se stessa, ai suoi pensieri, ai suoi desideri e anziché crescere nella verità, dalla verità decade e nel suo seno pullula ogni sorta di erba cattiva.</w:t>
      </w:r>
    </w:p>
    <w:p w14:paraId="24FE1D3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L’apostolo di Cristo Gesù non ha solo il mandato da parte di Cristo di scoprire dove risiede l’ambiguità, l’errore che si è introdotto nella fede della comunità, ha anche l’obbligo di estirpare ogni errore, denunciandolo apertamente, richiamando quanti sono propagatori di esso a desistere, a rientrare nella verità del mistero di Cristo, invitando tutti ad una più grande attenzione a che nessuno nella comunità si lasci conquistare il cuore e la mente da pensieri che non sono di Cristo Gesù.</w:t>
      </w:r>
    </w:p>
    <w:p w14:paraId="43B4569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Questo ministero è difficile da esercitare. A volte è anche impossibile compierlo secondo pienezza di obbedienza. È difficile perché la visione della falsità, dell’errore è frutto nell’apostolo del Signore della luce dello Spirito Santo che illumina in modo potente la sua mente, il suo cuore, la sua intelligenza. Questo ministero richiede che tutta la pienezza di sapienza e di saggezza di Dio sia nel cuore e nella mente dei suoi strumenti umani. Perché questo avvenga è necessaria la santità del ministro.</w:t>
      </w:r>
    </w:p>
    <w:p w14:paraId="786AF03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Senza santità, chi convive con il peccato, chi non estirpa dal suo cuore i vizi e dalla sua anima ogni più piccola disobbedienza verso il Signore, a poco a poco si assuefà all’errore, all’ambiguità e neanche più li vede.</w:t>
      </w:r>
    </w:p>
    <w:p w14:paraId="398E568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Vivendo lui stesso nel fango, o nella polvere in nessun modo potrà vedere il fango, o la polvere che stanno insudiciando la Parola del Signore, rendendola irriconoscibile come Parola.</w:t>
      </w:r>
    </w:p>
    <w:p w14:paraId="24997BB1"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Inoltre occorre tutta la fortezza dello Spirito Santo per prendere posizione dinanzi all’errore a favore della verità di Cristo. La fortezza si vive se il cuore è libero, povero in spirito, amante solo della verità e della luce che promanano dal Vangelo di Nostro Signore Gesù Cristo.</w:t>
      </w:r>
    </w:p>
    <w:p w14:paraId="2F2AED3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Paolo è santo, vede, è forte, è libero, ama solo Cristo e il suo Vangelo; desidera solo di fare cristiano ogni uomo; è povero in spirito.</w:t>
      </w:r>
    </w:p>
    <w:p w14:paraId="1CDA845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lastRenderedPageBreak/>
        <w:t>È nella condizione ideale per vedere il male, ma anche per estirparlo dalle menti e dai cuori.</w:t>
      </w:r>
    </w:p>
    <w:p w14:paraId="0613A3A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sua è vera energia divina, soprannaturale; vera luce e sapienza dello Spirito Santo, ma anche vera fortezza di Dio che agisce in lui e che lo fa agire con potenza di argomentazione e di dottrina.</w:t>
      </w:r>
    </w:p>
    <w:p w14:paraId="3A7ABB7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Se il ministro della Parola è debole, quanto è soggetto alla sua tutela, viene fagocitato dall’errore e dalla falsità dottrinale. Il popolo affidato alle sue cure perisce. Non c’è più la verità che è luce sui suoi passi.</w:t>
      </w:r>
    </w:p>
    <w:p w14:paraId="11760CF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È questa la vera debolezza della Chiesa: la debolezza dei ministri della Parola. Chi trasforma questa debolezza in fortezza avrà dato alla Chiesa una forza irresistibile, la forza dello Spirito Santo.</w:t>
      </w:r>
    </w:p>
    <w:p w14:paraId="78DB04B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Paolo è questo uragano, o vulcano di forza nella verità e nella sapienza di Cristo Gesù. È tutto questo perché ama Cristo e solo Lui e sa che senza il vero Cristo mai potrà nascere sulla terra il vero uomo.</w:t>
      </w:r>
    </w:p>
    <w:p w14:paraId="0550BCC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È in questa luce che bisogna leggere Paolo, ma anche imitarlo. È in questa prospettiva che lo si può comprendere anche nelle più piccole esigenze di verità.</w:t>
      </w:r>
    </w:p>
    <w:p w14:paraId="0567893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Questa lettera ci manifesta un’altra caratteristica dell’Apostolo del Signore, caratteristica che in qualche modo si può trovare in ogni altra sua lettera. </w:t>
      </w:r>
    </w:p>
    <w:p w14:paraId="700707A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L’Apostolo del Signore genera molti figli alla fede. Si instaura tra lui e i figli generati un vero rapporto di paternità spirituale.</w:t>
      </w:r>
    </w:p>
    <w:p w14:paraId="58BD45E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Se da un lato c’è l’obbligo del figlio di onorare colui che gli ha dato la vita eterna, anche se semplicemente come strumento di Cristo, dall’altro però c’è un obbligo ancora più grande: quello del Padre verso i figli.</w:t>
      </w:r>
    </w:p>
    <w:p w14:paraId="702F2CE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Paolo non solo manifesta la paternità vera verso i Tessalonicesi e verso ogni altra comunità da lui “generata” alla fede, ma anche la vera maternità.</w:t>
      </w:r>
    </w:p>
    <w:p w14:paraId="5CDA2AB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È qual è la vera paternità e maternità se non quella di aiutare i figli nella loro crescita, perché maturino frutti di sapienza e di grazia? Quel è il loro ministero se non quello di vigilare perché nella purezza dell’insegnamento e della formazione della coscienza, del cuore, della mente, dello spirito mai si introduca nulla di impuro, o di meno puro? Qual è la loro responsabilità se non quella di togliere dalla mente e dal cuore ogni errore ed ogni idolatria che con inganno, con parole ambigue, subdolamente, oppure per grave stoltezza e imprudenza del figlio, si sono andati a inocularsi nella sua mente, con gravissime conseguenze per l’intera vita di fede?</w:t>
      </w:r>
    </w:p>
    <w:p w14:paraId="38A5093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Paolo non solo vigila, non solo annunzia, non solo interviene con fermezza di Spirito Santo, è anche pronto da dare la vita per i figli che ha generato nella fede e non solo per loro, quanto anche per ogni altro uomo da condurre a Cristo e al Suo Vangelo di salvezza.</w:t>
      </w:r>
    </w:p>
    <w:p w14:paraId="2E605EC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Altra caratteristica del ministero dell’Apostolo di Cristo Gesù è questa: come un buon agricoltore non solo pianta e protegge ciò che ha piantato, ma cura e coltiva quotidianamente perché la produzione raggiunga il massimo, allo stesso modo si comporta Paolo con i suoi figli.</w:t>
      </w:r>
    </w:p>
    <w:p w14:paraId="422198B1"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lastRenderedPageBreak/>
        <w:t>Egli sempre li stimola, li esorta, li ammonisce, li corregge, li purifica dalla falsità, li coltiva con una verità sempre più grande, perché possa raggiungere il massimo della santità cristiana, ma anche della testimonianza a Cristo Gesù, in modo che altri figli siano generati alla fede, alla carità, alla speranza.</w:t>
      </w:r>
    </w:p>
    <w:p w14:paraId="1DEB9D5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Paolo è vero animatore delle comunità cristiane, perché è stato vero “genitore” di esse in Cristo Gesù e nello Spirito Santo.</w:t>
      </w:r>
    </w:p>
    <w:p w14:paraId="72FEC5D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Per animare occorre possedere nel cuore la stessa carità di Cristo Gesù, il suo stesso fuoco d’amore.</w:t>
      </w:r>
    </w:p>
    <w:p w14:paraId="32F81F9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In quanto a fuoco e a carità Paolo è insuperabile. Egli è un fuoco sempre acceso, inestinguibile. Nessuno potrà mai estinguere la potenza di amore che anima il suo cuore e lo spinge.</w:t>
      </w:r>
    </w:p>
    <w:p w14:paraId="73E0F271"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È lui stesso che lo dirà in un’altra lettera: “La carità di Cristo ci spinge al pensiero che Uno solo è morto e noi tutti siamo morti”.</w:t>
      </w:r>
    </w:p>
    <w:p w14:paraId="17C1CC4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Quando la vita si vede già come un sacrificio d’amore per il Signore, in onore della sua gloria, e dell’uomo a beneficio della sua salvezza, è il sommo che si possa desiderare da un Apostolo di Cristo Gesù.</w:t>
      </w:r>
    </w:p>
    <w:p w14:paraId="00C71AD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Altre considerazioni sullo stile dell’apostolato di Paolo e sulla forma e i contenuti delle sue lettere avremo modo di offrirle alla meditazione nelle altre lettere del presente volume e del prossimo, l’ultimo.</w:t>
      </w:r>
    </w:p>
    <w:p w14:paraId="715C4E9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Ora è sufficiente che si conosca di lui quest’aspetto del suo cuore. Getta una nuova luce sulla comprensione di quanto scrive.</w:t>
      </w:r>
    </w:p>
    <w:p w14:paraId="7D3EE29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Se si conosce il cuore di Paolo, tutto diviene più facile. Se invece ci si sofferma allo scritto e si leggono solo le nude parole e la nuda verità in esse contenuta, il rischio è uno solo: banalizzare ogni cosa e rendere tutto ovvio e normale, senza importanza, con scarso, anzi pochissimo significato per noi.</w:t>
      </w:r>
    </w:p>
    <w:p w14:paraId="7086F4F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È scontato! Così spesso si pensa e si ragiono. Ma così pensando e così ragionando, non ci si accorge che si rimane sempre fuori della verità e della carità che anima e muove il cuore di Paolo.</w:t>
      </w:r>
    </w:p>
    <w:p w14:paraId="046FD62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Affido questa Lettera alla Vergine Maria, Madre della Redenzione. Sia Ella a rendere ricco di contenuti di salvezza e anche di regola pastorale ciò che per noi è semplicemente senza significato e senza importanza alcuna. Ciò che per noi è puramente scontato!</w:t>
      </w:r>
    </w:p>
    <w:p w14:paraId="5176B7AF" w14:textId="77777777" w:rsidR="00774A37" w:rsidRPr="007D4D1D" w:rsidRDefault="00774A37" w:rsidP="00287204">
      <w:pPr>
        <w:spacing w:after="120"/>
        <w:jc w:val="both"/>
        <w:rPr>
          <w:rFonts w:ascii="Arial" w:hAnsi="Arial" w:cs="Arial"/>
          <w:i/>
          <w:iCs/>
          <w:sz w:val="24"/>
          <w:szCs w:val="24"/>
        </w:rPr>
      </w:pPr>
      <w:r w:rsidRPr="007D4D1D">
        <w:rPr>
          <w:rFonts w:ascii="Arial" w:hAnsi="Arial" w:cs="Arial"/>
          <w:i/>
          <w:iCs/>
          <w:sz w:val="24"/>
          <w:szCs w:val="24"/>
        </w:rPr>
        <w:t>E ancora:</w:t>
      </w:r>
    </w:p>
    <w:p w14:paraId="52718C8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Il Vangelo è di Dio, di Cristo Gesù, dello Spirito Santo. Se diamo uno sguardo a tutto il Nuovo Testamento, ecco cosa troviamo:</w:t>
      </w:r>
    </w:p>
    <w:p w14:paraId="69296D69" w14:textId="5DBF43BE" w:rsidR="00774A37" w:rsidRPr="009067CF" w:rsidRDefault="00774A37" w:rsidP="00287204">
      <w:pPr>
        <w:spacing w:after="120"/>
        <w:ind w:left="567" w:right="567"/>
        <w:jc w:val="both"/>
        <w:rPr>
          <w:rFonts w:ascii="Arial" w:hAnsi="Arial"/>
          <w:i/>
          <w:iCs/>
          <w:sz w:val="24"/>
          <w:szCs w:val="24"/>
        </w:rPr>
      </w:pPr>
      <w:r w:rsidRPr="009067CF">
        <w:rPr>
          <w:rFonts w:ascii="Arial" w:hAnsi="Arial"/>
          <w:i/>
          <w:iCs/>
          <w:sz w:val="24"/>
          <w:szCs w:val="24"/>
        </w:rPr>
        <w:t xml:space="preserve">Gesù percorreva per tutte le città e i villaggi, insegnando nelle loro sinagoghe, predicando il vangelo del Regno e curando ogni malattia e infermità (Mt 9,35). Frattanto questo vangelo del regno sarà annunziato in tutto il mondo, perché ne sia resa testimonianza a tutte le genti; e allora verrà la fine (Mt 24,14). Inizio del vangelo di Gesù Cristo, Figlio di Dio (Mc 1,1). Dopo che Giovanni fu arrestato, Gesù si recò nella Galilea predicando il vangelo di Dio e diceva: (Mc 1,14). Paolo, servo di Cristo Gesù, apostolo per vocazione, prescelto per </w:t>
      </w:r>
      <w:r w:rsidRPr="009067CF">
        <w:rPr>
          <w:rFonts w:ascii="Arial" w:hAnsi="Arial"/>
          <w:i/>
          <w:iCs/>
          <w:sz w:val="24"/>
          <w:szCs w:val="24"/>
        </w:rPr>
        <w:lastRenderedPageBreak/>
        <w:t>annunziare il vangelo di Dio (Rm 1,1). Quel Dio, al quale rendo culto nel mio spirito annunziando il vangelo del Figlio suo, mi è testimone che io mi ricordo sempre di voi (Rm 1,9).</w:t>
      </w:r>
      <w:r w:rsidR="007D4D1D" w:rsidRPr="009067CF">
        <w:rPr>
          <w:rFonts w:ascii="Arial" w:hAnsi="Arial"/>
          <w:i/>
          <w:iCs/>
          <w:sz w:val="24"/>
          <w:szCs w:val="24"/>
        </w:rPr>
        <w:t xml:space="preserve"> </w:t>
      </w:r>
      <w:r w:rsidRPr="009067CF">
        <w:rPr>
          <w:rFonts w:ascii="Arial" w:hAnsi="Arial"/>
          <w:i/>
          <w:iCs/>
          <w:sz w:val="24"/>
          <w:szCs w:val="24"/>
        </w:rPr>
        <w:t xml:space="preserve">Di essere un ministro di Gesù Cristo tra i pagani, esercitando l'ufficio sacro del vangelo di Dio perché i pagani divengano una oblazione gradita, santificata dallo Spirito Santo (Rm 15,16). </w:t>
      </w:r>
    </w:p>
    <w:p w14:paraId="755748D5" w14:textId="77777777" w:rsidR="00774A37" w:rsidRPr="009067CF" w:rsidRDefault="00774A37" w:rsidP="00287204">
      <w:pPr>
        <w:spacing w:after="120"/>
        <w:ind w:left="567" w:right="567"/>
        <w:jc w:val="both"/>
        <w:rPr>
          <w:rFonts w:ascii="Arial" w:hAnsi="Arial"/>
          <w:i/>
          <w:iCs/>
          <w:sz w:val="24"/>
          <w:szCs w:val="24"/>
        </w:rPr>
      </w:pPr>
      <w:r w:rsidRPr="009067CF">
        <w:rPr>
          <w:rFonts w:ascii="Arial" w:hAnsi="Arial"/>
          <w:i/>
          <w:iCs/>
          <w:sz w:val="24"/>
          <w:szCs w:val="24"/>
        </w:rPr>
        <w:t xml:space="preserve">Con la potenza di segni e di prodigi, con la potenza dello Spirito. Così da Gerusalemme e dintorni fino all'Illiria, ho portato a termine la predicazione del vangelo di Cristo (Rm 15,19). Se gli altri hanno tale diritto su di voi, non l'avremmo noi di più? Noi però non abbiamo voluto servirci di questo diritto, ma tutto sopportiamo per non recare intralcio al vangelo di Cristo (1Cor 9,12). Giunto pertanto a Troade per annunziare il vangelo di Cristo, sebbene la porta mi fosse aperta nel Signore (2Cor 2,12). Ai quali il dio di questo mondo ha accecato la mente incredula, perché non vedano lo splendore del glorioso vangelo di Cristo che è immagine di Dio (2Cor 4,4). A causa della bella prova di questo servizio essi ringrazieranno Dio per la vostra obbedienza e accettazione del vangelo di Cristo, e per la generosità della vostra comunione con loro e con tutti (2Cor 9,13). Né ci innalziamo in maniera indebita, come se non fossimo arrivati fino a voi, perché fino a voi siamo giunti col vangelo di Cristo (2Cor 10,14). </w:t>
      </w:r>
    </w:p>
    <w:p w14:paraId="3091FE9A" w14:textId="77777777" w:rsidR="00774A37" w:rsidRPr="009067CF" w:rsidRDefault="00774A37" w:rsidP="00287204">
      <w:pPr>
        <w:spacing w:after="120"/>
        <w:ind w:left="567" w:right="567"/>
        <w:jc w:val="both"/>
        <w:rPr>
          <w:rFonts w:ascii="Arial" w:hAnsi="Arial"/>
          <w:i/>
          <w:iCs/>
          <w:sz w:val="24"/>
          <w:szCs w:val="24"/>
        </w:rPr>
      </w:pPr>
      <w:r w:rsidRPr="009067CF">
        <w:rPr>
          <w:rFonts w:ascii="Arial" w:hAnsi="Arial"/>
          <w:i/>
          <w:iCs/>
          <w:sz w:val="24"/>
          <w:szCs w:val="24"/>
        </w:rPr>
        <w:t xml:space="preserve">O forse ho commesso una colpa abbassando me stesso per esaltare voi, quando vi ho annunziato gratuitamente il vangelo di Dio? (2Cor 11,7). In realtà, però, non ce n'è un altro; soltanto vi sono alcuni che vi turbano e vogliono sovvertire il vangelo di Cristo (Gal 1,7). Orbene, se anche noi stessi o un angelo dal cielo vi predicasse un vangelo diverso da quello che vi abbiamo predicato, sia anàtema! (Gal 1,8). L'abbiamo già detto e ora lo ripeto: se qualcuno vi predica un vangelo diverso da quello che avete ricevuto, sia anàtema! (Gal 1,9). Vi dichiaro dunque, fratelli, che il vangelo da me annunziato non è modellato sull'uomo (Gal 1,11). In lui anche voi, dopo aver ascoltato la parola della verità, il vangelo della vostra salvezza e avere in esso creduto, avete ricevuto il suggello dello Spirito Santo che era stato promesso (Ef 1,13). E avendo come calzatura ai piedi lo zelo per propagare il vangelo della pace (Ef 6,15). Ma, dopo avere sofferto e subìto oltraggi a Filippi, come sapete, abbiamo avuto nel nostro Dio il coraggio di annunziarvi il vangelo di Dio in mezzo a molte lotte (1Ts 2, 2). </w:t>
      </w:r>
    </w:p>
    <w:p w14:paraId="6BE13116" w14:textId="77777777" w:rsidR="00774A37" w:rsidRPr="009067CF" w:rsidRDefault="00774A37" w:rsidP="00287204">
      <w:pPr>
        <w:spacing w:after="120"/>
        <w:ind w:left="567" w:right="567"/>
        <w:jc w:val="both"/>
        <w:rPr>
          <w:rFonts w:ascii="Arial" w:hAnsi="Arial"/>
          <w:i/>
          <w:iCs/>
          <w:sz w:val="24"/>
          <w:szCs w:val="24"/>
        </w:rPr>
      </w:pPr>
      <w:r w:rsidRPr="009067CF">
        <w:rPr>
          <w:rFonts w:ascii="Arial" w:hAnsi="Arial"/>
          <w:i/>
          <w:iCs/>
          <w:sz w:val="24"/>
          <w:szCs w:val="24"/>
        </w:rPr>
        <w:t xml:space="preserve">Così, affezionati a voi, avremmo desiderato darvi non solo il vangelo di Dio, ma la nostra stessa vita, perché ci siete diventati cari (1Ts 2,8). Voi ricordate infatti, fratelli, la nostra fatica e il nostro travaglio: lavorando notte e giorno per non essere di peso ad alcuno vi abbiamo annunziato il vangelo di Dio (1Ts 2,9). E abbiamo inviato Timòteo, nostro fratello e collaboratore di Dio nel vangelo di Cristo, per confermarvi ed esortarvi nella vostra fede (1Ts 3,2). In fuoco ardente, a far vendetta di quanti che non conoscono Dio e non obbediscono al vangelo del Signore nostro Gesù (2Ts 1,8). Secondo il vangelo della gloria del beato Dio che mi è stato affidato (1Tm 1,11). È giunto infatti </w:t>
      </w:r>
      <w:r w:rsidRPr="009067CF">
        <w:rPr>
          <w:rFonts w:ascii="Arial" w:hAnsi="Arial"/>
          <w:i/>
          <w:iCs/>
          <w:sz w:val="24"/>
          <w:szCs w:val="24"/>
        </w:rPr>
        <w:lastRenderedPageBreak/>
        <w:t>il momento in cui ha inizio il giudizio a partire dalla casa di Dio; e se incomincia da noi, quale sarà la fine di coloro che rifiutano di credere al vangelo di Dio? (1Pt 4, 17).</w:t>
      </w:r>
    </w:p>
    <w:p w14:paraId="3924FC59" w14:textId="77777777" w:rsidR="00774A37" w:rsidRPr="009067CF" w:rsidRDefault="00774A37" w:rsidP="00287204">
      <w:pPr>
        <w:spacing w:after="120"/>
        <w:jc w:val="both"/>
        <w:rPr>
          <w:rFonts w:ascii="Arial" w:hAnsi="Arial"/>
          <w:sz w:val="24"/>
          <w:szCs w:val="24"/>
        </w:rPr>
      </w:pPr>
      <w:r w:rsidRPr="009067CF">
        <w:rPr>
          <w:rFonts w:ascii="Arial" w:hAnsi="Arial"/>
          <w:sz w:val="24"/>
          <w:szCs w:val="24"/>
        </w:rPr>
        <w:t xml:space="preserve">Se il Vangelo è di Dio, di Cristo Gesù, dello Spirito Santo, perché allora l’Apostolo Paolo parla del </w:t>
      </w:r>
      <w:r w:rsidRPr="009067CF">
        <w:rPr>
          <w:rFonts w:ascii="Arial" w:hAnsi="Arial"/>
          <w:i/>
          <w:sz w:val="24"/>
          <w:szCs w:val="24"/>
        </w:rPr>
        <w:t>“mio Vangelo”</w:t>
      </w:r>
      <w:r w:rsidRPr="009067CF">
        <w:rPr>
          <w:rFonts w:ascii="Arial" w:hAnsi="Arial"/>
          <w:sz w:val="24"/>
          <w:szCs w:val="24"/>
        </w:rPr>
        <w:t xml:space="preserve"> e anche del </w:t>
      </w:r>
      <w:r w:rsidRPr="009067CF">
        <w:rPr>
          <w:rFonts w:ascii="Arial" w:hAnsi="Arial"/>
          <w:i/>
          <w:sz w:val="24"/>
          <w:szCs w:val="24"/>
        </w:rPr>
        <w:t>“nostro Vangelo”?</w:t>
      </w:r>
      <w:r w:rsidRPr="009067CF">
        <w:rPr>
          <w:rFonts w:ascii="Arial" w:hAnsi="Arial"/>
          <w:sz w:val="24"/>
          <w:szCs w:val="24"/>
        </w:rPr>
        <w:t xml:space="preserve"> Qual è la ragione che lo spinge a parlare in questo modo? Può un Apostolo di Cristo Gesù appropriarsi di un Vangelo che non è suo, ma che a Lui è stato consegnato? Oggi, tutti i mali e i disastri che stiamo osservando nel popolo di Dio, che è la sua Chiesa una, santa, cattolica, apostolica, non sono tutti il frutto di una appropriazione indebita del Vangelo? Non vive quasi ogni cristiano di un suo personale Vangelo che nulla ha a che fare con il Vangelo di Dio, il Vangelo di Cristo Signore, il Vangelo dello Spirito Santo, il Vangelo a noi dato in dono? Leggiamo prima il contesto nel quale l’Apostolo Paolo parla </w:t>
      </w:r>
      <w:r w:rsidRPr="009067CF">
        <w:rPr>
          <w:rFonts w:ascii="Arial" w:hAnsi="Arial"/>
          <w:i/>
          <w:sz w:val="24"/>
          <w:szCs w:val="24"/>
        </w:rPr>
        <w:t>“del mio Vangelo”</w:t>
      </w:r>
      <w:r w:rsidRPr="009067CF">
        <w:rPr>
          <w:rFonts w:ascii="Arial" w:hAnsi="Arial"/>
          <w:sz w:val="24"/>
          <w:szCs w:val="24"/>
        </w:rPr>
        <w:t xml:space="preserve"> o </w:t>
      </w:r>
      <w:r w:rsidRPr="009067CF">
        <w:rPr>
          <w:rFonts w:ascii="Arial" w:hAnsi="Arial"/>
          <w:i/>
          <w:sz w:val="24"/>
          <w:szCs w:val="24"/>
        </w:rPr>
        <w:t>“del nostro Vangelo”</w:t>
      </w:r>
      <w:r w:rsidRPr="009067CF">
        <w:rPr>
          <w:rFonts w:ascii="Arial" w:hAnsi="Arial"/>
          <w:sz w:val="24"/>
          <w:szCs w:val="24"/>
        </w:rPr>
        <w:t xml:space="preserve">. Dopo sarà possibile, sempre per grazia del Signore e con l’aiuto dello Spirito Santo, offrire una risposta secondo verità. </w:t>
      </w:r>
    </w:p>
    <w:p w14:paraId="5AF1B6C6" w14:textId="77777777" w:rsidR="00774A37" w:rsidRPr="009067CF" w:rsidRDefault="00774A37" w:rsidP="00287204">
      <w:pPr>
        <w:spacing w:after="120"/>
        <w:ind w:left="567" w:right="567"/>
        <w:jc w:val="both"/>
        <w:rPr>
          <w:rFonts w:ascii="Arial" w:hAnsi="Arial"/>
          <w:i/>
          <w:iCs/>
          <w:sz w:val="24"/>
          <w:szCs w:val="24"/>
        </w:rPr>
      </w:pPr>
      <w:r w:rsidRPr="009067CF">
        <w:rPr>
          <w:rFonts w:ascii="Arial" w:hAnsi="Arial"/>
          <w:i/>
          <w:iCs/>
          <w:sz w:val="24"/>
          <w:szCs w:val="24"/>
        </w:rPr>
        <w:t xml:space="preserve">Tutti quelli che hanno peccato senza la Legge, senza la Legge periranno; quelli invece che hanno peccato sotto la Legge, con la Legge saranno giudicati. Infatti, non quelli che ascoltano la Legge sono giusti davanti a Dio, ma quelli che mettono in pratica la Legge saranno giustificati. Quando i pagani, che non hanno la Legge, per natura agiscono secondo la Legge, essi, pur non avendo Legge, sono legge a se stessi. Essi dimostrano che quanto la Legge esige è scritto nei loro cuori, come risulta dalla testimonianza della loro coscienza e dai loro stessi ragionamenti, che ora li accusano ora li difendono. Così avverrà nel giorno in cui Dio giudicherà i segreti degli uomini, secondo il mio Vangelo, per mezzo di Cristo Gesù (Rm 2,12-16). </w:t>
      </w:r>
    </w:p>
    <w:p w14:paraId="05FDBEF9" w14:textId="77777777" w:rsidR="00774A37" w:rsidRPr="009067CF" w:rsidRDefault="00774A37" w:rsidP="00287204">
      <w:pPr>
        <w:spacing w:after="120"/>
        <w:ind w:left="567" w:right="567"/>
        <w:jc w:val="both"/>
        <w:rPr>
          <w:rFonts w:ascii="Arial" w:hAnsi="Arial"/>
          <w:i/>
          <w:iCs/>
          <w:sz w:val="24"/>
          <w:szCs w:val="24"/>
        </w:rPr>
      </w:pPr>
      <w:r w:rsidRPr="009067CF">
        <w:rPr>
          <w:rFonts w:ascii="Arial" w:hAnsi="Arial"/>
          <w:i/>
          <w:iCs/>
          <w:sz w:val="24"/>
          <w:szCs w:val="24"/>
        </w:rPr>
        <w:t xml:space="preserve">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 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 (2Cor 4,1-12). </w:t>
      </w:r>
    </w:p>
    <w:p w14:paraId="7293FF4A" w14:textId="77777777" w:rsidR="00774A37" w:rsidRPr="009067CF" w:rsidRDefault="00774A37" w:rsidP="00287204">
      <w:pPr>
        <w:spacing w:after="120"/>
        <w:ind w:left="567" w:right="567"/>
        <w:jc w:val="both"/>
        <w:rPr>
          <w:rFonts w:ascii="Arial" w:hAnsi="Arial"/>
          <w:i/>
          <w:iCs/>
          <w:sz w:val="24"/>
          <w:szCs w:val="24"/>
        </w:rPr>
      </w:pPr>
      <w:r w:rsidRPr="009067CF">
        <w:rPr>
          <w:rFonts w:ascii="Arial" w:hAnsi="Arial"/>
          <w:i/>
          <w:iCs/>
          <w:sz w:val="24"/>
          <w:szCs w:val="24"/>
        </w:rPr>
        <w:lastRenderedPageBreak/>
        <w:t xml:space="preserve">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(1Ts 1,2-5). </w:t>
      </w:r>
    </w:p>
    <w:p w14:paraId="32B5B9DD" w14:textId="77777777" w:rsidR="00774A37" w:rsidRPr="009067CF" w:rsidRDefault="00774A37" w:rsidP="00287204">
      <w:pPr>
        <w:spacing w:after="120"/>
        <w:ind w:left="567" w:right="567"/>
        <w:jc w:val="both"/>
        <w:rPr>
          <w:rFonts w:ascii="Arial" w:hAnsi="Arial"/>
          <w:i/>
          <w:iCs/>
          <w:sz w:val="24"/>
          <w:szCs w:val="24"/>
        </w:rPr>
      </w:pPr>
      <w:r w:rsidRPr="009067CF">
        <w:rPr>
          <w:rFonts w:ascii="Arial" w:hAnsi="Arial"/>
          <w:i/>
          <w:iCs/>
          <w:sz w:val="24"/>
          <w:szCs w:val="24"/>
        </w:rPr>
        <w:t xml:space="preserve">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(2Ts 2,13-14). </w:t>
      </w:r>
    </w:p>
    <w:p w14:paraId="00A8100E" w14:textId="77777777" w:rsidR="00774A37" w:rsidRPr="009067CF" w:rsidRDefault="00774A37" w:rsidP="00287204">
      <w:pPr>
        <w:spacing w:after="120"/>
        <w:ind w:left="567" w:right="567"/>
        <w:jc w:val="both"/>
        <w:rPr>
          <w:rFonts w:ascii="Arial" w:hAnsi="Arial"/>
          <w:i/>
          <w:iCs/>
          <w:sz w:val="24"/>
          <w:szCs w:val="24"/>
        </w:rPr>
      </w:pPr>
      <w:r w:rsidRPr="009067CF">
        <w:rPr>
          <w:rFonts w:ascii="Arial" w:hAnsi="Arial"/>
          <w:i/>
          <w:iCs/>
          <w:sz w:val="24"/>
          <w:szCs w:val="24"/>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2,3-13).</w:t>
      </w:r>
    </w:p>
    <w:p w14:paraId="4A7CA87A" w14:textId="77777777" w:rsidR="00774A37" w:rsidRPr="009067CF" w:rsidRDefault="00774A37" w:rsidP="00287204">
      <w:pPr>
        <w:spacing w:after="120"/>
        <w:jc w:val="both"/>
        <w:rPr>
          <w:rFonts w:ascii="Arial" w:hAnsi="Arial"/>
          <w:sz w:val="24"/>
          <w:szCs w:val="24"/>
        </w:rPr>
      </w:pPr>
      <w:r w:rsidRPr="009067CF">
        <w:rPr>
          <w:rFonts w:ascii="Arial" w:hAnsi="Arial"/>
          <w:sz w:val="24"/>
          <w:szCs w:val="24"/>
        </w:rPr>
        <w:t>Il Vangelo è di Dio, perché Cristo Gesù è di Dio. Cristo Gesù è il Vangelo di Dio nel mondo. Si crede nella Parola di Cristo, la si accoglie, la si fa diventare nostra vita, noi entriamo in Cristo Gesù, diventiamo una cosa sola con Lui, diveniamo suo Vangelo, allo stesso modo che Cristo è divenuto Vangelo del Padre. La perfezione del suo divenire Vangelo del Padre l’ha raggiunta sulla croce. È il sommo del sommo. La croce, che è croce del Figlio di Dio, è limite invalicabile. Oltre la croce non esiste un altro oltre. La croce è l’oltre insuperabile. Sulla croce è Dio che viene inchiodato. Questa verità è cosi rivelata dallo Spirito Santo nella Lettera agi Ebrei:</w:t>
      </w:r>
    </w:p>
    <w:p w14:paraId="2B581D6D" w14:textId="6C1B659F"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w:t>
      </w:r>
      <w:r w:rsidRPr="007D4D1D">
        <w:rPr>
          <w:rFonts w:ascii="Arial" w:hAnsi="Arial"/>
          <w:i/>
          <w:iCs/>
          <w:sz w:val="24"/>
          <w:szCs w:val="24"/>
        </w:rPr>
        <w:lastRenderedPageBreak/>
        <w:t>perfetto, divenne causa di salvezza eterna per tutti coloro che gli obbediscono, essendo stato proclamato da Dio sommo sacerdote secondo l’ordine di Melchìsedek (Eb 5,1-10).</w:t>
      </w:r>
      <w:r w:rsidR="007D4D1D">
        <w:rPr>
          <w:rFonts w:ascii="Arial" w:hAnsi="Arial"/>
          <w:i/>
          <w:iCs/>
          <w:sz w:val="24"/>
          <w:szCs w:val="24"/>
        </w:rPr>
        <w:t xml:space="preserve"> </w:t>
      </w:r>
    </w:p>
    <w:p w14:paraId="6E6D9A03"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 </w:t>
      </w:r>
    </w:p>
    <w:p w14:paraId="7DBA66DD" w14:textId="77777777" w:rsidR="00774A37" w:rsidRPr="009067CF" w:rsidRDefault="00774A37" w:rsidP="00287204">
      <w:pPr>
        <w:spacing w:after="120"/>
        <w:jc w:val="both"/>
        <w:rPr>
          <w:rFonts w:ascii="Arial" w:hAnsi="Arial"/>
          <w:sz w:val="24"/>
          <w:szCs w:val="24"/>
        </w:rPr>
      </w:pPr>
      <w:r w:rsidRPr="009067CF">
        <w:rPr>
          <w:rFonts w:ascii="Arial" w:hAnsi="Arial"/>
          <w:sz w:val="24"/>
          <w:szCs w:val="24"/>
        </w:rPr>
        <w:t>È sulla croce che Cristo Gesù raggiunge il sommo della perfezione. Ed è sulla croce che diviene perfetto Vangelo di Dio. Alla perfezione raggiunta da Cristo Gesù nulla più si può aggiungere, ma anche nulla si potrà togliere. Vale per il Vangelo di Cristo, predicato dalla croce, dal suo corpo inchiodato, quanto il Deuteronomio diceva della Parola del Signore:</w:t>
      </w:r>
    </w:p>
    <w:p w14:paraId="73091D33"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(Dr 4,1-2). </w:t>
      </w:r>
    </w:p>
    <w:p w14:paraId="3FB2238A" w14:textId="77777777" w:rsidR="00774A37" w:rsidRPr="009067CF" w:rsidRDefault="00774A37" w:rsidP="00287204">
      <w:pPr>
        <w:spacing w:after="120"/>
        <w:jc w:val="both"/>
        <w:rPr>
          <w:rFonts w:ascii="Arial" w:hAnsi="Arial"/>
          <w:sz w:val="24"/>
          <w:szCs w:val="24"/>
        </w:rPr>
      </w:pPr>
      <w:r w:rsidRPr="009067CF">
        <w:rPr>
          <w:rFonts w:ascii="Arial" w:hAnsi="Arial"/>
          <w:sz w:val="24"/>
          <w:szCs w:val="24"/>
        </w:rPr>
        <w:t xml:space="preserve">Come Cristo Gesù è il Vangelo di Dio e può dire </w:t>
      </w:r>
      <w:r w:rsidRPr="009067CF">
        <w:rPr>
          <w:rFonts w:ascii="Arial" w:hAnsi="Arial"/>
          <w:i/>
          <w:sz w:val="24"/>
          <w:szCs w:val="24"/>
        </w:rPr>
        <w:t>“il mio Vangelo, la mia Parola”</w:t>
      </w:r>
      <w:r w:rsidRPr="009067CF">
        <w:rPr>
          <w:rFonts w:ascii="Arial" w:hAnsi="Arial"/>
          <w:sz w:val="24"/>
          <w:szCs w:val="24"/>
        </w:rPr>
        <w:t>, perché tra la volontà del Padre e la sua non vi è alcuna differenza: tutta la volontà del Padre è volontà di Cristo Gesù, così anche possiamo affermare dell’Apostolo Paolo, fatte naturalmente le debite differenze. Paolo è perfetto Vangelo di Cristo, perfetta sua Parola. Quando l’Apostolo raggiunge questa perfezione? Quando lui diviene vita di Cristo Gesù, allo stesso modo che Cristo Gesù è vita del Padre. Cristo Gesù e il Padre sono una cosa sola. Paolo e Cristo Gesù sono una cosa sola, una sola vita. Questa verità viene rivelata dall’Apostolo nella sua Lettera ai Galati:</w:t>
      </w:r>
    </w:p>
    <w:p w14:paraId="300A4245" w14:textId="22709C7B"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Sono stato crocifisso con Cristo, e non vivo più io, ma Cristo vive in me. E questa vita, che io vivo nel corpo, la vivo nella fede del Figlio di Dio, che mi ha amato e ha consegnato se stesso per me. O stolti Gàlati, chi vi ha incantati? Proprio voi, agli occhi dei quali fu rappresentato al vivo Gesù Cristo crocifisso! (Gal 2,19-3,1). Quanto a me invece non ci sia altro vanto che nella croce del Signore nostro Gesù Cristo, per mezzo della quale il mondo per me è stato crocifisso, come io per il mondo. D’ora innanzi nessuno mi procuri fastidi: io porto le stigmate di Gesù sul mio corpo (Gal 5,14</w:t>
      </w:r>
      <w:r w:rsidR="00BE36A4">
        <w:rPr>
          <w:rFonts w:ascii="Arial" w:hAnsi="Arial"/>
          <w:i/>
          <w:iCs/>
          <w:sz w:val="24"/>
          <w:szCs w:val="24"/>
        </w:rPr>
        <w:t>-</w:t>
      </w:r>
      <w:r w:rsidRPr="007D4D1D">
        <w:rPr>
          <w:rFonts w:ascii="Arial" w:hAnsi="Arial"/>
          <w:i/>
          <w:iCs/>
          <w:sz w:val="24"/>
          <w:szCs w:val="24"/>
        </w:rPr>
        <w:t xml:space="preserve">17). </w:t>
      </w:r>
    </w:p>
    <w:p w14:paraId="149D2271" w14:textId="77777777" w:rsidR="00774A37" w:rsidRPr="009067CF" w:rsidRDefault="00774A37" w:rsidP="00287204">
      <w:pPr>
        <w:spacing w:after="120"/>
        <w:jc w:val="both"/>
        <w:rPr>
          <w:rFonts w:ascii="Arial" w:hAnsi="Arial"/>
          <w:bCs/>
          <w:sz w:val="24"/>
          <w:szCs w:val="24"/>
        </w:rPr>
      </w:pPr>
      <w:r w:rsidRPr="009067CF">
        <w:rPr>
          <w:rFonts w:ascii="Arial" w:hAnsi="Arial"/>
          <w:bCs/>
          <w:sz w:val="24"/>
          <w:szCs w:val="24"/>
        </w:rPr>
        <w:t>Il cuore di Cristo vive tutto in Paolo, così come vive tutto in Paolo tutto lo Spirito di Cristo, tutta la volontà di Cristo, tutti i desideri e i sentimenti di Cristo. Quanto l’Apostolo annuncia e chiede ai Filippesi, può annunciarlo e chiederlo perché è la sua stessa vita. È la vita di Cristo in lui:</w:t>
      </w:r>
    </w:p>
    <w:p w14:paraId="6B3F0691"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Se dunque c’è qualche consolazione in Cristo, se c’è qualche conforto, frutto della carità, se c’è qualche comunione di spirito, se ci sono </w:t>
      </w:r>
      <w:r w:rsidRPr="007D4D1D">
        <w:rPr>
          <w:rFonts w:ascii="Arial" w:hAnsi="Arial"/>
          <w:i/>
          <w:iCs/>
          <w:sz w:val="24"/>
          <w:szCs w:val="24"/>
        </w:rPr>
        <w:lastRenderedPageBreak/>
        <w:t xml:space="preserve">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2,1-11). </w:t>
      </w:r>
    </w:p>
    <w:p w14:paraId="6BEBC762" w14:textId="77777777" w:rsidR="00774A37" w:rsidRPr="009067CF" w:rsidRDefault="00774A37" w:rsidP="00287204">
      <w:pPr>
        <w:spacing w:after="120"/>
        <w:jc w:val="both"/>
        <w:rPr>
          <w:rFonts w:ascii="Arial" w:hAnsi="Arial"/>
          <w:sz w:val="24"/>
          <w:szCs w:val="24"/>
        </w:rPr>
      </w:pPr>
      <w:r w:rsidRPr="009067CF">
        <w:rPr>
          <w:rFonts w:ascii="Arial" w:hAnsi="Arial"/>
          <w:sz w:val="24"/>
          <w:szCs w:val="24"/>
        </w:rPr>
        <w:t>Ecco il grande mistero che si vive nell’Apostolo Paolo: la sua obbedienza a Cristo Signore fino al dono del proprio sangue. Ogni giorno Paolo moriva per Cristo e ogni giorno in questa sua morte diveniva Vangelo di Cristo per i suoi fratelli. Per questa ragione lui può parlare del suo Vangelo. Il suo Vangelo è la vita di Cristo che è la sua stessa vita. Ecco perché sempre ai Galati può scrivere che non c’è un altro Vangelo. Non c’è un’altra vita di Cristo. La vita di Cristo è una e uno è il Vangelo. La vita di Cristo in Paolo è una e uno è il suo Vangelo. Se vi fosse un Vangelo diverso, sarebbe di un altro Cristo, ma non certo del Cristo di Dio, non certo del Cristo dell’Apostolo Paolo.</w:t>
      </w:r>
    </w:p>
    <w:p w14:paraId="4F4CEB38"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54E89D7B" w14:textId="77777777" w:rsidR="00774A37" w:rsidRPr="009067CF" w:rsidRDefault="00774A37" w:rsidP="00287204">
      <w:pPr>
        <w:spacing w:after="120"/>
        <w:jc w:val="both"/>
        <w:rPr>
          <w:rFonts w:ascii="Arial" w:hAnsi="Arial"/>
          <w:sz w:val="24"/>
          <w:szCs w:val="24"/>
        </w:rPr>
      </w:pPr>
      <w:r w:rsidRPr="009067CF">
        <w:rPr>
          <w:rFonts w:ascii="Arial" w:hAnsi="Arial"/>
          <w:sz w:val="24"/>
          <w:szCs w:val="24"/>
        </w:rPr>
        <w:t xml:space="preserve">Chi vuole che il Vangelo di Cristo, il Vangelo di Paolo sia anche il suo Vangelo per poter dire anche lui: </w:t>
      </w:r>
      <w:r w:rsidRPr="009067CF">
        <w:rPr>
          <w:rFonts w:ascii="Arial" w:hAnsi="Arial"/>
          <w:i/>
          <w:sz w:val="24"/>
          <w:szCs w:val="24"/>
        </w:rPr>
        <w:t>“Il mio Vangelo”</w:t>
      </w:r>
      <w:r w:rsidRPr="009067CF">
        <w:rPr>
          <w:rFonts w:ascii="Arial" w:hAnsi="Arial"/>
          <w:sz w:val="24"/>
          <w:szCs w:val="24"/>
        </w:rPr>
        <w:t xml:space="preserve">, deve far sì che tutta la vita di Cristo, così come è stato con Paolo, diventi sua vita, sua volontà, suo cuore, suoi sentimenti e desideri, sua opera. Quando questo accade, allora giorno per giorno lo Spirito di Cristo apre a noi il libro della verità che è contenuta nel Vangelo e nella vita di Cristo Gesù e noi possiamo trasformarla in nostra vita e in nostra verità. Divenendo vita e verità di Cristo, diveniamo suo Vangelo. Oggi invece si prendono le distanze dalla vita e dalla verità di Cristo, ci si tiene lontani dalla sua vita e dalla sua verità, e ognuno predica il suo Vangelo. Non è però il Vangelo di Cristo che predica, perché questa predicazione non è fondata sulla perfezione raggiunta da Cristo sulla croce e raggiunta dal cristiano con la sua quotidiana immolazione sulla croce della volontà di Cristo Signore. Quello che il cristiano oggi predica è un Vangelo senza verità e senza vita. Ma senza verità e senza </w:t>
      </w:r>
      <w:r w:rsidRPr="009067CF">
        <w:rPr>
          <w:rFonts w:ascii="Arial" w:hAnsi="Arial"/>
          <w:sz w:val="24"/>
          <w:szCs w:val="24"/>
        </w:rPr>
        <w:lastRenderedPageBreak/>
        <w:t xml:space="preserve">vita il suo Vangelo è solo parola di uomini e non di Cristo Gesù. La Madre di Dio venga in nostro aiuto. Ci faccia tutti Vangelo del Figlio suo. </w:t>
      </w:r>
    </w:p>
    <w:p w14:paraId="26AE5157" w14:textId="77777777" w:rsidR="00774A37" w:rsidRPr="007D4D1D" w:rsidRDefault="00774A37" w:rsidP="00287204">
      <w:pPr>
        <w:spacing w:after="120"/>
        <w:jc w:val="both"/>
        <w:rPr>
          <w:rFonts w:ascii="Arial" w:hAnsi="Arial" w:cs="Arial"/>
          <w:i/>
          <w:iCs/>
          <w:sz w:val="24"/>
          <w:szCs w:val="24"/>
        </w:rPr>
      </w:pPr>
      <w:r w:rsidRPr="007D4D1D">
        <w:rPr>
          <w:rFonts w:ascii="Arial" w:hAnsi="Arial" w:cs="Arial"/>
          <w:i/>
          <w:iCs/>
          <w:sz w:val="24"/>
          <w:szCs w:val="24"/>
        </w:rPr>
        <w:t>Seconda riflessione:</w:t>
      </w:r>
    </w:p>
    <w:p w14:paraId="0873466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Ogni comunità cristiana nasce per il dono della Parola di Dio. L’Apostolo di Cristo Gesù è chiamato, costituito, inviato nello Spirito Santo, per dare tutta la Parola, nella quale è racchiuso tutto il mistero di Cristo Gesù.</w:t>
      </w:r>
    </w:p>
    <w:p w14:paraId="4960C86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Nel mistero di Cristo Gesù è contenuta la rivelazione di tutto il mistero di Dio, che è Trinitario, ma anche tutto il mistero dell’uomo.</w:t>
      </w:r>
    </w:p>
    <w:p w14:paraId="20F5730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Si comprende già la grande responsabilità dell’Apostolo del Signore. Ogni sua omissione nel dono della Parola, diviene un errore o nella verità che riguarda Dio, o in quella che concerne l’uomo. Ogni errore nella verità sull’uno si ripercuote e diventa un errore nella verità sull’altro.</w:t>
      </w:r>
    </w:p>
    <w:p w14:paraId="034AE2A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Paolo in questo è perfettissimo. Egli dona integralmente, puramente, semplicemente, con ogni ricchezza di verità e di dottrina, solo la Parola di Dio, comunica solo il mistero di Cristo Gesù, nel quale legge ogni altro mistero.</w:t>
      </w:r>
    </w:p>
    <w:p w14:paraId="6AE61E5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comunità dei Tessalonicesi ha nel cuore una certezza: quella di Paolo è Parola di Dio. Essa deve essere accolta come Parola di Dio, non parola di uomo.</w:t>
      </w:r>
    </w:p>
    <w:p w14:paraId="1926211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Alla Parola di Dio va accordata tutta la fede. La fede genera conversione, rigenerazione, santificazione, comunione, carità, amore, nuova speranza.</w:t>
      </w:r>
    </w:p>
    <w:p w14:paraId="66D005C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Non basta però che vi sia il dono e l’accoglienza della Parola di Dio, all’Apostolo di Cristo Gesù oltre la purezza di annunzio, è anche domandata la purezza nel comportamento.</w:t>
      </w:r>
    </w:p>
    <w:p w14:paraId="5579C93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Anche in questo Paolo è perfetto. Nessun interesse umano, neanche il più piccolo, egli permette che si inserisca nel suo ministero, nel suo apostolato.</w:t>
      </w:r>
    </w:p>
    <w:p w14:paraId="3C29A98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Egli vive di grande libertà. La relazione tra lui e il mondo è solo nel dono della Parola di Dio, è anche nel grande amore che si fa dono della sua vita per gli altri, per tutti, alla maniera e sullo stile di Cristo Gesù.</w:t>
      </w:r>
    </w:p>
    <w:p w14:paraId="2559C31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Questo principio di sano, santo, puro, retto comportamento verrà specificato in seguito come piena gratuità nell’annunziare il Vangelo di Dio.</w:t>
      </w:r>
    </w:p>
    <w:p w14:paraId="7F9E066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La gratuità non è solo per quanto attiene alle cose materiali, al guadagno in denaro, o in altre cose della terra. La gratuità è soprattutto di ordine spirituale: egli non desidera da alcuno neanche un gesto di stima, di onore, di glorificazione per la sua persona. </w:t>
      </w:r>
    </w:p>
    <w:p w14:paraId="6C69387F"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Paolo non vuole che il Vangelo che lui annunzia serva in qualche modo per la sua persona, né per accrescere la sua considerazione tra gli uomini, né per aumentare la sua potenza terrena di fronte agli altri, né per incidere e avere un peso nelle cose di questo mondo e nelle relazioni tra gli uomini, né per un qualsiasi altro interesse umano, né di ordine spirituale, né di ordine materiale.</w:t>
      </w:r>
    </w:p>
    <w:p w14:paraId="1BA9434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relazione che deve legare lui e gli altri è solo quella del Vangelo, per il vangelo, nel Vangelo.</w:t>
      </w:r>
    </w:p>
    <w:p w14:paraId="47866D8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Fuori del Vangelo nessun rapporto, perché lui e il Vangelo sono divenuti in Cristo una cosa sola. Immettere nel Vangelo un pensiero umano è vanificare il Vangelo. </w:t>
      </w:r>
      <w:r w:rsidRPr="007D4D1D">
        <w:rPr>
          <w:rFonts w:ascii="Arial" w:hAnsi="Arial"/>
          <w:sz w:val="24"/>
          <w:szCs w:val="24"/>
        </w:rPr>
        <w:lastRenderedPageBreak/>
        <w:t>Ma anche: immettere nella vita di Paolo una relazione extra evangelica, è immettere nella sua relazione con il Vangelo qualcosa che turba e manda in rovina tutto il Vangelo.</w:t>
      </w:r>
    </w:p>
    <w:p w14:paraId="0B24CE7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Lui, Paolo, vive per il Vangelo, vive nel Vangelo. Vuole che ognuno lo conosca per il Vangelo, ma anche lo conosca nel Vangelo, entrando lui stesso, cioè l’altro, nel Vangelo.</w:t>
      </w:r>
    </w:p>
    <w:p w14:paraId="1E11F085" w14:textId="6314DF34" w:rsidR="00774A37" w:rsidRPr="007D4D1D" w:rsidRDefault="00774A37" w:rsidP="00287204">
      <w:pPr>
        <w:spacing w:after="120"/>
        <w:jc w:val="both"/>
        <w:rPr>
          <w:rFonts w:ascii="Arial" w:hAnsi="Arial"/>
          <w:sz w:val="24"/>
          <w:szCs w:val="24"/>
        </w:rPr>
      </w:pPr>
      <w:r w:rsidRPr="007D4D1D">
        <w:rPr>
          <w:rFonts w:ascii="Arial" w:hAnsi="Arial"/>
          <w:sz w:val="24"/>
          <w:szCs w:val="24"/>
        </w:rPr>
        <w:t>Visione sublime della sua vocazione e missione! Liberà suprema e pienezza di povertà nello spirito! Libero da</w:t>
      </w:r>
      <w:r w:rsidR="007D4D1D">
        <w:rPr>
          <w:rFonts w:ascii="Arial" w:hAnsi="Arial"/>
          <w:sz w:val="24"/>
          <w:szCs w:val="24"/>
        </w:rPr>
        <w:t xml:space="preserve"> </w:t>
      </w:r>
      <w:r w:rsidRPr="007D4D1D">
        <w:rPr>
          <w:rFonts w:ascii="Arial" w:hAnsi="Arial"/>
          <w:sz w:val="24"/>
          <w:szCs w:val="24"/>
        </w:rPr>
        <w:t>tutto e da tutti, ma anche da se stesso, per il Vangelo! Identificazione spirituale con la Parola!</w:t>
      </w:r>
    </w:p>
    <w:p w14:paraId="3144DBC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comunità è creata dal Vangelo, il Vangelo è la sua luce perenne, la sua unica luce.</w:t>
      </w:r>
    </w:p>
    <w:p w14:paraId="39AF793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Ma il Vangelo per sviluppare ogni potenza di grazia si deve alimentare di carità, della carità di Cristo.</w:t>
      </w:r>
    </w:p>
    <w:p w14:paraId="1BCA27B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Paolo vuole che la comunità di Tessalonica non solo cresca nella carità. Vuole che la carità sia vicendevole e verso tutti.</w:t>
      </w:r>
    </w:p>
    <w:p w14:paraId="3562978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Ognuno deve fare della carità il terreno sul quale far crescere l’albero della sua fede. Ma anche far sì che ognuno sia libero di cogliere dall’albero della carità dell’altro ogni frutto di grazia e di santità per alimentare la sua fede e per ricevere ogni energia nel cammino verso il raggiungimento dell’amore di Cristo.</w:t>
      </w:r>
    </w:p>
    <w:p w14:paraId="225C268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Quando una comunità vive di vicendevole amore, quando ognuno trova nell’altro un vero sostegno, un vero aiuto di carità, tutto si vince nella comunità, anche le difficoltà che apparentemente sembrano invincibili.</w:t>
      </w:r>
    </w:p>
    <w:p w14:paraId="443E047F"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carità è la forza della comunità. Ma così è la carità in sé. Essa è il dono di se stessi agli altri, secondo la propria missione, nella fruttificazione del proprio carisma.</w:t>
      </w:r>
    </w:p>
    <w:p w14:paraId="1A3F499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Ministero, missione, carisma, ogni altro dono di grazia devono essere messi a disposizione degli altri, devono essere offerti agli altri, perché questa è la carità.</w:t>
      </w:r>
    </w:p>
    <w:p w14:paraId="08F7DED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Un apostolo del Signore ama se dona il Vangelo di Dio; se si consuma per il dono del Vangelo di Dio, se lo dona in una forma credibile e perché sia credibile deve darlo alla maniera di Paolo: nella più grande, più pura, più santa povertà in spirito, nella libertà da ogni beneficio sia spirituale, che materiale per la sua persona. Lo deve dare come Cristo sulla croce, spoglio, nudo, inchiodato al Vangelo per amore.</w:t>
      </w:r>
    </w:p>
    <w:p w14:paraId="282C603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Il dono della carità deve divenire consumazione dell’intero uomo, di tutta la persona.</w:t>
      </w:r>
    </w:p>
    <w:p w14:paraId="4973880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È evidente che questo mai potrà succedere se il discepolo di Gesù mantiene una qualche relazione con i vizi, le imperfezioni, la concupiscenza, l’idolatria di ieri.</w:t>
      </w:r>
    </w:p>
    <w:p w14:paraId="703645E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Egli deve intraprendere un vero cammino di santificazione. La santificazione deve essere non solo il fine del suo essere discepolo di Cristo Gesù. In altre parole: la santificazione non può essere considerata una “cosa” personale, del singolo.</w:t>
      </w:r>
    </w:p>
    <w:p w14:paraId="6D2505E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lastRenderedPageBreak/>
        <w:t>La santificazione, oltre che “cosa” personale è esigenza di apostolato, di testimonianza, di credibilità di Cristo Gesù.</w:t>
      </w:r>
    </w:p>
    <w:p w14:paraId="405FB44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Bisogna farsi santi per esigenza di testimonianza evangelica, di glorificazione di Dio, perché Dio sia creduto nella sua verità e nella sua carità.</w:t>
      </w:r>
    </w:p>
    <w:p w14:paraId="3292CC8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La santità nel cristiano non può essere un fatto privato, un modo personale di vivere la sua adesione a Cristo Gesù. </w:t>
      </w:r>
    </w:p>
    <w:p w14:paraId="44BDF3C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santità deve essere fatto pubblico. Essa deve divenire un “fatto” teologico e non solamente “ascetico”; deve divenire un evento “cristologico” e non semplicemente “cristiano”; deve trasformarsi in “opera” pastorale, in una testimonianza al Vangelo e alla sua verità.</w:t>
      </w:r>
    </w:p>
    <w:p w14:paraId="463DAF6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Se questo non avviene, se la santità sarà considerata solo come un fatto morale, ascetico che riguarda solo la persona, mai si comprenderà cosa è veramente la santità cristiana.</w:t>
      </w:r>
    </w:p>
    <w:p w14:paraId="477EA5EF"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Paolo non vuole solamente che i Tessalonicesi camminino speditamente verso la santità, ma nella santità che è perfetta opera della carità di Cristo, si distinguano sempre di più.</w:t>
      </w:r>
    </w:p>
    <w:p w14:paraId="60B09F6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Tutto il mondo deve essere illuminato dalla loro santità, frutto di un amore di consumazione totale per Cristo e sul modello di Cristo a beneficio della salvezza del mondo intero.</w:t>
      </w:r>
    </w:p>
    <w:p w14:paraId="72E053F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Divina chiarezza di dottrina in Paolo! Quando il cuore vibra sulle note dell’amore crocifisso di Cristo, tutto si vede in modo vero, giusto, santo. Ad ogni cosa viene data la verità e la verità è portata in ogni cosa.</w:t>
      </w:r>
    </w:p>
    <w:p w14:paraId="2301F5E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Anche la santità deve essere condotta nell’alveo della verità e la verità della santità è questa: essa deve essere considerata come servizio al Vangelo, a Cristo, a Dio, prima che un evento personale.</w:t>
      </w:r>
    </w:p>
    <w:p w14:paraId="1D42C02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santità si compie nella singola persona, ma va ben oltre la persona, perché si fa e diviene luce di credibilità perché ogni cuore si apra a Cristo e al suo amore, il solo che salva e redime.</w:t>
      </w:r>
    </w:p>
    <w:p w14:paraId="24D1BACF"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Tante sono le verità annunziate in questa Lettera. A volte una sola frase racchiude un principio che meriterebbe tutta una trattazione.</w:t>
      </w:r>
    </w:p>
    <w:p w14:paraId="1CF8649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Di ogni cosa si dona ampia luce nella trattazione, alla quale fin da ora si rimanda chi ha desiderio di conoscere quanto Paolo annunzia e testimonia ai Tessalonicesi.</w:t>
      </w:r>
    </w:p>
    <w:p w14:paraId="003833C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C’è però una verità che merita una piccolissima considerazione preliminare. Questa verità bisogna che venga pregustata ora, in modo che poi la si ami con tutto il cuore e si desideri possederla nel cuore in tutta la sua potenza che ha di trasformare la storia e il mondo intero.</w:t>
      </w:r>
    </w:p>
    <w:p w14:paraId="072705E1"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Parlo naturalmente della risurrezione finale e dei cieli nuovi e della terra nuova.</w:t>
      </w:r>
    </w:p>
    <w:p w14:paraId="7F193F2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Quando la fede si incrina in un punto, tutta la fede si incrina. È responsabilità dell’Apostolo del Signore intervenire con tempestiva e riportare tutto nella pienezza della verità.</w:t>
      </w:r>
    </w:p>
    <w:p w14:paraId="069804F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lastRenderedPageBreak/>
        <w:t>Non solo questo deve accadere quando c’è un errore o manifesto, o nascosto che si insinua nelle verità della fede, ma anche quando un semplice dubbio dovesse nascere nel cuore. Se poi questo dubbio si mettesse a circolare nella comunità, l’intervento dell’Apostolo del Signore oltre che necessario deve essere anche tempestivo, immediato.</w:t>
      </w:r>
    </w:p>
    <w:p w14:paraId="11041C0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Su questo c’è da dire che spesso non solo non si è tempestivi, si lascia che errori gravi prosperano in seno alle menti dei fedeli e nessuno interviene per fare luce di verità.</w:t>
      </w:r>
    </w:p>
    <w:p w14:paraId="65B4024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Si ignora la capacità distruttrice di ogni errore nel sistema delle verità della fede. Questa capacità di distruzione può arrivare a rendere tutta la fede un sentire umano, sganciato da ogni legame di verità non sono con la sana dottrina, quanto molto di più con l’intera rivelazione.</w:t>
      </w:r>
    </w:p>
    <w:p w14:paraId="45C8071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Nella comunità di Tessalonica stava confondendo le menti di molti un dubbio. Si pensava che quanti erano in vita avessero parte alla risurrezione gloriosa con Cristo in Dio. Mentre quelli già morti, erano morti e basta. Per loro il discorso della fede era chiuso. Per loro tutto era finito.</w:t>
      </w:r>
    </w:p>
    <w:p w14:paraId="25C4675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Paolo con tempestivo intervento chiarifica ogni cosa. Sia quanti sono in vita, che quanti sono già morti prenderanno parte alla risurrezione del Signore, anche se con modalità differenti. Per i morti ci sarà la risurrezione, per i vivi la trasformazione. Nessun vantaggio, o svantaggio degli uni sugli altri. Riguardo al tempo, non esiste alcuna verità rivelata. Il tempo lo deciderà solo il Signore, quando Lui vorrà e solo Lui conosce il tempo e nessun altro.</w:t>
      </w:r>
    </w:p>
    <w:p w14:paraId="7ABCCBE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comunità può vivere in pace. Ognuno potrà consolare l’altro e consolarsi a vicenda. Questa è la potenza della verità quando viene annunziata con chiarezza e limpidezza di contenuti.</w:t>
      </w:r>
    </w:p>
    <w:p w14:paraId="37E7DE5F"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Paolo ci traccia così una via sempre sicura, valida per ogni tempo. La salvezza della comunità è dalla verità. Chi vuole salvare una comunità deve illuminarla con la luce perenne della rivelazione secondo la sana dottrina della Chiesa. O la pienezza della verità, o la morte del cristiano e dell’intera comunità. </w:t>
      </w:r>
    </w:p>
    <w:p w14:paraId="554AC0D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È da questo principio che bisogna partire per leggere con frutto questa e le altre lettere di San Paolo. </w:t>
      </w:r>
    </w:p>
    <w:p w14:paraId="1C37B2FB" w14:textId="77777777" w:rsidR="00774A37" w:rsidRPr="007D4D1D" w:rsidRDefault="00774A37" w:rsidP="00287204">
      <w:pPr>
        <w:spacing w:after="120"/>
        <w:jc w:val="both"/>
        <w:rPr>
          <w:rFonts w:ascii="Arial" w:hAnsi="Arial" w:cs="Arial"/>
          <w:i/>
          <w:iCs/>
          <w:sz w:val="24"/>
          <w:szCs w:val="24"/>
        </w:rPr>
      </w:pPr>
      <w:r w:rsidRPr="007D4D1D">
        <w:rPr>
          <w:rFonts w:ascii="Arial" w:hAnsi="Arial" w:cs="Arial"/>
          <w:i/>
          <w:iCs/>
          <w:sz w:val="24"/>
          <w:szCs w:val="24"/>
        </w:rPr>
        <w:t>Tera riflessione:</w:t>
      </w:r>
    </w:p>
    <w:p w14:paraId="1FDA058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Nella seconda riflessione si è detto che questa Lettera è apparentemente semplice. È semplice nella sua formulazione, è semplice perché difficilmente schematizzabile; non è semplice per rapporto ai contenuti e al modo in cui questi contenuti vengono espressi e manifestati. </w:t>
      </w:r>
    </w:p>
    <w:p w14:paraId="0A12C451"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Lungo il corso della trattazione si è avuto modo di mettere in evidenza ogni più piccola briciola di verità contenuta in questa Prima Lettera ai Tessalonicesi, ora si tratta semplicemente di presentare una breve, anzi brevissima sintesi, che serva solo da ricordo immediato per quanto è stato detto con ogni dovizia di particolari.</w:t>
      </w:r>
    </w:p>
    <w:p w14:paraId="0D021AB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La Chiesa è in Dio Padre e in Cristo Gesù. Essa cammina nella volontà e nella verità di Dio, ma anche avvolta dalla grazia di Cristo Gesù e dalla sua sofferenza. </w:t>
      </w:r>
      <w:r w:rsidRPr="007D4D1D">
        <w:rPr>
          <w:rFonts w:ascii="Arial" w:hAnsi="Arial"/>
          <w:sz w:val="24"/>
          <w:szCs w:val="24"/>
        </w:rPr>
        <w:lastRenderedPageBreak/>
        <w:t xml:space="preserve">Se questi due principi possono essere accolti da tutti, senza alcuna difficoltà, non da tutti si accoglie la verità nascosta in questa affermazione di Paolo. </w:t>
      </w:r>
    </w:p>
    <w:p w14:paraId="24C7964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La Chiesa è in Dio Padre, non solo se rimane nella forma in cui il Signore l’ha voluta. L’ha voluta gerarchicamente strutturata, con mansioni e ministeri ben precisi, personali, non derogabili. </w:t>
      </w:r>
    </w:p>
    <w:p w14:paraId="17DDEE2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Chiesa è in Dio Padre se rimane sempre nella sua volontà attuale, di oggi, cioè se il Signore è confessato da tutti come l’unico Signore della Chiesa. Ciò significa e deve significare una sola cosa: sulla verità vigila l’apostolo del Signore; sulla volontà attuale di Dio su ogni persona l’apostolo non ha potere. Sulle persone vigila il Signore, è Lui il Signore di ogni persona.</w:t>
      </w:r>
    </w:p>
    <w:p w14:paraId="380704E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Chi confonde verità di Dio e volontà di Dio e si proclama “signore” sia della volontà che della verità di Dio, costui commette un grave errore con il rischio di mandare in frantumi tutto l’edificio di Dio.</w:t>
      </w:r>
    </w:p>
    <w:p w14:paraId="0053A92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Il Signore è il Signore della Chiesa e Lui la governa dall’alto dei cieli suscitando ministeri e carismi, infondendo talenti e doni di grazia per il bene della sua Chiesa. Sull’intervento di Dio diretto su una persona particolare nessuno ha potere, neanche l’apostolo del Signore. Questi deve però vigilare che tutto si svolga e si compia nella verità rivelata, di cui egli è stato costituito interprete autorevole nello Spirito Santo e custode.</w:t>
      </w:r>
    </w:p>
    <w:p w14:paraId="248CD61F"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Questa semplice distinzione tra verità e volontà di Dio apre orizzonti nuovi, inesplorati di vita autenticamente cristiana. Che il Signore conceda ad ogni figlio della Chiesa non solo di comprendere la vera portata di questa piccola, semplice distinzione, ma di viverla in pienezza di verità e di fede.</w:t>
      </w:r>
    </w:p>
    <w:p w14:paraId="49FF296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Chiesa di Dio è in Cristo Gesù perché essa è il suo corpo. È in Cristo Gesù se si rende ogni giorno simile al suo corpo e il corpo di Cristo è appeso alla croce, è nella sofferenza, a motivo della sua obbedienza al padre suo.</w:t>
      </w:r>
    </w:p>
    <w:p w14:paraId="5CE3F08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Chiesa è in Cristo Gesù se fa dell’obbedienza il suo unico stile e la sola forma ed essenza della sua relazione con il Signore e con gli uomini.</w:t>
      </w:r>
    </w:p>
    <w:p w14:paraId="2F8ED63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Chi vuole diffondere il Vangelo deve diffonderlo con la potenza dello Spirito Santo.</w:t>
      </w:r>
    </w:p>
    <w:p w14:paraId="15BCC2C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Non è facile comprendere in tutta la sua portata questa affermazione di Paolo, ma è anche giusto e doveroso cercare di tracciare qualche linea di chiarificazione e di interpretazione.</w:t>
      </w:r>
    </w:p>
    <w:p w14:paraId="05898BD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Il Vangelo è l’annunzio che il peccato è stato vinto nell’obbedienza di Cristo e che la morte è stata ingoiata dalla risurrezione del Signore.</w:t>
      </w:r>
    </w:p>
    <w:p w14:paraId="08C5688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Predicare il Vangelo con la potenza dello Spirito Santo deve voler significare una cosa sola: predicarlo da vittoriosi sul peccato, da trionfatori sulla morte, predicarlo cioè da veri risorti insieme a Cristo, il Risorto e il Vincitore di ogni morte, sia fisica che spirituale.</w:t>
      </w:r>
    </w:p>
    <w:p w14:paraId="1847E53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La nostra risurrezione alla grazia, alla verità, alla carità, alla speranza, alla libertà interiore ed esteriore rende credibile il Vangelo perché esso non è più parola, ma è storia, è la nostra storia e la nostra vita che diviene Vangelo e che si proclama </w:t>
      </w:r>
      <w:r w:rsidRPr="007D4D1D">
        <w:rPr>
          <w:rFonts w:ascii="Arial" w:hAnsi="Arial"/>
          <w:sz w:val="24"/>
          <w:szCs w:val="24"/>
        </w:rPr>
        <w:lastRenderedPageBreak/>
        <w:t>al mondo intero perché anch’esso si lasci conquistare dalla sua verità, cioè dalla sua potenza di trasformazione.</w:t>
      </w:r>
    </w:p>
    <w:p w14:paraId="1930AD6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Su questo principio di Paolo è giusto inserire il tema della “nuova evangelizzazione”. Nessuna evangelizzazione sarà nuova se non viene operata nella potenza dello Spirito Santo e questa potenza è una sola: la trasformazione che il Vangelo ha operato nella nostra vita. Il Vangelo si predica da uomini evangelici, da uomini trasformati dalla verità e dalla carità che sono l’essenza del dono e del messaggio di Cristo Gesù.</w:t>
      </w:r>
    </w:p>
    <w:p w14:paraId="7B79BE2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Il Vangelo si predica con la potenza dello Spirito Santo, quando lo si annunzia in pienezza di libertà dagli uomini. Il Vangelo, infatti, non si predica per piacere agli uomini, ma al Signore.</w:t>
      </w:r>
    </w:p>
    <w:p w14:paraId="0881E28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In questo Paolo è limpido, schietto, puro, santo. Lui ha consegnato la vita al Vangelo, al martirio, e tutto sopporta per il Vangelo, a tutto rinunzia per il Vangelo, anche ad una amicizia, se questa dovesse fondarsi sulla manomissione del Vangelo.</w:t>
      </w:r>
    </w:p>
    <w:p w14:paraId="79DBF33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A questa modalità siamo tutti chiamati, pena il fallimento del nostro annunzio e di tutta la predicazione. Predicare il Vangelo sotto schiavitù degli uomini è oltre tutto rinnegare Cristo, che salì sul patibolo della croce, proprio per essere libero dagli uomini e dalla loro falsità, da ogni loro idolatria, inganno, ambiguità. O si predica da uomini liberi dagli uomini, o il Vangelo non si predica affatto. Su questa verità è giusto che ognuno vi rifletta, mediti, pensi. Il Vangelo non tollera intromissioni in esso, neanche del più piccolo, minuscolo, insignificante interesse terreno.</w:t>
      </w:r>
    </w:p>
    <w:p w14:paraId="060F4CB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Altra verità sulla quale è giusto che si ritorni brevemente è la questione della sofferenza. La sofferenza è il terreno sul quale cresce e fruttifica la fede. Una fede non segnata dalla sofferenza, sarebbe una fede ben povera, misura, sarebbe una fede resa pensiero secondo il mondo.</w:t>
      </w:r>
    </w:p>
    <w:p w14:paraId="13FEF581"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Assieme alla motivazione cristologica, Paolo dona alla sofferenza che la Chiesa di Tessalonica vive – è una sofferenza di persecuzione – anche una motivazione ecclesiale. </w:t>
      </w:r>
    </w:p>
    <w:p w14:paraId="371D145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Chiesa di Gerusalemme è nella sofferenza perché perseguitata dagli Ebrei. Essa contiene nel suo seno quasi tutti figli di Abramo. Dai figli di Abramo essa è perseguitata.</w:t>
      </w:r>
    </w:p>
    <w:p w14:paraId="71A2AD4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Chiesa di Tessalonica contiene nel suo seno figli di pagani, come loro un tempo erano pagani. Dai pagani, cioè dai suoi stessi figli, questa Chiesa è perseguitata. Questo serve loro di incoraggiamento, di stimolo. Non solo loro sono nella sofferenza, anche gli altri fratelli di fede sono nella sofferenza. Gli altri fratelli di fede sono perennemente esposti al martirio. Loro sopportano ogni cosa per Cristo Gesù. Anche quelli di Tessalonica devono sopportare ogni cosa per Cristo Signore.</w:t>
      </w:r>
    </w:p>
    <w:p w14:paraId="08DDEB1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Paolo è Apostolo di Gesù Signore. È responsabile della verità, della fede, della speranza, della carità che devono governare tutta intera la vita di una comunità. Egli si occupa con tutto l’amore possibile della loro adesione a Cristo Gesù. Li vuole sempre fortemente uniti a Cristo nella verità e nella carità. Teme che qualcosa possa sempre compromettere questa loro appartenenza a Cristo.</w:t>
      </w:r>
    </w:p>
    <w:p w14:paraId="4491701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lastRenderedPageBreak/>
        <w:t>Questo timore si fa sollecitudine, la sollecitudine diviene informazione, ricerca di notizie, invio di suoi collaboratori nella fede perché gli diano una parola certa. Paolo vuole essere sicuro che il suo lavoro non è andato perduto, non va perduto, anzi cresce e porta frutti di vera testimonianza a Cristo nelle altre comunità della regione.</w:t>
      </w:r>
    </w:p>
    <w:p w14:paraId="1A869AF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santità o è di tutto l’uomo, o non è vera santità. Non può esistere una santità che sia solo dell’anima e non coinvolga anche il corpo. Anima, spirito, corpo devono essere avvolti dalla santità che è in Dio Padre e nel Signore nostro Gesù Cristo, mediante l’opera dello Spirito Santo.</w:t>
      </w:r>
    </w:p>
    <w:p w14:paraId="38F3E9C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L’anima è santa quando in essa regna e vi dimora la grazia santificante, la carità di Cristo, la comunione dello Spirito Santo. Essa è santa quando diviene santa dimora della Trinità. La bellezza di un’anima è la grazia di Dio che l’adorna. Più l’anima cresce in grazia e più essa diviene bella, più bella, bellissima. Dio si compiace delle anime sante.</w:t>
      </w:r>
    </w:p>
    <w:p w14:paraId="005CF87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Lo spirito dell’uomo diviene santo, quando si nutre di verità, della sola verità del vangelo. Quando abbandona ogni pensiero che non è secondo Dio. Come per la grazia, l’anima la riceve dalle mani dell’apostolo del Signore, così è anche per la verità. essa è data dall’apostolo del Signore che vive in comunione con lo Spirito Santo e che da Lui si lascia condurre verso la verità tutta intera.</w:t>
      </w:r>
    </w:p>
    <w:p w14:paraId="09B4163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Quando un discepolo di Gesù perde il contatto con l’apostolo del Signore, questo discepolo non è più santo. Manca della grazia, è privo della verità. senza grazia e senza verità nessuna santificazione sarà mai possibile. </w:t>
      </w:r>
    </w:p>
    <w:p w14:paraId="5CC6006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Il corpo si santifica liberandolo da ogni passione di peccato, dalla concupiscenza, dai vizi, dalle sregolatezze, da ogni abuso delle cose della terra.</w:t>
      </w:r>
    </w:p>
    <w:p w14:paraId="330B046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Il corpo è santo quando vive nella temperanza, nella moderazione, quando è temprato per ogni opera buona. Quando lo si abitua ad ogni rinunzia, perché possa essere strumento valido, utile, prezioso per il sevizio a Dio e ai fratelli. Un solo vizio fa sì che il corpo ancora non sia santo. Né mai lo potrà divenire se lo si fa convivere non solo con il vizio, ma con ogni altra forma di imperfezione morale. </w:t>
      </w:r>
    </w:p>
    <w:p w14:paraId="48B55B9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Essenziale verità è questa: la carità è anima e forza della comunità. Se il cristiano riesce a comprendere cosa è la carità di Dio e di Cristo e si inserisce in essa, veramente egli darà un volto nuovo non solo alla sua vita, ma all’intera comunità ecclesiale.</w:t>
      </w:r>
    </w:p>
    <w:p w14:paraId="70872D61"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carità è il dono di se stesso e di quanto si ha di più caro. Tutto se stesso e tutto quanto si ha diviene nella carità dono di salvezza.</w:t>
      </w:r>
    </w:p>
    <w:p w14:paraId="0CE4E2A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Dio dona tutto se stesso, donando ogni dono di grazia, di verità, di santità, ogni talento. Dio dona creando, redimendo, santificando, elevando, perdonando, rigenerando, facendo l’uomo nuova creatura in Cristo Gesù.</w:t>
      </w:r>
    </w:p>
    <w:p w14:paraId="43D87A7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Dio ama donando a noi la Persona più cara, che è suo Figlio Gesù. Egli lo ha dato per la nostra salvezza. Lo ha dato dall’alto della croce.</w:t>
      </w:r>
    </w:p>
    <w:p w14:paraId="62DFC20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Anche Cristo Gesù ha dato se stesso. Donando se stesso ci ha donato tutto quanto egli aveva: lo Spirito Santo e la Madre sua come nostra Madre.</w:t>
      </w:r>
    </w:p>
    <w:p w14:paraId="3D22B43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lastRenderedPageBreak/>
        <w:t>Cristo Gesù si è lasciato appendere alla croce in vece nostra, al posto nostro. Questa è la sua carità. Egli ci ha donato anche ogni altro dono di grazia e questo dono era la potenza di Parola e di opere con la quale egli visse in mezzo a noi. Egli ci ha amato anche facendoci dono della sua preghiera di intercessione. Tutto egli donò di se stesso. Ciò che è suo lo ha dato a noi: Ci ha donato il Padre e lo Spirito Santo, ci ha donato la Madre e i suoi discepoli, la Parola e la Grazia, la verità e la rigenerazione a nuova vita. Ci ha lasciato anche il suo corpo e il suo sangue come nutrimento di vita eterna.</w:t>
      </w:r>
    </w:p>
    <w:p w14:paraId="7767CA7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Come se questo non bastasse è voluto rimanere con noi fino alla consumazione dei secoli. È in questo dono di noi stessi la forza, l’anima, il presente e il futuro di ogni comunità cristiana. Fuori di questo dono, regna solo la morte, perché regna l’egoismo più nefasto. A questa carità tutti sono chiamati. Si deve dare se stessi, ma nella messa a frutto di ogni dono di grazia e di sapienza che discende da Dio. </w:t>
      </w:r>
    </w:p>
    <w:p w14:paraId="63CF0B13" w14:textId="18487420" w:rsidR="00774A37" w:rsidRPr="007D4D1D" w:rsidRDefault="00774A37" w:rsidP="00287204">
      <w:pPr>
        <w:spacing w:after="120"/>
        <w:jc w:val="both"/>
        <w:rPr>
          <w:rFonts w:ascii="Arial" w:hAnsi="Arial"/>
          <w:sz w:val="24"/>
          <w:szCs w:val="24"/>
        </w:rPr>
      </w:pPr>
      <w:r w:rsidRPr="007D4D1D">
        <w:rPr>
          <w:rFonts w:ascii="Arial" w:hAnsi="Arial"/>
          <w:sz w:val="24"/>
          <w:szCs w:val="24"/>
        </w:rPr>
        <w:t>La comunità cristiana non vive solo di fede e di carità. Vive anche di speranza.</w:t>
      </w:r>
      <w:r w:rsidR="007D4D1D">
        <w:rPr>
          <w:rFonts w:ascii="Arial" w:hAnsi="Arial"/>
          <w:sz w:val="24"/>
          <w:szCs w:val="24"/>
        </w:rPr>
        <w:t xml:space="preserve"> </w:t>
      </w:r>
      <w:r w:rsidRPr="007D4D1D">
        <w:rPr>
          <w:rFonts w:ascii="Arial" w:hAnsi="Arial"/>
          <w:sz w:val="24"/>
          <w:szCs w:val="24"/>
        </w:rPr>
        <w:t>La speranza cristiana è attesa della risurrezione gloriosa in Cristo Gesù, è anche attesa dei cieli nuovi e della terra nuova. Verso questa risurrezione il cristiano cammina, cammina però compiendo la risurrezione dell’anima alla grazia e dello spirito alla verità di Cristo Gesù.</w:t>
      </w:r>
    </w:p>
    <w:p w14:paraId="18E8BBA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Cammina non sapendo né il giorno, né l’ora della seconda venuta del Figlio dell’uomo sulle nubi del Cielo per giudicare i vivi e i morti.</w:t>
      </w:r>
    </w:p>
    <w:p w14:paraId="337306A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In questa ignoranza, o non conoscenza assoluta del “giorno del Signore” il cristiano vive la sua appartenenza a Cristo Gesù compiendo il percorso della propria santificazione, che è la sua personale vocazione.</w:t>
      </w:r>
    </w:p>
    <w:p w14:paraId="5ED1FA9F"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In questa ignoranza del giorno di Cristo Gesù il cristiano procede verso il tempo della fine non lasciandosi inquinare il cuore da nessuna falsità.</w:t>
      </w:r>
    </w:p>
    <w:p w14:paraId="38887F1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Si è già detto che la Chiesa è in Dio Padre e in Cristo Gesù. Si è fatta la distinzione tra la verità e la volontà di Dio in ordine alla nostra vita spirituale. La verità è stata consegnata alla Chiesa, la volontà sulle persone Dio l’ha riservata a sé e la manifesta in modo diretto, senza alcun intermediario, se non quello dei profeti e dei profeti soltanto. Non si tratta qui della profezia battesimale, ma di quella straordinaria. Si tratta di quegli uomini o di quelle donne che il Signore associa a sé per il dono della sua volontà agli uomini.</w:t>
      </w:r>
    </w:p>
    <w:p w14:paraId="677FE98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Dio guida la sua Chiesa per mezzo del suo Santo Spirito. Lo Spirito muove la Chiesa ispirandola, conducendola verso la verità tutta intera, illuminandola con la luce radiosa della sua verità, fortificandola con la potenza della sua comunione, sempre rigenerandola alla grazia e alla verità.</w:t>
      </w:r>
    </w:p>
    <w:p w14:paraId="312E898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Spegnere lo Spirito significa una cosa sola: sottrarre se stessi e gli altri alla mozione, rivelazione, opera dello Spirito sulla nostra anima, sul nostro spirito, sul nostro corpo.</w:t>
      </w:r>
    </w:p>
    <w:p w14:paraId="615FD83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Così agendo si ritorna nuovamente nella morte di un tempo. Lo Spirito Santo è l’anima della Chiesa, l’anima del nuovo essere del cristiano. Chi lo spegne, spegne la luce di Dio non solo per sé, ma per tutti coloro che potrebbero lasciarsi tentare da questa opera insana, oltre che bugiarda, distruttrice di tutta l’azione </w:t>
      </w:r>
      <w:r w:rsidRPr="007D4D1D">
        <w:rPr>
          <w:rFonts w:ascii="Arial" w:hAnsi="Arial"/>
          <w:sz w:val="24"/>
          <w:szCs w:val="24"/>
        </w:rPr>
        <w:lastRenderedPageBreak/>
        <w:t>salvifica di Dio in ordine alla rigenerazione e alla santificazione di un cuore, di un’anima, di un corpo, di molti cuori, di molte anime, di molti corpi.</w:t>
      </w:r>
    </w:p>
    <w:p w14:paraId="34F58DD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Lo Spirito si spegne ogni qualvolta l’uomo si arroga il potere di sostituirsi alla verità e alla volontà di Dio, facendosi lui stesso verità e volontà di Dio per se stesso e per i fratelli.</w:t>
      </w:r>
    </w:p>
    <w:p w14:paraId="4B4F5A3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È facile spegnere lo Spirito. È sufficiente interrompere il cammino verso la verità tutta intera nel nostro cuore e lo Spirito è spento, si spegne nella nostra anima.</w:t>
      </w:r>
    </w:p>
    <w:p w14:paraId="3E455D3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Si spegne lo Spirito anche quando si disprezzano le profezie. </w:t>
      </w:r>
    </w:p>
    <w:p w14:paraId="0615709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profezia, quella vera, è la manifestazione ad una singola persona, ad una comunità, o all’intera Chiesa, di una particolare volontà di Dio sopra di essa (persona, comunità, intera Chiesa).</w:t>
      </w:r>
    </w:p>
    <w:p w14:paraId="7F8CABB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Per accogliere ogni profezia occorrono due principi solidi sui quali costruire il nostro edificio spirituale. Il primo è di ordine teologico: Dio, e solo Lui, è il Signore della vita e della storia, della Chiesa e del mondo. Il secondo è di ordine spirituale: l’umiltà è la sola virtù dell’anima che ci aiuta non solo a non disprezzare le profezie, quanto anche ad accoglierle come vera verità che può salvare la nostra vita. Fuori di questi due principi, diviene facile, assai facile disprezzare, rifiutare, combattere le profezie, tagliandosi fuori di ogni possibile cammino di salvezza e di redenzione. </w:t>
      </w:r>
    </w:p>
    <w:p w14:paraId="52A37B8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Il cristiano è chiamato a santità. San Paolo vuole che la santità sia fino alla perfezione.</w:t>
      </w:r>
    </w:p>
    <w:p w14:paraId="64C7600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Quando la santità è perfetta in noi? È perfetta quando essa sviluppa secondo tutta la loro potenzialità i doni di grazia (per ministero o per carisma, per natura e per santificazione) che il Signore ha riversato in noi.</w:t>
      </w:r>
    </w:p>
    <w:p w14:paraId="4FBBF94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È perfetta quando fa di ogni parola del Vangelo un nutrimento particolare sia per lo spirito che per l’anima.</w:t>
      </w:r>
    </w:p>
    <w:p w14:paraId="7956377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È perfetta quando ogni vizio viene abolito, ogni virtù conquistata.</w:t>
      </w:r>
    </w:p>
    <w:p w14:paraId="7B9A859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È perfetta infine quando l’amore per Cristo si fa consegna di tutto il nostro corpo, perché lui ne faccia un olocausto di amore a beneficio della salvezza del mondo intero.</w:t>
      </w:r>
    </w:p>
    <w:p w14:paraId="72036531"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Vergine Maria, Madre della Redenzione, ci ottenga dallo Spirito Santo, suo mistico Sposo, il dono di comprendere ogni Parola di Dio secondo pienezza di verità. Ci aiuti anche a trasformare l’ascolto e la comprensione in perfetta obbedienza alla Volontà del Signore nostro Gesù Cristo e di Dio nostro Padre.</w:t>
      </w:r>
    </w:p>
    <w:p w14:paraId="074DEE55" w14:textId="77777777" w:rsidR="00774A37" w:rsidRPr="007D4D1D" w:rsidRDefault="00774A37" w:rsidP="00287204">
      <w:pPr>
        <w:spacing w:after="120"/>
        <w:jc w:val="both"/>
        <w:rPr>
          <w:rFonts w:ascii="Arial" w:hAnsi="Arial" w:cs="Arial"/>
          <w:i/>
          <w:iCs/>
          <w:sz w:val="24"/>
          <w:szCs w:val="24"/>
        </w:rPr>
      </w:pPr>
      <w:r w:rsidRPr="007D4D1D">
        <w:rPr>
          <w:rFonts w:ascii="Arial" w:hAnsi="Arial" w:cs="Arial"/>
          <w:i/>
          <w:iCs/>
          <w:sz w:val="24"/>
          <w:szCs w:val="24"/>
        </w:rPr>
        <w:t>E ancora:</w:t>
      </w:r>
    </w:p>
    <w:p w14:paraId="53BCEB2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Come pensiero conclusivo è giusto che venga messo in luce cosa è una Lettera scritta dall’Apostolo Paolo ad una Chiesa di Dio. Per questo ci serviremo di tre esempi tratti dalle Scritture Antiche: Abacuc, Malachia, Ezechiele.</w:t>
      </w:r>
    </w:p>
    <w:p w14:paraId="1195FA75" w14:textId="77777777" w:rsidR="00774A37" w:rsidRPr="007D4D1D" w:rsidRDefault="00774A37" w:rsidP="00287204">
      <w:pPr>
        <w:spacing w:after="120"/>
        <w:jc w:val="both"/>
        <w:rPr>
          <w:rFonts w:ascii="Arial" w:hAnsi="Arial" w:cs="Arial"/>
          <w:b/>
          <w:bCs/>
          <w:i/>
          <w:iCs/>
          <w:sz w:val="24"/>
          <w:szCs w:val="24"/>
        </w:rPr>
      </w:pPr>
      <w:bookmarkStart w:id="172" w:name="_Toc86525107"/>
      <w:r w:rsidRPr="007D4D1D">
        <w:rPr>
          <w:rFonts w:ascii="Arial" w:hAnsi="Arial" w:cs="Arial"/>
          <w:b/>
          <w:bCs/>
          <w:i/>
          <w:iCs/>
          <w:sz w:val="24"/>
          <w:szCs w:val="24"/>
        </w:rPr>
        <w:t>Oracolo ricevuto in visione</w:t>
      </w:r>
      <w:bookmarkEnd w:id="172"/>
    </w:p>
    <w:p w14:paraId="41B6125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Abacuc vede in visione cosa avviene nella storia. Ascolta anche i pensieri degli uomini sul Signore che è il solo Dio vivo e vero del cielo, della terra, dei popoli e delle nazioni. È una visione operata dagli stessi occhi del Signore Dio. </w:t>
      </w:r>
    </w:p>
    <w:p w14:paraId="00E9E05C"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lastRenderedPageBreak/>
        <w:t xml:space="preserve">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 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 </w:t>
      </w:r>
    </w:p>
    <w:p w14:paraId="2750D39C" w14:textId="77777777" w:rsidR="00774A37" w:rsidRPr="007D4D1D" w:rsidRDefault="00774A37" w:rsidP="00287204">
      <w:pPr>
        <w:spacing w:after="120"/>
        <w:rPr>
          <w:rFonts w:ascii="Arial" w:hAnsi="Arial" w:cs="Arial"/>
          <w:b/>
          <w:bCs/>
          <w:i/>
          <w:iCs/>
          <w:sz w:val="24"/>
          <w:szCs w:val="24"/>
        </w:rPr>
      </w:pPr>
      <w:bookmarkStart w:id="173" w:name="_Toc86525108"/>
      <w:r w:rsidRPr="007D4D1D">
        <w:rPr>
          <w:rFonts w:ascii="Arial" w:hAnsi="Arial" w:cs="Arial"/>
          <w:b/>
          <w:bCs/>
          <w:i/>
          <w:iCs/>
          <w:sz w:val="24"/>
          <w:szCs w:val="24"/>
        </w:rPr>
        <w:t>Oracolo ricevuto in visione</w:t>
      </w:r>
      <w:bookmarkEnd w:id="173"/>
    </w:p>
    <w:p w14:paraId="62D2C54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Ecco la risposta che dona il Signore al suo profeta. È una visione che rivela perché il male imperversa nel popolo del Signore e anche indica la via della salvezza. La salvezza è dalla fede. La salvezza è dall’obbedienza alla Legge dell’Alleanza. La salvezza è dalla fedeltà alla Parola del Signore. </w:t>
      </w:r>
    </w:p>
    <w:p w14:paraId="4AE68C85" w14:textId="238DB0F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 Forse che non sorgeranno a un tratto i tuoi creditori, non si sveglieranno e ti faranno </w:t>
      </w:r>
      <w:r w:rsidRPr="007D4D1D">
        <w:rPr>
          <w:rFonts w:ascii="Arial" w:hAnsi="Arial"/>
          <w:i/>
          <w:iCs/>
          <w:sz w:val="24"/>
          <w:szCs w:val="24"/>
        </w:rPr>
        <w:lastRenderedPageBreak/>
        <w:t>tremare e tu diverrai loro preda? Poiché tu hai saccheggiato molte genti, gli altri popoli saccheggeranno te, perché hai versato sangue umano e hai fatto violenza a regioni, alle città e ai loro abitanti. 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 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 Guai a chi dice al legno: «Svégliati», e alla pietra muta: «Àlzati». Può essa dare un oracolo? Ecco, è ricoperta d’oro e d’argento, ma dentro non c’è soffio vitale. Ma il Signore sta nel suo tempio santo. Taccia, davanti a lui, tutta la terra! (Ab 2,1-20).</w:t>
      </w:r>
      <w:r w:rsidR="007D4D1D">
        <w:rPr>
          <w:rFonts w:ascii="Arial" w:hAnsi="Arial"/>
          <w:i/>
          <w:iCs/>
          <w:sz w:val="24"/>
          <w:szCs w:val="24"/>
        </w:rPr>
        <w:t xml:space="preserve"> </w:t>
      </w:r>
    </w:p>
    <w:p w14:paraId="09A99F24" w14:textId="77777777" w:rsidR="00774A37" w:rsidRPr="007D4D1D" w:rsidRDefault="00774A37" w:rsidP="00287204">
      <w:pPr>
        <w:spacing w:after="120"/>
        <w:rPr>
          <w:rFonts w:ascii="Arial" w:hAnsi="Arial" w:cs="Arial"/>
          <w:b/>
          <w:bCs/>
          <w:i/>
          <w:iCs/>
          <w:sz w:val="24"/>
          <w:szCs w:val="24"/>
        </w:rPr>
      </w:pPr>
      <w:bookmarkStart w:id="174" w:name="_Toc86525109"/>
      <w:r w:rsidRPr="007D4D1D">
        <w:rPr>
          <w:rFonts w:ascii="Arial" w:hAnsi="Arial" w:cs="Arial"/>
          <w:b/>
          <w:bCs/>
          <w:i/>
          <w:iCs/>
          <w:sz w:val="24"/>
          <w:szCs w:val="24"/>
        </w:rPr>
        <w:t>Malachia vede il peccato del suo popolo</w:t>
      </w:r>
      <w:bookmarkEnd w:id="174"/>
    </w:p>
    <w:p w14:paraId="4B4ACCD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Malachia vede il peccato del suo popolo che è frutto di pensieri perversi che governano le menti dei figli dell’Alleanza. Sono pensieri che distruggono tutta la sana moralità che necessariamente nasce dall’obbedienza alla Parola del Signore. Questi pensieri giungono fino a dichiarare che è inutile servire il Signore, non essendoci più alcuna differenza tra bene e male, tra giustizia e ingiustizia. Tempi di ieri! Tempi di oggi!</w:t>
      </w:r>
    </w:p>
    <w:p w14:paraId="0FA2419C"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chiamati «Territorio malvagio» e «Popolo contro cui il Signore è adirato per sempre». I vostri occhi lo vedranno e voi direte: «Grande è il Signore anche al di là dei confini d’Israele».</w:t>
      </w:r>
    </w:p>
    <w:p w14:paraId="5EBBB2CB"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Il figlio onora suo padre e il servo rispetta il suo padrone. Se io sono padre, dov’è l’onore che mi spetta? Se sono il padrone, dov’è il timore di me? Dice il Signore degli eserciti a voi, sacerdoti che disprezzate il mio nome. Voi domandate: «Come lo abbiamo disprezzato il tuo </w:t>
      </w:r>
      <w:r w:rsidRPr="007D4D1D">
        <w:rPr>
          <w:rFonts w:ascii="Arial" w:hAnsi="Arial"/>
          <w:i/>
          <w:iCs/>
          <w:sz w:val="24"/>
          <w:szCs w:val="24"/>
        </w:rPr>
        <w:lastRenderedPageBreak/>
        <w:t>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 Ora supplicate pure Dio perché abbia pietà di voi! Se fate tali cose, dovrebbe accogliervi con benevolenza? Dice il Signore degli eserciti.</w:t>
      </w:r>
    </w:p>
    <w:p w14:paraId="61C70DA1"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 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w:t>
      </w:r>
    </w:p>
    <w:p w14:paraId="2C62CB4E"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 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651E45CD"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Voi avete stancato il Signore con le vostre parole; eppure chiedete: «Come lo abbiamo stancato?». Quando affermate: «Chiunque fa il male è come se fosse buono agli occhi del Signore e in lui si compiace», o quando esclamate: «Dov’è il Dio della giustizia?» (Mal 2,10-17).</w:t>
      </w:r>
    </w:p>
    <w:p w14:paraId="5568BAD7"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lastRenderedPageBreak/>
        <w:t xml:space="preserve"> 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(Mal 3,13-21). </w:t>
      </w:r>
    </w:p>
    <w:p w14:paraId="2DD49D21" w14:textId="77777777" w:rsidR="00774A37" w:rsidRPr="007D4D1D" w:rsidRDefault="00774A37" w:rsidP="00287204">
      <w:pPr>
        <w:spacing w:after="120"/>
        <w:rPr>
          <w:rFonts w:ascii="Arial" w:hAnsi="Arial" w:cs="Arial"/>
          <w:b/>
          <w:bCs/>
          <w:i/>
          <w:iCs/>
          <w:sz w:val="24"/>
          <w:szCs w:val="24"/>
        </w:rPr>
      </w:pPr>
      <w:bookmarkStart w:id="175" w:name="_Toc86525110"/>
      <w:r w:rsidRPr="007D4D1D">
        <w:rPr>
          <w:rFonts w:ascii="Arial" w:hAnsi="Arial" w:cs="Arial"/>
          <w:b/>
          <w:bCs/>
          <w:i/>
          <w:iCs/>
          <w:sz w:val="24"/>
          <w:szCs w:val="24"/>
        </w:rPr>
        <w:t>Malachia svela la causa di questo disastro</w:t>
      </w:r>
      <w:bookmarkEnd w:id="175"/>
    </w:p>
    <w:p w14:paraId="509CB85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causa di tutto questo disastro è attribuita ai figli di Levi, ai sacerdoti, i quali hanno omesso di insegnare la Legge del Signore secondo purezza di verità e di dottrina. Senza un perenne, sano, vero insegnamento, il popolo sempre si disperde. In pochi giorni dalla luce precipita nelle tenebre dell’idolatria e della grande universale immoralità. Tempi di ieri! Tempi di oggi!</w:t>
      </w:r>
    </w:p>
    <w:p w14:paraId="27594BD5"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w:t>
      </w:r>
      <w:r w:rsidRPr="007D4D1D">
        <w:rPr>
          <w:rFonts w:ascii="Arial" w:hAnsi="Arial"/>
          <w:i/>
          <w:iCs/>
          <w:sz w:val="24"/>
          <w:szCs w:val="24"/>
        </w:rPr>
        <w:lastRenderedPageBreak/>
        <w:t xml:space="preserve">il popolo, perché non avete seguito le mie vie e avete usato parzialità nel vostro insegnamento (Mal 2,1-9). </w:t>
      </w:r>
    </w:p>
    <w:p w14:paraId="64F7F6B0" w14:textId="77777777" w:rsidR="00774A37" w:rsidRPr="007D4D1D" w:rsidRDefault="00774A37" w:rsidP="00287204">
      <w:pPr>
        <w:spacing w:after="120"/>
        <w:jc w:val="both"/>
        <w:rPr>
          <w:rFonts w:ascii="Arial" w:hAnsi="Arial" w:cs="Arial"/>
          <w:b/>
          <w:bCs/>
          <w:i/>
          <w:iCs/>
          <w:sz w:val="24"/>
          <w:szCs w:val="24"/>
        </w:rPr>
      </w:pPr>
      <w:r w:rsidRPr="007D4D1D">
        <w:rPr>
          <w:rFonts w:ascii="Arial" w:hAnsi="Arial" w:cs="Arial"/>
          <w:b/>
          <w:bCs/>
          <w:i/>
          <w:iCs/>
          <w:sz w:val="24"/>
          <w:szCs w:val="24"/>
        </w:rPr>
        <w:t>In visioni divine mi portò a Gerusalemme</w:t>
      </w:r>
    </w:p>
    <w:p w14:paraId="17BFAB8F"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A Ezechiele il Signore manifesta i peccati segreti dei capi del suo popolo. In visione divina fu portato a Gerusalemme e fatto entrare nelle stanze più segrete del tempio del Signore. Ciò che il profeta vede era a lui inimmaginabile. Questa visione gli serve per comprende la reale condizione spirituale in cui versa il popolo dell’alleanza e le giuste misure che il Signore dovrà prendere per la sua salvezza. Sulla nostra terra il giudizio è sempre per la salvezza. Questo però non significa che sia indolore. A volte è molto pesante.</w:t>
      </w:r>
    </w:p>
    <w:p w14:paraId="2F255CD3"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Nell’anno sesto, nel sesto mese, il cinque del mese, mentre mi trovavo in casa e dinanzi a me sedevano gli anziani di Giuda, la mano del Signore Dio si posò su di me e vidi qualcosa dall’aspetto d’uomo: da ciò che sembravano i suoi fianchi in giù, appariva come di fuoco e dai fianchi in su appariva come uno splendore simile al metallo incandescente. Stese come una mano e mi afferrò per una ciocca di capelli: uno spirito mi sollevò fra terra e cielo e in visioni divine mi portò a Gerusalemme, all’ingresso della porta interna, che guarda a settentrione, dove era collocato l’idolo della gelosia, che provoca gelosia. Ed ecco, là era la gloria del Dio d’Israele, simile a quella che avevo visto nella valle. Mi disse: «Figlio dell’uomo, alza gli occhi verso settentrione!». Ed ecco, a settentrione della porta dell’altare l’idolo della gelosia, proprio all’ingresso. Mi disse: «Figlio dell’uomo, vedi che cosa fanno costoro? Guarda i grandi abomini che la casa d’Israele commette qui per allontanarmi dal mio santuario! Ne vedrai altri ancora peggiori». Mi condusse allora all’ingresso del cortile e vidi un foro nella parete. Mi disse: «Figlio dell’uomo, sfonda la parete». Sfondai la parete, ed ecco apparve una porta. Mi disse: «Entra e osserva gli abomini malvagi che commettono costoro». Io entrai e vidi ogni sorta di rettili e di animali obbrobriosi e tutti gli idoli della casa d’Israele raffigurati intorno alle pareti. Settanta anziani della casa d’Israele, fra i quali vi era Iaazania, figlio di Safan, ritto in mezzo a loro, stavano davanti ad essi, ciascuno con il turibolo in mano, mentre il profumo saliva in nubi d’incenso. Mi disse: «Hai visto, figlio dell’uomo, quello che fanno gli anziani della casa d’Israele nelle tenebre, ciascuno nella stanza recondita del proprio idolo? Vanno dicendo: “Il Signore non ci vede, il Signore ha abbandonato il paese”».</w:t>
      </w:r>
    </w:p>
    <w:p w14:paraId="4766D641"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Poi mi disse: «Vedrai che si commettono abomini peggiori di questi». Mi condusse all’ingresso della porta del tempio del Signore che guarda a settentrione e vidi donne sedute che piangevano Tammuz. Mi disse: «Hai visto, figlio dell’uomo? Vedrai abomini peggiori di questi». Mi condusse nel cortile interno del tempio del Signore; ed ecco, all’ingresso dell’aula del tempio, fra il vestibolo e l’altare, circa venticinque uomini, con le spalle voltate al tempio e la faccia a oriente che, prostrati, adoravano il sole. Mi disse: «Hai visto, figlio dell’uomo? Come se non bastasse per quelli della casa di Giuda commettere simili </w:t>
      </w:r>
      <w:r w:rsidRPr="007D4D1D">
        <w:rPr>
          <w:rFonts w:ascii="Arial" w:hAnsi="Arial"/>
          <w:i/>
          <w:iCs/>
          <w:sz w:val="24"/>
          <w:szCs w:val="24"/>
        </w:rPr>
        <w:lastRenderedPageBreak/>
        <w:t xml:space="preserve">abomini in questo luogo, hanno anche riempito il paese di violenze, per provocare la mia collera. Eccoli, vedi, che si portano il ramoscello sacro alle narici. Ebbene, anch’io agirò con furore. Il mio occhio non avrà pietà e non avrò compassione: manderanno alte grida ai miei orecchi, ma non li ascolterò» (Ez 8,1-18). </w:t>
      </w:r>
    </w:p>
    <w:p w14:paraId="4F366004" w14:textId="77777777" w:rsidR="00774A37" w:rsidRPr="007D4D1D" w:rsidRDefault="00774A37" w:rsidP="00287204">
      <w:pPr>
        <w:spacing w:after="120"/>
        <w:rPr>
          <w:rFonts w:ascii="Arial" w:hAnsi="Arial" w:cs="Arial"/>
          <w:b/>
          <w:bCs/>
          <w:i/>
          <w:iCs/>
          <w:sz w:val="24"/>
          <w:szCs w:val="24"/>
        </w:rPr>
      </w:pPr>
      <w:bookmarkStart w:id="176" w:name="_Toc86525111"/>
      <w:r w:rsidRPr="007D4D1D">
        <w:rPr>
          <w:rFonts w:ascii="Arial" w:hAnsi="Arial" w:cs="Arial"/>
          <w:b/>
          <w:bCs/>
          <w:i/>
          <w:iCs/>
          <w:sz w:val="24"/>
          <w:szCs w:val="24"/>
        </w:rPr>
        <w:t>La soluzione del Signore</w:t>
      </w:r>
      <w:bookmarkEnd w:id="176"/>
    </w:p>
    <w:p w14:paraId="740E629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Ecco la soluzione che prende il Signore: lo sterminio da operare nella città. </w:t>
      </w:r>
      <w:r w:rsidRPr="007D4D1D">
        <w:rPr>
          <w:rFonts w:ascii="Arial" w:hAnsi="Arial"/>
          <w:spacing w:val="-4"/>
          <w:sz w:val="24"/>
          <w:szCs w:val="24"/>
        </w:rPr>
        <w:t>Prima però devono venire segnati con un tau sulla fronte tutti coloro che sarebbero stati risparmiati. Il risparmio è anche per l’esilio per alcuni e per altri per rimanere in Gerusalemme e nella terra dei padri. Chi parte e chi resta è</w:t>
      </w:r>
      <w:r w:rsidRPr="007D4D1D">
        <w:rPr>
          <w:rFonts w:ascii="Arial" w:hAnsi="Arial"/>
          <w:sz w:val="24"/>
          <w:szCs w:val="24"/>
        </w:rPr>
        <w:t xml:space="preserve"> mistero. Solo il Signore nel suo imperscrutabile giudizio sa chi rimane e chi parte, ma anche chi muore e chi vive. Il giudizio di Dio però è in vista della conversione del suo popolo e per il ritorno nella terra dei padri dopo un lungo esilio. </w:t>
      </w:r>
    </w:p>
    <w:p w14:paraId="66E89B89"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Allora una voce potente gridò ai miei orecchi: «Avvicinatevi, voi che dovete punire la città, ognuno con lo strumento di sterminio in mano». Ecco sei uomini giungere dalla direzione della porta superiore che guarda a settentrione, ciascuno con lo strumento di sterminio in mano. In mezzo a loro c’era un altro uomo, vestito di lino, con una borsa da scriba al fianco. Appena giunti, si fermarono accanto all’altare di bronzo. La gloria del Dio d’Israele, dal cherubino sul quale si posava, si alzò verso la soglia del tempio e chiamò l’uomo vestito di lino che aveva al fianco la borsa da scriba. Il Signore gli disse: «Passa in mezzo alla città, in mezzo a Gerusalemme, e segna un tau sulla fronte degli uomini che sospirano e piangono per tutti gli abomini che vi si compiono». Agli altri disse, in modo che io sentissi: «Seguitelo attraverso la città e colpite! Il vostro occhio non abbia pietà, non abbiate compassione. Vecchi, giovani, ragazze, bambini e donne, ammazzate fino allo sterminio: non toccate, però, chi abbia il tau in fronte. Cominciate dal mio santuario!».</w:t>
      </w:r>
    </w:p>
    <w:p w14:paraId="04A3B39C"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Incominciarono dagli anziani che erano davanti al tempio. Disse loro: «Profanate pure il tempio, riempite di cadaveri i cortili. Uscite!». Quelli uscirono e fecero strage nella città. Mentre essi facevano strage, io ero rimasto solo. Mi gettai con la faccia a terra e gridai: «Ah! Signore Dio, sterminerai quanto è rimasto d’Israele, rovesciando il tuo furore sopra Gerusalemme?».</w:t>
      </w:r>
    </w:p>
    <w:p w14:paraId="172E1D2C"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Mi disse: «L’iniquità d’Israele e di Giuda è enorme, la terra è coperta di sangue, la città è piena di violenza. Infatti vanno dicendo: “Il Signore ha abbandonato il paese; il Signore non vede”. Ebbene, neppure il mio occhio avrà pietà e non avrò compassione: farò ricadere sul loro capo la loro condotta». Ed ecco, l’uomo vestito di lino, che aveva la borsa al fianco, venne a rendere conto con queste parole: «Ho fatto come tu mi hai comandato» (Ez 9,1-11). </w:t>
      </w:r>
    </w:p>
    <w:p w14:paraId="5F21EEFC" w14:textId="77777777" w:rsidR="00774A37" w:rsidRPr="007D4D1D" w:rsidRDefault="00774A37" w:rsidP="00287204">
      <w:pPr>
        <w:spacing w:after="120"/>
        <w:rPr>
          <w:rFonts w:ascii="Arial" w:hAnsi="Arial" w:cs="Arial"/>
          <w:b/>
          <w:bCs/>
          <w:i/>
          <w:iCs/>
          <w:sz w:val="24"/>
          <w:szCs w:val="24"/>
        </w:rPr>
      </w:pPr>
      <w:bookmarkStart w:id="177" w:name="_Toc86525112"/>
      <w:r w:rsidRPr="007D4D1D">
        <w:rPr>
          <w:rFonts w:ascii="Arial" w:hAnsi="Arial" w:cs="Arial"/>
          <w:b/>
          <w:bCs/>
          <w:i/>
          <w:iCs/>
          <w:sz w:val="24"/>
          <w:szCs w:val="24"/>
        </w:rPr>
        <w:t>Vedere e provvedere nello Spirito Santo</w:t>
      </w:r>
      <w:bookmarkEnd w:id="177"/>
    </w:p>
    <w:p w14:paraId="33DA16C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Partendo da questi esempi tratti dalla Scrittura Antica riflettiamo ora sull’Apostolo Paolo. Serviamoci di un brano tratto dalla Prima Lettera ai Corinzi. L’Apostolo è </w:t>
      </w:r>
      <w:r w:rsidRPr="007D4D1D">
        <w:rPr>
          <w:rFonts w:ascii="Arial" w:hAnsi="Arial"/>
          <w:sz w:val="24"/>
          <w:szCs w:val="24"/>
        </w:rPr>
        <w:lastRenderedPageBreak/>
        <w:t>lontano dalla comunità con il corpo, ma è presente con lo spirito. Lui vede però non con gli occhi del suo corpo, ma con gli occhi dello Spirito Santo. Vede secondo purissima verità. Vede ogni cosa con luce nella quale non c’è alcuna ombra né di fraintendimento e neanche di confusione o di errore.</w:t>
      </w:r>
    </w:p>
    <w:p w14:paraId="50A7E8D1"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Vede che quanto sta avvenendo nella Chiesa di Dio che è in Corinto è la negazione del Vangelo di Cristo Gesù. L’immoralità è gravissima. Ma anche l’apatia della comunità dinanzi ad una così grave immoralità è universale. È come se il Vangelo non esistesse. Anzi l’Apostolo addirittura giunge a dire che neanche tra i pagani si riscontra una così grave immoralità. E tutta la comunità cosa fa? Nulla. L’uomo può continuare a peccate indisturbato. </w:t>
      </w:r>
    </w:p>
    <w:p w14:paraId="549B79AF"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Vedere con gli occhi dello Spirito Santo però non basta. Occorre dare anche le soluzioni nella sapienza e nell’intelligenza dello Spirito Santo, sempre nel timore del Signore. In questo l’Apostolo Paolo è maestro dalla grande sapienza e superiore intelligenza. Non certo per sue naturali capacità, ma perché Lui camminava sempre nello Spirito Santo, anzi era lo Spirito Santo che portava Lui per il mondo per poter agire per mezzo di Lui in modo visibile e udibile. </w:t>
      </w:r>
    </w:p>
    <w:p w14:paraId="6B980DA8"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4350D321"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Ora applichiamo questa verità alla Lettera ai Tessalonicesi. Con gli occhi dello Spirito Santo l’Apostolo vede in visione lo stato spirituale di tutta la Chiesa che vive in Tessalonica. Sempre nella sapienza, intelligenza e scienza dello Spirito Santo scrive le giuste parole perché la Comunità abbia un perfetto cammino nella carità, nella speranza, nella fede. Per cui ogni parola contenuta nella Lettera serve ad ogni suo membro. Se non serve oggi, servirà domani, ma è una parola rivolta ad essi dallo Spirito Santo. </w:t>
      </w:r>
    </w:p>
    <w:p w14:paraId="0EC05E7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lastRenderedPageBreak/>
        <w:t xml:space="preserve">Un esempio concreto di quanto stiamo dicendo lo possiamo attingere dall’Apocalisse. Qui è direttamente lo Spirito Santo che si rivolge agli Angeli delle sette Chiesa che sono in Asia, dicendo a ciascuno cosa deve fare per ritornare nella più pura verità della sua missione. </w:t>
      </w:r>
    </w:p>
    <w:p w14:paraId="04F423DE"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 (Ap 2,1-7). </w:t>
      </w:r>
    </w:p>
    <w:p w14:paraId="2510B71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Ciò che è evidente nell’Apostolo Giovanni si svolge nel segreto con l’Apostolo Paolo. Ma è la stessa cosa, senza alcuna differenza. Quanto avveniva con l’Apostolo Paolo è necessario che avvenga con ogni altro Apostolo del Signore. Tutti sono chiamati a vedere le loro comunità nello Spirito Santo e nello Spirito Santo indicare la giusta via perché il cammino nella fede, nella speranza, nella carità sia perfetto. Vale anche per i presbiteri, i diaconi, i cresimati, i battezzati. Si vede nello Spirito Santo, nello Spirito Santo si parla, nello Spirito Santo si scrive. Infinitamente di più questa modalità deve essere vissuta dal Papa, che è il Pastore di tutta la Chiesa. Quando non si parla nello Spirito Santo significa che non si vede nello Spirito Santo. Se non si vede, neanche si scrive nello Spirito Santo ed è allora che nelle comunità vengono seminati errori e ogni falsità e menzogna sul purissimo Vangelo di Cristo Gesù. Non vedendo nello Spirito, gli errori e le falsità neanche si vedono ed essi possono crescere fino al soffocamento pieno della fede, della speranza, della carità. La Madre di Dio ci ottenga la grazia di vedere, parlare, scrivere sempre nello Spirito Santo. </w:t>
      </w:r>
    </w:p>
    <w:p w14:paraId="0D4BE297" w14:textId="77777777" w:rsidR="00774A37" w:rsidRPr="007D4D1D" w:rsidRDefault="00774A37" w:rsidP="00287204">
      <w:pPr>
        <w:spacing w:after="120"/>
        <w:jc w:val="both"/>
        <w:rPr>
          <w:rFonts w:ascii="Arial" w:hAnsi="Arial" w:cs="Arial"/>
          <w:sz w:val="24"/>
          <w:szCs w:val="24"/>
        </w:rPr>
      </w:pPr>
    </w:p>
    <w:p w14:paraId="33408569" w14:textId="77777777" w:rsidR="00774A37" w:rsidRPr="007D4D1D" w:rsidRDefault="00774A37" w:rsidP="00012362">
      <w:pPr>
        <w:pStyle w:val="Titolo3"/>
        <w:rPr>
          <w:szCs w:val="24"/>
        </w:rPr>
      </w:pPr>
      <w:bookmarkStart w:id="178" w:name="_Toc165123464"/>
      <w:bookmarkStart w:id="179" w:name="_Toc192065915"/>
      <w:r w:rsidRPr="007D4D1D">
        <w:rPr>
          <w:szCs w:val="24"/>
        </w:rPr>
        <w:t>APPENDICE</w:t>
      </w:r>
      <w:bookmarkEnd w:id="178"/>
      <w:bookmarkEnd w:id="179"/>
      <w:r w:rsidRPr="007D4D1D">
        <w:rPr>
          <w:szCs w:val="24"/>
        </w:rPr>
        <w:t xml:space="preserve"> </w:t>
      </w:r>
    </w:p>
    <w:p w14:paraId="4D4ADCB8" w14:textId="3482D6A6" w:rsidR="00774A37" w:rsidRPr="007D4D1D" w:rsidRDefault="00774A37" w:rsidP="00287204">
      <w:pPr>
        <w:spacing w:after="120"/>
        <w:jc w:val="both"/>
        <w:rPr>
          <w:rFonts w:ascii="Arial" w:eastAsia="Calibri" w:hAnsi="Arial" w:cs="Arial"/>
          <w:sz w:val="24"/>
          <w:szCs w:val="24"/>
          <w:lang w:eastAsia="en-US"/>
        </w:rPr>
      </w:pPr>
      <w:bookmarkStart w:id="180" w:name="_Toc133053607"/>
      <w:bookmarkEnd w:id="171"/>
      <w:r w:rsidRPr="007D4D1D">
        <w:rPr>
          <w:rFonts w:ascii="Arial" w:hAnsi="Arial"/>
          <w:b/>
          <w:bCs/>
          <w:i/>
          <w:iCs/>
          <w:kern w:val="32"/>
          <w:sz w:val="24"/>
          <w:szCs w:val="24"/>
        </w:rPr>
        <w:t>Come vi siete convertiti dagli idoli a Dio, per servire il Dio vivo e vero</w:t>
      </w:r>
      <w:bookmarkEnd w:id="180"/>
      <w:r w:rsidRPr="007D4D1D">
        <w:rPr>
          <w:rFonts w:ascii="Arial" w:hAnsi="Arial"/>
          <w:b/>
          <w:bCs/>
          <w:i/>
          <w:iCs/>
          <w:kern w:val="32"/>
          <w:sz w:val="24"/>
          <w:szCs w:val="24"/>
        </w:rPr>
        <w:t>.</w:t>
      </w:r>
      <w:r w:rsidR="007D4D1D">
        <w:rPr>
          <w:rFonts w:ascii="Arial" w:hAnsi="Arial"/>
          <w:b/>
          <w:bCs/>
          <w:i/>
          <w:iCs/>
          <w:kern w:val="32"/>
          <w:sz w:val="24"/>
          <w:szCs w:val="24"/>
        </w:rPr>
        <w:t xml:space="preserve"> </w:t>
      </w:r>
      <w:r w:rsidRPr="007D4D1D">
        <w:rPr>
          <w:rFonts w:ascii="Arial" w:eastAsia="Calibri" w:hAnsi="Arial" w:cs="Arial"/>
          <w:sz w:val="24"/>
          <w:szCs w:val="24"/>
          <w:lang w:eastAsia="en-US"/>
        </w:rPr>
        <w:t xml:space="preserve">L’Apostolo Paolo nella Prima Lettera ai Tessalonicesi rivela, nello Spirito Santo, che sempre governa il suo cuore, quando l’evangelizzazione produce i suoi frutti. Vero frutto della vera evangelizzazione è quando l’evangelizzato diviene evangelizzatore. La Donna di Samaria evangelizzata diviene evangelizzatrice e porta a Cristo Gesù tutto il suo villaggio: </w:t>
      </w:r>
    </w:p>
    <w:p w14:paraId="4C0254F0" w14:textId="77777777" w:rsidR="00774A37" w:rsidRPr="007D4D1D" w:rsidRDefault="00774A37" w:rsidP="00287204">
      <w:pPr>
        <w:spacing w:after="120"/>
        <w:ind w:left="567" w:right="567"/>
        <w:jc w:val="both"/>
        <w:rPr>
          <w:rFonts w:ascii="Arial" w:eastAsia="Calibri" w:hAnsi="Arial" w:cs="Arial"/>
          <w:i/>
          <w:iCs/>
          <w:spacing w:val="-2"/>
          <w:sz w:val="24"/>
          <w:szCs w:val="24"/>
          <w:lang w:eastAsia="en-US"/>
        </w:rPr>
      </w:pPr>
      <w:r w:rsidRPr="007D4D1D">
        <w:rPr>
          <w:rFonts w:ascii="Arial" w:eastAsia="Calibri" w:hAnsi="Arial" w:cs="Arial"/>
          <w:i/>
          <w:iCs/>
          <w:spacing w:val="-2"/>
          <w:sz w:val="24"/>
          <w:szCs w:val="24"/>
          <w:lang w:eastAsia="en-US"/>
        </w:rPr>
        <w:t xml:space="preserve">“La donna intanto lasciò la sua anfora, andò in città e disse alla gente: «Venite a vedere un uomo che mi ha detto tutto quello che ho fatto. Che sia lui il Cristo?». Uscirono dalla città e andavano da lui” (Gv 4,28-30). </w:t>
      </w:r>
    </w:p>
    <w:p w14:paraId="108149B7" w14:textId="77777777" w:rsidR="00774A37" w:rsidRPr="007D4D1D" w:rsidRDefault="00774A37" w:rsidP="00287204">
      <w:pPr>
        <w:spacing w:after="120"/>
        <w:jc w:val="both"/>
        <w:rPr>
          <w:rFonts w:ascii="Arial" w:eastAsia="Calibri" w:hAnsi="Arial" w:cs="Arial"/>
          <w:i/>
          <w:sz w:val="24"/>
          <w:szCs w:val="24"/>
          <w:lang w:eastAsia="en-US"/>
        </w:rPr>
      </w:pPr>
      <w:r w:rsidRPr="007D4D1D">
        <w:rPr>
          <w:rFonts w:ascii="Arial" w:eastAsia="Calibri" w:hAnsi="Arial" w:cs="Arial"/>
          <w:sz w:val="24"/>
          <w:szCs w:val="24"/>
          <w:lang w:eastAsia="en-US"/>
        </w:rPr>
        <w:t xml:space="preserve">Se l’evangelizzato non diviene evangelizzatore, l’evangelizzazione rimane senza alcun frutto né per l’evangelizzato e neanche per gli altri. Non ha trasmesso la </w:t>
      </w:r>
      <w:r w:rsidRPr="007D4D1D">
        <w:rPr>
          <w:rFonts w:ascii="Arial" w:eastAsia="Calibri" w:hAnsi="Arial" w:cs="Arial"/>
          <w:sz w:val="24"/>
          <w:szCs w:val="24"/>
          <w:lang w:eastAsia="en-US"/>
        </w:rPr>
        <w:lastRenderedPageBreak/>
        <w:t xml:space="preserve">parola della vita. Vero frutto dell’evangelizzazione è la conversione dagli idoli, per servire il Dio vivo e vero. Senza l’abbandono degli idoli non c’è vera evangelizzazione. Nella Sacra Scrittura sempre si chiede ai figli d’Israele di distruggere gli dèi stranieri: </w:t>
      </w:r>
      <w:r w:rsidRPr="007D4D1D">
        <w:rPr>
          <w:rFonts w:ascii="Arial" w:eastAsia="Calibri" w:hAnsi="Arial" w:cs="Arial"/>
          <w:i/>
          <w:sz w:val="24"/>
          <w:szCs w:val="24"/>
          <w:lang w:eastAsia="en-US"/>
        </w:rPr>
        <w:t xml:space="preserve">“Dio disse a Giacobbe: </w:t>
      </w:r>
    </w:p>
    <w:p w14:paraId="4AF5B2BE" w14:textId="77777777" w:rsidR="00774A37" w:rsidRPr="007D4D1D" w:rsidRDefault="00774A37" w:rsidP="00287204">
      <w:pPr>
        <w:spacing w:after="120"/>
        <w:ind w:left="567" w:right="567"/>
        <w:jc w:val="both"/>
        <w:rPr>
          <w:rFonts w:ascii="Arial" w:eastAsia="Calibri" w:hAnsi="Arial" w:cs="Arial"/>
          <w:i/>
          <w:iCs/>
          <w:spacing w:val="-2"/>
          <w:sz w:val="24"/>
          <w:szCs w:val="24"/>
          <w:lang w:eastAsia="en-US"/>
        </w:rPr>
      </w:pPr>
      <w:r w:rsidRPr="007D4D1D">
        <w:rPr>
          <w:rFonts w:ascii="Arial" w:eastAsia="Calibri" w:hAnsi="Arial" w:cs="Arial"/>
          <w:i/>
          <w:iCs/>
          <w:spacing w:val="-2"/>
          <w:sz w:val="24"/>
          <w:szCs w:val="24"/>
          <w:lang w:eastAsia="en-US"/>
        </w:rPr>
        <w:t xml:space="preserve">«Àlzati, sali a Betel e abita là; costruisci in quel luogo un altare al Dio che ti è apparso quando fuggivi lontano da Esaù, tuo fratello». Allora Giacobbe disse alla sua famiglia e a quanti erano con lui: «Eliminate gli dèi degli stranieri che avete con voi, purificatevi e cambiate gli abiti. Poi alziamoci e saliamo a Betel, dove io costruirò un altare al Dio che mi ha esaudito al tempo della mia angoscia ed è stato con me nel cammino che ho percorso». Essi consegnarono a Giacobbe tutti gli dèi degli stranieri che possedevano e i pendenti che avevano agli orecchi, e Giacobbe li sotterrò sotto la quercia presso Sichem” (Gen 35,1-4). </w:t>
      </w:r>
    </w:p>
    <w:p w14:paraId="4ED704E1" w14:textId="77777777" w:rsidR="00774A37" w:rsidRPr="007D4D1D" w:rsidRDefault="00774A37" w:rsidP="00287204">
      <w:pPr>
        <w:spacing w:after="120"/>
        <w:ind w:left="567" w:right="567"/>
        <w:jc w:val="both"/>
        <w:rPr>
          <w:rFonts w:ascii="Arial" w:eastAsia="Calibri" w:hAnsi="Arial" w:cs="Arial"/>
          <w:i/>
          <w:iCs/>
          <w:spacing w:val="-2"/>
          <w:sz w:val="24"/>
          <w:szCs w:val="24"/>
          <w:lang w:eastAsia="en-US"/>
        </w:rPr>
      </w:pPr>
      <w:r w:rsidRPr="007D4D1D">
        <w:rPr>
          <w:rFonts w:ascii="Arial" w:eastAsia="Calibri" w:hAnsi="Arial" w:cs="Arial"/>
          <w:i/>
          <w:iCs/>
          <w:spacing w:val="-2"/>
          <w:sz w:val="24"/>
          <w:szCs w:val="24"/>
          <w:lang w:eastAsia="en-US"/>
        </w:rPr>
        <w:t xml:space="preserve">“Giosuè disse al popolo: «Voi non potete servire il Signore, perché è un Dio santo, è un Dio geloso; egli non perdonerà le vostre trasgressioni e i vostri peccati. Se abbandonerete il Signore e servirete dèi stranieri, egli vi si volterà contro e, dopo avervi fatto tanto bene, vi farà del male e vi annienterà». Il popolo rispose a Giosuè: «No! Noi serviremo il Signore». Giosuè disse allora al popolo: «Voi siete testimoni contro voi stessi, che vi siete scelti il Signore per servirlo!». Risposero: «Siamo testimoni!». «Eliminate allora gli dèi degli stranieri, che sono in mezzo a voi, e rivolgete il vostro cuore al Signore, Dio d’Israele!». Il popolo rispose a Giosuè: «Noi serviremo il Signore, nostro Dio, e ascolteremo la sua voce!» (Gs 24,19-24). </w:t>
      </w:r>
    </w:p>
    <w:p w14:paraId="29E30E1F" w14:textId="77777777"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Alla conversione si deve aggiungere un cammino di vera speranza. È vera speranza attendere dai cieli il Figlio che Dio ha risuscitato dai morti, Gesù, il quale libera dall’ira che viene. Senza vero cammino nella speranza non c’è vera conversione. Questi tre frutti devono essere per l’evangelizzato un solo frutto: </w:t>
      </w:r>
    </w:p>
    <w:p w14:paraId="06A181B3" w14:textId="77777777" w:rsidR="00774A37" w:rsidRPr="007D4D1D" w:rsidRDefault="00774A37" w:rsidP="00287204">
      <w:pPr>
        <w:spacing w:after="120"/>
        <w:ind w:left="567" w:right="567"/>
        <w:jc w:val="both"/>
        <w:rPr>
          <w:rFonts w:ascii="Arial" w:eastAsia="Calibri" w:hAnsi="Arial" w:cs="Arial"/>
          <w:i/>
          <w:iCs/>
          <w:spacing w:val="-2"/>
          <w:sz w:val="24"/>
          <w:szCs w:val="24"/>
          <w:lang w:eastAsia="en-US"/>
        </w:rPr>
      </w:pPr>
      <w:r w:rsidRPr="007D4D1D">
        <w:rPr>
          <w:rFonts w:ascii="Arial" w:eastAsia="Calibri" w:hAnsi="Arial" w:cs="Arial"/>
          <w:i/>
          <w:iCs/>
          <w:spacing w:val="-2"/>
          <w:sz w:val="24"/>
          <w:szCs w:val="24"/>
          <w:lang w:eastAsia="en-US"/>
        </w:rPr>
        <w:t xml:space="preserve">“Sono essi infatti a raccontare come noi siamo venuti in mezzo a voi e come vi siete convertiti dagli idoli a Dio, per servire il Dio vivo e vero e attendere dai cieli il suo Figlio, che egli ha risuscitato dai morti, Gesù, il quale ci libera dall’ira che viene (1Ts 1,9-10). </w:t>
      </w:r>
    </w:p>
    <w:p w14:paraId="7CF9599C" w14:textId="77777777"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Quanto l’Apostolo Paolo dice dei Tessalonicesi deve sempre essere detto di ogni altra comunità cristiana e di ogni discepolo del Signore. Se questo non può essere detto, è segno o che l’evangelizzazione non è stata fatta secondo le regole divine oppure che essa non ha prodotto in noi alcun frutto a causa della nostra non accoglienza.</w:t>
      </w:r>
    </w:p>
    <w:p w14:paraId="04EFAE9C" w14:textId="77777777" w:rsidR="00774A37" w:rsidRPr="007D4D1D" w:rsidRDefault="00774A37" w:rsidP="0028720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Paolo e Silvano e Timòteo alla Chiesa dei Tessalonicesi che è in Dio Padre e nel Signore Gesù Cristo: a voi, grazia e pace. 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w:t>
      </w:r>
      <w:r w:rsidRPr="007D4D1D">
        <w:rPr>
          <w:rFonts w:ascii="Arial" w:eastAsia="Calibri" w:hAnsi="Arial" w:cs="Arial"/>
          <w:i/>
          <w:iCs/>
          <w:sz w:val="24"/>
          <w:szCs w:val="24"/>
          <w:lang w:eastAsia="en-US"/>
        </w:rPr>
        <w:lastRenderedPageBreak/>
        <w:t xml:space="preserve">sapete come ci siamo comportati in mezzo a voi per il vostro bene. 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1,1-10). </w:t>
      </w:r>
    </w:p>
    <w:p w14:paraId="7A0A50BD" w14:textId="0C1B4C23"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Oggi dobbiamo testimoniare che quasi tutti i cristiani non fanno più alcuna opera di vera evangelizzazione. Molti dicono parole, ma non sono la Parola di Dio. non sono la Parola di Cristo Gesù, non sono la verità dello Spirito Santo. Oggi neanche più vi potrà essere evangelizzazione. I discepoli di Gesù hanno dichiarato veri Dèi gli Dèi di quanti non conoscono Cristo Gesù e anche di quanti combattono la vera fede in Cristo Gesù, il solo Dio vivo e vero, nel quale è stabilito che ogni uomo possa essere salvato. Moltissimi cristiani neanche più credono nella Parola del Signore, la sola che è Parola di vita eterna. Per essi ogni parola degli uomini è buona per essere salvati. Aver proclamato tutte le religioni vie di vera salvezza, tutti gli Dèi stranieri veri Dèi, la Chiesa muore come Sacramento di Cristo Gesù</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 xml:space="preserve">per essere Luce de mondo e Sale della terra, dispensatrice e datrice di ogni grazia di salvezza e di redenzione. Nasce la Chiesa come struttura puramente umana per le cose della terra. Questo sta accadendo perché il cristiano nella sua superbia e stoltezza ha stabilito che si debba eliminare il pensiero di Cristo ed essere sostituito dal suo. La Madre di Dio venga e ci liberi da una cosa solta superbia. Ci faccia miti e umili di cuore per tutti i giorni della nostra vita. </w:t>
      </w:r>
    </w:p>
    <w:p w14:paraId="78C85A18" w14:textId="77777777" w:rsidR="00774A37" w:rsidRPr="007D4D1D" w:rsidRDefault="00774A37" w:rsidP="00287204">
      <w:pPr>
        <w:spacing w:after="120"/>
        <w:jc w:val="both"/>
        <w:rPr>
          <w:rFonts w:ascii="Arial" w:eastAsia="Calibri" w:hAnsi="Arial" w:cs="Arial"/>
          <w:sz w:val="24"/>
          <w:szCs w:val="24"/>
          <w:lang w:eastAsia="en-US"/>
        </w:rPr>
      </w:pPr>
      <w:bookmarkStart w:id="181" w:name="_Toc133053620"/>
      <w:r w:rsidRPr="007D4D1D">
        <w:rPr>
          <w:rFonts w:ascii="Arial" w:hAnsi="Arial"/>
          <w:b/>
          <w:bCs/>
          <w:i/>
          <w:iCs/>
          <w:kern w:val="32"/>
          <w:sz w:val="24"/>
          <w:szCs w:val="24"/>
        </w:rPr>
        <w:t>Non nasce da menzogna, né da disoneste intenzioni e neppure da inganno</w:t>
      </w:r>
      <w:bookmarkEnd w:id="181"/>
      <w:r w:rsidRPr="007D4D1D">
        <w:rPr>
          <w:rFonts w:ascii="Arial" w:hAnsi="Arial"/>
          <w:b/>
          <w:bCs/>
          <w:i/>
          <w:iCs/>
          <w:kern w:val="32"/>
          <w:sz w:val="24"/>
          <w:szCs w:val="24"/>
        </w:rPr>
        <w:t xml:space="preserve">. </w:t>
      </w:r>
      <w:r w:rsidRPr="007D4D1D">
        <w:rPr>
          <w:rFonts w:ascii="Arial" w:eastAsia="Calibri" w:hAnsi="Arial" w:cs="Arial"/>
          <w:sz w:val="24"/>
          <w:szCs w:val="24"/>
          <w:lang w:eastAsia="en-US"/>
        </w:rPr>
        <w:t xml:space="preserve">Il Padre nostro celeste è purissima verità. Cristo Gesù, il Figlio Unigenito del Padre, da Lui generato nell’oggi dell’eternità, prima del tempo, ma anche eternità senza il tempo, è purissima verità. Lo Spirito Santo che procede dal Padre e dal Figlio è purissima verità. Ogni Parola che viene dal Padre per il Figlio è colma della verità dello Spirito Santo. Non solo è purissima verità. Essa si compie sempre in tutto ciò che dice, che rivela, che promette, che annuncia. Ad essa nulla mai si deve aggiungere e nulla mai si deve togliere. Se si toglie o si aggiunge non è più Parola di Dio. Essa rivela cosa è bene e cosa è male, cosa è giusto e cosa è ingiusto, cosa è luce e cosa è tenebra. Essa è la via della vita per chi obbedisce. Quando si disobbedisce ad essa, si percorrono sempre vie di morte che sfociamo aIla fine nella morte eterna. La professione di fede che l’Apostolo Paolo fa dinanzi alla Parola del Signore </w:t>
      </w:r>
    </w:p>
    <w:p w14:paraId="3935393D" w14:textId="77777777" w:rsidR="00774A37" w:rsidRPr="007D4D1D" w:rsidRDefault="00774A37" w:rsidP="0028720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 E il nostro invito alla fede non nasce da menzogna, né da disoneste intenzioni e neppure da inganno; ma, come Dio ci ha trovato degni di affidarci il Vangelo così noi lo annunciamo, non cercando di piacere agli uomini, ma a Dio, che prova i nostri cuori – </w:t>
      </w:r>
    </w:p>
    <w:p w14:paraId="49E1B000" w14:textId="77777777"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lastRenderedPageBreak/>
        <w:t xml:space="preserve">deve essere professione di fede per ogni altro Apostolo di Cristo Gesù e per ogni discepolo. Il nostro invito alla fede non nasce da menzogna. Cosa è la menzogna? Menzogna è dire una parola dell’uomo facendola passare per parole di Dio. Ogni modifica, alterazione, cambiamento, sia aggiungendo e sia togliendo, fa sì che la Parola non sia più di Dio, ma dell’uomo. L’Apostolo Paolo purissima ha ricevuto la Parola di Dio e purissima l’ha tramessa. Ad essa non ha aggiunto né uno iota e non ha tolto neanche un trattino. Santissima l’ha ricevuta e santissima l’ha trasmessa. Verissima l’ha ricevuta e verissima l’ha annunciata, predicata, insegnata. Molti discepoli di Gesù oggi hanno ridotto la Parola del Signore a menzogna. Dicono ciò che esce dal loro cuore e lo attribuiscono al Signore. Questo è peccato gravissimo contro il secondo comandamento. Dire il falso in nome di Dio è grave bestemmia. Con questa bestemmia noi chiudiamo le porte del regno di Dio al mondo intero. Gesù così ammoniva severamente gli scribi del suo tempo: </w:t>
      </w:r>
    </w:p>
    <w:p w14:paraId="7229DDD8" w14:textId="28CAE3A1" w:rsidR="00774A37" w:rsidRPr="007D4D1D" w:rsidRDefault="00774A37" w:rsidP="0028720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«Guai anche a voi, dottori della Legge, che caricate gli uomini di pesi insopportabili, e quei pesi voi non li toccate nemmeno con un dito! Guai a voi, dottori della Legge, che avete portato via la chiave della conoscenza; voi non siete entrati, e a quelli che volevano entrare voi l’avete impedito» (Lc 11,46</w:t>
      </w:r>
      <w:r w:rsidR="00BE36A4">
        <w:rPr>
          <w:rFonts w:ascii="Arial" w:eastAsia="Calibri" w:hAnsi="Arial" w:cs="Arial"/>
          <w:i/>
          <w:iCs/>
          <w:sz w:val="24"/>
          <w:szCs w:val="24"/>
          <w:lang w:eastAsia="en-US"/>
        </w:rPr>
        <w:t>-</w:t>
      </w:r>
      <w:r w:rsidRPr="007D4D1D">
        <w:rPr>
          <w:rFonts w:ascii="Arial" w:eastAsia="Calibri" w:hAnsi="Arial" w:cs="Arial"/>
          <w:i/>
          <w:iCs/>
          <w:sz w:val="24"/>
          <w:szCs w:val="24"/>
          <w:lang w:eastAsia="en-US"/>
        </w:rPr>
        <w:t xml:space="preserve">52). </w:t>
      </w:r>
    </w:p>
    <w:p w14:paraId="4B308C3F" w14:textId="77777777"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Oggi sulla bocca di molti discepoli di Gesù la loro parola è solo menzogna. È menzogna perché è evidente negazione della purissima Parola del loro Dio e Signore.</w:t>
      </w:r>
    </w:p>
    <w:p w14:paraId="20813291" w14:textId="77777777" w:rsidR="00774A37" w:rsidRPr="007D4D1D" w:rsidRDefault="00774A37" w:rsidP="0028720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 (1Ts 2,1-12). </w:t>
      </w:r>
    </w:p>
    <w:p w14:paraId="177DAAD0" w14:textId="63AED5FC"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lastRenderedPageBreak/>
        <w:t>Non nasce da disoneste intenzioni. Sempre le intenzioni sono disoneste quando la coscienza è disonesta. Quando la coscienza è disonesta? Quando non rispetta la verità storica. Poiché la verità divina, eterna, soprannaturale, universale è posta nella verità storica, distorcendo, modificando, alterando, falsificando la Parola storica di</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Dio che è la Divina Rivelazione, tutto il mistero viene falsificato, modificato, alterato, distorto. Oggi a causa di questa disonestà tutta la Divina Rivelazione è stata privata della sua purissima verità. Perché questa alterazione della Parola è disonesta? Perché l’intensione è disonesta. Si vuole privare Dio della sua Signoria sull’uomo e si vuole porre l’uomo a signore di Dio. Si vuole distruggere la verità di Dio e al suo posto innalzare la falsità dell’uomo. Si vuole togliere la luce e sostituirla con le tenebre. Si vuole distruggere la sana moralità e al suo posto innalzare la statua dell’immoralità e dell’amoralità dinanzi alla quale ognuno deve prostrarsi. Le intenzioni sono disoneste perché tutto questo si fa con volontà determinata, finalizzata ad imporre il proprio pensiero e togliere dai cuori la Parola e il pensiero del nostro Dio e Signore. Oggi possiamo affermare che tutto il pensiero di Dio sull’uomo lo si sta sostituendo con il pensiero dell’uomo sia su Dio e sia sullo stesso uomo. Neanche nasce da inganno. Inganna chi vuole il male del fratello e lo rovina con una parola che non è di Dio, ma dell’uomo, non è di verità, ma di falsità, non è parola di vita ma di morte. Menzogna, disoneste intenzioni, inganno hanno la loro origine nel cuore di Satana e chi opera dalla menzogna, dalle disoneste intenzioni, dall’inganno ha il suo cuore nel cuore di Satana. Chi ha il suo cuore nel cuore del Dio vivo e vero, che è il Padre di Cristo Gesù, ha sempre parole di purissima verità e santissimo amore. La Madre di Dio ci</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conceda di parlare dal suo cuore.</w:t>
      </w:r>
    </w:p>
    <w:p w14:paraId="4B0EA1A3" w14:textId="77777777" w:rsidR="00774A37" w:rsidRPr="007D4D1D" w:rsidRDefault="00774A37" w:rsidP="00287204">
      <w:pPr>
        <w:spacing w:after="120"/>
        <w:jc w:val="both"/>
        <w:rPr>
          <w:rFonts w:ascii="Arial" w:eastAsia="Calibri" w:hAnsi="Arial" w:cs="Arial"/>
          <w:sz w:val="24"/>
          <w:szCs w:val="24"/>
          <w:lang w:eastAsia="en-US"/>
        </w:rPr>
      </w:pPr>
      <w:bookmarkStart w:id="182" w:name="_Toc133053632"/>
      <w:r w:rsidRPr="007D4D1D">
        <w:rPr>
          <w:rFonts w:ascii="Arial" w:hAnsi="Arial"/>
          <w:b/>
          <w:bCs/>
          <w:i/>
          <w:iCs/>
          <w:kern w:val="32"/>
          <w:sz w:val="24"/>
          <w:szCs w:val="24"/>
        </w:rPr>
        <w:t>Come parola di Dio, che opera in voi credenti</w:t>
      </w:r>
      <w:bookmarkEnd w:id="182"/>
      <w:r w:rsidRPr="007D4D1D">
        <w:rPr>
          <w:rFonts w:ascii="Arial" w:hAnsi="Arial"/>
          <w:b/>
          <w:bCs/>
          <w:i/>
          <w:iCs/>
          <w:kern w:val="32"/>
          <w:sz w:val="24"/>
          <w:szCs w:val="24"/>
        </w:rPr>
        <w:t xml:space="preserve">. </w:t>
      </w:r>
      <w:r w:rsidRPr="007D4D1D">
        <w:rPr>
          <w:rFonts w:ascii="Arial" w:eastAsia="Calibri" w:hAnsi="Arial" w:cs="Arial"/>
          <w:sz w:val="24"/>
          <w:szCs w:val="24"/>
          <w:lang w:eastAsia="en-US"/>
        </w:rPr>
        <w:t xml:space="preserve">La Parola di Dio opera nei credenti e nei non credenti secondo la verità contenuta in essa. La verità annuncia la vita e la morte, la luce e le tenebre, la gloria o il disonore, la misericordia e l’ira, la salvezza eterna ma anche la perdizione eterna. Ecco come questo duplice compimento della Parola è annunciato dall’Apostolo Paolo nella seconda Lettera ai Corinzi: </w:t>
      </w:r>
    </w:p>
    <w:p w14:paraId="0B5BCD46" w14:textId="0A8B535C" w:rsidR="00774A37" w:rsidRPr="007D4D1D" w:rsidRDefault="00774A37" w:rsidP="0028720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“Siano rese grazie a Dio, il quale sempre ci fa partecipare al suo trionfo in Cristo e diffonde ovunque per mezzo nostro il profumo della sua conoscenza! Noi siamo infatti dinanzi a Dio il profumo di Cristo per quelli che si salvano e per quelli che si perdono; per gli uni odore di morte per la morte e per gli altri</w:t>
      </w:r>
      <w:r w:rsidR="00BE36A4">
        <w:rPr>
          <w:rFonts w:ascii="Arial" w:eastAsia="Calibri" w:hAnsi="Arial" w:cs="Arial"/>
          <w:i/>
          <w:iCs/>
          <w:sz w:val="24"/>
          <w:szCs w:val="24"/>
          <w:lang w:eastAsia="en-US"/>
        </w:rPr>
        <w:t>.</w:t>
      </w:r>
      <w:r w:rsidRPr="007D4D1D">
        <w:rPr>
          <w:rFonts w:ascii="Arial" w:eastAsia="Calibri" w:hAnsi="Arial" w:cs="Arial"/>
          <w:i/>
          <w:iCs/>
          <w:sz w:val="24"/>
          <w:szCs w:val="24"/>
          <w:lang w:eastAsia="en-US"/>
        </w:rPr>
        <w:t xml:space="preserve"> odore di vita per la vita. E chi è mai all’altezza di questi compiti? Noi non siamo infatti come quei molti che fanno mercato della parola di Dio, ma con sincerità e come mossi da Dio, sotto il suo sguardo, noi parliamo in Cristo. 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 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w:t>
      </w:r>
      <w:r w:rsidRPr="007D4D1D">
        <w:rPr>
          <w:rFonts w:ascii="Arial" w:eastAsia="Calibri" w:hAnsi="Arial" w:cs="Arial"/>
          <w:i/>
          <w:iCs/>
          <w:sz w:val="24"/>
          <w:szCs w:val="24"/>
          <w:lang w:eastAsia="en-US"/>
        </w:rPr>
        <w:lastRenderedPageBreak/>
        <w:t xml:space="preserve">i vostri servitori a causa di Gesù. E Dio, che disse: «Rifulga la luce dalle tenebre», rifulse nei nostri cuori, per far risplendere la conoscenza della gloria di Dio sul volto di Cristo” (2Cor 2,14-17; 4,1-6). </w:t>
      </w:r>
    </w:p>
    <w:p w14:paraId="5BDEAED9" w14:textId="77777777" w:rsidR="00774A37" w:rsidRPr="007D4D1D" w:rsidRDefault="00774A37" w:rsidP="00287204">
      <w:pPr>
        <w:spacing w:after="120"/>
        <w:jc w:val="both"/>
        <w:rPr>
          <w:rFonts w:ascii="Arial" w:eastAsia="Calibri" w:hAnsi="Arial" w:cs="Arial"/>
          <w:i/>
          <w:sz w:val="24"/>
          <w:szCs w:val="24"/>
          <w:lang w:eastAsia="en-US"/>
        </w:rPr>
      </w:pPr>
      <w:r w:rsidRPr="007D4D1D">
        <w:rPr>
          <w:rFonts w:ascii="Arial" w:eastAsia="Calibri" w:hAnsi="Arial" w:cs="Arial"/>
          <w:sz w:val="24"/>
          <w:szCs w:val="24"/>
          <w:lang w:eastAsia="en-US"/>
        </w:rPr>
        <w:t xml:space="preserve">Perché l’Apostolo del Signore deve annunciare a tutti il Vangelo? Perché per tutti si è compiuta la Parola del Signore detta alle origini della storia ad Adamo: </w:t>
      </w:r>
      <w:r w:rsidRPr="007D4D1D">
        <w:rPr>
          <w:rFonts w:ascii="Arial" w:eastAsia="Calibri" w:hAnsi="Arial" w:cs="Arial"/>
          <w:i/>
          <w:sz w:val="24"/>
          <w:szCs w:val="24"/>
          <w:lang w:eastAsia="en-US"/>
        </w:rPr>
        <w:t xml:space="preserve">“Il Signore Dio diede questo comando all’uomo: </w:t>
      </w:r>
    </w:p>
    <w:p w14:paraId="08E6B26C" w14:textId="2C6EC123" w:rsidR="00774A37" w:rsidRPr="007D4D1D" w:rsidRDefault="00774A37" w:rsidP="0028720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«Tu potrai mangiare di tutti gli alberi del giardino, ma dell’albero della conoscenza del bene e del male non devi mangiare, perché, nel giorno in cui tu ne mangerai, certamente dovrai </w:t>
      </w:r>
      <w:r w:rsidR="00BE36A4" w:rsidRPr="007D4D1D">
        <w:rPr>
          <w:rFonts w:ascii="Arial" w:eastAsia="Calibri" w:hAnsi="Arial" w:cs="Arial"/>
          <w:i/>
          <w:iCs/>
          <w:sz w:val="24"/>
          <w:szCs w:val="24"/>
          <w:lang w:eastAsia="en-US"/>
        </w:rPr>
        <w:t>morire» (</w:t>
      </w:r>
      <w:r w:rsidRPr="007D4D1D">
        <w:rPr>
          <w:rFonts w:ascii="Arial" w:eastAsia="Calibri" w:hAnsi="Arial" w:cs="Arial"/>
          <w:i/>
          <w:iCs/>
          <w:sz w:val="24"/>
          <w:szCs w:val="24"/>
          <w:lang w:eastAsia="en-US"/>
        </w:rPr>
        <w:t xml:space="preserve">Gen 2,16-17). </w:t>
      </w:r>
    </w:p>
    <w:p w14:paraId="155788D1" w14:textId="77777777"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L’uomo ha disobbedito al comando del Signore, ha mangiato dell’albero della conoscenza del bene e del male e ora è nella morte. Può ritornare nella vita solo per grazia di Cristo Gesù. La grazia è Cristo. La grazia è in Cristo. La grazia si vive con Cristo. La grazia si vive per Cristo. Si accede alla grazia per l’invocazione del nome di Cristo Gesù. Per invocare il nome di Cristo Gesù lo si deve conoscere. Perché lo si conosca esso deve essere annunciato. Niente annuncio, niente conoscenza, niente invocazione, niente grazia, l’uomo rimane nella morte. Ma anche quando Cristo viene annunciato, ma non accolto, si rimane nella morte. Vi è però differenza somma tra chi non ha mai conosciuto Cristo e chi invece lo ha conosciuto e lo ha rifiutato. Il rifiuto della grazia è già condanna eterna. Si rimane nella morte per volontà. Storia ed eternità sono i due testimoni che grideranno in eterno che ogni Parola di Dio si compie.</w:t>
      </w:r>
    </w:p>
    <w:p w14:paraId="5A287A83" w14:textId="77777777" w:rsidR="00774A37" w:rsidRPr="007D4D1D" w:rsidRDefault="00774A37" w:rsidP="0028720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 (1Ts 2,13-10). </w:t>
      </w:r>
    </w:p>
    <w:p w14:paraId="5DF0E375" w14:textId="42FD0532"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Oggi l’uomo è nella grande cecità. Questa sua universale cecità gli impedisce di vedere i frutti delle sue stolte e insipienti decisioni. Gli impedisce di vedere i disastri </w:t>
      </w:r>
      <w:r w:rsidR="00BE36A4" w:rsidRPr="007D4D1D">
        <w:rPr>
          <w:rFonts w:ascii="Arial" w:eastAsia="Calibri" w:hAnsi="Arial" w:cs="Arial"/>
          <w:sz w:val="24"/>
          <w:szCs w:val="24"/>
          <w:lang w:eastAsia="en-US"/>
        </w:rPr>
        <w:t>delle sue leggi</w:t>
      </w:r>
      <w:r w:rsidRPr="007D4D1D">
        <w:rPr>
          <w:rFonts w:ascii="Arial" w:eastAsia="Calibri" w:hAnsi="Arial" w:cs="Arial"/>
          <w:sz w:val="24"/>
          <w:szCs w:val="24"/>
          <w:lang w:eastAsia="en-US"/>
        </w:rPr>
        <w:t xml:space="preserve"> e dei suoi decreti. Gli impedisce anche di conoscere che lui non ha potestà di legiferare sulla natura. Questa, non essendo stata fatta da lui, mai obbedirà ad una sola sua legge, ad un solo suo decreto. La natura </w:t>
      </w:r>
      <w:r w:rsidRPr="007D4D1D">
        <w:rPr>
          <w:rFonts w:ascii="Arial" w:eastAsia="Calibri" w:hAnsi="Arial" w:cs="Arial"/>
          <w:sz w:val="24"/>
          <w:szCs w:val="24"/>
          <w:lang w:eastAsia="en-US"/>
        </w:rPr>
        <w:lastRenderedPageBreak/>
        <w:t>obbedirà solo al suo Signore. Neanche il suo corpo obbedirà alle sue leggi. Corpo e anima e spirito vivono se rimangono e finché rimangono della volontà del loro Creatore e Signore. Muoiono se non obbediscono alle Leggi stabilite per essi dal loro Signore e Dio. Tutte le leggi e i decreti dell’uomo sulla natura umana sono tutte il frutto di questa cecità generata in lui dall’aver abbandonato il suo Signore, Dio, Creatore. La volontà dell’uomo non può creare la natura umana. Creerà mostri, ma non natura umana. Creerà la famiglia-mostro, l’uomo-mostro, la donna-mostro, la società-mostro, l’umanità-mostro. Mai potrà creare una</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 xml:space="preserve">nuova natura con leggi scritte contro la natura. Poiché è cieco, la sua razionalità è morta e anche il suo discernimento è morto. Anche la sua volontà è morta. Essa infatti non conduce l’uomo verso la vita, bensì verso la morte. Se la volontà non è guidata dalla razionalità, sempre l’uomo avanza verso burroni di morte. La razionalità per guidare la volontà verso il bene ha bisogno della sapienza e intelligenza dello Spirito Santo. L’intelligenza e la sapienza dello Spirito Santo sono frutto della grazia di Cristo e si può attingere solo divenendo corpo di Cristo e vivendo con Lui e per Lui. La Madre di Dio ci aiuti ad accogliere il Vangelo. </w:t>
      </w:r>
    </w:p>
    <w:p w14:paraId="7D52E09C" w14:textId="14DB340F" w:rsidR="00774A37" w:rsidRPr="007D4D1D" w:rsidRDefault="00774A37" w:rsidP="00287204">
      <w:pPr>
        <w:spacing w:after="120"/>
        <w:jc w:val="both"/>
        <w:rPr>
          <w:rFonts w:ascii="Arial" w:eastAsia="Calibri" w:hAnsi="Arial" w:cs="Arial"/>
          <w:sz w:val="24"/>
          <w:szCs w:val="24"/>
          <w:lang w:eastAsia="en-US"/>
        </w:rPr>
      </w:pPr>
      <w:bookmarkStart w:id="183" w:name="_Toc133053644"/>
      <w:r w:rsidRPr="007D4D1D">
        <w:rPr>
          <w:rFonts w:ascii="Arial" w:hAnsi="Arial"/>
          <w:b/>
          <w:bCs/>
          <w:i/>
          <w:iCs/>
          <w:kern w:val="32"/>
          <w:sz w:val="24"/>
          <w:szCs w:val="24"/>
        </w:rPr>
        <w:t>Completare ciò che manca alla vostra fede</w:t>
      </w:r>
      <w:bookmarkEnd w:id="183"/>
      <w:r w:rsidRPr="007D4D1D">
        <w:rPr>
          <w:rFonts w:ascii="Arial" w:hAnsi="Arial"/>
          <w:b/>
          <w:bCs/>
          <w:i/>
          <w:iCs/>
          <w:kern w:val="32"/>
          <w:sz w:val="24"/>
          <w:szCs w:val="24"/>
        </w:rPr>
        <w:t xml:space="preserve">. </w:t>
      </w:r>
      <w:r w:rsidRPr="007D4D1D">
        <w:rPr>
          <w:rFonts w:ascii="Arial" w:eastAsia="Calibri" w:hAnsi="Arial" w:cs="Arial"/>
          <w:sz w:val="24"/>
          <w:szCs w:val="24"/>
          <w:lang w:eastAsia="en-US"/>
        </w:rPr>
        <w:t xml:space="preserve">La fede si fonda sulla Parola di Dio e di Cristo Gesù, secondo la purissima verità dello Spirito Santo. Non si può dare la fede in tutta la sua purezza di conoscenza, verità, dottrina in </w:t>
      </w:r>
      <w:r w:rsidR="00BE36A4" w:rsidRPr="007D4D1D">
        <w:rPr>
          <w:rFonts w:ascii="Arial" w:eastAsia="Calibri" w:hAnsi="Arial" w:cs="Arial"/>
          <w:sz w:val="24"/>
          <w:szCs w:val="24"/>
          <w:lang w:eastAsia="en-US"/>
        </w:rPr>
        <w:t>pochi giorni</w:t>
      </w:r>
      <w:r w:rsidRPr="007D4D1D">
        <w:rPr>
          <w:rFonts w:ascii="Arial" w:eastAsia="Calibri" w:hAnsi="Arial" w:cs="Arial"/>
          <w:sz w:val="24"/>
          <w:szCs w:val="24"/>
          <w:lang w:eastAsia="en-US"/>
        </w:rPr>
        <w:t xml:space="preserve">. Essa va data con insegnamento senza alcuna interruzione. La Chiesa delle origini vive ascoltando assiduamente la Parola degli Apostoli. Ecco lo stile della comunità del Signore: </w:t>
      </w:r>
    </w:p>
    <w:p w14:paraId="6F7FAA18" w14:textId="77777777" w:rsidR="00774A37" w:rsidRPr="007D4D1D" w:rsidRDefault="00774A37" w:rsidP="0028720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0FAD4A71" w14:textId="77777777" w:rsidR="00774A37" w:rsidRPr="007D4D1D" w:rsidRDefault="00774A37" w:rsidP="0028720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“La moltitudine di coloro che erano diventati credenti aveva un cuore solo e un’anima sola e nessuno considerava sua proprietà quello che gli apparteneva, ma fra loro tutto era comune. Con grande forza gli apostoli davano testimonianza della risurrezione del Signore Gesù e tutti godevano di grande favore. Nessuno infatti tra loro era bisognoso, perché quanti possedevano campi o case li vendevano, portavano il ricavato di ciò che era stato venduto e lo deponevano ai piedi degli apostoli; poi veniva distribuito a ciascuno secondo il suo bisogno” (At 4,32-35). </w:t>
      </w:r>
    </w:p>
    <w:p w14:paraId="060D7DF0" w14:textId="29AB0C87"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Anche se forme e modalità cambiano nel corso del tempo o dei secoli, è compito degli Apostoli del Signore mantenere la Chiesa di Cristo Gesù nella conoscenza perfetta della sua fede e nell’obbedienza ad essa. Se le comunità non vengono ben formate nella fede, subito il pensiero del mondo si introduce in esse e da luce del mondo e da sale della terra le riduce in tenebra e in insipienza. Per questo </w:t>
      </w:r>
      <w:r w:rsidRPr="007D4D1D">
        <w:rPr>
          <w:rFonts w:ascii="Arial" w:eastAsia="Calibri" w:hAnsi="Arial" w:cs="Arial"/>
          <w:sz w:val="24"/>
          <w:szCs w:val="24"/>
          <w:lang w:eastAsia="en-US"/>
        </w:rPr>
        <w:lastRenderedPageBreak/>
        <w:t>completare sempre ciò che manca alla nostra fede deve essere perenne</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 xml:space="preserve">e </w:t>
      </w:r>
      <w:r w:rsidR="00BE36A4" w:rsidRPr="007D4D1D">
        <w:rPr>
          <w:rFonts w:ascii="Arial" w:eastAsia="Calibri" w:hAnsi="Arial" w:cs="Arial"/>
          <w:sz w:val="24"/>
          <w:szCs w:val="24"/>
          <w:lang w:eastAsia="en-US"/>
        </w:rPr>
        <w:t>questo obbligo</w:t>
      </w:r>
      <w:r w:rsidRPr="007D4D1D">
        <w:rPr>
          <w:rFonts w:ascii="Arial" w:eastAsia="Calibri" w:hAnsi="Arial" w:cs="Arial"/>
          <w:sz w:val="24"/>
          <w:szCs w:val="24"/>
          <w:lang w:eastAsia="en-US"/>
        </w:rPr>
        <w:t xml:space="preserve"> va esercitato con assiduità. Un giorno senza vero insegnamento è consegna della comunità al pensiero del mondo. Dove vi è assenza della Parola di Dio subito subentra la parola del mondo. Oggi dobbiamo confessare che non solo vi è assenza della Parola di Dio, molte comunità cristiane vengono nutrite e dissetate con la parola del mondo fatta passare per Parola di Dio. </w:t>
      </w:r>
    </w:p>
    <w:p w14:paraId="4EA50C18" w14:textId="77777777" w:rsidR="00774A37" w:rsidRPr="007D4D1D" w:rsidRDefault="00774A37" w:rsidP="0028720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 Ma, ora che Timòteo è tornato, ci ha portato buone notizie della vostra fede, della vostra carità e del ricordo sempre vivo che conservate di noi, desiderosi di vederci, come noi lo siamo di vedere voi. E perciò, fratelli, in mezzo a tutte le nostre necessità e tribolazioni, ci sentiamo consolati a vostro riguardo, a motivo della vostra fede. Ora, sì, ci sentiamo rivivere, se rimanete saldi nel Signore. Quale ringraziamento possiamo rendere a Dio riguardo a voi, per tutta la gioia che proviamo a causa vostra davanti al nostro Dio, noi che con viva insistenza, notte e giorno, chiediamo di poter vedere il vostro volto e completare ciò che manca alla vostra fede? Voglia Dio stesso, Padre nostro, e il Signore nostro Gesù guidare il nostro cammino verso di voi! Il Signore vi faccia crescere e sovrabbondare nell’amore fra voi e verso tutti, come sovrabbonda il nostro per voi, per rendere saldi i vostri cuori e irreprensibili nella santità, davanti a Dio e Padre nostro, alla venuta del Signore nostro Gesù con tutti i suoi santi. (1Ts 3,1-13). </w:t>
      </w:r>
    </w:p>
    <w:p w14:paraId="2CCDDF7E" w14:textId="77777777"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Ecco come l’Apostolo Pietro si preoccupa di illuminare le comunità cristiani:</w:t>
      </w:r>
    </w:p>
    <w:p w14:paraId="7103B864" w14:textId="77777777" w:rsidR="00774A37" w:rsidRPr="007D4D1D" w:rsidRDefault="00774A37" w:rsidP="0028720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w:t>
      </w:r>
      <w:r w:rsidRPr="007D4D1D">
        <w:rPr>
          <w:rFonts w:ascii="Arial" w:eastAsia="Calibri" w:hAnsi="Arial" w:cs="Arial"/>
          <w:i/>
          <w:iCs/>
          <w:sz w:val="24"/>
          <w:szCs w:val="24"/>
          <w:lang w:eastAsia="en-US"/>
        </w:rPr>
        <w:lastRenderedPageBreak/>
        <w:t xml:space="preserve">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36C5C971" w14:textId="77777777"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È verità: ogni vuoto di Parola di Dio che noi lasciamo nel nostro cuore, all’istante viene riempito con la parola di Satana, che è menzogna, falsità, inganno. Per ogni predicazione che noi sciupiamo, subito viene satana e vi semina la sua parola che sempre attecchisce nei cuori. Madre di Dio, ottienici il dono di predicare il Vangelo nella verità.</w:t>
      </w:r>
    </w:p>
    <w:p w14:paraId="5CCDCA4B" w14:textId="29F4A300" w:rsidR="00774A37" w:rsidRPr="007D4D1D" w:rsidRDefault="00774A37" w:rsidP="00287204">
      <w:pPr>
        <w:spacing w:after="120"/>
        <w:jc w:val="both"/>
        <w:rPr>
          <w:rFonts w:ascii="Arial" w:eastAsia="Calibri" w:hAnsi="Arial" w:cs="Arial"/>
          <w:sz w:val="24"/>
          <w:szCs w:val="24"/>
          <w:lang w:eastAsia="en-US"/>
        </w:rPr>
      </w:pPr>
      <w:bookmarkStart w:id="184" w:name="_Toc133053656"/>
      <w:r w:rsidRPr="007D4D1D">
        <w:rPr>
          <w:rFonts w:ascii="Arial" w:hAnsi="Arial"/>
          <w:b/>
          <w:bCs/>
          <w:i/>
          <w:iCs/>
          <w:kern w:val="32"/>
          <w:sz w:val="24"/>
          <w:szCs w:val="24"/>
        </w:rPr>
        <w:t>Chi disprezza queste cose non disprezza un uomo, ma Dio stesso</w:t>
      </w:r>
      <w:bookmarkEnd w:id="184"/>
      <w:r w:rsidRPr="007D4D1D">
        <w:rPr>
          <w:rFonts w:ascii="Arial" w:hAnsi="Arial"/>
          <w:b/>
          <w:bCs/>
          <w:i/>
          <w:iCs/>
          <w:kern w:val="32"/>
          <w:sz w:val="24"/>
          <w:szCs w:val="24"/>
        </w:rPr>
        <w:t xml:space="preserve">. </w:t>
      </w:r>
      <w:r w:rsidRPr="007D4D1D">
        <w:rPr>
          <w:rFonts w:ascii="Arial" w:eastAsia="Calibri" w:hAnsi="Arial" w:cs="Arial"/>
          <w:sz w:val="24"/>
          <w:szCs w:val="24"/>
          <w:lang w:eastAsia="en-US"/>
        </w:rPr>
        <w:t>Per l’Apostolo Paolo ogni Parola di Dio è annuncio di una verità alla quale l’uomo è chiamato ad obbedire. La morale altro non è per ogni uomo se non purissima obbedienza alla verità contenuta nella Parola. Poiché l’uomo è stato fatto ad immagine e a somiglianza del suo Dio e Signore, la Parola ci rivela cosa è conforma all’immagine e alla somiglianza del Creatore e va fatta e cosa che da questa immagine e somiglianza è difforme è va evitata. La morale pertanto non riguarda solo evitare ciò che è difforme e anche fare tutto ciò che è conforme. Per il cristiano la morale diviene conformità all’immagine e alla somiglianza di Cristo Gesù. Ciò che è vita di Cristo Gesù il cristiano è chiamato a farlo. Ciò che è difforme il cristiano è</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chiamato a non farlo. Fare e non fare non è però lasciato né alla mente e né al cuore né dell’uomo è neanche del cristiano. Il fare e il non fare è manifestato in ogni Parola della Divina Rivelazione, sempre però Interprete di essa deve essere e rimanere lo Spirito Santo. Parola rivelata, verità nella Parola, Spirito Santo, Cristo Gesù, Apostoli di Cristo Gesù devono essere e rimanere in eterno in perfetta comunione. Senza la Parola non c’è la verità. Senza lo Spirito Santo non c’è conduzione a tutta la verità. Senza Cristo Gesù non c’è lo Spirito Santo. Senza gli Apostoli di Cristo Gesù non c’è Cristo e non c’è lo Spirito Santo. Tutto però ha inizio nella Parola. Come lo Spirito e la Parola devono rimanere in eterno una cosa sola. Così anche l’Apostolo e la Parola devono rimanere in eterno una cosa sola. Senza la Parola la morale ci dona un uomo che si costruisce ad immagine e a somiglianza del suo peccato. La morale rivelata nella Parola non è rigida, non è dura, non è impossibile da vivere. Sempre il Signore alla sua Parola ha aggiunto la sua grazia. Gesù è verità e grazia, è luce e vita eterna. Mai potrà essere accusato di rigidità chi annuncia la Parola e invita alla conversione ad essa. Così come mai potrà essere accusato di lassismo chi annuncia la Parola e invita ad accogliere la purissima verità in essa contenuta e chiede l’obbedienza, senza deviare né a destra e né a sinistra. La Parola è di Dio. È di Cristo Gesù.</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La verità è dello Spirito Santo. Ogni Apostolo è chiamato alla più pura obbedienza: obbedienza nella predicazione, obbedienza nell’insegnamento, obbedienza nel viverla.</w:t>
      </w:r>
    </w:p>
    <w:p w14:paraId="5DD67BB5" w14:textId="77777777" w:rsidR="00774A37" w:rsidRPr="007D4D1D" w:rsidRDefault="00774A37" w:rsidP="0028720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Per il resto, fratelli, vi preghiamo e supplichiamo nel Signore Gesù affinché, come avete imparato da noi il modo di comportarvi e di piacere a Dio – e così già vi comportate –, possiate progredire ancora di più. Voi conoscete quali regole di vita vi abbiamo dato da parte del </w:t>
      </w:r>
      <w:r w:rsidRPr="007D4D1D">
        <w:rPr>
          <w:rFonts w:ascii="Arial" w:eastAsia="Calibri" w:hAnsi="Arial" w:cs="Arial"/>
          <w:i/>
          <w:iCs/>
          <w:sz w:val="24"/>
          <w:szCs w:val="24"/>
          <w:lang w:eastAsia="en-US"/>
        </w:rPr>
        <w:lastRenderedPageBreak/>
        <w:t xml:space="preserve">Signore Gesù. Questa infatti è volontà di Dio, la vostra santificazione: che vi asteniate dall’impurità, che ciascuno di voi sappia trattare il proprio corpo con santità e rispetto, senza lasciarsi dominare dalla passione, come i pagani che non conoscono Dio; che nessuno in questo campo offenda o inganni il proprio fratello, perché il Signore punisce tutte queste cose, come vi abbiamo già detto e ribadito. Dio non ci ha chiamati all’impurità, ma alla santificazione. Perciò chi disprezza queste cose non disprezza un uomo, ma Dio stesso, che vi dona il suo santo Spirito. Riguardo all’amore fraterno, non avete bisogno che ve ne scriva; voi stessi infatti avete imparato da Dio ad amarvi gli uni gli altri, e questo lo fate verso tutti i fratelli dell’intera Macedonia. Ma vi esortiamo, fratelli, a progredire ancora di più e a fare tutto il possibile per vivere in pace, occuparvi delle vostre cose e lavorare con le vostre mani, come vi abbiamo ordinato, e così condurre una vita decorosa di fronte agli estranei e non avere bisogno di nessuno (1Ts 4,1-12). </w:t>
      </w:r>
    </w:p>
    <w:p w14:paraId="0854AE24" w14:textId="77777777"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Paolo in ogni sua Lettera prima annuncia la verità del mistero di Cristo e chiede l’accoglienza sia al mistero che alla sua verità. Poi sempre annuncia ciò che non è conforme al mistero e alla sua verità, lo annuncia perché sempre ci si tanga lontano da ciò che non riflette nella vita né il mistero e né la sua verità. Poiché il mistero, la verità, la nostra vita è Dio, chi disprezza il mistero, la verità, la vita del mistero in lui è Dio che disprezza. Poiché per il cristiano il mistero, la verità, la vita è Cristo Gesù, chi disprezza la verità, il mistero, la vita in lui del mistero è Cristo Gesù che disprezza. Chi disprezza la Parola è Dio, Cristo Gesù, lo Spirito Santo che disprezza. Chi disprezza il Vangelo è Dio, Cristo Gesù, lo Spirito Santo che disprezza. Chi priva il Vangelo della sua verità è lo Spirito Santo che disprezza. Così il Salmo: </w:t>
      </w:r>
    </w:p>
    <w:p w14:paraId="33A95752" w14:textId="379CF290" w:rsidR="00774A37" w:rsidRPr="007D4D1D" w:rsidRDefault="00774A37" w:rsidP="0028720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“Nel suo orgoglio il malvagio</w:t>
      </w:r>
      <w:r w:rsidR="007D4D1D">
        <w:rPr>
          <w:rFonts w:ascii="Arial" w:eastAsia="Calibri" w:hAnsi="Arial" w:cs="Arial"/>
          <w:i/>
          <w:iCs/>
          <w:sz w:val="24"/>
          <w:szCs w:val="24"/>
          <w:lang w:eastAsia="en-US"/>
        </w:rPr>
        <w:t xml:space="preserve"> </w:t>
      </w:r>
      <w:r w:rsidRPr="007D4D1D">
        <w:rPr>
          <w:rFonts w:ascii="Arial" w:eastAsia="Calibri" w:hAnsi="Arial" w:cs="Arial"/>
          <w:i/>
          <w:iCs/>
          <w:sz w:val="24"/>
          <w:szCs w:val="24"/>
          <w:lang w:eastAsia="en-US"/>
        </w:rPr>
        <w:t xml:space="preserve">disprezza il Signore: «Dio non ne chiede conto, non esiste!»; questo è tutto il suo pensiero. Perché il malvagio disprezza Dio e pensa: «Non ne chiederai conto»? (Sal 10,4.13). </w:t>
      </w:r>
    </w:p>
    <w:p w14:paraId="0287C021" w14:textId="77777777"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Essendo oggi Dio disprezzato nella verità, nel mistero, nella Parola da trasformare in nostra vita, è anche disprezzato nella verità, ne mistero, nella Parola che ci dice cosa non trasformare in nostra vita. A causa dell’infinito disprezzo del mistero da accogliere vi è anche infinito disprezzo della Parola che ci dice cosa non fare e cosa non accogliere. Così Gesù nel suo Vangelo: </w:t>
      </w:r>
    </w:p>
    <w:p w14:paraId="2CE27593" w14:textId="77777777" w:rsidR="00774A37" w:rsidRPr="007D4D1D" w:rsidRDefault="00774A37" w:rsidP="0028720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“Chi ascolta voi ascolta me, chi disprezza voi disprezza me. E chi disprezza me disprezza colui che mi ha mandato» (Lc 10,16). </w:t>
      </w:r>
    </w:p>
    <w:p w14:paraId="06C55C1A" w14:textId="77777777"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Quando chi disprezza un Apostolo di Cristo Gesù disprezza Cristo Gesù? Quando l’Apostolo di Cristo è disprezzato per la Parola di Cristo che Lui porta, allo stesso modo che il Padre è disprezzato quanto si disprezza Cristo per la Parola che Lui porta. Come Cristo è stato sempre e solo disprezzato per la Parola da Lui portata, così anche l’Apostolo del Signore e ogni suo discepolo dovrà essere disprezzato solo per la Parola che lui porta. Se è disprezzato per i suoi peccati, per i suoi scandali, per i suoi vizi o perché è divenuto bocca di Satana, anche in questo caso Cristo per lui è disprezzato nel suo santissimo nome. Di questo disprezzo di Cristo Gesù responsabile è l’Apostolo o il discepolo del </w:t>
      </w:r>
      <w:r w:rsidRPr="007D4D1D">
        <w:rPr>
          <w:rFonts w:ascii="Arial" w:eastAsia="Calibri" w:hAnsi="Arial" w:cs="Arial"/>
          <w:sz w:val="24"/>
          <w:szCs w:val="24"/>
          <w:lang w:eastAsia="en-US"/>
        </w:rPr>
        <w:lastRenderedPageBreak/>
        <w:t>Signore. Questo disprezzo non è motivo di vanto, ma di grande disonore. La Madre nostra celeste ci ottenga la grazia di essere noi perfetta immagine di Gesù con la sua Parola sulla nostra bocca.</w:t>
      </w:r>
    </w:p>
    <w:p w14:paraId="5C6B17CD" w14:textId="7A089743" w:rsidR="00774A37" w:rsidRPr="007D4D1D" w:rsidRDefault="00774A37" w:rsidP="00287204">
      <w:pPr>
        <w:spacing w:after="120"/>
        <w:jc w:val="both"/>
        <w:rPr>
          <w:rFonts w:ascii="Arial" w:eastAsia="Calibri" w:hAnsi="Arial" w:cs="Arial"/>
          <w:sz w:val="24"/>
          <w:szCs w:val="24"/>
          <w:lang w:eastAsia="en-US"/>
        </w:rPr>
      </w:pPr>
      <w:bookmarkStart w:id="185" w:name="_Toc133053668"/>
      <w:r w:rsidRPr="007D4D1D">
        <w:rPr>
          <w:rFonts w:ascii="Arial" w:hAnsi="Arial"/>
          <w:b/>
          <w:bCs/>
          <w:i/>
          <w:iCs/>
          <w:kern w:val="32"/>
          <w:sz w:val="24"/>
          <w:szCs w:val="24"/>
        </w:rPr>
        <w:t>Sulla parola del Signore infatti vi diciamo questo</w:t>
      </w:r>
      <w:bookmarkEnd w:id="185"/>
      <w:r w:rsidRPr="007D4D1D">
        <w:rPr>
          <w:rFonts w:ascii="Arial" w:hAnsi="Arial"/>
          <w:b/>
          <w:bCs/>
          <w:i/>
          <w:iCs/>
          <w:kern w:val="32"/>
          <w:sz w:val="24"/>
          <w:szCs w:val="24"/>
        </w:rPr>
        <w:t xml:space="preserve">. </w:t>
      </w:r>
      <w:r w:rsidRPr="007D4D1D">
        <w:rPr>
          <w:rFonts w:ascii="Arial" w:eastAsia="Calibri" w:hAnsi="Arial" w:cs="Arial"/>
          <w:sz w:val="24"/>
          <w:szCs w:val="24"/>
          <w:lang w:eastAsia="en-US"/>
        </w:rPr>
        <w:t>Ogni Apostolo del Signore, ogni Presbitero, ogni Diacono, ogni Cresimato, ogni Battezzato, deve attestare ad ogni uomo al quale rivolge una parola, anche la più semplice, che quanto lui sta dicendo, insegnando, rivelando, o semplicemente dialogando è in tutto conforme alla parola del Signore. Per ogni sacramento da Lui ricevuto partecipa in modo speciale, nello Spirito Santo, della profezia di Cristo Gesù. Per questo, se parla deve parlare come bocca di Cristo Gesù, se insegna deve insegnare come bocca di Cristo Gesù, se rivela deve rivelare come bocca di Cristo Gesù, se ammonisce deve ammonire come bocca di Cristo Gesù, se discute, deve discutere come bocca di Cristo Gesù. Ma anche se prende delle decisioni deve prenderle come pensiero di Cristo, qualsiasi cosa lui faccia deve farla come opera di Cristo Gesù. Come in Cristo tutto era dal cuore del Padre, dal suo pensiero, dalla sua volontà, così anche nel cristiano: tutto deve essere dal cuore di Cristo Gesù, dal suo pensiero, dalla sua volontà. Per questo è necessario che vi sia la stessa perfettissima comunione tra il cristiano e lo Spirito Santo allo stesso modo che perfettissima è la comunione tra Cristo e lo Spirito Santo. Quando il cristiano si separa dalla Spirito del Signore si separa da Cristo e lui non potrà più essere suo profeta in mezzo ai suoi fratelli. La sua parola sarà sempre attinta del suo cuore. Mai potrà essere attinta dal cuore di Cristo Gesù, perché tra lui e Cristo c’è separazione, perché c’è separazione tra lui e lo Spirito Santo. Ecco perché oggi moltissimi cristiani fanno uscire dalla loro bocca una parola di falsità che è negazione di ogni mistero: del mistero del Padre, del mistero del Verbo Eterno, del mistero del Verbo Incarnato, del mistero dello Spirito Santo, del mistero della Chiesa, del Mistero della Beata Vergine Maria, del mistero della vita, del mistero della morte, del mistero del tempo, del mistero dell’eternità, del mistero della materia e del mistero dello spirito, del mistero dell’anima e del mistero della vocazione dell’uomo, del mistero della Divina Rivelazione, del mistero della verità, del mistero della falsità e neanche del mistero dell’iniquità si parla secondo purissima conoscenza. Ecco perché oggi il cristiano è il più grande e universale creatore si confusione non solo nella Chiesa, ma anche in seno all’umanità. C’è confusione grande quando anche le più elementari verità rivelate, le più semplici verità dogmatiche, vengono dichiarate non più verità per la Chiesa e per ogni altro uomo. Anche le verità morali più semplici vengono oggi dichiarate non più verità. L’uomo è uomo. La donna è donna. Dio ha fatto l’uomo a sua immagine e somiglianza. A quest’uomo che è maschio e femmina ha dato il comando di moltiplicarsi e di soggiogare la terra. Due uomini non potranno mai moltiplicarsi. Due donne non potranno mai moltiplicarsi. Se non possono moltiplicarsi non possono formare l’uomo</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 xml:space="preserve">creato da Dio maschio e femmina. Non lo possono per natura. Se non lo possono per natura, mai potranno farlo per volontà. Allora perché oggi il cristiano in nome di Dio benedice il non uomo? La sua benedizione mai potrà creare l’uomo secondo Dio, l’uomo a sua immagine e somiglianza, maschio e femmina. Benedire questo non uomo secondo Dio in nome di Dio è gravissima confusione. L’uomo, la donna penseranno che nella Chiesa tutto è dalla volontà della Chiesa. Non sanno che la Chiesa deve riferire ciò che Dio le ha detto di dire: senza nulla aggiungere e nulla togliere. Se aggiunge e se toglie </w:t>
      </w:r>
      <w:r w:rsidRPr="007D4D1D">
        <w:rPr>
          <w:rFonts w:ascii="Arial" w:eastAsia="Calibri" w:hAnsi="Arial" w:cs="Arial"/>
          <w:sz w:val="24"/>
          <w:szCs w:val="24"/>
          <w:lang w:eastAsia="en-US"/>
        </w:rPr>
        <w:lastRenderedPageBreak/>
        <w:t>non solo prende il posto di Dio, si dichiara Dio allo stesso modo di Lucifero, con questa dichiarazione crea ogni confusione sia nella stessa Chiesa e sia nel mondo. È questo il tragico e letale frutto della falsa profezia.</w:t>
      </w:r>
    </w:p>
    <w:p w14:paraId="137D02D2" w14:textId="77777777" w:rsidR="00774A37" w:rsidRPr="007D4D1D" w:rsidRDefault="00774A37" w:rsidP="0028720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sempre saremo con il Signore. Confortatevi dunque a vicenda con queste parole. (1Ts 4,13-18). </w:t>
      </w:r>
    </w:p>
    <w:p w14:paraId="3DE1E29E" w14:textId="77777777"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Ogni cristiano, profeta di Cristo Gesù, deve avere rispetto per Gesù Signore. In cosa consiste il rispetto? Nel non tradire la missione che Lui gli ha affidato. Tradendo la missione è Cristo che tradisce. C’è tradimento più grande di Cristo Gesù di quello commesso da un cristiano che benedice ciò che Cristo Gesù mai potrà benedire? Basta solo questa benedizione per dichiarare nulla tuttala Divina Rivelazione. Ma questa benedizione sancisce la totale, completa, perfetta separazione del cristiano da Cristo Gesù. Il cristiano non è più profeta di Cristo Gesù. Si è fatto profeta di se stesso. Chi si fa profeta di se stesso può essere solo profeta di falsità, menzogna, confusione, inganno. La Parola di verità è solo quella di Cristo Gesù. La parola dell’uomo mai sarà parola di verità. L’uomo non è natura di verità. Cristo è sia natura divina che natura umana di purissima verità. Se il cristiano vuole essere profeta di verità, in Cristo, per opera dello Spirito Santo, deve trasformare la sua natura di falsità in natura di verità. Ma questa trasformazione non è opera che si compie in un solo attimo. Essa si deve compiere attimo per attimo, momento per momento, ora per ora, giorno per giorno. Il cristiano che non trasforma la sua natura in natura di verità in Cristo, con Cristo, per Cristo, sempre avrà sulla sua bocca una parola di falsità e anche la sua benedizione sarà una benedizione di menzogna, creatrice di universale confusione. La Madre di Dio non permetta che questo accada. </w:t>
      </w:r>
    </w:p>
    <w:p w14:paraId="1DBFA74F" w14:textId="77777777"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b/>
          <w:bCs/>
          <w:i/>
          <w:iCs/>
          <w:kern w:val="32"/>
          <w:sz w:val="24"/>
          <w:szCs w:val="24"/>
          <w:lang w:eastAsia="en-US"/>
        </w:rPr>
        <w:t xml:space="preserve">Confortatevi a vicenda e siate di aiuto gli uni agli altri, come già fate. </w:t>
      </w:r>
      <w:r w:rsidRPr="007D4D1D">
        <w:rPr>
          <w:rFonts w:ascii="Arial" w:eastAsia="Calibri" w:hAnsi="Arial" w:cs="Arial"/>
          <w:sz w:val="24"/>
          <w:szCs w:val="24"/>
          <w:lang w:eastAsia="en-US"/>
        </w:rPr>
        <w:t xml:space="preserve">Con il battesimo si diviene vero corpo di Cristo. Si esce dalla disgregazione operata in noi dal peccato e si entra in una nuova ontologia, l’ontologia dell’unità e della comunione. L’unità è fatta dal solo corpo. La comunione è costituita dalle molte membra ed è comunione non perché si sta insieme, ma perché nell’unico corpo di Cristo, per Legge soprannaturale, oggettiva, divina, immutabile, ogni membro vive non solo attingendo la vita da ogni altro membro, ma anche donando lui vita ad ogni altro membro. Questo dono di vita avviene facendo ognuno crescere il suo particolare dono dello Spirito Santo e vivendo la propria personale vocazione a servizio di tutto il corpo. Il corpo di Cristo vive se cresce in santità all’interno, vive se compie la sua missione che è una sola: edificare il corpo di Cristo aggiungendo sempre nuovi membri e questi nuovi membri si aggiungono </w:t>
      </w:r>
      <w:r w:rsidRPr="007D4D1D">
        <w:rPr>
          <w:rFonts w:ascii="Arial" w:eastAsia="Calibri" w:hAnsi="Arial" w:cs="Arial"/>
          <w:sz w:val="24"/>
          <w:szCs w:val="24"/>
          <w:lang w:eastAsia="en-US"/>
        </w:rPr>
        <w:lastRenderedPageBreak/>
        <w:t xml:space="preserve">attraverso lo svolgimento secondo carità, verità, giustizia, nel rispetto del proprio carisma e del proprio ministero ricevuti dallo Spirito santo. Tre brani tratti dalle Lettere dell’Apostolo Paolo illuminano questo mistero: </w:t>
      </w:r>
    </w:p>
    <w:p w14:paraId="5C82485B" w14:textId="77777777" w:rsidR="00774A37" w:rsidRPr="007D4D1D" w:rsidRDefault="00774A37" w:rsidP="0028720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(1Cor 12,4-13).</w:t>
      </w:r>
    </w:p>
    <w:p w14:paraId="0D1EAFEA" w14:textId="77777777" w:rsidR="00774A37" w:rsidRPr="007D4D1D" w:rsidRDefault="00774A37" w:rsidP="0028720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3-8).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6D4F6A37" w14:textId="30D0E4D3"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Ecco l’opera che ogni membro del corpo di Cristo è chiamato a compiere: edificare il corpo di Cristo, consumando la propria vita per questa unica opera</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lastRenderedPageBreak/>
        <w:t>secondo le regole a noi date dallo Spirito Santo. Non servono cose artificiali. Basta dare la propria vita per essere vita di tutto il corpo.</w:t>
      </w:r>
    </w:p>
    <w:p w14:paraId="1AAAA164" w14:textId="77777777" w:rsidR="00774A37" w:rsidRPr="007D4D1D" w:rsidRDefault="00774A37" w:rsidP="0028720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Riguardo poi ai tempi e ai momenti, fratelli, non avete bisogno che ve ne scriva; infatti sapete bene che il giorno del Signore verrà come un ladro di notte. E quando la gente dirà: «C’è pace e sicurezza!», allora d’improvviso la rovina li colpirà, come le doglie una donna incinta; e non potranno sfuggire. Ma voi, fratelli, non siete nelle tenebre, cosicché quel giorno possa sorprendervi come un ladro. Infatti siete tutti figli della luce e figli del giorno; noi non apparteniamo alla notte, né alle tenebre. Non dormiamo dunque come gli altri, ma vigiliamo e siamo sobri. Quelli che dormono, infatti, dormono di notte; e quelli che si ubriacano, di notte si ubriacano. Noi invece, che apparteniamo al giorno, siamo sobri, vestiti con la corazza della fede e della carità, e avendo come elmo la speranza della salvezza. Dio infatti non ci ha destinati alla sua ira, ma ad ottenere la salvezza per mezzo del Signore nostro Gesù Cristo. Egli è morto per noi perché, sia che vegliamo sia che dormiamo, viviamo insieme con lui. Perciò confortatevi a vicenda e siate di aiuto gli uni agli altri, come già fate (1Ts 5,1-11). </w:t>
      </w:r>
    </w:p>
    <w:p w14:paraId="1EFE31E7" w14:textId="3C5FF018"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Il conforto che l’Apostolo Paolo chiede non è una parola di consolazione o di sprone. Il conforto è nel dono della nostra vita, vita intessuta di carità, fede, speranza, luce, verità, giustizia, pace, misericordia, scienza, sapienza, ad ogni altro membro del corpo perché possa spendere anche lui tutta la sua vita a beneficio di tutto il corpo. Solo così si è di conforto e di aiuto gli uni agli altri. Oggi è il corpo di Cristo che va messo al centro del pensiero di ogni discepolo di Gesù. Ma oggi è proprio il corpo di Cristo che abbiamo cancellato dai nostri pensieri. Cancellando dai nostri pensieri il corpo di Cristo, si cancella la nostra identità cristiana e la nostra missione di veri discepoli di Gesù. Siamo discepoli per formare il corpo di Cristo. Altre missioni lo Spirito non ha dato e mai ci darà. La Madre di Dio ci aiuti a lavorare bene sempre a servizio del corpo del Figlio suo. Formare il corpo di Cristo</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è la sola ragione del nostro essere cristiani.</w:t>
      </w:r>
    </w:p>
    <w:p w14:paraId="18CD23B7" w14:textId="77777777"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b/>
          <w:bCs/>
          <w:i/>
          <w:iCs/>
          <w:kern w:val="32"/>
          <w:sz w:val="24"/>
          <w:szCs w:val="24"/>
          <w:lang w:eastAsia="en-US"/>
        </w:rPr>
        <w:t xml:space="preserve">Non spegnete lo Spirito, non disprezzate le profezie. </w:t>
      </w:r>
      <w:r w:rsidRPr="007D4D1D">
        <w:rPr>
          <w:rFonts w:ascii="Arial" w:eastAsia="Calibri" w:hAnsi="Arial" w:cs="Arial"/>
          <w:sz w:val="24"/>
          <w:szCs w:val="24"/>
          <w:lang w:eastAsia="en-US"/>
        </w:rPr>
        <w:t xml:space="preserve">Come si alimenta o si ravviva lo Spirito Santo e come lo si spegne? Per ogni sacramento che si riceve, viene infuso su di noi lo Spirito Santo, affinché con la sua mozione, ispirazione, guida possiamo vivere i frutti che quel sacramento ha operato in noi. Da Lui, il battezzato è guidato perché viva come vero figlio di Dio nel Figlio suo Cristo Gesù; il cresimato perché sia in ogni momento e dinanzi ad ogni uomo fedele testimone di Cristo Gesù allo stesso modo che Gesù è il Fedele Testimone del Padre suo; il diacono perché manifesti al mondo lo stesso amore di evangelizzazione e di cura che aveva Cristo Gesù; il presbitero perché guidi e nutra il gregge a lui affidato con la purissima luce del Vangelo e on la grazia dei sacramenti, facendosi modello del gregge; il vescovo perché vigili sul gregge affinché nessuna menzogna e nessuna falsità, nessun inganno e nessun pensiero dell’uomo contamini il Vangelo e affinché sempre scelga con divina sapienza e intelligenza, nello Spirito Santo, coloro che dovrà consacrare diaconi, presbiteri e anche vescovi perché si prendano cura di tutto il gregge di Gesù Signore; il papa, vescovo di Roma, successore di Pietro, Pastore di tutta la </w:t>
      </w:r>
      <w:r w:rsidRPr="007D4D1D">
        <w:rPr>
          <w:rFonts w:ascii="Arial" w:eastAsia="Calibri" w:hAnsi="Arial" w:cs="Arial"/>
          <w:sz w:val="24"/>
          <w:szCs w:val="24"/>
          <w:lang w:eastAsia="en-US"/>
        </w:rPr>
        <w:lastRenderedPageBreak/>
        <w:t>Chiesa, è dotato di un particolare carisma dello Spirito Santo perché confermi tuttala Chiesa nella purissima verità e fede in Gesù Signore. Quale Spirito non dobbiamo spegnere? Lo Spirito che è stato versato su di noi e cioè lo Spirito che abbiamo ricevuto in ogni sacramento. Anche lo Spirito che si riceve nei sacramenti dell’eucaristia, della penitenza, del matrimonio e della santa unzione degli infermi non va spento. Come si spegne lo Spirito Santo? La prima via è l’abbandono della luce che viene dalla Parola del Signore. Quando ci si separa dalla Parola sempre ci si separa dallo Spirito Santo. Lo Spirito inizia a spegnersi. La seconda via è il distacco dalle sorgenti della grazia che sono i sacramenti. Chi si separa da questa sorgente, sempre si separa dallo Spirito Santo e Lui si spegne in noi. La terza via è l’abbandono della preghiera costante e assidua. La quarta via è il peccato. Il peccato veniale lo indebolisce. Il peccato mortale lo espelle dal nostro cuore. Quando si spegne lo Spirito Santo in noi, non possiamo più vivere la realtà creata in noi dai sacramenti che abbiamo ricevuto. Manchiamo della sua guida e della sua forza. Se lo Spirito Santo ricevuto nei sacramenti si è spento, a nulla serve la preghiera liturgica e la preghiera privata e pubblica che si vive nella Chiesa. Prima bisogna che venga riacceso, ritornando in grazia secondo le regole per il ritorno in grazia. Ritornati in grazia, si devono sempre percorrere le vie sante perché Lui cresce in noi e mai si spenga.</w:t>
      </w:r>
    </w:p>
    <w:p w14:paraId="10DFF12F" w14:textId="77777777" w:rsidR="00774A37" w:rsidRPr="007D4D1D" w:rsidRDefault="00774A37" w:rsidP="00287204">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Vi preghiamo, fratelli, di avere riguardo per quelli che faticano tra voi, che vi fanno da guida nel Signore e vi ammoniscono; trattateli con molto rispetto e amore, a motivo del loro lavoro. Vivete in pace tra voi. Vi esortiamo, fratelli: ammonite chi è indisciplinato, fate coraggio a chi è scoraggiato, sostenete chi è debole, siate magnanimi con tutti. Badate che nessuno renda male per male ad alcuno, ma cercate sempre il bene tra voi e con tutti. Siate sempre lieti, pregate ininterrottamente, in ogni cosa rendete grazie: questa infatti è volontà di Dio in Cristo Gesù verso di voi. Non spegnete lo Spirito, non disprezzate le profezie. Vagliate ogni cosa e tenete ciò che è buono. Astenetevi da ogni specie di male. Il Dio della pace vi santifichi interamente, e tutta la vostra persona, spirito, anima e corpo, si conservi irreprensibile per la venuta del Signore nostro Gesù Cristo. Degno di fede è colui che vi chiama: egli farà tutto questo! Fratelli, pregate anche per noi. Salutate tutti i fratelli con il bacio santo. Vi scongiuro, per il Signore, che questa lettera sia letta a tutti i fratelli. La grazia del Signore nostro Gesù Cristo sia con voi. (1Ts 5,1-11). </w:t>
      </w:r>
    </w:p>
    <w:p w14:paraId="7A345969" w14:textId="5BB43DD9"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Cosa sono le profezie e quali sono? Profezie sono tutte le Parole contenute nella Sacra Scrittura, Parole scritte sotto ispirazione dello Spirito Santo e sempre con l’aiuto della sua sapienza, intelligenza, scienza e conoscenza da leggere e da comprendere. Nessuna Parola della Scrittura va disprezzata. Disprezzare anche una sola Parola della Scrittura è disprezzare lo Spirito del Signore. Dare alle Parole della Scrittura significati in essa non posti dallo Spirito Santo, è disprezzare lo Spirito Santo. Oggi possiamo affermare che il disprezzo verso lo Spirito Santo ha raggiunto il suo apice. Non vi è Parola della Scrittura che non venga oggi sostituita con il pensiero dell’uomo. Si svuota essa della divina ed eterna verità e al suo posto viene inserita la menzogna, la falsità, l’inganno del pensiero dell’uomo, a sua volta pensiero di Satana. Privata della verità dello </w:t>
      </w:r>
      <w:r w:rsidRPr="007D4D1D">
        <w:rPr>
          <w:rFonts w:ascii="Arial" w:eastAsia="Calibri" w:hAnsi="Arial" w:cs="Arial"/>
          <w:sz w:val="24"/>
          <w:szCs w:val="24"/>
          <w:lang w:eastAsia="en-US"/>
        </w:rPr>
        <w:lastRenderedPageBreak/>
        <w:t xml:space="preserve">Spirito Santo, essa da Parola di vita eterna viene trasformata in parola di morte eterna. Ogni discepolo di Gesù è obbligato ad adorare lo Spirito Santo che è nelle Divine Scritture. Trasformare la verità della Scrittura </w:t>
      </w:r>
      <w:r w:rsidR="00BE36A4" w:rsidRPr="007D4D1D">
        <w:rPr>
          <w:rFonts w:ascii="Arial" w:eastAsia="Calibri" w:hAnsi="Arial" w:cs="Arial"/>
          <w:sz w:val="24"/>
          <w:szCs w:val="24"/>
          <w:lang w:eastAsia="en-US"/>
        </w:rPr>
        <w:t>una falsità</w:t>
      </w:r>
      <w:r w:rsidRPr="007D4D1D">
        <w:rPr>
          <w:rFonts w:ascii="Arial" w:eastAsia="Calibri" w:hAnsi="Arial" w:cs="Arial"/>
          <w:sz w:val="24"/>
          <w:szCs w:val="24"/>
          <w:lang w:eastAsia="en-US"/>
        </w:rPr>
        <w:t xml:space="preserve"> è vero sacrilegio. Ma il Signore non solo ha parlato ieri. Parla anche oggi. Anche la Parola che Dio rivolge oggi al suo popolo va ascoltata. Ma come facciamo a conoscere la Parola di Dio dalla non parola di Dio? Vi sono tre regole che vanno osservate: la Prima regola di verità richiede la conformità di ogni Parola che Dio dice oggi con la Parola che Dio ha detto ieri e che è contenuta nel Canone delle Scritture. Se vi è anche una minima discrepanza, nessuna parola potrà essere dichiarata Parola di Dio. La seconda regola di verità esige che sia un invito a vivere con maggiore conoscenza, più grave verità, più sapienza e più intelligenza la Parola della Scrittura. La terza regola di verità domanda che quando la Parola di Dio detta oggi annuncia un evento futuro, questo evento si dovrà realizzare. Se l’evento profetizzato non si realizza, quella parola non è stata detta dal Signore. È stata detta dall’uomo, ma pronunciata nel nome del Signore. È peccato gravissimo sia contro il secondo comandamento e sia contro l’ottavo. Mai si deve parlare nel nome del Signore quando il Signore non parla. Queste false profezie provocano pesantissimi e irreparabili danni. Ognuno deve ben riflettere prima di dire: “Il Signore ha detto”, mentre il Signore non ha detto. Ma anche ognuno è obbligato a operare un sano discernimento prima di accogliere una Parola che oggi viene attribuita a Dio. Come è gravissimo peccato accogliere come Parola di Dio ciò che non è parola di Dio. Così è grave disprezzo dello Spirito Santo non accogliere la Parola dello Spirito Santo fatta giungere oggi al nostro orecchio. La Madre di Dio venga in nostro aiuto. Non permetta che disprezziamo lo Spirito Santo. </w:t>
      </w:r>
    </w:p>
    <w:p w14:paraId="4556F9F8" w14:textId="77777777" w:rsidR="00774A37" w:rsidRPr="007D4D1D" w:rsidRDefault="00774A37" w:rsidP="00287204">
      <w:pPr>
        <w:spacing w:after="120"/>
        <w:jc w:val="both"/>
        <w:rPr>
          <w:rFonts w:ascii="Arial" w:eastAsia="Calibri" w:hAnsi="Arial" w:cs="Arial"/>
          <w:sz w:val="24"/>
          <w:szCs w:val="24"/>
          <w:lang w:eastAsia="en-US"/>
        </w:rPr>
      </w:pPr>
    </w:p>
    <w:p w14:paraId="09509E3C" w14:textId="6CB54FE9" w:rsidR="00774A37" w:rsidRPr="007D4D1D" w:rsidRDefault="00774A37" w:rsidP="00287204">
      <w:pPr>
        <w:rPr>
          <w:sz w:val="24"/>
          <w:szCs w:val="24"/>
        </w:rPr>
      </w:pPr>
    </w:p>
    <w:p w14:paraId="7CAF2372" w14:textId="77777777" w:rsidR="00774A37" w:rsidRPr="007D4D1D" w:rsidRDefault="00774A37" w:rsidP="007D4D1D">
      <w:pPr>
        <w:pStyle w:val="Titolo1"/>
      </w:pPr>
      <w:bookmarkStart w:id="186" w:name="_Toc165123643"/>
      <w:bookmarkStart w:id="187" w:name="_Toc192065916"/>
      <w:bookmarkEnd w:id="99"/>
      <w:bookmarkEnd w:id="100"/>
      <w:bookmarkEnd w:id="101"/>
      <w:bookmarkEnd w:id="102"/>
      <w:bookmarkEnd w:id="103"/>
      <w:bookmarkEnd w:id="104"/>
      <w:r w:rsidRPr="007D4D1D">
        <w:t>LA MORALE NELLA SECONDA LETTERA AI TESSALONICESI</w:t>
      </w:r>
      <w:bookmarkEnd w:id="186"/>
      <w:bookmarkEnd w:id="187"/>
    </w:p>
    <w:p w14:paraId="23AD9E0B" w14:textId="77777777" w:rsidR="00012362" w:rsidRPr="007D4D1D" w:rsidRDefault="00012362" w:rsidP="00012362">
      <w:pPr>
        <w:rPr>
          <w:sz w:val="24"/>
          <w:szCs w:val="24"/>
        </w:rPr>
      </w:pPr>
    </w:p>
    <w:p w14:paraId="3D86642E" w14:textId="77777777" w:rsidR="00774A37" w:rsidRPr="007D4D1D" w:rsidRDefault="00774A37" w:rsidP="00012362">
      <w:pPr>
        <w:pStyle w:val="Titolo3"/>
        <w:rPr>
          <w:szCs w:val="24"/>
        </w:rPr>
      </w:pPr>
      <w:bookmarkStart w:id="188" w:name="_Toc165123644"/>
      <w:bookmarkStart w:id="189" w:name="_Toc192065917"/>
      <w:r w:rsidRPr="007D4D1D">
        <w:rPr>
          <w:szCs w:val="24"/>
        </w:rPr>
        <w:t>SIA GLORIFICATO IL NOME DEL SIGNORE NOSTRO GESÙ IN VOI, E VOI IN LUI</w:t>
      </w:r>
      <w:bookmarkEnd w:id="188"/>
      <w:bookmarkEnd w:id="189"/>
    </w:p>
    <w:p w14:paraId="01B51E94"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Principio primo</w:t>
      </w:r>
    </w:p>
    <w:p w14:paraId="1C62D601"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Prima verità</w:t>
      </w:r>
    </w:p>
    <w:p w14:paraId="16B8ADB9"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Tutto è frutto in noi della grazia di Dio. Anche la buona volontà di far fruttificare la grazia è dono di Dio. Se la fede dei Tessalonicesi fa grandi progressi è per grazia di Dio. Se l’amore di ciascuno dei Tessalonicesi va crescendo verso gli altri è per grazia di Dio. Dalla creazione alla redenzione alla santificazione tutto è per grazia di Dio. Se tutto è per grazia di Dio, a Lui dobbiamo chiedere sempre ogni grazia.</w:t>
      </w:r>
    </w:p>
    <w:p w14:paraId="45ED5604"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Dobbiamo sempre rendere grazie a Dio per voi, fratelli, come è giusto, perché la vostra fede fa grandi progressi e l’amore di ciascuno di voi verso gli altri va crescendo.</w:t>
      </w:r>
    </w:p>
    <w:p w14:paraId="3D09C00E" w14:textId="4E5B9E0A"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L’Apostolo Paolo vede ogni cosa gli occhi dello Spirito Santo. Vede delle sue comunità sia gli atomi di bene e sia gli atomi di male, gli atomi di fede e gli atomi di non fede, gli atomi di carità e gli atomi di non carità, gli atomi di verità e gli </w:t>
      </w:r>
      <w:r w:rsidRPr="007D4D1D">
        <w:rPr>
          <w:rFonts w:ascii="Arial" w:hAnsi="Arial" w:cs="Arial"/>
          <w:sz w:val="24"/>
          <w:szCs w:val="24"/>
        </w:rPr>
        <w:lastRenderedPageBreak/>
        <w:t xml:space="preserve">atomi di non verità. Noi oggi, essendo privi degli occhi dello Spirito Santo, vediamo con gli occhi di Satana. Il vero Dio lo vediamo come un falso Dio e i falsi Dèi li innalziamo a vero Dio. Il vero Vangelo lo dichiarano falsità e il pensiero del mondo e le menzogne di Satana stanno tutte prendendo il posto del vero Vangelo. La Chiesa che discende da Dio la vogliamo distruggere, la chiesa che sale da Satana e dall’inferno lo stiamo innalzando a vera Chiesa. Di queste cose ne stiamo facendo molte. Tutto ciò che discende dal cielo è ridotto a menzogna. Tutto quanto sale dall’inferno è innalzato a nostra verità. L’Apostolo Paolo vede la crescita e il progresso dei Tessalonicesi e ringrazia il Signore. Noi invece siamo ciechi che guidiamo </w:t>
      </w:r>
      <w:r w:rsidR="00BE36A4" w:rsidRPr="007D4D1D">
        <w:rPr>
          <w:rFonts w:ascii="Arial" w:hAnsi="Arial" w:cs="Arial"/>
          <w:sz w:val="24"/>
          <w:szCs w:val="24"/>
        </w:rPr>
        <w:t>altri ciechi</w:t>
      </w:r>
      <w:r w:rsidRPr="007D4D1D">
        <w:rPr>
          <w:rFonts w:ascii="Arial" w:hAnsi="Arial" w:cs="Arial"/>
          <w:sz w:val="24"/>
          <w:szCs w:val="24"/>
        </w:rPr>
        <w:t>. Triste realtà del cristiano dei nostri giorni.</w:t>
      </w:r>
    </w:p>
    <w:p w14:paraId="04799C3A"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Seconda verità</w:t>
      </w:r>
    </w:p>
    <w:p w14:paraId="486B0203"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Quella di Tessalonica per l’Apostolo Paolo è una Chiesa modello. È vero motivo di gloria. Il Signore in questa comunità sta operando cose prodigiose. L’Apostolo Paolo si gloria presso le altre Chiesa della perseveranza dei Tessalonicesi e della loro fede capace di sopportare e di superare ogni persecuzione e tribolazione. </w:t>
      </w:r>
    </w:p>
    <w:p w14:paraId="4C38F59F"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Così noi possiamo gloriarci di voi nelle Chiese di Dio, per la vostra perseveranza e la vostra fede in tutte le vostre persecuzioni e tribolazioni che sopportate.</w:t>
      </w:r>
    </w:p>
    <w:p w14:paraId="4033A802"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L’Apostolo Paolo non si gloria del suo lavoro. Si gloria della grazia di Dio che sta operando frutti così grandi presso questa Chiesa. Paolo vede la grazia di Dio che opera perché Lui crede nella grazia di Dio. Avendo noi una visione di immanenza e spesso anche una visione atea delle cose, attribuiamo all’uomo ciò che è di Dio e così neghiamo a Dio ciò che è Dio. È questo oggi il nostro triste e nefando peccato. Vediamo con gli occhi di immanenza ogni cosa. Secondo questi occhi di immanenza, muore tutta la realtà soprannaturale, divina, trascendente. Anche la comunità cristiana va edificata secondo questa visione di immanenza. L’uomo va accolto così come esso è. Ma anche va lasciato così come esso è. Nessuna conversione alla Chiesa di Cristo Gesù. Tutte le religioni sono via di salvezza. Se tutto è visto dall’immanenza, a nulla serve lasciare una immanenza per abbracciare un’altra immanenza. L’immanenza, senza la trascendenza, senza il soprannaturale, senza il divino è sempre e solo immanenza di pescato. Quando si ruba all’uomo la verità dell’eternità, è il disastro antropologico più grave che si possa causare nella storia dell’umanità. Ecco una riflessione sui ladri e i briganti dell’eternità. </w:t>
      </w:r>
    </w:p>
    <w:p w14:paraId="4501EF69" w14:textId="77777777" w:rsidR="00774A37" w:rsidRPr="007D4D1D" w:rsidRDefault="00774A37" w:rsidP="00287204">
      <w:pPr>
        <w:spacing w:after="120"/>
        <w:jc w:val="both"/>
        <w:rPr>
          <w:rFonts w:ascii="Arial" w:hAnsi="Arial" w:cs="Arial"/>
          <w:b/>
          <w:bCs/>
          <w:i/>
          <w:iCs/>
          <w:sz w:val="24"/>
          <w:szCs w:val="24"/>
        </w:rPr>
      </w:pPr>
      <w:r w:rsidRPr="007D4D1D">
        <w:rPr>
          <w:rFonts w:ascii="Arial" w:hAnsi="Arial" w:cs="Arial"/>
          <w:b/>
          <w:bCs/>
          <w:i/>
          <w:iCs/>
          <w:sz w:val="24"/>
          <w:szCs w:val="24"/>
        </w:rPr>
        <w:t>Riflessione: Ladri e briganti della verità dell’eternità</w:t>
      </w:r>
    </w:p>
    <w:p w14:paraId="764A62C3"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Riflettiamo. 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w:t>
      </w:r>
      <w:r w:rsidRPr="007D4D1D">
        <w:rPr>
          <w:rFonts w:ascii="Arial" w:hAnsi="Arial" w:cs="Arial"/>
          <w:sz w:val="24"/>
          <w:szCs w:val="24"/>
        </w:rPr>
        <w:lastRenderedPageBreak/>
        <w:t xml:space="preserve">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1EBBC7F5" w14:textId="1D092C28"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w:t>
      </w:r>
      <w:r w:rsidR="00BE36A4" w:rsidRPr="007D4D1D">
        <w:rPr>
          <w:rFonts w:ascii="Arial" w:hAnsi="Arial" w:cs="Arial"/>
          <w:sz w:val="24"/>
          <w:szCs w:val="24"/>
        </w:rPr>
        <w:t>dalle gioie</w:t>
      </w:r>
      <w:r w:rsidRPr="007D4D1D">
        <w:rPr>
          <w:rFonts w:ascii="Arial" w:hAnsi="Arial" w:cs="Arial"/>
          <w:sz w:val="24"/>
          <w:szCs w:val="24"/>
        </w:rPr>
        <w:t xml:space="preserv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Ma soprattutto come facciamo a rimettere in noi il principio della vera speranza? </w:t>
      </w:r>
    </w:p>
    <w:p w14:paraId="24F2B1E3"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Oggi Lei ci chiama a conoscere Gesù, ascoltando e vivendo secondo la sua Parola. Oggi Lei ci dice di rimettere nel cuore la verità del Vangelo. Oggi Lei ci mostra la via per raggiungere e contemplare Gesù nella sua eternità. Oggi per domani. Mai domani senza l’ogg.</w:t>
      </w:r>
    </w:p>
    <w:p w14:paraId="0D9F0791"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È questa la sua missione di Madre. Questa missione Lei la esercita con tutta la ricchezza del suo amore di Madre.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w:t>
      </w:r>
      <w:r w:rsidRPr="007D4D1D">
        <w:rPr>
          <w:rFonts w:ascii="Arial" w:hAnsi="Arial" w:cs="Arial"/>
          <w:sz w:val="24"/>
          <w:szCs w:val="24"/>
        </w:rPr>
        <w:lastRenderedPageBreak/>
        <w:t xml:space="preserve">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28F1FEB3"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Aggiungiamo qualche altra verità alla verità che è nel presente che dobbiamo preparare il nostro futuro di beatitudine eterna. 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w:t>
      </w:r>
    </w:p>
    <w:p w14:paraId="66C4D545"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 “Chi potrà salire il monte del Signore? Chi potrà stare nel suo luogo santo? Chi ha mani innocenti e cuore puro, chi non si rivolge agli idoli, chi non giura con inganno. Egli otterrà benedizione dal Signore, giustizia da Dio sua salvezza (Sal 24,3-5).</w:t>
      </w:r>
    </w:p>
    <w:p w14:paraId="28369368"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 Ecco invece l’elenco dei peccati che escludono dall’ereditare il regno di Dio secondo il Nuovo Testamento:</w:t>
      </w:r>
    </w:p>
    <w:p w14:paraId="50C1C05E"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 </w:t>
      </w:r>
    </w:p>
    <w:p w14:paraId="33FDA9D8"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L’Apocalisse così ammonisce ogni uomo:</w:t>
      </w:r>
    </w:p>
    <w:p w14:paraId="25699930"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 “E aggiunse: «Non mettere sotto sigillo le parole della profezia di questo libro, perché il tempo è vicino. Il malvagio continui pure a essere malvagio e l’impuro a essere impuro e il giusto continui a praticare la </w:t>
      </w:r>
      <w:r w:rsidRPr="007D4D1D">
        <w:rPr>
          <w:rFonts w:ascii="Arial" w:hAnsi="Arial" w:cs="Arial"/>
          <w:i/>
          <w:iCs/>
          <w:spacing w:val="-2"/>
          <w:sz w:val="24"/>
          <w:szCs w:val="24"/>
        </w:rPr>
        <w:lastRenderedPageBreak/>
        <w:t xml:space="preserve">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 </w:t>
      </w:r>
    </w:p>
    <w:p w14:paraId="5F26987B"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Chi vive in uno dei peccati contenuti in questi elenchi sappia che sarà escluso dalla Gerusalemme celeste. Non ci sarà spazio per lui in essa. Non ha camminato nella Parola di Cristo Gesù. Non ha ascoltato la sua voce. Ecco perché Gesù chiede a tutti: “Sforzatevi di entrare per la porta stretta, perché molti, io vi dico, cercheranno di entrare, ma non ci riusciranno”. Sulla via verso il regno dei cieli una volta che ci si è incamminati, si deve perseverare sino alla fine, perché solo chi persevererà gustare la gioia di abitare in eterno con il Signore. 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66B4A2EA" w14:textId="1E99E164"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w:t>
      </w:r>
      <w:r w:rsidR="00BE36A4" w:rsidRPr="007D4D1D">
        <w:rPr>
          <w:rFonts w:ascii="Arial" w:hAnsi="Arial" w:cs="Arial"/>
          <w:sz w:val="24"/>
          <w:szCs w:val="24"/>
        </w:rPr>
        <w:t>sua parola</w:t>
      </w:r>
      <w:r w:rsidRPr="007D4D1D">
        <w:rPr>
          <w:rFonts w:ascii="Arial" w:hAnsi="Arial" w:cs="Arial"/>
          <w:sz w:val="24"/>
          <w:szCs w:val="24"/>
        </w:rPr>
        <w:t xml:space="preserve"> potrà iniziare un vero cammino di conversione nella purissima obbedienza al Vangelo. Chi non crede persevererà per la sua strada di peccato e di perderà.</w:t>
      </w:r>
    </w:p>
    <w:p w14:paraId="3ADACAFE"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Gesù è stato mandato per mettere ogni uomo dinanzi alla verità del Padre, dalla quale è la verità di ogni uomo. Senza la conoscenza della verità del Padre mai vi potrà essere per l’uomo conoscenza della sua verità, verità che non abbraccia </w:t>
      </w:r>
      <w:r w:rsidRPr="007D4D1D">
        <w:rPr>
          <w:rFonts w:ascii="Arial" w:hAnsi="Arial" w:cs="Arial"/>
          <w:sz w:val="24"/>
          <w:szCs w:val="24"/>
        </w:rPr>
        <w:lastRenderedPageBreak/>
        <w:t xml:space="preserve">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eterne nei cieli beati. Se invece ci presenteremo nudi, privi di ogni opera buona, per noi non ci sarà posto nel regno eterno del Padre nostro. 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76AA3FE5"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w:t>
      </w:r>
      <w:r w:rsidRPr="007D4D1D">
        <w:rPr>
          <w:rFonts w:ascii="Arial" w:hAnsi="Arial" w:cs="Arial"/>
          <w:sz w:val="24"/>
          <w:szCs w:val="24"/>
        </w:rPr>
        <w:lastRenderedPageBreak/>
        <w:t>prima eterno nel cuore del Padre ed ha il suo dopo eterno ancora una volta nel cuore del Padre. Ritornerà nel cuore del Padre se avrà trasformato la sua vita in purissima opera di carità. 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Solo divenendo cristiformi si comprende la verità della Scrittura. Divenendo cristiformi la verità della Scrittura dal cuore dello Spirito e dalla carta sulla quale è stata scritta diviene vita e verità in ogni fibra del nostro essere, chiamato a divenire a perfetta immagine di Cristo Gesù, il Crocifisso per amore e il Risorto per la nostra giustificazione. 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 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7C623B49"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w:t>
      </w:r>
      <w:r w:rsidRPr="007D4D1D">
        <w:rPr>
          <w:rFonts w:ascii="Arial" w:hAnsi="Arial" w:cs="Arial"/>
          <w:i/>
          <w:iCs/>
          <w:spacing w:val="-2"/>
          <w:sz w:val="24"/>
          <w:szCs w:val="24"/>
        </w:rPr>
        <w:lastRenderedPageBreak/>
        <w:t xml:space="preserve">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 </w:t>
      </w:r>
    </w:p>
    <w:p w14:paraId="5F894C8A"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314A2F10"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w:t>
      </w:r>
      <w:r w:rsidRPr="007D4D1D">
        <w:rPr>
          <w:rFonts w:ascii="Arial" w:hAnsi="Arial" w:cs="Arial"/>
          <w:i/>
          <w:iCs/>
          <w:spacing w:val="-2"/>
          <w:sz w:val="24"/>
          <w:szCs w:val="24"/>
        </w:rPr>
        <w:lastRenderedPageBreak/>
        <w:t>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05FC45FE"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3A15D832"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w:t>
      </w:r>
      <w:r w:rsidRPr="007D4D1D">
        <w:rPr>
          <w:rFonts w:ascii="Arial" w:hAnsi="Arial" w:cs="Arial"/>
          <w:i/>
          <w:iCs/>
          <w:spacing w:val="-2"/>
          <w:sz w:val="24"/>
          <w:szCs w:val="24"/>
        </w:rPr>
        <w:lastRenderedPageBreak/>
        <w:t>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7313D578"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Oggi ladri e briganti hanno dichiarato abrogato il giudizio eterno.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Il Vangelo ci dice invece che è difficile 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Sappiamo invece che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Quanto non è comprensibile per la nostra mente, va rifiutato, negato, rinnegato, dichiarato falso. Così operando, oggi tutta la divina rivelazione viene rifiutata, negata, rinnegata, dichiarata falsa. La volontà prende il sopravvento sulla natura </w:t>
      </w:r>
      <w:r w:rsidRPr="007D4D1D">
        <w:rPr>
          <w:rFonts w:ascii="Arial" w:hAnsi="Arial" w:cs="Arial"/>
          <w:sz w:val="24"/>
          <w:szCs w:val="24"/>
        </w:rPr>
        <w:lastRenderedPageBreak/>
        <w:t>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ancora portata nella grande carità, assai lontana dall’essere in tutto conforme all’immagine di Gesù Signore. Vedono questa loro carenza e si sentono ancora assai impreparati. Tuttavia il loro desiderio di vedere Gesù è forte. 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w:t>
      </w:r>
    </w:p>
    <w:p w14:paraId="5AF15E98"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Al cristiano è chiesta molta vigilanza: deve prestare attenzione affinché nessuno gli rubi la verità dell’eternità, la verità della trascendenza, la verità del divino, la verità del soprannaturale, la verità del Vangelo, la verità di tutta la Scrittura Santa. Quest obbligo è personale. Nessuno potrà addure come scusa che sono stati gli altri a derubarlo. La responsabilità è personalissima. La vigilanza dovrà essere grande. Oggi però l’immanenza atea ci sta divorando. </w:t>
      </w:r>
    </w:p>
    <w:p w14:paraId="78C6CCC0"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 xml:space="preserve">Paolo e Silvano e Timòteo alla Chiesa dei Tessalonicesi che è in Dio Padre nostro e nel Signore Gesù Cristo: a voi, grazia e pace da Dio Padre e dal Signore Gesù Cristo. </w:t>
      </w:r>
      <w:bookmarkStart w:id="190" w:name="_Hlk162123119"/>
      <w:r w:rsidRPr="007D4D1D">
        <w:rPr>
          <w:rFonts w:ascii="Arial" w:hAnsi="Arial" w:cs="Arial"/>
          <w:i/>
          <w:iCs/>
          <w:sz w:val="24"/>
          <w:szCs w:val="24"/>
        </w:rPr>
        <w:t>Dobbiamo sempre rendere grazie a Dio per voi, fratelli, come è giusto, perché la vostra fede fa grandi progressi e l’amore di ciascuno di voi verso gli altri va crescendo. Così noi possiamo gloriarci di voi nelle Chiese di Dio, per la vostra perseveranza e la vostra fede in tutte le vostre persecuzioni e tribolazioni che sopportate.</w:t>
      </w:r>
    </w:p>
    <w:bookmarkEnd w:id="190"/>
    <w:p w14:paraId="76F55A7D"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Principio secondo</w:t>
      </w:r>
    </w:p>
    <w:p w14:paraId="3D9D661F"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Prima verità</w:t>
      </w:r>
    </w:p>
    <w:p w14:paraId="5A637EB7"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lastRenderedPageBreak/>
        <w:t xml:space="preserve">Ora l’Apostolo Paolo una verità sul nostro Dio che da sola basta perché vengano dichiarate falsità tutte le nostre parole su Dio, su Cristo Gesù, sullo Spirito Santo, sulla Divina Rivelazione, sul Vangelo, sull’eternità. Un cristiano che parla dalla falsità, non solo chiude per se stesso il regno dei cieli, lo chiede per il mondo intero. È questo peccato orrendo e gravissimo agli occhi del Signore. </w:t>
      </w:r>
    </w:p>
    <w:p w14:paraId="360108F3"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Ecco la solenne verità che annuncia l’Apostolo Paolo, in vera visione di Spirito Santo, con i suoi occhi di Spirito Santo, occhi del Padre e di Cristo Gesù: Su ogni uomo ci sarà il giusto giudizio di Dio. È proprio della giustizia di Dio dare a ciascuno secondo le sue opere, opere di bene e opere di male, opere di fede e opere di non fede, opere di non conoscenza di Dio e opere di disobbedienza al Vangelo del Signore nostro Gesù, opere di bontà e opere di malvagità, opere di conforto e opere di persecuzione, opere di luce e opre di tenebre. Ecco le sue parole:</w:t>
      </w:r>
    </w:p>
    <w:p w14:paraId="60C11D47"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È questo un segno del giusto giudizio di Dio, perché siate fatti degni del regno di Dio, per il quale appunto soffrite.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w:t>
      </w:r>
    </w:p>
    <w:p w14:paraId="6B8D262D" w14:textId="12453F73"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Queste parole dell’Apostolo non hanno bisogno di alcun commento. Parlano da sole. Esse vanno accolte nel cuore e condurre la propria vita sapendo che un giorno dovremo tutti presentarci dinanzi al nostro Dio che è giusto giudice e dona a ciascuno secondo le sue opere. </w:t>
      </w:r>
      <w:r w:rsidR="00BE36A4" w:rsidRPr="007D4D1D">
        <w:rPr>
          <w:rFonts w:ascii="Arial" w:hAnsi="Arial" w:cs="Arial"/>
          <w:sz w:val="24"/>
          <w:szCs w:val="24"/>
        </w:rPr>
        <w:t>Questa parola</w:t>
      </w:r>
      <w:r w:rsidRPr="007D4D1D">
        <w:rPr>
          <w:rFonts w:ascii="Arial" w:hAnsi="Arial" w:cs="Arial"/>
          <w:sz w:val="24"/>
          <w:szCs w:val="24"/>
        </w:rPr>
        <w:t xml:space="preserve"> dell’Apostolo da sole bastano per dichiarare falsità e menzogna un insegnamento ormai quasi secolare dei ministri della Parola, dei maestri della Parola, dei Dottori della Parola, dei Teologi della Parola. Questo ormai secolare insegnamento della falsità ha distrutto la verità rivelata riuscendo in ciò che nessun eresiarca e nessuno scismatico era mai riuscito: distrugge la Chiesa dall’interno con un cancro di falsità che la divora lentamente senza che vi siano rimedi efficaci. Oggi solo un intervento portentoso del nostro Dio, più grande di tutti gli interventi fino operati, è necessario.</w:t>
      </w:r>
    </w:p>
    <w:p w14:paraId="5C1E801D"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Seconda verità</w:t>
      </w:r>
    </w:p>
    <w:p w14:paraId="1925B201"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Quanto l’Apostolo Paolo sta rivelando oggi, dalle menti che dicono di credere viene rigettato, rifiutato come indegno del nostro Dio. Il nostro Dio è solo amore eterno, solo carità divina. Lui non giudica alcuno. L’eternità dell’inferno o della perdizione eterna a lui non si addice. Così pensando, insegnando, ammaestrando, l’uomo ha posto il suo pensiero sopra il pensiero di Dio, la sua mente sopra la mente di Dio, il suo cuore sopra il cuore di Dio, la sua volontà sopra la volontà di Dio, le sue tenebre sopra la luce di Dio, la sua menzogna sopra la veridicità di Dio. Il cristiano oggi si è sostituito a Dio. È oggi lui il Dio di Dio. Tanto può oggi la superbia dell’uomo che si dice discepolo di Gesù. </w:t>
      </w:r>
    </w:p>
    <w:p w14:paraId="562A7F31"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 xml:space="preserve">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w:t>
      </w:r>
    </w:p>
    <w:p w14:paraId="375E68CC"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lastRenderedPageBreak/>
        <w:t>Ecco invece cosa vede l’Apostolo Paolo con gli occhi dello Spirito Santo e con gli occhi della Divina Rivelazione: vede la volontà di Dio. Lui viene per essere glorificato dai santi. Viene per essere riconosciuto mirabile da tutti quelli che avranno creduto, perché è stata accolta la nostra testimonianza in mezzo a voi.</w:t>
      </w:r>
    </w:p>
    <w:p w14:paraId="3BE72676"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Qual è l’opera mirabile del Signore? Eccola rivelata nelle Parole dell’Apostolo Pietro:</w:t>
      </w:r>
    </w:p>
    <w:p w14:paraId="2DBB5A3B"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w:t>
      </w:r>
    </w:p>
    <w:p w14:paraId="0781495A"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Ecco, io pongo in Sion una pietra d’angolo, scelta, preziosa, e chi crede in essa non resterà deluso.</w:t>
      </w:r>
    </w:p>
    <w:p w14:paraId="05E7B2DA"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Onore dunque a voi che credete; ma per quelli che non credono</w:t>
      </w:r>
    </w:p>
    <w:p w14:paraId="24C50EAB" w14:textId="601DF01A"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la pietra che i costruttori hanno scartato è diventata pietra d’angolo </w:t>
      </w:r>
      <w:r w:rsidR="00BE36A4" w:rsidRPr="007D4D1D">
        <w:rPr>
          <w:rFonts w:ascii="Arial" w:hAnsi="Arial" w:cs="Arial"/>
          <w:i/>
          <w:iCs/>
          <w:spacing w:val="-2"/>
          <w:sz w:val="24"/>
          <w:szCs w:val="24"/>
        </w:rPr>
        <w:t>e</w:t>
      </w:r>
      <w:r w:rsidRPr="007D4D1D">
        <w:rPr>
          <w:rFonts w:ascii="Arial" w:hAnsi="Arial" w:cs="Arial"/>
          <w:i/>
          <w:iCs/>
          <w:spacing w:val="-2"/>
          <w:sz w:val="24"/>
          <w:szCs w:val="24"/>
        </w:rPr>
        <w:t xml:space="preserve"> sasso d’inciampo, pietra di scandalo.</w:t>
      </w:r>
    </w:p>
    <w:p w14:paraId="36D075D0"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 (1Pt 2,1-10). </w:t>
      </w:r>
    </w:p>
    <w:p w14:paraId="76446F2C"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Ecco invece il grido dei beati nella città del cielo:</w:t>
      </w:r>
    </w:p>
    <w:p w14:paraId="3A69D72E"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0970E4A5"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Uno degli anziani mi disse: «Non piangere; ha vinto il leone della tribù di Giuda, il Germoglio di Davide, e aprirà il libro e i suoi sette sigilli».</w:t>
      </w:r>
    </w:p>
    <w:p w14:paraId="4B0034C1"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61F4AD66"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lastRenderedPageBreak/>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2AD015E"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w:t>
      </w:r>
    </w:p>
    <w:p w14:paraId="421A286C"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Tutte le creature nel cielo e sulla terra, sotto terra e nel mare, e tutti gli esseri che vi si trovavano, udii che dicevano:</w:t>
      </w:r>
    </w:p>
    <w:p w14:paraId="008D96B3"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«A Colui che siede sul trono e all’Agnello lode, onore, gloria e potenza, nei secoli dei secoli».</w:t>
      </w:r>
    </w:p>
    <w:p w14:paraId="52DB04E0"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E i quattro esseri viventi dicevano: «Amen». E gli anziani si prostrarono in adorazione (Ap 5,1-14). </w:t>
      </w:r>
    </w:p>
    <w:p w14:paraId="3756F9E4"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E vidi nel cielo un altro segno, grande e meraviglioso: sette angeli che avevano sette flagelli; gli ultimi, poiché con essi è compiuta l’ira di Dio.</w:t>
      </w:r>
    </w:p>
    <w:p w14:paraId="1EBD7014"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Vidi pure come un mare di cristallo misto a fuoco; coloro che avevano vinto la bestia, la sua immagine e il numero del suo nome, stavano in piedi sul mare di cristallo. Hanno cetre divine e cantano il canto di Mosè, il servo di Dio, e il canto dell’Agnello:</w:t>
      </w:r>
    </w:p>
    <w:p w14:paraId="64817758"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55CC6121"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 </w:t>
      </w:r>
    </w:p>
    <w:p w14:paraId="1CB719FD"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Oggi quale canto possiamo noi innalzare al Signore, se non riusciamo neanche ad evitare un piccolissimo precetto della Legge del Signore e viviamo come se Cristo Gesù neanche fosse morto per noi? Quale gloria possiamo tributare al nostro Dio, se ci stiamo incamminando a fare della sua Chiesa una spelonca di trasgressori della sua Legge, dei suoi Comandamenti, dei suoi Statuti? </w:t>
      </w:r>
    </w:p>
    <w:p w14:paraId="376CC113" w14:textId="71F1BA6B"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Rimane in eterno la verità che il Signore vuole essere riconosciuto santo in tutte le sue opere. L’opera che lo riconosce santo è la nostra santità, la nostra vita da veri figli della luce. A noi che oggi vogliamo essere Chiesa rimanendo figli delle tenebre,</w:t>
      </w:r>
      <w:r w:rsidR="007D4D1D">
        <w:rPr>
          <w:rFonts w:ascii="Arial" w:hAnsi="Arial" w:cs="Arial"/>
          <w:sz w:val="24"/>
          <w:szCs w:val="24"/>
        </w:rPr>
        <w:t xml:space="preserve"> </w:t>
      </w:r>
      <w:r w:rsidRPr="007D4D1D">
        <w:rPr>
          <w:rFonts w:ascii="Arial" w:hAnsi="Arial" w:cs="Arial"/>
          <w:sz w:val="24"/>
          <w:szCs w:val="24"/>
        </w:rPr>
        <w:t xml:space="preserve">noi che oggi neanche vogliamo che esistano i santi, ecco cosa rivelano gli empi di cui parla il Libro della Sapienza. </w:t>
      </w:r>
    </w:p>
    <w:p w14:paraId="6237B849"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lastRenderedPageBreak/>
        <w:t xml:space="preserve">Amate la giustizia, voi giudici della terra, pensate al Signore con bontà d’animo e cercatelo con cuore semplice. Egli infatti si fa trovare da quelli che non lo mettono alla prova, e si manifesta a quelli che non diffidano di lui. I ragionamenti distorti separano da Dio; ma la potenza, messa alla prova, spiazza gli stolti. La sapienza non entra in un’anima che compie il male né abita in un corpo oppresso dal peccato. Il santo spirito, che ammaestra, fugge ogni inganno, si tiene lontano dai discorsi insensati e viene scacciato al sopraggiungere dell’ingiustizia. La sapienza è uno spirito che ama l’uomo, e tuttavia non lascia impunito il bestemmiatore per i suoi discorsi, perché Dio è testimone dei suoi sentimenti, conosce bene i suoi pensieri e ascolta ogni sua parola. Lo spirito del Signore riempie la terra e, tenendo insieme ogni cosa, ne conosce la voce. Per questo non può nascondersi chi pronuncia cose ingiuste, né lo risparmierà la giustizia vendicatrice. Si indagherà infatti sui propositi dell’empio, il suono delle sue parole giungerà fino al Signore a condanna delle sue iniquità, perché un orecchio geloso ascolta ogni cosa, perfino il sussurro delle mormorazioni non gli resta segreto. Guardatevi dunque da inutili mormorazioni, preservate la lingua dalla maldicenza, perché neppure una parola segreta sarà senza effetto; una bocca menzognera uccide l’anima. Non affannatevi a cercare la morte con gli errori della vostra vita, non attiratevi la rovina con le opere delle vostre mani, perché Dio non ha creato la morte e non gode per la rovina dei viventi. Egli infatti ha creato tutte le cose perché esistano; le creature del mondo sono portatrici di salvezza, in esse non c’è veleno di morte, né il regno dei morti è sulla terra. La giustizia infatti è immortale. Ma gli empi invocano su di sé la morte con le opere e con le parole; ritenendola amica, si struggono per lei e con essa stringono un patto, perché sono degni di appartenerle (Sap 1,1-16). </w:t>
      </w:r>
    </w:p>
    <w:p w14:paraId="0EA5C62D" w14:textId="732F465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Dicono fra loro sragionando: «La nostra vita è breve e triste; non c’è rimedio quando l’uomo muore, e non si conosce nessuno che liberi dal regno dei morti. Siamo nati per caso e dopo saremo come se non fossimo stati: è un fumo il soffio delle nostre narici, il pensiero è una scintilla nel palpito del nostro cuore, spenta la quale, il corpo diventerà cenere e lo spirito svanirà come aria sottile. Il nostro nome cadrà, con il tempo, nell’oblio e nessuno ricorderà le nostre opere. La nostra vita passerà come traccia di nuvola, si dissolverà come nebbia messa in fuga dai raggi del sole e abbattuta dal suo calore. Passaggio di un’ombra è infatti la nostra esistenza e non c’è ritorno quando viene la nostra fine, poiché il sigillo è posto e nessuno torna indietro. Venite dunque e godiamo dei beni presenti, gustiamo delle creature come nel tempo della giovinezza! Saziamoci di vino pregiato e di profumi, non ci sfugga alcun fiore di primavera, coroniamoci di boccioli di rosa prima che avvizziscano; nessuno di noi sia escluso dalle nostre dissolutezze. Lasciamo dappertutto i segni del nostro piacere,</w:t>
      </w:r>
      <w:r w:rsidR="007D4D1D">
        <w:rPr>
          <w:rFonts w:ascii="Arial" w:hAnsi="Arial" w:cs="Arial"/>
          <w:i/>
          <w:iCs/>
          <w:spacing w:val="-2"/>
          <w:sz w:val="24"/>
          <w:szCs w:val="24"/>
        </w:rPr>
        <w:t xml:space="preserve"> </w:t>
      </w:r>
      <w:r w:rsidRPr="007D4D1D">
        <w:rPr>
          <w:rFonts w:ascii="Arial" w:hAnsi="Arial" w:cs="Arial"/>
          <w:i/>
          <w:iCs/>
          <w:spacing w:val="-2"/>
          <w:sz w:val="24"/>
          <w:szCs w:val="24"/>
        </w:rPr>
        <w:t>perché questo ci spetta, questa è la nostra parte.</w:t>
      </w:r>
    </w:p>
    <w:p w14:paraId="08B07748" w14:textId="5E61D8F2"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Spadroneggiamo sul giusto, che è povero, non risparmiamo le vedove, né abbiamo rispetto per la canizie di un vecchio attempato. La nostra </w:t>
      </w:r>
      <w:r w:rsidRPr="007D4D1D">
        <w:rPr>
          <w:rFonts w:ascii="Arial" w:hAnsi="Arial" w:cs="Arial"/>
          <w:i/>
          <w:iCs/>
          <w:spacing w:val="-2"/>
          <w:sz w:val="24"/>
          <w:szCs w:val="24"/>
        </w:rPr>
        <w:lastRenderedPageBreak/>
        <w:t>forza sia legge della giustizia, perché la debolezza risulta inutile. Tendiamo insidie al giusto, che per noi è d’incomodo e si oppone alle nostre azioni; ci rimprovera le colpe contro la legge e ci rinfaccia le trasgressioni contro l’educazione ricevuta. Proclama di possedere la conoscenza di Dio e chiama se stesso figlio del Signore. È diventato per noi una condanna dei nostri pensieri; ci è insopportabile solo al vederlo, perché la sua vita non è come quella degli altri, e del tutto diverse sono le sue strade. Siamo stati considerati da lui moneta falsa, e si tiene lontano dalle nostre vie come da cose impure. Proclama beata la sorte finale dei giusti e si vanta di avere Dio per padre. Vediamo se le sue parole sono vere, consideriamo ciò che gli accadrà alla fine. Se infatti il giusto è figlio di Dio, egli verrà in suo aiuto e lo libererà dalle mani dei suoi avversari. Mettiamolo alla prova con violenze e tormenti, per conoscere la sua mitezza</w:t>
      </w:r>
      <w:r w:rsidR="007D4D1D">
        <w:rPr>
          <w:rFonts w:ascii="Arial" w:hAnsi="Arial" w:cs="Arial"/>
          <w:i/>
          <w:iCs/>
          <w:spacing w:val="-2"/>
          <w:sz w:val="24"/>
          <w:szCs w:val="24"/>
        </w:rPr>
        <w:t xml:space="preserve"> </w:t>
      </w:r>
      <w:r w:rsidRPr="007D4D1D">
        <w:rPr>
          <w:rFonts w:ascii="Arial" w:hAnsi="Arial" w:cs="Arial"/>
          <w:i/>
          <w:iCs/>
          <w:spacing w:val="-2"/>
          <w:sz w:val="24"/>
          <w:szCs w:val="24"/>
        </w:rPr>
        <w:t xml:space="preserve">e saggiare il suo spirito di sopportazione. Condanniamolo a una morte infamante, perché, secondo le sue parole, il soccorso gli verrà». Hanno pensato così, ma si sono sbagliati; la loro malizia li ha accecati. Non conoscono i misteriosi segreti di Dio, non sperano ricompensa per la rettitudine né credono a un premio per una vita irreprensibile. Sì, Dio ha creato l’uomo per l’incorruttibilità, lo ha fatto immagine della propria natura. Ma per l’invidia del diavolo la morte è entrata nel mondo e ne fanno esperienza coloro che le appartengono (Sap 2,1-24). </w:t>
      </w:r>
    </w:p>
    <w:p w14:paraId="74DCAAD8"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Un tempo ci si doveva vergognare del vizio e del peccato. Oggi ci si deve vergognare della fedeltà alla Parola, dell’obbedienza al Vangelo, delle virtù. </w:t>
      </w:r>
    </w:p>
    <w:p w14:paraId="50930852" w14:textId="77777777" w:rsidR="00774A37" w:rsidRPr="007D4D1D" w:rsidRDefault="00774A37" w:rsidP="00287204">
      <w:pPr>
        <w:spacing w:after="120"/>
        <w:ind w:left="567" w:right="567"/>
        <w:jc w:val="both"/>
        <w:rPr>
          <w:rFonts w:ascii="Arial" w:hAnsi="Arial" w:cs="Arial"/>
          <w:i/>
          <w:iCs/>
          <w:sz w:val="24"/>
          <w:szCs w:val="24"/>
        </w:rPr>
      </w:pPr>
      <w:bookmarkStart w:id="191" w:name="_Hlk162123233"/>
      <w:r w:rsidRPr="007D4D1D">
        <w:rPr>
          <w:rFonts w:ascii="Arial" w:hAnsi="Arial" w:cs="Arial"/>
          <w:i/>
          <w:iCs/>
          <w:sz w:val="24"/>
          <w:szCs w:val="24"/>
        </w:rPr>
        <w:t>È questo un segno del giusto giudizio di Dio, perché siate fatti degni del regno di Dio, per il quale appunto soffrite.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w:t>
      </w:r>
      <w:bookmarkEnd w:id="191"/>
      <w:r w:rsidRPr="007D4D1D">
        <w:rPr>
          <w:rFonts w:ascii="Arial" w:hAnsi="Arial" w:cs="Arial"/>
          <w:i/>
          <w:iCs/>
          <w:sz w:val="24"/>
          <w:szCs w:val="24"/>
        </w:rPr>
        <w:t xml:space="preserve"> </w:t>
      </w:r>
      <w:bookmarkStart w:id="192" w:name="_Hlk162123251"/>
      <w:r w:rsidRPr="007D4D1D">
        <w:rPr>
          <w:rFonts w:ascii="Arial" w:hAnsi="Arial" w:cs="Arial"/>
          <w:i/>
          <w:iCs/>
          <w:sz w:val="24"/>
          <w:szCs w:val="24"/>
        </w:rPr>
        <w:t xml:space="preserve">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w:t>
      </w:r>
    </w:p>
    <w:bookmarkEnd w:id="192"/>
    <w:p w14:paraId="756D8132"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Principio terzo</w:t>
      </w:r>
    </w:p>
    <w:p w14:paraId="050240D8"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Prima verità</w:t>
      </w:r>
    </w:p>
    <w:p w14:paraId="427E64AD" w14:textId="498DB143"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Essendo la volontà di Dio volontà dell’Apostolo e il desiderio di Dio desiderio suo desiderio,</w:t>
      </w:r>
      <w:r w:rsidR="007D4D1D">
        <w:rPr>
          <w:rFonts w:ascii="Arial" w:hAnsi="Arial" w:cs="Arial"/>
          <w:sz w:val="24"/>
          <w:szCs w:val="24"/>
        </w:rPr>
        <w:t xml:space="preserve"> </w:t>
      </w:r>
      <w:r w:rsidRPr="007D4D1D">
        <w:rPr>
          <w:rFonts w:ascii="Arial" w:hAnsi="Arial" w:cs="Arial"/>
          <w:sz w:val="24"/>
          <w:szCs w:val="24"/>
        </w:rPr>
        <w:t xml:space="preserve">Paolo prega continuamente per i Tessalonicesi. Prega perché il nostro Dio li renda degni della sua chiamata. Quando i Tessalonicesi saranno degni della sua chiamata? Quando faranno risplendere con la loro vita tutta la carità di Cristo Gesù e tutta la verità dello Spirito Santo. </w:t>
      </w:r>
    </w:p>
    <w:p w14:paraId="05E92242" w14:textId="77777777" w:rsidR="00774A37" w:rsidRPr="007D4D1D" w:rsidRDefault="00774A37" w:rsidP="00287204">
      <w:pPr>
        <w:spacing w:after="120"/>
        <w:jc w:val="both"/>
        <w:rPr>
          <w:rFonts w:ascii="Arial" w:hAnsi="Arial" w:cs="Arial"/>
          <w:i/>
          <w:iCs/>
          <w:sz w:val="24"/>
          <w:szCs w:val="24"/>
        </w:rPr>
      </w:pPr>
      <w:r w:rsidRPr="007D4D1D">
        <w:rPr>
          <w:rFonts w:ascii="Arial" w:hAnsi="Arial" w:cs="Arial"/>
          <w:sz w:val="24"/>
          <w:szCs w:val="24"/>
        </w:rPr>
        <w:t xml:space="preserve">L’Apostolo prega il nostro Dio perché con la sua potenza porti a compimento ogni proposito di bene e l’opera della loro fede. Qual è il fine di questo compimento? </w:t>
      </w:r>
      <w:r w:rsidRPr="007D4D1D">
        <w:rPr>
          <w:rFonts w:ascii="Arial" w:hAnsi="Arial" w:cs="Arial"/>
          <w:i/>
          <w:iCs/>
          <w:sz w:val="24"/>
          <w:szCs w:val="24"/>
        </w:rPr>
        <w:lastRenderedPageBreak/>
        <w:t>Perché sia glorificato il nome del Signore del Signore nostro Gesù in essi ed essi in Lui, secondo la grazia del nostro Dio e del Signore nostro Gesù Cristo.</w:t>
      </w:r>
    </w:p>
    <w:p w14:paraId="5BD3F68C"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Se osserviamo oggi la nostra antropologia cristiana dobbiamo confessare che l’Apostolo Paolo vive veramente in un altro mondo. I suoi pensieri distano dai nostri più che l’oriente dall’occidente. Il mondo di Paolo è infinitamente differente. </w:t>
      </w:r>
    </w:p>
    <w:p w14:paraId="6DA63804"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Per questo preghiamo continuamente per voi, perché il nostro Dio vi renda degni della sua chiamata e, con la sua potenza, porti a compimento ogni proposito di bene e l’opera della vostra fede, perché sia glorificato il nome del Signore nostro Gesù in voi, e voi in lui, secondo la grazia del nostro Dio e del Signore Gesù Cristo.</w:t>
      </w:r>
    </w:p>
    <w:p w14:paraId="1CBFE585"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È cosa giusta chiedersi: perché il nostro mondo non è il mondo dell’Apostolo Paolo e i nostri pensieri non sono i suoi pensieri? La risposta è semplice da mettere in luce: abbiamo cambiato Dio. Si compie per noi la profezia di Geremia:</w:t>
      </w:r>
    </w:p>
    <w:p w14:paraId="08D4E0BC"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Mi fu rivolta questa parola del Signore:</w:t>
      </w:r>
    </w:p>
    <w:p w14:paraId="69BE2F5C"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«Va’ e grida agli orecchi di Gerusalemme: Così dice il Signore: Mi ricordo di te, dell’affetto della tua giovinezza, dell’amore al tempo del tuo fidanzamento, quando mi seguivi nel deserto, in terra non seminata. Israele era sacro al Signore, la primizia del suo raccolto; quanti osavano mangiarne, si rendevano colpevoli, la sventura si abbatteva su di loro. Oracolo del Signore.</w:t>
      </w:r>
    </w:p>
    <w:p w14:paraId="402BDCED"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Udite la parola del Signore, casa di Giacobbe, voi, famiglie tutte d’Israele! Così dice il Signore: Quale ingiustizia trovarono in me i vostri padri per allontanarsi da me e correre dietro al nulla, diventando loro stessi nullità? E non si domandarono: “Dov’è il Signore che ci fece uscire dall’Egitto, e ci guidò nel deserto, terra di steppe e di frane, terra arida e tenebrosa, terra che nessuno attraversa e dove nessuno dimora?”.</w:t>
      </w:r>
    </w:p>
    <w:p w14:paraId="6DC73747"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Io vi ho condotti in una terra che è un giardino, perché ne mangiaste i frutti e i prodotti, ma voi, appena entrati, avete contaminato la mia terra e avete reso una vergogna la mia eredità.</w:t>
      </w:r>
    </w:p>
    <w:p w14:paraId="0EA08E11" w14:textId="581EF42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Neppure i sacerdoti si domandarono: “Dov’è il Signore?”. Gli esperti nella legge non mi hanno conosciuto, i pastori si sono ribellati contro di me, i profeti hanno profetato in nome di Baal e hanno seguito idoli che non aiutano.</w:t>
      </w:r>
      <w:r w:rsidR="007D4D1D">
        <w:rPr>
          <w:rFonts w:ascii="Arial" w:hAnsi="Arial" w:cs="Arial"/>
          <w:i/>
          <w:iCs/>
          <w:spacing w:val="-2"/>
          <w:sz w:val="24"/>
          <w:szCs w:val="24"/>
        </w:rPr>
        <w:t xml:space="preserve"> </w:t>
      </w:r>
      <w:r w:rsidRPr="007D4D1D">
        <w:rPr>
          <w:rFonts w:ascii="Arial" w:hAnsi="Arial" w:cs="Arial"/>
          <w:i/>
          <w:iCs/>
          <w:spacing w:val="-2"/>
          <w:sz w:val="24"/>
          <w:szCs w:val="24"/>
        </w:rPr>
        <w:t>Per questo intenterò ancora un processo contro di voi – oracolo del Signore –</w:t>
      </w:r>
      <w:r w:rsidR="007D4D1D">
        <w:rPr>
          <w:rFonts w:ascii="Arial" w:hAnsi="Arial" w:cs="Arial"/>
          <w:i/>
          <w:iCs/>
          <w:spacing w:val="-2"/>
          <w:sz w:val="24"/>
          <w:szCs w:val="24"/>
        </w:rPr>
        <w:t xml:space="preserve"> </w:t>
      </w:r>
      <w:r w:rsidRPr="007D4D1D">
        <w:rPr>
          <w:rFonts w:ascii="Arial" w:hAnsi="Arial" w:cs="Arial"/>
          <w:i/>
          <w:iCs/>
          <w:spacing w:val="-2"/>
          <w:sz w:val="24"/>
          <w:szCs w:val="24"/>
        </w:rPr>
        <w:t>e farò causa ai figli dei vostri figli.</w:t>
      </w:r>
    </w:p>
    <w:p w14:paraId="4076CB9D" w14:textId="77777777" w:rsidR="00774A37" w:rsidRPr="009067CF" w:rsidRDefault="00774A37" w:rsidP="00287204">
      <w:pPr>
        <w:spacing w:after="120"/>
        <w:ind w:left="567" w:right="567"/>
        <w:jc w:val="both"/>
        <w:rPr>
          <w:rFonts w:ascii="Arial" w:hAnsi="Arial" w:cs="Arial"/>
          <w:i/>
          <w:iCs/>
          <w:spacing w:val="-2"/>
          <w:sz w:val="24"/>
          <w:szCs w:val="24"/>
        </w:rPr>
      </w:pPr>
      <w:r w:rsidRPr="009067CF">
        <w:rPr>
          <w:rFonts w:ascii="Arial" w:hAnsi="Arial" w:cs="Arial"/>
          <w:i/>
          <w:iCs/>
          <w:spacing w:val="-2"/>
          <w:sz w:val="24"/>
          <w:szCs w:val="24"/>
        </w:rPr>
        <w:t>Recatevi nelle isole dei Chittìm e osservate, mandate gente a Kedar e considerate bene, vedete se è mai accaduta una cosa simile. Un popolo ha cambiato i suoi dèi? Eppure quelli non sono dèi! Ma il mio popolo ha cambiato me, sua gloria, con un idolo inutile. O cieli, siatene esterrefatti, inorriditi e spaventati. Oracolo del Signore. Due sono le colpe che ha commesso il mio popolo: ha abbandonato me, sorgente di acqua viva, e si è scavato cisterne, cisterne piene di crepe, che non trattengono l’acqua.</w:t>
      </w:r>
    </w:p>
    <w:p w14:paraId="286E0AAC" w14:textId="77777777" w:rsidR="00774A37" w:rsidRPr="009067CF" w:rsidRDefault="00774A37" w:rsidP="00287204">
      <w:pPr>
        <w:spacing w:after="120"/>
        <w:ind w:left="567" w:right="567"/>
        <w:jc w:val="both"/>
        <w:rPr>
          <w:rFonts w:ascii="Arial" w:hAnsi="Arial" w:cs="Arial"/>
          <w:i/>
          <w:iCs/>
          <w:spacing w:val="-2"/>
          <w:sz w:val="24"/>
          <w:szCs w:val="24"/>
        </w:rPr>
      </w:pPr>
      <w:r w:rsidRPr="009067CF">
        <w:rPr>
          <w:rFonts w:ascii="Arial" w:hAnsi="Arial" w:cs="Arial"/>
          <w:i/>
          <w:iCs/>
          <w:spacing w:val="-2"/>
          <w:sz w:val="24"/>
          <w:szCs w:val="24"/>
        </w:rPr>
        <w:lastRenderedPageBreak/>
        <w:t>Israele è forse uno schiavo, o è nato servo in casa? Perché è diventato una preda? Contro di lui ruggiscono leoni con ruggiti minacciosi. Hanno ridotto la sua terra a deserto, le sue città sono state bruciate e nessuno vi abita. Persino le genti di Menfi e di Tafni ti hanno umiliata radendoti il capo. Non ti accade forse tutto questo perché hai abbandonato il Signore, tuo Dio, al tempo in cui era tua guida nel cammino? E ora, perché corri verso l’Egitto a bere l’acqua del Nilo? Perché corri verso l’Assiria a bere l’acqua dell’Eufrate? La tua stessa malvagità ti castiga e le tue ribellioni ti puniscono. Renditi conto e prova quanto è triste e amaro abbandonare il Signore, tuo Dio, e non avere più timore di me. Oracolo del Signore degli eserciti.</w:t>
      </w:r>
    </w:p>
    <w:p w14:paraId="209C2AA6" w14:textId="77777777" w:rsidR="00774A37" w:rsidRPr="009067CF" w:rsidRDefault="00774A37" w:rsidP="00287204">
      <w:pPr>
        <w:spacing w:after="120"/>
        <w:ind w:left="567" w:right="567"/>
        <w:jc w:val="both"/>
        <w:rPr>
          <w:rFonts w:ascii="Arial" w:hAnsi="Arial" w:cs="Arial"/>
          <w:i/>
          <w:iCs/>
          <w:spacing w:val="-2"/>
          <w:sz w:val="24"/>
          <w:szCs w:val="24"/>
        </w:rPr>
      </w:pPr>
      <w:r w:rsidRPr="009067CF">
        <w:rPr>
          <w:rFonts w:ascii="Arial" w:hAnsi="Arial" w:cs="Arial"/>
          <w:i/>
          <w:iCs/>
          <w:spacing w:val="-2"/>
          <w:sz w:val="24"/>
          <w:szCs w:val="24"/>
        </w:rPr>
        <w:t>Già da tempo hai infranto il giogo, hai spezzato i legami e hai detto: “Non voglio essere serva!”. Su ogni colle elevato e sotto ogni albero verde ti sei prostituita. Io ti avevo piantato come vigna pregiata, tutta di vitigni genuini; come mai ti sei mutata in tralci degeneri di vigna bastarda? Anche se tu ti lavassi con soda e molta potassa, resterebbe davanti a me la macchia della tua iniquità. Oracolo del Signore. Come osi dire: “Non mi sono contaminata, non ho seguito i Baal”?</w:t>
      </w:r>
    </w:p>
    <w:p w14:paraId="221CE4B1" w14:textId="77777777" w:rsidR="00774A37" w:rsidRPr="009067CF" w:rsidRDefault="00774A37" w:rsidP="00287204">
      <w:pPr>
        <w:spacing w:after="120"/>
        <w:ind w:left="567" w:right="567"/>
        <w:jc w:val="both"/>
        <w:rPr>
          <w:rFonts w:ascii="Arial" w:hAnsi="Arial" w:cs="Arial"/>
          <w:i/>
          <w:iCs/>
          <w:spacing w:val="-2"/>
          <w:sz w:val="24"/>
          <w:szCs w:val="24"/>
        </w:rPr>
      </w:pPr>
      <w:r w:rsidRPr="009067CF">
        <w:rPr>
          <w:rFonts w:ascii="Arial" w:hAnsi="Arial" w:cs="Arial"/>
          <w:i/>
          <w:iCs/>
          <w:spacing w:val="-2"/>
          <w:sz w:val="24"/>
          <w:szCs w:val="24"/>
        </w:rPr>
        <w:t>Guarda nella valle le tracce dei tuoi passi, riconosci quello che hai fatto, giovane cammella leggera e vagabonda! Asina selvatica, abituata al deserto: quando ansima nell’ardore del suo desiderio, chi può frenare la sua brama? Quanti la cercano non fanno fatica: la troveranno sempre disponibile. Fèrmati prima che il tuo piede resti scalzo e la tua gola inaridisca! Ma tu rispondi: “No, è inutile, perché io amo gli stranieri, voglio andare con loro”.</w:t>
      </w:r>
    </w:p>
    <w:p w14:paraId="497E3198"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Come viene svergognato un ladro sorpreso in flagrante, così restano svergognati quelli della casa d’Israele, con i loro re, i loro capi, i loro sacerdoti e i loro profeti. Dicono a un pezzo di legno: “Sei tu mio padre”, e a una pietra: “Tu mi hai generato”. A me rivolgono le spalle, non la faccia; ma al tempo della sventura invocano: “Àlzati, salvaci!”. Dove sono gli dèi che ti sei costruito? Si alzino, se sono capaci di salvarti nel tempo della sventura; poiché numerosi come le tue città sono i tuoi dèi, o Giuda! </w:t>
      </w:r>
    </w:p>
    <w:p w14:paraId="09415F27"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Perché contendete con me? Tutti vi siete ribellati contro di me. Oracolo del Signore. Invano ho colpito i vostri figli: non hanno imparato la lezione. La vostra spada ha divorato i vostri profeti come un leone distruttore. Voi di questa generazione, fate attenzione alla parola del Signore! Sono forse divenuto un deserto per Israele o una terra dov’è sempre notte? Perché il mio popolo dice: “Siamo liberi, non verremo più da te”?</w:t>
      </w:r>
    </w:p>
    <w:p w14:paraId="2BEC00DC" w14:textId="4EC94FFC"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Dimentica forse una vergine i suoi ornamenti, una sposa la sua cintura? Eppure il mio popolo mi ha dimenticato da giorni innumerevoli. Come sai scegliere bene la tua via in cerca di amore! Anche alle donne peggiori hai insegnato le tue strade. Sull’orlo delle tue vesti si trova persino il sangue di poveri innocenti, da te non sorpresi a scassinare! Eppure per tutto questo tu protesti: “Io sono innocente, perciò la sua ira </w:t>
      </w:r>
      <w:r w:rsidRPr="007D4D1D">
        <w:rPr>
          <w:rFonts w:ascii="Arial" w:hAnsi="Arial" w:cs="Arial"/>
          <w:i/>
          <w:iCs/>
          <w:spacing w:val="-2"/>
          <w:sz w:val="24"/>
          <w:szCs w:val="24"/>
        </w:rPr>
        <w:lastRenderedPageBreak/>
        <w:t>si è allontanata da me”.</w:t>
      </w:r>
      <w:r w:rsidR="007D4D1D">
        <w:rPr>
          <w:rFonts w:ascii="Arial" w:hAnsi="Arial" w:cs="Arial"/>
          <w:i/>
          <w:iCs/>
          <w:spacing w:val="-2"/>
          <w:sz w:val="24"/>
          <w:szCs w:val="24"/>
        </w:rPr>
        <w:t xml:space="preserve"> </w:t>
      </w:r>
      <w:r w:rsidRPr="007D4D1D">
        <w:rPr>
          <w:rFonts w:ascii="Arial" w:hAnsi="Arial" w:cs="Arial"/>
          <w:i/>
          <w:iCs/>
          <w:spacing w:val="-2"/>
          <w:sz w:val="24"/>
          <w:szCs w:val="24"/>
        </w:rPr>
        <w:t>Ecco, io ti chiamo in giudizio, perché hai detto: “Non ho peccato!”. Con quale leggerezza cambi strada? Anche dall’Egitto sarai delusa, come fosti delusa dall’Assiria. Anche di là tornerai con le mani sul capo, perché il Signore ha respinto coloro nei quali confidi; da loro non avrai alcun vantaggio (Ger 2,1-37).</w:t>
      </w:r>
    </w:p>
    <w:p w14:paraId="17E9B969"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Quando si cambia Dio, si cambia anche l’uomo. Si passa dall’uomo secondo Dio all’uomo secondo gli idoli. Dall’uomo secondo verità all’uomo della falsità e della menzogna. Dal discepolo del Creatore al discepolo di Satana. </w:t>
      </w:r>
    </w:p>
    <w:p w14:paraId="7C7AC18A" w14:textId="77777777" w:rsidR="00774A37" w:rsidRPr="007D4D1D" w:rsidRDefault="00774A37" w:rsidP="00287204">
      <w:pPr>
        <w:spacing w:after="120"/>
        <w:ind w:left="567" w:right="567"/>
        <w:jc w:val="both"/>
        <w:rPr>
          <w:rFonts w:ascii="Arial" w:hAnsi="Arial" w:cs="Arial"/>
          <w:i/>
          <w:iCs/>
          <w:sz w:val="24"/>
          <w:szCs w:val="24"/>
        </w:rPr>
      </w:pPr>
      <w:bookmarkStart w:id="193" w:name="_Hlk162123290"/>
      <w:r w:rsidRPr="007D4D1D">
        <w:rPr>
          <w:rFonts w:ascii="Arial" w:hAnsi="Arial" w:cs="Arial"/>
          <w:i/>
          <w:iCs/>
          <w:sz w:val="24"/>
          <w:szCs w:val="24"/>
        </w:rPr>
        <w:t>Per questo preghiamo continuamente per voi, perché il nostro Dio vi renda degni della sua chiamata e, con la sua potenza, porti a compimento ogni proposito di bene e l’opera della vostra fede, perché sia glorificato il nome del Signore nostro Gesù in voi, e voi in lui, secondo la grazia del nostro Dio e del Signore Gesù Cristo.</w:t>
      </w:r>
    </w:p>
    <w:bookmarkEnd w:id="193"/>
    <w:p w14:paraId="0C5FC784"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Ora come può una persona che ha cambiato Dio glorificare il Padre della gloria che è il Padre del Signore nostro Gesù Cristo? </w:t>
      </w:r>
    </w:p>
    <w:p w14:paraId="5175DA82" w14:textId="77777777" w:rsidR="00774A37" w:rsidRPr="007D4D1D" w:rsidRDefault="00774A37" w:rsidP="00287204">
      <w:pPr>
        <w:spacing w:after="120"/>
        <w:ind w:left="567" w:right="567"/>
        <w:jc w:val="both"/>
        <w:rPr>
          <w:rFonts w:ascii="Arial" w:hAnsi="Arial" w:cs="Arial"/>
          <w:i/>
          <w:iCs/>
          <w:sz w:val="24"/>
          <w:szCs w:val="24"/>
        </w:rPr>
      </w:pPr>
      <w:bookmarkStart w:id="194" w:name="_Hlk161988560"/>
      <w:r w:rsidRPr="007D4D1D">
        <w:rPr>
          <w:rFonts w:ascii="Arial" w:hAnsi="Arial" w:cs="Arial"/>
          <w:i/>
          <w:iCs/>
          <w:sz w:val="24"/>
          <w:szCs w:val="24"/>
        </w:rPr>
        <w:t>Paolo e Silvano e Timòteo alla Chiesa dei Tessalonicesi che è in Dio Padre nostro e nel Signore Gesù Cristo: a voi, grazia e pace da Dio Padre e dal Signore Gesù Cristo.</w:t>
      </w:r>
    </w:p>
    <w:p w14:paraId="314C98FA"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Dobbiamo sempre rendere grazie a Dio per voi, fratelli, come è giusto, perché la vostra fede fa grandi progressi e l’amore di ciascuno di voi verso gli altri va crescendo. Così noi possiamo gloriarci di voi nelle Chiese di Dio, per la vostra perseveranza e la vostra fede in tutte le vostre persecuzioni e tribolazioni che sopportate.</w:t>
      </w:r>
    </w:p>
    <w:p w14:paraId="629569F0" w14:textId="77777777" w:rsidR="00774A37" w:rsidRPr="007D4D1D" w:rsidRDefault="00774A37" w:rsidP="00287204">
      <w:pPr>
        <w:spacing w:after="120"/>
        <w:ind w:left="567" w:right="567"/>
        <w:jc w:val="both"/>
        <w:rPr>
          <w:rFonts w:ascii="Arial" w:hAnsi="Arial" w:cs="Arial"/>
          <w:i/>
          <w:iCs/>
          <w:sz w:val="24"/>
          <w:szCs w:val="24"/>
        </w:rPr>
      </w:pPr>
      <w:bookmarkStart w:id="195" w:name="_Hlk161988597"/>
      <w:bookmarkEnd w:id="194"/>
      <w:r w:rsidRPr="007D4D1D">
        <w:rPr>
          <w:rFonts w:ascii="Arial" w:hAnsi="Arial" w:cs="Arial"/>
          <w:i/>
          <w:iCs/>
          <w:sz w:val="24"/>
          <w:szCs w:val="24"/>
        </w:rPr>
        <w:t xml:space="preserve">È questo un segno del giusto giudizio di Dio, perché siate fatti degni del regno di Dio, per il quale appunto soffrite.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w:t>
      </w:r>
    </w:p>
    <w:p w14:paraId="190E0218" w14:textId="77777777" w:rsidR="00774A37" w:rsidRPr="007D4D1D" w:rsidRDefault="00774A37" w:rsidP="00287204">
      <w:pPr>
        <w:spacing w:after="120"/>
        <w:ind w:left="567" w:right="567"/>
        <w:jc w:val="both"/>
        <w:rPr>
          <w:rFonts w:ascii="Arial" w:hAnsi="Arial" w:cs="Arial"/>
          <w:i/>
          <w:iCs/>
          <w:sz w:val="24"/>
          <w:szCs w:val="24"/>
        </w:rPr>
      </w:pPr>
      <w:bookmarkStart w:id="196" w:name="_Hlk161988611"/>
      <w:bookmarkEnd w:id="195"/>
      <w:r w:rsidRPr="007D4D1D">
        <w:rPr>
          <w:rFonts w:ascii="Arial" w:hAnsi="Arial" w:cs="Arial"/>
          <w:i/>
          <w:iCs/>
          <w:sz w:val="24"/>
          <w:szCs w:val="24"/>
        </w:rPr>
        <w:t xml:space="preserve">Per questo preghiamo continuamente per voi, perché il nostro Dio vi renda degni della sua chiamata e, con la sua potenza, porti a compimento ogni proposito di bene e l’opera della vostra fede, </w:t>
      </w:r>
      <w:bookmarkStart w:id="197" w:name="_Hlk161988735"/>
      <w:r w:rsidRPr="007D4D1D">
        <w:rPr>
          <w:rFonts w:ascii="Arial" w:hAnsi="Arial" w:cs="Arial"/>
          <w:i/>
          <w:iCs/>
          <w:sz w:val="24"/>
          <w:szCs w:val="24"/>
        </w:rPr>
        <w:t>perché sia glorificato il nome del Signore nostro Gesù in voi, e voi in lui</w:t>
      </w:r>
      <w:bookmarkEnd w:id="197"/>
      <w:r w:rsidRPr="007D4D1D">
        <w:rPr>
          <w:rFonts w:ascii="Arial" w:hAnsi="Arial" w:cs="Arial"/>
          <w:i/>
          <w:iCs/>
          <w:sz w:val="24"/>
          <w:szCs w:val="24"/>
        </w:rPr>
        <w:t>, secondo la grazia del nostro Dio e del Signore Gesù Cristo.</w:t>
      </w:r>
    </w:p>
    <w:p w14:paraId="261D38A1" w14:textId="77777777" w:rsidR="00012362" w:rsidRPr="007D4D1D" w:rsidRDefault="00012362" w:rsidP="00287204">
      <w:pPr>
        <w:spacing w:after="120"/>
        <w:ind w:left="567" w:right="567"/>
        <w:jc w:val="both"/>
        <w:rPr>
          <w:rFonts w:ascii="Arial" w:hAnsi="Arial" w:cs="Arial"/>
          <w:i/>
          <w:iCs/>
          <w:sz w:val="24"/>
          <w:szCs w:val="24"/>
        </w:rPr>
      </w:pPr>
    </w:p>
    <w:p w14:paraId="5CEF7BC4" w14:textId="77777777" w:rsidR="00774A37" w:rsidRPr="007D4D1D" w:rsidRDefault="00774A37" w:rsidP="00012362">
      <w:pPr>
        <w:pStyle w:val="Titolo3"/>
        <w:rPr>
          <w:rFonts w:cs="Arial"/>
          <w:szCs w:val="24"/>
        </w:rPr>
      </w:pPr>
      <w:bookmarkStart w:id="198" w:name="_Toc165123645"/>
      <w:bookmarkStart w:id="199" w:name="_Toc192065918"/>
      <w:bookmarkEnd w:id="196"/>
      <w:r w:rsidRPr="007D4D1D">
        <w:rPr>
          <w:szCs w:val="24"/>
        </w:rPr>
        <w:t>DIO VI HA SCELTI COME PRIMIZIA PER LA SALVEZZA</w:t>
      </w:r>
      <w:bookmarkEnd w:id="198"/>
      <w:bookmarkEnd w:id="199"/>
    </w:p>
    <w:p w14:paraId="6A6BF261"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Principio primo</w:t>
      </w:r>
    </w:p>
    <w:p w14:paraId="4A3E6DD2"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lastRenderedPageBreak/>
        <w:t>Prima verità</w:t>
      </w:r>
    </w:p>
    <w:p w14:paraId="5807F16C"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Quando verrà il Signore? Il suo giorno non è stato rivelato. Lo conosce solo il Padre. Poiché il Padre non lo ha rivelato al suo Figlio Unigenito, che è il suo Mediatore universale nella creazione, nella redenzione, nella conoscenza dei misteri di Dio e degli uomini, della terra e del cielo, del tempo e dell’eternità, non vi è nell’universo una sola persona che conosce questo giorno. </w:t>
      </w:r>
    </w:p>
    <w:p w14:paraId="43C597CC"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Non ci sono rivelazioni, non ci sono discorsi, neanche ci sono lettere che possono essere attribuite a Paolo come loro autore. Chi annuncia la venuta del Signore come fosse già presente, inganna le menti e turba i cuori. </w:t>
      </w:r>
    </w:p>
    <w:p w14:paraId="0E5D459A"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w:t>
      </w:r>
    </w:p>
    <w:p w14:paraId="2B43EC47"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Questa verità è oggettiva, è assoluta, è universale, è per tutto l’universo visibile e invisibile, per il cielo, per la terra e anche per l’inferno. Ogni parola contro questa verità, è parola di menzogna, di falsità, di inganno. Posto questo principio, l’Apostolo può argomentare e dedurre, sempre però nello Spirito Santo e sempre nel rispetto di questa universale, assoluta, oggettiva verità- </w:t>
      </w:r>
    </w:p>
    <w:p w14:paraId="2058D2B3"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Seconda verità</w:t>
      </w:r>
    </w:p>
    <w:p w14:paraId="0A97DB72" w14:textId="104C5D45"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Chi si lascia ingannare è lui responsabile dell’inganno subìto. La verità universale, assoluta, soggettiva non può essere né alterata e né modifica, né in poco e né in molto. </w:t>
      </w:r>
      <w:r w:rsidR="00BE36A4" w:rsidRPr="007D4D1D">
        <w:rPr>
          <w:rFonts w:ascii="Arial" w:hAnsi="Arial" w:cs="Arial"/>
          <w:sz w:val="24"/>
          <w:szCs w:val="24"/>
        </w:rPr>
        <w:t>Questo giorno</w:t>
      </w:r>
      <w:r w:rsidRPr="007D4D1D">
        <w:rPr>
          <w:rFonts w:ascii="Arial" w:hAnsi="Arial" w:cs="Arial"/>
          <w:sz w:val="24"/>
          <w:szCs w:val="24"/>
        </w:rPr>
        <w:t xml:space="preserve"> è nascosto nel cuore del Padre. </w:t>
      </w:r>
    </w:p>
    <w:p w14:paraId="7ECA63A6"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Nessuno vi inganni in alcun modo! Prima infatti verrà l’apostasia e si rivelerà l’uomo dell’iniquità, il figlio della perdizione, l’avversario, colui che s’innalza sopra ogni essere chiamato e adorato come Dio, fino a insediarsi nel tempio di Dio, pretendendo di essere Dio.</w:t>
      </w:r>
    </w:p>
    <w:p w14:paraId="355DE332"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Ora l’Apostolo Paolo dona il segno dal quale si può conoscere che il giorno del Signore è vicino. Ecco le sue parole:</w:t>
      </w:r>
    </w:p>
    <w:p w14:paraId="6DE1D3CC"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Prima però verrà l’apostasia e si rivelerà l’uomo iniquo, il figlio della perdizione, l’avversario, colui che s’innalza sopra ogni essere chiamato e adorato come Dio, fino a insediarsi nel tempio di Dio, pretendendo di essere Dio.</w:t>
      </w:r>
    </w:p>
    <w:p w14:paraId="0B8722C3"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Si tratta di un uomo. È un uomo che nella Chiesa di Dio si innalza al di sopra di Dio pretendendo di essere Dio. Sappiamo che nella Chiesa le apostasie sono state tante, molte. Sappiamo che gli uomini iniqui anche sono stati tanti, molti. Ma quale misura di apostasia e quale misura di iniquità, quale misura di idolatria dovrà colmare quest’uomo non lo sappiamo. Il Libro dell’Apocalisse dell’Apostolo Giovanni rivela che vi sarà un tempo in cui gli uomini adoreranno la bestia. Ma dopo questa adorazione, la storia riprende il suo corso. </w:t>
      </w:r>
    </w:p>
    <w:p w14:paraId="5A4D4ACF"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E vidi salire dal mare una bestia che aveva dieci corna e sette teste, sulle corna dieci diademi e su ciascuna testa un titolo blasfemo. La bestia che io vidi era simile a una pantera, con le zampe come quelle di </w:t>
      </w:r>
      <w:r w:rsidRPr="007D4D1D">
        <w:rPr>
          <w:rFonts w:ascii="Arial" w:hAnsi="Arial" w:cs="Arial"/>
          <w:i/>
          <w:iCs/>
          <w:spacing w:val="-2"/>
          <w:sz w:val="24"/>
          <w:szCs w:val="24"/>
        </w:rPr>
        <w:lastRenderedPageBreak/>
        <w:t>un orso e la bocca come quella di un leone. Il drago le diede la sua forza, il suo trono e il suo grande potere. Una delle sue teste sembrò colpita a morte, ma la sua piaga mortale fu guarita.</w:t>
      </w:r>
    </w:p>
    <w:p w14:paraId="623BDB56"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Allora la terra intera, presa d’ammirazione, andò dietro alla bestia e gli uomini adorarono il drago perché aveva dato il potere alla bestia, e adorarono la bestia dicendo: «Chi è simile alla bestia e chi può combattere con essa?».</w:t>
      </w:r>
    </w:p>
    <w:p w14:paraId="2D5A60EA"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7F44AF58"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Chi ha orecchi, ascolti: Colui che deve andare in prigionia, vada in prigionia; colui che deve essere ucciso di spada, di spada sia ucciso. In questo sta la perseveranza e la fede dei santi.</w:t>
      </w:r>
    </w:p>
    <w:p w14:paraId="0907C7F8"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0A8F3875"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 quattromila, i redenti della terra. Sono coloro che non si sono contaminati con donne; sono vergini, infatti, e seguono l’Agnello dovunque vada. Questi sono stati redenti tra gli uomini come primizie </w:t>
      </w:r>
      <w:r w:rsidRPr="007D4D1D">
        <w:rPr>
          <w:rFonts w:ascii="Arial" w:hAnsi="Arial" w:cs="Arial"/>
          <w:i/>
          <w:iCs/>
          <w:spacing w:val="-2"/>
          <w:sz w:val="24"/>
          <w:szCs w:val="24"/>
        </w:rPr>
        <w:lastRenderedPageBreak/>
        <w:t>per Dio e per l’Agnello. Non fu trovata menzogna sulla loro bocca: sono senza macchia.</w:t>
      </w:r>
    </w:p>
    <w:p w14:paraId="33759F4B"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E vidi un altro angelo che, volando nell’alto del cielo, recava un vangelo eterno da annunciare agli abitanti della terra e ad ogni nazione, tribù, lingua e popolo. Egli diceva a gran voce:</w:t>
      </w:r>
    </w:p>
    <w:p w14:paraId="426CE254"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«Temete Dio e dategli gloria, perché è giunta l’ora del suo giudizio. Adorate colui che ha fatto il cielo e la terra, il mare e le sorgenti delle acque».</w:t>
      </w:r>
    </w:p>
    <w:p w14:paraId="66338170"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E un altro angelo, il secondo, lo seguì dicendo:</w:t>
      </w:r>
    </w:p>
    <w:p w14:paraId="60F9861E"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«È caduta, è caduta Babilonia la grande, quella che ha fatto bere a tutte le nazioni il vino della sua sfrenata prostituzione».</w:t>
      </w:r>
    </w:p>
    <w:p w14:paraId="5F9B2455"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5DCDBF3F"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E udii una voce dal cielo che diceva: «Scrivi: d’ora in poi, beati i morti che muoiono nel Signore. Sì – dice lo Spirito –, essi riposeranno dalle loro fatiche, perché le loro opere li seguono».</w:t>
      </w:r>
    </w:p>
    <w:p w14:paraId="392EC315"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51FEC562"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35E728C1"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E vidi nel cielo un altro segno, grande e meraviglioso: sette angeli che avevano sette flagelli; gli ultimi, poiché con essi è compiuta l’ira di Dio.</w:t>
      </w:r>
    </w:p>
    <w:p w14:paraId="00133A07"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Vidi pure come un mare di cristallo misto a fuoco; coloro che avevano vinto la bestia, la sua immagine e il numero del suo nome, stavano in piedi sul mare di cristallo. Hanno cetre divine e cantano il canto di Mosè, il servo di Dio, e il canto dell’Agnello:</w:t>
      </w:r>
    </w:p>
    <w:p w14:paraId="7CA5BDB6"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lastRenderedPageBreak/>
        <w:t>«Grandi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7D6BDE89"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 </w:t>
      </w:r>
    </w:p>
    <w:p w14:paraId="2E451925"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E udii dal tempio una voce potente che diceva ai sette angeli: «Andate e versate sulla terra le sette coppe dell’ira di Dio».</w:t>
      </w:r>
    </w:p>
    <w:p w14:paraId="2BE25F28"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Partì il primo angelo e versò la sua coppa sopra la terra; e si formò una piaga cattiva e maligna sugli uomini che recavano il marchio della bestia e si prostravano davanti alla sua statua.</w:t>
      </w:r>
    </w:p>
    <w:p w14:paraId="26695CA5"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Il secondo angelo versò la sua coppa nel mare; e si formò del sangue come quello di un morto e morì ogni essere vivente che si trovava nel mare.</w:t>
      </w:r>
    </w:p>
    <w:p w14:paraId="3313FAFC"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Il terzo angelo versò la sua coppa nei fiumi e nelle sorgenti delle acque, e diventarono sangue. Allora udii l’angelo delle acque che diceva:</w:t>
      </w:r>
    </w:p>
    <w:p w14:paraId="2090759B"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«Sei giusto, tu che sei e che eri, tu, il Santo, perché così hai giudicato. Essi hanno versato il sangue di santi e di profeti; tu hai dato loro sangue da bere: ne sono degni!».</w:t>
      </w:r>
    </w:p>
    <w:p w14:paraId="60FC8FE7"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E dall’altare udii una voce che diceva:</w:t>
      </w:r>
    </w:p>
    <w:p w14:paraId="54296D87"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«Sì, Signore Dio onnipotente, veri e giusti sono i tuoi giudizi!».</w:t>
      </w:r>
    </w:p>
    <w:p w14:paraId="545BC15D"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5F15E726"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Il quinto angelo versò la sua coppa sul trono della bestia; e il suo regno fu avvolto dalle tenebre. Gli uomini si mordevano la lingua per il dolore e bestemmiarono il Dio del cielo a causa dei loro dolori e delle loro piaghe, invece di pentirsi delle loro azioni.</w:t>
      </w:r>
    </w:p>
    <w:p w14:paraId="665178E4"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5E97A5BB"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Ecco, io vengo come un ladro. Beato chi è vigilante e custodisce le sue vesti per non andare nudo e lasciar vedere le sue vergogne.</w:t>
      </w:r>
    </w:p>
    <w:p w14:paraId="7ABDEE24"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lastRenderedPageBreak/>
        <w:t>E i tre spiriti radunarono i re nel luogo che in ebraico si chiama Armaghedòn.</w:t>
      </w:r>
    </w:p>
    <w:p w14:paraId="6365DAE7"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16,1-21). </w:t>
      </w:r>
    </w:p>
    <w:p w14:paraId="558BCBA0"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6F0F8EB1"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42E206C6"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w:t>
      </w:r>
      <w:r w:rsidRPr="007D4D1D">
        <w:rPr>
          <w:rFonts w:ascii="Arial" w:hAnsi="Arial" w:cs="Arial"/>
          <w:i/>
          <w:iCs/>
          <w:spacing w:val="-2"/>
          <w:sz w:val="24"/>
          <w:szCs w:val="24"/>
        </w:rPr>
        <w:lastRenderedPageBreak/>
        <w:t xml:space="preserve">accordarsi per affidare il loro regno alla bestia, finché si compiano le parole di Dio. La donna che hai visto simboleggia la città grande, che regna sui re della terra» (Ap 17,1-17). </w:t>
      </w:r>
    </w:p>
    <w:p w14:paraId="742AB81D"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Nessun Testo Sacro, né dell’Antico e né del Nuovo Testamento, consente ai discepoli di Gesù di poter neanche approssimativamente dire che il giorno del Signore sta per venire. Il Vangelo ci dice che quando esso viene, è già venuto e nessuno potrà dire ad un altro: Questo è il giorno della venuta del Signore. Il cristiano però non si deve preoccupare della fine del mondo, si deve preoccupare del giorno della sua morte, anche questo viene all’improvviso, come un ladro, quando nessuno attende questa sua ora. </w:t>
      </w:r>
    </w:p>
    <w:p w14:paraId="25E616BD" w14:textId="77777777" w:rsidR="00774A37" w:rsidRPr="007D4D1D" w:rsidRDefault="00774A37" w:rsidP="00287204">
      <w:pPr>
        <w:spacing w:after="120"/>
        <w:ind w:left="567" w:right="567"/>
        <w:jc w:val="both"/>
        <w:rPr>
          <w:rFonts w:ascii="Arial" w:hAnsi="Arial" w:cs="Arial"/>
          <w:i/>
          <w:iCs/>
          <w:sz w:val="24"/>
          <w:szCs w:val="24"/>
        </w:rPr>
      </w:pPr>
      <w:bookmarkStart w:id="200" w:name="_Hlk162155636"/>
      <w:r w:rsidRPr="007D4D1D">
        <w:rPr>
          <w:rFonts w:ascii="Arial" w:hAnsi="Arial" w:cs="Arial"/>
          <w:i/>
          <w:iCs/>
          <w:sz w:val="24"/>
          <w:szCs w:val="24"/>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w:t>
      </w:r>
    </w:p>
    <w:p w14:paraId="07032136" w14:textId="77777777" w:rsidR="00774A37" w:rsidRPr="007D4D1D" w:rsidRDefault="00774A37" w:rsidP="00287204">
      <w:pPr>
        <w:spacing w:after="120"/>
        <w:ind w:left="567" w:right="567"/>
        <w:jc w:val="both"/>
        <w:rPr>
          <w:rFonts w:ascii="Arial" w:hAnsi="Arial" w:cs="Arial"/>
          <w:i/>
          <w:iCs/>
          <w:sz w:val="24"/>
          <w:szCs w:val="24"/>
        </w:rPr>
      </w:pPr>
      <w:bookmarkStart w:id="201" w:name="_Hlk162155646"/>
      <w:bookmarkEnd w:id="200"/>
      <w:r w:rsidRPr="007D4D1D">
        <w:rPr>
          <w:rFonts w:ascii="Arial" w:hAnsi="Arial" w:cs="Arial"/>
          <w:i/>
          <w:iCs/>
          <w:sz w:val="24"/>
          <w:szCs w:val="24"/>
        </w:rPr>
        <w:t>Nessuno vi inganni in alcun modo! Prima infatti verrà l’apostasia e si rivelerà l’uomo dell’iniquità, il figlio della perdizione, l’avversario, colui che s’innalza sopra ogni essere chiamato e adorato come Dio, fino a insediarsi nel tempio di Dio, pretendendo di essere Dio.</w:t>
      </w:r>
    </w:p>
    <w:bookmarkEnd w:id="201"/>
    <w:p w14:paraId="791620EE"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Principio secondo</w:t>
      </w:r>
    </w:p>
    <w:p w14:paraId="60FA36F5"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Prima verità</w:t>
      </w:r>
    </w:p>
    <w:p w14:paraId="7A1B2F70"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Più l’Apostolo Paolo aggiungere verità storiche al giorno della venuta del Signore e più il mistero di infittisce. La verità è semplice da conoscere: nessuno sa quando verrà il Signore. Quando viene questo giorno esso è già venuto.</w:t>
      </w:r>
    </w:p>
    <w:p w14:paraId="7FF7E51A" w14:textId="2D2BF8F8"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Ora l’Apostolo ricorda ai Tessalonicesi che lui di queste cose aveva già parlato a loro di presenza. Ecco ora la verità che aggiunge:</w:t>
      </w:r>
      <w:r w:rsidRPr="007D4D1D">
        <w:rPr>
          <w:rFonts w:ascii="Arial" w:hAnsi="Arial" w:cs="Arial"/>
          <w:i/>
          <w:iCs/>
          <w:sz w:val="24"/>
          <w:szCs w:val="24"/>
        </w:rPr>
        <w:t xml:space="preserve"> “Voi sapete che cosa lo trattine perché non si manifesti se non a suo tempo”</w:t>
      </w:r>
      <w:r w:rsidRPr="007D4D1D">
        <w:rPr>
          <w:rFonts w:ascii="Arial" w:hAnsi="Arial" w:cs="Arial"/>
          <w:sz w:val="24"/>
          <w:szCs w:val="24"/>
        </w:rPr>
        <w:t xml:space="preserve">. Come verità teologica essa è chiara: </w:t>
      </w:r>
      <w:r w:rsidRPr="007D4D1D">
        <w:rPr>
          <w:rFonts w:ascii="Arial" w:hAnsi="Arial" w:cs="Arial"/>
          <w:i/>
          <w:iCs/>
          <w:sz w:val="24"/>
          <w:szCs w:val="24"/>
        </w:rPr>
        <w:t>“L’uomo dell’iniquità e della perdizione non viene su comando o sulla volontà de una creatura. Nessuna creatura ha questo potere. Esso viene quando il Signore glielo permetterà”</w:t>
      </w:r>
      <w:r w:rsidRPr="007D4D1D">
        <w:rPr>
          <w:rFonts w:ascii="Arial" w:hAnsi="Arial" w:cs="Arial"/>
          <w:sz w:val="24"/>
          <w:szCs w:val="24"/>
        </w:rPr>
        <w:t xml:space="preserve">. Dall’Apocalisse, dal Capitolo VI al Capitolo XX, sappiamo che ogni evento che si compie nella storia è per volontà di Cristo Gesù. È Lui il solo che ha il libro sigillato con sette sigilli ed è Lui che apre un sigillo, dà ordine che si suoni una tromba, stabilisce quando un segno di deve compiere e quando un </w:t>
      </w:r>
      <w:r w:rsidR="00BE36A4">
        <w:rPr>
          <w:rFonts w:ascii="Arial" w:hAnsi="Arial" w:cs="Arial"/>
          <w:sz w:val="24"/>
          <w:szCs w:val="24"/>
        </w:rPr>
        <w:t>“</w:t>
      </w:r>
      <w:r w:rsidRPr="007D4D1D">
        <w:rPr>
          <w:rFonts w:ascii="Arial" w:hAnsi="Arial" w:cs="Arial"/>
          <w:sz w:val="24"/>
          <w:szCs w:val="24"/>
        </w:rPr>
        <w:t>guai</w:t>
      </w:r>
      <w:r w:rsidR="00BE36A4">
        <w:rPr>
          <w:rFonts w:ascii="Arial" w:hAnsi="Arial" w:cs="Arial"/>
          <w:sz w:val="24"/>
          <w:szCs w:val="24"/>
        </w:rPr>
        <w:t>”</w:t>
      </w:r>
      <w:r w:rsidRPr="007D4D1D">
        <w:rPr>
          <w:rFonts w:ascii="Arial" w:hAnsi="Arial" w:cs="Arial"/>
          <w:sz w:val="24"/>
          <w:szCs w:val="24"/>
        </w:rPr>
        <w:t xml:space="preserve"> deve realizzarsi, quando un flagello deve abbattersi</w:t>
      </w:r>
      <w:r w:rsidR="007D4D1D">
        <w:rPr>
          <w:rFonts w:ascii="Arial" w:hAnsi="Arial" w:cs="Arial"/>
          <w:sz w:val="24"/>
          <w:szCs w:val="24"/>
        </w:rPr>
        <w:t xml:space="preserve"> </w:t>
      </w:r>
      <w:r w:rsidRPr="007D4D1D">
        <w:rPr>
          <w:rFonts w:ascii="Arial" w:hAnsi="Arial" w:cs="Arial"/>
          <w:sz w:val="24"/>
          <w:szCs w:val="24"/>
        </w:rPr>
        <w:t xml:space="preserve">sulla terra. Lui è il Signore della storia. Lui è il Giudice dei vivi e dei morti. </w:t>
      </w:r>
    </w:p>
    <w:p w14:paraId="641D1BBE" w14:textId="535F23E0"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Dalle parole che seguono, il mistero di infittisce e non di poco: </w:t>
      </w:r>
      <w:r w:rsidRPr="007D4D1D">
        <w:rPr>
          <w:rFonts w:ascii="Arial" w:hAnsi="Arial" w:cs="Arial"/>
          <w:i/>
          <w:iCs/>
          <w:sz w:val="24"/>
          <w:szCs w:val="24"/>
        </w:rPr>
        <w:t>“Il mistero dell’iniquità è già in atto, ma è necessario</w:t>
      </w:r>
      <w:r w:rsidR="007D4D1D">
        <w:rPr>
          <w:rFonts w:ascii="Arial" w:hAnsi="Arial" w:cs="Arial"/>
          <w:i/>
          <w:iCs/>
          <w:sz w:val="24"/>
          <w:szCs w:val="24"/>
        </w:rPr>
        <w:t xml:space="preserve"> </w:t>
      </w:r>
      <w:r w:rsidRPr="007D4D1D">
        <w:rPr>
          <w:rFonts w:ascii="Arial" w:hAnsi="Arial" w:cs="Arial"/>
          <w:i/>
          <w:iCs/>
          <w:sz w:val="24"/>
          <w:szCs w:val="24"/>
        </w:rPr>
        <w:t>che sia tolto di mezzo colui che finora lo trattiene”</w:t>
      </w:r>
      <w:r w:rsidRPr="007D4D1D">
        <w:rPr>
          <w:rFonts w:ascii="Arial" w:hAnsi="Arial" w:cs="Arial"/>
          <w:sz w:val="24"/>
          <w:szCs w:val="24"/>
        </w:rPr>
        <w:t xml:space="preserve">. Se è necessario che sia tolto di mezzo colui che lo trattiene, di certo non si tratta di Cristo Gesù. Lui mai potrà essere tolto di mezzo. Chi sarà colui che dovrà essere tolto di mezzo? Né questo testo né altri testi. né dell’Antico e né del Nuovo Testamento, ci offrono una parola di luce perché conosciamo chi è colui che dovrà essere tolto di mezzo. </w:t>
      </w:r>
    </w:p>
    <w:p w14:paraId="4BBE2742" w14:textId="77777777" w:rsidR="00774A37" w:rsidRPr="007D4D1D" w:rsidRDefault="00774A37" w:rsidP="00287204">
      <w:pPr>
        <w:spacing w:after="120"/>
        <w:jc w:val="both"/>
        <w:rPr>
          <w:rFonts w:ascii="Arial" w:hAnsi="Arial" w:cs="Arial"/>
          <w:sz w:val="24"/>
          <w:szCs w:val="24"/>
        </w:rPr>
      </w:pPr>
      <w:r w:rsidRPr="007D4D1D">
        <w:rPr>
          <w:rFonts w:ascii="Arial" w:hAnsi="Arial" w:cs="Arial"/>
          <w:i/>
          <w:iCs/>
          <w:sz w:val="24"/>
          <w:szCs w:val="24"/>
        </w:rPr>
        <w:t xml:space="preserve">Quando colui che lo trattiene sarà tolto di mezzo, allora l’empio sarà rivelato e il Signore Gesù lo distruggerà con il soffio della sua bocca e lo annienterà con lo </w:t>
      </w:r>
      <w:r w:rsidRPr="007D4D1D">
        <w:rPr>
          <w:rFonts w:ascii="Arial" w:hAnsi="Arial" w:cs="Arial"/>
          <w:i/>
          <w:iCs/>
          <w:sz w:val="24"/>
          <w:szCs w:val="24"/>
        </w:rPr>
        <w:lastRenderedPageBreak/>
        <w:t xml:space="preserve">splendo della sua venuta. </w:t>
      </w:r>
      <w:r w:rsidRPr="007D4D1D">
        <w:rPr>
          <w:rFonts w:ascii="Arial" w:hAnsi="Arial" w:cs="Arial"/>
          <w:sz w:val="24"/>
          <w:szCs w:val="24"/>
        </w:rPr>
        <w:t xml:space="preserve">Sappiamo che l’empio si manifesterà. Non sappiamo quando si manifesterà. Sappiamo che la vittoria è di Gesù Signore. Solo Lui è il Signore e in eterno rimarrà Lui il Signore. </w:t>
      </w:r>
    </w:p>
    <w:p w14:paraId="58F4E3A5"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w:t>
      </w:r>
    </w:p>
    <w:p w14:paraId="0DF61B85"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Seconda verità</w:t>
      </w:r>
    </w:p>
    <w:p w14:paraId="358A71B1"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Ecco ora una ulteriore verità: </w:t>
      </w:r>
      <w:r w:rsidRPr="007D4D1D">
        <w:rPr>
          <w:rFonts w:ascii="Arial" w:hAnsi="Arial" w:cs="Arial"/>
          <w:i/>
          <w:iCs/>
          <w:sz w:val="24"/>
          <w:szCs w:val="24"/>
        </w:rPr>
        <w:t>“La venuta dell’empio avverrà nella potenza di Satana, con ogni specie di miracoli e segni e prodigi e con tutte le seduzioni dell’iniquità a danno di quelli che vanno in rovina perché non accolsero l’amore della verità per essere salvati”</w:t>
      </w:r>
      <w:r w:rsidRPr="007D4D1D">
        <w:rPr>
          <w:rFonts w:ascii="Arial" w:hAnsi="Arial" w:cs="Arial"/>
          <w:sz w:val="24"/>
          <w:szCs w:val="24"/>
        </w:rPr>
        <w:t>. Su questa potenza di miracoli e segni e prodigi menzogneri ecco cosa dice Gesù nel Vangelo secondo Matteo:</w:t>
      </w:r>
    </w:p>
    <w:p w14:paraId="1B386BDE"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5E8EF1F2"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2CE4CA00" w14:textId="77777777" w:rsidR="00774A37" w:rsidRPr="009067CF" w:rsidRDefault="00774A37" w:rsidP="00287204">
      <w:pPr>
        <w:spacing w:after="120"/>
        <w:ind w:left="567" w:right="567"/>
        <w:jc w:val="both"/>
        <w:rPr>
          <w:rFonts w:ascii="Arial" w:hAnsi="Arial" w:cs="Arial"/>
          <w:i/>
          <w:iCs/>
          <w:spacing w:val="-2"/>
          <w:sz w:val="24"/>
          <w:szCs w:val="24"/>
        </w:rPr>
      </w:pPr>
      <w:r w:rsidRPr="009067CF">
        <w:rPr>
          <w:rFonts w:ascii="Arial" w:hAnsi="Arial" w:cs="Arial"/>
          <w:i/>
          <w:iCs/>
          <w:spacing w:val="-2"/>
          <w:sz w:val="24"/>
          <w:szCs w:val="24"/>
        </w:rPr>
        <w:t>Allora, se qualcuno vi dirà: “Ecco, il Cristo è qui”, oppure: “È là”, non credeteci; perché sorgeranno falsi cristi e falsi profeti e faranno grandi segni e miracoli, così da ingannare, se possibile, anche gli eletti. Ecco, io ve l’ho predetto.</w:t>
      </w:r>
    </w:p>
    <w:p w14:paraId="602629DB"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Se dunque vi diranno: “Ecco, è nel deserto”, non andateci; “Ecco, è in casa”, non credeteci. Infatti, come la folgore viene da oriente e brilla fino a occidente, così sarà la venuta del Figlio dell’uomo. Dovunque sia il cadavere, lì si raduneranno gli avvoltoi.</w:t>
      </w:r>
    </w:p>
    <w:p w14:paraId="332097D1"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Subito dopo la tribolazione di quei giorni,</w:t>
      </w:r>
    </w:p>
    <w:p w14:paraId="046CFDED"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il sole si oscurerà, la luna non darà più la sua luce, le stelle cadranno dal cielo e le potenze dei cieli saranno sconvolte.</w:t>
      </w:r>
    </w:p>
    <w:p w14:paraId="64562E22"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 (Mt 24,15-31). </w:t>
      </w:r>
    </w:p>
    <w:p w14:paraId="5934C1AA"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lastRenderedPageBreak/>
        <w:t xml:space="preserve">Gesù dice: </w:t>
      </w:r>
      <w:r w:rsidRPr="007D4D1D">
        <w:rPr>
          <w:rFonts w:ascii="Arial" w:hAnsi="Arial" w:cs="Arial"/>
          <w:i/>
          <w:iCs/>
          <w:sz w:val="24"/>
          <w:szCs w:val="24"/>
        </w:rPr>
        <w:t>“Così da ingannare, se possibile anche gli eletti”</w:t>
      </w:r>
      <w:r w:rsidRPr="007D4D1D">
        <w:rPr>
          <w:rFonts w:ascii="Arial" w:hAnsi="Arial" w:cs="Arial"/>
          <w:sz w:val="24"/>
          <w:szCs w:val="24"/>
        </w:rPr>
        <w:t>. Lo Spirito Santo dice:</w:t>
      </w:r>
      <w:r w:rsidRPr="007D4D1D">
        <w:rPr>
          <w:rFonts w:ascii="Arial" w:hAnsi="Arial" w:cs="Arial"/>
          <w:i/>
          <w:iCs/>
          <w:sz w:val="24"/>
          <w:szCs w:val="24"/>
        </w:rPr>
        <w:t xml:space="preserve"> “A danno di quelli che vanno in rovina perché non accolsero l’amore della verità per essere salvati”</w:t>
      </w:r>
      <w:r w:rsidRPr="007D4D1D">
        <w:rPr>
          <w:rFonts w:ascii="Arial" w:hAnsi="Arial" w:cs="Arial"/>
          <w:sz w:val="24"/>
          <w:szCs w:val="24"/>
        </w:rPr>
        <w:t>. La verità è una: chi rimane nella Parola del Signore, chi obbedisce al Vangelo, chi cammina nella verità dello Spirito Santo, non si lascerà ingannare. Costui sa che il miracolo, operato nel nome del Signore, ha come fine creare nei cuori la fede nel Vangelo. Un miracolo senza la conversione al Vangelo, non viene di certo dal Signore. Esso non dovrà ingannarci. Il miracolo ha il fine di aiutarci a lasciarci fare luce in Cristo Gesù. Chi è luce in Cristo Gesù non si lascerà ingannare da quanti ci vogliono condurre nelle tenebre.</w:t>
      </w:r>
    </w:p>
    <w:p w14:paraId="57F68580" w14:textId="2D9FB230"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Ecco ancora cosa rivela lo Spirito Santo per bocca dell’Apostolo Paolo.</w:t>
      </w:r>
      <w:r w:rsidRPr="007D4D1D">
        <w:rPr>
          <w:rFonts w:ascii="Arial" w:hAnsi="Arial" w:cs="Arial"/>
          <w:i/>
          <w:iCs/>
          <w:sz w:val="24"/>
          <w:szCs w:val="24"/>
        </w:rPr>
        <w:t xml:space="preserve"> “Dio perciò manda loro una forza di seduzione, perché essi credano alla menzogna e siano condannati tutti quelli che, invece di credere alla verità, si sono compiaciuti nell’iniquità”. </w:t>
      </w:r>
      <w:r w:rsidRPr="007D4D1D">
        <w:rPr>
          <w:rFonts w:ascii="Arial" w:hAnsi="Arial" w:cs="Arial"/>
          <w:sz w:val="24"/>
          <w:szCs w:val="24"/>
        </w:rPr>
        <w:t xml:space="preserve">Ecco cosa vuole rivelarci l’Apostolo del Signore: </w:t>
      </w:r>
      <w:r w:rsidRPr="007D4D1D">
        <w:rPr>
          <w:rFonts w:ascii="Arial" w:hAnsi="Arial" w:cs="Arial"/>
          <w:i/>
          <w:iCs/>
          <w:sz w:val="24"/>
          <w:szCs w:val="24"/>
        </w:rPr>
        <w:t>“A non accogliere invano la grazia del Signore”</w:t>
      </w:r>
      <w:r w:rsidRPr="007D4D1D">
        <w:rPr>
          <w:rFonts w:ascii="Arial" w:hAnsi="Arial" w:cs="Arial"/>
          <w:sz w:val="24"/>
          <w:szCs w:val="24"/>
        </w:rPr>
        <w:t xml:space="preserve">. Ma anche </w:t>
      </w:r>
      <w:r w:rsidRPr="007D4D1D">
        <w:rPr>
          <w:rFonts w:ascii="Arial" w:hAnsi="Arial" w:cs="Arial"/>
          <w:i/>
          <w:iCs/>
          <w:sz w:val="24"/>
          <w:szCs w:val="24"/>
        </w:rPr>
        <w:t>“A non superare i limiti del peccato”</w:t>
      </w:r>
      <w:r w:rsidRPr="007D4D1D">
        <w:rPr>
          <w:rFonts w:ascii="Arial" w:hAnsi="Arial" w:cs="Arial"/>
          <w:sz w:val="24"/>
          <w:szCs w:val="24"/>
        </w:rPr>
        <w:t>. Se la grazia del Signore non è accolta e i limiti del peccato vengono superati, quando viene il momento della prova o della tentazione, infallibilmente si cade in essa.</w:t>
      </w:r>
      <w:r w:rsidR="007D4D1D">
        <w:rPr>
          <w:rFonts w:ascii="Arial" w:hAnsi="Arial" w:cs="Arial"/>
          <w:sz w:val="24"/>
          <w:szCs w:val="24"/>
        </w:rPr>
        <w:t xml:space="preserve"> </w:t>
      </w:r>
      <w:r w:rsidRPr="007D4D1D">
        <w:rPr>
          <w:rFonts w:ascii="Arial" w:hAnsi="Arial" w:cs="Arial"/>
          <w:sz w:val="24"/>
          <w:szCs w:val="24"/>
        </w:rPr>
        <w:t>La prova verrà per giusti e ingiusti, per santi e peccatori. Così anche la tentazione. Chi supererà la prova? Chi non cadrà nella tentazione? Coloro che camminano nella carità di Cristo e nella verità dello Spirito Santo.</w:t>
      </w:r>
    </w:p>
    <w:p w14:paraId="276C6B2C"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05585180"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w:t>
      </w:r>
    </w:p>
    <w:p w14:paraId="283B5F29" w14:textId="77777777" w:rsidR="00774A37" w:rsidRPr="009067CF" w:rsidRDefault="00774A37" w:rsidP="00287204">
      <w:pPr>
        <w:spacing w:after="120"/>
        <w:ind w:left="567" w:right="567"/>
        <w:jc w:val="both"/>
        <w:rPr>
          <w:rFonts w:ascii="Arial" w:hAnsi="Arial" w:cs="Arial"/>
          <w:i/>
          <w:iCs/>
          <w:spacing w:val="-2"/>
          <w:sz w:val="24"/>
          <w:szCs w:val="24"/>
        </w:rPr>
      </w:pPr>
      <w:r w:rsidRPr="009067CF">
        <w:rPr>
          <w:rFonts w:ascii="Arial" w:hAnsi="Arial" w:cs="Arial"/>
          <w:i/>
          <w:iCs/>
          <w:spacing w:val="-2"/>
          <w:sz w:val="24"/>
          <w:szCs w:val="24"/>
        </w:rPr>
        <w:t xml:space="preserve">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08BE8290"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Se questo giorno favorevole non viene accolto, domani quando verrà il giorno della prova o della tentazione, la caduta sarà inevitabile. Quanti hanno accolto la grazia di Dio e in essa sono cresciuti, dalla grazia di Dio saranno custoditi. </w:t>
      </w:r>
    </w:p>
    <w:p w14:paraId="0FA3798D"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 xml:space="preserve">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w:t>
      </w:r>
      <w:r w:rsidRPr="007D4D1D">
        <w:rPr>
          <w:rFonts w:ascii="Arial" w:hAnsi="Arial" w:cs="Arial"/>
          <w:i/>
          <w:iCs/>
          <w:sz w:val="24"/>
          <w:szCs w:val="24"/>
        </w:rPr>
        <w:lastRenderedPageBreak/>
        <w:t>siano condannati tutti quelli che, invece di credere alla verità, si sono compiaciuti nell’iniquità.</w:t>
      </w:r>
    </w:p>
    <w:p w14:paraId="0D7AC249"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Noi sappiamo dalla storia che di questi giorni di prova e di tentazione ce ne sono stati senza numero. Quanti camminavano nella verità non si sono persi. Quanti vivevano invece nella falsità e nella menzogna si sono miseramente persi. Ma la fine del mondo non è venuta. Ecco perché segni, miracoli e prodigi non sono segni inequivocabili che indicano la venuta di Cristo Gesù.</w:t>
      </w:r>
    </w:p>
    <w:p w14:paraId="397C1681" w14:textId="77777777" w:rsidR="00774A37" w:rsidRPr="007D4D1D" w:rsidRDefault="00774A37" w:rsidP="00287204">
      <w:pPr>
        <w:spacing w:after="120"/>
        <w:ind w:left="567" w:right="567"/>
        <w:jc w:val="both"/>
        <w:rPr>
          <w:rFonts w:ascii="Arial" w:hAnsi="Arial" w:cs="Arial"/>
          <w:i/>
          <w:iCs/>
          <w:sz w:val="24"/>
          <w:szCs w:val="24"/>
        </w:rPr>
      </w:pPr>
      <w:bookmarkStart w:id="202" w:name="_Hlk162160953"/>
      <w:r w:rsidRPr="007D4D1D">
        <w:rPr>
          <w:rFonts w:ascii="Arial" w:hAnsi="Arial" w:cs="Arial"/>
          <w:i/>
          <w:iCs/>
          <w:sz w:val="24"/>
          <w:szCs w:val="24"/>
        </w:rPr>
        <w:t>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w:t>
      </w:r>
      <w:bookmarkStart w:id="203" w:name="_Hlk162160969"/>
      <w:bookmarkEnd w:id="202"/>
      <w:r w:rsidRPr="007D4D1D">
        <w:rPr>
          <w:rFonts w:ascii="Arial" w:hAnsi="Arial" w:cs="Arial"/>
          <w:i/>
          <w:iCs/>
          <w:sz w:val="24"/>
          <w:szCs w:val="24"/>
        </w:rPr>
        <w:t xml:space="preserve">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w:t>
      </w:r>
    </w:p>
    <w:bookmarkEnd w:id="203"/>
    <w:p w14:paraId="68781E3D"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Quando verrà il Signore, solo il Padre lo sa. Nessun segno attesterà la sua imminente venuta. Ognuno per questo deve essere ponto. Oggi potrebbe venire il Signore. Oggi potrebbe apparire sulle nubi del cielo. Oggi potrebbe venire per chiamarmi perché passi dal tempo nell’eternità. Questa è verità infallibilmente vera. Altre cose dicono che dobbiamo vigilare, ma non sono segni della Parusia. Sempre noi dobbiamo camminare nella luce della purissima verità. Dalla purissima verità dobbiamo entrare nel mistero di ogni altra verità. Ma ogni altra verità mai potrà contraddire le luce della purissima verità. Questo principio di sana e di vera ermeneutica mai va abbandonato.</w:t>
      </w:r>
    </w:p>
    <w:p w14:paraId="632D0005"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Ecco il nostro peccato. Oggi il Signore ci ha messo alla prova. La tentazione è venuta con potenza. È rimasto nella verità chi camminava nella verità. Quanti non camminavano nella verità, si sono radicati più ancora nella falsità. Perché questo è avvenuto e sta avvenendo? Perché si è accolta e si accoglie vanamente la grazia del Signore. Chi rimane nella grazia. dalla grazia sarà protetto, Chi cammina nella verità, dalla verità sarà custodito. Mai dobbiamo dimenticare la preghiera elevata da Gesù al Padre:</w:t>
      </w:r>
    </w:p>
    <w:p w14:paraId="5066B54E"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0F4643FC"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Io prego per loro; non prego per il mondo, ma per coloro che tu mi hai dato, perché sono tuoi. Tutte le cose mie sono tue, e le tue sono mie, e io sono glorificato in loro. Io non sono più nel mondo; essi invece sono </w:t>
      </w:r>
      <w:r w:rsidRPr="007D4D1D">
        <w:rPr>
          <w:rFonts w:ascii="Arial" w:hAnsi="Arial" w:cs="Arial"/>
          <w:i/>
          <w:iCs/>
          <w:spacing w:val="-2"/>
          <w:sz w:val="24"/>
          <w:szCs w:val="24"/>
        </w:rPr>
        <w:lastRenderedPageBreak/>
        <w:t>nel mondo, e io vengo a te. Padre santo, custodiscili nel tuo nome, quello che mi hai dato, perché siano una sola cosa, come noi.</w:t>
      </w:r>
    </w:p>
    <w:p w14:paraId="15AADB70"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56B116B3"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62C0C803"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Non prego solo per questi, ma anche per quelli che crederanno in me mediante la loro parola: perché tutti siano una sola cosa; come tu, Padre, sei in me e io in te, siano anch’essi in noi, perché il mondo creda che tu mi hai mandato.</w:t>
      </w:r>
    </w:p>
    <w:p w14:paraId="18C60604"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7FE182A5"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Padre, voglio che quelli che mi hai dato siano anch’essi con me dove sono io, perché contemplino la mia gloria, quella che tu mi hai dato; poiché mi hai amato prima della creazione del mondo.</w:t>
      </w:r>
    </w:p>
    <w:p w14:paraId="095DE0D1"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Padre giusto, il mondo non ti ha conosciuto, ma io ti ho conosciuto, e questi hanno conosciuto che tu mi hai mandato. E io ho fatto conoscere loro il tuo nome e lo farò conoscere, perché l’amore con il quale mi hai amato sia in essi e io in loro» (Gv 17,5-26).</w:t>
      </w:r>
    </w:p>
    <w:p w14:paraId="7186628D"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Chi vuole essere custodito nell’ora della prova, deve lui prima custodirsi nella grazia e nella verità. Chi si consegnata alla falsità, dalla falsità sarà inghiottito. Prova e tentazione si vincono con la grazia di Dio. Le nostre forze sono inesistenti. Tutto in noi è per grazia. </w:t>
      </w:r>
    </w:p>
    <w:p w14:paraId="7D9C7DE5"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Principio terzo</w:t>
      </w:r>
    </w:p>
    <w:p w14:paraId="7796C6E7"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Prima verità</w:t>
      </w:r>
    </w:p>
    <w:p w14:paraId="6E5990EA"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Ecco a cosa è chiamato l’Apostolo Paolo: a rendere sempre grazia a Dio per i Tessalonicesi, suoi fratelli amati dal Signore. Il Signore li ha amati e li ga scelti come primizia per la salvezza, per mezzo dello Spirito Santificatore e della fede nella verità. Con visione di Spirito Santo, l’Apostolo Paolo vede la sua persona e la sua missione nel mistero della salvezza. Vede anche le Chiese di Dio da lui fondate nel mistero della salvezza. Lui deve pregare senza interruzione. I Tessalonicesi devono vedersi frutto fatto maturare dal Signore come sua primizia. Come il Signore ha fatto maturare questa primizia? Per mezzo dello Spirito santificatore e della fede nella verità. </w:t>
      </w:r>
    </w:p>
    <w:p w14:paraId="7D194ABA" w14:textId="77777777" w:rsidR="00774A37" w:rsidRPr="007D4D1D" w:rsidRDefault="00774A37" w:rsidP="00287204">
      <w:pPr>
        <w:spacing w:after="120"/>
        <w:ind w:left="567" w:right="567"/>
        <w:jc w:val="both"/>
        <w:rPr>
          <w:rFonts w:ascii="Arial" w:hAnsi="Arial" w:cs="Arial"/>
          <w:b/>
          <w:bCs/>
          <w:i/>
          <w:iCs/>
          <w:spacing w:val="-2"/>
          <w:sz w:val="24"/>
          <w:szCs w:val="24"/>
        </w:rPr>
      </w:pPr>
      <w:r w:rsidRPr="007D4D1D">
        <w:rPr>
          <w:rFonts w:ascii="Arial" w:hAnsi="Arial" w:cs="Arial"/>
          <w:i/>
          <w:iCs/>
          <w:spacing w:val="-2"/>
          <w:sz w:val="24"/>
          <w:szCs w:val="24"/>
        </w:rPr>
        <w:lastRenderedPageBreak/>
        <w:t>Noi però dobbiamo sempre rendere grazie a Dio per voi, fratelli amati dal Signore, perché Dio vi ha scelti come primizia per la salvezza, per mezzo dello Spirito santificatore e della fede nella verità.</w:t>
      </w:r>
    </w:p>
    <w:p w14:paraId="4E54CD29"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Ma chi ha versato nel cuore dei Tessalonicesi lo Spirito santificatore? L’Apostolo Paolo. Chi ha creato nei cuori dei Tessalonicesi la fede nella verità? L’Apostolo Paolo. Chi ha accolto lo Spirito Santificatore e lo ha messo a frutto? I Tessalonicesi? Chi ha camminato e cammina nella fede nella verità? I Tessalonicesi. L’opera di chi dona e l’opera di chi accoglie è necessaria perché il credente in Cristo sia fatto da Dio una primizia per la salvezza.</w:t>
      </w:r>
    </w:p>
    <w:p w14:paraId="264F8705"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Ecco oggi il nostro triste e orrendo peccato: non versiamo più nei cuori lo Spirito Santificatore. Non siamo più la Parola della fede nella verità che è il veicolo dello Spirito Santo. Non donando la Parola, il Vangelo della verità, il Vangelo della fede e non versando nei cuori lo Spirito santificatore, abbandoniamo il mondo alla falsità, alla menzogna, al vizio, al peccato, alla perdizione eterna. Di questo peccato siamo noi responsabili dinanzi a Dio per l’eternità.</w:t>
      </w:r>
    </w:p>
    <w:p w14:paraId="53FB9E96" w14:textId="7241314A"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Altra verità da mettere in luce. L’Apostolo Paolo parla dello Spirito santificatore. È santificatore perché ci purifica da ogni peccato, per il sangue versato da Cristo Gesù, e ci rende vera immagine vivente di Gesù Signore. Lo Spirito non è dato per benedire il peccato. Lo Spirito è dato per togliere il peccato. Lo Spirito non è dato per che noi viviamo da figli di Satana. Lo Spirito è dato perché viviamo da</w:t>
      </w:r>
      <w:r w:rsidR="007D4D1D">
        <w:rPr>
          <w:rFonts w:ascii="Arial" w:hAnsi="Arial" w:cs="Arial"/>
          <w:sz w:val="24"/>
          <w:szCs w:val="24"/>
        </w:rPr>
        <w:t xml:space="preserve"> </w:t>
      </w:r>
      <w:r w:rsidRPr="007D4D1D">
        <w:rPr>
          <w:rFonts w:ascii="Arial" w:hAnsi="Arial" w:cs="Arial"/>
          <w:sz w:val="24"/>
          <w:szCs w:val="24"/>
        </w:rPr>
        <w:t xml:space="preserve">veri figli del Padre nel Figli suo Cristo Gesù. </w:t>
      </w:r>
    </w:p>
    <w:p w14:paraId="4C095BA3"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Seconda verità</w:t>
      </w:r>
    </w:p>
    <w:p w14:paraId="1E0D5276"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Ecco il principio che va posto a fondamento di ogni altra verità della nostra santissima fede: tutto inizia dalla predicazione del Vangelo. Il Vangelo è quello di Dio. Il Vangelo di Dio è quello di Cristo Gesù. Il Vangelo di Cristo Gesù è il Vangelo dell’Apostolo Paolo. Poiché è il Vangelo dell’Apostolo Paolo, lui può dire il mio Vangelo, il nostro Vangelo. Il Vangelo del Padre è la vita di Cristo Gesù. Il Vangelo dell’Apostolo Paolo è la vita di Cristo Gesù. </w:t>
      </w:r>
    </w:p>
    <w:p w14:paraId="00212EF8"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Attraverso il Vangelo annunciato, il Vangelo accolto, il Vangelo vissuto si entra in possesso della gloria del Signore nostro Gesù Cristo. Se il Vangelo non è annunciato non si entra impossesso della gloria di Cristo Signore. Se il Vangelo non è accolto, neanche si entra in possesso della gloria di Cristo Gesù. Se nel Vangelo non si persevera, vivendolo in ogni sua Parola, neppure in questo caso si entra in possesso della gloria di Cristo Gesù.</w:t>
      </w:r>
    </w:p>
    <w:p w14:paraId="1413991E"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A questo egli vi ha chiamati mediante il nostro Vangelo, per entrare in possesso della gloria del Signore nostro Gesù Cristo.</w:t>
      </w:r>
    </w:p>
    <w:p w14:paraId="4EE5D024"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Noi oggi non possiamo entrare in possesso della gloria di Cristo Gesù perché il Vangelo lo abbiamo ridotto ad una grande menzogna, ad una universale falsità. Riducendo a falsità il Vangelo, abbiamo ridotto a falsità Dio Padre, Cristo Gesù, lo Spirito Santo, la sua Chiesa, la sua grazia, ogni suo mistero. Ne è prova che stiamo predicando la salvezza per tutti senza alcuna obbedienza al Vangelo, stiamo dicendo che Dio non giudica nessuno. Stiamo gridando ai quattro venti che la conversione al Vangelo non serve per essere salvati. Siamo giunti anche a benedire il peccato. Tutto oggi è falsità e menzogna.</w:t>
      </w:r>
    </w:p>
    <w:p w14:paraId="616EDEC8" w14:textId="77777777" w:rsidR="00774A37" w:rsidRPr="007D4D1D" w:rsidRDefault="00774A37" w:rsidP="00287204">
      <w:pPr>
        <w:spacing w:after="120"/>
        <w:ind w:left="567" w:right="567"/>
        <w:jc w:val="both"/>
        <w:rPr>
          <w:rFonts w:ascii="Arial" w:hAnsi="Arial" w:cs="Arial"/>
          <w:i/>
          <w:iCs/>
          <w:sz w:val="24"/>
          <w:szCs w:val="24"/>
        </w:rPr>
      </w:pPr>
      <w:bookmarkStart w:id="204" w:name="_Hlk162186381"/>
      <w:r w:rsidRPr="007D4D1D">
        <w:rPr>
          <w:rFonts w:ascii="Arial" w:hAnsi="Arial" w:cs="Arial"/>
          <w:i/>
          <w:iCs/>
          <w:sz w:val="24"/>
          <w:szCs w:val="24"/>
        </w:rPr>
        <w:lastRenderedPageBreak/>
        <w:t xml:space="preserve">Noi però dobbiamo sempre rendere grazie a Dio per voi, fratelli amati dal Signore, perché Dio vi ha scelti come primizia per la salvezza, per mezzo dello Spirito santificatore e della fede nella verità. </w:t>
      </w:r>
      <w:bookmarkStart w:id="205" w:name="_Hlk162186367"/>
      <w:bookmarkEnd w:id="204"/>
      <w:r w:rsidRPr="007D4D1D">
        <w:rPr>
          <w:rFonts w:ascii="Arial" w:hAnsi="Arial" w:cs="Arial"/>
          <w:i/>
          <w:iCs/>
          <w:sz w:val="24"/>
          <w:szCs w:val="24"/>
        </w:rPr>
        <w:t>A questo egli vi ha chiamati mediante il nostro Vangelo, per entrare in possesso della gloria del Signore nostro Gesù Cristo.</w:t>
      </w:r>
    </w:p>
    <w:bookmarkEnd w:id="205"/>
    <w:p w14:paraId="75658BAD"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Ogni falsità che si introduce nel Vangelo è una falsità che si introduce nella purissima verità del nostro Dio. Ma anche ogni falsità che si introduce nella purissima verità del nostro Dio, è una falsità che si introduce nel Vangelo. Poiché le falsità che si sono state introdotte sul nostro Dio sono incalcolabili, incalcolabili sono anche la falsità che sono state introdotte nel Vangelo. Ed è questo oggi il nostro peccato: falsificare Dio e il Vangelo e vivere senza alcun rimorso. Questo significa che la nostra coscienza è divenuta una lastra di ghisa o di bronzo. Quando questo accade è a rischio la nostra vita eterna. </w:t>
      </w:r>
    </w:p>
    <w:p w14:paraId="14A0CFC0"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Principio quarto</w:t>
      </w:r>
    </w:p>
    <w:p w14:paraId="784EC1BA"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Prima verità</w:t>
      </w:r>
    </w:p>
    <w:p w14:paraId="006AF9A1" w14:textId="69D0C62C"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Perché la coscienza non diventi una lastra di ghisa o di bronzo, l’Apostolo Paolo chiede ai Tessalonicesi di stare saldi e di mantenere le tradizioni che essi hanno appreso dalla sua parola e dalla sua lettera. Quali sono queste tradizioni? Il Vangelo assieme a tutti i misteri della fede da lui trasmessi.</w:t>
      </w:r>
      <w:r w:rsidR="007D4D1D">
        <w:rPr>
          <w:rFonts w:ascii="Arial" w:hAnsi="Arial" w:cs="Arial"/>
          <w:sz w:val="24"/>
          <w:szCs w:val="24"/>
        </w:rPr>
        <w:t xml:space="preserve"> </w:t>
      </w:r>
      <w:r w:rsidRPr="007D4D1D">
        <w:rPr>
          <w:rFonts w:ascii="Arial" w:hAnsi="Arial" w:cs="Arial"/>
          <w:sz w:val="24"/>
          <w:szCs w:val="24"/>
        </w:rPr>
        <w:t>Ecco due tradizioni da lui trasmesse nella Prima Lettera ai Corinzi:</w:t>
      </w:r>
    </w:p>
    <w:p w14:paraId="22F74F1C"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04A2B2CD"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w:t>
      </w:r>
      <w:r w:rsidRPr="007D4D1D">
        <w:rPr>
          <w:rFonts w:ascii="Arial" w:hAnsi="Arial" w:cs="Arial"/>
          <w:i/>
          <w:iCs/>
          <w:spacing w:val="-2"/>
          <w:sz w:val="24"/>
          <w:szCs w:val="24"/>
        </w:rPr>
        <w:lastRenderedPageBreak/>
        <w:t>giudicati dal Signore, siamo da lui ammoniti per non essere condannati insieme con il mondo.</w:t>
      </w:r>
    </w:p>
    <w:p w14:paraId="70B22857"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Perciò, fratelli miei, quando vi radunate per la cena, aspettatevi gli uni gli altri. E se qualcuno ha fame, mangi a casa, perché non vi raduniate a vostra condanna. Quanto alle altre cose, le sistemerò alla mia venuta (1Cor 11,17-34). </w:t>
      </w:r>
    </w:p>
    <w:p w14:paraId="7DC28D32"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Vi proclamo poi, fratelli, il Vangelo che vi ho annunciato e che voi avete ricevuto, nel quale restate saldi e dal quale siete salvati, se lo mantenete come ve l’ho annunciato. A meno che non abbiate creduto invano!</w:t>
      </w:r>
    </w:p>
    <w:p w14:paraId="2BAFBBDD"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A voi infatti ho trasmesso, anzitutto, quello che anch’io ho ricevuto, cioè</w:t>
      </w:r>
    </w:p>
    <w:p w14:paraId="0FC6DB24"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che Cristo morì per i nostri peccati secondo le Scritture e che fu sepolto e che è risorto il terzo giorno secondo le Scritture e che apparve a Cefa e quindi ai Dodici.</w:t>
      </w:r>
    </w:p>
    <w:p w14:paraId="5AD19CFD"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680767E"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794E9EC8"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w:t>
      </w:r>
      <w:r w:rsidRPr="007D4D1D">
        <w:rPr>
          <w:rFonts w:ascii="Arial" w:hAnsi="Arial" w:cs="Arial"/>
          <w:i/>
          <w:iCs/>
          <w:spacing w:val="-2"/>
          <w:sz w:val="24"/>
          <w:szCs w:val="24"/>
        </w:rPr>
        <w:lastRenderedPageBreak/>
        <w:t>sottomesso, anch’egli, il Figlio, sarà sottomesso a Colui che gli ha sottomesso ogni cosa, perché Dio sia tutto in tutti.</w:t>
      </w:r>
    </w:p>
    <w:p w14:paraId="582E44C8"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02119CAE"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78B46186"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3B0E593A"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3081E71B"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La morte è stata inghiottita nella vittoria. Dov’è, o morte, la tua vittoria? Dov’è, o morte, il tuo pungiglione?</w:t>
      </w:r>
    </w:p>
    <w:p w14:paraId="028BB2E8"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Il pungiglione della morte è il peccato e la forza del peccato è la Legge. Siano rese grazie a Dio, che ci dà la vittoria per mezzo del Signore </w:t>
      </w:r>
      <w:r w:rsidRPr="007D4D1D">
        <w:rPr>
          <w:rFonts w:ascii="Arial" w:hAnsi="Arial" w:cs="Arial"/>
          <w:i/>
          <w:iCs/>
          <w:spacing w:val="-2"/>
          <w:sz w:val="24"/>
          <w:szCs w:val="24"/>
        </w:rPr>
        <w:lastRenderedPageBreak/>
        <w:t xml:space="preserve">nostro Gesù Cristo! Perciò, fratelli miei carissimi, rimanete saldi e irremovibili, progredendo sempre più nell’opera del Signore, sapendo che la vostra fatica non è vana nel Signore (1Cor 15,1-58). </w:t>
      </w:r>
    </w:p>
    <w:p w14:paraId="445B1552"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È cosa giusta chiedersi: quali tradizioni stiamo noi trasmettendo? Dalla falsità non possiamo trasmettere tradizioni vere. Per questo diciamo che urge una radicale e universale nostra conversione alla verità. </w:t>
      </w:r>
    </w:p>
    <w:p w14:paraId="754DB69E"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 xml:space="preserve">Perciò, fratelli, state saldi e mantenete le tradizioni che avete appreso sia dalla nostra parola sia dalla nostra lettera. </w:t>
      </w:r>
    </w:p>
    <w:p w14:paraId="2930EB2E"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Seconda verità</w:t>
      </w:r>
    </w:p>
    <w:p w14:paraId="54BB0100" w14:textId="730E6039"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Ora l’Apostolo Paolo trasforma </w:t>
      </w:r>
      <w:r w:rsidR="00BE36A4" w:rsidRPr="007D4D1D">
        <w:rPr>
          <w:rFonts w:ascii="Arial" w:hAnsi="Arial" w:cs="Arial"/>
          <w:sz w:val="24"/>
          <w:szCs w:val="24"/>
        </w:rPr>
        <w:t>una verità</w:t>
      </w:r>
      <w:r w:rsidRPr="007D4D1D">
        <w:rPr>
          <w:rFonts w:ascii="Arial" w:hAnsi="Arial" w:cs="Arial"/>
          <w:sz w:val="24"/>
          <w:szCs w:val="24"/>
        </w:rPr>
        <w:t xml:space="preserve"> di fede in preghiera:</w:t>
      </w:r>
      <w:r w:rsidRPr="007D4D1D">
        <w:rPr>
          <w:rFonts w:ascii="Arial" w:hAnsi="Arial" w:cs="Arial"/>
          <w:i/>
          <w:iCs/>
          <w:sz w:val="24"/>
          <w:szCs w:val="24"/>
        </w:rPr>
        <w:t xml:space="preserve"> “Dio ci ha amati e ci ha dato, per sua grazia, una consolazione eterna e una buona speranza”. </w:t>
      </w:r>
      <w:r w:rsidRPr="007D4D1D">
        <w:rPr>
          <w:rFonts w:ascii="Arial" w:hAnsi="Arial" w:cs="Arial"/>
          <w:sz w:val="24"/>
          <w:szCs w:val="24"/>
        </w:rPr>
        <w:t>Questa è la verità di fede. Consolazione eterna e buona speranza sono legati al mistero della redenzione, della santificazione, della vita eterna.</w:t>
      </w:r>
    </w:p>
    <w:p w14:paraId="25224D2B"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Questa verità di fede è la prima opera di Dio, nostro Padre. Ora Lui deve concedere una secondo grazia: confortare i cuori dei Tessalonicesi e confermarli in ogni opera e parola di bene. La forza per vivere la verità viene dal Signore. Questo è il suo conforto. Ecco un esempio di conforto da parte del nostro Dio:</w:t>
      </w:r>
    </w:p>
    <w:p w14:paraId="2FF7413D"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Acab riferì a Gezabele tutto quello che Elia aveva fatto e che aveva ucciso di spada tutti i profeti. Gezabele inviò un messaggero a Elia per dirgli: «Gli dèi mi facciano questo e anche di peggio, se domani a quest’ora non avrò reso la tua vita come la vita di uno di loro». Elia, impaurito, si alzò e se ne andò per salvarsi. Giunse a Bersabea di Giuda. Lasciò là il suo servo. Egli s’inoltrò nel deserto una giornata di cammino e andò a sedersi sotto una ginestra. Desideroso di morire, disse: «Ora basta, Signore! Prendi la mia vita, perché io non sono migliore dei miei padri». Si coricò e si addormentò sotto la ginestra. Ma ecco che un angelo lo toccò e gli disse: «Àlzati, mangia!». Egli guardò e vide vicino alla sua testa una focaccia, cotta su pietre roventi, e un orcio d’acqua. Mangiò e bevve, quindi di nuovo si coricò. Tornò per la seconda volta l’angelo del Signore, lo toccò e gli disse: «Àlzati, mangia, perché è troppo lungo per te il cammino». Si alzò, mangiò e bevve. Con la forza di quel cibo camminò per quaranta giorni e quaranta notti fino al monte di Dio, l’Oreb.</w:t>
      </w:r>
    </w:p>
    <w:p w14:paraId="3B8E9A1A"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Là entrò in una caverna per passarvi la notte, quand’ecco gli fu rivolta la parola del Signore in questi termini: «Che cosa fai qui, Elia?». Egli rispose: «Sono pieno di zelo per il Signore, Dio degli eserciti, poiché gli Israeliti hanno abbandonato la tua alleanza, hanno demolito i tuoi altari, hanno ucciso di spada i tuoi profeti. Sono rimasto solo ed essi cercano di togliermi la vita». Gli disse: «Esci e férmati sul monte alla presenza del Signore». Ed ecco che il Signore passò. Ci fu un vento impetuoso e gagliardo da spaccare i monti e spezzare le rocce davanti al Signore, ma il Signore non era nel vento. Dopo il vento, un terremoto, ma il Signore non era nel terremoto. Dopo il terremoto, un fuoco, ma il Signore non era nel fuoco. Dopo il fuoco, il sussurro di una brezza </w:t>
      </w:r>
      <w:r w:rsidRPr="007D4D1D">
        <w:rPr>
          <w:rFonts w:ascii="Arial" w:hAnsi="Arial" w:cs="Arial"/>
          <w:i/>
          <w:iCs/>
          <w:spacing w:val="-2"/>
          <w:sz w:val="24"/>
          <w:szCs w:val="24"/>
        </w:rPr>
        <w:lastRenderedPageBreak/>
        <w:t xml:space="preserve">leggera. Come l’udì, Elia si coprì il volto con il mantello, uscì e si fermò all’ingresso della caverna. </w:t>
      </w:r>
    </w:p>
    <w:p w14:paraId="68BAA239"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Ed ecco, venne a lui una voce che gli diceva: «Che cosa fai qui, Elia?». Egli rispose: «Sono pieno di zelo per il Signore, Dio degli eserciti, poiché gli Israeliti hanno abbandonato la tua alleanza, hanno demolito i tuoi altari, hanno ucciso di spada i tuoi profeti. Sono rimasto solo ed essi cercano di togliermi la vita».</w:t>
      </w:r>
    </w:p>
    <w:p w14:paraId="5AEE492F"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Il Signore gli disse: «Su, ritorna sui tuoi passi verso il deserto di Damasco; giunto là, ungerai Cazaèl come re su Aram. Poi ungerai Ieu, figlio di Nimsì, come re su Israele e ungerai Eliseo, figlio di Safat, di Abel-Mecolà, come profeta al tuo posto. Se uno scamperà alla spada di Cazaèl, lo farà morire Ieu; se uno scamperà alla spada di Ieu, lo farà morire Eliseo. Io, poi, riserverò per me in Israele settemila persone, tutti i ginocchi che non si sono piegati a Baal e tutte le bocche che non l’hanno baciato».</w:t>
      </w:r>
    </w:p>
    <w:p w14:paraId="027A802C"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Partito di lì, Elia trovò Eliseo, figlio di Safat. Costui arava con dodici paia di buoi davanti a sé, mentre egli stesso guidava il dodicesimo. Elia, passandogli vicino, gli gettò addosso il suo mantello. Quello lasciò i buoi e corse dietro a Elia, dicendogli: «Andrò a baciare mio padre e mia madre, poi ti seguirò». Elia disse: «Va’ e torna, perché sai che cosa ho fatto per te». Allontanatosi da lui, Eliseo prese un paio di buoi e li uccise; con la legna del giogo dei buoi fece cuocere la carne e la diede al popolo, perché la mangiasse. Quindi si alzò e seguì Elia, entrando al suo servizio (1Re 19,1-21). </w:t>
      </w:r>
    </w:p>
    <w:p w14:paraId="3093C145" w14:textId="2993E822"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Confermare i cuori in ogni opera e parola di bene, anche cammino di obbedienza viene dal Signore. </w:t>
      </w:r>
      <w:r w:rsidR="00BE36A4" w:rsidRPr="007D4D1D">
        <w:rPr>
          <w:rFonts w:ascii="Arial" w:hAnsi="Arial" w:cs="Arial"/>
          <w:sz w:val="24"/>
          <w:szCs w:val="24"/>
        </w:rPr>
        <w:t>Tutto</w:t>
      </w:r>
      <w:r w:rsidRPr="007D4D1D">
        <w:rPr>
          <w:rFonts w:ascii="Arial" w:hAnsi="Arial" w:cs="Arial"/>
          <w:sz w:val="24"/>
          <w:szCs w:val="24"/>
        </w:rPr>
        <w:t xml:space="preserve"> è in noi per grazia del Signore. Il missionario del Vangelo come trasmette il Vangelo e le tradizioni, così deve anche chiedere al Signore ogni grazia perché il Vangelo non solo sia accolto, ma anche che ad esso si obbedisca e che in esso si cammini di fede in fede. Il sostegno della preghiera è opera essenziale, fondamentale per un Apostolo del Signore. Ecco quanto dicono i Dodici sul loro ministero negli Atti degli Apostoli:</w:t>
      </w:r>
    </w:p>
    <w:p w14:paraId="2F6A5122"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In quei giorni, aumentando il numero dei discepoli, quelli di lingua greca mormorarono contro quelli di lingua ebraica perché, nell’assistenza quotidiana, venivano trascurate le loro vedove. Allora i Dodici convocarono il gruppo dei discepoli e dissero: «Non è giusto che noi lasciamo da parte la parola di Dio per servire alle mense. Dunque, fratelli, cercate fra voi sette uomini di buona reputazione, pieni di Spirito e di sapienza, ai quali affideremo questo incarico. Noi, invece, ci dedicheremo alla preghiera e al servizio della Parola». Piacque questa proposta a tutto il gruppo e scelsero Stefano, uomo pieno di fede e di Spirito Santo, Filippo, Pròcoro, Nicànore, Timone, Parmenàs e Nicola, un prosèlito di Antiòchia. Li presentarono agli apostoli e, dopo aver pregato, imposero loro le mani (At 6,1-6). </w:t>
      </w:r>
    </w:p>
    <w:p w14:paraId="1CB74066"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Ministero articolato quello dell’Apostolo del Signore: andare, fare discepoli, battezzare, insegnare, pregare. Sono cinque comandi ai quali va data ogni obbedienza. La Chiesa vive, si santifica, cresce per questo obbedienza.</w:t>
      </w:r>
    </w:p>
    <w:p w14:paraId="3D2E41A0"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lastRenderedPageBreak/>
        <w:t>E lo stesso Signore nostro Gesù Cristo e Dio, Padre nostro, che ci ha amati e ci ha dato, per sua grazia, una consolazione eterna e una buona speranza, conforti i vostri cuori e li confermi in ogni opera e parola di bene.</w:t>
      </w:r>
    </w:p>
    <w:p w14:paraId="32987649" w14:textId="1FC9B384"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L’Apostolo Paolo non solo prega lui per chiedere al Signore ogni forza per annunciare il Vangelo secondo purissima verità.</w:t>
      </w:r>
      <w:r w:rsidR="007D4D1D">
        <w:rPr>
          <w:rFonts w:ascii="Arial" w:hAnsi="Arial" w:cs="Arial"/>
          <w:sz w:val="24"/>
          <w:szCs w:val="24"/>
        </w:rPr>
        <w:t xml:space="preserve"> </w:t>
      </w:r>
      <w:r w:rsidRPr="007D4D1D">
        <w:rPr>
          <w:rFonts w:ascii="Arial" w:hAnsi="Arial" w:cs="Arial"/>
          <w:sz w:val="24"/>
          <w:szCs w:val="24"/>
        </w:rPr>
        <w:t>Chiede anche ad</w:t>
      </w:r>
      <w:r w:rsidR="007D4D1D">
        <w:rPr>
          <w:rFonts w:ascii="Arial" w:hAnsi="Arial" w:cs="Arial"/>
          <w:sz w:val="24"/>
          <w:szCs w:val="24"/>
        </w:rPr>
        <w:t xml:space="preserve"> </w:t>
      </w:r>
      <w:r w:rsidRPr="007D4D1D">
        <w:rPr>
          <w:rFonts w:ascii="Arial" w:hAnsi="Arial" w:cs="Arial"/>
          <w:sz w:val="24"/>
          <w:szCs w:val="24"/>
        </w:rPr>
        <w:t>ogni Chiesa da Lui fondata che preghi per lui perché possa portare a compimento il ministero con ogni obbedienza ad ogni comando ricevuto. Senza la grazia che discende dall’Alto, dal trono dell’Altissimo, nessuno potrà mai obbedire ad un solo comando del Signore. Se non può</w:t>
      </w:r>
      <w:r w:rsidR="007D4D1D">
        <w:rPr>
          <w:rFonts w:ascii="Arial" w:hAnsi="Arial" w:cs="Arial"/>
          <w:sz w:val="24"/>
          <w:szCs w:val="24"/>
        </w:rPr>
        <w:t xml:space="preserve"> </w:t>
      </w:r>
      <w:r w:rsidRPr="007D4D1D">
        <w:rPr>
          <w:rFonts w:ascii="Arial" w:hAnsi="Arial" w:cs="Arial"/>
          <w:sz w:val="24"/>
          <w:szCs w:val="24"/>
        </w:rPr>
        <w:t>obbedire neanche ad un solo comando, potrà mai obbedire a tutti i comandi del suo Signore? I cinque comandi insieme stanno insieme cadono.</w:t>
      </w:r>
    </w:p>
    <w:p w14:paraId="1DFE9C39" w14:textId="77777777" w:rsidR="00774A37" w:rsidRPr="007D4D1D" w:rsidRDefault="00774A37" w:rsidP="00287204">
      <w:pPr>
        <w:spacing w:after="120"/>
        <w:ind w:left="567" w:right="567"/>
        <w:jc w:val="both"/>
        <w:rPr>
          <w:rFonts w:ascii="Arial" w:hAnsi="Arial" w:cs="Arial"/>
          <w:i/>
          <w:iCs/>
          <w:sz w:val="24"/>
          <w:szCs w:val="24"/>
        </w:rPr>
      </w:pPr>
      <w:bookmarkStart w:id="206" w:name="_Hlk162161105"/>
      <w:r w:rsidRPr="007D4D1D">
        <w:rPr>
          <w:rFonts w:ascii="Arial" w:hAnsi="Arial" w:cs="Arial"/>
          <w:i/>
          <w:iCs/>
          <w:sz w:val="24"/>
          <w:szCs w:val="24"/>
        </w:rPr>
        <w:t>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w:t>
      </w:r>
    </w:p>
    <w:bookmarkEnd w:id="206"/>
    <w:p w14:paraId="4BBBF80B"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Oggi dobbiamo confessare – ed è questo il nostro orrendo e mostruoso peccato – che questi cinque comandi non sono più osservati. Se non si obbedisce al comando di andare, neanche si obbedisce al comando di fare discepoli e di battezzare. Neanche si obbedisce al comando di insegnare e di pregare.</w:t>
      </w:r>
    </w:p>
    <w:p w14:paraId="0527A6D3" w14:textId="77777777" w:rsidR="00774A37" w:rsidRPr="007D4D1D" w:rsidRDefault="00774A37" w:rsidP="00287204">
      <w:pPr>
        <w:spacing w:after="120"/>
        <w:ind w:left="567" w:right="567"/>
        <w:jc w:val="both"/>
        <w:rPr>
          <w:rFonts w:ascii="Arial" w:hAnsi="Arial" w:cs="Arial"/>
          <w:i/>
          <w:iCs/>
          <w:sz w:val="24"/>
          <w:szCs w:val="24"/>
        </w:rPr>
      </w:pPr>
      <w:bookmarkStart w:id="207" w:name="_Hlk161988812"/>
      <w:r w:rsidRPr="007D4D1D">
        <w:rPr>
          <w:rFonts w:ascii="Arial" w:hAnsi="Arial" w:cs="Arial"/>
          <w:i/>
          <w:iCs/>
          <w:sz w:val="24"/>
          <w:szCs w:val="24"/>
        </w:rPr>
        <w:t>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w:t>
      </w:r>
    </w:p>
    <w:p w14:paraId="5D37A48C"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Nessuno vi inganni in alcun modo! Prima infatti verrà l’apostasia e si rivelerà l’uomo dell’iniquità, il figlio della perdizione, l’avversario, colui che s’innalza sopra ogni essere chiamato e adorato come Dio, fino a insediarsi nel tempio di Dio, pretendendo di essere Dio.</w:t>
      </w:r>
    </w:p>
    <w:bookmarkEnd w:id="207"/>
    <w:p w14:paraId="3AB07C08"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w:t>
      </w:r>
    </w:p>
    <w:p w14:paraId="1F930B56" w14:textId="77777777" w:rsidR="00774A37" w:rsidRPr="007D4D1D" w:rsidRDefault="00774A37" w:rsidP="00287204">
      <w:pPr>
        <w:spacing w:after="120"/>
        <w:ind w:left="567" w:right="567"/>
        <w:jc w:val="both"/>
        <w:rPr>
          <w:rFonts w:ascii="Arial" w:hAnsi="Arial" w:cs="Arial"/>
          <w:i/>
          <w:iCs/>
          <w:sz w:val="24"/>
          <w:szCs w:val="24"/>
        </w:rPr>
      </w:pPr>
      <w:bookmarkStart w:id="208" w:name="_Hlk161988882"/>
      <w:r w:rsidRPr="007D4D1D">
        <w:rPr>
          <w:rFonts w:ascii="Arial" w:hAnsi="Arial" w:cs="Arial"/>
          <w:i/>
          <w:iCs/>
          <w:sz w:val="24"/>
          <w:szCs w:val="24"/>
        </w:rPr>
        <w:t xml:space="preserve">Noi però dobbiamo sempre rendere grazie a Dio per voi, fratelli amati dal Signore, perché </w:t>
      </w:r>
      <w:bookmarkStart w:id="209" w:name="_Hlk161988947"/>
      <w:r w:rsidRPr="007D4D1D">
        <w:rPr>
          <w:rFonts w:ascii="Arial" w:hAnsi="Arial" w:cs="Arial"/>
          <w:i/>
          <w:iCs/>
          <w:sz w:val="24"/>
          <w:szCs w:val="24"/>
        </w:rPr>
        <w:t>Dio vi ha scelti come primizia per la salvezza</w:t>
      </w:r>
      <w:bookmarkEnd w:id="209"/>
      <w:r w:rsidRPr="007D4D1D">
        <w:rPr>
          <w:rFonts w:ascii="Arial" w:hAnsi="Arial" w:cs="Arial"/>
          <w:i/>
          <w:iCs/>
          <w:sz w:val="24"/>
          <w:szCs w:val="24"/>
        </w:rPr>
        <w:t xml:space="preserve">, per </w:t>
      </w:r>
      <w:r w:rsidRPr="007D4D1D">
        <w:rPr>
          <w:rFonts w:ascii="Arial" w:hAnsi="Arial" w:cs="Arial"/>
          <w:i/>
          <w:iCs/>
          <w:sz w:val="24"/>
          <w:szCs w:val="24"/>
        </w:rPr>
        <w:lastRenderedPageBreak/>
        <w:t>mezzo dello Spirito santificatore e della fede nella verità. A questo egli vi ha chiamati mediante il nostro Vangelo, per entrare in possesso della gloria del Signore nostro Gesù Cristo.</w:t>
      </w:r>
    </w:p>
    <w:p w14:paraId="6726A035"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w:t>
      </w:r>
    </w:p>
    <w:bookmarkEnd w:id="208"/>
    <w:p w14:paraId="6A72DB08" w14:textId="0CC4A88D" w:rsidR="00774A37" w:rsidRPr="007D4D1D" w:rsidRDefault="00774A37" w:rsidP="00287204">
      <w:pPr>
        <w:spacing w:after="120"/>
        <w:jc w:val="both"/>
        <w:rPr>
          <w:rFonts w:ascii="Arial" w:hAnsi="Arial" w:cs="Arial"/>
          <w:i/>
          <w:iCs/>
          <w:sz w:val="24"/>
          <w:szCs w:val="24"/>
        </w:rPr>
      </w:pPr>
      <w:r w:rsidRPr="007D4D1D">
        <w:rPr>
          <w:rFonts w:ascii="Arial" w:hAnsi="Arial" w:cs="Arial"/>
          <w:i/>
          <w:iCs/>
          <w:sz w:val="24"/>
          <w:szCs w:val="24"/>
        </w:rPr>
        <w:t xml:space="preserve">Ecco quanto precedentemente abbiamo scritto </w:t>
      </w:r>
      <w:r w:rsidR="009B5192">
        <w:rPr>
          <w:rFonts w:ascii="Arial" w:hAnsi="Arial" w:cs="Arial"/>
          <w:i/>
          <w:iCs/>
          <w:sz w:val="24"/>
          <w:szCs w:val="24"/>
        </w:rPr>
        <w:t>s</w:t>
      </w:r>
      <w:r w:rsidRPr="007D4D1D">
        <w:rPr>
          <w:rFonts w:ascii="Arial" w:hAnsi="Arial" w:cs="Arial"/>
          <w:i/>
          <w:iCs/>
          <w:sz w:val="24"/>
          <w:szCs w:val="24"/>
        </w:rPr>
        <w:t>u questo secondo Capitolo:</w:t>
      </w:r>
    </w:p>
    <w:p w14:paraId="5349C495" w14:textId="77777777" w:rsidR="00774A37" w:rsidRPr="007D4D1D" w:rsidRDefault="00774A37" w:rsidP="00287204">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iCs/>
          <w:sz w:val="24"/>
          <w:szCs w:val="24"/>
        </w:rPr>
      </w:pPr>
      <w:r w:rsidRPr="007D4D1D">
        <w:rPr>
          <w:rFonts w:ascii="Arial" w:hAnsi="Arial"/>
          <w:b/>
          <w:i/>
          <w:iCs/>
          <w:sz w:val="24"/>
          <w:szCs w:val="24"/>
        </w:rPr>
        <w:t>Prima riflessione sul ritorno del Signore.</w:t>
      </w:r>
    </w:p>
    <w:p w14:paraId="50075993" w14:textId="77777777"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 xml:space="preserve">Ora vi preghiamo, fratelli, riguardo alla venuta del Signore nostro Gesù Cristo e alla nostra riunione con lui, </w:t>
      </w:r>
    </w:p>
    <w:p w14:paraId="4504474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Sovente – ed accade più di quanto si possa immaginare – tra ciò che si annunzia e ciò che si comprende c’è un abisso infinito. Questo abisso non risparmia neanche le verità della nostra santissima fede. Se non ci fosse lo Spirito Santo a darci ogni giorno la vera comprensione della Parola di Gesù, noi faremmo del Vangelo un ammasso di pensieri umani. Questo avviene, è avvenuto, avverrà sempre quando lo Spirito Santo non guida più la mente credente e non la guida quando il suo cuore si immerge nel peccato, vive nella trasgressione dei comandamenti, non vive la Parola del Vangelo.</w:t>
      </w:r>
    </w:p>
    <w:p w14:paraId="502E3CD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Lo Spirito di Dio si serve degli Apostoli di Cristo Gesù affinché la Chiesa rimanga sempre nella verità della rivelazione, ma anche nella verità della sua comprensione. Quello dello Spirito di Dio è una comprensione sempre attuale, che avanza nella storia e cammina verso la sua pienezza definitiva che si compirà nel regno dei cieli, quando vedremo Dio faccia a faccia e nessuna discrepanza più vi sarà tra la Parola annunziata e la verità compresa.</w:t>
      </w:r>
    </w:p>
    <w:p w14:paraId="18E0CEBD" w14:textId="37FD761A" w:rsidR="00774A37" w:rsidRPr="007D4D1D" w:rsidRDefault="00774A37" w:rsidP="00287204">
      <w:pPr>
        <w:spacing w:after="120"/>
        <w:jc w:val="both"/>
        <w:rPr>
          <w:rFonts w:ascii="Arial" w:hAnsi="Arial"/>
          <w:sz w:val="24"/>
          <w:szCs w:val="24"/>
        </w:rPr>
      </w:pPr>
      <w:r w:rsidRPr="007D4D1D">
        <w:rPr>
          <w:rFonts w:ascii="Arial" w:hAnsi="Arial"/>
          <w:sz w:val="24"/>
          <w:szCs w:val="24"/>
        </w:rPr>
        <w:t>Paolo è preoccupato. È molto preoccupato. Nella comunità di Tessalonica, nonostante vi fosse una fede rigogliosa e una carità operosa, c’era qualcosa che turbava il suo esistere, la sua vita.</w:t>
      </w:r>
      <w:r w:rsidR="007D4D1D">
        <w:rPr>
          <w:rFonts w:ascii="Arial" w:hAnsi="Arial"/>
          <w:sz w:val="24"/>
          <w:szCs w:val="24"/>
        </w:rPr>
        <w:t xml:space="preserve"> </w:t>
      </w:r>
      <w:r w:rsidRPr="007D4D1D">
        <w:rPr>
          <w:rFonts w:ascii="Arial" w:hAnsi="Arial"/>
          <w:sz w:val="24"/>
          <w:szCs w:val="24"/>
        </w:rPr>
        <w:t>Il turbamento creava disordini a livello di comprensione della stessa vita. Si è già detto: ogni qualvolta una sola verità di fede viene compresa male, o annunziata male, tutta la verità soffre e se soffre la verità di conseguenza soffre anche la vita, che non è più quella che il Vangelo indica come vera vita ad immagine della vita di Gesù Signore.</w:t>
      </w:r>
    </w:p>
    <w:p w14:paraId="0367D8D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Chi è preposto alla guida della comunità, a qualsiasi livello, è obbligato ad intervenire per ristabilire in essa sia la vera rivelazione come anche la vera comprensione della Parola. Se non lo fa, si rende colpevole dinanzi a Dio di grave peccato di omissione. Con la sua trasgressione ha contribuito a che ogni genere di disordine sorgesse in seno alla comunità, con grave conseguenza della sua armonia e della sua pace. Una sola falsità in breve tempo è capace di rovinare l’intero sistema della verità evangelica. Per questo è urgente che si intervenga e che si intervenga anche con una certa tempestività, ristabilendo la verità della rivelazione e della sua comprensione.</w:t>
      </w:r>
    </w:p>
    <w:p w14:paraId="41F68214" w14:textId="0BC3B569"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I Tessalonicesi hanno un problema di comprensione della fede. La loro fede è stata alterata in parte sulla venuta del Signore e sulla riunione dei credenti con </w:t>
      </w:r>
      <w:r w:rsidRPr="007D4D1D">
        <w:rPr>
          <w:rFonts w:ascii="Arial" w:hAnsi="Arial"/>
          <w:sz w:val="24"/>
          <w:szCs w:val="24"/>
        </w:rPr>
        <w:lastRenderedPageBreak/>
        <w:t>Cristo Gesù. La questione non è però sulla verità in sé. Tutti dobbiamo andare incontro al Signore. Il Signore verrà incontro a noi. Ma quando verrà il Signore? In attesa della sua venuta, cosa dobbiamo fare? Come dobbiamo comportarci?</w:t>
      </w:r>
      <w:r w:rsidR="007D4D1D">
        <w:rPr>
          <w:rFonts w:ascii="Arial" w:hAnsi="Arial"/>
          <w:sz w:val="24"/>
          <w:szCs w:val="24"/>
        </w:rPr>
        <w:t xml:space="preserve"> </w:t>
      </w:r>
      <w:r w:rsidRPr="007D4D1D">
        <w:rPr>
          <w:rFonts w:ascii="Arial" w:hAnsi="Arial"/>
          <w:sz w:val="24"/>
          <w:szCs w:val="24"/>
        </w:rPr>
        <w:t>È a queste semplicissime domande che Paolo risponde, riponendo la fede sul lucerniere e la comprensione di essa nella sua esatta verità.</w:t>
      </w:r>
    </w:p>
    <w:p w14:paraId="28E9082B" w14:textId="728DD86E"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di non lasciarvi così</w:t>
      </w:r>
      <w:r w:rsidR="007D4D1D">
        <w:rPr>
          <w:rFonts w:ascii="Arial" w:hAnsi="Arial"/>
          <w:bCs/>
          <w:i/>
          <w:iCs/>
          <w:spacing w:val="-2"/>
          <w:sz w:val="24"/>
          <w:szCs w:val="24"/>
        </w:rPr>
        <w:t xml:space="preserve"> </w:t>
      </w:r>
      <w:r w:rsidRPr="007D4D1D">
        <w:rPr>
          <w:rFonts w:ascii="Arial" w:hAnsi="Arial"/>
          <w:bCs/>
          <w:i/>
          <w:iCs/>
          <w:spacing w:val="-2"/>
          <w:sz w:val="24"/>
          <w:szCs w:val="24"/>
        </w:rPr>
        <w:t>facilmente confondere e turbare, né da pretese ispirazioni, né da</w:t>
      </w:r>
      <w:r w:rsidR="007D4D1D">
        <w:rPr>
          <w:rFonts w:ascii="Arial" w:hAnsi="Arial"/>
          <w:bCs/>
          <w:i/>
          <w:iCs/>
          <w:spacing w:val="-2"/>
          <w:sz w:val="24"/>
          <w:szCs w:val="24"/>
        </w:rPr>
        <w:t xml:space="preserve"> </w:t>
      </w:r>
      <w:r w:rsidRPr="007D4D1D">
        <w:rPr>
          <w:rFonts w:ascii="Arial" w:hAnsi="Arial"/>
          <w:bCs/>
          <w:i/>
          <w:iCs/>
          <w:spacing w:val="-2"/>
          <w:sz w:val="24"/>
          <w:szCs w:val="24"/>
        </w:rPr>
        <w:t>parole, né da qualche lettera fatta passare come nostra, quasi che il</w:t>
      </w:r>
      <w:r w:rsidR="007D4D1D">
        <w:rPr>
          <w:rFonts w:ascii="Arial" w:hAnsi="Arial"/>
          <w:bCs/>
          <w:i/>
          <w:iCs/>
          <w:spacing w:val="-2"/>
          <w:sz w:val="24"/>
          <w:szCs w:val="24"/>
        </w:rPr>
        <w:t xml:space="preserve"> </w:t>
      </w:r>
      <w:r w:rsidRPr="007D4D1D">
        <w:rPr>
          <w:rFonts w:ascii="Arial" w:hAnsi="Arial"/>
          <w:bCs/>
          <w:i/>
          <w:iCs/>
          <w:spacing w:val="-2"/>
          <w:sz w:val="24"/>
          <w:szCs w:val="24"/>
        </w:rPr>
        <w:t xml:space="preserve">giorno del Signore sia imminente. </w:t>
      </w:r>
    </w:p>
    <w:p w14:paraId="0EEB175E" w14:textId="4DE4ABB6" w:rsidR="00774A37" w:rsidRPr="007D4D1D" w:rsidRDefault="00774A37" w:rsidP="00287204">
      <w:pPr>
        <w:spacing w:after="120"/>
        <w:jc w:val="both"/>
        <w:rPr>
          <w:rFonts w:ascii="Arial" w:hAnsi="Arial"/>
          <w:sz w:val="24"/>
          <w:szCs w:val="24"/>
        </w:rPr>
      </w:pPr>
      <w:r w:rsidRPr="007D4D1D">
        <w:rPr>
          <w:rFonts w:ascii="Arial" w:hAnsi="Arial"/>
          <w:sz w:val="24"/>
          <w:szCs w:val="24"/>
        </w:rPr>
        <w:t>La prima verità che Paolo annunzia è questa: il giorno del Signore non è imminente. Verrà di certo il Signore, ma di certo non verrà oggi, non verrà domani, né dopodomani.</w:t>
      </w:r>
      <w:r w:rsidR="007D4D1D">
        <w:rPr>
          <w:rFonts w:ascii="Arial" w:hAnsi="Arial"/>
          <w:sz w:val="24"/>
          <w:szCs w:val="24"/>
        </w:rPr>
        <w:t xml:space="preserve"> </w:t>
      </w:r>
      <w:r w:rsidRPr="007D4D1D">
        <w:rPr>
          <w:rFonts w:ascii="Arial" w:hAnsi="Arial"/>
          <w:sz w:val="24"/>
          <w:szCs w:val="24"/>
        </w:rPr>
        <w:t>Quando verrà è, è stato, dovrà sempre rimanere mistero. Nessun uomo potrà mai saperlo.</w:t>
      </w:r>
      <w:r w:rsidR="007D4D1D">
        <w:rPr>
          <w:rFonts w:ascii="Arial" w:hAnsi="Arial"/>
          <w:sz w:val="24"/>
          <w:szCs w:val="24"/>
        </w:rPr>
        <w:t xml:space="preserve"> </w:t>
      </w:r>
      <w:r w:rsidRPr="007D4D1D">
        <w:rPr>
          <w:rFonts w:ascii="Arial" w:hAnsi="Arial"/>
          <w:sz w:val="24"/>
          <w:szCs w:val="24"/>
        </w:rPr>
        <w:t xml:space="preserve">Il giorno della venuta del Figlio dell’uomo sulla terra per il giudizio non è oggetto di rivelazione, non lo è stato per il passato, non lo è per il presente e non lo sarà per il futuro. </w:t>
      </w:r>
    </w:p>
    <w:p w14:paraId="6BEC180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Dio Padre ha voluto che questo mistero rimanesse nascosto nel suo cuore. Questa è la verità. Perché allora i Tessalonicesi erano caduti dalla retta fede e si erano lasciati conquistare da un pensiero così estraneo alla natura e all’essenza della rivelazione? I motivi addotti da Paolo sono due: da un lato c’era chi si spacciava per un ispirato da Dio, per uno che aveva raccolto i segreti del Signore e tra questi segreti c’era anche quello della fine del mondo; dall’altro c’era chi sosteneva, o affermava che era stato lo stesso Paolo a dire queste cose e lo avrebbe detto in una sua lettera.</w:t>
      </w:r>
    </w:p>
    <w:p w14:paraId="5B62F58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Paolo è categorico. Non c’è alcuna lettera da parte sua. Non c’è alcuna ispirazione da parte del Signore. Se non c’è né l’una né l’altra fonte, se l’una e l’altra fonte sono false, perché loro sono così facilmente caduti nella confusione della loro mente e nel turbamento del loro cuore? Da qui la raccomandazione a non lasciarsi così facilmente turbare. Ciò significa che ci sono delle verità così assolute nella nostra fede, che da sole sono sufficienti a smascherare la falsità di tutto ciò che in qualche modo le contraddice. Il cristiano può preservarsi dal cadere in errore. È sufficiente che ponga attenzione ad alcune verità e che queste verità le possieda con vera e piena comprensione nel suo cuore.</w:t>
      </w:r>
    </w:p>
    <w:p w14:paraId="7E71F10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Con queste riuscirà sempre a discernere se una voce che giunge al suo orecchio è vera, oppure falsa; se merita di essere ascoltata, oppure bisogna con fermezza respingerla. Questo principio è fondamentale non solo per i Tessalonicesi, ma per ogni cristiano. Una sola verità posseduta in pienezza riesce a farci discernere tutte le falsità che di volta in volta ci vengono presentate per ingannarci e per turbarci. Ognuno è obbligato a formarsi una mentalità di retta fede e di sicura comprensione se vuole non essere ingannato né turbato. La fede è anche affidata alla nostra responsabilità, oltre che a quella di coloro che hanno il mandato da parte di Gesù di vigilare perché nessun errore si intrometta in essa.</w:t>
      </w:r>
    </w:p>
    <w:p w14:paraId="74381066" w14:textId="7E9DBDDC"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Nessuno vi inganni in alcun modo! Prima infatti dovrà avvenire l'apostasia e dovrà esser rivelato l'uomo</w:t>
      </w:r>
      <w:r w:rsidR="007D4D1D">
        <w:rPr>
          <w:rFonts w:ascii="Arial" w:hAnsi="Arial"/>
          <w:bCs/>
          <w:i/>
          <w:iCs/>
          <w:spacing w:val="-2"/>
          <w:sz w:val="24"/>
          <w:szCs w:val="24"/>
        </w:rPr>
        <w:t xml:space="preserve"> </w:t>
      </w:r>
      <w:r w:rsidRPr="007D4D1D">
        <w:rPr>
          <w:rFonts w:ascii="Arial" w:hAnsi="Arial"/>
          <w:bCs/>
          <w:i/>
          <w:iCs/>
          <w:spacing w:val="-2"/>
          <w:sz w:val="24"/>
          <w:szCs w:val="24"/>
        </w:rPr>
        <w:t xml:space="preserve">iniquo, il figlio della perdizione, </w:t>
      </w:r>
    </w:p>
    <w:p w14:paraId="25DA134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Il comando di Paolo è perentorio. Il cristiano non può lasciarsi ingannare. Mai dovrà cadere nell’inganno. Se cade è anche sua responsabilità e quindi sua colpa. L’ingannato e l’ingannatore presso Dio sono gravati di uguale </w:t>
      </w:r>
      <w:r w:rsidRPr="007D4D1D">
        <w:rPr>
          <w:rFonts w:ascii="Arial" w:hAnsi="Arial"/>
          <w:sz w:val="24"/>
          <w:szCs w:val="24"/>
        </w:rPr>
        <w:lastRenderedPageBreak/>
        <w:t>responsabilità. Il comando è assoluto. Il cristiano deve vigilare affinché nessun inganno, in alcun modo, possa intromettersi nella sua fede. Può fare questo, quindi deve. Se non lo fa, anche lui è gravemente colpevole dinanzi a Dio.</w:t>
      </w:r>
    </w:p>
    <w:p w14:paraId="3A21D51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Paolo ora dice perché non può venire la fine del mondo, perché Cristo Gesù non può apparire sulle nubi del cielo per il giudizio. Quanto Paolo dice è però più misterioso dello stesso mistero che vorrebbe svelare. Parla di un mistero annunziando un altro mistero ancora più velato e impossibile da potersi identificare nella storia. L’apostasia è il rinnegamento della fede in Cristo Gesù, il disprezzo pubblico di Cristo, per ritornare agli idoli di un tempo, assieme al combattimento contro la stessa fede prima abbracciata.</w:t>
      </w:r>
    </w:p>
    <w:p w14:paraId="3EF7E45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Quale sarà questa apostasia? Quando essa verrà? Nessuno lo potrà mai sapere. Quale sarà la sua entità? Rimane un vero mistero. Assieme all’apostasia c’è un altro evento che dovrà compiersi: si dovrà rivelare l’uomo iniquo, il figlio della perdizione. Chi sarà mai questo uomo iniquo che dovrà essere rivelato? Quando sarà rivelato? Come lo si potrà conoscere? Ogni uomo iniquo è un segno premonitore che la fine del mondo sia imminente, sta per compiersi?</w:t>
      </w:r>
    </w:p>
    <w:p w14:paraId="46FEA38F" w14:textId="2F1998D2" w:rsidR="00774A37" w:rsidRPr="007D4D1D" w:rsidRDefault="00774A37" w:rsidP="00287204">
      <w:pPr>
        <w:spacing w:after="120"/>
        <w:jc w:val="both"/>
        <w:rPr>
          <w:rFonts w:ascii="Arial" w:hAnsi="Arial"/>
          <w:sz w:val="24"/>
          <w:szCs w:val="24"/>
        </w:rPr>
      </w:pPr>
      <w:r w:rsidRPr="007D4D1D">
        <w:rPr>
          <w:rFonts w:ascii="Arial" w:hAnsi="Arial"/>
          <w:sz w:val="24"/>
          <w:szCs w:val="24"/>
        </w:rPr>
        <w:t>Ancora: l’uomo iniquo è detto il figlio della perdizione. Figlio della perdizione è Giuda nei Vangeli, è colui che ha tradito il Signore. Quale sarà il tradimento che opererà quest’uomo iniquo e verso chi? La storia non consentirà mai che si possa partire da essa per arrivare a stabilire che la fine del mondo è assai prossima, imminente. Questo errore è stato fatto da molti e molti ancora lo faranno; ma lo faranno tutti coloro che non sono guidati dallo Spirito di Dio, perché sono senza lo Spirito di Dio che aleggia su di loro e che governa il loro cuore, la loro mente, la loro volontà.</w:t>
      </w:r>
      <w:r w:rsidR="007D4D1D">
        <w:rPr>
          <w:rFonts w:ascii="Arial" w:hAnsi="Arial"/>
          <w:sz w:val="24"/>
          <w:szCs w:val="24"/>
        </w:rPr>
        <w:t xml:space="preserve"> </w:t>
      </w:r>
      <w:r w:rsidRPr="007D4D1D">
        <w:rPr>
          <w:rFonts w:ascii="Arial" w:hAnsi="Arial"/>
          <w:sz w:val="24"/>
          <w:szCs w:val="24"/>
        </w:rPr>
        <w:t>Quest’errore lo commettono tutti i falsi profeti. E chiunque annunzia come imminente la fine del mondo è semplicemente un falso profeta, oltre che un cattivo osservatore della storia passata, che infallibilmente ha sempre smentito tutti coloro che hanno predicato, predicano e predicheranno come imminente la fine del mondo o che hanno identificato in qualche uomo storico questo figlio della perdizione.</w:t>
      </w:r>
    </w:p>
    <w:p w14:paraId="31D57E44" w14:textId="55F88D8C"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colui che si contrappone e s'innalza</w:t>
      </w:r>
      <w:r w:rsidR="007D4D1D">
        <w:rPr>
          <w:rFonts w:ascii="Arial" w:hAnsi="Arial"/>
          <w:bCs/>
          <w:i/>
          <w:iCs/>
          <w:spacing w:val="-2"/>
          <w:sz w:val="24"/>
          <w:szCs w:val="24"/>
        </w:rPr>
        <w:t xml:space="preserve"> </w:t>
      </w:r>
      <w:r w:rsidRPr="007D4D1D">
        <w:rPr>
          <w:rFonts w:ascii="Arial" w:hAnsi="Arial"/>
          <w:bCs/>
          <w:i/>
          <w:iCs/>
          <w:spacing w:val="-2"/>
          <w:sz w:val="24"/>
          <w:szCs w:val="24"/>
        </w:rPr>
        <w:t>sopra ogni essere che viene detto Dio o è oggetto di culto, fino a sedere nel tempio di Dio, additando se stesso come Dio.</w:t>
      </w:r>
    </w:p>
    <w:p w14:paraId="6659BDF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Come se ciò non bastasse a rendere misterioso l’indizio rivelatore della imminente fine del mondo, Paolo aggiunge altri indizi di spiegazione che sono ancora più misteriosi. Il figlio della perdizione, l’uomo iniquo, è qui descritto come un essere superbo, che ha cancellato la sua umanità, per assumere i tratti e i connotati della divinità. Non solo si è dichiarato Dio, si è posto sopra ogni essere che viene detto Dio. Da creatura che è si proclama Dio degli Dei e Signore dei Signori. Questa è la sua superbia.</w:t>
      </w:r>
    </w:p>
    <w:p w14:paraId="1BD9563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Non solo. Pretende che l’uomo gli renda culto, che lo adori e per questo entra nel tempio di Dio, si siede al posto di Dio, addita se stesso come Dio. Questo avrebbe voluto fare Lucifero nel paradiso, avrebbe voluto prendere il posto di Dio. Chi invece ora vuole prendere il posto di Dio è semplicemente un uomo, una creatura, prima fattasi cristiana, poi divenuta apostata a causa della sua superbia, si erge, si contrappone e si innalza fin sopra Dio, fino a desiderare di prenderne il posto. Difatti lo fa, insediandosi nel suo tempio.</w:t>
      </w:r>
    </w:p>
    <w:p w14:paraId="7BCE541F"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lastRenderedPageBreak/>
        <w:t>Come si può constatare Paolo annunzia un evento dai contorni assai misteriosi, di difficile identificazione. Ogni uomo iniquo potrebbe essere identificato come il figlio della perdizione. Ma qual è il vero figlio della perdizione che si erge e si innalza sopra Dio, dal momento che tutti i figli della perdizione si ergono e si innalzano sopra il Signore, dal momento che ne prendono il posto e si dichiarano Signori di se stessi e del mondo intero? Volendo dare un significato a quanto Paolo dice c’è una sola spiegazione plausibile: la fine del mondo non viene così facilmente come alcuni pensano; neanche è possibile arrivare a determinare la sua ora passando attraverso gli eventi della storia.</w:t>
      </w:r>
    </w:p>
    <w:p w14:paraId="357E3408" w14:textId="324599E1" w:rsidR="00774A37" w:rsidRPr="007D4D1D" w:rsidRDefault="00774A37" w:rsidP="00287204">
      <w:pPr>
        <w:spacing w:after="120"/>
        <w:jc w:val="both"/>
        <w:rPr>
          <w:rFonts w:ascii="Arial" w:hAnsi="Arial"/>
          <w:sz w:val="24"/>
          <w:szCs w:val="24"/>
        </w:rPr>
      </w:pPr>
      <w:r w:rsidRPr="007D4D1D">
        <w:rPr>
          <w:rFonts w:ascii="Arial" w:hAnsi="Arial"/>
          <w:sz w:val="24"/>
          <w:szCs w:val="24"/>
        </w:rPr>
        <w:t>Queste due verità devono considerarsi assolute, indiscutibili, esatte, valevoli per oggi e per sempre. Finché il sole brillerà nel cielo il cristiano deve far sempre ricorso a queste due verità, se vuole evitare il pericolo di essere facilmente ingannato, turbato, fuorviato dalla sua fede e dalla comprensione della fede.</w:t>
      </w:r>
      <w:r w:rsidR="007D4D1D">
        <w:rPr>
          <w:rFonts w:ascii="Arial" w:hAnsi="Arial"/>
          <w:sz w:val="24"/>
          <w:szCs w:val="24"/>
        </w:rPr>
        <w:t xml:space="preserve"> </w:t>
      </w:r>
      <w:r w:rsidRPr="007D4D1D">
        <w:rPr>
          <w:rFonts w:ascii="Arial" w:hAnsi="Arial"/>
          <w:sz w:val="24"/>
          <w:szCs w:val="24"/>
        </w:rPr>
        <w:t>Queste due verità non escludono che ci possa essere un qualcosa di veramente stravolgente, nel rinnegamento della fede e nell’iniquità che ne deriva, da far presagire come imminente la stessa fine del mondo. Resta però sempre vero che nessuno dalla storia potrà mai dedurre quando il mondo finirà. Non può dedurlo, perché la storia non è fonte per una simile deduzione.</w:t>
      </w:r>
    </w:p>
    <w:p w14:paraId="459ED9AB" w14:textId="48077CCE" w:rsidR="00774A37" w:rsidRPr="007D4D1D" w:rsidRDefault="00774A37" w:rsidP="00287204">
      <w:pPr>
        <w:spacing w:after="120"/>
        <w:jc w:val="both"/>
        <w:rPr>
          <w:rFonts w:ascii="Arial" w:hAnsi="Arial"/>
          <w:sz w:val="24"/>
          <w:szCs w:val="24"/>
        </w:rPr>
      </w:pPr>
      <w:r w:rsidRPr="007D4D1D">
        <w:rPr>
          <w:rFonts w:ascii="Arial" w:hAnsi="Arial"/>
          <w:sz w:val="24"/>
          <w:szCs w:val="24"/>
        </w:rPr>
        <w:t>Anche questa è verità assoluta. Lo attesta il fatto che quanti sono partiti dalla storia, sono stati dalla stessa storia infallibilmente smentiti e dichiarati falsi.</w:t>
      </w:r>
      <w:r w:rsidR="007D4D1D">
        <w:rPr>
          <w:rFonts w:ascii="Arial" w:hAnsi="Arial"/>
          <w:sz w:val="24"/>
          <w:szCs w:val="24"/>
        </w:rPr>
        <w:t xml:space="preserve"> </w:t>
      </w:r>
      <w:r w:rsidRPr="007D4D1D">
        <w:rPr>
          <w:rFonts w:ascii="Arial" w:hAnsi="Arial"/>
          <w:sz w:val="24"/>
          <w:szCs w:val="24"/>
        </w:rPr>
        <w:t>La storia è attraversata dal mistero dell’iniquità, questo mistero ad un certo momento, sarà così grande – la grandezza ultima nessuno la potrà mai stabilire – da causare, provocare, condurre verso la fine del mondo.</w:t>
      </w:r>
      <w:r w:rsidR="007D4D1D">
        <w:rPr>
          <w:rFonts w:ascii="Arial" w:hAnsi="Arial"/>
          <w:sz w:val="24"/>
          <w:szCs w:val="24"/>
        </w:rPr>
        <w:t xml:space="preserve"> </w:t>
      </w:r>
      <w:r w:rsidRPr="007D4D1D">
        <w:rPr>
          <w:rFonts w:ascii="Arial" w:hAnsi="Arial"/>
          <w:sz w:val="24"/>
          <w:szCs w:val="24"/>
        </w:rPr>
        <w:t>Siamo e restiamo sempre nel mistero. Svelarlo nessuno lo potrà mai, perché la fine del mondo, lo si è già detto, non appartiene alla rivelazione.</w:t>
      </w:r>
    </w:p>
    <w:p w14:paraId="7A1148E3" w14:textId="0E18A5CB"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Non ricordate che, quando ancora ero tra voi, venivo dicendo</w:t>
      </w:r>
      <w:r w:rsidR="007D4D1D">
        <w:rPr>
          <w:rFonts w:ascii="Arial" w:hAnsi="Arial"/>
          <w:bCs/>
          <w:i/>
          <w:iCs/>
          <w:spacing w:val="-2"/>
          <w:sz w:val="24"/>
          <w:szCs w:val="24"/>
        </w:rPr>
        <w:t xml:space="preserve"> </w:t>
      </w:r>
      <w:r w:rsidRPr="007D4D1D">
        <w:rPr>
          <w:rFonts w:ascii="Arial" w:hAnsi="Arial"/>
          <w:bCs/>
          <w:i/>
          <w:iCs/>
          <w:spacing w:val="-2"/>
          <w:sz w:val="24"/>
          <w:szCs w:val="24"/>
        </w:rPr>
        <w:t xml:space="preserve">queste cose? </w:t>
      </w:r>
    </w:p>
    <w:p w14:paraId="04262F8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Di tutte queste cose Paolo aveva già parlato ai Tessalonicesi. Ne aveva parlato quando era stato in mezzo a loro. Perché allora si sono lasciati ingannare, turbare, fuorviare? Entriamo qui in uno dei punti più delicati della vita di fede. La fede, la verità, la stessa grazia, sono realtà vive, dinamiche, in movimento, hanno bisogno di solido nutrimento. Se vengono nutrite bene, crescono e crescendo diventano forti, robuste, capaci di resistere ad ogni genere di tentazione. Se invece vengono nutrite male, o non nutrite affatto, esse decrescono, sminuiscono, fino a morire del tutto nel cuore e nella mente del cristiano.</w:t>
      </w:r>
    </w:p>
    <w:p w14:paraId="47F9A8F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Inoltre esse sono sempre esposte a tentazione. Se non c’è un valido baluardo di difesa, difficilmente potranno resistere all’attacco del male. Questo implica e vuole che ogni discepolo di Gesù si costruisca una difesa contro la tentazione, contro il peccato, contro la seduzione, contro la stessa concupiscenza. Se questo non lo fa, egli è facilmente esposto e di sicuro cadrà nel momento in cui la sua fede viene messa alla prova, o esposta alla tentazione.</w:t>
      </w:r>
    </w:p>
    <w:p w14:paraId="4FD375D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Verità e grazia camminano insieme. La verità traccia il cammino alla grazia, la grazia dona la forza alla verità per rimanere sempre pienamente se stessa. Un declino dalla grazia porta un declino nella verità, ma anche un declino nella verità lo porterà di certo nella grazia. Per vincere certe tentazioni occorre molta </w:t>
      </w:r>
      <w:r w:rsidRPr="007D4D1D">
        <w:rPr>
          <w:rFonts w:ascii="Arial" w:hAnsi="Arial"/>
          <w:sz w:val="24"/>
          <w:szCs w:val="24"/>
        </w:rPr>
        <w:lastRenderedPageBreak/>
        <w:t>fermezza e potenza di Spirito Santo. Lo Spirito Santo è forte dentro di noi, se è forte la grazia in noi e se noi cresciamo giorno per giorno nella grazia.</w:t>
      </w:r>
    </w:p>
    <w:p w14:paraId="7E5D048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Se la grazia è debole, anche lo Spirito è debole, è un leggero vento ereticale, o di falsità, riesce a travolgerci, con grave danno per la nostra vita spirituale. Una comunità forte nella verità, dovrà essere una comunità forte nella grazia; così anche: una comunità forte nella grazia, dovrà essere forte nella verità. La debolezza dell’una trascinerà l’altra; la fortezza dell’una attirerà l’altra verso la pienezza della grazia e della verità. Il fatto che alcuni Tessalonicesi siano caduti dalla verità è segno che in loro la grazia non è cresciuta, non è maturata in pienezza di santità, di fortezza e di sapienza di Spirito Santo.</w:t>
      </w:r>
    </w:p>
    <w:p w14:paraId="5183DB87" w14:textId="77777777"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 xml:space="preserve">E ora sapete ciò che impedisce la sua manifestazione, che avverrà nella sua ora. </w:t>
      </w:r>
    </w:p>
    <w:p w14:paraId="4A89A94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San Paolo dona ora delle indicazioni che in verità dovrebbero aiutare a leggere i segni premonitori della fine del mondo. Invece le sue indicazioni sono così arcane e misteriose, che velano più che svelare il mistero. Questo ancora una volta ci conduce sulla non rivelabilità dell’ora e del giorno della fine del mondo. Non potendo questa data essere in alcun modo manifestata, poiché neanche è oggetto di rivelazione, neanche i segni premonitori possono in qualche modo aiutarci. Del resto sarebbe veramente strano che non si possa rivelare quando sarà la fine del mondo e poi dare degli indizi, o dei segni che ce la possano far intravedere nel momento in cui essa sta per venire.</w:t>
      </w:r>
    </w:p>
    <w:p w14:paraId="1E2FDD7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Il segno evangelico è chiaro: esso è dato dal guizzo del fulmine, che in un istante, imprevedibilmente, balena da un lato all’altro del cielo. Così sarà la fine del mondo. Istantanea, repentina, improvvisa, inimmaginabile, impensabile. Per questo dobbiamo sempre vigilare, perché quando essa verrà, non ci trovi impreparati, nel peccato mortale. Cosa che ci escluderebbe eternamente dal paradiso e dalla gioia eterna con il Signore.</w:t>
      </w:r>
    </w:p>
    <w:p w14:paraId="2D4FDB7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San Paolo parla di un impedimento alla venuta della fine del mondo. È come se qualcosa ne ostacolasse la venuta. Lo dice come se i Tessalonicesi lo sapessero, forse perché ne ha parlato loro precedentemente, mentre stava con loro. Per i Tessalonicesi forse il discorso era abbastanza chiaro, per noi è soltanto ermetico, chiuso, impossibile da penetrare. Poiché questa di Paolo è Parola del Signore e la Parola del Signore è sempre rivelazione per noi, è giusto che ci si attenga a quanto rivela, ci si astenga di dire quanto non rivela. È giusto altresì non trasformare ciò che rivela in enigma e ciò che invece non rivela in luce del sole.</w:t>
      </w:r>
    </w:p>
    <w:p w14:paraId="6BA28D9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Questa onestà dobbiamo sempre conservarla dinanzi alla Parola di Dio, solo così essa potrà parlare al nostro cuore e alla nostra mente. Per il momento ci interessa cogliere una prima verità: la fine del mondo non sta per venire, non è imminente. C’è un impedimento in atto. Anche se non riusciamo ad identificare questo impedimento, la verità è chiarissima: la fine del mondo non è imminente, di certo non verrà in questi giorni. Essa avverrà nella sua ora. Ma di certo non viene in quest’ora precisa della nostra storia. È una verità grande quella che San Paolo annunzia loro. È una verità che può portare tanta pace in seno alla comunità e soprattutto tanta armonia. La verità è sempre creatrice di armonia e di pace. La verità, quella di Dio però, non quella degli uomini.</w:t>
      </w:r>
    </w:p>
    <w:p w14:paraId="561F9AC6" w14:textId="3E7B8CC4"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lastRenderedPageBreak/>
        <w:t>Il mistero dell'iniquità è già in atto, ma è</w:t>
      </w:r>
      <w:r w:rsidR="007D4D1D">
        <w:rPr>
          <w:rFonts w:ascii="Arial" w:hAnsi="Arial"/>
          <w:bCs/>
          <w:i/>
          <w:iCs/>
          <w:spacing w:val="-2"/>
          <w:sz w:val="24"/>
          <w:szCs w:val="24"/>
        </w:rPr>
        <w:t xml:space="preserve"> </w:t>
      </w:r>
      <w:r w:rsidRPr="007D4D1D">
        <w:rPr>
          <w:rFonts w:ascii="Arial" w:hAnsi="Arial"/>
          <w:bCs/>
          <w:i/>
          <w:iCs/>
          <w:spacing w:val="-2"/>
          <w:sz w:val="24"/>
          <w:szCs w:val="24"/>
        </w:rPr>
        <w:t xml:space="preserve">necessario che sia tolto di mezzo chi finora lo trattiene. </w:t>
      </w:r>
    </w:p>
    <w:p w14:paraId="15817693" w14:textId="7901241A" w:rsidR="00774A37" w:rsidRPr="007D4D1D" w:rsidRDefault="00774A37" w:rsidP="00287204">
      <w:pPr>
        <w:spacing w:after="120"/>
        <w:jc w:val="both"/>
        <w:rPr>
          <w:rFonts w:ascii="Arial" w:hAnsi="Arial"/>
          <w:sz w:val="24"/>
          <w:szCs w:val="24"/>
        </w:rPr>
      </w:pPr>
      <w:r w:rsidRPr="007D4D1D">
        <w:rPr>
          <w:rFonts w:ascii="Arial" w:hAnsi="Arial"/>
          <w:sz w:val="24"/>
          <w:szCs w:val="24"/>
        </w:rPr>
        <w:t>Anche in questo settimo versetto dobbiamo procedere come per quello or ora esaminato. Dobbiamo separare ciò che dice, da ciò che non dice; ciò che rivela, da ciò che vela. Così facendo, estraiamo la verità di Dio che dona luce, infonde certezza, crea sicurezza nel nostro cuore e nel nostro spirito. Il mistero dell’iniquità è la potenza del male, del buio etico, dell’immoralità che oscura la faccia della terra. Questo mistero è sempre in atto. Esso durerà finché ci sarà un cuore che batte sulla terra. Dove c’è l’uomo, c’è anche il peccato, l’iniquità, l’imperfezione, il male.</w:t>
      </w:r>
      <w:r w:rsidR="007D4D1D">
        <w:rPr>
          <w:rFonts w:ascii="Arial" w:hAnsi="Arial"/>
          <w:sz w:val="24"/>
          <w:szCs w:val="24"/>
        </w:rPr>
        <w:t xml:space="preserve"> </w:t>
      </w:r>
      <w:r w:rsidRPr="007D4D1D">
        <w:rPr>
          <w:rFonts w:ascii="Arial" w:hAnsi="Arial"/>
          <w:sz w:val="24"/>
          <w:szCs w:val="24"/>
        </w:rPr>
        <w:t>A volte però il male sembra oscurare il bene, la luce, la verità, la giustizia, l’amore, la speranza.</w:t>
      </w:r>
    </w:p>
    <w:p w14:paraId="22AE944F"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Con la fine del mondo cesserà anche il mistero dell’iniquità. Ci sarà la separazione eterna del bene e del male. Il bene nel paradiso, il male nell’inferno. Tra bene e male nessun contatto, eternamente il bene resterà bene, eternamente il male resterà male. Per San Paolo il mistero dell’iniquità non cammina da solo sulla terra. Esso è portato innanzi dall’empio e l’empio è chi dice che Dio non esiste. L’empio è chi si autoproclama Dio e ne prende il posto. Tutti coloro che si innalzano sopra il Signore e ne prendono il posto, con l’arroganza della loro superbia, tutti costoro alimentano sulla terra il mistero dell’iniquità.</w:t>
      </w:r>
    </w:p>
    <w:p w14:paraId="1E7C694D" w14:textId="27390D0F" w:rsidR="00774A37" w:rsidRPr="007D4D1D" w:rsidRDefault="00774A37" w:rsidP="00287204">
      <w:pPr>
        <w:spacing w:after="120"/>
        <w:jc w:val="both"/>
        <w:rPr>
          <w:rFonts w:ascii="Arial" w:hAnsi="Arial"/>
          <w:sz w:val="24"/>
          <w:szCs w:val="24"/>
        </w:rPr>
      </w:pPr>
      <w:r w:rsidRPr="007D4D1D">
        <w:rPr>
          <w:rFonts w:ascii="Arial" w:hAnsi="Arial"/>
          <w:sz w:val="24"/>
          <w:szCs w:val="24"/>
        </w:rPr>
        <w:t>Potrebbe sembrare da questo versetto che più aumenta il mistero dell’iniquità e più viene ritardata la fine del mondo. Ma perché il mistero dell’iniquità finisca, è necessario che sia tolto di mezzo colui che lo trattiene sulla nostra terra.</w:t>
      </w:r>
      <w:r w:rsidR="007D4D1D">
        <w:rPr>
          <w:rFonts w:ascii="Arial" w:hAnsi="Arial"/>
          <w:sz w:val="24"/>
          <w:szCs w:val="24"/>
        </w:rPr>
        <w:t xml:space="preserve"> </w:t>
      </w:r>
      <w:r w:rsidRPr="007D4D1D">
        <w:rPr>
          <w:rFonts w:ascii="Arial" w:hAnsi="Arial"/>
          <w:sz w:val="24"/>
          <w:szCs w:val="24"/>
        </w:rPr>
        <w:t>In tal modo Paolo dona una verità che di certo ci aiuta a capire perché la fine del mondo non viene, anziché dirci quando viene. Sappiamo quando non viene, non sappiamo quando viene. Anche questa è verità che porta tanta pace, tanta serenità, tanta armonia nei cuori. Questi possono iniziare a lavorare in pace, a impostare una vita, a programmare un presente ed un futuro, possono sviluppare tutti i doni che Dio ha dato a ciascuno perché li facciano fruttificare.</w:t>
      </w:r>
    </w:p>
    <w:p w14:paraId="25E07735" w14:textId="45251250" w:rsidR="00774A37" w:rsidRPr="007D4D1D" w:rsidRDefault="00774A37" w:rsidP="00287204">
      <w:pPr>
        <w:spacing w:after="120"/>
        <w:jc w:val="both"/>
        <w:rPr>
          <w:rFonts w:ascii="Arial" w:hAnsi="Arial"/>
          <w:sz w:val="24"/>
          <w:szCs w:val="24"/>
        </w:rPr>
      </w:pPr>
      <w:r w:rsidRPr="007D4D1D">
        <w:rPr>
          <w:rFonts w:ascii="Arial" w:hAnsi="Arial"/>
          <w:sz w:val="24"/>
          <w:szCs w:val="24"/>
        </w:rPr>
        <w:t>San Paolo rassicura i Tessalonicesi, smarriti e confusi dietro false notizie sull’imminente fine del mondo, invitandoli a saper leggere i segni che la storia ci offre. Partendo proprio dalla storia che essi stanno vivendo, devono concludere che la fine del mondo non è imminente. Il motivo lo sappiamo: c’è qualcuno che impedisce che il mistero dell’iniquità sia ridotto all’impotenza. Finché questo qualcuno non sarà tolto di mezzo, è difficile, anzi impossibile che venga la fine del mondo. Quando questo qualcuno sarà tolto di mezzo, allora la fine del mondo avverrà.</w:t>
      </w:r>
      <w:r w:rsidR="007D4D1D">
        <w:rPr>
          <w:rFonts w:ascii="Arial" w:hAnsi="Arial"/>
          <w:sz w:val="24"/>
          <w:szCs w:val="24"/>
        </w:rPr>
        <w:t xml:space="preserve"> </w:t>
      </w:r>
      <w:r w:rsidRPr="007D4D1D">
        <w:rPr>
          <w:rFonts w:ascii="Arial" w:hAnsi="Arial"/>
          <w:sz w:val="24"/>
          <w:szCs w:val="24"/>
        </w:rPr>
        <w:t>Lo si è già detto, il procedimento argomentativo di Paolo è semplice. Egli è tutto intento a dire che la fine del mondo non sta venendo. Questa verità serve ai Tessalonicesi e questa verità annunzia loro.</w:t>
      </w:r>
    </w:p>
    <w:p w14:paraId="2F49E3A1"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L’altra verità non è necessaria neanche che venga accennata con parole esplicite e quindi la salta del tutto. Questo deve insegnarci una grande metodologia. La verità è ciò che serve in un particolare momento ad una persona. Questa verità bisogna darle. È questa verità che rigenera la sua vita, che le dona speranza, che la immette su un cammino buono, che la orienta verso Dio, che porta la pace nel cuore e nella mente. Se questa metodologia verrà applicata con saggezza, intelligenza, spirito di rivelazione e di prudenza, molto bene si potrà creare nei </w:t>
      </w:r>
      <w:r w:rsidRPr="007D4D1D">
        <w:rPr>
          <w:rFonts w:ascii="Arial" w:hAnsi="Arial"/>
          <w:sz w:val="24"/>
          <w:szCs w:val="24"/>
        </w:rPr>
        <w:lastRenderedPageBreak/>
        <w:t>cuori; altrimenti il rischio è uno solo: dare ad una mente, ad un cuore una verità che non serve, non è utile, non giova.</w:t>
      </w:r>
    </w:p>
    <w:p w14:paraId="40AE53E1"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Dare invece la verità che serve in quel particolare momento storico è non solo vera e autentica illuminazione, ma anche offerta e dono di salvezza. Se questa metodologia venisse applicata in pastorale, il campo di Dio produrrebbe frutti copiosi, abbondanti, gustosi per la vita eterna. Spesso però il nostro è solo un parlare. A chi? A nessuno. La verità che annunziamo non serve a quel cuore, a quella mente e noi perdiamo miseramente il tempo, senza che neanche ce ne accorgiamo. Questa è la nostra stoltezza. Mentre la sapienza e l’intelligenza di Paolo, pur non potendo svelare il mistero della fine, mistero che il Signore Dio ha sigillato nel suo cuore, dona quegli elementi fondamentali capaci di portare nuovamente la pace nei cuori e questi elementi sono le indicazioni sulla non venuta della fine del mondo ora, in questo tempo, donando anche dei principi di lettura della storia che devono avvalorare la verità che lui sta annunziando, anzi proclamando. Questa metodologia è vera e autentica rivelazione per noi, principio perenne di annunzio e di insegnamento della verità della salvezza.</w:t>
      </w:r>
    </w:p>
    <w:p w14:paraId="7AD4C802" w14:textId="3910B315"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Solo allora</w:t>
      </w:r>
      <w:r w:rsidR="007D4D1D">
        <w:rPr>
          <w:rFonts w:ascii="Arial" w:hAnsi="Arial"/>
          <w:bCs/>
          <w:i/>
          <w:iCs/>
          <w:spacing w:val="-2"/>
          <w:sz w:val="24"/>
          <w:szCs w:val="24"/>
        </w:rPr>
        <w:t xml:space="preserve"> </w:t>
      </w:r>
      <w:r w:rsidRPr="007D4D1D">
        <w:rPr>
          <w:rFonts w:ascii="Arial" w:hAnsi="Arial"/>
          <w:bCs/>
          <w:i/>
          <w:iCs/>
          <w:spacing w:val="-2"/>
          <w:sz w:val="24"/>
          <w:szCs w:val="24"/>
        </w:rPr>
        <w:t xml:space="preserve">sarà rivelato l'empio e il Signore Gesù lo distruggerà con il soffio della sua bocca e lo annienterà all'apparire della sua venuta, l'iniquo, </w:t>
      </w:r>
    </w:p>
    <w:p w14:paraId="5009FCC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Alla fine della storia e del mondo l’empio sarà rivelato. Ognuno lo potrà vedere. Chi sia questo empio nessuno può saperlo prima. Lo si potrà sapere solo al suo apparire. Quando apparirà, il Signore lo distruggerà con il soffio della sua bocca. Lo distruggerà con la sua venuta. Anzi Egli verrà proprio per distruggere l’empio.</w:t>
      </w:r>
    </w:p>
    <w:p w14:paraId="2A33F28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Le verità che Paolo manifesta, o annunzia, in questo versetto sono due:</w:t>
      </w:r>
    </w:p>
    <w:p w14:paraId="25ED0043" w14:textId="77777777" w:rsidR="00774A37" w:rsidRPr="007D4D1D" w:rsidRDefault="00774A37" w:rsidP="00774A37">
      <w:pPr>
        <w:numPr>
          <w:ilvl w:val="0"/>
          <w:numId w:val="247"/>
        </w:numPr>
        <w:spacing w:after="120"/>
        <w:jc w:val="both"/>
        <w:rPr>
          <w:rFonts w:ascii="Arial" w:hAnsi="Arial"/>
          <w:sz w:val="24"/>
          <w:szCs w:val="24"/>
        </w:rPr>
      </w:pPr>
      <w:r w:rsidRPr="007D4D1D">
        <w:rPr>
          <w:rFonts w:ascii="Arial" w:hAnsi="Arial"/>
          <w:sz w:val="24"/>
          <w:szCs w:val="24"/>
        </w:rPr>
        <w:t>Alla fine del mondo l’empio sarà rivelato. Non potrà più nascondersi. Non potrà più ingannare. Non potrà condurre più in perdizione gli uomini.</w:t>
      </w:r>
    </w:p>
    <w:p w14:paraId="102FD98B" w14:textId="77777777" w:rsidR="00774A37" w:rsidRPr="007D4D1D" w:rsidRDefault="00774A37" w:rsidP="00774A37">
      <w:pPr>
        <w:numPr>
          <w:ilvl w:val="0"/>
          <w:numId w:val="247"/>
        </w:numPr>
        <w:spacing w:after="120"/>
        <w:jc w:val="both"/>
        <w:rPr>
          <w:rFonts w:ascii="Arial" w:hAnsi="Arial"/>
          <w:sz w:val="24"/>
          <w:szCs w:val="24"/>
        </w:rPr>
      </w:pPr>
      <w:r w:rsidRPr="007D4D1D">
        <w:rPr>
          <w:rFonts w:ascii="Arial" w:hAnsi="Arial"/>
          <w:sz w:val="24"/>
          <w:szCs w:val="24"/>
        </w:rPr>
        <w:t>L’empio sparirà alla venuta del Signore Gesù. Non sparirà perché se ne andrà liberamente, ma perché il Signore con il soffio della sua bocca lo distruggerà.</w:t>
      </w:r>
    </w:p>
    <w:p w14:paraId="16B95CC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La prima verità ancora una volta ci conduce sulla non possibilità di conoscere quando il Signore verrà. Ci dice infatti, sì, che l’iniquo, o l’empio, sarà rivelato, ma non può in alcun modo dirci né quando, né il giorno, né l’ora. Su questo siamo in sintonia con quanto Paolo sta annunziando, o manifestando. </w:t>
      </w:r>
    </w:p>
    <w:p w14:paraId="6027EE8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seconda verità invece riempie il cuore di dolce speranza. Il male non ha l’ultima parola sulla nostra terra. Il male è già vinto, è vinto nella risurrezione di Gesù, è vinto nella sua morte, è vinto nella sua obbedienza, sarà vinto definitivamente quando il Signore verrà per giudicare i vivi e i morti. La vittoria definitiva sul male è una delle costanti della rivelazione biblica. Anche il male avrà la sua fine, anche il male avrà i suoi giorni contati. Anche il male un giorno finirà.</w:t>
      </w:r>
    </w:p>
    <w:p w14:paraId="76F623B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Il cristiano vive di questa certezza. Sa che il Signore ha vinto il male. Sa che nel Signore anche lui lo vincerà. Sa che la vittoria è definitiva ed eterna e nel suo cuore inizia quella lotta al peccato necessaria per partecipare domani alla vittoria definitiva sull’empietà e su ogni iniquità.</w:t>
      </w:r>
    </w:p>
    <w:p w14:paraId="5BC4A3D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In questo versetto San Paolo insegna ai Tessalonicesi la speranza. Cosa è la speranza cristiana se non la certezza della definitiva scomparsa del male, perché </w:t>
      </w:r>
      <w:r w:rsidRPr="007D4D1D">
        <w:rPr>
          <w:rFonts w:ascii="Arial" w:hAnsi="Arial"/>
          <w:sz w:val="24"/>
          <w:szCs w:val="24"/>
        </w:rPr>
        <w:lastRenderedPageBreak/>
        <w:t xml:space="preserve">solo il bene trionfi nel cuore dei giusti, senza più tentazione, concupiscenza, o altro? Chi mette una speranza forte nel cuore è già in parte vincitore sulla morte, sul peccato, su ogni iniquità. Chi invece non mette questa forte speranza, è già un perdente, perché non crede che in Cristo, con Cristo e per Cristo è possibile vincere il male, abbattere il mistero d’iniquità. </w:t>
      </w:r>
    </w:p>
    <w:p w14:paraId="21CEDEF4" w14:textId="7E6822A2" w:rsidR="00774A37" w:rsidRPr="007D4D1D" w:rsidRDefault="00774A37" w:rsidP="00287204">
      <w:pPr>
        <w:spacing w:after="120"/>
        <w:jc w:val="both"/>
        <w:rPr>
          <w:rFonts w:ascii="Arial" w:hAnsi="Arial"/>
          <w:sz w:val="24"/>
          <w:szCs w:val="24"/>
        </w:rPr>
      </w:pPr>
      <w:r w:rsidRPr="007D4D1D">
        <w:rPr>
          <w:rFonts w:ascii="Arial" w:hAnsi="Arial"/>
          <w:sz w:val="24"/>
          <w:szCs w:val="24"/>
        </w:rPr>
        <w:t>Gesù lo ha detto: Io ho vinto il mondo. Giovanni lo ricorda: è questa la vittoria che vince il mondo: la nostra fede</w:t>
      </w:r>
      <w:r w:rsidRPr="007D4D1D">
        <w:rPr>
          <w:rFonts w:ascii="Arial" w:hAnsi="Arial"/>
          <w:i/>
          <w:sz w:val="24"/>
          <w:szCs w:val="24"/>
        </w:rPr>
        <w:t>. “Io trionferò se avrete fede”</w:t>
      </w:r>
      <w:r w:rsidRPr="007D4D1D">
        <w:rPr>
          <w:rFonts w:ascii="Arial" w:hAnsi="Arial"/>
          <w:sz w:val="24"/>
          <w:szCs w:val="24"/>
        </w:rPr>
        <w:t>. È la promessa di Cristo Gesù al Movimento Apostolico. Siamo sulla stessa linea. La fede che diviene speranza nella vittoria sul male, dona alla vita nuovo slancio, più forza.</w:t>
      </w:r>
      <w:r w:rsidR="007D4D1D">
        <w:rPr>
          <w:rFonts w:ascii="Arial" w:hAnsi="Arial"/>
          <w:sz w:val="24"/>
          <w:szCs w:val="24"/>
        </w:rPr>
        <w:t xml:space="preserve"> </w:t>
      </w:r>
      <w:r w:rsidRPr="007D4D1D">
        <w:rPr>
          <w:rFonts w:ascii="Arial" w:hAnsi="Arial"/>
          <w:sz w:val="24"/>
          <w:szCs w:val="24"/>
        </w:rPr>
        <w:t>Il male non ha l’ultima parola sul cuore dell’uomo. Cristo ha vinto il male, ha schiacciato l’empio, ha sconfitto l’iniquo: questa vittoria è già nostra. Ad essa si deve accedere però attraverso una grande fede.</w:t>
      </w:r>
    </w:p>
    <w:p w14:paraId="184BFAAE" w14:textId="7FA44062"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la cui venuta avverrà nella potenza di satana, con ogni specie di</w:t>
      </w:r>
      <w:r w:rsidR="007D4D1D">
        <w:rPr>
          <w:rFonts w:ascii="Arial" w:hAnsi="Arial"/>
          <w:bCs/>
          <w:i/>
          <w:iCs/>
          <w:spacing w:val="-2"/>
          <w:sz w:val="24"/>
          <w:szCs w:val="24"/>
        </w:rPr>
        <w:t xml:space="preserve"> </w:t>
      </w:r>
      <w:r w:rsidRPr="007D4D1D">
        <w:rPr>
          <w:rFonts w:ascii="Arial" w:hAnsi="Arial"/>
          <w:bCs/>
          <w:i/>
          <w:iCs/>
          <w:spacing w:val="-2"/>
          <w:sz w:val="24"/>
          <w:szCs w:val="24"/>
        </w:rPr>
        <w:t xml:space="preserve">portenti, di segni e prodigi menzogneri, </w:t>
      </w:r>
    </w:p>
    <w:p w14:paraId="35DC95F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L’empio è già distrutto in Cristo. È già distrutto anche in noi, se siamo in Cristo. Questa è la verità consolante che Paolo sta cercando di annunziare ai Tessalonicesi. Se Cristo lo ha vinto, se noi in Lui siamo anche vincitori, nasce una nuova vita in seno alla comunità. È una vita tutta orientata verso Cristo, per essere in Lui, che è il solo vincitore dell’empio e del mistero di iniquità che è già in atto. Pur essendo in atto, è già stato sconfitto dal soffio della bocca di Gesù Signore. Perché è necessario avere questa speranza, questa fede, questa certezza nel cuore? Perché occorre chiarezza di mente e fermezza e risolutezza nello spirito? Il motivo è presto detto. Quando l’uomo iniquo verrà – e prima che venga nessuno lo sa – verrà con tutta la potenza di satana. Verrà con la sua astuzia, con la sua menzogna, con i suoi inganni, con le sue ambiguità, con la trasformazione della verità.</w:t>
      </w:r>
    </w:p>
    <w:p w14:paraId="6A72EE4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Sulla sua bocca ci sarà solo menzogna, falsità, non verità. In Lui c’è totale assenza di Parola di Dio. C’è invece parola di tentazione, di seduzione, di adulazione, di incitamento al male e al peccato. Non solo l’uomo iniquo sarà il padre della menzogna con la parola che proferirà, sarà anche capace di sbalordire il mondo intero con i suoi portenti, segni e prodigi menzogneri. A questo punto qualcuno potrebbe obiettare: come fare per discernere un segno, un portento, un prodigio vero da uno falso? Come distinguere quelli che vengono da Dio, che sono sua opera, da quelli che l’uomo iniquo produce con la potenza di satana che agisce in lui? Tutto ciò che per principio scritturistico non è distinguibile di per sé, ma è distinguibile per altre cose, tutto questo non deve mai essere preso come segno di verità, o dell’azione di Dio nell’uomo.</w:t>
      </w:r>
    </w:p>
    <w:p w14:paraId="562B7AFF" w14:textId="4AA70C60" w:rsidR="00774A37" w:rsidRPr="007D4D1D" w:rsidRDefault="00774A37" w:rsidP="00287204">
      <w:pPr>
        <w:spacing w:after="120"/>
        <w:jc w:val="both"/>
        <w:rPr>
          <w:rFonts w:ascii="Arial" w:hAnsi="Arial"/>
          <w:sz w:val="24"/>
          <w:szCs w:val="24"/>
        </w:rPr>
      </w:pPr>
      <w:r w:rsidRPr="007D4D1D">
        <w:rPr>
          <w:rFonts w:ascii="Arial" w:hAnsi="Arial"/>
          <w:sz w:val="24"/>
          <w:szCs w:val="24"/>
        </w:rPr>
        <w:t>Il portento, il segno, il prodigo non è distinguibile di per sé. Non può essere da solo assunto come prova della presenza di Dio operante in un uomo.</w:t>
      </w:r>
      <w:r w:rsidR="007D4D1D">
        <w:rPr>
          <w:rFonts w:ascii="Arial" w:hAnsi="Arial"/>
          <w:sz w:val="24"/>
          <w:szCs w:val="24"/>
        </w:rPr>
        <w:t xml:space="preserve"> </w:t>
      </w:r>
      <w:r w:rsidRPr="007D4D1D">
        <w:rPr>
          <w:rFonts w:ascii="Arial" w:hAnsi="Arial"/>
          <w:sz w:val="24"/>
          <w:szCs w:val="24"/>
        </w:rPr>
        <w:t>Questa soluzione l’aveva già risolta Mosè nel Deuteronomio (Dt 13,1-19). Ascoltiamo le sue parole:</w:t>
      </w:r>
    </w:p>
    <w:p w14:paraId="5D1A6FBD"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“Vi preoccuperete di mettere in pratica tutto ciò che vi comando; non vi aggiungerai nulla e nulla ne toglierai. </w:t>
      </w:r>
    </w:p>
    <w:p w14:paraId="5A3D7D1A" w14:textId="77777777" w:rsidR="00774A37" w:rsidRPr="009B741D" w:rsidRDefault="00774A37" w:rsidP="00287204">
      <w:pPr>
        <w:spacing w:after="120"/>
        <w:ind w:left="567" w:right="567"/>
        <w:jc w:val="both"/>
        <w:rPr>
          <w:rFonts w:ascii="Arial" w:hAnsi="Arial"/>
          <w:bCs/>
          <w:i/>
          <w:iCs/>
          <w:spacing w:val="-2"/>
          <w:sz w:val="24"/>
          <w:szCs w:val="24"/>
        </w:rPr>
      </w:pPr>
      <w:r w:rsidRPr="009B741D">
        <w:rPr>
          <w:rFonts w:ascii="Arial" w:hAnsi="Arial"/>
          <w:bCs/>
          <w:i/>
          <w:iCs/>
          <w:spacing w:val="-2"/>
          <w:sz w:val="24"/>
          <w:szCs w:val="24"/>
        </w:rPr>
        <w:t xml:space="preserve">Qualora si alzi in mezzo a te un profeta o un sognatore che ti proponga un segno o un prodigio e il segno e il prodigio annunciato succeda ed </w:t>
      </w:r>
      <w:r w:rsidRPr="009B741D">
        <w:rPr>
          <w:rFonts w:ascii="Arial" w:hAnsi="Arial"/>
          <w:bCs/>
          <w:i/>
          <w:iCs/>
          <w:spacing w:val="-2"/>
          <w:sz w:val="24"/>
          <w:szCs w:val="24"/>
        </w:rPr>
        <w:lastRenderedPageBreak/>
        <w:t xml:space="preserve">egli ti dica: Seguiamo dei stranieri, che tu non hai mai conosciuti, e rendiamo loro un culto, tu non dovrai ascoltare le parole di quel profeta o di quel sognatore; perché il Signore vostro Dio vi mette alla prova per sapere se amate il Signore vostro Dio con tutto il cuore e con tutta l'anima. </w:t>
      </w:r>
    </w:p>
    <w:p w14:paraId="03F52750" w14:textId="77777777" w:rsidR="00774A37" w:rsidRPr="009B741D" w:rsidRDefault="00774A37" w:rsidP="00287204">
      <w:pPr>
        <w:spacing w:after="120"/>
        <w:ind w:left="567" w:right="567"/>
        <w:jc w:val="both"/>
        <w:rPr>
          <w:rFonts w:ascii="Arial" w:hAnsi="Arial"/>
          <w:bCs/>
          <w:i/>
          <w:iCs/>
          <w:spacing w:val="-2"/>
          <w:sz w:val="24"/>
          <w:szCs w:val="24"/>
        </w:rPr>
      </w:pPr>
      <w:r w:rsidRPr="009B741D">
        <w:rPr>
          <w:rFonts w:ascii="Arial" w:hAnsi="Arial"/>
          <w:bCs/>
          <w:i/>
          <w:iCs/>
          <w:spacing w:val="-2"/>
          <w:sz w:val="24"/>
          <w:szCs w:val="24"/>
        </w:rPr>
        <w:t xml:space="preserve">Seguirete il Signore vostro Dio, temerete lui, osserverete i suoi comandi, obbedirete alla sua voce, lo servirete e gli resterete fedeli. </w:t>
      </w:r>
    </w:p>
    <w:p w14:paraId="6EF1EBDF" w14:textId="77777777" w:rsidR="00774A37" w:rsidRPr="009B741D" w:rsidRDefault="00774A37" w:rsidP="00287204">
      <w:pPr>
        <w:spacing w:after="120"/>
        <w:ind w:left="567" w:right="567"/>
        <w:jc w:val="both"/>
        <w:rPr>
          <w:rFonts w:ascii="Arial" w:hAnsi="Arial"/>
          <w:bCs/>
          <w:i/>
          <w:iCs/>
          <w:spacing w:val="-2"/>
          <w:sz w:val="24"/>
          <w:szCs w:val="24"/>
        </w:rPr>
      </w:pPr>
      <w:r w:rsidRPr="009B741D">
        <w:rPr>
          <w:rFonts w:ascii="Arial" w:hAnsi="Arial"/>
          <w:bCs/>
          <w:i/>
          <w:iCs/>
          <w:spacing w:val="-2"/>
          <w:sz w:val="24"/>
          <w:szCs w:val="24"/>
        </w:rPr>
        <w:t xml:space="preserve">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w:t>
      </w:r>
    </w:p>
    <w:p w14:paraId="51F2B29C" w14:textId="77777777" w:rsidR="00774A37" w:rsidRPr="009B741D" w:rsidRDefault="00774A37" w:rsidP="00287204">
      <w:pPr>
        <w:spacing w:after="120"/>
        <w:ind w:left="567" w:right="567"/>
        <w:jc w:val="both"/>
        <w:rPr>
          <w:rFonts w:ascii="Arial" w:hAnsi="Arial"/>
          <w:bCs/>
          <w:i/>
          <w:iCs/>
          <w:spacing w:val="-2"/>
          <w:sz w:val="24"/>
          <w:szCs w:val="24"/>
        </w:rPr>
      </w:pPr>
      <w:r w:rsidRPr="009B741D">
        <w:rPr>
          <w:rFonts w:ascii="Arial" w:hAnsi="Arial"/>
          <w:bCs/>
          <w:i/>
          <w:iCs/>
          <w:spacing w:val="-2"/>
          <w:sz w:val="24"/>
          <w:szCs w:val="24"/>
        </w:rPr>
        <w:t xml:space="preserve">Qualora il tuo fratello, figlio di tuo padre o figlio di tua madre, o il figlio o la figlia o la moglie che riposa sul tuo petto o l'amico che è come te stesso, t'istighi in segreto, dicendo: Andiamo, serviamo altri dei, dei che né tu né i tuoi padri avete conosciuti, divinità dei popoli che vi circondano, vicini a te o da te lontani da una estremità all'altra della terra, tu non dargli retta, non ascoltarlo; il tuo occhio non lo compianga; non risparmiarlo, non coprire la sua colpa. </w:t>
      </w:r>
    </w:p>
    <w:p w14:paraId="66BAFA63"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Anzi devi ucciderlo: la tua mano sia la prima contro di lui per metterlo a morte; poi la mano di tutto il popolo; lapidalo e muoia, perché ha cercato di trascinarti lontano dal Signore tuo Dio che ti ha fatto uscire dal paese di Egitto, dalla condizione servile. Tutto Israele lo verrà a sapere, ne avrà timore e non commetterà in mezzo a te una tale azione malvagia. </w:t>
      </w:r>
    </w:p>
    <w:p w14:paraId="2E24A180" w14:textId="66B3F6B9"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Qualora tu senta dire di una delle tue città che il Signore tuo Dio ti dà</w:t>
      </w:r>
      <w:r w:rsidR="007D4D1D">
        <w:rPr>
          <w:rFonts w:ascii="Arial" w:hAnsi="Arial"/>
          <w:i/>
          <w:iCs/>
          <w:spacing w:val="-2"/>
          <w:sz w:val="24"/>
          <w:szCs w:val="24"/>
        </w:rPr>
        <w:t xml:space="preserve"> </w:t>
      </w:r>
      <w:r w:rsidRPr="007D4D1D">
        <w:rPr>
          <w:rFonts w:ascii="Arial" w:hAnsi="Arial"/>
          <w:i/>
          <w:iCs/>
          <w:spacing w:val="-2"/>
          <w:sz w:val="24"/>
          <w:szCs w:val="24"/>
        </w:rPr>
        <w:t xml:space="preserve">per abitare, che uomini iniqui sono usciti in mezzo a te e hanno sedotto gli abitanti della loro città dicendo: Andiamo, serviamo altri dei, che voi non avete mai conosciuti, tu farai le indagini, investigherai, interrogherai con cura; se troverai che la cosa è vera, che il fatto sussiste e che un tale abominio è stato realmente commesso in mezzo a te, allora dovrai passare a fil di spada gli abitanti di quella città, la voterai allo sterminio, con quanto contiene e passerai a fil di spada anche il suo bestiame. </w:t>
      </w:r>
    </w:p>
    <w:p w14:paraId="4E5476CD"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Poi radunerai tutto il bottino in mezzo alla piazza e brucerai nel fuoco la città e l'intero suo bottino, sacrificio per il Signore tuo Dio; diventerà una rovina per sempre e non sarà più ricostruita. Nulla di ciò che sarà votato allo sterminio si attaccherà alle tue mani, perché il Signore desista dalla sua ira ardente, ti conceda misericordia, abbia pietà di te e ti moltiplichi come ha giurato ai tuoi padri, qualora tu ascolti la voce del Signore tuo Dio, osservando tutti i suoi comandi che oggi ti dò e facendo ciò che è retto agli occhi del Signore tuo Dio”. </w:t>
      </w:r>
    </w:p>
    <w:p w14:paraId="195E855F" w14:textId="0D9E5073" w:rsidR="00774A37" w:rsidRPr="007D4D1D" w:rsidRDefault="00774A37" w:rsidP="00287204">
      <w:pPr>
        <w:spacing w:after="120"/>
        <w:jc w:val="both"/>
        <w:rPr>
          <w:rFonts w:ascii="Arial" w:hAnsi="Arial"/>
          <w:sz w:val="24"/>
          <w:szCs w:val="24"/>
        </w:rPr>
      </w:pPr>
      <w:r w:rsidRPr="007D4D1D">
        <w:rPr>
          <w:rFonts w:ascii="Arial" w:hAnsi="Arial"/>
          <w:sz w:val="24"/>
          <w:szCs w:val="24"/>
        </w:rPr>
        <w:t>In questo brano l’indicazione è chiara: Chi dona la Parola vera di Dio, dona il segno vero, indica la via vera. Chi non dona la Parola vera, non opera segni di salvezza, ma solo di perdizione, per questo sono menzogneri, perché illudono l’uomo, ma non lo salvano.</w:t>
      </w:r>
      <w:r w:rsidR="007D4D1D">
        <w:rPr>
          <w:rFonts w:ascii="Arial" w:hAnsi="Arial"/>
          <w:sz w:val="24"/>
          <w:szCs w:val="24"/>
        </w:rPr>
        <w:t xml:space="preserve"> </w:t>
      </w:r>
      <w:r w:rsidRPr="007D4D1D">
        <w:rPr>
          <w:rFonts w:ascii="Arial" w:hAnsi="Arial"/>
          <w:sz w:val="24"/>
          <w:szCs w:val="24"/>
        </w:rPr>
        <w:t xml:space="preserve">San Paolo è sulla stessa linea. L’iniquo, ed è iniquo, perché non dona la Parola vera, se opera segni, questi sono solo per la rovina </w:t>
      </w:r>
      <w:r w:rsidRPr="007D4D1D">
        <w:rPr>
          <w:rFonts w:ascii="Arial" w:hAnsi="Arial"/>
          <w:sz w:val="24"/>
          <w:szCs w:val="24"/>
        </w:rPr>
        <w:lastRenderedPageBreak/>
        <w:t>dell’uomo, sono per ingannarlo meglio e per attirarlo nella trappola della tentazione, del peccato, della morte eterna.</w:t>
      </w:r>
    </w:p>
    <w:p w14:paraId="5A2F3A64" w14:textId="2AAD3CB0" w:rsidR="00774A37" w:rsidRPr="007D4D1D" w:rsidRDefault="00774A37" w:rsidP="00287204">
      <w:pPr>
        <w:spacing w:after="120"/>
        <w:jc w:val="both"/>
        <w:rPr>
          <w:rFonts w:ascii="Arial" w:hAnsi="Arial"/>
          <w:sz w:val="24"/>
          <w:szCs w:val="24"/>
        </w:rPr>
      </w:pPr>
      <w:r w:rsidRPr="007D4D1D">
        <w:rPr>
          <w:rFonts w:ascii="Arial" w:hAnsi="Arial"/>
          <w:sz w:val="24"/>
          <w:szCs w:val="24"/>
        </w:rPr>
        <w:t>Il versetto è chiaro. L’uomo iniquo viene con la potenza di satana. La potenza di satana è soprattutto la sua falsità, la sua menzogna, il suo inganno, la trasformazione abile della Parola del Signore. La potenza di satana è anche potenza di prodigi, di segni, di portenti.</w:t>
      </w:r>
      <w:r w:rsidR="007D4D1D">
        <w:rPr>
          <w:rFonts w:ascii="Arial" w:hAnsi="Arial"/>
          <w:sz w:val="24"/>
          <w:szCs w:val="24"/>
        </w:rPr>
        <w:t xml:space="preserve"> </w:t>
      </w:r>
      <w:r w:rsidRPr="007D4D1D">
        <w:rPr>
          <w:rFonts w:ascii="Arial" w:hAnsi="Arial"/>
          <w:sz w:val="24"/>
          <w:szCs w:val="24"/>
        </w:rPr>
        <w:t xml:space="preserve">Poiché le due “potenze” sono un’unica potenza di male, ognuno può, se vuole, sapere se il segno è vero, oppure menzognero, sé è da Dio, oppure dall’uomo. </w:t>
      </w:r>
    </w:p>
    <w:p w14:paraId="60E006F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È sufficiente osservare la parola che l’uomo iniquo dona. Donando lui solo parole di menzogna, anche i suoi segni e portenti sono segni di menzogna. Servono per condurre nell’inferno tutti coloro che lo seguono. E i segni sono dati proprio per creare una sequela più facile, senza intoppi, senza resistenze. Chi non conosce la Parola di Dio, facilmente resta appeso all’amo della falsità sia della parola che dei segni dell’uomo iniquo. Oggi il popolo di Dio non conosce la Parola del Signore. La possibilità di sfuggire all’uomo iniquo è nulla, assolutamente nulla. Questa è la verità contenuta in questo versetto. Ma ce n’è un’altra ancora più forte che Paolo sta cercando di insegnarci.</w:t>
      </w:r>
    </w:p>
    <w:p w14:paraId="0D77F625" w14:textId="767851BB"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e con ogni sorta di empio inganno per quelli che vanno in rovina perché non hanno accolto</w:t>
      </w:r>
      <w:r w:rsidR="007D4D1D">
        <w:rPr>
          <w:rFonts w:ascii="Arial" w:hAnsi="Arial"/>
          <w:bCs/>
          <w:i/>
          <w:iCs/>
          <w:spacing w:val="-2"/>
          <w:sz w:val="24"/>
          <w:szCs w:val="24"/>
        </w:rPr>
        <w:t xml:space="preserve"> </w:t>
      </w:r>
      <w:r w:rsidRPr="007D4D1D">
        <w:rPr>
          <w:rFonts w:ascii="Arial" w:hAnsi="Arial"/>
          <w:bCs/>
          <w:i/>
          <w:iCs/>
          <w:spacing w:val="-2"/>
          <w:sz w:val="24"/>
          <w:szCs w:val="24"/>
        </w:rPr>
        <w:t xml:space="preserve">l'amore della verità per essere salvi. </w:t>
      </w:r>
    </w:p>
    <w:p w14:paraId="4E2A96B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In questo versetto e in quello che segue c’è una verità che bisogna con urgenza mettere in evidenza, poiché in essa è contenuto il mistero della grazia. È il mistero della grazia la chiave per comprendere l’altro mistero: quello della salvezza. Chi non entra con la sua mente nel mistero della grazia, in nessun modo potrà comprendere il mistero della salvezza, e neanche l’altro mistero che è quello della perdizione eterna. Di certo l’uomo oggi ha smarrito il senso del mistero, perché ha smarrito il senso del soprannaturale e della trascendenza.</w:t>
      </w:r>
    </w:p>
    <w:p w14:paraId="52E41FC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Quest’uomo non vede oggi la sua vita da Dio, non la vede per il Signore, non la vede neanche con Dio. La vede in se stessa, per se stessa, con se stessa, la vede finita nel tempo e nella storia, la vuole possedere tutta nell’attimo. È questa la più grande menzogna che si è abbattuta sull’uomo da quando il Signore lo ha posto sulla terra. San Paolo dice che la potenza di satana attraverso la quale agisce ed opera l’uomo iniquo si manifesta con ogni sorta di empio inganno per quelli che vanno in rovina.</w:t>
      </w:r>
    </w:p>
    <w:p w14:paraId="14A3EB7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È come se di fronte a quelli che vanno in rovina la potenza di satana non avesse più ostacoli; come se fosse libera di agire con forza, con veemenza, con grande potenza di inganno e di menzogna. L’inganno è empio, perché fondato sulla negazione di Dio e della sua volontà di salvezza e di redenzione sull’uomo.</w:t>
      </w:r>
    </w:p>
    <w:p w14:paraId="6F8CE35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L’unico ostacolo – ed è qui il mistero della grazia – alla potenza satanica dell’empio è dato dalla verità che Cristo Gesù è venuto a portare sulla terra e che ha consegnato ai suoi apostoli perché fossero essi a farla risuonare per tutta la terra. Una volta che la verità di Cristo – la sola che dona salvezza – non viene accolta, viene rifiutata, o addirittura – peccando contro lo Spirito Santo – lottata perché non attecchisca né in noi né negli altri, l’uomo è senza più difesa, non ha più alcuna protezione contro l’uomo iniquo. Questi può fare dell’altro ciò che vuole, lo può fare perché l’altro si è reso attraverso il rifiuto della verità un </w:t>
      </w:r>
      <w:r w:rsidRPr="007D4D1D">
        <w:rPr>
          <w:rFonts w:ascii="Arial" w:hAnsi="Arial"/>
          <w:sz w:val="24"/>
          <w:szCs w:val="24"/>
        </w:rPr>
        <w:lastRenderedPageBreak/>
        <w:t>consegnato alla tentazione, all’inganno, alla menzogna, alla falsità, all’ambiguità, ad ogni sorta di male. Nessun uomo può scherzare con la verità di Cristo Gesù. Nessun uomo la può rifiutare impunemente. Nel momento in cui rifiuta, rigetta, non accoglie, lotta la verità di Cristo, egli immediatamente si consegna nelle mani dell’uomo iniquo e questi fa di lui secondo la sua iniquità.</w:t>
      </w:r>
    </w:p>
    <w:p w14:paraId="0AFB23EE" w14:textId="531FA5B4" w:rsidR="00774A37" w:rsidRPr="007D4D1D" w:rsidRDefault="00774A37" w:rsidP="00287204">
      <w:pPr>
        <w:spacing w:after="120"/>
        <w:jc w:val="both"/>
        <w:rPr>
          <w:rFonts w:ascii="Arial" w:hAnsi="Arial"/>
          <w:sz w:val="24"/>
          <w:szCs w:val="24"/>
        </w:rPr>
      </w:pPr>
      <w:r w:rsidRPr="007D4D1D">
        <w:rPr>
          <w:rFonts w:ascii="Arial" w:hAnsi="Arial"/>
          <w:sz w:val="24"/>
          <w:szCs w:val="24"/>
        </w:rPr>
        <w:t>È questo il mistero della verità, il mistero della grazia, il mistero dell’iniquità. L’uomo non può vivere fuori del mistero. O vivrà in tutto e per tutto il mistero della grazia e della verità, oppure si consegnerà da solo al mistero dell’iniquità che lo trasformerà in un uomo iniquo, anche lui sotto il potere della menzogna di satana e delle sue ingannevoli opere per la sua rovina eterna. San Paolo dice che tutti costoro che vanno in rovina, vanno perché non hanno accolto l’amore della verità per essere salvi.</w:t>
      </w:r>
      <w:r w:rsidR="007D4D1D">
        <w:rPr>
          <w:rFonts w:ascii="Arial" w:hAnsi="Arial"/>
          <w:sz w:val="24"/>
          <w:szCs w:val="24"/>
        </w:rPr>
        <w:t xml:space="preserve"> </w:t>
      </w:r>
      <w:r w:rsidRPr="007D4D1D">
        <w:rPr>
          <w:rFonts w:ascii="Arial" w:hAnsi="Arial"/>
          <w:sz w:val="24"/>
          <w:szCs w:val="24"/>
        </w:rPr>
        <w:t>Questa espressione – l’amore della verità – è da intendersi in un duplice modo:</w:t>
      </w:r>
    </w:p>
    <w:p w14:paraId="5F9E1D54" w14:textId="77777777" w:rsidR="00774A37" w:rsidRPr="007D4D1D" w:rsidRDefault="00774A37" w:rsidP="00774A37">
      <w:pPr>
        <w:numPr>
          <w:ilvl w:val="0"/>
          <w:numId w:val="247"/>
        </w:numPr>
        <w:spacing w:after="120"/>
        <w:jc w:val="both"/>
        <w:rPr>
          <w:rFonts w:ascii="Arial" w:hAnsi="Arial"/>
          <w:sz w:val="24"/>
          <w:szCs w:val="24"/>
        </w:rPr>
      </w:pPr>
      <w:r w:rsidRPr="007D4D1D">
        <w:rPr>
          <w:rFonts w:ascii="Arial" w:hAnsi="Arial"/>
          <w:sz w:val="24"/>
          <w:szCs w:val="24"/>
        </w:rPr>
        <w:t>la verità che è tutta dall’amore di Dio e di Cristo Gesù nello Spirito Santo per ogni uomo;</w:t>
      </w:r>
    </w:p>
    <w:p w14:paraId="4FD7FE60" w14:textId="77777777" w:rsidR="00774A37" w:rsidRPr="007D4D1D" w:rsidRDefault="00774A37" w:rsidP="00774A37">
      <w:pPr>
        <w:numPr>
          <w:ilvl w:val="0"/>
          <w:numId w:val="247"/>
        </w:numPr>
        <w:spacing w:after="120"/>
        <w:jc w:val="both"/>
        <w:rPr>
          <w:rFonts w:ascii="Arial" w:hAnsi="Arial"/>
          <w:sz w:val="24"/>
          <w:szCs w:val="24"/>
        </w:rPr>
      </w:pPr>
      <w:r w:rsidRPr="007D4D1D">
        <w:rPr>
          <w:rFonts w:ascii="Arial" w:hAnsi="Arial"/>
          <w:sz w:val="24"/>
          <w:szCs w:val="24"/>
        </w:rPr>
        <w:t xml:space="preserve">la verità che deve essere amata, perché solo chi ama la verità la cerca e solo chi la cerca, amandola, la potrà trovare. Solo a costoro Dio la concede in dono. </w:t>
      </w:r>
    </w:p>
    <w:p w14:paraId="2C468111" w14:textId="2190DA25" w:rsidR="00774A37" w:rsidRPr="007D4D1D" w:rsidRDefault="00774A37" w:rsidP="00287204">
      <w:pPr>
        <w:spacing w:after="120"/>
        <w:jc w:val="both"/>
        <w:rPr>
          <w:rFonts w:ascii="Arial" w:hAnsi="Arial"/>
          <w:sz w:val="24"/>
          <w:szCs w:val="24"/>
        </w:rPr>
      </w:pPr>
      <w:r w:rsidRPr="007D4D1D">
        <w:rPr>
          <w:rFonts w:ascii="Arial" w:hAnsi="Arial"/>
          <w:sz w:val="24"/>
          <w:szCs w:val="24"/>
        </w:rPr>
        <w:t>Nell’uno e nell’altro caso si dimostra come la verità nasca nel mondo per l’amore di Dio, ma entra nel cuore per l’amore di un uomo verso di essa.</w:t>
      </w:r>
      <w:r w:rsidR="007D4D1D">
        <w:rPr>
          <w:rFonts w:ascii="Arial" w:hAnsi="Arial"/>
          <w:sz w:val="24"/>
          <w:szCs w:val="24"/>
        </w:rPr>
        <w:t xml:space="preserve"> </w:t>
      </w:r>
      <w:r w:rsidRPr="007D4D1D">
        <w:rPr>
          <w:rFonts w:ascii="Arial" w:hAnsi="Arial"/>
          <w:sz w:val="24"/>
          <w:szCs w:val="24"/>
        </w:rPr>
        <w:t>Un cuore che non ama la verità, tutta la verità, la verità su se stesso, su Dio, sulla vita, sulla morte, quest’uomo neanche l’accoglie e se non l’accoglie la sua fine sarà grande, perché lui stesso si consegnerà nelle mani dell’uomo iniquo e presto o tardi anche lui si farà uomo di menzogna e quindi anche lui diventerà uomo iniquo.</w:t>
      </w:r>
    </w:p>
    <w:p w14:paraId="27D23B0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È questo il mistero dell’iniquità che avvolge l’uomo e lo conduce nelle tenebre eterne. Per questo bisogna pregare che mai si rifiuti la verità, ma che ognuno la cerchi con cuore semplice e puro. Il Signore lo ha promesso. Ecco la sua Parola, così come è riportata dal libro della Sapienza (1,1-16):</w:t>
      </w:r>
    </w:p>
    <w:p w14:paraId="472E2FF6" w14:textId="77777777" w:rsidR="00774A37" w:rsidRPr="009B741D" w:rsidRDefault="00774A37" w:rsidP="00287204">
      <w:pPr>
        <w:spacing w:after="120"/>
        <w:ind w:left="567" w:right="567"/>
        <w:jc w:val="both"/>
        <w:rPr>
          <w:rFonts w:ascii="Arial" w:hAnsi="Arial"/>
          <w:i/>
          <w:iCs/>
          <w:spacing w:val="-2"/>
          <w:sz w:val="24"/>
          <w:szCs w:val="24"/>
        </w:rPr>
      </w:pPr>
      <w:r w:rsidRPr="009B741D">
        <w:rPr>
          <w:rFonts w:ascii="Arial" w:hAnsi="Arial"/>
          <w:i/>
          <w:iCs/>
          <w:spacing w:val="-2"/>
          <w:sz w:val="24"/>
          <w:szCs w:val="24"/>
        </w:rPr>
        <w:t xml:space="preserve">“Amate la giustizia, voi che governate sulla terra, rettamente pensate del Signore, cercatelo con cuore semplice. Egli infatti si lascia trovare da quanti non lo tentano, si mostra a coloro che non ricusano di credere in lui. </w:t>
      </w:r>
    </w:p>
    <w:p w14:paraId="51F2DCB6" w14:textId="77777777" w:rsidR="00774A37" w:rsidRPr="009B741D" w:rsidRDefault="00774A37" w:rsidP="00287204">
      <w:pPr>
        <w:spacing w:after="120"/>
        <w:ind w:left="567" w:right="567"/>
        <w:jc w:val="both"/>
        <w:rPr>
          <w:rFonts w:ascii="Arial" w:hAnsi="Arial"/>
          <w:i/>
          <w:iCs/>
          <w:spacing w:val="-2"/>
          <w:sz w:val="24"/>
          <w:szCs w:val="24"/>
        </w:rPr>
      </w:pPr>
      <w:r w:rsidRPr="009B741D">
        <w:rPr>
          <w:rFonts w:ascii="Arial" w:hAnsi="Arial"/>
          <w:i/>
          <w:iCs/>
          <w:spacing w:val="-2"/>
          <w:sz w:val="24"/>
          <w:szCs w:val="24"/>
        </w:rPr>
        <w:t xml:space="preserve">I ragionamenti tortuosi allontanano da Dio; l'onnipotenza, messa alla prova, caccia gli stolti. La sapienza non entra in un'anima che opera il male né abita in un corpo schiavo del peccato. </w:t>
      </w:r>
    </w:p>
    <w:p w14:paraId="6D0A24FB" w14:textId="77777777" w:rsidR="00774A37" w:rsidRPr="009B741D" w:rsidRDefault="00774A37" w:rsidP="00287204">
      <w:pPr>
        <w:spacing w:after="120"/>
        <w:ind w:left="567" w:right="567"/>
        <w:jc w:val="both"/>
        <w:rPr>
          <w:rFonts w:ascii="Arial" w:hAnsi="Arial"/>
          <w:i/>
          <w:iCs/>
          <w:spacing w:val="-2"/>
          <w:sz w:val="24"/>
          <w:szCs w:val="24"/>
        </w:rPr>
      </w:pPr>
      <w:r w:rsidRPr="009B741D">
        <w:rPr>
          <w:rFonts w:ascii="Arial" w:hAnsi="Arial"/>
          <w:i/>
          <w:iCs/>
          <w:spacing w:val="-2"/>
          <w:sz w:val="24"/>
          <w:szCs w:val="24"/>
        </w:rPr>
        <w:t xml:space="preserve">Il santo spirito che ammaestra rifugge dalla finzione, se ne sta lontano dai discorsi insensati, è cacciato al sopraggiungere dell'ingiustizia. La sapienza è uno spirito amico degli uomini; ma non lascerà impunito chi insulta con le labbra, perché Dio è testimone dei suoi sentimenti e osservatore verace del suo cuore e ascolta le parole della sua bocca. </w:t>
      </w:r>
    </w:p>
    <w:p w14:paraId="39399C7B"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Difatti lo spirito del Signore riempie l'universo e, abbracciando ogni cosa, conosce ogni voce. Per questo non gli sfuggirà chi proferisce cose ingiuste, la giustizia vendicatrice non lo risparmierà. Si indagherà infatti sui propositi dell'empio, il suono delle sue parole giungerà fino al </w:t>
      </w:r>
      <w:r w:rsidRPr="007D4D1D">
        <w:rPr>
          <w:rFonts w:ascii="Arial" w:hAnsi="Arial"/>
          <w:i/>
          <w:iCs/>
          <w:spacing w:val="-2"/>
          <w:sz w:val="24"/>
          <w:szCs w:val="24"/>
        </w:rPr>
        <w:lastRenderedPageBreak/>
        <w:t xml:space="preserve">Signore a condanna delle sue iniquità; poiché un orecchio geloso ascolta ogni cosa, perfino il sussurro delle mormorazioni non gli resta segreto. </w:t>
      </w:r>
    </w:p>
    <w:p w14:paraId="7234F8B7" w14:textId="77777777" w:rsidR="00774A37" w:rsidRPr="009B741D" w:rsidRDefault="00774A37" w:rsidP="00287204">
      <w:pPr>
        <w:spacing w:after="120"/>
        <w:ind w:left="567" w:right="567"/>
        <w:jc w:val="both"/>
        <w:rPr>
          <w:rFonts w:ascii="Arial" w:hAnsi="Arial"/>
          <w:bCs/>
          <w:i/>
          <w:iCs/>
          <w:spacing w:val="-2"/>
          <w:sz w:val="24"/>
          <w:szCs w:val="24"/>
        </w:rPr>
      </w:pPr>
      <w:r w:rsidRPr="009B741D">
        <w:rPr>
          <w:rFonts w:ascii="Arial" w:hAnsi="Arial"/>
          <w:bCs/>
          <w:i/>
          <w:iCs/>
          <w:spacing w:val="-2"/>
          <w:sz w:val="24"/>
          <w:szCs w:val="24"/>
        </w:rPr>
        <w:t xml:space="preserve">Guardatevi pertanto da un vano mormorare, preservate la lingua dalla maldicenza, perché neppure una parola segreta sarà senza effetto, una bocca menzognera uccide l'anima. Non provocate la morte con gli errori della vostra vita, non attiratevi la rovina con le opere delle vostre mani, perché Dio non ha creato la morte e non gode per la rovina dei viventi. </w:t>
      </w:r>
    </w:p>
    <w:p w14:paraId="7536831B" w14:textId="77777777" w:rsidR="00774A37" w:rsidRPr="009B741D" w:rsidRDefault="00774A37" w:rsidP="00287204">
      <w:pPr>
        <w:spacing w:after="120"/>
        <w:ind w:left="567" w:right="567"/>
        <w:jc w:val="both"/>
        <w:rPr>
          <w:rFonts w:ascii="Arial" w:hAnsi="Arial"/>
          <w:bCs/>
          <w:i/>
          <w:iCs/>
          <w:spacing w:val="-2"/>
          <w:sz w:val="24"/>
          <w:szCs w:val="24"/>
        </w:rPr>
      </w:pPr>
      <w:r w:rsidRPr="009B741D">
        <w:rPr>
          <w:rFonts w:ascii="Arial" w:hAnsi="Arial"/>
          <w:bCs/>
          <w:i/>
          <w:iCs/>
          <w:spacing w:val="-2"/>
          <w:sz w:val="24"/>
          <w:szCs w:val="24"/>
        </w:rPr>
        <w:t xml:space="preserve">Egli infatti ha creato tutto per l'esistenza; le creature del mondo sono sane, in esse non c'è veleno di morte, né gli inferi regnano sulla terra, perché la giustizia è immortale. </w:t>
      </w:r>
    </w:p>
    <w:p w14:paraId="4750A21D" w14:textId="77777777" w:rsidR="00774A37" w:rsidRPr="009B741D" w:rsidRDefault="00774A37" w:rsidP="00287204">
      <w:pPr>
        <w:spacing w:after="120"/>
        <w:ind w:left="567" w:right="567"/>
        <w:jc w:val="both"/>
        <w:rPr>
          <w:rFonts w:ascii="Arial" w:hAnsi="Arial"/>
          <w:bCs/>
          <w:i/>
          <w:iCs/>
          <w:spacing w:val="-2"/>
          <w:sz w:val="24"/>
          <w:szCs w:val="24"/>
        </w:rPr>
      </w:pPr>
      <w:r w:rsidRPr="009B741D">
        <w:rPr>
          <w:rFonts w:ascii="Arial" w:hAnsi="Arial"/>
          <w:bCs/>
          <w:i/>
          <w:iCs/>
          <w:spacing w:val="-2"/>
          <w:sz w:val="24"/>
          <w:szCs w:val="24"/>
        </w:rPr>
        <w:t xml:space="preserve">Gli empi invocano su di sé la morte con gesti e con parole, ritenendola amica si consumano per essa e con essa concludono alleanza, perché son degni di appartenerle”. </w:t>
      </w:r>
    </w:p>
    <w:p w14:paraId="7B67FD6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Questo mistero di iniquità oggi è come sconosciuto, inesistente, non solo per la gente semplice, quanto per coloro che sono guide del popolo del Signore. Questo deve indicarci in quale grave situazione di morte spirituale ci si è cacciati. La menzogna è la nemica della sapienza e chi è nella menzogna è semplicemente un uomo stolto, un uomo iniquo, un empio che invoca la morte su di sé. </w:t>
      </w:r>
    </w:p>
    <w:p w14:paraId="5F70AA69" w14:textId="77777777"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 xml:space="preserve">E per questo Dio invia loro una potenza d'inganno perché essi credano alla menzogna </w:t>
      </w:r>
    </w:p>
    <w:p w14:paraId="00466A4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Con chi non lo cerca, con chi non ama la verità, con chi non l’accoglie, quando essa gli viene manifestata in tutto lo splendore della sua bellezza soprannaturale, Dio interrompe il flusso della sua grazia. Il dono della verità è la via di accesso per ricevere ogni altro dono celeste, compresa la salvezza eterna. Chiusa la porta del cuore alla verità, l’uomo la apre alla menzogna, alla falsità, all’inganno. Non esiste un uomo neutro, libero di essere senza Dio, ma anche di essere senza satana; senza verità, ma anche senza menzogna.</w:t>
      </w:r>
    </w:p>
    <w:p w14:paraId="286790A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Essere senza verità è già essere nella menzogna. Allo stesso modo di colui che si pone fuori della luce. Fuori della luce ci sono le tenebre. L’esistenza dell’uomo non può avere che due vie: o quella della luce, o quella delle tenebre; o con la verità di Dio, o con la menzogna di satana; o con il mistero della grazia e della salvezza, o con il mistero dell’iniquità. Una volta che l’uomo ha deciso di porsi fuori del mistero della verità e della grazia, egli sceglie di essere nel mistero dell’iniquità.</w:t>
      </w:r>
    </w:p>
    <w:p w14:paraId="28259B0F" w14:textId="0CF2E981"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San Paolo dice che a costoro </w:t>
      </w:r>
      <w:r w:rsidRPr="007D4D1D">
        <w:rPr>
          <w:rFonts w:ascii="Arial" w:hAnsi="Arial"/>
          <w:i/>
          <w:sz w:val="24"/>
          <w:szCs w:val="24"/>
        </w:rPr>
        <w:t>“Dio invia una potenza d’inganno perché essi credano alla menzogna”</w:t>
      </w:r>
      <w:r w:rsidRPr="007D4D1D">
        <w:rPr>
          <w:rFonts w:ascii="Arial" w:hAnsi="Arial"/>
          <w:sz w:val="24"/>
          <w:szCs w:val="24"/>
        </w:rPr>
        <w:t>.</w:t>
      </w:r>
      <w:r w:rsidR="007D4D1D">
        <w:rPr>
          <w:rFonts w:ascii="Arial" w:hAnsi="Arial"/>
          <w:sz w:val="24"/>
          <w:szCs w:val="24"/>
        </w:rPr>
        <w:t xml:space="preserve"> </w:t>
      </w:r>
      <w:r w:rsidRPr="007D4D1D">
        <w:rPr>
          <w:rFonts w:ascii="Arial" w:hAnsi="Arial"/>
          <w:sz w:val="24"/>
          <w:szCs w:val="24"/>
        </w:rPr>
        <w:t>Secondo il linguaggio biblico ogni cosa è vista in Dio, o direttamente, o indirettamente.</w:t>
      </w:r>
      <w:r w:rsidR="007D4D1D">
        <w:rPr>
          <w:rFonts w:ascii="Arial" w:hAnsi="Arial"/>
          <w:sz w:val="24"/>
          <w:szCs w:val="24"/>
        </w:rPr>
        <w:t xml:space="preserve"> </w:t>
      </w:r>
      <w:r w:rsidRPr="007D4D1D">
        <w:rPr>
          <w:rFonts w:ascii="Arial" w:hAnsi="Arial"/>
          <w:sz w:val="24"/>
          <w:szCs w:val="24"/>
        </w:rPr>
        <w:t>È direttamente da Dio quando è Dio che personalmente la vuole e Dio vuole solo la verità e la grazia, la salvezza e la vita eterna. È indirettamente da Dio, quando Dio non la impedisce. Non la impedisce perché l’uomo ha deciso di non lasciarsi più avvolgere dalla potenza di amore e di misericordia del suo Dio.</w:t>
      </w:r>
    </w:p>
    <w:p w14:paraId="45BA536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Quando è indirettamente da Dio significa che Dio non impedisce e se Dio non impedisce l’uomo non può impedire né per sé né per gli altri, perché all’uomo non </w:t>
      </w:r>
      <w:r w:rsidRPr="007D4D1D">
        <w:rPr>
          <w:rFonts w:ascii="Arial" w:hAnsi="Arial"/>
          <w:sz w:val="24"/>
          <w:szCs w:val="24"/>
        </w:rPr>
        <w:lastRenderedPageBreak/>
        <w:t>è data una tale potenza. O lui opera con la potenza dell’amore e della verità di Dio, data per Cristo nello Spirito Santo; o opererà con la potenza di satana che si impadronirà di lui perché lui si è rifiutato di lasciarsi afferrare da Dio.</w:t>
      </w:r>
    </w:p>
    <w:p w14:paraId="181DB4A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Solo Dio può liberare l’uomo dalla potenza di menzogna dell’uomo iniquo. L’uomo non ha questa capacità da se stesso. Questa è la verità sconvolgente che Paolo ci vuole insegnare. Poiché non ha questa capacità – nel momento che lui non accoglie la verità, non ama la verità – egli altro non fa che consegnarsi alla menzogna, per credere sempre più alla menzogna, per lasciarsi condurre a sicura morte dalla menzogna. Non è Dio direttamente che invia. È l’uomo che direttamente sceglie la menzogna. Avendo scelto la menzogna egli si è consegnato all’uomo iniquo. Poiché Dio solo può proteggere l’uomo dall’uomo iniquo, non potendo Dio intervenire, l’uomo è lasciato a se stesso, abbandonato a se stesso. Dio invia, nel senso che abbandona l’uomo nelle mani dell’uomo iniquo, non potendo in alcun modo intervenire per portare salvezza nel dono della verità.</w:t>
      </w:r>
    </w:p>
    <w:p w14:paraId="46A7A97B" w14:textId="0148014A"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e così siano</w:t>
      </w:r>
      <w:r w:rsidR="007D4D1D">
        <w:rPr>
          <w:rFonts w:ascii="Arial" w:hAnsi="Arial"/>
          <w:bCs/>
          <w:i/>
          <w:iCs/>
          <w:spacing w:val="-2"/>
          <w:sz w:val="24"/>
          <w:szCs w:val="24"/>
        </w:rPr>
        <w:t xml:space="preserve"> </w:t>
      </w:r>
      <w:r w:rsidRPr="007D4D1D">
        <w:rPr>
          <w:rFonts w:ascii="Arial" w:hAnsi="Arial"/>
          <w:bCs/>
          <w:i/>
          <w:iCs/>
          <w:spacing w:val="-2"/>
          <w:sz w:val="24"/>
          <w:szCs w:val="24"/>
        </w:rPr>
        <w:t>condannati tutti quelli che non hanno creduto alla verità, ma hanno</w:t>
      </w:r>
      <w:r w:rsidR="007D4D1D">
        <w:rPr>
          <w:rFonts w:ascii="Arial" w:hAnsi="Arial"/>
          <w:bCs/>
          <w:i/>
          <w:iCs/>
          <w:spacing w:val="-2"/>
          <w:sz w:val="24"/>
          <w:szCs w:val="24"/>
        </w:rPr>
        <w:t xml:space="preserve"> </w:t>
      </w:r>
      <w:r w:rsidRPr="007D4D1D">
        <w:rPr>
          <w:rFonts w:ascii="Arial" w:hAnsi="Arial"/>
          <w:bCs/>
          <w:i/>
          <w:iCs/>
          <w:spacing w:val="-2"/>
          <w:sz w:val="24"/>
          <w:szCs w:val="24"/>
        </w:rPr>
        <w:t>acconsentito all'iniquità.</w:t>
      </w:r>
    </w:p>
    <w:p w14:paraId="291DAC7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Teologicamente anche per questo versetto vale quanto detto per il versetto precedente. L’azione di Dio in ordine alla perdizione dell’uomo è solo indiretta. Non è diretta. Mai potrà esserlo. Dio non può operare direttamente a che un uomo vada perduto. Lui è infinita ed eterna carità. Lui ha dato suo Figlio per noi, consegnandolo alla croce. La carità eterna ed infinita, che è l’essenza stessa della natura divina, esclude a priori una volontà di perdizione per l’uomo da parte di Dio. Se Dio volesse la perdizione dell’uomo, sarebbe sufficiente che chiudesse per un istante i canali della sua verità e della sua grazia, e la terra sprofonderebbe nel più nero degli abissi infernali, in un istante.</w:t>
      </w:r>
    </w:p>
    <w:p w14:paraId="726E812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Dio, il nostro Dio, è il Dio della vita, dell’amore, della verità, della carità, della speranza, della consolazione, della grazia. Da sempre e per sempre egli vuole la salvezza dell’uomo. Lui però arresta il suo dono dinanzi alla volontà dell’uomo. Il dono può essere dato, ma non imposto; l’uomo può accoglierlo, ma in nessun modo potrà mai essere costretto ad accoglierlo. Questa è la verità di ordine teologico. Nel momento in cui un uomo rifiuta la verità, egli è già sulla via della perdizione eterna. Poi subito viene l’uomo iniquo che si impossessa della sua mente e del suo cuore e lo conduce di peccato in peccato e di menzogna in menzogna, fino alle porte dell’inferno.</w:t>
      </w:r>
    </w:p>
    <w:p w14:paraId="145DEE9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Anche all’uomo iniquo egli può solo consegnarsi. Perché neanche l’uomo iniquo ha potere su di lui. Nessuno ha potere sull’uomo, né Dio, né l’iniquità. Se Dio non ha potere, ma l’avesse l’iniquità il potere, l’uomo sarebbe un non uomo, perché mancherebbe di quella libertà iniziale che lo conduce a Dio, o lo consegna all’iniquità. È il mistero della libertà, o della volontà dell’uomo, il tutto da cui partire, se si vuole conoscere l’altro mistero: quello della perdizione dell’uomo.</w:t>
      </w:r>
    </w:p>
    <w:p w14:paraId="7297EC7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In altre parole: un uomo non si consegna al mistero dell’iniquità per una forza travolgente di questa, che lo attrae e lo seduce, senza che l’uomo lo voglia.</w:t>
      </w:r>
    </w:p>
    <w:p w14:paraId="4956FBC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È invece il contrario: il mistero dell’iniquità può travolgere un uomo perché questi si lascia attrarre da essa, si lascia cioè tentare. Una volta che è caduto nella rete </w:t>
      </w:r>
      <w:r w:rsidRPr="007D4D1D">
        <w:rPr>
          <w:rFonts w:ascii="Arial" w:hAnsi="Arial"/>
          <w:sz w:val="24"/>
          <w:szCs w:val="24"/>
        </w:rPr>
        <w:lastRenderedPageBreak/>
        <w:t xml:space="preserve">della menzogna, avanzerà inesorabilmente di menzogna in menzogna, questo perché l’uomo non ha in sé il principio della propria salvezza. </w:t>
      </w:r>
    </w:p>
    <w:p w14:paraId="2906C36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Principio della salvezza dell’uomo non è l’uomo, ma è Dio. Se l’uomo ha rifiutato, non ha accolto la verità, si è posto fuori dell’amore per la verità, si è schierato contro Dio, chi lo potrà mai salvare dal momento che né in cielo, né sulla terra, né negli inferi c’è altra potenza di salvezza, all’infuori di Dio? È questo il motivo per cui costoro procedono inesorabilmente verso la perdizione eterna.</w:t>
      </w:r>
    </w:p>
    <w:p w14:paraId="0383681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Non procedono perché Dio direttamente li spinga verso la perdizione. Procedono, perché direttamente e indirettamente Dio non può intervenire per portare la sua salvezza, dal momento che l’uomo l’ha rifiutata, non la ha accolta, non vuole accoglierla. Il mistero dell’iniquità è vero mistero di morte. L’averlo come abolito, è il segno che si è veramente prigionieri della menzogna e che ci si è sprofondati tanto in esso, da neanche più vederlo come menzogna e come inganno che ci sta trascinando in una sicura morte e nella perdizione eterna. Questo è lo stato miserevole di molti cristiani, i quali ogni giorno giocano con la loro perdizione eterna, perché immersi in un circuito di menzogna e di inganno dal quale è possibile venire fuori solo per quella grazia che loro hanno già rifiutato e che sovente anche combattono.</w:t>
      </w:r>
    </w:p>
    <w:p w14:paraId="633DF9A0" w14:textId="5323C3D6"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Noi però dobbiamo rendere sempre grazie a Dio per voi, fratelli</w:t>
      </w:r>
      <w:r w:rsidR="007D4D1D">
        <w:rPr>
          <w:rFonts w:ascii="Arial" w:hAnsi="Arial"/>
          <w:bCs/>
          <w:i/>
          <w:iCs/>
          <w:spacing w:val="-2"/>
          <w:sz w:val="24"/>
          <w:szCs w:val="24"/>
        </w:rPr>
        <w:t xml:space="preserve"> </w:t>
      </w:r>
      <w:r w:rsidRPr="007D4D1D">
        <w:rPr>
          <w:rFonts w:ascii="Arial" w:hAnsi="Arial"/>
          <w:bCs/>
          <w:i/>
          <w:iCs/>
          <w:spacing w:val="-2"/>
          <w:sz w:val="24"/>
          <w:szCs w:val="24"/>
        </w:rPr>
        <w:t>amati dal Signore, perché Dio vi ha scelti come primizia per la</w:t>
      </w:r>
      <w:r w:rsidR="007D4D1D">
        <w:rPr>
          <w:rFonts w:ascii="Arial" w:hAnsi="Arial"/>
          <w:bCs/>
          <w:i/>
          <w:iCs/>
          <w:spacing w:val="-2"/>
          <w:sz w:val="24"/>
          <w:szCs w:val="24"/>
        </w:rPr>
        <w:t xml:space="preserve"> </w:t>
      </w:r>
      <w:r w:rsidRPr="007D4D1D">
        <w:rPr>
          <w:rFonts w:ascii="Arial" w:hAnsi="Arial"/>
          <w:bCs/>
          <w:i/>
          <w:iCs/>
          <w:spacing w:val="-2"/>
          <w:sz w:val="24"/>
          <w:szCs w:val="24"/>
        </w:rPr>
        <w:t>salvezza, attraverso l'opera santificatrice dello Spirito e la fede nella</w:t>
      </w:r>
      <w:r w:rsidR="007D4D1D">
        <w:rPr>
          <w:rFonts w:ascii="Arial" w:hAnsi="Arial"/>
          <w:bCs/>
          <w:i/>
          <w:iCs/>
          <w:spacing w:val="-2"/>
          <w:sz w:val="24"/>
          <w:szCs w:val="24"/>
        </w:rPr>
        <w:t xml:space="preserve"> </w:t>
      </w:r>
      <w:r w:rsidRPr="007D4D1D">
        <w:rPr>
          <w:rFonts w:ascii="Arial" w:hAnsi="Arial"/>
          <w:bCs/>
          <w:i/>
          <w:iCs/>
          <w:spacing w:val="-2"/>
          <w:sz w:val="24"/>
          <w:szCs w:val="24"/>
        </w:rPr>
        <w:t xml:space="preserve">verità, </w:t>
      </w:r>
    </w:p>
    <w:p w14:paraId="5B9E47D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Ora Paolo ritorna nel mistero della grazia e della verità, che diviene per chi lo accoglie, mistero di santificazione e di più grande santità. Per tutto il bene che c’è nel mondo, unica fonte è il Signore. Non ci sono altre fonti di bene. Non esistono. Da Dio ogni bene si riversa sulla terra e nei cuori. Tutta la verità e la grazia sono un dono di Dio. Anche la bontà di un cuore, la fede che in esso vi regna è un dono di Dio. Anche l’accoglienza della Parola è un dono di Dio, come dono di Dio è l’accoglienza della verità.</w:t>
      </w:r>
    </w:p>
    <w:p w14:paraId="6236DF5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Se è un dono di Dio, Dio deve essere ringraziato, benedetto, lodato, esaltato, celebrato, magnificato. La preghiera di lode, di benedizione, di ringraziamento deve essere l’inno perenne del cuore credente. L’uomo credente vive per lodare, benedire, ringraziare, magnificare il Signore che lo ha redento, giustificato, salvato, santificato, lo ha accolto nella sua casa, ne ha fatto un suo familiare, gli ha anche dato la sua eredità eterna. Paolo ringrazia Dio a motivo dei Tessalonicesi, perché:</w:t>
      </w:r>
    </w:p>
    <w:p w14:paraId="6E22FD72" w14:textId="77777777" w:rsidR="00774A37" w:rsidRPr="007D4D1D" w:rsidRDefault="00774A37" w:rsidP="00774A37">
      <w:pPr>
        <w:numPr>
          <w:ilvl w:val="0"/>
          <w:numId w:val="247"/>
        </w:numPr>
        <w:spacing w:after="120"/>
        <w:jc w:val="both"/>
        <w:rPr>
          <w:rFonts w:ascii="Arial" w:hAnsi="Arial"/>
          <w:sz w:val="24"/>
          <w:szCs w:val="24"/>
        </w:rPr>
      </w:pPr>
      <w:r w:rsidRPr="007D4D1D">
        <w:rPr>
          <w:rFonts w:ascii="Arial" w:hAnsi="Arial"/>
          <w:sz w:val="24"/>
          <w:szCs w:val="24"/>
        </w:rPr>
        <w:t>sono suoi fratelli nella fede,</w:t>
      </w:r>
    </w:p>
    <w:p w14:paraId="4F61ED62" w14:textId="77777777" w:rsidR="00774A37" w:rsidRPr="007D4D1D" w:rsidRDefault="00774A37" w:rsidP="00774A37">
      <w:pPr>
        <w:numPr>
          <w:ilvl w:val="0"/>
          <w:numId w:val="247"/>
        </w:numPr>
        <w:spacing w:after="120"/>
        <w:jc w:val="both"/>
        <w:rPr>
          <w:rFonts w:ascii="Arial" w:hAnsi="Arial"/>
          <w:sz w:val="24"/>
          <w:szCs w:val="24"/>
        </w:rPr>
      </w:pPr>
      <w:r w:rsidRPr="007D4D1D">
        <w:rPr>
          <w:rFonts w:ascii="Arial" w:hAnsi="Arial"/>
          <w:sz w:val="24"/>
          <w:szCs w:val="24"/>
        </w:rPr>
        <w:t>amati da Dio,</w:t>
      </w:r>
    </w:p>
    <w:p w14:paraId="7ADCA2E3" w14:textId="77777777" w:rsidR="00774A37" w:rsidRPr="007D4D1D" w:rsidRDefault="00774A37" w:rsidP="00774A37">
      <w:pPr>
        <w:numPr>
          <w:ilvl w:val="0"/>
          <w:numId w:val="247"/>
        </w:numPr>
        <w:spacing w:after="120"/>
        <w:jc w:val="both"/>
        <w:rPr>
          <w:rFonts w:ascii="Arial" w:hAnsi="Arial"/>
          <w:sz w:val="24"/>
          <w:szCs w:val="24"/>
        </w:rPr>
      </w:pPr>
      <w:r w:rsidRPr="007D4D1D">
        <w:rPr>
          <w:rFonts w:ascii="Arial" w:hAnsi="Arial"/>
          <w:sz w:val="24"/>
          <w:szCs w:val="24"/>
        </w:rPr>
        <w:t>da Lui scelti come primizia per la salvezza,</w:t>
      </w:r>
    </w:p>
    <w:p w14:paraId="7D61D9F1" w14:textId="77777777" w:rsidR="00774A37" w:rsidRPr="007D4D1D" w:rsidRDefault="00774A37" w:rsidP="00774A37">
      <w:pPr>
        <w:numPr>
          <w:ilvl w:val="0"/>
          <w:numId w:val="247"/>
        </w:numPr>
        <w:spacing w:after="120"/>
        <w:jc w:val="both"/>
        <w:rPr>
          <w:rFonts w:ascii="Arial" w:hAnsi="Arial"/>
          <w:sz w:val="24"/>
          <w:szCs w:val="24"/>
        </w:rPr>
      </w:pPr>
      <w:r w:rsidRPr="007D4D1D">
        <w:rPr>
          <w:rFonts w:ascii="Arial" w:hAnsi="Arial"/>
          <w:sz w:val="24"/>
          <w:szCs w:val="24"/>
        </w:rPr>
        <w:t>attraverso l’opera santificatrice dello Spirito Santo</w:t>
      </w:r>
    </w:p>
    <w:p w14:paraId="2DF2FFF1" w14:textId="77777777" w:rsidR="00774A37" w:rsidRPr="007D4D1D" w:rsidRDefault="00774A37" w:rsidP="00774A37">
      <w:pPr>
        <w:numPr>
          <w:ilvl w:val="0"/>
          <w:numId w:val="247"/>
        </w:numPr>
        <w:spacing w:after="120"/>
        <w:jc w:val="both"/>
        <w:rPr>
          <w:rFonts w:ascii="Arial" w:hAnsi="Arial"/>
          <w:sz w:val="24"/>
          <w:szCs w:val="24"/>
        </w:rPr>
      </w:pPr>
      <w:r w:rsidRPr="007D4D1D">
        <w:rPr>
          <w:rFonts w:ascii="Arial" w:hAnsi="Arial"/>
          <w:sz w:val="24"/>
          <w:szCs w:val="24"/>
        </w:rPr>
        <w:t xml:space="preserve">e la fede nella verità. </w:t>
      </w:r>
    </w:p>
    <w:p w14:paraId="5E51911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È racchiuso in queste poche righe tutto il mistero dell’amore di Dio. Come? Tutto proviene dall’amore del Signore, proviene dal suo amore eterno. L’uomo ancora non era stato creato, ma era già stato pensato da Dio avvolto dal suo amore da </w:t>
      </w:r>
      <w:r w:rsidRPr="007D4D1D">
        <w:rPr>
          <w:rFonts w:ascii="Arial" w:hAnsi="Arial"/>
          <w:sz w:val="24"/>
          <w:szCs w:val="24"/>
        </w:rPr>
        <w:lastRenderedPageBreak/>
        <w:t>offrire a Lui tutto in Cristo Gesù. Questo amore eterno diviene scelta storica, concreta. I Tessalonicesi sono scelti come primizia. La primizia è ciò che matura prima, ma è anche ciò che indica che la grande messe sta per maturare.</w:t>
      </w:r>
    </w:p>
    <w:p w14:paraId="7A385008" w14:textId="52448A13" w:rsidR="00774A37" w:rsidRPr="007D4D1D" w:rsidRDefault="00774A37" w:rsidP="00287204">
      <w:pPr>
        <w:spacing w:after="120"/>
        <w:jc w:val="both"/>
        <w:rPr>
          <w:rFonts w:ascii="Arial" w:hAnsi="Arial"/>
          <w:sz w:val="24"/>
          <w:szCs w:val="24"/>
        </w:rPr>
      </w:pPr>
      <w:r w:rsidRPr="007D4D1D">
        <w:rPr>
          <w:rFonts w:ascii="Arial" w:hAnsi="Arial"/>
          <w:sz w:val="24"/>
          <w:szCs w:val="24"/>
        </w:rPr>
        <w:t>I Tessalonicesi sono una delle prime opere di Dio compiute attraverso Paolo in terra di Acaia. Questa è la verità.</w:t>
      </w:r>
      <w:r w:rsidR="007D4D1D">
        <w:rPr>
          <w:rFonts w:ascii="Arial" w:hAnsi="Arial"/>
          <w:sz w:val="24"/>
          <w:szCs w:val="24"/>
        </w:rPr>
        <w:t xml:space="preserve"> </w:t>
      </w:r>
      <w:r w:rsidRPr="007D4D1D">
        <w:rPr>
          <w:rFonts w:ascii="Arial" w:hAnsi="Arial"/>
          <w:sz w:val="24"/>
          <w:szCs w:val="24"/>
        </w:rPr>
        <w:t>I Tessalonicesi, poiché primizia per la salvezza, devono attestare al mondo intero l’amore di Dio che è già in procinto di operare altra salvezza, altre scelte. Loro devono essere il primo segno della bontà dell’amore misericordioso del Signore. Questa la loro grande vocazione. Vedendo loro, il mondo deve rinascere alla speranza. C’è speranza di salvezza, perché c’è maturazione di santità e di giustizia, di verità e di amore, c’è fruttificazione di vera comunione tra gli uomini.</w:t>
      </w:r>
    </w:p>
    <w:p w14:paraId="5D634EF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primizia in se stessa è già un segno: essa apre il cuore ad una speranza più grande. Questa convinzione devono avere nel cuore i Tessalonicesi. Tutto questo però non è per merito o per loro capacità. È solo per l’opera dello Spirito Santo, che crea santità più grande nei loro cuori, santificandoli ogni giorno, perché riversa in essi tutta la ricchezza della grazia e della misericordia di Dio.</w:t>
      </w:r>
    </w:p>
    <w:p w14:paraId="45D8867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Se i Tessalonicesi sono qualcosa, non lo sono per causa o per merito loro, lo sono solo per opera dello Spirito Santo. È Lui che opera tutto nel cuore del credente. È a Lui che il credente si deve rivolgere con preghiera incessante perché crei in lui santità sempre più grande, santificazione sempre più abbondante. Anche questa convinzione deve essere forte nel cuore dei Tessalonicesi, se vogliono procedere di verità e in verità, di virtù in virtù, di grazia in grazia. Tutto questo mai potrà avvenire se i Tessalonicesi non aumentino in loro la fede nella verità.</w:t>
      </w:r>
    </w:p>
    <w:p w14:paraId="1EAC247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Una fede senza verità non serve. Ma neanche serve una verità senza fede. Produce frutti la fede ricca della verità di Dio e la verità di Dio portata innanzi con una grande fede da parte del cristiano. Possiamo ben dire che oggi queste due condizioni per la fruttificazione della verità e della fede sono quasi del tutto assenti nel popolo cristiano. Da una parte abbiamo una fede senza verità. È una fede senza contenuti oggettivi. Se si vuole, è una fede senza Vangelo, senza Parola, senza Scrittura, senza cammino verso la verità tutta intera cui conduce lo Spirito Santo. Questa è la prima realtà che bisogna ricondurre nella giustizia secondo Dio. Dall’altra abbiamo una verità annunziata, predicata, ma senza fede in essa. Si dice la verità come se fosse qualcosa che non ci appartiene. La si dice in sé, non la si dice per noi, non la si dice in noi, non la si dice da noi.</w:t>
      </w:r>
    </w:p>
    <w:p w14:paraId="4CFF551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È questa una verità che non salva, perché non è supportata dalla nostra fede in essa. Vi è fede nella verità, quando vi è fede che solo la Parola di Cristo è vita eterna per il cristiano e per il mondo intero. Vi è fede, quando si consegna la vita alla verità, perché porti copiosi frutti in noi e nel mondo intero. Vi è fede quando affermiamo con la nostra vita che senza il Vangelo che si trasforma in nostra vita, ma in ogni sua Parola, nulla avviene di buono in noi, nulla avviene di buono per noi nel mondo. La pastorale è morta a causa di questa divisione operata nella fede e nella verità. Chi vuole incidere pastoralmente deve ricomporre in sé questa unità (fede ricolma di verità, verità carica di fede), deve aiutare ogni uomo a ricomporla nel proprio cuore.</w:t>
      </w:r>
    </w:p>
    <w:p w14:paraId="7A6F990F" w14:textId="77777777"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lastRenderedPageBreak/>
        <w:t>chiamandovi a questo con il nostro Vangelo, per il possesso della gloria del Signore nostro Gesù Cristo.</w:t>
      </w:r>
    </w:p>
    <w:p w14:paraId="264FC88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vocazione eterna dell’uomo alla santificazione, per opera dello Spirito Santo e la fede nella verità, mai potrà realizzarsi secondo la pienezza di grazia e di verità, se non attraverso la predicazione del Vangelo. L’annunzio del Vangelo non solo è la comunicazione all’uomo della buona notizia (=Vangelo) che Dio ci chiama al possesso di doni divini ed eterni, è anche la via attraverso cui l’uomo ne entra in possesso. Se viene meno l’annunzio del Vangelo, l’uomo non conosce la sua vocazione, non può entrare in possesso della vita eterna che Dio gli dona in Cristo Gesù, per opera dello Spirito Santo.</w:t>
      </w:r>
    </w:p>
    <w:p w14:paraId="5DCC315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Ma anche può succedere un’altra cosa, ancora più inquietante: si annunzia all’uomo la chiamata che Dio gli ha fatto in Cristo Gesù, gli si donano anche le realtà divine connesse alla sua vocazione, anzi che sono la sua stessa vocazione, ma poi si priva l’uomo della via, cioè della Parola del Vangelo, la sola che gli consente di progredire verso il possesso eterno di questi stessi doni.</w:t>
      </w:r>
    </w:p>
    <w:p w14:paraId="7D8EAC9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È questo il più grande inganno che si possa fare ad un uomo, quando gli si annunzia la sua vera vocazione, gli si conferiscono anche i doni divini ed eterni, ma poi tutto si fa perché lui non percorra la strada, in quanto gli è impossibile percorrerla, perché privo della luce che illumina quotidianamente i suoi passi e lo fa restare sulla retta via della redenzione e della salvezza eterna.</w:t>
      </w:r>
    </w:p>
    <w:p w14:paraId="657F83E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Altro errore che si commette è questo: si dona la Parola, ma non si donano i doni divini ed eterni, perché si è senza sacramenti, oppure si vive lontano da essi. Anche questa forma di comunicare il Vangelo è errata, falsa, non produce salvezza. La salvezza è prodotta quando grazia e verità camminano insieme, quando Parola e sacramenti sono un unico dono, quando il Vangelo viene predicato e l’uomo è invitato ad accostarsi alla sorgente della grazia, per attingerla e farla sua. </w:t>
      </w:r>
    </w:p>
    <w:p w14:paraId="67F4228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C’è pertanto un vizio di chi predica il Vangelo: si dona solo la grazia, non si dona la verità. Si dona la verità, non si dona la grazia. Si dona la verità, si dona la grazia, ma poi non si dona più né grazia e né verità. Si inizia bene con la grazia e con la verità e poi non si persevera nel dono né nella grazia e né nella verità.</w:t>
      </w:r>
    </w:p>
    <w:p w14:paraId="1BDDD80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C’è anche un vizio in chi ascolta il Vangelo. Questo vizio è messo in luce da Gesù, nella parabola del seminatore. È bene prenderne visione e trarne le conseguenze. Leggiamo nel capitolo 13 del Vangelo secondo Matteo (Mt 13,1-9.18-23):</w:t>
      </w:r>
    </w:p>
    <w:p w14:paraId="28B49055"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“Quel giorno Gesù uscì di casa e si sedette in riva al mare. Si cominciò a raccogliere attorno a lui tanta folla che dovette salire su una barca e là porsi a sedere, mentre tutta la folla rimaneva sulla spiaggia. </w:t>
      </w:r>
    </w:p>
    <w:p w14:paraId="3211CAEC" w14:textId="77777777" w:rsidR="00774A37" w:rsidRPr="009B741D" w:rsidRDefault="00774A37" w:rsidP="00287204">
      <w:pPr>
        <w:spacing w:after="120"/>
        <w:ind w:left="567" w:right="567"/>
        <w:jc w:val="both"/>
        <w:rPr>
          <w:rFonts w:ascii="Arial" w:hAnsi="Arial"/>
          <w:i/>
          <w:iCs/>
          <w:spacing w:val="-2"/>
          <w:sz w:val="24"/>
          <w:szCs w:val="24"/>
        </w:rPr>
      </w:pPr>
      <w:r w:rsidRPr="009B741D">
        <w:rPr>
          <w:rFonts w:ascii="Arial" w:hAnsi="Arial"/>
          <w:i/>
          <w:iCs/>
          <w:spacing w:val="-2"/>
          <w:sz w:val="24"/>
          <w:szCs w:val="24"/>
        </w:rPr>
        <w:t xml:space="preserve">Egli parlò loro di molte cose in parabole. E disse: Ecco, il seminatore uscì a seminare. E mentre seminava una parte del seme cadde sulla strada e vennero gli uccelli e la divorarono. Un'altra parte cadde in luogo sassoso, dove non c'era molta terra; subito germogliò, perché il terreno non era profondo. Ma, spuntato il sole, restò bruciata e non avendo radici si seccò. Un'altra parte cadde sulle spine e le spine crebbero e la </w:t>
      </w:r>
      <w:r w:rsidRPr="009B741D">
        <w:rPr>
          <w:rFonts w:ascii="Arial" w:hAnsi="Arial"/>
          <w:i/>
          <w:iCs/>
          <w:spacing w:val="-2"/>
          <w:sz w:val="24"/>
          <w:szCs w:val="24"/>
        </w:rPr>
        <w:lastRenderedPageBreak/>
        <w:t xml:space="preserve">soffocarono. Un'altra parte cadde sulla terra buona e diede frutto, dove il cento, dove il sessanta, dove il trenta. Chi ha orecchi intenda”. </w:t>
      </w:r>
    </w:p>
    <w:p w14:paraId="6FA2827E" w14:textId="76436D4D" w:rsidR="00774A37" w:rsidRPr="009B741D" w:rsidRDefault="00774A37" w:rsidP="00287204">
      <w:pPr>
        <w:spacing w:after="120"/>
        <w:ind w:left="567" w:right="567"/>
        <w:jc w:val="both"/>
        <w:rPr>
          <w:rFonts w:ascii="Arial" w:hAnsi="Arial"/>
          <w:i/>
          <w:iCs/>
          <w:spacing w:val="-2"/>
          <w:sz w:val="24"/>
          <w:szCs w:val="24"/>
        </w:rPr>
      </w:pPr>
      <w:r w:rsidRPr="009B741D">
        <w:rPr>
          <w:rFonts w:ascii="Arial" w:hAnsi="Arial"/>
          <w:i/>
          <w:iCs/>
          <w:spacing w:val="-2"/>
          <w:sz w:val="24"/>
          <w:szCs w:val="24"/>
        </w:rPr>
        <w:t>“Voi dunque intendete la parabola del seminatore: tutte le volte che uno ascolta la parola del regno e non la comprende, viene il maligno e ruba ciò che è stato seminato nel suo cuore: questo è il seme seminato lungo la strada. Quello che è stato seminato nel terreno sassoso è l'uomo che ascolta la parola e subito l'accoglie con gioia, ma non ha radice in sé ed è incostante, sicché appena giunge una tribolazione o persecuzione a causa della parola, egli ne resta scandalizzato. Quello seminato tra le spine è colui che ascolta la parola, ma la preoccupazione del mondo e l'inganno della ricchezza soffocano la parola ed essa non dà</w:t>
      </w:r>
      <w:r w:rsidR="007D4D1D" w:rsidRPr="009B741D">
        <w:rPr>
          <w:rFonts w:ascii="Arial" w:hAnsi="Arial"/>
          <w:i/>
          <w:iCs/>
          <w:spacing w:val="-2"/>
          <w:sz w:val="24"/>
          <w:szCs w:val="24"/>
        </w:rPr>
        <w:t xml:space="preserve"> </w:t>
      </w:r>
      <w:r w:rsidRPr="009B741D">
        <w:rPr>
          <w:rFonts w:ascii="Arial" w:hAnsi="Arial"/>
          <w:i/>
          <w:iCs/>
          <w:spacing w:val="-2"/>
          <w:sz w:val="24"/>
          <w:szCs w:val="24"/>
        </w:rPr>
        <w:t>frutto. Quello seminato nella terra buona è colui che ascolta la parola e la comprende; questi dà</w:t>
      </w:r>
      <w:r w:rsidR="007D4D1D" w:rsidRPr="009B741D">
        <w:rPr>
          <w:rFonts w:ascii="Arial" w:hAnsi="Arial"/>
          <w:i/>
          <w:iCs/>
          <w:spacing w:val="-2"/>
          <w:sz w:val="24"/>
          <w:szCs w:val="24"/>
        </w:rPr>
        <w:t xml:space="preserve"> </w:t>
      </w:r>
      <w:r w:rsidRPr="009B741D">
        <w:rPr>
          <w:rFonts w:ascii="Arial" w:hAnsi="Arial"/>
          <w:i/>
          <w:iCs/>
          <w:spacing w:val="-2"/>
          <w:sz w:val="24"/>
          <w:szCs w:val="24"/>
        </w:rPr>
        <w:t xml:space="preserve">frutto e produce ora il cento, ora il sessanta, ora il trenta”. </w:t>
      </w:r>
    </w:p>
    <w:p w14:paraId="487515E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predicazione del Vangelo è tutto per la Chiesa. Per quest’opera di carità, di amore, di saggezza e di intelligenza nello Spirito Santo, l’uomo conosce la sua vocazione, entra in possesso dei beni divini ed eterni. Sempre per quest’opera persevera nella via della verità. Non predicare il Vangelo è far ricadere l’uomo nell’ignoranza di un tempo, facendolo ritornare ai suoi falsi dei, dopo aver abbandonato il Dio vivo e vero, il solo Salvatore e Redentore dell’uomo, il solo suo Santificatore. La gloria del Signore nostro Gesù Cristo, di cui dovrà prendere il possesso, è la sua risurrezione gloriosa, la sua vittoria sul peccato e sulla morte, la sua vita eterna, la sua glorificazione, la sua beata eternità.</w:t>
      </w:r>
    </w:p>
    <w:p w14:paraId="4ED6421E" w14:textId="77777777"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 xml:space="preserve">Perciò, fratelli, state saldi e mantenete le tradizioni che avete apprese così dalla nostra parola come dalla nostra lettera. </w:t>
      </w:r>
    </w:p>
    <w:p w14:paraId="0CB354C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Paolo sa la forza, la potenza, la tenacia e l’astuzia delle macchinazioni di satana. Sa quanto è difficile progredire nella verità, crescendo in sapienza e grazia. Ci sono cose che discendono da Dio e tutto discende da Dio. Ma ci sono cose che l’uomo deve accogliere per farle maturare e fruttificare fino alla perfezione e ogni dono di Dio deve essere da lui portato a maturazione e a fruttificazione.</w:t>
      </w:r>
    </w:p>
    <w:p w14:paraId="56C78AD7" w14:textId="0A6803C1" w:rsidR="00774A37" w:rsidRPr="007D4D1D" w:rsidRDefault="00774A37" w:rsidP="00287204">
      <w:pPr>
        <w:spacing w:after="120"/>
        <w:jc w:val="both"/>
        <w:rPr>
          <w:rFonts w:ascii="Arial" w:hAnsi="Arial"/>
          <w:sz w:val="24"/>
          <w:szCs w:val="24"/>
        </w:rPr>
      </w:pPr>
      <w:r w:rsidRPr="007D4D1D">
        <w:rPr>
          <w:rFonts w:ascii="Arial" w:hAnsi="Arial"/>
          <w:sz w:val="24"/>
          <w:szCs w:val="24"/>
        </w:rPr>
        <w:t>Bisogna rimanere, stare saldi, ancorati, attaccati, cementati, incorporati alla verità e alla grazia.</w:t>
      </w:r>
      <w:r w:rsidR="007D4D1D">
        <w:rPr>
          <w:rFonts w:ascii="Arial" w:hAnsi="Arial"/>
          <w:sz w:val="24"/>
          <w:szCs w:val="24"/>
        </w:rPr>
        <w:t xml:space="preserve"> </w:t>
      </w:r>
      <w:r w:rsidRPr="007D4D1D">
        <w:rPr>
          <w:rFonts w:ascii="Arial" w:hAnsi="Arial"/>
          <w:sz w:val="24"/>
          <w:szCs w:val="24"/>
        </w:rPr>
        <w:t>Un solo istante fuori della grazia e della verità, è un istante concesso alla tentazione. I danni potrebbero essere irreparabili. Separarsi dalla verità e dalla grazia è assai rischioso. Si potrebbe anche non tornare più nella verità e nella grazia. Solo chi conosce le insidie del male, sa e conosce quanto potente è il peccato, quando esso prende posto in un cuore. Sa anche quanti danni produce la menzogna, la falsità, l’inganno quando entrano nella mente di un uomo. La nostra società che sa bene tutto questo, usa l’arma della falsità e dell’inganno come unica via di seduzione per ogni uomo. La nostra è la società della non verità e quindi è la società della menzogna. Basta un niente, un nulla perché dalla verità si passi alla falsità. A volte non è sufficiente un secolo e neanche mille anni perché dalla falsità si passi alla verità.</w:t>
      </w:r>
    </w:p>
    <w:p w14:paraId="40263751"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È stato facile per Eva passare dalla verità alla falsità. È stato sufficiente qualche secondo di dialogo con satana. Per passare poi dalla falsità alla verità e dal peccato alla grazia è stata necessaria la morte in croce del Figlio di Dio.</w:t>
      </w:r>
    </w:p>
    <w:p w14:paraId="1524F6C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lastRenderedPageBreak/>
        <w:t>I Tessalonicesi sono in una situazione di rischio. La falsità lentamente sta insinuandosi nelle loro menti. Lo fa servendosi anche del nome di Paolo, di Dio. Di tutto si serve la falsità, pur di penetrare in un cuore. Non cade chi rimane saldo, ancorato, accorto, prudente. Non cade chi non si discosta in niente dalla Parola dell’Apostolo; chi nella preghiera chiede la saggezza e l’intelligenza al fine di operare sempre un sano discernimento.</w:t>
      </w:r>
    </w:p>
    <w:p w14:paraId="461B9CF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Paolo suggerisce loro di mantenere le tradizioni che hanno apprese da Lui, dalla sua Parola, ma anche dalla lettera che precedentemente ha loro inviata. In altre parole: Paolo deve rimanere per loro l’unico punto di riferimento. Mettere altri punti di riferimento è cadere nella falsità e nella menzogna, è precipitare rovinosamente nell’errore e nell’inganno di satana. Questo di Paolo è un principio eterno di verità. Nella Chiesa nessuno può essere punto autorevole di riferimento per la conoscenza della verità al di fuori dell’apostolo del Signore.</w:t>
      </w:r>
    </w:p>
    <w:p w14:paraId="2C616874" w14:textId="5A44AA73" w:rsidR="00774A37" w:rsidRPr="007D4D1D" w:rsidRDefault="00774A37" w:rsidP="00287204">
      <w:pPr>
        <w:spacing w:after="120"/>
        <w:jc w:val="both"/>
        <w:rPr>
          <w:rFonts w:ascii="Arial" w:hAnsi="Arial"/>
          <w:sz w:val="24"/>
          <w:szCs w:val="24"/>
        </w:rPr>
      </w:pPr>
      <w:r w:rsidRPr="007D4D1D">
        <w:rPr>
          <w:rFonts w:ascii="Arial" w:hAnsi="Arial"/>
          <w:sz w:val="24"/>
          <w:szCs w:val="24"/>
        </w:rPr>
        <w:t>L’apostolo è obbligato, se vuole essere riconosciuto come unico punto di riferimento per la verità di nostro Signore Gesù Cristo, di ricolmarsi di Spirito Santo, di attenersi solo all’insegnamento della verità di Cristo, di astenersi da ogni altro pensiero. Soprattutto in lui non devono abitare pensieri profani e pensieri sacri, per poi mescolarli all’occorrenza. Lui deve avere nel suo cuore un solo pensiero: quello di Cristo, viverlo, crescere in esso, comprenderlo nello Spirito Santo, offrirlo quotidianamente al mondo intero perché lo accolga ed entri nella salvezza. L’apostolo del Signore ha l’obbligo dinanzi al mondo intero, in ragione del suo esclusivo ministero di salvezza, di rendersi credibile e si renderà credibile in un solo modo: facendo dimorare nel suo cuore solo il pensiero di Cristo.</w:t>
      </w:r>
      <w:r w:rsidR="007D4D1D">
        <w:rPr>
          <w:rFonts w:ascii="Arial" w:hAnsi="Arial"/>
          <w:sz w:val="24"/>
          <w:szCs w:val="24"/>
        </w:rPr>
        <w:t xml:space="preserve"> </w:t>
      </w:r>
      <w:r w:rsidRPr="007D4D1D">
        <w:rPr>
          <w:rFonts w:ascii="Arial" w:hAnsi="Arial"/>
          <w:sz w:val="24"/>
          <w:szCs w:val="24"/>
        </w:rPr>
        <w:t>L’abitazione in lui di altri pensieri inquina il pensiero di Cristo e lo confonde con i pensieri del mondo. Il mondo vede l’inquinamento e non crede al pensiero di Cristo, poiché vede l’apostolo come un portatore di molti pensieri.</w:t>
      </w:r>
    </w:p>
    <w:p w14:paraId="2FF0F0E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Una fonte deve far sgorgare una sola acqua; se fa sgorgare più acque, sane e malsane insieme, nessuno le attingerà. Questo principio dell’unicità del pensiero di Cristo vale anche per ogni sacerdote, o presbitero, poiché anche lui costituito punto di riferimento nella comunità per la verità e la grazia di Cristo Gesù. </w:t>
      </w:r>
    </w:p>
    <w:p w14:paraId="495586D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Da puntualizzare che non solo la Parola viva è fonte di verità per l’apostolo, ma anche lo scritto, la lettera. In presenza e in assenza l’apostolo può guidare la comunità. In presenza con la Parola viva, in assenza con la Parola scritta. Nessuna differenza deve essere posta tra la Parola viva e la Parola scritta. Sono un’unica Parola, che sgorga da un unico cuore, da un’unica anima, da una sola volontà: quella di far conoscere Cristo secondo verità e la verità di Cristo al mondo intero. Paolo sa la forza e la potenza del mezzo di comunicazione. Se ne serve. Gli dona forza di verità e di sapienza.</w:t>
      </w:r>
    </w:p>
    <w:p w14:paraId="712281D4" w14:textId="44182B67"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E lo stesso Signore nostro Gesù Cristo e Dio Padre nostro, che ci ha amati e ci ha</w:t>
      </w:r>
      <w:r w:rsidR="007D4D1D">
        <w:rPr>
          <w:rFonts w:ascii="Arial" w:hAnsi="Arial"/>
          <w:bCs/>
          <w:i/>
          <w:iCs/>
          <w:spacing w:val="-2"/>
          <w:sz w:val="24"/>
          <w:szCs w:val="24"/>
        </w:rPr>
        <w:t xml:space="preserve"> </w:t>
      </w:r>
      <w:r w:rsidRPr="007D4D1D">
        <w:rPr>
          <w:rFonts w:ascii="Arial" w:hAnsi="Arial"/>
          <w:bCs/>
          <w:i/>
          <w:iCs/>
          <w:spacing w:val="-2"/>
          <w:sz w:val="24"/>
          <w:szCs w:val="24"/>
        </w:rPr>
        <w:t>dato, per sua grazia, una consolazione eterna e una buona speranza,</w:t>
      </w:r>
      <w:r w:rsidR="007D4D1D">
        <w:rPr>
          <w:rFonts w:ascii="Arial" w:hAnsi="Arial"/>
          <w:bCs/>
          <w:i/>
          <w:iCs/>
          <w:spacing w:val="-2"/>
          <w:sz w:val="24"/>
          <w:szCs w:val="24"/>
        </w:rPr>
        <w:t xml:space="preserve"> </w:t>
      </w:r>
    </w:p>
    <w:p w14:paraId="53DB83C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Tutto nasce e sgorga dall’amore del Signore nostro Gesù Cristo e da Dio Padre nostro. È in Dio la fonte della carità, di ogni carità che si riversa nel nostro cuore. Questa verità deve essere in noi, fede, convincimento, preghiera, certezza, speranza, perseveranza. Tutto deve essere in noi questa verità.</w:t>
      </w:r>
    </w:p>
    <w:p w14:paraId="275C049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lastRenderedPageBreak/>
        <w:t xml:space="preserve">Da questa verità nasce la nostra vita. Chi non possiede questa verità o non crede in essa, è condannato a vivere nella morte sulla terra e nell’eternità. L’amore di Cristo Gesù e di Dio Padre nostro si trasforma in un dono di salvezza. Questa salvezza è chiamata da Paolo </w:t>
      </w:r>
      <w:r w:rsidRPr="007D4D1D">
        <w:rPr>
          <w:rFonts w:ascii="Arial" w:hAnsi="Arial"/>
          <w:i/>
          <w:sz w:val="24"/>
          <w:szCs w:val="24"/>
        </w:rPr>
        <w:t xml:space="preserve">“consolazione eterna e buona speranza”. </w:t>
      </w:r>
      <w:r w:rsidRPr="007D4D1D">
        <w:rPr>
          <w:rFonts w:ascii="Arial" w:hAnsi="Arial"/>
          <w:sz w:val="24"/>
          <w:szCs w:val="24"/>
        </w:rPr>
        <w:t>È consolazione eterna perché la salvezza che Dio dona è per sempre, per tutta l’eternità. Il dono di Dio è irreversibile, per sempre, sulla terra e nel cielo. Mai il Signore verrà meno al suo amore. Mai verrà meno al suo dono. Questa è la verità di Dio. Egli ci ha amati dall’eternità, ci ama nel tempo, ci ama per l’eternità. Ne è segno il dono che egli ci ha fatto del suo Figlio diletto, Gesù Cristo nostro Signore, Verbo eterno del Padre, incarnato, morto, risorto, asceso al cielo per la nostra redenzione eterna.</w:t>
      </w:r>
    </w:p>
    <w:p w14:paraId="1029331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La nostra consolazione è la carità di Dio riversata nel nostro cuore. Ma anche la buona speranza è la carità di Dio che mai verrà meno. Dio è carità. Dio è immortale. Dio è eterno. Il suo amore è immortale come Dio. La sua carità è senza fine come Dio. È senza fine ed è immortale perché Dio è carità, Dio è amore. La </w:t>
      </w:r>
      <w:r w:rsidRPr="007D4D1D">
        <w:rPr>
          <w:rFonts w:ascii="Arial" w:hAnsi="Arial"/>
          <w:i/>
          <w:sz w:val="24"/>
          <w:szCs w:val="24"/>
        </w:rPr>
        <w:t xml:space="preserve">buona speranza </w:t>
      </w:r>
      <w:r w:rsidRPr="007D4D1D">
        <w:rPr>
          <w:rFonts w:ascii="Arial" w:hAnsi="Arial"/>
          <w:sz w:val="24"/>
          <w:szCs w:val="24"/>
        </w:rPr>
        <w:t>è il dono della vita eterna che viene riversato oggi nel cuore e per tutta l’eternità. L’uomo è chiamato in Cristo ad abitare in eterno con Dio nel suo regno di gloria. Questa è la buona speranza.</w:t>
      </w:r>
    </w:p>
    <w:p w14:paraId="179A5E4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L’amore e la buona speranza sono un dono gratuito di Dio, sono una sua particolare grazia. L’uomo non ha fatto veramente nulla per riceverli. Ancora non esisteva e Dio aveva già deciso di avvolgerlo con il suo amore, di chiamarlo ad una speranza eterna, di invitarlo nel suo regno eterno.</w:t>
      </w:r>
    </w:p>
    <w:p w14:paraId="181F06CF"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Tutto è grazia, tutto è per grazia, tutto è dalla grazia di Dio. La grazia è dono, ma anche impetrazione. Dio dona, ma anche l’uomo deve chiedere. Nel dono e nella richiesta del dono vi è la santificazione dell’uomo. È verità: la grazia può trasformare un uomo. La grazia può renderlo in tutto simile a Cristo. La grazia può fare di un uomo sulla terra una vera immagine di Cristo Signore.</w:t>
      </w:r>
    </w:p>
    <w:p w14:paraId="7954FE3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Tutto questo è possibile. L’uomo però deve volerlo e nella preghiera impetrarlo da Dio Padre nostro e dal Signore nostro Gesù Cristo. Tutto è dalla grazia, ma anche tutto è dalla preghiera. Niente è dalla grazia se tutto non è dalla preghiera. </w:t>
      </w:r>
    </w:p>
    <w:p w14:paraId="4CA8E3E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La grazia per agire e trasformare un uomo in tutto ad immagine di Cristo deve essere implorata con preghiera costante, persistente, con desiderio e volontà forti da parte nostra. Sappiamo ora chi è la fonte della nostra santificazione. Sappiamo anche come poter accedere gratuitamente a questa fonte perenne di vita eterna. </w:t>
      </w:r>
    </w:p>
    <w:p w14:paraId="063C4561" w14:textId="77777777"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conforti i vostri cuori e li confermi in ogni opera e parola di bene.</w:t>
      </w:r>
    </w:p>
    <w:p w14:paraId="513E44A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Il conforto dell’uomo è Dio. È anche Lui che compie in noi ogni opera e parola di bene. Lui ci conforta e ci conferma. Ci conforta nella tribolazione, nella sofferenza, nella fatica per il regno. Ci conferma, ci dona cioè volontà ferma e risoluta, perché possiamo operare il bene in opere e in parole, o meglio, perché Lui possa operare in noi secondo la sua volontà, sia in opere che in parole.</w:t>
      </w:r>
    </w:p>
    <w:p w14:paraId="5CDC66CD" w14:textId="07EC802F"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In questo versetto è manifestata la fede di Paolo. Tutte le sue lettere manifestano la fede di Paolo. Ogni versetto è una attestazione di ciò che lui crede, come lo crede e qual è il suo impegno nel crederlo. La fede che qui ci manifesta è nella preghiera. Spesso nelle Lettere Paolo parla della preghiera, prega, invita a </w:t>
      </w:r>
      <w:r w:rsidRPr="007D4D1D">
        <w:rPr>
          <w:rFonts w:ascii="Arial" w:hAnsi="Arial"/>
          <w:sz w:val="24"/>
          <w:szCs w:val="24"/>
        </w:rPr>
        <w:lastRenderedPageBreak/>
        <w:t>pregare.</w:t>
      </w:r>
      <w:r w:rsidR="007D4D1D">
        <w:rPr>
          <w:rFonts w:ascii="Arial" w:hAnsi="Arial"/>
          <w:sz w:val="24"/>
          <w:szCs w:val="24"/>
        </w:rPr>
        <w:t xml:space="preserve"> </w:t>
      </w:r>
      <w:r w:rsidRPr="007D4D1D">
        <w:rPr>
          <w:rFonts w:ascii="Arial" w:hAnsi="Arial"/>
          <w:sz w:val="24"/>
          <w:szCs w:val="24"/>
        </w:rPr>
        <w:t>Egli sa che tutto deve essere un dono di Dio. Tutto deve essere a Lui chiesto. Ma anche concretamente Paolo chiede sempre tutto a Dio.</w:t>
      </w:r>
    </w:p>
    <w:p w14:paraId="0E609FC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È una fede che nasce però dal suo amore per i Tessalonicesi. Questo deve dirci ancora una volta che senza l’amore, nulla mai si fa per gli altri. L’amore è il motore che ci spinge verso gli altri. Paolo ama i Tessalonicesi. Li ama con vero amore in Cristo Gesù. Chi ama vuole il bene di una persona, vuole il sommo bene, tutto il bene possibile. Volere il bene non è attuare il bene; volere il bene non è ancora compierlo, realizzarlo.</w:t>
      </w:r>
    </w:p>
    <w:p w14:paraId="2BDECFA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Volere il bene non significa neanche possibilità di attuarlo o di realizzarlo. Si potrebbe volere tutto per gli altri, ma lasciandoli nella più grande ed assoluta povertà. Per Paolo non è così. Egli non solo vuole bene perché ama. Vuole il bene perché ama, ma può amare concretamente perché ha fede. Ha fede nella grazia di Dio. Ha fede nell’amore del Signore. Ha fede nel dono di Cristo Gesù.</w:t>
      </w:r>
    </w:p>
    <w:p w14:paraId="1DD0967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L’amore si trasforma in lui in preghiera per i Tessalonicesi. La preghiera è suffragata dalla sua fede. Egli sa che Dio può confortare i Tessalonicesi, può anche confermarli in ogni opera e parola di bene. Ha fede non solo che Dio è capace di fare questo. Ha fede che di certo Dio lo farà e poiché ha fede che lo farà, glielo chiede anche. È questo il segreto degli uomini di Dio: amano, hanno fede nell’onnipotenza di Dio, pregano. </w:t>
      </w:r>
    </w:p>
    <w:p w14:paraId="6628ABB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Attenzione: loro non hanno semplicemente fede nel Dio che può ogni cosa. Questa fede deve essere a fondamento. Ma non è questa che fa scaturire l’esaudimento. La fede degli uomini di Dio è sì nell’onnipotenza di Dio, ma nell’onnipotenza che concretamente, realmente interviene nella loro vita, perché da loro è chiesto a Dio di intervenire. Questa fede sovente manca nei nostri cuori. Senza questa fede la nostra preghiera è inefficace. È come se mai noi l’avessimo rivolta a Dio nostro Padre.</w:t>
      </w:r>
    </w:p>
    <w:p w14:paraId="41517C6D" w14:textId="30CF8E9F" w:rsidR="00774A37" w:rsidRPr="007D4D1D" w:rsidRDefault="00774A37" w:rsidP="00287204">
      <w:pPr>
        <w:spacing w:after="120"/>
        <w:jc w:val="both"/>
        <w:rPr>
          <w:rFonts w:ascii="Arial" w:hAnsi="Arial"/>
          <w:sz w:val="24"/>
          <w:szCs w:val="24"/>
        </w:rPr>
      </w:pPr>
      <w:r w:rsidRPr="007D4D1D">
        <w:rPr>
          <w:rFonts w:ascii="Arial" w:hAnsi="Arial"/>
          <w:sz w:val="24"/>
          <w:szCs w:val="24"/>
        </w:rPr>
        <w:t>Chi vuole insegnare agli uomini a pregare, deve inculcare loro questa fede, che è e deve essere a fondamento della preghiera cristiana. Ma anche: chi vuole pregare per gli altri, deve pregare con questa fede nel cuore, con l’assoluta certezza che il Signore ascolterà la preghiera e concederà quanto gli viene chiesto.</w:t>
      </w:r>
      <w:r w:rsidR="007D4D1D">
        <w:rPr>
          <w:rFonts w:ascii="Arial" w:hAnsi="Arial"/>
          <w:sz w:val="24"/>
          <w:szCs w:val="24"/>
        </w:rPr>
        <w:t xml:space="preserve"> </w:t>
      </w:r>
      <w:r w:rsidRPr="007D4D1D">
        <w:rPr>
          <w:rFonts w:ascii="Arial" w:hAnsi="Arial"/>
          <w:sz w:val="24"/>
          <w:szCs w:val="24"/>
        </w:rPr>
        <w:t xml:space="preserve">Questa fede domanda Cristo Gesù ai suoi discepoli. Questa fede dobbiamo invocare e implorare dal Signore, perché ce ne faccia dono e ce lo faccia presto. Chi entra in questa fede ha la capacità di trasformare il mondo, perché può far sì che ogni suo desiderio di bene, ogni sua volontà di bene, ogni opera di bene, ogni parola di bene, possa trovare esaudimento da parte di Dio con una grazia così efficace da trasformare l’intero corso della storia. </w:t>
      </w:r>
    </w:p>
    <w:p w14:paraId="6E1F4AB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preghiera del cristiano non dovrà mai arrestarsi, né prima né dopo che il Signore ha concesso questa grazia. Questa grazia infatti è sempre da chiedere, perché ciò che noi chiediamo a Dio di giorno in giorno diviene così più difficile, più alto e più profondo, che ci occorre una fede più alta, più profonda, più forte, più convinta. La santificazione del mondo è tutta in questa fede. Ma questa fede per poter essere messa in movimento ha bisogno di essere piantata in un amore grande, intenso, profondo, abissale, grande quanto quello di Gesù sulla croce.</w:t>
      </w:r>
    </w:p>
    <w:p w14:paraId="41826EF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lastRenderedPageBreak/>
        <w:t>Più grande è l’amore, più forte sarà la fede, più intensa la preghiera. Quando una di queste tre realtà (fede, amore, preghiera) non c’è nel cristiano, neanche le altre due esisteranno e l’esistenza si consuma in desideri vuoti, vani, inutili.</w:t>
      </w:r>
    </w:p>
    <w:p w14:paraId="43E849A8" w14:textId="77777777" w:rsidR="00774A37" w:rsidRPr="007D4D1D" w:rsidRDefault="00774A37" w:rsidP="00287204">
      <w:pPr>
        <w:spacing w:after="120"/>
        <w:jc w:val="both"/>
        <w:rPr>
          <w:rFonts w:ascii="Arial" w:hAnsi="Arial"/>
          <w:sz w:val="24"/>
          <w:szCs w:val="24"/>
        </w:rPr>
      </w:pPr>
      <w:r w:rsidRPr="007D4D1D">
        <w:rPr>
          <w:rFonts w:ascii="Arial" w:hAnsi="Arial"/>
          <w:b/>
          <w:i/>
          <w:iCs/>
          <w:sz w:val="24"/>
          <w:szCs w:val="24"/>
        </w:rPr>
        <w:t xml:space="preserve">Senza lo Spirito Santo si fa del Vangelo è un ammasso di pensieri umani. </w:t>
      </w:r>
      <w:r w:rsidRPr="007D4D1D">
        <w:rPr>
          <w:rFonts w:ascii="Arial" w:hAnsi="Arial"/>
          <w:sz w:val="24"/>
          <w:szCs w:val="24"/>
        </w:rPr>
        <w:t xml:space="preserve">Lo Spirito Santo è luce di sapienza, di verità, di saggezza, di conoscenza, di intelligenza. Egli è il solo che conosce nella sua essenza più vera il mistero di Cristo, il mistero dell’uomo, perché conosce nella sua verità il pensiero di Dio, la sua volontà. Nessuno potrà mai conoscere il mistero di Cristo, che è anche mistero dell’uomo, senza la sua luce divina che si posa su di lui e lo introduce a poco a poco nel mistero perché comprenda tutto ciò che la mente umana può comprendere di esso. </w:t>
      </w:r>
    </w:p>
    <w:p w14:paraId="415E8DE5" w14:textId="0D255080"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È lo Spirito Santo la verità del Vangelo, perché è Lui la luce unica che consente ad un uomo di leggere secondo verità la vita di Cristo e di comprenderne il suo vero significato cristologico e soteriologico insieme. È Sempre lo Spirito il Maestro che dona l’intelligenza, la verità, il significato, la comprensione del mistero contenuto nel Vangelo. Senza lo Spirito del Signore nella mente e nel cuore, né la mente né il cuore possono comprendere il Vangelo e chi lo legge, lo legge secondo i suoi pensieri umani, lo comprende secondo i suoi pensieri umani, facendo della verità e del mistero un ammasso di pensieri e di riflessioni umani. </w:t>
      </w:r>
    </w:p>
    <w:p w14:paraId="63765831" w14:textId="77777777" w:rsidR="00774A37" w:rsidRPr="007D4D1D" w:rsidRDefault="00774A37" w:rsidP="00287204">
      <w:pPr>
        <w:spacing w:after="120"/>
        <w:jc w:val="both"/>
        <w:rPr>
          <w:rFonts w:ascii="Arial" w:hAnsi="Arial"/>
          <w:b/>
          <w:sz w:val="24"/>
          <w:szCs w:val="24"/>
        </w:rPr>
      </w:pPr>
      <w:r w:rsidRPr="007D4D1D">
        <w:rPr>
          <w:rFonts w:ascii="Arial" w:hAnsi="Arial"/>
          <w:sz w:val="24"/>
          <w:szCs w:val="24"/>
        </w:rPr>
        <w:t>Senza lo Spirito il mistero rimane velato e chi legge il Vangelo vede l’uomo, non vede Dio, e chi non vede Dio in Cristo nulla ha visto di Lui, perché di Lui non ha visto la verità, di Lui non conosce il mistero. Non conoscendo il mistero di Cristo, neanche conosce il mistero di Dio e dell’uomo. Senza lo Spirito neanche la verità si conosce. Si opta per l’una e si nega l’altra, si sceglie l’una e si rinnega l’altra. Senza lo Spirito dal campo di Dio ci si sposta nel campo dell’eresia, della confusione, dell’ambiguità, della falsità, della lettura umana del mistero divino e umano di Cristo, ma lettura umana fatta con i pensieri dell’uomo, perché il Pensiero di Dio solo lo Spirito lo conosce e solo Lui lo può riversare nella nostra mente e nel nostro cuore.</w:t>
      </w:r>
    </w:p>
    <w:p w14:paraId="4E222D03" w14:textId="77777777" w:rsidR="00774A37" w:rsidRPr="007D4D1D" w:rsidRDefault="00774A37" w:rsidP="00287204">
      <w:pPr>
        <w:spacing w:after="120"/>
        <w:jc w:val="both"/>
        <w:rPr>
          <w:rFonts w:ascii="Arial" w:hAnsi="Arial"/>
          <w:sz w:val="24"/>
          <w:szCs w:val="24"/>
        </w:rPr>
      </w:pPr>
      <w:r w:rsidRPr="007D4D1D">
        <w:rPr>
          <w:rFonts w:ascii="Arial" w:hAnsi="Arial"/>
          <w:b/>
          <w:i/>
          <w:iCs/>
          <w:sz w:val="24"/>
          <w:szCs w:val="24"/>
        </w:rPr>
        <w:t>Discrepanza tra Parola e comprensione</w:t>
      </w:r>
      <w:r w:rsidRPr="007D4D1D">
        <w:rPr>
          <w:rFonts w:ascii="Arial" w:hAnsi="Arial"/>
          <w:b/>
          <w:sz w:val="24"/>
          <w:szCs w:val="24"/>
        </w:rPr>
        <w:t xml:space="preserve">. </w:t>
      </w:r>
      <w:r w:rsidRPr="007D4D1D">
        <w:rPr>
          <w:rFonts w:ascii="Arial" w:hAnsi="Arial"/>
          <w:sz w:val="24"/>
          <w:szCs w:val="24"/>
        </w:rPr>
        <w:t xml:space="preserve">La discrepanza tra Parola e comprensione è sempre alta, altissima. Nessuno può affermare di conoscere il Vangelo secondo verità. Nessuno può dire di avere l’intelligenza piena del mistero contenuto nella Parola. Nessuno può dichiarare di possedere la retta fede secondo la pienezza della Parola. Fino alla consumazione della storia siamo sempre chiamati a meditare la Parola per entrare nella verità che essa contiene. Fino alla consumazione dei giorni nessuno mai conoscerà tutto quanto è nascosto nella Parola del Vangelo. Questo significa una cosa sola: ogni giorno si cresce nella sapienza, nell’intelligenza del mistero, nella conoscenza di Cristo. </w:t>
      </w:r>
    </w:p>
    <w:p w14:paraId="1025A46F"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Ogni giorno bisogna abbandonare ciò che fu di ieri, perché oggi siamo chiamati ad una nuova comprensione del mistero di Cristo, comprensione più piena, più vera, più perfetta, più spirituale. Questa conoscenza è dono dello Spirito Santo che aleggia sul nostro cuore e sulla nostra mente. Ma lo Spirito aleggia se c’è in noi il desiderio di conoscere Cristo Gesù assieme alla volontà di consegnarci al suo mistero per adempierlo nella nostra vita, in quella parte che ancora resta da compiere e che è appunto il sacrificio di noi stessi in Lui, con Lui, per Lui, a favore del suo corpo, che è la Chiesa. </w:t>
      </w:r>
    </w:p>
    <w:p w14:paraId="0F21EFB9" w14:textId="77777777" w:rsidR="00774A37" w:rsidRPr="007D4D1D" w:rsidRDefault="00774A37" w:rsidP="00287204">
      <w:pPr>
        <w:spacing w:after="120"/>
        <w:jc w:val="both"/>
        <w:rPr>
          <w:rFonts w:ascii="Arial" w:hAnsi="Arial"/>
          <w:sz w:val="24"/>
          <w:szCs w:val="24"/>
        </w:rPr>
      </w:pPr>
      <w:r w:rsidRPr="007D4D1D">
        <w:rPr>
          <w:rFonts w:ascii="Arial" w:hAnsi="Arial"/>
          <w:b/>
          <w:i/>
          <w:iCs/>
          <w:sz w:val="24"/>
          <w:szCs w:val="24"/>
        </w:rPr>
        <w:lastRenderedPageBreak/>
        <w:t>Stroncare la falsità nel suo nascere, nella sua origine</w:t>
      </w:r>
      <w:r w:rsidRPr="007D4D1D">
        <w:rPr>
          <w:rFonts w:ascii="Arial" w:hAnsi="Arial"/>
          <w:b/>
          <w:sz w:val="24"/>
          <w:szCs w:val="24"/>
        </w:rPr>
        <w:t xml:space="preserve">. </w:t>
      </w:r>
      <w:r w:rsidRPr="007D4D1D">
        <w:rPr>
          <w:rFonts w:ascii="Arial" w:hAnsi="Arial"/>
          <w:sz w:val="24"/>
          <w:szCs w:val="24"/>
        </w:rPr>
        <w:t xml:space="preserve">Di giorno in giorno si introducono nella comprensione del Vangelo, nella sapienza del mistero, nella verità di Cristo Gesù degli errori, delle falsità, delle ambiguità, delle eresie. Chi è preposto a vigilare perché si rimanga sempre nella verità più pura e più vera, è obbligato a stroncare sul nascere ogni imperfezione di qualsiasi genere, o natura, sia spirituale, che morale che dovesse introdursi nel mistero di Cristo Gesù, nella sua Parola, nella sua verità. L’intervento deve essere tempestivo, immediato, subitaneo. Lasciare passare un giorno è già peccato di omissione, perché un solo giorno lasciato libero alla falsità produce mali incalcolabili nei cuori e nelle menti, non di uno solo, ma di molti. </w:t>
      </w:r>
    </w:p>
    <w:p w14:paraId="23F644E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Se poi chi è preposto a operare il sano discernimento tra il vero e il falso, non è capace di operare questo, è giusto che chiami accanto a sé questa persona fidata, il cui cuore è simile al suo, perché lo aiuti in questo compito di vigilanza, di separazione della falsità dalla verità, dell’errore dalla sana dottrina circa il mistero di Cristo. Se non fa questo, dovrà assumersi dinanzi a Dio la grave responsabilità di ogni male che si introduce nel campo di Dio a causa della sua mancata vigilanza, vigilanza non operata per incapacità, vigilanza operata male perché privo di aiuto necessario perché questo potesse avvenire nella forma più sana e più giusta. L’esercizio di questo potere di vigilanza non esercitato, o esercitato male, è la prima causa di molte eresie che nascono e prolificano nel campo di Dio. Il male della Chiesa è anche a causa di questa mancata vigilanza. </w:t>
      </w:r>
    </w:p>
    <w:p w14:paraId="39BF2532" w14:textId="40ED4575" w:rsidR="00774A37" w:rsidRPr="007D4D1D" w:rsidRDefault="00774A37" w:rsidP="00287204">
      <w:pPr>
        <w:spacing w:after="120"/>
        <w:jc w:val="both"/>
        <w:rPr>
          <w:rFonts w:ascii="Arial" w:hAnsi="Arial"/>
          <w:sz w:val="24"/>
          <w:szCs w:val="24"/>
        </w:rPr>
      </w:pPr>
      <w:r w:rsidRPr="007D4D1D">
        <w:rPr>
          <w:rFonts w:ascii="Arial" w:hAnsi="Arial"/>
          <w:b/>
          <w:i/>
          <w:iCs/>
          <w:sz w:val="24"/>
          <w:szCs w:val="24"/>
        </w:rPr>
        <w:t>Una verità conosciuta bene ci preserva dal cadere in errore circa le altre</w:t>
      </w:r>
      <w:r w:rsidRPr="007D4D1D">
        <w:rPr>
          <w:rFonts w:ascii="Arial" w:hAnsi="Arial"/>
          <w:b/>
          <w:sz w:val="24"/>
          <w:szCs w:val="24"/>
        </w:rPr>
        <w:t xml:space="preserve">. </w:t>
      </w:r>
      <w:r w:rsidRPr="007D4D1D">
        <w:rPr>
          <w:rFonts w:ascii="Arial" w:hAnsi="Arial"/>
          <w:sz w:val="24"/>
          <w:szCs w:val="24"/>
        </w:rPr>
        <w:t xml:space="preserve">Si è già detto che la verità di Cristo, il suo mistero, è un insieme di verità e che una verità aiuta l’altra perché sia rettamente compresa, santamente vissuta. Il cristiano è chiamato a crescere nella conoscenza di tutto il mistero di Cristo. Per questo è giusto che proceda per conoscenza di verità parziali. Ogni verità parziale deve essere conosciuta secondo pienezza di verità. Sarà questa pienezza di verità posseduta che impedisce al cristiano di cadere nella falsità e gli permette di procedere verso la pienezza della verità. </w:t>
      </w:r>
    </w:p>
    <w:p w14:paraId="7502B49F"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Questo principio deve essere applicato con corretta metodologia. Una sola verità non è la verità di Cristo. Una sola verità conosciuta bene non ci consente di conoscere bene Cristo Gesù. Una verità conosciuta bene aiuta la mente a conoscere bene le altre verità, ma soprattutto ci aiuta a distinguere quanto non è verità di Cristo Gesù. </w:t>
      </w:r>
    </w:p>
    <w:p w14:paraId="03D8203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Questo deve significare anche che sempre bisogna dire la verità, fin dal primo istante in cui ci si avvicina alla verità. Questo vale anche per i bambini. Mai si deve dire una falsità ai bambini circa il mistero di Cristo. Si annunzia la verità, se la comprendono, bene! Altrimenti si attenderà il giorno in cui la potranno comprendere. Dire una falsità, insegnare una falsità, non aiuta il cammino della verità nel nostro cuore e nella nostra mente. Anche di questo dobbiamo essere coscienti, responsabili. </w:t>
      </w:r>
    </w:p>
    <w:p w14:paraId="1558998D" w14:textId="6A24FA49" w:rsidR="00774A37" w:rsidRPr="007D4D1D" w:rsidRDefault="00774A37" w:rsidP="00287204">
      <w:pPr>
        <w:spacing w:after="120"/>
        <w:jc w:val="both"/>
        <w:rPr>
          <w:rFonts w:ascii="Arial" w:hAnsi="Arial"/>
          <w:sz w:val="24"/>
          <w:szCs w:val="24"/>
        </w:rPr>
      </w:pPr>
      <w:r w:rsidRPr="007D4D1D">
        <w:rPr>
          <w:rFonts w:ascii="Arial" w:hAnsi="Arial"/>
          <w:b/>
          <w:i/>
          <w:iCs/>
          <w:sz w:val="24"/>
          <w:szCs w:val="24"/>
        </w:rPr>
        <w:t>La verità è affidata alla nostra responsabilità.</w:t>
      </w:r>
      <w:r w:rsidRPr="007D4D1D">
        <w:rPr>
          <w:rFonts w:ascii="Arial" w:hAnsi="Arial"/>
          <w:b/>
          <w:sz w:val="24"/>
          <w:szCs w:val="24"/>
        </w:rPr>
        <w:t xml:space="preserve"> </w:t>
      </w:r>
      <w:r w:rsidRPr="007D4D1D">
        <w:rPr>
          <w:rFonts w:ascii="Arial" w:hAnsi="Arial"/>
          <w:sz w:val="24"/>
          <w:szCs w:val="24"/>
        </w:rPr>
        <w:t>Il</w:t>
      </w:r>
      <w:r w:rsidR="007D4D1D">
        <w:rPr>
          <w:rFonts w:ascii="Arial" w:hAnsi="Arial"/>
          <w:sz w:val="24"/>
          <w:szCs w:val="24"/>
        </w:rPr>
        <w:t xml:space="preserve"> </w:t>
      </w:r>
      <w:r w:rsidRPr="007D4D1D">
        <w:rPr>
          <w:rFonts w:ascii="Arial" w:hAnsi="Arial"/>
          <w:sz w:val="24"/>
          <w:szCs w:val="24"/>
        </w:rPr>
        <w:t xml:space="preserve">discorso fin qui fatto ci conduce ad una evidenza di per sé chiara, incontrovertibile. La verità è affidata allo Spirito Santo perché possiamo conoscerla nella sua essenza sempre più pura, più splendente, più santa. È affidata anche alla responsabilità dei pastori perché vigilino su di essa in modo che nessun errore si introduca in essa, </w:t>
      </w:r>
      <w:r w:rsidRPr="007D4D1D">
        <w:rPr>
          <w:rFonts w:ascii="Arial" w:hAnsi="Arial"/>
          <w:sz w:val="24"/>
          <w:szCs w:val="24"/>
        </w:rPr>
        <w:lastRenderedPageBreak/>
        <w:t xml:space="preserve">nessuna ambiguità, nessuna eresia, nessuna cattiva comprensione. Il cammino della verità nel tempo e nella storia è fatto insieme dallo Spirito Santo e dagli Apostoli del Signore Gesù. Né lo Spirito senza gli Apostoli, né gli Apostoli senza lo Spirito del Signore. Insieme portano e veicolano la verità nella storia. </w:t>
      </w:r>
    </w:p>
    <w:p w14:paraId="0307793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Questo significa semplicemente che è loro il compito di verificare la verità di ogni ispirazione, di ogni rivelazione, di ogni illuminazione. Loro non devono approvare lo Spirito Santo. Non è questo il loro compito. Devono verificare la verità di quanto lo Spirito suggerisce ai cuori e alle menti. Questa è loro responsabilità e lo Spirito del Signore rispetta questa responsabilità. Anche l’Apostolo del Signore deve rispettare la responsabilità dello Spirito Santo che è quella di far camminare la Chiesa verso la verità più piena, più perfetta, più splendente, più santa, verso la verità tutta intera. </w:t>
      </w:r>
    </w:p>
    <w:p w14:paraId="50C1CEE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Lo Spirito del Signore rispetta sempre gli Apostoli di Cristo Gesù. Gli Apostoli di Cristo Gesù non sempre rispettano lo Spirito del Signore. A volte anziché discernere, pensano di dover approvare lo Spirito, pensano anche che l’approvazione sia lasciata al loro arbitrio e alla loro volontà. Loro sulla volontà non hanno potere. La volontà non è soggetta al potere di alcuno. La volontà è di Dio, di Cristo e dello Spirito Santo. È soggetta solo al loro potere divino. Anche i tempi e i momenti della crescita della Chiesa in una verità sono soggetti allo Spirito del Signore. L’Apostolo del Signore deve operare il discernimento, dichiarare la verità conforme al Vangelo e lasciare che essa cammini nella Chiesa e nella storia per la salvezza della storia e della Chiesa.</w:t>
      </w:r>
    </w:p>
    <w:p w14:paraId="362C50CA" w14:textId="77777777" w:rsidR="00774A37" w:rsidRPr="007D4D1D" w:rsidRDefault="00774A37" w:rsidP="00287204">
      <w:pPr>
        <w:spacing w:after="120"/>
        <w:jc w:val="both"/>
        <w:rPr>
          <w:rFonts w:ascii="Arial" w:hAnsi="Arial"/>
          <w:sz w:val="24"/>
          <w:szCs w:val="24"/>
        </w:rPr>
      </w:pPr>
      <w:r w:rsidRPr="007D4D1D">
        <w:rPr>
          <w:rFonts w:ascii="Arial" w:hAnsi="Arial"/>
          <w:b/>
          <w:i/>
          <w:iCs/>
          <w:sz w:val="24"/>
          <w:szCs w:val="24"/>
        </w:rPr>
        <w:t>La storia non consente l’identificazione dei segni premonitori</w:t>
      </w:r>
      <w:r w:rsidRPr="007D4D1D">
        <w:rPr>
          <w:rFonts w:ascii="Arial" w:hAnsi="Arial"/>
          <w:b/>
          <w:sz w:val="24"/>
          <w:szCs w:val="24"/>
        </w:rPr>
        <w:t xml:space="preserve">. </w:t>
      </w:r>
      <w:r w:rsidRPr="007D4D1D">
        <w:rPr>
          <w:rFonts w:ascii="Arial" w:hAnsi="Arial"/>
          <w:sz w:val="24"/>
          <w:szCs w:val="24"/>
        </w:rPr>
        <w:t xml:space="preserve">I segni premonitori di cui si parla, sono quelli della fine del mondo. Il Vangelo è chiaro, quando questi segni avvengono, la fine del mondo è già avvenuta. Non c’è intervallo tra questi segni e la fine del mondo. Su questo la Parola di Cristo Gesù è chiara, evidente. Anche la Parola di Paolo e di altri Apostoli di Cristo è chiara, evidente. Solo chi è di cattiva coscienza può indicare questi segni; solo chi ha il cuore avvolto dalla falsità, li può prevedere. Solo chi è senza la verità del mistero di Cristo, può dire quando avverrà la fine del mondo. </w:t>
      </w:r>
    </w:p>
    <w:p w14:paraId="5D24151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Se non è oggetto di rivelazione la fine del mondo, non è oggetto di rivelazione neanche il segno premonitore. Segno premonitore e fine del mondo sono una cosa sola. Sono come il baleno e la luce che il baleno genera. Anche su questo è giusto essere puntuali, precisi, esatti. Nessuna illazione, nessun errore bisogna permettere che si introduca in questo mistero. </w:t>
      </w:r>
    </w:p>
    <w:p w14:paraId="4C493C83" w14:textId="77777777" w:rsidR="00774A37" w:rsidRPr="007D4D1D" w:rsidRDefault="00774A37" w:rsidP="00287204">
      <w:pPr>
        <w:spacing w:after="120"/>
        <w:jc w:val="both"/>
        <w:rPr>
          <w:rFonts w:ascii="Arial" w:hAnsi="Arial"/>
          <w:sz w:val="24"/>
          <w:szCs w:val="24"/>
        </w:rPr>
      </w:pPr>
      <w:r w:rsidRPr="007D4D1D">
        <w:rPr>
          <w:rFonts w:ascii="Arial" w:hAnsi="Arial"/>
          <w:b/>
          <w:i/>
          <w:iCs/>
          <w:sz w:val="24"/>
          <w:szCs w:val="24"/>
        </w:rPr>
        <w:t>La verità è sempre tentata</w:t>
      </w:r>
      <w:r w:rsidRPr="007D4D1D">
        <w:rPr>
          <w:rFonts w:ascii="Arial" w:hAnsi="Arial"/>
          <w:b/>
          <w:sz w:val="24"/>
          <w:szCs w:val="24"/>
        </w:rPr>
        <w:t xml:space="preserve">. </w:t>
      </w:r>
      <w:r w:rsidRPr="007D4D1D">
        <w:rPr>
          <w:rFonts w:ascii="Arial" w:hAnsi="Arial"/>
          <w:sz w:val="24"/>
          <w:szCs w:val="24"/>
        </w:rPr>
        <w:t xml:space="preserve">La prima tentazione è iniziata con il mettere in dubbio la verità di Dio, la Parola del Signore. Ogni tentazione inizia con il mettere in dubbio la verità della Parola, nella quale è contenuto il mistero di Cristo e dell’uomo. La tentazione si vince conoscendo la verità della Parola, la verità che la Parola racchiude in sé, ma anche non consentono che si facciano illazioni su di essa, o che si introduca in essa una qualche falla a giustificazione del non perfetto adempimento di essa. In questo campo la prudenza, la circospezione non è mai molta, è sempre poca, perché molti sono i ritrovati di satana con i quali ci tenta perché non si creda in tutta la Parola, o in una parte di essa, oppure a dare alla Parola un’altra spiegazione che ci consenta di annullarla, vanificarla, porci fuori di essa, pensando di restare, o di dimorare in essa. </w:t>
      </w:r>
    </w:p>
    <w:p w14:paraId="30A359C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lastRenderedPageBreak/>
        <w:t>Quando si esce dalla lettera della Parola, si esce anche dal suo spirito, dalla sua verità e se si esce dalla sua verità, si esce anche dalla sua lettera. La tentazione è così subdola, così sottile, così nascosta, così intricante che è facile cadere in essa. La certezza di non cadere è quando noi non abbandoniamo la lettera della Parola e attraverso la lettera entriamo nello spirito di verità in essa contenuto. Se abbandoniamo la lettera, neanche lo spirito di verità sarà in noi. Facilmente cadremo, se non siamo già caduti. Chi pensa di poter aggirare la lettera della Parola, sappia che è già caduto nella tentazione. È questo il modo più facile. Satana lo sa e viene all’attacco, non distruggendo la Parola, ma aggirandola e facendocela aggirare.</w:t>
      </w:r>
    </w:p>
    <w:p w14:paraId="05B858F4" w14:textId="77777777" w:rsidR="00774A37" w:rsidRPr="009B741D" w:rsidRDefault="00774A37" w:rsidP="009B741D">
      <w:pPr>
        <w:spacing w:after="120"/>
        <w:jc w:val="both"/>
        <w:rPr>
          <w:rFonts w:ascii="Arial" w:hAnsi="Arial"/>
          <w:bCs/>
          <w:sz w:val="24"/>
          <w:szCs w:val="24"/>
        </w:rPr>
      </w:pPr>
      <w:r w:rsidRPr="007D4D1D">
        <w:rPr>
          <w:rFonts w:ascii="Arial" w:hAnsi="Arial"/>
          <w:b/>
          <w:i/>
          <w:iCs/>
          <w:sz w:val="24"/>
          <w:szCs w:val="24"/>
        </w:rPr>
        <w:t xml:space="preserve">Il modo di dire la verità: </w:t>
      </w:r>
      <w:r w:rsidRPr="009B741D">
        <w:rPr>
          <w:rFonts w:ascii="Arial" w:hAnsi="Arial"/>
          <w:bCs/>
          <w:i/>
          <w:iCs/>
          <w:sz w:val="24"/>
          <w:szCs w:val="24"/>
        </w:rPr>
        <w:t>sì, ma anche no. La verità che salva. A che servono le verità che non servono? Dire la verità che serve. Vera metodologia di dire la verità</w:t>
      </w:r>
      <w:r w:rsidRPr="009B741D">
        <w:rPr>
          <w:rFonts w:ascii="Arial" w:hAnsi="Arial"/>
          <w:bCs/>
          <w:sz w:val="24"/>
          <w:szCs w:val="24"/>
        </w:rPr>
        <w:t xml:space="preserve">. Il dono della verità ad un cuore necessità dell’aiuto dello Spirito Santo. Solo lo Spirito del Signore sa cosa dire, come dirlo, quando dirlo. Solo lo Spirito conosce la verità necessaria al cuore, in quel momento, per la sua salvezza. Chi non è nello Spirito non sa, non conosce, non possiede né intelligenza, né sapienza per parlare secondo verità al cuore. Il dono della verità ha bisogno di una santa, corretta metodologia e questa metodologia solo alla scuola dello Spirito Santo la si può apprendere. </w:t>
      </w:r>
    </w:p>
    <w:p w14:paraId="0C392F7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Chi è senza lo Spirito è anche senza verità. Chi è senza lo Spirito è anche senza vera e corretta metodologia per il dono della verità ad un cuore. La verità è fatta di affermazioni e di negazioni, è fatta di sì ma anche di no. È fatta della conoscenza del mistero, ma anche della sua non conoscenza. Dire un mistero che non si conosce, come se lo si conoscesse, non è retta metodologia di dire la verità. </w:t>
      </w:r>
    </w:p>
    <w:p w14:paraId="08DE526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Ma anche dire un mistero chiaro come se fosse un mistero oscuro neanche questa è sana e santa metodologia secondo la sapienza e l’intelligenza dello Spirito del Signore. Inoltre la verità dello Spirito non è una verità scientifica, matematica, storica; è la verità della salvezza; ma è soprattutto la verità che in quel momento salva l’anima. All’anima non si danno verità, si dona la verità che salva e la salva in quel momento in cui viene a conoscenza con la verità di Dio. Ci sono verità che servono in un tempo e verità che servono in un altro tempo, verità che aiutano oggi e verità che devono aiutare domani. </w:t>
      </w:r>
    </w:p>
    <w:p w14:paraId="540CFEE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Ci sono verità che non aiutano né oggi e né domani. Solo lo Spirito conosce il modo e la via del cuore, solo nello Spirito Santo si può parlare ad un cuore. Spesso la predicazione è un ammasso di parole che non servono al cuore, non servono alla mente, non servono all’intelligenza. A che serve dire le verità che non servono? A che serve dire verità se poi queste non entrano e non penetrano nel cuore perché la metodologia non è quella secondo lo Spirito del Signore? </w:t>
      </w:r>
    </w:p>
    <w:p w14:paraId="119BE5E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Solo lo Spirito di Dio che aleggia nel cuore dell’altro sa quale verità in quel momento può penetrare in quel cuore. Solo lo Spirito la può dire. Ma lo Spirito ha bisogno del tramite umano. Il tramite umano deve essere sempre nello Spirito del Signore, se vuole essere vero tramite attraverso cui Egli parla ad un cuore, a molti cuori per la loro salvezza e redenzione. </w:t>
      </w:r>
    </w:p>
    <w:p w14:paraId="24D047D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Questa scienza ogni uomo di Dio deve possedere. Su questa scienza si deve formare. Ci si forma entrano nello Spirito Santo, rimanendo in Lui, facendo Lui </w:t>
      </w:r>
      <w:r w:rsidRPr="007D4D1D">
        <w:rPr>
          <w:rFonts w:ascii="Arial" w:hAnsi="Arial"/>
          <w:sz w:val="24"/>
          <w:szCs w:val="24"/>
        </w:rPr>
        <w:lastRenderedPageBreak/>
        <w:t xml:space="preserve">Spirito del nostro spirito e Voce della nostra voce per l’annunzio della Parola che redime, salva, giustifica, conduce nella verità un cuore, perché lo porta a Cristo e alla sua verità. </w:t>
      </w:r>
    </w:p>
    <w:p w14:paraId="65607996" w14:textId="77777777" w:rsidR="00774A37" w:rsidRPr="007D4D1D" w:rsidRDefault="00774A37" w:rsidP="00287204">
      <w:pPr>
        <w:spacing w:after="120"/>
        <w:jc w:val="both"/>
        <w:rPr>
          <w:rFonts w:ascii="Arial" w:hAnsi="Arial"/>
          <w:sz w:val="24"/>
          <w:szCs w:val="24"/>
        </w:rPr>
      </w:pPr>
      <w:r w:rsidRPr="007D4D1D">
        <w:rPr>
          <w:rFonts w:ascii="Arial" w:hAnsi="Arial"/>
          <w:b/>
          <w:i/>
          <w:iCs/>
          <w:sz w:val="24"/>
          <w:szCs w:val="24"/>
        </w:rPr>
        <w:t>Dio è colui che vince il male. Il cristiano è colui che vince il male. Il male è vincibile dal cristiano in Dio, in Cristo, nello Spirito Santo.</w:t>
      </w:r>
      <w:r w:rsidRPr="007D4D1D">
        <w:rPr>
          <w:rFonts w:ascii="Arial" w:hAnsi="Arial"/>
          <w:b/>
          <w:sz w:val="24"/>
          <w:szCs w:val="24"/>
        </w:rPr>
        <w:t xml:space="preserve"> </w:t>
      </w:r>
      <w:r w:rsidRPr="007D4D1D">
        <w:rPr>
          <w:rFonts w:ascii="Arial" w:hAnsi="Arial"/>
          <w:sz w:val="24"/>
          <w:szCs w:val="24"/>
        </w:rPr>
        <w:t xml:space="preserve">Dio è santità. Fonte di ogni santità. La santità è assenza assoluta del male, dell’imperfezione. Dio è perfettissimo. Perfettissima verità. Perfettissima santità. Perfettissima grazia. Purissimo Spirito. In Lui non c’è ombra di male. Anzi dobbiamo affermare che Dio è Colui che non conosce il male, essendo la sua natura purissima carità, verità, santità. Non solo Dio non conosce il male in sé, vuole che neanche l’uomo conosca il male e per non conoscerlo non deve commetterlo. Il male lo conosce chi lo commette. Chi non lo commette non lo conosce. </w:t>
      </w:r>
    </w:p>
    <w:p w14:paraId="41256D1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Perché l’uomo non lo conosca, Cristo è venuto sulla terra per insegnare all’uomo come si vince il male, e anche per dargli la forza perché ognuno lo possa vincere nel suo corpo, nel suo spirito, nella sua anima. Il male si vince in Cristo, per opera dello Spirito Santo. Si vince con la verità di Cristo nei nostri pensieri, con la sua grazia nel nostro cuore. </w:t>
      </w:r>
    </w:p>
    <w:p w14:paraId="53D635D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Chi non possiede la verità di Cristo, cade nel male perché non riesce a riconoscere le tentazioni. Chi non ha la grazia, anche se riesce a vedere la tentazione, non ha la forza necessaria per poter sconfiggere il male. Cristo ha vinto il male, tutto il male. Egli è rimasto sempre nella più grande santità. Lui lo ha vinto per la fede riposta nella volontà del Padre. Il cristiano lo vince per la fede che ripone nella volontà di Cristo, che è volontà del Padre. La fede è la vittoria che vince il mondo. Senza fede in Cristo nessuna vittoria sarà mai possibile. </w:t>
      </w:r>
    </w:p>
    <w:p w14:paraId="5BDD2F75" w14:textId="2A658142" w:rsidR="00774A37" w:rsidRPr="007D4D1D" w:rsidRDefault="00774A37" w:rsidP="00287204">
      <w:pPr>
        <w:spacing w:after="120"/>
        <w:jc w:val="both"/>
        <w:rPr>
          <w:rFonts w:ascii="Arial" w:hAnsi="Arial"/>
          <w:b/>
          <w:sz w:val="24"/>
          <w:szCs w:val="24"/>
        </w:rPr>
      </w:pPr>
      <w:r w:rsidRPr="007D4D1D">
        <w:rPr>
          <w:rFonts w:ascii="Arial" w:hAnsi="Arial"/>
          <w:sz w:val="24"/>
          <w:szCs w:val="24"/>
        </w:rPr>
        <w:t>La vocazione del cristiano è quella di vincere il mondo, di superare ogni tentazione, di crescere di fede in fede, di grazia in grazia, di verità in verità. Questo cammino deve essere percorso sino alla fine dei giorni. Chi convive con il male non è vero cristiano, perché il cristiano è colui che vince il male, insegna agli altri come vincerlo, aiuta gli altri a vincerlo sempre, anche offrendo la sua vita, sull’esempio di Cristo Gesù.</w:t>
      </w:r>
      <w:r w:rsidR="007D4D1D">
        <w:rPr>
          <w:rFonts w:ascii="Arial" w:hAnsi="Arial"/>
          <w:sz w:val="24"/>
          <w:szCs w:val="24"/>
        </w:rPr>
        <w:t xml:space="preserve"> </w:t>
      </w:r>
    </w:p>
    <w:p w14:paraId="4F7282FB" w14:textId="77777777" w:rsidR="00774A37" w:rsidRPr="007D4D1D" w:rsidRDefault="00774A37" w:rsidP="00287204">
      <w:pPr>
        <w:spacing w:after="120"/>
        <w:jc w:val="both"/>
        <w:rPr>
          <w:rFonts w:ascii="Arial" w:hAnsi="Arial"/>
          <w:sz w:val="24"/>
          <w:szCs w:val="24"/>
        </w:rPr>
      </w:pPr>
      <w:r w:rsidRPr="007D4D1D">
        <w:rPr>
          <w:rFonts w:ascii="Arial" w:hAnsi="Arial"/>
          <w:b/>
          <w:i/>
          <w:iCs/>
          <w:sz w:val="24"/>
          <w:szCs w:val="24"/>
        </w:rPr>
        <w:t>Segno, prodigio, portento sono in sé ambigui.</w:t>
      </w:r>
      <w:r w:rsidRPr="007D4D1D">
        <w:rPr>
          <w:rFonts w:ascii="Arial" w:hAnsi="Arial"/>
          <w:b/>
          <w:sz w:val="24"/>
          <w:szCs w:val="24"/>
        </w:rPr>
        <w:t xml:space="preserve"> </w:t>
      </w:r>
      <w:r w:rsidRPr="007D4D1D">
        <w:rPr>
          <w:rFonts w:ascii="Arial" w:hAnsi="Arial"/>
          <w:sz w:val="24"/>
          <w:szCs w:val="24"/>
        </w:rPr>
        <w:t xml:space="preserve">La fede nasce dalla Parola annunziata, detta, proclamata, predicata. La fede è alla Parola. Il segno deve condurre alla Parola. Ciò che si deve vivere è la Parola, non il segno. Il segno ha una sola finalità: rendere credibile colui che porta la Parola, o la Parola che viene predicata. Sganciare il segno dalla Parola, è rendere il segno non segno, è farne una cosa a se stante, mentre in realtà il segno è per la Parola. È questo il motivo per cui segno, prodigio, portento sono ambigui in sé, se non nascono dalla Parola e alla Parola non conducono. Su questo campo molti sono gli errori che si commettono. </w:t>
      </w:r>
    </w:p>
    <w:p w14:paraId="7717AB1A" w14:textId="77777777" w:rsidR="00774A37" w:rsidRPr="007D4D1D" w:rsidRDefault="00774A37" w:rsidP="00287204">
      <w:pPr>
        <w:spacing w:after="120"/>
        <w:jc w:val="both"/>
        <w:rPr>
          <w:rFonts w:ascii="Arial" w:hAnsi="Arial"/>
          <w:b/>
          <w:sz w:val="24"/>
          <w:szCs w:val="24"/>
        </w:rPr>
      </w:pPr>
      <w:r w:rsidRPr="007D4D1D">
        <w:rPr>
          <w:rFonts w:ascii="Arial" w:hAnsi="Arial"/>
          <w:sz w:val="24"/>
          <w:szCs w:val="24"/>
        </w:rPr>
        <w:t xml:space="preserve">Fermarsi al solo segno, senza giungere alla Parola, è uno di questi errori. L’altro errore è questo, cercare il segno per il segno, prendersi il segno e lasciare la stessa salvezza. Il segno è per la salvezza. La salvezza non è solo del corpo, la salvezza è principalmente dell’anima. Prendere il segno per la sola salvezza del corpo, è usare il segno secondo la volontà dell’uomo, non secondo la volontà di Dio. Questo non è l’uso del segno secondo Dio. </w:t>
      </w:r>
    </w:p>
    <w:p w14:paraId="620BEF11" w14:textId="77777777" w:rsidR="00774A37" w:rsidRPr="007D4D1D" w:rsidRDefault="00774A37" w:rsidP="00287204">
      <w:pPr>
        <w:spacing w:after="120"/>
        <w:jc w:val="both"/>
        <w:rPr>
          <w:rFonts w:ascii="Arial" w:hAnsi="Arial"/>
          <w:sz w:val="24"/>
          <w:szCs w:val="24"/>
        </w:rPr>
      </w:pPr>
      <w:r w:rsidRPr="007D4D1D">
        <w:rPr>
          <w:rFonts w:ascii="Arial" w:hAnsi="Arial"/>
          <w:b/>
          <w:i/>
          <w:iCs/>
          <w:sz w:val="24"/>
          <w:szCs w:val="24"/>
        </w:rPr>
        <w:lastRenderedPageBreak/>
        <w:t>Ciò che è distinguibile per sé, ciò che è distinguibile per altre cose</w:t>
      </w:r>
      <w:r w:rsidRPr="007D4D1D">
        <w:rPr>
          <w:rFonts w:ascii="Arial" w:hAnsi="Arial"/>
          <w:b/>
          <w:sz w:val="24"/>
          <w:szCs w:val="24"/>
        </w:rPr>
        <w:t xml:space="preserve">. </w:t>
      </w:r>
      <w:r w:rsidRPr="007D4D1D">
        <w:rPr>
          <w:rFonts w:ascii="Arial" w:hAnsi="Arial"/>
          <w:sz w:val="24"/>
          <w:szCs w:val="24"/>
        </w:rPr>
        <w:t xml:space="preserve">Nella nostra santa fede ci sono alcune verità che sono distinguibili per se stesse, in modo diretto. Altre verità invece si devono distinguere in modo indiretto, attraverso la conoscenza delle verità che si conoscono già. Usare la via diretta e la via indiretta per giungere alla verità della salvezza è somma sapienza e ogni predicatore di Vangelo, ogni formatore nella conoscenza della verità, è chiamato a possedere una tale saggezza. Questo per non correre il rischio di fermarsi alle sole verità distinguibili per sé e lasciare il popolo nell'ignoranza circa le altre verità distinguibili per altre vie. </w:t>
      </w:r>
    </w:p>
    <w:p w14:paraId="7EDF4B4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San Paolo in questa sapienza è perfetto. Alcune volte ci dice la verità della salvezza dicendoci ciò che non è verità della salvezza, altre volte sviluppando una verità, altre volte infine argomentando sui disastri teologici che una semplice affermazione potrebbe causare nel regno del mistero di Cristo e di Dio. Questa è una scienza e una sapienza che giorno per giorno si deve attingere alla scuola dello Spirito Santo. </w:t>
      </w:r>
    </w:p>
    <w:p w14:paraId="57588092" w14:textId="77777777" w:rsidR="00774A37" w:rsidRPr="007D4D1D" w:rsidRDefault="00774A37" w:rsidP="00287204">
      <w:pPr>
        <w:spacing w:after="120"/>
        <w:jc w:val="both"/>
        <w:rPr>
          <w:rFonts w:ascii="Arial" w:hAnsi="Arial"/>
          <w:b/>
          <w:sz w:val="24"/>
          <w:szCs w:val="24"/>
        </w:rPr>
      </w:pPr>
      <w:r w:rsidRPr="007D4D1D">
        <w:rPr>
          <w:rFonts w:ascii="Arial" w:hAnsi="Arial"/>
          <w:b/>
          <w:i/>
          <w:iCs/>
          <w:sz w:val="24"/>
          <w:szCs w:val="24"/>
        </w:rPr>
        <w:t>La parola vera è la verità del segno vero.</w:t>
      </w:r>
      <w:r w:rsidRPr="007D4D1D">
        <w:rPr>
          <w:rFonts w:ascii="Arial" w:hAnsi="Arial"/>
          <w:b/>
          <w:sz w:val="24"/>
          <w:szCs w:val="24"/>
        </w:rPr>
        <w:t xml:space="preserve"> </w:t>
      </w:r>
      <w:r w:rsidRPr="007D4D1D">
        <w:rPr>
          <w:rFonts w:ascii="Arial" w:hAnsi="Arial"/>
          <w:sz w:val="24"/>
          <w:szCs w:val="24"/>
        </w:rPr>
        <w:t xml:space="preserve">Ancora una puntualizzazione sul segno. Si è detto che il segno deve condurre alla Parola, ma anche che il vero segno nasce dalla Parola vera. La Parola vera testimonia che il segno è vero; così anche: il segno vero necessariamente conduce alla Parola vera. Quando la Parola è vera anche il segno è vero. Nessun segno può essere vero senza la verità della Parola che lo accompagna. Segno vero, Parola vera, fede vera. Fede vera, Parola vera, segno vero. Nessuno che vive di Parola e di fede vera pone un segno falso; nessuno che pone un segno falso vive di Parola e di fede vera. La verità opera verità. La verità operata conduce ad una verità più grande. </w:t>
      </w:r>
    </w:p>
    <w:p w14:paraId="7949327C" w14:textId="1708DE5F" w:rsidR="00774A37" w:rsidRPr="007D4D1D" w:rsidRDefault="00774A37" w:rsidP="00287204">
      <w:pPr>
        <w:spacing w:after="120"/>
        <w:jc w:val="both"/>
        <w:rPr>
          <w:rFonts w:ascii="Arial" w:hAnsi="Arial"/>
          <w:sz w:val="24"/>
          <w:szCs w:val="24"/>
        </w:rPr>
      </w:pPr>
      <w:r w:rsidRPr="007D4D1D">
        <w:rPr>
          <w:rFonts w:ascii="Arial" w:hAnsi="Arial"/>
          <w:b/>
          <w:i/>
          <w:iCs/>
          <w:sz w:val="24"/>
          <w:szCs w:val="24"/>
        </w:rPr>
        <w:t xml:space="preserve">Unica difesa contro l’uomo iniquo: la grazia e la verità di Cristo Gesù. </w:t>
      </w:r>
      <w:r w:rsidRPr="007D4D1D">
        <w:rPr>
          <w:rFonts w:ascii="Arial" w:hAnsi="Arial"/>
          <w:sz w:val="24"/>
          <w:szCs w:val="24"/>
        </w:rPr>
        <w:t>L’uomo, nessun uomo, con le sole sue forze può vincere l’iniquità dell’uomo.</w:t>
      </w:r>
      <w:r w:rsidR="007D4D1D">
        <w:rPr>
          <w:rFonts w:ascii="Arial" w:hAnsi="Arial"/>
          <w:sz w:val="24"/>
          <w:szCs w:val="24"/>
        </w:rPr>
        <w:t xml:space="preserve"> </w:t>
      </w:r>
      <w:r w:rsidRPr="007D4D1D">
        <w:rPr>
          <w:rFonts w:ascii="Arial" w:hAnsi="Arial"/>
          <w:sz w:val="24"/>
          <w:szCs w:val="24"/>
        </w:rPr>
        <w:t xml:space="preserve">Su questo è giusto che ogni coscienza si formi una convinzione a prova di verità evangelica. Chi vince l’uomo iniquo è solo Cristo Gesù, per opera dello Spirito Santo, in virtù della sua sapienza, intelligenza, fortezza. Se non abbiamo questa fede non possiamo vincere il male che è attorno a noi. Se non conduciamo a questa fede, quanti sono attorno a noi neanche possono vincere il male, dal male sono vinti. L’uomo iniquo attinge la sua forza distruttrice </w:t>
      </w:r>
      <w:r w:rsidR="009B5192" w:rsidRPr="007D4D1D">
        <w:rPr>
          <w:rFonts w:ascii="Arial" w:hAnsi="Arial"/>
          <w:sz w:val="24"/>
          <w:szCs w:val="24"/>
        </w:rPr>
        <w:t>dalle fiamme</w:t>
      </w:r>
      <w:r w:rsidRPr="007D4D1D">
        <w:rPr>
          <w:rFonts w:ascii="Arial" w:hAnsi="Arial"/>
          <w:sz w:val="24"/>
          <w:szCs w:val="24"/>
        </w:rPr>
        <w:t xml:space="preserve"> dell’inferno. </w:t>
      </w:r>
    </w:p>
    <w:p w14:paraId="0822A9E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Contro queste fiamme di fuoco eterno non c’è alcuna potenza terrena che possa contrastarle validamente, efficacemente, vittoriosamente. L’uomo si sente schiacciato, sopraffatto dal male, attratto da esso e quasi conquistato. Questo avviene se è senza Cristo, se non è condotto a Cristo, se non è immerso nella sua verità e nella sua santità. Con la grazia e la verità di Cristo che diventano del cristiano il male è vincibile, l’uomo iniquo perde la sua forza. Egli nulla può contro l’uomo di Dio, che vive in Cristo, con Cristo, per Cristo. Può quando il Signore glielo permetterà e secondo la misura della sua permissione. </w:t>
      </w:r>
    </w:p>
    <w:p w14:paraId="34DC90EE" w14:textId="77777777" w:rsidR="00774A37" w:rsidRPr="007D4D1D" w:rsidRDefault="00774A37" w:rsidP="00287204">
      <w:pPr>
        <w:spacing w:after="120"/>
        <w:jc w:val="both"/>
        <w:rPr>
          <w:rFonts w:ascii="Arial" w:hAnsi="Arial"/>
          <w:b/>
          <w:sz w:val="24"/>
          <w:szCs w:val="24"/>
        </w:rPr>
      </w:pPr>
      <w:r w:rsidRPr="007D4D1D">
        <w:rPr>
          <w:rFonts w:ascii="Arial" w:hAnsi="Arial"/>
          <w:sz w:val="24"/>
          <w:szCs w:val="24"/>
        </w:rPr>
        <w:t xml:space="preserve">Ma il Signore lo permette perché una più grande gloria salga a Lui nel cielo attraverso la testimonianza di obbedienza, di fede e di amore che si innalza verso di Lui a causa della fedeltà dell’uomo giusto. Chi vuole vincere il male, o porta l’uomo a Cristo, o Cristo all’uomo. Non ci sono altre vie. Il male lo vince Cristo e chi è in Lui, per Lui con Lui. </w:t>
      </w:r>
    </w:p>
    <w:p w14:paraId="0CB0D308" w14:textId="53F767A7" w:rsidR="00774A37" w:rsidRPr="007D4D1D" w:rsidRDefault="00774A37" w:rsidP="00287204">
      <w:pPr>
        <w:spacing w:after="120"/>
        <w:jc w:val="both"/>
        <w:rPr>
          <w:rFonts w:ascii="Arial" w:hAnsi="Arial"/>
          <w:sz w:val="24"/>
          <w:szCs w:val="24"/>
        </w:rPr>
      </w:pPr>
      <w:r w:rsidRPr="007D4D1D">
        <w:rPr>
          <w:rFonts w:ascii="Arial" w:hAnsi="Arial"/>
          <w:b/>
          <w:i/>
          <w:iCs/>
          <w:sz w:val="24"/>
          <w:szCs w:val="24"/>
        </w:rPr>
        <w:lastRenderedPageBreak/>
        <w:t>Tutto è dall’amore per la verità</w:t>
      </w:r>
      <w:r w:rsidRPr="007D4D1D">
        <w:rPr>
          <w:rFonts w:ascii="Arial" w:hAnsi="Arial"/>
          <w:b/>
          <w:sz w:val="24"/>
          <w:szCs w:val="24"/>
        </w:rPr>
        <w:t xml:space="preserve">. </w:t>
      </w:r>
      <w:r w:rsidRPr="007D4D1D">
        <w:rPr>
          <w:rFonts w:ascii="Arial" w:hAnsi="Arial"/>
          <w:sz w:val="24"/>
          <w:szCs w:val="24"/>
        </w:rPr>
        <w:t>L’amore per la verità è il motore di ogni vita cristiana. È vita cristiana quella che cerca la verità. Quella vita che non cerca la verità in nessun modo può dirsi vita cristiana. Quando in un cuore c’è l’amore per la verità, questa vita si mette in moto, cresce, si sviluppa, fruttifica, salva, redime, giustifica molti cuori, perché li attrae a Dio conducendoli nella verità e nella santità della vita.</w:t>
      </w:r>
      <w:r w:rsidR="007D4D1D">
        <w:rPr>
          <w:rFonts w:ascii="Arial" w:hAnsi="Arial"/>
          <w:sz w:val="24"/>
          <w:szCs w:val="24"/>
        </w:rPr>
        <w:t xml:space="preserve"> </w:t>
      </w:r>
      <w:r w:rsidRPr="007D4D1D">
        <w:rPr>
          <w:rFonts w:ascii="Arial" w:hAnsi="Arial"/>
          <w:sz w:val="24"/>
          <w:szCs w:val="24"/>
        </w:rPr>
        <w:t xml:space="preserve">Chi vuole generare santità nei cuori deve immettere in essi l’amore per la verità. Più è grande questo amore, più il cuore si apre al vero, al giusto, al santo secondo Dio per attuarlo interamente nella propria vita, per aiutare i fratelli a metterlo nella loro esistenza e per mezzo di esso stravolgere il mondo intero. </w:t>
      </w:r>
    </w:p>
    <w:p w14:paraId="769C81D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Quando la ricerca della verità si affievolisce nel cuore, tutto diventa tiepido, tutto si vive come ritualità senza vita, tutto si svolge con la presenza del nostro corpo, ma non del nostro spirito, perché lo spirito vive di verità, muore nella falsità, diviene immobile, cade in letargo quando non lo si nutre perennemente di una verità sempre più grande. La santità del cristiano cresce in relazione al suo amore per la verità. </w:t>
      </w:r>
    </w:p>
    <w:p w14:paraId="6D2E0E30" w14:textId="77777777" w:rsidR="00774A37" w:rsidRPr="009B741D" w:rsidRDefault="00774A37" w:rsidP="00287204">
      <w:pPr>
        <w:spacing w:after="120"/>
        <w:jc w:val="both"/>
        <w:rPr>
          <w:rFonts w:ascii="Arial" w:hAnsi="Arial"/>
          <w:bCs/>
          <w:sz w:val="24"/>
          <w:szCs w:val="24"/>
        </w:rPr>
      </w:pPr>
      <w:r w:rsidRPr="007D4D1D">
        <w:rPr>
          <w:rFonts w:ascii="Arial" w:hAnsi="Arial"/>
          <w:b/>
          <w:i/>
          <w:iCs/>
          <w:sz w:val="24"/>
          <w:szCs w:val="24"/>
        </w:rPr>
        <w:t xml:space="preserve">O con il mistero della grazia, </w:t>
      </w:r>
      <w:r w:rsidRPr="009B741D">
        <w:rPr>
          <w:rFonts w:ascii="Arial" w:hAnsi="Arial"/>
          <w:bCs/>
          <w:i/>
          <w:iCs/>
          <w:sz w:val="24"/>
          <w:szCs w:val="24"/>
        </w:rPr>
        <w:t>o con il mistero dell’iniquità. O con Dio, o con satana.</w:t>
      </w:r>
      <w:r w:rsidRPr="009B741D">
        <w:rPr>
          <w:rFonts w:ascii="Arial" w:hAnsi="Arial"/>
          <w:bCs/>
          <w:sz w:val="24"/>
          <w:szCs w:val="24"/>
        </w:rPr>
        <w:t xml:space="preserve"> L’uomo, ogni uomo, è chiamato a scegliere Dio, la verità, la santità, la salvezza, la vita eterna. È chiamato ad entrare nel mistero della grazia. Dal momento che gli viene offerta la grazia di Cristo Gesù e lui la rifiuta, egli passa nel mistero dell’iniquità. È questo uno dei più grandi misteri che avvolge la vita dell’uomo: la non possibilità di restare senza Dio e senza satana, senza il bene e senza il male, senza la verità e senza la menzogna. Il non essere nella verità è già essere nella menzogna, il non essere nel bene è già essere nel male, il non essere con Dio è già essere con il principe di questo mondo. </w:t>
      </w:r>
    </w:p>
    <w:p w14:paraId="1AE335A9" w14:textId="0798276F"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Che sia così è verità. Lo afferma Gesù nel Vangelo: </w:t>
      </w:r>
      <w:r w:rsidRPr="007D4D1D">
        <w:rPr>
          <w:rFonts w:ascii="Arial" w:hAnsi="Arial"/>
          <w:i/>
          <w:sz w:val="24"/>
          <w:szCs w:val="24"/>
        </w:rPr>
        <w:t xml:space="preserve">“Nessuno può servire a due padroni. O amerà l’uno e odierà l’altro, o si affezionerà all’uno e disprezzerà l’altro. Non si può servire a Dio e a mammona”. </w:t>
      </w:r>
      <w:r w:rsidRPr="007D4D1D">
        <w:rPr>
          <w:rFonts w:ascii="Arial" w:hAnsi="Arial"/>
          <w:sz w:val="24"/>
          <w:szCs w:val="24"/>
        </w:rPr>
        <w:t>Quello che non possiamo noi stabilire è il grado di responsabilità</w:t>
      </w:r>
      <w:r w:rsidR="007D4D1D">
        <w:rPr>
          <w:rFonts w:ascii="Arial" w:hAnsi="Arial"/>
          <w:sz w:val="24"/>
          <w:szCs w:val="24"/>
        </w:rPr>
        <w:t xml:space="preserve"> </w:t>
      </w:r>
      <w:r w:rsidRPr="007D4D1D">
        <w:rPr>
          <w:rFonts w:ascii="Arial" w:hAnsi="Arial"/>
          <w:sz w:val="24"/>
          <w:szCs w:val="24"/>
        </w:rPr>
        <w:t xml:space="preserve">di essere nel regno di Dio o in quello delle tenebre, nella pienezza della verità o delle tenebre. Questo solo il Signore può valutarlo ed è per questo che solo Lui è il giudice di ogni uomo e nessun altro. Solo Lui può conoscere e di fatto conosce la responsabilità personale del nostro essere o nel regno delle tenebre, o in quello della luce. </w:t>
      </w:r>
    </w:p>
    <w:p w14:paraId="198E4F5E" w14:textId="77777777" w:rsidR="00774A37" w:rsidRPr="009B741D" w:rsidRDefault="00774A37" w:rsidP="00287204">
      <w:pPr>
        <w:spacing w:after="120"/>
        <w:jc w:val="both"/>
        <w:rPr>
          <w:rFonts w:ascii="Arial" w:hAnsi="Arial"/>
          <w:bCs/>
          <w:sz w:val="24"/>
          <w:szCs w:val="24"/>
        </w:rPr>
      </w:pPr>
      <w:r w:rsidRPr="007D4D1D">
        <w:rPr>
          <w:rFonts w:ascii="Arial" w:hAnsi="Arial"/>
          <w:b/>
          <w:i/>
          <w:iCs/>
          <w:sz w:val="24"/>
          <w:szCs w:val="24"/>
        </w:rPr>
        <w:t xml:space="preserve">La forza è da Dio. </w:t>
      </w:r>
      <w:r w:rsidRPr="009B741D">
        <w:rPr>
          <w:rFonts w:ascii="Arial" w:hAnsi="Arial"/>
          <w:bCs/>
          <w:i/>
          <w:iCs/>
          <w:sz w:val="24"/>
          <w:szCs w:val="24"/>
        </w:rPr>
        <w:t>Azione diretta, azione indiretta di Dio. Se Dio non può operare, l’uomo è nella morte. Quando Dio non può operare?</w:t>
      </w:r>
      <w:r w:rsidRPr="009B741D">
        <w:rPr>
          <w:rFonts w:ascii="Arial" w:hAnsi="Arial"/>
          <w:bCs/>
          <w:sz w:val="24"/>
          <w:szCs w:val="24"/>
        </w:rPr>
        <w:t xml:space="preserve"> La forza per passare dal regno delle tenebre in quello della luce è di Dio. Per grazia si passa al servizio del vero Signore, per grazia si persevera nel servizio, per grazia il servizio si porta a compimento, sino alla fine, per grazia si rimane fedeli a Dio. La grazia giunge al cuore dell’uomo per via diretta e per via indiretta. È sempre il Signore l’autore, la fonte di ogni grazia. Le modalità attraverso cui la grazia giunge ad un uomo sono molteplici. Nessuno le conosce anzi tempo, le conosce solo nel momento del loro compiersi. </w:t>
      </w:r>
    </w:p>
    <w:p w14:paraId="03877AC1"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Ad ogni uomo spetta riconoscere queste vie di Dio, entrare in esse, percorrerle sino alla fine. Se l’uomo non conosce le vie di Dio è perché non vuole conoscerle, si rifiuta di conoscerle, oppone resistenza di peccato e di questo è altamente responsabile. È responsabile del rifiuto della grazia di Dio. Dio vuole operare nel cuore dell’uomo la più alta santità. L’uomo deve lasciarsi operare da Dio. Per </w:t>
      </w:r>
      <w:r w:rsidRPr="007D4D1D">
        <w:rPr>
          <w:rFonts w:ascii="Arial" w:hAnsi="Arial"/>
          <w:sz w:val="24"/>
          <w:szCs w:val="24"/>
        </w:rPr>
        <w:lastRenderedPageBreak/>
        <w:t xml:space="preserve">questo è giusto che preghi, che invochi il Signore, che gli chieda di poterlo sempre riconoscere. Quando Dio non può operare in un cuore è la morte per questo cuore. In esso non potrà mai regnare la luce, la verità, la grazia, la giustizia, la pace. Dio non può operare quando l’uomo si ostina nel peccato e si incallisce in esso. </w:t>
      </w:r>
    </w:p>
    <w:p w14:paraId="7F7CFB0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Il peccato commesso è ostacolo all’azione di Dio in un cuore; l’incallimento o indurimento nel peccato diviene ostinazione contro Dio e Dio, che rispetta la volontà dell’uomo, si ritira da quest’uomo ostinato e lo lascia perire nel buio eterno. Dio non può operare quando l’ostinazione diventa peccato contro lo Spirito Santo, che è combattimento contro la verità, la grazia, la giustizia, le vie di Dio attraverso cui la grazia e la verità discendono nel nostro cuore. Quando si è nel peccato contro lo Spirito Santo la morte è eterna già in questa vita sulla terra. Si è già nell’inferno da vivi.</w:t>
      </w:r>
    </w:p>
    <w:p w14:paraId="78B72F3B" w14:textId="77777777" w:rsidR="00774A37" w:rsidRPr="009B741D" w:rsidRDefault="00774A37" w:rsidP="00287204">
      <w:pPr>
        <w:spacing w:after="120"/>
        <w:jc w:val="both"/>
        <w:rPr>
          <w:rFonts w:ascii="Arial" w:hAnsi="Arial"/>
          <w:bCs/>
          <w:sz w:val="24"/>
          <w:szCs w:val="24"/>
        </w:rPr>
      </w:pPr>
      <w:r w:rsidRPr="007D4D1D">
        <w:rPr>
          <w:rFonts w:ascii="Arial" w:hAnsi="Arial"/>
          <w:b/>
          <w:i/>
          <w:iCs/>
          <w:sz w:val="24"/>
          <w:szCs w:val="24"/>
        </w:rPr>
        <w:t xml:space="preserve">Solo per tentazione – </w:t>
      </w:r>
      <w:r w:rsidRPr="009B741D">
        <w:rPr>
          <w:rFonts w:ascii="Arial" w:hAnsi="Arial"/>
          <w:bCs/>
          <w:i/>
          <w:iCs/>
          <w:sz w:val="24"/>
          <w:szCs w:val="24"/>
        </w:rPr>
        <w:t>solo per fede: è il mistero dell’uomo.</w:t>
      </w:r>
      <w:r w:rsidRPr="009B741D">
        <w:rPr>
          <w:rFonts w:ascii="Arial" w:hAnsi="Arial"/>
          <w:bCs/>
          <w:sz w:val="24"/>
          <w:szCs w:val="24"/>
        </w:rPr>
        <w:t xml:space="preserve"> Si esce dal regno di Dio e si entra in quello di satana per tentazione. Non sappiamo come sia avvenuta la prima uscita dal regno di Dio, quella di Lucifero, che da Angelo di Luce, il più bello nella creazione di Dio, si trasformò da angelo delle tenebre, da tentatore, da diavolo. Sappiamo che la prima uscita dell’uomo dal regno della verità e della vita fu per tentazione e che da quel momento l’uomo immerso nel peccato, diviene tentazione per chi ancora il peccato non conosce. Sappiamo anche che nel regno di Dio si entra per fede, per invito, per predicazione. La parola di male è la via per uscire dal regno della luce ed entrare nel regno delle tenebre, la Parola di Dio è la via per abbandonare il regno delle tenebre ed entrare in quello della luce. Per fede si entra nel regno della luce; per non fede si resta in quello delle tenebre, o si passa in esso. </w:t>
      </w:r>
    </w:p>
    <w:p w14:paraId="269BD5A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La fede è la via della vita. La fede è solo nella Parola del Signore. Chi vuole essere di giovamento spirituale ai suoi fratelli e condurre un uomo dalle tenebre nella luce, sappia che lo potrà fare in un solo modo: donandogli la Parola di Dio integra, pura, santa; annunziandogli il Vangelo della vita e della verità; predicandogli la Buona Novella del regno. La battaglia della vita e della morte si combatte con la parola. La parola di non fede, di male trascina nel male; la Parola di Dio, di verità, di luce conduce a Dio, nella verità, nella luce. Anche questo è mistero dell’uomo. </w:t>
      </w:r>
    </w:p>
    <w:p w14:paraId="4360652C" w14:textId="77777777" w:rsidR="00774A37" w:rsidRPr="007D4D1D" w:rsidRDefault="00774A37" w:rsidP="00287204">
      <w:pPr>
        <w:spacing w:after="120"/>
        <w:jc w:val="both"/>
        <w:rPr>
          <w:rFonts w:ascii="Arial" w:hAnsi="Arial"/>
          <w:sz w:val="24"/>
          <w:szCs w:val="24"/>
        </w:rPr>
      </w:pPr>
      <w:r w:rsidRPr="007D4D1D">
        <w:rPr>
          <w:rFonts w:ascii="Arial" w:hAnsi="Arial"/>
          <w:b/>
          <w:i/>
          <w:iCs/>
          <w:sz w:val="24"/>
          <w:szCs w:val="24"/>
        </w:rPr>
        <w:t>L’uomo deve rendere grazie, perché?</w:t>
      </w:r>
      <w:r w:rsidRPr="007D4D1D">
        <w:rPr>
          <w:rFonts w:ascii="Arial" w:hAnsi="Arial"/>
          <w:b/>
          <w:sz w:val="24"/>
          <w:szCs w:val="24"/>
        </w:rPr>
        <w:t xml:space="preserve"> </w:t>
      </w:r>
      <w:r w:rsidRPr="007D4D1D">
        <w:rPr>
          <w:rFonts w:ascii="Arial" w:hAnsi="Arial"/>
          <w:sz w:val="24"/>
          <w:szCs w:val="24"/>
        </w:rPr>
        <w:t xml:space="preserve">Alla grazia, e tutto è dono di grazia, l’uomo risponde con la sua riconoscenza. Un uomo è riconoscente verso il Signore quando accoglie la grazia che Lui gli dona. Ma l’accoglienza della grazia non è ancora piena riconoscenza. È piena riconoscenza quando ogni più piccolo frammento di grazia viene messo a frutto e portato al suo più alto sviluppo. Il rendimento di grazia è gratitudine, riconoscenza a Dio per tutto quello che ha fatto, fa e farà per noi, ma anche accoglienza del dono con cuore docile e puro, perché si sviluppi in noi in ogni sua potenzialità sia di grazia che di verità. </w:t>
      </w:r>
    </w:p>
    <w:p w14:paraId="64162C5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Il non sviluppo del dono di Dio non è rendimento di grazie, anche se si fa con le labbra. Il rendimento di grazie, quello vero, è l’offerta a Dio della nostra vita perché possa compiere con essa il mistero della grazia con la quale egli l’ha avvolta e vuole avvolgerla. La santità è il modo vero, santo di rendere grazie a </w:t>
      </w:r>
      <w:r w:rsidRPr="007D4D1D">
        <w:rPr>
          <w:rFonts w:ascii="Arial" w:hAnsi="Arial"/>
          <w:sz w:val="24"/>
          <w:szCs w:val="24"/>
        </w:rPr>
        <w:lastRenderedPageBreak/>
        <w:t xml:space="preserve">Dio. La santità altro non è che la fruttificazione del dono di grazia riversato da Dio nel nostro cuore. </w:t>
      </w:r>
    </w:p>
    <w:p w14:paraId="41AFD9E6" w14:textId="77777777" w:rsidR="00774A37" w:rsidRPr="009B741D" w:rsidRDefault="00774A37" w:rsidP="00287204">
      <w:pPr>
        <w:spacing w:after="120"/>
        <w:jc w:val="both"/>
        <w:rPr>
          <w:rFonts w:ascii="Arial" w:hAnsi="Arial"/>
          <w:bCs/>
          <w:sz w:val="24"/>
          <w:szCs w:val="24"/>
        </w:rPr>
      </w:pPr>
      <w:r w:rsidRPr="007D4D1D">
        <w:rPr>
          <w:rFonts w:ascii="Arial" w:hAnsi="Arial"/>
          <w:b/>
          <w:i/>
          <w:iCs/>
          <w:sz w:val="24"/>
          <w:szCs w:val="24"/>
        </w:rPr>
        <w:t>Fede e verità.</w:t>
      </w:r>
      <w:r w:rsidRPr="009B741D">
        <w:rPr>
          <w:rFonts w:ascii="Arial" w:hAnsi="Arial"/>
          <w:bCs/>
          <w:i/>
          <w:iCs/>
          <w:sz w:val="24"/>
          <w:szCs w:val="24"/>
        </w:rPr>
        <w:t xml:space="preserve"> La fede forza della verità. La verità forza della fede. Fede senza verità. Verità senza fede.</w:t>
      </w:r>
      <w:r w:rsidRPr="009B741D">
        <w:rPr>
          <w:rFonts w:ascii="Arial" w:hAnsi="Arial"/>
          <w:bCs/>
          <w:sz w:val="24"/>
          <w:szCs w:val="24"/>
        </w:rPr>
        <w:t xml:space="preserve"> La fede è l’adesione a Dio che parla. La verità è il contenuto della Parola che il Signore rivolge all’uomo. Aderire al Signore da solo non è sufficiente, bisogna aderire secondo verità, accogliendo il contenuto della Parola che Lui rivolge all’uomo. Una fede senza Parola non è fede. Non dona salvezza. Una Parola senza fede neanche dona salvezza. È una Parola fuori di noi, non in noi; è una Parola che non genera salvezza. La forza della verità è la fede, cioè l’accoglienza della Parola nel nostro cuore; la forza della fede è la verità, cioè la Parola accolta secondo il suo interiore, divino significato di salvezza. È possibile avere una fede senza verità. Come è anche possibile avere una verità senza fede. </w:t>
      </w:r>
    </w:p>
    <w:p w14:paraId="124733A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Molti sono oggi i cristiani che dicono di credere in Dio, ma sono senza Parola. Molti sono gli studiosi della Parola, ma senza vera fede. Non hanno consegnato la loro vita alla Parola. La Parola è rimasta fuori di loro, è oggetto di studio, non di vita. La verità diviene fede quando la si vive tutta e interamente. La fede diviene verità quando è ricca di tutti i contenuti della Parola. Chi vuole oggi aiutare il popolo cristiano nella sua fede, deve lavorare per riempire di contenuti di verità il recipiente della sua fede che è vuoto, perché inumidito solamente di qualche vago sentimentalismo cristiano. </w:t>
      </w:r>
    </w:p>
    <w:p w14:paraId="50958B79" w14:textId="77777777" w:rsidR="00774A37" w:rsidRPr="007D4D1D" w:rsidRDefault="00774A37" w:rsidP="00287204">
      <w:pPr>
        <w:spacing w:after="120"/>
        <w:jc w:val="both"/>
        <w:rPr>
          <w:rFonts w:ascii="Arial" w:hAnsi="Arial"/>
          <w:sz w:val="24"/>
          <w:szCs w:val="24"/>
        </w:rPr>
      </w:pPr>
      <w:r w:rsidRPr="007D4D1D">
        <w:rPr>
          <w:rFonts w:ascii="Arial" w:hAnsi="Arial"/>
          <w:b/>
          <w:i/>
          <w:iCs/>
          <w:sz w:val="24"/>
          <w:szCs w:val="24"/>
        </w:rPr>
        <w:t>Cosa è una primizia.</w:t>
      </w:r>
      <w:r w:rsidRPr="007D4D1D">
        <w:rPr>
          <w:rFonts w:ascii="Arial" w:hAnsi="Arial"/>
          <w:b/>
          <w:sz w:val="24"/>
          <w:szCs w:val="24"/>
        </w:rPr>
        <w:t xml:space="preserve"> </w:t>
      </w:r>
      <w:r w:rsidRPr="007D4D1D">
        <w:rPr>
          <w:rFonts w:ascii="Arial" w:hAnsi="Arial"/>
          <w:sz w:val="24"/>
          <w:szCs w:val="24"/>
        </w:rPr>
        <w:t xml:space="preserve">La primizia è il primo frutto che matura su di un albero. Esso è portatore di una speranza per l’agricoltore. È fiorito il primo frutto, fioriranno e matureranno gli altri. Occorre rivestirsi di sapienza e saper attendere. Cristo è primizia per ogni cristiano. È primizia nella risurrezione. Egli è il primo che è risorto dai morti ed è passato alla vita del dopo, alla vita del cielo, con il suo corpo risuscitato e glorioso, incorruttibile e immortale. L’albero della croce che ha prodotto un frutto così ricco di grazia e di verità, produrrà altri frutti, altri ne farà maturare, altri condurrà nella gloria del cielo, a condizione che anche noi saliamo su di esso e diventiamo suoi frutti. L’albero che produce frutti di risurrezione gloriosa con Cristo nel cielo, con Cristo sulla terra, a vita nuova, è solo l’albero della croce, l’albero di una obbedienza perfetta e santa al Signore nella sua Parola. </w:t>
      </w:r>
    </w:p>
    <w:p w14:paraId="141479D3" w14:textId="77777777" w:rsidR="00774A37" w:rsidRPr="007D4D1D" w:rsidRDefault="00774A37" w:rsidP="00287204">
      <w:pPr>
        <w:spacing w:after="120"/>
        <w:jc w:val="both"/>
        <w:rPr>
          <w:rFonts w:ascii="Arial" w:hAnsi="Arial"/>
          <w:sz w:val="24"/>
          <w:szCs w:val="24"/>
        </w:rPr>
      </w:pPr>
      <w:r w:rsidRPr="007D4D1D">
        <w:rPr>
          <w:rFonts w:ascii="Arial" w:hAnsi="Arial"/>
          <w:b/>
          <w:i/>
          <w:iCs/>
          <w:sz w:val="24"/>
          <w:szCs w:val="24"/>
        </w:rPr>
        <w:t>La vera salvezza è insieme dalla grazia e dalla verità</w:t>
      </w:r>
      <w:r w:rsidRPr="007D4D1D">
        <w:rPr>
          <w:rFonts w:ascii="Arial" w:hAnsi="Arial"/>
          <w:b/>
          <w:sz w:val="24"/>
          <w:szCs w:val="24"/>
        </w:rPr>
        <w:t xml:space="preserve">. </w:t>
      </w:r>
      <w:r w:rsidRPr="007D4D1D">
        <w:rPr>
          <w:rFonts w:ascii="Arial" w:hAnsi="Arial"/>
          <w:sz w:val="24"/>
          <w:szCs w:val="24"/>
        </w:rPr>
        <w:t xml:space="preserve">La verità è luce, è via che porta nella santità della vita, in una obbedienza perfetta al Signore. La verità però da sola non è la salvezza dell’uomo. L’uomo può anche vedere il bene. Lo vede ma non ha la forza per compierlo. Per questo il Signore lo ricolma di grazia, cioè di forza, di Spirito Santo, perché veda la verità e anche la compia pienamente nella sua vita. La Chiesa cammina nel tempo donando ai suoi figli e grazia e verità insieme. Né la grazia senza la verità, né la verità senza la grazia. Per un certo verso è facile dare la grazia. È sufficiente celebrare i sacramenti ed accostarsi ad essi e si riceve la grazia. Difficile è donare la verità, perché la verità è il frutto dello Spirito Santo che vive nel cuore del ministro della grazia. </w:t>
      </w:r>
    </w:p>
    <w:p w14:paraId="7092577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È facile sostituire la Parola di Dio con la parola dell’uomo e dare parole di uomo, anziché parole di Dio. Quando questo avviene – ed avviene assai sovente – si priva l’uomo della verità e il cammino della grazia non si compie. Manca la via da </w:t>
      </w:r>
      <w:r w:rsidRPr="007D4D1D">
        <w:rPr>
          <w:rFonts w:ascii="Arial" w:hAnsi="Arial"/>
          <w:sz w:val="24"/>
          <w:szCs w:val="24"/>
        </w:rPr>
        <w:lastRenderedPageBreak/>
        <w:t xml:space="preserve">percorrere e la via è la verità. Questo deve segnalare al nostro cuore quanto grande sia la responsabilità che il Signore ha caricato sulle spalle dei ministri della grazia e della verità. Loro non possono ridursi a ministri della grazia soltanto, devono essere anche i ministri della verità. Per questo devono agire in sintonia e in sinergia con lo Spirito Santo, che deve essere in loro il Maestro e il Suggeritore delle Parole di verità da comunicare al cuore. </w:t>
      </w:r>
    </w:p>
    <w:p w14:paraId="3932327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Per questo il ministro della grazia deve sviluppare nel suo cuore tutta la potenzialità della grazia ricevuta trasformandola in santità e in santificazione personale e così facendo diviene anche vero ministro, strumento della verità di Dio per la fruttificazione della grazia in ogni altro cuore. Chi non si santifica, non è in contatto con la verità. </w:t>
      </w:r>
    </w:p>
    <w:p w14:paraId="55C6EEF3" w14:textId="77777777" w:rsidR="00774A37" w:rsidRPr="007D4D1D" w:rsidRDefault="00774A37" w:rsidP="00287204">
      <w:pPr>
        <w:spacing w:after="120"/>
        <w:jc w:val="both"/>
        <w:rPr>
          <w:rFonts w:ascii="Arial" w:hAnsi="Arial"/>
          <w:b/>
          <w:sz w:val="24"/>
          <w:szCs w:val="24"/>
        </w:rPr>
      </w:pPr>
      <w:r w:rsidRPr="007D4D1D">
        <w:rPr>
          <w:rFonts w:ascii="Arial" w:hAnsi="Arial"/>
          <w:sz w:val="24"/>
          <w:szCs w:val="24"/>
        </w:rPr>
        <w:t xml:space="preserve">Chi non è in contatto con la verità, neanche la può donare ai fratelli. Si dona agli altri non la verità che è nei libri. Questa verità non salva. La verità che salva è quella che è nel nostro cuore e che è divenuta nostra vita. La non santità rende fallimentare ogni pastorale del dire nella Chiesa. La rende fallimentare perché quello che si dice non è la Parola di Dio, è la parola dell’uomo, anche se infarinata di qualche Parola di Dio e questa parola umana non dona salvezza. Non può donarla, perché la verità non è in essa. </w:t>
      </w:r>
    </w:p>
    <w:p w14:paraId="4BC9B373" w14:textId="77777777" w:rsidR="00774A37" w:rsidRPr="007D4D1D" w:rsidRDefault="00774A37" w:rsidP="00287204">
      <w:pPr>
        <w:spacing w:after="120"/>
        <w:jc w:val="both"/>
        <w:rPr>
          <w:rFonts w:ascii="Arial" w:hAnsi="Arial"/>
          <w:sz w:val="24"/>
          <w:szCs w:val="24"/>
        </w:rPr>
      </w:pPr>
      <w:r w:rsidRPr="007D4D1D">
        <w:rPr>
          <w:rFonts w:ascii="Arial" w:hAnsi="Arial"/>
          <w:b/>
          <w:i/>
          <w:iCs/>
          <w:sz w:val="24"/>
          <w:szCs w:val="24"/>
        </w:rPr>
        <w:t>Chi non passa nella falsità</w:t>
      </w:r>
      <w:r w:rsidRPr="007D4D1D">
        <w:rPr>
          <w:rFonts w:ascii="Arial" w:hAnsi="Arial"/>
          <w:b/>
          <w:sz w:val="24"/>
          <w:szCs w:val="24"/>
        </w:rPr>
        <w:t xml:space="preserve">. </w:t>
      </w:r>
      <w:r w:rsidRPr="007D4D1D">
        <w:rPr>
          <w:rFonts w:ascii="Arial" w:hAnsi="Arial"/>
          <w:sz w:val="24"/>
          <w:szCs w:val="24"/>
        </w:rPr>
        <w:t xml:space="preserve">Tutti siamo tentati a passare dalla verità alla falsità e dal regno di Dio nel regno delle tenebre. Chi non passa nella falsità e nel regno delle tenebre? Chi giorno per giorno, giorno dopo giorno, cresce come Cristo Gesù in sapienza e grazia. La crescita in sapienza ci permette di vedere la tentazione che si presenta a noi in ogni possibile nascondimento e camuffamento. La crescita in grazia ci dona la forza perché possiamo vincere ogni tentazione e rimanere così ancorati alla verità di Cristo Gesù che è la volontà del Padre sulla nostra vita. </w:t>
      </w:r>
    </w:p>
    <w:p w14:paraId="13F60E1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Chi non pone attenzione e non cura la sua crescita in sapienza e grazia, è un uomo esposto ad ogni tentazione. È come una foglia secca che il vento rapisce e porta da un luogo all’altro senza tregua, senza pace. L’uomo che non cresce in sapienza e grazia neanche sa di cadere nella tentazione. Lui cammina nel male, si riveste di male, il male respira e neanche se ne accorge. </w:t>
      </w:r>
    </w:p>
    <w:p w14:paraId="6187042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Questa è la tristezza di un’anima che ha abbandonato la sua crescita spirituale, che non cura la sua crescita spirituale, che pensa di poter restare nella verità e nella giustizia, ma non facendo alcun progresso nella sua crescita in grazia e in verità. </w:t>
      </w:r>
    </w:p>
    <w:p w14:paraId="13B76C25" w14:textId="77777777" w:rsidR="00774A37" w:rsidRPr="007D4D1D" w:rsidRDefault="00774A37" w:rsidP="00287204">
      <w:pPr>
        <w:spacing w:after="120"/>
        <w:jc w:val="both"/>
        <w:rPr>
          <w:rFonts w:ascii="Arial" w:hAnsi="Arial"/>
          <w:sz w:val="24"/>
          <w:szCs w:val="24"/>
        </w:rPr>
      </w:pPr>
      <w:r w:rsidRPr="007D4D1D">
        <w:rPr>
          <w:rFonts w:ascii="Arial" w:hAnsi="Arial"/>
          <w:b/>
          <w:i/>
          <w:iCs/>
          <w:sz w:val="24"/>
          <w:szCs w:val="24"/>
        </w:rPr>
        <w:t>La parola dell’Apostolo è Parola di Cristo.</w:t>
      </w:r>
      <w:r w:rsidRPr="007D4D1D">
        <w:rPr>
          <w:rFonts w:ascii="Arial" w:hAnsi="Arial"/>
          <w:b/>
          <w:sz w:val="24"/>
          <w:szCs w:val="24"/>
        </w:rPr>
        <w:t xml:space="preserve"> </w:t>
      </w:r>
      <w:r w:rsidRPr="007D4D1D">
        <w:rPr>
          <w:rFonts w:ascii="Arial" w:hAnsi="Arial"/>
          <w:sz w:val="24"/>
          <w:szCs w:val="24"/>
        </w:rPr>
        <w:t xml:space="preserve">La parola dell’Apostolo deve essere sempre parola di Cristo. Ma quando essa è veramente parola di Cristo? Quando essa diventa parola dell’uomo e non più di Dio? È questo il vero problema dell’annunzio e della predicazione del Vangelo. L’Apostolo del Signore non è automaticamente garantito nella sua verità. È garantito nel dono di grazia, ma non nel dono della verità. Nel dono della verità è lui stesso che si deve garantire e il modo è uno solo: trasformare ogni Parola di Vangelo in vita. Far sì che la sua vita sia tutta conforme alla Parola del Vangelo che la Chiesa gli ha consegnato per darlo al mondo intero. Si deve garantire divenendo una cosa sola con lo Spirito di Cristo. </w:t>
      </w:r>
    </w:p>
    <w:p w14:paraId="7EBC735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lastRenderedPageBreak/>
        <w:t xml:space="preserve">Lo Spirito Santo deve posarsi su di lui e investirlo, coprirlo come un manto, rimanendo sempre sopra di lui, come è rimasto sempre sopra di Cristo. Si garantisce per la verità se perennemente si lascia muovere dallo Spirito e lo Spirito lo muove se lui nella preghiera incessante lo invoca perché sia Lui a guidare i suoi pensieri nella verità di Cristo Gesù. Santità di vita e preghiera incessante allo Spirito, ponderazione, meditazione, riflessione, attesa, non impulsività, assennatezza, prudenza fanno sì che la Parola del Vescovo sia Parola di Dio e la Parola di Dio sia parola del Vescovo. </w:t>
      </w:r>
    </w:p>
    <w:p w14:paraId="1EA2081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Come si può cadere in tentazione se non si cresce in grazia e in verità, così dalla Parola di Dio con facilità si può passare alla parola umana e dalla volontà di Dio alla volontà umana, se non si pone ogni attenzione a curare la nostra crescita spirituale. La santità di Dio, di Cristo e dello Spirito Santo devono avvolgere l’apostolo di Cristo, se lui vuole proferire la verità del Padre, del Figlio, dello Spirito Santo. Santità e verità devono essere in lui una cosa sola. È vero se è santo, è santo se è vero. Dio è santo perché vero, è vero perché santo. Né santità senza verità, né verità senza santità. </w:t>
      </w:r>
    </w:p>
    <w:p w14:paraId="491DC781" w14:textId="69B099CA" w:rsidR="00774A37" w:rsidRPr="009B741D" w:rsidRDefault="00774A37" w:rsidP="00287204">
      <w:pPr>
        <w:spacing w:after="120"/>
        <w:jc w:val="both"/>
        <w:rPr>
          <w:rFonts w:ascii="Arial" w:hAnsi="Arial"/>
          <w:bCs/>
          <w:sz w:val="24"/>
          <w:szCs w:val="24"/>
        </w:rPr>
      </w:pPr>
      <w:r w:rsidRPr="007D4D1D">
        <w:rPr>
          <w:rFonts w:ascii="Arial" w:hAnsi="Arial"/>
          <w:b/>
          <w:i/>
          <w:iCs/>
          <w:sz w:val="24"/>
          <w:szCs w:val="24"/>
        </w:rPr>
        <w:t>Dono e richiesta del dono di Dio. F</w:t>
      </w:r>
      <w:r w:rsidRPr="009B741D">
        <w:rPr>
          <w:rFonts w:ascii="Arial" w:hAnsi="Arial"/>
          <w:bCs/>
          <w:i/>
          <w:iCs/>
          <w:sz w:val="24"/>
          <w:szCs w:val="24"/>
        </w:rPr>
        <w:t>ede nella preghiera. La preghiera ricca di fede cambia la storia.</w:t>
      </w:r>
      <w:r w:rsidRPr="009B741D">
        <w:rPr>
          <w:rFonts w:ascii="Arial" w:hAnsi="Arial"/>
          <w:bCs/>
          <w:sz w:val="24"/>
          <w:szCs w:val="24"/>
        </w:rPr>
        <w:t xml:space="preserve"> La verità e la grazia sono dono di Dio. È lui che deve riversarle nel nostro cuore; è Lui che deve farle crescere e maturare; è Lui che deve farle fruttificare fino alla perfezione. Ma è l’uomo che deve chiedere tutto questo a Dio, con preghiera incessante, perenne, quotidiana. Deve farlo con una preghiera ricca di fede, perché solo la preghiera ricca di fede cambia la storia e la fa divenire storia di grazia e di verità, la fa divenire la storia della grazia e della verità riversata nel suo cuore. Assieme alla preghiera è necessario che ci presentiamo a Dio con i frutti della grazia e della verità che già ci ha concesso. Chi non mette a frutto la grazia e la verità già ricevuti, non può chiedere a Dio con fede altra grazia e altra verità, può semplicemente chiedere che il Signore gli conceda di fruttificare bene quanto ha già ricevuto.</w:t>
      </w:r>
      <w:r w:rsidR="007D4D1D" w:rsidRPr="009B741D">
        <w:rPr>
          <w:rFonts w:ascii="Arial" w:hAnsi="Arial"/>
          <w:bCs/>
          <w:sz w:val="24"/>
          <w:szCs w:val="24"/>
        </w:rPr>
        <w:t xml:space="preserve"> </w:t>
      </w:r>
      <w:r w:rsidRPr="009B741D">
        <w:rPr>
          <w:rFonts w:ascii="Arial" w:hAnsi="Arial"/>
          <w:bCs/>
          <w:sz w:val="24"/>
          <w:szCs w:val="24"/>
        </w:rPr>
        <w:t>Fruttificando bene quanto già si possiede si prepara il cuore a ricevere altri doni di grazia e di verità, perché possa dare compimento alla sua vocazione nella santità perfetta secondo il cuore di Cristo e di Dio.</w:t>
      </w:r>
      <w:r w:rsidR="007D4D1D" w:rsidRPr="009B741D">
        <w:rPr>
          <w:rFonts w:ascii="Arial" w:hAnsi="Arial"/>
          <w:bCs/>
          <w:sz w:val="24"/>
          <w:szCs w:val="24"/>
        </w:rPr>
        <w:t xml:space="preserve"> </w:t>
      </w:r>
      <w:r w:rsidRPr="009B741D">
        <w:rPr>
          <w:rFonts w:ascii="Arial" w:hAnsi="Arial"/>
          <w:bCs/>
          <w:sz w:val="24"/>
          <w:szCs w:val="24"/>
        </w:rPr>
        <w:t>Per chiedere grazia e verità bisogna presentarsi dinanzi a Dio con la santità nel cuore e la santità altro non è che la fruttificazione in noi della grazia e della verità che il Signore già ha concesso alla nostra anima e al nostro spirito. La grazia e la verità crescono in coloro che la mettono a frutto, decrescono, deperiscono, scompaiono in coloro che non le mettono a frutto. Questo spiega perché il cristiano che si abbandona al peccato, alla fine si trova nel buio totale e nell’assenza della grazia. Questo spiega perché egli è nella morte per sempre. A chi è in questo stato il Signore per sua misericordia, per intercessione dei suoi santi, concede la grazia della</w:t>
      </w:r>
      <w:r w:rsidR="007D4D1D" w:rsidRPr="009B741D">
        <w:rPr>
          <w:rFonts w:ascii="Arial" w:hAnsi="Arial"/>
          <w:bCs/>
          <w:sz w:val="24"/>
          <w:szCs w:val="24"/>
        </w:rPr>
        <w:t xml:space="preserve"> </w:t>
      </w:r>
      <w:r w:rsidRPr="009B741D">
        <w:rPr>
          <w:rFonts w:ascii="Arial" w:hAnsi="Arial"/>
          <w:bCs/>
          <w:sz w:val="24"/>
          <w:szCs w:val="24"/>
        </w:rPr>
        <w:t xml:space="preserve">conversione. Se accoglie questa grazia, ogni altra grazia e verità verranno con essa, altrimenti rimane nel buio per sempre. </w:t>
      </w:r>
    </w:p>
    <w:p w14:paraId="167B7596" w14:textId="77777777" w:rsidR="00774A37" w:rsidRPr="007D4D1D" w:rsidRDefault="00774A37" w:rsidP="00287204">
      <w:pPr>
        <w:spacing w:after="120"/>
        <w:jc w:val="both"/>
        <w:rPr>
          <w:rFonts w:ascii="Arial" w:hAnsi="Arial"/>
          <w:sz w:val="24"/>
          <w:szCs w:val="24"/>
        </w:rPr>
      </w:pPr>
      <w:r w:rsidRPr="007D4D1D">
        <w:rPr>
          <w:rFonts w:ascii="Arial" w:hAnsi="Arial"/>
          <w:b/>
          <w:i/>
          <w:iCs/>
          <w:sz w:val="24"/>
          <w:szCs w:val="24"/>
        </w:rPr>
        <w:t>La fede si trasforma in amore, l’amore in preghiera</w:t>
      </w:r>
      <w:r w:rsidRPr="007D4D1D">
        <w:rPr>
          <w:rFonts w:ascii="Arial" w:hAnsi="Arial"/>
          <w:b/>
          <w:sz w:val="24"/>
          <w:szCs w:val="24"/>
        </w:rPr>
        <w:t xml:space="preserve">. </w:t>
      </w:r>
      <w:r w:rsidRPr="007D4D1D">
        <w:rPr>
          <w:rFonts w:ascii="Arial" w:hAnsi="Arial"/>
          <w:sz w:val="24"/>
          <w:szCs w:val="24"/>
        </w:rPr>
        <w:t xml:space="preserve">La fede che è accoglienza della Parola del Signore diviene compimento della stessa parola e il compimento della Parola è amore verso Dio e verso il prossimo. Tutta la Parola deve essere trasformata in amore. Quando questo avviene è la perfetta santità del cuore. L’amore, frutto della Parola vissuta, ha bisogno di alimentarsi perennemente di altro amore. Fonte unica di ogni vero amore è Dio. A Dio si accosta l’anima </w:t>
      </w:r>
      <w:r w:rsidRPr="007D4D1D">
        <w:rPr>
          <w:rFonts w:ascii="Arial" w:hAnsi="Arial"/>
          <w:sz w:val="24"/>
          <w:szCs w:val="24"/>
        </w:rPr>
        <w:lastRenderedPageBreak/>
        <w:t>cristiana e lo invoca perché voglia aggiungere ogni giorno un amore più grande, per vivere secondo ogni potenza di amore la Parola della fede. La fede si trasforma in amore, l’amore in preghiera, la preghiera dona più amore, l’amore vive più intensamente nella Parola. Questo circuito di fede, preghiera, amore, mai si deve interrompere. Esso deve divenire sempre più forte, più intenso, fino a coinvolgere tutti i momenti della nostra vita. Nessun istante di essa dovrebbe porsi fuori di questo circuito di santità.</w:t>
      </w:r>
    </w:p>
    <w:p w14:paraId="45CC3F37" w14:textId="77777777" w:rsidR="00774A37" w:rsidRPr="007D4D1D" w:rsidRDefault="00774A37" w:rsidP="00287204">
      <w:pPr>
        <w:spacing w:after="120"/>
        <w:jc w:val="both"/>
        <w:rPr>
          <w:rFonts w:ascii="Arial" w:hAnsi="Arial" w:cs="Arial"/>
          <w:b/>
          <w:bCs/>
          <w:i/>
          <w:iCs/>
          <w:sz w:val="24"/>
          <w:szCs w:val="24"/>
        </w:rPr>
      </w:pPr>
      <w:r w:rsidRPr="007D4D1D">
        <w:rPr>
          <w:rFonts w:ascii="Arial" w:hAnsi="Arial" w:cs="Arial"/>
          <w:b/>
          <w:bCs/>
          <w:i/>
          <w:iCs/>
          <w:sz w:val="24"/>
          <w:szCs w:val="24"/>
        </w:rPr>
        <w:t xml:space="preserve">Seconda riflessione sul ritorno di Cristo Gesù </w:t>
      </w:r>
    </w:p>
    <w:p w14:paraId="47A200F7" w14:textId="77777777"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 xml:space="preserve">Riguardo alla venuta del Signore nostro Gesù Cristo e al nostro radunarci con lui, vi preghiamo, fratelli, </w:t>
      </w:r>
    </w:p>
    <w:p w14:paraId="2D0BD15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Ora l’Apostolo Paolo affronta un tema particolare, che è proprio di quel tempo anche se è anche tema per tutti i tempi, fino al giorno della Parusia del Signore. Ecco il tema: Quando verrà il Signore sulle nubi del cielo? Quando noi, suoi discepoli, ci raduneremo con Lui? Quando sarà la fine del mondo? Anche l’Apostolo Pietro affronta questo tema ed ecco cosa Lui rivela:</w:t>
      </w:r>
    </w:p>
    <w:p w14:paraId="396B70CB"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Questa, o carissimi, è già la seconda lettera che vi scrivo, e in tutte e due con i miei avvertimenti cerco di ridestare in voi il giusto modo di pensare, perché vi ricordiate delle parole già dette dai santi profeti e del precetto del Signore e salvatore, che gli apostoli vi hanno trasmesso.</w:t>
      </w:r>
    </w:p>
    <w:p w14:paraId="69D2E254"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Questo anzitutto dovete sapere: negli ultimi giorni si farà avanti gente che si inganna e inganna gli altri e che si lascia dominare dalle proprie passioni. Diranno: «Dov’è la sua venuta, che egli ha promesso? Dal giorno in cui i nostri padri chiusero gli occhi, tutto rimane come al principio della creazione». Ma costoro volontariamente dimenticano che i cieli esistevano già da lungo tempo e che la terra, uscita dall’acqua e in mezzo all’acqua, ricevette la sua forma grazie alla parola di Dio, e che per le stesse ragioni il mondo di allora, sommerso dall’acqua, andò in rovina. Ora, i cieli e la terra attuali sono conservati dalla medesima Parola, riservati al fuoco per il giorno del giudizio e della rovina dei malvagi.</w:t>
      </w:r>
    </w:p>
    <w:p w14:paraId="5A418E6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Una cosa però non dovete perdere di vista, carissimi: davanti al Signore un solo giorno è come mille anni e mille anni come un solo giorno. Il Signore non ritarda nel compiere la sua promessa, anche se alcuni parlano di lentezza. Egli invece è magnanimo con voi, perché non vuole che alcuno si perda, ma che tutti abbiano modo di pentirsi. Il giorno del Signore verrà come un ladro; allora i cieli spariranno in un grande boato, gli elementi, consumati dal calore, si dissolveranno e la terra, con tutte le sue opere, sarà distrutta. Dato che tutte queste cose dovranno finire in questo modo, quale deve essere la vostra vita nella santità della condotta e nelle preghiere, mentre aspettate e affrettate la venuta del giorno di Dio, nel quale i cieli in fiamme si dissolveranno e gli elementi incendiati fonderanno! Noi infatti, secondo la sua promessa, aspettiamo nuovi cieli e una terra nuova, nei quali abita la giustizia.</w:t>
      </w:r>
    </w:p>
    <w:p w14:paraId="2000CFC0"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Perciò, carissimi, nell’attesa di questi eventi, fate di tutto perché Dio vi trovi in pace, senza colpa e senza macchia. La magnanimità del </w:t>
      </w:r>
      <w:r w:rsidRPr="007D4D1D">
        <w:rPr>
          <w:rFonts w:ascii="Arial" w:hAnsi="Arial"/>
          <w:i/>
          <w:iCs/>
          <w:spacing w:val="-2"/>
          <w:sz w:val="24"/>
          <w:szCs w:val="24"/>
        </w:rPr>
        <w:lastRenderedPageBreak/>
        <w:t xml:space="preserve">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Voi dunque, carissimi, siete stati avvertiti: state bene attenti a non venir meno nella vostra fermezza, travolti anche voi dall’errore dei malvagi. Crescete invece nella grazia e nella conoscenza del Signore nostro e salvatore Gesù Cristo. A lui la gloria, ora e nel giorno dell’eternità. Amen (2Pt 3,1-18). </w:t>
      </w:r>
    </w:p>
    <w:p w14:paraId="5A2EB36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Anche i Sinottici – Matteo, Marco, Luca – trattano questo tema nel loro Vangelo. Essi riportano, ognuno secondo una particolare ispirazione dello Spirito Santo, quanto Gesù ha manifestato durante il suo ministero profetico e di rivelazione:</w:t>
      </w:r>
    </w:p>
    <w:p w14:paraId="4CA5F254"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Mentre Gesù, uscito dal tempio, se ne andava, gli si avvicinarono i suoi discepoli per fargli osservare le costruzioni del tempio. Egli disse loro: «Non vedete tutte queste cose? In verità io vi dico: non sarà lasciata qui pietra su pietra che non sarà distrutta».</w:t>
      </w:r>
    </w:p>
    <w:p w14:paraId="154E4DEB"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Al monte degli Ulivi poi, sedutosi, i discepoli gli si avvicinarono e, in disparte, gli dissero: «Di’ a noi quando accadranno queste cose e quale sarà il segno della tua venuta e della fine del mondo».</w:t>
      </w:r>
    </w:p>
    <w:p w14:paraId="780FFC3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w:t>
      </w:r>
    </w:p>
    <w:p w14:paraId="184B037A"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w:t>
      </w:r>
    </w:p>
    <w:p w14:paraId="10D115C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 </w:t>
      </w:r>
    </w:p>
    <w:p w14:paraId="403DE89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eletti, quei giorni saranno abbreviati. </w:t>
      </w:r>
    </w:p>
    <w:p w14:paraId="221176AD"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lastRenderedPageBreak/>
        <w:t>Allora, se qualcuno vi dirà: “Ecco, il Cristo è qui”, oppure: “È là”, non credeteci; perché sorgeranno falsi cristi e falsi profeti e faranno grandi segni e miracoli, così da ingannare, se possibile, anche gli eletti. Ecco, io ve l’ho predetto.</w:t>
      </w:r>
    </w:p>
    <w:p w14:paraId="130281B3"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Se dunque vi diranno: “Ecco, è nel deserto”, non andateci; “Ecco, è in casa”, non credeteci. Infatti, come la folgore viene da oriente e brilla fino a occidente, così sarà la venuta del Figlio dell’uomo. Dovunque sia il cadavere, lì si raduneranno gli avvoltoi.</w:t>
      </w:r>
    </w:p>
    <w:p w14:paraId="62366201"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Subito dopo la tribolazione di quei giorni, il sole si oscurerà, la luna non darà più la sua luce, le stelle cadranno dal cielo e le potenze dei cieli saranno sconvolte.</w:t>
      </w:r>
    </w:p>
    <w:p w14:paraId="5B5AA01F"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Allora comparirà in cielo il segno del Figlio dell’uomo e allora si batteranno il petto tutte le tribù della terra, e vedranno il Figlio dell’uomo venire sulle nubi del cielo con grande potenza e gloria. Egli manderà i suoi angeli, con una grande tromba, ed essi raduneranno i suoi eletti dai quattro venti, da un estremo all’altro dei cieli.</w:t>
      </w:r>
    </w:p>
    <w:p w14:paraId="3EBDA459"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Dalla pianta di fico imparate la parabola: quando ormai il suo ramo diventa tenero e spuntano le foglie, sapete che l’estate è vicina. Così anche voi: quando vedrete tutte queste cose, sappiate che egli è vicino, è alle porte. In verità io vi dico: non passerà questa generazione prima che tutto questo avvenga. Il cielo e la terra passeranno, ma le mie parole non passeranno.</w:t>
      </w:r>
    </w:p>
    <w:p w14:paraId="0C56B111"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Quanto a quel giorno e a quell’ora, nessuno lo sa, né gli angeli del cielo né il Figlio, ma solo il Padre.</w:t>
      </w:r>
    </w:p>
    <w:p w14:paraId="74D39EA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Come furono i giorni di Noè, così sarà la venuta del Figlio dell’uomo. Infatti, come nei giorni che precedettero il diluvio mangiavano e bevevano, prendevano moglie e prendevano marito, fino al giorno in cui Noè entrò nell’arca, e non si accorsero di nulla finché venne il diluvio e travolse tutti: così sarà anche la venuta del Figlio dell’uomo. Allora due uomini saranno nel campo: uno verrà portato via e l’altro lasciato. Due donne macineranno alla mola: una verrà portata via e l’altra lasciata.</w:t>
      </w:r>
    </w:p>
    <w:p w14:paraId="7579954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Vegliate dunque, perché non sapete in quale giorno il Signore vostro verrà. Cercate di capire questo: se il padrone di casa sapesse a quale ora della notte viene il ladro, veglierebbe e non si lascerebbe scassinare la casa. Perciò anche voi tenetevi pronti perché, nell’ora che non immaginate, viene il Figlio dell’uomo.</w:t>
      </w:r>
    </w:p>
    <w:p w14:paraId="54618CE7"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Chi è dunque il servo fidato e prudente, che il padrone ha messo a capo dei suoi domestici per dare loro il cibo a tempo debito? Beato quel servo che il padrone, arrivando, troverà ad agire così! Davvero io vi dico: lo metterà a capo di tutti i suoi beni. Ma se quel servo malvagio dicesse in cuor suo: “Il mio padrone tarda”, e cominciasse a percuotere i suoi compagni e a mangiare e a bere con gli ubriaconi, il padrone di quel servo arriverà un giorno in cui non se l’aspetta e a un’ora che non sa, lo punirà severamente e gli infliggerà la sorte che meritano gli ipocriti: là sarà pianto e stridore di denti (Mt 24,1-51).</w:t>
      </w:r>
    </w:p>
    <w:p w14:paraId="3D676358"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lastRenderedPageBreak/>
        <w:t>Mentre usciva dal tempio, uno dei suoi discepoli gli disse: «Maestro, guarda che pietre e che costruzioni!». Gesù gli rispose: «Vedi queste grandi costruzioni? Non sarà lasciata qui pietra su pietra che non venga distrutta».</w:t>
      </w:r>
    </w:p>
    <w:p w14:paraId="425AF040"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Mentre stava sul monte degli Ulivi, seduto di fronte al tempio, Pietro, Giacomo, Giovanni e Andrea lo interrogavano in disparte: Di’ a noi: quando accadranno queste cose e quale sarà il segno quando tutte queste cose staranno per compiersi?».</w:t>
      </w:r>
    </w:p>
    <w:p w14:paraId="35BF9374"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w:t>
      </w:r>
    </w:p>
    <w:p w14:paraId="11889891"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w:t>
      </w:r>
    </w:p>
    <w:p w14:paraId="4051BAD5"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 </w:t>
      </w:r>
    </w:p>
    <w:p w14:paraId="1A79542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 </w:t>
      </w:r>
    </w:p>
    <w:p w14:paraId="3B9DF65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Allora, se qualcuno vi dirà: “Ecco, il Cristo è qui; ecco, è là”, voi non credeteci; perché sorgeranno falsi cristi e falsi profeti e faranno segni e prodigi per ingannare, se possibile, gli eletti. Voi, però, fate attenzione! Io vi ho predetto tutto.</w:t>
      </w:r>
    </w:p>
    <w:p w14:paraId="35FF6A54"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In quei giorni, dopo quella tribolazione, il sole si oscurerà, la luna non darà più la sua luce, le stelle cadranno dal cielo e le potenze che sono nei cieli saranno sconvolte.</w:t>
      </w:r>
    </w:p>
    <w:p w14:paraId="229ED76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Allora vedranno il Figlio dell’uomo venire sulle nubi con grande potenza e gloria. Egli manderà gli angeli e radunerà i suoi eletti dai quattro venti, dall’estremità della terra fino all’estremità del cielo.</w:t>
      </w:r>
    </w:p>
    <w:p w14:paraId="42B98D4A"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lastRenderedPageBreak/>
        <w:t xml:space="preserve">Dalla pianta di fico imparate la parabola: quando ormai il suo ramo diventa tenero e spuntano le foglie, sapete che l’estate è vicina. Così anche voi: quando vedrete accadere queste cose, sappiate che egli è vicino, è alle porte. </w:t>
      </w:r>
    </w:p>
    <w:p w14:paraId="636E1CAF"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In verità io vi dico: non passerà questa generazione prima che tutto questo avvenga. Il cielo e la terra passeranno, ma le mie parole non passeranno. </w:t>
      </w:r>
    </w:p>
    <w:p w14:paraId="124F466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Quanto però a quel giorno o a quell’ora, nessuno lo sa, né gli angeli nel cielo né il Figlio, eccetto il Padre.</w:t>
      </w:r>
    </w:p>
    <w:p w14:paraId="064BEB28"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Fate attenzione, vegliate, perché non sapete quando è il momento. E come un uomo, che è partito dopo aver lasciato la propria casa e dato il potere ai suoi servi, a ciascuno il suo compito, e ha ordinato al portiere di vegliare. Vegliate dunque: voi non sapete quando il padrone di casa ritornerà, se alla sera o a mezzanotte o al canto del gallo o al mattino; fate in modo che, giungendo all’improvviso, non vi trovi addormentati. Quello che dico a voi, lo dico a tutti: vegliate!» (Mc 13,1-27).</w:t>
      </w:r>
    </w:p>
    <w:p w14:paraId="298910EF"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Alzati gli occhi, vide i ricchi che gettavano le loro offerte nel tesoro del tempio. Vide anche una vedova povera, che vi gettava due monetine, e disse: «In verità vi dico: questa vedova, così povera, ha gettato più di tutti. Tutti costoro, infatti, hanno gettato come offerta parte del loro superfluo. Ella invece, nella sua miseria, ha gettato tutto quello che aveva per vivere».</w:t>
      </w:r>
    </w:p>
    <w:p w14:paraId="0A5B6B88"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Mentre alcuni parlavano del tempio, che era ornato di belle pietre e di doni votivi, disse: Verranno giorni nei quali, di quello che vedete, non sarà lasciata pietra su pietra che non sarà distrutta». </w:t>
      </w:r>
    </w:p>
    <w:p w14:paraId="7038F78D"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w:t>
      </w:r>
    </w:p>
    <w:p w14:paraId="547DD06F"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Poi diceva loro: «Si solleverà nazione contro nazione e regno contro regno, e vi saranno in diversi luoghi terremoti, carestie e pestilenze; vi saranno anche fatti terrificanti e segni grandiosi dal cielo. </w:t>
      </w:r>
    </w:p>
    <w:p w14:paraId="79B22809"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w:t>
      </w:r>
    </w:p>
    <w:p w14:paraId="42B6C8D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lastRenderedPageBreak/>
        <w:t>Quando vedrete Gerusalemme circondata da eserciti, allora sappiate che la sua devastazione è vicina. Allora coloro che si trovano nella Giudea fuggano verso i monti, coloro che sono dentro la città se ne allontanino, e quelli che stanno in campagna non tornino in città; quelli infatti saranno giorni di vendetta, affinché tutto ciò che è stato scritto si compia. In quei giorni guai alle donne che sono incinte e a quelle che allattano, perché vi sarà grande calamità nel paese e ira contro questo popolo. Cadranno a fil di spada e saranno condotti prigionieri in tutte le nazioni; Gerusalemme sarà calpestata dai pagani finché i tempi dei pagani non siano compiuti.</w:t>
      </w:r>
    </w:p>
    <w:p w14:paraId="7942FB53"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 Quando cominceranno ad accadere queste cose, risollevatevi e alzate il capo, perché la vostra liberazione è vicina».</w:t>
      </w:r>
    </w:p>
    <w:p w14:paraId="19B09398" w14:textId="4A479756"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 disse loro una parabola: «Osservate la pianta di fico e tutti gli alberi: quando già germogliano, capite voi stessi, guardandoli, che ormai l’estate è vicina. 31 Così anche voi: quando vedrete accadere queste cose, sappiate che il regno di Dio è vicino. In verità io vi dico: non passerà questa generazione prima che tutto avvenga. Il cielo e la terra passeranno, ma le mie parole non passeranno.</w:t>
      </w:r>
    </w:p>
    <w:p w14:paraId="261AEC30"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State attenti a voi stessi, che i vostri cuori non si appesantiscano in dissipazioni, ubriachezze e affanni della vita e che quel giorno non vi piombi addosso all’improvviso; come un laccio infatti esso si abbatterà sopra tutti coloro che abitano sulla faccia di tutta la terra. Vegliate in ogni momento pregando, perché abbiate la forza di sfuggire a tutto ciò che sta per accadere e di comparire davanti al Figlio dell’uomo». Durante il giorno insegnava nel tempio; la notte, usciva e pernottava all’aperto sul monte detto degli Ulivi. E tutto il popolo di buon mattino andava da lui nel tempio per ascoltarlo (Lc 21,1-38). </w:t>
      </w:r>
    </w:p>
    <w:p w14:paraId="71E3A93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L’Evangelista Giovanni tratta della fine del mondo nel Libro dell’Apocalisse. La sua modalità è unica. Prima mostra la storia nel suo farsi nel tempo, sotto il governo di Cristo Signore, dell’Agnello Immolato, e poi negli ultimi tre capitoli si apre alla fine del tempo, della storia. Fa vedere la nuova Gerusalemme che discende dal cielo, la descrive rivelando chi sono coloro che entreranno in essa:</w:t>
      </w:r>
    </w:p>
    <w:p w14:paraId="45E01453"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E vidi un angelo che scendeva dal cielo con in mano la chiave dell’Abisso e una grande catena. Afferrò il drago, il serpente antico, che è diavolo e il Satana, e lo incatenò per mille anni; lo gettò nell’Abisso, lo rinchiuse e pose il sigillo sopra di lui, perché non seducesse più le nazioni, fino al compimento dei mille anni, dopo i quali deve essere lasciato libero per un po’ di tempo. Poi vidi alcuni troni </w:t>
      </w:r>
      <w:r w:rsidRPr="007D4D1D">
        <w:rPr>
          <w:rFonts w:ascii="Arial" w:hAnsi="Arial" w:cs="Arial"/>
          <w:i/>
          <w:iCs/>
          <w:spacing w:val="-2"/>
          <w:sz w:val="24"/>
          <w:szCs w:val="24"/>
        </w:rPr>
        <w:t>–</w:t>
      </w:r>
      <w:r w:rsidRPr="007D4D1D">
        <w:rPr>
          <w:rFonts w:ascii="Arial" w:hAnsi="Arial"/>
          <w:i/>
          <w:iCs/>
          <w:spacing w:val="-2"/>
          <w:sz w:val="24"/>
          <w:szCs w:val="24"/>
        </w:rPr>
        <w:t xml:space="preserve"> a quelli che vi sedettero fu dato il potere di giudicare </w:t>
      </w:r>
      <w:r w:rsidRPr="007D4D1D">
        <w:rPr>
          <w:rFonts w:ascii="Arial" w:hAnsi="Arial" w:cs="Arial"/>
          <w:i/>
          <w:iCs/>
          <w:spacing w:val="-2"/>
          <w:sz w:val="24"/>
          <w:szCs w:val="24"/>
        </w:rPr>
        <w:t>–</w:t>
      </w:r>
      <w:r w:rsidRPr="007D4D1D">
        <w:rPr>
          <w:rFonts w:ascii="Arial" w:hAnsi="Arial"/>
          <w:i/>
          <w:iCs/>
          <w:spacing w:val="-2"/>
          <w:sz w:val="24"/>
          <w:szCs w:val="24"/>
        </w:rPr>
        <w:t xml:space="preserve"> e le anime dei decapitati a causa della testimonianza di Gesù e della parola di Dio, e quanti non avevano adorato la bestia e la sua statua e non avevano ricevuto il </w:t>
      </w:r>
      <w:r w:rsidRPr="007D4D1D">
        <w:rPr>
          <w:rFonts w:ascii="Arial" w:hAnsi="Arial"/>
          <w:i/>
          <w:iCs/>
          <w:spacing w:val="-2"/>
          <w:sz w:val="24"/>
          <w:szCs w:val="24"/>
        </w:rPr>
        <w:lastRenderedPageBreak/>
        <w:t>marchio sulla fronte e sulla mano. Essi ripresero vita e regnarono con Cristo per mille anni; gli altri morti invece non tornarono in vita fino al compimento dei mille anni. Questa è la prima risurrezione. Beati e santi quelli che prendono parte alla prima risurrezione. Su di loro non ha potere la seconda morte, ma saranno sacerdoti di Dio e del Cristo, e regneranno con lui per mille anni.</w:t>
      </w:r>
    </w:p>
    <w:p w14:paraId="4078908A"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Quando i mille anni saranno compiuti, Satana verrà liberato dal suo carcere e uscirà per sedurre le nazioni che stanno ai quattro angoli della terra, Gog e Magòg, e radunarle per la guerra: il loro numero è come la sabbia del mare. Salirono fino alla superficie della terra e assediarono l’accampamento dei santi e la città amata. Ma un fuoco scese dal cielo e li divorò. E il diavolo, che li aveva sedotti, fu gettato nello stagno di fuoco e zolfo, dove sono anche la bestia e il falso profeta: saranno tormentati giorno e notte per i secoli dei secoli.</w:t>
      </w:r>
    </w:p>
    <w:p w14:paraId="6C4DD68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E vidi un grande trono bianco e Colui che vi sedeva. Scomparvero dalla sua presenza la terra e il cielo senza lasciare traccia di sé. E vidi i morti, grandi e piccoli, in piedi davanti al trono. E i libri furono aperti. Fu aperto anche un altro libro, quello della vita. I morti vennero giudicati secondo le loro opere, in base a ciò che era scritto in quei libri. Il mare restituì i morti che esso custodiva, la Morte e gli inferi resero i morti da loro custoditi e ciascuno venne giudicato secondo le sue opere. Poi la Morte e gli inferi furono gettati nello stagno di fuoco. Questa è la seconda morte, lo stagno di fuoco. E chi non risultò scritto nel libro della vita fu gettato nello stagno di fuoco (Ap 20,1-15). </w:t>
      </w:r>
    </w:p>
    <w:p w14:paraId="012C9F97"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w:t>
      </w:r>
    </w:p>
    <w:p w14:paraId="27F31888"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3400E77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 Colui che sedeva sul trono disse: «Ecco, io faccio nuove tutte le cose». E soggiunse: «Scrivi, perché queste parole sono certe e vere». E mi disse:</w:t>
      </w:r>
    </w:p>
    <w:p w14:paraId="21BD495E"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«Ecco, sono compiute! Io sono l’Alfa e l’Omèga, il Principio e la Fine. A colui che ha sete io darò gratuitamente da bere alla fonte dell’acqua della vita. Chi sarà vincitore erediterà questi beni; io sarò suo Dio ed egli sarà mio figlio.</w:t>
      </w:r>
    </w:p>
    <w:p w14:paraId="75B457A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Ma per i vili e gli increduli, gli abietti e gli omicidi, gli immorali, i maghi, gli idolatri e per tutti i mentitori è riservato lo stagno ardente di fuoco e di zolfo. Questa è la seconda morte».</w:t>
      </w:r>
    </w:p>
    <w:p w14:paraId="22938237"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Poi venne uno dei sette angeli, che hanno le sette coppe piene degli ultimi sette flagelli, e mi parlò: «Vieni, ti mostrerò la promessa sposa, la </w:t>
      </w:r>
      <w:r w:rsidRPr="007D4D1D">
        <w:rPr>
          <w:rFonts w:ascii="Arial" w:hAnsi="Arial"/>
          <w:i/>
          <w:iCs/>
          <w:spacing w:val="-2"/>
          <w:sz w:val="24"/>
          <w:szCs w:val="24"/>
        </w:rPr>
        <w:lastRenderedPageBreak/>
        <w:t>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0FF74070"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1B6FD4F8"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 </w:t>
      </w:r>
    </w:p>
    <w:p w14:paraId="2C49DE20"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28DB35A9"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7CA66B88"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E mi disse: «Queste parole sono certe e vere. Il Signore, il Dio che ispira i profeti, ha mandato il suo angelo per mostrare ai suoi servi le cose che </w:t>
      </w:r>
      <w:r w:rsidRPr="007D4D1D">
        <w:rPr>
          <w:rFonts w:ascii="Arial" w:hAnsi="Arial"/>
          <w:i/>
          <w:iCs/>
          <w:spacing w:val="-2"/>
          <w:sz w:val="24"/>
          <w:szCs w:val="24"/>
        </w:rPr>
        <w:lastRenderedPageBreak/>
        <w:t>devono accadere tra breve. Ecco, io vengo presto. Beato chi custodisce le parole profetiche di questo libro».</w:t>
      </w:r>
    </w:p>
    <w:p w14:paraId="17784A21"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7CC08211"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004ABB38"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4DFCFC54"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Io, Gesù, ho mandato il mio angelo per testimoniare a voi queste cose riguardo alle Chiese. Io sono la radice e la stirpe di Davide, la stella radiosa del mattino».</w:t>
      </w:r>
    </w:p>
    <w:p w14:paraId="7D690A11"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Lo Spirito e la sposa dicono: «Vieni!». E chi ascolta, ripeta: «Vieni!». Chi ha sete, venga; chi vuole, prenda gratuitamente l’acqua della vita.</w:t>
      </w:r>
    </w:p>
    <w:p w14:paraId="41B41773"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w:t>
      </w:r>
    </w:p>
    <w:p w14:paraId="34F4788F"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Colui che attesta queste cose dice: «Sì, vengo presto!». Amen. Vieni, Signore Gesù. La grazia del Signore Gesù sia con tutti (Ap 22,1-21). </w:t>
      </w:r>
    </w:p>
    <w:p w14:paraId="21C1E15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In verità molto differente è il tempo nel quale l’Apostolo Paolo scrive questa </w:t>
      </w:r>
      <w:r w:rsidRPr="007D4D1D">
        <w:rPr>
          <w:rFonts w:ascii="Arial" w:hAnsi="Arial"/>
          <w:i/>
          <w:iCs/>
          <w:sz w:val="24"/>
          <w:szCs w:val="24"/>
        </w:rPr>
        <w:t>Seconda Lettera ai Tessalonicesi</w:t>
      </w:r>
      <w:r w:rsidRPr="007D4D1D">
        <w:rPr>
          <w:rFonts w:ascii="Arial" w:hAnsi="Arial"/>
          <w:sz w:val="24"/>
          <w:szCs w:val="24"/>
        </w:rPr>
        <w:t xml:space="preserve">. Ecco come inizia a trattare il suo tema: </w:t>
      </w:r>
      <w:r w:rsidRPr="007D4D1D">
        <w:rPr>
          <w:rFonts w:ascii="Arial" w:hAnsi="Arial"/>
          <w:i/>
          <w:iCs/>
          <w:sz w:val="24"/>
          <w:szCs w:val="24"/>
        </w:rPr>
        <w:t>Riguardo alla venuta del Signore nostro Gesù Cristo e al nostro radunarci con lui</w:t>
      </w:r>
      <w:r w:rsidRPr="007D4D1D">
        <w:rPr>
          <w:rFonts w:ascii="Arial" w:hAnsi="Arial"/>
          <w:sz w:val="24"/>
          <w:szCs w:val="24"/>
        </w:rPr>
        <w:t>… In queste Parole è chiaramente indicata la fine del mondo. Quando verrà la fine del mondo? Quando Gesù verrà sulle nubi del cielo?</w:t>
      </w:r>
    </w:p>
    <w:p w14:paraId="25EF7757" w14:textId="77777777"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di non lasciarvi troppo presto confondere la mente e allarmare né da ispirazioni né da discorsi, né da qualche lettera fatta passare come nostra, quasi che il giorno del Signore sia già presente.</w:t>
      </w:r>
    </w:p>
    <w:p w14:paraId="6EC2142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L’Apostolo Paolo si rivolge ai Tessalonicesi con una preghiera. In cosa consiste questa preghiera? Prega loro di non lasciarsi troppo presto confondere la mente e allarmare né da ispirazioni né da discorsi, né da qualche lettera fatta passare come sua lettera, come se il giorno del Signore sia già presente.</w:t>
      </w:r>
    </w:p>
    <w:p w14:paraId="268CFEC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Nessuna ispirazione potrà mai dire quando sarà la fine della storia e la venuta di Cristo Gesù sulle nubi del cielo. Neanche vi sono discorsi veri che possono dire </w:t>
      </w:r>
      <w:r w:rsidRPr="007D4D1D">
        <w:rPr>
          <w:rFonts w:ascii="Arial" w:hAnsi="Arial"/>
          <w:sz w:val="24"/>
          <w:szCs w:val="24"/>
        </w:rPr>
        <w:lastRenderedPageBreak/>
        <w:t>quando questo avverrà. Nessuna lettera dell’Apostolo Paolo rivela questo giorno. Se vi è qualche lettera che circola a suo nome, essa è da ritenersi falsa.</w:t>
      </w:r>
    </w:p>
    <w:p w14:paraId="0A17F37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Non c’è nessuna Parola del Padre, nessuna Parola di Cristo Gesù, nessuna ispirazione o mozione dello Spirito Santo che manifesta che il giorno del Signore sia già presente o quasi. Noi sappiamo che questo giorno e questa ora sono custoditi gelosamente nel cuore del Padre. Questo giorno e questa ora non sono oggetto di rivelazione, né ieri, né oggi, né mai. Chi dovesse dire giorno e ora della venuta del Figlio dell’uomo sulle nubi del cielo è un bugiardo, un mentitore, un ingannatore dei suoi fratelli, un traditore della Parola di Gesù.</w:t>
      </w:r>
    </w:p>
    <w:p w14:paraId="53E2D7EB" w14:textId="77777777"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Nessuno vi inganni in alcun modo! Prima infatti verrà l’apostasia e si rivelerà l’uomo dell’iniquità, il figlio della perdizione,</w:t>
      </w:r>
    </w:p>
    <w:p w14:paraId="4082301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Così dicendo l’Apostolo Paolo mette un punto fermo. Nessuno vi inganni in alcun modo. Ora che tutti sanno che questo giorno e questa ora nessuno li conosce, neanche gli Angeli del cielo – dirà Cristo Gesù – l’Apostolo inizia a trattare il mistero della storia nel quale la fede dovrà essere vissuta.</w:t>
      </w:r>
    </w:p>
    <w:p w14:paraId="5D7C5E90" w14:textId="1B7B8B8E"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Prima infatti verrà l’apostasia e si rivelerà l’uomo dell’iniquità, il figlio della perdizione. L’apostasia è il retrocedere dalla fede, è l’abbandono di essa da parte di chi già possedeva la vera fede in Cristo Gesù. L’uomo dell’iniquità o il figlio </w:t>
      </w:r>
      <w:r w:rsidR="009B5192" w:rsidRPr="007D4D1D">
        <w:rPr>
          <w:rFonts w:ascii="Arial" w:hAnsi="Arial"/>
          <w:sz w:val="24"/>
          <w:szCs w:val="24"/>
        </w:rPr>
        <w:t>della perdizione</w:t>
      </w:r>
      <w:r w:rsidRPr="007D4D1D">
        <w:rPr>
          <w:rFonts w:ascii="Arial" w:hAnsi="Arial"/>
          <w:sz w:val="24"/>
          <w:szCs w:val="24"/>
        </w:rPr>
        <w:t xml:space="preserve"> è colui che tradisce Cristo, lo consegna alla menzogna, alla falsità, all’anti-parola, all’anti-vangelo. Gesù chiama “figlio della perdizione” Giuda. Sappiamo che Giuda è colui che ha consegnato Gesù a quanti volevano la sua morte. L’uomo dell’iniquità o il figlio della perdizione è una persona che consegnerà i credenti in Cristo, consegnerà il popolo di Dio, consegnerà la Chiesa alla falsità, alla menzogna, all’errore, in una parola a Satana.</w:t>
      </w:r>
    </w:p>
    <w:p w14:paraId="0744A397" w14:textId="77777777" w:rsidR="00774A37" w:rsidRPr="007D4D1D" w:rsidRDefault="00774A37" w:rsidP="00287204">
      <w:pPr>
        <w:spacing w:after="120"/>
        <w:jc w:val="both"/>
        <w:rPr>
          <w:rFonts w:ascii="Arial" w:hAnsi="Arial"/>
          <w:sz w:val="24"/>
          <w:szCs w:val="24"/>
        </w:rPr>
      </w:pPr>
      <w:r w:rsidRPr="007D4D1D">
        <w:rPr>
          <w:rFonts w:ascii="Arial" w:hAnsi="Arial"/>
          <w:i/>
          <w:iCs/>
          <w:sz w:val="24"/>
          <w:szCs w:val="24"/>
        </w:rPr>
        <w:t xml:space="preserve">Quand’ero con loro, io li custodivo nel tuo nome, quello che mi hai dato, e li ho conservati, e nessuno di loro è andato perduto, </w:t>
      </w:r>
      <w:r w:rsidRPr="007D4D1D">
        <w:rPr>
          <w:rFonts w:ascii="Arial" w:hAnsi="Arial"/>
          <w:b/>
          <w:i/>
          <w:iCs/>
          <w:sz w:val="24"/>
          <w:szCs w:val="24"/>
        </w:rPr>
        <w:t>tranne il figlio della perdizione</w:t>
      </w:r>
      <w:r w:rsidRPr="007D4D1D">
        <w:rPr>
          <w:rFonts w:ascii="Arial" w:hAnsi="Arial"/>
          <w:i/>
          <w:iCs/>
          <w:sz w:val="24"/>
          <w:szCs w:val="24"/>
        </w:rPr>
        <w:t xml:space="preserve">, perché si compisse la Scrittura. Ma ora io vengo a te e dico questo mentre sono nel mondo, perché abbiano in se stessi la pienezza della mia gioia. Io ho dato loro la tua parola e il mondo li ha odiati, perché essi non sono del mondo, come io non sono del mondo (Gv 17,12-14). </w:t>
      </w:r>
    </w:p>
    <w:p w14:paraId="6F44933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Riportiamo per intero sia il testo Greco che il testo della Vulgata. Aiuteranno ad entrare nel mistero che l’Apostolo ci annuncia con maggiore accuratezza.</w:t>
      </w:r>
    </w:p>
    <w:p w14:paraId="34CFDFF9" w14:textId="77777777" w:rsidR="00774A37" w:rsidRPr="009B741D" w:rsidRDefault="00774A37" w:rsidP="00287204">
      <w:pPr>
        <w:autoSpaceDE w:val="0"/>
        <w:autoSpaceDN w:val="0"/>
        <w:adjustRightInd w:val="0"/>
        <w:spacing w:after="120"/>
        <w:ind w:left="567" w:right="567"/>
        <w:jc w:val="both"/>
        <w:rPr>
          <w:rFonts w:ascii="Greek" w:hAnsi="Greek" w:cs="Greek"/>
          <w:bCs/>
          <w:sz w:val="24"/>
          <w:szCs w:val="24"/>
        </w:rPr>
      </w:pPr>
      <w:r w:rsidRPr="009B741D">
        <w:rPr>
          <w:rFonts w:ascii="Greek" w:hAnsi="Greek" w:cs="Greek"/>
          <w:bCs/>
          <w:sz w:val="24"/>
          <w:szCs w:val="24"/>
        </w:rPr>
        <w:t>m» tij Øm©j ™xapat»sV kat¦ mhdšna trÒpon: Óti ™¦n m¾ œlqV ¹ ¢postas…a prîton kaˆ ¢pokalufqÍ Ð ¥nqrwpoj tÁj ¢nom…aj, Ð uƒÕj tÁj ¢pwle…aj, Ð ¢ntike…menoj kaˆ ØperairÒmenoj ™pˆ p£nta legÒmenon qeÕn À sšbasma, éste aÙtÕn e„j tÕn naÕn toà qeoà kaq…sai, ¢podeiknÚnta ˜autÕn Óti œstin qeÒj.</w:t>
      </w:r>
    </w:p>
    <w:p w14:paraId="25D02235" w14:textId="77777777" w:rsidR="00774A37" w:rsidRPr="009B741D" w:rsidRDefault="00774A37" w:rsidP="00287204">
      <w:pPr>
        <w:autoSpaceDE w:val="0"/>
        <w:autoSpaceDN w:val="0"/>
        <w:adjustRightInd w:val="0"/>
        <w:spacing w:after="120"/>
        <w:ind w:left="567" w:right="567"/>
        <w:jc w:val="both"/>
        <w:rPr>
          <w:rFonts w:ascii="Greek" w:hAnsi="Greek" w:cs="Greek"/>
          <w:bCs/>
          <w:sz w:val="24"/>
          <w:szCs w:val="24"/>
        </w:rPr>
      </w:pPr>
      <w:r w:rsidRPr="009B741D">
        <w:rPr>
          <w:rFonts w:ascii="Greek" w:hAnsi="Greek" w:cs="Greek"/>
          <w:bCs/>
          <w:sz w:val="24"/>
          <w:szCs w:val="24"/>
        </w:rPr>
        <w:t>OÙ mnhmoneÚete Óti œti ín prÕj Øm©j taàta œlegon Øm‹n;</w:t>
      </w:r>
    </w:p>
    <w:p w14:paraId="3CBD216C" w14:textId="77777777" w:rsidR="00774A37" w:rsidRPr="009B741D" w:rsidRDefault="00774A37" w:rsidP="00287204">
      <w:pPr>
        <w:autoSpaceDE w:val="0"/>
        <w:autoSpaceDN w:val="0"/>
        <w:adjustRightInd w:val="0"/>
        <w:spacing w:after="120"/>
        <w:ind w:left="567" w:right="567"/>
        <w:jc w:val="both"/>
        <w:rPr>
          <w:rFonts w:ascii="Greek" w:hAnsi="Greek" w:cs="Greek"/>
          <w:bCs/>
          <w:sz w:val="24"/>
          <w:szCs w:val="24"/>
        </w:rPr>
      </w:pPr>
      <w:r w:rsidRPr="009B741D">
        <w:rPr>
          <w:rFonts w:ascii="Greek" w:hAnsi="Greek" w:cs="Greek"/>
          <w:bCs/>
          <w:sz w:val="24"/>
          <w:szCs w:val="24"/>
        </w:rPr>
        <w:t>kaˆ nàn tÕ katšcon o‡date, e„j tÕ ¢pokalufqÁnai aÙtÕn ™n tù ˜autoà kairù. tÕ g¦r must»rion ½dh ™nerge‹tai tÁj ¢nom…aj: mÒnon Ð katšcwn ¥rti ›wj ™k mšsou gšnhtai.</w:t>
      </w:r>
    </w:p>
    <w:p w14:paraId="3EB801BA" w14:textId="77777777" w:rsidR="00774A37" w:rsidRPr="009B741D" w:rsidRDefault="00774A37" w:rsidP="00287204">
      <w:pPr>
        <w:autoSpaceDE w:val="0"/>
        <w:autoSpaceDN w:val="0"/>
        <w:adjustRightInd w:val="0"/>
        <w:spacing w:after="120"/>
        <w:ind w:left="567" w:right="567"/>
        <w:jc w:val="both"/>
        <w:rPr>
          <w:rFonts w:ascii="Greek" w:hAnsi="Greek" w:cs="Greek"/>
          <w:bCs/>
          <w:sz w:val="24"/>
          <w:szCs w:val="24"/>
        </w:rPr>
      </w:pPr>
      <w:r w:rsidRPr="009B741D">
        <w:rPr>
          <w:rFonts w:ascii="Greek" w:hAnsi="Greek" w:cs="Greek"/>
          <w:bCs/>
          <w:sz w:val="24"/>
          <w:szCs w:val="24"/>
        </w:rPr>
        <w:t>kaˆ tÒte ¢pokalufq»setai Ð ¥nomoj, Ön Ð kÚrioj ['Ihsoàj] ¢nele‹ tù pneÚmati toà stÒmatoj aÙtoà kaˆ katarg»sei tÍ ™pifane…v tÁj parous…aj aÙtoà, oá ™stin ¹ parous…a kat' ™nšrgeian toà Satan© ™n p£sV dun£mei kaˆ shme…oij kaˆ tšrasin yeÚdouj</w:t>
      </w:r>
    </w:p>
    <w:p w14:paraId="34272013" w14:textId="77777777" w:rsidR="00774A37" w:rsidRPr="009B741D" w:rsidRDefault="00774A37" w:rsidP="00287204">
      <w:pPr>
        <w:autoSpaceDE w:val="0"/>
        <w:autoSpaceDN w:val="0"/>
        <w:adjustRightInd w:val="0"/>
        <w:spacing w:after="120"/>
        <w:ind w:left="567" w:right="567"/>
        <w:jc w:val="both"/>
        <w:rPr>
          <w:rFonts w:ascii="Greek" w:hAnsi="Greek" w:cs="Greek"/>
          <w:bCs/>
          <w:sz w:val="24"/>
          <w:szCs w:val="24"/>
        </w:rPr>
      </w:pPr>
      <w:r w:rsidRPr="009B741D">
        <w:rPr>
          <w:rFonts w:ascii="Greek" w:hAnsi="Greek" w:cs="Greek"/>
          <w:bCs/>
          <w:sz w:val="24"/>
          <w:szCs w:val="24"/>
        </w:rPr>
        <w:lastRenderedPageBreak/>
        <w:t>kaˆ ™n p£sV ¢p£tV ¢dik…aj to‹j ¢pollumšnoij, ¢nq' ïn t¾n ¢g£phn tÁj ¢lhqe…aj oÙk ™dšxanto e„j tÕ swqÁnai aÙtoÚj. kaˆ di¦ toàto pšmpei aÙto‹j Ð qeÕj ™nšrgeian pl£nhj e„j tÕ pisteàsai aÙtoÝj tù yeÚdei,</w:t>
      </w:r>
    </w:p>
    <w:p w14:paraId="5C065B22" w14:textId="77777777" w:rsidR="00774A37" w:rsidRPr="009B741D" w:rsidRDefault="00774A37" w:rsidP="00287204">
      <w:pPr>
        <w:autoSpaceDE w:val="0"/>
        <w:autoSpaceDN w:val="0"/>
        <w:adjustRightInd w:val="0"/>
        <w:spacing w:after="120"/>
        <w:ind w:left="567" w:right="567"/>
        <w:jc w:val="both"/>
        <w:rPr>
          <w:rFonts w:ascii="Arial" w:hAnsi="Arial"/>
          <w:bCs/>
          <w:sz w:val="24"/>
          <w:szCs w:val="24"/>
        </w:rPr>
      </w:pPr>
      <w:r w:rsidRPr="009B741D">
        <w:rPr>
          <w:rFonts w:ascii="Greek" w:hAnsi="Greek" w:cs="Greek"/>
          <w:bCs/>
          <w:sz w:val="24"/>
          <w:szCs w:val="24"/>
        </w:rPr>
        <w:t xml:space="preserve">†na kriqîsin p£ntej oƒ m¾ pisteÚsantej tÍ ¢lhqe…v ¢ll¦ eÙdok»santej tÍ ¢dik…v. </w:t>
      </w:r>
      <w:r w:rsidRPr="009B741D">
        <w:rPr>
          <w:rFonts w:ascii="Arial" w:hAnsi="Arial"/>
          <w:bCs/>
          <w:sz w:val="24"/>
          <w:szCs w:val="24"/>
        </w:rPr>
        <w:t xml:space="preserve">(2Ts 2,3-12). </w:t>
      </w:r>
    </w:p>
    <w:p w14:paraId="7AE30635" w14:textId="77777777" w:rsidR="00774A37" w:rsidRPr="007D4D1D" w:rsidRDefault="00774A37" w:rsidP="00287204">
      <w:pPr>
        <w:spacing w:after="120"/>
        <w:ind w:left="567" w:right="567"/>
        <w:jc w:val="both"/>
        <w:rPr>
          <w:rFonts w:ascii="Arial" w:hAnsi="Arial"/>
          <w:i/>
          <w:iCs/>
          <w:spacing w:val="-2"/>
          <w:sz w:val="24"/>
          <w:szCs w:val="24"/>
          <w:lang w:val="la-Latn"/>
        </w:rPr>
      </w:pPr>
      <w:r w:rsidRPr="007D4D1D">
        <w:rPr>
          <w:rFonts w:ascii="Arial" w:hAnsi="Arial"/>
          <w:i/>
          <w:iCs/>
          <w:spacing w:val="-2"/>
          <w:sz w:val="24"/>
          <w:szCs w:val="24"/>
          <w:lang w:val="la-Latn"/>
        </w:rPr>
        <w:t>Ne quis vos seducat ullo modo quoniam nisi venerit discessio primum et revelatus fuerit homo peccati filius perditionis</w:t>
      </w:r>
      <w:r w:rsidRPr="007D4D1D">
        <w:rPr>
          <w:rFonts w:ascii="Arial" w:hAnsi="Arial"/>
          <w:i/>
          <w:iCs/>
          <w:spacing w:val="-2"/>
          <w:sz w:val="24"/>
          <w:szCs w:val="24"/>
        </w:rPr>
        <w:t xml:space="preserve">. </w:t>
      </w:r>
      <w:r w:rsidRPr="007D4D1D">
        <w:rPr>
          <w:rFonts w:ascii="Arial" w:hAnsi="Arial"/>
          <w:i/>
          <w:iCs/>
          <w:spacing w:val="-2"/>
          <w:sz w:val="24"/>
          <w:szCs w:val="24"/>
          <w:lang w:val="la-Latn"/>
        </w:rPr>
        <w:t>qui adversatur et extollitur supra omne quod dicitur Deus aut quod colitur ita ut in templo Dei sedeat ostendens se quia sit Deus</w:t>
      </w:r>
      <w:r w:rsidRPr="007D4D1D">
        <w:rPr>
          <w:rFonts w:ascii="Arial" w:hAnsi="Arial"/>
          <w:i/>
          <w:iCs/>
          <w:spacing w:val="-2"/>
          <w:sz w:val="24"/>
          <w:szCs w:val="24"/>
        </w:rPr>
        <w:t xml:space="preserve">. </w:t>
      </w:r>
      <w:r w:rsidRPr="007D4D1D">
        <w:rPr>
          <w:rFonts w:ascii="Arial" w:hAnsi="Arial"/>
          <w:i/>
          <w:iCs/>
          <w:spacing w:val="-2"/>
          <w:sz w:val="24"/>
          <w:szCs w:val="24"/>
          <w:lang w:val="la-Latn"/>
        </w:rPr>
        <w:t>non retinetis quod cum adhuc essem apud vos haec dicebam vobis</w:t>
      </w:r>
    </w:p>
    <w:p w14:paraId="72721DCE" w14:textId="77777777" w:rsidR="00774A37" w:rsidRPr="007D4D1D" w:rsidRDefault="00774A37" w:rsidP="00287204">
      <w:pPr>
        <w:spacing w:after="120"/>
        <w:ind w:left="567" w:right="567"/>
        <w:jc w:val="both"/>
        <w:rPr>
          <w:rFonts w:ascii="Arial" w:hAnsi="Arial"/>
          <w:i/>
          <w:iCs/>
          <w:spacing w:val="-2"/>
          <w:sz w:val="24"/>
          <w:szCs w:val="24"/>
          <w:lang w:val="la-Latn"/>
        </w:rPr>
      </w:pPr>
      <w:r w:rsidRPr="007D4D1D">
        <w:rPr>
          <w:rFonts w:ascii="Arial" w:hAnsi="Arial"/>
          <w:i/>
          <w:iCs/>
          <w:spacing w:val="-2"/>
          <w:sz w:val="24"/>
          <w:szCs w:val="24"/>
          <w:lang w:val="la-Latn"/>
        </w:rPr>
        <w:t xml:space="preserve">et nunc quid detineat scitis ut reveletur in suo tempore. nam mysterium iam operatur iniquitatis tantum ut qui tenet nunc donec de medio fiat. et tunc revelabitur ille iniquus quem Dominus Iesus interficiet spiritu oris sui et destruet inlustratione adventus sui. eum cuius est adventus secundum operationem Satanae in omni virtute et signis et prodigiis mendacibus et in omni seductione iniquitatis his qui pereunt eo quod caritatem veritatis non receperunt ut salvi fierent ideo mittit illis Deus operationem erroris ut credant mendacio ut iudicentur omnes qui non crediderunt veritati sed consenserunt iniquitati (2Tes 2,3-12). </w:t>
      </w:r>
    </w:p>
    <w:p w14:paraId="1EEE6019" w14:textId="662A3E08"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L’Apostolo Paolo parla con immagini assai difficili da identificare in un tempo e in una storia particolare. Apostasia, l’uomo dell’iniquità, il figlio della perdizione sono forse identificabili? Possiamo dire: </w:t>
      </w:r>
      <w:r w:rsidRPr="007D4D1D">
        <w:rPr>
          <w:rFonts w:ascii="Arial" w:hAnsi="Arial"/>
          <w:i/>
          <w:sz w:val="24"/>
          <w:szCs w:val="24"/>
        </w:rPr>
        <w:t xml:space="preserve">“Questo è il tempo dell’apostasia?”. </w:t>
      </w:r>
      <w:r w:rsidRPr="007D4D1D">
        <w:rPr>
          <w:rFonts w:ascii="Arial" w:hAnsi="Arial"/>
          <w:sz w:val="24"/>
          <w:szCs w:val="24"/>
        </w:rPr>
        <w:t xml:space="preserve">Possiamo affermare: </w:t>
      </w:r>
      <w:r w:rsidRPr="007D4D1D">
        <w:rPr>
          <w:rFonts w:ascii="Arial" w:hAnsi="Arial"/>
          <w:i/>
          <w:sz w:val="24"/>
          <w:szCs w:val="24"/>
        </w:rPr>
        <w:t>“Questo è l’uomo dell’iniquità?”</w:t>
      </w:r>
      <w:r w:rsidRPr="007D4D1D">
        <w:rPr>
          <w:rFonts w:ascii="Arial" w:hAnsi="Arial"/>
          <w:sz w:val="24"/>
          <w:szCs w:val="24"/>
        </w:rPr>
        <w:t xml:space="preserve">. </w:t>
      </w:r>
      <w:r w:rsidRPr="007D4D1D">
        <w:rPr>
          <w:rFonts w:ascii="Arial" w:hAnsi="Arial"/>
          <w:i/>
          <w:sz w:val="24"/>
          <w:szCs w:val="24"/>
        </w:rPr>
        <w:t>“Questo è il figlio delle perdizione?”</w:t>
      </w:r>
      <w:r w:rsidRPr="007D4D1D">
        <w:rPr>
          <w:rFonts w:ascii="Arial" w:hAnsi="Arial"/>
          <w:sz w:val="24"/>
          <w:szCs w:val="24"/>
        </w:rPr>
        <w:t>.</w:t>
      </w:r>
      <w:r w:rsidR="007D4D1D">
        <w:rPr>
          <w:rFonts w:ascii="Arial" w:hAnsi="Arial"/>
          <w:sz w:val="24"/>
          <w:szCs w:val="24"/>
        </w:rPr>
        <w:t xml:space="preserve"> </w:t>
      </w:r>
      <w:r w:rsidRPr="007D4D1D">
        <w:rPr>
          <w:rFonts w:ascii="Arial" w:hAnsi="Arial"/>
          <w:sz w:val="24"/>
          <w:szCs w:val="24"/>
        </w:rPr>
        <w:t>L’Apostasia è universale o particolare? Dalle parole dell’Apostolo Paolo sembrerebbe che l’apostasia sia universale. Particolari invece sono sia l’uomo dell’iniquità e sia il figlio della perdizione.</w:t>
      </w:r>
    </w:p>
    <w:p w14:paraId="39E96717"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Quanto a quel profeta o a quel sognatore, egli dovrà essere messo a morte, perché ha proposto l'apostasia dal Signore, dal vostro Dio, che vi ha fatti uscire dal paese di Egitto e vi ha riscattati dalla condizione servile, per trascinarti fuori della via per la quale il Signore tuo Dio ti ha ordinato di camminare. Così estirperai il male da te (Dt 13, 6). Perché, se fate apostasia e vi unite al resto di queste nazioni che sono rimaste fra di voi e vi imparentate con loro e vi mescolate con esse ed esse con voi (Gs 23, 12). Ora vennero nella città di Modin i messaggeri del re, incaricati di costringere all'apostasia e a far sacrificare (1Mac 2, 15). Come redentore verrà per Sion, per quelli di Giacobbe convertiti dall'apostasia. Oracolo del Signore (Is 59, 20). Nessuno vi inganni in alcun modo! Prima infatti dovrà avvenire l’apostasia e dovrà esser rivelato l’uomo iniquo, il figlio della perdizione (2Ts 2, 3). </w:t>
      </w:r>
    </w:p>
    <w:p w14:paraId="7B084831" w14:textId="77777777"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l’avversario, colui che s’innalza sopra ogni essere chiamato e adorato come Dio, fino a insediarsi nel tempio di Dio, pretendendo di essere Dio.</w:t>
      </w:r>
    </w:p>
    <w:p w14:paraId="07C667F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Ora l’Apostolo dona un altro indizio. Ecco come lui descrive questo momento della storia: l’uomo dell’iniquità, il Figlio della perdizione viene identificato come l’avversario di Cristo Gesù, l’avversario della Chiesa, l’avversario del popolo di Dio. Chi è l’avversario? È Colui che s’innalza sopra ogni essere chiamato e </w:t>
      </w:r>
      <w:r w:rsidRPr="007D4D1D">
        <w:rPr>
          <w:rFonts w:ascii="Arial" w:hAnsi="Arial"/>
          <w:sz w:val="24"/>
          <w:szCs w:val="24"/>
        </w:rPr>
        <w:lastRenderedPageBreak/>
        <w:t>adorato come Dio, fino a insediarsi nel tempio di Dio, pretendendo di essere Dio. Qui le indicazioni si fanno ancora più oscure.</w:t>
      </w:r>
    </w:p>
    <w:p w14:paraId="618EC1B2" w14:textId="77777777" w:rsidR="00774A37" w:rsidRPr="007D4D1D" w:rsidRDefault="00774A37" w:rsidP="00287204">
      <w:pPr>
        <w:spacing w:after="120"/>
        <w:ind w:left="567" w:right="567"/>
        <w:jc w:val="both"/>
        <w:rPr>
          <w:rFonts w:ascii="Arial" w:hAnsi="Arial"/>
          <w:i/>
          <w:iCs/>
          <w:color w:val="000000"/>
          <w:spacing w:val="-2"/>
          <w:sz w:val="24"/>
          <w:szCs w:val="24"/>
        </w:rPr>
      </w:pPr>
      <w:r w:rsidRPr="007D4D1D">
        <w:rPr>
          <w:rFonts w:ascii="Arial" w:hAnsi="Arial"/>
          <w:i/>
          <w:iCs/>
          <w:color w:val="000000"/>
          <w:spacing w:val="-2"/>
          <w:sz w:val="24"/>
          <w:szCs w:val="24"/>
        </w:rPr>
        <w:t xml:space="preserve">Se tu ascolti la sua voce e fai quanto ti dirò, io sarò il nemico dei tuoi nemici e l'avversario dei tuoi avversari (Es 23, 22). Ciascuno afferrò la testa dell'avversario e gli cacciò la spada nel fianco: così caddero tutti insieme e quel luogo fu chiamato Campo dei Fianchi, che si trova in Gàbaon (2Sam 2, 16). Il Signore suscitò contro Salomone un avversario, l'idumeo Adad che era della stirpe regale di Edom (1Re 11, 14). Dio suscitò contro Salomone un altro avversario, Razon figlio di Eliada, che era fuggito da Hadad-Ezer re di Zoba, suo signore (1Re 11, 23). Fu avversario di Israele per tutta la vita di Salomone (1Re 11, 25). Perché io e il mio popolo siamo stati venduti per essere distrutti, uccisi, sterminati. Ora, se fossimo stati venduti per diventare schiavi e schiave, avrei taciuto; ma il nostro avversario non potrebbe riparare al danno fatto al re con la nostra morte" (Est 7, 4). Ester rispose: "L'avversario, il nemico, è quel malvagio di Amàn". Allora Amàn fu preso da terrore alla presenza del re e della regina (Est 7, 6). </w:t>
      </w:r>
    </w:p>
    <w:p w14:paraId="3CA9C37F" w14:textId="77777777" w:rsidR="00774A37" w:rsidRPr="007D4D1D" w:rsidRDefault="00774A37" w:rsidP="00287204">
      <w:pPr>
        <w:spacing w:after="120"/>
        <w:ind w:left="567" w:right="567"/>
        <w:jc w:val="both"/>
        <w:rPr>
          <w:rFonts w:ascii="Arial" w:hAnsi="Arial"/>
          <w:i/>
          <w:iCs/>
          <w:color w:val="000000"/>
          <w:spacing w:val="-2"/>
          <w:sz w:val="24"/>
          <w:szCs w:val="24"/>
        </w:rPr>
      </w:pPr>
      <w:r w:rsidRPr="007D4D1D">
        <w:rPr>
          <w:rFonts w:ascii="Arial" w:hAnsi="Arial"/>
          <w:i/>
          <w:iCs/>
          <w:color w:val="000000"/>
          <w:spacing w:val="-2"/>
          <w:sz w:val="24"/>
          <w:szCs w:val="24"/>
        </w:rPr>
        <w:t xml:space="preserve">Questo fu un'insidia per il santuario e un avversario maligno per Israele in ogni momento (1Mac 1, 36). Si prostrarono sul rialzo davanti all'altare e lo supplicarono che si mostrasse loro propizio e fosse nemico dei loro nemici e avversario dei loro avversari, secondo l'espressione della legge (2Mac 10, 26). Dirò a Dio: Non condannarmi! Fammi sapere perché mi sei avversario (Gb 10, 2). Sia trattato come reo il mio nemico e il mio avversario come un ingiusto (Gb 27, 7). Tu sei un duro avversario verso di me e con la forza delle tue mani mi perseguiti (Gb 30, 21). Oh, avessi uno che mi ascoltasse! Ecco qui la mia firma! L'Onnipotente mi risponda! Il documento scritto dal mio avversario (Gb 31, 35). Se mi avesse insultato un nemico, l'avrei sopportato; se fosse insorto contro di me un avversario, da lui mi sarei nascosto (Sal 54, 13). Tu sei per me rifugio, torre salda davanti all'avversario (Sal 60, 4). Fino a quando, o Dio, insulterà l'avversario, il nemico continuerà a disprezzare il tuo nome? (Sal 73, 10). Il primo a parlare in una lite sembra aver ragione, ma viene il suo avversario e lo confuta (Pr 18, 17). Quando un empio maledice l'avversario, maledice se stesso (Sir 21, 27). </w:t>
      </w:r>
    </w:p>
    <w:p w14:paraId="57BDC650" w14:textId="77777777" w:rsidR="00774A37" w:rsidRPr="007D4D1D" w:rsidRDefault="00774A37" w:rsidP="00287204">
      <w:pPr>
        <w:spacing w:after="120"/>
        <w:ind w:left="567" w:right="567"/>
        <w:jc w:val="both"/>
        <w:rPr>
          <w:rFonts w:ascii="Arial" w:hAnsi="Arial"/>
          <w:i/>
          <w:iCs/>
          <w:color w:val="000000"/>
          <w:spacing w:val="-2"/>
          <w:sz w:val="24"/>
          <w:szCs w:val="24"/>
        </w:rPr>
      </w:pPr>
      <w:r w:rsidRPr="007D4D1D">
        <w:rPr>
          <w:rFonts w:ascii="Arial" w:hAnsi="Arial"/>
          <w:i/>
          <w:iCs/>
          <w:color w:val="000000"/>
          <w:spacing w:val="-2"/>
          <w:sz w:val="24"/>
          <w:szCs w:val="24"/>
        </w:rPr>
        <w:t xml:space="preserve">Risveglia lo sdegno e riversa l'ira, distruggi l'avversario e abbatti il nemico (Sir 36, 6). Egli piombò sul popolo nemico e nella discesa distrusse gli avversari, perché le genti conoscessero la sua forza e che il loro avversario era il Signore (Sir 46, 6). Poiché è il giorno della vendetta del Signore, l'anno della retribuzione per l'avversario di Sion (Is 34, 8). Hai dimenticato il Signore tuo creatore, che ha disteso i cieli e gettato le fondamenta della terra. Avevi sempre paura, tutto il giorno, davanti al furore dell'avversario, perché egli tentava di distruggerti. Ma dove è ora il furore dell'avversario? (Is 51, 13). Poiché, se veramente emenderete la vostra condotta e le vostre azioni, se realmente pronunzierete giuste sentenze fra un uomo e il suo avversario (Ger 7, 5). L'avversario ha steso la mano su tutte le sue cose più preziose; essa </w:t>
      </w:r>
      <w:r w:rsidRPr="007D4D1D">
        <w:rPr>
          <w:rFonts w:ascii="Arial" w:hAnsi="Arial"/>
          <w:i/>
          <w:iCs/>
          <w:color w:val="000000"/>
          <w:spacing w:val="-2"/>
          <w:sz w:val="24"/>
          <w:szCs w:val="24"/>
        </w:rPr>
        <w:lastRenderedPageBreak/>
        <w:t xml:space="preserve">infatti ha visto i pagani penetrare nel suo santuario, coloro ai quali avevi proibito di entrare nella tua assemblea (Lam 1, 10). Ha teso il suo arco come un nemico, ha tenuto ferma la destra come un avversario, ha ucciso quanto è delizia dell'occhio. Sulla tenda della figlia di Sion ha rovesciato la sua ira come fuoco (Lam 2, 4). </w:t>
      </w:r>
    </w:p>
    <w:p w14:paraId="266DC979" w14:textId="77777777" w:rsidR="00774A37" w:rsidRPr="007D4D1D" w:rsidRDefault="00774A37" w:rsidP="00287204">
      <w:pPr>
        <w:spacing w:after="120"/>
        <w:ind w:left="567" w:right="567"/>
        <w:jc w:val="both"/>
        <w:rPr>
          <w:rFonts w:ascii="Arial" w:hAnsi="Arial"/>
          <w:i/>
          <w:iCs/>
          <w:color w:val="FF0000"/>
          <w:spacing w:val="-2"/>
          <w:sz w:val="24"/>
          <w:szCs w:val="24"/>
        </w:rPr>
      </w:pPr>
      <w:r w:rsidRPr="007D4D1D">
        <w:rPr>
          <w:rFonts w:ascii="Arial" w:hAnsi="Arial"/>
          <w:i/>
          <w:iCs/>
          <w:color w:val="000000"/>
          <w:spacing w:val="-2"/>
          <w:sz w:val="24"/>
          <w:szCs w:val="24"/>
        </w:rPr>
        <w:t>Non credevano i re della terra e tutti gli abitanti del mondo che l'avversario e il nemico sarebbero penetrati entro le porte di Gerusalemme (Lam 4, 12). Mettiti presto d'accordo con il tuo avversario mentre sei per via con lui, perché l'avversario non ti consegni al giudice e il giudice alla guardia e tu venga gettato in prigione (Mt 5, 25). Quando vai con il tuo avversario davanti al magistrato, lungo la strada procura di accordarti con lui, perché non ti trascini davanti al giudice e il giudice ti consegni all'esecutore e questi ti getti in prigione (Lc 12, 58). In quella città c'era anche una vedova, che andava da lui e gli diceva: Fammi giustizia contro il mio avversario (Lc 18, 3). Desidero quindi che le più giovani si risposino, abbiano figli, governino la loro casa, per non dare all'avversario nessun motivo di biasimo (1Tm 5, 14). Guàrdatene anche tu, perché è stato un accanito avversario della nostra predicazione (2Tm 4, 15). Linguaggio sano e irreprensibile, perché il nostro avversario resti confuso, non avendo nulla di male da dire sul conto nostro (Tt 2, 8).</w:t>
      </w:r>
      <w:r w:rsidRPr="007D4D1D">
        <w:rPr>
          <w:rFonts w:ascii="Arial" w:hAnsi="Arial"/>
          <w:i/>
          <w:iCs/>
          <w:color w:val="FF0000"/>
          <w:spacing w:val="-2"/>
          <w:sz w:val="24"/>
          <w:szCs w:val="24"/>
        </w:rPr>
        <w:t xml:space="preserve"> </w:t>
      </w:r>
    </w:p>
    <w:p w14:paraId="5CD6FBB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Si tratta di </w:t>
      </w:r>
      <w:r w:rsidRPr="007D4D1D">
        <w:rPr>
          <w:rFonts w:ascii="Arial" w:hAnsi="Arial"/>
          <w:i/>
          <w:sz w:val="24"/>
          <w:szCs w:val="24"/>
        </w:rPr>
        <w:t>“vera incarnazione”</w:t>
      </w:r>
      <w:r w:rsidRPr="007D4D1D">
        <w:rPr>
          <w:rFonts w:ascii="Arial" w:hAnsi="Arial"/>
          <w:sz w:val="24"/>
          <w:szCs w:val="24"/>
        </w:rPr>
        <w:t xml:space="preserve"> di Satana? Solo Satana si è dichiarato uguale a Dio. Sappiamo però dalla Scrittura dell’Antico Testamento che anche Babilonia si è dichiarata uguale a Dio. Nell’Apocalisse dell’Apostolo Giovanni si parla di adorazione della bestia. Ma questa adorazione non è segno della fine. È parte della storia. In certi momenti della storia l’odio contro Cristo Gesù è così grande e universale da giungere fino ad adorare la bestia, anziché il Padre del Signore nostro Gesù Cristo e Cristo Gesù figlio eterno del Padre venuto nella carne per la nostra salvezza. Questa adorazione è dell’intera umanità. </w:t>
      </w:r>
    </w:p>
    <w:p w14:paraId="3E82EC93"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Certo, il Signore avrà pietà di Giacobbe e si sceglierà ancora Israele e li ristabilirà nella loro terra. A loro si uniranno gli stranieri e saranno annessi alla casa di Giacobbe. I popoli li accoglieranno e li ricondurranno nella loro terra, e la casa d’Israele se li farà propri nella terra del Signore, rendendoli schiavi e schiave; così faranno prigionieri coloro che li avevano resi schiavi e domineranno i loro avversari.</w:t>
      </w:r>
    </w:p>
    <w:p w14:paraId="3FBAA87B"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In quel giorno avverrà che il Signore ti libererà dalle tue pene, dal tuo affanno e dalla tua dura schiavitù a cui eri stato assoggettato. Allora intonerai questa canzone sul re di Babilonia e dirai: «Ah, come è finito l’aguzzino, è finita l’aggressione! Il Signore ha spezzato la verga degli iniqui, il bastone dei dominatori, che percuoteva i popoli nel suo furore, con colpi senza fine, che dominava con furia le nazioni con una persecuzione senza respiro. Riposa ora tranquilla tutta la terra ed erompe in grida di gioia. Persino i cipressi gioiscono per te e anche i cedri del Libano: “Da quando tu sei prostrato, non sale più nessuno a tagliarci”. Gli inferi di sotto si agitano per te, per venirti incontro al tuo </w:t>
      </w:r>
      <w:r w:rsidRPr="007D4D1D">
        <w:rPr>
          <w:rFonts w:ascii="Arial" w:hAnsi="Arial"/>
          <w:i/>
          <w:iCs/>
          <w:spacing w:val="-2"/>
          <w:sz w:val="24"/>
          <w:szCs w:val="24"/>
        </w:rPr>
        <w:lastRenderedPageBreak/>
        <w:t>arrivo; per te essi svegliano le ombre, tutti i dominatori della terra, e fanno sorgere dai loro troni tutti i re delle nazioni.</w:t>
      </w:r>
    </w:p>
    <w:p w14:paraId="76DE51CB"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Tutti prendono la parola per dirti: “Anche tu sei stato abbattuto come noi, sei diventato uguale a noi”. Negli inferi è precipitato il tuo fasto e la musica delle tue arpe. Sotto di te v’è uno strato di marciume, e tua coltre sono i vermi. Come mai sei caduto dal cielo, astro del mattino, figlio dell’aurora? Come mai sei stato gettato a terra, signore di popoli? Eppure tu pensavi nel tuo cuore: “Salirò in cielo, sopra le stelle di Dio innalzerò il mio trono, dimorerò sul monte dell’assemblea, nella vera dimora divina. Salirò sulle regioni superiori delle nubi, mi farò uguale all’Altissimo”. E invece sei stato precipitato negli inferi, nelle profondità dell’abisso!</w:t>
      </w:r>
    </w:p>
    <w:p w14:paraId="49F4D427"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Quanti ti vedono ti guardano fisso, ti osservano attentamente: “È questo l’individuo che sconvolgeva la terra, che faceva tremare i regni, che riduceva il mondo a un deserto, che ne distruggeva le città, che non apriva la porta del carcere ai suoi prigionieri?”. Tutti i re dei popoli, tutti riposano con onore, ognuno nella sua tomba. Tu, invece, sei stato gettato fuori del tuo sepolcro, come un virgulto spregevole; sei circondato da uccisi trafitti da spada, deposti sulle pietre della fossa, come una carogna calpestata. Tu non sarai unito a loro nella sepoltura, perché hai rovinato la tua terra, hai assassinato il tuo popolo. Non sarà più nominata la discendenza degli iniqui.</w:t>
      </w:r>
    </w:p>
    <w:p w14:paraId="507BBC4D"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Preparate il massacro dei suoi figli a causa dell’iniquità dei loro padri, e non sorgano più a conquistare la terra e a riempire il mondo di rovine». «Io insorgerò contro di loro – oracolo del Signore degli eserciti –, sterminerò il nome e il resto di Babilonia, la prole e la stirpe – oracolo del Signore. Io la ridurrò a dominio del riccio, a palude stagnante; la spazzerò con la scopa della distruzione». Oracolo del Signore degli eserciti. Il Signore degli eserciti ha giurato dicendo: «In verità, come ho pensato, accadrà, e come ho deciso, succederà. Io spezzerò l’Assiria nella mia terra e sui miei monti la calpesterò. Allora sparirà da loro il suo giogo, il suo peso dalle loro spalle sarà rimosso». Questa è la decisione presa per tutta la terra e questa è la mano stesa su tutte le nazioni. Poiché il Signore degli eserciti lo ha deciso; chi potrà renderlo vano? La sua mano è stesa, chi gliela farà ritirare? (Is 14,1-27).</w:t>
      </w:r>
    </w:p>
    <w:p w14:paraId="35F3B189"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Così dice il Signore: «Ecco, susciterò contro Babilonia e contro gli abitanti della Caldea un vento distruttore; io invierò in Babilonia quelli che la vaglieranno come pula e devasteranno la sua regione, poiché le piomberanno addosso da tutte le parti nel giorno della tribolazione. Non deponga l’arciere l’arco e non si spogli della corazza. Non risparmiate i suoi giovani, sterminate tutto il suo esercito». Cadano trafitti nel paese dei Caldei e feriti nelle sue piazze, perché la loro terra è piena di delitti davanti al Santo d’Israele. Ma Israele e Giuda non sono vedove del loro Dio, il Signore degli eserciti.</w:t>
      </w:r>
    </w:p>
    <w:p w14:paraId="60EEAD4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Fuggite da Babilonia, ognuno salvi la sua vita; non vogliate perire per la sua iniquità, poiché questo è il tempo della vendetta del Signore: egli la </w:t>
      </w:r>
      <w:r w:rsidRPr="007D4D1D">
        <w:rPr>
          <w:rFonts w:ascii="Arial" w:hAnsi="Arial"/>
          <w:i/>
          <w:iCs/>
          <w:spacing w:val="-2"/>
          <w:sz w:val="24"/>
          <w:szCs w:val="24"/>
        </w:rPr>
        <w:lastRenderedPageBreak/>
        <w:t>ripaga per quanto ha meritato. Babilonia era una coppa d’oro in mano al Signore, con la quale egli inebriava tutta la terra; del suo vino hanno bevuto le nazioni e sono divenute pazze. All’improvviso Babilonia è caduta, è stata infranta; alzate lamenti su di essa, prendete balsamo per la sua ferita, forse potrà essere guarita. Abbiamo curato Babilonia, ma non è guarita. Lasciatela e andiamo ciascuno al proprio paese; poiché la sua punizione giunge fino al cielo e si alza fino alle nubi. Il Signore ha fatto trionfare la nostra giusta causa, venite, raccontiamo in Sion l’opera del Signore, nostro Dio».</w:t>
      </w:r>
    </w:p>
    <w:p w14:paraId="3F79AAA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Aguzzate le frecce, riempite le faretre! Il Signore suscita lo spirito del re di Media, perché il suo piano riguardo a Babilonia è di distruggerla; perché questa è la vendetta del Signore, la vendetta per il suo tempio. Alzate un vessillo contro il muro di Babilonia, rafforzate la guardia, collocate sentinelle, preparate gli agguati, poiché il Signore si era proposto un piano e ormai compie quanto aveva detto contro gli abitanti di Babilonia. Tu che abiti lungo acque abbondanti, ricca di tesori, è giunta la tua fine, il momento di essere recisa. Il Signore degli eserciti lo ha giurato per se stesso: «Ti ho gremito di uomini come cavallette, che intoneranno su di te il canto di vittoria». Il Signore ha formato la terra con la sua potenza, ha fissato il mondo con la sua sapienza, con la sua intelligenza ha dispiegato i cieli. Al rombo della sua voce rumoreggiano le acque nel cielo. Fa salire le nubi dall’estremità della terra, produce le folgori per la pioggia, dalle sue riserve libera il vento.</w:t>
      </w:r>
    </w:p>
    <w:p w14:paraId="39955F54"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Resta inebetito ogni uomo, senza comprendere; resta confuso ogni orafo per i suoi idoli, poiché è menzogna ciò che ha fuso e non ha soffio vitale. Sono oggetti inutili, opere ridicole; al tempo del loro castigo periranno. Non è così l’eredità di Giacobbe, perché egli ha formato ogni cosa. Israele è la tribù della sua eredità, Signore degli eserciti è il suo nome. «Un martello sei stata per me, uno strumento di guerra; con te martellavo le nazioni, con te annientavo i regni, con te martellavo cavallo e cavaliere, con te martellavo carro e cocchiere, con te martellavo uomo e donna, con te martellavo vecchio e ragazzo, con te martellavo giovane e fanciulla, con te martellavo pastore e gregge, con te martellavo l’aratore e il suo paio di buoi, con te martellavo prìncipi e governatori.</w:t>
      </w:r>
    </w:p>
    <w:p w14:paraId="3276E100"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Ma ora ripagherò Babilonia e tutti gli abitanti della Caldea di tutto il male che hanno fatto a Sion, sotto i vostri occhi. Oracolo del Signore.</w:t>
      </w:r>
    </w:p>
    <w:p w14:paraId="15A27B6B" w14:textId="31FEACE4"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Eccomi a te, monte della distruzione, che distruggi tutta la terra.</w:t>
      </w:r>
      <w:r w:rsidR="007D4D1D">
        <w:rPr>
          <w:rFonts w:ascii="Arial" w:hAnsi="Arial"/>
          <w:i/>
          <w:iCs/>
          <w:spacing w:val="-2"/>
          <w:sz w:val="24"/>
          <w:szCs w:val="24"/>
        </w:rPr>
        <w:t xml:space="preserve"> </w:t>
      </w:r>
      <w:r w:rsidRPr="007D4D1D">
        <w:rPr>
          <w:rFonts w:ascii="Arial" w:hAnsi="Arial"/>
          <w:i/>
          <w:iCs/>
          <w:spacing w:val="-2"/>
          <w:sz w:val="24"/>
          <w:szCs w:val="24"/>
        </w:rPr>
        <w:t>Oracolo del Signore. Stenderò la mano contro di te, ti rotolerò giù dalle rocce e farò di te una montagna bruciata; da te non si prenderà più né pietra d’angolo né pietra da fondamenta, perché diventerai un luogo desolato per sempre». Oracolo del Signore. Alzate un vessillo nel paese, suonate il corno fra le nazioni, convocandole per la guerra contro di lei; reclutate contro di lei i regni di Araràt, di Minnì e di Aschenàz. Nominate contro di lei un comandante, fate avanzare i cavalli come cavallette spinose.</w:t>
      </w:r>
    </w:p>
    <w:p w14:paraId="1565771D"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lastRenderedPageBreak/>
        <w:t>Preparate alla guerra contro di lei le nazioni, il re della Media, i suoi prìncipi, tutti i suoi governatori e tutta la terra del suo dominio.</w:t>
      </w:r>
    </w:p>
    <w:p w14:paraId="709752B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Trema la terra e freme, perché si avverano contro Babilonia i progetti del Signore di ridurre la terra di Babilonia in luogo desolato, senza abitanti. Hanno cessato di combattere i prodi di Babilonia, si sono ritirati nelle fortezze; il loro valore è venuto meno, sono diventati come donne. Sono stati incendiati i suoi edifici, sono spezzate le sue sbarre. Corriere rincorre corriere, messaggero rincorre messaggero, per annunciare al re di Babilonia che la sua città è presa da ogni parte. I guadi sono occupati, le fortezze bruciano, i guerrieri sono sconvolti dal terrore. Poiché dice il Signore degli eserciti, Dio d’Israele: «La figlia di Babilonia è come un’aia al tempo in cui viene spianata; ancora un poco e verrà per essa il tempo della mietitura». «Mi ha divorata, mi ha consumata Nabucodònosor re di Babilonia, mi ha ridotta come un vaso vuoto, mi ha inghiottita come fa il drago, ha riempito il suo ventre, dai miei luoghi deliziosi mi ha scacciata». «Il mio strazio e la mia sventura ricadano su Babilonia!», dice la popolazione di Sion. «Il mio sangue sugli abitanti della Caldea!», dice Gerusalemme.</w:t>
      </w:r>
    </w:p>
    <w:p w14:paraId="784C7B95"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Perciò così dice il Signore: «Ecco, io difendo la tua causa, compio la tua vendetta; prosciugherò il suo mare, disseccherò le sue sorgenti. Babilonia diventerà un cumulo di rovine, un rifugio di sciacalli, un oggetto di stupore e di scherno, senza più abitanti. Essi ruggiscono insieme come leoncelli, ringhiano come cuccioli di una leonessa. Con veleno preparerò loro una bevanda, li inebrierò perché si stordiscano. Si addormenteranno in un sonno perenne e non si sveglieranno mai più. Oracolo del Signore. Li farò scendere al macello come agnelli, come montoni insieme con i capri». </w:t>
      </w:r>
    </w:p>
    <w:p w14:paraId="292E0C53"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Come è stata presa e occupata Sesac, l’orgoglio di tutta la terra? Come è diventata un orrore Babilonia fra le nazioni? Il mare dilaga su Babilonia, essa è stata sommersa dalla massa delle onde. Sono diventate una desolazione le sue città, una terra riarsa, una steppa. Nessuno abita più in esse non vi passa più nessun essere umano. «Io punirò Bel a Babilonia, gli estrarrò dalla gola quanto ha inghiottito. Non andranno più a lui le nazioni. Persino le mura di Babilonia sono crollate. Esci fuori, popolo mio, ognuno salvi la sua vita dall’ira ardente del Signore” (Ger 51,1-45). </w:t>
      </w:r>
    </w:p>
    <w:p w14:paraId="669B961B" w14:textId="29D19159" w:rsidR="00774A37" w:rsidRPr="007D4D1D" w:rsidRDefault="00774A37" w:rsidP="00287204">
      <w:pPr>
        <w:spacing w:after="120"/>
        <w:jc w:val="both"/>
        <w:rPr>
          <w:rFonts w:ascii="Arial" w:hAnsi="Arial"/>
          <w:sz w:val="24"/>
          <w:szCs w:val="24"/>
        </w:rPr>
      </w:pPr>
      <w:r w:rsidRPr="007D4D1D">
        <w:rPr>
          <w:rFonts w:ascii="Arial" w:hAnsi="Arial"/>
          <w:sz w:val="24"/>
          <w:szCs w:val="24"/>
        </w:rPr>
        <w:t>La parte centrale dell’Apocalisse dell’Apostolo Giovanni rivela un fortissimo combattimento di tutte le potenze delle tenebre contro i figli della luce. Non vi è alcun segno che orienti a pensare che la venuta di Cristo Gesù sulle nubi del cielo sia vicina. L’Apostolo Giovanni vede la nuova Gerusalemme discendere dal cielo. Altre notizie non vengono date. Riportiamo la parte centrale dell’Apocalisse così ognuno può personalmente entrare nel mistero di questa divina rivelazione che abbraccia tutto il cammino del tempo fino all’eternità. Il linguaggio è particolarissimo. Occorre scienza e sapienza nello Spirito Santo.</w:t>
      </w:r>
      <w:r w:rsidR="007D4D1D">
        <w:rPr>
          <w:rFonts w:ascii="Arial" w:hAnsi="Arial"/>
          <w:sz w:val="24"/>
          <w:szCs w:val="24"/>
        </w:rPr>
        <w:t xml:space="preserve"> </w:t>
      </w:r>
    </w:p>
    <w:p w14:paraId="79DA6E5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E vidi un altro angelo, possente, discendere dal cielo, avvolto in una nube; l’arcobaleno era sul suo capo e il suo volto era come il sole e le </w:t>
      </w:r>
      <w:r w:rsidRPr="007D4D1D">
        <w:rPr>
          <w:rFonts w:ascii="Arial" w:hAnsi="Arial"/>
          <w:i/>
          <w:iCs/>
          <w:spacing w:val="-2"/>
          <w:sz w:val="24"/>
          <w:szCs w:val="24"/>
        </w:rPr>
        <w:lastRenderedPageBreak/>
        <w:t>sue gambe come colonne di fuoco. Nella mano teneva un piccolo libro aperto. Avendo posto il piede destro sul mare e il sinistro sulla terra, gridò a gran voce come leone che ruggisce. E quando ebbe gridato, i sette tuoni fecero udire la loro voce. Dopo che i sette tuoni ebbero fatto udire la loro voce, io ero pronto a scrivere, quando udii una voce dal cielo che diceva: «Metti sotto sigillo quello che hanno detto i sette tuoni e non scriverlo».</w:t>
      </w:r>
    </w:p>
    <w:p w14:paraId="4BC8B67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Allora l’angelo, che avevo visto con un piede sul mare e un piede sulla terra, alzò la destra verso il cielo e giurò per Colui che vive nei secoli dei secoli, che ha creato cielo, terra, mare e quanto è in essi: «Non vi sarà più tempo! Nei giorni in cui il settimo angelo farà udire la sua voce e suonerà la tromba, allora si compirà il mistero di Dio, come egli aveva annunciato ai suoi servi, i profeti».</w:t>
      </w:r>
    </w:p>
    <w:p w14:paraId="6E0D7EA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10,1-11). </w:t>
      </w:r>
    </w:p>
    <w:p w14:paraId="16C08AB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Poi mi fu data una canna simile a una verga e mi fu detto: «Àlzati e misura il tempio di Dio e l’altare e il numero di quelli che in esso stanno adorando. Ma l’atrio, che è fuori dal tempio, lascialo da parte e non lo misurare, perché è stato dato in balìa dei pagani, i quali calpesteranno la città santa per quarantadue mesi. Ma farò in modo che i miei due testimoni, vestiti di sacco, compiano la loro missione di profeti per milleduecento sessanta giorni». Questi sono i due olivi e i due candelabri che stanno davanti al Signore della terra. Se qualcuno pensasse di fare loro del male, uscirà dalla loro bocca un fuoco che divorerà i loro nemici. Così deve perire chiunque pensi di fare loro del male. Essi hanno il potere di chiudere il cielo, perché non cada pioggia nei giorni del loro ministero profetico. Essi hanno anche potere di cambiare l’acqua in sangue e di colpire la terra con ogni sorta di flagelli, tutte le volte che lo vorranno. E quando avranno compiuto la loro testimonianza, la bestia che sale dall’abisso farà guerra contro di loro, li vincerà e li ucciderà. I loro cadaveri rimarranno esposti sulla piazza della grande città, che simbolicamente si chiama Sòdoma ed Egitto, dove anche il loro Signore fu crocifisso. Uomini di ogni popolo, tribù, lingua e nazione vedono i loro cadaveri per tre giorni e mezzo e non permettono che i loro cadaveri vengano deposti in un sepolcro. Gli abitanti della terra fanno festa su di loro, si rallegrano e si scambiano doni, perché questi due profeti erano il tormento degli abitanti della terra.</w:t>
      </w:r>
    </w:p>
    <w:p w14:paraId="73962AE0"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lastRenderedPageBreak/>
        <w:t>Ma dopo tre giorni e mezzo un soffio di vita che veniva da Dio entrò in essi e si alzarono in piedi, con grande terrore di quelli che stavano a guardarli. Allora udirono un grido possente dal cielo che diceva loro: «Salite quassù» e salirono al cielo in una nube, mentre i loro nemici li guardavano. In quello stesso momento ci fu un grande terremoto, che fece crollare un decimo della città: perirono in quel terremoto settemila persone; i superstiti, presi da terrore, davano gloria al Dio del cielo. 14 Il secondo «guai» è passato; ed ecco, viene subito il terzo «guai».</w:t>
      </w:r>
    </w:p>
    <w:p w14:paraId="62F7CD8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Il settimo angelo suonò la tromba e nel cielo echeggiarono voci potenti che dicevano: «Il regno del mondo appartiene al Signore nostro e al suo Cristo: egli regnerà nei secoli dei secoli».</w:t>
      </w:r>
    </w:p>
    <w:p w14:paraId="5793D110"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Allora i ventiquattro anziani, seduti sui loro seggi al cospetto di Dio, si prostrarono faccia a terra e adorarono Dio dicendo: «Noi ti rendiamo grazie, Signore Dio onnipotente, che sei e che eri, perché hai preso in mano la tua grande potenza e hai instaurato il tuo regno. Le genti fremettero, ma è giunta la tua ira, il tempo di giudicare i morti, di dare la ricompensa ai tuoi servi, i profeti, e ai santi, e a quanti temono il tuo nome, piccoli e grandi, e di annientare coloro che distruggono la terra».</w:t>
      </w:r>
    </w:p>
    <w:p w14:paraId="5CC82EA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Allora si aprì il tempio di Dio che è nel cielo e apparve nel tempio l’arca della sua alleanza. Ne seguirono folgori, voci, scoppi di tuono, terremoto e una tempesta di grandine (Ap 11,1-19). </w:t>
      </w:r>
    </w:p>
    <w:p w14:paraId="06B370DA"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Un segno grandioso apparve nel cielo: una donna vestita di sole, con la luna sotto i suoi piedi e, sul capo, una corona di dodici stelle. Era incinta, e gridava per le doglie e il travaglio del parto. Allora apparve 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2CFD120B"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w:t>
      </w:r>
    </w:p>
    <w:p w14:paraId="03AA0857"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2D0EAB01"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lastRenderedPageBreak/>
        <w:t>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w:t>
      </w:r>
    </w:p>
    <w:p w14:paraId="26C2FE1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Allora il drago si infuriò contro la donna e se ne andò a fare guerra contro il resto della sua discendenza, contro quelli che custodiscono i comandamenti di Dio e sono in possesso della testimonianza di Gesù. E si appostò sulla spiaggia del mare (Ap 12,1-18). </w:t>
      </w:r>
    </w:p>
    <w:p w14:paraId="219A58BA"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 Allora la terra intera, presa d’ammirazione, andò dietro alla bestia e gli uomini adorarono il drago perché aveva dato il potere alla bestia, e adorarono la bestia dicendo: «Chi è simile alla bestia e chi può combattere con essa?».</w:t>
      </w:r>
    </w:p>
    <w:p w14:paraId="394A9D08"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7E76FDFD"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Chi ha orecchi, ascolti: Colui che deve andare in prigionia, vada in prigionia; colui che deve essere ucciso di spada, di spada sia ucciso. In questo sta la perseveranza e la fede dei santi.</w:t>
      </w:r>
    </w:p>
    <w:p w14:paraId="35FADB0E"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w:t>
      </w:r>
      <w:r w:rsidRPr="007D4D1D">
        <w:rPr>
          <w:rFonts w:ascii="Arial" w:hAnsi="Arial"/>
          <w:i/>
          <w:iCs/>
          <w:spacing w:val="-2"/>
          <w:sz w:val="24"/>
          <w:szCs w:val="24"/>
        </w:rPr>
        <w:lastRenderedPageBreak/>
        <w:t xml:space="preserve">nome della bestia o il numero del suo nome. Qui sta la sapienza. Chi ha intelligenza calcoli il numero della bestia: è infatti un numero di uomo, e il suo numero è seicentosessantasei (Ap 13,1-18). </w:t>
      </w:r>
    </w:p>
    <w:p w14:paraId="73B2839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226E6FED"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 vidi un altro angelo che, volando nell’alto del cielo, recava un vangelo eterno da annunciare agli abitanti della terra e ad ogni nazione, tribù, lingua e popolo. Egli diceva a gran voce: «Temete Dio e dategli gloria, perché è giunta l’ora del suo giudizio. Adorate colui che ha fatto il cielo e la terra, il mare e le sorgenti delle acque».</w:t>
      </w:r>
    </w:p>
    <w:p w14:paraId="01C8A28E"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 un altro angelo, il secondo, lo seguì dicendo: «È caduta, è caduta Babilonia la grande, quella che ha fatto bere a tutte le nazioni il vino della sua sfrenata prostituzione».</w:t>
      </w:r>
    </w:p>
    <w:p w14:paraId="0910D1B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65493E4E"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 udii una voce dal cielo che diceva: «Scrivi: d’ora in poi, beati i morti che muoiono nel Signore. Sì – dice lo Spirito –, essi riposeranno dalle loro fatiche, perché le loro opere li seguono».</w:t>
      </w:r>
    </w:p>
    <w:p w14:paraId="45E8205A"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 vidi: ecco una nube bianca, e sulla nube stava seduto uno simile a un Figlio d’uomo: aveva sul capo una corona d’oro e in mano una falce 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752DE81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Allora un altro angelo uscì dal tempio che è nel cielo, tenendo anch’egli una falce affilata. Un altro angelo, che ha potere sul fuoco, venne dall’altare e gridò a gran voce a quello che aveva la falce affilata: «Getta </w:t>
      </w:r>
      <w:r w:rsidRPr="007D4D1D">
        <w:rPr>
          <w:rFonts w:ascii="Arial" w:hAnsi="Arial"/>
          <w:i/>
          <w:iCs/>
          <w:spacing w:val="-2"/>
          <w:sz w:val="24"/>
          <w:szCs w:val="24"/>
        </w:rPr>
        <w:lastRenderedPageBreak/>
        <w:t xml:space="preserve">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7D2CF06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 vidi nel cielo un altro segno, grande e meraviglioso: sette angeli che avevano sette flagelli; gli ultimi, poiché con essi è compiuta l’ira di Dio. Vidi pure come un mare di cristallo misto a fuoco; coloro che avevano vinto la bestia, la sua immagine e il numero del suo nome, stavano in piedi sul mare di cristallo. Hanno cetre divine e cantano il canto di Mosè, il servo di Dio, e il canto dell’Agnello: «Grandi e mirabili sono le tue opere, Signore Dio onnipotente; giuste e vere le tue vie, Re delle genti! O Signore, chi non temerà e non darà gloria al tuo nome? Poiché tu solo sei santo, e tutte le genti verranno e si prostreranno davanti a te, perché i tuoi giudizi furono manifestati».</w:t>
      </w:r>
    </w:p>
    <w:p w14:paraId="400F6E9E"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E vidi aprirsi nel cielo il tempio che contiene la tenda della Testimonianza; dal tempio uscirono i sette angeli che avevano i sette flagelli, vestiti di lino puro, splendente, e cinti al petto con fasce d’oro. Uno dei quattro esseri viventi diede ai sette angeli sette coppe d’oro, colme dell’ira di Dio, che vive nei secoli dei secoli. Il tempio si riempì di fumo, che proveniva dalla gloria di Dio e dalla sua potenza: nessuno poteva entrare nel tempio finché non fossero compiuti i sette flagelli dei sette Angeli (Ap 15,1-8). </w:t>
      </w:r>
    </w:p>
    <w:p w14:paraId="2B137D17"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 udii dal tempio una voce potente che diceva ai sette angeli: «Andate e versate sulla terra le sette coppe dell’ira di Dio».</w:t>
      </w:r>
    </w:p>
    <w:p w14:paraId="25B29F18"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Partì il primo angelo e versò la sua coppa sopra la terra; e si formò una piaga cattiva e maligna sugli uomini che recavano il marchio della bestia e si prostravano davanti alla sua statua.</w:t>
      </w:r>
    </w:p>
    <w:p w14:paraId="508E16FD"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Il secondo angelo versò la sua coppa nel mare; e si formò del sangue come quello di un morto e morì ogni essere vivente che si trovava nel mare.</w:t>
      </w:r>
    </w:p>
    <w:p w14:paraId="7614B56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Il terzo angelo versò la sua coppa nei fiumi e nelle sorgenti delle acque, e diventarono sangue. Allora udii l’angelo delle acque che diceva:</w:t>
      </w:r>
    </w:p>
    <w:p w14:paraId="137F69C3"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«Sei giusto, tu che sei e che eri, tu, il Santo, perché così hai giudicato. Essi hanno versato il sangue di santi e di profeti; tu hai dato loro sangue da bere: ne sono degni!».</w:t>
      </w:r>
    </w:p>
    <w:p w14:paraId="1A092CBE"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 dall’altare udii una voce che diceva: «Sì, Signore Dio onnipotente, veri e giusti sono i tuoi giudizi!».</w:t>
      </w:r>
    </w:p>
    <w:p w14:paraId="6D0632C3"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Il quarto angelo versò la sua coppa sul sole e gli fu concesso di bruciare gli uomini con il fuoco. E gli uomini bruciarono per il terribile calore e bestemmiarono il nome di Dio che ha in suo potere tali flagelli, invece di pentirsi per rendergli gloria.</w:t>
      </w:r>
    </w:p>
    <w:p w14:paraId="21D65675"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Il quinto angelo versò la sua coppa sul trono della bestia; e il suo regno fu avvolto dalle tenebre. Gli uomini si mordevano la lingua per il dolore </w:t>
      </w:r>
      <w:r w:rsidRPr="007D4D1D">
        <w:rPr>
          <w:rFonts w:ascii="Arial" w:hAnsi="Arial"/>
          <w:i/>
          <w:iCs/>
          <w:spacing w:val="-2"/>
          <w:sz w:val="24"/>
          <w:szCs w:val="24"/>
        </w:rPr>
        <w:lastRenderedPageBreak/>
        <w:t>e bestemmiarono il Dio del cielo a causa dei loro dolori e delle loro piaghe, invece di pentirsi delle loro azioni.</w:t>
      </w:r>
    </w:p>
    <w:p w14:paraId="36BF8478"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Il sesto angelo versò la sua coppa sopra il grande fiume Eufrate e le sue acque furono prosciugate per preparare il passaggio ai re dell’oriente. Poi dalla bocca del drago e dalla bocca della bestia e dalla bocca del falso profeta vidi uscire tre spiriti impuri, simili a rane: sono infatti spiriti di demòni che operano prodigi e vanno a radunare i re di tutta la terra per la guerra del grande giorno di Dio, l’Onnipotente.</w:t>
      </w:r>
    </w:p>
    <w:p w14:paraId="6C49D1BF"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Ecco, io vengo come un ladro. Beato chi è vigilante e custodisce le sue vesti per non andare nudo e lasciar vedere le sue vergogne.</w:t>
      </w:r>
    </w:p>
    <w:p w14:paraId="67008AA4"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 i tre spiriti radunarono i re nel luogo che in ebraico si chiama Armaghedòn.</w:t>
      </w:r>
    </w:p>
    <w:p w14:paraId="1AD391F8"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Il settimo angelo versò la sua coppa nell’aria; e dal tempio, dalla parte del trono, uscì una voce potente che diceva: «È cosa fatta!». Ne seguirono folgori, voci e tuoni e un grande terremoto, di cui non vi era mai stato l’uguale da quando gli uomini vivono sulla terra. La grande città si squarciò in tre parti e crollarono le città delle nazioni. Dio si ricordò di Babilonia la grande, per darle da bere la coppa di vino della sua ira ardente. Ogni isola scomparve e i monti si dileguarono. Enormi chicchi di grandine, pesanti come talenti, caddero dal cielo sopra gli uomini, e gli uomini bestemmiarono Dio a causa del flagello della grandine, poiché davvero era un grande flagello (Ap 16,1-21). </w:t>
      </w:r>
    </w:p>
    <w:p w14:paraId="41938925"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 uno dei sette angeli, che hanno le sette coppe, venne e parlò con me: «Vieni, ti mostrerò la condanna della grande prostituta, che siede presso le grandi acque. Con lei si sono prostituiti i re della terra, e gli abitanti della terra si sono inebriati del vino della sua prostituzione». L’angelo mi trasportò in spirito nel deserto. Là vidi una donna seduta sopra una bestia scarlatta, che era coperta di nomi blasfemi, aveva sette teste e dieci corna. La donna era vestita di porpora e di scarlatto, adorna d’oro, di pietre preziose e di perle; teneva in mano una coppa d’oro, colma degli orrori e delle immondezze della sua prostituzione. Sulla sua fronte stava scritto un nome misterioso: «Babilonia la grande, la madre delle prostitute e degli orrori della terra».</w:t>
      </w:r>
    </w:p>
    <w:p w14:paraId="5401372B"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E vidi quella donna, ubriaca del sangue dei santi e del sangue dei martiri di Gesù. Al vederla, fui preso da grande stupore. Ma l’angelo mi disse: «Perché ti meravigli? Io ti spiegherò il mistero della donna e della bestia che la porta, quella che ha sette teste e dieci corna. La bestia che hai visto era, ma non è più; salirà dall’abisso, ma per andare verso la rovina. E gli abitanti della terra il cui nome non è scritto nel libro della vita fino dalla fondazione del mondo, stupiranno al vedere che la bestia era, e non è più; ma riapparirà. Qui è necessaria una mente saggia. Le sette teste sono i sette monti sui quali è seduta la donna. E i re sono sette: i primi cinque sono caduti; uno è ancora in vita, l’altro non è ancora venuto e, quando sarà venuto, dovrà rimanere per poco. La bestia, che era e non è più, è l’ottavo re e anche uno dei sette, ma va verso la rovina. Le dieci corna che hai visto sono dieci re, i quali non hanno </w:t>
      </w:r>
      <w:r w:rsidRPr="007D4D1D">
        <w:rPr>
          <w:rFonts w:ascii="Arial" w:hAnsi="Arial"/>
          <w:i/>
          <w:iCs/>
          <w:spacing w:val="-2"/>
          <w:sz w:val="24"/>
          <w:szCs w:val="24"/>
        </w:rPr>
        <w:lastRenderedPageBreak/>
        <w:t>ancora ricevuto un regno, ma riceveranno potere regale per un’ora soltanto, insieme con la bestia. Questi hanno un unico intento: consegnare la loro forza e il loro potere alla bestia. Essi combatteranno contro l’Agnello, ma l’Agnello li vincerà, perché è il Signore dei signori e il Re dei re; quelli che stanno con lui sono i chiamati, gli eletti e i fedeli».</w:t>
      </w:r>
    </w:p>
    <w:p w14:paraId="4DAE4795"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E l’angelo mi disse: «Le acque che hai visto, presso le quali siede la prostituta, simboleggiano popoli, moltitudini, nazioni e lingue. Le dieci corna che hai visto e la bestia odieranno la prostituta, la spoglieranno e la lasceranno nuda, ne mangeranno le carni e la bruceranno col fuoco. Dio infatti ha messo loro in cuore di realizzare il suo disegno e di accordarsi per affidare il loro regno alla bestia, finché si compiano le parole di Dio. La donna che hai visto simboleggia la città grande, che regna sui re della terra» (Ap 17,1-18). </w:t>
      </w:r>
    </w:p>
    <w:p w14:paraId="31FD0C9A"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Dopo questo, vidi un altro angelo discendere dal cielo con grande potere, e la terra fu illuminata dal suo splendore. Gridò a gran voce: «È caduta, è caduta Babilonia la grande, ed è diventata covo di demòni, rifugio di ogni spirito impuro, rifugio di ogni uccello impuro e rifugio di ogni bestia impura e orrenda. Perché tutte le nazioni hanno bevuto del vino della sua sfrenata prostituzione, i re della terra si sono prostituiti con essa e i mercanti della terra si sono arricchiti del suo lusso sfrenato». E udii un’altra voce dal cielo: «Uscite, popolo mio, da essa, per non associarvi ai suoi peccati e non ricevere parte dei suoi flagelli. Perché i suoi peccati si sono accumulati fino al cielo e Dio si è ricordato delle sue iniquità. Ripagàtela con la sua stessa moneta, retribuitela con il doppio dei suoi misfatti. Versàtele doppia misura nella coppa in cui beveva. Quanto ha speso per la sua gloria e il suo lusso, tanto restituitele in tormento e afflizione. Poiché diceva in cuor suo: “Seggo come regina, vedova non sono e lutto non vedrò”. Per questo, in un solo giorno, verranno i suoi flagelli: morte, lutto e fame. Sarà bruciata dal fuoco, perché potente Signore è Dio che l’ha condannata».</w:t>
      </w:r>
    </w:p>
    <w:p w14:paraId="53D931E2" w14:textId="4697A0AE"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I re della terra, che con essa si sono prostituiti e hanno vissuto nel lusso, piangeranno e si lamenteranno a causa sua, quando vedranno il fumo del suo incendio, tenendosi a distanza per paura dei suoi tormenti, e diranno: «Guai, guai, città immensa, Babilonia, città possente; in un’ora sola è giunta la tua condanna!». Anche i mercanti della terra piangono e si lamentano su di essa, perché nessuno compera più le loro merci: i loro carichi d’oro, d’argento e di pietre preziose, di perle, di lino, di porpora, di seta e di scarlatto; legni profumati di ogni specie, oggetti d’avorio, di legno, di bronzo, di ferro, di marmo; </w:t>
      </w:r>
      <w:r w:rsidR="009B5192" w:rsidRPr="007D4D1D">
        <w:rPr>
          <w:rFonts w:ascii="Arial" w:hAnsi="Arial"/>
          <w:i/>
          <w:iCs/>
          <w:spacing w:val="-2"/>
          <w:sz w:val="24"/>
          <w:szCs w:val="24"/>
        </w:rPr>
        <w:t>cinnamomo</w:t>
      </w:r>
      <w:r w:rsidRPr="007D4D1D">
        <w:rPr>
          <w:rFonts w:ascii="Arial" w:hAnsi="Arial"/>
          <w:i/>
          <w:iCs/>
          <w:spacing w:val="-2"/>
          <w:sz w:val="24"/>
          <w:szCs w:val="24"/>
        </w:rPr>
        <w:t xml:space="preserve">, </w:t>
      </w:r>
      <w:r w:rsidR="009B5192" w:rsidRPr="007D4D1D">
        <w:rPr>
          <w:rFonts w:ascii="Arial" w:hAnsi="Arial"/>
          <w:i/>
          <w:iCs/>
          <w:spacing w:val="-2"/>
          <w:sz w:val="24"/>
          <w:szCs w:val="24"/>
        </w:rPr>
        <w:t>amomo</w:t>
      </w:r>
      <w:r w:rsidRPr="007D4D1D">
        <w:rPr>
          <w:rFonts w:ascii="Arial" w:hAnsi="Arial"/>
          <w:i/>
          <w:iCs/>
          <w:spacing w:val="-2"/>
          <w:sz w:val="24"/>
          <w:szCs w:val="24"/>
        </w:rPr>
        <w:t>, profumi, unguento, incenso, vino, olio, fior di farina, frumento, bestiame, greggi, cavalli, carri, schiavi e vite umane.</w:t>
      </w:r>
    </w:p>
    <w:p w14:paraId="4E5B7EF2" w14:textId="4486A345"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«I frutti che ti piacevano tanto si sono allontanati da te; tutto quel lusso e quello splendore per te sono perduti e mai più potranno trovarli». I mercanti, divenuti ricchi grazie a essa, si terranno a distanza per timore dei suoi tormenti; piangendo e lamentandosi, diranno: «Guai, guai, la grande città, tutta ammantata di lino puro, di porpora e di scarlatto, </w:t>
      </w:r>
      <w:r w:rsidRPr="007D4D1D">
        <w:rPr>
          <w:rFonts w:ascii="Arial" w:hAnsi="Arial"/>
          <w:i/>
          <w:iCs/>
          <w:spacing w:val="-2"/>
          <w:sz w:val="24"/>
          <w:szCs w:val="24"/>
        </w:rPr>
        <w:lastRenderedPageBreak/>
        <w:t xml:space="preserve">adorna d’oro, di pietre preziose e di perle! In un’ora sola tanta ricchezza è andata perduta!». Tutti i comandanti di navi, tutti gli equipaggi, i naviganti e quanti commerciano per mare si tenevano a distanza e gridavano, guardando il fumo del suo incendio: «Quale città fu mai simile all’immensa città?». Si gettarono la polvere sul capo, e fra pianti e lamenti gridavano: «Guai, guai, città immensa, di cui si arricchirono quanti avevano navi sul mare: in un’ora sola fu ridotta a un deserto! Esulta su di essa, o cielo, e voi, santi, apostoli, profeti, perché, condannandola, Dio vi ha reso giustizia!». Un angelo possente prese allora una pietra, grande come una </w:t>
      </w:r>
      <w:r w:rsidR="009B5192" w:rsidRPr="007D4D1D">
        <w:rPr>
          <w:rFonts w:ascii="Arial" w:hAnsi="Arial"/>
          <w:i/>
          <w:iCs/>
          <w:spacing w:val="-2"/>
          <w:sz w:val="24"/>
          <w:szCs w:val="24"/>
        </w:rPr>
        <w:t>macina</w:t>
      </w:r>
      <w:r w:rsidRPr="007D4D1D">
        <w:rPr>
          <w:rFonts w:ascii="Arial" w:hAnsi="Arial"/>
          <w:i/>
          <w:iCs/>
          <w:spacing w:val="-2"/>
          <w:sz w:val="24"/>
          <w:szCs w:val="24"/>
        </w:rPr>
        <w:t xml:space="preserve">, e la gettò nel mare esclamando: «Con questa violenza sarà distrutta Babilonia, la grande città, e nessuno più la troverà. Il suono dei musicisti, dei suonatori di cetra, di flauto e di tromba, non si udrà più in te; ogni artigiano di qualsiasi mestiere non si troverà più in te; il rumore della </w:t>
      </w:r>
      <w:r w:rsidR="009B5192" w:rsidRPr="007D4D1D">
        <w:rPr>
          <w:rFonts w:ascii="Arial" w:hAnsi="Arial"/>
          <w:i/>
          <w:iCs/>
          <w:spacing w:val="-2"/>
          <w:sz w:val="24"/>
          <w:szCs w:val="24"/>
        </w:rPr>
        <w:t>macina</w:t>
      </w:r>
      <w:r w:rsidRPr="007D4D1D">
        <w:rPr>
          <w:rFonts w:ascii="Arial" w:hAnsi="Arial"/>
          <w:i/>
          <w:iCs/>
          <w:spacing w:val="-2"/>
          <w:sz w:val="24"/>
          <w:szCs w:val="24"/>
        </w:rPr>
        <w:t xml:space="preserve"> non si udrà più in te; la luce della lampada non brillerà più in te; la voce dello sposo e della sposa non si udrà più in te. Perché i tuoi mercanti erano i grandi della terra e tutte le nazioni dalle tue droghe furono sedotte. In essa fu trovato il sangue di profeti e di santi e di quanti furono uccisi sulla terra» (Ap 18,1-24). </w:t>
      </w:r>
    </w:p>
    <w:p w14:paraId="2721ED9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Dopo questo, udii come una voce potente di folla immensa nel cielo che diceva: «Alleluia! Salvezza, gloria e potenza sono del nostro Dio, perché veri e giusti sono i suoi giudizi. Egli ha condannato la grande prostituta che corrompeva la terra con la sua prostituzione, vendicando su di lei il sangue dei suoi servi!». E per la seconda volta dissero: «Alleluia! Il suo fumo sale nei secoli dei secoli!». Allora i ventiquattro anziani e i quattro esseri viventi si prostrarono e adorarono Dio, seduto sul trono, dicendo: «Amen, alleluia». Dal trono venne una voce che diceva: «Lodate il nostro Dio, voi tutti, suoi servi, voi che lo temete, piccoli e grandi!».</w:t>
      </w:r>
    </w:p>
    <w:p w14:paraId="5BA3C3D8"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Udii poi come una voce di una folla immensa, simile a fragore di grandi acque e a rombo di tuoni possenti, che gridavano: «Alleluia! Ha preso possesso del suo regno il Signore, il nostro Dio, l’Onnipotente. Rallegriamoci ed esultiamo, rendiamo a lui gloria, perché sono giunte le nozze dell’Agnello; la sua sposa è pronta: le fu data una veste di lino puro e splendente». La veste di lino sono le opere giuste dei santi. Allora l’angelo mi disse: «Scrivi: Beati gli invitati al banchetto di nozze dell’Agnello!». Poi aggiunse: «Queste parole di Dio sono vere». Allora mi prostrai ai suoi piedi per adorarlo, ma egli mi disse: «Guàrdati bene dal farlo! Io sono servo con te e i tuoi fratelli, che custodiscono la testimonianza di Gesù. È Dio che devi adorare. Infatti la testimonianza di Gesù è lo Spirito di profezia». Poi vidi il cielo aperto, ed ecco un cavallo bianco; colui che lo cavalcava si chiamava Fedele e Veritiero: egli giudica e combatte con giustizia. I suoi occhi sono come una fiamma di fuoco, ha sul suo capo molti diademi; porta scritto un nome che nessuno conosce all’infuori di lui. È avvolto in un mantello intriso di sangue e il suo nome è: il Verbo di Dio. Gli eserciti del cielo lo seguono su cavalli bianchi, vestiti di lino bianco e puro. Dalla bocca gli esce una </w:t>
      </w:r>
      <w:r w:rsidRPr="007D4D1D">
        <w:rPr>
          <w:rFonts w:ascii="Arial" w:hAnsi="Arial"/>
          <w:i/>
          <w:iCs/>
          <w:spacing w:val="-2"/>
          <w:sz w:val="24"/>
          <w:szCs w:val="24"/>
        </w:rPr>
        <w:lastRenderedPageBreak/>
        <w:t>spada affilata, per colpire con essa le nazioni. Egli le governerà con scettro di ferro e pigerà nel tino il vino dell’ira furiosa di Dio, l’Onnipotente. Sul mantello e sul femore porta scritto un nome: Re dei re e Signore dei signori.</w:t>
      </w:r>
    </w:p>
    <w:p w14:paraId="349D0C1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Vidi poi un angelo, in piedi di fronte al sole, nell’alto del cielo, e gridava a gran voce a tutti gli uccelli che volano: «Venite, radunatevi al grande banchetto di Dio. Mangiate le carni dei re, le carni dei comandanti, le carni degli eroi, le carni dei cavalli e dei cavalieri e le carni di tutti gli uomini, liberi e schiavi, piccoli e grandi». Vidi allora la bestia e i re della terra con i loro eserciti, radunati per muovere guerra contro colui che era seduto sul cavallo e contro il suo esercito. Ma la bestia fu catturata e con essa il falso profeta, che alla sua presenza aveva operato i prodigi con i quali aveva sedotto quanti avevano ricevuto il marchio della bestia e ne avevano adorato la statua. Ambedue furono gettati vivi nello stagno di fuoco, ardente di zolfo. Gli altri furono uccisi dalla spada che usciva dalla bocca del cavaliere; e tutti gli uccelli si saziarono delle loro carni (Ap 19,1-21). </w:t>
      </w:r>
    </w:p>
    <w:p w14:paraId="07E580F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Volendo porre un punto fermo a quanto finora l’Apostolo Paolo ha rivelato – o meglio lo Spirito Santo per suo tramite – dobbiamo affermare che vi sarà un grande combattimento del principe delle tenebre contro Gesù Signore. Questo combattimento ha un solo fine: la cancellazione di Cristo Gesù dal cuore e dalla mente di ogni uomo. Questo combattimento avverrà attraverso una persona iniqua, vera incarnazione di Satana sulla nostra terra. Questa persona iniqua è un uomo, ma governato interamente da Satana e da ogni altra potenza infernale. Quest’uomo iniquo si proclamerà Dio dell’uomo, di ogni uomo. Gli uomini lo adoreranno come loro vero Dio, loro vero Signore. Poiché questa adorazione è anche dei discepoli di Gesù, questa è vera apostasia generalizzata, o apostasia universale. Siamo nel cuore del mistero della storia. </w:t>
      </w:r>
    </w:p>
    <w:p w14:paraId="0A901B9B" w14:textId="77777777"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Non ricordate che, quando ancora ero tra voi, io vi dicevo queste cose?</w:t>
      </w:r>
    </w:p>
    <w:p w14:paraId="557FC76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Ora l’Apostolo vuole che i Tessalonicesi si ricordino che di queste cose lui ne aveva parlo quando ancora era con loro. Non ricordate che, quando ancora ero tra voi, io vi dicevo queste cose? Spesso noi dimentichiamo quanto ci viene insegnato e ci lasciamo conquistare da pensieri di errore e di falsità. Anche perché siamo sempre sotto attacco della tentazione il cui fine è togliere dalla nostra mente e dal nostro cuore la verità di Cristo Gesù fin dalle radici. La tentazione vuole che di Cristo Gesù non rimanga nella nostra mente e nel nostro cuore neanche un piccolissimo, invisibile pulviscolo. Tutto deve essere estirpato dal cuore di quanto riguarda Cristo Gesù e il suo mistero.</w:t>
      </w:r>
    </w:p>
    <w:p w14:paraId="22126A5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Consapevole che si è sempre sotto attacco della tentazione perché dimentichiamo ogni insegnamento ricevuto, l’Apostolo Pietro si propone di ricordare sempre la verità ai discepoli di Gesù. Non solo si impegnerà perché anche dopo di Lui la verità venga sempre ricordata dai pastori del gregge.</w:t>
      </w:r>
    </w:p>
    <w:p w14:paraId="3785E82A"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w:t>
      </w:r>
      <w:r w:rsidRPr="007D4D1D">
        <w:rPr>
          <w:rFonts w:ascii="Arial" w:hAnsi="Arial"/>
          <w:i/>
          <w:iCs/>
          <w:spacing w:val="-2"/>
          <w:sz w:val="24"/>
          <w:szCs w:val="24"/>
        </w:rPr>
        <w:lastRenderedPageBreak/>
        <w:t>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w:t>
      </w:r>
    </w:p>
    <w:p w14:paraId="2728705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1,1-21). </w:t>
      </w:r>
    </w:p>
    <w:p w14:paraId="5569C431"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Quando un Apostolo del Signore smette di ricordare Cristo Gesù, il suo mistero nella pienezza della verità, così come essa è contenuta nella Rivelazione e come lo Spirito Santo conduce la Chiesa di verità in verità fino a raggiungere la pienezza della verità, il mistero di Gesù si oscura nei cuori e le tenebre ritornano ad avvolgere le mente dei credenti. Un esempio lo troviamo sia nella Prima Lettera ai Corinzi e sia in quella scritta ai Galati. È bastata l’assenza dell’Apostolo Paolo da queste due comunità, assenza momentanea, è un falso Vangelo, un altro Vangelo ha conquistato il loro cuore. Senza il perenne, ininterrotto ricordo, il falso Vangelo sempre si impossessa del cuore dei discepoli di Gesù. Avviene la stessa cosa che si verifica quando si spegne la luce. Si spegne la luce anche la più radiosa? All’istante subentrano le tenebre. Non un minuto dopo e neanche </w:t>
      </w:r>
      <w:r w:rsidRPr="007D4D1D">
        <w:rPr>
          <w:rFonts w:ascii="Arial" w:hAnsi="Arial"/>
          <w:sz w:val="24"/>
          <w:szCs w:val="24"/>
        </w:rPr>
        <w:lastRenderedPageBreak/>
        <w:t xml:space="preserve">un secondo dopo. Si spegne la luce, subentrano le tenebre. Si spegne il ricordo e subentra la falsità. Tutto avviene in un istante. Non un istante dopo. Splende la luce, splende la verità. Si spegne la luce, si spegne la verità. Questo deve sapere ogni Apostolo del Signore. Lui è la luce per tutto il gregge. Si spegne la sua luce, tutto il gregge è nelle tenebre. </w:t>
      </w:r>
    </w:p>
    <w:p w14:paraId="559873CD"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549F5DCE"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00DE9BFB"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4,1-21). </w:t>
      </w:r>
    </w:p>
    <w:p w14:paraId="77128E20"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Si sente dovunque parlare di immoralità tra voi, e di una immoralità tale che non si riscontra neanche tra i pagani, al punto che uno convive con la moglie di suo padre. E voi vi gonfiate di orgoglio, piuttosto che </w:t>
      </w:r>
      <w:r w:rsidRPr="007D4D1D">
        <w:rPr>
          <w:rFonts w:ascii="Arial" w:hAnsi="Arial"/>
          <w:i/>
          <w:iCs/>
          <w:spacing w:val="-2"/>
          <w:sz w:val="24"/>
          <w:szCs w:val="24"/>
        </w:rPr>
        <w:lastRenderedPageBreak/>
        <w:t>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1DE34655"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330DEEB1"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388ABE8A"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3DBC7D7D"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w:t>
      </w:r>
      <w:r w:rsidRPr="007D4D1D">
        <w:rPr>
          <w:rFonts w:ascii="Arial" w:hAnsi="Arial"/>
          <w:i/>
          <w:iCs/>
          <w:spacing w:val="-2"/>
          <w:sz w:val="24"/>
          <w:szCs w:val="24"/>
        </w:rPr>
        <w:lastRenderedPageBreak/>
        <w:t xml:space="preserve">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0326F79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08F4DA6F"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346C9CD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45CA67C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Quattordici anni dopo, andai di nuovo a Gerusalemme in compagnia di Bàrnaba, portando con me anche Tito: vi andai però in seguito a una </w:t>
      </w:r>
      <w:r w:rsidRPr="007D4D1D">
        <w:rPr>
          <w:rFonts w:ascii="Arial" w:hAnsi="Arial"/>
          <w:i/>
          <w:iCs/>
          <w:spacing w:val="-2"/>
          <w:sz w:val="24"/>
          <w:szCs w:val="24"/>
        </w:rPr>
        <w:lastRenderedPageBreak/>
        <w:t>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00FCDD6F"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w:t>
      </w:r>
    </w:p>
    <w:p w14:paraId="7FC79EB9"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w:t>
      </w:r>
    </w:p>
    <w:p w14:paraId="28211047"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177A368F"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Il Pastore del gregge è come Mosè sul monte. Quando le sue mani erano alzate e il bastone era in alto, Giosuè trionfava contro Amalèk. Quando le sue mani si abbassavano per la stanchezza, all’istante era Amalèk che trionfava su Giosuè. </w:t>
      </w:r>
    </w:p>
    <w:p w14:paraId="468BB95B"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lastRenderedPageBreak/>
        <w:t xml:space="preserve">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Allora il Signore disse a Mosè: «Scrivi questo per ricordo nel libro e mettilo negli orecchi di Giosuè: io cancellerò del tutto la memoria di Amalèk sotto il cielo!». Allora Mosè costruì un altare, lo chiamò “Il Signore è il mio vessillo” e disse: «Una mano contro il trono del Signore! Vi sarà guerra per il Signore contro Amalèk, di generazione in generazione!» (Es 17,8-16). </w:t>
      </w:r>
    </w:p>
    <w:p w14:paraId="7952B4B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Questa verità mai dovrà essere dimenticata dall’Apostolo del Signore. Quando la sua luce brilla, il suo gregge viene illuminato. Quando la sua luce si spegne, all’istante il suo gregge ripiomba nelle tenebre. Lui riaccende la sua luce e di nuovo il gregge è nella luce. Come Cristo mai ha spento la sua luce, così anche ogni suo Apostolo mai deve spegnere la sua luce. Più la sua luce diviene radiosa e più il suo gregge sarà illuminato. Meno la sua luce splende e meno il suo gregge sarà nella luce di Cristo e del suo Vangelo. Il gregge è dalla luce del Pastore. Ecco come sul gregge del Signore brilla la luce dell’Apostolo Paolo:</w:t>
      </w:r>
    </w:p>
    <w:p w14:paraId="74ECD14F"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C26C04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Luce dalla luce, verità dalla verità, vita da vita. Luce di Cristo, luce del Pastore, luce del gregge. Verità di Cristo, verità del Pastore, verità del gregge. Vita di Cristo, vita del Pastore, vita del gregge. Sarà così fino alla fine della storia.</w:t>
      </w:r>
    </w:p>
    <w:p w14:paraId="35AC4CE0" w14:textId="77777777"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E ora voi sapete che cosa lo trattiene perché non si manifesti se non nel suo tempo.</w:t>
      </w:r>
    </w:p>
    <w:p w14:paraId="2E0DED5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Ora l’Apostolo Paolo ritorna a trattare il tema a lui caro che è quello della venuta del Signore nostro Gesù Cristo sulle nubi del cielo. Egli parla ai Tessalonicesi come a persone che possiedono la perfetta scienza del mistero. Lo attestano le </w:t>
      </w:r>
      <w:r w:rsidRPr="007D4D1D">
        <w:rPr>
          <w:rFonts w:ascii="Arial" w:hAnsi="Arial"/>
          <w:sz w:val="24"/>
          <w:szCs w:val="24"/>
        </w:rPr>
        <w:lastRenderedPageBreak/>
        <w:t>sue parole: E ora voi sapete che cosa lo trattiene, perché non si manifesti se non nel suo tempo. Ma è proprio questo che a noi non è chiaro. È proprio questo che lo Spirito Santo ancora non ha rivelato. Cosa trattiene chi? Chi si deve manifestare: l’Apostasia o Cristo Signore sulle nubi del cielo?</w:t>
      </w:r>
    </w:p>
    <w:p w14:paraId="6757E74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Ciò che è chiaro nel cuore dell’Apostolo, di certo non è nel nostro cuore. Ciò che nella sua mente è luce luminosissima, nella nostra mente ancora è mistero. Anche se leggessimo e comprendessimo con purissima verità di Spirito Santo, sempre rimarrebbe il mistero, dal momento che il giorno e l’ora della venuta del Figlio dell’uomo sulle nubi del cielo non sono stati rivelati. Questo significa che siamo immersi in una storia che è solo sotto il governo di Cristo Signore e custodita nella purissima verità dello Spirito Santo. A questa verità ancora lo Spirito Santo non ci ha condotto. Ci condurrà un tempo? Neanche questo sappiamo. Sappiamo però che Gesù e solo Lui ha in mano il libro sigillato della storia e solo Lui apre i suoi sigilli quando Lui decide e vuole. </w:t>
      </w:r>
    </w:p>
    <w:p w14:paraId="32501DC8" w14:textId="77777777"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Il mistero dell’iniquità è già in atto, ma è necessario che sia tolto di mezzo colui che finora lo trattiene.</w:t>
      </w:r>
    </w:p>
    <w:p w14:paraId="469341B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Ecco una verità che il discepolo di Gesù mai dovrà dimenticare: “</w:t>
      </w:r>
      <w:r w:rsidRPr="007D4D1D">
        <w:rPr>
          <w:rFonts w:ascii="Arial" w:hAnsi="Arial"/>
          <w:i/>
          <w:iCs/>
          <w:sz w:val="24"/>
          <w:szCs w:val="24"/>
        </w:rPr>
        <w:t>Il mistero dell’iniquità è già in atto</w:t>
      </w:r>
      <w:r w:rsidRPr="007D4D1D">
        <w:rPr>
          <w:rFonts w:ascii="Arial" w:hAnsi="Arial"/>
          <w:sz w:val="24"/>
          <w:szCs w:val="24"/>
        </w:rPr>
        <w:t>”. Questo mistero di iniquità ha iniziato a esistere sulla terra quando ancora l’uomo era nel giardino in Eden. Il mistero di iniquità è all’opera. Esso però ancora non ha generato nella Chiesa la grande, universale apostasia. Quando questa universale, grande apostasia sarà generata? Quando sarà tolto di mezzo colui che finora lo trattiene. Chi dovrà essere tolto di mezzo? Da chi è trattenuto l’uomo iniquo dal suo innalzarsi fino a lasciarsi adorare come Dio da tutta la terra e da tutta la Chiesa? Il mistero rimane.</w:t>
      </w:r>
    </w:p>
    <w:p w14:paraId="1A4D154D"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Alla quarta generazione torneranno qui, perché l'iniquità degli Amorrei non ha ancora raggiunto il colmo" (Gen 15, 16). Se una persona pecca perché nulla dichiara, benché abbia udito la formula di scongiuro e sia essa stessa testimone o abbia visto o sappia, sconterà la sua iniquità (Lv 5, 1). Se uno mangia la carne del sacrificio di comunione il terzo giorno, l'offerente non sarà gradito; dell'offerta non gli sarà tenuto conto; sarà un abominio; chi ne avrà mangiato subirà la pena della sua iniquità (Lv 7, 18). Perché non avete mangiato la vittima espiatrice nel luogo santo, trattandosi di cosa sacrosanta? Il Signore ve l'ha data, perché porti l'iniquità della comunità, perché su di essa compiate l'espiazione davanti al Signore (Lv 10, 17). Aronne poserà le mani sul capo del capro vivo, confesserà sopra di esso tutte le iniquità degli Israeliti, tutte le loro trasgressioni, tutti i loro peccati e li riverserà sulla testa del capro; poi, per mano di un uomo incaricato di ciò, lo manderà via nel deserto (Lv 16, 21). </w:t>
      </w:r>
    </w:p>
    <w:p w14:paraId="1A36DC34"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Quel capro, portandosi addosso tutte le loro iniquità in una regione solitaria, sarà lasciato andare nel deserto (Lv 16, 22). Ma se non si lava le vesti e il corpo, porterà la pena della sua iniquità" (Lv 17, 16). Il paese ne è stato contaminato; per questo ho punito la sua iniquità e il paese ha vomitato i suoi abitanti (Lv 18, 25). Chiunque ne mangiasse, porterebbe la pena della sua iniquità, perché profanerebbe ciò che è sacro al Signore; quel tale sarebbe eliminato dal suo popolo (Lv 19, 8). </w:t>
      </w:r>
      <w:r w:rsidRPr="007D4D1D">
        <w:rPr>
          <w:rFonts w:ascii="Arial" w:hAnsi="Arial"/>
          <w:i/>
          <w:iCs/>
          <w:spacing w:val="-2"/>
          <w:sz w:val="24"/>
          <w:szCs w:val="24"/>
        </w:rPr>
        <w:lastRenderedPageBreak/>
        <w:t xml:space="preserve">Se uno prende la propria sorella, figlia di suo padre o figlia di sua madre, e vede la nudità di lei ed essa vede la nudità di lui, è un'infamia; tutti e due saranno eliminati alla presenza dei figli del loro popolo; quel tale ha scoperto la nudità della propria sorella; dovrà portare la pena della sua iniquità (Lv 20, 17). Non scoprirai la nudità della sorella di tua madre o della sorella di tuo padre; chi lo fa scopre la sua stessa carne; tutti e due porteranno la pena della loro iniquità /Lv 20, 19). Quelli che tra di voi saranno superstiti nei paesi dei loro nemici, si consumeranno a causa delle proprie iniquità; anche a causa delle iniquità dei loro padri periranno (Lv 26, 39). Dovranno confessare la loro iniquità e l'iniquità dei loro padri: per essere stati infedeli nei miei riguardi ed essersi opposti a me (Lv 26, 40). </w:t>
      </w:r>
    </w:p>
    <w:p w14:paraId="45AA7754"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Quell'uomo condurrà la moglie al sacerdote e porterà una offerta per lei: un decimo di efa di farina d'orzo; non vi spanderà sopra olio, né vi metterà sopra incenso, perché è un'oblazione di gelosia, un'offerta commemorativa per ricordare una iniquità (Nm 5, 15). Il marito sarà immune da colpa, ma la donna porterà la pena della sua iniquità" (Nm 5, 31). Perdona l'iniquità di questo popolo, secondo la grandezza della tua bontà, così come hai perdonato a questo popolo dall'Egitto fin qui" (Nm 14, 19). Secondo il numero dei giorni che avete impiegato per esplorare il paese, quaranta giorni, sconterete le vostre iniquità per quarant'anni, un anno per ogni giorno e conoscerete la mia ostilità (Nm 14, 34). Il Signore disse ad Aronne: "Tu, i tuoi figli e la casa di tuo padre con te porterete il peso delle iniquità commesse nel santuario; tu e i tuoi figli porterete il peso delle iniquità commesse nell'esercizio del vostro sacerdozio (Nm 18, 1). Non si scorge iniquità in Giacobbe, non si vede affanno in Israele. Il Signore suo Dio è con lui e in lui risuona l'acclamazione per il re (Nm 23, 21). Non ci basta l'iniquità di Peor, della quale non ci siamo ancora purificati oggi e che attirò quel flagello sulla comunità del Signore? (Gs 22, 17). </w:t>
      </w:r>
    </w:p>
    <w:p w14:paraId="37B0B373" w14:textId="35169D76"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Per questo io giuro contro la casa di Eli: non sarà mai espiata l'iniquità della casa di Eli né con i sacrifici né con le offerte!" (1Sam 3, 14). Poiché peccato di divinazione è la ribellione, e iniquità e </w:t>
      </w:r>
      <w:r w:rsidR="009B5192" w:rsidRPr="007D4D1D">
        <w:rPr>
          <w:rFonts w:ascii="Arial" w:hAnsi="Arial"/>
          <w:i/>
          <w:iCs/>
          <w:spacing w:val="-2"/>
          <w:sz w:val="24"/>
          <w:szCs w:val="24"/>
        </w:rPr>
        <w:t>terafim</w:t>
      </w:r>
      <w:r w:rsidRPr="007D4D1D">
        <w:rPr>
          <w:rFonts w:ascii="Arial" w:hAnsi="Arial"/>
          <w:i/>
          <w:iCs/>
          <w:spacing w:val="-2"/>
          <w:sz w:val="24"/>
          <w:szCs w:val="24"/>
        </w:rPr>
        <w:t xml:space="preserve"> l'insubordinazione. Perché hai rigettato la parola del Signore, Egli ti ha rigettato come re" (1Sam 15, 23). Quando Davide sentì che Nabal era morto, esclamò: "Benedetto il Signore che ha fatto giustizia dell'ingiuria che ho ricevuto da Nabal; ha trattenuto il suo servo dal male e ha rivolto sul capo di Nabal la sua iniquità" (1Sam 25, 39). Sono stato irreprensibile nei suoi riguardi; mi sono guardato dall'iniquità (2Sam 22, 24). Ma dopo che Davide ebbe fatto il censimento del popolo, provò rimorso in cuore e disse al Signore: "Ho peccato molto per quanto ho fatto; ma ora, Signore, perdona l'iniquità del tuo servo, poiché io ho commesso una grande stoltezza" (2Sam 24, 10). Essa allora disse a Elia: "Che c'è fra me e te, o uomo di Dio? Sei venuto da me per rinnovare il ricordo della mia iniquità e per uccidermi il figlio?" (1Re 17, 18). </w:t>
      </w:r>
    </w:p>
    <w:p w14:paraId="10E105C4"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lastRenderedPageBreak/>
        <w:t xml:space="preserve">Davide disse a Dio: "Facendo una cosa simile, ho peccato gravemente. Perdona, ti prego, l'iniquità del tuo servo, perché ho commesso una vera follia" (1Cr 21, 8). Ora il timore del Signore sia con voi; nell'agire badate che nel Signore nostro Dio non c'è nessuna iniquità; egli non ha preferenze personali né accetta doni" (2Cr 19, 7). Non coprire la loro iniquità e non sia cancellato dalla tua vista il loro peccato, perché hanno offeso i costruttori (Ne 3, 37). Quelli che appartenevano alla stirpe d'Israele si separarono da tutti gli stranieri, si presentarono dinanzi a Dio e confessarono i loro peccati e le iniquità dei loro padri (Ne 9, 2). Così, figli miei, vedete dove conduce l'elemosina e dove conduce l'iniquità: essa conduce alla morte. Ma ecco, mi sfugge il respiro!". Essi lo distesero sul letto; morì e fu sepolto con onore (Tb 14, 11). Chiamiamo a testimonio contro di voi il cielo e la terra e il nostro Dio, il Signore dei nostri padri, che ci punisce per la nostra iniquità e per le colpe dei nostri padri, perché non ci lasci più in una situazione come questa in cui siamo oggi" (Gdt 7, 28). </w:t>
      </w:r>
    </w:p>
    <w:p w14:paraId="23A6F284"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Questo si può vedere non tanto nelle storie più antiche a cui abbiamo accennato, quanto piuttosto badando alle iniquità perpetrate da quella peste che sono coloro i quali senza merito esercitano il potere (Est 8, 12 g). Dopo la morte di Giuda riapparvero i rinnegati in tutto il territorio d'Israele e risorsero tutti gli operatori di iniquità (1Mac 9, 23). Anzi questi presero una cinquantina di uomini, tra i promotori di tale iniquità nel paese e li misero a morte (1Mac 9, 61). Quando Giònata e il popolo intesero simili espressioni, non vi prestarono fede e non le accettarono, ricordando le grandi iniquità da lui compiute contro Israele e quanto li avesse fatti soffrire (1Mac 10, 46). E dissero: "Non trattarci secondo le nostre iniquità, ma secondo la tua clemenza" (1Mac 13, 46). Per quanto io ho visto, chi coltiva iniquità, chi semina affanni, li raccoglie (Gb 4, 8). C'è forse iniquità sulla mia lingua o il mio palato non distingue più le sventure? (Gb 6, 30). Perché non cancelli il mio peccato e non dimentichi la mia iniquità? Ben presto giacerò nella polvere, mi cercherai, ma più non sarò! (Gb 7, 21). </w:t>
      </w:r>
    </w:p>
    <w:p w14:paraId="56B2824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Se i tuoi figli hanno peccato contro di lui, li ha messi in balìa della loro iniquità (Gb 8, 4). Egli conosce gli uomini fallaci, vede l'iniquità e l'osserva (Gb 11, 11). Se allontanerai l'iniquità che è nella tua mano e non farai abitare l'ingiustizia nelle tue tende (Gb 11, 14). Quanto meno un essere abominevole e corrotto, l'uomo, che beve l'iniquità come acqua (Gb 15, 16). Temete per voi la spada, poiché punitrice d'iniquità è la spada, affinché sappiate che c'è un giudice (Gb 19, 29). Riveleranno i cieli la sua iniquità e la terra si alzerà contro di lui (Gb 20, 27). O non piuttosto per la tua grande malvagità e per le tue iniquità senza limite? (Gb 22, 5). Se ti rivolgerai all'Onnipotente con umiltà, se allontanerai l'iniquità dalla tua tenda (Gb 22, 23). Il seno che l'ha portato lo dimentica, i vermi ne fanno la loro delizia, non se ne conserva la memoria ed è troncata come un albero l'iniquità (Gb 24, 20). Perciò ascoltatemi, uomini di senno: lungi da Dio l'iniquità e dall'Onnipotente l'ingiustizia! (Gb 34, 10). Se ho peccato, mostramelo; se ho commesso </w:t>
      </w:r>
      <w:r w:rsidRPr="007D4D1D">
        <w:rPr>
          <w:rFonts w:ascii="Arial" w:hAnsi="Arial"/>
          <w:i/>
          <w:iCs/>
          <w:spacing w:val="-2"/>
          <w:sz w:val="24"/>
          <w:szCs w:val="24"/>
        </w:rPr>
        <w:lastRenderedPageBreak/>
        <w:t xml:space="preserve">l'iniquità, non lo farò più"? (Gb 34, 32). Così pure quando dici che la sua ira non punisce né si cura molto dell'iniquità (Gb 35, 15). Apre loro gli orecchi per la correzione e ordina che si allontanino dalla iniquità (Gb 36, 10). </w:t>
      </w:r>
    </w:p>
    <w:p w14:paraId="193CACD8"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Bada di non volgerti all'iniquità, poiché per questo sei stato provato dalla miseria (Gb 36, 21). Lo annunzia il suo fragore, riserva d'ira contro l'iniquità (Gb 36, 33). Signore mio Dio, se così ho agito: se c'è iniquità sulle mie mani (Sal 7, 4). Di spergiuri, di frodi e d'inganni ha piena la bocca, sotto la sua lingua sono iniquità e sopruso (Sal 9, 28). Iniquità trama sul suo giaciglio, si ostina su vie non buone, via da sé non respinge il male (Sal 35, 5). Le mie iniquità hanno superato il mio capo, come carico pesante mi hanno oppresso (Sal 37, 5). Perché ti vanti del male o prepotente nella tua iniquità? (Sal 51, 3). All'interno iniquità, travaglio e insidie e non cessano nelle sue piazze sopruso e inganno (Sal 54, 12). Per tanta iniquità non abbiano scampo: nella tua ira abbatti i popoli, o Dio (Sal 55, 8). Voi tramate iniquità con il cuore, sulla terra le vostre mani preparano violenze (Sal 57, 3). Meditano iniquità, attuano le loro trame: un baratro è l'uomo e il suo cuore un abisso (Sal 63, 7). Esce l'iniquità dal loro grasso, dal loro cuore traboccano pensieri malvagi (Sal 72, 7). Hai perdonato l'iniquità del tuo popolo, hai cancellato tutti i suoi peccati (Sal 84, 3). Molte volte li aveva liberati; ma essi si ostinarono nei loro disegni e per le loro iniquità furono abbattuti (Sal 105, 43). L'iniquità dei suoi padri sia ricordata al Signore, il peccato di sua madre non sia mai cancellato (Sal 108, 14). </w:t>
      </w:r>
    </w:p>
    <w:p w14:paraId="47BFA625"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L'empio è preda delle sue iniquità, è catturato con le funi del suo peccato (Pr 5, 22). Il testimone iniquo si beffa della giustizia e la bocca degli empi ingoia l'iniquità (Pr 19, 28). Ma ho anche notato che sotto il sole al posto del diritto c'è l'iniquità e al posto della giustizia c'è l'empietà (Qo 3, 16). Tutto ho visto nei giorni della mia vanità: perire il giusto nonostante la sua giustizia, vivere a lungo l'empio nonostante la sua iniquità (Qo 7, 15). Nessun uomo è padrone del suo soffio vitale tanto da trattenerlo, né alcuno ha potere sul giorno della sua morte, né c'è scampo dalla lotta; l'iniquità non salva colui che la compie (Qo 8, 8). Si indagherà infatti sui propositi dell'empio, il suono delle sue parole giungerà fino al Signore a condanna delle sue iniquità (Sap 1, 9). Anche l'eunuco, la cui mano non ha commesso iniquità e che non ha pensato cose malvage contro il Signore, riceverà una grazia speciale per la sua fedeltà, una parte più desiderabile nel tempio del Signore (Sap 3, 14). Si presenteranno tremanti al rendiconto dei loro peccati; le loro iniquità si alzeranno contro di essi per accusarli (Sap 4, 20). Si scatenerà contro di loro un vento impetuoso, li disperderà come un uragano. L'iniquità renderà deserta tutta la terra e la malvagità rovescerà i troni dei potenti (Sap 5, 23). Allontànati dall'iniquità ed essa si allontanerà da te (Sir 7, 2). Fa' ritorno all'Altissimo e volta le spalle all'ingiustizia; detesta interamente l'iniquità (Sir 17, 21). Un uomo dai molti giuramenti si riempie di iniquità; il flagello non si allontanerà dalla sua casa. Se cade in fallo, il suo peccato è su di lui; se non ne tiene conto, pecca due volte. </w:t>
      </w:r>
      <w:r w:rsidRPr="007D4D1D">
        <w:rPr>
          <w:rFonts w:ascii="Arial" w:hAnsi="Arial"/>
          <w:i/>
          <w:iCs/>
          <w:spacing w:val="-2"/>
          <w:sz w:val="24"/>
          <w:szCs w:val="24"/>
        </w:rPr>
        <w:lastRenderedPageBreak/>
        <w:t xml:space="preserve">Se giura il falso non sarà giustificato, la sua casa si riempirà di sventure (Sir 23, 11). Perfino dopo la sua morte profetizzò, predicendo al re la sua fine; anche dal sepolcro levò ancora la voce per allontanare in una profezia l'iniquità dal popolo (Sir 46, 20). Guai, gente peccatrice, popolo carico di iniquità! Razza di scellerati, figli corrotti! Hanno abbandonato il Signore, hanno disprezzato il Santo di Israele, si sono voltati indietro (Is 1, 4). </w:t>
      </w:r>
    </w:p>
    <w:p w14:paraId="1E55C4D1" w14:textId="5FF3B1A1"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Egli mi toccò la bocca e mi disse: "Ecco, questo ha toccato le tue labbra, perciò è scomparsa la tua iniquità e il tuo peccato è espiato" (Is 6, 7). Brucia l'iniquità come fuoco che divora rovi e pruni, divampa nel folto della selva, da dove si sollevano colonne di fumo (Is 9, 17). Io punirò il mondo per il male, gli empi per la loro iniquità; farò cessare la superbia dei protervi e umilierò l'orgoglio dei tiranni (Is 13, 11). Preparate il massacro dei suoi figli a causa dell'iniquità del loro padre e non sorgano più a conquistare la terra e a riempire il mondo di rovine" (Is 14, 21). Certo, barcollerà la terra come un ubriaco, vacillerà come una tenda; peserà su di essa la sua iniquità, cadrà e non si rialzerà (Is 24, 20). Proprio così sarà espiata l'iniquità di Giacobbe e questo sarà tutto il frutto per la rimozione del suo peccato: mentre egli ridurrà tutte le pietre dell'altare come si fa delle pietre che si polverizzano per la calce, non erigeranno più pali sacri né altari per l'incenso (Is 27, 9).</w:t>
      </w:r>
      <w:r w:rsidR="007D4D1D">
        <w:rPr>
          <w:rFonts w:ascii="Arial" w:hAnsi="Arial"/>
          <w:i/>
          <w:iCs/>
          <w:spacing w:val="-2"/>
          <w:sz w:val="24"/>
          <w:szCs w:val="24"/>
        </w:rPr>
        <w:t xml:space="preserve"> </w:t>
      </w:r>
      <w:r w:rsidRPr="007D4D1D">
        <w:rPr>
          <w:rFonts w:ascii="Arial" w:hAnsi="Arial"/>
          <w:i/>
          <w:iCs/>
          <w:spacing w:val="-2"/>
          <w:sz w:val="24"/>
          <w:szCs w:val="24"/>
        </w:rPr>
        <w:t xml:space="preserve">Perché il tiranno non sarà più, sparirà il beffardo, saranno eliminati quanti tramano iniquità (Is 29, 20). Poiché l'abietto fa discorsi abietti e il suo cuore trama iniquità, per commettere empietà e affermare errori intorno al Signore, per lasciare vuoto lo stomaco dell'affamato e far mancare la bevanda all'assetato (Is 32, 6). </w:t>
      </w:r>
    </w:p>
    <w:p w14:paraId="5B6C4491" w14:textId="46A9908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Parlate al cuore di Gerusalemme e gridatele che è finita la sua schiavitù, è stata scontata la sua iniquità, perché ha ricevuto dalla mano del Signore doppio castigo per tutti i suoi peccati" (Is 40, 2). Non mi hai acquistato con denaro la cannella, né mi hai saziato con il grasso dei tuoi sacrifici. Ma tu mi hai dato molestia con i peccati, mi hai stancato con le tue iniquità (Is 43, 24). Ho dissipato come nube le tue iniquità e i tuoi peccati come una nuvola. Ritorna a me, poiché io ti ho redento (Is 44, 22). Dice il Signore: "Dov'è il documento di ripudio di vostra madre, con cui l'ho scacciata? Oppure a quale dei miei creditori io vi ho venduti? Ecco, per le vostre iniquità siete stati venduti, per le vostre scelleratezze è stata scacciata vostra madre (Is 50, 1). Egli è stato trafitto per i nostri delitti, schiacciato per le nostre iniquità. Il castigo che ci dà salvezza si è abbattuto su di lui; per le sue piaghe noi siamo stati guariti (Is 53, 5). Noi tutti eravamo sperduti come un gregge, ognuno di noi seguiva la sua strada; il Signore fece ricadere su di lui l'iniquità di noi tutti (Is 53, 6).</w:t>
      </w:r>
      <w:r w:rsidR="007D4D1D">
        <w:rPr>
          <w:rFonts w:ascii="Arial" w:hAnsi="Arial"/>
          <w:i/>
          <w:iCs/>
          <w:spacing w:val="-2"/>
          <w:sz w:val="24"/>
          <w:szCs w:val="24"/>
        </w:rPr>
        <w:t xml:space="preserve"> </w:t>
      </w:r>
      <w:r w:rsidRPr="007D4D1D">
        <w:rPr>
          <w:rFonts w:ascii="Arial" w:hAnsi="Arial"/>
          <w:i/>
          <w:iCs/>
          <w:spacing w:val="-2"/>
          <w:sz w:val="24"/>
          <w:szCs w:val="24"/>
        </w:rPr>
        <w:t xml:space="preserve">Con oppressione e ingiusta sentenza fu tolto di mezzo; chi si affligge per la sua sorte? Sì, fu eliminato dalla terra dei viventi, per l'iniquità del mio popolo fu percosso a morte (Is 53, 8). Dopo il suo intimo tormento vedrà la luce e si sazierà della sua conoscenza; il giusto mio servo giustificherà molti, egli si addosserà la loro iniquità (Is 53, 11). </w:t>
      </w:r>
    </w:p>
    <w:p w14:paraId="638F42D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lastRenderedPageBreak/>
        <w:t xml:space="preserve">Per l'iniquità dei suoi guadagni mi sono adirato, l'ho percosso, mi sono nascosto e sdegnato; eppure egli, voltandosi, se n'è andato per le strade del suo cuore (Is 57, 17). Ma le vostre iniquità hanno scavato un abisso fra voi e il vostro Dio; i vostri peccati gli hanno fatto nascondere il suo volto così che non vi ascolta (Is 59, 2). Le vostre palme sono macchiate di sangue e le vostre dita di iniquità; le vostre labbra proferiscono menzogne, la vostra lingua sussurra perversità (Is 59, 3). Nessuno muove causa con giustizia, nessuno la discute con lealtà. Si confida nel nulla e si dice il falso, si concepisce la malizia e si genera l'iniquità (Is 59, 4). Poiché sono molti davanti a te i nostri delitti, i nostri peccati testimoniano contro di noi; poiché i nostri delitti ci stanno davanti e noi conosciamo le nostre iniquità (Is 59, 12). Siamo divenuti tutti come una cosa impura e come panno immondo sono tutti i nostri atti di giustizia tutti siamo avvizziti come foglie, le nostre iniquità ci hanno portato via come il vento (Is 64, 5). Nessuno invocava il tuo nome, nessuno si riscuoteva per stringersi a te; perché tu avevi nascosto da noi il tuo volto, ci hai messo in balìa della nostra iniquità (Is 64, 6). </w:t>
      </w:r>
    </w:p>
    <w:p w14:paraId="0A034B75"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Signore, non adirarti troppo, non ricordarti per sempre dell'iniquità. Ecco, guarda: tutti siamo tuo popolo (Is 64, 8). Le vostre iniquità e le iniquità dei vostri padri, tutte insieme, dice il Signore. Costoro hanno bruciato incenso sui monti e sui colli mi hanno insultato; così io calcolerò la loro paga e la riverserò nel loro grembo (Is 65, 7). Uno sacrifica un bue e poi uccide un uomo, uno immola una pecora e poi strozza un cane, uno presenta un'offerta e poi sangue di porco, uno brucia incenso e poi venera l'iniquità. Costoro hanno scelto le loro vie, essi si dilettano dei loro abomini (Is 66, 3). Perché il mio popolo ha commesso due iniquità: essi hanno abbandonato me, sorgente di acqua viva, per scavarsi cisterne, cisterne screpolate, che non tengono l'acqua (Ger 2, 13). Anche se ti lavassi con la soda e usassi molta potassa, davanti a me resterebbe la macchia della tua iniquità. Oracolo del Signore (Ger 2, 22). </w:t>
      </w:r>
    </w:p>
    <w:p w14:paraId="3B7280D3"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Purifica il tuo cuore dalla malvagità, Gerusalemme, perché possa uscirne salva. Fino a quando albergheranno in te pensieri d'iniquità? (Ger 4, 14). Le vostre iniquità hanno sconvolto queste cose e i vostri peccati tengono lontano da voi il benessere (Ger 5, 25). Come una sorgente fa scorrere l'acqua, così essa fa scorrere la sua iniquità. Violenza e oppressione risuonano in essa, dinanzi a me stanno sempre dolori e piaghe (Ger 6, 7). Ognuno si beffa del suo prossimo, nessuno dice la verità. Hanno abituato la lingua a dire menzogne, operano l'iniquità, incapaci di convertirsi (Ger 9, 4). Sono ritornati alle iniquità dei loro primi padri che avevano rifiutato di ascoltare le mie parole, anch'essi hanno seguito altri dei per servirli. La casa di Israele e la casa di Giuda hanno violato l'alleanza che io avevo concluso con i loro padri (Ger 11, 10). Se dirai in cuor tuo: "Perché mi capita tutto ciò?". Per l'enormità delle tue iniquità sono stati strappati i lembi della tua veste, il tuo corpo ha subìto violenza (Ger 13, 22). "Se le nostre iniquità testimoniano contro di noi, Signore, agisci per il tuo nome! Certo, sono </w:t>
      </w:r>
      <w:r w:rsidRPr="007D4D1D">
        <w:rPr>
          <w:rFonts w:ascii="Arial" w:hAnsi="Arial"/>
          <w:i/>
          <w:iCs/>
          <w:spacing w:val="-2"/>
          <w:sz w:val="24"/>
          <w:szCs w:val="24"/>
        </w:rPr>
        <w:lastRenderedPageBreak/>
        <w:t xml:space="preserve">molte le nostre infedeltà, abbiamo peccato contro di te (Ger 14, 7). Così dice il Signore di questo popolo: "Piace loro andare vagando, non fermano i loro passi". Per questo il Signore non li gradisce. Ora egli ricorda la loro iniquità e punisce i loro peccati (Ger 14, 10). </w:t>
      </w:r>
    </w:p>
    <w:p w14:paraId="32C4F6C5"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Riconosciamo, Signore, la nostra iniquità, l'iniquità dei nostri padri: abbiamo peccato contro di te (Ger 14, 20). Quando annunzierai a questo popolo tutte queste cose, ti diranno: Perché il Signore ha decretato contro di noi questa sventura così grande? Quali iniquità e quali peccati abbiamo commesso contro il Signore nostro Dio? (Ger 16, 10). Poiché i miei occhi osservano le loro vie che non possono restar nascoste dinanzi a me, né si può occultare la loro iniquità davanti ai miei occhi (Ger 16, 17). Innanzi tutto ripagherò due volte la loro iniquità e il loro peccato, perché hanno profanato il mio paese con i cadaveri dei loro idoli e hanno riempito la mia eredità con i loro abomini" (Ger 16, 18). Ma tu conosci, Signore, ogni loro progetto di morte contro di me; non lasciare impunita la loro iniquità e non cancellare il loro peccato dalla tua presenza. Inciampino alla tua presenza; al momento del tuo sdegno agisci contro di essi! (Ger 18, 23). Tutti i tuoi pastori saranno pascolo del vento e i tuoi amanti andranno schiavi. Allora ti dovrai vergognare ed essere confusa, a causa di tutte le tue iniquità (Ger 22, 22). Forse Ezechia re di Giuda e tutti quelli di Giuda lo uccisero? Non temettero piuttosto il Signore e non placarono il volto del Signore e così il Signore disdisse il male che aveva loro annunziato? Noi, invece, stiamo per commettere una grave iniquità a nostro danno" (Ger 26, 19). Tutti i tuoi amanti ti hanno dimenticato, non ti cercano più; poiché ti ho colpito come colpisce un nemico, con un castigo severo, per le tue grandi iniquità, per i molti tuoi peccati (Ger 30, 14). Perché gridi per la tua ferita? Incurabile è la tua piaga. A causa della tua grande iniquità, dei molti tuoi peccati, io ti ho fatto questi mali (Ger 30, 15). Ma ognuno morirà per la sua propria iniquità; a ogni persona che mangi l'uva acerba si allegheranno i denti" (Ger 31, 30). </w:t>
      </w:r>
    </w:p>
    <w:p w14:paraId="493BAE6B"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Non dovranno più istruirsi gli uni gli altri, dicendo: Riconoscete il Signore, perché tutti mi conosceranno, dal più piccolo al più grande, dice il Signore; poiché io perdonerò la loro iniquità e non mi ricorderò più del loro peccato" (Ger 31, 34). Tu usi misericordia con mille e fai subire la pena dell'iniquità dei padri ai loro figli dopo di essi, Dio grande e forte, che ti chiami Signore degli eserciti (Ger 32, 18). Li purificherò da tutta l'iniquità con cui hanno peccato contro di me e perdonerò tutte le iniquità che han commesso verso di me e per cui si sono ribellati contro di me (Ger 33, 8). Forse quelli della casa di Giuda, sentendo tutto il male che mi propongo di fare loro, abbandoneranno ciascuno la sua condotta perversa e allora perdonerò le loro iniquità e i loro peccati" (Ger 36, 3). Io punirò lui, la sua discendenza e i suoi ministri per le loro iniquità e manderò su di loro, sugli abitanti di Gerusalemme e sugli uomini di Giuda, tutto il male che ho minacciato, senza che mi abbiano dato ascolto" (Ger 36, 31). A causa delle iniquità che commisero per </w:t>
      </w:r>
      <w:r w:rsidRPr="007D4D1D">
        <w:rPr>
          <w:rFonts w:ascii="Arial" w:hAnsi="Arial"/>
          <w:i/>
          <w:iCs/>
          <w:spacing w:val="-2"/>
          <w:sz w:val="24"/>
          <w:szCs w:val="24"/>
        </w:rPr>
        <w:lastRenderedPageBreak/>
        <w:t xml:space="preserve">provocarmi, andando a offrire incenso e a venerare altri dei, che né loro conoscevano né voi né i vostri padri conoscevate (Ger 44, 3). </w:t>
      </w:r>
    </w:p>
    <w:p w14:paraId="119F2A5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Ma essi non mi ascoltarono e non prestarono orecchio in modo da abbandonare la loro iniquità cessando dall'offrire incenso ad altri dei (Ger 44, 5). Avete forse dimenticato le iniquità dei vostri padri, le iniquità dei re di Giuda, le iniquità dei vostri capi, le vostre iniquità e quelle delle vostre mogli, compiute nel paese di Giuda e per le strade di Gerusalemme? (Ger 44, 9). In quei giorni e in quel tempo - dice il Signore - si cercherà l'iniquità di Israele, ma essa non sarà più, si cercheranno i peccati di Giuda, ma non si troveranno, perché io perdonerò a quanti lascerò superstiti (Ger 50, 20). Fuggite da Babilonia, ognuno ponga in salvo la sua vita; non vogliate perire per la sua iniquità, poiché questo è il tempo della vendetta del Signore; egli la ripaga per quanto ha meritato (Ger 51, 6). I tuoi profeti hanno avuto per te visioni di cose vane e insulse, non hanno svelato le tue iniquità per cambiare la tua sorte; ma ti han vaticinato lusinghe, vanità e illusioni (Lam 2, 14). Grande è stata l'iniquità della figlia del mio popolo, maggiore del peccato di Sòdoma, la quale fu distrutta in un attimo, senza fatica di mani (Lam 4, 6). </w:t>
      </w:r>
    </w:p>
    <w:p w14:paraId="2227516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Fu per i peccati dei suoi profeti, per le iniquità dei suoi sacerdoti, che versarono in mezzo ad essa il sangue dei giusti (Lam 4, 13). E' completa la tua punizione, figlia di Sion, egli non ti manderà più in esilio; ma punirà la tua iniquità, figlia di Edom, scoprirà i tuoi peccati (Lam 4, 22). I nostri padri peccarono e non sono più, noi portiamo la pena delle loro iniquità (Lam 5, 7). Non ricordare l'iniquità dei nostri padri, ma ricordati ora della tua potenza e del tuo nome (Bar 3, 5). Per questo tu hai riempito i nostri cuori del tuo timore perché invocassimo il tuo nome. Noi ti lodiamo ora nell'esilio, poiché abbiamo allontanato dal cuore tutta l'iniquità dei nostri padri, i quali hanno peccato contro di te (Bar 3, 7). Ecco, siamo ancor oggi esiliati e dispersi, oggetto di obbrobrio, di maledizione e di condanna per tutte le iniquità dei nostri padri, che si sono ribellati al Signore nostro Dio (Bar 3, 8). Se io dico al malvagio: Tu morirai! e tu non lo avverti e non parli perché il malvagio desista dalla sua condotta perversa e viva, egli, il malvagio, morirà per la sua iniquità, ma della sua morte io domanderò conto a te (Ez 3, 18). </w:t>
      </w:r>
    </w:p>
    <w:p w14:paraId="596A8614"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Così, se il giusto si allontana dalla sua giustizia e commette l'iniquità, io porrò un ostacolo davanti a lui ed egli morirà; poiché tu non l'avrai avvertito, morirà per il suo peccato e le opere giuste da lui compiute non saranno più ricordate; ma della morte di lui domanderò conto a te (Ez 3, 20). Mettiti poi a giacere sul fianco sinistro e sconta su di esso la iniquità d'Israele. Per il numero di giorni in cui giacerai su di esso, espierai le sue iniquità (Ez 4, 4). Io ho computato a te gli anni della sua espiazione come un numero di giorni. Per centonovanta giorni tu espierai le iniquità degli Israeliti (Ez 4, 5). Terminati questi, giacerai sul fianco destro e sconterai l'iniquità di Giuda per quaranta giorni, computando un giorno per ogni anno (Ez 4, 6). Così, mancando pane e acqua, languiranno tutti insieme e si consumeranno nella loro iniquità </w:t>
      </w:r>
      <w:r w:rsidRPr="007D4D1D">
        <w:rPr>
          <w:rFonts w:ascii="Arial" w:hAnsi="Arial"/>
          <w:i/>
          <w:iCs/>
          <w:spacing w:val="-2"/>
          <w:sz w:val="24"/>
          <w:szCs w:val="24"/>
        </w:rPr>
        <w:lastRenderedPageBreak/>
        <w:t xml:space="preserve">(Ez 4, 17). I vostri scampati si ricorderanno di me fra le genti in mezzo alle quali saranno deportati; perché io avrò spezzato il loro cuore infedele che si è allontanato da me e i loro occhi che si sono prostituiti ai loro idoli; avranno orrore di se stessi per le iniquità commesse e per tutte le loro nefandezze (Ez 6, 9). E la violenza si leva a scettro d'iniquità (Ez 7, 11). </w:t>
      </w:r>
    </w:p>
    <w:p w14:paraId="66A686CE"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Chi di loro potrà fuggire e salvarsi sui monti gemerà come le colombe delle valli, ognuno per la sua iniquità (Ez 7, 16). Mi disse: "L'iniquità di Israele e di Giuda è enorme, la terra è coperta di sangue, la città è piena di violenza. Infatti vanno dicendo: Il Signore ha abbandonato il paese: il Signore non vede (Ez 9, 9). "Figlio dell'uomo, questi uomini hanno posto idoli nel loro cuore e tengono fisso lo sguardo all'occasione della loro iniquità appena si mostri. Mi lascerò interrogare da loro? (Ez 14, 3). Parla quindi e dì loro: Dice il Signore Dio: Qualunque Israelita avrà innalzato i suoi idoli nel proprio cuore e avrà rivolto lo sguardo all'occasione della propria iniquità e verrà dal profeta, gli risponderò io, il Signore, riguardo alla moltitudine dei suoi idoli (Ez 14, 4). Poiché a qualunque Israelita e a qualunque straniero abitante in Israele, che si allontana da me e innalza nel suo cuore i suoi idoli e rivolge lo sguardo all'occasione della propria iniquità e poi viene dal profeta a consultarmi, risponderò io, il Signore, da me stesso (Ez 14, 7). </w:t>
      </w:r>
    </w:p>
    <w:p w14:paraId="1D8E6900"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Ambedue porteranno la pena della loro iniquità. La pena di chi consulta sarà uguale a quella del profeta (Ez 14, 10). Ecco, questa fu l'iniquità di tua sorella Sòdoma: essa e le sue figlie avevano superbia, ingordigia, ozio indolente, ma non stesero la mano al povero e all'indigente (Ez 16, 49). Se non presta a usura e non esige interesse, desiste dall'iniquità e pronunzia retto giudizio fra un uomo e un altro (Ez 18, 8). Desiste dall'iniquità, non presta a usura né a interesse, osserva i miei decreti, cammina secondo le mie leggi, costui non morirà per l'iniquità di suo padre, ma certo vivrà (Ez 18, 17). Suo padre invece, che ha oppresso e derubato il suo prossimo, che non ha agito bene in mezzo al popolo, morirà per la sua iniquità (Ez 18, 18). Voi dite: Perché il figlio non sconta l'iniquità del padre? Perché il figlio ha agito secondo giustizia e rettitudine, ha osservato tutti i miei comandamenti e li ha messi in pratica, perciò egli vivrà (Ez 18, 19). Colui che ha peccato e non altri deve morire; il figlio non sconta l'iniquità del padre, né il padre l'iniquità del figlio. Al giusto sarà accreditata la sua giustizia e al malvagio la sua malvagità (Ez 18, 20). Ma se il giusto si allontana dalla giustizia e commette l'iniquità e agisce secondo tutti gli abomini che l'empio commette, potrà egli vivere? Tutte le opere giuste da lui fatte saranno dimenticate; a causa della prevaricazione in cui è caduto e del peccato che ha commesso, egli morirà (Ez 18, 24). Se il giusto si allontana dalla giustizia per commettere l'iniquità e a causa di questa muore, egli muore appunto per l'iniquità che ha commessa (Ez 18, 26). Perciò, o Israeliti, io giudicherò ognuno di voi secondo la sua condotta. Oracolo del Signore Dio. Convertitevi e desistete da tutte le vostre iniquità, e l'iniquità non sarà più causa della vostra rovina (Ez 18, 30). Liberatevi </w:t>
      </w:r>
      <w:r w:rsidRPr="007D4D1D">
        <w:rPr>
          <w:rFonts w:ascii="Arial" w:hAnsi="Arial"/>
          <w:i/>
          <w:iCs/>
          <w:spacing w:val="-2"/>
          <w:sz w:val="24"/>
          <w:szCs w:val="24"/>
        </w:rPr>
        <w:lastRenderedPageBreak/>
        <w:t xml:space="preserve">da tutte le iniquità commesse e formatevi un cuore nuovo e uno spirito nuovo. Perché volete morire, o Israeliti? (Ez 18, 31). </w:t>
      </w:r>
    </w:p>
    <w:p w14:paraId="7B5EE88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Ma questo non è che un vano presagio agli occhi di quelli che hanno fatto loro solenni giuramenti. Egli però ricorda loro l'iniquità per cui saranno catturati" (Ez 21, 28). Perciò dice il Signore: "Poiché voi avete fatto ricordare le vostre iniquità, rendendo manifeste le vostre trasgressioni e palesi i vostri peccati in tutto il vostro modo di agire, poiché ve ne vantate, voi resterete presi al laccio (Ez 21, 29). A te, sconsacrato, empio principe d'Israele, di cui è giunto il giorno con il tempo della tua iniquità finale (Ez 21, 30). Avrete i vostri turbanti in capo e i sandali ai piedi: non farete il lamento e non piangerete: ma vi consumerete per le vostre iniquità e gemerete l'uno con l'altro (Ez 24, 23). Perfetto tu eri nella tua condotta, da quando sei stato creato, finché fu trovata in te l'iniquità (Ez 28, 15). Non costituiranno più una speranza per gli Israeliti, anzi ricorderanno loro l'iniquità di quando si rivolgevano ad essi: sapranno allora che io sono il Signore Dio" (Ez 29, 16). Se invece la sentinella vede giunger la spada e non suona la tromba e il popolo non è avvertito e la spada giunge e sorprende qualcuno, questi sarà sorpreso per la sua iniquità: ma della sua morte domanderò conto alla sentinella (Ez 33, 6). </w:t>
      </w:r>
    </w:p>
    <w:p w14:paraId="030AB65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Se io dico all'empio: Empio tu morirai, e tu non parli per distoglier l'empio dalla sua condotta, egli, l'empio, morirà per la sua iniquità; ma della sua morte chiederò conto a te (Ez 33, 8). Ma se tu avrai ammonito l'empio della sua condotta perché si converta ed egli non si converte, egli morirà per la sua iniquità. Tu invece sarai salvo (Ez 33, 9). Figlio dell'uomo, dì ancora ai figli del tuo popolo: La giustizia del giusto non lo salva se pecca, e l'empio non cade per la sua iniquità se desiste dall'iniquità, come il giusto non potrà vivere per la sua giustizia se pecca (Ez 33, 12). Se io dico al giusto: Vivrai, ed egli, confidando sulla sua giustizia commette l'iniquità, nessuna delle sue azioni buone sarà più ricordata e morirà nella malvagità che egli ha commesso (Ez 33, 13). Se dico all'empio: Morirai, ed egli desiste dalla sua iniquità e compie ciò che è retto e giusto (Ez 33, 14). Tu hai mantenuto un odio secolare contro gli Israeliti e li hai consegnati alla spada nel giorno della loro sventura, quando ho posto fine alla loro iniquità (Ez 35, 5). Vi ricorderete della vostra cattiva condotta e delle vostre azioni che non erano buone e proverete disgusto di voi stessi per le vostre iniquità e le vostre nefandezze (Ez 36, 31). </w:t>
      </w:r>
    </w:p>
    <w:p w14:paraId="4D011B44"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Così dice il Signore Dio: "Quando vi avrò purificati da tutte le vostre iniquità, vi farò riabitare le vostre città e le vostre rovine saranno ricostruite (Ez 36, 33). Non si contamineranno più con i loro idoli, con i loro abomini e con tutte le loro iniquità; li libererò da tutte le ribellioni con cui hanno peccato; li purificherò e saranno il mio popolo e io sarò il loro Dio (Ez 37, 23). Le genti sapranno che la casa d'Israele per la sua iniquità era stata condotta in schiavitù, perché si era ribellata a me e io avevo nascosto loro il mio volto e li avevo dati in mano ai loro nemici, perché tutti cadessero di spada (Ez 39, 23). Tu, figlio dell'uomo, descrivi </w:t>
      </w:r>
      <w:r w:rsidRPr="007D4D1D">
        <w:rPr>
          <w:rFonts w:ascii="Arial" w:hAnsi="Arial"/>
          <w:i/>
          <w:iCs/>
          <w:spacing w:val="-2"/>
          <w:sz w:val="24"/>
          <w:szCs w:val="24"/>
        </w:rPr>
        <w:lastRenderedPageBreak/>
        <w:t xml:space="preserve">questo tempio alla casa d'Israele, perché arrossiscano delle loro iniquità; ne misurino la pianta (Ez 43, 10). </w:t>
      </w:r>
    </w:p>
    <w:p w14:paraId="3E7FD161"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Anche i leviti, che si sono allontanati da me nel traviamento d'Israele e hanno seguito i loro idoli, sconteranno la propria iniquità (Ez 44, 10). Poiché l'hanno servito davanti ai suoi idoli e sono stati per la gente d'Israele occasione di peccato, perciò io ho alzato la mano su di loro - parola del Signore Dio - ed essi sconteranno la loro iniquità (Ez 44, 12). Perciò, re, accetta il mio consiglio: sconta i tuoi peccati con l'elemosina e le tue iniquità con atti di misericordia verso gli afflitti, perché tu possa godere lunga prosperità" (Dn 4, 24). Udii un santo parlare e un altro santo dire a quello che parlava: "Fino a quando durerà questa visione: il sacrificio quotidiano abolito, la desolazione dell'iniquità, il santuario e la milizia calpestati?" (Dn 8, 13). Tutto questo male è venuto su di noi, proprio come sta scritto nella legge di Mosè. Tuttavia noi non abbiamo supplicato il Signore Dio nostro, convertendoci dalle nostre iniquità e seguendo la tua verità (Dn 9, 13). Signore, secondo la tua misericordia, si plachi la tua ira e il tuo sdegno verso Gerusalemme, tua città, verso il tuo monte santo, poiché per i nostri peccati e per l'iniquità dei nostri padri Gerusalemme e il tuo popolo sono oggetto di vituperio presso quanti ci stanno intorno (Dn 9, 16). Settanta settimane sono fissate per il tuo popolo e per la tua santa città per mettere fine all'empietà, mettere i sigilli ai peccati, espiare l'iniquità, portare una giustizia eterna, suggellare visione e profezia e ungere il Santo dei santi (Dn 9, 24). </w:t>
      </w:r>
    </w:p>
    <w:p w14:paraId="48904044"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In quell'anno erano stati eletti giudici del popolo due anziani: erano di quelli di cui il Signore ha detto: "L'iniquità è uscita da Babilonia per opera di anziani e di giudici, che solo in apparenza sono guide del popolo" (Dn 13, 5). Così facevate con le donne d'Israele ed esse per paura si univano a voi. Ma una figlia di Giuda non ha potuto sopportare la vostra iniquità (Dn 13, 57). Essi si nutrono del peccato del mio popolo e sono avidi della sua iniquità (Os 4, 8). Mentre sto per guarire Israele, si scopre l'iniquità di Efraim e la malvagità di Samaria, poiché si pratica la menzogna: il ladro entra nelle case e fuori saccheggia il brigante (Os 7, 1). Essi offrono sacrifici e ne mangiano le carni, ma il Signore non li gradisce; si ricorderà della loro iniquità e punirà i loro peccati: dovranno tornare in Egitto (Os 8, 13). Sono venuti i giorni del castigo, sono giunti i giorni del rendiconto, - Israele lo sappia: un pazzo è il profeta, l'uomo ispirato vaneggia - a causa delle tue molte iniquità, per la gravità del tuo affronto (Os 9, 7). Sono corrotti fino in fondo, come ai giorni di Gàbaa: ma egli si ricorderà della loro iniquità, farà il conto dei loro peccati (Os 9, 9). Le alture dell'iniquità, peccato d'Israele, saranno distrutte, spine e rovi cresceranno sui loro altari; diranno ai monti: "Copriteci" e ai colli: "Cadete su di noi" (Os 10, 8). Fin dai giorni di Gàbaa tu hai peccato, Israele. Là si fermarono, e la battaglia non li raggiungerà forse in Gàbaa contro i figli dell'iniquità? (Os 10, 9). </w:t>
      </w:r>
    </w:p>
    <w:p w14:paraId="60FE5C39"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L'iniquità di Efraim è chiusa in luogo sicuro, il suo peccato è ben custodito (Os 13, 12). Torna dunque, Israele, al Signore tuo Dio, poiché hai inciampato nella tua iniquità (Os 14, 2). preparate le parole da dire </w:t>
      </w:r>
      <w:r w:rsidRPr="007D4D1D">
        <w:rPr>
          <w:rFonts w:ascii="Arial" w:hAnsi="Arial"/>
          <w:i/>
          <w:iCs/>
          <w:spacing w:val="-2"/>
          <w:sz w:val="24"/>
          <w:szCs w:val="24"/>
        </w:rPr>
        <w:lastRenderedPageBreak/>
        <w:t xml:space="preserve">e tornate al Signore; ditegli: "Togli ogni iniquità: accetta ciò che è bene e ti offriremo il frutto delle nostre labbra (Os 14, 3). "Soltanto voi ho eletto tra tutte le stirpi della terra; perciò io vi farò scontare tutte le vostre iniquità" (Am 3, 2). Guai a coloro che meditano l'iniquità e tramano il male sui loro giacigli; alla luce dell'alba lo compiono, perché in mano loro è il potere (Mi 2, 1). Qual dio è come te, che toglie l'iniquità e perdona il peccato al resto della sua eredità; che non serba per sempre l'ira, ma si compiace d'usar misericordia? (Mi 7, 18). Perché mi fai vedere l'iniquità e resti spettatore dell'oppressione? Ho davanti rapina e violenza e ci sono liti e si muovono contese (Ab 1, 3). Tu dagli occhi così puri che non puoi vedere il male e non puoi guardare l'iniquità, perché, vedendo i malvagi, taci mentre l'empio ingoia il giusto? (Ab 1, 13). Guai a chi costruisce una città sul sangue e fonda un castello sull'iniquità (Ab 2, 12). In mezzo ad essa il Signore è giusto, non commette iniquità; ogni mattino dà il suo giudizio, come la luce che non viene mai meno (Sof 3, 5). Il resto d'Israele. Non commetteranno più iniquità e non proferiranno menzogna; non si troverà più nella loro bocca una lingua fraudolenta. Potranno pascolare e riposare senza che alcuno li molesti (Sof 3, 13). </w:t>
      </w:r>
    </w:p>
    <w:p w14:paraId="1924E9A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Ecco la pietra che io pongo davanti a Giosuè: sette occhi sono su quest'unica pietra; io stesso inciderò la sua iscrizione - oracolo del Signore degli eserciti - e rimuoverò in un sol giorno l'iniquità da questo paese (Zc 3, 9). Perché io detesto il ripudio, dice il Signore Dio d'Israele, e chi copre d'iniquità la propria veste, dice il Signore degli Eserciti. Custodite la vostra vita dunque e non vogliate agire con perfidia (Ml 2, 16). Io però dichiarerò loro: Non vi ho mai conosciuti; allontanatevi da me, voi operatori di iniquità (Mt 7, 23). Il Figlio dell'uomo manderà i suoi angeli, i quali raccoglieranno dal suo regno tutti gli scandali e tutti gli operatori di iniquità (Mt 13, 41). Così anche voi apparite giusti all'esterno davanti agli uomini, ma dentro siete pieni d'ipocrisia e d'iniquità (Mt 23, 28). Per il dilagare dell'iniquità, l'amore di molti si raffredderà (Mt 24, 12). Allora il Signore gli disse: "Voi farisei purificate l'esterno della coppa e del piatto, ma il vostro interno è pieno di rapina e di iniquità (Lc 11, 39). Ma egli dichiarerà: Vi dico che non so di dove siete. Allontanatevi da me voi tutti operatori d'iniquità! (Lc 13, 27). </w:t>
      </w:r>
    </w:p>
    <w:p w14:paraId="38245135"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Dio, dopo aver risuscitato il suo servo, l'ha mandato prima di tutto a voi per portarvi la benedizione e perché ciascuno si converta dalle sue iniquità" (At 3, 26). Pentiti dunque di questa tua iniquità e prega il Signore che ti sia perdonato questo pensiero (At 8, 22). Ti vedo infatti chiuso in fiele amaro e in lacci d'iniquità" (At 8, 23). Beati quelli le cui iniquità sono state perdonate e i peccati sono stati ricoperti (Rm 4, 7). Parlo con esempi umani, a causa della debolezza della vostra carne. Come avete messo le vostre membra a servizio dell'impurità e dell'iniquità a pro dell'iniquità, così ora mettete le vostre membra a servizio della giustizia per la vostra santificazione (Rm 6, 19). Non lasciatevi legare al giogo estraneo degli infedeli. Quale rapporto infatti ci può essere tra la giustizia e l'iniquità, o quale unione tra la luce e le </w:t>
      </w:r>
      <w:r w:rsidRPr="007D4D1D">
        <w:rPr>
          <w:rFonts w:ascii="Arial" w:hAnsi="Arial"/>
          <w:i/>
          <w:iCs/>
          <w:spacing w:val="-2"/>
          <w:sz w:val="24"/>
          <w:szCs w:val="24"/>
        </w:rPr>
        <w:lastRenderedPageBreak/>
        <w:t xml:space="preserve">tenebre? (2Cor 6, 14). Il mistero dell'iniquità è già in atto, ma è necessario che sia tolto di mezzo chi finora lo trattiene (2Ts 2, 7). E siano condannati tutti quelli che non hanno creduto alla verità, ma hanno acconsentito all'iniquità (2Ts 2, 12). </w:t>
      </w:r>
    </w:p>
    <w:p w14:paraId="644C382A"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Tuttavia il fondamento gettato da Dio sta saldo e porta questo sigillo: Il Signore conosce i suoi, e ancora: Si allontani dall'iniquità chiunque invoca il nome del Signore (2Tm 2, 19). Egli quale ha dato se stesso per noi, per riscattarci da ogni iniquità e formarsi un popolo puro che gli appartenga, zelante nelle opere buone (Tt 2, 14). Hai amato la giustizia e odiato l'iniquità, perciò ti unse o Dio, il tuo Dio, con olio di esultanza più dei tuoi compagni (Eb 1, 9). Perché io perdonerò le loro iniquità e non mi ricorderò più dei loro peccati (Eb 8, 12). Soggiunge: E non mi ricorderò più dei loro peccati e delle loro iniquità (Eb 10, 17). Anche la lingua è un fuoco, è il mondo dell'iniquità, vive inserita nelle nostre membra e contamina tutto il corpo e incendia il corso della vita, traendo la sua fiamma dalla Geenna (Gc 3, 6). Subendo il castigo come salario dell'iniquità. Essi stimano felicità il piacere d'un giorno; sono tutta sporcizia e vergogna; si dilettano dei loro inganni mentre fan festa con voi (2Pt 2, 13). Abbandonata la retta via, si sono smarriti seguendo la via di Balaàm di Bosòr, che amò un salario di iniquità (2Pt 2, 15). Ogni iniquità è peccato, ma c'è il peccato che non conduce alla morte (1Gv 5, 17). Perché i suoi peccati si sono accumulati fino al cielo e Dio si è ricordato delle sue iniquità (Ap 18, 5). </w:t>
      </w:r>
    </w:p>
    <w:p w14:paraId="5B13A243" w14:textId="019DD87B"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L'angelo del Signore gli rispose: "</w:t>
      </w:r>
      <w:r w:rsidR="009B5192" w:rsidRPr="007D4D1D">
        <w:rPr>
          <w:rFonts w:ascii="Arial" w:hAnsi="Arial"/>
          <w:i/>
          <w:iCs/>
          <w:spacing w:val="-2"/>
          <w:sz w:val="24"/>
          <w:szCs w:val="24"/>
        </w:rPr>
        <w:t>Perché</w:t>
      </w:r>
      <w:r w:rsidRPr="007D4D1D">
        <w:rPr>
          <w:rFonts w:ascii="Arial" w:hAnsi="Arial"/>
          <w:i/>
          <w:iCs/>
          <w:spacing w:val="-2"/>
          <w:sz w:val="24"/>
          <w:szCs w:val="24"/>
        </w:rPr>
        <w:t xml:space="preserve"> mi chiedi il nome? Esso è misterioso" (Gdc 13, 18). Manòach prese il capretto e l'offerta e li bruciò sulla pietra al Signore, che opera cose misteriose. Mentre Manòach e la moglie stavano guardando (Gdc 13, 19). Un padre, consumato da un lutto prematuro, ordinò un'immagine di quel suo figlio così presto rapito, e onorò come un dio chi poco prima era solo un defunto ordinò ai suoi dipendenti riti misterici e di iniziazione (Sap 14, 15). Celebrando iniziazioni infanticide o misteri segreti, o banchetti orgiastici di strani riti (Sap 14, 23). Bada a quello che ti è stato comandato, poiché tu non devi occuparti delle cose misteriose (Sir 3, 22). Anche la bufera che nessuno contempla, e la maggior parte delle sue opere, sono nel mistero (Sir 16, 21). Egli dirigerà il suo consiglio e la sua scienza, mediterà sui misteri di Dio (Sir 39, 7). </w:t>
      </w:r>
    </w:p>
    <w:p w14:paraId="1B44B99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Ed essi implorarono misericordia dal Dio del cielo riguardo a questo mistero, perché Daniele e i suoi compagni non fossero messi a morte insieme con tutti gli altri saggi di Babilonia (Dn 2, 18). Allora il mistero fu svelato a Daniele in una visione notturna; perciò Daniele benedisse il Dio del cielo (Dn 2, 19). Daniele, davanti al re, rispose: "Il mistero di cui il re chiede la spiegazione non può essere spiegato né da saggi, né da astrologi, né da maghi, né da indovini (Dn 2, 27). Ma c'è un Dio nel cielo che svela i misteri ed egli ha rivelato al re Nabucodònosor quel che avverrà al finire dei giorni. Ecco dunque qual era il tuo sogno e le visioni che sono passate per la tua mente, mentre dormivi nel tuo letto (Dn 2, 28). O re, i pensieri che ti sono venuti mentre eri a letto riguardano il </w:t>
      </w:r>
      <w:r w:rsidRPr="007D4D1D">
        <w:rPr>
          <w:rFonts w:ascii="Arial" w:hAnsi="Arial"/>
          <w:i/>
          <w:iCs/>
          <w:spacing w:val="-2"/>
          <w:sz w:val="24"/>
          <w:szCs w:val="24"/>
        </w:rPr>
        <w:lastRenderedPageBreak/>
        <w:t xml:space="preserve">futuro; colui che svela i misteri ha voluto svelarti ciò che dovrà avvenire (Dn 2, 29). Se a me è stato svelato questo mistero, non è perché io possieda una sapienza superiore a tutti i viventi, ma perché ne sia data la spiegazione al re e tu possa conoscere i pensieri del tuo cuore (Dn 2, 30). Quindi rivolto a Daniele gli disse: "Certo, il vostro Dio è il Dio degli dei, il Signore dei re e il rivelatore dei misteri, poiché tu hai potuto svelare questo mistero" (Dn 2, 47). </w:t>
      </w:r>
    </w:p>
    <w:p w14:paraId="3691644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Egli rispose: "Perché a voi è dato di conoscere i misteri del regno dei cieli, ma a loro non è dato (Mt 13, 11). "A voi è stato confidato il mistero del regno di Dio; a quelli di fuori invece tutto viene esposto in parabole (Mc 4, 11). Ed egli disse: "A voi è dato conoscere i misteri del regno di Dio, ma agli altri solo in parabole, perché vedendo non vedano e udendo non intendano (Lc 8, 10). Ma essi non comprendevano questa frase; per loro restava così misteriosa che non ne comprendevano il senso e avevano paura a rivolgergli domande su tale argomento (Lc 9, 45). Non voglio infatti che ignoriate, fratelli, questo mistero, perché non siate presuntuosi: l'indurimento di una parte di Israele è in atto fino a che saranno entrate tutte le genti (Rm 11, 25). A colui che ha il potere di confermarvi secondo il vangelo che io annunzio e il messaggio di Gesù Cristo, secondo la rivelazione del mistero taciuto per secoli eterni (Rm 16, 25). Parliamo di una sapienza divina, misteriosa, che è rimasta nascosta, e che Dio ha preordinato prima dei secoli per la nostra gloria (1Cor 2, 7). Ognuno ci consideri come ministri di Cristo e amministratori dei misteri di Dio (1Cor 4, 1). E se avessi il dono della profezia e conoscessi tutti i misteri e tutta la scienza, e possedessi la pienezza della fede così da trasportare le montagne, ma non avessi la carità, non sono nulla (1Cor 13, 2). Chi infatti parla con il dono delle lingue non parla agli uomini, ma a Dio, giacché nessuno comprende, mentre egli dice per ispirazione cose misteriose (1Cor 14, 2). Ecco io vi annunzio un mistero: non tutti, certo, moriremo, ma tutti saremo trasformati (1Cor 15, 51). Poiché egli ci ha fatto conoscere il mistero della sua volontà, secondo quanto, nella sua benevolenza, aveva in lui prestabilito (Ef 1, 9). Come per rivelazione mi è stato fatto conoscere il mistero di cui sopra vi ho scritto brevemente (Ef 3, 3). Dalla lettura di ciò che ho scritto potete ben capire la mia comprensione del mistero di Cristo (Ef 3, 4). </w:t>
      </w:r>
    </w:p>
    <w:p w14:paraId="02C099AA"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Questo mistero non è stato manifestato agli uomini delle precedenti generazioni come al presente è stato rivelato ai suoi santi apostoli e profeti per mezzo dello Spirito (Ef 3, 5). E di far risplendere agli occhi di tutti qual è l'adempimento del mistero nascosto da secoli nella mente di Dio, creatore dell'universo (Ef 3, 9). Questo mistero è grande; lo dico in riferimento a Cristo e alla Chiesa! (Ef 5, 32). E anche per me, perché quando apro la bocca mi sia data una parola franca, per far conoscere il mistero del Vangelo (Ef 6, 19). Cioè il mistero nascosto da secoli e da generazioni, ma ora manifestato ai suoi santi (Col 1, 26). Ai quali Dio volle far conoscere la gloriosa ricchezza di questo mistero in mezzo ai pagani, cioè Cristo in voi, speranza della gloria (Col 1, 27). Perché i loro cuori vengano consolati e così, strettamente congiunti nell'amore, essi </w:t>
      </w:r>
      <w:r w:rsidRPr="007D4D1D">
        <w:rPr>
          <w:rFonts w:ascii="Arial" w:hAnsi="Arial"/>
          <w:i/>
          <w:iCs/>
          <w:spacing w:val="-2"/>
          <w:sz w:val="24"/>
          <w:szCs w:val="24"/>
        </w:rPr>
        <w:lastRenderedPageBreak/>
        <w:t xml:space="preserve">acquistino in tutta la sua ricchezza la piena intelligenza, e giungano a penetrare nella perfetta conoscenza del mistero di Dio, cioè Cristo (Col 2, 2). </w:t>
      </w:r>
    </w:p>
    <w:p w14:paraId="31D3C62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Pregate anche per noi, perché Dio ci apra la porta della predicazione e possiamo annunziare il mistero di Cristo, per il quale mi trovo in catene (Col 4, 3). Il mistero dell'iniquità è già in atto, ma è necessario che sia tolto di mezzo chi finora lo trattiene (2Ts 2, 7). Rendo grazie a colui che mi ha dato la forza, Cristo Gesù Signore nostro, perché mi ha giudicato degno di fiducia chiamandomi al mistero (1Tm 1, 12). E conservino il mistero della fede in una coscienza pura (1Tm 3, 9). Dobbiamo confessare che grande è il mistero della pietà: Egli si manifestò nella carne, fu giustificato nello Spirito, apparve agli angeli, fu annunziato ai pagani, fu creduto nel mondo, fu assunto nella gloria (1Tm 3, 16). Nei giorni in cui il settimo angelo farà udire la sua voce e suonerà la tromba, allora si compirà il mistero di Dio come egli ha annunziato ai suoi servi, i profeti" (Ap 10, 7). Sulla fronte aveva scritto un nome misterioso: "Babilonia la grande, la madre delle prostitute e degli abomini della terra" (Ap 17, 5). Ma l'angelo mi disse: "Perché ti meravigli? Io ti spiegherò il mistero della donna e della bestia che la porta, con sette teste e dieci corna (Ap 17, 7). </w:t>
      </w:r>
    </w:p>
    <w:p w14:paraId="2464C2C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È iniquità tutto ciò che è contro la verità di Dio e dell’uomo fatto ad immagine e a somiglianza del suo Creatore e Signore. È tutto ciò che appartiene a Dio e all’uomo così come è stato creato da Dio. Anche l’iniquità è mistero. Per questo essa è detta: il mistero dell’iniquità. Per noi è un mistero perché essa è ben oltre la nostra volontà. L’iniquità ha origine dal cuore di Satana e si inocula nel cuore dell’uomo e questi agisce non più dalla volontà del suo Signore e Dio, ma dalla volontà di Satana. Agisce solo per il male e per la morte dell’umanità. </w:t>
      </w:r>
    </w:p>
    <w:p w14:paraId="488FF34D" w14:textId="77777777"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Allora l’empio sarà rivelato e il Signore Gesù lo distruggerà con il soffio della sua bocca e lo annienterà con lo splendore della sua venuta.</w:t>
      </w:r>
    </w:p>
    <w:p w14:paraId="5575A99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Quando l’empio sarà rivelato e il Signore Gesù lo distruggerà con il soffio della sua bocca e lo annienterà con lo splendore della sua venuta? Questo avverrà nell’ultimo giorno. Solo in quel giorno bene e male, buon grano e zizzania saranno separati in eterno. Solo allora il principe del mondo e i suoi satelliti non avranno più potere sui figli di Dio, sui suoi eletti. Fino a quel tempo, nella storia, figli della luce e figli delle tenebre saranno nello stesso campo, nella stessa rete. Fino a quel tempo ci si potrà convertire. Ma anche fino a quel tempo si potrà cadere nella grande, universale apostasia. Ecco come questa verità è rivelata da Gesù nel Vangelo secondo Matteo. È una verità sulla quale dobbiamo sempre meditare, riflettere, confrontarci, se vogliamo che i nostri pensieri non siano preda di Satana e dei suoi angeli.</w:t>
      </w:r>
    </w:p>
    <w:p w14:paraId="1DF8C14E"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w:t>
      </w:r>
      <w:r w:rsidRPr="007D4D1D">
        <w:rPr>
          <w:rFonts w:ascii="Arial" w:hAnsi="Arial"/>
          <w:i/>
          <w:iCs/>
          <w:spacing w:val="-2"/>
          <w:sz w:val="24"/>
          <w:szCs w:val="24"/>
        </w:rPr>
        <w:lastRenderedPageBreak/>
        <w:t>della prima. Così avverrà anche a questa generazione malvagia» (Mt 12,43-45).</w:t>
      </w:r>
    </w:p>
    <w:p w14:paraId="6B1C9BEF"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Raccogliete prima la zizzania e legatela in fasci per bruciarla; il grano invece riponételo nel mio granaio”».</w:t>
      </w:r>
    </w:p>
    <w:p w14:paraId="43970E6B"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1510FC9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Disse loro un’altra parabola: «Il regno dei cieli è simile al lievito, che una donna prese e mescolò in tre misure di farina, finché non fu tutta lievitata».</w:t>
      </w:r>
    </w:p>
    <w:p w14:paraId="47B7A910"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Tutte queste cose Gesù disse alle folle con parabole e non parlava ad esse se non con parabole, perché si compisse ciò che era stato detto per mezzo del profeta: Aprirò la mia bocca con parabole, proclamerò cose nascoste fin dalla fondazione del mondo.</w:t>
      </w:r>
    </w:p>
    <w:p w14:paraId="6BDDB41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335291B3"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Il regno dei cieli è simile a un tesoro nascosto nel campo; un uomo lo trova e lo nasconde; poi va, pieno di gioia, vende tutti i suoi averi e compra quel campo.</w:t>
      </w:r>
    </w:p>
    <w:p w14:paraId="01AC547A"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Il regno dei cieli è simile anche a un mercante che va in cerca di perle preziose; trovata una perla di grande valore, va, vende tutti i suoi averi e la compra.</w:t>
      </w:r>
    </w:p>
    <w:p w14:paraId="4B3174A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lastRenderedPageBreak/>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p>
    <w:p w14:paraId="43543A0E"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Avete compreso tutte queste cose?». Gli risposero: «Sì». Ed egli disse loro: «Per questo ogni scriba, divenuto discepolo del regno dei cieli, è simile a un padrone di casa che estrae dal suo tesoro cose nuove e cose antiche» (Mt 13,24-52). </w:t>
      </w:r>
    </w:p>
    <w:p w14:paraId="1143F558" w14:textId="7AC23694" w:rsidR="00774A37" w:rsidRPr="007D4D1D" w:rsidRDefault="00774A37" w:rsidP="00287204">
      <w:pPr>
        <w:spacing w:after="120"/>
        <w:jc w:val="both"/>
        <w:rPr>
          <w:rFonts w:ascii="Arial" w:hAnsi="Arial"/>
          <w:sz w:val="24"/>
          <w:szCs w:val="24"/>
        </w:rPr>
      </w:pPr>
      <w:r w:rsidRPr="007D4D1D">
        <w:rPr>
          <w:rFonts w:ascii="Arial" w:hAnsi="Arial"/>
          <w:sz w:val="24"/>
          <w:szCs w:val="24"/>
        </w:rPr>
        <w:t>Quando il Signore verrà nell’ultimo giorno opererà una eterna separazione tra i due regni: il regno della luce e il regno delle tenebre. Tra i figli di Dio e i figli di Satana non vi sarà più alcun punto di contatto. Finisce il tempo della tentazione e della prova. Finisce il tempo della conversione e anche del peccato e dell’apostasia. Finisce il tempo del cambiamento. Si entra nella definitività. Il Santo sarà santo per sempre, il reprobo e l’iniquo sarà reprobo e iniquo per sempre.</w:t>
      </w:r>
      <w:r w:rsidR="007D4D1D">
        <w:rPr>
          <w:rFonts w:ascii="Arial" w:hAnsi="Arial"/>
          <w:sz w:val="24"/>
          <w:szCs w:val="24"/>
        </w:rPr>
        <w:t xml:space="preserve"> </w:t>
      </w:r>
      <w:r w:rsidRPr="007D4D1D">
        <w:rPr>
          <w:rFonts w:ascii="Arial" w:hAnsi="Arial"/>
          <w:sz w:val="24"/>
          <w:szCs w:val="24"/>
        </w:rPr>
        <w:t xml:space="preserve">Paradiso e inferno saranno separati in eterno, per sempre. </w:t>
      </w:r>
    </w:p>
    <w:p w14:paraId="7727E4AB" w14:textId="77777777"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La venuta dell’empio avverrà nella potenza di Satana, con ogni specie di miracoli e segni e prodigi menzogneri</w:t>
      </w:r>
    </w:p>
    <w:p w14:paraId="507C5AB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Ora l’Apostolo Paolo rivela, sempre sotto ispirazione dello Spirito Santo, come si manifesterà l’empio, o l’uomo iniquo: La venuta dell’empio avverrà nella potenza di Satana, con ogni specie di miracoli e segni e prodigi menzogneri. Questa verità così è rivelata da Gesù Signore nel Vangelo secondo Matteo, Marco e Luca. Ora conosciamo fin dove potrà spingersi Satana:</w:t>
      </w:r>
    </w:p>
    <w:p w14:paraId="4DB05221" w14:textId="1C826495"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Gesù rispose loro: «Badate che nessuno vi inganni! Molti infatti verranno nel mio nome, dicendo: “Io sono il Cristo”, e trarranno molti in inganno. E sentirete di guerre e di rumori di guerre. Guardate di non allarmarvi, perché deve avvenire, ma non è ancora la fine. Si solleverà infatti nazione contro nazione e regno contro regno; vi saranno carestie e terremoti in vari luoghi: ma tutto questo è solo l’inizio dei dolori. Allora vi abbandoneranno alla tribolazione e vi uccideranno, e sarete odiati da tutti i popoli a causa del mio nome. Molti ne resteranno scandalizzati, e si tradiranno e odieranno a vicenda. Sorgeranno molti falsi profeti e inganneranno molti; per il dilagare dell’iniquità, si raffredderà l’amore di molti. Ma chi avrà perseverato fino alla fine sarà salvato. Questo vangelo del Regno sarà annunciato in tutto il mondo, perché ne sia data testimonianza a tutti i popoli; e allora verrà la fine. Quando dunque vedrete presente nel luogo santo l’abominio della devastazione, di cui parlò il profeta Daniele – chi legge, comprenda –, allora quelli che sono in Giudea fuggano sui monti, chi si trova sulla terrazza non scenda a prendere le cose di casa sua, e chi si trova nel campo non torni indietro a prendere il suo mantello. In quei giorni guai alle donne incinte e a quelle che allattano!</w:t>
      </w:r>
      <w:r w:rsidR="007D4D1D">
        <w:rPr>
          <w:rFonts w:ascii="Arial" w:hAnsi="Arial"/>
          <w:i/>
          <w:iCs/>
          <w:spacing w:val="-2"/>
          <w:sz w:val="24"/>
          <w:szCs w:val="24"/>
        </w:rPr>
        <w:t xml:space="preserve"> </w:t>
      </w:r>
      <w:r w:rsidRPr="007D4D1D">
        <w:rPr>
          <w:rFonts w:ascii="Arial" w:hAnsi="Arial"/>
          <w:i/>
          <w:iCs/>
          <w:spacing w:val="-2"/>
          <w:sz w:val="24"/>
          <w:szCs w:val="24"/>
        </w:rPr>
        <w:t xml:space="preserve">Pregate che la vostra fuga non accada d’inverno o di sabato. Poiché vi sarà allora una tribolazione grande, quale non vi è mai stata dall’inizio del mondo fino ad ora, né mai più vi sarà. E se quei giorni non fossero abbreviati, nessuno si salverebbe; ma, grazie agli </w:t>
      </w:r>
      <w:r w:rsidRPr="007D4D1D">
        <w:rPr>
          <w:rFonts w:ascii="Arial" w:hAnsi="Arial"/>
          <w:i/>
          <w:iCs/>
          <w:spacing w:val="-2"/>
          <w:sz w:val="24"/>
          <w:szCs w:val="24"/>
        </w:rPr>
        <w:lastRenderedPageBreak/>
        <w:t>eletti, quei giorni saranno abbreviati.</w:t>
      </w:r>
      <w:r w:rsidR="007D4D1D">
        <w:rPr>
          <w:rFonts w:ascii="Arial" w:hAnsi="Arial"/>
          <w:i/>
          <w:iCs/>
          <w:spacing w:val="-2"/>
          <w:sz w:val="24"/>
          <w:szCs w:val="24"/>
        </w:rPr>
        <w:t xml:space="preserve"> </w:t>
      </w:r>
      <w:r w:rsidRPr="007D4D1D">
        <w:rPr>
          <w:rFonts w:ascii="Arial" w:hAnsi="Arial"/>
          <w:i/>
          <w:iCs/>
          <w:spacing w:val="-2"/>
          <w:sz w:val="24"/>
          <w:szCs w:val="24"/>
        </w:rPr>
        <w:t xml:space="preserve">Allora, se qualcuno vi dirà: “Ecco, il Cristo è qui”, oppure: “È là”, non credeteci; perché sorgeranno falsi cristi e falsi profeti e faranno grandi segni e miracoli, così da ingannare, se possibile, anche gli eletti. Ecco, io ve l’ho predetto. Se dunque vi diranno: “Ecco, è nel deserto”, non andateci; “Ecco, è in casa”, non credeteci. Infatti, come la folgore viene da oriente e brilla fino a occidente, così sarà la venuta del Figlio dell’uomo. Dovunque sia il cadavere, lì si raduneranno gli avvoltoi (Mt 24, 4-28). </w:t>
      </w:r>
    </w:p>
    <w:p w14:paraId="004B924F" w14:textId="26C5FFD3"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Gesù si mise a dire loro: «Badate che nessuno v’inganni! Molti verranno nel mio nome, dicendo: “Sono io”, e trarranno molti in inganno. E quando sentirete di guerre e di rumori di guerre, non allarmatevi; deve avvenire, ma non è ancora la fine. Si solleverà infatti nazione contro nazione e regno contro regno; vi saranno terremoti in diversi luoghi e vi saranno carestie: questo è l’inizio dei dolori. Ma voi badate a voi stessi! Vi consegneranno ai sinedri, sarete percossi nelle sinagoghe e comparirete davanti a governatori e re per causa mia, per dare testimonianza a loro. Ma prima è necessario che il Vangelo sia proclamato a tutte le nazioni. E quando vi condurranno via per consegnarvi, non preoccupatevi prima di quello che direte, ma dite ciò che in quell’ora vi sarà dato: perché non siete voi a parlare, ma lo Spirito Santo. Il fratello farà morire il fratello, il padre il figlio, e i figli si alzeranno ad accusare i genitori e li uccideranno. Sarete odiati da tutti a causa del mio nome. Ma chi avrà perseverato fino alla fine sarà salvato. Quando vedrete l’abominio della devastazione presente là dove non è lecito – chi legge, comprenda –, allora quelli che si trovano nella Giudea fuggano sui monti, chi si trova sulla terrazza non scenda e non entri a prendere qualcosa nella sua casa, e chi si trova nel campo non torni indietro a prendersi il mantello. In quei giorni guai alle donne incinte e a quelle che allattano!</w:t>
      </w:r>
      <w:r w:rsidR="007D4D1D">
        <w:rPr>
          <w:rFonts w:ascii="Arial" w:hAnsi="Arial"/>
          <w:i/>
          <w:iCs/>
          <w:spacing w:val="-2"/>
          <w:sz w:val="24"/>
          <w:szCs w:val="24"/>
        </w:rPr>
        <w:t xml:space="preserve"> </w:t>
      </w:r>
      <w:r w:rsidRPr="007D4D1D">
        <w:rPr>
          <w:rFonts w:ascii="Arial" w:hAnsi="Arial"/>
          <w:i/>
          <w:iCs/>
          <w:spacing w:val="-2"/>
          <w:sz w:val="24"/>
          <w:szCs w:val="24"/>
        </w:rPr>
        <w:t>Pregate che ciò non accada d’inverno; perché quelli saranno giorni di tribolazione, quale non vi è mai stata dall’inizio della creazione, fatta da Dio, fino ad ora, e mai più vi sarà. E se il Signore non abbreviasse quei giorni, nessuno si salverebbe. Ma, grazie agli eletti che egli si è scelto, ha abbreviato quei giorni.</w:t>
      </w:r>
      <w:r w:rsidR="007D4D1D">
        <w:rPr>
          <w:rFonts w:ascii="Arial" w:hAnsi="Arial"/>
          <w:i/>
          <w:iCs/>
          <w:spacing w:val="-2"/>
          <w:sz w:val="24"/>
          <w:szCs w:val="24"/>
        </w:rPr>
        <w:t xml:space="preserve"> </w:t>
      </w:r>
      <w:r w:rsidRPr="007D4D1D">
        <w:rPr>
          <w:rFonts w:ascii="Arial" w:hAnsi="Arial"/>
          <w:i/>
          <w:iCs/>
          <w:spacing w:val="-2"/>
          <w:sz w:val="24"/>
          <w:szCs w:val="24"/>
        </w:rPr>
        <w:t xml:space="preserve">Allora, se qualcuno vi dirà: “Ecco, il Cristo è qui; ecco, è là”, voi non credeteci; perché sorgeranno falsi cristi e falsi profeti e faranno segni e prodigi per ingannare, se possibile, gli eletti. Voi, però, fate attenzione! Io vi ho predetto tutto (Mc 13,5-23). </w:t>
      </w:r>
    </w:p>
    <w:p w14:paraId="6E389DC3" w14:textId="5FBE5303"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Mentre alcuni parlavano del tempio, che era ornato di belle pietre e di doni votivi, disse: «Verranno giorni nei quali, di quello che vedete, non sarà lasciata pietra su pietra che non sarà distrutta».</w:t>
      </w:r>
      <w:r w:rsidR="007D4D1D">
        <w:rPr>
          <w:rFonts w:ascii="Arial" w:hAnsi="Arial"/>
          <w:i/>
          <w:iCs/>
          <w:spacing w:val="-2"/>
          <w:sz w:val="24"/>
          <w:szCs w:val="24"/>
        </w:rPr>
        <w:t xml:space="preserve"> </w:t>
      </w:r>
      <w:r w:rsidRPr="007D4D1D">
        <w:rPr>
          <w:rFonts w:ascii="Arial" w:hAnsi="Arial"/>
          <w:i/>
          <w:iCs/>
          <w:spacing w:val="-2"/>
          <w:sz w:val="24"/>
          <w:szCs w:val="24"/>
        </w:rPr>
        <w:t xml:space="preserve">Gli domandarono: «Maestro, quando dunque accadranno queste cose e quale sarà il segno, quando esse staranno per accadere?». Rispose: «Badate di non lasciarvi ingannare. Molti infatti verranno nel mio nome dicendo: “Sono io”, e: “Il tempo è vicino”. Non andate dietro a loro! Quando sentirete di guerre e di rivoluzioni, non vi terrorizzate, perché prima devono avvenire queste cose, ma non è subito la fine». Poi diceva loro: «Si solleverà nazione contro nazione e regno contro regno, e vi saranno in </w:t>
      </w:r>
      <w:r w:rsidRPr="007D4D1D">
        <w:rPr>
          <w:rFonts w:ascii="Arial" w:hAnsi="Arial"/>
          <w:i/>
          <w:iCs/>
          <w:spacing w:val="-2"/>
          <w:sz w:val="24"/>
          <w:szCs w:val="24"/>
        </w:rPr>
        <w:lastRenderedPageBreak/>
        <w:t>diversi luoghi terremoti, carestie e pestilenze; vi saranno anche fatti terrificanti e segni grandiosi dal cielo.</w:t>
      </w:r>
      <w:r w:rsidR="007D4D1D">
        <w:rPr>
          <w:rFonts w:ascii="Arial" w:hAnsi="Arial"/>
          <w:i/>
          <w:iCs/>
          <w:spacing w:val="-2"/>
          <w:sz w:val="24"/>
          <w:szCs w:val="24"/>
        </w:rPr>
        <w:t xml:space="preserve"> </w:t>
      </w:r>
      <w:r w:rsidRPr="007D4D1D">
        <w:rPr>
          <w:rFonts w:ascii="Arial" w:hAnsi="Arial"/>
          <w:i/>
          <w:iCs/>
          <w:spacing w:val="-2"/>
          <w:sz w:val="24"/>
          <w:szCs w:val="24"/>
        </w:rPr>
        <w:t>Ma prima di tutto questo metteranno le mani su di voi e vi perseguiteranno, consegnandovi alle sinagoghe e alle prigioni, trascinandovi davanti a re e governatori, a causa del mio nome. Avrete allora occasione di dare testimonianza. Mettetevi dunque in mente di non preparare prima la vostra difesa; io vi darò parola e sapienza, cosicché tutti i vostri avversari non potranno resistere né controbattere. Sarete traditi perfino dai genitori, dai fratelli, dai parenti e dagli amici, e uccideranno alcuni di voi; sarete odiati da tutti a causa del mio nome. Ma nemmeno un capello del vostro capo andrà perduto. Con la vostra perseveranza salverete la vostra vita (Lc 21,5-19).</w:t>
      </w:r>
    </w:p>
    <w:p w14:paraId="0D09437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Nell’Apocalisse è rivelato che gli uomini si prostreranno in adorazione della bestia. Questo ci manifesta quanto è grande il potere di Satana. È tanto grande da sedurre tutta la terra. Chiediamo allo Spirito Santo che ci illumini per una retta comprensione. Senza la sua luce potentissima il mistero potrebbe sfuggirci. Sempre ci sfugge senza la sua potente luce. </w:t>
      </w:r>
    </w:p>
    <w:p w14:paraId="376E1D99"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 vidi salire dal mare una bestia che aveva dieci corna e sette teste, sulle corna dieci diademi e su ciascuna testa un titolo blasfemo. La bestia che io vidi era simile a una pantera, con le zampe come quelle di un orso e la bocca come quella di un leone. Il drago le diede la sua forza, il suo trono e il suo grande potere. Una delle sue teste sembrò colpita a morte, ma la sua piaga mortale fu guarita.</w:t>
      </w:r>
    </w:p>
    <w:p w14:paraId="1672499B"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Allora la terra intera, presa d’ammirazione, andò dietro alla bestia e gli uomini adorarono il drago perché aveva dato il potere alla bestia, e adorarono la bestia dicendo: «Chi è simile alla bestia e chi può combattere con essa?».</w:t>
      </w:r>
    </w:p>
    <w:p w14:paraId="397E7CAD"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Alla bestia fu data una bocca per proferire parole d’orgoglio e bestemmie, con il potere di agire per quarantadue mesi. Essa aprì la bocca per proferire bestemmie contro Dio, per bestemmiare il suo nome e la sua dimora, contro tutti quelli che abitano in cielo. Le fu concesso di fare guerra contro i santi e di vincerli; le fu dato potere sopra ogni tribù, popolo, lingua e nazione. La adoreranno tutti gli abitanti della terra, il cui nome non è scritto nel libro della vita dell’Agnello, immolato fin dalla fondazione del mondo.</w:t>
      </w:r>
    </w:p>
    <w:p w14:paraId="4481C99F"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Chi ha orecchi, ascolti: Colui che deve andare in prigionia, vada in prigionia; colui che deve essere ucciso di spada, di spada sia ucciso. In questo sta la perseveranza e la fede dei santi.</w:t>
      </w:r>
    </w:p>
    <w:p w14:paraId="4220AB4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E vidi salire dalla terra un’altra bestia che aveva due corna, simili a quelle di un agnello, ma parlava come un drago. Essa esercita tutto il potere della prima bestia in sua presenza e costringe la terra e i suoi abitanti ad adorare la prima bestia, la cui ferita mortale era guarita. Opera grandi prodigi, fino a far scendere fuoco dal cielo sulla terra davanti agli uomini. Per mezzo di questi prodigi, che le fu concesso di compiere in presenza della bestia, seduce gli abitanti della terra, dicendo loro di erigere una statua alla bestia, che era stata ferita dalla </w:t>
      </w:r>
      <w:r w:rsidRPr="007D4D1D">
        <w:rPr>
          <w:rFonts w:ascii="Arial" w:hAnsi="Arial"/>
          <w:i/>
          <w:iCs/>
          <w:spacing w:val="-2"/>
          <w:sz w:val="24"/>
          <w:szCs w:val="24"/>
        </w:rPr>
        <w:lastRenderedPageBreak/>
        <w:t xml:space="preserve">spada ma si era riavuta. E le fu anche concesso di animare la statua della bestia, in modo che quella statua perfino parlasse e potesse far mettere a morte tutti coloro che non avessero adorato la statua della bestia. Essa fa sì che tutti, piccoli e grandi, ricchi e poveri, liberi e schiavi, ricevano un marchio sulla mano destra o sulla fronte, e che nessuno possa comprare o vendere senza avere tale marchio, cioè il nome della bestia o il numero del suo nome. Qui sta la sapienza. Chi ha intelligenza calcoli il numero della bestia: è infatti un numero di uomo, e il suo numero è seicentosessantasei (Ap 13,1-18). </w:t>
      </w:r>
    </w:p>
    <w:p w14:paraId="7A56DC4A"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 vidi: ecco l’Agnello in piedi sul monte Sion, e insieme a lui centoquarantaquattro mila persone, che recavano scritto sulla fronte il suo nome e il nome del Padre suo. E udii una voce che veniva dal cielo, come un fragore di grandi acque e come un rimbombo di forte tuono. La voce che udii era come quella di suonatori di cetra che si accompagnano nel canto con le loro cetre. Essi cantano come un canto nuovo davanti al trono e davanti ai quattro esseri viventi e agli anziani. E nessuno poteva comprendere quel canto se non i centoquarantaquattro mila, i redenti della terra. Sono coloro che non si sono contaminati con donne; sono vergini, infatti, e seguono l’Agnello dovunque vada. Questi sono stati redenti tra gli uomini come primizie per Dio e per l’Agnello. Non fu trovata menzogna sulla loro bocca: sono senza macchia.</w:t>
      </w:r>
    </w:p>
    <w:p w14:paraId="714DF080"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 vidi un altro angelo che, volando nell’alto del cielo, recava un vangelo eterno da annunciare agli abitanti della terra e ad ogni nazione, tribù, lingua e popolo. Egli diceva a gran voce:</w:t>
      </w:r>
    </w:p>
    <w:p w14:paraId="561054D0"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«Temete Dio e dategli gloria, perché è giunta l’ora del suo giudizio. Adorate colui che ha fatto il cielo e la terra, il mare e le sorgenti delle acque».</w:t>
      </w:r>
    </w:p>
    <w:p w14:paraId="4B928235"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 E un altro angelo, il secondo, lo seguì dicendo: «È caduta, è caduta Babilonia la grande, quella che ha fatto bere a tutte le nazioni il vino della sua sfrenata prostituzione».</w:t>
      </w:r>
    </w:p>
    <w:p w14:paraId="4E9A1281"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 un altro angelo, il terzo, li seguì dicendo a gran voce: «Chiunque adora la bestia e la sua statua, e ne riceve il marchio sulla fronte o sulla mano, anch’egli berrà il vino dell’ira di Dio, che è versato puro nella coppa della sua ira, e sarà torturato con fuoco e zolfo al cospetto degli angeli santi e dell’Agnello. Il fumo del loro tormento salirà per i secoli dei secoli, e non avranno riposo né giorno né notte quanti adorano la bestia e la sua statua e chiunque riceve il marchio del suo nome». Qui sta la perseveranza dei santi, che custodiscono i comandamenti di Dio e la fede in Gesù.</w:t>
      </w:r>
    </w:p>
    <w:p w14:paraId="07C4C43F"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 udii una voce dal cielo che diceva: «Scrivi: d’ora in poi, beati i morti che muoiono nel Signore. Sì – dice lo Spirito –, essi riposeranno dalle loro fatiche, perché le loro opere li seguono».</w:t>
      </w:r>
    </w:p>
    <w:p w14:paraId="22A94F2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E vidi: ecco una nube bianca, e sulla nube stava seduto uno simile a un Figlio d’uomo: aveva sul capo una corona d’oro e in mano una falce </w:t>
      </w:r>
      <w:r w:rsidRPr="007D4D1D">
        <w:rPr>
          <w:rFonts w:ascii="Arial" w:hAnsi="Arial"/>
          <w:i/>
          <w:iCs/>
          <w:spacing w:val="-2"/>
          <w:sz w:val="24"/>
          <w:szCs w:val="24"/>
        </w:rPr>
        <w:lastRenderedPageBreak/>
        <w:t>affilata. Un altro angelo uscì dal tempio, gridando a gran voce a colui che era seduto sulla nube: «Getta la tua falce e mieti; è giunta l’ora di mietere, perché la messe della terra è matura». Allora colui che era seduto sulla nube lanciò la sua falce sulla terra e la terra fu mietuta.</w:t>
      </w:r>
    </w:p>
    <w:p w14:paraId="544E295D"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Allora un altro angelo uscì dal tempio che è nel cielo, tenendo anch’egli una falce affilata. Un altro angelo, che ha potere sul fuoco, venne dall’altare e gridò a gran voce a quello che aveva la falce affilata: «Getta la tua falce affilata e vendemmia i grappoli della vigna della terra, perché le sue uve sono mature». L’angelo lanciò la sua falce sulla terra, vendemmiò la vigna della terra e rovesciò l’uva nel grande tino dell’ira di Dio. Il tino fu pigiato fuori della città e dal tino uscì sangue fino al morso dei cavalli, per una distanza di milleseicento stadi (Ap 14,1-20). </w:t>
      </w:r>
    </w:p>
    <w:p w14:paraId="5595B657" w14:textId="77777777" w:rsidR="00774A37" w:rsidRPr="007D4D1D" w:rsidRDefault="00774A37" w:rsidP="00287204">
      <w:pPr>
        <w:spacing w:after="120"/>
        <w:jc w:val="both"/>
        <w:rPr>
          <w:rFonts w:ascii="Arial" w:hAnsi="Arial"/>
          <w:spacing w:val="-2"/>
          <w:sz w:val="24"/>
          <w:szCs w:val="24"/>
        </w:rPr>
      </w:pPr>
      <w:r w:rsidRPr="007D4D1D">
        <w:rPr>
          <w:rFonts w:ascii="Arial" w:hAnsi="Arial"/>
          <w:spacing w:val="-2"/>
          <w:sz w:val="24"/>
          <w:szCs w:val="24"/>
        </w:rPr>
        <w:t>A questo punto prima che procedere con la meditazione e riflessione sul testo sacro dell’Apostolo Paolo è cosa necessaria aggiungere una brevissima riflessione. Ognuno deve sapere che il potere dell'uomo iniquo gli viene sì da Satana e dai suoi angeli che agiscono in lui e per lui, ma anche dalla nostra caduta dalla fede. È la nostra iniquità che aggiunge iniquità ad ogni potere iniquo. Pensiamo per un istante alle strutture di peccato o strutture di iniquità. Il capo di queste strutture non avrebbe alcuna potenza, se ogni altro figlio dell’iniquità non mettesse la sua iniquità o la sua potenza di peccato a suo servizio.</w:t>
      </w:r>
    </w:p>
    <w:p w14:paraId="6B81147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Questo vale anche per i figli della Chiesa. Quando nasce un eresiarca, un operatore di scismi e di divisioni, questa persona avrebbe poca potenza di iniquità se un esercito di altri uomini iniqui non lo seguisse sulla via di Satana. Qual è allora il nostro primo obbligo? È non prestare la nostra iniquità a nessun altro uomo. Ma per non prestarla dobbiamo conservarci persone di luce, verità e giustizia. Per questo dobbiamo dare tutto di noi allo Spirito Santo perché ci trasformi Lui in strumenti a suo servizio per la diffusione della sua verità. È questo il vero martirio cristiano: togliere la propria persona dal servizio dell’iniquità e dell’ingiustizia e porla interamente a servizio dell’equità e della giustizia. Togliere la nostra persona dal servizio a Satana e porla interamente a servizio dello Spirito per la verità e la luce di Gesù Signore.</w:t>
      </w:r>
    </w:p>
    <w:p w14:paraId="51FB633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Le strutture di peccato non sono composte da una sola persona. Appunto è struttura di peccato, perché composta da un esercito di operatori di ingiustizia e di iniquità. Per ogni persona che si toglie a queste strutture, esse diventeranno assai deboli. Un esempio potrà illuminarci: se ogni giovane e anche ogni non giovane decidesse di non fare più uso della droga, tutte le strutture di peccato perderebbero in un istante la loro potenza. Dovrebbero trasformarsi in altre strutture. Ma sempre per regnare hanno bisogno della nostra collaborazione, del nostro servizio. Non credo che su questa verità si mediti a sufficienza. Non credo che qualcuno di noi dica: sono io lo forza di questa struttura di morte. Ecco la vera missione evangelizzatrice: togliere persone dal servizio di Satana e porle interamente a servizio di Cristo e del suo Vangelo. È il cristiano che oggi si sta trasformando nel più scaltro ideologo per la costruzione di ogni struttura di peccato. Perché è oggi tutto questo il cristiano? Lo è a causa della trasformazione della Parola di Gesù in menzogna. Il cristiano ha abolito la verità di Cristo Gesù, la giustizia secondo Dio, la luce che viene dallo Spirito Santo. Si è consegnato </w:t>
      </w:r>
      <w:r w:rsidRPr="007D4D1D">
        <w:rPr>
          <w:rFonts w:ascii="Arial" w:hAnsi="Arial"/>
          <w:sz w:val="24"/>
          <w:szCs w:val="24"/>
        </w:rPr>
        <w:lastRenderedPageBreak/>
        <w:t>alla falsità e alla giustificazione di ogni ingiustizia. Una riflessione sulla sana escatologia e sulla retta antropologia teologica può aiutarci a comprendere perché noi siamo gli ideologi delle grandi strutture di peccato.</w:t>
      </w:r>
    </w:p>
    <w:p w14:paraId="0780E655" w14:textId="77777777" w:rsidR="00774A37" w:rsidRPr="007D4D1D" w:rsidRDefault="00774A37" w:rsidP="00287204">
      <w:pPr>
        <w:spacing w:after="120"/>
        <w:jc w:val="both"/>
        <w:rPr>
          <w:rFonts w:ascii="Arial" w:eastAsia="Tahoma" w:hAnsi="Arial"/>
          <w:b/>
          <w:sz w:val="24"/>
          <w:szCs w:val="24"/>
        </w:rPr>
      </w:pPr>
      <w:bookmarkStart w:id="210" w:name="_Toc84915187"/>
      <w:r w:rsidRPr="007D4D1D">
        <w:rPr>
          <w:rFonts w:ascii="Arial" w:eastAsia="Tahoma" w:hAnsi="Arial"/>
          <w:b/>
          <w:i/>
          <w:iCs/>
          <w:sz w:val="24"/>
          <w:szCs w:val="24"/>
        </w:rPr>
        <w:t>La vera escatologia via della vera antropologia</w:t>
      </w:r>
      <w:bookmarkEnd w:id="210"/>
      <w:r w:rsidRPr="007D4D1D">
        <w:rPr>
          <w:rFonts w:ascii="Arial" w:eastAsia="Tahoma" w:hAnsi="Arial"/>
          <w:b/>
          <w:i/>
          <w:iCs/>
          <w:sz w:val="24"/>
          <w:szCs w:val="24"/>
        </w:rPr>
        <w:t xml:space="preserve"> (già riportata nella Prima Lettera):</w:t>
      </w:r>
      <w:r w:rsidRPr="007D4D1D">
        <w:rPr>
          <w:rFonts w:ascii="Arial" w:eastAsia="Tahoma" w:hAnsi="Arial"/>
          <w:b/>
          <w:sz w:val="24"/>
          <w:szCs w:val="24"/>
        </w:rPr>
        <w:t xml:space="preserve"> </w:t>
      </w:r>
    </w:p>
    <w:p w14:paraId="77110A7D" w14:textId="77777777" w:rsidR="00774A37" w:rsidRPr="007D4D1D" w:rsidRDefault="00774A37" w:rsidP="00287204">
      <w:pPr>
        <w:spacing w:after="120"/>
        <w:jc w:val="both"/>
        <w:rPr>
          <w:rFonts w:ascii="Arial" w:hAnsi="Arial"/>
          <w:i/>
          <w:iCs/>
          <w:sz w:val="24"/>
          <w:szCs w:val="24"/>
        </w:rPr>
      </w:pPr>
      <w:r w:rsidRPr="007D4D1D">
        <w:rPr>
          <w:rFonts w:ascii="Arial" w:hAnsi="Arial"/>
          <w:sz w:val="24"/>
          <w:szCs w:val="24"/>
        </w:rPr>
        <w:t>Il principio della sana o vera escatologia, sul quale essa interamente si fonda, resta immodificabile, immutabile in eterno. Possiamo così enunciarlo: “</w:t>
      </w:r>
      <w:r w:rsidRPr="007D4D1D">
        <w:rPr>
          <w:rFonts w:ascii="Arial" w:hAnsi="Arial"/>
          <w:i/>
          <w:iCs/>
          <w:sz w:val="24"/>
          <w:szCs w:val="24"/>
        </w:rPr>
        <w:t xml:space="preserve">L’immediatamente dopo di ogni uomo, sia per il tempo che per l’eternità, è il frutto dell’obbedienza o della disobbedienza alla Parola del Signore”. Appena creato l’uomo riceve dal suo Creatore, Signore e Dio un comando: </w:t>
      </w:r>
    </w:p>
    <w:p w14:paraId="63CC65C7"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«Tu potrai mangiare di tutti gli alberi del giardino, ma dell’albero della conoscenza del bene e del male non devi mangiare, perché, nel giorno in cui tu ne mangerai, certamente dovrai morire»” (Gen 2,16-17). </w:t>
      </w:r>
    </w:p>
    <w:p w14:paraId="3369739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Poiché questo comando è del Creatore e Signore dell’uomo, necessariamente dovrà essere Parola vera. Poiché Parola vera, essa infallibilmente si compie. </w:t>
      </w:r>
    </w:p>
    <w:p w14:paraId="6F850C39"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t xml:space="preserve">È questa la fede: credere che ogni Parola di Dio è vera e si compie sempre. Per convincerci che essa è vera non occorrono secoli. Basta osservare la storia. 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5E32DDC4" w14:textId="77777777" w:rsidR="00774A37" w:rsidRPr="007D4D1D" w:rsidRDefault="00774A37" w:rsidP="00287204">
      <w:pPr>
        <w:spacing w:after="120"/>
        <w:jc w:val="both"/>
        <w:rPr>
          <w:rFonts w:ascii="Arial" w:hAnsi="Arial" w:cs="Arial"/>
          <w:i/>
          <w:color w:val="000000"/>
          <w:sz w:val="24"/>
          <w:szCs w:val="24"/>
        </w:rPr>
      </w:pPr>
      <w:r w:rsidRPr="007D4D1D">
        <w:rPr>
          <w:rFonts w:ascii="Arial" w:hAnsi="Arial" w:cs="Arial"/>
          <w:color w:val="000000"/>
          <w:sz w:val="24"/>
          <w:szCs w:val="24"/>
        </w:rPr>
        <w:t xml:space="preserve">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w:t>
      </w:r>
      <w:r w:rsidRPr="007D4D1D">
        <w:rPr>
          <w:rFonts w:ascii="Arial" w:hAnsi="Arial" w:cs="Arial"/>
          <w:iCs/>
          <w:color w:val="000000"/>
          <w:sz w:val="24"/>
          <w:szCs w:val="24"/>
        </w:rPr>
        <w:t>«</w:t>
      </w:r>
      <w:r w:rsidRPr="007D4D1D">
        <w:rPr>
          <w:rFonts w:ascii="Arial" w:hAnsi="Arial" w:cs="Arial"/>
          <w:i/>
          <w:color w:val="000000"/>
          <w:sz w:val="24"/>
          <w:szCs w:val="24"/>
        </w:rPr>
        <w:t>Allora il Signore Dio disse al serpente:</w:t>
      </w:r>
    </w:p>
    <w:p w14:paraId="60729A2B" w14:textId="77777777" w:rsidR="00774A37" w:rsidRPr="007D4D1D" w:rsidRDefault="00774A37" w:rsidP="00287204">
      <w:pPr>
        <w:spacing w:after="120"/>
        <w:ind w:left="567" w:right="567"/>
        <w:jc w:val="both"/>
        <w:rPr>
          <w:rFonts w:ascii="Arial" w:hAnsi="Arial" w:cs="Arial"/>
          <w:i/>
          <w:iCs/>
          <w:color w:val="000000"/>
          <w:spacing w:val="-2"/>
          <w:sz w:val="24"/>
          <w:szCs w:val="24"/>
        </w:rPr>
      </w:pPr>
      <w:r w:rsidRPr="007D4D1D">
        <w:rPr>
          <w:rFonts w:ascii="Arial" w:hAnsi="Arial" w:cs="Arial"/>
          <w:i/>
          <w:iCs/>
          <w:color w:val="000000"/>
          <w:spacing w:val="-2"/>
          <w:sz w:val="24"/>
          <w:szCs w:val="24"/>
        </w:rPr>
        <w:t xml:space="preserv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27914807"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t xml:space="preserve">Con queste parole nasce la vera speranza. Un giorno dal suo Signore l’uomo sarà liberato da questo abisso di morte. </w:t>
      </w:r>
    </w:p>
    <w:p w14:paraId="0B84F74F"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t>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07103F1C" w14:textId="77777777" w:rsidR="00774A37" w:rsidRPr="007D4D1D" w:rsidRDefault="00774A37" w:rsidP="00287204">
      <w:pPr>
        <w:spacing w:after="120"/>
        <w:ind w:left="567" w:right="567"/>
        <w:jc w:val="both"/>
        <w:rPr>
          <w:rFonts w:ascii="Arial" w:hAnsi="Arial" w:cs="Arial"/>
          <w:i/>
          <w:iCs/>
          <w:color w:val="000000"/>
          <w:spacing w:val="-2"/>
          <w:sz w:val="24"/>
          <w:szCs w:val="24"/>
        </w:rPr>
      </w:pPr>
      <w:r w:rsidRPr="007D4D1D">
        <w:rPr>
          <w:rFonts w:ascii="Arial" w:hAnsi="Arial" w:cs="Arial"/>
          <w:i/>
          <w:iCs/>
          <w:color w:val="000000"/>
          <w:spacing w:val="-2"/>
          <w:sz w:val="24"/>
          <w:szCs w:val="24"/>
        </w:rPr>
        <w:lastRenderedPageBreak/>
        <w:t xml:space="preserve"> «Vedi,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1551CB7F"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t>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w:t>
      </w:r>
    </w:p>
    <w:p w14:paraId="7DF8950F" w14:textId="77777777" w:rsidR="00774A37" w:rsidRPr="007D4D1D" w:rsidRDefault="00774A37" w:rsidP="00287204">
      <w:pPr>
        <w:spacing w:after="120"/>
        <w:ind w:left="567" w:right="567"/>
        <w:jc w:val="both"/>
        <w:rPr>
          <w:rFonts w:ascii="Arial" w:hAnsi="Arial" w:cs="Arial"/>
          <w:i/>
          <w:iCs/>
          <w:color w:val="000000"/>
          <w:spacing w:val="-2"/>
          <w:sz w:val="24"/>
          <w:szCs w:val="24"/>
        </w:rPr>
      </w:pPr>
      <w:r w:rsidRPr="007D4D1D">
        <w:rPr>
          <w:rFonts w:ascii="Arial" w:hAnsi="Arial" w:cs="Arial"/>
          <w:i/>
          <w:iCs/>
          <w:color w:val="000000"/>
          <w:spacing w:val="-2"/>
          <w:sz w:val="24"/>
          <w:szCs w:val="24"/>
        </w:rPr>
        <w:t xml:space="preserve"> «Abbiate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 </w:t>
      </w:r>
    </w:p>
    <w:p w14:paraId="447B5D0E"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t xml:space="preserve">Fu con la fede in questa Parola del Padre suo che Gesù vinse la prima tentazione nel deserto: </w:t>
      </w:r>
    </w:p>
    <w:p w14:paraId="4BADBE9F" w14:textId="77777777" w:rsidR="00774A37" w:rsidRPr="007D4D1D" w:rsidRDefault="00774A37" w:rsidP="00287204">
      <w:pPr>
        <w:spacing w:after="120"/>
        <w:ind w:left="567" w:right="567"/>
        <w:jc w:val="both"/>
        <w:rPr>
          <w:rFonts w:ascii="Arial" w:hAnsi="Arial" w:cs="Arial"/>
          <w:i/>
          <w:iCs/>
          <w:color w:val="000000"/>
          <w:spacing w:val="-2"/>
          <w:sz w:val="24"/>
          <w:szCs w:val="24"/>
        </w:rPr>
      </w:pPr>
      <w:r w:rsidRPr="007D4D1D">
        <w:rPr>
          <w:rFonts w:ascii="Arial" w:hAnsi="Arial" w:cs="Arial"/>
          <w:i/>
          <w:iCs/>
          <w:color w:val="000000"/>
          <w:spacing w:val="-2"/>
          <w:sz w:val="24"/>
          <w:szCs w:val="24"/>
        </w:rPr>
        <w:t xml:space="preserve">«Il tentatore gli si avvicinò e gli disse: “Se tu sei Figlio di Dio, di’ che queste pietre diventino pane”. Ma egli rispose: “Sta scritto: Non di solo pane vivrà l’uomo, ma di ogni parola che esce dalla bocca di Dio”» (Mt 4,3-4). </w:t>
      </w:r>
    </w:p>
    <w:p w14:paraId="6376C01D"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5DB4F705" w14:textId="77777777" w:rsidR="00774A37" w:rsidRPr="007D4D1D" w:rsidRDefault="00774A37" w:rsidP="00287204">
      <w:pPr>
        <w:spacing w:after="120"/>
        <w:ind w:left="567" w:right="567"/>
        <w:jc w:val="both"/>
        <w:rPr>
          <w:rFonts w:ascii="Arial" w:hAnsi="Arial" w:cs="Arial"/>
          <w:i/>
          <w:iCs/>
          <w:color w:val="000000"/>
          <w:spacing w:val="-2"/>
          <w:sz w:val="24"/>
          <w:szCs w:val="24"/>
        </w:rPr>
      </w:pPr>
      <w:r w:rsidRPr="007D4D1D">
        <w:rPr>
          <w:rFonts w:ascii="Arial" w:hAnsi="Arial" w:cs="Arial"/>
          <w:i/>
          <w:iCs/>
          <w:color w:val="000000"/>
          <w:spacing w:val="-2"/>
          <w:sz w:val="24"/>
          <w:szCs w:val="24"/>
        </w:rPr>
        <w:t xml:space="preserve"> «Egli, pur essendo nella condizione di Dio, non ritenne un privilegio l’essere come Dio, ma svuotò se stesso assumendo una condizione di </w:t>
      </w:r>
      <w:r w:rsidRPr="007D4D1D">
        <w:rPr>
          <w:rFonts w:ascii="Arial" w:hAnsi="Arial" w:cs="Arial"/>
          <w:i/>
          <w:iCs/>
          <w:color w:val="000000"/>
          <w:spacing w:val="-2"/>
          <w:sz w:val="24"/>
          <w:szCs w:val="24"/>
        </w:rPr>
        <w:lastRenderedPageBreak/>
        <w:t>servo, diventando simile agli uomini. Dall’aspetto riconosciuto come uomo, umiliò se stesso facendosi obbediente fino alla morte e a una morte di croce» (Fil 2,6-8).</w:t>
      </w:r>
    </w:p>
    <w:p w14:paraId="02755688"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6A855F78"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t xml:space="preserve">Questa verità è così mirabilmente rivelata dall’Apostolo Paolo: </w:t>
      </w:r>
    </w:p>
    <w:p w14:paraId="19AC640D" w14:textId="77777777" w:rsidR="00774A37" w:rsidRPr="007D4D1D" w:rsidRDefault="00774A37" w:rsidP="00287204">
      <w:pPr>
        <w:spacing w:after="120"/>
        <w:ind w:left="567" w:right="567"/>
        <w:jc w:val="both"/>
        <w:rPr>
          <w:rFonts w:ascii="Arial" w:hAnsi="Arial" w:cs="Arial"/>
          <w:i/>
          <w:iCs/>
          <w:color w:val="000000"/>
          <w:spacing w:val="-2"/>
          <w:sz w:val="24"/>
          <w:szCs w:val="24"/>
        </w:rPr>
      </w:pPr>
      <w:r w:rsidRPr="007D4D1D">
        <w:rPr>
          <w:rFonts w:ascii="Arial" w:hAnsi="Arial" w:cs="Arial"/>
          <w:i/>
          <w:iCs/>
          <w:color w:val="000000"/>
          <w:spacing w:val="-2"/>
          <w:sz w:val="24"/>
          <w:szCs w:val="24"/>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(Cfr. Rm 5,12-21). </w:t>
      </w:r>
    </w:p>
    <w:p w14:paraId="05870EF5"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t xml:space="preserve">Anche la creazione soffre a causa delle trasgressioni dell’uomo: </w:t>
      </w:r>
    </w:p>
    <w:p w14:paraId="29558461" w14:textId="77777777" w:rsidR="00774A37" w:rsidRPr="007D4D1D" w:rsidRDefault="00774A37" w:rsidP="00287204">
      <w:pPr>
        <w:spacing w:after="120"/>
        <w:ind w:left="567" w:right="567"/>
        <w:jc w:val="both"/>
        <w:rPr>
          <w:rFonts w:ascii="Arial" w:hAnsi="Arial" w:cs="Arial"/>
          <w:i/>
          <w:iCs/>
          <w:color w:val="000000"/>
          <w:spacing w:val="-2"/>
          <w:sz w:val="24"/>
          <w:szCs w:val="24"/>
        </w:rPr>
      </w:pPr>
      <w:r w:rsidRPr="007D4D1D">
        <w:rPr>
          <w:rFonts w:ascii="Arial" w:hAnsi="Arial" w:cs="Arial"/>
          <w:i/>
          <w:iCs/>
          <w:color w:val="000000"/>
          <w:spacing w:val="-2"/>
          <w:sz w:val="24"/>
          <w:szCs w:val="24"/>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50C439A1"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t xml:space="preserve">Questo mistero oggi è avvolto di un grande silenzio omertoso. Di questo silenzio siamo noi tutti responsabili dinanzi al Signore. È il peccato che trasforma in un deserto il giardino creato da Dio per l’uomo: </w:t>
      </w:r>
    </w:p>
    <w:p w14:paraId="12E3BEC4" w14:textId="77777777" w:rsidR="00774A37" w:rsidRPr="007D4D1D" w:rsidRDefault="00774A37" w:rsidP="00287204">
      <w:pPr>
        <w:spacing w:after="120"/>
        <w:ind w:left="567" w:right="567"/>
        <w:jc w:val="both"/>
        <w:rPr>
          <w:rFonts w:ascii="Arial" w:hAnsi="Arial" w:cs="Arial"/>
          <w:i/>
          <w:iCs/>
          <w:color w:val="000000"/>
          <w:spacing w:val="-2"/>
          <w:sz w:val="24"/>
          <w:szCs w:val="24"/>
        </w:rPr>
      </w:pPr>
      <w:r w:rsidRPr="007D4D1D">
        <w:rPr>
          <w:rFonts w:ascii="Arial" w:hAnsi="Arial" w:cs="Arial"/>
          <w:i/>
          <w:iCs/>
          <w:color w:val="000000"/>
          <w:spacing w:val="-2"/>
          <w:sz w:val="24"/>
          <w:szCs w:val="24"/>
        </w:rPr>
        <w:t xml:space="preserve">«Io vi ho condotti in una terra che è un giardino, perché ne mangiaste i frutti e i prodotti, ma voi, appena entrati, avete contaminato la mia terra e avete reso una vergogna la mia eredità» (Ger 2,7). </w:t>
      </w:r>
    </w:p>
    <w:p w14:paraId="461A208C"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t>Ecco perché il nostro silenzio è omertoso. Vorremmo la sana ecologia, senza la sana escatologia. La sana ecologia è il frutto della sana escatologia.</w:t>
      </w:r>
    </w:p>
    <w:p w14:paraId="735F6F4D"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t xml:space="preserve">Così l’obbedienza di Cristo Gesù viene annunciata nella Lettera agli Ebrei: </w:t>
      </w:r>
    </w:p>
    <w:p w14:paraId="2F3DD203" w14:textId="77777777" w:rsidR="00774A37" w:rsidRPr="007D4D1D" w:rsidRDefault="00774A37" w:rsidP="00287204">
      <w:pPr>
        <w:spacing w:after="120"/>
        <w:ind w:left="567" w:right="567"/>
        <w:jc w:val="both"/>
        <w:rPr>
          <w:rFonts w:ascii="Arial" w:hAnsi="Arial" w:cs="Arial"/>
          <w:i/>
          <w:iCs/>
          <w:color w:val="000000"/>
          <w:spacing w:val="-2"/>
          <w:sz w:val="24"/>
          <w:szCs w:val="24"/>
        </w:rPr>
      </w:pPr>
      <w:r w:rsidRPr="007D4D1D">
        <w:rPr>
          <w:rFonts w:ascii="Arial" w:hAnsi="Arial" w:cs="Arial"/>
          <w:i/>
          <w:iCs/>
          <w:color w:val="000000"/>
          <w:spacing w:val="-2"/>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w:t>
      </w:r>
      <w:r w:rsidRPr="007D4D1D">
        <w:rPr>
          <w:rFonts w:ascii="Arial" w:hAnsi="Arial" w:cs="Arial"/>
          <w:i/>
          <w:iCs/>
          <w:color w:val="000000"/>
          <w:spacing w:val="-2"/>
          <w:sz w:val="24"/>
          <w:szCs w:val="24"/>
        </w:rPr>
        <w:lastRenderedPageBreak/>
        <w:t xml:space="preserve">eterna per tutti coloro che gli obbediscono, essendo stato proclamato da Dio sommo sacerdote secondo l’ordine di Melchìsedek» (Eb 5,7-10). </w:t>
      </w:r>
    </w:p>
    <w:p w14:paraId="71AE8C70" w14:textId="77777777" w:rsidR="00774A37" w:rsidRPr="007D4D1D" w:rsidRDefault="00774A37" w:rsidP="00287204">
      <w:pPr>
        <w:spacing w:after="120"/>
        <w:jc w:val="both"/>
        <w:rPr>
          <w:rFonts w:ascii="Arial" w:hAnsi="Arial" w:cs="Arial"/>
          <w:i/>
          <w:color w:val="000000"/>
          <w:sz w:val="24"/>
          <w:szCs w:val="24"/>
        </w:rPr>
      </w:pPr>
      <w:r w:rsidRPr="007D4D1D">
        <w:rPr>
          <w:rFonts w:ascii="Arial" w:hAnsi="Arial" w:cs="Arial"/>
          <w:color w:val="000000"/>
          <w:sz w:val="24"/>
          <w:szCs w:val="24"/>
        </w:rPr>
        <w:t>E ancora:</w:t>
      </w:r>
      <w:r w:rsidRPr="007D4D1D">
        <w:rPr>
          <w:rFonts w:ascii="Arial" w:hAnsi="Arial" w:cs="Arial"/>
          <w:i/>
          <w:color w:val="000000"/>
          <w:sz w:val="24"/>
          <w:szCs w:val="24"/>
        </w:rPr>
        <w:t xml:space="preserve"> </w:t>
      </w:r>
    </w:p>
    <w:p w14:paraId="504E8C3D" w14:textId="77777777" w:rsidR="00774A37" w:rsidRPr="007D4D1D" w:rsidRDefault="00774A37" w:rsidP="00287204">
      <w:pPr>
        <w:spacing w:after="120"/>
        <w:ind w:left="567" w:right="567"/>
        <w:jc w:val="both"/>
        <w:rPr>
          <w:rFonts w:ascii="Arial" w:hAnsi="Arial" w:cs="Arial"/>
          <w:i/>
          <w:iCs/>
          <w:color w:val="000000"/>
          <w:spacing w:val="-2"/>
          <w:sz w:val="24"/>
          <w:szCs w:val="24"/>
        </w:rPr>
      </w:pPr>
      <w:r w:rsidRPr="007D4D1D">
        <w:rPr>
          <w:rFonts w:ascii="Arial" w:hAnsi="Arial" w:cs="Arial"/>
          <w:i/>
          <w:iCs/>
          <w:color w:val="000000"/>
          <w:spacing w:val="-2"/>
          <w:sz w:val="24"/>
          <w:szCs w:val="24"/>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7066DB32"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34F4019B"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t xml:space="preserve">Tutte le altre pastorali sono vanità. Sono un inutile inseguire il vento. Anzi tutte le altre sono un partorire vento, secondo la profezia di Isaia: </w:t>
      </w:r>
    </w:p>
    <w:p w14:paraId="0FEE5547" w14:textId="77777777" w:rsidR="00774A37" w:rsidRPr="007D4D1D" w:rsidRDefault="00774A37" w:rsidP="00287204">
      <w:pPr>
        <w:spacing w:after="120"/>
        <w:ind w:left="567" w:right="567"/>
        <w:jc w:val="both"/>
        <w:rPr>
          <w:rFonts w:ascii="Arial" w:hAnsi="Arial" w:cs="Arial"/>
          <w:i/>
          <w:iCs/>
          <w:color w:val="000000"/>
          <w:spacing w:val="-2"/>
          <w:sz w:val="24"/>
          <w:szCs w:val="24"/>
        </w:rPr>
      </w:pPr>
      <w:r w:rsidRPr="007D4D1D">
        <w:rPr>
          <w:rFonts w:ascii="Arial" w:hAnsi="Arial" w:cs="Arial"/>
          <w:i/>
          <w:iCs/>
          <w:color w:val="000000"/>
          <w:spacing w:val="-2"/>
          <w:sz w:val="24"/>
          <w:szCs w:val="24"/>
        </w:rPr>
        <w:t>«Signore,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454A4096"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t xml:space="preserve">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4C9C9262"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t xml:space="preserve">Ecco cosa rivela a noi il Libro del Siracide sul dopo: </w:t>
      </w:r>
    </w:p>
    <w:p w14:paraId="2DA895EA" w14:textId="77777777" w:rsidR="00774A37" w:rsidRPr="007D4D1D" w:rsidRDefault="00774A37" w:rsidP="00287204">
      <w:pPr>
        <w:spacing w:after="120"/>
        <w:ind w:left="567" w:right="567"/>
        <w:jc w:val="both"/>
        <w:rPr>
          <w:rFonts w:ascii="Arial" w:hAnsi="Arial" w:cs="Arial"/>
          <w:i/>
          <w:iCs/>
          <w:color w:val="000000"/>
          <w:spacing w:val="-2"/>
          <w:sz w:val="24"/>
          <w:szCs w:val="24"/>
        </w:rPr>
      </w:pPr>
      <w:r w:rsidRPr="007D4D1D">
        <w:rPr>
          <w:rFonts w:ascii="Arial" w:hAnsi="Arial" w:cs="Arial"/>
          <w:i/>
          <w:iCs/>
          <w:color w:val="000000"/>
          <w:spacing w:val="-2"/>
          <w:sz w:val="24"/>
          <w:szCs w:val="24"/>
        </w:rPr>
        <w:t xml:space="preserve">«Non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w:t>
      </w:r>
      <w:r w:rsidRPr="007D4D1D">
        <w:rPr>
          <w:rFonts w:ascii="Arial" w:hAnsi="Arial" w:cs="Arial"/>
          <w:i/>
          <w:iCs/>
          <w:color w:val="000000"/>
          <w:spacing w:val="-2"/>
          <w:sz w:val="24"/>
          <w:szCs w:val="24"/>
        </w:rPr>
        <w:lastRenderedPageBreak/>
        <w:t>peccatori, ricòrdati che la collera divina non tarderà. Umìliati profondamente, perché castigo dell’empio sono fuoco e vermi. In tutte le tue opere ricòrdati della tua fine e non cadrai mai nel peccato» (Cfr. Sir 7,1-36).</w:t>
      </w:r>
    </w:p>
    <w:p w14:paraId="378C0375"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116D63FE"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2CA1BB80"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53A2E821" w14:textId="77777777" w:rsidR="00774A37" w:rsidRPr="007D4D1D" w:rsidRDefault="00774A37" w:rsidP="00287204">
      <w:pPr>
        <w:spacing w:after="120"/>
        <w:ind w:left="567" w:right="567"/>
        <w:jc w:val="both"/>
        <w:rPr>
          <w:rFonts w:ascii="Arial" w:hAnsi="Arial" w:cs="Arial"/>
          <w:i/>
          <w:iCs/>
          <w:color w:val="000000"/>
          <w:spacing w:val="-2"/>
          <w:sz w:val="24"/>
          <w:szCs w:val="24"/>
        </w:rPr>
      </w:pPr>
      <w:r w:rsidRPr="007D4D1D">
        <w:rPr>
          <w:rFonts w:ascii="Arial" w:hAnsi="Arial" w:cs="Arial"/>
          <w:i/>
          <w:iCs/>
          <w:color w:val="000000"/>
          <w:spacing w:val="-2"/>
          <w:sz w:val="24"/>
          <w:szCs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2BB01088"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t xml:space="preserve">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w:t>
      </w:r>
    </w:p>
    <w:p w14:paraId="1C770361" w14:textId="09A0ADFC"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lastRenderedPageBreak/>
        <w:t>La falsa escatologia – ed è quella che scioglie l’uomo dall’obbedienza alla Parola – produce anche un altro danno gravissimo. Vogliamo non gustare i frutti di morte, ma combattiamo con ogni scaltrezza diabolica perché venga lasciato in vita l’albero che li produce.</w:t>
      </w:r>
      <w:r w:rsidR="007D4D1D">
        <w:rPr>
          <w:rFonts w:ascii="Arial" w:hAnsi="Arial" w:cs="Arial"/>
          <w:color w:val="000000"/>
          <w:sz w:val="24"/>
          <w:szCs w:val="24"/>
        </w:rPr>
        <w:t xml:space="preserve"> </w:t>
      </w:r>
      <w:r w:rsidRPr="007D4D1D">
        <w:rPr>
          <w:rFonts w:ascii="Arial" w:hAnsi="Arial" w:cs="Arial"/>
          <w:color w:val="000000"/>
          <w:sz w:val="24"/>
          <w:szCs w:val="24"/>
        </w:rPr>
        <w:t>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1CC96F24"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76B975D1"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43E9C68A"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t xml:space="preserve">Senza questi Agenti mai ci sarà per un solo uomo il dopo senza peccato, il dopo di rigenerazione e di rinnovamento nello Spirito Santo: </w:t>
      </w:r>
    </w:p>
    <w:p w14:paraId="7A728075" w14:textId="77777777" w:rsidR="00774A37" w:rsidRPr="007D4D1D" w:rsidRDefault="00774A37" w:rsidP="00287204">
      <w:pPr>
        <w:spacing w:after="120"/>
        <w:ind w:left="567" w:right="567"/>
        <w:jc w:val="both"/>
        <w:rPr>
          <w:rFonts w:ascii="Arial" w:hAnsi="Arial" w:cs="Arial"/>
          <w:i/>
          <w:iCs/>
          <w:color w:val="000000"/>
          <w:spacing w:val="-2"/>
          <w:sz w:val="24"/>
          <w:szCs w:val="24"/>
        </w:rPr>
      </w:pPr>
      <w:r w:rsidRPr="007D4D1D">
        <w:rPr>
          <w:rFonts w:ascii="Arial" w:hAnsi="Arial" w:cs="Arial"/>
          <w:i/>
          <w:iCs/>
          <w:color w:val="000000"/>
          <w:spacing w:val="-2"/>
          <w:sz w:val="24"/>
          <w:szCs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w:t>
      </w:r>
      <w:r w:rsidRPr="007D4D1D">
        <w:rPr>
          <w:rFonts w:ascii="Arial" w:hAnsi="Arial" w:cs="Arial"/>
          <w:i/>
          <w:iCs/>
          <w:color w:val="000000"/>
          <w:spacing w:val="-2"/>
          <w:sz w:val="24"/>
          <w:szCs w:val="24"/>
        </w:rPr>
        <w:lastRenderedPageBreak/>
        <w:t xml:space="preserve">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15B71107"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t xml:space="preserve">Questo dopo di grazia e di verità solo lo Spirito Santo può realizzarlo per ogni uomo. Se ormai siamo tutti condannati a sentire un </w:t>
      </w:r>
      <w:r w:rsidRPr="007D4D1D">
        <w:rPr>
          <w:rFonts w:ascii="Arial" w:hAnsi="Arial" w:cs="Arial"/>
          <w:i/>
          <w:color w:val="000000"/>
          <w:sz w:val="24"/>
          <w:szCs w:val="24"/>
        </w:rPr>
        <w:t>“vangelo nuovo”</w:t>
      </w:r>
      <w:r w:rsidRPr="007D4D1D">
        <w:rPr>
          <w:rFonts w:ascii="Arial" w:hAnsi="Arial" w:cs="Arial"/>
          <w:color w:val="000000"/>
          <w:sz w:val="24"/>
          <w:szCs w:val="24"/>
        </w:rPr>
        <w:t xml:space="preserve"> o come dice l’Apostolo Paolo: </w:t>
      </w:r>
      <w:r w:rsidRPr="007D4D1D">
        <w:rPr>
          <w:rFonts w:ascii="Arial" w:hAnsi="Arial" w:cs="Arial"/>
          <w:i/>
          <w:color w:val="000000"/>
          <w:sz w:val="24"/>
          <w:szCs w:val="24"/>
        </w:rPr>
        <w:t>“un vangelo diverso”</w:t>
      </w:r>
      <w:r w:rsidRPr="007D4D1D">
        <w:rPr>
          <w:rFonts w:ascii="Arial" w:hAnsi="Arial" w:cs="Arial"/>
          <w:color w:val="000000"/>
          <w:sz w:val="24"/>
          <w:szCs w:val="24"/>
        </w:rPr>
        <w:t>,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2B14EB39"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t xml:space="preserve">In cosa consiste questo </w:t>
      </w:r>
      <w:r w:rsidRPr="007D4D1D">
        <w:rPr>
          <w:rFonts w:ascii="Arial" w:hAnsi="Arial" w:cs="Arial"/>
          <w:i/>
          <w:color w:val="000000"/>
          <w:sz w:val="24"/>
          <w:szCs w:val="24"/>
        </w:rPr>
        <w:t>“nuovo vangelo o vangelo diverso”?</w:t>
      </w:r>
      <w:r w:rsidRPr="007D4D1D">
        <w:rPr>
          <w:rFonts w:ascii="Arial" w:hAnsi="Arial" w:cs="Arial"/>
          <w:color w:val="000000"/>
          <w:sz w:val="24"/>
          <w:szCs w:val="24"/>
        </w:rPr>
        <w:t xml:space="preserve"> Esso consiste nella cancellazione dalla nostra fede di ogni purissima verità a noi rivelata dallo Spirito Santo per mezzo dei suoi agiografi sia dell’Antico che del Nuovo Testamento. Ma anche della verità a cui Lui ci ha condotto per due mila anni di cammino della vita 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5C90AD97"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3560696D"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4EB93FD5" w14:textId="77777777" w:rsidR="00774A37" w:rsidRPr="007D4D1D" w:rsidRDefault="00774A37" w:rsidP="00287204">
      <w:pPr>
        <w:spacing w:after="120"/>
        <w:jc w:val="both"/>
        <w:rPr>
          <w:rFonts w:ascii="Arial" w:eastAsia="Tahoma" w:hAnsi="Arial" w:cs="Arial"/>
          <w:color w:val="000000"/>
          <w:sz w:val="24"/>
          <w:szCs w:val="24"/>
          <w:lang w:eastAsia="en-US"/>
        </w:rPr>
      </w:pPr>
      <w:r w:rsidRPr="007D4D1D">
        <w:rPr>
          <w:rFonts w:ascii="Arial" w:hAnsi="Arial" w:cs="Arial"/>
          <w:color w:val="000000"/>
          <w:sz w:val="24"/>
          <w:szCs w:val="24"/>
        </w:rPr>
        <w:t xml:space="preserve">Chi nella Chiesa deve fare questo prima di tutto sono gli Apostoli del Signore. Nella comunione gerarchica con essi sono i presbiteri, i diaconi, ogni cresimato </w:t>
      </w:r>
      <w:r w:rsidRPr="007D4D1D">
        <w:rPr>
          <w:rFonts w:ascii="Arial" w:hAnsi="Arial" w:cs="Arial"/>
          <w:color w:val="000000"/>
          <w:sz w:val="24"/>
          <w:szCs w:val="24"/>
        </w:rPr>
        <w:lastRenderedPageBreak/>
        <w:t xml:space="preserve">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 </w:t>
      </w:r>
      <w:r w:rsidRPr="007D4D1D">
        <w:rPr>
          <w:rFonts w:ascii="Arial" w:eastAsia="Tahoma" w:hAnsi="Arial" w:cs="Arial"/>
          <w:color w:val="000000"/>
          <w:sz w:val="24"/>
          <w:szCs w:val="24"/>
          <w:lang w:eastAsia="en-US"/>
        </w:rPr>
        <w:t>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33D2A1ED" w14:textId="3AFF3296" w:rsidR="00774A37" w:rsidRPr="007D4D1D" w:rsidRDefault="00774A37" w:rsidP="00287204">
      <w:pPr>
        <w:spacing w:after="120"/>
        <w:jc w:val="both"/>
        <w:rPr>
          <w:rFonts w:ascii="Arial" w:eastAsia="Tahoma" w:hAnsi="Arial" w:cs="Arial"/>
          <w:color w:val="000000"/>
          <w:sz w:val="24"/>
          <w:szCs w:val="24"/>
          <w:lang w:eastAsia="en-US"/>
        </w:rPr>
      </w:pPr>
      <w:r w:rsidRPr="007D4D1D">
        <w:rPr>
          <w:rFonts w:ascii="Arial" w:eastAsia="Tahoma" w:hAnsi="Arial" w:cs="Arial"/>
          <w:color w:val="000000"/>
          <w:sz w:val="24"/>
          <w:szCs w:val="24"/>
          <w:lang w:eastAsia="en-US"/>
        </w:rPr>
        <w:t>Ora chiediamoci: qual è l’ultimissimo (</w:t>
      </w:r>
      <w:r w:rsidRPr="007D4D1D">
        <w:rPr>
          <w:rFonts w:ascii="Arial" w:eastAsia="Tahoma" w:hAnsi="Arial" w:cs="Arial"/>
          <w:i/>
          <w:iCs/>
          <w:color w:val="000000"/>
          <w:sz w:val="24"/>
          <w:szCs w:val="24"/>
          <w:lang w:val="la-Latn" w:eastAsia="en-US"/>
        </w:rPr>
        <w:t>novissimum</w:t>
      </w:r>
      <w:r w:rsidRPr="007D4D1D">
        <w:rPr>
          <w:rFonts w:ascii="Arial" w:eastAsia="Tahoma" w:hAnsi="Arial" w:cs="Arial"/>
          <w:color w:val="000000"/>
          <w:sz w:val="24"/>
          <w:szCs w:val="24"/>
          <w:lang w:eastAsia="en-US"/>
        </w:rPr>
        <w:t>) dopo per ogni uomo?</w:t>
      </w:r>
      <w:r w:rsidR="007D4D1D">
        <w:rPr>
          <w:rFonts w:ascii="Arial" w:eastAsia="Tahoma" w:hAnsi="Arial" w:cs="Arial"/>
          <w:color w:val="000000"/>
          <w:sz w:val="24"/>
          <w:szCs w:val="24"/>
          <w:lang w:eastAsia="en-US"/>
        </w:rPr>
        <w:t xml:space="preserve"> </w:t>
      </w:r>
      <w:r w:rsidRPr="007D4D1D">
        <w:rPr>
          <w:rFonts w:ascii="Arial" w:eastAsia="Tahoma" w:hAnsi="Arial" w:cs="Arial"/>
          <w:color w:val="000000"/>
          <w:sz w:val="24"/>
          <w:szCs w:val="24"/>
          <w:lang w:eastAsia="en-US"/>
        </w:rPr>
        <w:t>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329AC8E1" w14:textId="77777777" w:rsidR="00774A37" w:rsidRPr="007D4D1D" w:rsidRDefault="00774A37" w:rsidP="00287204">
      <w:pPr>
        <w:spacing w:after="120"/>
        <w:jc w:val="both"/>
        <w:rPr>
          <w:rFonts w:ascii="Arial" w:eastAsia="Tahoma" w:hAnsi="Arial" w:cs="Arial"/>
          <w:color w:val="000000"/>
          <w:sz w:val="24"/>
          <w:szCs w:val="24"/>
          <w:lang w:eastAsia="en-US"/>
        </w:rPr>
      </w:pPr>
      <w:r w:rsidRPr="007D4D1D">
        <w:rPr>
          <w:rFonts w:ascii="Arial" w:eastAsia="Tahoma" w:hAnsi="Arial" w:cs="Arial"/>
          <w:color w:val="000000"/>
          <w:sz w:val="24"/>
          <w:szCs w:val="24"/>
          <w:lang w:eastAsia="en-US"/>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77193A06" w14:textId="77777777" w:rsidR="00774A37" w:rsidRPr="007D4D1D" w:rsidRDefault="00774A37" w:rsidP="00287204">
      <w:pPr>
        <w:spacing w:after="120"/>
        <w:jc w:val="both"/>
        <w:rPr>
          <w:rFonts w:ascii="Arial" w:eastAsia="Tahoma" w:hAnsi="Arial" w:cs="Arial"/>
          <w:color w:val="000000"/>
          <w:sz w:val="24"/>
          <w:szCs w:val="24"/>
          <w:lang w:eastAsia="en-US"/>
        </w:rPr>
      </w:pPr>
      <w:r w:rsidRPr="007D4D1D">
        <w:rPr>
          <w:rFonts w:ascii="Arial" w:eastAsia="Tahoma" w:hAnsi="Arial" w:cs="Arial"/>
          <w:color w:val="000000"/>
          <w:sz w:val="24"/>
          <w:szCs w:val="24"/>
          <w:lang w:eastAsia="en-US"/>
        </w:rPr>
        <w:t xml:space="preserve">Avendo noi proclamato sia la non eternità dell’inferno e sia la sua non esistenza, abbiamo innalzato a fondamento della nostra fede un altro Dio, un altro Cristo, un altro Spirito Santo, un’altra Chiesa. Il nostro Dio non è più quello che si è </w:t>
      </w:r>
      <w:r w:rsidRPr="007D4D1D">
        <w:rPr>
          <w:rFonts w:ascii="Arial" w:eastAsia="Tahoma" w:hAnsi="Arial" w:cs="Arial"/>
          <w:color w:val="000000"/>
          <w:sz w:val="24"/>
          <w:szCs w:val="24"/>
          <w:lang w:eastAsia="en-US"/>
        </w:rPr>
        <w:lastRenderedPageBreak/>
        <w:t>rivelato in duemila anni di Storia Sacra. Non è il Dio dei Martiri e dei Confessori della fede nei moltissimi anni di Rivelazione, Tradizione, Magistero. Non è il Dio così come è stato annunziato dai profeti, da Cristo Gesù, dagli Apostoli.</w:t>
      </w:r>
    </w:p>
    <w:p w14:paraId="1DD3F3AA" w14:textId="77777777" w:rsidR="00774A37" w:rsidRPr="007D4D1D" w:rsidRDefault="00774A37" w:rsidP="00287204">
      <w:pPr>
        <w:spacing w:after="120"/>
        <w:jc w:val="both"/>
        <w:rPr>
          <w:rFonts w:ascii="Arial" w:eastAsia="Tahoma" w:hAnsi="Arial" w:cs="Arial"/>
          <w:color w:val="000000"/>
          <w:sz w:val="24"/>
          <w:szCs w:val="24"/>
          <w:lang w:eastAsia="en-US"/>
        </w:rPr>
      </w:pPr>
      <w:r w:rsidRPr="007D4D1D">
        <w:rPr>
          <w:rFonts w:ascii="Arial" w:eastAsia="Tahoma" w:hAnsi="Arial" w:cs="Arial"/>
          <w:color w:val="000000"/>
          <w:sz w:val="24"/>
          <w:szCs w:val="24"/>
          <w:lang w:eastAsia="en-US"/>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6737816B" w14:textId="77777777" w:rsidR="00774A37" w:rsidRPr="007D4D1D" w:rsidRDefault="00774A37" w:rsidP="00287204">
      <w:pPr>
        <w:spacing w:after="120"/>
        <w:jc w:val="both"/>
        <w:rPr>
          <w:rFonts w:ascii="Arial" w:eastAsia="Tahoma" w:hAnsi="Arial" w:cs="Arial"/>
          <w:color w:val="000000"/>
          <w:sz w:val="24"/>
          <w:szCs w:val="24"/>
          <w:lang w:eastAsia="en-US"/>
        </w:rPr>
      </w:pPr>
      <w:r w:rsidRPr="007D4D1D">
        <w:rPr>
          <w:rFonts w:ascii="Arial" w:eastAsia="Tahoma" w:hAnsi="Arial" w:cs="Arial"/>
          <w:color w:val="000000"/>
          <w:sz w:val="24"/>
          <w:szCs w:val="24"/>
          <w:lang w:eastAsia="en-US"/>
        </w:rPr>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576CDCB5" w14:textId="77777777" w:rsidR="00774A37" w:rsidRPr="007D4D1D" w:rsidRDefault="00774A37" w:rsidP="00287204">
      <w:pPr>
        <w:spacing w:after="120"/>
        <w:jc w:val="both"/>
        <w:rPr>
          <w:rFonts w:ascii="Arial" w:eastAsia="Tahoma" w:hAnsi="Arial" w:cs="Arial"/>
          <w:color w:val="000000"/>
          <w:sz w:val="24"/>
          <w:szCs w:val="24"/>
          <w:lang w:eastAsia="en-US"/>
        </w:rPr>
      </w:pPr>
      <w:r w:rsidRPr="007D4D1D">
        <w:rPr>
          <w:rFonts w:ascii="Arial" w:eastAsia="Tahoma" w:hAnsi="Arial" w:cs="Arial"/>
          <w:color w:val="000000"/>
          <w:sz w:val="24"/>
          <w:szCs w:val="24"/>
          <w:lang w:eastAsia="en-US"/>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065BE8BE" w14:textId="77777777" w:rsidR="00774A37" w:rsidRPr="007D4D1D" w:rsidRDefault="00774A37" w:rsidP="00287204">
      <w:pPr>
        <w:spacing w:after="120"/>
        <w:jc w:val="both"/>
        <w:rPr>
          <w:rFonts w:ascii="Arial" w:eastAsia="Tahoma" w:hAnsi="Arial" w:cs="Arial"/>
          <w:i/>
          <w:color w:val="000000"/>
          <w:sz w:val="24"/>
          <w:szCs w:val="24"/>
          <w:lang w:eastAsia="en-US"/>
        </w:rPr>
      </w:pPr>
      <w:r w:rsidRPr="007D4D1D">
        <w:rPr>
          <w:rFonts w:ascii="Arial" w:eastAsia="Tahoma" w:hAnsi="Arial" w:cs="Arial"/>
          <w:color w:val="000000"/>
          <w:sz w:val="24"/>
          <w:szCs w:val="24"/>
          <w:lang w:eastAsia="en-US"/>
        </w:rPr>
        <w:t>Possiamo applicare a quest’uomo quanto il Libro del Proverbi dice sulla donna straniera</w:t>
      </w:r>
      <w:r w:rsidRPr="007D4D1D">
        <w:rPr>
          <w:rFonts w:ascii="Arial" w:eastAsia="Tahoma" w:hAnsi="Arial" w:cs="Arial"/>
          <w:i/>
          <w:color w:val="000000"/>
          <w:sz w:val="24"/>
          <w:szCs w:val="24"/>
          <w:lang w:eastAsia="en-US"/>
        </w:rPr>
        <w:t>:</w:t>
      </w:r>
    </w:p>
    <w:p w14:paraId="0EFC8476" w14:textId="77777777" w:rsidR="00774A37" w:rsidRPr="007D4D1D" w:rsidRDefault="00774A37" w:rsidP="00287204">
      <w:pPr>
        <w:spacing w:after="120"/>
        <w:ind w:left="567" w:right="567"/>
        <w:jc w:val="both"/>
        <w:rPr>
          <w:rFonts w:ascii="Arial" w:eastAsia="Tahoma" w:hAnsi="Arial" w:cs="Arial"/>
          <w:i/>
          <w:iCs/>
          <w:color w:val="000000"/>
          <w:spacing w:val="-2"/>
          <w:sz w:val="24"/>
          <w:szCs w:val="24"/>
          <w:lang w:eastAsia="en-US"/>
        </w:rPr>
      </w:pPr>
      <w:r w:rsidRPr="007D4D1D">
        <w:rPr>
          <w:rFonts w:ascii="Arial" w:eastAsia="Tahoma" w:hAnsi="Arial" w:cs="Arial"/>
          <w:i/>
          <w:iCs/>
          <w:color w:val="000000"/>
          <w:spacing w:val="-2"/>
          <w:sz w:val="24"/>
          <w:szCs w:val="24"/>
          <w:lang w:eastAsia="en-US"/>
        </w:rPr>
        <w:t xml:space="preserve"> «Figlio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w:t>
      </w:r>
      <w:r w:rsidRPr="007D4D1D">
        <w:rPr>
          <w:rFonts w:ascii="Arial" w:eastAsia="Tahoma" w:hAnsi="Arial" w:cs="Arial"/>
          <w:i/>
          <w:iCs/>
          <w:color w:val="000000"/>
          <w:spacing w:val="-2"/>
          <w:sz w:val="24"/>
          <w:szCs w:val="24"/>
          <w:lang w:eastAsia="en-US"/>
        </w:rPr>
        <w:lastRenderedPageBreak/>
        <w:t xml:space="preserve">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w:t>
      </w:r>
    </w:p>
    <w:p w14:paraId="087268A1" w14:textId="0A19E578" w:rsidR="00774A37" w:rsidRPr="007D4D1D" w:rsidRDefault="00774A37" w:rsidP="00287204">
      <w:pPr>
        <w:spacing w:after="120"/>
        <w:ind w:left="567" w:right="567"/>
        <w:jc w:val="both"/>
        <w:rPr>
          <w:rFonts w:ascii="Arial" w:eastAsia="Tahoma" w:hAnsi="Arial" w:cs="Arial"/>
          <w:i/>
          <w:iCs/>
          <w:color w:val="000000"/>
          <w:spacing w:val="-2"/>
          <w:sz w:val="24"/>
          <w:szCs w:val="24"/>
          <w:lang w:eastAsia="en-US"/>
        </w:rPr>
      </w:pPr>
      <w:r w:rsidRPr="007D4D1D">
        <w:rPr>
          <w:rFonts w:ascii="Arial" w:eastAsia="Tahoma" w:hAnsi="Arial" w:cs="Arial"/>
          <w:i/>
          <w:iCs/>
          <w:color w:val="000000"/>
          <w:spacing w:val="-2"/>
          <w:sz w:val="24"/>
          <w:szCs w:val="24"/>
          <w:lang w:eastAsia="en-US"/>
        </w:rPr>
        <w:t xml:space="preserve">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9B5192" w:rsidRPr="007D4D1D">
        <w:rPr>
          <w:rFonts w:ascii="Arial" w:eastAsia="Tahoma" w:hAnsi="Arial" w:cs="Arial"/>
          <w:i/>
          <w:iCs/>
          <w:color w:val="000000"/>
          <w:spacing w:val="-2"/>
          <w:sz w:val="24"/>
          <w:szCs w:val="24"/>
          <w:lang w:eastAsia="en-US"/>
        </w:rPr>
        <w:t>cinnamomo</w:t>
      </w:r>
      <w:r w:rsidRPr="007D4D1D">
        <w:rPr>
          <w:rFonts w:ascii="Arial" w:eastAsia="Tahoma" w:hAnsi="Arial" w:cs="Arial"/>
          <w:i/>
          <w:iCs/>
          <w:color w:val="000000"/>
          <w:spacing w:val="-2"/>
          <w:sz w:val="24"/>
          <w:szCs w:val="24"/>
          <w:lang w:eastAsia="en-US"/>
        </w:rPr>
        <w:t>. Vieni, inebriamoci d’amore fino al mattino, godiamoci insieme amorosi piaceri, poiché mio marito non è in casa, è partito per un lungo viaggio, 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w:t>
      </w:r>
    </w:p>
    <w:p w14:paraId="2824A016" w14:textId="77777777" w:rsidR="00774A37" w:rsidRPr="007D4D1D" w:rsidRDefault="00774A37" w:rsidP="00287204">
      <w:pPr>
        <w:spacing w:after="120"/>
        <w:jc w:val="both"/>
        <w:rPr>
          <w:rFonts w:ascii="Arial" w:eastAsia="Tahoma" w:hAnsi="Arial" w:cs="Arial"/>
          <w:color w:val="000000"/>
          <w:sz w:val="24"/>
          <w:szCs w:val="24"/>
          <w:lang w:eastAsia="en-US"/>
        </w:rPr>
      </w:pPr>
      <w:r w:rsidRPr="007D4D1D">
        <w:rPr>
          <w:rFonts w:ascii="Arial" w:eastAsia="Tahoma" w:hAnsi="Arial" w:cs="Arial"/>
          <w:color w:val="000000"/>
          <w:sz w:val="24"/>
          <w:szCs w:val="24"/>
          <w:lang w:eastAsia="en-US"/>
        </w:rPr>
        <w:t xml:space="preserve"> Questa donna straniera oggi è il falso Dio che sta conquistando i cuori dei discepoli di Cristo preparandoli per il macello dell’inferno.</w:t>
      </w:r>
    </w:p>
    <w:p w14:paraId="201E3D4B" w14:textId="77777777" w:rsidR="00774A37" w:rsidRPr="007D4D1D" w:rsidRDefault="00774A37" w:rsidP="00287204">
      <w:pPr>
        <w:spacing w:after="120"/>
        <w:jc w:val="both"/>
        <w:rPr>
          <w:rFonts w:ascii="Arial" w:eastAsia="Tahoma" w:hAnsi="Arial" w:cs="Arial"/>
          <w:color w:val="000000"/>
          <w:sz w:val="24"/>
          <w:szCs w:val="24"/>
          <w:lang w:eastAsia="en-US"/>
        </w:rPr>
      </w:pPr>
      <w:r w:rsidRPr="007D4D1D">
        <w:rPr>
          <w:rFonts w:ascii="Arial" w:eastAsia="Tahoma" w:hAnsi="Arial" w:cs="Arial"/>
          <w:color w:val="000000"/>
          <w:sz w:val="24"/>
          <w:szCs w:val="24"/>
          <w:lang w:eastAsia="en-US"/>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43221CCB" w14:textId="77777777" w:rsidR="00774A37" w:rsidRPr="007D4D1D" w:rsidRDefault="00774A37" w:rsidP="00287204">
      <w:pPr>
        <w:spacing w:after="120"/>
        <w:jc w:val="both"/>
        <w:rPr>
          <w:rFonts w:ascii="Arial" w:eastAsia="Tahoma" w:hAnsi="Arial" w:cs="Arial"/>
          <w:color w:val="000000"/>
          <w:sz w:val="24"/>
          <w:szCs w:val="24"/>
          <w:lang w:eastAsia="en-US"/>
        </w:rPr>
      </w:pPr>
      <w:r w:rsidRPr="007D4D1D">
        <w:rPr>
          <w:rFonts w:ascii="Arial" w:eastAsia="Tahoma" w:hAnsi="Arial" w:cs="Arial"/>
          <w:color w:val="000000"/>
          <w:sz w:val="24"/>
          <w:szCs w:val="24"/>
          <w:lang w:eastAsia="en-US"/>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0EB77A94" w14:textId="77777777" w:rsidR="00774A37" w:rsidRPr="007D4D1D" w:rsidRDefault="00774A37" w:rsidP="00287204">
      <w:pPr>
        <w:spacing w:after="120"/>
        <w:jc w:val="both"/>
        <w:rPr>
          <w:rFonts w:ascii="Arial" w:eastAsia="Tahoma" w:hAnsi="Arial" w:cs="Arial"/>
          <w:color w:val="000000"/>
          <w:sz w:val="24"/>
          <w:szCs w:val="24"/>
          <w:lang w:eastAsia="en-US"/>
        </w:rPr>
      </w:pPr>
      <w:r w:rsidRPr="007D4D1D">
        <w:rPr>
          <w:rFonts w:ascii="Arial" w:eastAsia="Tahoma" w:hAnsi="Arial" w:cs="Arial"/>
          <w:color w:val="000000"/>
          <w:sz w:val="24"/>
          <w:szCs w:val="24"/>
          <w:lang w:eastAsia="en-US"/>
        </w:rPr>
        <w:t xml:space="preserve">Anticamente era il Signore che suscitava i profeti, oggi è lo stesso cristiano che si fa profeta e in nome di Dio dice quale dovrà essere la parola del momento. Poiché ogni cristiano può costituirsi profeta del Padre o di Cristo Gesù, muore la </w:t>
      </w:r>
      <w:r w:rsidRPr="007D4D1D">
        <w:rPr>
          <w:rFonts w:ascii="Arial" w:eastAsia="Tahoma" w:hAnsi="Arial" w:cs="Arial"/>
          <w:color w:val="000000"/>
          <w:sz w:val="24"/>
          <w:szCs w:val="24"/>
          <w:lang w:eastAsia="en-US"/>
        </w:rPr>
        <w:lastRenderedPageBreak/>
        <w:t xml:space="preserve">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2FE649A5" w14:textId="77777777" w:rsidR="00774A37" w:rsidRPr="007D4D1D" w:rsidRDefault="00774A37" w:rsidP="00287204">
      <w:pPr>
        <w:spacing w:after="120"/>
        <w:jc w:val="both"/>
        <w:rPr>
          <w:rFonts w:ascii="Arial" w:eastAsia="Tahoma" w:hAnsi="Arial" w:cs="Arial"/>
          <w:color w:val="000000"/>
          <w:sz w:val="24"/>
          <w:szCs w:val="24"/>
          <w:lang w:eastAsia="en-US"/>
        </w:rPr>
      </w:pPr>
      <w:r w:rsidRPr="007D4D1D">
        <w:rPr>
          <w:rFonts w:ascii="Arial" w:eastAsia="Tahoma" w:hAnsi="Arial" w:cs="Arial"/>
          <w:color w:val="000000"/>
          <w:sz w:val="24"/>
          <w:szCs w:val="24"/>
          <w:lang w:eastAsia="en-US"/>
        </w:rPr>
        <w:t xml:space="preserve">In sintesi, ecco la parola della modernità: </w:t>
      </w:r>
      <w:r w:rsidRPr="007D4D1D">
        <w:rPr>
          <w:rFonts w:ascii="Arial" w:eastAsia="Tahoma" w:hAnsi="Arial" w:cs="Arial"/>
          <w:i/>
          <w:iCs/>
          <w:color w:val="000000"/>
          <w:sz w:val="24"/>
          <w:szCs w:val="24"/>
          <w:lang w:eastAsia="en-US"/>
        </w:rPr>
        <w:t>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w:t>
      </w:r>
      <w:r w:rsidRPr="007D4D1D">
        <w:rPr>
          <w:rFonts w:ascii="Arial" w:eastAsia="Tahoma" w:hAnsi="Arial" w:cs="Arial"/>
          <w:color w:val="000000"/>
          <w:sz w:val="24"/>
          <w:szCs w:val="24"/>
          <w:lang w:eastAsia="en-US"/>
        </w:rPr>
        <w:t>. Queste sono solo alcune delle attuali profezie per la modernità. Tutto è rigorosamente affermato in nome di Dio, di Cristo, dello Spirito Santo, della Chiesa.</w:t>
      </w:r>
    </w:p>
    <w:p w14:paraId="30A41C87" w14:textId="77777777" w:rsidR="00774A37" w:rsidRPr="007D4D1D" w:rsidRDefault="00774A37" w:rsidP="00287204">
      <w:pPr>
        <w:spacing w:after="120"/>
        <w:jc w:val="both"/>
        <w:rPr>
          <w:rFonts w:ascii="Arial" w:eastAsia="Tahoma" w:hAnsi="Arial" w:cs="Arial"/>
          <w:color w:val="000000"/>
          <w:sz w:val="24"/>
          <w:szCs w:val="24"/>
          <w:lang w:eastAsia="en-US"/>
        </w:rPr>
      </w:pPr>
      <w:r w:rsidRPr="007D4D1D">
        <w:rPr>
          <w:rFonts w:ascii="Arial" w:eastAsia="Tahoma" w:hAnsi="Arial" w:cs="Arial"/>
          <w:color w:val="000000"/>
          <w:sz w:val="24"/>
          <w:szCs w:val="24"/>
          <w:lang w:eastAsia="en-US"/>
        </w:rPr>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22E73BDD" w14:textId="77777777" w:rsidR="00774A37" w:rsidRPr="007D4D1D" w:rsidRDefault="00774A37" w:rsidP="00287204">
      <w:pPr>
        <w:spacing w:after="120"/>
        <w:jc w:val="both"/>
        <w:rPr>
          <w:rFonts w:ascii="Arial" w:eastAsia="Tahoma" w:hAnsi="Arial" w:cs="Arial"/>
          <w:color w:val="000000"/>
          <w:sz w:val="24"/>
          <w:szCs w:val="24"/>
          <w:lang w:eastAsia="en-US"/>
        </w:rPr>
      </w:pPr>
      <w:r w:rsidRPr="007D4D1D">
        <w:rPr>
          <w:rFonts w:ascii="Arial" w:eastAsia="Tahoma" w:hAnsi="Arial" w:cs="Arial"/>
          <w:color w:val="000000"/>
          <w:sz w:val="24"/>
          <w:szCs w:val="24"/>
          <w:lang w:eastAsia="en-US"/>
        </w:rPr>
        <w:t xml:space="preserve">La scelta è personale, del singolo. Ognuno con Simon Pietro dovrebbe dire, mentre tutti seguono le attuali false profezie: </w:t>
      </w:r>
      <w:r w:rsidRPr="007D4D1D">
        <w:rPr>
          <w:rFonts w:ascii="Arial" w:eastAsia="Tahoma" w:hAnsi="Arial" w:cs="Arial"/>
          <w:i/>
          <w:color w:val="000000"/>
          <w:sz w:val="24"/>
          <w:szCs w:val="24"/>
          <w:lang w:eastAsia="en-US"/>
        </w:rPr>
        <w:t>“Signore, da chi andremo? Tu hai parole di vita eterna. E noi abbiamo conosciuto e crediamo che tu sei il Santo di Dio, il nostro Messia”.</w:t>
      </w:r>
      <w:r w:rsidRPr="007D4D1D">
        <w:rPr>
          <w:rFonts w:ascii="Arial" w:eastAsia="Tahoma" w:hAnsi="Arial" w:cs="Arial"/>
          <w:color w:val="000000"/>
          <w:sz w:val="24"/>
          <w:szCs w:val="24"/>
          <w:lang w:eastAsia="en-US"/>
        </w:rPr>
        <w:t xml:space="preserve"> Oggi per la modernità dire ad un uomo </w:t>
      </w:r>
      <w:r w:rsidRPr="007D4D1D">
        <w:rPr>
          <w:rFonts w:ascii="Arial" w:eastAsia="Tahoma" w:hAnsi="Arial" w:cs="Arial"/>
          <w:i/>
          <w:color w:val="000000"/>
          <w:sz w:val="24"/>
          <w:szCs w:val="24"/>
          <w:lang w:eastAsia="en-US"/>
        </w:rPr>
        <w:t xml:space="preserve">“convertiti e credi nel Vangelo”, </w:t>
      </w:r>
      <w:r w:rsidRPr="007D4D1D">
        <w:rPr>
          <w:rFonts w:ascii="Arial" w:eastAsia="Tahoma" w:hAnsi="Arial" w:cs="Arial"/>
          <w:color w:val="000000"/>
          <w:sz w:val="24"/>
          <w:szCs w:val="24"/>
          <w:lang w:eastAsia="en-US"/>
        </w:rPr>
        <w:t xml:space="preserve">è grave offesa per la religione che lui professa. Tutte le religioni sono uguali. A nulla serve essere Chiesa. A nulla giova credere in ogni verità rivelata. Alla fine l’escatologia è per tutti uguale. Tutti saremo in paradiso. </w:t>
      </w:r>
    </w:p>
    <w:p w14:paraId="1BF05871" w14:textId="77777777" w:rsidR="00774A37" w:rsidRPr="007D4D1D" w:rsidRDefault="00774A37" w:rsidP="00287204">
      <w:pPr>
        <w:spacing w:after="120"/>
        <w:jc w:val="both"/>
        <w:rPr>
          <w:rFonts w:ascii="Arial" w:eastAsia="Tahoma" w:hAnsi="Arial" w:cs="Arial"/>
          <w:color w:val="000000"/>
          <w:sz w:val="24"/>
          <w:szCs w:val="24"/>
          <w:lang w:eastAsia="en-US"/>
        </w:rPr>
      </w:pPr>
      <w:r w:rsidRPr="007D4D1D">
        <w:rPr>
          <w:rFonts w:ascii="Arial" w:eastAsia="Tahoma" w:hAnsi="Arial" w:cs="Arial"/>
          <w:color w:val="000000"/>
          <w:sz w:val="24"/>
          <w:szCs w:val="24"/>
          <w:lang w:eastAsia="en-US"/>
        </w:rPr>
        <w:t xml:space="preserve">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w:t>
      </w:r>
      <w:r w:rsidRPr="007D4D1D">
        <w:rPr>
          <w:rFonts w:ascii="Arial" w:eastAsia="Tahoma" w:hAnsi="Arial" w:cs="Arial"/>
          <w:i/>
          <w:iCs/>
          <w:color w:val="000000"/>
          <w:sz w:val="24"/>
          <w:szCs w:val="24"/>
          <w:lang w:eastAsia="en-US"/>
        </w:rPr>
        <w:t>Sap</w:t>
      </w:r>
      <w:r w:rsidRPr="007D4D1D">
        <w:rPr>
          <w:rFonts w:ascii="Arial" w:eastAsia="Tahoma" w:hAnsi="Arial" w:cs="Arial"/>
          <w:color w:val="000000"/>
          <w:sz w:val="24"/>
          <w:szCs w:val="24"/>
          <w:lang w:eastAsia="en-US"/>
        </w:rPr>
        <w:t xml:space="preserve"> 5,1-14; </w:t>
      </w:r>
      <w:r w:rsidRPr="007D4D1D">
        <w:rPr>
          <w:rFonts w:ascii="Arial" w:eastAsia="Tahoma" w:hAnsi="Arial" w:cs="Arial"/>
          <w:i/>
          <w:iCs/>
          <w:color w:val="000000"/>
          <w:sz w:val="24"/>
          <w:szCs w:val="24"/>
          <w:lang w:eastAsia="en-US"/>
        </w:rPr>
        <w:t>Lc</w:t>
      </w:r>
      <w:r w:rsidRPr="007D4D1D">
        <w:rPr>
          <w:rFonts w:ascii="Arial" w:eastAsia="Tahoma" w:hAnsi="Arial" w:cs="Arial"/>
          <w:color w:val="000000"/>
          <w:sz w:val="24"/>
          <w:szCs w:val="24"/>
          <w:lang w:eastAsia="en-US"/>
        </w:rPr>
        <w:t xml:space="preserve"> 16,19-31) ci chiedono di porre ogni attenzione per la nostra salvezza eterna, noi condanniamo i nostri fratelli alla perdizione, giustificando il loro male e dichiarandolo ininfluente in ordine alla loro morte eterna.</w:t>
      </w:r>
    </w:p>
    <w:p w14:paraId="6E7DA1A4" w14:textId="77777777" w:rsidR="00774A37" w:rsidRPr="007D4D1D" w:rsidRDefault="00774A37" w:rsidP="00287204">
      <w:pPr>
        <w:spacing w:after="120"/>
        <w:jc w:val="both"/>
        <w:rPr>
          <w:rFonts w:ascii="Arial" w:eastAsia="Tahoma" w:hAnsi="Arial" w:cs="Arial"/>
          <w:color w:val="000000"/>
          <w:sz w:val="24"/>
          <w:szCs w:val="24"/>
          <w:lang w:eastAsia="en-US"/>
        </w:rPr>
      </w:pPr>
      <w:r w:rsidRPr="007D4D1D">
        <w:rPr>
          <w:rFonts w:ascii="Arial" w:eastAsia="Tahoma" w:hAnsi="Arial" w:cs="Arial"/>
          <w:color w:val="000000"/>
          <w:sz w:val="24"/>
          <w:szCs w:val="24"/>
          <w:lang w:eastAsia="en-US"/>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64AF126D" w14:textId="3D255AC2" w:rsidR="00774A37" w:rsidRPr="007D4D1D" w:rsidRDefault="00774A37" w:rsidP="00287204">
      <w:pPr>
        <w:spacing w:after="120"/>
        <w:jc w:val="both"/>
        <w:rPr>
          <w:rFonts w:ascii="Arial" w:eastAsia="Tahoma" w:hAnsi="Arial" w:cs="Arial"/>
          <w:color w:val="000000"/>
          <w:sz w:val="24"/>
          <w:szCs w:val="24"/>
          <w:lang w:eastAsia="en-US"/>
        </w:rPr>
      </w:pPr>
      <w:r w:rsidRPr="007D4D1D">
        <w:rPr>
          <w:rFonts w:ascii="Arial" w:eastAsia="Tahoma" w:hAnsi="Arial" w:cs="Arial"/>
          <w:color w:val="000000"/>
          <w:sz w:val="24"/>
          <w:szCs w:val="24"/>
          <w:lang w:eastAsia="en-US"/>
        </w:rPr>
        <w:lastRenderedPageBreak/>
        <w:t>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w:t>
      </w:r>
      <w:r w:rsidR="007D4D1D">
        <w:rPr>
          <w:rFonts w:ascii="Arial" w:eastAsia="Tahoma" w:hAnsi="Arial" w:cs="Arial"/>
          <w:color w:val="000000"/>
          <w:sz w:val="24"/>
          <w:szCs w:val="24"/>
          <w:lang w:eastAsia="en-US"/>
        </w:rPr>
        <w:t xml:space="preserve"> </w:t>
      </w:r>
    </w:p>
    <w:p w14:paraId="2B62D78F" w14:textId="77777777" w:rsidR="00774A37" w:rsidRPr="007D4D1D" w:rsidRDefault="00774A37" w:rsidP="00287204">
      <w:pPr>
        <w:spacing w:after="120"/>
        <w:jc w:val="both"/>
        <w:rPr>
          <w:rFonts w:ascii="Arial" w:eastAsia="Tahoma" w:hAnsi="Arial" w:cs="Arial"/>
          <w:color w:val="000000"/>
          <w:sz w:val="24"/>
          <w:szCs w:val="24"/>
          <w:lang w:eastAsia="en-US"/>
        </w:rPr>
      </w:pPr>
      <w:r w:rsidRPr="007D4D1D">
        <w:rPr>
          <w:rFonts w:ascii="Arial" w:eastAsia="Tahoma" w:hAnsi="Arial" w:cs="Arial"/>
          <w:color w:val="000000"/>
          <w:sz w:val="24"/>
          <w:szCs w:val="24"/>
          <w:lang w:eastAsia="en-US"/>
        </w:rPr>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09F45B60" w14:textId="77777777" w:rsidR="00774A37" w:rsidRPr="007D4D1D" w:rsidRDefault="00774A37" w:rsidP="00287204">
      <w:pPr>
        <w:spacing w:after="120"/>
        <w:jc w:val="both"/>
        <w:rPr>
          <w:rFonts w:ascii="Arial" w:eastAsia="Tahoma" w:hAnsi="Arial" w:cs="Arial"/>
          <w:color w:val="000000"/>
          <w:sz w:val="24"/>
          <w:szCs w:val="24"/>
          <w:lang w:eastAsia="en-US"/>
        </w:rPr>
      </w:pPr>
      <w:r w:rsidRPr="007D4D1D">
        <w:rPr>
          <w:rFonts w:ascii="Arial" w:eastAsia="Tahoma" w:hAnsi="Arial" w:cs="Arial"/>
          <w:color w:val="000000"/>
          <w:sz w:val="24"/>
          <w:szCs w:val="24"/>
          <w:lang w:eastAsia="en-US"/>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7E621DDB" w14:textId="77777777" w:rsidR="00774A37" w:rsidRPr="007D4D1D" w:rsidRDefault="00774A37" w:rsidP="00287204">
      <w:pPr>
        <w:spacing w:after="120"/>
        <w:jc w:val="both"/>
        <w:rPr>
          <w:rFonts w:ascii="Arial" w:eastAsia="Tahoma" w:hAnsi="Arial" w:cs="Arial"/>
          <w:i/>
          <w:iCs/>
          <w:color w:val="000000"/>
          <w:spacing w:val="-2"/>
          <w:sz w:val="24"/>
          <w:szCs w:val="24"/>
          <w:lang w:eastAsia="en-US"/>
        </w:rPr>
      </w:pPr>
      <w:r w:rsidRPr="007D4D1D">
        <w:rPr>
          <w:rFonts w:ascii="Arial" w:eastAsia="Tahoma" w:hAnsi="Arial" w:cs="Arial"/>
          <w:color w:val="000000"/>
          <w:sz w:val="24"/>
          <w:szCs w:val="24"/>
          <w:lang w:eastAsia="en-US"/>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15204C4D" w14:textId="77777777" w:rsidR="00774A37" w:rsidRPr="007D4D1D" w:rsidRDefault="00774A37" w:rsidP="00287204">
      <w:pPr>
        <w:spacing w:after="120"/>
        <w:ind w:left="567" w:right="567"/>
        <w:jc w:val="both"/>
        <w:rPr>
          <w:rFonts w:ascii="Arial" w:eastAsia="Tahoma" w:hAnsi="Arial" w:cs="Arial"/>
          <w:i/>
          <w:iCs/>
          <w:color w:val="000000"/>
          <w:spacing w:val="-2"/>
          <w:sz w:val="24"/>
          <w:szCs w:val="24"/>
          <w:lang w:eastAsia="en-US"/>
        </w:rPr>
      </w:pPr>
      <w:r w:rsidRPr="007D4D1D">
        <w:rPr>
          <w:rFonts w:ascii="Arial" w:eastAsia="Tahoma" w:hAnsi="Arial" w:cs="Arial"/>
          <w:i/>
          <w:iCs/>
          <w:color w:val="000000"/>
          <w:spacing w:val="-2"/>
          <w:sz w:val="24"/>
          <w:szCs w:val="24"/>
          <w:lang w:eastAsia="en-US"/>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131BF5A0" w14:textId="77777777" w:rsidR="00774A37" w:rsidRPr="007D4D1D" w:rsidRDefault="00774A37" w:rsidP="00287204">
      <w:pPr>
        <w:spacing w:after="120"/>
        <w:ind w:left="567" w:right="567"/>
        <w:jc w:val="both"/>
        <w:rPr>
          <w:rFonts w:ascii="Arial" w:eastAsia="Tahoma" w:hAnsi="Arial" w:cs="Arial"/>
          <w:i/>
          <w:iCs/>
          <w:color w:val="000000"/>
          <w:spacing w:val="-2"/>
          <w:sz w:val="24"/>
          <w:szCs w:val="24"/>
          <w:lang w:eastAsia="en-US"/>
        </w:rPr>
      </w:pPr>
      <w:r w:rsidRPr="007D4D1D">
        <w:rPr>
          <w:rFonts w:ascii="Arial" w:eastAsia="Tahoma" w:hAnsi="Arial" w:cs="Arial"/>
          <w:i/>
          <w:iCs/>
          <w:color w:val="000000"/>
          <w:spacing w:val="-2"/>
          <w:sz w:val="24"/>
          <w:szCs w:val="24"/>
          <w:lang w:eastAsia="en-US"/>
        </w:rPr>
        <w:lastRenderedPageBreak/>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32AAB1D3" w14:textId="77777777" w:rsidR="00774A37" w:rsidRPr="007D4D1D" w:rsidRDefault="00774A37" w:rsidP="00287204">
      <w:pPr>
        <w:spacing w:after="120"/>
        <w:ind w:left="567" w:right="567"/>
        <w:jc w:val="both"/>
        <w:rPr>
          <w:rFonts w:ascii="Arial" w:eastAsia="Tahoma" w:hAnsi="Arial" w:cs="Arial"/>
          <w:i/>
          <w:iCs/>
          <w:color w:val="000000"/>
          <w:spacing w:val="-2"/>
          <w:sz w:val="24"/>
          <w:szCs w:val="24"/>
          <w:lang w:eastAsia="en-US"/>
        </w:rPr>
      </w:pPr>
      <w:r w:rsidRPr="007D4D1D">
        <w:rPr>
          <w:rFonts w:ascii="Arial" w:eastAsia="Tahoma" w:hAnsi="Arial" w:cs="Arial"/>
          <w:i/>
          <w:iCs/>
          <w:color w:val="000000"/>
          <w:spacing w:val="-2"/>
          <w:sz w:val="24"/>
          <w:szCs w:val="24"/>
          <w:lang w:eastAsia="en-US"/>
        </w:rPr>
        <w:t>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5974B60E" w14:textId="77777777" w:rsidR="00774A37" w:rsidRPr="007D4D1D" w:rsidRDefault="00774A37" w:rsidP="00287204">
      <w:pPr>
        <w:spacing w:after="120"/>
        <w:jc w:val="both"/>
        <w:rPr>
          <w:rFonts w:ascii="Arial" w:eastAsia="Tahoma" w:hAnsi="Arial" w:cs="Arial"/>
          <w:color w:val="000000"/>
          <w:sz w:val="24"/>
          <w:szCs w:val="24"/>
          <w:lang w:eastAsia="en-US"/>
        </w:rPr>
      </w:pPr>
      <w:r w:rsidRPr="007D4D1D">
        <w:rPr>
          <w:rFonts w:ascii="Arial" w:eastAsia="Tahoma" w:hAnsi="Arial" w:cs="Arial"/>
          <w:color w:val="000000"/>
          <w:sz w:val="24"/>
          <w:szCs w:val="24"/>
          <w:lang w:eastAsia="en-US"/>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6D791F15" w14:textId="77777777" w:rsidR="00774A37" w:rsidRPr="007D4D1D" w:rsidRDefault="00774A37" w:rsidP="00287204">
      <w:pPr>
        <w:spacing w:after="120"/>
        <w:jc w:val="both"/>
        <w:rPr>
          <w:rFonts w:ascii="Arial" w:eastAsia="Tahoma" w:hAnsi="Arial" w:cs="Arial"/>
          <w:color w:val="000000"/>
          <w:sz w:val="24"/>
          <w:szCs w:val="24"/>
          <w:lang w:eastAsia="en-US"/>
        </w:rPr>
      </w:pPr>
      <w:r w:rsidRPr="007D4D1D">
        <w:rPr>
          <w:rFonts w:ascii="Arial" w:eastAsia="Tahoma" w:hAnsi="Arial" w:cs="Arial"/>
          <w:color w:val="000000"/>
          <w:sz w:val="24"/>
          <w:szCs w:val="24"/>
          <w:lang w:eastAsia="en-US"/>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w:t>
      </w:r>
    </w:p>
    <w:p w14:paraId="5AAA6D53" w14:textId="77777777" w:rsidR="00774A37" w:rsidRPr="007D4D1D" w:rsidRDefault="00774A37" w:rsidP="00287204">
      <w:pPr>
        <w:spacing w:after="120"/>
        <w:jc w:val="both"/>
        <w:rPr>
          <w:rFonts w:ascii="Arial" w:eastAsia="Tahoma" w:hAnsi="Arial" w:cs="Arial"/>
          <w:color w:val="000000"/>
          <w:sz w:val="24"/>
          <w:szCs w:val="24"/>
          <w:lang w:eastAsia="en-US"/>
        </w:rPr>
      </w:pPr>
      <w:r w:rsidRPr="007D4D1D">
        <w:rPr>
          <w:rFonts w:ascii="Arial" w:eastAsia="Tahoma" w:hAnsi="Arial" w:cs="Arial"/>
          <w:color w:val="000000"/>
          <w:sz w:val="24"/>
          <w:szCs w:val="24"/>
          <w:lang w:eastAsia="en-US"/>
        </w:rPr>
        <w:t xml:space="preserve">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5730FD5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È sufficiente che il cristiano tolga anche una sola virgola al Vangelo ed è già collaboratore delle strutture di peccato che si stanno ramificando sulla terra più che la gramigna in un campo. Grande è la nostra responsabilità. Per noi le strutture di peccato diventano cariche di energia e per noi si indeboliscono. </w:t>
      </w:r>
      <w:r w:rsidRPr="007D4D1D">
        <w:rPr>
          <w:rFonts w:ascii="Arial" w:hAnsi="Arial"/>
          <w:sz w:val="24"/>
          <w:szCs w:val="24"/>
        </w:rPr>
        <w:lastRenderedPageBreak/>
        <w:t>Questa verità non è nostra. È dello Spirito Santo. Lui l’ha rivelata per bocca del suo profeta Ezechiele. Ecco le Parola da Lui rivolte ai falsi profeti:</w:t>
      </w:r>
    </w:p>
    <w:p w14:paraId="0D74CE6D"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w:t>
      </w:r>
    </w:p>
    <w:p w14:paraId="551FE5D1" w14:textId="77777777" w:rsidR="00774A37" w:rsidRPr="009B74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 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w:t>
      </w:r>
      <w:r w:rsidRPr="009B741D">
        <w:rPr>
          <w:rFonts w:ascii="Arial" w:hAnsi="Arial"/>
          <w:i/>
          <w:iCs/>
          <w:spacing w:val="-2"/>
          <w:sz w:val="24"/>
          <w:szCs w:val="24"/>
        </w:rPr>
        <w:t xml:space="preserve">date la caccia alla gente come a uccelli; li strapperò dalle vostre braccia e libererò la gente che voi avete catturato come uccelli. Straccerò i vostri veli e libererò il mio popolo dalle vostre mani e non sarà più una preda nelle </w:t>
      </w:r>
      <w:r w:rsidRPr="009B741D">
        <w:rPr>
          <w:rFonts w:ascii="Arial" w:hAnsi="Arial"/>
          <w:i/>
          <w:iCs/>
          <w:spacing w:val="-2"/>
          <w:sz w:val="24"/>
          <w:szCs w:val="24"/>
        </w:rPr>
        <w:lastRenderedPageBreak/>
        <w:t xml:space="preserve">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 </w:t>
      </w:r>
    </w:p>
    <w:p w14:paraId="43C061EF" w14:textId="1E84D4F2"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Ma ormai dire o ricordare queste verità rivelate dallo Spirito Santo per molti discepoli del Signore Gesù è solo fantateologia, al massino può essere un inutile ricordo di una verità ormai classificata come anacronistica e astorica. Rimane però verissima verità storica che noi ci stiamo trasformando in anelli di questa catena di iniquità che sta riducendo in schiavitù il mondo intero. </w:t>
      </w:r>
    </w:p>
    <w:p w14:paraId="4679F3F4" w14:textId="77777777"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E con tutte le seduzioni dell’iniquità, a danno di quelli che vanno in rovina perché non accolsero l’amore della verità per essere salvati.</w:t>
      </w:r>
    </w:p>
    <w:p w14:paraId="4F90A138" w14:textId="752B583E"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Ecco ancora come si manifesterà l’uomo iniquo: con tutte le seduzioni dell’iniquità. Questo accadrà a danno di quelli che vanno in rovina perché non accolsero l’amore della verità per essere salvati. Riflettiamo: perché il Signore permette che l’uomo di iniquità, o l’uomo iniquo si rivesta di tutta la potenza di satana e di tutte le seduzioni </w:t>
      </w:r>
      <w:r w:rsidR="009B5192" w:rsidRPr="007D4D1D">
        <w:rPr>
          <w:rFonts w:ascii="Arial" w:hAnsi="Arial"/>
          <w:sz w:val="24"/>
          <w:szCs w:val="24"/>
        </w:rPr>
        <w:t>dell’iniquità?</w:t>
      </w:r>
      <w:r w:rsidRPr="007D4D1D">
        <w:rPr>
          <w:rFonts w:ascii="Arial" w:hAnsi="Arial"/>
          <w:sz w:val="24"/>
          <w:szCs w:val="24"/>
        </w:rPr>
        <w:t xml:space="preserve"> Ecco la risposta dello Spirito Santo: a danno di quelli che vanno in rovina perché non accolsero l’amore della verità per essere salvati. Che significa tutto questo?</w:t>
      </w:r>
    </w:p>
    <w:p w14:paraId="7A85C96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Il Signore offre ad ogni uomo la grazia della salvezza. La salvezza si raggiunge con l’accoglienza dell’amore della verità. Si accoglie l’amore della verità, si persevera in questo amore della verità, si giunge alla salvezza eterna. Non si accoglie questo amore della verità, lo si respinge, lo si rifiuta, lo si disprezza, si diviene preda dell’uomo iniquo, o dell’uomo dell’iniquità. Dove conduce quest’uomo? Alla perdizione eterna. Non è allora l’uomo iniquo che è potente. È colui che ha rifiutato, disprezzato, calpestato l’amore della verità che è stolto e insipiente. Chi disprezza l’amore si sottrae al governo dello Spirito Santo sulla sua vita. Non potendolo più lo Spirito governare la sua vita per sua stolta e insipiente decisione, all’istante è attratto e conquistato, sedotto e ingannato dall’uomo iniquo che ne fa un vero figlio della perdizione a servizio delle strutture del peccato. Questa verità così viene insegnata dall’Apostolo Paolo: quando si rifiuta il servizio del Signore, subito si accoglie il servizio dell’iniquità.</w:t>
      </w:r>
    </w:p>
    <w:p w14:paraId="798CF32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w:t>
      </w:r>
      <w:r w:rsidRPr="007D4D1D">
        <w:rPr>
          <w:rFonts w:ascii="Arial" w:hAnsi="Arial"/>
          <w:i/>
          <w:iCs/>
          <w:spacing w:val="-2"/>
          <w:sz w:val="24"/>
          <w:szCs w:val="24"/>
        </w:rPr>
        <w:lastRenderedPageBreak/>
        <w:t>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2F59CF01"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 </w:t>
      </w:r>
    </w:p>
    <w:p w14:paraId="2367221F"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Non è il Signore che ci mette nelle mani delle strutture del peccato. È ogni singola persona che si consegna ad esse. Si consegna perché ha rifiutato di accogliere l’amore della verità per essere salvato. Ogni uomo viene invitato a porsi sotto il governo dello Spirito Santo. Se rifiuta questo invito o se retrocede da esso, sappia che all’istante entra a servizio di Satana, sotto il governo e il dominio dell’uomo iniquo che lo pone come anello di forza delle sue strutture di peccato, di iniquità, di tenebra, di morte, di ogni malvagità.</w:t>
      </w:r>
    </w:p>
    <w:p w14:paraId="4694C10C" w14:textId="77777777"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Dio perciò manda loro una forza di seduzione, perché essi credano alla menzogna</w:t>
      </w:r>
    </w:p>
    <w:p w14:paraId="53BED5A1"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Dobbiamo sempre distinguere da ciò che Dio vuole Lui direttamente e ciò che Lui permette. Dio permette che la forza di seduzione entri nella storia e la governi. Permette che gli uomini credano alla menzogna e ad essa si consegnino. Perché lo permette? Lo permette per provare il cuore di ogni uomo. Lui vuole sapere oggi chi gli è fedele e chi gli è infedele. Giobbe diviene figura di ogni uomo. Lui fu provato nella sua fedeltà e rimase intatto.</w:t>
      </w:r>
    </w:p>
    <w:p w14:paraId="5B166D6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w:t>
      </w:r>
    </w:p>
    <w:p w14:paraId="066F380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w:t>
      </w:r>
      <w:r w:rsidRPr="007D4D1D">
        <w:rPr>
          <w:rFonts w:ascii="Arial" w:hAnsi="Arial"/>
          <w:i/>
          <w:iCs/>
          <w:spacing w:val="-2"/>
          <w:sz w:val="24"/>
          <w:szCs w:val="24"/>
        </w:rPr>
        <w:lastRenderedPageBreak/>
        <w:t>pensava: «Forse i miei figli hanno peccato e hanno maledetto Dio nel loro cuore». Così era solito fare Giobbe ogni volta.</w:t>
      </w:r>
    </w:p>
    <w:p w14:paraId="73C4F579"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w:t>
      </w:r>
    </w:p>
    <w:p w14:paraId="660A251B"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Un giorno accadde che, mentre i suoi figli e le sue figlie stavano mangiando e bevendo vino in casa del fratello maggiore, un messaggero venne da Giobbe e gli disse: «I buoi stavano arando e le asine pascolando vicino ad essi. I Sabei hanno fatto irruzione, li hanno portati via e hanno passato a fil di spada i guardiani. Sono scampato soltanto io per raccontartelo».</w:t>
      </w:r>
    </w:p>
    <w:p w14:paraId="2E3E6A48"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Mentre egli ancora parlava, entrò un altro e disse: «Un fuoco divino è caduto dal cielo: si è appiccato alle pecore e ai guardiani e li ha divorati. Sono scampato soltanto io per raccontartelo».</w:t>
      </w:r>
    </w:p>
    <w:p w14:paraId="2B800E18"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Mentre egli ancora parlava, entrò un altro e disse: «I Caldei hanno formato tre bande: sono piombati sopra i cammelli e li hanno portati via e hanno passato a fil di spada i guardiani. Sono scampato soltanto io per raccontartelo».</w:t>
      </w:r>
    </w:p>
    <w:p w14:paraId="6AA98290"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w:t>
      </w:r>
    </w:p>
    <w:p w14:paraId="0402B1F9"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Allora Giobbe si alzò e si stracciò il mantello; si rase il capo, cadde a terra, si prostrò e disse: «Nudo uscii dal grembo di mia madre, </w:t>
      </w:r>
      <w:r w:rsidRPr="007D4D1D">
        <w:rPr>
          <w:rFonts w:ascii="Arial" w:hAnsi="Arial"/>
          <w:i/>
          <w:iCs/>
          <w:spacing w:val="-2"/>
          <w:sz w:val="24"/>
          <w:szCs w:val="24"/>
        </w:rPr>
        <w:tab/>
        <w:t xml:space="preserve">e nudo vi ritornerò. Il Signore ha dato, il Signore ha tolto, sia benedetto il nome del Signore!». In tutto questo Giobbe non peccò e non attribuì a Dio nulla di ingiusto (Gb 1,1-22). </w:t>
      </w:r>
    </w:p>
    <w:p w14:paraId="767240E5"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w:t>
      </w:r>
      <w:r w:rsidRPr="007D4D1D">
        <w:rPr>
          <w:rFonts w:ascii="Arial" w:hAnsi="Arial"/>
          <w:i/>
          <w:iCs/>
          <w:spacing w:val="-2"/>
          <w:sz w:val="24"/>
          <w:szCs w:val="24"/>
        </w:rPr>
        <w:lastRenderedPageBreak/>
        <w:t>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w:t>
      </w:r>
    </w:p>
    <w:p w14:paraId="18308E2D"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19CB06E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Ogni uomo è sottoposto a prova. Non solo a tentazione, ma anche a prova di fedeltà. Così va letta questa rivelazione dell’Apostolo Paolo: Dio perciò manda loro una forza di seduzione, perché essi credano alla menzogna. Qualsiasi cosa avviene nella storia, essa avviene per provare la nostra fedeltà. Siamo fedeli? Non cadremo mai sotto il governo dell’uomo di iniquità. Non siamo fedeli? Subito cadiamo sotto la schiavitù dell’uomo iniquo, il quale ci pone a servizio dei porci della sua cattiveria, malvagità, menzogna, disonestà, tenebra. Ad ognuno sarà dato ciò che ha scelto: la verità, la luce, la vita per la salvezza eterna sotto il governo dello Spirito Santo. La menzogna, le tenebre, la morte per la perdizione eterna sotto il governo dell’uomo iniquo, avendo scelto di sottrarsi all’amore della verità. Sempre il Signore rispetta la volontà dell’uomo. Rispettare la volontà dell’uomo significa abbandonarlo a se stesso. Abbandonato a se stesso, per l’uomo c’è solo morte e perdizione.</w:t>
      </w:r>
    </w:p>
    <w:p w14:paraId="1CD57CE1" w14:textId="77777777"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E siano condannati tutti quelli che, invece di credere alla verità, si sono compiaciuti nell’iniquità.</w:t>
      </w:r>
    </w:p>
    <w:p w14:paraId="452481D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Ecco chi sarà condannato per l’eternità: tutti quelli che invece di credere alla verità, si sono compiaciuti nell’iniquità. Lo abbiamo già scritto, ma è cosa giusta ricordarlo. L’uomo dopo il peccato è già nella morte. Viene il Signore e gli offre la grazia di ritornare nella vita, per la sua salvezza eterna. Chi rifiuta la grazia di Dio non passa dalla vita nella morte, rimane nella morte. Perché lui è nella morte. Il passaggio è dalla morte nella vita. È anche dalla vita nella morte per chi ha già accolto la grazia di camminare nella verità, ma poi nella verità non ha perseverato. La vita eterna è nella perseveranza nella verità.</w:t>
      </w:r>
    </w:p>
    <w:p w14:paraId="2496784A" w14:textId="6EFBD144"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w:t>
      </w:r>
      <w:r w:rsidRPr="007D4D1D">
        <w:rPr>
          <w:rFonts w:ascii="Arial" w:hAnsi="Arial"/>
          <w:i/>
          <w:iCs/>
          <w:spacing w:val="-2"/>
          <w:sz w:val="24"/>
          <w:szCs w:val="24"/>
        </w:rPr>
        <w:lastRenderedPageBreak/>
        <w:t>ma chi non crede è già stato condannato, perché non ha creduto nel nome dell’unigenito Figlio di Dio.</w:t>
      </w:r>
      <w:r w:rsidR="007D4D1D">
        <w:rPr>
          <w:rFonts w:ascii="Arial" w:hAnsi="Arial"/>
          <w:i/>
          <w:iCs/>
          <w:spacing w:val="-2"/>
          <w:sz w:val="24"/>
          <w:szCs w:val="24"/>
        </w:rPr>
        <w:t xml:space="preserve"> </w:t>
      </w:r>
      <w:r w:rsidRPr="007D4D1D">
        <w:rPr>
          <w:rFonts w:ascii="Arial" w:hAnsi="Arial"/>
          <w:i/>
          <w:iCs/>
          <w:spacing w:val="-2"/>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3,11-21). </w:t>
      </w:r>
    </w:p>
    <w:p w14:paraId="3B917E88"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Renderò saldo il suo regno per sempre, se egli persevererà nel compiere i miei comandi e i miei decreti, come fa oggi (1Cr 28, 7). Considerate le generazioni passate e riflettete: chi ha confidato nel Signore ed è rimasto deluso? O chi ha perseverato nel suo timore e fu abbandonato? O chi lo ha invocato ed è stato da lui trascurato? (Sir 2, 10). Non ammirare le opere del peccatore, confida nel Signore e persevera nella fatica, perché è facile per il Signore arricchire un povero all'improvviso (Sir 11, 21). Allora il re ordinò che si prendesse Daniele e si gettasse nella fossa dei leoni. Il re, rivolto a Daniele, gli disse: "Quel Dio, che tu servi con perseveranza, ti possa salvare!" (Dn 6, 17). Quando fu vicino, chiamò: "Daniele, servo del Dio vivente, il tuo Dio che tu servi con perseveranza ti ha potuto salvare dai leoni?" (Dn 6, 21). </w:t>
      </w:r>
    </w:p>
    <w:p w14:paraId="57B00477"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w:t>
      </w:r>
    </w:p>
    <w:p w14:paraId="16A83A00" w14:textId="5EBD6AAA"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w:t>
      </w:r>
      <w:r w:rsidRPr="007D4D1D">
        <w:rPr>
          <w:rFonts w:ascii="Arial" w:hAnsi="Arial"/>
          <w:i/>
          <w:iCs/>
          <w:spacing w:val="-2"/>
          <w:sz w:val="24"/>
          <w:szCs w:val="24"/>
        </w:rPr>
        <w:lastRenderedPageBreak/>
        <w:t>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w:t>
      </w:r>
      <w:r w:rsidR="007D4D1D">
        <w:rPr>
          <w:rFonts w:ascii="Arial" w:hAnsi="Arial"/>
          <w:i/>
          <w:iCs/>
          <w:spacing w:val="-2"/>
          <w:sz w:val="24"/>
          <w:szCs w:val="24"/>
        </w:rPr>
        <w:t xml:space="preserve"> </w:t>
      </w:r>
      <w:r w:rsidRPr="007D4D1D">
        <w:rPr>
          <w:rFonts w:ascii="Arial" w:hAnsi="Arial"/>
          <w:i/>
          <w:iCs/>
          <w:spacing w:val="-2"/>
          <w:sz w:val="24"/>
          <w:szCs w:val="24"/>
        </w:rPr>
        <w:t xml:space="preserve">Pregate inoltre incessantemente con ogni sorta di preghiere e di suppliche nello Spirito, vigilando a questo scopo con ogni perseveranza e pregando per tutti i santi (Ef 6, 18). </w:t>
      </w:r>
    </w:p>
    <w:p w14:paraId="4EC5D3A3"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Perseverate nella preghiera e vegliate in essa, rendendo grazie (Col 4, 2). 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Perseverate nell'amore fraterno (Eb 13, 1). Al vincitore che persevera sino alla fine nelle mie opere, darò autorità sopra le nazioni (Ap 2, 26). </w:t>
      </w:r>
    </w:p>
    <w:p w14:paraId="1654F28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perseveranza che ci dona la vita eterna, o meglio, che produce la vita eterna è il nostro rimanere con purissima fedeltà nella Parola di Cristo Gesù, obbedendo ad essa per tutti i giorni della nostra vita con amore sempre più grande. Chi persevera invece nel male ha come frutto la morte e la perdizione per sempre nel tempo e dopo il tempo. Non si può più tornare indietro dalla via della menzogna e della morte solo dopo aver peccato contro lo Spirito Santo. Quando si giunge a commettere un tale peccato, si rimane poi nella perdizione per sempre. Questo peccato non è perdonabile.</w:t>
      </w:r>
    </w:p>
    <w:p w14:paraId="53E9D8FF"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Qual è il punto fermo che va messo nel cuore da tutta questa rivelazione a noi fatta dallo Spirito Santo per bocca dell’Apostolo Paolo? Esso è questo: i Tessalonicesi possono vivere in pace e attendere al loro quotidiano lavoro. La fine del mondo non è imminente. Non verrà né domani e né dopodomani. </w:t>
      </w:r>
    </w:p>
    <w:p w14:paraId="4D369D4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Non verrà perché ancora non si sono avverate delle condizioni necessarie: La manifestazione della grande universale apostasia e la venuta dell’uomo iniquo. Apostasia e uomo dell’iniquità non sono però due segni facilmente individuabili. Occorre che ancora una volta intervenga lo Spirito Santo e lo riveli ai suoi eletti. D’altronde non è così che avviene per tutto l’Antico Testamento? C’è qualcuno che potrà mai dire chi è la Vergine che concepisce? Viene lo Spirito Santo e ci dice che questa profezia si è compiuta in Maria di Nazaret. C’è qualcuno che potrà mai dire in chi si compie il Cantico di Isaia sul Servo Sofferente del Signore? Viene lo Spirito Santo e ci rivela che il Servo Sofferente è Cristo Gesù. Quanti uomini entravano in Gerusalemme seduti su un asinello? Chi di loro è il Messia del Signore? In chi si compie la profezia di Zaccaria? Viene lo Spirito Santo e ci rivela che essa si è compiuta in Cristo Gesù.</w:t>
      </w:r>
    </w:p>
    <w:p w14:paraId="433D9E0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lastRenderedPageBreak/>
        <w:t>Così sarà anche per questa profezia che lo Spirito Santo fa ai Tessalonicesi per bocca di Paolo. Anche per queste parole è necessario che venga lo Spirito Santo e per mezzo dei suoi profeti ci dica che oggi si sta compiendo questa profezia. Senza lo Spirito Santo che rivela a noi il compimento delle sue profezie, la Scrittura rimane un Libro muto. L’Apostolo Paolo quante profezie attesta che si sono compiute oggi, per mezzo di Cristo Gesù? Lui dice che in Cristo ogni Parola di Dio detta nell’Antico Testamento si è adempiuta. Lo stesso fanno gli altri Apostoli ed Evangelisti. Basta per tutti la rivelazione di Paolo:</w:t>
      </w:r>
    </w:p>
    <w:p w14:paraId="2DE4C445"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(2Cor 1,19-22). </w:t>
      </w:r>
    </w:p>
    <w:p w14:paraId="3C4A4E5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Che lo Spirito Santo scenda nella sua Chiesa e l’ammaestri secondo purezza di verità, di dottrina, ma anche di rivelazione che una profezia oggi si sta compiendo. Lo Spirito scende da se stesso, ma scende anche se viene invocato. L’invocazione perché Lui scenda deve essere costante in noi.</w:t>
      </w:r>
    </w:p>
    <w:p w14:paraId="09ACB0E2" w14:textId="77777777"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Noi però dobbiamo sempre rendere grazie a Dio per voi, fratelli amati dal Signore, perché Dio vi ha scelti come primizia per la salvezza, per mezzo dello Spirito santificatore e della fede nella verità.</w:t>
      </w:r>
    </w:p>
    <w:p w14:paraId="410A8DF1"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Prima l’Apostolo Paolo ha iniziato la sua Lettera ai Tessalonicesi manifestando il suo amore per essi. Subito dopo è passato a rivelare loro quale è la sua fede sugli ultimi tempi. Ora ritorna a manifestare tutto il suo grande amore.</w:t>
      </w:r>
    </w:p>
    <w:p w14:paraId="4CF4271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Noi però dobbiamo sempre rendere grazie a Dio per voi, fratelli amati dal Signore. Rende grazie chi ama. Ma anche rende grazie chi vede nella verità dello Spirito Santo. Cosa vede l’Apostolo nella luce dello Spirito Santo? Vede che i Tessalonicesi sono suoi fratelli e che lui li ama. Vede i Tessalonicesi scelti come primizia da Dio per la salvezza. Vede che la loro salvezza si porta a compimento per opera dello Spirito santificatore e della fede nella verità.</w:t>
      </w:r>
    </w:p>
    <w:p w14:paraId="4D8CCE0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Vedere nello Spirito Santo è obbligo di ogni Apostolo del Signore. Nello Spirito Santo lui deve vedere il bene nel suo gregge e dichiararlo bene. Nello Spirito Santo deve vedere anche i minuscoli atomi di male e dichiararli male. Nello Spirito Santo deve vedere i progressi nella fede, nella carità, nella speranza e devi incoraggiare i cuori perché perseverino. Deve vedere i regressi nella vita secondo il Vangelo e riportare tutti di nuovo nel Vangelo. Nello Spirito Santo deve vedere le necessità spirituali di ogni cuore e piegarsi su di essi come il Buon Samaritano si piegò sul viandante incappato nei briganti sulla strada che da Gerusalemme porta a Gerico. Tutto l’Apostolo del Signore deve vedere nello Spirito Santo. Se agli altri qualche “errore” nella visione nello Spirito Santo è consentito, a loro non è mai consentito. Se loro non vedono nello Spirito Santo tutto il loro gregge va a finire nel fosso. Non vedere nello Spirito Santo per un Apostolo del Signore è essere Lui un cieco posto alla guida di altri ciechi. Lui è la vita del gregge. Lui il cuore del gregge. Lui l’anima del gregge. Lui la mente del gregge. Lui è vita, cuore, anima, mente di Cristo per il gregge. Ecco cosa Gesù vede dei pastori del suo tempo nello Spirito Santo. </w:t>
      </w:r>
    </w:p>
    <w:p w14:paraId="2DC914F3"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lastRenderedPageBreak/>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1635746A"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1BBFBA9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Guai a voi, scribi e farisei ipocriti, che chiudete il regno dei cieli davanti alla gente; di fatto non entrate voi, e non lasciate entrare nemmeno quelli che vogliono entrare.</w:t>
      </w:r>
    </w:p>
    <w:p w14:paraId="2565C930"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Guai a voi, scribi e farisei ipocriti, che percorrete il mare e la terra per fare un solo prosèlito e, quando lo è divenuto, lo rendete degno della Geènna due volte più di voi.</w:t>
      </w:r>
    </w:p>
    <w:p w14:paraId="4CE3EED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5F4F3F24" w14:textId="16DF0EF4"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Guai a voi, scribi e farisei ipocriti, che pagate la decima sulla menta, sull’</w:t>
      </w:r>
      <w:r w:rsidR="009B5192" w:rsidRPr="007D4D1D">
        <w:rPr>
          <w:rFonts w:ascii="Arial" w:hAnsi="Arial"/>
          <w:i/>
          <w:iCs/>
          <w:spacing w:val="-2"/>
          <w:sz w:val="24"/>
          <w:szCs w:val="24"/>
        </w:rPr>
        <w:t>aneto</w:t>
      </w:r>
      <w:r w:rsidRPr="007D4D1D">
        <w:rPr>
          <w:rFonts w:ascii="Arial" w:hAnsi="Arial"/>
          <w:i/>
          <w:iCs/>
          <w:spacing w:val="-2"/>
          <w:sz w:val="24"/>
          <w:szCs w:val="24"/>
        </w:rPr>
        <w:t xml:space="preserve"> e sul </w:t>
      </w:r>
      <w:r w:rsidR="009B5192" w:rsidRPr="007D4D1D">
        <w:rPr>
          <w:rFonts w:ascii="Arial" w:hAnsi="Arial"/>
          <w:i/>
          <w:iCs/>
          <w:spacing w:val="-2"/>
          <w:sz w:val="24"/>
          <w:szCs w:val="24"/>
        </w:rPr>
        <w:t>cumino</w:t>
      </w:r>
      <w:r w:rsidRPr="007D4D1D">
        <w:rPr>
          <w:rFonts w:ascii="Arial" w:hAnsi="Arial"/>
          <w:i/>
          <w:iCs/>
          <w:spacing w:val="-2"/>
          <w:sz w:val="24"/>
          <w:szCs w:val="24"/>
        </w:rPr>
        <w:t>,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7E364461"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02EA4A8F"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Guai a voi, scribi e farisei ipocriti, che costruite le tombe dei profeti e adornate i sepolcri dei giusti, e dite: “Se fossimo vissuti al tempo dei </w:t>
      </w:r>
      <w:r w:rsidRPr="007D4D1D">
        <w:rPr>
          <w:rFonts w:ascii="Arial" w:hAnsi="Arial"/>
          <w:i/>
          <w:iCs/>
          <w:spacing w:val="-2"/>
          <w:sz w:val="24"/>
          <w:szCs w:val="24"/>
        </w:rPr>
        <w:lastRenderedPageBreak/>
        <w:t xml:space="preserve">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13AF33D"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23,1-38). </w:t>
      </w:r>
    </w:p>
    <w:p w14:paraId="7D925A3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Ecco come l’Apostolo Giovanni parla ai Vescovi di Asia sotto la potentissima Luce dello Spirito Santo. Lo Spirito vede ogni cosa. Nulla a lui rimane segreto.</w:t>
      </w:r>
    </w:p>
    <w:p w14:paraId="729B752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50EA212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1078441"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w:t>
      </w:r>
      <w:r w:rsidRPr="007D4D1D">
        <w:rPr>
          <w:rFonts w:ascii="Arial" w:hAnsi="Arial"/>
          <w:i/>
          <w:iCs/>
          <w:spacing w:val="-2"/>
          <w:sz w:val="24"/>
          <w:szCs w:val="24"/>
        </w:rPr>
        <w:lastRenderedPageBreak/>
        <w:t>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5869815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6293A445"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511D7B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w:t>
      </w:r>
      <w:r w:rsidRPr="007D4D1D">
        <w:rPr>
          <w:rFonts w:ascii="Arial" w:hAnsi="Arial"/>
          <w:i/>
          <w:iCs/>
          <w:spacing w:val="-2"/>
          <w:sz w:val="24"/>
          <w:szCs w:val="24"/>
        </w:rPr>
        <w:lastRenderedPageBreak/>
        <w:t>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88D497E"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4F49419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Anche l’Apostolo Paolo parla ai Corinzi sotto visione di Spirito Santo. </w:t>
      </w:r>
    </w:p>
    <w:p w14:paraId="4865F707"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0AC291BA"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655D394D"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Vi ho scritto nella lettera di non mescolarvi con chi vive nell’immoralità. Non mi riferivo però agli immorali di questo mondo o agli avari, ai ladri o agli idolatri: altrimenti dovreste uscire dal mondo! Vi ho scritto di non </w:t>
      </w:r>
      <w:r w:rsidRPr="007D4D1D">
        <w:rPr>
          <w:rFonts w:ascii="Arial" w:hAnsi="Arial"/>
          <w:i/>
          <w:iCs/>
          <w:spacing w:val="-2"/>
          <w:sz w:val="24"/>
          <w:szCs w:val="24"/>
        </w:rPr>
        <w:lastRenderedPageBreak/>
        <w:t xml:space="preserve">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446C29A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Cosa significa che i Tessalonicesi sono stati scelti da Dio come primizia per la salvezza, per mezzo dello Spirito santificatore e della fede nella verità? Significa che essi dovranno mostrare al mondo intero quanto è potente la grazia di Dio. Essa è tanto potente da trasformare una natura tutta rivolta verso l’idolatria e l’immoralità in natura ora interamente orientata verso la purissima carità che nasce dall’obbedienza alla Parola di Cristo Gesù. Essi dovranno trascinare tutto il mondo con la loro perfetta esemplarità di vita e conquistarlo a Cristo Signore. Tutto questo è solo possibile crescendo nella grazia e nello Spirito Santo. Senza la crescita nella grazia e nello Spirito del Signore, subito la vecchia natura sempre si riprende ciò che le è stato tolto. Si noti bene: chi sceglie è Dio. Dio sceglie dall’eternità. Dio sceglie sempre per essere in Cristo e nello Spirito Santo, per essere dello Spirito Santo in Cristo allo stesso modo che Cristo è nel Padre e nello Spirito Santo. Questa sublime verità così è rivelata nella Lettera agli Efesini. È una rivelazione che mai dobbiamo dimenticare.</w:t>
      </w:r>
    </w:p>
    <w:p w14:paraId="04877824"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Paolo, apostolo di Cristo Gesù per volontà di Dio, ai santi che sono a Èfeso credenti in Cristo Gesù: Grazia a voi e pace da Dio, Padre nostro, e dal Signore Gesù Cristo.</w:t>
      </w:r>
    </w:p>
    <w:p w14:paraId="5C18A99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w:t>
      </w:r>
    </w:p>
    <w:p w14:paraId="392EB549"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w:t>
      </w:r>
      <w:r w:rsidRPr="007D4D1D">
        <w:rPr>
          <w:rFonts w:ascii="Arial" w:hAnsi="Arial"/>
          <w:i/>
          <w:iCs/>
          <w:spacing w:val="-2"/>
          <w:sz w:val="24"/>
          <w:szCs w:val="24"/>
        </w:rPr>
        <w:lastRenderedPageBreak/>
        <w:t>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FED8A89"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66E87B8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Tutto è dal cuore del Padre, in Cristo, per Cristo, con Cristo, mediante lo Spirito Santo. Nel cristiano deve vivere tutto il mistero della Beata Trinità.</w:t>
      </w:r>
    </w:p>
    <w:p w14:paraId="7FD7574F" w14:textId="77777777"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A questo egli vi ha chiamati mediante il nostro Vangelo, per entrare in possesso della gloria del Signore nostro Gesù Cristo.</w:t>
      </w:r>
    </w:p>
    <w:p w14:paraId="033D622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Storicamente come avviene la Chiamata di Dio? Essa avviene mediante il nostro Vangelo. Qual è il fine della chiamata? Per entrare in possesso della gloria del Signore nostro Gesù Cristo. </w:t>
      </w:r>
    </w:p>
    <w:p w14:paraId="64EBD7D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È giusto che vi metta in grande evidenza una verità che spesso ricorre in Paolo: “</w:t>
      </w:r>
      <w:r w:rsidRPr="007D4D1D">
        <w:rPr>
          <w:rFonts w:ascii="Arial" w:hAnsi="Arial"/>
          <w:i/>
          <w:iCs/>
          <w:sz w:val="24"/>
          <w:szCs w:val="24"/>
        </w:rPr>
        <w:t>Il mio Vangelo</w:t>
      </w:r>
      <w:r w:rsidRPr="007D4D1D">
        <w:rPr>
          <w:rFonts w:ascii="Arial" w:hAnsi="Arial"/>
          <w:sz w:val="24"/>
          <w:szCs w:val="24"/>
        </w:rPr>
        <w:t>”, “</w:t>
      </w:r>
      <w:r w:rsidRPr="007D4D1D">
        <w:rPr>
          <w:rFonts w:ascii="Arial" w:hAnsi="Arial"/>
          <w:i/>
          <w:iCs/>
          <w:sz w:val="24"/>
          <w:szCs w:val="24"/>
        </w:rPr>
        <w:t>Il nostro Vangelo</w:t>
      </w:r>
      <w:r w:rsidRPr="007D4D1D">
        <w:rPr>
          <w:rFonts w:ascii="Arial" w:hAnsi="Arial"/>
          <w:sz w:val="24"/>
          <w:szCs w:val="24"/>
        </w:rPr>
        <w:t>”. Perché la chiamata avviene mediante il nostro Vangelo? Perché il Vangelo del Padre è Cristo. Il Vangelo di Cristo è Paolo. Cristo è il Vangelo del Padre nello Spirito Santo. Paolo è il Vangelo di Cristo nello Spirito Santo. Vangelo del Padre, Vangelo di Cristo, Vangelo di Paolo sono un solo Vangelo, non sono tre, ma un solo Vangelo. Dove non c’è il Vangelo dell’Apostolo non c’è il Vangelo di Cristo. Ma neanche quando l’Apostolo non è radicato nello Spirito Santo il suo Vangelo non è il Vangelo di Cristo Gesù. È un altro Vangelo, ma non il Vangelo di Cristo Gesù. Questa duplice verità è così rivelata sia nella Lettera ai Romani che negli Atti degli Apostoli. Questa duplice verità deve essere scritta in ogni cuore con caratteri di Spirito Santo, ogni giorno da vivificare. Guai a dimenticare questa duplice verità. Non si è più Vangelo di Cristo Gesù, Vangelo di Dio, diamo un altro Vangelo. Diamo un Vangelo che non è chiamata alla gloria in Cristo Gesù.</w:t>
      </w:r>
    </w:p>
    <w:p w14:paraId="46C38914"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566EA36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w:t>
      </w:r>
      <w:r w:rsidRPr="007D4D1D">
        <w:rPr>
          <w:rFonts w:ascii="Arial" w:hAnsi="Arial"/>
          <w:i/>
          <w:iCs/>
          <w:spacing w:val="-2"/>
          <w:sz w:val="24"/>
          <w:szCs w:val="24"/>
        </w:rPr>
        <w:lastRenderedPageBreak/>
        <w:t>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6D805A4C" w14:textId="77777777" w:rsidR="00774A37" w:rsidRPr="009B741D" w:rsidRDefault="00774A37" w:rsidP="00287204">
      <w:pPr>
        <w:spacing w:after="120"/>
        <w:ind w:left="567" w:right="567"/>
        <w:jc w:val="both"/>
        <w:rPr>
          <w:rFonts w:ascii="Arial" w:hAnsi="Arial"/>
          <w:bCs/>
          <w:i/>
          <w:iCs/>
          <w:spacing w:val="-2"/>
          <w:sz w:val="24"/>
          <w:szCs w:val="24"/>
        </w:rPr>
      </w:pPr>
      <w:r w:rsidRPr="009B741D">
        <w:rPr>
          <w:rFonts w:ascii="Arial" w:hAnsi="Arial"/>
          <w:bCs/>
          <w:i/>
          <w:iCs/>
          <w:spacing w:val="-2"/>
          <w:sz w:val="24"/>
          <w:szCs w:val="24"/>
        </w:rPr>
        <w:t xml:space="preserve">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Ora io dico: forse non hanno udito? Tutt’altro: Per tutta la terra è corsa la loro voce, e fino agli estremi confini del mondo le loro parole. E dico ancora: forse Israele non ha compreso? Per primo Mosè dice: Io vi renderò gelosi di una nazione che nazione non è; susciterò il vostro sdegno contro una nazione senza intelligenza. Isaia poi arriva fino a dire: Sono stato trovato da quelli che non mi cercavano, mi sono manifestato a quelli che non chiedevano di me, mentre d’Israele dice: Tutto il giorno ho steso le mani verso un popolo disobbediente e ribelle! (Rm 10,1-21). </w:t>
      </w:r>
    </w:p>
    <w:p w14:paraId="7014FD4F"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046A885" w14:textId="77777777" w:rsidR="00774A37" w:rsidRPr="009B741D" w:rsidRDefault="00774A37" w:rsidP="00287204">
      <w:pPr>
        <w:spacing w:after="120"/>
        <w:ind w:left="567" w:right="567"/>
        <w:jc w:val="both"/>
        <w:rPr>
          <w:rFonts w:ascii="Arial" w:hAnsi="Arial"/>
          <w:i/>
          <w:iCs/>
          <w:spacing w:val="-2"/>
          <w:sz w:val="24"/>
          <w:szCs w:val="24"/>
        </w:rPr>
      </w:pPr>
      <w:r w:rsidRPr="009B741D">
        <w:rPr>
          <w:rFonts w:ascii="Arial" w:hAnsi="Arial"/>
          <w:i/>
          <w:iCs/>
          <w:spacing w:val="-2"/>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w:t>
      </w:r>
      <w:r w:rsidRPr="009B741D">
        <w:rPr>
          <w:rFonts w:ascii="Arial" w:hAnsi="Arial"/>
          <w:i/>
          <w:iCs/>
          <w:spacing w:val="-2"/>
          <w:sz w:val="24"/>
          <w:szCs w:val="24"/>
        </w:rPr>
        <w:lastRenderedPageBreak/>
        <w:t>perverse, per attirare i discepoli dietro di sé. Per questo vigilate, ricordando che per tre anni, notte e giorno, io non ho cessato, tra le lacrime, di ammonire ciascuno di voi.</w:t>
      </w:r>
    </w:p>
    <w:p w14:paraId="61BBFB03"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0399964F"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Chi è l’Apostolo del Signore? Colui che deve chiamare alla vera fede annunciando il vero Vangelo di Cristo Gesù. Chi è ancora l’Apostolo del Signore? Colui che potrà anche insegnare dottrine perverse. Predica il Vangelo di Cristo Gesù se è piantato nello Spirito Santo. Se è piantato nello Spirito Santo mai usciranno dalla sua bocca dottrine perverse. Anche questa verità è sigillata dall’Apostolo Paolo nella sua Prima Lettera ai Corinzi:</w:t>
      </w:r>
    </w:p>
    <w:p w14:paraId="3627FD9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(1Cor 12,1-3). </w:t>
      </w:r>
    </w:p>
    <w:p w14:paraId="37392A41"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Chi si separa dallo Spirito Santo si separa dalla verità di Cristo. Si separa dalla verità del Vangelo. Si separa dal Padre e dalla sua divina ed eterna volontà di salvezza e di redenzione. Chi si separa da Cristo, dallo Spirito Santo, dal Padre, non resterà separato per conto suo, sarà subito afferrato dallo spirito della falsità e della menzogna e trasformato in suo strumento. </w:t>
      </w:r>
    </w:p>
    <w:p w14:paraId="2716DEA0" w14:textId="77777777"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Perciò, fratelli, state saldi e mantenete le tradizioni che avete appreso sia dalla nostra parola sia dalla nostra lettera.</w:t>
      </w:r>
    </w:p>
    <w:p w14:paraId="33675FE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Ecco la raccomandazione che ora l’Apostolo rivolge ai Tessalonicesi: Perciò, fratelli, state saldi e mantenete le tradizioni che avete appreso sia dalla nostra Parola sia dalla nostra lettera. Le tradizioni sono le consegne ricevute. Paolo ha dato loro delle consegne sia con la Parola e sia con la Lettera. A queste tradizioni devono rimanere fedeli. In queste tradizioni devono stare saldi. Queste tradizioni devono mantenere. Se escono da queste tradizioni, escono dalla fede. Hanno creduto invano. Non c’è fede per chi abbandona le tradizioni ricevute dagli Apostoli. Ecco come l’Apostolo Paolo ricorda questa verità ai Corinzi nella sua Prima Lettera. La ricorda a motivo della risurrezione di Gesù:</w:t>
      </w:r>
    </w:p>
    <w:p w14:paraId="1FD67769"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w:t>
      </w:r>
      <w:r w:rsidRPr="007D4D1D">
        <w:rPr>
          <w:rFonts w:ascii="Arial" w:hAnsi="Arial"/>
          <w:i/>
          <w:iCs/>
          <w:spacing w:val="-2"/>
          <w:sz w:val="24"/>
          <w:szCs w:val="24"/>
        </w:rPr>
        <w:lastRenderedPageBreak/>
        <w:t>che è risorto il terzo giorno secondo le Scritture e che apparve a Cefa e quindi ai Dodici.</w:t>
      </w:r>
    </w:p>
    <w:p w14:paraId="01AFB8D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4D538ED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199C7DF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2398663C"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2896E3EA"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lastRenderedPageBreak/>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3FB252DD"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3721AD5F"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2204DB1F"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w:t>
      </w:r>
    </w:p>
    <w:p w14:paraId="2F57044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L’Apostolo Paolo non si limita a ricordare la tradizione della risurrezione, la consegna di essa. Dice anche perché questa tradizione va mantenuta. Nella sua tradizione si deve sempre perseverare.</w:t>
      </w:r>
    </w:p>
    <w:p w14:paraId="5FF5A19C" w14:textId="77777777" w:rsidR="00774A37" w:rsidRPr="007D4D1D" w:rsidRDefault="00774A37" w:rsidP="00287204">
      <w:pPr>
        <w:spacing w:after="120"/>
        <w:rPr>
          <w:rFonts w:ascii="Arial" w:hAnsi="Arial" w:cs="Arial"/>
          <w:b/>
          <w:bCs/>
          <w:i/>
          <w:iCs/>
          <w:sz w:val="24"/>
          <w:szCs w:val="24"/>
        </w:rPr>
      </w:pPr>
      <w:bookmarkStart w:id="211" w:name="_Toc89437233"/>
      <w:r w:rsidRPr="007D4D1D">
        <w:rPr>
          <w:rFonts w:ascii="Arial" w:hAnsi="Arial" w:cs="Arial"/>
          <w:b/>
          <w:bCs/>
          <w:i/>
          <w:iCs/>
          <w:sz w:val="24"/>
          <w:szCs w:val="24"/>
        </w:rPr>
        <w:t>Terza riflessione perseverare sino alla fine</w:t>
      </w:r>
      <w:bookmarkEnd w:id="211"/>
    </w:p>
    <w:p w14:paraId="6D45C78B" w14:textId="6BA736C1"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In che cosa si deve perseverare? </w:t>
      </w:r>
      <w:r w:rsidR="009B5192" w:rsidRPr="007D4D1D">
        <w:rPr>
          <w:rFonts w:ascii="Arial" w:hAnsi="Arial"/>
          <w:sz w:val="24"/>
          <w:szCs w:val="24"/>
        </w:rPr>
        <w:t>Alcuni esempi</w:t>
      </w:r>
      <w:r w:rsidRPr="007D4D1D">
        <w:rPr>
          <w:rFonts w:ascii="Arial" w:hAnsi="Arial"/>
          <w:sz w:val="24"/>
          <w:szCs w:val="24"/>
        </w:rPr>
        <w:t xml:space="preserve"> bastano perché possiamo comprendere cosa è la perseveranza e in cosa si deve perseverare. </w:t>
      </w:r>
    </w:p>
    <w:p w14:paraId="2905129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Con il battesimo si è generati come nuove creature nascendo da acqua e da Spirito, si è vero corpo di Cristo, vero tempio dello Spirito Santo. Persevera chi </w:t>
      </w:r>
      <w:r w:rsidRPr="007D4D1D">
        <w:rPr>
          <w:rFonts w:ascii="Arial" w:hAnsi="Arial"/>
          <w:sz w:val="24"/>
          <w:szCs w:val="24"/>
        </w:rPr>
        <w:lastRenderedPageBreak/>
        <w:t xml:space="preserve">vive da vero figlio di Dio, vero corpo di Cristo, vero tempio dello Spirito Santo, vero figlio della Chiesa in ogni tempo e ogni luogo, dinanzi ad ogni persona credente, non credente, santa, non santa, giusta non giusta, obbediente alla Parola non obbediente. </w:t>
      </w:r>
    </w:p>
    <w:p w14:paraId="42A6DE5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Il cresimato viene colmato di Spirito Santo, riceve la perfezione del suo essere discepolo di Gesù. Di Gesù è fatto testimone con la Parola e con le opere. La sua vita manifesta la bellezza del glorioso Vangelo del Signore. Lui è vero evangelizzatore per la conversione al regno. Persevera se vive da vero perfetto cristiano e vero testimone di Cristo Gesù con la sua vita e la sua parola dinanzi ad ogni uomo sempre. Se disobbedisce al Vangelo, dona scandalo, è di cattivo esempio nella Chiesa e nel mondo, lui di certo non ha perseverato, non persevera.</w:t>
      </w:r>
    </w:p>
    <w:p w14:paraId="16AC348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Il diacono viene costituito per sacramento ministro della carità di Cristo Signore, ma anche servo del suo Vangelo, strumento perché ogni uomo sperimenti tutto l’amore di Gesù. Il suo è ministero altissimo. Lui è visibilità dell’amore vero, puro, santo del suo Maestro e Signore. Se lui si dimentica di chi è servo e chi manifesta dinanzi ad ogni uomo, se omette di annunciare il Vangelo, portando nella Chiesa di Dio, ogni anima, di certo non ha perseverato, non persevera. Il mondo rimane senza la visibilità della concreta e amorevole benevolenza di Gesù. </w:t>
      </w:r>
    </w:p>
    <w:p w14:paraId="6768DE9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Il Presbitero è il ministro della Parola, colui che nello Spirito Santo trasforma la Parola di Gesù in verità con la quale nutrire oggi il popolo di Dio, il gregge di Cristo. Anche colui che fa divenire, sempre per opera dello Spirito Santo il pane e il vino in Corpo e sangue di Cristo. Se Lui legge la Parola e non la trasforma in verità, secondo purissima illuminazione e mozione dello Spirito Santo, se non nutre il gregge di grazia e di Spirito Santo, non ha perseverato, non persevera. Il popolo precipita nell’anemia dell’anima e dello spirito e si perde.</w:t>
      </w:r>
    </w:p>
    <w:p w14:paraId="3D30FB4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Il Vescovo è Il ministro di Cristo, l’amministratore dei misteri di Dio, il fondamento dell’unità nella fede e nella carità del gregge a Lui affidato, il custode del Vangelo e della sana dottrina, colui che indica il vero Cristo, allontanando il gregge da ogni falso Cristo. Se Lui omette anche uno solo di questi suoi ministeri, tutti essenziali perché il gregge sia condotto ai pascoli della vita eterna, non ha perseverato, non persevera. Tutto il gregge a Lui affidato si sbanda, dalla luce passa nelle tenebre e dalla verità nella falsità.</w:t>
      </w:r>
    </w:p>
    <w:p w14:paraId="1B24051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Il Papa, oltre che Pastore di tutta la Chiesa, è investito del carisma </w:t>
      </w:r>
      <w:r w:rsidRPr="007D4D1D">
        <w:rPr>
          <w:rFonts w:ascii="Arial" w:hAnsi="Arial"/>
          <w:spacing w:val="-4"/>
          <w:sz w:val="24"/>
          <w:szCs w:val="24"/>
        </w:rPr>
        <w:t>dell’infallibilità quando insegna una verità che riguarda la fede o la morale che nascono dalla Rivelazione. Lui è anche il fondamento visibile sul quale si innalza tutta la Chiesa di Gesù Signore. Se Lui non interviene con tempestività per indicare la verità di Cristo separandola da tutte le falsità che l’aggrediscono, in modo inequivocabile, il popolo entra nella confusione. Lui non ha</w:t>
      </w:r>
      <w:r w:rsidRPr="007D4D1D">
        <w:rPr>
          <w:rFonts w:ascii="Arial" w:hAnsi="Arial"/>
          <w:sz w:val="24"/>
          <w:szCs w:val="24"/>
        </w:rPr>
        <w:t xml:space="preserve"> perseverato. Non persevera. I danni sono ingentissimi. Molti potrebbero cadere dalla vera fede.</w:t>
      </w:r>
    </w:p>
    <w:p w14:paraId="4FE435B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Per sapere se persevero o non persevero, devo conoscere qual è la mia verità alla quale devo sempre obbedienza. Se non so chi è un battezzato, un cresimato, un diacono, un presbitero, un vescovo, un papa, mancando della conoscenza della mia verità, mai potrò perseverare. Oggi molta non perseveranza dipende anche dalla cattiva formazione. Quando si è formati nell’errore, nella confusione, </w:t>
      </w:r>
      <w:r w:rsidRPr="007D4D1D">
        <w:rPr>
          <w:rFonts w:ascii="Arial" w:hAnsi="Arial"/>
          <w:sz w:val="24"/>
          <w:szCs w:val="24"/>
        </w:rPr>
        <w:lastRenderedPageBreak/>
        <w:t>nella non distinzione delle verità che sono di ogni fedele in Cristo, è assai facile non perseverare. Se non so chi sono, come posso obbedire alla verità?</w:t>
      </w:r>
    </w:p>
    <w:p w14:paraId="00ECCE8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Ecco cosa lo Spirito Santo dice all’angelo della Chiesa di Tiàtira: </w:t>
      </w:r>
    </w:p>
    <w:p w14:paraId="17BCA562" w14:textId="7D2D48C5"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w:t>
      </w:r>
      <w:r w:rsidR="007D4D1D">
        <w:rPr>
          <w:rFonts w:ascii="Arial" w:hAnsi="Arial"/>
          <w:i/>
          <w:iCs/>
          <w:spacing w:val="-2"/>
          <w:sz w:val="24"/>
          <w:szCs w:val="24"/>
        </w:rPr>
        <w:t xml:space="preserve"> </w:t>
      </w:r>
      <w:r w:rsidRPr="007D4D1D">
        <w:rPr>
          <w:rFonts w:ascii="Arial" w:hAnsi="Arial"/>
          <w:i/>
          <w:iCs/>
          <w:spacing w:val="-2"/>
          <w:sz w:val="24"/>
          <w:szCs w:val="24"/>
        </w:rPr>
        <w:t xml:space="preserve">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2,18-29). </w:t>
      </w:r>
    </w:p>
    <w:p w14:paraId="3B214FE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Chi persevera deve aiutare gli altri a perseverare. Come? illuminandoli a conoscere la loro verità in pienezza e mostrando giorno dopo giorno come si persevera nella verità, si cammina di verità in verità e di fede in fede. Siamo gli uni sostegno della perseveranza degli altri.</w:t>
      </w:r>
    </w:p>
    <w:p w14:paraId="080267AF" w14:textId="77777777"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E lo stesso Signore nostro Gesù Cristo e Dio, Padre nostro, che ci ha amati e ci ha dato, per sua grazia, una consolazione eterna e una buona speranza,</w:t>
      </w:r>
    </w:p>
    <w:p w14:paraId="5F5066CF"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Ora l’Apostolo ricorda la verità centrale della nostra santissima fede: il Signore nostro Gesù Cristo e Dio, Padre nostro, che ci ha amati e ci ha dato, per sua grazia, una consolazione eterna e una buona speranza… Nessuno deve pensare che qualcosa venga da lui, dalle sue umane capacità. Tutto è da Cristo Gesù e dal Padre nostro, e tutto è per sua grazia.</w:t>
      </w:r>
    </w:p>
    <w:p w14:paraId="2A8502E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La sua grazia ci precede, ci accompagna, ci segue. È prima, durante e dopo. Per questo è necessario crescere nella grazia e nello Spirito Santo per corrispondere secondo pienezza e purezza di verità sia alla grazia che allo Spirito Santo. Se non cresciamo, non possiamo rispondere. Se non rispondiamo alla grazia, il cristiano è come una pietra in un fiume. L’acqua le passa sopra, ma non penetra in essa. Ecco perché si dovrà vivere bene la grazia crescendo in grazia e in Spirito Santo. </w:t>
      </w:r>
    </w:p>
    <w:p w14:paraId="4BCDC48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La consolazione eterna è l’abitazione nella tenda eterna del Signore. Ma cosa è la buona speranza? La buona speranza è fondare, edificare, innalzare la nostra </w:t>
      </w:r>
      <w:r w:rsidRPr="007D4D1D">
        <w:rPr>
          <w:rFonts w:ascii="Arial" w:hAnsi="Arial"/>
          <w:sz w:val="24"/>
          <w:szCs w:val="24"/>
        </w:rPr>
        <w:lastRenderedPageBreak/>
        <w:t>vita sulla certezza di fede che ogni Parola di bene proferita da Dio si compirà per noi se noi avremo perseverato in una obbedienza sempre più piena. Tutte le Beatitudini sono fondate su questa certezza di fede. Se io sarò misericordioso, il Signore sempre mi concederà la sua misericordia. Se io sarò povero in spirito, mio sarà il regno dei cieli. Se io sarò puro di cuore, vedrò Dio. Se io vivrò secondo la Parola del Signore, ogni promessa di bene si realizzerà. Non c’è buona speranza quando non si obbedisce al Vangelo.</w:t>
      </w:r>
    </w:p>
    <w:p w14:paraId="2FF9D3CD"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Non crediate che sia io ad accusarvi davanti al Padre; c'è già chi vi accusa, Mosè, nel quale avete riposto la vostra speranza (Gv 5, 45). Abramo, vostro padre, esultò nella speranza di vedere il mio giorno; lo vide e se ne rallegrò" (Gv 8, 56). Per questo si rallegrò il mio cuore ed esultò la mia lingua; ed anche la mia carne riposerà nella speranza (At 2, 26). Ma vedendo i padroni che era partita anche la speranza del loro guadagno, presero Paolo e Sila e li trascinarono nella piazza principale davanti ai capi della città (At 16, 19). Paolo sapeva che nel sinedrio una parte era di sadducei e una parte di farisei; disse a gran voce: "Fratelli, io sono un fariseo, figlio di farisei; io sono chiamato in giudizio a motivo della speranza nella risurrezione dei morti" (At 23, 6). Nutrendo in Dio la speranza, condivisa pure da costoro, che ci sarà una risurrezione dei giusti e degli ingiusti (At 24, 15). Ed ora mi trovo sotto processo a causa della speranza nella promessa fatta da Dio ai nostri padri (At 26, 6). </w:t>
      </w:r>
    </w:p>
    <w:p w14:paraId="1E3F2801"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E che le nostre dodici tribù sperano di vedere compiuta, servendo Dio notte e giorno con perseveranza. Di questa speranza, o re, sono ora incolpato dai Giudei! (At 26, 7). E poiché quel porto era poco adatto a trascorrervi l'inverno, i più furono del parere di salpare di là nella speranza di andare a svernare a Fenice, un porto di Creta esposto a libeccio e a maestrale (At 27, 12). Da vari giorni non comparivano più né sole, né stelle e la violenta tempesta continuava a infuriare, per cui ogni speranza di salvarci sembrava ormai perduta (At 27, 20). Ecco perché vi ho chiamati, per vedervi e parlarvi, poiché è a causa della speranza d'Israele che io sono legato da questa catena" (At 28, 20). Egli ebbe fede sperando contro ogni speranza e così divenne padre di molti popoli, come gli era stato detto: Così sarà la tua discendenza (Rm 4, 18). Per suo mezzo abbiamo anche ottenuto, mediante la fede, di accedere a questa grazia nella quale ci troviamo e ci vantiamo nella speranza della gloria di Dio (Rm 5, 2). </w:t>
      </w:r>
    </w:p>
    <w:p w14:paraId="77EE819B" w14:textId="378356BA"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E la virtù provata la speranza (Rm 5, 4). La speranza poi non delude, perché l'amore di Dio è stato riversato nei nostri cuori per mezzo dello Spirito Santo che ci è stato dato (Rm 5, 5). Essa infatti è stata sottomessa alla caducità - non per suo volere, ma per volere di colui che l'ha sottomessa - e nutre la speranza (Rm 8, 20). Poiché nella speranza noi siamo stati salvati. Ora, ciò che si spera, se visto, non è più speranza; infatti, ciò che uno già vede, come potrebbe ancora sperarlo? (Rm 8, 24). Nella speranza di suscitare la gelosia di quelli del mio sangue e di salvarne alcuni (Rm 11, 14).</w:t>
      </w:r>
      <w:r w:rsidR="007D4D1D">
        <w:rPr>
          <w:rFonts w:ascii="Arial" w:hAnsi="Arial"/>
          <w:i/>
          <w:iCs/>
          <w:spacing w:val="-2"/>
          <w:sz w:val="24"/>
          <w:szCs w:val="24"/>
        </w:rPr>
        <w:t xml:space="preserve"> </w:t>
      </w:r>
      <w:r w:rsidRPr="007D4D1D">
        <w:rPr>
          <w:rFonts w:ascii="Arial" w:hAnsi="Arial"/>
          <w:i/>
          <w:iCs/>
          <w:spacing w:val="-2"/>
          <w:sz w:val="24"/>
          <w:szCs w:val="24"/>
        </w:rPr>
        <w:t xml:space="preserve">Siate lieti nella speranza, forti nella tribolazione, perseveranti nella preghiera (Rm 12, 12). Ora, tutto ciò che è stato scritto prima di noi, è stato scritto per nostra </w:t>
      </w:r>
      <w:r w:rsidRPr="007D4D1D">
        <w:rPr>
          <w:rFonts w:ascii="Arial" w:hAnsi="Arial"/>
          <w:i/>
          <w:iCs/>
          <w:spacing w:val="-2"/>
          <w:sz w:val="24"/>
          <w:szCs w:val="24"/>
        </w:rPr>
        <w:lastRenderedPageBreak/>
        <w:t xml:space="preserve">istruzione, perché in virtù della perseveranza e della consolazione che ci vengono dalle Scritture teniamo viva la nostra speranza (Rm 15, 4). Il Dio della speranza vi riempia di ogni gioia e pace nella fede, perché abbondiate nella speranza per la virtù dello Spirito Santo (Rm 15, 13). Oppure lo dice proprio per noi? Certamente fu scritto per noi. Poiché colui che ara deve arare nella speranza di avere la sua parte, come il trebbiatore trebbiare nella stessa speranza (1Cor 9, 10). Queste dunque le tre cose che rimangono: la fede, la speranza e la carità; ma di tutte più grande è la carità! (1Cor 13, 13). </w:t>
      </w:r>
    </w:p>
    <w:p w14:paraId="13EF0FF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Se poi noi abbiamo avuto speranza in Cristo soltanto in questa vita, siamo da compiangere più di tutti gli uomini (1Cor 15, 19). La nostra speranza nei vostri riguardi è ben salda, convinti che come siete partecipi delle sofferenze così lo siete anche della consolazione (2Cor 1, 7). Da quella morte però egli ci ha liberato e ci libererà, per la speranza che abbiamo riposto in lui, che ci libererà ancora (2Cor 1, 10), Forti di tale speranza, ci comportiamo con molta franchezza (2Cor 3, 12). Né ci vantiamo indebitamente di fatiche altrui, ma abbiamo la speranza, col crescere della vostra fede, di crescere ancora nella vostra considerazione, secondo la nostra misura (2Cor 10, 15). Possa egli davvero illuminare gli occhi della vostra mente per farvi comprendere a quale speranza vi ha chiamati, quale tesoro di gloria racchiude la sua eredità fra i santi (Ef 1, 18). Ricordatevi che in quel tempo eravate senza Cristo, esclusi dalla cittadinanza d'Israele, estranei ai patti della promessa, senza speranza e senza Dio in questo mondo (Ef 2, 12). Un solo corpo, un solo spirito, come una sola è la speranza alla quale siete stati chiamati, quella della vostra vocazione (Ef 4, 4). Secondo la mia ardente attesa e speranza che in nulla rimarrò confuso; anzi nella piena fiducia che, come sempre, anche ora Cristo sarà glorificato nel mio corpo, sia che io viva sia che io muoia (Fil 1, 20). </w:t>
      </w:r>
    </w:p>
    <w:p w14:paraId="55437B79"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Ho speranza nel Signore Gesù di potervi presto inviare Timòteo, per essere anch'io confortato nel ricevere vostre notizie (Fil 2, 19). Con la speranza di giungere alla risurrezione dai morti (Fil 3, 11). In vista della speranza che vi attende nei cieli. Di questa speranza voi avete già udito l'annunzio dalla parola di verità del Vangelo (Col 1, 5). Purché restiate fondati e fermi nella fede e non vi lasciate allontanare dalla speranza promessa nel vangelo che avete ascoltato, il quale è stato annunziato ad ogni creatura sotto il cielo e di cui io, Paolo, sono diventato ministro (Col 1, 23). Ai quali Dio volle far conoscere la gloriosa ricchezza di questo mistero in mezzo ai pagani, cioè Cristo in voi, speranza della gloria (Col 1, 27). Memori davanti a Dio e Padre nostro del vostro impegno nella fede, della vostra operosità nella carità e della vostra costante speranza nel Signore nostro Gesù Cristo (1Ts 1, 3). Chi infatti, se non proprio voi, potrebbe essere la nostra speranza, la nostra gioia e la corona di cui ci possiamo vantare, davanti al Signore nostro Gesù, nel momento della sua venuta? (1Ts 2, 19). </w:t>
      </w:r>
    </w:p>
    <w:p w14:paraId="18E4B284"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Non vogliamo poi lasciarvi nell'ignoranza, fratelli, circa quelli che sono morti, perché non continuiate ad affliggervi come gli altri che non hanno </w:t>
      </w:r>
      <w:r w:rsidRPr="007D4D1D">
        <w:rPr>
          <w:rFonts w:ascii="Arial" w:hAnsi="Arial"/>
          <w:i/>
          <w:iCs/>
          <w:spacing w:val="-2"/>
          <w:sz w:val="24"/>
          <w:szCs w:val="24"/>
        </w:rPr>
        <w:lastRenderedPageBreak/>
        <w:t xml:space="preserve">speranza (1Ts 4, 13). Noi invece, che siamo del giorno, dobbiamo essere sobri, rivestiti con la corazza della fede e della carità e avendo come elmo la speranza della salvezza (1Ts 5, 8). E lo stesso Signore nostro Gesù Cristo e Dio, Padre nostro, che ci ha amati e ci ha dato, per sua grazia, una consolazione eterna e una buona speranza (2Ts 2, 16). Paolo, apostolo di Cristo Gesù, per comando di Dio nostro salvatore e di Cristo Gesù nostra speranza (1Tm 1, 1). Ti scrivo tutto questo, nella speranza di venire presto da te (1Tm 3, 14). Noi infatti ci affatichiamo e combattiamo perché abbiamo posto la nostra speranza nel Dio vivente, che è il salvatore di tutti gli uomini, ma soprattutto di quelli che credono (1Tm 4, 10). </w:t>
      </w:r>
    </w:p>
    <w:p w14:paraId="18A13877"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La donna veramente vedova e che sia rimasta sola, ha riposto la speranza in Dio e si consacra all'orazione e alla preghiera giorno e notte (1Tm 5, 5). Ai ricchi in questo mondo raccomanda di non essere orgogliosi, di non riporre la speranza sull'incertezza delle ricchezze, ma in Dio, che tutto ci dà con abbondanza perché ne possiamo godere (1Tm 6, 17). Dolce nel riprendere gli oppositori, nella speranza che Dio voglia loro concedere di convertirsi, perché riconoscano la verità (2Tm 2, 25). Ed è fondata sulla speranza della vita eterna, promessa fin dai secoli eterni da quel Dio che non mentisce (Tt 1, 2). Nell'attesa della beata speranza e della manifestazione della gloria del nostro grande Dio e salvatore Gesù Cristo (Tt 2, 13). Perché giustificati dalla sua grazia diventassimo eredi, secondo la speranza, della vita eterna (Tt 3, 7). Cristo, invece, lo fu in qualità di figlio costituito sopra la sua propria casa. E la sua casa siamo noi, a condizione che conserviamo la libertà e la speranza di cui ci vantiamo (Eb 3, 6). </w:t>
      </w:r>
    </w:p>
    <w:p w14:paraId="7BFFDDC8"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Soltanto desideriamo che ciascuno di voi dimostri il medesimo zelo perché la sua speranza abbia compimento sino alla fine (Eb 6, 11). Perché grazie a due atti irrevocabili, nei quali è impossibile che Dio mentisca, noi che abbiamo cercato rifugio in lui avessimo un grande incoraggiamento nell'afferrarci saldamente alla speranza che ci è stata offerta (Eb 6, 18). Poiché la legge non ha portato nulla alla perfezione - e l'introduzione di una speranza migliore, grazie alla quale ci avviciniamo a Dio (Eb 7, 19). Manteniamo senza vacillare la professione della nostra speranza, perché è fedele colui che ha promesso (Eb 10, 23). Sia benedetto Dio e Padre del Signore nostro Gesù Cristo; nella sua grande misericordia egli ci ha rigenerati, mediante la risurrezione di Gesù Cristo dai morti, per una speranza viva (1Pt 1, 3). </w:t>
      </w:r>
    </w:p>
    <w:p w14:paraId="21EC3679"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Perciò, dopo aver preparato la vostra mente all'azione, siate vigilanti, fissate ogni speranza in quella grazia che vi sarà data quando Gesù Cristo si rivelerà (1Pt 1, 13). E voi per opera sua credete in Dio, che l'ha risuscitato dai morti e gli ha dato gloria e così la vostra fede e la vostra speranza sono fisse in Dio (1Pt 1, 21). Ma adorate il Signore, Cristo, nei vostri cuori, pronti sempre a rispondere a chiunque vi domandi ragione della speranza che è in voi. Tuttavia questo sia fatto con dolcezza e rispetto (1Pt 3, 15). Chiunque ha questa speranza in lui, purifica se stesso, come egli è puro (1Gv 3, 3). Molte cose avrei da scrivervi, ma </w:t>
      </w:r>
      <w:r w:rsidRPr="007D4D1D">
        <w:rPr>
          <w:rFonts w:ascii="Arial" w:hAnsi="Arial"/>
          <w:i/>
          <w:iCs/>
          <w:spacing w:val="-2"/>
          <w:sz w:val="24"/>
          <w:szCs w:val="24"/>
        </w:rPr>
        <w:lastRenderedPageBreak/>
        <w:t xml:space="preserve">non ho voluto farlo per mezzo di carta e di inchiostro; ho speranza di venire da voi e di poter parlare a viva voce, perché la nostra gioia sia piena (2Gv 1, 12). </w:t>
      </w:r>
    </w:p>
    <w:p w14:paraId="7DF27A5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Oggi purtroppo nulla si spera più. Abbiamo tolto la Parola di Dio come unico fondamento della nostra santa antropologia e al suo posto abbiamo innalzato il nostro pensiero. Cosa dobbiamo sperare, se ormai il Paradiso è nostro? Cosa dobbiamo credere se ormai la fede a nulla serve? Chi dobbiamo amare se l’amore non è più via che conduce l’uomo nella purissima verità del suo essere e del suo operare? Ieri se ne poteva parlare, ma ieri. Oggi non si può più parlare di confusione nella cattolicità. Oggi la confusione non esiste più. La confusione nasce quando si abbandonano dei principi universali validi e obbligatori. Oggi questi principi validi e obbligatori non esistono più. Sono stati cancellati persino dai nostri pensieri. Oggi ogni pensiero è principio valido e obbligatorio per se stesso, ma finché rimane pensiero. Domani o oggi stesso si cambia pensiero e ciò che ieri era principio oggi non lo è più.</w:t>
      </w:r>
    </w:p>
    <w:p w14:paraId="5A4BAF19" w14:textId="77777777" w:rsidR="00774A37" w:rsidRPr="007D4D1D" w:rsidRDefault="00774A37" w:rsidP="00287204">
      <w:pPr>
        <w:spacing w:after="120"/>
        <w:ind w:left="567" w:right="567"/>
        <w:jc w:val="both"/>
        <w:rPr>
          <w:rFonts w:ascii="Arial" w:hAnsi="Arial"/>
          <w:bCs/>
          <w:i/>
          <w:iCs/>
          <w:spacing w:val="-2"/>
          <w:sz w:val="24"/>
          <w:szCs w:val="24"/>
        </w:rPr>
      </w:pPr>
      <w:r w:rsidRPr="007D4D1D">
        <w:rPr>
          <w:rFonts w:ascii="Arial" w:hAnsi="Arial"/>
          <w:bCs/>
          <w:i/>
          <w:iCs/>
          <w:spacing w:val="-2"/>
          <w:sz w:val="24"/>
          <w:szCs w:val="24"/>
        </w:rPr>
        <w:t>conforti i vostri cuori e li confermi in ogni opera e parola di bene.</w:t>
      </w:r>
    </w:p>
    <w:p w14:paraId="2489301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Cosa chiede l’Apostolo Paolo allo stesso Signore nostro Gesù Cristo e Dio, Padre nostro, che ci ha amati e ci ha dato, per sua grazia, una consolazione eterna e una buona speranza? Chiede che conforti i cuori dei Tessalonicesi e li confermi in ogni opera e parola di bene.</w:t>
      </w:r>
    </w:p>
    <w:p w14:paraId="3E07C72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Oggi neanche questo è più possibile. Chi ci deve confermare sarebbe Dio, Padre nostro, e il Signore nostro Gesù Cristo. Oggi Dio, Padre nostro, e il Signore nostro Gesù Cristo, non esistono più. Se loro non esistono più neanche la loro Parola, il loro Vangelo, la loro grazia, la loro Volontà, la loro opera di salvezza esistono più. Esiste invece quel Dio unico del quale non si conosce nessuna Parola, nessun Vangelo, nessuna grazia e nessuna volontà. Opera e parola di bene sono quelle comandate nella Parola di Dio Padre nostro e di Gesù Cristo Signore nostro. Essi non esistono. Tutto ciò che è loro redenzione, salvezza, giustificazione, verità e luce non esiste più. Ecco perché oggi parlare dalla Scrittura Santa nella cattolicità non si può più. Si può parlare dalla Scrittura ad una condizione: Che vi sia un traduttore simultaneo che trasformi quanto si legge in essa in pensiero dell’uomo. </w:t>
      </w:r>
    </w:p>
    <w:p w14:paraId="4B706F0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È quanto sta accadendo ai nostri giorni. Ogni figlio della Chiesa una, santa, cattolica, apostolica si sta munendo di questo traduttore simultaneo. Sono ormai circa il 90% che l’hanno installato nel loro cervello. Non appena si legge una parola della Scrittura Santa, subito da verità e trasformata in falsità e da pensiero del cielo in pensiero della terra, con una disinvoltura tale da neanche più accorgersene di questa istantanea traduzione. Questa operazione è divenuta così connaturale da ormai ritenere una vera bestemmia il solo ricordo della Lettera della Scrittura. Per ritornare alla purissima verità del mistero contenuto nella Scrittura Santa, ognuno dovrebbe disinstallare questo traduttore simultaneo. Ma ormai questo traduttore non può essere più disinstallato. È divenuto natura del nostro cervello e del nostro cuore. Dovremmo togliere del tutto sia il nostro cervello che il nostro cuore. Operazione non più possibile a nessun uomo. Qui solo lo Spirito Santo può operare e dovrebbe operare allo stesso modo che Cristo Gesù ha operato con l’Apostolo Paolo sulla via di </w:t>
      </w:r>
      <w:r w:rsidRPr="007D4D1D">
        <w:rPr>
          <w:rFonts w:ascii="Arial" w:hAnsi="Arial"/>
          <w:sz w:val="24"/>
          <w:szCs w:val="24"/>
        </w:rPr>
        <w:lastRenderedPageBreak/>
        <w:t xml:space="preserve">Damasco. Solo lo Spirito Santo può e nessun altro. Noi possiamo solo pregare che di queste operazioni lo Spirito Santo ne faccia molte. </w:t>
      </w:r>
    </w:p>
    <w:p w14:paraId="33610291"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Sulla conferma e sul conforto ecco cosa rivela il Nuovo Testamento.</w:t>
      </w:r>
    </w:p>
    <w:p w14:paraId="2BAC3B09"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Allora essi partirono e predicarono dappertutto, mentre il Signore operava insieme con loro e confermava la parola con i prodigi che l'accompagnavano (Mc 16, 20). Ma io ho pregato per te, che non venga meno la tua fede; e tu, una volta ravveduto, conferma i tuoi fratelli" (Lc 22, 32). Trascorso colà un po’ di tempo, partì di nuovo percorrendo di seguito le regioni della Galazia e della Frigia, confermando nella fede tutti i discepoli (At 18, 23). Togliamo dunque ogni valore alla legge mediante la fede? Nient'affatto, anzi confermiamo la legge (Rm 3, 31). A colui che ha il potere di confermarvi secondo il vangelo che io annunzio e il messaggio di Gesù Cristo, secondo la rivelazione del mistero taciuto per secoli eterni (Rm 16, 25). Egli vi confermerà sino alla fine, irreprensibili nel giorno del Signore nostro Gesù Cristo (1Cor 1, 8). E' Dio stesso che ci conferma, insieme a voi, in Cristo, e ci ha conferito l'unzione (2Cor 1, 21). </w:t>
      </w:r>
    </w:p>
    <w:p w14:paraId="09619141"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E abbiamo inviato Timòteo, nostro fratello e collaboratore di Dio nel vangelo di Cristo, per confermarvi ed esortarvi nella vostra fede (1Ts 3, 2). Conforti i vostri cuori e li confermi in ogni opera e parola di bene (2Ts 2, 17). Ma il Signore è fedele; egli vi confermerà e vi custodirà dal maligno (2Ts 3, 3). Come potremo sottrarci al castigo se trascuriamo una salvezza così grande? Questa infatti, dopo essere stata promulgata all'inizio dal Signore, è stata confermata in mezzo a noi da quelli che l'avevano udita (Eb 2, 3). E il Dio di ogni grazia, il quale vi ha chiamati alla sua gloria eterna in Cristo, egli stesso vi ristabilirà, dopo una breve sofferenza vi confermerà e vi renderà forti e saldi (1Pt 5, 10). E così abbiamo conferma migliore della parola dei profeti, alla quale fate bene a volgere l'attenzione, come a lampada che brilla in un luogo oscuro, finché non spunti il giorno e la stella del mattino si levi nei vostri cuori (2Pt 1, 19). </w:t>
      </w:r>
    </w:p>
    <w:p w14:paraId="7F0E1AF0"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Ora a Gerusalemme c'era un uomo di nome Simeone, uomo giusto e timorato di Dio, che aspettava il conforto d'Israele (Lc 2, 25). Gli apparve allora un angelo dal cielo a confortarlo (Lc 22, 43). La Chiesa era dunque in pace per tutta la Giudea, la Galilea e la Samaria; essa cresceva e camminava nel timore del Signore, colma del conforto dello Spirito Santo (At 9, 31). Calunniati, confortiamo; siamo diventati come la spazzatura del mondo, il rifiuto di tutti, fino ad oggi (1Cor 4, 13). Chi profetizza, invece, parla agli uomini per loro edificazione, esortazione e conforto (1Cor 14, 3). Quando siamo tribolati, è per la vostra consolazione e salvezza; quando siamo confortati, è per la vostra consolazione, la quale si dimostra nel sopportare con forza le medesime sofferenze che anche noi sopportiamo (2Cor 1, 6). </w:t>
      </w:r>
    </w:p>
    <w:p w14:paraId="5B2C6F75"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Cosicché voi dovreste piuttosto usargli benevolenza e confortarlo, perché egli non soccomba sotto un dolore troppo forte (2Cor 2, 7). Ve lo mando proprio allo scopo di farvi conoscere mie notizie e per </w:t>
      </w:r>
      <w:r w:rsidRPr="007D4D1D">
        <w:rPr>
          <w:rFonts w:ascii="Arial" w:hAnsi="Arial"/>
          <w:i/>
          <w:iCs/>
          <w:spacing w:val="-2"/>
          <w:sz w:val="24"/>
          <w:szCs w:val="24"/>
        </w:rPr>
        <w:lastRenderedPageBreak/>
        <w:t xml:space="preserve">confortare i vostri cuori (Ef 6, 22). Se c'è pertanto qualche consolazione in Cristo, se c'è conforto derivante dalla carità, se c'è qualche comunanza di spirito, se ci sono sentimenti di amore e di compassione (Fil 2, 1). Ho speranza nel Signore Gesù di potervi presto inviare Timòteo, per essere anch'io confortato nel ricevere vostre notizie (Fil 2, 19). Che io mando a voi, perché conosciate le nostre condizioni e perché rechi conforto ai vostri cuori (Col 4, 8). Confortatevi dunque a vicenda con queste parole (1Ts 4, 18). </w:t>
      </w:r>
    </w:p>
    <w:p w14:paraId="52BCC886"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Perciò confortatevi a vicenda edificandovi gli uni gli altri, come già fate (1Ts 5, 11). Vi esortiamo, fratelli: correggete gli indisciplinati, confortate i pusillanimi, sostenete i deboli, siate pazienti con tutti (1Ts 5, 14). Conforti i vostri cuori e li confermi in ogni opera e parola di bene (2Ts 2, 17). Il Signore conceda misericordia alla famiglia di Onesìforo, perché egli mi ha più volte confortato e non s'è vergognato delle mie catene (2Tm 1, 16). La tua carità è stata per me motivo di grande gioia e consolazione, fratello, poiché il cuore dei credenti è stato confortato per opera tua (Fm 1, 7). </w:t>
      </w:r>
    </w:p>
    <w:p w14:paraId="2F65A18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Possiamo affermare che ai nostri giorni stiamo vivendo la stessa condizione religiosa nella quale si trovò Gesù nei giorni della sua missione sulla nostra terra. Ognuno camminava con i suoi pensieri. La Parola del Signore era stata sostituita per intero dalla tradizione degli uomini. Anche i farisei, gli scribi, i sadducei, gli erodiani, i capi dei sacerdoti e gli anziani del popolo avevano tutti installato nella loro mente e nel loro cuore questo traduttore simultaneo. Tutta la Scrittura Antica da essi letta veniva trasformata, alterata, contraffatta. Fu a causa di questo traduttore simultaneo che Cristo Gesù fu crocifisso con volontà di eliminarlo per sempre dalla faccia della terra. </w:t>
      </w:r>
    </w:p>
    <w:p w14:paraId="68F2CAF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Gesù invece aveva nella sua mente e nel suo cuore lo Spirito Santo. Lo Spirito Santo era per Lui più che traduttore simultaneo. Con lo Spirito Santo, Gesù opera al contrario. Leggeva ogni condizione umana e ad essa all’istante subito rispondeva con la manifestazione della volontà del Padre suo. Volontà non presunta, non immaginata, non pensata dal suo cuore o dalla sua mente. Volontà purissima invece a Lui manifestata e rivelata dallo Spirito Santo. Gesù in un istante vedeva la storia dell’uomo e in ogni storia portava l’attualissima Volontà del Padre suo e questo avveniva per opera dello Spirito del Signore. Questo miracolo lo può operare anche in noi lo Spirito Santo, a condizione che anche noi come Cristo Gesù cresciamo ogni giorno in grazia, in luce, in verità, in sapienza, in fortezza. In una Parola: cresciamo in Lui, nello Spirito di Dio.</w:t>
      </w:r>
    </w:p>
    <w:p w14:paraId="4561BA3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Dinanzi alla Parola di Dio, dinanzi al Vangelo, non ci sono posizioni neutrali. O usiamo il traduttore simultaneo della carne o ci serviamo di quello dello Spirito Santo. Se cresciamo e abbondiamo nei frutti dello Spirito Santo è segno che stiamo usando il traduttore simultaneo celeste. Se invece abbondano in noi le opere della carne è segno che stiamo usando il traduttore simultaneo infernale. Oggi è chiesto ad ogni discepolo di Gesù che si rechi sulla via di Damasco, chieda a Cristo Gesù che tolga dalla mente e dal cuore il traduttore simultaneo infernale e al suo posto installi il traduttore simultaneo del cielo. Senza questa operazione ogni giorno di più aumentano quanti installano il traduttore simultaneo infernale </w:t>
      </w:r>
      <w:r w:rsidRPr="007D4D1D">
        <w:rPr>
          <w:rFonts w:ascii="Arial" w:hAnsi="Arial"/>
          <w:sz w:val="24"/>
          <w:szCs w:val="24"/>
        </w:rPr>
        <w:lastRenderedPageBreak/>
        <w:t>e quanti invece vivono con il traduttore simultaneo celeste saranno veramente pochi. Anche oggi si compie per noi la profezia di Isaia:</w:t>
      </w:r>
    </w:p>
    <w:p w14:paraId="51322201" w14:textId="38C4024B"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7D4D1D">
        <w:rPr>
          <w:rFonts w:ascii="Arial" w:hAnsi="Arial"/>
          <w:i/>
          <w:iCs/>
          <w:spacing w:val="-2"/>
          <w:sz w:val="24"/>
          <w:szCs w:val="24"/>
        </w:rPr>
        <w:t xml:space="preserve"> </w:t>
      </w:r>
      <w:r w:rsidRPr="007D4D1D">
        <w:rPr>
          <w:rFonts w:ascii="Arial" w:hAnsi="Arial"/>
          <w:i/>
          <w:iCs/>
          <w:spacing w:val="-2"/>
          <w:sz w:val="24"/>
          <w:szCs w:val="24"/>
        </w:rPr>
        <w:t xml:space="preserve">È rimasta sola la figlia di Sion, come una capanna in una vigna, come una tenda in un campo di cetrioli, come una città assediata. Se il Signore degli eserciti non ci avesse lasciato qualche superstite, già saremmo come Sòdoma, assomiglieremmo a Gomorra (Is 1,2-8). </w:t>
      </w:r>
    </w:p>
    <w:p w14:paraId="0B4F5F87" w14:textId="4C7760B5" w:rsidR="00774A37" w:rsidRPr="007D4D1D" w:rsidRDefault="00774A37" w:rsidP="00287204">
      <w:pPr>
        <w:spacing w:after="120"/>
        <w:jc w:val="both"/>
        <w:rPr>
          <w:rFonts w:ascii="Arial" w:hAnsi="Arial"/>
          <w:sz w:val="24"/>
          <w:szCs w:val="24"/>
        </w:rPr>
      </w:pPr>
      <w:r w:rsidRPr="007D4D1D">
        <w:rPr>
          <w:rFonts w:ascii="Arial" w:hAnsi="Arial"/>
          <w:sz w:val="24"/>
          <w:szCs w:val="24"/>
        </w:rPr>
        <w:t>Il Signore venga e compia il suo miracolo più potente della storia dell’umanità</w:t>
      </w:r>
      <w:r w:rsidR="007D4D1D">
        <w:rPr>
          <w:rFonts w:ascii="Arial" w:hAnsi="Arial"/>
          <w:sz w:val="24"/>
          <w:szCs w:val="24"/>
        </w:rPr>
        <w:t xml:space="preserve"> </w:t>
      </w:r>
      <w:r w:rsidRPr="007D4D1D">
        <w:rPr>
          <w:rFonts w:ascii="Arial" w:hAnsi="Arial"/>
          <w:sz w:val="24"/>
          <w:szCs w:val="24"/>
        </w:rPr>
        <w:t xml:space="preserve">Solo Lui oggi ci potrà fare ritornare nella purissima verità della sua Parola. </w:t>
      </w:r>
    </w:p>
    <w:p w14:paraId="7F106560" w14:textId="77777777" w:rsidR="00774A37" w:rsidRPr="007D4D1D" w:rsidRDefault="00774A37" w:rsidP="00287204">
      <w:pPr>
        <w:spacing w:after="120"/>
        <w:jc w:val="both"/>
        <w:rPr>
          <w:rFonts w:ascii="Arial" w:hAnsi="Arial" w:cs="Arial"/>
          <w:sz w:val="24"/>
          <w:szCs w:val="24"/>
        </w:rPr>
      </w:pPr>
    </w:p>
    <w:p w14:paraId="330E21F1" w14:textId="77777777" w:rsidR="00774A37" w:rsidRPr="007D4D1D" w:rsidRDefault="00774A37" w:rsidP="00012362">
      <w:pPr>
        <w:pStyle w:val="Titolo3"/>
        <w:rPr>
          <w:szCs w:val="24"/>
        </w:rPr>
      </w:pPr>
      <w:bookmarkStart w:id="212" w:name="_Toc165123646"/>
      <w:bookmarkStart w:id="213" w:name="_Toc192065919"/>
      <w:r w:rsidRPr="007D4D1D">
        <w:rPr>
          <w:szCs w:val="24"/>
        </w:rPr>
        <w:t>LONTANI DA OGNI FRATELLO CHE CONDUCE UNA VITA DISORDINATA</w:t>
      </w:r>
      <w:bookmarkEnd w:id="212"/>
      <w:bookmarkEnd w:id="213"/>
    </w:p>
    <w:p w14:paraId="4038DD03"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Principio primo</w:t>
      </w:r>
    </w:p>
    <w:p w14:paraId="60839A59"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Prima verità</w:t>
      </w:r>
    </w:p>
    <w:p w14:paraId="33C53581" w14:textId="3198A0A5"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Ora l’Apostolo Paolo chiede ai Tessalonicesi di pregare per lui. Non per il bene della sua persona, bensì per il suo ministero di ministro di Cristo e di amministratore dei misteri di Dio.</w:t>
      </w:r>
      <w:r w:rsidR="007D4D1D">
        <w:rPr>
          <w:rFonts w:ascii="Arial" w:hAnsi="Arial" w:cs="Arial"/>
          <w:sz w:val="24"/>
          <w:szCs w:val="24"/>
        </w:rPr>
        <w:t xml:space="preserve"> </w:t>
      </w:r>
      <w:r w:rsidRPr="007D4D1D">
        <w:rPr>
          <w:rFonts w:ascii="Arial" w:hAnsi="Arial" w:cs="Arial"/>
          <w:sz w:val="24"/>
          <w:szCs w:val="24"/>
        </w:rPr>
        <w:t>Devono pregare perché la Parola del Signore sia glorificata, come lo è tra di loro. Quando la Parola del Signore è glorificata? Quando viene annunciata, quando viene accolta, quando viene insegnata, quando viene diffusa, quando corre veloce da bocca a bocca. Possiamo applicare alla Parola del Signore la gloria che gli elementi della creazione elevano al loro Signore, Dio, Creatore. Ecco le parole del Salmo:</w:t>
      </w:r>
    </w:p>
    <w:p w14:paraId="2FA2624B"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Al maestro del coro. Salmo. Di Davide. I cieli narrano la gloria di Dio, l’opera delle sue mani annuncia il firmamento. Il giorno al giorno ne affida il racconto e la notte alla notte ne trasmette notizia. Senza linguaggio, senza parole, senza che si oda la loro voce, per tutta la terra si diffonde il loro annuncio e ai confini del mondo il loro messaggio. Là pose una tenda per il sole che esce come sposo dalla stanza nuziale: esulta come un prode che percorre la via. Sorge da un estremo del cielo e la sua orbita raggiunge l’altro estremo: nulla si sottrae al suo calore.</w:t>
      </w:r>
    </w:p>
    <w:p w14:paraId="03A19537" w14:textId="3A6FFD06"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La legge del Signore è perfetta, rinfranca l’anima; la testimonianza del Signore è stabile, rende saggio il semplice. I precetti del Signore sono retti, fanno gioire il cuore; il comando del Signore è limpido, illumina gli occhi. Il timore del Signore è puro,</w:t>
      </w:r>
      <w:r w:rsidR="007D4D1D">
        <w:rPr>
          <w:rFonts w:ascii="Arial" w:hAnsi="Arial" w:cs="Arial"/>
          <w:i/>
          <w:iCs/>
          <w:spacing w:val="-2"/>
          <w:sz w:val="24"/>
          <w:szCs w:val="24"/>
        </w:rPr>
        <w:t xml:space="preserve"> </w:t>
      </w:r>
      <w:r w:rsidRPr="007D4D1D">
        <w:rPr>
          <w:rFonts w:ascii="Arial" w:hAnsi="Arial" w:cs="Arial"/>
          <w:i/>
          <w:iCs/>
          <w:spacing w:val="-2"/>
          <w:sz w:val="24"/>
          <w:szCs w:val="24"/>
        </w:rPr>
        <w:t xml:space="preserve">rimane per sempre; i giudizi del </w:t>
      </w:r>
      <w:r w:rsidRPr="007D4D1D">
        <w:rPr>
          <w:rFonts w:ascii="Arial" w:hAnsi="Arial" w:cs="Arial"/>
          <w:i/>
          <w:iCs/>
          <w:spacing w:val="-2"/>
          <w:sz w:val="24"/>
          <w:szCs w:val="24"/>
        </w:rPr>
        <w:lastRenderedPageBreak/>
        <w:t>Signore sono fedeli, sono tutti giusti, più preziosi dell’oro,</w:t>
      </w:r>
      <w:r w:rsidR="007D4D1D">
        <w:rPr>
          <w:rFonts w:ascii="Arial" w:hAnsi="Arial" w:cs="Arial"/>
          <w:i/>
          <w:iCs/>
          <w:spacing w:val="-2"/>
          <w:sz w:val="24"/>
          <w:szCs w:val="24"/>
        </w:rPr>
        <w:t xml:space="preserve"> </w:t>
      </w:r>
      <w:r w:rsidRPr="007D4D1D">
        <w:rPr>
          <w:rFonts w:ascii="Arial" w:hAnsi="Arial" w:cs="Arial"/>
          <w:i/>
          <w:iCs/>
          <w:spacing w:val="-2"/>
          <w:sz w:val="24"/>
          <w:szCs w:val="24"/>
        </w:rPr>
        <w:t>di molto oro fino, più dolci del miele</w:t>
      </w:r>
      <w:r w:rsidR="007D4D1D">
        <w:rPr>
          <w:rFonts w:ascii="Arial" w:hAnsi="Arial" w:cs="Arial"/>
          <w:i/>
          <w:iCs/>
          <w:spacing w:val="-2"/>
          <w:sz w:val="24"/>
          <w:szCs w:val="24"/>
        </w:rPr>
        <w:t xml:space="preserve"> </w:t>
      </w:r>
      <w:r w:rsidRPr="007D4D1D">
        <w:rPr>
          <w:rFonts w:ascii="Arial" w:hAnsi="Arial" w:cs="Arial"/>
          <w:i/>
          <w:iCs/>
          <w:spacing w:val="-2"/>
          <w:sz w:val="24"/>
          <w:szCs w:val="24"/>
        </w:rPr>
        <w:t>e di un favo stillante. Anche il tuo servo ne è illuminato, per chi li osserva è grande il profitto.</w:t>
      </w:r>
    </w:p>
    <w:p w14:paraId="68E61AC5"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Le inavvertenze, chi le discerne? Assolvimi dai peccati nascosti. Anche dall’orgoglio salva il tuo servo perché su di me non abbia potere; allora sarò irreprensibile, sarò puro da grave peccato. Ti siano gradite le parole della mia bocca; davanti a te i pensieri del mio cuore, Signore, mia roccia e mio redentore (Sal 19,1-15). </w:t>
      </w:r>
    </w:p>
    <w:p w14:paraId="5E9DF5D2"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Impediscono che la Parola del Signore sia glorificata gli uomini corrotti e malvagi. L’Apostolo chiede di pregare affinché sia liberato da questi uomini e possa lui portare a compimento il ministero che gli è stato affidato dal suo Dio e Signore.</w:t>
      </w:r>
    </w:p>
    <w:p w14:paraId="6CEC5599"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Altra verità che va messa nel cuore: la fede non è di tutti. Non però per volontà del Signore nostro Dio, ma per volontà degli uomini. Questa verità è detta da Gesù a Nicodemo nel Vangelo secondo Giovanni:</w:t>
      </w:r>
    </w:p>
    <w:p w14:paraId="419CC665"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3673D540"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14C8D9CF"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3,11-21). </w:t>
      </w:r>
    </w:p>
    <w:p w14:paraId="7858A0B4"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Dio manda i suoi apostoli, i suoi missionari del Vangelo perché seminino la Parola in ogni cuore. Chi l’accoglie e la trasforma in sua vita, si salva. La Parabola del Seminatore obbliga ogni Apostolo del Signore e ogni Missionario del Vangelo a predicare, ad annunciare, a seminare la Parola in mezzo a tutti i popoli. Se i ministri del Vangelo non lo annunciano secondo le modalità del Vangelo, sono essi responsabili di tutti coloro che si perdono.</w:t>
      </w:r>
    </w:p>
    <w:p w14:paraId="7B1A16AB"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Quel giorno Gesù uscì di casa e sedette in riva al mare. Si radunò attorno a lui tanta folla che egli salì su una barca e si mise a sedere, mentre tutta la folla stava sulla spiaggia.</w:t>
      </w:r>
    </w:p>
    <w:p w14:paraId="32E492EF"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Egli parlò loro di molte cose con parabole. E disse: «Ecco, il seminatore uscì a seminare. Mentre seminava, una parte cadde lungo la strada; </w:t>
      </w:r>
      <w:r w:rsidRPr="007D4D1D">
        <w:rPr>
          <w:rFonts w:ascii="Arial" w:hAnsi="Arial" w:cs="Arial"/>
          <w:i/>
          <w:iCs/>
          <w:spacing w:val="-2"/>
          <w:sz w:val="24"/>
          <w:szCs w:val="24"/>
        </w:rPr>
        <w:lastRenderedPageBreak/>
        <w:t>vennero gli uccelli e la mangiarono. Un’altra parte cadde sul terreno sassoso, dove non c’era molta terra; germogliò subito, perché il terreno non era profondo, ma quando spuntò il sole, fu bruciata e, non avendo radici, seccò. Un’altra parte cadde sui rovi, e i rovi crebbero e la soffocarono. Un’altra parte cadde sul terreno buono e diede frutto: il cento, il sessanta, il trenta per uno. Chi ha orecchi, ascolti».</w:t>
      </w:r>
    </w:p>
    <w:p w14:paraId="05E5BB8F"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Gli si avvicinarono allora i discepoli e gli dissero: «Perché a loro parli con parabole?». Egli rispose loro: «Perché a voi è dato conoscere i misteri del regno dei cieli, ma a loro non è dato. Infatti a colui che ha, verrà dato e sarà nell’abbondanza; ma a colui che non ha, sarà tolto anche quello che ha. Per questo a loro parlo con parabole: perché guardando non vedono, udendo non ascoltano e non comprendono. Così si compie per loro la profezia di Isaia che dice:</w:t>
      </w:r>
    </w:p>
    <w:p w14:paraId="59592388"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4BB4F64A"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Beati invece i vostri occhi perché vedono e i vostri orecchi perché ascoltano. In verità io vi dico: molti profeti e molti giusti hanno desiderato vedere ciò che voi guardate, ma non lo videro, e ascoltare ciò che voi ascoltate, ma non lo ascoltarono!</w:t>
      </w:r>
    </w:p>
    <w:p w14:paraId="78596592"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Voi dunque ascoltate la parabola del seminatore. Ogni volta che uno ascolta la parola del Regno e non la comprende, viene il Maligno e ruba ciò che è stato seminato nel suo cuore: questo è il seme seminato lungo la strada. Quello che è stato seminato sul terreno sassoso è colui che ascolta la Parola e l’accoglie subito con gioia, ma non ha in sé radici ed è incostante, sicché, appena giunge una tribolazione o una persecuzione a causa della Parola, egli subito viene meno. Quello seminato tra i rovi è colui che ascolta la Parola, ma la preoccupazione del mondo e la seduzione della ricchezza soffocano la Parola ed essa non dà frutto. Quello seminato sul terreno buono è colui che ascolta la Parola e la comprende; questi dà frutto e produce il cento, il sessanta, il trenta per uno».</w:t>
      </w:r>
    </w:p>
    <w:p w14:paraId="189A9970"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Espose loro un’altra parabola, dicendo: «Il regno dei cieli è simile a un uomo che ha seminato del buon seme nel suo campo. Ma, mentre tutti dormivano, venne il suo nemico, seminò della zizzania in mezzo al grano e se ne andò. Quando poi lo stelo crebbe e fece frutto, spuntò anche la zizzania. Allora i servi andarono dal padrone di casa e gli dissero: “Signore, non hai seminato del buon seme nel tuo campo? Da dove viene la zizzania?”. Ed egli rispose loro: “Un nemico ha fatto questo!”. E i servi gli dissero: “Vuoi che andiamo a raccoglierla?”. “No, rispose, perché non succeda che, raccogliendo la zizzania, con essa sradichiate anche il grano. Lasciate che l’una e l’altro crescano insieme fino alla mietitura e al momento della mietitura dirò ai mietitori: </w:t>
      </w:r>
      <w:r w:rsidRPr="007D4D1D">
        <w:rPr>
          <w:rFonts w:ascii="Arial" w:hAnsi="Arial" w:cs="Arial"/>
          <w:i/>
          <w:iCs/>
          <w:spacing w:val="-2"/>
          <w:sz w:val="24"/>
          <w:szCs w:val="24"/>
        </w:rPr>
        <w:lastRenderedPageBreak/>
        <w:t>Raccogliete prima la zizzania e legatela in fasci per bruciarla; il grano invece riponételo nel mio granaio”».</w:t>
      </w:r>
    </w:p>
    <w:p w14:paraId="7DFD19DA"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Espose loro un’altra parabola, dicendo: «Il regno dei cieli è simile a un granello di senape, che un uomo prese e seminò nel suo campo. Esso è il più piccolo di tutti i semi ma, una volta cresciuto, è più grande delle altre piante dell’orto e diventa un albero, tanto che gli uccelli del cielo vengono a fare il nido fra i suoi rami».</w:t>
      </w:r>
    </w:p>
    <w:p w14:paraId="71D5BAED"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Disse loro un’altra parabola: «Il regno dei cieli è simile al lievito, che una donna prese e mescolò in tre misure di farina, finché non fu tutta lievitata».</w:t>
      </w:r>
    </w:p>
    <w:p w14:paraId="2F710452"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Tutte queste cose Gesù disse alle folle con parabole e non parlava ad esse se non con parabole, perché si compisse ciò che era stato detto per mezzo del profeta: Aprirò la mia bocca con parabole, proclamerò cose nascoste fin dalla fondazione del mondo.</w:t>
      </w:r>
    </w:p>
    <w:p w14:paraId="1DBF78C3"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w:t>
      </w:r>
    </w:p>
    <w:p w14:paraId="55888271"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Il regno dei cieli è simile a un tesoro nascosto nel campo; un uomo lo trova e lo nasconde; poi va, pieno di gioia, vende tutti i suoi averi e compra quel campo.</w:t>
      </w:r>
    </w:p>
    <w:p w14:paraId="71010C54"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Il regno dei cieli è simile anche a un mercante che va in cerca di perle preziose; trovata una perla di grande valore, va, vende tutti i suoi averi e la compra.</w:t>
      </w:r>
    </w:p>
    <w:p w14:paraId="5042E634"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w:t>
      </w:r>
    </w:p>
    <w:p w14:paraId="3186441D"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Avete compreso tutte queste cose?». Gli risposero: «Sì». Ed egli disse loro: «Per questo ogni scriba, divenuto discepolo del regno dei cieli, è simile a un padrone di casa che estrae dal suo tesoro cose nuove e cose antiche» (Mt 13,1-52). </w:t>
      </w:r>
    </w:p>
    <w:p w14:paraId="06EFE39B"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Dio è fedele. In cosa consiste la fedeltà di Dio? Nell’obbedienza eterna ad ogni Parola che è uscita dalla sua bocca. Dio ha una sola Legge da osservare: La sua </w:t>
      </w:r>
      <w:r w:rsidRPr="007D4D1D">
        <w:rPr>
          <w:rFonts w:ascii="Arial" w:hAnsi="Arial" w:cs="Arial"/>
          <w:sz w:val="24"/>
          <w:szCs w:val="24"/>
        </w:rPr>
        <w:lastRenderedPageBreak/>
        <w:t xml:space="preserve">Parola. Alla sua Parola obbedisce con obbedienza perfettissima. Ciò che la sua Parola dice, Lui fa. Mai agirà in modo difforme della sua Parola. Ecco la sua fedeltà: </w:t>
      </w:r>
      <w:r w:rsidRPr="007D4D1D">
        <w:rPr>
          <w:rFonts w:ascii="Arial" w:hAnsi="Arial" w:cs="Arial"/>
          <w:i/>
          <w:iCs/>
          <w:sz w:val="24"/>
          <w:szCs w:val="24"/>
        </w:rPr>
        <w:t>Egli vi confermerà e vi preserverà dal Maligno</w:t>
      </w:r>
      <w:r w:rsidRPr="007D4D1D">
        <w:rPr>
          <w:rFonts w:ascii="Arial" w:hAnsi="Arial" w:cs="Arial"/>
          <w:sz w:val="24"/>
          <w:szCs w:val="24"/>
        </w:rPr>
        <w:t xml:space="preserve">. Quando il Signore potrà essere fedele a questa Parola? Quando il credente in Lui vuole e lotta per essere fedele lui alla Parola del suo Signore. Dio custodisce chi vuole essere custodito. Dio conferma chi vuole essere confermato. Chi non crede nella Parola viene invitato dal Signore per mezzo dei ministri della Parola e per i Testimoni di essa perché si converta per avere la vita eterna. </w:t>
      </w:r>
    </w:p>
    <w:p w14:paraId="3BFB6755"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Per il resto, fratelli, pregate per noi, perché la parola del Signore corra e sia glorificata, come lo è anche tra voi, e veniamo liberati dagli uomini corrotti e malvagi. La fede infatti non è di tutti. Ma il Signore è fedele: egli vi confermerà e vi custodirà dal Maligno.</w:t>
      </w:r>
    </w:p>
    <w:p w14:paraId="4BF023F9"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Seconda verità:</w:t>
      </w:r>
    </w:p>
    <w:p w14:paraId="56A0E26B"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Ora l’Apostolo rivela qual è la sua fiducia nel Signore. Lui ha dato ai Tessalonicesi la Parola. Lui ha fiducia nel Signore che essi già vivano in obbedienza alla Parola e che continueranno ad obbedire ad essa. A questa fiducia aggiunge la preghiera. Il Signore dovrà guidare i cuori dei Tessalonicesi all’amore di Dio e alla pazienza di Cristo. L’amore di Dio è Cristo Gesù Crocifisso dato per la nostra salvezza. La pazienza di Cristo è quella vissuta nella sua passione. È la pazienza che ci fa stare santamente sopra ogni croce. Senza la pazienza nessuna croce potrà essere vissuta. Dinanzi ad ogni croce ci si ribella.</w:t>
      </w:r>
    </w:p>
    <w:p w14:paraId="751B1057"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Riguardo a voi, abbiamo questa fiducia nel Signore: che quanto noi vi ordiniamo già lo facciate e continuerete a farlo. Il Signore guidi i vostri cuori all’amore di Dio e alla pazienza di Cristo.</w:t>
      </w:r>
    </w:p>
    <w:p w14:paraId="2A4EC1E8"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L’Apostolo Paolo tutto dice e tutto insegna con potentissima visione soprannaturale- Nessuna immanenza è nelle sue parole. Il Vangelo è opera di Dio e dell’uomo. La vita secondo il Vangelo è opera di Dio e degli uomini. La diffusione del Vangelo è opera di Dio e degli uomini. Né Dio senza gli uomini, né gli uomini senza Dio. Visione sommamente teandrica quella dell’Apostolo. </w:t>
      </w:r>
    </w:p>
    <w:p w14:paraId="2A71B521" w14:textId="77777777" w:rsidR="00774A37" w:rsidRPr="007D4D1D" w:rsidRDefault="00774A37" w:rsidP="00287204">
      <w:pPr>
        <w:spacing w:after="120"/>
        <w:ind w:left="567" w:right="567"/>
        <w:jc w:val="both"/>
        <w:rPr>
          <w:rFonts w:ascii="Arial" w:hAnsi="Arial" w:cs="Arial"/>
          <w:i/>
          <w:iCs/>
          <w:sz w:val="24"/>
          <w:szCs w:val="24"/>
        </w:rPr>
      </w:pPr>
      <w:bookmarkStart w:id="214" w:name="_Hlk162212512"/>
      <w:r w:rsidRPr="007D4D1D">
        <w:rPr>
          <w:rFonts w:ascii="Arial" w:hAnsi="Arial" w:cs="Arial"/>
          <w:i/>
          <w:iCs/>
          <w:sz w:val="24"/>
          <w:szCs w:val="24"/>
        </w:rPr>
        <w:t xml:space="preserve">Per il resto, fratelli, pregate per noi, perché la parola del Signore corra e sia glorificata, come lo è anche tra voi, e veniamo liberati dagli uomini corrotti e malvagi. La fede infatti non è di tutti. Ma il Signore è fedele: egli vi confermerà e vi custodirà dal Maligno. </w:t>
      </w:r>
      <w:bookmarkStart w:id="215" w:name="_Hlk162212543"/>
      <w:bookmarkEnd w:id="214"/>
      <w:r w:rsidRPr="007D4D1D">
        <w:rPr>
          <w:rFonts w:ascii="Arial" w:hAnsi="Arial" w:cs="Arial"/>
          <w:i/>
          <w:iCs/>
          <w:sz w:val="24"/>
          <w:szCs w:val="24"/>
        </w:rPr>
        <w:t>Riguardo a voi, abbiamo questa fiducia nel Signore: che quanto noi vi ordiniamo già lo facciate e continuerete a farlo. Il Signore guidi i vostri cuori all’amore di Dio e alla pazienza di Cristo.</w:t>
      </w:r>
    </w:p>
    <w:bookmarkEnd w:id="215"/>
    <w:p w14:paraId="616643F5"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Principio secondo</w:t>
      </w:r>
    </w:p>
    <w:p w14:paraId="2B4A0AFC"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Prima verità</w:t>
      </w:r>
    </w:p>
    <w:p w14:paraId="52943E7C"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In ogni comunità cristiana, in ogni Chiesa del Dio vivente, vi sono persone che nulla comprendono del Vangelo e nulla vogliono vivere secondo il Vangelo. Antepongono al Vangelo i loro pensieri e i loro sentimenti. Ora l’Apostolo Paolo, sapendo che un po’ di lievito di falsità e di menzogna, può contaminare tutta la pasta, chiede a chi è lievito buono di tenersi lontano dal lievito cattivo. Il </w:t>
      </w:r>
      <w:r w:rsidRPr="007D4D1D">
        <w:rPr>
          <w:rFonts w:ascii="Arial" w:hAnsi="Arial" w:cs="Arial"/>
          <w:sz w:val="24"/>
          <w:szCs w:val="24"/>
        </w:rPr>
        <w:lastRenderedPageBreak/>
        <w:t>riferimento esplicito è a coloro che attendendo la venuta del regno di Dio come imminente, avevano smesso di lavorare e vivevano le giornate nell’ozio.</w:t>
      </w:r>
    </w:p>
    <w:p w14:paraId="1C2E0C31"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L’Apostolo Paolo pur avendo diritto di trarre il suo nutrimento dal Vangelo. A questo diritto ha rinunciato per essere modello ed esempio in tutte le Chiese. Ognuno nella Chiesa del Dio vivente deve mangiare il suo pane lavorando in pace. Mangiare il pane con il sudore della propria fronte è comando dato da Dio all’uomo dopo il peccato. Chi vuole mangiare deve bagnare la terra con il suo sudore. Il pane quotidiano è dono di Dio che matura sul sudore dell’uomo. </w:t>
      </w:r>
    </w:p>
    <w:p w14:paraId="2D9671EB"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Fratelli, nel nome del Signore nostro Gesù Cristo, vi raccomandiamo di tenervi lontani da ogni fratello che conduce una vita disordinata, non secondo l’insegnamento che vi è stato trasmesso da noi. Sapete in che modo dovete 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w:t>
      </w:r>
    </w:p>
    <w:p w14:paraId="7F9D0E19"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Ecco ora alcune riflessione che ci aiutano a comprendere e a vivere la virtù della povertà, la virtù della solidarietà, la virtù del bene comune, la virtù della comunione dei beni, la virtù di vivere come unico corpo di Cristo Signore. </w:t>
      </w:r>
    </w:p>
    <w:p w14:paraId="02A634DC" w14:textId="77777777" w:rsidR="00774A37" w:rsidRPr="007D4D1D" w:rsidRDefault="00774A37" w:rsidP="00287204">
      <w:pPr>
        <w:spacing w:after="120"/>
        <w:jc w:val="both"/>
        <w:rPr>
          <w:rFonts w:ascii="Arial" w:hAnsi="Arial" w:cs="Arial"/>
          <w:sz w:val="24"/>
          <w:szCs w:val="24"/>
        </w:rPr>
      </w:pPr>
      <w:r w:rsidRPr="007D4D1D">
        <w:rPr>
          <w:rFonts w:ascii="Arial" w:hAnsi="Arial" w:cs="Arial"/>
          <w:b/>
          <w:bCs/>
          <w:i/>
          <w:iCs/>
          <w:sz w:val="24"/>
          <w:szCs w:val="24"/>
        </w:rPr>
        <w:t>Prima riflessione: costruire la fraternità dei figli di Dio</w:t>
      </w:r>
      <w:r w:rsidRPr="007D4D1D">
        <w:rPr>
          <w:rFonts w:ascii="Arial" w:hAnsi="Arial" w:cs="Arial"/>
          <w:sz w:val="24"/>
          <w:szCs w:val="24"/>
        </w:rPr>
        <w:t xml:space="preserve">. </w:t>
      </w:r>
    </w:p>
    <w:p w14:paraId="3D4686EE" w14:textId="77777777"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Costruire la fraternità, o se si preferisce la vera famiglia dei figli di Dio, in Cristo Gesù, per opera dello Spirito Santo, è il fine che Gesù ha consegnato ad ogni suo discepolo. La nostra mediazione è indispensabile, necessaria, insostituibile. Non c’è salvezza vera se non dal suo corpo e con il battesimo noi siamo stati fatti suo vero corpo, corpo della sua salvezza e redenzione verso ogni uomo. Questa verità deve essere nostra coscienza, nostra intelligenza, nostro cuore, nostra vita, nostro desiderio indistruttibile. </w:t>
      </w:r>
    </w:p>
    <w:p w14:paraId="55B33C57" w14:textId="77777777"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San Paolo oggi ci rivela che a volte bastano piccoli segni di amore per dare vigore anche all’apostolo più resistente e forte. Anche Gesù ha chiesto un segno di conforto ai suoi discepoli nell’Orto degli Ulivi, quando ha chiesto di pregare con Lui, in quel momento di intensa lotta spirituale per sconfiggere la tentazione della fragilità della sua carne. Le parole dell’apostolo delle Genti sono di grande conforto per noi.</w:t>
      </w:r>
    </w:p>
    <w:p w14:paraId="581ECB51"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Ho provato grande gioia nel Signore perché finalmente avete fatto rifiorire la vostra premura nei miei riguardi: Avete fatto bene tuttavia a prendere parte alle mie tribolazioni.</w:t>
      </w:r>
      <w:r w:rsidRPr="007D4D1D">
        <w:rPr>
          <w:rFonts w:ascii="Arial" w:hAnsi="Arial" w:cs="Arial"/>
          <w:i/>
          <w:iCs/>
          <w:spacing w:val="-2"/>
          <w:position w:val="4"/>
          <w:sz w:val="24"/>
          <w:szCs w:val="24"/>
        </w:rPr>
        <w:t xml:space="preserve"> </w:t>
      </w:r>
      <w:r w:rsidRPr="007D4D1D">
        <w:rPr>
          <w:rFonts w:ascii="Arial" w:hAnsi="Arial" w:cs="Arial"/>
          <w:i/>
          <w:iCs/>
          <w:spacing w:val="-2"/>
          <w:sz w:val="24"/>
          <w:szCs w:val="24"/>
        </w:rPr>
        <w:t xml:space="preserve">Mi avete inviato per due volte il necessario. Il mio Dio, a sua volta, colmerà ogni vostro bisogno secondo la sua ricchezza con magnificenza, in Cristo Gesù. </w:t>
      </w:r>
    </w:p>
    <w:p w14:paraId="306AC9FA" w14:textId="77777777"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Sappiamo che San Paolo sa vivere bene in ogni povertà. Cosa rende pieno di gioia il suo cuore? Il sapere che ha formato dei discepoli di Gesù capaci di amore, pronti alla solidarietà, immediati nel soccorrere chi è nel bisogno. Non sono cristiani che vivono ognuno per sé, disinteressandosi degli altri. Senza la carità reale mai potrà esistere la carità spirituale. Senza la comunione reale, la comunione sacramentale con Cristo è vana, inefficace. La comunione sacramentale è finalizzata a dare della nostra vita un vero strumento di amore e </w:t>
      </w:r>
      <w:r w:rsidRPr="007D4D1D">
        <w:rPr>
          <w:rFonts w:ascii="Arial" w:eastAsia="Calibri" w:hAnsi="Arial" w:cs="Arial"/>
          <w:sz w:val="24"/>
          <w:szCs w:val="24"/>
          <w:lang w:eastAsia="en-US"/>
        </w:rPr>
        <w:lastRenderedPageBreak/>
        <w:t xml:space="preserve">di misericordia reale verso ogni nostro fratello. Ognuno, per la sua parte, deve costruire la fraternità prendendosi realmente cura del fratello. Il giudizio finale è sulla comunione reale. </w:t>
      </w:r>
    </w:p>
    <w:p w14:paraId="0BD356B6" w14:textId="77777777"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Può un seminarista vivere di comunione reale? Certamente che lo può. È sufficiente che apra il suo cuore ai suoi amici e compagni di viaggio. A volte anche astenersi da una parola di giudizio, condanna, da un pregiudizio, da un pettegolezzo, sostiene l’altro, gli dona vigore. Eppure queste cose spesso non si fanno. Spesso si mormora, si parla male, si condanna, si giudica, si disprezza, si guarda con occhio cattivo. Queste cose mai dovranno abitare nel cuore del seminarista, perché il seminarista è in questo luogo di formazione per formare la sua mente sulla mente di Cristo e il suo cuore sul cuore di Cristo. La vostra non è una formazione solamente dottrinale, scientifica. È formazione altamente cristica. Prima di essere ordinati sacerdoti dovreste raggiungere questa formazione: pensare con la mente di Cristo, vedere con gli occhi di Cristo, amare con il cuore di Cristo, nello Spirito Santo.</w:t>
      </w:r>
    </w:p>
    <w:p w14:paraId="45B24441" w14:textId="77777777"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Il Salmo responsoriale ci rivela che tutto è dal timore del Signore. Ma cosa è il sé il timore del Signore? Chi veramente teme il Signore? I vostri professori di certo o ve lo hanno insegnato e ve lo insegneranno. Per me il timore del Signore è una cosa sola: è il Dono dello Spirito Santo che ci aiuta a vedere la nostra sempre dalla sapienza, saggezza, parola, volontà di Dio. </w:t>
      </w:r>
    </w:p>
    <w:p w14:paraId="62F15E08" w14:textId="77777777"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Teme il Signore chi ha un solo proposito in ordine alla sua vita: consumarla per realizzare ogni desiderio di Dio. Il presbitero, il seminarista, teme il Signore, teme Cristo Gesù, quando impegna tutto se stesso per dare vita al pensiero di Cristo, al desiderio di Cristo, alla volontà di Cristo, alla parola di Cristo. Se vi è distacco da Cristo, non c’è più timore del Signore.</w:t>
      </w:r>
    </w:p>
    <w:p w14:paraId="60B152BD" w14:textId="77777777"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È in questo istante che il presbitero ed anche il seminarista precipita nel baratro dei suoi pensieri e anche nella pastorale diviene realizzatore e attuatore die suoi pensieri, ma non certo dei pensieri di Gesù Signore, dati a Lui attimo per attimo dallo Spirito Santo. Per questo il timore del Signore è dono dello Spirito Santo, perché sempre è lo Spirito che ci deve rivelare il pensiero di Dio e di Cristo Gesù per ogni momento della nostra vita. </w:t>
      </w:r>
    </w:p>
    <w:p w14:paraId="0DC003D7" w14:textId="77777777" w:rsidR="00774A37" w:rsidRPr="007D4D1D" w:rsidRDefault="00774A37" w:rsidP="00287204">
      <w:pPr>
        <w:spacing w:after="120"/>
        <w:ind w:left="567" w:right="567"/>
        <w:jc w:val="both"/>
        <w:rPr>
          <w:rFonts w:ascii="Arial" w:hAnsi="Arial" w:cs="Arial"/>
          <w:i/>
          <w:iCs/>
          <w:color w:val="000000"/>
          <w:spacing w:val="-2"/>
          <w:sz w:val="24"/>
          <w:szCs w:val="24"/>
        </w:rPr>
      </w:pPr>
      <w:r w:rsidRPr="007D4D1D">
        <w:rPr>
          <w:rFonts w:ascii="Arial" w:hAnsi="Arial" w:cs="Arial"/>
          <w:i/>
          <w:iCs/>
          <w:color w:val="000000"/>
          <w:spacing w:val="-2"/>
          <w:sz w:val="24"/>
          <w:szCs w:val="24"/>
        </w:rPr>
        <w:t xml:space="preserve">Beato l’uomo che teme il Signore e nei suoi precetti trova grande gioia. Potente sulla terra sarà la sua stirpe, la discendenza degli uomini retti sarà benedetta. Felice l’uomo pietoso che dà in prestito, amministra i suoi beni con giustizia. Egli non vacillerà in eterno: eterno sarà il ricordo del giusto. Sicuro è il suo cuore, non teme, finché non vedrà la rovina dei suoi nemici. Egli dona largamente ai poveri, la sua giustizia rimane per sempre, la sua fronte s’innalza nella gloria (Sal 112 (111) cfr. 1-9). </w:t>
      </w:r>
    </w:p>
    <w:p w14:paraId="1A600728"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t>È giusto che in questo momento di ritiro spirituale ognuno si chieda: quanto i miei pensieri sono pensieri di Cristo e di Dio e quanto invece essi sono pensieri miei? O anche: quanto i miei pensieri sono ancora pensieri del mondo, secondo il mondo? Ma so discerne cosa è pensiero del mondo e cosa è pensiero di Cristo Gesù? Questo discernimento lo posso operare se cammino nello Spirito Santo, perché è Lui lo Spirito della sapienza, della conoscenza, dell’Intelletto. Il timore del Signore si può vivere se lo Spirito vive in noi. Se lo Spirito è assente, assente è il timore del Signore e il pensiero del mondo ci consuma.</w:t>
      </w:r>
    </w:p>
    <w:p w14:paraId="70FF37E9"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lastRenderedPageBreak/>
        <w:t>Quando viviamo con il pensiero del mondo, nessuna fraternità cristiana da noi potrà essere costruita. Manca il pensiero di Cristo, il solo principio di unità per ogni fraternità cristiana. Anche in seminario nessuna fraternità potrà essere costruite se non ci conformiamo tutti al pensiero di Dio in Cristo Gesù per opera dello Spirito Santo. La dimensione spirituale vera è necessaria per edificare la dimensione corporea vera. Nessun corpo ecclesiale potrà vivere nella verità materiale se non viene edificato sulla realtà spirituale.</w:t>
      </w:r>
    </w:p>
    <w:p w14:paraId="0A10D032" w14:textId="77777777" w:rsidR="00774A37" w:rsidRPr="007D4D1D" w:rsidRDefault="00774A37" w:rsidP="00287204">
      <w:pPr>
        <w:spacing w:after="120"/>
        <w:ind w:left="567" w:right="567"/>
        <w:jc w:val="both"/>
        <w:rPr>
          <w:rFonts w:ascii="Arial" w:eastAsia="Calibri" w:hAnsi="Arial" w:cs="Arial"/>
          <w:i/>
          <w:iCs/>
          <w:color w:val="000000"/>
          <w:spacing w:val="-2"/>
          <w:sz w:val="24"/>
          <w:szCs w:val="24"/>
          <w:lang w:eastAsia="en-US"/>
        </w:rPr>
      </w:pPr>
      <w:r w:rsidRPr="007D4D1D">
        <w:rPr>
          <w:rFonts w:ascii="Arial" w:hAnsi="Arial" w:cs="Arial"/>
          <w:i/>
          <w:iCs/>
          <w:color w:val="000000"/>
          <w:spacing w:val="-2"/>
          <w:sz w:val="24"/>
          <w:szCs w:val="24"/>
        </w:rPr>
        <w:t xml:space="preserve">Gesù Cristo da ricco che era, si è fatto povero per voi, perché voi diventaste ricchi per mezzo della sua povertà. </w:t>
      </w:r>
    </w:p>
    <w:p w14:paraId="420FCD07"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t>Il Canto al Vangelo ancora una volta ci mette a confronto con il pensiero di Paolo. Come Cristo Gesù è diventato povero per noi per farci ricchi per mezzo della sua povertà. Lo possiamo comprendere leggendo la Lettera ai Filippesi al capitolo secondo:</w:t>
      </w:r>
    </w:p>
    <w:p w14:paraId="73396E97" w14:textId="4DF7E2D5"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Egli, pur essendo nella condizione di Dio, non ritenne un privilegio</w:t>
      </w:r>
      <w:r w:rsidR="007D4D1D">
        <w:rPr>
          <w:rFonts w:ascii="Arial" w:hAnsi="Arial" w:cs="Arial"/>
          <w:i/>
          <w:iCs/>
          <w:spacing w:val="-2"/>
          <w:sz w:val="24"/>
          <w:szCs w:val="24"/>
        </w:rPr>
        <w:t xml:space="preserve"> </w:t>
      </w:r>
      <w:r w:rsidRPr="007D4D1D">
        <w:rPr>
          <w:rFonts w:ascii="Arial" w:hAnsi="Arial" w:cs="Arial"/>
          <w:i/>
          <w:iCs/>
          <w:spacing w:val="-2"/>
          <w:sz w:val="24"/>
          <w:szCs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 </w:t>
      </w:r>
    </w:p>
    <w:p w14:paraId="7D548A04" w14:textId="7522CF42" w:rsidR="00774A37" w:rsidRPr="007D4D1D" w:rsidRDefault="00774A37" w:rsidP="00287204">
      <w:pPr>
        <w:tabs>
          <w:tab w:val="left" w:pos="1418"/>
          <w:tab w:val="left" w:pos="2268"/>
        </w:tabs>
        <w:spacing w:after="120"/>
        <w:jc w:val="both"/>
        <w:rPr>
          <w:rFonts w:ascii="Arial" w:hAnsi="Arial" w:cs="Arial"/>
          <w:sz w:val="24"/>
          <w:szCs w:val="24"/>
        </w:rPr>
      </w:pPr>
      <w:r w:rsidRPr="007D4D1D">
        <w:rPr>
          <w:rFonts w:ascii="Arial" w:hAnsi="Arial" w:cs="Arial"/>
          <w:sz w:val="24"/>
          <w:szCs w:val="24"/>
        </w:rPr>
        <w:t>Ecco la povertà di Cristo Signore, si è annichilito nella sua volontà – è la sola ricchezza dell’uomo – si è consegnato al Padre in una obbedienza fino alla morte di croce. Per questa sua infinita povertà, è data a noi tutta la sua vita. La Santa Messa</w:t>
      </w:r>
      <w:r w:rsidR="007D4D1D">
        <w:rPr>
          <w:rFonts w:ascii="Arial" w:hAnsi="Arial" w:cs="Arial"/>
          <w:sz w:val="24"/>
          <w:szCs w:val="24"/>
        </w:rPr>
        <w:t xml:space="preserve"> </w:t>
      </w:r>
      <w:r w:rsidRPr="007D4D1D">
        <w:rPr>
          <w:rFonts w:ascii="Arial" w:hAnsi="Arial" w:cs="Arial"/>
          <w:sz w:val="24"/>
          <w:szCs w:val="24"/>
        </w:rPr>
        <w:t>è il memoriale di questa consegna. Lui muore perché noi viviamo. Lui si fa cibo di vita eterna per noi.</w:t>
      </w:r>
    </w:p>
    <w:p w14:paraId="2F3FC2B3" w14:textId="77777777" w:rsidR="00774A37" w:rsidRPr="007D4D1D" w:rsidRDefault="00774A37" w:rsidP="00287204">
      <w:pPr>
        <w:tabs>
          <w:tab w:val="left" w:pos="1418"/>
          <w:tab w:val="left" w:pos="2268"/>
        </w:tabs>
        <w:spacing w:after="120"/>
        <w:jc w:val="both"/>
        <w:rPr>
          <w:rFonts w:ascii="Arial" w:hAnsi="Arial" w:cs="Arial"/>
          <w:sz w:val="24"/>
          <w:szCs w:val="24"/>
        </w:rPr>
      </w:pPr>
      <w:r w:rsidRPr="007D4D1D">
        <w:rPr>
          <w:rFonts w:ascii="Arial" w:hAnsi="Arial" w:cs="Arial"/>
          <w:sz w:val="24"/>
          <w:szCs w:val="24"/>
        </w:rPr>
        <w:t>Cristo Gesù è colui che dona, che si dona. I farisei sono quelli che prendono, che divorano, che rubano. Mai per essi sorgerà vita nova sulla terra. sono incapaci di farsi poveri in Dio, per Lui, per arricchire con la loro carità il mondo.</w:t>
      </w:r>
    </w:p>
    <w:p w14:paraId="3C1D219F" w14:textId="77777777" w:rsidR="00774A37" w:rsidRPr="007D4D1D" w:rsidRDefault="00774A37" w:rsidP="00287204">
      <w:pPr>
        <w:tabs>
          <w:tab w:val="left" w:pos="1418"/>
          <w:tab w:val="left" w:pos="2268"/>
        </w:tabs>
        <w:spacing w:after="120"/>
        <w:jc w:val="both"/>
        <w:rPr>
          <w:rFonts w:ascii="Arial" w:hAnsi="Arial" w:cs="Arial"/>
          <w:sz w:val="24"/>
          <w:szCs w:val="24"/>
        </w:rPr>
      </w:pPr>
      <w:r w:rsidRPr="007D4D1D">
        <w:rPr>
          <w:rFonts w:ascii="Arial" w:hAnsi="Arial" w:cs="Arial"/>
          <w:sz w:val="24"/>
          <w:szCs w:val="24"/>
        </w:rPr>
        <w:t xml:space="preserve">Questa legge vale anche per noi. Non è necessario partire dall’immolazione della nostra vita per arricchire i fratelli, per costruire vera fraternità. È sufficiente a volte perdonare. Un gesto di perdono rivela tutta la nostra misericordia in Cristo. Altre volte è sufficiente un sorriso vero. Anche il dono di un euro a chi non ha nulla, perché povero, attesta la povertà alla quale ci vogliamo sottomettere. Le vi sono molteplice e varie. Ognuno può fare qualcosa, può morire a qualcosa. Basta morire ad un vizio – gelosia, superbia, ozio, avarizia, gola, invidia, accidia – e la nostra vita si trasformerebbe in un istante in una fabbrica di vera fraternità reale, oltre che spirituale. </w:t>
      </w:r>
    </w:p>
    <w:p w14:paraId="449FAD60"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t xml:space="preserve">Chiudo con l’immagine della Vergine Maria, alle nozze di Cana. Osserviamo come Lei costruisce vera fraternità. Vede ciò che manca. Noi non vediamo. Sa a chi chiedere. Noi non chiediamo. Sa come chiedere. Noi non sappiamo. Perché lei vede e noi no? Perché lei sa e noi no? Perché nel nostro cuore spesso manca il Signore: il solo con il quale si può vedere e sapere. Ecco il mio pensiero finale: se non cresciamo in Cristo e nello Spirito Santo, cammineremo con i nostri occhi </w:t>
      </w:r>
      <w:r w:rsidRPr="007D4D1D">
        <w:rPr>
          <w:rFonts w:ascii="Arial" w:hAnsi="Arial" w:cs="Arial"/>
          <w:color w:val="000000"/>
          <w:sz w:val="24"/>
          <w:szCs w:val="24"/>
        </w:rPr>
        <w:lastRenderedPageBreak/>
        <w:t>di piombo e la nostra mente di ferro. Non vediamo, non chiediamo, mai costruiremo vera fraternità. È in Cristo che tutto si compie.</w:t>
      </w:r>
    </w:p>
    <w:p w14:paraId="3989781C" w14:textId="77777777" w:rsidR="00774A37" w:rsidRPr="007D4D1D" w:rsidRDefault="00774A37" w:rsidP="00287204">
      <w:pPr>
        <w:spacing w:after="120"/>
        <w:jc w:val="both"/>
        <w:rPr>
          <w:rFonts w:ascii="Arial" w:hAnsi="Arial" w:cs="Arial"/>
          <w:b/>
          <w:bCs/>
          <w:i/>
          <w:iCs/>
          <w:sz w:val="24"/>
          <w:szCs w:val="24"/>
        </w:rPr>
      </w:pPr>
      <w:r w:rsidRPr="007D4D1D">
        <w:rPr>
          <w:rFonts w:ascii="Arial" w:hAnsi="Arial" w:cs="Arial"/>
          <w:b/>
          <w:bCs/>
          <w:i/>
          <w:iCs/>
          <w:sz w:val="24"/>
          <w:szCs w:val="24"/>
        </w:rPr>
        <w:t>Seconda riflessione: Povertà, sana cristologia, vera antropologia evangelica</w:t>
      </w:r>
    </w:p>
    <w:p w14:paraId="69D1AD13"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È ministero del teologo portare nel Vangelo ogni virtù e dal Vangelo, secondo la sua verità, leggere ogni virtù e dare ad essa pienezza di comprensione. Il Vangelo è essenza, perfezione, modalità cui deve ispirarsi il discepolo di Gesù. Ogni cristiano, mosso dallo Spirito Santo e da Lui guidato, è chiamato a disporre cuore, spirito, anima, volontà, sentimenti, per incarnare e trasformare in vita la volontà di Dio sulla sua persona. Tutto avviene in questa relazione: Dio-uomo, in Cristo, per lo Spirito Santo. </w:t>
      </w:r>
    </w:p>
    <w:p w14:paraId="2BE9A91D"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Diviene così necessario, anzi indispensabile, scoprire in cosa realmente consiste, secondo il Vangelo e l’intera Rivelazione, la povertà di Gesù Signore, data ai cristiani dall’Apostolo Paolo come solo ed unico esempio da imitare, unica e sola verità da seguire. Scrive Lui nella Seconda Lettera ai Corinzi: </w:t>
      </w:r>
    </w:p>
    <w:p w14:paraId="3E099700"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“Conoscete infatti la grazia del Signore nostro Gesù Cristo: da ricco che era, si è fatto povero per voi, perché voi diventaste ricchi per mezzo della sua povertà (2Cor 8,9). </w:t>
      </w:r>
    </w:p>
    <w:p w14:paraId="10F2B032"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Mentre nella Lettera ai Filippesi così esorta: </w:t>
      </w:r>
    </w:p>
    <w:p w14:paraId="495E35CC" w14:textId="715074E4"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“Abbiate in voi gli stessi sentimenti di Cristo Gesù: egli, pur essendo nella condizione di Dio, non ritenne un privilegio</w:t>
      </w:r>
      <w:r w:rsidR="007D4D1D">
        <w:rPr>
          <w:rFonts w:ascii="Arial" w:hAnsi="Arial" w:cs="Arial"/>
          <w:i/>
          <w:iCs/>
          <w:spacing w:val="-2"/>
          <w:sz w:val="24"/>
          <w:szCs w:val="24"/>
        </w:rPr>
        <w:t xml:space="preserve"> </w:t>
      </w:r>
      <w:r w:rsidRPr="007D4D1D">
        <w:rPr>
          <w:rFonts w:ascii="Arial" w:hAnsi="Arial" w:cs="Arial"/>
          <w:i/>
          <w:iCs/>
          <w:spacing w:val="-2"/>
          <w:sz w:val="24"/>
          <w:szCs w:val="24"/>
        </w:rPr>
        <w:t xml:space="preserve">l’essere come Dio, ma svuotò se stesso assumendo una condizione di servo, diventando simile agli uomini. Dall’aspetto riconosciuto come uomo, umiliò se stesso facendosi obbediente fino alla morte e a una morte di croce” (Fil 2,5-11). </w:t>
      </w:r>
    </w:p>
    <w:p w14:paraId="3E429F76"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A questo punto urge porsi una ulteriore domanda: qual è il momento che fonda questa povertà di totale abbandono e annientamento, o piena obbedienza in Cristo Gesù? La sana cristologia cosa dice al riguardo? Come frutto dei miei studi approfonditi sulla fede di Gesù, posso attestare, con certezza di verità, che la luce non viene a noi dalla terra. Viene dalla terra perché discende dall’eternità. Mi dispenso dal citare questo o quell’altro dotto illuminato teologo, perché non siamo nelle cattedre universitarie. Preferisco rivolgermi a voi tutti con i principi semplici, elementari della Scrittura. In questa sede è per me una scelta obbligata. Nelle università parleremo da Dottori universitari, servendo la teologia come è giusto e doveroso che si serva. </w:t>
      </w:r>
    </w:p>
    <w:p w14:paraId="1CEC4F3B"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Chi è Gesù nell’eternità? È il Povero Eterno, il Povero Divino, il Dio Povero. Perché è il Povero Eterno, il Povero Divino, il Dio Povero? Perché tutto ciò che Lui è, lo è dal Padre. La sua esistenza eterna è dalla luce del Padre e Lui vive come luce eternamente donata al Padre. Tutto riceve dal Padre nella comunione eterna dello Spirito Santo e tutto dona al Padre sempre nella comunione eterna dello Spirito Santo. </w:t>
      </w:r>
    </w:p>
    <w:p w14:paraId="30A84A59"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È il concetto eterno di povertà: Luce eterna dalla luce eterna del Pare. Luce eterna che vive immergendosi eternamente nella luce eterna del Padre. Il Verbo è il Dio che è da Dio, eternamente relazionato a Dio, che vive di amore eterno </w:t>
      </w:r>
      <w:r w:rsidRPr="007D4D1D">
        <w:rPr>
          <w:rFonts w:ascii="Arial" w:hAnsi="Arial" w:cs="Arial"/>
          <w:sz w:val="24"/>
          <w:szCs w:val="24"/>
        </w:rPr>
        <w:lastRenderedPageBreak/>
        <w:t>ricevuto e amore eterno donato. La povertà eterna del Verbo è nel suo eterno farsi dono al Padre, donando al Padre l’amore eterno da lui ricevuto in una eternità senza tempo.</w:t>
      </w:r>
    </w:p>
    <w:p w14:paraId="43390FD9"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Il Verbo entra nella storia. Assume la natura umana. Diviene vero uomo. Dove risiede l’essenza della povertà del vero uomo? Nel dono della sua volontà alla volontà eterna della sua Persona, perché la sua Persona ne faccia dono perenne al Padre. Già all’età di dodici anni, Gesù rivela che la sua volontà è stata tutta consegna al Padre: </w:t>
      </w:r>
      <w:r w:rsidRPr="007D4D1D">
        <w:rPr>
          <w:rFonts w:ascii="Arial" w:hAnsi="Arial" w:cs="Arial"/>
          <w:i/>
          <w:sz w:val="24"/>
          <w:szCs w:val="24"/>
        </w:rPr>
        <w:t>“Perché mi cercavate? Non sapevate che io devo occuparmi delle cose del Padre mio?”</w:t>
      </w:r>
      <w:r w:rsidRPr="007D4D1D">
        <w:rPr>
          <w:rFonts w:ascii="Arial" w:hAnsi="Arial" w:cs="Arial"/>
          <w:sz w:val="24"/>
          <w:szCs w:val="24"/>
        </w:rPr>
        <w:t xml:space="preserve"> </w:t>
      </w:r>
      <w:r w:rsidRPr="007D4D1D">
        <w:rPr>
          <w:rFonts w:ascii="Arial" w:hAnsi="Arial" w:cs="Arial"/>
          <w:i/>
          <w:sz w:val="24"/>
          <w:szCs w:val="24"/>
        </w:rPr>
        <w:t xml:space="preserve">(Lc 2.49). </w:t>
      </w:r>
      <w:r w:rsidRPr="007D4D1D">
        <w:rPr>
          <w:rFonts w:ascii="Arial" w:hAnsi="Arial" w:cs="Arial"/>
          <w:sz w:val="24"/>
          <w:szCs w:val="24"/>
        </w:rPr>
        <w:t xml:space="preserve">Da vero uomo Gesù è vita nell’amore ricevuto che si fa amore donato. </w:t>
      </w:r>
    </w:p>
    <w:p w14:paraId="7F21D7A9"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Il dono della sua volontà umana è stato dato al Padre in modo totale, pieno, irreversibile, completo, perfetto, pubblico, dinanzi a testimoni, quando discese nel fiume Giordano per essere battezzato da Giovanni. Dare tutta la sua umanità al Padre è la perfetta giustizia che Gesù dovrà compiere sulla nostra terra per divino mandato. Gesù offre al Padre suo ciò che il Padre suo gli ha chiesto. È in questo istante che si realizza per Gesù la profezia del Salmo: </w:t>
      </w:r>
    </w:p>
    <w:p w14:paraId="505B7ACF" w14:textId="77777777" w:rsidR="00774A37" w:rsidRPr="007D4D1D" w:rsidRDefault="00774A37" w:rsidP="00287204">
      <w:pPr>
        <w:spacing w:after="120"/>
        <w:ind w:left="567" w:right="567"/>
        <w:jc w:val="both"/>
        <w:rPr>
          <w:rFonts w:ascii="Arial" w:hAnsi="Arial" w:cs="Arial"/>
          <w:i/>
          <w:iCs/>
          <w:color w:val="000000"/>
          <w:spacing w:val="-2"/>
          <w:sz w:val="24"/>
          <w:szCs w:val="24"/>
        </w:rPr>
      </w:pPr>
      <w:r w:rsidRPr="007D4D1D">
        <w:rPr>
          <w:rFonts w:ascii="Arial" w:hAnsi="Arial" w:cs="Arial"/>
          <w:i/>
          <w:iCs/>
          <w:spacing w:val="-2"/>
          <w:sz w:val="24"/>
          <w:szCs w:val="24"/>
        </w:rPr>
        <w:t>“</w:t>
      </w:r>
      <w:r w:rsidRPr="007D4D1D">
        <w:rPr>
          <w:rFonts w:ascii="Arial" w:hAnsi="Arial" w:cs="Arial"/>
          <w:i/>
          <w:iCs/>
          <w:color w:val="000000"/>
          <w:spacing w:val="-2"/>
          <w:sz w:val="24"/>
          <w:szCs w:val="24"/>
        </w:rPr>
        <w:t xml:space="preserve">Sacrificio e offerta non gradisci, gli orecchi mi hai aperto, non hai chiesto olocausto né sacrificio per il peccato. Allora ho detto: «Ecco, io vengo. Nel rotolo del libro su di me è scritto di fare la tua volontà: mio Dio, questo io desidero; la tua legge è nel mio intimo»” (Sal 40 (39) 7-9). </w:t>
      </w:r>
    </w:p>
    <w:p w14:paraId="60834052" w14:textId="77777777" w:rsidR="00774A37" w:rsidRPr="007D4D1D" w:rsidRDefault="00774A37" w:rsidP="00287204">
      <w:pPr>
        <w:spacing w:after="120"/>
        <w:jc w:val="both"/>
        <w:rPr>
          <w:rFonts w:ascii="Arial" w:hAnsi="Arial" w:cs="Arial"/>
          <w:color w:val="000000"/>
          <w:sz w:val="24"/>
          <w:szCs w:val="24"/>
        </w:rPr>
      </w:pPr>
      <w:r w:rsidRPr="007D4D1D">
        <w:rPr>
          <w:rFonts w:ascii="Arial" w:hAnsi="Arial" w:cs="Arial"/>
          <w:color w:val="000000"/>
          <w:sz w:val="24"/>
          <w:szCs w:val="24"/>
        </w:rPr>
        <w:t xml:space="preserve">La Lettera agli Ebrei vi aggiunge una parola – corpo – per significare che il dono della volontà al Padre è finalizzato a dare al Padre il corpo del sacrificio o dell’olocausto per la redenzione del mondo: </w:t>
      </w:r>
    </w:p>
    <w:p w14:paraId="264783ED"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Dopo aver detto: Tu non hai voluto e non hai gradito né sacrifici né offerte, né olocausti né sacrifici per il peccato, cose che vengono offerte secondo la Legge, soggiunge: Ecco, io vengo a fare la tua volontà. Così egli abolisce il primo sacrificio per costituire quello nuovo.</w:t>
      </w:r>
      <w:r w:rsidRPr="007D4D1D">
        <w:rPr>
          <w:rFonts w:ascii="Arial" w:hAnsi="Arial" w:cs="Arial"/>
          <w:i/>
          <w:iCs/>
          <w:spacing w:val="-2"/>
          <w:position w:val="4"/>
          <w:sz w:val="24"/>
          <w:szCs w:val="24"/>
        </w:rPr>
        <w:t xml:space="preserve"> </w:t>
      </w:r>
      <w:r w:rsidRPr="007D4D1D">
        <w:rPr>
          <w:rFonts w:ascii="Arial" w:hAnsi="Arial" w:cs="Arial"/>
          <w:i/>
          <w:iCs/>
          <w:spacing w:val="-2"/>
          <w:sz w:val="24"/>
          <w:szCs w:val="24"/>
        </w:rPr>
        <w:t xml:space="preserve">Mediante quella volontà siamo stati santificati per mezzo dell’offerta del corpo di Gesù Cristo, una volta per sempre (Eb 10,8-10). </w:t>
      </w:r>
    </w:p>
    <w:p w14:paraId="209CD16C" w14:textId="77777777" w:rsidR="00774A37" w:rsidRPr="007D4D1D" w:rsidRDefault="00774A37" w:rsidP="00287204">
      <w:pPr>
        <w:tabs>
          <w:tab w:val="left" w:pos="1021"/>
        </w:tabs>
        <w:spacing w:after="120"/>
        <w:jc w:val="both"/>
        <w:rPr>
          <w:rFonts w:ascii="Arial" w:hAnsi="Arial" w:cs="Arial"/>
          <w:color w:val="000000"/>
          <w:sz w:val="24"/>
          <w:szCs w:val="24"/>
        </w:rPr>
      </w:pPr>
      <w:r w:rsidRPr="007D4D1D">
        <w:rPr>
          <w:rFonts w:ascii="Arial" w:hAnsi="Arial" w:cs="Arial"/>
          <w:color w:val="000000"/>
          <w:sz w:val="24"/>
          <w:szCs w:val="24"/>
        </w:rPr>
        <w:t>Qui emerge anche la grande povertà eterna del Padre. Questi ha giurato all’uomo amore eterno, secondo la profezia di Geremia:</w:t>
      </w:r>
    </w:p>
    <w:p w14:paraId="3B1AEA29" w14:textId="77777777" w:rsidR="00774A37" w:rsidRPr="007D4D1D" w:rsidRDefault="00774A37" w:rsidP="00287204">
      <w:pPr>
        <w:spacing w:after="120"/>
        <w:ind w:left="567" w:right="567"/>
        <w:jc w:val="both"/>
        <w:rPr>
          <w:rFonts w:ascii="Arial" w:hAnsi="Arial" w:cs="Arial"/>
          <w:i/>
          <w:iCs/>
          <w:color w:val="000000"/>
          <w:spacing w:val="-2"/>
          <w:sz w:val="24"/>
          <w:szCs w:val="24"/>
        </w:rPr>
      </w:pPr>
      <w:r w:rsidRPr="007D4D1D">
        <w:rPr>
          <w:rFonts w:ascii="Arial" w:hAnsi="Arial" w:cs="Arial"/>
          <w:i/>
          <w:iCs/>
          <w:color w:val="000000"/>
          <w:spacing w:val="-2"/>
          <w:sz w:val="24"/>
          <w:szCs w:val="24"/>
        </w:rPr>
        <w:t xml:space="preserve">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(Ger 31,2-4). </w:t>
      </w:r>
    </w:p>
    <w:p w14:paraId="1295FD24" w14:textId="77777777" w:rsidR="00774A37" w:rsidRPr="007D4D1D" w:rsidRDefault="00774A37" w:rsidP="00287204">
      <w:pPr>
        <w:tabs>
          <w:tab w:val="left" w:pos="1021"/>
        </w:tabs>
        <w:spacing w:after="120"/>
        <w:jc w:val="both"/>
        <w:rPr>
          <w:rFonts w:ascii="Arial" w:hAnsi="Arial" w:cs="Arial"/>
          <w:color w:val="000000"/>
          <w:sz w:val="24"/>
          <w:szCs w:val="24"/>
        </w:rPr>
      </w:pPr>
      <w:r w:rsidRPr="007D4D1D">
        <w:rPr>
          <w:rFonts w:ascii="Arial" w:hAnsi="Arial" w:cs="Arial"/>
          <w:color w:val="000000"/>
          <w:sz w:val="24"/>
          <w:szCs w:val="24"/>
        </w:rPr>
        <w:t xml:space="preserve">Prima dell’Incarnazione è il Padre la ricchezza ontologica del Figlio. Nell’incarnazione è il Figlio la ricchezza soteriologica del Padre. Il Figlio dona il suo corpo al Padre e il Padre può dare se stesso e lo Spirito Santo nel corpo del Cristo trafitto e risorto come vita eterna a tutto il genere umano. La povertà del Figlio è la ricchezza del Padre. La ricchezza del Padre si fa ricchezza di salvezza nel Figlio, per i Figlio e con Lui, per tutto il genere umano, nello Spirito Santo. </w:t>
      </w:r>
    </w:p>
    <w:p w14:paraId="1F1D042E" w14:textId="77777777" w:rsidR="00774A37" w:rsidRPr="007D4D1D" w:rsidRDefault="00774A37" w:rsidP="00287204">
      <w:pPr>
        <w:tabs>
          <w:tab w:val="left" w:pos="1021"/>
        </w:tabs>
        <w:spacing w:after="120"/>
        <w:jc w:val="both"/>
        <w:rPr>
          <w:rFonts w:ascii="Arial" w:hAnsi="Arial" w:cs="Arial"/>
          <w:color w:val="000000"/>
          <w:sz w:val="24"/>
          <w:szCs w:val="24"/>
        </w:rPr>
      </w:pPr>
      <w:r w:rsidRPr="007D4D1D">
        <w:rPr>
          <w:rFonts w:ascii="Arial" w:hAnsi="Arial" w:cs="Arial"/>
          <w:color w:val="000000"/>
          <w:sz w:val="24"/>
          <w:szCs w:val="24"/>
        </w:rPr>
        <w:lastRenderedPageBreak/>
        <w:t xml:space="preserve">Cristo diede al Padre suo un corpo santo, puro, immacolato, senza peccato, senza macchia. Anche questa verità è annunziata dalla Lettera agli Ebrei: </w:t>
      </w:r>
    </w:p>
    <w:p w14:paraId="373611BB"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color w:val="000000"/>
          <w:spacing w:val="-2"/>
          <w:sz w:val="24"/>
          <w:szCs w:val="24"/>
        </w:rPr>
        <w:t>“</w:t>
      </w:r>
      <w:r w:rsidRPr="007D4D1D">
        <w:rPr>
          <w:rFonts w:ascii="Arial" w:hAnsi="Arial" w:cs="Arial"/>
          <w:i/>
          <w:iCs/>
          <w:spacing w:val="-2"/>
          <w:sz w:val="24"/>
          <w:szCs w:val="24"/>
        </w:rPr>
        <w:t xml:space="preserve">Questo era il sommo sacerdote che ci occorreva: santo, innocente, senza macchia, separato dai peccatori ed elevato sopra i cieli. Egli non ha bisogno, come i sommi sacerdoti, di offrire sacrifici ogni giorno, prima per i propri peccati e poi per quelli del popolo: lo ha fatto una volta per tutte, offrendo se stesso. La Legge infatti costituisce sommi sacerdoti uomini soggetti a debolezza; ma la parola del giuramento, posteriore alla Legge, costituisce sacerdote il Figlio, reso perfetto per sempre (Eb 7,26-28). </w:t>
      </w:r>
    </w:p>
    <w:p w14:paraId="3053158A" w14:textId="77777777" w:rsidR="00774A37" w:rsidRPr="007D4D1D" w:rsidRDefault="00774A37" w:rsidP="00287204">
      <w:pPr>
        <w:tabs>
          <w:tab w:val="left" w:pos="1021"/>
        </w:tabs>
        <w:spacing w:after="120"/>
        <w:jc w:val="both"/>
        <w:rPr>
          <w:rFonts w:ascii="Arial" w:hAnsi="Arial" w:cs="Arial"/>
          <w:i/>
          <w:color w:val="000000"/>
          <w:sz w:val="24"/>
          <w:szCs w:val="24"/>
        </w:rPr>
      </w:pPr>
      <w:r w:rsidRPr="007D4D1D">
        <w:rPr>
          <w:rFonts w:ascii="Arial" w:hAnsi="Arial" w:cs="Arial"/>
          <w:color w:val="000000"/>
          <w:sz w:val="24"/>
          <w:szCs w:val="24"/>
        </w:rPr>
        <w:t>Con il battesimo, il cristiano ha dato a Cristo il suo corpo, perché Cristo lo offra al Padre come strumento, in Lui, con Lui, per Lui, di redenzione eterna. È questa la vera povertà del discepolo di Gesù: liberare il suo corpo da ogni vizio, rivestirlo di ogni virtù, perché Lui lo possa dare al Padre in sacrificio, in olocausto, per la redenzione dell’umanità. Questa verità così è annunziata da san Paolo nelle Lettera ai Romani</w:t>
      </w:r>
      <w:r w:rsidRPr="007D4D1D">
        <w:rPr>
          <w:rFonts w:ascii="Arial" w:hAnsi="Arial" w:cs="Arial"/>
          <w:i/>
          <w:color w:val="000000"/>
          <w:sz w:val="24"/>
          <w:szCs w:val="24"/>
        </w:rPr>
        <w:t xml:space="preserve">: </w:t>
      </w:r>
    </w:p>
    <w:p w14:paraId="7E6E2A78"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color w:val="000000"/>
          <w:spacing w:val="-2"/>
          <w:sz w:val="24"/>
          <w:szCs w:val="24"/>
        </w:rPr>
        <w:t>“</w:t>
      </w:r>
      <w:r w:rsidRPr="007D4D1D">
        <w:rPr>
          <w:rFonts w:ascii="Arial" w:hAnsi="Arial" w:cs="Arial"/>
          <w:i/>
          <w:iCs/>
          <w:spacing w:val="-2"/>
          <w:sz w:val="24"/>
          <w:szCs w:val="24"/>
        </w:rPr>
        <w:t xml:space="preserve">Vi esorto,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(Rm 12,1-2). </w:t>
      </w:r>
    </w:p>
    <w:p w14:paraId="6360278A" w14:textId="77777777" w:rsidR="00774A37" w:rsidRPr="007D4D1D" w:rsidRDefault="00774A37" w:rsidP="00287204">
      <w:pPr>
        <w:tabs>
          <w:tab w:val="left" w:pos="1021"/>
        </w:tabs>
        <w:spacing w:after="120"/>
        <w:jc w:val="both"/>
        <w:rPr>
          <w:rFonts w:ascii="Arial" w:hAnsi="Arial" w:cs="Arial"/>
          <w:color w:val="000000"/>
          <w:sz w:val="24"/>
          <w:szCs w:val="24"/>
        </w:rPr>
      </w:pPr>
      <w:r w:rsidRPr="007D4D1D">
        <w:rPr>
          <w:rFonts w:ascii="Arial" w:hAnsi="Arial" w:cs="Arial"/>
          <w:color w:val="000000"/>
          <w:sz w:val="24"/>
          <w:szCs w:val="24"/>
        </w:rPr>
        <w:t xml:space="preserve">Nella Seconda Lettera ai Corinzi ci mostra come lui vive il dono di tutto se stesso a Cristo per il Vangelo e come ogni altro discepolo è chiamato a offrirsi a Dio, nella perfezione di ogni virtù: </w:t>
      </w:r>
    </w:p>
    <w:p w14:paraId="7AD9D356"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color w:val="000000"/>
          <w:spacing w:val="-2"/>
          <w:sz w:val="24"/>
          <w:szCs w:val="24"/>
        </w:rPr>
        <w:t>“</w:t>
      </w:r>
      <w:r w:rsidRPr="007D4D1D">
        <w:rPr>
          <w:rFonts w:ascii="Arial" w:hAnsi="Arial" w:cs="Arial"/>
          <w:i/>
          <w:iCs/>
          <w:spacing w:val="-2"/>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118D9443" w14:textId="77777777" w:rsidR="00774A37" w:rsidRPr="007D4D1D" w:rsidRDefault="00774A37" w:rsidP="00287204">
      <w:pPr>
        <w:tabs>
          <w:tab w:val="left" w:pos="1021"/>
        </w:tabs>
        <w:spacing w:after="120"/>
        <w:jc w:val="both"/>
        <w:rPr>
          <w:rFonts w:ascii="Arial" w:hAnsi="Arial" w:cs="Arial"/>
          <w:color w:val="000000"/>
          <w:sz w:val="24"/>
          <w:szCs w:val="24"/>
        </w:rPr>
      </w:pPr>
      <w:r w:rsidRPr="007D4D1D">
        <w:rPr>
          <w:rFonts w:ascii="Arial" w:hAnsi="Arial" w:cs="Arial"/>
          <w:color w:val="000000"/>
          <w:sz w:val="24"/>
          <w:szCs w:val="24"/>
        </w:rPr>
        <w:t xml:space="preserve">Quanto Paolo ha detto nella Seconda Lettera ai Corinzi, era già stato manifestato nella Prima Lettera loro indirizzata: </w:t>
      </w:r>
    </w:p>
    <w:p w14:paraId="7F7D984A" w14:textId="77777777" w:rsidR="00774A37" w:rsidRPr="007D4D1D" w:rsidRDefault="00774A37" w:rsidP="00287204">
      <w:pPr>
        <w:spacing w:after="120"/>
        <w:ind w:left="567" w:right="567"/>
        <w:jc w:val="both"/>
        <w:rPr>
          <w:rFonts w:ascii="Arial" w:hAnsi="Arial" w:cs="Arial"/>
          <w:i/>
          <w:iCs/>
          <w:color w:val="000000"/>
          <w:spacing w:val="-2"/>
          <w:sz w:val="24"/>
          <w:szCs w:val="24"/>
        </w:rPr>
      </w:pPr>
      <w:r w:rsidRPr="007D4D1D">
        <w:rPr>
          <w:rFonts w:ascii="Arial" w:hAnsi="Arial" w:cs="Arial"/>
          <w:i/>
          <w:iCs/>
          <w:color w:val="000000"/>
          <w:spacing w:val="-2"/>
          <w:sz w:val="24"/>
          <w:szCs w:val="24"/>
        </w:rPr>
        <w:t>“</w:t>
      </w:r>
      <w:r w:rsidRPr="007D4D1D">
        <w:rPr>
          <w:rFonts w:ascii="Arial" w:hAnsi="Arial" w:cs="Arial"/>
          <w:i/>
          <w:iCs/>
          <w:spacing w:val="-2"/>
          <w:sz w:val="24"/>
          <w:szCs w:val="24"/>
        </w:rPr>
        <w:t xml:space="preserve">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w:t>
      </w:r>
      <w:r w:rsidRPr="007D4D1D">
        <w:rPr>
          <w:rFonts w:ascii="Arial" w:hAnsi="Arial" w:cs="Arial"/>
          <w:i/>
          <w:iCs/>
          <w:spacing w:val="-2"/>
          <w:sz w:val="24"/>
          <w:szCs w:val="24"/>
        </w:rPr>
        <w:lastRenderedPageBreak/>
        <w:t xml:space="preserve">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r w:rsidRPr="007D4D1D">
        <w:rPr>
          <w:rFonts w:ascii="Arial" w:hAnsi="Arial" w:cs="Arial"/>
          <w:i/>
          <w:iCs/>
          <w:color w:val="000000"/>
          <w:spacing w:val="-2"/>
          <w:sz w:val="24"/>
          <w:szCs w:val="24"/>
        </w:rPr>
        <w:t>(1Cor 9.19-23).</w:t>
      </w:r>
    </w:p>
    <w:p w14:paraId="104859CE" w14:textId="77777777" w:rsidR="00774A37" w:rsidRPr="007D4D1D" w:rsidRDefault="00774A37" w:rsidP="00287204">
      <w:pPr>
        <w:tabs>
          <w:tab w:val="left" w:pos="1021"/>
        </w:tabs>
        <w:spacing w:after="120"/>
        <w:jc w:val="both"/>
        <w:rPr>
          <w:rFonts w:ascii="Arial" w:hAnsi="Arial" w:cs="Arial"/>
          <w:color w:val="000000"/>
          <w:sz w:val="24"/>
          <w:szCs w:val="24"/>
        </w:rPr>
      </w:pPr>
      <w:r w:rsidRPr="007D4D1D">
        <w:rPr>
          <w:rFonts w:ascii="Arial" w:hAnsi="Arial" w:cs="Arial"/>
          <w:color w:val="000000"/>
          <w:sz w:val="24"/>
          <w:szCs w:val="24"/>
        </w:rPr>
        <w:t>Possiamo conclude questa prima parte sulla sana cristologia affermando che la povertà evangelica, o cristiana, è il dono del nostro corpo a Cristo, perché ne faccia un sacrificio, un olocausto di redenzione e di salvezza. Il corpo va offerto conservato e portato nella più alta santità e purezza, rivestito di ogni virtù. La povertà per il cristiano è ricchezza di ogni dono dello Spirito Santo e di ogni virtù.</w:t>
      </w:r>
    </w:p>
    <w:p w14:paraId="10AF97CF" w14:textId="77777777" w:rsidR="00774A37" w:rsidRPr="007D4D1D" w:rsidRDefault="00774A37" w:rsidP="00287204">
      <w:pPr>
        <w:spacing w:after="120"/>
        <w:rPr>
          <w:rFonts w:ascii="Arial" w:hAnsi="Arial" w:cs="Arial"/>
          <w:b/>
          <w:i/>
          <w:iCs/>
          <w:sz w:val="24"/>
          <w:szCs w:val="24"/>
        </w:rPr>
      </w:pPr>
      <w:r w:rsidRPr="007D4D1D">
        <w:rPr>
          <w:rFonts w:ascii="Arial" w:hAnsi="Arial" w:cs="Arial"/>
          <w:b/>
          <w:i/>
          <w:iCs/>
          <w:sz w:val="24"/>
          <w:szCs w:val="24"/>
        </w:rPr>
        <w:t>Povertà o mendicità in Francesco d’Assisi?</w:t>
      </w:r>
    </w:p>
    <w:p w14:paraId="3B5FA7D5"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Chiediamoci: Chi è Francesco d’Assisi? Non è un teologo e neanche uno studioso delle Sacre Pagine. È un giovane che, chiamato da Gesù Signore, abbandona gli ideali mondani per seguire Colui che lo ha mandato a riparare la sua Chiesa che stava per crollare. Mi sono ben documentato e, secondo le mie fonti, posso attestare che sul piano della sequela Francesco d’Assisi è in tutto simile a Paolo di Tarso. </w:t>
      </w:r>
    </w:p>
    <w:p w14:paraId="5FB662BB"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Sono tutti e due innamorati del Crocifisso. Paolo porta nel suo corpo le stigmate di Cristo Gesù e anche Francesco d’Assisi, prima li ha portati nel suo cuore e nella sua anima e poi nel suo stesso corpo, nell’ultimo tratto della sua vita, dopo essere stato trafitto da Cristo Crocifisso sul monte dell’Averna, il 14 settembre dell’anno 1224, due anni prima del suo transito, avvenuto la sera del 3 Ottobre 1226. Francesco d’Assisi, essendo il grande innamorato di Cristo Gesù, consegna a Lui la sua vita, gli dona tutto di sé perché il suo Maestro e Signore renda il suo corpo simile al suo, trafitto per i peccati del mondo, olocausto di espiazione per le colpe dell’umanità.</w:t>
      </w:r>
    </w:p>
    <w:p w14:paraId="72F67D4B" w14:textId="53266D98"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Narrano i suoi biografi che Francesco spesso piangeva perché </w:t>
      </w:r>
      <w:r w:rsidRPr="007D4D1D">
        <w:rPr>
          <w:rFonts w:ascii="Arial" w:hAnsi="Arial" w:cs="Arial"/>
          <w:i/>
          <w:sz w:val="24"/>
          <w:szCs w:val="24"/>
        </w:rPr>
        <w:t xml:space="preserve">“L’Amore non è amato”. </w:t>
      </w:r>
      <w:r w:rsidRPr="007D4D1D">
        <w:rPr>
          <w:rFonts w:ascii="Arial" w:hAnsi="Arial" w:cs="Arial"/>
          <w:sz w:val="24"/>
          <w:szCs w:val="24"/>
        </w:rPr>
        <w:t>Sappiamo anche qual era il suo principio di vita</w:t>
      </w:r>
      <w:r w:rsidR="007D4D1D">
        <w:rPr>
          <w:rFonts w:ascii="Arial" w:hAnsi="Arial" w:cs="Arial"/>
          <w:sz w:val="24"/>
          <w:szCs w:val="24"/>
        </w:rPr>
        <w:t xml:space="preserve"> </w:t>
      </w:r>
      <w:r w:rsidRPr="007D4D1D">
        <w:rPr>
          <w:rFonts w:ascii="Arial" w:hAnsi="Arial" w:cs="Arial"/>
          <w:sz w:val="24"/>
          <w:szCs w:val="24"/>
        </w:rPr>
        <w:t xml:space="preserve">spirituale: </w:t>
      </w:r>
      <w:r w:rsidRPr="007D4D1D">
        <w:rPr>
          <w:rFonts w:ascii="Arial" w:hAnsi="Arial" w:cs="Arial"/>
          <w:i/>
          <w:sz w:val="24"/>
          <w:szCs w:val="24"/>
        </w:rPr>
        <w:t>“</w:t>
      </w:r>
      <w:r w:rsidRPr="007D4D1D">
        <w:rPr>
          <w:rFonts w:ascii="Arial" w:hAnsi="Arial" w:cs="Arial"/>
          <w:i/>
          <w:sz w:val="24"/>
          <w:szCs w:val="24"/>
          <w:lang w:val="la-Latn"/>
        </w:rPr>
        <w:t>Deus Meus et Omnia</w:t>
      </w:r>
      <w:r w:rsidRPr="007D4D1D">
        <w:rPr>
          <w:rFonts w:ascii="Arial" w:hAnsi="Arial" w:cs="Arial"/>
          <w:i/>
          <w:sz w:val="24"/>
          <w:szCs w:val="24"/>
        </w:rPr>
        <w:t>”</w:t>
      </w:r>
      <w:r w:rsidRPr="007D4D1D">
        <w:rPr>
          <w:rFonts w:ascii="Arial" w:hAnsi="Arial" w:cs="Arial"/>
          <w:sz w:val="24"/>
          <w:szCs w:val="24"/>
        </w:rPr>
        <w:t xml:space="preserve">. </w:t>
      </w:r>
      <w:r w:rsidRPr="007D4D1D">
        <w:rPr>
          <w:rFonts w:ascii="Arial" w:hAnsi="Arial" w:cs="Arial"/>
          <w:i/>
          <w:sz w:val="24"/>
          <w:szCs w:val="24"/>
        </w:rPr>
        <w:t>“Mio Dio e il Tutto per me”.</w:t>
      </w:r>
      <w:r w:rsidRPr="007D4D1D">
        <w:rPr>
          <w:rFonts w:ascii="Arial" w:hAnsi="Arial" w:cs="Arial"/>
          <w:sz w:val="24"/>
          <w:szCs w:val="24"/>
        </w:rPr>
        <w:t xml:space="preserve"> Avendo scelto il suo Dio come il suo Tutto, si comprende bene quanto lui disse al Vescovo di Assisi, quando si spogliò delle sue vesti pubblicamente dinanzi al padre Francesco di Bernardone, che lo accusava di sperperare i suoi beni perché li dava ai poveri: </w:t>
      </w:r>
      <w:r w:rsidRPr="007D4D1D">
        <w:rPr>
          <w:rFonts w:ascii="Arial" w:hAnsi="Arial" w:cs="Arial"/>
          <w:i/>
          <w:sz w:val="24"/>
          <w:szCs w:val="24"/>
        </w:rPr>
        <w:t>“Ora posso dire: Padre nostro che sei nei cieli. Ora ho solo te, Padre Celeste, come mio unico e solo Padre. Mi consegno al tuo amore di Padre. Mi affido alla tua provvidenza”.</w:t>
      </w:r>
      <w:r w:rsidR="007D4D1D">
        <w:rPr>
          <w:rFonts w:ascii="Arial" w:hAnsi="Arial" w:cs="Arial"/>
          <w:i/>
          <w:sz w:val="24"/>
          <w:szCs w:val="24"/>
        </w:rPr>
        <w:t xml:space="preserve"> </w:t>
      </w:r>
      <w:r w:rsidRPr="007D4D1D">
        <w:rPr>
          <w:rFonts w:ascii="Arial" w:hAnsi="Arial" w:cs="Arial"/>
          <w:sz w:val="24"/>
          <w:szCs w:val="24"/>
        </w:rPr>
        <w:t xml:space="preserve">Francesco è il Consegnato, il Donato al Padre. </w:t>
      </w:r>
    </w:p>
    <w:p w14:paraId="75318C85"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Consegnatosi al Padre come Cristo si è consegnato al Padre, come i discepoli da Gesù sono stati consegnati al Padre e alla sua Provvidenza, Francesco fa della missione evangelica e della testimonianza a Cristo il suo lavoro e quindi ha diritto di essere sostenuto, nutrito, vestito dalla Provvidenza del Padre. </w:t>
      </w:r>
    </w:p>
    <w:p w14:paraId="08E8C846"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Francesco non ama la mendicità. Non vuole frati </w:t>
      </w:r>
      <w:r w:rsidRPr="007D4D1D">
        <w:rPr>
          <w:rFonts w:ascii="Arial" w:hAnsi="Arial" w:cs="Arial"/>
          <w:i/>
          <w:sz w:val="24"/>
          <w:szCs w:val="24"/>
        </w:rPr>
        <w:t>“fuchi”</w:t>
      </w:r>
      <w:r w:rsidRPr="007D4D1D">
        <w:rPr>
          <w:rFonts w:ascii="Arial" w:hAnsi="Arial" w:cs="Arial"/>
          <w:sz w:val="24"/>
          <w:szCs w:val="24"/>
        </w:rPr>
        <w:t xml:space="preserve"> nella sua sequela, frati che vivono nell’ozio e nel continuo mormorio, frati che si nutrono sulle spalle degli altri. Vuole frati che si guadagnano il pane con un </w:t>
      </w:r>
      <w:r w:rsidRPr="007D4D1D">
        <w:rPr>
          <w:rFonts w:ascii="Arial" w:hAnsi="Arial" w:cs="Arial"/>
          <w:i/>
          <w:sz w:val="24"/>
          <w:szCs w:val="24"/>
        </w:rPr>
        <w:t>“onesto lavorio”.</w:t>
      </w:r>
      <w:r w:rsidRPr="007D4D1D">
        <w:rPr>
          <w:rFonts w:ascii="Arial" w:hAnsi="Arial" w:cs="Arial"/>
          <w:sz w:val="24"/>
          <w:szCs w:val="24"/>
        </w:rPr>
        <w:t xml:space="preserve"> Solo quando il lavoro non riesce a soddisfare le loro scarse, modeste e temperate esigenze di sostentamento, concede loro di accedere alla mensa del Signore, che è l’elemosina.</w:t>
      </w:r>
    </w:p>
    <w:p w14:paraId="6557E5F1"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lastRenderedPageBreak/>
        <w:t xml:space="preserve">La povertà evangelica, secondo le forme del Vangelo, non è il fine della vita di Francesco, ma è esigenza della sua scelta o della sua chiamata a seguire Cristo Crocifisso e a mostrarlo vivo nel suo corpo. La povertà in spirito è mezzo non fine. È il mezzo che gli permette di poter raggiungere il fine. Francesco d’Assisi non è il Maestro di una dottrina, una virtù, un modo di essere, di vivere, di pensare o di agire. Lui è il Maestro nella sequela. Non può seguire Cristo Crocifisso chi insegue le cose della terra. Nessuno potrà mai servire due padroni: o Cristo Crocifisso o il mondo. </w:t>
      </w:r>
    </w:p>
    <w:p w14:paraId="781D3773"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La povertà in lui è solo conseguenza. Allo stesso modo un ministro di Cristo, chiamato ad amministrare i misteri di Dio, ad occuparsi delle cose che riguardano Dio, deve necessariamente smettere di essere amministratore delle cose che riguardano gli uomini o che sono cose della terra. Andrea, Pietro, Giacomo, Giovanni non sono poveri perché lasciano le reti, il padre e i garzoni. Lasciano invece il mondo di prima per una sequela. Infatti di Francesco d’Assisi è detto dai suoi biografi che dopo la chiamata di Gesù, lasciò il mondo per seguire Colui che lo aveva attratto a sé. Ma chi ha attratto a sé Francesco d’Assisi? Il Cristo Crocifisso. Per cosa lo aveva attratto a sé? Per divenire sulla terra crocifisso come Lui. Per essere immagine vivente del suo Signore Crocifisso. </w:t>
      </w:r>
    </w:p>
    <w:p w14:paraId="13E51C02" w14:textId="739A6D28"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Vorrei chiudere questa breve riflessione presentando la povertà di Paolo con </w:t>
      </w:r>
      <w:r w:rsidR="009B5192" w:rsidRPr="007D4D1D">
        <w:rPr>
          <w:rFonts w:ascii="Arial" w:hAnsi="Arial" w:cs="Arial"/>
          <w:sz w:val="24"/>
          <w:szCs w:val="24"/>
        </w:rPr>
        <w:t>le sue stesse parole</w:t>
      </w:r>
      <w:r w:rsidRPr="007D4D1D">
        <w:rPr>
          <w:rFonts w:ascii="Arial" w:hAnsi="Arial" w:cs="Arial"/>
          <w:sz w:val="24"/>
          <w:szCs w:val="24"/>
        </w:rPr>
        <w:t>. È in esse che troviamo la chiave di accesso per la comprensione della vera povertà in Cristo, negli Apostoli, in Paolo, nei Santi, in ogni altro uomo di Dio:</w:t>
      </w:r>
    </w:p>
    <w:p w14:paraId="57703B7D"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7A6FE2F"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2C720766"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Non ho certo raggiunto la mèta, non sono arrivato alla perfezione; ma mi sforzo di correre per conquistarla, perché anch’io sono stato conquistato da Cristo Gesù.</w:t>
      </w:r>
      <w:r w:rsidRPr="007D4D1D">
        <w:rPr>
          <w:rFonts w:ascii="Arial" w:hAnsi="Arial" w:cs="Arial"/>
          <w:i/>
          <w:iCs/>
          <w:spacing w:val="-2"/>
          <w:position w:val="4"/>
          <w:sz w:val="24"/>
          <w:szCs w:val="24"/>
        </w:rPr>
        <w:t xml:space="preserve"> </w:t>
      </w:r>
      <w:r w:rsidRPr="007D4D1D">
        <w:rPr>
          <w:rFonts w:ascii="Arial" w:hAnsi="Arial" w:cs="Arial"/>
          <w:i/>
          <w:iCs/>
          <w:spacing w:val="-2"/>
          <w:sz w:val="24"/>
          <w:szCs w:val="24"/>
        </w:rPr>
        <w:t xml:space="preserve">Fratelli, io non ritengo ancora di averla conquistata. So soltanto questo: dimenticando ciò che mi sta alle spalle e proteso verso ciò che mi sta di fronte, corro verso la mèta, al premio che Dio ci chiama a ricevere lassù, in Cristo Gesù (Fil 3,5-14). </w:t>
      </w:r>
    </w:p>
    <w:p w14:paraId="2D92A1FB"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Andiamo in uno stadio, osserviamo un corridore sulla pista dei cento metri. Per correre più speditamente è spoglio di tutto. Anche ciò che indossa è aerodinamico. Nulla deve ostacolarlo verso il suo traguardo. Francesco d’Assisi, </w:t>
      </w:r>
      <w:r w:rsidRPr="007D4D1D">
        <w:rPr>
          <w:rFonts w:ascii="Arial" w:hAnsi="Arial" w:cs="Arial"/>
          <w:sz w:val="24"/>
          <w:szCs w:val="24"/>
        </w:rPr>
        <w:lastRenderedPageBreak/>
        <w:t>come Paolo, è un eccellente corridore. Si è spogliato di tutto, perché nessuna cosa potesse rallentare la sua corsa verso Cristo Gesù e questi Crocifisso. Il Crocifisso non è spoglio di tutto sulla Croce?</w:t>
      </w:r>
    </w:p>
    <w:p w14:paraId="6D5CF06C"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Concludo con un sogno che dai biografi è attribuito al Santo di Assisi:</w:t>
      </w:r>
    </w:p>
    <w:p w14:paraId="21806210" w14:textId="59375E9A"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 “Una notte Francesco sognò che i suoi frati dovevano attraversare un fiume. La forte corrente li afferrava e li trascinava via. Erano tutti appesantiti di grandi fardelli. Mai avrebbero potuto attraversare il fiume. Mai avrebbero raggiunto l’altra riva. Lui subito diede </w:t>
      </w:r>
      <w:r w:rsidR="009B5192" w:rsidRPr="007D4D1D">
        <w:rPr>
          <w:rFonts w:ascii="Arial" w:hAnsi="Arial" w:cs="Arial"/>
          <w:i/>
          <w:iCs/>
          <w:spacing w:val="-2"/>
          <w:sz w:val="24"/>
          <w:szCs w:val="24"/>
        </w:rPr>
        <w:t>l’ordine</w:t>
      </w:r>
      <w:r w:rsidRPr="007D4D1D">
        <w:rPr>
          <w:rFonts w:ascii="Arial" w:hAnsi="Arial" w:cs="Arial"/>
          <w:i/>
          <w:iCs/>
          <w:spacing w:val="-2"/>
          <w:sz w:val="24"/>
          <w:szCs w:val="24"/>
        </w:rPr>
        <w:t xml:space="preserve"> di abbandonare i fardelli. Essi obbedirono e tutti raggiunsero l’altra riva”.</w:t>
      </w:r>
    </w:p>
    <w:p w14:paraId="553EB8FB"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È questo Francesco d’Assisi: l’innamorato di Cristo Crocifisso. Per correre dietro di Lui si spoglia di tutto, abbandona ogni fardello della terra, perché nessuna cosa gli impedisca di raggiungerlo e di manifestarlo a vivo nella sua carne, in mezzo agli uomini. Lui ha fatto della sua povertà la ricchezza di Cristo Signore, del suo Crocifisso.</w:t>
      </w:r>
    </w:p>
    <w:p w14:paraId="018A63AC" w14:textId="77777777" w:rsidR="00774A37" w:rsidRPr="007D4D1D" w:rsidRDefault="00774A37" w:rsidP="00287204">
      <w:pPr>
        <w:spacing w:after="120"/>
        <w:jc w:val="both"/>
        <w:rPr>
          <w:rFonts w:ascii="Arial" w:eastAsia="Calibri" w:hAnsi="Arial" w:cs="Arial"/>
          <w:b/>
          <w:bCs/>
          <w:i/>
          <w:iCs/>
          <w:smallCaps/>
          <w:snapToGrid w:val="0"/>
          <w:sz w:val="24"/>
          <w:szCs w:val="24"/>
          <w:lang w:val="la-Latn" w:eastAsia="en-US"/>
        </w:rPr>
      </w:pPr>
      <w:r w:rsidRPr="007D4D1D">
        <w:rPr>
          <w:rFonts w:ascii="Arial" w:hAnsi="Arial" w:cs="Arial"/>
          <w:b/>
          <w:bCs/>
          <w:i/>
          <w:iCs/>
          <w:sz w:val="24"/>
          <w:szCs w:val="24"/>
        </w:rPr>
        <w:t xml:space="preserve">Terza riflessione: </w:t>
      </w:r>
      <w:bookmarkStart w:id="216" w:name="_Toc508456143"/>
      <w:bookmarkStart w:id="217" w:name="_Toc106006943"/>
      <w:r w:rsidRPr="007D4D1D">
        <w:rPr>
          <w:rFonts w:ascii="Arial" w:eastAsia="Calibri" w:hAnsi="Arial" w:cs="Arial"/>
          <w:b/>
          <w:bCs/>
          <w:sz w:val="24"/>
          <w:szCs w:val="24"/>
        </w:rPr>
        <w:t>la povertà</w:t>
      </w:r>
      <w:bookmarkEnd w:id="216"/>
      <w:bookmarkEnd w:id="217"/>
      <w:r w:rsidRPr="007D4D1D">
        <w:rPr>
          <w:rFonts w:ascii="Arial" w:eastAsia="Calibri" w:hAnsi="Arial" w:cs="Arial"/>
          <w:b/>
          <w:bCs/>
          <w:sz w:val="24"/>
          <w:szCs w:val="24"/>
        </w:rPr>
        <w:t xml:space="preserve">: </w:t>
      </w:r>
      <w:bookmarkStart w:id="218" w:name="_Toc508456144"/>
      <w:bookmarkStart w:id="219" w:name="_Toc106006944"/>
      <w:r w:rsidRPr="007D4D1D">
        <w:rPr>
          <w:rFonts w:ascii="Arial" w:eastAsia="Calibri" w:hAnsi="Arial" w:cs="Arial"/>
          <w:b/>
          <w:bCs/>
          <w:sz w:val="24"/>
          <w:szCs w:val="24"/>
        </w:rPr>
        <w:t>virtù, beatitudine o essenza della natura umana</w:t>
      </w:r>
      <w:r w:rsidRPr="007D4D1D">
        <w:rPr>
          <w:rFonts w:ascii="Arial" w:eastAsia="Calibri" w:hAnsi="Arial" w:cs="Arial"/>
          <w:b/>
          <w:bCs/>
          <w:i/>
          <w:iCs/>
          <w:smallCaps/>
          <w:snapToGrid w:val="0"/>
          <w:sz w:val="24"/>
          <w:szCs w:val="24"/>
          <w:lang w:val="la-Latn" w:eastAsia="en-US"/>
        </w:rPr>
        <w:t>?</w:t>
      </w:r>
      <w:bookmarkEnd w:id="218"/>
      <w:bookmarkEnd w:id="219"/>
    </w:p>
    <w:p w14:paraId="351E5B75" w14:textId="77777777" w:rsidR="00774A37" w:rsidRPr="007D4D1D" w:rsidRDefault="00774A37" w:rsidP="00287204">
      <w:pPr>
        <w:spacing w:after="120"/>
        <w:jc w:val="both"/>
        <w:rPr>
          <w:rFonts w:ascii="Arial" w:hAnsi="Arial" w:cs="Arial"/>
          <w:b/>
          <w:i/>
          <w:iCs/>
          <w:sz w:val="24"/>
          <w:szCs w:val="24"/>
        </w:rPr>
      </w:pPr>
      <w:r w:rsidRPr="007D4D1D">
        <w:rPr>
          <w:rFonts w:ascii="Arial" w:hAnsi="Arial" w:cs="Arial"/>
          <w:b/>
          <w:i/>
          <w:iCs/>
          <w:sz w:val="24"/>
          <w:szCs w:val="24"/>
        </w:rPr>
        <w:t>Premessa</w:t>
      </w:r>
    </w:p>
    <w:p w14:paraId="68A76428"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 xml:space="preserve">La giustizia è vera antropologia. L’antropologia è vera giustizia. La perfetta antropologia necessariamente dovrà combaciare con la perfetta giustizia, altrimenti è si è assertori di false ideologie, falsi sistemi filosofi, scientifici, religiosi. Anche la fede che si professa è falsa se perfetta antropologia e perfetta giustizia non coincidono. </w:t>
      </w:r>
    </w:p>
    <w:p w14:paraId="78BA30E6"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 xml:space="preserve">L’uomo, nella verità cristiana, è insieme soggetto e oggetto della giustizia al fine di creare la perfetta antropologia. Un uomo senza giustizia è uomo senza umanità vera. Un uomo senza umanità vera mai potrà essere un uomo dalla perfetta giustizia. </w:t>
      </w:r>
    </w:p>
    <w:p w14:paraId="19F2F253" w14:textId="666D51DF"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Semplici, elementari riflessioni, possono aiutarci a entrare nel cuore della questione al fine di presentare, senza alcuna pretesa di offrire definizioni o formule matematiche perfette, la verità sulla povertà. Il tema, sul quale pensare insieme a</w:t>
      </w:r>
      <w:r w:rsidR="007D4D1D">
        <w:rPr>
          <w:rFonts w:ascii="Arial" w:hAnsi="Arial" w:cs="Arial"/>
          <w:bCs/>
          <w:sz w:val="24"/>
          <w:szCs w:val="24"/>
        </w:rPr>
        <w:t xml:space="preserve"> </w:t>
      </w:r>
      <w:r w:rsidRPr="007D4D1D">
        <w:rPr>
          <w:rFonts w:ascii="Arial" w:hAnsi="Arial" w:cs="Arial"/>
          <w:bCs/>
          <w:sz w:val="24"/>
          <w:szCs w:val="24"/>
        </w:rPr>
        <w:t>voi e con voi ad alta voce è: la povertà: virtù, beatitudine o essenza della natura umana? Rispondendo a questa domanda in chiave strettamente morale, ognuno di noi potrà tornare a casa con qualche certezza in più, ma anche con una responsabilità in più dinanzi a se stesso, agli uomini, al suo Signore, Dio e Creatore, della nostra infinita povertà di essere. Perché è proprio questa la verità: Dio ci ha creati poveri, perché</w:t>
      </w:r>
      <w:r w:rsidR="007D4D1D">
        <w:rPr>
          <w:rFonts w:ascii="Arial" w:hAnsi="Arial" w:cs="Arial"/>
          <w:bCs/>
          <w:sz w:val="24"/>
          <w:szCs w:val="24"/>
        </w:rPr>
        <w:t xml:space="preserve"> </w:t>
      </w:r>
      <w:r w:rsidRPr="007D4D1D">
        <w:rPr>
          <w:rFonts w:ascii="Arial" w:hAnsi="Arial" w:cs="Arial"/>
          <w:bCs/>
          <w:sz w:val="24"/>
          <w:szCs w:val="24"/>
        </w:rPr>
        <w:t xml:space="preserve">ognuno di noi metta a servizio degli altri la sua personale povertà e le faccia ricchi. </w:t>
      </w:r>
    </w:p>
    <w:p w14:paraId="18471CEB" w14:textId="77777777" w:rsidR="00774A37" w:rsidRPr="007D4D1D" w:rsidRDefault="00774A37" w:rsidP="00287204">
      <w:pPr>
        <w:spacing w:after="120"/>
        <w:rPr>
          <w:rFonts w:ascii="Arial" w:hAnsi="Arial" w:cs="Arial"/>
          <w:b/>
          <w:i/>
          <w:iCs/>
          <w:sz w:val="24"/>
          <w:szCs w:val="24"/>
        </w:rPr>
      </w:pPr>
      <w:r w:rsidRPr="007D4D1D">
        <w:rPr>
          <w:rFonts w:ascii="Arial" w:hAnsi="Arial" w:cs="Arial"/>
          <w:b/>
          <w:i/>
          <w:iCs/>
          <w:sz w:val="24"/>
          <w:szCs w:val="24"/>
        </w:rPr>
        <w:t>L’uomo: essere senza casa</w:t>
      </w:r>
    </w:p>
    <w:p w14:paraId="7B2D10C6"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La nostra fede confessa che il Signore, prima gli creò la casa, poi fece l’uomo, lo pose in essa, donandogli obblighi e missioni da assolvere.</w:t>
      </w:r>
    </w:p>
    <w:p w14:paraId="0AE97EFC"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La casa dell’uomo, fatta da Dio, è divinamente bella. Essa è fatta di cielo, terra, firmamento, luce, notte, giorno, sole, luna, acque, germogli, alberi uccelli che volano nell’aria, pesci che abitano i mari, animali che vivono sulla terra.</w:t>
      </w:r>
    </w:p>
    <w:p w14:paraId="3AB9312F"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lastRenderedPageBreak/>
        <w:t xml:space="preserve">Il primo obbligo dell’uomo è rispettare la casa nella quale Dio lo ha posto. Questa casa è parte essenziale della sua vita. Se non la rispetta, se la distrugge, diviene essere senza casa. Ed è questa la prima, grande, tremenda e spaventosa povertà dell’uomo. L’obbligo di rispettare e abbellire la casa comune riguarda tutti indistintamente. La casa non è nostra. È di Dio. La casa non è solo nostra. Dio l’ha data a tutti. Distruggere la casa o appropriarsi di essa in modo egoistico ci fa moralmente ingiusti dinanzi a Dio e agli uomini. La nostra umanità è falsa. </w:t>
      </w:r>
    </w:p>
    <w:p w14:paraId="6DA0B548"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Ognuno secondo la sua personale responsabilità è chiamato a conservare integra e intatta la casa che non è sua, ma di tutti. In essa tutti hanno il diritto a vivere. Privare qualcuno di tale diritto è arbitrio, ingiustizia, prepotenza. È questa la seconda povertà che affligge l’umanità</w:t>
      </w:r>
      <w:r w:rsidRPr="007D4D1D">
        <w:rPr>
          <w:rFonts w:ascii="Arial" w:hAnsi="Arial" w:cs="Arial"/>
          <w:bCs/>
          <w:i/>
          <w:sz w:val="24"/>
          <w:szCs w:val="24"/>
        </w:rPr>
        <w:t>.</w:t>
      </w:r>
      <w:r w:rsidRPr="007D4D1D">
        <w:rPr>
          <w:rFonts w:ascii="Arial" w:hAnsi="Arial" w:cs="Arial"/>
          <w:bCs/>
          <w:sz w:val="24"/>
          <w:szCs w:val="24"/>
        </w:rPr>
        <w:t xml:space="preserve"> </w:t>
      </w:r>
    </w:p>
    <w:p w14:paraId="495789DC"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Ma vi è una terza povertà anch’essa devastante. È la povertà di chi volutamente si sottrae all’obbligo di collaborare per fare bella la casa comune. È la povertà del disinteresse, dell’apatia, del vizio, dell’ozio. È peccato non solo di omissione, ma anche di distruzione, distruzione della sua povertà di essere. Essere poveri per natura è cosa santa. Essere poveri per devastazione del proprio essere – cosa che avviene con ogni vizio – è gravissimo peccato di ingiustizia. O tolto agli altri la fonte della loro ricchezza.</w:t>
      </w:r>
    </w:p>
    <w:p w14:paraId="3E509CC1" w14:textId="77777777" w:rsidR="00774A37" w:rsidRPr="007D4D1D" w:rsidRDefault="00774A37" w:rsidP="00287204">
      <w:pPr>
        <w:spacing w:after="120"/>
        <w:jc w:val="both"/>
        <w:rPr>
          <w:rFonts w:ascii="Arial" w:hAnsi="Arial" w:cs="Arial"/>
          <w:b/>
          <w:i/>
          <w:iCs/>
          <w:sz w:val="24"/>
          <w:szCs w:val="24"/>
        </w:rPr>
      </w:pPr>
      <w:r w:rsidRPr="007D4D1D">
        <w:rPr>
          <w:rFonts w:ascii="Arial" w:hAnsi="Arial" w:cs="Arial"/>
          <w:b/>
          <w:i/>
          <w:iCs/>
          <w:sz w:val="24"/>
          <w:szCs w:val="24"/>
        </w:rPr>
        <w:t>L’uomo: soggetto di moralità</w:t>
      </w:r>
    </w:p>
    <w:p w14:paraId="359A7E2B"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 xml:space="preserve">Rispettare e conservare la casa nella sua bellezza, permettere a ciascuno di poter vivere dignitosamente in essa, collaborare con tutte le nostre forze perché ognuno doni alla casa e riceva da essa secondo perfetta giustizia è vero obbligo morale. L’ecologia non è una questione di puro egoismo, per stare meglio tutti. </w:t>
      </w:r>
    </w:p>
    <w:p w14:paraId="02E6FA3D"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 xml:space="preserve">Essa è vera questione morale. È obbligo dell’essere stesso dell’uomo, di ogni uomo. È obbligo sia attivo: cooperare al meglio; ma anche passivo: non ledere in nulla i diritti della casa e dei suoi abitanti. È obbligo dinanzi a Dio, prima che dinanzi agli uomini. È obbligo oggettivo e non soggettivo. È obbligo intrinseco e non estrinseco. </w:t>
      </w:r>
    </w:p>
    <w:p w14:paraId="721A95A1"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Rispettare la casa non è un dovere sociale, antropologico, di pura economia delle cose. È vero obbligo che riguarda l’essenza stessa dell’uomo. Poiché vero obbligo morale saremo giudicati da Dio. A Lui dobbiamo rendere conto nel giorno del giudizio dell’uso che abbiamo fatto della casa data a noi solo in prestito.</w:t>
      </w:r>
    </w:p>
    <w:p w14:paraId="00EB266C"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Dobbiamo fin da subito affermare che è immorale, e quindi peccato, usare la casa di tutti in modo egoistico, concupiscente, superbo, arrogante, prepotente, malvagio.</w:t>
      </w:r>
    </w:p>
    <w:p w14:paraId="582DBB0D"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Questo uso peccaminoso priva l’altro di ciò che è suo per diritto divino. Ecco l’ingiustizia. L’ingiustizia è sempre peccato dinanzi a Dio e agli uomini. Risolvere il problema della povertà allora non è una questione puramente antropologica, sociologica, di commiserazione o anche di carità. È vera questione morale di giustizia. Neanche è questione di giustizia sociale. Si tratta di vera giustizia morale, cioè di un diritto divimo violato, oltraggiato, abolito, cancellato.</w:t>
      </w:r>
    </w:p>
    <w:p w14:paraId="6D6DB5F1"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 xml:space="preserve">Noi che siamo credenti nell’unico vero Dio, Signore e Creatore, sappiamo che questo diritto divino ed eterno è stato codificato dal Signore nei suoi Dieci Comandamenti, che sono l’esplicitazione dei diritti fondamentali, primari, </w:t>
      </w:r>
      <w:r w:rsidRPr="007D4D1D">
        <w:rPr>
          <w:rFonts w:ascii="Arial" w:hAnsi="Arial" w:cs="Arial"/>
          <w:bCs/>
          <w:sz w:val="24"/>
          <w:szCs w:val="24"/>
        </w:rPr>
        <w:lastRenderedPageBreak/>
        <w:t>essenziali, eterni di Dio e di ogni uomo che vive nella casa di Dio sulla terra. Sono essi anche la via perché dalla casa della terra si passi alla casa del cielo. Chi non percorre questa via, mai entrerà nella casa eterna del Signore, casa che è solo di gioia infinita.</w:t>
      </w:r>
    </w:p>
    <w:p w14:paraId="24E9CA26"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Dove regna povertà è segno evidente che si è schiavi dell’ingiustizia. L’ingiustizia potrebbe essere degli altri, se ci privano dei nostri fondamentali diritti, ma anche nostra, se ci lasciamo schiavizzare dal vizio, dalla stoltezza, dalla concupiscenza, da desideri stolti e insensati.</w:t>
      </w:r>
    </w:p>
    <w:p w14:paraId="37FCE75A" w14:textId="77777777" w:rsidR="00774A37" w:rsidRPr="007D4D1D" w:rsidRDefault="00774A37" w:rsidP="00287204">
      <w:pPr>
        <w:spacing w:after="120"/>
        <w:rPr>
          <w:rFonts w:ascii="Arial" w:hAnsi="Arial" w:cs="Arial"/>
          <w:b/>
          <w:i/>
          <w:iCs/>
          <w:sz w:val="24"/>
          <w:szCs w:val="24"/>
        </w:rPr>
      </w:pPr>
      <w:r w:rsidRPr="007D4D1D">
        <w:rPr>
          <w:rFonts w:ascii="Arial" w:hAnsi="Arial" w:cs="Arial"/>
          <w:b/>
          <w:i/>
          <w:iCs/>
          <w:sz w:val="24"/>
          <w:szCs w:val="24"/>
        </w:rPr>
        <w:t xml:space="preserve">L’uomo: essere dall’essere degli altri </w:t>
      </w:r>
    </w:p>
    <w:p w14:paraId="7C442F79"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Il discorso morale ora si fa e diviene estremamente delicato. Essendo l’uomo colui che riceve l’essere non solo da Dio, ma anche dagli altri: dal padre, dalla madre, dal popolo nel quale vive, dalla religione, dalla filosofia, dalla cultura, ognuno di questi soggetti è obbligato a trasmettere all’altro tutta la bellezza del suo essere.</w:t>
      </w:r>
    </w:p>
    <w:p w14:paraId="5EDE359B"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 xml:space="preserve">Faccio alcuni esempi, così sarà più agevole seguire l’esposizione della verità che intendo affermare che è la sorgente della vera moralità e anche dell’infinita immoralità. </w:t>
      </w:r>
    </w:p>
    <w:p w14:paraId="0DBB76DE"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 xml:space="preserve">Eva si lascia corrompere, corrompe Adamo. È la morte per l’intera umanità. Caino non governa i suoi istinti, toglie la vita al fratello. Lamec non domina la sua concupiscenza instaura la poligamia sulla terra. </w:t>
      </w:r>
    </w:p>
    <w:p w14:paraId="6BCBEA47"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Noè è giusto. Diviene il salvatore della vita umana sulla terra. Abramo obbedisce al Signore e in lui vengono benedette tutte le tribù della terra. Aronne, sacerdote di Dio, non è forte nella fede e tutto il popolo a lui affidato divenne idolatra.</w:t>
      </w:r>
    </w:p>
    <w:p w14:paraId="08E79883"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 xml:space="preserve">Cristo Gesù si fa obbediente al Padre fino alla morte di Croce e diviene causa di salvezza eterna per tutti coloro che gli obbediscono. </w:t>
      </w:r>
    </w:p>
    <w:p w14:paraId="37D290AA"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 xml:space="preserve">Un papa, un vescovo, un presbitero, un diacono, un fedele laico possono essere causa di salvezza o di perdizione, fonte di ricchezza o di infinita povertà, non solo povertà nel tempo, quanto di povertà eterna. Per le loro omissione, fragilità, debolezze, come Aronne, possono condurre il popolo in ogni idolatria, la sorgente di ogni immoralità. </w:t>
      </w:r>
    </w:p>
    <w:p w14:paraId="240490A4"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Questa verità vale anche per padre, madre, professore, politico scienziato, giudice, psicologo, avvocato. Ogni uomo verso ogni uomo è fonte di ricchezza se ancorato saldamente agli obblighi della sua natura o anche fonte e sorgente di ogni immoralità se si corrompe e diviene corruttore dei suoi fratelli.</w:t>
      </w:r>
    </w:p>
    <w:p w14:paraId="5E2DB6F9"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È obbligo morale per ogni uomo essere vita per ogni altro uomo. Poiché la vita dell’uomo è composta di due elementi: vita dell’anima e vita del corpo, o se si preferisce: vita dell’anima, dello spirito, del corpo, ogni uomo, secondo il suo particolare mandato, carisma, ministero, è moralmente obbligato a dare agli altri ciò che Dio gli ha comandato di dare.</w:t>
      </w:r>
    </w:p>
    <w:p w14:paraId="1AD14EAB" w14:textId="77777777" w:rsidR="00774A37" w:rsidRPr="007D4D1D" w:rsidRDefault="00774A37" w:rsidP="00287204">
      <w:pPr>
        <w:spacing w:after="120"/>
        <w:jc w:val="both"/>
        <w:rPr>
          <w:rFonts w:ascii="Arial" w:hAnsi="Arial" w:cs="Arial"/>
          <w:b/>
          <w:i/>
          <w:iCs/>
          <w:sz w:val="24"/>
          <w:szCs w:val="24"/>
        </w:rPr>
      </w:pPr>
      <w:r w:rsidRPr="007D4D1D">
        <w:rPr>
          <w:rFonts w:ascii="Arial" w:hAnsi="Arial" w:cs="Arial"/>
          <w:b/>
          <w:i/>
          <w:iCs/>
          <w:sz w:val="24"/>
          <w:szCs w:val="24"/>
        </w:rPr>
        <w:t xml:space="preserve">Le tre povertà: dell’anima, dello spirito, del corpo </w:t>
      </w:r>
    </w:p>
    <w:p w14:paraId="6AC3B249"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La vita del corpo è dalla vita dello spirito, la vita dello spirito è dalla vita dell’anima. Chi deve nutrire l’anima, chi lo spirito e chi il corpo?</w:t>
      </w:r>
    </w:p>
    <w:p w14:paraId="709B9540"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lastRenderedPageBreak/>
        <w:t>Parlo a dei credenti in Cristo Gesù. Noi credenti sappiamo che prima viene la vita dello spirito, poi dell’anima, poi del corpo. Si posta la vita allo spirito. Posto lo spirito in vita, si porta la vita all’anima. Posta l’anima nella vita, spirito e anima portano vita al corpo. La povertà è carenza di vita dell’anima, dello spirito e del corpo e non solo del corpo. Pensare che l’uomo sia povero solo riguardo al corpo è somma stoltezza.</w:t>
      </w:r>
    </w:p>
    <w:p w14:paraId="1BB9A652"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 xml:space="preserve">Si porta la vita allo spirito con l’annunzio della verità di Cristo Gesù. Questo annunzio è obbligo morale dell’apostolo del Signore. In comunione e in collaborazione con la fede, la grazia, il Vangelo, la carità e l’amore dell’Apostolo sono obbligati all’annunzio di Cristo anche i presbiteri. </w:t>
      </w:r>
    </w:p>
    <w:p w14:paraId="3C2E6B2F"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Se l’apostolo del Signore e il presbitero di Cristo Gesù omettono la predicazione di Cristo, perché si dedicano ad altre cose, anche alle cose del corpo, non solo sono omissivi in ordine al comando ricevuto da Dio, quanto sono sorgente di ogni povertà spirituale dell’uomo, che è la causa di ogni immoralità e di conseguenza di ogni povertà materiale. Apostolo e presbitero devono estinguere nel mondo la povertà dello spirito dell’uomo. Estinta questa povertà e portato lo spirito dell’uomo nella fede, Dio torna ad essere Padre e Provvidenza, sostegno e aiuto in ogni necessità dell’uomo.</w:t>
      </w:r>
    </w:p>
    <w:p w14:paraId="5BD2CA48"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Ma l’apostolo e il presbitero di Cristo Gesù hanno un altro gravissimo obbligo morale da assolvere: generare ogni uomo in Cristo, nutrendolo di grazia e di Spirito Santo. Questo obbligo risulterà sterile se manca la perenne, costante, ininterrotta vivificazione e rinnovamento dello spirito dell’uomo con il dono della verità di Cristo e di Cristo verità dell’uomo, unica e sola verità dell’uomo.</w:t>
      </w:r>
    </w:p>
    <w:p w14:paraId="40A70EB0"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Questi obblighi, essendo di natura sacramentale, sono essenza della vita dell’apostolo e del presbitero, se non vengono assolti, si è moralmente ingiusti dinanzi a Dio e agli uomini. Nulla è in noi dalla nostra volontà. Tutto in noi è dalla volontà di Dio.</w:t>
      </w:r>
    </w:p>
    <w:p w14:paraId="63EB4A4E" w14:textId="6E41C9FA"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Nella Chiesa, in nome della Chiesa, chi deve occuparsi della povertà del corpo dei suoi figli? Sono i diaconi. È loro obbligo morale prendersi cura delle povertà materiali, non però secondo la loro volontà, ma secondo le regole di giustizia dettate dallo stesso Dio e Signore per mezzo dei suoi Santi Apostoli,</w:t>
      </w:r>
      <w:r w:rsidR="007D4D1D">
        <w:rPr>
          <w:rFonts w:ascii="Arial" w:hAnsi="Arial" w:cs="Arial"/>
          <w:bCs/>
          <w:sz w:val="24"/>
          <w:szCs w:val="24"/>
        </w:rPr>
        <w:t xml:space="preserve"> </w:t>
      </w:r>
      <w:r w:rsidRPr="007D4D1D">
        <w:rPr>
          <w:rFonts w:ascii="Arial" w:hAnsi="Arial" w:cs="Arial"/>
          <w:bCs/>
          <w:sz w:val="24"/>
          <w:szCs w:val="24"/>
        </w:rPr>
        <w:t xml:space="preserve">in particolare da Paolo. </w:t>
      </w:r>
    </w:p>
    <w:p w14:paraId="548E8068"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 xml:space="preserve">Ogni cristiano – papa, vescovo, presbitero, diacono, fedele laico – se possiede beni materiali, è obbligato per gravissimo obbligo non solo morale, ma anche spirituale e soprattutto sacramentale, alla condivisione con i suoi fratelli. </w:t>
      </w:r>
    </w:p>
    <w:p w14:paraId="79E0E919"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 xml:space="preserve">Si potrebbe riflettere sull’uomo come essere il cui essere è posto nella sua volontà o come l’essere che è corpo di Cristo o ancora come l’essere è casa Dio o anche come l’essere che è la vera casa dell’uomo. L’uomo è uomo quando diviene casa per ogni altro uomo. Casa di verità, giustizia, misericordia, santità, ogni altra virtù. </w:t>
      </w:r>
    </w:p>
    <w:p w14:paraId="445B63AF"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 xml:space="preserve">Addirittura si potrebbe anche parlare dell’uomo come essere pieno di vita che non può dare la vita se non nella comunione di vita con gli altri. Questa verità riguarda in modo particolare la trasmissione della vita umana. Voi tutti sapete che in questo campo è il futuro della stessa umanità. L’uomo si sta chiudendo in un egoismo di morte e sta stringendo alleanze di morte e anche vuole celebrare </w:t>
      </w:r>
      <w:r w:rsidRPr="007D4D1D">
        <w:rPr>
          <w:rFonts w:ascii="Arial" w:hAnsi="Arial" w:cs="Arial"/>
          <w:bCs/>
          <w:sz w:val="24"/>
          <w:szCs w:val="24"/>
        </w:rPr>
        <w:lastRenderedPageBreak/>
        <w:t>matrimoni di morte. Sono tutte tematiche affascinanti sulla povertà. Ma il tempo obbliga a trattare solo un aspetto che ritengo non solo utile, ma necessario, anzi indispensabile perché noi ci comprendiamo e ci aiutiamo ad essere veri uomini in Cristo Gesù. Mi riferisco alla teologia paolina dell’antropologia che presenta il cristiano come vero corpo di Cristo Gesù.</w:t>
      </w:r>
    </w:p>
    <w:p w14:paraId="010C174E" w14:textId="77777777" w:rsidR="00774A37" w:rsidRPr="007D4D1D" w:rsidRDefault="00774A37" w:rsidP="00287204">
      <w:pPr>
        <w:spacing w:after="120"/>
        <w:jc w:val="both"/>
        <w:rPr>
          <w:rFonts w:ascii="Arial" w:hAnsi="Arial" w:cs="Arial"/>
          <w:b/>
          <w:i/>
          <w:iCs/>
          <w:sz w:val="24"/>
          <w:szCs w:val="24"/>
        </w:rPr>
      </w:pPr>
      <w:r w:rsidRPr="007D4D1D">
        <w:rPr>
          <w:rFonts w:ascii="Arial" w:hAnsi="Arial" w:cs="Arial"/>
          <w:b/>
          <w:i/>
          <w:iCs/>
          <w:sz w:val="24"/>
          <w:szCs w:val="24"/>
        </w:rPr>
        <w:t>La teologia paolina del corpo di Cristo</w:t>
      </w:r>
    </w:p>
    <w:p w14:paraId="47E6BFEF"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 xml:space="preserve">San Paolo vede il cristiano essere di comunione, non per volontà, per scelta, per principio di alta elaborazione teologica, bensì per autentica costituzione ontologica. Il suo essere è comunione. Con il battesimo viene fatto nuova creatura, tolto alla sua individualità o singolarità e inserito nel corpo di Cristo. </w:t>
      </w:r>
    </w:p>
    <w:p w14:paraId="7A5E214B"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 xml:space="preserve">Fin qui nulla di speciale. Niente di particolare. È nel corpo di Cristo. Qualcuno potrebbe pensare e vivere la sua vita in quel corpo in modo egoistico. Invece nulla di tutto questo. Chi governa il corpo di Cristo è lo Spirito Santo. È Lui che ad ogni membro di questo corpo assegna carismi, ministeri, mansioni, responsabilità. </w:t>
      </w:r>
    </w:p>
    <w:p w14:paraId="08302E04"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È lo Spirito che dice a ciascuno cosa fare e come farla, dove e quando farla, a beneficio di tutto il corpo, che è il solo strumento della redenzione e della salvezza dell’umanità. È nell’obbedienza allo Spirito Santo che la vera antropologia diviene perfetta giustizia e la giustizia perfetta antropologia. Ritengo giusto dare per qualche istante la parola a Paolo perché sia a Lui ad annunciarci il mistero:</w:t>
      </w:r>
    </w:p>
    <w:p w14:paraId="3B61F4FE" w14:textId="77777777" w:rsidR="00774A37" w:rsidRPr="007D4D1D" w:rsidRDefault="00774A37" w:rsidP="00287204">
      <w:pPr>
        <w:spacing w:after="120"/>
        <w:ind w:left="567" w:right="567"/>
        <w:jc w:val="both"/>
        <w:rPr>
          <w:rFonts w:ascii="Arial" w:hAnsi="Arial" w:cs="Arial"/>
          <w:bCs/>
          <w:i/>
          <w:iCs/>
          <w:spacing w:val="-2"/>
          <w:sz w:val="24"/>
          <w:szCs w:val="24"/>
        </w:rPr>
      </w:pPr>
      <w:r w:rsidRPr="007D4D1D">
        <w:rPr>
          <w:rFonts w:ascii="Arial" w:hAnsi="Arial" w:cs="Arial"/>
          <w:bCs/>
          <w:i/>
          <w:iCs/>
          <w:spacing w:val="-2"/>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(1Cor 12,4-11).</w:t>
      </w:r>
    </w:p>
    <w:p w14:paraId="38008E30"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 xml:space="preserve">Notiamolo bene. Lo Spirito Santo si trova dinanzi ad un corpo di Cristo senza grazia, senza verità, senza giustizia, senza santità. Pensiamo per un istante il corpo di Cristo come quelle ossa aride viste nella valle dal profeta Ezechiele. Il profeta chiama lo Spirito dai quattro venti, lo Spirito viene e dona vita a quelle ossa. È questa la verità ontologica, o povertà del nostro essere. </w:t>
      </w:r>
    </w:p>
    <w:p w14:paraId="085BA015"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t>Vi è però una grande differenza con l’opera dello Spirito di ieri e l’opera dello Spirito di oggi. Oggi lo Spirito vede il corpo di Cristo come un ammasso di ossa aride. Lui viene, inserisce in queste ossa aride il battezzato e chiede al battezzato di soffiare su questo corpo tutta la potenza di grazia e verità da Lui posto nel suo cuore. Se il cristiano porta al corpo di Cristo che è un ammasso di ossa aride la potenza di grazia e di verità del suo ministero, dei suoi carismi, della sua missione, la povertà ontologica del corpo diviene ricchezza. Se si astiene dal farlo, le ossa della Chiesa rimangono aride per sempre. È questa la nostra perenne povertà ontologica che ci consuma.</w:t>
      </w:r>
    </w:p>
    <w:p w14:paraId="3E18F489" w14:textId="77777777" w:rsidR="00774A37" w:rsidRPr="007D4D1D" w:rsidRDefault="00774A37" w:rsidP="00287204">
      <w:pPr>
        <w:spacing w:after="120"/>
        <w:jc w:val="both"/>
        <w:rPr>
          <w:rFonts w:ascii="Arial" w:hAnsi="Arial" w:cs="Arial"/>
          <w:bCs/>
          <w:sz w:val="24"/>
          <w:szCs w:val="24"/>
        </w:rPr>
      </w:pPr>
      <w:r w:rsidRPr="007D4D1D">
        <w:rPr>
          <w:rFonts w:ascii="Arial" w:hAnsi="Arial" w:cs="Arial"/>
          <w:bCs/>
          <w:sz w:val="24"/>
          <w:szCs w:val="24"/>
        </w:rPr>
        <w:lastRenderedPageBreak/>
        <w:t>Esempio pratico. Lo Spirito Santo vide il corpo di Cristo che stava consumandosi nella estrema povertà della legge rituale dell’antico popolo di Dio. Chiamò Paolo, lo ricolmo di tutta la sua potenza e intelligenza, gli diede la sua stessa visione di Chiesa. Per Paolo il corpo di Cristo è uscito dalle secche del giudaismo ed entrò nella vera novità della salvezza e della redenzione. Questa stessa verità San Paolo lo ricorda nella lettera agli Efesini. Diamo nuovamente a Lui la Parola.</w:t>
      </w:r>
    </w:p>
    <w:p w14:paraId="5E69FA5E" w14:textId="77777777" w:rsidR="00774A37" w:rsidRPr="007D4D1D" w:rsidRDefault="00774A37" w:rsidP="00287204">
      <w:pPr>
        <w:spacing w:after="120"/>
        <w:ind w:left="567" w:right="567"/>
        <w:jc w:val="both"/>
        <w:rPr>
          <w:rFonts w:ascii="Arial" w:hAnsi="Arial" w:cs="Arial"/>
          <w:bCs/>
          <w:i/>
          <w:iCs/>
          <w:spacing w:val="-2"/>
          <w:sz w:val="24"/>
          <w:szCs w:val="24"/>
        </w:rPr>
      </w:pPr>
      <w:r w:rsidRPr="007D4D1D">
        <w:rPr>
          <w:rFonts w:ascii="Arial" w:hAnsi="Arial" w:cs="Arial"/>
          <w:bCs/>
          <w:i/>
          <w:iCs/>
          <w:spacing w:val="-2"/>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 </w:t>
      </w:r>
    </w:p>
    <w:p w14:paraId="22B6D6BF" w14:textId="77777777" w:rsidR="00774A37" w:rsidRPr="007D4D1D" w:rsidRDefault="00774A37" w:rsidP="00287204">
      <w:pPr>
        <w:tabs>
          <w:tab w:val="left" w:pos="851"/>
          <w:tab w:val="left" w:pos="1418"/>
          <w:tab w:val="center" w:pos="4320"/>
        </w:tabs>
        <w:spacing w:after="120"/>
        <w:jc w:val="both"/>
        <w:rPr>
          <w:rFonts w:ascii="Arial" w:hAnsi="Arial" w:cs="Arial"/>
          <w:bCs/>
          <w:sz w:val="24"/>
          <w:szCs w:val="24"/>
        </w:rPr>
      </w:pPr>
      <w:r w:rsidRPr="007D4D1D">
        <w:rPr>
          <w:rFonts w:ascii="Arial" w:hAnsi="Arial" w:cs="Arial"/>
          <w:bCs/>
          <w:sz w:val="24"/>
          <w:szCs w:val="24"/>
        </w:rPr>
        <w:t>La Chiesa è povera, è ontologicamente povera, perché manca di miliardi di cellule che necessariamente vanno inserite in quest’unico corpo di salvezza. È anche ontologicamente povera per non riflette tutta la perfezione di Cristo in essa. Ognuno di noi, me e voi, è obbligato per missione, vocazione, ministero, carisma a fare ricco il corpo di Cristo, rendendolo perfetto nell’anima, nello spirito, nel corpo.</w:t>
      </w:r>
    </w:p>
    <w:p w14:paraId="5B5914C2" w14:textId="77777777" w:rsidR="00774A37" w:rsidRPr="007D4D1D" w:rsidRDefault="00774A37" w:rsidP="00287204">
      <w:pPr>
        <w:tabs>
          <w:tab w:val="left" w:pos="851"/>
          <w:tab w:val="left" w:pos="1418"/>
          <w:tab w:val="center" w:pos="4320"/>
        </w:tabs>
        <w:spacing w:after="120"/>
        <w:jc w:val="both"/>
        <w:rPr>
          <w:rFonts w:ascii="Arial" w:hAnsi="Arial" w:cs="Arial"/>
          <w:bCs/>
          <w:sz w:val="24"/>
          <w:szCs w:val="24"/>
        </w:rPr>
      </w:pPr>
      <w:r w:rsidRPr="007D4D1D">
        <w:rPr>
          <w:rFonts w:ascii="Arial" w:hAnsi="Arial" w:cs="Arial"/>
          <w:bCs/>
          <w:sz w:val="24"/>
          <w:szCs w:val="24"/>
        </w:rPr>
        <w:t>Non deve fare questo per motivi di carità, misericordia, amore, pietà o compassione. Deve farlo per giustizia. Togliere il corpo di Cristo dalla sua povertà è obbligo morale e ricade sotto la virtù della giustizia. Se non lo si fa, non si pecca contro la virtù della carità, ma della più stretta giustizia.</w:t>
      </w:r>
    </w:p>
    <w:p w14:paraId="037E393C" w14:textId="77777777" w:rsidR="00774A37" w:rsidRPr="007D4D1D" w:rsidRDefault="00774A37" w:rsidP="00287204">
      <w:pPr>
        <w:tabs>
          <w:tab w:val="left" w:pos="851"/>
          <w:tab w:val="left" w:pos="1418"/>
          <w:tab w:val="center" w:pos="4320"/>
        </w:tabs>
        <w:spacing w:after="120"/>
        <w:jc w:val="both"/>
        <w:rPr>
          <w:rFonts w:ascii="Arial" w:hAnsi="Arial" w:cs="Arial"/>
          <w:b/>
          <w:i/>
          <w:iCs/>
          <w:sz w:val="24"/>
          <w:szCs w:val="24"/>
        </w:rPr>
      </w:pPr>
      <w:r w:rsidRPr="007D4D1D">
        <w:rPr>
          <w:rFonts w:ascii="Arial" w:hAnsi="Arial" w:cs="Arial"/>
          <w:b/>
          <w:i/>
          <w:iCs/>
          <w:sz w:val="24"/>
          <w:szCs w:val="24"/>
        </w:rPr>
        <w:t>Conclusione</w:t>
      </w:r>
    </w:p>
    <w:p w14:paraId="1C6675B6" w14:textId="77777777" w:rsidR="00774A37" w:rsidRPr="007D4D1D" w:rsidRDefault="00774A37" w:rsidP="00287204">
      <w:pPr>
        <w:tabs>
          <w:tab w:val="left" w:pos="851"/>
          <w:tab w:val="left" w:pos="1418"/>
          <w:tab w:val="center" w:pos="4320"/>
        </w:tabs>
        <w:spacing w:after="120"/>
        <w:jc w:val="both"/>
        <w:rPr>
          <w:rFonts w:ascii="Arial" w:hAnsi="Arial" w:cs="Arial"/>
          <w:bCs/>
          <w:sz w:val="24"/>
          <w:szCs w:val="24"/>
        </w:rPr>
      </w:pPr>
      <w:r w:rsidRPr="007D4D1D">
        <w:rPr>
          <w:rFonts w:ascii="Arial" w:hAnsi="Arial" w:cs="Arial"/>
          <w:bCs/>
          <w:sz w:val="24"/>
          <w:szCs w:val="24"/>
        </w:rPr>
        <w:t>Per essenza, per ontologia, per essere il Signore ci ha fatti poveri sia per creazione che per redenzione. Ci ha fatti poveri perché ognuno donando se stesso all’altro secondo la volontà di Dio, faccia ricco l’altro di sé. Se ha beni spirituali con i beni spirituali. Se ha beni materiali con i beni materiali. È il fine della nostra vita sulla terra ed è obbligo di giustizia, perché obbedienza al Dio che ci ha creato e redento.</w:t>
      </w:r>
    </w:p>
    <w:p w14:paraId="21BE8276" w14:textId="77777777" w:rsidR="00774A37" w:rsidRPr="007D4D1D" w:rsidRDefault="00774A37" w:rsidP="00287204">
      <w:pPr>
        <w:tabs>
          <w:tab w:val="left" w:pos="851"/>
          <w:tab w:val="left" w:pos="1418"/>
          <w:tab w:val="center" w:pos="4320"/>
        </w:tabs>
        <w:spacing w:after="120"/>
        <w:jc w:val="both"/>
        <w:rPr>
          <w:rFonts w:ascii="Arial" w:hAnsi="Arial" w:cs="Arial"/>
          <w:bCs/>
          <w:sz w:val="24"/>
          <w:szCs w:val="24"/>
        </w:rPr>
      </w:pPr>
      <w:r w:rsidRPr="007D4D1D">
        <w:rPr>
          <w:rFonts w:ascii="Arial" w:hAnsi="Arial" w:cs="Arial"/>
          <w:bCs/>
          <w:sz w:val="24"/>
          <w:szCs w:val="24"/>
        </w:rPr>
        <w:t>È nella ingiustizia morale chi si fa povero di volontà, perché si priva con il peccato, il vizio, la stoltezza, dei beni che Dio gli ha dato e sfrutta i beni degli altri per sopperire al suo vizio e al suo peccato. Un vizio obbliga gli altri a privarsi dei loro beni ingiustamente, non secondo la volontà di Dio. Ogni vizio è povertà di cattiva volontà ed è moralmente non solo ingiusto ma anche disonesto.</w:t>
      </w:r>
    </w:p>
    <w:p w14:paraId="249FBD50" w14:textId="77777777" w:rsidR="00774A37" w:rsidRPr="007D4D1D" w:rsidRDefault="00774A37" w:rsidP="00287204">
      <w:pPr>
        <w:tabs>
          <w:tab w:val="left" w:pos="851"/>
          <w:tab w:val="left" w:pos="1418"/>
          <w:tab w:val="center" w:pos="4320"/>
        </w:tabs>
        <w:spacing w:after="120"/>
        <w:jc w:val="both"/>
        <w:rPr>
          <w:rFonts w:ascii="Arial" w:hAnsi="Arial" w:cs="Arial"/>
          <w:bCs/>
          <w:sz w:val="24"/>
          <w:szCs w:val="24"/>
        </w:rPr>
      </w:pPr>
      <w:r w:rsidRPr="007D4D1D">
        <w:rPr>
          <w:rFonts w:ascii="Arial" w:hAnsi="Arial" w:cs="Arial"/>
          <w:bCs/>
          <w:sz w:val="24"/>
          <w:szCs w:val="24"/>
        </w:rPr>
        <w:t>È nella ingiustizia morale chi usa i doni di Dio non secondo la volontà di Dio, comunicata a noi cristiani per mezzo dello Spirito Santo. Come è moralmente iniquo impedire, ostacolare, vietare che i doni dello Spirito vengano posti a beneficio di tutto il corpo. La riflessione a questo punto si apre a considerazione altamente significative per noi, ma è giusto chiudere perché il tempo è finito.</w:t>
      </w:r>
    </w:p>
    <w:p w14:paraId="1F2E74BD" w14:textId="77777777" w:rsidR="00774A37" w:rsidRPr="007D4D1D" w:rsidRDefault="00774A37" w:rsidP="00287204">
      <w:pPr>
        <w:tabs>
          <w:tab w:val="left" w:pos="851"/>
          <w:tab w:val="left" w:pos="1418"/>
          <w:tab w:val="center" w:pos="4320"/>
        </w:tabs>
        <w:spacing w:after="120"/>
        <w:jc w:val="both"/>
        <w:rPr>
          <w:rFonts w:ascii="Arial" w:hAnsi="Arial" w:cs="Arial"/>
          <w:bCs/>
          <w:sz w:val="24"/>
          <w:szCs w:val="24"/>
        </w:rPr>
      </w:pPr>
      <w:r w:rsidRPr="007D4D1D">
        <w:rPr>
          <w:rFonts w:ascii="Arial" w:hAnsi="Arial" w:cs="Arial"/>
          <w:bCs/>
          <w:sz w:val="24"/>
          <w:szCs w:val="24"/>
        </w:rPr>
        <w:lastRenderedPageBreak/>
        <w:t>Grazie di avermi ascoltato con la vostra grande pazienza.</w:t>
      </w:r>
    </w:p>
    <w:p w14:paraId="07835150" w14:textId="099E662E" w:rsidR="00774A37" w:rsidRPr="007D4D1D" w:rsidRDefault="002B740D"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Riflessione</w:t>
      </w:r>
      <w:r>
        <w:rPr>
          <w:rFonts w:ascii="Arial" w:eastAsia="Calibri" w:hAnsi="Arial" w:cs="Arial"/>
          <w:b/>
          <w:i/>
          <w:iCs/>
          <w:sz w:val="24"/>
          <w:szCs w:val="24"/>
          <w:lang w:eastAsia="en-US"/>
        </w:rPr>
        <w:t>:</w:t>
      </w:r>
      <w:r w:rsidR="00840145">
        <w:rPr>
          <w:rFonts w:ascii="Arial" w:eastAsia="Calibri" w:hAnsi="Arial" w:cs="Arial"/>
          <w:b/>
          <w:i/>
          <w:iCs/>
          <w:sz w:val="24"/>
          <w:szCs w:val="24"/>
          <w:lang w:eastAsia="en-US"/>
        </w:rPr>
        <w:t xml:space="preserve"> </w:t>
      </w:r>
      <w:r>
        <w:rPr>
          <w:rFonts w:ascii="Arial" w:eastAsia="Calibri" w:hAnsi="Arial" w:cs="Arial"/>
          <w:b/>
          <w:i/>
          <w:iCs/>
          <w:sz w:val="24"/>
          <w:szCs w:val="24"/>
          <w:lang w:eastAsia="en-US"/>
        </w:rPr>
        <w:t>l</w:t>
      </w:r>
      <w:r w:rsidR="00774A37" w:rsidRPr="007D4D1D">
        <w:rPr>
          <w:rFonts w:ascii="Arial" w:eastAsia="Calibri" w:hAnsi="Arial" w:cs="Arial"/>
          <w:b/>
          <w:i/>
          <w:iCs/>
          <w:sz w:val="24"/>
          <w:szCs w:val="24"/>
          <w:lang w:eastAsia="en-US"/>
        </w:rPr>
        <w:t xml:space="preserve">e misericordie o le solidarietà possibili. </w:t>
      </w:r>
    </w:p>
    <w:p w14:paraId="53D310CD"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Quando parliamo di misericordia o di solidarietà facilmente possiamo essere tratti in errore. Potremmo pensare che essa sia qualcosa di astratto a volte fuori della nostra portata. Se invece proviamo per un istante a parlare di “misericordie”, allora tutto diviene più semplice, tutto si fa a portata di mano, perché tutto è possibile. Se la misericordia è impossibile da vivere, le misericordie sono possibili, tutte le possiamo vivere, tutte praticare. Le misericordie sono i piccoli gesti di bene. </w:t>
      </w:r>
    </w:p>
    <w:p w14:paraId="63385ECA"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Una massima latina recita: </w:t>
      </w:r>
      <w:r w:rsidRPr="007D4D1D">
        <w:rPr>
          <w:rFonts w:ascii="Arial" w:eastAsia="Calibri" w:hAnsi="Arial" w:cs="Arial"/>
          <w:bCs/>
          <w:sz w:val="24"/>
          <w:szCs w:val="24"/>
          <w:lang w:val="la-Latn" w:eastAsia="en-US"/>
        </w:rPr>
        <w:t>“Quod tibi fieri non vis, àlteri ne feceris”.</w:t>
      </w:r>
      <w:r w:rsidRPr="007D4D1D">
        <w:rPr>
          <w:rFonts w:ascii="Arial" w:eastAsia="Calibri" w:hAnsi="Arial" w:cs="Arial"/>
          <w:bCs/>
          <w:sz w:val="24"/>
          <w:szCs w:val="24"/>
          <w:lang w:eastAsia="en-US"/>
        </w:rPr>
        <w:t xml:space="preserve"> “Ciò che a te non vuoi che sia fatto, non farlo ad un altro”. Qui ci troviamo dinanzi ad una misericordia al negativo. Noi non vogliono essere disprezzati, non disprezziamo. Non vogliamo essere calunniati, non calunniamo. Non vogliano essere odiati, non odiamo. Non vogliamo essere sfruttati, non sfruttiamo. Non vogliamo essere calpestati nei nostri diritti, non calpestiamo gli altri nei loro. Già sarebbe sufficiente usare queste misericordie, o atti di bene verso gli altri per avere una comunità non perfettamente umana, ma in via di vera umanizzazione.</w:t>
      </w:r>
    </w:p>
    <w:p w14:paraId="04994ED1"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Il Vangelo invece così recita: </w:t>
      </w:r>
    </w:p>
    <w:p w14:paraId="08715CD4" w14:textId="77777777" w:rsidR="00774A37" w:rsidRPr="007D4D1D" w:rsidRDefault="00774A37" w:rsidP="00287204">
      <w:pPr>
        <w:spacing w:after="120"/>
        <w:ind w:left="567" w:right="567"/>
        <w:jc w:val="both"/>
        <w:rPr>
          <w:rFonts w:ascii="Arial" w:eastAsia="Calibri" w:hAnsi="Arial" w:cs="Arial"/>
          <w:bCs/>
          <w:i/>
          <w:iCs/>
          <w:spacing w:val="-2"/>
          <w:sz w:val="24"/>
          <w:szCs w:val="24"/>
          <w:lang w:eastAsia="en-US"/>
        </w:rPr>
      </w:pPr>
      <w:r w:rsidRPr="007D4D1D">
        <w:rPr>
          <w:rFonts w:ascii="Arial" w:eastAsia="Calibri" w:hAnsi="Arial" w:cs="Arial"/>
          <w:bCs/>
          <w:i/>
          <w:iCs/>
          <w:spacing w:val="-2"/>
          <w:sz w:val="24"/>
          <w:szCs w:val="24"/>
          <w:lang w:val="la-Latn" w:eastAsia="en-US"/>
        </w:rPr>
        <w:t>“Omnia ergo quaecumque vultis ut faciant vobis homines et vos facite eis: haec est enim lex et prophetae”.</w:t>
      </w:r>
      <w:r w:rsidRPr="007D4D1D">
        <w:rPr>
          <w:rFonts w:ascii="Arial" w:eastAsia="Calibri" w:hAnsi="Arial" w:cs="Arial"/>
          <w:bCs/>
          <w:i/>
          <w:iCs/>
          <w:spacing w:val="-2"/>
          <w:sz w:val="24"/>
          <w:szCs w:val="24"/>
          <w:lang w:val="fr-FR" w:eastAsia="en-US"/>
        </w:rPr>
        <w:t xml:space="preserve"> </w:t>
      </w:r>
      <w:r w:rsidRPr="007D4D1D">
        <w:rPr>
          <w:rFonts w:ascii="Arial" w:eastAsia="Calibri" w:hAnsi="Arial" w:cs="Arial"/>
          <w:bCs/>
          <w:i/>
          <w:iCs/>
          <w:spacing w:val="-2"/>
          <w:sz w:val="24"/>
          <w:szCs w:val="24"/>
          <w:lang w:eastAsia="en-US"/>
        </w:rPr>
        <w:t xml:space="preserve">“Tutto quanto volete che gli uomini facciano a voi, anche voi fatelo a loro: questa infatti è la Legge e i Profeti” (Mt 7,12). </w:t>
      </w:r>
    </w:p>
    <w:p w14:paraId="0002EDA3"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Siamo posti dinanzi ad una misericordia al positivo: tutto ciò che volete che gli uomini facciano a voi, anche voi fatelo a loro: questa infatti è la Legge e i Profeti. Queste parole sono purissima Legge di Cristo Signore.</w:t>
      </w:r>
    </w:p>
    <w:p w14:paraId="0B6337AC"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Mentre le misericordie al negativo sono assai limitative. Riguardano il non fare le cose. Possiamo paragonarle ai Comandamenti della Legge Antica: Non uccidere, non commettere adulterio, non rubare, non dire falsa testimonianza, non desiderare né la moglie e né le cose del tuo prossimo, non avrai altro Dio fuori che me, non nominare il nome di Dio invano. È il non fare il male agli altri. Mai. Le misericordie al positivo le possiamo paragonare alla Beatitudini, che sono la nuova Legge dell’uomo. Qui tutto è al positivo, ad iniziare dalla Beatitudini sulla misericordia: “Beati i misericordiosi perché otterranno misericordia”. </w:t>
      </w:r>
    </w:p>
    <w:p w14:paraId="785B7076" w14:textId="5CB1E744"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Le misericordie e le solidarietà al positivo aprono una strada infinita che si può percorrere. Significa mettersi un istante al posto dell’altro e chiedersi: “Se io fossi in questa condizione – fossi un emigrato, un senza casa, un povero, un senza lavoro, uno sfruttato, un emarginato, un ammalato, una persona caduta </w:t>
      </w:r>
      <w:r w:rsidR="009B5192">
        <w:rPr>
          <w:rFonts w:ascii="Arial" w:eastAsia="Calibri" w:hAnsi="Arial" w:cs="Arial"/>
          <w:bCs/>
          <w:sz w:val="24"/>
          <w:szCs w:val="24"/>
          <w:lang w:eastAsia="en-US"/>
        </w:rPr>
        <w:t>i</w:t>
      </w:r>
      <w:r w:rsidRPr="007D4D1D">
        <w:rPr>
          <w:rFonts w:ascii="Arial" w:eastAsia="Calibri" w:hAnsi="Arial" w:cs="Arial"/>
          <w:bCs/>
          <w:sz w:val="24"/>
          <w:szCs w:val="24"/>
          <w:lang w:eastAsia="en-US"/>
        </w:rPr>
        <w:t xml:space="preserve">n bassa fortuna – cosa vorrei da un politico, da un amministratore, uno che gestisce la cosa pubblica? Ma anche cosa vorrei dal mio datore di lavoro, da chi mi ospita, da un qualsiasi altro uomo che incontro sulla strada?”. Di certo vorrei prima di tutto un po’ di rispetto nella mia dignità umana, poi vorrei che mi si venisse incontro, vorrei sentirmi sostenuto, anche con una parola di speranza efficace, non vana, non con promesse che si fanno per allontanare dalla vista persone che noi diciamo moleste. Sarebbe sufficiente solo questo pensiero per cambiare la nostra storia. </w:t>
      </w:r>
    </w:p>
    <w:p w14:paraId="66F668A1"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lastRenderedPageBreak/>
        <w:t xml:space="preserve">Il mio Signore, nel quale io credo, non ha mai parlato invano e mai una sua parola è caduta senza essersi compiuta. Se Lui ammaestra l’uomo perché prenda il posto dell’altro, è perché spesso noi domani prendiamo il posto dell’altro. Saremo noi gli umiliati, gli sfruttati, i disprezzati. Allora avremo bisogno di qualcosa, ma nessuno ci offrirà nulla. Siamo stati senza misericordia, mai otterremo misericordia. </w:t>
      </w:r>
    </w:p>
    <w:p w14:paraId="1618E2D9"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Sempre nel Vangelo, nel quale io credo, vi è la Parabola del ricco cattivo e di Lazzaro il povero. Il ricco visse sulla terra una vita da gaudente. Il povero la visse da animale con gli animali, i cani gli leccavano le ferite. Poi la storia mutò in un istante. Il ricco chiedeva una goccia d’acqua, ma nessuno gliene poteva dare. Il futuro nel tempo e anche nell’eternità è il frutto delle nostre piccole, ma efficaci, misericordie.</w:t>
      </w:r>
    </w:p>
    <w:p w14:paraId="53C36A0F"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Cosa sono allora le misericordie: sono tutti quelli atti quotidiani che una persona può fare. All’uomo non è chiesto l’impossibile, ma sempre il possibile. Sarebbe sufficiente che dessimo come opera di misericordia quanto diamo per mantenere un solo vizio, per creare speranza vera su tutta la terra. Se uno spende mille, duemila, diecimila euro all’anno per mantenere un animale, perché non ne spende altrettanto per fare un’opera di bene che gli varrà per l’eternità?</w:t>
      </w:r>
    </w:p>
    <w:p w14:paraId="0AC8A961" w14:textId="5832704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Io, prete, parroco, amministratore </w:t>
      </w:r>
      <w:r w:rsidR="009B5192" w:rsidRPr="007D4D1D">
        <w:rPr>
          <w:rFonts w:ascii="Arial" w:eastAsia="Calibri" w:hAnsi="Arial" w:cs="Arial"/>
          <w:bCs/>
          <w:sz w:val="24"/>
          <w:szCs w:val="24"/>
          <w:lang w:eastAsia="en-US"/>
        </w:rPr>
        <w:t>della misericordia</w:t>
      </w:r>
      <w:r w:rsidRPr="007D4D1D">
        <w:rPr>
          <w:rFonts w:ascii="Arial" w:eastAsia="Calibri" w:hAnsi="Arial" w:cs="Arial"/>
          <w:bCs/>
          <w:sz w:val="24"/>
          <w:szCs w:val="24"/>
          <w:lang w:eastAsia="en-US"/>
        </w:rPr>
        <w:t xml:space="preserve"> di Dio, come posso vivere le mie piccole misericordie quotidiane? Prendendo il posto dell’altro. Se io fosse un peccatore, cosa vorrei dal prete? Se fosse un ateo, cosa chiederei al mio parroco? Se fossi una persona disperata, cosa desidererei da Lui?</w:t>
      </w:r>
      <w:r w:rsidR="007D4D1D">
        <w:rPr>
          <w:rFonts w:ascii="Arial" w:eastAsia="Calibri" w:hAnsi="Arial" w:cs="Arial"/>
          <w:bCs/>
          <w:sz w:val="24"/>
          <w:szCs w:val="24"/>
          <w:lang w:eastAsia="en-US"/>
        </w:rPr>
        <w:t xml:space="preserve"> </w:t>
      </w:r>
      <w:r w:rsidRPr="007D4D1D">
        <w:rPr>
          <w:rFonts w:ascii="Arial" w:eastAsia="Calibri" w:hAnsi="Arial" w:cs="Arial"/>
          <w:bCs/>
          <w:sz w:val="24"/>
          <w:szCs w:val="24"/>
          <w:lang w:eastAsia="en-US"/>
        </w:rPr>
        <w:t>Un perdono, una parola di luce, un conforto nella vera speranza. Queste cose non sono impossibili. Sono tutte possibili. Le misericordie vissute al positivo sono come le gocce di pioggia che cadono dal cielo. Possono diventare un fiume che straripa e dona vita a tutta la terra, così come nell’antichità faceva il Nilo.</w:t>
      </w:r>
    </w:p>
    <w:p w14:paraId="31E7DF6C" w14:textId="51CB0B34" w:rsidR="00774A37" w:rsidRPr="007D4D1D" w:rsidRDefault="002B740D" w:rsidP="00287204">
      <w:pPr>
        <w:spacing w:after="120"/>
        <w:jc w:val="both"/>
        <w:rPr>
          <w:rFonts w:ascii="Arial" w:eastAsia="Calibri" w:hAnsi="Arial" w:cs="Arial"/>
          <w:bCs/>
          <w:sz w:val="24"/>
          <w:szCs w:val="24"/>
          <w:lang w:eastAsia="en-US"/>
        </w:rPr>
      </w:pPr>
      <w:r w:rsidRPr="007D4D1D">
        <w:rPr>
          <w:rFonts w:ascii="Arial" w:eastAsia="Calibri" w:hAnsi="Arial" w:cs="Arial"/>
          <w:b/>
          <w:i/>
          <w:iCs/>
          <w:sz w:val="24"/>
          <w:szCs w:val="24"/>
          <w:lang w:eastAsia="en-US"/>
        </w:rPr>
        <w:t>Riflessione</w:t>
      </w:r>
      <w:r w:rsidR="00774A37" w:rsidRPr="007D4D1D">
        <w:rPr>
          <w:rFonts w:ascii="Arial" w:eastAsia="Calibri" w:hAnsi="Arial" w:cs="Arial"/>
          <w:b/>
          <w:i/>
          <w:iCs/>
          <w:sz w:val="24"/>
          <w:szCs w:val="24"/>
          <w:lang w:eastAsia="en-US"/>
        </w:rPr>
        <w:t>. Il bene comune.</w:t>
      </w:r>
      <w:r w:rsidR="00774A37" w:rsidRPr="007D4D1D">
        <w:rPr>
          <w:rFonts w:ascii="Arial" w:eastAsia="Calibri" w:hAnsi="Arial" w:cs="Arial"/>
          <w:bCs/>
          <w:sz w:val="24"/>
          <w:szCs w:val="24"/>
          <w:lang w:eastAsia="en-US"/>
        </w:rPr>
        <w:t xml:space="preserve"> </w:t>
      </w:r>
    </w:p>
    <w:p w14:paraId="2772FA2B" w14:textId="2FCD9A7E"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È giusto offrire </w:t>
      </w:r>
      <w:r w:rsidR="009B5192" w:rsidRPr="007D4D1D">
        <w:rPr>
          <w:rFonts w:ascii="Arial" w:eastAsia="Calibri" w:hAnsi="Arial" w:cs="Arial"/>
          <w:bCs/>
          <w:sz w:val="24"/>
          <w:szCs w:val="24"/>
          <w:lang w:eastAsia="en-US"/>
        </w:rPr>
        <w:t>una parola</w:t>
      </w:r>
      <w:r w:rsidRPr="007D4D1D">
        <w:rPr>
          <w:rFonts w:ascii="Arial" w:eastAsia="Calibri" w:hAnsi="Arial" w:cs="Arial"/>
          <w:bCs/>
          <w:sz w:val="24"/>
          <w:szCs w:val="24"/>
          <w:lang w:eastAsia="en-US"/>
        </w:rPr>
        <w:t xml:space="preserve"> secondo verità sul bene comune. Prima di ogni cosa va separato il bene comune dal bene personale, bene di classe, bene di appartenenza, bene di partito, bene di ogni altro genere che riguarda una sola persona o una sola categoria di persone. </w:t>
      </w:r>
    </w:p>
    <w:p w14:paraId="00F4057D"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Il bene comune riguarda non solo le persone, ma anche tutto il territorio nel quale le persone vivono. La casa, l’ambiente, non è estraneo all’uomo. La casa fa parte dell’uomo. È il suo ambiente vitale. Non porre attenzione al territorio, secondo e nel rispetto delle leggi della natura, di certo non è coltivare, costruire, amare il bene comune.</w:t>
      </w:r>
    </w:p>
    <w:p w14:paraId="2C8332ED"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Il bene comune è la cura del bene di ogni persona: dell’uomo e della donna, del piccolo e dell’adulto, di colui che nasce ma anche di colui che muore – un cimitero ben curato è essenza del bene comune –, del datore di lavoro e del lavoratore, dell’amministrato e dell’amministratore, del residente e di chi è di passaggio, del cittadino e del forestiero. Il bene comune riguarda ogni relazione dell’uomo con l’uomo, dell’uomo con le cose, dell’uomo con la natura, ma anche dell’uomo con il suo Creatore e Signore. Al bene comune siamo tutti chiamati, perché siamo tutti responsabili.</w:t>
      </w:r>
    </w:p>
    <w:p w14:paraId="40456F83"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lastRenderedPageBreak/>
        <w:t>Alcuni esempi possono aiutarci a farci comprendere come sia vitale per il bene comune la collaborazione e la partecipazione di tutti i cittadini che vivono nello stesso territorio. Oggi si parla di sanità pubblica e si dice che le risorse sono poche. Si vuole dall’alto più soldi. È una richiesta legittima, perché la salute è un bene essenziale per l’uomo. Ma è giusto servirsi delle medicine date dallo Stato, per poi riempire sacchi che vanno al macero? Ecco la ricetta del bene comune: prendere ciò che è necessario, lasciare ciò che è superfluo. Il bene comune necessità della collaborazione di tutti. Ogni cittadino lo deve costruire.</w:t>
      </w:r>
    </w:p>
    <w:p w14:paraId="42D3C985"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L’amministrazione comunale si impegna a mantenere pulite le strade. È cosa ottima. Riguarda il bene comune. Ma anche riguarda il bene comune per ogni cittadino mantenere lui pulita con i suoi atteggiamenti e comportamenti la città. Il bene comune e il bene di tutti e ognuno deve concorrere per la sua parte. Anche astenersi dalla droga, dall’alcool fa parte del bene comune. Con le mie non malattie posso concorrere perché un altro possa avere una medicina in più per malattie che non nascono dai suoi vizi. </w:t>
      </w:r>
    </w:p>
    <w:p w14:paraId="51E6DC11"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Così dicasi anche nel campo del lavoro. È giusto che i sindacati si preoccupino dei diritti dei lavoratori, ma essi deve insegnare ai lavoratori il rispetto del contratto. Per ogni giorno di malattia non malattia, perché immaginaria, o per un lavoro svolto male, il danno alla comunità è grande. L’assenteismo, le compiacenze, il chiudere un occhio dinanzi alla violazione dei contratti di certo non aiutano il bene comune. Molti altri sono gli esempi che possono essere addotti.</w:t>
      </w:r>
    </w:p>
    <w:p w14:paraId="20954F78"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La verità che vorrei che rimanesse nei cuori è una sola: il bene comune è il bene della casa e di tutti i suoi abitanti, ma esso è il frutto della collaborazione di tutti, nessuno escluso.</w:t>
      </w:r>
    </w:p>
    <w:p w14:paraId="1B167986"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Finché tutti penseremo che il bene comune è la soddisfazione di un diritto e nessuno pensa che il diritto è un dovere maturato, il diritto è un lavoro svolto, mai si potrà costruire il bene comune.</w:t>
      </w:r>
    </w:p>
    <w:p w14:paraId="4840D5BB"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Né si pensi che il bene comune sia l’assistenzialismo. L’assistenzialismo non è bene comune, se l’assistito non dona un suo bene, un bene che può dare alla società. </w:t>
      </w:r>
    </w:p>
    <w:p w14:paraId="7A544EC8"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Se una persona ogni mattina va a chiedere l’elemosina in parrocchia e poi tutto il giorno stava in ozio, è un grave peccato. “Che almeno restituisca ai tuoi benefattori il bene materiale con un bene spirituali. Che vada in chiesa e preghi per coloro che gli fanno del bene. I soldi non crescono nell’orto, sono il sudore di altre persone”. Quasi sempre niente. Neanche una preghiera.</w:t>
      </w:r>
    </w:p>
    <w:p w14:paraId="0F5F456C"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Siamo noi capaci di educare ogni singola persona che è obbligata a partecipare alla costruzione della casa comune? Uno studente ha il diritto allo studio, ma anche il dovere a studiare. Quanto costa uno studente che si parcheggia nella scuola, impara ogni vizio, consuma i suoi giorni nell’ozio e poi esige che venga promosso? Di certo non c’è edificazione del bene comune. È usare indegnamente e infruttuosamente un grande servizio che costa miliardi alla società. È anche non formare se stesso per assumere domani responsabilità nella società.</w:t>
      </w:r>
    </w:p>
    <w:p w14:paraId="54F6EFF6" w14:textId="77777777" w:rsidR="00774A37" w:rsidRPr="007D4D1D" w:rsidRDefault="00774A37" w:rsidP="00287204">
      <w:pPr>
        <w:spacing w:after="120"/>
        <w:jc w:val="both"/>
        <w:rPr>
          <w:rFonts w:ascii="Arial" w:eastAsia="Calibri" w:hAnsi="Arial" w:cs="Arial"/>
          <w:bCs/>
          <w:sz w:val="24"/>
          <w:szCs w:val="24"/>
          <w:lang w:eastAsia="en-US"/>
        </w:rPr>
      </w:pPr>
    </w:p>
    <w:p w14:paraId="2060A542" w14:textId="660AB747" w:rsidR="00774A37" w:rsidRPr="007D4D1D" w:rsidRDefault="002B740D" w:rsidP="00287204">
      <w:pPr>
        <w:spacing w:after="120"/>
        <w:jc w:val="both"/>
        <w:rPr>
          <w:rFonts w:ascii="Arial" w:eastAsia="Calibri" w:hAnsi="Arial" w:cs="Arial"/>
          <w:bCs/>
          <w:sz w:val="24"/>
          <w:szCs w:val="24"/>
          <w:lang w:eastAsia="en-US"/>
        </w:rPr>
      </w:pPr>
      <w:r w:rsidRPr="007D4D1D">
        <w:rPr>
          <w:rFonts w:ascii="Arial" w:eastAsia="Calibri" w:hAnsi="Arial" w:cs="Arial"/>
          <w:b/>
          <w:i/>
          <w:iCs/>
          <w:sz w:val="24"/>
          <w:szCs w:val="24"/>
          <w:lang w:eastAsia="en-US"/>
        </w:rPr>
        <w:lastRenderedPageBreak/>
        <w:t>Riflessione</w:t>
      </w:r>
      <w:r>
        <w:rPr>
          <w:rFonts w:ascii="Arial" w:eastAsia="Calibri" w:hAnsi="Arial" w:cs="Arial"/>
          <w:b/>
          <w:i/>
          <w:iCs/>
          <w:sz w:val="24"/>
          <w:szCs w:val="24"/>
          <w:lang w:eastAsia="en-US"/>
        </w:rPr>
        <w:t>:</w:t>
      </w:r>
      <w:r w:rsidR="00774A37" w:rsidRPr="007D4D1D">
        <w:rPr>
          <w:rFonts w:ascii="Arial" w:eastAsia="Calibri" w:hAnsi="Arial" w:cs="Arial"/>
          <w:b/>
          <w:i/>
          <w:iCs/>
          <w:sz w:val="24"/>
          <w:szCs w:val="24"/>
          <w:lang w:eastAsia="en-US"/>
        </w:rPr>
        <w:t xml:space="preserve"> Amministratori e bene comune.</w:t>
      </w:r>
      <w:r w:rsidR="00774A37" w:rsidRPr="007D4D1D">
        <w:rPr>
          <w:rFonts w:ascii="Arial" w:eastAsia="Calibri" w:hAnsi="Arial" w:cs="Arial"/>
          <w:bCs/>
          <w:sz w:val="24"/>
          <w:szCs w:val="24"/>
          <w:lang w:eastAsia="en-US"/>
        </w:rPr>
        <w:t xml:space="preserve"> </w:t>
      </w:r>
    </w:p>
    <w:p w14:paraId="36B0963D"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Perché gli amministratori della cosa pubblica siamo amministratori della cosa pubblica e non di cose private, particolari, urgerebbe separare il bene sia dalle ideologie che dagli interessi di partito o anche elettorali e quindi dal clientelismo. L’amministratore dovrebbe essere pervaso dal più alto senso, o meglio dalla più alta verità della giustizia.</w:t>
      </w:r>
    </w:p>
    <w:p w14:paraId="2F808405"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La giustizia è sopra l’uomo, sopra i partiti, sopra le ideologie, sopra gli interessi personali, sopra il momento storico, sopra ogni uomo. La giustizia è tutto per un amministratore.</w:t>
      </w:r>
    </w:p>
    <w:p w14:paraId="70556FD5" w14:textId="6214CE28" w:rsidR="00774A37" w:rsidRPr="007D4D1D" w:rsidRDefault="009B5192"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La giustizia</w:t>
      </w:r>
      <w:r w:rsidR="007D4D1D">
        <w:rPr>
          <w:rFonts w:ascii="Arial" w:eastAsia="Calibri" w:hAnsi="Arial" w:cs="Arial"/>
          <w:bCs/>
          <w:sz w:val="24"/>
          <w:szCs w:val="24"/>
          <w:lang w:eastAsia="en-US"/>
        </w:rPr>
        <w:t xml:space="preserve"> </w:t>
      </w:r>
      <w:r w:rsidR="00774A37" w:rsidRPr="007D4D1D">
        <w:rPr>
          <w:rFonts w:ascii="Arial" w:eastAsia="Calibri" w:hAnsi="Arial" w:cs="Arial"/>
          <w:bCs/>
          <w:sz w:val="24"/>
          <w:szCs w:val="24"/>
          <w:lang w:eastAsia="en-US"/>
        </w:rPr>
        <w:t>è per la casa, l’ambiente nel quale l’uomo vive e per i suoi abitanti, è per il presente e per il futuro, e per i presenti e per gli assenti, per coloro che vanno e per quanti verranno.</w:t>
      </w:r>
    </w:p>
    <w:p w14:paraId="18B02B2D"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Osserviamo: la politica nazionale è lacerata dai sentimenti momentanei di ogni singolo. Come si fa ad avere fiducia nella politica, se manca il rispetto del programma che si è presentato all’elettore solo come sirena per attrarre a sé le persone? Come si fa a credere nella politica se prima una legge è approvata all’unanimità nelle due camere e subito dopo la si rigetta? </w:t>
      </w:r>
    </w:p>
    <w:p w14:paraId="39752D4C"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Come si fa a credere in una politica senza l’uomo? Oggi nella politica non c’è l’uomo per l’uomo, c’è l’uomo per i suoi interessi personali, che sono mutevoli dalla sera alla mattina.</w:t>
      </w:r>
    </w:p>
    <w:p w14:paraId="5F578F2E"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Come facciamo a costruire il bene comune, se neanche noi sappiamo cosa vogliamo? Come si può parlare di bene comune se manca la scienza e la verità della giustizia?</w:t>
      </w:r>
    </w:p>
    <w:p w14:paraId="3D1CB7FF"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 “Chi governa gli uomini con giustizia, chi governa con timore di Dio, è come luce di un mattino quando sorge il sole, mattino senza nubi, che fa scintillare dopo la pioggia i germogli della terra”. </w:t>
      </w:r>
    </w:p>
    <w:p w14:paraId="11CB74C7"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i/>
          <w:iCs/>
          <w:sz w:val="24"/>
          <w:szCs w:val="24"/>
          <w:lang w:eastAsia="en-US"/>
        </w:rPr>
        <w:t xml:space="preserve">Errore cristiano. </w:t>
      </w:r>
      <w:r w:rsidRPr="007D4D1D">
        <w:rPr>
          <w:rFonts w:ascii="Arial" w:eastAsia="Calibri" w:hAnsi="Arial" w:cs="Arial"/>
          <w:bCs/>
          <w:sz w:val="24"/>
          <w:szCs w:val="24"/>
          <w:lang w:eastAsia="en-US"/>
        </w:rPr>
        <w:t>Dio prima crea l’uomo a sua immagine e somiglianza e poi gli affida il giardino perché lo custodisca e lo coltivi. L’uomo però si frantuma nella sua umanità. Crea ogni danno nella creazione di Dio.</w:t>
      </w:r>
    </w:p>
    <w:p w14:paraId="454BA02E"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Dio scende nella storia ricrea l’uomo in una maniera ancora più mirabile. A quest’uomo ricreato gli affida il ministero di ricreare tutta l’umanità e tutta la creazione. </w:t>
      </w:r>
    </w:p>
    <w:p w14:paraId="014CCCCC"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Il cristiano oggi pretende che sia l’uomo a dare verità alla creazione e all’umanità da persona frantumata.</w:t>
      </w:r>
    </w:p>
    <w:p w14:paraId="7A59578B"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Se il cristiano, se la Chiesa vuole che l’uomo dia verità piena alla creazione e all’umanità, deve ricreare l’uomo secondo il mandato ricevuto.</w:t>
      </w:r>
    </w:p>
    <w:p w14:paraId="50805A7F"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È questo oggi il grande errore cristiano: pensare che un uomo frantumato possa ricreare l’umanità e la creazione distrutte dal peccato. </w:t>
      </w:r>
    </w:p>
    <w:p w14:paraId="671C87D6"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i/>
          <w:iCs/>
          <w:sz w:val="24"/>
          <w:szCs w:val="24"/>
          <w:lang w:eastAsia="en-US"/>
        </w:rPr>
        <w:t xml:space="preserve">Camminare nella giustizia. </w:t>
      </w:r>
      <w:r w:rsidRPr="007D4D1D">
        <w:rPr>
          <w:rFonts w:ascii="Arial" w:eastAsia="Calibri" w:hAnsi="Arial" w:cs="Arial"/>
          <w:bCs/>
          <w:sz w:val="24"/>
          <w:szCs w:val="24"/>
          <w:lang w:eastAsia="en-US"/>
        </w:rPr>
        <w:t>Quando noi parliamo di giustizia, intendiamo ciò che ogni uomo deve dare a Dio, a se stesso, ad ogni altro uomo, alla terra e a tutta l’universo creato.</w:t>
      </w:r>
    </w:p>
    <w:p w14:paraId="4C940471"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i/>
          <w:iCs/>
          <w:sz w:val="24"/>
          <w:szCs w:val="24"/>
          <w:lang w:eastAsia="en-US"/>
        </w:rPr>
        <w:lastRenderedPageBreak/>
        <w:t>A Dio</w:t>
      </w:r>
      <w:r w:rsidRPr="007D4D1D">
        <w:rPr>
          <w:rFonts w:ascii="Arial" w:eastAsia="Calibri" w:hAnsi="Arial" w:cs="Arial"/>
          <w:bCs/>
          <w:sz w:val="24"/>
          <w:szCs w:val="24"/>
          <w:lang w:eastAsia="en-US"/>
        </w:rPr>
        <w:t xml:space="preserve">: Per giustizia l’uomo deve a Dio l’obbedienza ad ogni sua Parola, ogni suo comando, ogni suo ordine, ogni suo statuto, ogni sua Legge. Deve obbedienza non solo alle Due Tavole della Legge, ma anche ad ogni Parola giunta a noi attraverso i Profeti, Cristo Gesù, gli Apostoli. Deve obbedienza ad ogni mozione, ispirazione, dono dello Spirito Santo. Tutto questo è dovuto a Dio per giustizia, per obbligo della creatura verso il suo Creatore, Signore, Dio, e anche verso il suo Liberatore, Redentore, Salvatore. Senza questa obbedienza non c’è giustizia. Privando Dio della nostra obbedienza, si diviene ingiusti. Possiamo anche creare nuovi cieli e nuova terra, ma siamo ingiusti. </w:t>
      </w:r>
    </w:p>
    <w:p w14:paraId="657B4BE0" w14:textId="51071ACC"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i/>
          <w:iCs/>
          <w:sz w:val="24"/>
          <w:szCs w:val="24"/>
          <w:lang w:eastAsia="en-US"/>
        </w:rPr>
        <w:t>A se stesso</w:t>
      </w:r>
      <w:r w:rsidRPr="007D4D1D">
        <w:rPr>
          <w:rFonts w:ascii="Arial" w:eastAsia="Calibri" w:hAnsi="Arial" w:cs="Arial"/>
          <w:bCs/>
          <w:sz w:val="24"/>
          <w:szCs w:val="24"/>
          <w:lang w:eastAsia="en-US"/>
        </w:rPr>
        <w:t xml:space="preserve">: A se stesso l’uomo deve dare il vero Dio, non un idolo. Come avviene </w:t>
      </w:r>
      <w:r w:rsidR="009B5192" w:rsidRPr="007D4D1D">
        <w:rPr>
          <w:rFonts w:ascii="Arial" w:eastAsia="Calibri" w:hAnsi="Arial" w:cs="Arial"/>
          <w:bCs/>
          <w:sz w:val="24"/>
          <w:szCs w:val="24"/>
          <w:lang w:eastAsia="en-US"/>
        </w:rPr>
        <w:t>questo dono</w:t>
      </w:r>
      <w:r w:rsidRPr="007D4D1D">
        <w:rPr>
          <w:rFonts w:ascii="Arial" w:eastAsia="Calibri" w:hAnsi="Arial" w:cs="Arial"/>
          <w:bCs/>
          <w:sz w:val="24"/>
          <w:szCs w:val="24"/>
          <w:lang w:eastAsia="en-US"/>
        </w:rPr>
        <w:t>? Dio si rivela, si manifesta e l’uomo deve accogliere il dono Dio per darlo a se stesso. Chi non accoglie il vero Dio, pecca di ingiustizia con se stesso. Condanna se stesso a vivere nella falsità e nella menzogna per tutta la sua vita con il rischio reale di perdere anche l’eternità. Non credo si rifletta abbastanza su questa verità.</w:t>
      </w:r>
    </w:p>
    <w:p w14:paraId="461AAEA2"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Questa giustizia verso se stessi diviene anche diritto di ogni altro uomo perché gli si faccia conoscere il vero Dio e il vero Dio è uno solo: il Padre del Signore nostro Gesù Cristo. Chi priva l’uomo di questo suo diritto o per omissione ad un comando ricevuto da Dio o da Cristo Gesù o per qualsiasi altro motivo diviene ingiusto. Ha privato i fratelli di un loro diritto essenziale, fondamentale. </w:t>
      </w:r>
    </w:p>
    <w:p w14:paraId="08AA6A07"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Le ingiustizie che si commettono contro questo diritto fondamentale di ogni uomo oggi neanche più si possono contare. Ce n’è uno però che deve essere messo in luce. Esso consiste nella stolta, insipiente, insipida dichiarazione che tutte le religioni sono uguali e nell’aver fuso il nuovo vitello d’oro del Dio unico.</w:t>
      </w:r>
    </w:p>
    <w:p w14:paraId="0CB2349C"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i/>
          <w:iCs/>
          <w:sz w:val="24"/>
          <w:szCs w:val="24"/>
          <w:lang w:eastAsia="en-US"/>
        </w:rPr>
        <w:t>Ad ogni altro uomo</w:t>
      </w:r>
      <w:r w:rsidRPr="007D4D1D">
        <w:rPr>
          <w:rFonts w:ascii="Arial" w:eastAsia="Calibri" w:hAnsi="Arial" w:cs="Arial"/>
          <w:bCs/>
          <w:sz w:val="24"/>
          <w:szCs w:val="24"/>
          <w:lang w:eastAsia="en-US"/>
        </w:rPr>
        <w:t>: Ad ogni altro uomo, cioè ad ogni uomo, chiunque esso sia, noi dobbiamo per giustizia offrire l’obbedienza ad ogni Parola del Signore. Ad ogni Parola si intende dalla prima parola della Genesi all’ultima Parola dell’Apocalisse, letta, compresa, interpretata nello Spirito Santo e nel rispetto della sana dottrina della Chiesa. Questa giustizia obbliga tutti. Ognuno personalmente è obbligato a dare questa giustizia. Se questa giustizia non è data noi siamo in giusti.</w:t>
      </w:r>
    </w:p>
    <w:p w14:paraId="2B9902A4"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Dare questa Parola di Cristo Gesù è giustizia: “Avete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(Mt 5,38-42). Questa non è carità, ma giustizia, vera giustizia. Non dare questa giustizia, ci rende ingiusti dinanzi a Dio. Non abbiamo dato ai nostri fratelli l‘obbedienza ad ogni sua Parola secondo purissima verità interpretativa.</w:t>
      </w:r>
    </w:p>
    <w:p w14:paraId="2807095F" w14:textId="77777777" w:rsidR="00774A37" w:rsidRPr="007D4D1D" w:rsidRDefault="00774A37" w:rsidP="00287204">
      <w:pPr>
        <w:spacing w:after="120"/>
        <w:ind w:left="567" w:right="567"/>
        <w:jc w:val="both"/>
        <w:rPr>
          <w:rFonts w:ascii="Arial" w:eastAsia="Calibri" w:hAnsi="Arial" w:cs="Arial"/>
          <w:bCs/>
          <w:i/>
          <w:iCs/>
          <w:spacing w:val="-2"/>
          <w:sz w:val="24"/>
          <w:szCs w:val="24"/>
          <w:lang w:eastAsia="en-US"/>
        </w:rPr>
      </w:pPr>
      <w:r w:rsidRPr="007D4D1D">
        <w:rPr>
          <w:rFonts w:ascii="Arial" w:eastAsia="Calibri" w:hAnsi="Arial" w:cs="Arial"/>
          <w:bCs/>
          <w:i/>
          <w:iCs/>
          <w:spacing w:val="-2"/>
          <w:sz w:val="24"/>
          <w:szCs w:val="24"/>
          <w:lang w:eastAsia="en-US"/>
        </w:rPr>
        <w:t xml:space="preserve">Ecco come l’Apostolo Paolo dona questa giustizia ad ogni uomo, credente e non credente: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w:t>
      </w:r>
      <w:r w:rsidRPr="007D4D1D">
        <w:rPr>
          <w:rFonts w:ascii="Arial" w:eastAsia="Calibri" w:hAnsi="Arial" w:cs="Arial"/>
          <w:bCs/>
          <w:i/>
          <w:iCs/>
          <w:spacing w:val="-2"/>
          <w:sz w:val="24"/>
          <w:szCs w:val="24"/>
          <w:lang w:eastAsia="en-US"/>
        </w:rPr>
        <w:lastRenderedPageBreak/>
        <w:t xml:space="preserve">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0FF5967"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Quando l’Apostolo potrà dire di essere giusto? Solo quando vivrà secondo questa regola di obbedienza al suo Signore.</w:t>
      </w:r>
    </w:p>
    <w:p w14:paraId="4F15A0BB" w14:textId="32251C58"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Questa giustizia non è solo per la nostra santificazione, è anche per la redenzione e la salvezza </w:t>
      </w:r>
      <w:r w:rsidR="009B5192" w:rsidRPr="007D4D1D">
        <w:rPr>
          <w:rFonts w:ascii="Arial" w:eastAsia="Calibri" w:hAnsi="Arial" w:cs="Arial"/>
          <w:bCs/>
          <w:sz w:val="24"/>
          <w:szCs w:val="24"/>
          <w:lang w:eastAsia="en-US"/>
        </w:rPr>
        <w:t>dei nostri</w:t>
      </w:r>
      <w:r w:rsidRPr="007D4D1D">
        <w:rPr>
          <w:rFonts w:ascii="Arial" w:eastAsia="Calibri" w:hAnsi="Arial" w:cs="Arial"/>
          <w:bCs/>
          <w:sz w:val="24"/>
          <w:szCs w:val="24"/>
          <w:lang w:eastAsia="en-US"/>
        </w:rPr>
        <w:t xml:space="preserve"> fratelli. Gesù non diede la sua vita al Padre, in una obbedienza fino alla morte di croce, per la nostra giustificazione? Ancora noi non abbiamo compreso questa verità, che è l’essenza della nostra fede. </w:t>
      </w:r>
    </w:p>
    <w:p w14:paraId="0BC3F762"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Se per rispetto verso le altre religioni non si vuole dare né la Parola e né l’invito alla conversione a Cristo Signore il solo Redentore e Salvatore di ogni uomo – volontà questa fondata sull’assurdo più assurdo e sull’ingiustizia più ingiusta – sempre però si deve dare agli altri il sacrificio della nostra vita con una obbedienza perfetta ad ogni Parola di Dio e di Cristo Gesù, vissuta tutta nello Spirito Santo. Donando la nostra perfetta obbedienza al Vangelo noi non manchiamo di rispetto verso nessun uomo. Non credo che Gesù crocifisso manchi di rispetto verso qualche uomo. Eppure oggi l’odio contro Gesù il Crocifisso sta crescendo a dismisura. Lui è morto giusto per gli ingiusti. Anche noi dobbiamo dare al mondo intero la nostra morte per la giustizia. Basterebbe applicare solo questo principio e risolveremmo ogni problema di evangelizzazione. Dare la vita come giustizia è la via sempre nuova per la conversione a Cristo Gesù di ogni uomo che vive sulla nostra terra.</w:t>
      </w:r>
    </w:p>
    <w:p w14:paraId="77F62F15"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i/>
          <w:iCs/>
          <w:sz w:val="24"/>
          <w:szCs w:val="24"/>
          <w:lang w:eastAsia="en-US"/>
        </w:rPr>
        <w:t>Alla terra e a tutta la creazione:</w:t>
      </w:r>
      <w:r w:rsidRPr="007D4D1D">
        <w:rPr>
          <w:rFonts w:ascii="Arial" w:eastAsia="Calibri" w:hAnsi="Arial" w:cs="Arial"/>
          <w:bCs/>
          <w:sz w:val="24"/>
          <w:szCs w:val="24"/>
          <w:lang w:eastAsia="en-US"/>
        </w:rPr>
        <w:t xml:space="preserve"> Cosa dobbiamo dare alla terra e a tutta la creazione? Essa va considerata come un talento che Dio ci ha dato per farlo fruttificare. La nostra salvezza eterna dipende anche dall’uso saggio e intelligente di questo talento.</w:t>
      </w:r>
    </w:p>
    <w:p w14:paraId="3A793995"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Come si fa fruttificare bene questo talento? O se si preferisce: cosa dobbiamo noi alla terra e alla creazione? Dobbiamo dare ad essa un suo uso dimorando noi in tutte le virtù teologali e cardinali: fede, speranza, carità, prudenza, giustizia, fortezza, temperanza. Dobbiamo dare ad essa un uso dimorando la nostra persona lontana da ogni vizio: superbia, avarizia, lussuria, ira, gola, invidia, accidia. Dobbiamo dare ad essa il sommo rispetto della volontà di Dio. </w:t>
      </w:r>
    </w:p>
    <w:p w14:paraId="57A2D3D5"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Oggi si parla di sviluppo sostenibile. Questo sviluppo è impossibile se il fruitore di esso non è lui portato nell’obbedienza ad ogni virtù e nella lontananza da ogni vizio. Oggi quanti mala causano alla creazione avarizia, cupidigia, lussuria, gola, invidia? Quanti ne causano l’insipienza e la stoltezza? Quanti ne vengono generati dalla manca della retta scienza? Dobbiamo riflettere. Non si può pensare alla terra senza pensare all’uomo. Né si può sperare di portare la terra nella sua verità (è questa la retta ecologia) se l’uomo non è portato nella sua verità (è questa la retta antropologia). Poiché nessuno potrà mai portare se stesso nella </w:t>
      </w:r>
      <w:r w:rsidRPr="007D4D1D">
        <w:rPr>
          <w:rFonts w:ascii="Arial" w:eastAsia="Calibri" w:hAnsi="Arial" w:cs="Arial"/>
          <w:bCs/>
          <w:sz w:val="24"/>
          <w:szCs w:val="24"/>
          <w:lang w:eastAsia="en-US"/>
        </w:rPr>
        <w:lastRenderedPageBreak/>
        <w:t xml:space="preserve">retta antropologia senza Cristo Gesù e quindi la retta cristologia, mai si potrà portare la terra nella sua retta ecologia. </w:t>
      </w:r>
    </w:p>
    <w:p w14:paraId="1CA56FE4"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La retta e sana cristologia oggi è fortemente in crisi. Cristo Gesù non fa più parte del nostro annuncio. Questo significa che abbiamo scelto vie di falsità e di menzogna per risolvere sia i problemi antropologici che quelli ecologici. Quando ci convinceremo che stiamo consumando invano le nostre energie, allora sarà troppo tardi per sanare tutti i mali che sta provocando la nostra satanica volontà di estromettere Cristo Gesù dalla nostra storia.</w:t>
      </w:r>
    </w:p>
    <w:p w14:paraId="11C24BAF" w14:textId="72E96D20" w:rsidR="00774A37" w:rsidRPr="007D4D1D" w:rsidRDefault="002B740D"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Riflessione</w:t>
      </w:r>
      <w:r w:rsidR="00774A37" w:rsidRPr="007D4D1D">
        <w:rPr>
          <w:rFonts w:ascii="Arial" w:eastAsia="Calibri" w:hAnsi="Arial" w:cs="Arial"/>
          <w:b/>
          <w:i/>
          <w:iCs/>
          <w:sz w:val="24"/>
          <w:szCs w:val="24"/>
          <w:lang w:eastAsia="en-US"/>
        </w:rPr>
        <w:t>. La legge della carità</w:t>
      </w:r>
    </w:p>
    <w:p w14:paraId="65DE217C"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Quando parliamo di carità, dobbiamo pensare solo al cuore del Padre, che vive tutto nel cuore di Cristo Gesù, perché viva tutto nel nostro cuore. Il cuore del Padre è purissimo amore. Gesù visse tutto l’amore del Padre, lo visse però in una obbedienza fino alla morte e alla morte di croce. Cosa è allora la carità per noi: lasciare che il cuore del Padre, che è nel cuore di Cristo, per opera dello Spirito Santo, viva interamente nel nostro cuore. </w:t>
      </w:r>
    </w:p>
    <w:p w14:paraId="15B772A2"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Questa verità è così annunciata dall’apostolo Paolo nella Lettera ai Romani: </w:t>
      </w:r>
    </w:p>
    <w:p w14:paraId="39B56980" w14:textId="77777777" w:rsidR="00774A37" w:rsidRPr="007D4D1D" w:rsidRDefault="00774A37" w:rsidP="00287204">
      <w:pPr>
        <w:spacing w:after="120"/>
        <w:ind w:left="567" w:right="567"/>
        <w:jc w:val="both"/>
        <w:rPr>
          <w:rFonts w:ascii="Arial" w:eastAsia="Calibri" w:hAnsi="Arial" w:cs="Arial"/>
          <w:bCs/>
          <w:i/>
          <w:iCs/>
          <w:spacing w:val="-2"/>
          <w:sz w:val="24"/>
          <w:szCs w:val="24"/>
          <w:lang w:eastAsia="en-US"/>
        </w:rPr>
      </w:pPr>
      <w:r w:rsidRPr="007D4D1D">
        <w:rPr>
          <w:rFonts w:ascii="Arial" w:eastAsia="Calibri" w:hAnsi="Arial" w:cs="Arial"/>
          <w:bCs/>
          <w:i/>
          <w:iCs/>
          <w:spacing w:val="-2"/>
          <w:sz w:val="24"/>
          <w:szCs w:val="24"/>
          <w:lang w:eastAsia="en-US"/>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7F9D1343"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Ecco la vocazione cristiana: Far vivere nel nostro cuore tutto l’amore del Padre. Ma non un amore indeterminato e senza forma, bensì tutto l’amore che ha preso forma in Cristo Gesù, amore che ha raggiunto il suo culmine sulla croce. Per vivere secondo purezza di forma cristica tutto l’amore del padre, dobbiamo osservare la Legge della carità che lo Spirito Santo ci ha donato per mezzo dell’Apostolo Paolo: </w:t>
      </w:r>
    </w:p>
    <w:p w14:paraId="47F8E148" w14:textId="77777777" w:rsidR="00774A37" w:rsidRPr="007D4D1D" w:rsidRDefault="00774A37" w:rsidP="00287204">
      <w:pPr>
        <w:spacing w:after="120"/>
        <w:ind w:left="567" w:right="567"/>
        <w:jc w:val="both"/>
        <w:rPr>
          <w:rFonts w:ascii="Arial" w:eastAsia="Calibri" w:hAnsi="Arial" w:cs="Arial"/>
          <w:bCs/>
          <w:i/>
          <w:iCs/>
          <w:spacing w:val="-2"/>
          <w:sz w:val="24"/>
          <w:szCs w:val="24"/>
          <w:lang w:eastAsia="en-US"/>
        </w:rPr>
      </w:pPr>
      <w:r w:rsidRPr="007D4D1D">
        <w:rPr>
          <w:rFonts w:ascii="Arial" w:eastAsia="Calibri" w:hAnsi="Arial" w:cs="Arial"/>
          <w:bCs/>
          <w:i/>
          <w:iCs/>
          <w:spacing w:val="-2"/>
          <w:sz w:val="24"/>
          <w:szCs w:val="24"/>
          <w:lang w:eastAsia="en-US"/>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w:t>
      </w:r>
      <w:r w:rsidRPr="007D4D1D">
        <w:rPr>
          <w:rFonts w:ascii="Arial" w:eastAsia="Calibri" w:hAnsi="Arial" w:cs="Arial"/>
          <w:bCs/>
          <w:i/>
          <w:iCs/>
          <w:spacing w:val="-2"/>
          <w:sz w:val="24"/>
          <w:szCs w:val="24"/>
          <w:lang w:eastAsia="en-US"/>
        </w:rPr>
        <w:lastRenderedPageBreak/>
        <w:t xml:space="preserve">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31E76F62" w14:textId="700B134F"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Una osservazione si impone. Se vive l’amore di Dio, tutto l’amore di Dio, riversato nei nostri cuori, è opera di carità verso l’uomo, non lo è invece verso Dio. Verso Dio è opera di purissima giustizia. È il talento che Lui ha dato a noi e che noi dobbiamo far fruttificare secondo modalità e forma ad esso dato da Gesù Signore.</w:t>
      </w:r>
      <w:r w:rsidR="007D4D1D">
        <w:rPr>
          <w:rFonts w:ascii="Arial" w:eastAsia="Calibri" w:hAnsi="Arial" w:cs="Arial"/>
          <w:bCs/>
          <w:sz w:val="24"/>
          <w:szCs w:val="24"/>
          <w:lang w:eastAsia="en-US"/>
        </w:rPr>
        <w:t xml:space="preserve"> </w:t>
      </w:r>
      <w:r w:rsidRPr="007D4D1D">
        <w:rPr>
          <w:rFonts w:ascii="Arial" w:eastAsia="Calibri" w:hAnsi="Arial" w:cs="Arial"/>
          <w:bCs/>
          <w:sz w:val="24"/>
          <w:szCs w:val="24"/>
          <w:lang w:eastAsia="en-US"/>
        </w:rPr>
        <w:t>Se –</w:t>
      </w:r>
      <w:r w:rsidR="007D4D1D">
        <w:rPr>
          <w:rFonts w:ascii="Arial" w:eastAsia="Calibri" w:hAnsi="Arial" w:cs="Arial"/>
          <w:bCs/>
          <w:sz w:val="24"/>
          <w:szCs w:val="24"/>
          <w:lang w:eastAsia="en-US"/>
        </w:rPr>
        <w:t xml:space="preserve"> </w:t>
      </w:r>
      <w:r w:rsidRPr="007D4D1D">
        <w:rPr>
          <w:rFonts w:ascii="Arial" w:eastAsia="Calibri" w:hAnsi="Arial" w:cs="Arial"/>
          <w:bCs/>
          <w:sz w:val="24"/>
          <w:szCs w:val="24"/>
          <w:lang w:eastAsia="en-US"/>
        </w:rPr>
        <w:t>come stoltamente diciamo – è offesa verso le altre religioni chiedere loro che si convertano a Cristo, di certo mai sarà offesa vivere verso ogni uomo tutto l’amore del</w:t>
      </w:r>
      <w:r w:rsidR="007D4D1D">
        <w:rPr>
          <w:rFonts w:ascii="Arial" w:eastAsia="Calibri" w:hAnsi="Arial" w:cs="Arial"/>
          <w:bCs/>
          <w:sz w:val="24"/>
          <w:szCs w:val="24"/>
          <w:lang w:eastAsia="en-US"/>
        </w:rPr>
        <w:t xml:space="preserve"> </w:t>
      </w:r>
      <w:r w:rsidRPr="007D4D1D">
        <w:rPr>
          <w:rFonts w:ascii="Arial" w:eastAsia="Calibri" w:hAnsi="Arial" w:cs="Arial"/>
          <w:bCs/>
          <w:sz w:val="24"/>
          <w:szCs w:val="24"/>
          <w:lang w:eastAsia="en-US"/>
        </w:rPr>
        <w:t>Padre versato nei nostri cuori, per opera dello Spirito santo. Sempre possiamo vivere la missione evangelizzatrice secondo questa via universale data a noi dallo Spirito Santo.</w:t>
      </w:r>
    </w:p>
    <w:p w14:paraId="652C6318" w14:textId="03B489CE" w:rsidR="00774A37" w:rsidRPr="007D4D1D" w:rsidRDefault="002B740D"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Riflessione</w:t>
      </w:r>
      <w:r w:rsidR="00774A37" w:rsidRPr="007D4D1D">
        <w:rPr>
          <w:rFonts w:ascii="Arial" w:eastAsia="Calibri" w:hAnsi="Arial" w:cs="Arial"/>
          <w:b/>
          <w:i/>
          <w:iCs/>
          <w:sz w:val="24"/>
          <w:szCs w:val="24"/>
          <w:lang w:eastAsia="en-US"/>
        </w:rPr>
        <w:t>: Eucaristia sacramentale eucaristia reale</w:t>
      </w:r>
    </w:p>
    <w:p w14:paraId="72E27F82"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Vivere secondo verità il mistero dell’Eucaristia è via perfetta per l’evangelizzazione dei popoli. È anche via perfetta per realizzare la perfetta solidarietà non solo tra i discepoli di Gesù, vero suo corpo, ma anche verso ogni altro uomo, divenuto nostro vero fratello, fratello in Adamo, ma molto di più fratello in Gesù Signore. </w:t>
      </w:r>
    </w:p>
    <w:p w14:paraId="76429EBA" w14:textId="77777777" w:rsidR="00774A37" w:rsidRPr="002B740D" w:rsidRDefault="00774A37" w:rsidP="00287204">
      <w:pPr>
        <w:spacing w:after="120"/>
        <w:jc w:val="both"/>
        <w:rPr>
          <w:rFonts w:ascii="Arial" w:eastAsia="Calibri" w:hAnsi="Arial" w:cs="Arial"/>
          <w:b/>
          <w:sz w:val="24"/>
          <w:szCs w:val="24"/>
          <w:lang w:eastAsia="en-US"/>
        </w:rPr>
      </w:pPr>
      <w:r w:rsidRPr="002B740D">
        <w:rPr>
          <w:rFonts w:ascii="Arial" w:eastAsia="Calibri" w:hAnsi="Arial" w:cs="Arial"/>
          <w:b/>
          <w:sz w:val="24"/>
          <w:szCs w:val="24"/>
          <w:lang w:eastAsia="en-US"/>
        </w:rPr>
        <w:t>Non due ma una sola eucaristia</w:t>
      </w:r>
    </w:p>
    <w:p w14:paraId="74D03330" w14:textId="7581C903"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Diamo un’occhiata a </w:t>
      </w:r>
      <w:r w:rsidR="009B5192" w:rsidRPr="007D4D1D">
        <w:rPr>
          <w:rFonts w:ascii="Arial" w:eastAsia="Calibri" w:hAnsi="Arial" w:cs="Arial"/>
          <w:bCs/>
          <w:sz w:val="24"/>
          <w:szCs w:val="24"/>
          <w:lang w:eastAsia="en-US"/>
        </w:rPr>
        <w:t>questo mistero</w:t>
      </w:r>
      <w:r w:rsidRPr="007D4D1D">
        <w:rPr>
          <w:rFonts w:ascii="Arial" w:eastAsia="Calibri" w:hAnsi="Arial" w:cs="Arial"/>
          <w:bCs/>
          <w:sz w:val="24"/>
          <w:szCs w:val="24"/>
          <w:lang w:eastAsia="en-US"/>
        </w:rPr>
        <w:t xml:space="preserve"> che è divino ed umano insieme. È l’Eucaristia la sorgente, la fonte della vera comunione e di conseguenza della vera solidarietà. Non solo è la sorgente e la fonte della vera evangelizzazione. Chi vive secondo purezza di verità questo mistero diverrà anche lui sacramento, sacrificio, olocausto di redenzione e di salvezza, di giustificazione e di santificazione. </w:t>
      </w:r>
    </w:p>
    <w:p w14:paraId="7248AEBF"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Premessa</w:t>
      </w:r>
    </w:p>
    <w:p w14:paraId="6964CE65"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Essendo l’Eucaristia il mistero nel quale si compie ogni altro mistero di Dio e dell’uomo, della creazione e della redenzione, del tempo e dell’eternità, è giusto offrire la sua verità partendo dalla totalità e globalità di essa, evitando di cadere nella parzialità della verità che tanti danni produce nei cuori e nelle menti. Se riusciremo a dare all’Eucaristia la sua verità, di certo eleveremo il nostro spirito e daremo al mondo una luce nuova di salvezza e di redenzione.</w:t>
      </w:r>
    </w:p>
    <w:p w14:paraId="5B4EE004"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Mistero di unità</w:t>
      </w:r>
    </w:p>
    <w:p w14:paraId="7BF4E5CC"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Tutto l’universo creato è un riflesso del mistero dell’unità divina e della sua comunione trinitaria. Dio è uno e trino. La creazione di Dio è una e molteplice. In Dio ogni persona è per l’altra. Il Padre non è da nessuno. Il Figlio è dal Padre per generazione eterna. Lo Spirito Santo procede dal Padre e dal Figlio. Nella creazione ogni elemento creato è per l’altro. Da solo ogni essere è inutile, vano, manca di una finalità. Dove non vi è vera finalità, vi è vanità e inutilità. </w:t>
      </w:r>
    </w:p>
    <w:p w14:paraId="7D20B5F9"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lastRenderedPageBreak/>
        <w:t xml:space="preserve">Dio crea l’uomo, lo crea ad immagine della sua unità e della sua trinità. L’uomo è uno nella sua natura, due nelle persone. È una unità particolare, diversa da quella del Dio Creatore. In Dio l’unità di natura è essenza eterna. Nell’uomo è essenza che va costituita. Quando questa essenza non è costituita, l’uomo entra nella vanità, nell’inutilità del suo essere. Manca del suo compimento. </w:t>
      </w:r>
    </w:p>
    <w:p w14:paraId="6AF1FCD4"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L’uomo è da Dio per creazione, è sempre da Lui per azione, per opera, per obbedienza. Non è stato posto da Dio nella sua creazione per fare ciò che vuole, ma per realizzare un progetto che Lui stesso ha scritto. È come se Dio avesse iniziato il lavoro della creazione e poi lo avesse consegnato all’uomo. Gli ha dato il suo progetto, lo ha dotato di scienza e di sapienza, lo ha corredato di volontà e operosità, lo ha anche reso partecipe del mistero del dono della vita. Ora tutto è nelle mani dell’uomo. </w:t>
      </w:r>
    </w:p>
    <w:p w14:paraId="607D3618"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L’uomo ha il posto di Dio. Tanto grande è il suo ministero, tanto eccelsa è la sua responsabilità: portare a compimento la creazione di Dio, rimanendo sempre lui stesso nel progetto di Dio. Qualora l’uomo dovesse uscire dalla realizzazione del progetto che riguarda la sua persona, ogni altro progetto sarebbe compromesso per sempre. </w:t>
      </w:r>
    </w:p>
    <w:p w14:paraId="3E9111E8"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Non può un uomo fuori di Dio, fuori della sua verità, fuori del suo essere, aiutare la creazione nel suo farsi, nel suo divenire. Ecco il vero problema da risolvere. Far sì che l’uomo rimanga, ritorni, riprenda il suo posto nella creazione perché ogni altro essere lo riprenda. Il posto dell’uomo è il suo eterno essere da Dio, dal suo progetto, dalla sua volontà.</w:t>
      </w:r>
    </w:p>
    <w:p w14:paraId="5E68CD4B"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La comunione con il Signore fonda, sostiene, alimenta la comunione dell’uomo con la donna. Questa comunione con Dio è più che l’anima per il corpo. Se l’anima esce dal corpo, il corpo muore. Se Dio esce dalla comunione dell’uomo e della donna, l’uomo e la donna muoiono. Non si riconoscono più. </w:t>
      </w:r>
    </w:p>
    <w:p w14:paraId="7598922E"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Mistero di disgregazione</w:t>
      </w:r>
    </w:p>
    <w:p w14:paraId="792CEA0A"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Per un mistero che nessuno riuscirà mai a spiegare, Eva cadde nella seduzione del serpente. Si lasciò ingannare. Lei, ingannata, ingannò Adamo. La coppia si rompe. Da unità mirabile, si fa dualità in contrapposizione. Questa dualità è governata dall’istinto della donna verso il marito, dal dominio del marito verso la donna. Sono due forze che servono per mantenere in vita l’unione necessaria alla vita.</w:t>
      </w:r>
    </w:p>
    <w:p w14:paraId="4B1B813C"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Una volta che noi permettiamo che esso prenda posto nel nostro cuore, lasciando ad esso libero corso, spacca, rompe, disgrega la nostra natura, la riduce in frantumi. Quest’azione di disgregazione diviene inarrestabile. Nessuno si illuda. Ogni giorno la storia ci mostra le azioni visibili del male invisibile prodotto dal peccato in un cuore.</w:t>
      </w:r>
    </w:p>
    <w:p w14:paraId="7939C185"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La nostra stoltezza, insipienza, empietà, frutto anch’essa del nostro peccato, vuole lasciare libero corso al male, vuole però impedire i frutti esterni, visibili di esso. Questo è impossibile. Se una legge esterna all’uomo potesse impedire i frutti visibili del peccato che ha disgregato e che disgrega sempre di più cuore e mente, sentimenti e volontà, desideri e ispirazioni, il mondo potrebbe essere salvato in pochi attimi. Mentre noi sappiamo che il male che è nell’uomo neanche le armi più sofisticate riescono a fermarlo. Il male è la sua stessa natura. Solo la </w:t>
      </w:r>
      <w:r w:rsidRPr="007D4D1D">
        <w:rPr>
          <w:rFonts w:ascii="Arial" w:eastAsia="Calibri" w:hAnsi="Arial" w:cs="Arial"/>
          <w:bCs/>
          <w:sz w:val="24"/>
          <w:szCs w:val="24"/>
          <w:lang w:eastAsia="en-US"/>
        </w:rPr>
        <w:lastRenderedPageBreak/>
        <w:t>morte può arrestare il male di un uomo, ma non di tutti gli uomini. Il male è della natura. Questo è il frutto prodotto da Eva nel giardino dell’Eden.</w:t>
      </w:r>
    </w:p>
    <w:p w14:paraId="37C20CA5"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Mistero di incarnazione</w:t>
      </w:r>
    </w:p>
    <w:p w14:paraId="2A6BDD33"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Dio non ha abbandonato l’uomo a se stesso. Dal primo istante del suo peccato, da quando è iniziato nella sua natura questo processo inarrestabile di disgregazione, gli è andato incontro, gli va incontro con una nuova creazione.</w:t>
      </w:r>
    </w:p>
    <w:p w14:paraId="0711BD68"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Questa nuova creazione Dio non la opera come ha operato la prima. La crea in un modo nuovo. La crea ponendo se stesso in essa. La crea attraverso l’incarnazione del suo Figlio Unigenito.</w:t>
      </w:r>
    </w:p>
    <w:p w14:paraId="4E9BE405"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Il Verbo eterno si fa carne, per dare ad ogni uomo la grazia e la verità. Non avrebbe potuto dare Dio la grazia e la verità senza incarnazione? Non avrebbe potuto abolire la disgregazione dell’uomo per un semplice atto della sua onnipotenza? Possiamo rispondere a questa domanda dicendo puramente e semplicemente che, prima della grazia e della verità, occorre l’espiazione del peccato, dell’offesa arrecata a Dio. Questa espiazione solo Dio la può operare, ma attraverso la carne dell’uomo. Ma questo è solo il primo frutto dell’incarnazione. Questo frutto lo produce l’obbedienza di Gesù Signore che vince nella sua carne tutta la potenza disgregatrice del peccato che con violenza indicibile si abbatte contro di Lui. </w:t>
      </w:r>
    </w:p>
    <w:p w14:paraId="4D877838"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La grazia e la verità sono dono che Dio fa all’uomo, sempre attraverso il corpo vittorioso di Gesù Signore, ad ogni uomo che diviene in Cristo Gesù un solo corpo con Lui e gli fa questo dono perché il corpo di Cristo continui sino alla fine della storia ad abbattere, sempre in questo corpo, la potenza disgregatrice del peccato attraverso una purissima obbedienza al Padre celeste. Fuori del corpo di Cristo non vi è vera salvezza. Le potenze del male domineranno sempre ogni corpo fuori del corpo di Cristo.</w:t>
      </w:r>
    </w:p>
    <w:p w14:paraId="611BE577"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Con l’incarnazione, centro della nuova creazione non è più l’uomo. È il corpo di Cristo e tutto deve compiersi, realizzarsi come corpo di Cristo. Nel corpo di Cristo si vive, dal corpo di Cristo si opera, il corpo di Cristo si deve formare, realizzare, portare sulla croce nella carne del cristiano, e dalla croce, sempre attraverso la carne crocifissa, si deve portare nella gloria del Cielo.</w:t>
      </w:r>
    </w:p>
    <w:p w14:paraId="063F005E"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Così Cristo Gesù è dono di grazia e verità perché si è fatto sulla croce, nella sua carne, modello, esempio, verità della nostra natura umana. Essendo verità, facendosi verità perfetta, raggiungendo il sommo della verità, è divenuto sacramento. Così, ciò che Lui è per divinità, attraverso la sua perfetta esemplarità, lo è divenuto nella sua umanità. La sua umanità, resa perfetta verità attraverso lo Spirito Santo che si è posato su di Lui, è il sacramento della nuova vita. Le modalità di Cristo devono divenire modalità del cristiano. Ogni cristiano, se vuole essere sacramento di vita nuova, deve percorrere la stessa via di Cristo, ma nel suo corpo, dal suo corpo, per il suo corpo. Deve prima divenire corpo crocifisso, se vuole essere per il mondo sacramento di vera salvezza e redenzione.</w:t>
      </w:r>
    </w:p>
    <w:p w14:paraId="39FDCC79"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Mistero di sacrificio</w:t>
      </w:r>
    </w:p>
    <w:p w14:paraId="589A0BE2"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lastRenderedPageBreak/>
        <w:t xml:space="preserve">Gesù è pieno di Spirito Santo e di grazia. Dallo Spirito Santo si lascia condurre in una perfettissima obbedienza al Padre. L’obbedienza al Padre non è però nel Cielo, nello stato di amore purissimo. L’obbedienza è nella carne, che sempre è tentata per prendersi la sua autonomia da Dio. Sempre è sedotta perché si faccia da se stessa e non da Dio. </w:t>
      </w:r>
    </w:p>
    <w:p w14:paraId="28C6B359" w14:textId="783EF3AA"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Gesù viene nella carne, la carne di peccato afferra la sua carne santissima, la tritura, la </w:t>
      </w:r>
      <w:r w:rsidR="009B5192" w:rsidRPr="007D4D1D">
        <w:rPr>
          <w:rFonts w:ascii="Arial" w:eastAsia="Calibri" w:hAnsi="Arial" w:cs="Arial"/>
          <w:bCs/>
          <w:sz w:val="24"/>
          <w:szCs w:val="24"/>
          <w:lang w:eastAsia="en-US"/>
        </w:rPr>
        <w:t>macina</w:t>
      </w:r>
      <w:r w:rsidRPr="007D4D1D">
        <w:rPr>
          <w:rFonts w:ascii="Arial" w:eastAsia="Calibri" w:hAnsi="Arial" w:cs="Arial"/>
          <w:bCs/>
          <w:sz w:val="24"/>
          <w:szCs w:val="24"/>
          <w:lang w:eastAsia="en-US"/>
        </w:rPr>
        <w:t xml:space="preserve">, la riduce in frantumi. Il Padre cosa fa per opera del suo Santo Spirito? Prende questa carne triturata, macinata, ridotta in polvere sulla croce e ne fa il pane della vita del mondo. Questa è l’Eucaristia. Essa è il chicco di grano che cade in terra, muore, si trasforma in pane per dare la vita ad ogni uomo che diviene corpo di Cristo Gesù. </w:t>
      </w:r>
    </w:p>
    <w:p w14:paraId="69DB136E"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Pensare così l’Eucaristia, essendo noi chiamati a divenire Eucaristia spirituale e reale per il mondo intero, è volere pensare anche noi come carne santa, triturata, sventrata, macinata, per essere pane di vita per ogni altro uomo. </w:t>
      </w:r>
    </w:p>
    <w:p w14:paraId="14854259"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Se il mondo non ci tritura, non ci macina, non ci dissolve, non ci inchioda sulla croce sia nello spirito che nel corpo, mai possiamo divenire pane. La logica di Cristo è una sola: se la vita si perde, essa diviene pane di vita per l’umanità. Se la vita si conserva, la si perde per l’eternità, perché non la si è trasformata in pane. Divenire Eucaristia reale questo significa, non altre cose.</w:t>
      </w:r>
    </w:p>
    <w:p w14:paraId="574F0C93"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Un tozzo di pane all’affamato lo si può sempre donare. Ma non per questo si è pane di vita per lui. Noi non siamo divenuti in Cristo una sola croce e di conseguenza non possiamo divenire una sola vita. Non essendo carne triturata, non possiamo essere impastati in Lui come pane azzimo di vita vera, vita eterna. È la vita eterna che l’uomo deve mangiare, di essa si deve nutrire ed oggi siamo noi la carne dell’Eucaristia. L’Eucaristia sacramentale trasforma la nostra carne in Eucaristia reale e possiamo redimere e salvare molti cuori. È questa morte quotidiana del cristiano che si trasforma in Eucaristia reale quotidiana. Con essa e per essa si dona vita eterna. Cristo si fa Eucaristia per noi, noi ci facciamo Eucaristia per il mondo. </w:t>
      </w:r>
    </w:p>
    <w:p w14:paraId="0EA23EBE"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Mistero di risurrezione</w:t>
      </w:r>
    </w:p>
    <w:p w14:paraId="014DC29D"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Che significa nella sua verità più autentica che Cristo è risorto? Ma prima ancora chiediamoci: chi è risorto? Se ci dimentichiamo chi è che risorge, nulla comprenderemo del mistero di Gesù. Risorge un uomo che si è consegnato volontariamente alla morte per non peccare, per non sottrarre a Dio la sua gloria di essere Lui il Signore e non l’uomo. L’uomo fin dal primo istante avrebbe voluto essere lui il signore di Cristo.</w:t>
      </w:r>
    </w:p>
    <w:p w14:paraId="1F2FAE5E"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Cristo Gesù diede questa gloria solo al Padre suo. Per il Padre si è annientato. Non ha commesso il peccato. Perché questo è il peccato: l’idolatria, l’empietà, l’ateismo religioso. Per aver voluto essere solo e sempre del Padre. Il mondo lo ha triturato, macerato, inchiodato, dissanguato. Lui volontariamente si è lasciato immolare. Ma non ha commesso il peccato. È stato trafitto dal peccato, non ha conosciuto il peccato, neanche di un pensiero di vendetta o di richiesta di legittima giustizia.</w:t>
      </w:r>
    </w:p>
    <w:p w14:paraId="034121DF"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La risurrezione non è però il fine ultimo di Cristo. Fine ultimo è l’Eucaristia. È il corpo glorioso di Cristo che viene trasformato in Eucaristia. Sulla croce Cristo </w:t>
      </w:r>
      <w:r w:rsidRPr="007D4D1D">
        <w:rPr>
          <w:rFonts w:ascii="Arial" w:eastAsia="Calibri" w:hAnsi="Arial" w:cs="Arial"/>
          <w:bCs/>
          <w:sz w:val="24"/>
          <w:szCs w:val="24"/>
          <w:lang w:eastAsia="en-US"/>
        </w:rPr>
        <w:lastRenderedPageBreak/>
        <w:t>Gesù è stato frumento macinato sotto la potente mola della sofferenza, nel sepolcro impastato come pane vero, lo Spirito Santo lo ha trasformato in pane Eucaristico con il quale nutrire la vita dei credenti in Cristo Gesù perché anche loro, divenendo un solo corpo in Lui, per Lui, con Lui, si lascino fare una Eucaristia reale per la salvezza del mondo.</w:t>
      </w:r>
    </w:p>
    <w:p w14:paraId="74BD1F32"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Mistero di solo corpo</w:t>
      </w:r>
    </w:p>
    <w:p w14:paraId="1662A5B0"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La morte in croce da innocente, santo, obbediente, di Gesù che glorifica il Padre, riconoscendolo come suo solo ed unico Signore, ha come frutto la risurrezione. La risurrezione produce e genera un altro grandissimo frutto: l’Eucaristia. È il corpo dell’obbedienza, il corpo nel quale è stato vinto il peccato e la morte. È il corpo trasformato in luce, che ci viene dato in cibo perché anche noi possiamo percorrere lo stesso cammino di obbedienza che fu di Gesù Signore.</w:t>
      </w:r>
    </w:p>
    <w:p w14:paraId="617AFBB8"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In verità, corpo di Cristo si diviene con il Battesimo. Qual è allora lo specifico dell’Eucaristia in ordine al solo corpo? Il corpo di Cristo non è solo quello che Lui ha assunto dalla Vergine Maria. Esso è tutto il corpo della Chiesa. Cristo Gesù compie nel suo corpo due altissimi misteri: è unito al Padre e allo Spirito Santo attraverso l’unità di natura e la comunione intra-trinitaria, per cui ricevendo il corpo di Cristo ci si nutre non solo di Lui, ma anche del Padre e dello Spirito Santo. Padre e Figlio e Spirito Santo diventano nostro vero nutrimento spirituale. Dio realmente viene mangiato nel pane di Cristo. L’uomo realmente si nutre del suo Dio, attraverso la realtà, la verità, la sostanza del corpo di Cristo.</w:t>
      </w:r>
    </w:p>
    <w:p w14:paraId="4617B72E"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L’altro grande mistero è il legame indissolubile di Cristo con la sua Chiesa: sia con quella celeste, sia con quella del purgatorio, sia con quella militante sulla terra. Chi si nutre dell’Eucaristia si nutre di tutta la Chiesa, si nutre e si alimenta di tutta la grazia che è nella Chiesa, ma anche si nutre di tutto il peccato che è nella Chiesa. Il peccato e la grazia della Chiesa divengono suoi. La povertà e la ricchezza della Chiesa divengono suo proprio corpo. La luce e le tenebre che sono nella Chiesa sono sua luce e sue tenebre perché sono luce, tenebra, povertà, ricchezza, miseria, peccato, grazia del Corpo di Cristo.</w:t>
      </w:r>
    </w:p>
    <w:p w14:paraId="16DB4AC9"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Perciò, fratelli miei, quando vi radunate per la cena, aspettatevi gli uni gli altri. E se qualcuno ha fame, mangi a casa, perché non vi raduniate a vostra condanna. Quanto alle altre cose, le sistemerò alla mia venuta (1Cor 11,17-34). </w:t>
      </w:r>
    </w:p>
    <w:p w14:paraId="75D0CA26"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È evidente che non ci si può saziare di Dio ed escludere il compimento della sua volontà. Non ci si può nutrire dello Spirito Santo e non mettere i suoi doni a servizio del corpo. Non ci si può nutrire di Cristo Signore e non fare della propria vita un olocausto di salvezza per gli altri. Non si può mangiare la Chiesa, facendola divenire nostro stesso corpo, nostra vita, e non assumere tutto di essa: peccato e grazia, povertà e miseria, santità e nefandezze al fine di espiare, redimere, salvare come Gesù Signore.</w:t>
      </w:r>
    </w:p>
    <w:p w14:paraId="65E7F86E"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Divenire Eucaristia reale questo vuol dire: trasformarsi in pane di vita. Questa trasformazione ha un inizio, un completamento, la sua assoluta perfezione. San Paolo non chiede ai discepoli che si accostano all’Eucaristia di spogliarsi come Cristo Gesù, annientarsi, privarsi di ogni loro bene per amore del loro proprio corpo che è la Chiesa. Chiede loro di iniziare ad essere Eucaristia per i fratelli. Come? Almeno condividendo i pasti. Almeno iniziando a vedere nel povero che </w:t>
      </w:r>
      <w:r w:rsidRPr="007D4D1D">
        <w:rPr>
          <w:rFonts w:ascii="Arial" w:eastAsia="Calibri" w:hAnsi="Arial" w:cs="Arial"/>
          <w:bCs/>
          <w:sz w:val="24"/>
          <w:szCs w:val="24"/>
          <w:lang w:eastAsia="en-US"/>
        </w:rPr>
        <w:lastRenderedPageBreak/>
        <w:t>è seduto alla stessa mensa, con il quale condivido la stessa fede, del quale ricevendo l’Eucaristia mi nutro facendolo mia stessa vita, uno che è il mio stesso corpo, perché corpo di Cristo, corpo della Chiesa.</w:t>
      </w:r>
    </w:p>
    <w:p w14:paraId="0F329212"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Questo vuol dire ricevere l’Eucaristia: mangiare Dio, nel suo mistero di unità e di trinità, attraverso il corpo di Cristo, mangiare la Chiesa per intero e tutta l’umanità, perché tutto il mistero di salvezza di Cristo venga oggi vissuto, perpetuato, attraverso il nostro corpo, la nostra vita. Assumendo l’Eucaristia, si assume tutta la missione di Cristo, perché sia data ad essa oggi vita vera, vita visibile, concreta, reale, vita di Cristo in noi, per la redenzione del mondo. È grande il mistero e lo si deve comprendere in tutta la sua portata teologica, che è infinita come il mistero di Cristo è infinito. </w:t>
      </w:r>
    </w:p>
    <w:p w14:paraId="221A648E"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 xml:space="preserve">Mistero di ricomposizione dell’unità </w:t>
      </w:r>
    </w:p>
    <w:p w14:paraId="69904EE9"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È l’Eucaristia assunta che fa sì che ogni altro membro del Corpo di Cristo non sia fuori di me, dinanzi a me, sia invece in me, come completamento di me, perfezionamento della mia vita, della mia missione, del mistero che mi è stato affidato. Attraverso l’Eucaristia deve necessariamente nascere una visione nuova di ogni cellula del corpo di Cristo Signore. Di esse mi sono nutrito. Se me ne sono nutrito, non posso più vivere in contrapposizione con loro, in contrasto, ma devo assumerle come membra del mio corpo per dare ad esse pienezza di vita, in modo che riceva da esse pienezza di vita.</w:t>
      </w:r>
    </w:p>
    <w:p w14:paraId="60302ABE"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L’Eucaristia assunta deve operare la ricomposizione dell’unità di ogni membro del corpo di Cristo e dell’intera umanità. Spetta a chi riceve l’Eucaristia sanare, vivificare, elevare, purificare il corpo della Chiesa che ha assunto ed anche il corpo dell’umanità. Cristo, con l’Eucaristia, mi consegna tutta la Chiesa e tutta l’umanità, perché io, imitando Lui, le faccia belle, senza macchia, senza rughe, sante ed immacolate al cospetto di Dio Padre, per opera dello Spirito Santo.</w:t>
      </w:r>
    </w:p>
    <w:p w14:paraId="32E49CA8"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La ricomposizione della Chiesa e dell’umanità deve prima di tutto avvenire nel mio spirito, nella mia anima, nel mio cuore, nel mio stesso corpo. Per questo è necessario una coscienza teologica nuova, senza la quale si farà dell’Eucaristia un “affare privato”, una relazione per attingere una qualche grazia per osservare qualche legge morale anche difficile o impossibile per il mio corpo e la mia carne. Questa visione “privata” non è la verità piena dell’Eucaristia.</w:t>
      </w:r>
    </w:p>
    <w:p w14:paraId="075AA683"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Ecco la ricomposizione del mistero nell’unità. Mistero cruento e sacramento incruento in Cristo, mistero incruento attraverso il sacramento e mistero cruento attraverso la vita nel cristiano. Quando si giunge a questa ricomposizione, l’Eucaristia raggiunge il sommo della sua pienezza nel cuore dell’uomo. Dare un tozzo di pane ad un povero è l’inizio degli inizi, è il punto di partenza, mai potrà essere il punto di arrivo. Il punto di arrivo è nel divenire cruentemente sacrificio di Cristo per la santificazione e la conversione della Chiesa e dell’umanità.</w:t>
      </w:r>
    </w:p>
    <w:p w14:paraId="3BB29C06" w14:textId="5D85E297" w:rsidR="00774A37" w:rsidRPr="007D4D1D" w:rsidRDefault="00B85CBE"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 xml:space="preserve">Mistero </w:t>
      </w:r>
      <w:r w:rsidR="00774A37" w:rsidRPr="007D4D1D">
        <w:rPr>
          <w:rFonts w:ascii="Arial" w:eastAsia="Calibri" w:hAnsi="Arial" w:cs="Arial"/>
          <w:b/>
          <w:i/>
          <w:iCs/>
          <w:sz w:val="24"/>
          <w:szCs w:val="24"/>
          <w:lang w:eastAsia="en-US"/>
        </w:rPr>
        <w:t xml:space="preserve">del compimento di ogni mistero in Cristo </w:t>
      </w:r>
    </w:p>
    <w:p w14:paraId="4E186101"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Nell’Eucaristia si compiono mirabilmente tutti i misteri che riguardano la vita del Verbo Incarnato, del Figlio Unigenito del Padre che si è fatto carne: mistero di incarnazione, mistero di evangelizzazione, mistero di passione, mistero di morte, mistero di risurrezione, mistero di redenzione, mistero della Chiesa, mistero della vita eterna. </w:t>
      </w:r>
    </w:p>
    <w:p w14:paraId="184E4080"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lastRenderedPageBreak/>
        <w:t>Si compie il mistero dell’incarnazione</w:t>
      </w:r>
    </w:p>
    <w:p w14:paraId="0D0D3FE0"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Con il mistero dell’incarnazione Gesù ha assunto una carne particolare, assumendo in essa tutta l’umanità. È divenuto vero Figlio dell’uomo, vero Figlio di Adamo. Questo mistero, attraverso il quale, nella carne assunta da Maria, tutta la creazione viene assunta, con l’Eucaristia riceve il suo pieno compimento. Nella carne di Cristo, Dio si fa vita di ogni altra carne. Lui che è vita eterna, nella carne di Cristo Gesù diviene vita di ogni carne. Trasforma ogni carne in vita. Non però attraverso la via spirituale, ma per la via reale, la via della realtà del corpo e del sangue di Gesù Signore. Dio attraverso il mistero dell’Incarnazione, nell’Eucaristia, diviene nutrimento, vita, verità, santità nella carne stessa dell’uomo. La carne attraverso l’Eucaristia viene così nobilitata da essere divinizzata. È questo il vero umanesimo, l’umanesimo eucaristico: la vera divinizzazione della carne.</w:t>
      </w:r>
    </w:p>
    <w:p w14:paraId="505831E4"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Si compie il mistero dell’evangelizzazione</w:t>
      </w:r>
    </w:p>
    <w:p w14:paraId="627ED689"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L’evangelizzazione non è una verità da annunziare all’uomo, perché l’accolga, come si accoglie ogni altra verità filosofica, scientifica, storica, matematica, fisica, astronomica. L’evangelizzazione è predisporre un cuore ad accogliere Gesù Signore, accogliendo il quale si accoglie il Padre e lo Spirito Santo, si accoglie la Chiesa, si accoglie l’umanità intera, perché in ogni cuore rifulga Dio, la sua santità, la sua bellezza di luce eterna. La vera, piena, perfetta accoglienza di Cristo è nell’Eucaristia. Si accoglie Lui nella Parola per poterlo accogliere nell’Eucaristia. Senza l’Eucaristia avremmo una evangelizzazione solo parziale, incipiente. Avremmo un Cristo verità, un Cristo Luce, ma fuori di noi, che non diviene noi, che non si trasforma in noi. Invece attraverso l’Eucaristia avviene il compimento perfetto, pieno, vero dell’evangelizzazione. Gesù si fa noi, diviene noi, per trasformarci in Lui. Il mistero riceve la sua perfezione.</w:t>
      </w:r>
    </w:p>
    <w:p w14:paraId="36F93663"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Si compie il mistero della passione</w:t>
      </w:r>
    </w:p>
    <w:p w14:paraId="11A84E08"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Senza l’Eucaristia la passione sarebbe stata solamente un olocausto, un sacrificio di espiazione vicaria. Gesù, morendo sulla croce, avrebbe espiato le nostre colpe, ottenendo per noi il perdono dal Padre suo. Senza l’Eucaristia sarebbe stato sacrificio reale in lui, ma spirituale nei suoi frutti per noi. Avremmo avuto con Lui una comunione solo di grazia, di salvezza, non comunione reale, partecipazione al banchetto della sua carne immolata. Ora invece, attraverso l’Eucaristia, il sacrificio di comunione è vero sacrificio di comunione. L’uomo si nutre della vittima immolata, entra in perfetta comunione con Dio. Il sacrificio raggiunge il sommo della sua pienezza e perfezione. L’agnello immolato è vera carne che deve nutrire i pellegrini nel lungo cammino verso la Patria eterna. Ci si nutre del Dio immolato, si diventa come Lui, per raggiungere Lui nella Patria del Cielo. Si cammina però sulla terra per mostrare Lui ad ogni uomo. Ci si nutre del suo sacrificio, perché anche noi diveniamo in Lui sacrificio di salvezza.</w:t>
      </w:r>
    </w:p>
    <w:p w14:paraId="00C64920"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 xml:space="preserve">Si compie il mistero di morte </w:t>
      </w:r>
    </w:p>
    <w:p w14:paraId="51EFF74A"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La morte in Croce del Figlio di Dio è il sommo dell’amore, è quell’amore oltre lo stesso amore trinitario. Dio, essendo di natura divina, non può morire per le sue creature. Il suo sarebbe un amore, potremmo dire, finito. Lui infinito avrebbe amato di un amore finito. Invece con l’Incarnazione assume la natura umana, da </w:t>
      </w:r>
      <w:r w:rsidRPr="007D4D1D">
        <w:rPr>
          <w:rFonts w:ascii="Arial" w:eastAsia="Calibri" w:hAnsi="Arial" w:cs="Arial"/>
          <w:bCs/>
          <w:sz w:val="24"/>
          <w:szCs w:val="24"/>
          <w:lang w:eastAsia="en-US"/>
        </w:rPr>
        <w:lastRenderedPageBreak/>
        <w:t>vero Figlio di Dio, muore, dona la vita per la sua creatura, porta l’amore di Dio nell’infinito. Nell’Eucaristia la morte del Figlio di Dio è data personalmente, tutta, più volte, ripetutamente all’uomo perché anche lui a poco a poco impari ad amare oltre ogni limite. Qualcuno potrebbe obiettare: ma ogni uomo potrebbe morire per ogni altro uomo. La sua però sarebbe una morte da uomo. Sarebbe una morte incapace di produrre salvezza. Con l’Eucaristia, Gesù ci fa dono della sua morte, perché ognuno che riceve l’Eucaristia possa compiere nel suo corpo la sua stessa morte, perché muoia come corpo di Cristo, vero corpo di Cristo. Morendo come vero corpo di Cristo, porta salvezza, genera redenzione. Ogni giorno muore come corpo di Cristo e ogni giorno muore operando redenzione e salvezza. È nell’Eucaristia che il mistero della morte di Gesù si compie, si realizza, raggiunge il sommo della sua potenza. Anche nel corpo di Cristo opera la morte attraverso la presenza in Lui della morte di Cristo. Cosa è allora il cristiano che si accosta all’Eucaristia? È persona nella quale abita corporalmente tutta la pienezza della morte di Cristo, perché, come corpo di Cristo, doni la vita, si faccia donare da Dio come sacrificio, come corpo di salvezza, redenzione, pace.</w:t>
      </w:r>
    </w:p>
    <w:p w14:paraId="7DEEA13B"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 xml:space="preserve">Si compie il mistero della risurrezione: </w:t>
      </w:r>
    </w:p>
    <w:p w14:paraId="46AC4773"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Senza l’Eucaristia il mistero della gloriosa risurrezione sarebbe stato solo di Cristo Gesù. Nell’ultimo giorno sarebbe stato anche nostro, se trovati dal Padre nella sua verità e nella sua grazia. Invece ora tutta la luce, la gloria, la nuova creazione che è del corpo di Cristo, attraverso il mistero dell’Eucaristia, vengono date ad ogni suo discepolo, perché anche il suo corpo, nel quale il corpo glorioso dell’Eucaristia viene inserito come vero lievito, renda fin da oggi il corpo del cristiano vero corpo di luce. Se Mosè a contatto con il Signore sul monte ha ricevuto un viso di luce, simile ad un piccolo sole, il cristiano che si nutre del corpo di Luce del Figlio dell’Altissimo deve trasformarsi in vera luce. Questo Gesù dice ai suoi discepoli: “Voi siete la luce del mondo”. Non solo luce spirituale, ma anche luce fisica, luce visibile. Questo è il grande frutto dell’Eucaristia. Il corpo del Risorto è dato ad ogni uomo come lievito di vera illuminazione e trasformazione in luce del suo stesso corpo. Per l’Eucaristia il cristiano nel suo corpo può divenire vera luce del mondo. Luce fisica, corporea e non solo spirituale. Luce visibile e non solo luce invisibile. Potenza dell’Eucaristia!</w:t>
      </w:r>
    </w:p>
    <w:p w14:paraId="5A3DD9B9"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Si Compie Il Mistero Della Redenzione</w:t>
      </w:r>
    </w:p>
    <w:p w14:paraId="11D66AF9"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La redenzione sarebbe una piccola verità se fosse considerata come una liberazione per un rimanere nella vecchia natura. Sarebbe ben poca cosa, se fosse pensata anche come dono di grazia e di verità. Sarebbe anche di valore non pieno se vista solo come partecipazione della divina natura. Con l’Eucaristia la redenzione si riveste di una verità nuova. Il riscatto che Gesù dona è se stesso e questo riscatto è dato all’uomo sotto forma di Eucaristia. L’uomo che è nella disgregazione di se stesso, nella perdita di se stesso, nella morte di se stesso, riceve la redenzione come Eucaristia, cioè come principio interiore, principio intrinseco di nuova rigenerazione. Attraverso l’Eucaristia Dio entra nel cuore, nell’anima, nella volontà, nel corpo dell’uomo e lo riscatta da se stesso, lo libera dalla sua schiavitù, lo libera e lo riscatta attraverso la rigenerazione, la ricomposizione, la nuova creazione di tutto il suo essere. Lo riscatta e lo rigenera divinizzandolo nella sua stessa natura. Ecco perché l’Eucaristia è il vero </w:t>
      </w:r>
      <w:r w:rsidRPr="007D4D1D">
        <w:rPr>
          <w:rFonts w:ascii="Arial" w:eastAsia="Calibri" w:hAnsi="Arial" w:cs="Arial"/>
          <w:bCs/>
          <w:sz w:val="24"/>
          <w:szCs w:val="24"/>
          <w:lang w:eastAsia="en-US"/>
        </w:rPr>
        <w:lastRenderedPageBreak/>
        <w:t>compimento della redenzione. Essa crea il nuovo assoluto. Prende l’uomo dissolto e dal di dentro lo libera. Lo libera dalla sua corruzione. Lo trae fuori dalla sua disgregazione. Lo redime, lo riscatta dalla schiavitù di sé stesso. Ne fa un vero corpo di Cristo nel quale abita corporalmente la pienezza della divinità. È questo il vero significato di redenzione. L’espiazione vicaria è solo la parte iniziale.</w:t>
      </w:r>
    </w:p>
    <w:p w14:paraId="69D280FC"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Si compie il mistero della chiesa</w:t>
      </w:r>
    </w:p>
    <w:p w14:paraId="4BAB3C08"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Senza l’Eucaristia, anche se abbiamo il corpo di Cristo, le cellule che lo compongono sarebbero le une accanto alle altre, le une per le altre, mai però le une alimento divino ed umano delle altre. Con l’Eucaristia il mistero della Chiesa, creato nel Battesimo, riceve il suo vero compimento. Attraverso l’Eucaristia ogni cellula si nutre di tutte le altre cellule, le fa sue, le ingloba, poiché esse diventano la sua stessa vita. È come se tutto il corpo della Chiesa si trasformasse in una sola cellula, nella quale vive tutto il mistero del corpo di Cristo. Questa è la stupenda, mirabile novità che crea l’Eucaristia. In essa e per essa tutto il corpo della Chiesa viene da me assunto, fatto mio corpo personale, particolare. Per l’Eucaristia tutto il mistero della Chiesa trova in ogni discepolo di Gesù il suo vero compimento. Chi riceve l’Eucaristia deve trasformare ogni suo pensiero sulla Chiesa. Lui ha fatto ogni suo fratello suo proprio corpo, corpo che è tutto nella sua unica e sola cellula. Lui diviene così il corpo di Cristo, il Corpo della Chiesa, tutto il corpo di Cristo, tutto il corpo della Chiesa. È il corpo dal quale deve scaturire la salvezza per tutto il corpo e per tutta l’umanità. È il corpo che è chiamato a perpetuare l’immolazione di Gesù fino alla fine dei tempi per la redenzione del mondo. Da cellula del corpo di Cristo, per l’Eucaristia diviene cellula che ha fatto suo tutto il corpo di Cristo, la sua Chiesa, perché in Lui, come nel corpo di Cristo, l’intera Chiesa venga portata sul Golgota, sempre nel suo corpo, per la sua immolazione a favore dell’umanità e di se stessa. Questo è il mistero della Chiesa che riceve pienezza attraverso l’Eucaristia. </w:t>
      </w:r>
    </w:p>
    <w:p w14:paraId="032ADBBF"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 xml:space="preserve">Si compie il mistero della vita eterna </w:t>
      </w:r>
    </w:p>
    <w:p w14:paraId="1E3CE3E3"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Dio è vita eterna. Si può dare all’uomo come grazia, verità, giustizia, pietà, compassione, in modo sempre spirituale. Dio però rimane Dio e l’uomo rimane uomo. Nell’Eucaristia, invece, Dio, vera vita eterna, attraverso il corpo di Cristo, nel quale abita corporalmente tutta la pienezza della sua vita eterna, corporalmente si dona all’uomo perché anche lui venga trasformato in vita eterna, perché come Cristo, sia dono di vita eterna per ogni altro uomo. Con l’Eucaristia, ciò che è detto di Dio e di Gesù deve essere detto anche di ogni cristiano: “E la testimonianza è questa: Dio ci ha dato la vita eterna e questa vita è nel suo Figlio (1Gv 5,11). Questo vi ho scritto perché sappiate che possedete la vita eterna, voi che credete nel nome del Figlio di Dio (1Gv 5,13). Sappiamo anche che il Figlio di Dio è venuto e ci ha dato l’intelligenza per conoscere il vero Dio. E noi siamo nel vero Dio e nel Figlio suo Gesù Cristo: egli è il vero Dio e la vita eterna (Gv 5,20). Ecco la sorprendente novità: “Dio è la vita eterna è questa vita è nel cristiano”. È il cristiano che ogni giorno si lascia trasformare in vita eterna dall’Eucaristia con la quale si nutre. Se la vita eterna è il cristiano, è inutile cercarla nel cielo. Ora è sua responsabilità diffonderla nel mondo. È lui che ogni giorno deve farsi olocausto, sacrificio di comunione, perché entri in possesso </w:t>
      </w:r>
      <w:r w:rsidRPr="007D4D1D">
        <w:rPr>
          <w:rFonts w:ascii="Arial" w:eastAsia="Calibri" w:hAnsi="Arial" w:cs="Arial"/>
          <w:bCs/>
          <w:sz w:val="24"/>
          <w:szCs w:val="24"/>
          <w:lang w:eastAsia="en-US"/>
        </w:rPr>
        <w:lastRenderedPageBreak/>
        <w:t>della vita eterna attraverso la conversione, la fede, l’accoglienza di Cristo, vita eterna. Ma tutto questo avviene attraverso il suo corpo.</w:t>
      </w:r>
    </w:p>
    <w:p w14:paraId="20FF4978"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Mistero del compimento del mistero di Dio.</w:t>
      </w:r>
    </w:p>
    <w:p w14:paraId="7CB24E71"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 xml:space="preserve">Anche il mistero di Dio si compie nell’eucaristia. </w:t>
      </w:r>
    </w:p>
    <w:p w14:paraId="5F783AB0"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Il mistero di Dio è di unità e trinità. È mistero dell’amore del Padre, mistero della grazia del Figlio, mistero della comunione dello Spirito Santo, mistero di creazione, di immagine e di somiglianza. Esso è un mistero infinito. Ebbene, nell’Eucaristia ogni mistero si compie. Possiamo dire che l’Eucaristia è il mistero che porta a perfezione, compimento, oltre il quale è impossibile pervenire, ogni mistero di Dio e dell’uomo. Così l’Eucaristia deve essere creduta, contemplata, adorata, celebrata, ricevuta. In essa Dio si compie per dare compimento ad ogni uomo. Senza l’Eucaristia, avremmo un Dio incompiuto. Avremmo un Dio perfetto in se stesso, incapace però di comunicarsi tutto agli altri. Avremmo un Dio eterno, onnipotente, santo, giusto, perfettissimo, atto puro, però per se stesso. Nell’Eucaristia diviene e si fa tutto Dio per noi, Dio in noi, Dio che vuole essere da noi per raggiungere ogni altro. L’Eucaristia rivela di Dio un mistero sempre nuovo.</w:t>
      </w:r>
    </w:p>
    <w:p w14:paraId="227052AC"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Si compie il mistero dell’amore del Padre</w:t>
      </w:r>
    </w:p>
    <w:p w14:paraId="4A205711"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Dio è amore, carità. Questa la sua essenza. È carità in sé. È amore per sé. Nell’Eucaristia, attraverso il corpo di Cristo, è amore, è carità che diviene e si fa carne umana, come carne umana si è fatto Cristo Gesù, perché dalla carne umana, trasformata in amore, possa continuare ad amare ogni uomo. Per questa ragione nell’Eucaristia si compie il mistero di Dio Padre. In essa Lui si lascia mangiare per trasformare ogni carne in amore, carità. Attraverso l’Eucaristia lui diviene amore nella carne, perché dalla carne, oggi e sempre possa amare ogni uomo. Attraverso l’Eucaristia Dio è amore che si trasforma, diviene carne, perché attraverso questa carne, data in dono, oggi lui possa redimere, salvare, giustificare, dare ad ogni uomo la sua verità. L’Eucaristia fa del cristiano l’amore visibile del Padre. È la sua stessa carne questo amore visibile. Come Dio nella sua natura è amore, così il cristiano per mezzo dell’Eucaristia è questa natura di amore, che sa produrre solo amore purissimo, sa manifestare solo l’amore purissimo nel Padre, che vive tutto nella sua natura, che è stata trasformata in amore del Padre. Questa è la forza dell’Eucaristia: costituire ogni carne purissimo amore del Padre, perché il Padre oggi possa amare attraverso il dono al mondo di questa carne.</w:t>
      </w:r>
    </w:p>
    <w:p w14:paraId="55B9050F"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Si compie il mistero della comunione dello Spirito Santo</w:t>
      </w:r>
    </w:p>
    <w:p w14:paraId="36040124"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Lo Spirito Santo è comunione eterna tra il Padre e il Figlio, tra il Padre e il Figlio e l’intero genere umano, l’intera creazione. Nulla avviene in Dio e nella creazione, nell’umanità, senza la comunione dello Spirito Santo. Nell’Eucaristia lo Spirito Santo si dona a noi in cibo. Trasforma la nostra natura, da natura disgregata, in natura armoniosa, ricompattandola, ricomponendola, donando ogni elemento all’altro, facendoli vivere tutti in perfettissima comunione: anima, corpo, spirito, ogni facoltà, ogni elemento tra i molteplici che compongono l’uomo. Egli mette in comunione ogni cellula dell’anima, dello spirito, del corpo. Ricomposto l’uomo e messo in comunione con se stesso, lo mette in comunione perfetta con il mistero </w:t>
      </w:r>
      <w:r w:rsidRPr="007D4D1D">
        <w:rPr>
          <w:rFonts w:ascii="Arial" w:eastAsia="Calibri" w:hAnsi="Arial" w:cs="Arial"/>
          <w:bCs/>
          <w:sz w:val="24"/>
          <w:szCs w:val="24"/>
          <w:lang w:eastAsia="en-US"/>
        </w:rPr>
        <w:lastRenderedPageBreak/>
        <w:t xml:space="preserve">del Dio uno e trino e con il mistero della stessa umanità e dell’intera creazione. La sua è comunione di verità e di amore. Senza l’Eucaristia, lo Spirito Santo nella sua comunione non sarebbe una cosa sola con la nostra anima, il nostro spirito, il nostro corpo. Per mezzo di essa invece, Lui diviene l’Anima della nostra anima, lo Spirito del nostro spirito, la Verità e la Carità del nostro corpo. Attraverso l’Eucaristia lo Spirito Santo fa l’uomo comunione come Lui è comunione. La comunione è la sua stessa natura. È la sua stessa vita. Come il peccato lo aveva reso disgregato e operatore di disgregazione, l’Eucaristia lo rende comunione di Spirito Santo e operatore di comunione di Spirito Santo. Attraverso l’Eucaristia lo Spirito Santo diviene, si fa vera comunione dall’uomo, non fuori di esso, dall’interno e non dall’esterno. L’uomo diviene la comunione dello Spirito Santo. Vero operatore di comunione con Dio, con i fratelli, con l’intera creazione. </w:t>
      </w:r>
    </w:p>
    <w:p w14:paraId="43FA4BA1"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Si compie il mistero della creazione</w:t>
      </w:r>
    </w:p>
    <w:p w14:paraId="74342CE3"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L’Eucaristia è la creazione di Dio elevata al sommo della sua perfezione. La materia è trasformata in spirito, in luce; luce e spirito immortali. Per essa la creazione riceve il sommo della sua glorificazione. L’Eucaristia ci è data perché anche nel nostro corpo si inizi questo processo di trasformazione della nostra natura e da natura animale, carnale, materiale, empia, idolatra, disonesta, peccatrice, cominci a poco a poco a divenire natura spirituale, capace di adorare Dio in spirito e verità, pronta a servire l’umanità non più secondo la carne, ma secondo lo spirito, la luce. Non si tratta allora di osservare qualche norma morale, qualche precetto della legge. Si tratta invece di manifestare la nuova natura di luce e di spirito. Questa natura va manifestata, rivelata in tutta la bellezza del frutto che l’Eucaristia produce in essa. Guai a pensare il cristiano come un osservatore di leggi. Può osservare tutte le leggi e rimanere ancorato alla sua vecchia natura. Invece il cristiano è persona dalla natura nuova. Lui parla dal suo corpo, dalla sua vita, dalla sua luce, dalla sua carne spirituale. Altrimenti anche per lui vale la legge secondo la quale il corpo di peccato non può osservare la legge che è del corpo spirituale. Questa verità deve essere certezza assoluta nel suo cuore. Riceve l’Eucaristia, trasforma il suo corpo di carne in corpo spirituale, può osservare la legge dello Spirito, può camminare secondo lo Spirito. Se l’Eucaristia è ricevuta male, l’uomo militerà sempre nel suo corpo di carne, di peccato, osserverà la legge del peccato, mai vivrà secondo lo Spirito, perché non si è lasciato trasformare in essere spirituale.</w:t>
      </w:r>
    </w:p>
    <w:p w14:paraId="10AAF2A9"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Si compie il mistero della vera immagine e somiglianza</w:t>
      </w:r>
    </w:p>
    <w:p w14:paraId="092BE9FB"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Dio è luce, spirito, vita eterna, santità, verità, misericordia, compassione, pietà, dono eterno. Nell’Eucaristia, attraverso la perfetta conformazione dell’uomo a Cristo, che è la purissima immagine del Padre, l’uomo acquisisce la sua vera identità, raggiunge la pienezza del suo essere. Diviene ad immagine e a somiglianza del suo Dio. Dio è luce. L’uomo diviene luce. Dio è spirito. L’uomo diviene essere spirituale. Dio è vita eterna. L’uomo si fa vita eterna. Dio è santità, verità, misericordia, compassione, pietà, dono eterno. L’uomo, conformandosi a Cristo, trasformandosi in Lui, attraverso l’Eucaristia, diviene ad immagine purissima del suo Dio, diviene presenza vera, testimonianza autentica della divina essenza. Senza l’Eucaristia questo processo verso l’acquisizione della divina immagine e somiglianza non si compie e l’uomo rimane incompleto, non </w:t>
      </w:r>
      <w:r w:rsidRPr="007D4D1D">
        <w:rPr>
          <w:rFonts w:ascii="Arial" w:eastAsia="Calibri" w:hAnsi="Arial" w:cs="Arial"/>
          <w:bCs/>
          <w:sz w:val="24"/>
          <w:szCs w:val="24"/>
          <w:lang w:eastAsia="en-US"/>
        </w:rPr>
        <w:lastRenderedPageBreak/>
        <w:t>realizza la sua vocazione di natura: essere, sulla terra, vera, perfetta immagine del suo Creatore e Signore. Tutti coloro che vivono vanamente, malamente, sacrilegamente l’Eucaristia rimangono esseri terribilmente incompleti. Attraverso essi non si manifesta il Signore. Si rivela invece tutta la potenza disgregatrice del peccato e della morte.</w:t>
      </w:r>
    </w:p>
    <w:p w14:paraId="74BBF894"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Si compie il mistero del ritorno della creazione in Dio</w:t>
      </w:r>
    </w:p>
    <w:p w14:paraId="6A3C4105"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Attraverso l’Eucaristia, la creazione, che è uscita dalla Parola Onnipotente di Dio, compie un vero processo di ritorno in Dio. La creazione è già tornata in Dio attraverso l’Incarnazione. Dio e l’uomo in Cristo non sono due realtà separate. Dio e l’uomo sono una cosa sola nel Figlio Unigenito del Padre. La natura umana è corpo di Dio, corpo del Figlio dell’Altissimo. In questo corpo santo, per questo corpo santo, ogni altro corpo deve ritornare in Dio. Attraverso questo corpo santissimo, che è l’Eucaristia, il corpo del cristiano, la sua materia e per mezzo del corpo anche lo spirito e l’anima ritornano in Dio. L’Eucaristia ci trasforma in corpo di Cristo, nel corpo di Cristo facciamo ritorno in Dio. Per la parola onnipotente siamo da Dio, per la potente forza dell’Eucaristia siamo in Dio, diveniamo con Lui una sola vita. Nulla avviene senza il Corpo di Cristo trasformato in Eucaristia per noi. È questa la grande missione del cristiano: attraverso il suo corpo, che si trasforma, che diviene corpo di Cristo, lui deve portare tutta la creazione in Dio, nel suo Signore. Divenendo Lui corpo di Cristo, nel corpo di Cristo, la creazione in lui diviene anch’essa corpo di Cristo, nel corpo di Cristo. È questa una missione altissima che solo il cristiano potrà compiere. La compie se si lascia trasformare dall’Eucaristia in corpo santo, spirituale, puro di Gesù Signore.</w:t>
      </w:r>
    </w:p>
    <w:p w14:paraId="24975561"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 xml:space="preserve">Si compie il mistero dell’abitazione di Dio nell’uomo e dell’uomo in Dio </w:t>
      </w:r>
    </w:p>
    <w:p w14:paraId="5CB327AE"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Attraverso l’Eucaristia Dio e l’uomo divengono casa l’uno dell’altro. Ricevendo l’Eucaristia, il nostro corpo si trasforma in corpo di Cristo e anche in esso abita corporalmente tutta la pienezza della divinità. Diveniamo purissimo tempio, santissima casa del nostro Dio. Chi cerca il Signore è in questa casa che dovrà cercarlo. Non vi sono altre case sulla terra in cui il Signore abita di una presenza viva e visibile. Nel tabernacolo, nei sacramenti è presente di una presenza viva, ma invisibile. Nel cristiano, che si trasforma in corpo di Cristo, abita di una presenza viva, visibile, operatrice di grazia e di verità. Chi vede il cristiano vede Dio. Questo è il grande frutto di essa. Ma si compie anche l’altro grande mistero. Dio diviene perfetta abitazione del discepolo di Gesù. Attraverso l’Eucaristia che ci trasforma in corpo di Cristo, il discepolo di Gesù abita tutto in Cristo, se abita in Cristo abita nel Padre e nello Spirito Santo, dimora nella loro luce, nella loro verità, nel loro amore, per trasformarsi in luce, verità, amore. È in questa duplice abitazione o dimora che si compie l’essere dell’uomo e di Dio. Abitando nell’uomo, Dio “si fa” uomo in lui e attraverso di lui opera, secondo perfezione di amore e di verità, come in Cristo Gesù. Abitando l’uomo in Dio, “si fa” dio e manifesta al mondo tutta la ricchezza di questa sua nuova vera essenza. Senza Eucaristia questo mai potrà avvenire. È l’Eucaristia questa duplice dimora: il Dio che dimora tutto in Cristo, il Cristo che dimora tutto in Dio nella comunione dello Spirito Santo, per l’Eucaristia Padre, Figlio Incarnato, Spirito Santo dimorano nel cristiano, corpo di Cristo, e il cristiano, corpo di Cristo, dimora in Loro. </w:t>
      </w:r>
    </w:p>
    <w:p w14:paraId="600615F3"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lastRenderedPageBreak/>
        <w:t>Mistero di eternità e di tempo, di cielo e di terra.</w:t>
      </w:r>
    </w:p>
    <w:p w14:paraId="64850004"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Nell’Eucaristia eternità e tempo si congiungono, cielo e terra perdono le distanze, Dio e l’uomo si “coabitano”. Attraverso l’Eucaristia il tempo si fa eternità e l’eternità tempo, il Cielo diviene terra e la terra cielo. L’Eucaristia opera lo stravolgimento dell’esistente divino ed umano, materiale e spirituale, del tempo e dell’eternità, per dare a tutti una nuova modalità di essere e di operare. Se Dio acquisisce attraverso l’Eucaristia una nuova modalità di essere, se attraverso di essa rivela la sua potenza di amore mai manifestata prima, neanche nella creazione o nelle opere precedentemente da Lui realizzate per la salvezza dell’uomo, se con l’Eucaristia tutto si rivoluziona in Lui, è giusto che ci si chieda perché essa nulla rivoluziona in noi. È una domanda che ci obbliga tutti. Se in Dio essa ricongiunge cielo e terra, tempo ed eternità, perché lascia l’uomo terribilmente legato al tempo e non lo eleva già dal suo corpo nell’eternità divina? Questa domanda non può rimanere senza risposta.</w:t>
      </w:r>
    </w:p>
    <w:p w14:paraId="5D5E7324" w14:textId="77777777" w:rsidR="00774A37" w:rsidRPr="007D4D1D" w:rsidRDefault="00774A37" w:rsidP="00287204">
      <w:pPr>
        <w:rPr>
          <w:rFonts w:ascii="Arial" w:eastAsia="Calibri" w:hAnsi="Arial" w:cs="Arial"/>
          <w:b/>
          <w:i/>
          <w:iCs/>
          <w:sz w:val="24"/>
          <w:szCs w:val="24"/>
          <w:lang w:eastAsia="en-US"/>
        </w:rPr>
      </w:pPr>
      <w:r w:rsidRPr="007D4D1D">
        <w:rPr>
          <w:rFonts w:ascii="Arial" w:eastAsia="Calibri" w:hAnsi="Arial" w:cs="Arial"/>
          <w:b/>
          <w:i/>
          <w:iCs/>
          <w:sz w:val="24"/>
          <w:szCs w:val="24"/>
          <w:lang w:eastAsia="en-US"/>
        </w:rPr>
        <w:t>L’eucaristia è mistero di eternità</w:t>
      </w:r>
    </w:p>
    <w:p w14:paraId="0B74162E"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Dio è eternità, è vita senza principio e senza fine. Vita che mai è iniziata e mai finirà. L’Eucaristia ci è data per ricolmarci della stessa eternità di Dio. Ci viene elargita perché la nostra vita diventi tutta vita eterna, vita della stessa vita di Dio, vita piena di Dio. Vita che mai si interrompe, mai viene meno, mai diminuisce, mai rallenta il suo percorso. L’Eucaristia conferisce all’uomo la stessa eternità del suo Dio. Con essa la nostra eternità inizia già nel tempo. Viviamo dall’eternità di Dio, vediamo le cose dalla sua eternità, ce ne serviamo solo per quanto esse necessitino alla nostra eternità. Tutta la vita cambia se vissuta, impostata, programmata dall’eternità di Dio. L’Eucaristia ci fa uscire dall’effimero, dal contingente, dal provvisorio. Tutto: povertà, sofferenza, solitudine, dolore, passione, croce, vissuti dall’eternità di Dio, acquisiscono un nuovo significato. Essi diventano via verso la pienezza dell’eternità, ma anche segno dell’eternità che già vive nel nostro cuore. Se non ci trasformiamo in eternità attraverso l’Eucaristia non è facile vivere secondo questa dimensione, la carne terribilmente ci dominerà, ci schiavizzerà, ci farà vivere solo il momento ma dalla nostra stoltezza, insipienza, empietà. L’Eucaristia opera il vero stravolgimento della nostra vita. Tutto essa ci fa vivere da se stessa ed essa è mistero di eternità. Mistero tremendo, vero, affascinante. </w:t>
      </w:r>
    </w:p>
    <w:p w14:paraId="7F839DFA"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L’eucaristia è mistero di tempo</w:t>
      </w:r>
    </w:p>
    <w:p w14:paraId="775073A8"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L’Eucaristia scende nel tempo, si fa tempo, per redimere il tempo. Cosa significa che l’Eucaristia si fa tempo per redimere il tempo? Significa che essa viene per dare la verità, la carità, la santità al tempo. Dona la verità al tempo mostrando e rivelando la sua brevità. Il tempo è breve, è un nulla, un niente. Sciupare la vita in questo niente è vera stoltezza ed insipienza. Arricchire, essere disonesti solo per un istante è mancanza della scienza del tempo. L’Eucaristia, nel suo stesso pane azzimo che si usa, ci rivela la fretta che si ha di uscire dal tempo per entrare nell’eternità. Appunto perché il tempo è breve, esso non va sciupato. Ecco allora l’altro grande mistero che ci rivela l’Eucaristia del tempo. Essa ci è data per riempire il tempo di carità, amore, misericordia. È questo il fine essenziale dell’Eucaristia. Se quanti la ricevono non riempiono il tempo di carità, amore, misericordia, costoro non hanno compreso nulla dell’Eucaristia. La vivono come </w:t>
      </w:r>
      <w:r w:rsidRPr="007D4D1D">
        <w:rPr>
          <w:rFonts w:ascii="Arial" w:eastAsia="Calibri" w:hAnsi="Arial" w:cs="Arial"/>
          <w:bCs/>
          <w:sz w:val="24"/>
          <w:szCs w:val="24"/>
          <w:lang w:eastAsia="en-US"/>
        </w:rPr>
        <w:lastRenderedPageBreak/>
        <w:t>un pane ordinario. Nulla di più. La ricevono accostandosi ad essa come ad un rito inerte, vuoto, privo di qualsiasi contenuto. L’Eucaristia cos’è? É la pienezza della vita di Cristo, in ogni sua parte, in ogni suo mistero, trasformata in purissima carità. Trasformando il tempo in carità, il tempo si trasforma per noi in santità, cioè in vita eterna. L’Eucaristia che è mistero di via eterna entra nel nostro tempo per trasformarlo in santità, cioè in vita eterna.</w:t>
      </w:r>
    </w:p>
    <w:p w14:paraId="6471ED57"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L’eucaristia è mistero del cielo</w:t>
      </w:r>
    </w:p>
    <w:p w14:paraId="01AAFF72"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Essa è mistero del Cielo perché è vita divina dentro di noi. In essa è contenuto tutto l’amore di Dio, non però quello eterno, divino, immacolato, che è la stessa natura di Dio, nel suo mistero di unità, di trinità, di purissima comunione, di dono eterno che le tre Persone sempre offrono in una pericoresi eterna. Non è questo l’amore e non è questo il dono che è contenuto nell’Eucaristia. In essa è contenuto tutto il Padre, tutto il Figlio, tutto lo Spirito Santo, che nel Corpo del Verbo Eterno hanno manifestato tutta la loro potenza di amore nel mistero dell’Incarnazione, Passione, Morte, Risurrezione. Nell’Eucaristia vi è l’amore crocifisso del Padre, l’obbedienza che si fa olocausto di Cristo Gesù, la comunione dello Spirito Santo che ha condotto Gesù sulla croce, che vengono date a noi come frutto di gloria nel corpo vivo, di luce che è di Gesù Signore. Ci vengono dati questi doni preziosi perché noi possiamo compiere nella nostra vita lo stesso mistero di Gesù Signore che ora è del suo corpo, della sua Chiesa, ed in questo corpo, di ogni sua cellula, ogni suo membro, ogni sua più piccola parte. L’Eucaristia è la vittoria dell’amore del Padre che supera la croce, la vittoria dell’obbedienza di Cristo lavata con il suo sangue, la comunione dello Spirito Santo effusa da un corpo trafitto, umiliato, annientato, squarciato perché chiunque si accosta ad essa possa ottenere la stessa vittoria su tutto il male che vi è nel mondo. Chi si accosta all’Eucaristia non elimina il male del mondo. L’Eucaristia non è data per questa finalità. È data perché nessuno mai cada dall’amore del Padre. Questo amore ancora dovrà essere crocifisso nel suo corpo per essere vero. Non venga meno dall’obbedienza di Gesù Signore. Questa obbedienza sempre dovrà essere lavata nel suo sangue. Non perda la comunione dello Spirito Santo. Questa comunione sempre dovrà sgorgare dal suo costato squarciato dalla potenza del male che è nel mondo. Questa finalità racchiude questo mistero dell’Eucaristia, vero mistero del cielo. </w:t>
      </w:r>
    </w:p>
    <w:p w14:paraId="18166DEA"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L’eucaristia è mistero della terra</w:t>
      </w:r>
    </w:p>
    <w:p w14:paraId="2F837803"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L’Eucaristia è però vero mistero della terra. Il corpo glorioso che ci viene dato è quello assunto dal seno purissimo della Vergine Maria. È quel corpo nel quale il diavolo mai ha potuto entrare. È quel corpo che si è spogliato di tutto di sé per essere interamente corpo del Padre. È quel corpo dal quale il Padre parlava per ammaestrare, guariva per manifestare tutta la sua divina misericordia, illuminava i cuori per aprirli ad una speranza vera. È quel corpo sempre contrariato, disprezzato da farisei, scribi, capi del popolo, sommi sacerdoti, perché ritenuto diverso dal loro. Il suo era corpo santissimo, il loro corpo invece era immerso nel peccato e nella trasgressione. È quel corpo che per vincere la tentazione di farsi secondo la propria volontà sudò sangue nell’orto del Getsemani. È quel corpo catturato, giudicato, ingiustamente condannato, flagellato, deriso, spogliato, crocifisso, abbeverato di mirra, schernito ed umiliato fino all’esalazione dell’ultimo </w:t>
      </w:r>
      <w:r w:rsidRPr="007D4D1D">
        <w:rPr>
          <w:rFonts w:ascii="Arial" w:eastAsia="Calibri" w:hAnsi="Arial" w:cs="Arial"/>
          <w:bCs/>
          <w:sz w:val="24"/>
          <w:szCs w:val="24"/>
          <w:lang w:eastAsia="en-US"/>
        </w:rPr>
        <w:lastRenderedPageBreak/>
        <w:t xml:space="preserve">respiro. Questo corpo distrutto dal male del mondo ci viene dato trasformato in gloria, perché chi lo riceve si disponga a fare il suo stesso percorso, in modo che Dio possa sempre agire da lui per operare la sua salvezza. Il compimento dell’opera di Dio in lui avverrà quando questo suo corpo, quale vero corpo di Gesù, verrà anch’esso immolato, cruentemente o incruentemente, e offerto a Dio in sacrificio di comunione e in olocausto di espiazione. Questo corpo ci viene dato nell’Eucaristia. Per questo l’Eucaristia è vero mistero della terra. </w:t>
      </w:r>
    </w:p>
    <w:p w14:paraId="619FD8F0"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Conclusione</w:t>
      </w:r>
    </w:p>
    <w:p w14:paraId="4C5264D3"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Nell’Eucaristia, mistero nel quale si compie ogni mistero di Dio, di Cristo Gesù, dell’uomo, dell’intero universo, avviene qualcosa di indicibilmente grande, sempre per opera dello Spirito Santo. </w:t>
      </w:r>
    </w:p>
    <w:p w14:paraId="0FF2D33D"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Quando il Signore decide di creare il suo universo visibile e invisibile, angeli, uomini, animali, piante, terra, sole, luna, le vicine e lontane galassie, ogni altro corpo celeste, non esiste nessuna materia. Tutto avviene per la parola onnipotente e creatrice. Dio dice e le cose sono. </w:t>
      </w:r>
    </w:p>
    <w:p w14:paraId="719E83CE"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Nell’Eucaristia avviene qualcosa di ancora più grande, indicibile. Vi sono il pane e il vino che sono materia esistente. Questa materia viene offerta al Signore, su di essa si invoca lo Spirito Santo, si chiede al Padre che lo mandi dal Cielo. Il ministro prende la materia nelle sue mani, dice anche lui la Parola proferita da Gesù Signore, e la materia non scompare, non ritorna nel suo nulla, ma viene trasformata nel corpo e nel sangue di Cristo. È il miracolo perenne che si compie nel mondo, miracolo invisibile e, per questo, mistero della fede. È come se tutta la creazione, nel sacramento, venisse trasformata in corpo e sangue di Cristo. Infatti nel pane e nel vino vi è tutto il sudore dell’uomo, pena per il suo peccato delle origini e di ogni altro peccato e ingiustizia. Vi è tutta la natura corrotta dalle mani dell’uomo che viene trasformata in corpo e sangue di Cristo. Questa materia ora viene nobilitata, elevata, glorificata. L’Eucaristia diviene così la realtà di quanto il Signore vorrà domani compiere in Cristo, con Cristo, in Cristo, quando verrà per fare i cieli nuovi e la terra nuova. </w:t>
      </w:r>
    </w:p>
    <w:p w14:paraId="69335BF6"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Ma vie è un miracolo ancora più grande che si compie nell’Eucaristia. Possiamo dire che è questo il vero fine dell’Eucaristia. Il corpo di Cristo viene messo nel corpo disgregato dal peccato, perché la disgregazione venga in esso abolita, e per mezzo di esso e in esso tutta la creazione venga riportata dalla sua unità di origine. Per trasformare il pane e il vino in corpo di Cristo bastano le sole parole del ministro. Qui il solo corpo di Cristo non è sufficiente. Occorre che l’uomo metta tutta la sua fede in questo corpo, creda realmente che per mezzo di esso la disgregazione potrà essere vinta, sarà vinta. </w:t>
      </w:r>
    </w:p>
    <w:p w14:paraId="725BDC62"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Sarebbe sufficiente formare i cristiani a celebrare bene il mistero dell’Eucaristia, è già le Chiese del mondo scoppierebbero di solidarietà, perché vivrebbero la vera comunione con il corpo di Cristo, che è comunione reale con tutto il suo corpo che è la Chiesa.</w:t>
      </w:r>
    </w:p>
    <w:p w14:paraId="4D2DBD46"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Sesta riflessione: le vie antiche della solidarietà sono oggi percorribile?</w:t>
      </w:r>
    </w:p>
    <w:p w14:paraId="6EC2FE65"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La prima via della solidarietà</w:t>
      </w:r>
    </w:p>
    <w:p w14:paraId="49A64BF9" w14:textId="7EACA3AA"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lastRenderedPageBreak/>
        <w:t xml:space="preserve"> </w:t>
      </w:r>
      <w:r w:rsidR="00B85CBE" w:rsidRPr="007D4D1D">
        <w:rPr>
          <w:rFonts w:ascii="Arial" w:eastAsia="Calibri" w:hAnsi="Arial" w:cs="Arial"/>
          <w:bCs/>
          <w:sz w:val="24"/>
          <w:szCs w:val="24"/>
          <w:lang w:eastAsia="en-US"/>
        </w:rPr>
        <w:t xml:space="preserve">È </w:t>
      </w:r>
      <w:r w:rsidRPr="007D4D1D">
        <w:rPr>
          <w:rFonts w:ascii="Arial" w:eastAsia="Calibri" w:hAnsi="Arial" w:cs="Arial"/>
          <w:bCs/>
          <w:sz w:val="24"/>
          <w:szCs w:val="24"/>
          <w:lang w:eastAsia="en-US"/>
        </w:rPr>
        <w:t xml:space="preserve">quella vissuta dalla prima comunità cristiana. Essa è cosa tracciata dagli Atti degli Apostoli: </w:t>
      </w:r>
    </w:p>
    <w:p w14:paraId="0BBD5CDD" w14:textId="77777777" w:rsidR="00774A37" w:rsidRPr="007D4D1D" w:rsidRDefault="00774A37" w:rsidP="00287204">
      <w:pPr>
        <w:spacing w:after="120"/>
        <w:ind w:left="567" w:right="567"/>
        <w:jc w:val="both"/>
        <w:rPr>
          <w:rFonts w:ascii="Arial" w:eastAsia="Calibri" w:hAnsi="Arial" w:cs="Arial"/>
          <w:bCs/>
          <w:i/>
          <w:iCs/>
          <w:spacing w:val="-2"/>
          <w:sz w:val="24"/>
          <w:szCs w:val="24"/>
          <w:lang w:eastAsia="en-US"/>
        </w:rPr>
      </w:pPr>
      <w:r w:rsidRPr="007D4D1D">
        <w:rPr>
          <w:rFonts w:ascii="Arial" w:eastAsia="Calibri" w:hAnsi="Arial" w:cs="Arial"/>
          <w:bCs/>
          <w:i/>
          <w:iCs/>
          <w:spacing w:val="-2"/>
          <w:sz w:val="24"/>
          <w:szCs w:val="24"/>
          <w:lang w:eastAsia="en-US"/>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2,42-47). </w:t>
      </w:r>
    </w:p>
    <w:p w14:paraId="6E54ABB1"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La seconda via della solidarietà</w:t>
      </w:r>
    </w:p>
    <w:p w14:paraId="414BA880" w14:textId="77777777"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È quella è quella vissuta dall’Apostolo Paolo ed è rivelata dallo Spirito Santo nella Seconda Lettera ai Corinzi: </w:t>
      </w:r>
    </w:p>
    <w:p w14:paraId="0E8C1271" w14:textId="77777777" w:rsidR="00774A37" w:rsidRPr="007D4D1D" w:rsidRDefault="00774A37" w:rsidP="00287204">
      <w:pPr>
        <w:spacing w:after="120"/>
        <w:ind w:left="567" w:right="567"/>
        <w:jc w:val="both"/>
        <w:rPr>
          <w:rFonts w:ascii="Arial" w:eastAsia="Calibri" w:hAnsi="Arial" w:cs="Arial"/>
          <w:bCs/>
          <w:i/>
          <w:iCs/>
          <w:spacing w:val="-2"/>
          <w:sz w:val="24"/>
          <w:szCs w:val="24"/>
          <w:lang w:eastAsia="en-US"/>
        </w:rPr>
      </w:pPr>
      <w:r w:rsidRPr="007D4D1D">
        <w:rPr>
          <w:rFonts w:ascii="Arial" w:eastAsia="Calibri" w:hAnsi="Arial" w:cs="Arial"/>
          <w:bCs/>
          <w:i/>
          <w:iCs/>
          <w:spacing w:val="-2"/>
          <w:sz w:val="24"/>
          <w:szCs w:val="24"/>
          <w:lang w:eastAsia="en-US"/>
        </w:rPr>
        <w:t>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w:t>
      </w:r>
    </w:p>
    <w:p w14:paraId="2EAC27A8" w14:textId="77777777" w:rsidR="00774A37" w:rsidRPr="007D4D1D" w:rsidRDefault="00774A37" w:rsidP="00287204">
      <w:pPr>
        <w:spacing w:after="120"/>
        <w:ind w:left="567" w:right="567"/>
        <w:jc w:val="both"/>
        <w:rPr>
          <w:rFonts w:ascii="Arial" w:eastAsia="Calibri" w:hAnsi="Arial" w:cs="Arial"/>
          <w:bCs/>
          <w:i/>
          <w:iCs/>
          <w:spacing w:val="-2"/>
          <w:sz w:val="24"/>
          <w:szCs w:val="24"/>
          <w:lang w:eastAsia="en-US"/>
        </w:rPr>
      </w:pPr>
      <w:r w:rsidRPr="007D4D1D">
        <w:rPr>
          <w:rFonts w:ascii="Arial" w:eastAsia="Calibri" w:hAnsi="Arial" w:cs="Arial"/>
          <w:bCs/>
          <w:i/>
          <w:iCs/>
          <w:spacing w:val="-2"/>
          <w:sz w:val="24"/>
          <w:szCs w:val="24"/>
          <w:lang w:eastAsia="en-US"/>
        </w:rPr>
        <w:t xml:space="preserve">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w:t>
      </w:r>
      <w:r w:rsidRPr="007D4D1D">
        <w:rPr>
          <w:rFonts w:ascii="Arial" w:eastAsia="Calibri" w:hAnsi="Arial" w:cs="Arial"/>
          <w:bCs/>
          <w:i/>
          <w:iCs/>
          <w:spacing w:val="-2"/>
          <w:sz w:val="24"/>
          <w:szCs w:val="24"/>
          <w:lang w:eastAsia="en-US"/>
        </w:rPr>
        <w:lastRenderedPageBreak/>
        <w:t>egli è mio compagno e collaboratore presso di voi; quanto ai nostri fratelli, essi sono delegati delle Chiese e gloria di Cristo. Date dunque a loro la prova del vostro amore e della legittimità del nostro vanto per voi davanti alle Chiese.</w:t>
      </w:r>
    </w:p>
    <w:p w14:paraId="1D7A3120" w14:textId="77777777" w:rsidR="00774A37" w:rsidRPr="007D4D1D" w:rsidRDefault="00774A37" w:rsidP="00287204">
      <w:pPr>
        <w:spacing w:after="120"/>
        <w:ind w:left="567" w:right="567"/>
        <w:jc w:val="both"/>
        <w:rPr>
          <w:rFonts w:ascii="Arial" w:eastAsia="Calibri" w:hAnsi="Arial" w:cs="Arial"/>
          <w:bCs/>
          <w:i/>
          <w:iCs/>
          <w:spacing w:val="-2"/>
          <w:sz w:val="24"/>
          <w:szCs w:val="24"/>
          <w:lang w:eastAsia="en-US"/>
        </w:rPr>
      </w:pPr>
      <w:r w:rsidRPr="007D4D1D">
        <w:rPr>
          <w:rFonts w:ascii="Arial" w:eastAsia="Calibri" w:hAnsi="Arial" w:cs="Arial"/>
          <w:bCs/>
          <w:i/>
          <w:iCs/>
          <w:spacing w:val="-2"/>
          <w:sz w:val="24"/>
          <w:szCs w:val="24"/>
          <w:lang w:eastAsia="en-US"/>
        </w:rPr>
        <w:t xml:space="preserve">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 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8,7-9,15). </w:t>
      </w:r>
    </w:p>
    <w:p w14:paraId="73BB4AF9" w14:textId="72034315" w:rsidR="00774A37" w:rsidRPr="007D4D1D" w:rsidRDefault="00774A37" w:rsidP="00287204">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In queste due vie vi è un principio universale e immortale, che mai passa. Questo principio è Cristo Gesù:</w:t>
      </w:r>
      <w:r w:rsidR="007D4D1D">
        <w:rPr>
          <w:rFonts w:ascii="Arial" w:eastAsia="Calibri" w:hAnsi="Arial" w:cs="Arial"/>
          <w:bCs/>
          <w:sz w:val="24"/>
          <w:szCs w:val="24"/>
          <w:lang w:eastAsia="en-US"/>
        </w:rPr>
        <w:t xml:space="preserve"> </w:t>
      </w:r>
      <w:r w:rsidRPr="007D4D1D">
        <w:rPr>
          <w:rFonts w:ascii="Arial" w:eastAsia="Calibri" w:hAnsi="Arial" w:cs="Arial"/>
          <w:bCs/>
          <w:sz w:val="24"/>
          <w:szCs w:val="24"/>
          <w:lang w:eastAsia="en-US"/>
        </w:rPr>
        <w:t xml:space="preserve">“Conoscete infatti la grazia del Signore nostro Gesù Cristo: da ricco che era, si è fatto povero per voi, perché voi diventaste ricchi per mezzo della sua povertà”. È questa la via per la realizzazione della vera solidarietà: farci noi poveri, privandoci di ogni ricchezza, per fare ricchi gli altri, in una gara senza mai fine. Ecco come il Vangelo traduce concretamente questo principio. </w:t>
      </w:r>
    </w:p>
    <w:p w14:paraId="7338350E"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Dal Vangelo secondo Matteo</w:t>
      </w:r>
    </w:p>
    <w:p w14:paraId="4E584B01" w14:textId="77777777" w:rsidR="00774A37" w:rsidRPr="007D4D1D" w:rsidRDefault="00774A37" w:rsidP="00287204">
      <w:pPr>
        <w:spacing w:after="120"/>
        <w:ind w:left="567" w:right="567"/>
        <w:jc w:val="both"/>
        <w:rPr>
          <w:rFonts w:ascii="Arial" w:eastAsia="Calibri" w:hAnsi="Arial" w:cs="Arial"/>
          <w:bCs/>
          <w:i/>
          <w:iCs/>
          <w:spacing w:val="-2"/>
          <w:sz w:val="24"/>
          <w:szCs w:val="24"/>
          <w:lang w:eastAsia="en-US"/>
        </w:rPr>
      </w:pPr>
      <w:r w:rsidRPr="007D4D1D">
        <w:rPr>
          <w:rFonts w:ascii="Arial" w:eastAsia="Calibri" w:hAnsi="Arial" w:cs="Arial"/>
          <w:bCs/>
          <w:i/>
          <w:iCs/>
          <w:spacing w:val="-2"/>
          <w:sz w:val="24"/>
          <w:szCs w:val="24"/>
          <w:lang w:eastAsia="en-US"/>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w:t>
      </w:r>
      <w:r w:rsidRPr="007D4D1D">
        <w:rPr>
          <w:rFonts w:ascii="Arial" w:eastAsia="Calibri" w:hAnsi="Arial" w:cs="Arial"/>
          <w:bCs/>
          <w:i/>
          <w:iCs/>
          <w:spacing w:val="-2"/>
          <w:sz w:val="24"/>
          <w:szCs w:val="24"/>
          <w:lang w:eastAsia="en-US"/>
        </w:rPr>
        <w:lastRenderedPageBreak/>
        <w:t xml:space="preserve">avete? Non fanno così anche i pubblicani? E se date il saluto soltanto ai vostri fratelli, che cosa fate di straordinario? Non fanno così anche i pagani? Voi, dunque, siate perfetti come è perfetto il Padre vostro celeste” (Mt 5,43-48). </w:t>
      </w:r>
    </w:p>
    <w:p w14:paraId="2C423503" w14:textId="77777777" w:rsidR="00774A37" w:rsidRPr="007D4D1D" w:rsidRDefault="00774A37" w:rsidP="00287204">
      <w:pPr>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Dal Vangelo secondo Luca</w:t>
      </w:r>
    </w:p>
    <w:p w14:paraId="02F89128" w14:textId="77777777" w:rsidR="00774A37" w:rsidRPr="007D4D1D" w:rsidRDefault="00774A37" w:rsidP="00287204">
      <w:pPr>
        <w:spacing w:after="120"/>
        <w:ind w:left="567" w:right="567"/>
        <w:jc w:val="both"/>
        <w:rPr>
          <w:rFonts w:ascii="Arial" w:eastAsia="Calibri" w:hAnsi="Arial" w:cs="Arial"/>
          <w:bCs/>
          <w:i/>
          <w:iCs/>
          <w:spacing w:val="-2"/>
          <w:sz w:val="24"/>
          <w:szCs w:val="24"/>
          <w:lang w:eastAsia="en-US"/>
        </w:rPr>
      </w:pPr>
      <w:r w:rsidRPr="007D4D1D">
        <w:rPr>
          <w:rFonts w:ascii="Arial" w:eastAsia="Calibri" w:hAnsi="Arial" w:cs="Arial"/>
          <w:bCs/>
          <w:i/>
          <w:iCs/>
          <w:spacing w:val="-2"/>
          <w:sz w:val="24"/>
          <w:szCs w:val="24"/>
          <w:lang w:eastAsia="en-US"/>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14E54F93" w14:textId="77777777" w:rsidR="00774A37" w:rsidRPr="007D4D1D" w:rsidRDefault="00774A37" w:rsidP="00287204">
      <w:pPr>
        <w:autoSpaceDE w:val="0"/>
        <w:autoSpaceDN w:val="0"/>
        <w:adjustRightInd w:val="0"/>
        <w:spacing w:after="120"/>
        <w:jc w:val="both"/>
        <w:rPr>
          <w:rFonts w:ascii="Greek" w:eastAsia="Calibri" w:hAnsi="Greek" w:cs="Greek"/>
          <w:bCs/>
          <w:sz w:val="24"/>
          <w:szCs w:val="24"/>
        </w:rPr>
      </w:pPr>
      <w:r w:rsidRPr="007D4D1D">
        <w:rPr>
          <w:rFonts w:ascii="Arial" w:eastAsia="Calibri" w:hAnsi="Arial" w:cs="Arial"/>
          <w:bCs/>
          <w:sz w:val="24"/>
          <w:szCs w:val="24"/>
          <w:lang w:eastAsia="en-US"/>
        </w:rPr>
        <w:t>Sempre dal Vangelo secondo Luca: «Voi farisei pulite l’esterno del bicchiere e del piatto, ma il vostro interno è pieno di avidità e di cattiveria. Stolti! Colui che ha fatto l’esterno non ha forse fatto anche l’interno? Date piuttosto in elemosina quello che c’è dentro, ed ecco, per voi tutto sarà puro» Lc 11,39-41). In Latino: “</w:t>
      </w:r>
      <w:r w:rsidRPr="007D4D1D">
        <w:rPr>
          <w:rFonts w:ascii="Arial" w:eastAsia="Calibri" w:hAnsi="Arial" w:cs="Arial"/>
          <w:bCs/>
          <w:sz w:val="24"/>
          <w:szCs w:val="24"/>
          <w:lang w:val="la-Latn" w:eastAsia="en-US"/>
        </w:rPr>
        <w:t>Verumtamen quod superest date elemosynam et ecce omnia munda sunt vobis”.</w:t>
      </w:r>
      <w:r w:rsidRPr="007D4D1D">
        <w:rPr>
          <w:rFonts w:ascii="Arial" w:eastAsia="Calibri" w:hAnsi="Arial" w:cs="Arial"/>
          <w:bCs/>
          <w:sz w:val="24"/>
          <w:szCs w:val="24"/>
          <w:lang w:eastAsia="en-US"/>
        </w:rPr>
        <w:t xml:space="preserve"> In Greco: </w:t>
      </w:r>
      <w:r w:rsidRPr="007D4D1D">
        <w:rPr>
          <w:rFonts w:ascii="Greek" w:eastAsia="Calibri" w:hAnsi="Greek" w:cs="Greek"/>
          <w:bCs/>
          <w:sz w:val="24"/>
          <w:szCs w:val="24"/>
        </w:rPr>
        <w:t>pl¾n t¦ ™nÒnta dÒte ™lehmosÚnhn, kaˆ „doÝ p£nta kaqar¦ Øm‹n ™stin. (</w:t>
      </w:r>
      <w:r w:rsidRPr="007D4D1D">
        <w:rPr>
          <w:rFonts w:ascii="Arial" w:eastAsia="Calibri" w:hAnsi="Arial" w:cs="Arial"/>
          <w:bCs/>
          <w:sz w:val="24"/>
          <w:szCs w:val="24"/>
        </w:rPr>
        <w:t xml:space="preserve">Lc </w:t>
      </w:r>
      <w:r w:rsidRPr="007D4D1D">
        <w:rPr>
          <w:rFonts w:ascii="Greek" w:eastAsia="Calibri" w:hAnsi="Greek" w:cs="Greek"/>
          <w:bCs/>
          <w:sz w:val="24"/>
          <w:szCs w:val="24"/>
        </w:rPr>
        <w:t>11,41).</w:t>
      </w:r>
    </w:p>
    <w:p w14:paraId="3C2A7C0B" w14:textId="77777777" w:rsidR="00774A37" w:rsidRPr="007D4D1D" w:rsidRDefault="00774A37" w:rsidP="00287204">
      <w:pPr>
        <w:autoSpaceDE w:val="0"/>
        <w:autoSpaceDN w:val="0"/>
        <w:adjustRightInd w:val="0"/>
        <w:spacing w:after="120"/>
        <w:jc w:val="both"/>
        <w:rPr>
          <w:rFonts w:ascii="Arial" w:eastAsia="Calibri" w:hAnsi="Arial" w:cs="Arial"/>
          <w:b/>
          <w:i/>
          <w:iCs/>
          <w:sz w:val="24"/>
          <w:szCs w:val="24"/>
        </w:rPr>
      </w:pPr>
      <w:r w:rsidRPr="007D4D1D">
        <w:rPr>
          <w:rFonts w:ascii="Arial" w:eastAsia="Calibri" w:hAnsi="Arial" w:cs="Arial"/>
          <w:b/>
          <w:i/>
          <w:iCs/>
          <w:sz w:val="24"/>
          <w:szCs w:val="24"/>
        </w:rPr>
        <w:t>Principi universali sempre da attuare</w:t>
      </w:r>
    </w:p>
    <w:p w14:paraId="44E580F8" w14:textId="77777777" w:rsidR="00774A37" w:rsidRPr="007D4D1D" w:rsidRDefault="00774A37" w:rsidP="00287204">
      <w:pPr>
        <w:autoSpaceDE w:val="0"/>
        <w:autoSpaceDN w:val="0"/>
        <w:adjustRightInd w:val="0"/>
        <w:spacing w:after="120"/>
        <w:jc w:val="both"/>
        <w:rPr>
          <w:rFonts w:ascii="Arial" w:eastAsia="Calibri" w:hAnsi="Arial" w:cs="Arial"/>
          <w:bCs/>
          <w:sz w:val="24"/>
          <w:szCs w:val="24"/>
        </w:rPr>
      </w:pPr>
      <w:r w:rsidRPr="007D4D1D">
        <w:rPr>
          <w:rFonts w:ascii="Arial" w:eastAsia="Calibri" w:hAnsi="Arial" w:cs="Arial"/>
          <w:bCs/>
          <w:sz w:val="24"/>
          <w:szCs w:val="24"/>
        </w:rPr>
        <w:t>Da quanto finora detto, ecco tre principi di ordine universale che dovranno essere sempre osservati</w:t>
      </w:r>
    </w:p>
    <w:p w14:paraId="3391952B" w14:textId="77777777" w:rsidR="00774A37" w:rsidRPr="007D4D1D" w:rsidRDefault="00774A37" w:rsidP="00287204">
      <w:pPr>
        <w:autoSpaceDE w:val="0"/>
        <w:autoSpaceDN w:val="0"/>
        <w:adjustRightInd w:val="0"/>
        <w:spacing w:after="120"/>
        <w:jc w:val="both"/>
        <w:rPr>
          <w:rFonts w:ascii="Arial" w:eastAsia="Calibri" w:hAnsi="Arial" w:cs="Arial"/>
          <w:b/>
          <w:i/>
          <w:iCs/>
          <w:sz w:val="24"/>
          <w:szCs w:val="24"/>
        </w:rPr>
      </w:pPr>
      <w:r w:rsidRPr="007D4D1D">
        <w:rPr>
          <w:rFonts w:ascii="Arial" w:eastAsia="Calibri" w:hAnsi="Arial" w:cs="Arial"/>
          <w:b/>
          <w:i/>
          <w:iCs/>
          <w:sz w:val="24"/>
          <w:szCs w:val="24"/>
        </w:rPr>
        <w:t>Vizio</w:t>
      </w:r>
    </w:p>
    <w:p w14:paraId="73145BC0" w14:textId="77777777" w:rsidR="00774A37" w:rsidRPr="007D4D1D" w:rsidRDefault="00774A37" w:rsidP="00287204">
      <w:pPr>
        <w:autoSpaceDE w:val="0"/>
        <w:autoSpaceDN w:val="0"/>
        <w:adjustRightInd w:val="0"/>
        <w:spacing w:after="120"/>
        <w:jc w:val="both"/>
        <w:rPr>
          <w:rFonts w:ascii="Arial" w:eastAsia="Calibri" w:hAnsi="Arial" w:cs="Arial"/>
          <w:bCs/>
          <w:sz w:val="24"/>
          <w:szCs w:val="24"/>
        </w:rPr>
      </w:pPr>
      <w:r w:rsidRPr="007D4D1D">
        <w:rPr>
          <w:rFonts w:ascii="Arial" w:eastAsia="Calibri" w:hAnsi="Arial" w:cs="Arial"/>
          <w:bCs/>
          <w:sz w:val="24"/>
          <w:szCs w:val="24"/>
        </w:rPr>
        <w:t>Tutto ciò che diamo ai vizi è per noi grande violazione sia della legge della giustizia che della carità. È anche trasgressione grave della virtù della temperanza e della sobrietà. Commettiamo due gravi trasgressioni: lediamo la nostra salute, dono prezioso da custodire, priviamo gli altri di ciò che giova alla loro salute, perché privi di molte cose. Il cristiano priva i vizi di ogni sostentamento e alimento. Dona ai poveri tutto ciò che è tolto ai vizi e ai vizi tutto si deve togliere.</w:t>
      </w:r>
    </w:p>
    <w:p w14:paraId="6F10B960" w14:textId="77777777" w:rsidR="00774A37" w:rsidRPr="007D4D1D" w:rsidRDefault="00774A37" w:rsidP="00287204">
      <w:pPr>
        <w:autoSpaceDE w:val="0"/>
        <w:autoSpaceDN w:val="0"/>
        <w:adjustRightInd w:val="0"/>
        <w:spacing w:after="120"/>
        <w:jc w:val="both"/>
        <w:rPr>
          <w:rFonts w:ascii="Arial" w:eastAsia="Calibri" w:hAnsi="Arial" w:cs="Arial"/>
          <w:b/>
          <w:i/>
          <w:iCs/>
          <w:sz w:val="24"/>
          <w:szCs w:val="24"/>
        </w:rPr>
      </w:pPr>
      <w:r w:rsidRPr="007D4D1D">
        <w:rPr>
          <w:rFonts w:ascii="Arial" w:eastAsia="Calibri" w:hAnsi="Arial" w:cs="Arial"/>
          <w:b/>
          <w:i/>
          <w:iCs/>
          <w:sz w:val="24"/>
          <w:szCs w:val="24"/>
        </w:rPr>
        <w:t>Virtù</w:t>
      </w:r>
    </w:p>
    <w:p w14:paraId="6FA495FA" w14:textId="77777777" w:rsidR="00774A37" w:rsidRPr="007D4D1D" w:rsidRDefault="00774A37" w:rsidP="00287204">
      <w:pPr>
        <w:autoSpaceDE w:val="0"/>
        <w:autoSpaceDN w:val="0"/>
        <w:adjustRightInd w:val="0"/>
        <w:spacing w:after="120"/>
        <w:jc w:val="both"/>
        <w:rPr>
          <w:rFonts w:ascii="Arial" w:eastAsia="Calibri" w:hAnsi="Arial" w:cs="Arial"/>
          <w:bCs/>
          <w:sz w:val="24"/>
          <w:szCs w:val="24"/>
        </w:rPr>
      </w:pPr>
      <w:r w:rsidRPr="007D4D1D">
        <w:rPr>
          <w:rFonts w:ascii="Arial" w:eastAsia="Calibri" w:hAnsi="Arial" w:cs="Arial"/>
          <w:bCs/>
          <w:sz w:val="24"/>
          <w:szCs w:val="24"/>
        </w:rPr>
        <w:lastRenderedPageBreak/>
        <w:t xml:space="preserve">Con le sette virtù della fede, speranza, carità, prudenza, giustizia, fortezza, temperanza, noi usiamo della terra solo ciò che è necessario. Non un grammo in più delle sue cose. Ma anche con le sette virtù della fede, della speranza, della carità, della prudenza, giustizia, fortezza, temperanza, mai useremo la terra dalla stoltezza e dall’insipienza. La useremmo con la sapienza e l’intelligenza dello Spirito Santo. Se ci lasciamo aiutare dallo Spirito Santo smetteremmo di curare i mali che l’uso insano e stolto della terra produce. Per riparare i danni prodotti dalla nostra stoltezza non sono sufficienti i profitti guadagnati. Le infinite malattie e le innumerevoli morti, lo stesso mutamento genetico della natura umana come si fa a riparlarli? Le numerose nascite con malattie incurabili come si fa a risanarle? Un brano del Deuteronomio rettamente interpretato, potrebbe aiutarci a riflettere e a meditare. Ben compreso potrebbe aiutarci per una vera ed efficace conversione: </w:t>
      </w:r>
    </w:p>
    <w:p w14:paraId="181A8CA3" w14:textId="77777777" w:rsidR="00774A37" w:rsidRPr="007D4D1D" w:rsidRDefault="00774A37" w:rsidP="00287204">
      <w:pPr>
        <w:spacing w:after="120"/>
        <w:ind w:left="567" w:right="567"/>
        <w:jc w:val="both"/>
        <w:rPr>
          <w:rFonts w:ascii="Arial" w:eastAsia="Calibri" w:hAnsi="Arial" w:cs="Arial"/>
          <w:bCs/>
          <w:i/>
          <w:iCs/>
          <w:spacing w:val="-2"/>
          <w:sz w:val="24"/>
          <w:szCs w:val="24"/>
        </w:rPr>
      </w:pPr>
      <w:r w:rsidRPr="007D4D1D">
        <w:rPr>
          <w:rFonts w:ascii="Arial" w:eastAsia="Calibri" w:hAnsi="Arial" w:cs="Arial"/>
          <w:bCs/>
          <w:i/>
          <w:iCs/>
          <w:spacing w:val="-2"/>
          <w:sz w:val="24"/>
          <w:szCs w:val="24"/>
        </w:rPr>
        <w:t xml:space="preserve">“Se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(Dt 28,58-61). </w:t>
      </w:r>
    </w:p>
    <w:p w14:paraId="4D920395" w14:textId="3C24F071" w:rsidR="00774A37" w:rsidRPr="007D4D1D" w:rsidRDefault="00774A37" w:rsidP="00287204">
      <w:pPr>
        <w:autoSpaceDE w:val="0"/>
        <w:autoSpaceDN w:val="0"/>
        <w:adjustRightInd w:val="0"/>
        <w:spacing w:after="120"/>
        <w:jc w:val="both"/>
        <w:rPr>
          <w:rFonts w:ascii="Arial" w:eastAsia="Calibri" w:hAnsi="Arial" w:cs="Arial"/>
          <w:bCs/>
          <w:sz w:val="24"/>
          <w:szCs w:val="24"/>
        </w:rPr>
      </w:pPr>
      <w:r w:rsidRPr="007D4D1D">
        <w:rPr>
          <w:rFonts w:ascii="Arial" w:eastAsia="Calibri" w:hAnsi="Arial" w:cs="Arial"/>
          <w:bCs/>
          <w:sz w:val="24"/>
          <w:szCs w:val="24"/>
        </w:rPr>
        <w:t>Interpretato secondo lo Spirito Santo, è in esso contenuta una verità sempre testimoniata dalla storia. Non ancora abbiamo finito – specie in questi ultimi tempi – di governare una malattia e subito dopo ne appare un’altra ancora più ingovernabile della prima.</w:t>
      </w:r>
      <w:r w:rsidR="007D4D1D">
        <w:rPr>
          <w:rFonts w:ascii="Arial" w:eastAsia="Calibri" w:hAnsi="Arial" w:cs="Arial"/>
          <w:bCs/>
          <w:sz w:val="24"/>
          <w:szCs w:val="24"/>
        </w:rPr>
        <w:t xml:space="preserve"> </w:t>
      </w:r>
      <w:r w:rsidRPr="007D4D1D">
        <w:rPr>
          <w:rFonts w:ascii="Arial" w:eastAsia="Calibri" w:hAnsi="Arial" w:cs="Arial"/>
          <w:bCs/>
          <w:sz w:val="24"/>
          <w:szCs w:val="24"/>
        </w:rPr>
        <w:t xml:space="preserve">I vizi sono la sorgente di ogni morte, ogni malattia, ogni infermità. Le virtù invece sono un vero albero di vita per noi. I vizi sono causa di infinite povertà. Le virtù sono invece fonte di ricchezza per molti. </w:t>
      </w:r>
    </w:p>
    <w:p w14:paraId="28C145CA" w14:textId="77777777" w:rsidR="00774A37" w:rsidRPr="007D4D1D" w:rsidRDefault="00774A37" w:rsidP="00287204">
      <w:pPr>
        <w:autoSpaceDE w:val="0"/>
        <w:autoSpaceDN w:val="0"/>
        <w:adjustRightInd w:val="0"/>
        <w:spacing w:after="120"/>
        <w:jc w:val="both"/>
        <w:rPr>
          <w:rFonts w:ascii="Arial" w:eastAsia="Calibri" w:hAnsi="Arial" w:cs="Arial"/>
          <w:b/>
          <w:i/>
          <w:iCs/>
          <w:sz w:val="24"/>
          <w:szCs w:val="24"/>
        </w:rPr>
      </w:pPr>
      <w:r w:rsidRPr="007D4D1D">
        <w:rPr>
          <w:rFonts w:ascii="Arial" w:eastAsia="Calibri" w:hAnsi="Arial" w:cs="Arial"/>
          <w:b/>
          <w:i/>
          <w:iCs/>
          <w:sz w:val="24"/>
          <w:szCs w:val="24"/>
        </w:rPr>
        <w:t>Quello che c’è dentro</w:t>
      </w:r>
    </w:p>
    <w:p w14:paraId="199F1806" w14:textId="77777777" w:rsidR="00774A37" w:rsidRPr="007D4D1D" w:rsidRDefault="00774A37" w:rsidP="00287204">
      <w:pPr>
        <w:autoSpaceDE w:val="0"/>
        <w:autoSpaceDN w:val="0"/>
        <w:adjustRightInd w:val="0"/>
        <w:spacing w:after="120"/>
        <w:jc w:val="both"/>
        <w:rPr>
          <w:rFonts w:ascii="Arial" w:eastAsia="Calibri" w:hAnsi="Arial" w:cs="Arial"/>
          <w:bCs/>
          <w:sz w:val="24"/>
          <w:szCs w:val="24"/>
        </w:rPr>
      </w:pPr>
      <w:r w:rsidRPr="007D4D1D">
        <w:rPr>
          <w:rFonts w:ascii="Arial" w:eastAsia="Calibri" w:hAnsi="Arial" w:cs="Arial"/>
          <w:bCs/>
          <w:sz w:val="24"/>
          <w:szCs w:val="24"/>
        </w:rPr>
        <w:t>Gesù dice di dare in elemosina quello che c’è dentro (</w:t>
      </w:r>
      <w:r w:rsidRPr="007D4D1D">
        <w:rPr>
          <w:rFonts w:ascii="Greek" w:eastAsia="Calibri" w:hAnsi="Greek" w:cs="Greek"/>
          <w:bCs/>
          <w:sz w:val="24"/>
          <w:szCs w:val="24"/>
        </w:rPr>
        <w:t>t¦ ™nÒnta</w:t>
      </w:r>
      <w:r w:rsidRPr="007D4D1D">
        <w:rPr>
          <w:rFonts w:ascii="Arial" w:eastAsia="Calibri" w:hAnsi="Arial" w:cs="Arial"/>
          <w:bCs/>
          <w:sz w:val="24"/>
          <w:szCs w:val="24"/>
        </w:rPr>
        <w:t xml:space="preserve"> ) e tutto sarà puro. Cosa è “Quello che c’è dentro” (</w:t>
      </w:r>
      <w:r w:rsidRPr="007D4D1D">
        <w:rPr>
          <w:rFonts w:ascii="Arial" w:eastAsia="Calibri" w:hAnsi="Arial" w:cs="Arial"/>
          <w:bCs/>
          <w:sz w:val="24"/>
          <w:szCs w:val="24"/>
          <w:lang w:val="la-Latn"/>
        </w:rPr>
        <w:t>superest</w:t>
      </w:r>
      <w:r w:rsidRPr="007D4D1D">
        <w:rPr>
          <w:rFonts w:ascii="Arial" w:eastAsia="Calibri" w:hAnsi="Arial" w:cs="Arial"/>
          <w:bCs/>
          <w:sz w:val="24"/>
          <w:szCs w:val="24"/>
        </w:rPr>
        <w:t xml:space="preserve">)? Prima di tutto si deve dare ciò che è frutto di avarizia e avidità. È un frutto illecito e quindi peccaminoso. Di tutto ciò che è frutto di vizi e di peccato ci si deve spogliare. Non ci appartiene. </w:t>
      </w:r>
    </w:p>
    <w:p w14:paraId="07695628" w14:textId="77777777" w:rsidR="00774A37" w:rsidRPr="007D4D1D" w:rsidRDefault="00774A37" w:rsidP="00287204">
      <w:pPr>
        <w:autoSpaceDE w:val="0"/>
        <w:autoSpaceDN w:val="0"/>
        <w:adjustRightInd w:val="0"/>
        <w:spacing w:after="120"/>
        <w:jc w:val="both"/>
        <w:rPr>
          <w:rFonts w:ascii="Arial" w:eastAsia="Calibri" w:hAnsi="Arial" w:cs="Arial"/>
          <w:b/>
          <w:i/>
          <w:iCs/>
          <w:sz w:val="24"/>
          <w:szCs w:val="24"/>
        </w:rPr>
      </w:pPr>
      <w:r w:rsidRPr="007D4D1D">
        <w:rPr>
          <w:rFonts w:ascii="Arial" w:eastAsia="Calibri" w:hAnsi="Arial" w:cs="Arial"/>
          <w:b/>
          <w:i/>
          <w:iCs/>
          <w:sz w:val="24"/>
          <w:szCs w:val="24"/>
        </w:rPr>
        <w:t>Così L’Apostolo Giacomo</w:t>
      </w:r>
    </w:p>
    <w:p w14:paraId="6F1AE3F1" w14:textId="77777777" w:rsidR="00774A37" w:rsidRPr="007D4D1D" w:rsidRDefault="00774A37" w:rsidP="00287204">
      <w:pPr>
        <w:spacing w:after="120"/>
        <w:ind w:left="567" w:right="567"/>
        <w:jc w:val="both"/>
        <w:rPr>
          <w:rFonts w:ascii="Arial" w:eastAsia="Calibri" w:hAnsi="Arial" w:cs="Arial"/>
          <w:bCs/>
          <w:i/>
          <w:iCs/>
          <w:spacing w:val="-2"/>
          <w:sz w:val="24"/>
          <w:szCs w:val="24"/>
        </w:rPr>
      </w:pPr>
      <w:r w:rsidRPr="007D4D1D">
        <w:rPr>
          <w:rFonts w:ascii="Arial" w:eastAsia="Calibri" w:hAnsi="Arial" w:cs="Arial"/>
          <w:bCs/>
          <w:i/>
          <w:iCs/>
          <w:spacing w:val="-2"/>
          <w:sz w:val="24"/>
          <w:szCs w:val="24"/>
        </w:rPr>
        <w:t xml:space="preserve">“Da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 (Gc 4,1-4). </w:t>
      </w:r>
    </w:p>
    <w:p w14:paraId="75A78338" w14:textId="77777777" w:rsidR="00774A37" w:rsidRPr="007D4D1D" w:rsidRDefault="00774A37" w:rsidP="00287204">
      <w:pPr>
        <w:spacing w:after="120"/>
        <w:ind w:left="567" w:right="567"/>
        <w:jc w:val="both"/>
        <w:rPr>
          <w:rFonts w:ascii="Arial" w:eastAsia="Calibri" w:hAnsi="Arial" w:cs="Arial"/>
          <w:bCs/>
          <w:i/>
          <w:iCs/>
          <w:spacing w:val="-2"/>
          <w:sz w:val="24"/>
          <w:szCs w:val="24"/>
        </w:rPr>
      </w:pPr>
      <w:r w:rsidRPr="007D4D1D">
        <w:rPr>
          <w:rFonts w:ascii="Arial" w:eastAsia="Calibri" w:hAnsi="Arial" w:cs="Arial"/>
          <w:bCs/>
          <w:i/>
          <w:iCs/>
          <w:spacing w:val="-2"/>
          <w:sz w:val="24"/>
          <w:szCs w:val="24"/>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w:t>
      </w:r>
      <w:r w:rsidRPr="007D4D1D">
        <w:rPr>
          <w:rFonts w:ascii="Arial" w:eastAsia="Calibri" w:hAnsi="Arial" w:cs="Arial"/>
          <w:bCs/>
          <w:i/>
          <w:iCs/>
          <w:spacing w:val="-2"/>
          <w:sz w:val="24"/>
          <w:szCs w:val="24"/>
        </w:rPr>
        <w:lastRenderedPageBreak/>
        <w:t xml:space="preserve">salario dei lavoratori che hanno mietuto sulle vostre terre, e che voi non avete pagato, grida, e le proteste dei mietitori sono giunte agli orecchi del Signore onnipotente. Sulla terra avete vissuto in mezzo a piaceri e delizie, e vi siete ingrassati per il giorno della strage. Avete condannato e ucciso il giusto ed egli non vi ha opposto resistenza” (Gc 5,1-6). </w:t>
      </w:r>
    </w:p>
    <w:p w14:paraId="3661E020" w14:textId="77777777" w:rsidR="00774A37" w:rsidRPr="007D4D1D" w:rsidRDefault="00774A37" w:rsidP="00287204">
      <w:pPr>
        <w:autoSpaceDE w:val="0"/>
        <w:autoSpaceDN w:val="0"/>
        <w:adjustRightInd w:val="0"/>
        <w:spacing w:after="120"/>
        <w:jc w:val="both"/>
        <w:rPr>
          <w:rFonts w:ascii="Arial" w:eastAsia="Calibri" w:hAnsi="Arial" w:cs="Arial"/>
          <w:bCs/>
          <w:sz w:val="24"/>
          <w:szCs w:val="24"/>
        </w:rPr>
      </w:pPr>
      <w:r w:rsidRPr="007D4D1D">
        <w:rPr>
          <w:rFonts w:ascii="Arial" w:eastAsia="Calibri" w:hAnsi="Arial" w:cs="Arial"/>
          <w:bCs/>
          <w:sz w:val="24"/>
          <w:szCs w:val="24"/>
        </w:rPr>
        <w:t>Ci si deve liberare perché non nostro di tutto ciò che è un di più per la nostra vita. Il di più non è però quello indicato dai nostri vizi, ma quello che è rivelato dalle virtù possedute da noi in modo eroico. Senza le virtù mai ci sarà un di più e mai ci sarà qualcosa da dare a chi ne ha di bisogno.</w:t>
      </w:r>
    </w:p>
    <w:p w14:paraId="63DFEAF0" w14:textId="77777777" w:rsidR="00774A37" w:rsidRPr="007D4D1D" w:rsidRDefault="00774A37" w:rsidP="00287204">
      <w:pPr>
        <w:autoSpaceDE w:val="0"/>
        <w:autoSpaceDN w:val="0"/>
        <w:adjustRightInd w:val="0"/>
        <w:spacing w:after="120"/>
        <w:jc w:val="both"/>
        <w:rPr>
          <w:rFonts w:ascii="Arial" w:eastAsia="Calibri" w:hAnsi="Arial" w:cs="Arial"/>
          <w:bCs/>
          <w:sz w:val="24"/>
          <w:szCs w:val="24"/>
        </w:rPr>
      </w:pPr>
      <w:r w:rsidRPr="007D4D1D">
        <w:rPr>
          <w:rFonts w:ascii="Arial" w:eastAsia="Calibri" w:hAnsi="Arial" w:cs="Arial"/>
          <w:bCs/>
          <w:sz w:val="24"/>
          <w:szCs w:val="24"/>
        </w:rPr>
        <w:t>Una cosa di cui nessuno mai parla è questa: il di più neanche va desiderato. Un desiderio non governato dalle virtù può indurre anche a pensare qualcosa che sarà sorgente di gravi danni fisici, materiali e spirituali per moltissime persone.</w:t>
      </w:r>
    </w:p>
    <w:p w14:paraId="2044E5B0" w14:textId="77777777" w:rsidR="00774A37" w:rsidRPr="007D4D1D" w:rsidRDefault="00774A37" w:rsidP="00287204">
      <w:pPr>
        <w:autoSpaceDE w:val="0"/>
        <w:autoSpaceDN w:val="0"/>
        <w:adjustRightInd w:val="0"/>
        <w:spacing w:after="120"/>
        <w:jc w:val="both"/>
        <w:rPr>
          <w:rFonts w:ascii="Arial" w:eastAsia="Calibri" w:hAnsi="Arial" w:cs="Arial"/>
          <w:bCs/>
          <w:sz w:val="24"/>
          <w:szCs w:val="24"/>
        </w:rPr>
      </w:pPr>
      <w:r w:rsidRPr="007D4D1D">
        <w:rPr>
          <w:rFonts w:ascii="Arial" w:eastAsia="Calibri" w:hAnsi="Arial" w:cs="Arial"/>
          <w:bCs/>
          <w:sz w:val="24"/>
          <w:szCs w:val="24"/>
        </w:rPr>
        <w:t>Il di più è anche il frutto di speculazioni e di frode. Di esso ci si deve spogliare anche la necessaria restituzione e non solo per fare elemosine.</w:t>
      </w:r>
    </w:p>
    <w:p w14:paraId="0E2C4504" w14:textId="77777777" w:rsidR="00774A37" w:rsidRPr="007D4D1D" w:rsidRDefault="00774A37" w:rsidP="00287204">
      <w:pPr>
        <w:autoSpaceDE w:val="0"/>
        <w:autoSpaceDN w:val="0"/>
        <w:adjustRightInd w:val="0"/>
        <w:spacing w:after="120"/>
        <w:jc w:val="both"/>
        <w:rPr>
          <w:rFonts w:ascii="Arial" w:eastAsia="Calibri" w:hAnsi="Arial" w:cs="Arial"/>
          <w:bCs/>
          <w:sz w:val="24"/>
          <w:szCs w:val="24"/>
        </w:rPr>
      </w:pPr>
      <w:r w:rsidRPr="007D4D1D">
        <w:rPr>
          <w:rFonts w:ascii="Arial" w:eastAsia="Calibri" w:hAnsi="Arial" w:cs="Arial"/>
          <w:bCs/>
          <w:sz w:val="24"/>
          <w:szCs w:val="24"/>
        </w:rPr>
        <w:t>Tutto questo ci fa dire che la nostra solidarietà inizia con una forte, grande nostra elevazione ascetica.</w:t>
      </w:r>
    </w:p>
    <w:p w14:paraId="53606725" w14:textId="77777777" w:rsidR="00774A37" w:rsidRPr="007D4D1D" w:rsidRDefault="00774A37" w:rsidP="00287204">
      <w:pPr>
        <w:autoSpaceDE w:val="0"/>
        <w:autoSpaceDN w:val="0"/>
        <w:adjustRightInd w:val="0"/>
        <w:spacing w:after="120"/>
        <w:jc w:val="both"/>
        <w:rPr>
          <w:rFonts w:ascii="Arial" w:eastAsia="Calibri" w:hAnsi="Arial" w:cs="Arial"/>
          <w:b/>
          <w:i/>
          <w:iCs/>
          <w:sz w:val="24"/>
          <w:szCs w:val="24"/>
        </w:rPr>
      </w:pPr>
      <w:r w:rsidRPr="007D4D1D">
        <w:rPr>
          <w:rFonts w:ascii="Arial" w:eastAsia="Calibri" w:hAnsi="Arial" w:cs="Arial"/>
          <w:b/>
          <w:i/>
          <w:iCs/>
          <w:sz w:val="24"/>
          <w:szCs w:val="24"/>
        </w:rPr>
        <w:t>Forme personali e forme associate</w:t>
      </w:r>
    </w:p>
    <w:p w14:paraId="3461D53A" w14:textId="6DE15703" w:rsidR="00774A37" w:rsidRPr="007D4D1D" w:rsidRDefault="00774A37" w:rsidP="00287204">
      <w:pPr>
        <w:autoSpaceDE w:val="0"/>
        <w:autoSpaceDN w:val="0"/>
        <w:adjustRightInd w:val="0"/>
        <w:spacing w:after="120"/>
        <w:jc w:val="both"/>
        <w:rPr>
          <w:rFonts w:ascii="Arial" w:eastAsia="Calibri" w:hAnsi="Arial" w:cs="Arial"/>
          <w:bCs/>
          <w:sz w:val="24"/>
          <w:szCs w:val="24"/>
        </w:rPr>
      </w:pPr>
      <w:r w:rsidRPr="007D4D1D">
        <w:rPr>
          <w:rFonts w:ascii="Arial" w:eastAsia="Calibri" w:hAnsi="Arial" w:cs="Arial"/>
          <w:bCs/>
          <w:sz w:val="24"/>
          <w:szCs w:val="24"/>
        </w:rPr>
        <w:t>Le forme personali della solidarietà obbligano sempre e per sempre. Ognuno è chiamato a trasformare in vita tutto il Vangelo. L’Apostolo Paolo ci insegna che a volte le vie personali non sono sufficienti. Occorrono le forme associate per l’esercizio bene ordinato della solidarietà.</w:t>
      </w:r>
      <w:r w:rsidR="007D4D1D">
        <w:rPr>
          <w:rFonts w:ascii="Arial" w:eastAsia="Calibri" w:hAnsi="Arial" w:cs="Arial"/>
          <w:bCs/>
          <w:sz w:val="24"/>
          <w:szCs w:val="24"/>
        </w:rPr>
        <w:t xml:space="preserve"> </w:t>
      </w:r>
      <w:r w:rsidRPr="007D4D1D">
        <w:rPr>
          <w:rFonts w:ascii="Arial" w:eastAsia="Calibri" w:hAnsi="Arial" w:cs="Arial"/>
          <w:bCs/>
          <w:sz w:val="24"/>
          <w:szCs w:val="24"/>
        </w:rPr>
        <w:t>Queste forme possono essere numerosissime.</w:t>
      </w:r>
    </w:p>
    <w:p w14:paraId="283DE34B" w14:textId="77777777" w:rsidR="00774A37" w:rsidRPr="007D4D1D" w:rsidRDefault="00774A37" w:rsidP="00287204">
      <w:pPr>
        <w:autoSpaceDE w:val="0"/>
        <w:autoSpaceDN w:val="0"/>
        <w:adjustRightInd w:val="0"/>
        <w:spacing w:after="120"/>
        <w:jc w:val="both"/>
        <w:rPr>
          <w:rFonts w:ascii="Arial" w:eastAsia="Calibri" w:hAnsi="Arial" w:cs="Arial"/>
          <w:bCs/>
          <w:sz w:val="24"/>
          <w:szCs w:val="24"/>
        </w:rPr>
      </w:pPr>
      <w:r w:rsidRPr="007D4D1D">
        <w:rPr>
          <w:rFonts w:ascii="Arial" w:eastAsia="Calibri" w:hAnsi="Arial" w:cs="Arial"/>
          <w:bCs/>
          <w:sz w:val="24"/>
          <w:szCs w:val="24"/>
        </w:rPr>
        <w:t>L’Apostolo Paolo ci insegna anche che forme associate hanno bisogno di coloro che si prendano cura di esse e le portino a compimento con grande zelo. Senza queste persone dal cuore consacrato alle opere di solidarietà, tutto fallisce. I frutti non maturano.</w:t>
      </w:r>
    </w:p>
    <w:p w14:paraId="69458A30" w14:textId="77777777" w:rsidR="00774A37" w:rsidRPr="007D4D1D" w:rsidRDefault="00774A37" w:rsidP="00287204">
      <w:pPr>
        <w:autoSpaceDE w:val="0"/>
        <w:autoSpaceDN w:val="0"/>
        <w:adjustRightInd w:val="0"/>
        <w:spacing w:after="120"/>
        <w:jc w:val="both"/>
        <w:rPr>
          <w:rFonts w:ascii="Arial" w:eastAsia="Calibri" w:hAnsi="Arial" w:cs="Arial"/>
          <w:bCs/>
          <w:sz w:val="24"/>
          <w:szCs w:val="24"/>
        </w:rPr>
      </w:pPr>
      <w:r w:rsidRPr="007D4D1D">
        <w:rPr>
          <w:rFonts w:ascii="Arial" w:eastAsia="Calibri" w:hAnsi="Arial" w:cs="Arial"/>
          <w:bCs/>
          <w:sz w:val="24"/>
          <w:szCs w:val="24"/>
        </w:rPr>
        <w:t>Alcune riflessioni possono aiutarci, al fine di comprendere questo stile di Paolo della forma associata della solidarietà:</w:t>
      </w:r>
    </w:p>
    <w:p w14:paraId="2BD33A64" w14:textId="77777777" w:rsidR="00774A37" w:rsidRPr="007D4D1D" w:rsidRDefault="00774A37" w:rsidP="00287204">
      <w:pPr>
        <w:autoSpaceDE w:val="0"/>
        <w:autoSpaceDN w:val="0"/>
        <w:adjustRightInd w:val="0"/>
        <w:spacing w:after="120"/>
        <w:jc w:val="both"/>
        <w:rPr>
          <w:rFonts w:ascii="Arial" w:eastAsia="Calibri" w:hAnsi="Arial" w:cs="Arial"/>
          <w:b/>
          <w:i/>
          <w:iCs/>
          <w:sz w:val="24"/>
          <w:szCs w:val="24"/>
        </w:rPr>
      </w:pPr>
      <w:r w:rsidRPr="007D4D1D">
        <w:rPr>
          <w:rFonts w:ascii="Arial" w:eastAsia="Calibri" w:hAnsi="Arial" w:cs="Arial"/>
          <w:b/>
          <w:i/>
          <w:iCs/>
          <w:sz w:val="24"/>
          <w:szCs w:val="24"/>
        </w:rPr>
        <w:t xml:space="preserve">Dalla povertà la ricchezza. </w:t>
      </w:r>
    </w:p>
    <w:p w14:paraId="6173D7D5" w14:textId="77777777" w:rsidR="00774A37" w:rsidRPr="007D4D1D" w:rsidRDefault="00774A37" w:rsidP="00287204">
      <w:pPr>
        <w:autoSpaceDE w:val="0"/>
        <w:autoSpaceDN w:val="0"/>
        <w:adjustRightInd w:val="0"/>
        <w:spacing w:after="120"/>
        <w:jc w:val="both"/>
        <w:rPr>
          <w:rFonts w:ascii="Arial" w:eastAsia="Calibri" w:hAnsi="Arial" w:cs="Arial"/>
          <w:bCs/>
          <w:sz w:val="24"/>
          <w:szCs w:val="24"/>
        </w:rPr>
      </w:pPr>
      <w:r w:rsidRPr="007D4D1D">
        <w:rPr>
          <w:rFonts w:ascii="Arial" w:eastAsia="Calibri" w:hAnsi="Arial" w:cs="Arial"/>
          <w:bCs/>
          <w:sz w:val="24"/>
          <w:szCs w:val="24"/>
        </w:rPr>
        <w:t xml:space="preserve">Dobbiamo vivere le opere di misericordia materiali. Chi può animare la nostra misericordia? Solo lo Spirito Santo. Come? Immettendo nel nostro cuore tutto l’amore di Cristo Gesù per l’uomo da salvare. Se lo Spirito del Signore non versa nel nostro cuore l’amore di Cristo Gesù e non lo muove quotidianamente esso si ferma, si blocca. Se lo Spirito non illumina gli occhi della nostra mente per vedere le necessità dei fratelli, essi non vedono e noi passiamo avanti, come sono passati avanti sia il sacerdote che il levita, quando hanno incontrato il malcapitato lunga la via che da Gerusalemme scendeva a Gerico, o come il ricco epulone che non è riuscito a vedere il povero Lazzaro seduto alla sua porta mentre i cani venivano a leccare le sue piaghe. Lo Spirito Santo è il vero animatore, l’ispiratore e anche il motore della nostra carità. Quanti sono senza lo Spirito Santo non vedono, non sentono, non amano. Non vedono perché sono senza occhi, non sentono perché sono senza orecchi, non amano perché sono senza cuore. Ma per amare secondo Dio, sul modello e l’esemplarità di Cristo Gesù, bisogna spogliarsi, farsi poveri, rinunziare. La vera via dell’amore è la rinunzia, la </w:t>
      </w:r>
      <w:r w:rsidRPr="007D4D1D">
        <w:rPr>
          <w:rFonts w:ascii="Arial" w:eastAsia="Calibri" w:hAnsi="Arial" w:cs="Arial"/>
          <w:bCs/>
          <w:sz w:val="24"/>
          <w:szCs w:val="24"/>
        </w:rPr>
        <w:lastRenderedPageBreak/>
        <w:t xml:space="preserve">privazione, il sacrificio. Dal nostro sacrificio e dalla nostra privazione nasce la ricchezza nel mondo. Ciò che per noi diviene superfluo per l’altro è strettamente necessario, anzi indispensabile per poter continuare a vivere. Quando avremo imparato questo, potremo iniziare ad amare secondo Dio. Il modo per amare secondo Dio è uno solo: Cristo Gesù che si lascia crocifiggere perché l’abbondanza della ricchezza di grazia e di verità, che è nel cielo presso Dio, discenda sulla terra e la inondi come l’acqua del mare ricopre gli oceani. L’elemosina, ogni altra forma di carità, è un frutto dello Spirito dentro di noi, è sua vera, autentica mozione. Per questo motivo sanno amare solo coloro che sono ripieni di Spirito Santo, gli altri non sanno amare, perché manca loro il vero principio generatore dell’amore. Anche la quantità del dono da offrire e da elargire è mozione dello Spirito Santo. Senza di Lui, anche se a volte la carità viene fatta, essa rimane senza effetto, perché non risolve il problema concreto dell’uomo; mentre chi è mosso dallo Spirito Santo non solo fa l’elemosina, o la carità, ma anche risolve, sa risolvere il problema di un uomo, perché lo vede come un suo fratello, come un altro se stesso da salvare, da ricolmare di ogni dono sia della terra che del cielo, sia di Dio che degli uomini. </w:t>
      </w:r>
    </w:p>
    <w:p w14:paraId="342BE77D" w14:textId="77777777" w:rsidR="00774A37" w:rsidRPr="007D4D1D" w:rsidRDefault="00774A37" w:rsidP="00287204">
      <w:pPr>
        <w:autoSpaceDE w:val="0"/>
        <w:autoSpaceDN w:val="0"/>
        <w:adjustRightInd w:val="0"/>
        <w:spacing w:after="120"/>
        <w:jc w:val="both"/>
        <w:rPr>
          <w:rFonts w:ascii="Arial" w:eastAsia="Calibri" w:hAnsi="Arial" w:cs="Arial"/>
          <w:b/>
          <w:i/>
          <w:iCs/>
          <w:sz w:val="24"/>
          <w:szCs w:val="24"/>
        </w:rPr>
      </w:pPr>
      <w:r w:rsidRPr="007D4D1D">
        <w:rPr>
          <w:rFonts w:ascii="Arial" w:eastAsia="Calibri" w:hAnsi="Arial" w:cs="Arial"/>
          <w:b/>
          <w:i/>
          <w:iCs/>
          <w:sz w:val="24"/>
          <w:szCs w:val="24"/>
        </w:rPr>
        <w:t xml:space="preserve">La scienza del reale. </w:t>
      </w:r>
    </w:p>
    <w:p w14:paraId="135C6979" w14:textId="77777777" w:rsidR="00774A37" w:rsidRPr="007D4D1D" w:rsidRDefault="00774A37" w:rsidP="00287204">
      <w:pPr>
        <w:autoSpaceDE w:val="0"/>
        <w:autoSpaceDN w:val="0"/>
        <w:adjustRightInd w:val="0"/>
        <w:spacing w:after="120"/>
        <w:jc w:val="both"/>
        <w:rPr>
          <w:rFonts w:ascii="Arial" w:eastAsia="Calibri" w:hAnsi="Arial" w:cs="Arial"/>
          <w:bCs/>
          <w:sz w:val="24"/>
          <w:szCs w:val="24"/>
        </w:rPr>
      </w:pPr>
      <w:r w:rsidRPr="007D4D1D">
        <w:rPr>
          <w:rFonts w:ascii="Arial" w:eastAsia="Calibri" w:hAnsi="Arial" w:cs="Arial"/>
          <w:bCs/>
          <w:sz w:val="24"/>
          <w:szCs w:val="24"/>
        </w:rPr>
        <w:t xml:space="preserve">San Paolo è uomo che parla ai suoi fratelli dalla pienezza della verità di Cristo Gesù, dal centro del suo amore e della sua carità sconfinata, che neanche la morte è riuscita a interrompere, perché anche dopo morte possiamo nutrirci di Lui, mangiando il suo corpo e bevendo il suo sangue. Anche nella carità egli vuole che si vive secondo un principio di fede: bisogna che il cristiano impari a vedere la volontà di Dio in ciò che accade, perché solo dall’interpretazione corretta, giusta, santa della volontà di Dio, la nostra carità potrà dirsi opera secondo il Vangelo, opera secondo la volontà attuale di Dio, che si manifesta in questo tempo e in questa ora. Fare la carità diviene e si fa scienza del reale, non del reale conosciuto secondo gli occhi dell’uomo, ma di quel reale che solo Dio conosce e al quale l’uomo deve dare una soluzione secondo la fede, una giusta soluzione, non falsa, non errata, non a metà e neppure una soluzione spirituale quando essa deve essere materiale, o viceversa. Questa scienza del reale che si chiama carità ha bisogno di essere animata e per questo occorre che venga sempre sostenuta da quanti hanno zelo nel cuore, amore per la salvezza dei loro fratelli. Non dimentichiamo che la carità materiale deve essere un segno per l’apertura all’altra carità, che è quella spirituale e che consiste nel dare la grazia e la verità ad ogni uomo; nel dare Cristo che è verità e grazia per il mondo intero. Per essere animata, la carità deve essere prima creduta; per essere creduta, occorre un sano convincimento in noi e questo è solo opera dello Spirito Santo. Questo sano convincimento rimane però improduttivo se manca la sua mozione che spinge verso l’opera concreta. Più il cristiano è mosso dallo Spirito Santo, più possiede la scienza del reale, più crede nell’opera, più l’opera produce. Quando invece manca la nostra fede nell’opera, niente si realizza. La regola per la fruttificazione della verità e della carità nel mondo è uno solo: la nostra fede. Dio trionfa solo attraverso la nostra fede. Quando la fede non è implicata in quello che facciamo, Dio non può intervenire dal cielo e il mondo rimane come il povero Lazzaro presso la porta del ricco epulone: nudo, affamato, piagato, sofferente, in attesa che la morte venga a prenderselo e portarlo nel seno di Abramo. </w:t>
      </w:r>
    </w:p>
    <w:p w14:paraId="5B47103C" w14:textId="77777777" w:rsidR="00774A37" w:rsidRPr="007D4D1D" w:rsidRDefault="00774A37" w:rsidP="00287204">
      <w:pPr>
        <w:autoSpaceDE w:val="0"/>
        <w:autoSpaceDN w:val="0"/>
        <w:adjustRightInd w:val="0"/>
        <w:spacing w:after="120"/>
        <w:jc w:val="both"/>
        <w:rPr>
          <w:rFonts w:ascii="Arial" w:eastAsia="Calibri" w:hAnsi="Arial" w:cs="Arial"/>
          <w:b/>
          <w:i/>
          <w:iCs/>
          <w:sz w:val="24"/>
          <w:szCs w:val="24"/>
        </w:rPr>
      </w:pPr>
      <w:r w:rsidRPr="007D4D1D">
        <w:rPr>
          <w:rFonts w:ascii="Arial" w:eastAsia="Calibri" w:hAnsi="Arial" w:cs="Arial"/>
          <w:b/>
          <w:i/>
          <w:iCs/>
          <w:sz w:val="24"/>
          <w:szCs w:val="24"/>
        </w:rPr>
        <w:lastRenderedPageBreak/>
        <w:t xml:space="preserve">Chiamati a trascenderci. </w:t>
      </w:r>
    </w:p>
    <w:p w14:paraId="5046C05D" w14:textId="77777777" w:rsidR="00774A37" w:rsidRPr="007D4D1D" w:rsidRDefault="00774A37" w:rsidP="00287204">
      <w:pPr>
        <w:autoSpaceDE w:val="0"/>
        <w:autoSpaceDN w:val="0"/>
        <w:adjustRightInd w:val="0"/>
        <w:spacing w:after="120"/>
        <w:jc w:val="both"/>
        <w:rPr>
          <w:rFonts w:ascii="Arial" w:eastAsia="Calibri" w:hAnsi="Arial" w:cs="Arial"/>
          <w:bCs/>
          <w:sz w:val="24"/>
          <w:szCs w:val="24"/>
        </w:rPr>
      </w:pPr>
      <w:r w:rsidRPr="007D4D1D">
        <w:rPr>
          <w:rFonts w:ascii="Arial" w:eastAsia="Calibri" w:hAnsi="Arial" w:cs="Arial"/>
          <w:bCs/>
          <w:sz w:val="24"/>
          <w:szCs w:val="24"/>
        </w:rPr>
        <w:t>La carità è la virtù che chiama ogni uomo a trascendersi, ad uscire da se stesso, a immergersi totalmente nell’altro, affinché dal di dentro dell’altro lo conduca a Dio, sacrificando e offrendo se stesso per questa causa. Per comprendere cosa è in verità la carità, bisogna pensare a Cristo Gesù. Lui era Dio, andò oltre la sua natura divina, assunse la natura umana, si fece natura umana, tant’è che non c’è Dio senza l’uomo e non c’è l’uomo senza Dio. L’uomo è perfettamente uomo e Dio è perfettamente Dio, senza alcuna confusione delle due nature e tuttavia è Dio che si fa uomo. In Cristo c’è il vero uomo, ma non c’è la persona umana, perché esiste solo la persona divina. Facendosi uomo, divenendo uomo, assunse dell’uomo tutto, lo caricò su di sé, lo fece suo, anche il peccato dell’uomo fece suo, ma senza però commetterlo, lo fece tanto suo che potendo espiare per noi, essendo la sua Persona Dio, ma essendo nella carne umana, essendo suo il peccato nostro, avendo assunto la nostra umanità, lo portò sulla croce, lo affisse, lo espiò per sempre. Cristo Gesù si trascese, andò oltre la sua natura divina, entrò nella natura umana, ma facendosi natura umana e dal di dentro della natura umana salvò tutta la natura umana. Anche noi siamo chiamati a trascenderci, ad andare oltre noi stessi, superandoci, divenendo vita e forma di vita dell’altro, assumendo dell’altro ogni condizione, espiando da questa condizione il suo peccato, ma anche portando in essa tutta la ricchezza di ogni dono materiale e spirituale che è nella nostra natura, nella nostra persona, nella nostra vita. È questo il percorso della carità e finché non ci si trascende, non ci si fa per gli altri come Cristo, questi rimangono sempre gli altri e dal di fuori noi facciamo qualcosa per gli altri, ma questa non è la carità cristiana, non è l’amore che Cristo è venuto ad insegnarci con il suo esempio, il cui culmine è la morte in croce per noi, per l’espiazione dei nostri peccati e il dono della sua risurrezione gloriosa perché noi fossimo tutti avvolti dalla sua vita divina eterna con la quale è stata ora rivestita la nostra umanità.</w:t>
      </w:r>
    </w:p>
    <w:p w14:paraId="454E7F36" w14:textId="77777777" w:rsidR="00774A37" w:rsidRPr="007D4D1D" w:rsidRDefault="00774A37" w:rsidP="00287204">
      <w:pPr>
        <w:autoSpaceDE w:val="0"/>
        <w:autoSpaceDN w:val="0"/>
        <w:adjustRightInd w:val="0"/>
        <w:spacing w:after="120"/>
        <w:jc w:val="both"/>
        <w:rPr>
          <w:rFonts w:ascii="Arial" w:eastAsia="Calibri" w:hAnsi="Arial" w:cs="Arial"/>
          <w:b/>
          <w:i/>
          <w:iCs/>
          <w:sz w:val="24"/>
          <w:szCs w:val="24"/>
        </w:rPr>
      </w:pPr>
      <w:r w:rsidRPr="007D4D1D">
        <w:rPr>
          <w:rFonts w:ascii="Arial" w:eastAsia="Calibri" w:hAnsi="Arial" w:cs="Arial"/>
          <w:b/>
          <w:i/>
          <w:iCs/>
          <w:sz w:val="24"/>
          <w:szCs w:val="24"/>
        </w:rPr>
        <w:t xml:space="preserve">La carità è la prova della fede. </w:t>
      </w:r>
    </w:p>
    <w:p w14:paraId="6F7302C5" w14:textId="77777777" w:rsidR="00774A37" w:rsidRPr="007D4D1D" w:rsidRDefault="00774A37" w:rsidP="00287204">
      <w:pPr>
        <w:autoSpaceDE w:val="0"/>
        <w:autoSpaceDN w:val="0"/>
        <w:adjustRightInd w:val="0"/>
        <w:spacing w:after="120"/>
        <w:jc w:val="both"/>
        <w:rPr>
          <w:rFonts w:ascii="Arial" w:eastAsia="Calibri" w:hAnsi="Arial" w:cs="Arial"/>
          <w:bCs/>
          <w:sz w:val="24"/>
          <w:szCs w:val="24"/>
        </w:rPr>
      </w:pPr>
      <w:r w:rsidRPr="007D4D1D">
        <w:rPr>
          <w:rFonts w:ascii="Arial" w:eastAsia="Calibri" w:hAnsi="Arial" w:cs="Arial"/>
          <w:bCs/>
          <w:sz w:val="24"/>
          <w:szCs w:val="24"/>
        </w:rPr>
        <w:t xml:space="preserve">Vista e considerata così, la carità è la prova della fede. Fede per noi cristiani non è solo aderire a Cristo verità, è molto di più: è seguire Cristo carità, Cristo amore, Cristo dono di vita all’umanità intera. Cristo contemplato nel suo essere e nella sua parola è la nostra fede. Noi crediamo che la sua Parola è verità, crediamo che la sua Parola è la nostra vita, la nostra carità, il nostro amore per il Signore e per gli uomini, per il Signore che è nostro Creatore, per gli uomini che sono nostri fratelli. Chi segue Cristo, lo segue perché è verità, lo segue però per divenire con Lui un solo moto di carità, una sola opera di amore, una sola missione di verità e di carità. Se non ci si trascende come Lui, se non si entra nella vita degli altri e dal di dentro di questa vita si porta la salvezza al mondo intero, noi non siamo veri seguaci di Cristo Gesù, non siamo suoi discepoli. Siamo dei conoscitori della sua Parola e della sua vita, ma non siamo discepoli. Il discepolo è colui che cammina dietro Cristo, è una cosa sola con Cristo, e in quanto tale, vuole compiere tutto il percorso d’amore che ha compiuto Cristo Gesù: trascendere se stesso, assumere l’altro, divenire una cosa sola con l’altro – anche se la forma di Cristo non è possibile per nessun uomo – ma si può divenire una cosa sola con l’altro, assumendo interamente la condizione dell’altro, salvarla spendendo tutta la nostra vita, consumando ogni energia </w:t>
      </w:r>
      <w:r w:rsidRPr="007D4D1D">
        <w:rPr>
          <w:rFonts w:ascii="Arial" w:eastAsia="Calibri" w:hAnsi="Arial" w:cs="Arial"/>
          <w:bCs/>
          <w:sz w:val="24"/>
          <w:szCs w:val="24"/>
        </w:rPr>
        <w:lastRenderedPageBreak/>
        <w:t xml:space="preserve">spirituale e materiale, e questo per obbedienza a Cristo, che è, a sua volta, obbediente al Padre. Il Padre vuole la salvezza del mondo intero; in Cristo, il cristiano deve rispondere a Dio salvando i fratelli, ma Cristo gli insegna che se li vuole salvare deve trasformare la fede in carità, in amore, seguendo il suo esempio e la sua via. Quando la verità non si trasforma in carità, la verità è sterile, vuota; è un albero che non produce frutti. Quest’albero bisogna solo tagliarlo e gettarlo nel fuoco. Non serve a Dio, non serve all’uomo. </w:t>
      </w:r>
    </w:p>
    <w:p w14:paraId="2A3E3CB3" w14:textId="77777777" w:rsidR="00774A37" w:rsidRPr="007D4D1D" w:rsidRDefault="00774A37" w:rsidP="00287204">
      <w:pPr>
        <w:autoSpaceDE w:val="0"/>
        <w:autoSpaceDN w:val="0"/>
        <w:adjustRightInd w:val="0"/>
        <w:spacing w:after="120"/>
        <w:jc w:val="both"/>
        <w:rPr>
          <w:rFonts w:ascii="Arial" w:eastAsia="Calibri" w:hAnsi="Arial" w:cs="Arial"/>
          <w:b/>
          <w:i/>
          <w:iCs/>
          <w:sz w:val="24"/>
          <w:szCs w:val="24"/>
        </w:rPr>
      </w:pPr>
      <w:r w:rsidRPr="007D4D1D">
        <w:rPr>
          <w:rFonts w:ascii="Arial" w:eastAsia="Calibri" w:hAnsi="Arial" w:cs="Arial"/>
          <w:b/>
          <w:i/>
          <w:iCs/>
          <w:sz w:val="24"/>
          <w:szCs w:val="24"/>
        </w:rPr>
        <w:t xml:space="preserve">L’esempio che trascina. </w:t>
      </w:r>
    </w:p>
    <w:p w14:paraId="30AB5FB1" w14:textId="77777777" w:rsidR="00774A37" w:rsidRPr="007D4D1D" w:rsidRDefault="00774A37" w:rsidP="00287204">
      <w:pPr>
        <w:autoSpaceDE w:val="0"/>
        <w:autoSpaceDN w:val="0"/>
        <w:adjustRightInd w:val="0"/>
        <w:spacing w:after="120"/>
        <w:jc w:val="both"/>
        <w:rPr>
          <w:rFonts w:ascii="Arial" w:eastAsia="Calibri" w:hAnsi="Arial" w:cs="Arial"/>
          <w:bCs/>
          <w:sz w:val="24"/>
          <w:szCs w:val="24"/>
        </w:rPr>
      </w:pPr>
      <w:r w:rsidRPr="007D4D1D">
        <w:rPr>
          <w:rFonts w:ascii="Arial" w:eastAsia="Calibri" w:hAnsi="Arial" w:cs="Arial"/>
          <w:bCs/>
          <w:sz w:val="24"/>
          <w:szCs w:val="24"/>
        </w:rPr>
        <w:t xml:space="preserve">La carità storica ha bisogno di tanta esemplarità. Il missionario del Signore deve essere un trascinatore nella carità. Non deve trascinare esortando, incitando, deve trascinare vivendo lui per primo tutta la ricchezza della carità di Cristo Gesù, il cui modello perenne rimane per noi il suo Vangelo. È la Parola la regola di ogni carità e senza osservanza della Parola, del Vangelo non c’è neanche carità. L’apostolo del Signore vivendo intensamente di Parola di Cristo Gesù, insegna ad ogni uomo che è possibile seguire il Maestro e Signore. Ognuno vedendo il suo esempio, potrà, se vorrà, veramente trasformare la Parola in amore, il Vangelo in opera di salvezza per il mondo intero. Nel rendere concreta l’opera di carità materiale bisogna agire con prontezza, con tempestività, con quell’urgenza che suggerisce che non c’è alcun tempo da perdere. La carità a volte è l’unica via di salvezza per l’altro, ritardarla è esporre la vita dell’altro a sicura morte; farla in modo non adeguato, anche questo significa mettere in serio pericolo la vita dei fratelli. La prontezza deve essere nel volere e nella realizzazione. Più si è pronti nella volontà, più si è pronti nelle opere. Quando la volontà è debole, quando la luce della fede è poca, quando l’uomo si chiude nel proprio egoismo, perché non sufficientemente formato nella conoscenza della sua vocazione, la sua carità è inesistente, nulla. Ciò che fa, in nessun modo potrà dirsi carità cristiana. La carità cristiana lo abbiamo visto cosa è. Sappiamo come bisogna farla e cosa bisogna fare per amare alla maniera di Cristo Gesù. Inoltre la carità materiale deve essere fatta secondo i propri mezzi, ma i propri mezzi non sono quelli materiali, sono quelli spirituali. Cristo diede tutta la vita per la nostra salvezza; diede il suo cuore, il suo spirito, la sua anima, i suoi pensieri, la sua volontà, consegnata interamente allo Spirito Santo perché fosse sempre messa in comunione d'amore con Dio e con i fratelli. Chi tuttavia non possiede questa forma di Cristo dentro di sé, può almeno fare una semplice cosa: vivere una povertà aperta, non chiusa ai bisogni dei fratelli. Nessun è talmente povero che non possa fare qualcosa per gli altri. Ma per fare qualcosa per gli altri è necessario aprirsi agli altri anche nella nostra povertà. Ciò che per noi potrebbe essere povertà, per gli altri sarebbe abbondanza, ricchezza, opulenza. L’amore e solo l’amore di Cristo in noi potrà far sì che la nostra povertà si trasformi in carità per il mondo intero. Chi non possiede lo Spirito del Signore non potrà mai trasformare la sua povertà in carità talmente alta e sublime da concludersi con l’offerta stessa della propria vita. </w:t>
      </w:r>
    </w:p>
    <w:p w14:paraId="3982D9C6" w14:textId="77777777" w:rsidR="00774A37" w:rsidRPr="007D4D1D" w:rsidRDefault="00774A37" w:rsidP="00287204">
      <w:pPr>
        <w:autoSpaceDE w:val="0"/>
        <w:autoSpaceDN w:val="0"/>
        <w:adjustRightInd w:val="0"/>
        <w:spacing w:after="120"/>
        <w:jc w:val="both"/>
        <w:rPr>
          <w:rFonts w:ascii="Arial" w:eastAsia="Calibri" w:hAnsi="Arial" w:cs="Arial"/>
          <w:b/>
          <w:i/>
          <w:iCs/>
          <w:sz w:val="24"/>
          <w:szCs w:val="24"/>
        </w:rPr>
      </w:pPr>
      <w:r w:rsidRPr="007D4D1D">
        <w:rPr>
          <w:rFonts w:ascii="Arial" w:eastAsia="Calibri" w:hAnsi="Arial" w:cs="Arial"/>
          <w:b/>
          <w:i/>
          <w:iCs/>
          <w:sz w:val="24"/>
          <w:szCs w:val="24"/>
        </w:rPr>
        <w:t xml:space="preserve">Fare il bene secondo la misura del bene. </w:t>
      </w:r>
    </w:p>
    <w:p w14:paraId="6BE95DEA" w14:textId="77777777" w:rsidR="00774A37" w:rsidRPr="007D4D1D" w:rsidRDefault="00774A37" w:rsidP="00287204">
      <w:pPr>
        <w:autoSpaceDE w:val="0"/>
        <w:autoSpaceDN w:val="0"/>
        <w:adjustRightInd w:val="0"/>
        <w:spacing w:after="120"/>
        <w:jc w:val="both"/>
        <w:rPr>
          <w:rFonts w:ascii="Arial" w:eastAsia="Calibri" w:hAnsi="Arial" w:cs="Arial"/>
          <w:bCs/>
          <w:sz w:val="24"/>
          <w:szCs w:val="24"/>
        </w:rPr>
      </w:pPr>
      <w:r w:rsidRPr="007D4D1D">
        <w:rPr>
          <w:rFonts w:ascii="Arial" w:eastAsia="Calibri" w:hAnsi="Arial" w:cs="Arial"/>
          <w:bCs/>
          <w:sz w:val="24"/>
          <w:szCs w:val="24"/>
        </w:rPr>
        <w:t xml:space="preserve">Altra regola della carità è questa: c’è una misura del bene che mai noi possiamo trascurare se vogliamo fare il bene. Il bene di per sé non ha una legge fissa. Il bene, se è fatto con la carità di Cristo dentro di noi e con la sapienza, saggezza, fortezza e consiglio dello Spirito Santo, è un bene che si trascende sempre, si </w:t>
      </w:r>
      <w:r w:rsidRPr="007D4D1D">
        <w:rPr>
          <w:rFonts w:ascii="Arial" w:eastAsia="Calibri" w:hAnsi="Arial" w:cs="Arial"/>
          <w:bCs/>
          <w:sz w:val="24"/>
          <w:szCs w:val="24"/>
        </w:rPr>
        <w:lastRenderedPageBreak/>
        <w:t>supera sempre, non è mai soddisfatto di sé, perché c’è sempre un bene ulteriore da fare, da elargire, da offrire all’uomo e ad ogni uomo perché raggiunga la salvezza eterna, passando attraverso il deserto dell’esistenza senza venire meno durante il cammino, né spiritualmente, né fisicamente, o corporalmente. Se per un attimo ci chiediamo qual è la misura del bene, dobbiamo rispondere che il bene ha una misura. Questa misura, però, non è il bene che si possiede a deciderla; è, invece, la carità di Cristo che abita dentro di noi. Più grande è la carità di Cristo Gesù; più grande si fa la misura del bene da operare; meno grande è la carità del Signore Gesù, più piccola, anzi inesistente, si fa la misura con la quale noi operiamo il bene ai nostri fratelli. Chi vuole educare una comunità all’amore, al vero amore, deve immettere nel cuore dei seguaci di Cristo Signore tutto il suo amore, tutta la sua carità, mostrandogliela visibilmente attraverso la sua vita. Chi presiede una comunità deve prima di tutto presiederla divenendo visibilità dell’amore di Cristo Gesù in mezzo al suo gregge. Se questo non avviene, tutto alla fine si dimostrerà vano. Il gregge del Signore non saprà mai cosa è il vero e il puro amore di Cristo, perché non lo vede incarnato in colui che è stato chiamato ed inviato proprio per rendere visibile al mondo la carità di Cristo e il suo amore. La via della carità è Cristo Gesù, la forza della carità è il suo amore infuso in noi dallo Spirito Santo. Al di là di queste due regole non sarà mai possibile formare una comunità all’amore, al servizio della carità, a donare la vita per la salvezza dei fratelli, vita, si intende, del corpo, vita dello Spirito.</w:t>
      </w:r>
    </w:p>
    <w:p w14:paraId="72C4C3CE" w14:textId="77777777" w:rsidR="00774A37" w:rsidRPr="007D4D1D" w:rsidRDefault="00774A37" w:rsidP="00287204">
      <w:pPr>
        <w:autoSpaceDE w:val="0"/>
        <w:autoSpaceDN w:val="0"/>
        <w:adjustRightInd w:val="0"/>
        <w:spacing w:after="120"/>
        <w:jc w:val="both"/>
        <w:rPr>
          <w:rFonts w:ascii="Arial" w:eastAsia="Calibri" w:hAnsi="Arial" w:cs="Arial"/>
          <w:b/>
          <w:i/>
          <w:iCs/>
          <w:sz w:val="24"/>
          <w:szCs w:val="24"/>
        </w:rPr>
      </w:pPr>
      <w:r w:rsidRPr="007D4D1D">
        <w:rPr>
          <w:rFonts w:ascii="Arial" w:eastAsia="Calibri" w:hAnsi="Arial" w:cs="Arial"/>
          <w:b/>
          <w:i/>
          <w:iCs/>
          <w:sz w:val="24"/>
          <w:szCs w:val="24"/>
        </w:rPr>
        <w:t>Le regole della giustizia</w:t>
      </w:r>
    </w:p>
    <w:p w14:paraId="0198A1F6" w14:textId="76415283" w:rsidR="00774A37" w:rsidRPr="007D4D1D" w:rsidRDefault="00774A37" w:rsidP="00287204">
      <w:pPr>
        <w:autoSpaceDE w:val="0"/>
        <w:autoSpaceDN w:val="0"/>
        <w:adjustRightInd w:val="0"/>
        <w:spacing w:after="120"/>
        <w:jc w:val="both"/>
        <w:rPr>
          <w:rFonts w:ascii="Arial" w:eastAsia="Calibri" w:hAnsi="Arial" w:cs="Arial"/>
          <w:bCs/>
          <w:sz w:val="24"/>
          <w:szCs w:val="24"/>
        </w:rPr>
      </w:pPr>
      <w:r w:rsidRPr="007D4D1D">
        <w:rPr>
          <w:rFonts w:ascii="Arial" w:eastAsia="Calibri" w:hAnsi="Arial" w:cs="Arial"/>
          <w:bCs/>
          <w:sz w:val="24"/>
          <w:szCs w:val="24"/>
        </w:rPr>
        <w:t>Ci sono delle regole che precedono la carità e anche la rendono possibile, specie se si tratta della carità materiale. Queste regole sono quelle della giustizia. Di per sé, quando si parla della giustizia, il pensiero fa subito riferimento alla giustizia commutativa, che è la legge del dare e dell’avere tra gli uomini, o semplicemente dei diritti e dei doveri degli uni verso gli altri. È</w:t>
      </w:r>
      <w:r w:rsidR="007D4D1D">
        <w:rPr>
          <w:rFonts w:ascii="Arial" w:eastAsia="Calibri" w:hAnsi="Arial" w:cs="Arial"/>
          <w:bCs/>
          <w:sz w:val="24"/>
          <w:szCs w:val="24"/>
        </w:rPr>
        <w:t xml:space="preserve"> </w:t>
      </w:r>
      <w:r w:rsidRPr="007D4D1D">
        <w:rPr>
          <w:rFonts w:ascii="Arial" w:eastAsia="Calibri" w:hAnsi="Arial" w:cs="Arial"/>
          <w:bCs/>
          <w:sz w:val="24"/>
          <w:szCs w:val="24"/>
        </w:rPr>
        <w:t xml:space="preserve">assai evidente che ogni prestazione meriti un salario; ma non sempre è evidente che il salario non deve andare oltre la prestazione, altrimenti avviene uno squilibrio tra diritto e dovere. C’è giustizia quando c’è equilibrio, quando l’equilibrio si rompe, tra prestazione e salario, allora non c’è più giustizia. Se è giusto che il datore di lavoro paghi l’operaio, è anche giusto che l’operaio svolga con coscienza, professionalità, responsabilità il lavoro concordato. È questo l’equilibrio che oggi manca. Questa assenza ci fa cadere nell’ingiustizia perenne, quotidiana, capillarizzata. Chi vuole salvare la società deve mettere in atto ogni attenzione a che la giustizia e solo essa regoli i rapporti tra gli uomini. La giustizia commutativa regola, però, uno dei tanti rapporti tra uomo e uomo. C’è un’altra giustizia che è superiore, che è fonte, che trascende questa giustizia, anzi che dà valore e consistenza ad essa e ad ogni altra giustizia che si esercita nel mondo. Questa giustizia superiore dice che tutto quello che noi siamo, abbiamo, possediamo, realizziamo è un dono di Dio, una elargizione del suo amore, perché noi la mettiamo a disposizione del mondo intero. Per noi è dato, ed è questa la vera giustizia, tutto ciò che ci serve per vivere oggi, tutto il resto deve essere consegnato a Dio, perché Dio lo doni ai fratelli come un regalo del suo amore e lo doni anche a noi sotto frutto di benedizione e di più larga abbondanza. </w:t>
      </w:r>
    </w:p>
    <w:p w14:paraId="578A120A" w14:textId="77777777" w:rsidR="00774A37" w:rsidRPr="007D4D1D" w:rsidRDefault="00774A37" w:rsidP="00287204">
      <w:pPr>
        <w:autoSpaceDE w:val="0"/>
        <w:autoSpaceDN w:val="0"/>
        <w:adjustRightInd w:val="0"/>
        <w:spacing w:after="120"/>
        <w:jc w:val="both"/>
        <w:rPr>
          <w:rFonts w:ascii="Arial" w:eastAsia="Calibri" w:hAnsi="Arial" w:cs="Arial"/>
          <w:b/>
          <w:i/>
          <w:iCs/>
          <w:sz w:val="24"/>
          <w:szCs w:val="24"/>
        </w:rPr>
      </w:pPr>
      <w:r w:rsidRPr="007D4D1D">
        <w:rPr>
          <w:rFonts w:ascii="Arial" w:eastAsia="Calibri" w:hAnsi="Arial" w:cs="Arial"/>
          <w:b/>
          <w:i/>
          <w:iCs/>
          <w:sz w:val="24"/>
          <w:szCs w:val="24"/>
        </w:rPr>
        <w:t>Tenere alto il modello.</w:t>
      </w:r>
    </w:p>
    <w:p w14:paraId="66E2E1E6" w14:textId="77777777" w:rsidR="00774A37" w:rsidRPr="007D4D1D" w:rsidRDefault="00774A37" w:rsidP="00287204">
      <w:pPr>
        <w:autoSpaceDE w:val="0"/>
        <w:autoSpaceDN w:val="0"/>
        <w:adjustRightInd w:val="0"/>
        <w:spacing w:after="120"/>
        <w:jc w:val="both"/>
        <w:rPr>
          <w:rFonts w:ascii="Arial" w:eastAsia="Calibri" w:hAnsi="Arial" w:cs="Arial"/>
          <w:bCs/>
          <w:sz w:val="24"/>
          <w:szCs w:val="24"/>
        </w:rPr>
      </w:pPr>
      <w:r w:rsidRPr="007D4D1D">
        <w:rPr>
          <w:rFonts w:ascii="Arial" w:eastAsia="Calibri" w:hAnsi="Arial" w:cs="Arial"/>
          <w:bCs/>
          <w:sz w:val="24"/>
          <w:szCs w:val="24"/>
        </w:rPr>
        <w:lastRenderedPageBreak/>
        <w:t>C’è un obbligo che il cristiano mai deve perdere di vista, dimenticare, trascurare: quello di tenere sempre più alto il modello. L’esemplarità è la via ottimale per la diffusione del Vangelo nel mondo. Se essa cade, o addirittura scade, diviene evanescente, le parole che noi diciamo sull’amore e sulla carità sono prive di ogni significato. Non ha senso esaltare il valore morale del cristianesimo, se poi alla prova, la fede perde ogni suo valore a motivo della carità che non si vive. C’è un obbligo di credibilità sul quale si deve impostare ogni azione missionaria. Se il cristiano si convincerà di questa via santa, che è poi la sola efficace per parlare di Gesù Signore ai cuori, il cristianesimo avrà una forte spinta di conversione e di santificazione. Molti che sono lontani potranno accogliere l’invito ad abbracciare la fede in Cristo Gesù; quanti sono vicini, sono, cioè, già cristiani, potranno ricevere una spinta per una vita più santa, più coerente; per una vita che sia vera, autentica testimonianza a Gesù e al suo amore. Senza l’esemplarità tutto risulta vano, inefficace; la stessa parola che noi annunciamo non si differenzia per nulla dalle altre parole. L’esemplarità è vita per il cristianesimo. È ben giusto che il modello di vita cristiana sia tenuto il più alto possibile; sia veramente come la lucerna posta sul lucerniere per illuminare tutti quelli della casa.</w:t>
      </w:r>
    </w:p>
    <w:p w14:paraId="290118CF" w14:textId="77777777" w:rsidR="00774A37" w:rsidRPr="007D4D1D" w:rsidRDefault="00774A37" w:rsidP="00287204">
      <w:pPr>
        <w:autoSpaceDE w:val="0"/>
        <w:autoSpaceDN w:val="0"/>
        <w:adjustRightInd w:val="0"/>
        <w:spacing w:after="120"/>
        <w:jc w:val="both"/>
        <w:rPr>
          <w:rFonts w:ascii="Arial" w:eastAsia="Calibri" w:hAnsi="Arial" w:cs="Arial"/>
          <w:b/>
          <w:i/>
          <w:iCs/>
          <w:sz w:val="24"/>
          <w:szCs w:val="24"/>
        </w:rPr>
      </w:pPr>
      <w:r w:rsidRPr="007D4D1D">
        <w:rPr>
          <w:rFonts w:ascii="Arial" w:eastAsia="Calibri" w:hAnsi="Arial" w:cs="Arial"/>
          <w:b/>
          <w:i/>
          <w:iCs/>
          <w:sz w:val="24"/>
          <w:szCs w:val="24"/>
        </w:rPr>
        <w:t xml:space="preserve">Corrispondenza tra dire e fare. </w:t>
      </w:r>
    </w:p>
    <w:p w14:paraId="2A219863" w14:textId="0EA81D88" w:rsidR="00774A37" w:rsidRPr="007D4D1D" w:rsidRDefault="00774A37" w:rsidP="00287204">
      <w:pPr>
        <w:autoSpaceDE w:val="0"/>
        <w:autoSpaceDN w:val="0"/>
        <w:adjustRightInd w:val="0"/>
        <w:spacing w:after="120"/>
        <w:jc w:val="both"/>
        <w:rPr>
          <w:rFonts w:ascii="Arial" w:eastAsia="Calibri" w:hAnsi="Arial" w:cs="Arial"/>
          <w:bCs/>
          <w:sz w:val="24"/>
          <w:szCs w:val="24"/>
        </w:rPr>
      </w:pPr>
      <w:r w:rsidRPr="007D4D1D">
        <w:rPr>
          <w:rFonts w:ascii="Arial" w:eastAsia="Calibri" w:hAnsi="Arial" w:cs="Arial"/>
          <w:bCs/>
          <w:sz w:val="24"/>
          <w:szCs w:val="24"/>
        </w:rPr>
        <w:t>Questa corrispondenza deve essere l’unica legge del cristiano. Il cristiano si deve presentare dinanzi al mondo con la sua carità, il suo amore, la sua opera di pace e di solidarietà, di comunione e di condivisione. D’altronde Gesù stesso prima di passare da questo mondo al Padre, dopo aver amati i suoi che erano nel mondo e amati sino alla fine, lavando loro i piedi, disse a Pietro e agli altri che il mondo avrebbe creduto in loro solo se si fossero presentati con la testimonianza dell’amore, se avessero amato il mondo come lui lo ha amato, donando tutta intera la sua vita per la salvezza. Il fare, ma non un fare qualsiasi, il fare che è l’opera di carità deve precedere il dire, che è anch’esso un’opera, è l’opera dell’annunzio del Vangelo della salvezza. Tra il fare e il dire ci deve essere corrispondenza perfetta. Il fare altro non deve essere che la verità tradotta in carità e il dire altro non è che la manifestazione della carità che anima il cuore di Dio, il cuore di Cristo, il cuore dello Spirito Santo. Questa corrispondenza nella carità e nella verità deve abbracciare ogni risorsa sia del cielo che della terra, sia dell’anima, che dello spirito, ogni talento, ogni carisma, ogni ministero, ogni cosa, anche la più piccola che l’uomo intraprende. È una via sempre da percorrere; però è anche una via che non è mai definita in se stessa, poiché la carità è l’unica virtù in cui non c’è il peccato per eccesso. La carità non ha veramente confini, né sulla terra e né nel cielo, né nelle cose spirituali, né in quelle materiali. La carità è legge a se stessa e chi ama veramente non ha legge, non ha misura, non ha confini, non ha e basta, perché ha dato tutto se stesso all’amore.</w:t>
      </w:r>
      <w:r w:rsidR="007D4D1D">
        <w:rPr>
          <w:rFonts w:ascii="Arial" w:eastAsia="Calibri" w:hAnsi="Arial" w:cs="Arial"/>
          <w:bCs/>
          <w:sz w:val="24"/>
          <w:szCs w:val="24"/>
        </w:rPr>
        <w:t xml:space="preserve"> </w:t>
      </w:r>
    </w:p>
    <w:p w14:paraId="65DFE9FA" w14:textId="77777777" w:rsidR="00774A37" w:rsidRPr="007D4D1D" w:rsidRDefault="00774A37" w:rsidP="00287204">
      <w:pPr>
        <w:autoSpaceDE w:val="0"/>
        <w:autoSpaceDN w:val="0"/>
        <w:adjustRightInd w:val="0"/>
        <w:spacing w:after="120"/>
        <w:jc w:val="both"/>
        <w:rPr>
          <w:rFonts w:ascii="Arial" w:eastAsia="Calibri" w:hAnsi="Arial" w:cs="Arial"/>
          <w:b/>
          <w:i/>
          <w:iCs/>
          <w:sz w:val="24"/>
          <w:szCs w:val="24"/>
        </w:rPr>
      </w:pPr>
      <w:r w:rsidRPr="007D4D1D">
        <w:rPr>
          <w:rFonts w:ascii="Arial" w:eastAsia="Calibri" w:hAnsi="Arial" w:cs="Arial"/>
          <w:b/>
          <w:i/>
          <w:iCs/>
          <w:sz w:val="24"/>
          <w:szCs w:val="24"/>
        </w:rPr>
        <w:t xml:space="preserve">Improvvisare è antievangelico. </w:t>
      </w:r>
    </w:p>
    <w:p w14:paraId="5A1FF7C2" w14:textId="77777777" w:rsidR="00774A37" w:rsidRPr="007D4D1D" w:rsidRDefault="00774A37" w:rsidP="00287204">
      <w:pPr>
        <w:autoSpaceDE w:val="0"/>
        <w:autoSpaceDN w:val="0"/>
        <w:adjustRightInd w:val="0"/>
        <w:spacing w:after="120"/>
        <w:jc w:val="both"/>
        <w:rPr>
          <w:rFonts w:ascii="Arial" w:eastAsia="Calibri" w:hAnsi="Arial" w:cs="Arial"/>
          <w:bCs/>
          <w:sz w:val="24"/>
          <w:szCs w:val="24"/>
        </w:rPr>
      </w:pPr>
      <w:r w:rsidRPr="007D4D1D">
        <w:rPr>
          <w:rFonts w:ascii="Arial" w:eastAsia="Calibri" w:hAnsi="Arial" w:cs="Arial"/>
          <w:bCs/>
          <w:sz w:val="24"/>
          <w:szCs w:val="24"/>
        </w:rPr>
        <w:t xml:space="preserve">Il santo cammina sempre nel compimento della volontà di Dio. La volontà di Dio cerca, compie, nella volontà di Dio vive. Ora è giusto che ogni cosa sia fatta con il tempo, sia fatta a tempo, sia svolta nel tempo. Il tempo dice preparazione dell’opera, esecuzione materiale di essa, accompagnamento della stessa dopo che è stata posta in essere. Qui ci perdiamo quasi tutti. La nostra è una fretta, una superficialità, una estemporaneità che fa sì che tutto alla fine diventi un </w:t>
      </w:r>
      <w:r w:rsidRPr="007D4D1D">
        <w:rPr>
          <w:rFonts w:ascii="Arial" w:eastAsia="Calibri" w:hAnsi="Arial" w:cs="Arial"/>
          <w:bCs/>
          <w:sz w:val="24"/>
          <w:szCs w:val="24"/>
        </w:rPr>
        <w:lastRenderedPageBreak/>
        <w:t>aborto, un’opera posta in vita, ma che muore all’istante, a volte, ancor prima di essere posta in vita. Chi vuole coltivare un campo, deve prima di tutto esaminare il campo, deve sapere quale tipo di seme quel campo riesce a portare a maturazione. Deve conoscere anche i tempi della semina. Se non si conosce il campo e si ignorano i tempi della semina, il lavoro che in esso si profonde è perduto in partenza. Se uno semina il grano in estate invece che in autunno o in primavera, a seconda della qualità del grano, quel seme muore, anche se nasce non produce frutti. E così se il campo è arido, non c’è alcuna possibilità di irrigazione, non si vanno a piantare alberi che hanno bisogno di acqua e a volte di molta acqua. Inoltre il terreno va sufficientemente preparato, va purificato da ogni erba cattiva, va arato e spianato. Infine viene in esso posto il seme, ma non è ancora finita. Bisogna seguire il seme in ogni fase della sua crescita e finché il frutto non è raccolto, bisogna sempre temere che qualcosa possa distruggerlo, possa attaccarlo, che possa essere anche rubato. Così è del lavoro spirituale. Tutto deve essere preparato antecedentemente, tutto deve essere fatto a tempo, tutto deve essere seguito poi con la più grande delle attenzioni. Un solo attimo di disattenzione può mandare in fumo tutto un lavoro di un anno e anche di molti anni. La pastorale non si improvvisa e neanche il lavoro nella vigna del Signore si fa con superficialità.</w:t>
      </w:r>
    </w:p>
    <w:p w14:paraId="1770A273" w14:textId="77777777" w:rsidR="00774A37" w:rsidRPr="007D4D1D" w:rsidRDefault="00774A37" w:rsidP="00287204">
      <w:pPr>
        <w:autoSpaceDE w:val="0"/>
        <w:autoSpaceDN w:val="0"/>
        <w:adjustRightInd w:val="0"/>
        <w:spacing w:after="120"/>
        <w:jc w:val="both"/>
        <w:rPr>
          <w:rFonts w:ascii="Arial" w:eastAsia="Calibri" w:hAnsi="Arial" w:cs="Arial"/>
          <w:b/>
          <w:i/>
          <w:iCs/>
          <w:sz w:val="24"/>
          <w:szCs w:val="24"/>
        </w:rPr>
      </w:pPr>
      <w:r w:rsidRPr="007D4D1D">
        <w:rPr>
          <w:rFonts w:ascii="Arial" w:eastAsia="Calibri" w:hAnsi="Arial" w:cs="Arial"/>
          <w:b/>
          <w:i/>
          <w:iCs/>
          <w:sz w:val="24"/>
          <w:szCs w:val="24"/>
        </w:rPr>
        <w:t xml:space="preserve">Offerta, o spilorceria? </w:t>
      </w:r>
    </w:p>
    <w:p w14:paraId="5714C881" w14:textId="5C37E315" w:rsidR="00774A37" w:rsidRPr="007D4D1D" w:rsidRDefault="00774A37" w:rsidP="00287204">
      <w:pPr>
        <w:autoSpaceDE w:val="0"/>
        <w:autoSpaceDN w:val="0"/>
        <w:adjustRightInd w:val="0"/>
        <w:spacing w:after="120"/>
        <w:jc w:val="both"/>
        <w:rPr>
          <w:rFonts w:ascii="Arial" w:eastAsia="Calibri" w:hAnsi="Arial" w:cs="Arial"/>
          <w:bCs/>
          <w:sz w:val="24"/>
          <w:szCs w:val="24"/>
        </w:rPr>
      </w:pPr>
      <w:r w:rsidRPr="007D4D1D">
        <w:rPr>
          <w:rFonts w:ascii="Arial" w:eastAsia="Calibri" w:hAnsi="Arial" w:cs="Arial"/>
          <w:bCs/>
          <w:sz w:val="24"/>
          <w:szCs w:val="24"/>
        </w:rPr>
        <w:t>I Corinzi hanno organizzato una colletta in favore della Chiesa di Gerusalemme, Chiesa povera, provata dalla carestia. Questa colletta è stata preparata, è stata organizzata. Ora bisogna portarla a maturazione, a fruttificazione. Come? Bisogna che ogni giorno ognuno vi lavori, vi presti attenzione, vi metta buona volontà, faccia qualche sacrificio, rinunzi a qualcosa per amore. D’altronde se la colletta è opera di amore, frutto di carità, la carità è qualcosa che investe tutta la persona, la investe perennemente e non in un solo istante, o in una sola opera. Tutta la vita deve essere concepita come un dono d’amore, tutta la vita deve essere impostata sulla regola dell’amore e della carità. La prima impostazione è quella del nostro spirito, della nostra mente. Questa non si deve chiudere in se stessa, si deve aprire agli altri. La seconda impostazione è l’accoglienza della verità della fede nel nostro cuore, nel nostro spirito: l’opera di carità non è un impoverire noi per arricchire gli altri, ma è una seminagione per un prodotto più abbondante.</w:t>
      </w:r>
      <w:r w:rsidR="007D4D1D">
        <w:rPr>
          <w:rFonts w:ascii="Arial" w:eastAsia="Calibri" w:hAnsi="Arial" w:cs="Arial"/>
          <w:bCs/>
          <w:sz w:val="24"/>
          <w:szCs w:val="24"/>
        </w:rPr>
        <w:t xml:space="preserve"> </w:t>
      </w:r>
      <w:r w:rsidRPr="007D4D1D">
        <w:rPr>
          <w:rFonts w:ascii="Arial" w:eastAsia="Calibri" w:hAnsi="Arial" w:cs="Arial"/>
          <w:bCs/>
          <w:sz w:val="24"/>
          <w:szCs w:val="24"/>
        </w:rPr>
        <w:t xml:space="preserve">Come il contadino per seminare il grano si priva di una parte di esso, ma per poter avere grano per un altro intero anno, così dicasi dell’opera di carità materiale. Ci si priva di qualcosa, ma per avere un frutto di benedizione celeste che ci aiuta a vivere per tutta la vita. La rinunzia sarà proporzionata alla raccolta. Chi rinunzia con larghezza, con larghezza raccoglierà e chi rinunzia con ristrettezza, con ristrettezza raccoglierà. Ma questo è un principio di fede, non è un principio razionale. L’esempio è visibile a tutti. Ma non tutti sono capaci di entrare in questa fede e iniziare l’opera della carità con larghezza, nella gioia, di buon cuore, profondendo a </w:t>
      </w:r>
      <w:r w:rsidR="009B5192" w:rsidRPr="007D4D1D">
        <w:rPr>
          <w:rFonts w:ascii="Arial" w:eastAsia="Calibri" w:hAnsi="Arial" w:cs="Arial"/>
          <w:bCs/>
          <w:sz w:val="24"/>
          <w:szCs w:val="24"/>
        </w:rPr>
        <w:t>piene mani</w:t>
      </w:r>
      <w:r w:rsidRPr="007D4D1D">
        <w:rPr>
          <w:rFonts w:ascii="Arial" w:eastAsia="Calibri" w:hAnsi="Arial" w:cs="Arial"/>
          <w:bCs/>
          <w:sz w:val="24"/>
          <w:szCs w:val="24"/>
        </w:rPr>
        <w:t xml:space="preserve">, sapendo che il Signore ci ricompenserà secondo la misura che gli abbiamo offerto. </w:t>
      </w:r>
    </w:p>
    <w:p w14:paraId="535CD594" w14:textId="77777777" w:rsidR="00774A37" w:rsidRPr="007D4D1D" w:rsidRDefault="00774A37" w:rsidP="00287204">
      <w:pPr>
        <w:autoSpaceDE w:val="0"/>
        <w:autoSpaceDN w:val="0"/>
        <w:adjustRightInd w:val="0"/>
        <w:spacing w:after="120"/>
        <w:jc w:val="both"/>
        <w:rPr>
          <w:rFonts w:ascii="Arial" w:eastAsia="Calibri" w:hAnsi="Arial" w:cs="Arial"/>
          <w:b/>
          <w:i/>
          <w:iCs/>
          <w:sz w:val="24"/>
          <w:szCs w:val="24"/>
        </w:rPr>
      </w:pPr>
      <w:r w:rsidRPr="007D4D1D">
        <w:rPr>
          <w:rFonts w:ascii="Arial" w:eastAsia="Calibri" w:hAnsi="Arial" w:cs="Arial"/>
          <w:b/>
          <w:i/>
          <w:iCs/>
          <w:sz w:val="24"/>
          <w:szCs w:val="24"/>
        </w:rPr>
        <w:t xml:space="preserve">La fede è tutto. La fede è nella provvidenza. </w:t>
      </w:r>
    </w:p>
    <w:p w14:paraId="2B7A6B01" w14:textId="77777777" w:rsidR="00774A37" w:rsidRPr="007D4D1D" w:rsidRDefault="00774A37" w:rsidP="00287204">
      <w:pPr>
        <w:autoSpaceDE w:val="0"/>
        <w:autoSpaceDN w:val="0"/>
        <w:adjustRightInd w:val="0"/>
        <w:spacing w:after="120"/>
        <w:jc w:val="both"/>
        <w:rPr>
          <w:rFonts w:ascii="Arial" w:eastAsia="Calibri" w:hAnsi="Arial" w:cs="Arial"/>
          <w:bCs/>
          <w:sz w:val="24"/>
          <w:szCs w:val="24"/>
        </w:rPr>
      </w:pPr>
      <w:r w:rsidRPr="007D4D1D">
        <w:rPr>
          <w:rFonts w:ascii="Arial" w:eastAsia="Calibri" w:hAnsi="Arial" w:cs="Arial"/>
          <w:bCs/>
          <w:sz w:val="24"/>
          <w:szCs w:val="24"/>
        </w:rPr>
        <w:t xml:space="preserve">Nell’opera di carità la fede è tutto. Cosa significa mettere la fede a fondamento dell’opera di carità? Significa essenzialmente questo: Dio è il Creatore dal nulla </w:t>
      </w:r>
      <w:r w:rsidRPr="007D4D1D">
        <w:rPr>
          <w:rFonts w:ascii="Arial" w:eastAsia="Calibri" w:hAnsi="Arial" w:cs="Arial"/>
          <w:bCs/>
          <w:sz w:val="24"/>
          <w:szCs w:val="24"/>
        </w:rPr>
        <w:lastRenderedPageBreak/>
        <w:t xml:space="preserve">di tutte le cose. Lui è il datore di ogni bene all’uomo, bene spirituale, bene materiale, bene del corpo, bene dell’anima, bene nel tempo, bene nell’eternità. Dio non ha bisogno della terra per dare da mangiare al suo popolo, come non ha bisogno della medicina per fare stare bene un corpo. La sua Parola è onnipotente e creatrice. Dio concede l’abbondanza ad un cuore per saggiarlo, per provarlo nei suoi sentimenti. Se il cuore si apre alla condivisione, alla comunione, se è largo nel dare sia i doni spirituali che quelli materiali, Dio lo benedice e quanto ha seminato nel campo dei fratelli come carità, Egli lo moltiplica perché abbondi ancora di più. Se invece il cuore si chiude, Dio si ritira dall’uomo e tutto è messo nelle mani della creatura. Questa sperimenterà la non benedizione di Dio, anche la sua vita diventerà difficile. Potrà godere di un bene materiale in più, ma gli mancheranno tutti quei beni spirituali, l’ultimo dei quali sarà la mancanza del paradiso, terminando la sua vita nell’inferno eterno, a causa della chiusura del suo cuore agli altri. Inoltre c’è un’altra prospettiva dalla quale dobbiamo partire, per comprendere la gravità di ogni chiusura al bene e alla condivisione. I beni di Dio sono donati perché vengano dati agli altri. Noi siamo solo degli amministratori. Possiamo prendere per noi ciò che prendeva il bue mentre trebbiava il grano. Il resto è del padrone, cioè di Dio, il quale lo elargisce secondo l’abbondanza della sua misericordia. Quando non si dona agli altri il dono di Dio, si commette un furto, ci si appropria di ciò che non è nostro. Si è ingiusti. Si commette peccato dinanzi a Dio, si compie una ingiustizia nei confronti dei fratelli. Infine, ed è questa l’ultima annotazione, la misura della larghezza del dono di Dio che ricade su di noi, siamo noi ad offrirla al Signore. Più largo è il nostro cuore, più grande è la benedizione di Dio che discende su di noi. Questo è già stato detto e qui vale solo confermarlo, ribadirlo con fermezza. </w:t>
      </w:r>
    </w:p>
    <w:p w14:paraId="1267CFD8" w14:textId="77777777" w:rsidR="00774A37" w:rsidRPr="007D4D1D" w:rsidRDefault="00774A37" w:rsidP="00287204">
      <w:pPr>
        <w:autoSpaceDE w:val="0"/>
        <w:autoSpaceDN w:val="0"/>
        <w:adjustRightInd w:val="0"/>
        <w:spacing w:after="120"/>
        <w:jc w:val="both"/>
        <w:rPr>
          <w:rFonts w:ascii="Arial" w:eastAsia="Calibri" w:hAnsi="Arial" w:cs="Arial"/>
          <w:b/>
          <w:i/>
          <w:iCs/>
          <w:sz w:val="24"/>
          <w:szCs w:val="24"/>
        </w:rPr>
      </w:pPr>
      <w:r w:rsidRPr="007D4D1D">
        <w:rPr>
          <w:rFonts w:ascii="Arial" w:eastAsia="Calibri" w:hAnsi="Arial" w:cs="Arial"/>
          <w:b/>
          <w:i/>
          <w:iCs/>
          <w:sz w:val="24"/>
          <w:szCs w:val="24"/>
        </w:rPr>
        <w:t xml:space="preserve">La carità non è privazione, ma ricchezza. </w:t>
      </w:r>
    </w:p>
    <w:p w14:paraId="339D5A13" w14:textId="2EE702FB" w:rsidR="00774A37" w:rsidRPr="007D4D1D" w:rsidRDefault="00774A37" w:rsidP="00287204">
      <w:pPr>
        <w:autoSpaceDE w:val="0"/>
        <w:autoSpaceDN w:val="0"/>
        <w:adjustRightInd w:val="0"/>
        <w:spacing w:after="120"/>
        <w:jc w:val="both"/>
        <w:rPr>
          <w:rFonts w:ascii="Arial" w:eastAsia="Calibri" w:hAnsi="Arial" w:cs="Arial"/>
          <w:bCs/>
          <w:sz w:val="24"/>
          <w:szCs w:val="24"/>
        </w:rPr>
      </w:pPr>
      <w:r w:rsidRPr="007D4D1D">
        <w:rPr>
          <w:rFonts w:ascii="Arial" w:eastAsia="Calibri" w:hAnsi="Arial" w:cs="Arial"/>
          <w:bCs/>
          <w:sz w:val="24"/>
          <w:szCs w:val="24"/>
        </w:rPr>
        <w:t>Anche di questo si è già parlato con dovizie di particolari e di spiegazioni teologiche. Una cosa deve essere ribadita, riaffermata: l’elemosina è vera seminagione nel campo di Dio. Se vera seminagione per una fruttificazione abbondante, la carità non è privazione, ma ricchezza; non è impoverimento, ma ricerca di crescere ed abbondare in tutto ciò che è necessario per vivere con dignità su questa terra. Da qui nasce l’esortazione ad essere</w:t>
      </w:r>
      <w:r w:rsidR="007D4D1D">
        <w:rPr>
          <w:rFonts w:ascii="Arial" w:eastAsia="Calibri" w:hAnsi="Arial" w:cs="Arial"/>
          <w:bCs/>
          <w:sz w:val="24"/>
          <w:szCs w:val="24"/>
        </w:rPr>
        <w:t xml:space="preserve"> </w:t>
      </w:r>
      <w:r w:rsidRPr="007D4D1D">
        <w:rPr>
          <w:rFonts w:ascii="Arial" w:eastAsia="Calibri" w:hAnsi="Arial" w:cs="Arial"/>
          <w:bCs/>
          <w:sz w:val="24"/>
          <w:szCs w:val="24"/>
        </w:rPr>
        <w:t>ricchi per ogni generosità, abbondanti per ogni opera buona, generosi in tutto, sapendo che la nostra generosità è un deposito nel tesoro del cielo, presso il quale possiamo sempre attingere ciò che serve per il nostro quotidiano sostentamento. Infine piace concludere con una verità, sovente ignorata. Chi fa la carità e risolve realmente un problema ai suoi fratelli, nel momento in cui lui avrà bisogno, il Signore non risponde dal cielo, donando quanto si è dato, risponde invece risolvendo il nostro problema. Non è quello di Dio un intervento quantitativo – tanto quanto -</w:t>
      </w:r>
      <w:r w:rsidR="007D4D1D">
        <w:rPr>
          <w:rFonts w:ascii="Arial" w:eastAsia="Calibri" w:hAnsi="Arial" w:cs="Arial"/>
          <w:bCs/>
          <w:sz w:val="24"/>
          <w:szCs w:val="24"/>
        </w:rPr>
        <w:t xml:space="preserve"> </w:t>
      </w:r>
      <w:r w:rsidRPr="007D4D1D">
        <w:rPr>
          <w:rFonts w:ascii="Arial" w:eastAsia="Calibri" w:hAnsi="Arial" w:cs="Arial"/>
          <w:bCs/>
          <w:sz w:val="24"/>
          <w:szCs w:val="24"/>
        </w:rPr>
        <w:t xml:space="preserve">bensì un intervento di soluzione del problema. Noi abbiamo risolto al Signore che vive nel povero un suo problema, un suo assillo, il Signore risolverà un nostro problema, un nostro assillo. Con una differenza: il problema da noi risolto costava poco o niente in termini di quantità, il nostro invece è quantitativamente enorme. Questa è la differenza, questo è anche il risultato di ogni opera di carità fatta con cuore grande, aperto, ricco in misericordia, senza paura, senza esitazione, senza ostentazione, senza secondi fini, fatta semplicemente, nel nascondimento, nella riservatezza. Il cristiano lo deve </w:t>
      </w:r>
      <w:r w:rsidRPr="007D4D1D">
        <w:rPr>
          <w:rFonts w:ascii="Arial" w:eastAsia="Calibri" w:hAnsi="Arial" w:cs="Arial"/>
          <w:bCs/>
          <w:sz w:val="24"/>
          <w:szCs w:val="24"/>
        </w:rPr>
        <w:lastRenderedPageBreak/>
        <w:t>sempre ricordare: il Signore arricchisce noi per essere noi ricchi di misericordia; il discepolo di Gesù manifesta la magnificenza di Dio; la carità ricevuta si trasforma in lode e benedizione di Dio.</w:t>
      </w:r>
    </w:p>
    <w:p w14:paraId="3695651E" w14:textId="77777777" w:rsidR="00774A37" w:rsidRPr="007D4D1D" w:rsidRDefault="00774A37" w:rsidP="00287204">
      <w:pPr>
        <w:autoSpaceDE w:val="0"/>
        <w:autoSpaceDN w:val="0"/>
        <w:adjustRightInd w:val="0"/>
        <w:spacing w:after="120"/>
        <w:jc w:val="both"/>
        <w:rPr>
          <w:rFonts w:ascii="Arial" w:eastAsia="Calibri" w:hAnsi="Arial" w:cs="Arial"/>
          <w:b/>
          <w:i/>
          <w:iCs/>
          <w:sz w:val="24"/>
          <w:szCs w:val="24"/>
        </w:rPr>
      </w:pPr>
      <w:r w:rsidRPr="007D4D1D">
        <w:rPr>
          <w:rFonts w:ascii="Arial" w:eastAsia="Calibri" w:hAnsi="Arial" w:cs="Arial"/>
          <w:b/>
          <w:i/>
          <w:iCs/>
          <w:sz w:val="24"/>
          <w:szCs w:val="24"/>
        </w:rPr>
        <w:t xml:space="preserve">Carità: servizio sacro. </w:t>
      </w:r>
    </w:p>
    <w:p w14:paraId="1C54FE0D" w14:textId="77777777" w:rsidR="00774A37" w:rsidRPr="007D4D1D" w:rsidRDefault="00774A37" w:rsidP="00287204">
      <w:pPr>
        <w:autoSpaceDE w:val="0"/>
        <w:autoSpaceDN w:val="0"/>
        <w:adjustRightInd w:val="0"/>
        <w:spacing w:after="120"/>
        <w:jc w:val="both"/>
        <w:rPr>
          <w:rFonts w:ascii="Arial" w:eastAsia="Calibri" w:hAnsi="Arial" w:cs="Arial"/>
          <w:bCs/>
          <w:sz w:val="24"/>
          <w:szCs w:val="24"/>
        </w:rPr>
      </w:pPr>
      <w:r w:rsidRPr="007D4D1D">
        <w:rPr>
          <w:rFonts w:ascii="Arial" w:eastAsia="Calibri" w:hAnsi="Arial" w:cs="Arial"/>
          <w:bCs/>
          <w:sz w:val="24"/>
          <w:szCs w:val="24"/>
        </w:rPr>
        <w:t>L’opera di carità bisogna considerarla come una piccola morte, esercizio necessario per prepararci alla morte totale, che è il dono della nostra vita per la salvezza dei fratelli. San Paolo considera la carità come un servizio sacro, una liturgia d’amore per la salvezza dell’anima, dello spirito e del corpo dei nostri fratelli. Cosa è la liturgia eucaristica se non il memoriale della passione, morte e risurrezione di Gesù? Ma che cosa è la passione, morte e risurrezione di Gesù se non il dono della sua vita per noi? Cosa è la carità se non un dono di vita? All’inizio di un aiuto per la vita dei fratelli; alla fine, se si cresce nell’amore di Cristo, la carità si trasforma in una nostra morte e non più in un dono fuori di noi, per la vita dell’intera umanità. In questo senso è una vera liturgia, un’azione sacra, fatta dal cristiano in Cristo, ma anche da Cristo nel cristiano. La carità è la celebrazione della nostra santa messa, messa personale, sacrificio di morte, per la risurrezione dell’umanità intera. Bisogna allora creare una nuova mentalità, una mentalità di fede, una mentalità in cui si crede nella verità centrale del cristianesimo – il dono di Cristo all’umanità, il dono di Cristo che il Padre ci ha fatto – e la si fa diventare nostra stessa forma di vita, di esistenza, di relazionarci, di presentarci dinanzi ai fratelli. L’altro, vedendo un cristiano, deve vedere in lui uno che è disposto a dare la sua vita, l’intera sua esistenza per la sua vita spirituale, salvezza dell’anima, ma anche sostegno al suo corpo, perché, in quanto strumento dell’anima, aiuti lo spirito a camminare sempre verso il regno dei cieli. In ordine alla carità materiale c’è da aggiungere che un nostro piccolissimo atto di morte, una nostra rinunzia, produce un bene grande nel mondo, perché dona speranza a molte persone, infonde coraggio agli smarriti di cuore e li orienta verso Dio.</w:t>
      </w:r>
    </w:p>
    <w:p w14:paraId="03A2FD83" w14:textId="77777777" w:rsidR="00774A37" w:rsidRPr="007D4D1D" w:rsidRDefault="00774A37" w:rsidP="00287204">
      <w:pPr>
        <w:autoSpaceDE w:val="0"/>
        <w:autoSpaceDN w:val="0"/>
        <w:adjustRightInd w:val="0"/>
        <w:spacing w:after="120"/>
        <w:jc w:val="both"/>
        <w:rPr>
          <w:rFonts w:ascii="Arial" w:eastAsia="Calibri" w:hAnsi="Arial" w:cs="Arial"/>
          <w:b/>
          <w:i/>
          <w:iCs/>
          <w:sz w:val="24"/>
          <w:szCs w:val="24"/>
        </w:rPr>
      </w:pPr>
      <w:r w:rsidRPr="007D4D1D">
        <w:rPr>
          <w:rFonts w:ascii="Arial" w:eastAsia="Calibri" w:hAnsi="Arial" w:cs="Arial"/>
          <w:b/>
          <w:i/>
          <w:iCs/>
          <w:sz w:val="24"/>
          <w:szCs w:val="24"/>
        </w:rPr>
        <w:t>conclusione</w:t>
      </w:r>
    </w:p>
    <w:p w14:paraId="1EE43454" w14:textId="77777777" w:rsidR="00774A37" w:rsidRPr="007D4D1D" w:rsidRDefault="00774A37" w:rsidP="00287204">
      <w:pPr>
        <w:autoSpaceDE w:val="0"/>
        <w:autoSpaceDN w:val="0"/>
        <w:adjustRightInd w:val="0"/>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Alla fine delle sue riflessioni il Qoelet insegna: </w:t>
      </w:r>
    </w:p>
    <w:p w14:paraId="33B834A9" w14:textId="53C5B471" w:rsidR="00774A37" w:rsidRPr="00B85CBE" w:rsidRDefault="00774A37" w:rsidP="00287204">
      <w:pPr>
        <w:autoSpaceDE w:val="0"/>
        <w:autoSpaceDN w:val="0"/>
        <w:adjustRightInd w:val="0"/>
        <w:spacing w:after="120"/>
        <w:ind w:left="567" w:right="567"/>
        <w:jc w:val="both"/>
        <w:rPr>
          <w:rFonts w:ascii="Arial" w:eastAsia="Calibri" w:hAnsi="Arial" w:cs="Arial"/>
          <w:bCs/>
          <w:i/>
          <w:iCs/>
          <w:sz w:val="24"/>
          <w:szCs w:val="24"/>
          <w:lang w:eastAsia="en-US"/>
        </w:rPr>
      </w:pPr>
      <w:r w:rsidRPr="00B85CBE">
        <w:rPr>
          <w:rFonts w:ascii="Arial" w:eastAsia="Calibri" w:hAnsi="Arial" w:cs="Arial"/>
          <w:bCs/>
          <w:i/>
          <w:iCs/>
          <w:sz w:val="24"/>
          <w:szCs w:val="24"/>
          <w:lang w:eastAsia="en-US"/>
        </w:rPr>
        <w:t>“Conclusione del discorso, dopo aver ascoltato tutto: temi Dio e osserva i suoi comandamenti, perché qui sta tutto l’uomo. Infatti, Dio citerà in giudizio ogni azione, anche tutto ciò che è occulto, bene o male (Qo 12,13-14).</w:t>
      </w:r>
      <w:r w:rsidR="007D4D1D" w:rsidRPr="00B85CBE">
        <w:rPr>
          <w:rFonts w:ascii="Arial" w:eastAsia="Calibri" w:hAnsi="Arial" w:cs="Arial"/>
          <w:bCs/>
          <w:i/>
          <w:iCs/>
          <w:sz w:val="24"/>
          <w:szCs w:val="24"/>
          <w:lang w:eastAsia="en-US"/>
        </w:rPr>
        <w:t xml:space="preserve"> </w:t>
      </w:r>
      <w:r w:rsidRPr="00B85CBE">
        <w:rPr>
          <w:rFonts w:ascii="Arial" w:eastAsia="Calibri" w:hAnsi="Arial" w:cs="Arial"/>
          <w:bCs/>
          <w:i/>
          <w:iCs/>
          <w:sz w:val="24"/>
          <w:szCs w:val="24"/>
          <w:lang w:eastAsia="en-US"/>
        </w:rPr>
        <w:t>“</w:t>
      </w:r>
      <w:r w:rsidRPr="00B85CBE">
        <w:rPr>
          <w:rFonts w:ascii="Greek" w:eastAsia="Calibri" w:hAnsi="Greek" w:cs="Greek"/>
          <w:bCs/>
          <w:i/>
          <w:iCs/>
          <w:sz w:val="24"/>
          <w:szCs w:val="24"/>
        </w:rPr>
        <w:t xml:space="preserve">Tšloj lÒgou tÕ p©n ¢koÚetai TÕn qeÕn foboà kaˆ t¦j ™ntol¦j aÙtoà fÚlasse, Óti toàto p©j Ð ¥nqrwpoj. Óti sÝn p©n tÕ po…hma Ð qeÕj ¥xei ™n kr…sei ™n pantˆ parewramšnJ, ™¦n ¢gaqÕn kaˆ ™¦n ponhrÒn. </w:t>
      </w:r>
      <w:r w:rsidRPr="00B85CBE">
        <w:rPr>
          <w:rFonts w:ascii="Arial" w:eastAsia="Calibri" w:hAnsi="Arial" w:cs="Arial"/>
          <w:bCs/>
          <w:i/>
          <w:iCs/>
          <w:sz w:val="24"/>
          <w:szCs w:val="24"/>
          <w:lang w:val="la-Latn" w:eastAsia="en-US"/>
        </w:rPr>
        <w:t xml:space="preserve">“Finem loquendi omnes pariter audiamus: Deum time et mandata eius observa. Hoc est enim omnis homo et cuncta quae fiunt adducet Deus in iudicium pro omni errato sive bonum sive malum sit. </w:t>
      </w:r>
      <w:r w:rsidRPr="00B85CBE">
        <w:rPr>
          <w:rFonts w:ascii="Arial" w:eastAsia="Calibri" w:hAnsi="Arial" w:cs="Arial"/>
          <w:bCs/>
          <w:i/>
          <w:iCs/>
          <w:sz w:val="24"/>
          <w:szCs w:val="24"/>
          <w:lang w:eastAsia="en-US"/>
        </w:rPr>
        <w:t xml:space="preserve">(Ecclesiaste 12,13-14). </w:t>
      </w:r>
    </w:p>
    <w:p w14:paraId="3CC90F70" w14:textId="77777777" w:rsidR="00774A37" w:rsidRPr="007D4D1D" w:rsidRDefault="00774A37" w:rsidP="00287204">
      <w:pPr>
        <w:autoSpaceDE w:val="0"/>
        <w:autoSpaceDN w:val="0"/>
        <w:adjustRightInd w:val="0"/>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La stessa conclusione possiamo fare noi aggiornando tutto al Vangelo: “Temi il Signore e osserva il suo Vangelo in ogni sua parte, perché questo è tutto il cristiano. Per tutto ciò che avrai fatto, sia in bene che in male, palesemente e anche in modo occulto, sarai sottoposto a giudizio”. </w:t>
      </w:r>
    </w:p>
    <w:p w14:paraId="0861FF94" w14:textId="77777777" w:rsidR="00774A37" w:rsidRPr="007D4D1D" w:rsidRDefault="00774A37" w:rsidP="00287204">
      <w:pPr>
        <w:autoSpaceDE w:val="0"/>
        <w:autoSpaceDN w:val="0"/>
        <w:adjustRightInd w:val="0"/>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lastRenderedPageBreak/>
        <w:t>Alla luce di questa conclusione, quale dovrà essere la Pastorale delle Chiese che sono nel mondo intero?</w:t>
      </w:r>
    </w:p>
    <w:p w14:paraId="3296739C" w14:textId="77777777" w:rsidR="00774A37" w:rsidRPr="007D4D1D" w:rsidRDefault="00774A37" w:rsidP="00287204">
      <w:pPr>
        <w:autoSpaceDE w:val="0"/>
        <w:autoSpaceDN w:val="0"/>
        <w:adjustRightInd w:val="0"/>
        <w:spacing w:after="120"/>
        <w:jc w:val="both"/>
        <w:rPr>
          <w:rFonts w:ascii="Arial" w:eastAsia="Calibri" w:hAnsi="Arial" w:cs="Arial"/>
          <w:b/>
          <w:i/>
          <w:iCs/>
          <w:sz w:val="24"/>
          <w:szCs w:val="24"/>
          <w:lang w:eastAsia="en-US"/>
        </w:rPr>
      </w:pPr>
      <w:r w:rsidRPr="007D4D1D">
        <w:rPr>
          <w:rFonts w:ascii="Arial" w:eastAsia="Calibri" w:hAnsi="Arial" w:cs="Arial"/>
          <w:b/>
          <w:i/>
          <w:iCs/>
          <w:sz w:val="24"/>
          <w:szCs w:val="24"/>
          <w:lang w:eastAsia="en-US"/>
        </w:rPr>
        <w:t>Eccola:</w:t>
      </w:r>
    </w:p>
    <w:p w14:paraId="50DDECE8" w14:textId="77777777" w:rsidR="00774A37" w:rsidRPr="007D4D1D" w:rsidRDefault="00774A37" w:rsidP="00287204">
      <w:pPr>
        <w:autoSpaceDE w:val="0"/>
        <w:autoSpaceDN w:val="0"/>
        <w:adjustRightInd w:val="0"/>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Insegnare ad ogni discepolo di Gesù a vivere ogni Parola di Cristo Gesù alla stessa maniera in cui Cristo Gesù ha vissuto ogni Parola del Padre suo nella mozione e perenne ispirazione e conduzione dello Spirito Santo. </w:t>
      </w:r>
    </w:p>
    <w:p w14:paraId="6CD653D3" w14:textId="77777777" w:rsidR="00774A37" w:rsidRPr="007D4D1D" w:rsidRDefault="00774A37" w:rsidP="00287204">
      <w:pPr>
        <w:autoSpaceDE w:val="0"/>
        <w:autoSpaceDN w:val="0"/>
        <w:adjustRightInd w:val="0"/>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Ma temo che oggi questo sia divenuto impossibile. La nostra Legge non è più il Vangelo compreso e vissuto nello Spirito Santo, ma una effimera e inefficace volontà di bene dell’uomo verso l’uomo.</w:t>
      </w:r>
    </w:p>
    <w:p w14:paraId="755AB3CB" w14:textId="77777777" w:rsidR="00774A37" w:rsidRPr="007D4D1D" w:rsidRDefault="00774A37" w:rsidP="00287204">
      <w:pPr>
        <w:autoSpaceDE w:val="0"/>
        <w:autoSpaceDN w:val="0"/>
        <w:adjustRightInd w:val="0"/>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Se questo fosse possibile senza Cristo e senza lo Spirito Santo non avremmo bisogno di divenire vero corpo di Cristo nel mistero del Battesimo e dell’Eucaristia.</w:t>
      </w:r>
    </w:p>
    <w:p w14:paraId="33B0738D" w14:textId="77777777" w:rsidR="00774A37" w:rsidRPr="007D4D1D" w:rsidRDefault="00774A37" w:rsidP="00287204">
      <w:pPr>
        <w:autoSpaceDE w:val="0"/>
        <w:autoSpaceDN w:val="0"/>
        <w:adjustRightInd w:val="0"/>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O facciamo del Vangelo la nostra vera casa costruita sulla roccia dello Spirito Santo o tutte queste molteplici case che ogni giorno disegniamo, saranno tutte effimere, saranno come l’erba sui tetti. Al mattino sembra rigogliosa, alla sera è seccata. Erba effimera. Case effimere. Opere effimere. E noi anziché ritornare nella verità del Vangelo, ci ostiniamo a costruire sempre case effimere. La Madre nostra celeste ci aiuti ad entrare in questa verità. Non vogliamo essere costruttori di opere effimere. Non vogliamo consumare invano le nostre energie. </w:t>
      </w:r>
    </w:p>
    <w:p w14:paraId="24BF63AA" w14:textId="77777777" w:rsidR="00774A37" w:rsidRPr="007D4D1D" w:rsidRDefault="00774A37" w:rsidP="00287204">
      <w:pPr>
        <w:spacing w:after="120"/>
        <w:jc w:val="both"/>
        <w:rPr>
          <w:rFonts w:ascii="Arial" w:hAnsi="Arial" w:cs="Arial"/>
          <w:b/>
          <w:bCs/>
          <w:sz w:val="24"/>
          <w:szCs w:val="24"/>
        </w:rPr>
      </w:pPr>
      <w:bookmarkStart w:id="220" w:name="_Hlk162257907"/>
      <w:r w:rsidRPr="007D4D1D">
        <w:rPr>
          <w:rFonts w:ascii="Arial" w:hAnsi="Arial" w:cs="Arial"/>
          <w:b/>
          <w:bCs/>
          <w:sz w:val="24"/>
          <w:szCs w:val="24"/>
        </w:rPr>
        <w:t>Seconda verità</w:t>
      </w:r>
    </w:p>
    <w:bookmarkEnd w:id="220"/>
    <w:p w14:paraId="5D5F3DDC" w14:textId="6BD155D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Se è obbligo di ogni uomo trarre dalla terra il suo nutrimento con il sudore della sua fronte, chi non vuole lavorare</w:t>
      </w:r>
      <w:r w:rsidR="007D4D1D">
        <w:rPr>
          <w:rFonts w:ascii="Arial" w:hAnsi="Arial" w:cs="Arial"/>
          <w:sz w:val="24"/>
          <w:szCs w:val="24"/>
        </w:rPr>
        <w:t xml:space="preserve"> </w:t>
      </w:r>
      <w:r w:rsidRPr="007D4D1D">
        <w:rPr>
          <w:rFonts w:ascii="Arial" w:hAnsi="Arial" w:cs="Arial"/>
          <w:sz w:val="24"/>
          <w:szCs w:val="24"/>
        </w:rPr>
        <w:t xml:space="preserve">neppure ha il diritto di mangiare. Se mangia senza lavorare commette un grave peccato di ingiustizia. </w:t>
      </w:r>
    </w:p>
    <w:p w14:paraId="29D4F73E"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 xml:space="preserve">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w:t>
      </w:r>
    </w:p>
    <w:p w14:paraId="6A1DC296"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Quando si vive oziando, si può commettere qualsiasi altro peccato. Un tempo si diceva nell’antica ascetica che l’ozio è il padre dei vizi. Ecco cosa denuncia l’apostolo Paolo:</w:t>
      </w:r>
      <w:r w:rsidRPr="007D4D1D">
        <w:rPr>
          <w:rFonts w:ascii="Arial" w:hAnsi="Arial" w:cs="Arial"/>
          <w:i/>
          <w:iCs/>
          <w:sz w:val="24"/>
          <w:szCs w:val="24"/>
        </w:rPr>
        <w:t xml:space="preserve"> una vita disordinata, senza fare nulla e sempre in agitazione. </w:t>
      </w:r>
      <w:r w:rsidRPr="007D4D1D">
        <w:rPr>
          <w:rFonts w:ascii="Arial" w:hAnsi="Arial" w:cs="Arial"/>
          <w:sz w:val="24"/>
          <w:szCs w:val="24"/>
        </w:rPr>
        <w:t xml:space="preserve">Ecco l’ordine dell’Apostolo: </w:t>
      </w:r>
      <w:r w:rsidRPr="007D4D1D">
        <w:rPr>
          <w:rFonts w:ascii="Arial" w:hAnsi="Arial" w:cs="Arial"/>
          <w:i/>
          <w:iCs/>
          <w:sz w:val="24"/>
          <w:szCs w:val="24"/>
        </w:rPr>
        <w:t>guadagnarsi il pane lavorando con tranquillità.</w:t>
      </w:r>
      <w:r w:rsidRPr="007D4D1D">
        <w:rPr>
          <w:rFonts w:ascii="Arial" w:hAnsi="Arial" w:cs="Arial"/>
          <w:sz w:val="24"/>
          <w:szCs w:val="24"/>
        </w:rPr>
        <w:t xml:space="preserve"> La fine del mondo si attende compiendo il proprio dove. Ora guadagnarsi il pane lavorando in pace è comando non dell’Apostolo Paolo ma del Signore. È questo il primo comandamento dato all’uomo dopo il peccato: </w:t>
      </w:r>
    </w:p>
    <w:p w14:paraId="12BEF61F" w14:textId="77777777" w:rsidR="00774A37" w:rsidRPr="007D4D1D" w:rsidRDefault="00774A37" w:rsidP="00287204">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3,17-19). </w:t>
      </w:r>
    </w:p>
    <w:p w14:paraId="4271F28E"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Terza verità</w:t>
      </w:r>
    </w:p>
    <w:p w14:paraId="287306EE"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lastRenderedPageBreak/>
        <w:t>Ecco un’altra esortazione dell’Apostolo Paolo: non stancarsi mai di fare il bene. Il bene va fatto a tutti sempre, senza mai stancarsi. Il bene per il cristiano è solo obbedienza: obbedienza ad ogni Parola del Signore.</w:t>
      </w:r>
    </w:p>
    <w:p w14:paraId="5FDDAE07"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Ma voi, fratelli, non stancatevi di fare il bene. Se qualcuno non obbedisce a quanto diciamo in questa lettera, prendete nota di lui e interrompete i rapporti, perché si vergogni; non trattatelo però come un nemico, ma ammonitelo come un fratello.</w:t>
      </w:r>
    </w:p>
    <w:p w14:paraId="566A2D04"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Ad ogni Parola dell’Apostolo va data immediata obbedienza, perché la Parola dell’Apostolo è Parola di Dio. Questa certezza nello Spirito Santo deve avere l’Apostolo del Signore: dare ai fedeli in Cristo e al mondo intero solo la Parola di Dio. Non la sua Parola, ma solo la Parola di Dio.</w:t>
      </w:r>
    </w:p>
    <w:p w14:paraId="424DD090" w14:textId="4A583278"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Se però qualcuno non obbedisce alla Parola dell’Apostolo, che è vera Parola di Dio, </w:t>
      </w:r>
      <w:r w:rsidRPr="007D4D1D">
        <w:rPr>
          <w:rFonts w:ascii="Arial" w:hAnsi="Arial" w:cs="Arial"/>
          <w:i/>
          <w:iCs/>
          <w:sz w:val="24"/>
          <w:szCs w:val="24"/>
        </w:rPr>
        <w:t>si prenderà nota di lui e si interrompano i rapporti, perché si vergogni.</w:t>
      </w:r>
      <w:r w:rsidR="007D4D1D">
        <w:rPr>
          <w:rFonts w:ascii="Arial" w:hAnsi="Arial" w:cs="Arial"/>
          <w:i/>
          <w:iCs/>
          <w:sz w:val="24"/>
          <w:szCs w:val="24"/>
        </w:rPr>
        <w:t xml:space="preserve"> </w:t>
      </w:r>
      <w:r w:rsidRPr="007D4D1D">
        <w:rPr>
          <w:rFonts w:ascii="Arial" w:hAnsi="Arial" w:cs="Arial"/>
          <w:sz w:val="24"/>
          <w:szCs w:val="24"/>
        </w:rPr>
        <w:t xml:space="preserve">Tuttavia non va trattato come un nemico, ma va ammonito come un fratello. Per amore della salvezza del fratello si interrompe la relazione. Per amore della salvezza lo si ammonisce. Per amore della salvezza lo si corregge. Tutto va fatto per amore. </w:t>
      </w:r>
    </w:p>
    <w:p w14:paraId="3E47038C"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Quanto è differente la morale dell’Apostolo Paolo dalla nostra. L’Apostolo chiede di rompere i rapporti per la sua conversione. Noi chiediamo l’accoglienza senza alcuna conversione. Noi oggi stiamo includendo il peccato nella Chiesa. Ora tra chi pecca e chi non pecca non si deve fare alcuna distinzione. Si è tutti uguali dinanzi a Dio e si è tutti avvolti dalla sua misericordia. Il Padre ha mandato il Figlio per togliere il peccato del mondo. Noi abbiamo deciso e stabilito che il peccato vada portato nel corpo di Cristo. È questa una differenza tra noi e Dio di non fede nella sua Parola. È non fede nella sua grazia, è non fede nel mistero della sua croce, è non fede nel mistero dello Spirito Santo.</w:t>
      </w:r>
    </w:p>
    <w:p w14:paraId="455FE687" w14:textId="77777777" w:rsidR="00774A37" w:rsidRPr="007D4D1D" w:rsidRDefault="00774A37" w:rsidP="00287204">
      <w:pPr>
        <w:spacing w:after="120"/>
        <w:ind w:left="567" w:right="567"/>
        <w:jc w:val="both"/>
        <w:rPr>
          <w:rFonts w:ascii="Arial" w:hAnsi="Arial" w:cs="Arial"/>
          <w:i/>
          <w:iCs/>
          <w:sz w:val="24"/>
          <w:szCs w:val="24"/>
        </w:rPr>
      </w:pPr>
      <w:bookmarkStart w:id="221" w:name="_Hlk162212660"/>
      <w:r w:rsidRPr="007D4D1D">
        <w:rPr>
          <w:rFonts w:ascii="Arial" w:hAnsi="Arial" w:cs="Arial"/>
          <w:i/>
          <w:iCs/>
          <w:sz w:val="24"/>
          <w:szCs w:val="24"/>
        </w:rPr>
        <w:t>Fratelli, nel nome del Signore nostro Gesù Cristo, vi raccomandiamo di tenervi lontani da ogni fratello che conduce una vita disordinata, non secondo l’insegnamento che vi è stato trasmesso da noi. Sapete in che modo dovete 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w:t>
      </w:r>
      <w:bookmarkStart w:id="222" w:name="_Hlk162212702"/>
      <w:bookmarkEnd w:id="221"/>
      <w:r w:rsidRPr="007D4D1D">
        <w:rPr>
          <w:rFonts w:ascii="Arial" w:hAnsi="Arial" w:cs="Arial"/>
          <w:i/>
          <w:iCs/>
          <w:sz w:val="24"/>
          <w:szCs w:val="24"/>
        </w:rPr>
        <w:t xml:space="preserve"> 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Ma voi, fratelli, non stancatevi di fare il bene. Se qualcuno non obbedisce a quanto diciamo in questa lettera, prendete nota di lui e interrompete i rapporti, perché si vergogni; non trattatelo però come un nemico, ma ammonitelo come un fratello.</w:t>
      </w:r>
    </w:p>
    <w:bookmarkEnd w:id="222"/>
    <w:p w14:paraId="3FBA38F6"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Principio terzo</w:t>
      </w:r>
    </w:p>
    <w:p w14:paraId="6628101A" w14:textId="77777777" w:rsidR="00774A37" w:rsidRPr="007D4D1D" w:rsidRDefault="00774A37" w:rsidP="00287204">
      <w:pPr>
        <w:spacing w:after="120"/>
        <w:jc w:val="both"/>
        <w:rPr>
          <w:rFonts w:ascii="Arial" w:hAnsi="Arial" w:cs="Arial"/>
          <w:b/>
          <w:bCs/>
          <w:sz w:val="24"/>
          <w:szCs w:val="24"/>
        </w:rPr>
      </w:pPr>
      <w:r w:rsidRPr="007D4D1D">
        <w:rPr>
          <w:rFonts w:ascii="Arial" w:hAnsi="Arial" w:cs="Arial"/>
          <w:b/>
          <w:bCs/>
          <w:sz w:val="24"/>
          <w:szCs w:val="24"/>
        </w:rPr>
        <w:t>Prima verità</w:t>
      </w:r>
    </w:p>
    <w:p w14:paraId="29FEB460"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lastRenderedPageBreak/>
        <w:t xml:space="preserve">L’Apostolo chiude la sua Lettera con una preghiera. Chiede al Signore della pace che ai Tessalonicesi dia la pace sempre e in ogni modo. Chiede che il Signore sia con loro. Chiede che la grazia del Signore nostro Gesù Cristo sia con tutti loro. </w:t>
      </w:r>
    </w:p>
    <w:p w14:paraId="2B5A952D"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L’Apostolo vive di purissima fede nella grazia del Signore. La grazia è sorgente di pace, di amore, di comunione, di giustizia, di obbedienza, di ogni dono. Tutto è dalla grazia e tutto è per grazia del Signore nostro Dio. </w:t>
      </w:r>
    </w:p>
    <w:p w14:paraId="4D19B211"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Il Signore della pace vi dia la pace sempre e in ogni modo. Il Signore sia con tutti voi. Il saluto è di mia mano, di Paolo. Questo è il segno autografo di ogni mia lettera; io scrivo così. La grazia del Signore nostro Gesù Cristo sia con tutti voi.</w:t>
      </w:r>
    </w:p>
    <w:p w14:paraId="6DD12465"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La grazia di Dio, ogni grazia di Dio è frutto della croce di Cristo Gesù. Perché la grazia sia sempre abbondante, alla grazia della croce di Cristo Gesù si deve sempre aggiungere la grazia della croce di ogni membro del corpo di Cristo. Questa grazia è necessaria perché è questa grazia che dono pienezza di vita alla grazia della croce di Gesù Signore. La grazia è di Cristo, ma la grazia di Cristo va riversata nei cuori attraverso la grazia di ogni discepolo di Gesù.</w:t>
      </w:r>
    </w:p>
    <w:p w14:paraId="0B6E17F4" w14:textId="77777777" w:rsidR="00774A37" w:rsidRPr="007D4D1D" w:rsidRDefault="00774A37" w:rsidP="00287204">
      <w:pPr>
        <w:spacing w:after="120"/>
        <w:ind w:left="567" w:right="567"/>
        <w:jc w:val="both"/>
        <w:rPr>
          <w:rFonts w:ascii="Arial" w:hAnsi="Arial" w:cs="Arial"/>
          <w:i/>
          <w:iCs/>
          <w:sz w:val="24"/>
          <w:szCs w:val="24"/>
        </w:rPr>
      </w:pPr>
      <w:bookmarkStart w:id="223" w:name="_Hlk161989036"/>
      <w:r w:rsidRPr="007D4D1D">
        <w:rPr>
          <w:rFonts w:ascii="Arial" w:hAnsi="Arial" w:cs="Arial"/>
          <w:i/>
          <w:iCs/>
          <w:sz w:val="24"/>
          <w:szCs w:val="24"/>
        </w:rPr>
        <w:t>Per il resto, fratelli, pregate per noi, perché la parola del Signore corra e sia glorificata, come lo è anche tra voi, e veniamo liberati dagli uomini corrotti e malvagi. La fede infatti non è di tutti. Ma il Signore è fedele: egli vi confermerà e vi custodirà dal Maligno.</w:t>
      </w:r>
    </w:p>
    <w:p w14:paraId="1999966D"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Riguardo a voi, abbiamo questa fiducia nel Signore: che quanto noi vi ordiniamo già lo facciate e continuerete a farlo. Il Signore guidi i vostri cuori all’amore di Dio e alla pazienza di Cristo.</w:t>
      </w:r>
    </w:p>
    <w:p w14:paraId="342CA293" w14:textId="77777777" w:rsidR="00774A37" w:rsidRPr="007D4D1D" w:rsidRDefault="00774A37" w:rsidP="00287204">
      <w:pPr>
        <w:spacing w:after="120"/>
        <w:ind w:left="567" w:right="567"/>
        <w:jc w:val="both"/>
        <w:rPr>
          <w:rFonts w:ascii="Arial" w:hAnsi="Arial" w:cs="Arial"/>
          <w:i/>
          <w:iCs/>
          <w:sz w:val="24"/>
          <w:szCs w:val="24"/>
        </w:rPr>
      </w:pPr>
      <w:bookmarkStart w:id="224" w:name="_Hlk161989054"/>
      <w:bookmarkEnd w:id="223"/>
      <w:r w:rsidRPr="007D4D1D">
        <w:rPr>
          <w:rFonts w:ascii="Arial" w:hAnsi="Arial" w:cs="Arial"/>
          <w:i/>
          <w:iCs/>
          <w:sz w:val="24"/>
          <w:szCs w:val="24"/>
        </w:rPr>
        <w:t xml:space="preserve">Fratelli, nel nome del Signore nostro Gesù Cristo, </w:t>
      </w:r>
      <w:bookmarkStart w:id="225" w:name="_Hlk161989150"/>
      <w:r w:rsidRPr="007D4D1D">
        <w:rPr>
          <w:rFonts w:ascii="Arial" w:hAnsi="Arial" w:cs="Arial"/>
          <w:i/>
          <w:iCs/>
          <w:sz w:val="24"/>
          <w:szCs w:val="24"/>
        </w:rPr>
        <w:t>vi raccomandiamo di tenervi lontani da ogni fratello che conduce una vita disordinata</w:t>
      </w:r>
      <w:bookmarkEnd w:id="225"/>
      <w:r w:rsidRPr="007D4D1D">
        <w:rPr>
          <w:rFonts w:ascii="Arial" w:hAnsi="Arial" w:cs="Arial"/>
          <w:i/>
          <w:iCs/>
          <w:sz w:val="24"/>
          <w:szCs w:val="24"/>
        </w:rPr>
        <w:t>, non secondo l’insegnamento che vi è stato trasmesso da noi. Sapete in che modo dovete 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 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Ma voi, fratelli, non stancatevi di fare il bene. Se qualcuno non obbedisce a quanto diciamo in questa lettera, prendete nota di lui e interrompete i rapporti, perché si vergogni; non trattatelo però come un nemico, ma ammonitelo come un fratello.</w:t>
      </w:r>
    </w:p>
    <w:bookmarkEnd w:id="224"/>
    <w:p w14:paraId="2F65A61D"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Il Signore della pace vi dia la pace sempre e in ogni modo. Il Signore sia con tutti voi.</w:t>
      </w:r>
    </w:p>
    <w:p w14:paraId="69A26FAA" w14:textId="77777777" w:rsidR="00774A37" w:rsidRPr="007D4D1D" w:rsidRDefault="00774A37" w:rsidP="00287204">
      <w:pPr>
        <w:spacing w:after="120"/>
        <w:ind w:left="567" w:right="567"/>
        <w:jc w:val="both"/>
        <w:rPr>
          <w:rFonts w:ascii="Arial" w:hAnsi="Arial" w:cs="Arial"/>
          <w:i/>
          <w:iCs/>
          <w:sz w:val="24"/>
          <w:szCs w:val="24"/>
        </w:rPr>
      </w:pPr>
      <w:r w:rsidRPr="007D4D1D">
        <w:rPr>
          <w:rFonts w:ascii="Arial" w:hAnsi="Arial" w:cs="Arial"/>
          <w:i/>
          <w:iCs/>
          <w:sz w:val="24"/>
          <w:szCs w:val="24"/>
        </w:rPr>
        <w:t>Il saluto è di mia mano, di Paolo. Questo è il segno autografo di ogni mia lettera; io scrivo così. La grazia del Signore nostro Gesù Cristo sia con tutti voi.</w:t>
      </w:r>
    </w:p>
    <w:p w14:paraId="17A2B164" w14:textId="77777777" w:rsidR="00774A37" w:rsidRPr="007D4D1D" w:rsidRDefault="00774A37" w:rsidP="00287204">
      <w:pPr>
        <w:spacing w:after="120"/>
        <w:jc w:val="both"/>
        <w:rPr>
          <w:rFonts w:ascii="Arial" w:hAnsi="Arial" w:cs="Arial"/>
          <w:i/>
          <w:iCs/>
          <w:sz w:val="24"/>
          <w:szCs w:val="24"/>
        </w:rPr>
      </w:pPr>
    </w:p>
    <w:p w14:paraId="577BFAA1" w14:textId="77777777" w:rsidR="00774A37" w:rsidRPr="007D4D1D" w:rsidRDefault="00774A37" w:rsidP="00287204">
      <w:pPr>
        <w:spacing w:after="120"/>
        <w:jc w:val="both"/>
        <w:rPr>
          <w:rFonts w:ascii="Arial" w:hAnsi="Arial" w:cs="Arial"/>
          <w:i/>
          <w:iCs/>
          <w:sz w:val="24"/>
          <w:szCs w:val="24"/>
        </w:rPr>
      </w:pPr>
      <w:r w:rsidRPr="007D4D1D">
        <w:rPr>
          <w:rFonts w:ascii="Arial" w:hAnsi="Arial" w:cs="Arial"/>
          <w:i/>
          <w:iCs/>
          <w:sz w:val="24"/>
          <w:szCs w:val="24"/>
        </w:rPr>
        <w:t>Quanto precedentemente scritto:</w:t>
      </w:r>
    </w:p>
    <w:p w14:paraId="4A4AE042" w14:textId="77777777" w:rsidR="00774A37" w:rsidRPr="007D4D1D" w:rsidRDefault="00774A37" w:rsidP="00287204">
      <w:pPr>
        <w:spacing w:after="120"/>
        <w:jc w:val="both"/>
        <w:rPr>
          <w:rFonts w:ascii="Arial" w:hAnsi="Arial" w:cs="Arial"/>
          <w:i/>
          <w:iCs/>
          <w:sz w:val="24"/>
          <w:szCs w:val="24"/>
        </w:rPr>
      </w:pPr>
      <w:r w:rsidRPr="007D4D1D">
        <w:rPr>
          <w:rFonts w:ascii="Arial" w:hAnsi="Arial" w:cs="Arial"/>
          <w:i/>
          <w:iCs/>
          <w:sz w:val="24"/>
          <w:szCs w:val="24"/>
        </w:rPr>
        <w:t>Prima riflessione:</w:t>
      </w:r>
    </w:p>
    <w:p w14:paraId="358A21CA"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La Seconda Lettera ai Tessalonicesi manifesta la forza di Paolo per la difesa della fede. Rivela la sua alta sapienza nel risolvere le questioni di verità rivelata che a quel tempo turbavano la mente di quanti vivevano in quella comunità.</w:t>
      </w:r>
    </w:p>
    <w:p w14:paraId="0F3F05BF"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Così agendo, egli ci insegna qual è il ruolo dell’Apostolo di Cristo in seno alla comunità cristiana.</w:t>
      </w:r>
    </w:p>
    <w:p w14:paraId="7FCC2F2C"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Lui è custode della fede e la fede si custodisce prima di tutto liberandola da ogni errore che di volta in volta si insinua nella mente e nei cuori di quanti già credono.</w:t>
      </w:r>
    </w:p>
    <w:p w14:paraId="573AB36D"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Il più grave pericolo, quello mortale, per la fede viene proprio dalla comunità cristiana, nasce da quanti hanno già abbracciato il Vangelo di nostro Signore Gesù Cristo.</w:t>
      </w:r>
    </w:p>
    <w:p w14:paraId="020253F6"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Su costoro bisogna vigilare, verso costoro è necessario volgere sempre lo sguardo della purezza e della santità della verità in modo che ogni falsità venga fugata e ogni errore tolto di mezzo.</w:t>
      </w:r>
    </w:p>
    <w:p w14:paraId="2E5BC568"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Ogni errore di fede ben presto diviene un errore morale. Non si può estirpare l’errore morale, se non si estirpa prima l’errore di fede.</w:t>
      </w:r>
    </w:p>
    <w:p w14:paraId="11B0F3BD" w14:textId="42E86B5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 xml:space="preserve">L’errore morale è come </w:t>
      </w:r>
      <w:r w:rsidR="009B5192" w:rsidRPr="007D4D1D">
        <w:rPr>
          <w:rFonts w:ascii="Arial" w:hAnsi="Arial" w:cs="Arial"/>
          <w:sz w:val="24"/>
          <w:szCs w:val="24"/>
        </w:rPr>
        <w:t>una saprofita</w:t>
      </w:r>
      <w:r w:rsidRPr="007D4D1D">
        <w:rPr>
          <w:rFonts w:ascii="Arial" w:hAnsi="Arial" w:cs="Arial"/>
          <w:sz w:val="24"/>
          <w:szCs w:val="24"/>
        </w:rPr>
        <w:t>, vive, vegeta attingendo la sua linfa di morte da una falsa fede.</w:t>
      </w:r>
    </w:p>
    <w:p w14:paraId="4C8352AE"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Compito dell’apostolo di Cristo non è quello di predicare una morale solamente, ma è quello di annunziare la retta fede sulla quale la morale si fonda; quello di dedurre la retta morale che genera la retta fede assieme all’altro compito o ministero di individuare la falsità della fede che genera e fa prosperare la falsità morale.</w:t>
      </w:r>
    </w:p>
    <w:p w14:paraId="6507BFD1"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Paolo in questo è un vero Maestro. La sua metodologia nel rimettere sul candelabro la retta fede dovrebbe essere da tutti studiata, compresa, applicata in ogni suo più piccolo particolare.</w:t>
      </w:r>
    </w:p>
    <w:p w14:paraId="75569043"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Nella fede ci sono cose evidenti, cose non evidenti; ci sono cose dette, cose non dette. Paolo non solo mette nella loro giusta luce di verità e di sapienza le cose dette e quelle evidenti; dalle cose non dette e da quelle meno evidenti riesce a trarre la verità e la luce, necessarie, utili in quel momento per la salvezza della fede e della rivelazione.</w:t>
      </w:r>
    </w:p>
    <w:p w14:paraId="14E9444B"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Questa è vera metodologia di salvezza e può essere praticata solo da chi è pieno di Spirito Santo, ricolmo della sua saggezza e intelligenza. Questa saggezza e sapienza deve ogni apostolo del Signore chiedere allo Spirito di Dio, se vuole custodire la retta fede, se desidera estirpare gli errori che attaccano la comunità dei figli di Dio, se aspira a dare a tutti la verità piena, solo sulla quale è possibile iniziare ad elevare l’edificio della santità cristiana.</w:t>
      </w:r>
    </w:p>
    <w:p w14:paraId="53ED9EBA"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Paolo così ci insegna che non è sui piani pastorali che si costruisce la comunità cristiana, sul farsi o sul da farsi; la comunità cristiana si edifica sul Vangelo. Il Vangelo si annunzia, ma anche il Vangelo si purifica da ogni errore.</w:t>
      </w:r>
    </w:p>
    <w:p w14:paraId="5DEF2939"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lastRenderedPageBreak/>
        <w:t>Le nostre comunità cristiane non crescono in santità, non si purificano in moralità, non perché manchino i piani pastorali o le direttive pastorali; non si elevano in santità perché c’è in esse una fede impura, meno pura, una fede erronea, addirittura falsa.</w:t>
      </w:r>
    </w:p>
    <w:p w14:paraId="3B0D5FE0"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Le nostre comunità spesso vivono di puro sentimento religioso, senza alcun sostegno di verità. Una fede senza la verità è morta. Ma anche una verità senza la fede è morta. Le nostre comunità cristiane spesso vivono senza fede nella verità e senza verità di fede.</w:t>
      </w:r>
    </w:p>
    <w:p w14:paraId="0B23EAFF"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Lo stile di Paolo, il suo ardore apostolico, il suo zelo di predicatore e di annunciatore della Parola di Dio lo muove perché solo la Parola di Dio regni nei cuori e per questo è necessario il suo costante intervento.</w:t>
      </w:r>
    </w:p>
    <w:p w14:paraId="7BFAEB36"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Prima che con gli uomini, la sua è relazione con la verità, con la Parola, con la retta fede.</w:t>
      </w:r>
    </w:p>
    <w:p w14:paraId="641E67C2"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La Parola Cristo Gesù ha consegnato ai suoi Apostoli. Questa ha dato loro. Questa ha comandato loro di annunziare. Questa loro devono dare. Sulla Parola deve vigilare perché rimanga sempre la vera Parola di Dio.</w:t>
      </w:r>
    </w:p>
    <w:p w14:paraId="7D7F621A"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Che la Parola non regna nei cuori lo attesta la moralità del singolo, o dell’intera comunità.</w:t>
      </w:r>
    </w:p>
    <w:p w14:paraId="1AE37D7A"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È partendo dalla moralità che l’Apostolo deve saper trarre il principio di fede che è carente perché venga rimesso al suo posto, nel cuore del credente.</w:t>
      </w:r>
    </w:p>
    <w:p w14:paraId="245178E1"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La salvezza del mondo è in questa relazione. La santità delle comunità è in questa relazione.</w:t>
      </w:r>
    </w:p>
    <w:p w14:paraId="6497151F"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La Vergine Maria, Madre della Redenzione, ci aiuti, aiuti tutti i ministri della Parola, perché vigilino su di essa e la custodiscano da ogni falsità.</w:t>
      </w:r>
    </w:p>
    <w:p w14:paraId="131227BF" w14:textId="77777777" w:rsidR="00774A37" w:rsidRPr="007D4D1D" w:rsidRDefault="00774A37" w:rsidP="00287204">
      <w:pPr>
        <w:spacing w:after="120"/>
        <w:jc w:val="both"/>
        <w:rPr>
          <w:rFonts w:ascii="Arial" w:hAnsi="Arial" w:cs="Arial"/>
          <w:sz w:val="24"/>
          <w:szCs w:val="24"/>
        </w:rPr>
      </w:pPr>
      <w:r w:rsidRPr="007D4D1D">
        <w:rPr>
          <w:rFonts w:ascii="Arial" w:hAnsi="Arial" w:cs="Arial"/>
          <w:sz w:val="24"/>
          <w:szCs w:val="24"/>
        </w:rPr>
        <w:t>È la salvezza. È la santità. È la vera moralità di un popolo, di una comunità, della singola persona.</w:t>
      </w:r>
    </w:p>
    <w:p w14:paraId="3A8B89ED" w14:textId="77777777" w:rsidR="00774A37" w:rsidRPr="007D4D1D" w:rsidRDefault="00774A37" w:rsidP="00287204">
      <w:pPr>
        <w:spacing w:after="120"/>
        <w:jc w:val="both"/>
        <w:rPr>
          <w:rFonts w:ascii="Arial" w:hAnsi="Arial" w:cs="Arial"/>
          <w:b/>
          <w:bCs/>
          <w:i/>
          <w:iCs/>
          <w:sz w:val="24"/>
          <w:szCs w:val="24"/>
        </w:rPr>
      </w:pPr>
      <w:r w:rsidRPr="007D4D1D">
        <w:rPr>
          <w:rFonts w:ascii="Arial" w:hAnsi="Arial" w:cs="Arial"/>
          <w:b/>
          <w:bCs/>
          <w:i/>
          <w:iCs/>
          <w:sz w:val="24"/>
          <w:szCs w:val="24"/>
        </w:rPr>
        <w:t xml:space="preserve">E ancora: </w:t>
      </w:r>
    </w:p>
    <w:p w14:paraId="16372423" w14:textId="77777777" w:rsidR="00774A37" w:rsidRPr="007D4D1D" w:rsidRDefault="00774A37" w:rsidP="00287204">
      <w:pPr>
        <w:spacing w:after="120"/>
        <w:jc w:val="both"/>
        <w:rPr>
          <w:rFonts w:ascii="Arial" w:hAnsi="Arial"/>
          <w:sz w:val="24"/>
          <w:szCs w:val="24"/>
        </w:rPr>
      </w:pPr>
      <w:bookmarkStart w:id="226" w:name="_Toc89437208"/>
      <w:r w:rsidRPr="007D4D1D">
        <w:rPr>
          <w:rFonts w:ascii="Arial" w:hAnsi="Arial" w:cs="Arial"/>
          <w:b/>
          <w:bCs/>
          <w:i/>
          <w:iCs/>
          <w:sz w:val="24"/>
          <w:szCs w:val="24"/>
        </w:rPr>
        <w:t>Tutto è dalla Parola del Signore</w:t>
      </w:r>
      <w:bookmarkEnd w:id="226"/>
      <w:r w:rsidRPr="007D4D1D">
        <w:rPr>
          <w:rFonts w:ascii="Arial" w:hAnsi="Arial" w:cs="Arial"/>
          <w:b/>
          <w:bCs/>
          <w:i/>
          <w:iCs/>
          <w:sz w:val="24"/>
          <w:szCs w:val="24"/>
        </w:rPr>
        <w:t xml:space="preserve">. </w:t>
      </w:r>
      <w:r w:rsidRPr="007D4D1D">
        <w:rPr>
          <w:rFonts w:ascii="Arial" w:hAnsi="Arial"/>
          <w:sz w:val="24"/>
          <w:szCs w:val="24"/>
        </w:rPr>
        <w:t xml:space="preserve">Nella nostra santissima fede, tutto ciò che esiste – tranne che Dio nel suo mistero eterno di unità e di trinità, unita della natura divina e trinità delle divine persone, natura divina eterna e persone divine eterne, cioè senza principio e senza fine – viene dalla Parola Onnipotente e Creatrice del Signore Dio, il solo Creatore e il solo Signore di tutto ciò che esiste, sia delle cose visibili e sia delle cose invisibili: </w:t>
      </w:r>
      <w:r w:rsidRPr="007D4D1D">
        <w:rPr>
          <w:rFonts w:ascii="Arial" w:hAnsi="Arial"/>
          <w:i/>
          <w:sz w:val="24"/>
          <w:szCs w:val="24"/>
        </w:rPr>
        <w:t>“Credo in un solo Dio, Creatore del cielo e della terra, di tutte le cose visibili e invisibili”</w:t>
      </w:r>
      <w:r w:rsidRPr="007D4D1D">
        <w:rPr>
          <w:rFonts w:ascii="Arial" w:hAnsi="Arial"/>
          <w:sz w:val="24"/>
          <w:szCs w:val="24"/>
        </w:rPr>
        <w:t xml:space="preserve">. Se fosse solo questa verità la nostra fede, ricevuta l’esistenza dal nostro Dio, Creatore, Signore, ognuno la potrebbe vivere o esercitare dalla sua natura o dalla sua volontà. A nessuna creatura, né visibile e né invisibile, né fatta di sola materia, né fatta di spirito e di materia, né fatta di solo spirito, né tanto meno fatta di materia e di anima non immortale – gli animali </w:t>
      </w:r>
      <w:r w:rsidRPr="007D4D1D">
        <w:rPr>
          <w:rFonts w:ascii="Arial" w:hAnsi="Arial" w:cs="Arial"/>
          <w:sz w:val="24"/>
          <w:szCs w:val="24"/>
        </w:rPr>
        <w:t>–</w:t>
      </w:r>
      <w:r w:rsidRPr="007D4D1D">
        <w:rPr>
          <w:rFonts w:ascii="Arial" w:hAnsi="Arial"/>
          <w:sz w:val="24"/>
          <w:szCs w:val="24"/>
        </w:rPr>
        <w:t xml:space="preserve">, è stata data questa facoltà. Il Signore che ha creato ogni cosa, ha posto la vita di ogni cosa nella sua volontà. Ogni creatura nei cieli e sulla terra che è stata fatta ha un comando e un ordine preciso da osservare. Per l’uomo quest’ordine è particolarissimo. Se non l’osserva precipita nella morte. Leggiamo con grande attenzione sia il primo che il secondo, ma anche il terzo e </w:t>
      </w:r>
      <w:r w:rsidRPr="007D4D1D">
        <w:rPr>
          <w:rFonts w:ascii="Arial" w:hAnsi="Arial"/>
          <w:sz w:val="24"/>
          <w:szCs w:val="24"/>
        </w:rPr>
        <w:lastRenderedPageBreak/>
        <w:t>il quarto capitolo della Genesi e questa verità appena annunciata appare in tutto il suo splendore divino, verità che viene subito confermata dalla storia.</w:t>
      </w:r>
    </w:p>
    <w:p w14:paraId="5C7220CA"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In principio Dio creò il cielo e la terra. La terra era informe e deserta e le tenebre ricoprivano l’abisso e lo spirito di Dio aleggiava sulle acque. 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14:paraId="2160C990"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19216D89"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3273DA8A"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2193BBB3"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w:t>
      </w:r>
      <w:r w:rsidRPr="007D4D1D">
        <w:rPr>
          <w:rFonts w:ascii="Arial" w:hAnsi="Arial"/>
          <w:i/>
          <w:iCs/>
          <w:sz w:val="24"/>
          <w:szCs w:val="24"/>
        </w:rPr>
        <w:lastRenderedPageBreak/>
        <w:t>creò: maschio e femmina li creò. Dio li benedisse e Dio disse loro: «Siate fecondi e moltiplicatevi, riempite la terra e soggiogatela, dominate sui pesci del mare e sugli uccelli del cielo e su ogni essere vivente che striscia sulla terra».</w:t>
      </w:r>
    </w:p>
    <w:p w14:paraId="3B947428"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4938E9DD"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27709A21"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5D5AB79"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w:t>
      </w:r>
    </w:p>
    <w:p w14:paraId="111FFF60"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Il Signore Dio diede questo comando all’uomo: «Tu potrai mangiare di tutti gli alberi del giardino, ma dell’albero della conoscenza del bene e del male non devi mangiare, perché, nel giorno in cui tu ne mangerai, certamente dovrai morire».</w:t>
      </w:r>
    </w:p>
    <w:p w14:paraId="1394C51E"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w:t>
      </w:r>
      <w:r w:rsidRPr="007D4D1D">
        <w:rPr>
          <w:rFonts w:ascii="Arial" w:hAnsi="Arial"/>
          <w:i/>
          <w:iCs/>
          <w:sz w:val="24"/>
          <w:szCs w:val="24"/>
        </w:rPr>
        <w:lastRenderedPageBreak/>
        <w:t>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w:t>
      </w:r>
    </w:p>
    <w:p w14:paraId="4D5ACF10"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2FC67760"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Poi udirono il rumore dei passi del Signore Dio che passeggiava nel giardino alla brezza del giorno, e l’uomo, con sua moglie, si nascose dalla presenza del Signore Dio, in mezzo agli alberi del giardino. Ma il 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6BDE5A31"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w:t>
      </w:r>
    </w:p>
    <w:p w14:paraId="4C36EC1B"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Alla donna disse: «Moltiplicherò i tuoi dolori e le tue gravidanze, con dolore partorirai figli. Verso tuo marito sarà il tuo istinto, ed egli ti dominerà».</w:t>
      </w:r>
    </w:p>
    <w:p w14:paraId="720CADA2"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All’uomo disse: «Poiché hai ascoltato la voce di tua moglie e hai mangiato dell’albero di cui ti avevo comandato: “Non devi mangiarne”, maledetto il suolo per causa tua! Con dolore ne trarrai il cibo per tutti i </w:t>
      </w:r>
      <w:r w:rsidRPr="007D4D1D">
        <w:rPr>
          <w:rFonts w:ascii="Arial" w:hAnsi="Arial"/>
          <w:i/>
          <w:iCs/>
          <w:sz w:val="24"/>
          <w:szCs w:val="24"/>
        </w:rPr>
        <w:lastRenderedPageBreak/>
        <w:t>giorni della tua vita. Spine e cardi produrrà per te e mangerai l’erba dei campi. Con il sudore del tuo volto mangerai il pane, finché non ritornerai alla terra, perché da essa sei stato tratto: polvere tu sei e in polvere ritornerai!».</w:t>
      </w:r>
    </w:p>
    <w:p w14:paraId="6B6E1A48"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L’uomo chiamò sua moglie Eva, perché ella fu la madre di tutti i viventi. Il Signore Dio fece all’uomo e a sua moglie tuniche di pelli e li vestì.</w:t>
      </w:r>
    </w:p>
    <w:p w14:paraId="79F334DD"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3,1-24). </w:t>
      </w:r>
    </w:p>
    <w:p w14:paraId="023FF41B"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Adamo conobbe Eva sua moglie, che concepì e partorì Caino e disse: «Ho acquistato un uomo grazie al Signore». Poi partorì ancora Abele, suo fratello. Ora Abele era pastore di greggi, mentre Caino era lavoratore del suolo. </w:t>
      </w:r>
    </w:p>
    <w:p w14:paraId="6A845FFC"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Trascorso del tempo, Caino presentò frutti del suolo come offerta al Signore, mentre Abele presentò a sua volta primogeniti del suo gregge e il loro grasso. Il Signore gradì Abele e la sua offerta, ma non gradì Caino e la sua offerta. Caino ne fu molto irritato e il suo volto era abbattuto. Il Signore disse allora a Caino: «Perché sei irritato e perché è abbattuto il tuo volto? Se agisci bene, non dovresti forse tenerlo alto? Ma se non agisci bene, il peccato è accovacciato alla tua porta; verso di te è il suo istinto, e tu lo dominerai».</w:t>
      </w:r>
    </w:p>
    <w:p w14:paraId="73633EE2"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Caino parlò al fratello Abele. Mentre erano in campagna, Caino alzò la mano contro il fratello Abele e lo uccise. Allora il Signore disse a Caino: «Dov’è Abele, tuo fratello?». Egli rispose: «Non lo so. Sono forse io il custode di mio fratello?». Riprese: «Che hai fatto? La voce del sangue di tuo fratello grida a me dal suolo! Ora sii maledetto, lontano dal suolo che ha aperto la bocca per ricevere il sangue di tuo fratello dalla tua mano. Quando lavorerai il suolo, esso non ti darà più i suoi prodotti: ramingo e fuggiasco sarai sulla terra». Disse Caino al Signore: «Troppo grande è la mia colpa per ottenere perdono. Ecco, tu mi scacci oggi da questo suolo e dovrò nascondermi lontano da te; io sarò ramingo e fuggiasco sulla terra e chiunque mi incontrerà mi ucciderà». Ma il Signore gli disse: «Ebbene, chiunque ucciderà Caino subirà la vendetta sette volte!». Il Signore impose a Caino un segno, perché nessuno, incontrandolo, lo colpisse. Caino si allontanò dal Signore e abitò nella regione di Nod, a oriente di Eden.</w:t>
      </w:r>
    </w:p>
    <w:p w14:paraId="41704A01"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Ora Caino conobbe sua moglie, che concepì e partorì Enoc; poi divenne costruttore di una città, che chiamò Enoc, dal nome del figlio. A Enoc nacque Irad; Irad generò Mecuiaèl e Mecuiaèl generò Metusaèl e Metusaèl generò Lamec. Lamec si prese due mogli: una chiamata Ada e l’altra chiamata Silla. Ada partorì Iabal: egli fu il padre di quanti abitano sotto le tende presso il bestiame. Il fratello di questi </w:t>
      </w:r>
      <w:r w:rsidRPr="007D4D1D">
        <w:rPr>
          <w:rFonts w:ascii="Arial" w:hAnsi="Arial"/>
          <w:i/>
          <w:iCs/>
          <w:sz w:val="24"/>
          <w:szCs w:val="24"/>
        </w:rPr>
        <w:lastRenderedPageBreak/>
        <w:t>si chiamava Iubal: egli fu il padre di tutti i suonatori di cetra e di flauto. Silla a sua volta partorì Tubal-Kain, il fabbro, padre di quanti lavorano il bronzo e il ferro. La sorella di Tubal-Kain fu Naamà.</w:t>
      </w:r>
    </w:p>
    <w:p w14:paraId="0BD3E368"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Lamec disse alle mogli: «Ada e Silla, ascoltate la mia voce; mogli di Lamec, porgete l’orecchio al mio dire. Ho ucciso un uomo per una mia scalfittura e un ragazzo per un mio livido. Sette volte sarà vendicato Caino, ma Lamec settantasette». </w:t>
      </w:r>
    </w:p>
    <w:p w14:paraId="5AC7B47E"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Adamo di nuovo conobbe sua moglie, che partorì un figlio e lo chiamò Set. «Perché – disse – Dio mi ha concesso un’altra discendenza al posto di Abele, poiché Caino l’ha ucciso». Anche a Set nacque un figlio, che chiamò Enos. A quel tempo si cominciò a invocare il nome del Signore (Gen 4,1-26). </w:t>
      </w:r>
    </w:p>
    <w:p w14:paraId="3A6429F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L’uomo non ha creduto nella Parola del suo Signore ed è precipitato nella morte, morte della sua anima, del suo corpo, del suo spirito. Morte della sua volontà e della sua razionalità. Morte di tutto il suo essere. È questa la giustizia di Dio: il compimento di ogni Parola proferita dal Signore. Parola che annuncia ogni vita nell’obbedienza. Parola che annuncia ogni morte nella disobbedienza.</w:t>
      </w:r>
    </w:p>
    <w:p w14:paraId="2FAA49D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Qualcuno potrebbe obiettare che questa era una visione assai arcaica di vedere ogni cosa. Si risponde che questa non è visione arcaica, è purissima rivelazione dello Spirito Santo. Si risponde che tutta l’Alleanza del Sinai è fondata sulla dimora dell’uomo nella Parola del Signore. Questa dimora ha un solo nome: obbedienza. La vita è nell’obbedienza. La morte è nella disobbedienza. Dimori nella Parola hai la vita, ogni vita. Esci dalla Parola, esci dalla vita, entri nella morte, in ogni morte. Leggiamo prima la Parola nella quale il popolo deve sempre dimorare. Poi leggeremo quali sono i frutti promessi da Dio a chi dimora nella sua Parola e quale è invece la morte per chi esce dalla Parola.</w:t>
      </w:r>
    </w:p>
    <w:p w14:paraId="32E05D0E"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Al terzo mese dall’uscita degli Israeliti dalla terra d’Egitto, nello stesso giorno, essi arrivarono al deserto del Sinai. Levate le tende da Refidìm, giunsero al deserto del Sinai, dove si accamparono; Israele si accampò davanti al monte.</w:t>
      </w:r>
    </w:p>
    <w:p w14:paraId="645EBDA5"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Mosè salì verso Dio, e il Signore lo chiamò dal monte, dicendo: «Questo dirai alla casa di Giacobbe e annuncerai agli Israeliti: “Voi stessi avete visto ciò che io ho fatto all’Egitto e come ho sollevato voi su ali di aquile e vi ho fatto venire fino a me. Ora, se darete ascolto alla mia voce e custodirete la mia alleanza, voi sarete per me una proprietà particolare tra tutti i popoli; mia infatti è tutta la terra! Voi sarete per me un regno di sacerdoti e una nazione santa”. Queste parole dirai agli Israeliti».</w:t>
      </w:r>
    </w:p>
    <w:p w14:paraId="219E61CC"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Mosè andò, convocò gli anziani del popolo e riferì loro tutte queste parole, come gli aveva ordinato il Signore. Tutto il popolo rispose insieme e disse: «Quanto il Signore ha detto, noi lo faremo!». Mosè tornò dal Signore e riferì le parole del popolo. Il Signore disse a Mosè: «Ecco, io sto per venire verso di te in una densa nube, perché il popolo senta quando io parlerò con te e credano per sempre anche a te».</w:t>
      </w:r>
    </w:p>
    <w:p w14:paraId="541A9671"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lastRenderedPageBreak/>
        <w:t>Mosè riferì al Signore le parole del popolo. Il Signore disse a Mosè: «Va’ dal popolo e santificalo, oggi e domani: lavino le loro vesti e si tengano pronti per il terzo giorno, perché nel terzo giorno il Signore scenderà sul monte Sinai, alla vista di tutto il popolo. Fisserai per il popolo un limite tutto attorno, dicendo: “Guardatevi dal salire sul monte e dal toccarne le falde. Chiunque toccherà il monte sarà messo a morte. Nessuna mano però dovrà toccare costui: dovrà essere lapidato o colpito con tiro di arco. Animale o uomo, non dovrà sopravvivere”. Solo quando suonerà il corno, essi potranno salire sul monte». Mosè scese dal monte verso il popolo; egli fece santificare il popolo, ed essi lavarono le loro vesti. Poi disse al popolo: «Siate pronti per il terzo giorno: non unitevi a donna».</w:t>
      </w:r>
    </w:p>
    <w:p w14:paraId="1B0A43E5"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Il terzo giorno, sul far del mattino, vi furono tuoni e lampi, una nube densa sul monte e un suono fortissimo di corno: tutto il popolo che era nell’accampamento fu scosso da tremore. Allora Mosè fece uscire il popolo dall’accampamento incontro a Dio. Essi stettero in piedi alle falde del monte. Il monte Sinai era tutto fumante, perché su di esso era sceso il Signore nel fuoco, e ne saliva il fumo come il fumo di una fornace: tutto il monte tremava molto. Il suono del corno diventava sempre più intenso: Mosè parlava e Dio gli rispondeva con una voce.</w:t>
      </w:r>
    </w:p>
    <w:p w14:paraId="73DB6FAC"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Il Signore scese dunque sul monte Sinai, sulla vetta del monte, e il Signore chiamò Mosè sulla vetta del monte. Mosè salì. Il Signore disse a Mosè: «Scendi, scongiura il popolo di non irrompere verso il Signore per vedere, altrimenti ne cadrà una moltitudine! Anche i sacerdoti, che si avvicinano al Signore, si santifichino, altrimenti il Signore si avventerà contro di loro!». Mosè disse al Signore: «Il popolo non può salire al monte Sinai, perché tu stesso ci hai avvertito dicendo: “Delimita il monte e dichiaralo sacro”». Il Signore gli disse: «Va’, scendi, poi salirai tu e Aronne con te. Ma i sacerdoti e il popolo non si precipitino per salire verso il Signore, altrimenti egli si avventerà contro di loro!». Mosè scese verso il popolo e parlò loro (Es 19,1-25).</w:t>
      </w:r>
    </w:p>
    <w:p w14:paraId="4457FE43"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Dio pronunciò tutte queste parole: «Io sono il Signore, tuo Dio, che ti ho fatto uscire dalla terra d’Egitto, dalla condizione servile: Non avrai altri dèi di fronte a me. </w:t>
      </w:r>
    </w:p>
    <w:p w14:paraId="7EC23604"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7B9F23F2"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Non pronuncerai invano il nome del Signore, tuo Dio, perché il Signore non lascia impunito chi pronuncia il suo nome invano.</w:t>
      </w:r>
    </w:p>
    <w:p w14:paraId="2332FBB8"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Ricòrdati del giorno del sabato per santificarlo. Sei giorni lavorerai e farai ogni tuo lavoro; ma il settimo giorno è il sabato in onore del Signore, tuo Dio: non farai alcun lavoro, né tu né tuo figlio né tua figlia, </w:t>
      </w:r>
      <w:r w:rsidRPr="007D4D1D">
        <w:rPr>
          <w:rFonts w:ascii="Arial" w:hAnsi="Arial"/>
          <w:i/>
          <w:iCs/>
          <w:sz w:val="24"/>
          <w:szCs w:val="24"/>
        </w:rPr>
        <w:lastRenderedPageBreak/>
        <w:t>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75EF7E9C"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Onora tuo padre e tua madre, perché si prolunghino i tuoi giorni nel paese che il Signore, tuo Dio, ti dà. Non ucciderai. Non commetterai adulterio. Non ruberai. Non pronuncerai falsa testimonianza contro il tuo prossimo. Non desidererai la casa del tuo prossimo. Non desidererai la moglie del tuo prossimo, né il suo schiavo né la sua schiava, né il suo bue né il suo asino, né alcuna cosa che appartenga al tuo prossimo».</w:t>
      </w:r>
    </w:p>
    <w:p w14:paraId="7FD90C6C"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 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44BE7ED9"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Non vi farete idoli, né vi erigerete immagini scolpite o stele, né permetterete che nella vostra terra vi sia pietra ornata di figure, per prostrarvi davanti ad essa; poiché io sono il Signore, vostro Dio. Osserverete i miei sabati e porterete rispetto al mio santuario. Io sono il Signore.</w:t>
      </w:r>
    </w:p>
    <w:p w14:paraId="5B152F29"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Se seguirete le mie leggi, se osserverete i miei comandi e li metterete in pratica, io vi darò le piogge al loro tempo, la terra darà prodotti e gli alberi della campagna daranno frutti. La trebbiatura durerà per voi fino alla vendemmia e la vendemmia durerà fino alla semina; mangerete il vostro pane a sazietà e abiterete al sicuro nella vostra terra.</w:t>
      </w:r>
    </w:p>
    <w:p w14:paraId="56BF1A0D"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Io stabilirò la pace nella terra e, quando vi coricherete, nulla vi turberà. Farò sparire dalla terra le bestie nocive e la spada non passerà sui vostri territori. Voi inseguirete i vostri nemici ed essi cadranno dinanzi a voi colpiti di spada. Cinque di voi ne inseguiranno cento, cento di voi ne inseguiranno diecimila e i vostri nemici cadranno dinanzi a voi colpiti di spada.</w:t>
      </w:r>
    </w:p>
    <w:p w14:paraId="7C573C9C"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Io mi volgerò a voi, vi renderò fecondi e vi moltiplicherò e confermerò la mia alleanza con voi. Voi mangerete del vecchio raccolto, serbato a lungo, e dovrete disfarvi del raccolto vecchio per far posto al nuovo. </w:t>
      </w:r>
      <w:r w:rsidRPr="007D4D1D">
        <w:rPr>
          <w:rFonts w:ascii="Arial" w:hAnsi="Arial"/>
          <w:i/>
          <w:iCs/>
          <w:sz w:val="24"/>
          <w:szCs w:val="24"/>
        </w:rPr>
        <w:lastRenderedPageBreak/>
        <w:t>Stabilirò la mia dimora in mezzo a voi e non vi respingerò. Camminerò in mezzo a voi, sarò vostro Dio e voi sarete mio popolo. Io sono il Signore, vostro Dio, che vi ho fatto uscire dalla terra d’Egitto, perché non foste più loro schiavi; ho spezzato il vostro giogo e vi ho fatto camminare a testa alta.</w:t>
      </w:r>
    </w:p>
    <w:p w14:paraId="39BD2F59"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Ma se non mi darete ascolto e se non metterete in pratica tutti questi comandi, se disprezzerete le mie leggi e rigetterete le mie prescrizioni, non mettendo in pratica tutti i miei comandi e infrangendo la mia alleanza, ecco come io vi tratterò: manderò contro di voi il terrore, la consunzione e la febbre, che vi faranno languire gli occhi e vi consumeranno la vita. Seminerete invano le vostre sementi: le mangeranno i vostri nemici. Volgerò il mio volto contro di voi e voi sarete sconfitti dai nemici; quelli che vi odiano vi opprimeranno e vi darete alla fuga, senza che alcuno vi insegua.</w:t>
      </w:r>
    </w:p>
    <w:p w14:paraId="29CE3AC8"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Se nemmeno a questo punto mi darete ascolto, io vi castigherò sette volte di più per i vostri peccati. Spezzerò la vostra forza superba, renderò il vostro cielo come ferro e la vostra terra come bronzo. Le vostre energie si consumeranno invano, poiché la vostra terra non darà prodotti e gli alberi della campagna non daranno frutti.</w:t>
      </w:r>
    </w:p>
    <w:p w14:paraId="67B1CF23"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Se vi opporrete a me e non mi vorrete ascoltare, io vi colpirò sette volte di più, secondo i vostri peccati. Manderò contro di voi le bestie selvatiche, che vi rapiranno i figli, stermineranno il vostro bestiame, vi ridurranno a un piccolo numero e le vostre strade diventeranno deserte.</w:t>
      </w:r>
    </w:p>
    <w:p w14:paraId="2B6472AB"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Se, nonostante questi castighi, non vorrete correggervi per tornare a me, ma vi opporrete a me, anch’io mi opporrò a voi e vi colpirò sette volte di più per i vostri peccati. Manderò contro di voi la spada, vindice della mia alleanza; voi vi raccoglierete nelle vostre città, ma io manderò in mezzo a voi la peste e sarete dati in mano al nemico. Quando io avrò tolto il sostegno del pane, dieci donne faranno cuocere il vostro pane in uno stesso forno e il pane che esse porteranno sarà razionato: mangerete, ma non vi sazierete.</w:t>
      </w:r>
    </w:p>
    <w:p w14:paraId="478FD4C0"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Se, nonostante tutto questo, non vorrete darmi ascolto, ma vi opporrete a me, anch’io mi opporrò a voi con furore e vi castigherò sette volte di più per i vostri peccati. Mangerete perfino la carne dei vostri figli e mangerete la carne delle vostre figlie. Devasterò le vostre alture, distruggerò i vostri altari per l’incenso, butterò i vostri cadaveri sui cadaveri dei vostri idoli e vi detesterò. Ridurrò le vostre città a deserti, devasterò i vostri santuari e non aspirerò più il profumo dei vostri incensi. Devasterò io stesso la terra, e i vostri nemici, che vi prenderanno dimora, ne saranno stupefatti. Quanto a voi, vi disperderò fra le nazioni e sguainerò la spada dietro di voi; la vostra terra sarà desolata e le vostre città saranno deserte.</w:t>
      </w:r>
    </w:p>
    <w:p w14:paraId="73E1A04A"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Allora la terra godrà i suoi sabati per tutto il tempo della desolazione, mentre voi resterete nella terra dei vostri nemici; allora la terra si riposerà e si compenserà dei suoi sabati. Finché rimarrà desolata, </w:t>
      </w:r>
      <w:r w:rsidRPr="007D4D1D">
        <w:rPr>
          <w:rFonts w:ascii="Arial" w:hAnsi="Arial"/>
          <w:i/>
          <w:iCs/>
          <w:sz w:val="24"/>
          <w:szCs w:val="24"/>
        </w:rPr>
        <w:lastRenderedPageBreak/>
        <w:t>avrà il riposo che non le fu concesso da voi con i sabati, quando l’abitavate.</w:t>
      </w:r>
    </w:p>
    <w:p w14:paraId="31CF2F38"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A quelli che tra voi saranno superstiti infonderò nel cuore costernazione nei territori dei loro nemici: il fruscìo di una foglia agitata li metterà in fuga; fuggiranno come si fugge di fronte alla spada e cadranno senza che alcuno li insegua. Cadranno uno sopra l’altro come di fronte alla spada, senza che alcuno li insegua. Non potrete resistere dinanzi ai vostri nemici. Perirete fra le nazioni: la terra dei vostri nemici vi divorerà.</w:t>
      </w:r>
    </w:p>
    <w:p w14:paraId="74534664"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Quelli che tra voi saranno superstiti si consumeranno a causa delle proprie colpe nei territori dei loro nemici; anche a causa delle colpe dei loro padri periranno con loro. Dovranno confessare la loro colpa e la colpa dei loro padri: per essere stati infedeli nei miei riguardi ed essersi opposti a me; perciò anch’io mi sono opposto a loro e li ho deportati nella terra dei loro nemici. Allora il loro cuore non circonciso si umilierà e sconteranno la loro colpa. E io mi ricorderò della mia alleanza con Giacobbe, dell’alleanza con Isacco e dell’alleanza con Abramo, e mi ricorderò della terra. Quando dunque la terra sarà abbandonata da loro e godrà i suoi sabati, mentre rimarrà deserta, senza di loro, essi sconteranno la loro colpa, per avere disprezzato le mie prescrizioni ed essersi stancati delle mie leggi.</w:t>
      </w:r>
    </w:p>
    <w:p w14:paraId="39C05C5F" w14:textId="545168E6"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Nonostante tutto questo, quando saranno nella terra dei loro nemici, io non li rigetterò e non mi stancherò di loro fino al punto di annientarli del tutto e di rompere la mia alleanza con loro, poiché io sono il Signore, loro Dio; ma mi ricorderò in loro favore dell’alleanza con i loro antenati, che ho fatto uscire dalla terra d’Egitto davanti alle nazioni, per essere loro Dio. Io sono il Signore”».</w:t>
      </w:r>
      <w:r w:rsidR="007D4D1D">
        <w:rPr>
          <w:rFonts w:ascii="Arial" w:hAnsi="Arial"/>
          <w:i/>
          <w:iCs/>
          <w:sz w:val="24"/>
          <w:szCs w:val="24"/>
        </w:rPr>
        <w:t xml:space="preserve"> </w:t>
      </w:r>
      <w:r w:rsidRPr="007D4D1D">
        <w:rPr>
          <w:rFonts w:ascii="Arial" w:hAnsi="Arial"/>
          <w:i/>
          <w:iCs/>
          <w:sz w:val="24"/>
          <w:szCs w:val="24"/>
        </w:rPr>
        <w:t>Questi sono gli statuti, le prescrizioni e le leggi che il Signore stabilì fra sé e gli Israeliti, sul monte Sinai, per mezzo di Mosè (Lev 26,1-46).</w:t>
      </w:r>
    </w:p>
    <w:p w14:paraId="23A46DAC"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Se tu obbedirai fedelmente alla voce del Signore, tuo Dio, preoccupandoti di mettere in pratica tutti i suoi comandi che io ti prescrivo, il Signore, tuo Dio, ti metterà al di sopra di tutte le nazioni della terra. Poiché tu avrai ascoltato la voce del Signore, tuo Dio, verranno su di te e ti raggiungeranno tutte queste benedizioni. Sarai benedetto nella città e benedetto nella campagna. Benedetto sarà il frutto del tuo grembo, il frutto del tuo suolo e il frutto del tuo bestiame, sia i parti delle tue vacche sia i nati delle tue pecore. Benedette saranno la tua cesta e la tua madia. Sarai benedetto quando entri e benedetto quando esci. Il Signore farà soccombere davanti a te i tuoi nemici, che insorgeranno contro di te: per una sola via verranno contro di te e per sette vie fuggiranno davanti a te. Il Signore ordinerà alla benedizione di essere con te nei tuoi granai e in tutto ciò a cui metterai mano. Ti benedirà nella terra che il Signore, tuo Dio, sta per darti. </w:t>
      </w:r>
    </w:p>
    <w:p w14:paraId="76102C0F"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Il Signore ti renderà popolo a lui consacrato, come ti ha giurato, se osserverai i comandi del Signore, tuo Dio, e camminerai nelle sue vie. Tutti i popoli della terra vedranno che il nome del Signore è stato </w:t>
      </w:r>
      <w:r w:rsidRPr="007D4D1D">
        <w:rPr>
          <w:rFonts w:ascii="Arial" w:hAnsi="Arial"/>
          <w:i/>
          <w:iCs/>
          <w:sz w:val="24"/>
          <w:szCs w:val="24"/>
        </w:rPr>
        <w:lastRenderedPageBreak/>
        <w:t>invocato su di te e ti temeranno. Il Signore, tuo Dio, ti concederà abbondanza di beni, quanto al frutto del tuo grembo, al frutto del tuo bestiame e al frutto del tuo suolo, nel paese che il Signore ha giurato ai tuoi padri di darti. Il Signore aprirà per te il suo benefico tesoro, il cielo, per dare alla tua terra la pioggia a suo tempo e per benedire tutto il lavoro delle tue mani: presterai a molte nazioni, mentre tu non domanderai prestiti. Il Signore ti metterà in testa e non in coda e sarai sempre in alto e mai in basso, se obbedirai ai comandi del Signore, tuo Dio, che oggi io ti prescrivo, perché tu li osservi e li metta in pratica, e se non devierai né a destra né a sinistra da alcuna delle cose che oggi vi comando, per seguire altri dèi e servirli.</w:t>
      </w:r>
    </w:p>
    <w:p w14:paraId="65772DB7"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Ma se non obbedirai alla voce del Signore, tuo Dio, se non cercherai di eseguire tutti i suoi comandi e tutte le sue leggi che oggi io ti prescrivo, verranno su di te e ti colpiranno tutte queste maledizioni: sarai maledetto nella città e maledetto nella campagna. Maledette saranno la tua cesta e la tua madia. Maledetto sarà il frutto del tuo grembo e il frutto del tuo suolo, sia i parti delle tue vacche sia i nati delle tue pecore. Maledetto sarai quando entri e maledetto quando esci. Il Signore lancerà contro di te la maledizione, la costernazione e la minaccia in ogni lavoro a cui metterai mano, finché tu sia distrutto e perisca rapidamente a causa delle tue azioni malvagie, per avermi abbandonato. Il Signore ti attaccherà la peste, finché essa non ti abbia eliminato dal paese in cui stai per entrare per prenderne possesso. Il Signore ti colpirà con la consunzione, con la febbre, con l’infiammazione, con l’arsura, con la siccità, con il carbonchio e con la ruggine, che ti perseguiteranno finché tu non sia perito. Il cielo sarà di bronzo sopra il tuo capo e la terra sotto di te sarà di ferro. Il Signore darà come pioggia alla tua terra sabbia e polvere, che scenderanno dal cielo su di te, finché tu sia distrutto. Il Signore ti farà sconfiggere dai tuoi nemici: per una sola via andrai contro di loro e per sette vie fuggirai davanti a loro. Diventerai oggetto di orrore per tutti i regni della terra. Il tuo cadavere diventerà pasto di tutti gli uccelli del cielo e degli animali della terra e nessuno li scaccerà. </w:t>
      </w:r>
    </w:p>
    <w:p w14:paraId="28219F79"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Il Signore ti colpirà con le ulcere d’Egitto, con bubboni, scabbia e pruriti, da cui non potrai guarire. Il Signore ti colpirà di delirio, di cecità e di pazzia, così che andrai brancolando in pieno giorno come il cieco brancola nel buio. Non riuscirai nelle tue imprese, sarai ogni giorno oppresso e spogliato e nessuno ti aiuterà. Ti fidanzerai con una donna e un altro la possederà. Costruirai una casa, ma non vi abiterai. Pianterai una vigna e non ne potrai cogliere i primi frutti. Il tuo bue sarà ammazzato sotto i tuoi occhi e tu non ne mangerai. Il tuo asino ti sarà portato via in tua presenza e non tornerà più a te. Il tuo gregge sarà dato ai tuoi nemici e nessuno ti aiuterà. I tuoi figli e le tue figlie saranno consegnati a un popolo straniero, mentre i tuoi occhi vedranno e languiranno di pianto per loro ogni giorno, ma niente potrà fare la tua mano. Un popolo che tu non conosci mangerà il frutto del tuo suolo e di tutta la tua fatica. Sarai oppresso e schiacciato ogni giorno. </w:t>
      </w:r>
      <w:r w:rsidRPr="007D4D1D">
        <w:rPr>
          <w:rFonts w:ascii="Arial" w:hAnsi="Arial"/>
          <w:i/>
          <w:iCs/>
          <w:sz w:val="24"/>
          <w:szCs w:val="24"/>
        </w:rPr>
        <w:lastRenderedPageBreak/>
        <w:t xml:space="preserve">Diventerai pazzo per ciò che i tuoi occhi dovranno vedere. Il Signore ti colpirà alle ginocchia e alle cosce con un’ulcera maligna, dalla quale non potrai guarire. Ti colpirà dalla pianta dei piedi alla sommità del capo. Il Signore deporterà te e il re, che ti sarai costituito, in una nazione che né tu né i tuoi padri avete conosciuto. Là servirai dèi stranieri, dèi di legno e di pietra. Diventerai oggetto di stupore, di motteggio e di scherno per tutti i popoli fra i quali il Signore ti avrà condotto. </w:t>
      </w:r>
    </w:p>
    <w:p w14:paraId="2CEF9E34"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Porterai molta semente al campo e raccoglierai poco, perché la locusta la divorerà. Pianterai vigne e le coltiverai, ma non berrai vino né coglierai uva, perché il verme le roderà. Avrai oliveti in tutta la tua terra, ma non ti ungerai di olio, perché le tue olive cadranno immature. Genererai figli e figlie, ma non saranno tuoi, perché andranno in prigionia. Tutti i tuoi alberi e il frutto del tuo suolo saranno preda di un esercito d’insetti. Il forestiero che sarà in mezzo a te si innalzerà sempre più sopra di te e tu scenderai sempre più in basso. Egli farà un prestito a te e tu non lo farai a lui. Egli sarà in testa e tu in coda. </w:t>
      </w:r>
    </w:p>
    <w:p w14:paraId="7F950209"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Tutte queste maledizioni verranno su di te, ti perseguiteranno e ti raggiungeranno, finché tu sia distrutto, perché non avrai obbedito alla voce del Signore, tuo Dio, osservando i comandi e le leggi che egli ti ha dato. Esse per te e per la tua discendenza saranno sempre un segno e un prodigio. Poiché non avrai servito il Signore, tuo Dio, con gioia e di buon cuore in mezzo all’abbondanza di ogni cosa, servirai i tuoi nemici, che il Signore manderà contro di te, in mezzo alla fame, alla sete, alla nudità e alla mancanza di ogni cosa. Essi ti metteranno un giogo di ferro sul collo, finché non ti abbiano distrutto.</w:t>
      </w:r>
    </w:p>
    <w:p w14:paraId="127C089C"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Il Signore solleverà contro di te da lontano, dalle estremità della terra, una nazione che si slancia a volo come l’aquila: una nazione della quale non capirai la lingua, una nazione dall’aspetto feroce, che non avrà riguardo per il vecchio né avrà compassione del fanciullo. Mangerà il frutto del tuo bestiame e il frutto del tuo suolo, finché tu sia distrutto, e non ti lascerà alcun residuo di frumento, di mosto, di olio, dei parti delle tue vacche e dei nati delle tue pecore, finché ti avrà fatto perire. Ti assedierà in tutte le tue città, finché in tutta la tua terra cadano le mura alte e fortificate, nelle quali avrai riposto la fiducia. Ti assedierà in tutte le tue città, in tutta la terra che il Signore, tuo Dio, ti avrà dato. Durante l’assedio e l’angoscia alla quale ti ridurrà il tuo nemico, mangerai il frutto delle tue viscere, le carni dei tuoi figli e delle tue figlie che il Signore, tuo Dio, ti avrà dato. L’uomo più raffinato e più delicato tra voi guarderà di malocchio il suo fratello e la donna del suo seno e il resto dei suoi figli che ancora sopravvivono, per non dare ad alcuno di loro le carni dei suoi figli, delle quali si ciberà, perché non gli sarà rimasto più nulla durante l’assedio e l’angoscia alla quale i nemici ti avranno ridotto entro tutte le tue città. La donna più raffinata e delicata tra voi, che per delicatezza e raffinatezza non avrebbe mai provato a posare in terra la pianta del piede, guarderà di malocchio l'uomo del suo seno, il figlio e la figlia, e si ciberà di nascosto di quanto </w:t>
      </w:r>
      <w:r w:rsidRPr="007D4D1D">
        <w:rPr>
          <w:rFonts w:ascii="Arial" w:hAnsi="Arial"/>
          <w:i/>
          <w:iCs/>
          <w:sz w:val="24"/>
          <w:szCs w:val="24"/>
        </w:rPr>
        <w:lastRenderedPageBreak/>
        <w:t>esce dai suoi fianchi e dei bambini che partorirà, mancando di tutto durante l’assedio e l’angoscia alla quale i nemici ti avranno ridotto entro tutte le tue città.</w:t>
      </w:r>
    </w:p>
    <w:p w14:paraId="3B630D88"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Se non cercherai di eseguire tutte le parole di questa legge, scritte in questo libro, avendo timore di questo nome glorioso e terribile del Signore, tuo Dio, allora il Signore colpirà te e i tuoi discendenti con flagelli prodigiosi: flagelli grandi e duraturi, malattie maligne e ostinate. Farà tornare su di te le infermità dell’Egitto, delle quali tu avevi paura, e si attaccheranno a te. Anche ogni altra malattia e ogni altro flagello, che non sta scritto nel libro di questa legge, il Signore manderà contro di te, finché tu non sia distrutto. Voi rimarrete in pochi uomini, dopo essere stati numerosi come le stelle del cielo, perché non avrai obbedito alla voce del Signore, tuo Dio. Come il Signore gioiva a vostro riguardo nel beneficarvi e moltiplicarvi, così il Signore gioirà a vostro riguardo nel farvi perire e distruggervi. Sarete strappati dal paese in cui stai per entrare per prenderne possesso. Il Signore ti disperderà fra tutti i popoli, da un’estremità all’altra della terra. Là servirai altri dèi, che né tu né i tuoi padri avete conosciuto, dèi di legno e di pietra. Fra quelle nazioni non troverai sollievo e non vi sarà luogo di riposo per la pianta dei tuoi piedi. Là il Signore ti darà un cuore trepidante, languore di occhi e animo sgomento. La tua vita ti starà dinanzi come sospesa a un filo. Proverai spavento notte e giorno e non sarai sicuro della tua vita. Alla mattina dirai: “Se fosse sera!” e alla sera dirai: “Se fosse mattina!”, a causa dello spavento che ti agiterà il cuore e delle cose che i tuoi occhi vedranno. Il Signore ti farà tornare in Egitto su navi, per una via della quale ti ho detto: “Non dovrete più rivederla!”. E là vi metterete in vendita ai vostri nemici come schiavi e schiave, ma nessuno vi acquisterà».</w:t>
      </w:r>
    </w:p>
    <w:p w14:paraId="620AF179"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Queste sono le parole dell’alleanza che il Signore ordinò a Mosè di stabilire con gli Israeliti nella terra di Moab, oltre l’alleanza che aveva stabilito con loro sull’Oreb (Dt 28,1-69).</w:t>
      </w:r>
    </w:p>
    <w:p w14:paraId="58DE8B58"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6C94876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lastRenderedPageBreak/>
        <w:t>Nel Patto del Sinai è contenuta una verità che è parte essenziale, costituiva della Legge dell’Alleanza. Il Signore dona all’uomo la grazia di potersi pentire e di ritornare nell’obbedienza alla sua Legge. Ritornando nella Legge, ritorna nella benedizione. Esce dalla Legge entra nella morte. Ritorna nella Legge, entra nuovamente nella benedizione del suo Dio e Signore.</w:t>
      </w:r>
    </w:p>
    <w:p w14:paraId="191AA15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Qualcuno potrebbe ancora una volta obiettare che queste sono cose dell’Antico Testamento. Esse non appartengono al nuovo. Diciamo a questi obiettori che il Nuovo Testamento ha una Parola ancora più pura, più vera, più completa, più perfetta, più stringente. Il Nuovo Testamento parla di esclusione dal regno di Dio, dal regno di Dio oggi e dal regno di Dio domani, nella beata eternità. Il Nuovo Testamento parla di perdizione eterna per quanti non entrano nel Vangelo di Cristo Gesù. Leggiamo il Discorso della montagna e tutto si rivelerà nella sua purissima verità. Altrimenti che senso avrebbe lo stesso Discorso della Montagna? A che gioverebbe sottoporsi ad una obbedienza così capillare, se poi la Parola di Dio è solo un misero genere letterario senza alcuna verità?</w:t>
      </w:r>
    </w:p>
    <w:p w14:paraId="2DABEE8E"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Vedendo le folle, Gesù salì sul monte: si pose a sedere e si avvicinarono a lui i suoi discepoli. Si mise a parlare e insegnava loro dicendo:</w:t>
      </w:r>
    </w:p>
    <w:p w14:paraId="37EB8BA9"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6259B692"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Voi siete il sale della terra; ma se il sale perde il sapore, con che cosa lo si renderà salato? A null’altro serve che ad essere gettato via e calpestato dalla gente.</w:t>
      </w:r>
    </w:p>
    <w:p w14:paraId="26BDF9A0"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611E28E5"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5D13B4C1"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lastRenderedPageBreak/>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80A289A"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18C489A5"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6E12F6B"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47E509B7"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8B29643"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363B4795"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w:t>
      </w:r>
      <w:r w:rsidRPr="007D4D1D">
        <w:rPr>
          <w:rFonts w:ascii="Arial" w:hAnsi="Arial"/>
          <w:i/>
          <w:iCs/>
          <w:sz w:val="24"/>
          <w:szCs w:val="24"/>
        </w:rPr>
        <w:lastRenderedPageBreak/>
        <w:t>anche i pagani? Voi, dunque, siate perfetti come è perfetto il Padre vostro celeste (Mt 5,1-48).</w:t>
      </w:r>
    </w:p>
    <w:p w14:paraId="1B35DE4C"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7C9DC1CD"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E quando pregate, non siate simili agli ipocriti che, nelle sinagoghe e negli angoli delle piazze, amano pregare stando ritti, per essere visti dalla gente. In verità io vi dico: hanno già ricevuto la loro ricompensa. Invece, quando tu preghi, entra nella tua camera, chiudi la porta e prega il Padre tuo, che è nel segreto; e il Padre tuo, che vede nel segreto, ti ricompenserà.</w:t>
      </w:r>
    </w:p>
    <w:p w14:paraId="4B20DE84"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Pregando, non sprecate parole come i pagani: essi credono di venire ascoltati a forza di parole. Non siate dunque come loro, perché il Padre vostro sa di quali cose avete bisogno prima ancora che gliele chiediate.</w:t>
      </w:r>
    </w:p>
    <w:p w14:paraId="47055055"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Voi dunque pregate così: Padre nostro che sei nei cieli, sia santificato il tuo nome, venga il tuo regno, sia fatta la tua volontà, come in cielo così in terra. Dacci oggi il nostro pane quotidiano, e rimetti a noi i nostri debiti come anche noi li rimettiamo ai nostri debitori, e non abbandonarci alla tentazione, ma liberaci dal male.</w:t>
      </w:r>
    </w:p>
    <w:p w14:paraId="31E7B9AD"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Se voi infatti perdonerete agli altri le loro colpe, il Padre vostro che è nei cieli perdonerà anche a voi; ma se voi non perdonerete agli altri, neppure il Padre vostro perdonerà le vostre colpe.</w:t>
      </w:r>
    </w:p>
    <w:p w14:paraId="21CAF1CC"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01AAF1AF"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w:t>
      </w:r>
    </w:p>
    <w:p w14:paraId="1606807F"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Nessuno può servire due padroni, perché o odierà l’uno e amerà l’altro, oppure si affezionerà all’uno e disprezzerà l’altro. Non potete servire Dio e la ricchezza.</w:t>
      </w:r>
    </w:p>
    <w:p w14:paraId="127C4B47"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lastRenderedPageBreak/>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4560A3AE"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27742F97"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Non date le cose sante ai cani e non gettate le vostre perle davanti ai porci, perché non le calpestino con le loro zampe e poi si voltino per sbranarvi.</w:t>
      </w:r>
    </w:p>
    <w:p w14:paraId="2F52847B"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0BB1273F"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Tutto quanto volete che gli uomini facciano a voi, anche voi fatelo a loro: questa infatti è la Legge e i Profeti.</w:t>
      </w:r>
    </w:p>
    <w:p w14:paraId="263B5715"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4D888723"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w:t>
      </w:r>
      <w:r w:rsidRPr="007D4D1D">
        <w:rPr>
          <w:rFonts w:ascii="Arial" w:hAnsi="Arial"/>
          <w:i/>
          <w:iCs/>
          <w:sz w:val="24"/>
          <w:szCs w:val="24"/>
        </w:rPr>
        <w:lastRenderedPageBreak/>
        <w:t>Ogni albero che non dà buon frutto viene tagliato e gettato nel fuoco. Dai loro frutti dunque li riconoscerete.</w:t>
      </w:r>
    </w:p>
    <w:p w14:paraId="09B520A3"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04B1B54E"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30852BA2"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Quando Gesù ebbe terminato questi discorsi, le folle erano stupite del suo insegnamento: egli infatti insegnava loro come uno che ha autorità, e non come i loro scribi (Mt 7,1-29). </w:t>
      </w:r>
    </w:p>
    <w:p w14:paraId="7FE7A57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Questa verità viene sigillata nel Libro dell’Apocalisse dell’Apostolo Giovanni. Ognuno può decidere di rimanere nella Parola, di ritornare nella Parola, di uscire per sempre dalla Parola, di non entrare mai nella Parola. È giusto però che ognuno sappia che se viene trovato non nella Parola al momento della morte, per Lui non ci sarà posto nella Gerusalemme celeste. In questa dimora eterna non è c’è posto per chi è trovato nella disobbedienza alla Parola.</w:t>
      </w:r>
    </w:p>
    <w:p w14:paraId="74C3A83C"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E vidi un cielo nuovo e una terra nuova: il cielo e la terra di prima infatti erano scomparsi e il mare non c’era più. E vidi anche la città santa, la Gerusalemme nuova, scendere dal cielo, da Dio, pronta come una sposa adorna per il suo sposo. Udii allora una voce potente, che veniva dal trono e diceva: «Ecco la tenda di Dio con gli uomini! Egli abiterà con loro ed essi saranno suoi popoli ed egli sarà il Dio con loro, il loro Dio. E asciugherà ogni lacrima dai loro occhi e non vi sarà più la morte né lutto né lamento né affanno, perché le cose di prima sono passate».</w:t>
      </w:r>
    </w:p>
    <w:p w14:paraId="1119F61E"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E Colui che sedeva sul trono disse: «Ecco, io faccio nuove tutte le cose». E soggiunse: «Scrivi, perché queste parole sono certe e vere». E mi disse: «Ecco, sono compiute! Io sono l’Alfa e l’Omèga, il Principio e la Fine. A colui che ha sete io darò gratuitamente da bere alla fonte dell’acqua della vita. Chi sarà vincitore erediterà questi beni; io sarò suo Dio ed egli sarà mio figlio. Ma per i vili e gli increduli, gli abietti e gli omicidi, gli immorali, i maghi, gli idolatri e per tutti i mentitori è riservato lo stagno ardente di fuoco e di zolfo. Questa è la seconda morte».</w:t>
      </w:r>
    </w:p>
    <w:p w14:paraId="2C039B2A"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lastRenderedPageBreak/>
        <w:t>Poi venne uno dei sette angeli, che hanno le sette coppe piene degli ultimi sette flagelli, e mi parlò: «Vieni, ti mostrerò la promessa sposa, la sposa dell’Agnello». L’angelo mi trasportò in spirito su di un monte grande e alto, e mi mostrò la città santa, Gerusalemme, che scende dal cielo, da Dio, risplendente della gloria di Dio. Il suo splendore è simile a quello di una gemma preziosissima, come pietra di diaspro cristallino. È cinta da grandi e alte mura con dodici porte: sopra queste porte stanno dodici angeli e nomi scritti, i nomi delle dodici tribù dei figli d’Israele. A oriente tre porte, a settentrione tre porte, a mezzogiorno tre porte e a occidente tre porte. Le mura della città poggiano su dodici basamenti, sopra i quali sono i dodici nomi dei dodici apostoli dell’Agnello.</w:t>
      </w:r>
    </w:p>
    <w:p w14:paraId="216471ED"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Colui che mi parlava aveva come misura una canna d’oro per misurare la città, le sue porte e le sue mura. La città è a forma di quadrato: la sua lunghezza è uguale alla larghezza. L’angelo misurò la città con la canna: sono dodicimila stadi; la lunghezza, la larghezza e l’altezza sono uguali. Ne misurò anche le mura: sono alte centoquarantaquattro braccia, secondo la misura in uso tra gli uomini adoperata dall’angelo. Le mura sono costruite con diaspro e la città è di oro puro, simile a terso cristallo. I basamenti delle mura della città sono adorni di ogni specie di pietre preziose. Il primo basamento è di diaspro, il secondo di zaffìro, il terzo di calcedònio, il quarto di smeraldo, il quinto di sardònice, il sesto di cornalina, il settimo di crisòlito, l’ottavo di berillo, il nono di topazio, il decimo di crisopazio, l’undicesimo di giacinto, il dodicesimo di ametista. E le dodici porte sono dodici perle; ciascuna porta era formata da una sola perla. E la piazza della città è di oro puro, come cristallo trasparente.</w:t>
      </w:r>
    </w:p>
    <w:p w14:paraId="25735882"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21,1-27).</w:t>
      </w:r>
    </w:p>
    <w:p w14:paraId="55172AAC"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74CCF235"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lastRenderedPageBreak/>
        <w:t>E mi disse: «Queste parole sono certe e vere. Il Signore, il Dio che ispira i profeti, ha mandato il suo angelo per mostrare ai suoi servi le cose che devono accadere tra breve. Ecco, io vengo presto. Beato chi custodisce le parole profetiche di questo libro».</w:t>
      </w:r>
    </w:p>
    <w:p w14:paraId="7574C067"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1B063804"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589FAA06"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w:t>
      </w:r>
    </w:p>
    <w:p w14:paraId="004A8758"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Io, Gesù, ho mandato il mio angelo per testimoniare a voi queste cose riguardo alle Chiese. Io sono la radice e la stirpe di Davide, la stella radiosa del mattino». </w:t>
      </w:r>
    </w:p>
    <w:p w14:paraId="4636E24E"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Lo Spirito e la sposa dicono: «Vieni!». E chi ascolta, ripeta: «Vieni!». Chi ha sete, venga; chi vuole, prenda gratuitamente l’acqua della vita. A chiunque ascolta le parole della profezia di questo libro io dichiaro: se qualcuno vi aggiunge qualcosa, Dio gli farà cadere addosso i flagelli descritti in questo libro; e se qualcuno toglierà qualcosa dalle parole di questo libro profetico, Dio lo priverà dell’albero della vita e della città santa, descritti in questo libro. Colui che attesta queste cose dice: «Sì, vengo presto!». Amen. Vieni, Signore Gesù. La grazia del Signore Gesù sia con tutti (Ap 22,1-21). </w:t>
      </w:r>
    </w:p>
    <w:p w14:paraId="4294B20A" w14:textId="68A016DE" w:rsidR="00774A37" w:rsidRPr="007D4D1D" w:rsidRDefault="00774A37" w:rsidP="00287204">
      <w:pPr>
        <w:spacing w:after="120"/>
        <w:jc w:val="both"/>
        <w:rPr>
          <w:rFonts w:ascii="Arial" w:hAnsi="Arial"/>
          <w:sz w:val="24"/>
          <w:szCs w:val="24"/>
        </w:rPr>
      </w:pPr>
      <w:r w:rsidRPr="007D4D1D">
        <w:rPr>
          <w:rFonts w:ascii="Arial" w:hAnsi="Arial"/>
          <w:sz w:val="24"/>
          <w:szCs w:val="24"/>
        </w:rPr>
        <w:t>L’Apocalisse inizia con un esame di coscienza che lo Spirito Santo fa agli Angeli delle sette Chiese di Asia. Perché fa loro questo purissimo e verissimo esame di coscienza? Per rivelare loro lo stato “non santo” della loro vita. La loro vita non pienamente nella Parola comporta una conduzione della Chiesa non pienamente nella Parola. Ma se la Chiesa cammina non pienamente nella Parola, per essa il cammino è nella morte e non nella vita, è nelle tenebre e non nella luce, è nella falsità e non nella verità. Solo nella Parola è la vita. Pienamente nella Parola, pienamente nella vita. Non pienamente nella Parola e si è nelle tenebre e nella morte, nella falsità e nella menzogna.</w:t>
      </w:r>
      <w:r w:rsidR="007D4D1D">
        <w:rPr>
          <w:rFonts w:ascii="Arial" w:hAnsi="Arial"/>
          <w:sz w:val="24"/>
          <w:szCs w:val="24"/>
        </w:rPr>
        <w:t xml:space="preserve"> </w:t>
      </w:r>
    </w:p>
    <w:p w14:paraId="5D7EFA7B"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Rivelazione di Gesù Cristo, al quale Dio la consegnò per mostrare ai suoi servi le cose che dovranno accadere tra breve. Ed egli la manifestò, inviandola per mezzo del suo angelo al suo servo Giovanni, il quale attesta la parola di Dio e la testimonianza di Gesù Cristo, riferendo ciò che ha visto. Beato chi legge e beati coloro che ascoltano </w:t>
      </w:r>
      <w:r w:rsidRPr="007D4D1D">
        <w:rPr>
          <w:rFonts w:ascii="Arial" w:hAnsi="Arial"/>
          <w:i/>
          <w:iCs/>
          <w:sz w:val="24"/>
          <w:szCs w:val="24"/>
        </w:rPr>
        <w:lastRenderedPageBreak/>
        <w:t>le parole di questa profezia e custodiscono le cose che vi sono scritte: il tempo infatti è vicino.</w:t>
      </w:r>
    </w:p>
    <w:p w14:paraId="6B5C1A25"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Giovanni, alle sette Chiese che sono in Asia: grazia a voi e pace da Colui che è, che era e che viene, e dai sette spiriti che stanno davanti al suo trono, e da Gesù Cristo, il testimone fedele, il primogenito dei morti e il sovrano dei re della terra.</w:t>
      </w:r>
    </w:p>
    <w:p w14:paraId="4763F8FF"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w:t>
      </w:r>
    </w:p>
    <w:p w14:paraId="61543CB4"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w:t>
      </w:r>
    </w:p>
    <w:p w14:paraId="77A9BF12"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w:t>
      </w:r>
    </w:p>
    <w:p w14:paraId="46141524"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1,1-20). </w:t>
      </w:r>
    </w:p>
    <w:p w14:paraId="0B7BECCF"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w:t>
      </w:r>
      <w:r w:rsidRPr="007D4D1D">
        <w:rPr>
          <w:rFonts w:ascii="Arial" w:hAnsi="Arial"/>
          <w:i/>
          <w:iCs/>
          <w:sz w:val="24"/>
          <w:szCs w:val="24"/>
        </w:rPr>
        <w:lastRenderedPageBreak/>
        <w:t>che anch’io detesto. Chi ha orecchi, ascolti ciò che lo Spirito dice alle Chiese. Al vincitore darò da mangiare dall’albero della vita, che sta nel paradiso di Dio”.</w:t>
      </w:r>
    </w:p>
    <w:p w14:paraId="2C3875CD"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0D0C0095"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07F1611"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467E5E05"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lastRenderedPageBreak/>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8E9C978"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BE2F0C3"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C3B3F89" w14:textId="16DE6F92"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Cosa è allora la storia? È il tempo dato ad ogni uomo perché entri nella Parola del Signore. Cosa è ancora la storia? Il tempo della prova della nostra fedeltà. È </w:t>
      </w:r>
      <w:r w:rsidRPr="007D4D1D">
        <w:rPr>
          <w:rFonts w:ascii="Arial" w:hAnsi="Arial"/>
          <w:sz w:val="24"/>
          <w:szCs w:val="24"/>
        </w:rPr>
        <w:lastRenderedPageBreak/>
        <w:t>nella storia che un uomo mostra se è fedele alla Parola o infedele ad essa. È nella storia che ognuno potrà conoscere se sta camminando verso la vita eterna o verso la morte eterna. A noi la Parola ci comanda di rimanere fedeli alla Parola in ogni momento della storia e in ogni evento di essa. Gesù, lo sappiamo, rimase nella Parola, nella piena obbedienza ad essa, anche sulla croce, da Crocifisso. Mai è uscito della Parola. Cosa chiede il Signore ad Abacuc che vede una storia di oppressione e di ingiustizia? Che rimanga fedele alla Parola. Nella Parola il giusto vive, anche se viene avvolto da una storia di morte fisica. Nella Parola la morte fisica sempre sarà trasformata in vita.</w:t>
      </w:r>
      <w:r w:rsidR="007D4D1D">
        <w:rPr>
          <w:rFonts w:ascii="Arial" w:hAnsi="Arial"/>
          <w:sz w:val="24"/>
          <w:szCs w:val="24"/>
        </w:rPr>
        <w:t xml:space="preserve"> </w:t>
      </w:r>
    </w:p>
    <w:p w14:paraId="58012450"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Oracolo ricevuto in visione dal profeta Abacuc. Fino a quando, Signore, implorerò aiuto e non ascolti, a te alzerò il grido: «Violenza!» e non salvi? Perché mi fai vedere l’iniquità e resti spettatore dell’oppressione? Ho davanti a me rapina e violenza e ci sono liti e si muovono contese. Non ha più forza la legge né mai si afferma il diritto. Il malvagio infatti raggira il giusto e il diritto ne esce stravolto. «Guardate fra le nazioni e osservate, resterete stupiti e sbalorditi: c’è chi compirà ai vostri giorni una cosa che a raccontarla non sarebbe creduta. Ecco, io faccio sorgere i Caldei, popolo feroce e impetuoso, che percorre ampie regioni per occupare dimore non sue. È feroce e terribile, da lui sgorgano il suo diritto e la sua grandezza. Più veloci dei leopardi sono i suoi cavalli, più agili dei lupi di sera. Balzano i suoi cavalieri, sono venuti da lontano, volano come aquila che piomba per divorare. Tutti, il volto teso in avanti, avanzano per conquistare. E con violenza ammassano i prigionieri come la sabbia. Si fa beffe dei re, e dei capi se ne ride; si fa gioco di ogni fortezza: l’assedia e la conquista.</w:t>
      </w:r>
    </w:p>
    <w:p w14:paraId="3EDAFE15"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Poi muta corso come il vento e passa oltre: si fa un dio della propria forza!». Non sei tu fin da principio, Signore, il mio Dio, il mio Santo? Noi non moriremo! Signore, tu lo hai scelto per far giustizia, l’hai reso forte, o Roccia, per punire. Tu dagli occhi così puri che non puoi vedere il male e non puoi guardare l’oppressione, perché, vedendo i perfidi, taci, mentre il malvagio ingoia chi è più giusto di lui? Tu tratti gli uomini come pesci del mare, come animali che strisciano e non hanno padrone. Egli li prende tutti all’amo, li pesca a strascico, li raccoglie nella rete, e contento ne gode. Perciò offre sacrifici alle sue sciàbiche e brucia incenso alle sue reti, perché, grazie a loro, la sua parte è abbondante e il suo cibo succulento. Continuerà dunque a sguainare la spada e a massacrare le nazioni senza pietà? (Ab 1,1-17).</w:t>
      </w:r>
    </w:p>
    <w:p w14:paraId="7252507B"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w:t>
      </w:r>
    </w:p>
    <w:p w14:paraId="5AE66B41"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lastRenderedPageBreak/>
        <w:t>La ricchezza rende perfidi; il superbo non sussisterà, spalanca come gli inferi le sue fauci e, come la morte, non si sazia, attira a sé tutte le nazioni, raduna per sé tutti i popoli. Forse che tutti non lo canzoneranno, non faranno motteggi per lui? Diranno: «Guai a chi accumula ciò che non è suo, – e fino a quando? – e si carica di beni avuti in pegno!».</w:t>
      </w:r>
    </w:p>
    <w:p w14:paraId="54AD7E18"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Forse che non sorgeranno a un tratto i tuoi creditori, non si sveglieranno e ti faranno tremare e tu diverrai loro preda? Poiché tu hai saccheggiato molte genti, gli altri popoli saccheggeranno te, perché hai versato sangue umano e hai fatto violenza a regioni, alle città e ai loro abitanti.</w:t>
      </w:r>
    </w:p>
    <w:p w14:paraId="1ECB44A0"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Guai a chi è avido di guadagni illeciti, un male per la sua casa, per mettere il nido in luogo alto e sfuggire alla stretta della sventura. Hai decretato il disonore alla tua casa: quando hai soppresso popoli numerosi hai fatto del male contro te stesso. La pietra infatti griderà dalla parete e la trave risponderà dal tavolato.</w:t>
      </w:r>
    </w:p>
    <w:p w14:paraId="771462CC"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Guai a chi costruisce una città sul sangue, ne pone le fondamenta sull’iniquità. Non è forse volere del Signore degli eserciti che i popoli si affannino per il fuoco e le nazioni si affatichino invano? Poiché la terra si riempirà della conoscenza della gloria del Signore, come le acque ricoprono il mare. </w:t>
      </w:r>
    </w:p>
    <w:p w14:paraId="641F208C"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Guai a chi fa bere i suoi vicini mischiando vino forte per ubriacarli e scoprire le loro nudità. Ti sei saziato d’ignominia, non di gloria. Bevi anche tu, e denùdati mostrando il prepuzio. Si riverserà su di te il calice della destra del Signore e la vergogna sopra il tuo onore, poiché lo scempio fatto al Libano ricadrà su di te e il massacro degli animali ti colmerà di spavento, perché hai versato sangue umano e hai fatto violenza a regioni, alle città e ai loro abitanti. A che giova un idolo scolpito da un artista? O una statua fusa o un oracolo falso? L’artista confida nella propria opera, sebbene scolpisca idoli muti.</w:t>
      </w:r>
    </w:p>
    <w:p w14:paraId="19307F31"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Guai a chi dice al legno: «Svégliati», e alla pietra muta: «Àlzati». Può essa dare un oracolo? Ecco, è ricoperta d’oro e d’argento, ma dentro non c’è soffio vitale. Ma il Signore sta nel suo tempio santo. Taccia, davanti a lui, tutta la terra! (Ab 2,1-20). </w:t>
      </w:r>
    </w:p>
    <w:p w14:paraId="748C369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Cosa è allora la giustizia di Dio? Giustizia di Dio è il Dono della Parola del Signore che sempre indica all’uomo la via da seguire per il ritorno nella sua verità di persona fatta ad immagine e a somiglianza del suo Creatore e Signore. </w:t>
      </w:r>
    </w:p>
    <w:p w14:paraId="42173D1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Giustizia di Dio è Cristo Gesù, verità e grazia. Nella verità di Cristo l’uomo diviene vero, nella luce di Cristo l’uomo diviene luce, nella figliolanza di Cristo l’uomo diviene vero figlio del Padre. Nella grazia di Cristo l’uomo divenuto vero, divenuto luce, divenuto vero figlio può vivere la sua verità e condurre la sua vita nella nuova Gerusalemme del cielo. Senza Cristo l’uomo rimane nella sua morte, nelle sue tenebre, nella figliolanza perduta. Senza Cristo l’uomo manca della sua sorgente soprannaturale. È in tutto simile ad un albero sradicato dal terreno. Non ha alcuna possibilità né di vivere e né di portare frutti di verità. </w:t>
      </w:r>
    </w:p>
    <w:p w14:paraId="1090379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lastRenderedPageBreak/>
        <w:t xml:space="preserve">Giustizia di Dio è il dono di ogni membro del corpo di Cristo ad ogni altro membro. Ogni uomo, nel corpo di Cristo, è dato ad ogni altro membro del corpo di Cristo per dare verità alla sua verità e grazia alla sua grazia. Ma anche ogni membro del corpo di Cristo è dato come grazia e come verità di Cristo ad ogni altro uomo per il suo ritorno nella verità e nella grazia di Cristo. </w:t>
      </w:r>
    </w:p>
    <w:p w14:paraId="07B0415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Giustizia di Dio è la fedeltà di Dio alla sua Parola di perdono, misericordia, pietà, salvezza e redenzione. Dio è sommamente giusto perché quanto ha promesso all’uomo per il suo ritorno nella verità e nella grazia lo ha sempre compiuto e sempre lo compirà. Mai nessun uomo potrà accusare il Signore Dio per non aver dato compimento ad ogni sua Parola di vita e di salvezza.</w:t>
      </w:r>
    </w:p>
    <w:p w14:paraId="0FC8738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Giustizia di Dio è il dono del suo Paradiso. A chi sarà dato il Paradiso? A tutti coloro che hanno creduto nella sua Parola e hanno dato ad essa perfetta obbedienza. Hanno creduto in Cristo, si sono lasciati fare verità dalla sua verità e grazia dalla sua grazia. A chi ha perseverato sino alla fine in una vita che ha dato vita ad ogni Parola di Gesù. Se non si persevera nel dare vita ad ogni Parola di Gesù, non si ha alcun diritto di entrare nel regno eterno di Dio.</w:t>
      </w:r>
    </w:p>
    <w:p w14:paraId="1804438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Giustizia di Dio è il rispetto della volontà dell’uomo di scegliere la vita o la morte. Giustizia di Dio è ratificare per l’eternità questa scelta. Giustizia di Dio è rimanere Dio eternamente carità e verità, verità nella carità, carità nella verità. L’uomo può passare dalla verità nella falsità e dalla vita nella morte, dalla giustizia nell’ingiustizia. Dio sempre rimane nella sua verità eterna e nella sua infinita carità. Il figlio può uscire dalla sua vera figliolanza e abbandonare il Padre. Il Padre mai esce dalla sua vera paternità e accoglie il figlio che ritorna. </w:t>
      </w:r>
    </w:p>
    <w:p w14:paraId="76A065B1"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Disse ancora: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w:t>
      </w:r>
    </w:p>
    <w:p w14:paraId="026A1F9B"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w:t>
      </w:r>
    </w:p>
    <w:p w14:paraId="3C4B2ACA"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lastRenderedPageBreak/>
        <w:t>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 (Lc 15,11-31).</w:t>
      </w:r>
    </w:p>
    <w:p w14:paraId="2AB56B0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Giustizia di Dio è dare a ciascuno secondo le sue opere. Ma dare a ciascuno secondo le sue opere significa che ognuno mieterà quello che avrà seminato. Chi semina trasgressione e disobbedienza, scandali e iniquità raccoglierà un frutto di morte sulla terra e nell’eternità. Chi invece semina obbedienza, perfetta esemplarità e giustizia, perseverando in questa sua semina sino alla fine, raccoglierà un frutto di bene sulla terra e nell’eternità il regno di Dio. </w:t>
      </w:r>
    </w:p>
    <w:p w14:paraId="0CD83F7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Giustizia di Dio è non dare la grazia del perdono e della misericordia a chi non si converte, a chi vuole rimanere nel peccato. A chi non si converte viene data una sola grazia: la grazia dell’annuncio del Vangelo perché uno si converta e ritorni nella sua verità in Cristo e con la grazia di Cristo possa dare compimento alla sua verità. La verità è solo quella nuova creazione che si riceve in Cristo Gesù. Chi non si lascia creare in Cristo nella giustizia e nella santità vera, non è nella verità. Non è nella vera redenzione. Nella vera giustificazione. </w:t>
      </w:r>
    </w:p>
    <w:p w14:paraId="5F069F9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Giustizia di Dio è rimanere in eterno Dio, il Signore, fedele ad ogni sua Parola proferita, giurata, profetizzata, solennemente proferita. </w:t>
      </w:r>
    </w:p>
    <w:p w14:paraId="1C25B0B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Non è Dio che dona la morte. È l’uomo che la sceglie. Dio, nella scelta che l’uomo fa della morte, manda i suoi profeti perché chiamino quanti sono nella morte perché si lascino riconciliare con il loro Dio e Signore. L’invio di un profeta è la più grande grazia di Dio. Oggi nella Chiesa e nel mondo vi è carenza di veri profeti. Molti in verità vengono acclamati come profeti, ma sono profeti che profetizzano dalla falsità e dalla menzogna del loro cuore. Il popolo vuole questi profeti di illusioni e questi profeti Satana prepara per esso. Ecco quanto rivela il profeta Isaia.</w:t>
      </w:r>
    </w:p>
    <w:p w14:paraId="6CF900D1"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Guai a voi, figli ribelli – oracolo del Signore – 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 Oracolo sulle bestie del Negheb. In una terra di angoscia e di miseria, della leonessa e del </w:t>
      </w:r>
      <w:r w:rsidRPr="007D4D1D">
        <w:rPr>
          <w:rFonts w:ascii="Arial" w:hAnsi="Arial"/>
          <w:i/>
          <w:iCs/>
          <w:sz w:val="24"/>
          <w:szCs w:val="24"/>
        </w:rPr>
        <w:lastRenderedPageBreak/>
        <w:t>leone che ruggisce, di aspidi e draghi volanti, essi portano le loro ricchezze sul dorso di asini, i loro tesori sulla gobba di cammelli a un popolo che non giova a nulla. Vano e inutile è l’aiuto dell’Egitto; per questo lo chiamo «Raab l’ozioso». Su, vieni, scrivi questo su una tavoletta davanti a loro, incidilo sopra un documento, perché resti per il futuro in testimonianza perenne. Poiché questo è un popolo ribelle. Sono figli bugiardi, figli che non vogliono ascoltare la legge del Signore.</w:t>
      </w:r>
    </w:p>
    <w:p w14:paraId="27A155CD"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Essi dicono ai veggenti: «Non abbiate visioni» e ai profeti: «Non fateci profezie sincere, diteci cose piacevoli, profetateci illusioni! Scostatevi dalla retta via, uscite dal sentiero, toglieteci dalla vista il Santo d’Israele». </w:t>
      </w:r>
    </w:p>
    <w:p w14:paraId="73656752"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 </w:t>
      </w:r>
    </w:p>
    <w:p w14:paraId="1439AA6E"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Poiché così dice il Signore Dio, il Santo d’Israele: «Nella conversione e nella calma sta la vostra salvezza, nell’abbandono confidente sta la vostra forza». Ma voi non avete voluto, anzi avete detto: «No, noi fuggiremo su cavalli». Ebbene, fuggite! «Cavalcheremo su destrieri veloci». Ebbene, più veloci saranno i vostri inseguitori. Mille saranno come uno solo di fronte alla minaccia di un altro, per la minaccia di cinque vi darete alla fuga, finché resti di voi qualcosa come un palo sulla cima di un monte e come un’asta sopra una collina.</w:t>
      </w:r>
    </w:p>
    <w:p w14:paraId="034BF856" w14:textId="19290322"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Eppure il Signore aspetta con fiducia per farvi grazia, per questo sorge per avere pietà di voi, perché un Dio giusto è il Signore; beati coloro che sperano in lui. Popolo di Sion, che abiti a Gerusalemme, tu non dovrai più piangere. A un tuo grido di supplica ti farà grazia; appena udrà, ti darà risposta. Anche se il Signore ti darà il pane dell’afflizione e l’acqua della tribolazione, non si terrà più nascosto il tuo maestro; i tuoi occhi vedranno il tuo maestro, i tuoi orecchi sentiranno questa parola dietro di te: «Questa è la strada, percorretela», caso mai andiate a destra o a sinistra.</w:t>
      </w:r>
      <w:r w:rsidR="007D4D1D">
        <w:rPr>
          <w:rFonts w:ascii="Arial" w:hAnsi="Arial"/>
          <w:i/>
          <w:iCs/>
          <w:sz w:val="24"/>
          <w:szCs w:val="24"/>
        </w:rPr>
        <w:t xml:space="preserve"> </w:t>
      </w:r>
    </w:p>
    <w:p w14:paraId="14829B77"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Considererai cose immonde le tue immagini ricoperte d’argento; i tuoi idoli rivestiti d’oro getterai via come un oggetto immondo. «Fuori!», tu dirai loro. Allora egli concederà la pioggia per il seme che avrai seminato nel terreno, e anche il pane, prodotto della terra, sarà abbondante e sostanzioso; in quel giorno il tuo bestiame pascolerà su un vasto prato. I buoi e gli asini che lavorano la terra mangeranno biada saporita, ventilata con la pala e con il vaglio. Su ogni monte e su ogni colle elevato scorreranno canali e torrenti d’acqua nel giorno della grande strage, quando cadranno le torri. </w:t>
      </w:r>
    </w:p>
    <w:p w14:paraId="7192DBC1"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lastRenderedPageBreak/>
        <w:t>La luce della luna sarà come la luce del sole e la luce del sole sarà sette volte di più, come la luce di sette giorni, quando il Signore curerà la piaga del suo popolo e guarirà le lividure prodotte dalle sue percosse. 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w:t>
      </w:r>
    </w:p>
    <w:p w14:paraId="2A055C72"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Poiché alla voce del Signore tremerà l’Assiria quando il Signore percuoterà con la verga. 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2AB8597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Ecco come l’Apostolo Paolo annuncia la giustizia di Dio che si compie tutta in Cristo Gesù. L’Apostolo rivela anche quali sono i frutti di coloro che non vogliono accogliere la giustizia di Dio in Cristo: sono frutti che giungono a soffocare la verità nell’ingiustizia. Sono frutti del soffocamento di ogni luce.</w:t>
      </w:r>
    </w:p>
    <w:p w14:paraId="7D4CA163"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7FD84288"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Per questo Dio li ha abbandonati a passioni infami; infatti, le loro femmine hanno cambiato i rapporti naturali in quelli contro natura. </w:t>
      </w:r>
      <w:r w:rsidRPr="007D4D1D">
        <w:rPr>
          <w:rFonts w:ascii="Arial" w:hAnsi="Arial"/>
          <w:i/>
          <w:iCs/>
          <w:sz w:val="24"/>
          <w:szCs w:val="24"/>
        </w:rPr>
        <w:lastRenderedPageBreak/>
        <w:t>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267D471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Ecco come la Scrittura parla di: giusto, giustizia, giudizio. Tutta la Scrittura Santa condanna i nostri pensieri e quella misericordia da noi oggi predicata. </w:t>
      </w:r>
    </w:p>
    <w:p w14:paraId="2F1CA4DB"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Ma la nazione che essi avranno servito, la giudicherò io: dopo, essi usciranno con grandi ricchezze (Gen 15, 14). Allora Sarai disse ad Abram: "L'offesa a me fatta ricada su di te! Io ti ho dato in braccio la mia schiava, ma da quando si è accorta d'essere incinta, io non conto più niente per lei. Il Signore sia giudice tra me e te!" (Gen 16, 5). Lungi da te il far morire il giusto con l'empio, così che il giusto sia trattato come l'empio; lungi da te! Forse il giudice di tutta la terra non praticherà la giustizia?" (Gen 18, 25). Ma quelli risposero: "Tirati via! Quest'individuo è venuto qui come straniero e vuol fare il giudice! Ora faremo a te peggio che a loro!". E spingendosi violentemente contro quell'uomo, cioè contro Lot, si avvicinarono per sfondare la porta (Gen 19, 9). Ora che hai frugato tra tutti i miei oggetti, che hai trovato di tutte le robe di casa tua? Mettilo qui davanti ai miei e tuoi parenti e siano essi giudici tra noi due (Gen 31, 37). </w:t>
      </w:r>
    </w:p>
    <w:p w14:paraId="78ED302F"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Il Dio di Abramo e il Dio di Nacor siano giudici tra di noi". Giacobbe giurò per il Terrore di suo padre Isacco (Gen 31, 53). Dan giudicherà il suo popolo come ogni altra tribù d'Israele (Gen 49, 16). Quegli rispose: "Chi ti ha costituito capo e giudice su di noi? Pensi forse di uccidermi, come hai ucciso l'Egiziano?". Allora Mosè ebbe paura e pensò: "Certamente la cosa si è risaputa" (Es 2, 14). Dissero loro: "Il Signore proceda contro di voi e giudichi; perché ci avete resi odiosi agli occhi del faraone e agli occhi dei suoi ministri, mettendo loro in mano la spada per ucciderci!" (Es 5, 21). Quando hanno qualche questione, vengono da me e io giudico le vertenze tra l'uno e l'altro e faccio conoscere i decreti di Dio e le sue leggi" (Es 18, 16). Essi dovranno giudicare il popolo in ogni circostanza; quando vi sarà una questione importante, la sottoporranno a te, mentre essi giudicheranno ogni affare minore. Così ti alleggerirai il peso ed essi lo porteranno con te (Es 18, 22). Essi giudicavano il popolo in ogni circostanza: quando avevano affari difficili li sottoponevano a Mosè, ma giudicavano essi stessi tutti gli affari minori (Es 18, 26). Non farai </w:t>
      </w:r>
      <w:r w:rsidRPr="007D4D1D">
        <w:rPr>
          <w:rFonts w:ascii="Arial" w:hAnsi="Arial"/>
          <w:i/>
          <w:iCs/>
          <w:sz w:val="24"/>
          <w:szCs w:val="24"/>
        </w:rPr>
        <w:lastRenderedPageBreak/>
        <w:t xml:space="preserve">deviare il giudizio del povero, che si rivolge a te nel suo processo (Es 23, 6). </w:t>
      </w:r>
    </w:p>
    <w:p w14:paraId="3E5E77FB" w14:textId="30708C79"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Farai il pettorale del giudizio, artisticamente lavorato, di fattura uguale a quella dell'efod: con oro, porpora viola, porpora rossa, scarlatto e bisso ritorto (Es 28, 15). Così Aronne porterà i nomi degli Israeliti sul pettorale del giudizio, sopra il suo cuore, quando entrerà nel Santo, come memoriale davanti al Signore per sempre (Es 28, 29). Unirai al pettorale del giudizio gli </w:t>
      </w:r>
      <w:r w:rsidR="009B5192" w:rsidRPr="007D4D1D">
        <w:rPr>
          <w:rFonts w:ascii="Arial" w:hAnsi="Arial"/>
          <w:i/>
          <w:iCs/>
          <w:sz w:val="24"/>
          <w:szCs w:val="24"/>
        </w:rPr>
        <w:t>urim</w:t>
      </w:r>
      <w:r w:rsidRPr="007D4D1D">
        <w:rPr>
          <w:rFonts w:ascii="Arial" w:hAnsi="Arial"/>
          <w:i/>
          <w:iCs/>
          <w:sz w:val="24"/>
          <w:szCs w:val="24"/>
        </w:rPr>
        <w:t xml:space="preserve"> e i </w:t>
      </w:r>
      <w:r w:rsidR="009B5192" w:rsidRPr="007D4D1D">
        <w:rPr>
          <w:rFonts w:ascii="Arial" w:hAnsi="Arial"/>
          <w:i/>
          <w:iCs/>
          <w:sz w:val="24"/>
          <w:szCs w:val="24"/>
        </w:rPr>
        <w:t>tummim</w:t>
      </w:r>
      <w:r w:rsidRPr="007D4D1D">
        <w:rPr>
          <w:rFonts w:ascii="Arial" w:hAnsi="Arial"/>
          <w:i/>
          <w:iCs/>
          <w:sz w:val="24"/>
          <w:szCs w:val="24"/>
        </w:rPr>
        <w:t xml:space="preserve">. Saranno così sopra il cuore di Aronne quando entrerà alla presenza del Signore: Aronne porterà il giudizio degli Israeliti sopra il suo cuore alla presenza del Signore per sempre (Es 28, 30). Non commetterete ingiustizia in giudizio; non tratterai con parzialità il povero, né userai preferenze verso il potente; ma giudicherai il tuo prossimo con giustizia (Lv 19, 15). Non commetterete ingiustizie nei giudizi, nelle misure di lunghezza, nei pesi o nelle misure di capacità (Lv 19, 35). Mosè disse ai giudici d'Israele: "Ognuno di voi uccida dei suoi uomini coloro che hanno aderito al culto di Baal-Peor" (Nm 25, 5). </w:t>
      </w:r>
    </w:p>
    <w:p w14:paraId="492DAA3B" w14:textId="211B0DC9"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Egli si presenterà davanti al sacerdote Eleazaro, che consulterà per lui il giudizio degli </w:t>
      </w:r>
      <w:r w:rsidR="009B5192" w:rsidRPr="007D4D1D">
        <w:rPr>
          <w:rFonts w:ascii="Arial" w:hAnsi="Arial"/>
          <w:i/>
          <w:iCs/>
          <w:sz w:val="24"/>
          <w:szCs w:val="24"/>
        </w:rPr>
        <w:t>Urim</w:t>
      </w:r>
      <w:r w:rsidRPr="007D4D1D">
        <w:rPr>
          <w:rFonts w:ascii="Arial" w:hAnsi="Arial"/>
          <w:i/>
          <w:iCs/>
          <w:sz w:val="24"/>
          <w:szCs w:val="24"/>
        </w:rPr>
        <w:t xml:space="preserve"> davanti al Signore; egli e tutti gli Israeliti con lui e tutta la comunità usciranno all'ordine di Eleazaro ed entreranno all'ordine suo" (Nm 27, 21). Queste città vi serviranno di asilo contro il vendicatore del sangue, perché l'omicida non sia messo a morte prima di comparire in giudizio dinanzi alla comunità (Nm 35, 12). Allora ecco le regole secondo le quali la comunità giudicherà fra colui che ha colpito e il vendicatore del sangue (Nm 35, 24). In quel tempo diedi quest'ordine ai vostri giudici: Ascoltate le cause dei vostri fratelli e giudicate con giustizia le questioni che uno può avere con il fratello o con lo straniero che sta presso di lui (Dt 1, 16). Nei vostri giudizi non avrete riguardi personali, darete ascolto al piccolo come al grande; non temerete alcun uomo, poiché il giudizio appartiene a Dio; le cause troppo difficili per voi le presenterete a me e io le ascolterò (Dt 1, 17). Ti costituirai giudici e scribi in tutte le città che il Signore tuo Dio ti dà, tribù per tribù; essi giudicheranno il popolo con giuste sentenze (Dt 16, 18). </w:t>
      </w:r>
    </w:p>
    <w:p w14:paraId="77E86F4C"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Andrai dai sacerdoti e dal giudice in carica a quel tempo; li consulterai ed essi ti indicheranno la sentenza da pronunciare (Dt 17, 9). L'uomo che si comporterà con presunzione e non obbedirà al sacerdote che sta là per servire il Signore tuo Dio o al giudice, quell'uomo dovrà morire; così toglierai il male da Israele (Dt 17, 12). I due uomini fra i quali ha luogo la causa compariranno davanti al Signore, davanti ai sacerdoti e ai giudici in carica in quei giorni (Dt 19, 17). I giudici indagheranno con diligenza e, se quel testimonio risulta falso perché ha deposto il falso contro il suo fratello (Dt 19, 18). I tuoi anziani e i tuoi giudici usciranno e misureranno la distanza fra l'ucciso e le città dei dintorni (Dt 21, 2). Quando sorgerà una lite fra alcuni uomini e verranno in giudizio, i giudici che sentenzieranno, assolveranno l'innocente e condanneranno il colpevole (Dt 25, 1). Se il colpevole </w:t>
      </w:r>
      <w:r w:rsidRPr="007D4D1D">
        <w:rPr>
          <w:rFonts w:ascii="Arial" w:hAnsi="Arial"/>
          <w:i/>
          <w:iCs/>
          <w:sz w:val="24"/>
          <w:szCs w:val="24"/>
        </w:rPr>
        <w:lastRenderedPageBreak/>
        <w:t xml:space="preserve">avrà meritato di essere fustigato, il giudice lo farà stendere per terra e fustigare in sua presenza, con un numero di colpi proporzionati alla gravità della sua colpa (Dt 25, 2). Quando avrò affilato la folgore della mia spada e la mia mano inizierà il giudizio, farò vendetta dei miei avversari, ripagherò i miei nemici (Dt 32, 41). </w:t>
      </w:r>
    </w:p>
    <w:p w14:paraId="2B02BCF5"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Tutto Israele, i suoi anziani, i suoi scribi, tutti i suoi giudici, forestieri e cittadini stavano in piedi da una parte e dall'altra dell'arca, di fronte ai sacerdoti leviti, che portavano l'arca dell'alleanza del Signore, una metà verso il monte Garizìm e l'altra metà verso il monte Ebal, come aveva prima prescritto Mosè, servo del Signore, per benedire il popolo di Israele (Gs 8, 33). L'omicida rimarrà in quella città finché, alla morte del sommo sacerdote, che sarà in funzione in quei giorni, comparirà in giudizio davanti all'assemblea. Allora l'omicida potrà tornarsene e rientrare nella sua città e nella sua casa, nella città da dove era fuggito" (Gs 20, 6). Convocò tutto Israele, gli anziani, i capi, i giudici e gli scribi del popolo e disse loro: "Io sono vecchio, molto avanti negli anni (Gs 23, 2). Giosuè radunò tutte le tribù d'Israele in Sichem e convocò gli anziani d'Israele, i capi, i giudici e gli scribi del popolo, che si presentarono davanti a Dio (Gs 24, 1). Allora il Signore fece sorgere dei giudici, che li liberassero dalle mani di quelli che li depredavano (Gdc 2, 16). Ma neppure ai loro giudici davano ascolto, anzi si prostituivano ad altri dei e si prostravano davanti a loro. Abbandonarono ben presto la via battuta dai loro padri, i quali avevano obbedito ai comandi del Signore: essi non fecero così (Gdc 2, 17). </w:t>
      </w:r>
    </w:p>
    <w:p w14:paraId="2317D0B5"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Quando il Signore suscitava loro dei giudici, il Signore era con il giudice e li liberava dalla mano dei loro nemici durante tutta la vita del giudice; perché il Signore si lasciava commuovere dai loro gemiti sotto il giogo dei loro oppressori (Gdc 2, 18). Ma quando il giudice moriva, tornavano a corrompersi più dei loro padri, seguendo altri dei per servirli e prostrarsi davanti a loro, non desistendo dalle loro pratiche e dalla loro condotta ostinata (Gdc 2, 19). Lo spirito del Signore fu su di lui ed egli fu giudice d'Israele; uscì a combattere e il Signore gli diede nelle mani Cusan-Risatàim, re di Aram; la sua mano fu potente contro Cusan-Risatàim (Gdc 3, 10). In quel tempo era giudice d'Israele una profetessa, Debora, moglie di Lappidòt (Gdc 4, 4). Essa sedeva sotto la palma di Debora, tra Rama e Betel, sulle montagne di Efraim, e gli Israeliti venivano a lei per le vertenze giudiziarie (Gdc 4, 5). fu giudice d'Israele per ventitré anni, poi morì e fu sepolto a Samir (Gdc 10, 2). Dopo di lui sorse Iair, il Galaadita, che fu giudice d'Israele per ventidue anni (Gdc 10, 3). Io non ti ho fatto torto e tu agisci male verso di me, muovendomi guerra; il Signore giudice giudichi oggi tra gli Israeliti e gli Ammoniti!" (Gdc 11, 27). </w:t>
      </w:r>
    </w:p>
    <w:p w14:paraId="63AE7117"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Iefte fu giudice d'Israele per sei anni. Poi Iefte, il Galaadita, morì e fu sepolto nella sua città in Gàlaad (Gdc 12, 7). Dopo di lui fu giudice d'Israele Ibsan di Betlemme (Gdc 12, 8). Egli ebbe trenta figli, maritò trenta figlie e fece venire da fuori trenta fanciulle per i suoi figli. Fu giudice d'Israele per sette anni (Gdc 12, 9). Dopo di lui fu giudice </w:t>
      </w:r>
      <w:r w:rsidRPr="007D4D1D">
        <w:rPr>
          <w:rFonts w:ascii="Arial" w:hAnsi="Arial"/>
          <w:i/>
          <w:iCs/>
          <w:sz w:val="24"/>
          <w:szCs w:val="24"/>
        </w:rPr>
        <w:lastRenderedPageBreak/>
        <w:t xml:space="preserve">d'Israele Elon, lo Zabulonita; fu giudice d'Israele per dieci anni (Gdc 12, 11). Dopo di lui fu giudice d'Israele Abdon, figlio di Illel, di Piraton (Gdc 12, 13). Ebbe quaranta figli e trenta nipoti, i quali cavalcavano settanta asinelli. Fu giudice d'Israele per otto anni (Gdc 12, 14). Sansone fu giudice d'Israele, al tempo dei Filistei, per venti anni (Gdc 15, 20). Poi i suoi fratelli e tutta la casa di suo padre scesero e lo portarono via; risalirono e lo seppellirono fra Zorea ed Estaol nel sepolcro di Manoach suo padre. Egli era stato giudice d'Israele per venti anni (Gdc 16, 31). Al tempo in cui governavano i giudici, ci fu nel paese una carestia e un uomo di Betlemme di Giuda emigrò nella campagna di Moab, con la moglie e i suoi due figli (Rt 1, 1). Il Signore... saranno abbattuti i suoi avversari! L'Altissimo tuonerà dal cielo. Il Signore giudicherà gli estremi confini della terra; darà forza al suo re ed eleverà la potenza del suo Messia" (1Sam 2, 10). </w:t>
      </w:r>
    </w:p>
    <w:p w14:paraId="3635682E"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Appena ebbe accennato all'arca di Dio, Eli cadde all'indietro dal sedile sul lato della porta, batté la nuca e morì, perché era vecchio e pesante. Egli aveva giudicato Israele per quarant'anni (1Sam 4, 18). Si radunarono pertanto in Mizpa, attinsero acqua, la sparsero davanti al Signore e digiunarono in quel giorno, dicendo: "Abbiamo peccato contro il Signore!". A Mizpa Samuele fu giudice degli Israeliti (1Sam 7, 6). Samuele fu giudice d'Israele per tutto il tempo della sua vita (1Sam 7, 15). Ogni anno egli compiva il giro di Betel, Gàlgala e Mizpa, esercitando l'ufficio di giudice d'Israele in tutte queste località (1Sam 7, 16). Poi ritornava a Rama, perché là era la sua casa e anche là giudicava Israele. In quel luogo costruì anche un altare al Signore (1Sam 7, 17). Quando Samuele fu vecchio, stabilì giudici di Israele i suoi figli (1Sam 8, 1). Il primogenito si chiamava Ioèl, il secondogenito Abià; esercitavano l'ufficio di giudici a Bersabea (1Sam 8, 2). I figli di lui però non camminavano sulle sue orme, perché deviavano dietro il lucro, accettavano regali e sovvertivano il giudizio (1Sam 8, 3). Saremo anche noi come tutti i popoli; il nostro re ci farà da giudice, uscirà alla nostra testa e combatterà le nostre battaglie" (1Sam 8, 20). Sia giudice il Signore tra me e te e mi faccia giustizia il Signore nei tuoi confronti, poiché la mia mano non si stenderà su di te (1Sam 24, 13). Il Signore sia arbitro e giudice tra me e te, veda e giudichi la mia causa e mi faccia giustizia di fronte a te" (1Sam 24, 16). Finché ho camminato, ora qua, ora là, in mezzo a tutti gli Israeliti, ho forse mai detto ad alcuno dei Giudici, a cui avevo comandato di pascere il mio popolo Israele: Perché non mi edificate una casa di cedro? (2Sam 7, 7). al tempo in cui avevo stabilito i Giudici sul mio popolo Israele, e gli darò riposo liberandolo da tutti i suoi nemici. Il Signore ti farà grande, poiché ti farà una casa (2Sam 7, 11). Davide regnò su tutto Israele e pronunziava giudizi e faceva giustizia a tutto il suo popolo (2Sam 8, 15). Assalonne si alzava la mattina presto e si metteva da un lato della via di accesso alla porta della città; quando qualcuno aveva una lite e veniva dal re per il giudizio, Assalonne lo chiamava e gli diceva: "Di quale città sei?", l'altro gli rispondeva: "Il tuo servo è di tale e tale tribù d'Israele" (2Sam 15, 2). </w:t>
      </w:r>
    </w:p>
    <w:p w14:paraId="39EA8AF9"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lastRenderedPageBreak/>
        <w:t xml:space="preserve">Assalonne aggiungeva: "Se facessero me giudice del paese! Chiunque avesse una lite o un giudizio verrebbe da me e io gli farei giustizia" (2Sam 15, 4). Assalonne faceva così con tutti gli Israeliti che venivano dal re per il giudizio; in questo modo Assalonne si cattivò l'affetto degli Israeliti (2Sam 15, 6). Dio gli disse: "Perché hai domandato questa cosa e non hai domandato per te né una lunga vita, né la ricchezza, né la morte dei tuoi nemici, ma hai domandato per te il discernimento nel giudicare le cause (1Re 3, 11). Difatti una Pasqua simile non era mai stata celebrata dal tempo dei Giudici, che governarono Israele, ossia per tutto il periodo dei re di Israele e dei re di Giuda (2Re 23, 22). Ricordate i prodigi che egli ha compiuti, i suoi miracoli e i giudizi della sua bocca (1Cr 16, 12). Egli, il Signore, è il nostro Dio; in tutta la terra fanno legge i suoi giudizi (1Cr 16, 14). Gridino di giubilo gli alberi della foresta di fronte al Signore, perché viene per giudicare la terra (1Cr 16, 33). Durante tutto il tempo in cui ho camminato insieme con tutto Israele non ho mai detto a qualcuno dei Giudici, ai quali avevo ordinato di pascere il mio popolo: Perché non mi avete costruito una casa di cedro? (1Cr 17, 6). </w:t>
      </w:r>
    </w:p>
    <w:p w14:paraId="75E23943"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Come quando misi i Giudici a capo di Israele. Umilierò tutti i tuoi nemici, mentre ingrandirò te. Il Signore ha intenzione di costruire a te una casa. (1Cr 17, 10). Davide regnò su tutto Israele e rese giustizia con retti giudizi a tutto il popolo (1Cr 18, 14). "Di costoro ventiquattromila dirigano l'attività del tempio, seimila siano magistrati e giudici (1Cr 23, 4). Fra i discendenti di Isear: Chenania e i suoi figli erano addetti agli affari esterni di Israele come magistrati e giudici (1Cr 26, 29). Egli stabilì giudici nella regione, in tutte le fortezze di Giuda, città per città (2Cr 19, 5). Ai giudici egli raccomandò: "Guardate a quello che fate, perché non giudicate per gli uomini, ma per il Signore, il quale sarà con voi quando pronunzierete la sentenza (2Cr 19, 6). "Recum governatore e Simsai scriba e gli altri loro colleghi giudici, legati, sovrintendenti e funzionari, uomini di Uruk, di Babilonia e di Susa, cioè di Elam (Esd 4, 9). Quanto a te, Esdra, con la sapienza del tuo Dio, che ti è stata data, stabilisci magistrati e giudici, ai quali sia affidata l'amministrazione della giustizia per tutto il popolo dell'Oltrefiume, cioè per quanti conoscono la legge del tuo Dio, e istruisci quelli che non la conoscono (Esd 7, 25). Quanti tremavano per i giudizi del Dio d'Israele su questa infedeltà dei rimpatriati, si radunarono presso di me. Ma io restai seduto costernato, fino all'offerta della sera (Esd 9, 4). </w:t>
      </w:r>
    </w:p>
    <w:p w14:paraId="02BBB222"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I nostri capi stiano a rappresentare tutta l'assemblea; e tutti quelli delle nostre città che hanno sposato donne straniere vengano in date determinate e accompagnati dagli anziani della rispettiva città e dai loro giudici, finché non abbiano allontanato da noi l'ira ardente del nostro Dio per questa causa" (Esd 10, 14). "Tu sei giusto, Signore, e giuste sono tutte le tue opere. Ogni tua via è misericordia e verità. Tu sei il giudice del mondo (Tb 3, 2). Ora, nel trattarmi secondo le colpe mie e dei miei padri, veri sono tutti i tuoi giudizi, perché non abbiamo </w:t>
      </w:r>
      <w:r w:rsidRPr="007D4D1D">
        <w:rPr>
          <w:rFonts w:ascii="Arial" w:hAnsi="Arial"/>
          <w:i/>
          <w:iCs/>
          <w:sz w:val="24"/>
          <w:szCs w:val="24"/>
        </w:rPr>
        <w:lastRenderedPageBreak/>
        <w:t xml:space="preserve">osservato i tuoi decreti, camminando davanti a te nella verità (Tb 3, 5). "Sia giudice il Signore tra voi e noi, perché voi ci avete recato un grave danno rifiutando di proporre la pace agli Assiri (Gdt 7, 24). Le cose da te deliberate si sono presentate e hanno detto: Ecco ci siamo; perché tutte le tue vie sono preparate e i tuoi giudizi sono preordinati (Gdt 9, 6). Guai alle genti che insorgono contro il mio popolo: il Signore onnipotente li punirà nel giorno del giudizio, immettendo fuoco e vermi nelle loro carni, e piangeranno nel tormento per sempre" (Gdt 16, 17). Operando cambiamenti opportuni e giudicando sempre con la più equa fermezza gli affari che ci vengono posti sotto gli occhi (Est 8, 12 i). </w:t>
      </w:r>
    </w:p>
    <w:p w14:paraId="75AD8050"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Queste due sorti si sono realizzate nell'ora, nel momento e nel giorno stabilito dal giudizio di Dio e in mezzo a tutte le nazioni (Est 10, 3 h). Giosuè, obbedendo alla divina parola, divenne giudice in Israele (1Mac 2, 55). abbatti allo stesso modo questo esercito davanti a noi oggi; sappiano tutti gli altri che egli ha parlato empiamente contro il tuo santuario e tu giudicalo secondo le sue empietà" (1Mac 7, 42). Abbiamo deciso di beneficare il popolo dei Giudici nostri amici e rispettosi dei nostri diritti, per la loro benevolenza nei nostri riguardi (1Mac 11, 33). Perché non sei ancora al sicuro dal giudizio dell'onnipotente Dio che tutto vede (2Mac 7, 35). Già ora i nostri fratelli, che hanno sopportato breve tormento, hanno conseguito da Dio l'eredità della vita eterna. Tu invece subirai per giudizio di Dio il giusto castigo della tua superbia (2Mac 7, 36). Montato in gran furore, pensava di sfogarsi sui Giudei anche per lo smacco inflittogli da coloro che lo avevano messo in fuga. Perciò diede ordine al cocchiere di compiere il viaggio spingendo i cavalli senza sosta; ma incombeva ormai su di lui il giudizio del Cielo. Così diceva nella sua superbia: "Farò di Gerusalemme un cimitero di Giudei, appena vi sarò giunto" (2Mac 9, 4). Ma poiché i dolori non diminuivano per nulla - era arrivato infatti su di lui il giusto giudizio di Dio - e disperando ormai di sé, scrisse ai Giudei la lettera che riportiamo qui sotto, nello stile di una supplica, così concepita (2Mac 9, 18). Riguardo invece a quei punti che egli ha giudicato dover riferire al re, mandate subito uno, dopo aver deliberato tra di voi, perché possiamo esporre le cose in modo conveniente per voi. Noi siamo in viaggio per Antiochia (2Mac 11, 36). </w:t>
      </w:r>
    </w:p>
    <w:p w14:paraId="1C208596"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E, invocando Dio, giusto giudice, mosse contro gli assassini dei suoi fratelli e nella notte incendiò il porto, bruciò le navi e uccise di spada quanti vi si erano rifugiati (2Mac 12, 6). Perciò tutti, benedicendo l'operato di Dio, giusto giudice che rende palesi le cose occulte (2Mac 12, 41). il Maccabeo dopo aver osservato le moltitudini presenti e la svariata attrezzatura delle armi e la ferocia delle bestie, alzò le mani al cielo e invocò il Signore che compie prodigi, convinto che non è possibile vincere con le armi, ma che egli concede la vittoria a coloro che ne sono degni, secondo il suo giudizio (2Mac 15, 21). Se avessi anche ragione, non risponderei, al mio giudice dovrei domandare pietà </w:t>
      </w:r>
      <w:r w:rsidRPr="007D4D1D">
        <w:rPr>
          <w:rFonts w:ascii="Arial" w:hAnsi="Arial"/>
          <w:i/>
          <w:iCs/>
          <w:sz w:val="24"/>
          <w:szCs w:val="24"/>
        </w:rPr>
        <w:lastRenderedPageBreak/>
        <w:t xml:space="preserve">(Gb 9, 15). La terra è lasciata in balìa del malfattore: egli vela il volto dei suoi giudici; se non lui, chi dunque sarà? (Gb 9, 24). </w:t>
      </w:r>
    </w:p>
    <w:p w14:paraId="26B19419" w14:textId="01457B11"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Poiché non è uomo come me, che io possa rispondergli: "Presentiamoci alla pari in giudizio" (Gb 9, 32). Se egli assale e imprigiona e chiama in giudizio, chi glielo può impedire? (Gb 11, 10). l'uomo stolto mette giudizio e da </w:t>
      </w:r>
      <w:r w:rsidR="009B5192" w:rsidRPr="007D4D1D">
        <w:rPr>
          <w:rFonts w:ascii="Arial" w:hAnsi="Arial"/>
          <w:i/>
          <w:iCs/>
          <w:sz w:val="24"/>
          <w:szCs w:val="24"/>
        </w:rPr>
        <w:t>onagro</w:t>
      </w:r>
      <w:r w:rsidRPr="007D4D1D">
        <w:rPr>
          <w:rFonts w:ascii="Arial" w:hAnsi="Arial"/>
          <w:i/>
          <w:iCs/>
          <w:sz w:val="24"/>
          <w:szCs w:val="24"/>
        </w:rPr>
        <w:t xml:space="preserve"> indomito diventa docile (Gb 11, 12). Rende stolti i consiglieri della terra, priva i giudici di senno (Gb 12, 17). Ecco, tutto ho preparato per il giudizio, son convinto che sarò dichiarato innocente (Gb 13, 18). Tu, sopra un tal essere tieni aperti i tuoi occhi e lo chiami a giudizio presso di te? (Gb 14, 3). Temete per voi la spada, poiché punitrice d'iniquità è la spada, affinché sappiate che c'è un giudice (Gb 19, 29). S'insegna forse la scienza a Dio, a lui che giudica gli esseri di lassù? (Gb 21, 22). Ecco, io conosco i vostri pensieri e gli iniqui giudizi che fate contro di me! (Gb 21, 27). Forse per la tua pietà ti punisce e ti convoca in giudizio? (Gb 22, 4). E tu dici: "Che cosa sa Dio? Può giudicare attraverso la caligine? (Gb 22, 13). Allora un giusto discuterebbe con lui e io per sempre sarei assolto dal mio giudice (Gb 23, 7). Difatti quello è uno scandalo, un delitto da deferire ai giudici (Gb 31, 11). Poiché non si pone all'uomo un termine per comparire davanti a Dio in giudizio (Gb 34, 23). Forse, secondo le tue idee dovrebbe ricompensare, perché tu rifiuti il suo giudizio? Poiché tu devi scegliere, non io, dì, dunque, quello che sai (Gb 34, 33). Ma se colmi la misura con giudizi da empio, giudizio e condanna ti seguiranno (Gb 36, 17). Perciò non reggeranno gli empi nel giudizio, né i peccatori nell'assemblea dei giusti (Sal 1, 5). E ora, sovrani, siate saggi istruitevi, giudici della terra (Sal 2, 10). Sorgi, Signore, nel tuo sdegno, levati contro il furore dei nemici, alzati per il giudizio che hai stabilito (Sal 7, 7). Il Signore decide la causa dei popoli: giudicami, Signore, secondo la mia giustizia, secondo la mia innocenza, o Altissimo (Sal 7, 9). Dio è giudice giusto, ogni giorno si accende il suo sdegno (Sal 7, 12). Perché hai sostenuto il mio diritto e la mia causa; siedi in trono giudice giusto (Sal 9, 5). Ma il Signore sta assiso in eterno; erige per il giudizio il suo trono (Sal 9, 8). giudicherà il mondo con giustizia, con rettitudine deciderà le cause dei popoli (Sal 9, 9). Sorgi, Signore, non prevalga l'uomo: davanti a te siano giudicate le genti (Sal 9, 20). Le sue imprese riescono sempre. Son troppo in alto per lui i tuoi giudizi: disprezza tutti i suoi avversari (Sal 9, 26). I suoi giudizi mi stanno tutti davanti, non ho respinto da me la sua legge (Sal 17, 23). </w:t>
      </w:r>
    </w:p>
    <w:p w14:paraId="058B5D4D"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Il timore del Signore è puro, dura sempre; i giudizi del Signore sono tutti fedeli e giusti (Sal 18, 10). Di Davide. Signore, giudica chi mi accusa, combatti chi mi combatte (Sal 34, 1). Déstati, svégliati per il mio giudizio, per la mia causa, Signore mio Dio (Sal 34, 23). Giudicami secondo la tua giustizia, Signore mio Dio, e di me non abbiano a gioire (Sal 34, 24). La tua giustizia è come i monti più alti, il tuo giudizio come il grande abisso: uomini e bestie tu salvi, Signore (Sal 35, 7). Il Signore non lo abbandona alla sua mano, nel giudizio non lo lascia condannare </w:t>
      </w:r>
      <w:r w:rsidRPr="007D4D1D">
        <w:rPr>
          <w:rFonts w:ascii="Arial" w:hAnsi="Arial"/>
          <w:i/>
          <w:iCs/>
          <w:sz w:val="24"/>
          <w:szCs w:val="24"/>
        </w:rPr>
        <w:lastRenderedPageBreak/>
        <w:t xml:space="preserve">(Sal 36, 33). Gioisca il monte di Sion, esultino le città di Giuda a motivo dei tuoi giudizi (Sal 47, 12). Convoca il cielo dall'alto e la terra al giudizio del suo popolo (Sal 49, 4). Il cielo annunzi la sua giustizia, Dio è il giudice (Sal 49, 6). Contro di te, contro te solo ho peccato, quello che è male ai tuoi occhi, io l'ho fatto; perciò sei giusto quando parli, retto nel tuo giudizio (Sal 50, 6). Rendete veramente giustizia o potenti, giudicate con rettitudine gli uomini? (Sal 57, 2). </w:t>
      </w:r>
    </w:p>
    <w:p w14:paraId="4E86FAC2"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Esultino le genti e si rallegrino, perché giudichi i popoli con giustizia, governi le nazioni sulla terra (Sal 66, 5). Di Salomone. Dio, dà al re il tuo giudizio, al figlio del re la tua giustizia (Sal 71, 1). Nel tempo che avrò stabilito io giudicherò con rettitudine (Sal 74, 3). Ma da Dio viene il giudizio: è lui che abbatte l'uno e innalza l'altro (Sal 74, 8). Quando Dio si alza per giudicare, per salvare tutti gli umili della terra (Sal 75, 10). Salmo. Di Asaf. Dio si alza nell'assemblea divina, giudica in mezzo agli dei (Sal 81, 1). Fino a quando giudicherete iniquamente e sosterrete la parte degli empi? (Sal 81, 2). Sorgi, Dio, a giudicare la terra, perché a te appartengono tutte le genti (Sal 81, 8). Alzati, giudice della terra, rendi la ricompensa ai superbi (Sal 93, 2). Ma il giudizio si volgerà a giustizia, la seguiranno tutti i retti di cuore (Sal 93, 15). Dite tra i popoli: "Il Signore regna!". Sorregge il mondo, perché non vacilli; giudica le nazioni con rettitudine (Sal 95, 10). Davanti al Signore che viene, perché viene a giudicare la terra; giudicherà il mondo con giustizia e con verità tutte le genti (Sal 95, 13). Ascolta Sion e ne gioisce, esultano le città di Giuda per i tuoi giudizi, Signore (Sal 96, 8). Davanti al Signore che viene, che viene a giudicare la terra: giudicherà il mondo con giustizia e i popoli con rettitudine (Sal 97, 9). Ricordate le meraviglie che ha compiute, i suoi prodigi e i giudizi della sua bocca (Sal 104, 5). E' lui il Signore, nostro Dio, su tutta la terra i suoi giudizi (Sal 104, 7). </w:t>
      </w:r>
    </w:p>
    <w:p w14:paraId="2B4ECFA0"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Per istruire i capi secondo il suo giudizio e insegnare la saggezza agli anziani (Sal 104, 22). Ma Fineès si alzò e si fece giudice, allora cessò la peste (Sal 105, 30). Citato in giudizio, risulti colpevole e il suo appello si risolva in condanna (Sal 108, 7). Poiché si è messo alla destra del povero per salvare dai giudici la sua vita (Sal 108, 31). Giudicherà i popoli: in mezzo a cadaveri ne stritolerà la testa su vasta terra (Sal 109, 6). Con le mie labbra ho enumerato tutti i giudizi della tua bocca (Sal 118, 13). Ho scelto la via della giustizia, mi sono proposto i tuoi giudizi (Sal 118, 30). Allontana l'insulto che mi sgomenta, poiché i tuoi giudizi sono buoni (Sal 118, 39). Non togliere mai dalla mia bocca la parola vera, perché confido nei tuoi giudizi (Sal 118, 43). Ricordo i tuoi giudizi di un tempo, Signore, e ne sono consolato (Sal 118, 52). Signore, so che giusti sono i tuoi giudizi e con ragione mi hai umiliato (Sal 118, 75). Non mi allontano dai tuoi giudizi, perché sei tu ad istruirmi (Sal 118, 102). Signore, gradisci le offerte delle mie labbra, insegnami i tuoi giudizi (Sal 118, 108). Tu fai fremere di spavento la mia carne, io temo i tuoi giudizi (Sal 118, 120). Tu sei giusto, Signore, e retto nei tuoi giudizi (Sal 118, 137). Ascolta la mia </w:t>
      </w:r>
      <w:r w:rsidRPr="007D4D1D">
        <w:rPr>
          <w:rFonts w:ascii="Arial" w:hAnsi="Arial"/>
          <w:i/>
          <w:iCs/>
          <w:sz w:val="24"/>
          <w:szCs w:val="24"/>
        </w:rPr>
        <w:lastRenderedPageBreak/>
        <w:t xml:space="preserve">voce, secondo la tua grazia; Signore, fammi vivere secondo il tuo giudizio (Sal 118, 149). Le tue misericordie sono grandi, Signore, secondo i tuoi giudizi fammi vivere (Sal 118, 156). Possa io vivere e darti lode, mi aiutino i tuoi giudizi (Sal 118, 175). </w:t>
      </w:r>
    </w:p>
    <w:p w14:paraId="097FFD3A"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Là sono posti i seggi del giudizio, i seggi della casa di Davide (Sal 121, 5). Non chiamare in giudizio il tuo servo: nessun vivente davanti a te è giusto (Sal 142, 2). I re della terra e i popoli tutti, i governanti e i giudici della terra (Sal 148, 11). per eseguire su di essi il giudizio già scritto: questa è la gloria per tutti i suoi fedeli. Alleluia (Sal 149, 9). Lo stolto giudica diritta la sua condotta, il saggio, invece, ascolta il consiglio (Pr 12, 15). Un oracolo è sulle labbra del re, in giudizio la sua bocca non sbaglia (Pr 16, 10). Non è bene usar riguardi all'empio per far torto al giusto in un giudizio (Pr 18, 5). Anche queste sono parole dei saggi. Aver preferenze personali in giudizio non è bene (Pr 24, 23). Con la pazienza il giudice si lascia persuadere, una lingua dolce spezza le ossa (Pr 25, 15). Un re che giudichi i poveri con equità rende saldo il suo trono per sempre (Pr 29, 14). Molti ricercano il favore del principe, ma è il Signore che giudica ognuno (Pr 29, 26). Apri la bocca e giudica con equità e rendi giustizia all'infelice e al povero (Pr 31, 9). Ho pensato: Dio giudicherà il giusto e l'empio, perché c'è un tempo per ogni cosa e per ogni azione (Qo 3, 17). Chi osserva il comando non prova alcun male; la mente del saggio conosce il tempo e il giudizio (Qo 8, 5). Infatti, per ogni cosa vi è tempo e giudizio e il male dell'uomo ricade gravemente su chi lo fa (Qo 8, 6). </w:t>
      </w:r>
    </w:p>
    <w:p w14:paraId="0E225438"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Sta’ lieto, o giovane, nella tua giovinezza, e si rallegri il tuo cuore nei giorni della tua gioventù. Segui pure le vie del tuo cuore e i desideri dei tuoi occhi. Sappi però che su tutto questo Dio ti convocherà in giudizio (Qo 11, 9). Infatti, Dio citerà in giudizio ogni azione, tutto ciò che è occulto, bene o male (Qo 12, 14). Nel giorno del loro giudizio risplenderanno; come scintille nella stoppia, correranno qua e là (Sap 3, 7). Se poi moriranno presto, non avranno speranza né consolazione nel giorno del giudizio (Sap 3, 18). Infatti i figli nati da unioni illegali attestano la perversità dei genitori nel giudizio di essi (Sap 4, 6). "Ecco colui che noi una volta abbiamo deriso e che stolti abbiam preso a bersaglio del nostro scherno; giudicammo la sua vita una pazzia e la sua morte disonorevole (Sap 5, 4). Indosserà la giustizia come corazza e si metterà come elmo un giudizio infallibile (Sap 5, 18). Con terrore e rapidamente egli si ergerà contro di voi poiché un giudizio severo si compie contro coloro che stanno in alto (Sap 6, 5). Sarò trovato acuto in giudizio, sarò ammirato di fronte ai potenti (Sap 8, 11). E governi il mondo con santità e giustizia e pronunzi giudizi con animo retto (Sap 9, 3). Tu mi hai prescelto come re del tuo popolo e giudice dei tuoi figli e delle tue figlie (Sap 9, 7). Così le mie opere ti saranno gradite; io giudicherò con equità il tuo popolo e sarò degno del trono di mio padre (Sap 9, 12). </w:t>
      </w:r>
    </w:p>
    <w:p w14:paraId="56059A05"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Difatti, messi alla prova, sebbene puniti con misericordia, compresero quali tormenti avevano sofferto gli empi, giudicati nella collera (Sap 11, </w:t>
      </w:r>
      <w:r w:rsidRPr="007D4D1D">
        <w:rPr>
          <w:rFonts w:ascii="Arial" w:hAnsi="Arial"/>
          <w:i/>
          <w:iCs/>
          <w:sz w:val="24"/>
          <w:szCs w:val="24"/>
        </w:rPr>
        <w:lastRenderedPageBreak/>
        <w:t xml:space="preserve">9). Non c'è Dio fuori di te, che abbia cura di tutte le cose, perché tu debba difenderti dall'accusa di giudice ingiusto (Sap 12, 13). Tu, padrone della forza, giudichi con mitezza; ci governi con molta indulgenza, perché il potere lo eserciti quando vuoi (Sap 12, 18). Mentre dunque ci correggi, tu colpisci i nostri nemici in svariatissimi modi, perché nel giudicare riflettiamo sulla tua bontà e speriamo nella misericordia, quando siamo giudicati (Sap 12, 22). Ma chi non si lascia correggere da castighi di derisione, sperimenterà un giudizio degno di Dio (Sap 12, 26). Talvolta la fiamma si attenuava per non bruciare gli animali inviati contro gli empi e per far loro comprendere a tal vista che erano incalzati dal giudizio di Dio (Sap 16, 18). I tuoi giudizi sono grandi e difficili da spiegare, per questo le anime grossolane furono tratte in errore (Sap 17, 1). Non solo: ci sarà per i primi un giudizio, perché accolsero ostilmente dei forestieri (Sap 19, 15). </w:t>
      </w:r>
    </w:p>
    <w:p w14:paraId="2FF29C11"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Strappa l'oppresso dal potere dell'oppressore, non esser pusillanime quando giudichi (Sir 4, 9). Chi l'ascolta giudica con equità; chi le presta attenzione vivrà tranquillo (Sir 4, 15). Non cercare di divenire giudice, che poi ti manchi la forza di estirpare l'ingiustizia; altrimenti temeresti alla presenza del potente e getteresti una macchia sulla tua dirittura (Sir 7, 6). Non muovere causa a un giudice, perché giudicheranno in suo favore secondo il suo parere (Sir 8, 14). Il nobile, il giudice e il potente sono onorati; ma nessuno di loro è più grande di chi teme il Signore (Sir 10, 24). Tanto grande la sua misericordia, quanto grande la sua severità; egli giudicherà l'uomo secondo le sue opere (Sir 16, 13). Prima del giudizio esamina te stesso, così al momento del verdetto troverai perdono (Sir 18, 20). Esiste un'abilità scaltra, ma ingiusta; c'è chi intriga per prevalere in giudizio (Sir 19, 22). La preghiera del povero va dalla sua bocca agli orecchi di Dio, il giudizio di lui verrà a suo favore (Sir 21, 5). Come s'addice il giudicare ai capelli bianchi, e agli anziani intendersi di consigli! (Sir 25, 4). Giudica le esigenze del prossimo dalle tue; e su ogni cosa rifletti (Sir 31, 15). Perché il Signore è giudice e non v'è presso di lui preferenza di persone (Sir 35, 12). Ma essi non sono ricercati nel consiglio del popolo, nell'assemblea non hanno un posto speciale, non siedono sul seggio del giudice, non conoscono le disposizioni del giudizio (Sir 38, 33). Del delitto davanti a un giudice e a un magistrato, dell'empietà davanti all'assemblea del popolo (Sir 41, 18). Con un comando invia la neve, fa guizzare i fulmini del suo giudizio (Sir 43, 13). L'ornò con una veste sacra, d'oro, violetto e porpora, capolavoro di ricamo; con il pettorale del giudizio, con i segni della verità, e con tessuto di lino scarlatto, capolavoro di artista (Sir 45, 10). Quanto ai Giudici, ciascuno con il suo nome, coloro il cui cuore non commise infedeltà né si allontanarono dal Signore, sia il loro ricordo in benedizione! (Sir 46, 11). Renderò i tuoi giudici come una volta, i tuoi consiglieri come al principio. Dopo, sarai chiamata città della giustizia, città fedele (Is 1, 26). </w:t>
      </w:r>
    </w:p>
    <w:p w14:paraId="095A0162"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lastRenderedPageBreak/>
        <w:t xml:space="preserve">Egli sarà giudice fra le genti e sarà arbitro fra molti popoli. Forgeranno le loro spade in vomeri, le loro lance in falci; un popolo non alzerà più la spada contro un altro popolo, non si eserciteranno più nell'arte della guerra (Is 2, 4). Il prode e il guerriero, il giudice e il profeta, l'indovino e l'anziano (Is 3, 2). Il Signore appare per muovere causa, egli si presenta per giudicare il suo popolo (Is 3, 13). Il Signore inizia il giudizio con gli anziani e i capi del suo popolo: "Voi avete devastato la vigna; le cose tolte ai poveri sono nelle vostre case (Is 3, 14). Or dunque, abitanti di Gerusalemme e uomini di Giuda, siate voi giudici fra me e la mia vigna (Is 5, 3). Sarà esaltato il Signore degli eserciti nel giudizio e il Dio santo si mostrerà santo nella giustizia (Is 5, 16). Essa però non pensa così e così non giudica il suo cuore, ma vuole distruggere e annientare non poche nazioni (Is 10, 7). Si compiacerà del timore del Signore. Non giudicherà secondo le apparenze e non prenderà decisioni per sentito dire (Is 11, 3). Ma giudicherà con giustizia i miseri e prenderà decisioni eque per gli oppressi del paese. La sua parola sarà una verga che percuoterà il violento; con il soffio delle sue labbra ucciderà l'empio (Is 11, 4). Allora sarà stabilito un trono sulla mansuetudine, vi siederà con tutta fedeltà, nella tenda di Davide, un giudice sollecito del diritto e pronto alla giustizia (Is 16, 5). </w:t>
      </w:r>
    </w:p>
    <w:p w14:paraId="5CF3D1D5"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Sì, nella via dei tuoi giudizi, Signore, noi speriamo in te; al tuo nome e al tuo ricordo si volge tutto il nostro desiderio (Is 26, 8). La mia anima anela a te di notte, al mattino il mio spirito ti cerca, perché quando pronunzi i tuoi giudizi sulla terra, giustizia imparano gli abitanti del mondo (Is 26, 9). Anche costoro barcollano per il vino, vanno fuori strada per le bevande inebrianti. Sacerdoti e profeti barcollano per la bevanda inebriante, affogano nel vino; vanno fuori strada per le bevande inebrianti, s'ingannano mentre hanno visioni, dondolano quando fanno da giudici (Is 28, 7). Quanti con la parola rendono colpevoli gli altri, quanti alla porta tendono tranelli al giudice e rovinano il giusto per un nulla (Is 29, 21). Poiché il Signore è nostro giudice, il Signore è nostro legislatore, il Signore è nostro re; egli ci salverà (Is 33, 22). Ascoltatemi in silenzio, isole, e voi, nazioni, badate alla mia sfida! Si accostino e parlino; raduniamoci insieme in giudizio (Is 41, 1). Eppure egli si è caricato delle nostre sofferenze, si è addossato i nostri dolori e noi lo giudicavamo castigato, percosso da Dio e umiliato (Is 53, 4). Nessun'arma affilata contro di te avrà successo, farai condannare ogni lingua che si alzerà contro di te in giudizio. Questa è la sorte dei servi del Signore, quanto spetta a loro da parte mia. Oracolo del Signore (Is 54, 17). Mi ricercano ogni giorno, bramano di conoscere le mie vie, come un popolo che pratichi la giustizia e non abbia abbandonato il diritto del suo Dio; mi chiedono giudizi giusti, bramano la vicinanza di Dio (Is 58, 2). </w:t>
      </w:r>
    </w:p>
    <w:p w14:paraId="10C5D24A"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Allora pronunzierò i miei giudizi contro di loro, per tutto il male che hanno commesso abbandonandomi, per sacrificare ad altri dèi e prostrarsi dinanzi al lavoro delle proprie mani (Ger 1, 16). Eppure protesti: Io sono innocente, la sua ira è già lontana da me. Eccomi </w:t>
      </w:r>
      <w:r w:rsidRPr="007D4D1D">
        <w:rPr>
          <w:rFonts w:ascii="Arial" w:hAnsi="Arial"/>
          <w:i/>
          <w:iCs/>
          <w:sz w:val="24"/>
          <w:szCs w:val="24"/>
        </w:rPr>
        <w:lastRenderedPageBreak/>
        <w:t xml:space="preserve">pronto a entrare in giudizio con te, perché hai detto: Non ho peccato! (Ger 2, 35). Ora, Signore degli eserciti, giusto giudice, che scruti il cuore e la mente, possa io vedere la tua vendetta su di loro, poiché a te ho affidato la mia causa (Ger 11, 20). Il rumore giunge fino all'estremità della terra, perché il Signore viene a giudizio con le nazioni; egli istruisce il giudizio riguardo a ogni uomo, abbandona gli empi alla spada. Parola del Signore (Ger 25, 31). In quei giorni e in quel tempo farò germogliare per Davide un germoglio di giustizia; egli eserciterà il giudizio e la giustizia sulla terra (Ger 33, 15). E' arrivato il giudizio per la regione dell'altipiano, per Colon, per Iaaz e per Mefaat (Ger 48, 21). Ma io cambierò la sorte di Moab negli ultimi giorni. Oracolo del Signore". Qui finisce il giudizio su Moab (Ger 48, 47). </w:t>
      </w:r>
    </w:p>
    <w:p w14:paraId="102128AB"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Ecco, come un leone sale dalla boscaglia del Giordano verso i prati sempre verdi, così in un baleno io lo scaccerò di là e il mio eletto porrò su di esso; poiché chi è come me? Chi può citarmi in giudizio? Chi è dunque il pastore che può resistere davanti a me? (Ger 49, 19). Ecco, come un leone sale dalla boscaglia del Giordano verso i prati sempre verdi, così in un batter d'occhio io li farò fuggire al di là e vi metterò sopra colui che mi piacerà. Poiché chi è come me? Chi può citarmi in giudizio? Chi è dunque il pastore che può resistere davanti a me? (Ger 50, 44). Per questo il Signore ha adempiuto le sue parole pronunziate contro di noi, contro i nostri giudici che governano Israele, contro i nostri re e contro i nostri principi, contro ogni uomo d'Israele e di Giuda (Bar 2, 1). Perciò in mezzo a te i padri divoreranno i figli e i figli divoreranno i padri. Compirò in te i miei giudizi e disperderò ad ogni vento quel che resterà di te (Ez 5, 10). Ora che su di te pende la fine, io scaglio contro di te la mia ira per giudicarti delle tue opere e per domandarti conto delle tue nefandezze (Ez 7, 3). </w:t>
      </w:r>
    </w:p>
    <w:p w14:paraId="6321DC0B"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Ora, fra breve, rovescerò il mio furore su di te e su di te darò sfogo alla mia ira. Ti giudicherò secondo le tue opere e ti domanderò conto di tutte le tue nefandezze (Ez 7, 8). Il re sarà in lutto, il principe ammantato di desolazione, tremeranno le mani del popolo del paese. Li tratterò secondo la loro condotta, li giudicherò secondo i loro giudizi: così sapranno che io sono il Signore" (Ez 7, 27). Cadrete di spada: sulla frontiera d'Israele io vi giudicherò e saprete che io sono il Signore (Ez 11, 10). La città non sarà per voi la pentola e voi non ne sarete la carne! Sulla frontiera di Israele vi giudicherò (Ez 11, 11). Stenderò su di lui la mia rete e rimarrà preso nel mio laccio. Lo porterò in Babilonia e là lo giudicherò per l'infedeltà commessa contro di me (Ez 17, 20). Se non presta a usura e non esige interesse, desiste dall'iniquità e pronunzia retto giudizio fra un uomo e un altro (Ez 18, 8). Perciò, o Israeliti, io giudicherò ognuno di voi secondo la sua condotta. Oracolo del Signore Dio. Convertitevi e desistete da tutte le vostre iniquità, e l'iniquità non sarà più causa della vostra rovina (Ez 18, 30). Vuoi giudicarli? Li vuoi giudicare, figlio dell'uomo? Mostra loro gli abomini dei loro padri (Ez 20, 4). E vi condurrò nel deserto dei popoli e lì a faccia a faccia vi giudicherò (Ez 20, 35). </w:t>
      </w:r>
    </w:p>
    <w:p w14:paraId="25038D7B"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lastRenderedPageBreak/>
        <w:t xml:space="preserve">Come giudicai i vostri padri nel deserto del paese di Egitto così giudicherò voi, dice il Signore Dio (Ez 20, 36). Rimettila nel fodero. Nel luogo stesso in cui tu fosti creato, nella terra stessa in cui sei nato, io ti giudicherò (Ez 21, 35). "Tu, figlio dell'uomo, forse non giudicherai, non giudicherai tu la città sanguinaria? Mostrale tutti i suoi abomini (Ez 22, 2). Verranno contro di te dal settentrione con cocchi e carri e con una moltitudine di popolo e si schiereranno contro di te da ogni parte con scudi grandi e piccoli ed elmi. A loro ho rimesso il giudizio e ti giudicheranno secondo le loro leggi (Ez 23, 24). Il Signore mi disse: "Figlio dell'uomo, non giudicherai tu Oolà e Oolibà? Non mostrerai ad esse i loro abomini? (Ez 23, 36). Ma uomini retti le giudicheranno come si giudicano le adultere e le assassine. Le loro mani sono lorde di sangue" (Ez 23, 45). Io, il Signore, ho parlato! Questo avverrà, lo compirò senza revoca; non avrò né pietà, né compassione. Ti giudicherò secondo la tua condotta e i tuoi misfatti". Oracolo del Signore Dio (Ez 24, 14). Vi abiteranno tranquilli, costruiranno case e pianteranno vigne; vi abiteranno tranquilli, quando avrò eseguito i miei giudizi su tutti coloro che intorno li disprezzano: e sapranno che io sono il Signore loro Dio" (Ez 28, 26). </w:t>
      </w:r>
    </w:p>
    <w:p w14:paraId="1457685A"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Voi andate dicendo: Non è retto il modo di agire del Signore. Giudicherò ciascuno di voi secondo il suo modo di agire, Israeliti" (Ez 33, 20). A te, mio gregge, dice il Signore Dio: Ecco, io giudicherò fra pecora e pecora, fra montoni e capri (Ez 34, 17). Perciò dice il Signore Dio a loro riguardo: Ecco, io giudicherò fra pecora grassa e pecora magra (Ez 34, 20). Li ho dispersi fra le genti e sono stati dispersi in altri territori: li ho giudicati secondo la loro condotta e le loro azioni (Ez 36, 19). Nelle liti essi saranno i giudici e decideranno secondo le mie leggi. In tutte le mie feste osserveranno le mie leggi e i miei statuti e santificheranno i miei sabati (Ez 44, 24). Quindi il re Nabucodònosor aveva convocato i sàtrapi, i prefetti, i governatori, i consiglieri, i tesorieri, i giudici, i questori e tutte le alte autorità delle province, perché presenziassero all'inaugurazione della statua che il re Nabucodònosor aveva fatto erigere (Dn 3, 2). I sàtrapi, i prefetti, i governatori, i consiglieri, i tesorieri, i giudici, i questori e tutte le alte autorità delle province vennero all'inaugurazione della statua. Essi si disposero davanti alla statua fatta erigere dal re (Dn 3, 3). Tu sei giusto in tutto ciò che hai fatto; tutte le tue opere sono vere, rette le tue vie e giusti tutti i tuoi giudizi (Dn 3, 27). </w:t>
      </w:r>
    </w:p>
    <w:p w14:paraId="784AEECD"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Giusto è stato il tuo giudizio per quanto hai fatto ricadere su di noi e sulla città santa dei nostri padri, Gerusalemme. Con verità e giustizia tu ci hai inflitto tutto questo a causa dei nostri peccati (Dn 3, 28). Ora quanto hai fatto ricadere su di noi, tutto ciò che ci hai fatto, l'hai fatto con retto giudizio (Dn 3, 31). Si terrà poi il giudizio e gli sarà tolto il potere, quindi verrà sterminato e distrutto completamente (Dn 7, 26). In quell'anno erano stati eletti giudici del popolo due anziani: erano di quelli di cui il Signore ha detto: "L'iniquità è uscita da Babilonia per opera di anziani e di giudici, che solo in apparenza sono guide del </w:t>
      </w:r>
      <w:r w:rsidRPr="007D4D1D">
        <w:rPr>
          <w:rFonts w:ascii="Arial" w:hAnsi="Arial"/>
          <w:i/>
          <w:iCs/>
          <w:sz w:val="24"/>
          <w:szCs w:val="24"/>
        </w:rPr>
        <w:lastRenderedPageBreak/>
        <w:t xml:space="preserve">popolo" (Dn 13, 5). Persero il lume della ragione, distolsero gli occhi per non vedere il Cielo e non ricordare i giusti giudizi (Dn 13, 9). La moltitudine prestò loro fede, poiché erano anziani e giudici del popolo e la condannò a morte (Dn 13, 41). Daniele esclamò: "Separateli bene l'uno dall'altro e io li giudicherò" (Dn 13, 51). Ascoltate questo, o sacerdoti, state attenti, gente d'Israele, o casa del re, porgete l'orecchio, poiché contro di voi si fa il giudizio. Voi foste infatti un laccio in Mizpa, una rete tesa sul Tabor (Os 5, 1). Per questo li ho colpiti per mezzo dei profeti, li ho uccisi con le parole della mia bocca e il mio giudizio sorge come la luce (Os 6, 5). </w:t>
      </w:r>
    </w:p>
    <w:p w14:paraId="6DB831D2"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Riunirò tutte le nazioni e le farò scendere nella valle di Giòsafat, e là verrò a giudizio con loro per il mio popolo Israele, mia eredità, che essi hanno disperso fra le genti dividendosi poi la mia terra (Gl 4, 2). Si affrettino e salgano le genti alla valle di Giòsafat, poiché lì siederò per giudicare tutte le genti all'intorno (Gl 4, 12). Farò sparire da lui il giudice e tutti i suoi capi ucciderò insieme con lui", dice il Signore (Am 2, 3). I suoi capi giudicano in vista dei regali, i suoi sacerdoti insegnano per lucro, i suoi profeti danno oracoli per denaro. Osano appoggiarsi al Signore dicendo: "Non è forse il Signore in mezzo a noi? Non ci coglierà alcun male" (Mi 3, 11). Ora fatti incisioni, o figlia dell'orda, han posto l'assedio intorno a noi, con la verga percuotono sulla guancia il giudice d'Israele (Mi 4, 14). Le loro mani son pronte per il male; il principe avanza pretese, il giudice si lascia comprare, il grande manifesta la cupidigia e così distorcono tutto (Mi 7, 3). Non ha più forza la legge, né mai si afferma il diritto. L'empio infatti raggira il giusto e il giudizio ne esce stravolto (Ab 1, 4). </w:t>
      </w:r>
    </w:p>
    <w:p w14:paraId="4E5C2F2A"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I suoi capi in mezzo ad essa sono leoni ruggenti, i suoi giudici sono lupi della sera, che non hanno rosicchiato dal mattino (Sof 3, 3). In mezzo ad essa il Signore è giusto, non commette iniquità; ogni mattino dà il suo giudizio, come la luce che non viene mai meno (Sof 3, 5). Ecco ciò che voi dovrete fare: parlate con sincerità ciascuno con il suo prossimo; veraci e sereni siano i giudizi che terrete alle porte delle vostre città (Zc 8, 16). Io mi accosterò a voi per il giudizio e sarò un testimone pronto contro gli incantatori, contro gli adùlteri, contro gli spergiuri, contro chi froda il salario all'operaio, contro gli oppressori della vedova e dell'orfano e contro chi fa torto al forestiero. Costoro non mi temono, dice il Signore degli Eserciti (Ml 3, 5). Avete inteso che fu detto agli antichi: Non uccidere; chi avrà ucciso sarà sottoposto a giudizio (Mt 5, 21). Ma io vi dico: chiunque si adira con il proprio fratello, sarà sottoposto a giudizio. Chi poi dice al fratello: stupido, sarà sottoposto al sinedrio; e chi gli dice: pazzo, sarà sottoposto al fuoco della Geenna (Mt 5, 22). Mettiti presto d'accordo con il tuo avversario mentre sei per via con lui, perché l'avversario non ti consegni al giudice e il giudice alla guardia e tu venga gettato in prigione (Mt 5, 25). E a chi ti vuol chiamare in giudizio per toglierti la tunica, tu lascia anche il mantello (Mt 5, 40). Non giudicate, per non essere giudicati (Mt 7, 1). </w:t>
      </w:r>
    </w:p>
    <w:p w14:paraId="418A2B0F"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lastRenderedPageBreak/>
        <w:t xml:space="preserve">Perché col giudizio con cui giudicate sarete giudicati, e con la misura con la quale misurate sarete misurati (Mt 7, 2). In verità vi dico, nel giorno del giudizio il paese di Sòdoma e Gomorra avrà una sorte più sopportabile di quella città (Mt 10, 15). Ebbene io ve lo dico: Tiro e Sidone nel giorno del giudizio avranno una sorte meno dura della vostra (Mt 11, 22). Ebbene io vi dico: Nel giorno del giudizio avrà una sorte meno dura della tua!" (Mt 11, 24). E se io scaccio i demòni in nome di Beelzebùl, i vostri figli in nome di chi li scacciano? Per questo loro stessi saranno i vostri giudici (Mt 12, 27). Ma io vi dico che di ogni parola infondata gli uomini renderanno conto nel giorno del giudizio (Mt 12, 36). Quelli di Nìnive si alzeranno a giudicare questa generazione e la condanneranno, perché essi si convertirono alla predicazione di Giona. Ecco, ora qui c'è più di Giona! (Mt 12, 41). La regina del sud si leverà a giudicare questa generazione e la condannerà, perché essa venne dall'estremità della terra per ascoltare la sapienza di Salomone; ecco, ora qui c'è più di Salomone! (Mt 12, 42). </w:t>
      </w:r>
    </w:p>
    <w:p w14:paraId="6CA2BF41"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E Gesù disse loro: "In verità vi dico: voi che mi avete seguito, nella nuova creazione, quando il Figlio dell'uomo sarà seduto sul trono della sua gloria, siederete anche voi su dodici troni a giudicare le dodici tribù di Israele (Mt 19, 28). Non giudicate e non sarete giudicati; non condannate e non sarete condannati; perdonate e vi sarà perdonato (Lc 6, 37). Simone rispose: "Suppongo quello a cui ha condonato di più". Gli disse Gesù: "Hai giudicato bene" (Lc 7, 43). Perciò nel giudizio Tiro e Sidone saranno trattate meno duramente di voi (Lc 10, 14). Ma se io scaccio i demòni in nome di Beelzebùl, i vostri discepoli in nome di chi li scacciano? Perciò essi stessi saranno i vostri giudici (Lc 11, 19). La regina del sud sorgerà nel giudizio insieme con gli uomini di questa generazione e li condannerà; perché essa venne dalle estremità della terra per ascoltare la sapienza di Salomone. Ed ecco, ben più di Salomone c'è qui (Lc 11, 31). Quelli di Nìnive sorgeranno nel giudizio insieme con questa generazione e la condanneranno; perché essi alla predicazione di Giona si convertirono. Ed ecco, ben più di Giona c'è qui (Lc 11, 32). Ma egli rispose: "O uomo, chi mi ha costituito giudice o mediatore sopra di voi?" (Lc 12, 14). Ipocriti! Sapete giudicare l'aspetto della terra e del cielo, come mai questo tempo non sapete giudicarlo? (Lc 12, 56). E perché non giudicate da voi stessi ciò che è giusto? (Lc 12, 57). </w:t>
      </w:r>
    </w:p>
    <w:p w14:paraId="3A901487"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Quando vai con il tuo avversario davanti al magistrato, lungo la strada procura di accordarti con lui, perché non ti trascini davanti al giudice e il giudice ti consegni all'esecutore e questi ti getti in prigione (Lc 12, 58). "C'era in una città un giudice, che non temeva Dio e non aveva riguardo per nessuno (Lc 18, 2). E il Signore soggiunse: "Avete udito ciò che dice il giudice disonesto (Lc 18, 6). Gli rispose: Dalle tue stesse parole ti giudico, servo malvagio! Sapevi che sono un uomo severo, che prendo quello che non ho messo in deposito e mieto quello che non ho seminato (Lc 19, 22). Ma quelli che sono giudicati degni </w:t>
      </w:r>
      <w:r w:rsidRPr="007D4D1D">
        <w:rPr>
          <w:rFonts w:ascii="Arial" w:hAnsi="Arial"/>
          <w:i/>
          <w:iCs/>
          <w:sz w:val="24"/>
          <w:szCs w:val="24"/>
        </w:rPr>
        <w:lastRenderedPageBreak/>
        <w:t xml:space="preserve">dell'altro mondo e della risurrezione dai morti, non prendono moglie né marito (Lc 20, 35). Perché possiate mangiare e bere alla mia mensa nel mio regno e siederete in trono a giudicare le dodici tribù di Israele (Lc 22, 30). Dio non ha mandato il Figlio nel mondo per giudicare il mondo, ma perché il mondo si salvi per mezzo di lui (Gv 3, 17). E il giudizio è questo: la luce è venuta nel mondo, ma gli uomini hanno preferito le tenebre alla luce, perché le loro opere erano malvagie (Gv 3, 19). </w:t>
      </w:r>
    </w:p>
    <w:p w14:paraId="447058E2"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Il Padre infatti non giudica nessuno, ma ha rimesso ogni giudizio al Figlio (Gv 5, 22). In verità, in verità vi dico: chi ascolta la mia parola e crede a colui che mi ha mandato, ha la vita eterna e non va incontro al giudizio, ma è passato dalla morte alla vita (Gv 5, 24). E gli ha dato il potere di giudicare, perché è Figlio dell'uomo (Gv 5, 27). Io non posso far nulla da me stesso; giudico secondo quello che ascolto e il mio giudizio è giusto, perché non cerco la mia volontà, ma la volontà di colui che mi ha mandato (Gv 5, 30). Non giudicate secondo le apparenze, ma giudicate con giusto giudizio!" (Gv 7, 24). "La nostra Legge giudica forse un uomo prima di averlo ascoltato e di sapere ciò che fa?" (Gv 7, 51). Voi giudicate secondo la carne; io non giudico nessuno (Gv 8, 15). E anche se giudico, il mio giudizio è vero, perché non sono solo, ma io e il Padre che mi ha mandato (Gv 8, 16). Avrei molte cose da dire e da giudicare sul vostro conto; ma colui che mi ha mandato è veritiero, ed io dico al mondo le cose che ho udito da lui" (Gv 8, 26). Io non cerco la mia gloria; vi è chi la cerca e giudica (Gv 8, 50). Gesù allora disse: "Io sono venuto in questo mondo per giudicare, perché coloro che non vedono vedano e quelli che vedono diventino ciechi" (Gv 9, 39). </w:t>
      </w:r>
    </w:p>
    <w:p w14:paraId="250EA7C6"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Ora è il giudizio di questo mondo; ora il principe di questo mondo sarà gettato fuori (Gv 12, 31). E quando sarà venuto, egli convincerà il mondo quanto al peccato, alla giustizia e al giudizio (Gv 16, 8). Quanto al giudizio, perché il principe di questo mondo è stato giudicato (Gv 16, 11). Allora Pilato disse loro: "Prendetelo voi e giudicatelo secondo la vostra legge!". Gli risposero i Giudei: "A noi non è consentito mettere a morte nessuno" (Gv 18, 31). Ma Pietro e Giovanni replicarono: "Se sia giusto innanzi a Dio obbedire a voi più che a lui, giudicatelo voi stessi (At 4, 19). Ma quello che maltrattava il vicino lo respinse, dicendo: Chi ti ha nominato capo e giudice sopra di noi? (At 7, 27). Questo Mosè che avevano rinnegato dicendo: Chi ti ha nominato capo e giudice?, proprio lui Dio aveva mandato per esser capo e liberatore, parlando per mezzo dell'angelo che gli era apparso nel roveto (At 7, 35). Ella sua umiliazione il giudizio gli è stato negato, ma la sua posterità chi potrà mai descriverla? Poiché è stata recisa dalla terra la sua vita (At 8, 33). E ci ha ordinato di annunziare al popolo e di attestare che egli è il giudice dei vivi e dei morti costituito da Dio (At 10, 42). Per circa quattrocentocinquanta anni. Dopo questo diede loro dei Giudici, fino al profeta Samuele (At 13, 20). </w:t>
      </w:r>
    </w:p>
    <w:p w14:paraId="3E473052"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lastRenderedPageBreak/>
        <w:t xml:space="preserve">Allora Paolo e Barnaba dichiararono con franchezza: "Era necessario che fosse annunziata a voi per primi la parola di Dio, ma poiché la respingete e non vi giudicate degni della vita eterna, ecco noi ci rivolgiamo ai pagani (At 13, 46). Dopo esser stata battezzata insieme alla sua famiglia, ci invitò: "Se avete giudicato ch'io sia fedele al Signore, venite ad abitare nella mia casa". E ci costrinse ad accettare (At 16, 15). Poiché egli ha stabilito un giorno nel quale dovrà giudicare la terra con giustizia per mezzo di un uomo che egli ha designato, dandone a tutti prova sicura col risuscitarlo dai morti" (At 17, 31). Ma se sono questioni di parole o di nomi o della vostra legge, vedetevela voi; io non voglio essere giudice di queste faccende" (At 18, 15). Perciò se Demetrio e gli artigiani che sono con lui hanno delle ragioni da far valere contro qualcuno, ci sono per questo i tribunali e vi sono i proconsoli: si citino in giudizio l'un l'altro (At 19, 38). Ma quando l'ebbero legato con le cinghie, Paolo disse al centurione che gli stava accanto: "Potete voi flagellare un cittadino romano, non ancora giudicato?" (At 22, 25). Paolo allora gli disse: "Dio percuoterà te, muro imbiancato! Tu siedi a giudicarmi secondo la legge e contro la legge comandi di percuotermi?" (At 23, 3). </w:t>
      </w:r>
    </w:p>
    <w:p w14:paraId="4C158804"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Paolo sapeva che nel sinedrio una parte era di sadducei e una parte di farisei; disse a gran voce: "Fratelli, io sono un fariseo, figlio di farisei; io sono chiamato in giudizio a motivo della speranza nella risurrezione dei morti" (At 23, 6). Quando il governatore fece cenno a Paolo di parlare, egli rispose: "So che da molti anni sei giudice di questo popolo e parlo in mia difesa con fiducia (At 24, 10). Se non questa sola frase che gridai stando in mezzo a loro: A motivo della risurrezione dei morti io vengo giudicato oggi davanti a voi!" (At 24, 21). Ma quando egli si mise a parlare di giustizia, di continenza e del giudizio futuro, Felice si spaventò e disse: "Per il momento puoi andare; ti farò chiamare di nuovo quando ne avrò il tempo" (At 24, 25). Ma Festo volendo fare un favore ai Giudei, si volse a Paolo e disse: "Vuoi andare a Gerusalemme per essere là giudicato di queste cose, davanti a me?" (At 25, 9). Paolo rispose: "Mi trovo davanti al tribunale di Cesare, qui mi si deve giudicare. Ai Giudei non ho fatto alcun torto, come anche tu sai perfettamente (At 25, 10). Perplesso di fronte a simili controversie, gli chiesi se voleva andare a Gerusalemme ed esser giudicato là di queste cose (At 25, 20). Ma Paolo si appellò perché la sua causa fosse riservata al giudizio dell'imperatore, e così ordinai che fosse tenuto sotto custodia fino a quando potrò inviarlo a Cesare" (At 25, 21). </w:t>
      </w:r>
    </w:p>
    <w:p w14:paraId="710FCD34"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E pur conoscendo il giudizio di Dio, che cioè gli autori di tali cose meritano la morte, non solo continuano a farle, ma anche approvano chi le fa (Rm 1, 32). Sei dunque inescusabile, chiunque tu sia, o uomo che giudichi; perché mentre giudichi gli altri, condanni te stesso; infatti, tu che giudichi, fai le medesime cose (Rm 2, 1). Eppure noi sappiamo che il giudizio di Dio è secondo verità contro quelli che commettono tali cose (Rm 2, 2). Pensi forse, o uomo che giudichi quelli che commettono tali azioni e intanto le fai tu stesso, di sfuggire al giudizio </w:t>
      </w:r>
      <w:r w:rsidRPr="007D4D1D">
        <w:rPr>
          <w:rFonts w:ascii="Arial" w:hAnsi="Arial"/>
          <w:i/>
          <w:iCs/>
          <w:sz w:val="24"/>
          <w:szCs w:val="24"/>
        </w:rPr>
        <w:lastRenderedPageBreak/>
        <w:t xml:space="preserve">di Dio? (Rm 2, 3). Tu, però, con la tua durezza e il tuo cuore impenitente accumuli collera su di te per il giorno dell'ira e della rivelazione del giusto giudizio di Dio (Rm 2, 5). Tutti quelli che hanno peccato senza la legge, periranno anche senza la legge; quanti invece hanno peccato sotto la legge, saranno giudicati con la legge (Rm 2, 12). Così avverrà nel giorno in cui Dio giudicherà i segreti degli uomini per mezzo di Gesù Cristo, secondo il mio Vangelo (Rm 2, 16). E così, chi non è circonciso fisicamente, ma osserva la legge, giudicherà te che, nonostante la lettera della legge e la circoncisione, sei un trasgressore della legge (Rm 2, 27). </w:t>
      </w:r>
    </w:p>
    <w:p w14:paraId="0640363C"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Impossibile! Resti invece fermo che Dio è verace e ogni uomo mentitore, come sta scritto: Perché tu sia riconosciuto giusto nelle tue parole e trionfi quando sei giudicato </w:t>
      </w:r>
      <w:r w:rsidRPr="007D4D1D">
        <w:rPr>
          <w:rFonts w:ascii="Arial" w:hAnsi="Arial" w:cs="Arial"/>
          <w:i/>
          <w:iCs/>
          <w:sz w:val="24"/>
          <w:szCs w:val="24"/>
        </w:rPr>
        <w:t>–</w:t>
      </w:r>
      <w:r w:rsidRPr="007D4D1D">
        <w:rPr>
          <w:rFonts w:ascii="Arial" w:hAnsi="Arial"/>
          <w:i/>
          <w:iCs/>
          <w:sz w:val="24"/>
          <w:szCs w:val="24"/>
        </w:rPr>
        <w:t xml:space="preserve"> (Rm 3, 4). Impossibile! Altrimenti, come potrà Dio giudicare il mondo? – (Rm 3, 6). Ma se per la mia menzogna la verità di Dio risplende per sua gloria, perché dunque sono ancora giudicato come peccatore? (Rm 3, 7). E non è accaduto per il dono di grazia come per il peccato di uno solo: il giudizio partì da un solo atto per la condanna, il dono di grazia invece da molte cadute per la giustificazione (Rm 5, 16). O profondità della ricchezza, della sapienza e della scienza di Dio! Quanto sono imperscrutabili i suoi giudizi e inaccessibili le sue vie! (Rm 11, 33). Colui che mangia non disprezzi chi non mangia; chi non mangia, non giudichi male chi mangia, perché Dio lo ha accolto (Rm 14, 3). Chi sei tu per giudicare un servo che non è tuo? Stia in piedi o cada, ciò riguarda il suo padrone; ma starà in piedi, perché il Signore ha il potere di farcelo stare (Rm 14, 4). C'è chi distingue giorno da giorno, chi invece li giudica tutti uguali; ciascuno però cerchi di approfondire le sue convinzioni personali (Rm 14, 5). </w:t>
      </w:r>
    </w:p>
    <w:p w14:paraId="686D5677"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Ma tu, perché giudichi il tuo fratello? E anche tu, perché disprezzi il tuo fratello? Tutti infatti ci presenteremo al tribunale di Dio (Rm 14, 10). Cessiamo dunque di giudicarci gli uni gli altri; pensate invece a non esser causa di inciampo o di scandalo al fratello (Rm 14, 13). E a sua volta Isaia dice: Spunterà il rampollo di Iesse, colui che sorgerà a giudicare le nazioni: in lui le nazioni spereranno (Rm 15, 12). L'uomo naturale però non comprende le cose dello Spirito di Dio; esse sono follia per lui, e non è capace di intenderle, perché se ne può giudicare solo per mezzo dello Spirito (1Cor 2, 14). L'uomo spirituale invece giudica ogni cosa, senza poter essere giudicato da nessuno (1Cor 2, 15). A me però, poco importa di venir giudicato da voi o da un consesso umano; anzi, io neppure giudico me stesso (1Cor 4, 3). Perché anche se non sono consapevole di colpa alcuna non per questo sono giustificato. Il mio giudice è il Signore! (1Cor 4, 4). Non vogliate perciò giudicare nulla prima del tempo, finché venga il Signore. Egli metterà in luce i segreti delle tenebre e manifesterà le intenzioni dei cuori; allora ciascuno avrà la sua lode da Dio (1Cor 4, 5). Orbene, io, assente col corpo ma presente con lo spirito, ho già </w:t>
      </w:r>
      <w:r w:rsidRPr="007D4D1D">
        <w:rPr>
          <w:rFonts w:ascii="Arial" w:hAnsi="Arial"/>
          <w:i/>
          <w:iCs/>
          <w:sz w:val="24"/>
          <w:szCs w:val="24"/>
        </w:rPr>
        <w:lastRenderedPageBreak/>
        <w:t xml:space="preserve">giudicato come se fossi presente colui che ha compiuto tale azione (1Cor 5, 3). </w:t>
      </w:r>
    </w:p>
    <w:p w14:paraId="459AF5B0"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Spetta forse a me giudicare quelli di fuori? Non sono quelli di dentro che voi giudicate? (1Cor 5, 12). Quelli di fuori li giudicherà Dio. Togliete il malvagio di mezzo a voi! (1Cor 5, 13). V'è tra voi chi, avendo una questione con un altro, osa farsi giudicare dagli ingiusti anziché dai santi? (1Cor 6, 1). O non sapete che i santi giudicheranno il mondo? E se è da voi che verrà giudicato il mondo, siete dunque indegni di giudizi di minima importanza? (1Cor 6, 2). Non sapete che giudicheremo gli angeli? Quanto più le cose di questa vita! (1Cor 6, 3). Se dunque avete liti per cose di questo mondo, voi prendete a giudici gente senza autorità nella Chiesa? (1Cor 6, 4). No, anzi, un fratello viene chiamato in giudizio dal fratello e per di più davanti a infedeli! (1Cor 6, 6). Parlo come a persone intelligenti; giudicate voi stessi quello che dico (1Cor 10, 15). Della coscienza, dico, non tua, ma dell'altro. Per qual motivo, infatti, questa mia libertà dovrebbe esser sottoposta al giudizio della coscienza altrui? (1Cor 10, 29). </w:t>
      </w:r>
    </w:p>
    <w:p w14:paraId="64D02E56"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Giudicate voi stessi: è conveniente che una donna faccia preghiera a Dio col capo scoperto? (1Cor 11, 13). Se però ci esaminassimo attentamente da noi stessi, non saremmo giudicati (1Cor 11, 31). Quando poi siamo giudicati dal Signore, veniamo ammoniti per non esser condannati insieme con questo mondo (1Cor 11, 32). Fratelli, non comportatevi da bambini nei giudizi; siate come bambini quanto a malizia, ma uomini maturi quanto ai giudizi (1Cor 14, 20). Se invece tutti profetassero e sopraggiungesse qualche non credente o un non iniziato, verrebbe convinto del suo errore da tutti, giudicato da tutti (1Cor 14, 24). I profeti parlino in due o tre e gli altri giudichino (1Cor 14, 29). Certo, se volessi vantarmi, non sarei insensato, perché direi solo la verità; ma evito di farlo, perché nessuno mi giudichi di più di quello che vede o sente da me (2Cor 12, 6). Questo è un segno del giusto giudizio di Dio, che vi proclamerà degni di quel regno di Dio, per il quale ora soffrite (2Ts 1, 5). </w:t>
      </w:r>
    </w:p>
    <w:p w14:paraId="218E8B6F"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Rendo grazie a colui che mi ha dato la forza, Cristo Gesù Signore nostro, perché mi ha giudicato degno di fiducia chiamandomi al mistero (1Tm 1, 12). E si attirano così un giudizio di condanna per aver trascurato la loro prima fede (1Tm 5, 12). Di alcuni uomini i peccati si manifestano prima del giudizio e di altri dopo (1Tm 5, 24). Ti scongiuro davanti a Dio e a Cristo Gesù che verrà a giudicare i vivi e i morti, per la sua manifestazione e il suo regno (2Tm 4, 1). Ora mi resta solo la corona di giustizia che il Signore, giusto giudice, mi consegnerà in quel giorno; e non solo a me, ma anche a tutti coloro che attendono con amore la sua manifestazione (2Tm 4, 8). Ma in confronto a Mosè, egli è stato giudicato degno di una gloria maggiore, quanto di un maggiore onore gode il costruttore in confronto alla casa stessa (Eb 3, 3). Dobbiamo dunque temere che, mentre ancora rimane in vigore la promessa di entrare nel suo riposo, qualcuno di voi ne sia giudicato escluso (Eb 4, 1). </w:t>
      </w:r>
    </w:p>
    <w:p w14:paraId="7487F444" w14:textId="5B26E590"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lastRenderedPageBreak/>
        <w:t>Della dottrina dei battesimi, dell'imposizione delle mani, della risurrezione dei morti e del giudizio eterno (Eb 6, 2). E come è stabilito che gli uomini che muoiano una sola volta, dopo di che viene il giudizio (Eb 9, 27). Ma soltanto una terribile attesa del giudizio e la vampa di un fuoco che dovrà divorare i ribelli (Eb 10, 27). Conosciamo infatti colui che ha detto: A me la vendetta! Io darò la retribuzione! E ancora: Il Signore giudicherà il suo popolo (Eb 10, 30). E all'assemblea dei primogeniti iscritti nei cieli, al Dio giudice di tutti e agli spiriti dei giusti portati alla perfezione (Eb 12, 23). Il matrimonio sia rispettato da tutti e il talamo sia senza macchia. I fornicatori e gli adùlteri saranno giudicati da Dio (Eb 13, 4).</w:t>
      </w:r>
      <w:r w:rsidR="007D4D1D">
        <w:rPr>
          <w:rFonts w:ascii="Arial" w:hAnsi="Arial"/>
          <w:i/>
          <w:iCs/>
          <w:sz w:val="24"/>
          <w:szCs w:val="24"/>
        </w:rPr>
        <w:t xml:space="preserve"> </w:t>
      </w:r>
    </w:p>
    <w:p w14:paraId="1EB2D7D4"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Non fate in voi stessi preferenze e non siete giudici dai giudizi perversi? (Gc 2, 4). Parlate e agite come persone che devono essere giudicate secondo una legge di libertà, perché (Gc 2, 12). il giudizio sarà senza misericordia contro chi non avrà usato misericordia; la misericordia invece ha sempre la meglio nel giudizio (Gc 2, 13). Fratelli miei, non vi fate maestri in molti, sapendo che noi riceveremo un giudizio più severo (Gc 3, 1). Non sparlate gli uni degli altri, fratelli. Chi sparla del fratello o giudica il fratello, parla contro la legge e giudica la legge. E se tu giudichi la legge non sei più uno che osserva la legge, ma uno che la giudica (Gc 4, 11). Ora, uno solo è legislatore e giudice, Colui che può salvare e rovinare; ma chi sei tu che ti fai giudice del tuo prossimo? (Gc 4, 12). Non lamentatevi, fratelli, gli uni degli altri, per non essere giudicati; ecco, il giudice è alle porte (Gc 5, 9). E se pregando chiamate Padre colui che senza riguardi personali giudica ciascuno secondo le sue opere, comportatevi con timore nel tempo del vostro pellegrinaggio (1Pt 1, 17). </w:t>
      </w:r>
    </w:p>
    <w:p w14:paraId="4E0EB50F"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La vostra condotta tra i pagani sia irreprensibile, perché mentre vi calunniano come malfattori, al vedere le vostre buone opere giungano a glorificare Dio nel giorno del giudizio (1Pt 2, 12). Oltraggiato non rispondeva con oltraggi, e soffrendo non minacciava vendetta, ma rimetteva la sua causa a colui che giudica con giustizia (1Pt 2, 23). Ma renderanno conto a colui che è pronto a giudicare i vivi e i morti (1Pt 4, 5). E' giunto infatti il momento in cui ha inizio il giudizio a partire dalla casa di Dio; e se incomincia da noi, quale sarà la fine di coloro che rifiutano di credere al vangelo di Dio? (1Pt 4, 17). Dio infatti non risparmiò gli angeli che avevano peccato, ma li precipitò negli abissi tenebrosi dell'inferno, serbandoli per il giudizio (2Pt 2, 4). </w:t>
      </w:r>
    </w:p>
    <w:p w14:paraId="2544E082"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Il Signore sa liberare i pii dalla prova e serbare gli empi per il castigo nel giorno del giudizio (2Pt 2, 9). Mentre gli angeli, a loro superiori per forza e potenza, non portano contro di essi alcun giudizio offensivo davanti al Signore (2Pt 2, 11). Ora, i cieli e la terra attuali sono conservati dalla medesima parola, riservati al fuoco per il giorno del giudizio e della rovina degli empi (2Pt 3, 7). La magnanimità del Signore nostro giudicatela come salvezza, come anche il nostro carissimo fratello Paolo vi ha scritto, secondo la sapienza che gli è stata data (2Pt 3, 15). Per questo l'amore ha raggiunto in noi la sua </w:t>
      </w:r>
      <w:r w:rsidRPr="007D4D1D">
        <w:rPr>
          <w:rFonts w:ascii="Arial" w:hAnsi="Arial"/>
          <w:i/>
          <w:iCs/>
          <w:sz w:val="24"/>
          <w:szCs w:val="24"/>
        </w:rPr>
        <w:lastRenderedPageBreak/>
        <w:t xml:space="preserve">perfezione, perché abbiamo fiducia nel giorno del giudizio; perché come è lui, così siamo anche noi, in questo mondo (1Gv 4, 17). E che gli angeli che non conservarono la loro dignità ma lasciarono la propria dimora, egli li tiene in catene eterne, nelle tenebre, per il giudizio del gran giorno (Gd 1, 6). </w:t>
      </w:r>
    </w:p>
    <w:p w14:paraId="5E65AFD2"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Profetò anche per loro Enoch, settimo dopo Adamo, dicendo: "Ecco, il Signore è venuto con le sue miriadi di angeli per far il giudizio contro tutti (Gd 1, 14). Le genti fremettero, ma è giunta l'ora della tua ira, il tempo di giudicare i morti, di dare la ricompensa ai tuoi servi, ai profeti e ai santi e a quanti temono il tuo nome, piccoli e grandi, e di annientare coloro che distruggono la terra" (Ap 11, 18). Egli gridava a gran voce: "Temete Dio e dategli gloria, perché è giunta l'ora del suo giudizio. Adorate colui che ha fatto il cielo e la terra, il mare e le sorgenti delle acque" (Ap 14, 7). Chi non temerà, o Signore, e non glorificherà il tuo nome? Poiché tu solo sei santo. Tutte le genti verranno e si prostreranno davanti a te, perché i tuoi giusti giudizi si sono manifestati" (Ap 15, 4). Allora udii l'angelo delle acque che diceva: "Sei giusto, tu che sei e che eri, tu, il Santo, poiché così hai giudicato (Ap 16, 5). Udii una voce che veniva dall'altare e diceva: "Sì, Signore, Dio onnipotente; veri e giusti sono i tuoi giudizi!" (Ap 16, 7). </w:t>
      </w:r>
    </w:p>
    <w:p w14:paraId="7E16E7E6" w14:textId="3AD33B2E"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Perché veri e giusti sono i suoi giudizi, egli ha condannato la grande meretrice che corrompeva la terra con la sua prostituzione, vendicando su di lei il sangue dei suoi servi!" (Ap 19, 2). Poi vidi il cielo aperto, ed ecco un cavallo bianco; colui che lo cavalcava si chiamava "Fedele" e "Verace": egli giudica e combatte con giustizia (Ap 19, 11). Poi vidi alcuni troni e a quelli che vi si sedettero fu dato il potere di giudicare. Vidi anche le anime dei decapitati a causa della testimonianza di Gesù e della parola di Dio, e quanti non avevano adorato la bestia e la sua statua e non ne avevano ricevuto il marchio sulla fronte e sulla mano. Essi ripresero vita e regnarono con Cristo per mille anni (Ap 20, 4).</w:t>
      </w:r>
      <w:r w:rsidR="007D4D1D">
        <w:rPr>
          <w:rFonts w:ascii="Arial" w:hAnsi="Arial"/>
          <w:i/>
          <w:iCs/>
          <w:sz w:val="24"/>
          <w:szCs w:val="24"/>
        </w:rPr>
        <w:t xml:space="preserve"> </w:t>
      </w:r>
      <w:r w:rsidRPr="007D4D1D">
        <w:rPr>
          <w:rFonts w:ascii="Arial" w:hAnsi="Arial"/>
          <w:i/>
          <w:iCs/>
          <w:sz w:val="24"/>
          <w:szCs w:val="24"/>
        </w:rPr>
        <w:t xml:space="preserve">Poi vidi i morti, grandi e piccoli, ritti davanti al trono. Furono aperti dei libri e fu aperto anche un altro libro, quello della vita. I morti vennero giudicati in base a ciò che era scritto in quei libri, ciascuno secondo le sue opere (Ap 20, 12). Il mare restituì i morti che esso custodiva e la morte e gli inferi resero i morti da loro custoditi e ciascuno venne giudicato secondo le sue opere (Ap 20, 13). </w:t>
      </w:r>
    </w:p>
    <w:p w14:paraId="4FCB4FE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Quando si ha paura di parlare al mondo dalla purezza della Scrittura, di tutta la Scrittura, Antico e Nuovo Testamento, è il segno che lo Spirito Santo non governa più i nostri pensieri. Essi vengono governati dallo spirito del mondo o dal principe del mondo. Noi non abbiamo ridotto a menzogna la Parola di Dio. Abbiamo invece elevato le nostre menzogne, le nostre falsità, i nostri pensieri di tenebra e non di luce a purissima Parola di Dio. È come se ogni uomo e ogni cristiano fosse stato costituito dallo Spirito Santo suo personale profeta. </w:t>
      </w:r>
    </w:p>
    <w:p w14:paraId="45C41ED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Perché il Signore ha permesso che questo accadesse? La risposta è data a noi dal Primo Libro dei Re. Leggiamo e comprenderemo.</w:t>
      </w:r>
    </w:p>
    <w:p w14:paraId="0FDEF49F"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lastRenderedPageBreak/>
        <w:t>Trascorsero tre anni senza guerra fra Aram e Israele. Nel terzo anno Giòsafat, re di Giuda, scese dal re d’Israele. Ora il re d’Israele aveva detto ai suoi ufficiali: «Non sapete che Ramot di Gàlaad è nostra? Eppure noi ce ne stiamo inerti, senza riprenderla dalla mano del re di Aram». Disse a Giòsafat: «Verresti con me a combattere per Ramot di Gàlaad?». Giòsafat rispose al re d’Israele: «Conta su di me come su te stesso, sul mio popolo come sul tuo, sui miei cavalli come sui tuoi». Giòsafat disse al re d’Israele: «Consulta, per favore, oggi stesso la parola del Signore». Il re d’Israele radunò i profeti, quattrocento persone, e domandò loro: «Devo andare in guerra contro Ramot di Gàlaad o devo rinunciare?». Risposero: «Attacca; il Signore la metterà in mano al re». Giòsafat disse: «Non c’è qui ancora un profeta del Signore da consultare?». Il re d’Israele rispose a Giòsafat: «C’è ancora un uomo, per consultare tramite lui il Signore, ma io lo detesto perché non mi profetizza il bene, ma il male: è Michea, figlio di Imla». Giòsafat disse: «Il re non parli così!». Il re d’Israele, chiamato un cortigiano, gli ordinò: «Convoca subito Michea, figlio di Imla».</w:t>
      </w:r>
    </w:p>
    <w:p w14:paraId="775B302E"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Il re d’Israele e Giòsafat, re di Giuda, sedevano ognuno sul suo trono, vestiti dei loro mantelli, nello spiazzo all’ingresso della porta di Samaria; tutti i profeti profetizzavano davanti a loro. Sedecìa, figlio di Chenaanà, che si era fatto corna di ferro, affermava: «Così dice il Signore: “Con queste cozzerai contro gli Aramei sino a finirli”». Tutti i profeti profetizzavano allo stesso modo: «Assali Ramot di Gàlaad, avrai successo. Il Signore la metterà in mano al re».</w:t>
      </w:r>
    </w:p>
    <w:p w14:paraId="00544C4D"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Il messaggero, che era andato a chiamare Michea, gli disse: «Ecco, le parole dei profeti concordano sul successo del re; ora la tua parola sia come quella degli altri: preannuncia il successo!». Michea rispose: «Per la vita del Signore, annuncerò quanto il Signore mi dirà». Si presentò al re, che gli domandò: «Michea, dobbiamo andare in guerra contro Ramot di Gàlaad o rinunciare?». Gli rispose: «Attaccala e avrai successo; il Signore la metterà nella mano del re». Il re gli disse: «Quante volte ti devo scongiurare di non dirmi se non la verità nel nome del Signore?». Egli disse: «Vedo tutti gli Israeliti vagare sui monti come pecore che non hanno pastore. Il Signore dice: “Questi non hanno padrone; ognuno torni a casa sua in pace!”». </w:t>
      </w:r>
    </w:p>
    <w:p w14:paraId="3CFFD58D"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Il re d’Israele disse a Giòsafat: «Non te l’avevo detto che costui non mi profetizza il bene, ma solo il male?». Michea disse: «Perciò, ascolta la parola del Signore. Io ho visto il Signore seduto sul trono; tutto l’esercito del cielo gli stava intorno, a destra e a sinistra. Il Signore domandò: “Chi ingannerà Acab perché salga contro Ramot di Gàlaad e vi perisca?”. Chi rispose in un modo e chi in un altro. Si fece avanti uno spirito che, presentatosi al Signore, disse: “Lo ingannerò io”. “Come?”, gli domandò il Signore. Rispose: “Andrò e diventerò spirito di menzogna sulla bocca di tutti i suoi profeti”. Gli disse: “Lo ingannerai; certo riuscirai: va’ e fa’ così”. Ecco, dunque, il Signore ha messo uno spirito di menzogna sulla bocca di tutti questi tuoi profeti, ma il Signore a tuo riguardo parla di sciagura».</w:t>
      </w:r>
    </w:p>
    <w:p w14:paraId="3DB0692D"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lastRenderedPageBreak/>
        <w:t>Allora Sedecìa, figlio di Chenaanà, si avvicinò e percosse Michea sulla guancia dicendo: «In che modo lo spirito del Signore è passato da me per parlare a te?». Michea rispose: «Ecco, lo vedrai nel giorno in cui passerai di stanza in stanza per nasconderti». Il re d’Israele disse: «Prendi Michea e conducilo da Amon, governatore della città, e da Ioas, figlio del re. Dirai loro: “Così dice il re: Mettete costui in prigione e nutritelo con il minimo di pane e di acqua finché tornerò in pace”». Michea disse: «Se davvero tornerai in pace, il Signore non ha parlato per mezzo mio». E aggiunse: «Popoli tutti, ascoltate!».</w:t>
      </w:r>
    </w:p>
    <w:p w14:paraId="33BFBB3D"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Il re d’Israele marciò, insieme con Giòsafat, re di Giuda, contro Ramot di Gàlaad. Il re d’Israele disse a Giòsafat: «Io per combattere mi travestirò. Tu resta con i tuoi abiti». Il re d’Israele si travestì ed entrò in battaglia. Il re di Aram aveva ordinato ai comandanti dei suoi carri, che erano trentadue: «Non combattete contro nessuno, piccolo o grande, ma unicamente contro il re d’Israele». Appena videro Giòsafat, i comandanti dei carri dissero: «Certo, quello è il re d’Israele». Si avvicinarono a lui per combattere. Giòsafat lanciò un grido. I comandanti dei carri si accorsero che non era il re d’Israele e si allontanarono da lui. Ma un uomo tese a caso l’arco e colpì il re d’Israele fra le maglie dell’armatura e la corazza. Il re disse al suo cocchiere: «Gira, portami fuori della mischia, perché sono ferito». La battaglia infuriò in quel giorno; il re stette sul suo carro di fronte agli Aramei. Alla sera morì; il sangue della sua ferita era colato sul fondo del carro. Al tramonto questo grido si diffuse per l’accampamento: «Ognuno alla sua città e ognuno alla sua terra!». Il re dunque morì. Giunsero a Samaria e seppellirono il re a Samaria. Il carro fu lavato nella piscina di Samaria; i cani leccarono il suo sangue e le prostitute vi si bagnarono, secondo la parola pronunciata dal Signore” (1Re 22,1-38). </w:t>
      </w:r>
    </w:p>
    <w:p w14:paraId="5D7EEF7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Che il Signore mai privi la sua Chiesa dei suoi Santi Profeti. Annulli per noi la sua profezia e per sua grande misericordia mandi profeti secondo il suo cuore.</w:t>
      </w:r>
    </w:p>
    <w:p w14:paraId="69B5C667"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Ecco, verranno giorni – oracolo del Signore Dio – in cui manderò la fame nel paese; non fame di pane né sete di acqua, ma di ascoltare le parole del 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8,11-14). </w:t>
      </w:r>
    </w:p>
    <w:p w14:paraId="7D89484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Ecco il decreto eterno stabilito dal Padre: se l’uomo vuole trovare la sua verità, la potrà trovare solo in Cristo Gesù. Se l’uomo vuole vivere la sua verità, la potrà vivere solo in Cristo Gesù. Troverà la verità in Cristo e vivrà la sua verità in Cristo, se perennemente sarà fatto vero dalla Chiesa e dallo Spirito Santo. Se la Chiesa dice che non c’è più bisogno di Cristo perché l’uomo sia fatto vero e viva da vero uomo, essa rinnega il decreto eterno del Padre e condanna l’uomo a rimanere per sempre nella sua non verità, non luce, non giustizia, non pace, non umanità. </w:t>
      </w:r>
      <w:r w:rsidRPr="007D4D1D">
        <w:rPr>
          <w:rFonts w:ascii="Arial" w:hAnsi="Arial"/>
          <w:sz w:val="24"/>
          <w:szCs w:val="24"/>
        </w:rPr>
        <w:lastRenderedPageBreak/>
        <w:t>Lo condannerà a vivere schiavo del peccato sotto il governo del principe delle tenebre. Toglie la vita alla Chiesa e al mondo chi toglie Cristo dalla sua predicazione. Questo è oggi il nostro orrendo peccato.</w:t>
      </w:r>
    </w:p>
    <w:p w14:paraId="16A6334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Togliere Cristo dal seno della Chiesa, è fare una Chiesa senza cuore, una Chiesa senza vita, perché cuore e vita della Chiesa è Cristo Gesù. I mali che la privazione di Cristo Gesù genera nella Chiesa e nel mondo sono incalcolabili. Togliendo Cristo essa apre le porte della perdizione eterna. Urge che tutti prendiamo coscienza della necessità e urgenza di riportare Cristo al cuore della Chiesa e al cuore della sua predicazione, della sua evangelizzazione, della sua vita anche caritativa, perché tutto ciò che la Chiesa dice e opera, lo dice e lo opera come “strumento”, come corpo di Cristo, per attrarre a Cristo, per formare il corpo di Cristo, per dare vera vita al corpo di Cristo. </w:t>
      </w:r>
    </w:p>
    <w:p w14:paraId="010A8EF4" w14:textId="77777777" w:rsidR="00774A37" w:rsidRPr="007D4D1D" w:rsidRDefault="00774A37" w:rsidP="00287204">
      <w:pPr>
        <w:spacing w:after="120"/>
        <w:jc w:val="both"/>
        <w:rPr>
          <w:rFonts w:ascii="Arial" w:hAnsi="Arial"/>
          <w:sz w:val="24"/>
          <w:szCs w:val="24"/>
        </w:rPr>
      </w:pPr>
      <w:bookmarkStart w:id="227" w:name="_Toc89437209"/>
      <w:r w:rsidRPr="007D4D1D">
        <w:rPr>
          <w:rFonts w:ascii="Arial" w:hAnsi="Arial" w:cs="Arial"/>
          <w:b/>
          <w:bCs/>
          <w:i/>
          <w:iCs/>
          <w:sz w:val="24"/>
          <w:szCs w:val="24"/>
        </w:rPr>
        <w:t>Il decreto eterno del Padre</w:t>
      </w:r>
      <w:bookmarkEnd w:id="227"/>
      <w:r w:rsidRPr="007D4D1D">
        <w:rPr>
          <w:rFonts w:ascii="Arial" w:hAnsi="Arial" w:cs="Arial"/>
          <w:b/>
          <w:bCs/>
          <w:i/>
          <w:iCs/>
          <w:sz w:val="24"/>
          <w:szCs w:val="24"/>
        </w:rPr>
        <w:t xml:space="preserve">. </w:t>
      </w:r>
      <w:r w:rsidRPr="007D4D1D">
        <w:rPr>
          <w:rFonts w:ascii="Arial" w:hAnsi="Arial"/>
          <w:sz w:val="24"/>
          <w:szCs w:val="24"/>
        </w:rPr>
        <w:t>In una precedente riflessione ecco come è stato presentato il decreto eterno del Padre. È cosa giusta che questo decreto eterno venga fatto suo da ogni cristiano prima e poi per opera del cristiano da ogni altro uomo.</w:t>
      </w:r>
    </w:p>
    <w:p w14:paraId="0D1ADDC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Lo Spirito Santo, attraverso le Scritture Profetiche del Nuovo Testamento, rivela che l’unità di tutta la creazione deve e può compiersi solo in Cristo, con Cristo, per Cristo. Ogni essere, chiamato all’esistenza dal suo Creatore e Signore, si compone di miliardi di atomi e molecole. Questi miliardi di atomi e molecole trovano la loro unità nell’essere stati chiamati all’esistenza da Dio per un fine ben preciso da realizzare. Anche tutto l’universo è formato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il Verbo e che per il Verbo sono state a lui partecipate per creazione. Ma anche tutto il genere umano trova la sua unità e il suo fine sempre è solo nella sapienza, nella luce, nella verità che è il Verbo e nel Verbo, per opera del quale esso è venuto e viene all’esistenza.</w:t>
      </w:r>
    </w:p>
    <w:p w14:paraId="5ABB5C3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Se dall’universo, sia visibile che invisibile, si toglie Cristo Gesù, Verbo Eterno fattosi carne, esso perde la sua unità ed anche il fine per cui è stato creato. Così dicasi anche dell’umanità. Se essa si separa da Cristo Signore, si disgrega in se stessa perché si priva della sapienza, verità, luce che è il Verbo fattosi carne, nel quale e per il quale sempre dovrà esistere. Mentre l’universo inanimato obbedisce a Cristo Gesù per una legge scritta in ogni atomo e molecola del suo essere, l’uomo deve obbedire a Cristo attraverso l’ascolto della Parola che gli manifesta non solo la luce, la sapienza, la vita, ma anche il fine della sua esistenza, che sempre va vissuta perché il suo fine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w:t>
      </w:r>
      <w:r w:rsidRPr="007D4D1D">
        <w:rPr>
          <w:rFonts w:ascii="Arial" w:hAnsi="Arial"/>
          <w:sz w:val="24"/>
          <w:szCs w:val="24"/>
        </w:rPr>
        <w:lastRenderedPageBreak/>
        <w:t xml:space="preserve">stoltezza e dalle tenebre. È stato, quello, vero momento di devastazione spirituale, morale, fisica, sociale, ecologica. Momento di vera morte dell’anima, dello spirito, del corpo. È stato un momento dal quale non c’è ritorno per volontà dell’uomo. Il ritorno c’è ma per vera nuova creazione dell’uomo e questa nuova creazione è opera dello Spirito Santo, dato a noi oggi, domani, sempre dal Padre per il cuore del suo Verbo fattosi carne e venuto ad abitare in mezzo a noi pieno di grazia e verità. </w:t>
      </w:r>
    </w:p>
    <w:p w14:paraId="60CE449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Infatti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sua creazione. Tutta l’umanità in Adamo è stata frantumata nella sua unità in modo irreversibile. L’uomo non è nelle condizioni di ricomporsi in unità e neanche l’umanità intera è nelle condizioni di ricomporsi in unità. Ma il Padre celeste ama l’uomo di amore eterno. Con decreto eterno e universale ha stabilito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nella sua vita, carne nella sua carne, sangue nel suo sangue, cuore nel suo cuore, volontà nella sua volontà, sapienza nella sua sapienza, verità e luce nella sua verità e nella sua luce. Tutto questo si realizza in Cristo, per Cristo, con Cristo, mediante la fede in Lui e l’opera ininterrotta dello Spirito Santo, il quale ha la missione di conformare ogni uomo, attraverso i sacramenti che la Chiesa celebra, a Cristo, per essere vita nella sua vita, vita della sua vita. Questo è il Decreto eterno e universale del Padre, del Creatore e del Signore dell’uomo: ogni uomo deve ricomporsi in unità divenendo parte del corpo di Cristo, vivendo la vita di Cristo nel suo corpo. Vivendo la vita nella propria anima, spirito e corpo, ognuno deve chiamare ogni altro uomo perché si lasci formare corpo di Cristo per divenire ed essere parte del corpo di Cristo, corpo nel suo corpo, corpo del suo corpo. Se questo Decreto eterno e universale del Padre viene disatteso, disprezzato, ignorato, manomesso, alterato, trasformato, nessuna unità potrà mai compiersi. Non è ideologia. È storia. È realtà. La fede non è idea. La fede è vera natura, vera sostanza, vera vita. </w:t>
      </w:r>
    </w:p>
    <w:p w14:paraId="6429843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Noi possiamo anche proporre, per la creazione e realizzazione dell’unità del singolo uomo e dello stesso genere umano, decreti da noi pensati, immaginati, ideati, elaborati con la sapienza che viene dalla carne. Rimangono però sempre progetti sulla carta. Nessun progetto, che annulla anche in una piccolissima parte il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dichiariamo nullo il Decreto eterno e universale del Padre, condanniamo la </w:t>
      </w:r>
      <w:r w:rsidRPr="007D4D1D">
        <w:rPr>
          <w:rFonts w:ascii="Arial" w:hAnsi="Arial"/>
          <w:sz w:val="24"/>
          <w:szCs w:val="24"/>
        </w:rPr>
        <w:lastRenderedPageBreak/>
        <w:t xml:space="preserve">creazione, l’uomo e l’umanità intera a rimanere in quella frammentazione dalla quale non c’è ritorno. Ogni frammentazione è morte. Non si raggiunge il fine. Mai lo si potrà raggiungere. Senza Cristo Gesù l’uomo rimane frantumato in eterno. Ogni frantumazione non produce vita, ma morte. </w:t>
      </w:r>
    </w:p>
    <w:p w14:paraId="27C2BA8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La storia ci mette dinanzi a dei quadri assai foschi di frantumazione. Questi quadri non sono solo di ieri, sono di oggi e saranno di domani, saranno di sempre. Questi quadri foschi sa produrre l’uomo frantumato. Oggi però ogni quadro fosco,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Il decreto eterno di Dio non è una Parola. È invece creazione, redenzione, elevazione dell’uomo, perché in Cristo, lo rende partecipe della sua natura divina. </w:t>
      </w:r>
    </w:p>
    <w:p w14:paraId="747B9B5F"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Questa è la nostra fede. Da questa fede diciamo che questi quadri foschi ci ammoniscono: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w:t>
      </w:r>
    </w:p>
    <w:p w14:paraId="450477C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È questa oggi la stoltezza dell’uomo: invocare ogni libertà per sé in un mondo impazzito di peccato e nello stesso tempo credere che peccato e libertà possano coesistere. Il peccato ha le sue leggi di natura. La volontà nulla può contro la natura. Occorre il cambiamento di essa e questo avviene solo per l’onnipotente grazia del Verbo che si è fatto carne. Ma noi non vogliamo il Verbo. Vogliamo solo la libertà di peccare. Vogliamo che il peccato rispetti questa nostra libertà. Non c’è stoltezza più grande. </w:t>
      </w:r>
    </w:p>
    <w:p w14:paraId="57741FA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lastRenderedPageBreak/>
        <w:t xml:space="preserve">Ogni giorno la storia altro non fa che parlarci dei nostri fallimenti. Ognuno di noi pensa però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nella sua vita, luce nella sua luce, verità nella sua verità, pace nella sua pace, cuore nel suo cuore. La storia ogni giorno ci mostra tutto il dramma dell’umanità che giace nell’otre delle tenebre. Dall’otre delle tenebre solo uno ci può liberare: lo Spirito Santo. Lui però ci libera per la nostra fede in Cristo Gesù. Ecco perché Cristo necessariamente dovrà essere predicato a tutti coloro che sono nell’otre delle tenebre,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 </w:t>
      </w:r>
    </w:p>
    <w:p w14:paraId="1CEE338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grazie. 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w:t>
      </w:r>
    </w:p>
    <w:p w14:paraId="793B022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È questa verità per noi Cristo Gesù. È questa verità che va salvata e la salva ogni cristiano che porta nel suo cuore non la verità di Cristo, ma tutto Cristo verità e grazia, e dal suo cuore dona Cristo verità e grazia ad ogni altro suo fratello, fratello da amare, e lo si ama in un solo modo, donando a lui Cristo, perché anche per lui sia verità, grazia, luce, giustizia, vita eterna. Se Cristo per il cristiano oggi non viene dato ad un altro cuore, per questo cristiano è segno che la verità di Cristo non è nel suo cuore. Non lo è perché non l’ha data a nessun altro cuore. Se però Cristo dal suo cuore non viene dato ad un altro cuore, il suo Cristo è solo un’idea, un pensiero, un misero ricordo di ieri. Ma Cristo non è un ricordo. Cristo è il Dio eterno, il Dio vivente, il Dio che si è fatto carne per divenire nostro cuore e dal nostro cuore divenire luce e verità per ogni altro uomo. </w:t>
      </w:r>
    </w:p>
    <w:p w14:paraId="67CD882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Ecco la nostra missione: far divenire Cristo vita di ogni altro cuore. Ecco la nostra missione: dare Cristo, nostra vita, perché diventi vita di ogni altro fratello. Se noi non abbiamo fede e pensiamo che Cristo sia inutile a noi, che lo Spirito Santo illumini gli occhi della nostra mente perché un giorno noi possiamo entrare nella </w:t>
      </w:r>
      <w:r w:rsidRPr="007D4D1D">
        <w:rPr>
          <w:rFonts w:ascii="Arial" w:hAnsi="Arial"/>
          <w:sz w:val="24"/>
          <w:szCs w:val="24"/>
        </w:rPr>
        <w:lastRenderedPageBreak/>
        <w:t xml:space="preserve">verità di questo mistero eterno dal quale noi siamo per creazione, per il quale esistiamo e al quale siamo chiamati per redenzione. Senza Cristo la nostra vita è fatta di cose effimere, di vanità e molto di più: è fatta di peccato, molto peccato, è fatta anche di orrendi peccati. È un inutile inseguire il vento. Cristo invece è l’uomo ed è tutto l’uomo. Cristo non è un pensiero. È la realtà eterna, divina ed umana nella quale ogni uomo diviene vero uomo, nel tempo per l’eternità beata. </w:t>
      </w:r>
    </w:p>
    <w:p w14:paraId="52ED03D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Madre di Gesù ci aiuti con la sua materna intercessione perché Cristo Signore sia confessato come il solo Necessario eterno e universale dell’umanità e della creazione sia visibile che invisibile, non solo per il tempo, ma anche per l’eternità, per oggi e per i secoli dei secoli: “</w:t>
      </w:r>
      <w:r w:rsidRPr="007D4D1D">
        <w:rPr>
          <w:rFonts w:ascii="Arial" w:hAnsi="Arial"/>
          <w:i/>
          <w:iCs/>
          <w:sz w:val="24"/>
          <w:szCs w:val="24"/>
          <w:lang w:val="la-Latn"/>
        </w:rPr>
        <w:t>Iesus Christus heri et hodie ipse et in saecula</w:t>
      </w:r>
      <w:r w:rsidRPr="007D4D1D">
        <w:rPr>
          <w:rFonts w:ascii="Arial" w:hAnsi="Arial"/>
          <w:sz w:val="24"/>
          <w:szCs w:val="24"/>
          <w:lang w:val="la-Latn"/>
        </w:rPr>
        <w:t>”</w:t>
      </w:r>
      <w:r w:rsidRPr="007D4D1D">
        <w:rPr>
          <w:rFonts w:ascii="Arial" w:hAnsi="Arial"/>
          <w:sz w:val="24"/>
          <w:szCs w:val="24"/>
        </w:rPr>
        <w:t xml:space="preserve"> (Eb 13,8). </w:t>
      </w:r>
    </w:p>
    <w:p w14:paraId="6E4502CE" w14:textId="77777777" w:rsidR="00774A37" w:rsidRPr="007D4D1D" w:rsidRDefault="00774A37" w:rsidP="00287204">
      <w:pPr>
        <w:spacing w:after="120"/>
        <w:jc w:val="both"/>
        <w:rPr>
          <w:rFonts w:ascii="Arial" w:hAnsi="Arial" w:cs="Arial"/>
          <w:i/>
          <w:iCs/>
          <w:sz w:val="24"/>
          <w:szCs w:val="24"/>
        </w:rPr>
      </w:pPr>
      <w:r w:rsidRPr="007D4D1D">
        <w:rPr>
          <w:rFonts w:ascii="Arial" w:hAnsi="Arial" w:cs="Arial"/>
          <w:i/>
          <w:iCs/>
          <w:sz w:val="24"/>
          <w:szCs w:val="24"/>
        </w:rPr>
        <w:t>Seconda riflessione:</w:t>
      </w:r>
    </w:p>
    <w:p w14:paraId="6889919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Ciò che da subito merita attenzione in questa Lettera è la comunione di fede e di verità tra i ministri della Parola. Chi scrive la Lettera è Paolo e Timoteo. </w:t>
      </w:r>
    </w:p>
    <w:p w14:paraId="00A4531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fede genera comunione, nasce anche dalla comunione di fede e nella comunione si rafforza e cresce.</w:t>
      </w:r>
    </w:p>
    <w:p w14:paraId="3B15248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Due persone in una comunità, forti nell’unica fede, fedeli nell’unica verità, ma anche veri nell’unica fede, pieni di zelo per la Parola di Cristo Gesù riescono dove tutti gli altri naufragano.</w:t>
      </w:r>
    </w:p>
    <w:p w14:paraId="352804B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debolezza cristiana non è solo la mancanza di verità e di fede nella quale spesso vengono sprofondate, ma anche nella fede vera vissuta in modo individuale, singolo, ognuno per se stesso.</w:t>
      </w:r>
    </w:p>
    <w:p w14:paraId="5B4A07C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Spesso si parla del fare, delle emergenze da risolvere; difficilmente due uomini di Dio, due ministri della Parola, insieme si riuniscono per parlare della Parola, la Parola studiare, comprendere, dalla Parola lasciarsi illuminare, conquistare, formare, trasformare.</w:t>
      </w:r>
    </w:p>
    <w:p w14:paraId="4219E7B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Spesso insieme si è condannati a parlare </w:t>
      </w:r>
      <w:r w:rsidRPr="00CA04F7">
        <w:rPr>
          <w:rFonts w:ascii="Arial" w:hAnsi="Arial"/>
          <w:i/>
          <w:sz w:val="24"/>
          <w:szCs w:val="24"/>
        </w:rPr>
        <w:t>“de la pluie e du beau temps”,</w:t>
      </w:r>
      <w:r w:rsidRPr="007D4D1D">
        <w:rPr>
          <w:rFonts w:ascii="Arial" w:hAnsi="Arial"/>
          <w:i/>
          <w:sz w:val="24"/>
          <w:szCs w:val="24"/>
        </w:rPr>
        <w:t xml:space="preserve"> </w:t>
      </w:r>
      <w:r w:rsidRPr="007D4D1D">
        <w:rPr>
          <w:rFonts w:ascii="Arial" w:hAnsi="Arial"/>
          <w:sz w:val="24"/>
          <w:szCs w:val="24"/>
        </w:rPr>
        <w:t>cioè del niente, del nulla, dell’effimero, dell’occasionale, con commenti frivoli, che spesso rasentano il pettegolezzo, la mormorazione, la falsa testimonianza, la stessa calunnia e ogni altro genere di parola vana, di cui bisogna domani rendere conto al Signore.</w:t>
      </w:r>
    </w:p>
    <w:p w14:paraId="76DC143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comunità di Tessalonica è perseguitata a causa della sua fede. I Tessalonicesi non devono turbarsi, né venir meno nella confessione di Cristo Gesù.</w:t>
      </w:r>
    </w:p>
    <w:p w14:paraId="73FFE0D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Loro devono sapere che la persecuzione genera una quantità smisurata di gloria eterna, nel cielo. La sofferenza produce un frutto eterno. Se loro persevereranno nella verità, matureranno questo frutto che li renderà beati per tutta l’estensione dell’eternità, cioè per sempre.</w:t>
      </w:r>
    </w:p>
    <w:p w14:paraId="3A624D5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sofferenza li renderà degni del regno di Dio. Questa è verità che deve sempre abitare nel cuore. È questa verità che dona la forza di resistere ad ogni flagello che si abbatte su di noi, sia a livello fisico, che morale, o spirituale.</w:t>
      </w:r>
    </w:p>
    <w:p w14:paraId="683DA7F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È infatti proprio del giudizio di Dio dare a ciascuno secondo le sue opere. Il regno dei cieli a coloro che insieme a Cristo hanno perseverato sino alla fine. La perdizione a coloro che hanno rinnegato la fede e non hanno riconosciuto Cristo </w:t>
      </w:r>
      <w:r w:rsidRPr="007D4D1D">
        <w:rPr>
          <w:rFonts w:ascii="Arial" w:hAnsi="Arial"/>
          <w:sz w:val="24"/>
          <w:szCs w:val="24"/>
        </w:rPr>
        <w:lastRenderedPageBreak/>
        <w:t>Gesù dinanzi agli uomini. Quanti non obbediscono al Vangelo saranno castigati con una rovina eterna.</w:t>
      </w:r>
    </w:p>
    <w:p w14:paraId="2062AD9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Quanta differenza di verità tra Paolo e noi! Noi discutiamo se l’inferno sia vuoto, o sia pieno! Noi discutiamo se Giuda si sia salvato, o dannato! Noi riusciamo ad affermare che la misericordia di Dio salva tutti! Noi diciamo che nessuno si danna perché Dio non permette che nessuno si danni, perché ha già chiuso le porte dell’inferno! Noi affermiamo e sosteniamo anche nelle nostre buone lezioni di teologia che l’inferno è solamente un genere letterario! Noi diciamo… falsità. Sulle falsità discutiamo, ci aggiorniamo. Sulle falsità ci radichiamo. Le falsità predichiamo. Nella falsità viviamo e moriamo!</w:t>
      </w:r>
    </w:p>
    <w:p w14:paraId="04AB40E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Dove fonda Paolo la sua verità? Sul giusto giudizio di Dio. La verità della fede dona verità sulla distinzione tra bene e male, sulla retta professione di fede e sull’abbandono del Vangelo, su chi subisce il martirio per Cristo e su chi lo rinnega perché ama non perdere la vita su questa terra.</w:t>
      </w:r>
    </w:p>
    <w:p w14:paraId="38E64BE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San Paolo non solo esorta i Tessalonicesi a perseverare nella confessione di Cristo in mezzo alle persecuzioni, invita anche a pregare perché il Signore porti a compimento l’opera della fede iniziata in loro.</w:t>
      </w:r>
    </w:p>
    <w:p w14:paraId="75FA3F7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Il compimento della fede è uno solo: la trasformazione in vita di ogni Parola di Cristo Gesù, in modo che il mondo intero veda la luce della Parola che brilla sul loro volto e sulla loro vita e si lasci attrarre a Gesù Signore.</w:t>
      </w:r>
    </w:p>
    <w:p w14:paraId="1C61D00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Il compimento della fede è il martirio, il sigillo del sangue sulla verità abbracciata e professata.</w:t>
      </w:r>
    </w:p>
    <w:p w14:paraId="6F76C36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Questo compimento è da desiderare, da amare, si prega perché il Signore lo attui perché in esso è il nostro futuro eterno di gloria.</w:t>
      </w:r>
    </w:p>
    <w:p w14:paraId="3A335A5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Fede e verità, verità e fede, compimento della fede secondo verità donano slancio alla testimonianza di Cristo nella persecuzione.</w:t>
      </w:r>
    </w:p>
    <w:p w14:paraId="5F1D119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Il cristiano dalla vera fede è spinto ad andare sino alla fine e la fine della vera fede è la stessa che fu di Cristo Gesù: la consumazione sul legno della croce della sua vita terrena.</w:t>
      </w:r>
    </w:p>
    <w:p w14:paraId="7937EBB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Così si dà gloria a Dio, consumando la nostra vita in obbedienza alla sua Parola di verità.</w:t>
      </w:r>
    </w:p>
    <w:p w14:paraId="715A0DD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Il nemico della vera fede non dorme. Come alterare la fede? Come turbarla? Immettendo in essa degli elementi di falsità? Come far sì che questi elementi siano creduti, senza gettare sospetto alcuno? Proponendoli come dottrina dell’Apostolo, facendoli passare come suoi insegnamenti.</w:t>
      </w:r>
    </w:p>
    <w:p w14:paraId="26D0D20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Nasce il falso nella comunità cristiana. Alcuni sobillatori della vera fede hanno fatto credere che quanto loro insegnavano fosse verità proclamata da Paolo, a voce, in altre comunità, per iscritto inviato loro e che solo loro erano a conoscenza.</w:t>
      </w:r>
    </w:p>
    <w:p w14:paraId="3416654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 trucchi della falsità sono inauditi, sempre nuovi. Se satana fu così abile da tentare Cristo Gesù servendosi della Parola di Dio, estrapolata dal suo contesto, citandola nel suo tenore letterale, ognuno deve sapere che le vie della falsità sono infinite. Ogni giorno ne nascono di nuove, peggiori di quelle di ieri.</w:t>
      </w:r>
    </w:p>
    <w:p w14:paraId="5A3855F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lastRenderedPageBreak/>
        <w:t>Chi ci potrà salvare da queste vie di falsità? Solo la perfetta conoscenza della Parola di Dio e l’immediato ricorso all’autorità dell’Apostolo, qualora qualche “diceria” sia fatta passare servendosi del suo nome.</w:t>
      </w:r>
    </w:p>
    <w:p w14:paraId="3E46EAA1"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Ma oggi è proprio l’autorità dell’apostolo che è messa in crisi. Chi allora potrà salvarci dalle falsità e dalle vie della falsità?</w:t>
      </w:r>
    </w:p>
    <w:p w14:paraId="41A3ECA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Per chi teme il Signore, dal Signore è protetto e salvato. Per chi non teme il Signore, per chi ha già abbandonato il Signore, per chi è già su una via di falsità e di errore, la salvezza potrà venirgli dalla preghiera e dalla perseveranza nella fede di quanti adorano Cristo Gesù secondo pienezza di fede e di verità.</w:t>
      </w:r>
    </w:p>
    <w:p w14:paraId="48BB2F3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Quando verrà la fine del mondo? Nessuno lo sa. Nessuno può dirlo. Chi lo dice è un bugiardo, un mentitore, un ingannatore dei suoi fratelli.</w:t>
      </w:r>
    </w:p>
    <w:p w14:paraId="500F3BA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È bello però seguire Paolo nel suo argomentare.</w:t>
      </w:r>
    </w:p>
    <w:p w14:paraId="73714ED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Lui non dice quando verrà, non dice come verrà, non manifesta quali potrebbero essere i segni premonitori. </w:t>
      </w:r>
    </w:p>
    <w:p w14:paraId="5CEB472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Dice che prima che venga la fine del mondo dovrà manifestarsi l’uomo iniquo. Ma l’identificazione di quest’uomo iniquo è impossibile da stabilirsi prima che questi venga, ma una volta venuto è già venuta la fine del mondo.</w:t>
      </w:r>
    </w:p>
    <w:p w14:paraId="49159F7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fine del mondo è quindi imprevedibile, quando essa viene è già venuta, allo stesso modo che – dirà poi il Vangelo – del baleno e della sua manifestazione. Prima viene il baleno e poi si manifesta. Tra la venuta e la manifestazione il lasso di tempo è breve, brevissimo. Avviene il baleno e si manifesta. Avviene la fine del mondo e si rivela.</w:t>
      </w:r>
    </w:p>
    <w:p w14:paraId="5D93CBE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I Tessalonicesi possono continuare a vivere nella pace, senza lasciarsi turbare da questo o da quell’altro. </w:t>
      </w:r>
    </w:p>
    <w:p w14:paraId="0A02732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Altra argomentazione che merita una particolare attenzione è sul mistero dell’iniquità che governa la storia degli uomini.</w:t>
      </w:r>
    </w:p>
    <w:p w14:paraId="1B0859E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Anche sulla questione del mistero dell’iniquità il linguaggio di San Paolo non permette che vi possa essere alcuna identificazione né di tempo, né di luogo, né di personaggi.</w:t>
      </w:r>
    </w:p>
    <w:p w14:paraId="2A6E2912" w14:textId="77777777" w:rsidR="00774A37" w:rsidRPr="007D4D1D" w:rsidRDefault="00774A37" w:rsidP="00287204">
      <w:pPr>
        <w:spacing w:after="120"/>
        <w:jc w:val="both"/>
        <w:rPr>
          <w:rFonts w:ascii="Arial" w:hAnsi="Arial"/>
          <w:i/>
          <w:sz w:val="24"/>
          <w:szCs w:val="24"/>
        </w:rPr>
      </w:pPr>
      <w:r w:rsidRPr="007D4D1D">
        <w:rPr>
          <w:rFonts w:ascii="Arial" w:hAnsi="Arial"/>
          <w:sz w:val="24"/>
          <w:szCs w:val="24"/>
        </w:rPr>
        <w:t xml:space="preserve">Questo mistero imperversa nel mondo. Quando finirà il mistero dell’iniquità, quando esso sarà distrutto avverrà la fine del mondo. Ma quando sarà distrutto? </w:t>
      </w:r>
      <w:r w:rsidRPr="007D4D1D">
        <w:rPr>
          <w:rFonts w:ascii="Arial" w:hAnsi="Arial"/>
          <w:i/>
          <w:sz w:val="24"/>
          <w:szCs w:val="24"/>
        </w:rPr>
        <w:t xml:space="preserve">“Quando sarà tolto di mezzo chi finora lo trattiene”. </w:t>
      </w:r>
    </w:p>
    <w:p w14:paraId="5F2A60D1"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 Tessalonicesi non devono temere una qualche imminente fine del mondo. La storia che attualmente si vive non porta in sé nessun segno premonitore e se la storia non lo porta, loro non lo devono né creare, né temere.</w:t>
      </w:r>
    </w:p>
    <w:p w14:paraId="77D1247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San Paolo dice non dicendo. A volte il non dire ciò che è mistero è come se si dicesse il mistero nella sua pienezza. I Tessalonicesi era turbati da una imminente fine del mondo. Paolo dice che questa non è in atto. Questo serve loro sapere e questo loro dice.</w:t>
      </w:r>
    </w:p>
    <w:p w14:paraId="2D71C53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verità si può dire in tanti modi. Paolo di volta in volta si serve del modo più giusto, più prudente, più consono per chi ascolta.</w:t>
      </w:r>
    </w:p>
    <w:p w14:paraId="00A6FDB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lastRenderedPageBreak/>
        <w:t>Questo metodo dobbiamo noi imparare, se vogliamo evitare di cadere in affermazioni che sono l’opposto della verità e che non danno alcuna soluzione al problema che l’uomo si pone e che arreca fastidio alla sua mente e al suo cuore.</w:t>
      </w:r>
    </w:p>
    <w:p w14:paraId="215EF95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Sapendo questo, potendo vivere senza alcun turbamento, i Tessalonicesi possono restare saldi in quello che hanno imparato. Sulla verità che Paolo ha loro annunziato possono edificare l’edificio della loro fede, della loro speranza, della loro carità.</w:t>
      </w:r>
    </w:p>
    <w:p w14:paraId="5390657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Non solo possono lavorare per la riuscita della loro vita spirituale, quanto anche impegnarsi a favore del mondo intero.</w:t>
      </w:r>
    </w:p>
    <w:p w14:paraId="6592141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Il primo impegno è senz’altro quello della preghiera. Paolo li invita a pregare perché la Parola di Dio si diffonda e sia glorificata.</w:t>
      </w:r>
    </w:p>
    <w:p w14:paraId="30195D7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Si diffonde attraverso l’annunzio fatto con parole e con le opere, annunziando e ricordando il Vangelo, ma anche vivendo il Vangelo in ogni sua esigenza di santità.</w:t>
      </w:r>
    </w:p>
    <w:p w14:paraId="5823976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La parola e la testimonianza è di grande aiuto per la diffusione del Vangelo, della Parola di Gesù Signore. </w:t>
      </w:r>
    </w:p>
    <w:p w14:paraId="6873A62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Parola è glorificata quando essa è accolta come Parola di verità, unica Parola di salvezza e di redenzione, unica Parola di giustificazione e di vita eterna.</w:t>
      </w:r>
    </w:p>
    <w:p w14:paraId="37BA034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Parola è glorificata quando produce i frutti di santità in chi l’accoglie e in chi la predica.</w:t>
      </w:r>
    </w:p>
    <w:p w14:paraId="761D98B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Paolo vuole sua Chiesa santa e la Chiesa è santa solo se in essa si vive ogni Parola di Cristo Gesù. </w:t>
      </w:r>
    </w:p>
    <w:p w14:paraId="68783BA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Parola si predica, si annunzia, si ricorda, si dona, si insegna, si spiega, si proclama, si celebra.</w:t>
      </w:r>
    </w:p>
    <w:p w14:paraId="679494A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È glorificata in un solo modo: accogliendola come Parola di Dio e nello stesso tempo vivendola anche come Parola di Dio, come unica Parola che può salvare la nostra vita. </w:t>
      </w:r>
    </w:p>
    <w:p w14:paraId="4A17027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La Comunità non è fatta solo di santità. È anche composta di indisciplinati, di persone cioè che non vogliono seguire la verità di Cristo Gesù e corrono dietro le menzogne, le teorie di salvezza estranee al Vangelo, dietro ogni pensiero dell’uomo e della terra. </w:t>
      </w:r>
    </w:p>
    <w:p w14:paraId="6FC558A1"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Paolo vuole che da tutti gli indisciplinati ci si tenga lontano, per un duplice motivo: perché la loro indisciplinatezza non corrompa anche chi è di sani principi; perché l’indisciplinato, attraverso il momentaneo allontanamento, possa prendere coscienza del tradimento che è stato operato da lui al Vangelo, si penta e ritorni nella Casa del Padre, per lasciarsi interamente trasformare dalla Parola della salvezza. L’allontanamento è solo una cura medicinale, in nessun modo deve essere considerato una pena vendicativa.</w:t>
      </w:r>
    </w:p>
    <w:p w14:paraId="00E5FF7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Chiesa è per la medicina, non per la vendetta. La vendetta appartiene a Dio, come a Dio appartiene la giustizia, o il dare a ciascuno secondo le sue opere.</w:t>
      </w:r>
    </w:p>
    <w:p w14:paraId="12855BB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In questa Lettera San Paolo propone ancora una volta la sua condotta come esempio da imitare.</w:t>
      </w:r>
    </w:p>
    <w:p w14:paraId="211BF77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lastRenderedPageBreak/>
        <w:t>Ma qual è la condotta di Paolo?</w:t>
      </w:r>
    </w:p>
    <w:p w14:paraId="48F04A0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Egli è uomo libero, povero, mite, umile, misericordioso, giusto, consegnato interamente al Vangelo. Tutto egli fa per il vangelo. A tutto egli è capace di rinunziare per un bene più grande nei confronti del Vangelo. </w:t>
      </w:r>
    </w:p>
    <w:p w14:paraId="4554076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Per non essere di peso a nessuno, egli stesso si procurava il pane, lavorando in pace.</w:t>
      </w:r>
    </w:p>
    <w:p w14:paraId="43ACE651"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In questo deve essere imitato da ogni membro della comunità. Tutti devono guadagnarsi il pane con il sudore della propria fronte. Ognuno pertanto è chiamato a mangiare il suo tozzo di pane, lavorando in pace e in armonia di fede, di speranza, di carità con tutti gli altri discepoli di Cristo Gesù.</w:t>
      </w:r>
    </w:p>
    <w:p w14:paraId="5B0C7A7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Contro gli indisciplinati occorre avere una parola forte, saggia, pienamente vera, santa. Costoro devono essere ammoniti sui reali pericoli cui va incontro la loro decisione di non seguire e di non camminare sulle orme del Vangelo di nostro Signore Gesù Cristo.</w:t>
      </w:r>
    </w:p>
    <w:p w14:paraId="08C39E5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Il pericolo è uno solo: l’esclusione dal Regno eterno di Dio e la caduta irreparabile nella dannazione dell’inferno, nella condanna eterna.</w:t>
      </w:r>
    </w:p>
    <w:p w14:paraId="539E71C1"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Ammonire l’indisciplinato perché desista dai suoi errori non solo è ministero proprio dell’apostolo del Signore, è anche quell’opera altamente di carità che coopera alla salvezza dei nostri fratelli di fede.</w:t>
      </w:r>
    </w:p>
    <w:p w14:paraId="007EE68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Quanto Paolo scrive ai Tessalonicesi ha un suo valore perenne. Non solo quanto a dottrina espressa, soprattutto quanto a metodologia.</w:t>
      </w:r>
    </w:p>
    <w:p w14:paraId="1F5DEA9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L’apostolo del Signore segue la comunità cui ha dato la vita, generandola alla fede. Vede che in essa a poco a poco si tra introducendo il pensiero dell’uomo, che è diametralmente opposto al pensiero di Dio, come diametralmente opposte sono la verità e la falsità.</w:t>
      </w:r>
    </w:p>
    <w:p w14:paraId="70FC47E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Sa che un solo errore è capace di turbare, se non di rovinare tutta intera la fede. Egli che è vigile, attento, scrupoloso osservatore della vita della comunità, prende la penna e scrive per mettere in chiaro i principi capaci di annullare il pensiero umano, di falsità, che a poco a poco si stava intrufolando nella fede, rovinandola completamente nella mente e nel cuore di molti.</w:t>
      </w:r>
    </w:p>
    <w:p w14:paraId="195FCAC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Questo metodo deve essere seguito da ogni pastore di anime. Ogni pastore non deve intervenire nella comunità a casaccio. Deve invece osservare con scrupolosa meticolosità ciò che non va nella fede e nella dottrina da parte del gregge di Cristo Signore ed intervenire efficacemente perché l’errore sia tolto di mezzo.</w:t>
      </w:r>
    </w:p>
    <w:p w14:paraId="0AF3837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C’è una predicazione che vola quasi sempre sopra le nostre teste. Il motivo è proprio questo: non si vede l’errore che si è introdotto nella fede e che la sta rovinando, non si interviene sulla fede, si interviene sulla morale. La morale senza il sostegno della fede è nulla; è incapace di qualsiasi soluzione di bene e di verità.</w:t>
      </w:r>
    </w:p>
    <w:p w14:paraId="3B07758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morale, senza la fede, senza la verità, senza la sana dottrina, lascia il tempo che trova nel cuore e nella mente dell’uomo.</w:t>
      </w:r>
    </w:p>
    <w:p w14:paraId="2833805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lastRenderedPageBreak/>
        <w:t>Paolo va studiato, meditato, non solo per le verità che dice, ma anche per il modo in cui le dice e per gli argomenti che adotta per dirle.</w:t>
      </w:r>
    </w:p>
    <w:p w14:paraId="5ACFAFC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In questo egli è un vero maestro. Tutti lo possiamo imitare. Non solo la Parola, ma anche il modo come egli usa la Parola dovrebbe essere considerato da tutti vera rivelazione, vera grazia del Signore per tutta la sua Chiesa e non soltanto per la Chiesa del tempo.</w:t>
      </w:r>
    </w:p>
    <w:p w14:paraId="6C97FA4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Molte sono le piccole verità sparse qua e là in questa Lettera. Esse sono state colte tutte, per la maggior parte, nella analisi del testo, al quale si rimanda, se si vuole conoscere a fondo non solo la verità, ma anche la metodologia attraverso la quale San Paolo fa giungere il Vangelo ad ogni uomo, purificandolo da ogni infiltrazione di pensiero umano.</w:t>
      </w:r>
    </w:p>
    <w:p w14:paraId="1D6A49F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È giusto che ne segnaliamo ancora un’altra. Si è constatato all’inizio come alcuni degli errori, o dei vizi della fede, erano fatti risalire allo stesso Paolo: a pretese rivelazioni private, oppure a scritti di Paolo, Lettere o altro.</w:t>
      </w:r>
    </w:p>
    <w:p w14:paraId="11A47B7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Paolo non solo difende la purezza della sua sana dottrina, quanto anche dona un segno per poter riconoscere se una lettera è sua, oppure un falso.</w:t>
      </w:r>
    </w:p>
    <w:p w14:paraId="6E20A1C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L’amanuense, che cambiava di volta in volta, scriveva l’intera Lettera. I saluti finali erano scritti da Paolo di suo pugno. Così per l’avvenire nessun equivoco sarebbe dovuto nascere.</w:t>
      </w:r>
    </w:p>
    <w:p w14:paraId="74EB0F3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firma di Paolo e le ultime parole scritte di suo pugno servivano come garanzia. Il pensiero è di Paolo, perché lo scritto è di Paolo.</w:t>
      </w:r>
    </w:p>
    <w:p w14:paraId="78B33BD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Le insidie del male sono molteplici. Spetta all’apostolo del Signore scovarle e portare un rimedio efficace.</w:t>
      </w:r>
    </w:p>
    <w:p w14:paraId="0F0BB45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Vergine Maria, Madre della Redenzione, ci ottenga la grazia dallo Spirito Santo di poter imitare Paolo nella sua opera di vero restauro della fede nei cuori di quanti erano divenuti discepoli di Gesù Signore.</w:t>
      </w:r>
    </w:p>
    <w:p w14:paraId="135015C0" w14:textId="77777777" w:rsidR="00774A37" w:rsidRPr="007D4D1D" w:rsidRDefault="00774A37" w:rsidP="00287204">
      <w:pPr>
        <w:spacing w:after="120"/>
        <w:jc w:val="both"/>
        <w:rPr>
          <w:rFonts w:ascii="Arial" w:hAnsi="Arial" w:cs="Arial"/>
          <w:i/>
          <w:iCs/>
          <w:sz w:val="24"/>
          <w:szCs w:val="24"/>
        </w:rPr>
      </w:pPr>
      <w:r w:rsidRPr="007D4D1D">
        <w:rPr>
          <w:rFonts w:ascii="Arial" w:hAnsi="Arial" w:cs="Arial"/>
          <w:i/>
          <w:iCs/>
          <w:sz w:val="24"/>
          <w:szCs w:val="24"/>
        </w:rPr>
        <w:t>Tera riflessione:</w:t>
      </w:r>
    </w:p>
    <w:p w14:paraId="025F255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Tutto è già detto sia nell’introduzione che nel testo, lungo la sua trattazione. Ora non ci resta che puntualizzare alcune verità, per una migliore comprensione da offrire alla mente credente.</w:t>
      </w:r>
    </w:p>
    <w:p w14:paraId="1727619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Sono, queste, verità apparentemente assai semplici, il cui frutto però, se ben gustato, apprezzato, conservato, dona alla fede la sua perenne vitalità.</w:t>
      </w:r>
    </w:p>
    <w:p w14:paraId="5CD82E3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Sì! La vitalità della fede è dalla conservazione nel cuore e nella mente delle verità della fede, anche se non si comprendono in tutto il loro significato di salvezza, anche se in evidente contrasto con i nostri pensieri, la nostra cultura. </w:t>
      </w:r>
    </w:p>
    <w:p w14:paraId="6C7283B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Il dramma di oggi, di ieri e di sempre sarà sempre uno: togliere la verità dalla fede e la fede dalla verità, facendo una fede senza verità e una verità senza fede. La nostra epoca in questo è perfetta: in molti la fede che si possiede è senza la verità della Parola di Cristo Gesù e quelle poche verità che si accolgono non si trasformano in vita di fede.</w:t>
      </w:r>
    </w:p>
    <w:p w14:paraId="003508F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Paolo invece ci ricorda alcune verità che devono essere come le colonne della fede, della fede di tutta la Chiesa e di ogni singolo che vive nel suo seno. Eccole:</w:t>
      </w:r>
    </w:p>
    <w:p w14:paraId="0DA57F71" w14:textId="056EDCF8" w:rsidR="00774A37" w:rsidRPr="007D4D1D" w:rsidRDefault="00774A37" w:rsidP="00287204">
      <w:pPr>
        <w:spacing w:after="120"/>
        <w:jc w:val="both"/>
        <w:rPr>
          <w:rFonts w:ascii="Arial" w:hAnsi="Arial"/>
          <w:sz w:val="24"/>
          <w:szCs w:val="24"/>
        </w:rPr>
      </w:pPr>
      <w:r w:rsidRPr="007D4D1D">
        <w:rPr>
          <w:rFonts w:ascii="Arial" w:hAnsi="Arial"/>
          <w:sz w:val="24"/>
          <w:szCs w:val="24"/>
        </w:rPr>
        <w:lastRenderedPageBreak/>
        <w:t>La Chiesa vive di Parola del Signore, della verità di Cristo Gesù. La verità di Dio è in evidente contrasto con il pensiero del mondo. Nasce il conflitto tra i due pensieri: quelli del mondo si oppongono violentemente contro quelli di Cristo. Vogliono distruggerli, annientarli. Pensano di riuscire in questo loro proposito malvagio estinguendo ed uccidendo coloro che li incarnano, li vivono, li diffondono. Nasce così la persecuzione, l’opposizione,</w:t>
      </w:r>
      <w:r w:rsidR="007D4D1D">
        <w:rPr>
          <w:rFonts w:ascii="Arial" w:hAnsi="Arial"/>
          <w:sz w:val="24"/>
          <w:szCs w:val="24"/>
        </w:rPr>
        <w:t xml:space="preserve"> </w:t>
      </w:r>
      <w:r w:rsidRPr="007D4D1D">
        <w:rPr>
          <w:rFonts w:ascii="Arial" w:hAnsi="Arial"/>
          <w:sz w:val="24"/>
          <w:szCs w:val="24"/>
        </w:rPr>
        <w:t xml:space="preserve">la lotta, la violenza che arriva fino alla crocifissione del cristiano, o alla sua lapidazione. </w:t>
      </w:r>
    </w:p>
    <w:p w14:paraId="2116BCC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Paolo avverte: la persecuzione dona vitalità alla Chiesa. La rafforza. La fa crescere santa. La libera da ogni scoria di peccato. La fa diffondere nel mondo. Il mondo vuole distruggere i cristiani, uccidendoli. Il cristiano ucciso, perseguitato diviene fonte, albero su cui matura altra santità, altra diffusione del Vangelo. Il cristiano perseguitato si purifica, si santifica, si fa olocausto d’amore al Signore. </w:t>
      </w:r>
    </w:p>
    <w:p w14:paraId="00545B3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Chi è perseguitato, deve guardare perennemente a Cristo Gesù. Con Lui perseverare sino alla fine, perché solo perseverando avrà la gloria del Paradiso, il premio eterno presso Dio. Perseverando, diverrà causa, in Cristo, di altra salvezza e di altra santificazione. La sofferenza è un valore inestimabile di altra salvezza e di altra santità. Questa verità deve sempre tenere nel cuore il discepolo di Gesù, se vuole vivere la sofferenza che di certo si abbatterà su di lui allo stesso modo che la visse Cristo Gesù. È dalla croce che Gesù effuse il suo Spirito. È dalla sofferenza che il cristiano, in Cristo, lo effonde sui suoi fratelli. </w:t>
      </w:r>
    </w:p>
    <w:p w14:paraId="3F3C18E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Bene e male, verità e falsità, perseveranza sino alla fine e abbandono della fede non producono lo stesso frutto. È proprio del giusto giudizio di Dio dare a ciascuno secondo le sue opere: la vita eterna a coloro che hanno perseverato con Cristo sino alla fine; la perdizione e la dannazione eterna a coloro che lo hanno abbandonato, rinnegato, tradito, venduto ai persecutori o ai suoi calunniatori, bugiardi e mentitori della sua verità e unicità.</w:t>
      </w:r>
    </w:p>
    <w:p w14:paraId="7F93700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Oggi fede e non fede, Cristo e gli altri fondatori di religione, verità e menzogna, moralità e immoralità, perseveranza e abbandono della fede, Vangelo e non Vangelo e quanto è contro il Vangelo, sono per molti, quasi per tutti i cristiani una cosa sola, producono l’uno e l’altro, un solo frutto, una sola vita eterna.</w:t>
      </w:r>
    </w:p>
    <w:p w14:paraId="563D307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Questa è la falsità più perniciosa che potesse abbattersi sulla Chiesa di Cristo Gesù. Questa falsità è la peggiore di tutte le eresie del passato. Essa distrugge fin nelle fondamenta la fede in Cristo e la verità che nasce dalla Parola del Signore. </w:t>
      </w:r>
    </w:p>
    <w:p w14:paraId="0479AF3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Alla Chiesa non spetta il mandato di giudicare chi si danna e chi si perde; spetta però la responsabilità di manifestare ad ogni uomo la via della vita e quella della morte. Poi sarà ognuno a percorrere la via scelta, ma dovrà pur sapere dove questa via lo condurrà un giorno.</w:t>
      </w:r>
    </w:p>
    <w:p w14:paraId="4B444E6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Nessuno si faccia illusioni: la via della falsità non conduce nel Cielo. Essa conduce nella perdizione eterna. Conduce nel Cielo la porta stretta del Vangelo e si percorre vivendo ogni Parola di Cristo Gesù. Questo la Chiesa deve sempre annunziarlo, proclamarlo, perché è l’essenza e il fine stesso della sua esistenza. Essa esiste per manifestare la via della vita eterna. Manifestare la via della vita eterna vuol dire anche annunziare al mondo che le altre vie non portano nella vita. Sono vie di morte. La storia questo lo attesta. L’uomo lo constata </w:t>
      </w:r>
      <w:r w:rsidRPr="007D4D1D">
        <w:rPr>
          <w:rFonts w:ascii="Arial" w:hAnsi="Arial"/>
          <w:sz w:val="24"/>
          <w:szCs w:val="24"/>
        </w:rPr>
        <w:lastRenderedPageBreak/>
        <w:t xml:space="preserve">quotidianamente. Molti uomini di Chiesa non lo predicano, non vogliono predicarlo. È questo un evidente rinnegamento di Cristo, del Vangelo, della sua verità, della vocazione alla santità. </w:t>
      </w:r>
    </w:p>
    <w:p w14:paraId="168011A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Il Signore ha chiamato il cristiano per andare dietro di Cristo Gesù, conformandosi e configurandosi a Lui in tutto. Ma chi è degno di andare dietro Cristo? Per natura nessuno. Per grazia tutti. Tutti per misericordia di Dio possono e devono andare dietro il loro Salvatore e Signore. </w:t>
      </w:r>
    </w:p>
    <w:p w14:paraId="4A31AD1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Al Signore però ogni giorno bisogna chiedere la grazia di essere degni della chiamata a seguire il Verbo della Vita che si fece carne nel seno della Vergine Maria.</w:t>
      </w:r>
    </w:p>
    <w:p w14:paraId="6EC98C5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Questa grazia si ottiene mediante la preghiera costante, ma anche “meritandola” in qualche modo, piacendo a Cristo, allo Spirito Santo e al Padre nostro celeste, compiendo e realizzando il Vangelo nella nostra vita. A Dio che chiama, l’uomo deve rispondere. Nella risposta piena, perfetta, l’uomo troverà sempre più grazia agli occhi del Signore e il Signore risponderà dal cielo con una sempre più abbondanza di grazia che si riverserà su di lui.</w:t>
      </w:r>
    </w:p>
    <w:p w14:paraId="4519C8A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Se invece il cristiano non risponde, anzi abbandona il Vangelo, rinnega Cristo, si consegna al mondo, rende falsa testimonianza a Cristo, come potrà il Signore renderlo degno di seguire il suo Figlio Gesù?</w:t>
      </w:r>
    </w:p>
    <w:p w14:paraId="0933DA5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Questa verità ci deve far pensare. La grazia della perseveranza si invoca, ma anche si fruttifica nel nostro cuore, nel nostro spirito, con la santificazione anche del nostro corpo. </w:t>
      </w:r>
    </w:p>
    <w:p w14:paraId="254BA7A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Oggi aleggia sul nostro cristianesimo un grande pericolo: il peccato contro lo Spirito Santo che si concretizza nelle due forme classiche: la presunzione di salvarsi senza merito e il combattimento contro la verità conosciuta. Si combatte la verità della salvezza, negandola, anche in virtù della falsità che regna nei cuori che la salvezza è per tutti, indipendentemente dalle opere, senza le opere.</w:t>
      </w:r>
    </w:p>
    <w:p w14:paraId="626C658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Se la Chiesa vuole riprendere la sua missione nel mondo, deve sapere che essa non è stata inviata per essere ministra del “sacro”, ma del sacramento e della verità che il sacramento contiene.</w:t>
      </w:r>
    </w:p>
    <w:p w14:paraId="7380938F"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Altra verità che Paolo mette sul candelabro è questa: il giusto rapporto tra volontà di Dio, verità, persona.</w:t>
      </w:r>
    </w:p>
    <w:p w14:paraId="26A9BDC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Dio è il Signore di ogni persona, dentro e fuori la Chiesa. È Lui che sceglie chi salvare e chi mandare per recare il lieto annunzio della salvezza.</w:t>
      </w:r>
    </w:p>
    <w:p w14:paraId="58E2334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Qui entriamo nel mistero più profondo, più impenetrabile del cristianesimo.</w:t>
      </w:r>
    </w:p>
    <w:p w14:paraId="78D5857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L’Apostolo del Signore ogni giorno deve consegnare tutto se stesso al Padre, perché sia Lui ad inviarlo, sia Lui anche a mandargli le persone alle quali annunziare il lieto messaggio della salvezza.</w:t>
      </w:r>
    </w:p>
    <w:p w14:paraId="326E87F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L’Apostolo del Signore è mandato per annunziare la verità. Non ha potere alcuno sulle persone. Il suo potere è per la verità. È un potere a servizio della verità. </w:t>
      </w:r>
    </w:p>
    <w:p w14:paraId="5563D9B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La persona riceve la verità della salvezza. Il Signore prende possesso della sua anima, del suo cuore, della sua volontà. se a Lui vengono donati e sarà Lui a </w:t>
      </w:r>
      <w:r w:rsidRPr="007D4D1D">
        <w:rPr>
          <w:rFonts w:ascii="Arial" w:hAnsi="Arial"/>
          <w:sz w:val="24"/>
          <w:szCs w:val="24"/>
        </w:rPr>
        <w:lastRenderedPageBreak/>
        <w:t>disporre per la santificazione della stessa persona e perché altri possa salvarsi per mezzo di essa.</w:t>
      </w:r>
    </w:p>
    <w:p w14:paraId="72A31A8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Sarebbe sufficiente accogliere questa verità in seno alla Chiesa e da subito si compirebbe una rivoluzione. Dovremmo cambiare tutti i nostri metodi pastorali. Dovremmo liberarli da ogni manifestazione della nostra volontà sulle persone, che sono di Dio e di Dio devono sempre rimanere. </w:t>
      </w:r>
    </w:p>
    <w:p w14:paraId="763E05A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Questa verità ci insegna infatti che ogni persona nella Chiesa è di fronte a Dio. È nella Chiesa perché noi la nutriamo di verità. È di fronte a Dio, perché Dio le comunichi la sua volontà.</w:t>
      </w:r>
    </w:p>
    <w:p w14:paraId="446C030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È nella Chiesa perché essa discerna se la volontà che “Dio” comunica alla persona è conforme alla verità che Dio ha dato alla Chiesa come regola, norma, metro di verifica della bontà della sua volontà. È di fronte a Dio perché chieda nella preghiera la grazia di poter realizzare la volontà di Dio secondo la verità della Chiesa. </w:t>
      </w:r>
    </w:p>
    <w:p w14:paraId="7EBD0D4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persona non può esistere né senza la Chiesa, né senza Dio; essa è di fronte alla Chiesa e di fronte a Dio. Dio le dona la sua volontà; la Chiesa le dona la verità di Dio secondo la quale deve sempre vivere la volontà di Dio ricevuta. Dio manda alla Chiesa, la Chiesa manda a Dio.</w:t>
      </w:r>
    </w:p>
    <w:p w14:paraId="35B2CED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È in questo invio della Chiesa a Dio e di Dio alla Chiesa la santificazione della persona e del mondo intero.</w:t>
      </w:r>
    </w:p>
    <w:p w14:paraId="27B689C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San Paolo è esperto nella scienza del ragionamento. La sua è vera sapienza. Possiamo affermare che è intelligenza nello Spirito Santo. </w:t>
      </w:r>
    </w:p>
    <w:p w14:paraId="20D0E93F"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Se ci chiediamo dove risiede la sua specificità, la risposta non può essere che una sola.</w:t>
      </w:r>
    </w:p>
    <w:p w14:paraId="0990C7B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scienza è questa ed anche l’intelligenza: di fronte a lui c’è una mente turbata, c’è un cuore in subbuglio.</w:t>
      </w:r>
    </w:p>
    <w:p w14:paraId="124A894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Qual è la via migliore di tutte per togliere l’errore, la falsità, il dubbio in modo che la luce della verità ritorni a brillare sia nella mente che nel cuore?</w:t>
      </w:r>
    </w:p>
    <w:p w14:paraId="5082364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via migliore è quella che nel contesto storico risolve il problema e cioè che riesce a togliere le tenebre e a rimettere al loro posto la luce.</w:t>
      </w:r>
    </w:p>
    <w:p w14:paraId="2E69EDF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Paolo questa via sa sempre trovare. Lui sa parlare al cuore. Al cuore sa ragionare. Con la mente sa dialogare. Sa trovare tutte quelle argomentazioni che liberano dalla falsità e riconducono la luce là da dove era stata tolta.</w:t>
      </w:r>
    </w:p>
    <w:p w14:paraId="30DA9C8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Essendo la sua scienza e intelligenza nello Spirito Santo, essa è inimitabile, sempre nuova, sempre perfetta, sempre mutevole, perché nuovo e mutevole è il cuore che incontra, nuovo e diverso è il cuore cui parlare.</w:t>
      </w:r>
    </w:p>
    <w:p w14:paraId="4DB2EC2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Questa verità ce ne suggerisce un’altra, che è sua logica conseguenza. Se anche noi dobbiamo parlare al cuore e al cuore solo lo Spirito del Signore sa e può parlare, perché solo Lui lo conosce, è giusto che di volta in volta, dinanzi ad ogni cuore, dinanzi ad ogni falsità, dinanzi ad ogni errore, ci si comporti come Paolo, si chieda cioè allo Spirito la scienza e l’intelligenza per operare con frutti di vera salvezza, vera conversione, vera illuminazione, vero ristabilimento della verità e della luce.</w:t>
      </w:r>
    </w:p>
    <w:p w14:paraId="641ABEE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lastRenderedPageBreak/>
        <w:t>Perché questo metodo sia attuato è necessario che sia lo Spirito a parlare al cuore attraverso noi e Lui parla se è in noi ed è in noi se noi siamo in Lui, cioè nella sua verità e nella sua santità.</w:t>
      </w:r>
    </w:p>
    <w:p w14:paraId="711B88B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Questo richiede alla Chiesa un impegno più grande di santificazione, se vuole parlare al cuore dei suoi figli e di quanti sono lontani. Ogni parola proferita senza lo Spirito e senza che sia lo Spirito a proferirla ai cuori, è una parola vana. Questa parola non dona salvezza, non illumina, non conduce alla conversione. </w:t>
      </w:r>
    </w:p>
    <w:p w14:paraId="4859205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Da quando il Signore scrisse le Tavole della Legge e iniziò a formarsi la Sacra Scrittura, o il Libro della Legge, la verità di Dio è affidata contemporaneamente alla viva voce e anche allo Scritto. Parola viva e Parola scritta sono il veicolo della verità di Dio. Ma qual è la relazione che intercorre tra la Persona che porta la verità e il libro che la contiene?</w:t>
      </w:r>
    </w:p>
    <w:p w14:paraId="1E3B4CB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Se riusciamo ad entrare nella verità di questa relazione, se la viviamo in ogni sua conseguenza, anche in questo daremo una svolta al nostro modo di rapportarci con la verità.</w:t>
      </w:r>
    </w:p>
    <w:p w14:paraId="63FA62B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verità non è stata affidata al libro, allo scritto, alla carta. È stata affidata alla Persona. Nel nostro caso la Persona è duplice: l’Apostolo di Cristo e lo Spirito Santo.</w:t>
      </w:r>
    </w:p>
    <w:p w14:paraId="17A9F1B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Responsabili della Parola, della verità, sono l’Apostolo e lo Spirito Santo. Lo Spirito Santo deve condurre l’Apostolo verso la verità tutta intera e lo conduce anche attraverso vie “extra ecclesiali”, o “extra apostoliche”, per via profetica, o per l’altra via che è quella dei segni dei tempi.</w:t>
      </w:r>
    </w:p>
    <w:p w14:paraId="6DAA5D7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L’Apostolo è chiamato a mettersi sempre in ascolto dello Spirito – le vie possono essere fuori di lui, non necessariamente in lui – se vuole essere un buon servitore della verità.</w:t>
      </w:r>
    </w:p>
    <w:p w14:paraId="3BD02DE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Mettendosi all’ascolto dello Spirito, camminando sulle sue vie, egli è sempre nella verità attuale di Dio e la può insegnare ad ogni uomo per la sua salvezza e redenzione.</w:t>
      </w:r>
    </w:p>
    <w:p w14:paraId="3C7D5C5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Lo Scritto a che serve, se lo Spirito parla all’Apostolo del Signore? Lo Scritto è “la verità immutabile” data all’Apostolo perché attraverso di essa discerna ogni altra “verità” che lo Spirito gli manifesta.</w:t>
      </w:r>
    </w:p>
    <w:p w14:paraId="304B7D1F"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Ma anche lo Scritto è dato all’Apostolo perché lo legga nello Spirito Santo e tragga da esso la verità che redime, salva, santifica.</w:t>
      </w:r>
    </w:p>
    <w:p w14:paraId="5B0BE51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Come si può constatare l’Apostolo del Signore è il tramite dello Spirito Santo e dello Scritto. Lo Spirito Santo e lo Scritto confluiscono sopra di lui, perché sia lui a discernere la verità dello Spirito e dello Scritto, attraverso cui condurre i credenti sulla via della salvezza. </w:t>
      </w:r>
    </w:p>
    <w:p w14:paraId="7261044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È sufficiente pensare che oggi nella Chiesa stessa di Dio molti sono senza il conforto della verità dell’Apostolo del Signore, per capire in quale disastro spirituale è la loro mente, il loro cuore, la loro anima.</w:t>
      </w:r>
    </w:p>
    <w:p w14:paraId="0EEE6FA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Tutte le confessioni, anche cristiane, senza l’Apostolo del Signore, nella forma voluta dallo stesso Cristo, e cioè con a Capo Pietro dei suoi Apostoli, sappiamo che manca in loro il tramite di discernimento, sia dello Spirito che dello Scritto.</w:t>
      </w:r>
    </w:p>
    <w:p w14:paraId="6C3E8C1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lastRenderedPageBreak/>
        <w:t>Possiedono uno Scritto ed anche lo Spirito Santo ma che non possono “decifrare” perché manca loro chi da Cristo è stato posto come tramite di interpretazione e di verità tra lo Spirito, lo Scritto e ogni uomo.</w:t>
      </w:r>
    </w:p>
    <w:p w14:paraId="36907B0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Con l’accoglienza della verità e la nascita da acqua e da Spirito Santo si diviene cristiani. Si esce dal regno delle tenebre, si entra nel regno della luce. Non siamo però ancora in paradiso. Il paradiso bisogna raggiungerlo, perché è questa la meta della nostra salvezza. </w:t>
      </w:r>
    </w:p>
    <w:p w14:paraId="5FCCE2B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In questo cammino verso il cielo, passando per la porta stretta, bisogna perseverare sino alla fine. La perseveranza è sino alla fine, o non è salvezza. Anche se il cammino è lungo, non bisogna mai stancarsi, mai venir meno. Lo esige la nostra vocazione al Paradiso.</w:t>
      </w:r>
    </w:p>
    <w:p w14:paraId="52221CCF"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Anche su questa verità c’è tanta confusione. Anzi questa verità non esiste più nella mente credente.</w:t>
      </w:r>
    </w:p>
    <w:p w14:paraId="01B80FF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È compito della Chiesa metterla in ogni cuore. Ma prima di tutto è necessario che sia nel cuore di chi è preposto ad annunziarla al mondo intero.</w:t>
      </w:r>
    </w:p>
    <w:p w14:paraId="0D4A07C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Si vive in un mondo senza speranza, senza attesa dei cieli nuovi e della terra nuova.</w:t>
      </w:r>
    </w:p>
    <w:p w14:paraId="6C18E68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Si vive con lo sguardo solo rivolto verso le cose di quaggiù. Per molti è come se la vocazione al Paradiso non fosse l’essenza della loro vocazione cristiana.</w:t>
      </w:r>
    </w:p>
    <w:p w14:paraId="1250072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Su questa verità c’è tanto da lavorare, tanto da insegnare, tanto da annunziare. Su questa verità ben radicata nel cuore si costruisce il presente di pace, di solidarietà, di povertà in spirito, di misericordia, di purezza del cuore, di fame e sete della giustizia.</w:t>
      </w:r>
    </w:p>
    <w:p w14:paraId="232FFA9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Le beatitudini di Cristo hanno il loro fondamento su questa verità. Tolta questa verità dal cuore, tutto diviene vano, tutto senza senso. Tutto perde il suo valore.</w:t>
      </w:r>
    </w:p>
    <w:p w14:paraId="02ACC03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Il cristianesimo non è umanesimo soltanto; il cristianesimo è trascendenza, è vocazione. Il cristianesimo è cristianesimo ed essere cristiani significa una cosa sola: raggiungere nel cielo la perfetta configurazione a Cristo nella sua gloriosa risurrezione. </w:t>
      </w:r>
    </w:p>
    <w:p w14:paraId="38566CD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via della sana moralità è far sì che il battezzato si appropri della sua vocazione e questa è al Paradiso, passando però attraverso le cose della terra, che deve trattare sempre da cristiano, la cui regola di verità delle cose è la Parola di Cristo Gesù.</w:t>
      </w:r>
    </w:p>
    <w:p w14:paraId="66999DA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Il cristiano deve sapere un’altra verità, se vuole dare essenza di contenuti alla sua fede.</w:t>
      </w:r>
    </w:p>
    <w:p w14:paraId="2E4175E5" w14:textId="247BEC97" w:rsidR="00774A37" w:rsidRPr="007D4D1D" w:rsidRDefault="00774A37" w:rsidP="00287204">
      <w:pPr>
        <w:spacing w:after="120"/>
        <w:jc w:val="both"/>
        <w:rPr>
          <w:rFonts w:ascii="Arial" w:hAnsi="Arial"/>
          <w:sz w:val="24"/>
          <w:szCs w:val="24"/>
        </w:rPr>
      </w:pPr>
      <w:r w:rsidRPr="007D4D1D">
        <w:rPr>
          <w:rFonts w:ascii="Arial" w:hAnsi="Arial"/>
          <w:sz w:val="24"/>
          <w:szCs w:val="24"/>
        </w:rPr>
        <w:t>Tutto in lui è dalla preghiera, perché tutto in lui è dalla grazia.</w:t>
      </w:r>
      <w:r w:rsidR="007D4D1D">
        <w:rPr>
          <w:rFonts w:ascii="Arial" w:hAnsi="Arial"/>
          <w:sz w:val="24"/>
          <w:szCs w:val="24"/>
        </w:rPr>
        <w:t xml:space="preserve"> </w:t>
      </w:r>
      <w:r w:rsidRPr="007D4D1D">
        <w:rPr>
          <w:rFonts w:ascii="Arial" w:hAnsi="Arial"/>
          <w:sz w:val="24"/>
          <w:szCs w:val="24"/>
        </w:rPr>
        <w:t>La grazia è dono di Dio. È la misericordia di salvezza e di santificazione con la quale il Signore avvolge la persona.</w:t>
      </w:r>
    </w:p>
    <w:p w14:paraId="2054997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Questa grazia si invoca, si chiede, si implora. Chi deve chiedere la grazia? È il cristiano.</w:t>
      </w:r>
    </w:p>
    <w:p w14:paraId="688FA0A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Lui la deve chiedere per sé e per gli altri e tutto deve chiedere per sé e per gli altri.</w:t>
      </w:r>
    </w:p>
    <w:p w14:paraId="6912F24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lastRenderedPageBreak/>
        <w:t>Per se stesso deve chiedere la grazia di conservarsi nella fede, di vivere secondo la verità di Cristo Gesù, di raggiungere il compimento della sua vocazione, quella cioè di conformarsi a Cristo Gesù in tutto, di essere immagine vivente del Signore sulla terra.</w:t>
      </w:r>
    </w:p>
    <w:p w14:paraId="16E5257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Per gli altri deve chiedere prima di tutto la conversione e la fede al Vangelo, l’aggregazione alla Chiesa di Cristo Gesù.</w:t>
      </w:r>
    </w:p>
    <w:p w14:paraId="6FDB55B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Poi per gli altri dovrà chiedere ogni grazia che nello Spirito Santo vede necessaria per il giusto cammino nella verità della salvezza con pienezza di fede. </w:t>
      </w:r>
    </w:p>
    <w:p w14:paraId="4C74479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Quando il cristiano avrà imparato che tutto è per grazia e che tutto è per preghiera, egli saprà qual è la fonte della salvezza del mondo e a questa fonte sempre vi ricorrerà per attingere l’acqua della grazia e della vita eterna per ogni uomo. L’acqua della saggezza e dell’intelligenza per sé per vivere il Vangelo secondo il cuore di Cristo. La verità e la fede per gli altri, perché tutti diventino fedeli discepoli del Signore.</w:t>
      </w:r>
    </w:p>
    <w:p w14:paraId="23EC2EE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forza del cristiano è la sua preghiera. La forza della preghiera è la sua fede. La forza della fede è la verità che abita nel suo cuore e che trasforma in sua vita.</w:t>
      </w:r>
    </w:p>
    <w:p w14:paraId="36CEFCE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Mentre cammina verso il Paradiso, il cristiano vive su questa terra. Ha un corpo da alimentare, da vestire, da curare. </w:t>
      </w:r>
    </w:p>
    <w:p w14:paraId="3DC7EB6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Ha dei doveri materiali non solo per se stesso, ma anche per gli altri, per la sua famiglia e per ogni uomo.</w:t>
      </w:r>
    </w:p>
    <w:p w14:paraId="399D9F1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Sulla terra ha dei talenti di intelligenza, di sapienza, di scienza, di arte, di laboriosità che deve mettere a frutto per trarre da essi quanto è necessario per vivere, in modo che possa portare a compimento il mistero della sua vocazione. </w:t>
      </w:r>
    </w:p>
    <w:p w14:paraId="6EECE75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Ognuno che viene su questa terra deve guadagnarsi il pane con il sudore della sua fronte. Questa è verità assoluta, universale, vale per tutti e per ciascuno. Nessuno è escluso.</w:t>
      </w:r>
    </w:p>
    <w:p w14:paraId="117387A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Questa regola e questa verità si può vivere in diversi modi: un dono materiale per un dono spirituale; un dono spirituale per un dono materiale; un dono materiale per un dono materiale; un dono spirituale per un dono spirituale; un dono spirituale per un dono di carità, di aiuto, di sostegno.</w:t>
      </w:r>
    </w:p>
    <w:p w14:paraId="1827577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Le forme sono della storia e dell’uomo singolo. La verità è di Dio. Anche un bambino deve guadagnarsi il pane quotidiano compiendo bene il proprio dovere di studio e di impegno nella sua crescita in sapienza e grazia. Altrimenti è ingiusto. Non si vive la regola di giustizia: un dono per un dono. Un dono spirituale per un dono materiale. </w:t>
      </w:r>
    </w:p>
    <w:p w14:paraId="3852AB7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legge è per ogni persona. Ogni persona è obbligata a mangiare il proprio pane, lavorando in pace.</w:t>
      </w:r>
    </w:p>
    <w:p w14:paraId="568817F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È suo obbligo lavorare. È suo obbligo procurarsi il lavoro. È suo obbligo crearsi anche il modo di lavorare. È suo obbligo e quindi un diritto farsi il proprio lavoro.</w:t>
      </w:r>
    </w:p>
    <w:p w14:paraId="3E0D547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Ogni diritto che è della persona è prioritario ad ogni altro diritto che è creato in vista del bene migliore della persona.</w:t>
      </w:r>
    </w:p>
    <w:p w14:paraId="206E80B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lastRenderedPageBreak/>
        <w:t>A questo principio di fede bisogna educare, formare fin dalla più tenera età. Oggi è necessario vedere lo studio come fonte futura di lavoro e non solo come formazione alla persona.</w:t>
      </w:r>
    </w:p>
    <w:p w14:paraId="4A4C053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Per questo sarebbe giusto riconsiderare ogni cosa. Rivedere ogni sistema. Il mondo è cambiato. Sta cambiando. Occorre immettere in esso un pensiero nuovo che muova ogni cosa e la riconduca nella verità della persona. </w:t>
      </w:r>
    </w:p>
    <w:p w14:paraId="617176B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Ma per questo occorrerebbe tanta libertà e tanta povertà in spirito. Occorrerebbe la carità di Cristo e il suo amore crocifisso per ogni uomo.</w:t>
      </w:r>
    </w:p>
    <w:p w14:paraId="58E4DD0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comunità cristiana vive di aiuto vicendevole, di reciproca carità. La carità è materiale, ma anche spirituale.</w:t>
      </w:r>
    </w:p>
    <w:p w14:paraId="5EFFD0A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È squisita carità spirituale aiutare un fratello a camminare sulla via della fede. È sublime carità ricondurlo, se l’ha smarrita, lasciandosi trasportare dalla falsità di questo mondo.</w:t>
      </w:r>
    </w:p>
    <w:p w14:paraId="16F537B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L’esortazione è in vista di un cammino sempre più spedito. Si esorta l’altro perché si svegli, si riprenda, ricominci tutto da capo, si perfezioni in ogni cosa.</w:t>
      </w:r>
    </w:p>
    <w:p w14:paraId="5868450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L’ammonimento invece è forma più grave. Si dice all’altro, secondo verità, dove sta per finire il suo percorso: nella perdizione eterna, perché abbandoni la via del male e si rimetta nella via del bene.</w:t>
      </w:r>
    </w:p>
    <w:p w14:paraId="332CB83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Paolo conosce un modo tutto suo di aiutare il fratello: è quello di rompere ogni rapporto di comunione con lui.</w:t>
      </w:r>
    </w:p>
    <w:p w14:paraId="55A4094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Il fine però non è vendicativo, ma medicinale, in vista cioè del pentimento.</w:t>
      </w:r>
    </w:p>
    <w:p w14:paraId="110570F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Molte sono le vie e tante le forme storiche per esortare, ammonire, correggere, formare alla giustizia e alla santità.</w:t>
      </w:r>
    </w:p>
    <w:p w14:paraId="18CC859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Ogni forma non è per ogni uomo e per ogni uomo occorre la sua forma. Lo Spirito Santo di Dio ci conceda di conoscere qual è la forma giusta per il cuore che è sempre storico.</w:t>
      </w:r>
    </w:p>
    <w:p w14:paraId="792D7FA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In conclusione: qual è il pensiero che alla fine dobbiamo mettere nel cuore?</w:t>
      </w:r>
    </w:p>
    <w:p w14:paraId="6186A09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Il pensiero è questo: la Chiesa vive se è conservata nella verità, nella fede. Ognuno di noi ha l’obbligo di conservarsi nella verità, nella fede. Ha anche l’obbligo di aiutare gli altri a conservarsi nella verità, nella fede.</w:t>
      </w:r>
    </w:p>
    <w:p w14:paraId="04CC0EB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La responsabilità non è per tutti uguale. C’è la responsabilità dell’Apostolo del Signore e quella di ogni cristiano. </w:t>
      </w:r>
    </w:p>
    <w:p w14:paraId="235C282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È compito dell’Apostolo del Signore vigilare, discernere, correggere, illuminare con la luce piena dello Spirito Santo perché tutti, singolarmente e insieme, camminiamo nella luce radiosa della verità secondo la fede nel Signore nostro Gesù Cristo.</w:t>
      </w:r>
    </w:p>
    <w:p w14:paraId="217CBB61"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Chiesa è conservata nella verità secondo la retta fede? Il cristiano vive di verità secondo la regola della fede?</w:t>
      </w:r>
    </w:p>
    <w:p w14:paraId="492D4AF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Dalla risposta, ognuno comprenderà, se si lascerà illuminare dallo Spirito Santo, cosa fare e come fare perché la verità sia la sola luce e la fede la sola via da percorrere.</w:t>
      </w:r>
    </w:p>
    <w:p w14:paraId="69A1873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lastRenderedPageBreak/>
        <w:t xml:space="preserve">La Vergine Maria, Madre della Redenzione, ci ottenga la grazia per capirci, capendo Lui, Gesù Cristo nostro Signore. </w:t>
      </w:r>
    </w:p>
    <w:p w14:paraId="0959B2BB" w14:textId="77777777" w:rsidR="00774A37" w:rsidRPr="007D4D1D" w:rsidRDefault="00774A37" w:rsidP="00287204">
      <w:pPr>
        <w:spacing w:after="120"/>
        <w:jc w:val="both"/>
        <w:rPr>
          <w:rFonts w:ascii="Arial" w:hAnsi="Arial" w:cs="Arial"/>
          <w:b/>
          <w:bCs/>
          <w:i/>
          <w:iCs/>
          <w:sz w:val="24"/>
          <w:szCs w:val="24"/>
        </w:rPr>
      </w:pPr>
      <w:r w:rsidRPr="007D4D1D">
        <w:rPr>
          <w:rFonts w:ascii="Arial" w:hAnsi="Arial" w:cs="Arial"/>
          <w:b/>
          <w:bCs/>
          <w:i/>
          <w:iCs/>
          <w:sz w:val="24"/>
          <w:szCs w:val="24"/>
        </w:rPr>
        <w:t>E ancora:</w:t>
      </w:r>
    </w:p>
    <w:p w14:paraId="512A710C" w14:textId="77777777" w:rsidR="00774A37" w:rsidRPr="007D4D1D" w:rsidRDefault="00774A37" w:rsidP="00287204">
      <w:pPr>
        <w:spacing w:after="120"/>
        <w:jc w:val="both"/>
        <w:rPr>
          <w:rFonts w:ascii="Arial" w:hAnsi="Arial"/>
          <w:sz w:val="24"/>
          <w:szCs w:val="24"/>
        </w:rPr>
      </w:pPr>
      <w:bookmarkStart w:id="228" w:name="_Toc89437259"/>
      <w:r w:rsidRPr="007D4D1D">
        <w:rPr>
          <w:rFonts w:ascii="Arial" w:hAnsi="Arial" w:cs="Arial"/>
          <w:b/>
          <w:bCs/>
          <w:i/>
          <w:sz w:val="24"/>
          <w:szCs w:val="24"/>
        </w:rPr>
        <w:t>La preoccupazione del Padre nostro e del Cielo tutto</w:t>
      </w:r>
      <w:bookmarkEnd w:id="228"/>
      <w:r w:rsidRPr="007D4D1D">
        <w:rPr>
          <w:rFonts w:ascii="Arial" w:hAnsi="Arial" w:cs="Arial"/>
          <w:b/>
          <w:bCs/>
          <w:i/>
          <w:sz w:val="24"/>
          <w:szCs w:val="24"/>
        </w:rPr>
        <w:t xml:space="preserve">. </w:t>
      </w:r>
      <w:r w:rsidRPr="007D4D1D">
        <w:rPr>
          <w:rFonts w:ascii="Arial" w:hAnsi="Arial"/>
          <w:sz w:val="24"/>
          <w:szCs w:val="24"/>
        </w:rPr>
        <w:t xml:space="preserve">L’Apostolo Paolo è preoccupato perché qualcuno ha osato scrivere una o più lettere alla Chiesa che è in Tessalonica facendole passare per sue lettere. Se l’Apostolo Paolo è preoccupato perché si è usata la sua autorità di Apostolo di Cristo Signore, immaginiamoci quanto siano oggi preoccupati Dio Padre Onnipotente, il Signore nostro Gesù Cristo, lo Spirito Santo che è lo Spirito della verità, la Madre nostra celeste, ogni Angelo e Santo del paradiso e anche ogni giusto del purgatorio a causa della totale negazione della divina rivelazione. Oggi infatti al posto della divina rivelazione è stato innalzato un trono al pensiero dell’uomo. Questo sarebbe comprensibile. Sempre l’uomo ha sostituito i pensieri di Dio con i suoi pensieri. Tuttavia ai nostri giorni vi è qualcosa di veramente inaudito. È come se l’Alleanza nel Sangue di Cristo Gesù fosse stata interamente abrogata e al suo posto fosse stata innalzata una terza nuova alleanza. In cosa consiste questa terza nuova alleanza oggi pensata dal cristiano? Una breve riflessione ci aiuterà a comprendere. È a causa di questa terza nuova alleanza che tutto il cielo è preoccupato. Se questa metterà piede in tutti i cuori, il mistero di Dio e dell’uomo scomparirà dalla faccia della terra e al suo posto regneranno le tenebre dell’errore, della falsità, della menzogna. </w:t>
      </w:r>
    </w:p>
    <w:p w14:paraId="643FAD47" w14:textId="77777777" w:rsidR="00774A37" w:rsidRPr="007D4D1D" w:rsidRDefault="00774A37" w:rsidP="00287204">
      <w:pPr>
        <w:spacing w:after="120"/>
        <w:jc w:val="both"/>
        <w:rPr>
          <w:rFonts w:ascii="Arial" w:hAnsi="Arial"/>
          <w:sz w:val="24"/>
          <w:szCs w:val="24"/>
        </w:rPr>
      </w:pPr>
      <w:bookmarkStart w:id="229" w:name="_Toc89437260"/>
      <w:r w:rsidRPr="007D4D1D">
        <w:rPr>
          <w:rFonts w:ascii="Arial" w:hAnsi="Arial" w:cs="Arial"/>
          <w:b/>
          <w:bCs/>
          <w:i/>
          <w:iCs/>
          <w:sz w:val="24"/>
          <w:szCs w:val="24"/>
        </w:rPr>
        <w:t>Verso le molte nuove Terze Alleanze</w:t>
      </w:r>
      <w:bookmarkEnd w:id="229"/>
      <w:r w:rsidRPr="007D4D1D">
        <w:rPr>
          <w:rFonts w:ascii="Arial" w:hAnsi="Arial" w:cs="Arial"/>
          <w:b/>
          <w:bCs/>
          <w:i/>
          <w:iCs/>
          <w:sz w:val="24"/>
          <w:szCs w:val="24"/>
        </w:rPr>
        <w:t xml:space="preserve">. </w:t>
      </w:r>
      <w:r w:rsidRPr="007D4D1D">
        <w:rPr>
          <w:rFonts w:ascii="Arial" w:hAnsi="Arial"/>
          <w:sz w:val="24"/>
          <w:szCs w:val="24"/>
        </w:rPr>
        <w:t xml:space="preserve">Osservando quanto sta accadendo oggi nella cristianità, si ha la certezza che si voglia innalzare nella storia una nuova terza alleanza. Vi sarebbe però una infinita differenza tra questa nuova terza alleanza, l’Antica Alleanza stipulata presso il monte Sinai, la Nuova stipulata sul monte Golgota, le molte altre alleanze stipulate nella storia della Chiesa. L’Antica Alleanza è stata stipulata da Dio sul fondamento della sua Parola, della sua Legge, dei suoi Comandamenti. La Nuova Alleanza è stata stipulata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w:t>
      </w:r>
    </w:p>
    <w:p w14:paraId="79E7676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Le molte nuove alleanze stipulate nel corso dei secoli hanno avuto tutte una sola caratteristica: la perdita della purezza della verità di Cristo Gesù e di conseguenza la separazione dalla Chiesa una, santa, cattolica, apostolica. Tutte queste molte nuove alleanze sono nuove vie di salvezza e di redenzione, ma tutte vie separate dalla sola via che è Cristo Gesù nel suo Corpo che è la Chiesa. Il sommo di queste molte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w:t>
      </w:r>
      <w:r w:rsidRPr="007D4D1D">
        <w:rPr>
          <w:rFonts w:ascii="Arial" w:hAnsi="Arial"/>
          <w:sz w:val="24"/>
          <w:szCs w:val="24"/>
        </w:rPr>
        <w:lastRenderedPageBreak/>
        <w:t>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saranno velenosi. È verità che mai dovrà essere dimenticata.</w:t>
      </w:r>
    </w:p>
    <w:p w14:paraId="3D77398E" w14:textId="77777777" w:rsidR="00774A37" w:rsidRPr="00040ADB" w:rsidRDefault="00774A37" w:rsidP="00287204">
      <w:pPr>
        <w:spacing w:after="120"/>
        <w:jc w:val="both"/>
        <w:rPr>
          <w:rFonts w:ascii="Arial" w:hAnsi="Arial"/>
          <w:sz w:val="24"/>
          <w:szCs w:val="24"/>
        </w:rPr>
      </w:pPr>
      <w:r w:rsidRPr="007D4D1D">
        <w:rPr>
          <w:rFonts w:ascii="Arial" w:hAnsi="Arial"/>
          <w:sz w:val="24"/>
          <w:szCs w:val="24"/>
        </w:rPr>
        <w:t xml:space="preserve">Questo principio, che è vero veleno letale per l’esistenza della vera Chiesa nella storia, lentamente, ma inesorabilmente, ha iniziato a produrre i suoi frutti. Da questo principio fortemente tossico sta nascendo ai nostri giorni questa nuova terza alleanza, differente da tutte le altre molte nuove alleanze che sempre hanno costellato la nostra storia. In </w:t>
      </w:r>
      <w:r w:rsidRPr="00040ADB">
        <w:rPr>
          <w:rFonts w:ascii="Arial" w:hAnsi="Arial"/>
          <w:sz w:val="24"/>
          <w:szCs w:val="24"/>
        </w:rPr>
        <w:t xml:space="preserve">cosa consiste esattamente questa terza universale nuova alleanza?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Alleanze, quella del Sinai e quella del Golgota. Il Soggetto divino che manca è il Creatore e il Signore dell’uomo, che è uno solo: il Padre del Signore nostro Gesù Cristo. È il Figlio Unigenito del Padre fattosi carne per la nostra redenzione e salvezza, liberazione e giustificazione. È lo Spirito Santo, frutto di Cristo e dono del Padre per operare la rigenerazione e la conformazione a Cristo dell’intera nostra vita. È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In questa nuova terza alleanza manca il corpo di Cristo. Esso non è più necessario per fondare la vera famiglia umana dei riconciliati e dei santificati. Neanche più è necessaria la grazia, la verità, la luce che vengono a noi dal cuore del Padre, per Cristo, in Cristo, con Cristo, nello Spirito Santo. </w:t>
      </w:r>
    </w:p>
    <w:p w14:paraId="21E7D3BB" w14:textId="77777777" w:rsidR="00774A37" w:rsidRPr="00040ADB" w:rsidRDefault="00774A37" w:rsidP="00287204">
      <w:pPr>
        <w:spacing w:after="120"/>
        <w:jc w:val="both"/>
        <w:rPr>
          <w:rFonts w:ascii="Arial" w:hAnsi="Arial"/>
          <w:sz w:val="24"/>
          <w:szCs w:val="24"/>
        </w:rPr>
      </w:pPr>
      <w:r w:rsidRPr="00040ADB">
        <w:rPr>
          <w:rFonts w:ascii="Arial" w:hAnsi="Arial"/>
          <w:color w:val="000000"/>
          <w:sz w:val="24"/>
          <w:szCs w:val="24"/>
        </w:rPr>
        <w:t>Mancando il Soggetto divino, senza il quale nessuna alleanza potrà essere</w:t>
      </w:r>
      <w:r w:rsidRPr="00040ADB">
        <w:rPr>
          <w:rFonts w:ascii="Arial" w:hAnsi="Arial"/>
          <w:sz w:val="24"/>
          <w:szCs w:val="24"/>
        </w:rPr>
        <w:t xml:space="preserv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w:t>
      </w:r>
      <w:r w:rsidRPr="00040ADB">
        <w:rPr>
          <w:rFonts w:ascii="Arial" w:hAnsi="Arial"/>
          <w:sz w:val="24"/>
          <w:szCs w:val="24"/>
        </w:rPr>
        <w:lastRenderedPageBreak/>
        <w:t>nessuna separazione sarà possibile. La parabola raccontata da Gesù Signore sul buon seme e sul seme cattivo è per noi verità eterna. La Parola di Cristo Gesù mai passerà.</w:t>
      </w:r>
    </w:p>
    <w:p w14:paraId="55B269ED" w14:textId="77777777" w:rsidR="00774A37" w:rsidRPr="00040ADB" w:rsidRDefault="00774A37" w:rsidP="00287204">
      <w:pPr>
        <w:spacing w:after="120"/>
        <w:jc w:val="both"/>
        <w:rPr>
          <w:rFonts w:ascii="Arial" w:hAnsi="Arial"/>
          <w:bCs/>
          <w:sz w:val="24"/>
          <w:szCs w:val="24"/>
        </w:rPr>
      </w:pPr>
      <w:r w:rsidRPr="00040ADB">
        <w:rPr>
          <w:rFonts w:ascii="Arial" w:hAnsi="Arial"/>
          <w:bCs/>
          <w:sz w:val="24"/>
          <w:szCs w:val="24"/>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su Dio e sull’uomo, e al suo posto introdurre il pensiero e la volontà dell’uomo come principio di vera religione, che diverrebbe così legame non tra Dio e gli uomini, ma degli uomini con gli uomini. Ora ben si capirà che questo legame è assai fragile, anzi inesistente, anzi ancora neanche lo si potrà creare. Questa dovrebbe essere la nuova terza alleanza e questa la nuova Chiesa che si vuole costruire, innalzare nella storia. </w:t>
      </w:r>
    </w:p>
    <w:p w14:paraId="38967D6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00554C6F"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6361EF6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Ecco il vero principio di questa nuova terza alleanza: </w:t>
      </w:r>
    </w:p>
    <w:p w14:paraId="3F2A1B49"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lastRenderedPageBreak/>
        <w:t xml:space="preserve">“Venite, facciamoci una Chiesa di pensieri umani che tocchi l’intera umanità, nessun popolo e nessuna nazione esclusi, nessuna religione e nessuna credenza dichiarate non vere”. </w:t>
      </w:r>
    </w:p>
    <w:p w14:paraId="4D6591B7" w14:textId="77777777" w:rsidR="00774A37" w:rsidRPr="007D4D1D" w:rsidRDefault="00774A37" w:rsidP="00287204">
      <w:pPr>
        <w:spacing w:after="120"/>
        <w:jc w:val="both"/>
        <w:rPr>
          <w:rFonts w:ascii="Arial" w:hAnsi="Arial"/>
          <w:i/>
          <w:sz w:val="24"/>
          <w:szCs w:val="24"/>
        </w:rPr>
      </w:pPr>
      <w:r w:rsidRPr="007D4D1D">
        <w:rPr>
          <w:rFonts w:ascii="Arial" w:hAnsi="Arial"/>
          <w:sz w:val="24"/>
          <w:szCs w:val="24"/>
        </w:rPr>
        <w:t xml:space="preserve">Di questa nuova Chiesa e di questa nuova terza alleanza le fondamenta sono già state gettate. Già iniziano ad apparire i primi pilastri per il suo innalzamento. Fra qualche decennio la struttura si staglierà in tutta la sua potenza di tenebre e di morte. Satana lo ha promesso a Dio e lo sta facendo. Se il Signore non interviene con tutta la sua onnipotenza di grazia e di Spirito Santo, della sua Chiesa rimarrà solo un piccolissimo resto. Anche per noi si compirà la profezia di Isaia: </w:t>
      </w:r>
      <w:r w:rsidRPr="007D4D1D">
        <w:rPr>
          <w:rFonts w:ascii="Arial" w:hAnsi="Arial"/>
          <w:i/>
          <w:sz w:val="24"/>
          <w:szCs w:val="24"/>
        </w:rPr>
        <w:t>“Udite, o cieli, ascolta, o terra, così parla il Signore:</w:t>
      </w:r>
    </w:p>
    <w:p w14:paraId="4C93FD49" w14:textId="703F2CE3"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 La vostra terra è un deserto, le vostre città arse dal fuoco. La vostra campagna, sotto i vostri occhi, la divorano gli stranieri; è un deserto come la devastazione di Sòdoma.</w:t>
      </w:r>
      <w:r w:rsidR="007D4D1D">
        <w:rPr>
          <w:rFonts w:ascii="Arial" w:hAnsi="Arial"/>
          <w:i/>
          <w:iCs/>
          <w:sz w:val="24"/>
          <w:szCs w:val="24"/>
        </w:rPr>
        <w:t xml:space="preserve"> </w:t>
      </w:r>
      <w:r w:rsidRPr="007D4D1D">
        <w:rPr>
          <w:rFonts w:ascii="Arial" w:hAnsi="Arial"/>
          <w:i/>
          <w:iCs/>
          <w:sz w:val="24"/>
          <w:szCs w:val="24"/>
        </w:rPr>
        <w:t xml:space="preserve">È rimasta sola la figlia di Sion, come una capanna in una vigna, come una tenda in un campo di cetrioli, come una città assediata. Se il Signore degli eserciti non ci avesse lasciato qualche superstite, già saremmo come Sòdoma, assomiglieremmo a Gomorra” (Is 1,3-9). </w:t>
      </w:r>
    </w:p>
    <w:p w14:paraId="6468B142" w14:textId="77777777" w:rsidR="00774A37" w:rsidRPr="00040ADB" w:rsidRDefault="00774A37" w:rsidP="00287204">
      <w:pPr>
        <w:spacing w:after="120"/>
        <w:jc w:val="both"/>
        <w:rPr>
          <w:rFonts w:ascii="Arial" w:hAnsi="Arial"/>
          <w:sz w:val="24"/>
          <w:szCs w:val="24"/>
        </w:rPr>
      </w:pPr>
      <w:bookmarkStart w:id="230" w:name="_Toc89437261"/>
      <w:r w:rsidRPr="007D4D1D">
        <w:rPr>
          <w:rFonts w:ascii="Arial" w:hAnsi="Arial" w:cs="Arial"/>
          <w:b/>
          <w:bCs/>
          <w:i/>
          <w:iCs/>
          <w:sz w:val="24"/>
          <w:szCs w:val="24"/>
        </w:rPr>
        <w:t>Nel museo del soprannaturale</w:t>
      </w:r>
      <w:bookmarkEnd w:id="230"/>
      <w:r w:rsidRPr="007D4D1D">
        <w:rPr>
          <w:rFonts w:ascii="Arial" w:hAnsi="Arial" w:cs="Arial"/>
          <w:b/>
          <w:bCs/>
          <w:i/>
          <w:iCs/>
          <w:sz w:val="24"/>
          <w:szCs w:val="24"/>
        </w:rPr>
        <w:t xml:space="preserve">. </w:t>
      </w:r>
      <w:r w:rsidRPr="00040ADB">
        <w:rPr>
          <w:rFonts w:ascii="Arial" w:hAnsi="Arial"/>
          <w:sz w:val="24"/>
          <w:szCs w:val="24"/>
        </w:rPr>
        <w:t>Qualcuno potrebbe obbiettare: Noi sappiamo che sia dall’alto che dal basso oggi da più parti si grida che la dottrina, la tradizione, la Parola, la Scrittura è intatta. A questi tali si risponde che è verissimo che tutto è rimasto intatto. Ma è tutto intatto come sono intatti le ricostruzioni dei dinosauri nei musei. Così è per tutto il soprannaturale. Nei musei delle biblioteche e dei libri di un tempo il soprannaturale è rimasto intatto. Quando ci si appella alla dottrina e si dice che in essa nulla è mutato, si fa riferimento a questi musei. Il cristiano entra in questi musei, ammira ciò che è stato ieri. Esce dai musei è all’istante diviene costruttore di questa nuova terza alleanza dalla quale deve scomparire ogni traccia del soprannaturale, soprannaturale sia rivelato e soprannaturale anche scritto nella nostra natura creata da Dio a sua immagine e somiglianza. Ecco alcune riflessioni che devono aiutarci a comprendere che nel museo tutto è perfetto. Ma solo nel museo del soprannaturale. Fuori del museo tutto ormai scorre senza alcun riferimento ad esso. È vero inganno affermare che la dottrina è intatta. È intatta nei libri di ieri. Non è intatta negli insegnamenti, non è intatta nella predicazione, non è intatta nella fede nella quale oggi si dice di credere. E il cuore è tutto per questa nuova alleanza. Le parole di rassicurazione sono solo di inganno e di menzogna.</w:t>
      </w:r>
    </w:p>
    <w:p w14:paraId="1F6525B8" w14:textId="77777777" w:rsidR="00774A37" w:rsidRPr="007D4D1D" w:rsidRDefault="00774A37" w:rsidP="00287204">
      <w:pPr>
        <w:spacing w:after="120"/>
        <w:jc w:val="both"/>
        <w:rPr>
          <w:rFonts w:ascii="Arial" w:hAnsi="Arial"/>
          <w:sz w:val="24"/>
          <w:szCs w:val="24"/>
        </w:rPr>
      </w:pPr>
      <w:bookmarkStart w:id="231" w:name="_Toc89437262"/>
      <w:r w:rsidRPr="007D4D1D">
        <w:rPr>
          <w:rFonts w:ascii="Arial" w:hAnsi="Arial" w:cs="Arial"/>
          <w:b/>
          <w:bCs/>
          <w:i/>
          <w:iCs/>
          <w:color w:val="000000"/>
          <w:sz w:val="24"/>
          <w:szCs w:val="24"/>
        </w:rPr>
        <w:t>Nel museo del Vangelo</w:t>
      </w:r>
      <w:bookmarkEnd w:id="231"/>
      <w:r w:rsidRPr="007D4D1D">
        <w:rPr>
          <w:rFonts w:ascii="Arial" w:hAnsi="Arial" w:cs="Arial"/>
          <w:b/>
          <w:bCs/>
          <w:i/>
          <w:iCs/>
          <w:color w:val="000000"/>
          <w:sz w:val="24"/>
          <w:szCs w:val="24"/>
        </w:rPr>
        <w:t xml:space="preserve">. </w:t>
      </w:r>
      <w:r w:rsidRPr="007D4D1D">
        <w:rPr>
          <w:rFonts w:ascii="Arial" w:hAnsi="Arial"/>
          <w:sz w:val="24"/>
          <w:szCs w:val="24"/>
        </w:rPr>
        <w:t xml:space="preserve">È sufficiente per noi entrare per qualche attimo nel museo del Vangelo e subito appaiono gli otri della falsità e della menzogna che </w:t>
      </w:r>
      <w:r w:rsidRPr="007D4D1D">
        <w:rPr>
          <w:rFonts w:ascii="Arial" w:hAnsi="Arial"/>
          <w:sz w:val="24"/>
          <w:szCs w:val="24"/>
        </w:rPr>
        <w:lastRenderedPageBreak/>
        <w:t>regnavano al tempo di Gesù. Anche per noi basta che entriamo nel museo della Rivelazione e della Tradizione e del Magistero e ogni otre di falsità viene svelato. Meditiamo un istante. Quando il Signore ha creato l’uomo gli ha anche consegnato l’otre nel quale vivere per tutti i giorni della sua vita. Quest’otre era il suo comando di amore: mangiare di tutti gli alberi del giardino, compresi i frutti dell’albero della vita, astenersi dal mangiare i frutti dell’albero della conoscenza del bene e del male. Lui mai potrà conoscere il male nella sua carne. Se mangia il male, se conosce il male, il male lo farà morire. Il veleno del male sempre uccide, sempre provoca la morte. Eva cambiò otre. Dall’otre della Parola di Dio passò nell’otre della parola di Satana. Anche Adamo cambiò otre. Dall’otre della Parola del suo Signore passò alla parola di Eva. Per l’uomo e per la donna il passaggio è stato dall’otre della vita all’otre della morte.</w:t>
      </w:r>
    </w:p>
    <w:p w14:paraId="0664B72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Il Signore, dopo aver liberato il suo popolo dall’otre della schiavitù in terra d’Egitto, diede ad esso un otre di libertà, benedizione, vita nel quale il suo popolo avrebbe dovuto rimanere, abitare, per conservarsi in vita, per vivere da popolo libero nella Terra Promessa, anche questa terra, otre del Signore, otre di libertà e di pace. L’otre della vita è ancora una volta la Parola del Signore, data all’uomo sotto forma di Dieci Comandamenti, scritti con il dito di Dio su due tavole di pietra, per indicare l’immortalità della sua Parola, della Legge data al suo popolo per essere osservata. Ma l’uomo non volle abitare in quest’otre di Dio. Lo sostituì con molti altri otri. Il popolo abitò nell’otre dell’idolatria, dell’immoralità, di una religiosità fine a se stessa. Perse l’otre della terra.</w:t>
      </w:r>
    </w:p>
    <w:p w14:paraId="60D3D6B8" w14:textId="77777777" w:rsidR="00774A37" w:rsidRPr="00040ADB" w:rsidRDefault="00774A37" w:rsidP="00287204">
      <w:pPr>
        <w:spacing w:after="120"/>
        <w:jc w:val="both"/>
        <w:rPr>
          <w:rFonts w:ascii="Arial" w:hAnsi="Arial"/>
          <w:sz w:val="24"/>
          <w:szCs w:val="24"/>
        </w:rPr>
      </w:pPr>
      <w:r w:rsidRPr="007D4D1D">
        <w:rPr>
          <w:rFonts w:ascii="Arial" w:hAnsi="Arial"/>
          <w:sz w:val="24"/>
          <w:szCs w:val="24"/>
        </w:rPr>
        <w:t>Al tempo di Gesù gli otri erano tanti. Possiamo dire che ognuno si era fabbricato il suo. Erano però tutti otri senza la Parola del loro Dio e Signore. Ecco allora l’otre della falsa santità dei farisei, l’o</w:t>
      </w:r>
      <w:r w:rsidRPr="00040ADB">
        <w:rPr>
          <w:rFonts w:ascii="Arial" w:hAnsi="Arial"/>
          <w:sz w:val="24"/>
          <w:szCs w:val="24"/>
        </w:rPr>
        <w:t>tre della falsa dottrina degli scribi, l’otre del governo dal pensiero dell’uomo dei sacerdoti, l’otre della stoltezza e dell’insipienza degli anziani. Il Vangelo, più che un ottimo, eccellente museo, mette bene in evidenza tutti questi otri in modo che ogni visitatore possa esaminarli con cura e cogliere le specifiche differenze. Una cosa accomuna tutti questi otri: l’assenza di ogni vera Parola di Dio. Anche la Legge di Mosè è assente da essi. Sono otri che contengono la tradizione degli uomini. Essi sono stati formati ponendo ogni attenzione affinché nessuna Parola di Dio fosse in essi. Non sono pertanto l’otre donato da Dio. Sono otri che vengono dal cuore degli uomini. Sono otri di morte. Mai potranno essere otri di vita.</w:t>
      </w:r>
    </w:p>
    <w:p w14:paraId="39E1327A" w14:textId="77777777" w:rsidR="00774A37" w:rsidRPr="00040ADB" w:rsidRDefault="00774A37" w:rsidP="00287204">
      <w:pPr>
        <w:spacing w:after="120"/>
        <w:jc w:val="both"/>
        <w:rPr>
          <w:rFonts w:ascii="Arial" w:hAnsi="Arial"/>
          <w:sz w:val="24"/>
          <w:szCs w:val="24"/>
        </w:rPr>
      </w:pPr>
      <w:r w:rsidRPr="00040ADB">
        <w:rPr>
          <w:rFonts w:ascii="Arial" w:hAnsi="Arial"/>
          <w:sz w:val="24"/>
          <w:szCs w:val="24"/>
        </w:rPr>
        <w:t xml:space="preserve">Viene Gesù sulla nostra terra. Porta l’otre purissimo della Parola del Padre suo nello splendore assoluto della sua verità, luce, misericordia, carità, speranza, santità. La purezza è così alta che mai in eterno si potrà aggiungere altra luce, altra verità, altra carità, altra misericordia, altra speranza. Il mondo religioso nel quale Lui vive cosa gli chiede? Che metta l’otre della sua Parola negli otri della loro tradizione, dei loro pensieri, della loro santità, della loro giustizia. Se Gesù avesse messo il suo otre nell’otre vecchio, di peccato, del mondo religioso nel quale viveva, sarebbe stata la morte del suo Vangelo. Lui non cadde in questa tentazione. Eva cadde. Adamo cadde. Il popolo di Dio cadde. Lui non è caduto. Ha conservato il suo otre immacolato, puro, santo, vero, nella piena giustizia secondo la volontà del Padre. </w:t>
      </w:r>
    </w:p>
    <w:p w14:paraId="0F5A3FCD" w14:textId="77777777" w:rsidR="00774A37" w:rsidRPr="00040ADB" w:rsidRDefault="00774A37" w:rsidP="00287204">
      <w:pPr>
        <w:spacing w:after="120"/>
        <w:jc w:val="both"/>
        <w:rPr>
          <w:rFonts w:ascii="Arial" w:hAnsi="Arial"/>
          <w:bCs/>
          <w:sz w:val="24"/>
          <w:szCs w:val="24"/>
        </w:rPr>
      </w:pPr>
      <w:r w:rsidRPr="00040ADB">
        <w:rPr>
          <w:rFonts w:ascii="Arial" w:hAnsi="Arial"/>
          <w:bCs/>
          <w:sz w:val="24"/>
          <w:szCs w:val="24"/>
        </w:rPr>
        <w:lastRenderedPageBreak/>
        <w:t xml:space="preserve">Oggi i figli della Chiesa sono fortemente tentati. Qual è la loro tentazione? Non è quella dell’idolatria. Questa è un frutto. Non è quella dell’immoralità. Anche questa è un frutto. La tentazione è quella di cambiare otre. Siamo tutti tentati ad abbandonare l’otre della Parola di Dio, sostituendolo con l’otre del pensiero degli uomini. L’otre della purissima fede nella Parola va sostituito con l’otre delle moderne teologie, che in verità teologie non sono, perché sono spesso solo apologie in favore del peccato, della trasgressione, della disobbedienza alla Parola. Pur essendo la tentazione alla conquista di tutti, oggi nessuno escluso, spetta ad ogni singolo discepolo di Gesù mettere in atto tutte quelle strategie di sapienza nello Spirito Santo al fine di non cadere mai in questa triste e subdola tentazione. Se cambiamo otre è la nostra fine. Da testimoni della Parola della salvezza ci trasformeremo in datori agli uomini di parole di morte. Eva ha cambiato otre. Ha tentato Adamo. Il popolo ha cambiato otre. Satana tenta Gesù. Gesù Signore non cambia otre, rimane nell’otre della divina Parola, diviene causa di salvezza eterna per coloro che gli obbediscono. </w:t>
      </w:r>
    </w:p>
    <w:p w14:paraId="144E47E8" w14:textId="77777777" w:rsidR="00774A37" w:rsidRPr="00040ADB" w:rsidRDefault="00774A37" w:rsidP="00287204">
      <w:pPr>
        <w:spacing w:after="120"/>
        <w:jc w:val="both"/>
        <w:rPr>
          <w:rFonts w:ascii="Arial" w:hAnsi="Arial"/>
          <w:bCs/>
          <w:sz w:val="24"/>
          <w:szCs w:val="24"/>
        </w:rPr>
      </w:pPr>
      <w:bookmarkStart w:id="232" w:name="_Toc89437263"/>
      <w:r w:rsidRPr="00040ADB">
        <w:rPr>
          <w:rFonts w:ascii="Arial" w:hAnsi="Arial" w:cs="Arial"/>
          <w:bCs/>
          <w:i/>
          <w:iCs/>
          <w:sz w:val="24"/>
          <w:szCs w:val="24"/>
        </w:rPr>
        <w:t>Lo squilibro di una vita senza il soprannaturale</w:t>
      </w:r>
      <w:bookmarkEnd w:id="232"/>
      <w:r w:rsidRPr="00040ADB">
        <w:rPr>
          <w:rFonts w:ascii="Arial" w:hAnsi="Arial" w:cs="Arial"/>
          <w:bCs/>
          <w:i/>
          <w:iCs/>
          <w:sz w:val="24"/>
          <w:szCs w:val="24"/>
        </w:rPr>
        <w:t xml:space="preserve">. </w:t>
      </w:r>
      <w:r w:rsidRPr="00040ADB">
        <w:rPr>
          <w:rFonts w:ascii="Arial" w:hAnsi="Arial"/>
          <w:bCs/>
          <w:sz w:val="24"/>
          <w:szCs w:val="24"/>
        </w:rPr>
        <w:t xml:space="preserve">Il nostro Dio chiede all’uomo che impari a conoscere la sua volontà, che la scruti nella Scrittura Santa, che la mediti giorno e notte, che si accosti ad essa con desiderio ardente, con animo semplice. Vi è tutto un cammino da seguire per chi vuole conoscere la volontà di Dio. Ma prima di ogni cosa bisogna avere il desiderio di conoscerla. A volte è proprio questo desiderio che manca in noi. Senza questo desiderio, camminiamo solo con la nostra umanità peccatrice. </w:t>
      </w:r>
    </w:p>
    <w:p w14:paraId="1A295E1C" w14:textId="394A45A9" w:rsidR="00774A37" w:rsidRPr="00040ADB" w:rsidRDefault="00774A37" w:rsidP="00287204">
      <w:pPr>
        <w:spacing w:after="120"/>
        <w:jc w:val="both"/>
        <w:rPr>
          <w:rFonts w:ascii="Arial" w:hAnsi="Arial"/>
          <w:bCs/>
          <w:sz w:val="24"/>
          <w:szCs w:val="24"/>
        </w:rPr>
      </w:pPr>
      <w:r w:rsidRPr="00040ADB">
        <w:rPr>
          <w:rFonts w:ascii="Arial" w:hAnsi="Arial"/>
          <w:bCs/>
          <w:sz w:val="24"/>
          <w:szCs w:val="24"/>
        </w:rPr>
        <w:t>In una discussione tra dotti, uno dice una frase: “La Chiesa da molti è vista o come un museo o come un cantiere sempre aperto”. Traduciamo: “La Chiesa o si chiude in un passato (senza presente e senza futuro), oppure si sente slanciata verso un futuro, ma senza alcun passato”. Uno gli chiede: “Come fare a trovare l’equilibrio perché le due esigenze della Chiesa siano vissute pienamente, senza alcun tradimento né verso il passato e né verso il futuro?”.</w:t>
      </w:r>
      <w:r w:rsidR="007D4D1D" w:rsidRPr="00040ADB">
        <w:rPr>
          <w:rFonts w:ascii="Arial" w:hAnsi="Arial"/>
          <w:bCs/>
          <w:sz w:val="24"/>
          <w:szCs w:val="24"/>
        </w:rPr>
        <w:t xml:space="preserve"> </w:t>
      </w:r>
      <w:r w:rsidRPr="00040ADB">
        <w:rPr>
          <w:rFonts w:ascii="Arial" w:hAnsi="Arial"/>
          <w:bCs/>
          <w:sz w:val="24"/>
          <w:szCs w:val="24"/>
        </w:rPr>
        <w:t>La risposta fu vaga. Molto vaga. Dissi a chi mi stava vicino, sottovoce: “L’equilibrio della Chiesa non è nell’uomo che lo si deve trovare. L’equilibrio della Chiesa è una Persona ed ha un Nome particolare. Questa Persona si chiama Spirito Santo”.</w:t>
      </w:r>
      <w:r w:rsidR="007D4D1D" w:rsidRPr="00040ADB">
        <w:rPr>
          <w:rFonts w:ascii="Arial" w:hAnsi="Arial"/>
          <w:bCs/>
          <w:sz w:val="24"/>
          <w:szCs w:val="24"/>
        </w:rPr>
        <w:t xml:space="preserve"> </w:t>
      </w:r>
      <w:r w:rsidRPr="00040ADB">
        <w:rPr>
          <w:rFonts w:ascii="Arial" w:hAnsi="Arial"/>
          <w:bCs/>
          <w:sz w:val="24"/>
          <w:szCs w:val="24"/>
        </w:rPr>
        <w:t>Lo Spirito Santo è il Mandato, l’Inviato di Cristo Gesù e del Padre perché conduca la Chiesa a tutta la verità, o come si diceva una volta: verso la verità tutta intera.</w:t>
      </w:r>
    </w:p>
    <w:p w14:paraId="400C0EF2" w14:textId="77777777" w:rsidR="00774A37" w:rsidRPr="00040ADB" w:rsidRDefault="00774A37" w:rsidP="00287204">
      <w:pPr>
        <w:spacing w:after="120"/>
        <w:jc w:val="both"/>
        <w:rPr>
          <w:rFonts w:ascii="Arial" w:hAnsi="Arial"/>
          <w:bCs/>
          <w:sz w:val="24"/>
          <w:szCs w:val="24"/>
        </w:rPr>
      </w:pPr>
      <w:r w:rsidRPr="00040ADB">
        <w:rPr>
          <w:rFonts w:ascii="Arial" w:hAnsi="Arial"/>
          <w:bCs/>
          <w:sz w:val="24"/>
          <w:szCs w:val="24"/>
        </w:rPr>
        <w:t>Il passato della verità di Cristo non è tutta la verità. Questa verità deve svilupparsi, maturare, produrre frutti infiniti di altra verità nella carità. Il veicolo dello Spirito Santo è però l’uomo santo. Il santo è sempre un equilibrato nella Chiesa, perché Lui è perennemente mosso dallo Spirito Santo di Dio. Nella santità lo Spirito Santo dona l’equilibrio all’amore, alla verità, alla giustizia, alla misericordia, alla compassione, alla pietà. Oggi nella Chiesa urge un esercito di Santi che portino l’equilibrio dello Spirito Santo tra il Soprannaturale e il naturale, tra la Rivelazione e la riflessione, tra le esigenze di Dio e quelle dell’uomo. Oggi neanche si può parlare di squilibrio o di disequilibrio. Oggi il naturale ha divorato il Soprannaturale, il pensiero dell’uomo la Rivelazione, le esigenze della terra le esigenze del Signore nostro Dio, che è il Padre del Signore nostro Gesù Cristo. Gli interessi di Cisto Gesù non esistono più.</w:t>
      </w:r>
    </w:p>
    <w:p w14:paraId="29A62B4A" w14:textId="77777777" w:rsidR="00774A37" w:rsidRPr="00040ADB" w:rsidRDefault="00774A37" w:rsidP="00287204">
      <w:pPr>
        <w:spacing w:after="120"/>
        <w:jc w:val="both"/>
        <w:rPr>
          <w:rFonts w:ascii="Arial" w:hAnsi="Arial"/>
          <w:bCs/>
          <w:sz w:val="24"/>
          <w:szCs w:val="24"/>
        </w:rPr>
      </w:pPr>
      <w:r w:rsidRPr="00040ADB">
        <w:rPr>
          <w:rFonts w:ascii="Arial" w:hAnsi="Arial"/>
          <w:bCs/>
          <w:sz w:val="24"/>
          <w:szCs w:val="24"/>
        </w:rPr>
        <w:lastRenderedPageBreak/>
        <w:t>Dobbiamo ricordarci che il peccato è sempre squilibrio. La santità è equilibrio perfetto, perché la virtù è equilibrio. Oggi c’è tanto squilibrio in noi. C’è squilibrio in ciò che pensiamo, in ciò che vogliamo, in ciò che facciamo, in ciò che desideriamo. Oggi lo squilibrio dell’imprudenza fa spavento. Lo squilibrio più grande è il non sapere che la propria missione, la propria vocazione, il proprio ufficio, anche il proprio nome cristiano obbligano a parlare dalla più pura verità del Vangelo. Una sola frase è la fotografia della nostra anima. Due frasi sono il film della nostra vita. Un consiglio è il futuro di un’intera vita.</w:t>
      </w:r>
    </w:p>
    <w:p w14:paraId="66D77366" w14:textId="77777777" w:rsidR="00774A37" w:rsidRPr="00040ADB" w:rsidRDefault="00774A37" w:rsidP="00287204">
      <w:pPr>
        <w:spacing w:after="120"/>
        <w:jc w:val="both"/>
        <w:rPr>
          <w:rFonts w:ascii="Arial" w:hAnsi="Arial"/>
          <w:bCs/>
          <w:sz w:val="24"/>
          <w:szCs w:val="24"/>
        </w:rPr>
      </w:pPr>
      <w:r w:rsidRPr="00040ADB">
        <w:rPr>
          <w:rFonts w:ascii="Arial" w:hAnsi="Arial"/>
          <w:bCs/>
          <w:sz w:val="24"/>
          <w:szCs w:val="24"/>
        </w:rPr>
        <w:t>Chi fa parte del corpo di Cristo Gesù non può abbandonarsi all’esternazione di sentimenti personali. Lui è investito di una missione pubblica. Lui è ambasciatore di Cristo Gesù. Lui è sempre araldo del Vangelo. Lui è missionario della Parola. Lui è sentinella della Chiesa nelle cose della salvezza. Osservate e vedete: Nel Vangelo non troverete mai un solo pensiero o sentimento personale di Cristo Gesù. Lui dice sempre la volontà del Padre, secondo la volontà del Padre. È giusto sapere che la volgarità, l’oscenità, la banalità, il doppio senso, l’insulto, lo scherzo stupido e stolto, le parole scurrili e altro attestano non solo che si è privi di sano equilibro, quanto anche tradiscono il nostro infantilismo in quanto a crescita in umanità.</w:t>
      </w:r>
    </w:p>
    <w:p w14:paraId="7272EEC3" w14:textId="6D8FF937" w:rsidR="00774A37" w:rsidRPr="00040ADB" w:rsidRDefault="00774A37" w:rsidP="00287204">
      <w:pPr>
        <w:spacing w:after="120"/>
        <w:jc w:val="both"/>
        <w:rPr>
          <w:rFonts w:ascii="Arial" w:hAnsi="Arial"/>
          <w:bCs/>
          <w:sz w:val="24"/>
          <w:szCs w:val="24"/>
        </w:rPr>
      </w:pPr>
      <w:r w:rsidRPr="00040ADB">
        <w:rPr>
          <w:rFonts w:ascii="Arial" w:hAnsi="Arial"/>
          <w:bCs/>
          <w:sz w:val="24"/>
          <w:szCs w:val="24"/>
        </w:rPr>
        <w:t>Il Cristiano è un raggio di Cielo sulla nostra terra. Chi si dice cristiano deve sempre far brillare questa luce in mezzo ai suoi fratelli. Questo non significa che bisogna essere astratti e distratti dalle cose. Vuol dire semplicemente che siamo chiamati ad una misura alta della santità.</w:t>
      </w:r>
      <w:r w:rsidR="007D4D1D" w:rsidRPr="00040ADB">
        <w:rPr>
          <w:rFonts w:ascii="Arial" w:hAnsi="Arial"/>
          <w:bCs/>
          <w:sz w:val="24"/>
          <w:szCs w:val="24"/>
        </w:rPr>
        <w:t xml:space="preserve"> </w:t>
      </w:r>
      <w:r w:rsidRPr="00040ADB">
        <w:rPr>
          <w:rFonts w:ascii="Arial" w:hAnsi="Arial"/>
          <w:bCs/>
          <w:sz w:val="24"/>
          <w:szCs w:val="24"/>
        </w:rPr>
        <w:t xml:space="preserve">D’altronde è questa la nostra vocazione e noi non possiamo disattenderla. Noi tutti pensiamo che le piccole cose siano insignificanti. Invece sono esse il segno manifestativo, visibile, della nostra santità invisibile. Un gesto, una parola, una frase, un articolo di giornale, un’approvazione, un rifiuto, anche una semplice esclamazione o un cenno dei nostri occhi sono rivelatori della nostra santità e anche della non santità. Il Signore vuole ogni suo discepolo santo. Vuole che esso Lo manifesti nella bellezza della sua santità. Il mondo per mezzo nostro dovrà vedere tutta la bellezza della santità di Cristo e della Madre sua. Per questo urge che il cristiano, ogni cristiano si faccia veicolo dello Spirito Santo e porti tutto il Soprannaturale nella Chiesa e nel mondo. Dal museo nel quale esso è sigillato, lo dobbiamo portare in ogni cuore. Dal soprannaturale e solo da esso nasce l’equilibro perfetto. Si toglie il Soprannaturale ed è lo squilibrio universale, ma anche eterno. </w:t>
      </w:r>
    </w:p>
    <w:p w14:paraId="3E3E9F75" w14:textId="77777777" w:rsidR="00774A37" w:rsidRPr="00040ADB" w:rsidRDefault="00774A37" w:rsidP="00287204">
      <w:pPr>
        <w:spacing w:after="120"/>
        <w:jc w:val="both"/>
        <w:rPr>
          <w:rFonts w:ascii="Arial" w:hAnsi="Arial"/>
          <w:bCs/>
          <w:sz w:val="24"/>
          <w:szCs w:val="24"/>
        </w:rPr>
      </w:pPr>
      <w:bookmarkStart w:id="233" w:name="_Toc89437264"/>
      <w:r w:rsidRPr="00040ADB">
        <w:rPr>
          <w:rFonts w:ascii="Arial" w:hAnsi="Arial" w:cs="Arial"/>
          <w:bCs/>
          <w:i/>
          <w:iCs/>
          <w:sz w:val="24"/>
          <w:szCs w:val="24"/>
        </w:rPr>
        <w:t>L’equilibrio nella Chiesa, casa della comunione</w:t>
      </w:r>
      <w:bookmarkEnd w:id="233"/>
      <w:r w:rsidRPr="00040ADB">
        <w:rPr>
          <w:rFonts w:ascii="Arial" w:hAnsi="Arial" w:cs="Arial"/>
          <w:bCs/>
          <w:i/>
          <w:iCs/>
          <w:sz w:val="24"/>
          <w:szCs w:val="24"/>
        </w:rPr>
        <w:t xml:space="preserve">. </w:t>
      </w:r>
      <w:r w:rsidRPr="00040ADB">
        <w:rPr>
          <w:rFonts w:ascii="Arial" w:hAnsi="Arial"/>
          <w:bCs/>
          <w:sz w:val="24"/>
          <w:szCs w:val="24"/>
        </w:rPr>
        <w:t>Che significa che la Chiesa è la casa della comunione? Significa che il corpo è uno, ma fatto di molte persone. Il corpo è uno, le membra molte. La comunione è nel dare la propria vita a tutto il corpo. Ma è anche ricevere la vita di ogni altro membro del corpo come propria vita. Ogni vita è essenziale perché la vita dell’altro possa svolgere bene il suo particolare ministero o missione che lo Spirito Santo gli ha donato. Quando nella Chiesa vi è separazione tra i diversi componenti, quando ognuno lavora per suo conto, quando ci si isola e ci si chiude, quando ci si pensa superiori agli altri, quando si ritiene che bastiamo a noi stessi, è allora che la nostra vita è nella morte. Sempre è nella morte una vita che non viene donata a tutto il corpo. Isolati dagli altri, diveniamo membra sotto cloroformio. Siamo conservati intatti per qualche scaffale da museo, ma di certo non produciamo alcuna vita. Chi è sotto cloroformio non dona vita.</w:t>
      </w:r>
    </w:p>
    <w:p w14:paraId="037825A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lastRenderedPageBreak/>
        <w:t xml:space="preserve">La comunione si vive se c’è reale scambio di vita, reale collaborazione, reale partecipazione alla missione, reale inserimento in ogni attività da portare a compimento con gli altri e lasciandosi aiutare e sostenere dagli altri. Guai quando si vede la comunione solo come un dare. Se la comunione si vede solo come un dare, essa è gravemente macchiata dal peccato della superbia. La vera comunione è nel dare e nel ricevere. Si dona ciò che si è. Si riceve ciò che non si è. Altra verità da aggiungere vuole che ci si dia agli altri portando al sommo della bellezza e della fruttificazione ogni nostro dono. Non ci si può dare dal peccato, dal vizio, dalla stoltezza, dall’arroganza, dalla superbia. Ci si dona dall’umiltà, dalla mitezza, dalla misericordia, dalla pazienza, dalla somma bontà. Non edifichiamo la comunità quando ci doniamo dal peccato. Dal peccato si distrugge la comunione, perché il peccato ci fa arroganti, prepotenti, violenti, impazienti, stolti, stupidi, incapaci di discernere il bene dal male e il vero dal falso. Il peccato produce danni gravi. </w:t>
      </w:r>
    </w:p>
    <w:p w14:paraId="3348F220" w14:textId="77777777" w:rsidR="00774A37" w:rsidRPr="007D4D1D" w:rsidRDefault="00774A37" w:rsidP="00287204">
      <w:pPr>
        <w:spacing w:after="120"/>
        <w:jc w:val="both"/>
        <w:rPr>
          <w:rFonts w:ascii="Arial" w:hAnsi="Arial"/>
          <w:sz w:val="24"/>
          <w:szCs w:val="24"/>
        </w:rPr>
      </w:pPr>
      <w:r w:rsidRPr="007D4D1D">
        <w:rPr>
          <w:rFonts w:ascii="Arial" w:hAnsi="Arial"/>
          <w:b/>
          <w:sz w:val="24"/>
          <w:szCs w:val="24"/>
        </w:rPr>
        <w:t>Ecco alcuni frutti del peccato</w:t>
      </w:r>
      <w:r w:rsidRPr="007D4D1D">
        <w:rPr>
          <w:rFonts w:ascii="Arial" w:hAnsi="Arial"/>
          <w:sz w:val="24"/>
          <w:szCs w:val="24"/>
        </w:rPr>
        <w:t xml:space="preserve">. Quando l’uomo è nel peccato, sempre segue la morte della sua intelligenza, della sua razionalità, del suo cuore, dei suoi sentimenti, della sua volontà. Nel peccato tutta la natura dell’uomo che è natura chiamata alla luce, seguendo le vie della sana razionalità e della retta intelligenza, si trasforma in natura che avanza verso le tenebre, sorretta da una razionalità depravata e da una ottenebrata intelligenza. Nel peccato la luce viene trasformata in tenebre e le tenebre in luce, il male in bene e il bene i male, la giustizia in ingiustizia e l’ingiustizia in giustizia. Nel peccato Dio viene dichiarato un idolo e l’idolo viene elevato a Dio. Nel peccato la non umanità viene osannata come vera umanità e la vera umanità vilipesa e declassata come non vera umanità. Nel peccato, oggi la vera natura la stiamo disprezzando e dichiarando per legge umana non natura, la non natura invece viene intronizzata sempre per legge umana come vera natura. Quando comprenderemo questo, inizieremo a creare comunione. Ogni squilibro che il peccato produce è segno dell’abbandono in noi del Soprannaturale. Poiché oggi tutto è squilibrato, è il segno che il Soprannaturale è morto in noi. È questo il frutto della nostra terza nuova alleanza che abbiamo stipulato non con Dio, ma con noi stessi. Neanche con i fratelli possiamo stipularla, perché ogni nostro fratello sia di fede che di non fede è portatore di una sua terza nuova alleanza. </w:t>
      </w:r>
    </w:p>
    <w:p w14:paraId="107D7E89" w14:textId="77777777" w:rsidR="00774A37" w:rsidRPr="007D4D1D" w:rsidRDefault="00774A37" w:rsidP="00287204">
      <w:pPr>
        <w:spacing w:after="120"/>
        <w:jc w:val="both"/>
        <w:rPr>
          <w:rFonts w:ascii="Arial" w:hAnsi="Arial"/>
          <w:sz w:val="24"/>
          <w:szCs w:val="24"/>
        </w:rPr>
      </w:pPr>
      <w:bookmarkStart w:id="234" w:name="_Toc89437265"/>
      <w:r w:rsidRPr="007D4D1D">
        <w:rPr>
          <w:rFonts w:ascii="Arial" w:hAnsi="Arial" w:cs="Arial"/>
          <w:b/>
          <w:bCs/>
          <w:i/>
          <w:iCs/>
          <w:sz w:val="24"/>
          <w:szCs w:val="24"/>
        </w:rPr>
        <w:t>Scelta del Vangelo per volontà</w:t>
      </w:r>
      <w:bookmarkEnd w:id="234"/>
      <w:r w:rsidRPr="007D4D1D">
        <w:rPr>
          <w:rFonts w:ascii="Arial" w:hAnsi="Arial" w:cs="Arial"/>
          <w:b/>
          <w:bCs/>
          <w:i/>
          <w:iCs/>
          <w:sz w:val="24"/>
          <w:szCs w:val="24"/>
        </w:rPr>
        <w:t xml:space="preserve">. </w:t>
      </w:r>
      <w:r w:rsidRPr="007D4D1D">
        <w:rPr>
          <w:rFonts w:ascii="Arial" w:hAnsi="Arial"/>
          <w:sz w:val="24"/>
          <w:szCs w:val="24"/>
        </w:rPr>
        <w:t xml:space="preserve">Chi vuole non costruire sulla terra questa nuova terza alleanza, deve scegliere il Vangelo, tutto il Vangelo, come sua unica e solla Legge di vita. Il Vangelo però si sceglie per volontà, solo per volontà. Esso non potrà essere imposto a nessuno. </w:t>
      </w:r>
      <w:r w:rsidRPr="007D4D1D">
        <w:rPr>
          <w:rFonts w:ascii="Arial" w:hAnsi="Arial"/>
          <w:i/>
          <w:sz w:val="24"/>
          <w:szCs w:val="24"/>
        </w:rPr>
        <w:t>“Se vuoi”</w:t>
      </w:r>
      <w:r w:rsidRPr="007D4D1D">
        <w:rPr>
          <w:rFonts w:ascii="Arial" w:hAnsi="Arial"/>
          <w:sz w:val="24"/>
          <w:szCs w:val="24"/>
        </w:rPr>
        <w:t xml:space="preserve">, dice Gesù. Il Signore Dio diceva la stessa cosa ai figli del suo popolo: </w:t>
      </w:r>
    </w:p>
    <w:p w14:paraId="396BF721"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w:t>
      </w:r>
      <w:r w:rsidRPr="007D4D1D">
        <w:rPr>
          <w:rFonts w:ascii="Arial" w:hAnsi="Arial"/>
          <w:i/>
          <w:iCs/>
          <w:sz w:val="24"/>
          <w:szCs w:val="24"/>
        </w:rPr>
        <w:lastRenderedPageBreak/>
        <w:t xml:space="preserve">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“Non dire: «A causa del Signore sono venuto meno», 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 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 </w:t>
      </w:r>
    </w:p>
    <w:p w14:paraId="7DF4910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Scegliere il bene, stare lontano dal male è il proprio della natura dell’uomo così come essa è stata creata dal suo Dio e Signore:</w:t>
      </w:r>
    </w:p>
    <w:p w14:paraId="2A6C331A"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13F12E9C" w14:textId="77777777" w:rsidR="00774A37" w:rsidRPr="00040ADB" w:rsidRDefault="00774A37" w:rsidP="00287204">
      <w:pPr>
        <w:spacing w:after="120"/>
        <w:jc w:val="both"/>
        <w:rPr>
          <w:rFonts w:ascii="Arial" w:hAnsi="Arial"/>
          <w:sz w:val="24"/>
          <w:szCs w:val="24"/>
        </w:rPr>
      </w:pPr>
      <w:r w:rsidRPr="007D4D1D">
        <w:rPr>
          <w:rFonts w:ascii="Arial" w:hAnsi="Arial"/>
          <w:sz w:val="24"/>
          <w:szCs w:val="24"/>
        </w:rPr>
        <w:t>S</w:t>
      </w:r>
      <w:r w:rsidRPr="00040ADB">
        <w:rPr>
          <w:rFonts w:ascii="Arial" w:hAnsi="Arial"/>
          <w:sz w:val="24"/>
          <w:szCs w:val="24"/>
        </w:rPr>
        <w:t xml:space="preserve">e è vero che è proprio della natura dell’uomo scegliere il bene e stare lontano dal male, è anche vero che all’uomo il bene e il male va rivelato. Sul bene e sul male dovrà essere ammaestrato. Se è per volontà, governata dalla sana razionalità, che il Vangelo va accolto, va detto anche che nessuno potrà mai accogliere il Vangelo se a Lui il Vangelo non viene manifestato, rivelato, insegnato, annunciato. </w:t>
      </w:r>
    </w:p>
    <w:p w14:paraId="2695D90F"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lastRenderedPageBreak/>
        <w:t xml:space="preserve">Quanto insegna l’Apostolo Paolo ai Romani deve essere legge, obbligo, dovere per tutti coloro che sono preposti al dono del Vangelo e al suo annuncio in tutto il mondo: </w:t>
      </w:r>
    </w:p>
    <w:p w14:paraId="5DB4EBBD"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00C4A2F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Questo dovere di predicare e annunciare il Vangelo così viene ricordato dall’Apostolo Paolo al suo fedele discepolo, Timoteo:</w:t>
      </w:r>
    </w:p>
    <w:p w14:paraId="12AC36B2"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w:t>
      </w:r>
    </w:p>
    <w:p w14:paraId="73BB0C26"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Chi è preposto all’annuncio del Vangelo è obbligato a predicare il Vangelo, sempre, ad ogni uomo. Il Vangelo va predicato non secondo regole che noi ci doniamo, ma secondo espliciti comandi a noi dati da Cristo Gesù e dal suo Santo Spirito. Predicare il Vangelo senza rispettare le modalità a noi date dallo Spirito Santo è come piantare un albero con il tronco e i rami sotto terra e le radici esposte al sole. Da un albero così piantato mai si potrà raccogliere un solo frutto. Così dicasi del Vangelo annunciato nel non rispetto delle modalità a noi date dallo Spirito Santo.</w:t>
      </w:r>
    </w:p>
    <w:p w14:paraId="69CE1011"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Se è vero che molti rifiutano il Vangelo, è anche vero che oggi molto Vangelo non viene dato nella sua purezza di verità e di luce ed è anche vero che non vengono </w:t>
      </w:r>
      <w:r w:rsidRPr="007D4D1D">
        <w:rPr>
          <w:rFonts w:ascii="Arial" w:hAnsi="Arial"/>
          <w:sz w:val="24"/>
          <w:szCs w:val="24"/>
        </w:rPr>
        <w:lastRenderedPageBreak/>
        <w:t xml:space="preserve">rispettate le modalità date dallo Spirito Santo. l’Apostolo Paolo dona ad ogni discepolo di Gesù come modalità suprema per annunciare la verità del Vangelo, la Legge della carità: </w:t>
      </w:r>
    </w:p>
    <w:p w14:paraId="214B40F5"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5F07B63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carità per essere modalità di annuncio del Vangelo deve essere animata in noi dallo Spirito Santo. Per questo urge che colui che annuncia il Vangelo sia sempre governato, mosso, animato in ogni virtù dallo Spirito di Dio. Fede, speranza, carità, giustizia, fortezza, temperanza, prudenza devono essere animate dallo Spirito del Signore. Quanto non è animato dallo Spirito di Dio non produce alcun frutto di salvezza. È sempre lo Spirito Santo che deve piantare il Vangelo in un cuore perché aderisca. Per questo è necessario che sia anche Lui a governare la carità con la quale sempre la verità va fatta e insegnata, mostrata e data. Se lo Spirito del Signore non anima la nostra carità, anche questa virtù è morta in noi. Oggi molti non scelgono il Vangelo non perché non vogliono, ma perché nessuno più lo annuncia secondo purissima verità nella carità animata dallo Spirito Santo. Per questa nostra omissione si è responsabili di ogni uomo che non si converte. Domani potrà dire a Dio:</w:t>
      </w:r>
      <w:r w:rsidRPr="007D4D1D">
        <w:rPr>
          <w:rFonts w:ascii="Arial" w:hAnsi="Arial"/>
          <w:i/>
          <w:sz w:val="24"/>
          <w:szCs w:val="24"/>
        </w:rPr>
        <w:t xml:space="preserve"> “Nessuno mi ha dato il Vangelo. Nessuno mai mi ha parlato del vero Cristo secondo purezza di fede”. </w:t>
      </w:r>
      <w:r w:rsidRPr="007D4D1D">
        <w:rPr>
          <w:rFonts w:ascii="Arial" w:hAnsi="Arial"/>
          <w:sz w:val="24"/>
          <w:szCs w:val="24"/>
        </w:rPr>
        <w:t>Che nessun discepolo di Gesù nel giorno del giudizio senta questa accusa da parte di nessun uomo. Che tutti per lui possano ascoltare il glorioso Vangelo di Gesù Signore.</w:t>
      </w:r>
    </w:p>
    <w:p w14:paraId="45E74E0D" w14:textId="77777777" w:rsidR="00774A37" w:rsidRPr="007D4D1D" w:rsidRDefault="00774A37" w:rsidP="00287204">
      <w:pPr>
        <w:spacing w:after="120"/>
        <w:jc w:val="both"/>
        <w:rPr>
          <w:rFonts w:ascii="Arial" w:hAnsi="Arial"/>
          <w:sz w:val="24"/>
          <w:szCs w:val="24"/>
        </w:rPr>
      </w:pPr>
      <w:bookmarkStart w:id="235" w:name="_Toc89437266"/>
      <w:r w:rsidRPr="007D4D1D">
        <w:rPr>
          <w:rFonts w:ascii="Arial" w:hAnsi="Arial" w:cs="Arial"/>
          <w:b/>
          <w:bCs/>
          <w:i/>
          <w:iCs/>
          <w:color w:val="000000"/>
          <w:sz w:val="24"/>
          <w:szCs w:val="24"/>
        </w:rPr>
        <w:t>Lettera al vecchio Vangelo</w:t>
      </w:r>
      <w:bookmarkEnd w:id="235"/>
      <w:r w:rsidRPr="007D4D1D">
        <w:rPr>
          <w:rFonts w:ascii="Arial" w:hAnsi="Arial" w:cs="Arial"/>
          <w:b/>
          <w:bCs/>
          <w:i/>
          <w:iCs/>
          <w:color w:val="000000"/>
          <w:sz w:val="24"/>
          <w:szCs w:val="24"/>
        </w:rPr>
        <w:t xml:space="preserve">. </w:t>
      </w:r>
      <w:r w:rsidRPr="007D4D1D">
        <w:rPr>
          <w:rFonts w:ascii="Arial" w:hAnsi="Arial"/>
          <w:sz w:val="24"/>
          <w:szCs w:val="24"/>
        </w:rPr>
        <w:t>Qualche anno addietro scrissi una lettera al Caro Vecchio Vangelo. La riporto perché già allora erano evidenti i segni della dichiarazione di nullità nei suoi confronti. Caro vecchio Vangelo, ho deciso di scriverti, per informarti di cose che tu forse non conosci. Tu sei del passato, appartieni ai secoli remoti, ai tempi lontani e forse nulla comprendi del nostro mondo, che ogni giorno si trasforma, allontanandosi da te con distanze sempre più siderali. È giusto che tu sappia che passano le filosofie, tramontano pensieri e ideologie, invecchiano santità e teologie, diventano fuori moda le forme di ascetica e mistica di ieri, anche la vita cristiana del passato non esiste più. Tutto sembra svanire nel vuoto. È come se ogni cosa fosse inghiottita da un buco nero. Tu invece, caro vecchio Vangelo, rimani sempre nuovo, attuale, vero, intramontabile, senza mai invecchiare. Di te si può dire, parafrasando il Salmo, che resti sempre lo stesso. Per te gli anni non passano, non trascorrono.</w:t>
      </w:r>
    </w:p>
    <w:p w14:paraId="55AA274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Dio </w:t>
      </w:r>
    </w:p>
    <w:p w14:paraId="7BB1D7D5"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lastRenderedPageBreak/>
        <w:t>“sazia di beni la tua vecchiaia, si rinnova come aquila la tua giovinezza” (Sal 103 (102) 5).</w:t>
      </w:r>
    </w:p>
    <w:p w14:paraId="70B20F0C"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 Per tutte le altre realtà della terra vale la Parola del Salmo: </w:t>
      </w:r>
    </w:p>
    <w:p w14:paraId="79F8252F"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“Svaniscono in fumo i miei giorni e come brace ardono le mie ossa. Falciato come erba, inaridisce il mio cuore; dimentico di mangiare il mio pane. I miei giorni declinano come ombra e io come erba inaridisco”. Mentre per te conta l’altra Parola: “Ma tu, Vangelo, rimani in eterno, il tuo ricordo di generazione in generazione. Essi periranno, tu rimani; si logorano tutti come un vestito, come un abito tu li muterai ed essi svaniranno. Ma tu sei sempre lo stesso e i tuoi anni non hanno fine” (Cfr. Sal 102 (101) 1-29). </w:t>
      </w:r>
    </w:p>
    <w:p w14:paraId="3FB77695"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Tu non solo rimani in eterno, lo Spirito del Signore, ogni giorno aggiunge comprensione a comprensione, estrae da te, come esperto e solerte minatore, una verità sempre nuova da offrire alla mente credente perché abbandoni ciò che è vecchia verità e si delizi nel gustare e assaporare la nuova verità, che dona nuovo significato ad ogni tua Parola e nuova vita a chiunque da te si lascia abbondantemente nutrire. È questo il tuo miracolo permanente. La gente cerca miracoli, segni, prodigi. Corre a destra e a sinistra, in avanti e indietro, per accaparrarsi un posto in prima fila e assistere al compimento di qualche segno, che spesso si rivela non vero, non autentico, non vitale. Sarebbe sufficiente che prendesse te in mano, leggesse con libertà di mente e purezza di cuore, elevando la mente al Cielo per chiedere la grazia di penetrare nella tua attuale verità, e il miracolo sarebbe sfornato all’istante, miracolo vero, prodigio autentico, segno eclatante.</w:t>
      </w:r>
    </w:p>
    <w:p w14:paraId="7C4D0B5D"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Nulla è più vero, autentico, eclatante, vitale di un tuo brano, una tua parola, una parabola, un racconto, un evento, nel quale è racchiusa l’intera vita del mondo. Gli eventi della storia non parlano più. Anche molti eventi di quanti ti hanno incarnato nel loro tempo non parlano più. Sono di ieri, di un passato che più non ritorna, perché la storia è sempre spinta dallo Spirito Santo verso la verità tutta intera. La verità tutta intera di ieri non è quella di oggi e gli eventi sono di ieri e non di oggi. I tuoi eventi, caro vecchio Vangelo, sono di ieri, di oggi, di sempre. Sono parola viva, efficace, parola che esce oggi dalla bocca di Dio e crea la vita nei cuori, più che la parola che il Signore Dio pronunciò nei lunghi giorni della creazione. Quanto la Lettera agli Ebrei insegna è sommamente vero:</w:t>
      </w:r>
    </w:p>
    <w:p w14:paraId="32B9FBCD"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 </w:t>
      </w:r>
    </w:p>
    <w:p w14:paraId="23FDBB9F"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Nonostante la tua bellezza e eterna attualità, gli uomini ti snobbano, ti citano maldestramente, si servono di te per affermare le loro eresie, usano qualche tua frase per ratificare teorie infernali. Tu sei il libro più falsificato della terra. Questo avviene perché il cuore impuro dell’uomo e i suoi occhi di peccato ti leggono secondo i pensieri della loro mente che sono anch’essi impuri. Tu puoi essere letto solo con gli occhi dello Spirito Santo. Questi occhi sono un dono di Dio, un </w:t>
      </w:r>
      <w:r w:rsidRPr="007D4D1D">
        <w:rPr>
          <w:rFonts w:ascii="Arial" w:hAnsi="Arial"/>
          <w:sz w:val="24"/>
          <w:szCs w:val="24"/>
        </w:rPr>
        <w:lastRenderedPageBreak/>
        <w:t xml:space="preserve">dono grande, da implorare al Signore ogni giorno, ogni attimo, ogni qualvolta ti si prende in mano per entrare attraverso di te in comunione con la santa verità della salvezza. Sei tu, caro vecchio Vangelo, che ci liberi dal Dio approssimativo, improvvisato, inventato, teologizzato, idealizzato, immaginato, trasformato, concepito da mente umana. </w:t>
      </w:r>
    </w:p>
    <w:p w14:paraId="58137590"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In te l’Attore principale è quel Vecchio Gesù di Nazaret, anche Lui intramontabile, anche Lui storia senza storia, tempo senza tempo. Gesù è stato definito Super Star, Evergreen, Insuperabile. Questi titoli sono offensivi per Lui. Gesù non è ciò che pensano gli uomini. Questi hanno misure umane di basso contenuto. È come se si volesse misurare l’acqua del mare mettendola a confronto con un piccolissimo bicchiere. Non vi è paragone e né confronto. La misura è insignificante. Anche se tra l’acqua del mare e quella contenuta in un bicchiere una qualche relazione si potrebbe stabilire, tra Gesù e le Stars di questo mondo nessun paragone sarà mai possibile. Queste sono di terra. Gesù è di Cielo. Loro tramontano. Rimane un vago ricordo delle loro gesta artificiali. Sono grandi per la loro artificiosità. Quasi nulla sono nella realtà, nella concretezza della quotidianità fuori del Set. </w:t>
      </w:r>
    </w:p>
    <w:p w14:paraId="7D91F4F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Gesù invece non è artificiale, è reale. Non è una storia da recitare. È una vita da vivere. Non è uno spettacolo da allestire. È una croce da portare e su di essa venire realmente inchiodato per la redenzione del mondo. Le Stars di questo mondo vivono solo nel ricordo, quando vivono. Gesù invece è risorto ed è il Vivente Eterno. Grande è Gesù oltre ogni misura. Il Libro dell’Apocalisse ce ne fornisce un ritratto che merita tutta la nostra attenzione:</w:t>
      </w:r>
    </w:p>
    <w:p w14:paraId="6370B2C0"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“Giovanni, alle sette Chiese che sono in Asia: grazia a voi e pace da Colui che è, che era e che viene, e dai sette spiriti che stanno davanti al suo trono, e da Gesù Cristo, il testimone fedele, il primogenito dei morti e il sovrano dei re della terra. A Colui che ci ama e ci ha liberati dai nostri peccati con il suo sangue, che ha fatto di noi un regno, sacerdoti per il suo Dio e Padre, a lui la gloria e la potenza nei secoli dei secoli. Amen. Ecco, viene con le nubi e ogni occhio lo vedrà, anche quelli che lo trafissero, e per lui tutte le tribù della terra si batteranno il petto. Sì, Amen! Dice il Signore Dio: Io sono l’Alfa e l’Omèga, Colui che è, che era e che viene, l’Onnipotente! Io, Giovanni, vostro fratello e compagno nella tribolazione, nel regno e nella perseveranza in Gesù, mi trovavo nell’isola chiamata Patmos a causa della parola di Dio e della testimonianza di Gesù. Fui preso dallo Spirito nel giorno del Signore e udii dietro di me una voce potente, come di tromba, che diceva: «Quello che vedi, scrivilo in un libro e mandalo alle sette Chiese: a Èfeso, a Smirne, a Pèrgamo, a Tiàtira, a Sardi, a Filadèlfia e a Laodicèa». 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w:t>
      </w:r>
      <w:r w:rsidRPr="007D4D1D">
        <w:rPr>
          <w:rFonts w:ascii="Arial" w:hAnsi="Arial"/>
          <w:i/>
          <w:iCs/>
          <w:sz w:val="24"/>
          <w:szCs w:val="24"/>
        </w:rPr>
        <w:lastRenderedPageBreak/>
        <w:t xml:space="preserve">doppio taglio, e il suo volto era come il sole quando splende in tutta la sua forza” (Ap 1,4-16). </w:t>
      </w:r>
    </w:p>
    <w:p w14:paraId="758660F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È il Vecchio Gesù che ha in mano le chiavi del libro della storia. Nessun altro.</w:t>
      </w:r>
    </w:p>
    <w:p w14:paraId="3F42CF2E"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 </w:t>
      </w:r>
    </w:p>
    <w:p w14:paraId="0112DD7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Dopo la sua gloriosa risurrezione, Gesù non ha più l’ieri, neanche ha il domani. Lui è l’oggi eterno di Dio e dell’uomo. In Lui Dio e l’uomo si incontrano, si amano, si riconoscono, si accolgono. Fuori di Lui, Dio dimora nel suo Cielo e l’uomo sulla terra in una vita senza vera speranza, essendo la sua speranza vera solo l’amore del suo Signore. Gesù non è stato. È. Io sono. È l’essere che dona l’essere vero ad ogni uomo che viene sulla nostra terra. Chi è in Lui, vive. Chi rimane fuori di Lui, muore. La storia attesta questa verità. È Lui il Principio e il Fine dell’intera creazione. Senza di Lui l’intero universo manca del principio della sua razionalità, logicità. Tutto diviene illogico, irrazionale, incomprensibile senza di Lui. La vita mancherebbe della sua eterna verità, perché è Lui la verità di ogni vita. Li è la Parola vivente di Dio che parla a noi attraverso il suo Vangelo. Per noi purtroppo oggi il Vangelo è sepolto nella tomba delle nostre multiformi strutture religiose di ogni tipo.</w:t>
      </w:r>
    </w:p>
    <w:p w14:paraId="4BC7228E" w14:textId="0B01C85D"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In queste strutture il Vangelo è costretto a vivere una vita che non è sua. È come un’aquila il Vangelo. Esso ha bisogno di volare nei grandi cieli della vita. Invece </w:t>
      </w:r>
      <w:r w:rsidRPr="007D4D1D">
        <w:rPr>
          <w:rFonts w:ascii="Arial" w:hAnsi="Arial"/>
          <w:sz w:val="24"/>
          <w:szCs w:val="24"/>
        </w:rPr>
        <w:lastRenderedPageBreak/>
        <w:t>le nostre strutture sono come una gabbia, neanche come una voliera, almeno in quest’ultima vi è un piccolo spazio in più. È una gabbia strettissima, dove l’aquila non può neanche stendere le sue maestose ali, che soffoca e uccide, priva della libertà, costringe ad una vita impropria, non vera.</w:t>
      </w:r>
      <w:r w:rsidR="007D4D1D">
        <w:rPr>
          <w:rFonts w:ascii="Arial" w:hAnsi="Arial"/>
          <w:sz w:val="24"/>
          <w:szCs w:val="24"/>
        </w:rPr>
        <w:t xml:space="preserve"> </w:t>
      </w:r>
      <w:r w:rsidRPr="007D4D1D">
        <w:rPr>
          <w:rFonts w:ascii="Arial" w:hAnsi="Arial"/>
          <w:sz w:val="24"/>
          <w:szCs w:val="24"/>
        </w:rPr>
        <w:t>Quest’aquila, costretta all’inutilità, vorrebbe gridare. Il grido spesso gli rimane serrato in gola. Forse per mancanza di forze, oppure di coraggio, o può darsi per non recare danno alle coscienze, che contemplano l’aquila nel suo carcere e come bambini allo Zoo non riescono a comprendere che essa non è un animale da gabbia, bensì dei grandi cieli. Oggi per gridare il Vangelo occorre una “santa rabbia” contro ogni sopruso ad esso fatto. Se tutti i cristiani avessero “questa santa rabbia” e prendessero il Vangelo in mano e lo vivessero, lo Spirito Santo li comporrebbe tutti in unità, perché la nostra unità è solo la Parola contenuta in questo Vecchio Vangelo, letta e compresa nella luce dello Spirito Santo, secondo la fede di quella Vecchia Chiesa che è la Chiesa una, santa, cattolica, apostolica.</w:t>
      </w:r>
      <w:r w:rsidR="007D4D1D">
        <w:rPr>
          <w:rFonts w:ascii="Arial" w:hAnsi="Arial"/>
          <w:sz w:val="24"/>
          <w:szCs w:val="24"/>
        </w:rPr>
        <w:t xml:space="preserve"> </w:t>
      </w:r>
    </w:p>
    <w:p w14:paraId="318572E3" w14:textId="77777777" w:rsidR="00774A37" w:rsidRPr="00040ADB" w:rsidRDefault="00774A37" w:rsidP="00287204">
      <w:pPr>
        <w:spacing w:after="120"/>
        <w:jc w:val="both"/>
        <w:rPr>
          <w:rFonts w:ascii="Arial" w:hAnsi="Arial"/>
          <w:bCs/>
          <w:sz w:val="24"/>
          <w:szCs w:val="24"/>
        </w:rPr>
      </w:pPr>
      <w:bookmarkStart w:id="236" w:name="_Toc89437267"/>
      <w:r w:rsidRPr="007D4D1D">
        <w:rPr>
          <w:rFonts w:ascii="Arial" w:hAnsi="Arial" w:cs="Arial"/>
          <w:b/>
          <w:bCs/>
          <w:i/>
          <w:iCs/>
          <w:sz w:val="24"/>
          <w:szCs w:val="24"/>
        </w:rPr>
        <w:t>Vangelo vissuto Vangelo annunciato</w:t>
      </w:r>
      <w:bookmarkEnd w:id="236"/>
      <w:r w:rsidRPr="007D4D1D">
        <w:rPr>
          <w:rFonts w:ascii="Arial" w:hAnsi="Arial" w:cs="Arial"/>
          <w:b/>
          <w:bCs/>
          <w:i/>
          <w:iCs/>
          <w:sz w:val="24"/>
          <w:szCs w:val="24"/>
        </w:rPr>
        <w:t>.</w:t>
      </w:r>
      <w:r w:rsidRPr="00040ADB">
        <w:rPr>
          <w:rFonts w:ascii="Arial" w:hAnsi="Arial" w:cs="Arial"/>
          <w:bCs/>
          <w:i/>
          <w:iCs/>
          <w:sz w:val="24"/>
          <w:szCs w:val="24"/>
        </w:rPr>
        <w:t xml:space="preserve"> </w:t>
      </w:r>
      <w:r w:rsidRPr="00040ADB">
        <w:rPr>
          <w:rFonts w:ascii="Arial" w:hAnsi="Arial"/>
          <w:bCs/>
          <w:sz w:val="24"/>
          <w:szCs w:val="24"/>
        </w:rPr>
        <w:t xml:space="preserve">Ecco la regola dello Spirito Santo per dare il Vangelo secondo purezza di verità e di dottrina. Per annunciare il Vangelo è necessario che colui che è preposto al suo dono, osservi delle regole che vengono dallo Spirito Santo. La regola delle regole, la regola che le riassume tutte è questa: “Il Vangelo si dona, si annuncia, si insegna, nel Vangelo si ammaestra vivendo il Vangelo, mostrando come esso va vissuto in ogni sua Parola”. Ecco come l’Apostolo Pietro traduce questa regola per gli anziani: </w:t>
      </w:r>
      <w:r w:rsidRPr="00040ADB">
        <w:rPr>
          <w:rFonts w:ascii="Arial" w:hAnsi="Arial"/>
          <w:bCs/>
          <w:i/>
          <w:sz w:val="24"/>
          <w:szCs w:val="24"/>
        </w:rPr>
        <w:t>“Esorto gli anziani che sono tra voi, quale anziano come loro, testimone delle sofferenze di Cristo e partecipe della gloria che deve manifestarsi: pascete il gregge di Dio che vi è affidato, sorvegliandolo non perché costretti ma volentieri, come piace a Dio, non per vergognoso interesse, ma con animo generoso, non come padroni delle persone a voi affidate, ma facendovi modelli del gregge. E quando apparirà il Pastore supremo, riceverete la corona della gloria che non appassisce” (1Pt 5,1-4)</w:t>
      </w:r>
      <w:r w:rsidRPr="00040ADB">
        <w:rPr>
          <w:rFonts w:ascii="Arial" w:hAnsi="Arial"/>
          <w:bCs/>
          <w:sz w:val="24"/>
          <w:szCs w:val="24"/>
        </w:rPr>
        <w:t xml:space="preserve">. </w:t>
      </w:r>
    </w:p>
    <w:p w14:paraId="67953079"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Ecco invece come l’Apostolo Paolo traduce questa regola per la sua persona di ministro di Cristo e di amministratore dei divini misteri: </w:t>
      </w:r>
    </w:p>
    <w:p w14:paraId="61719322"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w:t>
      </w:r>
      <w:r w:rsidRPr="007D4D1D">
        <w:rPr>
          <w:rFonts w:ascii="Arial" w:hAnsi="Arial"/>
          <w:i/>
          <w:iCs/>
          <w:sz w:val="24"/>
          <w:szCs w:val="24"/>
        </w:rPr>
        <w:lastRenderedPageBreak/>
        <w:t xml:space="preserve">non succeda che, dopo avere predicato agli altri, io stesso venga squalificato” (1Cor 9,19-27). </w:t>
      </w:r>
    </w:p>
    <w:p w14:paraId="5D265EE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Gesù invece così applica a sé questa regola dello Spirito Santo: </w:t>
      </w:r>
    </w:p>
    <w:p w14:paraId="2412F4A5" w14:textId="13354FD6"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w:t>
      </w:r>
      <w:r w:rsidR="007D4D1D">
        <w:rPr>
          <w:rFonts w:ascii="Arial" w:hAnsi="Arial"/>
          <w:i/>
          <w:iCs/>
          <w:sz w:val="24"/>
          <w:szCs w:val="24"/>
        </w:rPr>
        <w:t xml:space="preserve"> </w:t>
      </w:r>
      <w:r w:rsidRPr="007D4D1D">
        <w:rPr>
          <w:rFonts w:ascii="Arial" w:hAnsi="Arial"/>
          <w:i/>
          <w:iCs/>
          <w:sz w:val="24"/>
          <w:szCs w:val="24"/>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 11-18). </w:t>
      </w:r>
    </w:p>
    <w:p w14:paraId="0640310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Anche la regola date dall’Apostolo Giovanni merita di essere posta in luce: </w:t>
      </w:r>
    </w:p>
    <w:p w14:paraId="67A610F7"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 xml:space="preserve">“Quello che era da principio, quello che noi abbiamo udito, quello che abbiamo veduto con i nostri occhi, quello che contemplammo e che le nostre mani toccarono del Verbo della vita – la vita infatti si manifestò, noi l’abbiamo veduta e di ciò diamo testimonianza e vi annunciamo la vita eterna, che era presso il Padre e che si manifestò a noi –, quello che abbiamo veduto e udito, noi lo annunciamo anche a voi, perché anche voi siate in comunione con noi. E la nostra comunione è con il Padre e con il Figlio suo, Gesù Cristo. Queste cose vi scriviamo, perché la nostra gioia sia piena” (1Gv 1,1-4). </w:t>
      </w:r>
    </w:p>
    <w:p w14:paraId="68E5C6BE" w14:textId="77777777" w:rsidR="00774A37" w:rsidRPr="00040ADB" w:rsidRDefault="00774A37" w:rsidP="00287204">
      <w:pPr>
        <w:spacing w:after="120"/>
        <w:jc w:val="both"/>
        <w:rPr>
          <w:rFonts w:ascii="Arial" w:hAnsi="Arial"/>
          <w:sz w:val="24"/>
          <w:szCs w:val="24"/>
        </w:rPr>
      </w:pPr>
      <w:r w:rsidRPr="00040ADB">
        <w:rPr>
          <w:rFonts w:ascii="Arial" w:hAnsi="Arial"/>
          <w:sz w:val="24"/>
          <w:szCs w:val="24"/>
        </w:rPr>
        <w:t>Se il Vangelo annunciato non è Vangelo vissuto, esso mai potrà entrare in un cuore. È il Vangelo vissuto la vita del Vangelo annunciato, perché lo Spirito che rende il Vangelo nostra vita dovrà essere lo stesso Spirito che per noi rende vita negli altri, che ascoltano da noi, la proclamazione del Vangelo. Annunciare un Vangelo non vissuto è dare un Vangelo senza Spirito Santo, senza cioè il germe divino che lo farà germogliare e crescere nel nostro cuore. Noi attingiamo il Vangelo dallo Spirito Santo, lo riempiano del suo germe divino attraverso la nostra vita. Pieno del germe divino lo annunciamo. Lo Spirito Santo lo prende e lo pianta in molti cuori perché esso germogli, cresca, produca molto frutto. Se non riempiamo il Vangelo del germe divino, anche se esso è dato secondo la lettera, non è dato nello Spirito Santo e mai potrà germogliare in un cuore.</w:t>
      </w:r>
    </w:p>
    <w:p w14:paraId="52066042" w14:textId="77777777" w:rsidR="00774A37" w:rsidRPr="00040ADB" w:rsidRDefault="00774A37" w:rsidP="00287204">
      <w:pPr>
        <w:spacing w:after="120"/>
        <w:jc w:val="both"/>
        <w:rPr>
          <w:rFonts w:ascii="Arial" w:hAnsi="Arial"/>
          <w:sz w:val="24"/>
          <w:szCs w:val="24"/>
        </w:rPr>
      </w:pPr>
      <w:bookmarkStart w:id="237" w:name="_Toc89437268"/>
      <w:r w:rsidRPr="007D4D1D">
        <w:rPr>
          <w:rFonts w:ascii="Arial" w:hAnsi="Arial" w:cs="Arial"/>
          <w:b/>
          <w:bCs/>
          <w:i/>
          <w:iCs/>
          <w:sz w:val="24"/>
          <w:szCs w:val="24"/>
        </w:rPr>
        <w:t>Dal soprannaturale della grazia</w:t>
      </w:r>
      <w:bookmarkEnd w:id="237"/>
      <w:r w:rsidRPr="007D4D1D">
        <w:rPr>
          <w:rFonts w:ascii="Arial" w:hAnsi="Arial" w:cs="Arial"/>
          <w:b/>
          <w:bCs/>
          <w:i/>
          <w:iCs/>
          <w:sz w:val="24"/>
          <w:szCs w:val="24"/>
        </w:rPr>
        <w:t xml:space="preserve">. </w:t>
      </w:r>
      <w:r w:rsidRPr="00040ADB">
        <w:rPr>
          <w:rFonts w:ascii="Arial" w:hAnsi="Arial"/>
          <w:sz w:val="24"/>
          <w:szCs w:val="24"/>
        </w:rPr>
        <w:t xml:space="preserve">Sappiamo che il cristiano ha una vocazione particolare, unica nell’universo. Lui è chiamato a lasciarsi fare dallo Spirito Santo vero corpo di Cristo. Lasciandosi fare giorno dopo giorno vero corpo di Cristo, deve anche lasciarsi fare strumento per edificare nella storia il corpo di Cristo. È questa la sua vocazione ed anche il fine del suo essere nuova creatura in Cristo, con Cristo, per Cristo. Ora è giusto che ci chiediamo: Come il cristiano edificherà, come vero strumento dello Spirito Santo, il corpo di Cristo nella nostra storia? Imitando ogni giorno Cristo Gesù. Imparando da Lui. Lui dovrà essere il solo suo Maestro. Tutti gli altri Maestri dovrà ascoltarli nella misura in cui manifestano la </w:t>
      </w:r>
      <w:r w:rsidRPr="00040ADB">
        <w:rPr>
          <w:rFonts w:ascii="Arial" w:hAnsi="Arial"/>
          <w:sz w:val="24"/>
          <w:szCs w:val="24"/>
        </w:rPr>
        <w:lastRenderedPageBreak/>
        <w:t xml:space="preserve">bellezza del Divin Maestro. Se si discostano in poco o in molto dal Divin Maestro, non vanno ascoltati. </w:t>
      </w:r>
    </w:p>
    <w:p w14:paraId="59A799C5" w14:textId="77777777" w:rsidR="00774A37" w:rsidRPr="00040ADB" w:rsidRDefault="00774A37" w:rsidP="00287204">
      <w:pPr>
        <w:spacing w:after="120"/>
        <w:jc w:val="both"/>
        <w:rPr>
          <w:rFonts w:ascii="Arial" w:hAnsi="Arial"/>
          <w:bCs/>
          <w:sz w:val="24"/>
          <w:szCs w:val="24"/>
        </w:rPr>
      </w:pPr>
      <w:r w:rsidRPr="00040ADB">
        <w:rPr>
          <w:rFonts w:ascii="Arial" w:hAnsi="Arial"/>
          <w:bCs/>
          <w:sz w:val="24"/>
          <w:szCs w:val="24"/>
        </w:rPr>
        <w:t>Possiamo applicare a Cristo Gesù ciò che viene insegnato sulla Parola della Rivelazione e sui Libri Canonici:</w:t>
      </w:r>
    </w:p>
    <w:p w14:paraId="0DC2F396" w14:textId="77777777" w:rsidR="00774A37" w:rsidRPr="007D4D1D" w:rsidRDefault="00774A37" w:rsidP="00287204">
      <w:pPr>
        <w:spacing w:after="120"/>
        <w:ind w:left="567" w:right="567"/>
        <w:jc w:val="both"/>
        <w:rPr>
          <w:rFonts w:ascii="Arial" w:hAnsi="Arial"/>
          <w:i/>
          <w:iCs/>
          <w:sz w:val="24"/>
          <w:szCs w:val="24"/>
          <w:lang w:val="la-Latn"/>
        </w:rPr>
      </w:pPr>
      <w:r w:rsidRPr="007D4D1D">
        <w:rPr>
          <w:rFonts w:ascii="Arial" w:hAnsi="Arial"/>
          <w:i/>
          <w:iCs/>
          <w:sz w:val="24"/>
          <w:szCs w:val="24"/>
          <w:lang w:val="la-Latn"/>
        </w:rPr>
        <w:t>“</w:t>
      </w:r>
      <w:r w:rsidRPr="007D4D1D">
        <w:rPr>
          <w:rFonts w:ascii="Arial" w:hAnsi="Arial"/>
          <w:i/>
          <w:iCs/>
          <w:spacing w:val="-4"/>
          <w:sz w:val="24"/>
          <w:szCs w:val="24"/>
          <w:lang w:val="la-Latn"/>
        </w:rPr>
        <w:t>Utitur tamen sacra doctrina etiam ratione humana, non quidem ad probandum finem (quia per hoc tollitur meritum fidei) sed ad manifestandum aliqua alia, quae traduntur in hac doctrina (...). Et inde est, quod etiam auctoritatibus philosophorum sacra doctrina utitur, ubi per rationem naturalem veritatem cognoscere potuerunt (...). Sed tamen sacra doctrina huiusmodi auctoritatibus utitur quasi extraneis argumentis et probantibus. Auctoritatibus autem canonicae scripturae utitur proprie et necessitate arguendo. Auctoritatibus autem aliorum doctorum ecclesiae, quasi argumentando ex propris, sed probabiliter. Innititur enim fides nostra revelationi apostolis et prophetis factae, qui canonicos libros scripserunt, non autem revelationi, si que fuit aliis doctoribus facta. Unde dicit Augustinus in Epist. ad Hieron: “Solis eis scripturarum libris, qui canonici appellantur, didici hunc honorem deferre, ut nullum auctorem eorum in scribendo aliquid errasse firmissime credam. Alios autem ita lego, ut quantalibet sanctitate doctrinaque praepolleant, non ideo verum putem quia ipsi ita senserunt vel scripserunt</w:t>
      </w:r>
      <w:r w:rsidRPr="007D4D1D">
        <w:rPr>
          <w:rFonts w:ascii="Arial" w:hAnsi="Arial"/>
          <w:i/>
          <w:iCs/>
          <w:sz w:val="24"/>
          <w:szCs w:val="24"/>
          <w:lang w:val="la-Latn"/>
        </w:rPr>
        <w:t xml:space="preserve">» (S.Th. 1, q. 1, a. 8 ad 2). </w:t>
      </w:r>
    </w:p>
    <w:p w14:paraId="0B076CE1"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Tutti gli altri Maestri sono degni di fede nella misura in cui sono imitatori di Cristo. Se Cristo non è imitato, il loro insegnamento è vano. Dicono, ma non dalla loro vita, dal loro cuore, dalla loro anima, dal loro spirito, dal loro corpo, dalla loro nuova natura ad immagine di Cristo.</w:t>
      </w:r>
    </w:p>
    <w:p w14:paraId="36E8ADBC" w14:textId="77777777" w:rsidR="00774A37" w:rsidRPr="00040ADB" w:rsidRDefault="00774A37" w:rsidP="00287204">
      <w:pPr>
        <w:spacing w:after="120"/>
        <w:jc w:val="both"/>
        <w:rPr>
          <w:rFonts w:ascii="Arial" w:hAnsi="Arial"/>
          <w:sz w:val="24"/>
          <w:szCs w:val="24"/>
        </w:rPr>
      </w:pPr>
      <w:r w:rsidRPr="007D4D1D">
        <w:rPr>
          <w:rFonts w:ascii="Arial" w:hAnsi="Arial"/>
          <w:sz w:val="24"/>
          <w:szCs w:val="24"/>
        </w:rPr>
        <w:t xml:space="preserve">Chi è allora il cristiano? È il portatore nel mondo dell’amore del Padre. Ma chi è l’amore del Padre? L’amore del </w:t>
      </w:r>
      <w:r w:rsidRPr="00040ADB">
        <w:rPr>
          <w:rFonts w:ascii="Arial" w:hAnsi="Arial"/>
          <w:sz w:val="24"/>
          <w:szCs w:val="24"/>
        </w:rPr>
        <w:t>Padre è Cristo Gesù. Come porta nel mondo il cristiano l’amore del Padre? Lo porta, lasciandosi anche Lui, in Cristo, donare dal Padre per la redenzione e la salvezza di ogni uomo. Lasciandosi anche lui fare “sacrificio”, “peccato”, per il bene soprannaturale ed eterno di ogni altro uomo. Se il cristiano non si lascia fare dono di salvezza e di redenzione, il Padre oggi non può né redimere e né salvare il mondo. Il Padre oggi salva e redime il mondo attraverso il cristiano che si lascia conformare a Cristo dallo Spirito Santo. Più si lascerà conformare e più il Padre potrà operare salvezza e redenzione. Ecco allora chi è il cristiano: il conformato a Cristo Gesù. Ma cosa significa conformarsi a Cristo? Significa pensare con i suoi pensieri, volere con la sua volontà, amare con il suo cuore, camminare con il suo Santo Spirito, obbedire ad ogni Parola del Vangelo con la sua stessa obbedienza, essere servo del Padre offrendosi al Padre per la redenzione di ogni suo fratello. Chi vedeva Cristo vedeva il Padre. Chi vede il cristiano deve vedere Cristo. Il cristiano che si conforma a Cristo è il Cristo che vive oggi nella storia degli uomini. È il Cristo presente e visibile. Il mondo vede Cristo e se vuole può aderire a Cristo.</w:t>
      </w:r>
    </w:p>
    <w:p w14:paraId="175DCF6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Chi è ancora il cristiano? Il Cristiano – si parla sempre del cristiano conformato a Cristo e che giorno per giorno si conforma – è il portatore nel mondo della grazia, della verità, della luce, della vita, della pace, del perdono, della riconciliazione, della redenzione, della salvezza che è Gesù Signore. Come porterà questi doni ai suoi fratelli? Divenendo Lui in Cristo grazia, verità, luce, vita, pace, perdono, </w:t>
      </w:r>
      <w:r w:rsidRPr="007D4D1D">
        <w:rPr>
          <w:rFonts w:ascii="Arial" w:hAnsi="Arial"/>
          <w:sz w:val="24"/>
          <w:szCs w:val="24"/>
        </w:rPr>
        <w:lastRenderedPageBreak/>
        <w:t>riconciliazione, redenzione, salvezza, misericordia carità, giustizia perfetta. Diventerà Cristo Gesù nella misura in cui ogni giorno trasformerà il Vangelo in sua vita. Più obbedirà a Cristo e più si trasformerà in Cristo, si conformerà a Lui. Se si distacca dal Vangelo, il cristiano porterà nel mondo la sua misera, povera, meschina umanità. Se il cristiano vuole conformarsi a Cristo sempre dovrà chiedersi:</w:t>
      </w:r>
    </w:p>
    <w:p w14:paraId="04EA6E8D" w14:textId="77777777" w:rsidR="00774A37" w:rsidRPr="007D4D1D" w:rsidRDefault="00774A37" w:rsidP="00287204">
      <w:pPr>
        <w:spacing w:after="120"/>
        <w:ind w:left="567" w:right="567"/>
        <w:jc w:val="both"/>
        <w:rPr>
          <w:rFonts w:ascii="Arial" w:hAnsi="Arial"/>
          <w:i/>
          <w:iCs/>
          <w:sz w:val="24"/>
          <w:szCs w:val="24"/>
        </w:rPr>
      </w:pPr>
      <w:r w:rsidRPr="007D4D1D">
        <w:rPr>
          <w:rFonts w:ascii="Arial" w:hAnsi="Arial"/>
          <w:i/>
          <w:iCs/>
          <w:sz w:val="24"/>
          <w:szCs w:val="24"/>
        </w:rPr>
        <w:t>“Quale Parola del Vangelo ancora non è mia vita, mia carne, mio sangue? Su quale Parola ancora devo crescere? Quale Parola finora ho trascurato?”. Deve chiedersi ancora: “Quali virtù di Cristo Gesù ancora non sono l’abito del mio corpo, della mia anima, del mio spirito?”.</w:t>
      </w:r>
    </w:p>
    <w:p w14:paraId="309FB951"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 Per ogni Parola non ancora pienamente vissuta e per ogni virtù non ancora pienamente indossata, ancora il cristiano non porta in pienezza Cristo Gesù e se non lo porta in pienezza neanche in pienezza lo potrà mai donare. Il fatto che oggi ci vergogniamo di Cristo, neanche più parliamo di Lui, è il segno che noi non siamo Lui e Lui non è noi. Di Cristo Gesù si parla per natura trasformata. Una natura trasformata in Cristo, conformata a Cristo sempre manifesterà Cristo, parlerà di Cristo, annuncerà Cristo, darà Cristo come suo unico e solo frutto. Se siamo alberi sterili di Cristo è segno che siamo senza Cristo noi. </w:t>
      </w:r>
    </w:p>
    <w:p w14:paraId="7A9524B3"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Chi è ancora il cristiano? È il portatore nel mondo dello Spirito Santo e della sua comunione. Che significa che il cristiano è portatore dello Spirito Santo e della sua comunione? Significa che lo Spirito Santo deve essere così vivo in Lui da divenire il suo stesso alito. Alitandolo nei cuori attraverso la Parola che annuncia, lo Spirito penetra nei cuori è subito li mette in comunione con Dio, con la propria coscienza, con la propria vita. Fa loro conoscere il proprio peccato e suscita nei loro cuori il desiderio di chiedere perdono a Dio e di iniziare una nuova vita. Tre esempi possono aiutarci. </w:t>
      </w:r>
    </w:p>
    <w:p w14:paraId="29DC0618" w14:textId="77777777" w:rsidR="00040ADB" w:rsidRDefault="00774A37" w:rsidP="00287204">
      <w:pPr>
        <w:spacing w:after="120"/>
        <w:jc w:val="both"/>
        <w:rPr>
          <w:rFonts w:ascii="Arial" w:hAnsi="Arial"/>
          <w:spacing w:val="-2"/>
          <w:sz w:val="24"/>
          <w:szCs w:val="24"/>
        </w:rPr>
      </w:pPr>
      <w:r w:rsidRPr="007D4D1D">
        <w:rPr>
          <w:rFonts w:ascii="Arial" w:hAnsi="Arial"/>
          <w:b/>
          <w:spacing w:val="-2"/>
          <w:sz w:val="24"/>
          <w:szCs w:val="24"/>
        </w:rPr>
        <w:t>Il primo esempio è Giovanni il Battista</w:t>
      </w:r>
      <w:r w:rsidRPr="007D4D1D">
        <w:rPr>
          <w:rFonts w:ascii="Arial" w:hAnsi="Arial"/>
          <w:spacing w:val="-2"/>
          <w:sz w:val="24"/>
          <w:szCs w:val="24"/>
        </w:rPr>
        <w:t>.</w:t>
      </w:r>
    </w:p>
    <w:p w14:paraId="46ADE3C8" w14:textId="78E2904C" w:rsidR="00774A37" w:rsidRPr="007D4D1D" w:rsidRDefault="00774A37" w:rsidP="00287204">
      <w:pPr>
        <w:spacing w:after="120"/>
        <w:jc w:val="both"/>
        <w:rPr>
          <w:rFonts w:ascii="Arial" w:hAnsi="Arial"/>
          <w:i/>
          <w:spacing w:val="-2"/>
          <w:sz w:val="24"/>
          <w:szCs w:val="24"/>
        </w:rPr>
      </w:pPr>
      <w:r w:rsidRPr="007D4D1D">
        <w:rPr>
          <w:rFonts w:ascii="Arial" w:hAnsi="Arial"/>
          <w:spacing w:val="-2"/>
          <w:sz w:val="24"/>
          <w:szCs w:val="24"/>
        </w:rPr>
        <w:t>Lui predica con la potenza dello Spirito Santo. Ecco la comunione che lui crea:</w:t>
      </w:r>
      <w:r w:rsidRPr="007D4D1D">
        <w:rPr>
          <w:rFonts w:ascii="Arial" w:hAnsi="Arial"/>
          <w:i/>
          <w:spacing w:val="-2"/>
          <w:sz w:val="24"/>
          <w:szCs w:val="24"/>
        </w:rPr>
        <w:t xml:space="preserve"> </w:t>
      </w:r>
    </w:p>
    <w:p w14:paraId="18085A22"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“Alle folle che andavano a farsi battezzare da lui, Giovanni diceva: «Razza di vipere, chi vi ha fatto credere di poter sfuggire all’ira imminente? Fate dunque frutti degni della conversione e non cominciate a dire fra voi: “Abbiamo Abramo per padre!”. Perché io vi dico che da queste pietre Dio può suscitare figli ad Abramo. Anzi, già la scure è posta alla radice degli alberi; perciò ogni albero che non dà buon frutto viene tagliato e gettato nel fuoco». Le folle lo interrogavano: «Che cosa dobbiamo fare?». Rispondeva loro: «Chi ha due tuniche ne dia a chi non ne ha, e chi ha da mangiare faccia altrettanto». Vennero anche dei pubblicani a farsi battezzare e gli chiesero: «Maestro, che cosa dobbiamo fare?». Ed egli disse loro: «Non esigete nulla di più di quanto vi è stato fissato». Lo interrogavano anche alcuni soldati: «E noi, che cosa dobbiamo fare?». Rispose loro: «Non maltrattate e non estorcete niente a nessuno; accontentatevi delle vostre paghe»” (Lc 3,7-14). </w:t>
      </w:r>
    </w:p>
    <w:p w14:paraId="1376821A" w14:textId="77777777" w:rsidR="00774A37" w:rsidRPr="007D4D1D" w:rsidRDefault="00774A37" w:rsidP="00287204">
      <w:pPr>
        <w:spacing w:after="120"/>
        <w:jc w:val="both"/>
        <w:rPr>
          <w:rFonts w:ascii="Arial" w:hAnsi="Arial"/>
          <w:sz w:val="24"/>
          <w:szCs w:val="24"/>
        </w:rPr>
      </w:pPr>
      <w:r w:rsidRPr="007D4D1D">
        <w:rPr>
          <w:rFonts w:ascii="Arial" w:hAnsi="Arial"/>
          <w:b/>
          <w:sz w:val="24"/>
          <w:szCs w:val="24"/>
        </w:rPr>
        <w:t>Il secondo esempio è la Vergine Maria</w:t>
      </w:r>
      <w:r w:rsidRPr="007D4D1D">
        <w:rPr>
          <w:rFonts w:ascii="Arial" w:hAnsi="Arial"/>
          <w:sz w:val="24"/>
          <w:szCs w:val="24"/>
        </w:rPr>
        <w:t xml:space="preserve">: </w:t>
      </w:r>
    </w:p>
    <w:p w14:paraId="4469D851"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lastRenderedPageBreak/>
        <w:t xml:space="preserve">“In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Allora Maria disse: «L’anima mia magnifica il Signore e il mio spirito esulta in Dio, mio salvatore, perché ha guardato l’umiltà della sua serva. D’ora in poi tutte le generazioni mi chiameranno beata. Grandi cose ha fatto per me l’Onnipotente e Santo è il suo nome; di generazione in generazione la sua misericordia per quelli che lo temono. Ha spiegato la potenza del suo braccio, ha disperso i superbi nei pensieri del loro cuore; ha rovesciato i potenti dai troni, ha innalzato gli umili; ha ricolmato di beni gli affamati, ha rimandato i ricchi a mani vuote. Ha soccorso Israele, suo servo, ricordandosi della sua misericordia, come aveva detto ai nostri padri, per Abramo e la sua discendenza, per sempre»” (Lc 1,39-55). </w:t>
      </w:r>
    </w:p>
    <w:p w14:paraId="2C4F6DF4" w14:textId="77777777" w:rsidR="00040ADB" w:rsidRDefault="00774A37" w:rsidP="00287204">
      <w:pPr>
        <w:spacing w:after="120"/>
        <w:jc w:val="both"/>
        <w:rPr>
          <w:rFonts w:ascii="Arial" w:hAnsi="Arial"/>
          <w:sz w:val="24"/>
          <w:szCs w:val="24"/>
        </w:rPr>
      </w:pPr>
      <w:r w:rsidRPr="007D4D1D">
        <w:rPr>
          <w:rFonts w:ascii="Arial" w:hAnsi="Arial"/>
          <w:b/>
          <w:sz w:val="24"/>
          <w:szCs w:val="24"/>
        </w:rPr>
        <w:t>Il terzo esempio è l’Apostolo Pietro</w:t>
      </w:r>
      <w:r w:rsidRPr="007D4D1D">
        <w:rPr>
          <w:rFonts w:ascii="Arial" w:hAnsi="Arial"/>
          <w:sz w:val="24"/>
          <w:szCs w:val="24"/>
        </w:rPr>
        <w:t xml:space="preserve">. </w:t>
      </w:r>
    </w:p>
    <w:p w14:paraId="2F0148CF" w14:textId="26C69BB0"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Ecco cosa accade ascoltando le sue parole: </w:t>
      </w:r>
    </w:p>
    <w:p w14:paraId="5F5307F0"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 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 (At 2,32-41). </w:t>
      </w:r>
    </w:p>
    <w:p w14:paraId="0F645AC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Potenza dello Spirito Santo portato dal portatore dello Spirito.</w:t>
      </w:r>
    </w:p>
    <w:p w14:paraId="17FA6C6B"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Chi è ancora il cristiano? Colui che sempre porta con sé la Madre di Dio e Madre sua e la dona ad ogni altro discepolo di Gesù perché anche lui l’accolga come sua vera Madre. Chi è la Vergine Maria per un discepolo di Gesù? È la sola che conosce il vero Cristo di Dio, il vero Messia del Signore. È la sola che può vigilare sulla nostra vita perché nessun falso Cristo e nessun Cristo falso entri nel nostro cuore. È la sola che conosce il cuore di Cristo e ogni Parola che è sgorgata da esso e per questo è la sola che può aiutarci affinché nessun falso Vangelo e </w:t>
      </w:r>
      <w:r w:rsidRPr="007D4D1D">
        <w:rPr>
          <w:rFonts w:ascii="Arial" w:hAnsi="Arial"/>
          <w:sz w:val="24"/>
          <w:szCs w:val="24"/>
        </w:rPr>
        <w:lastRenderedPageBreak/>
        <w:t xml:space="preserve">nessun Vangelo falso venga da noi accolto. Se accogliamo nel cuore un falso Cristo e un Cristo falso è segno che siamo governati da un Vangelo falso e da un falso Vangelo. È segno altresì che adoriamo un falso Dio e un Dio falso e di conseguenza costruiamo una falsa umanità e una umanità falsa. </w:t>
      </w:r>
    </w:p>
    <w:p w14:paraId="7D1DF13A" w14:textId="77777777" w:rsidR="00774A37" w:rsidRPr="007D4D1D" w:rsidRDefault="00774A37" w:rsidP="00287204">
      <w:pPr>
        <w:spacing w:after="120"/>
        <w:jc w:val="both"/>
        <w:rPr>
          <w:rFonts w:ascii="Arial" w:hAnsi="Arial"/>
          <w:i/>
          <w:sz w:val="24"/>
          <w:szCs w:val="24"/>
        </w:rPr>
      </w:pPr>
      <w:r w:rsidRPr="007D4D1D">
        <w:rPr>
          <w:rFonts w:ascii="Arial" w:hAnsi="Arial"/>
          <w:sz w:val="24"/>
          <w:szCs w:val="24"/>
        </w:rPr>
        <w:t>Senza la Madre di Dio che veglia su di noi siamo come i figli d’Israele nel deserto senza Mosè. Ecco cosa è successo loro:</w:t>
      </w:r>
      <w:r w:rsidRPr="007D4D1D">
        <w:rPr>
          <w:rFonts w:ascii="Arial" w:hAnsi="Arial"/>
          <w:i/>
          <w:sz w:val="24"/>
          <w:szCs w:val="24"/>
        </w:rPr>
        <w:t xml:space="preserve"> </w:t>
      </w:r>
    </w:p>
    <w:p w14:paraId="00BC2C4B"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 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31,1-14). </w:t>
      </w:r>
    </w:p>
    <w:p w14:paraId="4DFBF437"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Oggi, se ci stiamo trasformando in costruttori di idoli – Il nostro Dio è un idolo. È senza verità. Il nostro Cristo è un idolo. È senza verità. Il nostro Spirito Santo è un idolo. È senza verità. Anche il nostro Vangelo è un idolo. È senza verità </w:t>
      </w:r>
      <w:r w:rsidRPr="007D4D1D">
        <w:rPr>
          <w:rFonts w:ascii="Arial" w:hAnsi="Arial" w:cs="Arial"/>
          <w:sz w:val="24"/>
          <w:szCs w:val="24"/>
        </w:rPr>
        <w:t>–,</w:t>
      </w:r>
      <w:r w:rsidRPr="007D4D1D">
        <w:rPr>
          <w:rFonts w:ascii="Arial" w:hAnsi="Arial"/>
          <w:sz w:val="24"/>
          <w:szCs w:val="24"/>
        </w:rPr>
        <w:t xml:space="preserve"> questo sta accadendo perché anche la Vergine Maria è un idolo. Anche Lei senza verità. Che nessuno si lasci ingannare. Se non rivestiamo di purissima verità la Vergine Maria, anche se ci prostriamo dinanzi ad una sua immagine, è dinanzi ad un idolo che ci prostriamo e potremmo prostrarci per ingannare i nostri fratelli di fede e di non fede. Anche il culto è idolatria, se manca della sua verità. Nessun discepolo di Gesù deve permettere che venga ingannato dagli atti di idolatria che </w:t>
      </w:r>
      <w:r w:rsidRPr="007D4D1D">
        <w:rPr>
          <w:rFonts w:ascii="Arial" w:hAnsi="Arial"/>
          <w:sz w:val="24"/>
          <w:szCs w:val="24"/>
        </w:rPr>
        <w:lastRenderedPageBreak/>
        <w:t xml:space="preserve">quotidianamente vede con i suoi occhi. Questo mai accadrà se la Vergine Maria, rivestita di tutta la sua verità, starà sempre nel cuore e nell’anima del discepolo di Gesù. Si faccia un idolo della Vergine Maria e tutto diventerà idolatria. Nulla rimarrà nella sua purissima verità. Il cristiano è obbligato a stare attento. Se cade nell’idolatria, di questo peccato Lui è responsabile in eterno. La Vergine Maria è purissima grazia data a noi da Cristo Gesù. È la grazia che deve custodirci in ogni altra grazia. Con Lei saremo sicuri. Custodiremo ogni grazia. Non cadremo mai nell’idolatria fonte di ogni immoralità. </w:t>
      </w:r>
    </w:p>
    <w:p w14:paraId="55D4B9F2" w14:textId="77777777" w:rsidR="00774A37" w:rsidRPr="007D4D1D" w:rsidRDefault="00774A37" w:rsidP="00287204">
      <w:pPr>
        <w:spacing w:after="120"/>
        <w:jc w:val="both"/>
        <w:rPr>
          <w:rFonts w:ascii="Arial" w:hAnsi="Arial" w:cs="Arial"/>
          <w:b/>
          <w:bCs/>
          <w:i/>
          <w:iCs/>
          <w:sz w:val="24"/>
          <w:szCs w:val="24"/>
        </w:rPr>
      </w:pPr>
      <w:bookmarkStart w:id="238" w:name="_Toc89437269"/>
      <w:r w:rsidRPr="007D4D1D">
        <w:rPr>
          <w:rFonts w:ascii="Arial" w:hAnsi="Arial" w:cs="Arial"/>
          <w:b/>
          <w:bCs/>
          <w:i/>
          <w:iCs/>
          <w:sz w:val="24"/>
          <w:szCs w:val="24"/>
        </w:rPr>
        <w:t>Il soprannaturale della redenzione</w:t>
      </w:r>
      <w:bookmarkEnd w:id="238"/>
      <w:r w:rsidRPr="007D4D1D">
        <w:rPr>
          <w:rFonts w:ascii="Arial" w:hAnsi="Arial" w:cs="Arial"/>
          <w:b/>
          <w:bCs/>
          <w:i/>
          <w:iCs/>
          <w:sz w:val="24"/>
          <w:szCs w:val="24"/>
        </w:rPr>
        <w:t xml:space="preserve">. </w:t>
      </w:r>
    </w:p>
    <w:p w14:paraId="5CEE67A8"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Il cristiano è chiamato per dare vita al mistero della redenzione di Gesù Signore. Come lui darà vita a questo mistero di liberazione degli uomini dalla schiavitù del principe del mondo? Allo stesso modo di Cristo Gesù. Seguendo le sue orme. Gesù liberò le anime dal potere di Satana con il dono del suo sangue, di tutta la sua vita, frutto della sua obbedienza al Padre fino alla morte e ad una morte di croce. </w:t>
      </w:r>
    </w:p>
    <w:p w14:paraId="410B83B4"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Ecco come rivela questa liberazione la Lettera agli Ebrei:</w:t>
      </w:r>
    </w:p>
    <w:p w14:paraId="71C86AE7"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30BA09F1"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La stessa verità è rivelata sia dall’Apostolo Pietro che dall’Apostolo Paolo:</w:t>
      </w:r>
    </w:p>
    <w:p w14:paraId="6C1C3D49"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 </w:t>
      </w:r>
    </w:p>
    <w:p w14:paraId="12681874"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w:t>
      </w:r>
      <w:r w:rsidRPr="007D4D1D">
        <w:rPr>
          <w:rFonts w:ascii="Arial" w:hAnsi="Arial"/>
          <w:i/>
          <w:iCs/>
          <w:spacing w:val="-2"/>
          <w:sz w:val="24"/>
          <w:szCs w:val="24"/>
        </w:rPr>
        <w:lastRenderedPageBreak/>
        <w:t xml:space="preserve">è tempio dello Spirito Santo, che è in voi? Lo avete ricevuto da Dio e voi non appartenete a voi stessi. Infatti siete stati comprati a caro prezzo: glorificate dunque Dio nel vostro corpo! (1Cor 6,15-20). </w:t>
      </w:r>
    </w:p>
    <w:p w14:paraId="3E7EC23A"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Redimere un uomo ha un prezzo altissimo da pagare: il sangue del Figlio dell’Altissimo.</w:t>
      </w:r>
    </w:p>
    <w:p w14:paraId="1FEE0BBB" w14:textId="77777777" w:rsidR="00774A37" w:rsidRPr="00040ADB" w:rsidRDefault="00774A37" w:rsidP="00287204">
      <w:pPr>
        <w:spacing w:after="120"/>
        <w:jc w:val="both"/>
        <w:rPr>
          <w:rFonts w:ascii="Arial" w:hAnsi="Arial"/>
          <w:sz w:val="24"/>
          <w:szCs w:val="24"/>
        </w:rPr>
      </w:pPr>
      <w:r w:rsidRPr="00040ADB">
        <w:rPr>
          <w:rFonts w:ascii="Arial" w:hAnsi="Arial"/>
          <w:sz w:val="24"/>
          <w:szCs w:val="24"/>
        </w:rPr>
        <w:t>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 Più è alta la conformazione a Cristo e più alta dovrà essere la partecipazione alla redenzione di Cristo. Significa che più alto dovrà essere il prezzo da offrire al Padre nostro celeste perché liberi anime dal potere delle tenebre e le trasferisca nel regno del Figlio suo. Ecco come questa verità è annunciata dall’Apostolo Paolo nella Lettera ai Colossesi:</w:t>
      </w:r>
    </w:p>
    <w:p w14:paraId="0A44C48D" w14:textId="77777777" w:rsidR="00774A37" w:rsidRPr="007D4D1D" w:rsidRDefault="00774A37" w:rsidP="00287204">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0B3510DE"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Il cristiano farà questo in Cristo con l‘offerta della sua vita. </w:t>
      </w:r>
    </w:p>
    <w:p w14:paraId="0DD4DE9B" w14:textId="77777777" w:rsidR="00774A37" w:rsidRPr="00040ADB" w:rsidRDefault="00774A37" w:rsidP="00287204">
      <w:pPr>
        <w:spacing w:after="120"/>
        <w:jc w:val="both"/>
        <w:rPr>
          <w:rFonts w:ascii="Arial" w:hAnsi="Arial"/>
          <w:sz w:val="24"/>
          <w:szCs w:val="24"/>
        </w:rPr>
      </w:pPr>
      <w:bookmarkStart w:id="239" w:name="_Toc88425412"/>
      <w:bookmarkStart w:id="240" w:name="_Toc89437270"/>
      <w:r w:rsidRPr="007D4D1D">
        <w:rPr>
          <w:rFonts w:ascii="Arial" w:hAnsi="Arial" w:cs="Arial"/>
          <w:b/>
          <w:bCs/>
          <w:i/>
          <w:iCs/>
          <w:sz w:val="24"/>
          <w:szCs w:val="24"/>
        </w:rPr>
        <w:t>Salvare il Corpo di Cristo</w:t>
      </w:r>
      <w:bookmarkEnd w:id="239"/>
      <w:bookmarkEnd w:id="240"/>
      <w:r w:rsidRPr="007D4D1D">
        <w:rPr>
          <w:rFonts w:ascii="Arial" w:hAnsi="Arial" w:cs="Arial"/>
          <w:b/>
          <w:bCs/>
          <w:i/>
          <w:iCs/>
          <w:sz w:val="24"/>
          <w:szCs w:val="24"/>
        </w:rPr>
        <w:t xml:space="preserve">. </w:t>
      </w:r>
      <w:r w:rsidRPr="00040ADB">
        <w:rPr>
          <w:rFonts w:ascii="Arial" w:hAnsi="Arial"/>
          <w:sz w:val="24"/>
          <w:szCs w:val="24"/>
        </w:rPr>
        <w:t xml:space="preserve">La via santa per portare il soprannaturale sulla nostra terra è l’edificazione del Corpo di Cristo. Se oggi vi è per il cristiano un obbligo esso è solo questo: salvare il corpo di Cristo, salvare la Chiesa del Dio vivente da ogni veleno di morte e da ogni virus letale che la sta aggredendo. Qual è il veleno più letale e il virus più dannoso per il corpo di Cristo? Questo virus e questo veleno non viene dall’esterno. Veleno e virus vengono dall’interno del corpo di Cristo. Questo veleno e questo virus è lo stesso discepolo di Gesù. Perché lo stesso discepolo di Gesù è virus e veleno di morte per il corpo di Cristo Signore, per la sua Chiesa? Perché oggi è il cristiano che sta dichiarando Cristo non più necessario per la redenzione e per la salvezza. Ecco la verità che il cristiano, ogni cristiano deve far ritornate nel corpo di Cristo se vuole che lui non sia né veleno e né virus di morte per la Chiesa. Se il cristiano non mette ogni suo impegno a formare Cristo nel suo cuore, per opera dello Spirito Santo, allo stesso modo – salvate le specifiche differenze – che il Corpo di Cristo si è formato nel seno della Vergine Maria, nascendo da Lei il Vero Dio che si è fatto nel suo seno vero uomo, sarà impossibile portare il soprannaturale sulla nostra terra. Il nostro </w:t>
      </w:r>
      <w:r w:rsidRPr="00040ADB">
        <w:rPr>
          <w:rFonts w:ascii="Arial" w:hAnsi="Arial"/>
          <w:sz w:val="24"/>
          <w:szCs w:val="24"/>
        </w:rPr>
        <w:lastRenderedPageBreak/>
        <w:t xml:space="preserve">soprannaturale è Gesù Signore. Gesù Signore deve trasformare in Lui, con Lui, per Lui la nostra vita in soprannaturale. Trasformati noi in soprannaturale, divenendo noi vero corpo di Cristo e divenendo Cristo Gesù vero nostro corpo, allora per noi mai si edificherà sulla terra questa pestifera terza nuova alleanza che è la totale cancellazione del soprannaturale rivelato e del soprannaturale donato agli uomini in Cristo Signore e sempre da donare. </w:t>
      </w:r>
    </w:p>
    <w:p w14:paraId="3A6C9E80" w14:textId="77777777" w:rsidR="00774A37" w:rsidRPr="00040ADB" w:rsidRDefault="00774A37" w:rsidP="00287204">
      <w:pPr>
        <w:spacing w:after="120"/>
        <w:jc w:val="both"/>
        <w:rPr>
          <w:rFonts w:ascii="Arial" w:hAnsi="Arial"/>
          <w:sz w:val="24"/>
          <w:szCs w:val="24"/>
        </w:rPr>
      </w:pPr>
      <w:r w:rsidRPr="00040ADB">
        <w:rPr>
          <w:rFonts w:ascii="Arial" w:hAnsi="Arial"/>
          <w:sz w:val="24"/>
          <w:szCs w:val="24"/>
        </w:rPr>
        <w:t xml:space="preserve">La nostra trasformazione nel corpo di Cristo e la trasformazione di Cristo in nostra vita, per opera dello Spirito Santo è opera che inizia il giorno del battesimo e si conclude il giorno della nostra morte. Se interrompiamo la formazione di Cristo in noi e nostra in Cristo, all’istante i pensieri del mondo si impossessano di noi. Quando i pensieri della terra governano il nostro cuore, i frutti che produciamo sono due: o ci disinnamoriamo del soprannaturale in ogni sua forma e manifestazione e lavoriamo come se non esistesse, oppure con volontà satanica combattiamo per distruggerlo, eliminarlo, negarlo, abbatterlo. L’uomo potrà anche abbattere il soprannaturale. Lo potrà abbattere però solo dal suo cuore. Potrà tentare i suoi fratelli perché anche loro lo abbattano. Ma Cristo Gesù ormai risorto non muore più. Lui è il Signore dei signori e il Principe dei re della terra. Lui è l’Immortale Eterno per divinità ed è l’immortale eterna per risurrezione e per trasformazione del suo corpo di carne in spirito, in luce eterna. Anche nel suo corpo lui oggi è luce divina ed eterna. </w:t>
      </w:r>
    </w:p>
    <w:p w14:paraId="74096532" w14:textId="77777777" w:rsidR="00774A37" w:rsidRPr="007D4D1D" w:rsidRDefault="00774A37" w:rsidP="00287204">
      <w:pPr>
        <w:spacing w:after="120"/>
        <w:jc w:val="both"/>
        <w:rPr>
          <w:rFonts w:ascii="Arial" w:hAnsi="Arial"/>
          <w:sz w:val="24"/>
          <w:szCs w:val="24"/>
        </w:rPr>
      </w:pPr>
      <w:r w:rsidRPr="007D4D1D">
        <w:rPr>
          <w:rFonts w:ascii="Arial" w:hAnsi="Arial"/>
          <w:sz w:val="24"/>
          <w:szCs w:val="24"/>
        </w:rPr>
        <w:t xml:space="preserve">Ci aiuti la Madre di Dio. Venga presto in nostro soccorso. Ci liberi dalla tentazione di costruire questa velenosa terza nuova alleanza. Ci faccia purissima manifestazione del soprannaturale oggi e per i secoli eterni. </w:t>
      </w:r>
    </w:p>
    <w:p w14:paraId="6BE7228F" w14:textId="77777777" w:rsidR="00774A37" w:rsidRPr="007D4D1D" w:rsidRDefault="00774A37" w:rsidP="00012362">
      <w:pPr>
        <w:pStyle w:val="Titolo3"/>
        <w:rPr>
          <w:szCs w:val="24"/>
        </w:rPr>
      </w:pPr>
      <w:bookmarkStart w:id="241" w:name="_Toc165123647"/>
      <w:bookmarkStart w:id="242" w:name="_Toc192065920"/>
      <w:r w:rsidRPr="007D4D1D">
        <w:rPr>
          <w:szCs w:val="24"/>
        </w:rPr>
        <w:t>APPENDICE</w:t>
      </w:r>
      <w:bookmarkEnd w:id="241"/>
      <w:bookmarkEnd w:id="242"/>
      <w:r w:rsidRPr="007D4D1D">
        <w:rPr>
          <w:szCs w:val="24"/>
        </w:rPr>
        <w:t xml:space="preserve"> </w:t>
      </w:r>
    </w:p>
    <w:p w14:paraId="1D25C1B6" w14:textId="77777777"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b/>
          <w:bCs/>
          <w:i/>
          <w:iCs/>
          <w:kern w:val="32"/>
          <w:sz w:val="24"/>
          <w:szCs w:val="24"/>
          <w:lang w:eastAsia="en-US"/>
        </w:rPr>
        <w:t xml:space="preserve">Essi saranno castigati con una rovina eterna. </w:t>
      </w:r>
      <w:r w:rsidRPr="007D4D1D">
        <w:rPr>
          <w:rFonts w:ascii="Arial" w:eastAsia="Calibri" w:hAnsi="Arial" w:cs="Arial"/>
          <w:sz w:val="24"/>
          <w:szCs w:val="24"/>
          <w:lang w:eastAsia="en-US"/>
        </w:rPr>
        <w:t xml:space="preserve">La Parola di Dio è una e indivisibile. La verità dello Spirito Santo è una e indivisibile. La Parola di Dio va sempre letta e interpretata con la verità dello Spirito Santo. La verità dello Spirito Santo è Cristo Gesù. La verità dello Spirito Santo è il Padre del Signore nostro Gesù Cristo. La verità dello Spirito Santo è lo stesso Spirito Santo. Dalla verità del Padre e del Figlio e dello Spirito Santo è ogni verità: dell’uomo, delle cose, del tempo, dell’eternità, dell’intero universo. Poiché tutto è divinamente unito, non si può prendere una Parola e tralasciare le altre, né si può prendere una verità e tralasciare le altre. La verità è nell’assunzione di tutte le verità, anche le più piccole. La Parola è nell’assunzione di tutte le Parole, anche quelle che ai nostri occhi potrebbero essere giudicate senza alcun valore. Altro principio da osservare vuole che nessuna Scrittura Profetica – e tutta la Scrittura è Profetica – venga soggetta a privata interpretazione. Questa verità così viene insegnata dall’Apostolo Pietro: </w:t>
      </w:r>
    </w:p>
    <w:p w14:paraId="4C851D09" w14:textId="77777777" w:rsidR="00774A37" w:rsidRPr="007D4D1D" w:rsidRDefault="00774A37" w:rsidP="00287204">
      <w:pPr>
        <w:spacing w:after="120"/>
        <w:ind w:left="567" w:right="567"/>
        <w:jc w:val="both"/>
        <w:rPr>
          <w:rFonts w:ascii="Arial" w:eastAsia="Calibri" w:hAnsi="Arial" w:cs="Arial"/>
          <w:i/>
          <w:iCs/>
          <w:spacing w:val="-2"/>
          <w:sz w:val="24"/>
          <w:szCs w:val="24"/>
          <w:lang w:eastAsia="en-US"/>
        </w:rPr>
      </w:pPr>
      <w:r w:rsidRPr="007D4D1D">
        <w:rPr>
          <w:rFonts w:ascii="Arial" w:eastAsia="Calibri" w:hAnsi="Arial" w:cs="Arial"/>
          <w:i/>
          <w:iCs/>
          <w:spacing w:val="-2"/>
          <w:sz w:val="24"/>
          <w:szCs w:val="24"/>
          <w:lang w:eastAsia="en-US"/>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w:t>
      </w:r>
      <w:r w:rsidRPr="007D4D1D">
        <w:rPr>
          <w:rFonts w:ascii="Arial" w:eastAsia="Calibri" w:hAnsi="Arial" w:cs="Arial"/>
          <w:i/>
          <w:iCs/>
          <w:spacing w:val="-2"/>
          <w:sz w:val="24"/>
          <w:szCs w:val="24"/>
          <w:lang w:eastAsia="en-US"/>
        </w:rPr>
        <w:lastRenderedPageBreak/>
        <w:t>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16,21).</w:t>
      </w:r>
    </w:p>
    <w:p w14:paraId="29B7CBC5" w14:textId="77777777"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 Pietro può bene affermare che nessuna Scrittura Profetica va soggetta a privata spiegazione. Lui dal Signore era stato chiamato Satana proprio perché aveva letto e interpretato i profeti con i suoi pensieri e non con i pensieri di Dio contenuti nella Scrittura profetica: </w:t>
      </w:r>
    </w:p>
    <w:p w14:paraId="0B1114D1" w14:textId="77777777" w:rsidR="00774A37" w:rsidRPr="007D4D1D" w:rsidRDefault="00774A37" w:rsidP="00287204">
      <w:pPr>
        <w:spacing w:after="120"/>
        <w:ind w:left="567" w:right="567"/>
        <w:jc w:val="both"/>
        <w:rPr>
          <w:rFonts w:ascii="Arial" w:eastAsia="Calibri" w:hAnsi="Arial" w:cs="Arial"/>
          <w:i/>
          <w:iCs/>
          <w:spacing w:val="-2"/>
          <w:sz w:val="24"/>
          <w:szCs w:val="24"/>
          <w:lang w:eastAsia="en-US"/>
        </w:rPr>
      </w:pPr>
      <w:r w:rsidRPr="007D4D1D">
        <w:rPr>
          <w:rFonts w:ascii="Arial" w:eastAsia="Calibri" w:hAnsi="Arial" w:cs="Arial"/>
          <w:i/>
          <w:iCs/>
          <w:spacing w:val="-2"/>
          <w:sz w:val="24"/>
          <w:szCs w:val="24"/>
          <w:lang w:eastAsia="en-US"/>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w:t>
      </w:r>
    </w:p>
    <w:p w14:paraId="29585E02" w14:textId="77777777" w:rsidR="00774A37" w:rsidRPr="007D4D1D" w:rsidRDefault="00774A37" w:rsidP="00287204">
      <w:pPr>
        <w:spacing w:after="120"/>
        <w:ind w:left="567" w:right="567"/>
        <w:jc w:val="both"/>
        <w:rPr>
          <w:rFonts w:ascii="Arial" w:eastAsia="Calibri" w:hAnsi="Arial" w:cs="Arial"/>
          <w:i/>
          <w:iCs/>
          <w:spacing w:val="-2"/>
          <w:sz w:val="24"/>
          <w:szCs w:val="24"/>
          <w:lang w:eastAsia="en-US"/>
        </w:rPr>
      </w:pPr>
      <w:r w:rsidRPr="007D4D1D">
        <w:rPr>
          <w:rFonts w:ascii="Arial" w:eastAsia="Calibri" w:hAnsi="Arial" w:cs="Arial"/>
          <w:i/>
          <w:iCs/>
          <w:spacing w:val="-2"/>
          <w:sz w:val="24"/>
          <w:szCs w:val="24"/>
          <w:lang w:eastAsia="en-US"/>
        </w:rPr>
        <w:t xml:space="preserve">Paolo e Silvano e Timòteo alla Chiesa dei Tessalonicesi che è in Dio Padre nostro e nel Signore Gesù Cristo: a voi, grazia e pace da Dio Padre e dal Signore Gesù Cristo. Dobbiamo sempre rendere grazie a Dio per voi, fratelli, come è giusto, perché la vostra fede fa grandi progressi e l’amore di ciascuno di voi verso gli altri va crescendo. Così noi possiamo gloriarci di voi nelle Chiese di Dio, per la vostra perseveranza e la vostra fede in tutte le vostre persecuzioni e tribolazioni che sopportate. È questo un segno del giusto giudizio di Dio, perché siate fatti degni del regno di Dio, per il quale appunto soffrite. È proprio della giustizia di Dio ricambiare con afflizioni coloro che vi affliggono e a voi, che siete afflitti, dare sollievo insieme a noi, quando si manifesterà il Signore Gesù dal cielo, insieme agli angeli della sua potenza, con fuoco ardente, per punire quelli che non riconoscono Dio e quelli che non obbediscono al vangelo del Signore nostro Gesù. Essi saranno castigati con una rovina eterna, lontano dal volto del Signore e dalla sua gloriosa potenza. In quel giorno, egli verrà per essere glorificato nei suoi santi ed essere riconosciuto mirabile da tutti quelli che avranno creduto, perché è stata accolta la nostra testimonianza in mezzo a voi. Per questo preghiamo continuamente per voi, perché il nostro Dio vi renda degni della sua chiamata e, con la sua potenza, porti a compimento ogni proposito di bene e l’opera della vostra fede, perché sia glorificato il nome del Signore nostro Gesù in voi, e voi in lui, secondo la grazia del nostro Dio e del Signore Gesù Cristo. (2Ts 1,1-12). </w:t>
      </w:r>
    </w:p>
    <w:p w14:paraId="3E1B4287" w14:textId="77777777"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Se leggiamo la Scrittura Profetica con i nostri pensieri a poco a poco tutta la sua verità sarà dichiarata una menzogna, una falsità, una favola, una leggenda da cui ci si deve liberare. Oggi non ci siamo già liberati dal Padre del Signore nostro Gesù Cristo, da Figlio suo unigenito e dallo Spirito Santo? Non ci siamo già liberati dalla verità oggettiva posta nella Scrittura dallo Spirito e al suo posto con </w:t>
      </w:r>
      <w:r w:rsidRPr="007D4D1D">
        <w:rPr>
          <w:rFonts w:ascii="Arial" w:eastAsia="Calibri" w:hAnsi="Arial" w:cs="Arial"/>
          <w:sz w:val="24"/>
          <w:szCs w:val="24"/>
          <w:lang w:eastAsia="en-US"/>
        </w:rPr>
        <w:lastRenderedPageBreak/>
        <w:t xml:space="preserve">diabolica ermeneutica ed infernale esegesi non abbiamo inserito i nostri pensieri? Non stiamo già lavorando alacremente per ridurre in cenere tutta la verità soprannaturale della Chiesa? Non ci stiamo già impegnando per sottrarre a Dio la stessa natura dell’uomo perché possiamo noi fare di essa quanto vogliamo? C’è un solo mistero che oggi è rimasto nella sua purezza di verità e di dottrina? In questa riduzione a cenere di tutto il mistero anche la sana e santa escatologia è stata ridotta in cenere. Parlare oggi di rovina eterna per coloro che sottraggono la loro obbedienza alla Legge del Signore e vivono nell’immoralità e nell’idolatria, non è Legge del Dio unico che noi ci siamo costruiti. Questo Dio unico ha una sola Legge: l’accoglienza nel suo paradiso di ogni uomo. Lui non è giusto giudice. Le azioni degli uomini non gli interessano. Quanto l’uomo morirà, entrerà in paradiso e finirà tutto ciò che si vive su questa terra. Tra terra e cielo nessun punto di contatto. Sulla terra vi è una vita. Nel paradiso vi è un’altra vita. La verità dello Spirito Santo rivela invece che il Paradiso è dono di Dio e anche frutto dell’obbedienza alla fede dell’uomo. La Madre di Dio ci confermi nella verità. </w:t>
      </w:r>
    </w:p>
    <w:p w14:paraId="36D3F9AE" w14:textId="77777777"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b/>
          <w:bCs/>
          <w:i/>
          <w:iCs/>
          <w:kern w:val="32"/>
          <w:sz w:val="24"/>
          <w:szCs w:val="24"/>
          <w:lang w:eastAsia="en-US"/>
        </w:rPr>
        <w:t xml:space="preserve">Dio manda loro una forza di seduzione, perché essi credano alla menzogna. </w:t>
      </w:r>
      <w:r w:rsidRPr="007D4D1D">
        <w:rPr>
          <w:rFonts w:ascii="Arial" w:eastAsia="Calibri" w:hAnsi="Arial" w:cs="Arial"/>
          <w:sz w:val="24"/>
          <w:szCs w:val="24"/>
          <w:lang w:eastAsia="en-US"/>
        </w:rPr>
        <w:t>Dal primo giorno della loro creazione, Dio ha posto l’uomo e la donna dinanzi ad una scelta: la scelta della sua Parola o la scelta della parola della creatura. Questo lo ha fatto anche con gli Angeli: la scelta di Dio o la scelta di se stessi. Lucifero scelse se stesso e in questa scelta di superbia trascinò nelle tenebre e nella perdizione un terzo di angeli: sono i demòni o i diavoli. Come ha lasciato libero Lucifero di sedurre gli altri Angeli, così lo ha lasciato libero per sedurre la prima donna. Ella sedotta, sedusse l’uomo e per tutti e due si compì la Parola del Signore e non quella di Satana. L’uomo si trovò nella morte. Da questo istante come Eva tentò Adamo e questi cadde, sempre sia Lucifero o Satana o Serpente antico tenta ogni uomo e sia ogni uomo diviene tentatore per l’altro uomo. Non c’è tentazione che sia superiore alle nostre forze. Non c’è tentazione che non si possa vincere con la grazia del Signore. Cosa dice a noi l’Apostolo Paolo? Ci rivela che il Signore può permettere a Satana che ci tenti con più forza di seduzione al fine di provare la nostra resistenza. Giobbe prima vu messo alla prova nei beni e non cadde dalla prova. Poi Satana chiese a Dio una prova più pesante, ma neanche questa volta lui cadde. A volte Satana chiede di provare gli eletti di Dio con ogni tortura e anche con la crocifissione. Il Signore lo permette perché Lui ha già dato la grazia per superare ogni prova e anche ogni tentazione. La forza di seduzione potrà essere anche grandissima. Il cristiano deve sapere che essa può essere superata con la grazia di Dio e con ogni potenza e fortezza nello Spirito Santo. Chi cade, vi cade solo perché è già caduto dalla grazia e dalla verità, è già caduto dallo Spirito Santo, è già caduto dalla fede e dall’amore per Cristo Gesù, è già caduto dal Vangelo. Chi non vuole cadere, deve essere colmo dell’amore del Padre, pieno della grazia di Cristo Gesù, crescendo nello Spirito Santo senza mai interrompere questa sua crescita in Lui. Deve poi con preghiera senza alcuna interruzione chiedere al Signore ogni luce e ogni grazia. Gesù nell’Orto degli Ulivi ci ha lasciato l’esempio di come si prega:</w:t>
      </w:r>
    </w:p>
    <w:p w14:paraId="7D1E4A5F" w14:textId="77777777" w:rsidR="00774A37" w:rsidRPr="007D4D1D" w:rsidRDefault="00774A37" w:rsidP="00287204">
      <w:pPr>
        <w:spacing w:after="120"/>
        <w:ind w:left="567" w:right="567"/>
        <w:jc w:val="both"/>
        <w:rPr>
          <w:rFonts w:ascii="Arial" w:eastAsia="Calibri" w:hAnsi="Arial" w:cs="Arial"/>
          <w:i/>
          <w:iCs/>
          <w:spacing w:val="-2"/>
          <w:sz w:val="24"/>
          <w:szCs w:val="24"/>
          <w:lang w:eastAsia="en-US"/>
        </w:rPr>
      </w:pPr>
      <w:r w:rsidRPr="007D4D1D">
        <w:rPr>
          <w:rFonts w:ascii="Arial" w:eastAsia="Calibri" w:hAnsi="Arial" w:cs="Arial"/>
          <w:i/>
          <w:iCs/>
          <w:spacing w:val="-2"/>
          <w:sz w:val="24"/>
          <w:szCs w:val="24"/>
          <w:lang w:eastAsia="en-US"/>
        </w:rPr>
        <w:t xml:space="preserve"> “Uscì e andò, come al solito, al monte degli Ulivi; anche i discepoli lo seguirono. Giunto sul luogo, disse loro: «Pregate, per non entrare in tentazione». Poi si allontanò da loro circa un tiro di sasso, cadde in ginocchio e pregava dicendo: «Padre, se vuoi, allontana da me questo </w:t>
      </w:r>
      <w:r w:rsidRPr="007D4D1D">
        <w:rPr>
          <w:rFonts w:ascii="Arial" w:eastAsia="Calibri" w:hAnsi="Arial" w:cs="Arial"/>
          <w:i/>
          <w:iCs/>
          <w:spacing w:val="-2"/>
          <w:sz w:val="24"/>
          <w:szCs w:val="24"/>
          <w:lang w:eastAsia="en-US"/>
        </w:rPr>
        <w:lastRenderedPageBreak/>
        <w:t xml:space="preserve">calice! Tuttavia non sia fatta la mia, ma la tua volontà». Gli apparve allora un angelo dal cielo per confortarlo. Entrato nella lotta, pregava più intensamente, e il suo sudore diventò come gocce di sangue che cadono a terra. Poi, rialzatosi dalla preghiera, andò dai discepoli e li trovò che dormivano per la tristezza. E disse loro: «Perché dormite? Alzatevi e pregate, per non entrare in tentazione» (Lc 22,39-46). </w:t>
      </w:r>
    </w:p>
    <w:p w14:paraId="0E180744" w14:textId="77777777"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Così Gesù ci attesta che ogni tentazione può essere vinta e ogni prova potrà essere superata.</w:t>
      </w:r>
    </w:p>
    <w:p w14:paraId="4ADB6CC8" w14:textId="77777777" w:rsidR="00774A37" w:rsidRPr="007D4D1D" w:rsidRDefault="00774A37" w:rsidP="00287204">
      <w:pPr>
        <w:spacing w:after="120"/>
        <w:ind w:left="567" w:right="567"/>
        <w:jc w:val="both"/>
        <w:rPr>
          <w:rFonts w:ascii="Arial" w:eastAsia="Calibri" w:hAnsi="Arial" w:cs="Arial"/>
          <w:i/>
          <w:iCs/>
          <w:spacing w:val="-2"/>
          <w:sz w:val="24"/>
          <w:szCs w:val="24"/>
          <w:lang w:eastAsia="en-US"/>
        </w:rPr>
      </w:pPr>
      <w:r w:rsidRPr="007D4D1D">
        <w:rPr>
          <w:rFonts w:ascii="Arial" w:eastAsia="Calibri" w:hAnsi="Arial" w:cs="Arial"/>
          <w:i/>
          <w:iCs/>
          <w:spacing w:val="-2"/>
          <w:sz w:val="24"/>
          <w:szCs w:val="24"/>
          <w:lang w:eastAsia="en-US"/>
        </w:rPr>
        <w:t xml:space="preserve">Riguardo alla venuta del Signore nostro Gesù Cristo e al nostro radunarci con lui, vi preghiamo, fratelli, di non lasciarvi troppo presto confondere la mente e allarmare né da ispirazioni né da discorsi, né da qualche lettera fatta passare come nostra, quasi che il giorno del Signore sia già presente. Nessuno vi inganni in alcun modo! Prima infatti verrà l’apostasia e si rivelerà l’uomo dell’iniquità, il figlio della perdizione, l’avversario, colui che s’innalza sopra ogni essere chiamato e adorato come Dio, fino a insediarsi nel tempio di Dio, pretendendo di essere Dio. Non ricordate che, quando ancora ero tra voi, io vi dicevo queste cose? E ora voi sapete che cosa lo trattiene perché non si manifesti se non nel suo tempo. Il mistero dell’iniquità è già in atto, ma è necessario che sia tolto di mezzo colui che finora lo trattiene. Allora l’empio sarà rivelato e il Signore Gesù lo distruggerà con il soffio della sua bocca e lo annienterà con lo splendore della sua venuta. La venuta dell’empio avverrà nella potenza di Satana, con ogni specie di miracoli e segni e prodigi menzogneri e con tutte le seduzioni dell’iniquità, a danno di quelli che vanno in rovina perché non accolsero l’amore della verità per essere salvati. Dio perciò manda loro una forza di seduzione, perché essi credano alla menzogna e siano condannati tutti quelli che, invece di credere alla verità, si sono compiaciuti nell’iniquità (2Ts 1,1-12). </w:t>
      </w:r>
    </w:p>
    <w:p w14:paraId="5EE90D85" w14:textId="7668A71C"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Dio manda, cioè permette, questa forza di seduzione perché ogni cuore venga provato. Lui vuole sapere chi crede nella menzogna e chi crede nella sua Parola che è purissima verità. Lui non vuole persone dalla fede finta. Vuole cuori dalla fede vera. Chi è dalla fede vera anche dinanzi alle più forti tentazioni e prove resiste e non cade. Chi è di fede finta, infallibilmente cade. Non ha solide basi. La sua casa di fede non è costruita sulla roccia del purissimo Vangelo, ma suoi propri pensieri e sentimenti o sulla parola delle creature. Una cosa ogni uomo deve sapere: l’ora della grande pioggia o dei grandi venti e delle grandi acque verrà. Se lui costruisce la sua casa sul Vangelo, essa resisterà. Se invece la costruisce dalla sabbia della falsità e della menzogna, la sua casa crollerà. Non solo Dio allora saprà chi è fedele e chi è infedele. Il mondo intero, vedendo crollare la casa, saprà che essa era stata costruita sulla sabbia. È stato sufficiente che il Signore lasciasse che i forti venti, le piogge abbondanti, i grandi fiumi si abbattessero sull’edificio cristiano e tutto il mondo ha visto che moltissime case erano costruite sulla sabbia del pensiero dell’uomo. Non solo. Oggi il mondo intero sta vedendo l’ostinazione del cristiano che tenta l’altro cristiano perché costruisca sulla sabbia la casa della sua fede. Quando una casa crolla, non crolla mai per la forza dei venti o dell’acqua. Essa cade perché costruita sulla sabbia e </w:t>
      </w:r>
      <w:r w:rsidRPr="007D4D1D">
        <w:rPr>
          <w:rFonts w:ascii="Arial" w:eastAsia="Calibri" w:hAnsi="Arial" w:cs="Arial"/>
          <w:sz w:val="24"/>
          <w:szCs w:val="24"/>
          <w:lang w:eastAsia="en-US"/>
        </w:rPr>
        <w:lastRenderedPageBreak/>
        <w:t>nonostante ogni avvertimento che la casa sta per crollare, ci si ostina con satanica ostinazione a continuare a costruire sulla sabbia. Nessuna tempesta potrà mai far crollare una casa costruita sulla Parola. Madre di Dio, metti nel cuore questa purissima fede. Solo così la nostra casa mai crollerà.</w:t>
      </w:r>
      <w:r w:rsidR="007D4D1D">
        <w:rPr>
          <w:rFonts w:ascii="Arial" w:eastAsia="Calibri" w:hAnsi="Arial" w:cs="Arial"/>
          <w:sz w:val="24"/>
          <w:szCs w:val="24"/>
          <w:lang w:eastAsia="en-US"/>
        </w:rPr>
        <w:t xml:space="preserve"> </w:t>
      </w:r>
    </w:p>
    <w:p w14:paraId="2DB8917E" w14:textId="45043BB8" w:rsidR="00774A37" w:rsidRPr="007D4D1D" w:rsidRDefault="00774A37" w:rsidP="00287204">
      <w:pPr>
        <w:spacing w:after="120"/>
        <w:jc w:val="both"/>
        <w:rPr>
          <w:rFonts w:ascii="Arial" w:eastAsia="Calibri" w:hAnsi="Arial" w:cs="Arial"/>
          <w:sz w:val="24"/>
          <w:szCs w:val="24"/>
          <w:lang w:eastAsia="en-US"/>
        </w:rPr>
      </w:pPr>
      <w:bookmarkStart w:id="243" w:name="_Toc133053724"/>
      <w:r w:rsidRPr="007D4D1D">
        <w:rPr>
          <w:rFonts w:ascii="Arial" w:hAnsi="Arial"/>
          <w:b/>
          <w:bCs/>
          <w:i/>
          <w:iCs/>
          <w:kern w:val="32"/>
          <w:sz w:val="24"/>
          <w:szCs w:val="24"/>
        </w:rPr>
        <w:t>State saldi e mantenete le tradizioni che avete appreso</w:t>
      </w:r>
      <w:bookmarkEnd w:id="243"/>
      <w:r w:rsidRPr="007D4D1D">
        <w:rPr>
          <w:rFonts w:ascii="Arial" w:hAnsi="Arial"/>
          <w:b/>
          <w:bCs/>
          <w:i/>
          <w:iCs/>
          <w:kern w:val="32"/>
          <w:sz w:val="24"/>
          <w:szCs w:val="24"/>
        </w:rPr>
        <w:t xml:space="preserve">. </w:t>
      </w:r>
      <w:r w:rsidRPr="007D4D1D">
        <w:rPr>
          <w:rFonts w:ascii="Arial" w:eastAsia="Calibri" w:hAnsi="Arial" w:cs="Arial"/>
          <w:sz w:val="24"/>
          <w:szCs w:val="24"/>
          <w:lang w:eastAsia="en-US"/>
        </w:rPr>
        <w:t>La salvezza eterna è insieme dono di Dio e frutto della fede dell’uomo. È dono di Dio perché anche se l’uomo desse tutta la sua vita al Signore, mai questo dono potrebbe produrre vita eterna. La vita eterna è Dio che si dona all’uomo come sua vita nel tempo e nell’eternità. È dono eterno ed infinito. Ora nessun dono creato, limitato, finito potrà mai produrre un dono eterno, infinito, divino. Siamo su due ordini di misura infinitamente differenti. Oggi l’uomo, privo della sapienza e dell’intelligenza dello Spirito Santo, è proprio questo ordine differente di misura che ha smarrito. Quando l’uomo dice che l’uomo è frutto di un cieco evoluzionismo, manca di quest’ordine di misura. Non sa chi è l’uomo. Tra la scimmia e l’uomo vi è una differenza di immortalità, di anima razionale, di una volontà che deve governare la sua vita, di una coscienza nella quale Dio ha scritto il bene da fare e il male da evitare. La scimmia è tempo. L’uomo è anima immortale. Quando siamo privi dello Spirito Santo, manchiamo anche di quella divina sapienza, intelligenza, conoscenza, scienza che ci aiuta ad entrare nella verità di tutto ciò che esiste. Oggi l’uomo, essendo privo di Spirito Santo, per sua gravissima colpa, manca di ogni ordine di specificità, differenza, separazione, distinzione. Tra l’animale e l’uomo nessuna distinzione e nessuna differenza. Tra il maschio e la femmina nessuna distinzione nessuna differenza. Tra verità e falsità nessuna distinzione, nessuna differenza. Tra luce e tenebre nessuna distinzione, nessuna differenza. Tra bene e male, nessuna distinzione, nessuna differenza. Tra pensiero di Dio, volontà di Dio, Parola di Dio nessuna distinzione, nessuna differenza. Tra rivelazione e immaginazione nessuna distinzione, nessuna differenza. Tra Cristo Gesù e ogni altro fondatore di religione nessuna distinzione, nessuna differenza. Tra dono di Dio e frutto dell’uomo nessuna distinzione, nessuna differenza. Anche nel mistero centrale, essenziale, fondamentale della nostra fede tra Padre, Figlio e Spirito Santo nessuna distinzione e nessuna differenza.</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Lo attesta la creazione del Dio unico. Se volessimo cercare la differenza e la distinzione anche nei pensieri degli uomini, dovremmo confessare che neanche nei pensieri questo ordine di differenza e di</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 xml:space="preserve">distinzione esiste. Esiste la formulazione differente del pensiero, ma il pensiero è sempre lo stesso. È pensiero ateo, di immanenza, senza nessuna trascendenza, incapace di parlare dalla verità delle cose e delle persone. È senza alcuna differenza e alcuna distinzione, perché a fondamento vi è la falsità. È un pensiero che non coglie la realtà né di Dio, né degli uomini, né delle cose, né della storia. È </w:t>
      </w:r>
      <w:r w:rsidR="009B5192" w:rsidRPr="007D4D1D">
        <w:rPr>
          <w:rFonts w:ascii="Arial" w:eastAsia="Calibri" w:hAnsi="Arial" w:cs="Arial"/>
          <w:sz w:val="24"/>
          <w:szCs w:val="24"/>
          <w:lang w:eastAsia="en-US"/>
        </w:rPr>
        <w:t>un pensiero</w:t>
      </w:r>
      <w:r w:rsidRPr="007D4D1D">
        <w:rPr>
          <w:rFonts w:ascii="Arial" w:eastAsia="Calibri" w:hAnsi="Arial" w:cs="Arial"/>
          <w:sz w:val="24"/>
          <w:szCs w:val="24"/>
          <w:lang w:eastAsia="en-US"/>
        </w:rPr>
        <w:t xml:space="preserve"> che crea Dio, crea gli uomini, crea le cose, crea la storia, crea la verità. Dio è ciò che l’uomo vuole che Lui sia e così si dica degli uomini, delle cose, della storia, di ogni realtà visibile e invisibile. </w:t>
      </w:r>
    </w:p>
    <w:p w14:paraId="1CB25103" w14:textId="77777777" w:rsidR="00774A37" w:rsidRPr="007D4D1D" w:rsidRDefault="00774A37" w:rsidP="00287204">
      <w:pPr>
        <w:spacing w:after="120"/>
        <w:ind w:left="567" w:right="567"/>
        <w:jc w:val="both"/>
        <w:rPr>
          <w:rFonts w:ascii="Arial" w:eastAsia="Calibri" w:hAnsi="Arial" w:cs="Arial"/>
          <w:i/>
          <w:iCs/>
          <w:spacing w:val="-2"/>
          <w:sz w:val="24"/>
          <w:szCs w:val="24"/>
          <w:lang w:eastAsia="en-US"/>
        </w:rPr>
      </w:pPr>
      <w:r w:rsidRPr="007D4D1D">
        <w:rPr>
          <w:rFonts w:ascii="Arial" w:eastAsia="Calibri" w:hAnsi="Arial" w:cs="Arial"/>
          <w:i/>
          <w:iCs/>
          <w:spacing w:val="-2"/>
          <w:sz w:val="24"/>
          <w:szCs w:val="24"/>
          <w:lang w:eastAsia="en-US"/>
        </w:rPr>
        <w:t xml:space="preserve">Noi però dobbiamo sempre rendere grazie a Dio per voi, fratelli amati dal Signore, perché Dio vi ha scelti come primizia per la salvezza, per mezzo dello Spirito santificatore e della fede nella verità. A questo egli vi ha chiamati mediante il nostro Vangelo, per entrare in possesso della gloria del Signore nostro Gesù Cristo. Perciò, fratelli, state saldi e mantenete le tradizioni che avete appreso sia dalla nostra parola sia </w:t>
      </w:r>
      <w:r w:rsidRPr="007D4D1D">
        <w:rPr>
          <w:rFonts w:ascii="Arial" w:eastAsia="Calibri" w:hAnsi="Arial" w:cs="Arial"/>
          <w:i/>
          <w:iCs/>
          <w:spacing w:val="-2"/>
          <w:sz w:val="24"/>
          <w:szCs w:val="24"/>
          <w:lang w:eastAsia="en-US"/>
        </w:rPr>
        <w:lastRenderedPageBreak/>
        <w:t xml:space="preserve">dalla nostra lettera. E lo stesso Signore nostro Gesù Cristo e Dio, Padre nostro, che ci ha amati e ci ha dato, per sua grazia, una consolazione eterna e una buona speranza, Conforti i vostri cuori e li confermi in ogni opera e parola di bene. (2Ts 2,13-17). </w:t>
      </w:r>
    </w:p>
    <w:p w14:paraId="7FDAA971" w14:textId="1E5E5547" w:rsidR="00774A37" w:rsidRPr="007D4D1D" w:rsidRDefault="00774A37" w:rsidP="00287204">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Chi non vuole cadere in questa trappola di falsità e di menzogna, deve stare saldo e mantenere le tradizioni apprese. Si rimane saldi se la Parola della fede diviene la nostra stessa vita. Vita e Parola devono essere in noi una cosa sola, non per un tempo, ma dal primo giorno in cui abbiamo ascoltato per la prima volta la Parola fino all’ultimo istante della nostra permanenza sulla terra. Se ci separa dalla Parola anche in un solo iota o trattino, non siam più saldi. Siamo caduti dalla purezza e pienezza della verità. Cosa sono le tradizioni ricevute? Sono tutti gli insegnamenti sulla Parola di Cristo Gesù, sulla verità dello Spirito Santo, a noi consegnati. Se ci separiamo anche da un solo insegnamento o da una sola verità dello Spirito santo, noi edifichiamo la nostra vita sulla falsità, sulla menzogna, sull’inganno. La prima consegna, la prima tradizione è il Vangelo della salvezza e della redenzione. Ricevuto il Vangelo, le tradizioni sono tutti i santi insegnamenti dati nello Spirito Santo da coloro che sono stati preposti a questo ministero. Se tutti possono consegnare il Vangelo, non tutti possono dare i santi insegnamenti che sempre vanno dati. Anche in questo ordine in relazione al Vangelo da dare e da insegnare nessuna differenza e nessuna distinzione. Tutti sono maestri, tutti dottori, tutti interpreti, tutti ermeneuti e tutti esegeti. È questa oggi la grande confusione e il grande disordine che regna nella Chiesa e nella società. Manca ogni distinzione e ogni differenza nell’ordine delle responsabilità, delle capacità, delle possibilità. Questo disordine e questa confusione sta convincendo gli uomini che tutto è dal loro pensiero e dalla loro volontà. Le capacità non vengono dalla volontà e neanche dal pensiero. La verità non viene creata dalla volontà. La capacità e la possibilità viene dalla scienza, dalla dottrina, dall’apprendimento, dalla grande esperienza. Oggi invece ci si dichiara capaci di tutto senza scienza, senza alcuna dottrina,</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senza apprendimento, senza alcuna esperienza. In questo disordine, la falsità è dichiarata verità, la verità è proclamata falsità, la vera capacità e detta incapacità, la non possibilità di natura la si vuole rendere possibilità per scienza. Questo disordine è la causa di tutti i mali che ci affliggono. Dove c’è disordine lì mai potrà esserci verità. La Madre di Dio venga e ci insegni a vivere nell’ordine che il Dio ha stabilito per noi.</w:t>
      </w:r>
      <w:r w:rsidR="007D4D1D">
        <w:rPr>
          <w:rFonts w:ascii="Arial" w:eastAsia="Calibri" w:hAnsi="Arial" w:cs="Arial"/>
          <w:sz w:val="24"/>
          <w:szCs w:val="24"/>
          <w:lang w:eastAsia="en-US"/>
        </w:rPr>
        <w:t xml:space="preserve"> </w:t>
      </w:r>
    </w:p>
    <w:p w14:paraId="02A34D97" w14:textId="4CB44646" w:rsidR="00774A37" w:rsidRPr="007D4D1D" w:rsidRDefault="00774A37" w:rsidP="00287204">
      <w:pPr>
        <w:spacing w:after="120"/>
        <w:jc w:val="both"/>
        <w:rPr>
          <w:rFonts w:ascii="Arial" w:eastAsia="Calibri" w:hAnsi="Arial" w:cs="Arial"/>
          <w:sz w:val="24"/>
          <w:szCs w:val="24"/>
          <w:lang w:eastAsia="en-US"/>
        </w:rPr>
      </w:pPr>
      <w:bookmarkStart w:id="244" w:name="_Toc133053736"/>
      <w:r w:rsidRPr="007D4D1D">
        <w:rPr>
          <w:rFonts w:ascii="Arial" w:hAnsi="Arial"/>
          <w:b/>
          <w:bCs/>
          <w:i/>
          <w:iCs/>
          <w:kern w:val="32"/>
          <w:sz w:val="24"/>
          <w:szCs w:val="24"/>
        </w:rPr>
        <w:t>Chi non vuole lavorare, neppure mangi</w:t>
      </w:r>
      <w:bookmarkEnd w:id="244"/>
      <w:r w:rsidRPr="007D4D1D">
        <w:rPr>
          <w:rFonts w:ascii="Arial" w:hAnsi="Arial"/>
          <w:b/>
          <w:bCs/>
          <w:i/>
          <w:iCs/>
          <w:kern w:val="32"/>
          <w:sz w:val="24"/>
          <w:szCs w:val="24"/>
        </w:rPr>
        <w:t xml:space="preserve">. </w:t>
      </w:r>
      <w:r w:rsidRPr="007D4D1D">
        <w:rPr>
          <w:rFonts w:ascii="Arial" w:eastAsia="Calibri" w:hAnsi="Arial" w:cs="Arial"/>
          <w:sz w:val="24"/>
          <w:szCs w:val="24"/>
          <w:lang w:eastAsia="en-US"/>
        </w:rPr>
        <w:t>Lo Spirito Santo non vuole una Chiesa fatta di accattoni, di oziosi, di nullafacenti, di approfittatori del sangue altrui. Lo Spirito Santo vuole invece una Chiesa nella quale ogni discepolo viva dei frutti del suo onesto lavoro o del sudore della sua fronte. Sempre Lui, lo Spirito Santo, vuole una Chiesa nella quale tutti si obblighino al rispetto dei fratelli, secondo la Legge divina della verità e della giustizia. Non è giustizia non lavorare e poi vivere sulle spalle altrui. Non è giustizia consumare i propri giorni andando a zonzo confidando nelle opere di misericordia corporali che alcuni fratelli vivono verso altri fratelli. Lo Spirito Santo vuole una Chiesa nella quale si educhi ogni fedele a impegnarsi per apprendere un lavoro o anche per essere lui stesso creatore del proprio lavoro. Anche lo studio deve essere considerato un lavoro. Anche per quanti sciupano i loro giorni senza studiare vale il comando dell’Apostolo Paolo:</w:t>
      </w:r>
      <w:r w:rsidRPr="007D4D1D">
        <w:rPr>
          <w:rFonts w:ascii="Arial" w:eastAsia="Calibri" w:hAnsi="Arial" w:cs="Arial"/>
          <w:i/>
          <w:sz w:val="24"/>
          <w:szCs w:val="24"/>
          <w:lang w:eastAsia="en-US"/>
        </w:rPr>
        <w:t xml:space="preserve"> “Chi non vuole lavorare, neppure mangi”.</w:t>
      </w:r>
      <w:r w:rsidRPr="007D4D1D">
        <w:rPr>
          <w:rFonts w:ascii="Arial" w:eastAsia="Calibri" w:hAnsi="Arial" w:cs="Arial"/>
          <w:sz w:val="24"/>
          <w:szCs w:val="24"/>
          <w:lang w:eastAsia="en-US"/>
        </w:rPr>
        <w:t xml:space="preserve"> La Chiesa voluta dallo Spirito Santo </w:t>
      </w:r>
      <w:r w:rsidRPr="007D4D1D">
        <w:rPr>
          <w:rFonts w:ascii="Arial" w:eastAsia="Calibri" w:hAnsi="Arial" w:cs="Arial"/>
          <w:sz w:val="24"/>
          <w:szCs w:val="24"/>
          <w:lang w:eastAsia="en-US"/>
        </w:rPr>
        <w:lastRenderedPageBreak/>
        <w:t xml:space="preserve">deve dire ai suoi figli che è gravissima ingiustizia trascorrere dieci anni prima di conseguire una laurea, quando ne bastano sei, cinque, quattro. È ingiustizia perché altri devono pagare il nostro disimpegno, la nostra scarsa applicazione, il nostro odio per rimanere incollati allo studio, </w:t>
      </w:r>
      <w:r w:rsidR="009B5192" w:rsidRPr="007D4D1D">
        <w:rPr>
          <w:rFonts w:ascii="Arial" w:eastAsia="Calibri" w:hAnsi="Arial" w:cs="Arial"/>
          <w:sz w:val="24"/>
          <w:szCs w:val="24"/>
          <w:lang w:eastAsia="en-US"/>
        </w:rPr>
        <w:t>le nostre infinite tentazioni</w:t>
      </w:r>
      <w:r w:rsidRPr="007D4D1D">
        <w:rPr>
          <w:rFonts w:ascii="Arial" w:eastAsia="Calibri" w:hAnsi="Arial" w:cs="Arial"/>
          <w:sz w:val="24"/>
          <w:szCs w:val="24"/>
          <w:lang w:eastAsia="en-US"/>
        </w:rPr>
        <w:t xml:space="preserve"> che sottraggono mente e corpo al nostro quotidiano lavoro. Se volessimo contare tutti i peccati che si commettono contro la giustizia che deve governare il nostro sostentamento, neanche potremmo. Ogni giorno se ne inventano sempre di nuovi e quasi invisibili. Il cristiano ha un obbligo di giustizia che viene da Dio, non dalla società.</w:t>
      </w:r>
    </w:p>
    <w:p w14:paraId="4DE43EF2" w14:textId="77777777" w:rsidR="00774A37" w:rsidRPr="007D4D1D" w:rsidRDefault="00774A37" w:rsidP="00287204">
      <w:pPr>
        <w:spacing w:after="120"/>
        <w:ind w:left="567" w:right="567"/>
        <w:jc w:val="both"/>
        <w:rPr>
          <w:rFonts w:ascii="Arial" w:eastAsia="Calibri" w:hAnsi="Arial" w:cs="Arial"/>
          <w:i/>
          <w:iCs/>
          <w:spacing w:val="-2"/>
          <w:sz w:val="24"/>
          <w:szCs w:val="24"/>
          <w:lang w:eastAsia="en-US"/>
        </w:rPr>
      </w:pPr>
      <w:r w:rsidRPr="007D4D1D">
        <w:rPr>
          <w:rFonts w:ascii="Arial" w:eastAsia="Calibri" w:hAnsi="Arial" w:cs="Arial"/>
          <w:i/>
          <w:iCs/>
          <w:spacing w:val="-2"/>
          <w:sz w:val="24"/>
          <w:szCs w:val="24"/>
          <w:lang w:eastAsia="en-US"/>
        </w:rPr>
        <w:t xml:space="preserve">Per il resto, fratelli, pregate per noi, perché la parola del Signore corra e sia glorificata, come lo è anche tra voi, e veniamo liberati dagli uomini corrotti e malvagi. La fede infatti non è di tutti. Ma il Signore è fedele: egli vi confermerà e vi custodirà dal Maligno. Riguardo a voi, abbiamo questa fiducia nel Signore: che quanto noi vi ordiniamo già lo facciate e continuerete a farlo. Il Signore guidi i vostri cuori all’amore di Dio e alla pazienza di Cristo. Fratelli, nel nome del Signore nostro Gesù Cristo, vi raccomandiamo di tenervi lontani da ogni fratello che conduce una vita disordinata, non secondo l’insegnamento che vi è stato trasmesso da noi. Sapete in che modo dovete 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 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Ma voi, fratelli, non stancatevi di fare il bene. Se qualcuno non obbedisce a quanto diciamo in questa lettera, prendete nota di lui e interrompete i rapporti, perché si vergogni; non trattatelo però come un nemico, ma ammonitelo come un fratello. Il Signore della pace vi dia la pace sempre e in ogni modo. Il Signore sia con tutti voi. Il saluto è di mia mano, di Paolo. Questo è il segno autografo di ogni mia lettera; io scrivo così. La grazia del Signore nostro Gesù Cristo sia con tutti voi. (2Ts 3,1-18). </w:t>
      </w:r>
    </w:p>
    <w:p w14:paraId="484FA062" w14:textId="52D46F26" w:rsidR="00774A37" w:rsidRPr="007D4D1D" w:rsidRDefault="00774A37" w:rsidP="001A1463">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Oggi il problema dei problemi è l’aver noi creato una società artificiale, con un uomo artificiale, con una vita artificiale, con infinite necessità artificiali. Si è creato un inferno artificiale che richiede il sacrificio dell’uomo. Non solo. Domanda anche l’olocausto della vita della stessa terra. In questo inferno artificiale l’uomo naturale si smarrisce e si perde. L’uomo non è stato creato per l’artificialità, è stato creato per portare a compimento la sua natura creata ad immagine e a somiglianza del suo Dio e Signore. Spostare il fine naturale sostituendolo con fine artificiale è porre l’uomo in una schiavitù dalla quale non c’è liberazione. Oggi tutto l’uomo è sacrificato a questa artificialità. La famiglia è sacrificata. Non si crea più. Il dono della vita è sacrificato. Non si concepisce più. Le necessità artificiali non lo permettono più. Non c’è ambito umano in cui l’uomo non viene sacrificato. Anche gli animali vengono sacrificati alla nostra artificialità. Ecco la famiglia artificiale: i </w:t>
      </w:r>
      <w:r w:rsidRPr="007D4D1D">
        <w:rPr>
          <w:rFonts w:ascii="Arial" w:eastAsia="Calibri" w:hAnsi="Arial" w:cs="Arial"/>
          <w:sz w:val="24"/>
          <w:szCs w:val="24"/>
          <w:lang w:eastAsia="en-US"/>
        </w:rPr>
        <w:lastRenderedPageBreak/>
        <w:t>figli vengono sostituiti con animali. Gli animali da una vita naturale sono condannati ad una vita artificiale. Mantenerli in questa vita artificiale è costosissimo. Il problema del lavoro oggi è strettissimamente legato a questa vita artificiale da noi creata. A questa artificialità tutto va sacrificato. Moltissimi lavori naturali dall’uomo artificiale sono considerati avvilenti per esso. Avvilente invece è ogni lavoro con il fine di alimentare la nostra vita artificiale. Altro problema è la sostituzione dell’uomo con le macchine. La macchina è distruttrice della mano d’opera, ritenuta costosissima. In tal caso ognuno dovrebbe lui inventarsi un lavoro artificiale, con il rischio però che il mercato soffochi i suoi prodotti con l’offerta di altri prodotti similari a bassissimo costo. Questa civiltà artificiale ha reso tutto aleatorio e quasi impossibile, anche perché oggi stanno nascendo le grandi multinazionali capaci di entrare nel mercato con grande potenza imponendo i loro bassi prezzi. Queste super potenze industriali possono ingoiare tutte le piccole imprese, mandandole in fallimento. Al profitto oggi tutto viene sacrificato. È la morte dell’uomo. La società artificiale uccide l’uomo. Edificando la società artificiale l’uomo ha dichiarato la morte dell’uomo. Se non si ritorna ad una vita naturale, non solo la terra, ma anche l’aria che l’uomo respira domani diverrà aria – in verità già lo è – letale per coloro che la respirano. La Madre di Dio e Madre nostra ci aiuti a ritornare alla vita naturale prima che sia troppo tardi. Prima che l’uomo venga distrutto da questa vita artificiale.</w:t>
      </w:r>
      <w:r w:rsidR="007D4D1D">
        <w:rPr>
          <w:rFonts w:ascii="Arial" w:eastAsia="Calibri" w:hAnsi="Arial" w:cs="Arial"/>
          <w:sz w:val="24"/>
          <w:szCs w:val="24"/>
          <w:lang w:eastAsia="en-US"/>
        </w:rPr>
        <w:t xml:space="preserve"> </w:t>
      </w:r>
    </w:p>
    <w:p w14:paraId="140DCB16" w14:textId="77777777" w:rsidR="00012362" w:rsidRPr="007D4D1D" w:rsidRDefault="00012362" w:rsidP="001A1463">
      <w:pPr>
        <w:spacing w:after="120"/>
        <w:jc w:val="both"/>
        <w:rPr>
          <w:rFonts w:ascii="Arial" w:eastAsia="Calibri" w:hAnsi="Arial" w:cs="Arial"/>
          <w:sz w:val="24"/>
          <w:szCs w:val="24"/>
          <w:lang w:eastAsia="en-US"/>
        </w:rPr>
      </w:pPr>
    </w:p>
    <w:p w14:paraId="537D5D32" w14:textId="77777777" w:rsidR="00012362" w:rsidRPr="007D4D1D" w:rsidRDefault="00012362" w:rsidP="001A1463">
      <w:pPr>
        <w:spacing w:after="120"/>
        <w:jc w:val="both"/>
        <w:rPr>
          <w:rFonts w:ascii="Arial" w:hAnsi="Arial" w:cs="Arial"/>
          <w:b/>
          <w:bCs/>
          <w:kern w:val="32"/>
          <w:sz w:val="24"/>
          <w:szCs w:val="24"/>
        </w:rPr>
      </w:pPr>
    </w:p>
    <w:p w14:paraId="4413F554" w14:textId="77777777" w:rsidR="00774A37" w:rsidRPr="007D4D1D" w:rsidRDefault="00774A37" w:rsidP="007D4D1D">
      <w:pPr>
        <w:pStyle w:val="Titolo1"/>
      </w:pPr>
      <w:bookmarkStart w:id="245" w:name="_Toc165123511"/>
      <w:bookmarkStart w:id="246" w:name="_Toc192065921"/>
      <w:r w:rsidRPr="007D4D1D">
        <w:t>LA MORALE NELLA PRIMA LETTERA A TIMOTEO</w:t>
      </w:r>
      <w:bookmarkEnd w:id="245"/>
      <w:bookmarkEnd w:id="246"/>
    </w:p>
    <w:p w14:paraId="4CB782D0" w14:textId="77777777" w:rsidR="00774A37" w:rsidRPr="007D4D1D" w:rsidRDefault="00774A37" w:rsidP="006D0561">
      <w:pPr>
        <w:rPr>
          <w:sz w:val="24"/>
          <w:szCs w:val="24"/>
        </w:rPr>
      </w:pPr>
    </w:p>
    <w:p w14:paraId="37224399" w14:textId="77777777" w:rsidR="00774A37" w:rsidRPr="007D4D1D" w:rsidRDefault="00774A37" w:rsidP="00012362">
      <w:pPr>
        <w:pStyle w:val="Titolo3"/>
        <w:rPr>
          <w:szCs w:val="24"/>
        </w:rPr>
      </w:pPr>
      <w:bookmarkStart w:id="247" w:name="_Toc162991223"/>
      <w:bookmarkStart w:id="248" w:name="_Toc165123512"/>
      <w:bookmarkStart w:id="249" w:name="_Hlk157803590"/>
      <w:bookmarkStart w:id="250" w:name="_Toc192065922"/>
      <w:r w:rsidRPr="007D4D1D">
        <w:rPr>
          <w:szCs w:val="24"/>
        </w:rPr>
        <w:t>CRISTO GESÙ È VENUTO NEL MONDO PER SALVARE I PECCATORI</w:t>
      </w:r>
      <w:bookmarkEnd w:id="247"/>
      <w:bookmarkEnd w:id="248"/>
      <w:bookmarkEnd w:id="250"/>
    </w:p>
    <w:p w14:paraId="38881CD9" w14:textId="77777777" w:rsidR="00774A37" w:rsidRPr="007D4D1D" w:rsidRDefault="00774A37" w:rsidP="003B4749">
      <w:pPr>
        <w:spacing w:after="120"/>
        <w:jc w:val="both"/>
        <w:rPr>
          <w:rFonts w:ascii="Arial" w:hAnsi="Arial" w:cs="Arial"/>
          <w:b/>
          <w:bCs/>
          <w:sz w:val="24"/>
          <w:szCs w:val="24"/>
        </w:rPr>
      </w:pPr>
      <w:bookmarkStart w:id="251" w:name="_Hlk162326814"/>
      <w:r w:rsidRPr="007D4D1D">
        <w:rPr>
          <w:rFonts w:ascii="Arial" w:hAnsi="Arial" w:cs="Arial"/>
          <w:b/>
          <w:bCs/>
          <w:sz w:val="24"/>
          <w:szCs w:val="24"/>
        </w:rPr>
        <w:t>Principio Primo</w:t>
      </w:r>
    </w:p>
    <w:p w14:paraId="58C7899F"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Prima verità</w:t>
      </w:r>
    </w:p>
    <w:p w14:paraId="79F77BF7"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Paolo è Apostolo di Cristo Gesù. Lui però non si è fatto Apostolo di Cristo Gesù da se stesso. È Apostolo di Cristo per comando di Dio nostro salvatore e di Cristo Gesù nostra speranza. Dio è nostro salvatore. Cristo è nostra speranza. Dio vuole che ogni uomo sia salvatore in Cristo Gesù. Dio ha costituito Cristo Gesù nostra speranza. Non c’è vera speranza se non in Cristo. Non c’è altra speranza se non Cristo. Sono pertanto in grande errore tutti coloro che oggi predicano una speranza che non è Cristo Gesù, che non è in Cristo Gesù. Se un solo uomo sulla terra potesse essere vera speranza per un solo altro uomo, Cristo Gesù sarebbe una speranza, ma non la speranza. Cristo invece non è una speranza tra le molte altre speranze. Cristo Gesù è la solo speranza, perché Dio nostro salvatore ha costituito solo Lui e nessun altro vera ed unica speranza dell’uomo, non di questo o di quell’altro uomo, ma di ogni uomo.</w:t>
      </w:r>
    </w:p>
    <w:p w14:paraId="265B9F7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Paolo, apostolo di Cristo Gesù per comando di Dio nostro salvatore e di Cristo Gesù nostra speranza, a Timòteo, vero figlio mio nella fede: grazia, misericordia e pace da Dio Padre e da Cristo Gesù Signore nostro.</w:t>
      </w:r>
    </w:p>
    <w:p w14:paraId="2400EE33"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lastRenderedPageBreak/>
        <w:t>L’Apostolo Paolo scrive a Timoteo, vero suo figlio nella fede. Ecco cosa rivelano gli Atti degli Apostoli della relazione spirituale tra Paolo e Timoteo:</w:t>
      </w:r>
    </w:p>
    <w:p w14:paraId="52BED1D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7D84677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C’era a Listra un uomo paralizzato alle gambe, storpio sin dalla nascita, che non aveva mai camminato. Egli ascoltava Paolo mentre 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5B81211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03DF03F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1DA7CC5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w:t>
      </w:r>
      <w:r w:rsidRPr="007D4D1D">
        <w:rPr>
          <w:rFonts w:ascii="Arial" w:hAnsi="Arial" w:cs="Arial"/>
          <w:i/>
          <w:iCs/>
          <w:sz w:val="24"/>
          <w:szCs w:val="24"/>
        </w:rPr>
        <w:lastRenderedPageBreak/>
        <w:t>Attàlia; di qui fecero vela per Antiòchia, là dove erano stati affidati alla grazia di Dio per l’opera che avevano compiuto.</w:t>
      </w:r>
    </w:p>
    <w:p w14:paraId="4956BC29" w14:textId="173FD441"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Appena arrivati, riunirono la Chiesa e riferirono tutto quello che Dio aveva fatto per mezzo loro e come avesse aperto ai pagani la porta della fede. E si fermarono per non poco tempo insieme ai discepoli (At 14,1-28)</w:t>
      </w:r>
      <w:r w:rsidR="009B5192">
        <w:rPr>
          <w:rFonts w:ascii="Arial" w:hAnsi="Arial" w:cs="Arial"/>
          <w:i/>
          <w:iCs/>
          <w:sz w:val="24"/>
          <w:szCs w:val="24"/>
        </w:rPr>
        <w:t>.</w:t>
      </w:r>
    </w:p>
    <w:p w14:paraId="1F7D3E3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 (At 16,1-5). </w:t>
      </w:r>
    </w:p>
    <w:p w14:paraId="22C8D591" w14:textId="43F3BAB1"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Percorrendo la strada che passa per </w:t>
      </w:r>
      <w:r w:rsidR="009B5192" w:rsidRPr="007D4D1D">
        <w:rPr>
          <w:rFonts w:ascii="Arial" w:hAnsi="Arial" w:cs="Arial"/>
          <w:i/>
          <w:iCs/>
          <w:sz w:val="24"/>
          <w:szCs w:val="24"/>
        </w:rPr>
        <w:t>Anfipoli</w:t>
      </w:r>
      <w:r w:rsidRPr="007D4D1D">
        <w:rPr>
          <w:rFonts w:ascii="Arial" w:hAnsi="Arial" w:cs="Arial"/>
          <w:i/>
          <w:iCs/>
          <w:sz w:val="24"/>
          <w:szCs w:val="24"/>
        </w:rPr>
        <w:t xml:space="preserve"> e </w:t>
      </w:r>
      <w:r w:rsidR="009B5192" w:rsidRPr="007D4D1D">
        <w:rPr>
          <w:rFonts w:ascii="Arial" w:hAnsi="Arial" w:cs="Arial"/>
          <w:i/>
          <w:iCs/>
          <w:sz w:val="24"/>
          <w:szCs w:val="24"/>
        </w:rPr>
        <w:t>Apollonia</w:t>
      </w:r>
      <w:r w:rsidRPr="007D4D1D">
        <w:rPr>
          <w:rFonts w:ascii="Arial" w:hAnsi="Arial" w:cs="Arial"/>
          <w:i/>
          <w:iCs/>
          <w:sz w:val="24"/>
          <w:szCs w:val="24"/>
        </w:rPr>
        <w:t xml:space="preserve">, giunsero a Tessalònica, dove c’era una sinagoga dei Giudei. Come era sua consuetudine, Paolo vi andò e per tre sabati discusse con loro sulla base delle Scritture, spiegandole e sostenendo che il Cristo doveva soffrire e risorgere dai morti. E diceva: «Il Cristo è quel Gesù che io vi annuncio». Alcuni di loro furono convinti e aderirono a Paolo e a Sila, come anche un grande numero di Greci credenti in Dio e non poche donne della nobiltà. Ma i Giudei, ingelositi, presero con sé, dalla piazza, alcuni malviventi, suscitarono un tumulto e misero in subbuglio la città. Si presentarono alla casa di Giasone e cercavano Paolo e Sila per condurli davanti all’assemblea popolare. Non avendoli trovati, trascinarono Giasone e alcuni fratelli dai capi della città, gridando: «Quei tali che mettono il mondo in agitazione sono venuti anche qui e Giasone li ha ospitati. Tutti costoro vanno contro i decreti dell’imperatore, perché affermano che c’è un altro re: Gesù». Così misero in ansia la popolazione e i capi della città che udivano queste cose; dopo avere ottenuto una cauzione da Giasone e dagli altri, li rilasciarono. Allora i fratelli, durante la notte, fecero partire subito Paolo e Sila verso Berea. Giunti là, entrarono nella sinagoga dei Giudei. Questi erano di sentimenti più nobili di quelli di Tessalònica e accolsero la Parola con grande entusiasmo, esaminando ogni giorno le Scritture per vedere se le cose stavano davvero così. Molti di loro divennero credenti e non pochi anche dei Greci, donne della nobiltà e uomini. Ma quando i Giudei di Tessalònica vennero a sapere che anche a Berea era stata annunciata da Paolo la parola di Dio, andarono pure là ad agitare e a mettere in ansia la popolazione. Allora i fratelli fecero subito partire Paolo, perché si mettesse in cammino verso il mare, mentre Sila e Timòteo rimasero là. Quelli che accompagnavano Paolo lo condussero fino ad Atene e ripartirono con l’ordine, per Sila e Timòteo, di raggiungerlo al più presto (At 17,1-15). </w:t>
      </w:r>
    </w:p>
    <w:p w14:paraId="0DB5F2B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Quando Sila e Timòteo giunsero dalla Macedonia, Paolo cominciò a dedicarsi tutto alla Parola, testimoniando davanti ai Giudei che Gesù è il Cristo. Ma, poiché essi si opponevano e lanciavano ingiurie, egli, scuotendosi le vesti, disse: «Il vostro sangue ricada sul vostro capo: io sono innocente. D’ora in poi me ne andrò dai pagani». Se ne andò di là ed entrò nella casa di un tale, di nome Tizio Giusto, uno che venerava Dio, la cui abitazione era accanto alla sinagoga. Crispo, capo della sinagoga, credette nel Signore insieme a tutta la sua famiglia; e molti dei Corinzi, ascoltando Paolo, credevano e si facevano battezzare (At 18,5-8).</w:t>
      </w:r>
    </w:p>
    <w:p w14:paraId="182E3F6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Dopo questi fatti, Paolo decise nello Spirito di attraversare la Macedonia e l’Acaia e di recarsi a Gerusalemme, dicendo: «Dopo essere stato là, devo vedere anche Roma». Inviati allora in Macedonia due dei suoi aiutanti, Timòteo ed Erasto, si trattenne ancora un po’ di tempo nella provincia di Asia (At 19.21-22). </w:t>
      </w:r>
    </w:p>
    <w:p w14:paraId="4143778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Cessato il tumulto, Paolo mandò a chiamare i discepoli e, dopo averli esortati, li salutò e si mise in viaggio per la Macedonia. Dopo aver attraversato quelle regioni, esortando i discepoli con molti discorsi, arrivò in Grecia.</w:t>
      </w:r>
    </w:p>
    <w:p w14:paraId="544E8FA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Trascorsi tre mesi, poiché ci fu un complotto dei Giudei contro di lui mentre si apprestava a salpare per la Siria, decise di fare ritorno attraverso la Macedonia. Lo accompagnavano Sòpatro di Berea, figlio di Pirro, Aristarco e Secondo di Tessalònica, Gaio di Derbe e Timòteo, e gli asiatici Tìchico e Tròfimo. Questi però, partiti prima di noi, ci attendevano a Tròade; noi invece salpammo da Filippi dopo i giorni degli Azzimi e li raggiungemmo in capo a cinque giorni a Tròade, dove ci trattenemmo sette giorni.</w:t>
      </w:r>
    </w:p>
    <w:p w14:paraId="64EABAC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Il primo giorno della settimana ci eravamo riuniti a spezzare il pane, e Paolo, che doveva partire il giorno dopo, conversava con loro e prolungò il discorso fino a mezzanotte. C’era un buon numero di lampade nella stanza al piano superiore, dove eravamo riuniti. Ora, un ragazzo di nome Èutico, seduto alla finestra, mentre Paolo continuava a conversare senza sosta, fu preso da un sonno profondo; sopraffatto dal sonno, cadde giù dal terzo piano e venne raccolto morto. Paolo allora scese, si gettò su di lui, lo abbracciò e disse: «Non vi turbate; è vivo!». Poi risalì, spezzò il pane, mangiò e, dopo aver parlato ancora molto fino all’alba, partì. Intanto avevano ricondotto il ragazzo vivo, e si sentirono molto consolati.</w:t>
      </w:r>
    </w:p>
    <w:p w14:paraId="1C0D84A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Noi, che eravamo già partiti per nave, facemmo vela per Asso, dove dovevamo prendere a bordo Paolo; così infatti egli aveva deciso, intendendo fare il viaggio a piedi. Quando ci ebbe raggiunti ad Asso, lo prendemmo con noi e arrivammo a Mitilene. Salpati da qui, il giorno dopo ci trovammo di fronte a Chio; l’indomani toccammo Samo e il giorno seguente giungemmo a Mileto. Paolo infatti aveva deciso di passare al largo di Èfeso, per evitare di subire ritardi nella provincia </w:t>
      </w:r>
      <w:r w:rsidRPr="007D4D1D">
        <w:rPr>
          <w:rFonts w:ascii="Arial" w:hAnsi="Arial" w:cs="Arial"/>
          <w:i/>
          <w:iCs/>
          <w:sz w:val="24"/>
          <w:szCs w:val="24"/>
        </w:rPr>
        <w:lastRenderedPageBreak/>
        <w:t>d’Asia: gli premeva essere a Gerusalemme, se possibile, per il giorno della Pentecoste (At 20,1-16).</w:t>
      </w:r>
    </w:p>
    <w:p w14:paraId="4DA77C6C" w14:textId="77777777" w:rsidR="00774A37" w:rsidRPr="007D4D1D" w:rsidRDefault="00774A37" w:rsidP="003B4749">
      <w:pPr>
        <w:spacing w:after="120"/>
        <w:jc w:val="both"/>
        <w:rPr>
          <w:rFonts w:ascii="Arial" w:hAnsi="Arial" w:cs="Arial"/>
          <w:color w:val="000000" w:themeColor="text1"/>
          <w:sz w:val="24"/>
          <w:szCs w:val="24"/>
        </w:rPr>
      </w:pPr>
      <w:r w:rsidRPr="007D4D1D">
        <w:rPr>
          <w:rFonts w:ascii="Arial" w:hAnsi="Arial" w:cs="Arial"/>
          <w:color w:val="000000" w:themeColor="text1"/>
          <w:sz w:val="24"/>
          <w:szCs w:val="24"/>
        </w:rPr>
        <w:t>A Timoteo, suo vero figlio nella fede, l’Apostolo augura grazia, misericordia e pace da Dio Padre e da Cristo Gesù Signore nostro. La grazia, la misericordia, la pace che sono nel cuore di Paolo, Paolo le riversa nel cuore di Timoteo. Come Cristo Gesù dona ai discepoli la grazia, la pace, la misericordia, lo Spirito Santo che sono nel suo cuore, così l’Apostolo Paolo dona a Timoteo la grazia, la misericordia, la pace che sono nel suo cuore. Quella di Paolo non è una parola, è vero dono. Timoteo viene arricchito con la ricchezza dell’Apostolo.</w:t>
      </w:r>
    </w:p>
    <w:p w14:paraId="661855EB"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Seconda verità</w:t>
      </w:r>
    </w:p>
    <w:p w14:paraId="4EA5088A" w14:textId="77777777" w:rsidR="00774A37" w:rsidRPr="007D4D1D" w:rsidRDefault="00774A37" w:rsidP="003B4749">
      <w:pPr>
        <w:spacing w:after="120"/>
        <w:jc w:val="both"/>
        <w:rPr>
          <w:rFonts w:ascii="Arial" w:hAnsi="Arial" w:cs="Arial"/>
          <w:i/>
          <w:iCs/>
          <w:sz w:val="24"/>
          <w:szCs w:val="24"/>
        </w:rPr>
      </w:pPr>
      <w:r w:rsidRPr="007D4D1D">
        <w:rPr>
          <w:rFonts w:ascii="Arial" w:hAnsi="Arial" w:cs="Arial"/>
          <w:sz w:val="24"/>
          <w:szCs w:val="24"/>
        </w:rPr>
        <w:t xml:space="preserve">Paolo raccomanda a Timoteo di rimanere a Èfeso. Ecco il motivo di questo comando: </w:t>
      </w:r>
      <w:r w:rsidRPr="007D4D1D">
        <w:rPr>
          <w:rFonts w:ascii="Arial" w:hAnsi="Arial" w:cs="Arial"/>
          <w:i/>
          <w:iCs/>
          <w:sz w:val="24"/>
          <w:szCs w:val="24"/>
        </w:rPr>
        <w:t>perché tu ordinassi a taluni di non insegnare dottrine diverse e di non aderire a favole e a genealogie interminabili, le quali sono più adatte a vane discussioni che non al disegno di Dio, che si attua nella fede.</w:t>
      </w:r>
    </w:p>
    <w:p w14:paraId="2C456CC0"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L’Apostolo non vuole che nel mistero di Cristo Gesù e di questi Crocifisso si introducano pensieri della terra che distraggono il cuore e la mente dalla più pura essenza della nostra fede. A volte basta una sola Parola e già ci si trova in un vangelo diverso, in una fede diversa, in un mistero diverso. Ecco come questa essenzialità è rivelata nella Prima Lettera ai Corinzi:</w:t>
      </w:r>
    </w:p>
    <w:p w14:paraId="7E69DAB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w:t>
      </w:r>
    </w:p>
    <w:p w14:paraId="3DF7831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La parola della croce infatti è stoltezza per quelli che si perdono, ma per quelli che si salvano, ossia per noi, è potenza di Dio. Sta scritto infatti:</w:t>
      </w:r>
    </w:p>
    <w:p w14:paraId="5B6C7AE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Distruggerò la sapienza dei sapienti e annullerò l’intelligenza degli intelligenti.</w:t>
      </w:r>
    </w:p>
    <w:p w14:paraId="6BB37AD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5F7D115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Considerate infatti la vostra chiamata, fratelli: non ci sono fra voi molti sapienti dal punto di vista umano, né molti potenti, né molti nobili. Ma </w:t>
      </w:r>
      <w:r w:rsidRPr="007D4D1D">
        <w:rPr>
          <w:rFonts w:ascii="Arial" w:hAnsi="Arial" w:cs="Arial"/>
          <w:i/>
          <w:iCs/>
          <w:sz w:val="24"/>
          <w:szCs w:val="24"/>
        </w:rPr>
        <w:lastRenderedPageBreak/>
        <w:t>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1,13-31).</w:t>
      </w:r>
    </w:p>
    <w:p w14:paraId="5C0EA16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3852B6B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w:t>
      </w:r>
    </w:p>
    <w:p w14:paraId="58399E6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Quelle cose che occhio non vide, né orecchio udì, né mai entrarono in cuore di uomo, Dio le ha preparate per coloro che lo amano.</w:t>
      </w:r>
    </w:p>
    <w:p w14:paraId="357F515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705FD0E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Tutto ciò che distrare dal mistero di Cristo va abbandonato. Chi deve vigilare affinché nessuna parola distragga dal mistero di Cristo Gesù è l’Apostolo del Signore. L’Apostolo del Signore trasmette questo comando a coloro che gli succedono nel ministero apostolico. Timoteo è successore di Paolo nel ministero Apostolo e spetta a lui vigilare perché nessuna parola degli uomini distragga dal mistero di Gesù Signore. </w:t>
      </w:r>
    </w:p>
    <w:p w14:paraId="26DE933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43C1DE79"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Questa vigilanza deve essere il frutto della carità che governa il cuore di Timoteo. È carità verso Cristo Gesù, la sola vera speranza data a noi dal Padre. Si ama Cristo se si conserva il suo mistero nella più pura verità. È carità verso l’uomo, perché esso è salvato dalla fede nella verità di Cristo. Una fede posta nella falsità di Cristo non salva, non redime, perché nessuna falsità salva e nessuna falsità redime. Poiché oggi tutto è dalla falsità, siamo senza redenzione e senza salvezza. Viviamo senza vera salvezza, perché Cristo è avvolto dalla falsità.</w:t>
      </w:r>
    </w:p>
    <w:p w14:paraId="7F80A4B7"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La carità nasce da un cuore puro, da una buona coscienza e da una fede sincera. Cuore puro, buona coscienza, fede sincera sono il terreno sul quale cresce e fruttifica la carità. Il cuore è puro quando in esso non c’è né menzogna, né falsità, né inganno. La coscienza è buona quando è governata solo dai sentimenti che sono in Cristo Gesù. La fede è sincera quando in esso non si permette che si inserisca nessuna parola degli uomini. </w:t>
      </w:r>
    </w:p>
    <w:p w14:paraId="053BFBB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Quando nel mistero di Cristo vengono inseriti parole vane, è facile che ci si possa perdere. L’Apostolo Paolo dice che alcuni si sono perduti in discorsi senza senso, pretendendo di essere dottori della Legge, mentre non capiscono né quello che dicono né ciò di cui si sentono sicuri.</w:t>
      </w:r>
    </w:p>
    <w:p w14:paraId="693553D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Questa regola dell’Apostolo Paolo deve essere osservata scrupolosamente da ogni discepolo di Gesù. Il cuore della nostra fede è Cristo Crocifisso. Cristo Crocifisso mai dovrà essere nascosto sotto un cumulo di parole della terra o di discorsi dell’uomo. Esso va sempre conservato nella sua purezza e santità. </w:t>
      </w:r>
    </w:p>
    <w:p w14:paraId="29B8B387"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Principio secondo</w:t>
      </w:r>
    </w:p>
    <w:p w14:paraId="2DCC106B"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Prima verità</w:t>
      </w:r>
    </w:p>
    <w:p w14:paraId="089EB290" w14:textId="636FD886"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Essere Maestri della Legge è cosa buona. La Legge però va usata secondo il cuore e la mente di Colui che la Legge ha donato. Questo cuore e questa mente sono il cuore</w:t>
      </w:r>
      <w:r w:rsidR="007D4D1D">
        <w:rPr>
          <w:rFonts w:ascii="Arial" w:hAnsi="Arial" w:cs="Arial"/>
          <w:sz w:val="24"/>
          <w:szCs w:val="24"/>
        </w:rPr>
        <w:t xml:space="preserve"> </w:t>
      </w:r>
      <w:r w:rsidRPr="007D4D1D">
        <w:rPr>
          <w:rFonts w:ascii="Arial" w:hAnsi="Arial" w:cs="Arial"/>
          <w:sz w:val="24"/>
          <w:szCs w:val="24"/>
        </w:rPr>
        <w:t xml:space="preserve">e la mente del Padre. Sono il cuore e la mente di Cristo Gesù. Sono il cuore e mente dello Spirito Santo. </w:t>
      </w:r>
    </w:p>
    <w:p w14:paraId="4B35020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4B9C67F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lastRenderedPageBreak/>
        <w:t>Perché questo possa accadere e il Padre e Cristo Gesù e lo Spirito Santo dovranno essere il nostro cuore e la nostra mente. Altrimenti c’è sempre il rischio reale che usiamo la Legge dal nostro cuore e dal nostro cuore giudichiamo. Gesù chiede ai Giudei di giudicare secondo giustizia, chiede cioè di servirsi delle Legge con il cuore del Padre e la sapienza dello Spirito Santo. Ecco quanto noi abbiamo scritto sull’uso non legittimo della Legge.</w:t>
      </w:r>
    </w:p>
    <w:p w14:paraId="4A4E48C0"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Riflessione: Giudicare con giusto giudizio</w:t>
      </w:r>
    </w:p>
    <w:p w14:paraId="3849C08C"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Gesù chiede ad ogni uomo di essere vero giudice dinanzi ad ogni storia che passa davanti ai suoi occhi. Si è veri giudici se si giudica con giusto giudizio. Si giudica con giusto giudizio separando con taglio netto ciò che viene da Dio da ciò che viene dagli uomini, ciò che è oggettivamente e intrinsecamente bene da ciò che è oggettivamente e intrinsecamente male, ciò che è Parola di Dio da ciò che è parola dell’uomo, ciò che è rivelato da ciò che è immaginato, ciò che è purissima verità da ciò che è favola artificiosamente inventata. Qualche tempo fa abbiamo indicato alcune verità che sempre devono essere a fondamento di ogni giusto giudizio. Queste verità ora le abbiamo trasformate in princìpi e come princìpi li offriamo a quanti desiderano svolgere questo loro necessario ministero di giudici dai giusti giudizi dai quali dipende ogni cammino nella verità per chi vuole opporsi e liberarsi da ogni falsità e menzogna, falsità e menzogna che non si fermano alla sola persona di colui che giudica con giudizio non giusto – ogni uomo è chiamato a giudicare con giusto giudizio – perché da un giudizio non giusto falsità e menzogna possono abbracciare il mondo intero. </w:t>
      </w:r>
    </w:p>
    <w:p w14:paraId="006C89B0"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Primo Principio</w:t>
      </w:r>
    </w:p>
    <w:p w14:paraId="5EEADBB5"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Tutto va esercitato nel rispetto pieno della volontà dello Spirito Santo. Ogni uomo investito di in ministero da parte del Signore deve sapere che ogni potere ricevuto legato al ministero va sempre vissuto dalla volontà di colui che glielo ha conferito. È questa oggi la vera crisi dei ministeri: l’uso del potere legato al proprio ministero vissuto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tutto deve essere sempre usato. È regola universale che obbliga tutti.</w:t>
      </w:r>
    </w:p>
    <w:p w14:paraId="72FBA67D"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Secondo Principio</w:t>
      </w:r>
    </w:p>
    <w:p w14:paraId="3B2EF8C1"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Nessun potere ricevuto va vissuto dalla volontà di colui che ha conferito il mandato canonico. Chi nella Chiesa conferisce un mandato canonico mai deve volere, mai deve spingere, mai deve costringere, mai neanche deve fare intendere con parole velate, che il mandato conferito vada esercitato e vissuto dalla sua volontà. Mai i doni dello Spirito Santo, i carismi, le vocazioni, le missioni vanno vissuti dalla volontà di colui che conferisce il mandato canonico. Quando questo dovesse accadere, ci troveremmo davanti ad una vera idolatria. Il conferente un mandato canonico non è il Datore dei doni dello Spirito Santo. Mai lui potrà prendere il posto dello Spirito Santo. Se prende il posto dello Spirito Santo, compie un atto di vera usurpazione, compie un vero atto di sacrilegio. È peccato gravissimo dinanzi a Dio e agli uomini. Nessun uomo può intromettersi tra lo Spirito Santo e un cuore chiamato a mettere ogni dono ricevuto dall’Alto a servizio di Cristo e del suo Vangelo. Ecco perché mai dobbiamo dimenticare che </w:t>
      </w:r>
      <w:r w:rsidRPr="007D4D1D">
        <w:rPr>
          <w:rFonts w:ascii="Arial" w:hAnsi="Arial" w:cs="Arial"/>
          <w:sz w:val="24"/>
          <w:szCs w:val="24"/>
        </w:rPr>
        <w:lastRenderedPageBreak/>
        <w:t xml:space="preserve">il mandato canonico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 Sarebbe un vero disastro dimenticarla o disattenderla. </w:t>
      </w:r>
    </w:p>
    <w:p w14:paraId="1409DAF5"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Terzo Principio</w:t>
      </w:r>
    </w:p>
    <w:p w14:paraId="5921B07C"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L’obbligatoria vigilanza. 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Apostolo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 </w:t>
      </w:r>
    </w:p>
    <w:p w14:paraId="7C7C69D2"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Quarto Principio</w:t>
      </w:r>
    </w:p>
    <w:p w14:paraId="4BF4A941"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La responsabilità di chi è mandato a indagare. Chi esercita una potestà superiore – papa, vescovi, anche presbiteri – spesso hanno bisogno di collaboratori perché indaghino sul retto comportamento secondo lo Spirito Santo di quanti hanno ricevuto un mandato nella Chiesa, mandato posto sotto la loro vigilanza. A questi collaboratori si richiede di esercitare il loro ministero sempre dalla realtà e concretezza della storia e mai dal loro pensiero o dal pensiero di altri, fossero anche coloro dai quali sono stati incaricati per produrre l’indagine sulla storia e sulla sua concreta realtà che essi sono chiamati ad esaminare. Molte fosse sono scavate e nascosto su loro sentiero per intralciare il loro lavoro. Essi devono prestare attenzione a non cadere in esse. Eccole alcune di questa fosse: </w:t>
      </w:r>
    </w:p>
    <w:p w14:paraId="040E0825"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 xml:space="preserve">Prima Fossa: L’assoluzione del reo e la condanna dell’innocente. </w:t>
      </w:r>
    </w:p>
    <w:p w14:paraId="295B2BA4" w14:textId="5FBCBE51"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L’indagine è finalizzata a mettere in luce sia il male e sia anche il bene. Ogni atomo di bene deve essere dichiarato bene e ogni atomo di male deve essere 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o Legge</w:t>
      </w:r>
      <w:r w:rsidR="007D4D1D">
        <w:rPr>
          <w:rFonts w:ascii="Arial" w:hAnsi="Arial" w:cs="Arial"/>
          <w:sz w:val="24"/>
          <w:szCs w:val="24"/>
        </w:rPr>
        <w:t xml:space="preserve"> </w:t>
      </w:r>
      <w:r w:rsidRPr="007D4D1D">
        <w:rPr>
          <w:rFonts w:ascii="Arial" w:hAnsi="Arial" w:cs="Arial"/>
          <w:sz w:val="24"/>
          <w:szCs w:val="24"/>
        </w:rPr>
        <w:t xml:space="preserve">rivelata – e ci sono le pene. Nessuno deve essere condannato per una colpa non commessa. Nessuno deve essere assolto se ha commesso una pena. Prima dell’assoluzione è necessario che il reo riconosca il suo peccato, confessi i suoi errori, li ripari dichiarando le sue menzogne, le sue falsità, </w:t>
      </w:r>
      <w:r w:rsidR="009B5192" w:rsidRPr="007D4D1D">
        <w:rPr>
          <w:rFonts w:ascii="Arial" w:hAnsi="Arial" w:cs="Arial"/>
          <w:sz w:val="24"/>
          <w:szCs w:val="24"/>
        </w:rPr>
        <w:t>le sue calunnie</w:t>
      </w:r>
      <w:r w:rsidRPr="007D4D1D">
        <w:rPr>
          <w:rFonts w:ascii="Arial" w:hAnsi="Arial" w:cs="Arial"/>
          <w:sz w:val="24"/>
          <w:szCs w:val="24"/>
        </w:rPr>
        <w:t xml:space="preserve">, rendendo giustizia al giusto da lui calunniato e infangato. Senza il vero pentimento mai l’iniquo potrà essere assolto. Il pentimento esige la riparazione. </w:t>
      </w:r>
      <w:r w:rsidRPr="007D4D1D">
        <w:rPr>
          <w:rFonts w:ascii="Arial" w:hAnsi="Arial" w:cs="Arial"/>
          <w:sz w:val="24"/>
          <w:szCs w:val="24"/>
        </w:rPr>
        <w:lastRenderedPageBreak/>
        <w:t xml:space="preserve">Sono molti coloro che cadono in questa fossa. Vi cadono per i loro giudizi sommari e senza verità. </w:t>
      </w:r>
    </w:p>
    <w:p w14:paraId="29A5EEE6"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 xml:space="preserve">Seconda Fossa: Peccato personale, pena personale. </w:t>
      </w:r>
    </w:p>
    <w:p w14:paraId="5DCAA97F" w14:textId="14A7F39C"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che va rigorosamente dimostrato e messo in piena luce.</w:t>
      </w:r>
      <w:r w:rsidR="007D4D1D">
        <w:rPr>
          <w:rFonts w:ascii="Arial" w:hAnsi="Arial" w:cs="Arial"/>
          <w:sz w:val="24"/>
          <w:szCs w:val="24"/>
        </w:rPr>
        <w:t xml:space="preserve"> </w:t>
      </w:r>
      <w:r w:rsidRPr="007D4D1D">
        <w:rPr>
          <w:rFonts w:ascii="Arial" w:hAnsi="Arial" w:cs="Arial"/>
          <w:sz w:val="24"/>
          <w:szCs w:val="24"/>
        </w:rPr>
        <w:t xml:space="preserve">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Non si può giudicare per sentito dire. Si può giudicare solo per indagine rigorosa, nella quale bene e male vanno riconosciuti anche nei più piccoli dettagli. </w:t>
      </w:r>
    </w:p>
    <w:p w14:paraId="42D552F7"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 xml:space="preserve">Terza Fossa: Il giudizio va sempre fatto secondo la Legge del Signore. </w:t>
      </w:r>
    </w:p>
    <w:p w14:paraId="0CDCA1C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l’odio contro la verità rivelata dal finto amore verso di essa, il suo pensiero dalla realtà che lui è chiamato a investigare. Anche un piccolissimo legame di amicizia diviene grave ostacolo. Dinanzi al suo ministero di giudice, anche l’amicizia più santa va rinnegata e dichiarata non esistente. Questa può orientare il giudizio verso la falsità, distraendolo dalla verità. Se questo accade, lui diviene giudice iniquo.</w:t>
      </w:r>
    </w:p>
    <w:p w14:paraId="073807AC"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 xml:space="preserve">Quarta Fossa: Non cadere nel tranello della sudditanza psicologica. </w:t>
      </w:r>
    </w:p>
    <w:p w14:paraId="0B8B0EEE" w14:textId="11DF7843"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se dovesse constatare che il mandato non è per indagare ma per sopprimere ed eliminare, allora è suo obbligo rimettere il mandato nelle mani di colui che glielo ha conferito. Da esso si deve liberare. Se poi lui prosegue il suo lavoro e anziché emettere un giudizio secondo purissima indagine, nel rispetto della purissima verità divina e storica di ogni fatto così come esso è avvenuto, lo esercita da boia e non da giudice, è responsabile in eterno dinanzi a Dio e agli uomini. Esercitando </w:t>
      </w:r>
      <w:r w:rsidRPr="007D4D1D">
        <w:rPr>
          <w:rFonts w:ascii="Arial" w:hAnsi="Arial" w:cs="Arial"/>
          <w:sz w:val="24"/>
          <w:szCs w:val="24"/>
        </w:rPr>
        <w:lastRenderedPageBreak/>
        <w:t xml:space="preserve">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Il giudice che cade in questa fossa è obbligato dinanzi a Dio e agli uomini di operare la giusta riparazione, non domani, ma oggi, all’istante. Se non ripara non c’è per lui </w:t>
      </w:r>
      <w:r w:rsidR="008E6DD3" w:rsidRPr="007D4D1D">
        <w:rPr>
          <w:rFonts w:ascii="Arial" w:hAnsi="Arial" w:cs="Arial"/>
          <w:sz w:val="24"/>
          <w:szCs w:val="24"/>
        </w:rPr>
        <w:t>nessuna possibilità</w:t>
      </w:r>
      <w:r w:rsidRPr="007D4D1D">
        <w:rPr>
          <w:rFonts w:ascii="Arial" w:hAnsi="Arial" w:cs="Arial"/>
          <w:sz w:val="24"/>
          <w:szCs w:val="24"/>
        </w:rPr>
        <w:t xml:space="preserve"> di rientrare nella giustizia secondo Dio. </w:t>
      </w:r>
    </w:p>
    <w:p w14:paraId="70C871D6"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 xml:space="preserve">Quinta Fossa: Giudizio per corruzione. </w:t>
      </w:r>
    </w:p>
    <w:p w14:paraId="54C4137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Ridicolizzare la verità storica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passatempo. È però un passatempo di morte e non di vita, di perdizione e non si salvezza. È un passatempo che uccide gli innocenti.</w:t>
      </w:r>
    </w:p>
    <w:p w14:paraId="012C2F87"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 xml:space="preserve">Sesta Fossa: Si è responsabile di ogni lacrima versata. </w:t>
      </w:r>
    </w:p>
    <w:p w14:paraId="1727F95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 È tristezza infinita vedere che quanti hanno servito il Vangelo vengono derisi e ridicolizzati e invece quanti hanno disprezzato e disprezzano il Vangelo vengono osannati ed esaltati, proclamati paladini della verità storica. Questo capovolgimento attesta e rivela l’incapacità del giudice di indagare secondo verità. Se un giudice non indaga secondo verità mai potrà emettere un giudizio secondo giustizia e rettitudine di coscienza.</w:t>
      </w:r>
    </w:p>
    <w:p w14:paraId="7395CB15"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 xml:space="preserve">Settima Fossa: L’oscuramento di un bene universale. </w:t>
      </w:r>
    </w:p>
    <w:p w14:paraId="549CE4B8"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w:t>
      </w:r>
      <w:r w:rsidRPr="007D4D1D">
        <w:rPr>
          <w:rFonts w:ascii="Arial" w:hAnsi="Arial" w:cs="Arial"/>
          <w:sz w:val="24"/>
          <w:szCs w:val="24"/>
        </w:rPr>
        <w:lastRenderedPageBreak/>
        <w:t xml:space="preserve">cessante o luce mancante e questo va detto ai fini di una giusta riparazione. Riaccendere la luce è obbligo per chi vuole essere perdonato da Dio. </w:t>
      </w:r>
    </w:p>
    <w:p w14:paraId="21FF4149"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 xml:space="preserve">Ottava Fossa: Abominevole condotta. </w:t>
      </w:r>
    </w:p>
    <w:p w14:paraId="58784A36"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 perché contraria al Vangelo e alla Legge divina universale ed eterna, ma anche contraria alla natura stessa dell’uomo, è questa: prima si infligge una pena iniqua partendo dal proprio cuore corrotto e consegnato al male, e poi si scrive una legge per fondare la conformità della pena alla legge, così da impedire ogni ricorso superiore cui ha diritto ogni uomo. Il diritto alla difesa è un diritto fondamentale della persona umana. Invece scrivendosi il giudice o facendosi scrivere una legge in nome di Dio e appellandosi ad un diritto divino presunto, immaginato, inventato, perché sine fundamento in re, si preclude il diritto inviolabile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degli innocenti e abbiamo offeso gravemente lo Spirito Santo in nome dello Spirito Santo. Cecitas vere magna! Di tutto questo sempre e in eterno si è responsabili dinanzi a Dio, al mondo, alla Chiesa, agli Angeli e ai demòni. </w:t>
      </w:r>
    </w:p>
    <w:p w14:paraId="19C3D867"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 xml:space="preserve">Nona Fossa: Offendere la storia. </w:t>
      </w:r>
    </w:p>
    <w:p w14:paraId="0951B8A5" w14:textId="59306706"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oppure voce false. Dio sa che possono giungere al suo orecchio anche voci false. Lui scende, verifica, agisce secondo la verità da lui constata, non secondo le voci giunte al suo orecchio. Lui il vero</w:t>
      </w:r>
      <w:r w:rsidR="007D4D1D">
        <w:rPr>
          <w:rFonts w:ascii="Arial" w:hAnsi="Arial" w:cs="Arial"/>
          <w:sz w:val="24"/>
          <w:szCs w:val="24"/>
        </w:rPr>
        <w:t xml:space="preserve"> </w:t>
      </w:r>
      <w:r w:rsidRPr="007D4D1D">
        <w:rPr>
          <w:rFonts w:ascii="Arial" w:hAnsi="Arial" w:cs="Arial"/>
          <w:sz w:val="24"/>
          <w:szCs w:val="24"/>
        </w:rPr>
        <w:t xml:space="preserve">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porta della dannazione eterna. Per questo è più che necessario, anzi è urgentissimo riparare ogni peccato commesso contro la storia. La storia si alzerà nel giorno del giudizio e condannerà quanti la hanno gravemente offesa. </w:t>
      </w:r>
    </w:p>
    <w:p w14:paraId="1F254186" w14:textId="77777777" w:rsidR="00774A37" w:rsidRPr="007D4D1D" w:rsidRDefault="00774A37" w:rsidP="003B4749">
      <w:pPr>
        <w:spacing w:after="120"/>
        <w:jc w:val="both"/>
        <w:rPr>
          <w:rFonts w:ascii="Arial" w:hAnsi="Arial" w:cs="Arial"/>
          <w:b/>
          <w:bCs/>
          <w:i/>
          <w:iCs/>
          <w:sz w:val="24"/>
          <w:szCs w:val="24"/>
        </w:rPr>
      </w:pPr>
    </w:p>
    <w:p w14:paraId="734F7244" w14:textId="77777777" w:rsidR="00774A37" w:rsidRPr="007D4D1D" w:rsidRDefault="00774A37" w:rsidP="003B4749">
      <w:pPr>
        <w:spacing w:after="120"/>
        <w:jc w:val="both"/>
        <w:rPr>
          <w:rFonts w:ascii="Arial" w:hAnsi="Arial" w:cs="Arial"/>
          <w:b/>
          <w:bCs/>
          <w:i/>
          <w:iCs/>
          <w:sz w:val="24"/>
          <w:szCs w:val="24"/>
        </w:rPr>
      </w:pPr>
    </w:p>
    <w:p w14:paraId="49DF8A92"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lastRenderedPageBreak/>
        <w:t xml:space="preserve">Decima Fossa: Riparazione per il perdono. </w:t>
      </w:r>
    </w:p>
    <w:p w14:paraId="1FD3E439"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Quando un giudice emette una sentenza contro la verità della storia, sempre lui calpesta le coscienze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ha il posto di Dio e con un giudizio iniquo infanga il suo Signore. Lo calpesta nella sua divina ed eterna verità, sapienza, giustizia, santità. In nome di Dio, in nome della sua verità, calpesta la verità scritta dallo Spirito Santo nella nostra storia. Al Signore e allo Spirito Santo deve rendere giustizia, se vuole il perdono per il suo tristissimo peccato. Non solo all’uomo, ma soprattutto allo Spirito Santo.</w:t>
      </w:r>
    </w:p>
    <w:p w14:paraId="1EE728BD"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 xml:space="preserve">Undicesima Fossa: La pena deve essere medicinale, mai vendicativa. </w:t>
      </w:r>
    </w:p>
    <w:p w14:paraId="25129FD2"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w:t>
      </w:r>
    </w:p>
    <w:p w14:paraId="568A07DD"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 xml:space="preserve">Dodicesima Fossa: Dichiarazione di inesistenza di queste fosse. </w:t>
      </w:r>
    </w:p>
    <w:p w14:paraId="085C9B8E" w14:textId="3A552153"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il mondo. Non c’è Parola di Dio che non venga giudicata con giudizi falsi. L’esame delle fosse è terminato. Torniamo ora agli ultimi due princìpi.</w:t>
      </w:r>
    </w:p>
    <w:p w14:paraId="63C84A22"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Quinto Principio</w:t>
      </w:r>
    </w:p>
    <w:p w14:paraId="15D0F95C"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Potere sacro assoluto mai conferito. Le regole per il retto giudizio sono semplici e da tutti devono essere rispettate. Invece ieri, oggi e sempre spesso esse vengono calpestate, disattese e ignorate, finanche abrogate. A volte si sente dire </w:t>
      </w:r>
      <w:r w:rsidRPr="007D4D1D">
        <w:rPr>
          <w:rFonts w:ascii="Arial" w:hAnsi="Arial" w:cs="Arial"/>
          <w:sz w:val="24"/>
          <w:szCs w:val="24"/>
        </w:rPr>
        <w:lastRenderedPageBreak/>
        <w:t xml:space="preserve">che sopra le regole vi è un potere sacro assoluto, al quale si deve obbedienza cieca. Essendo questo potere sacro sopra ogni regola, tutto può essere disatteso e anche vilipeso. Nella fede che nasce dalla Sacra Rivelazione invece ogni mandato, ogni ministero, ogni incarico va esercitato secondo la verità del Vangelo e non secondo le regole dettate da questo o da quell’altro, spesso senza nessuna autorità, se non l’autorità della menzogna e della falsità. Nessun ministro di Cristo, in nome di un potere ministeriale, separato e distaccato, tagliato dalla volontà dello Spirito Santo, potrà mai calpestare una coscienza. Se lo facesse, commetterebbe un crimine davanti al Signore. Lo Spirito Santo non può comandare di calpestare una coscienza. Mai. Eppure oggi in nome del potere che si crede assoluto e separato dallo Spirito Santo, le coscienze vengono calpestate e le vite vengono stroncate, recise come i rami di un albero. Ribadiamo ancora una volta che nessun potere divino potrà mai calpestare una sola coscienza. Questo potere divino assoluto mai è esisto e potrà mai esisterà, perché il Signore mai lo ha conferito e mai lo conferirà. Il ministro di Cristo mai deve pensare di esercitare il potere sacro secondo il suo arbitrio. Lo deve invece sempre esercitare secondo la più pura volontà dello Spirito Santo. Il potere è conferito dallo Spirito del Signore e secondo lo Spirito esso va sempre esercitato. Regola questa che mai dovrà essere disattesa. Sempre invece dovrà essere osservata. Sempre per sempre. </w:t>
      </w:r>
    </w:p>
    <w:p w14:paraId="0CFAED55"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Sesto Principio</w:t>
      </w:r>
    </w:p>
    <w:p w14:paraId="116F7E1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Verità e giustizia sono il trono sul quale il Signore è assiso. Ecco allora la purissima regola che sempre dovrà osservare chi possiede un potere che gli viene dal suo ministero, qualsiasi ministero, dal più basso a quello alto, a quello altissimo: “Quanto sto pensando, quanto sto volendo, quanto sto ordinando viene dalla mia volontà o dalla volontà dello Spirito Santo? Sono anch’io assiso su un trono di verità e giustizia perfetta?”.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eserciterà il potere sacro secondo perfetta verità e giustizia. Chi sbaglia, chi cade nelle fosse sopra indicate, solo lui è il responsabile di ogni ingiustizia e di ogni delitto perpetrato in nome di un potere divino esercitato in modo illegittimo e contro lo Spirito Santo. Questi princìpi e queste regole obbligano tutti, sempre dinanzi ad ogni evento della storia. Non esistono né deroghe e né accezioni. È sufficiente che lasciamo che mente e cuore si distraggano da questi sani e santi principi e agiremo dalla carne e non dallo Spirito santo. Agiremo secondo il nostro cuore perverso e non invece dal cuore di Dio. </w:t>
      </w:r>
    </w:p>
    <w:p w14:paraId="7D460D2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w:t>
      </w:r>
      <w:r w:rsidRPr="007D4D1D">
        <w:rPr>
          <w:rFonts w:ascii="Arial" w:hAnsi="Arial" w:cs="Arial"/>
          <w:i/>
          <w:iCs/>
          <w:sz w:val="24"/>
          <w:szCs w:val="24"/>
        </w:rPr>
        <w:lastRenderedPageBreak/>
        <w:t xml:space="preserve">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7,14-24). </w:t>
      </w:r>
    </w:p>
    <w:p w14:paraId="037288B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Il Vangelo offerto oggi alla nostra lettura e meditazione ci rivela che Gesù chiede a quanti stanno giudicando la sua vita – questa richiesta vale anche per ogni uomo che giudica la vita di un altro uomo – che esercitino il loro giudizio secondo purezza di giustizia e verità. Giustizia e verità esigono che il giudizio venga emesso nella più alto rispetto della verità storica nella quale risplende la verità soprannaturale. In Cristo Gesù sempre nelle sue opere e nelle sue parole risplende la verità soprannaturale al sommo della sua bellezza e perfezione. Farisei, scribi, capi dei sacerdoti, anziani del popolo invece tutto leggono nella vita di Cristo Gesù dalla carne e nulla dallo Spirito Santo. Ecco perché il loro giudizio è iniquo. È un giudizio che a porta Cristo Gesù al supplizio della croce. Viene condannato come un malfattore, mente Lui è l’Innocenza divina ed eterna fattasi carme. È l’Innocenza che ha sempre operato per il più grande bene. Gesù mai ha conosciuto il male, neanche nella forma della trasgressione di un piccolissimo precetto della Legge del Padre suo. Questo è potuto accadere perché quando il cuore è cattivo, sempre la sua bocca pronuncia orali ci peccato, falsità, menzogna. Sono però oracoli che producono un male che potrebbe distruggere l’universo in pochi istanti. La Madre di Gesù, Colei che ha pronunciato il più giusto giudizio sulle opere di Dio nel suo Cantico del Magnificat, ci aiuti. Vogliamo anche noi essere giudici dai giudizi giusti, equi, santi.</w:t>
      </w:r>
    </w:p>
    <w:p w14:paraId="5BF40409"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È la Legge usata in modo legittimo che dichiara santo chi è santo e non santo chi è no santo. Se invece la Legge è usata in modo non legittimo essa dichiara santo chi non è santo e non santo chi invece è santo. Dall’uso non legittimo della Legge Gesù fu dichiarato reo di morte. Solo la carità che governa il nostro cuore ci potrà aiutare a servirci della Legge sempre in modo legittimo e santo, cioè secondo il cuore e la mente di Cristo Gesù, secondo il cuore e la mente del Padre, secondo il cuore e la mente dello Spirito Santo. </w:t>
      </w:r>
    </w:p>
    <w:p w14:paraId="63B2282C"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Seconda verità</w:t>
      </w:r>
    </w:p>
    <w:p w14:paraId="44BC1B2B" w14:textId="13710FC0"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Ora l’Apostolo Paolo eleva un inno di grazia a colui che lo ha reso forte, Cristo Gesù signore nostro.</w:t>
      </w:r>
      <w:r w:rsidR="007D4D1D">
        <w:rPr>
          <w:rFonts w:ascii="Arial" w:hAnsi="Arial" w:cs="Arial"/>
          <w:sz w:val="24"/>
          <w:szCs w:val="24"/>
        </w:rPr>
        <w:t xml:space="preserve"> </w:t>
      </w:r>
      <w:r w:rsidRPr="007D4D1D">
        <w:rPr>
          <w:rFonts w:ascii="Arial" w:hAnsi="Arial" w:cs="Arial"/>
          <w:sz w:val="24"/>
          <w:szCs w:val="24"/>
        </w:rPr>
        <w:t>Questo inno di grazia viene elevato perché Cristo Gesù lo ha giudicato degno di fiducia mettendolo al suo servizio. Ma chi era l’Apostolo Paolo prima di essere avvolto dalla luce di Cristo Gesù sulla via di Damasco?</w:t>
      </w:r>
      <w:r w:rsidR="007D4D1D">
        <w:rPr>
          <w:rFonts w:ascii="Arial" w:hAnsi="Arial" w:cs="Arial"/>
          <w:sz w:val="24"/>
          <w:szCs w:val="24"/>
        </w:rPr>
        <w:t xml:space="preserve"> </w:t>
      </w:r>
      <w:r w:rsidRPr="007D4D1D">
        <w:rPr>
          <w:rFonts w:ascii="Arial" w:hAnsi="Arial" w:cs="Arial"/>
          <w:sz w:val="24"/>
          <w:szCs w:val="24"/>
        </w:rPr>
        <w:t>Era un bestemmiatore, un persecutore e un violento. A lui è stata usata misericordia, perché agiva per ignoranza, lontano dalla fede. In lui la grazia del Signore ha sovrabbondato assieme alla fede e alla carità che è in Cristo Gesù-</w:t>
      </w:r>
    </w:p>
    <w:p w14:paraId="7F6B0BC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Rendo grazie a colui che mi ha reso forte, Cristo Gesù Signore nostro, perché mi ha giudicato degno di fiducia mettendo al suo servizio me, che prima ero un bestemmiatore, un persecutore e un violento. Ma mi </w:t>
      </w:r>
      <w:r w:rsidRPr="007D4D1D">
        <w:rPr>
          <w:rFonts w:ascii="Arial" w:hAnsi="Arial" w:cs="Arial"/>
          <w:i/>
          <w:iCs/>
          <w:sz w:val="24"/>
          <w:szCs w:val="24"/>
        </w:rPr>
        <w:lastRenderedPageBreak/>
        <w:t>è stata usata misericordia, perché agivo per ignoranza, lontano dalla fede, e così la grazia del Signore nostro ha sovrabbondato insieme alla fede e alla carità che è in Cristo Gesù.</w:t>
      </w:r>
    </w:p>
    <w:p w14:paraId="48AF8BE3" w14:textId="115857B0"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L’Apostolo Paolo non solo è stato un frutto della grazia di Cristo Gesù. Lui è un perenne frutto della grazia di Cristo Signore. Possiamo ben dire che l’Apostolo Paolo sulla via di Damasco dal Padre, per opera del suo Santo Spirito, è stato piantato nel cuore di Cristo – e sempre per opera dello Spirito Santo perennemente vivificato e fatto crescere</w:t>
      </w:r>
      <w:r w:rsidR="007D4D1D">
        <w:rPr>
          <w:rFonts w:ascii="Arial" w:hAnsi="Arial" w:cs="Arial"/>
          <w:sz w:val="24"/>
          <w:szCs w:val="24"/>
        </w:rPr>
        <w:t xml:space="preserve"> </w:t>
      </w:r>
      <w:r w:rsidRPr="007D4D1D">
        <w:rPr>
          <w:rFonts w:ascii="Arial" w:hAnsi="Arial" w:cs="Arial"/>
          <w:sz w:val="24"/>
          <w:szCs w:val="24"/>
        </w:rPr>
        <w:t xml:space="preserve">in lui – per essere nella Chiesa e nel mondo vera immagine visibile di Gesù Signore. Ecco alcune riflessioni che ci dicono chi è l’Apostolo Paolo. </w:t>
      </w:r>
    </w:p>
    <w:p w14:paraId="50CB47E7"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Riflessione sulla vita e la missione dell’Apostolo Paolo</w:t>
      </w:r>
    </w:p>
    <w:p w14:paraId="2192527E"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Premessa</w:t>
      </w:r>
    </w:p>
    <w:p w14:paraId="057382F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In questa riflessione sull’Apostolo Paolo, cercheremo prima, attraverso alcuni brani delle sue lettere, di mettere in luce ciò che lui dice di se stesso. Poi, per quanto è possibile, si proverà ad entrare nell’abisso del suo cuore interamente immerso nel Padre celeste, pienamente colmato di Cristo e della sua grazia, perennemente mosso dallo Spirito Santo, totalmente piantato nel cuore della Chiesa, interrottamente in missione perché tutti, Giudei e Gentili, possano ascoltare il Vangelo della Salvezza che per l’Apostolo è solo Cristo Gesù e questi Crocifisso. Quanti 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sia dell’anima, sia del corpo, sia dello spirito alla carità e alla verità di Cristo, il Crocifisso e il Risorto, che versa il sangue sulla croce per liberare ogni uomo dalla pesante schiavitù del peccato e di Satana, dalla quale nessuno per sue proprie forze potrà mai venirne fuori. Chi ha pensieri falsi su questo Apostolo, li ha, perché ha pensieri falsi sul mistero del Padre, del Verbo Incarnato, dello Spirito Santo, della Chiesa, della missione evangelizzatrice, dello stesso uomo. Che l’Apostolo Paolo ci dia un raggio della sua luce per poter afferrare qualche molecola del suo cuore. I benefici saranno oltremodo grandi e universali. </w:t>
      </w:r>
    </w:p>
    <w:p w14:paraId="3B750E3C"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Cosa dice l’Apostolo Paolo di sé</w:t>
      </w:r>
    </w:p>
    <w:p w14:paraId="14AFE3F9"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In questa prima parte procederemo Lettera per Lettera. Da ogni Lettera attingeremo solo quanto l’Apostolo Paolo dice della sua persona, ogni altra verità sarà ignorata. Questo primo approccio ci permetterà fin da subito di avere una visione abbastanza chiara della complessità del mistero che lo avvolge e nel quale lui si lascia immergere. Solo dopo ci apriremo a delle riflessioni e meditazioni, queste però senza alcuna pretesa di completezza o di essere esaustive e perfette. </w:t>
      </w:r>
    </w:p>
    <w:p w14:paraId="3AC98892"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Nella Lettera ai Romani</w:t>
      </w:r>
    </w:p>
    <w:p w14:paraId="60891CF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Io infatti non mi vergogno del Vangelo, perché è potenza di Dio per la salvezza di chiunque crede, del Giudeo, prima, come del Greco. In esso infatti si rivela la giustizia di Dio, da fede a fede, come sta scritto: Il giusto per fede vivrà (Rm 1,16-17).</w:t>
      </w:r>
    </w:p>
    <w:p w14:paraId="0728CDA1" w14:textId="07DCC5F9"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(Rm 9,1-5).</w:t>
      </w:r>
      <w:r w:rsidR="007D4D1D">
        <w:rPr>
          <w:rFonts w:ascii="Arial" w:hAnsi="Arial" w:cs="Arial"/>
          <w:i/>
          <w:iCs/>
          <w:sz w:val="24"/>
          <w:szCs w:val="24"/>
        </w:rPr>
        <w:t xml:space="preserve"> </w:t>
      </w:r>
    </w:p>
    <w:p w14:paraId="43655F2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w:t>
      </w:r>
    </w:p>
    <w:p w14:paraId="2300F1F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w:t>
      </w:r>
      <w:r w:rsidRPr="007D4D1D">
        <w:rPr>
          <w:rFonts w:ascii="Arial" w:hAnsi="Arial" w:cs="Arial"/>
          <w:i/>
          <w:iCs/>
          <w:sz w:val="24"/>
          <w:szCs w:val="24"/>
        </w:rPr>
        <w:lastRenderedPageBreak/>
        <w:t>Dio, perché io sia liberato dagli infedeli della Giudea e il mio servizio a Gerusalemme sia bene accetto ai santi. Così, se Dio lo vuole, verrò da voi pieno di gioia per riposarmi in mezzo a voi. Il Dio della pace sia con tutti voi. Amen (Rm 15,14-33).</w:t>
      </w:r>
    </w:p>
    <w:p w14:paraId="764FD93C"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Nella Prima Lettera ai Corinzi</w:t>
      </w:r>
    </w:p>
    <w:p w14:paraId="704DD5B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1,14-25).</w:t>
      </w:r>
    </w:p>
    <w:p w14:paraId="750BF41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w:t>
      </w:r>
    </w:p>
    <w:p w14:paraId="669FFBE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w:t>
      </w:r>
      <w:r w:rsidRPr="007D4D1D">
        <w:rPr>
          <w:rFonts w:ascii="Arial" w:hAnsi="Arial" w:cs="Arial"/>
          <w:i/>
          <w:iCs/>
          <w:sz w:val="24"/>
          <w:szCs w:val="24"/>
        </w:rPr>
        <w:lastRenderedPageBreak/>
        <w:t xml:space="preserve">se l’hai ricevuto, perché te ne vanti come se non l’avessi ricevuto? 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4,1-13). </w:t>
      </w:r>
    </w:p>
    <w:p w14:paraId="228EEBB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FF674F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Infatti, pur essendo libero da tutti, mi sono fatto servo di tutti per guadagnarne il maggior numero: mi sono fatto come Giudeo per i Giudei, per guadagnare i Giudei. Per coloro che sono sotto la Legge </w:t>
      </w:r>
      <w:r w:rsidRPr="007D4D1D">
        <w:rPr>
          <w:rFonts w:ascii="Arial" w:hAnsi="Arial" w:cs="Arial"/>
          <w:i/>
          <w:iCs/>
          <w:sz w:val="24"/>
          <w:szCs w:val="24"/>
        </w:rPr>
        <w:lastRenderedPageBreak/>
        <w:t>–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0CF1461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1F1B134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w:t>
      </w:r>
      <w:r w:rsidRPr="007D4D1D">
        <w:rPr>
          <w:rFonts w:ascii="Arial" w:hAnsi="Arial" w:cs="Arial"/>
          <w:i/>
          <w:iCs/>
          <w:sz w:val="24"/>
          <w:szCs w:val="24"/>
        </w:rPr>
        <w:lastRenderedPageBreak/>
        <w:t xml:space="preserve">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6CBFA811"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Nella Seconda Lettera ai Corinzi</w:t>
      </w:r>
    </w:p>
    <w:p w14:paraId="0F9F782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w:t>
      </w:r>
      <w:r w:rsidRPr="007D4D1D">
        <w:rPr>
          <w:rFonts w:ascii="Arial" w:hAnsi="Arial" w:cs="Arial"/>
          <w:i/>
          <w:iCs/>
          <w:sz w:val="24"/>
          <w:szCs w:val="24"/>
        </w:rPr>
        <w:lastRenderedPageBreak/>
        <w:t>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Io chiamo Dio a testimone sulla mia vita, che solo per risparmiarvi rimproveri non sono più venuto a Corinto. Noi non intendiamo fare da padroni sulla vostra fede; siamo invece i collaboratori della vostra gioia, perché nella fede voi siete saldi (2Cor 1,3-24).</w:t>
      </w:r>
    </w:p>
    <w:p w14:paraId="73D06FD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w:t>
      </w:r>
      <w:r w:rsidRPr="007D4D1D">
        <w:rPr>
          <w:rFonts w:ascii="Arial" w:hAnsi="Arial" w:cs="Arial"/>
          <w:i/>
          <w:iCs/>
          <w:sz w:val="24"/>
          <w:szCs w:val="24"/>
        </w:rPr>
        <w:lastRenderedPageBreak/>
        <w:t>arricchire molti; come gente che non ha nulla e invece possediamo tutto! (2Cor 5,14-6.10).</w:t>
      </w:r>
    </w:p>
    <w:p w14:paraId="1E5E78F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w:t>
      </w:r>
      <w:r w:rsidRPr="007D4D1D">
        <w:rPr>
          <w:rFonts w:ascii="Arial" w:hAnsi="Arial" w:cs="Arial"/>
          <w:i/>
          <w:iCs/>
          <w:sz w:val="24"/>
          <w:szCs w:val="24"/>
        </w:rPr>
        <w:lastRenderedPageBreak/>
        <w:t xml:space="preserve">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2954A0F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w:t>
      </w:r>
      <w:r w:rsidRPr="007D4D1D">
        <w:rPr>
          <w:rFonts w:ascii="Arial" w:hAnsi="Arial" w:cs="Arial"/>
          <w:i/>
          <w:iCs/>
          <w:sz w:val="24"/>
          <w:szCs w:val="24"/>
        </w:rPr>
        <w:lastRenderedPageBreak/>
        <w:t xml:space="preserve">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2EB0AEE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Questa è la terza volta che vengo da voi. Ogni questione si deciderà sulla dichiarazione di due o tre testimoni. L’ho detto prima e lo ripeto ora – allora presente per la seconda volta e ora assente – a tutti quelli che hanno peccato e a tutti gli altri: quando verrò di nuovo non perdonerò, dal momento che cercate una prova che Cristo parla in me, lui che verso di voi non è debole, ma è potente nei vostri confronti. Infatti egli fu crocifisso per la sua debolezza, ma vive per la potenza di Dio. E anche noi siamo deboli in lui, ma vivremo con lui per la potenza di Dio a vostro vantaggio. Esaminate voi stessi, se siete nella fede; mettetevi alla prova. Non riconoscete forse che Gesù Cristo abita in voi? A meno che la prova non sia contro di voi! Spero tuttavia che riconoscerete che la prova non è contro di noi. 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Per il resto, fratelli, siate gioiosi, tendete alla perfezione, fatevi coraggio a vicenda, abbiate gli stessi sentimenti, vivete in pace e il Dio dell’amore e della pace sarà con voi. Salutatevi a vicenda con il bacio santo. Tutti i santi vi salutano. La grazia del Signore Gesù Cristo, l’amore di Dio e la comunione dello Spirito Santo siano con tutti voi (2Cor 13,1-13). </w:t>
      </w:r>
    </w:p>
    <w:p w14:paraId="4B338999"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Nella Lettera ai Galati</w:t>
      </w:r>
    </w:p>
    <w:p w14:paraId="133281B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w:t>
      </w:r>
      <w:r w:rsidRPr="007D4D1D">
        <w:rPr>
          <w:rFonts w:ascii="Arial" w:hAnsi="Arial" w:cs="Arial"/>
          <w:i/>
          <w:iCs/>
          <w:sz w:val="24"/>
          <w:szCs w:val="24"/>
        </w:rPr>
        <w:lastRenderedPageBreak/>
        <w:t xml:space="preserve">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13A6CF6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w:t>
      </w:r>
      <w:r w:rsidRPr="007D4D1D">
        <w:rPr>
          <w:rFonts w:ascii="Arial" w:hAnsi="Arial" w:cs="Arial"/>
          <w:i/>
          <w:iCs/>
          <w:sz w:val="24"/>
          <w:szCs w:val="24"/>
        </w:rPr>
        <w:lastRenderedPageBreak/>
        <w:t xml:space="preserve">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016F634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O stolti Gàlati, chi vi ha incantati? Proprio voi, agli occhi dei quali fu rappresentato al vivo Gesù Cristo crocifisso! (Gal 3,1). </w:t>
      </w:r>
    </w:p>
    <w:p w14:paraId="29418CB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52C0191B"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Nella Lettera agli Efesini</w:t>
      </w:r>
    </w:p>
    <w:p w14:paraId="2E8FF0D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631864E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Per questo io, Paolo, il prigioniero di Cristo per voi pagani... penso che abbiate sentito parlare del ministero della grazia di Dio, a me affidato </w:t>
      </w:r>
      <w:r w:rsidRPr="007D4D1D">
        <w:rPr>
          <w:rFonts w:ascii="Arial" w:hAnsi="Arial" w:cs="Arial"/>
          <w:i/>
          <w:iCs/>
          <w:sz w:val="24"/>
          <w:szCs w:val="24"/>
        </w:rPr>
        <w:lastRenderedPageBreak/>
        <w:t>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3,1-19).</w:t>
      </w:r>
    </w:p>
    <w:p w14:paraId="39E35C6A"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Nella Lettera ai Filippesi</w:t>
      </w:r>
    </w:p>
    <w:p w14:paraId="625D235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Paolo e Timòteo, servi di Cristo Gesù, a tutti i santi in Cristo Gesù che sono a Filippi, con i vescovi e i diaconi: grazia a voi e pace da Dio, Padre nostro, e dal Signore Gesù Cristo. 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 Desidero che sappiate, fratelli, come le mie vicende si siano volte piuttosto per il progresso del Vangelo, al punto che, in tutto il palazzo del pretorio e dovunque, si sa che io sono prigioniero per Cristo. In tal modo la maggior parte dei </w:t>
      </w:r>
      <w:r w:rsidRPr="007D4D1D">
        <w:rPr>
          <w:rFonts w:ascii="Arial" w:hAnsi="Arial" w:cs="Arial"/>
          <w:i/>
          <w:iCs/>
          <w:sz w:val="24"/>
          <w:szCs w:val="24"/>
        </w:rPr>
        <w:lastRenderedPageBreak/>
        <w:t>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 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w:t>
      </w:r>
    </w:p>
    <w:p w14:paraId="2A2118A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w:t>
      </w:r>
      <w:r w:rsidRPr="007D4D1D">
        <w:rPr>
          <w:rFonts w:ascii="Arial" w:hAnsi="Arial" w:cs="Arial"/>
          <w:i/>
          <w:iCs/>
          <w:sz w:val="24"/>
          <w:szCs w:val="24"/>
        </w:rPr>
        <w:lastRenderedPageBreak/>
        <w:t>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52BC391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19E68FC1"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Nella Lettera ai Colossesi</w:t>
      </w:r>
    </w:p>
    <w:p w14:paraId="3D25B0A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69F628A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w:t>
      </w:r>
      <w:r w:rsidRPr="007D4D1D">
        <w:rPr>
          <w:rFonts w:ascii="Arial" w:hAnsi="Arial" w:cs="Arial"/>
          <w:i/>
          <w:iCs/>
          <w:sz w:val="24"/>
          <w:szCs w:val="24"/>
        </w:rPr>
        <w:lastRenderedPageBreak/>
        <w:t>il corpo, sono però tra voi con lo spirito e gioisco vedendo la vostra condotta ordinata e la saldezza della vostra fede in Cristo (Col 2,1-5).</w:t>
      </w:r>
    </w:p>
    <w:p w14:paraId="2382FE97"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Nella Prima ai Tessalonicesi</w:t>
      </w:r>
    </w:p>
    <w:p w14:paraId="736DB1D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 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 (1Ts 2,1-20). </w:t>
      </w:r>
    </w:p>
    <w:p w14:paraId="524D17F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Per questo, non potendo più resistere, abbiamo deciso di restare soli ad Atene e abbiamo inviato Timòteo, nostro fratello e collaboratore di Dio nel vangelo di Cristo, per confermarvi ed esortarvi nella vostra fede, perché nessuno si lasci turbare in queste prove. Voi stessi, </w:t>
      </w:r>
      <w:r w:rsidRPr="007D4D1D">
        <w:rPr>
          <w:rFonts w:ascii="Arial" w:hAnsi="Arial" w:cs="Arial"/>
          <w:i/>
          <w:iCs/>
          <w:sz w:val="24"/>
          <w:szCs w:val="24"/>
        </w:rPr>
        <w:lastRenderedPageBreak/>
        <w:t>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 (1Ts 3,1-5).</w:t>
      </w:r>
    </w:p>
    <w:p w14:paraId="729C5C47"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Nella Prima Lettera a Timoteo</w:t>
      </w:r>
    </w:p>
    <w:p w14:paraId="738D06E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Paolo, apostolo di Cristo Gesù per comando di Dio nostro salvatore e di Cristo Gesù nostra speranza, a Timòteo, vero figlio mio nella fede: grazia, misericordia e pace da Dio Padre e da Cristo Gesù Signore nostro. 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1,1-17).</w:t>
      </w:r>
    </w:p>
    <w:p w14:paraId="044FAB1C"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Nella Seconda Lettera a Timoteo</w:t>
      </w:r>
    </w:p>
    <w:p w14:paraId="7F64122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Paolo, apostolo di Cristo Gesù per volontà di Dio e secondo la promessa della vita che è in Cristo Gesù, a Timòteo, figlio carissimo: grazia, misericordia e pace da parte di Dio Padre e di Cristo Gesù Signore nostro. Rendo grazie a Dio che io servo, come i miei antenati, con coscienza pura, ricordandomi di te nelle mie preghiere sempre, notte e giorno. Mi tornano alla mente le tue lacrime e sento la nostalgia di rivederti per essere pieno di gioia. Mi ricordo infatti della tua schietta </w:t>
      </w:r>
      <w:r w:rsidRPr="007D4D1D">
        <w:rPr>
          <w:rFonts w:ascii="Arial" w:hAnsi="Arial" w:cs="Arial"/>
          <w:i/>
          <w:iCs/>
          <w:sz w:val="24"/>
          <w:szCs w:val="24"/>
        </w:rPr>
        <w:lastRenderedPageBreak/>
        <w:t xml:space="preserve">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 </w:t>
      </w:r>
    </w:p>
    <w:p w14:paraId="3D188EB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2,1-13). </w:t>
      </w:r>
    </w:p>
    <w:p w14:paraId="722735A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Io infatti sto già per essere versato in offerta ed è giunto il momento che io lasci questa vita. Ho combattuto la buona battaglia, ho terminato </w:t>
      </w:r>
      <w:r w:rsidRPr="007D4D1D">
        <w:rPr>
          <w:rFonts w:ascii="Arial" w:hAnsi="Arial" w:cs="Arial"/>
          <w:i/>
          <w:iCs/>
          <w:sz w:val="24"/>
          <w:szCs w:val="24"/>
        </w:rPr>
        <w:lastRenderedPageBreak/>
        <w:t>la corsa, ho conservato la fede. Ora mi resta soltanto la corona di giustizia che il Signore, il giudice giusto, mi consegnerà in quel giorno; non solo a me, ma anche a tutti coloro che hanno atteso con amore la sua manifestazione. 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4,6-18).</w:t>
      </w:r>
    </w:p>
    <w:p w14:paraId="65432714"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Nella Lettera a Filemone</w:t>
      </w:r>
    </w:p>
    <w:p w14:paraId="5C3F269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(Fil 1,4-22). </w:t>
      </w:r>
    </w:p>
    <w:p w14:paraId="7DB795FD"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lastRenderedPageBreak/>
        <w:t>Primo racconto nel sinedrio in Gerusalemme</w:t>
      </w:r>
    </w:p>
    <w:p w14:paraId="0701FAC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w:t>
      </w:r>
    </w:p>
    <w:p w14:paraId="71FE8579"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Secondo racconto dinanzi al re Agrippa</w:t>
      </w:r>
    </w:p>
    <w:p w14:paraId="4C53635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w:t>
      </w:r>
      <w:r w:rsidRPr="007D4D1D">
        <w:rPr>
          <w:rFonts w:ascii="Arial" w:hAnsi="Arial" w:cs="Arial"/>
          <w:i/>
          <w:iCs/>
          <w:sz w:val="24"/>
          <w:szCs w:val="24"/>
        </w:rPr>
        <w:lastRenderedPageBreak/>
        <w:t>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361738D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33ECF62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w:t>
      </w:r>
      <w:r w:rsidRPr="007D4D1D">
        <w:rPr>
          <w:rFonts w:ascii="Arial" w:hAnsi="Arial" w:cs="Arial"/>
          <w:i/>
          <w:iCs/>
          <w:sz w:val="24"/>
          <w:szCs w:val="24"/>
        </w:rPr>
        <w:lastRenderedPageBreak/>
        <w:t xml:space="preserve">loro e dicevano: «Quest’uomo non ha fatto nulla che meriti la morte o le catene». E Agrippa disse a Festo: «Quest’uomo poteva essere rimesso in libertà, se non si fosse appellato a Cesare» (At 26,1-32). </w:t>
      </w:r>
    </w:p>
    <w:p w14:paraId="51C488B4"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Chi è l’Apostolo Paolo</w:t>
      </w:r>
    </w:p>
    <w:p w14:paraId="7BBD36A8"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Ora che conosciamo ciò che l’Apostolo dice di se stesso – molte notizie sono state tralasciate perché assai brevi – possiamo tentare qualche meditazione o riflessione al fine di entrare nel suo cuore. A nostro avviso il cuore di questo Apostolo è una eccellente via per giungere al cuore di Cristo Gesù e dal cuore di Cristo Gesù al cuore del Padre, sempre però sotto la potente guida dello Spirito Santo. Senza lo Spirito del Signore nulla si potrà mai dire del cuore dell’Apostolo Paolo, perché questo cuore solo Lui lo conosce e solo Lui potrà introdurci in esso e solo Lui potrà illuminarci a comprendere ciò che vediamo e osserviamo. In questa seconda parte ci serve anche l’aiuto della Vergine Maria, Colei dalla quale è nato il Figlio dell’Altissimo. Lei che conosce Cristo Signore ci accompagni affinché sul Figlio suo dalla nostra bocca non esca neppure una sola parola vana o insipiente. Tutto invece sia purissima verità.</w:t>
      </w:r>
    </w:p>
    <w:p w14:paraId="24E6BFFF"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Cor Patris Cor Pauli</w:t>
      </w:r>
    </w:p>
    <w:p w14:paraId="436061F1"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Il cuore del Padre è il cuore di Paolo. Da dove attingiamo questa verità? Da ogni parola che l’Apostolo Paolo pronuncia su Cristo Signore. Solo chi conosce il 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Due soli brani bastano per giustificare la nostra affermazione che il cuore del Padre è il cuore di Paolo. Paolo infatti non solo parla di Cristo Gesù con il cuore del Padre, con il cuore del Padre anche lo ama: </w:t>
      </w:r>
    </w:p>
    <w:p w14:paraId="639A3F4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w:t>
      </w:r>
      <w:r w:rsidRPr="007D4D1D">
        <w:rPr>
          <w:rFonts w:ascii="Arial" w:hAnsi="Arial" w:cs="Arial"/>
          <w:i/>
          <w:iCs/>
          <w:sz w:val="24"/>
          <w:szCs w:val="24"/>
        </w:rPr>
        <w:lastRenderedPageBreak/>
        <w:t xml:space="preserve">il sigillo dello Spirito Santo che era stato promesso, il quale è caparra della nostra eredità, in attesa della completa redenzione di coloro che Dio si è acquistato a lode della sua gloria” (Ef 1,3-14). </w:t>
      </w:r>
    </w:p>
    <w:p w14:paraId="2F797F4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3137D89" w14:textId="0D112C73"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Paolo ama Cristo con il cuore del Padre. Come il Padre ama Cristo Gesù?</w:t>
      </w:r>
      <w:r w:rsidR="007D4D1D">
        <w:rPr>
          <w:rFonts w:ascii="Arial" w:hAnsi="Arial" w:cs="Arial"/>
          <w:sz w:val="24"/>
          <w:szCs w:val="24"/>
        </w:rPr>
        <w:t xml:space="preserve"> </w:t>
      </w:r>
      <w:r w:rsidRPr="007D4D1D">
        <w:rPr>
          <w:rFonts w:ascii="Arial" w:hAnsi="Arial" w:cs="Arial"/>
          <w:sz w:val="24"/>
          <w:szCs w:val="24"/>
        </w:rPr>
        <w:t xml:space="preserve">Il Padre ama così tanto il Figlio suo da costituirlo l’Alfa e l’Omega di tutto ciò che è fuori dal mistero della Beata Trinità. Dell’universo il Figlio è il Creatore, la vita, la 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Perché Paolo si affatica e lotta? Per far sì che ogni uomo ami Cristo Gesù così come lo ama il Padre. Ora nessuno potrà mai avere a cuore in un modo così alto e divino Cristo Gesù, se il cuore del Padre non batte nel suo petto.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Si compie in Paolo la Parola di Gesù Signore: </w:t>
      </w:r>
    </w:p>
    <w:p w14:paraId="7DC3CEF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w:t>
      </w:r>
      <w:r w:rsidRPr="007D4D1D">
        <w:rPr>
          <w:rFonts w:ascii="Arial" w:hAnsi="Arial" w:cs="Arial"/>
          <w:i/>
          <w:iCs/>
          <w:sz w:val="24"/>
          <w:szCs w:val="24"/>
        </w:rPr>
        <w:lastRenderedPageBreak/>
        <w:t xml:space="preserve">creda che tu mi hai mandato. E la gloria che tu hai dato a me, io l’ho data a loro, perché siano una sola cosa come noi siamo una sola cosa. Io in loro e tu in me, perché siano perfetti nell’unità e il mondo conosca che tu mi hai mandato e che li hai amati come hai amato me” (Gv 17,15-23). </w:t>
      </w:r>
    </w:p>
    <w:p w14:paraId="5BE74CD7"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imperfetta. Amore per Cristo nullo, anche l’amore per la missione evangelizzatrice è nullo. </w:t>
      </w:r>
    </w:p>
    <w:p w14:paraId="4F283C68"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Cor Christi Cor Pauli</w:t>
      </w:r>
    </w:p>
    <w:p w14:paraId="55A24775"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Il cuore di Cristo è il cuore di Paolo. Questa verità non è né di argomentazione e né di deduzione teologica. Essa è purissima verità rivelata: “Sono stato crocifisso con Cristo, e non vivo più io, ma Cristo vive in me. E questa vita, che io vivo nel corpo, la vivo nella fede del Figlio di Dio, che mi ha amato e ha consegnato se stesso per me” (Gal 3,19-20). 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 </w:t>
      </w:r>
    </w:p>
    <w:p w14:paraId="4D9C400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“Per conto mio ben volentieri mi prodigherò, anzi consumerò me stesso per le vostre anime” -</w:t>
      </w:r>
      <w:r w:rsidRPr="007D4D1D">
        <w:rPr>
          <w:rFonts w:ascii="Arial" w:hAnsi="Arial" w:cs="Arial"/>
          <w:i/>
          <w:iCs/>
          <w:sz w:val="24"/>
          <w:szCs w:val="24"/>
          <w:lang w:val="la-Latn"/>
        </w:rPr>
        <w:t xml:space="preserve"> Ego autem libentissime inpendam et superinpendar ipse pro animabus vestris</w:t>
      </w:r>
      <w:r w:rsidRPr="007D4D1D">
        <w:rPr>
          <w:rFonts w:ascii="Arial" w:hAnsi="Arial" w:cs="Arial"/>
          <w:i/>
          <w:iCs/>
          <w:sz w:val="24"/>
          <w:szCs w:val="24"/>
        </w:rPr>
        <w:t xml:space="preserve"> (2Cor 12,15).</w:t>
      </w:r>
    </w:p>
    <w:p w14:paraId="7E501A6F" w14:textId="2A0072F1"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 Cristo Gesù non si è fisicamente speso sulla croce per l’anima di ogni uomo? Potrà mai l’Apostolo Paolo permettere a se stesso che un qualche suo vizio o altra imperfezione della sua carne rallenti o impedisca che lui possa spendersi tutto per le anime da salvare, redimere, portare alla giustificazione, consegnare a Cristo, facendole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w:t>
      </w:r>
      <w:r w:rsidRPr="007D4D1D">
        <w:rPr>
          <w:rFonts w:ascii="Arial" w:hAnsi="Arial" w:cs="Arial"/>
          <w:sz w:val="24"/>
          <w:szCs w:val="24"/>
        </w:rPr>
        <w:lastRenderedPageBreak/>
        <w:t>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w:t>
      </w:r>
      <w:r w:rsidR="007D4D1D">
        <w:rPr>
          <w:rFonts w:ascii="Arial" w:hAnsi="Arial" w:cs="Arial"/>
          <w:sz w:val="24"/>
          <w:szCs w:val="24"/>
        </w:rPr>
        <w:t xml:space="preserve"> </w:t>
      </w:r>
      <w:r w:rsidRPr="007D4D1D">
        <w:rPr>
          <w:rFonts w:ascii="Arial" w:hAnsi="Arial" w:cs="Arial"/>
          <w:sz w:val="24"/>
          <w:szCs w:val="24"/>
        </w:rPr>
        <w:t xml:space="preserve">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cuore, perennemente vivificato e rinnovato, rinsaldato e ricreato dallo Spirito Santo. È una preghiera ininterrotta che dovrà innalzarsi da tutto il suo essere. </w:t>
      </w:r>
    </w:p>
    <w:p w14:paraId="62131DBE"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Cor Spiritus Sancti Cor Pauli</w:t>
      </w:r>
    </w:p>
    <w:p w14:paraId="1268E0F6"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Il cuore dello Spirito Santo è il cuore di Paolo. Neanche per questa verità dobbiamo affannarci con argomentazioni e deduzioni altamente teologiche. Basta leggere tre brani tratti dalle sue Lettere. Il primo dalla Lettera Prima ai Corinzi, il secondo e il terzo dalla Lettera agli Efesini:</w:t>
      </w:r>
    </w:p>
    <w:p w14:paraId="5C8AF62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(2Cor 2,10-16).</w:t>
      </w:r>
    </w:p>
    <w:p w14:paraId="5A1276F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w:t>
      </w:r>
      <w:r w:rsidRPr="007D4D1D">
        <w:rPr>
          <w:rFonts w:ascii="Arial" w:hAnsi="Arial" w:cs="Arial"/>
          <w:i/>
          <w:iCs/>
          <w:sz w:val="24"/>
          <w:szCs w:val="24"/>
        </w:rPr>
        <w:lastRenderedPageBreak/>
        <w:t>crediamo, secondo l’efficacia della sua forza e del suo vigore (Ef 1,16-18).</w:t>
      </w:r>
    </w:p>
    <w:p w14:paraId="116A7CB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14:paraId="3D3EEE37"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ad ogni singolo membro di essa. Possiamo attestare che veramente lo Spirito Santo gli abbia dato senza misura la sua sapienza, la sua scienza, la sua fortezza, il suo consiglio, la sua intelligenza. Lo ha anche arricchito della pietà e del timore del Signore. 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w:t>
      </w:r>
    </w:p>
    <w:p w14:paraId="3245923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w:t>
      </w:r>
      <w:r w:rsidRPr="007D4D1D">
        <w:rPr>
          <w:rFonts w:ascii="Arial" w:hAnsi="Arial" w:cs="Arial"/>
          <w:i/>
          <w:iCs/>
          <w:sz w:val="24"/>
          <w:szCs w:val="24"/>
        </w:rPr>
        <w:lastRenderedPageBreak/>
        <w:t xml:space="preserve">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7,7-25). </w:t>
      </w:r>
    </w:p>
    <w:p w14:paraId="32081B55"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 </w:t>
      </w:r>
    </w:p>
    <w:p w14:paraId="7C0D584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La Differenza è la sua Essenza e Natura. </w:t>
      </w:r>
    </w:p>
    <w:p w14:paraId="27018CA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lastRenderedPageBreak/>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w:t>
      </w:r>
    </w:p>
    <w:p w14:paraId="017E37F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Gesù non è paragonabile con nessuna realtà esistente. Non esiste un Angelo che possa mettersi alla pari con Lui. </w:t>
      </w:r>
    </w:p>
    <w:p w14:paraId="6236C3C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p>
    <w:p w14:paraId="6A0134C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“Il mio popolo ha abbandonato me, sorgente di acqua viva e va ad a dissetarsi presso cisterne screpolate che contengono solo fango”. </w:t>
      </w:r>
    </w:p>
    <w:p w14:paraId="4B51D3C3"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È Cristo la sorgente dell’acqua che zampilla di vita eterna. Ma l’uomo preferisce le cisterne di fango”.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gli altri, schiavo e prigioniero del peccato e di Satana come tutti gli altri.</w:t>
      </w:r>
    </w:p>
    <w:p w14:paraId="1D35BF27"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Cor Ecclesiae Cor Pauli</w:t>
      </w:r>
    </w:p>
    <w:p w14:paraId="31F2F071"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Il cuore della Chiesa è il cuore di Paolo. Il cuore della Chiesa è Cristo Gesù. l’Apostolo Paolo vive con il cuore della Chiesa nel suo cuore e tutto il suo cuore è nel cuore della Chiesa. Lui è il Cantore del mistero della Chiesa. Ecco come </w:t>
      </w:r>
      <w:r w:rsidRPr="007D4D1D">
        <w:rPr>
          <w:rFonts w:ascii="Arial" w:hAnsi="Arial" w:cs="Arial"/>
          <w:sz w:val="24"/>
          <w:szCs w:val="24"/>
        </w:rPr>
        <w:lastRenderedPageBreak/>
        <w:t xml:space="preserve">questo mistero è cantato sia nella Prima Lettera ai Corinzi e sia nella Lettera agli Efesini: </w:t>
      </w:r>
    </w:p>
    <w:p w14:paraId="4FFEFE8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12,1-30). </w:t>
      </w:r>
    </w:p>
    <w:p w14:paraId="0476AAC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w:t>
      </w:r>
      <w:r w:rsidRPr="007D4D1D">
        <w:rPr>
          <w:rFonts w:ascii="Arial" w:hAnsi="Arial" w:cs="Arial"/>
          <w:i/>
          <w:iCs/>
          <w:sz w:val="24"/>
          <w:szCs w:val="24"/>
        </w:rPr>
        <w:lastRenderedPageBreak/>
        <w:t xml:space="preserve">membro, cresce in modo da edificare se stesso nella carità” (Cfr. Ef 4,1-17). </w:t>
      </w:r>
    </w:p>
    <w:p w14:paraId="578351B0"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 </w:t>
      </w:r>
    </w:p>
    <w:p w14:paraId="63E1B74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65405583"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701D6A10"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lastRenderedPageBreak/>
        <w:t>Cor Verbi Dei Cor Pauli</w:t>
      </w:r>
    </w:p>
    <w:p w14:paraId="337AE219"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w:t>
      </w:r>
    </w:p>
    <w:p w14:paraId="0C409D5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 “Fermatevi e stupitevi, accecatevi e rimanete ciechi; ubriacatevi ma non di vino, barcollate ma non per effetto di bevande inebrianti. Poiché il Signore ha versato su di voi uno spirito di torpore, ha chiuso i vostri 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w:t>
      </w:r>
    </w:p>
    <w:p w14:paraId="25E0FEA7"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 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w:t>
      </w:r>
      <w:r w:rsidRPr="007D4D1D">
        <w:rPr>
          <w:rFonts w:ascii="Arial" w:hAnsi="Arial" w:cs="Arial"/>
          <w:sz w:val="24"/>
          <w:szCs w:val="24"/>
        </w:rPr>
        <w:lastRenderedPageBreak/>
        <w:t xml:space="preserve">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439623A9"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Terminiamo questo breve riflessione sull’Apostolo Paolo offrendo tre brevi meditazioni che possono aiutare ad entrare nel cuore di questo vero ministro di Cristo e vero amministratore dei misteri di Dio. </w:t>
      </w:r>
    </w:p>
    <w:p w14:paraId="71E2DFCF"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Prima meditazione</w:t>
      </w:r>
    </w:p>
    <w:p w14:paraId="27B10B1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Nessuna storia di nessun uomo in un solo istante potrà venire capovolta se non per un intervento diretto del Signore. Tutto avviene nell’Apostolo Paolo in un istante. Un istante prima era contro Cristo, un istante dopo è con Cristo. Un istante prima perseguitava a morte i cristiani, un istante dopo si lascia lui perseguitare a morte per il nome di Cristo Gesù. Ogni uomo di sana razionalità deve attestare che quanto è avvenuto in Paolo non è possibile per vie umane. Deve invece confessare che tutto è avvenuto per un intervento infinitamente superiore al suo zelo per Dio, tanto superiore da trasformare questo zelo contro Cristo in zelo per Cristo e in una maniera oltremodo più alta e più forte. Quello di Paolo per Cristo Gesù è uno zelo che è durato per tutta una vita ed ogni giorno andava crescendo e cresceva nella misura delle persecuzioni. Più erano violente le persecuzioni e più forte era il suo zelo. Nulla ha potuto impedire che lui percorresse la terra e il mare per guadagnare qualcuno a Cristo Gesù, passando da una persecuzione ad un’altra. Chiunque si sarebbe raffreddato alquanto. Chiunque avrebbe rallentato la corsa. Invece la corsa di Paolo prendeva sempre più velocità. Il suo amore era Cristo Signore e lui correva dietro di Lui al fine di raggiungerlo.</w:t>
      </w:r>
    </w:p>
    <w:p w14:paraId="4E03A482"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Nel sinedrio di Gerusalemme l’Apostolo Paolo rivela qual è stato il motivo del suo cambiamento. Sulla via di Damasco, mentre si stava recando a cercare per mettere in prigione tutti coloro che adoravano Gesù come vero Dio, come vero Figlio di Dio, una luce lo ha accecato. Da quella luce una voce lo ha chiamato. Quella voce si è identificata come il Signore. Non solo. Quella luce e quella voce gli hanno sconvolto tutta la vita. Lo hanno trasformato nell’anima e nello spirito. Il Saulo di prima non esisteva più. È come se lui fosse stato fuso in un crogiolo e colato in una forma tutta cristica, con un’altra vita, un altro cuore, un’altra anima. Saulo in un istante ha assistito ad una nuova vera creazione. La Scrittura mai prima ha raccontato un evento così prodigioso, così portentoso, così repentino. Lo ripetiamo: qualsiasi persona di sana razionalità deve confessare – che creda o non creda – che in Paolo ha operato al sommo della sua onnipotenza il dito di Dio, perché solo il dito di Dio è capace di creare simili prodigi di conversione e di totale trasformazione di un cuore in un attimo, un istante, un baleno. È come se quella luce lo avesse incenerito e trasformato in luce. Da quell’istante Saulo è divenuto la luce di Cristo nel mondo. È divenuto, Paolo, la luce di Cristo per illuminare il mistero di Cristo Gesù dinanzi ad ogni uomo, sia Gentili che Giudei. </w:t>
      </w:r>
    </w:p>
    <w:p w14:paraId="7CCAF4AD"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La testimonianza che l’Apostolo Paolo offre sulla sua chiamata al Sinedrio e agli abitanti di Gerusalemme è vera grazia del Signore. Il Signore ama così tanto il suo popolo da desiderare la sua salvezza che si ottiene nella confessione del nome di Gesù Signore. Per questo manda il suo Apostolo nel sinedrio dopo tanti </w:t>
      </w:r>
      <w:r w:rsidRPr="007D4D1D">
        <w:rPr>
          <w:rFonts w:ascii="Arial" w:hAnsi="Arial" w:cs="Arial"/>
          <w:sz w:val="24"/>
          <w:szCs w:val="24"/>
        </w:rPr>
        <w:lastRenderedPageBreak/>
        <w:t xml:space="preserve">anni. Mai il Signore ritira la sua grazia. Dopo questa grazia non ce ne sarà un’altra. Questo è l’ultimo appello prima della distruzione di Gerusalemme. Se i capi del popolo si convertono, Lui è pronto a far ritirare tutti gli eserciti. Ma sappiamo che il Sinedrio ha rifiutato questa grazia. Non l’ha accolta. Gerusalemme fu distrutta. </w:t>
      </w:r>
    </w:p>
    <w:p w14:paraId="11198EC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L’Apostolo Paolo è colui che più di ogni altro ha vissuto il comando di Gesù Signore che lo costituiva luce delle genti, luce di ogni nazione, missionario della sua verità e della sua grazia. Lo ha vissuto non però in modo pacifico, bensì tra mille persecuzioni. Ecco come Lui narra le sue vicende dolorose nella Seconda Lettera ai Corinzi: </w:t>
      </w:r>
    </w:p>
    <w:p w14:paraId="1C88355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11,21-32). </w:t>
      </w:r>
    </w:p>
    <w:p w14:paraId="3073803C"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Il dolore più grande sofferto dall’Apostolo Paolo non era quello che gli procuravano i Giudei o i Pagani. Il dolore più forte era la caduta dalla fede di quanti lui con grande fatica e sofferenza aveva portato nel Vangelo. Lui passava, evangelizzava, attraeva a Cristo Signore, annunciava il vero Vangelo di Cristo Gesù e dopo qualche tempo, del suo lavoro tutto andava in fumo. Nulla più rimaneva. E lui sempre doveva nuovamente ritornare a seminare il vero Vangelo senza mai perdersi d’animo, mai smarrirsi, mai cadere dal suo grande zelo. L’Apostolo Paolo diviene così vero modello di ogni Pastore di Gesù Signore nella Chiesa del Dio vivente. Ogni Pastore deve sapere che lui semina il Vangelo non sulla strada, non tra i sassi, non tra le spine, non su un terreno fertile. Lo semina invece sulla sabbia del mare. Quando sembra che tutto stia per produrre qualche frutto, subito viene l’onda selvaggia dell’eresia e della falsità a distruggere ogni cosa. L’Apostolo allora cosa fa? Inizia nuovamente a seminare il Vangelo in quei cuori devastati dalle molte falsità ed eresie, sapendo che ancora una volta l’onda selvaggia sarebbe ritornata a devastare quanto lui con grande fatica oggi ha riseminato. Ecco un suo forte monito ai Galati che erano passati ad un Vangelo diverso: </w:t>
      </w:r>
    </w:p>
    <w:p w14:paraId="5A0B3CA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w:t>
      </w:r>
    </w:p>
    <w:p w14:paraId="7C230871"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Il Vangelo di Paolo è vero perché ricevuto direttamente da Gesù. L’Apostolo è il dono della misericordia del Signore al mondo intero. Non solo. È anche infinitamente di più. Lui è la grazia più eccelsa fatta da Dio alla Chiesa. Per il suo zelo, il suo amore, la sua passione per Cristo Gesù il Vangelo in lui si è rivestito di un nuovo vigore, di una nuova forza. La Madre di Dio ottenga per ogni Apostolo di Gesù lo stesso zelo di Paolo. </w:t>
      </w:r>
    </w:p>
    <w:p w14:paraId="6707CA37"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 xml:space="preserve">Seconda meditazione </w:t>
      </w:r>
    </w:p>
    <w:p w14:paraId="30E580D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“Paolo, apostolo non da parte di uomini, né per messo di uomo, ma per mezzo di Gesù Cristo e di Dio Padre che lo ha risuscitato dai morti” (Gal 1,1). “Dopo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(Gal 2,1-2). “Ma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 (Gal 2,11-14).</w:t>
      </w:r>
    </w:p>
    <w:p w14:paraId="6F8D72CD" w14:textId="1C3E5493"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Paolo è il segno del mistero della libertà di Dio che chiama quando, come e chi vuole per l’annunzio e la diffusione del messaggio della salvezza. Paolo è fariseo di istruzione, proviene dalla scuola di Gamaliele, romano per cittadinanza, ebreo per stirpe, persecutore della Chiesa di Cristo per zelo, Apostolo dei Gentili e </w:t>
      </w:r>
      <w:r w:rsidRPr="007D4D1D">
        <w:rPr>
          <w:rFonts w:ascii="Arial" w:hAnsi="Arial" w:cs="Arial"/>
          <w:sz w:val="24"/>
          <w:szCs w:val="24"/>
        </w:rPr>
        <w:lastRenderedPageBreak/>
        <w:t>perseguitato per amore della giustizia, chiamato da Dio sulla via di Damasco.</w:t>
      </w:r>
      <w:r w:rsidR="007D4D1D">
        <w:rPr>
          <w:rFonts w:ascii="Arial" w:hAnsi="Arial" w:cs="Arial"/>
          <w:sz w:val="24"/>
          <w:szCs w:val="24"/>
        </w:rPr>
        <w:t xml:space="preserve"> </w:t>
      </w:r>
      <w:r w:rsidRPr="007D4D1D">
        <w:rPr>
          <w:rFonts w:ascii="Arial" w:hAnsi="Arial" w:cs="Arial"/>
          <w:sz w:val="24"/>
          <w:szCs w:val="24"/>
        </w:rPr>
        <w:t>Di lui il Signore ne ha fatto un vaso di elezione. Lo ha costituito missionario per l’annunzio della Parola della salvezza e della fede che redime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ratificano nella verità. La tua è la nostra stessa verità.</w:t>
      </w:r>
    </w:p>
    <w:p w14:paraId="207A1E7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l’innamorato di Cristo. A Cristo egli vuole presentare tutti come Vergine casta. Il suo non è annunzio della legge. Il suo è l’annunzio dell’amore di Cristo, di Dio Padre e di Dio Spirito Santo per l’uomo. Il suo è l’invito all’uomo ad amare il Dio Trinità ed i fratelli, che sono parte di se stesso, corpo del suo corpo, perché corpo del Signore per il Sacramento del Battesimo. Nel corpo mistico di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w:t>
      </w:r>
    </w:p>
    <w:p w14:paraId="07F01FD7"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 Paolo si oppone. Lo ama. Lo vuole tutto di Cristo. D’altronde chi ha scelto Cristo non può avere timore o vergogna degli uomini, né può comportarsi in maniera ipocrita. Deve avere il coraggio della verità perché sarà questo coraggio che salverà l’uomo. Paolo si oppone a Pietro. Si oppone perché lo ama. Si oppone perché vuole una condotta esemplare secondo il Vangelo. La comunità di Cristo è una comunità dove deve regnare l’amore. Ma l’amore è vita secondo la Parola del Signore. È la Parola del Signore non dice forse che se tuo fratello commette una colpa lo devi riprendere? Leggiamo sia il testo del Vangelo secondo Matteo e sia il testo della Lettera ai Galati:</w:t>
      </w:r>
    </w:p>
    <w:p w14:paraId="220235B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49D2EF8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 2,11-14). </w:t>
      </w:r>
    </w:p>
    <w:p w14:paraId="3C3B6C7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w:t>
      </w:r>
    </w:p>
    <w:p w14:paraId="4EBD4FC6"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w:t>
      </w:r>
    </w:p>
    <w:p w14:paraId="4FAA3565"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delle origini ha vigilato. Si è riunita per scrutare la volontà di Dio. Ha approvato la verità. Abbiamo deciso lo Spirito Santo e noi. Andate in pace. Rassicurate i fratelli. Ma la Chiesa delle origini si radunava per ascoltare l’insegnamento degli Apostoli, per la preghiera, per la frazione del pane, nell’unione fraterna. Tuti i credenti in Cristo Gesù erano un cuor solo ed un’anima sola.</w:t>
      </w:r>
    </w:p>
    <w:p w14:paraId="4FCF550F"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Paolo annunzia il Vangelo. Lo proclama alle Genti. Lo ricorda a coloro che per la fragilità della loro carne lo hanno dimenticato o travisato. Il suo cuore è quello di </w:t>
      </w:r>
      <w:r w:rsidRPr="007D4D1D">
        <w:rPr>
          <w:rFonts w:ascii="Arial" w:hAnsi="Arial" w:cs="Arial"/>
          <w:sz w:val="24"/>
          <w:szCs w:val="24"/>
        </w:rPr>
        <w:lastRenderedPageBreak/>
        <w:t>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w:t>
      </w:r>
    </w:p>
    <w:p w14:paraId="5FFEF378"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tutto in tutti. Noi siamo degli strumenti e dei vasi di argilla nei quali il Signore ha posto i tesori della sua grazia e della sua misericordia. Paolo vuole che tutto sia attribuito a Dio. Egli concede i suoi doni ed Egli guida perché ognuno li possa esercitare conformemente alla grazia ricevuta.</w:t>
      </w:r>
    </w:p>
    <w:p w14:paraId="52CF2653"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Così Paolo insegna la differenza all’interno del popolo di Dio. C’è la funzione, c’è il dono, c’è l’esercizio della missione, c’è l’amore secondo il quale ognuno deve esercitarla, c’è la fedeltà alla Parola di Dio che ci dice come bisogna vivere per essere graditi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w:t>
      </w:r>
    </w:p>
    <w:p w14:paraId="6FFE0EEC"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e da Lui viene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w:t>
      </w:r>
    </w:p>
    <w:p w14:paraId="008F6C99"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 xml:space="preserve">Terza meditazione </w:t>
      </w:r>
    </w:p>
    <w:p w14:paraId="1945DC9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“Saulo, Saulo, perché mi perseguiti? Risposi: Chi sei, o Signore? Mi disse: Io sono Gesù il Nazareno, che tu perseguiti. Quelli che erano con me videro la luce, ma non udirono colui che mi parlava. Io dissi allora: Che devo fare, Signore? E il Signore mi disse: Alzati e prosegui verso Damasco: là sarai informato di tutto ciò che è stabilito che tu faccia” (Cfr. At 22,1-21).</w:t>
      </w:r>
    </w:p>
    <w:p w14:paraId="282D1AE6"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Sulla via di Damasco una luce rende cieco Paolo e una voce lo sconvolge nell’anima. Cristo è salvezza per chiunque crede. Paolo ha creduto nella misericordia che il Padre dei Cieli gli ha concesso ora, nel momento in cui egli </w:t>
      </w:r>
      <w:r w:rsidRPr="007D4D1D">
        <w:rPr>
          <w:rFonts w:ascii="Arial" w:hAnsi="Arial" w:cs="Arial"/>
          <w:sz w:val="24"/>
          <w:szCs w:val="24"/>
        </w:rPr>
        <w:lastRenderedPageBreak/>
        <w:t>era fuori della Sua grazia, perché furente e pieno di zelo contro quanti credevano in Gesù di Nazaret, costituito Messia e Figlio di Dio, Signore e Cristo, Figlio di Davide e Figlio dell’uomo. La grazia di Dio lo muove dal di dentro. In un istante lo illumina, lo acceca, lo cambia, lo converte, lo salva, lo lava nei suoi pensieri e nel suo cuore. La luce si è accesa. Per Paolo la via di Damasco è il ricordo sempre vivo ai suoi occhi e alla sua mente. Quella via è sempre il suo oggi. Qui, in un attimo, la sua esistenza è stata trasformata, mutata, salvata, redenta, giustificata, orientata verso nuovi orizzonti e nuovi cammini, nuove strade, nuove vie, nuovi popoli, nuove nazioni, nuovi uomini e uomini nuovi. La fede in Gesù Cristo, per suo mezzo, dovrà abbracciare tutto il mondo, allargando confini e spazi, unendo cielo e terra ed ogni angolo dell’universo.</w:t>
      </w:r>
    </w:p>
    <w:p w14:paraId="656DC0CF"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Quella via fu per Paolo la sua verità, la sua risurrezione, la sua morte e la sua vita, il suo essere ed il suo agire. La sua esistenza è quest’attimo:</w:t>
      </w:r>
    </w:p>
    <w:p w14:paraId="3E8A9FD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“Rendo grazie a colui che mi ha dato la forza, Cristo Gesù Signore Nostro, perché mi ha giudicato degno di fiducia chiamandomi al ministero: io che per l’innanzi ero stato un bestemmiatore, un persecutore e un violento. Ma mi è stata usata misericordia, perché agivo senza saperlo, lontano dalla fede: così la grazia del Signore nostro ha sovrabbondato insieme alla fede e alla carità che è in Cristo Gesù. Questa Parola è sicura e degna di essere da tutti accolta: Cristo Gesù è venuto nel mondo per salvare i peccatori e di questi il primo sono io. Ma appunto per questo ho ottenuto misericordia, perché Gesù Cristo ha voluto dimostrare in me, per primo, tutta la sua longanimità, a esempio di quanti avrebbero creduto in lui per avere la vita eterna” (Cfr. 1Tm 1,1-16).</w:t>
      </w:r>
    </w:p>
    <w:p w14:paraId="672242E8"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In un istante qui tutto si consuma. Potenza della grazia divina, quando l’uomo è disponibile e si lascia trovare dal suo Dio! Paolo si lascia attirare dal suo Signore. Il Dio dei suoi Padri è quel Gesù che egli perseguita. Ora lo sa. Si mette in obbedienza. Che devo fare, Signore? Oggi il Signore gli indica il nuovo cammino, non più senza di Lui o contro; non più in una vita di peccato, di morte, di odio, di approvazione dei misfatti e delle lapidazioni, alla ricerca di lettere di accreditamento per fare prigionieri i nemici del Dio dei Padri. La sua esistenza è tutta nuova. Ancora non ha ricevuto il Battesimo. Non è ancora figlio di Dio, in Cristo Gesù. Lo diverrà presto. La luce è il suo futuro. Le tenebre sono la sua cecità passata. Dai suoi occhi cadranno come delle squame. Anania lo battezzerà. Vedrà completamente il mistero che egli tanto combatteva. Che la luce, che a Paolo ha manifestato le sue tenebre, sveli anche a noi quel buio che avvolge la nostra esistenza senza Cristo nella sua voce di verità eterna.</w:t>
      </w:r>
    </w:p>
    <w:p w14:paraId="286DB5A5"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Paolo sa ormai che tutto è cambiato nella sua vita. Le cose di prima sono passate. Ecco ne son nate di nuove. Egli è convertito. La luce lo ha illuminato. Egli abbandona il suo passato. Il Signore di volta in volta, giorno dopo giorno, gli indicherà la via da seguire. “Va' a Damasco. Là ti sarà detto ciò che dovrai fare”. E l’uomo inizia quel cammino di umiltà e di obbedienza al suo Signore. Prima era la sua volontà a scegliere e a decidere, a intraprendere. Oggi egli non ha più volontà. Ogni uomo è chiamato da Dio per vivere quel cammino di conversione e di santità per la salvezza del mondo. Conversione è chiedere a Dio cosa vuole </w:t>
      </w:r>
      <w:r w:rsidRPr="007D4D1D">
        <w:rPr>
          <w:rFonts w:ascii="Arial" w:hAnsi="Arial" w:cs="Arial"/>
          <w:sz w:val="24"/>
          <w:szCs w:val="24"/>
        </w:rPr>
        <w:lastRenderedPageBreak/>
        <w:t>che noi facciamo per piacere a Lui, per compiere la Sua volontà, per produrre frutti di vita eterna attorno a noi, in noi. Il Signore sempre manifesta la sua divina volontà. Chiedere con cuore semplice e sincero che essa sia fatta è pensare, volere, decidere, operare solo secondo essa. Scegliere la volontà divina è abbandonare quanti prima erano compagni di viaggio; è volere Dio prima di tutto e sopra tutto, a costo della vita; è rinunciare alla propria; è non averne affatto; è non lasciarsi condizionare né tentare da nessun’altra volontà.</w:t>
      </w:r>
    </w:p>
    <w:p w14:paraId="13DE3BF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Seguire Cristo è decidere di perdere la vita, perché derisi, incompresi, calunniati, percossi, ingiuriati; perché non più come appartenenti alla razza umana, ma come nemici dell’umanità, esseri vili e abietti, dai quali bisogna stare lontani, per non contaminarsi; come lebbrosi, ai quali si grida: “Immondo! Immondo!”. Paolo lo sa. Il Signore gli ha rivelato anche questo. Egli dovrà soffrire molto per causa del Vangelo.</w:t>
      </w:r>
    </w:p>
    <w:p w14:paraId="4FAFD92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“Tu sai bene quali persecuzioni ho sofferto. Eppure il Signore mi ha liberato da tutte. Del resto, tutti quelli che vogliono vivere piamente in Cristo Gesù saranno perseguitati” (Cfr. 2Tm 3,1-17). </w:t>
      </w:r>
    </w:p>
    <w:p w14:paraId="2829DC19"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Il persecutore di Cristo sarà il perseguitato per Cristo. Paolo sceglie Cristo. Dio lo ha costituito vaso di elezione per la salvezza delle genti. Egli deve annunziare il Vangelo. Ma Paolo non sa dove, come, con chi, quando. Il Signore gli si manifesterà a suo tempo. Allora gli farà invertire strade e sentieri. Dio stabilisce il disegno di salvezza e non l’uomo. L’uomo deve essere fedele esecutore dei comandi divini, lasciandosi condurre per mano, ogni giorno, come un bambino, docile e umile, ascoltante e obbediente a quella voce che lo chiama, lo invia, lo conduce, gli suggerisce cosa e come deve operare.</w:t>
      </w:r>
    </w:p>
    <w:p w14:paraId="68ED7063"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Giorno per giorno, attimo per attimo, per ogni questione, per ogni nuova via, per ogni cosa, sempre il Signore deve essere il Signore della nostra vita. Neanche un attimo deve essere nostro, di nostra signoria e volontà. La decisione mai deve essere dell’uomo. Voglio, decido, opero, faccio. Facciamo questo o quello. Ma il Signore cosa vuole? È volontà di Dio o è volontà mia? È Signoria dell’Eterno o è capriccio dell’umano? Ciascuno di noi è chiamato a compiere l’opera di Dio. Perché essa sia di Dio è necessario che sia Egli a volerla e non l’uomo; sia Egli a deciderla e non noi; sia Egli a portarla a termine e non la nostra volontà. Egli vuole che noi ci convertiamo, ci santifichiamo, siamo testimoni della Risurrezione di suo Figlio Gesù. È peccato, è deridere il Signore chiedere che ci manifesti la Sua volontà quando la nostra volontà ha già deciso di non convertirsi, di non santificarsi, di non testimoniare, di non vivere secondo la Parola della Scrittura. La nostra preghiera è falsa, perché fatta solo con le labbra, ma non con il cuore.</w:t>
      </w:r>
    </w:p>
    <w:p w14:paraId="77FD86D7"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Sulla via di Damasco, in questo momento di conversione vera, reale, che ha toccato il suo cuore, la sua anima ed anche il suo corpo, in questo istante in cui la grazia di Dio lo muove e lo commuove nell’intimo del suo intimo, in questa ora di salvezza egli chiede al Signore che gli manifesti la sua volontà ed il Signore gliela manifesterà, perché sempre e dovunque Paolo cammini sulla via dell’annunzio e della testimonianza di Cristo, perché faccia al Signore un popolo numeroso. Noi dobbiamo pregare. Dobbiamo chiedere al Signore che la sua volontà sia fatta. Ma questa forma di preghiera è difficile. Il cuore dell’uomo è troppo impigliato nell’umano, troppo avvolto nel peccato, troppo di pietra e troppo </w:t>
      </w:r>
      <w:r w:rsidRPr="007D4D1D">
        <w:rPr>
          <w:rFonts w:ascii="Arial" w:hAnsi="Arial" w:cs="Arial"/>
          <w:sz w:val="24"/>
          <w:szCs w:val="24"/>
        </w:rPr>
        <w:lastRenderedPageBreak/>
        <w:t>indurito per chiedere con semplicità e purezza. E tuttavia questa è la preghiera che ristabilisce il giusto rapporto di Creatore e creatura, di Padre e figlio, di Maestro e discepolo, di Salvatore e di salvato, di volontà divina di salvezza e di mediatore della salvezza divina.</w:t>
      </w:r>
    </w:p>
    <w:p w14:paraId="542AD021"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Ma noi abbiamo altri progetti, altre vie, altri sentieri, altre salvezze da indicare al mondo. La via di Dio non è la nostra, né i suoi sentieri di giustizia. Senza l’ascolto del Signore che parla noi uomini siamo tutti intenti a costruire quegli aborti della storia che mai vedranno la luce perché la luce di Dio non ha accecato noi perché noi vivessimo di luce. Non può dare la luce al mondo chi dalla luce di Dio non si è lasciato illuminare e non si è lasciato accecare per comprendere il buio della propria esistenza e la vanità del suo essere e del suo operare.</w:t>
      </w:r>
    </w:p>
    <w:p w14:paraId="097F5CB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Dobbiamo pregare come Cristo nell’orto degli ulivi, sudando sangue, perché il Signore ci faccia conoscere la sua via, perché noi possiamo compierla. E la Chiesa delle origini era assidua nella preghiera. Era assidua anche nell’ascoltare l’insegnamento degli Apostoli. Non possiamo essere costanti nella preghiera e non costanti nella formazione nella Parola. La nostra preghiera non sarebbe cristiana e certamente non lo è quando non c’è alcuna volontà di essere radicati nella Parola di Dio, che deve orientare la nostra vita nella conversione e nella fedeltà. Dio vuole la nostra conversione. Vuole che si cammini umilmente assieme a Lui. Camminare con Lui è non sapere dove andare, se non oggi; è pregare perché la forza dello Spirito Santo diventi nostra nella pienezza della passione assieme a Cristo Signore. Ci aiuti a comprendere la Madre di Dio, Lei che custodiva ogni cosa nel suo cuore e con l’aiuto dello Spirito Santo le meditava. Il mistero ha bisogno di lunghe meditazioni e l’Apostolo Paolo per noi è un grande mistero. </w:t>
      </w:r>
    </w:p>
    <w:p w14:paraId="76152422"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Chi è ancora l’Apostolo Paolo</w:t>
      </w:r>
    </w:p>
    <w:p w14:paraId="24182104"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L’Apostolo Paolo è colui che ha consacrato tutta la sua vita ponendola al servizio del corpo di Cristo che è la Chiesa. Ecco ora dieci suoi servizi a beneficio del corpo di Cristo che è la Chiesa del Dio vivente:</w:t>
      </w:r>
    </w:p>
    <w:p w14:paraId="4CB76940"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È verità che deve essere trasformata in vita da ogni discepolo di Gesù. La fede e la carità sono nel Signore Gesù. Sono nel suo Corpo che è la sua Chiesa una, santa, cattolica, apostolica. La vera fede e la vera carità sempre vanno trasformate in servizio verso ogni uomo. Possono essere trasformate in servizio verso ogni uomo, se prima di ogni altra cosa vengono trasformate in servizio verso il Corpo di Cristo, in favore del Corpo di Cristo. Senza la trasformazione della vera fede e della vera carità in servizio verso il Corpo di Cristo, la fede non è vera fede e neanche la carità è vera carità. </w:t>
      </w:r>
    </w:p>
    <w:p w14:paraId="334D8B13" w14:textId="7B00138C"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Fede e carità si ricevono per la fede in Cristo e si possono vivere solo nel Corpo di Cristo. Ciò che si riceve dal Corpo di Cristo – ogni purissimo bene si riceve dal Corpo di Cristo – deve essere vissuto nel Corpo di Cristo a favore del Corpo di Cristo. Il vero bene sempre dovrà essere questa connotazione e questa dimensione cristologica ed ecclesiologica. È vera dimensione cristologia, se è vera</w:t>
      </w:r>
      <w:r w:rsidR="007D4D1D">
        <w:rPr>
          <w:rFonts w:ascii="Arial" w:hAnsi="Arial" w:cs="Arial"/>
          <w:sz w:val="24"/>
          <w:szCs w:val="24"/>
        </w:rPr>
        <w:t xml:space="preserve"> </w:t>
      </w:r>
      <w:r w:rsidRPr="007D4D1D">
        <w:rPr>
          <w:rFonts w:ascii="Arial" w:hAnsi="Arial" w:cs="Arial"/>
          <w:sz w:val="24"/>
          <w:szCs w:val="24"/>
        </w:rPr>
        <w:t xml:space="preserve">dimensione ecclesiologica. Oggi è proprio questa dimensione cristologica che necessariamente dovrà essere dimensione ecclesiologica che sta scomparendo. Non potrebbe essere diversamente. Se togliamo Cristo dalla nostra fede, necessariamente sarà tolta anche la Chiesa. Togliendo e Cristo e la </w:t>
      </w:r>
      <w:r w:rsidRPr="007D4D1D">
        <w:rPr>
          <w:rFonts w:ascii="Arial" w:hAnsi="Arial" w:cs="Arial"/>
          <w:sz w:val="24"/>
          <w:szCs w:val="24"/>
        </w:rPr>
        <w:lastRenderedPageBreak/>
        <w:t xml:space="preserve">Chiesa dalla nostra fede, Cristo e la Chiesa saranno tolti anche dalla nostra carità. Fede e carità, Cristo Gesù e Chiesa devono rimanere una sola cosa. </w:t>
      </w:r>
    </w:p>
    <w:p w14:paraId="40DD350A" w14:textId="0F827431"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La vera carità, che potrà essere solo cristologica ed ecclesiologica, produce un frutto e questo frutto è il grande conforto tra i discepoli di Gesù.</w:t>
      </w:r>
      <w:r w:rsidR="007D4D1D">
        <w:rPr>
          <w:rFonts w:ascii="Arial" w:hAnsi="Arial" w:cs="Arial"/>
          <w:sz w:val="24"/>
          <w:szCs w:val="24"/>
        </w:rPr>
        <w:t xml:space="preserve"> </w:t>
      </w:r>
      <w:r w:rsidRPr="007D4D1D">
        <w:rPr>
          <w:rFonts w:ascii="Arial" w:hAnsi="Arial" w:cs="Arial"/>
          <w:sz w:val="24"/>
          <w:szCs w:val="24"/>
        </w:rPr>
        <w:t>Producendo questo grande conforto tra i discepoli, lo produce anche in favore di tutto il mondo. Ecco il frutto del conforto: rafforza il cuore perché possa camminare con fermezza, decisione, costanza, perseveranza dietro Cristo Gesù, nella sua Chiesa una, santa, cattolica, apostolica. Il conforto dona la certezza che non siamo soli. Con noi, dietro e avanti a noi, per noi, c’è tutto il Corpo di Cristo che ci sostiene, ci incoraggia, ci dona forza, non ci fa sentire soli, non permette che ci perdiamo, ci conserva sempre sul giusto cammino ed è giusto il cammino solo quello che conduce alla vita eterna, nel regno eterno del nostro Dio e Signore.</w:t>
      </w:r>
      <w:r w:rsidR="007D4D1D">
        <w:rPr>
          <w:rFonts w:ascii="Arial" w:hAnsi="Arial" w:cs="Arial"/>
          <w:sz w:val="24"/>
          <w:szCs w:val="24"/>
        </w:rPr>
        <w:t xml:space="preserve"> </w:t>
      </w:r>
    </w:p>
    <w:p w14:paraId="01489202"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ed ecclesiologica che è essenza e sostanza della nostra fede. La fede cristologica ed ecclesiologica è la sorgente perenne della carità cristologia ed ecclesiologica. La vera fede cristologica ed ecclesiologica genera sempre la vera carità cristologica ed ecclesiologica. Se cade la fede cristologica ed ecclesiologica, necessariamente cadrà la carità cristologica ed ecclesiologica. Se la carità cristologica ed ecclesiologia non viene prodotta, è segno che è morta in noi la vera fede cristologia ed ecclesiologica. Se l’albero viene tagliato, di frutti mai ne potranno maturare.</w:t>
      </w:r>
    </w:p>
    <w:p w14:paraId="5816143E" w14:textId="755BD17A"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Conoscere come l’Apostolo Paolo ha speso tutta la sua vita per far trionfare e la verità cristologia ed ecclesiologica e la carità cristologica ed ecclesiologica, può aiutare ciascuno di noi a vivere tutto il mistero di Cristo Signore e della sua Chiesa</w:t>
      </w:r>
      <w:r w:rsidR="007D4D1D">
        <w:rPr>
          <w:rFonts w:ascii="Arial" w:hAnsi="Arial" w:cs="Arial"/>
          <w:sz w:val="24"/>
          <w:szCs w:val="24"/>
        </w:rPr>
        <w:t xml:space="preserve"> </w:t>
      </w:r>
      <w:r w:rsidRPr="007D4D1D">
        <w:rPr>
          <w:rFonts w:ascii="Arial" w:hAnsi="Arial" w:cs="Arial"/>
          <w:sz w:val="24"/>
          <w:szCs w:val="24"/>
        </w:rPr>
        <w:t>come lui lo ha vissuto, con la sua stessa fede e la medesima carità. Lui ha consumato la sua vita in favore del Corpo di Cristo che è la sua Chiesa.</w:t>
      </w:r>
      <w:r w:rsidR="007D4D1D">
        <w:rPr>
          <w:rFonts w:ascii="Arial" w:hAnsi="Arial" w:cs="Arial"/>
          <w:sz w:val="24"/>
          <w:szCs w:val="24"/>
        </w:rPr>
        <w:t xml:space="preserve"> </w:t>
      </w:r>
      <w:r w:rsidRPr="007D4D1D">
        <w:rPr>
          <w:rFonts w:ascii="Arial" w:hAnsi="Arial" w:cs="Arial"/>
          <w:sz w:val="24"/>
          <w:szCs w:val="24"/>
        </w:rPr>
        <w:t>Anche noi siamo chiamati a consumare la nostra vita in favore del Corpo di Cristo che è la sia Chiesa, una, santa, cattolica, apostolica.</w:t>
      </w:r>
    </w:p>
    <w:p w14:paraId="62136D3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Ecco dieci forme e modalità attraverso le quali l’Apostolo Paolo ha consumato la sua vita per confortare, consolare, servire ogni uomo con la verità cristologica ed ecclesiologica e con la carità anch’essa cristologica ed ecclesiologica. </w:t>
      </w:r>
    </w:p>
    <w:p w14:paraId="5B19D600"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Riflessione sui dieci servizi dell’Apostolo Paolo</w:t>
      </w:r>
    </w:p>
    <w:p w14:paraId="093393DF" w14:textId="1446B830"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A nulla giova ad un Apostolo 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per le cose che riguardano Dio.</w:t>
      </w:r>
      <w:r w:rsidR="007D4D1D">
        <w:rPr>
          <w:rFonts w:ascii="Arial" w:hAnsi="Arial" w:cs="Arial"/>
          <w:sz w:val="24"/>
          <w:szCs w:val="24"/>
        </w:rPr>
        <w:t xml:space="preserve"> </w:t>
      </w:r>
      <w:r w:rsidRPr="007D4D1D">
        <w:rPr>
          <w:rFonts w:ascii="Arial" w:hAnsi="Arial" w:cs="Arial"/>
          <w:sz w:val="24"/>
          <w:szCs w:val="24"/>
        </w:rPr>
        <w:t xml:space="preserve">Diviene servo degli uomini per le cose </w:t>
      </w:r>
      <w:r w:rsidR="008E6DD3" w:rsidRPr="007D4D1D">
        <w:rPr>
          <w:rFonts w:ascii="Arial" w:hAnsi="Arial" w:cs="Arial"/>
          <w:sz w:val="24"/>
          <w:szCs w:val="24"/>
        </w:rPr>
        <w:t>della terra</w:t>
      </w:r>
      <w:r w:rsidRPr="007D4D1D">
        <w:rPr>
          <w:rFonts w:ascii="Arial" w:hAnsi="Arial" w:cs="Arial"/>
          <w:sz w:val="24"/>
          <w:szCs w:val="24"/>
        </w:rPr>
        <w:t xml:space="preserve">. Smette anche di essere amministratore di Dio o amministratore dei misteri di Dio per essere amministratore di cose umane, effimere, vane, cose per le quali lui non è stato costituito amministratore. È </w:t>
      </w:r>
      <w:r w:rsidR="008E6DD3" w:rsidRPr="007D4D1D">
        <w:rPr>
          <w:rFonts w:ascii="Arial" w:hAnsi="Arial" w:cs="Arial"/>
          <w:sz w:val="24"/>
          <w:szCs w:val="24"/>
        </w:rPr>
        <w:t>questo cambiamento</w:t>
      </w:r>
      <w:r w:rsidRPr="007D4D1D">
        <w:rPr>
          <w:rFonts w:ascii="Arial" w:hAnsi="Arial" w:cs="Arial"/>
          <w:sz w:val="24"/>
          <w:szCs w:val="24"/>
        </w:rPr>
        <w:t xml:space="preserve"> di “Padrone” e di “amministrazione” che rende vana, vuota, insignificante, peccaminosa tutta la loro amministrazione. Da amministratori di cielo si trasformano in amministratori di inferno. Da amministratori di grazia in </w:t>
      </w:r>
      <w:r w:rsidRPr="007D4D1D">
        <w:rPr>
          <w:rFonts w:ascii="Arial" w:hAnsi="Arial" w:cs="Arial"/>
          <w:sz w:val="24"/>
          <w:szCs w:val="24"/>
        </w:rPr>
        <w:lastRenderedPageBreak/>
        <w:t xml:space="preserve">amministratori di peccato. Conoscendo come l’Apostolo Paolo vive con grande fedeltà il ministero che gli è stato affidato e come per la fedeltà al mandato ricevuto il mondo riceve un nuovo volto, ci aiuterà ad essere anche noi fedeli al mandato ricevuto al fine di dare anche noi al mondo un nuovo volto, il Volto di Gesù, il Crocifisso per amore, l’Obbediente al Padre sempre, il suo Fedele Testimone. </w:t>
      </w:r>
    </w:p>
    <w:p w14:paraId="1ABC8BA2"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Primo servizio: creare il Corpo di Cristo</w:t>
      </w:r>
    </w:p>
    <w:p w14:paraId="4E45937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Possiamo illuminare questo primo servizio parafrasando i primi tre versetti dell’inno alla carità dello stesso Apostolo. </w:t>
      </w:r>
    </w:p>
    <w:p w14:paraId="5E37900D" w14:textId="77777777" w:rsidR="00774A37" w:rsidRPr="007D4D1D" w:rsidRDefault="00774A37" w:rsidP="003B4749">
      <w:pPr>
        <w:spacing w:after="120"/>
        <w:jc w:val="both"/>
        <w:rPr>
          <w:rFonts w:ascii="Arial" w:hAnsi="Arial" w:cs="Arial"/>
          <w:sz w:val="24"/>
          <w:szCs w:val="24"/>
        </w:rPr>
      </w:pPr>
      <w:r w:rsidRPr="007D4D1D">
        <w:rPr>
          <w:rFonts w:ascii="Arial" w:hAnsi="Arial" w:cs="Arial"/>
          <w:b/>
          <w:bCs/>
          <w:i/>
          <w:iCs/>
          <w:sz w:val="24"/>
          <w:szCs w:val="24"/>
        </w:rPr>
        <w:t>Primo versetto</w:t>
      </w:r>
      <w:r w:rsidRPr="007D4D1D">
        <w:rPr>
          <w:rFonts w:ascii="Arial" w:hAnsi="Arial" w:cs="Arial"/>
          <w:sz w:val="24"/>
          <w:szCs w:val="24"/>
        </w:rPr>
        <w:t xml:space="preserve"> </w:t>
      </w:r>
    </w:p>
    <w:p w14:paraId="149E2FA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“Se parlassi le lingue degli uomini e degli angeli, ma non formassi il Corpo di Cristo, annunciando tutto il Vangelo al mondo intero, sarei come un bronzo che rimbomba o come un cembalo che strepita”. </w:t>
      </w:r>
    </w:p>
    <w:p w14:paraId="13979102"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A nulla serve parlare del Vangelo di Cristo o far conoscere il Vangelo di Cristo 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38A2C40E"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Secondo versetto</w:t>
      </w:r>
    </w:p>
    <w:p w14:paraId="57482E1E" w14:textId="4EF38AEE"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“Se avessi il dono della profezia, se conoscessi tutti i </w:t>
      </w:r>
      <w:r w:rsidR="008E6DD3" w:rsidRPr="007D4D1D">
        <w:rPr>
          <w:rFonts w:ascii="Arial" w:hAnsi="Arial" w:cs="Arial"/>
          <w:i/>
          <w:iCs/>
          <w:sz w:val="24"/>
          <w:szCs w:val="24"/>
        </w:rPr>
        <w:t>misteri,</w:t>
      </w:r>
      <w:r w:rsidRPr="007D4D1D">
        <w:rPr>
          <w:rFonts w:ascii="Arial" w:hAnsi="Arial" w:cs="Arial"/>
          <w:i/>
          <w:iCs/>
          <w:sz w:val="24"/>
          <w:szCs w:val="24"/>
        </w:rPr>
        <w:t xml:space="preserve">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 </w:t>
      </w:r>
    </w:p>
    <w:p w14:paraId="071E175C"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Il fine di ogni scienza e sapienza, di ogni conoscenza della sana dottrina, della verità e dei misteri, serve solo per formare il Corpo di Cristo. Anche ogni ministero che si esercitata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in Cristo per generare, creare, formare, innalzare sulla terra il Corpo di Cristo. Se sei profeta, sei profeta per formare il Corpo di Cristo. Se sei dottore, sei dottore </w:t>
      </w:r>
      <w:r w:rsidRPr="007D4D1D">
        <w:rPr>
          <w:rFonts w:ascii="Arial" w:hAnsi="Arial" w:cs="Arial"/>
          <w:sz w:val="24"/>
          <w:szCs w:val="24"/>
        </w:rPr>
        <w:lastRenderedPageBreak/>
        <w:t>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2872CB76"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Terzo versetto</w:t>
      </w:r>
    </w:p>
    <w:p w14:paraId="56F439B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 “E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 </w:t>
      </w:r>
    </w:p>
    <w:p w14:paraId="7256349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Non ho generato nuovi figli a Dio. Non ho formato il Corpo di Cristo. Non lo ho edificato. Anzi ho lavorato per la sua distruzione con le mie teorie false e bugiarde. Ho nutrito corpi, ma non anime. Ho lavorato per questo tempo e non per l’eternità. Non aiutato Cristo Gesù perché si riempisse il suo paradiso. Ho lavorato invece lasciando che le anime finissero in perdizione. Anzi con la mia cattiva dottrina ho anche dichiarato che non esiste alcuna perdizione e che l’inverno,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702D216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0E68745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w:t>
      </w:r>
      <w:r w:rsidRPr="007D4D1D">
        <w:rPr>
          <w:rFonts w:ascii="Arial" w:hAnsi="Arial" w:cs="Arial"/>
          <w:i/>
          <w:iCs/>
          <w:sz w:val="24"/>
          <w:szCs w:val="24"/>
        </w:rPr>
        <w:lastRenderedPageBreak/>
        <w:t>d’Israele, e saprete che io sono il Signore Dio. Ingannano infatti il mio 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58451A4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 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6E0E17B7"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Tutto il Corpo di Cristo è invece chiamato per edificare, formare, innalzare il Corpo di Cristo, Corpo di Cristo visibile e non solo invisibile. Senza l’edificazione del Corpo visibile non vi è edificazione del Corpo invisibile. Il Corpo di Cristo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Lettere dell’Apostolo potrà aiutarci. Prima però riportiamo quanto la Genesi rivela sui cherubini e la fiamma della spada guizzante posti a guardia dell’albero della vita. </w:t>
      </w:r>
    </w:p>
    <w:p w14:paraId="2DB0C65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 xml:space="preserve">Poi il Signore Dio disse: «Ecco, l’uomo è diventato come uno di noi quanto alla conoscenza del bene e del male. Che ora egli non stenda 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71B598A5" w14:textId="7CCEF952"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w:t>
      </w:r>
      <w:r w:rsidR="007D4D1D">
        <w:rPr>
          <w:rFonts w:ascii="Arial" w:hAnsi="Arial" w:cs="Arial"/>
          <w:i/>
          <w:iCs/>
          <w:sz w:val="24"/>
          <w:szCs w:val="24"/>
        </w:rPr>
        <w:t xml:space="preserve"> </w:t>
      </w:r>
      <w:r w:rsidRPr="007D4D1D">
        <w:rPr>
          <w:rFonts w:ascii="Arial" w:hAnsi="Arial" w:cs="Arial"/>
          <w:i/>
          <w:iCs/>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5EADF61D" w14:textId="46A61292"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r w:rsidR="007D4D1D">
        <w:rPr>
          <w:rFonts w:ascii="Arial" w:hAnsi="Arial" w:cs="Arial"/>
          <w:i/>
          <w:iCs/>
          <w:sz w:val="24"/>
          <w:szCs w:val="24"/>
        </w:rPr>
        <w:t xml:space="preserve"> </w:t>
      </w:r>
      <w:r w:rsidRPr="007D4D1D">
        <w:rPr>
          <w:rFonts w:ascii="Arial" w:hAnsi="Arial" w:cs="Arial"/>
          <w:i/>
          <w:iCs/>
          <w:sz w:val="24"/>
          <w:szCs w:val="24"/>
        </w:rPr>
        <w:t>Tutto infatti egli ha messo sotto i suoi piedi e lo ha dato alla Chiesa come capo su tutte le cose: essa è il Corpo di lui, la pienezza di colui che è il perfetto compimento di tutte le cose (Ef 1,20-23).</w:t>
      </w:r>
    </w:p>
    <w:p w14:paraId="52C7A042" w14:textId="2063D9EC"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w:t>
      </w:r>
      <w:r w:rsidR="007D4D1D">
        <w:rPr>
          <w:rFonts w:ascii="Arial" w:hAnsi="Arial" w:cs="Arial"/>
          <w:i/>
          <w:iCs/>
          <w:sz w:val="24"/>
          <w:szCs w:val="24"/>
        </w:rPr>
        <w:t xml:space="preserve"> </w:t>
      </w:r>
      <w:r w:rsidRPr="007D4D1D">
        <w:rPr>
          <w:rFonts w:ascii="Arial" w:hAnsi="Arial" w:cs="Arial"/>
          <w:i/>
          <w:iCs/>
          <w:sz w:val="24"/>
          <w:szCs w:val="24"/>
        </w:rPr>
        <w:t xml:space="preserve">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w:t>
      </w:r>
      <w:r w:rsidRPr="007D4D1D">
        <w:rPr>
          <w:rFonts w:ascii="Arial" w:hAnsi="Arial" w:cs="Arial"/>
          <w:i/>
          <w:iCs/>
          <w:sz w:val="24"/>
          <w:szCs w:val="24"/>
        </w:rPr>
        <w:lastRenderedPageBreak/>
        <w:t xml:space="preserve">venite edificati insieme per diventare abitazione di Dio per mezzo dello Spirito (Ef 2,14-22). </w:t>
      </w:r>
    </w:p>
    <w:p w14:paraId="4F5BE921" w14:textId="789B53FB"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7D4D1D">
        <w:rPr>
          <w:rFonts w:ascii="Arial" w:hAnsi="Arial" w:cs="Arial"/>
          <w:i/>
          <w:iCs/>
          <w:sz w:val="24"/>
          <w:szCs w:val="24"/>
        </w:rPr>
        <w:t xml:space="preserve"> </w:t>
      </w:r>
      <w:r w:rsidRPr="007D4D1D">
        <w:rPr>
          <w:rFonts w:ascii="Arial" w:hAnsi="Arial" w:cs="Arial"/>
          <w:i/>
          <w:iCs/>
          <w:sz w:val="24"/>
          <w:szCs w:val="24"/>
        </w:rPr>
        <w:t>A ciascuno di noi, tuttavia, è stata data la grazia secondo la misura del dono di Cristo. Per questo è detto: Asceso in alto, ha portato con sé prigionieri,</w:t>
      </w:r>
      <w:r w:rsidR="007D4D1D">
        <w:rPr>
          <w:rFonts w:ascii="Arial" w:hAnsi="Arial" w:cs="Arial"/>
          <w:i/>
          <w:iCs/>
          <w:sz w:val="24"/>
          <w:szCs w:val="24"/>
        </w:rPr>
        <w:t xml:space="preserve"> </w:t>
      </w:r>
      <w:r w:rsidRPr="007D4D1D">
        <w:rPr>
          <w:rFonts w:ascii="Arial" w:hAnsi="Arial" w:cs="Arial"/>
          <w:i/>
          <w:iCs/>
          <w:sz w:val="24"/>
          <w:szCs w:val="24"/>
        </w:rPr>
        <w:t xml:space="preserve">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140B7913"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quanto nasce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1730787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w:t>
      </w:r>
      <w:r w:rsidRPr="007D4D1D">
        <w:rPr>
          <w:rFonts w:ascii="Arial" w:hAnsi="Arial" w:cs="Arial"/>
          <w:i/>
          <w:iCs/>
          <w:sz w:val="24"/>
          <w:szCs w:val="24"/>
        </w:rPr>
        <w:lastRenderedPageBreak/>
        <w:t>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98A274D" w14:textId="4B3E55F1"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Guai a voi, scribi e farisei ipocriti, che pagate la decima sulla menta, sull’</w:t>
      </w:r>
      <w:r w:rsidR="008E6DD3" w:rsidRPr="007D4D1D">
        <w:rPr>
          <w:rFonts w:ascii="Arial" w:hAnsi="Arial" w:cs="Arial"/>
          <w:i/>
          <w:iCs/>
          <w:sz w:val="24"/>
          <w:szCs w:val="24"/>
        </w:rPr>
        <w:t>aneto</w:t>
      </w:r>
      <w:r w:rsidRPr="007D4D1D">
        <w:rPr>
          <w:rFonts w:ascii="Arial" w:hAnsi="Arial" w:cs="Arial"/>
          <w:i/>
          <w:iCs/>
          <w:sz w:val="24"/>
          <w:szCs w:val="24"/>
        </w:rPr>
        <w:t xml:space="preserve"> e sul </w:t>
      </w:r>
      <w:r w:rsidR="008E6DD3" w:rsidRPr="007D4D1D">
        <w:rPr>
          <w:rFonts w:ascii="Arial" w:hAnsi="Arial" w:cs="Arial"/>
          <w:i/>
          <w:iCs/>
          <w:sz w:val="24"/>
          <w:szCs w:val="24"/>
        </w:rPr>
        <w:t>cumino</w:t>
      </w:r>
      <w:r w:rsidRPr="007D4D1D">
        <w:rPr>
          <w:rFonts w:ascii="Arial" w:hAnsi="Arial" w:cs="Arial"/>
          <w:i/>
          <w:iCs/>
          <w:sz w:val="24"/>
          <w:szCs w:val="24"/>
        </w:rPr>
        <w:t xml:space="preserve">,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0412860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55AD425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72D7D8FA"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lastRenderedPageBreak/>
        <w:t>Secondo servizio: far crescere il Corpo di Cristo</w:t>
      </w:r>
    </w:p>
    <w:p w14:paraId="5DABDDF0"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Il Corpo di Cristo non so si fa nascere giorno dopo giorno con una predicazione ininterrotta del Vangelo e l’invito esplicito alla conversione e alla fede nella Parola annunciata.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256E286A" w14:textId="3173EA99"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Qual è la conseguenza di questo nostro pensiero? La decrescita della Chiesa. Dal suo albero ora si tolgono alcune fogli</w:t>
      </w:r>
      <w:r w:rsidR="008E6DD3">
        <w:rPr>
          <w:rFonts w:ascii="Arial" w:hAnsi="Arial" w:cs="Arial"/>
          <w:sz w:val="24"/>
          <w:szCs w:val="24"/>
        </w:rPr>
        <w:t>e</w:t>
      </w:r>
      <w:r w:rsidRPr="007D4D1D">
        <w:rPr>
          <w:rFonts w:ascii="Arial" w:hAnsi="Arial" w:cs="Arial"/>
          <w:sz w:val="24"/>
          <w:szCs w:val="24"/>
        </w:rPr>
        <w:t>, ora si tolgono dei rametti, poi si taglia un grande ramo, poi se ne taglia un altro, poi si sfronda da una parte e poi si sfronda dall’altra,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0E11376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4586926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w:t>
      </w:r>
      <w:r w:rsidRPr="007D4D1D">
        <w:rPr>
          <w:rFonts w:ascii="Arial" w:hAnsi="Arial" w:cs="Arial"/>
          <w:i/>
          <w:iCs/>
          <w:sz w:val="24"/>
          <w:szCs w:val="24"/>
        </w:rPr>
        <w:lastRenderedPageBreak/>
        <w:t xml:space="preserve">prontezza del volere, così vi sia anche il compimento, secondo i vostri mezzi. Se infatti c’è la buona volontà, essa riesce gradita secondo 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56AA5CA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60B1E64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w:t>
      </w:r>
      <w:r w:rsidRPr="007D4D1D">
        <w:rPr>
          <w:rFonts w:ascii="Arial" w:hAnsi="Arial" w:cs="Arial"/>
          <w:i/>
          <w:iCs/>
          <w:sz w:val="24"/>
          <w:szCs w:val="24"/>
        </w:rPr>
        <w:lastRenderedPageBreak/>
        <w:t xml:space="preserve">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23DB5F86"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Questa colletta è il frutto di tutto l’amore che l’Apostolo Paolo nutriva per le sue comunità e per tutta la Chiesa. Sempre nella secondo Lettera ai Corinzi lui attesta che per le Chiese lui si è consumato e si consumerà ancora di più per farle crescere nella fede, nella speranza, nella carità. Vera fede in Cristo, Vera speranza in Cristo. Vera carità in Cristo.</w:t>
      </w:r>
    </w:p>
    <w:p w14:paraId="31EC609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54422A37"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095A6403"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Terzo servizio: custodire il Corpo di Cristo</w:t>
      </w:r>
    </w:p>
    <w:p w14:paraId="6BBB8D5F"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lastRenderedPageBreak/>
        <w:t>Il terzo servizio dell’Apostolo Paolo è quello di custodire il Corpo di Cristo nella sua purissima verità. In questo servizio lui manifesta tutta la fortezza dello Spirito 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venga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152B5DE4"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Prima Lettera ai Corinzi</w:t>
      </w:r>
    </w:p>
    <w:p w14:paraId="3BBDA85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75F06B3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234D499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670CD30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w:t>
      </w:r>
    </w:p>
    <w:p w14:paraId="7208EE6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5BAF32C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6B3C914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0D9F24F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2D5A0A7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w:t>
      </w:r>
      <w:r w:rsidRPr="007D4D1D">
        <w:rPr>
          <w:rFonts w:ascii="Arial" w:hAnsi="Arial" w:cs="Arial"/>
          <w:i/>
          <w:iCs/>
          <w:sz w:val="24"/>
          <w:szCs w:val="24"/>
        </w:rPr>
        <w:lastRenderedPageBreak/>
        <w:t>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724F94C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720B563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37F706D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1ACE735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7D2BDFD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Diventate miei imitatori, come io lo sono di Cristo. Vi lodo perché in ogni cosa vi ricordate di me e conservate le tradizioni così come ve le ho trasmesse. Voglio però che sappiate che di ogni uomo il capo è </w:t>
      </w:r>
      <w:r w:rsidRPr="007D4D1D">
        <w:rPr>
          <w:rFonts w:ascii="Arial" w:hAnsi="Arial" w:cs="Arial"/>
          <w:i/>
          <w:iCs/>
          <w:sz w:val="24"/>
          <w:szCs w:val="24"/>
        </w:rPr>
        <w:lastRenderedPageBreak/>
        <w:t>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17382CE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611E767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8B4E04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w:t>
      </w:r>
      <w:r w:rsidRPr="007D4D1D">
        <w:rPr>
          <w:rFonts w:ascii="Arial" w:hAnsi="Arial" w:cs="Arial"/>
          <w:i/>
          <w:iCs/>
          <w:sz w:val="24"/>
          <w:szCs w:val="24"/>
        </w:rPr>
        <w:lastRenderedPageBreak/>
        <w:t xml:space="preserve">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7E0C93C0"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 xml:space="preserve">Lettera ai Galati </w:t>
      </w:r>
    </w:p>
    <w:p w14:paraId="438D210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183952E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6A2D37D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63C3EC2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6E466A3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Quattordici anni dopo, andai di nuovo a Gerusalemme in compagnia di Bàrnaba, portando con me anche Tito: vi andai però in seguito a una rivelazione. Esposi loro il Vangelo che io annuncio tra le genti, ma </w:t>
      </w:r>
      <w:r w:rsidRPr="007D4D1D">
        <w:rPr>
          <w:rFonts w:ascii="Arial" w:hAnsi="Arial" w:cs="Arial"/>
          <w:i/>
          <w:iCs/>
          <w:sz w:val="24"/>
          <w:szCs w:val="24"/>
        </w:rPr>
        <w:lastRenderedPageBreak/>
        <w:t>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w:t>
      </w:r>
    </w:p>
    <w:p w14:paraId="1E6634C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5203539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64AAA28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w:t>
      </w:r>
      <w:r w:rsidRPr="007D4D1D">
        <w:rPr>
          <w:rFonts w:ascii="Arial" w:hAnsi="Arial" w:cs="Arial"/>
          <w:i/>
          <w:iCs/>
          <w:sz w:val="24"/>
          <w:szCs w:val="24"/>
        </w:rPr>
        <w:lastRenderedPageBreak/>
        <w:t>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012999E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3402786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5DD2E64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7EDA3B9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w:t>
      </w:r>
      <w:r w:rsidRPr="007D4D1D">
        <w:rPr>
          <w:rFonts w:ascii="Arial" w:hAnsi="Arial" w:cs="Arial"/>
          <w:i/>
          <w:iCs/>
          <w:sz w:val="24"/>
          <w:szCs w:val="24"/>
        </w:rPr>
        <w:lastRenderedPageBreak/>
        <w:t>infatti non desistiamo, a suo tempo mieteremo. Poiché dunque ne abbiamo l’occasione, operiamo il bene verso tutti, soprattutto verso i fratelli nella fede.</w:t>
      </w:r>
    </w:p>
    <w:p w14:paraId="152C7AE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6672C29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Sarebbe sufficiente un po’ di fortezza nello Spirito Santo e potremmo abbattere oggi quel grande muro di confusione e di equivoci che sta riducendo in cenere ogni verità di Cristo e della Chiesa. </w:t>
      </w:r>
    </w:p>
    <w:p w14:paraId="5BA0AF57" w14:textId="43FDCAD2"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Oggi serpeggia </w:t>
      </w:r>
      <w:r w:rsidR="008E6DD3" w:rsidRPr="007D4D1D">
        <w:rPr>
          <w:rFonts w:ascii="Arial" w:hAnsi="Arial" w:cs="Arial"/>
          <w:sz w:val="24"/>
          <w:szCs w:val="24"/>
        </w:rPr>
        <w:t>nei cuori</w:t>
      </w:r>
      <w:r w:rsidRPr="007D4D1D">
        <w:rPr>
          <w:rFonts w:ascii="Arial" w:hAnsi="Arial" w:cs="Arial"/>
          <w:sz w:val="24"/>
          <w:szCs w:val="24"/>
        </w:rPr>
        <w:t xml:space="preserve">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w:t>
      </w:r>
      <w:r w:rsidR="007D4D1D">
        <w:rPr>
          <w:rFonts w:ascii="Arial" w:hAnsi="Arial" w:cs="Arial"/>
          <w:sz w:val="24"/>
          <w:szCs w:val="24"/>
        </w:rPr>
        <w:t xml:space="preserve"> </w:t>
      </w:r>
      <w:r w:rsidRPr="007D4D1D">
        <w:rPr>
          <w:rFonts w:ascii="Arial" w:hAnsi="Arial" w:cs="Arial"/>
          <w:sz w:val="24"/>
          <w:szCs w:val="24"/>
        </w:rPr>
        <w:t>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3E738030" w14:textId="0DFBB27D"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Le verità della fede devono rimanere tutte sulla carta. La carta, anche se non è perfettamente</w:t>
      </w:r>
      <w:r w:rsidR="007D4D1D">
        <w:rPr>
          <w:rFonts w:ascii="Arial" w:hAnsi="Arial" w:cs="Arial"/>
          <w:sz w:val="24"/>
          <w:szCs w:val="24"/>
        </w:rPr>
        <w:t xml:space="preserve"> </w:t>
      </w:r>
      <w:r w:rsidRPr="007D4D1D">
        <w:rPr>
          <w:rFonts w:ascii="Arial" w:hAnsi="Arial" w:cs="Arial"/>
          <w:sz w:val="24"/>
          <w:szCs w:val="24"/>
        </w:rPr>
        <w:t>corretta</w:t>
      </w:r>
      <w:r w:rsidR="007D4D1D">
        <w:rPr>
          <w:rFonts w:ascii="Arial" w:hAnsi="Arial" w:cs="Arial"/>
          <w:sz w:val="24"/>
          <w:szCs w:val="24"/>
        </w:rPr>
        <w:t xml:space="preserve"> </w:t>
      </w:r>
      <w:r w:rsidRPr="007D4D1D">
        <w:rPr>
          <w:rFonts w:ascii="Arial" w:hAnsi="Arial" w:cs="Arial"/>
          <w:sz w:val="24"/>
          <w:szCs w:val="24"/>
        </w:rPr>
        <w:t xml:space="preserve">nel manifestare la sacra dottrina, è però difficilmente attaccabile. Anche se nella carta si insinua il distacco dalla sacra dottrina della fede, se poi si va ad analizzare il testo in </w:t>
      </w:r>
      <w:r w:rsidRPr="007D4D1D">
        <w:rPr>
          <w:rFonts w:ascii="Arial" w:hAnsi="Arial" w:cs="Arial"/>
          <w:sz w:val="24"/>
          <w:szCs w:val="24"/>
        </w:rPr>
        <w:lastRenderedPageBreak/>
        <w:t xml:space="preserve">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sofo di rivelazione personale. Ognuno ha il suo Dio che momento per momento gli rivela cosa è bene e cosa è male, cosa è giusto e cosa è ingiusto. Veramente i figli delle tenebre sono più astuti dei figli della luce. </w:t>
      </w:r>
    </w:p>
    <w:p w14:paraId="70097445"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Ora chiediamoci: Qual è l’obbligo di ogni discepolo di Gesù? Esso è triplice. Primo obbligo: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Secondo obbligo: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aggiunga al volto di Cristo ritratto per tutti, la sua personale sfumatura che è solo sua e di nessun altro. Terzo obbligo: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35BE7C2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dichiarare esplicita, formale, pubblica, obbligante ogni discepolo di Gesù. Ecco il tono necessario per una tale dichiarazione:</w:t>
      </w:r>
    </w:p>
    <w:p w14:paraId="67AE564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“Io dichiaro e definisco che il volto di Cristo non dovrà più essere ritratto sul volto di ogni uomo. Abrogo ogni precedente dottrina o </w:t>
      </w:r>
      <w:r w:rsidRPr="007D4D1D">
        <w:rPr>
          <w:rFonts w:ascii="Arial" w:hAnsi="Arial" w:cs="Arial"/>
          <w:i/>
          <w:iCs/>
          <w:sz w:val="24"/>
          <w:szCs w:val="24"/>
        </w:rPr>
        <w:lastRenderedPageBreak/>
        <w:t>pensiero che dichiarava la necessità della formazione del volto di Cristo sul volto di ogni uomo”.</w:t>
      </w:r>
    </w:p>
    <w:p w14:paraId="26301D9C"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passano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7D4D1D">
        <w:rPr>
          <w:rFonts w:ascii="Arial" w:hAnsi="Arial" w:cs="Arial"/>
          <w:sz w:val="24"/>
          <w:szCs w:val="24"/>
          <w:lang w:val="la-Latn"/>
        </w:rPr>
        <w:t>Nequit simul esse et non esse</w:t>
      </w:r>
      <w:r w:rsidRPr="007D4D1D">
        <w:rPr>
          <w:rFonts w:ascii="Arial" w:hAnsi="Arial" w:cs="Arial"/>
          <w:sz w:val="24"/>
          <w:szCs w:val="24"/>
        </w:rP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1EECB846"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solo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w:t>
      </w:r>
      <w:r w:rsidRPr="007D4D1D">
        <w:rPr>
          <w:rFonts w:ascii="Arial" w:hAnsi="Arial" w:cs="Arial"/>
          <w:sz w:val="24"/>
          <w:szCs w:val="24"/>
        </w:rPr>
        <w:lastRenderedPageBreak/>
        <w:t xml:space="preserve">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 dal Signore nostro Dio. </w:t>
      </w:r>
    </w:p>
    <w:p w14:paraId="7A661DA8"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è per tutti scritta su due tavole di pietra. Ognuno personalmente poteva rendersi conto che la Legge era quella e non un’altra. Oggi qual è la nostra grande astuzia, inventa da Satana per la rovina di noi tutti? Essa è semplice da svelare. Questa astuzia consiste in due modalità di agire. </w:t>
      </w:r>
    </w:p>
    <w:p w14:paraId="3A8CBA21"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Prima modalità</w:t>
      </w:r>
    </w:p>
    <w:p w14:paraId="43CD66D2"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39EE502B"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Seconda modalità</w:t>
      </w:r>
    </w:p>
    <w:p w14:paraId="06865F36" w14:textId="39DCDAD0"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“Questo misfatto è stato posto in essere per Korbàn e per diritto divino”.</w:t>
      </w:r>
      <w:r w:rsidR="007D4D1D">
        <w:rPr>
          <w:rFonts w:ascii="Arial" w:hAnsi="Arial" w:cs="Arial"/>
          <w:sz w:val="24"/>
          <w:szCs w:val="24"/>
        </w:rPr>
        <w:t xml:space="preserve"> </w:t>
      </w:r>
      <w:r w:rsidRPr="007D4D1D">
        <w:rPr>
          <w:rFonts w:ascii="Arial" w:hAnsi="Arial" w:cs="Arial"/>
          <w:sz w:val="24"/>
          <w:szCs w:val="24"/>
        </w:rPr>
        <w:t xml:space="preserve">Così si possono perpetrare i più grandi delitti, giustificati su un diritto divino e su un Korbàn esistenti sono nella mente di quanti si appellano ad essi. E di queste cose – diceva Gesù – voi ne fate molte. Oggi questa metodologia e stile universale. </w:t>
      </w:r>
    </w:p>
    <w:p w14:paraId="6BFF4912"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Qual è la via perché noi possiamo rimanere nella purezza della sana Dottrina, della Rivelazione, della Sacra Tradizione? La via è una sola: rimanere sempre </w:t>
      </w:r>
      <w:r w:rsidRPr="007D4D1D">
        <w:rPr>
          <w:rFonts w:ascii="Arial" w:hAnsi="Arial" w:cs="Arial"/>
          <w:sz w:val="24"/>
          <w:szCs w:val="24"/>
        </w:rPr>
        <w:lastRenderedPageBreak/>
        <w:t xml:space="preserve">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«Badate che nessuno vi inganni! Molti infatti verranno nel mio nome, dicendo: “Io sono il Cristo”, e trarranno molti in inganno”»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3BA3290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7D6ADF1D"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Quarto servizio: difendere il Corpo di Cristo</w:t>
      </w:r>
    </w:p>
    <w:p w14:paraId="07FE645C"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455CC49C"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Prima Lettera a Timoteo</w:t>
      </w:r>
    </w:p>
    <w:p w14:paraId="12EF6E7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w:t>
      </w:r>
      <w:r w:rsidRPr="007D4D1D">
        <w:rPr>
          <w:rFonts w:ascii="Arial" w:hAnsi="Arial" w:cs="Arial"/>
          <w:i/>
          <w:iCs/>
          <w:sz w:val="24"/>
          <w:szCs w:val="24"/>
        </w:rPr>
        <w:lastRenderedPageBreak/>
        <w:t>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066C896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0CDF9ED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79DD6BF4" w14:textId="21685C2A"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w:t>
      </w:r>
      <w:r w:rsidR="007D4D1D">
        <w:rPr>
          <w:rFonts w:ascii="Arial" w:hAnsi="Arial" w:cs="Arial"/>
          <w:i/>
          <w:iCs/>
          <w:sz w:val="24"/>
          <w:szCs w:val="24"/>
        </w:rPr>
        <w:t xml:space="preserve"> </w:t>
      </w:r>
      <w:r w:rsidRPr="007D4D1D">
        <w:rPr>
          <w:rFonts w:ascii="Arial" w:hAnsi="Arial" w:cs="Arial"/>
          <w:i/>
          <w:iCs/>
          <w:sz w:val="24"/>
          <w:szCs w:val="24"/>
        </w:rPr>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3E83654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Se qualcuno insegna diversamente e non segue le sane parole del Signore nostro Gesù Cristo e la dottrina conforme alla vera religiosità, è accecato dall’orgoglio, non comprende nulla ed è un maniaco di </w:t>
      </w:r>
      <w:r w:rsidRPr="007D4D1D">
        <w:rPr>
          <w:rFonts w:ascii="Arial" w:hAnsi="Arial" w:cs="Arial"/>
          <w:i/>
          <w:iCs/>
          <w:sz w:val="24"/>
          <w:szCs w:val="24"/>
        </w:rPr>
        <w:lastRenderedPageBreak/>
        <w:t>questioni oziose e discussioni inutili. Da ciò nascono le invidie, i litigi, le maldicenze, i sospetti cattivi, i conflitti di uomini corrotti nella mente e privi della verità, che considerano la religione come fonte di guadagno.</w:t>
      </w:r>
    </w:p>
    <w:p w14:paraId="51D1358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61FF42A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18ABD20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12A4876C" w14:textId="313D1654"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 quelli che sono ricchi in questo mondo ordina di non essere orgogliosi, di non porre la speranza nell’instabilità delle ricchezze, ma in Dio, che tutto ci dà con abbondanza perché</w:t>
      </w:r>
      <w:r w:rsidR="007D4D1D">
        <w:rPr>
          <w:rFonts w:ascii="Arial" w:hAnsi="Arial" w:cs="Arial"/>
          <w:i/>
          <w:iCs/>
          <w:sz w:val="24"/>
          <w:szCs w:val="24"/>
        </w:rPr>
        <w:t xml:space="preserve"> </w:t>
      </w:r>
      <w:r w:rsidRPr="007D4D1D">
        <w:rPr>
          <w:rFonts w:ascii="Arial" w:hAnsi="Arial" w:cs="Arial"/>
          <w:i/>
          <w:iCs/>
          <w:sz w:val="24"/>
          <w:szCs w:val="24"/>
        </w:rPr>
        <w:t xml:space="preserve">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4CEBF4E7" w14:textId="62B71290"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Seconda Lettera a Timoteo</w:t>
      </w:r>
      <w:r w:rsidR="007D4D1D">
        <w:rPr>
          <w:rFonts w:ascii="Arial" w:hAnsi="Arial" w:cs="Arial"/>
          <w:b/>
          <w:bCs/>
          <w:i/>
          <w:iCs/>
          <w:sz w:val="24"/>
          <w:szCs w:val="24"/>
        </w:rPr>
        <w:t xml:space="preserve"> </w:t>
      </w:r>
    </w:p>
    <w:p w14:paraId="131F246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w:t>
      </w:r>
      <w:r w:rsidRPr="007D4D1D">
        <w:rPr>
          <w:rFonts w:ascii="Arial" w:hAnsi="Arial" w:cs="Arial"/>
          <w:i/>
          <w:iCs/>
          <w:sz w:val="24"/>
          <w:szCs w:val="24"/>
        </w:rPr>
        <w:lastRenderedPageBreak/>
        <w:t>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2CC3444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5A1F239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77A65DB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4465C584"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Se vogliamo conoscere nella più pura e alta verità come si difende il Corpo di Cristo dobbiamo ricorrere al Vangelo secondo Giovanni. In questo Vangelo Cristo stesso ci rivela come Lui difende le sue pecore dinanzi al lupo:</w:t>
      </w:r>
    </w:p>
    <w:p w14:paraId="0F572E00"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 xml:space="preserve">Vangelo secondo Giovanni </w:t>
      </w:r>
    </w:p>
    <w:p w14:paraId="1E8C6FB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0CA5D44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Allora Gesù disse loro di nuovo: «In verità, in verità io vi dico: io sono la porta delle pecore. Tutti coloro che sono venuti prima di me, sono </w:t>
      </w:r>
      <w:r w:rsidRPr="007D4D1D">
        <w:rPr>
          <w:rFonts w:ascii="Arial" w:hAnsi="Arial" w:cs="Arial"/>
          <w:i/>
          <w:iCs/>
          <w:sz w:val="24"/>
          <w:szCs w:val="24"/>
        </w:rPr>
        <w:lastRenderedPageBreak/>
        <w:t>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50CCC49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A9E9BD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11CC54E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66E2E42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2958C1F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4D168B08"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 xml:space="preserve">Libro dell’Esodo </w:t>
      </w:r>
    </w:p>
    <w:p w14:paraId="74E08B5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w:t>
      </w:r>
      <w:r w:rsidRPr="007D4D1D">
        <w:rPr>
          <w:rFonts w:ascii="Arial" w:hAnsi="Arial" w:cs="Arial"/>
          <w:i/>
          <w:iCs/>
          <w:sz w:val="24"/>
          <w:szCs w:val="24"/>
        </w:rPr>
        <w:lastRenderedPageBreak/>
        <w:t>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654F90B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386F377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1DAF7D3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706273A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0BFC9A8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74BFF4A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w:t>
      </w:r>
      <w:r w:rsidRPr="007D4D1D">
        <w:rPr>
          <w:rFonts w:ascii="Arial" w:hAnsi="Arial" w:cs="Arial"/>
          <w:i/>
          <w:iCs/>
          <w:sz w:val="24"/>
          <w:szCs w:val="24"/>
        </w:rPr>
        <w:lastRenderedPageBreak/>
        <w:t>Toglietevelo!”. Essi me lo hanno dato; io l’ho gettato nel fuoco e ne è uscito questo vitello».</w:t>
      </w:r>
    </w:p>
    <w:p w14:paraId="0319371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Mosè vide che il popolo non aveva più freno, perché Aronne gli aveva tolto ogni freno, così da farne oggetto di derisione per i loro avversari. 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7963E6A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089407A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31F5AB8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38C2B73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w:t>
      </w:r>
      <w:r w:rsidRPr="007D4D1D">
        <w:rPr>
          <w:rFonts w:ascii="Arial" w:hAnsi="Arial" w:cs="Arial"/>
          <w:i/>
          <w:iCs/>
          <w:sz w:val="24"/>
          <w:szCs w:val="24"/>
        </w:rPr>
        <w:lastRenderedPageBreak/>
        <w:t>all’ingresso della tenda, e parlava con Mosè. Tutto il popolo vedeva la colonna di nube, che stava all’ingresso della tenda, e tutti si alzavano e si prostravano ciascuno all’ingresso della propria tenda. Il Signore parlava con Mosè faccia a faccia, come uno parla con il proprio amico. Poi questi tornava nell’accampamento, mentre il suo inserviente, il giovane Giosuè figlio di Nun, non si allontanava dall’interno della tenda.</w:t>
      </w:r>
    </w:p>
    <w:p w14:paraId="20FC341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06663DA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1B580277"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Quinto servizio: con profondo convincimento</w:t>
      </w:r>
    </w:p>
    <w:p w14:paraId="1A635E0F"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711C1C38"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Libro del profeta Ezechiele</w:t>
      </w:r>
    </w:p>
    <w:p w14:paraId="5E73881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w:t>
      </w:r>
      <w:r w:rsidRPr="007D4D1D">
        <w:rPr>
          <w:rFonts w:ascii="Arial" w:hAnsi="Arial" w:cs="Arial"/>
          <w:i/>
          <w:iCs/>
          <w:sz w:val="24"/>
          <w:szCs w:val="24"/>
        </w:rPr>
        <w:lastRenderedPageBreak/>
        <w:t>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1384B4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37AD68E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129DDB3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w:t>
      </w:r>
      <w:r w:rsidRPr="007D4D1D">
        <w:rPr>
          <w:rFonts w:ascii="Arial" w:hAnsi="Arial" w:cs="Arial"/>
          <w:i/>
          <w:iCs/>
          <w:sz w:val="24"/>
          <w:szCs w:val="24"/>
        </w:rPr>
        <w:lastRenderedPageBreak/>
        <w:t>preda delle nazioni, né li divoreranno le bestie selvatiche, ma saranno al sicuro e nessuno li spaventerà.</w:t>
      </w:r>
    </w:p>
    <w:p w14:paraId="4CEF34B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0FC5BCED"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di purissima fede nella Lettera ai Romani. È questo convincimento di fede che ogni giorno gli fa sacrificare la sua vita perché lui la trasformi in “sacramento” di salvezza per il mondo. </w:t>
      </w:r>
    </w:p>
    <w:p w14:paraId="2FED9A47"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Lettera Romani</w:t>
      </w:r>
    </w:p>
    <w:p w14:paraId="494468E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6078B729"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nel quali siamo </w:t>
      </w:r>
      <w:r w:rsidRPr="007D4D1D">
        <w:rPr>
          <w:rFonts w:ascii="Arial" w:hAnsi="Arial" w:cs="Arial"/>
          <w:sz w:val="24"/>
          <w:szCs w:val="24"/>
        </w:rPr>
        <w:lastRenderedPageBreak/>
        <w:t xml:space="preserve">precipitati. Solo se ritorniamo alla purissima fede in Cristo Gesù, avremo certezza che anche il convincimento tornerà in noi. </w:t>
      </w:r>
    </w:p>
    <w:p w14:paraId="121792EA"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Sesto servizio: con perfetta esemplarità</w:t>
      </w:r>
    </w:p>
    <w:p w14:paraId="2D6BC784"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1AD1E8C0"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Seconda Lettera ai Corinzi</w:t>
      </w:r>
    </w:p>
    <w:p w14:paraId="01DAC06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(1Cor 6,3-10).</w:t>
      </w:r>
    </w:p>
    <w:p w14:paraId="4014012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riconosci veri discepoli di Cristo Gesù.</w:t>
      </w:r>
    </w:p>
    <w:p w14:paraId="5A7D889E"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Lettera ai Filippesi</w:t>
      </w:r>
    </w:p>
    <w:p w14:paraId="1CEEF682" w14:textId="2B5CFCED"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7D4D1D">
        <w:rPr>
          <w:rFonts w:ascii="Arial" w:hAnsi="Arial" w:cs="Arial"/>
          <w:i/>
          <w:iCs/>
          <w:sz w:val="24"/>
          <w:szCs w:val="24"/>
        </w:rPr>
        <w:t xml:space="preserve"> </w:t>
      </w:r>
      <w:r w:rsidRPr="007D4D1D">
        <w:rPr>
          <w:rFonts w:ascii="Arial" w:hAnsi="Arial" w:cs="Arial"/>
          <w:i/>
          <w:iCs/>
          <w:sz w:val="24"/>
          <w:szCs w:val="24"/>
        </w:rPr>
        <w:t xml:space="preserve">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w:t>
      </w:r>
      <w:r w:rsidRPr="007D4D1D">
        <w:rPr>
          <w:rFonts w:ascii="Arial" w:hAnsi="Arial" w:cs="Arial"/>
          <w:i/>
          <w:iCs/>
          <w:sz w:val="24"/>
          <w:szCs w:val="24"/>
        </w:rPr>
        <w:lastRenderedPageBreak/>
        <w:t xml:space="preserve">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6739C4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È la perfetta esemplarità che ci fa riconoscere dinanzi al mondo che noi siamo veri discepoli di Cristo Gesù. Il mondo con questa testimonianza si potrà aprire alla fede in Cristo e molti potranno divenire suo corpo, suo Chiesa. </w:t>
      </w:r>
    </w:p>
    <w:p w14:paraId="6C3F8C29"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Settimo servizio: sotto il governo dello Spirito Santo</w:t>
      </w:r>
    </w:p>
    <w:p w14:paraId="5CF0F375" w14:textId="5F147411"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Cosa è il governo dello Spirito Santo? Esso altro non è se non l’accoglienza dello Spirito Santo in noi perché conduca la nostra vita secondo la sua volontà, ci renda testimoni dell’amore di Cristo facendoci amare con il suo cuore e</w:t>
      </w:r>
      <w:r w:rsidR="007D4D1D">
        <w:rPr>
          <w:rFonts w:ascii="Arial" w:hAnsi="Arial" w:cs="Arial"/>
          <w:sz w:val="24"/>
          <w:szCs w:val="24"/>
        </w:rPr>
        <w:t xml:space="preserve"> </w:t>
      </w:r>
      <w:r w:rsidRPr="007D4D1D">
        <w:rPr>
          <w:rFonts w:ascii="Arial" w:hAnsi="Arial" w:cs="Arial"/>
          <w:sz w:val="24"/>
          <w:szCs w:val="24"/>
        </w:rPr>
        <w:t>conducendoci sulle vie del mondo dove Lui vuole che il Vangelo venga annunciato. Ecco come l’Apostolo Paolo rivela questa verità.</w:t>
      </w:r>
    </w:p>
    <w:p w14:paraId="22B8C55E"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Atti degli Apostoli</w:t>
      </w:r>
    </w:p>
    <w:p w14:paraId="25787646" w14:textId="77777777" w:rsidR="00774A37" w:rsidRPr="007D4D1D" w:rsidRDefault="00774A37" w:rsidP="003B4749">
      <w:pPr>
        <w:spacing w:after="120"/>
        <w:jc w:val="both"/>
        <w:rPr>
          <w:rFonts w:ascii="Arial" w:hAnsi="Arial" w:cs="Arial"/>
          <w:i/>
          <w:iCs/>
          <w:sz w:val="24"/>
          <w:szCs w:val="24"/>
        </w:rPr>
      </w:pPr>
      <w:r w:rsidRPr="007D4D1D">
        <w:rPr>
          <w:rFonts w:ascii="Arial" w:hAnsi="Arial" w:cs="Arial"/>
          <w:i/>
          <w:iCs/>
          <w:sz w:val="24"/>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195E2E14" w14:textId="77777777" w:rsidR="00774A37" w:rsidRPr="007D4D1D" w:rsidRDefault="00774A37" w:rsidP="003B4749">
      <w:pPr>
        <w:spacing w:after="120"/>
        <w:jc w:val="both"/>
        <w:rPr>
          <w:rFonts w:ascii="Arial" w:hAnsi="Arial" w:cs="Arial"/>
          <w:i/>
          <w:iCs/>
          <w:sz w:val="24"/>
          <w:szCs w:val="24"/>
        </w:rPr>
      </w:pPr>
      <w:r w:rsidRPr="007D4D1D">
        <w:rPr>
          <w:rFonts w:ascii="Arial" w:hAnsi="Arial" w:cs="Arial"/>
          <w:i/>
          <w:iCs/>
          <w:sz w:val="24"/>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4D1A7627" w14:textId="77777777" w:rsidR="00774A37" w:rsidRPr="007D4D1D" w:rsidRDefault="00774A37" w:rsidP="003B4749">
      <w:pPr>
        <w:spacing w:after="120"/>
        <w:jc w:val="both"/>
        <w:rPr>
          <w:rFonts w:ascii="Arial" w:hAnsi="Arial" w:cs="Arial"/>
          <w:i/>
          <w:iCs/>
          <w:sz w:val="24"/>
          <w:szCs w:val="24"/>
        </w:rPr>
      </w:pPr>
      <w:r w:rsidRPr="007D4D1D">
        <w:rPr>
          <w:rFonts w:ascii="Arial" w:hAnsi="Arial" w:cs="Arial"/>
          <w:i/>
          <w:iCs/>
          <w:sz w:val="24"/>
          <w:szCs w:val="24"/>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0B339B8D" w14:textId="77777777" w:rsidR="00774A37" w:rsidRPr="007D4D1D" w:rsidRDefault="00774A37" w:rsidP="003B4749">
      <w:pPr>
        <w:spacing w:after="120"/>
        <w:jc w:val="both"/>
        <w:rPr>
          <w:rFonts w:ascii="Arial" w:hAnsi="Arial" w:cs="Arial"/>
          <w:i/>
          <w:iCs/>
          <w:sz w:val="24"/>
          <w:szCs w:val="24"/>
        </w:rPr>
      </w:pPr>
      <w:r w:rsidRPr="007D4D1D">
        <w:rPr>
          <w:rFonts w:ascii="Arial" w:hAnsi="Arial" w:cs="Arial"/>
          <w:i/>
          <w:iCs/>
          <w:sz w:val="24"/>
          <w:szCs w:val="24"/>
        </w:rPr>
        <w:lastRenderedPageBreak/>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55E31A7B" w14:textId="77777777" w:rsidR="00774A37" w:rsidRPr="007D4D1D" w:rsidRDefault="00774A37" w:rsidP="003B4749">
      <w:pPr>
        <w:spacing w:after="120"/>
        <w:jc w:val="both"/>
        <w:rPr>
          <w:rFonts w:ascii="Arial" w:hAnsi="Arial" w:cs="Arial"/>
          <w:i/>
          <w:iCs/>
          <w:sz w:val="24"/>
          <w:szCs w:val="24"/>
        </w:rPr>
      </w:pPr>
      <w:r w:rsidRPr="007D4D1D">
        <w:rPr>
          <w:rFonts w:ascii="Arial" w:hAnsi="Arial" w:cs="Arial"/>
          <w:i/>
          <w:iCs/>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047BCB9C" w14:textId="77777777" w:rsidR="00774A37" w:rsidRPr="007D4D1D" w:rsidRDefault="00774A37" w:rsidP="003B4749">
      <w:pPr>
        <w:spacing w:after="120"/>
        <w:jc w:val="both"/>
        <w:rPr>
          <w:rFonts w:ascii="Arial" w:hAnsi="Arial" w:cs="Arial"/>
          <w:i/>
          <w:iCs/>
          <w:sz w:val="24"/>
          <w:szCs w:val="24"/>
        </w:rPr>
      </w:pPr>
      <w:r w:rsidRPr="007D4D1D">
        <w:rPr>
          <w:rFonts w:ascii="Arial" w:hAnsi="Arial" w:cs="Arial"/>
          <w:i/>
          <w:iCs/>
          <w:sz w:val="24"/>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1C3EDADE" w14:textId="77777777" w:rsidR="00774A37" w:rsidRPr="007D4D1D" w:rsidRDefault="00774A37" w:rsidP="003B4749">
      <w:pPr>
        <w:spacing w:after="120"/>
        <w:jc w:val="both"/>
        <w:rPr>
          <w:rFonts w:ascii="Arial" w:hAnsi="Arial" w:cs="Arial"/>
          <w:i/>
          <w:iCs/>
          <w:sz w:val="24"/>
          <w:szCs w:val="24"/>
        </w:rPr>
      </w:pPr>
      <w:r w:rsidRPr="007D4D1D">
        <w:rPr>
          <w:rFonts w:ascii="Arial" w:hAnsi="Arial" w:cs="Arial"/>
          <w:i/>
          <w:iCs/>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325F3D28" w14:textId="77777777" w:rsidR="00774A37" w:rsidRPr="007D4D1D" w:rsidRDefault="00774A37" w:rsidP="003B4749">
      <w:pPr>
        <w:spacing w:after="120"/>
        <w:jc w:val="both"/>
        <w:rPr>
          <w:rFonts w:ascii="Arial" w:hAnsi="Arial" w:cs="Arial"/>
          <w:i/>
          <w:iCs/>
          <w:sz w:val="24"/>
          <w:szCs w:val="24"/>
        </w:rPr>
      </w:pPr>
      <w:r w:rsidRPr="007D4D1D">
        <w:rPr>
          <w:rFonts w:ascii="Arial" w:hAnsi="Arial" w:cs="Arial"/>
          <w:i/>
          <w:iCs/>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w:t>
      </w:r>
      <w:r w:rsidRPr="007D4D1D">
        <w:rPr>
          <w:rFonts w:ascii="Arial" w:hAnsi="Arial" w:cs="Arial"/>
          <w:i/>
          <w:iCs/>
          <w:sz w:val="24"/>
          <w:szCs w:val="24"/>
        </w:rPr>
        <w:lastRenderedPageBreak/>
        <w:t>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0AB9FE74" w14:textId="77777777" w:rsidR="00774A37" w:rsidRPr="007D4D1D" w:rsidRDefault="00774A37" w:rsidP="003B4749">
      <w:pPr>
        <w:spacing w:after="120"/>
        <w:jc w:val="both"/>
        <w:rPr>
          <w:rFonts w:ascii="Arial" w:hAnsi="Arial" w:cs="Arial"/>
          <w:i/>
          <w:iCs/>
          <w:sz w:val="24"/>
          <w:szCs w:val="24"/>
        </w:rPr>
      </w:pPr>
      <w:r w:rsidRPr="007D4D1D">
        <w:rPr>
          <w:rFonts w:ascii="Arial" w:hAnsi="Arial" w:cs="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1C63503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Tutta la missione dell’Apostolo Paolo nasce dal cuore dello Spirito Santo e dal cuore dello Spirito santo è sempre illuminata, guidata, sorretta, spronata.</w:t>
      </w:r>
    </w:p>
    <w:p w14:paraId="2909A1BB"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Atti degli Apostoli</w:t>
      </w:r>
    </w:p>
    <w:p w14:paraId="718E428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799BD6D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6A8ECC9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034C1494"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Ottavo servizio: interessamento per ogni fedele in Cristo</w:t>
      </w:r>
    </w:p>
    <w:p w14:paraId="18BE2312"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È sufficiente leggere i saluti che lui rivolge agli inizi o alla fine di ogni sua Lettera e si noterà che l’Apostolo Paolo porta nel suo cuore ogni Comunità da Lui fondata e anche ogni membro di quella comunità. Leggiamo si saluti che lui scrive alla fine della Lettera ai Romani. Eppure lui in Roma ancora non è giunto. </w:t>
      </w:r>
    </w:p>
    <w:p w14:paraId="515430F3"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Romani</w:t>
      </w:r>
    </w:p>
    <w:p w14:paraId="25E6A8B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1CE3C83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69853F0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37D0915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L’Apostolo Paolo è come il sommo sacerdote dell’Antico Testamento. Il sommo sacerdote portava sul petto, quando indossava gli abita sacerdotali, tutte le tribù d’Israele. L’Apostolo Paolo porta nel cuore ogni membro del Corpo di Cristo.</w:t>
      </w:r>
    </w:p>
    <w:p w14:paraId="57658D1A"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Libro dell’Esodo</w:t>
      </w:r>
    </w:p>
    <w:p w14:paraId="6DE302F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38F6E7B3" w14:textId="0524A302"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Fecero il pettorale, lavoro d’artista, come l’efod: con oro, porpora viola, porpora rossa, scarlatto e bisso ritorto. Era quadrato e lo fecero doppio; aveva una spanna di lunghezza e una spanna di larghezza. Lo coprirono con quattro file di pietre. Prima fila: una cornalina, un topazio e uno smeraldo; seconda fila: una turchese, uno zaffìro e un berillo; terza fila: un giacinto, un’</w:t>
      </w:r>
      <w:r w:rsidR="008E6DD3" w:rsidRPr="007D4D1D">
        <w:rPr>
          <w:rFonts w:ascii="Arial" w:hAnsi="Arial" w:cs="Arial"/>
          <w:i/>
          <w:iCs/>
          <w:sz w:val="24"/>
          <w:szCs w:val="24"/>
        </w:rPr>
        <w:t>agata</w:t>
      </w:r>
      <w:r w:rsidRPr="007D4D1D">
        <w:rPr>
          <w:rFonts w:ascii="Arial" w:hAnsi="Arial" w:cs="Arial"/>
          <w:i/>
          <w:iCs/>
          <w:sz w:val="24"/>
          <w:szCs w:val="24"/>
        </w:rPr>
        <w:t xml:space="preserve">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w:t>
      </w:r>
      <w:r w:rsidRPr="007D4D1D">
        <w:rPr>
          <w:rFonts w:ascii="Arial" w:hAnsi="Arial" w:cs="Arial"/>
          <w:i/>
          <w:iCs/>
          <w:sz w:val="24"/>
          <w:szCs w:val="24"/>
        </w:rPr>
        <w:lastRenderedPageBreak/>
        <w:t>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732389A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3563C9E5"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Gesù portò nel suo cuore sulla croce ogni singolo uomo che è vissuto, vive, vivrà sulla terra dall’inizio della creazione fino al giorno della Parusia. Per ogni uomo Lui ha espiato i peccati. 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504518F4"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Nono servizio: la sua carità cristologica senza misura</w:t>
      </w:r>
    </w:p>
    <w:p w14:paraId="05DB1C6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41DDC4D5"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Lettera ai Galati</w:t>
      </w:r>
    </w:p>
    <w:p w14:paraId="73D4ED4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Sono stato crocifisso con Cristo, e non vivo più io, ma Cristo vive in me. E questa vita, che io vivo nel corpo, la vivo nella fede del Figlio di </w:t>
      </w:r>
      <w:r w:rsidRPr="007D4D1D">
        <w:rPr>
          <w:rFonts w:ascii="Arial" w:hAnsi="Arial" w:cs="Arial"/>
          <w:i/>
          <w:iCs/>
          <w:sz w:val="24"/>
          <w:szCs w:val="24"/>
        </w:rPr>
        <w:lastRenderedPageBreak/>
        <w:t xml:space="preserve">Dio, che mi ha amato e ha consegnato se stesso per me (Gal 2,19-20). </w:t>
      </w:r>
    </w:p>
    <w:p w14:paraId="4AA09F94"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0F16CD4E"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Prima Lettera ai Corinzi</w:t>
      </w:r>
    </w:p>
    <w:p w14:paraId="78CEE95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34D9F3A3"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Lettera ai Romani</w:t>
      </w:r>
    </w:p>
    <w:p w14:paraId="2864900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34F53D65" w14:textId="10A08F4A"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Quando noi non produciamo frutti di salvezza, redenzione, giustificazione, santificazione con la creazione della più pura fede in Cristo, il nostro è un amore umano e se è amore umano non appartiene né a Cristo, né allo Spirito Santo e neanche al Padre celeste. Se noi non amiamo con la carità di Cristo o meglio, se Cristo non ama con il nostro cuore con il suo amore soprannaturale, noi non convertiamo nessuno a Cristo e il Padre celeste per mezzo del suo Santo Spirito mai potrà riversare il suo amore </w:t>
      </w:r>
      <w:r w:rsidR="008E6DD3" w:rsidRPr="007D4D1D">
        <w:rPr>
          <w:rFonts w:ascii="Arial" w:hAnsi="Arial" w:cs="Arial"/>
          <w:sz w:val="24"/>
          <w:szCs w:val="24"/>
        </w:rPr>
        <w:t>nei nostri</w:t>
      </w:r>
      <w:r w:rsidRPr="007D4D1D">
        <w:rPr>
          <w:rFonts w:ascii="Arial" w:hAnsi="Arial" w:cs="Arial"/>
          <w:sz w:val="24"/>
          <w:szCs w:val="24"/>
        </w:rPr>
        <w:t xml:space="preserve">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3F412D06"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Lettera ai Romani</w:t>
      </w:r>
    </w:p>
    <w:p w14:paraId="4269172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54A9C9B8"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Possiamo affermare che attraverso l’Apostolo Paolo Cristo Gesù ha potuto amare senza trovare mai nessun ostacolo. Lui si è dato tutto a Cristo e Cristo si è dato interamente a Lui e questo dono vicendevole è avvenuto nello Spirito Santo.</w:t>
      </w:r>
    </w:p>
    <w:p w14:paraId="10AC8B89"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Decimo servizio: la sua preghiera per una vera fede cristologica</w:t>
      </w:r>
    </w:p>
    <w:p w14:paraId="4671CBA1" w14:textId="0651438F"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comprendere. È lo Spirito Santo la comunione tra chi parla e chi ascolta. Perché questa comunione sia possibile anche chi parla e chi ascolta devono lasciarsi governare dallo Spirito del Signore. Tutto deve avvenire per opera dello Spirito del Signore.</w:t>
      </w:r>
      <w:r w:rsidR="007D4D1D">
        <w:rPr>
          <w:rFonts w:ascii="Arial" w:hAnsi="Arial" w:cs="Arial"/>
          <w:sz w:val="24"/>
          <w:szCs w:val="24"/>
        </w:rPr>
        <w:t xml:space="preserve"> </w:t>
      </w:r>
      <w:r w:rsidRPr="007D4D1D">
        <w:rPr>
          <w:rFonts w:ascii="Arial" w:hAnsi="Arial" w:cs="Arial"/>
          <w:sz w:val="24"/>
          <w:szCs w:val="24"/>
        </w:rPr>
        <w:t>Nulla avviene senza lo Spirito di Dio.</w:t>
      </w:r>
    </w:p>
    <w:p w14:paraId="169DB68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w:t>
      </w:r>
      <w:r w:rsidRPr="007D4D1D">
        <w:rPr>
          <w:rFonts w:ascii="Arial" w:hAnsi="Arial" w:cs="Arial"/>
          <w:i/>
          <w:iCs/>
          <w:sz w:val="24"/>
          <w:szCs w:val="24"/>
        </w:rPr>
        <w:lastRenderedPageBreak/>
        <w:t>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3B7141F9" w14:textId="4404FC98"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Se Cristo Gesù viene eleminato dal mistero della fede anche solo in una sua piccolissima verità, la nostra fede in Lui è nella grande sofferenza. Se è nella grande sofferenza la fede in Cristo, necessariamente sarà in grande sofferenza la fede nello Spirito Santo e nel Padre, la fede nella Chiesa e nella sua missione, la fede nei suoi ministri e in ogni altro membro del suo corpo. Ecco perché giusto che dedichiamo qualche parola affinché vengano messe in luce le </w:t>
      </w:r>
      <w:r w:rsidR="008E6DD3" w:rsidRPr="007D4D1D">
        <w:rPr>
          <w:rFonts w:ascii="Arial" w:hAnsi="Arial" w:cs="Arial"/>
          <w:sz w:val="24"/>
          <w:szCs w:val="24"/>
        </w:rPr>
        <w:t>due più gravi assenze</w:t>
      </w:r>
      <w:r w:rsidRPr="007D4D1D">
        <w:rPr>
          <w:rFonts w:ascii="Arial" w:hAnsi="Arial" w:cs="Arial"/>
          <w:sz w:val="24"/>
          <w:szCs w:val="24"/>
        </w:rPr>
        <w:t xml:space="preserve">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potrà illuminare la nostra santissima religione che è legame indissolubile con Cristo Signore. Ci guidi lo Spirito Santo con la sua sapienza, intelligenza, scienza e luce divina e soprannaturale.</w:t>
      </w:r>
    </w:p>
    <w:p w14:paraId="363FE2BD"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Quando si toglie Cristo dalla vera fede?</w:t>
      </w:r>
    </w:p>
    <w:p w14:paraId="4BEA47A0" w14:textId="78E73CAE"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Quando si annunciano, si propongono, si affermano, si insegnano, si indicano</w:t>
      </w:r>
      <w:r w:rsidR="007D4D1D">
        <w:rPr>
          <w:rFonts w:ascii="Arial" w:hAnsi="Arial" w:cs="Arial"/>
          <w:sz w:val="24"/>
          <w:szCs w:val="24"/>
        </w:rPr>
        <w:t xml:space="preserve"> </w:t>
      </w:r>
      <w:r w:rsidRPr="007D4D1D">
        <w:rPr>
          <w:rFonts w:ascii="Arial" w:hAnsi="Arial" w:cs="Arial"/>
          <w:sz w:val="24"/>
          <w:szCs w:val="24"/>
        </w:rPr>
        <w:t>vie alternative per la salvezza. Quando si spoglia Cristo Gesù della sua più pura e santa verità. Possiamo così parafrasare il primo comandamento: “Io, Gesù il Nazareno, sono Colui che ti ha liberato dalla morte eterna pagando per te il tuo debito contratto dinanzi al Padre mio, non avrai né altri Redentori e né altri Salvatori dinanzi a me”.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75CAA33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sz w:val="24"/>
          <w:szCs w:val="24"/>
        </w:rPr>
        <w:t xml:space="preserve">La donna concepì di nuovo e partorì una figlia e il Signore disse a Osea: </w:t>
      </w:r>
      <w:r w:rsidRPr="007D4D1D">
        <w:rPr>
          <w:rFonts w:ascii="Arial" w:hAnsi="Arial" w:cs="Arial"/>
          <w:i/>
          <w:iCs/>
          <w:sz w:val="24"/>
          <w:szCs w:val="24"/>
        </w:rPr>
        <w:t xml:space="preserve">«Chiamala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«Chiamalo Non-popolo-mio, perché voi non siete popolo mio e io per voi non sono (Os 1,6-9). </w:t>
      </w:r>
    </w:p>
    <w:p w14:paraId="79E51407"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Gesù il Nazareno è il solo Redentore e Salvatore costituito da Dio, il solo Signore dell’universo, il solo Giudice dei vivi e dei morti, il solo che ha tolto e che toglie il peccato del mondo. “Io sono il vostro Redentore. Ma io per voi non sono”. Tutto il Nuovo Testamento è questa verità: la salvezza è in Cristo, per Cristo, con Cristo, per la fede nel suo nome. Ma per noi questa purissima verità oggi è senza valore. Noi ci siamo fabbricati con pensieri della terra noi stessi come salvatori e redentori. Prima leggiamo cosa attesta il Nuovo Testamento sulla salvezza nel nome di Gesù il Nazareno, poi ci apriremo a qualche semplice riflessione o argomentazione.</w:t>
      </w:r>
    </w:p>
    <w:p w14:paraId="643E4BA6"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lastRenderedPageBreak/>
        <w:t>Fede</w:t>
      </w:r>
    </w:p>
    <w:p w14:paraId="44E909E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Per mezzo di lui abbiamo ricevuto la grazia dell'apostolato per ottenere l'obbedienza alla fede da parte di tutte le genti, a gloria del suo nome (Rm 1, 5). Anzitutto rendo grazie al mio Dio per mezzo di Gesù Cristo riguardo a tutti voi, perché la fama della vostra fede si espande in tutto il mondo (Rm 1, 8). O meglio, per rinfrancarmi con voi e tra voi mediante la fede che abbiamo in comune, voi e io (Rm 1, 12). È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w:t>
      </w:r>
    </w:p>
    <w:p w14:paraId="3B2EB52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w:t>
      </w:r>
      <w:r w:rsidRPr="007D4D1D">
        <w:rPr>
          <w:rFonts w:ascii="Arial" w:hAnsi="Arial" w:cs="Arial"/>
          <w:i/>
          <w:iCs/>
          <w:sz w:val="24"/>
          <w:szCs w:val="24"/>
        </w:rPr>
        <w:lastRenderedPageBreak/>
        <w:t>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w:t>
      </w:r>
    </w:p>
    <w:p w14:paraId="09E8237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w:t>
      </w:r>
    </w:p>
    <w:p w14:paraId="29A42EB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w:t>
      </w:r>
      <w:r w:rsidRPr="007D4D1D">
        <w:rPr>
          <w:rFonts w:ascii="Arial" w:hAnsi="Arial" w:cs="Arial"/>
          <w:i/>
          <w:iCs/>
          <w:sz w:val="24"/>
          <w:szCs w:val="24"/>
        </w:rPr>
        <w:lastRenderedPageBreak/>
        <w:t xml:space="preserve">vostri peccati (1Cor 15, 17). Vigilate, state saldi nella fede, comportatevi da uomini, siate forti (1Cor 16, 13). </w:t>
      </w:r>
    </w:p>
    <w:p w14:paraId="1AA20B9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55A2534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w:t>
      </w:r>
      <w:r w:rsidRPr="007D4D1D">
        <w:rPr>
          <w:rFonts w:ascii="Arial" w:hAnsi="Arial" w:cs="Arial"/>
          <w:i/>
          <w:iCs/>
          <w:sz w:val="24"/>
          <w:szCs w:val="24"/>
        </w:rPr>
        <w:lastRenderedPageBreak/>
        <w:t xml:space="preserve">circoncisione che conta o la non circoncisione, ma la fede che opera per mezzo della carità (Gal 5, 6). Poiché dunque ne abbiamo l'occasione, operiamo il bene verso tutti, soprattutto verso i fratelli nella fede (Gal 6, 10). </w:t>
      </w:r>
    </w:p>
    <w:p w14:paraId="4F628F7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1326573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Con lui infatti siete stati sepolti insieme nel battesimo, in lui siete anche stati insieme risuscitati per la fede nella potenza di Dio, che lo ha risuscitato dai morti (Col 2, 12). Memori davanti a Dio e Padre nostro 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w:t>
      </w:r>
      <w:r w:rsidRPr="007D4D1D">
        <w:rPr>
          <w:rFonts w:ascii="Arial" w:hAnsi="Arial" w:cs="Arial"/>
          <w:i/>
          <w:iCs/>
          <w:sz w:val="24"/>
          <w:szCs w:val="24"/>
        </w:rPr>
        <w:lastRenderedPageBreak/>
        <w:t xml:space="preserve">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w:t>
      </w:r>
    </w:p>
    <w:p w14:paraId="40ECBF6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o che per l'innanzi ero stato un bestemmiatore, un persecutore e un violento. Ma mi è stata usata misericordia, perché agivo senza saperlo, lontano dalla fede (1Tm 1, 13). </w:t>
      </w:r>
    </w:p>
    <w:p w14:paraId="5577DE3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condizione di perseverare nella fede, nella carità e nella santificazione, con modestia (1Tm 2, 15). È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w:t>
      </w:r>
      <w:r w:rsidRPr="007D4D1D">
        <w:rPr>
          <w:rFonts w:ascii="Arial" w:hAnsi="Arial" w:cs="Arial"/>
          <w:i/>
          <w:iCs/>
          <w:sz w:val="24"/>
          <w:szCs w:val="24"/>
        </w:rPr>
        <w:lastRenderedPageBreak/>
        <w:t xml:space="preserve">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w:t>
      </w:r>
    </w:p>
    <w:p w14:paraId="72957B6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Iambres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alla fede gli eletti di Dio e per far conoscere la verità che conduce alla pietà (Tt 1, 1).</w:t>
      </w:r>
    </w:p>
    <w:p w14:paraId="6BAB6BC4" w14:textId="2D14C19A"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 Tito, mio vero figlio nella fede comune: grazia e pace da Dio Padre e da Cristo Gesù, nostro salvatore (Tt 1, 4). i vecchi siano sobri, dignitosi, assennati, saldi nella fede, nell'amore e nella pazienza (Tt 2, 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w:t>
      </w:r>
      <w:r w:rsidR="007D4D1D">
        <w:rPr>
          <w:rFonts w:ascii="Arial" w:hAnsi="Arial" w:cs="Arial"/>
          <w:i/>
          <w:iCs/>
          <w:sz w:val="24"/>
          <w:szCs w:val="24"/>
        </w:rPr>
        <w:t xml:space="preserve"> </w:t>
      </w:r>
      <w:r w:rsidRPr="007D4D1D">
        <w:rPr>
          <w:rFonts w:ascii="Arial" w:hAnsi="Arial" w:cs="Arial"/>
          <w:i/>
          <w:iCs/>
          <w:sz w:val="24"/>
          <w:szCs w:val="24"/>
        </w:rPr>
        <w:t>La tua partecipazione alla fede diventi efficace per la conoscenza di tutto il bene che si fa tra voi per Cristo (Fm 1, 6).</w:t>
      </w:r>
    </w:p>
    <w:p w14:paraId="2A522023"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lastRenderedPageBreak/>
        <w:t>Fedele</w:t>
      </w:r>
    </w:p>
    <w:p w14:paraId="2BA7A1C7" w14:textId="01D2C258"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Che dunque? Se alcuni non hanno creduto, la loro incredulità può forse annullare la fedeltà di Dio?</w:t>
      </w:r>
      <w:r w:rsidR="007D4D1D">
        <w:rPr>
          <w:rFonts w:ascii="Arial" w:hAnsi="Arial" w:cs="Arial"/>
          <w:i/>
          <w:iCs/>
          <w:sz w:val="24"/>
          <w:szCs w:val="24"/>
        </w:rPr>
        <w:t xml:space="preserve"> </w:t>
      </w:r>
      <w:r w:rsidRPr="007D4D1D">
        <w:rPr>
          <w:rFonts w:ascii="Arial" w:hAnsi="Arial" w:cs="Arial"/>
          <w:i/>
          <w:iCs/>
          <w:sz w:val="24"/>
          <w:szCs w:val="24"/>
        </w:rPr>
        <w:t xml:space="preserve">(Rm 3, 3). Bene; essi però sono stati tagliati a causa dell'infedeltà, mentre tu resti lì in ragione della fede. Non montare dunque in superbia, ma temi! (Rm 11, 20). Considera dunque la bontà e la severità di Dio: severità verso quelli che sono caduti; bontà di Dio invece verso di te, a condizione però che tu sia fedele a questa bontà. Altrimenti anche tu verrai reciso (Rm 11, 22). Quanto a loro, se non persevereranno nell'infedeltà, saranno anch'essi innestati; Dio infatti ha la potenza di innestarli di nuovo! (Rm 11, 23). Perché io sia liberato dagli infedeli della Giudea e il mio servizio a Gerusalemme torni gradito a quella comunità (Rm 15, 31). 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No, anzi, un fratello viene chiamato in giudizio dal fratello e per di più davanti a infedeli! (1Cor 6, 6). Nessuna tentazione vi ha finora sorpresi se non umana; infatti Dio è fedele e non permetterà che siate tentati oltre le vostre forze, ma con la tentazione vi darà anche la via d'uscita e la forza per sopportarla (1Cor 10, 13). Come in tutte le comunità dei fedeli, le donne nelle assemblee tacciano perché non è loro permesso parlare; stiano invece sottomesse, come dice anche la legge (1Cor 14, 34). </w:t>
      </w:r>
    </w:p>
    <w:p w14:paraId="58F6189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Una raccomandazione ancora, o fratelli: conoscete la famiglia di Stefana, che è primizia dell'Acaia; hanno dedicato se stessi a servizio dei fedeli (1Cor 16, 15). Non lasciatevi legare al giogo estraneo degli infedeli. Quale rapporto infatti ci può essere tra la giustizia e l'iniquità, o quale unione tra la luce e le tenebre? (2Cor 6, 14).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Il frutto dello Spirito invece è amore, gioia, pace, pazienza, benevolenza, bontà, fedeltà, mitezza, dominio di sé (Gal 5, 22). Desidero che anche voi sappiate come sto e ciò che faccio; di tutto vi informerà Tìchico, fratello carissimo e fedele ministro nel Signore (Ef 6, 21). E prego te pure, mio fedele collaboratore, di aiutarle, poiché hanno combattuto per il vangelo insieme con me, con Clemente e con gli altri miei collaboratori, i cui nomi sono nel libro della vita (Fil 4, 3). Ai santi e fedeli fratelli in Cristo che dimorano in Colossi grazia a voi e pace da Dio, Padre nostro! (Col 1, 2). che avete appresa da Epafra, nostro caro compagno nel ministero; egli ci supplisce come un fedele ministro di Cristo (Col 1, 7). Tutto quanto mi riguarda ve lo riferirà Tìchico, il caro fratello e ministro fedele, mio compagno nel servizio del Signore (Col 4, 7). </w:t>
      </w:r>
    </w:p>
    <w:p w14:paraId="74198B9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 xml:space="preserve">Con lui verrà anche Onèsimo, il fedele e caro fratello, che è dei vostri. Essi vi informeranno su tutte le cose di qui (Col 4, 9). Colui che vi chiama è fedele e farà tutto questo! (1Ts 5, 24). Ma il Signore è fedele; egli vi confermerà e vi custodirà dal maligno (2Ts 3, 3). Allo stesso modo le donne siano dignitose, non pettegole, sobrie, fedeli in tutto (1Tm 3, 11). Costoro vieteranno il matrimonio, imporranno di astenersi da alcuni cibi che Dio ha creato per essere mangiati con rendimento di grazie dai fedeli e da quanti conoscono la verità (1Tm 4, 3). Nessuno disprezzi la tua giovane età, ma sii esempio ai fedeli nelle parole, nel comportamento, nella carità, nella fede, nella purezza (1Tm 4, 12). Se poi qualcuno non si prende cura dei suoi cari, soprattutto di quelli della sua famiglia, costui ha rinnegato la fede ed è peggiore di un infedele (1Tm 5, 8). Se noi manchiamo di fede, egli però rimane fedele, perché non può rinnegare se stesso (2Tm 2, 13). Tutto è puro per i puri; ma per i contaminati e gli infedeli nulla è puro; sono contaminate la loro mente e la loro coscienza (Tt 1, 15). Non rubino, ma dimostrino fedeltà assoluta, per fare onore in tutto alla dottrina di Dio, nostro salvatore (Tt 2, 10). </w:t>
      </w:r>
    </w:p>
    <w:p w14:paraId="130D88BC"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Credere</w:t>
      </w:r>
    </w:p>
    <w:p w14:paraId="09435C7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Io infatti non mi vergogno del vangelo, poiché è potenza di Dio per la salvezza di chiunque crede, del Giudeo prima e poi del Greco (Rm 1, 16). Che dunque? Se alcuni non hanno creduto, la loro incredulità può forse annullare la fedeltà di Dio? (Rm 3, 3). Giustizia di Dio per mezzo della fede in Gesù Cristo, per tutti quelli che credono. E non c'è distinzione (Rm 3, 22). A chi invece non lavora, ma crede in colui che giustifica l'empio, la sua fede gli viene accreditata come giustizia (Rm 4, 5).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Infatti sta scritto: Ti ho costituito padre di molti popoli; (è nostro padre) davanti al Dio nel quale credette, che dà vita ai morti e chiama all'esistenza le cose che ancora non esistono (Rm 4, 17). Ma anche per noi, ai quali sarà egualmente accreditato: a noi che crediamo in colui che ha risuscitato dai morti Gesù nostro Signore (Rm 4, 24). Ma se siamo morti con Cristo, crediamo che anche vivremo con lui (Rm 6, 8). E colui che scruta i cuori sa quali sono i desideri dello Spirito, poiché egli intercede per i credenti secondo i disegni di Dio (Rm 8, 27). Come sta scritto: Ecco che io pongo in Sion una pietra di scandalo e un sasso d'inciampo; ma chi crede in lui non sarà deluso (Rm 9, 33). Ora, il termine della legge è Cristo, perché sia data la giustizia a chiunque crede (Rm 10, 4). Poiché se confesserai con la tua bocca che Gesù è il Signore, e crederai con il tuo cuore che Dio lo ha risuscitato dai morti, sarai salvo (Rm 10, 9). </w:t>
      </w:r>
    </w:p>
    <w:p w14:paraId="783EA4E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Con il cuore infatti si crede per ottenere la giustizia e con la bocca si fa la professione di fede per avere la salvezza (Rm 10, 10). Dice infatti la Scrittura: Chiunque crede in lui non sarà deluso (Rm 10, 11). Ora, </w:t>
      </w:r>
      <w:r w:rsidRPr="007D4D1D">
        <w:rPr>
          <w:rFonts w:ascii="Arial" w:hAnsi="Arial" w:cs="Arial"/>
          <w:i/>
          <w:iCs/>
          <w:sz w:val="24"/>
          <w:szCs w:val="24"/>
        </w:rPr>
        <w:lastRenderedPageBreak/>
        <w:t xml:space="preserve">come potranno invocarlo senza aver prima creduto in lui? E come potranno credere, senza averne sentito parlare? E come potranno sentirne parlare senza uno che lo annunzi? (Rm 10, 14). Ma non tutti hanno obbedito al vangelo. Lo dice Isaia: Signore, chi ha creduto alla nostra predicazione? (Rm 10, 16). Questo voi farete, consapevoli del momento: è ormai tempo di svegliarvi dal sonno, perché la nostra salvezza è più vicina ora di quando diventammo credenti (Rm 13, 11). Uno crede di poter mangiare di tutto, l'altro invece, che è debole, mangia solo legumi (Rm 14, 2). Ricevetela nel Signore, come si conviene ai credenti, e assistetela in qualunque cosa abbia bisogno; anch'essa infatti ha protetto molti, e anche me stesso (Rm 16, 2). Salutate Filòlogo e Giulia, Nèreo e sua sorella e Olimpas e tutti i credenti che sono con loro (Rm 16, 15). Poiché, infatti, nel disegno sapiente di Dio il mondo, con tutta la sua sapienza, non ha conosciuto Dio, è piaciuto a Dio di salvare i credenti con la stoltezza della predicazione (1Cor 1, 21). Nessuno si illuda. Se qualcuno tra voi si crede un sapiente in questo mondo, si faccia stolto per diventare sapiente (1Cor 3, 18). Agli altri dico io, non il Signore: se un nostro fratello ha la moglie non credente e questa consente a rimanere con lui, non la ripudi (1Cor 7, 12). E una donna che abbia il marito non credente, se questi consente a rimanere con lei, non lo ripudi (1Cor 7, 13). Perché il marito non credente viene reso santo dalla moglie credente e la moglie non credente viene resa santa dal marito credente; altrimenti i vostri figli sarebbero impuri, mentre invece sono santi (1Cor 7, 14). </w:t>
      </w:r>
    </w:p>
    <w:p w14:paraId="16493F29" w14:textId="10D790FF"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Ma se il non credente vuol separarsi, si separi; in queste circostanze il fratello o la sorella non sono soggetti a servitù; Dio vi ha chiamati alla pace! (1Cor 7, 15). Ma se rimane così, a mio parere è meglio; credo infatti di avere anch'io lo Spirito di Dio (1Cor 7, 40). Ma la scienza gonfia, mentre la carità edifica. Se alcuno crede di sapere qualche cosa, non ha ancora imparato come bisogna sapere (1Cor 8, 2). Non abbiamo il diritto di portare con noi una donna credente, come fanno anche gli altri apostoli e i fratelli del Signore e Cefa? (1Cor 9, 5). Quindi, chi crede di stare in piedi, guardi di non cadere (1Cor 10, 12). Se qualcuno non credente vi invita e volete andare, mangiate tutto quello che vi viene posto davanti, senza fare questioni per motivo di coscienza (1Cor 10, 27). Innanzi tutto sento dire che, quando vi radunate in assemblea, vi sono divisioni tra voi, e in parte lo credo (1Cor 11, 18). È</w:t>
      </w:r>
      <w:r w:rsidR="007D4D1D">
        <w:rPr>
          <w:rFonts w:ascii="Arial" w:hAnsi="Arial" w:cs="Arial"/>
          <w:i/>
          <w:iCs/>
          <w:sz w:val="24"/>
          <w:szCs w:val="24"/>
        </w:rPr>
        <w:t xml:space="preserve"> </w:t>
      </w:r>
      <w:r w:rsidRPr="007D4D1D">
        <w:rPr>
          <w:rFonts w:ascii="Arial" w:hAnsi="Arial" w:cs="Arial"/>
          <w:i/>
          <w:iCs/>
          <w:sz w:val="24"/>
          <w:szCs w:val="24"/>
        </w:rPr>
        <w:t xml:space="preserve">necessario infatti che avvengano divisioni tra voi, perché si manifestino quelli che sono i veri credenti in mezzo a voi (1Cor 11, 19). Tutto copre, tutto crede, tutto spera, tutto sopporta (1Cor 13, 7). Quindi le lingue non sono un segno per i credenti ma per i non credenti, mentre la profezia non è per i non credenti ma per i credenti (1Cor 14, 22). Se, per esempio, quando si raduna tutta la comunità, tutti parlassero con il dono delle lingue e sopraggiungessero dei non iniziati o non credenti, non direbbero forse che siete pazzi? (1Cor 14, 23). Se invece tutti profetassero e sopraggiungesse qualche </w:t>
      </w:r>
      <w:r w:rsidRPr="007D4D1D">
        <w:rPr>
          <w:rFonts w:ascii="Arial" w:hAnsi="Arial" w:cs="Arial"/>
          <w:i/>
          <w:iCs/>
          <w:sz w:val="24"/>
          <w:szCs w:val="24"/>
        </w:rPr>
        <w:lastRenderedPageBreak/>
        <w:t xml:space="preserve">non credente o un non iniziato, verrebbe convinto del suo errore da tutti, giudicato da tutti (1Cor 14, 24). </w:t>
      </w:r>
    </w:p>
    <w:p w14:paraId="1308CA8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E dal quale anche ricevete la salvezza, se lo mantenete in quella forma in cui ve l'ho annunziato. Altrimenti, avreste creduto invano! (1Cor 15, 2). Pertanto, sia io che loro, così predichiamo e così avete creduto (1Cor 15, 11). Animati tuttavia da quello stesso spirito di fede di cui sta scritto: Ho creduto, perciò ho parlato, anche noi crediamo e perciò parliamo (2Cor 4,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Di conseguenza, quelli che hanno la fede vengono benedetti insieme ad Abramo che credette (Gal 3, 9). la Scrittura invece ha rinchiuso ogni cosa sotto il peccato, perché ai credenti la promessa venisse data in virtù della fede in Gesù Cristo (Gal 3, 22). Paolo, apostolo di Gesù Cristo per volontà di Dio, ai santi che sono in Efeso, credenti in Cristo Gesù (Ef 1, 1). In lui anche voi, dopo aver ascoltato la parola della verità, il vangelo della vostra salvezza e avere in esso creduto, avete ricevuto il suggello dello Spirito Santo che era stato promesso (Ef 1, 13). </w:t>
      </w:r>
    </w:p>
    <w:p w14:paraId="534DA30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E qual è la straordinaria grandezza della sua potenza verso di noi credenti secondo l'efficacia della sua forza (Ef 1, 19). Perché a voi è stata concessa la grazia non solo di credere in Cristo; ma anche di soffrire per lui (Fil 1, 29). Per il momento ho creduto necessario mandarvi Epafrodìto, questo nostro fratello che è anche mio compagno di lavoro e di lotta, vostro inviato per sovvenire alle mie necessità (Fil 2, 25). Così da diventare modello a tutti i credenti che sono nella Macedonia e nell'Acaia (1Ts 1, 7). Voi siete testimoni, e Dio stesso è testimone, come è stato santo, giusto, irreprensibile il nostro comportamento verso di voi credenti (1Ts 2, 10). </w:t>
      </w:r>
    </w:p>
    <w:p w14:paraId="64755B6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Proprio per questo anche noi ringraziamo Dio continuamente perché, avendo ricevuto da noi la parola divina della predicazione, l'avete accolta non quale parola di uomini ma, come è veramente, parola di Dio, che opera in voi, che credete (1Ts 2, 13). Noi crediamo infatti che Gesù è morto e risuscitato; così anche quelli che sono morti, Dio li radunerà per mezzo di Gesù insieme con lui (1Ts 4, 14). Quando egli verrà per esser glorificato nei suoi santi ed essere riconosciuto mirabile in tutti quelli che avranno creduto, perché è stata creduta la nostra testimonianza in mezzo a voi (2Ts 1, 10). E per questo Dio invia loro una potenza d'inganno perché essi credano alla menzogna (2Ts 2, 11). E siano condannati tutti quelli che non hanno creduto alla verità, ma hanno acconsentito all'iniquità (2Ts 2, 12). Ma appunto per questo </w:t>
      </w:r>
      <w:r w:rsidRPr="007D4D1D">
        <w:rPr>
          <w:rFonts w:ascii="Arial" w:hAnsi="Arial" w:cs="Arial"/>
          <w:i/>
          <w:iCs/>
          <w:sz w:val="24"/>
          <w:szCs w:val="24"/>
        </w:rPr>
        <w:lastRenderedPageBreak/>
        <w:t xml:space="preserve">ho ottenuto misericordia, perché Gesù Cristo ha voluto dimostrare in me, per primo, tutta la sua longanimità, a esempio di quanti avrebbero creduto in lui per avere la vita eterna (1Tm 1, 16). </w:t>
      </w:r>
    </w:p>
    <w:p w14:paraId="053F656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Dobbiamo confessare che grande è il mistero della pietà: Egli si manifestò nella carne, fu giustificato nello Spirito, apparve agli angeli, fu annunziato ai pagani, fu creduto nel mondo, fu assunto nella gloria (1Tm 3, 16). Noi infatti ci affatichiamo e combattiamo perché abbiamo posto la nostra speranza nel Dio vivente, che è il salvatore di tutti gli uomini, ma soprattutto di quelli che credono (1Tm 4, 10). Se qualche donna credente ha con sé delle vedove, provveda lei a loro e non ricada il peso sulla Chiesa, perché questa possa così venire incontro a quelle che sono veramente vedove (1Tm 5, 16). Quelli poi che hanno padroni credenti, non manchino loro di riguardo perché sono fratelli, ma li servano ancora meglio, proprio perché sono credenti e amati coloro che ricevono i loro servizi. Questo devi insegnare e raccomandare (1Tm 6, 2). </w:t>
      </w:r>
    </w:p>
    <w:p w14:paraId="6C2270C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È questa la causa dei mali che soffro, ma non me ne vergogno: so infatti a chi ho creduto e son convinto che egli è capace di conservare fino a quel giorno il deposito che mi è stato affidato (2Tm 1, 12). il candidato deve essere irreprensibile, sposato una sola volta, con figli credenti e che non possano essere accusati di dissolutezza o siano insubordinati (Tt 1, 6).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La tua carità è stata per me motivo di grande gioia e consolazione, fratello, poiché il cuore dei credenti è stato confortato per opera tua (Fm 1, 7). </w:t>
      </w:r>
    </w:p>
    <w:p w14:paraId="004DFB0F"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Principio</w:t>
      </w:r>
    </w:p>
    <w:p w14:paraId="4AA523B9" w14:textId="2FC48973"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w:t>
      </w:r>
      <w:r w:rsidR="007D4D1D">
        <w:rPr>
          <w:rFonts w:ascii="Arial" w:hAnsi="Arial" w:cs="Arial"/>
          <w:sz w:val="24"/>
          <w:szCs w:val="24"/>
        </w:rPr>
        <w:t xml:space="preserve"> </w:t>
      </w:r>
      <w:r w:rsidRPr="007D4D1D">
        <w:rPr>
          <w:rFonts w:ascii="Arial" w:hAnsi="Arial" w:cs="Arial"/>
          <w:sz w:val="24"/>
          <w:szCs w:val="24"/>
        </w:rPr>
        <w:t>ci fa per la nostra fede in Colui che Lui un giorno avrebbe mandato (Antico Testamento) e che ha mandato (Nuovo Testamento).</w:t>
      </w:r>
      <w:r w:rsidR="007D4D1D">
        <w:rPr>
          <w:rFonts w:ascii="Arial" w:hAnsi="Arial" w:cs="Arial"/>
          <w:sz w:val="24"/>
          <w:szCs w:val="24"/>
        </w:rPr>
        <w:t xml:space="preserve"> </w:t>
      </w:r>
      <w:r w:rsidRPr="007D4D1D">
        <w:rPr>
          <w:rFonts w:ascii="Arial" w:hAnsi="Arial" w:cs="Arial"/>
          <w:sz w:val="24"/>
          <w:szCs w:val="24"/>
        </w:rPr>
        <w:t xml:space="preserve">Il Salvatore e il Redentore realmente a noi è stato donato. Realmente Lui è venuto ed ha espiato il nostro peccato. </w:t>
      </w:r>
    </w:p>
    <w:p w14:paraId="3C584FAB"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Vangelo secondo Giovanni</w:t>
      </w:r>
    </w:p>
    <w:p w14:paraId="22F524B8" w14:textId="3BB08793"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w:t>
      </w:r>
      <w:r w:rsidRPr="007D4D1D">
        <w:rPr>
          <w:rFonts w:ascii="Arial" w:hAnsi="Arial" w:cs="Arial"/>
          <w:i/>
          <w:iCs/>
          <w:sz w:val="24"/>
          <w:szCs w:val="24"/>
        </w:rPr>
        <w:lastRenderedPageBreak/>
        <w:t>mondo, ma perché il mondo sia salvato per mezzo di lui. Chi crede in lui non è condannato; ma chi non crede è già stato condannato, perché non ha creduto nel nome dell’unigenito Figlio di Dio.</w:t>
      </w:r>
      <w:r w:rsidR="007D4D1D">
        <w:rPr>
          <w:rFonts w:ascii="Arial" w:hAnsi="Arial" w:cs="Arial"/>
          <w:i/>
          <w:iCs/>
          <w:sz w:val="24"/>
          <w:szCs w:val="24"/>
        </w:rPr>
        <w:t xml:space="preserve"> </w:t>
      </w:r>
      <w:r w:rsidRPr="007D4D1D">
        <w:rPr>
          <w:rFonts w:ascii="Arial" w:hAnsi="Arial" w:cs="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318E7944"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Lettera ai Colossesi</w:t>
      </w:r>
    </w:p>
    <w:p w14:paraId="41CEF80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3C0ED61A"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Argomentazione</w:t>
      </w:r>
    </w:p>
    <w:p w14:paraId="203872F2"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 Magistero sempre nello Spirito Santo, con diaboliche artificiosità, trasformano tutta la sana dottrina del Magistero, allora la responsabilità è di tutti coloro che in autonomia si fanno voce del Magistero, della Tradizione, della Scrittura. Ma sempre la responsabilità ricade sul Magistero. </w:t>
      </w:r>
      <w:r w:rsidRPr="007D4D1D">
        <w:rPr>
          <w:rFonts w:ascii="Arial" w:hAnsi="Arial" w:cs="Arial"/>
          <w:sz w:val="24"/>
          <w:szCs w:val="24"/>
        </w:rPr>
        <w:lastRenderedPageBreak/>
        <w:t xml:space="preserve">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309E7D0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e anche per bocca dell’Apostolo Giovanni, il discepolo che Gesù amava. </w:t>
      </w:r>
    </w:p>
    <w:p w14:paraId="4B2FBB47"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L’Apostolo Paolo</w:t>
      </w:r>
    </w:p>
    <w:p w14:paraId="01307A0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3BC6DD60"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San Giovanni Apostolo</w:t>
      </w:r>
    </w:p>
    <w:p w14:paraId="57277C7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0E00A8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w:t>
      </w:r>
      <w:r w:rsidRPr="007D4D1D">
        <w:rPr>
          <w:rFonts w:ascii="Arial" w:hAnsi="Arial" w:cs="Arial"/>
          <w:i/>
          <w:iCs/>
          <w:sz w:val="24"/>
          <w:szCs w:val="24"/>
        </w:rPr>
        <w:lastRenderedPageBreak/>
        <w:t>darò la corona della vita. Chi ha orecchi, ascolti ciò che lo Spirito dice alle Chiese. Il vincitore non sarà colpito dalla seconda morte”.</w:t>
      </w:r>
    </w:p>
    <w:p w14:paraId="4E00903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06A9908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2198EB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w:t>
      </w:r>
      <w:r w:rsidRPr="007D4D1D">
        <w:rPr>
          <w:rFonts w:ascii="Arial" w:hAnsi="Arial" w:cs="Arial"/>
          <w:i/>
          <w:iCs/>
          <w:sz w:val="24"/>
          <w:szCs w:val="24"/>
        </w:rPr>
        <w:lastRenderedPageBreak/>
        <w:t>riconoscerò davanti al Padre mio e davanti ai suoi angeli. Chi ha orecchi, ascolti ciò che lo Spirito dice alle Chiese”.</w:t>
      </w:r>
    </w:p>
    <w:p w14:paraId="1985B56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398C70C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5BD06082"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Il Diritto di Cristo Gesù</w:t>
      </w:r>
    </w:p>
    <w:p w14:paraId="6413349D"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del mondo è dalla conoscenza della verità di Gesù Signore e dalla fede nel suo nome, il solo nome nel quale è stabilito che possiamo essere salvati.</w:t>
      </w:r>
    </w:p>
    <w:p w14:paraId="4FD65F9F"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lastRenderedPageBreak/>
        <w:t>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413BABB7"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Quando si toglie Cristo dalla vera carità?</w:t>
      </w:r>
    </w:p>
    <w:p w14:paraId="29376C84"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Leggiamo ora cosa l’Apostolo Paolo rivela della carità e poi ci soffermeremo con alcuni principi, deduzioni e argomentazioni.</w:t>
      </w:r>
    </w:p>
    <w:p w14:paraId="4E4AC00C"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Carità</w:t>
      </w:r>
    </w:p>
    <w:p w14:paraId="24B659C3" w14:textId="6AC4B635"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La carità non abbia finzioni: fuggite il male con orrore, attaccatevi al bene (Rm 12, 9). Ora se per il tuo cibo il tuo fratello resta turbato, tu non ti comporti più secondo carità. Guardati perciò dal rovinare con il tuo cibo uno per il quale Cristo è morto! (Rm 14, 15). Ma la scienza gonfia, mentre la carità edifica. Se alcuno crede di sapere qualche cosa, non ha ancora imparato come bisogna </w:t>
      </w:r>
      <w:r w:rsidR="008E6DD3" w:rsidRPr="007D4D1D">
        <w:rPr>
          <w:rFonts w:ascii="Arial" w:hAnsi="Arial" w:cs="Arial"/>
          <w:i/>
          <w:iCs/>
          <w:sz w:val="24"/>
          <w:szCs w:val="24"/>
        </w:rPr>
        <w:t>sapere. (</w:t>
      </w:r>
      <w:r w:rsidRPr="007D4D1D">
        <w:rPr>
          <w:rFonts w:ascii="Arial" w:hAnsi="Arial" w:cs="Arial"/>
          <w:i/>
          <w:iCs/>
          <w:sz w:val="24"/>
          <w:szCs w:val="24"/>
        </w:rPr>
        <w:t xml:space="preserve">1Cor 8, 2). Se anche parlassi le lingue degli uomini e degli angeli, ma non avessi la carità, sono come un bronzo che risuona o un cembalo che tintinna (1Cor 13, 1). E se avessi il dono della profezia e conoscessi tutti i misteri e tutta la scienza, e possedessi la pienezza della fede così da trasportare le montagne, ma non avessi la carità, non sono nulla (1Cor 13, 2). E se anche distribuissi tutte le mie sostanze e dessi il mio corpo per esser bruciato, ma non avessi la carità, niente mi giova (1Cor 13, </w:t>
      </w:r>
      <w:r w:rsidRPr="007D4D1D">
        <w:rPr>
          <w:rFonts w:ascii="Arial" w:hAnsi="Arial" w:cs="Arial"/>
          <w:i/>
          <w:iCs/>
          <w:sz w:val="24"/>
          <w:szCs w:val="24"/>
        </w:rPr>
        <w:lastRenderedPageBreak/>
        <w:t xml:space="preserve">3). La carità è paziente, è benigna la carità; non è invidiosa la carità, non si vanta, non si gonfia (1Cor 13, 4). La carità non avrà mai fine. Le profezie scompariranno; il dono delle lingue cesserà e la scienza svanirà (1Cor 13, 8). Queste dunque le tre cose che rimangono: la fede, la speranza e la carità; ma di tutte più grande è la carità! (1Cor 13, 13). Ricercate la carità. Aspirate pure anche ai doni dello Spirito, soprattutto alla profezia (1Cor 14, 1). Tutto si faccia tra voi nella carità (1Cor 16, 14). Vi esorto quindi a far prevalere nei suoi riguardi la carità (2Cor 2, 8). E come vi segnalate in ogni cosa, nella fede, nella parola, nella scienza, in ogni zelo e nella carità che vi abbiamo insegnato, così distinguetevi anche in quest'opera generosa (2Cor 8, 7). </w:t>
      </w:r>
    </w:p>
    <w:p w14:paraId="029E59A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Egli è stato designato dalle Chiese come nostro compagno in quest'opera di carità, alla quale ci dedichiamo per la gloria del Signore, e per dimostrare anche l'impulso del nostro cuore (2Cor 8, 19). Poiché in Cristo Gesù non è la circoncisione che conta o la non circoncisione, ma la fede che opera per mezzo della carità (Gal 5, 6). Voi infatti, fratelli, siete stati chiamati a libertà. Purché questa libertà non divenga un pretesto per vivere secondo la carne, ma mediante la carità siate a servizio gli uni degli altri (Gal 5, 13). In lui ci ha scelti prima della creazione del mondo, per essere santi e immacolati al suo cospetto nella carità (Ef 1, 4). Che il Cristo abiti per la fede nei vostri cuori e così, radicati e fondati nella carità (Ef 3, 17). 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E camminate nella carità, nel modo che anche Cristo vi ha amato e ha dato se stesso per noi, offrendosi a Dio in sacrificio di soave odore (Ef 5, 2). Pace ai fratelli, e carità e fede da parte di Dio Padre e del Signore Gesù Cristo (Ef 6, 23). E perciò prego che la vostra carità si arricchisca sempre più in conoscenza e in ogni genere di discernimento (Fil 1, 9). 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 </w:t>
      </w:r>
    </w:p>
    <w:p w14:paraId="0FE2C81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Per le notizie ricevute circa la vostra fede in Cristo Gesù, e la carità che avete verso tutti i santi (Col 1, 4). Al di sopra di tutto poi vi sia la carità, che è il vincolo della perfezione (Col 3, 14). Memori davanti a Dio e Padre nostro del vostro impegno nella fede, della vostra operosità nella carità e della vostra costante speranza nel Signore nostro Gesù Cristo (1Ts 1, 3). Ma ora che è tornato Timòteo, e ci ha portato il lieto annunzio della vostra fede, della vostra carità e del ricordo sempre vivo che conservate di noi, desiderosi di vederci, come noi lo siamo di vedere voi (1Ts 3, 6). Noi invece, che siamo del giorno, dobbiamo essere sobri, rivestiti con la corazza della fede e della carità </w:t>
      </w:r>
      <w:r w:rsidRPr="007D4D1D">
        <w:rPr>
          <w:rFonts w:ascii="Arial" w:hAnsi="Arial" w:cs="Arial"/>
          <w:i/>
          <w:iCs/>
          <w:sz w:val="24"/>
          <w:szCs w:val="24"/>
        </w:rPr>
        <w:lastRenderedPageBreak/>
        <w:t xml:space="preserve">e avendo come elmo la speranza della salvezza (1Ts 5, 8). Trattateli con molto rispetto e carità, a motivo del loro lavoro. Vivete in pace tra voi (1Ts 5, 13). Dobbiamo sempre ringraziare Dio per voi, fratelli, ed è ben giusto. La vostra fede infatti cresce rigogliosamente e abbonda la vostra carità vicendevole (2Ts 1, 3). Il fine di questo richiamo è però la carità, che sgorga da un cuore puro, da una buona coscienza e da una fede sincera (1Tm 1, 5). Così la grazia del Signore nostro ha sovrabbondato insieme alla fede e alla carità che è in Cristo Gesù (1Tm 1, 14). Essa potrà essere salvata partorendo figli, a condizione di perseverare nella fede, nella carità e nella santificazione, con modestia (1Tm 2, 15). </w:t>
      </w:r>
    </w:p>
    <w:p w14:paraId="0A2210F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Nessuno disprezzi la tua giovane età, ma sii esempio ai fedeli nelle parole, nel comportamento, nella carità, nella fede, nella purezza (1Tm 4, 12). Ma tu, uomo di Dio, fuggi queste cose; tendi alla giustizia, alla pietà, alla fede, alla carità, alla pazienza, alla mitezza (1Tm 6, 11). Prendi come modello le sane parole che hai udito da me, con la fede e la carità che sono in Cristo Gesù (2Tm 1, 13). Fuggi le passioni giovanili; cerca la giustizia, la fede, la carità, la pace, insieme a quelli che invocano il Signore con cuore puro (2Tm 2, 22). Perché sento parlare della tua carità per gli altri e della fede che hai nel Signore Gesù e verso tutti i santi (Fm 1, 5). La tua carità è stata per me motivo di grande gioia e consolazione, fratello, poiché il cuore dei credenti è stato confortato per opera tua (Fm 1, 7). Preferisco pregarti in nome della carità, così qual io sono, Paolo, vecchio, e ora anche prigioniero per Cristo Gesù (Fm 1, 9). </w:t>
      </w:r>
    </w:p>
    <w:p w14:paraId="57F0B315"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Amore</w:t>
      </w:r>
    </w:p>
    <w:p w14:paraId="48131C0C" w14:textId="0C956D68"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La speranza poi non delude, perché l'amore di Dio è stato riversato nei nostri cuori per mezzo dello Spirito Santo che ci è stato dato (Rm 5, 5).</w:t>
      </w:r>
      <w:r w:rsidR="007D4D1D">
        <w:rPr>
          <w:rFonts w:ascii="Arial" w:hAnsi="Arial" w:cs="Arial"/>
          <w:i/>
          <w:iCs/>
          <w:sz w:val="24"/>
          <w:szCs w:val="24"/>
        </w:rPr>
        <w:t xml:space="preserve"> </w:t>
      </w:r>
      <w:r w:rsidRPr="007D4D1D">
        <w:rPr>
          <w:rFonts w:ascii="Arial" w:hAnsi="Arial" w:cs="Arial"/>
          <w:i/>
          <w:iCs/>
          <w:sz w:val="24"/>
          <w:szCs w:val="24"/>
        </w:rPr>
        <w:t xml:space="preserve">Ma Dio dimostra il suo amore verso di noi perché, mentre eravamo ancora peccatori, Cristo è morto per noi (Rm 5, 8). Chi ci separerà dunque dall'amore di Cristo? Forse la tribolazione, l'angoscia, la persecuzione, la fame, la nudità, il pericolo, la spada? (Rm 8, 35). Né potenze, né altezza né profondità, né alcun'altra creatura potrà mai separarci dall'amore di Dio, in Cristo Gesù, nostro Signore (Rm 8, 39). Non abbiate alcun debito con nessuno, se non quello di un amore vicendevole; perché chi ama il suo simile ha adempiuto la legge (Rm 13, 8). L'amore non fa nessun male al prossimo: pieno compimento della legge è l'amore (Rm 13, 10). Vi esorto perciò, fratelli, per il Signore nostro Gesù Cristo e l'amore dello Spirito, a lottare con me nelle preghiere che rivolgete per me a Dio (Rm 15, 30). Che volete? Debbo venire a voi con il bastone, o con amore e con spirito di dolcezza? (1Cor 4, 21). La grazia del Signore Gesù sia con voi. Il mio amore con tutti voi in Cristo Gesù! (1Cor 16, 23). Noi infatti non predichiamo noi stessi, ma Cristo Gesù Signore; quanto a noi, siamo i vostri servitori per amore di Gesù (2Cor 4, 5). Poiché l'amore del Cristo ci spinge, al pensiero che uno è morto per tutti e quindi tutti sono morti (2Cor 5, 14). Con purezza, sapienza, </w:t>
      </w:r>
      <w:r w:rsidRPr="007D4D1D">
        <w:rPr>
          <w:rFonts w:ascii="Arial" w:hAnsi="Arial" w:cs="Arial"/>
          <w:i/>
          <w:iCs/>
          <w:sz w:val="24"/>
          <w:szCs w:val="24"/>
        </w:rPr>
        <w:lastRenderedPageBreak/>
        <w:t xml:space="preserve">pazienza, benevolenza, spirito di santità, amore sincero (2Cor 6, 6). Non dico questo per farvene un comando, ma solo per mettere alla prova la sincerità del vostro amore con la premura verso gli altri (2Cor 8, 8). Per il resto, fratelli, state lieti, tendete alla perfezione, fatevi coraggio a vicenda, abbiate gli stessi sentimenti, vivete in pace e il Dio dell'amore e della pace sarà con voi (2Cor 13, 11). </w:t>
      </w:r>
    </w:p>
    <w:p w14:paraId="2027D60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La grazia del Signore Gesù Cristo, l'amore di Dio e la comunione dello Spirito Santo siano con tutti voi. (2Cor 13, 13). Il frutto dello Spirito invece è amore, gioia, pace, pazienza, benevolenza, bontà, fedeltà, mitezza, dominio di sé (Gal 5, 22). Perciò anch'io, avendo avuto notizia della vostra fede nel Signore Gesù e dell'amore che avete verso tutti i santi (Ef 1, 15). Ma Dio, ricco di misericordia, per il grande amore con il quale ci ha amati (Ef 2, 4). E conoscere l'amore di Cristo che sorpassa ogni conoscenza, perché siate ricolmi di tutta la pienezza di Dio (Ef 3, 19). Con ogni umiltà, mansuetudine e pazienza, sopportandovi a vicenda con amore (Ef 4, 2). La grazia sia con tutti quelli che amano il Signore nostro Gesù Cristo, con amore incorruttibile (Ef 6, 24). Infatti Dio mi è testimonio del profondo affetto che ho per tutti voi nell'amore di Cristo Gesù (Fil 1, 8). Questi lo fanno per amore, sapendo che sono stato posto per la difesa del Vangelo (Fil 1, 16). Se c'è pertanto qualche consolazione in Cristo, se c'è conforto derivante dalla carità, se c'è qualche comunanza di spirito, se ci sono sentimenti di amore e di compassione (Fil 2, 1). E ci ha pure manifestato il vostro amore nello Spirito (Col 1, 8). </w:t>
      </w:r>
    </w:p>
    <w:p w14:paraId="334A599B" w14:textId="7A36F626"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Perché i loro cuori vengano consolati e così, strettamente congiunti nell'amore, essi acquistino in tutta la sua ricchezza la piena intelligenza, e giungano a penetrare nella perfetta conoscenza del mistero di Dio, cioè Cristo (Col 2, 2).</w:t>
      </w:r>
      <w:r w:rsidR="007D4D1D">
        <w:rPr>
          <w:rFonts w:ascii="Arial" w:hAnsi="Arial" w:cs="Arial"/>
          <w:i/>
          <w:iCs/>
          <w:sz w:val="24"/>
          <w:szCs w:val="24"/>
        </w:rPr>
        <w:t xml:space="preserve"> </w:t>
      </w:r>
      <w:r w:rsidRPr="007D4D1D">
        <w:rPr>
          <w:rFonts w:ascii="Arial" w:hAnsi="Arial" w:cs="Arial"/>
          <w:i/>
          <w:iCs/>
          <w:sz w:val="24"/>
          <w:szCs w:val="24"/>
        </w:rPr>
        <w:t>Il Signore vi faccia crescere e abbondare nell'amore vicendevole e verso tutti, come è il nostro amore verso di voi (1Ts 3, 12). Riguardo all'amore fraterno, non avete bisogno che ve ne scriva; voi stessi infatti avete imparato da Dio ad amarvi gli uni gli altri (1Ts 4, 9). E con ogni sorta di empio inganno per quelli che vanno in rovina perché non hanno accolto l'amore della verità per essere salvi (2Ts 2, 10). Il Signore diriga i vostri cuori nell'amore di Dio e nella pazienza di Cristo (2Ts 3, 5).</w:t>
      </w:r>
      <w:r w:rsidR="007D4D1D">
        <w:rPr>
          <w:rFonts w:ascii="Arial" w:hAnsi="Arial" w:cs="Arial"/>
          <w:i/>
          <w:iCs/>
          <w:sz w:val="24"/>
          <w:szCs w:val="24"/>
        </w:rPr>
        <w:t xml:space="preserve"> </w:t>
      </w:r>
      <w:r w:rsidRPr="007D4D1D">
        <w:rPr>
          <w:rFonts w:ascii="Arial" w:hAnsi="Arial" w:cs="Arial"/>
          <w:i/>
          <w:iCs/>
          <w:sz w:val="24"/>
          <w:szCs w:val="24"/>
        </w:rPr>
        <w:t xml:space="preserve">Dio infatti non ci ha dato uno Spirito di timidezza, ma di forza, di amore e di saggezza (2Tm 1, 7). Senza amore, sleali, maldicenti, intemperanti, intrattabili, nemici del bene (2Tm 3, 3). Tu invece mi hai seguito da vicino nell'insegnamento, nella condotta, nei propositi, nella fede, nella magnanimità, nell'amore del prossimo, nella pazienza (2Tm 3, 10). Ora mi resta solo la corona di giustizia che il Signore, giusto giudice, mi consegnerà in quel giorno; e non solo a me, ma anche a tutti coloro che attendono con amore la sua manifestazione (2Tm 4, 8). A questi tali bisogna chiudere la bocca, perché mettono in scompiglio intere famiglie, insegnando per amore di un guadagno disonesto cose che non si devono insegnare (Tt 1, 11). I vecchi siano sobri, dignitosi, assennati, saldi nella fede, nell'amore e nella pazienza (Tt 2, 2). Per </w:t>
      </w:r>
      <w:r w:rsidRPr="007D4D1D">
        <w:rPr>
          <w:rFonts w:ascii="Arial" w:hAnsi="Arial" w:cs="Arial"/>
          <w:i/>
          <w:iCs/>
          <w:sz w:val="24"/>
          <w:szCs w:val="24"/>
        </w:rPr>
        <w:lastRenderedPageBreak/>
        <w:t xml:space="preserve">formare le giovani all'amore del marito e dei figli (Tt 2, 4). Quando però si sono manifestati la bontà di Dio, salvatore nostro, e il suo amore per gli uomini (Tt 3, 4). </w:t>
      </w:r>
    </w:p>
    <w:p w14:paraId="465C5657" w14:textId="49FD6EFE"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Amare: A quanti sono in Roma amati da Dio e santi per vocazione, grazia a voi e pace da Dio, Padre nostro, e dal Signore Gesù Cristo (Rm 1, 7). Ma Dio dimostra il suo amore verso di noi perché, mentre eravamo ancora peccatori, Cristo è morto per noi (Rm 5, 8). Del resto, noi sappiamo che tutto concorre al bene di coloro che amano Dio, che sono stati chiamati secondo il suo disegno (Rm 8, 28).</w:t>
      </w:r>
      <w:r w:rsidR="007D4D1D">
        <w:rPr>
          <w:rFonts w:ascii="Arial" w:hAnsi="Arial" w:cs="Arial"/>
          <w:i/>
          <w:iCs/>
          <w:sz w:val="24"/>
          <w:szCs w:val="24"/>
        </w:rPr>
        <w:t xml:space="preserve"> </w:t>
      </w:r>
      <w:r w:rsidRPr="007D4D1D">
        <w:rPr>
          <w:rFonts w:ascii="Arial" w:hAnsi="Arial" w:cs="Arial"/>
          <w:i/>
          <w:iCs/>
          <w:sz w:val="24"/>
          <w:szCs w:val="24"/>
        </w:rPr>
        <w:t xml:space="preserve">Ma in tutte queste cose noi siamo più che vincitori per virtù di colui che ci ha amati (Rm 8, 37). Come sta scritto: Ho amato Giacobbe e ho odiato Esaù (Rm 9, 13). Quanto al vangelo, essi sono nemici, per vostro vantaggio; ma quanto alla elezione, sono amati, a causa dei padri (Rm 11, 28). Non abbiate alcun debito con nessuno, se non quello di un amore vicendevole; perché chi ama il suo simile ha adempiuto la legge (Rm 13, 8). Infatti il precetto: Non commettere adulterio, non uccidere, non rubare, non desiderare e qualsiasi altro comandamento, si riassume in queste parole: Amerai il prossimo tuo come te stesso (Rm 13, 9). Sta scritto infatti: Quelle cose che occhio non vide, né orecchio udì, né mai entrarono in cuore di uomo, queste ha preparato Dio per coloro che lo amano (1Cor 2, 9). Che volete? Debbo venire a voi con il bastone, o con amore e con spirito di dolcezza? (1Cor 4, 21). </w:t>
      </w:r>
    </w:p>
    <w:p w14:paraId="5F6928F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Chi invece ama Dio, è da lui conosciuto (1Cor 8, 3). Se qualcuno non ama il Signore sia anàtema. Maràna tha! Vieni, o Signore! (1Cor 16, 22). La grazia del Signore Gesù sia con voi. Il mio amore con tutti voi in Cristo Gesù! (1Cor 16, 23). Noi infatti non predichiamo noi stessi, ma Cristo Gesù Signore; quanto a noi, siamo i vostri servitori per amore di Gesù (2Cor 4, 5). Con purezza, sapienza, pazienza, benevolenza, spirito di santità, amore sincero (2Cor 6, 6). Non dico questo per farvene un comando, ma solo per mettere alla prova la sincerità del vostro amore con la premura verso gli altri (2Cor 8, 8). Ciascuno dia secondo quanto ha deciso nel suo cuore, non con tristezza né per forza, perché Dio ama chi dona con gioia (2Cor 9, 7). Questo perché? Forse perché non vi amo? Lo sa Dio! (2Cor 11, 11). Per conto mio mi prodigherò volentieri, anzi consumerò me stesso per le vostre anime. Se io vi amo più intensamente, dovrei essere riamato di meno? (2Cor 12, 15). Sono stato crocifisso con Cristo e non sono più io che vivo, ma Cristo vive in me. Questa vita nella carne, io la vivo nella fede del Figlio di Dio, che mi ha amato e ha dato se stesso per me (Gal 2, 20). Tutta la legge infatti trova la sua pienezza in un solo precetto: amerai il prossimo tuo come te stesso (Gal 5, 14). </w:t>
      </w:r>
    </w:p>
    <w:p w14:paraId="6054572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Il frutto dello Spirito invece è amore, gioia, pace, pazienza, benevolenza, bontà, fedeltà, mitezza, dominio di sé (Gal 5, 22). Ma Dio, ricco di misericordia, per il grande amore con il quale ci ha amati (Ef 2, 4). Con ogni umiltà, mansuetudine e pazienza, sopportandovi a vicenda con amore (Ef 4, 2). E camminate nella carità, nel modo che anche Cristo vi ha amato e ha dato se stesso per noi, offrendosi a Dio </w:t>
      </w:r>
      <w:r w:rsidRPr="007D4D1D">
        <w:rPr>
          <w:rFonts w:ascii="Arial" w:hAnsi="Arial" w:cs="Arial"/>
          <w:i/>
          <w:iCs/>
          <w:sz w:val="24"/>
          <w:szCs w:val="24"/>
        </w:rPr>
        <w:lastRenderedPageBreak/>
        <w:t xml:space="preserve">in sacrificio di soave odore (Ef 5, 2). E voi, mariti, amate le vostre mogli, come Cristo ha amato la Chiesa e ha dato se stesso per lei (Ef 5, 25). Così anche i mariti hanno il dovere di amare le mogli come il proprio corpo, perché chi ama la propria moglie ama se stesso (Ef 5, 28). Quindi anche voi, ciascuno da parte sua, ami la propria moglie come se stesso, e la donna sia rispettosa verso il marito (Ef 5, 33). La grazia sia con tutti quelli che amano il Signore nostro Gesù Cristo, con amore incorruttibile (Ef 6, 24). Questi lo fanno per amore, sapendo che sono stato posto per la difesa del Vangelo (Fil 1, 16). </w:t>
      </w:r>
    </w:p>
    <w:p w14:paraId="1EA0567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Se c'è pertanto qualche consolazione in Cristo, se c'è conforto derivante dalla carità, se c'è qualche comunanza di spirito, se ci sono sentimenti di amore e di compassione (Fil 2, 1). In conclusione, fratelli, tutto quello che è vero, nobile, giusto, puro, amabile, onorato, quello che è virtù e merita lode, tutto questo sia oggetto dei vostri pensieri (Fil 4, 8). E ci ha pure manifestato il vostro amore nello Spirito (Col 1, 8). Rivestitevi dunque, come amati di Dio, santi e eletti, di sentimenti di misericordia, di bontà, di umiltà, di mansuetudine, di pazienza (Col 3, 12). Voi, mariti, amate le vostre mogli e non inaspritevi con esse (Col 3, 19). Noi ben sappiamo, fratelli amati da Dio, che siete stati eletti da lui (1Ts 1, 4). Pur potendo far valere la nostra autorità di apostoli di Cristo. Invece siamo stati amorevoli in mezzo a voi, come una madre che ha cura delle proprie creature (1Ts 2, 7). Il Signore vi faccia crescere e abbondare nell'amore vicendevole e verso tutti, come è il nostro amore verso di voi (1Ts 3, 12). Riguardo all'amore fraterno, non avete bisogno che ve ne scriva; voi stessi infatti avete imparato da Dio ad amarvi gli uni gli altri (1Ts 4, 9). Noi però dobbiamo rendere sempre grazie a Dio per voi, fratelli amati dal Signore, perché Dio vi ha scelti come primizia per la salvezza, attraverso l'opera santificatrice dello Spirito e la fede nella verità (2Ts 2, 13).</w:t>
      </w:r>
    </w:p>
    <w:p w14:paraId="0821471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E lo stesso Signore nostro Gesù Cristo e Dio, Padre nostro, che ci ha amati e ci ha dato, per sua grazia, una consolazione eterna e una buona speranza (2Ts 2, 16). Quelli poi che hanno padroni credenti, non manchino loro di riguardo perché sono fratelli, ma li servano ancora meglio, proprio perché sono credenti e amati coloro che ricevono i loro servizi. Questo devi insegnare e raccomandare (1Tm 6, 2). Dio infatti non ci ha dato uno Spirito di timidezza, ma di forza, di amore e di saggezza (2Tm 1, 7). Gli uomini saranno egoisti, amanti del denaro, vanitosi, orgogliosi, bestemmiatori, ribelli ai genitori, ingrati, senza religione (2Tm 3, 2). Senza amore, sleali, maldicenti, intemperanti, intrattabili, nemici del bene (2Tm 3, 3). Ora mi resta solo la corona di giustizia che il Signore, giusto giudice, mi consegnerà in quel giorno; e non solo a me, ma anche a tutti coloro che attendono con amore la sua manifestazione (2Tm 4, 8). Ma ospitale, amante del bene, assennato, giusto, pio, padrone di sé (Tt 1, 8). A questi tali bisogna chiudere la bocca, perché mettono in scompiglio intere famiglie, insegnando per amore di un guadagno disonesto cose che non si devono insegnare (Tt 1, 11). Quando però si sono manifestati </w:t>
      </w:r>
      <w:r w:rsidRPr="007D4D1D">
        <w:rPr>
          <w:rFonts w:ascii="Arial" w:hAnsi="Arial" w:cs="Arial"/>
          <w:i/>
          <w:iCs/>
          <w:sz w:val="24"/>
          <w:szCs w:val="24"/>
        </w:rPr>
        <w:lastRenderedPageBreak/>
        <w:t xml:space="preserve">la bontà di Dio, salvatore nostro, e il suo amore per gli uomini (Tt 3, 4). Ti salutano tutti coloro che sono con me. Saluta quelli che ci amano nella fede. La grazia sia con tutti voi! (Tt 3, 15).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(Fm 4-7). </w:t>
      </w:r>
    </w:p>
    <w:p w14:paraId="7FB19BAA"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Principio Universale</w:t>
      </w:r>
    </w:p>
    <w:p w14:paraId="5BADC630"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w:t>
      </w:r>
    </w:p>
    <w:p w14:paraId="3498FBF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6C0765CF"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Argomentazione</w:t>
      </w:r>
    </w:p>
    <w:p w14:paraId="72D994A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che negano la verità universale di Cristo Gesù. Se sono vere le “verità” particolari che dichiarano Cristo Gesù non più necessario per vivere la carità, dovrà essere falsa la verità universale che dichiara Cristo Gesù la sola sorgente eterna della vera carità. Se è vero Cristo Gesù è la sorgente universale della vera carità, ogni verità particolare che viene elevata a vera verità della carità è falsa. Da dove è possibile riconoscere che solo la verità universale della vera carità è vera, mentre </w:t>
      </w:r>
      <w:r w:rsidRPr="007D4D1D">
        <w:rPr>
          <w:rFonts w:ascii="Arial" w:hAnsi="Arial" w:cs="Arial"/>
          <w:sz w:val="24"/>
          <w:szCs w:val="24"/>
        </w:rPr>
        <w:lastRenderedPageBreak/>
        <w:t>tutte le altre sono false? Dalla storia. La storia vissuta dall’uomo senza Cristo e che conduce l’uomo di falsità in falsità e di morte in morte, attesta che senza Cristo Signore, la sua sorgente eterna e universale dell’amore, mai l’uomo sarà capace di amare. Vale per ogni uomo l’allegoria della vite vera e dei tralci narrata da Gesù Signore:</w:t>
      </w:r>
    </w:p>
    <w:p w14:paraId="2029D95D"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Vangelo secondo Giovanni</w:t>
      </w:r>
    </w:p>
    <w:p w14:paraId="00848BE5" w14:textId="4D3044B8"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7D4D1D">
        <w:rPr>
          <w:rFonts w:ascii="Arial" w:hAnsi="Arial" w:cs="Arial"/>
          <w:i/>
          <w:iCs/>
          <w:sz w:val="24"/>
          <w:szCs w:val="24"/>
        </w:rPr>
        <w:t xml:space="preserve"> </w:t>
      </w:r>
      <w:r w:rsidRPr="007D4D1D">
        <w:rPr>
          <w:rFonts w:ascii="Arial" w:hAnsi="Arial" w:cs="Arial"/>
          <w:i/>
          <w:iCs/>
          <w:sz w:val="24"/>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77F79220" w14:textId="72060A99"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Oggi ci stiamo deformando nella mente e nel cuore. Pensiamo che ogni pensiero della mente sia buono. Crediamo che è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w:t>
      </w:r>
      <w:r w:rsidR="007D4D1D">
        <w:rPr>
          <w:rFonts w:ascii="Arial" w:hAnsi="Arial" w:cs="Arial"/>
          <w:sz w:val="24"/>
          <w:szCs w:val="24"/>
        </w:rPr>
        <w:t xml:space="preserve"> </w:t>
      </w:r>
      <w:r w:rsidRPr="007D4D1D">
        <w:rPr>
          <w:rFonts w:ascii="Arial" w:hAnsi="Arial" w:cs="Arial"/>
          <w:sz w:val="24"/>
          <w:szCs w:val="24"/>
        </w:rPr>
        <w:t>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6FADCFD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Io vi dico infatti: se la vostra giustizia non supererà quella degli scribi e dei farisei, non entrerete nel regno dei cieli. Avete inteso che fu detto </w:t>
      </w:r>
      <w:r w:rsidRPr="007D4D1D">
        <w:rPr>
          <w:rFonts w:ascii="Arial" w:hAnsi="Arial" w:cs="Arial"/>
          <w:i/>
          <w:iCs/>
          <w:sz w:val="24"/>
          <w:szCs w:val="24"/>
        </w:rPr>
        <w:lastRenderedPageBreak/>
        <w:t>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7A0B0DA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1517691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3E27F58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1E02B87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696AD20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4208C7A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lastRenderedPageBreak/>
        <w:t>Questa Legge è l’inizio dell’amore di ogni uomo verso ogni uomo. E questo amore si può solo attingere nel cuore di Cristo Gesù.</w:t>
      </w:r>
    </w:p>
    <w:p w14:paraId="65E08C2A"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Deduzione</w:t>
      </w:r>
    </w:p>
    <w:p w14:paraId="726E0511"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Alla luce di quanto detto finora dobbiamo e possiamo dedurre una sola conclusione: Oggi il pensiero del mondo ha conquistato mente e cuore dei discepoli di Gesù. Non è più il pensiero di Cristo che governa il cristiano, ma il pensiero del mondo. Noi sappiamo che il pensiero del mondo nega il pensiero di Cristo Gesù, ma anche il pensiero di Cristo nega il pensiero del mondo. Poiché è l’accoglienza del pensiero di Cristo che fa un vero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01C546E7" w14:textId="3B5E282F"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Di chi è la responsabilità di questo disastro antropologico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relazione in fratellanza, presentandosi uguale ad ogni altro uomo, e non come qualcuno che ha qualcosa infintamente ed eternamente</w:t>
      </w:r>
      <w:r w:rsidR="007D4D1D">
        <w:rPr>
          <w:rFonts w:ascii="Arial" w:hAnsi="Arial" w:cs="Arial"/>
          <w:sz w:val="24"/>
          <w:szCs w:val="24"/>
        </w:rPr>
        <w:t xml:space="preserve"> </w:t>
      </w:r>
      <w:r w:rsidRPr="007D4D1D">
        <w:rPr>
          <w:rFonts w:ascii="Arial" w:hAnsi="Arial" w:cs="Arial"/>
          <w:sz w:val="24"/>
          <w:szCs w:val="24"/>
        </w:rPr>
        <w:t>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Non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083DCAC9"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 xml:space="preserve">Il separatore della verità di Cristo Gesù dalla falsità del mondo </w:t>
      </w:r>
    </w:p>
    <w:p w14:paraId="459943B5"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Questo ci spinge ad offrire una doverosa riflessione su discernimento e pena. </w:t>
      </w:r>
    </w:p>
    <w:p w14:paraId="31E99BAE"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 xml:space="preserve">Principi di ordine generale già precedentemente annunciati. </w:t>
      </w:r>
    </w:p>
    <w:p w14:paraId="6A062E7C"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Primo Principio</w:t>
      </w:r>
    </w:p>
    <w:p w14:paraId="0A3247CE" w14:textId="5B10BD33"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Ogni pena ingiusta che viene inflitta è peccato gravissimo agli occhi del Signore. Ma anche ogni pena giusta non inflitta è peccato gravissimo contro il nostro Dio. </w:t>
      </w:r>
      <w:r w:rsidRPr="007D4D1D">
        <w:rPr>
          <w:rFonts w:ascii="Arial" w:hAnsi="Arial" w:cs="Arial"/>
          <w:sz w:val="24"/>
          <w:szCs w:val="24"/>
        </w:rPr>
        <w:lastRenderedPageBreak/>
        <w:t>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w:t>
      </w:r>
      <w:r w:rsidR="007D4D1D">
        <w:rPr>
          <w:rFonts w:ascii="Arial" w:hAnsi="Arial" w:cs="Arial"/>
          <w:sz w:val="24"/>
          <w:szCs w:val="24"/>
        </w:rPr>
        <w:t xml:space="preserve"> </w:t>
      </w:r>
      <w:r w:rsidRPr="007D4D1D">
        <w:rPr>
          <w:rFonts w:ascii="Arial" w:hAnsi="Arial" w:cs="Arial"/>
          <w:sz w:val="24"/>
          <w:szCs w:val="24"/>
        </w:rPr>
        <w:t xml:space="preserve">rivelata – e ci sono le pene. </w:t>
      </w:r>
    </w:p>
    <w:p w14:paraId="45F96DDF"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Secondo Principio</w:t>
      </w:r>
    </w:p>
    <w:p w14:paraId="0CF8DB28"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41FC4A86"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Terzo Principio</w:t>
      </w:r>
    </w:p>
    <w:p w14:paraId="06C3CAF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 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204E9990"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Quarto Principio</w:t>
      </w:r>
    </w:p>
    <w:p w14:paraId="0265DA65"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w:t>
      </w:r>
      <w:r w:rsidRPr="007D4D1D">
        <w:rPr>
          <w:rFonts w:ascii="Arial" w:hAnsi="Arial" w:cs="Arial"/>
          <w:sz w:val="24"/>
          <w:szCs w:val="24"/>
        </w:rPr>
        <w:lastRenderedPageBreak/>
        <w:t xml:space="preserve">loro vita, la disprezzerebbe. Anche questo è gravissimo peccato dinanzi al Signore. Ogni coscienza e ogni vita sono sacre dinanzi Dio. Esse vanno rispettate, confortate, aiutate. </w:t>
      </w:r>
    </w:p>
    <w:p w14:paraId="18780732"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Quinto Principio</w:t>
      </w:r>
    </w:p>
    <w:p w14:paraId="4FB8CCF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w:t>
      </w:r>
    </w:p>
    <w:p w14:paraId="7F9C6C0E"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Sesto Principio</w:t>
      </w:r>
    </w:p>
    <w:p w14:paraId="2EEA621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w:t>
      </w:r>
    </w:p>
    <w:p w14:paraId="70C25396"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Settimo Principio</w:t>
      </w:r>
    </w:p>
    <w:p w14:paraId="6A0DA105"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27E71CA7"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Ottavo Principio</w:t>
      </w:r>
    </w:p>
    <w:p w14:paraId="6842F25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Ancora un’altra verità va annunciata. La pena è in misura della gravità del peccato commesso. È ingiusto dare una pena sproporzionata. Ogni delitto merita la sua giusta pena. Dare una pena sproporzionata anche questo è un delitto agli occhi del Signore e va riparato. </w:t>
      </w:r>
    </w:p>
    <w:p w14:paraId="6B587608"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Nono Principio</w:t>
      </w:r>
    </w:p>
    <w:p w14:paraId="3BB4FD1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Chi poi sta in alto ed affida il mandato di giudicare ad un suo inferiore, deve mandare l’inferiore a verificare se tutte le voci giunte al suo orecchio sono vere oppure false. Sappiamo che il nostro Dio è onnisciente. Eppure Lui scende sulla terra per verificare se tutte le voci, che chiedono giustizia e che giungono al suo orecchio, sono voci vere di lamento oppure voce false: </w:t>
      </w:r>
    </w:p>
    <w:p w14:paraId="295EB360"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Dal Libro della Genesi</w:t>
      </w:r>
    </w:p>
    <w:p w14:paraId="3114370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w:t>
      </w:r>
      <w:r w:rsidRPr="007D4D1D">
        <w:rPr>
          <w:rFonts w:ascii="Arial" w:hAnsi="Arial" w:cs="Arial"/>
          <w:i/>
          <w:iCs/>
          <w:sz w:val="24"/>
          <w:szCs w:val="24"/>
        </w:rPr>
        <w:lastRenderedPageBreak/>
        <w:t xml:space="preserve">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6F90CB01"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Dio sa che possono giungere al suo orecchio anche voci false di lamento. Lui scende, verifica, agisce secondo la verità da lui constata, non secondo le voci false ascoltate.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w:t>
      </w:r>
    </w:p>
    <w:p w14:paraId="20C8EB0A"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Decimo Principio</w:t>
      </w:r>
    </w:p>
    <w:p w14:paraId="56ED93E8"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 Ecco alcune norme dell’Antico Testamento e del Nuovo: </w:t>
      </w:r>
    </w:p>
    <w:p w14:paraId="73500AB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“Non spargerai false dicerie; non presterai mano al colpevole per far da testimone in favore di un’ingiustizia. Non seguirai la maggioranza per agire male e non deporrai in processo così da stare con la maggioranza, per ledere il diritto” (Es 23,1-2). </w:t>
      </w:r>
    </w:p>
    <w:p w14:paraId="60B8DE3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Non ledere il diritto del tuo povero nel suo processo. Ti terrai lontano da parola menzognera. Non far morire l’innocente e il giusto, perché io non assolvo il colpevole. Non accetterai doni, perché il dono acceca chi ha gli occhi aperti e perverte anche le parole dei giusti” (23,6-8). </w:t>
      </w:r>
    </w:p>
    <w:p w14:paraId="2F327B1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w:t>
      </w:r>
      <w:r w:rsidRPr="007D4D1D">
        <w:rPr>
          <w:rFonts w:ascii="Arial" w:hAnsi="Arial" w:cs="Arial"/>
          <w:i/>
          <w:iCs/>
          <w:sz w:val="24"/>
          <w:szCs w:val="24"/>
        </w:rPr>
        <w:lastRenderedPageBreak/>
        <w:t xml:space="preserve">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 </w:t>
      </w:r>
    </w:p>
    <w:p w14:paraId="3EA8EC4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717D7892"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Undicesimo Principio</w:t>
      </w:r>
    </w:p>
    <w:p w14:paraId="758760E3"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w:t>
      </w:r>
    </w:p>
    <w:p w14:paraId="659CDB60"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Conclusione</w:t>
      </w:r>
    </w:p>
    <w:p w14:paraId="4D98D5E7"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7B52EB90" w14:textId="635CCF30"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Ci protegga la Madre di Dio da ogni giudizio falso. Ci ottenga la grazia di giudicare la storia secondo purissima giustizia e mai dalle apparenze e mai </w:t>
      </w:r>
      <w:r w:rsidR="008E6DD3" w:rsidRPr="007D4D1D">
        <w:rPr>
          <w:rFonts w:ascii="Arial" w:hAnsi="Arial" w:cs="Arial"/>
          <w:sz w:val="24"/>
          <w:szCs w:val="24"/>
        </w:rPr>
        <w:t>dalle voci</w:t>
      </w:r>
      <w:r w:rsidRPr="007D4D1D">
        <w:rPr>
          <w:rFonts w:ascii="Arial" w:hAnsi="Arial" w:cs="Arial"/>
          <w:sz w:val="24"/>
          <w:szCs w:val="24"/>
        </w:rPr>
        <w:t xml:space="preserve"> maligne che giungono al nostro orecchio. Perché questo mai accada ci ottenga </w:t>
      </w:r>
      <w:r w:rsidRPr="007D4D1D">
        <w:rPr>
          <w:rFonts w:ascii="Arial" w:hAnsi="Arial" w:cs="Arial"/>
          <w:sz w:val="24"/>
          <w:szCs w:val="24"/>
        </w:rPr>
        <w:lastRenderedPageBreak/>
        <w:t>la grazia di essere sempre colmati di Spirito Santo, crescendo ogni giorno in sapienza e grazia. Anche leggere e commentare la Parola del Signore è discernimento, perché separazione della volontà di Dio dal pensiero dell’uomo. Oggi la separazione è avvenuta. Anche il giudizio è stato emesso. La Parola della Scrittura assieme alla verità della Tradizione vanno rimosse. Il loro posto lo deve prendere il pensiero del mondo. È questa decisione vera condanna dell’uomo ad una schiavitù eterna. Che mai per noi avvenga un tale delitto. Si condannerebbe tutta l’umanità alle tenebre eterne.</w:t>
      </w:r>
    </w:p>
    <w:p w14:paraId="3723DBB0"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È giusto chiudere con un inno alla Chiesa del Dio Vivente composto i tempi non sospetti.</w:t>
      </w:r>
    </w:p>
    <w:p w14:paraId="75AFC9D3"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73DE8A27"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3B66E697"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w:t>
      </w:r>
      <w:r w:rsidRPr="007D4D1D">
        <w:rPr>
          <w:rFonts w:ascii="Arial" w:hAnsi="Arial" w:cs="Arial"/>
          <w:sz w:val="24"/>
          <w:szCs w:val="24"/>
        </w:rPr>
        <w:lastRenderedPageBreak/>
        <w:t>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75A90266" w14:textId="66148B8E"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Questa Chiesa una, santa, cattolica, apostolica ha bisogno di me, di te, di noi, perché questa Chiesa sono io, sei tu, siamo noi. Di che cosa siamo debitori verso questa Chiesa? </w:t>
      </w:r>
      <w:r w:rsidR="008E6DD3" w:rsidRPr="007D4D1D">
        <w:rPr>
          <w:rFonts w:ascii="Arial" w:hAnsi="Arial" w:cs="Arial"/>
          <w:sz w:val="24"/>
          <w:szCs w:val="24"/>
        </w:rPr>
        <w:t>Della nostra</w:t>
      </w:r>
      <w:r w:rsidRPr="007D4D1D">
        <w:rPr>
          <w:rFonts w:ascii="Arial" w:hAnsi="Arial" w:cs="Arial"/>
          <w:sz w:val="24"/>
          <w:szCs w:val="24"/>
        </w:rPr>
        <w:t xml:space="preserve">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6FCDF132"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4AAB0BF7"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Vergine Maria, Madre della Redenzione, tu che sei la Madre di Cristo Gesù e del suo Corpo, tu che sei dopo Gesù Signore la parte più nobile di essa, tu che elevi la sua santità al sommo della bellezza e della perfezione, tu che la rivesti del manto delle tu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00DD0EAE"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Principio terzo</w:t>
      </w:r>
    </w:p>
    <w:p w14:paraId="3B88CFF3"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Prima verità</w:t>
      </w:r>
    </w:p>
    <w:p w14:paraId="0A9E7399"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Ecco perché Gesù è venuto nel mondo: per salvare i peccatori. Che Gesù salvi i peccatori ne è la prova vivente l’Apostolo Paolo, che è il primo dei peccatori. In Paolo Cristo Gesù dimostra quanto è grande la sua magnanimità. Cristo Signore ha strappato lui dal regno delle tenebre e ne ha fatto un suo ministro per il regno della luce. Tanto grande è la potenza della grazia di Cristo Signore. L’Apostolo sempre attesta nelle sue Lettere che in lui tutto è per grazia di Cristo Gesù.</w:t>
      </w:r>
    </w:p>
    <w:p w14:paraId="7BC57D1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625D94C7"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L’Apostolo Paolo è l’esempio vivente della grande potenza, anzi dell’onnipotenza della grazia di Gesù Signore. Se tanto la grazia ha potuto in lui, essa può tanto in ogni altro uomo. Oggi è questo il nostro orrendo, triste peccato: abbiamo perso la fede nella grazia di Cristo Gesù. Oggi noi crediamo che è impossibile vincere il peccato. Non potendo noi vincere il peccato, il peccato va accolto nel corpo di Cristo. L’Apostolo Paolo ci dice invece che il peccato si può vincere. La grazia di Cristo Gesù in lui lo ha vinto e la stessa grazia lo può vincere in ogni altro uomo.</w:t>
      </w:r>
    </w:p>
    <w:p w14:paraId="1177E4BF"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Seconda verità</w:t>
      </w:r>
    </w:p>
    <w:p w14:paraId="3F8F1C86"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Al Re dei secoli, incorruttibile, invincibile e unico Dio, onore e gloria nei secoli dei secoli. Perché l’Apostolo Paolo innalza questo inno di gloria al Signore nostro Dio? Lo innalza perché è Lui che ci ha dato Cristo, il Vincitore del nostro peccato. </w:t>
      </w:r>
    </w:p>
    <w:p w14:paraId="70460FC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Al Re dei secoli, incorruttibile, invisibile e unico Dio, onore e gloria nei secoli dei secoli. Amen.</w:t>
      </w:r>
    </w:p>
    <w:p w14:paraId="4AD9247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Se il nostro Dio non ci avesse dato Cristo Gesù, saremmo stati per sempre nel regno delle tenebre e della morte. Il nostro Dio non va solo benedetto e ringraziato per averci creato. Va benedetto e ringraziato soprattutto perché ci ha redento e salvato. Senza questo dono saremmo stati del regno delle tenebre per l’eternità. Ma oggi chi benedice e chi ringrazia il nostro Dio? Nessuno. Neanche lo si può ringraziare. Non crediamo nel mistero della salvezza e della redenzione.</w:t>
      </w:r>
    </w:p>
    <w:p w14:paraId="0C44BB14"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Terza verità</w:t>
      </w:r>
    </w:p>
    <w:p w14:paraId="43C99467"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Ora l’Apostolo Paolo dona un comando a Timoteo, da lui riconosciuto come suo figlio. Questo ordine glielo dona in accordo con le profezie già fatte su di lui. Di queste profezie non si trovano tracce in nessun Testo del Nuovo Testamento. Timoteo però conosce queste profezie. Su di esse dovrà fondare la sua vita.</w:t>
      </w:r>
    </w:p>
    <w:p w14:paraId="274F1EB8"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Quando una persona riceve una profezia da parte del Signore, essa diviene sorgente di luce e di verità per la sua vita. Mai lui dovrà abbandonare la profezia. Mai dovrà dimenticarla. Mai dovrà retrocedere da essa. Sempre invece su di essa dovrà fondare ogni momento della sua vita.</w:t>
      </w:r>
    </w:p>
    <w:p w14:paraId="215A3085"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Timoteo dovrà combattere la buona battaglia. La buona battaglia è una sola: combattere per difendere e diffondere la divina Parola del Vangelo. Combattere per difendere e diffondere Cristo Gesù, la sola verità, la sola grazia, la sola vita eterna, la sola luce per ogni uomo. Altre battaglie lui non ne dovrà conoscere. </w:t>
      </w:r>
    </w:p>
    <w:p w14:paraId="1C04103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Questo è l’ordine che ti do, figlio mio Timòteo, in accordo con le profezie già fatte su di te, perché, fondato su di esse, tu combatta la buona battaglia, conservando la fede e una buona coscienza. </w:t>
      </w:r>
    </w:p>
    <w:p w14:paraId="62EF0D22"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Mentre combatte questa battaglia dovrà conservare la fede e una buona coscienza. La fede è nella Parola che a Lui è stata consegnata dall’Apostolo </w:t>
      </w:r>
      <w:r w:rsidRPr="007D4D1D">
        <w:rPr>
          <w:rFonts w:ascii="Arial" w:hAnsi="Arial" w:cs="Arial"/>
          <w:sz w:val="24"/>
          <w:szCs w:val="24"/>
        </w:rPr>
        <w:lastRenderedPageBreak/>
        <w:t>Paolo. Timoteo non ha altre Parole sulle quali fondare la sua fede. La buona coscienza si possiede quando si dona alla Parola ogni obbedienza. Si combatte la buona battaglia, credendo nel Vangelo e vivendo il Vangelo. Se non si vive il Vangelo, tutto è vano. Si combattono battaglie cattive e anche si crede invano.</w:t>
      </w:r>
    </w:p>
    <w:p w14:paraId="7936984E" w14:textId="5D4CBB14" w:rsidR="00774A37" w:rsidRPr="007D4D1D" w:rsidRDefault="00774A37" w:rsidP="003B4749">
      <w:pPr>
        <w:spacing w:after="120"/>
        <w:jc w:val="both"/>
        <w:rPr>
          <w:rFonts w:ascii="Arial" w:hAnsi="Arial" w:cs="Arial"/>
          <w:b/>
          <w:bCs/>
          <w:sz w:val="24"/>
          <w:szCs w:val="24"/>
        </w:rPr>
      </w:pPr>
      <w:r w:rsidRPr="007D4D1D">
        <w:rPr>
          <w:rFonts w:ascii="Arial" w:hAnsi="Arial" w:cs="Arial"/>
          <w:sz w:val="24"/>
          <w:szCs w:val="24"/>
        </w:rPr>
        <w:t xml:space="preserve"> </w:t>
      </w:r>
      <w:r w:rsidRPr="007D4D1D">
        <w:rPr>
          <w:rFonts w:ascii="Arial" w:hAnsi="Arial" w:cs="Arial"/>
          <w:b/>
          <w:bCs/>
          <w:sz w:val="24"/>
          <w:szCs w:val="24"/>
        </w:rPr>
        <w:t>Quarta verità</w:t>
      </w:r>
    </w:p>
    <w:p w14:paraId="3E7DD7A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Ora l’Apostolo Paolo dona una prova che le sue parole sono vere. Chi rinnega la Parola sempre fa naufragio nella fede. Hanno fatto naufragio nella fede Imeneo e Alessandro. Questi due discepoli di Gesù di certo erano conosciuti nella comunità cristiana. Imeneo è anche ricordato nella Seconda Lettera a Timoteo:</w:t>
      </w:r>
    </w:p>
    <w:p w14:paraId="7CC8050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(2Tm 2,14-21). </w:t>
      </w:r>
    </w:p>
    <w:p w14:paraId="2076B192"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Anche di Alessandro, qualificato però come il ramaio, si parla nella Seconda Lettera a Timoteo:</w:t>
      </w:r>
    </w:p>
    <w:p w14:paraId="0486EC9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(2Tm 4,9-15). </w:t>
      </w:r>
    </w:p>
    <w:p w14:paraId="472FC37C"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A noi interessa sapere che l’Apostolo Paolo dona Imeneo e Alessandro come verità storica delle sue Parole. Questi due avendo abbandonato la Parola, avendo perso la fede in essa, hanno naufragato. Non sono veri discepoli di Gesù. </w:t>
      </w:r>
    </w:p>
    <w:p w14:paraId="0E6B495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Alcuni, infatti, avendola rinnegata, hanno fatto naufragio nella fede; tra questi Imeneo e Alessandro, che ho consegnato a Satana, perché imparino a non bestemmiare.</w:t>
      </w:r>
    </w:p>
    <w:p w14:paraId="44E92130"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L’Apostolo Paolo ha consegnato questi due discepoli a Satana, perché imparino a non bestemmiare. Se oggi l’Apostolo Paolo fosse con noi, ci consegnerebbe tutti a Satana, perché stiamo tutti bestemmiando contro la Parola del Vangelo, la </w:t>
      </w:r>
      <w:r w:rsidRPr="007D4D1D">
        <w:rPr>
          <w:rFonts w:ascii="Arial" w:hAnsi="Arial" w:cs="Arial"/>
          <w:sz w:val="24"/>
          <w:szCs w:val="24"/>
        </w:rPr>
        <w:lastRenderedPageBreak/>
        <w:t xml:space="preserve">grazia di Cristo Gesù, il mistero della Chiesa, il mistero di Cristo Gesù e dello Spirito Santo, la vocazione dell’uomo alla santità che è in Cristo Gesù. Noi non consegniamo a Satana, perché tutti imparino a non bestemmiare, consegniamo invece Satana alla Chiesa, volendo che sia corpo di Cristo Gesù. </w:t>
      </w:r>
    </w:p>
    <w:p w14:paraId="3EAB0A13"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Grande è mostruoso è il nostro peccato. Abbiamo modificato tutti i codici della Divina Rivelazione. Siamo così ciechi da non vedere la vanità della nostra falsa fede e del nostro vangelo diverso nel quale diciamo di credere. Produciamo solo frutti di morte e li proclamiamo frutti di vita. Mai si era giunti a tanta immoralità, cecità, devastazione. Siamo uccisori della vera fede nella vera Parola di Dio. </w:t>
      </w:r>
    </w:p>
    <w:p w14:paraId="42AE5A5C" w14:textId="77777777" w:rsidR="00774A37" w:rsidRPr="007D4D1D" w:rsidRDefault="00774A37" w:rsidP="003B4749">
      <w:pPr>
        <w:spacing w:after="120"/>
        <w:ind w:left="567" w:right="567"/>
        <w:jc w:val="both"/>
        <w:rPr>
          <w:rFonts w:ascii="Arial" w:hAnsi="Arial" w:cs="Arial"/>
          <w:i/>
          <w:iCs/>
          <w:sz w:val="24"/>
          <w:szCs w:val="24"/>
        </w:rPr>
      </w:pPr>
      <w:bookmarkStart w:id="252" w:name="_Hlk162329936"/>
      <w:bookmarkEnd w:id="251"/>
      <w:r w:rsidRPr="007D4D1D">
        <w:rPr>
          <w:rFonts w:ascii="Arial" w:hAnsi="Arial" w:cs="Arial"/>
          <w:i/>
          <w:iCs/>
          <w:sz w:val="24"/>
          <w:szCs w:val="24"/>
        </w:rPr>
        <w:t>Paolo, apostolo di Cristo Gesù per comando di Dio nostro salvatore e di Cristo Gesù nostra speranza, a Timòteo, vero figlio mio nella fede: grazia, misericordia e pace da Dio Padre e da Cristo Gesù Signore nostro.</w:t>
      </w:r>
    </w:p>
    <w:p w14:paraId="35CD64F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23A861DB" w14:textId="77777777" w:rsidR="00774A37" w:rsidRPr="007D4D1D" w:rsidRDefault="00774A37" w:rsidP="003B4749">
      <w:pPr>
        <w:spacing w:after="120"/>
        <w:ind w:left="567" w:right="567"/>
        <w:jc w:val="both"/>
        <w:rPr>
          <w:rFonts w:ascii="Arial" w:hAnsi="Arial" w:cs="Arial"/>
          <w:i/>
          <w:iCs/>
          <w:sz w:val="24"/>
          <w:szCs w:val="24"/>
        </w:rPr>
      </w:pPr>
      <w:bookmarkStart w:id="253" w:name="_Hlk162330052"/>
      <w:bookmarkEnd w:id="252"/>
      <w:r w:rsidRPr="007D4D1D">
        <w:rPr>
          <w:rFonts w:ascii="Arial" w:hAnsi="Arial" w:cs="Arial"/>
          <w:i/>
          <w:iCs/>
          <w:sz w:val="24"/>
          <w:szCs w:val="24"/>
        </w:rPr>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0DBED28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w:t>
      </w:r>
    </w:p>
    <w:p w14:paraId="6C9F087D" w14:textId="77777777" w:rsidR="00774A37" w:rsidRPr="007D4D1D" w:rsidRDefault="00774A37" w:rsidP="003B4749">
      <w:pPr>
        <w:spacing w:after="120"/>
        <w:ind w:left="567" w:right="567"/>
        <w:jc w:val="both"/>
        <w:rPr>
          <w:rFonts w:ascii="Arial" w:hAnsi="Arial" w:cs="Arial"/>
          <w:i/>
          <w:iCs/>
          <w:sz w:val="24"/>
          <w:szCs w:val="24"/>
        </w:rPr>
      </w:pPr>
      <w:bookmarkStart w:id="254" w:name="_Hlk162330106"/>
      <w:bookmarkEnd w:id="253"/>
      <w:r w:rsidRPr="007D4D1D">
        <w:rPr>
          <w:rFonts w:ascii="Arial" w:hAnsi="Arial" w:cs="Arial"/>
          <w:i/>
          <w:iCs/>
          <w:sz w:val="24"/>
          <w:szCs w:val="24"/>
        </w:rPr>
        <w:t xml:space="preserve">Questa parola è degna di fede e di essere accolta da tutti: </w:t>
      </w:r>
      <w:bookmarkStart w:id="255" w:name="_Hlk162326704"/>
      <w:r w:rsidRPr="007D4D1D">
        <w:rPr>
          <w:rFonts w:ascii="Arial" w:hAnsi="Arial" w:cs="Arial"/>
          <w:i/>
          <w:iCs/>
          <w:sz w:val="24"/>
          <w:szCs w:val="24"/>
        </w:rPr>
        <w:t>Cristo Gesù è venuto nel mondo per salvare i peccatori</w:t>
      </w:r>
      <w:bookmarkEnd w:id="255"/>
      <w:r w:rsidRPr="007D4D1D">
        <w:rPr>
          <w:rFonts w:ascii="Arial" w:hAnsi="Arial" w:cs="Arial"/>
          <w:i/>
          <w:iCs/>
          <w:sz w:val="24"/>
          <w:szCs w:val="24"/>
        </w:rPr>
        <w:t>, il primo dei quali sono io. Ma appunto per questo ho ottenuto misericordia, perché Cristo Gesù ha voluto in me, per primo, dimostrare tutta quanta la sua magnanimità, e io fossi di esempio a quelli che avrebbero creduto in lui per avere la vita eterna.</w:t>
      </w:r>
    </w:p>
    <w:p w14:paraId="2C158AE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Al Re dei secoli, incorruttibile, invisibile e unico Dio, onore e gloria nei secoli dei secoli. Amen.</w:t>
      </w:r>
    </w:p>
    <w:p w14:paraId="517DFA7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Questo è l’ordine che ti do, figlio mio Timòteo, in accordo con le profezie già fatte su di te, perché, fondato su di esse, tu combatta la </w:t>
      </w:r>
      <w:r w:rsidRPr="007D4D1D">
        <w:rPr>
          <w:rFonts w:ascii="Arial" w:hAnsi="Arial" w:cs="Arial"/>
          <w:i/>
          <w:iCs/>
          <w:sz w:val="24"/>
          <w:szCs w:val="24"/>
        </w:rPr>
        <w:lastRenderedPageBreak/>
        <w:t>buona battaglia, conservando la fede e una buona coscienza. Alcuni, infatti, avendola rinnegata, hanno fatto naufragio nella fede; tra questi Imeneo e Alessandro, che ho consegnato a Satana, perché imparino a non bestemmiare.</w:t>
      </w:r>
    </w:p>
    <w:bookmarkEnd w:id="254"/>
    <w:p w14:paraId="68FE4C18" w14:textId="77777777" w:rsidR="00774A37" w:rsidRPr="007D4D1D" w:rsidRDefault="00774A37" w:rsidP="003B4749">
      <w:pPr>
        <w:spacing w:after="120"/>
        <w:jc w:val="both"/>
        <w:rPr>
          <w:rFonts w:ascii="Arial" w:hAnsi="Arial" w:cs="Arial"/>
          <w:sz w:val="24"/>
          <w:szCs w:val="24"/>
        </w:rPr>
      </w:pPr>
    </w:p>
    <w:p w14:paraId="7EBA1CA4" w14:textId="77777777" w:rsidR="00774A37" w:rsidRPr="007D4D1D" w:rsidRDefault="00774A37" w:rsidP="00012362">
      <w:pPr>
        <w:pStyle w:val="Titolo3"/>
        <w:rPr>
          <w:rFonts w:cs="Arial"/>
          <w:szCs w:val="24"/>
        </w:rPr>
      </w:pPr>
      <w:bookmarkStart w:id="256" w:name="_Toc162991224"/>
      <w:bookmarkStart w:id="257" w:name="_Toc165123513"/>
      <w:bookmarkStart w:id="258" w:name="_Toc192065923"/>
      <w:r w:rsidRPr="007D4D1D">
        <w:rPr>
          <w:szCs w:val="24"/>
        </w:rPr>
        <w:t>UNO SOLO ANCHE IL MEDIATORE FRA DIO E GLI UOMINI, L’UOMO CRISTO GESÙ</w:t>
      </w:r>
      <w:bookmarkEnd w:id="256"/>
      <w:bookmarkEnd w:id="257"/>
      <w:bookmarkEnd w:id="258"/>
    </w:p>
    <w:p w14:paraId="44E9BD4F"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Principio Primo</w:t>
      </w:r>
    </w:p>
    <w:p w14:paraId="561051BF"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Prima verità</w:t>
      </w:r>
    </w:p>
    <w:p w14:paraId="4B1CE241"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L’Apostolo Paolo raccomanda che si facciano domande, suppliche, preghiere e ringraziamenti per tutti gli uomini, per i re e per tutti quelli che stanno al potere. </w:t>
      </w:r>
    </w:p>
    <w:p w14:paraId="2E20B799"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Qual è il fine di questa preghiera? Ottenere da Dio che possiamo condurre una vita calma e tranquilla, dignitosa e dedicata a Dio. L’Apostolo Paolo deve dedicare a Dio la sua vita, portando a compimento il ministero che gli è stato affidato: condurre all’obbedienza alla fede tutte le genti mediante la predicazione del Vangelo. Dio, che chiede questa opera, è lo stesso che deve concedere la grazia di poter obbedire al comando ricevuto. A Dio si deve chiedere che disponga giorni ed eventi perché il Vangelo possa essere da noi annunciato.</w:t>
      </w:r>
    </w:p>
    <w:p w14:paraId="3830363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Raccomando dunque, prima di tutto, che si facciano domande, suppliche, preghiere e ringraziamenti per tutti gli uomini, per i re e per tutti quelli che stanno al potere, perché possiamo condurre una vita calma e tranquilla, dignitosa e dedicata a Dio. </w:t>
      </w:r>
    </w:p>
    <w:p w14:paraId="2C9C6FFD"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Poiché ogni uomo, ogni re, ognuno di quelli che stanno al potere possono sia ostacolare che impedire che il Vangelo venga annunciato, Dio deve mettere nel cuore di ogni uomo un pensiero buono perché nessun impedimento sorga contro l’annuncio del Vangelo. Sapendo questo, poiché ogni discepolo di Gesù è chiamato ad essere o testimone del Vangelo o ministro di esso, ogni discepolo di Gesù deve pregare incessantemente il Signore perché lui possa vivere secondo verità, carità e giustizia la sua missione.</w:t>
      </w:r>
    </w:p>
    <w:p w14:paraId="0881037F"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Quando una vita è agitata, tumultuosa, piena di preoccupazioni, non dignitosa, essa potrebbe divenire per tutti una tentazione. Ci si potrebbe dedicare alla propria vita e alla cura dei propri interessi, anziché dedicarci a Dio e curare gli interessi di Cristo Gesù. La preghiera è invocazione di grazia perché non cadiamo in tentazione. L’annuncio del Vangelo e la testimonianza di esso dovrà essere il cuore, l’essenza, la sostanza della nostra vita. </w:t>
      </w:r>
    </w:p>
    <w:p w14:paraId="586FD6A8"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Oggi, in verità, questo problema più non si pone. Ormai si sta insegnando che il Vangelo non deve essere più predicato, Cristo Gesù non più annunciato, l’invito alla conversione non più rivolto. Il nostro scisma da quella che un tempo era la vera religione è pieno, è completo, abbraccia ogni sua verità. Ormai siamo entrati in un’altra religione nella quale si può vivere senza Dio e senza la sua Parola. </w:t>
      </w:r>
    </w:p>
    <w:p w14:paraId="4B1C293D"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Seconda verità</w:t>
      </w:r>
    </w:p>
    <w:p w14:paraId="1266EB9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Ecco il fine della preghiera. La vita sana, decorosa, tranquilla, ricca di pace è solo mezzo perché possiamo compiere la volontà di Dio. Ecco cosa vuole il Signore </w:t>
      </w:r>
      <w:r w:rsidRPr="007D4D1D">
        <w:rPr>
          <w:rFonts w:ascii="Arial" w:hAnsi="Arial" w:cs="Arial"/>
          <w:sz w:val="24"/>
          <w:szCs w:val="24"/>
        </w:rPr>
        <w:lastRenderedPageBreak/>
        <w:t xml:space="preserve">nostro Dio: che tutti gli uomini siano salvati e giungano alla conoscenza della verità. La salvezza di Dio è in Cristo, con Cristo, per Cristo. La conoscenza della verità è sempre Cristo Gesù, conosciuto però secondo la purissima verità dello Spirito Santo. La purissima verità dello Spirito Santo cammina insieme con la purissima verità posta da Lui nella Divina Rivelazione. Né lo Spirito Santo senza la Divina Rivelazione. Né la divina rivelazione senza lo Spirito Santo. In eterno Spirito Santo e Divina Rivelazione sono una cosa sola. </w:t>
      </w:r>
    </w:p>
    <w:p w14:paraId="1169D9C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Questa è cosa bella e gradita al cospetto di Dio, nostro salvatore, il quale vuole che tutti gli uomini siano salvati e giungano alla conoscenza della verità.</w:t>
      </w:r>
    </w:p>
    <w:p w14:paraId="24D5594D" w14:textId="11A153CD"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Ora, se è volontà di Dio che tutti gli uomini siano salvati e giungano alla conoscenza della verità, se la salvezza è in Cristo, con Cristo, per Cristo, secondo la purissima verità dello Spirito Santo, possiamo noi dire che Cristo non deve essere più annunciato? Possiamo noi insegnare che a nessuno si deve chiedere di convertirsi al Vangelo. Possiamo affermare che tutte le religioni sono vie di vera salvezza. Possiamo noi gridare che tutti i libri religiosi sono uguali? Se diciamo queste cose, dobbiamo confessare che abbiamo operato </w:t>
      </w:r>
      <w:r w:rsidR="008E6DD3" w:rsidRPr="007D4D1D">
        <w:rPr>
          <w:rFonts w:ascii="Arial" w:hAnsi="Arial" w:cs="Arial"/>
          <w:sz w:val="24"/>
          <w:szCs w:val="24"/>
        </w:rPr>
        <w:t>uno scisma</w:t>
      </w:r>
      <w:r w:rsidRPr="007D4D1D">
        <w:rPr>
          <w:rFonts w:ascii="Arial" w:hAnsi="Arial" w:cs="Arial"/>
          <w:sz w:val="24"/>
          <w:szCs w:val="24"/>
        </w:rPr>
        <w:t xml:space="preserve"> e dalla Divina Rivelazione e dallo Spirito Santo. Parliamo dal nostro cuore e non certo dal cuore del nostro Dio. Diciamo cose contrarie alla sua volontà.</w:t>
      </w:r>
    </w:p>
    <w:p w14:paraId="65E96121" w14:textId="77777777" w:rsidR="00774A37" w:rsidRPr="007D4D1D" w:rsidRDefault="00774A37" w:rsidP="003B4749">
      <w:pPr>
        <w:spacing w:after="120"/>
        <w:jc w:val="both"/>
        <w:rPr>
          <w:rFonts w:ascii="Arial" w:hAnsi="Arial" w:cs="Arial"/>
          <w:b/>
          <w:bCs/>
          <w:sz w:val="24"/>
          <w:szCs w:val="24"/>
        </w:rPr>
      </w:pPr>
      <w:bookmarkStart w:id="259" w:name="_Hlk162361400"/>
      <w:r w:rsidRPr="007D4D1D">
        <w:rPr>
          <w:rFonts w:ascii="Arial" w:hAnsi="Arial" w:cs="Arial"/>
          <w:b/>
          <w:bCs/>
          <w:sz w:val="24"/>
          <w:szCs w:val="24"/>
        </w:rPr>
        <w:t>Terza verità</w:t>
      </w:r>
    </w:p>
    <w:p w14:paraId="45402A3F"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Ora l’Apostolo Paolo dona il fondamento teologico che rende vero quanto finora ha detto: C’è Dio e ci sono gli uomini. C’è Dio e c’è l’universo visibile e invisibile. Come il Signore entra in contatto con gli uomini e l’intero universo? Entra in contatti con un solo e unico Mediatore. Questo unico Mediatore è il solo mediatore nella creazione di tutto l’universo. È il solo mediatore nella redenzione e nella salvezza. È il solo Mediatore nel governo del cielo e della terra fino al giorno della Parusia. È il Mediatore nel tempo. È il solo Mediatore di ogni grazia, verità, luce, vita eterna, risurrezione. È il solo Mediatore nei Cieli eterni. Anche nella gloria futura Lui è il solo Mediatore. Noi godiamo la visione beatifica del nostro Dio in Cristo, con Cristo, per Cristo. Ecco cosa rivelano i Sacri Testi del Nuovo Testamento. Fondare la nostra fede su di essi è obbligo di verità.</w:t>
      </w:r>
    </w:p>
    <w:p w14:paraId="49A1850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54787A9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w:t>
      </w:r>
      <w:r w:rsidRPr="007D4D1D">
        <w:rPr>
          <w:rFonts w:ascii="Arial" w:hAnsi="Arial" w:cs="Arial"/>
          <w:i/>
          <w:iCs/>
          <w:sz w:val="24"/>
          <w:szCs w:val="24"/>
        </w:rPr>
        <w:lastRenderedPageBreak/>
        <w:t>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w:t>
      </w:r>
    </w:p>
    <w:p w14:paraId="2D02C22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5DE0065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Natanaele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w:t>
      </w:r>
    </w:p>
    <w:p w14:paraId="7660618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6A8AE9D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6E39969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3,11-21).</w:t>
      </w:r>
    </w:p>
    <w:p w14:paraId="32526B7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3,21-36).</w:t>
      </w:r>
    </w:p>
    <w:p w14:paraId="1EF12A4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24EF467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A6F6CA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6FA7C3D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w:t>
      </w:r>
      <w:r w:rsidRPr="007D4D1D">
        <w:rPr>
          <w:rFonts w:ascii="Arial" w:hAnsi="Arial" w:cs="Arial"/>
          <w:i/>
          <w:iCs/>
          <w:sz w:val="24"/>
          <w:szCs w:val="24"/>
        </w:rPr>
        <w:lastRenderedPageBreak/>
        <w:t>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w:t>
      </w:r>
    </w:p>
    <w:p w14:paraId="1211F1E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Come dunque per la caduta di uno solo si è riversata su tutti gli uomini la condanna, così anche per l’opera giusta di uno solo si riversa su tutti gli uomini la giustificazione, che dà vita. Infatti, come per la disobbedienza di un solo uomo tutti sono stati costituiti peccatori, così anche per l’obbedienza di uno solo tutti saranno costituiti giusti.</w:t>
      </w:r>
    </w:p>
    <w:p w14:paraId="5579945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La Legge poi sopravvenne perché abbondasse la caduta; ma dove abbondò il peccato, sovrabbondò la grazia. Di modo che, come regnò il peccato nella morte, così regni anche la grazia mediante la giustizia per la vita eterna, per mezzo di Gesù Cristo nostro Signore (Rm 5,1-21).</w:t>
      </w:r>
    </w:p>
    <w:p w14:paraId="343D9A2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3A4F0F3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w:t>
      </w:r>
    </w:p>
    <w:p w14:paraId="0606F33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53AE519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Ma non tutti hanno obbedito al Vangelo. Lo dice Isaia: Signore, chi ha creduto dopo averci ascoltato? Dunque, la fede viene dall’ascolto e l’ascolto riguarda la parola di Cristo. Ora io dico: forse non hanno udito? Tutt’altro:</w:t>
      </w:r>
    </w:p>
    <w:p w14:paraId="617CCCF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Per tutta la terra è corsa la loro voce, e fino agli estremi confini del mondo le loro parole.</w:t>
      </w:r>
    </w:p>
    <w:p w14:paraId="0BCF378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E dico ancora: forse Israele non ha compreso? Per primo Mosè dice:</w:t>
      </w:r>
    </w:p>
    <w:p w14:paraId="279136A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Io vi renderò gelosi di una nazione che nazione non è; susciterò il vostro sdegno contro una nazione senza intelligenza.</w:t>
      </w:r>
    </w:p>
    <w:p w14:paraId="08EAF9B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Isaia poi arriva fino a dire:</w:t>
      </w:r>
    </w:p>
    <w:p w14:paraId="3979BE4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Sono stato trovato da quelli che non mi cercavano, mi sono manifestato a quelli che non chiedevano di me,</w:t>
      </w:r>
    </w:p>
    <w:p w14:paraId="0E85DF3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mentre d’Israele dice:</w:t>
      </w:r>
    </w:p>
    <w:p w14:paraId="40D0517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Tutto il giorno ho steso le mani verso un popolo disobbediente e ribelle! (Rm 10,1-21). </w:t>
      </w:r>
    </w:p>
    <w:p w14:paraId="12D2F776" w14:textId="5CE23C51"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7D4D1D">
        <w:rPr>
          <w:rFonts w:ascii="Arial" w:hAnsi="Arial" w:cs="Arial"/>
          <w:i/>
          <w:iCs/>
          <w:sz w:val="24"/>
          <w:szCs w:val="24"/>
        </w:rPr>
        <w:t xml:space="preserve"> </w:t>
      </w:r>
      <w:r w:rsidRPr="007D4D1D">
        <w:rPr>
          <w:rFonts w:ascii="Arial" w:hAnsi="Arial" w:cs="Arial"/>
          <w:i/>
          <w:iCs/>
          <w:sz w:val="24"/>
          <w:szCs w:val="24"/>
        </w:rPr>
        <w:t>avete ricevuto il sigillo dello Spirito Santo che era stato promesso, il quale è caparra della nostra eredità, in attesa della completa redenzione di coloro che Dio si è acquistato a lode della sua gloria (Ef 1,3-14).</w:t>
      </w:r>
    </w:p>
    <w:p w14:paraId="426C358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w:t>
      </w:r>
    </w:p>
    <w:p w14:paraId="4C4F00D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w:t>
      </w:r>
      <w:r w:rsidRPr="007D4D1D">
        <w:rPr>
          <w:rFonts w:ascii="Arial" w:hAnsi="Arial" w:cs="Arial"/>
          <w:i/>
          <w:iCs/>
          <w:sz w:val="24"/>
          <w:szCs w:val="24"/>
        </w:rPr>
        <w:lastRenderedPageBreak/>
        <w:t>con il sangue della sua croce sia le cose che stanno sulla terra, sia quelle che stanno nei cieli (Col 1,13-20).</w:t>
      </w:r>
    </w:p>
    <w:p w14:paraId="0DE129A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Poi vidi: ecco, una porta era aperta nel cielo. La voce, che prima avevo udito parlarmi come una tromba, diceva: «Sali quassù, ti mostrerò le cose che devono accadere in seguito». Subito fui preso dallo Spirito. Ed ecco, c’era un trono nel cielo, e sul trono Uno stava seduto. Colui che stava seduto era simile nell’aspetto a diaspro e cornalina. Un arcobaleno simile nell’aspetto a smeraldo avvolgeva il trono. Attorno al trono c’erano ventiquattro seggi e sui seggi stavano seduti ventiquattro anziani avvolti in candide vesti con corone d’oro sul capo. Dal trono uscivano lampi, voci e tuoni; ardevano davanti al trono sette fiaccole accese, che sono i sette spiriti di Dio. Davanti al trono vi era come un mare trasparente simile a cristallo. In mezzo al trono e attorno al trono vi erano quattro esseri viventi, pieni d’occhi davanti e dietro. Il primo vivente era simile a un leone; il secondo vivente era simile a un vitello; il terzo vivente aveva l’aspetto come di uomo; il quarto vivente era simile a un’aquila che vola. I quattro esseri viventi hanno ciascuno sei ali, intorno e dentro sono costellati di occhi; giorno e notte non cessano di ripetere:</w:t>
      </w:r>
    </w:p>
    <w:p w14:paraId="1207BFD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«Santo, santo, santo il Signore Dio, l’Onnipotente, Colui che era, che è e che viene!».</w:t>
      </w:r>
    </w:p>
    <w:p w14:paraId="4E5667B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E ogni volta che questi esseri viventi rendono gloria, onore e grazie a Colui che è seduto sul trono e che vive nei secoli dei secoli, i ventiquattro anziani si prostrano davanti a Colui che siede sul trono e adorano Colui che vive nei secoli dei secoli e gettano le loro corone davanti al trono, dicendo:</w:t>
      </w:r>
    </w:p>
    <w:p w14:paraId="63D62A4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«Tu sei degno, o Signore e Dio nostro, di ricevere la gloria, l’onore e la potenza, perché tu hai creato tutte le cose, per la tua volontà esistevano e furono create» (Ap 4,1-11). </w:t>
      </w:r>
    </w:p>
    <w:p w14:paraId="2A1FD7B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w:t>
      </w:r>
    </w:p>
    <w:p w14:paraId="22A3EBC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Uno degli anziani mi disse: «Non piangere; ha vinto il leone della tribù di Giuda, il Germoglio di Davide, e aprirà il libro e i suoi sette sigilli».</w:t>
      </w:r>
    </w:p>
    <w:p w14:paraId="0599697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w:t>
      </w:r>
    </w:p>
    <w:p w14:paraId="696FE63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«Tu sei degno di prendere il libro e di aprirne i sigilli, perché sei stato immolato e hai riscattato per Dio, con il tuo sangue, uomini di ogni tribù, lingua, popolo e nazione, e hai fatto di loro, per il nostro Dio, un regno e sacerdoti, e regneranno sopra la terra».</w:t>
      </w:r>
    </w:p>
    <w:p w14:paraId="04DF28E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E vidi, e udii voci di molti angeli attorno al trono e agli esseri viventi e agli anziani. Il loro numero era miriadi di miriadi e migliaia di migliaia e dicevano a gran voce:</w:t>
      </w:r>
    </w:p>
    <w:p w14:paraId="0031728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«L’Agnello, che è stato immolato, è degno di ricevere potenza e ricchezza, sapienza e forza, onore, gloria e benedizione».</w:t>
      </w:r>
    </w:p>
    <w:p w14:paraId="0404410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Tutte le creature nel cielo e sulla terra, sotto terra e nel mare, e tutti gli esseri che vi si trovavano, udii che dicevano:</w:t>
      </w:r>
    </w:p>
    <w:p w14:paraId="323F46B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 Colui che siede sul trono e all’Agnello lode, onore, gloria e potenza, nei secoli dei secoli».</w:t>
      </w:r>
    </w:p>
    <w:p w14:paraId="4087CF6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E i quattro esseri viventi dicevano: «Amen». E gli anziani si prostrarono in adorazione (A 5,1-14). </w:t>
      </w:r>
    </w:p>
    <w:p w14:paraId="352C609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1E vidi, quando l’Agnello sciolse il primo dei sette sigilli, e udii il primo dei quattro esseri viventi che diceva come con voce di tuono: «Vieni». E vidi: ecco, un cavallo bianco. Colui che lo cavalcava aveva un arco; gli fu data una corona ed egli uscì vittorioso per vincere ancora.</w:t>
      </w:r>
    </w:p>
    <w:p w14:paraId="0281A16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w:t>
      </w:r>
    </w:p>
    <w:p w14:paraId="4219902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w:t>
      </w:r>
    </w:p>
    <w:p w14:paraId="69BC4106" w14:textId="4C23366E"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Quando l’Agnello aprì il quarto sigillo, udii la voce del quarto essere vivente che diceva: «Vieni». </w:t>
      </w:r>
      <w:r w:rsidR="008E6DD3" w:rsidRPr="007D4D1D">
        <w:rPr>
          <w:rFonts w:ascii="Arial" w:hAnsi="Arial" w:cs="Arial"/>
          <w:i/>
          <w:iCs/>
          <w:sz w:val="24"/>
          <w:szCs w:val="24"/>
        </w:rPr>
        <w:t>E</w:t>
      </w:r>
      <w:r w:rsidRPr="007D4D1D">
        <w:rPr>
          <w:rFonts w:ascii="Arial" w:hAnsi="Arial" w:cs="Arial"/>
          <w:i/>
          <w:iCs/>
          <w:sz w:val="24"/>
          <w:szCs w:val="24"/>
        </w:rPr>
        <w:t xml:space="preserve"> vidi: ecco, un cavallo verde. Colui che lo cavalcava si chiamava Morte e gli inferi lo seguivano. Fu dato loro potere sopra un quarto della terra, per sterminare con la spada, con la fame, con la peste e con le fiere della terra.</w:t>
      </w:r>
    </w:p>
    <w:p w14:paraId="761762A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Quando l’Agnello aprì il quinto sigillo, vidi sotto l’altare le anime di coloro che furono immolati a causa della parola di Dio e della testimonianza che gli avevano reso. E gridarono a gran voce:</w:t>
      </w:r>
    </w:p>
    <w:p w14:paraId="7A2FF0C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«Fino a quando, Sovrano, tu che sei santo e veritiero, non farai giustizia e non vendicherai il nostro sangue contro gli abitanti della terra?».</w:t>
      </w:r>
    </w:p>
    <w:p w14:paraId="1C354CA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Allora venne data a ciascuno di loro una veste candida e fu detto loro di pazientare ancora un poco, finché fosse completo il numero dei loro compagni di servizio e dei loro fratelli, che dovevano essere uccisi come loro.</w:t>
      </w:r>
    </w:p>
    <w:p w14:paraId="43CB53D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 xml:space="preserve">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 </w:t>
      </w:r>
    </w:p>
    <w:p w14:paraId="6A5CA537" w14:textId="625AF3B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Questo rivela lo Spirito Santo nelle Divine Scritture e questo non crediamo. Chi non crede nelle Divine Scritture, non crede nello Spirito Santo. Chi non crede nello Spirito Santo è nel Padre, Dio, che non crede. Chi non crede nel Padre, Dio, mai potrà essere salvato, perché la salvezza del Padre è Cristo ed essa si vive in Cristo, con Cristo, per Cristo. Privare il mondo di questa purissima verità è peccato gravissimo contro Dio e contro il mondo. Al mondo Dio ha dato il suo Figlio Unigenito. Al mondo ogni discepolo di Gesù deve dare il Figlio Unigenito del Padre. Chi non dona Cristo Gesù al mondo, si macchia di ogni peccato</w:t>
      </w:r>
      <w:r w:rsidR="007D4D1D">
        <w:rPr>
          <w:rFonts w:ascii="Arial" w:hAnsi="Arial" w:cs="Arial"/>
          <w:sz w:val="24"/>
          <w:szCs w:val="24"/>
        </w:rPr>
        <w:t xml:space="preserve"> </w:t>
      </w:r>
      <w:r w:rsidRPr="007D4D1D">
        <w:rPr>
          <w:rFonts w:ascii="Arial" w:hAnsi="Arial" w:cs="Arial"/>
          <w:sz w:val="24"/>
          <w:szCs w:val="24"/>
        </w:rPr>
        <w:t>che il mondo commette, perché è stato privato dalla grazia della vera salvezza.</w:t>
      </w:r>
    </w:p>
    <w:bookmarkEnd w:id="259"/>
    <w:p w14:paraId="7F3B12B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Uno solo, infatti, è Dio e uno solo anche il mediatore fra Dio e gli uomini, l’uomo Cristo Gesù, che ha dato se stesso in riscatto per tutti. Questa testimonianza egli l’ha data nei tempi stabiliti, e di essa io sono stato fatto messaggero e apostolo – dico la verità, non mentisco –, maestro dei pagani nella fede e nella verità.</w:t>
      </w:r>
    </w:p>
    <w:p w14:paraId="1849A0E5"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Cristo Gesù ha vissuto la mediazione di redenzione e di salvezza, donando se stesso in riscatto per tutti. Del mistero della redenzione e della salvezza </w:t>
      </w:r>
      <w:r w:rsidRPr="007D4D1D">
        <w:rPr>
          <w:rFonts w:ascii="Arial" w:hAnsi="Arial" w:cs="Arial"/>
          <w:i/>
          <w:iCs/>
          <w:sz w:val="24"/>
          <w:szCs w:val="24"/>
        </w:rPr>
        <w:t>Paolo è stato fatto messaggero e apostolo – dico la verità, non mentisco –, maestro dei pagani nella fede e nella verità.</w:t>
      </w:r>
      <w:r w:rsidRPr="007D4D1D">
        <w:rPr>
          <w:rFonts w:ascii="Arial" w:hAnsi="Arial" w:cs="Arial"/>
          <w:sz w:val="24"/>
          <w:szCs w:val="24"/>
        </w:rPr>
        <w:t xml:space="preserve"> Ecco come l’Apostolo vive questo suo ministero:</w:t>
      </w:r>
    </w:p>
    <w:p w14:paraId="5BAE1D7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41AD923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3ACEE0A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Poiché siamo suoi collaboratori, vi esortiamo a non accogliere invano la grazia di Dio. Egli dice infatti: Al momento favorevole ti ho esaudito e nel giorno della salvezza ti ho soccorso. Ecco ora il momento favorevole, ecco ora il giorno della salvezza!</w:t>
      </w:r>
    </w:p>
    <w:p w14:paraId="2D8C777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00D047E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5162644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46AE7E1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2F292748"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Il Padre ha costituito Mediatore unico e universale il Figlio suo. Il Figlio ha operato la redenzione espiando i nostri peccati, lasciandosi crocifiggere per noi. L’Apostolo Paolo di questo mistero è stato fatto apostolo e maestro e lui ha testimoniato il suo essere apostolo e maestro consumando la sua vita per dare pieno compimento al mandato ricevuto. Ha sigillato questo suo mandato con il sangue versato su di esso. Il Padre, Cristo Gesù, Paolo sono una cosa sola. Ecco oggi il nostro triste e orrendo peccato: abbiamo privato e il Padre e Cristo Gesù e Paolo della loro verità. Abbiamo dichiarato inutile il Dono del Padre, il Dono di Cristo, il Dono di Paolo. Non solo non ci siamo lasciati fare noi questo Dono di salvezza, in più abbiamo dichiarato inutili questi Doni e ogni altro Dono. Abbiamo dichiarato vana tutta la testimonianza dei martiri e dei confessori della fede. In fondo altro non abbiamo fatto se non crearci un altro Dio. </w:t>
      </w:r>
    </w:p>
    <w:p w14:paraId="742D5FCD"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Principio secondo</w:t>
      </w:r>
    </w:p>
    <w:p w14:paraId="0BC13469"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lastRenderedPageBreak/>
        <w:t>Prima verità</w:t>
      </w:r>
    </w:p>
    <w:p w14:paraId="0E045A38"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Non solo l’Apostolo Paolo raccomanda che si preghi, dice anche come si deve pregare: </w:t>
      </w:r>
      <w:r w:rsidRPr="007D4D1D">
        <w:rPr>
          <w:rFonts w:ascii="Arial" w:hAnsi="Arial" w:cs="Arial"/>
          <w:i/>
          <w:iCs/>
          <w:sz w:val="24"/>
          <w:szCs w:val="24"/>
        </w:rPr>
        <w:t>alzando al cielo mani pure, senza collera e senza polemiche</w:t>
      </w:r>
      <w:r w:rsidRPr="007D4D1D">
        <w:rPr>
          <w:rFonts w:ascii="Arial" w:hAnsi="Arial" w:cs="Arial"/>
          <w:sz w:val="24"/>
          <w:szCs w:val="24"/>
        </w:rPr>
        <w:t>. Alzare le mani, non è alzare le mani, è invece alzare il Dio che abbiamo nelle mani – il bastone è lo strumento attraverso il quale il Signore manifestava tutta la sua divina onnipotente nelle mani di Mosè – così che il Dio che è nelle nostre mani, il Dio che è nel nostro cuore, chieda al Dio che è nei cieli. Le mani sono il punto di congiungimento tra il nostro Dio e il Dio del cielo. Ecco cosa rivela la Scrittura Santa sul bastone e l’uso di esso fatto da Mosè:</w:t>
      </w:r>
    </w:p>
    <w:p w14:paraId="5805C10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Mosè replicò dicendo: «Ecco, non mi crederanno, non daranno ascolto alla mia voce, ma diranno: “Non ti è apparso il Signore!”». Il Signore gli disse: «Che cosa hai in mano?». Rispose: «Un bastone». Riprese: «Gettalo a terra!». Lo gettò a terra e il bastone diventò un serpente, davanti al quale Mosè si mise a fuggire. Il Signore disse a Mosè: «Stendi la mano e prendilo per la coda!». Stese la mano, lo prese e diventò di nuovo un bastone nella sua mano. «Questo perché credano che ti è apparso il Signore, Dio dei loro padri, Dio di Abramo, Dio di Isacco, Dio di Giacobbe». Il Signore gli disse ancora: «Introduci la mano nel seno!». Egli si mise in seno la mano e poi la ritirò: ecco, la sua mano era diventata lebbrosa, bianca come la neve. Egli disse: «Rimetti la mano nel seno!». Rimise in seno la mano e la tirò fuori: ecco, era tornata come il resto della sua carne. «Dunque se non ti credono e non danno retta alla voce del primo segno, crederanno alla voce del secondo! Se non crederanno neppure a questi due segni e non daranno ascolto alla tua voce, prenderai acqua del Nilo e la verserai sulla terra asciutta: l’acqua che avrai preso dal Nilo diventerà sangue sulla terra asciutta» (Es 4,1-9). </w:t>
      </w:r>
    </w:p>
    <w:p w14:paraId="6FCBFE1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Il Signore disse a Mosè: «Vedi, io ti ho posto a far le veci di Dio di fronte al faraone: Aronne, tuo fratello, sarà il tuo profeta. Tu gli dirai quanto io ti ordinerò: Aronne, tuo fratello, parlerà al faraone perché lasci partire gli Israeliti dalla sua terra. Ma io indurirò il cuore del faraone e moltiplicherò i miei segni e i miei prodigi nella terra d’Egitto. Il faraone non vi ascolterà e io leverò la mano contro l’Egitto, e farò uscire dalla terra d’Egitto le mie schiere, il mio popolo, gli Israeliti, per mezzo di grandi castighi. Allora gli Egiziani sapranno che io sono il Signore, quando stenderò la mano contro l’Egitto e farò uscire di mezzo a loro gli Israeliti!».</w:t>
      </w:r>
    </w:p>
    <w:p w14:paraId="7FDFA78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Mosè e Aronne eseguirono quanto il Signore aveva loro comandato; così fecero. Mosè aveva ottant’anni e Aronne ottantatré, quando parlarono al faraone.</w:t>
      </w:r>
    </w:p>
    <w:p w14:paraId="422B94F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Il Signore disse a Mosè e ad Aronne: «Quando il faraone vi chiederà di fare un prodigio a vostro sostegno, tu dirai ad Aronne: “Prendi il tuo bastone e gettalo davanti al faraone e diventerà un serpente!”». Mosè e Aronne si recarono dunque dal faraone ed eseguirono quanto il Signore aveva loro comandato: Aronne gettò il suo bastone davanti al faraone e ai suoi ministri ed esso divenne un serpente. A sua volta il </w:t>
      </w:r>
      <w:r w:rsidRPr="007D4D1D">
        <w:rPr>
          <w:rFonts w:ascii="Arial" w:hAnsi="Arial" w:cs="Arial"/>
          <w:i/>
          <w:iCs/>
          <w:sz w:val="24"/>
          <w:szCs w:val="24"/>
        </w:rPr>
        <w:lastRenderedPageBreak/>
        <w:t>faraone convocò i sapienti e gli incantatori, e anche i maghi dell’Egitto, con i loro sortilegi, operarono la stessa cosa. Ciascuno gettò il suo bastone e i bastoni divennero serpenti. Ma il bastone di Aronne inghiottì i loro bastoni. Però il cuore del faraone si ostinò e non diede loro ascolto, secondo quanto aveva detto il Signore.</w:t>
      </w:r>
    </w:p>
    <w:p w14:paraId="1CFF230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Il Signore disse a Mosè: «Il cuore del faraone è irremovibile: si rifiuta di lasciar partire il popolo. Va’ dal faraone al mattino, quando uscirà verso le acque. Tu starai ad attenderlo sulla riva del Nilo, tenendo in mano il bastone che si è cambiato in serpente. Gli dirai: “Il Signore, il Dio degli Ebrei, mi ha inviato a dirti: Lascia partire il mio popolo, perché possa servirmi nel deserto; ma tu finora non hai obbedito. Dice il Signore: Da questo fatto saprai che io sono il Signore; ecco, con il bastone che ho in mano io batto un colpo sulle acque che sono nel Nilo: esse si muteranno in sangue. I pesci che sono nel Nilo moriranno e il Nilo ne diventerà fetido, così che gli Egiziani non potranno più bere acqua dal Nilo!”». Il Signore disse a Mosè: «Di’ ad Aronne: “Prendi il tuo bastone e stendi la mano sulle acque degli Egiziani, sui loro fiumi, canali, stagni e su tutte le loro riserve di acqua; diventino sangue e ci sia sangue in tutta la terra d’Egitto, perfino nei recipienti di legno e di pietra!”».</w:t>
      </w:r>
    </w:p>
    <w:p w14:paraId="02F0503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Mosè e Aronne eseguirono quanto aveva ordinato il Signore: Aronne alzò il bastone e percosse le acque che erano nel Nilo sotto gli occhi del faraone e dei suoi ministri. Tutte le acque che erano nel Nilo si mutarono in sangue. I pesci che erano nel Nilo morirono e il Nilo ne divenne fetido, così che gli Egiziani non poterono più berne le acque. Vi fu sangue in tutta la terra d’Egitto. Ma i maghi dell’Egitto, con i loro sortilegi, operarono la stessa cosa. Il cuore del faraone si ostinò e non diede loro ascolto, secondo quanto aveva detto il Signore. Il faraone voltò le spalle e rientrò nella sua casa e non tenne conto neppure di questo fatto. Tutti gli Egiziani scavarono allora nei dintorni del Nilo per attingervi acqua da bere, perché non potevano bere le acque del Nilo. Trascorsero sette giorni da quando il Signore aveva colpito il Nilo.</w:t>
      </w:r>
    </w:p>
    <w:p w14:paraId="5842F59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Il Signore disse a Mosè: «Va’ a riferire al faraone: “Dice il Signore: Lascia partire il mio popolo, perché mi possa servire! Se tu rifiuti di lasciarlo partire, ecco, io colpirò tutto il tuo territorio con le rane: il Nilo brulicherà di rane; esse usciranno, ti entreranno in casa, nella camera dove dormi e sul tuo letto, nella casa dei tuoi ministri e tra il tuo popolo, nei tuoi forni e nelle tue madie. Contro di te, contro il tuo popolo e contro tutti i tuoi ministri usciranno le rane”» (Es 7,1-29). </w:t>
      </w:r>
    </w:p>
    <w:p w14:paraId="1BD3D1D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Il Signore disse a Mosè: «Di’ ad Aronne: “Stendi la mano con il tuo bastone sui fiumi, sui canali e sugli stagni e fa’ uscire le rane sulla terra d’Egitto!”». Aronne stese la mano sulle acque d’Egitto e le rane uscirono e coprirono la terra d’Egitto. Ma i maghi, con i loro sortilegi, operarono la stessa cosa e fecero uscire le rane sulla terra d’Egitto.</w:t>
      </w:r>
    </w:p>
    <w:p w14:paraId="2825C98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Il faraone fece chiamare Mosè e Aronne e disse: «Pregate il Signore che allontani le rane da me e dal mio popolo; io lascerò partire il </w:t>
      </w:r>
      <w:r w:rsidRPr="007D4D1D">
        <w:rPr>
          <w:rFonts w:ascii="Arial" w:hAnsi="Arial" w:cs="Arial"/>
          <w:i/>
          <w:iCs/>
          <w:sz w:val="24"/>
          <w:szCs w:val="24"/>
        </w:rPr>
        <w:lastRenderedPageBreak/>
        <w:t>popolo, perché possa sacrificare al Signore!». Mosè disse al faraone: «Fammi l’onore di dirmi per quando io devo pregare in favore tuo e dei tuoi ministri e del tuo popolo, per liberare dalle rane te e le tue case, in modo che ne rimangano soltanto nel Nilo». Rispose: «Per domani». Riprese: «Sia secondo la tua parola! Perché tu sappia che non esiste nessuno pari al Signore, nostro Dio, le rane si ritireranno da te e dalle tue case, dai tuoi ministri e dal tuo popolo: ne rimarranno soltanto nel Nilo».</w:t>
      </w:r>
    </w:p>
    <w:p w14:paraId="4CB0D7C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Mosè e Aronne si allontanarono dal faraone e Mosè supplicò il Signore riguardo alle rane, che aveva mandato contro il faraone. Il Signore operò secondo la parola di Mosè e le rane morirono nelle case, nei cortili e nei campi. Le raccolsero in tanti mucchi e la terra ne fu ammorbata. Ma il faraone vide che c’era un po’ di sollievo, si ostinò e non diede loro ascolto, secondo quanto aveva detto il Signore.</w:t>
      </w:r>
    </w:p>
    <w:p w14:paraId="375376D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Quindi il Signore disse a Mosè: «Di’ ad Aronne: “Stendi il tuo bastone, percuoti la polvere del suolo: essa si muterà in zanzare in tutta la terra d’Egitto!”». Così fecero: Aronne stese la mano con il suo bastone, colpì la polvere del suolo e ci furono zanzare sugli uomini e sulle bestie; tutta la polvere del suolo si era mutata in zanzare in tutta la terra d’Egitto. I maghi cercarono di fare la stessa cosa con i loro sortilegi, per far uscire le zanzare, ma non riuscirono, e c’erano zanzare sugli uomini e sulle bestie. Allora i maghi dissero al faraone: «È il dito di Dio!». Ma il cuore del faraone si ostinò e non diede ascolto, secondo quanto aveva detto il Signore.</w:t>
      </w:r>
    </w:p>
    <w:p w14:paraId="1802E5C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Il Signore disse a Mosè: «Àlzati di buon mattino e presèntati al faraone quando andrà alle acque. Gli dirai: “Così dice il Signore: Lascia partire il mio popolo, perché mi possa servire! Se tu non lasci partire il mio popolo, ecco, manderò su di te, sui tuoi ministri, sul tuo popolo e sulle tue case sciami di tafani: le case degli Egiziani saranno piene di tafani e anche il suolo sul quale essi si trovano. Ma in quel giorno io risparmierò la regione di Gosen, dove dimora il mio popolo: là non vi saranno tafani, perché tu sappia che io sono il Signore in mezzo al paese! Così farò distinzione tra il mio popolo e il tuo popolo. Domani avverrà questo segno”». Così fece il Signore: sciami imponenti di tafani entrarono nella casa del faraone, nella casa dei suoi ministri e in tutta la terra d’Egitto; la terra era devastata a causa dei tafani.</w:t>
      </w:r>
    </w:p>
    <w:p w14:paraId="4234FA2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Il faraone fece chiamare Mosè e Aronne e disse: «Andate a sacrificare al vostro Dio, ma nel paese!». Mosè rispose: «Non è opportuno far così, perché quello che noi sacrifichiamo al Signore, nostro Dio, è abominio per gli Egiziani. Se noi facessimo, sotto i loro occhi, un sacrificio abominevole per gli Egiziani, forse non ci lapiderebbero? Andremo nel deserto, a tre giorni di cammino, e sacrificheremo al Signore, nostro Dio, secondo quanto egli ci ordinerà!». Allora il faraone replicò: «Vi lascerò partire e potrete sacrificare al Signore nel deserto. Ma non andate troppo lontano e pregate per me». Rispose Mosè: «Ecco, mi allontanerò da te e pregherò il Signore; domani i tafani si </w:t>
      </w:r>
      <w:r w:rsidRPr="007D4D1D">
        <w:rPr>
          <w:rFonts w:ascii="Arial" w:hAnsi="Arial" w:cs="Arial"/>
          <w:i/>
          <w:iCs/>
          <w:sz w:val="24"/>
          <w:szCs w:val="24"/>
        </w:rPr>
        <w:lastRenderedPageBreak/>
        <w:t>ritireranno dal faraone, dai suoi ministri e dal suo popolo. Però il faraone cessi di burlarsi di noi, impedendo al popolo di partire perché possa sacrificare al Signore!».</w:t>
      </w:r>
    </w:p>
    <w:p w14:paraId="056E5AC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Mosè si allontanò dal faraone e pregò il Signore. Il Signore agì secondo la parola di Mosè e allontanò i tafani dal faraone, dai suoi ministri e dal suo popolo: non ne restò neppure uno. Ma il faraone si ostinò anche questa volta e non lasciò partire il popolo (Es 8,1-28).</w:t>
      </w:r>
    </w:p>
    <w:p w14:paraId="759C5FB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Allora il Signore disse a Mosè: «Va’ a riferire al faraone: “Così dice il Signore, il Dio degli Ebrei: Lascia partire il mio popolo, perché mi possa servire! Se tu rifiuti di lasciarlo partire e lo trattieni ancora, ecco, la mano del Signore verrà sopra il tuo bestiame che è nella campagna, sopra i cavalli, gli asini, i cammelli, sopra gli armenti e le greggi, con una peste gravissima! Ma il Signore farà distinzione tra il bestiame d’Israele e quello degli Egiziani, così che niente muoia di quanto appartiene agli Israeliti”». Il Signore fissò la data, dicendo: «Domani il Signore compirà questa cosa nel paese!». Appunto il giorno dopo, il Signore compì tale cosa: morì tutto il bestiame degli Egiziani, ma del bestiame degli Israeliti non morì neppure un capo. Il faraone mandò a vedere, ed ecco, neppure un capo del bestiame d’Israele era morto. Ma il cuore del faraone rimase ostinato e non lasciò partire il popolo.</w:t>
      </w:r>
    </w:p>
    <w:p w14:paraId="0B12271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Il Signore si rivolse a Mosè e ad Aronne: «Procuratevi una manciata di fuliggine di fornace: Mosè la sparga verso il cielo sotto gli occhi del faraone. Essa diventerà un pulviscolo che, diffondendosi su tutta la terra d’Egitto, produrrà, sugli uomini e sulle bestie, ulcere degeneranti in pustole, in tutta la terra d’Egitto». Presero dunque fuliggine di fornace e si posero alla presenza del faraone. Mosè la sparse verso il cielo ed essa produsse ulcere pustolose, con eruzioni su uomini e bestie. I maghi non poterono stare alla presenza di Mosè a causa delle ulcere che li avevano colpiti come tutti gli Egiziani. Ma il Signore rese ostinato il cuore del faraone, il quale non diede loro ascolto, come il Signore aveva detto a Mosè.</w:t>
      </w:r>
    </w:p>
    <w:p w14:paraId="527244D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Il Signore disse a Mosè: «Àlzati di buon mattino, presèntati al faraone e annunciagli: “Così dice il Signore, il Dio degli Ebrei: Lascia partire il mio popolo, perché mi possa servire! Perché questa volta io mando tutti i miei flagelli contro il tuo cuore, contro i tuoi ministri e contro il tuo popolo, perché tu sappia che nessuno è come me su tutta la terra. Se fin da principio io avessi steso la mano per colpire te e il tuo popolo con la peste, tu ormai saresti stato cancellato dalla terra; invece per questo ti ho lasciato sussistere, per dimostrarti la mia potenza e per divulgare il mio nome in tutta la terra. Ancora ti opponi al mio popolo e non lo lasci partire! Ecco, io farò cadere domani, a questa stessa ora, una grandine violentissima, come non ci fu mai in Egitto dal giorno della sua fondazione fino ad oggi. Manda dunque fin d’ora a mettere al riparo il tuo bestiame e quanto hai in campagna. Su tutti gli uomini e su tutti gli animali che si troveranno in campagna e che non saranno stati ricondotti in casa, si abbatterà la grandine e moriranno”». Chi tra </w:t>
      </w:r>
      <w:r w:rsidRPr="007D4D1D">
        <w:rPr>
          <w:rFonts w:ascii="Arial" w:hAnsi="Arial" w:cs="Arial"/>
          <w:i/>
          <w:iCs/>
          <w:sz w:val="24"/>
          <w:szCs w:val="24"/>
        </w:rPr>
        <w:lastRenderedPageBreak/>
        <w:t>i ministri del faraone temeva il Signore fece ricoverare nella casa i suoi schiavi e il suo bestiame; chi invece non diede retta alla parola del Signore lasciò schiavi e bestiame in campagna.</w:t>
      </w:r>
    </w:p>
    <w:p w14:paraId="04C7E1B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Il Signore disse a Mosè: «Stendi la mano verso il cielo: vi sia grandine in tutta la terra d’Egitto, sugli uomini, sulle bestie e su tutta la vegetazione dei campi nella terra d’Egitto!». Mosè stese il bastone verso il cielo e il Signore mandò tuoni e grandine; sul suolo si abbatté fuoco e il Signore fece cadere grandine su tutta la terra d’Egitto. Ci furono grandine e fuoco in mezzo alla grandine: non vi era mai stata in tutta la terra d’Egitto una grandinata così violenta, dal tempo in cui era diventata nazione! La grandine colpì, in tutta la terra d’Egitto, quanto era nella campagna, dagli uomini alle bestie; la grandine flagellò anche tutta la vegetazione dei campi e schiantò tutti gli alberi della campagna. Soltanto nella regione di Gosen, dove stavano gli Israeliti, non vi fu grandine. </w:t>
      </w:r>
    </w:p>
    <w:p w14:paraId="032C169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Allora il faraone mandò a chiamare Mosè e Aronne e disse loro: «Questa volta ho peccato: il Signore è il giusto; io e il mio popolo siamo colpevoli. Pregate il Signore: ci sono stati troppi tuoni violenti e grandine! Vi lascerò partire e non dovrete più restare qui». Mosè gli rispose: «Non appena sarò uscito dalla città, stenderò le mani verso il Signore: i tuoni cesseranno e non grandinerà più, perché tu sappia che la terra appartiene al Signore. Ma quanto a te e ai tuoi ministri, io so che ancora non temerete il Signore Dio». Ora il lino e l’orzo erano stati colpiti, perché l’orzo era in spiga e il lino in fiore; ma il grano e la spelta non erano stati colpiti, perché tardivi.</w:t>
      </w:r>
    </w:p>
    <w:p w14:paraId="4D6C175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Mosè si allontanò dal faraone e dalla città; stese le mani verso il Signore: i tuoni e la grandine cessarono e la pioggia non si rovesciò più sulla terra. Quando il faraone vide che la pioggia, la grandine e i tuoni erano cessati, continuò a peccare e si ostinò, insieme con i suoi ministri. Il cuore del faraone si ostinò e non lasciò partire gli Israeliti, come aveva detto il Signore per mezzo di Mosè (Es 9,1-35). </w:t>
      </w:r>
    </w:p>
    <w:p w14:paraId="46C7648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Allora il Signore disse a Mosè: «Va’ dal faraone, perché io ho indurito il cuore suo e dei suoi ministri, per compiere questi miei segni in mezzo a loro, e perché tu possa raccontare e fissare nella memoria di tuo figlio e del figlio di tuo figlio come mi sono preso gioco degli Egiziani e i segni che ho compiuti in mezzo a loro: così saprete che io sono il Signore!».</w:t>
      </w:r>
    </w:p>
    <w:p w14:paraId="6A697C2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Mosè e Aronne si recarono dal faraone e gli dissero: «Così dice il Signore, il Dio degli Ebrei: “Fino a quando rifiuterai di piegarti davanti a me? Lascia partire il mio popolo, perché mi possa servire. Se tu rifiuti di lasciar partire il mio popolo, ecco, da domani io manderò le cavallette sul tuo territorio. Esse copriranno la superficie della terra, così che non si possa più vedere il suolo: divoreranno il poco che è stato lasciato per voi dalla grandine e divoreranno ogni albero che rispunta per voi nella campagna. Riempiranno le tue case, le case di tutti i tuoi ministri e le case di tutti gli Egiziani, cosa che non videro i </w:t>
      </w:r>
      <w:r w:rsidRPr="007D4D1D">
        <w:rPr>
          <w:rFonts w:ascii="Arial" w:hAnsi="Arial" w:cs="Arial"/>
          <w:i/>
          <w:iCs/>
          <w:sz w:val="24"/>
          <w:szCs w:val="24"/>
        </w:rPr>
        <w:lastRenderedPageBreak/>
        <w:t>tuoi padri, né i padri dei tuoi padri, da quando furono su questo suolo fino ad oggi!”». Poi voltò le spalle e uscì dalla presenza del faraone.</w:t>
      </w:r>
    </w:p>
    <w:p w14:paraId="6BCD5CA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 ministri del faraone gli dissero: «Fino a quando costui resterà tra noi come una trappola? Lascia partire questa gente, perché serva il Signore, suo Dio! Non ti accorgi ancora che l’Egitto va in rovina?». Mosè e Aronne furono richiamati presso il faraone, che disse loro: «Andate, servite il Signore, vostro Dio! Ma chi sono quelli che devono partire?». Mosè disse: «Partiremo noi insieme con i nostri giovani e i nostri vecchi, con i figli e le figlie, con le nostre greggi e i nostri armenti, perché per noi è una festa del Signore». Rispose: «Così sia il Signore con voi, com’è vero che io intendo lasciar partire voi e i vostri bambini! Badate però che voi avete cattive intenzioni. Così non va! Partite voi uomini e rendete culto al Signore, se davvero voi cercate questo!». E li cacciarono dalla presenza del faraone.</w:t>
      </w:r>
    </w:p>
    <w:p w14:paraId="4067729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Allora il Signore disse a Mosè: «Stendi la mano sulla terra d’Egitto per far venire le cavallette: assalgano la terra d’Egitto e divorino tutta l’erba della terra, tutto quello che la grandine ha risparmiato!». Mosè stese il suo bastone contro la terra d’Egitto e il Signore diresse su quella terra un vento d’oriente per tutto quel giorno e tutta la notte. Quando fu mattina, il vento d’oriente aveva portato le cavallette. Le cavallette salirono sopra tutta la terra d’Egitto e si posarono su tutto quanto il territorio d’Egitto. Fu cosa gravissima: tante non ve n’erano mai state prima, né vi furono in seguito. Esse coprirono tutta la superficie della terra, così che la terra ne fu oscurata; divorarono ogni erba della terra e ogni frutto d’albero che la grandine aveva risparmiato: nulla di verde rimase sugli alberi e fra le erbe dei campi in tutta la terra d’Egitto.</w:t>
      </w:r>
    </w:p>
    <w:p w14:paraId="5BA4E10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Il faraone allora convocò in fretta Mosè e Aronne e disse: «Ho peccato contro il Signore, vostro Dio, e contro di voi. Ma ora perdonate il mio peccato anche questa volta e pregate il Signore, vostro Dio, perché almeno allontani da me questa morte!».</w:t>
      </w:r>
    </w:p>
    <w:p w14:paraId="5F5A9EC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Egli si allontanò dal faraone e pregò il Signore. Il Signore cambiò la direzione del vento e lo fece soffiare dal mare con grande forza: esso portò via le cavallette e le abbatté nel Mar Rosso; non rimase neppure una cavalletta in tutta la terra d’Egitto. Ma il Signore rese ostinato il cuore del faraone, il quale non lasciò partire gli Israeliti.</w:t>
      </w:r>
    </w:p>
    <w:p w14:paraId="3289A66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Allora il Signore disse a Mosè: «Stendi la mano verso il cielo: vengano sulla terra d’Egitto tenebre, tali da potersi palpare!». Mosè stese la mano verso il cielo: vennero dense tenebre su tutta la terra d’Egitto, per tre giorni. Non si vedevano più l’un l’altro e per tre giorni nessuno si poté muovere dal suo posto. Ma per tutti gli Israeliti c’era luce là dove abitavano.</w:t>
      </w:r>
    </w:p>
    <w:p w14:paraId="65C0EDFE" w14:textId="608A4A6B"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Allora il faraone convocò Mosè e disse: «Partite, servite il Signore! Solo rimangano le vostre greggi e i vostri armenti. Anche i vostri bambini potranno partire con voi». Rispose Mosè: «Tu stesso metterai a nostra disposizione sacrifici e olocausti, e noi li offriremo al Signore, nostro Dio. Anche il nostro bestiame partirà con noi: neppure </w:t>
      </w:r>
      <w:r w:rsidRPr="007D4D1D">
        <w:rPr>
          <w:rFonts w:ascii="Arial" w:hAnsi="Arial" w:cs="Arial"/>
          <w:i/>
          <w:iCs/>
          <w:sz w:val="24"/>
          <w:szCs w:val="24"/>
        </w:rPr>
        <w:lastRenderedPageBreak/>
        <w:t xml:space="preserve">un’unghia ne resterà qui. Perché da esso noi dobbiamo prelevare le vittime per servire il Signore, nostro Dio, e noi non sapremo quel che dovremo sacrificare al Signore finché non saremo arrivati in quel luogo». Ma il Signore rese ostinato il cuore del faraone, il quale non volle lasciarli partire. </w:t>
      </w:r>
      <w:r w:rsidR="008E6DD3" w:rsidRPr="007D4D1D">
        <w:rPr>
          <w:rFonts w:ascii="Arial" w:hAnsi="Arial" w:cs="Arial"/>
          <w:i/>
          <w:iCs/>
          <w:sz w:val="24"/>
          <w:szCs w:val="24"/>
        </w:rPr>
        <w:t>Gli</w:t>
      </w:r>
      <w:r w:rsidRPr="007D4D1D">
        <w:rPr>
          <w:rFonts w:ascii="Arial" w:hAnsi="Arial" w:cs="Arial"/>
          <w:i/>
          <w:iCs/>
          <w:sz w:val="24"/>
          <w:szCs w:val="24"/>
        </w:rPr>
        <w:t xml:space="preserve"> rispose dunque il faraone: «Vattene da me! Guàrdati dal ricomparire davanti a me, perché il giorno in cui rivedrai il mio volto, morirai». Mosè disse: «Hai parlato bene: non vedrò più il tuo volto!» (Es 10,1.29). </w:t>
      </w:r>
    </w:p>
    <w:p w14:paraId="357714C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Il Signore disse a Mosè: «Comanda agli Israeliti che tornino indietro e si accampino davanti a Pi Achiròt, tra Migdol e il mare, davanti a Baal Sefòn; di fronte a quel luogo vi accamperete presso il mare. Il faraone penserà degli Israeliti: “Vanno errando nella regione; il deserto li ha bloccati!”. Io renderò ostinato il cuore del faraone, ed egli li inseguirà; io dimostrerò la mia gloria contro il faraone e tutto il suo esercito, così gli Egiziani sapranno che io sono il Signore!». Ed essi fecero così.</w:t>
      </w:r>
    </w:p>
    <w:p w14:paraId="3465A2B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Quando fu riferito al re d’Egitto che il popolo era fuggito, il cuore del faraone e dei suoi ministri si rivolse contro il popolo. Dissero: «Che cosa abbiamo fatto, lasciando che Israele si sottraesse al nostro servizio?». Attaccò allora il cocchio e prese con sé i suoi soldati. Prese seicento carri scelti e tutti i carri d’Egitto con i combattenti sopra ciascuno di essi. Il Signore rese ostinato il cuore del faraone, re d’Egitto, il quale inseguì gli Israeliti mentre gli Israeliti uscivano a mano alzata. Gli Egiziani li inseguirono e li raggiunsero, mentre essi stavano accampati presso il mare; tutti i cavalli e i carri del faraone, i suoi cavalieri e il suo esercito erano presso Pi Achiròt, davanti a Baal Sefòn.</w:t>
      </w:r>
    </w:p>
    <w:p w14:paraId="3A1F05D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Quando il faraone fu vicino, gli Israeliti alzarono gli occhi: ecco, gli Egiziani marciavano dietro di loro! Allora gli Israeliti ebbero grande paura e gridarono al Signore. E dissero a Mosè: «È forse perché non c’erano sepolcri in Egitto che ci hai portati a morire nel deserto? Che cosa ci hai fatto, portandoci fuori dall’Egitto? Non ti dicevamo in Egitto: “Lasciaci stare e serviremo gli Egiziani, perché è meglio per noi servire l’Egitto che morire nel deserto”?». Mosè rispose: «Non abbiate paura! Siate forti e vedrete la salvezza del Signore, il quale oggi agirà per voi; perché gli Egiziani che voi oggi vedete, non li rivedrete mai più! Il Signore combatterà per voi, e voi starete tranquilli».</w:t>
      </w:r>
    </w:p>
    <w:p w14:paraId="532FE30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Il Signore disse a Mosè: «Perché gridi verso di me? Ordina agli Israeliti di riprendere il cammino. Tu intanto alza il bastone, stendi la mano sul mare e dividilo, perché gli Israeliti entrino nel mare all’asciutto. Ecco, io rendo ostinato il cuore degli Egiziani, così che entrino dietro di loro e io dimostri la mia gloria sul faraone e tutto il suo esercito, sui suoi carri e sui suoi cavalieri. Gli Egiziani sapranno che io sono il Signore, quando dimostrerò la mia gloria contro il faraone, i suoi carri e i suoi cavalieri».</w:t>
      </w:r>
    </w:p>
    <w:p w14:paraId="6F250F7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L’angelo di Dio, che precedeva l’accampamento d’Israele, cambiò posto e passò indietro. Anche la colonna di nube si mosse e dal </w:t>
      </w:r>
      <w:r w:rsidRPr="007D4D1D">
        <w:rPr>
          <w:rFonts w:ascii="Arial" w:hAnsi="Arial" w:cs="Arial"/>
          <w:i/>
          <w:iCs/>
          <w:sz w:val="24"/>
          <w:szCs w:val="24"/>
        </w:rPr>
        <w:lastRenderedPageBreak/>
        <w:t>davanti passò dietro. Andò a porsi tra l’accampamento degli Egiziani e quello d’Israele. La nube era tenebrosa per gli uni, mentre per gli altri illuminava la notte; così gli uni non poterono avvicinarsi agli altri durante tutta la notte.</w:t>
      </w:r>
    </w:p>
    <w:p w14:paraId="7BCED0C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Allora Mosè stese la mano sul mare. E il Signore durante tutta la notte risospinse il mare con un forte vento d’oriente, rendendolo asciutto; le acque si divisero. Gli Israeliti entrarono nel mare sull’asciutto, mentre le acque erano per loro un muro a destra e a sinistra. Gli Egiziani li inseguirono, e tutti i cavalli del faraone, i suoi carri e i suoi cavalieri entrarono dietro di loro in mezzo al mare.</w:t>
      </w:r>
    </w:p>
    <w:p w14:paraId="482C0AA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Ma alla veglia del mattino il Signore, dalla colonna di fuoco e di nube, gettò uno sguardo sul campo degli Egiziani e lo mise in rotta. Frenò le ruote dei loro carri, così che a stento riuscivano a spingerle. Allora gli Egiziani dissero: «Fuggiamo di fronte a Israele, perché il Signore combatte per loro contro gli Egiziani!».</w:t>
      </w:r>
    </w:p>
    <w:p w14:paraId="5CA28B7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Il Signore disse a Mosè: «Stendi la mano sul mare: le acque si riversino sugli Egiziani, sui loro carri e i loro cavalieri». Mosè stese la mano sul mare e il mare, sul far del mattino, tornò al suo livello consueto, mentre gli Egiziani, fuggendo, gli si dirigevano contro. Il Signore li travolse così in mezzo al mare. Le acque ritornarono e sommersero i carri e i cavalieri di tutto l’esercito del faraone, che erano entrati nel mare dietro a Israele: non ne scampò neppure uno. Invece gli Israeliti avevano camminato sull’asciutto in mezzo al mare, mentre le acque erano per loro un muro a destra e a sinistra.</w:t>
      </w:r>
    </w:p>
    <w:p w14:paraId="62CCBD9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In quel giorno il Signore salvò Israele dalla mano degli Egiziani, e Israele vide gli Egiziani morti sulla riva del mare; Israele vide la mano potente con la quale il Signore aveva agito contro l’Egitto, e il popolo temette il Signore e credette in lui e in Mosè suo servo (Es 14,1-31). </w:t>
      </w:r>
    </w:p>
    <w:p w14:paraId="63929C5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Tutta la comunità degli Israeliti levò le tende dal deserto di Sin, camminando di tappa in tappa, secondo l’ordine del Signore, e si accampò a Refidìm. Ma non c’era acqua da bere per il popolo. Il popolo protestò contro Mosè: «Dateci acqua da bere!». Mosè disse loro: «Perché protestate con me? Perché mettete alla prova il Signore?». In quel luogo il popolo soffriva la sete per mancanza di acqua; il popolo mormorò contro Mosè e disse: «Perché ci hai fatto salire dall’Egitto per far morire di sete noi, i nostri figli e il nostro bestiame?». Allora Mosè gridò al Signore, dicendo: «Che cosa farò io per questo popolo? Ancora un poco e mi lapideranno!». Il Signore disse a Mosè: «Passa davanti al popolo e prendi con te alcuni anziani d’Israele. Prendi in mano il bastone con cui hai percosso il Nilo, e va’! Ecco, io starò davanti a te là sulla roccia, sull’Oreb; tu batterai sulla roccia: ne uscirà acqua e il popolo berrà». Mosè fece così, sotto gli occhi degli anziani d’Israele. E chiamò quel luogo Massa e Merìba, a causa della protesta degli Israeliti e perché misero alla prova il Signore, dicendo: «Il Signore è in mezzo a noi sì o no?».</w:t>
      </w:r>
    </w:p>
    <w:p w14:paraId="0A84252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 xml:space="preserve">Amalèk venne a combattere contro Israele a Refidìm. Mosè disse a Giosuè: «Scegli per noi alcuni uomini ed esci in battaglia contro Amalèk. Domani io starò ritto sulla cima del colle, con in mano il bastone di Dio». Giosuè eseguì quanto gli aveva ordinato Mosè per combattere contro Amalèk, mentre Mosè, Aronne e Cur salirono sulla cima del colle. Quando Mosè alzava le mani, Israele prevaleva; ma quando le lasciava cadere, prevaleva Amalèk. Poiché Mosè sentiva pesare le mani, presero una pietra, la collocarono sotto di lui ed egli vi si sedette, mentre Aronne e Cur, uno da una parte e l’altro dall’altra, sostenevano le sue mani. Così le sue mani rimasero ferme fino al tramonto del sole. Giosuè sconfisse Amalèk e il suo popolo, passandoli poi a fil di spada (Es 17,1-13). </w:t>
      </w:r>
    </w:p>
    <w:p w14:paraId="0A90F19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Ora tutta la comunità degli Israeliti arrivò al deserto di Sin il primo mese, e il popolo si fermò a Kades. Qui morì e fu sepolta Maria.</w:t>
      </w:r>
    </w:p>
    <w:p w14:paraId="7591648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Mancava l’acqua per la comunità: ci fu un assembramento contro Mosè e contro Aronne. Il popolo ebbe una lite con Mosè, dicendo: «Magari fossimo morti quando morirono i nostri fratelli davanti al Signore! Perché avete condotto l’assemblea del Signore in questo deserto per far morire noi e il nostro bestiame? E perché ci avete fatto uscire dall’Egitto per condurci in questo luogo inospitale? Non è un luogo dove si possa seminare, non ci sono fichi, non vigne, non melograni, e non c’è acqua da bere».</w:t>
      </w:r>
    </w:p>
    <w:p w14:paraId="65CA891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Allora Mosè e Aronne si allontanarono dall’assemblea per recarsi all’ingresso della tenda del convegno; si prostrarono con la faccia a terra e la gloria del Signore apparve loro. Il Signore parlò a Mosè dicendo: «Prendi il bastone; tu e tuo fratello Aronne convocate la comunità e parlate alla roccia sotto i loro occhi, ed essa darà la sua acqua; tu farai uscire per loro l’acqua dalla roccia e darai da bere alla comunità e al loro bestiame». Mosè dunque prese il bastone che era davanti al Signore, come il Signore gli aveva ordinato. </w:t>
      </w:r>
    </w:p>
    <w:p w14:paraId="25FA803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Mosè e Aronne radunarono l’assemblea davanti alla roccia e Mosè disse loro: «Ascoltate, o ribelli: vi faremo noi forse uscire acqua da questa roccia?». Mosè alzò la mano, percosse la roccia con il bastone due volte e ne uscì acqua in abbondanza; ne bevvero la comunità e il bestiame.</w:t>
      </w:r>
    </w:p>
    <w:p w14:paraId="16167D2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Ma il Signore disse a Mosè e ad Aronne: «Poiché non avete creduto in me, in modo che manifestassi la mia santità agli occhi degli Israeliti, voi non introdurrete quest’assemblea nella terra che io le do». Queste sono le acque di Merìba, dove gli Israeliti litigarono con il Signore e dove egli si dimostrò santo in mezzo a loro (Num 20,1-13). </w:t>
      </w:r>
    </w:p>
    <w:p w14:paraId="77CCF91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Ecco cosa sono le mani pure e senza polemiche, ce lo rivela il profeta Isaia:</w:t>
      </w:r>
    </w:p>
    <w:p w14:paraId="0D7CEE1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Visione che Isaia, figlio di Amoz, ebbe su Giuda e su Gerusalemme al tempo dei re di Giuda Ozia, Iotam, Acaz ed Ezechia.</w:t>
      </w:r>
    </w:p>
    <w:p w14:paraId="0CC63F8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Udite, o cieli, ascolta, o terra, così parla il Signore: «Ho allevato e fatto crescere figli, ma essi si sono ribellati contro di me. Il bue conosce il suo proprietario e l’asino la greppia del suo padrone, ma Israele non conosce, il mio popolo non comprende». Guai, gente peccatrice, popolo carico d’iniquità! Razza di scellerati, figli corrotti! Hanno abbandonato il Signore, hanno disprezzato il Santo d’Israele, si sono voltati indietro. Perché volete ancora essere colpiti, accumulando ribellioni? Tutta la testa è malata, tutto il cuore langue. Dalla pianta dei piedi alla testa non c’è nulla di sano, ma ferite e lividure e piaghe aperte, che non sono state ripulite né fasciate né curate con olio.</w:t>
      </w:r>
    </w:p>
    <w:p w14:paraId="2C7FAB62" w14:textId="22BFA87E"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La vostra terra è un deserto, le vostre città arse dal fuoco. La vostra campagna, sotto i vostri occhi, la divorano gli stranieri; è un deserto come la devastazione di Sòdoma.</w:t>
      </w:r>
      <w:r w:rsidR="007D4D1D">
        <w:rPr>
          <w:rFonts w:ascii="Arial" w:hAnsi="Arial" w:cs="Arial"/>
          <w:i/>
          <w:iCs/>
          <w:sz w:val="24"/>
          <w:szCs w:val="24"/>
        </w:rPr>
        <w:t xml:space="preserve"> </w:t>
      </w:r>
      <w:r w:rsidRPr="007D4D1D">
        <w:rPr>
          <w:rFonts w:ascii="Arial" w:hAnsi="Arial" w:cs="Arial"/>
          <w:i/>
          <w:iCs/>
          <w:sz w:val="24"/>
          <w:szCs w:val="24"/>
        </w:rPr>
        <w:t>È rimasta sola la figlia di Sion, come una capanna in una vigna, come una tenda in un campo di cetrioli, come una città assediata. Se il Signore degli eserciti non ci avesse lasciato qualche superstite, già saremmo come Sòdoma, assomiglieremmo a Gomorra.</w:t>
      </w:r>
    </w:p>
    <w:p w14:paraId="38DE8ED1" w14:textId="47DC9324"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Ascoltate la parola del Signore, capi di Sòdoma; prestate orecchio all’insegnamento del nostro Dio, popolo di Gomorra!</w:t>
      </w:r>
      <w:r w:rsidR="007D4D1D">
        <w:rPr>
          <w:rFonts w:ascii="Arial" w:hAnsi="Arial" w:cs="Arial"/>
          <w:i/>
          <w:iCs/>
          <w:sz w:val="24"/>
          <w:szCs w:val="24"/>
        </w:rPr>
        <w:t xml:space="preserve"> </w:t>
      </w:r>
      <w:r w:rsidRPr="007D4D1D">
        <w:rPr>
          <w:rFonts w:ascii="Arial" w:hAnsi="Arial" w:cs="Arial"/>
          <w:i/>
          <w:iCs/>
          <w:sz w:val="24"/>
          <w:szCs w:val="24"/>
        </w:rPr>
        <w:t>«Perché mi offrite i vostri sacrifici senza numero? – dice il Signore. Sono sazio degli olocausti di montoni e del grasso di pingui vitelli. Il sangue di tori e di agnelli e di capri io non lo gradisco. Quando venite a presentarvi a me, chi richiede a voi questo: che veniate a calpestare i miei atri? Smettete di presentare offerte inutili; l’incenso per me è un abominio, i noviluni, i sabati e le assemblee sacre: non posso sopportare delitto e solennità. Io detesto i vostri noviluni e le vostre feste; per me sono un peso, sono stanco di sopportarli.</w:t>
      </w:r>
    </w:p>
    <w:p w14:paraId="4D19B4F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Quando stendete le mani, io distolgo gli occhi da voi. Anche se moltiplicaste le preghiere, io non ascolterei: le vostre mani grondano sangue. Lavatevi, purificatevi, allontanate dai miei occhi il male delle vostre azioni. Cessate di fare il male, imparate a fare il bene, cercate la giustizia, soccorrete l’oppresso, rendete giustizia all’orfano, difendete la causa della vedova». «Su, venite e discutiamo – dice il Signore. Anche se i vostri peccati fossero come scarlatto, diventeranno bianchi come neve. Se fossero rossi come porpora, diventeranno come lana. Se sarete docili e ascolterete, mangerete i frutti della terra. Ma se vi ostinate e vi ribellate, sarete divorati dalla spada, perché la bocca del Signore ha parlato».</w:t>
      </w:r>
    </w:p>
    <w:p w14:paraId="6E3FC3F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Come mai la città fedele è diventata una prostituta? Era piena di rettitudine, vi dimorava la giustizia, ora invece è piena di assassini! Il tuo argento è diventato scoria, il tuo vino è diluito con acqua. I tuoi capi sono ribelli e complici di ladri. Tutti sono bramosi di regali e ricercano mance. Non rendono giustizia all’orfano e la causa della vedova fino a loro non giunge. Perciò, oracolo del Signore, Dio degli eserciti, il Potente d’Israele: «Guai! Esigerò soddisfazioni dai miei avversari, mi vendicherò dei miei nemici. Stenderò la mia mano su di te, purificherò </w:t>
      </w:r>
      <w:r w:rsidRPr="007D4D1D">
        <w:rPr>
          <w:rFonts w:ascii="Arial" w:hAnsi="Arial" w:cs="Arial"/>
          <w:i/>
          <w:iCs/>
          <w:sz w:val="24"/>
          <w:szCs w:val="24"/>
        </w:rPr>
        <w:lastRenderedPageBreak/>
        <w:t>come in un forno le tue scorie, eliminerò da te tutto il piombo. Renderò i tuoi giudici come una volta, i tuoi consiglieri come al principio. Allora sarai chiamata “Città della giustizia”, “Città fedele”».</w:t>
      </w:r>
    </w:p>
    <w:p w14:paraId="1F4EA87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Sion sarà riscattata con il giudizio, i suoi convertiti con la rettitudine. Ribelli e peccatori insieme finiranno in rovina e periranno quanti abbandonano il Signore. Sì, vi vergognerete delle querce di cui vi siete compiaciuti. Arrossirete dei giardini che vi siete scelti, Sì, diventerete come quercia dalle foglie avvizzite e come giardino senz’acqua. Il forte diverrà come stoppa, la sua opera come una favilla; bruceranno tutte e due insieme e nessuno le spegnerà (Is 1,1-31).</w:t>
      </w:r>
    </w:p>
    <w:p w14:paraId="27A191E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«Esaminiamo la nostra condotta e scrutiamola, ritorniamo al Signore. Innalziamo i nostri cuori al di sopra delle mani, verso Dio nei cieli. Noi abbiamo peccato e siamo stati ribelli, e tu non ci hai perdonato. Ti sei avvolto nell’ira e ci hai perseguitati, hai ucciso senza pietà. Ti sei avvolto in una nube, perché la supplica non giungesse fino a te. Ci hai ridotti a spazzatura e rifiuto in mezzo ai popoli. Hanno spalancato la bocca contro di noi tutti i nostri nemici. Nostra sorte sono terrore e fossa, sterminio e rovina». Rivoli di lacrime scorrono dai miei occhi, per la rovina della figlia del mio popolo. Il mio occhio piange senza sosta perché non ha pace, finché non guardi e non veda il Signore dal cielo. Il mio occhio mi tormenta per tutte le figlie della mia città. Mi hanno dato la caccia come a un passero coloro che mi odiano senza ragione. Mi hanno chiuso vivo nella fossa e hanno gettato pietre su di me. Sono salite le acque fin sopra il mio capo; ho detto: «È finita per me». Ho invocato il tuo nome, o Signore, dalla fossa profonda. Tu hai udito il mio grido: «Non chiudere l’orecchio al mio sfogo». Tu eri vicino quando t’invocavo, hai detto: «Non temere!». Tu hai difeso, Signore, la mia causa, hai riscattato la mia vita. Hai visto, o Signore, la mia umiliazione, difendi il mio diritto! Hai visto tutte le loro vendette, tutte le loro trame contro di me (Lam 3,40-60).</w:t>
      </w:r>
    </w:p>
    <w:p w14:paraId="7C673F5A" w14:textId="1A27DE1C"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Guida a squarciagola, non avere riguardo; alza la voce come il corno, dichiara al mio popolo i suoi delitti, alla casa di Giacobbe i suoi peccati. Mi cercano ogni giorno, bramano di conoscere le mie vie, come un popolo che pratichi la giustizia e non abbia abbandonato il diritto del suo Dio; mi chiedono giudizi giusti,</w:t>
      </w:r>
      <w:r w:rsidR="007D4D1D">
        <w:rPr>
          <w:rFonts w:ascii="Arial" w:hAnsi="Arial" w:cs="Arial"/>
          <w:i/>
          <w:iCs/>
          <w:sz w:val="24"/>
          <w:szCs w:val="24"/>
        </w:rPr>
        <w:t xml:space="preserve"> </w:t>
      </w:r>
      <w:r w:rsidRPr="007D4D1D">
        <w:rPr>
          <w:rFonts w:ascii="Arial" w:hAnsi="Arial" w:cs="Arial"/>
          <w:i/>
          <w:iCs/>
          <w:sz w:val="24"/>
          <w:szCs w:val="24"/>
        </w:rPr>
        <w:t xml:space="preserve">bramano la vicinanza di Dio: </w:t>
      </w:r>
    </w:p>
    <w:p w14:paraId="1FF66A3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«Perché digiunare, se tu non lo vedi, mortificarci, se tu non lo sai?». Ecco, nel giorno del vostro digiuno curate i vostri affari, angariate tutti i vostri operai. Ecco, voi digiunate fra litigi e alterchi e colpendo con pugni iniqui. Non digiunate più come fate oggi, così da fare udire in alto il vostro chiasso. È forse come questo il digiuno che bramo, il giorno in cui l’uomo si mortifica? Piegare come un giunco il proprio capo, usare sacco e cenere per letto, forse questo vorresti chiamare digiuno e giorno gradito al Signore?</w:t>
      </w:r>
    </w:p>
    <w:p w14:paraId="4B567A7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Non è piuttosto questo il digiuno che voglio: sciogliere le catene inique, togliere i legami del giogo, rimandare liberi gli oppressi e spezzare ogni giogo? Non consiste forse nel dividere il pane con l’affamato, </w:t>
      </w:r>
      <w:r w:rsidRPr="007D4D1D">
        <w:rPr>
          <w:rFonts w:ascii="Arial" w:hAnsi="Arial" w:cs="Arial"/>
          <w:i/>
          <w:iCs/>
          <w:sz w:val="24"/>
          <w:szCs w:val="24"/>
        </w:rPr>
        <w:lastRenderedPageBreak/>
        <w:t xml:space="preserve">nell’introdurre in casa i miseri, senza tetto, nel vestire uno che vedi nudo, senza trascurare i tuoi parenti? Allora la tua luce sorgerà come l’aurora, la tua ferita si rimarginerà presto. Davanti a te camminerà la tua giustizia, la gloria del Signore ti seguirà. Allora invocherai e il Signore ti risponderà, implorerai aiuto ed egli dirà: «Eccomi!». </w:t>
      </w:r>
    </w:p>
    <w:p w14:paraId="4FA49B3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Se toglierai di mezzo a te l’oppressione, il puntare il dito e il parlare empio, se aprirai il tuo cuore all’affamato, se sazierai l’afflitto di cuore, allora brillerà fra le tenebre la tua luce, la tua tenebra sarà come il meriggio. Ti guiderà sempre il Signore, ti sazierà in terreni aridi, rinvigorirà le tue ossa; sarai come un giardino irrigato e come una sorgente le cui acque non inaridiscono. La tua gente riedificherà le rovine antiche, ricostruirai le fondamenta di trascorse generazioni. Ti chiameranno riparatore di brecce, e restauratore di strade perché siano popolate. Se tratterrai il piede dal violare il sabato, dallo sbrigare affari nel giorno a me sacro, se chiamerai il sabato delizia e venerabile il giorno sacro al Signore, se lo onorerai evitando di metterti in cammino, di sbrigare affari e di contrattare, allora troverai la delizia nel Signore. Io ti farò montare sulle alture della terra, ti farò gustare l’eredità di Giacobbe, tuo padre, perché la bocca del Signore ha parlato (Is 58,1-14). </w:t>
      </w:r>
    </w:p>
    <w:p w14:paraId="78E470F6"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Le mani senza collera e senza polemiche sono quelle che attestano a Dio che il nostro cuore abita nella sua Parola e dona ad essa ogni compimento. </w:t>
      </w:r>
    </w:p>
    <w:p w14:paraId="6ECE8C9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Voglio dunque che in ogni luogo gli uomini preghino, alzando al cielo mani pure, senza collera e senza polemiche. </w:t>
      </w:r>
    </w:p>
    <w:p w14:paraId="04F48D8C" w14:textId="1048DED6"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Ecco la preghiera gradita al Signore: quella che sale a Lui con in mano il bastone della nostra obbedienza alla sua Parola. Se non abbiamo in mano questo bastone, la nostra preghiera non è gradita al Signore, perché le nostre mani non sono pure dinanzi al Signore. In esse c’è sporcizia di disobbedienza e di ribellione contro il Signore che è sempre sporcizia di disobbedienza contro gli uomini.</w:t>
      </w:r>
      <w:r w:rsidR="007D4D1D">
        <w:rPr>
          <w:rFonts w:ascii="Arial" w:hAnsi="Arial" w:cs="Arial"/>
          <w:sz w:val="24"/>
          <w:szCs w:val="24"/>
        </w:rPr>
        <w:t xml:space="preserve"> </w:t>
      </w:r>
    </w:p>
    <w:p w14:paraId="17D5B078"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Seconda verità</w:t>
      </w:r>
    </w:p>
    <w:p w14:paraId="7BDFBB64"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Il Signore non vuole che una donna sia oggetto di tentazione per gli uomini. Per questo chiede loro che si vestano con vesti che preservano gli uomini da ogni tentazione. Inoltre ogni comportamento della donna sempre deve essere vissuto con pudore in modo che per essa nessuna tentazione sorga in un cuore. Questo non significa che gli uomini siano legittimati, se cadono in tentazione. Anche loro hanno l’obbligo di non cadere in tentazione. Anche loro hanno l’obbligo di dominare ogni passione, ogni concupiscenza, ogni vizio.</w:t>
      </w:r>
    </w:p>
    <w:p w14:paraId="5124D653"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L’Apostolo Paolo sa i danni che produce una tentazione non governata. Ecco alcuni esempi tratti dall’Antico Testamento dei frutti amari che genera una tentazione non governata sia da parte delle donne e sia da parte degli uomini. I frutti sono amarissimi:</w:t>
      </w:r>
    </w:p>
    <w:p w14:paraId="0D3F16A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Dina, la figlia che Lia aveva partorito a Giacobbe, uscì a vedere le ragazze del posto. Ma la notò Sichem, figlio di Camor l’Eveo, principe di quel territorio, la rapì e si coricò con lei facendole violenza. Ma poi egli rimase legato a Dina, figlia di Giacobbe; s’innamorò della giovane </w:t>
      </w:r>
      <w:r w:rsidRPr="007D4D1D">
        <w:rPr>
          <w:rFonts w:ascii="Arial" w:hAnsi="Arial" w:cs="Arial"/>
          <w:i/>
          <w:iCs/>
          <w:sz w:val="24"/>
          <w:szCs w:val="24"/>
        </w:rPr>
        <w:lastRenderedPageBreak/>
        <w:t>e le rivolse parole di conforto. Quindi disse a Camor, suo padre: «Prendimi in moglie questa ragazza». Intanto Giacobbe aveva saputo che quello aveva disonorato sua figlia Dina, ma i suoi figli erano in campagna con il suo bestiame, e Giacobbe tacque fino al loro arrivo.</w:t>
      </w:r>
    </w:p>
    <w:p w14:paraId="4855D39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Venne dunque Camor, padre di Sichem, da Giacobbe per parlare con lui. Quando i figli di Giacobbe tornarono dalla campagna, sentito l’accaduto, ne furono addolorati e s’indignarono molto, perché quegli, coricandosi con la figlia di Giacobbe, aveva commesso un’infamia in Israele: così non si doveva fare!</w:t>
      </w:r>
    </w:p>
    <w:p w14:paraId="1FA36BE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Camor disse loro: «Sichem, mio figlio, è innamorato della vostra figlia; vi prego, dategliela in moglie! Anzi, imparentatevi con noi: voi darete a noi le vostre figlie e vi prenderete per voi le nostre figlie. Abiterete con noi e la terra sarà a vostra disposizione; potrete risiedervi, percorrerla in lungo e in largo e acquistare proprietà».</w:t>
      </w:r>
    </w:p>
    <w:p w14:paraId="5B6E3B4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Sichem disse al padre e ai fratelli di lei: «Possa io trovare grazia agli occhi vostri; vi darò quel che mi direte. Alzate pure molto a mio carico il prezzo nuziale e il valore del dono; vi darò quanto mi chiederete, ma concedetemi la giovane in moglie!».</w:t>
      </w:r>
    </w:p>
    <w:p w14:paraId="2EE5EB6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Allora i figli di Giacobbe risposero a Sichem e a suo padre Camor e parlarono con inganno, poiché quegli aveva disonorato la loro sorella Dina. Dissero loro: «Non possiamo fare questo, dare la nostra sorella a un uomo non circonciso, perché ciò sarebbe un disonore per noi. Acconsentiremo alla vostra richiesta solo a questa condizione: diventare come noi, circoncidendo ogni vostro maschio. In tal caso noi vi daremo le nostre figlie e ci prenderemo le vostre, abiteremo con voi e diventeremo un solo popolo. Ma se voi non ci ascoltate a proposito della nostra circoncisione, prenderemo la nostra ragazza e ce ne andremo».</w:t>
      </w:r>
    </w:p>
    <w:p w14:paraId="45841CD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Le loro parole piacquero a Camor e a Sichem, figlio di Camor. Il giovane non indugiò a eseguire la cosa, perché amava la figlia di Giacobbe; d’altra parte era il più onorato di tutto il casato di suo padre. Vennero dunque Camor e il figlio Sichem alla porta della loro città e parlarono agli uomini della città: «Questi uomini sono gente pacifica con noi: abitino pure con noi nel territorio e lo percorrano in lungo e in largo; esso è molto ampio per loro in ogni direzione. Noi potremo prendere in moglie le loro figlie e potremo dare loro le nostre. Ma questi uomini a una condizione acconsentiranno ad abitare con noi, per diventare un unico popolo: se noi circoncidiamo ogni nostro maschio come loro stessi sono circoncisi. I loro armenti, la loro ricchezza e tutto il loro bestiame non diverranno forse nostri? Accontentiamoli dunque, e possano abitare con noi!». Quanti si radunavano alla porta della sua città ascoltarono Camor e il figlio Sichem: tutti i maschi, quanti si radunavano alla porta della città, si fecero circoncidere.</w:t>
      </w:r>
    </w:p>
    <w:p w14:paraId="78524E5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Ma il terzo giorno, quand’essi erano sofferenti, i due figli di Giacobbe, Simeone e Levi, i fratelli di Dina, presero ciascuno la propria spada, </w:t>
      </w:r>
      <w:r w:rsidRPr="007D4D1D">
        <w:rPr>
          <w:rFonts w:ascii="Arial" w:hAnsi="Arial" w:cs="Arial"/>
          <w:i/>
          <w:iCs/>
          <w:sz w:val="24"/>
          <w:szCs w:val="24"/>
        </w:rPr>
        <w:lastRenderedPageBreak/>
        <w:t>entrarono indisturbati nella città e uccisero tutti i maschi. Passarono così a fil di spada Camor e suo figlio Sichem, portarono via Dina dalla casa di Sichem e si allontanarono. I figli di Giacobbe si buttarono sui cadaveri e saccheggiarono la città, perché quelli avevano disonorato la loro sorella. Presero le loro greggi e i loro armenti, i loro asini e quanto era nella città e nella campagna. Portarono via come bottino tutte le loro ricchezze, tutti i loro bambini e le loro donne e saccheggiarono quanto era nelle case. Allora Giacobbe disse a Simeone e a Levi: «Voi mi avete rovinato, rendendomi odioso agli abitanti della regione, ai Cananei e ai Perizziti. Io ho solo pochi uomini; se essi si raduneranno contro di me, mi vinceranno e io sarò annientato con la mia casa». Risposero: «Si tratta forse la nostra sorella come una prostituta?» (Gen 34,1-31).</w:t>
      </w:r>
    </w:p>
    <w:p w14:paraId="08939C2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Giuseppe era stato portato in Egitto, e Potifàr, eunuco del faraone e comandante delle guardie, un Egiziano, lo acquistò da quegli Ismaeliti che l’avevano condotto laggiù. Il Signore fu con Giuseppe: a lui tutto riusciva bene e rimase nella casa dell’Egiziano, suo padrone. Il suo padrone si accorse che il Signore era con lui e che il Signore faceva riuscire per mano sua quanto egli intraprendeva. Così Giuseppe trovò grazia agli occhi di lui e divenne suo servitore personale; anzi, quello lo nominò suo maggiordomo e gli diede in mano tutti i suoi averi. Da quando egli lo aveva fatto suo maggiordomo e incaricato di tutti i suoi averi, il Signore benedisse la casa dell’Egiziano grazie a Giuseppe e la benedizione del Signore fu su quanto aveva, sia in casa sia nella campagna. Così egli lasciò tutti i suoi averi nelle mani di Giuseppe e non si occupava più di nulla, se non del cibo che mangiava. Ora Giuseppe era bello di forma e attraente di aspetto.</w:t>
      </w:r>
    </w:p>
    <w:p w14:paraId="21DB0B8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Dopo questi fatti, la moglie del padrone mise gli occhi su Giuseppe e gli disse: «Còricati con me!». Ma egli rifiutò e disse alla moglie del suo padrone: «Vedi, il mio signore non mi domanda conto di quanto è nella sua casa e mi ha dato in mano tutti i suoi averi. Lui stesso non conta più di me in questa casa; non mi ha proibito nient’altro, se non te, perché sei sua moglie. Come dunque potrei fare questo grande male e peccare contro Dio?». E benché giorno dopo giorno ella parlasse a Giuseppe in tal senso, egli non accettò di coricarsi insieme per unirsi a lei.</w:t>
      </w:r>
    </w:p>
    <w:p w14:paraId="6B5698E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Un giorno egli entrò in casa per fare il suo lavoro, mentre non c’era alcuno dei domestici. Ella lo afferrò per la veste, dicendo: «Còricati con me!». Ma egli le lasciò tra le mani la veste, fuggì e se ne andò fuori. Allora lei, vedendo che egli le aveva lasciato tra le mani la veste ed era fuggito fuori, chiamò i suoi domestici e disse loro: «Guardate, ci ha condotto in casa un Ebreo per divertirsi con noi! Mi si è accostato per coricarsi con me, ma io ho gridato a gran voce. Egli, appena ha sentito che alzavo la voce e chiamavo, ha lasciato la veste accanto a me, è fuggito e se ne è andato fuori».</w:t>
      </w:r>
    </w:p>
    <w:p w14:paraId="7433D13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Ed ella pose accanto a sé la veste di lui finché il padrone venne a casa. Allora gli disse le stesse cose: «Quel servo ebreo, che tu ci hai condotto in casa, mi si è accostato per divertirsi con me. Ma appena io ho gridato e ho chiamato, ha abbandonato la veste presso di me ed è fuggito fuori». Il padrone, all’udire le parole che sua moglie gli ripeteva: «Proprio così mi ha fatto il tuo servo!», si accese d’ira. Il padrone prese Giuseppe e lo mise nella prigione, dove erano detenuti i carcerati del re.</w:t>
      </w:r>
    </w:p>
    <w:p w14:paraId="02EE3753" w14:textId="034387EB"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Così egli rimase là in prigione. Ma il Signore fu con Giuseppe, gli accordò benevolenza e gli fece trovare grazia agli occhi del comandante della prigione. Così il comandante della prigione affidò a Giuseppe tutti i carcerati che erano nella prigione, e quanto c’era da fare là dentro lo faceva lui. Il comandante della prigione non si prendeva più cura di nulla di quanto era affidato a Giuseppe, perché il Signore era con lui e il Signore dava successo a tutto quanto egli faceva </w:t>
      </w:r>
      <w:r w:rsidR="007D4D1D" w:rsidRPr="007D4D1D">
        <w:rPr>
          <w:rFonts w:ascii="Arial" w:hAnsi="Arial" w:cs="Arial"/>
          <w:i/>
          <w:iCs/>
          <w:sz w:val="24"/>
          <w:szCs w:val="24"/>
        </w:rPr>
        <w:t>(Gen</w:t>
      </w:r>
      <w:r w:rsidRPr="007D4D1D">
        <w:rPr>
          <w:rFonts w:ascii="Arial" w:hAnsi="Arial" w:cs="Arial"/>
          <w:i/>
          <w:iCs/>
          <w:sz w:val="24"/>
          <w:szCs w:val="24"/>
        </w:rPr>
        <w:t xml:space="preserve"> 39,1-23). </w:t>
      </w:r>
    </w:p>
    <w:p w14:paraId="07CD26E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All’inizio dell’anno successivo, al tempo in cui i re sono soliti andare in guerra, Davide mandò Ioab con i suoi servitori e con tutto Israele a compiere devastazioni contro gli Ammoniti; posero l’assedio a Rabbà, mentre Davide rimaneva a Gerusalemme. Un tardo pomeriggio Davide, alzatosi dal letto, si mise a passeggiare sulla terrazza della reggia. Dalla terrazza vide una donna che faceva il bagno: la donna era molto bella d’aspetto. Davide mandò a informarsi sulla donna. Gli fu detto: «È Betsabea, figlia di Eliàm, moglie di Uria l’Ittita». Allora Davide mandò messaggeri a prenderla. Ella andò da lui ed egli giacque con lei, che si era appena purificata dalla sua impurità. Poi ella tornò a casa.</w:t>
      </w:r>
    </w:p>
    <w:p w14:paraId="645909E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La donna concepì e mandò ad annunciare a Davide: «Sono incinta». Allora Davide mandò a dire a Ioab: «Mandami Uria l’Ittita». Ioab mandò Uria da Davide. Arrivato Uria, Davide gli chiese come stessero Ioab e la truppa e come andasse la guerra. Poi Davide disse a Uria: «Scendi a casa tua e làvati i piedi». Uria uscì dalla reggia e gli fu mandata dietro una porzione delle vivande del re. Ma Uria dormì alla porta della reggia con tutti i servi del suo signore e non scese a casa sua. La cosa fu riferita a Davide: «Uria non è sceso a casa sua». Allora Davide disse a Uria: «Non vieni forse da un viaggio? Perché dunque non sei sceso a casa tua?». Uria rispose a Davide: «L’arca, Israele e Giuda abitano sotto le tende, Ioab mio signore e i servi del mio signore sono accampati in aperta campagna e io dovrei entrare in casa mia per mangiare e bere e per giacere con mia moglie? Per la tua vita, per la vita della tua persona, non farò mai cosa simile!». Davide disse a Uria: «Rimani qui anche oggi e domani ti lascerò partire». Così Uria rimase a Gerusalemme quel giorno e il seguente. Davide lo invitò a mangiare e a bere con sé e lo fece ubriacare; la sera Uria uscì per andarsene a dormire sul suo giaciglio con i servi del suo signore e non scese a casa sua.</w:t>
      </w:r>
    </w:p>
    <w:p w14:paraId="46DF0D4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La mattina dopo Davide scrisse una lettera a Ioab e gliela mandò per mano di Uria. Nella lettera aveva scritto così: «Ponete Uria sul fronte della battaglia più dura; poi ritiratevi da lui perché resti colpito e muoia». Allora Ioab, che assediava la città, pose Uria nel luogo dove sapeva che c’erano uomini valorosi. Gli uomini della città fecero una sortita e attaccarono Ioab; caddero parecchi della truppa e dei servi di Davide e perì anche Uria l’Ittita.</w:t>
      </w:r>
    </w:p>
    <w:p w14:paraId="760C2F55" w14:textId="5BBE30E3"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Ioab mandò ad annunciare a Davide tutte le cose che erano avvenute nella battaglia e diede al messaggero quest’ordine: «Quando avrai finito di raccontare al re quanto è successo nella battaglia, se il re andasse in collera e ti dicesse: “Perché vi siete avvicinati così alla città per dar battaglia? Non sapevate che avrebbero tirato dall’alto delle mura? Chi ha ucciso Abimèlec figlio di Ierub-Baal? Non fu forse una donna che gli gettò addosso il pezzo superiore di una </w:t>
      </w:r>
      <w:r w:rsidR="008E6DD3" w:rsidRPr="007D4D1D">
        <w:rPr>
          <w:rFonts w:ascii="Arial" w:hAnsi="Arial" w:cs="Arial"/>
          <w:i/>
          <w:iCs/>
          <w:sz w:val="24"/>
          <w:szCs w:val="24"/>
        </w:rPr>
        <w:t>macina</w:t>
      </w:r>
      <w:r w:rsidRPr="007D4D1D">
        <w:rPr>
          <w:rFonts w:ascii="Arial" w:hAnsi="Arial" w:cs="Arial"/>
          <w:i/>
          <w:iCs/>
          <w:sz w:val="24"/>
          <w:szCs w:val="24"/>
        </w:rPr>
        <w:t xml:space="preserve"> dalle mura, così che egli morì a Tebes? Perché vi siete avvicinati così alle mura?”, tu digli allora: “Anche il tuo servo Uria l’Ittita è morto”». Il messaggero dunque partì e, quando fu arrivato, annunciò a Davide quanto Ioab lo aveva incaricato di dire. E il messaggero disse a Davide: «Poiché i nemici avevano avuto vantaggio su di noi e avevano fatto una sortita contro di noi nella campagna, noi fummo loro addosso fino alla porta della città; allora gli arcieri tirarono sui tuoi servi dall’alto delle mura e parecchi dei servi del re perirono. Anche il tuo servo Uria l’Ittita è morto». Allora Davide disse al messaggero: «Riferirai a Ioab: “Non sia male ai tuoi occhi questo fatto, perché la spada divora ora in un modo ora in un altro; rinforza la tua battaglia contro la città e distruggila”. E tu stesso fagli coraggio».</w:t>
      </w:r>
    </w:p>
    <w:p w14:paraId="4C80BCF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La moglie di Uria, saputo che Uria, suo marito, era morto, fece il lamento per il suo signore. Passati i giorni del lutto, Davide la mandò a prendere e l’aggregò alla sua casa. Ella diventò sua moglie e gli partorì un figlio. Ma ciò che Davide aveva fatto era male agli occhi del Signore (2Sam 11,1-27). </w:t>
      </w:r>
    </w:p>
    <w:p w14:paraId="01DE884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Il Signore mandò il profeta Natan a Davide, e Natan andò da lui e gli disse: «Due uomini erano nella stessa città, uno ricco e l’altro povero. Il ricco aveva bestiame minuto e grosso in gran numero, mentre il povero non aveva nulla, se non una sola pecorella piccina, che egli aveva comprato. Essa era vissuta e cresciuta insieme con lui e con i figli, mangiando del suo pane, bevendo alla sua coppa e dormendo sul suo seno. Era per lui come una figlia. Un viandante arrivò dall’uomo ricco e questi, evitando di prendere dal suo bestiame minuto e grosso quanto era da servire al viaggiatore che era venuto da lui, prese la pecorella di quell’uomo povero e la servì all’uomo che era venuto da lui».</w:t>
      </w:r>
    </w:p>
    <w:p w14:paraId="511EF43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Davide si adirò contro quell’uomo e disse a Natan: «Per la vita del Signore, chi ha fatto questo è degno di morte. Pagherà quattro volte il valore della pecora, per aver fatto una tal cosa e non averla evitata». Allora Natan disse a Davide: «Tu sei quell’uomo! Così dice il Signore, </w:t>
      </w:r>
      <w:r w:rsidRPr="007D4D1D">
        <w:rPr>
          <w:rFonts w:ascii="Arial" w:hAnsi="Arial" w:cs="Arial"/>
          <w:i/>
          <w:iCs/>
          <w:sz w:val="24"/>
          <w:szCs w:val="24"/>
        </w:rPr>
        <w:lastRenderedPageBreak/>
        <w:t>Dio d’Israele: “Io ti ho unto re d’Israele e ti ho liberato dalle mani di Saul, ti ho dato la casa del tuo padrone e ho messo nelle tue braccia le donne del tuo padrone, ti ho dato la casa d’Israele e di Giuda e, se questo fosse troppo poco, io vi aggiungerei anche altro. Perché dunque hai disprezzato la parola del Signore, facendo ciò che è male ai suoi occhi? Tu hai colpito di spada Uria l’Ittita, hai preso in moglie la moglie sua e lo hai ucciso con la spada degli Ammoniti. Ebbene, la spada non si allontanerà mai dalla tua casa, poiché tu mi hai disprezzato e hai preso in moglie la moglie di Uria l’Ittita”. Così dice il Signore: “Ecco, io sto per suscitare contro di te il male dalla tua stessa casa; prenderò le tue mogli sotto i tuoi occhi per darle a un altro, che giacerà con loro alla luce di questo sole. Poiché tu l’hai fatto in segreto, ma io farò questo davanti a tutto Israele e alla luce del sole”».</w:t>
      </w:r>
    </w:p>
    <w:p w14:paraId="2B8CD04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Allora Davide disse a Natan: «Ho peccato contro il Signore!». Natan rispose a Davide: «Il Signore ha rimosso il tuo peccato: tu non morirai. Tuttavia, poiché con quest’azione tu hai insultato il Signore, il figlio che ti è nato dovrà morire». Natan tornò a casa.</w:t>
      </w:r>
    </w:p>
    <w:p w14:paraId="542032C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Il Signore dunque colpì il bambino che la moglie di Uria aveva partorito a Davide e il bambino si ammalò gravemente. Davide allora fece suppliche a Dio per il bambino, si mise a digiunare e, quando rientrava per passare la notte, dormiva per terra. Gli anziani della sua casa insistevano presso di lui perché si alzasse da terra, ma egli non volle e non prese cibo con loro. Ora, il settimo giorno il bambino morì e i servi di Davide temevano di annunciargli che il bambino era morto, perché dicevano: «Ecco, quando il bambino era ancora vivo, noi gli abbiamo parlato e non ha ascoltato le nostre parole; come faremo ora a dirgli che il bambino è morto? Farà di peggio!». Ma Davide si accorse che i suoi servi bisbigliavano fra loro, comprese che il bambino era morto e disse ai suoi servi: «È morto il bambino?». Quelli risposero: «È morto». Allora Davide si alzò da terra, si lavò, si unse e cambiò le vesti; poi andò nella casa del Signore e si prostrò. Rientrato in casa, chiese che gli portassero del cibo e mangiò. I suoi servi gli dissero: «Che cosa fai? Per il bambino ancora vivo hai digiunato e pianto e, ora che è morto, ti alzi e mangi!». Egli rispose: «Quando il bambino era ancora vivo, digiunavo e piangevo, perché dicevo: “Chissà? Il Signore avrà forse pietà di me e il bambino resterà vivo”. Ma ora egli è morto: perché digiunare? Potrei forse farlo ritornare? Andrò io da lui, ma lui non tornerà da me!».</w:t>
      </w:r>
    </w:p>
    <w:p w14:paraId="7247D79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Poi Davide consolò Betsabea sua moglie, andando da lei e giacendo con lei: così partorì un figlio, che egli chiamò Salomone. Il Signore lo amò e mandò il profeta Natan perché lo chiamasse Iedidià per ordine del Signore.</w:t>
      </w:r>
    </w:p>
    <w:p w14:paraId="4926FF5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Intanto Ioab assalì Rabbà degli Ammoniti, si impadronì della città regale e inviò messaggeri a Davide per dirgli: «Ho assalito Rabbà e mi sono già impadronito della città delle acque. Ora raduna il resto del popolo, accàmpati contro la città e prendila; altrimenti, se la prendessi </w:t>
      </w:r>
      <w:r w:rsidRPr="007D4D1D">
        <w:rPr>
          <w:rFonts w:ascii="Arial" w:hAnsi="Arial" w:cs="Arial"/>
          <w:i/>
          <w:iCs/>
          <w:sz w:val="24"/>
          <w:szCs w:val="24"/>
        </w:rPr>
        <w:lastRenderedPageBreak/>
        <w:t xml:space="preserve">io, porterebbe il mio nome». Davide radunò tutto il popolo, si mosse verso Rabbà, le diede battaglia e la occupò. Prese dalla testa di Milcom la corona, che pesava un talento d’oro e aveva una pietra preziosa; essa fu posta sulla testa di Davide. Egli ricavò dalla città un bottino molto grande. Ne fece uscire gli abitanti e li impiegò alle seghe, ai picconi di ferro e alle asce di ferro e li trasferì alle fornaci da mattoni; allo stesso modo trattò tutte le città degli Ammoniti. Poi Davide tornò a Gerusalemme con tutta la sua gente (2Sam 12,1-31). </w:t>
      </w:r>
    </w:p>
    <w:p w14:paraId="781EA90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Dopo questo, accadde che, avendo Assalonne, figlio di Davide, una sorella molto bella, chiamata Tamar, Amnon figlio di Davide si innamorò di lei. Amnon ne ebbe una tale passione da cadere malato a causa di Tamar, sua sorella; poiché ella era vergine, pareva impossibile ad Amnon di poterle fare qualcosa. Ora Amnon aveva un amico, chiamato Ionadàb, figlio di Simeà, fratello di Davide, e Ionadàb era un uomo molto esperto. Egli disse: «Perché tu, figlio del re, diventi sempre più magro di giorno in giorno? Non me lo vuoi dire?». Amnon gli rispose: «Sono innamorato di Tamar, sorella di mio fratello Assalonne». Ionadàb gli disse: «Mettiti a letto e fa’ l’ammalato; quando tuo padre verrà a vederti, gli dirai: “Mia sorella Tamar venga a darmi il cibo da preparare sotto i miei occhi, perché io possa vedere e prendere il cibo dalle sue mani”».</w:t>
      </w:r>
    </w:p>
    <w:p w14:paraId="4B48995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Amnon si mise a letto e fece l’ammalato; quando il re venne a vederlo, Amnon gli disse: «Mia sorella Tamar venga e faccia un paio di frittelle sotto i miei occhi e allora prenderò il cibo dalle sue mani». Allora Davide mandò a dire a Tamar, in casa: «Va’ a casa di Amnon tuo fratello e prepara una vivanda per lui». Tamar andò a casa di Amnon suo fratello, che giaceva a letto. Ella prese la farina, la impastò, ne fece frittelle sotto i suoi occhi e le fece cuocere. Poi prese la padella e le versò davanti a lui; ma egli rifiutò di mangiare e disse: «Escano tutti di qui». Tutti uscirono di là. Allora Amnon disse a Tamar: «Portami la vivanda in camera e prenderò il cibo dalle tue mani». Tamar prese le frittelle che aveva fatto e le portò in camera ad Amnon suo fratello. Ma mentre gli porgeva il cibo, egli l’afferrò e le disse: «Vieni, giaci con me, sorella mia». Ella gli rispose: «No, fratello mio, non farmi violenza. Questo non si fa in Israele: non commettere quest’infamia! E io, dove andrei a finire col mio disonore? Quanto a te, tu diverresti uno dei più infami in Israele. Parlane piuttosto al re: egli non mi rifiuterà a te». Ma egli non volle ascoltarla: fu più forte di lei e la violentò giacendo con lei. Poi Amnon concepì verso di lei un odio grandissimo: l’odio verso di lei fu più grande dell’amore con cui l’aveva amata prima. Le disse: «Àlzati, vattene!». Gli rispose: «O no! Questo male, che mi fai cacciandomi, è peggiore dell’altro che mi hai già fatto». Ma egli non volle ascoltarla. Anzi, chiamato il domestico che lo serviva, gli disse: «Caccia fuori di qui costei e sprangale dietro la porta». Ella vestiva una tunica con le maniche lunghe, perché le figlie del re ancora vergini indossavano tali vesti. Il servo di Amnon dunque la mise fuori e le sprangò dietro la porta. Tamar si sparse polvere sulla testa, si stracciò </w:t>
      </w:r>
      <w:r w:rsidRPr="007D4D1D">
        <w:rPr>
          <w:rFonts w:ascii="Arial" w:hAnsi="Arial" w:cs="Arial"/>
          <w:i/>
          <w:iCs/>
          <w:sz w:val="24"/>
          <w:szCs w:val="24"/>
        </w:rPr>
        <w:lastRenderedPageBreak/>
        <w:t>la tunica con le maniche lunghe che aveva indosso, si mise le mani sulla testa e se ne andava gridando. Assalonne suo fratello le disse: «Forse Amnon tuo fratello è stato con te? Per ora taci, sorella mia: è tuo fratello. Non fissare il tuo cuore su questo fatto». Tamar desolata rimase in casa di Assalonne, suo fratello. Il re Davide venne a sapere tutte queste cose e ne fu molto irritato, ma non volle urtare suo figlio Amnon, perché aveva per lui molto affetto: era infatti il suo primogenito. Assalonne non disse una parola ad Amnon né in bene né in male, ma odiava Amnon perché aveva fatto violenza a Tamar, sua sorella.</w:t>
      </w:r>
    </w:p>
    <w:p w14:paraId="3B2F5FD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Due anni dopo, Assalonne aveva i tosatori a Baal-Asor, presso Èfraim, e invitò tutti i figli del re. Andò dunque Assalonne dal re e disse: «Ecco, dal tuo servo ci sono i tosatori. Venga dunque anche il re con i suoi servi a casa del tuo servo!». Ma il re disse ad Assalonne: «No, figlio mio, non verremo tutti, perché non ti siamo di peso». Sebbene insistesse, il re non volle andare e gli diede la sua benedizione. Allora Assalonne disse: «Ma almeno venga con noi Amnon, mio fratello». Il re gli rispose: «Perché dovrebbe venire con te?». Ma Assalonne tanto insisté che Davide lasciò andare con lui Amnon e tutti i figli del re. Assalonne fece un banchetto da re e diede quest’ordine ai domestici: «Badate, quando Amnon avrà il cuore allegro per il vino e io vi dirò: “Colpite Amnon!”, voi allora uccidetelo e non abbiate paura. Non ve lo comando io? Siate forti e coraggiosi!». I domestici di Assalonne fecero ad Amnon come Assalonne aveva comandato. Allora tutti i figli del re si alzarono, montarono ciascuno sul proprio mulo e fuggirono. Mentre essi erano ancora per strada, giunse a Davide questa notizia: «Assalonne ha ucciso tutti i figli del re e neppure uno è scampato». Allora il re si alzò, si stracciò le vesti e si gettò per terra; tutti i suoi servi che stavano là si stracciarono le vesti. Ma Ionadàb, figlio di Simeà, fratello di Davide, disse: «Non dica il mio signore che tutti i giovani figli del re sono stati uccisi, poiché il solo Amnon è morto: da Assalonne era stato deciso fin da quando egli aveva fatto violenza a sua sorella Tamar. Ora non pensi il mio signore che tutti i figli del re siano morti, poiché il solo Amnon è morto e Assalonne è fuggito». Il giovane che stava di sentinella alzò gli occhi, guardò, ed ecco venire una gran turba di gente per la strada di Coronàim, dal lato del monte, sulla discesa. La sentinella venne ad avvertire il re e disse: «Ho visto uomini scendere per la strada di Coronàim, dal lato del monte». Allora Ionadàb disse al re: «Ecco i figli del re che arrivano; la cosa sta come il tuo servo ha detto». Come ebbe finito di parlare, ecco giungere i figli del re, i quali alzarono grida e piansero; anche il re e tutti i suoi servi fecero un gran pianto. Intanto Assalonne era fuggito ed era andato da Talmài, figlio di Ammiùd, re di Ghesur. Il re fece il lutto per suo figlio per lungo tempo. Assalonne rimase tre anni a Ghesur, dove era andato dopo aver preso la fuga. Poi il re Davide cessò di sfogarsi contro Assalonne, perché si era consolato per la morte di Amnon (2Sam 13,1-39). </w:t>
      </w:r>
    </w:p>
    <w:p w14:paraId="237DA982"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lastRenderedPageBreak/>
        <w:t xml:space="preserve">Ogni uomo deve prestare ogni attenzione per non esser tentazione per la donna. Ma anche la donna deve prestare ogni attenzione per non essere tentazione per l’uomo. Noi sappiamo che la donna fu tentazione per Adamo e per questa tentazione siamo tutti precipitati nel regno della morte, delle tenebre, della concupiscenza, della schiavitù del peccato. </w:t>
      </w:r>
    </w:p>
    <w:p w14:paraId="26DC9C3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Allo stesso modo le donne, vestite decorosamente, si adornino con pudore e riservatezza, non con trecce e ornamenti d’oro, perle o vesti sontuose, ma, come conviene a donne che onorano Dio, con opere buone.</w:t>
      </w:r>
    </w:p>
    <w:p w14:paraId="7862E351"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Anche l’Apostolo Pietro raccomanda alle donne di vestirsi con semplicità e decoro. Il loro corpo deve essere adornato con ogni virtù.</w:t>
      </w:r>
    </w:p>
    <w:p w14:paraId="04B790B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w:t>
      </w:r>
    </w:p>
    <w:p w14:paraId="1138754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Così pure voi, mariti, trattate con riguardo le vostre mogli, perché il loro corpo è più debole, e rendete loro onore perché partecipano con voi della grazia della vita: così le vostre preghiere non troveranno ostacolo.</w:t>
      </w:r>
    </w:p>
    <w:p w14:paraId="3DF9189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E infine siate tutti concordi, partecipi delle gioie e dei dolori degli altri, animati da affetto fraterno, misericordiosi, umili. Non rendete male per male né ingiuria per ingiuria, ma rispondete augurando il bene. A questo infatti siete stati chiamati da Dio per avere in eredità la sua benedizione.</w:t>
      </w:r>
    </w:p>
    <w:p w14:paraId="183117D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Chi infatti vuole amare la vita e vedere giorni felici trattenga la lingua dal male e le labbra da parole d’inganno, eviti il male e faccia il bene, cerchi la pace e la segua, perché gli occhi del Signore sono sopra i giusti e le sue orecchie sono attente alle loro preghiere; ma il volto del Signore è contro coloro che fanno il male. </w:t>
      </w:r>
    </w:p>
    <w:p w14:paraId="2E6D96A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w:t>
      </w:r>
      <w:r w:rsidRPr="007D4D1D">
        <w:rPr>
          <w:rFonts w:ascii="Arial" w:hAnsi="Arial" w:cs="Arial"/>
          <w:i/>
          <w:iCs/>
          <w:sz w:val="24"/>
          <w:szCs w:val="24"/>
        </w:rPr>
        <w:lastRenderedPageBreak/>
        <w:t xml:space="preserve">operando il bene che facendo il male, perché anche Cristo è morto una volta per sempre per i peccati, giusto per gli ingiusti, per ricondurvi a Dio; messo a morte nel corpo, ma reso vivo nello spirito (1Pt 3,1-18). </w:t>
      </w:r>
    </w:p>
    <w:p w14:paraId="3D38AFC6"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Ogni uomo deve essere fonte di santità, di luce, di virtù, di vita per la donna. Ogni donna deve essere fonte di santità, di luce, di virtù, di vita per ogni uomo. Questo però è un discorso di fede. È un discorso che riguarda le virtù. Ma oggi siamo stati depredati di ogni virtù. Ecco una riflessione su questo furto.</w:t>
      </w:r>
    </w:p>
    <w:p w14:paraId="42BC207D"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 xml:space="preserve">Ladri e briganti della verità delle virtù </w:t>
      </w:r>
    </w:p>
    <w:p w14:paraId="463721EB" w14:textId="7A0A37C2"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Iniziano con le virtù cardinali che sono quattro: prudenza, giustizia, fortezza, temperanza.</w:t>
      </w:r>
      <w:r w:rsidR="007D4D1D">
        <w:rPr>
          <w:rFonts w:ascii="Arial" w:hAnsi="Arial" w:cs="Arial"/>
          <w:sz w:val="24"/>
          <w:szCs w:val="24"/>
        </w:rPr>
        <w:t xml:space="preserve"> </w:t>
      </w:r>
      <w:r w:rsidRPr="007D4D1D">
        <w:rPr>
          <w:rFonts w:ascii="Arial" w:hAnsi="Arial" w:cs="Arial"/>
          <w:sz w:val="24"/>
          <w:szCs w:val="24"/>
        </w:rPr>
        <w:t xml:space="preserve">Il numero quattro esprime pienezza, totalità. Chi possiede queste quattro virtù può governare tutta la sua vita. Nulla più gli manca. Va però posto ogni impegno nella preghiera al fine di ottenerle da Dio, perché purissimo dono attuale di Dio. </w:t>
      </w:r>
    </w:p>
    <w:p w14:paraId="4C1D0B4A"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Prudenza</w:t>
      </w:r>
    </w:p>
    <w:p w14:paraId="1146E456"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Quando parliamo di prudenza intendiamo quella particolare attenzione che ci permette di operare ogni bene senza che un qualsiasi male possa ritornare su di noi, a causa della nostra azione. Ma è questa la prudenza secondo lo Spirito della sapienza? Secondo lo Spirito della sapienza la prudenza è la “conoscenza previa” sia delle parole da dire e sia delle azioni da compiere, parole e azioni che non vengono dal nostro cuore o dalla nostra volontà, ma sono vera mozione dello Spirito Santo. Ecco allora la prudenza secondo lo Spirito di sapienza: mozione del cuore, della mente, dei sentimenti, della volontà, dei pensieri, perché sia detta sola quella Parola che lo Spirito vuole che si dica e sia fatta solo quell’azione che lo Spirito comanda. La prudenza secondo lo Spirito di sapienza è concedere allo Spirito Santo le redini e il governo di tutta la nostra vita. Lui prende tutti noi sotto il suo governo e ci muove per parlare e agire secondo la sua volontà.</w:t>
      </w:r>
    </w:p>
    <w:p w14:paraId="67B27189" w14:textId="1B20BBF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 La prudenza è vero annientamento di sé. Nella prudenza l’uomo si espropria di se stesso, si consegna allo Spirito Santo. Lo Spirito Santo viene e conduce secondo la sua volontà. Questa espropriazione deve avvenire attimo per attimo. Ecco perché la preghiera dovrà essere ininterrotta. Chi però non si consegna alla Parola di Dio mai si potrà espropriare per consegnarsi allo Spirito Santo. Chi non vive come vero corpo di Cristo mai si potrà annientare per dare il governo di sé allo Spirito. Parola, Corpo di Cristo, Spirito sono una cosa sola.</w:t>
      </w:r>
      <w:r w:rsidR="007D4D1D">
        <w:rPr>
          <w:rFonts w:ascii="Arial" w:hAnsi="Arial" w:cs="Arial"/>
          <w:sz w:val="24"/>
          <w:szCs w:val="24"/>
        </w:rPr>
        <w:t xml:space="preserve"> </w:t>
      </w:r>
      <w:r w:rsidRPr="007D4D1D">
        <w:rPr>
          <w:rFonts w:ascii="Arial" w:hAnsi="Arial" w:cs="Arial"/>
          <w:sz w:val="24"/>
          <w:szCs w:val="24"/>
        </w:rPr>
        <w:t xml:space="preserve">La prudenza è la virtù che ci fa sempre rimanere nella volontà di Dio, nel corpo di Cristo, perché mossi e guidati dallo Spirito Santo facciamo sempre la volontà di Dio. Quando si esce dalla volontà di Dio, allora la nostra imprudenza è veramente grande. Quando si è fuori della volontà di Dio, lo Spirito non può governare la nostra vita e per noi è la fine. Anche se siamo prudenti per gli uomini, non siamo prudenti per il Signore. Non facciamo la sua volontà per fare ancora e sempre la sua volontà. </w:t>
      </w:r>
    </w:p>
    <w:p w14:paraId="43BA7ABF"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Gesù per rimanere nella volontà sale a Gerusalemme perché lì dovrà lasciare che il suo corpo venga crocifisso. Di giorno rimane nella città santa. Di notte si ritira presso Betania. Luogo sicuro, senza sorprese. La mattina ritorna nuovamente nella Città. Deve celebrare la cena Pasquale durante la quale deve </w:t>
      </w:r>
      <w:r w:rsidRPr="007D4D1D">
        <w:rPr>
          <w:rFonts w:ascii="Arial" w:hAnsi="Arial" w:cs="Arial"/>
          <w:sz w:val="24"/>
          <w:szCs w:val="24"/>
        </w:rPr>
        <w:lastRenderedPageBreak/>
        <w:t xml:space="preserve">istituire il sacramento dell’Eucaristia e del Sacerdozio. Nasconde a Giuda il luogo. Se lo avesse rivelato, Giuda avrebbe potuto portare le guardie e Gesù sarebbe stato arrestato prima. Non avrebbe potuto compiere la volontà del Padre. Subito dopo per compiere la volontà del Padre si ritira nell’Orto degli Ulivi. Il Padre vuole che Lui si lasci arrestare e Lui obbedisce. Per noi prudenza sarebbe stato recarsi in altro luogo. Non avremmo però compiuto la volontà di Dio. Avremmo vissuto di astuzia, scaltrezza, ma non certo di obbedienza. Ed è questa la differenza tra la prudenza e l’astuzia, la furbizia. La prudenza è nella volontà di Dio per la volontà. Il resto è da noi per noi. Nel sinedrio avrebbe anche potuto rispondere con un altro riferimento biblico. Sarebbe stata astuzia, scaltrezza, ma non prudenza. Il Padre vuole che Lui riveli pubblicamente, sotto giuramento, la sua identità, e Gesù obbedisce. Prudenza che conduce alla morte. </w:t>
      </w:r>
    </w:p>
    <w:p w14:paraId="6403D364"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È questa l’essenza della prudenza: rimanere sempre nella volontà di Dio per compiere la volontà di Dio. Noi non sappiamo cosa il Signore vorrà da noi. Una cosa però la sappiamo: se siamo nella volontà di Dio, lo Spirito Santo ci guiderà nella volontà di Dio. Cosa significa allora il comando di Gesù: “Siate prudenti come i serpenti, semplici come le colombe?”. Significa che andando nel mondo sempre dobbiamo compiere la volontà di Dio rispettando ogni modalità che il Signore ci suggerisce. Possiamo allora definire la prudenza come obbedienza perfettissima alla volontà di Dio in ogni cosa che pensiamo, diciamo, decidiamo, facciamo. Per questo essa è dono dello Spirito Santo, perché solo lo Spirito può condurci nella volontà di Dio sempre. </w:t>
      </w:r>
    </w:p>
    <w:p w14:paraId="01D193A6"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Giustizia</w:t>
      </w:r>
    </w:p>
    <w:p w14:paraId="601A057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Quando parliamo di giustizia, il pensiero subito corre ai Dieci Comandamenti. A che serve la virtù della giustizia, se è sufficiente osservare la Legge per essere giusti al cospetto del Signore? Perché all’obbedienza va aggiunta la virtù della giustizia? Riprendiamo il principio iniziale: sapienza nella prudenza, sapienza nella giustizia, sapienza nella fortezza, sapienza nella temperanza. Non basta osservare la lettera dei Comandamenti. Essi vanno osservati secondo pienezza di verità, dottrina. Se manca la Sapienza nella giustizia, si osserva ogni cosa secondo la lettera, ma non secondo lo Spirito. San Paolo ci rivela che la lettera uccide, mentre lo Spirito vivifica. Si chiede al Signore la sapienza nella giustizia e i Comandamenti vengono osservati bene. Non solo i Comandamenti, anche la Legge della Santità data nel Libro del Levitico, specie nei Capitoli XVIII, XIX, XX, anche la Nuova Legge del Vangelo vanno osservate nella Sapienza della giustizia secondo ogni mozione dello Spirito Santo. </w:t>
      </w:r>
    </w:p>
    <w:p w14:paraId="6151A9D6"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Gesù non dice forse che verrà lo Spirito Santo e ci guiderà a tutta la verità? Significa che lo Spirito ci darà la sua sapienza e non cresceremo di fede in fede, di obbedienza in obbedienza, di verità in verità, di giustizia in giustizia, di santità in santità. La sapienza dello Spirito Santo farà sempre sì che noi non solo osserviamo la Legge del Signore, la sua Parola, ma in ogni momento la osserviamo secondo la volontà del Signore. La sapienza ci conduce nella volontà del Padre e noi viviamo di giustizia. Poiché la giustizia non è solo dall’obbedienza alla Parola, ma anche dall’obbedienza al ministero, al carisma, alla vocazione, alla missione che ci è stata affidata, è sempre facile vivere tutte queste obbedienze dalla nostra volontà e non dalla volontà di Dio. Come fare per non </w:t>
      </w:r>
      <w:r w:rsidRPr="007D4D1D">
        <w:rPr>
          <w:rFonts w:ascii="Arial" w:hAnsi="Arial" w:cs="Arial"/>
          <w:sz w:val="24"/>
          <w:szCs w:val="24"/>
        </w:rPr>
        <w:lastRenderedPageBreak/>
        <w:t xml:space="preserve">divenire ingiusti nell’obbedienza alla Legge, al ministero, al carisma, alla vocazione, al sacramento ricevuto – ogni sacramento richiede una sua particolare obbedienza – alla missione? Lasciandoci guidare dallo Spirito. Lo Spirito Santo ci dona sia la verità contenuta nella Parola del Signore sia l’attuale volontà di Dio, noi obbediamo ad ogni manifestazione e rivelazione e siamo giusti. Senza la Sapienza nella giustizia, è facilissimo divenire ingiusti. È sufficiente un solo peccato di omissione e saremo divorati dall’ingiustizia. </w:t>
      </w:r>
    </w:p>
    <w:p w14:paraId="14ED5947"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Poiché la volontà di Dio riguarda tutto il nostro corpo e ogni parte di esso, tutto il tempo e ogni altro dono ricevuto, divenire ingiusti è più facile di quanto non si pensi. Anche un minuto sciupato ci rende ingiusti dinanzi a Dio, se esso non è stato vissuto secondo la sapienza dello Spirito Santo. I peccati contro la giustizia sono innumerevoli. Neanche si possono contare. Non si vive la volontà di Dio secondo la volontà di Dio. L’ingiustizia si annida e si nasconde in ogni relazione: con il Padre, il Figlio, lo Spirito Santo, con gli uomini, con le cose, con il tempo, con i doni di grazia e verità, con ogni sacramento ricevuto, con il nostro corpo, la nostra anima, il nostro spirito. Ognuno può immaginare quanto numerose siano le violazioni contro la giustizia. È sufficiente dare al corpo quanto non serve al corpo e si è già ingiusti. Non si usa il corpo secondo la volontà di Dio, nella mozione dello Spirito Santo. Ogni azione, pensiero, decisione, desiderio, parola si può macchiare di ingiustizia. </w:t>
      </w:r>
    </w:p>
    <w:p w14:paraId="7086A6CC" w14:textId="40EE1E09"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È questo il motivo per cui è necessario che momento per momento chiediamo al Signore che ci dia lo Spirito di Sapienza e la sapienza nella giustizia. È la nostra salvezza. I peccati di ingiustizia sono speciali per ogni persona: Papa, Vescovi, Presbiteri, Diaconi, Religiosi, Religiosi, Consacrati di speciale consacrazione, Politici, Amministratori, Scienziati, Filosofi, Pensatori, Scrittoti per ognuno la sua ingiustizia. Ogni categoria di persone commette i suoi speciali, particolari, personali peccati di ingiustizia. Uno studente che non studia è ingiusto dinanzi a Dio e agli uomini. Ognuno è obbligato a conoscere i suoi peccati di ingiustizia. La giustizia va sempre riparata. Oggi in modo particolare vi è </w:t>
      </w:r>
      <w:r w:rsidR="008E6DD3" w:rsidRPr="007D4D1D">
        <w:rPr>
          <w:rFonts w:ascii="Arial" w:hAnsi="Arial" w:cs="Arial"/>
          <w:sz w:val="24"/>
          <w:szCs w:val="24"/>
        </w:rPr>
        <w:t>una grandissima</w:t>
      </w:r>
      <w:r w:rsidRPr="007D4D1D">
        <w:rPr>
          <w:rFonts w:ascii="Arial" w:hAnsi="Arial" w:cs="Arial"/>
          <w:sz w:val="24"/>
          <w:szCs w:val="24"/>
        </w:rPr>
        <w:t xml:space="preserve"> ingiustizia contro l’anima, lo spirito, il corpo dell’uomo. È ingiustizia privare l’anima della grazia. Ma è anche ingiustizia nutrire lo spirito di falsità e menzogne. È ingiustizia pensarsi solo corpo. È ingiustizia ogni volontà di Dio non compiuta. Ma è anche ingiustizia ogni volontà di Dio non compiuta secondo la volontà di Dio. Poiché la volontà di Dio è amore fino alla morte di croce, l’obbedienza alla verità va colmata di ogni carità. Spirito di giustizia. </w:t>
      </w:r>
    </w:p>
    <w:p w14:paraId="78B9CE2D"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Fortezza</w:t>
      </w:r>
    </w:p>
    <w:p w14:paraId="0B278E1C"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La fortezza è camminare senza deviare né a destra e né a sinistra nella Legge del Signore, che sono sia i Comandamenti, sia la Legge che chiede l’imitazione nella sua santità e sia il Vangelo di nostro Signore Gesù Cristo. Il cammino è sino alla fine. La fortezza è anche nella volontà attuale di Dio, che è volontà di vocazione, missione, carisma, ministero, dono dello Spirito Santo. Gesù sappiamo che si fece obbediente alla volontà del Padre fino alla morte di croce. Il cammino è fin sulla croce. Chi si pone fuori della volontà di Dio non vive la virtù della fortezza, perché questa virtù è solo per il compimento della Parola e della Volontà di Dio, della sua Legge e della sua Voce. Fuori della volontà di Dio vi è solo il vizio, ma il vizio non è fortezza. Atti di superbia, impurità, arroganza, </w:t>
      </w:r>
      <w:r w:rsidRPr="007D4D1D">
        <w:rPr>
          <w:rFonts w:ascii="Arial" w:hAnsi="Arial" w:cs="Arial"/>
          <w:sz w:val="24"/>
          <w:szCs w:val="24"/>
        </w:rPr>
        <w:lastRenderedPageBreak/>
        <w:t>tracotanza, delinquenza, criminalità, terrorismo, belligeranza, prepotenza, concupiscenza e cose del genere mai potranno essere definiti frutti della fortezza. Sono vizi e manifestano tutta la debolezza dello spirito.</w:t>
      </w:r>
    </w:p>
    <w:p w14:paraId="07838218"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La fortezza è nel perfetto dominio di sé per il compimento del bene perfetto voluto dal Signore Dio nella nostra vita. Chi non governa se stesso nei pensieri, desideri, volontà, aspirazioni, è un debole. Manca della potenza dello Spirito Santo nel suo cuore. Quando si è privi del governo di sé, si apre la porta ad ogni vizio. Si lavora per l’egoismo e non per la carità, per la superbia e non per l’umiltà, per la divisione e non per la comunione, per l’ingiustizia e mai per la giustizia. La carne vince sempre. La fortezza è nell’evitare tutte le opere della carne, per produrre solo i frutti dello Spirito. Per ogni opera della carne che si produce, manifestiamo al mondo la nostra fragilità e debolezza. La fortezza è la mitezza di Gesù che sa stare sulla croce. Anche se conosciamo la volontà di Dio, sempre ignoriamo come farla nella concretezza del momento. Per questo dobbiamo chiedere allo Spirito di Sapienza che ci doni la sua fortezza per obbedire ad ogni esigenza e richiesta della divina volontà. </w:t>
      </w:r>
    </w:p>
    <w:p w14:paraId="5B2295D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La fortezza diviene così arrendevolezza, mitezza, spirito di sopportazione, capacità di abbracciare ogni croce, assenza di ogni ribellione, fuga da ogni occasione prossima di peccato, allontanamento da ogni vizio, assenza di ogni reazione al male. La fortezza è quel purissimo dono dello Spirito Santo che ci dona ogni energia soprannaturale per rimanere nella Legge Santa del Signore. La fortezza non ha altre finalità. Le altre finalità vengono dallo spirito del male, mai dallo Spirito Santo. È facile esaminare la propria vita e sapere se essa è condotta dallo Spirito di fortezza o se essa è abbandonata alla carne e alla sua concupiscenza. Se dimoriamo nella Legge del Signore siamo forti. Se siamo fuori della Legge, siamo deboli, molto deboli. </w:t>
      </w:r>
    </w:p>
    <w:p w14:paraId="58DBC2CE" w14:textId="77777777" w:rsidR="00774A37" w:rsidRPr="007D4D1D" w:rsidRDefault="00774A37" w:rsidP="003B4749">
      <w:pPr>
        <w:spacing w:after="120"/>
        <w:jc w:val="both"/>
        <w:rPr>
          <w:rFonts w:ascii="Arial" w:hAnsi="Arial" w:cs="Arial"/>
          <w:sz w:val="24"/>
          <w:szCs w:val="24"/>
        </w:rPr>
      </w:pPr>
      <w:r w:rsidRPr="007D4D1D">
        <w:rPr>
          <w:rFonts w:ascii="Arial" w:hAnsi="Arial" w:cs="Arial"/>
          <w:b/>
          <w:bCs/>
          <w:i/>
          <w:iCs/>
          <w:sz w:val="24"/>
          <w:szCs w:val="24"/>
        </w:rPr>
        <w:t>Temperanza</w:t>
      </w:r>
    </w:p>
    <w:p w14:paraId="01CD4749"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necessariamente va loro donato. </w:t>
      </w:r>
    </w:p>
    <w:p w14:paraId="3B3464F5"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La temperanza è virtù difficilissima da osservare, perché essa riguarda anche i grammi, i secondi, i millimetri di ciò che posso dare ad una realtà e ad un’altra realtà. Senza temperanza non si può vivere di giustizia perfetta. Siamo </w:t>
      </w:r>
      <w:r w:rsidRPr="007D4D1D">
        <w:rPr>
          <w:rFonts w:ascii="Arial" w:hAnsi="Arial" w:cs="Arial"/>
          <w:sz w:val="24"/>
          <w:szCs w:val="24"/>
        </w:rPr>
        <w:lastRenderedPageBreak/>
        <w:t>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di delle cose, ma anche di noi stessi. Anche l’uso della nostra persona va posto tutto nella temperanza. Se diamo al corpo più del tempo che gli è dovuto, lo togliamo allo spirito. Anche l’anima viene privata di ciò che le deve essere donato.</w:t>
      </w:r>
    </w:p>
    <w:p w14:paraId="6411CFA4"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La temperanza dona all’anima, allo spirito, al corpo ciò che loro deve essere dato. Si è sommamente giusti. La temperanza non riguarda solo il corpo, solo il cibo, solo il vestito. Riguarda ogni cosa che l’uomo dona a se stesso o agli altri o anche al Signore. Chi è nello Spirito Santo vive la temperanza, chi è fuori dello Spirito di Dio vivrà sempre di intemperanza. Le quattro virtù cardinali vanno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w:t>
      </w:r>
    </w:p>
    <w:p w14:paraId="1A579FBF" w14:textId="599A0AB8"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Le virtù teologali sono tre: fede, speranza, carità. La prima verità insegna che nessuna può esistere senza le altre. Esse sono un solo albero che produce tre frutti, l’uno però è il frutto dell’altro e tutti sono frutti dello Spirito Santo in noi. Senza questa visione di unità, si rischia di pensarle come tre virtù separate, ma anche come se l’una possa esistere senza le altre. Molte affermazioni della moderna “predicazione o pastorale o ascetica o morale” sono il risultato di questa visione. Uno è l’albero: la Parola del Signore. L’uomo per natura, poiché creato ad immagine e somiglianza di Dio, dotato di anima razionale, intelligente, con vocazione all’eternità, è stato fatto da Dio capace di ascoltare Lui che gli parla in molti modi e diverse volte. Urge andare oltre. Dio non solo ha creato l’uomo capace di ascoltare Lui, lo ha creato perché ascoltasse Lui. Lo ha creato, perché ascoltando Lui, realizzasse il suo disegno di amore eterno posto nel suo cuore. La natura dell’uomo è questa. La natura dell’uomo – ed è questa vera sua essenza creata – non ascolta per natura, ascolta per volontà. Poiché la volontà è essenza della natura dell’uomo, dobbiamo dire che è propria della natura la capacità di ascoltare il Signore in ogni sua Parola. Con queste affermazioni vogliamo semplicemente dire che l’ascolto di Dio da parte dell’uomo non è una sovrastruttura o un’aggiunta esterna. Esso fa parte della sua più vera essenza. Per questo la Scrittura parla di stoltezza quando l’uomo non ascolta. Possiamo dire che come l’anima sta al corpo, così la Parola sta all’anima. Se l’anima esce dal corpo, il corpo entra in decomposizione. Se la Parola esce dall’anima, anche l’anima entra in una decomposizione spirituale che è di vera morte.</w:t>
      </w:r>
      <w:r w:rsidR="007D4D1D">
        <w:rPr>
          <w:rFonts w:ascii="Arial" w:hAnsi="Arial" w:cs="Arial"/>
          <w:sz w:val="24"/>
          <w:szCs w:val="24"/>
        </w:rPr>
        <w:t xml:space="preserve"> </w:t>
      </w:r>
      <w:r w:rsidRPr="007D4D1D">
        <w:rPr>
          <w:rFonts w:ascii="Arial" w:hAnsi="Arial" w:cs="Arial"/>
          <w:sz w:val="24"/>
          <w:szCs w:val="24"/>
        </w:rPr>
        <w:t xml:space="preserve">Altra purissima verità vuole che la Parola sia cosa ben differente dal pensiero. È purissima verità. L’uomo è capace di giungere alla conoscenza di Dio per natura. </w:t>
      </w:r>
      <w:r w:rsidRPr="007D4D1D">
        <w:rPr>
          <w:rFonts w:ascii="Arial" w:hAnsi="Arial" w:cs="Arial"/>
          <w:sz w:val="24"/>
          <w:szCs w:val="24"/>
        </w:rPr>
        <w:lastRenderedPageBreak/>
        <w:t xml:space="preserve">Se non vi giunge è stolto per natura. La sua anima è in decomposizione spirituale. Ma Dio non ha lasciato l’uomo alla sola capacità di pensiero, che è il frutto dell’argomentazione e della deduzione, gli ha fatto ascoltare la Parola. Questa è giunta al suo orecchio. Non dopo il peccato, ma prima, appena l’uomo è stato creato. Alla capacità del pensiero, sempre Dio ha aggiunto la capacità di ascolto, alla capacità di ascolto ha aggiunto la capacità del discernimento, alla capacità del discernimento la capacità di vedere storicamente i frutti dell’ascolto e del non ascolto. È giusto che sappiamo che la Parola è il fine dell’uomo, perché l’ascolto è il fine dell’uomo. L’uomo è stato creato per ascoltare il suo Dio. Nell’ascolto è la sua vita. Come si ascolta Dio? Ascoltando la sua Parola che non giunge al cuore, ma all’orecchio. </w:t>
      </w:r>
    </w:p>
    <w:p w14:paraId="2E981BB5"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Fede</w:t>
      </w:r>
    </w:p>
    <w:p w14:paraId="1C6BC6DF"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Tutta la Scrittura, dal primo rigo all’ultimo, dalla Genesi all’Apocalisse, ci attesta che il Creatore e Signore dell’uomo parla e non solo gli dice ciò che è bene e ciò che è male, ciò che dona vita e ciò che dona morte, gli chiede anche cosa Lui vuole. Se nel Secondo Capitolo della Genesi il Signore dice all’uomo che vi sono due vie, una della vita e l’altra della morte, vie certe, sicure, infallibili, nel Primo Capitolo sempre il Signore e il Creatore dice all’uomo qual è la missione da realizzare sulla terra. Dopo il peccato, Dio non smette di parlare, sempre viene nella storia dell’umanità, parla e dice all’uomo cosa vuole che lui faccia. Non solo, ma anche gli indica le modalità, oltre a rivelargli tutta la Legge nella quale è ogni suo bene. La fede è l’accoglienza da parte dell’uomo di ogni Parola che Dio gli rivolge. Ieri, oggi, domani sempre. Questa verità ci rivela due cose essenziali: c’è una Parola di Dio per tutti. È la sua Legge, il suo Vangelo. Ma c’è una parola personale. Tutta la Legge, tutto il Vangelo è per tutti.</w:t>
      </w:r>
    </w:p>
    <w:p w14:paraId="6DB923DD"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 Per ogni uomo il Signore e il Creatore ha una parola speciale, unica, che è data solo a lui e non ad altri. Questa Parola si concretizza in una missione personale. Se l’uomo esce dalla Legge, si pone fuori del Vangelo, cioè dalla Parola detta da Dio per tutti, mai egli potrà ascoltare la Parola personale, perché quest’ultima si può vivere solo se si rimane nella Legge, nel Vangelo, nella Parola universale. La Parola universale rivela qual è la via o il bene da compiere per essere corpo di Cristo, popolo di Dio, gente santa, popolo regale, sacerdotale, profetico. Questo è il fine della Parola universale. Se esco dalla Parola non sono vero corpo di Cristo. Poi però si deve manifestare tutta la santità del corpo di Cristo, si deve anche attrarre, chiamare, condurre ogni uomo a essere corpo di Cristo. </w:t>
      </w:r>
    </w:p>
    <w:p w14:paraId="72A1C0B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Questo avviene attraverso la Parola personale, o la speciale vocazione, ministero, carisma che il Signore dona. Questa distinzione tra Parola universale e Parola personale va sempre tenuta in grande considerazione. È sempre attraverso la Parola personale che giunge a noi la Parola universale. Attraverso il singolo Dio parla ai molti, chiama i molti. Se la Parola personale non viene vissuta, neanche la Parola universale lo è. Se oggi la Parola universale è così fortemente odiata e perché è odiata la Parola personale. Mancando la fede della singola persona, mancherà anche la fede in tutta la Parola. Chi vuole far rinascere la fede nella Parola universale deve vivere tutta la fede nella Parola personale, dimorando però e abitando nella Parola Universale, cioè nella Legge e nel Vangelo. </w:t>
      </w:r>
    </w:p>
    <w:p w14:paraId="426BB20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lastRenderedPageBreak/>
        <w:t xml:space="preserve">La Parola personale si può vivere solo dalla Parola universale. Nessuno potrà vivere la Parola universale se non vivendo la Parola personale. La Legge, il Vangelo è la singola persona che dovrà viverlo, ma ogni singola persona porta con sé una particolare, speciale missione, con uno speciale, particolare carisma.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sua falsità che lui esalta. Urge gridarlo con forza. Solo la vera fede salverà l’umanità. La sola fede è dalla Parola del Signore, rettamente compresa, santamente vissuta, perennemente annunziata per aggregare al corpo di Cristo, nel quale opera lo Spirito Santo. Non esistono altre vie. </w:t>
      </w:r>
    </w:p>
    <w:p w14:paraId="389AA11F"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Speranza</w:t>
      </w:r>
    </w:p>
    <w:p w14:paraId="1F23FA88"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La Parola di Dio contiene due promesse: la promessa di vita e la promessa di morte, la promessa di benedizione e la promessa di maledizione, la promessa di Paradiso e la promessa di morte eterna o perdizione. Cosa è allora la speranza virtù teologale? Per entrare nel mistero della speranza, virtù teologale, dobbiamo avere una nozione chiara di alcune qualità divine: la misericordia, la fedeltà, la giustizia. Senza la scienza perfetta di queste tre divine qualità, nulla si comprende della speranza cristiana. La misericordia del Signore è la sua volontà di perdono, riconciliazione, rigenerazione, santificazione, nella conversione e nel pentimento. Non solo volontà, ma anche dono di queste preziosissime grazie. Dio è pronto ad accogliere il peccatore pentito. </w:t>
      </w:r>
    </w:p>
    <w:p w14:paraId="424EE5D5"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Questa volontà non è solo un desiderio o un pensiero in Dio. È il contenuto di tutta la sua Parola. Se l’uomo, dopo il peccato, torna pentito, il Signore è fedele a quanto promesso e lo dona all’uomo come vera giustizia. Cosa è allora la giustizia in Dio? La giustizia in Dio è purissima fedeltà ad ogni Parola da Lui proferita, sia Parola di vita che Parola di morte. “Se ne mangi, muori”. L’uomo ha mangiato, è nella morte. “Se ti converti vivi”. L’uomo si converte e Dio gli ridona i suoi doni di grazia e di verità. Cosa è allora la speranza cristiana, quella vera? È la certezza infallibile che se si compie la Parola del Signore, vivendola nella sua verità, secondo sapienza di Spirito Santo, quanto essa promette sempre si compirà. Dio è fedele e giusto. Se io vivo di misericordia, otterrò misericordia. Se sarò povero in spirito, avrò in eredità il regno dei cieli. Se sarò perseguitato per la giustizia, grande è la mia ricompensa nei cieli. Se vivrò nella Parola di Cristo Gesù, Lui mi accoglierà nel suo regno. </w:t>
      </w:r>
    </w:p>
    <w:p w14:paraId="67D3FF95"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La speranza è la certezza infallibile che ogni Parola proferita dal Signore si compirà. Si compirà nel bene e si compirà nel male. Si compirà nella vittoria e nella sconfitta. Dio lo ha detto e così sarà, anche se al momento non vedo nulla con gli occhi della carne. Cosa è allora la speranza teologale? È la virtù attraverso la quale noi viviamo presente e futuro come purissimo compimento della Parola proferita dal Signore. Senza la vera fede mai vi potrà essere vera speranza. La vera speranza è il frutto della vera fede. Se la fede è ammalata, la speranza è ammalata. Se la fede è sana, la speranza è sana. Se la fede è morta, la speranza è morta. Ogni falsificazione della fede è falsificazione della speranza. </w:t>
      </w:r>
    </w:p>
    <w:p w14:paraId="4B00E3D9"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Carità</w:t>
      </w:r>
    </w:p>
    <w:p w14:paraId="7C31EB2C"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lastRenderedPageBreak/>
        <w:t xml:space="preserve">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aita a trasformarlo in grazia di salvezza, ci indica o ci muove perché noi diamo amore e grazia di Cristo sempre secondo la volontà del Padre, mai secondo la nostra. L’amore è di Dio. La virtù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antropologico, ma non teologico, perché manca la fonte dell’amore, della grazia, della verità, della giustizia, della modalità ed essenza del vero amore. Nella carità teologale fine, mezzi, strumenti dell’amore vero, secondo Dio, sono dati dallo Spirito Santo. </w:t>
      </w:r>
    </w:p>
    <w:p w14:paraId="2217F40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0BFA039F"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w:t>
      </w:r>
    </w:p>
    <w:p w14:paraId="11699207"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w:t>
      </w:r>
      <w:r w:rsidRPr="007D4D1D">
        <w:rPr>
          <w:rFonts w:ascii="Arial" w:hAnsi="Arial" w:cs="Arial"/>
          <w:sz w:val="24"/>
          <w:szCs w:val="24"/>
        </w:rPr>
        <w:lastRenderedPageBreak/>
        <w:t xml:space="preserve">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 </w:t>
      </w:r>
    </w:p>
    <w:p w14:paraId="1A13D0EA"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Preghiera</w:t>
      </w:r>
    </w:p>
    <w:p w14:paraId="05426798"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Il discepolo di Gesù mai dovrà dimenticare che per attendere al ministero di salvezza che gli è stato affidato, lui deve rivestire l'ornamento delle sante virtù, che sono la maturazione e la fruttificazione della grazia e della verità di Cristo Gesù, riversata in lui dallo Spirito Santo. L'obbedienza, giusta relazione con Dio e con gli uomini secondo la volontà divina, è il principio soprannaturale di ogni fecondità spirituale. Ogni anima appartiene a Dio, è sua; su di essa il Signore ha un suo progetto, un suo disegno, conserva su di essa una particolare vocazione. Egli l'ha creata in un tempo ed in un luogo perché qui e adesso svolga un ministero di salvezza. Dove non c'è conoscenza della volontà del Signore non c'è obbedienza e neanche vera e fruttuosa vita apostolica. Per conoscere bisogna che l'anima acquisisca la virtù della preghiera. Per mezzo di essa, in ogni istante, l'uomo innalza lo sguardo verso il Cielo e implora dall'Eterno la luce necessaria per sapere dove andare e cosa fare, quale strada percorrere e quali soste operare e quando. Prega chi veramente desidera compiere la volontà di Dio, realmente brama nel suo cuore vivere tutto ed interamente, in ogni suo aspetto, il disegno di Dio nella sua vita, intende con ogni forza rispondere alla chiamata del Signore. La Preghiera è la fecondità di ogni ministero; è la luce e la forza dell'anima e chi non prega è senza luce e senza forza; vive perennemente nell'ansia, nell'angoscia, nell'affanno; oppure trascorre i suoi giorni nella spensieratezza, nella lontananza dalle anime, come se queste non gli appartenessero, come se non fossero state a lui consegnate dal Signore, per ricondurle tutte nel suo ovile.</w:t>
      </w:r>
    </w:p>
    <w:p w14:paraId="5F8CE9BD"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Perseveranza e costanza</w:t>
      </w:r>
    </w:p>
    <w:p w14:paraId="3BEFE85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Chi vuol lavorare con Dio deve imparare la </w:t>
      </w:r>
      <w:bookmarkStart w:id="260" w:name="_Hlk162430454"/>
      <w:r w:rsidRPr="007D4D1D">
        <w:rPr>
          <w:rFonts w:ascii="Arial" w:hAnsi="Arial" w:cs="Arial"/>
          <w:sz w:val="24"/>
          <w:szCs w:val="24"/>
        </w:rPr>
        <w:t>perseveranza o costanza</w:t>
      </w:r>
      <w:bookmarkEnd w:id="260"/>
      <w:r w:rsidRPr="007D4D1D">
        <w:rPr>
          <w:rFonts w:ascii="Arial" w:hAnsi="Arial" w:cs="Arial"/>
          <w:sz w:val="24"/>
          <w:szCs w:val="24"/>
        </w:rPr>
        <w:t xml:space="preserve">. Dio è senza tempo; presso di Lui mille anni sono come un giorno ed un giorno è come mille anni. In ogni momento l'inviato del Signore deve stare sulla breccia, sul luogo della conversione e della santificazione dei cuori. A volte il Signore potrebbe mettere sul nostro cammino un vento contrario, forte ed impetuoso, ma solo per provare la nostra volontà, il desiderio di andare avanti, di restare sul luogo fissato per l'appuntamento con le anime. Solo dopo il Signore concederà i frutti al nostro lavoro. Anche per la perseveranza e la costanza occorre che venga usata l'arma infallibile della preghiera, che in questo caso acquisisce una duplice funzione: rafforza il cuore, non facendolo cadere nello scoraggiamento e nello sgomento del lavoro inutile ed infruttuoso; àncora la nostra anima alla verità di Dio, al suo comando. Non è il frutto che il Signore vuole da noi, quello lo produrrà Lui; egli </w:t>
      </w:r>
      <w:r w:rsidRPr="007D4D1D">
        <w:rPr>
          <w:rFonts w:ascii="Arial" w:hAnsi="Arial" w:cs="Arial"/>
          <w:sz w:val="24"/>
          <w:szCs w:val="24"/>
        </w:rPr>
        <w:lastRenderedPageBreak/>
        <w:t xml:space="preserve">vuole la nostra obbedienza, la nostra pronta adesione al suo comando e quindi l'impegno di tutta la nostra vita in questa opera di ascolto della sua volontà. </w:t>
      </w:r>
    </w:p>
    <w:p w14:paraId="7DB1A5B9"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La costanza e la perseveranza</w:t>
      </w:r>
      <w:r w:rsidRPr="007D4D1D">
        <w:rPr>
          <w:rFonts w:ascii="Arial" w:hAnsi="Arial" w:cs="Arial"/>
          <w:b/>
          <w:bCs/>
          <w:i/>
          <w:iCs/>
          <w:sz w:val="24"/>
          <w:szCs w:val="24"/>
        </w:rPr>
        <w:t xml:space="preserve"> </w:t>
      </w:r>
      <w:r w:rsidRPr="007D4D1D">
        <w:rPr>
          <w:rFonts w:ascii="Arial" w:hAnsi="Arial" w:cs="Arial"/>
          <w:sz w:val="24"/>
          <w:szCs w:val="24"/>
        </w:rPr>
        <w:t xml:space="preserve">non possono essere vissute pienamente se si cade nell'inganno del frutto subito; è questa una delle più pericolose tentazioni che un'anima possa subire nello svolgimento del suo particolare mandato. Chi governa il tempo del nostro essere qui e non altrove è il Signore; il tempo e il luogo deve essere Lui a determinarli, a sceglierli, a volerli. Nessuno sa quando è il momento di andare e quando è l’ora di andarsene da un luogo; la preghiera costante e fiduciosa consente di non cadere in tentazione, permette di rimanere nella fedele obbedienza sino alla fine. Chi sa pregare, sa camminare, sa sostare, sa attendere, sa muoversi; sa come stare in un luogo e quanto. Chi invece non prega, cade nella confusione dei tempi e dei luoghi; è qui, mentre dovrebbe essere altrove; è altrove, mentre dovrebbe essere qui, perché qui ora urge la sua presenza, il suo lavoro. </w:t>
      </w:r>
    </w:p>
    <w:p w14:paraId="232FB307"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Umiltà e Mitezza</w:t>
      </w:r>
    </w:p>
    <w:p w14:paraId="77F3E117" w14:textId="013AEC5F"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Per poter portare frutti di vita eterna occorre che nell'anima ci siano altre due virtù: l'umiltà e la mitezza, proprio come in Gesù. Con l'umiltà l'anima sa vedere se stessa e gli altri nel piano di Dio, nell'unico mistero di salvezza; sa cosa essa deve fare, ma sa anche che gli altri sono stati chiamati da Dio a fare qualcosa; c'è in loro un mistero che si compie e quindi lo rispetta, lo ama, si mette a loro disposizione, ma sempre restando nell'umiltà, compiendo cioè solo quelle cose per cui il Signore l'ha inviata e l'ha costituita suo strumento di salvezza. Quando non si è nell'umiltà, o si cade nella superbia e nell'arroganza, che vuole che ci si appropri del mistero dell'altra anima per condurla su sentieri che non sono suoi, perché non stabiliti da Dio, oppure si precipita nello svilimento della propria vocazione, per assumere ciò che fanno gli altri e nel modo in cui lo fanno. Con la mitezza affiderà interamente la sua vita a Dio e presenterà al Signore ogni momento lieto e triste perché sia Lui a dargli la soluzione, a risolverlo secondo il suo imperscrutabile disegno di salvezza su di noi e sugli altri. Così operando, l'anima si consegna nelle mani del Padre, sapendo che la sua vita è salva sempre, nonostante le ombre di morte che camminano quotidianamente sui suoi passi.</w:t>
      </w:r>
      <w:r w:rsidR="007D4D1D">
        <w:rPr>
          <w:rFonts w:ascii="Arial" w:hAnsi="Arial" w:cs="Arial"/>
          <w:sz w:val="24"/>
          <w:szCs w:val="24"/>
        </w:rPr>
        <w:t xml:space="preserve"> </w:t>
      </w:r>
      <w:r w:rsidRPr="007D4D1D">
        <w:rPr>
          <w:rFonts w:ascii="Arial" w:hAnsi="Arial" w:cs="Arial"/>
          <w:sz w:val="24"/>
          <w:szCs w:val="24"/>
        </w:rPr>
        <w:t xml:space="preserve">Le virtù ci fanno sempre dalla divina volontà. </w:t>
      </w:r>
    </w:p>
    <w:p w14:paraId="620F2F7B" w14:textId="00424B96"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Oggi sono molti i ladri e i briganti delle virtù. Osserviamo come questo furto e questo ladroneggio di compiono. La Parola è differente dal pensiero. Oggi invece – ed è questa una vera rivoluzione, ma al negativo – si è sostituita la Parola con il pensiero. Diciamolo con grande chiarezza. La Scrittura né oggi né in eterno consente che si possa operare questo cambiamento. L’uomo diverrebbe senza ascolto. Verrebbe meno il mistero-uomo, creato per ascoltare la Parola del suo Signore e Dio. Dobbiamo dichiarare questo cambiamento o sostituzione della Parola con il pensiero il più grande attacco sferrato da Satana per distruggere l’umanità. È come se Satana volesse combattere la battaglia finale contro il genere umano. Anche questo va dichiarato con grande fermezza. Suoi speciali e fedelissimi alleati oggi sono i cristiani. Sono proprio loro, i missionari della Parola, ad essere i più strenui combattenti nell’esercito di Satana contro la Parola. Urge una reazione</w:t>
      </w:r>
      <w:r w:rsidR="007D4D1D">
        <w:rPr>
          <w:rFonts w:ascii="Arial" w:hAnsi="Arial" w:cs="Arial"/>
          <w:sz w:val="24"/>
          <w:szCs w:val="24"/>
        </w:rPr>
        <w:t xml:space="preserve"> </w:t>
      </w:r>
      <w:r w:rsidRPr="007D4D1D">
        <w:rPr>
          <w:rFonts w:ascii="Arial" w:hAnsi="Arial" w:cs="Arial"/>
          <w:sz w:val="24"/>
          <w:szCs w:val="24"/>
        </w:rPr>
        <w:t>forte.</w:t>
      </w:r>
    </w:p>
    <w:p w14:paraId="7B9D72E6"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 </w:t>
      </w:r>
    </w:p>
    <w:p w14:paraId="624DCD00"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lastRenderedPageBreak/>
        <w:t>Furti e ladroneggi contro la fede</w:t>
      </w:r>
    </w:p>
    <w:p w14:paraId="5DBE651F"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I furti e ladroneggi contro la fede ai nostri giorni sono molti, perché molti sono i nuovi errori e i molti i nuovi peccati contro la fede. Se la fede è falsa, tutta la vita risulterà falsa. Se la fede è parziale, lacunosa, errata, fumogena la vita non può essere se non confusa, smarrita, distratta, conquistata dalla vanità. </w:t>
      </w:r>
    </w:p>
    <w:p w14:paraId="6C3A3438" w14:textId="77777777" w:rsidR="00774A37" w:rsidRPr="007D4D1D" w:rsidRDefault="00774A37" w:rsidP="003B4749">
      <w:pPr>
        <w:spacing w:after="120"/>
        <w:jc w:val="both"/>
        <w:rPr>
          <w:rFonts w:ascii="Arial" w:hAnsi="Arial" w:cs="Arial"/>
          <w:sz w:val="24"/>
          <w:szCs w:val="24"/>
        </w:rPr>
      </w:pPr>
      <w:r w:rsidRPr="007D4D1D">
        <w:rPr>
          <w:rFonts w:ascii="Arial" w:hAnsi="Arial" w:cs="Arial"/>
          <w:b/>
          <w:bCs/>
          <w:i/>
          <w:iCs/>
          <w:sz w:val="24"/>
          <w:szCs w:val="24"/>
        </w:rPr>
        <w:t>Il primo errore contro la fede</w:t>
      </w:r>
      <w:r w:rsidRPr="007D4D1D">
        <w:rPr>
          <w:rFonts w:ascii="Arial" w:hAnsi="Arial" w:cs="Arial"/>
          <w:sz w:val="24"/>
          <w:szCs w:val="24"/>
        </w:rPr>
        <w:t xml:space="preserv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0FF24002" w14:textId="49136347" w:rsidR="00774A37" w:rsidRPr="007D4D1D" w:rsidRDefault="00774A37" w:rsidP="003B4749">
      <w:pPr>
        <w:spacing w:after="120"/>
        <w:jc w:val="both"/>
        <w:rPr>
          <w:rFonts w:ascii="Arial" w:hAnsi="Arial" w:cs="Arial"/>
          <w:sz w:val="24"/>
          <w:szCs w:val="24"/>
        </w:rPr>
      </w:pPr>
      <w:r w:rsidRPr="007D4D1D">
        <w:rPr>
          <w:rFonts w:ascii="Arial" w:hAnsi="Arial" w:cs="Arial"/>
          <w:b/>
          <w:bCs/>
          <w:i/>
          <w:iCs/>
          <w:sz w:val="24"/>
          <w:szCs w:val="24"/>
        </w:rPr>
        <w:t>Il secondo errore contro la fede</w:t>
      </w:r>
      <w:r w:rsidR="007D4D1D">
        <w:rPr>
          <w:rFonts w:ascii="Arial" w:hAnsi="Arial" w:cs="Arial"/>
          <w:b/>
          <w:bCs/>
          <w:i/>
          <w:iCs/>
          <w:sz w:val="24"/>
          <w:szCs w:val="24"/>
        </w:rPr>
        <w:t xml:space="preserve"> </w:t>
      </w:r>
      <w:r w:rsidRPr="007D4D1D">
        <w:rPr>
          <w:rFonts w:ascii="Arial" w:hAnsi="Arial" w:cs="Arial"/>
          <w:sz w:val="24"/>
          <w:szCs w:val="24"/>
        </w:rPr>
        <w:t xml:space="preserve">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5B8E4359" w14:textId="77777777" w:rsidR="00774A37" w:rsidRPr="007D4D1D" w:rsidRDefault="00774A37" w:rsidP="003B4749">
      <w:pPr>
        <w:spacing w:after="120"/>
        <w:jc w:val="both"/>
        <w:rPr>
          <w:rFonts w:ascii="Arial" w:hAnsi="Arial" w:cs="Arial"/>
          <w:sz w:val="24"/>
          <w:szCs w:val="24"/>
        </w:rPr>
      </w:pPr>
      <w:r w:rsidRPr="007D4D1D">
        <w:rPr>
          <w:rFonts w:ascii="Arial" w:hAnsi="Arial" w:cs="Arial"/>
          <w:b/>
          <w:bCs/>
          <w:sz w:val="24"/>
          <w:szCs w:val="24"/>
        </w:rPr>
        <w:t xml:space="preserve">Il terzo errore </w:t>
      </w:r>
      <w:r w:rsidRPr="007D4D1D">
        <w:rPr>
          <w:rFonts w:ascii="Arial" w:hAnsi="Arial" w:cs="Arial"/>
          <w:b/>
          <w:bCs/>
          <w:i/>
          <w:iCs/>
          <w:sz w:val="24"/>
          <w:szCs w:val="24"/>
        </w:rPr>
        <w:t>contro la fede</w:t>
      </w:r>
      <w:r w:rsidRPr="007D4D1D">
        <w:rPr>
          <w:rFonts w:ascii="Arial" w:hAnsi="Arial" w:cs="Arial"/>
          <w:sz w:val="24"/>
          <w:szCs w:val="24"/>
        </w:rPr>
        <w:t xml:space="preserv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7BBA9721" w14:textId="77777777" w:rsidR="00774A37" w:rsidRPr="007D4D1D" w:rsidRDefault="00774A37" w:rsidP="003B4749">
      <w:pPr>
        <w:spacing w:after="120"/>
        <w:jc w:val="both"/>
        <w:rPr>
          <w:rFonts w:ascii="Arial" w:hAnsi="Arial" w:cs="Arial"/>
          <w:sz w:val="24"/>
          <w:szCs w:val="24"/>
        </w:rPr>
      </w:pPr>
      <w:r w:rsidRPr="007D4D1D">
        <w:rPr>
          <w:rFonts w:ascii="Arial" w:hAnsi="Arial" w:cs="Arial"/>
          <w:b/>
          <w:bCs/>
          <w:i/>
          <w:iCs/>
          <w:sz w:val="24"/>
          <w:szCs w:val="24"/>
        </w:rPr>
        <w:t xml:space="preserve">Il quarto errore contro la fede </w:t>
      </w:r>
      <w:r w:rsidRPr="007D4D1D">
        <w:rPr>
          <w:rFonts w:ascii="Arial" w:hAnsi="Arial" w:cs="Arial"/>
          <w:sz w:val="24"/>
          <w:szCs w:val="24"/>
        </w:rPr>
        <w:t xml:space="preserve">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 </w:t>
      </w:r>
    </w:p>
    <w:p w14:paraId="4044B91C" w14:textId="77777777" w:rsidR="00774A37" w:rsidRPr="007D4D1D" w:rsidRDefault="00774A37" w:rsidP="003B4749">
      <w:pPr>
        <w:spacing w:after="120"/>
        <w:jc w:val="both"/>
        <w:rPr>
          <w:rFonts w:ascii="Arial" w:hAnsi="Arial" w:cs="Arial"/>
          <w:sz w:val="24"/>
          <w:szCs w:val="24"/>
        </w:rPr>
      </w:pPr>
      <w:r w:rsidRPr="007D4D1D">
        <w:rPr>
          <w:rFonts w:ascii="Arial" w:hAnsi="Arial" w:cs="Arial"/>
          <w:b/>
          <w:bCs/>
          <w:i/>
          <w:iCs/>
          <w:sz w:val="24"/>
          <w:szCs w:val="24"/>
        </w:rPr>
        <w:t xml:space="preserve">Il quinto errore contro la fede </w:t>
      </w:r>
      <w:r w:rsidRPr="007D4D1D">
        <w:rPr>
          <w:rFonts w:ascii="Arial" w:hAnsi="Arial" w:cs="Arial"/>
          <w:sz w:val="24"/>
          <w:szCs w:val="24"/>
        </w:rPr>
        <w:t>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w:t>
      </w:r>
    </w:p>
    <w:p w14:paraId="277E4535" w14:textId="77777777" w:rsidR="00774A37" w:rsidRPr="007D4D1D" w:rsidRDefault="00774A37" w:rsidP="003B4749">
      <w:pPr>
        <w:spacing w:after="120"/>
        <w:jc w:val="both"/>
        <w:rPr>
          <w:rFonts w:ascii="Arial" w:hAnsi="Arial" w:cs="Arial"/>
          <w:sz w:val="24"/>
          <w:szCs w:val="24"/>
        </w:rPr>
      </w:pPr>
      <w:r w:rsidRPr="007D4D1D">
        <w:rPr>
          <w:rFonts w:ascii="Arial" w:hAnsi="Arial" w:cs="Arial"/>
          <w:b/>
          <w:bCs/>
          <w:i/>
          <w:iCs/>
          <w:sz w:val="24"/>
          <w:szCs w:val="24"/>
        </w:rPr>
        <w:t>Il sesto errore</w:t>
      </w:r>
      <w:r w:rsidRPr="007D4D1D">
        <w:rPr>
          <w:rFonts w:ascii="Arial" w:hAnsi="Arial" w:cs="Arial"/>
          <w:sz w:val="24"/>
          <w:szCs w:val="24"/>
        </w:rPr>
        <w:t xml:space="preserve"> </w:t>
      </w:r>
      <w:r w:rsidRPr="007D4D1D">
        <w:rPr>
          <w:rFonts w:ascii="Arial" w:hAnsi="Arial" w:cs="Arial"/>
          <w:b/>
          <w:bCs/>
          <w:sz w:val="24"/>
          <w:szCs w:val="24"/>
        </w:rPr>
        <w:t>contro la fede</w:t>
      </w:r>
      <w:r w:rsidRPr="007D4D1D">
        <w:rPr>
          <w:rFonts w:ascii="Arial" w:hAnsi="Arial" w:cs="Arial"/>
          <w:sz w:val="24"/>
          <w:szCs w:val="24"/>
        </w:rPr>
        <w:t xml:space="preserv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w:t>
      </w:r>
      <w:r w:rsidRPr="007D4D1D">
        <w:rPr>
          <w:rFonts w:ascii="Arial" w:hAnsi="Arial" w:cs="Arial"/>
          <w:sz w:val="24"/>
          <w:szCs w:val="24"/>
        </w:rPr>
        <w:lastRenderedPageBreak/>
        <w:t xml:space="preserve">Cristo Signore, lo Spirito Santo, la verità, la grazia, la Chiesa, i suoi misteri e ministeri. Tutto si perde. </w:t>
      </w:r>
    </w:p>
    <w:p w14:paraId="3231DA85" w14:textId="77777777" w:rsidR="00774A37" w:rsidRPr="007D4D1D" w:rsidRDefault="00774A37" w:rsidP="003B4749">
      <w:pPr>
        <w:spacing w:after="120"/>
        <w:jc w:val="both"/>
        <w:rPr>
          <w:rFonts w:ascii="Arial" w:hAnsi="Arial" w:cs="Arial"/>
          <w:sz w:val="24"/>
          <w:szCs w:val="24"/>
        </w:rPr>
      </w:pPr>
      <w:r w:rsidRPr="007D4D1D">
        <w:rPr>
          <w:rFonts w:ascii="Arial" w:hAnsi="Arial" w:cs="Arial"/>
          <w:b/>
          <w:bCs/>
          <w:sz w:val="24"/>
          <w:szCs w:val="24"/>
        </w:rPr>
        <w:t>Il settimo errore contro la fede</w:t>
      </w:r>
      <w:r w:rsidRPr="007D4D1D">
        <w:rPr>
          <w:rFonts w:ascii="Arial" w:hAnsi="Arial" w:cs="Arial"/>
          <w:sz w:val="24"/>
          <w:szCs w:val="24"/>
        </w:rPr>
        <w:t xml:space="preserv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salvezza o di redenzione. Come possiamo oggi lasciarci redimere, se si afferma che esiste solo il paradiso? </w:t>
      </w:r>
    </w:p>
    <w:p w14:paraId="3D98F91B" w14:textId="77777777" w:rsidR="00774A37" w:rsidRPr="007D4D1D" w:rsidRDefault="00774A37" w:rsidP="003B4749">
      <w:pPr>
        <w:spacing w:after="120"/>
        <w:jc w:val="both"/>
        <w:rPr>
          <w:rFonts w:ascii="Arial" w:hAnsi="Arial" w:cs="Arial"/>
          <w:sz w:val="24"/>
          <w:szCs w:val="24"/>
        </w:rPr>
      </w:pPr>
      <w:r w:rsidRPr="007D4D1D">
        <w:rPr>
          <w:rFonts w:ascii="Arial" w:hAnsi="Arial" w:cs="Arial"/>
          <w:b/>
          <w:bCs/>
          <w:i/>
          <w:iCs/>
          <w:sz w:val="24"/>
          <w:szCs w:val="24"/>
        </w:rPr>
        <w:t>L’ottavo errore contro la fede</w:t>
      </w:r>
      <w:r w:rsidRPr="007D4D1D">
        <w:rPr>
          <w:rFonts w:ascii="Arial" w:hAnsi="Arial" w:cs="Arial"/>
          <w:sz w:val="24"/>
          <w:szCs w:val="24"/>
        </w:rPr>
        <w:t xml:space="preserv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30996404" w14:textId="7C1AC58D" w:rsidR="00774A37" w:rsidRPr="007D4D1D" w:rsidRDefault="00774A37" w:rsidP="003B4749">
      <w:pPr>
        <w:spacing w:after="120"/>
        <w:jc w:val="both"/>
        <w:rPr>
          <w:rFonts w:ascii="Arial" w:hAnsi="Arial" w:cs="Arial"/>
          <w:sz w:val="24"/>
          <w:szCs w:val="24"/>
        </w:rPr>
      </w:pPr>
      <w:r w:rsidRPr="007D4D1D">
        <w:rPr>
          <w:rFonts w:ascii="Arial" w:hAnsi="Arial" w:cs="Arial"/>
          <w:b/>
          <w:bCs/>
          <w:i/>
          <w:iCs/>
          <w:sz w:val="24"/>
          <w:szCs w:val="24"/>
        </w:rPr>
        <w:t>Il nono errore contro la fede</w:t>
      </w:r>
      <w:r w:rsidRPr="007D4D1D">
        <w:rPr>
          <w:rFonts w:ascii="Arial" w:hAnsi="Arial" w:cs="Arial"/>
          <w:sz w:val="24"/>
          <w:szCs w:val="24"/>
        </w:rPr>
        <w:t xml:space="preserve"> è l’assunzione della Parola nel non rispetto della linea gerarchica attraverso la quale la Parola va necessariamente donata. Il Papa dona la Parola ai Vescovi. I Vescovi ai Parroci. I Parroci ai fedeli laici.</w:t>
      </w:r>
      <w:r w:rsidR="007D4D1D">
        <w:rPr>
          <w:rFonts w:ascii="Arial" w:hAnsi="Arial" w:cs="Arial"/>
          <w:sz w:val="24"/>
          <w:szCs w:val="24"/>
        </w:rPr>
        <w:t xml:space="preserve"> </w:t>
      </w:r>
      <w:r w:rsidRPr="007D4D1D">
        <w:rPr>
          <w:rFonts w:ascii="Arial" w:hAnsi="Arial" w:cs="Arial"/>
          <w:sz w:val="24"/>
          <w:szCs w:val="24"/>
        </w:rPr>
        <w:t xml:space="preserve">Se la linea gerarchica non viene rispettata non vi è dono della Parola. Ognuno potrà aggiustarsi la Parola come meglio gli pare. Come attraverso un televisore non c’è comunione reale con il corpo di Cristo, così non c’è comunione reale con la Parola. </w:t>
      </w:r>
    </w:p>
    <w:p w14:paraId="079EB3D1" w14:textId="77777777" w:rsidR="00774A37" w:rsidRPr="007D4D1D" w:rsidRDefault="00774A37" w:rsidP="003B4749">
      <w:pPr>
        <w:spacing w:after="120"/>
        <w:jc w:val="both"/>
        <w:rPr>
          <w:rFonts w:ascii="Arial" w:hAnsi="Arial" w:cs="Arial"/>
          <w:sz w:val="24"/>
          <w:szCs w:val="24"/>
        </w:rPr>
      </w:pPr>
      <w:r w:rsidRPr="007D4D1D">
        <w:rPr>
          <w:rFonts w:ascii="Arial" w:hAnsi="Arial" w:cs="Arial"/>
          <w:b/>
          <w:bCs/>
          <w:i/>
          <w:iCs/>
          <w:sz w:val="24"/>
          <w:szCs w:val="24"/>
        </w:rPr>
        <w:t>Il decimo errore contro la fede</w:t>
      </w:r>
      <w:r w:rsidRPr="007D4D1D">
        <w:rPr>
          <w:rFonts w:ascii="Arial" w:hAnsi="Arial" w:cs="Arial"/>
          <w:sz w:val="24"/>
          <w:szCs w:val="24"/>
        </w:rPr>
        <w:t xml:space="preserv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6E64FB8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Tutti questi errori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costruendo un uomo che è ascoltatore di se stesso, solo di se stesso. </w:t>
      </w:r>
    </w:p>
    <w:p w14:paraId="3312DA30" w14:textId="33713E26"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Oggi il mondo è condannato alla falsa speranza. Si sta insegnando che il Paradiso è per tutti, contro la retta fede e nella negazione di ogni verità che è nella Parola di Dio. Chi distrugge la fede, distrugge la speranza. Chi falsifica la fede, falsifica la speranza. Dio però rimane fedele alla sua Parola. Dio non compie le nostre parole false o menzognere. Dio dona vita solo alla sua Parola. Oggi il cristiano è divenuto, da creatore di vera speranza, distruttore di essa, perché ha distrutto i fondamenti e i cardini della sua fede in Cristo Gesù. Dalla speranza teologale in Cristo e per Cristo e con Cristo si sta annunziando una misera speranza antropologica fondata sui desideri e </w:t>
      </w:r>
      <w:r w:rsidR="008E6DD3" w:rsidRPr="007D4D1D">
        <w:rPr>
          <w:rFonts w:ascii="Arial" w:hAnsi="Arial" w:cs="Arial"/>
          <w:sz w:val="24"/>
          <w:szCs w:val="24"/>
        </w:rPr>
        <w:t>sulle aspirazioni</w:t>
      </w:r>
      <w:r w:rsidRPr="007D4D1D">
        <w:rPr>
          <w:rFonts w:ascii="Arial" w:hAnsi="Arial" w:cs="Arial"/>
          <w:sz w:val="24"/>
          <w:szCs w:val="24"/>
        </w:rPr>
        <w:t xml:space="preserve"> dell’uomo. Questo è peccato gravissimo contro la vera speranza. La vera speranza è morta. </w:t>
      </w:r>
    </w:p>
    <w:p w14:paraId="7549436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lastRenderedPageBreak/>
        <w:t xml:space="preserve">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 La carità teologale ha un fine altissimo. Il fine della carità teologale è fare di ogni uomo il Corpo di Cristo, perché viva come vero corpo di Cristo, colmo dell’amore del Padre, della grazia di Cristo, nella comunione con lo Spirito Santo. </w:t>
      </w:r>
    </w:p>
    <w:p w14:paraId="16AC53DD"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Quando Cristo viene oscurato è la carità che viene oscurata. </w:t>
      </w:r>
    </w:p>
    <w:p w14:paraId="6C19FFA7"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Essendo Cristo Signore il Mediatore unico, universale, eterno, immutabile tra Dio e gli uomini, tolto Cristo dalla nostra relazione con gli uomini, possiamo vivere solo di falsa carità e falso amore. Se la carità non è falsa e neanche l’amore, sono sempre carità e amore vani e inefficaci, perché non portano a Cristo, non formano il corpo di Cristo, non fanno un uomo presenza di Cristo oggi che vive ed ama nella storia per mezzo nostro. 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w:t>
      </w:r>
    </w:p>
    <w:p w14:paraId="6CABE311"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 xml:space="preserve">Terza verità </w:t>
      </w:r>
    </w:p>
    <w:p w14:paraId="193301CF"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Ora l’Apostolo Paolo dona un insegnamento che va compreso non secondo il tenore letterale della Parola scritta, ma secondo la purissima luce e verità dello Spirito Santo. Questo principio detto dall’Apostolo Paolo nello Spirito Santo deve essere osservato da tutti. Ma per osservarlo si deve dimorare nello Spirito Santo allo stesso modo che dimorava l’Apostolo Paolo. Ecco il principio ermeneutico ed esegetico universale. Ogni discepolo di Gesù sempre ad esso si deve attenere:</w:t>
      </w:r>
    </w:p>
    <w:p w14:paraId="54D914C6" w14:textId="77777777" w:rsidR="00774A37" w:rsidRPr="00C92126" w:rsidRDefault="00774A37" w:rsidP="003B4749">
      <w:pPr>
        <w:spacing w:after="120"/>
        <w:ind w:left="567" w:right="567"/>
        <w:jc w:val="both"/>
        <w:rPr>
          <w:rFonts w:ascii="Arial" w:hAnsi="Arial" w:cs="Arial"/>
          <w:i/>
          <w:iCs/>
          <w:sz w:val="24"/>
          <w:szCs w:val="24"/>
        </w:rPr>
      </w:pPr>
      <w:r w:rsidRPr="00C92126">
        <w:rPr>
          <w:rFonts w:ascii="Arial" w:hAnsi="Arial" w:cs="Arial"/>
          <w:i/>
          <w:iCs/>
          <w:sz w:val="24"/>
          <w:szCs w:val="24"/>
        </w:rPr>
        <w:t xml:space="preserve">Proprio questa è la fiducia che abbiamo per mezzo di Cristo, davanti a Dio. Non che da noi stessi siamo capaci di pensare qualcosa come proveniente da noi, ma la nostra capacità viene da Dio, il quale anche ci ha resi capaci di essere ministri di una nuova alleanza, non della lettera, ma dello Spirito; perché la lettera uccide, lo Spirito invece dà vita (2Cor 3,4-6). </w:t>
      </w:r>
    </w:p>
    <w:p w14:paraId="26FEE113"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Riportiamo ora quanto già scritto nella Secondo Lettera ai Corinzi:</w:t>
      </w:r>
    </w:p>
    <w:p w14:paraId="1B0D5405" w14:textId="77777777" w:rsidR="00774A37" w:rsidRPr="007D4D1D" w:rsidRDefault="00774A37" w:rsidP="003B4749">
      <w:pPr>
        <w:spacing w:after="120"/>
        <w:ind w:left="567" w:right="567"/>
        <w:jc w:val="both"/>
        <w:rPr>
          <w:rFonts w:ascii="Arial" w:hAnsi="Arial" w:cs="Arial"/>
          <w:i/>
          <w:iCs/>
          <w:color w:val="000000"/>
          <w:sz w:val="24"/>
          <w:szCs w:val="24"/>
        </w:rPr>
      </w:pPr>
      <w:r w:rsidRPr="007D4D1D">
        <w:rPr>
          <w:rFonts w:ascii="Arial" w:hAnsi="Arial" w:cs="Arial"/>
          <w:i/>
          <w:iCs/>
          <w:color w:val="000000"/>
          <w:sz w:val="24"/>
          <w:szCs w:val="24"/>
        </w:rPr>
        <w:lastRenderedPageBreak/>
        <w:t xml:space="preserve">E` noto infatti che voi siete una lettera di Cristo composta da noi, scritta non con inchiostro, ma con lo Spirito del Dio vivente, non su tavole di pietra, ma sulle tavole di carne dei vostri cuori. </w:t>
      </w:r>
    </w:p>
    <w:p w14:paraId="695D0D8B" w14:textId="3793E946"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Dalla raccomandazione, alla lettera di raccomandazione, alla lettera semplicemente. I Corinzi sono una lettera di Cristo. Cosa vuol dire Paolo? Cosa è una lettera?</w:t>
      </w:r>
      <w:r w:rsidR="007D4D1D">
        <w:rPr>
          <w:rFonts w:ascii="Arial" w:hAnsi="Arial" w:cs="Arial"/>
          <w:sz w:val="24"/>
          <w:szCs w:val="24"/>
        </w:rPr>
        <w:t xml:space="preserve"> </w:t>
      </w:r>
      <w:r w:rsidRPr="007D4D1D">
        <w:rPr>
          <w:rFonts w:ascii="Arial" w:hAnsi="Arial" w:cs="Arial"/>
          <w:sz w:val="24"/>
          <w:szCs w:val="24"/>
        </w:rPr>
        <w:t>Una lettera è la manifestazione del proprio cuore, della propria volontà, dei propri sentimenti ad una persona con la quale si entra in relazione per diversi motivi. Paolo ha composto la lettera che sono i Corinzi, ma i Corinzi non sono una lettera di Paolo, bensì di Cristo. Cristo attraverso Paolo scrive nel cuore dei Corinzi il suo pensiero, la sua volontà, il suo amore, la sua misericordia. Essi sono lettera di Cristo dinanzi al mondo intero.</w:t>
      </w:r>
    </w:p>
    <w:p w14:paraId="31DD8382"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Il mondo, leggendo questa lettera che sono i Corinzi, deve entrare in conoscenza del cuore di Cristo, della sua volontà, della sua anima. Il mondo deve conoscere tutto di Cristo, leggendo la lettera che Paolo ha scritto. Questa lettera sono i Corinzi che hanno abbracciato, attraverso Paolo, la fede in Cristo Gesù e vogliono viverla in purezza e in santità.</w:t>
      </w:r>
    </w:p>
    <w:p w14:paraId="1A0AEF4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Una lettera si scrive con inchiostro; i Corinzi non sono una lettera terrena, sono una lettera spirituale, e sono stati scritti con un inchiostro anch’esso spirituale. Chi ha scritto i Corinzi come Lettera di Cristo è lo Spirito Santo del Signore. È Lui che ha formato Cristo nei loro cuori; è lui che ha manifestato, e quindi lo ha scritto in loro, tutto il pensiero di Cristo, la sua anima, la sua mente, il suo cuore.</w:t>
      </w:r>
    </w:p>
    <w:p w14:paraId="308AB44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Questa lettera è tutta spirituale, scritta dallo Spirito Santo, nel cuore dei Corinzi. Dio nell’Antico Testamento scrisse la sua volontà, ma su tavole di pietra. Lo Spirito ha scritto Cristo ma non su tavole di pietra, lo ha scritto nei cuori dei Corinzi. Questa è la novità e questa è anche la caratteristica della Nuova Alleanza. Il Signore l’aveva già preannunziata per bocca dei profeti, quando manifestò loro che nei tempi futuri egli non avrebbe più scritto la sua legge su tavole di pietra, ma l’avrebbe incisa nel cuore, poiché nel cuore avrebbe messo lo Spirito Santo. Il Padre mette lo Spirito nei cuori e lo Spirito vi scrive Cristo Gesù, vi scrive tutto il suo amore e la sua verità, vi scrive la legge della Nuova Alleanza secondo la quale ogni uomo è chiamato a vivere, al fine di raggiungere il regno dei cieli nell’ultimo giorno. Come la lettera è leggibile da tutti, così i Corinzi devono essere letti dal mondo intero e ognuno vi dovrà vedere Cristo in loro, Cristo nelle loro azioni, nei loro pensieri, nella loro vita, nelle loro opere. Tutto deve essere in loro manifestazione di Cristo Gesù. </w:t>
      </w:r>
    </w:p>
    <w:p w14:paraId="54333C85" w14:textId="77777777" w:rsidR="00774A37" w:rsidRPr="007D4D1D" w:rsidRDefault="00774A37" w:rsidP="003B4749">
      <w:pPr>
        <w:spacing w:after="120"/>
        <w:ind w:left="567" w:right="567"/>
        <w:jc w:val="both"/>
        <w:rPr>
          <w:rFonts w:ascii="Arial" w:hAnsi="Arial" w:cs="Arial"/>
          <w:i/>
          <w:iCs/>
          <w:color w:val="000000"/>
          <w:sz w:val="24"/>
          <w:szCs w:val="24"/>
        </w:rPr>
      </w:pPr>
      <w:r w:rsidRPr="007D4D1D">
        <w:rPr>
          <w:rFonts w:ascii="Arial" w:hAnsi="Arial" w:cs="Arial"/>
          <w:i/>
          <w:iCs/>
          <w:color w:val="000000"/>
          <w:sz w:val="24"/>
          <w:szCs w:val="24"/>
        </w:rPr>
        <w:t xml:space="preserve">Questa è la fiducia che abbiamo per mezzo di Cristo, davanti a Dio. </w:t>
      </w:r>
    </w:p>
    <w:p w14:paraId="4CA598A7" w14:textId="143E704A"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La fiducia che Paolo ha nel cuore non può essere che una sola: che lui abbia scritto bene la lettera. Ma anche è fiducia in Dio che i Corinzi nulla cancelleranno di ciò che lui vi ha scritto nei cuori, per mezzo dello Spirito. Anzi che questa scrittura si farà ogni giorno più nitida, più chiara, più marcata e tutti, anche coloro che soffrono di vista, possono leggere con speditezza quanto lo Spirito ha scritto in loro; possono vedere Cristo formato nei loro cuori. Questa fiducia lo porta a scrivere tante altre lettere di Cristo nei loro cuori per mezzo dello Spirito. Questa fiducia egli la nutre davanti a Dio per mezzo di Cristo Gesù. L’Apostolo del Signore non può che</w:t>
      </w:r>
      <w:r w:rsidR="007D4D1D">
        <w:rPr>
          <w:rFonts w:ascii="Arial" w:hAnsi="Arial" w:cs="Arial"/>
          <w:sz w:val="24"/>
          <w:szCs w:val="24"/>
        </w:rPr>
        <w:t xml:space="preserve"> </w:t>
      </w:r>
      <w:r w:rsidRPr="007D4D1D">
        <w:rPr>
          <w:rFonts w:ascii="Arial" w:hAnsi="Arial" w:cs="Arial"/>
          <w:sz w:val="24"/>
          <w:szCs w:val="24"/>
        </w:rPr>
        <w:t>mettersi dinanzi a Dio e a lui affidare la sua opera perché la giudichi secondo verità.</w:t>
      </w:r>
    </w:p>
    <w:p w14:paraId="07DE0C73"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lastRenderedPageBreak/>
        <w:t>Se l’Apostolo si fa giudicare la sua opera dagli uomini, egli incorrerà in due gravi pericoli: di trovare degli adulatori che gli dicono che l’opera è stata fatta bene, mentre bene non è stata fatta; oppure che non serve a niente, mentre è un capolavoro di verità e di sapienza. Facendosi invece leggere la sua lettera da Dio soltanto, egli è sempre nella piena conoscenza della sua opera. Se è fatta bene Dio attesta che è bene; se è fatta male, Dio dice che è male, che non è stata fatta secondo perizia e intelligenza di Spirito Santo. La fiducia di Paolo è pertanto in Cristo e in Dio. È in Cristo perché ogni cosa che lui fa ed opera, la fa perché Cristo è la sua forza e la sua luce. È in Dio, perché è il solo che può giudicare la verità o la falsità di ciò che lui fa, in modo che possa sempre migliorare il suo ministero, il suo carisma, l’esercizio della missione che il Signore gli ha affidato.</w:t>
      </w:r>
    </w:p>
    <w:p w14:paraId="6C9039B8"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Questo dovrebbe essere un severo monito per ogni cristiano, chiamato anche lui, in qualche modo, a scrivere la lettera di Cristo nei cuori dei suoi fratelli.</w:t>
      </w:r>
    </w:p>
    <w:p w14:paraId="74032C8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Chi scrive Cristo nei cuori deve farlo per mezzo di Cristo, ma può farlo solo dinanzi a Dio, mettendo la sua coscienza dinanzi al Signore e chiedendo a Lui la forza di scrivere ciò che il Signore vuole che si scriva, ma si eviti anche ciò che non è conforme alla verità di Cristo Gesù. Avere questo principio soprannaturale di azione e di operazione, porsi sempre dinanzi a Cristo Gesù e al Padre dei cieli, e in Loro e per Loro fare ogni cosa, dona al cristiano una certezza infallibile. Egli potrà essere sempre sicuro che quanto opera è conforme alla volontà di Dio e che ciò che Cristo è, rispecchia in tutto l’essenza e la natura di Cristo Gesù, dice veramente qual è la sua missione tra gli uomini e come l’ha svolta per amore dell’uomo.</w:t>
      </w:r>
    </w:p>
    <w:p w14:paraId="38D0D57F" w14:textId="77777777" w:rsidR="00774A37" w:rsidRPr="007D4D1D" w:rsidRDefault="00774A37" w:rsidP="003B4749">
      <w:pPr>
        <w:spacing w:after="120"/>
        <w:ind w:left="567" w:right="567"/>
        <w:jc w:val="both"/>
        <w:rPr>
          <w:rFonts w:ascii="Arial" w:hAnsi="Arial" w:cs="Arial"/>
          <w:i/>
          <w:iCs/>
          <w:color w:val="000000"/>
          <w:sz w:val="24"/>
          <w:szCs w:val="24"/>
        </w:rPr>
      </w:pPr>
      <w:r w:rsidRPr="007D4D1D">
        <w:rPr>
          <w:rFonts w:ascii="Arial" w:hAnsi="Arial" w:cs="Arial"/>
          <w:i/>
          <w:iCs/>
          <w:color w:val="000000"/>
          <w:sz w:val="24"/>
          <w:szCs w:val="24"/>
        </w:rPr>
        <w:t xml:space="preserve">Non però che da noi stessi siamo capaci di pensare qualcosa come proveniente da noi, ma la nostra capacità viene da Dio, </w:t>
      </w:r>
    </w:p>
    <w:p w14:paraId="3E9B2C7F"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Ma c’è un altro principio che Paolo annunzia. Anche se uno contempla Cristo e si mette sempre dinanzi a Dio, anche se agisce sempre con rettitudine di coscienza e con scienza saggia e intelligente, illuminata dallo Spirito Santo, nessun uomo sarà mai capace di parlare convenientemente di Cristo Gesù. Nessuno sarà mai capace di scrivere una lettera di Cristo nel cuore degli uomini. </w:t>
      </w:r>
    </w:p>
    <w:p w14:paraId="6206E94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Dall’uomo, dalla sua natura, dal suo essere niente può nascere, nulla può essere scritto secondo verità di Cristo Gesù. Cristo Gesù è oltre ogni pensiero, ogni mente, ogni cuore, ogni anima, ogni luce creata. Cristo Gesù è oltre tutto il mondo finora pensato e pensabile per il futuro. Cristo Gesù è al di là di ogni uomo e tutti gli uomini messi assieme di ieri, di oggi, di sempre.</w:t>
      </w:r>
    </w:p>
    <w:p w14:paraId="3E309DF7"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Nessuno uomo, né tutti gli uomini messi assieme sono in grado di scrivere Cristo secondo verità in un cuore. Non è dell’uomo questa capacità; non può mai provenire dalla sua natura. È, invece, una capacità che viene da Dio, è per sua rivelazione, ispirazione, manifestazione; è per comunione con lo Spirito Santo di Dio che l’uomo in qualche modo può accogliere Cristo, ma anche può scrivere Cristo in qualche cuore. Parlare di Cristo secondo verità non si può neanche per scienza teologica. Per scienza teologica si possono acquisire delle nozioni su Cristo, ma non si può scrivere Cristo nei cuori, non si può comporre una lettera di Cristo nelle menti e nelle anime dei pagani o dei fedeli.</w:t>
      </w:r>
    </w:p>
    <w:p w14:paraId="6A28DDA7"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lastRenderedPageBreak/>
        <w:t>Può scrivere una lettera di Cristo solo colui che è mosso dallo Spirito Santo, che è ispirato dal Padre dei cieli, che è sorretto da Cristo nell’atto stesso dello scrivere la verità, o il Vangelo nel cuore dei fedeli. Il teologo non converte, il teologo può dare solo nozioni o verità su Cristo. Queste verità le incide nella mente, ma non nel cuore. Nel cuore chi può scrivere è solo lo Spirito Santo, è Lui l’Inchiostro Spirituale ed anche lo Scrittore che incide e forma Cristo.</w:t>
      </w:r>
    </w:p>
    <w:p w14:paraId="3CCC301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La scienza teologica senza lo Spirito resta una nozione astratta, una verità senza incidenza nella vita, non viene scritta nei cuori. Lo Spirito Santo invece, anche senza la scienza teologica, scrive nei cuori, nelle menti, incide nell’anima Cristo e l’uomo diviene un altro, si converte, diviene in tutto simile a Cristo nella vita e nella morte grazie all’azione dello Spirito Santo che ha operato in lui.</w:t>
      </w:r>
    </w:p>
    <w:p w14:paraId="005E2686"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C’è da precisare una verità molte volte ignorata e che spesso si è cercato di metterla in evidenza. Lo Spirito non scrive se non attraverso lo strumento umano che è la Chiesa di Dio e nella Chiesa scrive Cristo nei cuori attraverso i discepoli santi del Signore. Chi vuole scrivere la lettera di Cristo nel cuore dell’uomo, deve divenire santo, farsi cioè imitatore di Cristo in tutto. Deve farsi martire della verità e dell’obbedienza a Dio in tutto come si è fatto Cristo di fronte al Padre suo.</w:t>
      </w:r>
    </w:p>
    <w:p w14:paraId="36F88453"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Questa capacità di scrivere Cristo nei cuori bisogna quotidianamente invocarla da Dio, se si vuole un’azione efficace sia nella predicazione del Vangelo che nell’insegnamento della verità, per una penetrazione sempre più intensa e sempre più piena del mistero di Cristo Gesù. </w:t>
      </w:r>
    </w:p>
    <w:p w14:paraId="76F92CFB" w14:textId="07B055C3" w:rsidR="00774A37" w:rsidRPr="007D4D1D" w:rsidRDefault="00774A37" w:rsidP="003B4749">
      <w:pPr>
        <w:spacing w:after="120"/>
        <w:ind w:left="567" w:right="567"/>
        <w:jc w:val="both"/>
        <w:rPr>
          <w:rFonts w:ascii="Arial" w:hAnsi="Arial" w:cs="Arial"/>
          <w:i/>
          <w:iCs/>
          <w:color w:val="000000"/>
          <w:sz w:val="24"/>
          <w:szCs w:val="24"/>
        </w:rPr>
      </w:pPr>
      <w:r w:rsidRPr="007D4D1D">
        <w:rPr>
          <w:rFonts w:ascii="Arial" w:hAnsi="Arial" w:cs="Arial"/>
          <w:i/>
          <w:iCs/>
          <w:color w:val="000000"/>
          <w:sz w:val="24"/>
          <w:szCs w:val="24"/>
        </w:rPr>
        <w:t>che ci ha resi ministri adatti di una Nuova Alleanza, non della lettera ma dello Spirito; perché la lettera uccide, lo Spirito dà</w:t>
      </w:r>
      <w:r w:rsidR="007D4D1D">
        <w:rPr>
          <w:rFonts w:ascii="Arial" w:hAnsi="Arial" w:cs="Arial"/>
          <w:i/>
          <w:iCs/>
          <w:color w:val="000000"/>
          <w:sz w:val="24"/>
          <w:szCs w:val="24"/>
        </w:rPr>
        <w:t xml:space="preserve"> </w:t>
      </w:r>
      <w:r w:rsidRPr="007D4D1D">
        <w:rPr>
          <w:rFonts w:ascii="Arial" w:hAnsi="Arial" w:cs="Arial"/>
          <w:i/>
          <w:iCs/>
          <w:color w:val="000000"/>
          <w:sz w:val="24"/>
          <w:szCs w:val="24"/>
        </w:rPr>
        <w:t xml:space="preserve">vita. </w:t>
      </w:r>
    </w:p>
    <w:p w14:paraId="503F96B0"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Paolo rivela ora qual è il suo ministero che svolge nel mondo. Dopo aver affermato che tutto quanto egli opera è frutto in lui di una capacità che viene da Dio, ora aggiunge che è stato Dio a renderlo ministro adatto di una Nuova Alleanza. Non dice che è stato reso ministro, ma ministro adatto. Essere ministri non costa proprio niente; basta ricevere il sacramento dell’ordine sacro e si è ministri della Nuova Alleanza. Per Paolo non è sufficiente essere ministri della Nuova Alleanza, bisogna essere ministri adatti. Si è adatti non per capacità naturali, umane, ma per esclusivo dono dello Spirito Santo.</w:t>
      </w:r>
    </w:p>
    <w:p w14:paraId="3284C15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Quando un uomo viene assunto dallo Spirito e l’uomo si lascia assumere in tutto, si consegna totalmente a lui, Dio lo rende ministro della sua Nuova Alleanza, lo fa però ministro adatto, capace cioè di scrivere la lettera di Cristo nel cuore degli uomini; lo rende capace di annunziare il Vangelo e di proclamare la verità della salvezza ad ogni uomo. La Nuova Alleanza è quella che il Padre ha sancito, stabilito e contratto con lui nel sangue di Cristo, nel sacrificio del suo Verbo fattosi carne. Di questa Nuova Alleanza Paolo è ministro adatto, reso tale da Dio. Per grazia è stato fatto apostolo, per grazia è stato reso apostolo adatto a scrivere Gesù nei cuori. Di questa Nuova Alleanza egli non è ministro adatto secondo la lettera, bensì secondo lo Spirito.</w:t>
      </w:r>
    </w:p>
    <w:p w14:paraId="29FB0E6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Ciò significa che lo Spirito porta Paolo nella lettera della scrittura e in essa gli fa vedere il vero significato, la vera ed autentica volontà di Dio, ma anche l’esatta rivelazione del Padre. Egli è apostolo adatto della Nuova Alleanza secondo lo Spirito, perché la lettera uccide, mentre lo Spirito vivifica. Sia la Nuova Alleanza </w:t>
      </w:r>
      <w:r w:rsidRPr="007D4D1D">
        <w:rPr>
          <w:rFonts w:ascii="Arial" w:hAnsi="Arial" w:cs="Arial"/>
          <w:sz w:val="24"/>
          <w:szCs w:val="24"/>
        </w:rPr>
        <w:lastRenderedPageBreak/>
        <w:t>che l’Antica contengono la lettera, sono volontà di Dio manifestata, rivelata, ma anche scritta, sono parola di Dio scritta.</w:t>
      </w:r>
    </w:p>
    <w:p w14:paraId="1F64B521"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Come la parola è stata scritta per ispirazione dello Spirito Santo, così per sua ispirazione e guida si può cogliere la verità contenuta nelle parole. Se ci si accosta alla lettera della Scrittura, ma senza lo Spirito del Signore, che ce ne offre l’intelligenza, il risultato è uno solo: l’incomprensione la più assoluta e quindi la morte che ne deriva.</w:t>
      </w:r>
    </w:p>
    <w:p w14:paraId="75856470" w14:textId="56A081D0"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La</w:t>
      </w:r>
      <w:r w:rsidR="007D4D1D">
        <w:rPr>
          <w:rFonts w:ascii="Arial" w:hAnsi="Arial" w:cs="Arial"/>
          <w:sz w:val="24"/>
          <w:szCs w:val="24"/>
        </w:rPr>
        <w:t xml:space="preserve"> </w:t>
      </w:r>
      <w:r w:rsidRPr="007D4D1D">
        <w:rPr>
          <w:rFonts w:ascii="Arial" w:hAnsi="Arial" w:cs="Arial"/>
          <w:sz w:val="24"/>
          <w:szCs w:val="24"/>
        </w:rPr>
        <w:t>verità di Dio è possibile coglierla sola alla luce dello Spirito Santo. Se ci si allontana dallo Spirito, se lo Spirito non è vivo e vitale dentro di noi, noi possiamo anche accostarci alla Scrittura, ma coglieremo sola la lettera di essa; la verità non la possiamo cogliere, perché manca lo Spirito di Dio dentro di noi. Lo stesso Spirito che ha scritto la Scrittura, lo stesso Spirito ce la fa conoscere secondo verità. Come per lo Spirito la Scrittura è stata scritta, così per lo Spirito essa è compresa. Se manca lo Spirito non c’è comprensione e l’uomo rimane ancorato al suo mistero di morte. Non entra nella vita chi ignora il mistero di Cristo contenuto nelle Scritture.</w:t>
      </w:r>
    </w:p>
    <w:p w14:paraId="196B1866"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Lo Spirito ci dona la vita, perché ci permette di cogliere nella Scrittura Cristo che è la vita e la luce del mondo. Senza lo Spirito Cristo non si coglie e noi rimaniamo con una lettera morta che conduce alla morte coloro che la leggono, la interpretano, cercano di osservarla, di metterla in pratica. Ma come si fa a mettere in pratica la lettera della Scrittura? Impossibile. Lo Spirito invece la vivifica, ce ne offre il significato esatto, pieno e noi possiamo viverla e così entrare nella vita.</w:t>
      </w:r>
    </w:p>
    <w:p w14:paraId="08E09E53"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Sull’intero Capitolo Terzo della Seconda Lettera ai Corinzi ecco una riflessione riassuntiva</w:t>
      </w:r>
    </w:p>
    <w:p w14:paraId="2C2689C8" w14:textId="77777777" w:rsidR="00774A37" w:rsidRPr="007D4D1D" w:rsidRDefault="00774A37" w:rsidP="003B4749">
      <w:pPr>
        <w:spacing w:after="120"/>
        <w:jc w:val="both"/>
        <w:rPr>
          <w:rFonts w:ascii="Arial" w:hAnsi="Arial" w:cs="Arial"/>
          <w:sz w:val="24"/>
          <w:szCs w:val="24"/>
        </w:rPr>
      </w:pPr>
      <w:r w:rsidRPr="007D4D1D">
        <w:rPr>
          <w:rFonts w:ascii="Arial" w:hAnsi="Arial" w:cs="Arial"/>
          <w:b/>
          <w:bCs/>
          <w:i/>
          <w:iCs/>
          <w:sz w:val="24"/>
          <w:szCs w:val="24"/>
        </w:rPr>
        <w:t>La verità non si raccomanda.</w:t>
      </w:r>
      <w:r w:rsidRPr="007D4D1D">
        <w:rPr>
          <w:rFonts w:ascii="Arial" w:hAnsi="Arial" w:cs="Arial"/>
          <w:sz w:val="24"/>
          <w:szCs w:val="24"/>
        </w:rPr>
        <w:t xml:space="preserve"> Chi è nella verità non ha alcun bisogno di raccomandarsi presso gli altri. La verità si raccomanda da sé. Essere nella verità deve avere per tutti un solo significato: vivere ogni Parola del Vangelo, trasformandola in un frutto di amore, in un’opera di carità. Sono le opere evangeliche, sono i frutti di verità e di carità la raccomandazione del cristiano. Sono le opere che attestano la bontà dell’albero. “Vedano le vostre opere buone e glorifichino il Padre vostro che è nei cieli. Dai loro frutti li riconoscerete”. Chi non produce frutti di carità, di giustizia, di amore, di santità, di vera comunione e di solidarietà, chi non genera frutti di vero apostolato, nella conversione dei cuori e nella santificazione delle menti, costui non è nella verità di Cristo Gesù. Per lui la verità consisterà forse in un concetto, o pensiero della sua mente, ma la sua anima è priva di essa, perché non produce frutti adeguati. Quando non ci sono i frutti nessuna raccomandazione è valevole, nessuna giusta, nessuna credibile. Quando non ci sono i frutti, anche se c’è la raccomandazione, essa è negata e contraddetta dall’assenza in noi delle opere di giustizia e di carità. Il male che è in noi attesta che siamo dell’altro regno, anche se parole di raccomandazioni dicono per noi che siamo nel regno di Cristo Signore.</w:t>
      </w:r>
    </w:p>
    <w:p w14:paraId="5D8076E6" w14:textId="43DB4972" w:rsidR="00774A37" w:rsidRPr="007D4D1D" w:rsidRDefault="00774A37" w:rsidP="003B4749">
      <w:pPr>
        <w:spacing w:after="120"/>
        <w:jc w:val="both"/>
        <w:rPr>
          <w:rFonts w:ascii="Arial" w:hAnsi="Arial" w:cs="Arial"/>
          <w:sz w:val="24"/>
          <w:szCs w:val="24"/>
        </w:rPr>
      </w:pPr>
      <w:r w:rsidRPr="007D4D1D">
        <w:rPr>
          <w:rFonts w:ascii="Arial" w:hAnsi="Arial" w:cs="Arial"/>
          <w:b/>
          <w:bCs/>
          <w:i/>
          <w:iCs/>
          <w:sz w:val="24"/>
          <w:szCs w:val="24"/>
        </w:rPr>
        <w:t>Lettera di Cristo</w:t>
      </w:r>
      <w:r w:rsidRPr="007D4D1D">
        <w:rPr>
          <w:rFonts w:ascii="Arial" w:hAnsi="Arial" w:cs="Arial"/>
          <w:sz w:val="24"/>
          <w:szCs w:val="24"/>
        </w:rPr>
        <w:t xml:space="preserve">. Il cristiano è la lettera di Cristo. Cosa vuole dirci Paolo attraverso questa espressione. Nelle parole di Paolo c’è un riferimento esplicito a Mosè sul monte Sinai che riceve da Dio la manifestazione della sua volontà e la scrive su tavole di pietra. Il cristiano è nel mondo la manifestazione della volontà di Cristo, espressione visibile del suo Vangelo. Il mondo non deve leggere </w:t>
      </w:r>
      <w:r w:rsidRPr="007D4D1D">
        <w:rPr>
          <w:rFonts w:ascii="Arial" w:hAnsi="Arial" w:cs="Arial"/>
          <w:sz w:val="24"/>
          <w:szCs w:val="24"/>
        </w:rPr>
        <w:lastRenderedPageBreak/>
        <w:t>il Vangelo scritto su della carta, lo deve leggere scritto</w:t>
      </w:r>
      <w:r w:rsidR="007D4D1D">
        <w:rPr>
          <w:rFonts w:ascii="Arial" w:hAnsi="Arial" w:cs="Arial"/>
          <w:sz w:val="24"/>
          <w:szCs w:val="24"/>
        </w:rPr>
        <w:t xml:space="preserve"> </w:t>
      </w:r>
      <w:r w:rsidRPr="007D4D1D">
        <w:rPr>
          <w:rFonts w:ascii="Arial" w:hAnsi="Arial" w:cs="Arial"/>
          <w:sz w:val="24"/>
          <w:szCs w:val="24"/>
        </w:rPr>
        <w:t>attraverso la vita del cristiano. È lui la tavola di Cristo, sulla quale è manifestata ed espressa tutta la sua volontà. Quanti la vedono devono poterla subito decifrare, devono essere sempre in grado di sapere cosa in verità Cristo Gesù ha scritto su di essa. Per questo urge quell’esemplarità di vita, quella testimonianza della loro santità, che altro non è che la visibilità esterna di ciò che Cristo Gesù ha scritto nel loro cuore, il giorno in cui ha effuso in esso il suo Santo Spirito, per imprimere la nuova legge nell’anima e nella mente, nella coscienza e nella volontà. Il cristiano che si considera e si pensa lettera di Cristo dinanzi al mondo deve progredire speditamente verso la trasformazione in carità e in opera di amore di ogni Parola che è uscita dalla bocca di Cristo e che lo Spirito del Signore ha scritto in lui. È questa l’unica via possibile perché il mondo conosca il Vangelo. Celebrare una giornata biblica, dovrebbe significare per tutti vivere nella comunità cristiana una giornata di santità, di carità, di comunione, di solidarietà, di autentica fruttificazione della Parola di Dio in ogni cuore.</w:t>
      </w:r>
    </w:p>
    <w:p w14:paraId="245E4D11" w14:textId="77777777" w:rsidR="00774A37" w:rsidRPr="007D4D1D" w:rsidRDefault="00774A37" w:rsidP="003B4749">
      <w:pPr>
        <w:spacing w:after="120"/>
        <w:jc w:val="both"/>
        <w:rPr>
          <w:rFonts w:ascii="Arial" w:hAnsi="Arial" w:cs="Arial"/>
          <w:sz w:val="24"/>
          <w:szCs w:val="24"/>
        </w:rPr>
      </w:pPr>
      <w:r w:rsidRPr="007D4D1D">
        <w:rPr>
          <w:rFonts w:ascii="Arial" w:hAnsi="Arial" w:cs="Arial"/>
          <w:b/>
          <w:bCs/>
          <w:i/>
          <w:iCs/>
          <w:sz w:val="24"/>
          <w:szCs w:val="24"/>
        </w:rPr>
        <w:t>Fiducia per mezzo di Cristo davanti a Dio.</w:t>
      </w:r>
      <w:r w:rsidRPr="007D4D1D">
        <w:rPr>
          <w:rFonts w:ascii="Arial" w:hAnsi="Arial" w:cs="Arial"/>
          <w:sz w:val="24"/>
          <w:szCs w:val="24"/>
        </w:rPr>
        <w:t xml:space="preserve"> Quanto avviene nel cristiano, non avviene perché matura dalla sua natura, dal suo essere, dai suoi talenti, o dalle sue doti più o meno eccellenti. Tutto avviene nel cristiano per opera dello Spirito Santo. È Lui la forza soprannaturale, il principio vitale di ogni nostra opera di bene. Senza di Lui, vivo e operante dentro di noi, siamo come alberi secchi, come otri vuoti, come terreno incolto, arido, infruttuoso. Anche le opere di apostolato sono frutto in noi dello Spirito Santo. È sempre Lui che ci rende capaci di poter essere ministri e amministratori dei beni della Nuova Alleanza. Tuttavia c’è sempre da puntualizzare che lo Spirito del Signore non può agire senza la nostra volontà, senza l’offerta e la consegna della nostra vita a Lui. Noi gli consegniamo la vita e Lui può operare. La vita si consegna in un solo modo: facendo dell’obbedienza alla Parola di Cristo il principio operativo di ogni nostra azione, di ogni nostro pensiero, di ogni nostra aspirazione. Tutto deve essere in noi volontà di ascoltare Gesù, di vivere secondo i suoi comandamenti, di mettere in pratica il suo Vangelo. Lo Spirito Santo e il Vangelo camminano insieme; se in un cristiano è assente il Vangelo è assente anche lo Spirito Santo; se poco è il Vangelo che si vive, poca è anche l’azione dello Spirito dentro di noi. Questa verità deve essere proclamata, annunziata, ricordata ad ogni uomo. Questa verità ci libera dalle illusioni di poter pensare di fare qualcosa di soprannaturalmente valido in assenza in noi della Parola di Cristo che germoglia e porta frutto, perché vivificata dallo Spirito Santo, al quale abbiamo consegnato la nostra volontà e la nostra vita. </w:t>
      </w:r>
    </w:p>
    <w:p w14:paraId="50BF5426" w14:textId="77777777" w:rsidR="00774A37" w:rsidRPr="007D4D1D" w:rsidRDefault="00774A37" w:rsidP="003B4749">
      <w:pPr>
        <w:spacing w:after="120"/>
        <w:jc w:val="both"/>
        <w:rPr>
          <w:rFonts w:ascii="Arial" w:hAnsi="Arial" w:cs="Arial"/>
          <w:sz w:val="24"/>
          <w:szCs w:val="24"/>
        </w:rPr>
      </w:pPr>
      <w:r w:rsidRPr="007D4D1D">
        <w:rPr>
          <w:rFonts w:ascii="Arial" w:hAnsi="Arial" w:cs="Arial"/>
          <w:b/>
          <w:bCs/>
          <w:i/>
          <w:iCs/>
          <w:sz w:val="24"/>
          <w:szCs w:val="24"/>
        </w:rPr>
        <w:t>Attraverso la Chiesa, nella Chiesa con la santità.</w:t>
      </w:r>
      <w:r w:rsidRPr="007D4D1D">
        <w:rPr>
          <w:rFonts w:ascii="Arial" w:hAnsi="Arial" w:cs="Arial"/>
          <w:sz w:val="24"/>
          <w:szCs w:val="24"/>
        </w:rPr>
        <w:t xml:space="preserve"> Tutto si concretizza e avviene attraverso la Chiesa. Alla Chiesa bisogna appartenere in una duplice forma: nella forma della grazia e in quella della carità e tutte e due le forme devono essere vissute insieme, poiché l’una non può esistere senza l’altra; l’una si rivela inefficace senza l’altra. Chi vuole operare secondo Dio, chi vuole compiere la missione di Cristo nel mondo, non può pensare di poterla compiere sol perché è battezzato, o perché appartiene ad una qualche confessione cristiana. Questa appartenenza non è garanzia di autentico inserimento nel mistero di Cristo Gesù, non è neanche sicurezza di poter svolgere la missione di Cristo. La missione di Cristo è dono di grazia e di verità, ma è anche dono da </w:t>
      </w:r>
      <w:r w:rsidRPr="007D4D1D">
        <w:rPr>
          <w:rFonts w:ascii="Arial" w:hAnsi="Arial" w:cs="Arial"/>
          <w:sz w:val="24"/>
          <w:szCs w:val="24"/>
        </w:rPr>
        <w:lastRenderedPageBreak/>
        <w:t>farsi, dimorando noi per primi e sviluppando noi stessi tutto il mistero della grazia e della verità che Cristo ci ha lasciato in dono. Tutto questo non può essere vissuto alla perfezione se non nella Chiesa una, santa, cattolica e apostolica, nella Chiesa il cui principio e fondamento visibile della sua unità e della sua carità è il Sommo Pontefice, il Successore di Pietro, il Papa di Roma. Una Chiesa senza Pietro è una Chiesa senza garanzia di infallibilità nella confessione della verità; una Chiesa non apostolica è senza la grazia dei sacramenti. L’una è senza luce, l’altra è senza forza. Insieme luce e forza si trovano in pienezza, nella loro perfezione originaria, nello sviluppo autentico e garantito dallo Spirito Santo, solo nella Chiesa cattolica. La vera Chiesa di Cristo sussiste solo nella Chiesa cattolica, perché solo in essa abbiamo la certezza della verità e la straordinaria ricchezza di tutta la grazia di Cristo Signore. Su questa verità dovremmo essere tutti fondati, piantati, radicati.</w:t>
      </w:r>
    </w:p>
    <w:p w14:paraId="570C20E0" w14:textId="77777777" w:rsidR="00774A37" w:rsidRPr="007D4D1D" w:rsidRDefault="00774A37" w:rsidP="003B4749">
      <w:pPr>
        <w:spacing w:after="120"/>
        <w:jc w:val="both"/>
        <w:rPr>
          <w:rFonts w:ascii="Arial" w:hAnsi="Arial" w:cs="Arial"/>
          <w:sz w:val="24"/>
          <w:szCs w:val="24"/>
        </w:rPr>
      </w:pPr>
      <w:r w:rsidRPr="007D4D1D">
        <w:rPr>
          <w:rFonts w:ascii="Arial" w:hAnsi="Arial" w:cs="Arial"/>
          <w:b/>
          <w:bCs/>
          <w:sz w:val="24"/>
          <w:szCs w:val="24"/>
        </w:rPr>
        <w:t>Ministro adatto dello Spirito.</w:t>
      </w:r>
      <w:r w:rsidRPr="007D4D1D">
        <w:rPr>
          <w:rFonts w:ascii="Arial" w:hAnsi="Arial" w:cs="Arial"/>
          <w:sz w:val="24"/>
          <w:szCs w:val="24"/>
        </w:rPr>
        <w:t xml:space="preserve"> Non è sufficiente essere ministri della Nuova Alleanza per operare la missione che Cristo ci ha affidato. Per poter compiere la missione ricevuta bisogna essere ministri adatti. Si è adatti a svolgere il ministero a due condizioni: che si svolga il ministero per il quale siamo stati chiamati ed inviati e non un altro; che giorno per giorno ci si serva dei mezzi a disposizione secondo verità, giustizia, santità. La prima condizione vuole che si realizzi solo la vocazione che il Signore ci ha affidato. Ogni momento deve essere dedicato ad essa. Togliere un solo momento, vuol dire omissione, trascuratezza, impoverimento, fallimento. Vuole anche che si ponga ogni attenzione a che la missione si rispetti nella sua finalità. Cambiare fini alla missione è cambiare la stessa missione. In questo caso il fallimento è totale. Non si è più ministri della Nuova Alleanza. La seconda condizione esige che si adoperino tutti quei mezzi perché il fine possa essere raggiunto con la più grande fruttificazione. Sui mezzi c’è un lungo discorso da fare. Quando si tralascia il mezzo, il fine viene rallentato, o addirittura non raggiunto. Più si affinano i mezzi, più si è nella possibilità di realizzare il fine. Anche su questo c’è tanto da dire. Oggi è l’era in cui si pretende di realizzare un fine, ma senza adoperare i mezzi necessari, indispensabili. Addirittura trascurando, ignorando, tralasciando i mezzi, o semplicemente minimizzandoli. La nostra moderna società soffre molto a causa di questa trascuratezza dei mezzi. Si vuole subito e immediatamente il fine; non si vuole con costanza, perseveranza, continuità il mezzo. Il mezzo costa il sacrificio della nostra vita, la rinunzia a tante cose inutili, vane, frivole, dannose, che tolgono spazio e tempo al mezzo. La missione dell’apostolo è strettamente legata alla preghiera e alla conoscenza della volontà di Dio. Se l’apostolo non prega, se non si forma nella conoscenza di Dio, se non mette in atto nessun programma strategico al fine di migliorarsi nei mezzi dello studio e della scienza, la sua missione non potrà produrre frutti adeguati. Sarà ministro della nuova alleanza, ma non adatto, perché ha tralasciato i mezzi necessari, anzi indispensabili, perché il fine possa essere raggiunto.</w:t>
      </w:r>
    </w:p>
    <w:p w14:paraId="075620DF" w14:textId="77777777" w:rsidR="00774A37" w:rsidRPr="007D4D1D" w:rsidRDefault="00774A37" w:rsidP="003B4749">
      <w:pPr>
        <w:spacing w:after="120"/>
        <w:jc w:val="both"/>
        <w:rPr>
          <w:rFonts w:ascii="Arial" w:hAnsi="Arial" w:cs="Arial"/>
          <w:sz w:val="24"/>
          <w:szCs w:val="24"/>
        </w:rPr>
      </w:pPr>
      <w:r w:rsidRPr="007D4D1D">
        <w:rPr>
          <w:rFonts w:ascii="Arial" w:hAnsi="Arial" w:cs="Arial"/>
          <w:b/>
          <w:bCs/>
          <w:sz w:val="24"/>
          <w:szCs w:val="24"/>
        </w:rPr>
        <w:t>La sovreminente gloria della nuova alleanza</w:t>
      </w:r>
      <w:r w:rsidRPr="007D4D1D">
        <w:rPr>
          <w:rFonts w:ascii="Arial" w:hAnsi="Arial" w:cs="Arial"/>
          <w:sz w:val="24"/>
          <w:szCs w:val="24"/>
        </w:rPr>
        <w:t xml:space="preserve">. Paolo è un perfetto conoscitore dell’Antico Testamento. Egli sa che Mosè, a contatto con Dio sul monte Sinai, divenne luminoso nel viso. Dal suo volto si sprigionavano dei raggi di luce che abbagliavano coloro che lo guardavano. Tant’è che si metteva un velo sul viso, al fine di poter essere guardato dagli altri. Partendo da questo episodio, egli vede </w:t>
      </w:r>
      <w:r w:rsidRPr="007D4D1D">
        <w:rPr>
          <w:rFonts w:ascii="Arial" w:hAnsi="Arial" w:cs="Arial"/>
          <w:sz w:val="24"/>
          <w:szCs w:val="24"/>
        </w:rPr>
        <w:lastRenderedPageBreak/>
        <w:t>l’Antico Testamento raggiante di luce. È proprio la luce di Dio che si riverbera sul viso di Mosè, luce che illumina il popolo e in certo qual mondo lo mette in comunione con la luce eterna che è Dio nella sua essenza e natura divina. Mosè riceveva la luce da Dio, egli non era la luce. Cristo Gesù è invece la luce che viene per illuminare ogni uomo. Per natura ed essenza divina egli è luce eterna, luce di verità, di carità, di amore, di speranza, di benedizione, di Parola. La luce splendeva sul volto di Cristo attraverso le sue opere, il suo amore, la sua verità, la sua stessa vita. Tutto in lui sprigionava la luce eterna che è Dio, che è lui stesso. Sul monte egli mostrò ai discepoli questa sua essenza, la mostrò perché si convincessero che i loro pensieri sul Messia di Dio non erano quelli giusti, santi, veri. Erano idee della terra, non certo del Cielo. Ora se Cristo è luce, nella sua natura, nella sua persona, nella sua essenza eterna, se lui stesso è Dio, nella natura e nella Persona divina, ciò per Paolo ha un solo significato: i doni che egli è venuto a portarci sulla terra sono infinitamente più grandi, più sublimi, più immensi che quelli che ha portato Mosè. Mosè agiva in nome di Dio, Cristo Gesù agiva in nome proprio. Inoltre Mosè solo fu irradiato dalla luce eterna di Dio, nel Nuovo Testamento ogni cristiano viene reso partecipe della luce eterna che è Gesù Signore. Il cristiano è in Cristo luce del mondo, è sale della terra, anche lui deve far risplendere la luce di Cristo Gesù con la quale è stato irradiato. Il mondo vedendola, si lascerà conquistare da Gesù Signore, si aprirà alla fede, conoscerà la verità, sarà salvato. È questo l’unico modo di rendere testimonianza a Cristo, Luce del mondo, divenendo il cristiano luce in Cristo Gesù e sale della terra, facendosi irradiare dalla luce eterna e riversandola sul mondo alla stessa maniera di Mosè. Finché questo non avverrà il mondo non vedrà la luce di Cristo che brilla sul volto del cristiano e non si aprirà alla fede, non incontrerà la verità, non inizierà il cammino della speranza.</w:t>
      </w:r>
    </w:p>
    <w:p w14:paraId="0E37C948" w14:textId="1A69FA58" w:rsidR="00774A37" w:rsidRPr="007D4D1D" w:rsidRDefault="00774A37" w:rsidP="003B4749">
      <w:pPr>
        <w:spacing w:after="120"/>
        <w:jc w:val="both"/>
        <w:rPr>
          <w:rFonts w:ascii="Arial" w:hAnsi="Arial" w:cs="Arial"/>
          <w:sz w:val="24"/>
          <w:szCs w:val="24"/>
        </w:rPr>
      </w:pPr>
      <w:r w:rsidRPr="007D4D1D">
        <w:rPr>
          <w:rFonts w:ascii="Arial" w:hAnsi="Arial" w:cs="Arial"/>
          <w:b/>
          <w:bCs/>
          <w:i/>
          <w:iCs/>
          <w:sz w:val="24"/>
          <w:szCs w:val="24"/>
        </w:rPr>
        <w:t>L’interpretazione cristologica in Paolo dell’AT</w:t>
      </w:r>
      <w:r w:rsidRPr="007D4D1D">
        <w:rPr>
          <w:rFonts w:ascii="Arial" w:hAnsi="Arial" w:cs="Arial"/>
          <w:sz w:val="24"/>
          <w:szCs w:val="24"/>
        </w:rPr>
        <w:t xml:space="preserve">. Paolo ha un modo del tutto singolare di leggere l’Antico Testamento. Il suo principio è semplice: Cristo Gesù è il compimento di ogni Parola di Dio pronunciata prima della sua venuta. Se è compimento di ogni Parola di Dio, si deve trovare in ogni Parola. Ogni Parola, quindi, ha una sua particolare manifestazione di Cristo Signore, un suo singolare significato. Basta scoprirlo, è sufficiente conoscerlo per evidenziarlo. Tuttavia per scoprire il significato cristologico dell’intero Antico Testamento, non si può partire dall’Antico Testamento, bisogna partire dal Nuovo. La conoscenza perfetta di Cristo, poiché Egli è il sì di Dio ad ogni sua Parola, ad ogni sua promessa; è il sì di Dio ad ogni avvenimento, profezia, rivelazione o altro, deve essere necessariamente contenuto, altrimenti non potrebbe in alcun caso essere il sì per ogni Parola che è uscita dalla bocca di Dio per mezzo dei Profeti, o nella Legge, o nei Salmi. È chiaro che questo processo di interpretazione cristologica dell’Antico Testamento si può solo fare partendo dal Nuovo. Chi rifiuta il Nuovo, chi non lo conosce, chi lo ignora, chi si nasconde il volto dinanzi ad esso, chi addirittura lo nega nella sua verità storica, costui mai potrà leggere l’Antico Testamento in chiave cristologica. Il Nuovo Testamento è l’unica chiave possibile per la comprensione secondo verità dell’Antico Testamento. Chi non accoglie, o non conosce il Nuovo Testamento, possiede dell’Antico una conoscenza fuori luogo, una conoscenza solo materiale, non spirituale, non sapienziale, non di salvezza, non di redenzione, non di santificazione. Possiede una conoscenza che non lo apre al mistero di Dio. Il mistero di Dio è Cristo Gesù. Se Cristo è </w:t>
      </w:r>
      <w:r w:rsidRPr="007D4D1D">
        <w:rPr>
          <w:rFonts w:ascii="Arial" w:hAnsi="Arial" w:cs="Arial"/>
          <w:sz w:val="24"/>
          <w:szCs w:val="24"/>
        </w:rPr>
        <w:lastRenderedPageBreak/>
        <w:t xml:space="preserve">rifiutato, ignorato, negato come si fa a conoscere il mistero del Padre? È veramente impossibile pensare di leggere con frutto l’Antico Testamento, se si esclude, volutamente, non volutamente, per partito preso, per scienza errata, per altra categoria mentale che esiste solo nel cuore dell’uomo, Cristo Gesù e il mistero della sua gloria. Quanti non hanno la vera scienza di Gesù Signore hanno dell’Antico Testamento solo una conoscenza letterale che non li apre al mistero vero della salvezza. </w:t>
      </w:r>
    </w:p>
    <w:p w14:paraId="0D318076" w14:textId="77777777" w:rsidR="00774A37" w:rsidRPr="007D4D1D" w:rsidRDefault="00774A37" w:rsidP="003B4749">
      <w:pPr>
        <w:spacing w:after="120"/>
        <w:jc w:val="both"/>
        <w:rPr>
          <w:rFonts w:ascii="Arial" w:hAnsi="Arial" w:cs="Arial"/>
          <w:sz w:val="24"/>
          <w:szCs w:val="24"/>
        </w:rPr>
      </w:pPr>
      <w:r w:rsidRPr="007D4D1D">
        <w:rPr>
          <w:rFonts w:ascii="Arial" w:hAnsi="Arial" w:cs="Arial"/>
          <w:b/>
          <w:bCs/>
          <w:i/>
          <w:iCs/>
          <w:sz w:val="24"/>
          <w:szCs w:val="24"/>
        </w:rPr>
        <w:t>Il velo di Mosè, il velo della Scrittura.</w:t>
      </w:r>
      <w:r w:rsidRPr="007D4D1D">
        <w:rPr>
          <w:rFonts w:ascii="Arial" w:hAnsi="Arial" w:cs="Arial"/>
          <w:sz w:val="24"/>
          <w:szCs w:val="24"/>
        </w:rPr>
        <w:t xml:space="preserve"> È questa un’altra relazione che Paolo stabilisce tra l’Antico Testamento e il Nuovo. Mosè è figura dell’Antico Testamento. La luce è figura, oltre che essenza, di Cristo Gesù. Come Mosè, figura dell’Antico Testamento, si velava il volto, nascondeva la luce, così avviene oggi per tutti quelli che si sono fermati all’Antico Testamento e non sono passati nel Nuovo. Essi fanno come Mosè, velano il volto radioso di Cristo Gesù, impediscono che esso possa illuminare il mondo intero con lo splendore della sua verità, con la potenza della sua grazia, con la forza della sua speranza. Per vedere Cristo Gesù, che brilla nell’Antico Testamento, verso cui esso cammina, cioè verso la venuta di Cristo Gesù su questa terra, discendendo dal cielo, bisogna che si tolga il velo all’Antico Testamento. Questo velo solo il Signore lo può togliere, lo toglie attraverso la conversione del cuore di ogni discendente di Abramo, di ogni figlio della promessa. La Scrittura, cioè l’Antico Testamento, senza l’accoglienza di Cristo, rimane velata. Essa fa intravedere qualcosa del mistero, ma il mistero non potrà essere compreso se non accogliendo Gesù Signore, luce del mondo, sale della terra, sapienza e scienza di Dio in mezzo a noi. Chi conosce Cristo, conosce in verità l’Antico Testamento, chi non conosce Cristo, non vede con chiarezza la verità in esso contenuta, non vede il fine di esso, non vede semplicemente l’Antico Testamento. L’Antico Testamento senza apertura a Cristo Gesù è inutile, infruttuoso, dannoso. È come un frutto non giunto a maturazione; è come una promessa non compiuta e come il sole che fa vedere un raggio della sua luce, ma non spunta mai dall’orizzonte e non irradia la terra. </w:t>
      </w:r>
    </w:p>
    <w:p w14:paraId="3F19F646" w14:textId="77777777" w:rsidR="00774A37" w:rsidRPr="007D4D1D" w:rsidRDefault="00774A37" w:rsidP="003B4749">
      <w:pPr>
        <w:spacing w:after="120"/>
        <w:jc w:val="both"/>
        <w:rPr>
          <w:rFonts w:ascii="Arial" w:hAnsi="Arial" w:cs="Arial"/>
          <w:sz w:val="24"/>
          <w:szCs w:val="24"/>
        </w:rPr>
      </w:pPr>
      <w:r w:rsidRPr="007D4D1D">
        <w:rPr>
          <w:rFonts w:ascii="Arial" w:hAnsi="Arial" w:cs="Arial"/>
          <w:b/>
          <w:bCs/>
          <w:i/>
          <w:iCs/>
          <w:sz w:val="24"/>
          <w:szCs w:val="24"/>
        </w:rPr>
        <w:t>Cristo: principio ermeneutico.</w:t>
      </w:r>
      <w:r w:rsidRPr="007D4D1D">
        <w:rPr>
          <w:rFonts w:ascii="Arial" w:hAnsi="Arial" w:cs="Arial"/>
          <w:sz w:val="24"/>
          <w:szCs w:val="24"/>
        </w:rPr>
        <w:t xml:space="preserve"> Cristo Gesù è il principio ermeneutico di tutto l’Antico Testamento. Cristo Gesù è nel Nuovo Testamento, è il Nuovo Testamento. Si conosce il Nuovo, si interpreta l’Antico, si vede Cristo nel Nuovo, lo si riscontra nell’Antico, attraverso la luce di saggezza che viene dallo Spirito Santo. Il Nuovo Testamento deve essere dato, e per darlo bisogna predicarlo, annunziarlo, proclamarlo; bisogna gridarlo al mondo attraverso la predicazione della buona novella, la proclamazione del Vangelo della luce e della vita. Quando la mente non si apre alla parola del Nuovo Testamento, il cuore resta come velato; Cristo non penetra in esso; la salvezza non si raggiunge. Toglie il velo che grava sugli occhi di quanti sono ancorati all’Antico Testamento solo la parola della predicazione, la proclamazione del glorioso Vangelo di nostro Signore Gesù Cristo. Dove non c’è proclamazione della Parola di Cristo, il velo non si toglie, rimane; se rimane non c’è salvezza, perché manca la visione della vera luce. </w:t>
      </w:r>
    </w:p>
    <w:p w14:paraId="6209B93D" w14:textId="77777777" w:rsidR="00774A37" w:rsidRPr="007D4D1D" w:rsidRDefault="00774A37" w:rsidP="003B4749">
      <w:pPr>
        <w:spacing w:after="120"/>
        <w:jc w:val="both"/>
        <w:rPr>
          <w:rFonts w:ascii="Arial" w:hAnsi="Arial" w:cs="Arial"/>
          <w:sz w:val="24"/>
          <w:szCs w:val="24"/>
        </w:rPr>
      </w:pPr>
      <w:r w:rsidRPr="007D4D1D">
        <w:rPr>
          <w:rFonts w:ascii="Arial" w:hAnsi="Arial" w:cs="Arial"/>
          <w:b/>
          <w:bCs/>
          <w:i/>
          <w:iCs/>
          <w:sz w:val="24"/>
          <w:szCs w:val="24"/>
        </w:rPr>
        <w:t>La predicazione accende Cristo Luce.</w:t>
      </w:r>
      <w:r w:rsidRPr="007D4D1D">
        <w:rPr>
          <w:rFonts w:ascii="Arial" w:hAnsi="Arial" w:cs="Arial"/>
          <w:sz w:val="24"/>
          <w:szCs w:val="24"/>
        </w:rPr>
        <w:t xml:space="preserve"> La potenza della predicazione nessuno ancora la conosce, o meglio, nessuno la vuole prendere in seria considerazione. La Parola di Dio è più tagliente di ogni spada a doppio taglio, essa penetra fin nelle giunture delle ossa, fino al punto di separazione dell’anima dal corpo. Questa è la straordinaria potenza della predicazione della Parola del Vangelo. La </w:t>
      </w:r>
      <w:r w:rsidRPr="007D4D1D">
        <w:rPr>
          <w:rFonts w:ascii="Arial" w:hAnsi="Arial" w:cs="Arial"/>
          <w:sz w:val="24"/>
          <w:szCs w:val="24"/>
        </w:rPr>
        <w:lastRenderedPageBreak/>
        <w:t xml:space="preserve">predicazione del Vangelo accende Cristo nei cuori, nelle menti; essa riscalda l’anima di verità, dona il principio vitale della propria esistenza e sussistenza. Tutto questo fa la parola della predicazione. Con essa si salva il mondo. La Chiesa non ha altro compito da svolgere sulla terra, se non quello di far risuonare integra, pura e santa, tutta la parola di Gesù Signore. Con la Parola predicata essa salva, redime, giustifica, crea comunione, fonda la verità, stabilisce la speranza, aiuta gli uomini a ritrovarsi, a convertirsi, a ritornare al Signore. Tutto questo naturalmente non è la Parola da sola che lo opera, ma è lo Spirito del Signore che è nella Parola di Cristo Gesù. Se la Chiesa, ed ogni uomo o donna, che in qualche modo hanno una relazione con la parola, si convincessero di questa verità, il mondo cristiano avrebbe un sussulto di novità, di verità, di giustizia, di santità. Convincersi della straordinaria potenza della Parola di Cristo Gesù, è la condizione unica, indispensabile per la conversione e la salvezza del mondo. </w:t>
      </w:r>
    </w:p>
    <w:p w14:paraId="2A1442E3" w14:textId="77777777" w:rsidR="00774A37" w:rsidRPr="007D4D1D" w:rsidRDefault="00774A37" w:rsidP="003B4749">
      <w:pPr>
        <w:spacing w:after="120"/>
        <w:jc w:val="both"/>
        <w:rPr>
          <w:rFonts w:ascii="Arial" w:hAnsi="Arial" w:cs="Arial"/>
          <w:sz w:val="24"/>
          <w:szCs w:val="24"/>
        </w:rPr>
      </w:pPr>
      <w:r w:rsidRPr="007D4D1D">
        <w:rPr>
          <w:rFonts w:ascii="Arial" w:hAnsi="Arial" w:cs="Arial"/>
          <w:b/>
          <w:bCs/>
          <w:i/>
          <w:iCs/>
          <w:sz w:val="24"/>
          <w:szCs w:val="24"/>
        </w:rPr>
        <w:t>Cristo Gesù è lo Spirito:</w:t>
      </w:r>
      <w:r w:rsidRPr="007D4D1D">
        <w:rPr>
          <w:rFonts w:ascii="Arial" w:hAnsi="Arial" w:cs="Arial"/>
          <w:sz w:val="24"/>
          <w:szCs w:val="24"/>
        </w:rPr>
        <w:t xml:space="preserve"> Quando San Paolo dice che Gesù è lo Spirito, non intende operare una confusione o una identificazione tra la sua Persona e lo Spirito Santo di Dio, anche Lui Persona, in seno alla Santissima Trinità. Cristo Gesù è la verità, la luce, la sapienza, di tutta la Scrittura. La fede di Paolo in tal senso è perfetta. La Trinità in Lui è il principio di verità, di grazia, di salvezza sul quale poggia tutto il mistero di Dio che egli annunzia. Dicendo che Gesù è lo Spirito vuol dire semplicemente che Gesù è la purezza della verità, della carità, della speranza, della salvezza, della redenzione. Vuol dire che Gesù è la manifestazione ultima e definitiva di Dio Padre e del suo essere, della sua volontà, del suo cuore, della sua sapienza e saggezza infinita. Allo stesso modo dobbiamo dire che il cristiano è spirito della Scrittura, nel senso che il cristiano, attraverso la sua vita, rende comprensibile, vera, santa, giusta tutta la Scrittura. Il mondo vede lo spirito della Scrittura che vive interamente nel cristiano, vede la verità di Dio in Lui, la santità del Signore e la sua giustizia e si apre alla fede, per divenire anche lui spirito della Scrittura. Tutto questo però avviene e si consuma nella santità del cristiano. Possiamo definire la santità come il libro della verità di Cristo e di Dio, nello Spirito Santo. Il libro è lo strumento attraverso cui si manifesta il pensiero dell’autore, in cui viene descritta la sua opera e altre cose ancora. Così è del cristiano che diviene libro di Dio nel mondo. Esso manifesta tutta la santità, la verità, la fede, la speranza, la gioia, la pace, l’amore che brillano sul volto di Dio e che Cristo Gesù ha manifestato in tutta la sua entità spirituale, in tutta la sua ricchezza di grazia e di Spirito Santo. Quando ogni cristiano diventerà il libro della verità di Cristo e di Dio, libro vivente, presente in mezzo al mondo, l’uomo non avrà più alcuna scusa se non crede in Cristo Signore. Ha visto lo spirito di Cristo operare nel cristiano, ha visto la sua verità e la sua carità presenti nel mondo; ogni aiuto di grazia e di verità gli è stato offerto perché anche lui si apra alla fede, nella conversione, per fare un ritorno nella casa del Padre. Non lo ha fatto, ne è colpevole. Se invece è il cristiano a non essere spirito di Cristo nel mondo, la responsabilità della non conversione e della non fede ricade tutta sul cristiano. Questa è grande responsabilità. È giusto che ognuno se l’assuma e la viva secondo tutta la verità che è insita in questa vocazione e missione del cristiano.</w:t>
      </w:r>
    </w:p>
    <w:p w14:paraId="6656BD41"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lastRenderedPageBreak/>
        <w:t xml:space="preserve">L’Apostolo Paolo va interpretato anche lui non dalla Lettera, ma dallo Spirito che è nella Lettera. Lo Spirito è lo Spirito Santo che ha posto la verità non solo in questa Lettera ma anche in ogni altro Scritto del Nuovo Testamento. </w:t>
      </w:r>
    </w:p>
    <w:p w14:paraId="28A748B2"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Ecco cosa rivela il Nuovo Testamento sulla Donna. </w:t>
      </w:r>
    </w:p>
    <w:p w14:paraId="349CA596" w14:textId="77777777" w:rsidR="00774A37" w:rsidRPr="007D4D1D" w:rsidRDefault="00774A37" w:rsidP="003B4749">
      <w:pPr>
        <w:spacing w:after="120"/>
        <w:rPr>
          <w:rFonts w:ascii="Arial" w:hAnsi="Arial" w:cs="Arial"/>
          <w:b/>
          <w:bCs/>
          <w:i/>
          <w:iCs/>
          <w:color w:val="000000"/>
          <w:kern w:val="32"/>
          <w:sz w:val="24"/>
          <w:szCs w:val="24"/>
        </w:rPr>
      </w:pPr>
      <w:bookmarkStart w:id="261" w:name="_Toc405739968"/>
      <w:bookmarkStart w:id="262" w:name="_Toc94188873"/>
      <w:r w:rsidRPr="007D4D1D">
        <w:rPr>
          <w:rFonts w:ascii="Arial" w:hAnsi="Arial" w:cs="Arial"/>
          <w:b/>
          <w:bCs/>
          <w:i/>
          <w:iCs/>
          <w:kern w:val="32"/>
          <w:sz w:val="24"/>
          <w:szCs w:val="24"/>
        </w:rPr>
        <w:t>Se riuscirò anche solo a toccare il suo mantello, sarò salvata</w:t>
      </w:r>
      <w:bookmarkEnd w:id="261"/>
      <w:bookmarkEnd w:id="262"/>
    </w:p>
    <w:p w14:paraId="78894BEC"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Abbiamo concluso con la presentazione della donna così come essa è vista dall’Antico Testamento, non attraverso una trattazione scientifica, filosofica, psicologia, antropologica o di altra natura. Essa è stata invece presenta nella sua storia personale, fatta di scelte, decisioni, opzioni, fede, incredulità, bontà, malvagità, giustizia, ingiustizia, odio, amore, misericordia, pietà, empietà, obbedienza, disobbedienza, profezia. Per ognuna parla la sua storia.</w:t>
      </w:r>
    </w:p>
    <w:p w14:paraId="4632942C"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Di queste donne alcune sono famose, altre meno, tutte però rivelano un aspetto del loro essere attraverso le opere da esse compiute. Ne è venuta fuori una tela che merita di essere studiata, contemplata, analizzata, se si vuole entrare in qualche modo in questo infinito universo che è quello della donna, di questo essere speciale, particolare, voluto direttamente da Dio per dare vera umanità all’uomo. Anzi, molto di più: per dare all’uomo la sua verità umana. </w:t>
      </w:r>
    </w:p>
    <w:p w14:paraId="1D6B2425"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Quando però la donna smarrisce la sua personale, creaturale verità, quando essa si dona all’uomo nella falsità del suo essere e del suo operare, per l’uomo è veramente la fine. Eva in questo è immagine che sempre deve rimane fissa in ogni cuore. Essa si diede ad Adamo dal peccato, dalla trasgressione, dalla disobbedienza e fu la rovina non solo di Adamo, ma di tutta la creazione, ad iniziare dalla stessa famiglia, distrutta nella sua verità ontologica.</w:t>
      </w:r>
    </w:p>
    <w:p w14:paraId="32564FD9"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Perché nessun uomo fosse senza la sua donna, Gesù ha provveduto anche per ogni suo discepolo. Ad ogni suo discepolo, che per il regno dei cieli rinuncia ad avere una sua donna, Gesù ha consegnato la Madre sua, non però nella relazione di moglie – marito, bensì di madre- figlio, in rapporto personalissimo, unico. È come se Maria fosse Madre di un solo discepolo, un solo apostolo, un solo missionario del suo Vangelo. Il discepolo di Gesù che vuole avere la sua verità di apostolo, di missionario, di amico di Cristo deve lasciarsi fare vero perennemente dalla Madre, un tempo di Gesù ora tutta per sé. Se giorno per giorno non riceve la verità del suo ministero, sacerdozio, missione da Maria, il suo essere è nel fallimento, nella falsità, nel caos, nell’errore, nel peccato. È la morte. Da ministro di vita diviene ministro di morte.</w:t>
      </w:r>
    </w:p>
    <w:p w14:paraId="3441F859"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Maria è più che sposa per ogni ministro di Cristo. È più che madre. Più che amica. Più che sorella. Più che conoscente, parente, vicina di casa. È più che bellezza infinita da contemplare e da cui essere perennemente attratti. Maria è la verità, la bontà, la santità, la bellezza, la magnificenza, la vitalità, la fruttificazione perenne del suo ministero. Maria è il grembo della vitalità del suo apostolato e della sua missione. Senza Maria il ministro di Cristo è infinitamente peggiore di Onan. Il suo è puro onanismo spirituale. Gli manca il grembo della vita che rende fruttuoso il suo apostolato. È Maria che dona vitalità al deserto infuocato del ministero di ogni discepolo e apostolo di Gesù Signore. Maria è la Donna creata da Dio per dare vita non solo al Redentore, ma a tutta la redenzione che si opera in Lui, con Lui, per Lui.</w:t>
      </w:r>
    </w:p>
    <w:p w14:paraId="61E130DE"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lastRenderedPageBreak/>
        <w:t xml:space="preserve">Oggi siamo chiamati a riflettere sulla fede di una donna che vive nella sua vita un momento particolare di dolore e di sofferenza che dura da ben dodici anni, nei quali ha consumato tutte le sue sostanze, rincorrendo medici e ritrovati della scienza umana, ma senza alcun risultato. Essa non può accostarsi a Cristo. È immonda. È questa la sua grandezza. Salta tutte le regole rituali di Dio. Tocca Cristo di nascosto. Ella sa che Gesù non si sarebbe contaminato. Lui invece avrebbe contagiata lei con la sua onnipotenza salvatrice. </w:t>
      </w:r>
    </w:p>
    <w:p w14:paraId="171C99E1"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Ed ecco, una donna, che aveva perdite di sangue da dodici anni, gli si avvicinò alle spalle e toccò il lembo del suo mantello. Diceva infatti tra sé: «Se riuscirò anche solo a toccare il suo mantello, sarò salvata». Gesù si voltò, la vide e disse: «Coraggio, figlia, la tua fede ti ha salvata». E da quell’istante la donna fu salvata. (Mt 9,20-22).</w:t>
      </w:r>
    </w:p>
    <w:p w14:paraId="3F480F6D" w14:textId="0900591C" w:rsidR="00774A37" w:rsidRPr="007D4D1D" w:rsidRDefault="00774A37" w:rsidP="003B4749">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Ad un mondo chiuso, carcerato, imbottigliato in mille regole rituali inutili, che impediscono allo spirito di respirare, questa donna insegnala la grande libertà della fede. La salvezza è dalla fede. Non è dalla scienza. Non è dalle regole. Essa è dall’amore capace di vivere la grande libertà che Gesù è venuto ad insegnarci. Questa donna è immagine, figura vera di ogni buon discepolo di Gesù Signore. Non possiamo imbottigliare la fede in un ginepraio di regole e di norme, di riti e di cerimonie, di decreti e di leggi, di comandi e di divieti. La fede deve essere l’anima che guida ogni azione, ogni movimento dello spirito, ogni sentimento dell’anima. È la fede che di volta in volta detta la regola da seguire. Questa donna dalla sua fede sa che l’unica regola è quella di avvinarsi a Cristo e in grande silenzio toccarlo per essere guarita. La fede è perennemente creatrice di queste regole di salvezza e di redenzione.</w:t>
      </w:r>
      <w:r w:rsidR="007D4D1D">
        <w:rPr>
          <w:rFonts w:ascii="Arial" w:eastAsia="Calibri" w:hAnsi="Arial" w:cs="Arial"/>
          <w:bCs/>
          <w:sz w:val="24"/>
          <w:szCs w:val="24"/>
          <w:lang w:eastAsia="en-US"/>
        </w:rPr>
        <w:t xml:space="preserve"> </w:t>
      </w:r>
      <w:r w:rsidRPr="007D4D1D">
        <w:rPr>
          <w:rFonts w:ascii="Arial" w:eastAsia="Calibri" w:hAnsi="Arial" w:cs="Arial"/>
          <w:bCs/>
          <w:sz w:val="24"/>
          <w:szCs w:val="24"/>
          <w:lang w:eastAsia="en-US"/>
        </w:rPr>
        <w:t>Vergine Maria, Madre della Redenzione, Angeli, Santi, dateci una fede viva oltre ogni regola.</w:t>
      </w:r>
    </w:p>
    <w:p w14:paraId="4A849566" w14:textId="77777777" w:rsidR="00774A37" w:rsidRPr="007D4D1D" w:rsidRDefault="00774A37" w:rsidP="003B4749">
      <w:pPr>
        <w:spacing w:after="120"/>
        <w:rPr>
          <w:rFonts w:ascii="Arial" w:hAnsi="Arial" w:cs="Arial"/>
          <w:b/>
          <w:bCs/>
          <w:i/>
          <w:iCs/>
          <w:color w:val="000000"/>
          <w:kern w:val="32"/>
          <w:sz w:val="24"/>
          <w:szCs w:val="24"/>
        </w:rPr>
      </w:pPr>
      <w:bookmarkStart w:id="263" w:name="_Toc405739979"/>
      <w:bookmarkStart w:id="264" w:name="_Toc94188875"/>
      <w:r w:rsidRPr="007D4D1D">
        <w:rPr>
          <w:rFonts w:ascii="Arial" w:hAnsi="Arial" w:cs="Arial"/>
          <w:b/>
          <w:bCs/>
          <w:i/>
          <w:iCs/>
          <w:spacing w:val="-5"/>
          <w:kern w:val="32"/>
          <w:sz w:val="24"/>
          <w:szCs w:val="24"/>
        </w:rPr>
        <w:t>Istigata da sua madre</w:t>
      </w:r>
      <w:bookmarkEnd w:id="263"/>
      <w:bookmarkEnd w:id="264"/>
    </w:p>
    <w:p w14:paraId="5B644ADC"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La malizia si sazia di malizia, la cattiveria si nutre cattiveria, la malvagità si alimenta malvagità. È una sazietà mai sazia. È una fame perenne di male. È un’arsura senza fine. Più si beve e più si ha sete. Più ci si nutre e più si ha fame. Questa è la condizione di chi si consegna al male. La sua natura è in tutto simile ad una idrofora, più male aspira e più male vuole aspirare. Non vi è alcuna soddisfazione per la malizia. Essa genera perenne, continua inquietudine. Per questo motivo la sua fame, la sua sete mai finiscono. Dal male minore si passa al male più grande, grandissimo, efferato. Si rimane inorriditi dinanzi a certi eventi della cronaca quotidiana. </w:t>
      </w:r>
    </w:p>
    <w:p w14:paraId="3198CDD6"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Erodìade è donna cattiva, malvagia. Lei non vuole ostacoli alla sua empietà e perversità del cuore. Vedendo in Giovanni il Battista un possibile ostacolo alla sua aspirazione per il totale governo di Erode, che lei aveva già soggiogato e incapsulato nella sua rete, decide la morte del profeta. Lei però non può uccidere direttamente l’uomo di Dio. Questa potestà non è ancora nelle sue mani. Non può neanche forzare la mano di Erode, perché ancora non pienamente convinto dell’utilità di questa morte. Per questo lei studiava ogni occasione al fine di trovare il momento propizio per attuare il suo piando diabolico e infernale.</w:t>
      </w:r>
    </w:p>
    <w:p w14:paraId="4E1D6481"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Questa donna non si dona pace, non dorme, si agita. Giovanni è la sua tristezza infinita. Deve toglierlo di mezzo. Lo deve eliminare. Deve far sì che non parli più. Erode si deve liberare di lui, così potrà essere interamente nelle sue mani e non </w:t>
      </w:r>
      <w:r w:rsidRPr="007D4D1D">
        <w:rPr>
          <w:rFonts w:ascii="Arial" w:eastAsia="Calibri" w:hAnsi="Arial" w:cs="Arial"/>
          <w:sz w:val="24"/>
          <w:szCs w:val="24"/>
          <w:lang w:eastAsia="en-US"/>
        </w:rPr>
        <w:lastRenderedPageBreak/>
        <w:t>ascolterà più quel profeta che gli parla di legge del Signore e di rispetto dei santi comandamenti. Il malvagio quando si incontra con un altro malvagio aumenta a dismisura la sua capacità di male. È come se si mettessero in comunione gli atomi di un ordigno nucleare. Questi due atomi di malvagità di incontrano. La figlia di Erodìade danza dinanzi ad Erode e ai suoi commensali con grande maestria. Erode dinanzi al suo corpo lussurioso e lascivo perde i lumi della ragione e fa un giuramento stolto, insipiente, insano. La figlia chiede consiglio alla madre. È la grande occasione. Giovanni può essere tolto di mezzo con eleganza. Il re non può dire no questa volta.</w:t>
      </w:r>
    </w:p>
    <w:p w14:paraId="58A599EE"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In questo banchetto è come se fosse avvenuta una vera esplosione atomica tra atomi impazziti: la malvagità di Erodìade si frantuma con l’impurità della figlia, la lascivia della figlia frantuma gli atomi della concupiscenza sfrenata di Erode. Qual è il frutto di questo incontro di atomi di malvagità, lascivia, impurità, concupiscenza? L’eliminazione fisica del profeta di Dio. Se io, tu, noi, non vogliamo essere coinvolti in queste esplosioni di malvagità, cattiveria, empietà, che provocano sempre distruzione e morte, urge che da atomi di male diveniamo atomi di bene, di purezza, temperanza, prudenza, giustizia, grande santità. Se rimaniamo atomi di perversità e di malizia di certo ci frantumeremo con altri atomi di male e per noi sarà la fine. Il male ci divorerà, ci obbligherà, ci costringerà a mali sempre più grandi. È la nostra natura che farà questo, perché essa è atomo di peccato, cattiveria, malvagità, empietà. </w:t>
      </w:r>
    </w:p>
    <w:p w14:paraId="640F1CF8" w14:textId="77777777" w:rsidR="00774A37" w:rsidRPr="007D4D1D" w:rsidRDefault="00774A37" w:rsidP="003B4749">
      <w:pPr>
        <w:spacing w:after="120"/>
        <w:ind w:left="567" w:right="567"/>
        <w:jc w:val="both"/>
        <w:rPr>
          <w:rFonts w:ascii="Arial" w:eastAsia="Calibri" w:hAnsi="Arial" w:cs="Arial"/>
          <w:bCs/>
          <w:i/>
          <w:iCs/>
          <w:spacing w:val="-5"/>
          <w:sz w:val="24"/>
          <w:szCs w:val="24"/>
          <w:lang w:eastAsia="en-US"/>
        </w:rPr>
      </w:pPr>
      <w:r w:rsidRPr="007D4D1D">
        <w:rPr>
          <w:rFonts w:ascii="Arial" w:eastAsia="Calibri" w:hAnsi="Arial" w:cs="Arial"/>
          <w:bCs/>
          <w:i/>
          <w:iCs/>
          <w:sz w:val="24"/>
          <w:szCs w:val="24"/>
          <w:lang w:eastAsia="en-US"/>
        </w:rPr>
        <w:t xml:space="preserve">In quel tempo al tetrarca Erode giunse notizia della fama di Gesù. Egli disse ai suoi cortigiani: «Costui è Giovanni il Battista. È risorto dai morti e per questo ha il potere di fare prodigi!». Erode infatti aveva arrestato Giovanni e lo aveva fatto incatenare e gettare in prigione a causa di Erodìade, moglie di suo fratello Filippo. Giovanni infatti gli diceva: «Non ti è lecito tenerla con te!». Erode, benché volesse farlo morire, ebbe paura della folla perché lo considerava un profeta. </w:t>
      </w:r>
      <w:r w:rsidRPr="007D4D1D">
        <w:rPr>
          <w:rFonts w:ascii="Arial" w:eastAsia="Calibri" w:hAnsi="Arial" w:cs="Arial"/>
          <w:bCs/>
          <w:i/>
          <w:iCs/>
          <w:spacing w:val="-5"/>
          <w:sz w:val="24"/>
          <w:szCs w:val="24"/>
          <w:lang w:eastAsia="en-US"/>
        </w:rPr>
        <w:t xml:space="preserve">Quando fu il compleanno di Erode, la figlia di Erodìade danzò in pubblico e piacque tanto a Erode che egli le promise con giuramento di darle quello che avesse chiesto. Ella, istigata da sua madre, disse: «Dammi qui, su un vassoio, la testa di Giovanni il Battista». Il re si rattristò, ma a motivo del giuramento e dei commensali ordinò che le venisse data e mandò a decapitare Giovanni nella prigione. La sua testa venne portata su un vassoio, fu data alla fanciulla e lei la portò a sua madre. I suoi discepoli si presentarono a prendere il cadavere, lo seppellirono e andarono a informare Gesù (Mt 14,1-12). </w:t>
      </w:r>
    </w:p>
    <w:p w14:paraId="32D74A4F"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Erodìade è atomo malvagio, perverso, empio. Questa è la sua natura. Ma anche Erode non è atomo santo. È atomo impudico, sensuale, concupiscente. I due atomi si incontrano e un matrimonio è distrutto. Si distrugge a causa della natura corrotta di entrambi. Se la natura di Erode fosse stata pura, mai sarebbe avvenuta la deflagrazione e ogni atomo sarebbe rimasto intatto nella sua natura di male e di bene. Chi vuole che il male non lo distrugga, non lo divori, non lo faccia esplodere deve porre ogni attenzione a conservare il suo atomo nella purezza, nella verità, nella santità. È la sola via perché si rimanga nella giustizia e nella verità. Il peccatore sempre inquinerà un altro peccatore, mai riuscirà ad inquinare un santo. Sono atomi differenti. Un atomo di uranio e uno di granito non </w:t>
      </w:r>
      <w:r w:rsidRPr="007D4D1D">
        <w:rPr>
          <w:rFonts w:ascii="Arial" w:eastAsia="Calibri" w:hAnsi="Arial" w:cs="Arial"/>
          <w:sz w:val="24"/>
          <w:szCs w:val="24"/>
          <w:lang w:eastAsia="en-US"/>
        </w:rPr>
        <w:lastRenderedPageBreak/>
        <w:t>scoppiano, non producono energia di male. Vergine Maria, Madre della Redenzione, atomo purissimo di santità, facci atomi santi.</w:t>
      </w:r>
    </w:p>
    <w:p w14:paraId="084A87FA" w14:textId="77777777" w:rsidR="00774A37" w:rsidRPr="007D4D1D" w:rsidRDefault="00774A37" w:rsidP="003B4749">
      <w:pPr>
        <w:spacing w:after="120"/>
        <w:jc w:val="both"/>
        <w:rPr>
          <w:rFonts w:ascii="Arial" w:hAnsi="Arial" w:cs="Arial"/>
          <w:b/>
          <w:bCs/>
          <w:i/>
          <w:iCs/>
          <w:color w:val="000000"/>
          <w:kern w:val="32"/>
          <w:sz w:val="24"/>
          <w:szCs w:val="24"/>
        </w:rPr>
      </w:pPr>
      <w:bookmarkStart w:id="265" w:name="_Toc405739990"/>
      <w:bookmarkStart w:id="266" w:name="_Toc94188877"/>
      <w:r w:rsidRPr="007D4D1D">
        <w:rPr>
          <w:rFonts w:ascii="Arial" w:hAnsi="Arial" w:cs="Arial"/>
          <w:b/>
          <w:bCs/>
          <w:i/>
          <w:iCs/>
          <w:color w:val="000000"/>
          <w:kern w:val="32"/>
          <w:sz w:val="24"/>
          <w:szCs w:val="24"/>
        </w:rPr>
        <w:t>Una donna cananea</w:t>
      </w:r>
      <w:bookmarkEnd w:id="265"/>
      <w:bookmarkEnd w:id="266"/>
    </w:p>
    <w:p w14:paraId="2E4F3C0A"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La fede è una vera corsa ad ostacoli. Se ne supera uno e subito ne se incontra un altro, a volte ancora più difficile, più impegnativo. Questa corsa mai si arresta. Essa inizia e non finisce. Si concluderà nell’istante in cui si opera il passaggio dal tempo all’eternità.</w:t>
      </w:r>
    </w:p>
    <w:p w14:paraId="30BF2AA5"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Una donna cananea si presenta a Gesù. Sua figlia è molto tormentata da un demonio. Lei non sa cosa fare. Solo Gesù la può liberare, guarire, sanare. Chi è Gesù per questa donna? È il Figlio di Davide. È il Messia di Dio e di conseguenza anche il suo Messa, il suo Liberatore, il suo Salvatore. Il Figlio di Davide non è Messia solo del popolo del Signore. È il Messia universale. Per suo tramite, per la sua opera, per la sua mediazione il Signore vuole redimere, salvare, liberare il mondo intero dal potere del diavolo.</w:t>
      </w:r>
    </w:p>
    <w:p w14:paraId="30D3BBB5"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Per la donna si presenta il primo ostacolo: Il silenzio di Gesù. Silenzio assoluto. È come se Gesù la ignorasse. Non le rivolge neppure una parola. La donna grida, grida, grida, ma Lui tace, tace, pace. Il silenzio di Dio spesso diviene un ostacolo insuperabile. Dinanzi al suo mutismo, al non ascolto, molti subito abbandonano, si tirano indietro, si allontanano, tolgono il disturbo. Lo rinnegano, lo accusano, tanti anche lo bestemmiano, lo cancellano dal loro cuore.</w:t>
      </w:r>
    </w:p>
    <w:p w14:paraId="45D4D855"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Questa donna non si arrende. Vuole superare questo primo ostacolo. Lei non può lasciare sua figlia in quello stato di sofferenza. Gesù gliela deve guarire e per questo grida, grida, grida. Le sue grida stancano i discepoli. Questi si accostano a Gesù e chiedono per lei il miracolo. Se Gesù non vuole farlo per amore, che lo faccia per il fastidio loro arrecato. Hanno perso la tranquillità. Non possono più seguire il maestro nei suoi ragionamenti e discorsi. Quella donna è un vero fastidio, un tormento, è una che non abbandona facilmente. Gesù deve intervenire e così essi troveranno la loro pace e potranno camminare dietro Gesù con frutto. </w:t>
      </w:r>
    </w:p>
    <w:p w14:paraId="117C1CF5" w14:textId="2B3C2FBF"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La risposta di Gesù è senz’appello. Io non stato mandato se non alle pecore perdute della casa di Israele. Se prima il silenzio poteva significare anche possibilità di un ascolto futuro, la risposta di Gesù taglia corto. Lui non è per lei. Lui è per le pecore perdute della casa di Israele. Poiché questa donna è una cananea non alcun diritto di bussare al suo cuore. Miracoli per lei non ve ne sono. Rinuncia la donna dinanzi a questo ostacolo? Si ritira dalla corsa? Nient’affatto. Si presenta a Gesù e chiede ancora una volta aiuto. Glielo chiede direttamente. Gesù le ribadisce il concetto della verità della sua missione, questa volta con una immagine differente: </w:t>
      </w:r>
      <w:r w:rsidRPr="007D4D1D">
        <w:rPr>
          <w:rFonts w:ascii="Arial" w:eastAsia="Calibri" w:hAnsi="Arial" w:cs="Arial"/>
          <w:i/>
          <w:sz w:val="24"/>
          <w:szCs w:val="24"/>
          <w:lang w:eastAsia="en-US"/>
        </w:rPr>
        <w:t>“Non è bene prendere il pane dei figli e gettarlo ai cagnoli”.</w:t>
      </w:r>
      <w:r w:rsidR="007D4D1D">
        <w:rPr>
          <w:rFonts w:ascii="Arial" w:eastAsia="Calibri" w:hAnsi="Arial" w:cs="Arial"/>
          <w:sz w:val="24"/>
          <w:szCs w:val="24"/>
          <w:lang w:eastAsia="en-US"/>
        </w:rPr>
        <w:t xml:space="preserve"> </w:t>
      </w:r>
    </w:p>
    <w:p w14:paraId="616FA1F1"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Dinanzi ad una simile risposta, noi ci saremmo ritirati in buon ordine. Avremmo pensato che la negazione della grazia non dipendeva da Gesù. Lui non poteva fare il miracolo. Non era nelle sue competenze, nel suo ministero. Invece la donna supera anche questo terzo ostacolo con una sapienza rara, rarissima. Difficilmente la stessa sapienza si riscontra altre volte. Quello che Gesù dice è vero. Gesù però dimentica un piccolo dettaglio. Quando le briciole cadano dalla mensa del padrone non sono per i figli bensì per i cagnolini. Gesù non toglie nulla </w:t>
      </w:r>
      <w:r w:rsidRPr="007D4D1D">
        <w:rPr>
          <w:rFonts w:ascii="Arial" w:eastAsia="Calibri" w:hAnsi="Arial" w:cs="Arial"/>
          <w:sz w:val="24"/>
          <w:szCs w:val="24"/>
          <w:lang w:eastAsia="en-US"/>
        </w:rPr>
        <w:lastRenderedPageBreak/>
        <w:t>ai figli, lascia semplicemente che i cagnolini si nutrano dalle briciole che cadono dalla sua mensa. Lasciare cadere qualche briciola è somma carità, attenzione, amore. Non è disobbedienza ad un comando ricevuto, anche se rigido, dal valore assoluto. Una briciola è una briciola.</w:t>
      </w:r>
    </w:p>
    <w:p w14:paraId="12A48A92"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 xml:space="preserve">Partito di là, Gesù si ritirò verso la zona di Tiro e di Sidone. Ed ecco, una donna cananea, che veniva da quella regione, si mise a gridare: «Pietà di me, Signore, figlio di Davide! Mia figlia è molto tormentata da un demonio». Ma egli non le rivolse neppure una parola. Allora i suoi discepoli gli si avvicinarono e lo implorarono: «Esaudiscila, perché ci viene dietro gridando!». Egli rispose: «Non sono stato mandato se non alle pecore perdute della casa d’Israele». Ma quella si avvicinò e si prostrò dinanzi a lui, dicendo: «Signore, aiutami!». Ed egli rispose: «Non è bene prendere il pane dei figli e gettarlo ai cagnolini». «È vero, Signore – disse la donna –, eppure i cagnolini mangiano le briciole che cadono dalla tavola dei loro padroni». Allora Gesù le replicò: «Donna, grande è la tua fede! Avvenga per te come desideri». E da quell’istante sua figlia fu guarita (Mt 15,21-28). </w:t>
      </w:r>
    </w:p>
    <w:p w14:paraId="4D64CBB8" w14:textId="77777777" w:rsidR="00774A37" w:rsidRPr="007D4D1D" w:rsidRDefault="00774A37" w:rsidP="003B4749">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Gli ostacoli sono superati. La corsa è portata a compimento. La fede ha vinto. Dinanzi alla parola della donna, Gesù non può rifiutarsi, verrebbe meno alla sapienza e saggezza esistente nella sua stessa creazione. Lui mai potrà agire contro la sapienza che regge l’universo. È una sapienza che va osservata, rispettata, vissuta. Per obbedienza a questa saggezza della creazione Lui la grazia gliela fa. Non solo. Loda anche la fede di questa donna. Per la sua grande fede il Signore le concede il miracolo. Tutti gli ostacoli sono superati con eleganza. Vergine Maria, Madre della Redenzione, Angeli, Santi, fateci persone dalla grande fede.</w:t>
      </w:r>
    </w:p>
    <w:p w14:paraId="2EE83307" w14:textId="77777777" w:rsidR="00774A37" w:rsidRPr="007D4D1D" w:rsidRDefault="00774A37" w:rsidP="003B4749">
      <w:pPr>
        <w:spacing w:after="120"/>
        <w:rPr>
          <w:rFonts w:ascii="Arial" w:hAnsi="Arial" w:cs="Arial"/>
          <w:b/>
          <w:bCs/>
          <w:i/>
          <w:iCs/>
          <w:color w:val="000000"/>
          <w:kern w:val="32"/>
          <w:sz w:val="24"/>
          <w:szCs w:val="24"/>
        </w:rPr>
      </w:pPr>
      <w:bookmarkStart w:id="267" w:name="_Toc405740001"/>
      <w:bookmarkStart w:id="268" w:name="_Toc94188879"/>
      <w:r w:rsidRPr="007D4D1D">
        <w:rPr>
          <w:rFonts w:ascii="Arial" w:hAnsi="Arial" w:cs="Arial"/>
          <w:b/>
          <w:bCs/>
          <w:i/>
          <w:iCs/>
          <w:kern w:val="32"/>
          <w:sz w:val="24"/>
          <w:szCs w:val="24"/>
        </w:rPr>
        <w:t>Si poteva venderlo per molto denaro e darlo ai poveri!</w:t>
      </w:r>
      <w:bookmarkEnd w:id="267"/>
      <w:bookmarkEnd w:id="268"/>
    </w:p>
    <w:p w14:paraId="1CFA5D93"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Non si specula solo in Borsa. Sovente, più di quanto non si pensi, si specula anche sul povero. Esso viene usata come </w:t>
      </w:r>
      <w:r w:rsidRPr="007D4D1D">
        <w:rPr>
          <w:rFonts w:ascii="Arial" w:eastAsia="Calibri" w:hAnsi="Arial" w:cs="Arial"/>
          <w:i/>
          <w:sz w:val="24"/>
          <w:szCs w:val="24"/>
          <w:lang w:eastAsia="en-US"/>
        </w:rPr>
        <w:t>“strumento”</w:t>
      </w:r>
      <w:r w:rsidRPr="007D4D1D">
        <w:rPr>
          <w:rFonts w:ascii="Arial" w:eastAsia="Calibri" w:hAnsi="Arial" w:cs="Arial"/>
          <w:sz w:val="24"/>
          <w:szCs w:val="24"/>
          <w:lang w:eastAsia="en-US"/>
        </w:rPr>
        <w:t xml:space="preserve"> di commiserazione, pietà, compassione, misericordia, non per fare del bene a lui, ma a noi stessi. San Matteo, acuto osservatore della storia, non pone Giuda al centro dell’attenzione, bensì i discepoli tutti. Quale verità ci vuole insegnare, rivelare, perché noi ci possiamo preservare da ogni uso del povero per nostri specifici fini personali?</w:t>
      </w:r>
    </w:p>
    <w:p w14:paraId="4BE49590"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San Matteo, ponendo tutti i discepoli al centro del discorso, ci manifesta che quanti nella Chiesa sono a capo di essa, anche come pastori e maestri, non sono immuni dalla tentazione del denaro, della ricchezza, delle cose di questo mondo. Anch’essi potrebbero usare i poveri per arricchire se stessi, per impinguare le loro tasche, per farsi un bel gruzzoletto senza creare alcun sospetto. D’altronde i pover hanno sempre giovato ai ricchi. Dice la Scrittura:</w:t>
      </w:r>
    </w:p>
    <w:p w14:paraId="1B4A81E4" w14:textId="77777777" w:rsidR="00774A37" w:rsidRPr="007D4D1D" w:rsidRDefault="00774A37" w:rsidP="003B4749">
      <w:pPr>
        <w:spacing w:after="120"/>
        <w:ind w:left="567" w:right="567"/>
        <w:jc w:val="both"/>
        <w:rPr>
          <w:rFonts w:ascii="Arial" w:eastAsia="Calibri" w:hAnsi="Arial" w:cs="Arial"/>
          <w:bCs/>
          <w:i/>
          <w:iCs/>
          <w:color w:val="000000"/>
          <w:sz w:val="24"/>
          <w:szCs w:val="24"/>
          <w:lang w:eastAsia="en-US"/>
        </w:rPr>
      </w:pPr>
      <w:r w:rsidRPr="007D4D1D">
        <w:rPr>
          <w:rFonts w:ascii="Arial" w:eastAsia="Calibri" w:hAnsi="Arial" w:cs="Arial"/>
          <w:i/>
          <w:iCs/>
          <w:sz w:val="24"/>
          <w:szCs w:val="24"/>
          <w:lang w:eastAsia="en-US"/>
        </w:rPr>
        <w:t xml:space="preserve"> “</w:t>
      </w:r>
      <w:r w:rsidRPr="007D4D1D">
        <w:rPr>
          <w:rFonts w:ascii="Arial" w:eastAsia="Calibri" w:hAnsi="Arial" w:cs="Arial"/>
          <w:bCs/>
          <w:i/>
          <w:iCs/>
          <w:color w:val="000000"/>
          <w:sz w:val="24"/>
          <w:szCs w:val="24"/>
          <w:lang w:eastAsia="en-US"/>
        </w:rPr>
        <w:t xml:space="preserve">Ogni vivente ama il suo simile e ogni uomo il suo vicino. Ogni essere si accoppia secondo la sua specie, l’uomo si associa a chi gli è simile. Che cosa può esserci in comune tra il lupo e l’agnello? Così tra il peccatore e il giusto. Quale pace può esservi fra la iena e il cane? Quale intesa tra il ricco e il povero? Sono preda dei leoni gli asini selvatici nel deserto, così pascolo dei ricchi sono i poveri. Per il superbo l’umiltà è obbrobrio, così per il ricco è obbrobrio il povero. Se </w:t>
      </w:r>
      <w:r w:rsidRPr="007D4D1D">
        <w:rPr>
          <w:rFonts w:ascii="Arial" w:eastAsia="Calibri" w:hAnsi="Arial" w:cs="Arial"/>
          <w:bCs/>
          <w:i/>
          <w:iCs/>
          <w:color w:val="000000"/>
          <w:sz w:val="24"/>
          <w:szCs w:val="24"/>
          <w:lang w:eastAsia="en-US"/>
        </w:rPr>
        <w:lastRenderedPageBreak/>
        <w:t xml:space="preserve">il ricco vacilla, è sostenuto dagli amici, ma l’umile che cade è respinto dagli amici. Il ricco che sbaglia ha molti difensori; se dice sciocchezze, lo scusano. Se sbaglia l’umile, lo si rimprovera; anche se dice cose sagge, non ci si bada. Parla il ricco, tutti tacciono e portano alle stelle il suo discorso. Parla il povero e dicono: «Chi è costui?»; se inciampa, l’aiutano a cadere. Buona è la ricchezza, se è senza peccato; la povertà è cattiva sulla bocca dell’empio” (Sir 13,15-24). </w:t>
      </w:r>
    </w:p>
    <w:p w14:paraId="1465D3BC"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Quella di San Matteo è una visione teologica assai importante. Essa vuole mettere tutti in guardia contro l’attaccamento al denaro. Secondo San Paolo esso è il peggiore di tutti i mali:</w:t>
      </w:r>
    </w:p>
    <w:p w14:paraId="217886DA"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6,6-12). </w:t>
      </w:r>
    </w:p>
    <w:p w14:paraId="27DA0B79"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Tutti possiamo cadere in questa trappola infernale. </w:t>
      </w:r>
    </w:p>
    <w:p w14:paraId="72F6F639"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La donna ha il cuore colmo di purissimo amore per Gesù. Sa tutto il male che il mondo gli vuole e con il suo gesto in qualche modo vorrebbe riequilibrare le cose. Il mondo versa su Gesù fiele di morte, veleno di serpenti, acido di invidia che corrode e distrugge, lei invece versa su di Lui profumo molto prezioso. Gesù attraverso questo gesto sa che qualcuno lo ama, vuole il suo bene, cerca di consolare il suo cuore. È come se questa donna volesse rassicurare Gesù: la tua opera non è stata vana. L’amore che tu hai predicato, insegnato, mostrato, vissuto, voluto è entrato nel mio cuore. Non hai sciupato invano le tue energie. Di frutti buoni ne hai prodotti tanti. Ora stai per andare in croce, ti vogliono eliminare. Sali però sulla croce con questo dolcissimo ricordo: Il tuo amore, il tuo perdono, la tua verità non è caduta solo in terra arida, sula strada, tra i sassi, in mezzo alle spine. Il tuo cuore è caduto anche in terra buona. È caduto in me.</w:t>
      </w:r>
    </w:p>
    <w:p w14:paraId="0750DDAD"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 xml:space="preserve">Mentre Gesù si trovava a Betània, in casa di Simone il lebbroso, gli si avvicinò una donna che aveva un vaso di alabastro, pieno di profumo molto prezioso, e glielo versò sul capo mentre egli stava a tavola. I discepoli, vedendo ciò, si sdegnarono e dissero: «Perché questo spreco? Si poteva venderlo per molto denaro e darlo ai poveri!». Ma Gesù se ne accorse e disse loro: «Perché infastidite questa donna? Ella ha compiuto un’azione buona verso di me. I poveri infatti li avete sempre con voi, ma non sempre avete me. Versando questo profumo sul mio corpo, lei lo ha fatto in vista della mia sepoltura. In verità io vi </w:t>
      </w:r>
      <w:r w:rsidRPr="007D4D1D">
        <w:rPr>
          <w:rFonts w:ascii="Arial" w:eastAsia="Calibri" w:hAnsi="Arial" w:cs="Arial"/>
          <w:bCs/>
          <w:i/>
          <w:iCs/>
          <w:sz w:val="24"/>
          <w:szCs w:val="24"/>
          <w:lang w:eastAsia="en-US"/>
        </w:rPr>
        <w:lastRenderedPageBreak/>
        <w:t xml:space="preserve">dico: dovunque sarà annunciato questo Vangelo, nel mondo intero, in ricordo di lei si dirà anche ciò che ella ha fatto» (Mt 26,5-13). </w:t>
      </w:r>
    </w:p>
    <w:p w14:paraId="4454D7CA" w14:textId="3EC5B06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Gesù rassicura i suoi discepoli. Quest’unguento non è andato sciupato. Ha unto il suo corpo in vista della sepoltura. Ora Gesù può andare in croce. Questa donna è come se avesse dato l’ultimo tocco alla sua speranza. È come se Gesù si stesse domandando: </w:t>
      </w:r>
      <w:r w:rsidRPr="007D4D1D">
        <w:rPr>
          <w:rFonts w:ascii="Arial" w:eastAsia="Calibri" w:hAnsi="Arial" w:cs="Arial"/>
          <w:i/>
          <w:sz w:val="24"/>
          <w:szCs w:val="24"/>
          <w:lang w:eastAsia="en-US"/>
        </w:rPr>
        <w:t>“Vale la pena andare in croce, se il mondo resta comunque accecato dal suo peccato?</w:t>
      </w:r>
      <w:r w:rsidRPr="007D4D1D">
        <w:rPr>
          <w:rFonts w:ascii="Arial" w:eastAsia="Calibri" w:hAnsi="Arial" w:cs="Arial"/>
          <w:sz w:val="24"/>
          <w:szCs w:val="24"/>
          <w:lang w:eastAsia="en-US"/>
        </w:rPr>
        <w:t xml:space="preserve">”. Le risponde la donna: </w:t>
      </w:r>
      <w:r w:rsidRPr="007D4D1D">
        <w:rPr>
          <w:rFonts w:ascii="Arial" w:eastAsia="Calibri" w:hAnsi="Arial" w:cs="Arial"/>
          <w:i/>
          <w:sz w:val="24"/>
          <w:szCs w:val="24"/>
          <w:lang w:eastAsia="en-US"/>
        </w:rPr>
        <w:t>“Ne vale proprio la pena. Io sono un frutto della tua missione e come me tanti altri. Va’ pure in croce. I tuoi frutti saranno copiosi,</w:t>
      </w:r>
      <w:r w:rsidR="007D4D1D">
        <w:rPr>
          <w:rFonts w:ascii="Arial" w:eastAsia="Calibri" w:hAnsi="Arial" w:cs="Arial"/>
          <w:i/>
          <w:sz w:val="24"/>
          <w:szCs w:val="24"/>
          <w:lang w:eastAsia="en-US"/>
        </w:rPr>
        <w:t xml:space="preserve"> </w:t>
      </w:r>
      <w:r w:rsidRPr="007D4D1D">
        <w:rPr>
          <w:rFonts w:ascii="Arial" w:eastAsia="Calibri" w:hAnsi="Arial" w:cs="Arial"/>
          <w:i/>
          <w:sz w:val="24"/>
          <w:szCs w:val="24"/>
          <w:lang w:eastAsia="en-US"/>
        </w:rPr>
        <w:t>infiniti”</w:t>
      </w:r>
      <w:r w:rsidRPr="007D4D1D">
        <w:rPr>
          <w:rFonts w:ascii="Arial" w:eastAsia="Calibri" w:hAnsi="Arial" w:cs="Arial"/>
          <w:sz w:val="24"/>
          <w:szCs w:val="24"/>
          <w:lang w:eastAsia="en-US"/>
        </w:rPr>
        <w:t xml:space="preserve">. Dinanzi la male che si abbatte sui missionari del Vangelo, il Signore sempre rassicura con gesti eclatanti per dire loro: </w:t>
      </w:r>
      <w:r w:rsidRPr="007D4D1D">
        <w:rPr>
          <w:rFonts w:ascii="Arial" w:eastAsia="Calibri" w:hAnsi="Arial" w:cs="Arial"/>
          <w:i/>
          <w:sz w:val="24"/>
          <w:szCs w:val="24"/>
          <w:lang w:eastAsia="en-US"/>
        </w:rPr>
        <w:t>“Perseverate. La vostra fatica non è vana. Il vostro lavoro non è infruttuoso. Una sola anima salvata vale la vostra croce”.</w:t>
      </w:r>
      <w:r w:rsidR="007D4D1D">
        <w:rPr>
          <w:rFonts w:ascii="Arial" w:eastAsia="Calibri" w:hAnsi="Arial" w:cs="Arial"/>
          <w:i/>
          <w:sz w:val="24"/>
          <w:szCs w:val="24"/>
          <w:lang w:eastAsia="en-US"/>
        </w:rPr>
        <w:t xml:space="preserve"> </w:t>
      </w:r>
      <w:r w:rsidRPr="007D4D1D">
        <w:rPr>
          <w:rFonts w:ascii="Arial" w:eastAsia="Calibri" w:hAnsi="Arial" w:cs="Arial"/>
          <w:sz w:val="24"/>
          <w:szCs w:val="24"/>
          <w:lang w:eastAsia="en-US"/>
        </w:rPr>
        <w:t>Vergine Maria, Madre della Redenzione, Angeli, Santi, date speranza ai missionari del Vangelo.</w:t>
      </w:r>
    </w:p>
    <w:p w14:paraId="05E74517" w14:textId="77777777" w:rsidR="00774A37" w:rsidRPr="007D4D1D" w:rsidRDefault="00774A37" w:rsidP="003B4749">
      <w:pPr>
        <w:spacing w:after="120"/>
        <w:rPr>
          <w:rFonts w:ascii="Arial" w:hAnsi="Arial" w:cs="Arial"/>
          <w:b/>
          <w:bCs/>
          <w:i/>
          <w:iCs/>
          <w:color w:val="000000"/>
          <w:kern w:val="32"/>
          <w:sz w:val="24"/>
          <w:szCs w:val="24"/>
        </w:rPr>
      </w:pPr>
      <w:bookmarkStart w:id="269" w:name="_Toc405740012"/>
      <w:bookmarkStart w:id="270" w:name="_Toc94188881"/>
      <w:r w:rsidRPr="007D4D1D">
        <w:rPr>
          <w:rFonts w:ascii="Arial" w:hAnsi="Arial" w:cs="Arial"/>
          <w:b/>
          <w:bCs/>
          <w:i/>
          <w:iCs/>
          <w:kern w:val="32"/>
          <w:sz w:val="24"/>
          <w:szCs w:val="24"/>
        </w:rPr>
        <w:t>Maria di Màgdala e l’altra Maria andarono a visitare la tomba</w:t>
      </w:r>
      <w:bookmarkEnd w:id="269"/>
      <w:bookmarkEnd w:id="270"/>
    </w:p>
    <w:p w14:paraId="14523BA1"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Gesù non affida il mistero della sua risurrezione ad un esercito di scienziati, tecnici, esperti, esegeti, ermeneuti nelle antiche profezie o nelle cose umane, della terra. Neanche lo affida a persone di alto rango, importanti, dal grande peso nella società. Nel primo caso la risurrezione sarebbe un evento di scienza e non di fede, nel secondo si trasformerebbe in un evento sociale, non in un annunzio di salvezza. Si crederebbe per l’influenza del personaggio, non per il fatto in sé. Gesù invece libera l’evento che ha cambiato l’intera creazione da ogni apparato di scienza, di sapienza, di influenza e di potere umano. Lo affida a delle persone che non hanno neanche il diritto di essere chiamate a testimoniare in giudizio. Fa dei non testimoni i suoi testimoni.</w:t>
      </w:r>
    </w:p>
    <w:p w14:paraId="31C652C6"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È giusto che ognuno si chieda: perché questa scelta di Cristo? Perché Gesù vuole che in una prima fase i suoi discepoli passino per questa via umilissima? Perché sottopone la loro fede ad una prova così alta? La ragione la dobbiamo trovare nella natura della fede: essa si fonda sull’annunzio. Scegliendo questa via umilissima Gesù vuole insegnare ai suoi apostoli che non sono essi sempre l’inizio della missione. Loro devono confermare nella fede. Mai però dovranno pensare che la fede debba nascere dalla loro parola, dal loro annunzio in modo esclusivo. Lo Spirito Santo deve essere sempre conservato nella sua più alta libertà. Lui può costituire strumento per far nascere la fede qualsiasi persona nella Chiesa. All’apostolo spetta il compito di confermare, rafforzare, completare con il dono dello Spirito Santo quanti sono stati generati da altri nella purissima fede in Cristo Gesù. Spesso però anche lui deve passare per questa via.</w:t>
      </w:r>
    </w:p>
    <w:p w14:paraId="2062541E"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Questa regola vale per ogni ministro della Parola, chiunque esso sia, con qualsiasi ordine e grado lui partecipi al ministero profetico, regale, sacerdotale di Gesù Signore. Nessun ministro della Parola deve pensare che la fede debba esclusivamente nascere da Lui. La fede nasce per mozione libera dello Spirito Santo, il quale può suscitare qualsiasi persona, anche la più umile, la più semplice, la più ignorante. È questa la vera ricchezza della Chiesa, la sua vera forza: essere ogni suo figlio capace di annunzio per opera dello Spirito Santo. Finché noi non faremo di ogni cristiano un annunziatore del mistero di Cristo Gesù, la diffusione del Vangelo sarà sempre carente, mai potrà raggiungere ogni </w:t>
      </w:r>
      <w:r w:rsidRPr="007D4D1D">
        <w:rPr>
          <w:rFonts w:ascii="Arial" w:eastAsia="Calibri" w:hAnsi="Arial" w:cs="Arial"/>
          <w:sz w:val="24"/>
          <w:szCs w:val="24"/>
          <w:lang w:eastAsia="en-US"/>
        </w:rPr>
        <w:lastRenderedPageBreak/>
        <w:t xml:space="preserve">uomo. Questo principio va osservato sempre, sempre vissuto. Per esso bisogna battersi perché venga applicato da tutti, nessuno escluso. </w:t>
      </w:r>
    </w:p>
    <w:p w14:paraId="7741C2BC"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Dopo il sabato, all’alba del primo giorno della settimana, Maria di Màgdala e l’altra Maria andarono a visitare la tomba.</w:t>
      </w:r>
      <w:r w:rsidRPr="007D4D1D">
        <w:rPr>
          <w:rFonts w:ascii="Arial" w:eastAsia="Calibri" w:hAnsi="Arial" w:cs="Arial"/>
          <w:bCs/>
          <w:i/>
          <w:iCs/>
          <w:position w:val="6"/>
          <w:sz w:val="24"/>
          <w:szCs w:val="24"/>
          <w:lang w:eastAsia="en-US"/>
        </w:rPr>
        <w:t xml:space="preserve"> </w:t>
      </w:r>
      <w:r w:rsidRPr="007D4D1D">
        <w:rPr>
          <w:rFonts w:ascii="Arial" w:eastAsia="Calibri" w:hAnsi="Arial" w:cs="Arial"/>
          <w:bCs/>
          <w:i/>
          <w:iCs/>
          <w:sz w:val="24"/>
          <w:szCs w:val="24"/>
          <w:lang w:eastAsia="en-US"/>
        </w:rPr>
        <w:t xml:space="preserve">Ed ecco, vi fu un gran terremoto. Un angelo del Signore, infatti, sceso dal cielo, si avvicinò, rotolò la pietra e si pose a sedere su di essa. Il suo aspetto era come folgore e il suo vestito bianco come neve. Per lo spavento che ebbero di lui, le guardie furono scosse e rimasero come morte. L’angelo disse alle donne: «Voi non abbiate paura! So che cercate Gesù, il crocifisso. Non è qui. È risorto, infatti, come aveva detto; venite, guardate il luogo dove era stato deposto. Presto, andate a dire ai suoi discepoli: “È risorto dai morti, ed ecco, vi precede in Galilea; là lo vedrete”. Ecco, io ve l’ho detto». Abbandonato in fretta il sepolcro con timore e gioia grande, le donne corsero a dare l’annuncio ai suoi discepoli. Ed ecco, Gesù venne loro incontro e disse: «Salute a voi!». Ed esse si avvicinarono, gli abbracciarono i piedi e lo adorarono. Allora Gesù disse loro: «Non temete; andate ad annunciare ai miei fratelli che vadano in Galilea: là mi vedranno» (Mt 28,1-10). </w:t>
      </w:r>
    </w:p>
    <w:p w14:paraId="30D89D36"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L’annunciatore del Vangelo, del mistero di Cristo, colui che genera nella fede altre persone, deve però ricordarsi che la sua opera è vana se non viene confermata dagli Apostoli e dagli altri ministeri e amministratori della grazia sacramentale di Gesù Signore. San Paolo fu evangelizzato dallo stesso Gesù Signore, il quale dalla sua gloria e dalla sua luce travolse il persecutore della sua Chiesa sulla via di Damasco. Lo evangelizzò. Non lo battezzò. Non lo cresimò. Non lo consacrò Apostolo nella sua Chiesa. Questo ministero è dei suoi ministri. Spetta loro. Sono essi che devono completare l’opera di Gesù Signore.</w:t>
      </w:r>
    </w:p>
    <w:p w14:paraId="0113DE4A" w14:textId="4DB3946E"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È</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 xml:space="preserve">questa sinergia che oggi manca alla nostra Chiesa. O essa viene fondata esclusivamente sul ministero dell’ordine sacro, oppure sul puro e semplice annunzio da parte di evangelisti a volte anche improvvisati e senza alcuna conoscenza del mistero di Cristo Signore. I ministri sacri hanno bisogno di </w:t>
      </w:r>
      <w:r w:rsidR="008E6DD3" w:rsidRPr="007D4D1D">
        <w:rPr>
          <w:rFonts w:ascii="Arial" w:eastAsia="Calibri" w:hAnsi="Arial" w:cs="Arial"/>
          <w:sz w:val="24"/>
          <w:szCs w:val="24"/>
          <w:lang w:eastAsia="en-US"/>
        </w:rPr>
        <w:t>grandi evangelizzatori</w:t>
      </w:r>
      <w:r w:rsidRPr="007D4D1D">
        <w:rPr>
          <w:rFonts w:ascii="Arial" w:eastAsia="Calibri" w:hAnsi="Arial" w:cs="Arial"/>
          <w:sz w:val="24"/>
          <w:szCs w:val="24"/>
          <w:lang w:eastAsia="en-US"/>
        </w:rPr>
        <w:t>. Gli evangelizzatori hanno bisogno dei ministri sacri. I ministri hanno bisogno di persone che portino Cristo in molti cuori. Le persone che portano Cristo in molti cuori hanno necessità che la loro opera venga confermata e perfezionata dal ministro di Cristo Gesù. Questa sinergia va vissuta nel rispetto dei ruoli e delle mansioni, senza gelosia, senza invidia, senza superbia, senza inganno. Però è sempre il ministro che deve confermare. Senza la sua conferma e il suo completamente non vi è Chiesa di Dio. Ma anche il ministro a volte deve essere evangelizzato. Anche lui spesso ha bisogno di conversione. Il Signore lo evangelizza e lo converte attraverso persone umilissime da lui scelte. Vergine Maria, Madre della Redenzione, Angeli, Santi, insegnateci la via della perfetta comunione. La Chiesa è casa e scuola di comunione nella libertà e nella santità di Cristo.</w:t>
      </w:r>
    </w:p>
    <w:p w14:paraId="72435CCD" w14:textId="77777777" w:rsidR="00774A37" w:rsidRPr="007D4D1D" w:rsidRDefault="00774A37" w:rsidP="003B4749">
      <w:pPr>
        <w:spacing w:after="120"/>
        <w:rPr>
          <w:rFonts w:ascii="Arial" w:hAnsi="Arial" w:cs="Arial"/>
          <w:b/>
          <w:bCs/>
          <w:i/>
          <w:iCs/>
          <w:color w:val="000000"/>
          <w:kern w:val="32"/>
          <w:sz w:val="24"/>
          <w:szCs w:val="24"/>
        </w:rPr>
      </w:pPr>
      <w:bookmarkStart w:id="271" w:name="_Toc405740023"/>
      <w:bookmarkStart w:id="272" w:name="_Toc94188883"/>
      <w:r w:rsidRPr="007D4D1D">
        <w:rPr>
          <w:rFonts w:ascii="Arial" w:hAnsi="Arial" w:cs="Arial"/>
          <w:b/>
          <w:bCs/>
          <w:i/>
          <w:iCs/>
          <w:kern w:val="32"/>
          <w:sz w:val="24"/>
          <w:szCs w:val="24"/>
        </w:rPr>
        <w:t>Tu vedi la folla che si stringe intorno a te e dici: “Chi mi ha toccato?”</w:t>
      </w:r>
      <w:bookmarkEnd w:id="271"/>
      <w:bookmarkEnd w:id="272"/>
    </w:p>
    <w:p w14:paraId="1D4C0CDA"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La donna, che noi comunemente chiamiamo Emorroissa a causa della perdita del sangue, nel giorno del giudizio si alzerà e ci condannerà tutti per la nostra poca fede nell’Eucaristia. Noi, nell’Eucaristia, Cristo non solamente lo tocchiamo, </w:t>
      </w:r>
      <w:r w:rsidRPr="007D4D1D">
        <w:rPr>
          <w:rFonts w:ascii="Arial" w:eastAsia="Calibri" w:hAnsi="Arial" w:cs="Arial"/>
          <w:sz w:val="24"/>
          <w:szCs w:val="24"/>
          <w:lang w:eastAsia="en-US"/>
        </w:rPr>
        <w:lastRenderedPageBreak/>
        <w:t>ci nutriamo di Lui, di Lui ci dissetiamo, lo trasformiamo in nostro corpo, nostro sangue, nostra vita. Ma con quali risultati? Quali sono gli effetti che l’Eucaristia ricevuta, assunta, presa, produce nel nostro corpo, nel nostro spirito, nella nostra anima? Già San Paolo è stato durissimo con la comunità di Corinto. Le sue parole vanno meditate, studiate, analizzate. Sono parole non per ieri, ma per sempre.</w:t>
      </w:r>
    </w:p>
    <w:p w14:paraId="0995C743" w14:textId="77777777" w:rsidR="00774A37" w:rsidRPr="00C92126" w:rsidRDefault="00774A37" w:rsidP="00C92126">
      <w:pPr>
        <w:spacing w:after="120"/>
        <w:ind w:left="567" w:right="567"/>
        <w:jc w:val="both"/>
        <w:rPr>
          <w:rFonts w:ascii="Arial" w:eastAsia="Calibri" w:hAnsi="Arial" w:cs="Arial"/>
          <w:bCs/>
          <w:i/>
          <w:iCs/>
          <w:spacing w:val="-2"/>
          <w:sz w:val="24"/>
          <w:szCs w:val="24"/>
          <w:lang w:eastAsia="en-US"/>
        </w:rPr>
      </w:pPr>
      <w:r w:rsidRPr="00C92126">
        <w:rPr>
          <w:rFonts w:ascii="Arial" w:eastAsia="Calibri" w:hAnsi="Arial" w:cs="Arial"/>
          <w:bCs/>
          <w:i/>
          <w:iCs/>
          <w:spacing w:val="-2"/>
          <w:sz w:val="24"/>
          <w:szCs w:val="24"/>
          <w:lang w:eastAsia="en-US"/>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 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 </w:t>
      </w:r>
    </w:p>
    <w:p w14:paraId="520A146E"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Tutti toccano Cristo Gesù, ma senza fede. Tutti riceviamo Gesù, ma senza fede, senza verità, senza carità, senza certezze soprannaturali. La donna invece tocca Gesù con una fede grande. È come se lei lo toccasse con l’anima, con lo spirito, con il cuore, con una fede fortissima, una certezza senza alcun dubbio: </w:t>
      </w:r>
      <w:r w:rsidRPr="007D4D1D">
        <w:rPr>
          <w:rFonts w:ascii="Arial" w:eastAsia="Calibri" w:hAnsi="Arial" w:cs="Arial"/>
          <w:i/>
          <w:sz w:val="24"/>
          <w:szCs w:val="24"/>
          <w:lang w:eastAsia="en-US"/>
        </w:rPr>
        <w:t>“Se riuscirò anche solo a toccare le sue vesti, sarà salvata”</w:t>
      </w:r>
      <w:r w:rsidRPr="007D4D1D">
        <w:rPr>
          <w:rFonts w:ascii="Arial" w:eastAsia="Calibri" w:hAnsi="Arial" w:cs="Arial"/>
          <w:sz w:val="24"/>
          <w:szCs w:val="24"/>
          <w:lang w:eastAsia="en-US"/>
        </w:rPr>
        <w:t xml:space="preserve">. Lei sa che non può toccare Gesù. Lo renderebbe impuro secondo la legge di Mosè. Ma lei non cammina con la legge di Mosè, cammina con la legge dell’anima, dello spirito. Lei tocca Gesù con la sua anima, il suo spirito, la sua fede. L’anima non contamina e neanche la fede. </w:t>
      </w:r>
    </w:p>
    <w:p w14:paraId="67BE978D"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 xml:space="preserve">Ora una donna, che aveva perdite di sangue da dodici anni e aveva molto sofferto per opera di molti medici, spendendo tutti i suoi averi senza alcun vantaggio, anzi piuttosto peggiorando, udito parlare di </w:t>
      </w:r>
      <w:r w:rsidRPr="007D4D1D">
        <w:rPr>
          <w:rFonts w:ascii="Arial" w:eastAsia="Calibri" w:hAnsi="Arial" w:cs="Arial"/>
          <w:bCs/>
          <w:i/>
          <w:iCs/>
          <w:sz w:val="24"/>
          <w:szCs w:val="24"/>
          <w:lang w:eastAsia="en-US"/>
        </w:rPr>
        <w:lastRenderedPageBreak/>
        <w:t xml:space="preserve">Gesù, venne tra la folla e da dietro toccò il suo mantello. Diceva infatti: «Se riuscirò anche solo a toccare le sue vesti, sarò salvata». E subito le si fermò il flusso di sangue e sentì nel suo corpo che era guarita dal male. E subito Gesù, essendosi reso conto della forza che era uscita da lui, si voltò alla folla dicendo: «Chi ha toccato le mie vesti?». I suoi discepoli gli dissero: «Tu vedi la folla che si stringe intorno a te e dici: “Chi mi ha toccato?”». Egli guardava attorno, per vedere colei che aveva fatto questo. E la donna, impaurita e tremante, sapendo ciò che le era accaduto, venne, gli si gettò davanti e gli disse tutta la verità. Ed egli le disse: «Figlia, la tua fede ti ha salvata. Va’ in pace e sii guarita dal tuo male» (Mc 5,25-34). </w:t>
      </w:r>
    </w:p>
    <w:p w14:paraId="15C8E307"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Questa donna ì maestra di fede per noi tutti. A volte è necessario andare oltre ogni ritualità, ogni lettera della legge. Bisogna che si faccia parlare lo spirito, l’anima, il cuore. Questa era la scienza perfetta di Gesù. Gesù però è la Sapienza incarnata, l’Intelligenza divina fattasi carne. Lui poteva interpretare la Legge con il cuore. La donna è di carne e di ossa come noi. Perché lei giunge dove noi ci fermiamo, ci perdiamo, rimaniamo ancorati al ritualismo e a quel moralismo sterile che non crea speranza? La risposta è semplice: noi non ci amiamo, non amiamo. Noi siamo spesso di pietra e diamo alla legge un’interpretazione marmorea. Il cristianesimo è quella forza spirituale che fa sempre trovare una ragione profonda per amarci e per amare secondo pienezza di verità divina. Gesù loda la fede della donna. Lodando lei, approva il suo metodo di interpretare la Legge. Lei va oltre la lettera, incapace del vero amore, penetra nel suo spirito, dal quale sgorga un amore purissimo. Vergine Maria, Madre della Redenzione, Angeli, Santi, dateci la lettura nello Spirito della Legge. </w:t>
      </w:r>
    </w:p>
    <w:p w14:paraId="56BA3F1C" w14:textId="77777777" w:rsidR="00774A37" w:rsidRPr="007D4D1D" w:rsidRDefault="00774A37" w:rsidP="003B4749">
      <w:pPr>
        <w:spacing w:after="120"/>
        <w:jc w:val="both"/>
        <w:rPr>
          <w:rFonts w:ascii="Arial" w:hAnsi="Arial" w:cs="Arial"/>
          <w:b/>
          <w:bCs/>
          <w:i/>
          <w:iCs/>
          <w:color w:val="000000"/>
          <w:kern w:val="32"/>
          <w:sz w:val="24"/>
          <w:szCs w:val="24"/>
        </w:rPr>
      </w:pPr>
      <w:bookmarkStart w:id="273" w:name="_Toc405740034"/>
      <w:bookmarkStart w:id="274" w:name="_Toc94188885"/>
      <w:r w:rsidRPr="007D4D1D">
        <w:rPr>
          <w:rFonts w:ascii="Arial" w:hAnsi="Arial" w:cs="Arial"/>
          <w:b/>
          <w:bCs/>
          <w:i/>
          <w:iCs/>
          <w:kern w:val="32"/>
          <w:sz w:val="24"/>
          <w:szCs w:val="24"/>
        </w:rPr>
        <w:t>Erodìade lo odiava e voleva farlo uccidere</w:t>
      </w:r>
      <w:bookmarkEnd w:id="273"/>
      <w:bookmarkEnd w:id="274"/>
    </w:p>
    <w:p w14:paraId="4213FE85"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Oggi la Parola del Signore ci fa incontrare una donna malvagia, senza cuore, colma di odio. Nulla è più pericoloso al mondo di una donna malvagia. È come se la donna nei suoi slanci o verso il bene o verso il male non conoscesse alcun limite. Si dona al bene rinunciando alla sua stessa vita per amare, anche nei più grandi sacrifici, rinunce. Essa è capace di martirio e di olocausto. Anche di farsi bruciare viva per amore. Alla più grande altezza nell’amore corrisponde anche il più grande sprofondamento nell’odio, nella volontà di male, di cattiveria. La Scrittura quando parla della donna che si consacra al male, ha parole molto forti, taglienti: </w:t>
      </w:r>
    </w:p>
    <w:p w14:paraId="14181CFF" w14:textId="77777777" w:rsidR="00774A37" w:rsidRPr="007D4D1D" w:rsidRDefault="00774A37" w:rsidP="003B4749">
      <w:pPr>
        <w:spacing w:after="120"/>
        <w:ind w:left="567" w:right="567"/>
        <w:jc w:val="both"/>
        <w:rPr>
          <w:rFonts w:ascii="Arial" w:eastAsia="Calibri" w:hAnsi="Arial" w:cs="Arial"/>
          <w:bCs/>
          <w:i/>
          <w:iCs/>
          <w:color w:val="000000"/>
          <w:sz w:val="24"/>
          <w:szCs w:val="24"/>
          <w:lang w:eastAsia="en-US"/>
        </w:rPr>
      </w:pPr>
      <w:r w:rsidRPr="007D4D1D">
        <w:rPr>
          <w:rFonts w:ascii="Arial" w:eastAsia="Calibri" w:hAnsi="Arial" w:cs="Arial"/>
          <w:i/>
          <w:iCs/>
          <w:sz w:val="24"/>
          <w:szCs w:val="24"/>
          <w:lang w:eastAsia="en-US"/>
        </w:rPr>
        <w:t>“</w:t>
      </w:r>
      <w:r w:rsidRPr="007D4D1D">
        <w:rPr>
          <w:rFonts w:ascii="Arial" w:eastAsia="Calibri" w:hAnsi="Arial" w:cs="Arial"/>
          <w:bCs/>
          <w:i/>
          <w:iCs/>
          <w:color w:val="000000"/>
          <w:sz w:val="24"/>
          <w:szCs w:val="24"/>
          <w:lang w:eastAsia="en-US"/>
        </w:rPr>
        <w:t xml:space="preserve">Per il padre una figlia è un’inquietudine segreta, il pensiero di lei allontana il sonno: nella sua giovinezza, perché non sfiorisca, una volta accasata, perché non sia ripudiata, finché è vergine, perché non sia sedotta e resti incinta nella casa paterna, quando è maritata, perché non cada in colpa, quando è accasata, perché non sia sterile. Su una figlia ribelle rafforza la vigilanza, perché non ti renda scherno dei nemici, motivo di chiacchiere in città e di rimprovero fra la gente, così da farti vergognare davanti a tutti. Non considerare nessuno solo per la sua bellezza e non sederti insieme con le donne, perché dagli abiti esce fuori la tignola e dalla donna malizia di donna. Meglio la </w:t>
      </w:r>
      <w:r w:rsidRPr="007D4D1D">
        <w:rPr>
          <w:rFonts w:ascii="Arial" w:eastAsia="Calibri" w:hAnsi="Arial" w:cs="Arial"/>
          <w:bCs/>
          <w:i/>
          <w:iCs/>
          <w:color w:val="000000"/>
          <w:sz w:val="24"/>
          <w:szCs w:val="24"/>
          <w:lang w:eastAsia="en-US"/>
        </w:rPr>
        <w:lastRenderedPageBreak/>
        <w:t xml:space="preserve">cattiveria di un uomo che la compiacenza di una donna, una donna impudente è un obbrobrio” (Sir 42,9-14). </w:t>
      </w:r>
    </w:p>
    <w:p w14:paraId="7C1D0C98"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Ad Erode questa donna gli è costata la decapitazione di Giovanni il Battista. A noi tutti cosa costa una donna simile? Come possiamo salvarci da essa. Ognuno potrebbe incontrarla sulla sua strada. Vi è una via sicura per non divenire schiavi, prigionieri, succubi di essa. Le moderne </w:t>
      </w:r>
      <w:r w:rsidRPr="007D4D1D">
        <w:rPr>
          <w:rFonts w:ascii="Arial" w:eastAsia="Calibri" w:hAnsi="Arial" w:cs="Arial"/>
          <w:i/>
          <w:sz w:val="24"/>
          <w:szCs w:val="24"/>
          <w:lang w:eastAsia="en-US"/>
        </w:rPr>
        <w:t>“Erodìade”</w:t>
      </w:r>
      <w:r w:rsidRPr="007D4D1D">
        <w:rPr>
          <w:rFonts w:ascii="Arial" w:eastAsia="Calibri" w:hAnsi="Arial" w:cs="Arial"/>
          <w:sz w:val="24"/>
          <w:szCs w:val="24"/>
          <w:lang w:eastAsia="en-US"/>
        </w:rPr>
        <w:t xml:space="preserve"> sono molto più pericolose. Possiedono armi di seduzione che ti fanno scendere all’inferno da vivi. La risposta viene dal Libro del Siracide: </w:t>
      </w:r>
    </w:p>
    <w:p w14:paraId="017918A3" w14:textId="77777777" w:rsidR="00774A37" w:rsidRPr="007D4D1D" w:rsidRDefault="00774A37" w:rsidP="003B4749">
      <w:pPr>
        <w:spacing w:after="120"/>
        <w:ind w:left="567" w:right="567"/>
        <w:jc w:val="both"/>
        <w:rPr>
          <w:rFonts w:ascii="Arial" w:eastAsia="Calibri" w:hAnsi="Arial" w:cs="Arial"/>
          <w:bCs/>
          <w:i/>
          <w:iCs/>
          <w:color w:val="000000"/>
          <w:sz w:val="24"/>
          <w:szCs w:val="24"/>
          <w:lang w:eastAsia="en-US"/>
        </w:rPr>
      </w:pPr>
      <w:r w:rsidRPr="007D4D1D">
        <w:rPr>
          <w:rFonts w:ascii="Arial" w:eastAsia="Calibri" w:hAnsi="Arial" w:cs="Arial"/>
          <w:i/>
          <w:iCs/>
          <w:sz w:val="24"/>
          <w:szCs w:val="24"/>
          <w:lang w:eastAsia="en-US"/>
        </w:rPr>
        <w:t>“</w:t>
      </w:r>
      <w:r w:rsidRPr="007D4D1D">
        <w:rPr>
          <w:rFonts w:ascii="Arial" w:eastAsia="Calibri" w:hAnsi="Arial" w:cs="Arial"/>
          <w:bCs/>
          <w:i/>
          <w:iCs/>
          <w:color w:val="000000"/>
          <w:sz w:val="24"/>
          <w:szCs w:val="24"/>
          <w:lang w:eastAsia="en-US"/>
        </w:rPr>
        <w:t xml:space="preserve">Fortunato il marito di una brava moglie, il numero dei suoi giorni sarà doppio. Una donna valorosa è la gioia del marito, egli passerà in pace i suoi anni. Una brava moglie è davvero una fortuna, viene assegnata a chi teme il Signore. Ricco o povero, il suo cuore è contento, in ogni circostanza il suo volto è gioioso. La grazia di una donna allieta il marito, il suo senno gli rinvigorisce le ossa. È un dono del Signore una donna silenziosa, non c’è prezzo per una donna educata. Grazia su grazia è una donna pudica, non si può valutare il pregio di una donna riservata. Il sole risplende nel più alto dei cieli, la bellezza di una brava moglie nell’ornamento della casa. Lampada che brilla sul sacro candelabro, così è la bellezza di un volto su una robusta statura. Colonne d’oro su base d’argento sono gambe graziose su solidi piedi” (Cfr. Sir 16,1-18). </w:t>
      </w:r>
    </w:p>
    <w:p w14:paraId="1DB2CA9B"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Chi vuole essere custodito da una donna malvagia deve rimanere sempre nel timore del Signore. Quando non si teme più il Signore, non vi è alcuna protezione. Erodìade viene, conquista il tuo cuore, ti conduce alla perdizione. Questa legge vale per ogni uomo, anche per il Sacerdote. Erodìade non rispetta nessuno. Essa va alla conquista di tutti. Spetta a noi salvarci da essa e ci si salva solo rimanendo ancorati nel timore di Dio. È la sola via di salvezza. </w:t>
      </w:r>
    </w:p>
    <w:p w14:paraId="6F136849"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 xml:space="preserve">Il re Erode sentì parlare di Gesù, perché il suo nome era diventato famoso. Si diceva: «Giovanni il Battista è risorto dai morti e per questo ha il potere di fare prodigi». Altri invece dicevano: «È Elia». Altri ancora dicevano: «È un profeta, come uno dei profeti». Ma Erode, al sentirne parlare, diceva: «Quel Giovanni che io ho fatto decapitare, è risorto!». Proprio Erode, infatti, aveva mandato ad arrestare Giovanni e lo aveva messo in prigione a causa di Erodìade, moglie di suo fratello Filippo, perché l’aveva sposata. Giovanni infatti diceva a Erode: «Non ti è lecito tenere con te la moglie di tuo fratello». Per questo Erodìade lo odiava e voleva farlo uccidere, ma non poteva, perché Erode temeva Giovanni, sapendolo uomo giusto e santo, e vigilava su di lui; nell’ascoltarlo restava molto perplesso, tuttavia lo ascoltava volentieri. Venne però il giorno propizio, quando Erode, per il suo compleanno, fece un banchetto per i più alti funzionari della sua corte, gli ufficiali dell’esercito e i notabili della Galilea. Entrata la figlia della stessa Erodìade, danzò e piacque a Erode e ai commensali. Allora il re disse alla fanciulla: «Chiedimi quello che vuoi e io te lo darò». E le giurò più volte: «Qualsiasi cosa mi chiederai, te la darò, fosse anche la metà del mio regno». Ella uscì e disse alla madre: «Che cosa devo chiedere?». </w:t>
      </w:r>
      <w:r w:rsidRPr="007D4D1D">
        <w:rPr>
          <w:rFonts w:ascii="Arial" w:eastAsia="Calibri" w:hAnsi="Arial" w:cs="Arial"/>
          <w:bCs/>
          <w:i/>
          <w:iCs/>
          <w:sz w:val="24"/>
          <w:szCs w:val="24"/>
          <w:lang w:eastAsia="en-US"/>
        </w:rPr>
        <w:lastRenderedPageBreak/>
        <w:t xml:space="preserve">Quella rispose: «La testa di Giovanni il Battista». E subito, entrata di corsa dal re, fece la richiesta, dicendo: «Voglio che tu mi dia adesso, su un vassoio, la testa di Giovanni il Battista». Il re, fattosi molto triste, a motivo del giuramento e dei commensali non volle opporle un rifiuto. E subito il re mandò una guardia e ordinò che gli fosse portata la testa di Giovanni. La guardia andò, lo decapitò in prigione e ne portò la testa su un vassoio, la diede alla fanciulla e la fanciulla la diede a sua madre. I discepoli di Giovanni, saputo il fatto, vennero, ne presero il cadavere e lo posero in un sepolcro (Mc 6,14-29). </w:t>
      </w:r>
    </w:p>
    <w:p w14:paraId="5694A4E7"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Erode non è persona che vive nel timore del Signore. È schiavo di questa donna. È senza alcuna libertà spirituale. La morte di Giovanni è esclusivo il frutto di questa schiavitù. Vergine Maria, Madre della Redenzione, Angeli, Santi, conservateci sempre nel timore di Dio.</w:t>
      </w:r>
    </w:p>
    <w:p w14:paraId="1F871533" w14:textId="77777777" w:rsidR="00774A37" w:rsidRPr="007D4D1D" w:rsidRDefault="00774A37" w:rsidP="003B4749">
      <w:pPr>
        <w:spacing w:after="120"/>
        <w:rPr>
          <w:rFonts w:ascii="Arial" w:hAnsi="Arial" w:cs="Arial"/>
          <w:b/>
          <w:bCs/>
          <w:i/>
          <w:iCs/>
          <w:color w:val="000000"/>
          <w:kern w:val="32"/>
          <w:sz w:val="24"/>
          <w:szCs w:val="24"/>
        </w:rPr>
      </w:pPr>
      <w:bookmarkStart w:id="275" w:name="_Toc405740045"/>
      <w:bookmarkStart w:id="276" w:name="_Toc94188887"/>
      <w:r w:rsidRPr="007D4D1D">
        <w:rPr>
          <w:rFonts w:ascii="Arial" w:hAnsi="Arial" w:cs="Arial"/>
          <w:b/>
          <w:bCs/>
          <w:i/>
          <w:iCs/>
          <w:kern w:val="32"/>
          <w:sz w:val="24"/>
          <w:szCs w:val="24"/>
        </w:rPr>
        <w:t>Questa donna era di lingua greca e di origine siro-fenicia</w:t>
      </w:r>
      <w:bookmarkEnd w:id="275"/>
      <w:bookmarkEnd w:id="276"/>
    </w:p>
    <w:p w14:paraId="1C4512DB"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Gesù esce dal territorio della Palestina e si reca nella regione di Tiro. Siamo in terra di confine. Lui ha un desiderio; che nessuno sappia della sua presenza. Ignoriamo i motivi della sua presenza in questo territorio. Sappiamo però che Lui è perennemente mosso dallo Spirito Santo. Non sempre però le ragioni o motivazioni divine devono essere conosciute. Si possono fare cose il cui fine deve rimanere nascosto. Questo vale per Gesù ed anche per ogni suo discepolo. Non sempre il mondo deve conoscere le motivazioni dello Spirito del Signore. A volte neanche il soggetto agente è giusto che le conosca. Questa verità va vissuta con somma prudenza da parte di tutti. Se lo Spirito del Signore vuole che le sue motivazioni siano conosciuti, allora è giusto che vengano pubblicate. Se invece è suo desiderio che rimangano nascoste, è cosa santa una perfetta obbedienza alla sua volontà.</w:t>
      </w:r>
    </w:p>
    <w:p w14:paraId="20F1206B"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Gesù vive per obbedire allo Spirito di Dio sempre. Per lo Spirito si manifesta il Padre. Al Padre va sempre l’ascolto più puro e più immediato. Tutto deve essere fatto della volontà del Padre. Forse Gesù vuole che nessuno sappia della sua presenza perché il Padre non vuole che Lui faccia miracoli in questo territorio? Lui però non passa inosservato. Una donna, la cui figlioletta era posseduta da uno spirito impuro, appena sa di lui, subito vi si reca e si getta ai suoi piedi. Lei è di origine siro-fenicia. La sua supplica è tutta per sua figlia. Lei chiede a Gesù che liberi sua figlia dal demonio. Questa la sua richiesta. Gesù le risponde che ancora i figli non sono sazi. Lui non può prendere il pane dei figli e gettarlo ai cagnolini. Gesù non dice che a lei non può essere fatto alcun miracolo. Non le chiude la porta della grazia. Dice che prima si devono saziare i figli. Poi se resta del pane, si nutrono anche i cagnolini.</w:t>
      </w:r>
    </w:p>
    <w:p w14:paraId="5D757FF0"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Per Gesù questo è l’ordine ricevuto dal Padre: prima si sfamino i figli e poi i cagnolini, con ciò che resta. Se ne resta! La donna non si scompone. Gesù si è servito di una immagine della vita quotidiana per dirle la non possibilità del miracolo e la donna si serve della stessa immagine per dire a Gesù che il miracolo è possibile. Mentre padrone e figli mangiano, se cade qualche briciola, essa è dei cagnolini. È questa legge perenne. È modalità di convivenza tra persone e cagnolini nella stessa casa. Ma vi è di più nella risposta della donna. Nella casa i cagnolini non sono estranei, fanno parte della stessa convivenza, anche se con </w:t>
      </w:r>
      <w:r w:rsidRPr="007D4D1D">
        <w:rPr>
          <w:rFonts w:ascii="Arial" w:eastAsia="Calibri" w:hAnsi="Arial" w:cs="Arial"/>
          <w:sz w:val="24"/>
          <w:szCs w:val="24"/>
          <w:lang w:eastAsia="en-US"/>
        </w:rPr>
        <w:lastRenderedPageBreak/>
        <w:t xml:space="preserve">leggi differenti. Essendo parte della convivenza, non possono essere lasciati senza cibo. Anch’essi devono potersi nutrire. Legge della convivenza è questa: ogni briciola che cade appartiene ad essi. Gesù non può disattendere questa legge. Anche lei, donna siro-fenicia, fa parte della convivenza della casa. A lei il miracolo può essere fatto. Non vi è alcuna legge contraria. Anche perché quando si mangia il pane è impossibile che non cada qualche briciola per terra e questa non è più dei figli, ma spetta per diritto non scritto ai cagnolini. Gesù non deve temere. Con il miracolo non si pone contro nessuna legge. Si porrebbe contro la legge se non lo facesse. </w:t>
      </w:r>
    </w:p>
    <w:p w14:paraId="7FB9F692"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 xml:space="preserve">Partito di là, andò nella regione di Tiro. Entrato in una casa, non voleva che alcuno lo sapesse, ma non poté restare nascosto. Una donna, la cui figlioletta era posseduta da uno spirito impuro, appena seppe di lui, andò e si gettò ai suoi piedi. Questa donna era di lingua greca e di origine siro-fenicia. Ella lo supplicava di scacciare il demonio da sua figlia. Ed egli le rispondeva: «Lascia prima che si sazino i figli, perché non è bene prendere il pane dei figli e gettarlo ai cagnolini». Ma lei gli replicò: «Signore, anche i cagnolini sotto la tavola mangiano le briciole dei figli». Allora le disse: «Per questa tua parola, va’: il demonio è uscito da tua figlia». Tornata a casa sua, trovò la bambina coricata sul letto e il demonio se n’era andato (Mc 7,24-30). </w:t>
      </w:r>
    </w:p>
    <w:p w14:paraId="1C353DD2"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La donna non è una estranea. Gesù l’ha appena dichiarata parte della stessa convivenza, della stessa casa. Il miracolo le viene subito accordato. È stata però la donna a strapparglielo. Gesù glielo fa sul fondamento di questo diritto non scritto. Tanti sono i diritti non scritti che oggi vengono disattesi, trascurati, dimenticati, cancellati dalla mente e dal cuore. Eppure è proprio sul fondamento di questi diritti che una società si può fondare. Trascurare questi diritti che fanno parte della nostra convivenza ci rende assai poveri, perché ci fa terribilmente egoisti. In verità oggi l’egoismo sta prendendo il posto di governo nella nostra società. L’egoismo poi produce mali ancora più nefasti. Il proprio io diviene regola assoluta da imporre alla comunità. Quando questo avviene o si entra nell’anarchia o nel despotismo. Quando un uomo si allontana da Dio sempre cade in questi mali oscuri che sono per la società più dannosi di qualsiasi carcinoma devastante. Senza Dio sempre la società è cancerosa ed anche cancerogena. I mali che essa produce sono impensabili. O si ritorna alla verità di Dio, o non c’è vita per essa. Senza Dio può regnare solo la morte. Un cristiano mai potrà essere anarchico e mai despota. Non può perché lui non solo è obbligato alla Parola, ma anche al diritto non scritto, che è il frutto della saggezza dello Spirito Santo che sempre ha illuminato la storia per renderla umana. Vergine Maria, Madre della Redenzione, Angeli, Santi, fateci obbedienti al diritto non scritto. </w:t>
      </w:r>
    </w:p>
    <w:p w14:paraId="419161A7" w14:textId="77777777" w:rsidR="00774A37" w:rsidRPr="007D4D1D" w:rsidRDefault="00774A37" w:rsidP="003B4749">
      <w:pPr>
        <w:spacing w:after="120"/>
        <w:rPr>
          <w:rFonts w:ascii="Arial" w:hAnsi="Arial" w:cs="Arial"/>
          <w:b/>
          <w:bCs/>
          <w:i/>
          <w:iCs/>
          <w:color w:val="000000"/>
          <w:kern w:val="32"/>
          <w:sz w:val="24"/>
          <w:szCs w:val="24"/>
        </w:rPr>
      </w:pPr>
      <w:bookmarkStart w:id="277" w:name="_Toc405740056"/>
      <w:bookmarkStart w:id="278" w:name="_Toc94188889"/>
      <w:r w:rsidRPr="007D4D1D">
        <w:rPr>
          <w:rFonts w:ascii="Arial" w:hAnsi="Arial" w:cs="Arial"/>
          <w:b/>
          <w:bCs/>
          <w:i/>
          <w:iCs/>
          <w:kern w:val="32"/>
          <w:sz w:val="24"/>
          <w:szCs w:val="24"/>
        </w:rPr>
        <w:t>Ella ruppe il vaso di alabastro e versò il profumo sul suo capo</w:t>
      </w:r>
      <w:bookmarkEnd w:id="277"/>
      <w:bookmarkEnd w:id="278"/>
    </w:p>
    <w:p w14:paraId="015C1EA3"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Vi è un solo ed unico Maestro che insegna come amare sempre secondo divina verità e giustizia perfetta: lo Spirito Santo. I maestri umani, se non sono pieni dello Spirito del Signore, insegneranno ad amare in modo imperfetto, lacunoso, a volte anche peccaminoso. Essi sono maestri di un amore parziale, orientato verso un uomo, ma non per tutti gli uomini. Chi è nello Spirito di Dio sa che il suo </w:t>
      </w:r>
      <w:r w:rsidRPr="007D4D1D">
        <w:rPr>
          <w:rFonts w:ascii="Arial" w:eastAsia="Calibri" w:hAnsi="Arial" w:cs="Arial"/>
          <w:sz w:val="24"/>
          <w:szCs w:val="24"/>
          <w:lang w:eastAsia="en-US"/>
        </w:rPr>
        <w:lastRenderedPageBreak/>
        <w:t xml:space="preserve">amore dovrà essere perennemente mosso e illuminato dalla divina sapienza. Essa darà al nostro amore le stesse caratteristiche dell’amore del Padre celeste. </w:t>
      </w:r>
    </w:p>
    <w:p w14:paraId="460FF3F5" w14:textId="67E88564" w:rsidR="00774A37" w:rsidRPr="007D4D1D" w:rsidRDefault="00774A37" w:rsidP="003B4749">
      <w:pPr>
        <w:spacing w:after="120"/>
        <w:ind w:left="567" w:right="567"/>
        <w:jc w:val="both"/>
        <w:rPr>
          <w:rFonts w:ascii="Arial" w:eastAsia="Calibri" w:hAnsi="Arial" w:cs="Arial"/>
          <w:bCs/>
          <w:i/>
          <w:iCs/>
          <w:color w:val="000000"/>
          <w:sz w:val="24"/>
          <w:szCs w:val="24"/>
          <w:lang w:eastAsia="en-US"/>
        </w:rPr>
      </w:pPr>
      <w:r w:rsidRPr="007D4D1D">
        <w:rPr>
          <w:rFonts w:ascii="Arial" w:eastAsia="Calibri" w:hAnsi="Arial" w:cs="Arial"/>
          <w:bCs/>
          <w:i/>
          <w:iCs/>
          <w:color w:val="000000"/>
          <w:sz w:val="24"/>
          <w:szCs w:val="24"/>
          <w:lang w:eastAsia="en-US"/>
        </w:rPr>
        <w:t>Mi conceda Dio di parlare con intelligenza e di riflettere in modo degno dei doni ricevuti, perché egli stesso è la guida della sapienza</w:t>
      </w:r>
      <w:r w:rsidR="007D4D1D">
        <w:rPr>
          <w:rFonts w:ascii="Arial" w:eastAsia="Calibri" w:hAnsi="Arial" w:cs="Arial"/>
          <w:bCs/>
          <w:i/>
          <w:iCs/>
          <w:color w:val="000000"/>
          <w:sz w:val="24"/>
          <w:szCs w:val="24"/>
          <w:lang w:eastAsia="en-US"/>
        </w:rPr>
        <w:t xml:space="preserve"> </w:t>
      </w:r>
      <w:r w:rsidRPr="007D4D1D">
        <w:rPr>
          <w:rFonts w:ascii="Arial" w:eastAsia="Calibri" w:hAnsi="Arial" w:cs="Arial"/>
          <w:bCs/>
          <w:i/>
          <w:iCs/>
          <w:color w:val="000000"/>
          <w:sz w:val="24"/>
          <w:szCs w:val="24"/>
          <w:lang w:eastAsia="en-US"/>
        </w:rPr>
        <w:t>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6D0EE64E" w14:textId="77777777" w:rsidR="00774A37" w:rsidRPr="007D4D1D" w:rsidRDefault="00774A37" w:rsidP="003B4749">
      <w:pPr>
        <w:spacing w:after="120"/>
        <w:ind w:left="567" w:right="567"/>
        <w:jc w:val="both"/>
        <w:rPr>
          <w:rFonts w:ascii="Arial" w:eastAsia="Calibri" w:hAnsi="Arial" w:cs="Arial"/>
          <w:bCs/>
          <w:i/>
          <w:iCs/>
          <w:color w:val="000000"/>
          <w:sz w:val="24"/>
          <w:szCs w:val="24"/>
          <w:lang w:eastAsia="en-US"/>
        </w:rPr>
      </w:pPr>
      <w:r w:rsidRPr="007D4D1D">
        <w:rPr>
          <w:rFonts w:ascii="Arial" w:eastAsia="Calibri" w:hAnsi="Arial" w:cs="Arial"/>
          <w:bCs/>
          <w:i/>
          <w:iCs/>
          <w:color w:val="000000"/>
          <w:sz w:val="24"/>
          <w:szCs w:val="24"/>
          <w:lang w:eastAsia="en-US"/>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w:t>
      </w:r>
    </w:p>
    <w:p w14:paraId="6FA61DA4" w14:textId="77777777" w:rsidR="00774A37" w:rsidRPr="007D4D1D" w:rsidRDefault="00774A37" w:rsidP="003B4749">
      <w:pPr>
        <w:spacing w:after="120"/>
        <w:ind w:left="567" w:right="567"/>
        <w:jc w:val="both"/>
        <w:rPr>
          <w:rFonts w:ascii="Arial" w:eastAsia="Calibri" w:hAnsi="Arial" w:cs="Arial"/>
          <w:bCs/>
          <w:i/>
          <w:iCs/>
          <w:color w:val="000000"/>
          <w:sz w:val="24"/>
          <w:szCs w:val="24"/>
          <w:lang w:eastAsia="en-US"/>
        </w:rPr>
      </w:pPr>
      <w:r w:rsidRPr="007D4D1D">
        <w:rPr>
          <w:rFonts w:ascii="Arial" w:eastAsia="Calibri" w:hAnsi="Arial" w:cs="Arial"/>
          <w:bCs/>
          <w:i/>
          <w:iCs/>
          <w:color w:val="000000"/>
          <w:sz w:val="24"/>
          <w:szCs w:val="24"/>
          <w:lang w:eastAsia="en-US"/>
        </w:rPr>
        <w:t xml:space="preserve">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7,15-30). </w:t>
      </w:r>
    </w:p>
    <w:p w14:paraId="52CC1E94"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Giuda non è mosso dalla Spirito Santo. Lo attesta la sua visione assai parziale di come amare. I poveri di materia, di cose, non sono la sola categoria verso cui si deve dirigere il nostro amore. L’amore di Dio è per ogni uomo: ricco, povero, santo, peccatore, giusto, ingiusto, malato, sano, dotto, ignorante, forte, debole, piccolo, grande, credente, pagano, ateo, idolatra. Il Suo è sempre un amore di salvezza, conversione, grazia, benedizione, ogni altro bene sia materiale che spirituale. Giuda ama falsamente, indipendentemente dall’essere lui un ladro, un approfittatore, uno sfruttatore dei poveri. È falso nell’amore perché la parzialità non appartiene a Dio. Di Dio è l’universalità e la pienezza dell’amore, che è per l’anima, per lo spirito, per il corpo.</w:t>
      </w:r>
    </w:p>
    <w:p w14:paraId="7BBDF34C"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 xml:space="preserve">Mancavano due giorni alla Pasqua e agli Azzimi, e i capi dei sacerdoti e gli scribi cercavano il modo di catturarlo con un inganno per farlo morire. Dicevano infatti: «Non durante la festa, perché non vi sia una rivolta del popolo». Gesù si trovava a Betània, nella casa di Simone il lebbroso. Mentre era a tavola, giunse una donna che aveva un vaso </w:t>
      </w:r>
      <w:r w:rsidRPr="007D4D1D">
        <w:rPr>
          <w:rFonts w:ascii="Arial" w:eastAsia="Calibri" w:hAnsi="Arial" w:cs="Arial"/>
          <w:bCs/>
          <w:i/>
          <w:iCs/>
          <w:sz w:val="24"/>
          <w:szCs w:val="24"/>
          <w:lang w:eastAsia="en-US"/>
        </w:rPr>
        <w:lastRenderedPageBreak/>
        <w:t xml:space="preserve">di alabastro, pieno di profumo di puro nardo, di grande valore. Ella ruppe il vaso di alabastro e versò il profumo sul suo capo. Ci furono alcuni, fra loro, che si indignarono: «Perché questo spreco di profumo? Si poteva venderlo per più di trecento denari e darli ai poveri!». Ed erano infuriati contro di lei. Allora Gesù disse: «Lasciatela stare; perché la infastidite? Ha compiuto un’azione buona verso di me. I poveri infatti li avete sempre con voi e potete far loro del bene quando volete, ma non sempre avete me. Ella ha fatto ciò che era in suo potere, ha unto in anticipo il mio corpo per la sepoltura. In verità io vi dico: dovunque sarà proclamato il Vangelo, per il mondo intero, in ricordo di lei si dirà anche quello che ha fatto». Allora Giuda Iscariota, uno dei Dodici, si recò dai capi dei sacerdoti per consegnare loro Gesù. Quelli, all’udirlo, si rallegrarono e promisero di dargli del denaro. Ed egli cercava come consegnarlo al momento opportuno (Mt 14,1-11). </w:t>
      </w:r>
    </w:p>
    <w:p w14:paraId="412B9B27"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Gesù oggi è povero, è il più povero. Ha bisogno di un forte aiuto per portare a compimento la sua missione. Questa donna, onorando Gesù, gli manifesta che il suo lavoro non è andato perduto. È come se lo esortasse a portare a compimento quanto il Padre gli ha chiesto. Il male lo distruggerà nel suo corpo, ma non lo vincerà. Se un solo cuore, come questo della donna, amerà nel mondo in modo vero per il frutto della sua passione, Lui avrà vinto il male. Nel mondo vi è una persona che ama come Dio, con amore universale e non parziale, con amore verso tutto l’uomo e non solo verso il suo corpo. Amare il corpo dell’uomo non è amare l’uomo. Vi è ancora l’anima e lo spirito. Amare l’uomo per il tempo non è amare. Rimane l’eternità. Vergine Maria, Madre della Redenzione, Angeli, Santi, insegnateci il vero amore sempre.</w:t>
      </w:r>
    </w:p>
    <w:p w14:paraId="40EBFA6A" w14:textId="77777777" w:rsidR="00774A37" w:rsidRPr="007D4D1D" w:rsidRDefault="00774A37" w:rsidP="003B4749">
      <w:pPr>
        <w:spacing w:after="120"/>
        <w:rPr>
          <w:rFonts w:ascii="Arial" w:hAnsi="Arial" w:cs="Arial"/>
          <w:b/>
          <w:bCs/>
          <w:i/>
          <w:iCs/>
          <w:color w:val="000000"/>
          <w:kern w:val="32"/>
          <w:sz w:val="24"/>
          <w:szCs w:val="24"/>
        </w:rPr>
      </w:pPr>
      <w:bookmarkStart w:id="279" w:name="_Toc405740067"/>
      <w:bookmarkStart w:id="280" w:name="_Toc94188891"/>
      <w:r w:rsidRPr="007D4D1D">
        <w:rPr>
          <w:rFonts w:ascii="Arial" w:hAnsi="Arial" w:cs="Arial"/>
          <w:b/>
          <w:bCs/>
          <w:i/>
          <w:iCs/>
          <w:kern w:val="32"/>
          <w:sz w:val="24"/>
          <w:szCs w:val="24"/>
        </w:rPr>
        <w:t>Chi ci farà rotolare via la pietra dall’ingresso del sepolcro?</w:t>
      </w:r>
      <w:bookmarkEnd w:id="279"/>
      <w:bookmarkEnd w:id="280"/>
    </w:p>
    <w:p w14:paraId="37F286C8"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Sono molti oggi coloro che pensano che Gesù sia nel sepolcro delle Scritture, nascosto dalla grossa pietra dell’ermeneutica e della vera esegesi che impedisce, ostacola, fa sì che non ci si possa incontrare con Lui. Ma sono anche molti coloro che non avendo tolto la pietra, parlano in modo falso di Lui, dicendo cose molto strane sul suo conto e di conseguenze anche sull’uomo. </w:t>
      </w:r>
    </w:p>
    <w:p w14:paraId="6E296B10"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Diciamo a tutti che dal mattino di Pasqua la pietra è stata rotolata. Cristo Gesù non si conosce dalla comprensione delle Scritture, bensì dall’annunzio, dalla predicazione, dalla viva voce di coloro che lo hanno visto e che sono stati mandati per parlare di Lui. I primi testimoni di Gesù sono gli Angeli. A loro è stato affidato il primo ministero dell’annunzio. Cristo non è nel sepolcro. Non è nelle Scritture. Esse non possono contenerlo nella pienezza della verità. </w:t>
      </w:r>
    </w:p>
    <w:p w14:paraId="45FD3ECC"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Nelle Scritture era stato deposto fino al giorno della sua risurrezione. Cristo Gesù è vita e la vita sempre esplode. La vita è in tutto simile ad un chicco di grano. Esso viene posto nella terra, ma per esplodere, per innalzarsi verso cielo, per produrre molto frutto. Cercare Cristo nelle Scritture semplicemente, è cercarlo nel suo sepolcro, prima della sua incarnazione, passione, morte, risurrezione, mistero di evangelizzazione, redenzione, santificazione che si è compiuto sotto i nostri occhi. La Scrittura, sia l’Antico che il Nuovo Testamento, non possono </w:t>
      </w:r>
      <w:r w:rsidRPr="007D4D1D">
        <w:rPr>
          <w:rFonts w:ascii="Arial" w:eastAsia="Calibri" w:hAnsi="Arial" w:cs="Arial"/>
          <w:sz w:val="24"/>
          <w:szCs w:val="24"/>
          <w:lang w:eastAsia="en-US"/>
        </w:rPr>
        <w:lastRenderedPageBreak/>
        <w:t>contenere Cristo Gesù. Lui sempre esplode, rompe i sigilli, fa rotolare la sua pietra e risorge a vita nuova.</w:t>
      </w:r>
    </w:p>
    <w:p w14:paraId="1F5EE6DD"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Un esempio è sufficiente a farci comprendere tutta la vitalità di Gesù Signore. La Chiesa possedeva il Cristo del Vangelo, dell’annunzio, della predicazione. Ma tutte queste cose bastavano per la sua vita? Per nulla. Gesù nuovamente è disceso dal cielo, è apparso al suo servo Giovanni e gli ha svelato la sua Signoria sull’intera storia. Da se stessa la Chiesa è capace di compiere la missione di salvezza? Per nulla. Gli Atti degli Apostoli ci rivelano che Gesù chiama Paolo, lo Spirito guida Filippo, il Signore illumina Pietro con una visione al momento di aprire le porte della fede ai Gentili, lo stesso Spirito Santo lo precede e lo anticipa nella sua grande indecisione. È sempre il Signore che rotola la pietra sotto la quale spesso Lui. il Signore, viene sepolto e sigillato. Mettere sigilli è proprio dell’uomo. Toglierli è solo opera sua. </w:t>
      </w:r>
    </w:p>
    <w:p w14:paraId="16CB5C18"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 xml:space="preserve">Passato il sabato, Maria di Màgdala, Maria madre di Giacomo e Salome comprarono oli aromatici per andare a ungerlo. Di buon mattino, il primo giorno della settimana, vennero al sepolcro al levare del sole. Dicevano tra loro: «Chi ci farà rotolare via la pietra dall’ingresso del sepolcro?». Alzando lo sguardo, osservarono che la pietra era già stata fatta rotolare, benché fosse molto grande. Entrate nel sepolcro, videro un giovane, seduto sulla destra, vestito d’una veste bianca, ed ebbero paura. Ma egli disse loro: «Non abbiate paura! Voi cercate Gesù Nazareno, il crocifisso. È risorto, non è qui. Ecco il luogo dove l’avevano posto. Ma andate, dite ai suoi discepoli e a Pietro: “Egli vi precede in Galilea. Là lo vedrete, come vi ha detto”». Esse uscirono e fuggirono via dal sepolcro, perché erano piene di spavento e di stupore. E non dissero niente a nessuno, perché erano impaurite. Risorto al mattino, il primo giorno dopo il sabato, Gesù apparve prima a Maria di Màgdala, dalla quale aveva scacciato sette demòni. Questa andò ad annunciarlo a quanti erano stati con lui ed erano in lutto e in pianto. Ma essi, udito che era vivo e che era stato visto da lei, non credettero (Mc 16,1-11). </w:t>
      </w:r>
    </w:p>
    <w:p w14:paraId="1298B3DA" w14:textId="119B63F3" w:rsidR="00774A37" w:rsidRPr="007D4D1D" w:rsidRDefault="00774A37" w:rsidP="003B4749">
      <w:pPr>
        <w:tabs>
          <w:tab w:val="left" w:pos="851"/>
          <w:tab w:val="left" w:pos="2268"/>
        </w:tabs>
        <w:spacing w:after="120"/>
        <w:jc w:val="both"/>
        <w:rPr>
          <w:rFonts w:ascii="Arial" w:eastAsia="Calibri" w:hAnsi="Arial" w:cs="Arial"/>
          <w:color w:val="000000"/>
          <w:sz w:val="24"/>
          <w:szCs w:val="24"/>
          <w:lang w:eastAsia="en-US"/>
        </w:rPr>
      </w:pPr>
      <w:r w:rsidRPr="007D4D1D">
        <w:rPr>
          <w:rFonts w:ascii="Arial" w:eastAsia="Calibri" w:hAnsi="Arial" w:cs="Arial"/>
          <w:sz w:val="24"/>
          <w:szCs w:val="24"/>
          <w:lang w:eastAsia="en-US"/>
        </w:rPr>
        <w:t xml:space="preserve">Ad un mondo, tutto proteso oggi a cercare Cristo nel sepolcro delle Scritture, ancora una volta il Signore si serve di una donna, alla quale affida il compito, la missione di ricordare la sua Parola, non quella contenuta nelle Scritture, ma quella che di volta in volta Lui stesso le avrebbe messo sulle labbra, così come ha fatto con Geremia e con tutti gli altri profeti dell’Antico e del Nuovo Testamento: </w:t>
      </w:r>
      <w:r w:rsidRPr="007D4D1D">
        <w:rPr>
          <w:rFonts w:ascii="Arial" w:eastAsia="Calibri" w:hAnsi="Arial" w:cs="Arial"/>
          <w:i/>
          <w:sz w:val="24"/>
          <w:szCs w:val="24"/>
          <w:lang w:eastAsia="en-US"/>
        </w:rPr>
        <w:t>“</w:t>
      </w:r>
      <w:r w:rsidRPr="007D4D1D">
        <w:rPr>
          <w:rFonts w:ascii="Arial" w:eastAsia="Calibri" w:hAnsi="Arial" w:cs="Arial"/>
          <w:i/>
          <w:color w:val="000000"/>
          <w:sz w:val="24"/>
          <w:szCs w:val="24"/>
          <w:lang w:eastAsia="en-US"/>
        </w:rPr>
        <w:t>Il Signore stese la mano</w:t>
      </w:r>
      <w:r w:rsidR="007D4D1D">
        <w:rPr>
          <w:rFonts w:ascii="Arial" w:eastAsia="Calibri" w:hAnsi="Arial" w:cs="Arial"/>
          <w:i/>
          <w:color w:val="000000"/>
          <w:sz w:val="24"/>
          <w:szCs w:val="24"/>
          <w:lang w:eastAsia="en-US"/>
        </w:rPr>
        <w:t xml:space="preserve"> </w:t>
      </w:r>
      <w:r w:rsidRPr="007D4D1D">
        <w:rPr>
          <w:rFonts w:ascii="Arial" w:eastAsia="Calibri" w:hAnsi="Arial" w:cs="Arial"/>
          <w:i/>
          <w:color w:val="000000"/>
          <w:sz w:val="24"/>
          <w:szCs w:val="24"/>
          <w:lang w:eastAsia="en-US"/>
        </w:rPr>
        <w:t xml:space="preserve">e mi toccò la bocca, e il Signore mi disse: «Ecco, io metto le mie parole sulla tua bocca. Vedi, oggi ti do autorità sopra le nazioni e sopra i regni per sradicare e demolire, per distruggere e abbattere, per edificare e piantare»” </w:t>
      </w:r>
      <w:r w:rsidRPr="007D4D1D">
        <w:rPr>
          <w:rFonts w:ascii="Arial" w:eastAsia="Calibri" w:hAnsi="Arial" w:cs="Arial"/>
          <w:color w:val="000000"/>
          <w:sz w:val="24"/>
          <w:szCs w:val="24"/>
          <w:lang w:eastAsia="en-US"/>
        </w:rPr>
        <w:t>(Ger 1,9-10). Una umile, piccola, insignificante donna è stata scelta dalla Vergine Maria per far udire nuovamente nel mondo la vera Parola del suo Divin Figlio, di Gesù Cristo nostro Signore.</w:t>
      </w:r>
    </w:p>
    <w:p w14:paraId="07386F57" w14:textId="77777777" w:rsidR="00774A37" w:rsidRPr="007D4D1D" w:rsidRDefault="00774A37" w:rsidP="003B4749">
      <w:pPr>
        <w:tabs>
          <w:tab w:val="left" w:pos="851"/>
          <w:tab w:val="left" w:pos="2268"/>
        </w:tabs>
        <w:spacing w:after="120"/>
        <w:jc w:val="both"/>
        <w:rPr>
          <w:rFonts w:ascii="Arial" w:eastAsia="Calibri" w:hAnsi="Arial" w:cs="Arial"/>
          <w:color w:val="000000"/>
          <w:sz w:val="24"/>
          <w:szCs w:val="24"/>
          <w:lang w:eastAsia="en-US"/>
        </w:rPr>
      </w:pPr>
      <w:r w:rsidRPr="007D4D1D">
        <w:rPr>
          <w:rFonts w:ascii="Arial" w:eastAsia="Calibri" w:hAnsi="Arial" w:cs="Arial"/>
          <w:color w:val="000000"/>
          <w:sz w:val="24"/>
          <w:szCs w:val="24"/>
          <w:lang w:eastAsia="en-US"/>
        </w:rPr>
        <w:t xml:space="preserve">La Scrittura serve solo al teologo come punto di confronto, di verifica, per constatare che il corpo morto che è uscito dal sepolcro è oggi il Gesù vivente in mezzo a noi. Ma il mistero di Cristo è oltre ogni Scrittura, oltre ogni comprensione, oltre ogni parola consegnata ai libri, siano essi canonici o non canonici, scritti da </w:t>
      </w:r>
      <w:r w:rsidRPr="007D4D1D">
        <w:rPr>
          <w:rFonts w:ascii="Arial" w:eastAsia="Calibri" w:hAnsi="Arial" w:cs="Arial"/>
          <w:color w:val="000000"/>
          <w:sz w:val="24"/>
          <w:szCs w:val="24"/>
          <w:lang w:eastAsia="en-US"/>
        </w:rPr>
        <w:lastRenderedPageBreak/>
        <w:t>teologi o non teologi. Il mistero di Cristo Eucaristia, Cristo Chiesa, Cristo presenza vivente nei piccoli di questo mondo, Cristo Parola vivente del Padre, Cristo redenzione e salvezza, Cristo vita del cuore e della mente, Cristo risurrezione della nostra storia non è nel sepolcro. È risorto. Va annunziato, ma da chi? Da chi giorno per giorno si trasforma in Lui, esce anche lui dal sepolcro della sua piccola e misera umanità e diviene vita e mistero del Cristo vivente. Gesù oggi vive ed oggi va annunziato nella pienezza della sua vita, del suo mistero, della sua verità, della sua parola. Divenendo Cristo, si annunzia Cristo. Vergine Maria, Madre della Redenzione, Angeli, Santi, fateci annunciatori del Cristo vivo.</w:t>
      </w:r>
    </w:p>
    <w:p w14:paraId="1B14187A" w14:textId="77777777" w:rsidR="00774A37" w:rsidRPr="007D4D1D" w:rsidRDefault="00774A37" w:rsidP="003B4749">
      <w:pPr>
        <w:spacing w:after="120"/>
        <w:jc w:val="both"/>
        <w:rPr>
          <w:rFonts w:ascii="Arial" w:hAnsi="Arial" w:cs="Arial"/>
          <w:b/>
          <w:bCs/>
          <w:i/>
          <w:iCs/>
          <w:color w:val="000000"/>
          <w:kern w:val="32"/>
          <w:sz w:val="24"/>
          <w:szCs w:val="24"/>
        </w:rPr>
      </w:pPr>
      <w:bookmarkStart w:id="281" w:name="_Toc405740078"/>
      <w:bookmarkStart w:id="282" w:name="_Toc94188893"/>
      <w:r w:rsidRPr="007D4D1D">
        <w:rPr>
          <w:rFonts w:ascii="Arial" w:hAnsi="Arial" w:cs="Arial"/>
          <w:b/>
          <w:bCs/>
          <w:i/>
          <w:iCs/>
          <w:color w:val="000000"/>
          <w:kern w:val="32"/>
          <w:sz w:val="24"/>
          <w:szCs w:val="24"/>
        </w:rPr>
        <w:t>Elisabetta fu colmata di Spirito Santo</w:t>
      </w:r>
      <w:bookmarkEnd w:id="281"/>
      <w:bookmarkEnd w:id="282"/>
    </w:p>
    <w:p w14:paraId="6CFBB8D0"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Nella casa di Zaccaria vi sono due donne e due bambini. Quest’ultimi non sono nati, perché ancora ognuno nel grembo della propria madre. Chi è Elisabetta? Chi è Maria? Chi è Giovanni il Battista? Chi è Gesù? Elisabetta e Giovanni sono figura di ogni uomo, bisogno di ricevere la visita dello Spirito Santo e di Cristo Signore per entrare nella purezza della verità, della fede, della gioia, della pace, della retta confessione del vero Dio. Senza la visita dello Spirito Santo e di Cristo non vi sarà mai passaggio dal naturale al soprannaturale e l’uomo continuerà a vivere nella sua natura di peccato, di tenebre, di ignoranza, non sapienza, non saggezza, non verità.</w:t>
      </w:r>
    </w:p>
    <w:p w14:paraId="0FEE021F"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La Vergine Maria e Gesù sono invece vera immagine del cristiano. Chi è il cristiano? È colui sul quale sempre deve aleggiare lo Spirito Santo, su di lui soffiare, lui inondare, vivificare, ricolmare. Lo Spirito del Signore deve assolvere ad una missione particolare, unica, di nessun altro. Egli deve formare Cristo in ogni cristiano. Come ha formato Gesù nel seno purissimo della Vergine Maria così lo deve formare nel cuore di ogni uomo che ha accolto Cristo e che nel battesimo si è lasciato incorporare in Lui. L’uomo sarà vero nella misura in cui Cristo in lui verrà formato dallo Spirito Santo con opera interrotta. Se la formazione di Cristo non viene più realizzata, l’uomo da cristiano ritorna ad essere mondo. Non potrà mai più compiere la sua specifica missione. Non potrà fungere più da Maria nelle case del mondo. </w:t>
      </w:r>
    </w:p>
    <w:p w14:paraId="38D40ACC"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Maria viene. Entra nella casa di Zaccaria. Saluta Elisabetta. Lo Spirito Santo che è su di Lei si posa su Elisabetta. Gesù che è nel suo seno con la sua potenza di grazia e di verità agisce, opera su Giovanni e lo ricolma di Spirito Santo. Elisabetta, afferrata dalla luce dello Spirito, vede in un istante chi è colei che le sta di fronte: è la Madre del suo Signore, del suo Dio, del suo Cristo, del suo Messia. Vede la cugina in tutta la sua grandezza celeste. Vede questo senza che Maria le dicesse una sola parola sulla sua missione. Non solo vede, conosce anche il motivo per cui Maria è grande, è beata, è benedetta fra le donne. Maria è tutto questo perché ha creduto nell’adempimento della parola del Signore. La fede l’ha fatta grande.</w:t>
      </w:r>
    </w:p>
    <w:p w14:paraId="39AEFC0B" w14:textId="30ABA7AA"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Non è la Scrittura che ci offre la conoscenza di Dio. La Scrittura è un Libro dal quale si può estrarre ogni eresia, ogni falsità, ogni menzogna su Dio. Essa è un libro complesso, difficile da interpretare, impossibile da leggere. Non sono le grandi summe, i grandi trattati di teologia che ci offrono la conoscenza del Signore. A volte il loro linguaggio è astruso, fuori tempo, incomprensibile, </w:t>
      </w:r>
      <w:r w:rsidRPr="007D4D1D">
        <w:rPr>
          <w:rFonts w:ascii="Arial" w:eastAsia="Calibri" w:hAnsi="Arial" w:cs="Arial"/>
          <w:sz w:val="24"/>
          <w:szCs w:val="24"/>
          <w:lang w:eastAsia="en-US"/>
        </w:rPr>
        <w:lastRenderedPageBreak/>
        <w:t>elaborato,</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costruito ad arte e con scienza perché nulla si comprenda. Non sono neanche i nostri sermoni, le nostre conferenze, i nostri meeting, le nostre vie e le infinite nostre parole che ci svelano la verità di Dio. Maria non disse alla cugina Elisabetta neanche una parola. La salutò semplicemente. Quel saluto in lei è vero soffio di Spirito Santo. Vero alito divino che si diffonde per la casa e invade Elisabetta più che intenso profumo.</w:t>
      </w:r>
    </w:p>
    <w:p w14:paraId="0907F3DD"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In quei giorni Maria si alzò e andò in fretta verso la regione montuosa, in una città di Giuda. Entrata nella casa di Zaccaria, salutò Elisabetta. Appena Elisabetta ebbe udito il saluto di Maria, il bambino sussultò nel suo grembo. Elisabetta fu colmata di Spirito Santo</w:t>
      </w:r>
      <w:r w:rsidRPr="007D4D1D">
        <w:rPr>
          <w:rFonts w:ascii="Arial" w:eastAsia="Calibri" w:hAnsi="Arial" w:cs="Arial"/>
          <w:bCs/>
          <w:i/>
          <w:iCs/>
          <w:position w:val="4"/>
          <w:sz w:val="24"/>
          <w:szCs w:val="24"/>
          <w:lang w:eastAsia="en-US"/>
        </w:rPr>
        <w:t xml:space="preserve"> </w:t>
      </w:r>
      <w:r w:rsidRPr="007D4D1D">
        <w:rPr>
          <w:rFonts w:ascii="Arial" w:eastAsia="Calibri" w:hAnsi="Arial" w:cs="Arial"/>
          <w:bCs/>
          <w:i/>
          <w:iCs/>
          <w:sz w:val="24"/>
          <w:szCs w:val="24"/>
          <w:lang w:eastAsia="en-US"/>
        </w:rPr>
        <w:t xml:space="preserve">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2,39-45). </w:t>
      </w:r>
    </w:p>
    <w:p w14:paraId="11230BCD" w14:textId="4FC63563" w:rsidR="00774A37" w:rsidRPr="007D4D1D" w:rsidRDefault="00774A37" w:rsidP="003B4749">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Oggi noi tutti ci lamentiamo che la fede non attecchisce nei cuori e che la verità non penetra nello spirito dell’uomo. Vi è come una specie di disperazione universale. Sono molti coloro che hanno la convinzione di lavorare per il nulla. Tutto questo avviene perché abbiamo pensato, stiamo pensando che la nostra semplice opera basti. Invece essa non basta. La nostra opera è nulla se non portiamo con noi lo Spirito Santo. Ma lo Spirito del Signore non si porta ben stipato in una valigia, </w:t>
      </w:r>
      <w:r w:rsidR="008E6DD3" w:rsidRPr="007D4D1D">
        <w:rPr>
          <w:rFonts w:ascii="Arial" w:eastAsia="Calibri" w:hAnsi="Arial" w:cs="Arial"/>
          <w:bCs/>
          <w:sz w:val="24"/>
          <w:szCs w:val="24"/>
          <w:lang w:eastAsia="en-US"/>
        </w:rPr>
        <w:t>un beauty-case</w:t>
      </w:r>
      <w:r w:rsidRPr="007D4D1D">
        <w:rPr>
          <w:rFonts w:ascii="Arial" w:eastAsia="Calibri" w:hAnsi="Arial" w:cs="Arial"/>
          <w:bCs/>
          <w:sz w:val="24"/>
          <w:szCs w:val="24"/>
          <w:lang w:eastAsia="en-US"/>
        </w:rPr>
        <w:t>, una trousse, un borsello, e cose del genere. Lo Spirito del Signore è portato dalla nostra santità, dalla nostra crescita nella fede, nella carità, nella speranza, in ogni altra virtù, in quella obbedienza a Dio fino alla morte di croce per attestare che Lui è il Signore della nostra vita. La Vergine Maria consegna tutta se stessa alla volontà del suo Signore. Gli dona il suo corpo immacolato, il suo spirito vergine, non inquinato da falsità, la sua anima incontaminata dal male. Cancella ogni suo progetto e tutta si mette nelle mani del suo Dio. Lo Spirito Santo può afferrarla in ogni parte di essa. Può penetrare in ogni sua cellula. Può ricolmarla interamente di sé. Con questa potenza divina entra nella casa della cugina e la sconvolge. Questa pienezza è richiesta ad ogni discepolo di Gesù se vuole creare fede, speranza, carità nella casa del mondo. Nessuno si presenti dinanzi ad un altro uomo senza questa divina potenza. Senza lo Spirito Santo il mistero cristiano mai sarà conosciuto. Non sarà conosciuto perché non siamo mistero di Cristo. L’altro conosce ciò che siamo e noi non siamo.</w:t>
      </w:r>
      <w:r w:rsidR="007D4D1D">
        <w:rPr>
          <w:rFonts w:ascii="Arial" w:eastAsia="Calibri" w:hAnsi="Arial" w:cs="Arial"/>
          <w:bCs/>
          <w:sz w:val="24"/>
          <w:szCs w:val="24"/>
          <w:lang w:eastAsia="en-US"/>
        </w:rPr>
        <w:t xml:space="preserve"> </w:t>
      </w:r>
      <w:r w:rsidRPr="007D4D1D">
        <w:rPr>
          <w:rFonts w:ascii="Arial" w:eastAsia="Calibri" w:hAnsi="Arial" w:cs="Arial"/>
          <w:bCs/>
          <w:sz w:val="24"/>
          <w:szCs w:val="24"/>
          <w:lang w:eastAsia="en-US"/>
        </w:rPr>
        <w:t>Vergine Maria, Madre della Redenzione, Angeli, Santi, fateci mistero di Cristo e dello Spirito.</w:t>
      </w:r>
    </w:p>
    <w:p w14:paraId="088878E4" w14:textId="77777777" w:rsidR="00774A37" w:rsidRPr="007D4D1D" w:rsidRDefault="00774A37" w:rsidP="003B4749">
      <w:pPr>
        <w:spacing w:after="120"/>
        <w:rPr>
          <w:rFonts w:ascii="Arial" w:hAnsi="Arial" w:cs="Arial"/>
          <w:b/>
          <w:bCs/>
          <w:i/>
          <w:iCs/>
          <w:color w:val="000000"/>
          <w:kern w:val="32"/>
          <w:sz w:val="24"/>
          <w:szCs w:val="24"/>
        </w:rPr>
      </w:pPr>
      <w:bookmarkStart w:id="283" w:name="_Toc405740089"/>
      <w:bookmarkStart w:id="284" w:name="_Toc94188895"/>
      <w:r w:rsidRPr="007D4D1D">
        <w:rPr>
          <w:rFonts w:ascii="Arial" w:hAnsi="Arial" w:cs="Arial"/>
          <w:b/>
          <w:bCs/>
          <w:i/>
          <w:iCs/>
          <w:kern w:val="32"/>
          <w:sz w:val="24"/>
          <w:szCs w:val="24"/>
        </w:rPr>
        <w:t>Servendo Dio notte e giorno con digiuni e preghiere</w:t>
      </w:r>
      <w:bookmarkEnd w:id="283"/>
      <w:bookmarkEnd w:id="284"/>
    </w:p>
    <w:p w14:paraId="769265E4"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La prima vedova cui la Scrittura Santa dedica una sua particolare attenzione è Noemi. Morto il marito e i suoi due figli, chiede alle nuore di lasciarla nella sua solitudine, perché è giusto che esse si facciano una vita tutta per loro. Lei non vuole essere di ostacolo alla loro felicità, gioia, speranza di essere madri, mogli, in una propria famiglia. Le sue parole meritano ascolto.</w:t>
      </w:r>
    </w:p>
    <w:p w14:paraId="695BDC54" w14:textId="77777777" w:rsidR="00774A37" w:rsidRPr="007D4D1D" w:rsidRDefault="00774A37" w:rsidP="003B4749">
      <w:pPr>
        <w:spacing w:after="120"/>
        <w:ind w:left="567" w:right="567"/>
        <w:jc w:val="both"/>
        <w:rPr>
          <w:rFonts w:ascii="Arial" w:eastAsia="Calibri" w:hAnsi="Arial" w:cs="Arial"/>
          <w:bCs/>
          <w:i/>
          <w:iCs/>
          <w:color w:val="000000"/>
          <w:sz w:val="24"/>
          <w:szCs w:val="24"/>
          <w:lang w:eastAsia="en-US"/>
        </w:rPr>
      </w:pPr>
      <w:r w:rsidRPr="007D4D1D">
        <w:rPr>
          <w:rFonts w:ascii="Arial" w:eastAsia="Calibri" w:hAnsi="Arial" w:cs="Arial"/>
          <w:bCs/>
          <w:i/>
          <w:iCs/>
          <w:color w:val="000000"/>
          <w:sz w:val="24"/>
          <w:szCs w:val="24"/>
          <w:lang w:eastAsia="en-US"/>
        </w:rPr>
        <w:t xml:space="preserve">Allora intraprese il cammino di ritorno dai campi di Moab con le sue nuore, perché nei campi di Moab aveva sentito dire che il Signore aveva visitato il suo popolo, dandogli pane. Partì dunque con le due </w:t>
      </w:r>
      <w:r w:rsidRPr="007D4D1D">
        <w:rPr>
          <w:rFonts w:ascii="Arial" w:eastAsia="Calibri" w:hAnsi="Arial" w:cs="Arial"/>
          <w:bCs/>
          <w:i/>
          <w:iCs/>
          <w:color w:val="000000"/>
          <w:sz w:val="24"/>
          <w:szCs w:val="24"/>
          <w:lang w:eastAsia="en-US"/>
        </w:rPr>
        <w:lastRenderedPageBreak/>
        <w:t xml:space="preserve">nuore da quel luogo ove risiedeva e si misero in cammino per tornare nel paese di Giuda. Noemi disse alle due nuore: «Andate, tornate ciascuna a casa di vostra madre; il Signore usi bontà con voi, come voi avete fatto con quelli che sono morti e con me! Il Signore conceda a ciascuna di voi di trovare tranquillità in casa di un marito». E le baciò. Ma quelle scoppiarono a piangere e le dissero: «No, torneremo con te al tuo popolo». Noemi insistette: «Tornate indietro, figlie mie! Perché dovreste venire con me? Ho forse ancora in grembo figli che potrebbero diventare vostri mariti? Tornate indietro, figlie mie, andate! Io sono troppo vecchia per risposarmi. Se anche pensassi di avere una speranza, prendessi marito questa notte e generassi pure dei figli, vorreste voi aspettare che crescano e rinuncereste per questo a maritarvi? No, figlie mie; io sono molto più amareggiata di voi, poiché la mano del Signore è rivolta contro di me». Di nuovo esse scoppiarono a piangere. Orpa si accomiatò con un bacio da sua suocera, Rut invece non si staccò da lei. Noemi le disse: «Ecco, tua cognata è tornata dalla sua gente e dal suo dio; torna indietro anche tu, come tua cognata». Ma Rut replicò: «Non insistere con me che ti abbandoni e torni indietro senza di te, perché dove andrai tu, andrò anch’io, e dove ti fermerai, mi fermerò; il tuo popolo sarà il mio popolo e il tuo Dio sarà il mio Dio. Dove morirai tu, morirò anch’io e lì sarò sepolta. Il Signore mi faccia questo male e altro ancora, se altra cosa, che non sia la morte, mi separerà da te» (Rut 1,6-17). </w:t>
      </w:r>
    </w:p>
    <w:p w14:paraId="04207024"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Altra vedova degna di grande ammirazione è Giuditta. Di lei il Signore si serve per liberare il suo popolo dal potente esercito di Oloferne. Per la sua opera Israele trova la salvezza.</w:t>
      </w:r>
    </w:p>
    <w:p w14:paraId="6B7ABE96" w14:textId="77777777" w:rsidR="00774A37" w:rsidRPr="007D4D1D" w:rsidRDefault="00774A37" w:rsidP="003B4749">
      <w:pPr>
        <w:spacing w:after="120"/>
        <w:ind w:left="567" w:right="567"/>
        <w:jc w:val="both"/>
        <w:rPr>
          <w:rFonts w:ascii="Arial" w:eastAsia="Calibri" w:hAnsi="Arial" w:cs="Arial"/>
          <w:bCs/>
          <w:i/>
          <w:iCs/>
          <w:color w:val="000000"/>
          <w:sz w:val="24"/>
          <w:szCs w:val="24"/>
          <w:lang w:eastAsia="en-US"/>
        </w:rPr>
      </w:pPr>
      <w:r w:rsidRPr="007D4D1D">
        <w:rPr>
          <w:rFonts w:ascii="Arial" w:eastAsia="Calibri" w:hAnsi="Arial" w:cs="Arial"/>
          <w:bCs/>
          <w:i/>
          <w:iCs/>
          <w:color w:val="000000"/>
          <w:sz w:val="24"/>
          <w:szCs w:val="24"/>
          <w:lang w:eastAsia="en-US"/>
        </w:rPr>
        <w:t>Giuditta era rimasta nella sua casa in stato di vedovanza ed erano passati già tre anni e quattro mesi. Si era fatta preparare una tenda sul terrazzo della sua casa, si era cinta i fianchi di sacco e portava le vesti della sua vedovanza.</w:t>
      </w:r>
      <w:r w:rsidRPr="007D4D1D">
        <w:rPr>
          <w:rFonts w:ascii="Arial" w:eastAsia="Calibri" w:hAnsi="Arial" w:cs="Arial"/>
          <w:bCs/>
          <w:i/>
          <w:iCs/>
          <w:color w:val="000000"/>
          <w:position w:val="6"/>
          <w:sz w:val="24"/>
          <w:szCs w:val="24"/>
          <w:lang w:eastAsia="en-US"/>
        </w:rPr>
        <w:t xml:space="preserve"> </w:t>
      </w:r>
      <w:r w:rsidRPr="007D4D1D">
        <w:rPr>
          <w:rFonts w:ascii="Arial" w:eastAsia="Calibri" w:hAnsi="Arial" w:cs="Arial"/>
          <w:bCs/>
          <w:i/>
          <w:iCs/>
          <w:color w:val="000000"/>
          <w:sz w:val="24"/>
          <w:szCs w:val="24"/>
          <w:lang w:eastAsia="en-US"/>
        </w:rPr>
        <w:t xml:space="preserve">Da quando era vedova digiunava tutti i giorni, eccetto le vigilie dei sabati e i sabati, le vigilie dei noviluni e i noviluni, le feste e i giorni di gioia per Israele. Era bella d’aspetto e molto avvenente nella persona; inoltre suo marito Manasse le aveva lasciato oro e argento, schiavi e schiave, armenti e terreni che ora continuava ad amministrare. alcuno poteva dire una parola maligna a suo riguardo, perché aveva grande timore di Dio (Gdt 8,4-8). </w:t>
      </w:r>
    </w:p>
    <w:p w14:paraId="5EEE7275" w14:textId="15A6C179"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Oggi il Vangelo di parla di un’altra santa vedova. Dopo la morte del marito questa donna, Anna, si era interamente consacrata al Signore. Viveva in una perenne celebrazione </w:t>
      </w:r>
      <w:r w:rsidR="008E6DD3" w:rsidRPr="007D4D1D">
        <w:rPr>
          <w:rFonts w:ascii="Arial" w:eastAsia="Calibri" w:hAnsi="Arial" w:cs="Arial"/>
          <w:sz w:val="24"/>
          <w:szCs w:val="24"/>
          <w:lang w:eastAsia="en-US"/>
        </w:rPr>
        <w:t>della sua</w:t>
      </w:r>
      <w:r w:rsidRPr="007D4D1D">
        <w:rPr>
          <w:rFonts w:ascii="Arial" w:eastAsia="Calibri" w:hAnsi="Arial" w:cs="Arial"/>
          <w:sz w:val="24"/>
          <w:szCs w:val="24"/>
          <w:lang w:eastAsia="en-US"/>
        </w:rPr>
        <w:t xml:space="preserve"> lode. Il tempio era divenuto la sua casa di giorno. Quanta differenza con tante vedove dei tempi moderni, la cui casa non è certamente la Chiesa del Dio vivente, ma molti altri luoghi di peccato e di perdizione. Personalmente conosco una vedova interamente consacrata a Cristo Crocifisso, crocifissa assieme a Lui, sulla stessa croce, vita consegnata per la salvezza dei cuori e in modo speciale per la santificazione dei sacerdoti. Questa vedova è immagine visibile del Crocifisso. Da lei, dal suo volto, più che dal volto di Mosè, si irradia una luce che fonde anche i cuori più duri e li rende di carne. Il suo è un </w:t>
      </w:r>
      <w:r w:rsidRPr="007D4D1D">
        <w:rPr>
          <w:rFonts w:ascii="Arial" w:eastAsia="Calibri" w:hAnsi="Arial" w:cs="Arial"/>
          <w:sz w:val="24"/>
          <w:szCs w:val="24"/>
          <w:lang w:eastAsia="en-US"/>
        </w:rPr>
        <w:lastRenderedPageBreak/>
        <w:t xml:space="preserve">mistero di quotidiano olocausto per il nostro Dio, sacrificio di soave odore, di profumo speciale, che si innalza al cielo per la sua gloria. </w:t>
      </w:r>
    </w:p>
    <w:p w14:paraId="7CA9D6FB" w14:textId="258A274B"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 xml:space="preserve">C’era anche una profetessa, Anna, figlia di </w:t>
      </w:r>
      <w:r w:rsidR="008E6DD3" w:rsidRPr="007D4D1D">
        <w:rPr>
          <w:rFonts w:ascii="Arial" w:eastAsia="Calibri" w:hAnsi="Arial" w:cs="Arial"/>
          <w:bCs/>
          <w:i/>
          <w:iCs/>
          <w:sz w:val="24"/>
          <w:szCs w:val="24"/>
          <w:lang w:eastAsia="en-US"/>
        </w:rPr>
        <w:t>Fanuèle</w:t>
      </w:r>
      <w:r w:rsidRPr="007D4D1D">
        <w:rPr>
          <w:rFonts w:ascii="Arial" w:eastAsia="Calibri" w:hAnsi="Arial" w:cs="Arial"/>
          <w:bCs/>
          <w:i/>
          <w:iCs/>
          <w:sz w:val="24"/>
          <w:szCs w:val="24"/>
          <w:lang w:eastAsia="en-US"/>
        </w:rPr>
        <w:t>, della tribù di Aser. Era molto avanzata in età, aveva vissuto con il marito sette anni dopo il suo matrimonio, era poi rimasta vedova e ora aveva ottantaquattro anni. Non si allontanava mai dal tempio, servendo Dio notte e giorno con digiuni e preghiere. Sopraggiunta in quel momento, si mise anche lei a lodare Dio e parlava del bambino a quanti aspettavano la redenzione di Gerusalemme (Lc 2,36-38).</w:t>
      </w:r>
    </w:p>
    <w:p w14:paraId="1AA94B47"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Anna riconosce nel Bambino il Messia di Israele, non per scienza acquisita dalle Scritture Sante, ma perché sotto costane ispirazione dello Spirito di Dio. Lo riconosce e ne parla. Diffonde la notizia ad ogni uomo di buona volontà. È questa la sapienza di Dio: confonde la dottrina dei superbi e la scienza degli arroganti e presuntuosi per mezzo di queste anime semplici. Una vedova, l’essere più indifeso di questo mondo, diviene potente strumento nelle mani del Signore per rivelare tutta la sua potenza. Una vedova distrugge tutte le nostre manie di grandezza, tutti i nostri apparati di diffusione della fede. I nostri sono apparati artificiali, costruiti, elaborati dalla nostra mente superba. Quelli di Dio invece sono apparati veri, fatti di umiltà, santità, preghiera, molta croce, molta sofferenza, nascondimento dal mondo e dalla storia. Vergine Maria, Madre della Redenzione, Angeli, Santi, aiutate questi strumenti santi. </w:t>
      </w:r>
    </w:p>
    <w:p w14:paraId="6BB9B270" w14:textId="77777777" w:rsidR="00774A37" w:rsidRPr="007D4D1D" w:rsidRDefault="00774A37" w:rsidP="003B4749">
      <w:pPr>
        <w:spacing w:after="120"/>
        <w:rPr>
          <w:rFonts w:ascii="Arial" w:hAnsi="Arial" w:cs="Arial"/>
          <w:b/>
          <w:bCs/>
          <w:i/>
          <w:iCs/>
          <w:color w:val="000000"/>
          <w:kern w:val="32"/>
          <w:sz w:val="24"/>
          <w:szCs w:val="24"/>
        </w:rPr>
      </w:pPr>
      <w:bookmarkStart w:id="285" w:name="_Toc405740100"/>
      <w:bookmarkStart w:id="286" w:name="_Toc94188897"/>
      <w:r w:rsidRPr="007D4D1D">
        <w:rPr>
          <w:rFonts w:ascii="Arial" w:hAnsi="Arial" w:cs="Arial"/>
          <w:b/>
          <w:bCs/>
          <w:i/>
          <w:iCs/>
          <w:kern w:val="32"/>
          <w:sz w:val="24"/>
          <w:szCs w:val="24"/>
        </w:rPr>
        <w:t>Sono perdonati i suoi molti peccati</w:t>
      </w:r>
      <w:bookmarkEnd w:id="285"/>
      <w:bookmarkEnd w:id="286"/>
    </w:p>
    <w:p w14:paraId="4DFF761C"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È giusto che ci chiediamo: cosa ha spinto questa donna verso Gesù? Cosa l’ha mossa? Con quale spirito vi si è recata? Con quali intenzioni del cuore ha compiuto i suoi gesti? La risposta non può essere che una sola: questa donna ha visto Gesù come la sua sola ancora di salvezza. Lo ha pensato, cercato, desiderato come il creatore in lei di una vita nuova. Se io vado da Lui, Lui mi ricreerà, mi darà una nuova vita, cancellerà il mio passato, mi aprirà una nuova via verso il futuro. Toccare Lui è toccare la vita. È ricolmarsi di vita. È rinnovarsi nella vita. </w:t>
      </w:r>
    </w:p>
    <w:p w14:paraId="5C630116"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Questa donna possiede una fede che può essere in lei solo per mozione dello Spirito Santo, il quale ha voluto fare di lei l’immagine di ogni vero penitente. Si va da Cristo per attingere quella vita che l’uomo ha perso fin dal Paradiso terrestre, il giorno della caduta di Eva e di Adamo. Questa donna vede Gesù come il nuovo albero della vita messo da Dio sulla nostra terra perché possiamo attingere i suoi frutti e ritornare a vivere, non però secondo la vita iniziale, infinitamente molto di più. Lui ce ne fa dono di una ancora più mirabile, più bella, più vera. Ci rende partecipe della vita eterna che è Dio stesso. Questa è la missione di Gesù sulla nostra terra. Questo il fine per cui il Padre celeste lo ha mandato tra noi.</w:t>
      </w:r>
    </w:p>
    <w:p w14:paraId="5D2D9EEE"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La Chiesa è il corpo di Cristo. Questo corpo nei suoi membri spesso non è visto come il corpo della nuova vita. Sovente è pensato, visto, considerato, giudicato, condannato come corpo di peccato, di morte, di trasgressione, di vizio. È forse questo il motivo per cui oggi molti vogliono venire da esso, ma perché siano legalizzati nei loro vizi, peccati, trasgressioni, delinquenze, nefandezze, atrocità, malvagità, cattiverie. Da un corpo santo si vuole santità. Da un corpo di peccato si vuole giustificazione del proprio peccato. Allora non è l’altro che vuole la </w:t>
      </w:r>
      <w:r w:rsidRPr="007D4D1D">
        <w:rPr>
          <w:rFonts w:ascii="Arial" w:eastAsia="Calibri" w:hAnsi="Arial" w:cs="Arial"/>
          <w:sz w:val="24"/>
          <w:szCs w:val="24"/>
          <w:lang w:eastAsia="en-US"/>
        </w:rPr>
        <w:lastRenderedPageBreak/>
        <w:t xml:space="preserve">ratificazione del suo peccato. Ci vede peccatori come lui e vuole condividere con noi la sua trasgressione, il suo vizio, la sua idolatria, il suo ateismo. Non sente l’esigenza di una vita nuova, divina, rinnovata, perché non vede il corpo di Cristo inserito in questa vita nuova. </w:t>
      </w:r>
    </w:p>
    <w:p w14:paraId="3A36E68E"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Uno dei farisei lo invitò a mangiare da lui. Egli entrò nella casa del fariseo e si mise a tavola. Ed ecco, una donna, una peccatrice di quella città, saputo che si trovava nella casa del fariseo, portò un vaso di profumo; stando</w:t>
      </w:r>
      <w:r w:rsidRPr="007D4D1D">
        <w:rPr>
          <w:rFonts w:ascii="Arial" w:eastAsia="Calibri" w:hAnsi="Arial" w:cs="Arial"/>
          <w:bCs/>
          <w:i/>
          <w:iCs/>
          <w:position w:val="4"/>
          <w:sz w:val="24"/>
          <w:szCs w:val="24"/>
          <w:lang w:eastAsia="en-US"/>
        </w:rPr>
        <w:t xml:space="preserve"> </w:t>
      </w:r>
      <w:r w:rsidRPr="007D4D1D">
        <w:rPr>
          <w:rFonts w:ascii="Arial" w:eastAsia="Calibri" w:hAnsi="Arial" w:cs="Arial"/>
          <w:bCs/>
          <w:i/>
          <w:iCs/>
          <w:sz w:val="24"/>
          <w:szCs w:val="24"/>
          <w:lang w:eastAsia="en-US"/>
        </w:rPr>
        <w:t xml:space="preserve">dietro, presso i piedi di lui, piangendo, cominciò a bagnarli di lacrime, poi li asciugava con i suoi capelli, li baciava e li cospargeva di profumo. Vedendo questo, il fariseo che l’aveva invitato disse tra sé: «Se costui fosse un profeta, saprebbe chi è, e di quale genere è la donna che lo tocca: è una peccatrice!». Gesù allora gli disse: «Simone, ho da dirti qualcosa». Ed egli rispose: «Di’ pure, maestro». «Un creditore aveva due debitori: uno gli doveva cinquecento denari, l’altro cinquanta. Non avendo essi di che restituire, condonò il debito a tutti e due. Chi di loro dunque lo amerà di più?». Simone rispose: «Suppongo sia colui al quale ha condonato di più». Gli disse Gesù: «Hai giudicato bene». E, volgendosi verso la donna, disse a Simone: «Vedi questa donna? Sono entrato in casa tua e tu non mi hai dato l’acqua per i piedi; lei invece mi ha bagnato i piedi con le lacrime e li ha asciugati con i suoi capelli. Tu non mi hai dato un bacio; lei invece, da quando sono entrato, non ha cessato di baciarmi i piedi. Tu non hai unto con olio il mio capo; lei invece mi ha cosparso i piedi di profumo. Per questo io ti dico: sono perdonati i suoi molti peccati, perché ha molto amato. Invece colui al quale si perdona poco, ama poco». Poi disse a lei: «I tuoi peccati sono perdonati». Allora i commensali cominciarono a dire tra sé: «Chi è costui che perdona anche i peccati?». Ma egli disse alla donna: «La tua fede ti ha salvata; va’ in pace!» (Lc 7,36-50). </w:t>
      </w:r>
    </w:p>
    <w:p w14:paraId="6737A41C"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Questa donna deve farci pensare. Il problema della Chiesa non sono gli </w:t>
      </w:r>
      <w:r w:rsidRPr="007D4D1D">
        <w:rPr>
          <w:rFonts w:ascii="Arial" w:eastAsia="Calibri" w:hAnsi="Arial" w:cs="Arial"/>
          <w:i/>
          <w:sz w:val="24"/>
          <w:szCs w:val="24"/>
          <w:lang w:eastAsia="en-US"/>
        </w:rPr>
        <w:t>“irregolari”</w:t>
      </w:r>
      <w:r w:rsidRPr="007D4D1D">
        <w:rPr>
          <w:rFonts w:ascii="Arial" w:eastAsia="Calibri" w:hAnsi="Arial" w:cs="Arial"/>
          <w:sz w:val="24"/>
          <w:szCs w:val="24"/>
          <w:lang w:eastAsia="en-US"/>
        </w:rPr>
        <w:t xml:space="preserve"> da regolarizzare, da dare loro una patente o un passaporto per poter frequentare l’Eucaristia e gli altri sacramenti come pura formalità, esteriorità, dal momento che non si può usufruire di essi secondo verità, pienezza di grazia, divina santità. Il vero problema della Chiesa è la Chiesa stessa. Finché il suo corpo in suo figlio non sarà immerso nella vita nuova come quello di Gesù Signore, nessuno si accosterà ad essa per nutrirsi dell’albero della vita. I suoi figli non sono albero della vita, cosa dovrebbero ricevere quanti vengono da loro? Peccato sono e peccato danno. Allora perché fare distinzione tra peccato e peccato? Che uno sia adultero e l’altro un persecutore abituale di Gesù Signore, un distruttore della sua profezia, un soffocatore dello Spirito Santo, uno che fa della calunnia e della menzogna il suo stile di vita cristiana, che differenza fa? Nel peccato abituale è l’uno e nel peccato abituale è l’altro, anzi il secondo è in un peccato ancora più grande, perché il suo è peccato contro lo Spirito Santo. Che il secondo sia poi in posti chiave nella Chiesa, il posto che occupa non lo rende idoneo a frequentare o a celebrare i sacramenti. L’altro cerca ciò che vede. Siamo noi, i figli della Chiesa, il vero problema della Chiesa. Quelli che ruotiamo sempre attorno all’altare. Quelli che viviamo come se Cristo Gesù fosse per noi </w:t>
      </w:r>
      <w:r w:rsidRPr="007D4D1D">
        <w:rPr>
          <w:rFonts w:ascii="Arial" w:eastAsia="Calibri" w:hAnsi="Arial" w:cs="Arial"/>
          <w:sz w:val="24"/>
          <w:szCs w:val="24"/>
          <w:lang w:eastAsia="en-US"/>
        </w:rPr>
        <w:lastRenderedPageBreak/>
        <w:t xml:space="preserve">un sasso, un pezzo legno, una morta e fredda statua. Vergine Maria, Madre della Redenzione, Angeli, Santi, fateci figli santi della Chiesa santa. </w:t>
      </w:r>
    </w:p>
    <w:p w14:paraId="74DB4CF6" w14:textId="77777777" w:rsidR="00774A37" w:rsidRPr="007D4D1D" w:rsidRDefault="00774A37" w:rsidP="003B4749">
      <w:pPr>
        <w:spacing w:after="120"/>
        <w:rPr>
          <w:rFonts w:ascii="Arial" w:hAnsi="Arial" w:cs="Arial"/>
          <w:b/>
          <w:bCs/>
          <w:i/>
          <w:iCs/>
          <w:color w:val="000000"/>
          <w:kern w:val="32"/>
          <w:sz w:val="24"/>
          <w:szCs w:val="24"/>
        </w:rPr>
      </w:pPr>
      <w:bookmarkStart w:id="287" w:name="_Toc405740111"/>
      <w:bookmarkStart w:id="288" w:name="_Toc94188899"/>
      <w:r w:rsidRPr="007D4D1D">
        <w:rPr>
          <w:rFonts w:ascii="Arial" w:hAnsi="Arial" w:cs="Arial"/>
          <w:b/>
          <w:bCs/>
          <w:i/>
          <w:iCs/>
          <w:kern w:val="32"/>
          <w:sz w:val="24"/>
          <w:szCs w:val="24"/>
        </w:rPr>
        <w:t>Li servivano con i loro beni</w:t>
      </w:r>
      <w:bookmarkEnd w:id="287"/>
      <w:bookmarkEnd w:id="288"/>
    </w:p>
    <w:p w14:paraId="1C24821D"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Ogni parola di Gesù è divinamente vera. Chi si pone a servizio di Dio e dedica a Lui tutto il suo tempo, per la diffusione del suo regno, dal Padre celeste è servito in ogni sua necessità sia fisica che spirituale. Se questo vale per ogni discepolo che cerca il regno di Dio e la sua giustizia, infinitamente di più vale per chi diffonde il regno di Dio e la sua giustizia. </w:t>
      </w:r>
    </w:p>
    <w:p w14:paraId="3FA0590B" w14:textId="13D7E1B3" w:rsidR="00774A37" w:rsidRPr="007D4D1D" w:rsidRDefault="00774A37" w:rsidP="003B4749">
      <w:pPr>
        <w:spacing w:after="120"/>
        <w:ind w:left="567" w:right="567"/>
        <w:jc w:val="both"/>
        <w:rPr>
          <w:rFonts w:ascii="Arial" w:eastAsia="Calibri" w:hAnsi="Arial" w:cs="Arial"/>
          <w:bCs/>
          <w:i/>
          <w:iCs/>
          <w:color w:val="000000"/>
          <w:sz w:val="24"/>
          <w:szCs w:val="24"/>
          <w:lang w:eastAsia="en-US"/>
        </w:rPr>
      </w:pPr>
      <w:r w:rsidRPr="007D4D1D">
        <w:rPr>
          <w:rFonts w:ascii="Arial" w:eastAsia="Calibri" w:hAnsi="Arial" w:cs="Arial"/>
          <w:bCs/>
          <w:i/>
          <w:iCs/>
          <w:color w:val="000000"/>
          <w:sz w:val="24"/>
          <w:szCs w:val="24"/>
          <w:lang w:eastAsia="en-US"/>
        </w:rPr>
        <w:t>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6,24-34).</w:t>
      </w:r>
    </w:p>
    <w:p w14:paraId="0584D1EB"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Per i missionari del Vangelo, per quanti si dedicano a tempo pieno per la diffusione del regno di Dio sulla terra, la parola di Gesù è ancora più esplicita. Loro devono già partire confidando solo nella provvidenza del Padre. Gesù li vuole spogli, liberi, leggeri, semplici, non complicati.</w:t>
      </w:r>
    </w:p>
    <w:p w14:paraId="5375CC75"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 xml:space="preserve">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 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w:t>
      </w:r>
      <w:r w:rsidRPr="007D4D1D">
        <w:rPr>
          <w:rFonts w:ascii="Arial" w:eastAsia="Calibri" w:hAnsi="Arial" w:cs="Arial"/>
          <w:bCs/>
          <w:i/>
          <w:iCs/>
          <w:sz w:val="24"/>
          <w:szCs w:val="24"/>
          <w:lang w:eastAsia="en-US"/>
        </w:rPr>
        <w:lastRenderedPageBreak/>
        <w:t>casa o da quella città e scuotete la polvere dei vostri piedi. In verità io vi dico: nel giorno del giudizio la terra di Sòdoma e Gomorra sarà trattata meno duramente di quella città (Mt 10,5-15).</w:t>
      </w:r>
    </w:p>
    <w:p w14:paraId="69318529"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È chiaro che questa forma di svolgere la missione non si può vivere senza una grande fede. Gesù però ci ha lasciato il suo esempio. Lui è il più povero tra i poveri. Per nascere il Padre suo gli ha procurato una grotta. Non è nato a cielo aperto, sotto le stelle. Per essere seppellito gli ha anche fatto trovare un sepolcro nuovo. Per celebrare la cena della Pasqua gli ha prestato una stanza capace di contenere i suoi discepoli. E così ogni giorno il Padre provvedeva perché il Figlio suo non mancasse di nulla. Il Vangelo secondo Luca rivela che vi erano delle donne pie che si erano consacrate alla sua sequela, ma anche alla sua assistenza, mettendo a disposizione di Gesù i loro beni. Tutto questo è per volontà del Padre. È Lui che suscita un cuore perché usi misericordia sia per suo Figlio che ogni altro suo servo.</w:t>
      </w:r>
    </w:p>
    <w:p w14:paraId="2BCE5BE0"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In seguito egli se ne andava per città e villaggi, predicando e annunciando la buona notizia del regno di Dio</w:t>
      </w:r>
      <w:r w:rsidRPr="007D4D1D">
        <w:rPr>
          <w:rFonts w:ascii="Arial" w:eastAsia="Calibri" w:hAnsi="Arial" w:cs="Arial"/>
          <w:bCs/>
          <w:i/>
          <w:iCs/>
          <w:spacing w:val="10"/>
          <w:sz w:val="24"/>
          <w:szCs w:val="24"/>
          <w:lang w:eastAsia="en-US"/>
        </w:rPr>
        <w:t>.</w:t>
      </w:r>
      <w:r w:rsidRPr="007D4D1D">
        <w:rPr>
          <w:rFonts w:ascii="Arial" w:eastAsia="Calibri" w:hAnsi="Arial" w:cs="Arial"/>
          <w:bCs/>
          <w:i/>
          <w:iCs/>
          <w:spacing w:val="15"/>
          <w:position w:val="4"/>
          <w:sz w:val="24"/>
          <w:szCs w:val="24"/>
          <w:lang w:eastAsia="en-US"/>
        </w:rPr>
        <w:t xml:space="preserve"> </w:t>
      </w:r>
      <w:r w:rsidRPr="007D4D1D">
        <w:rPr>
          <w:rFonts w:ascii="Arial" w:eastAsia="Calibri" w:hAnsi="Arial" w:cs="Arial"/>
          <w:bCs/>
          <w:i/>
          <w:iCs/>
          <w:sz w:val="24"/>
          <w:szCs w:val="24"/>
          <w:lang w:eastAsia="en-US"/>
        </w:rPr>
        <w:t xml:space="preserve">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26A75C05"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Missionario del Vangelo, abbi fede. Tu semina il buon seme della parola di Gesù nei cuori e il Padre tuo provvederà a seminare sui tuoi passi tutti quei beni materiali e spirituali necessari per la tua vita. Sappi però che Dio con te ha stipulato un contratto di servizio. Tu devi dedicarti esclusivamente al regno e Lui si dedicherà esclusivamente a te. Se però giochi di astuzia e fingi di occuparti del regno mentre ti occupi di altre cose, il Signore si sentirà libero dal contratto ed allora tu per soldi ti venderai anche l’Eucaristia e ogni altra cosa sacra. Come Dio sente la tua assenza dal campo di lavoro, così tu sentirai la sua assenza nella tua vita. Sarai poi tu a provvedere a te stesso, ma con quali risultati? Giungerai fino a venderti lo stesso Gesù. Vergine Maria, Madre della Redenzione, Angeli, Santi, ricolmateci di purissima fede. </w:t>
      </w:r>
    </w:p>
    <w:p w14:paraId="7D81F5C4" w14:textId="77777777" w:rsidR="00774A37" w:rsidRPr="007D4D1D" w:rsidRDefault="00774A37" w:rsidP="003B4749">
      <w:pPr>
        <w:spacing w:after="120"/>
        <w:jc w:val="both"/>
        <w:rPr>
          <w:rFonts w:ascii="Arial" w:hAnsi="Arial" w:cs="Arial"/>
          <w:b/>
          <w:bCs/>
          <w:i/>
          <w:iCs/>
          <w:color w:val="000000"/>
          <w:kern w:val="32"/>
          <w:sz w:val="24"/>
          <w:szCs w:val="24"/>
        </w:rPr>
      </w:pPr>
      <w:bookmarkStart w:id="289" w:name="_Toc405740122"/>
      <w:bookmarkStart w:id="290" w:name="_Toc94188901"/>
      <w:r w:rsidRPr="007D4D1D">
        <w:rPr>
          <w:rFonts w:ascii="Arial" w:hAnsi="Arial" w:cs="Arial"/>
          <w:b/>
          <w:bCs/>
          <w:i/>
          <w:iCs/>
          <w:color w:val="000000"/>
          <w:kern w:val="32"/>
          <w:sz w:val="24"/>
          <w:szCs w:val="24"/>
        </w:rPr>
        <w:t>Immediatamente l’emorragia si arrestò</w:t>
      </w:r>
      <w:bookmarkEnd w:id="289"/>
      <w:bookmarkEnd w:id="290"/>
    </w:p>
    <w:p w14:paraId="7DBE6B1E"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La preghiera non consiste nella recita di formule, nel dire parole, nel manifestare desideri al Signore Dio nostro. Essa è invece comunione di tre cuori, del cuore del Padre e dell’orante nel cuore di Cristo Gesù che sempre deve svolgere il ministero della mediazione. Così concepita la preghiera può avvenire solo nella comunione dello Spirito Santo, perché è lo Spirito colui che deve creare la comunione dei cuori, delle menti, dei pensieri, dei desideri.</w:t>
      </w:r>
    </w:p>
    <w:p w14:paraId="0D20551D"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La preghiera diviene così creazione della più grande unità dell’orante con Dio, in Cristo, per opera dello Spirito Santo. Se non si crea questa unità, la nostra preghiera non è ancora del tutto cristiana, manca della sua primaria verità: la comunione e l’unione di tre cuori per farne uno solo. San Paolo ci insegna che quando noi viviamo in perfetta comunione con lo Spirito Santo, è Lui stesso che si sostituisce al nostro cuore e crea questa stupenda unità di pensiero e di intento con il cuore del Padre nel cuore di Gesù Signore.</w:t>
      </w:r>
    </w:p>
    <w:p w14:paraId="2C6DECB6"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lastRenderedPageBreak/>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 (Rm 8,26-27).</w:t>
      </w:r>
    </w:p>
    <w:p w14:paraId="101EDE48" w14:textId="5A45E2B4" w:rsidR="00774A37" w:rsidRPr="007D4D1D" w:rsidRDefault="00774A37" w:rsidP="003B4749">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Nella Prima Lettera ai Corinzi lo stesso Paolo ci rivela chi è lo Spirito Santo: Colui che conosce le profondità di</w:t>
      </w:r>
      <w:r w:rsidR="007D4D1D">
        <w:rPr>
          <w:rFonts w:ascii="Arial" w:eastAsia="Calibri" w:hAnsi="Arial" w:cs="Arial"/>
          <w:bCs/>
          <w:sz w:val="24"/>
          <w:szCs w:val="24"/>
          <w:lang w:eastAsia="en-US"/>
        </w:rPr>
        <w:t xml:space="preserve"> </w:t>
      </w:r>
      <w:r w:rsidRPr="007D4D1D">
        <w:rPr>
          <w:rFonts w:ascii="Arial" w:eastAsia="Calibri" w:hAnsi="Arial" w:cs="Arial"/>
          <w:bCs/>
          <w:sz w:val="24"/>
          <w:szCs w:val="24"/>
          <w:lang w:eastAsia="en-US"/>
        </w:rPr>
        <w:t>Dio e sa quali sono i suoi desideri.</w:t>
      </w:r>
      <w:r w:rsidR="007D4D1D">
        <w:rPr>
          <w:rFonts w:ascii="Arial" w:eastAsia="Calibri" w:hAnsi="Arial" w:cs="Arial"/>
          <w:bCs/>
          <w:sz w:val="24"/>
          <w:szCs w:val="24"/>
          <w:lang w:eastAsia="en-US"/>
        </w:rPr>
        <w:t xml:space="preserve"> </w:t>
      </w:r>
      <w:r w:rsidRPr="007D4D1D">
        <w:rPr>
          <w:rFonts w:ascii="Arial" w:eastAsia="Calibri" w:hAnsi="Arial" w:cs="Arial"/>
          <w:bCs/>
          <w:sz w:val="24"/>
          <w:szCs w:val="24"/>
          <w:lang w:eastAsia="en-US"/>
        </w:rPr>
        <w:t>Conosce il pensiero di Cristo Gesù e qual è la sua volontà di salvezza per ogni uomo. Senza lo Spirito Santo l’uomo è senza scienza di Dio.</w:t>
      </w:r>
    </w:p>
    <w:p w14:paraId="0B4233AC" w14:textId="77777777" w:rsidR="00774A37" w:rsidRPr="007D4D1D" w:rsidRDefault="00774A37" w:rsidP="003B4749">
      <w:pPr>
        <w:spacing w:after="120"/>
        <w:ind w:left="567" w:right="567"/>
        <w:jc w:val="both"/>
        <w:rPr>
          <w:rFonts w:ascii="Arial" w:eastAsia="Calibri" w:hAnsi="Arial"/>
          <w:i/>
          <w:iCs/>
          <w:sz w:val="24"/>
          <w:szCs w:val="24"/>
        </w:rPr>
      </w:pPr>
      <w:r w:rsidRPr="007D4D1D">
        <w:rPr>
          <w:rFonts w:ascii="Arial" w:eastAsia="Calibri" w:hAnsi="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2,10-16). </w:t>
      </w:r>
    </w:p>
    <w:p w14:paraId="05C4F3DA" w14:textId="77777777" w:rsidR="00774A37" w:rsidRPr="007D4D1D" w:rsidRDefault="00774A37" w:rsidP="003B4749">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Qual è allora la preghiera giusta? Quella che è mossa in noi dallo Spirito Santo. Questa preghiera rompe ogni schema. Sotto la potente mozione dello Spirito di Dio ogni anima vive una sua particolare modalità di preghiera, differente e diversa da ogni altra. Questa donna, che noi chiamiamo l’Emorroissa a causa delle perdite di sangue che affliggevano il suo corpo, mossa dallo Spirito del Signore fa una preghiera di non parola, di silenzio. Non può rivelare il suo male pubblicamente. Tutto avviene nel segreto di due cuori: quello di Gesù e il suo. Gesù vede il cuore della donna nella profondità della sua sofferenza e all’istante l’ascolta. La grazia è fatta. </w:t>
      </w:r>
    </w:p>
    <w:p w14:paraId="6FCBA5AB"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 xml:space="preserve"> Al suo ritorno, Gesù fu accolto dalla folla, perché tutti erano in attesa di lui. Ed ecco, venne un uomo di nome Giàiro, che era capo della sinagoga: si gettò ai piedi di Gesù e lo pregava di recarsi a casa sua, perché l’unica figlia che aveva, di circa dodici anni, stava per morire. Mentre Gesù vi si recava, le folle gli si accalcavano attorno. E una donna, che aveva perdite di sangue da dodici anni, la quale, pur avendo speso tutti i suoi beni per i medici, non aveva potuto essere guarita da nessuno, gli si avvicinò da dietro, gli toccò il lembo del mantello e immediatamente l’emorragia si arrestò. Gesù disse: «Chi mi ha toccato?». Tutti negavano. Pietro allora disse: «Maestro, la folla ti stringe da ogni parte e ti schiaccia». Ma Gesù disse: «Qualcuno mi ha toccato. Ho sentito che una forza è uscita da me». Allora la donna, vedendo che non poteva rimanere nascosta, tremante, venne e si gettò ai suoi piedi e dichiarò davanti a tutto il popolo per quale motivo </w:t>
      </w:r>
      <w:r w:rsidRPr="007D4D1D">
        <w:rPr>
          <w:rFonts w:ascii="Arial" w:eastAsia="Calibri" w:hAnsi="Arial" w:cs="Arial"/>
          <w:bCs/>
          <w:i/>
          <w:iCs/>
          <w:sz w:val="24"/>
          <w:szCs w:val="24"/>
          <w:lang w:eastAsia="en-US"/>
        </w:rPr>
        <w:lastRenderedPageBreak/>
        <w:t>l’aveva toccato e come era stata guarita all’istante. Egli le disse: «Figlia, la tua fede ti ha salvata. Va’ in pace!» (Lc 8,40-48).</w:t>
      </w:r>
    </w:p>
    <w:p w14:paraId="729F8927"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Gesù vuole però che la donna confessi pubblicamente l’avvenuta guarigione. Perché? Ciò che avviene per Lui, deve essere sempre motivo di una grande lode al Padre suo. Questi va sempre benedetto, esaltato, ringraziato. Quanto si è realizzato nella donna può essere insegnamento per molte altre anime. Tutte devono chiedere allo Spirito Santo qual è la modalità più giusta e più santa per accedere al cuore di Gesù Signore. Se la donna se ne fosse andate nel silenzio noi oggi saremmo poveri di una grande luce. Vivremmo la nostra preghiera con minore splendore. Saremmo privati di una modalità così alta di accedere al cuore di Cristo Gesù. Vergine Maria, Madre della Redenzione, Angeli, Santi, insegnateci la nostra via di pregare. </w:t>
      </w:r>
    </w:p>
    <w:p w14:paraId="3B5F97C7" w14:textId="77777777" w:rsidR="00774A37" w:rsidRPr="007D4D1D" w:rsidRDefault="00774A37" w:rsidP="003B4749">
      <w:pPr>
        <w:spacing w:after="120"/>
        <w:jc w:val="both"/>
        <w:rPr>
          <w:rFonts w:ascii="Arial" w:hAnsi="Arial" w:cs="Arial"/>
          <w:b/>
          <w:bCs/>
          <w:i/>
          <w:iCs/>
          <w:color w:val="000000"/>
          <w:kern w:val="32"/>
          <w:sz w:val="24"/>
          <w:szCs w:val="24"/>
        </w:rPr>
      </w:pPr>
      <w:bookmarkStart w:id="291" w:name="_Toc405740133"/>
      <w:bookmarkStart w:id="292" w:name="_Toc94188903"/>
      <w:r w:rsidRPr="007D4D1D">
        <w:rPr>
          <w:rFonts w:ascii="Arial" w:hAnsi="Arial" w:cs="Arial"/>
          <w:b/>
          <w:bCs/>
          <w:i/>
          <w:iCs/>
          <w:kern w:val="32"/>
          <w:sz w:val="24"/>
          <w:szCs w:val="24"/>
        </w:rPr>
        <w:t>Maria ha scelto la parte migliore, che non le sarà tolta</w:t>
      </w:r>
      <w:bookmarkEnd w:id="291"/>
      <w:bookmarkEnd w:id="292"/>
    </w:p>
    <w:p w14:paraId="5D4E77D8"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Il Vangelo ci pone dinanzi a due donne che veramente amano Gesù. Nessuno pensi che Marta non ami Gesù. È Lei che corre ad incontrare il Maestro dopo la morte di Lazzaro ed è Lei che confessa la più alta verità del Signore, verità perfetta, che è il compendio del Quarto Vangelo. </w:t>
      </w:r>
    </w:p>
    <w:p w14:paraId="26588F68"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Marta dunque, come udì che veniva Gesù, gli andò incontro; Maria invece stava seduta in casa. Marta disse a Gesù: «Signore, se tu fossi stato qui, mio fratello non sarebbe morto!</w:t>
      </w:r>
      <w:r w:rsidRPr="007D4D1D">
        <w:rPr>
          <w:rFonts w:ascii="Arial" w:eastAsia="Calibri" w:hAnsi="Arial" w:cs="Arial"/>
          <w:i/>
          <w:iCs/>
          <w:position w:val="4"/>
          <w:sz w:val="24"/>
          <w:szCs w:val="24"/>
          <w:lang w:eastAsia="en-US"/>
        </w:rPr>
        <w:t xml:space="preserve"> </w:t>
      </w:r>
      <w:r w:rsidRPr="007D4D1D">
        <w:rPr>
          <w:rFonts w:ascii="Arial" w:eastAsia="Calibri" w:hAnsi="Arial" w:cs="Arial"/>
          <w:i/>
          <w:iCs/>
          <w:sz w:val="24"/>
          <w:szCs w:val="24"/>
          <w:lang w:eastAsia="en-US"/>
        </w:rPr>
        <w:t xml:space="preserve">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(Gv 11,20-27). </w:t>
      </w:r>
    </w:p>
    <w:p w14:paraId="2E825EE0" w14:textId="7AF37268"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Manca a questa verità solo la specificazione del fine. Si tratta solo di esplicitazione.</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 xml:space="preserve">È quanto farà l’Evangelista Giovanni dopo la Risurrezione di Gesù: </w:t>
      </w:r>
      <w:r w:rsidRPr="007D4D1D">
        <w:rPr>
          <w:rFonts w:ascii="Arial" w:eastAsia="Calibri" w:hAnsi="Arial" w:cs="Arial"/>
          <w:i/>
          <w:sz w:val="24"/>
          <w:szCs w:val="24"/>
          <w:lang w:eastAsia="en-US"/>
        </w:rPr>
        <w:t xml:space="preserve">“Gesù, in presenza dei suoi discepoli, fece molti altri segni che non sono stati scritti in questo libro. Ma questi sono stati scritti perché crediate che Gesù è il Cristo, il Figlio di Dio, e perché, credendo, abbiate la vita nel suo nome </w:t>
      </w:r>
      <w:r w:rsidRPr="007D4D1D">
        <w:rPr>
          <w:rFonts w:ascii="Arial" w:eastAsia="Calibri" w:hAnsi="Arial" w:cs="Arial"/>
          <w:sz w:val="24"/>
          <w:szCs w:val="24"/>
          <w:lang w:eastAsia="en-US"/>
        </w:rPr>
        <w:t>(Gv 20,30-31). Cosa manca allora alla fede di Maria per essere perfetta? Potremmo dire che la sua è fede concettuale, teologica, da manuale. Se noi leggiamo i manuali, in essi la fede è perfetta. Nulla manca. Vi è architettura di fede più completa di quella delle Summe del Medioevo? Eppure questa è una fede indaffarata, agitata. Le manca qualcosa.</w:t>
      </w:r>
    </w:p>
    <w:p w14:paraId="5A7E85E6"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Cosa manca a questa fede teologicamente perfetta? L’ascolto, oggi, di Gesù che vuole parlare al tuo cuore. È come se una sposa possedesse una intera enciclopedia nella quale tutto è detto del suo sposo. Cosa manca a questa sposa? Una cosa sola: l’ascolto dello sposo. Ora questo ascolto non è opera della teologia. È dono attimo per attimo di Gesù Signore. Lui, Sposo divino di ogni anima, vuole parlare, dialogare, discutere, essere interrogato dalla sua sposa. Vuole che la sposa gli apra il suo cuore, gli sveli il suo animo, gli manifesti i suoi pensieri, gli parli delle sue ansie e preoccupazioni. Ma vuole anche che la sposa ascolti i desideri dello Sposo. Questo dialogo dovrà essere perenne, senza </w:t>
      </w:r>
      <w:r w:rsidRPr="007D4D1D">
        <w:rPr>
          <w:rFonts w:ascii="Arial" w:eastAsia="Calibri" w:hAnsi="Arial" w:cs="Arial"/>
          <w:sz w:val="24"/>
          <w:szCs w:val="24"/>
          <w:lang w:eastAsia="en-US"/>
        </w:rPr>
        <w:lastRenderedPageBreak/>
        <w:t xml:space="preserve">alcuna interruzione. Non si può vivere un rapporto di vero sposalizio per conoscenza scientifica, scritturistica, evangelica. Sposo e sposa deve entrare in una vera conoscenza del cuore. Il cuore dell’uno deve riversarsi tutto nel cuore dell’altra e viceversa. È in questa unità del cuore che realizza la vera scienza. </w:t>
      </w:r>
    </w:p>
    <w:p w14:paraId="42E3B02E"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Maria, ponendosi ai piedi di Gesù, è in tutto simile alla sposa pronta per ascoltare il suo Sposo. Vuole penetrare nelle profondità dell’anima di Gesù. Comprendere i suoi pensieri. Appurare quali sono i suoi desideri più segreti, divini. Vedere Gesù non dall’esterno, ma dall’interno, entrando essa stessa nella sua anima, lasciandosi trasportare dallo Spirito Santo che è l’Alito divino che forma in Lui ogni parola. Lei non vuole di Gesù una conoscenza teologica, scritturistica, scientifica. Uno potrebbe avere la scienza di tutte le frasi della Scrittura che riguardano Gesù, ma non conoscere Gesù. I Giudei del tempo di Gesù conoscevano a memoria la Scrittura, ma non avevano nessuna nozione di Dio. Gesù non vuole che lo si conosca per questa via. La via giusta è quella della sposa che ascolta perennemente lo Sposo.</w:t>
      </w:r>
    </w:p>
    <w:p w14:paraId="33EAB691" w14:textId="0646099C"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affanni e ti agiti per molte cose, ma di una cosa sola c’è bisogno. Maria ha scelto la parte migliore, che non le sarà tolta»</w:t>
      </w:r>
      <w:r w:rsidR="007D4D1D">
        <w:rPr>
          <w:rFonts w:ascii="Arial" w:eastAsia="Calibri" w:hAnsi="Arial" w:cs="Arial"/>
          <w:bCs/>
          <w:i/>
          <w:iCs/>
          <w:sz w:val="24"/>
          <w:szCs w:val="24"/>
          <w:lang w:eastAsia="en-US"/>
        </w:rPr>
        <w:t xml:space="preserve"> </w:t>
      </w:r>
      <w:r w:rsidRPr="007D4D1D">
        <w:rPr>
          <w:rFonts w:ascii="Arial" w:eastAsia="Calibri" w:hAnsi="Arial" w:cs="Arial"/>
          <w:bCs/>
          <w:i/>
          <w:iCs/>
          <w:sz w:val="24"/>
          <w:szCs w:val="24"/>
          <w:lang w:eastAsia="en-US"/>
        </w:rPr>
        <w:t>(Lc 10,38-42).</w:t>
      </w:r>
    </w:p>
    <w:p w14:paraId="4E6ABB0E"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La conoscenza che Marta ha di Gesù la porta ad agitarsi, affannarsi, inquietarsi. La spinge fino a rimproverare Cristo Signore. Lui la vede affannata e non si prende alcuna cura di lei. Neanche manda la sorella ad aiutarla. Gesù le risponde con grande semplicità. Il tuo affanno è il frutto della tua conoscenza. Cambia conoscenza di me e non ti affannerai mai più in eterno. Marta sembra perfetta figura della Chiesa di oggi: affannata, indaffarata, inquietata, agitata per molte cose inutili. Sarebbe sufficiente ascoltare un poco lo Sposo, avere una conoscenza vera di Lui e la pace scenderebbe nel suo cuore. Gesù possiede la vera conoscenza del Padre e non si affanna e non si agita. Ogni giorno ascolta il Padre e cammina con la pace nel cuore. Questo ascolto di Gesù ci manca. È questa la causa di ogni nostra afflizione e turbamento. Siamo troppo dalle pentole e poco da Cristo Gesù. Molto dal ventre e poi dal cuore. Urge reagire. Dobbiamo metterci in ascolto dello Sposo. Lui viene, ma noi ci ritiriamo nella nostra piccola, misera cucina. Nella nostra stoltezza abbiamo tante cose da fare per Lui. Se solo ci convincessimo che una sola sua Parola dona vita alla nostra vita, tutto sarebbe più facile. Vergine Maria, Madre della Redenzione, Angeli, Santi, liberateci da tanta stoltezza.</w:t>
      </w:r>
    </w:p>
    <w:p w14:paraId="6F96F4E1" w14:textId="77777777" w:rsidR="00774A37" w:rsidRPr="007D4D1D" w:rsidRDefault="00774A37" w:rsidP="003B4749">
      <w:pPr>
        <w:spacing w:after="120"/>
        <w:jc w:val="both"/>
        <w:rPr>
          <w:rFonts w:ascii="Arial" w:hAnsi="Arial" w:cs="Arial"/>
          <w:b/>
          <w:bCs/>
          <w:i/>
          <w:iCs/>
          <w:color w:val="000000"/>
          <w:kern w:val="32"/>
          <w:sz w:val="24"/>
          <w:szCs w:val="24"/>
        </w:rPr>
      </w:pPr>
      <w:bookmarkStart w:id="293" w:name="_Toc405740144"/>
      <w:bookmarkStart w:id="294" w:name="_Toc94188905"/>
      <w:r w:rsidRPr="007D4D1D">
        <w:rPr>
          <w:rFonts w:ascii="Arial" w:hAnsi="Arial" w:cs="Arial"/>
          <w:b/>
          <w:bCs/>
          <w:i/>
          <w:iCs/>
          <w:color w:val="000000"/>
          <w:kern w:val="32"/>
          <w:sz w:val="24"/>
          <w:szCs w:val="24"/>
        </w:rPr>
        <w:t>Vide anche una vedova povera</w:t>
      </w:r>
      <w:bookmarkEnd w:id="293"/>
      <w:bookmarkEnd w:id="294"/>
    </w:p>
    <w:p w14:paraId="0D3D520E"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La Scrittura Santa è un inno alla Provvidenza di Dio, il quale si serve di umili e povere creature, per rivelare, manifestare, attestare ad ogni uomo la sua Onnipotenza, capace di trarre dal nulla quanto serve per la vita dei suoi figli. Prima Elia veniva nutrito dai corvi. Poi quando non vi era più acqua da bere, vi fu una vedova poverissima che si prese cura di lui. Poiché questa vedova ha fatto </w:t>
      </w:r>
      <w:r w:rsidRPr="007D4D1D">
        <w:rPr>
          <w:rFonts w:ascii="Arial" w:eastAsia="Calibri" w:hAnsi="Arial" w:cs="Arial"/>
          <w:sz w:val="24"/>
          <w:szCs w:val="24"/>
          <w:lang w:eastAsia="en-US"/>
        </w:rPr>
        <w:lastRenderedPageBreak/>
        <w:t>del bene al suo profeta, il Signore fa a lei un bene grandissimo: per tutto il tempo della carestia vi fu sempre nella sua casa farina ed olio per potersi nutrire. Dio mai è debitore di qualcuno. Quanto noi diamo a Lui, Lui ce lo ridona centuplicato.</w:t>
      </w:r>
    </w:p>
    <w:p w14:paraId="04818F5F" w14:textId="77777777" w:rsidR="00774A37" w:rsidRPr="007D4D1D" w:rsidRDefault="00774A37" w:rsidP="003B4749">
      <w:pPr>
        <w:spacing w:after="120"/>
        <w:ind w:left="567" w:right="567"/>
        <w:jc w:val="both"/>
        <w:rPr>
          <w:rFonts w:ascii="Arial" w:eastAsia="Calibri" w:hAnsi="Arial" w:cs="Arial"/>
          <w:i/>
          <w:iCs/>
          <w:color w:val="000000"/>
          <w:sz w:val="24"/>
          <w:szCs w:val="24"/>
          <w:lang w:eastAsia="en-US"/>
        </w:rPr>
      </w:pPr>
      <w:r w:rsidRPr="007D4D1D">
        <w:rPr>
          <w:rFonts w:ascii="Arial" w:eastAsia="Calibri" w:hAnsi="Arial" w:cs="Arial"/>
          <w:i/>
          <w:iCs/>
          <w:color w:val="000000"/>
          <w:sz w:val="24"/>
          <w:szCs w:val="24"/>
          <w:lang w:eastAsia="en-US"/>
        </w:rPr>
        <w:t xml:space="preserve">Elia, il Tisbita, uno di quelli che si erano stabiliti in Gàlaad, disse ad Acab: «Per la vita del Signore, Dio d’Israele, alla cui presenza io sto, in questi anni non ci sarà né rugiada né pioggia, se non quando lo comanderò io». A lui fu rivolta questa parola del Signore: «Vattene di qui, dirigiti verso oriente; nasconditi presso il torrente Cherìt, che è a oriente del Giordano. Berrai dal torrente e i corvi per mio comando ti porteranno da mangiare». Egli partì e fece secondo la parola del Signore; andò a stabilirsi accanto al torrente Cherìt, che è a oriente del Giordano. I corvi gli portavano pane e carne al mattino, e pane e carne alla sera; egli beveva dal torrente. Dopo alcuni giorni il torrente si seccò, perché non era piovuto sulla terra. Fu rivolta a lui la parola del Signore: «Àlzati, va’ a Sarepta di Sidone; ecco, io là ho dato ordine a una vedova di sostenerti». Egli si alzò e andò a Sarepta. Arrivato alla porta della città, ecco una vedova che raccoglieva legna. La chiamò e le disse: «Prendimi un po’ d’acqua in un vaso, perché io possa bere». Mentre quella andava a prenderla, le gridò: «Per favore, prendimi anche un pezzo di pane». Quella rispose: «Per la vita del Signore, tuo Dio, non ho nulla di cotto, ma solo un pugno di farina nella giara e un po’ d’olio nell’orcio; ora raccolgo due pezzi di legna, dopo andrò a prepararla per me e per mio figlio: la mangeremo e poi moriremo». Elia le disse: «Non temere; va’ a fare come hai detto. Prima però prepara una piccola focaccia per me e portamela; quindi ne preparerai per te e per tuo figlio, poiché così dice il Signore, Dio d’Israele: “La farina della giara non si esaurirà e l’orcio dell’olio non diminuirà fino al giorno in cui il Signore manderà la pioggia sulla faccia della terra”». Quella andò e fece come aveva detto Elia; poi mangiarono lei, lui e la casa di lei per diversi giorni. La farina della giara non venne meno e l’orcio dell’olio non diminuì, secondo la parola che il Signore aveva pronunciato per mezzo di Elia (1Re 17,1-16). </w:t>
      </w:r>
    </w:p>
    <w:p w14:paraId="7965F065"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Abbiamo, noi cristiani, una parola profetica di Cristo Gesù che sempre si compie, mai verrà meno. Perennemente Dio nutrirà quanti sono suoi fedeli, quanti cercano la gloria del suo nome, quanti operano per il suo regno, quanti sono impegnati a lavorare nella vigna della sua Parola.</w:t>
      </w:r>
    </w:p>
    <w:p w14:paraId="56C45E6E"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w:t>
      </w:r>
      <w:r w:rsidRPr="007D4D1D">
        <w:rPr>
          <w:rFonts w:ascii="Arial" w:eastAsia="Calibri" w:hAnsi="Arial" w:cs="Arial"/>
          <w:i/>
          <w:iCs/>
          <w:sz w:val="24"/>
          <w:szCs w:val="24"/>
          <w:lang w:eastAsia="en-US"/>
        </w:rPr>
        <w:lastRenderedPageBreak/>
        <w:t xml:space="preserve">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6,25-34). </w:t>
      </w:r>
    </w:p>
    <w:p w14:paraId="46679906"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Oggi più che mai urge fondare la nostra vita su questa parola di Gesù. Dio è Provvidenza per l’uomo che è nella sua Parola, nel suo Vangelo, nella sua verità. Dio è Provvidenza per questa vedova povera, perché lei lo ha onorato. Ha messo a disposizione del suo tempio tutto quanto aveva per vivere. Dio di certo provvederà per lei come lei ha provveduto per la sua casa.</w:t>
      </w:r>
    </w:p>
    <w:p w14:paraId="0F6646B6"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Alzàti gli occhi, vide i ricchi che gettavano le loro offerte nel tesoro del tempio. Vide anche una vedova povera, che vi gettava due monetine, e disse: «In verità vi dico: questa vedova, così povera, ha gettato più di tutti. Tutti costoro, infatti, hanno gettato come offerta parte del loro superfluo. Ella invece, nella sua miseria, ha gettato tutto quello che aveva per vivere». (Lc 21,1-4).</w:t>
      </w:r>
    </w:p>
    <w:p w14:paraId="61B36B30" w14:textId="29EA8270" w:rsidR="00774A37" w:rsidRPr="007D4D1D" w:rsidRDefault="00774A37" w:rsidP="003B4749">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Oggi Casa di Dio, suo Tempio Santo sono i poveri della terra. Chi onora il tempio di Dio, da Dio sarà onorato grandemente. Il bene fatto a Cristo Gesù nel suo corpo vivente nella storia si trasformerà in una benedizione perenne. Sempre vi sarà nella sua casa quanto serve per la vita. Questa è visione di purissima fede. Chi dona vita a Dio, da Dio ricevere pienezza di vita.</w:t>
      </w:r>
      <w:r w:rsidR="007D4D1D">
        <w:rPr>
          <w:rFonts w:ascii="Arial" w:eastAsia="Calibri" w:hAnsi="Arial" w:cs="Arial"/>
          <w:bCs/>
          <w:sz w:val="24"/>
          <w:szCs w:val="24"/>
          <w:lang w:eastAsia="en-US"/>
        </w:rPr>
        <w:t xml:space="preserve"> </w:t>
      </w:r>
      <w:r w:rsidRPr="007D4D1D">
        <w:rPr>
          <w:rFonts w:ascii="Arial" w:eastAsia="Calibri" w:hAnsi="Arial" w:cs="Arial"/>
          <w:bCs/>
          <w:sz w:val="24"/>
          <w:szCs w:val="24"/>
          <w:lang w:eastAsia="en-US"/>
        </w:rPr>
        <w:t>Vergine Maria, Madre della Redenzione, Angeli, Santi, insegnateci a dare vita a Cristo Gesù.</w:t>
      </w:r>
    </w:p>
    <w:p w14:paraId="3B23FDAF" w14:textId="77777777" w:rsidR="00774A37" w:rsidRPr="007D4D1D" w:rsidRDefault="00774A37" w:rsidP="003B4749">
      <w:pPr>
        <w:spacing w:after="120"/>
        <w:jc w:val="both"/>
        <w:rPr>
          <w:rFonts w:ascii="Arial" w:hAnsi="Arial" w:cs="Arial"/>
          <w:b/>
          <w:bCs/>
          <w:i/>
          <w:iCs/>
          <w:color w:val="000000"/>
          <w:kern w:val="32"/>
          <w:sz w:val="24"/>
          <w:szCs w:val="24"/>
        </w:rPr>
      </w:pPr>
      <w:bookmarkStart w:id="295" w:name="_Toc405740155"/>
      <w:bookmarkStart w:id="296" w:name="_Toc94188907"/>
      <w:r w:rsidRPr="007D4D1D">
        <w:rPr>
          <w:rFonts w:ascii="Arial" w:hAnsi="Arial" w:cs="Arial"/>
          <w:b/>
          <w:bCs/>
          <w:i/>
          <w:iCs/>
          <w:color w:val="000000"/>
          <w:kern w:val="32"/>
          <w:sz w:val="24"/>
          <w:szCs w:val="24"/>
        </w:rPr>
        <w:t>Figlie di Gerusalemme, non piangete su di me</w:t>
      </w:r>
      <w:bookmarkEnd w:id="295"/>
      <w:bookmarkEnd w:id="296"/>
    </w:p>
    <w:p w14:paraId="6EC7F5F8"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Gesù è l’uomo della verità sempre. D’altronde Lui è la verità. Leggendo tutto il Vangelo, in ogni sua pagina, si constata con sublime semplicità che Lui mai è stato una sola volta per la falsità, l’ambiguità, la scarsa chiarezza, la parzialità, l’equivoco. Mai ha permesso che qualcuno, solo per qualche istante, potesse pensare qualcosa di differente dalla più pura, celeste, divina, umana, terrena sua verità. Gesù è in tutto come il sole: è sempre purissima luce.</w:t>
      </w:r>
    </w:p>
    <w:p w14:paraId="08340B4E"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Noi invece procediamo per stili e modalità totalmente differenti, anzi opposti a quelli di Gesù Signore. Diciamo per non dire, parliamo per non parlare, affermiamo per non affermare, ci pronunciamo per non pronunciarci. Tra ciò che diciamo e ciò che siamo dentro vi un abisso più grande di quello che separava Lazzaro dall’uomo finito nei tormenti eterni. Noi siamo impastati di falsità e in essa consumiamo i nostri giorni. Non riusciamo a distinguere il legno verde dal legno secco, la giustizia dall’ingiustizia, la verità dalla falsità, l’amore dall’odio, la libertà dalla schiavitù, l’egoismo dalla comunione, la solidarietà dalla cura dei propri personali interessi.</w:t>
      </w:r>
    </w:p>
    <w:p w14:paraId="4FA26B81"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Siamo impastati di peccato ed esso incide profondamente in tutta la sfera della nostra esistenza. Tutte le nostre valutazioni sono inficiate ed ogni interpretazione della realtà soffre di falsità e di menzogna. Le donne di Gerusalemme vedono Cristo Gesù sotto il pesante legno della croce, lo vedono privo di forze, sofferente, sanguinante, e piangono sopra di Lui. Sentono per Lui pietà, commiserazione. </w:t>
      </w:r>
      <w:r w:rsidRPr="007D4D1D">
        <w:rPr>
          <w:rFonts w:ascii="Arial" w:eastAsia="Calibri" w:hAnsi="Arial" w:cs="Arial"/>
          <w:sz w:val="24"/>
          <w:szCs w:val="24"/>
          <w:lang w:eastAsia="en-US"/>
        </w:rPr>
        <w:lastRenderedPageBreak/>
        <w:t>Quanto provano queste donne è un sentimento nobile, anzi nobilissimo. A tutti è dovuta pietà, anche a coloro che vengono giustiziati. Dinanzi al dolore si interrompe ogni giudizio e ci si deve lasciare muovere solo dalla compassione. Così Giobbe.</w:t>
      </w:r>
    </w:p>
    <w:p w14:paraId="2503083C" w14:textId="5FC989BA" w:rsidR="00774A37" w:rsidRPr="007D4D1D" w:rsidRDefault="00774A37" w:rsidP="003B4749">
      <w:pPr>
        <w:spacing w:after="120"/>
        <w:ind w:left="567" w:right="567"/>
        <w:jc w:val="both"/>
        <w:rPr>
          <w:rFonts w:ascii="Arial" w:eastAsia="Calibri" w:hAnsi="Arial" w:cs="Arial"/>
          <w:i/>
          <w:iCs/>
          <w:color w:val="000000"/>
          <w:sz w:val="24"/>
          <w:szCs w:val="24"/>
          <w:lang w:eastAsia="en-US"/>
        </w:rPr>
      </w:pPr>
      <w:r w:rsidRPr="007D4D1D">
        <w:rPr>
          <w:rFonts w:ascii="Arial" w:eastAsia="Calibri" w:hAnsi="Arial" w:cs="Arial"/>
          <w:i/>
          <w:iCs/>
          <w:color w:val="000000"/>
          <w:sz w:val="24"/>
          <w:szCs w:val="24"/>
          <w:lang w:eastAsia="en-US"/>
        </w:rPr>
        <w:t>«Se ben si pesasse la mia angoscia e sulla stessa bilancia si ponesse la mia sventura, certo sarebbe più pesante della sabbia del mare! Per questo le mie parole sono così avventate, perché le saette dell’Onnipotente mi stanno infitte, sicché il mio spirito ne beve il veleno e i terrori di Dio mi si schierano contro! Raglia forse l’asino selvatico con l’erba davanti o muggisce il bue sopra il suo foraggio? Si mangia forse un cibo insipido, senza sale? O che gusto c’è nel succo di malva? Ciò che io ricusavo di toccare ora è il mio cibo nauseante!</w:t>
      </w:r>
      <w:r w:rsidR="007D4D1D">
        <w:rPr>
          <w:rFonts w:ascii="Arial" w:eastAsia="Calibri" w:hAnsi="Arial" w:cs="Arial"/>
          <w:i/>
          <w:iCs/>
          <w:color w:val="000000"/>
          <w:sz w:val="24"/>
          <w:szCs w:val="24"/>
          <w:lang w:eastAsia="en-US"/>
        </w:rPr>
        <w:t xml:space="preserve"> </w:t>
      </w:r>
      <w:r w:rsidRPr="007D4D1D">
        <w:rPr>
          <w:rFonts w:ascii="Arial" w:eastAsia="Calibri" w:hAnsi="Arial" w:cs="Arial"/>
          <w:i/>
          <w:iCs/>
          <w:color w:val="000000"/>
          <w:sz w:val="24"/>
          <w:szCs w:val="24"/>
          <w:lang w:eastAsia="en-US"/>
        </w:rPr>
        <w:t xml:space="preserve">Oh, mi accadesse quello che invoco e Dio mi concedesse quello che spero! Volesse Dio schiacciarmi, stendere la mano e sopprimermi! Questo sarebbe il mio conforto, e io gioirei, pur nell’angoscia senza pietà, perché non ho rinnegato i decreti del Santo. Qual è la mia forza, perché io possa aspettare, o qual è la mia fine, perché io debba pazientare? La mia forza è forse quella dei macigni? E la mia carne è forse di bronzo? Nulla c’è in me che mi sia di aiuto? Ogni successo mi è precluso? A chi è sfinito dal dolore è dovuto l’affetto degli amici, anche se ha abbandonato il timore di Dio. I miei fratelli sono incostanti come un torrente, come l’alveo dei torrenti che scompaiono: sono torbidi per il disgelo, si gonfiano allo sciogliersi della neve, ma al tempo della siccità svaniscono e all’arsura scompaiono dai loro letti. Le carovane deviano dalle loro piste, avanzano nel deserto e vi si perdono; le carovane di Tema li cercano con lo sguardo, i viandanti di Saba sperano in essi: ma rimangono delusi d’aver sperato, giunti fin là, ne restano confusi (Gb 6,1-20). </w:t>
      </w:r>
    </w:p>
    <w:p w14:paraId="005FAD82"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Gesù non vuole che ci si soffermi su di Lui. Vuole invece che dalla sua storia ognuno tragga quella verità necessaria, anzi indispensabile per vivere, accogliere, dare vero significato alla propria storia personale. Se Lui, legno verde, viene consumato dal crogiolo della sofferenza, esse e gli altri che sono legno secco cosa faranno quando la grande tribolazione si abbatterà e consumerà la loro vita? La Passione di Gesù deve dare luce nuova sulla nostra sofferenza.</w:t>
      </w:r>
    </w:p>
    <w:p w14:paraId="7190012E"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 xml:space="preserve">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verde, che avverrà del legno secco?». Insieme con lui venivano condotti a morte anche altri due, che erano malfattori (Lc 23,27-32). </w:t>
      </w:r>
    </w:p>
    <w:p w14:paraId="3C8A4151" w14:textId="77777777" w:rsidR="00774A37" w:rsidRPr="007D4D1D" w:rsidRDefault="00774A37" w:rsidP="003B4749">
      <w:pPr>
        <w:spacing w:after="120"/>
        <w:jc w:val="both"/>
        <w:rPr>
          <w:rFonts w:ascii="Arial" w:eastAsia="Calibri" w:hAnsi="Arial" w:cs="Arial"/>
          <w:bCs/>
          <w:iCs/>
          <w:sz w:val="24"/>
          <w:szCs w:val="24"/>
          <w:lang w:eastAsia="en-US"/>
        </w:rPr>
      </w:pPr>
      <w:r w:rsidRPr="007D4D1D">
        <w:rPr>
          <w:rFonts w:ascii="Arial" w:eastAsia="Calibri" w:hAnsi="Arial" w:cs="Arial"/>
          <w:bCs/>
          <w:iCs/>
          <w:sz w:val="24"/>
          <w:szCs w:val="24"/>
          <w:lang w:eastAsia="en-US"/>
        </w:rPr>
        <w:t xml:space="preserve">Vedere tutta la storia dalla Passione di Gesù Signore acquisisce una verità nuova. Se il peccato del mondo è talmente forte da uccidere lo stesso Autore della vita, il Creatore dell’universo, il Dio eterno incarnato, vi potrà essere uomo </w:t>
      </w:r>
      <w:r w:rsidRPr="007D4D1D">
        <w:rPr>
          <w:rFonts w:ascii="Arial" w:eastAsia="Calibri" w:hAnsi="Arial" w:cs="Arial"/>
          <w:bCs/>
          <w:iCs/>
          <w:sz w:val="24"/>
          <w:szCs w:val="24"/>
          <w:lang w:eastAsia="en-US"/>
        </w:rPr>
        <w:lastRenderedPageBreak/>
        <w:t>che possa resistere alla sua cattiveria e malvagità? Se il Giusto e il Santo è stato da esso inchiodato sulla croce, potrà mai l’uomo sperare per lui qualcosa di meno violento e meno devastante? Esso sarà talmente distruttore e annientatore che si preferisce essere coperti dai molti e dalle colline, anziché cadere sotto i suoi colpi. Dalla chiave che è Gesù Signore dobbiamo iniziare a leggere la nostra vita. Senza questa chiave siamo miseri, ciechi, incapaci di vera lettura e vera ermeneutica della storia. Vergine Maria, Madre della Redenzione, Angeli, Santi, dateci la Chiave che è Cristo Signore.</w:t>
      </w:r>
    </w:p>
    <w:p w14:paraId="1EF88F2E" w14:textId="77777777" w:rsidR="00774A37" w:rsidRPr="007D4D1D" w:rsidRDefault="00774A37" w:rsidP="003B4749">
      <w:pPr>
        <w:spacing w:after="120"/>
        <w:jc w:val="both"/>
        <w:rPr>
          <w:rFonts w:ascii="Arial" w:hAnsi="Arial" w:cs="Arial"/>
          <w:b/>
          <w:bCs/>
          <w:i/>
          <w:iCs/>
          <w:color w:val="000000"/>
          <w:kern w:val="32"/>
          <w:sz w:val="24"/>
          <w:szCs w:val="24"/>
        </w:rPr>
      </w:pPr>
      <w:bookmarkStart w:id="297" w:name="_Toc405740166"/>
      <w:bookmarkStart w:id="298" w:name="_Toc94188909"/>
      <w:r w:rsidRPr="007D4D1D">
        <w:rPr>
          <w:rFonts w:ascii="Arial" w:hAnsi="Arial" w:cs="Arial"/>
          <w:b/>
          <w:bCs/>
          <w:i/>
          <w:iCs/>
          <w:color w:val="000000"/>
          <w:kern w:val="32"/>
          <w:sz w:val="24"/>
          <w:szCs w:val="24"/>
        </w:rPr>
        <w:t>Una giovane serva lo vide seduto vicino al fuoco</w:t>
      </w:r>
      <w:bookmarkEnd w:id="297"/>
      <w:bookmarkEnd w:id="298"/>
    </w:p>
    <w:p w14:paraId="40998784"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Scienza, esperienza, economia, ricchezza, povertà, maestria, sport, politica, religione e ogni altra cosa che la persona umana acquisisce lungo il corso della sua vita sulla terra non fanno la differenza tra un uomo e un altro uomo. La differenza la fa una cosa sola: la verità. Tutti gli uomini siamo uguali nella falsità, possiamo distinguerci per mille altre cose, ma l’uguaglianza è innegabile. Siamo tutti figli della falsità, della tenebra, della non luce.</w:t>
      </w:r>
    </w:p>
    <w:p w14:paraId="5CF0A872"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L’unica persona vera è Cristo Gesù ed è Lui che fa la differenza con l’intera umanità. Non solo Lui è la Verità per se stessa, è anche la Verità nella quale ogni altro uomo è chiamato a divenire vero. Chi si lascia fare vero in Lui, con Lui, per Lui, inizia un percorso che dovrà condurlo a tutta la verità. Non certo a tutta la verità assoluta. Questa è solo di Gesù Signore nella sua divinità ed umanità. Ma a tutta la verità contenibile in un cuore fatto di carne e di sangue. Quando un uomo entra nella Verità di Cristo Signore e da essa si lascia condurre, tutte le altre differenze di peccato, di falsità, menzogna, inganno, apparenza, vanità, a poco a poco svaniscono. Dalla verità di Cristo Gesù nasce la verità che abolisce ogni altra differenze.</w:t>
      </w:r>
    </w:p>
    <w:p w14:paraId="177B00EC"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Ricchezza e povertà nella falsità fanno differenza, così anche scienza e non scienza, e tutte le altre cose sulle quali questa differenza viene costruita. Nella verità di Cristo, ricchezza e povertà si trasformano in amore. Nell’amore scompare ogni differenza. Così dicasi per ogni altra cosa. È l’amore la sola forza capace di trasformare l’intera società. Ma l’amore è il frutto della verità di Gesù Signore. Chi da Lui si lascerà trasformare in verità, diventerà forza di amore sulla terra. Chi invece rimarrà nella sua falsità, mai potrà conoscere il vero amore. Un amore senza verità è la più grande falsità che un uomo posso conoscere. </w:t>
      </w:r>
    </w:p>
    <w:p w14:paraId="64DF199A"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Gesù è la Verità. È la Verità sempre. Il sommo sacerdote, sotto giuramento lo obbliga a confessare la sua verità e Gesù all’istante dice a lui e all’intero sinedrio la sua essenza così come essa è dinanzi agli occhi del Padre nostro celeste. La Verità che è la sua essenza diviene anche la Verità che è la sua Parola. Se da Cristo ci lasceremo trasformare in essenza di verità, anche la nostra parola sarà verità, altrimenti siamo </w:t>
      </w:r>
      <w:r w:rsidRPr="007D4D1D">
        <w:rPr>
          <w:rFonts w:ascii="Arial" w:eastAsia="Calibri" w:hAnsi="Arial" w:cs="Arial"/>
          <w:i/>
          <w:sz w:val="24"/>
          <w:szCs w:val="24"/>
          <w:lang w:eastAsia="en-US"/>
        </w:rPr>
        <w:t>“professori”</w:t>
      </w:r>
      <w:r w:rsidRPr="007D4D1D">
        <w:rPr>
          <w:rFonts w:ascii="Arial" w:eastAsia="Calibri" w:hAnsi="Arial" w:cs="Arial"/>
          <w:sz w:val="24"/>
          <w:szCs w:val="24"/>
          <w:lang w:eastAsia="en-US"/>
        </w:rPr>
        <w:t xml:space="preserve"> di parole false, ingannatori e menzogneri, falsari e bugiardi. La nostra parola non è verità perché verità non è la nostra essenza. Pietro ancora non è divenuto essenza di verità in Cristo Gesù. Lui è ancora figlio della falsità, delle tenebre, della non luce. Dinanzi ad una serva del sommo sacerdote che gli chiede di dichiarare la sua verità storica – cioè che lui appartiene a Gesù Signore – dice parole di falsità. Lui non conosce Gesù e dice bene. Gesù è la Verità e lui è ancora la falsità. Gesù è la Luce e lui è la tenebra. </w:t>
      </w:r>
      <w:r w:rsidRPr="007D4D1D">
        <w:rPr>
          <w:rFonts w:ascii="Arial" w:eastAsia="Calibri" w:hAnsi="Arial" w:cs="Arial"/>
          <w:sz w:val="24"/>
          <w:szCs w:val="24"/>
          <w:lang w:eastAsia="en-US"/>
        </w:rPr>
        <w:lastRenderedPageBreak/>
        <w:t xml:space="preserve">Gesù è lo splendore di Dio sulla nostra terra e lui ancora è manifestazione dell’oscurità infernale. Dice bene: Lui ancora non conosce Gesù. </w:t>
      </w:r>
    </w:p>
    <w:p w14:paraId="5DE607CE"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Dopo averlo catturato, lo condussero via e lo fecero entrare nella casa del sommo sacerdote. Pietro lo seguiva da lontano. Avevano acceso un fuoco in mezzo al cortile e si erano seduti attorno; anche Pietro sedette in mezzo a loro. Una giovane serva lo vide seduto vicino al fuoco e, guardandolo attentamente, disse: «Anche questi era con lui». Ma egli negò dicendo: «O donna, non lo conosco!». Poco dopo un altro lo vide e disse: «Anche tu sei uno di loro!». Ma Pietro rispose: «O uomo, non lo sono!». Passata circa un’ora, un altro insisteva: «In verità, anche questi era con lui; infatti è Galileo». Ma Pietro disse: «O uomo, non so quello che dici». E in quell’istante, mentre ancora parlava, un gallo cantò. Allora il Signore si voltò e fissò lo sguardo su Pietro, e Pietro si ricordò della parola che il Signore gli aveva detto: «Prima che il gallo canti, oggi mi rinnegherai tre volte». E, uscito fuori, pianse amaramente (Lc 22,54-62).</w:t>
      </w:r>
    </w:p>
    <w:p w14:paraId="5CC64206" w14:textId="77777777" w:rsidR="00774A37" w:rsidRPr="007D4D1D" w:rsidRDefault="00774A37" w:rsidP="003B4749">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Una umile serva mette Pietro dinanzi alla conoscenza di se stesso. Lui non è ciò che crede di essere. Lo attestano le sue parole. Lui ancora è falsità, menzogna, tenebra, non luce. Ancora non si è lasciato conquistare, rinnovare, immergere nella Verità del suo Maestro. Lui ancora appartiene alla terra. È frutto di questo mondo. È nato da carne e da sangue. Non è ancora nato da acqua e da Spirito Santo. Non è stato rigenerato, lavato, purificato, rinnovato nella sua essenza di tenebra. Pietro non è ancora di Gesù. Non lo conosce. Non è divenuto verità in Lui.</w:t>
      </w:r>
    </w:p>
    <w:p w14:paraId="3CDFD85D" w14:textId="77777777" w:rsidR="00774A37" w:rsidRPr="007D4D1D" w:rsidRDefault="00774A37" w:rsidP="003B4749">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Come Cristo conosce il Padre perché è dalla verità e nella verità del Padre, così Pietro conoscerà Gesù Signore quando sarà dalla sua verità e nella sua verità. Fino a quel momento potrà anche avere nozioni più o meno profonde su Gesù Signore, ma non lo potrà conoscere. Non è verità dalla sua verità e neanche verità nella sua verità. È ancora semplicemente falsità e tenebra. Possiede di Gesù una conoscenza vana, inutile, come vana e inutile è oggi molta conoscenza anche di un certo spessore teologico. Nessuno potrà mai conoscere Cristo se non diviene verità di Cristo sulla nostra terra, in mezzo ai suoi fratelli. Divenendo verità, si professa anche la verità che è la propria essenza nuova in Gesù Signore. È questo il vero significato dell’evangelizzazione: presentarsi al mondo come purissima verità in Cristo, con Cristo, per Lui. Vergine Maria, Madre della Redenzione, Angeli, Santi, fateci verità di Cristo Gesù.</w:t>
      </w:r>
    </w:p>
    <w:p w14:paraId="727C4F1C" w14:textId="77777777" w:rsidR="00774A37" w:rsidRPr="007D4D1D" w:rsidRDefault="00774A37" w:rsidP="003B4749">
      <w:pPr>
        <w:spacing w:after="120"/>
        <w:jc w:val="both"/>
        <w:rPr>
          <w:rFonts w:ascii="Arial" w:hAnsi="Arial" w:cs="Arial"/>
          <w:b/>
          <w:bCs/>
          <w:i/>
          <w:iCs/>
          <w:color w:val="000000"/>
          <w:kern w:val="32"/>
          <w:sz w:val="24"/>
          <w:szCs w:val="24"/>
        </w:rPr>
      </w:pPr>
      <w:bookmarkStart w:id="299" w:name="_Toc405740177"/>
      <w:bookmarkStart w:id="300" w:name="_Toc94188911"/>
      <w:r w:rsidRPr="007D4D1D">
        <w:rPr>
          <w:rFonts w:ascii="Arial" w:hAnsi="Arial" w:cs="Arial"/>
          <w:b/>
          <w:bCs/>
          <w:i/>
          <w:iCs/>
          <w:kern w:val="32"/>
          <w:sz w:val="24"/>
          <w:szCs w:val="24"/>
        </w:rPr>
        <w:t>Beate le sterili, i grembi che non hanno generato</w:t>
      </w:r>
      <w:bookmarkEnd w:id="299"/>
      <w:bookmarkEnd w:id="300"/>
    </w:p>
    <w:p w14:paraId="25F3D185"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Le donne di Gerusalemme vedono Gesù sotto il pesante legno della croce, si battono il petto e fanno un lamento su di Lui. Noi sappiamo che Gesù è perennemente dalla pienezza della verità dello Spirito Santo. Da questa pienezza eterna di verità risponde loro invitandole non a piangere su di Lui, ma su esse stesse e sui loro figli. Lo fa citando loro il pensiero di Osea. Vi sarà un momento nella loro vita così terribile da desiderare di essere coperte dai monti, essere nelle viscere della terra, piuttosto che assistere allo sfacelo del popolo del Signore.</w:t>
      </w:r>
    </w:p>
    <w:p w14:paraId="15B9A7F9" w14:textId="3EC74564" w:rsidR="00774A37" w:rsidRPr="007D4D1D" w:rsidRDefault="00774A37" w:rsidP="003B4749">
      <w:pPr>
        <w:spacing w:after="120"/>
        <w:ind w:left="567" w:right="567"/>
        <w:jc w:val="both"/>
        <w:rPr>
          <w:rFonts w:ascii="Arial" w:eastAsia="Calibri" w:hAnsi="Arial" w:cs="Arial"/>
          <w:bCs/>
          <w:i/>
          <w:iCs/>
          <w:color w:val="000000"/>
          <w:sz w:val="24"/>
          <w:szCs w:val="24"/>
          <w:lang w:eastAsia="en-US"/>
        </w:rPr>
      </w:pPr>
      <w:r w:rsidRPr="007D4D1D">
        <w:rPr>
          <w:rFonts w:ascii="Arial" w:eastAsia="Calibri" w:hAnsi="Arial" w:cs="Arial"/>
          <w:bCs/>
          <w:i/>
          <w:iCs/>
          <w:color w:val="000000"/>
          <w:sz w:val="24"/>
          <w:szCs w:val="24"/>
          <w:lang w:eastAsia="en-US"/>
        </w:rPr>
        <w:t xml:space="preserve">Vite rigogliosa era Israele, che dava sempre il suo frutto; ma più abbondante era il suo frutto, più moltiplicava gli altari; più ricca era la </w:t>
      </w:r>
      <w:r w:rsidRPr="007D4D1D">
        <w:rPr>
          <w:rFonts w:ascii="Arial" w:eastAsia="Calibri" w:hAnsi="Arial" w:cs="Arial"/>
          <w:bCs/>
          <w:i/>
          <w:iCs/>
          <w:color w:val="000000"/>
          <w:sz w:val="24"/>
          <w:szCs w:val="24"/>
          <w:lang w:eastAsia="en-US"/>
        </w:rPr>
        <w:lastRenderedPageBreak/>
        <w:t>terra, più belle faceva le sue stele. Il loro cuore è falso; orbene, sconteranno la pena! Egli stesso demolirà i loro altari, distruggerà le loro stele. Allora diranno: «Non abbiamo più re, perché non rispettiamo il Signore. Ma anche il re, che cosa potrebbe fare per noi?». Dicono parole vane, giurano il falso, concludono alleanze: il diritto fiorisce come pianta velenosa nei solchi dei campi. Gli abitanti di Samaria trepidano per il vitello di Bet-Aven; è in lutto il suo popolo e i suoi sacerdoti ne fanno lamento, perché la sua gloria sta per andarsene. Sarà portato anch’esso in Assiria come offerta al gran re. Èfraim ne avrà vergogna, Israele arrossirà per i suoi intrighi. Perirà Samaria con il suo re, come un fuscello sull’acqua. Le alture dell’iniquità, peccato d’Israele, saranno distrutte, spine e cardi cresceranno sui loro altari; diranno ai monti: «Copriteci» e ai colli: «Cadete su di noi». Fin dai giorni di Gàbaa tu hai peccato, Israele. Là si fermarono, e la battaglia non li raggiungerà forse a Gàbaa contro i figli dell’iniquità? «Io voglio colpirli: si raduneranno i popoli contro di loro, perché sono attaccati alla loro duplice colpa. Èfraim è una giovenca addestrata, cui piace trebbiare il grano. Ma io farò pesare il giogo sul suo bel collo; attaccherò Èfraim all’aratro e Giacobbe all’erpice.</w:t>
      </w:r>
      <w:r w:rsidR="007D4D1D">
        <w:rPr>
          <w:rFonts w:ascii="Arial" w:eastAsia="Calibri" w:hAnsi="Arial" w:cs="Arial"/>
          <w:bCs/>
          <w:i/>
          <w:iCs/>
          <w:color w:val="000000"/>
          <w:sz w:val="24"/>
          <w:szCs w:val="24"/>
          <w:lang w:eastAsia="en-US"/>
        </w:rPr>
        <w:t xml:space="preserve"> </w:t>
      </w:r>
      <w:r w:rsidRPr="007D4D1D">
        <w:rPr>
          <w:rFonts w:ascii="Arial" w:eastAsia="Calibri" w:hAnsi="Arial" w:cs="Arial"/>
          <w:bCs/>
          <w:i/>
          <w:iCs/>
          <w:color w:val="000000"/>
          <w:sz w:val="24"/>
          <w:szCs w:val="24"/>
          <w:lang w:eastAsia="en-US"/>
        </w:rPr>
        <w:t xml:space="preserve">Seminate per voi secondo giustizia e mieterete secondo bontà; dissodatevi un campo nuovo, perché è tempo di cercare il Signore, finché egli venga e diffonda su di voi la giustizia. Avete arato empietà e mietuto ingiustizia, avete mangiato il frutto della menzogna. Poiché hai riposto fiducia nella tua forza e nella moltitudine dei tuoi guerrieri, un rumore di guerra si alzerà contro il tuo popolo e tutte le tue fortezze saranno distrutte. Come Salmàn devastò Bet-Arbèl nel giorno della battaglia in cui la madre fu sfracellata sui figli, così sarà fatto a te, casa d’Israele, per la tua enorme malvagità. All’alba sarà la fine del re d’Israele (Os 10,1-15). </w:t>
      </w:r>
    </w:p>
    <w:p w14:paraId="0E6DA7F8" w14:textId="760A3471"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Questo momento si compirà non solo con la distruzione di Gerusalemme, ma anche con la stessa perdita dell’identità di popolo del Signore. Se Gesù, legno santo, legno verde, è trattato così dal peccato del mondo, come sarà trattato il popolo del Signore e ogni altro uomo che è puramente e semplicemente legno secco, cioè legno per il fuoco? Questa verità proclamata oggi da Gesù viene meditata assai poco, quasi per niente. Se Satana ha preso Gesù e ne ha fatto un cencio, una larva, un non uomo, un verme come insegna il Salmo, cosa non farà degli altri uomini che sono impastati di peccato e consumati dalla malvagità e dalla cattiveria?</w:t>
      </w:r>
      <w:r w:rsidR="007D4D1D">
        <w:rPr>
          <w:rFonts w:ascii="Arial" w:eastAsia="Calibri" w:hAnsi="Arial" w:cs="Arial"/>
          <w:sz w:val="24"/>
          <w:szCs w:val="24"/>
          <w:lang w:eastAsia="en-US"/>
        </w:rPr>
        <w:t xml:space="preserve"> </w:t>
      </w:r>
    </w:p>
    <w:p w14:paraId="1FD18487" w14:textId="77777777" w:rsidR="00774A37" w:rsidRPr="007D4D1D" w:rsidRDefault="00774A37" w:rsidP="003B4749">
      <w:pPr>
        <w:spacing w:after="120"/>
        <w:ind w:left="567" w:right="567"/>
        <w:jc w:val="both"/>
        <w:rPr>
          <w:rFonts w:ascii="Arial" w:eastAsia="Calibri" w:hAnsi="Arial" w:cs="Arial"/>
          <w:bCs/>
          <w:i/>
          <w:iCs/>
          <w:color w:val="000000"/>
          <w:sz w:val="24"/>
          <w:szCs w:val="24"/>
          <w:lang w:eastAsia="en-US"/>
        </w:rPr>
      </w:pPr>
      <w:r w:rsidRPr="007D4D1D">
        <w:rPr>
          <w:rFonts w:ascii="Arial" w:eastAsia="Calibri" w:hAnsi="Arial" w:cs="Arial"/>
          <w:bCs/>
          <w:i/>
          <w:iCs/>
          <w:color w:val="000000"/>
          <w:sz w:val="24"/>
          <w:szCs w:val="24"/>
          <w:lang w:eastAsia="en-US"/>
        </w:rPr>
        <w:t xml:space="preserve">Mentre lo conducevano via, fermarono un certo Simone di Cirene, che tornava dai campi, e gli misero addosso la croce, da portare dietro a Gesù. Lo seguiva una grande moltitudine di popolo e di donne, che si battevano il petto e facevano lamenti su di lui. Ma Gesù, voltandosi verso di loro, disse: «Figlie di Gerusalemme, non piangete su di me, ma piangete su voi stesse e sui vostri figli. Ecco, verranno giorni nei quali si dirà: “Beate le sterili, i grembi che non hanno generato e i seni che non hanno allattato”. Allora cominceranno a dire ai monti: “Cadete su di noi!”, e alle colline: “Copriteci!”. Perché, se si tratta così il legno </w:t>
      </w:r>
      <w:r w:rsidRPr="007D4D1D">
        <w:rPr>
          <w:rFonts w:ascii="Arial" w:eastAsia="Calibri" w:hAnsi="Arial" w:cs="Arial"/>
          <w:bCs/>
          <w:i/>
          <w:iCs/>
          <w:color w:val="000000"/>
          <w:sz w:val="24"/>
          <w:szCs w:val="24"/>
          <w:lang w:eastAsia="en-US"/>
        </w:rPr>
        <w:lastRenderedPageBreak/>
        <w:t xml:space="preserve">verde, che avverrà del legno secco?». Insieme con lui venivano condotti a morte anche altri due, che erano malfattori (Lc 23,26-32). </w:t>
      </w:r>
    </w:p>
    <w:p w14:paraId="43D5E1B2" w14:textId="49E437F8"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La contemplazione della passione del Signore deve produrre in noi tutti un vero frutto di conversione. Se Gesù è stato trattato così duramente dal peccato, molto più durante tratterà noi che siamo senza alcuna protezione, alcuna difesa, esposti ad ogni sua cattiveria, malvagità, empietà. Nella conversione, nel processo di vera santificazione, la grazia del Signore ci avvolgerà e con la sua potente difesa sarà per noi più facile sopportare tutte le brutture del male che di certo si abbatteranno sopra di noi. Oggi il male spinge finanche al suicidio o omicidio assistito. Spinge all’eliminazione fisica del sofferente. Invece con la grazia di Dio è possibile vincere questa tentazione e trasformare ogni nostra sofferenza in redenzione e in salvezza per noi e per i nostri fratelli.</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È questo il motivo per cui tutti noi dovremmo impegnarci a divenire legno verde. Sarà molto più facile non precipitare nelle innumerevoli tentazioni contro la vita. Purtroppo si preferisce rimanere legno secco, vittime immediate dal male di questo mondo. Chi è legno secco ignora le virtù del legno verde e cade anche nella tentazione del suicidio presentato come dolce morte. Chi invece è legno verde sa che il Signore è al suo fianco e mai cadrà in una così terribile tentazione. Saprà vivere per intero tutta la sua sofferenza e per intero la offrirà al Padre dei cieli per il bene più grande dell’intera umanità.</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Vergine Maria, Madre della Redenzione, Angeli, Santi, fateci divenire legno verde.</w:t>
      </w:r>
    </w:p>
    <w:p w14:paraId="7F403B68" w14:textId="77777777" w:rsidR="00774A37" w:rsidRPr="007D4D1D" w:rsidRDefault="00774A37" w:rsidP="003B4749">
      <w:pPr>
        <w:spacing w:after="120"/>
        <w:rPr>
          <w:rFonts w:ascii="Arial" w:hAnsi="Arial" w:cs="Arial"/>
          <w:b/>
          <w:bCs/>
          <w:i/>
          <w:iCs/>
          <w:color w:val="000000"/>
          <w:kern w:val="32"/>
          <w:sz w:val="24"/>
          <w:szCs w:val="24"/>
        </w:rPr>
      </w:pPr>
      <w:bookmarkStart w:id="301" w:name="_Toc405740188"/>
      <w:bookmarkStart w:id="302" w:name="_Toc94188913"/>
      <w:r w:rsidRPr="007D4D1D">
        <w:rPr>
          <w:rFonts w:ascii="Arial" w:hAnsi="Arial" w:cs="Arial"/>
          <w:b/>
          <w:bCs/>
          <w:i/>
          <w:iCs/>
          <w:kern w:val="32"/>
          <w:sz w:val="24"/>
          <w:szCs w:val="24"/>
        </w:rPr>
        <w:t>Poi tornarono indietro e prepararono aromi e oli profumati</w:t>
      </w:r>
      <w:bookmarkEnd w:id="301"/>
      <w:bookmarkEnd w:id="302"/>
    </w:p>
    <w:p w14:paraId="5E340B80"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Il vero amore è nella cura dei particolari. Leggendo la Scrittura Santa notiamo che il Signore con somma e divina sapienza ha stabilito tutti i particolari perché l’amore dell’uomo verso Dio e verso il prossimo fosse sempre vero. Dove i particolari di Dio vengono omessi, trascurati, trasgrediti, ignorati, lì non vi è amore vero. Mai vi potrà essere. </w:t>
      </w:r>
    </w:p>
    <w:p w14:paraId="0DAA1E1F"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Cristo Gesù è colui che è venuto sulla nostra terra e ci ha mostrato come si vive ogni particolare del vero amore. Non solo lo ha fatto attraverso i particolari già scritti, codificati, ma anche attraverso tutti quei particolari che il Padre gli manifestava, vivendo Lui in una perfetta comunione con lo Spirito Santo. Così Gesù ci ha rivelato che i particolari scritturistici del vero amore non sono sufficienti perché si possa amare secondo verità. Urge mettersi sempre in ascolto del Padre celeste, in una forte e intensa comunione dello Spirito Santo, affinché ci riveli, ci comunichi di volta in volta, attimo dopo attimo, i particolari del nostro vero amore.</w:t>
      </w:r>
    </w:p>
    <w:p w14:paraId="52523EF6"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La sapienza cristiana consiste proprio in questo: nel sapere in ogni momento quali sono i particolari secondo i quali Dio ci chiede di amare. Se manchiamo di questa scienza e sapienza divina, possiamo anche osservare tutti i comandamenti, ma il nostro amore non sarà perfetto, soprattutto non sarà vero, perché non è un amore che oggi il Signore ci comanda di vivere. Amare è obbedienza perenne non a ciò che il Signore ha detto ieri. È invece ascolto di ciò che il Signore oggi dice all’uomo. Gesù in questo è stato perfettissimo. Ha raggiunto il livello più alto dell’amore vero, puro, santo. Lo splendore del suo amore lo si coglie per intero mei dettagli che Lui ha vissuto sulla croce. Sul Golgota si realizza la perfezione assoluta. </w:t>
      </w:r>
    </w:p>
    <w:p w14:paraId="384649F2" w14:textId="2A69E422"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lastRenderedPageBreak/>
        <w:t xml:space="preserve">Gesù è deposto dalla croce. A causa dell’ora ormai tarda – splendevano già le luci del sabato ed ogni lavoro era vietato – le donne non riescono ad amare Gesù secondo i dettagli dell’amore riservato a quanti dovevano essere deposti nel sepolcro. Gesù non può mancare di </w:t>
      </w:r>
      <w:r w:rsidR="008E6DD3" w:rsidRPr="007D4D1D">
        <w:rPr>
          <w:rFonts w:ascii="Arial" w:eastAsia="Calibri" w:hAnsi="Arial" w:cs="Arial"/>
          <w:sz w:val="24"/>
          <w:szCs w:val="24"/>
          <w:lang w:eastAsia="en-US"/>
        </w:rPr>
        <w:t>questi dettagli</w:t>
      </w:r>
      <w:r w:rsidRPr="007D4D1D">
        <w:rPr>
          <w:rFonts w:ascii="Arial" w:eastAsia="Calibri" w:hAnsi="Arial" w:cs="Arial"/>
          <w:sz w:val="24"/>
          <w:szCs w:val="24"/>
          <w:lang w:eastAsia="en-US"/>
        </w:rPr>
        <w:t xml:space="preserve">. Essi vanno osservati, vissuti, compiuti. Pensano bene di fare ogni cosa dopo il sabato, quando ogni lavoro è consentito. Ora però sono tutte in osservazione. Scrutano ogni cosa. Seguono e vedono dove Gesù è deposto. Questi dettagli preliminari sono necessari per compiere gli altri dettagli oggi omessi. Questa scienza e sapienza dell’amore spesso a noi manca. Trascuriamo i dettagli preliminari e vorremmo vivere i dettagli conclusivi. Questa è vera stoltezza e insipienza. I dettagli preliminari sono necessari per vivere i dettagli successivi. </w:t>
      </w:r>
    </w:p>
    <w:p w14:paraId="7B8F95F0" w14:textId="77777777" w:rsidR="00774A37" w:rsidRPr="007D4D1D" w:rsidRDefault="00774A37" w:rsidP="003B4749">
      <w:pPr>
        <w:spacing w:after="120"/>
        <w:ind w:left="567" w:right="567"/>
        <w:jc w:val="both"/>
        <w:rPr>
          <w:rFonts w:ascii="Arial" w:eastAsia="Calibri" w:hAnsi="Arial" w:cs="Arial"/>
          <w:bCs/>
          <w:i/>
          <w:iCs/>
          <w:color w:val="000000"/>
          <w:sz w:val="24"/>
          <w:szCs w:val="24"/>
          <w:lang w:eastAsia="en-US"/>
        </w:rPr>
      </w:pPr>
      <w:r w:rsidRPr="007D4D1D">
        <w:rPr>
          <w:rFonts w:ascii="Arial" w:eastAsia="Calibri" w:hAnsi="Arial" w:cs="Arial"/>
          <w:bCs/>
          <w:i/>
          <w:iCs/>
          <w:color w:val="000000"/>
          <w:sz w:val="24"/>
          <w:szCs w:val="24"/>
          <w:lang w:eastAsia="en-US"/>
        </w:rPr>
        <w:t>Ed ecco, vi era un uomo di nome Giuseppe, membro del sinedrio, buono e giusto. Egli non aveva aderito alla decisione e all’operato degli altri. Era di Arimatea, una città della Giudea, e aspettava il regno di Dio. Egli si presentò a Pilato e chiese il corpo di Gesù. Lo depose dalla croce, lo avvolse con un lenzuolo e lo mise in un sepolcro scavato nella roccia, nel quale nessuno era stato ancora sepolto. Era il giorno della Parasceve e già splendevano le luci del sabato. Le donne che erano venute con Gesù dalla Galilea seguivano Giuseppe; esse osservarono il sepolcro e come era stato posto il corpo di Gesù, poi tornarono indietro e prepararono aromi e oli profumati. Il giorno di sabato osservarono il riposo come era prescritto.</w:t>
      </w:r>
    </w:p>
    <w:p w14:paraId="4E780DE6" w14:textId="77777777" w:rsidR="00774A37" w:rsidRPr="007D4D1D" w:rsidRDefault="00774A37" w:rsidP="003B4749">
      <w:pPr>
        <w:spacing w:after="120"/>
        <w:ind w:left="567" w:right="567"/>
        <w:jc w:val="both"/>
        <w:rPr>
          <w:rFonts w:ascii="Arial" w:eastAsia="Calibri" w:hAnsi="Arial" w:cs="Arial"/>
          <w:bCs/>
          <w:i/>
          <w:iCs/>
          <w:color w:val="000000"/>
          <w:sz w:val="24"/>
          <w:szCs w:val="24"/>
          <w:lang w:eastAsia="en-US"/>
        </w:rPr>
      </w:pPr>
      <w:r w:rsidRPr="007D4D1D">
        <w:rPr>
          <w:rFonts w:ascii="Arial" w:eastAsia="Calibri" w:hAnsi="Arial" w:cs="Arial"/>
          <w:bCs/>
          <w:i/>
          <w:iCs/>
          <w:color w:val="000000"/>
          <w:sz w:val="24"/>
          <w:szCs w:val="24"/>
          <w:lang w:eastAsia="en-US"/>
        </w:rPr>
        <w:t xml:space="preserve">Il primo giorno della settimana, al mattino presto esse si recarono al sepolcro, portando con sé gli aromi che avevano preparato. Trovarono che la pietra era stata rimossa dal sepolcro e, entrate, non trovarono il corpo del Signore Gesù. Mentre si domandavano che senso avesse tutto questo, ecco due uomini presentarsi a loro in abito sfolgorante. Le donne, impaurite, tenevano il volto chinato a terra, ma quelli dissero loro: «Perché cercate tra i morti colui che è vivo? Non è qui, è risorto. Ricordatevi come vi parlò quando era ancora in Galilea e diceva: “Bisogna che il Figlio dell’uomo sia consegnato in mano ai peccatori, sia crocifisso e risorga il terzo giorno”». Ed esse si ricordarono delle sue parole e, tornate dal sepolcro, annunciarono tutto questo agli Undici e a tutti gli altri. Erano Maria Maddalena, Giovanna e Maria madre di Giacomo. Anche le altre, che erano con loro, raccontavano queste cose agli apostoli. Quelle parole parvero a loro come un vaneggiamento e non credevano ad esse. Pietro tuttavia si alzò, corse al sepolcro e, chinatosi, vide soltanto i teli. E tornò indietro, pieno di stupore per l’accaduto (Lc 23,50-24,12). </w:t>
      </w:r>
    </w:p>
    <w:p w14:paraId="6EBA182E" w14:textId="5F636A32"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Queste donne pensano però secondo una verità proveniente dal loro cuore. Non pensano ancora secondo il cuore di Dio. Non possiedono la vera conoscenza di Gesù Signore. Manca loro la verità della risurrezione del loro Maestro. Il loro amore viene premiato da Dio, il quale annunzia loro, per mezzo di Angeli, il grande mistero che si è compiuto in Gesù Signore. Lui non ha bisogno di essere preparato per la sepoltura. Lui è risorto. Dio affida loro un altro dettaglio dell’amore vero che essi dovranno vivere. Dona loro la missione di recarsi </w:t>
      </w:r>
      <w:r w:rsidR="008E6DD3" w:rsidRPr="007D4D1D">
        <w:rPr>
          <w:rFonts w:ascii="Arial" w:eastAsia="Calibri" w:hAnsi="Arial" w:cs="Arial"/>
          <w:sz w:val="24"/>
          <w:szCs w:val="24"/>
          <w:lang w:eastAsia="en-US"/>
        </w:rPr>
        <w:t>dai suoi</w:t>
      </w:r>
      <w:r w:rsidRPr="007D4D1D">
        <w:rPr>
          <w:rFonts w:ascii="Arial" w:eastAsia="Calibri" w:hAnsi="Arial" w:cs="Arial"/>
          <w:sz w:val="24"/>
          <w:szCs w:val="24"/>
          <w:lang w:eastAsia="en-US"/>
        </w:rPr>
        <w:t xml:space="preserve"> discepoli e annunziare loro il grande evento che si è compiuto nella notte. </w:t>
      </w:r>
      <w:r w:rsidRPr="007D4D1D">
        <w:rPr>
          <w:rFonts w:ascii="Arial" w:eastAsia="Calibri" w:hAnsi="Arial" w:cs="Arial"/>
          <w:sz w:val="24"/>
          <w:szCs w:val="24"/>
          <w:lang w:eastAsia="en-US"/>
        </w:rPr>
        <w:lastRenderedPageBreak/>
        <w:t>Se le donne non avessero vissuto tutti i dettagli del vero amore verso Cristo, mai avrebbero potuto ricevere l’incarico di vivere un altro dettaglio prezioso del vero amore. Questa legge vale anche per noi. Se omettiamo i dettagli del vero amore, mai potremo giungere a vivere dettagli successivi, particolari, attuali. Ma senza questi dettagli attuali è come se fossimo fuori della storia, fuori del cammino del vero amore. Viviamo un amore codificato, ma non attuale, di ieri, ma non di oggi, spesso inutile perché non serve alla storia che è interamente cambiata sotto i nostri occhi. Vergine Maria, Madre della Redenzione, Angeli, Santi, insegnateci i veri dettagli dell’amore.</w:t>
      </w:r>
    </w:p>
    <w:p w14:paraId="743E7E90" w14:textId="77777777" w:rsidR="00774A37" w:rsidRPr="007D4D1D" w:rsidRDefault="00774A37" w:rsidP="003B4749">
      <w:pPr>
        <w:spacing w:after="120"/>
        <w:jc w:val="both"/>
        <w:rPr>
          <w:rFonts w:ascii="Arial" w:hAnsi="Arial" w:cs="Arial"/>
          <w:b/>
          <w:bCs/>
          <w:i/>
          <w:iCs/>
          <w:color w:val="000000"/>
          <w:kern w:val="32"/>
          <w:sz w:val="24"/>
          <w:szCs w:val="24"/>
        </w:rPr>
      </w:pPr>
      <w:bookmarkStart w:id="303" w:name="_Toc405740199"/>
      <w:bookmarkStart w:id="304" w:name="_Toc94188915"/>
      <w:r w:rsidRPr="007D4D1D">
        <w:rPr>
          <w:rFonts w:ascii="Arial" w:hAnsi="Arial" w:cs="Arial"/>
          <w:b/>
          <w:bCs/>
          <w:i/>
          <w:iCs/>
          <w:color w:val="000000"/>
          <w:kern w:val="32"/>
          <w:sz w:val="24"/>
          <w:szCs w:val="24"/>
        </w:rPr>
        <w:t>Signore, vedo che tu sei un profeta!</w:t>
      </w:r>
      <w:bookmarkEnd w:id="303"/>
      <w:bookmarkEnd w:id="304"/>
    </w:p>
    <w:p w14:paraId="1C8A6335"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Il dialogo di Gesù con la Donna di Samaria è offerto dall’Apostolo Giovanni come </w:t>
      </w:r>
      <w:r w:rsidRPr="007D4D1D">
        <w:rPr>
          <w:rFonts w:ascii="Arial" w:eastAsia="Calibri" w:hAnsi="Arial" w:cs="Arial"/>
          <w:i/>
          <w:sz w:val="24"/>
          <w:szCs w:val="24"/>
          <w:lang w:eastAsia="en-US"/>
        </w:rPr>
        <w:t>“paradigma”</w:t>
      </w:r>
      <w:r w:rsidRPr="007D4D1D">
        <w:rPr>
          <w:rFonts w:ascii="Arial" w:eastAsia="Calibri" w:hAnsi="Arial" w:cs="Arial"/>
          <w:sz w:val="24"/>
          <w:szCs w:val="24"/>
          <w:lang w:eastAsia="en-US"/>
        </w:rPr>
        <w:t xml:space="preserve"> per ogni dialogo del credente con il non credente. In questo dialogo vi è una verità che va subito messa in evidenza: nel dialogo non si dicono solo parole, non si cerca attraverso alcune verità di giungere alla verità della salvezza. Questo non è il dialogo evangelico. Al massimo potrebbe essere un dialogo tra filosofi o anche teologi, ma non tra un credente e un non credente.</w:t>
      </w:r>
    </w:p>
    <w:p w14:paraId="040CBCB4"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Il credente quando dialoga con il non credente deve fargli un’offerta. Deve dargli qualcosa di vitale, essenziale. La nostra parola nel dialogo non è pura parola, è l’annunzio di un dono, di un regalo, di un’offerta che serve all’altro per dare un cambiamento a tutta la sua vita. Gesù alla Donna di Samaria offre di toglierle per sempre la sete. Senza un’offerta reale, che si compie nella storia, mai il dialogo potrà essere di salvezza. Sarà un dialogo ideologico, su concetti metafisici, anche di altissimo livello, mai però possiamo definirlo un dialogo evangelico.</w:t>
      </w:r>
    </w:p>
    <w:p w14:paraId="77AFEDB3"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Gesù sempre nei suoi dialoghi con il mondo religioso del suo tempo offriva una storia nuova. Manifestava la verità di quanto Lui diceva, annunziava, profetizzava, insegnava. Ridurre la nostra religione ad una pura e semplice comunicazione di idee, principi, verità, anche altissime è cosa vana. Così non si produce alcuna salvezza. Nel dialogo bisogna toccare il cuore di chi ascolta con la potenza della grazia del Signore che agisce sopra di noi. Chi vuole iniziare un dialogo di salvezza dovrà essere pieno di Spirito Santo. Lo Spirito del Signore dovrà toccare il cuore di chi ascolta. Dovrà scioglierlo. Ma questa non è azione dell’uomo, ma di Dio. </w:t>
      </w:r>
    </w:p>
    <w:p w14:paraId="333EE197"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w:t>
      </w:r>
      <w:r w:rsidRPr="007D4D1D">
        <w:rPr>
          <w:rFonts w:ascii="Arial" w:eastAsia="Calibri" w:hAnsi="Arial" w:cs="Arial"/>
          <w:bCs/>
          <w:i/>
          <w:iCs/>
          <w:sz w:val="24"/>
          <w:szCs w:val="24"/>
          <w:lang w:eastAsia="en-US"/>
        </w:rPr>
        <w:lastRenderedPageBreak/>
        <w:t xml:space="preserve">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(Cfr. Gv 4,1-26). </w:t>
      </w:r>
    </w:p>
    <w:p w14:paraId="0E61378C" w14:textId="756C47E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È questo il limite del nostro dialogo: l’assenza in noi dello Spirito di Dio. Senza di Lui che tocca il cuore di chi ascolta, vi è una parola proferita da un uomo verso un altro uomo. è però una parola vuota. È come una cartuccia senza polvere. Possiamo anche prendere la mira, possiamo anche premere il grilletto. L’altro non è minimamente toccato da nessun proiettile perché manca l’esplosione che dona vigore e forza al proiettile. La nostra forza che fa esplodere le nostre parole perché si conficchino nel cuore di chi ascolta è lo Spirito Santo che agisce con potenza in noi. Se noi manchiamo dello Spirito Santo, le nostre parole rimarranno nella cartuccia, mai esploderanno, mai entreranno nel cuore di una sola persona. Il nostro dialogo è vano. Esso mai potrà dirsi dialogo di salvezza. Gesù è pieno di Spirito Santo, dice alla Donna di Samaria una parola e all’istante il suo cuore si trasforma. Viene cambiato. È un altro cuore. Vede in Gesù un vero profeta e con Lui si confida. Lei cerca la verità. Ma dove trovarla, dal momento che ogni uomo dice che è lui la sorgente e la fonte della verità? La verità ora è dinanzi alla Donna. Gesù è la verità. Toccata dallo Spirito di Dio la Donna accoglie Gesù come la sua verità e si trasforma in sua missionaria. Porta a Gesù il suo villaggio. Questa è la potenza dello Spirito Santo che agisce con pienezza di verità nel missionario di Gesù Signore.</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Vergine Maria, Madre della Redenzione, Angeli, Santi, ricolmateci di Spirito Santo.</w:t>
      </w:r>
    </w:p>
    <w:p w14:paraId="429CB998" w14:textId="77777777" w:rsidR="00774A37" w:rsidRPr="007D4D1D" w:rsidRDefault="00774A37" w:rsidP="003B4749">
      <w:pPr>
        <w:spacing w:after="120"/>
        <w:rPr>
          <w:rFonts w:ascii="Arial" w:hAnsi="Arial" w:cs="Arial"/>
          <w:b/>
          <w:bCs/>
          <w:i/>
          <w:iCs/>
          <w:color w:val="000000"/>
          <w:kern w:val="32"/>
          <w:sz w:val="24"/>
          <w:szCs w:val="24"/>
        </w:rPr>
      </w:pPr>
      <w:bookmarkStart w:id="305" w:name="_Toc405740210"/>
      <w:bookmarkStart w:id="306" w:name="_Toc94188917"/>
      <w:r w:rsidRPr="007D4D1D">
        <w:rPr>
          <w:rFonts w:ascii="Arial" w:hAnsi="Arial" w:cs="Arial"/>
          <w:b/>
          <w:bCs/>
          <w:i/>
          <w:iCs/>
          <w:kern w:val="32"/>
          <w:sz w:val="24"/>
          <w:szCs w:val="24"/>
        </w:rPr>
        <w:t>Io credo che tu sei il Cristo, il Figlio di Dio, colui che viene nel mondo</w:t>
      </w:r>
      <w:bookmarkEnd w:id="305"/>
      <w:bookmarkEnd w:id="306"/>
    </w:p>
    <w:p w14:paraId="1188DDDA"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Nel Vangelo secondo Giovanni le donne hanno posto di primissima importanza nella confessione e della professione della fede in Cristo Gesù. Queste donne sono: la Vergine Maria, presente alla Nozze di Cana e presso la Croce, la Samaritana, Marta e Maria, sorelle di Lazzaro, Maria di Magdala, scelta dall’apostolo Giovanni come vero modello della ricerca di Gesù. Ognuna di queste donne ci offre una purissima verità sul mistero di Gesù Signore.</w:t>
      </w:r>
    </w:p>
    <w:p w14:paraId="4AB3C1AC"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lastRenderedPageBreak/>
        <w:t xml:space="preserve">La fede di Marta è perfetta: </w:t>
      </w:r>
    </w:p>
    <w:p w14:paraId="6D19B647" w14:textId="77777777" w:rsidR="00774A37" w:rsidRPr="007D4D1D" w:rsidRDefault="00774A37" w:rsidP="003B4749">
      <w:pPr>
        <w:spacing w:after="120"/>
        <w:ind w:left="567" w:right="567"/>
        <w:jc w:val="both"/>
        <w:rPr>
          <w:rFonts w:ascii="Arial" w:eastAsia="Calibri" w:hAnsi="Arial" w:cs="Arial"/>
          <w:i/>
          <w:iCs/>
          <w:color w:val="000000"/>
          <w:sz w:val="24"/>
          <w:szCs w:val="24"/>
          <w:lang w:eastAsia="en-US"/>
        </w:rPr>
      </w:pPr>
      <w:r w:rsidRPr="007D4D1D">
        <w:rPr>
          <w:rFonts w:ascii="Arial" w:eastAsia="Calibri" w:hAnsi="Arial" w:cs="Arial"/>
          <w:i/>
          <w:iCs/>
          <w:color w:val="000000"/>
          <w:sz w:val="24"/>
          <w:szCs w:val="24"/>
          <w:lang w:eastAsia="en-US"/>
        </w:rPr>
        <w:t>“Sì, o Signore, io credo che tu sei il Cristo, il Figlio di Dio, colui che viene nel mondo”.</w:t>
      </w:r>
    </w:p>
    <w:p w14:paraId="0E72B6FC"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Questa professione di fede è in tutto simile a quella fatta da Pietro a Cesarea di Filippo nei Vangeli Sinottici. Questa purissima fede viene completata dall’apostolo Giovanni con una seconda frase, che troviamo nel Capitolo XX del suo Vangelo:</w:t>
      </w:r>
    </w:p>
    <w:p w14:paraId="61E29851"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 “Gesù, in presenza dei suoi discepoli, fece molti altri segni che non sono stati scritti in questo libro. Ma questi sono stati scritti perché crediate che Gesù è il Cristo, il Figlio di Dio, e perché, credendo, abbiate la vita nel suo nome” (Gv 20,30-31). </w:t>
      </w:r>
    </w:p>
    <w:p w14:paraId="4CFA5329"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Marta sa chi è Gesù. È Colui che viene per la nostra risurrezione gloriosa nell’ultimo giorno. La risurrezione di Lazzaro è in qualche modo un’anticipazione.</w:t>
      </w:r>
    </w:p>
    <w:p w14:paraId="3A552FC6" w14:textId="77777777" w:rsidR="00774A37" w:rsidRPr="007D4D1D" w:rsidRDefault="00774A37" w:rsidP="003B4749">
      <w:pPr>
        <w:spacing w:after="120"/>
        <w:jc w:val="both"/>
        <w:rPr>
          <w:rFonts w:ascii="Arial" w:eastAsia="Calibri" w:hAnsi="Arial" w:cs="Arial"/>
          <w:i/>
          <w:sz w:val="24"/>
          <w:szCs w:val="24"/>
          <w:lang w:eastAsia="en-US"/>
        </w:rPr>
      </w:pPr>
      <w:r w:rsidRPr="007D4D1D">
        <w:rPr>
          <w:rFonts w:ascii="Arial" w:eastAsia="Calibri" w:hAnsi="Arial" w:cs="Arial"/>
          <w:sz w:val="24"/>
          <w:szCs w:val="24"/>
          <w:lang w:eastAsia="en-US"/>
        </w:rPr>
        <w:t>Il Vangelo secondo Giovanni ci insegna che la Chiesa vive non solo della fede degli Apostoli, ma anche della fede di uomini e di donne che confessano in pienezza di verità e di dottrina chi è Gesù Signore. Anche gli Apostoli devono ascoltare questa fede. Io posso attestare che da ben 35 anni vivo ascoltando la professione di fede che fa una umile, piccola donna, ora sofferente nel corpo, perché chiamata ad essere immagine vivente di Cristo Crocifisso. Se non avessi ascoltato la fede di questa umile donna, a quest’ora mi troverei ad essere un predicatore vano, vuoto, della Parola di Gesù, del suo Vangelo. Sarei un inutile “professore” di teologia, che parla di Dio allo stesso modo che si può parlare di matematica o di altre cose. Dio era per me una verità, nulla di più. Questa donna lo ha fatto divenire persona vivente, anzi Trinità di Persone che sono oltre la mia mente e il mio cuore, ma che vogliono vivere per intero nella mia mente e nel mio cuore. Se non viviamo gli uni dalla fede degli altri, la nostra fede non ha futuro.</w:t>
      </w:r>
    </w:p>
    <w:p w14:paraId="71169DA3"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Quando Gesù arrivò, trovò Lazzaro che già da quattro giorni era nel sepolcro. Betània distava da Gerusalemme meno di tre chilometri e molti Giudei erano venuti da Marta e Maria a consolarle per il fratello. Marta dunque, come udì che veniva Gesù, gli andò incontro; Maria invece stava seduta in casa. Marta disse a Gesù: «Signore, se tu fossi stato qui, mio fratello non sarebbe morto!</w:t>
      </w:r>
      <w:r w:rsidRPr="007D4D1D">
        <w:rPr>
          <w:rFonts w:ascii="Arial" w:eastAsia="Calibri" w:hAnsi="Arial" w:cs="Arial"/>
          <w:bCs/>
          <w:i/>
          <w:iCs/>
          <w:position w:val="4"/>
          <w:sz w:val="24"/>
          <w:szCs w:val="24"/>
          <w:lang w:eastAsia="en-US"/>
        </w:rPr>
        <w:t xml:space="preserve"> </w:t>
      </w:r>
      <w:r w:rsidRPr="007D4D1D">
        <w:rPr>
          <w:rFonts w:ascii="Arial" w:eastAsia="Calibri" w:hAnsi="Arial" w:cs="Arial"/>
          <w:bCs/>
          <w:i/>
          <w:iCs/>
          <w:sz w:val="24"/>
          <w:szCs w:val="24"/>
          <w:lang w:eastAsia="en-US"/>
        </w:rPr>
        <w:t xml:space="preserve">Ma anche ora so che qualunque cosa tu chiederai a Dio, Dio te la concederà». Gesù le disse: «Tuo fratello risorgerà». Gli rispose Marta: «So che risorgerà nella risurrezione dell’ultimo giorno». Gesù le disse: «Io sono la risurrezione e la vita; chi crede in me, anche se muore, vivrà; chiunque vive e crede in me, non morirà in eterno. Credi questo?». Gli rispose: «Sì, o Signore, io credo che tu sei il Cristo, il Figlio di Dio, colui che viene nel mondo». Dette queste parole, andò a chiamare Maria, sua sorella, e di nascosto le disse: «Il Maestro è qui e ti chiama». Udito questo, ella si alzò subito e andò da lui. Gesù non era entrato nel villaggio, ma si trovava ancora là dove Marta gli era andata incontro. Allora i Giudei, che erano in casa con lei a consolarla, vedendo Maria alzarsi in fretta e uscire, la seguirono, pensando che andasse a piangere al sepolcro. </w:t>
      </w:r>
    </w:p>
    <w:p w14:paraId="0BAA66D6"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lastRenderedPageBreak/>
        <w:t xml:space="preserve">Quando Maria giunse dove si trovava Gesù, appena lo vide si gettò ai suoi piedi dicendogli: «Signore, se tu fossi stato qui, mio fratello non sarebbe morto!». Gesù allora, quando la vide piangere, e piangere anche i Giudei che erano venuti con lei, si commosse profondamente e, molto turbato, domandò: «Dove lo avete posto?». Gli dissero: «Signore, vieni a vedere!». Gesù scoppiò in pianto. Dissero allora i Giudei: «Guarda come lo amava!». Ma alcuni di loro dissero: «Lui, che ha aperto gli occhi al cieco, non poteva anche far sì che costui non morisse?». Allora Gesù, ancora una volta commosso profondamente, si recò al sepolcro: era una grotta e contro di essa era posta una pietra. Disse Gesù: «Togliete la pietra!». Gli rispose Marta, la sorella del morto: «Signore, manda già cattivo odore: è lì da quattro giorni». Le disse Gesù: «Non ti ho detto che, se crederai, vedrai la gloria di Dio?». Tolsero dunque la pietra. Gesù allora alzò gli occhi e disse: «Padre, ti rendo grazie perché mi hai ascoltato. Io sapevo che mi dai sempre ascolto, ma l’ho detto per la gente che mi sta attorno, perché credano che tu mi hai mandato». Detto questo, gridò a gran voce: «Lazzaro, vieni fuori!». Il morto uscì, i piedi e le mani legati con bende, e il viso avvolto da un sudario. Gesù disse loro: «Liberàtelo e lasciàtelo andare» (Gv 11,17-44). </w:t>
      </w:r>
    </w:p>
    <w:p w14:paraId="2337D385"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Marta ancora manca di una visione perfetta nella fede che professa in Cristo Gesù. Lui non è solo venuto per risuscitarci nell’ultimo giorno. Può anche oggi aprire le porte di ogni sepolcro e chiamare in vita quelli che il Padre gli comanda di chiamare. Il Padre vuole che Lazzaro esca dal sepolcro e Lui dovrà farlo uscire. Questa fede non è nel cuore di Marta. Urge che venga collocata. Attraverso la nostra storia di fede sempre dobbiamo aggiungere ciò che manca. Vergine Maria, Madre della Redenzione, Angeli, Santi, fateci costruttori di vera fede nei cuori.</w:t>
      </w:r>
    </w:p>
    <w:p w14:paraId="2FBA5C80" w14:textId="77777777" w:rsidR="00774A37" w:rsidRPr="007D4D1D" w:rsidRDefault="00774A37" w:rsidP="003B4749">
      <w:pPr>
        <w:spacing w:after="120"/>
        <w:rPr>
          <w:rFonts w:ascii="Arial" w:hAnsi="Arial" w:cs="Arial"/>
          <w:b/>
          <w:bCs/>
          <w:i/>
          <w:iCs/>
          <w:color w:val="000000"/>
          <w:kern w:val="32"/>
          <w:sz w:val="24"/>
          <w:szCs w:val="24"/>
        </w:rPr>
      </w:pPr>
      <w:bookmarkStart w:id="307" w:name="_Toc405740221"/>
      <w:bookmarkStart w:id="308" w:name="_Toc94188919"/>
      <w:r w:rsidRPr="007D4D1D">
        <w:rPr>
          <w:rFonts w:ascii="Arial" w:hAnsi="Arial" w:cs="Arial"/>
          <w:b/>
          <w:bCs/>
          <w:i/>
          <w:iCs/>
          <w:kern w:val="32"/>
          <w:sz w:val="24"/>
          <w:szCs w:val="24"/>
        </w:rPr>
        <w:t>Lasciala fare, perché essa lo conservi per il giorno della mia sepoltura</w:t>
      </w:r>
      <w:bookmarkEnd w:id="307"/>
      <w:bookmarkEnd w:id="308"/>
    </w:p>
    <w:p w14:paraId="1B7B6368"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Ogni cuore può essere mosso dall’amore o dall’odio, dalla carità o dall’egoismo, dalla misericordia o dall’avarizia, dallo Spirito Santo o dal diavolo, da Dio o dagli uomini. Se il cuore è puro, in esso abita Dio ed è mosso da Dio. Se invece è impuro, in esso abita Satana ed è mosso da Satana. Appare evidente che i frutti storici non sono gli stessi e neanche quelli eterni.</w:t>
      </w:r>
    </w:p>
    <w:p w14:paraId="67A15C81"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Maria, sorella di Marta e di Lazzaro, è donna dal cuore puro, semplice, ama Gesù, cerca la sua parola, vuole sentire con i suoi sentimenti, pensare con i suoi pensieri, volere con la sua volontà. Lei è donna che si è espropriata di se stessa perché vuole essere tutta della verità, della carità, dell’amore, della giustizia, della santità che Gesù le ha insegnato. Il racconto di Luca ci rivela questo profondo, intimo desiderio di Maria: conosce il cuore di Cristo. </w:t>
      </w:r>
    </w:p>
    <w:p w14:paraId="3466A4E5"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 xml:space="preserve">Mentre erano in cammino, entrò in un villaggio e una donna, di nome Marta, lo ospitò. Ella aveva una sorella, di nome Maria, la quale, seduta ai piedi del Signore, ascoltava la sua parola. Marta invece era distolta per i molti servizi. Allora si fece avanti e disse: «Signore, non t’importa nulla che mia sorella mi abbia lasciata sola a servire? Dille dunque che mi aiuti». Ma il Signore le rispose: «Marta, Marta, tu ti </w:t>
      </w:r>
      <w:r w:rsidRPr="007D4D1D">
        <w:rPr>
          <w:rFonts w:ascii="Arial" w:eastAsia="Calibri" w:hAnsi="Arial" w:cs="Arial"/>
          <w:bCs/>
          <w:i/>
          <w:iCs/>
          <w:sz w:val="24"/>
          <w:szCs w:val="24"/>
          <w:lang w:eastAsia="en-US"/>
        </w:rPr>
        <w:lastRenderedPageBreak/>
        <w:t xml:space="preserve">affanni e ti agiti per molte cose, ma di una cosa sola c’è bisogno. Maria ha scelto la parte migliore, che non le sarà tolta» (Lc 10,38-42). </w:t>
      </w:r>
    </w:p>
    <w:p w14:paraId="60D0AB79"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Oggi, Maria, mossa dallo Spirito Santo, prende trecento grammi di profumo di puro nardo, assai prezioso, ne cosparge i piedi di Gesù, poi li asciuga con i suoi capelli. Questa azione voluta dallo Spirito Santo solo Gesù la comprende perché Lui è perennemente illuminato dallo Spirito del Signore. Lui vive dalla sua luce, nella sua luce. Lo Spirito del Signore, con questo segno di vera profezia, vuole attestare, manifestare, rivelare a Gesù quanto il Padre dei cieli lo ami. Gesù è il profumo vero del Padre. Il suo odore santo di salvezza e di redenzione. Questo profumo lo espanderà nel mondo dalla croce. Dal Golgota esso si dirigerà fino alle isole lontane, fino all’estremità della terra. Il mondo intero sarà avvolto dal profumo di Dio che è Gesù. Questo lo Spirito dice a Gesù attraverso il gesto profetico, simbolico di Maria.</w:t>
      </w:r>
    </w:p>
    <w:p w14:paraId="404F2955"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Giuda è mosso da Satana. In lui non abita lo Spirito di Dio. Dona a questo altissimo segno profetico un valore di vero sciupio. Maria ha speso inutilmente una grossa somma. La si poteva impiegare in un modo ancora assai più redditizio: offrirla tutta in favore dei poveri. Satana adduce un motivo di elemosina pur di distruggere la profezia di Cristo nel mondo. Anche oggi fa la stessa cosa. Si serve di tutti i cuori in suo possesso per distruggere in nome dell’elemosina, della carità, della misericordia, Cristo Signore e il suo profumo di vera salvezza. Quando il cuore è impuro è facile cadere in questa tentazione o mozione satanica. Si trascura, ci si dimentica di Gesù Signore in nome di un servizio verso l’uomo. La Chiesa invece deve essere perennemente a servizio di Cristo, sapendo che solo servendo Cristo, potrà servire l’uomo.</w:t>
      </w:r>
    </w:p>
    <w:p w14:paraId="37F17CB1"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Sei giorni prima della Pasqua, Gesù andò a Betània, dove si trovava Lazzaro, che egli aveva risuscitato dai morti. E qui fecero per lui una cena: Marta serviva e Lazzaro era uno dei commensali.</w:t>
      </w:r>
      <w:r w:rsidRPr="007D4D1D">
        <w:rPr>
          <w:rFonts w:ascii="Arial" w:eastAsia="Calibri" w:hAnsi="Arial" w:cs="Arial"/>
          <w:bCs/>
          <w:i/>
          <w:iCs/>
          <w:position w:val="4"/>
          <w:sz w:val="24"/>
          <w:szCs w:val="24"/>
          <w:lang w:eastAsia="en-US"/>
        </w:rPr>
        <w:t xml:space="preserve"> </w:t>
      </w:r>
      <w:r w:rsidRPr="007D4D1D">
        <w:rPr>
          <w:rFonts w:ascii="Arial" w:eastAsia="Calibri" w:hAnsi="Arial" w:cs="Arial"/>
          <w:bCs/>
          <w:i/>
          <w:iCs/>
          <w:sz w:val="24"/>
          <w:szCs w:val="24"/>
          <w:lang w:eastAsia="en-US"/>
        </w:rPr>
        <w:t xml:space="preserve">Maria allora prese trecento grammi di profumo di puro nardo, assai prezioso, ne cosparse i piedi di Gesù, poi li asciugò con i suoi capelli, e tutta la casa si riempì dell’aroma di quel profumo. Allora Giuda Iscariota, uno dei suoi discepoli, che stava per tradirlo, disse: «Perché non si è venduto questo profumo per trecento denari e non si sono dati ai poveri?». Disse questo non perché gli importasse dei poveri, ma perché era un ladro e, siccome teneva la cassa, prendeva quello che vi mettevano dentro. Gesù allora disse: «Lasciala fare, perché essa lo conservi per il giorno della mia sepoltura. I poveri infatti li avete sempre con voi, ma non sempre avete me» (Gv 12,1-8). </w:t>
      </w:r>
    </w:p>
    <w:p w14:paraId="464971D6" w14:textId="27C7E171"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Gesù prende le difese dello Spirito Santo agente in Maria. Lei ha fatto bene a comprare questo profumo di puro nardo. Le servirà per il giorno della sua sepoltura, che sarà presto, fra qualche giorno. Questa scelta di Cristo non toglie nulla ai poveri. I poveri si possono sempre servire. Cristo invece non sempre si può servire. Lo si può servire solo oggi o mai più. Questa risposta di Gesù a Giuda ci offre una luce perenne per discernere verità, non verità, opportunità, non opportunità delle nostre azioni. I poveri non sono l’unico e solo criterio di sano discernimento. Vi sono circostanze nella vita di un uomo, in cui è lui che deve essere scelto e non il povero. Perché la nostra scelta sia sempre quella vera, </w:t>
      </w:r>
      <w:r w:rsidRPr="007D4D1D">
        <w:rPr>
          <w:rFonts w:ascii="Arial" w:eastAsia="Calibri" w:hAnsi="Arial" w:cs="Arial"/>
          <w:sz w:val="24"/>
          <w:szCs w:val="24"/>
          <w:lang w:eastAsia="en-US"/>
        </w:rPr>
        <w:lastRenderedPageBreak/>
        <w:t>dobbiamo avere un cuore puro, libero, santo. In esso vi deve abitare lo Spirito del Signore. È Lui il solo che conosce le necessità spirituali e materiali di tutti ed è Lui il solo che può muovere il nostro cuore perché agisca sempre secondo pienezza di divina verità. Urge ancora una preghiera sempre incessante perché non si cada nella tentazione che ci chiede di seguire la mozione di Satana e di abbandonare quella di Dio. Cuore puro e preghiera fanno sì che lo Spirito di Dio non trovi ostacoli in noi e ci possa muovere secondo il volere del Padre nostro celeste. L’amore vero è sempre per mozione dello Spirito. Vergine Maria, Madre della Redenzione, Angeli, Santi, fate che siamo mossi dallo Spirito.</w:t>
      </w:r>
      <w:r w:rsidR="007D4D1D">
        <w:rPr>
          <w:rFonts w:ascii="Arial" w:eastAsia="Calibri" w:hAnsi="Arial" w:cs="Arial"/>
          <w:sz w:val="24"/>
          <w:szCs w:val="24"/>
          <w:lang w:eastAsia="en-US"/>
        </w:rPr>
        <w:t xml:space="preserve"> </w:t>
      </w:r>
    </w:p>
    <w:p w14:paraId="5A1478D4" w14:textId="77777777" w:rsidR="00774A37" w:rsidRPr="007D4D1D" w:rsidRDefault="00774A37" w:rsidP="003B4749">
      <w:pPr>
        <w:spacing w:after="120"/>
        <w:rPr>
          <w:rFonts w:ascii="Arial" w:hAnsi="Arial" w:cs="Arial"/>
          <w:b/>
          <w:bCs/>
          <w:i/>
          <w:iCs/>
          <w:color w:val="000000"/>
          <w:kern w:val="32"/>
          <w:sz w:val="24"/>
          <w:szCs w:val="24"/>
        </w:rPr>
      </w:pPr>
      <w:bookmarkStart w:id="309" w:name="_Toc405740232"/>
      <w:bookmarkStart w:id="310" w:name="_Toc94188921"/>
      <w:r w:rsidRPr="007D4D1D">
        <w:rPr>
          <w:rFonts w:ascii="Arial" w:hAnsi="Arial" w:cs="Arial"/>
          <w:b/>
          <w:bCs/>
          <w:i/>
          <w:iCs/>
          <w:kern w:val="32"/>
          <w:sz w:val="24"/>
          <w:szCs w:val="24"/>
        </w:rPr>
        <w:t>Donna, perché piangi? Chi cerchi?</w:t>
      </w:r>
      <w:bookmarkEnd w:id="309"/>
      <w:bookmarkEnd w:id="310"/>
    </w:p>
    <w:p w14:paraId="5E6C47B6"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Possiamo contemplare quanto l’Apostolo Giovanni ci narra di Maria di Màgdala con due brani del Cantico dei Cantici: </w:t>
      </w:r>
    </w:p>
    <w:p w14:paraId="7B080421" w14:textId="77777777" w:rsidR="00774A37" w:rsidRPr="007D4D1D" w:rsidRDefault="00774A37" w:rsidP="003B4749">
      <w:pPr>
        <w:spacing w:after="120"/>
        <w:ind w:left="567" w:right="567"/>
        <w:jc w:val="both"/>
        <w:rPr>
          <w:rFonts w:ascii="Arial" w:eastAsia="Calibri" w:hAnsi="Arial" w:cs="Arial"/>
          <w:i/>
          <w:iCs/>
          <w:color w:val="000000"/>
          <w:sz w:val="24"/>
          <w:szCs w:val="24"/>
          <w:lang w:eastAsia="en-US"/>
        </w:rPr>
      </w:pPr>
      <w:r w:rsidRPr="007D4D1D">
        <w:rPr>
          <w:rFonts w:ascii="Arial" w:eastAsia="Calibri" w:hAnsi="Arial" w:cs="Arial"/>
          <w:i/>
          <w:iCs/>
          <w:color w:val="000000"/>
          <w:sz w:val="24"/>
          <w:szCs w:val="24"/>
          <w:lang w:eastAsia="en-US"/>
        </w:rPr>
        <w:t xml:space="preserve">“Sul mio letto, lungo la notte, ho cercato l’amore dell’anima mia; l’ho cercato, ma non l’ho trovato. Mi alzerò e farò il giro della città per le strade e per le piazze; voglio cercare l’amore dell’anima mia. L’ho cercato, ma non l’ho trovato. Mi hanno incontrata le guardie che fanno la ronda in città: «Avete visto l’amore dell’anima mia?». Da poco le avevo oltrepassate, quando trovai l’amore dell’anima mia. Lo strinsi forte e non lo lascerò, finché non l’abbia condotto nella casa di mia madre, nella stanza di colei che mi ha concepito. Io vi scongiuro, figlie di Gerusalemme, per le gazzelle o per le cerve dei campi: non destate, non scuotete dal sonno l’amore, finché non lo desideri (Ct 3,1-5). </w:t>
      </w:r>
    </w:p>
    <w:p w14:paraId="7D935F38" w14:textId="77777777" w:rsidR="00774A37" w:rsidRPr="007D4D1D" w:rsidRDefault="00774A37" w:rsidP="003B4749">
      <w:pPr>
        <w:spacing w:after="120"/>
        <w:ind w:left="567" w:right="567"/>
        <w:jc w:val="both"/>
        <w:rPr>
          <w:rFonts w:ascii="Arial" w:eastAsia="Calibri" w:hAnsi="Arial" w:cs="Arial"/>
          <w:i/>
          <w:iCs/>
          <w:color w:val="000000"/>
          <w:sz w:val="24"/>
          <w:szCs w:val="24"/>
          <w:lang w:eastAsia="en-US"/>
        </w:rPr>
      </w:pPr>
      <w:r w:rsidRPr="007D4D1D">
        <w:rPr>
          <w:rFonts w:ascii="Arial" w:eastAsia="Calibri" w:hAnsi="Arial" w:cs="Arial"/>
          <w:i/>
          <w:iCs/>
          <w:color w:val="000000"/>
          <w:sz w:val="24"/>
          <w:szCs w:val="24"/>
          <w:lang w:eastAsia="en-US"/>
        </w:rPr>
        <w:t xml:space="preserve">Io vi scongiuro, figlie di Gerusalemme, se trovate l’amato mio che cosa gli racconterete? Che sono malata d’amore! Che cosa ha il tuo amato più di ogni altro, tu che sei bellissima tra le donne? Che cosa ha il tuo amato più di ogni altro, perché così ci scongiuri? L’amato mio è bianco e vermiglio, riconoscibile fra una miriade. Il suo capo è oro, oro puro, i suoi riccioli sono grappoli di palma, neri come il corvo. I suoi occhi sono come colombe su ruscelli d’acqua; i suoi denti si bagnano nel latte, si posano sui bordi. Le sue guance sono come aiuole di balsamo dove crescono piante aromatiche, le sue labbra sono gigli che stillano fluida mirra. Le sue mani sono anelli d’oro, incastonati di gemme di Tarsis. Il suo ventre è tutto d’avorio, tempestato di zaffiri. Le sue gambe, colonne di alabastro, posate su basi d’oro puro. Il suo aspetto è quello del Libano, magnifico come i cedri. Dolcezza è il suo palato; egli è tutto delizie! Questo è l’amato mio, questo l’amico mio, o figlie di Gerusalemme (Ct 5,8-16). </w:t>
      </w:r>
    </w:p>
    <w:p w14:paraId="19B8E3A7" w14:textId="77777777" w:rsidR="00774A37" w:rsidRPr="007D4D1D" w:rsidRDefault="00774A37" w:rsidP="003B4749">
      <w:pPr>
        <w:tabs>
          <w:tab w:val="left" w:pos="1418"/>
          <w:tab w:val="left" w:pos="2268"/>
        </w:tabs>
        <w:spacing w:after="120"/>
        <w:jc w:val="both"/>
        <w:rPr>
          <w:rFonts w:ascii="Arial" w:eastAsia="Calibri" w:hAnsi="Arial" w:cs="Arial"/>
          <w:color w:val="000000"/>
          <w:sz w:val="24"/>
          <w:szCs w:val="24"/>
          <w:lang w:eastAsia="en-US"/>
        </w:rPr>
      </w:pPr>
      <w:r w:rsidRPr="007D4D1D">
        <w:rPr>
          <w:rFonts w:ascii="Arial" w:eastAsia="Calibri" w:hAnsi="Arial" w:cs="Arial"/>
          <w:color w:val="000000"/>
          <w:sz w:val="24"/>
          <w:szCs w:val="24"/>
          <w:lang w:eastAsia="en-US"/>
        </w:rPr>
        <w:t xml:space="preserve">Vi sono diversi modi per cercare qualcuno. Maria di Màgdala è stata scelta dallo Spirito Santo come il modello più alto di ricerca. È lo stesso modello del Padre, di Cristo, dello Spirito Santo, della Madre di Gesù. È la ricerca di amore, per amore. Si cerca l’altro perché vita della nostra vita, alito del nostro alito, cuore del nostro cuore, anima della nostra anima. L’altro è la nostra vita. Senza l’altro non si vive. L’altro è morto e anche noi siamo morti. L’altro è la nostra risurrezione. Cristo Gesù è l’alito di vita di Maria di Màgdala. Cristo è morto ed anche lei è morta. Cristo da lei è cercato perché è la sua stessa vita. Questa è la vera ricerca. </w:t>
      </w:r>
      <w:r w:rsidRPr="007D4D1D">
        <w:rPr>
          <w:rFonts w:ascii="Arial" w:eastAsia="Calibri" w:hAnsi="Arial" w:cs="Arial"/>
          <w:color w:val="000000"/>
          <w:sz w:val="24"/>
          <w:szCs w:val="24"/>
          <w:lang w:eastAsia="en-US"/>
        </w:rPr>
        <w:lastRenderedPageBreak/>
        <w:t>Le altre producono proco frutto. Soddisfano forse la mente, ma il cuore rimane vuoto.</w:t>
      </w:r>
    </w:p>
    <w:p w14:paraId="65023E54"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Il primo giorno della settimana, Maria di Màgdala si recò al sepolcro di mattino, quando era ancora buio, e vide che la pietra era stata tolta dal sepolcro. Corse allora e andò da Simon Pietro e dall’altro discepolo, quello che Gesù amava, e disse loro: «Hanno portato via il Signore dal sepolcro e non sappiamo dove l’hanno posto!». Pietro allora uscì insieme all’altro discepolo e si recarono al sepolcro. Correvano insieme tutti e due, ma l’altro discepolo corse più veloce di Pietro e giunse per primo al sepolcro. Si chinò, vide i teli posati là, ma non entrò. Giunse intanto anche Simon Pietro, che lo seguiva, ed entrò nel sepolcro e osservò i teli posati là, e il sudario – che era stato sul suo capo – non posato là con i teli, ma avvolto in un luogo a parte. Allora entrò anche l’altro discepolo, che era giunto per primo al sepolcro, e vide e credette. Infatti non avevano ancora compreso la Scrittura, che cioè egli doveva risorgere dai morti. I discepoli perciò se ne tornarono di nuovo a casa.</w:t>
      </w:r>
    </w:p>
    <w:p w14:paraId="221E135B"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 xml:space="preserve">Maria invece stava all’esterno, vicino al sepolcro, e piangeva. Mentre piangeva, si chinò verso il sepolcro e vide due angeli in bianche vesti, seduti l’uno dalla parte del capo e l’altro dei piedi, dove era stato posto il corpo di Gesù. Ed essi le dissero: «Donna, perché piangi?». Rispose loro: «Hanno portato via il mio Signore e non so dove l’hanno posto». Detto questo, si voltò indietro e vide Gesù, in piedi; ma non sapeva che fosse Gesù. Le disse Gesù: «Donna, perché piangi? Chi cerchi?». Ella, pensando che fosse il custode del giardino, gli disse: «Signore, se l’hai portato via tu, dimmi dove l’hai posto e io andrò a prenderlo». Gesù le disse: «Maria!». Ella si voltò e gli disse in ebraico: «Rabbunì!» – che significa: «Maestro!». Gesù le disse: «Non mi trattenere, perché non sono ancora salito al Padre; ma va’ dai miei fratelli e di’ loro: “Salgo al Padre mio e Padre vostro, Dio mio e Dio vostro”». Maria di Màgdala andò ad annunciare ai discepoli: «Ho visto il Signore!» e ciò che le aveva detto (Gv 20,1-18). </w:t>
      </w:r>
    </w:p>
    <w:p w14:paraId="76D940AE"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Giovanni e Pietro cercano Gesù. Sanno che è risorto. Lasciano il sepolcro, se ne vanno. Maria di Màgdala non lascia il sepolcro. Lei non ha bisogno di sapere che Gesù è risorto. Non ha bisogno di verità su Gesù Signore. Ha bisogno di Gesù Signore. La differenza è abissale. Il teologo può possedere anche le più alta verità su Cristo. Potrebbe però mancargli Cristo. Questo succede molto spesso. Possediamo una stupenda teologia. Ci manca Dio, Cristo, lo Spirito Santo. Ci manca nella pastorale il peccatore da cercare, per il quale dare la vita. Quante volte abbiamo cercato il peccato e non il peccatore! Dovremmo riflettere, meditare. Vergine Maria, Madre della Redenzione, Angeli, Santi, fateci veri cercatori di Gesù.</w:t>
      </w:r>
    </w:p>
    <w:p w14:paraId="07933D03" w14:textId="77777777" w:rsidR="00774A37" w:rsidRPr="007D4D1D" w:rsidRDefault="00774A37" w:rsidP="003B4749">
      <w:pPr>
        <w:spacing w:after="120"/>
        <w:jc w:val="both"/>
        <w:rPr>
          <w:rFonts w:ascii="Arial" w:hAnsi="Arial" w:cs="Arial"/>
          <w:b/>
          <w:bCs/>
          <w:i/>
          <w:iCs/>
          <w:color w:val="000000"/>
          <w:kern w:val="32"/>
          <w:sz w:val="24"/>
          <w:szCs w:val="24"/>
        </w:rPr>
      </w:pPr>
      <w:bookmarkStart w:id="311" w:name="_Toc405740244"/>
      <w:bookmarkStart w:id="312" w:name="_Toc94188923"/>
      <w:r w:rsidRPr="007D4D1D">
        <w:rPr>
          <w:rFonts w:ascii="Arial" w:hAnsi="Arial" w:cs="Arial"/>
          <w:b/>
          <w:i/>
          <w:iCs/>
          <w:color w:val="000000"/>
          <w:kern w:val="32"/>
          <w:sz w:val="24"/>
          <w:szCs w:val="24"/>
        </w:rPr>
        <w:t>Perché vi siete accordati per mettere alla prova lo Spirito del Signore?</w:t>
      </w:r>
      <w:bookmarkEnd w:id="311"/>
      <w:bookmarkEnd w:id="312"/>
    </w:p>
    <w:p w14:paraId="369861D9"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La donna è stata data all’uomo come aiuto che gli corrisponda: </w:t>
      </w:r>
    </w:p>
    <w:p w14:paraId="0EEE9FCC" w14:textId="77777777" w:rsidR="00774A37" w:rsidRPr="007D4D1D" w:rsidRDefault="00774A37" w:rsidP="003B4749">
      <w:pPr>
        <w:spacing w:after="120"/>
        <w:ind w:left="567" w:right="567"/>
        <w:jc w:val="both"/>
        <w:rPr>
          <w:rFonts w:ascii="Arial" w:eastAsia="Calibri" w:hAnsi="Arial" w:cs="Arial"/>
          <w:i/>
          <w:iCs/>
          <w:color w:val="000000"/>
          <w:sz w:val="24"/>
          <w:szCs w:val="24"/>
          <w:lang w:eastAsia="en-US"/>
        </w:rPr>
      </w:pPr>
      <w:r w:rsidRPr="007D4D1D">
        <w:rPr>
          <w:rFonts w:ascii="Arial" w:eastAsia="Calibri" w:hAnsi="Arial" w:cs="Arial"/>
          <w:i/>
          <w:iCs/>
          <w:color w:val="000000"/>
          <w:sz w:val="24"/>
          <w:szCs w:val="24"/>
          <w:lang w:eastAsia="en-US"/>
        </w:rPr>
        <w:t xml:space="preserve">“E il Signore Dio disse: «Non è bene che l’uomo sia solo: voglio fargli un aiuto che gli corrisponda»” (Gen 2,18). </w:t>
      </w:r>
    </w:p>
    <w:p w14:paraId="7375000A" w14:textId="77777777" w:rsidR="00774A37" w:rsidRPr="007D4D1D" w:rsidRDefault="00774A37" w:rsidP="003B4749">
      <w:pPr>
        <w:spacing w:after="120"/>
        <w:jc w:val="both"/>
        <w:rPr>
          <w:rFonts w:ascii="Arial" w:eastAsia="Calibri" w:hAnsi="Arial" w:cs="Arial"/>
          <w:color w:val="000000"/>
          <w:sz w:val="24"/>
          <w:szCs w:val="24"/>
          <w:lang w:eastAsia="en-US"/>
        </w:rPr>
      </w:pPr>
      <w:r w:rsidRPr="007D4D1D">
        <w:rPr>
          <w:rFonts w:ascii="Arial" w:eastAsia="Calibri" w:hAnsi="Arial" w:cs="Arial"/>
          <w:color w:val="000000"/>
          <w:sz w:val="24"/>
          <w:szCs w:val="24"/>
          <w:lang w:eastAsia="en-US"/>
        </w:rPr>
        <w:lastRenderedPageBreak/>
        <w:t xml:space="preserve">Deve essere un aiuto di verità, giustizia, santità, amore, misericordia, fede, speranza, carità. Essa è stata data all’uomo perché lo sorregga e lo custodisca sempre sulla via del più grande bene. Sappiamo invece che la prima donna, Eva, fu per l’uomo aiuto nella disobbedienza e nella trasgressione del comandamento del Signore. Per questo aiuto errato fu la morte per tutto il genere umano. Adamo si lasciò falsamente aiutare dalla donna e fu la sua e la nostra rovina. </w:t>
      </w:r>
    </w:p>
    <w:p w14:paraId="6A8F82E8" w14:textId="56FF27F7" w:rsidR="00774A37" w:rsidRPr="007D4D1D" w:rsidRDefault="00774A37" w:rsidP="003B4749">
      <w:pPr>
        <w:spacing w:after="120"/>
        <w:jc w:val="both"/>
        <w:rPr>
          <w:rFonts w:ascii="Arial" w:eastAsia="Calibri" w:hAnsi="Arial" w:cs="Arial"/>
          <w:color w:val="000000"/>
          <w:sz w:val="24"/>
          <w:szCs w:val="24"/>
          <w:lang w:eastAsia="en-US"/>
        </w:rPr>
      </w:pPr>
      <w:r w:rsidRPr="007D4D1D">
        <w:rPr>
          <w:rFonts w:ascii="Arial" w:eastAsia="Calibri" w:hAnsi="Arial" w:cs="Arial"/>
          <w:color w:val="000000"/>
          <w:sz w:val="24"/>
          <w:szCs w:val="24"/>
          <w:lang w:eastAsia="en-US"/>
        </w:rPr>
        <w:t xml:space="preserve">Secondo il racconto di Atti </w:t>
      </w:r>
      <w:r w:rsidRPr="007D4D1D">
        <w:rPr>
          <w:rFonts w:ascii="Arial" w:eastAsia="Calibri" w:hAnsi="Arial" w:cs="Arial"/>
          <w:iCs/>
          <w:sz w:val="24"/>
          <w:szCs w:val="24"/>
          <w:lang w:eastAsia="en-US"/>
        </w:rPr>
        <w:t>2,42-47,</w:t>
      </w:r>
      <w:r w:rsidRPr="007D4D1D">
        <w:rPr>
          <w:rFonts w:ascii="Arial" w:eastAsia="Calibri" w:hAnsi="Arial" w:cs="Arial"/>
          <w:i/>
          <w:iCs/>
          <w:sz w:val="24"/>
          <w:szCs w:val="24"/>
          <w:lang w:eastAsia="en-US"/>
        </w:rPr>
        <w:t xml:space="preserve"> </w:t>
      </w:r>
      <w:r w:rsidRPr="007D4D1D">
        <w:rPr>
          <w:rFonts w:ascii="Arial" w:eastAsia="Calibri" w:hAnsi="Arial" w:cs="Arial"/>
          <w:color w:val="000000"/>
          <w:sz w:val="24"/>
          <w:szCs w:val="24"/>
          <w:lang w:eastAsia="en-US"/>
        </w:rPr>
        <w:t xml:space="preserve">quanti avevano beni, li vendevano e depositavano il ricavato ai piedi degli Apostoli per </w:t>
      </w:r>
      <w:r w:rsidR="008E6DD3" w:rsidRPr="007D4D1D">
        <w:rPr>
          <w:rFonts w:ascii="Arial" w:eastAsia="Calibri" w:hAnsi="Arial" w:cs="Arial"/>
          <w:color w:val="000000"/>
          <w:sz w:val="24"/>
          <w:szCs w:val="24"/>
          <w:lang w:eastAsia="en-US"/>
        </w:rPr>
        <w:t>i bisogni</w:t>
      </w:r>
      <w:r w:rsidRPr="007D4D1D">
        <w:rPr>
          <w:rFonts w:ascii="Arial" w:eastAsia="Calibri" w:hAnsi="Arial" w:cs="Arial"/>
          <w:color w:val="000000"/>
          <w:sz w:val="24"/>
          <w:szCs w:val="24"/>
          <w:lang w:eastAsia="en-US"/>
        </w:rPr>
        <w:t xml:space="preserve"> di tutta la Chiesa. Nulla era obbligatorio. Tutto scaturiva dalla potenza della carità che lo Spirito Santo aveva infuso nel cuore di ognuno. Anania e Saffìra sono una coppia della prima comunità dei discepoli del Signore. Decidono di vivere anch’essi la virtù della carità. Possiedono un campo e lo vendono. La loro carità viene però viziata da un pensiero perverso. Portano ai piedi degli Apostoli metà del ricavato. L’altra metà la conservano per le loro necessità. Fanno questo non manifestando la loro pochezza di fede agli Apostoli, ma ingannandoli, facendo credere a tutti di aver data alla Chiesa il ricavato della vendita del loro campo. Questo inganno viene sanzionato con fermezza da Pietro. Vendere o non vedere, dare o non dare, dare molto o dare poco, è dalla libertà di ognuno. Non è invece dalla libertà dell’uomo ingannare lo Spirito Santo, mentendo alla comunità. La Chiesa vive della nostra verità storica. Chi si presenta ad essa con il cuore volutamente e deliberatamente falso, non pecca solo contro la Chiesa, pecca contro lo Spirito di verità che anima e governa i discepoli di Gesù Signore. Ingannare lo Spirito è peccato gravissimo. </w:t>
      </w:r>
    </w:p>
    <w:p w14:paraId="1E9DE11D" w14:textId="77777777" w:rsidR="00774A37" w:rsidRPr="007D4D1D" w:rsidRDefault="00774A37" w:rsidP="003B4749">
      <w:pPr>
        <w:spacing w:after="120"/>
        <w:ind w:left="567" w:right="567"/>
        <w:jc w:val="both"/>
        <w:rPr>
          <w:rFonts w:ascii="Arial" w:eastAsia="Calibri" w:hAnsi="Arial" w:cs="Arial"/>
          <w:bCs/>
          <w:i/>
          <w:iCs/>
          <w:color w:val="000000"/>
          <w:sz w:val="24"/>
          <w:szCs w:val="24"/>
          <w:lang w:eastAsia="en-US"/>
        </w:rPr>
      </w:pPr>
      <w:r w:rsidRPr="007D4D1D">
        <w:rPr>
          <w:rFonts w:ascii="Arial" w:eastAsia="Calibri" w:hAnsi="Arial" w:cs="Arial"/>
          <w:bCs/>
          <w:i/>
          <w:iCs/>
          <w:color w:val="000000"/>
          <w:sz w:val="24"/>
          <w:szCs w:val="24"/>
          <w:lang w:eastAsia="en-US"/>
        </w:rPr>
        <w:t>Un uomo di nome Anania, con sua moglie Saffìra, vendette un terreno e, tenuta per sé, d’accordo con la moglie, una parte del ricavato, consegnò l’altra parte deponendola ai piedi degli apostoli. Ma Pietro disse: «Anania, perché Satana ti ha riempito il cuore, cosicché hai mentito allo Spirito Santo e hai trattenuto una parte del ricavato del campo? Prima di venderlo, non era forse tua proprietà e l’importo della vendita non era forse a tua disposizione? Perché hai pensato in cuor tuo a quest’azione? Non hai mentito agli uomini, ma a Dio». All’udire queste parole, Anania cadde a terra e spirò. Un grande timore si diffuse in tutti quelli che ascoltavano. Si alzarono allora i giovani, lo avvolsero, lo portarono fuori e lo seppellirono.</w:t>
      </w:r>
    </w:p>
    <w:p w14:paraId="29D1DF6B" w14:textId="77777777" w:rsidR="00774A37" w:rsidRPr="007D4D1D" w:rsidRDefault="00774A37" w:rsidP="003B4749">
      <w:pPr>
        <w:spacing w:after="120"/>
        <w:ind w:left="567" w:right="567"/>
        <w:jc w:val="both"/>
        <w:rPr>
          <w:rFonts w:ascii="Arial" w:eastAsia="Calibri" w:hAnsi="Arial" w:cs="Arial"/>
          <w:bCs/>
          <w:i/>
          <w:iCs/>
          <w:color w:val="000000"/>
          <w:sz w:val="24"/>
          <w:szCs w:val="24"/>
          <w:lang w:eastAsia="en-US"/>
        </w:rPr>
      </w:pPr>
      <w:r w:rsidRPr="007D4D1D">
        <w:rPr>
          <w:rFonts w:ascii="Arial" w:eastAsia="Calibri" w:hAnsi="Arial" w:cs="Arial"/>
          <w:bCs/>
          <w:i/>
          <w:iCs/>
          <w:color w:val="000000"/>
          <w:sz w:val="24"/>
          <w:szCs w:val="24"/>
          <w:lang w:eastAsia="en-US"/>
        </w:rPr>
        <w:t xml:space="preserve">Avvenne poi che, circa tre ore più tardi, entrò sua moglie, ignara dell’accaduto. Pietro le chiese: «Dimmi: è a questo prezzo che avete venduto il campo?». Ed ella rispose: «Sì, a questo prezzo». Allora Pietro le disse: «Perché vi siete accordati per mettere alla prova lo Spirito del Signore? Ecco qui alla porta quelli che hanno seppellito tuo marito: porteranno via anche te». Ella all’istante cadde ai piedi di Pietro e spirò. Quando i giovani entrarono, la trovarono morta, la portarono fuori e la seppellirono accanto a suo marito. Un grande timore si diffuse in tutta la Chiesa e in tutti quelli che venivano a sapere queste cose (At 5,1-11). </w:t>
      </w:r>
    </w:p>
    <w:p w14:paraId="7374C317"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Un uomo può anche sbagliare, lasciarsi prendere dalla cupidigia, dall’avarizia, dalla sete per il denaro. Può anche cadere dalla fede. Può venire meno nella carità e nella speranza. Può mancare di fiducia in Dio e per questo consegnarsi </w:t>
      </w:r>
      <w:r w:rsidRPr="007D4D1D">
        <w:rPr>
          <w:rFonts w:ascii="Arial" w:eastAsia="Calibri" w:hAnsi="Arial" w:cs="Arial"/>
          <w:sz w:val="24"/>
          <w:szCs w:val="24"/>
          <w:lang w:eastAsia="en-US"/>
        </w:rPr>
        <w:lastRenderedPageBreak/>
        <w:t xml:space="preserve">al male, al peccato, all’inganno verso la comunità. Chi non deve mai cadere in questi peccati è la donna. Essa deve rimanere per l’uomo sempre un aiuto di verità, giustizia, saggezza, obbedienza, purezza di mente e di cuore. Saffìra è responsabile della morte del marito e sua, perché spettava a Lei dissentire, dissociarsi, prendere le distanze dalle decisioni di Anania. </w:t>
      </w:r>
    </w:p>
    <w:p w14:paraId="616D4489"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Oggi si parla di corruzione ad ogni livello, privato e pubblico. Sarebbe sufficiente che la donna dissentisse, prendesse le distanze da ogni malaffare del merito perché la società vivesse nella perfetta giustizia. Sarebbe sufficiente dire al proprio marito ciò che un giorno Tobia, il marito disse alla moglie Anna: </w:t>
      </w:r>
    </w:p>
    <w:p w14:paraId="37EB2D49" w14:textId="77777777" w:rsidR="00774A37" w:rsidRPr="007D4D1D" w:rsidRDefault="00774A37" w:rsidP="003B4749">
      <w:pPr>
        <w:spacing w:after="120"/>
        <w:ind w:left="567" w:right="567"/>
        <w:jc w:val="both"/>
        <w:rPr>
          <w:rFonts w:ascii="Arial" w:eastAsia="Calibri" w:hAnsi="Arial" w:cs="Arial"/>
          <w:i/>
          <w:iCs/>
          <w:color w:val="000000"/>
          <w:sz w:val="24"/>
          <w:szCs w:val="24"/>
          <w:lang w:eastAsia="en-US"/>
        </w:rPr>
      </w:pPr>
      <w:r w:rsidRPr="007D4D1D">
        <w:rPr>
          <w:rFonts w:ascii="Arial" w:eastAsia="Calibri" w:hAnsi="Arial" w:cs="Arial"/>
          <w:i/>
          <w:iCs/>
          <w:sz w:val="24"/>
          <w:szCs w:val="24"/>
          <w:lang w:eastAsia="en-US"/>
        </w:rPr>
        <w:t>“</w:t>
      </w:r>
      <w:r w:rsidRPr="007D4D1D">
        <w:rPr>
          <w:rFonts w:ascii="Arial" w:eastAsia="Calibri" w:hAnsi="Arial" w:cs="Arial"/>
          <w:i/>
          <w:iCs/>
          <w:color w:val="000000"/>
          <w:sz w:val="24"/>
          <w:szCs w:val="24"/>
          <w:lang w:eastAsia="en-US"/>
        </w:rPr>
        <w:t xml:space="preserve">In quel tempo mia moglie Anna lavorava a domicilio, tessendo la lana che rimandava poi ai padroni, ricevendone la paga. Ora nel settimo giorno del mese di Distro, quando tagliò il pezzo che aveva tessuto e lo mandò ai padroni, essi, oltre la mercede completa, le fecero dono di un capretto da mangiare. Quando il capretto entrò in casa mia, si mise a belare. Chiamai allora mia moglie e le dissi: «Da dove viene questo capretto? Non sarà stato rubato? Restituiscilo ai padroni, poiché non abbiamo nessun diritto di mangiare una cosa rubata». Ella mi disse: «Mi è stato dato in più del salario». Ma io non le credevo e le ripetevo di restituirlo ai padroni e per questo mi vergognavo di lei. Allora per tutta risposta mi disse: «Dove sono le tue elemosine? Dove sono le tue buone opere? Ecco, lo si vede bene da come sei ridotto!»” (Cfr. Tb 2,11-14). </w:t>
      </w:r>
    </w:p>
    <w:p w14:paraId="54352A7A" w14:textId="77777777" w:rsidR="00774A37" w:rsidRPr="007D4D1D" w:rsidRDefault="00774A37" w:rsidP="003B4749">
      <w:pPr>
        <w:spacing w:after="120"/>
        <w:jc w:val="both"/>
        <w:rPr>
          <w:rFonts w:ascii="Arial" w:eastAsia="Calibri" w:hAnsi="Arial" w:cs="Arial"/>
          <w:color w:val="000000"/>
          <w:sz w:val="24"/>
          <w:szCs w:val="24"/>
          <w:lang w:eastAsia="en-US"/>
        </w:rPr>
      </w:pPr>
      <w:r w:rsidRPr="007D4D1D">
        <w:rPr>
          <w:rFonts w:ascii="Arial" w:eastAsia="Calibri" w:hAnsi="Arial" w:cs="Arial"/>
          <w:color w:val="000000"/>
          <w:sz w:val="24"/>
          <w:szCs w:val="24"/>
          <w:lang w:eastAsia="en-US"/>
        </w:rPr>
        <w:t>Saffìra non ha questa forza e la sua casa va in rovina. Essa non è stata quell’aiuto di vita che Dio aveva posto accanto ad Anania. Vergine Maria, Madre della Redenzione, Angeli, Santi, date verità e giustizia alle famiglie.</w:t>
      </w:r>
    </w:p>
    <w:p w14:paraId="16AB65D0" w14:textId="77777777" w:rsidR="00774A37" w:rsidRPr="007D4D1D" w:rsidRDefault="00774A37" w:rsidP="003B4749">
      <w:pPr>
        <w:spacing w:after="120"/>
        <w:rPr>
          <w:rFonts w:ascii="Arial" w:hAnsi="Arial" w:cs="Arial"/>
          <w:b/>
          <w:bCs/>
          <w:i/>
          <w:iCs/>
          <w:color w:val="000000"/>
          <w:kern w:val="32"/>
          <w:sz w:val="24"/>
          <w:szCs w:val="24"/>
        </w:rPr>
      </w:pPr>
      <w:bookmarkStart w:id="313" w:name="_Toc405740256"/>
      <w:bookmarkStart w:id="314" w:name="_Toc94188925"/>
      <w:r w:rsidRPr="007D4D1D">
        <w:rPr>
          <w:rFonts w:ascii="Arial" w:hAnsi="Arial" w:cs="Arial"/>
          <w:b/>
          <w:bCs/>
          <w:i/>
          <w:iCs/>
          <w:kern w:val="32"/>
          <w:sz w:val="24"/>
          <w:szCs w:val="24"/>
        </w:rPr>
        <w:t>Le tuniche e i mantelli che Gazzella confezionava</w:t>
      </w:r>
      <w:bookmarkEnd w:id="313"/>
      <w:bookmarkEnd w:id="314"/>
    </w:p>
    <w:p w14:paraId="486D87B9"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Quanto è potente, forte, grande la carità! Essa chiede la risurrezione di una donna che viveva per operare la carità. La carità è vita. Con essa si dona vita ai bisognosi. La carità è vita. Essa dona la vita eterna a coloro che la praticano. Oggi la carità chiede la risurrezione del corpo perché i beneficiati da essa possono essere ancora e ancora ricolmati di vita.</w:t>
      </w:r>
    </w:p>
    <w:p w14:paraId="2CFC8FA9"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È il bene fatto il nostro più grande intercessore presso Dio. Il bene operato verso i nostri fratelli poveri, bisognosi, derelitti, afflitti, nella sofferenza del corpo e dello spirito, è un memoriale eterno collocato nel Cielo, dinanzi al Signore. Esso sempre intercede in nostro favore. Nessuno prega Dio per noi quanto il bene da noi fatto. Uomini e donne da noi beneficiati possono anche dimenticarsi, possono anche non elevare mai a Dio una preghiera per noi. Il bene fatto mai si dimenticherà di noi. Per l’eternità starà davanti a Dio per intercedere per noi.</w:t>
      </w:r>
    </w:p>
    <w:p w14:paraId="70201CDC"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Chi vuole assicurarsi la benedizione di Dio oggi e la risurrezione gloriosa domani, per abitare con il Signore per l’eternità, nella beatitudine e gioia del suo regno, deve operare il bene sempre, a tutti. Deve trasformare la sua vita in un’opera ininterrotta di amore. Sarà quest’opera che nel cielo, dinanzi a Dio, sempre intercederà per lui. Per questa incessante preghiera il Signore riverserà tutte le sue benedizioni, conforterà, consolerà, perdonerà, guiderà sulla via della vita, accoglierà nella sua gloria. Solo la carità si trasforma in preghiera vera per noi. </w:t>
      </w:r>
      <w:r w:rsidRPr="007D4D1D">
        <w:rPr>
          <w:rFonts w:ascii="Arial" w:eastAsia="Calibri" w:hAnsi="Arial" w:cs="Arial"/>
          <w:sz w:val="24"/>
          <w:szCs w:val="24"/>
          <w:lang w:eastAsia="en-US"/>
        </w:rPr>
        <w:lastRenderedPageBreak/>
        <w:t xml:space="preserve">Quando si prega con la carità nel cuore e sulle mani, sempre il Signore ascolta la nostra preghiera, non perché preghiamo noi, ma perché è la carità a pregare. </w:t>
      </w:r>
    </w:p>
    <w:p w14:paraId="1B00154A"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Dio è carità eterna. Cristo Gesù è carità eterna incarnata e crocifissa. Il cristiano è chiamato a trasformarsi in carità di Cristo per ogni uomo. Lui deve essere sempre dalla carità universale. Non può il cristiano essere dalla carità parziale, fatta ad alcuni e non a tutti. Amici, nemici, credenti, non credenti, buoni, cattivi, persecutori, molestatori, empi, idolatri, poveri, ricchi, uomini, donne, anziani, bambini, tutti devono essere abbracciati dalla carità del cristiano. Una sola persona esclusa dalla sua carità, rende la sua opera non perfettamente evangelica. Questa regola obbliga tutti, sempre. Essa mai dovrà conoscere alcuna eccezione.</w:t>
      </w:r>
    </w:p>
    <w:p w14:paraId="6D3D8AFA"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E avvenne che Pietro, mentre andava a far visita a tutti, si recò anche dai fedeli che abitavano a Lidda. Qui trovò un uomo di nome Enea, che da otto anni giaceva su una barella perché era paralitico. Pietro gli disse: «Enea, Gesù Cristo ti guarisce; àlzati e rifatti il letto». E subito si alzò. Lo videro tutti gli abitanti di Lidda e del Saron e si convertirono al Signore. A Giaffa c’era una discepola chiamata Tabità – nome che significa Gazzella – la quale abbondava in opere buone e faceva molte elemosine. Proprio in quei giorni ella si ammalò e morì. La lavarono e la posero in una stanza al piano superiore. E, poiché Lidda era vicina a Giaffa, i discepoli, udito che Pietro si trovava là, gli mandarono due uomini a invitarlo: «Non indugiare, vieni da noi!». Pietro allora si alzò e andò con loro. Appena arrivato, lo condussero al piano superiore e gli si fecero incontro tutte le vedove in pianto, che gli mostravano le tuniche e i mantelli che Gazzella confezionava quando era fra loro. Pietro fece uscire tutti e si inginocchiò a pregare; poi, rivolto al corpo, disse: «Tabità, àlzati!». Ed ella aprì gli occhi, vide Pietro e si mise a sedere. Egli le diede la mano e la fece alzare, poi chiamò i fedeli e le vedove e la presentò loro viva. La cosa fu risaputa in tutta Giaffa, e molti credettero nel Signore. Pietro rimase a Giaffa parecchi giorni, presso un certo Simone, conciatore di pelli.</w:t>
      </w:r>
    </w:p>
    <w:p w14:paraId="6D098384"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Pietro si reca a Giaffa. Qui viveva una discepola di Gesù che aveva fatto della sua vita un’opera ininterrotta di carità verso tutte le vedove della città. Tabità – Gazzella è questo il nome della donna – muore. Si presentano a Pietro tutte le vedove e gli mostrano le tuniche e i mantelli che Tabità aveva confezionato per loro. Ora che Tabità è morta, chi consolerà il loro cuore? Chi darà vita alla loro vita povera e misera? Chi le aiuterà perché possano almeno ripararsi dal freddo? Pietro non esita. Risuscita Tabità e la consegna alla sua carità senza fine.</w:t>
      </w:r>
    </w:p>
    <w:p w14:paraId="210751F8" w14:textId="0AE8C295"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La carità è la vera sorgente della vita. Pietro dona vita a Tabità, donna di squisita carità, perché continui a dare vita a quanti sono carenti di essa. Pietro così agendo dono vita alla carità. Non può una comunità reggersi senza la carità. Questa è l’anima di ogni comunità non solo cristiana, ma anche civile. Una comunità nella quale viene ignorata la carità, è una comunità di morte, non di vita. Pietro dona la vita perché si continui a dare vita. Questa risurrezione non è un fatto personale, è un evento sociale, comunitario. È atto di purissima carità perché la vita non si estingua nella comunità. Chi vuole vivere deve dare vita. </w:t>
      </w:r>
      <w:r w:rsidRPr="007D4D1D">
        <w:rPr>
          <w:rFonts w:ascii="Arial" w:eastAsia="Calibri" w:hAnsi="Arial" w:cs="Arial"/>
          <w:sz w:val="24"/>
          <w:szCs w:val="24"/>
          <w:lang w:eastAsia="en-US"/>
        </w:rPr>
        <w:lastRenderedPageBreak/>
        <w:t>Vita da vita. Noi doniamo vita. La vita dona vita a noi. Tabità dona vita. La vita donata si trasforma per lei in vita ricevuta. Questo principio sempre ci deve guidare. Se lo ignoriamo ci stancheremo di fare il bene e non vi sarà per noi più vita, perché la vita non donata mai si potrà trasformare in vita per noi.</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 xml:space="preserve">Vergine Maria, Madre della Redenzione, Angeli, Santi, fateci datori di vita sempre, a tutti. </w:t>
      </w:r>
    </w:p>
    <w:p w14:paraId="30E06A0A" w14:textId="77777777" w:rsidR="00774A37" w:rsidRPr="007D4D1D" w:rsidRDefault="00774A37" w:rsidP="003B4749">
      <w:pPr>
        <w:spacing w:after="120"/>
        <w:jc w:val="both"/>
        <w:rPr>
          <w:rFonts w:ascii="Arial" w:hAnsi="Arial" w:cs="Arial"/>
          <w:b/>
          <w:bCs/>
          <w:i/>
          <w:iCs/>
          <w:color w:val="000000"/>
          <w:kern w:val="32"/>
          <w:sz w:val="24"/>
          <w:szCs w:val="24"/>
        </w:rPr>
      </w:pPr>
      <w:bookmarkStart w:id="315" w:name="_Toc405740269"/>
      <w:bookmarkStart w:id="316" w:name="_Toc94188927"/>
      <w:r w:rsidRPr="007D4D1D">
        <w:rPr>
          <w:rFonts w:ascii="Arial" w:hAnsi="Arial" w:cs="Arial"/>
          <w:b/>
          <w:bCs/>
          <w:i/>
          <w:iCs/>
          <w:kern w:val="32"/>
          <w:sz w:val="24"/>
          <w:szCs w:val="24"/>
        </w:rPr>
        <w:t>I Giudei sobillarono le pie donne della nobiltà</w:t>
      </w:r>
      <w:bookmarkEnd w:id="315"/>
      <w:bookmarkEnd w:id="316"/>
    </w:p>
    <w:p w14:paraId="2C50DE65"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Nella Seconda Lettera a Timoteo San Paolo mette in guardia contro tutti coloro che hanno una religiosità solo apparente, mentre disprezzano la forza interiore della vera pietà. Questo avveniva ieri, avviene oggi, avverrà sempre. I falsi cultori nella vera religione esisteranno sempre. Sempre vi saranno coloro che mai giungeranno alla conoscenza della verità. </w:t>
      </w:r>
    </w:p>
    <w:p w14:paraId="35709D96"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C5A559D"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709344DE" w14:textId="2BBB48DE"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Può una pia donna venire sobillata a tal punto da provocare una rivolta contro i veri messaggeri di Dio? Se questo avviene è segno che la donna è pia solo in apparenza. Essa è coltivatrice di una religione che non cammina nella verità, la verità non cerca perché il suo cuore non è governato dalla sapienza dello Spirito Santo. Le </w:t>
      </w:r>
      <w:r w:rsidRPr="007D4D1D">
        <w:rPr>
          <w:rFonts w:ascii="Arial" w:eastAsia="Calibri" w:hAnsi="Arial" w:cs="Arial"/>
          <w:i/>
          <w:sz w:val="24"/>
          <w:szCs w:val="24"/>
          <w:lang w:eastAsia="en-US"/>
        </w:rPr>
        <w:t>“pie”</w:t>
      </w:r>
      <w:r w:rsidRPr="007D4D1D">
        <w:rPr>
          <w:rFonts w:ascii="Arial" w:eastAsia="Calibri" w:hAnsi="Arial" w:cs="Arial"/>
          <w:sz w:val="24"/>
          <w:szCs w:val="24"/>
          <w:lang w:eastAsia="en-US"/>
        </w:rPr>
        <w:t xml:space="preserve"> donne devono prestare molta attenzione. Sempre esse possono venire manipolate, asservite alla falsità, aggiogate </w:t>
      </w:r>
      <w:r w:rsidR="008E6DD3" w:rsidRPr="007D4D1D">
        <w:rPr>
          <w:rFonts w:ascii="Arial" w:eastAsia="Calibri" w:hAnsi="Arial" w:cs="Arial"/>
          <w:sz w:val="24"/>
          <w:szCs w:val="24"/>
          <w:lang w:eastAsia="en-US"/>
        </w:rPr>
        <w:t>alle menzogne</w:t>
      </w:r>
      <w:r w:rsidRPr="007D4D1D">
        <w:rPr>
          <w:rFonts w:ascii="Arial" w:eastAsia="Calibri" w:hAnsi="Arial" w:cs="Arial"/>
          <w:sz w:val="24"/>
          <w:szCs w:val="24"/>
          <w:lang w:eastAsia="en-US"/>
        </w:rPr>
        <w:t xml:space="preserve"> di chi sfrutta la loro </w:t>
      </w:r>
      <w:r w:rsidRPr="007D4D1D">
        <w:rPr>
          <w:rFonts w:ascii="Arial" w:eastAsia="Calibri" w:hAnsi="Arial" w:cs="Arial"/>
          <w:i/>
          <w:sz w:val="24"/>
          <w:szCs w:val="24"/>
          <w:lang w:eastAsia="en-US"/>
        </w:rPr>
        <w:t>“pietà”</w:t>
      </w:r>
      <w:r w:rsidRPr="007D4D1D">
        <w:rPr>
          <w:rFonts w:ascii="Arial" w:eastAsia="Calibri" w:hAnsi="Arial" w:cs="Arial"/>
          <w:sz w:val="24"/>
          <w:szCs w:val="24"/>
          <w:lang w:eastAsia="en-US"/>
        </w:rPr>
        <w:t xml:space="preserve"> non formata per scopi diametralmente opposti. La religione sa fare </w:t>
      </w:r>
      <w:r w:rsidRPr="007D4D1D">
        <w:rPr>
          <w:rFonts w:ascii="Arial" w:eastAsia="Calibri" w:hAnsi="Arial" w:cs="Arial"/>
          <w:sz w:val="24"/>
          <w:szCs w:val="24"/>
          <w:lang w:eastAsia="en-US"/>
        </w:rPr>
        <w:lastRenderedPageBreak/>
        <w:t xml:space="preserve">anche questo: conservare nell’ignoranza della verità i suoi figli per potersene servire secondo il peccato dell’uomo e non invece secondo la grazia e la verità di Dio. </w:t>
      </w:r>
    </w:p>
    <w:p w14:paraId="5CC5FADF"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sz w:val="24"/>
          <w:szCs w:val="24"/>
          <w:lang w:eastAsia="en-US"/>
        </w:rPr>
        <w:t>I</w:t>
      </w:r>
      <w:r w:rsidRPr="007D4D1D">
        <w:rPr>
          <w:rFonts w:ascii="Arial" w:eastAsia="Calibri" w:hAnsi="Arial" w:cs="Arial"/>
          <w:bCs/>
          <w:i/>
          <w:iCs/>
          <w:sz w:val="24"/>
          <w:szCs w:val="24"/>
          <w:lang w:eastAsia="en-US"/>
        </w:rPr>
        <w:t xml:space="preserve">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 Io ti ho posto per essere luce delle genti, perché tu porti la salvezza sino all’estremità della terra». 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13,44-52). </w:t>
      </w:r>
    </w:p>
    <w:p w14:paraId="32363187"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Le </w:t>
      </w:r>
      <w:r w:rsidRPr="007D4D1D">
        <w:rPr>
          <w:rFonts w:ascii="Arial" w:eastAsia="Calibri" w:hAnsi="Arial" w:cs="Arial"/>
          <w:i/>
          <w:sz w:val="24"/>
          <w:szCs w:val="24"/>
          <w:lang w:eastAsia="en-US"/>
        </w:rPr>
        <w:t>“pie”</w:t>
      </w:r>
      <w:r w:rsidRPr="007D4D1D">
        <w:rPr>
          <w:rFonts w:ascii="Arial" w:eastAsia="Calibri" w:hAnsi="Arial" w:cs="Arial"/>
          <w:sz w:val="24"/>
          <w:szCs w:val="24"/>
          <w:lang w:eastAsia="en-US"/>
        </w:rPr>
        <w:t xml:space="preserve"> donne devono vigilare molto. Prima di tutto esse devono coltivare nel cuore lo spirito della vera pietà, della vera religione. Per questo devono chiedere al Signore una particolare quotidiana assistenza dello Spirito Santo. In secondo luogo devono esercitarsi nel più sano discernimento per separare il bene dal male, la volontà di Dio dalla volontà dell’uomo. Di certo non è volontà di Dio venire sfruttate per combattere la verità di Dio. Se questo avviene è segno che le “pie” donne poco hanno fatto per essere donne di vera pietà. Hanno continuato la loro vita nel vizio, nel lusso, nella conformazione alla mentalità di questo mondo. È mancata loro una solida formazione nella conoscenza del pensiero del Signore. Quando si vive di superficialità religiosa è facile cadere nelle mani di questo o di quell’altro. È sempre possibile trasformarsi in strumento di rivolta, di ribellione, di persecuzione. La vera libertà di una </w:t>
      </w:r>
      <w:r w:rsidRPr="007D4D1D">
        <w:rPr>
          <w:rFonts w:ascii="Arial" w:eastAsia="Calibri" w:hAnsi="Arial" w:cs="Arial"/>
          <w:i/>
          <w:sz w:val="24"/>
          <w:szCs w:val="24"/>
          <w:lang w:eastAsia="en-US"/>
        </w:rPr>
        <w:t>“pia”</w:t>
      </w:r>
      <w:r w:rsidRPr="007D4D1D">
        <w:rPr>
          <w:rFonts w:ascii="Arial" w:eastAsia="Calibri" w:hAnsi="Arial" w:cs="Arial"/>
          <w:sz w:val="24"/>
          <w:szCs w:val="24"/>
          <w:lang w:eastAsia="en-US"/>
        </w:rPr>
        <w:t xml:space="preserve"> donna è solo nella più alta conoscenza della verità. Ma chi educa alla verità? Solo chi desidera e brama la libertà dei figli di Dio. Chi vuole la loro schiavitù spirituale e anche fisica, dona solo strutture sacre, forme religiose sempre nuove, mai però una sola parola di verità e di saggezza. Vergine Maria, Madre della Redenzione, Ange, Santi, aiutateci a vivere di vera pietà. </w:t>
      </w:r>
    </w:p>
    <w:p w14:paraId="6416CCD3" w14:textId="77777777" w:rsidR="00774A37" w:rsidRPr="007D4D1D" w:rsidRDefault="00774A37" w:rsidP="003B4749">
      <w:pPr>
        <w:spacing w:after="120"/>
        <w:jc w:val="both"/>
        <w:rPr>
          <w:rFonts w:ascii="Arial" w:hAnsi="Arial" w:cs="Arial"/>
          <w:b/>
          <w:bCs/>
          <w:i/>
          <w:iCs/>
          <w:color w:val="000000"/>
          <w:kern w:val="32"/>
          <w:sz w:val="24"/>
          <w:szCs w:val="24"/>
        </w:rPr>
      </w:pPr>
      <w:bookmarkStart w:id="317" w:name="_Toc94188929"/>
      <w:r w:rsidRPr="007D4D1D">
        <w:rPr>
          <w:rFonts w:ascii="Arial" w:hAnsi="Arial" w:cs="Arial"/>
          <w:b/>
          <w:bCs/>
          <w:i/>
          <w:iCs/>
          <w:color w:val="000000"/>
          <w:kern w:val="32"/>
          <w:sz w:val="24"/>
          <w:szCs w:val="24"/>
        </w:rPr>
        <w:t>Ad ascoltare c’era anche una donna di nome Lidia</w:t>
      </w:r>
      <w:bookmarkEnd w:id="317"/>
    </w:p>
    <w:p w14:paraId="59BCB11D"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Il miracolo più grande che si compie nella storia è l’incontro che dispone il Signore tra colui che salva e chi dovrà essere salvato. Si pensi per un istante all’incontro di Gesù con la Donna di Samaria presso il pozzo di Giacobbe. Il Padre, tramite il suo Santo Spirito, muove Gesù e la Donna verso lo stesso luogo, l’Uno come Salvatore, l’altra come persona da salvare. È questo un miracolo carico di altissime responsabilità. Se il </w:t>
      </w:r>
      <w:r w:rsidRPr="007D4D1D">
        <w:rPr>
          <w:rFonts w:ascii="Arial" w:eastAsia="Calibri" w:hAnsi="Arial" w:cs="Arial"/>
          <w:i/>
          <w:sz w:val="24"/>
          <w:szCs w:val="24"/>
          <w:lang w:eastAsia="en-US"/>
        </w:rPr>
        <w:t>“salvatore”</w:t>
      </w:r>
      <w:r w:rsidRPr="007D4D1D">
        <w:rPr>
          <w:rFonts w:ascii="Arial" w:eastAsia="Calibri" w:hAnsi="Arial" w:cs="Arial"/>
          <w:sz w:val="24"/>
          <w:szCs w:val="24"/>
          <w:lang w:eastAsia="en-US"/>
        </w:rPr>
        <w:t xml:space="preserve"> è </w:t>
      </w:r>
      <w:r w:rsidRPr="007D4D1D">
        <w:rPr>
          <w:rFonts w:ascii="Arial" w:eastAsia="Calibri" w:hAnsi="Arial" w:cs="Arial"/>
          <w:i/>
          <w:sz w:val="24"/>
          <w:szCs w:val="24"/>
          <w:lang w:eastAsia="en-US"/>
        </w:rPr>
        <w:t>“stonato, scordato, dallo strumento rotto, dal suono incomprensibile, non armonioso”</w:t>
      </w:r>
      <w:r w:rsidRPr="007D4D1D">
        <w:rPr>
          <w:rFonts w:ascii="Arial" w:eastAsia="Calibri" w:hAnsi="Arial" w:cs="Arial"/>
          <w:sz w:val="24"/>
          <w:szCs w:val="24"/>
          <w:lang w:eastAsia="en-US"/>
        </w:rPr>
        <w:t xml:space="preserve">, la persona che il Signore gli ha mandato mai potrà gustare la gioia di aver incontrato la grazia e la verità e mai </w:t>
      </w:r>
      <w:r w:rsidRPr="007D4D1D">
        <w:rPr>
          <w:rFonts w:ascii="Arial" w:eastAsia="Calibri" w:hAnsi="Arial" w:cs="Arial"/>
          <w:sz w:val="24"/>
          <w:szCs w:val="24"/>
          <w:lang w:eastAsia="en-US"/>
        </w:rPr>
        <w:lastRenderedPageBreak/>
        <w:t xml:space="preserve">lascerà la brocca al pozzo per andare ad annunziare ai suoi fratelli di aver incontrato il suo </w:t>
      </w:r>
      <w:r w:rsidRPr="007D4D1D">
        <w:rPr>
          <w:rFonts w:ascii="Arial" w:eastAsia="Calibri" w:hAnsi="Arial" w:cs="Arial"/>
          <w:i/>
          <w:sz w:val="24"/>
          <w:szCs w:val="24"/>
          <w:lang w:eastAsia="en-US"/>
        </w:rPr>
        <w:t>“Salvatore”</w:t>
      </w:r>
      <w:r w:rsidRPr="007D4D1D">
        <w:rPr>
          <w:rFonts w:ascii="Arial" w:eastAsia="Calibri" w:hAnsi="Arial" w:cs="Arial"/>
          <w:sz w:val="24"/>
          <w:szCs w:val="24"/>
          <w:lang w:eastAsia="en-US"/>
        </w:rPr>
        <w:t xml:space="preserve">. </w:t>
      </w:r>
    </w:p>
    <w:p w14:paraId="36E3860B" w14:textId="20B9B270"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È verità. Ogni incontro tra un discepolo di Gesù e ogni altra persona deve essere di salvezza, redenzione, giustificazione, elevazione morale e spirituale, passaggio dalla falsità alla verità, </w:t>
      </w:r>
      <w:r w:rsidR="008E6DD3" w:rsidRPr="007D4D1D">
        <w:rPr>
          <w:rFonts w:ascii="Arial" w:eastAsia="Calibri" w:hAnsi="Arial" w:cs="Arial"/>
          <w:sz w:val="24"/>
          <w:szCs w:val="24"/>
          <w:lang w:eastAsia="en-US"/>
        </w:rPr>
        <w:t>dalle tenebre</w:t>
      </w:r>
      <w:r w:rsidRPr="007D4D1D">
        <w:rPr>
          <w:rFonts w:ascii="Arial" w:eastAsia="Calibri" w:hAnsi="Arial" w:cs="Arial"/>
          <w:sz w:val="24"/>
          <w:szCs w:val="24"/>
          <w:lang w:eastAsia="en-US"/>
        </w:rPr>
        <w:t xml:space="preserve"> alla luce, dal peccato alla grazia, dall’ignoranza di Dio alla vera conoscenza, da una religione appena abbozzata, incipiente alla pienezza della fede. Se l’incontro non è rivelatore di tutta la luce e la grazia che Dio ha versato nel nostro cuore, noi siamo responsabili dinanzi al Signore di aver vanificato il suo dono di salvezza. Sempre chi è dinanzi a noi è un dono fatto da Dio perché noi gli facciamo dono della verità piena del suo Dio e Signore. Dio manda una persona a noi perché noi la ricolmiamo di Lui.</w:t>
      </w:r>
    </w:p>
    <w:p w14:paraId="519A2C09"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Nel suo lungo viaggio missionario San Paolo giunge a Filippi. Il Signore fa incontrare questa donna di nome Lidia con il suo Apostolo. Il cuore della donna è attratto, per opera dello Spirito Santo, dalle parole di Paolo ed è la salvezza per tutta la sua famiglia. Dio sempre attrae, muove, conduce. Spesso però </w:t>
      </w:r>
      <w:r w:rsidRPr="007D4D1D">
        <w:rPr>
          <w:rFonts w:ascii="Arial" w:eastAsia="Calibri" w:hAnsi="Arial" w:cs="Arial"/>
          <w:i/>
          <w:sz w:val="24"/>
          <w:szCs w:val="24"/>
          <w:lang w:eastAsia="en-US"/>
        </w:rPr>
        <w:t>“i suoi salvatori”</w:t>
      </w:r>
      <w:r w:rsidRPr="007D4D1D">
        <w:rPr>
          <w:rFonts w:ascii="Arial" w:eastAsia="Calibri" w:hAnsi="Arial" w:cs="Arial"/>
          <w:sz w:val="24"/>
          <w:szCs w:val="24"/>
          <w:lang w:eastAsia="en-US"/>
        </w:rPr>
        <w:t xml:space="preserve"> sono strumenti dal suono confuso, non attuale, non divino, non spirituale. Molte persone vengono nelle nostre chiese, frequentano le nostre riunioni, ascoltano le nostre prediche, compiono sforzi per comprendere le nostre catechesi, con quali risultati? Anziché dare la Parola di Dio diamo quasi sempre quella dell’uomo, parola stolta, insipiente, fatta di molta polemica, contestazione, lettura sfasata della realtà. Questa parola lascia i cuori così come sono venuti. Non penetra in essi, perché non è Parola di Dio, ispirata in noi dallo Spirito Santo, proferita con divina saggezza e intelligenza.</w:t>
      </w:r>
    </w:p>
    <w:p w14:paraId="22983F85" w14:textId="77777777" w:rsidR="00774A37" w:rsidRPr="007D4D1D" w:rsidRDefault="00774A37" w:rsidP="003B4749">
      <w:pPr>
        <w:spacing w:after="120"/>
        <w:ind w:left="567" w:right="567"/>
        <w:jc w:val="both"/>
        <w:rPr>
          <w:rFonts w:ascii="Arial" w:eastAsia="Calibri" w:hAnsi="Arial" w:cs="Arial"/>
          <w:bCs/>
          <w:i/>
          <w:iCs/>
          <w:color w:val="000000"/>
          <w:sz w:val="24"/>
          <w:szCs w:val="24"/>
          <w:lang w:eastAsia="en-US"/>
        </w:rPr>
      </w:pPr>
      <w:r w:rsidRPr="007D4D1D">
        <w:rPr>
          <w:rFonts w:ascii="Arial" w:eastAsia="Calibri" w:hAnsi="Arial" w:cs="Arial"/>
          <w:bCs/>
          <w:i/>
          <w:iCs/>
          <w:color w:val="000000"/>
          <w:sz w:val="24"/>
          <w:szCs w:val="24"/>
          <w:lang w:eastAsia="en-US"/>
        </w:rPr>
        <w:t>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45C99A85" w14:textId="77777777" w:rsidR="00774A37" w:rsidRPr="007D4D1D" w:rsidRDefault="00774A37" w:rsidP="003B4749">
      <w:pPr>
        <w:spacing w:after="120"/>
        <w:ind w:left="567" w:right="567"/>
        <w:jc w:val="both"/>
        <w:rPr>
          <w:rFonts w:ascii="Arial" w:eastAsia="Calibri" w:hAnsi="Arial" w:cs="Arial"/>
          <w:bCs/>
          <w:i/>
          <w:iCs/>
          <w:color w:val="000000"/>
          <w:sz w:val="24"/>
          <w:szCs w:val="24"/>
          <w:lang w:eastAsia="en-US"/>
        </w:rPr>
      </w:pPr>
      <w:r w:rsidRPr="007D4D1D">
        <w:rPr>
          <w:rFonts w:ascii="Arial" w:eastAsia="Calibri" w:hAnsi="Arial" w:cs="Arial"/>
          <w:bCs/>
          <w:i/>
          <w:iCs/>
          <w:color w:val="000000"/>
          <w:sz w:val="24"/>
          <w:szCs w:val="24"/>
          <w:lang w:eastAsia="en-US"/>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6239CBE9" w14:textId="77777777" w:rsidR="00774A37" w:rsidRPr="007D4D1D" w:rsidRDefault="00774A37" w:rsidP="003B4749">
      <w:pPr>
        <w:spacing w:after="120"/>
        <w:ind w:left="567" w:right="567"/>
        <w:jc w:val="both"/>
        <w:rPr>
          <w:rFonts w:ascii="Arial" w:eastAsia="Calibri" w:hAnsi="Arial" w:cs="Arial"/>
          <w:bCs/>
          <w:i/>
          <w:iCs/>
          <w:color w:val="000000"/>
          <w:sz w:val="24"/>
          <w:szCs w:val="24"/>
          <w:lang w:eastAsia="en-US"/>
        </w:rPr>
      </w:pPr>
      <w:r w:rsidRPr="007D4D1D">
        <w:rPr>
          <w:rFonts w:ascii="Arial" w:eastAsia="Calibri" w:hAnsi="Arial" w:cs="Arial"/>
          <w:bCs/>
          <w:i/>
          <w:iCs/>
          <w:color w:val="000000"/>
          <w:sz w:val="24"/>
          <w:szCs w:val="24"/>
          <w:lang w:eastAsia="en-US"/>
        </w:rPr>
        <w:t xml:space="preserve">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w:t>
      </w:r>
      <w:r w:rsidRPr="007D4D1D">
        <w:rPr>
          <w:rFonts w:ascii="Arial" w:eastAsia="Calibri" w:hAnsi="Arial" w:cs="Arial"/>
          <w:bCs/>
          <w:i/>
          <w:iCs/>
          <w:color w:val="000000"/>
          <w:sz w:val="24"/>
          <w:szCs w:val="24"/>
          <w:lang w:eastAsia="en-US"/>
        </w:rPr>
        <w:lastRenderedPageBreak/>
        <w:t>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 (At 16,11-24).</w:t>
      </w:r>
    </w:p>
    <w:p w14:paraId="5E50A38D"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Paolo non permette allo spirito di divinazione di proferire la verità sulla sua missione. È lo Spirito del Signore che deve agire attraverso l’apostolo ed è l’apostolo che deve sapere, sempre mosso dallo Spirito Santo, quali sono le forme e le vie per rivelare la sua opera. Lo Spirito Santo agente nell’apostolo è il solo rivelatore della verità che salva secondo modalità storiche che appartengono solo a Lui e a nessun altro. Paolo, ordinando allo spirito di divinazione di uscire dalla donna, vuole che sia solo lo Spirito del Signore a governare la storia, non altri spiriti veri o falsi che siano. Sempre, quando il mondo vuole stabilire, determinare, dettare la verità e le modalità di essa che ci riguardano, bisogna reagire per dare allo Spirito Santo ogni preminenza. Senza la nostra reazione forte ed energica, altre forze prendono in mano la storia e la governano non secondo la divina volontà, ma per la rovina degli uomini. Spesso anche la verità proferita fuori luogo e fuori tempo può generare perdizione. Vergine Maria, Madre della Redenzione, Angeli, Santi, fateci missionari di vera salvezza.</w:t>
      </w:r>
    </w:p>
    <w:p w14:paraId="569F465E" w14:textId="77777777" w:rsidR="00774A37" w:rsidRPr="007D4D1D" w:rsidRDefault="00774A37" w:rsidP="003B4749">
      <w:pPr>
        <w:spacing w:after="120"/>
        <w:jc w:val="both"/>
        <w:rPr>
          <w:rFonts w:ascii="Arial" w:hAnsi="Arial" w:cs="Arial"/>
          <w:b/>
          <w:bCs/>
          <w:i/>
          <w:iCs/>
          <w:color w:val="000000"/>
          <w:kern w:val="32"/>
          <w:sz w:val="24"/>
          <w:szCs w:val="24"/>
        </w:rPr>
      </w:pPr>
      <w:bookmarkStart w:id="318" w:name="_Toc412812177"/>
      <w:bookmarkStart w:id="319" w:name="_Toc94188931"/>
      <w:r w:rsidRPr="007D4D1D">
        <w:rPr>
          <w:rFonts w:ascii="Arial" w:hAnsi="Arial" w:cs="Arial"/>
          <w:b/>
          <w:bCs/>
          <w:i/>
          <w:iCs/>
          <w:kern w:val="32"/>
          <w:sz w:val="24"/>
          <w:szCs w:val="24"/>
        </w:rPr>
        <w:t>Le donne nelle assemblee tacciano perché non è loro permesso parlare</w:t>
      </w:r>
      <w:bookmarkEnd w:id="318"/>
      <w:bookmarkEnd w:id="319"/>
    </w:p>
    <w:p w14:paraId="375B5E70"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San Paolo dona un comando alla comunità di Corinto. Vieta alle donne di parlare nelle assemblee: </w:t>
      </w:r>
    </w:p>
    <w:p w14:paraId="4742C3CE" w14:textId="77777777" w:rsidR="00774A37" w:rsidRPr="007D4D1D" w:rsidRDefault="00774A37" w:rsidP="003B4749">
      <w:pPr>
        <w:spacing w:after="120"/>
        <w:ind w:left="567" w:right="567"/>
        <w:jc w:val="both"/>
        <w:rPr>
          <w:rFonts w:ascii="Arial" w:eastAsia="Calibri" w:hAnsi="Arial" w:cs="Arial"/>
          <w:bCs/>
          <w:i/>
          <w:iCs/>
          <w:color w:val="000000"/>
          <w:sz w:val="24"/>
          <w:szCs w:val="24"/>
          <w:lang w:eastAsia="en-US"/>
        </w:rPr>
      </w:pPr>
      <w:r w:rsidRPr="007D4D1D">
        <w:rPr>
          <w:rFonts w:ascii="Arial" w:eastAsia="Calibri" w:hAnsi="Arial" w:cs="Arial"/>
          <w:i/>
          <w:iCs/>
          <w:color w:val="000000"/>
          <w:sz w:val="24"/>
          <w:szCs w:val="24"/>
          <w:lang w:eastAsia="en-US"/>
        </w:rPr>
        <w:t>“</w:t>
      </w:r>
      <w:r w:rsidRPr="007D4D1D">
        <w:rPr>
          <w:rFonts w:ascii="Arial" w:eastAsia="Calibri" w:hAnsi="Arial" w:cs="Arial"/>
          <w:bCs/>
          <w:i/>
          <w:iCs/>
          <w:color w:val="000000"/>
          <w:sz w:val="24"/>
          <w:szCs w:val="24"/>
          <w:lang w:eastAsia="en-US"/>
        </w:rPr>
        <w:t xml:space="preserve">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 </w:t>
      </w:r>
    </w:p>
    <w:p w14:paraId="675E9CDC" w14:textId="77777777" w:rsidR="00774A37" w:rsidRPr="007D4D1D" w:rsidRDefault="00774A37" w:rsidP="003B4749">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È questo un comando per il momento e solo per il momento. Il Vangelo va incarnato in una storia e ogni storia va vissuta con somma prudenza. Del resto tutta la Prima Lettera ai Corinzi è impostata sulla somma prudenza e saggezza. Cambia la storia, necessariamente dovranno cambiare tutti i comandi imposti in virtù della prudenza richiesta dal momento particolare. È questa la regola della saggia e sapiente interpretazione. </w:t>
      </w:r>
    </w:p>
    <w:p w14:paraId="33B49AC2" w14:textId="77777777" w:rsidR="00774A37" w:rsidRPr="007D4D1D" w:rsidRDefault="00774A37" w:rsidP="003B4749">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Il Vangelo di Giovanni, scritto per altri contesti storici, pone la Vergine Maria come modello di comportamento e Lei, la Madre di Gesù, nella comunità raffigurata dallo Sposalizio, osserva con somma attenzione, parla a Gesù, parla ai servi. Non rimane muta. La sua voce è necessaria per dare vita all’intera comunità. Anche Luca pone la Vergine al centro della Comunità degli Apostoli. Giovanni poi dona il tocco finale. Pone la Vergine come Madre e Consigliera del Discepolo. Madre che vigila sulla sua vita e guida la sua missione. Madre che suggerisce le cose buone da fare, così come ha suggerito a Cristo durante le nozze a Cana di Galilea. Mette anche Maria di Magdala quale modello unico, insuperabile di come si cerca Gesù. Gesù, cercato e trovato da Maria di Magdala, costituisce la Donna sua missionaria, perché vada e parli alla comunità dei suoi fratelli, che sono gli Apostoli.</w:t>
      </w:r>
    </w:p>
    <w:p w14:paraId="32A1E177" w14:textId="77777777" w:rsidR="00774A37" w:rsidRPr="007D4D1D" w:rsidRDefault="00774A37" w:rsidP="003B4749">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lastRenderedPageBreak/>
        <w:t xml:space="preserve">Quanto ci insegna San Paolo allora, oggi è fuori luogo? No dicerto! San Paolo è grande maestro di saggezza e di prudenza. Lui ci insegna sempre ad essere attenti scrutatori dei segni dei tempi. Quanto il tempo ancora non recepisce, o particolari comunità ancora non sono in grado di accogliere, allora è giusto che si usi la somma prudenza nell’agire. Se una cosa non è necessaria, non si faccia. Se è giusto procedere per un’altra via, è cosa buona che questo sia fatto. Il bene della comunità esige che sempre si trovino la saggia prudenza e intelligenza. L’assoluto per San Paolo è la carità. Sempre la verità deve impastarsi nella carità. Una verità senza carità è peccato. È carità rispettare la fede dei semplici e dei piccoli. </w:t>
      </w:r>
    </w:p>
    <w:p w14:paraId="075355AB"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 xml:space="preserve">Che fare dunque, fratelli? Quando vi radunate, uno ha un salmo, un altro ha un insegnamento; uno ha una rivelazione, uno ha il dono delle lingue, un altro ha quello di interpretarle: tutto avvenga per l’edificazione. Quando si parla con il dono delle lingue, siano in due, o al massimo in tre, a parlare, uno alla volta, e vi sia uno che faccia da interprete. Se non vi è chi interpreta, ciascuno di loro taccia nell’assemblea e parli solo a se stesso e a Dio. </w:t>
      </w:r>
    </w:p>
    <w:p w14:paraId="230A46E2"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I profeti parlino in due o tre e gli altri giudichino. Ma se poi uno dei presenti riceve una rivelazione, il primo taccia: uno alla volta, infatti, potete tutti profetare, perché tutti possano imparare ed essere esortati. Le ispirazioni dei profeti sono sottomesse ai profeti, perché Dio non è un Dio di disordine, ma di pace. Come in tutte le comunità dei santi, le donne nelle assemblee tacciano perché non è loro permesso parlare; stiano invece sottomesse, come dice anche la Legge. Se vogliono imparare qualche cosa, interroghino a casa i loro mariti, perché è sconveniente per una donna parlare in assemblea.</w:t>
      </w:r>
    </w:p>
    <w:p w14:paraId="5C4E03B2"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 xml:space="preserve">Da voi, forse, è partita la parola di Dio? O è giunta soltanto a voi? Chi ritiene di essere profeta o dotato di doni dello Spirito, deve riconoscere che quanto vi scrivo è comando del Signore. Se qualcuno non lo riconosce, neppure lui viene riconosciuto. Dunque, fratelli miei, desiderate intensamente la profezia e, quanto al parlare con il dono delle lingue, non impeditelo. Tutto però avvenga decorosamente e con ordine (1Cor 14,26-40). </w:t>
      </w:r>
    </w:p>
    <w:p w14:paraId="37F0BB53"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La chiave di lettura e di interpretazione del pensiero di Paolo risiede tutta in queste ultime parole: </w:t>
      </w:r>
      <w:r w:rsidRPr="007D4D1D">
        <w:rPr>
          <w:rFonts w:ascii="Arial" w:eastAsia="Calibri" w:hAnsi="Arial" w:cs="Arial"/>
          <w:i/>
          <w:sz w:val="24"/>
          <w:szCs w:val="24"/>
          <w:lang w:eastAsia="en-US"/>
        </w:rPr>
        <w:t>“Tutto però si avvenga decorosamente e con ordine”</w:t>
      </w:r>
      <w:r w:rsidRPr="007D4D1D">
        <w:rPr>
          <w:rFonts w:ascii="Arial" w:eastAsia="Calibri" w:hAnsi="Arial" w:cs="Arial"/>
          <w:sz w:val="24"/>
          <w:szCs w:val="24"/>
          <w:lang w:eastAsia="en-US"/>
        </w:rPr>
        <w:t xml:space="preserve">. È chiaro che il decoro e l’ordine non sono verità assolute. Sono principi di ordine storico e quindi soggetti a mutamenti nel corso degli anni. Cambia il tempo, cambia la storia, cambia necessariamente il decoro e l’ordine. Cambia il ruolo della donna nella comunità. Dare eternità ad un principio di ordine storico è quanto di più errato possa accadere. Purtroppo sono in molti che ancora donano a questo principio storico di Paolo un valore eterno. Quando questo accade si prendono decisioni anacronistiche che nulla hanno a che vedere con il Vangelo. Altro è invece un principio di verità eterna. Sulla verità eterna non si discute. Essa va mantenuta intatta così come è uscita dal cuore del Padre e tutta travasata nel cuore di Cristo per opera e nella comunione dello Spirito Santo. Verità eterna è il non sacerdozio ministeriale alle donne. Questo divieto non è un principio di ordine </w:t>
      </w:r>
      <w:r w:rsidRPr="007D4D1D">
        <w:rPr>
          <w:rFonts w:ascii="Arial" w:eastAsia="Calibri" w:hAnsi="Arial" w:cs="Arial"/>
          <w:sz w:val="24"/>
          <w:szCs w:val="24"/>
          <w:lang w:eastAsia="en-US"/>
        </w:rPr>
        <w:lastRenderedPageBreak/>
        <w:t>storico. Il mondo antico conosceva le donne sacerdoti. È invece una verità eterna che la Chiesa è obbligata ad osservare. La donna non è soggetto di questo sacramento. Se gli dovesse essere conferito, non solo è illecito, è anche invalido. Soggetto per diritto divino, per volontà divina, è solo l’uomo. Giovanni Paolo II ha chiuso sull’argomento ogni discussione. Vergine Maria, Madre della Redenzione, Angeli, Santi, fateci persone dal sano discernimento.</w:t>
      </w:r>
    </w:p>
    <w:p w14:paraId="294F3C11" w14:textId="77777777" w:rsidR="00774A37" w:rsidRPr="007D4D1D" w:rsidRDefault="00774A37" w:rsidP="003B4749">
      <w:pPr>
        <w:spacing w:after="120"/>
        <w:rPr>
          <w:rFonts w:ascii="Arial" w:hAnsi="Arial" w:cs="Arial"/>
          <w:b/>
          <w:bCs/>
          <w:i/>
          <w:iCs/>
          <w:color w:val="000000"/>
          <w:kern w:val="32"/>
          <w:sz w:val="24"/>
          <w:szCs w:val="24"/>
        </w:rPr>
      </w:pPr>
      <w:bookmarkStart w:id="320" w:name="_Toc412812190"/>
      <w:bookmarkStart w:id="321" w:name="_Toc94188933"/>
      <w:r w:rsidRPr="007D4D1D">
        <w:rPr>
          <w:rFonts w:ascii="Arial" w:hAnsi="Arial" w:cs="Arial"/>
          <w:b/>
          <w:bCs/>
          <w:i/>
          <w:iCs/>
          <w:kern w:val="32"/>
          <w:sz w:val="24"/>
          <w:szCs w:val="24"/>
        </w:rPr>
        <w:t>Le mogli lo siano ai loro mariti, come al Signore</w:t>
      </w:r>
      <w:bookmarkEnd w:id="320"/>
      <w:bookmarkEnd w:id="321"/>
    </w:p>
    <w:p w14:paraId="5FC014A4"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Chi vuole costruire un grattacielo, deve operare innumerevoli calcoli, fondati però sulla conoscenza profonda di tutti i principi della statica e dell’aerodinamica. Deve calcolare la giusta quantità di acciaio, ferro, calce, legno ed ogni altro elemento che serve perché il grattacielo non solo venga innalzato, ma anche perché rimanga in piedi e possa svolgere al compito per cui è stato pensato, progettato, costruito. Un solo calcolo errato e la torre crolla.</w:t>
      </w:r>
    </w:p>
    <w:p w14:paraId="66E4C7D2"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Così dicasi del matrimonio, edificio da costruire più alto di ogni grattacielo esistente sulla terra, tra quelli già edificati e gli altri da edificare. Esso ha bisogno di principi solidissimi. Se un solo principio salta, l’edificio collassa. Niente può rimanere stabile senza dei principi solidi e delle regole infallibili. Regola infallibile del matrimonio cristiano e principio di solidissima stabilità è la fede. Non quella che ognuno si pensa o si escogita personalmente, come avviene oggi. Ma la fede consegnata dallo Spirito Santo ai sacri testi, nei quali è contenuta la verità eterna anche del matrimonio e di ogni altro aspetto della vita cristiana.</w:t>
      </w:r>
    </w:p>
    <w:p w14:paraId="71D2A0DF"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Il primo di questi solidi principi di fede, riguarda la donna. Ad essa la verità dello Spirito Santo, data attraverso Paolo, dona il principio della perfetta, totale, piena sottomissione al marito. Non si tratta però di una sottomissione umana, bensì di purissima fede. Lei deve vedere nel marito il Signore presente nella sua vita. Al marito deve obbedienza come al Signore. San Pietro insegna la medesima verità. Lo Spirito parla attraverso due voci, ma per dire una sola verità.</w:t>
      </w:r>
    </w:p>
    <w:p w14:paraId="38728632"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1C92F752"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Alla donna è chiesta un’altissima umiltà. Un’umiltà perenne, che mai viene meno. Le è chiesto di vedere suo marito come il Signore. Come al Signore deve sottomissione. Come al Signore deve obbedienza e rispetto, riverenza e onore. Per la sua umiltà il Signore convertirà il cuore del marito. La moglie riceve una </w:t>
      </w:r>
      <w:r w:rsidRPr="007D4D1D">
        <w:rPr>
          <w:rFonts w:ascii="Arial" w:eastAsia="Calibri" w:hAnsi="Arial" w:cs="Arial"/>
          <w:sz w:val="24"/>
          <w:szCs w:val="24"/>
          <w:lang w:eastAsia="en-US"/>
        </w:rPr>
        <w:lastRenderedPageBreak/>
        <w:t xml:space="preserve">missione salvifica altissima. A lei il Signore affida la salvezza del marito. Questa salvezza ha un costo. La sua umiltà che si trasforma in costante sottomissione. La moglie non dice parole. Prega obbedendo. Obbedisce pregando, offrendo se stessa per la conversione della sua stessa carne. Il marito per lei è la prima persona da redimere. Il Signore vuole che questa sia la sua missione. Lo potrò fare solo nella fede. </w:t>
      </w:r>
    </w:p>
    <w:p w14:paraId="4D26BF62"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Nel timore di Cristo, siate sottomessi gli uni agli altri:</w:t>
      </w:r>
      <w:r w:rsidRPr="007D4D1D">
        <w:rPr>
          <w:rFonts w:ascii="Arial" w:eastAsia="Calibri" w:hAnsi="Arial" w:cs="Arial"/>
          <w:bCs/>
          <w:i/>
          <w:iCs/>
          <w:position w:val="4"/>
          <w:sz w:val="24"/>
          <w:szCs w:val="24"/>
          <w:lang w:eastAsia="en-US"/>
        </w:rPr>
        <w:t xml:space="preserve"> </w:t>
      </w:r>
      <w:r w:rsidRPr="007D4D1D">
        <w:rPr>
          <w:rFonts w:ascii="Arial" w:eastAsia="Calibri" w:hAnsi="Arial" w:cs="Arial"/>
          <w:bCs/>
          <w:i/>
          <w:iCs/>
          <w:sz w:val="24"/>
          <w:szCs w:val="24"/>
          <w:lang w:eastAsia="en-US"/>
        </w:rPr>
        <w:t xml:space="preserve">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6,21-33). </w:t>
      </w:r>
    </w:p>
    <w:p w14:paraId="6288EE16"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Oggi si vive in un mondo ateo, miscredente, idolatra, senza alcuna fede. Come fa una moglie ad obbedire al marito come al Signore, se il Signore più neanche esiste nella vita della famiglia? Quanti vogliono la salvezza della famiglia, prima devono portare Dio in essa. Poi ogni altra cosa sarà più facile. Tutto sarà possibile quando il Signore diviene il Re e il Principe di ogni famiglia e la grazia e la verità di Gesù Signore aleggia in essa. Senza solidi principi di fede, costruiamo edifici che crollano al momento stesso in cui vengono posti in essere. Sono infatti moltissime le famiglie che partono già distrutte. Sono costruite senza Dio, senza Cristo, senza alcuna verità. Vergine Maria, Madre della Redenzione, Angeli, Santi, dateci solidi, veri principi di fede.</w:t>
      </w:r>
    </w:p>
    <w:p w14:paraId="3A22B9E1" w14:textId="77777777" w:rsidR="00774A37" w:rsidRPr="007D4D1D" w:rsidRDefault="00774A37" w:rsidP="003B4749">
      <w:pPr>
        <w:spacing w:after="120"/>
        <w:jc w:val="both"/>
        <w:rPr>
          <w:rFonts w:ascii="Arial" w:hAnsi="Arial" w:cs="Arial"/>
          <w:b/>
          <w:bCs/>
          <w:i/>
          <w:iCs/>
          <w:color w:val="000000"/>
          <w:kern w:val="32"/>
          <w:sz w:val="24"/>
          <w:szCs w:val="24"/>
        </w:rPr>
      </w:pPr>
      <w:bookmarkStart w:id="322" w:name="_Toc412812201"/>
      <w:bookmarkStart w:id="323" w:name="_Toc94188935"/>
      <w:r w:rsidRPr="007D4D1D">
        <w:rPr>
          <w:rFonts w:ascii="Arial" w:hAnsi="Arial" w:cs="Arial"/>
          <w:b/>
          <w:bCs/>
          <w:i/>
          <w:iCs/>
          <w:kern w:val="32"/>
          <w:sz w:val="24"/>
          <w:szCs w:val="24"/>
        </w:rPr>
        <w:t>La donna impari in silenzio, in piena sottomissione</w:t>
      </w:r>
      <w:bookmarkEnd w:id="322"/>
      <w:bookmarkEnd w:id="323"/>
    </w:p>
    <w:p w14:paraId="6141B830"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La donna è Eva. È anche Maria. L’Apostolo Paolo si ferma solo al primo aspetto della donna. A questo aspetto si deve sempre aggiungere l’altro. Vedere la donna unicamente pensando ad Eva è visione assai restrittiva. Sempre la si deve guardare pensando alla Vergine Maria, che è la Nuova Eva, la Donna dalla fede purissima e dall’obbedienza immacolata.</w:t>
      </w:r>
    </w:p>
    <w:p w14:paraId="31440645"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Paolo è giustificato in questa sua visione a motivo dei tempi in cui scrive e dei luoghi per i quali scrive. Il principio che muove il suo cuore è solo ed unico: ogni persona deve sacrificare se stessa, deve immolarsi, per il bene di tutto il corpo, che è la Chiesa di Dio. Ora, poiché in certi ambienti ancora si chiedeva questa immolazione, lui la comanda, la ordina. Il suo principio non è errato, perché ognuno di noi deve immolare se stesso se il bene di tutto il corpo lo richiede.</w:t>
      </w:r>
    </w:p>
    <w:p w14:paraId="19B15013"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lastRenderedPageBreak/>
        <w:t>Anch’io devo immolare la teologia se questa immolazione è richiesta dal bene del corpo di Cristo. Così come si deve immolare ogni progetto personale, anche il più nobile e il più santo, se lo richiede il bene di tutto il corpo. Prima viene il corpo di Cristo, che è la Chiesa, e poi la singola persona. Questo principio è chiaro in Paolo e lui lo attesta con fermezza e decisione.</w:t>
      </w:r>
    </w:p>
    <w:p w14:paraId="4259958F" w14:textId="52BEE800"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Riguardo alle carni sacrificate agli idoli, so che tutti ne abbiamo conoscenza. Ma la conoscenza riempie di orgoglio, mentre l’amore edifica.</w:t>
      </w:r>
      <w:r w:rsidR="007D4D1D">
        <w:rPr>
          <w:rFonts w:ascii="Arial" w:eastAsia="Calibri" w:hAnsi="Arial" w:cs="Arial"/>
          <w:bCs/>
          <w:i/>
          <w:iCs/>
          <w:sz w:val="24"/>
          <w:szCs w:val="24"/>
          <w:lang w:eastAsia="en-US"/>
        </w:rPr>
        <w:t xml:space="preserve"> </w:t>
      </w:r>
      <w:r w:rsidRPr="007D4D1D">
        <w:rPr>
          <w:rFonts w:ascii="Arial" w:eastAsia="Calibri" w:hAnsi="Arial" w:cs="Arial"/>
          <w:bCs/>
          <w:i/>
          <w:iCs/>
          <w:sz w:val="24"/>
          <w:szCs w:val="24"/>
          <w:lang w:eastAsia="en-US"/>
        </w:rPr>
        <w:t>Se qualcuno crede di conoscere qualcosa, non ha ancora 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01CB72AF"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74FB4DFB"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Il Vangelo va sempre annunziato nel tempo ed è lo Spirito Santo che dona le regole del suo annunzio. Nessuno che annunzia il Vangelo deve pensarsi come assoluto, unico. Paolo non è la sola voce dello Spirito Santo. Lui è voce in un contesto particolare. Attraverso di Paolo il Signore chiede ad ogni annunciatore di Vangelo di essere saggio, prudente, accorto, porre attenzione ai tempi e ai momenti. La libertà, la verità, la giustizia del Vangelo sempre si devono incarnare nell’amore e l’amore è immolazione di noi stessi per dare più splendore a Cristo.</w:t>
      </w:r>
    </w:p>
    <w:p w14:paraId="67EB8F0B" w14:textId="77777777" w:rsidR="00774A37" w:rsidRPr="007D4D1D" w:rsidRDefault="00774A37" w:rsidP="003B4749">
      <w:pPr>
        <w:spacing w:after="120"/>
        <w:ind w:left="567" w:right="567"/>
        <w:jc w:val="both"/>
        <w:rPr>
          <w:rFonts w:ascii="Arial" w:eastAsia="Calibri" w:hAnsi="Arial" w:cs="Arial"/>
          <w:bCs/>
          <w:i/>
          <w:iCs/>
          <w:color w:val="000000"/>
          <w:sz w:val="24"/>
          <w:szCs w:val="24"/>
          <w:lang w:eastAsia="en-US"/>
        </w:rPr>
      </w:pPr>
      <w:r w:rsidRPr="007D4D1D">
        <w:rPr>
          <w:rFonts w:ascii="Arial" w:eastAsia="Calibri" w:hAnsi="Arial" w:cs="Arial"/>
          <w:bCs/>
          <w:i/>
          <w:iCs/>
          <w:color w:val="000000"/>
          <w:sz w:val="24"/>
          <w:szCs w:val="24"/>
          <w:lang w:eastAsia="en-US"/>
        </w:rPr>
        <w:t xml:space="preserve">La donna impari in silenzio, in piena sottomissione. Non permetto alla donna di insegnare né di dominare sull’uomo; rimanga piuttosto in atteggiamento tranquillo. Perché prima è stato formato Adamo e poi Eva; e non Adamo fu ingannato, ma chi si rese colpevole di trasgressione fu la donna, che si lasciò sedurre. Ora lei sarà salvata partorendo figli, a condizione di perseverare nella fede, nella carità e nella santificazione, con saggezza (1Tm 2,11-15). </w:t>
      </w:r>
    </w:p>
    <w:p w14:paraId="52DB8950"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Se in un contesto particolare, quale quello ellenico, Paolo chiede alla donna l’immolazione di se stessa, questa immolazione va fatta. Dio non ha chiesto al </w:t>
      </w:r>
      <w:r w:rsidRPr="007D4D1D">
        <w:rPr>
          <w:rFonts w:ascii="Arial" w:eastAsia="Calibri" w:hAnsi="Arial" w:cs="Arial"/>
          <w:sz w:val="24"/>
          <w:szCs w:val="24"/>
          <w:lang w:eastAsia="en-US"/>
        </w:rPr>
        <w:lastRenderedPageBreak/>
        <w:t>Figlio, in un contesto di peccato nel quale vive l’umanità, l’immolazione sulla croce? Chi si immola è lo stesso Dio. Paolo è questo Vangelo: quello dell’immolazione della sua persona, quello dell’immolazione di ogni altra persona, perché Cristo è l’Agnello Immolato, il Crocifisso per amore.</w:t>
      </w:r>
    </w:p>
    <w:p w14:paraId="4B2FA69E"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Ora questa verità è eterna. Le mode degli uomini passano, la storia evolve. San Giovanni in altri contesti nel suo Vangelo pone tre donne che modello: la Vergine Maria, la Samaritana, Maria di Magdala. Gesù stesso, sempre in altri contesti, affida alle donne la missione di evangelizzare i suoi discepoli. Cambia la storia. La donna assume anche l’immagine di Maria su di sé e Maria è colei che dona Cristo fisicamente e spiritualmente. Rimane però valido in eterno il principio di Paolo: se una circostanza storica richiede la nostra immolazione, essa va data. Lui predica Cristo e Cristo Crocifisso. Se Cristo si è immolato, ogni uomo, ogni donna deve sapersi immolare. Nessuno si deve trarre indietro quando la storia lo esige e il corpo di Cristo lo richiede. Paolo non è la Scrittura, Paolo è però il Predicatore di Cristo Crocifisso. Vergine Maria, Madre della Redenzione, Angeli, Santi, dateci la purezza della verità di Cristo.</w:t>
      </w:r>
    </w:p>
    <w:p w14:paraId="7E17CC18" w14:textId="77777777" w:rsidR="00774A37" w:rsidRPr="007D4D1D" w:rsidRDefault="00774A37" w:rsidP="003B4749">
      <w:pPr>
        <w:spacing w:after="120"/>
        <w:jc w:val="both"/>
        <w:rPr>
          <w:rFonts w:ascii="Arial" w:hAnsi="Arial" w:cs="Arial"/>
          <w:b/>
          <w:bCs/>
          <w:i/>
          <w:iCs/>
          <w:color w:val="000000"/>
          <w:kern w:val="32"/>
          <w:sz w:val="24"/>
          <w:szCs w:val="24"/>
        </w:rPr>
      </w:pPr>
      <w:bookmarkStart w:id="324" w:name="_Toc412812212"/>
      <w:bookmarkStart w:id="325" w:name="_Toc94188937"/>
      <w:r w:rsidRPr="007D4D1D">
        <w:rPr>
          <w:rFonts w:ascii="Arial" w:hAnsi="Arial" w:cs="Arial"/>
          <w:b/>
          <w:bCs/>
          <w:i/>
          <w:iCs/>
          <w:color w:val="000000"/>
          <w:kern w:val="32"/>
          <w:sz w:val="24"/>
          <w:szCs w:val="24"/>
        </w:rPr>
        <w:t>E il peso non ricada sulla Chiesa</w:t>
      </w:r>
      <w:bookmarkEnd w:id="324"/>
      <w:bookmarkEnd w:id="325"/>
    </w:p>
    <w:p w14:paraId="71FDA69B"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San Paolo, persona saggia, perché pieno di Spirito Santo, distingue tra elemosina giusta ed ingiusta, tra aiuto giusto e ingiusto, tra peso giusto e peso ingiusto. Quanto però Paolo dice vale per la Comunità in quanto Comunità, non vale per il singolo credente. Per il singolo credente valgono altri principi e questi sono tutti racchiusi nel Vangelo. Ecco le norme per il singolo:</w:t>
      </w:r>
    </w:p>
    <w:p w14:paraId="2AED8C1C" w14:textId="52F1761B"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w:t>
      </w:r>
      <w:r w:rsidRPr="007D4D1D">
        <w:rPr>
          <w:rFonts w:ascii="Arial" w:eastAsia="Calibri" w:hAnsi="Arial" w:cs="Arial"/>
          <w:bCs/>
          <w:i/>
          <w:iCs/>
          <w:position w:val="4"/>
          <w:sz w:val="24"/>
          <w:szCs w:val="24"/>
          <w:lang w:eastAsia="en-US"/>
        </w:rPr>
        <w:t xml:space="preserve"> </w:t>
      </w:r>
      <w:r w:rsidRPr="007D4D1D">
        <w:rPr>
          <w:rFonts w:ascii="Arial" w:eastAsia="Calibri" w:hAnsi="Arial" w:cs="Arial"/>
          <w:bCs/>
          <w:i/>
          <w:iCs/>
          <w:sz w:val="24"/>
          <w:szCs w:val="24"/>
          <w:lang w:eastAsia="en-US"/>
        </w:rPr>
        <w:t>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w:t>
      </w:r>
      <w:r w:rsidR="007D4D1D">
        <w:rPr>
          <w:rFonts w:ascii="Arial" w:eastAsia="Calibri" w:hAnsi="Arial" w:cs="Arial"/>
          <w:bCs/>
          <w:i/>
          <w:iCs/>
          <w:sz w:val="24"/>
          <w:szCs w:val="24"/>
          <w:lang w:eastAsia="en-US"/>
        </w:rPr>
        <w:t xml:space="preserve"> </w:t>
      </w:r>
      <w:r w:rsidRPr="007D4D1D">
        <w:rPr>
          <w:rFonts w:ascii="Arial" w:eastAsia="Calibri" w:hAnsi="Arial" w:cs="Arial"/>
          <w:bCs/>
          <w:i/>
          <w:iCs/>
          <w:sz w:val="24"/>
          <w:szCs w:val="24"/>
          <w:lang w:eastAsia="en-US"/>
        </w:rPr>
        <w:t>Date e vi sarà dato: una misura buona, pigiata, colma e traboccante vi sarà versata nel grembo, perché con la misura con la quale misurate, sarà misurato a voi in cambio» (Lc 6,27-38).</w:t>
      </w:r>
      <w:r w:rsidR="007D4D1D">
        <w:rPr>
          <w:rFonts w:ascii="Arial" w:eastAsia="Calibri" w:hAnsi="Arial" w:cs="Arial"/>
          <w:bCs/>
          <w:i/>
          <w:iCs/>
          <w:sz w:val="24"/>
          <w:szCs w:val="24"/>
          <w:lang w:eastAsia="en-US"/>
        </w:rPr>
        <w:t xml:space="preserve"> </w:t>
      </w:r>
    </w:p>
    <w:p w14:paraId="7624D520" w14:textId="626D2CC8"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Il singolo, atto per atto, richiesta per richiesta, dovrà sempre decidere lui, con la sapienza che attinge nello Spirito Santo, come vivere questo comandamento di Gesù e a chi rivolgere concretamente la sua attenzione. Anche la comunità è obbligata alla carità in quanto comunità. Essa riceve il bene, deve fare il bene. </w:t>
      </w:r>
      <w:r w:rsidRPr="007D4D1D">
        <w:rPr>
          <w:rFonts w:ascii="Arial" w:eastAsia="Calibri" w:hAnsi="Arial" w:cs="Arial"/>
          <w:sz w:val="24"/>
          <w:szCs w:val="24"/>
          <w:lang w:eastAsia="en-US"/>
        </w:rPr>
        <w:lastRenderedPageBreak/>
        <w:t>Verso chi la comunità è obbligata e verso chi invece non è obbligata? A chi deve prestare il suo aiuto e a chi lo deve negare, se vuole rimanere nella giustizia e non passare nell’ingiustizia? Ascoltiamo San Paolo e la luce verrà</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 xml:space="preserve">nei nostri cuori. </w:t>
      </w:r>
    </w:p>
    <w:p w14:paraId="7E112D59"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7405B1EE"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 (2Tm 5,1-16). </w:t>
      </w:r>
    </w:p>
    <w:p w14:paraId="1987E861"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Se una comunità è dalle molte risorse, il problema non si pone. Essa è obbligata a fare il bene ad ogni persona che versa in particolari necessità. Più possiede e più larga potrà essere nelle sue opere di misericordia corporali. Se però possiede poco, ha quasi niente, secondo quali regole dovrà agire? Quali norme osservare? Dovrà scegliere sempre una norma: la giustizia prima che la carità. È per giustizia che la comunità aiuti quanti si sono prodigati per essa. Se una persona nella sua vita si è dedicata alla cura della comunità, è per giustizia che in un momento di bisogno essa venga aiutata. Non per carità, ma per giustizia. Tu, comunità, hai ricevuto tanto bene, sei obbligata a ricambiare il bene per giustizia. Ora, poiché la giustizia ha la precedenza su ogni elemosina e ogni carità, prima si deve estinguere il debito della giustizia e poi si può procedere alla carità verso gli altri. Inoltre vi è ancora un’altra regola di giustizia che Parola introduce: quella della famiglia. Se la famiglia può aiutare la persona bisognosa, è giusto che sia la famiglia a prendersi cura di essa. Così il peso non ricade tutto sulla comunità. Vergine Maria, Madre della Redenzione, Angeli, Santi, fateci essere giusti e misericordiosi. </w:t>
      </w:r>
    </w:p>
    <w:p w14:paraId="0DEAA0E4" w14:textId="77777777" w:rsidR="00774A37" w:rsidRPr="007D4D1D" w:rsidRDefault="00774A37" w:rsidP="003B4749">
      <w:pPr>
        <w:spacing w:after="120"/>
        <w:rPr>
          <w:rFonts w:ascii="Arial" w:hAnsi="Arial" w:cs="Arial"/>
          <w:b/>
          <w:bCs/>
          <w:i/>
          <w:iCs/>
          <w:color w:val="000000"/>
          <w:kern w:val="32"/>
          <w:sz w:val="24"/>
          <w:szCs w:val="24"/>
        </w:rPr>
      </w:pPr>
      <w:bookmarkStart w:id="326" w:name="_Toc412812223"/>
      <w:bookmarkStart w:id="327" w:name="_Toc94188939"/>
      <w:r w:rsidRPr="007D4D1D">
        <w:rPr>
          <w:rFonts w:ascii="Arial" w:hAnsi="Arial" w:cs="Arial"/>
          <w:b/>
          <w:bCs/>
          <w:i/>
          <w:iCs/>
          <w:kern w:val="32"/>
          <w:sz w:val="24"/>
          <w:szCs w:val="24"/>
        </w:rPr>
        <w:lastRenderedPageBreak/>
        <w:t>Circuiscono certe donnette cariche di peccati</w:t>
      </w:r>
      <w:bookmarkEnd w:id="326"/>
      <w:bookmarkEnd w:id="327"/>
    </w:p>
    <w:p w14:paraId="7D2B0186"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Paolo mette in guardia Timoteo. Questi deve sapere che negli ultimi tempi verranno momenti difficili. Quali sono gli ultimi tempi? Sempre quelli che viviamo. Questo significa che non vi sono momenti facili per nessun tempo e che tutti i predicatori dell’avvento del paradiso sulla terra saranno sempre smentiti. Non vi saranno paradisi nel tempo né economici e né finanziari, né universali e né particolari, né politici e né amministrativi, né familiari e né sociali, né atei e né religiosi. La vita sulla terra è perenne lotta del male che vuole soffocare il bene, delle tenebre che con violenza e arroganza sono tutte intente a distruggere la luce, dell’egoismo che vuole imporre la sua forza malvagia su ogni carità, misericordia, compassione, della guerra che brama abolire ogni spiraglio di pace. Il mondo è mondo perché sotto il potere del diavolo che lo governa con il suo odio contro Dio e contro l’uomo. La sua invidia è la causa di ogni morte.</w:t>
      </w:r>
    </w:p>
    <w:p w14:paraId="75E66272" w14:textId="77777777" w:rsidR="00774A37" w:rsidRPr="007D4D1D" w:rsidRDefault="00774A37" w:rsidP="003B4749">
      <w:pPr>
        <w:spacing w:after="120"/>
        <w:jc w:val="both"/>
        <w:rPr>
          <w:rFonts w:ascii="Arial" w:eastAsia="Calibri" w:hAnsi="Arial" w:cs="Arial"/>
          <w:bCs/>
          <w:i/>
          <w:iCs/>
          <w:sz w:val="24"/>
          <w:szCs w:val="24"/>
          <w:lang w:eastAsia="en-US"/>
        </w:rPr>
      </w:pPr>
      <w:r w:rsidRPr="007D4D1D">
        <w:rPr>
          <w:rFonts w:ascii="Arial" w:eastAsia="Calibri" w:hAnsi="Arial" w:cs="Arial"/>
          <w:bCs/>
          <w:iCs/>
          <w:sz w:val="24"/>
          <w:szCs w:val="24"/>
          <w:lang w:eastAsia="en-US"/>
        </w:rPr>
        <w:t>Il quadro che Paolo dona degli uomini è semplicemente di un buio etico, frutto a sua volta del buio veritativo che invade il cuore e lo narcotizza, lo priva di ogni raziocinio, intelligenza, saggezza. Lo immerge in una stoltezza cosmica, universale che toglie ogni luce ed estingue ogni verità. Ecco come sono gli uomini</w:t>
      </w:r>
      <w:r w:rsidRPr="007D4D1D">
        <w:rPr>
          <w:rFonts w:ascii="Arial" w:eastAsia="Calibri" w:hAnsi="Arial" w:cs="Arial"/>
          <w:bCs/>
          <w:i/>
          <w:iCs/>
          <w:sz w:val="24"/>
          <w:szCs w:val="24"/>
          <w:lang w:eastAsia="en-US"/>
        </w:rPr>
        <w:t xml:space="preserve">: </w:t>
      </w:r>
    </w:p>
    <w:p w14:paraId="225B977E" w14:textId="77777777" w:rsidR="00774A37" w:rsidRPr="007D4D1D" w:rsidRDefault="00774A37" w:rsidP="003B4749">
      <w:pPr>
        <w:spacing w:after="120"/>
        <w:ind w:left="567" w:right="567"/>
        <w:jc w:val="both"/>
        <w:rPr>
          <w:rFonts w:ascii="Arial" w:eastAsia="Calibri" w:hAnsi="Arial" w:cs="Arial"/>
          <w:bCs/>
          <w:i/>
          <w:iCs/>
          <w:color w:val="000000"/>
          <w:sz w:val="24"/>
          <w:szCs w:val="24"/>
          <w:lang w:eastAsia="en-US"/>
        </w:rPr>
      </w:pPr>
      <w:r w:rsidRPr="007D4D1D">
        <w:rPr>
          <w:rFonts w:ascii="Arial" w:eastAsia="Calibri" w:hAnsi="Arial" w:cs="Arial"/>
          <w:bCs/>
          <w:i/>
          <w:iCs/>
          <w:color w:val="000000"/>
          <w:sz w:val="24"/>
          <w:szCs w:val="24"/>
          <w:lang w:eastAsia="en-US"/>
        </w:rPr>
        <w:t xml:space="preserve">“Egoisti, amanti del denaro, vanitosi, orgogliosi, bestemmiatori, ribelli di genitori, ingrati, empi, senza amore, sleali, calunniatori, intemperanti, intrattabili, disumani, traditori, sfrontati, accecati dall’orgoglio, amanti del piacere più che di Dio, gente che ha una religiosità solo apparente, ma ne disprezza la forza interiore”. La Lettera ai Romani non presenta forse lo stesso quadro? Il dipinto non è meno fosco: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1,26-32). </w:t>
      </w:r>
    </w:p>
    <w:p w14:paraId="2ECF7BCA" w14:textId="77777777" w:rsidR="00774A37" w:rsidRPr="007D4D1D" w:rsidRDefault="00774A37" w:rsidP="003B4749">
      <w:pPr>
        <w:spacing w:after="120"/>
        <w:jc w:val="both"/>
        <w:rPr>
          <w:rFonts w:ascii="Arial" w:eastAsia="Calibri" w:hAnsi="Arial" w:cs="Arial"/>
          <w:bCs/>
          <w:iCs/>
          <w:sz w:val="24"/>
          <w:szCs w:val="24"/>
          <w:lang w:eastAsia="en-US"/>
        </w:rPr>
      </w:pPr>
      <w:r w:rsidRPr="007D4D1D">
        <w:rPr>
          <w:rFonts w:ascii="Arial" w:eastAsia="Calibri" w:hAnsi="Arial" w:cs="Arial"/>
          <w:bCs/>
          <w:iCs/>
          <w:sz w:val="24"/>
          <w:szCs w:val="24"/>
          <w:lang w:eastAsia="en-US"/>
        </w:rPr>
        <w:t xml:space="preserve">Vi è un ruolo particolare della donna in questi momenti difficili, in questi tempi che sempre vengono? La donna ha un ruolo. Alcune di esse si lasciano accalappiare e trascinare nel male da questi uomini perversi. Le parole di Paolo sono chiare: </w:t>
      </w:r>
      <w:r w:rsidRPr="007D4D1D">
        <w:rPr>
          <w:rFonts w:ascii="Arial" w:eastAsia="Calibri" w:hAnsi="Arial" w:cs="Arial"/>
          <w:bCs/>
          <w:i/>
          <w:iCs/>
          <w:sz w:val="24"/>
          <w:szCs w:val="24"/>
          <w:lang w:eastAsia="en-US"/>
        </w:rPr>
        <w:t>“Fra questi ci sono alcuni che entrano nelle case e circuiscono certe donnette cariche di peccati, in balìa di passioni di ogni genere, sempre pronte a imparare, ma che non riescono mai a giungere alla conoscenza della verità”</w:t>
      </w:r>
      <w:r w:rsidRPr="007D4D1D">
        <w:rPr>
          <w:rFonts w:ascii="Arial" w:eastAsia="Calibri" w:hAnsi="Arial" w:cs="Arial"/>
          <w:bCs/>
          <w:iCs/>
          <w:sz w:val="24"/>
          <w:szCs w:val="24"/>
          <w:lang w:eastAsia="en-US"/>
        </w:rPr>
        <w:t xml:space="preserve">. Non è un ritratto di luce quello che Paolo tratteggia. Il male non è solo al maschiale, è anche </w:t>
      </w:r>
      <w:r w:rsidRPr="007D4D1D">
        <w:rPr>
          <w:rFonts w:ascii="Arial" w:eastAsia="Calibri" w:hAnsi="Arial" w:cs="Arial"/>
          <w:bCs/>
          <w:iCs/>
          <w:sz w:val="24"/>
          <w:szCs w:val="24"/>
          <w:lang w:eastAsia="en-US"/>
        </w:rPr>
        <w:lastRenderedPageBreak/>
        <w:t xml:space="preserve">al femminile. Se una donna ama non cadere in un male più grande deve evitare il male più piccolo. Se non evita il male più piccolo è sempre esposta al male più grande, che le verrà dalla tentazione. Il male fa sempre massa. Il male di uno solo riesce in ben poche cose. Il male che diviene massa, folla, corteo produce infiniti danni. La donna che vuole non arrivare alla perversione della sua natura deve mettere ogni impegno a crescere in ogni virtù. Se lascia anche un solo spiraglio al male, esso entrerà nella sua casa e la distruggerà. </w:t>
      </w:r>
    </w:p>
    <w:p w14:paraId="68CCC501"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3,1-9). </w:t>
      </w:r>
    </w:p>
    <w:p w14:paraId="12AEA24A" w14:textId="6D342D41"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Anche attorno ai nostri altari vivono “</w:t>
      </w:r>
      <w:r w:rsidRPr="007D4D1D">
        <w:rPr>
          <w:rFonts w:ascii="Arial" w:eastAsia="Calibri" w:hAnsi="Arial" w:cs="Arial"/>
          <w:i/>
          <w:iCs/>
          <w:sz w:val="24"/>
          <w:szCs w:val="24"/>
          <w:lang w:eastAsia="en-US"/>
        </w:rPr>
        <w:t>queste donnette cariche di peccato, in balia di passioni di ogni genere, sempre pronte a imparare, ma che non riescono a giungere alla conoscenza della verità”.</w:t>
      </w:r>
      <w:r w:rsidRPr="007D4D1D">
        <w:rPr>
          <w:rFonts w:ascii="Arial" w:eastAsia="Calibri" w:hAnsi="Arial" w:cs="Arial"/>
          <w:iCs/>
          <w:sz w:val="24"/>
          <w:szCs w:val="24"/>
          <w:lang w:eastAsia="en-US"/>
        </w:rPr>
        <w:t xml:space="preserve"> Peccato è tenebra. Obbedienza è luce. Chi non si distacca </w:t>
      </w:r>
      <w:r w:rsidR="008E6DD3" w:rsidRPr="007D4D1D">
        <w:rPr>
          <w:rFonts w:ascii="Arial" w:eastAsia="Calibri" w:hAnsi="Arial" w:cs="Arial"/>
          <w:iCs/>
          <w:sz w:val="24"/>
          <w:szCs w:val="24"/>
          <w:lang w:eastAsia="en-US"/>
        </w:rPr>
        <w:t>dalle tenebre</w:t>
      </w:r>
      <w:r w:rsidRPr="007D4D1D">
        <w:rPr>
          <w:rFonts w:ascii="Arial" w:eastAsia="Calibri" w:hAnsi="Arial" w:cs="Arial"/>
          <w:iCs/>
          <w:sz w:val="24"/>
          <w:szCs w:val="24"/>
          <w:lang w:eastAsia="en-US"/>
        </w:rPr>
        <w:t xml:space="preserve"> mai potrà giungere alla conoscenza della verità. Rimanendo nelle tenebre, le tenebre più grandi la ingloberanno. È questo il pericolo per queste donnette. Rischiano di essere inglobate in un male oceanico, perché non hanno voluto distaccarsi dalle loro passioni, dai loro vizi, dalla loro concupiscenza. Tutti siamo avvisati. O ci liberiamo dal male più piccolo o saremo fagocitati dal male più grande che ci farà suo strumento per aumentare la sua potenza di distruzione e morte. Vergine Maria, Madre della Redenzione, Angeli, Santi, liberateci da ogni più piccolo peccato.</w:t>
      </w:r>
    </w:p>
    <w:p w14:paraId="5094AC13" w14:textId="77777777" w:rsidR="00774A37" w:rsidRPr="007D4D1D" w:rsidRDefault="00774A37" w:rsidP="003B4749">
      <w:pPr>
        <w:spacing w:after="120"/>
        <w:jc w:val="both"/>
        <w:rPr>
          <w:rFonts w:ascii="Arial" w:hAnsi="Arial" w:cs="Arial"/>
          <w:b/>
          <w:bCs/>
          <w:i/>
          <w:iCs/>
          <w:color w:val="000000"/>
          <w:kern w:val="32"/>
          <w:sz w:val="24"/>
          <w:szCs w:val="24"/>
        </w:rPr>
      </w:pPr>
      <w:bookmarkStart w:id="328" w:name="_Toc412812235"/>
      <w:bookmarkStart w:id="329" w:name="_Toc94188941"/>
      <w:r w:rsidRPr="007D4D1D">
        <w:rPr>
          <w:rFonts w:ascii="Arial" w:hAnsi="Arial" w:cs="Arial"/>
          <w:b/>
          <w:bCs/>
          <w:i/>
          <w:iCs/>
          <w:color w:val="000000"/>
          <w:kern w:val="32"/>
          <w:sz w:val="24"/>
          <w:szCs w:val="24"/>
        </w:rPr>
        <w:t>Tua nonna Lòide e tua madre Eunìce</w:t>
      </w:r>
      <w:bookmarkEnd w:id="328"/>
      <w:bookmarkEnd w:id="329"/>
    </w:p>
    <w:p w14:paraId="729A41C5"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Paolo si ricorda di Timoteo come persona dalla schietta fede. La sua fede è schietta perché semplice, pura, non annodata, non aggrovigliata, non mescolata con pensieri della terra e soprattutto non impastata di mille altre cose, che spesso la rendono incomprensibile, invivibile, non annunziabile, non predicabile. Non sempre la fede, frutto della verità che si insegnano nelle Università, è predicabile. Essa non è schietta, semplice, pura. È fatta di mille concetti e la mente dei semplici si perde, si smarrisce, si confonde, non riesce a seguire i passaggi.</w:t>
      </w:r>
    </w:p>
    <w:p w14:paraId="22DA1FD9" w14:textId="0D550A0C"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Gesù invece non solo è la persona dalla schietta fede, è anche dalla schietta parola. La sua è parola semplice, lineare, breve. Il suo insegnamento è sempre comprensibile, sempre afferrabile, sempre presentato in una brevità scarna, ma essenziale. I suoi dialoghi non hanno bisogno di scienza</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 xml:space="preserve">acquisita per essere afferrati. Basta mettere un po’ di cuore e tutto si illumina di verità, sapienza, </w:t>
      </w:r>
      <w:r w:rsidRPr="007D4D1D">
        <w:rPr>
          <w:rFonts w:ascii="Arial" w:eastAsia="Calibri" w:hAnsi="Arial" w:cs="Arial"/>
          <w:sz w:val="24"/>
          <w:szCs w:val="24"/>
          <w:lang w:eastAsia="en-US"/>
        </w:rPr>
        <w:lastRenderedPageBreak/>
        <w:t>saggezza, eternità. Gesù non ci vuole persone dalla fede complessa, arruffata, altamente concettualizzata. I cuori non comprendono questa fede. Non sono attratti da essa. Se ne allontanano. Le menti vogliono semplicità, brevità, immediata chiarezza, pronta assimilazione, facile commestibilità.</w:t>
      </w:r>
    </w:p>
    <w:p w14:paraId="25049649"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Vivere di schietta fede è una grazia che sempre si deve chiedere al Signore. Essere testimoni di questa fede è impossibile se essa non diviene la struttura stessa del nostro cuore e della nostra mente. La fede complessa, argomentativa, deduttiva, forse servirà a qualche cuore. Cristo Gesù quando doveva argomentare partendo dalle profondità del mistero, mai si tirava indietro. Sapeva fare anche questo. Ma era una scelta obbligata. Poi però subito ritornava al suo metodo semplice, schietto, puro, senza fronzoli e senza parole oltre quelle strettamente richieste. </w:t>
      </w:r>
    </w:p>
    <w:p w14:paraId="3C0628D0"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Di Cristo Gesù è da ammirare il suo stile immediato, la sua immagine che parla al cuore senza alcun bisogno di ulteriori spiegazioni. La schietta fede è fatta anche di piccoli gesti che parlano più di mille libri letti al cuore in una sola volta. Ricordo che un giorno fui invitato a tenere una lezione di teologia in una sala, nella quale regnava tanta ostilità verso una persona umile, piena però di Spirito Santo, più di tutti gli altri che pensavano di essere i padroni dello Spirito, perché Esso era solo sulla loro bocca e non su quella degli altri. </w:t>
      </w:r>
    </w:p>
    <w:p w14:paraId="5358998A"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Chi cammina con questa presunzione manca di umiltà. Lo Spirito del Signore è sempre imprevedibile. Anche il più dotto e illuminato suo strumento sa che lo Spirito dovrà sempre illuminarlo e lo potrà illuminare per via diretta e indiretta. Lui per provare un cuore, spesso lo illumina dall’esterno e non dall’interno. Lo illumina per via indiretta e non diretta. Il presuntuoso è superbo e dalla bocca del superbo parla Satana, mai lo Spirito di Dio. Questi sceglie sempre la bocca degli umili e dei semplici.</w:t>
      </w:r>
    </w:p>
    <w:p w14:paraId="09072525"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Appena entrai nella sala, passando accanto a questa persona accidentalmente, le feci dono della Bibbia che avevo in mano. Fu lo scompiglio. Questo gesto parlò più che se avessi fatto un discorso apologetico sulla persona maltrattata ingiustamente perché tutti mossi dalla presunzione di parlare nello Spirito Santo. Ma chi parla nello Spirito Santo, non parla forse dalla sua verità? La verità riconosce se stessa. La verità non disprezza la verità. È la falsità che disprezza la verità. Mai lo Spirito di Dio. </w:t>
      </w:r>
    </w:p>
    <w:p w14:paraId="7228A008"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Paolo, apostolo di Cristo Gesù per volontà di Dio e secondo la promessa della vita che è in Cristo Gesù, a Timòteo, figlio carissimo: grazia, misericordia e pace da parte di Dio Padre e di Cristo Gesù Signore nostro.</w:t>
      </w:r>
    </w:p>
    <w:p w14:paraId="1B903776" w14:textId="77777777" w:rsidR="00774A37" w:rsidRPr="007D4D1D" w:rsidRDefault="00774A37" w:rsidP="003B4749">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 xml:space="preserve">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(2Tm 1,1-5). </w:t>
      </w:r>
    </w:p>
    <w:p w14:paraId="06AC7AB8" w14:textId="5003F74A"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Padre e madre anche per rapporto alla fede si devono completare. Spesso occorre una fede schietta, semplice, pura, immediata al figlio e questo è compito </w:t>
      </w:r>
      <w:r w:rsidRPr="007D4D1D">
        <w:rPr>
          <w:rFonts w:ascii="Arial" w:eastAsia="Calibri" w:hAnsi="Arial" w:cs="Arial"/>
          <w:sz w:val="24"/>
          <w:szCs w:val="24"/>
          <w:lang w:eastAsia="en-US"/>
        </w:rPr>
        <w:lastRenderedPageBreak/>
        <w:t>della madre educarlo ad essa. Sovente però urge anche una fede più complessa, capace di insegnare, ammaestrare, argomentare, dedurre, ragionare e per questo si ha bisogno dell’uomo. La fede è in tutto simile ad un nuovo essere da concepire. Come il nuovo essere ha bisogno dell’elemento maschile e femminile, un solo elemento non concepisce una nuova vita, così dicasi per la fede. Una fede matura, forte, sana ha bisogno della schiettezza dell’elemento femminile della madre, ma spesso anche dell’a durezza, fermezza, fortezza argomentativa del padre. Un solo elemento non dona la verità piena della fede. Dio vuole questa duplice via, dell’uomo e della donna, di Cristo e di Maria, del discepolo e della madre, degli Apostoli e della Maddalena. La donna nella Chiesa è parte essenziale, non secondaria, nella vita, nel dono e nella trasmissione della fede. Essa mai potrà essere esclusa da questo ministero vitale per la Chiesa.</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Vergine Maria, Madre della Redenzione, Angeli, Santi, insegnate ad ogni uomo questa verità.</w:t>
      </w:r>
    </w:p>
    <w:p w14:paraId="21EC97F2" w14:textId="77777777" w:rsidR="00774A37" w:rsidRPr="007D4D1D" w:rsidRDefault="00774A37" w:rsidP="003B4749">
      <w:pPr>
        <w:spacing w:after="120"/>
        <w:rPr>
          <w:rFonts w:ascii="Arial" w:hAnsi="Arial" w:cs="Arial"/>
          <w:b/>
          <w:bCs/>
          <w:i/>
          <w:iCs/>
          <w:color w:val="000000"/>
          <w:kern w:val="32"/>
          <w:sz w:val="24"/>
          <w:szCs w:val="24"/>
        </w:rPr>
      </w:pPr>
      <w:bookmarkStart w:id="330" w:name="_Toc412812246"/>
      <w:bookmarkStart w:id="331" w:name="_Toc94188943"/>
      <w:r w:rsidRPr="007D4D1D">
        <w:rPr>
          <w:rFonts w:ascii="Arial" w:hAnsi="Arial" w:cs="Arial"/>
          <w:b/>
          <w:bCs/>
          <w:i/>
          <w:iCs/>
          <w:kern w:val="32"/>
          <w:sz w:val="24"/>
          <w:szCs w:val="24"/>
        </w:rPr>
        <w:t>Anche le donne anziane abbiano un comportamento santo</w:t>
      </w:r>
      <w:bookmarkEnd w:id="330"/>
      <w:bookmarkEnd w:id="331"/>
    </w:p>
    <w:p w14:paraId="0C8DF41C"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Tito è invitato da Paolo ad essere maestro di altissima moralità verso tutti. Un insegnamento settoriale, parziale non si addice ad un buon amministratore dei misteri di Dio. Ogni età va ammaestrata conformemente alla sana dottrina. Anche le donne anziane, non perché siano anziane vanno abbandonate ai loro vizi e ai loro peccati piccoli o grandi. Anche loro devono migliorare ogni giorno la loro condotta. Esse non devono essere maldicenti né schiave del vino. Devono invece sapere insegnare il bene, per formare le giovani all’amore del marito e dei figli. Devono essere prudenti, caste, dedite alla famiglia, buone, sottomesse ai propri mariti.</w:t>
      </w:r>
    </w:p>
    <w:p w14:paraId="3CDA9DCE"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Quella di Paolo non è però pura antropologia. Anche il mondo pagano potrebbe educare alle virtù. Educare alle virtù si riesce ben poco, se manca il fine per cui la virtù è necessaria e questo fine non può essere naturale, ma sempre soprannaturale. L’educazione di Paolo è interamente cristologica. In Paolo il fine di ogni cosa è Cristo. Cristo è il suo pensiero perenne. Se Cristo viene dimenticato, a nulla serve educare alle virtù. È opera vana. Senza Cristo non vi è alcuna vera virtù. La virtù si vive in Cristo, ma per Cristo. Si vive in Cristo per rendere gloria a Cristo attraverso tutta la nostra vita. Con il nostro corpo virtuoso dobbiamo manifestare al mondo la straordinaria potenza della sua grazia che quotidianamente ci redime e ci libera da ogni male nel corpo, nell’anima, nello spirito. Quella di San Paolo è pura cristologia.</w:t>
      </w:r>
    </w:p>
    <w:p w14:paraId="29E4B431" w14:textId="3032E95A" w:rsidR="00774A37" w:rsidRPr="007D4D1D" w:rsidRDefault="00774A37" w:rsidP="003B4749">
      <w:pPr>
        <w:spacing w:after="120"/>
        <w:ind w:left="567" w:right="567"/>
        <w:jc w:val="both"/>
        <w:rPr>
          <w:rFonts w:ascii="Arial" w:eastAsia="Calibri" w:hAnsi="Arial" w:cs="Arial"/>
          <w:i/>
          <w:iCs/>
          <w:color w:val="000000"/>
          <w:sz w:val="24"/>
          <w:szCs w:val="24"/>
          <w:lang w:eastAsia="en-US"/>
        </w:rPr>
      </w:pPr>
      <w:r w:rsidRPr="007D4D1D">
        <w:rPr>
          <w:rFonts w:ascii="Arial" w:eastAsia="Calibri" w:hAnsi="Arial" w:cs="Arial"/>
          <w:i/>
          <w:iCs/>
          <w:color w:val="000000"/>
          <w:sz w:val="24"/>
          <w:szCs w:val="24"/>
          <w:lang w:eastAsia="en-US"/>
        </w:rPr>
        <w:t>Non sapete che i vostri corpi sono membra di Cristo? Prenderò dunque le membra di Cristo e ne farò membra di una prostituta? Non sia mai! (1Cor 6, 15). Ed ecco, per la tua scienza, va in rovina il debole, un fratello per il quale Cristo è morto! (1Cor 8, 11). Peccando così contro i fratelli e ferendo la loro coscienza debole, voi peccate contro Cristo (1Cor 8, 12).</w:t>
      </w:r>
      <w:r w:rsidR="007D4D1D">
        <w:rPr>
          <w:rFonts w:ascii="Arial" w:eastAsia="Calibri" w:hAnsi="Arial" w:cs="Arial"/>
          <w:i/>
          <w:iCs/>
          <w:color w:val="000000"/>
          <w:sz w:val="24"/>
          <w:szCs w:val="24"/>
          <w:lang w:eastAsia="en-US"/>
        </w:rPr>
        <w:t xml:space="preserve"> </w:t>
      </w:r>
      <w:r w:rsidRPr="007D4D1D">
        <w:rPr>
          <w:rFonts w:ascii="Arial" w:eastAsia="Calibri" w:hAnsi="Arial" w:cs="Arial"/>
          <w:i/>
          <w:iCs/>
          <w:color w:val="000000"/>
          <w:sz w:val="24"/>
          <w:szCs w:val="24"/>
          <w:lang w:eastAsia="en-US"/>
        </w:rPr>
        <w:t>Il calice della benedizione che noi benediciamo, non è forse comunione con il sangue di Cristo? E il pane che noi spezziamo, non è forse comunione con il corpo di Cristo? (1Cor 10, 16).</w:t>
      </w:r>
      <w:r w:rsidR="007D4D1D">
        <w:rPr>
          <w:rFonts w:ascii="Arial" w:eastAsia="Calibri" w:hAnsi="Arial" w:cs="Arial"/>
          <w:i/>
          <w:iCs/>
          <w:color w:val="000000"/>
          <w:sz w:val="24"/>
          <w:szCs w:val="24"/>
          <w:lang w:eastAsia="en-US"/>
        </w:rPr>
        <w:t xml:space="preserve"> </w:t>
      </w:r>
      <w:r w:rsidRPr="007D4D1D">
        <w:rPr>
          <w:rFonts w:ascii="Arial" w:eastAsia="Calibri" w:hAnsi="Arial" w:cs="Arial"/>
          <w:i/>
          <w:iCs/>
          <w:color w:val="000000"/>
          <w:sz w:val="24"/>
          <w:szCs w:val="24"/>
          <w:lang w:eastAsia="en-US"/>
        </w:rPr>
        <w:t xml:space="preserve">Quale intesa tra Cristo e Beliar, o quale collaborazione tra un fedele e un infedele? (2Cor 6, 15). poiché quanti siete stati battezzati in Cristo, vi siete rivestiti di Cristo (Gal 3, 27). figlioli miei, che io di </w:t>
      </w:r>
      <w:r w:rsidRPr="007D4D1D">
        <w:rPr>
          <w:rFonts w:ascii="Arial" w:eastAsia="Calibri" w:hAnsi="Arial" w:cs="Arial"/>
          <w:i/>
          <w:iCs/>
          <w:color w:val="000000"/>
          <w:sz w:val="24"/>
          <w:szCs w:val="24"/>
          <w:lang w:eastAsia="en-US"/>
        </w:rPr>
        <w:lastRenderedPageBreak/>
        <w:t>nuovo partorisco nel dolore finché non sia formato Cristo in voi! (Gal 4, 19). Cristo ci ha liberati perché restassimo liberi; state dunque saldi e non lasciatevi imporre di nuovo il giogo della schiavitù (Gal 5, 1). Ora quelli che sono di Cristo Gesù hanno crocifisso la loro carne con le sue passioni e i suoi desideri (Gal 5, 24). Perché molti, ve l'ho già detto più volte e ora con le lacrime agli occhi ve lo ripeto, si comportano da nemici della croce di Cristo (Fil 3, 18).</w:t>
      </w:r>
      <w:r w:rsidR="007D4D1D">
        <w:rPr>
          <w:rFonts w:ascii="Arial" w:eastAsia="Calibri" w:hAnsi="Arial" w:cs="Arial"/>
          <w:i/>
          <w:iCs/>
          <w:color w:val="000000"/>
          <w:sz w:val="24"/>
          <w:szCs w:val="24"/>
          <w:lang w:eastAsia="en-US"/>
        </w:rPr>
        <w:t xml:space="preserve"> </w:t>
      </w:r>
      <w:r w:rsidRPr="007D4D1D">
        <w:rPr>
          <w:rFonts w:ascii="Arial" w:eastAsia="Calibri" w:hAnsi="Arial" w:cs="Arial"/>
          <w:i/>
          <w:iCs/>
          <w:color w:val="000000"/>
          <w:sz w:val="24"/>
          <w:szCs w:val="24"/>
          <w:lang w:eastAsia="en-US"/>
        </w:rPr>
        <w:t>Se dunque siete risorti con Cristo, cercate le cose di lassù, dove si trova Cristo assiso alla destra di Dio (Col 3, 1).</w:t>
      </w:r>
      <w:r w:rsidR="007D4D1D">
        <w:rPr>
          <w:rFonts w:ascii="Arial" w:eastAsia="Calibri" w:hAnsi="Arial" w:cs="Arial"/>
          <w:i/>
          <w:iCs/>
          <w:color w:val="000000"/>
          <w:sz w:val="24"/>
          <w:szCs w:val="24"/>
          <w:lang w:eastAsia="en-US"/>
        </w:rPr>
        <w:t xml:space="preserve"> </w:t>
      </w:r>
      <w:r w:rsidRPr="007D4D1D">
        <w:rPr>
          <w:rFonts w:ascii="Arial" w:eastAsia="Calibri" w:hAnsi="Arial" w:cs="Arial"/>
          <w:i/>
          <w:iCs/>
          <w:color w:val="000000"/>
          <w:sz w:val="24"/>
          <w:szCs w:val="24"/>
          <w:lang w:eastAsia="en-US"/>
        </w:rPr>
        <w:t xml:space="preserve">Voi infatti siete morti e la vostra vita è ormai nascosta con Cristo in Dio! (Col 3, 3). Quando si manifesterà Cristo, la vostra vita, allora anche voi sarete manifestati con lui nella gloria (Col 3, 4). </w:t>
      </w:r>
    </w:p>
    <w:p w14:paraId="45E172CC"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Se le donne anziane non cresco in santità e in ogni virtù, esse discreditano Cristo, la sua Croce, la sua Redenzione, la sua Parola, il suo Mistero. L’apostolo di Gesù sempre, in eterno, deve essere non un moralista, ma un vero formatore di Cristo in ogni cuore. Oggi questa missione si è come smarrita. Satana ci ha talmente sedotti da relegarci al rango di annunciatori di qualche principio non negoziabile, puntualmente disatteso dal mondo e anche dal cristiano. O diamo una solida formazione cristologica, oppure il nostro lavoro e il nostro ministero sono vani.</w:t>
      </w:r>
    </w:p>
    <w:p w14:paraId="74FDE262"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 offrendo te stesso come esempio di opere buone: integrità nella dottrina, dignità,</w:t>
      </w:r>
      <w:r w:rsidRPr="007D4D1D">
        <w:rPr>
          <w:rFonts w:ascii="Arial" w:eastAsia="Calibri" w:hAnsi="Arial" w:cs="Arial"/>
          <w:i/>
          <w:iCs/>
          <w:position w:val="4"/>
          <w:sz w:val="24"/>
          <w:szCs w:val="24"/>
          <w:lang w:eastAsia="en-US"/>
        </w:rPr>
        <w:t xml:space="preserve"> </w:t>
      </w:r>
      <w:r w:rsidRPr="007D4D1D">
        <w:rPr>
          <w:rFonts w:ascii="Arial" w:eastAsia="Calibri" w:hAnsi="Arial" w:cs="Arial"/>
          <w:i/>
          <w:iCs/>
          <w:sz w:val="24"/>
          <w:szCs w:val="24"/>
          <w:lang w:eastAsia="en-US"/>
        </w:rPr>
        <w:t xml:space="preserve">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 </w:t>
      </w:r>
    </w:p>
    <w:p w14:paraId="4AE2C77B" w14:textId="59F1183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Il cristiano non è un antropologo. È perennemente un Cristologo. È un Cristologo perché è un Cristoforo. È un Cristoforo, per manifestare ad ogni uomo la bellezza di Cristo, l’Uomo nuovo, l’Uomo vero. Come Cristo dalla Croce, il Cristoforo deve attrare ogni persona a Cristo, insegnandole come si forma Cristo nel suo corpo, </w:t>
      </w:r>
      <w:r w:rsidR="008E6DD3" w:rsidRPr="007D4D1D">
        <w:rPr>
          <w:rFonts w:ascii="Arial" w:eastAsia="Calibri" w:hAnsi="Arial" w:cs="Arial"/>
          <w:sz w:val="24"/>
          <w:szCs w:val="24"/>
          <w:lang w:eastAsia="en-US"/>
        </w:rPr>
        <w:t>nei suoi</w:t>
      </w:r>
      <w:r w:rsidRPr="007D4D1D">
        <w:rPr>
          <w:rFonts w:ascii="Arial" w:eastAsia="Calibri" w:hAnsi="Arial" w:cs="Arial"/>
          <w:sz w:val="24"/>
          <w:szCs w:val="24"/>
          <w:lang w:eastAsia="en-US"/>
        </w:rPr>
        <w:t xml:space="preserve"> pensieri, nella sua anima, nel suo spirito. È vero Cristologo chi è vero Cristoforo. Chi non è vero Cristoforo mai potrà essere vero Cristologo, non ha formato Cristo in lui, non sa come si forma. Paolo può formare Cristo nei discepoli perché Cristo è stato formato in lui. Lui è visibilmente Cristoforo, vera forma di Cristo. Lui di Cristo porta anche le stigmate nel suo corpo. È forma perfetta di Lui. Lo può mostrare al vivo. Ora i discepoli sanno chi è Cristo Gesù, lo vedono vivente dinanzi ai loro occhi. Come Cristo mostrava visibilmente il Padre, così il cristiano deve mostrare visibilmente Cristo. Vergine Maria, Madre della Redenzione, Angeli, Santi, fateci vera immagine di Cristo Signore.</w:t>
      </w:r>
    </w:p>
    <w:p w14:paraId="790B9984" w14:textId="77777777" w:rsidR="00774A37" w:rsidRPr="007D4D1D" w:rsidRDefault="00774A37" w:rsidP="003B4749">
      <w:pPr>
        <w:spacing w:after="120"/>
        <w:rPr>
          <w:rFonts w:ascii="Arial" w:hAnsi="Arial" w:cs="Arial"/>
          <w:b/>
          <w:bCs/>
          <w:i/>
          <w:iCs/>
          <w:color w:val="000000"/>
          <w:kern w:val="32"/>
          <w:sz w:val="24"/>
          <w:szCs w:val="24"/>
        </w:rPr>
      </w:pPr>
      <w:bookmarkStart w:id="332" w:name="_Toc412812257"/>
      <w:bookmarkStart w:id="333" w:name="_Toc94188945"/>
      <w:r w:rsidRPr="007D4D1D">
        <w:rPr>
          <w:rFonts w:ascii="Arial" w:hAnsi="Arial" w:cs="Arial"/>
          <w:b/>
          <w:bCs/>
          <w:i/>
          <w:iCs/>
          <w:kern w:val="32"/>
          <w:sz w:val="24"/>
          <w:szCs w:val="24"/>
        </w:rPr>
        <w:t>La vostra condotta casta e rispettosa</w:t>
      </w:r>
      <w:bookmarkEnd w:id="332"/>
      <w:bookmarkEnd w:id="333"/>
    </w:p>
    <w:p w14:paraId="4D0D4301"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lastRenderedPageBreak/>
        <w:t>Sia Paolo che Pietro assegnano al coniuge credente un ministero di salvezza per l’altro coniuge che non crede, o che ancora non è giunto alla fede in Cristo Gesù. Bisogna però porre molta attenzione a come si legge la Scrittura. Il pericolo che si traggano da essa principi non corretti è sempre nascosto. Paolo e Pietro parlano di matrimonio celebrato prima che uno dei due si aprisse alla fede in Cristo Gesù. Non si parla di quanti hanno la fede in Cristo e vogliono sposarsi. In questi brani offerti alla nostra riflessione e meditazione si parla del momento storico in cui veniva a trovarsi la prima comunità cristiana. Si convertiva il marito e non la moglie, si convertiva la moglie e non il marito. Cosa fare in questi casi? Leggiamo la soluzione di Paolo.</w:t>
      </w:r>
    </w:p>
    <w:p w14:paraId="10D0667E"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 (1Cor 7,12-16). </w:t>
      </w:r>
    </w:p>
    <w:p w14:paraId="25F89D2F"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Se il coniuge non cristiano acconsente di vivere con il coniuge divenuto cristiano, il matrimonio va conservato nella sua integrità. È il coniuge cristiano che con la sua condotta perfetta, esemplare, vera imitazione di Gesù Signore, salverà il coniuge che ancora non crede. Se invece il coniuge non cristiano rifiuta la moglie cristiana, questa può sciogliere il vincolo a causa della fede che è subentrata e che si è trasformata in rifiuto della moglie. Non è la parte credente che rifiuta la non credente, è invece la parte non credente che rifiuta la parte credente. La parte credente deve rimanere al suo posto e santificare il marito quando essa è accolta.</w:t>
      </w:r>
    </w:p>
    <w:p w14:paraId="4DB2CA66"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Questo discorso non vale per chi è credente e si accinge a celebrare il matrimonio. In questo caso è obbligato stretto celebrare il matrimonio secondo altri principi. Il primo è quello di avere la stessa fede in Cristo Gesù. Il matrimonio può anche essere celebrato con chi non crede in Cristo, il cristiano però deve sapere che la vita poi sarà piena di infinite difficoltà. La diversità di fede, di culto, di religione, di pensiero, di cultura, gli influssi spesso nefasti della parte non credente, producono veri disastri. La storia è anche questa triste realtà.</w:t>
      </w:r>
    </w:p>
    <w:p w14:paraId="5F0B78FB"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Allo stesso modo voi, mogli, state sottomesse ai vostri mariti, perché, anche se alcuni non credono alla Parola, vengano riguadagnati dal comportamento delle mogli senza bisogno di discorsi, avendo davanti agli occhi la vostra condotta casta e rispettosa. Il vostro ornamento non sia quello esteriore – capelli intrecciati, collane d’oro, sfoggio di vestiti – ma piuttosto, nel profondo del vostro cuore, un’anima incorruttibile, piena di mitezza e di pace: ecco ciò che è prezioso davanti a Dio. Così un tempo si ornavano le sante donne che speravano in Dio; esse stavano sottomesse ai loro mariti, come Sara che obbediva ad Abramo, chiamandolo signore. Di lei siete diventate </w:t>
      </w:r>
      <w:r w:rsidRPr="007D4D1D">
        <w:rPr>
          <w:rFonts w:ascii="Arial" w:eastAsia="Calibri" w:hAnsi="Arial" w:cs="Arial"/>
          <w:i/>
          <w:iCs/>
          <w:sz w:val="24"/>
          <w:szCs w:val="24"/>
          <w:lang w:eastAsia="en-US"/>
        </w:rPr>
        <w:lastRenderedPageBreak/>
        <w:t xml:space="preserve">figlie, se operate il bene e non vi lasciate sgomentare da alcuna minaccia. Così pure voi, mariti, trattate con riguardo le vostre mogli, perché il loro corpo è più debole, e rendete loro onore perché partecipano con voi della grazia della vita: così le vostre preghiere non troveranno ostacolo (1Pt 3,1-7). </w:t>
      </w:r>
    </w:p>
    <w:p w14:paraId="562D0B6D"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San Pietro raccomanda alle mogli credenti una condotta veramente esemplare. Esse devono condurre una vita casta e rispettosa, con un ornamento dell’anima e dello spirito più che bello, bellissimo. Devono adornarsi nel più profondo del loro cuore di un’anima incorruttibile, piena di mitezza e di pace. È un programma spirituale obbligante. L’anima diviene incorruttibile quando viene ricolmata di tutta la grazia santificante. Questa grazia è frutto di una vita tutta finalizzata all’osservanza della Parola di Gesù. Si vive il Vangelo, si cresce nella grazia, l’anima diviene sempre più bella, più santa, più vicina a Dio, si riveste di luce. Due virtù richieste, perché essenziali alla donna credente, sono la mitezza e la pace. Con la mitezza riuscirà ad essere forte nel dolore, nella sofferenza, in ogni contrarietà della vita. Sarà capace di sopportare ogni croce. Nulla la spaventerà. Dinanzi a nessuna difficoltà si arrenderà. Lei è forte della stessa forza di Cristo. Con la pace diverrà vera operatrice di amore, verità, giustizia, compassione, perdono per tutti i giorni della sua vita. La pace inizia sempre dal perdono, cresce con la misericordia, la compassione, la pietà, diventa un grande albero quando per la pace dei fratelli doniamo e offriamo a Cristo Gesù la nostra vita perché ne faccia un olocausto di conversione e di redenzione. È questo un bel programma di vita spirituale utile per ogni donna, specie ai nostri giorni, nei quali si assiste spesso a delle guerre infinite perché incapaci di perdono, mitezza, compassione pietà. Senza queste virtù nessun matrimonio regge. Queste virtù lo guariscono. Vergine Maria, Madre della Redenzione, Angeli, Santi, adornateci di mitezza e pace.</w:t>
      </w:r>
    </w:p>
    <w:p w14:paraId="191C3110"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Naturalmente dobbiamo sempre separare ciò che viene da Dio riguardo alla Donna e ciò che viene dagli uomini. Per la Donna, leggendo attentamente tutto il Nuovo Testamento viene il Sacramento dell’Ordine. Questo è da riservare solo agli uomini nei suoi tre gradi: Diaconato, Presbiterato, Episcopato. Ogni altro ministero e ogni altro carisma sempre dallo Spirito Santo sono stati concessi alle Donne. Questa separazione tra Sacramento e non Sacramento è atta da Dio, deve essere fatta dagli uomini. Nessuno è sopra la Legge di Dio.</w:t>
      </w:r>
    </w:p>
    <w:p w14:paraId="6992EBD5"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Altro principio è questo: quando in un contesto storico particolare qualcosa dovesse nuocere al Vangelo, questo qualcosa non va fatto in eterno. Lo Spirito Santo non Spirito di contestazione, è lo Spirito della Pace ed è lo Spirito che conduce Gesù in croce, facendogliela vivere per amore. Anche la nostra missione dobbiamo conoscerla secondo la verità dello Spirito Santo e secondo questa verità viverla dalla purezza della carità di Cristo. È la Donna a dover conoscere cosa di Lei ha fatto o vuole fare lo Spirito Santo. È la Donna che non deve cadere in tentazione. L’Apostolo Paolo ha un solo principio ermeneutico: Cristo Gesù e il suo corpo, che è la Chiesa. Tutto ciò che in un contesto storico ostacola la fede nel corpo di Cristo, va evitato. Cambiato il contesto, essi può essere fatto, a condizione che si rispetti sempre la volontà di Dio e la verità dello Spirito Santo. L’Ordine Sacro è riservata ai soli uomini, per disposizione divina. La donna non è soggetto di ordinazione. Se accogliesse l’ordinazione, questa ordinazione </w:t>
      </w:r>
      <w:r w:rsidRPr="007D4D1D">
        <w:rPr>
          <w:rFonts w:ascii="Arial" w:hAnsi="Arial" w:cs="Arial"/>
          <w:sz w:val="24"/>
          <w:szCs w:val="24"/>
        </w:rPr>
        <w:lastRenderedPageBreak/>
        <w:t xml:space="preserve">sarebbe nulla. Manca il soggetto. Così come manca il soggetto donna se si vuole celebrare un matrimonio tra due uomini e manca il soggetto uomo se si vuole celebrare il matrimonio tra due donne. Mancando il soggetto, la celebrazione è nulla. Il sacramento è nullo, perché il matrimonio è nullo. </w:t>
      </w:r>
    </w:p>
    <w:p w14:paraId="446E2CF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La donna impari in silenzio, in piena sottomissione. Non permetto alla donna di insegnare né di dominare sull’uomo; rimanga piuttosto in atteggiamento tranquillo. Perché prima è stato formato Adamo e poi Eva; e non Adamo fu ingannato, ma chi si rese colpevole di trasgressione fu la donna, che si lasciò sedurre. Ora lei sarà salvata partorendo figli, a condizione di perseverare nella fede, nella carità e nella santificazione, con saggezza.</w:t>
      </w:r>
    </w:p>
    <w:p w14:paraId="51C09AE2"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In questo insegnamento che dona l’Apostolo Paolo alcune verità sono eterne. Altre vanno ben comprese nella luce che viene dallo Spirito Santo. Ecco cosa abbiamo scritto in proposito in precedenza.</w:t>
      </w:r>
    </w:p>
    <w:p w14:paraId="6502BA0C" w14:textId="77777777" w:rsidR="00774A37" w:rsidRPr="007D4D1D" w:rsidRDefault="00774A37" w:rsidP="003B4749">
      <w:pPr>
        <w:spacing w:after="120"/>
        <w:ind w:left="567" w:right="567"/>
        <w:jc w:val="both"/>
        <w:rPr>
          <w:rFonts w:ascii="Arial" w:hAnsi="Arial"/>
          <w:bCs/>
          <w:i/>
          <w:iCs/>
          <w:sz w:val="24"/>
          <w:szCs w:val="24"/>
        </w:rPr>
      </w:pPr>
      <w:r w:rsidRPr="007D4D1D">
        <w:rPr>
          <w:rFonts w:ascii="Arial" w:hAnsi="Arial"/>
          <w:bCs/>
          <w:i/>
          <w:iCs/>
          <w:sz w:val="24"/>
          <w:szCs w:val="24"/>
        </w:rPr>
        <w:t xml:space="preserve">Voglio dunque che gli uomini preghino, dovunque si trovino, alzando al cielo mani pure senza ira e senza contese. </w:t>
      </w:r>
    </w:p>
    <w:p w14:paraId="34A8586B" w14:textId="1CF6BC2D" w:rsidR="00774A37" w:rsidRPr="007D4D1D" w:rsidRDefault="00774A37" w:rsidP="003B4749">
      <w:pPr>
        <w:spacing w:after="120"/>
        <w:jc w:val="both"/>
        <w:rPr>
          <w:rFonts w:ascii="Arial" w:hAnsi="Arial"/>
          <w:sz w:val="24"/>
          <w:szCs w:val="24"/>
        </w:rPr>
      </w:pPr>
      <w:r w:rsidRPr="007D4D1D">
        <w:rPr>
          <w:rFonts w:ascii="Arial" w:hAnsi="Arial"/>
          <w:sz w:val="24"/>
          <w:szCs w:val="24"/>
        </w:rPr>
        <w:t>La preghiera è la fonte della vita, perché essa è la fonte di ogni grazia.</w:t>
      </w:r>
      <w:r w:rsidR="007D4D1D">
        <w:rPr>
          <w:rFonts w:ascii="Arial" w:hAnsi="Arial"/>
          <w:sz w:val="24"/>
          <w:szCs w:val="24"/>
        </w:rPr>
        <w:t xml:space="preserve"> </w:t>
      </w:r>
      <w:r w:rsidRPr="007D4D1D">
        <w:rPr>
          <w:rFonts w:ascii="Arial" w:hAnsi="Arial"/>
          <w:sz w:val="24"/>
          <w:szCs w:val="24"/>
        </w:rPr>
        <w:t>Tutto è da Dio, da Lui discende come un dono di grazia, per amore, per misericordia, per pietà. Dio è ricco nell’amore, nella misericordia, nella pietà. Vuole però che sia l’uomo a chiedere tutto quello che gli serve per arrivare alla santità perfetta, che è vita di amore, di carità, di fede, di speranza secondo la perfezione della fede e della verità del Vangelo. Paolo non solo dice che bisogna pregare, dona anche le condizioni perché si possa pregare cristianamente. Se si prega, ma non si prega cristianamente, la preghiera non sortisce alcun effetto di grazia, di misericordia, di pietà.</w:t>
      </w:r>
    </w:p>
    <w:p w14:paraId="3954D69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Prima di tutto viene affermato che non c’è un luogo dove si può pregare e un luogo dove non si può pregare. Ogni luogo è luogo di preghiera. Tempio santo di Dio è il cristiano. Il cristiano in grazia è vero tempio, vero luogo di culto. Dio è presente in lui con la sua grazia, la sua misericordia, la sua pietà. Se si può pregare ovunque, si può anche pregare sempre. Si lascia per un momento ogni attività e ci si può mettere in preghiera, per impetrare da Dio tutto ciò che è necessario per la nostra santificazione e la conversione del mondo.</w:t>
      </w:r>
    </w:p>
    <w:p w14:paraId="06B930E8"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Secondo l’antica consuetudine ebraica, si prega alzando le mani al cielo, alla maniera di Mosè che alzava verso il cielo il bastone di Dio. Il bastone era segno della presenza di Dio. Mosè prega quel Dio la cui presenza prodigiosa era nel segno del bastone. Per il cristiano non c’è alcun bisogno che innalzi le mani al cielo. È lui stesso, il suo corpo, la sua anima segno della presenza di Dio. È lui che si deve innalzare verso il cielo e si deve innalzare nella santità, che è compimento perfetto della volontà di Dio.</w:t>
      </w:r>
    </w:p>
    <w:p w14:paraId="0995E3CA"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Non c’è preghiera cristiana se non nella santità della vita. Questa è la verità della nostra preghiera. Una preghiera in peccato non è preghiera cristiana, perché l’uomo non si innalza verso il cielo. Paolo specifica questa condizione attraverso tre indicazioni: alzando al cielo mani pure senza ira e senza contese. Le mani sono pure quando in esse c’è assenza di male. Le mani del cristiano non devono conoscere il male. Esse sono strumento di Cristo Gesù per il bene, solo per il </w:t>
      </w:r>
      <w:r w:rsidRPr="007D4D1D">
        <w:rPr>
          <w:rFonts w:ascii="Arial" w:hAnsi="Arial"/>
          <w:sz w:val="24"/>
          <w:szCs w:val="24"/>
        </w:rPr>
        <w:lastRenderedPageBreak/>
        <w:t>bene. Ma neanche il cuore dell’uomo deve conoscere il male, né contro Dio, né contro i fratelli. Il cuore dell’uomo deve essere senza ira e senza contese. Deve essere cioè in pace, in armonia, in unità, in comunione con ogni uomo.</w:t>
      </w:r>
    </w:p>
    <w:p w14:paraId="56507600"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Il cuore dell’uomo quando prega deve essere in pace con tutti i suoi fratelli, di fede e di non fede. Anche Gesù lo richiede quando afferma di non presentare l’offerta all’altare se il fratello ha qualcosa contro di noi. Prima bisogna andare a riconciliarsi con il fratello e poi, da riconciliati, si può offrire il nostro dono a Dio. È questa la legge santa della preghiera santa, della preghiera che di sicuro verrà ascoltata ed esaudita dal cielo. Paolo vuole la preghiera dei puri di cuore, in tutto come quella di Cristo Gesù sulla croce.</w:t>
      </w:r>
    </w:p>
    <w:p w14:paraId="67CBD1FD"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La preghiera è comunione con Dio. Deve essere fatta in comunione con gli uomini. La preghiera è richiesta di grazia a Dio. Deve essere fatta nel dono della grazia e della misericordia del perdono ai nostri fratelli. La preghiera è domanda di santità. Deve essere fatta mostrando la nostra volontà di essere santi e si è santi solo donando ed accogliendo il perdono.</w:t>
      </w:r>
    </w:p>
    <w:p w14:paraId="1143B7A5" w14:textId="77777777" w:rsidR="00774A37" w:rsidRPr="007D4D1D" w:rsidRDefault="00774A37" w:rsidP="003B4749">
      <w:pPr>
        <w:spacing w:after="120"/>
        <w:ind w:left="567" w:right="567"/>
        <w:jc w:val="both"/>
        <w:rPr>
          <w:rFonts w:ascii="Arial" w:hAnsi="Arial"/>
          <w:bCs/>
          <w:i/>
          <w:iCs/>
          <w:color w:val="000000"/>
          <w:sz w:val="24"/>
          <w:szCs w:val="24"/>
        </w:rPr>
      </w:pPr>
      <w:r w:rsidRPr="007D4D1D">
        <w:rPr>
          <w:rFonts w:ascii="Arial" w:hAnsi="Arial"/>
          <w:bCs/>
          <w:i/>
          <w:iCs/>
          <w:color w:val="000000"/>
          <w:sz w:val="24"/>
          <w:szCs w:val="24"/>
        </w:rPr>
        <w:t xml:space="preserve">Alla stessa maniera facciano le donne, con abiti decenti, adornandosi di pudore e riservatezza, non di trecce e ornamenti d'oro, di perle o di vesti sontuose, </w:t>
      </w:r>
    </w:p>
    <w:p w14:paraId="6DE8FB85" w14:textId="112D4F63"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Inizia con queste parole un discorso assai difficile da cogliere nella sua verità eterna, di Spirito Santo. È in questi casi che occorre ciò che si diceva prima: l’aiuto particolare dello Spirito Santo perché nulla di “impuro”, di non vero, di poco vero, di falso, di ambiguo, di meramente </w:t>
      </w:r>
      <w:r w:rsidR="008E6DD3">
        <w:rPr>
          <w:rFonts w:ascii="Arial" w:hAnsi="Arial"/>
          <w:sz w:val="24"/>
          <w:szCs w:val="24"/>
        </w:rPr>
        <w:t>“</w:t>
      </w:r>
      <w:r w:rsidRPr="007D4D1D">
        <w:rPr>
          <w:rFonts w:ascii="Arial" w:hAnsi="Arial"/>
          <w:sz w:val="24"/>
          <w:szCs w:val="24"/>
        </w:rPr>
        <w:t>umano” venga ad inserirsi nella fede e nella sua verità. Perché lo Spirito Santo ci aiuti è necessario che lo invochiamo secondo la legge santa della preghiera che Paolo or ora ci ha manifestato.</w:t>
      </w:r>
    </w:p>
    <w:p w14:paraId="1E062191"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Cosa insegna Paolo in questo versetto sulla donna. Insegna una verità che deve essere saggiamente compresa e prudentemente insegnata. La regola che ha dettato per la preghiera è sia per uomini che per donne. La donna, al pari dell’uomo, è tempio dello Spirito Santo, casa e luogo di vero culto. Ovunque Ella è, può pregare. Non ha bisogno di un luogo particolare dove poter pregare. Questa verità è universale: per uomini, per donne, per ogni luogo, per tutti i tempi. La donna però a differenza dell’uomo potrebbe cadere nella tentazione del lusso, dello sfarzo, dell’esteriorità, di una ricerca esagerata nel vestire e nell’adornarsi.</w:t>
      </w:r>
    </w:p>
    <w:p w14:paraId="6C428214"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Paolo detta ora una legge che corrisponde all’essenza stessa del Vangelo di Cristo Gesù. Il Vangelo di Cristo Signore è temperanza, moderazione, modestia, semplicità, essenzialità. Dal cuore del Vangelo bisogna partire se si vuole comprendere il pensiero di Paolo. La ricchezza dell’uomo e della donna è la grazia, la verità, la carità, la bontà, il timore del Signore. È Cristo e lo Spirito Santo che abitano in essi in unità con il Padre.</w:t>
      </w:r>
    </w:p>
    <w:p w14:paraId="4E852144"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La Trinità è la bellezza di un uomo e di una donna. Questa bellezza sta per se stessa, da sola, non può essere condivisa con la bellezza esteriore che deriva da trecce e ornamenti d’oro, da perle o da vesti sontuose. Ricercare la bellezza che viene da Dio è escludere la ricerca della bellezza che viene dalle cose di questo mondo. La bellezza creata con le cose di questo mondo appartiene al solo corpo. La bellezza che viene dalla presenza di Dio appartiene all’anima, al corpo, allo spirito. Appartiene a tutto l’uomo.</w:t>
      </w:r>
    </w:p>
    <w:p w14:paraId="645A0C09"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lastRenderedPageBreak/>
        <w:t>La bellezza che si cerca attraverso le cose della terra potrebbe essere anche occasione di tentazione per gli altri e quindi indirettamente causa di peccato. Il cristiano mai deve costituire il suo corpo fonte di tentazione, occasione di peccato per gli altri. È questo il motivo per cui Paolo chiede alle donne di vestirsi con abiti decenti, adornandosi di pudore e riservatezza. Chi ha veramente Dio, in Dio ha tutto. Chi ha Dio, fa della sua vita uno strumento, una via perché tutti cerchino Dio. Se qualcuno, attraverso il nostro corpo, non arriva a Dio, perché distratto e tentato da esso, è questa una colpa che peserà sulle nostre spalle.</w:t>
      </w:r>
    </w:p>
    <w:p w14:paraId="6D8CA968"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Inoltre l’esigenza della semplicità nasce anche dalla povertà in spirito, che è rinuncia ad ogni vanità, vanagloria, apparenza esagerata e peccaminosa, ad ogni ricerca e culto di noi stessi. Sono tanti i motivi per cui occorre scegliere la modestia e la semplicità. Questo però in nessun caso vuol dire sciatteria, disordine, trasandatezza, sporcizia. </w:t>
      </w:r>
    </w:p>
    <w:p w14:paraId="484BE973"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San Paolo parla di abiti decenti. La decenza dice cura, gusto, attenzione, ordine. La decenza è virtù ed è virtù la cura del proprio corpo.</w:t>
      </w:r>
    </w:p>
    <w:p w14:paraId="2347C58F" w14:textId="77777777" w:rsidR="00774A37" w:rsidRPr="007D4D1D" w:rsidRDefault="00774A37" w:rsidP="003B4749">
      <w:pPr>
        <w:spacing w:after="120"/>
        <w:ind w:left="567" w:right="567"/>
        <w:jc w:val="both"/>
        <w:rPr>
          <w:rFonts w:ascii="Arial" w:hAnsi="Arial"/>
          <w:bCs/>
          <w:i/>
          <w:iCs/>
          <w:color w:val="000000"/>
          <w:sz w:val="24"/>
          <w:szCs w:val="24"/>
        </w:rPr>
      </w:pPr>
      <w:r w:rsidRPr="007D4D1D">
        <w:rPr>
          <w:rFonts w:ascii="Arial" w:hAnsi="Arial"/>
          <w:bCs/>
          <w:i/>
          <w:iCs/>
          <w:color w:val="000000"/>
          <w:sz w:val="24"/>
          <w:szCs w:val="24"/>
        </w:rPr>
        <w:t xml:space="preserve">ma di opere buone, come conviene a donne che fanno professione di pietà. </w:t>
      </w:r>
    </w:p>
    <w:p w14:paraId="1372BE31"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Alla prima esortazione, o consiglio, Paolo ne aggiunge una seconda. Vuole che le donne siano adorne di buone opere, o opere buone. Non vuole una donna che sia pigra, che trascorra le giornate nell’ozio, che viva senza far niente. La vuole invece occupata, attenta alle necessità dei fratelli, delle sorelle. La vuole impegnata nella carità. La vita è un dono d’amore a Dio per il servizio della carità verso i fratelli. Nessuna donna deve escludersi da questo servizio alla carità.</w:t>
      </w:r>
    </w:p>
    <w:p w14:paraId="33F71CF7" w14:textId="7E48DC2A" w:rsidR="00774A37" w:rsidRPr="007D4D1D" w:rsidRDefault="00774A37" w:rsidP="003B4749">
      <w:pPr>
        <w:spacing w:after="120"/>
        <w:jc w:val="both"/>
        <w:rPr>
          <w:rFonts w:ascii="Arial" w:hAnsi="Arial"/>
          <w:sz w:val="24"/>
          <w:szCs w:val="24"/>
        </w:rPr>
      </w:pPr>
      <w:r w:rsidRPr="007D4D1D">
        <w:rPr>
          <w:rFonts w:ascii="Arial" w:hAnsi="Arial"/>
          <w:sz w:val="24"/>
          <w:szCs w:val="24"/>
        </w:rPr>
        <w:t>Le buone opere sono le opere di misericordia sia corporali che spirituali. Di queste opere deve essere adorna ogni donna credente. La professione di pietà è la professione della vera figliolanza con Dio. Non c’è vera figliolanza con Dio che non sia allo stesso tempo vera fratellanza con gli uomini.</w:t>
      </w:r>
      <w:r w:rsidR="007D4D1D">
        <w:rPr>
          <w:rFonts w:ascii="Arial" w:hAnsi="Arial"/>
          <w:sz w:val="24"/>
          <w:szCs w:val="24"/>
        </w:rPr>
        <w:t xml:space="preserve"> </w:t>
      </w:r>
      <w:r w:rsidRPr="007D4D1D">
        <w:rPr>
          <w:rFonts w:ascii="Arial" w:hAnsi="Arial"/>
          <w:sz w:val="24"/>
          <w:szCs w:val="24"/>
        </w:rPr>
        <w:t>L’amore di Dio e del prossimo, verso il Cielo e verso la Terra, sono un solo, indivisibile amore, anche se i soggetti sono separati, distinti, sono persone diverse: Dio e l’uomo.</w:t>
      </w:r>
    </w:p>
    <w:p w14:paraId="2A1F0E4B"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Un cristianesimo che si rifugiasse sono in Dio, non è vero cristianesimo. Come anche un cristianesimo che pensasse solo all’uomo, non sarebbe vero cristianesimo. Mancherebbe in esso il mistero della pietà, mancherebbe di conformità a Cristo Signore, che amò l’uomo amando il Padre e amò il Padre amando l’uomo, per il quale diede in riscatto la propria vita.</w:t>
      </w:r>
    </w:p>
    <w:p w14:paraId="04740F91"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Una donna credente che si escludesse dal praticare le opere buone, non sarebbe vera donna credente. Mancherebbe in lei il mistero della pietà, dell’amore vero che è inseparabilmente amore verso Dio e amore verso il prossimo; è amore attinto tutto nell’amore del Padre per riversarlo interamente nell’amore verso i fratelli. Questa unità e inseparabilità deve essere sempre conservata, attentamente vissuta, santamente praticata, altrimenti il cristianesimo non è vero amore né verso Dio né verso il prossimo.</w:t>
      </w:r>
    </w:p>
    <w:p w14:paraId="7385E99E"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Su questa unità è giusto che ognuno pensi, mediti, verifichi tutta intera la sua vita, mettendo ogni attenzione a trasformare in un sacrificio d’amore ogni cosa che si fa. Tutto deve essere finalizzato all’amore di Dio e dei fratelli: professione, ministero, studio, tempo libero, i giorni e le ore, i mesi e gli anni. Di tutto bisogna </w:t>
      </w:r>
      <w:r w:rsidRPr="007D4D1D">
        <w:rPr>
          <w:rFonts w:ascii="Arial" w:hAnsi="Arial"/>
          <w:sz w:val="24"/>
          <w:szCs w:val="24"/>
        </w:rPr>
        <w:lastRenderedPageBreak/>
        <w:t>che si faccia un servizio d’amore. Ogni talento che Dio ci ha donato, e l’intelligenza è anche talento, la salute è un talento, la stessa vita è un dono di Dio, bisogna che si metta a frutto per un servizio di carità verso i fratelli.</w:t>
      </w:r>
    </w:p>
    <w:p w14:paraId="73603839"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Questa è la vera religione, il vero cristianesimo. Ogni qualvolta il comandamento dell’amore viene separato, per viverne solo una parte, o verso Dio o verso gli uomini, non c’è pienezza del mistero della pietà. Bisogna fare tutto perché esso venga ricomposto nel cuore, nella mente, nell’anima, nelle opere, nelle intenzioni.</w:t>
      </w:r>
    </w:p>
    <w:p w14:paraId="4D59DD37" w14:textId="77777777" w:rsidR="00774A37" w:rsidRPr="007D4D1D" w:rsidRDefault="00774A37" w:rsidP="003B4749">
      <w:pPr>
        <w:spacing w:after="120"/>
        <w:ind w:left="567" w:right="567"/>
        <w:jc w:val="both"/>
        <w:rPr>
          <w:rFonts w:ascii="Arial" w:hAnsi="Arial"/>
          <w:bCs/>
          <w:i/>
          <w:iCs/>
          <w:color w:val="000000"/>
          <w:sz w:val="24"/>
          <w:szCs w:val="24"/>
        </w:rPr>
      </w:pPr>
      <w:r w:rsidRPr="007D4D1D">
        <w:rPr>
          <w:rFonts w:ascii="Arial" w:hAnsi="Arial"/>
          <w:bCs/>
          <w:i/>
          <w:iCs/>
          <w:color w:val="000000"/>
          <w:sz w:val="24"/>
          <w:szCs w:val="24"/>
        </w:rPr>
        <w:t xml:space="preserve">La donna impari in silenzio, con tutta sottomissione. </w:t>
      </w:r>
    </w:p>
    <w:p w14:paraId="0B886039"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Quanto è stato detto finora appartiene all’essenza del Vangelo, della verità, della sana dottrina. Essendo essenza cristiana vale per ogni donna, di ogni tempo, di ogni luogo, secondo le regole della riservatezza, della modestia, del buon gusto, del giusto e santo ornamento. Quanto invece è detto in questi versetti che seguono (11-15) non sono essenza evangelica, sono regole prudenziali necessarie al contesto storico nel quale si vive. Esse valgono nel contesto, finito il contesto storico o fuori di esso, queste regole non valgono più.</w:t>
      </w:r>
    </w:p>
    <w:p w14:paraId="09E02B00"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Ci chiediamo: ma il Vangelo non è libertà anche dai condizionamenti storici e dalle strutture di peccato che il mondo da sempre crea? La risposta è affermativa: il Vangelo è liberazione da ogni condizionamento storico e da ogni struttura di peccato creati dall’uomo. Altro però è tendere verso la liberazione, altro è imporre ad ogni costo la liberazione in dei contesti storici nei quali è difficile accettarla, con il rischio di rifiutare anche il Vangelo di Dio. In questo si rivela l’intelligenza “assoluta”, o di Spirito Santo, secondo la quale Paolo tratta ogni problema, ogni questione, ogni condizione storica.</w:t>
      </w:r>
    </w:p>
    <w:p w14:paraId="77DE4CA1"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Posto il principio dell’uguale dignità della donna e dell’uomo dinanzi a Dio, della loro uguale figliolanza, del rispetto, dell’onore, della devozione, della riverenza; vista la donna con gli occhi di Cristo Gesù e del suo Vangelo, si tratta ora semplicemente di attendere con prudenza l’evolversi dei tempi e dei momenti perché ogni cosa si faccia per il Vangelo, sempre per il Vangelo, per la salvezza di ogni uomo, e mai contro il Vangelo, contro la salvezza di qualcuno.</w:t>
      </w:r>
    </w:p>
    <w:p w14:paraId="262EAE15"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Certe rivoluzioni sociali hanno bisogno di tempo anche nel cristianesimo, ad una condizione però: che si distingua sempre ciò che è essenza del messaggio e ciò che è regola di prudenza per la sua buona e fruttuosa diffusione nel mondo e in ogni ambiente. Nella società greca la donna aveva un ruolo privato, non pubblico. È possibile far sì che essa esca dal privato e entri nel pubblico? È possibile, ma prima è giusto che cambi la mentalità. Ma il cambiamento di mentalità necessita tempo, necessita una grande educazione delle coscienze, domanda vigilanza, attenzione, richiede anche di partire dalle piccole “rivoluzioni” sociali.</w:t>
      </w:r>
    </w:p>
    <w:p w14:paraId="67D91D30"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Una cosa però deve essere sempre chiara alla mente e allo spirito: nessun cambiamento di mentalità è possibile, se si confonde verità in quanto essenza del Vangelo e disposizione storica, richiesta dal Vangelo per un luogo e un tempo determinato, preciso, puntuale. Quando si confondono queste due realtà, allora tutto si giustifica in nome del Vangelo, anche quelle norme che non sono l’essenza del Vangelo. Se questo avviene è il segno che lo Spirito del Signore non opera in pienezza di verità nel nostro cuore e la mente è chiusa nei suoi </w:t>
      </w:r>
      <w:r w:rsidRPr="007D4D1D">
        <w:rPr>
          <w:rFonts w:ascii="Arial" w:hAnsi="Arial"/>
          <w:sz w:val="24"/>
          <w:szCs w:val="24"/>
        </w:rPr>
        <w:lastRenderedPageBreak/>
        <w:t>schemi legati ad un tempo e ad uno spazio che in nessun modo possono definirsi essenza evangelica.</w:t>
      </w:r>
    </w:p>
    <w:p w14:paraId="0F41B82C" w14:textId="65E8E455" w:rsidR="00774A37" w:rsidRPr="007D4D1D" w:rsidRDefault="00774A37" w:rsidP="003B4749">
      <w:pPr>
        <w:spacing w:after="120"/>
        <w:jc w:val="both"/>
        <w:rPr>
          <w:rFonts w:ascii="Arial" w:hAnsi="Arial"/>
          <w:sz w:val="24"/>
          <w:szCs w:val="24"/>
        </w:rPr>
      </w:pPr>
      <w:r w:rsidRPr="007D4D1D">
        <w:rPr>
          <w:rFonts w:ascii="Arial" w:hAnsi="Arial"/>
          <w:sz w:val="24"/>
          <w:szCs w:val="24"/>
        </w:rPr>
        <w:t>Il Vangelo deve dirci sempre qual è la sua vera essenza. La storia deve aiutarci ad incarnare il Vangelo in essa. La storia è particolare, il Vangelo è universale. Il Vangelo è oltre ogni storia, ma ogni storia pone dei limiti all’incarnazione del Vangelo a causa del peccato che la storia regge e governa. In questo versetto Paolo vede la donna nella storia di peccato del tempo. Non</w:t>
      </w:r>
      <w:r w:rsidR="007D4D1D">
        <w:rPr>
          <w:rFonts w:ascii="Arial" w:hAnsi="Arial"/>
          <w:sz w:val="24"/>
          <w:szCs w:val="24"/>
        </w:rPr>
        <w:t xml:space="preserve"> </w:t>
      </w:r>
      <w:r w:rsidRPr="007D4D1D">
        <w:rPr>
          <w:rFonts w:ascii="Arial" w:hAnsi="Arial"/>
          <w:sz w:val="24"/>
          <w:szCs w:val="24"/>
        </w:rPr>
        <w:t>sacrifica la donna al peccato. Dona delle norme perché la donna possa iniziare quel cammino di liberazione che a poco a poco la condurrà verso la sua piena e perfetta realizzazione in Cristo Gesù. In una società storica la cui vita pubblica e sociale è fatta di soli uomini, è regola di prudenza chiedere alla donna di non entrare nella vita pubblica e sociale, ma di continuare a vivere nel privato, ma con un cuore nuovo, un’anima nuova, uno stile nuovo.</w:t>
      </w:r>
    </w:p>
    <w:p w14:paraId="67431B84"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L’amore è anche sacrificio. Cristo per la nostra salvezza sacrificò l’intera sua vita. Questa è la forza stravolgente del Vangelo della croce. Ci potrebbe essere un momento nella storia personale in cui viene richiesta la crocifissione. È uomo evangelico chi è disposto a lasciarsi crocifiggere anche dalla storia del peccato dell’uomo, perché una più grande salvezza fiorisca nel mondo, proprio a causa di questa crocifissione ed estromissione dal pubblico e dal sociale.</w:t>
      </w:r>
    </w:p>
    <w:p w14:paraId="14838540" w14:textId="77777777" w:rsidR="00774A37" w:rsidRPr="007D4D1D" w:rsidRDefault="00774A37" w:rsidP="003B4749">
      <w:pPr>
        <w:spacing w:after="120"/>
        <w:ind w:left="567" w:right="567"/>
        <w:jc w:val="both"/>
        <w:rPr>
          <w:rFonts w:ascii="Arial" w:hAnsi="Arial"/>
          <w:bCs/>
          <w:i/>
          <w:iCs/>
          <w:color w:val="000000"/>
          <w:sz w:val="24"/>
          <w:szCs w:val="24"/>
        </w:rPr>
      </w:pPr>
      <w:r w:rsidRPr="007D4D1D">
        <w:rPr>
          <w:rFonts w:ascii="Arial" w:hAnsi="Arial"/>
          <w:bCs/>
          <w:i/>
          <w:iCs/>
          <w:color w:val="000000"/>
          <w:sz w:val="24"/>
          <w:szCs w:val="24"/>
        </w:rPr>
        <w:t xml:space="preserve">Non concedo a nessuna donna di insegnare, né di dettare legge all'uomo; piuttosto se ne stia in atteggiamento tranquillo. </w:t>
      </w:r>
    </w:p>
    <w:p w14:paraId="149BAA1D"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Questo versetto è la continuazione di quello precedente. Se la donna deve imparare in silenzio, in tutta sottomissione, ne deriva anche di conseguenza che non le è consentito di insegnare, né di dettare legge all’uomo. Come anche è conseguenza di quanto detto prima la richiesta che se ne stia in atteggiamento tranquillo. È sufficiente mettere, o aggiungere una sola parola, perché, come già precedentemente detto, non si comprenda il pensiero di Paolo secondo la verità cui conduce lo Spirito del Signore.</w:t>
      </w:r>
    </w:p>
    <w:p w14:paraId="32D9E76A"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In un contesto politico, sociale, di vita pubblica quale quello in cui si vive in quest’ora particolare della storia, è giusto, perché opportuno, è saggio perché prudente, che si rispetti quest’ordine al fine di poter entrare con il Vangelo in questo mondo e in queste strutture di peccato. Una volta che il Vangelo è penetrato in questo mondo e ha iniziato a distruggere le strutture di peccato, dimoranti nel cuore, mettendo in esso la novità di Cristo Gesù, questa norma non ha più valore di esistere. Questa norma perde il suo significato e la sua consistenza. Questo ragionamento comporta una verità di ordine perenne. Non si possono cambiare subito le strutture dell’uomo. Occorre seminare nelle strutture il Vangelo. Man mano che il Vangelo prende corpo, a poco a poco anche le strutture che non si confanno al Vangelo perdono la loro importanza e muoiono da se stesse. </w:t>
      </w:r>
    </w:p>
    <w:p w14:paraId="6C8F8EEB"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Questa regola deve essere sempre applicata in pastorale, dove quotidianamente ci si scontra con culture non cristiane, o cristiane, ma prive di contenuto di verità. Seminando nei cuori il Vangelo, tutto si vivifica e si rinnova, tutto cambia e si modifica. Per questo motivo quanto Paolo dice è Parola di Dio, perché è retta regola pastorale prima seminare il Vangelo e poi modificare ogni struttura di peccato con la forza rigeneratrice del Vangelo. Inoltre bisogna fare sempre </w:t>
      </w:r>
      <w:r w:rsidRPr="007D4D1D">
        <w:rPr>
          <w:rFonts w:ascii="Arial" w:hAnsi="Arial"/>
          <w:sz w:val="24"/>
          <w:szCs w:val="24"/>
        </w:rPr>
        <w:lastRenderedPageBreak/>
        <w:t>attenzione a che non si dimentichi che la novità della Chiesa è l’annunzio del Vangelo di Cristo Gesù. Chi predica il Vangelo secondo verità, giustizia e santità, di sicuro cambierà le sorti del mondo. Dove il Vangelo invece non si predica e non si annunzia, nessun cambiamento sarà mai possibile. Questa regola pastorale ci dice infine che prima si edifica e poi si distrugge; ci dice che è edificando che si distrugge e che è innalzando che si abbandona ciò che è vecchio.</w:t>
      </w:r>
    </w:p>
    <w:p w14:paraId="5A6ABD2A" w14:textId="77777777" w:rsidR="00774A37" w:rsidRPr="007D4D1D" w:rsidRDefault="00774A37" w:rsidP="003B4749">
      <w:pPr>
        <w:spacing w:after="120"/>
        <w:ind w:left="567" w:right="567"/>
        <w:jc w:val="both"/>
        <w:rPr>
          <w:rFonts w:ascii="Arial" w:hAnsi="Arial"/>
          <w:bCs/>
          <w:i/>
          <w:iCs/>
          <w:color w:val="000000"/>
          <w:sz w:val="24"/>
          <w:szCs w:val="24"/>
        </w:rPr>
      </w:pPr>
      <w:r w:rsidRPr="007D4D1D">
        <w:rPr>
          <w:rFonts w:ascii="Arial" w:hAnsi="Arial"/>
          <w:bCs/>
          <w:i/>
          <w:iCs/>
          <w:color w:val="000000"/>
          <w:sz w:val="24"/>
          <w:szCs w:val="24"/>
        </w:rPr>
        <w:t xml:space="preserve">Perché prima è stato formato Adamo e poi Eva; </w:t>
      </w:r>
    </w:p>
    <w:p w14:paraId="4BE7CE65" w14:textId="54B24F4B" w:rsidR="00774A37" w:rsidRPr="007D4D1D" w:rsidRDefault="00774A37" w:rsidP="003B4749">
      <w:pPr>
        <w:spacing w:after="120"/>
        <w:jc w:val="both"/>
        <w:rPr>
          <w:rFonts w:ascii="Arial" w:hAnsi="Arial"/>
          <w:sz w:val="24"/>
          <w:szCs w:val="24"/>
        </w:rPr>
      </w:pPr>
      <w:r w:rsidRPr="007D4D1D">
        <w:rPr>
          <w:rFonts w:ascii="Arial" w:hAnsi="Arial"/>
          <w:sz w:val="24"/>
          <w:szCs w:val="24"/>
        </w:rPr>
        <w:t>In questo versetto Paolo dona una giustificazione, un principio di verità per fondare quanto egli ha detto finora in ordine alla donna. È vero: prima fu creato Adamo e poi Eva. Ma questo vale solo per il secondo capitolo della Genesi.</w:t>
      </w:r>
      <w:r w:rsidR="007D4D1D">
        <w:rPr>
          <w:rFonts w:ascii="Arial" w:hAnsi="Arial"/>
          <w:sz w:val="24"/>
          <w:szCs w:val="24"/>
        </w:rPr>
        <w:t xml:space="preserve"> </w:t>
      </w:r>
      <w:r w:rsidRPr="007D4D1D">
        <w:rPr>
          <w:rFonts w:ascii="Arial" w:hAnsi="Arial"/>
          <w:sz w:val="24"/>
          <w:szCs w:val="24"/>
        </w:rPr>
        <w:t xml:space="preserve">Il primo capitolo non fa alcuna distinzione tra il prima e il dopo. Simultaneamente furono creati l’uomo e la donna, insieme ad immagine di Dio, insieme posti nel creato come coloro che hanno il posto di Dio, insieme furono gravati della responsabilità di governare l’intero creato, insieme furono anche costituiti i continuatori della “creazione” della specie umana sulla terra, sempre però in obbedienza a Dio e con la sua benedizione, che rende fecondi sia l’uomo che la donna. Da questo punto di vista non c’è alcuna differenza tra l’uomo e la donna. Una distinzione è nell’ordine dell’immagine. Se l’uomo e la donna sono ad immagine di Dio, Dio è il Padre che non è generato, è il Figlio che è generato dal Padre, è lo Spirito Santo che procede dal Padre e dal Figlio. </w:t>
      </w:r>
    </w:p>
    <w:p w14:paraId="16E5E63D"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Il Padre è il principio non principiato da cui la vita nasce all’interno della Trinità, nell’oggi eterno, senza prima e senza dopo. Questo è il mistero di Dio Uno e Trino. Poiché l’uomo è fatto ad immagine di Dio, anche nella famiglia umana, c’è questo principio dal quale in un certo modo la vita nasce e si diffonde e questo principio è dato dall’uomo. Non però in termini di dignità, di importanza, ma solo in termini di principio. La dignità è uguale, la missione è uguale, la responsabilità è uguale, la procreazione è uguale. Tutto è uguale, tranne che il principio ed è quanto chiaramente viene affermato nel secondo capitolo della Genesi, dove è detto chiaramente che è la donna ad essere stata tratta dall’uomo e non viceversa. Paolo si serve della sua autorità di Apostolo del Signore e giustifica la sua norma storica sul comportamento delle donne, partendo proprio dalla Genesi. Lo può fare in nome della sua autorità, ad una condizione che la giustificazione che è fondata su una verità perenne, esistenziale, del genere umano, non può mai dare perennità ad una norma che è solo di origine storica e per motivi di strutture storiche nelle quali la donna si trova a vivere.</w:t>
      </w:r>
    </w:p>
    <w:p w14:paraId="0CBE7B12"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Per il momento storico è giusto che si dia un fondamento di verità a quanto viene stabilito. Ma quanto viene stabilito trova la sua forza perché stabilito, non perché fondato. Paolo stabilisce perché apostolo del Signore. Ha l’autorità di farlo, può farlo, lo fa. Poi trova il fondamento scritturistico alla sua decisione. Ma la decisione non è fondata sulla Scrittura. È fondata sull’autorità dell’apostolo. Poiché l’autorità dell’apostolo viene esercitata in materia storica, non di fede, mutata la storia, può anche mutare la disposizione, o la decisione.</w:t>
      </w:r>
    </w:p>
    <w:p w14:paraId="02840AE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Questo ci deve insegnare che è sempre l’autorità che stabilisce e non la verità che conduce a stabilire. Anche se conduce la verità, la decisione è presa sempre per autorità. Ciò vuol dire che decisione e verità non coincidono in tutto e quindi </w:t>
      </w:r>
      <w:r w:rsidRPr="007D4D1D">
        <w:rPr>
          <w:rFonts w:ascii="Arial" w:hAnsi="Arial"/>
          <w:sz w:val="24"/>
          <w:szCs w:val="24"/>
        </w:rPr>
        <w:lastRenderedPageBreak/>
        <w:t>c’è sempre la possibilità di cambiare la decisione, ma non per questo cambia la verità sulla quale la decisione era stata fondata.</w:t>
      </w:r>
    </w:p>
    <w:p w14:paraId="1EA2FD96"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È questo uno dei problemi più delicati, sempre aperti, mai chiusi, sempre da comprendersi, mai compresi: quello tra decisione apostolica e verità. La verità è universale, la decisione è particolare. La verità trascende tutte le decisioni. La verità fa sì che ogni decisione alla fine diventi non più utile alla stessa verità. Quando una decisione diventa inutile per la verità evangelica, è giusto, anzi urgente che venga abbandonata, altrimenti potrebbe arrecare gravi danni alla predicazione dello stesso Vangelo di Gesù Cristo nostro Signore. Chi è rivestito dell’autorità dell’apostolo di Cristo Gesù deve sempre vigilare, perché prontamente si intervenga e si abolisca ogni decisione non più utile alla verità del Vangelo. Subito. Non dopo secoli di inutilità.</w:t>
      </w:r>
    </w:p>
    <w:p w14:paraId="6DE729C6" w14:textId="77777777" w:rsidR="00774A37" w:rsidRPr="007D4D1D" w:rsidRDefault="00774A37" w:rsidP="003B4749">
      <w:pPr>
        <w:spacing w:after="120"/>
        <w:ind w:left="567" w:right="567"/>
        <w:jc w:val="both"/>
        <w:rPr>
          <w:rFonts w:ascii="Arial" w:hAnsi="Arial"/>
          <w:bCs/>
          <w:i/>
          <w:iCs/>
          <w:sz w:val="24"/>
          <w:szCs w:val="24"/>
        </w:rPr>
      </w:pPr>
      <w:r w:rsidRPr="007D4D1D">
        <w:rPr>
          <w:rFonts w:ascii="Arial" w:hAnsi="Arial"/>
          <w:bCs/>
          <w:i/>
          <w:iCs/>
          <w:sz w:val="24"/>
          <w:szCs w:val="24"/>
        </w:rPr>
        <w:t xml:space="preserve">e non fu Adamo ad essere ingannato, ma fu la donna che, ingannata, si rese colpevole di trasgressione. </w:t>
      </w:r>
    </w:p>
    <w:p w14:paraId="583A904E"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Se vogliamo leggere santamente questo versetto e liberarlo dalla storia particolare, o dalla struttura di peccato, che lo ha posto in essere, dobbiamo fare una sola riflessione. La donna si lasciò ingannare dal serpente nel Giardino dell’Eden. La donna, ingannata, si trasformò in tentazione per Adamo.</w:t>
      </w:r>
    </w:p>
    <w:p w14:paraId="59BEF872"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In certo qual modo tutte le strutture di peccato hanno avuto origine da lei, fu lei la causa prima di tutto il male che ora è nel mondo. Questo peccato, principio, origine e fonte di ogni altro peccato, bisogna pure che venga in qualche modo espiato. Qual è il modo di espiarlo? Redimendo le strutture di peccato che di volta in volta sorgono nella storia.</w:t>
      </w:r>
    </w:p>
    <w:p w14:paraId="0E4E0DC6"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Quando una struttura di peccato non è possibile risolverla altrimenti, la donna, per sua libera scelta, non per costrizione, o per altra privazione della volontà, offre al Signore il dolore, la sofferenza che nascono da queste strutture di peccato perché il mondo si redima e si salvi in Cristo Gesù. Una di queste strutture potenti di peccato è la stessa famiglia, lo stesso matrimonio.</w:t>
      </w:r>
    </w:p>
    <w:p w14:paraId="63732F08"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Quando in seno alla famiglia non regna il Vangelo, né la conversione, né la verità, né la sana dottrina nell’uomo e nei figli, la donna credente assume su di sé la struttura di peccato e la redime nella sofferenza, nel dolore, nel silenzio, nella quotidiana preghiera. È questa la via cristiana della salvezza. Non è questa però una condanna della donna alla sofferenza, ma un accogliere la sofferenza che nasce da una struttura di peccato, offrendola tutta al Signore per la conversione.</w:t>
      </w:r>
    </w:p>
    <w:p w14:paraId="54E03865"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In tal senso la donna diviene e si fa a perfetta immagine di Gesù Signore. Anche Lui, entrando in una struttura di peccato, quale l’umanità, si lasciò caricare su di sé tutti i peccati del mondo per espiarli con il suo sacrificio, offerto una volta per tutte al Padre suo che è nei cieli. Non è per nulla facile entrare in questa logica di salvezza. Per entrarvi, per viverla, è necessario entrare e vivere nel cuore di Cristo Signore. Quella donna che penetra nel cuore di Cristo, sale con Cristo in croce, vede dalla croce secondo verità la passione di Gesù Signore, quella donna e solo quella può offrire tutta se stessa per redimere le strutture di peccato nelle quali si trova. Ma anche ogni altra struttura di peccato non potrà mai essere tolta dal mondo, se non entrando in essa e consumando tutta intera la propria vita. È questa una visione soprannaturale di salvezza, ma anche di rapporto con la storia </w:t>
      </w:r>
      <w:r w:rsidRPr="007D4D1D">
        <w:rPr>
          <w:rFonts w:ascii="Arial" w:hAnsi="Arial"/>
          <w:sz w:val="24"/>
          <w:szCs w:val="24"/>
        </w:rPr>
        <w:lastRenderedPageBreak/>
        <w:t xml:space="preserve">e le sue strutture di male. Questa visione non potrà mai essere accettata da chi vive secondo lo spirito del mondo, nel peccato del mondo. </w:t>
      </w:r>
    </w:p>
    <w:p w14:paraId="38E06983"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Un’ultima osservazione è questa. Queste strutture di peccato da redimere non bisogna andarle a cercare, si è già in esse ed ognuno vive in una struttura di peccato da redimere e da condurre nella giustizia secondo Dio. </w:t>
      </w:r>
    </w:p>
    <w:p w14:paraId="143C92DF" w14:textId="77777777" w:rsidR="00774A37" w:rsidRPr="007D4D1D" w:rsidRDefault="00774A37" w:rsidP="003B4749">
      <w:pPr>
        <w:spacing w:after="120"/>
        <w:ind w:left="567" w:right="567"/>
        <w:jc w:val="both"/>
        <w:rPr>
          <w:rFonts w:ascii="Arial" w:hAnsi="Arial"/>
          <w:bCs/>
          <w:i/>
          <w:iCs/>
          <w:sz w:val="24"/>
          <w:szCs w:val="24"/>
        </w:rPr>
      </w:pPr>
      <w:r w:rsidRPr="007D4D1D">
        <w:rPr>
          <w:rFonts w:ascii="Arial" w:hAnsi="Arial"/>
          <w:bCs/>
          <w:i/>
          <w:iCs/>
          <w:sz w:val="24"/>
          <w:szCs w:val="24"/>
        </w:rPr>
        <w:t xml:space="preserve">Essa potrà essere salvata partorendo figli, a condizione di perseverare nella fede, nella carità e nella santificazione, con modestia. </w:t>
      </w:r>
    </w:p>
    <w:p w14:paraId="72DB250A"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Cosa dovrà fare allora donna, considerato che ogni forma di vita pubblica le è “vietata”? Si può leggere questa parola di Paolo in forma negativa, nel senso che la donna è relegata nel ruolo esclusivo della sua maternità e basta. Questo però non è il pensiero di Paolo. Non può essere perché non appartiene all’essenza del Vangelo. Non può essere questa l’essenza della vocazione della donna.</w:t>
      </w:r>
    </w:p>
    <w:p w14:paraId="5C28DB08" w14:textId="3ADF0492"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Non è questa perché verrebbe a contraddire la Parola prima di Dio, secondo il capitolo primo della Genesi. Nessuna parola di Dio può dire il contrario di un’altra parola di Dio. Ecco la Parola di Dio </w:t>
      </w:r>
      <w:r w:rsidR="007D4D1D" w:rsidRPr="007D4D1D">
        <w:rPr>
          <w:rFonts w:ascii="Arial" w:hAnsi="Arial"/>
          <w:sz w:val="24"/>
          <w:szCs w:val="24"/>
        </w:rPr>
        <w:t>(Gen</w:t>
      </w:r>
      <w:r w:rsidRPr="007D4D1D">
        <w:rPr>
          <w:rFonts w:ascii="Arial" w:hAnsi="Arial"/>
          <w:sz w:val="24"/>
          <w:szCs w:val="24"/>
        </w:rPr>
        <w:t xml:space="preserve"> 1,26-31): </w:t>
      </w:r>
    </w:p>
    <w:p w14:paraId="2667990D" w14:textId="5B8924AA"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“E</w:t>
      </w:r>
      <w:r w:rsidR="007D4D1D">
        <w:rPr>
          <w:rFonts w:ascii="Arial" w:hAnsi="Arial"/>
          <w:i/>
          <w:iCs/>
          <w:sz w:val="24"/>
          <w:szCs w:val="24"/>
        </w:rPr>
        <w:t xml:space="preserve"> </w:t>
      </w:r>
      <w:r w:rsidRPr="007D4D1D">
        <w:rPr>
          <w:rFonts w:ascii="Arial" w:hAnsi="Arial"/>
          <w:i/>
          <w:iCs/>
          <w:sz w:val="24"/>
          <w:szCs w:val="24"/>
        </w:rPr>
        <w:t>Dio disse: Facciamo l'uomo a nostra immagine, a nostra somiglianza, e domini</w:t>
      </w:r>
      <w:r w:rsidR="007D4D1D">
        <w:rPr>
          <w:rFonts w:ascii="Arial" w:hAnsi="Arial"/>
          <w:i/>
          <w:iCs/>
          <w:sz w:val="24"/>
          <w:szCs w:val="24"/>
        </w:rPr>
        <w:t xml:space="preserve"> </w:t>
      </w:r>
      <w:r w:rsidRPr="007D4D1D">
        <w:rPr>
          <w:rFonts w:ascii="Arial" w:hAnsi="Arial"/>
          <w:i/>
          <w:iCs/>
          <w:sz w:val="24"/>
          <w:szCs w:val="24"/>
        </w:rPr>
        <w:t>sui pesci del mare e sugli uccelli del cielo, sul bestiame, su tutte le bestie selvatiche</w:t>
      </w:r>
      <w:r w:rsidR="007D4D1D">
        <w:rPr>
          <w:rFonts w:ascii="Arial" w:hAnsi="Arial"/>
          <w:i/>
          <w:iCs/>
          <w:sz w:val="24"/>
          <w:szCs w:val="24"/>
        </w:rPr>
        <w:t xml:space="preserve"> </w:t>
      </w:r>
      <w:r w:rsidRPr="007D4D1D">
        <w:rPr>
          <w:rFonts w:ascii="Arial" w:hAnsi="Arial"/>
          <w:i/>
          <w:iCs/>
          <w:sz w:val="24"/>
          <w:szCs w:val="24"/>
        </w:rPr>
        <w:t xml:space="preserve">e su tutti i rettili che strisciano sulla terra. </w:t>
      </w:r>
    </w:p>
    <w:p w14:paraId="6F6744B6" w14:textId="77777777" w:rsidR="00774A37" w:rsidRPr="00960AEA" w:rsidRDefault="00774A37" w:rsidP="003B4749">
      <w:pPr>
        <w:spacing w:after="120"/>
        <w:ind w:left="567" w:right="567"/>
        <w:jc w:val="both"/>
        <w:rPr>
          <w:rFonts w:ascii="Arial" w:hAnsi="Arial"/>
          <w:bCs/>
          <w:i/>
          <w:iCs/>
          <w:sz w:val="24"/>
          <w:szCs w:val="24"/>
        </w:rPr>
      </w:pPr>
      <w:r w:rsidRPr="00960AEA">
        <w:rPr>
          <w:rFonts w:ascii="Arial" w:hAnsi="Arial"/>
          <w:bCs/>
          <w:i/>
          <w:iCs/>
          <w:sz w:val="24"/>
          <w:szCs w:val="24"/>
        </w:rPr>
        <w:t xml:space="preserve">Dio creò l'uomo a sua immagine; a immagine di Dio lo creò; maschio e femmina li creò. </w:t>
      </w:r>
    </w:p>
    <w:p w14:paraId="67C3F4C6" w14:textId="5715F493" w:rsidR="00774A37" w:rsidRPr="00960AEA" w:rsidRDefault="00774A37" w:rsidP="003B4749">
      <w:pPr>
        <w:spacing w:after="120"/>
        <w:ind w:left="567" w:right="567"/>
        <w:jc w:val="both"/>
        <w:rPr>
          <w:rFonts w:ascii="Arial" w:hAnsi="Arial"/>
          <w:bCs/>
          <w:i/>
          <w:iCs/>
          <w:sz w:val="24"/>
          <w:szCs w:val="24"/>
        </w:rPr>
      </w:pPr>
      <w:r w:rsidRPr="00960AEA">
        <w:rPr>
          <w:rFonts w:ascii="Arial" w:hAnsi="Arial"/>
          <w:bCs/>
          <w:i/>
          <w:iCs/>
          <w:sz w:val="24"/>
          <w:szCs w:val="24"/>
        </w:rPr>
        <w:t>Dio li benedisse e disse loro: Siate fecondi e moltiplicatevi, riempite la terra; soggiogatela e dominate sui pesci del mare e sugli uccelli del cielo e su ogni essere vivente, che striscia sulla terra. Poi Dio disse: Ecco, io vi do ogni erba che produce seme e che è su tutta la</w:t>
      </w:r>
      <w:r w:rsidR="007D4D1D" w:rsidRPr="00960AEA">
        <w:rPr>
          <w:rFonts w:ascii="Arial" w:hAnsi="Arial"/>
          <w:bCs/>
          <w:i/>
          <w:iCs/>
          <w:sz w:val="24"/>
          <w:szCs w:val="24"/>
        </w:rPr>
        <w:t xml:space="preserve"> </w:t>
      </w:r>
      <w:r w:rsidRPr="00960AEA">
        <w:rPr>
          <w:rFonts w:ascii="Arial" w:hAnsi="Arial"/>
          <w:bCs/>
          <w:i/>
          <w:iCs/>
          <w:sz w:val="24"/>
          <w:szCs w:val="24"/>
        </w:rPr>
        <w:t>terra e ogni albero in cui è il frutto, che produce seme: saranno il vostro cibo. A</w:t>
      </w:r>
      <w:r w:rsidR="007D4D1D" w:rsidRPr="00960AEA">
        <w:rPr>
          <w:rFonts w:ascii="Arial" w:hAnsi="Arial"/>
          <w:bCs/>
          <w:i/>
          <w:iCs/>
          <w:sz w:val="24"/>
          <w:szCs w:val="24"/>
        </w:rPr>
        <w:t xml:space="preserve"> </w:t>
      </w:r>
      <w:r w:rsidRPr="00960AEA">
        <w:rPr>
          <w:rFonts w:ascii="Arial" w:hAnsi="Arial"/>
          <w:bCs/>
          <w:i/>
          <w:iCs/>
          <w:sz w:val="24"/>
          <w:szCs w:val="24"/>
        </w:rPr>
        <w:t>tutte le bestie selvatiche, a tutti gli uccelli del cielo e a tutti gli esseri che strisciano</w:t>
      </w:r>
      <w:r w:rsidR="007D4D1D" w:rsidRPr="00960AEA">
        <w:rPr>
          <w:rFonts w:ascii="Arial" w:hAnsi="Arial"/>
          <w:bCs/>
          <w:i/>
          <w:iCs/>
          <w:sz w:val="24"/>
          <w:szCs w:val="24"/>
        </w:rPr>
        <w:t xml:space="preserve"> </w:t>
      </w:r>
      <w:r w:rsidRPr="00960AEA">
        <w:rPr>
          <w:rFonts w:ascii="Arial" w:hAnsi="Arial"/>
          <w:bCs/>
          <w:i/>
          <w:iCs/>
          <w:sz w:val="24"/>
          <w:szCs w:val="24"/>
        </w:rPr>
        <w:t>sulla terra e nei quali è alito di vita, io do in cibo ogni erba verde. E così avvenne. Dio vide quanto aveva fatto, ed ecco, era cosa molto buona. E fu sera e fu mattina: sesto giorno”.</w:t>
      </w:r>
      <w:r w:rsidR="007D4D1D" w:rsidRPr="00960AEA">
        <w:rPr>
          <w:rFonts w:ascii="Arial" w:hAnsi="Arial"/>
          <w:bCs/>
          <w:i/>
          <w:iCs/>
          <w:sz w:val="24"/>
          <w:szCs w:val="24"/>
        </w:rPr>
        <w:t xml:space="preserve"> </w:t>
      </w:r>
    </w:p>
    <w:p w14:paraId="6392371B"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La vita pubblica, il rapporto con la società e con il creato, è insieme dell’uomo e della donna. Questa è verità perenne. Questa è essenza della rivelazione.</w:t>
      </w:r>
    </w:p>
    <w:p w14:paraId="7B58E53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Si può partire allora dal capitolo terzo della stessa Genesi, per annullare questo comando del Signore. Mai. Ecco il testo di Genesi - cap. 3,16: </w:t>
      </w:r>
    </w:p>
    <w:p w14:paraId="1C5E6A17" w14:textId="457A0DD8"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“Alla donna disse: Moltiplicherò i tuoi dolori e le tue gravidanze, con dolore partorirai figli. Verso tuo marito sarà il tuo istinto, ma egli ti dominerà”.</w:t>
      </w:r>
      <w:r w:rsidR="007D4D1D">
        <w:rPr>
          <w:rFonts w:ascii="Arial" w:hAnsi="Arial"/>
          <w:i/>
          <w:iCs/>
          <w:sz w:val="24"/>
          <w:szCs w:val="24"/>
        </w:rPr>
        <w:t xml:space="preserve"> </w:t>
      </w:r>
    </w:p>
    <w:p w14:paraId="6D18B89D"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Mai ci si potrà appellare a questo testo perché la redenzione di Cristo è venuta per liberare l’uomo dalla condizione di peccato, di schiavitù, di istinto. Allora bisogna necessariamente leggere in chiave positiva la parola di Paolo e la chiave positiva è questa: esclusa dal pubblico e dal sociale, nella Chiesa e nella società, esclusa nella Chiesa perché esclusa nella società, la donna cosa potrà fare per redimere se stessa, per essere di aiuto alla società e alla Chiesa?</w:t>
      </w:r>
    </w:p>
    <w:p w14:paraId="686F4B14"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lastRenderedPageBreak/>
        <w:t>Paolo innalza il valore della maternità. Per la donna, in un tempo in cui la maternità non sempre era vista come l’ideale delle realizzazioni, Paolo vede proprio nella maternità una delle mansioni cardini della donna. Questa mansione però è esaltante se si vive in un clima evangelico di fede, carità, santificazione, modestia, ricerca assoluta della volontà di Dio da attuare tutta nella propria vita.</w:t>
      </w:r>
    </w:p>
    <w:p w14:paraId="10A03BC6" w14:textId="0988C330" w:rsidR="00774A37" w:rsidRPr="007D4D1D" w:rsidRDefault="00774A37" w:rsidP="003B4749">
      <w:pPr>
        <w:spacing w:after="120"/>
        <w:jc w:val="both"/>
        <w:rPr>
          <w:rFonts w:ascii="Arial" w:hAnsi="Arial"/>
          <w:sz w:val="24"/>
          <w:szCs w:val="24"/>
        </w:rPr>
      </w:pPr>
      <w:r w:rsidRPr="007D4D1D">
        <w:rPr>
          <w:rFonts w:ascii="Arial" w:hAnsi="Arial"/>
          <w:sz w:val="24"/>
          <w:szCs w:val="24"/>
        </w:rPr>
        <w:t>Vivendo nel Vangelo la propria maternità, la donna svolge la sua missione, può arrivare ai vertici della santità, può incidere profondamente nella santificazione della società. Paolo come si può constatare dalla</w:t>
      </w:r>
      <w:r w:rsidR="007D4D1D">
        <w:rPr>
          <w:rFonts w:ascii="Arial" w:hAnsi="Arial"/>
          <w:sz w:val="24"/>
          <w:szCs w:val="24"/>
        </w:rPr>
        <w:t xml:space="preserve"> </w:t>
      </w:r>
      <w:r w:rsidRPr="007D4D1D">
        <w:rPr>
          <w:rFonts w:ascii="Arial" w:hAnsi="Arial"/>
          <w:sz w:val="24"/>
          <w:szCs w:val="24"/>
        </w:rPr>
        <w:t>riflessione che si va svolgendo, non chiude la porta al nuovo e al vero secondo Dio. Non è questa la sua volontà.</w:t>
      </w:r>
    </w:p>
    <w:p w14:paraId="6E21D7EB"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Il suo modo di procedere è un altro. C’è una storia. Questa storia deve essere santificata. In questa storia non c’è spazio per le donne nel sociale e nel pubblico. Come operare? Chiedendo alla donna lo stesso sacrificio d’amore che Cristo visse sulla croce. Se non si parte dal mistero della croce, è impossibile comprendere il pensiero di Paolo. La croce è la chiave di lettura e di interpretazione per quanto Paolo dice in ogni sua Lettera, sia che riguarda gli uomini sia che concerne le donne.</w:t>
      </w:r>
    </w:p>
    <w:p w14:paraId="23654D08"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La croce di Cristo che chiede in un tempo alla donna di immolarsi in un contesto storico, chiederà alla stessa donna la stessa immolazione in un altro contesto storico. Lo chiederà alla donna, ma anche all’uomo, perché non c’è salvezza del mondo se non attraverso la propria immolazione. Ci si deve immolare al Vangelo, alla fede, alla sana dottrina, alla verità, ma anche alla storia e alle strutture di peccato, perché attraverso una più grande grazia queste scompaiano dalla nostra terra. Ma finché ci sarà l’uomo sulla terra ci sarà anche il peccato con le sue strutture sempre più grandi, cosmiche: a queste strutture sia l’uomo che la donna cristiani si dovranno immolare, come Cristo, per la salvezza dell’uomo.</w:t>
      </w:r>
    </w:p>
    <w:p w14:paraId="0048ECB9"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Se partiamo dalla croce di Cristo e dalla sua immolazione, dal suo annientamento, tutto diviene chiaro. Se ignoriamo la croce di Gesù Signore, il suo annientamento, il suo olocausto per amore nostro, tutto diviene incomprensibile non solo nelle parole di Paolo, o nelle sue decisioni di salvezza, ma tutto il Vangelo si rivela senza senso. La croce di Cristo Gesù dona significato, senso, verità ad ogni rinunzia, ad ogni privazione, ad ogni decisione, anche la più sofferta. Lo stesso Gesù non chiede il rinnegamento di se stessi, il prendere la croce e il seguirlo a chi vuole essere suo discepolo?</w:t>
      </w:r>
    </w:p>
    <w:p w14:paraId="08AE2D42"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Per chi vuole vivere la storia alla luce della fede, è giusto che sappia che in essa tutto diviene comprensibile se si possiede la conoscenza del mistero della croce di Cristo, mentre tutto diviene incomprensibile senza il chiarore della croce di Gesù che illumina la mente e riscalda il cuore perché si cammini e si proceda sempre nella volontà di Dio.</w:t>
      </w:r>
    </w:p>
    <w:p w14:paraId="1D0AEB5C"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Quando poi verrà il tempo di cambiare croce, si cambia la croce, ma non si cambia il suo significato, non si cambia il martirio di sé che ogni croce richiede e domanda a chi vuole conformarsi in tutto a Cristo Gesù. Una cosa che bisogna sempre fare quando si legge Paolo è questa: non accostarsi mai a lui da pagani.</w:t>
      </w:r>
    </w:p>
    <w:p w14:paraId="46F3FAFC"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Paolo è in croce, è in Cristo Crocifisso, dal cuore crocifisso di Gesù e dal suo detta le decisioni di amore per la salvezza della donna e dell’uomo.</w:t>
      </w:r>
    </w:p>
    <w:p w14:paraId="18F06696" w14:textId="566BD3BF" w:rsidR="00774A37" w:rsidRPr="007D4D1D" w:rsidRDefault="00774A37" w:rsidP="003B4749">
      <w:pPr>
        <w:spacing w:after="120"/>
        <w:jc w:val="both"/>
        <w:rPr>
          <w:rFonts w:ascii="Arial" w:hAnsi="Arial"/>
          <w:sz w:val="24"/>
          <w:szCs w:val="24"/>
        </w:rPr>
      </w:pPr>
      <w:r w:rsidRPr="007D4D1D">
        <w:rPr>
          <w:rFonts w:ascii="Arial" w:hAnsi="Arial"/>
          <w:sz w:val="24"/>
          <w:szCs w:val="24"/>
        </w:rPr>
        <w:lastRenderedPageBreak/>
        <w:t>Quando poi ci sarà un altro crocifisso in Cristo, in un altro tempo e in altro luogo, dalla croce anche lui leggerà la storia e detterà quelle decisioni, anch’esse di croce, per la salvezza dell’uomo e della donna. Una decisione non di croce e da non crocifissi non è una decisione cristiana.</w:t>
      </w:r>
      <w:r w:rsidR="007D4D1D">
        <w:rPr>
          <w:rFonts w:ascii="Arial" w:hAnsi="Arial"/>
          <w:sz w:val="24"/>
          <w:szCs w:val="24"/>
        </w:rPr>
        <w:t xml:space="preserve"> </w:t>
      </w:r>
      <w:r w:rsidRPr="007D4D1D">
        <w:rPr>
          <w:rFonts w:ascii="Arial" w:hAnsi="Arial"/>
          <w:sz w:val="24"/>
          <w:szCs w:val="24"/>
        </w:rPr>
        <w:t>Il mondo lo cambia solo la croce, lo cambia crocifiggendolo e preparandolo alla sua risurrezione.</w:t>
      </w:r>
    </w:p>
    <w:p w14:paraId="599C39CB"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Il cuore lo cambia solo la croce, lo cambia perché ne fa un sacrificio di soave odore per il Signore, perché lo brucia e lo consuma, perché dalle sue ceneri, dalle ceneri della sua offerta, un cuore nuovo, tutto spirituale nasca e faccia nuove tutte le cose. Questa è la logica di Dio. Non è, né potrà mai essere la logica del mondo. Chi vuole salvare il mondo lo deve portare in croce, in Cristo Crocifisso, lo deve immolare a Dio. Questa è la fede della Chiesa ed è la nostra fede, perché la fede della Chiesa è Cristo e questi Crocifisso. Non c’è salvezza, non c’è risurrezione, se non dalla croce e da chi si lascia crocifiggere in Cristo Gesù.</w:t>
      </w:r>
    </w:p>
    <w:p w14:paraId="59620E84" w14:textId="77777777" w:rsidR="00774A37" w:rsidRPr="007D4D1D" w:rsidRDefault="00774A37" w:rsidP="003B4749">
      <w:pPr>
        <w:spacing w:after="120"/>
        <w:jc w:val="both"/>
        <w:rPr>
          <w:rFonts w:ascii="Arial" w:hAnsi="Arial"/>
          <w:b/>
          <w:sz w:val="24"/>
          <w:szCs w:val="24"/>
        </w:rPr>
      </w:pPr>
      <w:r w:rsidRPr="007D4D1D">
        <w:rPr>
          <w:rFonts w:ascii="Arial" w:hAnsi="Arial"/>
          <w:b/>
          <w:i/>
          <w:iCs/>
          <w:sz w:val="24"/>
          <w:szCs w:val="24"/>
        </w:rPr>
        <w:t>Fede nella preghiera</w:t>
      </w:r>
      <w:r w:rsidRPr="007D4D1D">
        <w:rPr>
          <w:rFonts w:ascii="Arial" w:hAnsi="Arial"/>
          <w:b/>
          <w:sz w:val="24"/>
          <w:szCs w:val="24"/>
        </w:rPr>
        <w:t xml:space="preserve">. </w:t>
      </w:r>
      <w:r w:rsidRPr="007D4D1D">
        <w:rPr>
          <w:rFonts w:ascii="Arial" w:hAnsi="Arial"/>
          <w:sz w:val="24"/>
          <w:szCs w:val="24"/>
        </w:rPr>
        <w:t>Chi prega deve pregare con fede. Si ha fede quando si è certi nel cuore, fermamente convinti nella mente, che il Signore esaudirà ogni nostro desiderio. Si ha fede nella preghiera, quando si persevera in essa fino al suo completo esaudimento. La fede è l’anima di ogni preghiera e una preghiera senza fede, è una preghiera vuota, sterile, inefficace, perché rimane inascoltata dal Signore. La fede è la vita della preghiera e una preghiera senza fede è simile ad un albero secco. Mai produrrà per noi e per il mondo frutti di vita e di salvezza, di redenzione e di pace, di verità e di amore, di conversione e di santificazione, di vera comunione tra gli uomini e degli uomini con Dio.</w:t>
      </w:r>
    </w:p>
    <w:p w14:paraId="21D3BBC4" w14:textId="77777777" w:rsidR="00774A37" w:rsidRPr="007D4D1D" w:rsidRDefault="00774A37" w:rsidP="003B4749">
      <w:pPr>
        <w:spacing w:after="120"/>
        <w:jc w:val="both"/>
        <w:rPr>
          <w:rFonts w:ascii="Arial" w:hAnsi="Arial"/>
          <w:sz w:val="24"/>
          <w:szCs w:val="24"/>
        </w:rPr>
      </w:pPr>
      <w:r w:rsidRPr="007D4D1D">
        <w:rPr>
          <w:rFonts w:ascii="Arial" w:hAnsi="Arial"/>
          <w:b/>
          <w:i/>
          <w:iCs/>
          <w:sz w:val="24"/>
          <w:szCs w:val="24"/>
        </w:rPr>
        <w:t>Chiedere tutto per gli altri</w:t>
      </w:r>
      <w:r w:rsidRPr="007D4D1D">
        <w:rPr>
          <w:rFonts w:ascii="Arial" w:hAnsi="Arial"/>
          <w:b/>
          <w:sz w:val="24"/>
          <w:szCs w:val="24"/>
        </w:rPr>
        <w:t xml:space="preserve">. </w:t>
      </w:r>
      <w:r w:rsidRPr="007D4D1D">
        <w:rPr>
          <w:rFonts w:ascii="Arial" w:hAnsi="Arial"/>
          <w:sz w:val="24"/>
          <w:szCs w:val="24"/>
        </w:rPr>
        <w:t>A Dio bisogna chiedere tutto per gli altri. Niente deve essere escluso dalla preghiera. Per gli altri si chiede la conversione, la santificazione, il pane quotidiano, un lavoro dignitoso, ogni grazia per l’anima, per lo spirito, per il corpo. Per gli altri e per noi stessi si chiede la pace religiosa, sociale, civile. Si chiede per ogni altra necessità. Si prega anche per i defunti, perché possano essere ammessi alla luce eterna. Tutto si chiede per gli altri al Signore e si chiede per tutti gli altri, nessuno escluso. Ogni necessità che si vede negli altri, credenti e non credenti, buoni o cattivi, ricchi e poveri, si affida al Signore. Il Signore, nella sua eterna saggezza e intelligenza infinita, sa come dare esaudimento alla nostra preghiera per gli altri.</w:t>
      </w:r>
    </w:p>
    <w:p w14:paraId="52D71190" w14:textId="77777777" w:rsidR="00774A37" w:rsidRPr="007D4D1D" w:rsidRDefault="00774A37" w:rsidP="003B4749">
      <w:pPr>
        <w:spacing w:after="120"/>
        <w:jc w:val="both"/>
        <w:rPr>
          <w:rFonts w:ascii="Arial" w:hAnsi="Arial"/>
          <w:sz w:val="24"/>
          <w:szCs w:val="24"/>
        </w:rPr>
      </w:pPr>
      <w:r w:rsidRPr="007D4D1D">
        <w:rPr>
          <w:rFonts w:ascii="Arial" w:hAnsi="Arial"/>
          <w:b/>
          <w:i/>
          <w:iCs/>
          <w:sz w:val="24"/>
          <w:szCs w:val="24"/>
        </w:rPr>
        <w:t>Perché pregare per i governanti</w:t>
      </w:r>
      <w:r w:rsidRPr="007D4D1D">
        <w:rPr>
          <w:rFonts w:ascii="Arial" w:hAnsi="Arial"/>
          <w:b/>
          <w:sz w:val="24"/>
          <w:szCs w:val="24"/>
        </w:rPr>
        <w:t xml:space="preserve">. </w:t>
      </w:r>
      <w:r w:rsidRPr="007D4D1D">
        <w:rPr>
          <w:rFonts w:ascii="Arial" w:hAnsi="Arial"/>
          <w:sz w:val="24"/>
          <w:szCs w:val="24"/>
        </w:rPr>
        <w:t>Si prega anche per i governanti, perché sono loro che dispongono della vita nel tempo. Essi devono essere illuminati dalla saggezza e dalla sapienza del Signore perché scelgano sempre il bene migliore per i loro sudditi. Paolo chiede di pregare per i governanti perché dispongano giorni di pace sulla terra e di vera libertà religiosa, in modo che il Vangelo di Dio possa essere predicato con frutto, senza timore, in libertà, ad ogni uomo. Anche per i governanti si chiede tutto a Dio. Niente di tutto il bene che essi devono operare deve essere escluso dalla nostra preghiera.</w:t>
      </w:r>
    </w:p>
    <w:p w14:paraId="1FC9A678" w14:textId="77777777" w:rsidR="00774A37" w:rsidRPr="00960AEA" w:rsidRDefault="00774A37" w:rsidP="003B4749">
      <w:pPr>
        <w:spacing w:after="120"/>
        <w:jc w:val="both"/>
        <w:rPr>
          <w:rFonts w:ascii="Arial" w:hAnsi="Arial"/>
          <w:bCs/>
          <w:sz w:val="24"/>
          <w:szCs w:val="24"/>
        </w:rPr>
      </w:pPr>
      <w:r w:rsidRPr="007D4D1D">
        <w:rPr>
          <w:rFonts w:ascii="Arial" w:hAnsi="Arial"/>
          <w:b/>
          <w:i/>
          <w:iCs/>
          <w:sz w:val="24"/>
          <w:szCs w:val="24"/>
        </w:rPr>
        <w:t xml:space="preserve">La preghiera degli amici di Dio. </w:t>
      </w:r>
      <w:r w:rsidRPr="00960AEA">
        <w:rPr>
          <w:rFonts w:ascii="Arial" w:hAnsi="Arial"/>
          <w:bCs/>
          <w:i/>
          <w:iCs/>
          <w:sz w:val="24"/>
          <w:szCs w:val="24"/>
        </w:rPr>
        <w:t>Tutto è possibile a Dio per la preghiera dei suoi amici.</w:t>
      </w:r>
      <w:r w:rsidRPr="00960AEA">
        <w:rPr>
          <w:rFonts w:ascii="Arial" w:hAnsi="Arial"/>
          <w:bCs/>
          <w:sz w:val="24"/>
          <w:szCs w:val="24"/>
        </w:rPr>
        <w:t xml:space="preserve"> La preghiera, per essere esaudita, deve essere fatta dagli amici di Dio, dai suoi servi fedeli. Chi vuole che la sua preghiera venga esaudita deve mettersi nell’ascolto di Dio e fare in tutto la sua santa volontà. Dio manifesta la sua volontà a noi, noi la eseguiamo in tutto, facendoci suoi servi fedeli, obbedienti, ascoltatori sempre della sua volontà. Noi manifestiamo la volontà nostra al Signore, il </w:t>
      </w:r>
      <w:r w:rsidRPr="00960AEA">
        <w:rPr>
          <w:rFonts w:ascii="Arial" w:hAnsi="Arial"/>
          <w:bCs/>
          <w:sz w:val="24"/>
          <w:szCs w:val="24"/>
        </w:rPr>
        <w:lastRenderedPageBreak/>
        <w:t xml:space="preserve">Signore la fa sua e la esaudisce secondo la sua intelligenza e sapienza eterna. In tal senso la preghiera diviene uno scambio di volontà: Dio dona la volontà sua a noi, noi dobbiamo a Dio la nostra volontà. Lui dona a noi la sua volontà di bene e noi la eseguiamo. Noi doniamo a Lui la nostra volontà di bene e Lui la esaudisce, la compie. Quando la preghiera è fatta a Dio dai suoi amici, questa preghiera è sempre ascoltata. Nessuna preghiera degli amici di Dio rimane inascoltata. Mai Dio si fa sordo verso coloro che ascoltano la sua Parola. Mentre è sordo verso tutti coloro che sono sordi al suo richiamo d’amore. </w:t>
      </w:r>
    </w:p>
    <w:p w14:paraId="16040551" w14:textId="77777777" w:rsidR="00774A37" w:rsidRPr="007D4D1D" w:rsidRDefault="00774A37" w:rsidP="003B4749">
      <w:pPr>
        <w:spacing w:after="120"/>
        <w:jc w:val="both"/>
        <w:rPr>
          <w:rFonts w:ascii="Arial" w:hAnsi="Arial"/>
          <w:sz w:val="24"/>
          <w:szCs w:val="24"/>
        </w:rPr>
      </w:pPr>
      <w:r w:rsidRPr="007D4D1D">
        <w:rPr>
          <w:rFonts w:ascii="Arial" w:hAnsi="Arial"/>
          <w:b/>
          <w:i/>
          <w:iCs/>
          <w:sz w:val="24"/>
          <w:szCs w:val="24"/>
        </w:rPr>
        <w:t>Cosa è la libertà religiosa</w:t>
      </w:r>
      <w:r w:rsidRPr="007D4D1D">
        <w:rPr>
          <w:rFonts w:ascii="Arial" w:hAnsi="Arial"/>
          <w:b/>
          <w:sz w:val="24"/>
          <w:szCs w:val="24"/>
        </w:rPr>
        <w:t xml:space="preserve">. </w:t>
      </w:r>
      <w:r w:rsidRPr="007D4D1D">
        <w:rPr>
          <w:rFonts w:ascii="Arial" w:hAnsi="Arial"/>
          <w:sz w:val="24"/>
          <w:szCs w:val="24"/>
        </w:rPr>
        <w:t>La libertà religiosa è la reale possibilità che un uomo ha di servire il suo Dio secondo i dettami della sua coscienza. Nessun uomo ha potere sulla coscienza dell’altro. La coscienza è l’uomo. Privare un uomo della sua coscienza, è privarlo della sua umanità. La coscienza però ha bisogno di essere illuminata dalla verità. Libertà religiosa e dono della verità non sono in contrasto, sono di aiuto vicendevole per il bene più grande della persona. È la stessa relazione che intercorre tra la mente, l’intelligenza e la sua formazione. La mente, l’intelligenza viene alimentata dalla scienza, dalla conoscenza di ogni disciplina. Scienza e conoscenza non sono contro la mente, l’aiutano nella sua formazione e nel suo sviluppo perché possa fruttificare al massimo. Così dicasi della coscienza: la si aiuta attraverso il dono della verità, perché possa dare all’uomo sempre la sua più alta dignità ed elevazione morale, spirituale, ascetica. Ognuno può proporre la verità all’altro, non la può imporre. L’altro vede la verità, se vuole la sceglie, se non vuole, la può anche rifiutare. Renderà domani conto a Dio in relazione alla sua coscienza.</w:t>
      </w:r>
    </w:p>
    <w:p w14:paraId="334C9EFC" w14:textId="77777777" w:rsidR="00774A37" w:rsidRPr="007D4D1D" w:rsidRDefault="00774A37" w:rsidP="003B4749">
      <w:pPr>
        <w:spacing w:after="120"/>
        <w:jc w:val="both"/>
        <w:rPr>
          <w:rFonts w:ascii="Arial" w:hAnsi="Arial"/>
          <w:b/>
          <w:sz w:val="24"/>
          <w:szCs w:val="24"/>
        </w:rPr>
      </w:pPr>
      <w:r w:rsidRPr="007D4D1D">
        <w:rPr>
          <w:rFonts w:ascii="Arial" w:hAnsi="Arial"/>
          <w:b/>
          <w:i/>
          <w:iCs/>
          <w:sz w:val="24"/>
          <w:szCs w:val="24"/>
        </w:rPr>
        <w:t>La libertà, fondamento della dignità della persona umana.</w:t>
      </w:r>
      <w:r w:rsidRPr="007D4D1D">
        <w:rPr>
          <w:rFonts w:ascii="Arial" w:hAnsi="Arial"/>
          <w:b/>
          <w:sz w:val="24"/>
          <w:szCs w:val="24"/>
        </w:rPr>
        <w:t xml:space="preserve"> </w:t>
      </w:r>
      <w:r w:rsidRPr="007D4D1D">
        <w:rPr>
          <w:rFonts w:ascii="Arial" w:hAnsi="Arial"/>
          <w:sz w:val="24"/>
          <w:szCs w:val="24"/>
        </w:rPr>
        <w:t xml:space="preserve">La libertà nel proporre e nell’accogliere la verità è a fondamento della dignità della persona umana. È degno dell’uomo dire la verità ad un altro uomo. È degno di un uomo accogliere la verità e vivere secondo il suo interiore significato. È contro la dignità della persona umana ogni intervento dall’esterno sulla coscienza, sulla libertà religiosa, sul dono e sull’accoglienza della verità. È contro la dignità della persona umana l’inganno, la menzogna, la bugia, la falsificazione della verità, il sotterfugio, l’ambiguità e ogni altra forma attraverso cui si dona la falsità ad un uomo. Poche sono oggi le vie della verità; indefinite quella della falsità. L’uomo è esposto continuamente alla falsificazione della sua vera umanità a motivo dei tanti messaggi di falsità che quotidianamente lo raggiungono. Non è facile rimanere nella verità, non è facile pervenire alla verità. Facile invece è uscire dalla verità. Facile è anche imbastirsi di falsità e di menzogna, credendo di essere nella verità. La menzogna crea schiavitù, solo la verità rende liberi. Chi ama l’uomo, gli dona la verità, lo rende libero, lo fa veramente uomo. </w:t>
      </w:r>
    </w:p>
    <w:p w14:paraId="1D7C09FB" w14:textId="77777777" w:rsidR="00774A37" w:rsidRPr="007D4D1D" w:rsidRDefault="00774A37" w:rsidP="003B4749">
      <w:pPr>
        <w:spacing w:after="120"/>
        <w:jc w:val="both"/>
        <w:rPr>
          <w:rFonts w:ascii="Arial" w:hAnsi="Arial"/>
          <w:sz w:val="24"/>
          <w:szCs w:val="24"/>
        </w:rPr>
      </w:pPr>
      <w:r w:rsidRPr="007D4D1D">
        <w:rPr>
          <w:rFonts w:ascii="Arial" w:hAnsi="Arial"/>
          <w:b/>
          <w:i/>
          <w:iCs/>
          <w:sz w:val="24"/>
          <w:szCs w:val="24"/>
        </w:rPr>
        <w:t>Ogni potere è a servizio della dignità dell’uomo.</w:t>
      </w:r>
      <w:r w:rsidRPr="007D4D1D">
        <w:rPr>
          <w:rFonts w:ascii="Arial" w:hAnsi="Arial"/>
          <w:b/>
          <w:sz w:val="24"/>
          <w:szCs w:val="24"/>
        </w:rPr>
        <w:t xml:space="preserve"> </w:t>
      </w:r>
      <w:r w:rsidRPr="007D4D1D">
        <w:rPr>
          <w:rFonts w:ascii="Arial" w:hAnsi="Arial"/>
          <w:sz w:val="24"/>
          <w:szCs w:val="24"/>
        </w:rPr>
        <w:t xml:space="preserve">Ogni potere nella Chiesa e nel mondo è a servizio della dignità della persona umana. Per essere utile a questo scopo, o finalità, è necessario che ogni potere fondi il suo servizio sulla verità. La verità va donata, ma prima ancora va ricercata. Chi non cerca la verità per sé non la può donare agli altri e chi non dona la verità agli altri, costruisce schiavi sulla terra, non uomini liberi. Solo la verità rende liberi. Poiché la libertà e la dignità della persona umana sono una cosa sola, è giusto che ogni uomo sia servo della verità e servitore di essa per i suoi fratelli. Ama chi è vero. Ama chi </w:t>
      </w:r>
      <w:r w:rsidRPr="007D4D1D">
        <w:rPr>
          <w:rFonts w:ascii="Arial" w:hAnsi="Arial"/>
          <w:sz w:val="24"/>
          <w:szCs w:val="24"/>
        </w:rPr>
        <w:lastRenderedPageBreak/>
        <w:t xml:space="preserve">dona la verità. Ama chi fa libero un uomo, anche dalla più piccola schiavitù di una falsità invisibile. </w:t>
      </w:r>
    </w:p>
    <w:p w14:paraId="3A97B342" w14:textId="77777777" w:rsidR="00774A37" w:rsidRPr="007D4D1D" w:rsidRDefault="00774A37" w:rsidP="003B4749">
      <w:pPr>
        <w:spacing w:after="120"/>
        <w:jc w:val="both"/>
        <w:rPr>
          <w:rFonts w:ascii="Arial" w:hAnsi="Arial"/>
          <w:b/>
          <w:sz w:val="24"/>
          <w:szCs w:val="24"/>
        </w:rPr>
      </w:pPr>
      <w:r w:rsidRPr="007D4D1D">
        <w:rPr>
          <w:rFonts w:ascii="Arial" w:hAnsi="Arial"/>
          <w:b/>
          <w:i/>
          <w:iCs/>
          <w:sz w:val="24"/>
          <w:szCs w:val="24"/>
        </w:rPr>
        <w:t>Parlare poco con gli uomini. Parlare molto con Dio</w:t>
      </w:r>
      <w:r w:rsidRPr="007D4D1D">
        <w:rPr>
          <w:rFonts w:ascii="Arial" w:hAnsi="Arial"/>
          <w:b/>
          <w:sz w:val="24"/>
          <w:szCs w:val="24"/>
        </w:rPr>
        <w:t xml:space="preserve">. </w:t>
      </w:r>
      <w:r w:rsidRPr="007D4D1D">
        <w:rPr>
          <w:rFonts w:ascii="Arial" w:hAnsi="Arial"/>
          <w:sz w:val="24"/>
          <w:szCs w:val="24"/>
        </w:rPr>
        <w:t>Molte volte si vede l’uomo in una molteplicità di schiavitù che imprigionano la sua vita e la rendono poco umana, non umana, disumana. Molte volte si vedono uomini che percorrono vie di morte per sé e per gli altri. La nostra parola nulla può, perché loro sono refrattari ad ogni parola di verità, di amore, di luce. Oppure si trovano in uno stato confusionale tale per cui diviene difficile potersi aprire alla verità che si vuole loro proporre. Cosa fare in questi momenti in cui diviene impossibile poter parlare agli uomini? La soluzione c’è ed è assai facile. Quando non si può parlare con gli uomini, è giusto che si parli con Dio, si parli molto con Lui, in una preghiera accorata, costante, perseverante, ininterrotta. Ma anche prima che si vada a parlare agli uomini è giusto che si parli con Dio, perché sia Lui a mettere sulla nostra bocca la giusta parola e nel cuore degli altri riversi lo Spirito Santo che muova il loro cuore e lo apra alla verità e alla grazia. La preghiera è via di soluzione di ogni problema del cuore umano, sia nostro che dei fratelli. Presentare tutto a Dio è la cosa più santa, ed è la via più giusta.</w:t>
      </w:r>
    </w:p>
    <w:p w14:paraId="68C4B2FB" w14:textId="079CB3EE" w:rsidR="00774A37" w:rsidRPr="007D4D1D" w:rsidRDefault="00774A37" w:rsidP="003B4749">
      <w:pPr>
        <w:spacing w:after="120"/>
        <w:jc w:val="both"/>
        <w:rPr>
          <w:rFonts w:ascii="Arial" w:hAnsi="Arial"/>
          <w:b/>
          <w:sz w:val="24"/>
          <w:szCs w:val="24"/>
        </w:rPr>
      </w:pPr>
      <w:r w:rsidRPr="007D4D1D">
        <w:rPr>
          <w:rFonts w:ascii="Arial" w:hAnsi="Arial"/>
          <w:b/>
          <w:i/>
          <w:iCs/>
          <w:sz w:val="24"/>
          <w:szCs w:val="24"/>
        </w:rPr>
        <w:t>La volontà salvifica universale di Dio</w:t>
      </w:r>
      <w:r w:rsidRPr="007D4D1D">
        <w:rPr>
          <w:rFonts w:ascii="Arial" w:hAnsi="Arial"/>
          <w:b/>
          <w:sz w:val="24"/>
          <w:szCs w:val="24"/>
        </w:rPr>
        <w:t xml:space="preserve">. </w:t>
      </w:r>
      <w:r w:rsidRPr="007D4D1D">
        <w:rPr>
          <w:rFonts w:ascii="Arial" w:hAnsi="Arial"/>
          <w:sz w:val="24"/>
          <w:szCs w:val="24"/>
        </w:rPr>
        <w:t>La volontà salvifica di Dio è universale perché Lui vuole che ogni uomo, nessuno escluso, arrivi alla conoscenza della verità e si lasci inondare dalla grazia per la sua salvezza. Questa volontà salvifica è reale, non è ideale. È reale perché Cristo è stato dato per ogni uomo. La Parola di Cristo è data per ogni uomo. Spetta all’uomo rendere reale questa volontà salvifica universale di Dio e la si rende reale in un duplice modo: predicando la buona novella di Cristo ad ogni uomo; lasciandosi immorale come Cristo sull’altare dell’obbedienza a Dio perché ogni uomo raggiunga la verità e si lasci trasformare dalla grazia. Verità e grazia sono di Cristo. La volontà salvifica universale di Dio è stata affidata a Cristo. Cristo l’ha compiuta interamente. Cristo l’ha affidata alla Chiesa. È ora la Chiesa a doverla compiere realmente. Nella Chiesa ogni uomo è chiamato a compiere realmente la volontà salvifica universale di Dio.</w:t>
      </w:r>
      <w:r w:rsidR="007D4D1D">
        <w:rPr>
          <w:rFonts w:ascii="Arial" w:hAnsi="Arial"/>
          <w:sz w:val="24"/>
          <w:szCs w:val="24"/>
        </w:rPr>
        <w:t xml:space="preserve"> </w:t>
      </w:r>
    </w:p>
    <w:p w14:paraId="5D133660" w14:textId="77777777" w:rsidR="00774A37" w:rsidRPr="007D4D1D" w:rsidRDefault="00774A37" w:rsidP="003B4749">
      <w:pPr>
        <w:spacing w:after="120"/>
        <w:jc w:val="both"/>
        <w:rPr>
          <w:rFonts w:ascii="Arial" w:hAnsi="Arial"/>
          <w:sz w:val="24"/>
          <w:szCs w:val="24"/>
        </w:rPr>
      </w:pPr>
      <w:r w:rsidRPr="007D4D1D">
        <w:rPr>
          <w:rFonts w:ascii="Arial" w:hAnsi="Arial"/>
          <w:b/>
          <w:i/>
          <w:iCs/>
          <w:sz w:val="24"/>
          <w:szCs w:val="24"/>
        </w:rPr>
        <w:t>Ogni cristiano deve volere ciò che Dio vuole. La Chiesa deve volere ciò che Dio vuole.</w:t>
      </w:r>
      <w:r w:rsidRPr="007D4D1D">
        <w:rPr>
          <w:rFonts w:ascii="Arial" w:hAnsi="Arial"/>
          <w:b/>
          <w:sz w:val="24"/>
          <w:szCs w:val="24"/>
        </w:rPr>
        <w:t xml:space="preserve"> </w:t>
      </w:r>
      <w:r w:rsidRPr="007D4D1D">
        <w:rPr>
          <w:rFonts w:ascii="Arial" w:hAnsi="Arial"/>
          <w:sz w:val="24"/>
          <w:szCs w:val="24"/>
        </w:rPr>
        <w:t xml:space="preserve">La volontà di salvezza per sé e per gli altri è solo quella di Dio. Non però una volontà sconosciuta ed inespressa, manifestata a qualcuno nel segreto del cuore, della coscienza, della mente. La volontà di Dio è pubblica, palese. Ognuno la può conoscere, ognuno la può verificare, ognuno la può confrontare, ognuno può vederla, perché la volontà salvifica universale di Dio è stata manifestata palesemente, pubblicamente. È questa volontà che ogni cristiano deve volere, non un’altra. Altre volontà di Dio non esistono. Esiste un’unica volontà salvifica di Dio e questa volontà è tutta contenuta nel Santo Vangelo di Cristo Gesù. Fuori di questa volontà non ci sono altre volontà di Dio. Fuori della comprensione di quest’unica volontà, non ci possono essere altre comprensioni. Sia il singolo cristiano, che l’intera Chiesa la Parola devono conoscere, la Parola comprendere, la Parola vivere, la Parola studiare, la Parola annunziare, la Parola spiegare, secondo la Parola ammaestrare, la Parola insegnare perché ognuno la viva in pienezza di verità e di grazia. A nessuno è consentito operare diversamente. Ciò significa che la Parola deve verificare ogni nostro progetto di vita. La Parola deve dichiarare falso, vero, meno buono, ottimo ogni nostro </w:t>
      </w:r>
      <w:r w:rsidRPr="007D4D1D">
        <w:rPr>
          <w:rFonts w:ascii="Arial" w:hAnsi="Arial"/>
          <w:sz w:val="24"/>
          <w:szCs w:val="24"/>
        </w:rPr>
        <w:lastRenderedPageBreak/>
        <w:t>impegno di cammino nella volontà di Dio. Tutto è dalla Parola, ma tutto è nella Parola. Se tutto viene dalla Parola, tutto deve essere ricondotto nella Parola. Quanto non può essere ricondotto nella Parola non è volontà di Dio. Né la Chiesa, né il singolo cristiano possono volerlo.</w:t>
      </w:r>
    </w:p>
    <w:p w14:paraId="4519EFFE" w14:textId="77777777" w:rsidR="00774A37" w:rsidRPr="007D4D1D" w:rsidRDefault="00774A37" w:rsidP="003B4749">
      <w:pPr>
        <w:spacing w:after="120"/>
        <w:jc w:val="both"/>
        <w:rPr>
          <w:rFonts w:ascii="Arial" w:hAnsi="Arial"/>
          <w:sz w:val="24"/>
          <w:szCs w:val="24"/>
        </w:rPr>
      </w:pPr>
      <w:r w:rsidRPr="007D4D1D">
        <w:rPr>
          <w:rFonts w:ascii="Arial" w:hAnsi="Arial"/>
          <w:b/>
          <w:i/>
          <w:iCs/>
          <w:sz w:val="24"/>
          <w:szCs w:val="24"/>
        </w:rPr>
        <w:t>Chi separa salvezza e Vangelo si pone fuori del mistero della redenzione</w:t>
      </w:r>
      <w:r w:rsidRPr="007D4D1D">
        <w:rPr>
          <w:rFonts w:ascii="Arial" w:hAnsi="Arial"/>
          <w:b/>
          <w:sz w:val="24"/>
          <w:szCs w:val="24"/>
        </w:rPr>
        <w:t xml:space="preserve">. </w:t>
      </w:r>
      <w:r w:rsidRPr="007D4D1D">
        <w:rPr>
          <w:rFonts w:ascii="Arial" w:hAnsi="Arial"/>
          <w:sz w:val="24"/>
          <w:szCs w:val="24"/>
        </w:rPr>
        <w:t xml:space="preserve">Il principio or ora addotto ci conduce verso un’altra verità, che è la verità fondamentale del cristianesimo. La salvezza è il dono del Vangelo, è nel dono del Vangelo, è la vita secondo il Vangelo. Non c’è altra salvezza fuori del Vangelo, non c’è neanche un altro Vangelo di salvezza, se non la Parola di Gesù consegnata ai suoi Apostoli e allo Spirito Santo, agli Apostoli perché la proclamino al mondo intero, allo Spirito Santo perché la conservi sempre nella sua verità e la doni in pienezza di verità sempre più grande, più vera, più santa. Separare salvezza e Vangelo è porsi fuori del mistero della salvezza, della redenzione, della giustificazione, della vita eterna. Non c’è salvezza fuori del Vangelo ed il Vangelo è dato per la salvezza di chiunque crede. Questa unità deve essere proclamata oggi, domani, sempre. La tentazione nel singolo e nella Chiesa è una sola: creare sempre vie alternative di salvezza fuori del Vangelo o con la benedizione del Vangelo, ma sempre senza il Vangelo. </w:t>
      </w:r>
    </w:p>
    <w:p w14:paraId="0F18CB6D" w14:textId="77777777" w:rsidR="00774A37" w:rsidRPr="007D4D1D" w:rsidRDefault="00774A37" w:rsidP="003B4749">
      <w:pPr>
        <w:spacing w:after="120"/>
        <w:jc w:val="both"/>
        <w:rPr>
          <w:rFonts w:ascii="Arial" w:hAnsi="Arial"/>
          <w:sz w:val="24"/>
          <w:szCs w:val="24"/>
        </w:rPr>
      </w:pPr>
      <w:r w:rsidRPr="007D4D1D">
        <w:rPr>
          <w:rFonts w:ascii="Arial" w:hAnsi="Arial"/>
          <w:b/>
          <w:i/>
          <w:iCs/>
          <w:sz w:val="24"/>
          <w:szCs w:val="24"/>
        </w:rPr>
        <w:t>Salvi come? Per la conoscenza della verità.</w:t>
      </w:r>
      <w:r w:rsidRPr="007D4D1D">
        <w:rPr>
          <w:rFonts w:ascii="Arial" w:hAnsi="Arial"/>
          <w:b/>
          <w:sz w:val="24"/>
          <w:szCs w:val="24"/>
        </w:rPr>
        <w:t xml:space="preserve"> </w:t>
      </w:r>
      <w:r w:rsidRPr="007D4D1D">
        <w:rPr>
          <w:rFonts w:ascii="Arial" w:hAnsi="Arial"/>
          <w:sz w:val="24"/>
          <w:szCs w:val="24"/>
        </w:rPr>
        <w:t xml:space="preserve">Chi vuole la salvezza di un uomo non solo deve annunziargli il Vangelo, deve anche insegnargli come il Vangelo si vive, si pratica, come si incarna nella nostra vita e come la nostra vita si incarna nel Vangelo. Il Vangelo però bisogna donarlo secondo la conoscenza profonda dello Spirito Santo, bisogna donarlo con ogni sapienza di dottrina, ma anche secondo ogni contenuto di verità. Si è nella salvezza quando tutta la nostra vita entra nel Vangelo e il Vangelo diviene la nostra vita. Chi rimane fuori del Vangelo è senza salvezza, perché è senza verità. Chi è senza Vangelo è semplicemente senza Cristo. Oggi molti sono i cammini di salvezza senza Vangelo. Questi cammini sono semplicemente cammini dell’uomo e non di Dio. Che siano dell’uomo lo attesta il fatto che essi non producono vita, seminano morte nei cuori di chi li propone e di chi li accoglie. </w:t>
      </w:r>
    </w:p>
    <w:p w14:paraId="4540DA81" w14:textId="77777777" w:rsidR="00774A37" w:rsidRPr="007D4D1D" w:rsidRDefault="00774A37" w:rsidP="003B4749">
      <w:pPr>
        <w:spacing w:after="120"/>
        <w:jc w:val="both"/>
        <w:rPr>
          <w:rFonts w:ascii="Arial" w:hAnsi="Arial"/>
          <w:sz w:val="24"/>
          <w:szCs w:val="24"/>
        </w:rPr>
      </w:pPr>
      <w:r w:rsidRPr="007D4D1D">
        <w:rPr>
          <w:rFonts w:ascii="Arial" w:hAnsi="Arial"/>
          <w:b/>
          <w:i/>
          <w:iCs/>
          <w:sz w:val="24"/>
          <w:szCs w:val="24"/>
        </w:rPr>
        <w:t>Uno solo è il mediatore, come uno solo è Dio. La mediazione di Cristo è triplice: in, con, per.</w:t>
      </w:r>
      <w:r w:rsidRPr="007D4D1D">
        <w:rPr>
          <w:rFonts w:ascii="Arial" w:hAnsi="Arial"/>
          <w:b/>
          <w:sz w:val="24"/>
          <w:szCs w:val="24"/>
        </w:rPr>
        <w:t xml:space="preserve"> </w:t>
      </w:r>
      <w:r w:rsidRPr="007D4D1D">
        <w:rPr>
          <w:rFonts w:ascii="Arial" w:hAnsi="Arial"/>
          <w:sz w:val="24"/>
          <w:szCs w:val="24"/>
        </w:rPr>
        <w:t xml:space="preserve">Mediatore unico della volontà salvifica universale di Dio è Cristo Gesù. Uno solo è Dio. Uno solo è il suo mediatore. Oggi, domani, sempre Cristo è colui per il quale, dal quale, nel quale discende e si realizza la salvezza di ogni uomo. Questa verità in parte è accolta dai cristiani, in parte disattesa. È accolta in parte perché si crede Cristo unico mediatore per il dono della salvezza che il Padre ci ha fatto grazie al suo sacrificio, alla sua obbedienza, al suo amore versato tutto per Lui sulla croce. Dall’amore di Cristo per il Padre noi tutti siamo stati redenti, giustificati, salvati. Questa è l’unica verità della mediazione di Cristo che oggi si accoglie e si insegna. L’altra parte o è misconosciuta, o non conosciuta, o negata, o addirittura combattuta. L’altra parte riguarda il corpo di Cristo che è la Chiesa. Né Cristo senza Chiesa, né Chiesa senza Cristo. Si è detto che tutti gli errori dottrinali sono in radice tutti errori cristologici. Oggi il più pernicioso di questi errori è la separazione di Cristo dal suo corpo che è la Chiesa. La salvezza non è in Cristo, è in Cristo attraverso il suo corpo. Il suo corpo è il solo mediatore della salvezza e la salvezza di Dio consegnata a Cristo è tutta consegnata alla Chiesa, perché la Chiesa la doni come Cristo, alla maniera di </w:t>
      </w:r>
      <w:r w:rsidRPr="007D4D1D">
        <w:rPr>
          <w:rFonts w:ascii="Arial" w:hAnsi="Arial"/>
          <w:sz w:val="24"/>
          <w:szCs w:val="24"/>
        </w:rPr>
        <w:lastRenderedPageBreak/>
        <w:t xml:space="preserve">Cristo, sacrificandosi in Cristo, annunziando come Cristo, morendo come Cristo, facendo in tutto la volontà di Dio come Cristo. Quando la teologia avrà risolto questo problema, avrà risolto ogni problema. Quando la teologia saprà chi è Cristo, saprà anche cosa è la salvezza. Finché la teologia non sa chi è Cristo – ed oggi molta teologia non solo non lo sa, neanche vuole saperlo – non saprà neanche chi è l’uomo, chi è Dio, cosa è la salvezza, cosa è la Chiesa. Non saprà neanche cosa è se stessa. La teologia è la retta, santa, vera, puntuale, aggiornata all’ora della storia, conoscenza di Cristo e del suo mistero di salvezza, di Cristo e del suo corpo, di Cristo e di ogni membro del suo corpo, di Cristo e di tutta la Chiesa. Oggi la teologia non sa chi è la Chiesa, perché non sa chi è Cristo. Tanti sono fuori della Chiesa perché ignorano chi è veramente Cristo. Tanti sono nella Chiesa e ugualmente ignorano chi è Cristo. </w:t>
      </w:r>
    </w:p>
    <w:p w14:paraId="640B72C2" w14:textId="77777777" w:rsidR="00774A37" w:rsidRPr="007D4D1D" w:rsidRDefault="00774A37" w:rsidP="003B4749">
      <w:pPr>
        <w:spacing w:after="120"/>
        <w:jc w:val="both"/>
        <w:rPr>
          <w:rFonts w:ascii="Arial" w:hAnsi="Arial"/>
          <w:sz w:val="24"/>
          <w:szCs w:val="24"/>
        </w:rPr>
      </w:pPr>
      <w:r w:rsidRPr="007D4D1D">
        <w:rPr>
          <w:rFonts w:ascii="Arial" w:hAnsi="Arial"/>
          <w:b/>
          <w:i/>
          <w:iCs/>
          <w:sz w:val="24"/>
          <w:szCs w:val="24"/>
        </w:rPr>
        <w:t>Unicità di Dio, unicità della Parola, unicità del mistero.</w:t>
      </w:r>
      <w:r w:rsidRPr="007D4D1D">
        <w:rPr>
          <w:rFonts w:ascii="Arial" w:hAnsi="Arial"/>
          <w:b/>
          <w:sz w:val="24"/>
          <w:szCs w:val="24"/>
        </w:rPr>
        <w:t xml:space="preserve"> </w:t>
      </w:r>
      <w:r w:rsidRPr="007D4D1D">
        <w:rPr>
          <w:rFonts w:ascii="Arial" w:hAnsi="Arial"/>
          <w:sz w:val="24"/>
          <w:szCs w:val="24"/>
        </w:rPr>
        <w:t xml:space="preserve">L’unità in Dio è anche unità di Parola. L’unicità di Dio è anche unicità della Parola. Un solo Dio, una sola Parola di Dio. Un solo Dio una sola Rivelazione di Dio. Un solo Dio un solo mistero di Dio. Non può esserci un solo Dio e più misteri di Dio. Dio non può essere uno e trino, e nello stesso tempo uno senza essere trino. Uno è Dio, una è la Parola, una è l’essenza di Dio, uno è il suo mistero. Volere un unico Dio e confessare allo stesso tempo più misteri in Dio, più Parole in Dio, è negare nei fatti l’unicità di Dio. Che unico Dio sarebbe quello che ha più essenza, più parole, più misteri, più vie di salvezza, più mediatori della salvezza? Sarebbe questo un Dio veramente strano. Ebbene questo Dio strano oggi si fa strada nella mente di molti e questa è vera negazione del vero Dio, della vera essenza di Dio, del vero mistero di Dio. Il problema dell’uomo non lo risolve un falso Dio, lo risolve il Dio vero. All’uomo bisogna dare il vero Dio perché lui diventi vero uomo. Come può un falso Dio far sì che l’uomo diventi vero? Un falso Dio creerà un falso uomo, e i datori di un falso Dio altro non fanno che creare e formare uomini falsi, come un uomo falso fa colui che gli dona una falsa verità, facendola passare come verità di Dio. La falsità genera altra falsità e un falso Dio altro non fa che aggravare i problemi dell’uomo. Nessun falso Dio può risolvere i problemi dell’uomo. Questi problemi sono il vero Dio li può risolvere perché solo il vero Dio fa l’uomo vero. L’uomo vero rende veri i suoi falsi problemi, perché immette in essi la luce della verità di Cristo Gesù, del suo Vangelo, della sua Parola. </w:t>
      </w:r>
    </w:p>
    <w:p w14:paraId="263E6BE6" w14:textId="6155A1A2" w:rsidR="00774A37" w:rsidRPr="007D4D1D" w:rsidRDefault="00774A37" w:rsidP="003B4749">
      <w:pPr>
        <w:spacing w:after="120"/>
        <w:jc w:val="both"/>
        <w:rPr>
          <w:rFonts w:ascii="Arial" w:hAnsi="Arial"/>
          <w:sz w:val="24"/>
          <w:szCs w:val="24"/>
        </w:rPr>
      </w:pPr>
      <w:r w:rsidRPr="007D4D1D">
        <w:rPr>
          <w:rFonts w:ascii="Arial" w:hAnsi="Arial"/>
          <w:b/>
          <w:i/>
          <w:iCs/>
          <w:sz w:val="24"/>
          <w:szCs w:val="24"/>
        </w:rPr>
        <w:t>Apostolo e banditore dell’unica verità.</w:t>
      </w:r>
      <w:r w:rsidR="007D4D1D">
        <w:rPr>
          <w:rFonts w:ascii="Arial" w:hAnsi="Arial"/>
          <w:b/>
          <w:sz w:val="24"/>
          <w:szCs w:val="24"/>
        </w:rPr>
        <w:t xml:space="preserve"> </w:t>
      </w:r>
      <w:r w:rsidRPr="007D4D1D">
        <w:rPr>
          <w:rFonts w:ascii="Arial" w:hAnsi="Arial"/>
          <w:sz w:val="24"/>
          <w:szCs w:val="24"/>
        </w:rPr>
        <w:t xml:space="preserve">Paolo è apostolo di Gesù Cristo, cioè da Lui inviato, mandato. Ogni mandato presuppone una finalità ben precisa, puntuale, da svolgere con rigore, con coscienza, somma responsabilità. Finalità e missione sono una cosa sola. Se si cambia finalità alla missione, si cambia semplicemente missione. Non si è apostolo di colui che ha inviato. Non si è semplicemente apostolo. Paolo è apostolo, mandato da Cristo Gesù nel mondo per annunziare l’unica verità, la sola che dona salvezza a chi l’accoglie nella fede e persevera in essa per tutti i giorni della sua vita. Se la finalità dell’apostolato è l’annunzio, la predicazione, il dono dell’unica verità, è assai evidente l’esigenza della fedeltà alla missione, o finalità insita nello stesso invio. In questo ogni apostolo è obbligato alla più grande fedeltà, non solo perché è dalla fedeltà che nasce la salvezza, ma anche perché è dalla fedeltà che si giustifica la sua missione. Senza fedeltà alla Parola, non c’è missione e senza missione non si è più appostoli. Se è apostoli perché portatori nel mondo dell’unica parola che salva </w:t>
      </w:r>
      <w:r w:rsidRPr="007D4D1D">
        <w:rPr>
          <w:rFonts w:ascii="Arial" w:hAnsi="Arial"/>
          <w:sz w:val="24"/>
          <w:szCs w:val="24"/>
        </w:rPr>
        <w:lastRenderedPageBreak/>
        <w:t>e si rimane tali finché si dona la Parola. Quando la Parola non è più donata, si rimane apostoli perché consacrati con un sacramento indelebile, ma non si è più nella vera essenza, questa si è smarrita, facendoci perdere la nostra identità operativa, missionaria.</w:t>
      </w:r>
    </w:p>
    <w:p w14:paraId="43BE0DDA" w14:textId="77777777" w:rsidR="00774A37" w:rsidRPr="007D4D1D" w:rsidRDefault="00774A37" w:rsidP="003B4749">
      <w:pPr>
        <w:spacing w:after="120"/>
        <w:jc w:val="both"/>
        <w:rPr>
          <w:rFonts w:ascii="Arial" w:hAnsi="Arial"/>
          <w:b/>
          <w:sz w:val="24"/>
          <w:szCs w:val="24"/>
        </w:rPr>
      </w:pPr>
      <w:r w:rsidRPr="007D4D1D">
        <w:rPr>
          <w:rFonts w:ascii="Arial" w:hAnsi="Arial"/>
          <w:b/>
          <w:i/>
          <w:iCs/>
          <w:sz w:val="24"/>
          <w:szCs w:val="24"/>
        </w:rPr>
        <w:t>Il vero problema è teologico.</w:t>
      </w:r>
      <w:r w:rsidRPr="007D4D1D">
        <w:rPr>
          <w:rFonts w:ascii="Arial" w:hAnsi="Arial"/>
          <w:b/>
          <w:sz w:val="24"/>
          <w:szCs w:val="24"/>
        </w:rPr>
        <w:t xml:space="preserve"> </w:t>
      </w:r>
      <w:r w:rsidRPr="007D4D1D">
        <w:rPr>
          <w:rFonts w:ascii="Arial" w:hAnsi="Arial"/>
          <w:sz w:val="24"/>
          <w:szCs w:val="24"/>
        </w:rPr>
        <w:t xml:space="preserve">Quando a livello pastorale qualcosa non va, il problema non è mai di origine o di ordine pastorale, il problema è sempre di ordine teologico e in modo assai particolare, specifico di ordine cristologico. Chi vuol risolvere il problema pastorale in nessun caso lo potrà risolvere partendo da esso, dovrà risolverlo se vuole, partendo da Cristo, comprendendo Cristo, riflettendo su Cristo, aderendo alla sana dottrina su Cristo. Poiché oggi è proprio la cristologia in una crisi assai seria, tutti i problemi pastorali e di altro genere sono in crisi senza soluzione di sorta. È possibile risolvere la crisi cristologica? È possibile ad una condizione: che veramente la si voglia risolvere secondo verità, pregando lo Spirito Santo che ci conceda l’umiltà di aprirci alla sua illuminazione, o ispirazione, per giungere alla verità piena sul mistero di Gesù Signore. </w:t>
      </w:r>
    </w:p>
    <w:p w14:paraId="6D263FFB" w14:textId="77777777" w:rsidR="00774A37" w:rsidRPr="007D4D1D" w:rsidRDefault="00774A37" w:rsidP="003B4749">
      <w:pPr>
        <w:spacing w:after="120"/>
        <w:jc w:val="both"/>
        <w:rPr>
          <w:rFonts w:ascii="Arial" w:hAnsi="Arial"/>
          <w:sz w:val="24"/>
          <w:szCs w:val="24"/>
        </w:rPr>
      </w:pPr>
      <w:r w:rsidRPr="007D4D1D">
        <w:rPr>
          <w:rFonts w:ascii="Arial" w:hAnsi="Arial"/>
          <w:b/>
          <w:i/>
          <w:iCs/>
          <w:sz w:val="24"/>
          <w:szCs w:val="24"/>
        </w:rPr>
        <w:t>Fede e verità. Parola e comprensione. L’intelligenza assoluta è nello Spirito Santo</w:t>
      </w:r>
      <w:r w:rsidRPr="007D4D1D">
        <w:rPr>
          <w:rFonts w:ascii="Arial" w:hAnsi="Arial"/>
          <w:b/>
          <w:sz w:val="24"/>
          <w:szCs w:val="24"/>
        </w:rPr>
        <w:t xml:space="preserve">. </w:t>
      </w:r>
      <w:r w:rsidRPr="007D4D1D">
        <w:rPr>
          <w:rFonts w:ascii="Arial" w:hAnsi="Arial"/>
          <w:sz w:val="24"/>
          <w:szCs w:val="24"/>
        </w:rPr>
        <w:t xml:space="preserve">Altra questione che merita tutta la nostra attenzione è questa: l’unità inscindibile che deve regnare tra fede e verità, Parola e comprensione, intelligenza sempre attuale del mistero di Cristo. La fede nasce dalla verità, la verità nasce dalla Parola, la Parola si comprende sotto illuminazione, mozione, conduzione dello Spirito Santo. La Parola che si comprende deve tradursi in verità, la verità in fede. La fede è adesione con la mente e con il cuore alla verità per un compimento e una realizzazione sempre più perfetta. Il problema di oggi è il seguente: molta fede è senza verità; molta verità è senza Parola; molta Parola non è comprensione attualizzata nello Spirito Santo. C’è un distacco del credente dalla Parola, dalla verità. La verità e la Parola non sono trasformate in fede, non sono cioè il principio vitale di ogni nostra operazione. Anche questo problema è senza soluzione, almeno al presente. È senza soluzione perché non si vuole comprendere l’unità che regna tra fede, parola, verità, comprensione. È senza soluzione perché la verità non si trasforma in fede e la fede spesso è senza verità. La verità è senza Parola. La Parola è senza l’attualizzazione nella comprensione operata in noi dallo Spirito Santo. </w:t>
      </w:r>
    </w:p>
    <w:p w14:paraId="6F716D94" w14:textId="77777777" w:rsidR="00774A37" w:rsidRPr="007D4D1D" w:rsidRDefault="00774A37" w:rsidP="003B4749">
      <w:pPr>
        <w:spacing w:after="120"/>
        <w:jc w:val="both"/>
        <w:rPr>
          <w:rFonts w:ascii="Arial" w:hAnsi="Arial"/>
          <w:sz w:val="24"/>
          <w:szCs w:val="24"/>
        </w:rPr>
      </w:pPr>
      <w:r w:rsidRPr="007D4D1D">
        <w:rPr>
          <w:rFonts w:ascii="Arial" w:hAnsi="Arial"/>
          <w:b/>
          <w:i/>
          <w:iCs/>
          <w:sz w:val="24"/>
          <w:szCs w:val="24"/>
        </w:rPr>
        <w:t>Come pregare cristianamente.</w:t>
      </w:r>
      <w:r w:rsidRPr="007D4D1D">
        <w:rPr>
          <w:rFonts w:ascii="Arial" w:hAnsi="Arial"/>
          <w:b/>
          <w:sz w:val="24"/>
          <w:szCs w:val="24"/>
        </w:rPr>
        <w:t xml:space="preserve"> </w:t>
      </w:r>
      <w:r w:rsidRPr="007D4D1D">
        <w:rPr>
          <w:rFonts w:ascii="Arial" w:hAnsi="Arial"/>
          <w:sz w:val="24"/>
          <w:szCs w:val="24"/>
        </w:rPr>
        <w:t xml:space="preserve">Si prega cristianamente quando c’è nel cuore la certezza di fede che ogni bene discende da Dio e si riversa sul mondo intero; quando c’è nell’anima la grazia santificante; quando nel nostro spirito regna la verità di Cristo; quando incessantemente si innalza la nostra preghiera a Lui e solo si finisce quando la grazia è ottenuta, o la pace scende nel cuore. Si prega cristianamente quando si affida allo Spirito Santo la nostra preghiera perché sia Lui a darle i contenuti di richiesta. Questo per quanto attiene alla preghiera di impetrazione. Si prega cristianamente quando si ringrazia, si benedice, si loda il Signore per tutto il bene che ha riversato sul mondo. Si prega cristianamente quando si chiede prima di ogni altra cosa perdono per ogni disobbedienza, piccola o grave, alla sua santissima volontà. Si prega cristianamente quando si confida non sui nostri meriti, ma sull’amore di Cristo per il Padre e ci si presenta al Padre con il cuore di Cristo, con le labbra di Cristo, con l’amore di Cristo, con la verità di Cristo, con la fede di Cristo Gesù. Si prega cristianamente quando ci si lascia aiutare dalla Vergine Maria, Madre della Redenzione, dagli Angeli e dai </w:t>
      </w:r>
      <w:r w:rsidRPr="007D4D1D">
        <w:rPr>
          <w:rFonts w:ascii="Arial" w:hAnsi="Arial"/>
          <w:sz w:val="24"/>
          <w:szCs w:val="24"/>
        </w:rPr>
        <w:lastRenderedPageBreak/>
        <w:t xml:space="preserve">Santi. Si prega cristianamente quando ci si mette in comunione con tutta la Chiesa e si fa la preghiera di tutti ma con una sola voce: la voce del corpo di Cristo che prega per il corpo di Cristo, perché si diffonda nel mondo l’adesione al corpo di Cristo e il corpo di Cristo estenda i suoi rami per abbracciare ogni uomo. </w:t>
      </w:r>
    </w:p>
    <w:p w14:paraId="6D85A818" w14:textId="77777777" w:rsidR="00774A37" w:rsidRPr="007D4D1D" w:rsidRDefault="00774A37" w:rsidP="003B4749">
      <w:pPr>
        <w:spacing w:after="120"/>
        <w:jc w:val="both"/>
        <w:rPr>
          <w:rFonts w:ascii="Arial" w:hAnsi="Arial"/>
          <w:sz w:val="24"/>
          <w:szCs w:val="24"/>
        </w:rPr>
      </w:pPr>
      <w:r w:rsidRPr="007D4D1D">
        <w:rPr>
          <w:rFonts w:ascii="Arial" w:hAnsi="Arial"/>
          <w:b/>
          <w:i/>
          <w:iCs/>
          <w:sz w:val="24"/>
          <w:szCs w:val="24"/>
        </w:rPr>
        <w:t xml:space="preserve">Le mani strumento di Dio per amare. Il corpo mai occasione di peccato. </w:t>
      </w:r>
      <w:r w:rsidRPr="007D4D1D">
        <w:rPr>
          <w:rFonts w:ascii="Arial" w:hAnsi="Arial"/>
          <w:sz w:val="24"/>
          <w:szCs w:val="24"/>
        </w:rPr>
        <w:t xml:space="preserve">L’uomo è insieme corpo e anima, visibilità e invisibilità, corporeità e spiritualità, a differenza dell’angelo che è solo spiritualità, invisibilità. L’angelo è puro spirito. Dio è purissimo Spirito, in Cristo Dio è anche corpo. Ogni organo del nostro corpo serve al Signore per amare, per insegnare ad amare, per diffondere il suo amore nel mondo. Il vero amore è il dono di Cristo nella verità e nella grazia; il vero amore è anche il servizio fatto all’uomo come a Cristo. Cristo è da dare e da servire. Quando si ama, c’è un uso santo del corpo; quando invece non si ama, l’uso è semplicemente peccaminoso. È peccaminoso perché non si ama. Il cristiano deve mettere ogni attenzione a non trasformare il corpo in uno strumento di peccato, in una occasione di peccato. Non può, non deve non per ragioni morali, ma per ragioni teologiche, o più precisamente per ragioni cristologiche. Egli è corpo di Cristo. Il corpo di Cristo è santissimo e santissimo deve vivere in ogni cristiano, in ogni battezzato. Se fa del corpo di Cristo un corpo di peccato, per il peccato, oltre al peccato della trasgressione della legge di Dio, si aggiunge il grande peccato della profanazione del corpo di Cristo. Quando si pecca il corpo di Cristo è sempre profanato nel corpo del cristiano. Questo è scandalo, profanazione, sacrilegio. </w:t>
      </w:r>
    </w:p>
    <w:p w14:paraId="3B8E9F20" w14:textId="77777777" w:rsidR="00774A37" w:rsidRPr="007D4D1D" w:rsidRDefault="00774A37" w:rsidP="003B4749">
      <w:pPr>
        <w:spacing w:after="120"/>
        <w:jc w:val="both"/>
        <w:rPr>
          <w:rFonts w:ascii="Arial" w:hAnsi="Arial"/>
          <w:sz w:val="24"/>
          <w:szCs w:val="24"/>
        </w:rPr>
      </w:pPr>
      <w:r w:rsidRPr="007D4D1D">
        <w:rPr>
          <w:rFonts w:ascii="Arial" w:hAnsi="Arial"/>
          <w:b/>
          <w:i/>
          <w:iCs/>
          <w:sz w:val="24"/>
          <w:szCs w:val="24"/>
        </w:rPr>
        <w:t>Cosa è la bellezza cristiana.</w:t>
      </w:r>
      <w:r w:rsidRPr="007D4D1D">
        <w:rPr>
          <w:rFonts w:ascii="Arial" w:hAnsi="Arial"/>
          <w:b/>
          <w:sz w:val="24"/>
          <w:szCs w:val="24"/>
        </w:rPr>
        <w:t xml:space="preserve"> </w:t>
      </w:r>
      <w:r w:rsidRPr="007D4D1D">
        <w:rPr>
          <w:rFonts w:ascii="Arial" w:hAnsi="Arial"/>
          <w:sz w:val="24"/>
          <w:szCs w:val="24"/>
        </w:rPr>
        <w:t xml:space="preserve">La bellezza cristiana è il riflesso della santità di Dio che avvolge l’anima e i cui effetti si riverberano anche sul corpo. La bellezza è purezza, decoro, armonia, libertà, povertà in spirito, misericordia, mitezza, umiltà, mansuetudine, ogni altra virtù. Le virtù sono l’ornamento, l’abito vero dell’anima e del corpo. Niente è più bello di un’anima vestita delle sante virtù e niente è più bello di un corpo temprato dalla grazia di Cristo e dalla sapienza dello Spirito Santo. La bellezza è propria dell’anima piena di grazia, del corpo virtuoso, della mente ricolma della verità di Cristo e di Dio. </w:t>
      </w:r>
    </w:p>
    <w:p w14:paraId="697B5295" w14:textId="77777777" w:rsidR="00774A37" w:rsidRPr="007D4D1D" w:rsidRDefault="00774A37" w:rsidP="003B4749">
      <w:pPr>
        <w:spacing w:after="120"/>
        <w:jc w:val="both"/>
        <w:rPr>
          <w:rFonts w:ascii="Arial" w:hAnsi="Arial"/>
          <w:sz w:val="24"/>
          <w:szCs w:val="24"/>
        </w:rPr>
      </w:pPr>
      <w:r w:rsidRPr="007D4D1D">
        <w:rPr>
          <w:rFonts w:ascii="Arial" w:hAnsi="Arial"/>
          <w:b/>
          <w:i/>
          <w:iCs/>
          <w:sz w:val="24"/>
          <w:szCs w:val="24"/>
        </w:rPr>
        <w:t>La vera figliolanza con Dio diviene vera fratellanza con gli uomini</w:t>
      </w:r>
      <w:r w:rsidRPr="007D4D1D">
        <w:rPr>
          <w:rFonts w:ascii="Arial" w:hAnsi="Arial"/>
          <w:b/>
          <w:sz w:val="24"/>
          <w:szCs w:val="24"/>
        </w:rPr>
        <w:t xml:space="preserve">. </w:t>
      </w:r>
      <w:r w:rsidRPr="007D4D1D">
        <w:rPr>
          <w:rFonts w:ascii="Arial" w:hAnsi="Arial"/>
          <w:sz w:val="24"/>
          <w:szCs w:val="24"/>
        </w:rPr>
        <w:t xml:space="preserve">Con la redenzione di Cristo Gesù l’uomo entra in una nuova relazione con Dio. Egli diviene vero figlio adottivo di Dio. Questa nuova figliolanza comporta una nuova relazione con gli uomini, con il mondo intero. Essa crea una vera fratellanza con gli uomini. La verità di questa fratellanza è la stessa di quella di Cristo Gesù. Cristo Gesù di ogni uomo è il Redentore, il Salvatore, colui che redime per sacrificio vicario, colui che salva per offerta della propria vita al Padre. Anche per il cristiano questa nuova vera fratellanza deve essere vissuta in un solo modo: facendosi vittima di espiazione per i peccati del mondo intero, lasciandosi consumare dallo stesso amore di Cristo per la salvezza di ogni uomo. Chi non vive questa vera fratellanza, non è cristiano secondo il cuore di Dio, il cuore di Cristo, la comunione dello Spirito Santo. Lo Spirito Santo che ci fa un solo corpo in Cristo, che ci fa veri figli di Dio, lo stesso Spirito Santo ci mette in una comunione d’amore con i figli di Dio dispersi, perché per mezzo del nostro sacrificio in Cristo anche loro possano raggiungere la Casa del Padre. Il vero figlio di Dio deve essere vero fratello di ogni uomo. Modello unico di vera fratellanza è Cristo Signore. Ma anche: modello unico di vera figliolanza è Cristo </w:t>
      </w:r>
      <w:r w:rsidRPr="007D4D1D">
        <w:rPr>
          <w:rFonts w:ascii="Arial" w:hAnsi="Arial"/>
          <w:sz w:val="24"/>
          <w:szCs w:val="24"/>
        </w:rPr>
        <w:lastRenderedPageBreak/>
        <w:t xml:space="preserve">Signore. A Lui deve guardare il cristiano per essere vero figlio di Dio, per essere vero fratello degli uomini. </w:t>
      </w:r>
    </w:p>
    <w:p w14:paraId="3B1C14AB" w14:textId="77777777" w:rsidR="00774A37" w:rsidRPr="007D4D1D" w:rsidRDefault="00774A37" w:rsidP="003B4749">
      <w:pPr>
        <w:spacing w:after="120"/>
        <w:jc w:val="both"/>
        <w:rPr>
          <w:rFonts w:ascii="Arial" w:hAnsi="Arial"/>
          <w:sz w:val="24"/>
          <w:szCs w:val="24"/>
        </w:rPr>
      </w:pPr>
      <w:r w:rsidRPr="007D4D1D">
        <w:rPr>
          <w:rFonts w:ascii="Arial" w:hAnsi="Arial"/>
          <w:b/>
          <w:i/>
          <w:iCs/>
          <w:sz w:val="24"/>
          <w:szCs w:val="24"/>
        </w:rPr>
        <w:t>Norme storiche. Norme perenni</w:t>
      </w:r>
      <w:r w:rsidRPr="007D4D1D">
        <w:rPr>
          <w:rFonts w:ascii="Arial" w:hAnsi="Arial"/>
          <w:b/>
          <w:sz w:val="24"/>
          <w:szCs w:val="24"/>
        </w:rPr>
        <w:t xml:space="preserve">. </w:t>
      </w:r>
      <w:r w:rsidRPr="007D4D1D">
        <w:rPr>
          <w:rFonts w:ascii="Arial" w:hAnsi="Arial"/>
          <w:sz w:val="24"/>
          <w:szCs w:val="24"/>
        </w:rPr>
        <w:t xml:space="preserve">La Chiesa di Dio vive nel tempo. Il tempo deve essere santificato nel tempo. La santificazione di un tempo non è uguale per la santificazione di un altro tempo, di un altro contesto storico. La Chiesa di Dio santifica il tempo stabilendo per ogni tempo delle norme, che necessariamente devono essere storiche, temporali, quindi limitate ad un momento particolare della vita dell’uomo. Anche il luogo ha una sua importanza per vivere santamente il tempo. Non c’è tempo senza luogo, non c’è luogo senza tempo. Una norma per un luogo non sempre è utile per un altro luogo, come una norma per un tempo non sempre giova in un altro tempo. Le norme perenni sono solo quelle morali, che nascono dai comandamenti da osservare e dalle beatitudini da mettere in pratica. Tutte le altre norme hanno un carattere transitorio, passano come passa l’uomo che le ha poste in essere, come passa l’uomo per il quale esse sono state stabilite. Lo Spirito Santo che guida la Chiesa dona saggezza, intelligenza, prudenza, consiglio perché Essa sappia stabilire norme per ogni tempo, per ogni luogo. A ciascun pastore di anime urge però tutta la sapienza dello Spirito Santo per sapersi regolare sempre a favore dell’anima da salvare, dal momento che l’assioma vuole che la salvezza dell’anima sia la suprema norma, o legge da applicare in quel momento. È stoltezza quando si confondono norme perenni e norme storiche e si dà alla norma storica lo stesso valore della norma perenne. </w:t>
      </w:r>
    </w:p>
    <w:p w14:paraId="3F51A53C" w14:textId="77777777" w:rsidR="00774A37" w:rsidRPr="007D4D1D" w:rsidRDefault="00774A37" w:rsidP="003B4749">
      <w:pPr>
        <w:spacing w:after="120"/>
        <w:jc w:val="both"/>
        <w:rPr>
          <w:rFonts w:ascii="Arial" w:hAnsi="Arial"/>
          <w:sz w:val="24"/>
          <w:szCs w:val="24"/>
        </w:rPr>
      </w:pPr>
      <w:r w:rsidRPr="007D4D1D">
        <w:rPr>
          <w:rFonts w:ascii="Arial" w:hAnsi="Arial"/>
          <w:b/>
          <w:i/>
          <w:iCs/>
          <w:sz w:val="24"/>
          <w:szCs w:val="24"/>
        </w:rPr>
        <w:t>Prima seminare il Vangelo. Poi cambiare le strutture.</w:t>
      </w:r>
      <w:r w:rsidRPr="007D4D1D">
        <w:rPr>
          <w:rFonts w:ascii="Arial" w:hAnsi="Arial"/>
          <w:b/>
          <w:sz w:val="24"/>
          <w:szCs w:val="24"/>
        </w:rPr>
        <w:t xml:space="preserve"> </w:t>
      </w:r>
      <w:r w:rsidRPr="007D4D1D">
        <w:rPr>
          <w:rFonts w:ascii="Arial" w:hAnsi="Arial"/>
          <w:sz w:val="24"/>
          <w:szCs w:val="24"/>
        </w:rPr>
        <w:t xml:space="preserve">La Chiesa vive nel tempo, con il tempo cammina. Il tempo lascia la sua impronta sulla Chiesa, a volte lascia sul suo dorso anche pesanti ferite e cicatrici. Spesso essa è appesantita da strutture che furono di ieri e che oggi non le servono più. A volte è condotta fuori strada da nuove strutture che le impediscono di essere se stessa, essenzialmente se stessa. Una regola valida per ogni uomo, di ogni tempo è questa: prima seminare il Vangelo, prima formare anime evangeliche, dopo modificare le strutture, lasciare che le strutture si modifichino da sé. Quando si semina secondo verità il Vangelo, avviene proprio questo: molte strutture del passato e tante sovrastrutture inutili cadono da sé, come la crosta di una ferita che cade non appena la carne viva si è ricomposta sotto di essa. Cambiare le strutture, senza cambiare il cuore con il Vangelo è cosa assai pericolosa, se non deleteria del tutto. L’accortezza e la saggezza pastorale guiderà il discepolo di Gesù sempre secondo il bene delle anime. </w:t>
      </w:r>
    </w:p>
    <w:p w14:paraId="3A3CC2B8" w14:textId="41FE7D16" w:rsidR="00774A37" w:rsidRPr="007D4D1D" w:rsidRDefault="00774A37" w:rsidP="003B4749">
      <w:pPr>
        <w:spacing w:after="120"/>
        <w:jc w:val="both"/>
        <w:rPr>
          <w:rFonts w:ascii="Arial" w:hAnsi="Arial"/>
          <w:sz w:val="24"/>
          <w:szCs w:val="24"/>
        </w:rPr>
      </w:pPr>
      <w:r w:rsidRPr="007D4D1D">
        <w:rPr>
          <w:rFonts w:ascii="Arial" w:hAnsi="Arial"/>
          <w:b/>
          <w:i/>
          <w:iCs/>
          <w:sz w:val="24"/>
          <w:szCs w:val="24"/>
        </w:rPr>
        <w:t>Prima si edifica. Poi si distrugge.</w:t>
      </w:r>
      <w:r w:rsidRPr="007D4D1D">
        <w:rPr>
          <w:rFonts w:ascii="Arial" w:hAnsi="Arial"/>
          <w:b/>
          <w:sz w:val="24"/>
          <w:szCs w:val="24"/>
        </w:rPr>
        <w:t xml:space="preserve"> </w:t>
      </w:r>
      <w:r w:rsidRPr="007D4D1D">
        <w:rPr>
          <w:rFonts w:ascii="Arial" w:hAnsi="Arial"/>
          <w:sz w:val="24"/>
          <w:szCs w:val="24"/>
        </w:rPr>
        <w:t xml:space="preserve">Altra buona regola è questa. Iniziare con il distruggere il passato, è cosa stolta, assai stolta. È cosa saggia invece iniziare con il costruire il nuovo. Gesù non distrugge il vecchio. Edifica il nuovo nei cuori. Edificando il nuovo, il vecchio sparisce da sé. Sparisce perché non trova più spazio vitale nell’anima, nella mente, nel cuore del discepolo di Gesù. La costruzione del nuovo nel cuore, nella mente, nell’anima esige e richiede del tempo. Nessuno speri di poter fare tutto in un solo giorno. A volte non bastano degli anni. Occorre un tempo considerevolmente lungo. Il buon pastore di anime saprà prendersi tutto il tempo che occorre. Lui inizi a costruire il nuovo. Sarà il nuovo edificato a scacciare il vecchio. Anche questa regola pastorale deve essere osservata con saggezza e intelligenza di Spirito Santo. Il nuovo da costruire però è solo il Vangelo. Quanto non è Vangelo è già vecchio, più vecchio </w:t>
      </w:r>
      <w:r w:rsidRPr="007D4D1D">
        <w:rPr>
          <w:rFonts w:ascii="Arial" w:hAnsi="Arial"/>
          <w:sz w:val="24"/>
          <w:szCs w:val="24"/>
        </w:rPr>
        <w:lastRenderedPageBreak/>
        <w:t>del vecchio che si vuole eliminare.</w:t>
      </w:r>
      <w:r w:rsidR="007D4D1D">
        <w:rPr>
          <w:rFonts w:ascii="Arial" w:hAnsi="Arial"/>
          <w:sz w:val="24"/>
          <w:szCs w:val="24"/>
        </w:rPr>
        <w:t xml:space="preserve"> </w:t>
      </w:r>
      <w:r w:rsidRPr="007D4D1D">
        <w:rPr>
          <w:rFonts w:ascii="Arial" w:hAnsi="Arial"/>
          <w:sz w:val="24"/>
          <w:szCs w:val="24"/>
        </w:rPr>
        <w:t xml:space="preserve">Edificare con il vecchio, pensando di lavorare con il nuovo, anche questa è stoltezza grande. </w:t>
      </w:r>
    </w:p>
    <w:p w14:paraId="4806D11A" w14:textId="77777777" w:rsidR="00774A37" w:rsidRPr="007D4D1D" w:rsidRDefault="00774A37" w:rsidP="003B4749">
      <w:pPr>
        <w:spacing w:after="120"/>
        <w:jc w:val="both"/>
        <w:rPr>
          <w:rFonts w:ascii="Arial" w:hAnsi="Arial"/>
          <w:sz w:val="24"/>
          <w:szCs w:val="24"/>
        </w:rPr>
      </w:pPr>
      <w:r w:rsidRPr="007D4D1D">
        <w:rPr>
          <w:rFonts w:ascii="Arial" w:hAnsi="Arial"/>
          <w:b/>
          <w:i/>
          <w:iCs/>
          <w:sz w:val="24"/>
          <w:szCs w:val="24"/>
        </w:rPr>
        <w:t>Il principio della Trinità nell’uomo</w:t>
      </w:r>
      <w:r w:rsidRPr="007D4D1D">
        <w:rPr>
          <w:rFonts w:ascii="Arial" w:hAnsi="Arial"/>
          <w:b/>
          <w:sz w:val="24"/>
          <w:szCs w:val="24"/>
        </w:rPr>
        <w:t xml:space="preserve">. </w:t>
      </w:r>
      <w:r w:rsidRPr="007D4D1D">
        <w:rPr>
          <w:rFonts w:ascii="Arial" w:hAnsi="Arial"/>
          <w:sz w:val="24"/>
          <w:szCs w:val="24"/>
        </w:rPr>
        <w:t xml:space="preserve">L’uomo è stato fatto ad immagine e somiglianza di Dio. Questa immagine e questa somiglianza devono essere in lui non solo struttura del suo essere, ma anche struttura e forma del suo operare. È essenza in Dio l’unità. Nessuna struttura umana può reggere se non manifesta essenzialmente ed operativamente questo principio. L’unità è nella comunione. La comunione è nel dono del proprio essere. Il dono del proprio essere è secondo la relazione personale che ognuno ha con il Signore, con Dio Padre, Dio Figlio, Dio Spirito Santo. Sarebbe sufficiente porre somma attenzione al principio dell’unità e della comunione per edificare una Chiesa secondo il cuore di Dio, una comunità secondo il cuore di Dio, una famiglia secondo il cuore di Dio, ogni altra struttura dove l’uomo vive ed opera secondo il cuore di Dio. È sempre da Dio che bisogna partire se si vuole costruire il vero uomo. È da Cristo che bisogna iniziare per creare la vera comunità degli uomini. Senza Cristo, senza Dio l’uomo è senza vero principio di riferimento. È senza vero principio per regolare la sua essenza e le sue opere. </w:t>
      </w:r>
    </w:p>
    <w:p w14:paraId="4890BE7E" w14:textId="77777777" w:rsidR="00774A37" w:rsidRPr="007D4D1D" w:rsidRDefault="00774A37" w:rsidP="003B4749">
      <w:pPr>
        <w:spacing w:after="120"/>
        <w:jc w:val="both"/>
        <w:rPr>
          <w:rFonts w:ascii="Arial" w:hAnsi="Arial"/>
          <w:sz w:val="24"/>
          <w:szCs w:val="24"/>
        </w:rPr>
      </w:pPr>
      <w:r w:rsidRPr="007D4D1D">
        <w:rPr>
          <w:rFonts w:ascii="Arial" w:hAnsi="Arial"/>
          <w:b/>
          <w:i/>
          <w:iCs/>
          <w:sz w:val="24"/>
          <w:szCs w:val="24"/>
        </w:rPr>
        <w:t>Decisione e verità non sempre coincidono.</w:t>
      </w:r>
      <w:r w:rsidRPr="007D4D1D">
        <w:rPr>
          <w:rFonts w:ascii="Arial" w:hAnsi="Arial"/>
          <w:b/>
          <w:sz w:val="24"/>
          <w:szCs w:val="24"/>
        </w:rPr>
        <w:t xml:space="preserve"> </w:t>
      </w:r>
      <w:r w:rsidRPr="007D4D1D">
        <w:rPr>
          <w:rFonts w:ascii="Arial" w:hAnsi="Arial"/>
          <w:sz w:val="24"/>
          <w:szCs w:val="24"/>
        </w:rPr>
        <w:t xml:space="preserve">Tante sono le decisioni che l’uomo prende. Anche l’uomo di Dio prende tante decisioni. Ogni decisione però non sempre coincide con la verità. È decisione secondo Dio quella che realizza la volontà di Dio, secondo la fede della Chiesa, in conformità alla verità che è essenza e sostanza della stessa fede. L’osservanza di questo principio esige che prima si conosca la volontà di Dio secondo verità. La verità è data dalla Parola. La Parola conosciuta nello Spirito Santo dona la verità da vivere. Il consiglio, preso sempre nello Spirito Santo, ci offre la decisione da prendere per una perfetta incarnazione della verità. Poiché la decisione spesse volte è per un tempo e per degli uomini, è giusto che, mutate le circostanze storico –temporali, altre decisioni secondo verità vengano prese, altri consigli vengano chiesti allo Spirito Santo, altra verità venga impetrata da Lui con preghiera incessante, perenne. La saggezza in questo campo è sempre poca; la stoltezza sempre molta. </w:t>
      </w:r>
    </w:p>
    <w:p w14:paraId="73E8BEC3" w14:textId="77777777" w:rsidR="00774A37" w:rsidRPr="007D4D1D" w:rsidRDefault="00774A37" w:rsidP="003B4749">
      <w:pPr>
        <w:spacing w:after="120"/>
        <w:jc w:val="both"/>
        <w:rPr>
          <w:rFonts w:ascii="Arial" w:hAnsi="Arial"/>
          <w:sz w:val="24"/>
          <w:szCs w:val="24"/>
        </w:rPr>
      </w:pPr>
      <w:r w:rsidRPr="007D4D1D">
        <w:rPr>
          <w:rFonts w:ascii="Arial" w:hAnsi="Arial"/>
          <w:b/>
          <w:i/>
          <w:iCs/>
          <w:sz w:val="24"/>
          <w:szCs w:val="24"/>
        </w:rPr>
        <w:t>Stabilire una norma non è fondare una norma.</w:t>
      </w:r>
      <w:r w:rsidRPr="007D4D1D">
        <w:rPr>
          <w:rFonts w:ascii="Arial" w:hAnsi="Arial"/>
          <w:b/>
          <w:sz w:val="24"/>
          <w:szCs w:val="24"/>
        </w:rPr>
        <w:t xml:space="preserve"> </w:t>
      </w:r>
      <w:r w:rsidRPr="007D4D1D">
        <w:rPr>
          <w:rFonts w:ascii="Arial" w:hAnsi="Arial"/>
          <w:sz w:val="24"/>
          <w:szCs w:val="24"/>
        </w:rPr>
        <w:t xml:space="preserve">Una norma si può stabilire. Stabilire una norma è compito della volontà. La volontà vuole, la norma viene stabilita. Una norma perché sia obbligante in coscienza non solo deve essere stabilita, deve essere anche fondata, giustificata cioè sulla volontà di Dio, sulla Parola, sulla sana dottrina, sulla retta fede. Ogni norma deve essere una trascrizione temporale per l’uomo di una particolare volontà di Dio. La volontà di Dio è la sola norma per ogni uomo. Ogni altra norma deve trovare nella volontà di Dio la sua giustificazione, il suo fondamento, ed anche lo spazio temporale, locale della sua validità. Una cosa deve essere regola per tutti: ogni norma necessita della sua giustificazione. La giustificazione deve essere data ed offerta perché l’altro sappia che obbedisce a Dio, non ad un uomo. La norma che gli si dona perché sia osservata è volontà di Dio. A Dio si deve ogni obbedienza. Ognuno deve preservare la sua persona dal pensiero dell’altro che sia lui a volere, a stabilire, e non invece che sia Dio che vuole ed è secondo la volontà di Dio che si stabilisce e si normalizza una cosa. </w:t>
      </w:r>
    </w:p>
    <w:p w14:paraId="42EB3A9F" w14:textId="77777777" w:rsidR="00774A37" w:rsidRPr="007D4D1D" w:rsidRDefault="00774A37" w:rsidP="003B4749">
      <w:pPr>
        <w:spacing w:after="120"/>
        <w:jc w:val="both"/>
        <w:rPr>
          <w:rFonts w:ascii="Arial" w:hAnsi="Arial"/>
          <w:sz w:val="24"/>
          <w:szCs w:val="24"/>
        </w:rPr>
      </w:pPr>
      <w:r w:rsidRPr="007D4D1D">
        <w:rPr>
          <w:rFonts w:ascii="Arial" w:hAnsi="Arial"/>
          <w:b/>
          <w:i/>
          <w:iCs/>
          <w:sz w:val="24"/>
          <w:szCs w:val="24"/>
        </w:rPr>
        <w:lastRenderedPageBreak/>
        <w:t>Norme storiche. Leggi di verità</w:t>
      </w:r>
      <w:r w:rsidRPr="007D4D1D">
        <w:rPr>
          <w:rFonts w:ascii="Arial" w:hAnsi="Arial"/>
          <w:b/>
          <w:sz w:val="24"/>
          <w:szCs w:val="24"/>
        </w:rPr>
        <w:t xml:space="preserve">. </w:t>
      </w:r>
      <w:r w:rsidRPr="007D4D1D">
        <w:rPr>
          <w:rFonts w:ascii="Arial" w:hAnsi="Arial"/>
          <w:sz w:val="24"/>
          <w:szCs w:val="24"/>
        </w:rPr>
        <w:t>La legge della verità è perenne. La verità deve essere per tutti la volontà di Dio rivelata, manifesta, compiuta in Cristo Gesù, consegnata alla Chiesa perché la faccia pervenire ad ogni uomo come sua propria legge di vita. La legge di verità si incarna però in un determinato momento storico. L’incarnazione della verità non è la legge della verità. Non c’è coincidenza perfetta tra legge di verità e norma storica che incarna la legge della verità. Questo ci porta ad una sola conclusione: la legge di verità è perenne, la norma storica è sempre transitoria. La legge di verità deve essere sempre incarnata. Il modo di incarnarla è sempre storico. Esso è da modificare non appena la storia cambia. Mutata la storia, si muta la norma storica di incarnazione della verità nel tempo. Spesso tuttavia assistiamo ad incarnazioni di norme storiche che ormai sono tramontate da secoli. Questo significa semplicemente che la legge della verità non si conosce e non conoscendo la legge della verità neanche possiamo vivere la legge della libertà che richiede norme nuove per tempi nuovi, per uomini nuovi; vie nuove per esigenze nuove. La verità è immutata, ma anche cresce nella sua comprensione. Se la verità avanza, perché la norma deve essere rigida, stabile, perenne? Anche questa è stoltezza che si vede in seno alla comunità cristiana.</w:t>
      </w:r>
    </w:p>
    <w:p w14:paraId="5534C24C" w14:textId="4B56966A" w:rsidR="00774A37" w:rsidRPr="007D4D1D" w:rsidRDefault="00774A37" w:rsidP="003B4749">
      <w:pPr>
        <w:spacing w:after="120"/>
        <w:jc w:val="both"/>
        <w:rPr>
          <w:rFonts w:ascii="Arial" w:hAnsi="Arial"/>
          <w:sz w:val="24"/>
          <w:szCs w:val="24"/>
        </w:rPr>
      </w:pPr>
      <w:r w:rsidRPr="007D4D1D">
        <w:rPr>
          <w:rFonts w:ascii="Arial" w:hAnsi="Arial"/>
          <w:b/>
          <w:i/>
          <w:iCs/>
          <w:sz w:val="24"/>
          <w:szCs w:val="24"/>
        </w:rPr>
        <w:t>Come redimere il peccato.</w:t>
      </w:r>
      <w:r w:rsidR="007D4D1D">
        <w:rPr>
          <w:rFonts w:ascii="Arial" w:hAnsi="Arial"/>
          <w:b/>
          <w:sz w:val="24"/>
          <w:szCs w:val="24"/>
        </w:rPr>
        <w:t xml:space="preserve"> </w:t>
      </w:r>
      <w:r w:rsidRPr="007D4D1D">
        <w:rPr>
          <w:rFonts w:ascii="Arial" w:hAnsi="Arial"/>
          <w:sz w:val="24"/>
          <w:szCs w:val="24"/>
        </w:rPr>
        <w:t xml:space="preserve">Il peccato si redime, per assunzione, senza però commetterlo. Si assumono su di sé tutte le conseguenze del peccato, offrendo la nostra vita di santità a Dio, in una obbedienza perfetta alla sua volontà, perché ogni peccato sia tolto dal mondo. Solo togliendo il peccato dal mondo si tolgono le conseguenze di esso. Il peccato si toglie prendendo su di sé ogni sua conseguenza ed espiando per amore, con la stessa carità di Cristo. Cristo Gesù assunse su di sé l’invidia dei sommi sacerdoti, la stoltezza degli scribi, la falsa santità dei farisei, l’errato messianismo degli zeloti, la cattiva politica degli erodiani, l’uso ingiusto del potere di Pilato e ogni cosa caricò sulle sue spalle, nel simbolo del pesante legno della croce. Sul peccato dell’uomo, cioè sulla croce, si lasciò inchiodare, inchiodando non le conseguenze, ma il peccato dell’uomo e così lo purificò, lo espiò, lo levò da ogni cuore. Ora tocca ad ogni uomo in Cristo fare quanto Gesù ha fatto. Solo così si può redimere il peccato. Altre vie e altre forme non esistono. </w:t>
      </w:r>
    </w:p>
    <w:p w14:paraId="640EC3F6" w14:textId="77777777" w:rsidR="00774A37" w:rsidRPr="007D4D1D" w:rsidRDefault="00774A37" w:rsidP="003B4749">
      <w:pPr>
        <w:spacing w:after="120"/>
        <w:jc w:val="both"/>
        <w:rPr>
          <w:rFonts w:ascii="Arial" w:hAnsi="Arial"/>
          <w:sz w:val="24"/>
          <w:szCs w:val="24"/>
        </w:rPr>
      </w:pPr>
      <w:r w:rsidRPr="007D4D1D">
        <w:rPr>
          <w:rFonts w:ascii="Arial" w:hAnsi="Arial"/>
          <w:b/>
          <w:i/>
          <w:iCs/>
          <w:sz w:val="24"/>
          <w:szCs w:val="24"/>
        </w:rPr>
        <w:t>La donna redime il peccato espiando le strutture di peccato</w:t>
      </w:r>
      <w:r w:rsidRPr="007D4D1D">
        <w:rPr>
          <w:rFonts w:ascii="Arial" w:hAnsi="Arial"/>
          <w:b/>
          <w:sz w:val="24"/>
          <w:szCs w:val="24"/>
        </w:rPr>
        <w:t xml:space="preserve">. </w:t>
      </w:r>
      <w:r w:rsidRPr="007D4D1D">
        <w:rPr>
          <w:rFonts w:ascii="Arial" w:hAnsi="Arial"/>
          <w:sz w:val="24"/>
          <w:szCs w:val="24"/>
        </w:rPr>
        <w:t xml:space="preserve">La donna ha con il peccato una relazione del tutto singolare. Fu lei la prima ad essere morsa dal veleno satanico e a cadere nella morte del peccato. Spetta a lei in Cristo assumere certe particolari strutture di peccato, specie del peccato dell’uomo, del quale essa fu la causa, l’origine, per toglierlo dal mondo. Tutte le strutture del peccato sono dal peccato della donna. Tutte le strutture di peccato possono essere assunte dalla donna e operare per la loro redenzione. Questa è però teologia pura. È la vera teologia della croce di Cristo. Cristo Gesù, l’innocente, il santo, il giusto, l’immacolato ha assunto le strutture da lui non generate. Le ha portate sulla croce. Ha espiato per esse. La donna se vuole partecipare alla redenzione del peccato che essa ha messo nel mondo, deve imitare Cristo. La salvezza dell’uomo è dalla sua redenzione. È un compito arduo che le è dato da assolvere. In Cristo lo può assolvere, partecipando con Lui alla vera redenzione del mondo. Questo principio solo nello Spirito Santo si può comprendere e solo nella grande carità di Cristo si può vivere. Chi non è nello Spirito Santo e non </w:t>
      </w:r>
      <w:r w:rsidRPr="007D4D1D">
        <w:rPr>
          <w:rFonts w:ascii="Arial" w:hAnsi="Arial"/>
          <w:sz w:val="24"/>
          <w:szCs w:val="24"/>
        </w:rPr>
        <w:lastRenderedPageBreak/>
        <w:t xml:space="preserve">possiede nel cuore la carità di Cristo, lo rifiuta, perché non lo comprende, non lo vive perché manca della forza necessaria; si ribella, vedendo in questo principio una forma non vera di redenzione e di salvezza. Chi vive secondo la mentalità di questo mondo, nel peccato, senza fede e senza verità nel cuore, non sa cosa è la redenzione per assunzione delle conseguenze del peccato. Questo principio non vale solo per la donna, vale per ogni uomo, per ogni sacerdote. Tutti devono salvare per assunzione delle conseguenze che il peccato ha scatenato e scatena nella storia. </w:t>
      </w:r>
    </w:p>
    <w:p w14:paraId="258092DB" w14:textId="77777777" w:rsidR="00774A37" w:rsidRPr="007D4D1D" w:rsidRDefault="00774A37" w:rsidP="003B4749">
      <w:pPr>
        <w:spacing w:after="120"/>
        <w:jc w:val="both"/>
        <w:rPr>
          <w:rFonts w:ascii="Arial" w:hAnsi="Arial"/>
          <w:sz w:val="24"/>
          <w:szCs w:val="24"/>
        </w:rPr>
      </w:pPr>
      <w:r w:rsidRPr="007D4D1D">
        <w:rPr>
          <w:rFonts w:ascii="Arial" w:hAnsi="Arial"/>
          <w:b/>
          <w:i/>
          <w:iCs/>
          <w:sz w:val="24"/>
          <w:szCs w:val="24"/>
        </w:rPr>
        <w:t>La vita è immolazione</w:t>
      </w:r>
      <w:r w:rsidRPr="007D4D1D">
        <w:rPr>
          <w:rFonts w:ascii="Arial" w:hAnsi="Arial"/>
          <w:b/>
          <w:sz w:val="24"/>
          <w:szCs w:val="24"/>
        </w:rPr>
        <w:t xml:space="preserve">. </w:t>
      </w:r>
      <w:r w:rsidRPr="007D4D1D">
        <w:rPr>
          <w:rFonts w:ascii="Arial" w:hAnsi="Arial"/>
          <w:sz w:val="24"/>
          <w:szCs w:val="24"/>
        </w:rPr>
        <w:t xml:space="preserve">È la sola verità cristiana. Non ce ne sono altre. Chi vuole la salvezza del mondo, della storia, deve immolare la sua vita a Dio in espiazione dei peccati della storia, del mondo, dell’uomo, di una categoria di persone. Immolare la propria vita significa lasciarsela consumare dalla carità di Cristo, in una donazione perfetta alla volontà di Dio. Un uomo pecca, corrompe la storia, deturpa la vita, introduce in essa un veleno di morte. Un altro uomo deve offrire a Dio la sua vita, in redenzione, in riscatto, perché il Signore conceda la sua grazia, infonda il suo Santo Spirito, mandi dal cielo la sua verità, la faccia penetrare in un cuore in modo da creare la salvezza e la vita in questo cuore. Anche su questa verità essenziale della nostra fede tante sono le falsità che si insegnano e tanti gli errori che quotidianamente di propagano. Si pensa che sia sufficiente dire qualcosa, perché il mondo esca dalla morte ed entri nella vita. Il mondo entra nella vita solo con l’oblazione e l’offerta della nostra vita, sacrificata a Dio in obbedienza e per la gloria del suo Nome glorioso e santo. Questa è la verità. La salvezza è per redenzione, per riscatto. Il riscatto è la propria vita; la redenzione è il sacrificio di se stessi. Tutto il resto sono parole vane, che lasciano il mondo così come lo trovano. </w:t>
      </w:r>
    </w:p>
    <w:p w14:paraId="508E90E8" w14:textId="77777777" w:rsidR="00774A37" w:rsidRPr="007D4D1D" w:rsidRDefault="00774A37" w:rsidP="003B4749">
      <w:pPr>
        <w:spacing w:after="120"/>
        <w:jc w:val="both"/>
        <w:rPr>
          <w:rFonts w:ascii="Arial" w:hAnsi="Arial"/>
          <w:sz w:val="24"/>
          <w:szCs w:val="24"/>
        </w:rPr>
      </w:pPr>
      <w:r w:rsidRPr="007D4D1D">
        <w:rPr>
          <w:rFonts w:ascii="Arial" w:hAnsi="Arial"/>
          <w:b/>
          <w:i/>
          <w:iCs/>
          <w:sz w:val="24"/>
          <w:szCs w:val="24"/>
        </w:rPr>
        <w:t>Vedere tutto dalla croce. Si cambia croce, ma non si cambia il mistero della croce.</w:t>
      </w:r>
      <w:r w:rsidRPr="007D4D1D">
        <w:rPr>
          <w:rFonts w:ascii="Arial" w:hAnsi="Arial"/>
          <w:b/>
          <w:sz w:val="24"/>
          <w:szCs w:val="24"/>
        </w:rPr>
        <w:t xml:space="preserve"> </w:t>
      </w:r>
      <w:r w:rsidRPr="007D4D1D">
        <w:rPr>
          <w:rFonts w:ascii="Arial" w:hAnsi="Arial"/>
          <w:sz w:val="24"/>
          <w:szCs w:val="24"/>
        </w:rPr>
        <w:t xml:space="preserve">Il cristiano deve pensare in modo diverso dal mondo. Egli deve iniziare a vedere tutto dalla croce, pensarsi in croce. È questo il suo mistero. La vita è la nostra croce, la storia personale è la nostra croce, la condizione, la circostanza è croce attraverso cui siamo chiamati a redimere il mondo. Ogni responsabilità particolare è una croce di salvezza. Qualcuno potrebbe pensare di cambiare croce, cioè ministero, mansione, stato sociale, civile, familiare, politico. Si cambia croce, ma non si cambia il mistero della croce. Oggi se si vuol cambiare è per uscire dal mistero della croce, non sapendo che fuori del mistero della croce c’è solo morte. Si può cambiare croce, a volte è anche necessario che si cambi, perché questa è la volontà di Dio, al quale la nostra vita è stata consegnata e gli appartiene dal primo istante fino all’ultimo. Ma è anche volontà di Dio che ognuno viva ogni ministero, ogni responsabilità, ogni situazione, ogni evenienza come croce, mistero di redenzione e di salvezza, per se stessi e per il mondo intero. Tutti siamo chiamati a realizzare il mistero della croce nel nostro corpo. La croce particolare può cambiare, ciò che non cambia mai è il mistero che accompagna ogni croce, e il mistero è uno solo: immolarsi sulla croce personale, storica, per la redenzione, il riscatto dell’umanità. Questa verità deve farsi largamente strada nella predicazione e nella guida delle coscienze. Si redime il mondo facendoci strumenti della sua redenzione. </w:t>
      </w:r>
    </w:p>
    <w:p w14:paraId="0859FAB6" w14:textId="77777777" w:rsidR="00774A37" w:rsidRPr="007D4D1D" w:rsidRDefault="00774A37" w:rsidP="003B4749">
      <w:pPr>
        <w:spacing w:after="120"/>
        <w:ind w:left="567" w:right="567"/>
        <w:jc w:val="both"/>
        <w:rPr>
          <w:rFonts w:ascii="Arial" w:hAnsi="Arial" w:cs="Arial"/>
          <w:i/>
          <w:iCs/>
          <w:sz w:val="24"/>
          <w:szCs w:val="24"/>
        </w:rPr>
      </w:pPr>
      <w:bookmarkStart w:id="334" w:name="_Hlk162330229"/>
      <w:r w:rsidRPr="007D4D1D">
        <w:rPr>
          <w:rFonts w:ascii="Arial" w:hAnsi="Arial" w:cs="Arial"/>
          <w:i/>
          <w:iCs/>
          <w:sz w:val="24"/>
          <w:szCs w:val="24"/>
        </w:rPr>
        <w:t xml:space="preserve">Raccomando dunque, prima di tutto, che si facciano domande, suppliche, preghiere e ringraziamenti per tutti gli uomini, per i re e per </w:t>
      </w:r>
      <w:r w:rsidRPr="007D4D1D">
        <w:rPr>
          <w:rFonts w:ascii="Arial" w:hAnsi="Arial" w:cs="Arial"/>
          <w:i/>
          <w:iCs/>
          <w:sz w:val="24"/>
          <w:szCs w:val="24"/>
        </w:rPr>
        <w:lastRenderedPageBreak/>
        <w:t xml:space="preserve">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w:t>
      </w:r>
      <w:bookmarkStart w:id="335" w:name="_Hlk162327033"/>
      <w:r w:rsidRPr="007D4D1D">
        <w:rPr>
          <w:rFonts w:ascii="Arial" w:hAnsi="Arial" w:cs="Arial"/>
          <w:i/>
          <w:iCs/>
          <w:sz w:val="24"/>
          <w:szCs w:val="24"/>
        </w:rPr>
        <w:t>uno solo anche il mediatore fra Dio e gli uomini, l’uomo Cristo Gesù</w:t>
      </w:r>
      <w:bookmarkEnd w:id="335"/>
      <w:r w:rsidRPr="007D4D1D">
        <w:rPr>
          <w:rFonts w:ascii="Arial" w:hAnsi="Arial" w:cs="Arial"/>
          <w:i/>
          <w:iCs/>
          <w:sz w:val="24"/>
          <w:szCs w:val="24"/>
        </w:rPr>
        <w:t>, che ha dato se stesso in riscatto per tutti. Questa testimonianza egli l’ha data nei tempi stabiliti, e di essa io sono stato fatto messaggero e apostolo – dico la verità, non mentisco –, maestro dei pagani nella fede e nella verità.</w:t>
      </w:r>
    </w:p>
    <w:p w14:paraId="7EF3D734" w14:textId="77777777" w:rsidR="00774A37" w:rsidRPr="007D4D1D" w:rsidRDefault="00774A37" w:rsidP="003B4749">
      <w:pPr>
        <w:spacing w:after="120"/>
        <w:ind w:left="567" w:right="567"/>
        <w:jc w:val="both"/>
        <w:rPr>
          <w:rFonts w:ascii="Arial" w:hAnsi="Arial" w:cs="Arial"/>
          <w:i/>
          <w:iCs/>
          <w:sz w:val="24"/>
          <w:szCs w:val="24"/>
        </w:rPr>
      </w:pPr>
      <w:bookmarkStart w:id="336" w:name="_Hlk162330299"/>
      <w:bookmarkEnd w:id="334"/>
      <w:r w:rsidRPr="007D4D1D">
        <w:rPr>
          <w:rFonts w:ascii="Arial" w:hAnsi="Arial" w:cs="Arial"/>
          <w:i/>
          <w:iCs/>
          <w:sz w:val="24"/>
          <w:szCs w:val="24"/>
        </w:rPr>
        <w:t>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con opere buone.</w:t>
      </w:r>
    </w:p>
    <w:p w14:paraId="6B93E3D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La donna impari in silenzio, in piena sottomissione. Non permetto alla donna di insegnare né di dominare sull’uomo; rimanga piuttosto in atteggiamento tranquillo. Perché prima è stato formato Adamo e poi Eva; e non Adamo fu ingannato, ma chi si rese colpevole di trasgressione fu la donna, che si lasciò sedurre. Ora lei sarà salvata partorendo figli, a condizione di perseverare nella fede, nella carità e nella santificazione, con saggezza.</w:t>
      </w:r>
    </w:p>
    <w:bookmarkEnd w:id="336"/>
    <w:p w14:paraId="2398BC59" w14:textId="77777777" w:rsidR="00774A37" w:rsidRPr="007D4D1D" w:rsidRDefault="00774A37" w:rsidP="003B4749">
      <w:pPr>
        <w:spacing w:after="120"/>
        <w:jc w:val="both"/>
        <w:rPr>
          <w:rFonts w:ascii="Arial" w:hAnsi="Arial" w:cs="Arial"/>
          <w:sz w:val="24"/>
          <w:szCs w:val="24"/>
        </w:rPr>
      </w:pPr>
    </w:p>
    <w:p w14:paraId="357E64F2" w14:textId="77777777" w:rsidR="00774A37" w:rsidRPr="007D4D1D" w:rsidRDefault="00774A37" w:rsidP="00012362">
      <w:pPr>
        <w:pStyle w:val="Titolo3"/>
        <w:rPr>
          <w:rFonts w:cs="Arial"/>
          <w:szCs w:val="24"/>
        </w:rPr>
      </w:pPr>
      <w:bookmarkStart w:id="337" w:name="_Toc162991225"/>
      <w:bookmarkStart w:id="338" w:name="_Toc165123514"/>
      <w:bookmarkStart w:id="339" w:name="_Toc192065924"/>
      <w:r w:rsidRPr="007D4D1D">
        <w:rPr>
          <w:szCs w:val="24"/>
        </w:rPr>
        <w:t>BISOGNA DUNQUE CHE IL VESCOVO SIA IRREPRENSIBILE</w:t>
      </w:r>
      <w:bookmarkEnd w:id="337"/>
      <w:bookmarkEnd w:id="338"/>
      <w:bookmarkEnd w:id="339"/>
    </w:p>
    <w:p w14:paraId="4CF35DBF"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Principio Primo</w:t>
      </w:r>
    </w:p>
    <w:p w14:paraId="2F604D51"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 xml:space="preserve">Prima verità </w:t>
      </w:r>
    </w:p>
    <w:p w14:paraId="1C82E99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Ora l’Apostolo Paolo dona le regole per chi è preposto al governo del corpo di Cristo. Chi può desiderare di essere Apostolo di Cristo Gesù? Ogni discepolo di Cristo Gesù. Chi può essere consacrato Vescovo? Chi può svolgere il ministero di Vescovo allo stesso modo che Gesù ha vissuto il suo ministero di Inviato del Padre. Gesù è L’Inviato del Padre. È sempre dalla volontà del Padre. Il Vescovo è l’inviato di Cristo Gesù e della Chiesa e deve sempre essere dalla volontà di Cristo Gesù e dal mistero della Chiesa per il mistero della Chiesa. </w:t>
      </w:r>
    </w:p>
    <w:p w14:paraId="6548963B" w14:textId="6CE73AE0"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Chi non è capace di essere sempre da Cristo Gesù per il ministero della Chiesa, non può essere ammesso a questo ministero. Ecco perché l’Apostolo Paolo pone delle condizioni che rivelano chi è capace di edificare il corpo di Cristo da chi non è capace di edificarlo secondo verità e carità nello Spirito Santo. </w:t>
      </w:r>
      <w:r w:rsidR="008E6DD3" w:rsidRPr="007D4D1D">
        <w:rPr>
          <w:rFonts w:ascii="Arial" w:hAnsi="Arial" w:cs="Arial"/>
          <w:sz w:val="24"/>
          <w:szCs w:val="24"/>
        </w:rPr>
        <w:t>Le condizioni</w:t>
      </w:r>
      <w:r w:rsidRPr="007D4D1D">
        <w:rPr>
          <w:rFonts w:ascii="Arial" w:hAnsi="Arial" w:cs="Arial"/>
          <w:sz w:val="24"/>
          <w:szCs w:val="24"/>
        </w:rPr>
        <w:t xml:space="preserve"> devono esservi prima di ricevere la consacrazione, non dopo. Basterebbe ad un Vescovo dire una sola Parola non di Cristo Gesù per rovinare tutto il corpo di Cristo. Chi è per noi il Presbitero e di conseguenza anche il Vescovo, anche se tra i due gradi di partecipazione del sacerdozio di Cristo la differenza è infinita, l’abbiamo già scritto quando abbiamo esaminato l’esortazione dell’Apostolo Pietro agli Anziani da lui rivolta nella sua Prima Lettera:</w:t>
      </w:r>
    </w:p>
    <w:p w14:paraId="31CC38A9" w14:textId="30A0CC1A" w:rsidR="00774A37" w:rsidRPr="007D4D1D" w:rsidRDefault="00774A37" w:rsidP="003B4749">
      <w:pPr>
        <w:spacing w:after="120"/>
        <w:jc w:val="both"/>
        <w:rPr>
          <w:rFonts w:ascii="Arial" w:hAnsi="Arial" w:cs="Arial"/>
          <w:b/>
          <w:bCs/>
          <w:i/>
          <w:iCs/>
          <w:color w:val="000000"/>
          <w:sz w:val="24"/>
          <w:szCs w:val="24"/>
        </w:rPr>
      </w:pPr>
      <w:bookmarkStart w:id="340" w:name="_Toc106201750"/>
      <w:bookmarkStart w:id="341" w:name="_Toc291783220"/>
      <w:bookmarkStart w:id="342" w:name="_Toc298427462"/>
      <w:r w:rsidRPr="007D4D1D">
        <w:rPr>
          <w:rFonts w:ascii="Arial" w:hAnsi="Arial" w:cs="Arial"/>
          <w:b/>
          <w:bCs/>
          <w:i/>
          <w:iCs/>
          <w:color w:val="000000"/>
          <w:sz w:val="24"/>
          <w:szCs w:val="24"/>
        </w:rPr>
        <w:t>S</w:t>
      </w:r>
      <w:r w:rsidR="00960AEA" w:rsidRPr="007D4D1D">
        <w:rPr>
          <w:rFonts w:ascii="Arial" w:hAnsi="Arial" w:cs="Arial"/>
          <w:b/>
          <w:bCs/>
          <w:i/>
          <w:iCs/>
          <w:color w:val="000000"/>
          <w:sz w:val="24"/>
          <w:szCs w:val="24"/>
        </w:rPr>
        <w:t xml:space="preserve">ul presbitero secondo </w:t>
      </w:r>
      <w:r w:rsidR="00960AEA">
        <w:rPr>
          <w:rFonts w:ascii="Arial" w:hAnsi="Arial" w:cs="Arial"/>
          <w:b/>
          <w:bCs/>
          <w:i/>
          <w:iCs/>
          <w:color w:val="000000"/>
          <w:sz w:val="24"/>
          <w:szCs w:val="24"/>
        </w:rPr>
        <w:t>l</w:t>
      </w:r>
      <w:r w:rsidRPr="007D4D1D">
        <w:rPr>
          <w:rFonts w:ascii="Arial" w:hAnsi="Arial" w:cs="Arial"/>
          <w:b/>
          <w:bCs/>
          <w:i/>
          <w:iCs/>
          <w:color w:val="000000"/>
          <w:sz w:val="24"/>
          <w:szCs w:val="24"/>
        </w:rPr>
        <w:t>’A</w:t>
      </w:r>
      <w:r w:rsidR="00960AEA" w:rsidRPr="007D4D1D">
        <w:rPr>
          <w:rFonts w:ascii="Arial" w:hAnsi="Arial" w:cs="Arial"/>
          <w:b/>
          <w:bCs/>
          <w:i/>
          <w:iCs/>
          <w:color w:val="000000"/>
          <w:sz w:val="24"/>
          <w:szCs w:val="24"/>
        </w:rPr>
        <w:t>postolo</w:t>
      </w:r>
      <w:r w:rsidRPr="007D4D1D">
        <w:rPr>
          <w:rFonts w:ascii="Arial" w:hAnsi="Arial" w:cs="Arial"/>
          <w:b/>
          <w:bCs/>
          <w:i/>
          <w:iCs/>
          <w:color w:val="000000"/>
          <w:sz w:val="24"/>
          <w:szCs w:val="24"/>
        </w:rPr>
        <w:t xml:space="preserve"> </w:t>
      </w:r>
      <w:r w:rsidR="00960AEA" w:rsidRPr="007D4D1D">
        <w:rPr>
          <w:rFonts w:ascii="Arial" w:hAnsi="Arial" w:cs="Arial"/>
          <w:b/>
          <w:bCs/>
          <w:i/>
          <w:iCs/>
          <w:color w:val="000000"/>
          <w:sz w:val="24"/>
          <w:szCs w:val="24"/>
        </w:rPr>
        <w:t>Pietro</w:t>
      </w:r>
      <w:bookmarkEnd w:id="340"/>
      <w:r w:rsidR="00960AEA" w:rsidRPr="007D4D1D">
        <w:rPr>
          <w:rFonts w:ascii="Arial" w:hAnsi="Arial" w:cs="Arial"/>
          <w:b/>
          <w:bCs/>
          <w:i/>
          <w:iCs/>
          <w:color w:val="000000"/>
          <w:sz w:val="24"/>
          <w:szCs w:val="24"/>
        </w:rPr>
        <w:t xml:space="preserve"> </w:t>
      </w:r>
      <w:bookmarkStart w:id="343" w:name="_Toc106201751"/>
      <w:r w:rsidRPr="007D4D1D">
        <w:rPr>
          <w:rFonts w:ascii="Arial" w:hAnsi="Arial" w:cs="Arial"/>
          <w:b/>
          <w:bCs/>
          <w:i/>
          <w:iCs/>
          <w:color w:val="000000"/>
          <w:sz w:val="24"/>
          <w:szCs w:val="24"/>
        </w:rPr>
        <w:t>(1Pt 5,1-4)</w:t>
      </w:r>
      <w:bookmarkEnd w:id="343"/>
    </w:p>
    <w:p w14:paraId="02A68ADB" w14:textId="77777777" w:rsidR="00774A37" w:rsidRPr="007D4D1D" w:rsidRDefault="00774A37" w:rsidP="003B4749">
      <w:pPr>
        <w:rPr>
          <w:sz w:val="24"/>
          <w:szCs w:val="24"/>
        </w:rPr>
      </w:pPr>
    </w:p>
    <w:p w14:paraId="4A29B6C5" w14:textId="77777777" w:rsidR="00774A37" w:rsidRPr="007D4D1D" w:rsidRDefault="00774A37" w:rsidP="003B4749">
      <w:pPr>
        <w:spacing w:after="120"/>
        <w:jc w:val="both"/>
        <w:rPr>
          <w:rFonts w:ascii="Arial" w:hAnsi="Arial"/>
          <w:b/>
          <w:bCs/>
          <w:color w:val="000000" w:themeColor="text1"/>
          <w:sz w:val="24"/>
          <w:szCs w:val="24"/>
        </w:rPr>
      </w:pPr>
      <w:bookmarkStart w:id="344" w:name="_Toc106201752"/>
      <w:r w:rsidRPr="007D4D1D">
        <w:rPr>
          <w:rFonts w:ascii="Arial" w:hAnsi="Arial"/>
          <w:b/>
          <w:bCs/>
          <w:color w:val="000000" w:themeColor="text1"/>
          <w:sz w:val="24"/>
          <w:szCs w:val="24"/>
          <w:lang w:val="la-Latn"/>
        </w:rPr>
        <w:lastRenderedPageBreak/>
        <w:t>UT MINISTROS CHRISTI ET DISPENSATORES MYSTERIORUM DEI</w:t>
      </w:r>
      <w:bookmarkEnd w:id="344"/>
    </w:p>
    <w:p w14:paraId="3D557AC9" w14:textId="77777777" w:rsidR="00774A37" w:rsidRPr="007D4D1D" w:rsidRDefault="00774A37" w:rsidP="003B4749">
      <w:pPr>
        <w:jc w:val="center"/>
        <w:rPr>
          <w:sz w:val="24"/>
          <w:szCs w:val="24"/>
        </w:rPr>
      </w:pPr>
      <w:r w:rsidRPr="007D4D1D">
        <w:rPr>
          <w:rFonts w:ascii="Greek" w:hAnsi="Greek" w:cs="Greek"/>
          <w:b/>
          <w:sz w:val="24"/>
          <w:szCs w:val="24"/>
        </w:rPr>
        <w:t>OÛtwj ¹m©j logizšsqw ¥nqrwpoj æj Øphrštaj Cristoà kaˆ o„konÒmouj musthr…wn qeoà.</w:t>
      </w:r>
    </w:p>
    <w:p w14:paraId="23F3C9A8" w14:textId="77777777" w:rsidR="00774A37" w:rsidRPr="007D4D1D" w:rsidRDefault="00774A37" w:rsidP="003B4749">
      <w:pPr>
        <w:spacing w:after="120"/>
        <w:jc w:val="both"/>
        <w:rPr>
          <w:rFonts w:ascii="Arial" w:hAnsi="Arial" w:cs="Arial"/>
          <w:b/>
          <w:bCs/>
          <w:i/>
          <w:iCs/>
          <w:sz w:val="24"/>
          <w:szCs w:val="24"/>
        </w:rPr>
      </w:pPr>
      <w:bookmarkStart w:id="345" w:name="_Toc106201753"/>
      <w:r w:rsidRPr="007D4D1D">
        <w:rPr>
          <w:rFonts w:ascii="Arial" w:hAnsi="Arial" w:cs="Arial"/>
          <w:b/>
          <w:bCs/>
          <w:i/>
          <w:iCs/>
          <w:sz w:val="24"/>
          <w:szCs w:val="24"/>
        </w:rPr>
        <w:t>Come le mura di Gerico</w:t>
      </w:r>
      <w:bookmarkEnd w:id="345"/>
    </w:p>
    <w:p w14:paraId="5A8BF3F8"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461B44F0" w14:textId="34EA487D"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w:t>
      </w:r>
      <w:r w:rsidR="007D4D1D" w:rsidRPr="00960AEA">
        <w:rPr>
          <w:rFonts w:ascii="Arial" w:hAnsi="Arial"/>
          <w:i/>
          <w:iCs/>
          <w:sz w:val="24"/>
          <w:szCs w:val="24"/>
        </w:rPr>
        <w:t xml:space="preserve"> </w:t>
      </w:r>
    </w:p>
    <w:p w14:paraId="1F308ED8"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24E4BE46"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76645A0B" w14:textId="5D23EDDD" w:rsidR="00774A37" w:rsidRPr="00960AEA" w:rsidRDefault="00774A37" w:rsidP="003B4749">
      <w:pPr>
        <w:spacing w:after="120"/>
        <w:jc w:val="both"/>
        <w:rPr>
          <w:rFonts w:ascii="Arial" w:hAnsi="Arial"/>
          <w:sz w:val="24"/>
          <w:szCs w:val="24"/>
        </w:rPr>
      </w:pPr>
      <w:r w:rsidRPr="00960AEA">
        <w:rPr>
          <w:rFonts w:ascii="Arial" w:hAnsi="Arial"/>
          <w:sz w:val="24"/>
          <w:szCs w:val="24"/>
        </w:rPr>
        <w:lastRenderedPageBreak/>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w:t>
      </w:r>
      <w:r w:rsidR="008E6DD3" w:rsidRPr="00960AEA">
        <w:rPr>
          <w:rFonts w:ascii="Arial" w:hAnsi="Arial"/>
          <w:sz w:val="24"/>
          <w:szCs w:val="24"/>
        </w:rPr>
        <w:t>dalla menzogna</w:t>
      </w:r>
      <w:r w:rsidRPr="00960AEA">
        <w:rPr>
          <w:rFonts w:ascii="Arial" w:hAnsi="Arial"/>
          <w:sz w:val="24"/>
          <w:szCs w:val="24"/>
        </w:rPr>
        <w:t xml:space="preserve">, dell’inganno, della diceria, della critica, dello scandalo, del vilipendio, del 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02DF574E" w14:textId="77777777" w:rsidR="00774A37" w:rsidRPr="00960AEA" w:rsidRDefault="00774A37" w:rsidP="003B4749">
      <w:pPr>
        <w:spacing w:after="120"/>
        <w:jc w:val="both"/>
        <w:rPr>
          <w:rFonts w:ascii="Arial" w:hAnsi="Arial"/>
          <w:sz w:val="24"/>
          <w:szCs w:val="24"/>
        </w:rPr>
      </w:pPr>
      <w:r w:rsidRPr="00960AEA">
        <w:rPr>
          <w:rFonts w:ascii="Arial" w:hAnsi="Arial"/>
          <w:spacing w:val="-2"/>
          <w:sz w:val="24"/>
          <w:szCs w:val="24"/>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960AEA">
        <w:rPr>
          <w:rFonts w:ascii="Arial" w:hAnsi="Arial"/>
          <w:sz w:val="24"/>
          <w:szCs w:val="24"/>
        </w:rPr>
        <w:t xml:space="preserve"> consegna in pasto all’immanenza, alla terra, al pensiero del mondo, se portata avanti e non verrà arrestata, provocherà la più grande distruzione e devastazione della Chiesa del Dio vivente. Nessuna catastrofe è paragonabile a questa. </w:t>
      </w:r>
    </w:p>
    <w:p w14:paraId="4D24EFD3"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960AEA">
        <w:rPr>
          <w:rFonts w:ascii="Arial" w:hAnsi="Arial"/>
          <w:i/>
          <w:iCs/>
          <w:sz w:val="24"/>
          <w:szCs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Ordinato per la loro vita”</w:t>
      </w:r>
      <w:r w:rsidRPr="00960AEA">
        <w:rPr>
          <w:rFonts w:ascii="Arial" w:hAnsi="Arial"/>
          <w:sz w:val="24"/>
          <w:szCs w:val="24"/>
        </w:rPr>
        <w:t xml:space="preserve">. </w:t>
      </w:r>
    </w:p>
    <w:p w14:paraId="1D115D1B"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3E2D8B0F" w14:textId="77777777" w:rsidR="00774A37" w:rsidRPr="007D4D1D" w:rsidRDefault="00774A37" w:rsidP="003B4749">
      <w:pPr>
        <w:spacing w:after="120"/>
        <w:rPr>
          <w:rFonts w:ascii="Arial" w:hAnsi="Arial" w:cs="Arial"/>
          <w:b/>
          <w:bCs/>
          <w:i/>
          <w:iCs/>
          <w:sz w:val="24"/>
          <w:szCs w:val="24"/>
        </w:rPr>
      </w:pPr>
      <w:r w:rsidRPr="007D4D1D">
        <w:rPr>
          <w:rFonts w:ascii="Arial" w:hAnsi="Arial" w:cs="Arial"/>
          <w:b/>
          <w:bCs/>
          <w:i/>
          <w:iCs/>
          <w:sz w:val="24"/>
          <w:szCs w:val="24"/>
        </w:rPr>
        <w:t xml:space="preserve">La spada della Parola e della retta coscienza presbiterale </w:t>
      </w:r>
    </w:p>
    <w:p w14:paraId="743C8567" w14:textId="77777777" w:rsidR="00774A37" w:rsidRPr="00960AEA" w:rsidRDefault="00774A37" w:rsidP="003B4749">
      <w:pPr>
        <w:spacing w:after="120"/>
        <w:jc w:val="both"/>
        <w:rPr>
          <w:rFonts w:ascii="Arial" w:hAnsi="Arial"/>
          <w:bCs/>
          <w:sz w:val="24"/>
          <w:szCs w:val="24"/>
        </w:rPr>
      </w:pPr>
      <w:r w:rsidRPr="00960AEA">
        <w:rPr>
          <w:rFonts w:ascii="Arial" w:hAnsi="Arial"/>
          <w:bCs/>
          <w:sz w:val="24"/>
          <w:szCs w:val="24"/>
        </w:rPr>
        <w:t>C’è una via sicura perché il singolo Presbitero non cada in questa trappola infernale che Satana ogni giorno gli tende? La risposta la troviamo nel Vangelo secondo Luca e viene a noi data dalle Parole di Cristo Gesù:</w:t>
      </w:r>
    </w:p>
    <w:p w14:paraId="50D6C125" w14:textId="77777777" w:rsidR="00774A37" w:rsidRPr="00960AEA" w:rsidRDefault="00774A37" w:rsidP="003B4749">
      <w:pPr>
        <w:spacing w:after="120"/>
        <w:ind w:left="567" w:right="567"/>
        <w:jc w:val="both"/>
        <w:rPr>
          <w:rFonts w:ascii="Arial" w:hAnsi="Arial"/>
          <w:bCs/>
          <w:i/>
          <w:iCs/>
          <w:sz w:val="24"/>
          <w:szCs w:val="24"/>
        </w:rPr>
      </w:pPr>
      <w:r w:rsidRPr="00960AEA">
        <w:rPr>
          <w:rFonts w:ascii="Arial" w:hAnsi="Arial"/>
          <w:bCs/>
          <w:i/>
          <w:iCs/>
          <w:sz w:val="24"/>
          <w:szCs w:val="24"/>
        </w:rPr>
        <w:lastRenderedPageBreak/>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59BC84AD" w14:textId="77777777" w:rsidR="00774A37" w:rsidRPr="00960AEA" w:rsidRDefault="00774A37" w:rsidP="003B4749">
      <w:pPr>
        <w:spacing w:after="120"/>
        <w:jc w:val="both"/>
        <w:rPr>
          <w:rFonts w:ascii="Arial" w:hAnsi="Arial"/>
          <w:bCs/>
          <w:sz w:val="24"/>
          <w:szCs w:val="24"/>
        </w:rPr>
      </w:pPr>
      <w:r w:rsidRPr="00960AEA">
        <w:rPr>
          <w:rFonts w:ascii="Arial" w:hAnsi="Arial"/>
          <w:bCs/>
          <w:sz w:val="24"/>
          <w:szCs w:val="24"/>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303AD1B1" w14:textId="77777777" w:rsidR="00774A37" w:rsidRPr="00960AEA" w:rsidRDefault="00774A37" w:rsidP="003B4749">
      <w:pPr>
        <w:spacing w:after="120"/>
        <w:jc w:val="both"/>
        <w:rPr>
          <w:rFonts w:ascii="Arial" w:hAnsi="Arial"/>
          <w:bCs/>
          <w:sz w:val="24"/>
          <w:szCs w:val="24"/>
        </w:rPr>
      </w:pPr>
      <w:r w:rsidRPr="00960AEA">
        <w:rPr>
          <w:rFonts w:ascii="Arial" w:hAnsi="Arial"/>
          <w:bCs/>
          <w:sz w:val="24"/>
          <w:szCs w:val="24"/>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5B8B3BE8" w14:textId="77777777" w:rsidR="00774A37" w:rsidRPr="00960AEA" w:rsidRDefault="00774A37" w:rsidP="003B4749">
      <w:pPr>
        <w:spacing w:after="120"/>
        <w:jc w:val="both"/>
        <w:rPr>
          <w:rFonts w:ascii="Arial" w:hAnsi="Arial"/>
          <w:bCs/>
          <w:sz w:val="24"/>
          <w:szCs w:val="24"/>
        </w:rPr>
      </w:pPr>
      <w:r w:rsidRPr="00960AEA">
        <w:rPr>
          <w:rFonts w:ascii="Arial" w:hAnsi="Arial"/>
          <w:bCs/>
          <w:sz w:val="24"/>
          <w:szCs w:val="24"/>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07860D80" w14:textId="77777777" w:rsidR="00774A37" w:rsidRPr="00960AEA" w:rsidRDefault="00774A37" w:rsidP="003B4749">
      <w:pPr>
        <w:spacing w:after="120"/>
        <w:jc w:val="both"/>
        <w:rPr>
          <w:rFonts w:ascii="Arial" w:hAnsi="Arial"/>
          <w:bCs/>
          <w:sz w:val="24"/>
          <w:szCs w:val="24"/>
        </w:rPr>
      </w:pPr>
      <w:r w:rsidRPr="00960AEA">
        <w:rPr>
          <w:rFonts w:ascii="Arial" w:hAnsi="Arial"/>
          <w:bCs/>
          <w:sz w:val="24"/>
          <w:szCs w:val="24"/>
        </w:rPr>
        <w:t xml:space="preserve">La fede ha una legge e questa legge nessuno la potrà mai abrogare. La fede nasce dalla fede che governa il cuore del Presbitero in Cristo Gesù. Se la fede </w:t>
      </w:r>
      <w:r w:rsidRPr="00960AEA">
        <w:rPr>
          <w:rFonts w:ascii="Arial" w:hAnsi="Arial"/>
          <w:bCs/>
          <w:sz w:val="24"/>
          <w:szCs w:val="24"/>
        </w:rPr>
        <w:lastRenderedPageBreak/>
        <w:t>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3CC08F4A" w14:textId="77777777" w:rsidR="00774A37" w:rsidRPr="00960AEA" w:rsidRDefault="00774A37" w:rsidP="003B4749">
      <w:pPr>
        <w:spacing w:after="120"/>
        <w:jc w:val="both"/>
        <w:rPr>
          <w:rFonts w:ascii="Arial" w:hAnsi="Arial"/>
          <w:bCs/>
          <w:sz w:val="24"/>
          <w:szCs w:val="24"/>
        </w:rPr>
      </w:pPr>
      <w:r w:rsidRPr="00960AEA">
        <w:rPr>
          <w:rFonts w:ascii="Arial" w:hAnsi="Arial"/>
          <w:bCs/>
          <w:sz w:val="24"/>
          <w:szCs w:val="24"/>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4245CEAB" w14:textId="77777777" w:rsidR="00774A37" w:rsidRPr="00960AEA" w:rsidRDefault="00774A37" w:rsidP="003B4749">
      <w:pPr>
        <w:spacing w:after="120"/>
        <w:jc w:val="both"/>
        <w:rPr>
          <w:rFonts w:ascii="Arial" w:hAnsi="Arial"/>
          <w:bCs/>
          <w:sz w:val="24"/>
          <w:szCs w:val="24"/>
        </w:rPr>
      </w:pPr>
      <w:r w:rsidRPr="00960AEA">
        <w:rPr>
          <w:rFonts w:ascii="Arial" w:hAnsi="Arial"/>
          <w:bCs/>
          <w:sz w:val="24"/>
          <w:szCs w:val="24"/>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0B164639" w14:textId="77777777" w:rsidR="00774A37" w:rsidRPr="00960AEA" w:rsidRDefault="00774A37" w:rsidP="003B4749">
      <w:pPr>
        <w:spacing w:after="120"/>
        <w:jc w:val="both"/>
        <w:rPr>
          <w:rFonts w:ascii="Arial" w:hAnsi="Arial"/>
          <w:bCs/>
          <w:sz w:val="24"/>
          <w:szCs w:val="24"/>
        </w:rPr>
      </w:pPr>
      <w:r w:rsidRPr="00960AEA">
        <w:rPr>
          <w:rFonts w:ascii="Arial" w:hAnsi="Arial"/>
          <w:bCs/>
          <w:sz w:val="24"/>
          <w:szCs w:val="24"/>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w:t>
      </w:r>
      <w:r w:rsidRPr="00960AEA">
        <w:rPr>
          <w:rFonts w:ascii="Arial" w:hAnsi="Arial"/>
          <w:bCs/>
          <w:sz w:val="24"/>
          <w:szCs w:val="24"/>
        </w:rPr>
        <w:lastRenderedPageBreak/>
        <w:t xml:space="preserve">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7090B2D9" w14:textId="77777777" w:rsidR="00774A37" w:rsidRPr="007D4D1D" w:rsidRDefault="00774A37" w:rsidP="003B4749">
      <w:pPr>
        <w:spacing w:after="120"/>
        <w:rPr>
          <w:rFonts w:ascii="Arial" w:hAnsi="Arial" w:cs="Arial"/>
          <w:b/>
          <w:bCs/>
          <w:i/>
          <w:iCs/>
          <w:sz w:val="24"/>
          <w:szCs w:val="24"/>
        </w:rPr>
      </w:pPr>
      <w:bookmarkStart w:id="346" w:name="_Toc106201755"/>
      <w:r w:rsidRPr="007D4D1D">
        <w:rPr>
          <w:rFonts w:ascii="Arial" w:hAnsi="Arial" w:cs="Arial"/>
          <w:b/>
          <w:bCs/>
          <w:i/>
          <w:iCs/>
          <w:sz w:val="24"/>
          <w:szCs w:val="24"/>
        </w:rPr>
        <w:t>Generato, non creato, della stessa vita di Cristo</w:t>
      </w:r>
      <w:bookmarkEnd w:id="346"/>
    </w:p>
    <w:p w14:paraId="7A2A2D3C"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Nella fede e nella sana dottrina della Chiesa una, santa, cattolica, apostolica, il Presbitero nasce per generazione. Dove non c’è generazione non c’è vero Presbitero. Senza generazione, il Presbitero vive o di un ministero puramente artificiale o di una funzione semplicemente legale. Ma queste due vie non appartengono alla nostra fede. 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w:t>
      </w:r>
    </w:p>
    <w:p w14:paraId="3F16411F"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 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 </w:t>
      </w:r>
    </w:p>
    <w:p w14:paraId="53CD1282"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Perché la sua opera è vana? I sacramenti da lui celebrati non agiscono in virtù dell’</w:t>
      </w:r>
      <w:r w:rsidRPr="00960AEA">
        <w:rPr>
          <w:rFonts w:ascii="Arial" w:hAnsi="Arial"/>
          <w:i/>
          <w:iCs/>
          <w:sz w:val="24"/>
          <w:szCs w:val="24"/>
          <w:lang w:val="la-Latn"/>
        </w:rPr>
        <w:t xml:space="preserve">ex opere operato </w:t>
      </w:r>
      <w:r w:rsidRPr="00960AEA">
        <w:rPr>
          <w:rFonts w:ascii="Arial" w:hAnsi="Arial"/>
          <w:sz w:val="24"/>
          <w:szCs w:val="24"/>
        </w:rPr>
        <w:t>e non invece per l’</w:t>
      </w:r>
      <w:r w:rsidRPr="00960AEA">
        <w:rPr>
          <w:rFonts w:ascii="Arial" w:hAnsi="Arial"/>
          <w:i/>
          <w:iCs/>
          <w:sz w:val="24"/>
          <w:szCs w:val="24"/>
          <w:lang w:val="la-Latn"/>
        </w:rPr>
        <w:t>ex opere operantis</w:t>
      </w:r>
      <w:r w:rsidRPr="00960AEA">
        <w:rPr>
          <w:rFonts w:ascii="Arial" w:hAnsi="Arial"/>
          <w:sz w:val="24"/>
          <w:szCs w:val="24"/>
        </w:rPr>
        <w:t xml:space="preserve">?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7D4BF3AB"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w:t>
      </w:r>
      <w:r w:rsidRPr="00960AEA">
        <w:rPr>
          <w:rFonts w:ascii="Arial" w:hAnsi="Arial"/>
          <w:i/>
          <w:iCs/>
          <w:sz w:val="24"/>
          <w:szCs w:val="24"/>
        </w:rPr>
        <w:t xml:space="preserve">gerarchia per </w:t>
      </w:r>
      <w:r w:rsidRPr="00960AEA">
        <w:rPr>
          <w:rFonts w:ascii="Arial" w:hAnsi="Arial"/>
          <w:i/>
          <w:iCs/>
          <w:sz w:val="24"/>
          <w:szCs w:val="24"/>
        </w:rPr>
        <w:lastRenderedPageBreak/>
        <w:t>generazione</w:t>
      </w:r>
      <w:r w:rsidRPr="00960AEA">
        <w:rPr>
          <w:rFonts w:ascii="Arial" w:hAnsi="Arial"/>
          <w:sz w:val="24"/>
          <w:szCs w:val="24"/>
        </w:rPr>
        <w:t xml:space="preserv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 </w:t>
      </w:r>
    </w:p>
    <w:p w14:paraId="65CFDD48" w14:textId="60E4D0A0" w:rsidR="00774A37" w:rsidRPr="00960AEA" w:rsidRDefault="00774A37" w:rsidP="003B4749">
      <w:pPr>
        <w:spacing w:after="120"/>
        <w:jc w:val="both"/>
        <w:rPr>
          <w:rFonts w:ascii="Arial" w:hAnsi="Arial"/>
          <w:sz w:val="24"/>
          <w:szCs w:val="24"/>
        </w:rPr>
      </w:pPr>
      <w:r w:rsidRPr="00960AEA">
        <w:rPr>
          <w:rFonts w:ascii="Arial" w:hAnsi="Arial"/>
          <w:sz w:val="24"/>
          <w:szCs w:val="24"/>
        </w:rPr>
        <w:t>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w:t>
      </w:r>
      <w:r w:rsidR="007D4D1D" w:rsidRPr="00960AEA">
        <w:rPr>
          <w:rFonts w:ascii="Arial" w:hAnsi="Arial"/>
          <w:sz w:val="24"/>
          <w:szCs w:val="24"/>
        </w:rPr>
        <w:t xml:space="preserve"> </w:t>
      </w:r>
      <w:r w:rsidRPr="00960AEA">
        <w:rPr>
          <w:rFonts w:ascii="Arial" w:hAnsi="Arial"/>
          <w:sz w:val="24"/>
          <w:szCs w:val="24"/>
        </w:rPr>
        <w:t>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7268FE3A"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40EDE690"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Anche a questo mistero va applicata la dossologia dell’Apostolo Paolo:</w:t>
      </w:r>
    </w:p>
    <w:p w14:paraId="01B306F2"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per mezzo di lui e per lui sono tutte le cose. A lui la gloria nei secoli. Amen” (Rm 11,33-36). </w:t>
      </w:r>
    </w:p>
    <w:p w14:paraId="4C1E2337"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La verità e la grazia di ogni opera nella Chiesa sgorgano se questo mistero è vissuto nella sua purezza di verità e bellezza di dottrina. </w:t>
      </w:r>
    </w:p>
    <w:p w14:paraId="3B39E2C1"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lastRenderedPageBreak/>
        <w:t xml:space="preserve">Se questo mistero viene letto dal pensiero dell’uomo, allora il canale della grazia e della verità si interrompe, i cuori rimangono di pietra e le menti di ferro. 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 Tutte le altre parole devono essere considerate mai proferite. </w:t>
      </w:r>
    </w:p>
    <w:p w14:paraId="36BCD490" w14:textId="77777777" w:rsidR="00774A37" w:rsidRPr="00960AEA" w:rsidRDefault="00774A37" w:rsidP="003B4749">
      <w:pPr>
        <w:spacing w:after="120"/>
        <w:jc w:val="both"/>
        <w:rPr>
          <w:rFonts w:ascii="Arial" w:hAnsi="Arial"/>
          <w:spacing w:val="-2"/>
          <w:sz w:val="24"/>
          <w:szCs w:val="24"/>
        </w:rPr>
      </w:pPr>
      <w:r w:rsidRPr="00960AEA">
        <w:rPr>
          <w:rFonts w:ascii="Arial" w:hAnsi="Arial"/>
          <w:sz w:val="24"/>
          <w:szCs w:val="24"/>
        </w:rPr>
        <w:t xml:space="preserve">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w:t>
      </w:r>
      <w:r w:rsidRPr="00960AEA">
        <w:rPr>
          <w:rFonts w:ascii="Arial" w:hAnsi="Arial"/>
          <w:spacing w:val="-2"/>
          <w:sz w:val="24"/>
          <w:szCs w:val="24"/>
        </w:rPr>
        <w:t xml:space="preserve">cuore. 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053378F9"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Un Presbitero mai deve prestarsi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22B4A813"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Nella Chiesa una, santa, cattolica, apostolica il cuore del Padre e il cuore di Cristo sono un solo cuore nello Spirito Santo.</w:t>
      </w:r>
    </w:p>
    <w:p w14:paraId="07A09C8D"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In questa Chiesa il cuore di Cristo e il cuore dell’Apostolo sono un solo cuore nello Spirito Santo. In questa Chiesa il cuore dell’Apostolo e il cuore del Presbitero sono chiamati a formare un solo cuore nello Spirito Santo. Sempre in </w:t>
      </w:r>
      <w:r w:rsidRPr="00960AEA">
        <w:rPr>
          <w:rFonts w:ascii="Arial" w:hAnsi="Arial"/>
          <w:sz w:val="24"/>
          <w:szCs w:val="24"/>
        </w:rPr>
        <w:lastRenderedPageBreak/>
        <w:t xml:space="preserve">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37A270D0"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w:t>
      </w:r>
    </w:p>
    <w:p w14:paraId="6DCEC01D"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2FAD0F99"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1D3C2C30"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falsità partendo proprio dalla negazione della verità storica. Chi nega la verità del Vangelo sempre negherà la verità della storia. Chi nega la verità della storia mai potrà schierarsi per la verità del Vangelo. Infatti da tutti costoro il </w:t>
      </w:r>
      <w:r w:rsidRPr="00960AEA">
        <w:rPr>
          <w:rFonts w:ascii="Arial" w:hAnsi="Arial"/>
          <w:sz w:val="24"/>
          <w:szCs w:val="24"/>
        </w:rPr>
        <w:lastRenderedPageBreak/>
        <w:t xml:space="preserve">Vangelo è travisato, trasformato, ridotto a una favola anche nelle verità della salvezza eterna. </w:t>
      </w:r>
    </w:p>
    <w:p w14:paraId="2877EB7B"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 </w:t>
      </w:r>
    </w:p>
    <w:p w14:paraId="1B919072"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3A5F392F"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w:t>
      </w:r>
      <w:r w:rsidRPr="00960AEA">
        <w:rPr>
          <w:rFonts w:ascii="Arial" w:hAnsi="Arial"/>
          <w:i/>
          <w:iCs/>
          <w:sz w:val="24"/>
          <w:szCs w:val="24"/>
        </w:rPr>
        <w:t>“Noi però abbiamo questo tesoro in vasi di creta, affinché appaia che questa straordinaria potenza appartiene a Dio, e non viene da noi”</w:t>
      </w:r>
      <w:r w:rsidRPr="00960AEA">
        <w:rPr>
          <w:rFonts w:ascii="Arial" w:hAnsi="Arial"/>
          <w:sz w:val="24"/>
          <w:szCs w:val="24"/>
        </w:rPr>
        <w:t xml:space="preserve"> (2Cor 4,7). </w:t>
      </w:r>
    </w:p>
    <w:p w14:paraId="72219CC2"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lastRenderedPageBreak/>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capace di trasformare se stesso in carità del Padre, in olocausto e sacrificio di espiazione, in principio di comunione degli uomini con Dio e con se stessi. Sempre l’Apostolo del Signore contiene nel suo vaso di creta questo tesoro divino, perché con esso arricchisca il mondo intero. </w:t>
      </w:r>
    </w:p>
    <w:p w14:paraId="0E87B2C5"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Ma il mondo intero ogni giorno impegna tutte le sue energie per ridurre in frantumi questo vaso dal contenuto così alto. L’infinitamente potente è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06E1DF73"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2245F4E1"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del Presbitero la sua divina verità o la Chiesa tutta sarà mistero senza verità. È questa oggi la vera crisi del Vangelo. Esso è stato consegnato nelle mani di ogni cristiano il quale se ne serve secondo i capricci del suo cuore.</w:t>
      </w:r>
    </w:p>
    <w:p w14:paraId="70D014C2"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lastRenderedPageBreak/>
        <w:t xml:space="preserve">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w:t>
      </w:r>
    </w:p>
    <w:p w14:paraId="79B93914"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51CFB5F7" w14:textId="587660B6" w:rsidR="00774A37" w:rsidRPr="00960AEA" w:rsidRDefault="00774A37" w:rsidP="003B4749">
      <w:pPr>
        <w:spacing w:after="120"/>
        <w:jc w:val="both"/>
        <w:rPr>
          <w:rFonts w:ascii="Arial" w:hAnsi="Arial"/>
          <w:sz w:val="24"/>
          <w:szCs w:val="24"/>
        </w:rPr>
      </w:pPr>
      <w:r w:rsidRPr="00960AEA">
        <w:rPr>
          <w:rFonts w:ascii="Arial" w:hAnsi="Arial"/>
          <w:sz w:val="24"/>
          <w:szCs w:val="24"/>
        </w:rPr>
        <w:t>Oggi Satana non si dona pace. Lui vuole sradicare questa verità dal cuore di ogni Presbitero senza lasciare né nella sua anima, né nel suo spirito, né nel suo corpo neanche una piccolissima radice. Tutto deve fare il Presbitero</w:t>
      </w:r>
      <w:r w:rsidR="007D4D1D" w:rsidRPr="00960AEA">
        <w:rPr>
          <w:rFonts w:ascii="Arial" w:hAnsi="Arial"/>
          <w:sz w:val="24"/>
          <w:szCs w:val="24"/>
        </w:rPr>
        <w:t xml:space="preserve"> </w:t>
      </w:r>
      <w:r w:rsidRPr="00960AEA">
        <w:rPr>
          <w:rFonts w:ascii="Arial" w:hAnsi="Arial"/>
          <w:sz w:val="24"/>
          <w:szCs w:val="24"/>
        </w:rPr>
        <w:t xml:space="preserve">perché questa verità rimanga ben salda nel suo spirito, nella sua anima, nel suo corpo. Se Satana riuscirà a sradicarla, per lui è la fine del suo ministero. Diventerà un funzionario del sacro. Mai potrà generare Cristo Gesù in un solo cuore. Genera Cristo nei cuori, chi da Cristo perennemente viene generato vita della sua vita e missione della sua missione. </w:t>
      </w:r>
    </w:p>
    <w:p w14:paraId="2884AEC1" w14:textId="77777777" w:rsidR="00774A37" w:rsidRPr="007D4D1D" w:rsidRDefault="00774A37" w:rsidP="003B4749">
      <w:pPr>
        <w:spacing w:after="120"/>
        <w:rPr>
          <w:rFonts w:ascii="Arial" w:hAnsi="Arial" w:cs="Arial"/>
          <w:b/>
          <w:bCs/>
          <w:i/>
          <w:iCs/>
          <w:sz w:val="24"/>
          <w:szCs w:val="24"/>
        </w:rPr>
      </w:pPr>
      <w:bookmarkStart w:id="347" w:name="_Toc106201756"/>
      <w:r w:rsidRPr="007D4D1D">
        <w:rPr>
          <w:rFonts w:ascii="Arial" w:hAnsi="Arial" w:cs="Arial"/>
          <w:b/>
          <w:bCs/>
          <w:i/>
          <w:iCs/>
          <w:sz w:val="24"/>
          <w:szCs w:val="24"/>
        </w:rPr>
        <w:t>La coscienza retta dell’Apostolo Paolo nello Spirito Santo</w:t>
      </w:r>
      <w:bookmarkEnd w:id="347"/>
    </w:p>
    <w:p w14:paraId="0530FCC8"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L’Apostolo Paolo sa chi Lui è: Apostolo di Cristo Gesù. Conosce qual è la sua missione, il suo ministero, l’opera che lui dovrà compiere: Lui deve, come vero servo di Cristo Gesù amministrare i misteri di Dio. Questa sua coscienza l’ha manifesta nella Prima Lettera ai Corinzi:</w:t>
      </w:r>
    </w:p>
    <w:p w14:paraId="435E2FE4" w14:textId="77777777" w:rsidR="00774A37" w:rsidRPr="007D4D1D" w:rsidRDefault="00774A37" w:rsidP="003B4749">
      <w:pPr>
        <w:spacing w:after="120"/>
        <w:ind w:left="567" w:right="567"/>
        <w:jc w:val="both"/>
        <w:rPr>
          <w:rFonts w:ascii="Arial" w:hAnsi="Arial"/>
          <w:bCs/>
          <w:i/>
          <w:iCs/>
          <w:sz w:val="24"/>
          <w:szCs w:val="24"/>
        </w:rPr>
      </w:pPr>
      <w:r w:rsidRPr="007D4D1D">
        <w:rPr>
          <w:rFonts w:ascii="Arial" w:hAnsi="Arial"/>
          <w:bCs/>
          <w:i/>
          <w:iCs/>
          <w:sz w:val="24"/>
          <w:szCs w:val="24"/>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(1Cor 4,1-5). </w:t>
      </w:r>
    </w:p>
    <w:p w14:paraId="0F601041" w14:textId="77777777" w:rsidR="00774A37" w:rsidRPr="007D4D1D" w:rsidRDefault="00774A37" w:rsidP="003B4749">
      <w:pPr>
        <w:spacing w:after="120"/>
        <w:ind w:left="567" w:right="567"/>
        <w:jc w:val="both"/>
        <w:rPr>
          <w:rFonts w:ascii="Arial" w:hAnsi="Arial"/>
          <w:bCs/>
          <w:i/>
          <w:iCs/>
          <w:sz w:val="24"/>
          <w:szCs w:val="24"/>
          <w:lang w:val="la-Latn"/>
        </w:rPr>
      </w:pPr>
      <w:r w:rsidRPr="007D4D1D">
        <w:rPr>
          <w:rFonts w:ascii="Arial" w:hAnsi="Arial"/>
          <w:bCs/>
          <w:i/>
          <w:iCs/>
          <w:sz w:val="24"/>
          <w:szCs w:val="24"/>
          <w:lang w:val="la-Latn"/>
        </w:rPr>
        <w:t xml:space="preserve">Sic nos existimet homo ut ministros Christi et dispensatores mysteriorum Dei. Hic iam quaeritur inter dispensatores ut fidelis quis inveniatur. Mihi autem pro minimo est ut a vobis iudicer aut ab humano die sed neque me ipsum iudico, nihil enim mihi conscius sum sed non in hoc iustificatus sum qui autem iudicat me Dominus est. Itaque nolite ante tempus iudicare quoadusque veniat Dominus qui et inluminabit abscondita tenebrarum et manifestabit consilia cordium et tunc laus erit unicuique a Deo (1Cor 4,1-5). </w:t>
      </w:r>
    </w:p>
    <w:p w14:paraId="735C3998" w14:textId="1E13C652" w:rsidR="00774A37" w:rsidRPr="007D4D1D" w:rsidRDefault="00774A37" w:rsidP="003B4749">
      <w:pPr>
        <w:autoSpaceDE w:val="0"/>
        <w:autoSpaceDN w:val="0"/>
        <w:adjustRightInd w:val="0"/>
        <w:spacing w:after="120"/>
        <w:ind w:left="567" w:right="567"/>
        <w:jc w:val="both"/>
        <w:rPr>
          <w:rFonts w:ascii="Arial" w:hAnsi="Arial"/>
          <w:bCs/>
          <w:sz w:val="24"/>
          <w:szCs w:val="24"/>
        </w:rPr>
      </w:pPr>
      <w:r w:rsidRPr="007D4D1D">
        <w:rPr>
          <w:rFonts w:ascii="Greek" w:hAnsi="Greek" w:cs="Greek"/>
          <w:bCs/>
          <w:sz w:val="24"/>
          <w:szCs w:val="24"/>
          <w:lang w:val="la-Latn"/>
        </w:rPr>
        <w:lastRenderedPageBreak/>
        <w:t>OÛtwj ¹m©j logizšsqw ¥nqrwpoj æj Øphrštaj Cristoà kaˆ o„konÒmouj musthr…wn qeoà. ïde loipÕn zhte‹tai ™n to‹j o„konÒmoij †na pistÒj tij eØreqÍ. ™moˆ d e„j ™l£cistÒn ™stin †na Øf' Ømîn ¢nakriqî À ØpÕ ¢nqrwp…nhj ¹mšraj: ¢ll' oÙd ™mautÕn ¢nakr…nw:</w:t>
      </w:r>
      <w:r w:rsidR="007D4D1D">
        <w:rPr>
          <w:rFonts w:ascii="Greek" w:hAnsi="Greek" w:cs="Greek"/>
          <w:bCs/>
          <w:sz w:val="24"/>
          <w:szCs w:val="24"/>
          <w:lang w:val="la-Latn"/>
        </w:rPr>
        <w:t xml:space="preserve"> </w:t>
      </w:r>
      <w:r w:rsidRPr="007D4D1D">
        <w:rPr>
          <w:rFonts w:ascii="Greek" w:hAnsi="Greek" w:cs="Greek"/>
          <w:bCs/>
          <w:sz w:val="24"/>
          <w:szCs w:val="24"/>
          <w:lang w:val="la-Latn"/>
        </w:rPr>
        <w:t xml:space="preserve">oÙdn g¦r ™mautù sÚnoida, ¢ll' oÙk ™n toÚtJ dedika…wmai, Ð d ¢nakr…nwn me kÚriÒj ™stin. éste m¾ prÕ kairoà ti kr…nete, ›wj ¨n œlqV Ð kÚrioj, Öj kaˆ fwt…sei t¦ krupt¦ toà skÒtouj kaˆ fanerèsei t¦j boul¦j tîn kardiîn: kaˆ tÒte Ð œpainoj gen»setai ˜k£stJ ¢pÕ toà qeoà. </w:t>
      </w:r>
      <w:r w:rsidRPr="007D4D1D">
        <w:rPr>
          <w:bCs/>
          <w:sz w:val="24"/>
          <w:szCs w:val="24"/>
        </w:rPr>
        <w:t>(1Cor 4,1-5).</w:t>
      </w:r>
      <w:r w:rsidRPr="007D4D1D">
        <w:rPr>
          <w:rFonts w:ascii="Arial" w:hAnsi="Arial"/>
          <w:bCs/>
          <w:sz w:val="24"/>
          <w:szCs w:val="24"/>
        </w:rPr>
        <w:t xml:space="preserve"> </w:t>
      </w:r>
    </w:p>
    <w:p w14:paraId="341A6DF6"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Qual dovrà essere l’obbligo di ogni Presbitero? Conservare nella più grande rettitudine la sua coscienza presbiterale. Ecco perché l’Apostolo Paolo aggiunge: Ciò che si richiede ad ogni amministratore è che risulti fedele – </w:t>
      </w:r>
      <w:r w:rsidRPr="00960AEA">
        <w:rPr>
          <w:rFonts w:ascii="Arial" w:hAnsi="Arial"/>
          <w:i/>
          <w:iCs/>
          <w:spacing w:val="-2"/>
          <w:sz w:val="24"/>
          <w:szCs w:val="24"/>
          <w:lang w:val="la-Latn"/>
        </w:rPr>
        <w:t>Hic iam quaeritur inter dispensatores ut fidelis quis inveniatur</w:t>
      </w:r>
      <w:r w:rsidRPr="00960AEA">
        <w:rPr>
          <w:rFonts w:ascii="Arial" w:hAnsi="Arial"/>
          <w:spacing w:val="-2"/>
          <w:sz w:val="24"/>
          <w:szCs w:val="24"/>
        </w:rPr>
        <w:t xml:space="preserve"> / </w:t>
      </w:r>
      <w:r w:rsidRPr="00960AEA">
        <w:rPr>
          <w:rFonts w:ascii="Greek" w:hAnsi="Greek" w:cs="Greek"/>
          <w:spacing w:val="-2"/>
          <w:sz w:val="24"/>
          <w:szCs w:val="24"/>
        </w:rPr>
        <w:t>ïde loipÕn zhte‹tai ™n to‹j o„konÒmoij †na pistÒj tij eØreqÍ</w:t>
      </w:r>
      <w:r w:rsidRPr="00960AEA">
        <w:rPr>
          <w:rFonts w:ascii="Greek" w:hAnsi="Greek" w:cs="Greek"/>
          <w:sz w:val="24"/>
          <w:szCs w:val="24"/>
        </w:rPr>
        <w:t xml:space="preserve"> </w:t>
      </w:r>
      <w:r w:rsidRPr="00960AEA">
        <w:rPr>
          <w:rFonts w:ascii="Arial" w:hAnsi="Arial"/>
          <w:sz w:val="24"/>
          <w:szCs w:val="24"/>
        </w:rPr>
        <w:t xml:space="preserve">–. Ciò che si richiede ad ogni Presbitero è che lui rimanga sempre fedele alla sua retta coscienza presbiterale, crescendo in essa di verità in verità e di luce in luce. Se il Presbitero cade, scivola, perde, non cresce nella retta coscienza presbiterale, la sua missione viene esposta al fallimento. Non opera più come servo di Cristo. Agisce per suo conto. Non amministra più i misteri Dio secondo verità e giustizia, dal cuore di Cristo, li amministra dal suo proprio cuore. Questa amministrazione sarà sempre falsa. Il servo di Cristo Gesù eternamente dovrà essere dalla volontà di Cristo, dal cuore di Cristo, dal pensiero di Cristo, dalla Parola di Cristo. </w:t>
      </w:r>
    </w:p>
    <w:p w14:paraId="74F94603"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Ecco allora qual è il segreto della retta coscienza presbiterale di ogni Presbitero: Lui è servo di Cristo per generazione da Cristo. Rimane servo di Cristo finché rimane dalla volontà di Cristo. Se esce dalla volontà di Cristo o in molto o in poco, non è più servo di Cristo. È da se stesso. Essendo da se stesso e non essendo più servo di Cristo, ha perso la sua retta coscienza di Presbitero di Cristo Gesù. Quando si perde la retta coscienza presbiterale, non si compie più la missione di Cristo. Nessuno potrà essere insieme dalla volontà di Cristo Gesù e dalla sua propria volontà. O si è dalla volontà di Cristo o dalla propria volontà. Nessuno potrà mai servire due volontà contrarie e opposte. O si serve la volontà di Cristo o la propria volontà.</w:t>
      </w:r>
    </w:p>
    <w:p w14:paraId="19FFE484"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Altra verità che va messa in grande luce è questa: se si è servi di Cristo, mai si potrà essere servi degli uomini, di nessun altro uomo. Ogni altro uomo deve aiutare il Presbitero a vivere da vero servo di Cristo. Il Presbitero sempre però si deve ricordare che lui sarà vero servo di Cristo se vive di purissima comunione gerarchica con il suo Vescovo. Sarà vero servo di Cristo se sarà vero servo del Vescovo nella conoscenza della volontà di Cristo. Ma anche il Vescovo dovrà ricordarsi che solo se lui sarà vero servo di Cristo potrà aiutare ogni Presbitero ad essere vero servo di Cristo Gesù. Chi non è vero servo di Cristo, né mai potrà vivere da vero servo di Cristo e né mai potrà aiutare un solo discepolo di Gesù perché viva da vero servo di Cristo Signore.</w:t>
      </w:r>
    </w:p>
    <w:p w14:paraId="08EE6683" w14:textId="77777777" w:rsidR="00774A37" w:rsidRPr="007D4D1D" w:rsidRDefault="00774A37" w:rsidP="003B4749">
      <w:pPr>
        <w:spacing w:after="120"/>
        <w:rPr>
          <w:rFonts w:ascii="Arial" w:hAnsi="Arial" w:cs="Arial"/>
          <w:b/>
          <w:bCs/>
          <w:i/>
          <w:iCs/>
          <w:sz w:val="24"/>
          <w:szCs w:val="24"/>
        </w:rPr>
      </w:pPr>
      <w:bookmarkStart w:id="348" w:name="_Toc106201757"/>
      <w:r w:rsidRPr="007D4D1D">
        <w:rPr>
          <w:rFonts w:ascii="Arial" w:hAnsi="Arial" w:cs="Arial"/>
          <w:b/>
          <w:bCs/>
          <w:i/>
          <w:iCs/>
          <w:sz w:val="24"/>
          <w:szCs w:val="24"/>
        </w:rPr>
        <w:t>Nulla, neanche un tozzo di pane dovrà essere di ostacolo</w:t>
      </w:r>
      <w:bookmarkEnd w:id="348"/>
      <w:r w:rsidRPr="007D4D1D">
        <w:rPr>
          <w:rFonts w:ascii="Arial" w:hAnsi="Arial" w:cs="Arial"/>
          <w:b/>
          <w:bCs/>
          <w:i/>
          <w:iCs/>
          <w:sz w:val="24"/>
          <w:szCs w:val="24"/>
        </w:rPr>
        <w:t xml:space="preserve"> </w:t>
      </w:r>
    </w:p>
    <w:p w14:paraId="3CDF58CD" w14:textId="489D4078"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L’Apostolo Paolo conosce le insidie di Satana. Lui sa che anche un tozzo di pace ricevuto dai fedeli ai quali ha predicato il Vangelo, creando Cristo Gesù nei loro cuori, potrebbe divenire per </w:t>
      </w:r>
      <w:r w:rsidR="008E6DD3" w:rsidRPr="00960AEA">
        <w:rPr>
          <w:rFonts w:ascii="Arial" w:hAnsi="Arial"/>
          <w:sz w:val="24"/>
          <w:szCs w:val="24"/>
        </w:rPr>
        <w:t>molti motivi</w:t>
      </w:r>
      <w:r w:rsidRPr="00960AEA">
        <w:rPr>
          <w:rFonts w:ascii="Arial" w:hAnsi="Arial"/>
          <w:sz w:val="24"/>
          <w:szCs w:val="24"/>
        </w:rPr>
        <w:t xml:space="preserve"> per non credere nella Parola che l’Apostolo annuncia, predica, insegna, vive. Per questa ragione, perché nulla </w:t>
      </w:r>
      <w:r w:rsidRPr="00960AEA">
        <w:rPr>
          <w:rFonts w:ascii="Arial" w:hAnsi="Arial"/>
          <w:sz w:val="24"/>
          <w:szCs w:val="24"/>
        </w:rPr>
        <w:lastRenderedPageBreak/>
        <w:t>impedisca il sorgere della fede nella Parola, lui rinuncia ad ogni diritto che gli viene dal Vangelo. Per la sua vita lui provvede con il lavoro delle sue mani. Non solo. Per il Vangelo lui è anche pronto di farsi tutto a tutti, pur di guadagnare qualcuno a Cristo. In più – questo ci rivela quanto retta sia la sua coscienza di Apostolo del Signore – lui tutto opera non dalla sua altissima scienza, ma dalla coscienza ancora piccola, fragile, non sufficientemente cresciuta dei fratelli di fede. Anche questo è vero rinnegamento di se stesso, pur di guadagnare qualcuno a Cristo. Lui è sempre pronto a morire a se stesso, purché tutto Cristo viva in ogni cuore. Lui muore perché gli altri vivano. Ecco quanto Lui rivela ai Corinti:</w:t>
      </w:r>
    </w:p>
    <w:p w14:paraId="5F5E8690" w14:textId="77777777" w:rsidR="00774A37" w:rsidRPr="00960AEA" w:rsidRDefault="00774A37" w:rsidP="003B4749">
      <w:pPr>
        <w:spacing w:after="120"/>
        <w:ind w:left="567" w:right="567"/>
        <w:jc w:val="both"/>
        <w:rPr>
          <w:rFonts w:ascii="Arial" w:hAnsi="Arial"/>
          <w:i/>
          <w:sz w:val="24"/>
          <w:szCs w:val="24"/>
        </w:rPr>
      </w:pPr>
      <w:r w:rsidRPr="00960AEA">
        <w:rPr>
          <w:rFonts w:ascii="Arial" w:hAnsi="Arial"/>
          <w:i/>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485D3733" w14:textId="77777777" w:rsidR="00774A37" w:rsidRPr="00960AEA" w:rsidRDefault="00774A37" w:rsidP="003B4749">
      <w:pPr>
        <w:spacing w:after="120"/>
        <w:ind w:left="567" w:right="567"/>
        <w:jc w:val="both"/>
        <w:rPr>
          <w:rFonts w:ascii="Arial" w:hAnsi="Arial"/>
          <w:i/>
          <w:sz w:val="24"/>
          <w:szCs w:val="24"/>
        </w:rPr>
      </w:pPr>
      <w:r w:rsidRPr="00960AEA">
        <w:rPr>
          <w:rFonts w:ascii="Arial" w:hAnsi="Arial"/>
          <w:i/>
          <w:sz w:val="24"/>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w:t>
      </w:r>
    </w:p>
    <w:p w14:paraId="3B1B8727" w14:textId="77777777" w:rsidR="00774A37" w:rsidRPr="00960AEA" w:rsidRDefault="00774A37" w:rsidP="003B4749">
      <w:pPr>
        <w:spacing w:after="120"/>
        <w:ind w:left="567" w:right="567"/>
        <w:jc w:val="both"/>
        <w:rPr>
          <w:rFonts w:ascii="Arial" w:hAnsi="Arial"/>
          <w:i/>
          <w:sz w:val="24"/>
          <w:szCs w:val="24"/>
        </w:rPr>
      </w:pPr>
      <w:r w:rsidRPr="00960AEA">
        <w:rPr>
          <w:rFonts w:ascii="Arial" w:hAnsi="Arial"/>
          <w:i/>
          <w:sz w:val="24"/>
          <w:szCs w:val="24"/>
        </w:rPr>
        <w:t>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2A1CC507" w14:textId="77777777" w:rsidR="00774A37" w:rsidRPr="00960AEA" w:rsidRDefault="00774A37" w:rsidP="003B4749">
      <w:pPr>
        <w:spacing w:after="120"/>
        <w:ind w:left="567" w:right="567"/>
        <w:jc w:val="both"/>
        <w:rPr>
          <w:rFonts w:ascii="Arial" w:hAnsi="Arial"/>
          <w:i/>
          <w:sz w:val="24"/>
          <w:szCs w:val="24"/>
        </w:rPr>
      </w:pPr>
      <w:r w:rsidRPr="00960AEA">
        <w:rPr>
          <w:rFonts w:ascii="Arial" w:hAnsi="Arial"/>
          <w:i/>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CBF5990" w14:textId="77777777" w:rsidR="00774A37" w:rsidRPr="00960AEA" w:rsidRDefault="00774A37" w:rsidP="003B4749">
      <w:pPr>
        <w:spacing w:after="120"/>
        <w:ind w:left="567" w:right="567"/>
        <w:jc w:val="both"/>
        <w:rPr>
          <w:rFonts w:ascii="Arial" w:hAnsi="Arial"/>
          <w:i/>
          <w:sz w:val="24"/>
          <w:szCs w:val="24"/>
        </w:rPr>
      </w:pPr>
      <w:r w:rsidRPr="00960AEA">
        <w:rPr>
          <w:rFonts w:ascii="Arial" w:hAnsi="Arial"/>
          <w:i/>
          <w:sz w:val="24"/>
          <w:szCs w:val="24"/>
        </w:rPr>
        <w:t xml:space="preserve">Infatti, pur essendo libero da tutti, mi sono fatto servo di tutti per guadagnarne il maggior numero: mi sono fatto come Giudeo per i Giudei, per guadagnare i Giudei. Per coloro che sono sotto la Legge </w:t>
      </w:r>
      <w:r w:rsidRPr="00960AEA">
        <w:rPr>
          <w:rFonts w:ascii="Arial" w:hAnsi="Arial"/>
          <w:i/>
          <w:sz w:val="24"/>
          <w:szCs w:val="24"/>
        </w:rPr>
        <w:lastRenderedPageBreak/>
        <w:t xml:space="preserve">–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w:t>
      </w:r>
    </w:p>
    <w:p w14:paraId="43DBAFBF" w14:textId="77777777" w:rsidR="00774A37" w:rsidRPr="00960AEA" w:rsidRDefault="00774A37" w:rsidP="003B4749">
      <w:pPr>
        <w:spacing w:after="120"/>
        <w:ind w:left="567" w:right="567"/>
        <w:jc w:val="both"/>
        <w:rPr>
          <w:rFonts w:ascii="Arial" w:hAnsi="Arial"/>
          <w:i/>
          <w:sz w:val="24"/>
          <w:szCs w:val="24"/>
        </w:rPr>
      </w:pPr>
      <w:r w:rsidRPr="00960AEA">
        <w:rPr>
          <w:rFonts w:ascii="Arial" w:hAnsi="Arial"/>
          <w:i/>
          <w:sz w:val="24"/>
          <w:szCs w:val="24"/>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5DF20255"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Sulla scienza che mai deve essere d’intralcio alla fede dei più piccoli, ecco il suo grande insegnamento sia sulla sapienza che sempre deve guidare ogni sua azione e anche sullo scandalo che potrebbe distruggere molta fede in molti cuori. Al fine di evitare ogni scandalo, sia anche lieve, lievissimo, lui è disposto a rinunciare a qualsiasi cosa, anche a tutta intera la sua vita. È pronto a sottomettersi ad ogni privazione, ma anche ad ogni umiliazione, ogni maltrattamento, ogni ingiuria, ogni insulto, ogni disprezzo. La sua morte fisica è preferibile alla morte della fede in un cuore. È questa la grande rettitudine della coscienza apostolica che sempre guida e muove Paolo.</w:t>
      </w:r>
    </w:p>
    <w:p w14:paraId="28506FD1" w14:textId="77777777" w:rsidR="00774A37" w:rsidRPr="00960AEA" w:rsidRDefault="00774A37" w:rsidP="003B4749">
      <w:pPr>
        <w:spacing w:after="120"/>
        <w:ind w:left="567" w:right="567"/>
        <w:jc w:val="both"/>
        <w:rPr>
          <w:rFonts w:ascii="Arial" w:hAnsi="Arial"/>
          <w:i/>
          <w:sz w:val="24"/>
          <w:szCs w:val="24"/>
        </w:rPr>
      </w:pPr>
      <w:r w:rsidRPr="00960AEA">
        <w:rPr>
          <w:rFonts w:ascii="Arial" w:hAnsi="Arial"/>
          <w:i/>
          <w:sz w:val="24"/>
          <w:szCs w:val="24"/>
        </w:rPr>
        <w:t>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8,7-13).</w:t>
      </w:r>
    </w:p>
    <w:p w14:paraId="30DE5ED9" w14:textId="77777777" w:rsidR="00774A37" w:rsidRPr="00960AEA" w:rsidRDefault="00774A37" w:rsidP="003B4749">
      <w:pPr>
        <w:spacing w:after="120"/>
        <w:ind w:left="567" w:right="567"/>
        <w:jc w:val="both"/>
        <w:rPr>
          <w:rFonts w:ascii="Arial" w:hAnsi="Arial"/>
          <w:i/>
          <w:sz w:val="24"/>
          <w:szCs w:val="24"/>
        </w:rPr>
      </w:pPr>
      <w:r w:rsidRPr="00960AEA">
        <w:rPr>
          <w:rFonts w:ascii="Arial" w:hAnsi="Arial"/>
          <w:i/>
          <w:sz w:val="24"/>
          <w:szCs w:val="24"/>
        </w:rPr>
        <w:t xml:space="preserve">«Tutto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 Se un non credente vi invita e volete andare, mangiate tutto quello che vi viene posto davanti, senza fare questioni per motivo di coscienza. Ma se qualcuno vi dicesse: «È carne immolata in </w:t>
      </w:r>
      <w:r w:rsidRPr="00960AEA">
        <w:rPr>
          <w:rFonts w:ascii="Arial" w:hAnsi="Arial"/>
          <w:i/>
          <w:sz w:val="24"/>
          <w:szCs w:val="24"/>
        </w:rPr>
        <w:lastRenderedPageBreak/>
        <w:t xml:space="preserve">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 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10,23-33). </w:t>
      </w:r>
    </w:p>
    <w:p w14:paraId="5DE96DF7" w14:textId="77777777" w:rsidR="00774A37" w:rsidRPr="00960AEA" w:rsidRDefault="00774A37" w:rsidP="003B4749">
      <w:pPr>
        <w:spacing w:after="120"/>
        <w:ind w:left="567" w:right="567"/>
        <w:jc w:val="both"/>
        <w:rPr>
          <w:rFonts w:ascii="Arial" w:hAnsi="Arial"/>
          <w:i/>
          <w:sz w:val="24"/>
          <w:szCs w:val="24"/>
        </w:rPr>
      </w:pPr>
      <w:r w:rsidRPr="00960AEA">
        <w:rPr>
          <w:rFonts w:ascii="Arial" w:hAnsi="Arial"/>
          <w:i/>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5F2C9357"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L’Apostolo Paolo svela agli anziani della Chiesa che è in Efeso che domani, dopo la sua partenza, anche tra di loro vi è chi perderà la sua coscienza presbiterale, missionaria, evangelica. Quando si perde la coscienza presbiterale, missionaria, evangelica, subito si inizia a insegnare dottrine perverse che distruggo il purissimo Vangelo di Cristo Gesù. Distrutto il Vangelo di Cristo Gesù, anche Cristo Gesù viene distrutto. Oggi Cristo Gesù non solo è distrutto. Si vuole ad ogni costo la sua distruzione. Eliminare Cristo dalla Chiesa e dal mondo è oggi volontà di molti cristiani.</w:t>
      </w:r>
    </w:p>
    <w:p w14:paraId="4C1D5F0D"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 E ora, ecco, io so che non vedrete più il mio volto, voi tutti tra i quali sono passato annunciando </w:t>
      </w:r>
      <w:r w:rsidRPr="00960AEA">
        <w:rPr>
          <w:rFonts w:ascii="Arial" w:hAnsi="Arial"/>
          <w:i/>
          <w:iCs/>
          <w:sz w:val="24"/>
          <w:szCs w:val="24"/>
        </w:rPr>
        <w:lastRenderedPageBreak/>
        <w:t xml:space="preserve">il Regno. Per questo attesto solennemente oggi, davanti a voi, che io sono innocente del sangue di tutti, perché non mi sono sottratto al dovere di annunciarvi tutta la volontà di Dio. </w:t>
      </w:r>
    </w:p>
    <w:p w14:paraId="1DD44586" w14:textId="1D4A34E4"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r w:rsidR="007D4D1D" w:rsidRPr="00960AEA">
        <w:rPr>
          <w:rFonts w:ascii="Arial" w:hAnsi="Arial"/>
          <w:i/>
          <w:iCs/>
          <w:sz w:val="24"/>
          <w:szCs w:val="24"/>
        </w:rPr>
        <w:t xml:space="preserve"> </w:t>
      </w:r>
      <w:r w:rsidRPr="00960AEA">
        <w:rPr>
          <w:rFonts w:ascii="Arial" w:hAnsi="Arial"/>
          <w:i/>
          <w:iCs/>
          <w:sz w:val="24"/>
          <w:szCs w:val="24"/>
        </w:rPr>
        <w:t xml:space="preserve">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(At 20,17-35). </w:t>
      </w:r>
    </w:p>
    <w:p w14:paraId="737BEA50"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Il Presbitero deve prestare somma attenzione. Lui potrà difendere la vera fede negli altri se la difende, la custodisce, la protegge, la fa crescere nel suo cuore e nella sua mente, nella sua volontà e nella sua anima, senza alcuna interruzione. È verità. La nostra purissima fede in Cristo Gesù deve perennemente essere aiutata perché la sua crescita sia armonica ed è armonica quando nessuna verità di Cristo ad essa manca. La fede però va anche custodita e protetta, difesa e incoraggiata. Se si omette di proteggere la fede, essa sempre viene aggredita e alla fine nulla rimarrà della sua verità. Senza protezione, crederemo in un Dio senza verità, in un Cristo senza verità, in uno Spirito Santo senza verità, in un mistero senza verità, in una preghiera senza verità, in dei sacramenti senza verità. </w:t>
      </w:r>
    </w:p>
    <w:p w14:paraId="73D8E796"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È quanto sta accadendo ai nostri giorni. Stiamo giungendo a credere in un Vangelo senza verità, in una Chiesa senza verità, nella Rivelazione senza verità. Questo a cosa porta? A credere in un Dio senza alcuna verità. Ma quando si crede in un Dio privato della sua verità eterna, anche l’uomo, che è dalla purissima verità di Dio, perde la sua verità. Si lavora per costruire sulla terra un uomo che è svuotato della sua stessa essenza. Se la perdita delle verità su cui si fonda la nostra fede avessero conseguenze solo nel Dio nel quale si fa professione di credere, i danni sarebbero ingenti, ma non toccherebbero l’uomo. Invece poiché la verità dell’uomo è dalla verità del Padre e del Figlio e dello Spirito Santo, ogni errore nella verità o del Padre o del Figlio o dello Spirito Santo produce un errore nella verità dell’uomo. </w:t>
      </w:r>
    </w:p>
    <w:p w14:paraId="63394E51"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Oggi, avendo noi privato della loro eterna verità e il Padre e il Figlio e lo Spirito Santo, abbiamo anche privato l’uomo di ogni verità. Cosa è oggi l’uomo privato dalla sua verità di creazione e di redenzione? Un animale come tutti gli altri animali. Una macchina come tutte le altre macchine. Una cosa come tutte le altre cose. Senza verità è privato della sua altissima dignità. Se è una macchina, un animale, una cosa, vale quanto vale ogni altro animale, ogni altra macchina, ogni </w:t>
      </w:r>
      <w:r w:rsidRPr="00960AEA">
        <w:rPr>
          <w:rFonts w:ascii="Arial" w:hAnsi="Arial"/>
          <w:sz w:val="24"/>
          <w:szCs w:val="24"/>
        </w:rPr>
        <w:lastRenderedPageBreak/>
        <w:t xml:space="preserve">altra cosa. Come animale, come macchina, come cosa va trattato. Ognuno può fare di se stesso l’uso che vuole. Poi però quando questo uso produce danni gravissimi verso gli altri, allora subito noi alziamo grida e urla di condanna, di biasimo. Allora noi ergiamo barricate. Ecco la nostra grande stoltezza. Prima diciamo che Dio, Cristo Gesù, lo Spirito Santo vanno eliminati da ogni relazione con la nostra umanità. Ma senza Il Padre e il Figlio e lo Spirito Santo, altro non facciamo che creare l’uomo stolto e insipiente, l’uomo senza alcuna moralità. Poi però quando quest’uomo da noi creato produce i suoi frutti di morte, allora noi urliamo contro questi frutti e contro l’uomo che li produce, dimenticando che anche noi produciamo questi frutti in altri ambienti e in altri settori, solo che questi altri frutti distruggono l’intera umanità nel silenzio, senza che nessuno vede. Sono come un veleno letale che noi assumiamo, pensando di assumere una bevanda che dona dignità e libertà alla nostra vita. Se l’uomo oggi è creatore di mostri e crea se stesso come mostro, poi domani non potrà protestare contro i frutti che i mostri producono. È lui il creatore di se stesso come mostro. È Lui che ha stabilito che l’uomo sia senza alcuna verità soprannaturale. Senza verità soprannaturale si è mostri. Ora necessariamente deve entrare in campo il Presbitero. </w:t>
      </w:r>
    </w:p>
    <w:p w14:paraId="287E57C3" w14:textId="77777777" w:rsidR="00774A37" w:rsidRPr="00960AEA" w:rsidRDefault="00774A37" w:rsidP="003B4749">
      <w:pPr>
        <w:spacing w:after="120"/>
        <w:jc w:val="both"/>
        <w:rPr>
          <w:rFonts w:ascii="Arial" w:hAnsi="Arial" w:cs="Arial"/>
          <w:sz w:val="24"/>
          <w:szCs w:val="24"/>
        </w:rPr>
      </w:pPr>
      <w:r w:rsidRPr="00960AEA">
        <w:rPr>
          <w:rFonts w:ascii="Arial" w:hAnsi="Arial"/>
          <w:sz w:val="24"/>
          <w:szCs w:val="24"/>
        </w:rPr>
        <w:t xml:space="preserve">Chi deve manifestare tutta la potenza della verità della fede? Questa missione è propria del Presbitero. Non solo lui deve mostrare tutte le potenzialità di salvezza e di redenzione che sono racchiuse nella fede, deve aiutare ogni altro perché si apra al mistero della fede e ne abbracci ogni purissima verità. Quali verità della fede deve mostrare ogni Presbitero di Cristo Gesù? Tutte. Nessuna esclusa. Lui è chiamato a mostrare storicamente, concretamente, realmente tutte le verità della sua fede, verità che devono essere la sua stessa natura. Questo è necessario perché l’altro giunga ad una fede vera. Dalla fede vera manifestata dal Presbitero nasce la fede vera in molti altri. Se la fede del Presbitero è senza verità, per lui potrà nascere solo una fede senza verità. Una fede senza verità non crea la verità nell’uomo e l’uomo rimane nella falsità, nella menzogna, nelle tenebre. Tutto dipende dal Presbitero dal quale la vera fede deve nascere in un altro cuore. Per questo urge che il Presbitero sia sempre di coscienza presbiterale rettissima, purissima, verissima. Se perde questa coscienza, all’istante diventa servo del mondo e non più di Cristo Gesù. Oggi Satana sta entrando con prepotenza nel cuore del Presbitero attraverso due vie che è giusto che vengano svelate. </w:t>
      </w:r>
      <w:r w:rsidRPr="00960AEA">
        <w:rPr>
          <w:rFonts w:ascii="Arial" w:hAnsi="Arial" w:cs="Arial"/>
          <w:sz w:val="24"/>
          <w:szCs w:val="24"/>
        </w:rPr>
        <w:t xml:space="preserve">Queste due vie vengono pensate come vie di modernissima ecclesiologia. Invece altro non sono che due vie scelte oggi da Satana per devastare, rovinare, incendiare, ridurre in polvere e cenere tutto il ministero del Presbitero. </w:t>
      </w:r>
    </w:p>
    <w:p w14:paraId="11F9A19E" w14:textId="77777777" w:rsidR="00774A37" w:rsidRPr="00960AEA" w:rsidRDefault="00774A37" w:rsidP="003B4749">
      <w:pPr>
        <w:spacing w:after="120"/>
        <w:jc w:val="both"/>
        <w:rPr>
          <w:rFonts w:ascii="Arial" w:hAnsi="Arial" w:cs="Arial"/>
          <w:sz w:val="24"/>
          <w:szCs w:val="24"/>
        </w:rPr>
      </w:pPr>
      <w:r w:rsidRPr="00960AEA">
        <w:rPr>
          <w:rFonts w:ascii="Arial" w:hAnsi="Arial" w:cs="Arial"/>
          <w:sz w:val="24"/>
          <w:szCs w:val="24"/>
        </w:rPr>
        <w:t xml:space="preserve">La prima via insegna la non necessità di credere nella verità ministeriale, verità dogmatica, verità sacramentale, verità divina del Presbitero. Trasformando la verità ministeriale, verità dogmatica, verità sacramentale, verità divina in pura e semplice </w:t>
      </w:r>
      <w:r w:rsidRPr="00960AEA">
        <w:rPr>
          <w:rFonts w:ascii="Arial" w:hAnsi="Arial" w:cs="Arial"/>
          <w:i/>
          <w:sz w:val="24"/>
          <w:szCs w:val="24"/>
        </w:rPr>
        <w:t>“verità sociologica”</w:t>
      </w:r>
      <w:r w:rsidRPr="00960AEA">
        <w:rPr>
          <w:rFonts w:ascii="Arial" w:hAnsi="Arial" w:cs="Arial"/>
          <w:sz w:val="24"/>
          <w:szCs w:val="24"/>
        </w:rPr>
        <w:t xml:space="preserve"> o </w:t>
      </w:r>
      <w:r w:rsidRPr="00960AEA">
        <w:rPr>
          <w:rFonts w:ascii="Arial" w:hAnsi="Arial" w:cs="Arial"/>
          <w:i/>
          <w:sz w:val="24"/>
          <w:szCs w:val="24"/>
        </w:rPr>
        <w:t>“verità storica di un’antropologia ancora in evoluzione”</w:t>
      </w:r>
      <w:r w:rsidRPr="00960AEA">
        <w:rPr>
          <w:rFonts w:ascii="Arial" w:hAnsi="Arial" w:cs="Arial"/>
          <w:sz w:val="24"/>
          <w:szCs w:val="24"/>
        </w:rPr>
        <w:t>, o “</w:t>
      </w:r>
      <w:r w:rsidRPr="00960AEA">
        <w:rPr>
          <w:rFonts w:ascii="Arial" w:hAnsi="Arial" w:cs="Arial"/>
          <w:i/>
          <w:sz w:val="24"/>
          <w:szCs w:val="24"/>
        </w:rPr>
        <w:t>in frutto di verità posta a servizio di una struttura storica necessaria ad un tempo, ma non necessaria ad altri tempi”</w:t>
      </w:r>
      <w:r w:rsidRPr="00960AEA">
        <w:rPr>
          <w:rFonts w:ascii="Arial" w:hAnsi="Arial" w:cs="Arial"/>
          <w:sz w:val="24"/>
          <w:szCs w:val="24"/>
        </w:rPr>
        <w:t xml:space="preserve">, ogni verità rivelata sul Presbitero potrà essere demolita e al suo posto potrà essere introdotto ogni pensiero di questo mondo. Allora è giusto che noi ci chiediamo: </w:t>
      </w:r>
      <w:r w:rsidRPr="00960AEA">
        <w:rPr>
          <w:rFonts w:ascii="Arial" w:hAnsi="Arial" w:cs="Arial"/>
          <w:i/>
          <w:sz w:val="24"/>
          <w:szCs w:val="24"/>
        </w:rPr>
        <w:t>“Il Presbitero di Cristo Gesù appartiene alla struttura della Chiesa per contingenze storiche o esso appartiene alla struttura divina di essa?”</w:t>
      </w:r>
      <w:r w:rsidRPr="00960AEA">
        <w:rPr>
          <w:rFonts w:ascii="Arial" w:hAnsi="Arial" w:cs="Arial"/>
          <w:sz w:val="24"/>
          <w:szCs w:val="24"/>
        </w:rPr>
        <w:t xml:space="preserve">. Se appartiene alla struttura della </w:t>
      </w:r>
      <w:r w:rsidRPr="00960AEA">
        <w:rPr>
          <w:rFonts w:ascii="Arial" w:hAnsi="Arial" w:cs="Arial"/>
          <w:sz w:val="24"/>
          <w:szCs w:val="24"/>
        </w:rPr>
        <w:lastRenderedPageBreak/>
        <w:t>Chiesa per contingenze storiche, finite queste contingenze anche lui finisce. Di lui se ne potrà 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il Presbitero di Gesù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di mistero della salvezza e della redenzione. Se priviamo Gesù del suo mistero divino, eterno, soprannaturale, 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vanno che lavorare per la distruzione, la devastazione, la riduzione a deserto della Chiesa del Dio vivente. Il Presbitero non è immune da questa devastazione e distruzione. Anzi lui più di ogni altra persona che formano il corpo di Cristo Gesù. Lui è per eccellenza il costruttore del corpo di Cristo. Cosa dovrà lui costruire se la Chiesa è solo una organizzazione frutto di un tempo, inutile al nostro tempo e ai tempi che verranno?</w:t>
      </w:r>
    </w:p>
    <w:p w14:paraId="30B9F2B5" w14:textId="77777777" w:rsidR="00774A37" w:rsidRPr="00960AEA" w:rsidRDefault="00774A37" w:rsidP="003B4749">
      <w:pPr>
        <w:spacing w:after="120"/>
        <w:jc w:val="both"/>
        <w:rPr>
          <w:rFonts w:ascii="Arial" w:hAnsi="Arial" w:cs="Arial"/>
          <w:sz w:val="24"/>
          <w:szCs w:val="24"/>
        </w:rPr>
      </w:pPr>
      <w:r w:rsidRPr="00960AEA">
        <w:rPr>
          <w:rFonts w:ascii="Arial" w:hAnsi="Arial" w:cs="Arial"/>
          <w:sz w:val="24"/>
          <w:szCs w:val="24"/>
        </w:rPr>
        <w:t xml:space="preserve">La seconda via è: la delegittimazione fatta con scienza perversa del Presbitero preposto alla conduzione nella verità del gregge di Cristo Gesù. Oggi si sta costruendo un mostro che ha il fine di annientare il Presbitero e con esso tutta la Chiesa fin dalle sue radici. Questo mostro mascherato con un volto di luce oggi vuole imporre </w:t>
      </w:r>
      <w:r w:rsidRPr="00960AEA">
        <w:rPr>
          <w:rFonts w:ascii="Arial" w:hAnsi="Arial" w:cs="Arial"/>
          <w:i/>
          <w:sz w:val="24"/>
          <w:szCs w:val="24"/>
        </w:rPr>
        <w:t>“con disumana violenza scientifica la laicizzazione del clero e l’anti-cristiana, la satanica uguaglianza nel mistero di ogni discepolo di Gesù</w:t>
      </w:r>
      <w:r w:rsidRPr="00960AEA">
        <w:rPr>
          <w:rFonts w:ascii="Arial" w:hAnsi="Arial" w:cs="Arial"/>
          <w:sz w:val="24"/>
          <w:szCs w:val="24"/>
        </w:rPr>
        <w:t xml:space="preserve">”. Entrando attraverso queste due vie, si ottiene la perfetta distruzione del Presbitero e di conseguenza della Chiesa. Il Presbitero e la Chiesa così vengono ridotte in polvere e in cenere. Saranno domani in tutto simili ad un campo di grano pronto per la mietitura devastato e ridotto in cenere dalla furia del vento di queste due distruttrici eresie. Oggi </w:t>
      </w:r>
      <w:r w:rsidRPr="00960AEA">
        <w:rPr>
          <w:rFonts w:ascii="Arial" w:hAnsi="Arial" w:cs="Arial"/>
          <w:i/>
          <w:sz w:val="24"/>
          <w:szCs w:val="24"/>
        </w:rPr>
        <w:t>“la falsa scienza teologica e l’errato insegnamento, scardinato dalla verità rivelata e verità dogmatica”</w:t>
      </w:r>
      <w:r w:rsidRPr="00960AEA">
        <w:rPr>
          <w:rFonts w:ascii="Arial" w:hAnsi="Arial" w:cs="Arial"/>
          <w:sz w:val="24"/>
          <w:szCs w:val="24"/>
        </w:rPr>
        <w:t xml:space="preserve"> sta impegnando tutte le sue energie, attinte non dal cuore di Cristo, ma dal cuore di Satana, affinché la vendita del Presbitero al mondo si compia in modo invisibile. Quando questa vendita si sarà compiuta, allora i danni appariranno in tutta la loro smisurata devastazione. È obbligo di ogni Presbitero impedire che la sua vendita al mondo si compia. Se essa avviene, la responsabilità è solo sua. Quando un Presbitero si vende al mondo, è il suo gregge che lui vende al mondo, ma è anche la Chiesa che lui vende a Satana e al suo pensiero di tenebre. </w:t>
      </w:r>
    </w:p>
    <w:p w14:paraId="68A0C818" w14:textId="77777777" w:rsidR="00774A37" w:rsidRPr="007D4D1D" w:rsidRDefault="00774A37" w:rsidP="003B4749">
      <w:pPr>
        <w:spacing w:after="120"/>
        <w:rPr>
          <w:rFonts w:ascii="Arial" w:hAnsi="Arial" w:cs="Arial"/>
          <w:b/>
          <w:bCs/>
          <w:i/>
          <w:iCs/>
          <w:sz w:val="24"/>
          <w:szCs w:val="24"/>
        </w:rPr>
      </w:pPr>
      <w:bookmarkStart w:id="349" w:name="_Toc106201758"/>
      <w:r w:rsidRPr="007D4D1D">
        <w:rPr>
          <w:rFonts w:ascii="Arial" w:hAnsi="Arial" w:cs="Arial"/>
          <w:b/>
          <w:bCs/>
          <w:i/>
          <w:iCs/>
          <w:sz w:val="24"/>
          <w:szCs w:val="24"/>
        </w:rPr>
        <w:t>La coscienza di Cristo Gesù nello Spirito Santo</w:t>
      </w:r>
      <w:bookmarkEnd w:id="349"/>
    </w:p>
    <w:p w14:paraId="7B291F5A" w14:textId="03F3796D" w:rsidR="00774A37" w:rsidRPr="00960AEA" w:rsidRDefault="00774A37" w:rsidP="003B4749">
      <w:pPr>
        <w:spacing w:after="120"/>
        <w:jc w:val="both"/>
        <w:rPr>
          <w:rFonts w:ascii="Arial" w:hAnsi="Arial"/>
          <w:spacing w:val="-2"/>
          <w:sz w:val="24"/>
          <w:szCs w:val="24"/>
        </w:rPr>
      </w:pPr>
      <w:r w:rsidRPr="00960AEA">
        <w:rPr>
          <w:rFonts w:ascii="Arial" w:hAnsi="Arial"/>
          <w:sz w:val="24"/>
          <w:szCs w:val="24"/>
        </w:rPr>
        <w:t xml:space="preserve">Gesù sa chi Lui è. La sua coscienza e la sua conoscenza sono perfettissime. Gesù sa di essere il Verbo Eterno, il Dio Eterno, il Figlio Unigenito del Padre, il solo Figlio eterno che il Padre ha generato: Luce da Luce, Dio vero da Dio vero, </w:t>
      </w:r>
      <w:r w:rsidRPr="00960AEA">
        <w:rPr>
          <w:rFonts w:ascii="Arial" w:hAnsi="Arial"/>
          <w:sz w:val="24"/>
          <w:szCs w:val="24"/>
        </w:rPr>
        <w:lastRenderedPageBreak/>
        <w:t>generato, non creato, della stessa sostanza del Padre.</w:t>
      </w:r>
      <w:r w:rsidR="007D4D1D" w:rsidRPr="00960AEA">
        <w:rPr>
          <w:rFonts w:ascii="Arial" w:hAnsi="Arial"/>
          <w:sz w:val="24"/>
          <w:szCs w:val="24"/>
        </w:rPr>
        <w:t xml:space="preserve"> </w:t>
      </w:r>
      <w:r w:rsidRPr="00960AEA">
        <w:rPr>
          <w:rFonts w:ascii="Arial" w:hAnsi="Arial"/>
          <w:spacing w:val="-2"/>
          <w:sz w:val="24"/>
          <w:szCs w:val="24"/>
        </w:rPr>
        <w:t>Lui sa di essere il Figlio di Dio che si è fatto carne per la redenzione e la salvezza di ogni uomo. Ogni uomo è stato fatto per mezzo di Cristo, ogni uomo sarà redento per la grazia e la verità che vengono da Cristo. Questa verità oggi va gridata ai quattro venti perché è questa verità che si vuole distruggere riducendola in polvere e in cenere. Oggi vi sono legioni di orde barbariche di discepoli di Gesù e anche di non discepoli coalizzate in questo loro intento: cancellare Cristo Gesù dalla nostra storia, eliminarlo dai nostri pensieri. Si vuole la sua non esistenza. Oggi più che ieri si sta compiendo la profezia del Salmo:</w:t>
      </w:r>
    </w:p>
    <w:p w14:paraId="73A4A957" w14:textId="77777777" w:rsidR="00774A37" w:rsidRPr="00960AEA" w:rsidRDefault="00774A37" w:rsidP="003B4749">
      <w:pPr>
        <w:spacing w:after="120"/>
        <w:ind w:left="567" w:right="567"/>
        <w:jc w:val="both"/>
        <w:rPr>
          <w:rFonts w:ascii="Arial" w:hAnsi="Arial"/>
          <w:i/>
          <w:iCs/>
          <w:spacing w:val="-2"/>
          <w:sz w:val="24"/>
          <w:szCs w:val="24"/>
        </w:rPr>
      </w:pPr>
      <w:r w:rsidRPr="00960AEA">
        <w:rPr>
          <w:rFonts w:ascii="Arial" w:hAnsi="Arial"/>
          <w:i/>
          <w:iCs/>
          <w:spacing w:val="-2"/>
          <w:sz w:val="24"/>
          <w:szCs w:val="24"/>
        </w:rPr>
        <w:t xml:space="preserve">“Perché le genti sono in tumulto e i popoli cospirano invano? Insorgono i re della terra e i prìncipi congiurano insieme contro il Signore e il suo consacrato: «Spezziamo le loro catene, gettiamo via da noi il loro giogo!». Ride colui che sta nei cieli, il Signore si fa beffe di loro” (Sal 2,1-4). </w:t>
      </w:r>
    </w:p>
    <w:p w14:paraId="0F01734F"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Il Signore sta permettendo questo odio universale contro Cristo Gesù perché intende provare i cuori di tutti i suoi discepoli. Vuole vedere chi è fedele e chi è infedele, chi difende Cristo e chi lo tradisce. Chi è pronto anche a subire il martirio per Lui e chi invece cade nel tristissimo peccato dell’apostasia, conformando il suo pensiero al pensiero del mondo, che è pensiero e volontà di eliminare Cristo Gesù dal cuore di ogni uomo e anche dalla storia. Niente di Lui deve rimanere. Neanche una traccia. Oggi è il cristiano che è messo alla prova. Oggi ogni credente deve scegliere o Cristo o il pensiero del mondo, o Cristo o la parola degli uomini, o Cristo o Satana. Molti discepoli di Gesù stanno scegliendo il pensiero del mondo, la parola degli uomini. Stanno scegliendo l’idolatria. Stanno scegliendo di non essere più dalla Parola del loro Maestro. Stanno scegliendo altri maestri, maestri però senza verità, perché sono maestri di menzogna e di falsità. Sono maestri dell’inganno.</w:t>
      </w:r>
    </w:p>
    <w:p w14:paraId="45B14530" w14:textId="77777777" w:rsidR="00774A37" w:rsidRPr="00960AEA" w:rsidRDefault="00774A37" w:rsidP="003B4749">
      <w:pPr>
        <w:spacing w:after="120"/>
        <w:jc w:val="both"/>
        <w:rPr>
          <w:rFonts w:ascii="Arial" w:hAnsi="Arial" w:cs="Arial"/>
          <w:sz w:val="24"/>
          <w:szCs w:val="24"/>
        </w:rPr>
      </w:pPr>
      <w:r w:rsidRPr="00960AEA">
        <w:rPr>
          <w:rFonts w:ascii="Arial" w:hAnsi="Arial" w:cs="Arial"/>
          <w:sz w:val="24"/>
          <w:szCs w:val="24"/>
        </w:rPr>
        <w:t xml:space="preserve">Cristo Gesù sa chi Lui è. È la vita e la verità, la luce e la grazia. Sa che per Lui tutto è stato fatto e per Lui tutto dovrà essere redento. Gesù sa di essere la vita nella quale la nostra vita dovrà immergersi se vuole trovare la verità di origine e di fine, della vera origine e del vero fine. Lui sa che siamo stati creati per mezzo di Lui in vista di Lui.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oggi è divenuto incapace di conoscere la verità della sua origine e del suo fine, verità dalla quale dipenderà anche il suo futuro eterno. 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verità nell’ingiustizia. Sommamente più vano è il cristiano che si è lasciato tentare dai pensieri del mondo e ha rinnegato i pensieri di Cristo Gesù. </w:t>
      </w:r>
    </w:p>
    <w:p w14:paraId="3CB811B6" w14:textId="64853B2D" w:rsidR="00774A37" w:rsidRPr="00960AEA" w:rsidRDefault="00774A37" w:rsidP="003B4749">
      <w:pPr>
        <w:spacing w:after="120"/>
        <w:jc w:val="both"/>
        <w:rPr>
          <w:rFonts w:ascii="Arial" w:hAnsi="Arial" w:cs="Arial"/>
          <w:sz w:val="24"/>
          <w:szCs w:val="24"/>
        </w:rPr>
      </w:pPr>
      <w:r w:rsidRPr="00960AEA">
        <w:rPr>
          <w:rFonts w:ascii="Arial" w:hAnsi="Arial" w:cs="Arial"/>
          <w:sz w:val="24"/>
          <w:szCs w:val="24"/>
        </w:rPr>
        <w:lastRenderedPageBreak/>
        <w:t xml:space="preserve">Gesù sa che Lui è: “Io Sono” dall’eternità per l’eternità. “Io Sono” il Signore, l’Onnipotente, il Creatore. “Io Sono” colui che dona l’esistenza a tutto ciò che esiste. “Io sono” il Liberatore, il Redentore, il Salvatore. “Io Sono” Colui al quale ogni cosa obbedisce. “Io Sono” l’Invincibile. “Io Sono” l’Immortale. Solo “Io Sono”. Tutto ciò che esiste è stato fatto da me e a me deve ogni obbedienza. Gesù rivela questa sua verità: “Io Sono”, attraverso le opere che lui compie. Nessuna opera è compiuta nel nome del Padre suo. Ogni opera è compiuta nel suo nome. Gesù però non è separato dal Padre. Lui compie solo le opere che il Padre gli comanda di fare. Lui del Padre è il suo Figlio Unigenito Eterno. Lui dal Padre è stato generato nell’oggi dell’eternità senza tempo, prima del tempo. Chi non crede in Gesù, vero Dio, in Gesù “Io Sono”, morirà nei suoi peccati. Perché questa morte? Perché solo Gesù è il Vincitore del peccato e della morte. Nessun altro è vincitore. Solo Gesù che è “Io Sono”. Non esiste una sola creatura al mondo che possa vincere la morte e il peccato. Solo uno toglie il peccato del mondo: Gesù, “Io Sono”. Ecco cosa dice a noi oggi Cristo Signore: </w:t>
      </w:r>
      <w:r w:rsidRPr="00960AEA">
        <w:rPr>
          <w:rFonts w:ascii="Arial" w:hAnsi="Arial" w:cs="Arial"/>
          <w:i/>
          <w:sz w:val="24"/>
          <w:szCs w:val="24"/>
        </w:rPr>
        <w:t>“Se tu, Chiesa di Dio, non credi che “Io Sono”, morirai nel tuo peccato. Non solo morirai nel tuo peccato, condannerai il mondo intero a morire nel suo peccato. Il peccato non è vinto dall’uomo e se non è vinto, l’uomo rimane in eterno schiavo del suo peccato e prigioniero della morte. Solo “Io Sono” e solo Io posso liberare l’umanità. Se tu, Chiesa di Dio, non proclami questa verità, ti macchierai di colpa eterna. Non solo hai rinnegato me. Hai tradito l’umanità intera. Ritorna a credere che solo “Io Sono” e io nuovamente ti renderò Luce delle Genti. Se non credi che “Io Sono”, darai al mondo solo inganni e illusioni”.</w:t>
      </w:r>
      <w:r w:rsidR="007D4D1D" w:rsidRPr="00960AEA">
        <w:rPr>
          <w:rFonts w:ascii="Arial" w:hAnsi="Arial" w:cs="Arial"/>
          <w:sz w:val="24"/>
          <w:szCs w:val="24"/>
        </w:rPr>
        <w:t xml:space="preserve"> </w:t>
      </w:r>
      <w:r w:rsidRPr="00960AEA">
        <w:rPr>
          <w:rFonts w:ascii="Arial" w:hAnsi="Arial" w:cs="Arial"/>
          <w:sz w:val="24"/>
          <w:szCs w:val="24"/>
        </w:rPr>
        <w:t xml:space="preserve">La coscienza di Cristo deve essere oggi coscienza della Chiesa, coscienza di ogni discepolo di Gesù. </w:t>
      </w:r>
    </w:p>
    <w:p w14:paraId="7C8C53B2" w14:textId="2C815959"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Gesù rispose: "Io sono il pane della vita; chi viene a me non avrà più fame e chi crede in me non avrà più sete (Gv 6, 35). Intanto i Giudei mormoravano di lui perché aveva detto: "Io sono il pane disceso dal cielo" (Gv 6, 41). Io sono il pane della vita (Gv 6, 48). Io sono il pane vivo, disceso dal cielo. Se uno mangia di questo pane vivrà in eterno e il pane che io darò è la mia carne per la vita del mondo" (Gv 6, 51). Di nuovo Gesù parlò loro: "Io sono la luce del mondo; chi segue me, non camminerà nelle tenebre, ma avrà la luce della vita" (Gv 8, 12). E diceva loro: "Voi siete di quaggiù, io sono di lassù; voi siete di questo mondo, io non sono di questo mondo (Gv 8, 23). Vi ho detto che morirete nei vostri peccati; se infatti non credete che Io Sono, morirete nei vostri peccati" (Gv 8, 24). Disse allora Gesù: "Quando avrete innalzato il Figlio dell'uomo, allora saprete che Io Sono e non faccio nulla da me stesso, ma come mi ha insegnato il Padre, così io parlo (Gv 8, 28). Rispose loro Gesù: "In verità, in verità vi dico: prima che Abramo fosse, Io Sono" (Gv 8, 58). Allora Gesù disse loro di nuovo: "In verità, in verità vi dico: io sono la porta delle pecore (Gv 10, 7). Io sono la porta: se uno entra attraverso di me, sarà salvo; entrerà e uscirà e troverà pascolo (Gv 10, 9). Io sono il buon pastore. Il buon pastore offre la vita per le pecore (Gv 10, 11). Io sono il buon pastore, conosco le mie pecore e le mie pecore conoscono me (Gv 10, 14). Gesù le disse: "Io sono la risurrezione e la vita; chi crede in me, anche se muore, vivrà (Gv 11, 25). Ve lo dico fin d'ora, prima che accada, perché, quando sarà avvenuto, crediate che Io Sono (Gv 13, 19). Gli </w:t>
      </w:r>
      <w:r w:rsidRPr="00960AEA">
        <w:rPr>
          <w:rFonts w:ascii="Arial" w:hAnsi="Arial"/>
          <w:i/>
          <w:iCs/>
          <w:sz w:val="24"/>
          <w:szCs w:val="24"/>
        </w:rPr>
        <w:lastRenderedPageBreak/>
        <w:t>disse Gesù: "Io sono la via, la verità e la vita. Nessuno viene al Padre se non per mezzo di me (Gv 14, 6). Non credi che io sono nel Padre e il Padre è in me? Le parole che io vi dico, non le dico da me; ma il Padre che è con me compie le sue opere (Gv 14, 10). Credetemi: io sono nel Padre e il Padre è in me; se non altro, credetelo per le opere stesse (Gv 14, 11).</w:t>
      </w:r>
      <w:r w:rsidR="007D4D1D" w:rsidRPr="00960AEA">
        <w:rPr>
          <w:rFonts w:ascii="Arial" w:hAnsi="Arial"/>
          <w:i/>
          <w:iCs/>
          <w:sz w:val="24"/>
          <w:szCs w:val="24"/>
        </w:rPr>
        <w:t xml:space="preserve"> </w:t>
      </w:r>
      <w:r w:rsidRPr="00960AEA">
        <w:rPr>
          <w:rFonts w:ascii="Arial" w:hAnsi="Arial"/>
          <w:i/>
          <w:iCs/>
          <w:sz w:val="24"/>
          <w:szCs w:val="24"/>
        </w:rPr>
        <w:t xml:space="preserve">In quel giorno voi saprete che io sono nel Padre e voi in me e io in voi (Gv 14, 20). Io sono la vera vite e il Padre mio è il vignaiolo (Gv 15, 1). Io sono la vite, voi i tralci. Chi rimane in me e io in lui, fa molto frutto, perché senza di me non potete far nulla (Gv 15, 5). </w:t>
      </w:r>
    </w:p>
    <w:p w14:paraId="2E73D90A" w14:textId="77777777" w:rsidR="00774A37" w:rsidRPr="00960AEA" w:rsidRDefault="00774A37" w:rsidP="003B4749">
      <w:pPr>
        <w:spacing w:after="120"/>
        <w:jc w:val="both"/>
        <w:rPr>
          <w:rFonts w:ascii="Arial" w:eastAsia="Calibri" w:hAnsi="Arial" w:cs="Arial"/>
          <w:sz w:val="24"/>
          <w:szCs w:val="24"/>
        </w:rPr>
      </w:pPr>
      <w:r w:rsidRPr="00960AEA">
        <w:rPr>
          <w:rFonts w:ascii="Arial" w:hAnsi="Arial"/>
          <w:sz w:val="24"/>
          <w:szCs w:val="24"/>
        </w:rPr>
        <w:t xml:space="preserve">Dinanzi a questa perfetta scienza e coscienza che Gesù ha di sé qual è la reazione di molti discepoli di Gesù? Da molti di essi </w:t>
      </w:r>
      <w:r w:rsidRPr="00960AEA">
        <w:rPr>
          <w:rFonts w:ascii="Arial" w:eastAsia="Calibri" w:hAnsi="Arial" w:cs="Arial"/>
          <w:sz w:val="24"/>
          <w:szCs w:val="24"/>
        </w:rPr>
        <w:t xml:space="preserve">Cristo Gesù è rinnegato, venduto, tradito, dimenticato, barattato. Ormai è cancellato dal cuore e dalla mente. Anche la sua Croce si vuole che venga abolita come segno visibile. Dinanzi ad un diluvio universale che non distrugge il mondo, ma Cristo in ogni sua manifestazione, nello stesso suo essere, cosa ognuno di noi può operare perché sia arrestato questo diluvio che ha deciso di eliminare Cristo Gesù dal cuore e dalla mente degli uomini? Ognuno di noi deve mettere ogni impegno perché sia vera manifestazione della sua luce, della sua verità, della sua grazia, della sua vita eterna. Ogni nostra opera, ogni segno, ogni parola, ogni relazione con chi crede e con chi non crede deve essere carica di soprannaturale così come avveniva con Cristo Gesù. Come Gesù faceva sempre precedere la sua parola dalle sue opere e dai suoi segni, così è necessario che anche il cristiano faccia precedere le sue parole con una vita in tutto simile a quella di Gesù Signore. Qual è stata la nota essenziale di questa sua vita? Ecco la risposta: </w:t>
      </w:r>
      <w:r w:rsidRPr="00960AEA">
        <w:rPr>
          <w:rFonts w:ascii="Arial" w:eastAsia="Calibri" w:hAnsi="Arial" w:cs="Arial"/>
          <w:i/>
          <w:sz w:val="24"/>
          <w:szCs w:val="24"/>
        </w:rPr>
        <w:t>“In Lui non vi è stato un solo momento che fosse naturale. In Lui ogni momento era soprannaturale”</w:t>
      </w:r>
      <w:r w:rsidRPr="00960AEA">
        <w:rPr>
          <w:rFonts w:ascii="Arial" w:eastAsia="Calibri" w:hAnsi="Arial" w:cs="Arial"/>
          <w:sz w:val="24"/>
          <w:szCs w:val="24"/>
        </w:rPr>
        <w:t xml:space="preserve">. Se noi riusciamo ad eliminare i momenti naturali e vivere ogni momento in modo soprannaturale, allora noi manifestiamo al mondo la via perché la fede in Cristo venga piantata dallo Spirito Santo in molti cuori. Se si dice che in una persona non ci sono i segni del soprannaturale, lo si deve dire esaminando tutti i momenti della sua vita e lo si deve fare con indagine rigorosa. Quando a priori, per motivi di cuore e di mente della persona indagatrice, si nega la possibilità che il soprannaturale possa esistere in una persona, allora l’indagine è solo finzione. È simile al giudizio operato dal sinedrio verso Gesù. Costui deve morire perché ha detto sono Figlio di Dio. Per ragioni di volontà e non di razionalità essi attestano questo e condannano Gesù a morte. </w:t>
      </w:r>
    </w:p>
    <w:p w14:paraId="2D5A1466" w14:textId="77777777" w:rsidR="00774A37" w:rsidRPr="00960AEA" w:rsidRDefault="00774A37" w:rsidP="003B4749">
      <w:pPr>
        <w:spacing w:after="120"/>
        <w:jc w:val="both"/>
        <w:rPr>
          <w:rFonts w:ascii="Arial" w:eastAsia="Calibri" w:hAnsi="Arial"/>
          <w:sz w:val="24"/>
          <w:szCs w:val="24"/>
          <w:lang w:eastAsia="en-US"/>
        </w:rPr>
      </w:pPr>
      <w:r w:rsidRPr="00960AEA">
        <w:rPr>
          <w:rFonts w:ascii="Arial" w:eastAsia="Calibri" w:hAnsi="Arial"/>
          <w:sz w:val="24"/>
          <w:szCs w:val="24"/>
          <w:lang w:eastAsia="en-US"/>
        </w:rPr>
        <w:t xml:space="preserve">Ecco ancora tre purissime verità su Cristo Gesù che sempre il cristiano dovrà custodire gelosamente nel cuore. Prima verità: Lo Spirito Santo è stato versato dal corpo crocifisso di Cristo Gesù nell’istante in cui il soldato con la lancia squarciò il suo cuore. Seconda verità: Lo Spirito Santo sempre dovrà essere versato nel cuore di ogni uomo dal corpo di Cristo e viene versato dal discepolo di Gesù che vive come vero corpo di Cristo, come vera sua Chiesa. Terza verità: lo Spirito Santo opera dal corpo di Cristo, nel corpo di Cristo, per il corpo di Cristo. Se un discepolo di Gesù non è nel corpo di Cristo, perché da esso si allontana, lo Spirito Santo mai potrà agire in lui. Se il cristiano non lavora per formare il corpo di Cristo, lui attesta che lo Spirito del Signore non è in lui. Lo Spirito del Signore è nel discepolo di Gesù che lavora per Cristo Gesù e lavora per Cristo </w:t>
      </w:r>
      <w:r w:rsidRPr="00960AEA">
        <w:rPr>
          <w:rFonts w:ascii="Arial" w:eastAsia="Calibri" w:hAnsi="Arial"/>
          <w:sz w:val="24"/>
          <w:szCs w:val="24"/>
          <w:lang w:eastAsia="en-US"/>
        </w:rPr>
        <w:lastRenderedPageBreak/>
        <w:t xml:space="preserve">Gesù chi opera per la santificazione del corpo di Cristo e per aggiungere ad esso nuovi membri. Quando un discepolo di Gesù vive una relazione sfasata, fondata sull’errore, sull’eresia, sullo scisma con il corpo di Cristo, attesta che lo Spirito del Signore non è in lui. Oggi dobbiamo confessare che molti discepoli di Gesù sono privi dello Spirito Santo. Lo attesta la loro storia. Non lavorano per la santificazione del corpo di Cristo, non operano perché molti altri membri vengano aggiunti al corpo di Cristo. Anzi, non solo non lavorano per Cristo, sono giunti a lavorare contro Cristo. Come può una persona che lavora contro Cristo pensare di essere mossa dallo Spirito del Signore? Uno che dice che Cristo e gli altri sono vie di salvezza, costui di certo non parla nello Spirito Santo. Lo attesta la falsità da lui proclamata contro Cristo Gesù. Gesù non è una via, non è una verità, non è una vita. </w:t>
      </w:r>
      <w:r w:rsidRPr="00960AEA">
        <w:rPr>
          <w:rFonts w:ascii="Arial" w:eastAsia="Calibri" w:hAnsi="Arial"/>
          <w:i/>
          <w:iCs/>
          <w:sz w:val="24"/>
          <w:szCs w:val="24"/>
          <w:lang w:eastAsia="en-US"/>
        </w:rPr>
        <w:t>“Io sono la via, la verità, la vita”</w:t>
      </w:r>
      <w:r w:rsidRPr="00960AEA">
        <w:rPr>
          <w:rFonts w:ascii="Arial" w:eastAsia="Calibri" w:hAnsi="Arial"/>
          <w:sz w:val="24"/>
          <w:szCs w:val="24"/>
          <w:lang w:eastAsia="en-US"/>
        </w:rPr>
        <w:t>. Io, Dio e Figlio di Dio, sono la salvezza e la redenzione di ogni uomo.</w:t>
      </w:r>
    </w:p>
    <w:p w14:paraId="73CD56A2" w14:textId="77777777" w:rsidR="00774A37" w:rsidRPr="00960AEA" w:rsidRDefault="00774A37" w:rsidP="003B4749">
      <w:pPr>
        <w:spacing w:after="120"/>
        <w:jc w:val="both"/>
        <w:rPr>
          <w:rFonts w:ascii="Arial" w:eastAsia="Calibri" w:hAnsi="Arial"/>
          <w:sz w:val="24"/>
          <w:szCs w:val="24"/>
          <w:lang w:eastAsia="en-US"/>
        </w:rPr>
      </w:pPr>
      <w:r w:rsidRPr="00960AEA">
        <w:rPr>
          <w:rFonts w:ascii="Arial" w:eastAsia="Calibri" w:hAnsi="Arial"/>
          <w:sz w:val="24"/>
          <w:szCs w:val="24"/>
          <w:lang w:eastAsia="en-US"/>
        </w:rPr>
        <w:t>Ogni uomo è redento per me, in me, con me. Altre vie di redenzione e di salvezza non esistono. Per ogni parola meno vera che diciamo su Cristo sempre attestiamo che lo Spirito di Dio non è in noi. Lo Spirito di Dio è purissima verità di Cristo Gesù. Se il cristiano vuole essere vero cristiano deve fare sua la scienza e la coscienza di Cristo Gesù. Privo della scienza e della coscienza di Cristo, sarà sempre conquistato dalla falsa scienza e dalla falsa coscienza che il mondo ha su Gesù Signore. Parlerà di Gesù dalla falsità e mai dalla verità.</w:t>
      </w:r>
    </w:p>
    <w:p w14:paraId="27816CEE" w14:textId="77777777" w:rsidR="00774A37" w:rsidRPr="00960AEA" w:rsidRDefault="00774A37" w:rsidP="003B4749">
      <w:pPr>
        <w:spacing w:after="120"/>
        <w:jc w:val="both"/>
        <w:rPr>
          <w:rFonts w:ascii="Arial" w:hAnsi="Arial"/>
          <w:i/>
          <w:sz w:val="24"/>
          <w:szCs w:val="24"/>
        </w:rPr>
      </w:pPr>
      <w:r w:rsidRPr="00960AEA">
        <w:rPr>
          <w:rFonts w:ascii="Arial" w:hAnsi="Arial"/>
          <w:sz w:val="24"/>
          <w:szCs w:val="24"/>
        </w:rPr>
        <w:t xml:space="preserve">Riportiamo ora solo alcuni brani del Nuovo Testamento. Essi ci rivelano che veramente Gesù possedeva la perfetta scienza e la retta coscienza sulla sua Persona e sulla sua missione. Ogni brano del Nuovo Testamento è questa verità. Tutto il Nuovo Testamento è questa verità. Sarebbe sufficiente Leggere l’Apocalisse. In questo Libro la verità di Cristo risplende in tutto il suo splendore. Nelle sue mani il Padre ha messo il cielo e la terra, il tempo e l’eternità. Il Padre ha messo anche se stesso lo Spirito Santo nelle mani del Figlio. Oggi più che mai urge che il cristiano possieda sia la perfetta scienza e sia la retta coscienza di Gesù Signore. </w:t>
      </w:r>
    </w:p>
    <w:p w14:paraId="2B3CA57A" w14:textId="77777777" w:rsidR="00774A37" w:rsidRPr="00960AEA" w:rsidRDefault="00774A37" w:rsidP="003B4749">
      <w:pPr>
        <w:spacing w:after="120"/>
        <w:ind w:left="567" w:right="567"/>
        <w:jc w:val="both"/>
        <w:rPr>
          <w:rFonts w:ascii="Arial" w:hAnsi="Arial"/>
          <w:i/>
          <w:iCs/>
          <w:spacing w:val="-2"/>
          <w:sz w:val="24"/>
          <w:szCs w:val="24"/>
        </w:rPr>
      </w:pPr>
      <w:r w:rsidRPr="00960AEA">
        <w:rPr>
          <w:rFonts w:ascii="Arial" w:hAnsi="Arial"/>
          <w:i/>
          <w:iCs/>
          <w:spacing w:val="-2"/>
          <w:sz w:val="24"/>
          <w:szCs w:val="24"/>
        </w:rPr>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50A509F1" w14:textId="77777777" w:rsidR="00774A37" w:rsidRPr="00960AEA" w:rsidRDefault="00774A37" w:rsidP="003B4749">
      <w:pPr>
        <w:spacing w:after="120"/>
        <w:ind w:left="567" w:right="567"/>
        <w:jc w:val="both"/>
        <w:rPr>
          <w:rFonts w:ascii="Arial" w:hAnsi="Arial"/>
          <w:i/>
          <w:iCs/>
          <w:spacing w:val="-2"/>
          <w:sz w:val="24"/>
          <w:szCs w:val="24"/>
        </w:rPr>
      </w:pPr>
      <w:r w:rsidRPr="00960AEA">
        <w:rPr>
          <w:rFonts w:ascii="Arial" w:hAnsi="Arial"/>
          <w:i/>
          <w:iCs/>
          <w:spacing w:val="-2"/>
          <w:sz w:val="24"/>
          <w:szCs w:val="24"/>
        </w:rPr>
        <w:t xml:space="preserve">Gesù ritornò in Galilea con la potenza dello Spirito e la sua fama si diffuse in tutta la regione. Insegnava nelle loro sinagoghe e gli rendevano lode.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w:t>
      </w:r>
      <w:r w:rsidRPr="00960AEA">
        <w:rPr>
          <w:rFonts w:ascii="Arial" w:hAnsi="Arial"/>
          <w:i/>
          <w:iCs/>
          <w:spacing w:val="-2"/>
          <w:sz w:val="24"/>
          <w:szCs w:val="24"/>
        </w:rPr>
        <w:lastRenderedPageBreak/>
        <w:t xml:space="preserve">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4,14-20). </w:t>
      </w:r>
    </w:p>
    <w:p w14:paraId="667B4D79" w14:textId="77777777" w:rsidR="00774A37" w:rsidRPr="00960AEA" w:rsidRDefault="00774A37" w:rsidP="003B4749">
      <w:pPr>
        <w:spacing w:after="120"/>
        <w:ind w:left="567" w:right="567"/>
        <w:jc w:val="both"/>
        <w:rPr>
          <w:rFonts w:ascii="Arial" w:hAnsi="Arial"/>
          <w:i/>
          <w:iCs/>
          <w:spacing w:val="-2"/>
          <w:sz w:val="24"/>
          <w:szCs w:val="24"/>
        </w:rPr>
      </w:pPr>
      <w:r w:rsidRPr="00960AEA">
        <w:rPr>
          <w:rFonts w:ascii="Arial" w:hAnsi="Arial"/>
          <w:i/>
          <w:iCs/>
          <w:spacing w:val="-2"/>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357FC84" w14:textId="77777777" w:rsidR="00774A37" w:rsidRPr="00960AEA" w:rsidRDefault="00774A37" w:rsidP="003B4749">
      <w:pPr>
        <w:spacing w:after="120"/>
        <w:ind w:left="567" w:right="567"/>
        <w:jc w:val="both"/>
        <w:rPr>
          <w:rFonts w:ascii="Arial" w:hAnsi="Arial"/>
          <w:i/>
          <w:iCs/>
          <w:spacing w:val="-2"/>
          <w:sz w:val="24"/>
          <w:szCs w:val="24"/>
        </w:rPr>
      </w:pPr>
      <w:r w:rsidRPr="00960AEA">
        <w:rPr>
          <w:rFonts w:ascii="Arial" w:hAnsi="Arial"/>
          <w:i/>
          <w:iCs/>
          <w:spacing w:val="-2"/>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w:t>
      </w:r>
      <w:r w:rsidRPr="00960AEA">
        <w:rPr>
          <w:rFonts w:ascii="Arial" w:hAnsi="Arial"/>
          <w:i/>
          <w:iCs/>
          <w:spacing w:val="-2"/>
          <w:sz w:val="24"/>
          <w:szCs w:val="24"/>
        </w:rPr>
        <w:lastRenderedPageBreak/>
        <w:t xml:space="preserve">nessuno può strapparle dalla mano del Padre. Io e il Padre siamo una cosa sola» (Gv 10.1-30). </w:t>
      </w:r>
    </w:p>
    <w:p w14:paraId="017F1A77"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Per onestà intellettuale, con la quale ogni uomo dovrà sempre rivestirsi, dobbiamo confessare che non è un solo brano del Nuovo Testamento nel quale non appaia con divina chiarezza la perfetta scienza di Gesù sulla sua Persona e sulla sua missione e la retta coscienza con la quale Lui opera conformemente alla scienza che Lui possiede su se stesso. La coscienza di Cristo è tutta conformata alla sua perfetta scienza. Più cresce in scienza, sapienza, grazia, nello Spirito Santo, più la sua coscienza si conforma alla scienza, alla sapienza, alla grazia che sono nel suo cuore e che intessono tutta la sua vita. È disonesto intellettualmente e quindi è disumanamente disonesto chi dovesse affermare o sostenere il contrario. Non parliamo qui di fede. Uno può credere o anche non credere. Mai però potrà essere disonesto. L’onestà appartiene alla natura dell’uomo. La disonestà invece non appartiene alla natura. Essa è il frutto di una natura corrotta e immersa nell’idolatria e nell’immoralità. La disonestà, descritta nel Vangelo, è proprio dei farisei e degli scribi. La Parola di Gesù è tagliente su di essi. Essi sono disonesti perché corrotti nella loro natura:</w:t>
      </w:r>
    </w:p>
    <w:p w14:paraId="0426F7CA"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 </w:t>
      </w:r>
    </w:p>
    <w:p w14:paraId="65FCA878"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12,22-24.25-37). </w:t>
      </w:r>
    </w:p>
    <w:p w14:paraId="28D7EFC0"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È questa onestà che oggi manca a moltissimi cristiani. Un cristiano, per assurdo può anche non credere in Cristo. Mai però potrà divenire disonesto. Diviene disonesto quando riduce la scienza e la coscienza di Cristo a menzogna. Potrà anche dire: </w:t>
      </w:r>
      <w:r w:rsidRPr="00960AEA">
        <w:rPr>
          <w:rFonts w:ascii="Arial" w:hAnsi="Arial"/>
          <w:i/>
          <w:iCs/>
          <w:sz w:val="24"/>
          <w:szCs w:val="24"/>
        </w:rPr>
        <w:t>“Io non credo in Gesù Signore”</w:t>
      </w:r>
      <w:r w:rsidRPr="00960AEA">
        <w:rPr>
          <w:rFonts w:ascii="Arial" w:hAnsi="Arial"/>
          <w:sz w:val="24"/>
          <w:szCs w:val="24"/>
        </w:rPr>
        <w:t xml:space="preserve">. Mai però potrà dire cose contrarie a quanto è contenuto nei Sacri Testi. Se lo dovesse dire, sappia che è disonesto. Se è disonesto, attesta di essersi corrotto nella sua natura. Natura corrotta, disonestà della mente e del cuore. </w:t>
      </w:r>
    </w:p>
    <w:p w14:paraId="71F9FDA2" w14:textId="77777777" w:rsidR="00774A37" w:rsidRPr="007D4D1D" w:rsidRDefault="00774A37" w:rsidP="003B4749">
      <w:pPr>
        <w:spacing w:after="120"/>
        <w:rPr>
          <w:rFonts w:ascii="Arial" w:hAnsi="Arial" w:cs="Arial"/>
          <w:b/>
          <w:bCs/>
          <w:i/>
          <w:iCs/>
          <w:sz w:val="24"/>
          <w:szCs w:val="24"/>
        </w:rPr>
      </w:pPr>
      <w:bookmarkStart w:id="350" w:name="_Toc106201759"/>
      <w:r w:rsidRPr="007D4D1D">
        <w:rPr>
          <w:rFonts w:ascii="Arial" w:hAnsi="Arial" w:cs="Arial"/>
          <w:b/>
          <w:bCs/>
          <w:i/>
          <w:iCs/>
          <w:sz w:val="24"/>
          <w:szCs w:val="24"/>
        </w:rPr>
        <w:t>La coscienza di ogni singolo Presbitero nello Spirito Santo</w:t>
      </w:r>
      <w:bookmarkEnd w:id="350"/>
      <w:r w:rsidRPr="007D4D1D">
        <w:rPr>
          <w:rFonts w:ascii="Arial" w:hAnsi="Arial" w:cs="Arial"/>
          <w:b/>
          <w:bCs/>
          <w:i/>
          <w:iCs/>
          <w:sz w:val="24"/>
          <w:szCs w:val="24"/>
        </w:rPr>
        <w:t xml:space="preserve"> </w:t>
      </w:r>
    </w:p>
    <w:p w14:paraId="1E841C93"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Ecco chi è il Presbitero nel Nuovo Testamento: È la persona nella quale lo Spirito Santo ha “creato e generato” Cristo Gesù. È la persona nella quale lo Spirito Santo ha posto il cuore di Cristo come cuore del Presbitero, il pensiero di Cristo come pensiero del Presbitero, la coscienza di Cristo come coscienza del Presbitero, la scienza di Cristo come scienza del Presbitero, la luce e la grazia di Cristo come luce e grazia del Presbitero, la passione e la crocifissione di Cristo </w:t>
      </w:r>
      <w:r w:rsidRPr="00960AEA">
        <w:rPr>
          <w:rFonts w:ascii="Arial" w:hAnsi="Arial"/>
          <w:sz w:val="24"/>
          <w:szCs w:val="24"/>
        </w:rPr>
        <w:lastRenderedPageBreak/>
        <w:t xml:space="preserve">come passione e crocifissione del Presbitero, la risurrezione di Cristo come risurrezione del Presbitero, il Padre di Cristo come Padre del Presbitero, lo Spirito Santo di Cristo come Spirito Santo del Presbitero, la carità pastorale di Cristo come carità pastorale del Presbitero, la missione di salvezza e di redenzione di Cristo come missione di salvezza e di redenzione del Presbitero, la Parola di Cristo come Parola del Presbitero, i poteri di Cristo come poteri del Presbitero. Il Presbitero per “creazione e generazione” dello Spirito Santo è perfetta immagine di Cristo, Capo e Pastore del suo gregge. Questo mistero sempre però il Presbitero dovrà viverlo in comunione gerarchica con il Vescovo, che è per il Presbitero il Cristo visibile nella storia, il Cristo nella pienezza della sua verità e della sua potestà. Se il Presbitero rompe la comunione gerarchica con il Vescovo, all’istante da Presbitero di Cristo, diviene Presbitero di se stesso ed è la rovina della Chiesa e del mondo. Questa scienza e questa coscienza il Presbitero deve avere sempre di sé: </w:t>
      </w:r>
      <w:r w:rsidRPr="00960AEA">
        <w:rPr>
          <w:rFonts w:ascii="Arial" w:hAnsi="Arial"/>
          <w:i/>
          <w:sz w:val="24"/>
          <w:szCs w:val="24"/>
        </w:rPr>
        <w:t>“Io sono Cristo. Io sono il cuore di Cristo. Io sono il pensiero di Cristo. Io sono la coscienza di Cristo. Io sono la scienza di Cristo. Io sono la luce e la grazia di Cristo. Io sono la passione e la crocifissione di Cristo. Io sono la risurrezione di Cristo. Lo Spirito Santo di Cristo è in me. Il Padre di Cristo è in me. Io sono la carità pastorale di Cristo. Io sono la missione di salvezza e di redenzione di Cristo. In Cristo, con Cristo, per Cristo io sono Capo e Pastore del suo gregge. Io sarò tutto questo se vivo di perfetta comunione gerarchica con il Vescovo</w:t>
      </w:r>
      <w:r w:rsidRPr="00960AEA">
        <w:rPr>
          <w:rFonts w:ascii="Arial" w:hAnsi="Arial"/>
          <w:sz w:val="24"/>
          <w:szCs w:val="24"/>
        </w:rPr>
        <w:t xml:space="preserve">”. Il Presbitero è obbligato, anche a costo della sua vita, a conservare purissima nel suo cuore la scienza e la coscienza della sua persona, scienza e coscienza che sono in lui vera creazione dello Spirito Santo. </w:t>
      </w:r>
    </w:p>
    <w:p w14:paraId="4D48FC75"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Scienza e coscienza che devono essere in tutto la scienza e la coscienza di Cristo Gesù. In Cristo Gesù scienza e coscienza hanno origine eterna. Nel Presbitero scienza e coscienza hanno origine divina, perché create in Lui dallo Spirito Santo. Il Presbitero che dovesse cadere da questa scienza e coscienza, essendo esse frutto dello Spirito Santo nella sua natura, lui si corrompe nella natura. Corrotto nella natura, può anche creare cieli nuovi e terra nuova, lui però è inutile a Cristo ed è inutile allo Spirito Santo. Ogni singolo Presbitero deve porre ogni attenzione e ogni vigilanza perché mai avvenga in lui una corruzione di natura. Diventerebbe strumento nelle mani del mondo. Sarebbe questo il più grande inganno perpetrato ai danni dell’uomo. Questi potrebbe pensare che lui sia sempre ministro di Cristo, mentre in realtà si è trasformato in ministro del mondo e peggio ancora in ministro di Satana. L’inganno potrebbe durare per tutta una vita.</w:t>
      </w:r>
    </w:p>
    <w:p w14:paraId="0C9C110C" w14:textId="77777777" w:rsidR="00774A37" w:rsidRPr="007D4D1D" w:rsidRDefault="00774A37" w:rsidP="003B4749">
      <w:pPr>
        <w:spacing w:after="120"/>
        <w:rPr>
          <w:rFonts w:ascii="Arial" w:hAnsi="Arial" w:cs="Arial"/>
          <w:b/>
          <w:bCs/>
          <w:i/>
          <w:iCs/>
          <w:sz w:val="24"/>
          <w:szCs w:val="24"/>
        </w:rPr>
      </w:pPr>
      <w:bookmarkStart w:id="351" w:name="_Toc106201760"/>
      <w:r w:rsidRPr="007D4D1D">
        <w:rPr>
          <w:rFonts w:ascii="Arial" w:hAnsi="Arial" w:cs="Arial"/>
          <w:b/>
          <w:bCs/>
          <w:i/>
          <w:iCs/>
          <w:sz w:val="24"/>
          <w:szCs w:val="24"/>
        </w:rPr>
        <w:t>Alcune coscienze deformate</w:t>
      </w:r>
      <w:bookmarkEnd w:id="351"/>
      <w:r w:rsidRPr="007D4D1D">
        <w:rPr>
          <w:rFonts w:ascii="Arial" w:hAnsi="Arial" w:cs="Arial"/>
          <w:b/>
          <w:bCs/>
          <w:i/>
          <w:iCs/>
          <w:sz w:val="24"/>
          <w:szCs w:val="24"/>
        </w:rPr>
        <w:t xml:space="preserve"> </w:t>
      </w:r>
    </w:p>
    <w:p w14:paraId="5A46C064"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L’Apocalisse ci presenta i sette angeli delle sette Chiese che sono in Asia, alcuni dei quali o in toto o in parte hanno smarrito in essi la scienza e la coscienza di Cristo Gesù. Questo smarrimento comporta un’azione pastorale nella quale verità e falsità, bene e male, luce e tenebre convivono, con grande smarrimento del gregge del Signore. Tutti sono invitati a camminare con la perfetta scienza e la purissima e retta coscienza di Cristo Gesù. </w:t>
      </w:r>
    </w:p>
    <w:p w14:paraId="674F9DA8"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All’angelo della Chiesa che è a Èfeso scrivi: “Così parla Colui che tiene le sette stelle nella sua destra e cammina in mezzo ai sette candelabri d’oro. Conosco le tue opere, la tua fatica e la tua perseveranza, per </w:t>
      </w:r>
      <w:r w:rsidRPr="00960AEA">
        <w:rPr>
          <w:rFonts w:ascii="Arial" w:hAnsi="Arial"/>
          <w:i/>
          <w:iCs/>
          <w:sz w:val="24"/>
          <w:szCs w:val="24"/>
        </w:rPr>
        <w:lastRenderedPageBreak/>
        <w:t>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7460345C"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29C590B4"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B4D16CB"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w:t>
      </w:r>
      <w:r w:rsidRPr="00960AEA">
        <w:rPr>
          <w:rFonts w:ascii="Arial" w:hAnsi="Arial"/>
          <w:i/>
          <w:iCs/>
          <w:sz w:val="24"/>
          <w:szCs w:val="24"/>
        </w:rPr>
        <w:lastRenderedPageBreak/>
        <w:t xml:space="preserve">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77703592"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26C41B5A"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C5A022B"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w:t>
      </w:r>
      <w:r w:rsidRPr="00960AEA">
        <w:rPr>
          <w:rFonts w:ascii="Arial" w:hAnsi="Arial"/>
          <w:i/>
          <w:iCs/>
          <w:sz w:val="24"/>
          <w:szCs w:val="24"/>
        </w:rPr>
        <w:lastRenderedPageBreak/>
        <w:t xml:space="preserve">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3412077C"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Spetta ad ogni Presbitero – e prima di ogni altro al Vescovo – vigilare perché mai un Presbitero si allontani dalla scienza e dalla coscienza di Cristo Gesù. Ognuno deve vigilare per se stesso e per gli altri. Senza vigilanza, è facile smarrire la coscienza e la scienza di Cristo Gesù in ordine alla nostra verità di natura e di missione creata in noi dallo Spirito Santo e sempre da aggiornare, verificare e far crescere per opera dello </w:t>
      </w:r>
      <w:r w:rsidRPr="00960AEA">
        <w:rPr>
          <w:rFonts w:ascii="Arial" w:hAnsi="Arial"/>
          <w:spacing w:val="-2"/>
          <w:sz w:val="24"/>
          <w:szCs w:val="24"/>
        </w:rPr>
        <w:t xml:space="preserve">Spirito Santo. Persa la scienza e la coscienza di Cristo, alla luce delle quali sempre dobbiamo camminare, si è preda di ogni falsità e di ogni menzogna. </w:t>
      </w:r>
      <w:r w:rsidRPr="00960AEA">
        <w:rPr>
          <w:rFonts w:ascii="Arial" w:hAnsi="Arial"/>
          <w:sz w:val="24"/>
          <w:szCs w:val="24"/>
        </w:rPr>
        <w:t xml:space="preserve">Non si è più Presbiteri secondo il cuore di Cristo, ma secondo il cuore del mondo. </w:t>
      </w:r>
    </w:p>
    <w:p w14:paraId="32B5EE0C"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Vigile attento, solerte, pieno di amore e di purissima luce è l’Apostolo Paolo. Lui non solo invita alla vigilanza. Vigila lui stesso e sempre mette in guardia quando ci si allontana o in poco o in molto dalla purissima scienza e coscienza di Cristo Gesù. Sappiamo che al suo occhio attento nulla sfugge. Lui vigila sui Presbiteri di Asia. Vigila sullo stesso Pietro. Vigila su Timoteo e Tito, da Lui consacrati Vescovi nella Chiesa di Dio.</w:t>
      </w:r>
    </w:p>
    <w:p w14:paraId="087A1F93"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5019FC61"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w:t>
      </w:r>
    </w:p>
    <w:p w14:paraId="0FF3F500"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w:t>
      </w:r>
      <w:r w:rsidRPr="00960AEA">
        <w:rPr>
          <w:rFonts w:ascii="Arial" w:hAnsi="Arial"/>
          <w:i/>
          <w:iCs/>
          <w:sz w:val="24"/>
          <w:szCs w:val="24"/>
        </w:rPr>
        <w:lastRenderedPageBreak/>
        <w:t>dall’orgoglio, non cada nella stessa condanna del diavolo. È necessario che egli goda buona stima presso quelli che sono fuori della comunità, per non cadere in discredito e nelle insidie del demonio (1Tm 3,1-7).</w:t>
      </w:r>
    </w:p>
    <w:p w14:paraId="1D0AB9B9"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(1Tm 4,8-16).</w:t>
      </w:r>
    </w:p>
    <w:p w14:paraId="3F83B4F1"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3AC14703"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w:t>
      </w:r>
    </w:p>
    <w:p w14:paraId="23CE002E"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lastRenderedPageBreak/>
        <w:t>O Timòteo, custodisci ciò che ti è stato affidato; evita le chiacchiere vuote e perverse e le obiezioni della falsa scienza. Taluni, per averla seguita, hanno deviato dalla fede. La grazia sia con voi! (1Tm 6,6-21).</w:t>
      </w:r>
    </w:p>
    <w:p w14:paraId="30E9A021"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6,1-14).</w:t>
      </w:r>
    </w:p>
    <w:p w14:paraId="0DB0ED67"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w:t>
      </w:r>
    </w:p>
    <w:p w14:paraId="579052F8"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w:t>
      </w:r>
      <w:r w:rsidRPr="00960AEA">
        <w:rPr>
          <w:rFonts w:ascii="Arial" w:hAnsi="Arial"/>
          <w:i/>
          <w:iCs/>
          <w:sz w:val="24"/>
          <w:szCs w:val="24"/>
        </w:rPr>
        <w:lastRenderedPageBreak/>
        <w:t>risurrezione è già avvenuta e così sconvolgono la fede di alcuni. 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56CBEA08"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1,1-26).</w:t>
      </w:r>
    </w:p>
    <w:p w14:paraId="67DE0AFF"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4C58CD86"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3,10-4,5).</w:t>
      </w:r>
    </w:p>
    <w:p w14:paraId="05D1754F"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w:t>
      </w:r>
      <w:r w:rsidRPr="00960AEA">
        <w:rPr>
          <w:rFonts w:ascii="Arial" w:hAnsi="Arial"/>
          <w:i/>
          <w:iCs/>
          <w:sz w:val="24"/>
          <w:szCs w:val="24"/>
        </w:rPr>
        <w:lastRenderedPageBreak/>
        <w:t>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 (Tt 1,5-9).</w:t>
      </w:r>
    </w:p>
    <w:p w14:paraId="4F8E1331"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1883212F"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 (Tt 2,1-10). </w:t>
      </w:r>
    </w:p>
    <w:p w14:paraId="799CCE81"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Veramente possiamo attestare che l’’Apostolo Paolo è l’occhio dello Spirito Santo nella Chiesa del Dio vivente. Non solo è l’occhio dello Spirito Santo. È anche la sua sapienza e la sua intelligenza, con le quali lui esorta, ammonisce, invita, chiede che mai ci si distacchi dalla purissima verità del Vangelo. Di questo si deve ricordare ogni Presbitero di Cristo Gesù: anche lui è costituito occhio dello Spirito Santo e sua sapienza e intelligenza prima di tutto per essere modello ed esempio per tutta la Chiesa del Dio vivente e per il mondo intero. Poi per essere capace di vedere dove si annidano gli errori e come intervenire efficacemente perché il gregge di Cristo non venga deviato dalla retta via e si perda su vie di menzogna, di falsità, di inganno. Grande è la responsabilità del Presbitero verso se stesso e verso tutta la Chiesa di Cristo Gesù. </w:t>
      </w:r>
    </w:p>
    <w:p w14:paraId="0FAB212E" w14:textId="77777777" w:rsidR="00774A37" w:rsidRPr="007D4D1D" w:rsidRDefault="00774A37" w:rsidP="003B4749">
      <w:pPr>
        <w:spacing w:after="120"/>
        <w:jc w:val="both"/>
        <w:rPr>
          <w:rFonts w:ascii="Arial" w:hAnsi="Arial"/>
          <w:sz w:val="24"/>
          <w:szCs w:val="24"/>
        </w:rPr>
      </w:pPr>
    </w:p>
    <w:p w14:paraId="33248DFF" w14:textId="77777777" w:rsidR="00774A37" w:rsidRPr="007D4D1D" w:rsidRDefault="00774A37" w:rsidP="003B4749">
      <w:pPr>
        <w:spacing w:after="120"/>
        <w:rPr>
          <w:rFonts w:ascii="Arial" w:hAnsi="Arial"/>
          <w:b/>
          <w:bCs/>
          <w:i/>
          <w:iCs/>
          <w:color w:val="000000"/>
          <w:sz w:val="24"/>
          <w:szCs w:val="24"/>
        </w:rPr>
      </w:pPr>
      <w:bookmarkStart w:id="352" w:name="_Toc106201761"/>
      <w:r w:rsidRPr="007D4D1D">
        <w:rPr>
          <w:rFonts w:ascii="Arial" w:hAnsi="Arial"/>
          <w:b/>
          <w:bCs/>
          <w:i/>
          <w:iCs/>
          <w:color w:val="000000"/>
          <w:sz w:val="24"/>
          <w:szCs w:val="24"/>
        </w:rPr>
        <w:t>PASCETE IL GREGGE DI DIO CHE VI È AFFIDATO</w:t>
      </w:r>
      <w:bookmarkEnd w:id="352"/>
    </w:p>
    <w:p w14:paraId="1C683087"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Dopo questa lunga, ma necessaria premessa, è cosa giusta che ora ci occupiamo a scoprire, sempre guidati e sorretti dalla purissima luce dello Spirito Santo, ogni verità nascosta nelle Parole che l’Apostolo Pietro rivolge ai Presbiteri, Lui che è Presbitero assieme a loro. Lui che è stato costituito Pastore dei Pastori del gregge del Signore. Se lui non vigila sui Pastori, Lui diviene responsabile di ogni loro peccato commesso contro il gregge loro affidato. L’Apostolo Pietro è il Pastore dei Pastori del gregge di Cristo, perché tale è stato costituito dal Signore risorto presso il Mare di Galilea:</w:t>
      </w:r>
    </w:p>
    <w:p w14:paraId="641A6A0E"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w:t>
      </w:r>
      <w:r w:rsidRPr="00960AEA">
        <w:rPr>
          <w:rFonts w:ascii="Arial" w:hAnsi="Arial"/>
          <w:i/>
          <w:iCs/>
          <w:sz w:val="24"/>
          <w:szCs w:val="24"/>
        </w:rPr>
        <w:lastRenderedPageBreak/>
        <w:t xml:space="preserve">«Pascola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 </w:t>
      </w:r>
    </w:p>
    <w:p w14:paraId="64639212"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Anche i Vescovi, sono i Pastori dei Pastori che sono i Presbiteri. Anche essi sono chiamati a vigilare perché i pastori pascolino il gregge secondo la verità e la grazia, la luce e la vita che sono in Cristo Gesù. Se essi non vigilano si coprono dei peccati che i loro pastori commettono contro il gregge del Signore. Per essi vale l’ammonimento dell’Apostolo Paolo a Timoteo. È un ammonimento che sempre va ascoltato.</w:t>
      </w:r>
    </w:p>
    <w:p w14:paraId="5AE7A776"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04103B6E"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Leggiamo, prima, cosa l’Apostolo Pietro scrive ai Presbiteri sia in lingua italiana così come anche in lingua latina e greca. Poi analizzeremo punto per punto, parola per parola. Lo esige la verità che lo Spirito Santo ha posto in queste parole da Lui ispirate all’Apostolo Pietro. Tutti siamo servi della verità dello Spirito Santo. Nessuno è sopra di essa. Anche questa scienza viene a noi attraverso l’Apostolo Paolo. Così nelle Seconda Lettera ai Corinzi:</w:t>
      </w:r>
    </w:p>
    <w:p w14:paraId="7DC48B1A"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Noi preghiamo Dio che non facciate alcun male: non per apparire noi come approvati, ma perché voi facciate il bene e noi siamo come disapprovati. Non abbiamo infatti alcun potere contro la verità, ma per la verità. Per questo ci rallegriamo quando noi siamo deboli e voi siete forti. Noi preghiamo anche per la vostra perfezione. Perciò vi scrivo queste cose da lontano: per non dover poi, di presenza, agire severamente con il potere che il Signore mi ha dato per edificare e non per distruggere (2Cor 13,7-10). </w:t>
      </w:r>
    </w:p>
    <w:p w14:paraId="781961B9"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Ecco cosa scrive l’Apostolo Pietro al Capitolo V della sua Prima Lettera: </w:t>
      </w:r>
    </w:p>
    <w:p w14:paraId="00C6EB06"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Esorto gli anziani che sono tra voi, quale anziano come loro, testimone delle sofferenze di Cristo e partecipe della gloria che deve manifestarsi: pascete il gregge di Dio che vi è affidato, sorvegliandolo non perché costretti ma volentieri, come piace a Dio, non per </w:t>
      </w:r>
      <w:r w:rsidRPr="00960AEA">
        <w:rPr>
          <w:rFonts w:ascii="Arial" w:hAnsi="Arial"/>
          <w:i/>
          <w:iCs/>
          <w:sz w:val="24"/>
          <w:szCs w:val="24"/>
        </w:rPr>
        <w:lastRenderedPageBreak/>
        <w:t>vergognoso interesse, ma con animo generoso, non come padroni delle persone a voi affidate, ma facendovi modelli del gregge. E quando apparirà il Pastore supremo, riceverete la corona della gloria che non appassisce (1Pt 5,1-4).</w:t>
      </w:r>
    </w:p>
    <w:p w14:paraId="6A32FF8C"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lang w:val="la-Latn"/>
        </w:rPr>
        <w:t>Seniores ergo qui in vobis sunt obsecro consenior et testis Christi passionum qui et eius quae in futuro revelanda est gloriae communicator: pascite qui est in vobis gregem Dei providentes non coacto sed spontanee secundum Deum neque turpis lucri gratia sed voluntarie, neque ut dominantes in cleris sed formae facti gregi et ex animo et cum apparuerit princeps pastorum percipietis inmarcescibilem gloriae coronam (1Pt 5,1-4)</w:t>
      </w:r>
      <w:r w:rsidRPr="00960AEA">
        <w:rPr>
          <w:rFonts w:ascii="Arial" w:hAnsi="Arial"/>
          <w:i/>
          <w:iCs/>
          <w:sz w:val="24"/>
          <w:szCs w:val="24"/>
        </w:rPr>
        <w:t>.</w:t>
      </w:r>
    </w:p>
    <w:p w14:paraId="41828ACE" w14:textId="2926B245" w:rsidR="00774A37" w:rsidRPr="00960AEA" w:rsidRDefault="00774A37" w:rsidP="003B4749">
      <w:pPr>
        <w:autoSpaceDE w:val="0"/>
        <w:autoSpaceDN w:val="0"/>
        <w:adjustRightInd w:val="0"/>
        <w:spacing w:after="120"/>
        <w:ind w:left="567" w:right="567"/>
        <w:jc w:val="both"/>
        <w:rPr>
          <w:rFonts w:ascii="Arial" w:hAnsi="Arial"/>
          <w:sz w:val="24"/>
          <w:szCs w:val="24"/>
          <w:lang w:val="la-Latn"/>
        </w:rPr>
      </w:pPr>
      <w:r w:rsidRPr="00960AEA">
        <w:rPr>
          <w:rFonts w:ascii="Greek" w:hAnsi="Greek" w:cs="Greek"/>
          <w:sz w:val="24"/>
          <w:szCs w:val="24"/>
        </w:rPr>
        <w:t>Presbutšrouj oân ™n Øm‹n parakalî Ð sumpresbÚteroj kaˆ m£rtuj tîn toà Cristoà paqhm£twn, Ð kaˆ tÁj melloÚshj ¢pokalÚptesqai dÒxhj koinwnÒj: poim£nate tÕ ™n Øm‹n po…mnion toà qeoà [,™piskopoàntej] m¾ ¢nagkastîj ¢ll¦ ˜kous…wj kat¦ qeÒn, mhd</w:t>
      </w:r>
      <w:r w:rsidRPr="00960AEA">
        <w:rPr>
          <w:rFonts w:ascii="Greek" w:hAnsi="Greek" w:cs="Greek"/>
          <w:sz w:val="24"/>
          <w:szCs w:val="24"/>
          <w:lang w:val="el-GR"/>
        </w:rPr>
        <w:t></w:t>
      </w:r>
      <w:r w:rsidRPr="00960AEA">
        <w:rPr>
          <w:rFonts w:ascii="Greek" w:hAnsi="Greek" w:cs="Greek"/>
          <w:sz w:val="24"/>
          <w:szCs w:val="24"/>
        </w:rPr>
        <w:t xml:space="preserve"> a„scrokerdîj ¢ll¦ proqÚmwj,</w:t>
      </w:r>
      <w:r w:rsidR="007D4D1D" w:rsidRPr="00960AEA">
        <w:rPr>
          <w:rFonts w:ascii="Greek" w:hAnsi="Greek" w:cs="Greek"/>
          <w:sz w:val="24"/>
          <w:szCs w:val="24"/>
        </w:rPr>
        <w:t xml:space="preserve"> </w:t>
      </w:r>
      <w:r w:rsidRPr="00960AEA">
        <w:rPr>
          <w:rFonts w:ascii="Greek" w:hAnsi="Greek" w:cs="Greek"/>
          <w:sz w:val="24"/>
          <w:szCs w:val="24"/>
        </w:rPr>
        <w:t>mhd' æj katakurieÚontej tîn kl»rwn ¢ll¦ tÚpoi ginÒmenoi toà poimn…ou: kaˆ fanerwqšntoj toà ¢rcipo…menoj komie‹sqe tÕn ¢mar£ntinon tÁj dÒxhj stšfanon</w:t>
      </w:r>
      <w:r w:rsidRPr="00960AEA">
        <w:rPr>
          <w:rFonts w:ascii="Greek" w:hAnsi="Greek" w:cs="Greek"/>
          <w:sz w:val="24"/>
          <w:szCs w:val="24"/>
          <w:lang w:val="la-Latn"/>
        </w:rPr>
        <w:t xml:space="preserve">. </w:t>
      </w:r>
      <w:r w:rsidRPr="00960AEA">
        <w:rPr>
          <w:rFonts w:ascii="Arial" w:hAnsi="Arial"/>
          <w:sz w:val="24"/>
          <w:szCs w:val="24"/>
          <w:lang w:val="la-Latn"/>
        </w:rPr>
        <w:t>(1Pt 5,1-4).</w:t>
      </w:r>
    </w:p>
    <w:p w14:paraId="4813EA2F" w14:textId="53BF0EB0"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Pieghiamoci ora ad esaminare </w:t>
      </w:r>
      <w:r w:rsidRPr="006D5947">
        <w:rPr>
          <w:rFonts w:ascii="Arial" w:hAnsi="Arial"/>
          <w:bCs/>
          <w:sz w:val="24"/>
          <w:szCs w:val="24"/>
        </w:rPr>
        <w:t>uno per uno</w:t>
      </w:r>
      <w:r w:rsidR="008E6DD3">
        <w:rPr>
          <w:rFonts w:ascii="Arial" w:hAnsi="Arial"/>
          <w:b/>
          <w:sz w:val="24"/>
          <w:szCs w:val="24"/>
        </w:rPr>
        <w:t>,</w:t>
      </w:r>
      <w:r w:rsidRPr="007D4D1D">
        <w:rPr>
          <w:rFonts w:ascii="Arial" w:hAnsi="Arial"/>
          <w:sz w:val="24"/>
          <w:szCs w:val="24"/>
        </w:rPr>
        <w:t xml:space="preserve"> questi comandi che vengono dallo Spirito Santo per bocca dell’apostolo Pietro:</w:t>
      </w:r>
    </w:p>
    <w:p w14:paraId="3F0BF5C0" w14:textId="77777777" w:rsidR="00774A37" w:rsidRPr="007D4D1D" w:rsidRDefault="00774A37" w:rsidP="003B4749">
      <w:pPr>
        <w:spacing w:after="120"/>
        <w:rPr>
          <w:rFonts w:ascii="Arial" w:hAnsi="Arial" w:cs="Arial"/>
          <w:b/>
          <w:bCs/>
          <w:i/>
          <w:iCs/>
          <w:sz w:val="24"/>
          <w:szCs w:val="24"/>
          <w:lang w:val="la-Latn"/>
        </w:rPr>
      </w:pPr>
      <w:bookmarkStart w:id="353" w:name="_Toc106201762"/>
    </w:p>
    <w:p w14:paraId="48DF9713" w14:textId="77777777" w:rsidR="00774A37" w:rsidRPr="007D4D1D" w:rsidRDefault="00774A37" w:rsidP="003B4749">
      <w:pPr>
        <w:spacing w:after="120"/>
        <w:rPr>
          <w:rFonts w:ascii="Arial" w:hAnsi="Arial" w:cs="Arial"/>
          <w:b/>
          <w:bCs/>
          <w:i/>
          <w:iCs/>
          <w:sz w:val="24"/>
          <w:szCs w:val="24"/>
          <w:lang w:val="la-Latn"/>
        </w:rPr>
      </w:pPr>
      <w:r w:rsidRPr="007D4D1D">
        <w:rPr>
          <w:rFonts w:ascii="Arial" w:hAnsi="Arial" w:cs="Arial"/>
          <w:b/>
          <w:bCs/>
          <w:i/>
          <w:iCs/>
          <w:sz w:val="24"/>
          <w:szCs w:val="24"/>
          <w:lang w:val="la-Latn"/>
        </w:rPr>
        <w:t>PASCITE QUI EST IN VOBIS GREGEM DEI</w:t>
      </w:r>
      <w:bookmarkEnd w:id="353"/>
      <w:r w:rsidRPr="007D4D1D">
        <w:rPr>
          <w:rFonts w:ascii="Arial" w:hAnsi="Arial" w:cs="Arial"/>
          <w:b/>
          <w:bCs/>
          <w:i/>
          <w:iCs/>
          <w:sz w:val="24"/>
          <w:szCs w:val="24"/>
          <w:lang w:val="la-Latn"/>
        </w:rPr>
        <w:t xml:space="preserve"> </w:t>
      </w:r>
    </w:p>
    <w:p w14:paraId="44B382F4" w14:textId="77777777" w:rsidR="00774A37" w:rsidRPr="007D4D1D" w:rsidRDefault="00774A37" w:rsidP="003B4749">
      <w:pPr>
        <w:spacing w:after="120"/>
        <w:jc w:val="both"/>
        <w:rPr>
          <w:rFonts w:ascii="Greek" w:hAnsi="Greek" w:cs="Greek"/>
          <w:b/>
          <w:bCs/>
          <w:i/>
          <w:iCs/>
          <w:sz w:val="24"/>
          <w:szCs w:val="24"/>
        </w:rPr>
      </w:pPr>
      <w:bookmarkStart w:id="354" w:name="_Toc106201763"/>
      <w:r w:rsidRPr="007D4D1D">
        <w:rPr>
          <w:rFonts w:ascii="Greek" w:hAnsi="Greek" w:cs="Greek"/>
          <w:b/>
          <w:bCs/>
          <w:i/>
          <w:iCs/>
          <w:sz w:val="24"/>
          <w:szCs w:val="24"/>
        </w:rPr>
        <w:t>poim£nate tÕ ™n Øm‹n po…mnion toà qeoà</w:t>
      </w:r>
      <w:bookmarkEnd w:id="354"/>
    </w:p>
    <w:p w14:paraId="35B39652" w14:textId="77777777" w:rsidR="00774A37" w:rsidRPr="00960AEA" w:rsidRDefault="00774A37" w:rsidP="003B4749">
      <w:pPr>
        <w:spacing w:after="120"/>
        <w:jc w:val="both"/>
        <w:rPr>
          <w:rFonts w:ascii="Arial" w:hAnsi="Arial"/>
          <w:sz w:val="24"/>
          <w:szCs w:val="24"/>
        </w:rPr>
      </w:pPr>
      <w:r w:rsidRPr="00960AEA">
        <w:rPr>
          <w:rFonts w:ascii="Arial" w:hAnsi="Arial"/>
          <w:color w:val="000000" w:themeColor="text1"/>
          <w:sz w:val="24"/>
          <w:szCs w:val="24"/>
        </w:rPr>
        <w:t xml:space="preserve">Proviamo a tradurre alla lettera quanto dice lo Spirito Santo: pascete il gregge </w:t>
      </w:r>
      <w:r w:rsidRPr="00960AEA">
        <w:rPr>
          <w:rFonts w:ascii="Arial" w:hAnsi="Arial"/>
          <w:sz w:val="24"/>
          <w:szCs w:val="24"/>
        </w:rPr>
        <w:t>di Dio che è in voi. Prendiamo ora un’immagine o una figura che viene dalla nostra terra: una donna nel cui seno vi è una nuova creatura. La nuova creatura è in lei, allo stesso modo che il gregge è nel cuore, nell’anima, nello spirito, nei pensieri del Pastore. Se la donna si nutre di veleni, la creatura che porta nel seno si nutre di veleni. Se essa invece si nutre di purissimi cibi, anche la creatura che è nel suo seno partecipa di nutrimenti sostanziosi. Se la donna si nutre di alcool, fumo, droga, ogni altro elemento nocivo, la creatura che porta nel grembo si nutre di tutti questi alimenti nocivi che danneggiano in modo irreparabile la sua salute. La sua salute sarà per sempre compromessa.</w:t>
      </w:r>
    </w:p>
    <w:p w14:paraId="459A8CCC"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Ora applichiamo questa immagine e questa figura al Presbitero: Se lui si nutre di superbia, il suo gregge sarà formato di superbia. Se si nutre di lussuria, anche il suo gregge sarà lussurioso. Se si nutre di invidia, il suo gregge sarà invidioso. Se si nutre di avarizia, anche il suo gregge soffrirà di questo gravissimo male. Si si nutre di accidia, anche il suo gregge sarà accidioso. Con il cibo cattivo con il quale si nutre nutrirà il suo gregge. Se lui si nutre di inganno, menzogna, falsità anche il suo gregge sarà sepolto sotto un cumulo di inganno, menzogna, falsità. Se invece il Presbitero si nutre di Cristo, della sua Parola, della sua grazia e verità, della sua luce e vita eterna, se si nutre del Padre e dello Spirito Santo, crescendo e abbondando in ogni sano nutrimento spirituale, anche il suo gregge si nutrirà di questo suo divino e soprannaturale alimento di vita eterna. Se il Presbitero si nutrirà di ingiustizia, tutto il suo gregge risulterà ingiusto. Se il </w:t>
      </w:r>
      <w:r w:rsidRPr="00960AEA">
        <w:rPr>
          <w:rFonts w:ascii="Arial" w:hAnsi="Arial"/>
          <w:sz w:val="24"/>
          <w:szCs w:val="24"/>
        </w:rPr>
        <w:lastRenderedPageBreak/>
        <w:t>Presbitero si nutrirà di ignoranza, falsa dottrina, scienza non vera, tutto il gregge vivrà nell’errore e nella non conoscenza del suo mistero. Alcune riflessioni potranno aiutarci ad entrare nel mistero del Presbitero dal quale è la vita del mistero di tutto il gregge di Dio o gregge di Cristo Gesù.</w:t>
      </w:r>
    </w:p>
    <w:p w14:paraId="5518531D" w14:textId="77777777" w:rsidR="00774A37" w:rsidRPr="007D4D1D" w:rsidRDefault="00774A37" w:rsidP="003B4749">
      <w:pPr>
        <w:spacing w:after="120"/>
        <w:jc w:val="both"/>
        <w:rPr>
          <w:rFonts w:ascii="Arial" w:hAnsi="Arial"/>
          <w:b/>
          <w:i/>
          <w:iCs/>
          <w:sz w:val="24"/>
          <w:szCs w:val="24"/>
        </w:rPr>
      </w:pPr>
      <w:r w:rsidRPr="007D4D1D">
        <w:rPr>
          <w:rFonts w:ascii="Arial" w:hAnsi="Arial"/>
          <w:b/>
          <w:i/>
          <w:iCs/>
          <w:sz w:val="24"/>
          <w:szCs w:val="24"/>
        </w:rPr>
        <w:t>Il presbitero nella comunità</w:t>
      </w:r>
    </w:p>
    <w:p w14:paraId="213953AF"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È cosa giusta chiedersi: Qual è il ministero del Presbitero nella comunità dei credenti in Cristo Gesù? La risposta va tratta da alcuni passi della Scrittura. Diciamo fin da subito che il Presbitero è il responsabile di tutti i mali di un popolo se omette l’insegnamento della Parola.</w:t>
      </w:r>
    </w:p>
    <w:p w14:paraId="2F4C1360"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(Os 4,1-6). </w:t>
      </w:r>
    </w:p>
    <w:p w14:paraId="14902990"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Il Presbitero deve essere il consacrato dall’insegnamento fedele. Lui deve dire ciò che dice il Signore. Lui è bocca del suo Dio, bocca di Cristo Gesù, bocca dello Spirito Santo, bocca della Chiesa. Mai potrà essere bocca di se stesso o peggio ancora bocca del mondo a servizio del mondo. </w:t>
      </w:r>
    </w:p>
    <w:p w14:paraId="79972B10"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2,5-9).</w:t>
      </w:r>
    </w:p>
    <w:p w14:paraId="375BF608"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Una cosa il Presbitero deve sapere: lui è responsabile dinanzi a Dio di ogni anima che si perde per la sua cattiva predicazione o parziale o totale omissione nell’annuncio del Vangelo. La Parola del Presbitero deve rivestirsi della stessa potenza che possiede la Parola di Dio: </w:t>
      </w:r>
    </w:p>
    <w:p w14:paraId="5DFA5610" w14:textId="77777777" w:rsidR="00774A37" w:rsidRPr="00960AEA" w:rsidRDefault="00774A37" w:rsidP="003B4749">
      <w:pPr>
        <w:spacing w:after="120"/>
        <w:ind w:left="567" w:right="567"/>
        <w:jc w:val="both"/>
        <w:rPr>
          <w:rFonts w:ascii="Arial" w:hAnsi="Arial"/>
          <w:i/>
          <w:iCs/>
          <w:spacing w:val="-2"/>
          <w:sz w:val="24"/>
          <w:szCs w:val="24"/>
        </w:rPr>
      </w:pPr>
      <w:r w:rsidRPr="00960AEA">
        <w:rPr>
          <w:rFonts w:ascii="Arial" w:hAnsi="Arial"/>
          <w:i/>
          <w:iCs/>
          <w:spacing w:val="-2"/>
          <w:sz w:val="24"/>
          <w:szCs w:val="24"/>
        </w:rPr>
        <w:t xml:space="preserve">“La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w:t>
      </w:r>
      <w:r w:rsidRPr="00960AEA">
        <w:rPr>
          <w:rFonts w:ascii="Arial" w:hAnsi="Arial"/>
          <w:i/>
          <w:iCs/>
          <w:spacing w:val="-2"/>
          <w:sz w:val="24"/>
          <w:szCs w:val="24"/>
        </w:rPr>
        <w:lastRenderedPageBreak/>
        <w:t xml:space="preserve">è nudo e scoperto agli occhi di colui al quale noi dobbiamo rendere conto” (Eb 4,12-13). </w:t>
      </w:r>
    </w:p>
    <w:p w14:paraId="67C496C0" w14:textId="0DD07E46" w:rsidR="00774A37" w:rsidRPr="00960AEA" w:rsidRDefault="00774A37" w:rsidP="003B4749">
      <w:pPr>
        <w:spacing w:after="120"/>
        <w:jc w:val="both"/>
        <w:rPr>
          <w:rFonts w:ascii="Arial" w:hAnsi="Arial"/>
          <w:sz w:val="24"/>
          <w:szCs w:val="24"/>
        </w:rPr>
      </w:pPr>
      <w:r w:rsidRPr="00960AEA">
        <w:rPr>
          <w:rFonts w:ascii="Arial" w:hAnsi="Arial"/>
          <w:sz w:val="24"/>
          <w:szCs w:val="24"/>
        </w:rPr>
        <w:t>Possiamo attestare che quando nel popolo regnano confusioni sulle verità della fede e sulla moralità che da esse scaturisce, la responsabilità è solo del Presbitero. Non ha separato con taglio netto verità e falsità, pensiero di Dio e pensiero del mondo, luce e tenebra. Tradisce il suo ministero quel Presbitero che rinuncia alla formazione dei cuori nella verità della salvezza.</w:t>
      </w:r>
      <w:r w:rsidR="007D4D1D" w:rsidRPr="00960AEA">
        <w:rPr>
          <w:rFonts w:ascii="Arial" w:hAnsi="Arial"/>
          <w:sz w:val="24"/>
          <w:szCs w:val="24"/>
        </w:rPr>
        <w:t xml:space="preserve"> </w:t>
      </w:r>
      <w:r w:rsidRPr="00960AEA">
        <w:rPr>
          <w:rFonts w:ascii="Arial" w:hAnsi="Arial"/>
          <w:sz w:val="24"/>
          <w:szCs w:val="24"/>
        </w:rPr>
        <w:t xml:space="preserve">Ogni Presbitero deve conoscere la sua altissima eterna e terrena responsabilità se omette la predicazione della Parola oppure se la dice alterandola. </w:t>
      </w:r>
    </w:p>
    <w:p w14:paraId="309D115E" w14:textId="77777777" w:rsidR="00774A37" w:rsidRPr="007D4D1D" w:rsidRDefault="00774A37" w:rsidP="003B4749">
      <w:pPr>
        <w:spacing w:after="120"/>
        <w:jc w:val="both"/>
        <w:rPr>
          <w:rFonts w:ascii="Arial" w:hAnsi="Arial"/>
          <w:b/>
          <w:i/>
          <w:iCs/>
          <w:sz w:val="24"/>
          <w:szCs w:val="24"/>
        </w:rPr>
      </w:pPr>
      <w:r w:rsidRPr="007D4D1D">
        <w:rPr>
          <w:rFonts w:ascii="Arial" w:hAnsi="Arial"/>
          <w:b/>
          <w:i/>
          <w:iCs/>
          <w:sz w:val="24"/>
          <w:szCs w:val="24"/>
        </w:rPr>
        <w:t>il presbitero e il gregge di Dio</w:t>
      </w:r>
    </w:p>
    <w:p w14:paraId="14B01BCB"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Mai il cristiano saprà chi è il cristiano se non sa chi è il Presbitero nella Chiesa una, santa, cattolica, apostolica. In essa il Presbitero è la sorgente visibile della sorgente invisibile che è Gesù Signore attraverso il quale giunge a noi la grazia e la verità della salvezza. Nessun discepolo di Gesù da solo può farsi l’eucaristia, nessuno da solo può assolvere se stesso dai peccati, nessuno potrà darsi la verità del Vangelo, nessuno potrà conoscere il vero Cristo se non riceve la luce dai Presbiteri della Chiesa in comunione con il loro Vescovo. Verità eterna e immodificabile.</w:t>
      </w:r>
    </w:p>
    <w:p w14:paraId="4326E9A7"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Oggi vi è un virus letale che sta uccidendo il corpo di Cristo. Questo virus ha molti nomi: indipendenza, autonomia, separazione, divisione, scissione, rifiuto, allontanamento dal Presbitero per farsi una fede frutto dei propri pensieri, immaginazioni, fantasie di ogni genere. Si può fermare questo virus letale? Attualmente sarà molto difficile, perché ci sono speciali laboratori nei quali esso viene coltivato per essere diffuso in tutto il mondo ecclesiale, non risparmiando nessuna parte del corpo di Cristo, infettando per primo lo stesso Presbitero. Chi deve porre ogni cautela, attenzione, regola di prudenza, chi deve agire con infinita saggezza nello Spirito Santo è il Presbitero. Lui interromperà la circolazione di questo virus nella Chiesa di Dio, se rimarrà ancorato alla sua più pura verità che non viene dal suo cuore ma dal cuore di Cristo. È il Presbitero che deve rimanere sempre nella sua verità. Ma anche il gregge di Dio è chiamato a interrompere la diffusione di questo virus letale. Come? Difendendo la sua verità di gregge di Dio. Qual è la verità del gregge di Dio? Quella di attingere la grazia e la verità, la luce e la vita dal Presbitero per poter produrre ogni frutto. Quanto Gesù dice della vera vite e dei tralci vale anche per il Presbitero e il gregge di Dio. Il Vescovo è innestato in Cristo come vero tralcio. Il Presbitero si innesta nel Vescovo come vero tralcio. Il gregge di Dio si innesta nel Presbitero come vero tralcio. Porterà abbondanti frutti. Una pecora del gregge di Cristo si può anche innestare su un’altra pecora del gregge di Cristo. Sappia però che da questa pianta strana – ecclesiologicamente parlando – non nascere mai alcun frutto di vera salvezza. Non siamo noi ad affermarlo. È la storia che lo attesta e lo pone sotto i nostri occhi. </w:t>
      </w:r>
    </w:p>
    <w:p w14:paraId="46DE7A45" w14:textId="77777777" w:rsidR="00774A37" w:rsidRPr="007D4D1D" w:rsidRDefault="00774A37" w:rsidP="003B4749">
      <w:pPr>
        <w:spacing w:after="120"/>
        <w:jc w:val="both"/>
        <w:rPr>
          <w:rFonts w:ascii="Arial" w:hAnsi="Arial"/>
          <w:b/>
          <w:i/>
          <w:iCs/>
          <w:sz w:val="24"/>
          <w:szCs w:val="24"/>
        </w:rPr>
      </w:pPr>
      <w:r w:rsidRPr="007D4D1D">
        <w:rPr>
          <w:rFonts w:ascii="Arial" w:hAnsi="Arial"/>
          <w:b/>
          <w:i/>
          <w:iCs/>
          <w:sz w:val="24"/>
          <w:szCs w:val="24"/>
        </w:rPr>
        <w:t>Il presbitero: sacerdote re profeta</w:t>
      </w:r>
    </w:p>
    <w:p w14:paraId="6005714C"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In Cristo Gesù sacerdozio, regalità e profezia sono stati vissuti come un solo ministero. Lui è stato perfettissimo nel sacerdozio, perfettissimo nella regalità e perfettissimo nella profezia. Quanto è avvenuto in Gesù Signore deve compiersi </w:t>
      </w:r>
      <w:r w:rsidRPr="00960AEA">
        <w:rPr>
          <w:rFonts w:ascii="Arial" w:hAnsi="Arial"/>
          <w:sz w:val="24"/>
          <w:szCs w:val="24"/>
        </w:rPr>
        <w:lastRenderedPageBreak/>
        <w:t xml:space="preserve">in ogni Presbitero della Chiesa. Ogni Presbitero deve essere perfettissimo nella regalità, perfettissimo nella profezia, perfettissimo nel sacerdozio. </w:t>
      </w:r>
    </w:p>
    <w:p w14:paraId="4BD84E58"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Se non è perfettissimo nella regalità, mai potrà essere perfettissimo nella profezia e mai perfettissimo nel sacerdozio. Chi è imperfetto in una cosa è imperfetto nelle altre. Il Presbitero sarà perfettissimo nella regalità se ha il totale governo della sua vita nella Parola di Dio e di Cristo Gesù, secondo la purezza della fede e della sana dottrina della Chiesa una, santa, cattolica, apostolica. Ogni trasgressione, anche lieve, attesta che non è perfetto nella regalità. Il Presbitero è perfetto nella profezia quando annunzia ad ogni uomo la Parola del Signore, senza mai nulla aggiungere e nulla togliere a quanto il Signore ha manifestato e rivelato. È perfetto nella profezia se rimane nella fede e nella dottrina che Tradizione, Magistero, sana teologia hanno tramandato e insegnano. Se lui aggiunge o toglie o modifica o altera o elude o parla con parzialità, viene meno nel suo altissimi ministero. Il Presbitero è perfetto nel sacerdozio, se offrendo Cristo Gesù al Padre nel sacrificio della santa Messa, in Cristo, con Cristo, per Cristo, offre la sua vita a Dio per compiere nella sua carne, ciò che manca ai patimenti di Cristo in favore del suo corpo che è la Chiesa. </w:t>
      </w:r>
    </w:p>
    <w:p w14:paraId="444268B9"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Poiché questi tre ministeri – profezia, regalità, sacerdozio – sono intimamente connessi, se uno viene vissuto male, anche gli altri vengono vissuti male. Non si potrà essere perfetti sacerdoti se non si è perfetti profeti. Né si può essere perfetti profeti se si manca nella regalità. Se un Presbitero vuole conoscere se lui è perfetto nella profezia e nel sacerdozio è sufficiente che si interroghi sulla regalità. Nel campo della regalità nessuno potrà mai ingannare se stesso e neanche ingannare gli altri. Se i comandamenti sono osservati, lo si vede, lo si conosce. Così pure si vede e si conosce se non sono osservati. Le trasgressioni si vedono. Le imperfezioni si notano. I vizi danno nell’occhio. Le parole vane forano gli orecchi. Gli scandali penetrano negli occhi come appuntiti giavellotti. Non vi sono disobbedienza o disattenzione invisibili contro la Legge. Ogni violazione o disavvertenza o disattenzione crea una ferita nella regalità e la ferita è sempre visibile. Quando un Presbitero è imperfetto nella regalità, perché gioca con la Legge del Signore, è anche imperfetto nella profezia e nel sacerdozio. È imperfetto nel sacerdozio perché potrà offrire il sacrificio di Cristo, ma non potrà mai offrire se stesso in Cristo perché manca della necessaria purezza. Non è puro nel corpo, nell’anima, nello spirito. Non è puro nella volontà e nei sentimenti. Anche se si offre, il suo sacrificio non è mondo agli occhi del nostro Dio. Dio ama sacrifici di vittime sante, innocenti, pure. Ma se non è puro il sacerdozio neanche la profezia sarà pura. Perché anche la profezia è impura? Perché quando la parola non è nel cuore, nel corpo, nell’anima, nei sentimenti nella sua pienezza di verità, neanche potrà mai essere sulle labbra. Cuore impuro, corpo impuro, labbra impure. Più puro è il cuore, più sarà pura la mente, più saranno pure le labbra. L’uomo è unità mirabile. </w:t>
      </w:r>
    </w:p>
    <w:p w14:paraId="42B86A7B"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Poiché ministero del Presbitero è anche l’intercessione nella preghiera al fine di ottenere ogni grazia dal Signore, anche in questo ministero mancherà della sua pienezza. Il Presbitero potrà anche pregare da non vero Re e non vero Profeta, ma la sua intercessione o mediazione nella preghiera otterrà pochi frutti. Otterrà tanti frutti quanti vera è la sua regalità e la sua profezia. I tre ministeri: regalità, profezia, sacerdozio sempre vanno vissuti come una sola cosa. Tutto però inizia </w:t>
      </w:r>
      <w:r w:rsidRPr="00960AEA">
        <w:rPr>
          <w:rFonts w:ascii="Arial" w:hAnsi="Arial"/>
          <w:sz w:val="24"/>
          <w:szCs w:val="24"/>
        </w:rPr>
        <w:lastRenderedPageBreak/>
        <w:t xml:space="preserve">dalla regalità. Se questo ministero è vissuto male, gli altri due sono vissuti mali. Se gli altri due sono vissuti male è segno che la regalità è vissuta male. Urge sempre curare e verificare la perfezione della vita morale. Essendo il Presbitero conformato a Cristo Pastore e Capo del suo corpo che è la Chiesa, è obbligato a curare la sua regalità con somma attenzione. Chi ne soffre con gravi conseguenze negative è la missione evangelizzatrice. Senza vera regalità non c’è vera missione. </w:t>
      </w:r>
    </w:p>
    <w:p w14:paraId="37D9D264"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Il giardino in cui i tre ministeri crescono e producono molto frutto è l’obbedienza ad ogni Parola, verità, luce, grazia, carisma, missione dati dallo Spirito Santo. Tutto però inizia dal mettere in pratica tutto il discorso della montagna. Quando si assiste a reazioni, azioni, comportamenti non conformi al Vangelo e in modo particolare alla Legge della Montagna, è segno che non si è cresciuti in regalità. Se falsa o carente è la nostra regalità, falsa o carente è anche la nostra missione. Urge vivere secondo purezza di obbedienza la nostra regalità per poter così vivere in pienezza di obbedienza il ministro del sacerdozio e della profezia.</w:t>
      </w:r>
    </w:p>
    <w:p w14:paraId="3A691AC6" w14:textId="77777777" w:rsidR="00774A37" w:rsidRPr="007D4D1D" w:rsidRDefault="00774A37" w:rsidP="003B4749">
      <w:pPr>
        <w:spacing w:after="120"/>
        <w:jc w:val="both"/>
        <w:rPr>
          <w:rFonts w:ascii="Arial" w:hAnsi="Arial"/>
          <w:b/>
          <w:i/>
          <w:iCs/>
          <w:sz w:val="24"/>
          <w:szCs w:val="24"/>
        </w:rPr>
      </w:pPr>
      <w:r w:rsidRPr="007D4D1D">
        <w:rPr>
          <w:rFonts w:ascii="Arial" w:hAnsi="Arial"/>
          <w:b/>
          <w:i/>
          <w:iCs/>
          <w:sz w:val="24"/>
          <w:szCs w:val="24"/>
        </w:rPr>
        <w:t xml:space="preserve">Il presbitero servo della Chiesa </w:t>
      </w:r>
    </w:p>
    <w:p w14:paraId="6D34EC9A"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Chiediamoci: come il Presbitero vive da vero servo per la Chiesa, nella Chiesa, con la Chiesa? </w:t>
      </w:r>
    </w:p>
    <w:p w14:paraId="2265C583" w14:textId="77777777" w:rsidR="00774A37" w:rsidRPr="00960AEA" w:rsidRDefault="00774A37" w:rsidP="003B4749">
      <w:pPr>
        <w:spacing w:after="120"/>
        <w:jc w:val="both"/>
        <w:rPr>
          <w:rFonts w:ascii="Arial" w:hAnsi="Arial"/>
          <w:bCs/>
          <w:sz w:val="24"/>
          <w:szCs w:val="24"/>
        </w:rPr>
      </w:pPr>
      <w:r w:rsidRPr="00960AEA">
        <w:rPr>
          <w:rFonts w:ascii="Arial" w:hAnsi="Arial"/>
          <w:bCs/>
          <w:sz w:val="24"/>
          <w:szCs w:val="24"/>
        </w:rPr>
        <w:t xml:space="preserve">Per la Chiesa esso è presenza di Cristo Gesù, Capo e Pastore del suo gregge. È Lui che lo deve curare, nutrire, santificare, ammaestrare. È Lui che deve guidare e condurre il gregge alla sorgente della verità, della giustizia, della fede, della carità, della speranza che sono in Cristo Gesù, nello Spirito Santo. È Lui che deve amministrare i misteri di Dio. </w:t>
      </w:r>
    </w:p>
    <w:p w14:paraId="3556E5EB" w14:textId="77777777" w:rsidR="00774A37" w:rsidRPr="00960AEA" w:rsidRDefault="00774A37" w:rsidP="003B4749">
      <w:pPr>
        <w:spacing w:after="120"/>
        <w:jc w:val="both"/>
        <w:rPr>
          <w:rFonts w:ascii="Arial" w:hAnsi="Arial"/>
          <w:bCs/>
          <w:sz w:val="24"/>
          <w:szCs w:val="24"/>
        </w:rPr>
      </w:pPr>
      <w:r w:rsidRPr="00960AEA">
        <w:rPr>
          <w:rFonts w:ascii="Arial" w:hAnsi="Arial"/>
          <w:bCs/>
          <w:sz w:val="24"/>
          <w:szCs w:val="24"/>
        </w:rPr>
        <w:t xml:space="preserve">È Lui che deve separare, come con spada a doppio taglio, la luce dalle tenebre, la verità dalla falsità, il bene dal male, la giustizia dall’ingiustizia, la santità dal peccato, il vero Vangelo dai falsi vangeli, Cristo dagli idoli. </w:t>
      </w:r>
    </w:p>
    <w:p w14:paraId="61BF2C1B" w14:textId="77777777" w:rsidR="00774A37" w:rsidRPr="00960AEA" w:rsidRDefault="00774A37" w:rsidP="003B4749">
      <w:pPr>
        <w:spacing w:after="120"/>
        <w:jc w:val="both"/>
        <w:rPr>
          <w:rFonts w:ascii="Arial" w:hAnsi="Arial"/>
          <w:bCs/>
          <w:sz w:val="24"/>
          <w:szCs w:val="24"/>
        </w:rPr>
      </w:pPr>
      <w:r w:rsidRPr="00960AEA">
        <w:rPr>
          <w:rFonts w:ascii="Arial" w:hAnsi="Arial"/>
          <w:bCs/>
          <w:sz w:val="24"/>
          <w:szCs w:val="24"/>
        </w:rPr>
        <w:t xml:space="preserve">È Lui che deve vigilare perché nessun lupo rapace entri nel gregge del Signore per divorare, uccidere, sbranare, rubare le pecore che sono di Cristo Gesù. È Lui che precede il gregge nella santità e nella verità. </w:t>
      </w:r>
    </w:p>
    <w:p w14:paraId="7E0BE970" w14:textId="77777777" w:rsidR="00774A37" w:rsidRPr="00960AEA" w:rsidRDefault="00774A37" w:rsidP="003B4749">
      <w:pPr>
        <w:spacing w:after="120"/>
        <w:jc w:val="both"/>
        <w:rPr>
          <w:rFonts w:ascii="Arial" w:hAnsi="Arial"/>
          <w:bCs/>
          <w:sz w:val="24"/>
          <w:szCs w:val="24"/>
        </w:rPr>
      </w:pPr>
      <w:r w:rsidRPr="00960AEA">
        <w:rPr>
          <w:rFonts w:ascii="Arial" w:hAnsi="Arial"/>
          <w:bCs/>
          <w:sz w:val="24"/>
          <w:szCs w:val="24"/>
        </w:rPr>
        <w:t>Con la Chiesa è membro del corpo di Cristo, vero discepolo di Gesù. Essendo Lui il Pastore del gregge, la sua Guida, deve Lui sempre avanzare sulla via che è Cristo Gesù. Il gregge cammina dietro di Lui. Se prende vie di falsità, menzogna, perdizione, dannazione, anche il gregge lo seguirà. Se si mondanizzerà, anche il gregge si mondanizzerà. Non vedrà il Vangelo scritto sulle sue spalle e si allontanerà. Sempre il gregge cammina dietro al Pastore. La perdizione del gregge è dalla perdizione del Pastore. Lo smarrimento del gregge è dallo smarrimento del Pastore. La falsità del gregge è falsità del Pastore. Il Pastore deve essere sempre luce di verità per tutto il gregge. Il gregge può anche non seguire la luce, ma la luce c’è e della non sequela si renderà responsabile dinanzi a Dio per l’eternità. La luce c’era.</w:t>
      </w:r>
    </w:p>
    <w:p w14:paraId="2A076187" w14:textId="77777777" w:rsidR="00774A37" w:rsidRPr="00960AEA" w:rsidRDefault="00774A37" w:rsidP="003B4749">
      <w:pPr>
        <w:spacing w:after="120"/>
        <w:jc w:val="both"/>
        <w:rPr>
          <w:rFonts w:ascii="Arial" w:hAnsi="Arial"/>
          <w:bCs/>
          <w:sz w:val="24"/>
          <w:szCs w:val="24"/>
        </w:rPr>
      </w:pPr>
      <w:r w:rsidRPr="00960AEA">
        <w:rPr>
          <w:rFonts w:ascii="Arial" w:hAnsi="Arial"/>
          <w:bCs/>
          <w:sz w:val="24"/>
          <w:szCs w:val="24"/>
        </w:rPr>
        <w:t xml:space="preserve">Nella Chiesa, nel corpo di Cristo, il Presbitero sta sempre dinanzi al corpo di Cristo, alla Chiesa di Cristo. Lui deve essere il modello cui guardare. Potremmo dire deve essere come il Serpente di bronzo nel deserto. Quando i figli d’Israele venivano morsi dai serpenti velenosi, guardavano il Serpente di bronzo issato in mezzo all’accampamento, e guarivano. Il gregge, morso dalla falsità o dal </w:t>
      </w:r>
      <w:r w:rsidRPr="00960AEA">
        <w:rPr>
          <w:rFonts w:ascii="Arial" w:hAnsi="Arial"/>
          <w:bCs/>
          <w:sz w:val="24"/>
          <w:szCs w:val="24"/>
        </w:rPr>
        <w:lastRenderedPageBreak/>
        <w:t>peccato, guarda il Presbitero e guarisce. Ecco perché San Paolo si presenta come vero Serpente di bronzo in ogni cosa:</w:t>
      </w:r>
    </w:p>
    <w:p w14:paraId="78354AFC" w14:textId="77777777" w:rsidR="00774A37" w:rsidRPr="00960AEA" w:rsidRDefault="00774A37" w:rsidP="003B4749">
      <w:pPr>
        <w:spacing w:after="120"/>
        <w:ind w:left="567" w:right="567"/>
        <w:jc w:val="both"/>
        <w:rPr>
          <w:rFonts w:ascii="Arial" w:hAnsi="Arial"/>
          <w:bCs/>
          <w:sz w:val="24"/>
          <w:szCs w:val="24"/>
        </w:rPr>
      </w:pPr>
      <w:r w:rsidRPr="00960AEA">
        <w:rPr>
          <w:rFonts w:ascii="Arial" w:hAnsi="Arial"/>
          <w:bCs/>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w:t>
      </w:r>
      <w:r w:rsidRPr="00960AEA">
        <w:rPr>
          <w:rFonts w:ascii="Arial" w:hAnsi="Arial"/>
          <w:bCs/>
          <w:i/>
          <w:sz w:val="24"/>
          <w:szCs w:val="24"/>
        </w:rPr>
        <w:t xml:space="preserve"> afflitti, ma sempre lieti; come poveri, ma capaci di arricchire molti; come gente che non ha nulla e invece possediamo tutto!” (2Cor 6,3-10)</w:t>
      </w:r>
      <w:r w:rsidRPr="00960AEA">
        <w:rPr>
          <w:rFonts w:ascii="Arial" w:hAnsi="Arial"/>
          <w:bCs/>
          <w:sz w:val="24"/>
          <w:szCs w:val="24"/>
        </w:rPr>
        <w:t xml:space="preserve">. </w:t>
      </w:r>
    </w:p>
    <w:p w14:paraId="2F8AA8AC" w14:textId="77777777" w:rsidR="00774A37" w:rsidRPr="00960AEA" w:rsidRDefault="00774A37" w:rsidP="003B4749">
      <w:pPr>
        <w:spacing w:after="120"/>
        <w:jc w:val="both"/>
        <w:rPr>
          <w:rFonts w:ascii="Arial" w:hAnsi="Arial"/>
          <w:bCs/>
          <w:sz w:val="24"/>
          <w:szCs w:val="24"/>
        </w:rPr>
      </w:pPr>
      <w:r w:rsidRPr="00960AEA">
        <w:rPr>
          <w:rFonts w:ascii="Arial" w:hAnsi="Arial"/>
          <w:bCs/>
          <w:sz w:val="24"/>
          <w:szCs w:val="24"/>
        </w:rPr>
        <w:t>Il Presbitero per il gregge deve essere specchio di ogni virtù.</w:t>
      </w:r>
    </w:p>
    <w:p w14:paraId="7575A386" w14:textId="77777777" w:rsidR="00774A37" w:rsidRPr="007D4D1D" w:rsidRDefault="00774A37" w:rsidP="003B4749">
      <w:pPr>
        <w:spacing w:after="120"/>
        <w:jc w:val="both"/>
        <w:rPr>
          <w:rFonts w:ascii="Arial" w:hAnsi="Arial"/>
          <w:b/>
          <w:i/>
          <w:iCs/>
          <w:sz w:val="24"/>
          <w:szCs w:val="24"/>
        </w:rPr>
      </w:pPr>
      <w:r w:rsidRPr="007D4D1D">
        <w:rPr>
          <w:rFonts w:ascii="Arial" w:hAnsi="Arial"/>
          <w:b/>
          <w:i/>
          <w:iCs/>
          <w:sz w:val="24"/>
          <w:szCs w:val="24"/>
        </w:rPr>
        <w:t>il presbitero: gloria di Cristo Gesù</w:t>
      </w:r>
    </w:p>
    <w:p w14:paraId="3D0F521A"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Come Cristo Gesù è la gloria del Padre, così il Presbitero deve essere la gloria di Cristo Gesù. Quando il Padre vede Cristo, gioisce per la sua santità. Anche Cristo deve gioire per la santità del suo Presbitero. Cosa è la santità per il Presbitero? La fedeltà ad ogni consegna che Cristo gli ha affidato. Quali sono queste consegne? Essere da Cristo Gesù come Cristo Gesù è dal Padre. Il Presbitero non è servo dell’uomo, ma servo di Cristo, come Cristo non è servo dell’uomo, ma servo del Padre. Come Cristo serve l’uomo dalla volontà del Padre, così il Presbitero serve l’uomo dalla volontà di Cristo. Il Presbitero è la gloria di Cristo, e in Cristo, per lo Spirito Santo, è gloria di Dio, se lavora perché la gloria di Cristo Gesù venga confessata da ogni uomo, di ogni popolo, lingua, tribù. Il Padre è la gloria di Cristo Gesù. Cristo Gesù è la gloria del Presbitero. È la gloria del Presbitero se il Presbitero lavora per far conoscere, amare, servire Cristo. Lavorando per Cristo, il Presbitero diviene la gloria di Cristo, in Cristo, la gloria di Dio. </w:t>
      </w:r>
    </w:p>
    <w:p w14:paraId="0FCD8431"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Come dinanzi agli occhi di Cristo Gesù vi era solo il Padre, al quale prestava ogni obbedienza, così dinanzi agli occhi del Presbitero vi deve essere solo Cristo al quale prestare ogni obbedienza, ogni ascolto. Guardando sempre Cristo e ascoltando la sua voce, il Presbitero servirà l’uomo da vero servo di Cristo. Oggi sono gli occhi del Presbitero che si sono spostati. Essi non guardano più Cristo, ma guardano l’uomo. Non guardando più Cristo, non servono l’uomo dalla volontà di Cristo, lo servono dalla loro volontà o dalla volontà dell’uomo. Quando questo avviene il Presbitero non è più Presbitero. È dall’uomo e non da Cristo. Così il Presbitero perde essenza, verità, missione. Il suo essere è essere da Cristo, per Cristo, in Cristo, con Cristo. È essere dalla volontà di Cristo per la volontà di Cristo. Mai deve essere dalla volontà dell’uomo. </w:t>
      </w:r>
    </w:p>
    <w:p w14:paraId="5A550FFC" w14:textId="77777777" w:rsidR="00774A37" w:rsidRPr="007D4D1D" w:rsidRDefault="00774A37" w:rsidP="003B4749">
      <w:pPr>
        <w:spacing w:after="120"/>
        <w:jc w:val="both"/>
        <w:rPr>
          <w:rFonts w:ascii="Arial" w:hAnsi="Arial"/>
          <w:b/>
          <w:i/>
          <w:iCs/>
          <w:sz w:val="24"/>
          <w:szCs w:val="24"/>
        </w:rPr>
      </w:pPr>
      <w:r w:rsidRPr="007D4D1D">
        <w:rPr>
          <w:rFonts w:ascii="Arial" w:hAnsi="Arial"/>
          <w:b/>
          <w:i/>
          <w:iCs/>
          <w:sz w:val="24"/>
          <w:szCs w:val="24"/>
        </w:rPr>
        <w:t>Il sacerdote e il pane della vita</w:t>
      </w:r>
    </w:p>
    <w:p w14:paraId="0C531BA1"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Una verità che è essenza della Chiesa ed essenza del Presbitero è il suo particolare legame con l’Eucaristia e il Vangelo. Lui trasforma, nella potenza dello </w:t>
      </w:r>
      <w:r w:rsidRPr="00960AEA">
        <w:rPr>
          <w:rFonts w:ascii="Arial" w:hAnsi="Arial"/>
          <w:sz w:val="24"/>
          <w:szCs w:val="24"/>
        </w:rPr>
        <w:lastRenderedPageBreak/>
        <w:t xml:space="preserve">Spirito Santo, il pane e il vino in corpo e sangue di Gesù. Lui, nella potenza dello Spirito Santo, è chiamato a trasformare il Vangelo in Parola di salvezza, redenzione, giustificazione, conversione, pace, santità, giustizia, verità, misericordia, per ogni uomo. Mentre la trasformazione del pane e del vino in corpo e sangue avviene </w:t>
      </w:r>
      <w:r w:rsidRPr="00960AEA">
        <w:rPr>
          <w:rFonts w:ascii="Arial" w:hAnsi="Arial"/>
          <w:i/>
          <w:iCs/>
          <w:sz w:val="24"/>
          <w:szCs w:val="24"/>
          <w:lang w:val="la-Latn"/>
        </w:rPr>
        <w:t>ex opere operato</w:t>
      </w:r>
      <w:r w:rsidRPr="00960AEA">
        <w:rPr>
          <w:rFonts w:ascii="Arial" w:hAnsi="Arial"/>
          <w:sz w:val="24"/>
          <w:szCs w:val="24"/>
        </w:rPr>
        <w:t xml:space="preserve">, la trasformazione del Vangelo in Parola di vita eterna avviene </w:t>
      </w:r>
      <w:r w:rsidRPr="00960AEA">
        <w:rPr>
          <w:rFonts w:ascii="Arial" w:hAnsi="Arial"/>
          <w:i/>
          <w:iCs/>
          <w:sz w:val="24"/>
          <w:szCs w:val="24"/>
          <w:lang w:val="la-Latn"/>
        </w:rPr>
        <w:t>ex opere operantis</w:t>
      </w:r>
      <w:r w:rsidRPr="00960AEA">
        <w:rPr>
          <w:rFonts w:ascii="Arial" w:hAnsi="Arial"/>
          <w:sz w:val="24"/>
          <w:szCs w:val="24"/>
        </w:rPr>
        <w:t xml:space="preserve">. La sua santificazione è di obbligo. Più il Presbitero si conformerà a Cristo Gesù e più la sua Parola sarà Parola di vita eterna, Parola di conversione e di salvezza. Non si conforma a Cristo, la sua Parola è parola di uomo e non più Parola di Spirito Santo. Questa verità si applica anche al sacramento della Penitenza che Lui celebra. La parola </w:t>
      </w:r>
      <w:r w:rsidRPr="00960AEA">
        <w:rPr>
          <w:rFonts w:ascii="Arial" w:hAnsi="Arial"/>
          <w:i/>
          <w:iCs/>
          <w:sz w:val="24"/>
          <w:szCs w:val="24"/>
          <w:lang w:val="la-Latn"/>
        </w:rPr>
        <w:t>ex opere operato</w:t>
      </w:r>
      <w:r w:rsidRPr="00960AEA">
        <w:rPr>
          <w:rFonts w:ascii="Arial" w:hAnsi="Arial"/>
          <w:sz w:val="24"/>
          <w:szCs w:val="24"/>
        </w:rPr>
        <w:t xml:space="preserve"> è solo nella formula di assoluzione. Prima però gli occorre la Parola della conversione e del vero pentimento. Questa Parola sempre dovrà attingerla dal cuore dello Spirito Santo e per questo urge sempre una sua più grande conformazione a Gesù Signore. Tutto nel Presbitero è dalla conformazione a Cristo Gesù.</w:t>
      </w:r>
    </w:p>
    <w:p w14:paraId="6B57A43C"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È missione del gregge non solo seguire il Presbitero, amandolo e rispettandolo, ma soprattutto è suo obbligo pregare con preghiera incessante. Perché il gregge deve pregare per il Presbitero? Per chiedere allo Spirito Santo per Lui una perfetta conformazione a Cristo Gesù, Pastore e Capo della sua Chiesa. La santità di Cristo deve avvolgere il Presbitero.</w:t>
      </w:r>
    </w:p>
    <w:p w14:paraId="1C448D35" w14:textId="2C102CF9" w:rsidR="00774A37" w:rsidRPr="00960AEA" w:rsidRDefault="00774A37" w:rsidP="003B4749">
      <w:pPr>
        <w:spacing w:after="120"/>
        <w:jc w:val="both"/>
        <w:rPr>
          <w:rFonts w:ascii="Arial" w:hAnsi="Arial"/>
          <w:sz w:val="24"/>
          <w:szCs w:val="24"/>
        </w:rPr>
      </w:pPr>
      <w:r w:rsidRPr="00960AEA">
        <w:rPr>
          <w:rFonts w:ascii="Arial" w:hAnsi="Arial"/>
          <w:sz w:val="24"/>
          <w:szCs w:val="24"/>
        </w:rPr>
        <w:t>Il Sacerdote è gloria del gregge. Il gregge è gloria del Presbitero. Il Presbitero prega per la santificazione del gregge. Il gregge prega per la santificazione del Presbitero. La preghiera è la prima modalità di amare.</w:t>
      </w:r>
      <w:r w:rsidR="007D4D1D" w:rsidRPr="00960AEA">
        <w:rPr>
          <w:rFonts w:ascii="Arial" w:hAnsi="Arial"/>
          <w:sz w:val="24"/>
          <w:szCs w:val="24"/>
        </w:rPr>
        <w:t xml:space="preserve"> </w:t>
      </w:r>
      <w:r w:rsidRPr="00960AEA">
        <w:rPr>
          <w:rFonts w:ascii="Arial" w:hAnsi="Arial"/>
          <w:sz w:val="24"/>
          <w:szCs w:val="24"/>
        </w:rPr>
        <w:t>Dalla santità del Presbitero è la santità del gregge. Ma anche dalla santità del gregge è la santità del Presbitero. È questo il grande mistero che si vive nel corpo di Cristo. Siamo gli uni dagli altri. Riceviamo e diamo vita.</w:t>
      </w:r>
    </w:p>
    <w:p w14:paraId="0CE9E407"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Come si segue il Presbitero? Come l’albero segue la terra. Come siamo chiamati ad essere radicati e piantati in Cristo Gesù, così siamo chiamati ad essere radicati e piantati nel Presbitero. Come il Padre tutto compie per mezzo di Cristo, così Cristo tutto compie per mezzo del Presbitero. Nulla senza il Presbitero della sua Santa Chiesa. Siamo nel cuore del mistero della fede. Si perde la fede, tutto si perde. È grave peccato contro la fede quando si segue il Presbitero per essere noi da Lui seguiti e ratificati sulle nostre decisioni, pensieri, volontà, propositi. L’essenza del Presbitero viene sostanzialmente modificata. </w:t>
      </w:r>
    </w:p>
    <w:p w14:paraId="03DD95BF"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L’essenza del Presbitero è il suo essere sempre da Cristo Signore. Mai essere dalla volontà dell’uomo. Ma anche l’essenza di ogni discepolo di Gesù è il suo essere sempre da Cristo, con Cristo, per Cristo. Il Presbitero è il punto di contatto perché nella sua vera essenza ogni discepolo di Gesù trovi la sua vera essenza. Se il Presbitero è sviato dalla sua essenza, anche il fedele laico verrà sviato. Perde la sua vera essenza.</w:t>
      </w:r>
    </w:p>
    <w:p w14:paraId="66C67283" w14:textId="77777777" w:rsidR="00774A37" w:rsidRPr="007D4D1D" w:rsidRDefault="00774A37" w:rsidP="003B4749">
      <w:pPr>
        <w:spacing w:after="120"/>
        <w:jc w:val="both"/>
        <w:rPr>
          <w:rFonts w:ascii="Arial" w:hAnsi="Arial"/>
          <w:b/>
          <w:i/>
          <w:iCs/>
          <w:sz w:val="24"/>
          <w:szCs w:val="24"/>
        </w:rPr>
      </w:pPr>
      <w:r w:rsidRPr="007D4D1D">
        <w:rPr>
          <w:rFonts w:ascii="Arial" w:hAnsi="Arial"/>
          <w:b/>
          <w:i/>
          <w:iCs/>
          <w:sz w:val="24"/>
          <w:szCs w:val="24"/>
        </w:rPr>
        <w:t>Il presbitero cura lo Spirito</w:t>
      </w:r>
    </w:p>
    <w:p w14:paraId="6623F948" w14:textId="77777777" w:rsidR="00774A37" w:rsidRPr="00960AEA" w:rsidRDefault="00774A37" w:rsidP="003B4749">
      <w:pPr>
        <w:spacing w:after="120"/>
        <w:jc w:val="both"/>
        <w:rPr>
          <w:rFonts w:ascii="Arial" w:hAnsi="Arial"/>
          <w:bCs/>
          <w:sz w:val="24"/>
          <w:szCs w:val="24"/>
        </w:rPr>
      </w:pPr>
      <w:r w:rsidRPr="00960AEA">
        <w:rPr>
          <w:rFonts w:ascii="Arial" w:hAnsi="Arial"/>
          <w:bCs/>
          <w:sz w:val="24"/>
          <w:szCs w:val="24"/>
        </w:rPr>
        <w:t xml:space="preserve">Nella Chiesa di Cristo Gesù chi è preposto a curare, nutrire, alimentare il nostro spirito di verità e di grazia è il Presbitero. Il Pastore è un Presbitero al quale il Vescovo affida in cura una porzione di gregge che vive in una parte del territorio diocesano. Questa porzione di gregge è la Parrocchia. Il Parroco battezza nel nome del Padre e del Figlio e dello Spirito Santo. Nutre le anime con la Parola </w:t>
      </w:r>
      <w:r w:rsidRPr="00960AEA">
        <w:rPr>
          <w:rFonts w:ascii="Arial" w:hAnsi="Arial"/>
          <w:bCs/>
          <w:sz w:val="24"/>
          <w:szCs w:val="24"/>
        </w:rPr>
        <w:lastRenderedPageBreak/>
        <w:t>del Vangelo, perdona i peccati. Consacra il corpo e il sangue di Cristo Gesù e lo dona in nutrimento alle anime. Dalla nascita fino alla morte la vita spirituale è affidata alle sue cure. Il distacco dal Parroco è distacco dallo Spirito Santo, perché il Parroco è via mediata necessaria dello Spirito del Signore. La Parrocchia si edifica lasciandosi guidare dal Parroco. È Lui il responsabile dell’edificazione del corpo di Cristo ed è con Lui che ogni edificazione cresce bene ordinata. Quando si annuncia il Vangelo si strappano anime al mondo. Ma a nulla serve strapparle al mondo se poi vengono abbandonate a se stesse. Le anime si strappano al mondo e si consegnano al Parroco perché sia Lui a curarle secondo Dio, con un solo fine però: edificare il corpo di Cristo, dare nuova vita al gregge di Gesù Signore. Se questo non viene fatto, ogni missione è vana. Tutto ciò che si fa nel corpo di Cristo, come corpo di Cristo, ha un solo fine: edificare il corpo di Cristo, aggiungendo nuovi membri. Lo spirito sempre va curato. Di cosa si ammala lo spirito? Di falsità, menzogna, pensieri secondo il mondo. Esso va curato riportando in esso la vera Parola di Dio, la vera fede, la vera carità e speranza, la vera sana dottrina, la verità del Padre e del Figlio e dello Spirito Santo. Lo spirito si ammala di disobbedienza. Spetta al Parroco insegnare, con la Parola e con l’esempio, come si obbedisce allo Spirito del Signore. Senza obbedienza allo Spirito non c’è, mai vi potrà essere missione di salvezza. La missione è nell’obbedienza e per l’obbedienza allo Spirito Santo. Lo spirito si ammala, anzi muore, con il peccato mortale nell’anima. Anche dal peccato il Parroco deve curare. Non solo togliendolo con il sacramento della Penitenza debitamente ricevuto. Ma anche insegnando le vie per non peccare mai più in eterno. Oggi però con il peccato si convive. Quanti hanno deciso di convivere con il peccato, sono contro Cristo, Colui che è venuto per togliere il peccato del mondo. Sono contro la Chiesa, mandata nel mondo a perdonare i peccati, chiamando ogni uomo a conversione, nel sincero pentimento e nella volontà di non peccare più.</w:t>
      </w:r>
    </w:p>
    <w:p w14:paraId="0D1F3C5D" w14:textId="77777777" w:rsidR="00774A37" w:rsidRPr="00960AEA" w:rsidRDefault="00774A37" w:rsidP="003B4749">
      <w:pPr>
        <w:spacing w:after="120"/>
        <w:jc w:val="both"/>
        <w:rPr>
          <w:rFonts w:ascii="Arial" w:hAnsi="Arial"/>
          <w:bCs/>
          <w:sz w:val="24"/>
          <w:szCs w:val="24"/>
        </w:rPr>
      </w:pPr>
      <w:r w:rsidRPr="00960AEA">
        <w:rPr>
          <w:rFonts w:ascii="Arial" w:hAnsi="Arial"/>
          <w:bCs/>
          <w:sz w:val="24"/>
          <w:szCs w:val="24"/>
        </w:rPr>
        <w:t>È giusto allora chiedersi: vivo con il mio Parroco una vera relazione secondo la verità che viene da Cristo Gesù? So che la separazione da Lui è separazione dal gregge di Cristo Gesù? A quale gregge parrocchiale appartengo? L’appartenenza ad un gregge ci fa vera Chiesa di Dio.</w:t>
      </w:r>
    </w:p>
    <w:p w14:paraId="025B8345" w14:textId="77777777" w:rsidR="00774A37" w:rsidRPr="007D4D1D" w:rsidRDefault="00774A37" w:rsidP="003B4749">
      <w:pPr>
        <w:spacing w:after="120"/>
        <w:jc w:val="both"/>
        <w:rPr>
          <w:rFonts w:ascii="Arial" w:hAnsi="Arial"/>
          <w:b/>
          <w:i/>
          <w:iCs/>
          <w:sz w:val="24"/>
          <w:szCs w:val="24"/>
        </w:rPr>
      </w:pPr>
      <w:r w:rsidRPr="007D4D1D">
        <w:rPr>
          <w:rFonts w:ascii="Arial" w:hAnsi="Arial"/>
          <w:b/>
          <w:i/>
          <w:iCs/>
          <w:sz w:val="24"/>
          <w:szCs w:val="24"/>
        </w:rPr>
        <w:t>Direzione spirituale</w:t>
      </w:r>
    </w:p>
    <w:p w14:paraId="0BC7AC7C"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Lo Spirito Santo guida un cuore. Quando il cuore ha la certezza di essere guidato dallo Spirito del Signore? Quando vi è perfetta conformità tra ciò che lo Spirito suggerisce al cuore e la verità che insegna la Chiesa una, santa, cattolica, apostolica, secondo la retta fede e la sana dottrina. Chi dona la certezza che tra mozione dello Spirito Santo e Vangelo della Chiesa una, santa, cattolica, apostolica vi è perfetta conformità? Il Padre Spirituale. Chi è il Padre Spirituale? Nella Chiesa cattolica può essere ogni Presbitero che vive in comunione gerarchica con il suo Vescovo. Perché è necessaria la comunione gerarchica con il Vescovo? Perché anche il Presbitero è chiamato ad obbedire allo Spirito, che si manifesta a Lui attraverso la voce del suo Vescovo. Quando non c’è comunione gerarchica, è segno che vi è formale e sostanziale disobbedienza. Chi non obbedisce allo Spirito Santo non è nelle possibilità spirituali di guidare un cuore perché obbedisca allo Spirito del Signore. Ecco perché è sempre </w:t>
      </w:r>
      <w:r w:rsidRPr="00960AEA">
        <w:rPr>
          <w:rFonts w:ascii="Arial" w:hAnsi="Arial"/>
          <w:sz w:val="24"/>
          <w:szCs w:val="24"/>
        </w:rPr>
        <w:lastRenderedPageBreak/>
        <w:t>consigliato che si scelga un Sacerdote che sa obbedire. Chi obbedisce sa sempre insegnare l’obbedienza. Tutto è dall’obbedienza.</w:t>
      </w:r>
    </w:p>
    <w:p w14:paraId="0630D04B"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Una verità va custodita gelosamente nel cuore. Lo Spirito Santo è lo Spirito di Cristo. È lo Spirito del corpo di Cristo. Viene dato per formare il corpo di Cristo, per farlo crescere in sapienza e grazia, ma anche con l’aggiunta di nuovi membri. Questo è il fine del dono dello Spirito. La direzione spirituale a questo serve: aiutare ogni persona a vivere la sua vocazione e missione, la sua particolare conformazione a Cristo, i suoi personali carismi, ogni mozione dello Spirito a servizio del corpo di Cristo, per la Chiesa. Il disinteresse per il corpo di Cristo è segno di non missione. </w:t>
      </w:r>
    </w:p>
    <w:p w14:paraId="19B37D0B"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La relazione con Cristo è relazione con il corpo di Cristo. Se c’è disinteresse per il corpo di Cristo, non c’è vera relazione con Cristo. Se per noi il corpo di Cristo non viene aggiornato di nuovi membri, è segno che siamo membri secchi. La vitalità del corpo di Cristo è la nostra verità. Ora chiediamoci: per noi il corpo di Cristo si aggiorna di nuovi membri? Per la mia missione ho dato a Cristo qualche anima, aggiungendola al suo gregge? La Parrocchia per la mia missione del ricordo del Vangelo si riveste di vitalità nuova? Perché per me nessuno si avvicina a Cristo? Sono domande alle quali urge dare una risposta con onestà di cuore e di mente. Lo esige il nostro essere corpo di Cristo, Chiesa di Cristo.</w:t>
      </w:r>
    </w:p>
    <w:p w14:paraId="15D0D53C" w14:textId="77777777" w:rsidR="00774A37" w:rsidRPr="007D4D1D" w:rsidRDefault="00774A37" w:rsidP="003B4749">
      <w:pPr>
        <w:spacing w:after="120"/>
        <w:jc w:val="both"/>
        <w:rPr>
          <w:rFonts w:ascii="Arial" w:hAnsi="Arial"/>
          <w:b/>
          <w:i/>
          <w:iCs/>
          <w:sz w:val="24"/>
          <w:szCs w:val="24"/>
        </w:rPr>
      </w:pPr>
      <w:r w:rsidRPr="007D4D1D">
        <w:rPr>
          <w:rFonts w:ascii="Arial" w:hAnsi="Arial"/>
          <w:b/>
          <w:i/>
          <w:iCs/>
          <w:sz w:val="24"/>
          <w:szCs w:val="24"/>
        </w:rPr>
        <w:t>L’obbedienza alla gerarchia della Chiesa</w:t>
      </w:r>
    </w:p>
    <w:p w14:paraId="07912143"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In cosa consiste l’obbedienza alla gerarchia della Chiesa? L’obbedienza nella Chiesa è al Vangelo, alla fede, alla Parola, alla verità, alla giustizia, alla carità, alla speranza che nascono dalla Parola, che la gerarchia della Chiesa è chiamata prima di tutto a custodire. Custodendola, è chiamata a viverla. Vivendola, è chiamata ad annunziarla. Senza l’obbedienza non c’è cammino nella verità, nella fede, nella giustizia, nell’amore. </w:t>
      </w:r>
    </w:p>
    <w:p w14:paraId="65B5BF3C"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La gerarchia nei suoi pastori, ognuno secondo la sua particolare conformazione a Cristo, dona Cristo secondo verità. Al Cristo donato dalla gerarchia secondo verità, si deve ogni obbedienza. La religione cristiana è obbedienza. Non è però obbedienza agli uomini. Alla loro volontà. Ai loro pensieri. È obbedienza alla Parola, alla fede, alla verità di Cristo. Obbedendo a Cristo, si porta il mondo a Cristo. Il Presbitero che obbedisce a Cristo sa insegnare come si obbedisce a Cristo. Se il Presbitero non obbedisce a Cristo mai saprà insegnare come si obbedisce. Mai lui potrà essere un maestro di obbedienza. Sa insegnare solo chi obbedisce. Se c’è separazione dalla Gerarchia, a qualsiasi livello, c’è separazione dalla Parola, dal Vangelo, dalla verità, dalla grazia. Anche la grazia che si riceve, viene vissuta male, perché manca ad essa la verità. La grazia è data per dare vita alla verità, alla Parola, alla fede, alla giustizia, alla luce.</w:t>
      </w:r>
    </w:p>
    <w:p w14:paraId="08764DF9"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Qui però si entra nel grande mistero della manifestazione dello Spirito Santo, che agisce in due modalità: mediata e immediata. La modalità immediata sempre deve confortarsi con la modalità mediata e la mozione personale con la verità affidata e posta nelle mani della gerarchia. Noi sappiamo che anche San Paolo, dopo aver ricevuta una rivelazione da parte del Signore, si recò a Gerusalemme per confrontarsi con coloro che nella Chiesa hanno l’ultima parola. Ascoltata l’autorità superiore, la rivelazione personale diviene rivelazione a servizio di tutto il corpo.</w:t>
      </w:r>
    </w:p>
    <w:p w14:paraId="298D8D19" w14:textId="77777777" w:rsidR="00774A37" w:rsidRPr="007D4D1D" w:rsidRDefault="00774A37" w:rsidP="003B4749">
      <w:pPr>
        <w:spacing w:after="120"/>
        <w:jc w:val="both"/>
        <w:rPr>
          <w:rFonts w:ascii="Arial" w:hAnsi="Arial"/>
          <w:b/>
          <w:i/>
          <w:iCs/>
          <w:sz w:val="24"/>
          <w:szCs w:val="24"/>
        </w:rPr>
      </w:pPr>
      <w:r w:rsidRPr="007D4D1D">
        <w:rPr>
          <w:rFonts w:ascii="Arial" w:hAnsi="Arial"/>
          <w:b/>
          <w:i/>
          <w:iCs/>
          <w:sz w:val="24"/>
          <w:szCs w:val="24"/>
        </w:rPr>
        <w:lastRenderedPageBreak/>
        <w:t>Il sacerdote discerne</w:t>
      </w:r>
    </w:p>
    <w:p w14:paraId="366ACFF9" w14:textId="47103915" w:rsidR="00774A37" w:rsidRPr="00960AEA" w:rsidRDefault="00774A37" w:rsidP="003B4749">
      <w:pPr>
        <w:spacing w:after="120"/>
        <w:jc w:val="both"/>
        <w:rPr>
          <w:rFonts w:ascii="Arial" w:hAnsi="Arial"/>
          <w:sz w:val="24"/>
          <w:szCs w:val="24"/>
        </w:rPr>
      </w:pPr>
      <w:r w:rsidRPr="00960AEA">
        <w:rPr>
          <w:rFonts w:ascii="Arial" w:hAnsi="Arial"/>
          <w:sz w:val="24"/>
          <w:szCs w:val="24"/>
        </w:rPr>
        <w:t>Il Presbitero è costituito da Cristo Gesù suo ministro e amministratore dei suoi misteri. Ogni ministero per essere esercitato secondo retta giustizia, deve essere quotidianamente aggiornato con ogni dono di grazia, verità, luce, sapienza, intelligenza, conoscenza che vengono dallo Spirito Santo. Lo Spirito Santo elargisce questi doni per via immediata, ma anche per via mediata. La via mediata è lo studio della Scrittura, della sana dottrina, della Tradizione, del Magistero, della teologia, della morale. La via mediata è vera via per il Sacerdote. Questa via mai dovrà essere trascurata.</w:t>
      </w:r>
      <w:r w:rsidR="007D4D1D" w:rsidRPr="00960AEA">
        <w:rPr>
          <w:rFonts w:ascii="Arial" w:hAnsi="Arial"/>
          <w:sz w:val="24"/>
          <w:szCs w:val="24"/>
        </w:rPr>
        <w:t xml:space="preserve"> </w:t>
      </w:r>
    </w:p>
    <w:p w14:paraId="3AB95FC5" w14:textId="0DBF19DF"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Perché il Presbitero possa discernere secondo verità deve separare i suoi pensieri dai pensieri di Dio e di Cristo Gesù, il suo cuore dal cuore di Dio e di Cristo Gesù, la sua volontà dalla volontà di Dio e di Cristo Gesù, i suoi sentimenti dai sentimenti di Dio e di Cristo Signore. Se Lui omette lo studio della scienza dei misteri di Dio, tralascia la sua crescita spirituale, trascura di progredire nell’acquisizione </w:t>
      </w:r>
      <w:r w:rsidR="008E6DD3" w:rsidRPr="00960AEA">
        <w:rPr>
          <w:rFonts w:ascii="Arial" w:hAnsi="Arial"/>
          <w:sz w:val="24"/>
          <w:szCs w:val="24"/>
        </w:rPr>
        <w:t>delle sante</w:t>
      </w:r>
      <w:r w:rsidRPr="00960AEA">
        <w:rPr>
          <w:rFonts w:ascii="Arial" w:hAnsi="Arial"/>
          <w:sz w:val="24"/>
          <w:szCs w:val="24"/>
        </w:rPr>
        <w:t xml:space="preserve"> virtù, Lui sempre parlerà dal suo cuore e non dal cuore del Padre e del Figlio. Parlerà dalla sua volontà e mai dalla sapienza dello Spirito Santo.</w:t>
      </w:r>
    </w:p>
    <w:p w14:paraId="749BDA03"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Se un’anima chiede il discernimento, il Presbitero dovrà separare bene e male, verità e falsità, moralità e immoralità, giustizia e ingiustizia non dal suo cuore, ma dalla volontà di Dio manifesta e rivelata. Chi prescinde dalla rivelazione e dalla fede e morale della Chiesa, dona i suoi pensieri. È assai facile dare i propri pensieri come pensieri di Dio e la propria compassione come compassione di Cristo Gesù. È questo un discernimento dannoso per le anime. Si espongono a rischio di perdizione eterna. Le si instradano sulla via del male. Non le si allontana dal peccato. Chi vuole discernere secondo Dio, deve pensare secondo Dio, volere secondo Dio, amare Dio più che il proprio cuore e la propria compassione umana. La misericordia di Dio allontana dal peccato. Essa mai lo giustifica e mai lo permette o lo incrementa. Dio è misericordia di vera salvezza.</w:t>
      </w:r>
    </w:p>
    <w:p w14:paraId="1A078FF1"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Così possiamo paragonare il Presbitero ad una cisterna scavata dallo Spirito Santo nel deserto di questo mondo. Se il Presbitero in essa mette il Padre e il Figlio e lo Spirito Santo, la Parola, la verità, la grazia, la luce, la vita, la pace, il perdono, la riconciliazione, ogni virtù, con questa sua acqua purissima lui potrà dissetare tutto il gregge e lo conserverà in vita, facendolo crescere di vita in vita. Se invece lui pone nella sua cisterna vizi, peccati, sentimenti personali, pensieri della terra, ignoranza delle verità della fede, stoltezza, insipienza, lui darà quest’acqua avvelenata al suo gregge ed esso è destinato a sicura morte. Più berrà e più si avvelenerà con questo veleno letale. Il Presbitero mai dovrà dimenticare quanto dice Gesù Signore nel Vangelo secondo Giovanni. Lo dice alla Samaritana e lo grida in Gerusalemme:</w:t>
      </w:r>
    </w:p>
    <w:p w14:paraId="2F29C4ED"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w:t>
      </w:r>
      <w:r w:rsidRPr="00960AEA">
        <w:rPr>
          <w:rFonts w:ascii="Arial" w:hAnsi="Arial"/>
          <w:i/>
          <w:iCs/>
          <w:sz w:val="24"/>
          <w:szCs w:val="24"/>
        </w:rPr>
        <w:lastRenderedPageBreak/>
        <w:t>io gli darò, non avrà più sete in eterno. Anzi, l’acqua che io gli darò diventerà in lui una sorgente d’acqua che zampilla per la vita eterna» (Gv 4,10-14). Ecco chi è il Presbitero: la sorgente di acqua che zampilla per la vita eterna. La sorgente dalla quale lui deve attingere l’acqua per dissetare tutto il gregge di Cristo.</w:t>
      </w:r>
    </w:p>
    <w:p w14:paraId="707490A9" w14:textId="77777777" w:rsidR="00774A37" w:rsidRPr="00960AEA" w:rsidRDefault="00774A37" w:rsidP="003B4749">
      <w:pPr>
        <w:spacing w:after="120"/>
        <w:ind w:left="567" w:right="567"/>
        <w:jc w:val="both"/>
        <w:rPr>
          <w:rFonts w:ascii="Arial" w:hAnsi="Arial"/>
          <w:i/>
          <w:sz w:val="24"/>
          <w:szCs w:val="24"/>
        </w:rPr>
      </w:pPr>
      <w:r w:rsidRPr="00960AEA">
        <w:rPr>
          <w:rFonts w:ascii="Arial" w:hAnsi="Arial"/>
          <w:i/>
          <w:iCs/>
          <w:sz w:val="24"/>
          <w:szCs w:val="24"/>
        </w:rPr>
        <w:t>Nell’ultimo giorno, il grande giorno della festa, Gesù, ritto in piedi, gridò: «Se qualcuno ha sete, venga a me, e beva chi crede in me. Come dice la Scrittura: Dal suo grembo sgorgheranno fiumi di acqua viva». Questo egli disse dello Spirito che avrebbero ricevuto i credenti in lui: infatti non vi era ancora lo Spirito,</w:t>
      </w:r>
      <w:r w:rsidRPr="00960AEA">
        <w:rPr>
          <w:rFonts w:ascii="Arial" w:hAnsi="Arial"/>
          <w:i/>
          <w:sz w:val="24"/>
          <w:szCs w:val="24"/>
        </w:rPr>
        <w:t xml:space="preserve"> perché Gesù non era ancora stato glorificato (Gv 7,37-39). </w:t>
      </w:r>
    </w:p>
    <w:p w14:paraId="42DE980F"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Ecco chi è il Presbitero: colui dal cui seno, che è vero seno di Cristo Pastore e capo del suo gregge, dovranno sgorgare fiumi di acqua viva. Il fiume di acqua viva è lo Spirito Santo. Dal suo seno tutto il gregge dovrà sempre dissetarsi. Se il gregge non si disseta, il suo seno è sterile, privo dello Spirito che dona la vita. Grande è il mistero del Presbitero.</w:t>
      </w:r>
    </w:p>
    <w:p w14:paraId="707C4A3E" w14:textId="77777777" w:rsidR="00774A37" w:rsidRPr="007D4D1D" w:rsidRDefault="00774A37" w:rsidP="003B4749">
      <w:pPr>
        <w:spacing w:after="120"/>
        <w:jc w:val="both"/>
        <w:rPr>
          <w:rFonts w:ascii="Arial" w:hAnsi="Arial"/>
          <w:sz w:val="24"/>
          <w:szCs w:val="24"/>
        </w:rPr>
      </w:pPr>
    </w:p>
    <w:p w14:paraId="6B3921B5" w14:textId="77777777" w:rsidR="00774A37" w:rsidRPr="007D4D1D" w:rsidRDefault="00774A37" w:rsidP="003B4749">
      <w:pPr>
        <w:spacing w:after="120"/>
        <w:rPr>
          <w:rFonts w:ascii="Arial" w:hAnsi="Arial" w:cs="Arial"/>
          <w:b/>
          <w:bCs/>
          <w:i/>
          <w:iCs/>
          <w:spacing w:val="-14"/>
          <w:sz w:val="24"/>
          <w:szCs w:val="24"/>
          <w:lang w:val="la-Latn"/>
        </w:rPr>
      </w:pPr>
      <w:bookmarkStart w:id="355" w:name="_Toc106201764"/>
      <w:r w:rsidRPr="007D4D1D">
        <w:rPr>
          <w:rFonts w:ascii="Arial" w:hAnsi="Arial" w:cs="Arial"/>
          <w:b/>
          <w:bCs/>
          <w:i/>
          <w:iCs/>
          <w:spacing w:val="-14"/>
          <w:sz w:val="24"/>
          <w:szCs w:val="24"/>
          <w:lang w:val="la-Latn"/>
        </w:rPr>
        <w:t>PROVIDENTES NON COACTO SED SPONTANEE SECUNDUM DEUM</w:t>
      </w:r>
      <w:bookmarkEnd w:id="355"/>
      <w:r w:rsidRPr="007D4D1D">
        <w:rPr>
          <w:rFonts w:ascii="Arial" w:hAnsi="Arial" w:cs="Arial"/>
          <w:b/>
          <w:bCs/>
          <w:i/>
          <w:iCs/>
          <w:spacing w:val="-14"/>
          <w:sz w:val="24"/>
          <w:szCs w:val="24"/>
          <w:lang w:val="la-Latn"/>
        </w:rPr>
        <w:t xml:space="preserve"> </w:t>
      </w:r>
    </w:p>
    <w:p w14:paraId="09CF2042" w14:textId="1ABD06BC" w:rsidR="00774A37" w:rsidRPr="007D4D1D" w:rsidRDefault="00774A37" w:rsidP="003B4749">
      <w:pPr>
        <w:spacing w:after="120"/>
        <w:rPr>
          <w:rFonts w:ascii="Greek" w:hAnsi="Greek" w:cs="Greek"/>
          <w:b/>
          <w:bCs/>
          <w:i/>
          <w:iCs/>
          <w:sz w:val="24"/>
          <w:szCs w:val="24"/>
          <w:lang w:val="la-Latn"/>
        </w:rPr>
      </w:pPr>
      <w:bookmarkStart w:id="356" w:name="_Toc106201765"/>
      <w:r w:rsidRPr="007D4D1D">
        <w:rPr>
          <w:rFonts w:ascii="Greek" w:hAnsi="Greek" w:cs="Greek"/>
          <w:b/>
          <w:bCs/>
          <w:i/>
          <w:iCs/>
          <w:sz w:val="24"/>
          <w:szCs w:val="24"/>
          <w:lang w:val="la-Latn"/>
        </w:rPr>
        <w:t>[,™piskopoàntej]</w:t>
      </w:r>
      <w:r w:rsidR="007D4D1D">
        <w:rPr>
          <w:rFonts w:ascii="Greek" w:hAnsi="Greek" w:cs="Greek"/>
          <w:b/>
          <w:bCs/>
          <w:i/>
          <w:iCs/>
          <w:sz w:val="24"/>
          <w:szCs w:val="24"/>
          <w:lang w:val="la-Latn"/>
        </w:rPr>
        <w:t xml:space="preserve"> </w:t>
      </w:r>
      <w:r w:rsidRPr="007D4D1D">
        <w:rPr>
          <w:rFonts w:ascii="Greek" w:hAnsi="Greek" w:cs="Greek"/>
          <w:b/>
          <w:bCs/>
          <w:i/>
          <w:iCs/>
          <w:sz w:val="24"/>
          <w:szCs w:val="24"/>
          <w:lang w:val="la-Latn"/>
        </w:rPr>
        <w:t>m¾ ¢nagkastîj ¢ll¦ ˜kous…wj kat¦ qeÒn,</w:t>
      </w:r>
      <w:bookmarkEnd w:id="356"/>
    </w:p>
    <w:p w14:paraId="49BB3D4C"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Pascere il gregge di Dio che è nel cuore del Presbitero non è però sufficiente. Il gregge di Dio ogni giorno è attaccato da mille nemici, sia nemici esterni e sia anche nemici interni. Il Presbitero è la sentinella dello Spirito Santo posta in alto. Lui deve consumarsi gli occhi dello spirito al fine di scorgere anche il più innocuo dei nemici che si appresta ad aggredire il gregge. A volte anche una Parola stolta e insipiente può distruggere un intero gregge, figuriamoci poi le parole di falsità, menzogna, inganno, calunnia contro il Padre, contro il Figlio, contro lo Spirito Santo, contro il Vangelo, contro la grazia, contro la Chiesa, contro i ministri Sacri, contro il popolo di Dio, contro la vita eterna. Va applicata al Presbitero la Parola del Signore sulla sentinella, così come viene annunciata dal profeta Ezechiele:</w:t>
      </w:r>
    </w:p>
    <w:p w14:paraId="2F2B6733"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2F22DA28"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lastRenderedPageBreak/>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 </w:t>
      </w:r>
    </w:p>
    <w:p w14:paraId="67180712"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Perché il Presbitero possa essere vera sentinella nel gregge di Cristo Gesù, lui deve avere gli occhi dello Spirito Santo perché veda anche il più piccolo pericolo che potrebbe distruggere il gregge che è in lui, nel suo seno. Ma anche deve avere l’orecchio dello Spirito Santo per ascoltare la Parola che il Padre, per Cristo Gesù, vuole che giunga al gregge affidato alla sua sorveglianza. Se manca degli occhi dello Spirito Santo e del suo orecchio, nulla vedrà dei pericoli che stanno attaccando il gregge al fine di trasformarlo in gregge di Satana perdendo la sua verità di essere gregge di Cristo Signore. </w:t>
      </w:r>
    </w:p>
    <w:p w14:paraId="1FD435E0"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La sorveglianza dovrà essere sempre fatta secondo Dio, ascoltando cioè la Parola di Dio e riferendola al gregge. Dovrà essere fatta con piena libertà di cuore e di mente e non come un peso, una costrizione, un lavoro forzato. Questo potrà avvenire se il cuore del Presbitero sarà governato dalla pienezza dell’amore di Cristo, così come il cuore di Cristo è tutto governato dall’amore per il Padre. Noi sappiamo dai Vangeli che la sorveglianza di Cristo è stata sempre perfetta. Lui ascoltava il Padre con l’orecchio dello Spirito Santo, con gli occhi dello Spirito Santo vedeva le azioni degli uomini e subito interveniva per mettere la verità del Padre là dove regnavano e governavano i pensieri di morte degli uomini. Poche citazioni del Vangelo bastano per mettere in luce la perfetta sorveglianza esercitata da Cristo Gesù.</w:t>
      </w:r>
    </w:p>
    <w:p w14:paraId="2B23A147"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w:t>
      </w:r>
      <w:r w:rsidRPr="00960AEA">
        <w:rPr>
          <w:rFonts w:ascii="Arial" w:hAnsi="Arial"/>
          <w:i/>
          <w:iCs/>
          <w:sz w:val="24"/>
          <w:szCs w:val="24"/>
        </w:rPr>
        <w:lastRenderedPageBreak/>
        <w:t>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10EEDE89"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Chiamata di nuovo la folla, diceva loro: «Ascoltatemi tutti e comprendete bene! Non c’è nulla fuori dell’uomo che, entrando in lui, possa renderlo impuro. Ma sono le cose che escono dall’uomo a renderlo impuro». 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w:t>
      </w:r>
    </w:p>
    <w:p w14:paraId="36DBFB06" w14:textId="14AC804A"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w:t>
      </w:r>
      <w:r w:rsidR="007D4D1D" w:rsidRPr="00960AEA">
        <w:rPr>
          <w:rFonts w:ascii="Arial" w:hAnsi="Arial"/>
          <w:i/>
          <w:iCs/>
          <w:sz w:val="24"/>
          <w:szCs w:val="24"/>
        </w:rPr>
        <w:t xml:space="preserve"> </w:t>
      </w:r>
      <w:r w:rsidRPr="00960AEA">
        <w:rPr>
          <w:rFonts w:ascii="Arial" w:hAnsi="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3039D312"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w:t>
      </w:r>
      <w:r w:rsidRPr="00960AEA">
        <w:rPr>
          <w:rFonts w:ascii="Arial" w:hAnsi="Arial"/>
          <w:i/>
          <w:iCs/>
          <w:sz w:val="24"/>
          <w:szCs w:val="24"/>
        </w:rPr>
        <w:lastRenderedPageBreak/>
        <w:t>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56334BA" w14:textId="6C48A20D"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Guai a voi, scribi e farisei ipocriti, che pagate la decima sulla menta, sull’</w:t>
      </w:r>
      <w:r w:rsidR="008E6DD3" w:rsidRPr="00960AEA">
        <w:rPr>
          <w:rFonts w:ascii="Arial" w:hAnsi="Arial"/>
          <w:i/>
          <w:iCs/>
          <w:sz w:val="24"/>
          <w:szCs w:val="24"/>
        </w:rPr>
        <w:t>aneto</w:t>
      </w:r>
      <w:r w:rsidRPr="00960AEA">
        <w:rPr>
          <w:rFonts w:ascii="Arial" w:hAnsi="Arial"/>
          <w:i/>
          <w:iCs/>
          <w:sz w:val="24"/>
          <w:szCs w:val="24"/>
        </w:rPr>
        <w:t xml:space="preserve"> e sul </w:t>
      </w:r>
      <w:r w:rsidR="008E6DD3" w:rsidRPr="00960AEA">
        <w:rPr>
          <w:rFonts w:ascii="Arial" w:hAnsi="Arial"/>
          <w:i/>
          <w:iCs/>
          <w:sz w:val="24"/>
          <w:szCs w:val="24"/>
        </w:rPr>
        <w:t>cumino</w:t>
      </w:r>
      <w:r w:rsidRPr="00960AEA">
        <w:rPr>
          <w:rFonts w:ascii="Arial" w:hAnsi="Arial"/>
          <w:i/>
          <w:iCs/>
          <w:sz w:val="24"/>
          <w:szCs w:val="24"/>
        </w:rPr>
        <w:t>,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w:t>
      </w:r>
    </w:p>
    <w:p w14:paraId="39EA9F95"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Guai a voi, scribi e farisei ipocriti, che assomigliate a sepolcri imbiancati: all’esterno appaiono belli, ma dentro sono pieni di ossa di morti e di ogni marciume. Così anche voi: all’esterno apparite giusti davanti alla gente, ma dentro siete pieni di ipocrisia e di iniquità. 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78F8F310"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 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w:t>
      </w:r>
    </w:p>
    <w:p w14:paraId="0191A826"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Gesù stava scacciando un demonio che era muto. Uscito il demonio, il muto cominciò a parlare e le folle furono prese da stupore. Ma alcuni dissero: «È per mezzo di Beelzebùl, capo dei demòni, che egli scaccia i demòni». Altri poi, per metterlo alla prova, gli domandavano un segno dal cielo. Egli, conoscendo le loro intenzioni, disse: «Ogni regno diviso in se stesso va in rovina e una casa cade sull’altra. Ora, se anche Satana è diviso in se stesso, come potrà stare in piedi il suo regno? </w:t>
      </w:r>
      <w:r w:rsidRPr="00960AEA">
        <w:rPr>
          <w:rFonts w:ascii="Arial" w:hAnsi="Arial"/>
          <w:i/>
          <w:iCs/>
          <w:sz w:val="24"/>
          <w:szCs w:val="24"/>
        </w:rPr>
        <w:lastRenderedPageBreak/>
        <w:t>Voi dite che io scaccio i demòni per mezzo di Beelzebùl. Ma se io scaccio i demòni per mezzo di Beelzebùl, i vostri figli per mezzo di chi li scacciano? Per questo saranno loro i vostri giudici. Se invece io scaccio i demòni con il dito di Dio, allora è giunto a voi il regno di Dio. Quando un uomo forte, bene armato, fa la guardia al suo palazzo, ciò che possiede è al sicuro. Ma se arriva uno più forte di lui e lo vince, gli strappa via le armi nelle quali confidava e ne spartisce il bottino. Chi non è con me è contro di me, e chi non raccoglie con me disperde. Quando lo spirito impuro esce dall’uomo, si aggira per luoghi deserti cercando sollievo e, non trovandone, dice: “Ritornerò nella mia casa, da cui sono uscito”. Venuto, la trova spazzata e adorna. Allora va, prende altri sette spiriti peggiori di lui, vi entrano e vi prendono dimora. E l’ultima condizione di quell’uomo diventa peggiore della prima».</w:t>
      </w:r>
    </w:p>
    <w:p w14:paraId="4BEC6CAE"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Mentre diceva questo, una donna dalla folla alzò la voce e gli disse: «Beato il grembo che ti ha portato e il seno che ti ha allattato!». Ma egli disse: «Beati piuttosto coloro che ascoltano la parola di Dio e la osservano!». 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481235DD"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w:t>
      </w:r>
      <w:r w:rsidRPr="00960AEA">
        <w:rPr>
          <w:rFonts w:ascii="Arial" w:hAnsi="Arial"/>
          <w:i/>
          <w:iCs/>
          <w:sz w:val="24"/>
          <w:szCs w:val="24"/>
        </w:rPr>
        <w:lastRenderedPageBreak/>
        <w:t>quei sepolcri che non si vedono e la gente vi passa sopra senza saperlo».</w:t>
      </w:r>
    </w:p>
    <w:p w14:paraId="7DA93EBE"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11,14-54). </w:t>
      </w:r>
    </w:p>
    <w:p w14:paraId="60D8E899"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In ogni pagina del Vangelo appare con infinita chiarezza la perfetta sorveglianza operata da Gesù Signore. Anche i più piccoli errori lui sempre corregge. Il suo orecchio è sempre in ascolto del Padre e i suoi occhi sempre vedono con gli occhi dello Spirito Santo. Se un Presbitero vuole esercitare il ministero della sorveglianza, sempre deve possedere orecchi e occhi di Spirito Santo, senza questi orecchi e questi occhi nulla vede e nulla corregge. Il suo gregge sarà divorato da ogni errore, ogni inganno, ogni falsità, ogni menzogna, ogni diceria.</w:t>
      </w:r>
    </w:p>
    <w:p w14:paraId="7C600CDF"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Oggi noi siamo ben oltre la profezia di Isaia:</w:t>
      </w:r>
    </w:p>
    <w:p w14:paraId="0BDAB84F" w14:textId="77777777" w:rsidR="00774A37" w:rsidRPr="00960AEA" w:rsidRDefault="00774A37" w:rsidP="003B4749">
      <w:pPr>
        <w:spacing w:after="120"/>
        <w:ind w:left="567" w:right="567"/>
        <w:jc w:val="both"/>
        <w:rPr>
          <w:rFonts w:ascii="Arial" w:hAnsi="Arial"/>
          <w:i/>
          <w:iCs/>
          <w:spacing w:val="-2"/>
          <w:sz w:val="24"/>
          <w:szCs w:val="24"/>
        </w:rPr>
      </w:pPr>
      <w:r w:rsidRPr="00960AEA">
        <w:rPr>
          <w:rFonts w:ascii="Arial" w:hAnsi="Arial"/>
          <w:i/>
          <w:iCs/>
          <w:spacing w:val="-2"/>
          <w:sz w:val="24"/>
          <w:szCs w:val="24"/>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60DD5463"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Perché oggi siamo ben oltre la profezia di Isaia? Perché oggi moltissimi pastori si sono posti a servizio della menzogna e dell’inganno di Satana. Sono proprio loro che avvelenano il gregge con ogni inganno e menzogna su Cristo, sul Padre, sullo Spirito Santo, sul Vangelo, sulla sana dottrina, sulla retta moralità. Oggi c’è un insegnamento e un ammaestramento che rinnega tutto il Dato Rivelato. C’è un vero odio contro la Verità della Rivelazione e della Sacra Tradizione. C’è odio contro Cristo Gesù, contro la sua Chiesa, contro lo Spirito Santo, contro gli stessi Presbiteri da parte dei Presbiteri. C’è odio contro la stessa verità naturale dell’uomo, creato ad immagine e a somiglianza di Dio. Quest’odio tutto vuole annientare e tutto distruggere e quest’odio spesso è alimentato da quanti in verità </w:t>
      </w:r>
      <w:r w:rsidRPr="00960AEA">
        <w:rPr>
          <w:rFonts w:ascii="Arial" w:hAnsi="Arial"/>
          <w:sz w:val="24"/>
          <w:szCs w:val="24"/>
        </w:rPr>
        <w:lastRenderedPageBreak/>
        <w:t>lo dovrebbero spegnere. Quest’odio vuole eliminare la Chiesa dalla faccia della terra.</w:t>
      </w:r>
    </w:p>
    <w:p w14:paraId="25FB41D1"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Noi sappiamo che Cristo Gesù è stato odiato con odio violento, odio insaziabile. Quest’odio è il frutto del male che governa i cuori. Quest’odio è anche padre di un male che non si ferma neanche dinanzi alla morte in croce di Cristo Signore. È un odio che vuole sradicare dalla terra tutto ciò che in qualche modo ricorda il Signore e il suo Vangelo, il suo mistero e la sua missione. Oggi l’odio del mondo contro Cristo Gesù e contro il Padre suo è così violento, insaziabile che è giunto a voler cancellare dalla natura umana anche i segni della presenza di Dio. Guai oggi a dire che l’uomo è stato creato ad immagine e a somiglianza di Dio. Figuriamo poi a ricordare la stupenda luce che dona il Siracide sull’uomo, l’opera più stupenda fatta dal Signore Dio nostro e Creatore ogni giorno della nostra vita:</w:t>
      </w:r>
    </w:p>
    <w:p w14:paraId="3318BF53"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w:t>
      </w:r>
    </w:p>
    <w:p w14:paraId="5770A92B"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Le loro vie sono sempre davanti a lui, non restano nascoste ai suoi occhi. Fin dalla giovinezza le loro vie vanno verso il male, e non sanno cambiare i loro cuori di pietra in cuori di carne.</w:t>
      </w:r>
    </w:p>
    <w:p w14:paraId="1816C48B"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3C7ECDE1"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lastRenderedPageBreak/>
        <w:t xml:space="preserve">Ritorna al Signore e abbandona il peccato, prega davanti a lui e riduci gli ostacoli. Volgiti all’Altissimo e allontanati dall’ingiustizia; egli infatti ti condurrà dalle tenebre alla luce della salvezza. Devi odiare 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67AD1238"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Questa opera stupenda del Signore oggi è avvolta da un odio senza precedenti. La si vuole ridurre a polvere del suolo. Nulla in essa deve ricordare la sua origine dal cuore del suo Creatore. Come il Presbitero di Gesù potrà vincere questo odio malvagio, cattivo, insaziabile che è desiderio di eliminare dalla stessa natura umana le tracce della sua origine da Dio? Solo rimanendo nella Parola. L’odio può essere vinto solo dall’amore del Presbitero di Gesù che si lascia anche crocifiggere per non cadere nella tentazione di non ricordare ad ogni uomo la verità dell’uomo. Per questo lui è stato chiamato: per ricordare ad ogni uomo che lui è da Cristo Gesù per creazione, è da Cristo Gesù per redenzione, è da Cristo Gesù per salvezza eterna. Se l’uomo vuole essere vero uomo, è per Cristo che potrà divenirlo ed è per Cristo che potrà giungere alla perfezione e completezza della sua verità. Senza Cristo la terra costruisce i non uomini.</w:t>
      </w:r>
    </w:p>
    <w:p w14:paraId="75A0D43E" w14:textId="0FEDC5A2" w:rsidR="00774A37" w:rsidRPr="00960AEA" w:rsidRDefault="00774A37" w:rsidP="003B4749">
      <w:pPr>
        <w:spacing w:after="120"/>
        <w:jc w:val="both"/>
        <w:rPr>
          <w:rFonts w:ascii="Arial" w:hAnsi="Arial"/>
          <w:sz w:val="24"/>
          <w:szCs w:val="24"/>
        </w:rPr>
      </w:pPr>
      <w:r w:rsidRPr="00960AEA">
        <w:rPr>
          <w:rFonts w:ascii="Arial" w:hAnsi="Arial"/>
          <w:sz w:val="24"/>
          <w:szCs w:val="24"/>
        </w:rPr>
        <w:t>L’amore del Presbitero dovrà essere in tutto simile all’amore di Cristo Gesù. Dovrà essere amore di annuncio del Vangelo, di invito alla conversione, di immersione nei sacramenti della grazia, di perenne coltivazione della nuova pianta perché possa sempre crescere in Cristo, con Cristo, per Cristo. L’amore del Presbitero è anche offerta della sua vita a Cristo Gesù per la redenzione di quanti sono schiavi del loro odio, della malvagità, cattiveria del cuore che sempre li rigenera e dona loro nuovo vigore, nuova vita, nuovo slancio.</w:t>
      </w:r>
      <w:r w:rsidR="007D4D1D" w:rsidRPr="00960AEA">
        <w:rPr>
          <w:rFonts w:ascii="Arial" w:hAnsi="Arial"/>
          <w:sz w:val="24"/>
          <w:szCs w:val="24"/>
        </w:rPr>
        <w:t xml:space="preserve"> </w:t>
      </w:r>
    </w:p>
    <w:p w14:paraId="35FB4FED" w14:textId="77777777" w:rsidR="00774A37" w:rsidRPr="007D4D1D" w:rsidRDefault="00774A37" w:rsidP="003B4749">
      <w:pPr>
        <w:spacing w:after="120"/>
        <w:jc w:val="both"/>
        <w:rPr>
          <w:rFonts w:ascii="Arial" w:hAnsi="Arial"/>
          <w:b/>
          <w:i/>
          <w:iCs/>
          <w:sz w:val="24"/>
          <w:szCs w:val="24"/>
        </w:rPr>
      </w:pPr>
      <w:r w:rsidRPr="007D4D1D">
        <w:rPr>
          <w:rFonts w:ascii="Arial" w:hAnsi="Arial"/>
          <w:b/>
          <w:i/>
          <w:iCs/>
          <w:sz w:val="24"/>
          <w:szCs w:val="24"/>
        </w:rPr>
        <w:t>Oggi l’odio è diventato legione</w:t>
      </w:r>
    </w:p>
    <w:p w14:paraId="05360540"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Più grande è l’odio contro la verità, contro Cristo Gesù, contro il suo Vangelo e più violenta è l’opposizione che si manifesta nella storia in forme visibili, ma anche invisibili. L’opposizione più violenta è quella che lavora nel nascondimento. È quella regìa occulta che governa tutto l’odio contro il Vangelo, ma nessuno conosce chi sono gli autori di esso. Questa opposizione nascosta la possiamo paragonare ad un iceberg. Di volta in volta appaiono nella storia punte di ghiaccio, ma la massa rimane ben nascosta e sempre pronta a moltiplicare la sua forza distruttrice. Si manda un “diavolo” in combattimento ma solo per trarre in inganno, mentre la Legione dei diavoli è tutta intenta a vomitare tutto il suo odio contro il Vangelo, contro Cristo Gesù, contro la verità. </w:t>
      </w:r>
    </w:p>
    <w:p w14:paraId="04742D0A"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La Legione dei diavoli sa come tenersi ben nascosta. Essa mai appare nella sua completezza. Di volta in volta fa esporre uno dei suoi legionari, mascherando però l’odio e mostrandosi solo interessato alla difesa della verità. L’odio contro il Vangelo, contro la verità, contro Cristo Signore sempre si maschera di grande </w:t>
      </w:r>
      <w:r w:rsidRPr="00960AEA">
        <w:rPr>
          <w:rFonts w:ascii="Arial" w:hAnsi="Arial"/>
          <w:sz w:val="24"/>
          <w:szCs w:val="24"/>
        </w:rPr>
        <w:lastRenderedPageBreak/>
        <w:t>ipocrisia, di grande interesse per la purezza della religione. Noi però sappiamo e la storia sempre lo ha confermato e sempre lo confermerà che a capo di questa legione assieme a Satana che agisce nell’invisibile vi è sempre un Presbitero che la governa e aggrega altri Presbiteri e anche fedeli laici perché sempre alimentino l’odio e lo universalizzano. Satana lo sa bene. Solo il Presbitero è capace di odio violento. Solo il Presbitero è capace di farsi promotore di odio contro Cristo e contro la sua Chiesa. Ecco perché lui va sempre alla conquista di nuovi Presbiteri affinché le sue truppe siano sempre fresche. Oggi per attrarli a sé sta promettendo loro una effimera gloria mondana. Li sta innalzando in dignità nella chiesa servendosi di altri Presbiteri che ormai sono interamente a suo servizio. Molti, ignari di divenire parte di questa legione cadono in questa trappola come il giovane inesperto cade sotto le lusinghe e le moine della donna adultera:</w:t>
      </w:r>
    </w:p>
    <w:p w14:paraId="77F0825D"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 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3,1-22).</w:t>
      </w:r>
    </w:p>
    <w:p w14:paraId="60C630A8" w14:textId="2A876DB5"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w:t>
      </w:r>
      <w:r w:rsidRPr="00960AEA">
        <w:rPr>
          <w:rFonts w:ascii="Arial" w:hAnsi="Arial"/>
          <w:i/>
          <w:iCs/>
          <w:sz w:val="24"/>
          <w:szCs w:val="24"/>
        </w:rPr>
        <w:lastRenderedPageBreak/>
        <w:t xml:space="preserve">fa incontro una donna in vesti di prostituta, che intende sedurlo. Ella è irrequieta e insolente, non sa tenere i piedi in casa sua. Ora è per la strada, ora per le piazze, ad ogni angolo sta in agguato. Lo afferra, lo bacia e con sfacciataggine gli dice: «Dovevo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8E6DD3" w:rsidRPr="00960AEA">
        <w:rPr>
          <w:rFonts w:ascii="Arial" w:hAnsi="Arial"/>
          <w:i/>
          <w:iCs/>
          <w:sz w:val="24"/>
          <w:szCs w:val="24"/>
        </w:rPr>
        <w:t>cinnamomo</w:t>
      </w:r>
      <w:r w:rsidRPr="00960AEA">
        <w:rPr>
          <w:rFonts w:ascii="Arial" w:hAnsi="Arial"/>
          <w:i/>
          <w:iCs/>
          <w:sz w:val="24"/>
          <w:szCs w:val="24"/>
        </w:rPr>
        <w:t xml:space="preserve">. Vieni, inebriamoci d’amore fino al mattino, godiamoci insieme amorosi piaceri, poiché mio marito non è in casa, è partito per un lungo viaggio, ha portato con sé il sacchetto del denaro, tornerà a casa il giorno del plenilunio». </w:t>
      </w:r>
    </w:p>
    <w:p w14:paraId="2E457513"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Lo lusinga con tante moine, lo seduce con labbra allettanti; egli incauto la segue, come un bue condotto al macello, come cervo adescato con un laccio, finché una freccia non gli trafigge il fegato, come un uccello che si precipita nella rete e non sa che la sua vita è in pericolo. Ora, figli, ascoltatemi e fate attenzione alle parole della mia bocca. Il tuo cuore non si volga verso le sue vie, non vagare per i suoi sentieri, perché molti ne ha fatti cadere trafitti ed erano vigorose tutte le sue vittime. Strada del regno dei morti è la sua casa, che scende nelle dimore della morte (Sap 7,1-27).</w:t>
      </w:r>
    </w:p>
    <w:p w14:paraId="39A91DCA"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Quando un Presbitero è privo di sapienza, è facile preda di questa legione di odio contro Cristo Gesù e la sua Chiesa. Molti oggi sono le vittime di questa legione. Tuttavia non sono senza colpa. Hanno rinnegato la via dalla sapienza e si sono incamminati per la via della stoltezza e dell’insipienza. Quando un Presbitero diviene parte di questa Legione, lui stesso diviene vittima. Se volesse uscire dalla Legione, neanche potrebbe. Verrebbe calpestato con ogni vituperio e ogni menzogna. Sei Legione e devi rimanere in eterno Legione, sulla terra e per l’eternità. Qual è la metodologia della Legione? Nessuno può avere un pensiero diverso da quello della Legione. Nessuno potrà mai prendere una decisione diversa da quella presa dalla Legione. Nessuno potrà opporsi a quanto comanda la Legione. Un Presbitero che si avvicina alla Legione, chi si lascia convincere con le sue diaboliche teorie, se poi non fa quello che la Legione vuole, per questo Presbitero è la fine. Dalla Legione sarà distrutto. Non fai quello che la Legione dice? Non hai né presente e né futuro. Quale allora dovrà essere l’atteggiamento del Presbitero dinanzi all’odio della Legione che vuole la sua distruzione e la sua morte prima spirituale e poi anche fisica? L’atteggiamento dovrà essere lo stesso che visse Gesù Signore. Lui si lasciò crocifiggere dalla Legione, dalla quale con sapienza e intelligenza divina sempre seppe stare lontano. Mai è caduto in una sola trappola che sempre la Legione armava sulla sua strada per catturarlo.</w:t>
      </w:r>
    </w:p>
    <w:p w14:paraId="27E89797"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Sulla terra, nei cieli e sotto terra, uno solo è il Signore: Cristo Gesù. Anche il potere della Legione è sottomesso a Cristo Signore. Quando la Legione trionfa su un Presbitero di Gesù Signore, il Presbitero deve interrogarsi, deve chiedersi: </w:t>
      </w:r>
      <w:r w:rsidRPr="00960AEA">
        <w:rPr>
          <w:rFonts w:ascii="Arial" w:hAnsi="Arial"/>
          <w:i/>
          <w:iCs/>
          <w:sz w:val="24"/>
          <w:szCs w:val="24"/>
        </w:rPr>
        <w:t>“Sono vittima della Legione perché ho abbandonato il mio Signore, l’ho tradito, l’ho rinnegato, l’ho venduto, l’ho consegnato ai suoi nemici e il Signore nulla ha potuto fare per me, allo stesso modo che nulla ha potuto fare con Giuda, che fu lasciato a se stesso e la Legione lo spinse al suicidio?</w:t>
      </w:r>
      <w:r w:rsidRPr="00960AEA">
        <w:rPr>
          <w:rFonts w:ascii="Arial" w:hAnsi="Arial"/>
          <w:sz w:val="24"/>
          <w:szCs w:val="24"/>
        </w:rPr>
        <w:t xml:space="preserve"> – È questo il premio che la Legione dona ai suoi adepti. O suicidio spirituale o suicidio fisico – </w:t>
      </w:r>
      <w:r w:rsidRPr="00960AEA">
        <w:rPr>
          <w:rFonts w:ascii="Arial" w:hAnsi="Arial"/>
          <w:i/>
          <w:iCs/>
          <w:sz w:val="24"/>
          <w:szCs w:val="24"/>
        </w:rPr>
        <w:t xml:space="preserve">O sono </w:t>
      </w:r>
      <w:r w:rsidRPr="00960AEA">
        <w:rPr>
          <w:rFonts w:ascii="Arial" w:hAnsi="Arial"/>
          <w:i/>
          <w:iCs/>
          <w:sz w:val="24"/>
          <w:szCs w:val="24"/>
        </w:rPr>
        <w:lastRenderedPageBreak/>
        <w:t>vittima di essa perché il Signore Gesù ha voluto provare il mio amore per Lui? Perché Lui ha voluto conoscere cosa c’è nell’abisso del mio cuore, così come ha fatto con Giobbe e il Padre dei cieli ha fatto con il Figlio suo?”</w:t>
      </w:r>
      <w:r w:rsidRPr="00960AEA">
        <w:rPr>
          <w:rFonts w:ascii="Arial" w:hAnsi="Arial"/>
          <w:sz w:val="24"/>
          <w:szCs w:val="24"/>
        </w:rPr>
        <w:t xml:space="preserve">. Gesù lo afferma con chiarezza. </w:t>
      </w:r>
      <w:r w:rsidRPr="00960AEA">
        <w:rPr>
          <w:rFonts w:ascii="Arial" w:hAnsi="Arial"/>
          <w:i/>
          <w:iCs/>
          <w:sz w:val="24"/>
          <w:szCs w:val="24"/>
        </w:rPr>
        <w:t>“La Legione non ha potere su di me. Ma è necessario che il mondo sappia che io amo il Padre e lo amo fino alla mia morte per crocifissione”</w:t>
      </w:r>
      <w:r w:rsidRPr="00960AEA">
        <w:rPr>
          <w:rFonts w:ascii="Arial" w:hAnsi="Arial"/>
          <w:sz w:val="24"/>
          <w:szCs w:val="24"/>
        </w:rPr>
        <w:t>. Da cosa conosce il Presbitero che è provato dalla Legione perché il Signore nostro Gesù Cristo conosca gli abissi del nostro cuore? Dalla sua fedeltà al Vangelo. Il Presbitero è fedele al Vangelo, ma è pronto per essere fedele fino al totale rinnegamento di se stesso? Ecco cosa il Signore vuole conoscere: il suo cuore quanto è disposto a rinnegarsi per Cristo Gesù e quanto invece tiene alla sua gloria, al suo onore, ai suoi piccoli interessi. Il Presbitero che è nel Vangelo, che vive di Vangelo per il Vangelo, sappia che la vittoria della Legione è stata per provare il suo cuore e la misura della sua fedeltà. Sappia che questa prova può anche durare anni. Poi verrà il Signore e darà la consolazione e la pace dichiarando la sua giustizia.</w:t>
      </w:r>
    </w:p>
    <w:p w14:paraId="210C4117"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Ma oggi, come al tempo di Gesù, una cecità regna sovrana. È quella cecità che attribuisce le opere di Dio al diavolo. Questa cecità, al pari di quella dei farisei e degli scribi del tempo di Gesù, è stracolma di odio infinito contro la verità. Se la cecità fosse senza odio, sarebbe innocua. Invece la si colma di odio infinito e giunge fino ad eliminare dalla nostra terra lo stesso Figlio di Dio, inchiodandolo su una croce. Tanto può la cecità che viene colmata dall’odio infinito. Tutto ciò che ricorda il soprannaturale da questa cecità va eliminato. Chi è testimone e vittima di questa cecità sa quanto grande è l’odio che la governa e quest’odio mai si placa. Mai si potrà placare perché sempre Dio rimarrà Dio e sempre il soprannaturale rimarrà soprannaturale. Cecità e odio sono più letali dell’uranio. Sappiamo che gli effetti dell’uranio durano per circa duecento anni. Gli effetti della cecità e dell’odio durano anche nell’eternità. Cecità e odio fanno di un figlio di Dio un diavolo, non un figlio del diavolo, ma un diavolo in carne ed ossa. Tanto grande è la sua potenza di male. </w:t>
      </w:r>
    </w:p>
    <w:p w14:paraId="6E29E2E6"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Ecco qual è il ministero della sorveglianza del Presbitero: se nel suo gregge entra il male anche grande quando un atomo, lui deve subito smascherarlo e metterlo in luce, avvisando tutto il gregge del male che si è introdotto in esso. Se lui il male, anche se grande quanto un atomo, non lo smaschera, è lui il responsabile di ogni danno che questo piccolo male ha introdotto nel suo gregge. Tutta questa universale sorveglianza dovrà sempre farla con tutto l’amore di Cristo Gesù nel suo cuore.</w:t>
      </w:r>
    </w:p>
    <w:p w14:paraId="57F27FB3" w14:textId="77777777" w:rsidR="00774A37" w:rsidRPr="007D4D1D" w:rsidRDefault="00774A37" w:rsidP="003B4749">
      <w:pPr>
        <w:spacing w:after="120"/>
        <w:jc w:val="both"/>
        <w:rPr>
          <w:rFonts w:ascii="Arial" w:hAnsi="Arial"/>
          <w:sz w:val="24"/>
          <w:szCs w:val="24"/>
        </w:rPr>
      </w:pPr>
    </w:p>
    <w:p w14:paraId="0D19D078" w14:textId="77777777" w:rsidR="00774A37" w:rsidRPr="007D4D1D" w:rsidRDefault="00774A37" w:rsidP="003B4749">
      <w:pPr>
        <w:spacing w:after="120"/>
        <w:rPr>
          <w:rFonts w:ascii="Arial" w:hAnsi="Arial" w:cs="Arial"/>
          <w:b/>
          <w:bCs/>
          <w:i/>
          <w:iCs/>
          <w:sz w:val="24"/>
          <w:szCs w:val="24"/>
          <w:lang w:val="pt-BR"/>
        </w:rPr>
      </w:pPr>
      <w:bookmarkStart w:id="357" w:name="_Toc106201766"/>
      <w:r w:rsidRPr="007D4D1D">
        <w:rPr>
          <w:rFonts w:ascii="Arial" w:hAnsi="Arial" w:cs="Arial"/>
          <w:b/>
          <w:bCs/>
          <w:i/>
          <w:iCs/>
          <w:sz w:val="24"/>
          <w:szCs w:val="24"/>
          <w:lang w:val="la-Latn"/>
        </w:rPr>
        <w:t>NEQUE TURPIS LUCRI GRATIA SED VOLUNTARIE</w:t>
      </w:r>
      <w:bookmarkEnd w:id="357"/>
    </w:p>
    <w:p w14:paraId="325F4849" w14:textId="7C37E203" w:rsidR="00774A37" w:rsidRPr="007D4D1D" w:rsidRDefault="00774A37" w:rsidP="003B4749">
      <w:pPr>
        <w:spacing w:after="120"/>
        <w:rPr>
          <w:rFonts w:ascii="Greek" w:hAnsi="Greek" w:cs="Greek"/>
          <w:b/>
          <w:bCs/>
          <w:i/>
          <w:iCs/>
          <w:color w:val="000000" w:themeColor="text1"/>
          <w:sz w:val="24"/>
          <w:szCs w:val="24"/>
        </w:rPr>
      </w:pPr>
      <w:bookmarkStart w:id="358" w:name="_Toc106201767"/>
      <w:r w:rsidRPr="007D4D1D">
        <w:rPr>
          <w:rFonts w:ascii="Greek" w:hAnsi="Greek" w:cs="Greek"/>
          <w:b/>
          <w:bCs/>
          <w:i/>
          <w:iCs/>
          <w:color w:val="000000" w:themeColor="text1"/>
          <w:sz w:val="24"/>
          <w:szCs w:val="24"/>
        </w:rPr>
        <w:t>mhd</w:t>
      </w:r>
      <w:r w:rsidRPr="007D4D1D">
        <w:rPr>
          <w:rFonts w:ascii="Greek" w:hAnsi="Greek" w:cs="Greek"/>
          <w:b/>
          <w:bCs/>
          <w:i/>
          <w:iCs/>
          <w:color w:val="000000" w:themeColor="text1"/>
          <w:sz w:val="24"/>
          <w:szCs w:val="24"/>
          <w:lang w:val="el-GR"/>
        </w:rPr>
        <w:t></w:t>
      </w:r>
      <w:r w:rsidRPr="007D4D1D">
        <w:rPr>
          <w:rFonts w:ascii="Greek" w:hAnsi="Greek" w:cs="Greek"/>
          <w:b/>
          <w:bCs/>
          <w:i/>
          <w:iCs/>
          <w:color w:val="000000" w:themeColor="text1"/>
          <w:sz w:val="24"/>
          <w:szCs w:val="24"/>
        </w:rPr>
        <w:t xml:space="preserve"> a„scrokerdîj ¢ll¦ proqÚmwj</w:t>
      </w:r>
      <w:bookmarkEnd w:id="358"/>
      <w:r w:rsidR="007D4D1D">
        <w:rPr>
          <w:rFonts w:ascii="Greek" w:hAnsi="Greek" w:cs="Greek"/>
          <w:b/>
          <w:bCs/>
          <w:i/>
          <w:iCs/>
          <w:color w:val="000000" w:themeColor="text1"/>
          <w:sz w:val="24"/>
          <w:szCs w:val="24"/>
        </w:rPr>
        <w:t xml:space="preserve"> </w:t>
      </w:r>
    </w:p>
    <w:p w14:paraId="18703C90"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Tutto ciò che è sacro e santo, tutto ciò che riguarda Dio Padre, Cristo Gesù nostro Signore, lo Spirito Santo, la Vergine Maria, la Chiesa, i Sacramenti della salvezza, il culto dei Santi e ogni altra realtà divina e celeste, tutto è dato per la salvezza e santificazione di ogni uomo. Ogni cosa dovrà essere elargita nella più grande gratuità. Ogni “uso” del sacro e del santo che prescinde dalla vera salvezza e santificazione, è uso che non rispetta la volontà del Padre nostro celeste. Quest’uso può trasformarsi in sacrilegio, se si tratta dei sacramenti della </w:t>
      </w:r>
      <w:r w:rsidRPr="00960AEA">
        <w:rPr>
          <w:rFonts w:ascii="Arial" w:hAnsi="Arial"/>
          <w:sz w:val="24"/>
          <w:szCs w:val="24"/>
        </w:rPr>
        <w:lastRenderedPageBreak/>
        <w:t xml:space="preserve">salvezza, ricevuti in modo indegno, inappropriato, nel peccato. Ma anche in simonia se si vendono e si comprano le cose sante. Quando le cose sante vengono “usate” per un beneficio personale o un guadagno materiale, allora si tratta di vero mercato. </w:t>
      </w:r>
    </w:p>
    <w:p w14:paraId="24D00FE5"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La piena gratuità è legge per tutto ciò che riguarda i doni di Dio. </w:t>
      </w:r>
      <w:r w:rsidRPr="00960AEA">
        <w:rPr>
          <w:rFonts w:ascii="Arial" w:hAnsi="Arial"/>
          <w:i/>
          <w:iCs/>
          <w:sz w:val="24"/>
          <w:szCs w:val="24"/>
        </w:rPr>
        <w:t>Gratuitamente avete ricevuto, gratuitamente date</w:t>
      </w:r>
      <w:r w:rsidRPr="00960AEA">
        <w:rPr>
          <w:rFonts w:ascii="Arial" w:hAnsi="Arial"/>
          <w:sz w:val="24"/>
          <w:szCs w:val="24"/>
        </w:rPr>
        <w:t xml:space="preserve">. È Legge di Gesù Signore per ogni suo Presbitero. Questa Legge obbliga anche tutti i membri del corpo di Cristo. Nessuno può sottrarsi a questa divina disposizione. Per questo urge fare molta attenzione per non cadere nel peccato. Tuttavia questa legge vale infinitamente di più per il Presbitero. Come Cristo Gesù ha dato la vita per il gregge, così anche il Presbitero deve dare la vita. San Paolo – lo abbiamo giù visto – ha rinunciato ad ogni diritto che proviene dal Vangelo per non scandalizzare i piccoli nella fede. Spetta ad ogni Presbitero impedire che si faccia mercato delle cose sacre e sante. Come? Prima di tutto non servendosi delle cose di Dio per un guadagno personale. In secondo luogo astenendosi dal lasciarsi tentare e tenendosi lontano da ogni luogo di mercato. Tenersi lontano è obbligo. </w:t>
      </w:r>
    </w:p>
    <w:p w14:paraId="5CFE84C7"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Altra verità è questa: ricevere lo Spirito è solo ai fini della costruzione del regno di Dio. Mai esso va dato per curare un qualche interesse personale, mai per acquisire prestigio, potere, fama, gloria né nella Chiesa e né nel mondo. Lo Spirito Santo e ogni altro dono di grazia vanno richiesti con la sola volontà di porsi a servizio del regno o per rendere una più grande testimonianza a Gesù Cristo. Mai va chiesto per dare una elevazione umana, difficilmente ottenibile per altre vie. Lo Spirito non viene conferito per dare fama e lustro alla persona; egli è dato per innalzare il nome di Gesù nel mondo e per dare la gloria che gli è dovuta a causa della sua morte e della sua risurrezione gloriosa. Questa l’unica ragione divina per il dono dello Spirito e per il conferimento di ogni altra grazia. </w:t>
      </w:r>
    </w:p>
    <w:p w14:paraId="2B38B62A"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Se lo Spirito Santo è un dono, non si può comprare. Se è un dono, non si può vendere. Se è un dono, è Dio che sceglie a chi donarlo. Se è un dono deve essere donato ed esercitato nella più assoluta e grande gratuità. Ma tutto ciò che il Presbitero dona: la Parola, il miracolo, il segno, il prodigio, la guarigione, la preghiera, l’esortazione, l’ammonimento, il consiglio, lo stesso Spirito Santo, tutto ciò che promana da lui deve essere dato nella gratuità. Da Dio ha ricevuto tutto gratuitamente. Tutto gratuitamente dovrà donare ai suoi fratelli. La gratuità è la vera salvezza della Chiesa, perché il dono può essere dato a chiunque il Signore vuole che venga donato, senza bisogno di alcun prezzo. Se non fosse gratuito il dono di Dio, solo i ricchi lo potrebbero comprare o ricevere e i poveri rimarrebbero esclusi da ogni ministero. Esso invece non dipende né dalla ricchezza e né dalla povertà, ma solo dalla benevolenza e accondiscendenza divina che lo dona sempre secondo il suo beneplacito. Purtroppo lungo la storia della Chiesa così non è stato ed una dilagante immoralità è sorta intorno alla compravendita dei ministeri e dei benefici, commettendo il gravissimo peccato della simonia. Sempre si pecca di simonia quando le cose sante si comprano e si vendono, sempre quando tutto non è dato gratuitamente. </w:t>
      </w:r>
    </w:p>
    <w:p w14:paraId="39B12401"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Il primo nella storia della Chiesa che offrì del denaro per avere in dono lo Spirito Santo fu Simon Mago. L’Apostolo Pietro gli risponde con tutta la potenza dello Spirito Santo che opera nel suo cuore: </w:t>
      </w:r>
      <w:r w:rsidRPr="00960AEA">
        <w:rPr>
          <w:rFonts w:ascii="Arial" w:hAnsi="Arial"/>
          <w:i/>
          <w:iCs/>
          <w:sz w:val="24"/>
          <w:szCs w:val="24"/>
        </w:rPr>
        <w:t xml:space="preserve">“Il tuo denaro vada con te in perdizione, </w:t>
      </w:r>
      <w:r w:rsidRPr="00960AEA">
        <w:rPr>
          <w:rFonts w:ascii="Arial" w:hAnsi="Arial"/>
          <w:i/>
          <w:iCs/>
          <w:sz w:val="24"/>
          <w:szCs w:val="24"/>
        </w:rPr>
        <w:lastRenderedPageBreak/>
        <w:t>perché hai osato pensare di acquistare con denaro il dono di Dio”.</w:t>
      </w:r>
      <w:r w:rsidRPr="00960AEA">
        <w:rPr>
          <w:rFonts w:ascii="Arial" w:hAnsi="Arial"/>
          <w:sz w:val="24"/>
          <w:szCs w:val="24"/>
        </w:rPr>
        <w:t xml:space="preserve"> Risposta secca e tagliente. Tu e il tuo denaro siete per me causa di tentazione e per questo potete anche andare in perdizione. Per questo il Presbitero deve vigilare, mettere ogni attenzione affinché sia evitata qualsiasi forma che in qualche modo comprometta la libertà della scelta da parte di Dio. La santità della Chiesa passa per questa altissima libertà, ma anche santissima povertà in spirito. Povertà da parte di chi deve conferire lo Spirito Santo, ma anche di chi deve riceverlo. </w:t>
      </w:r>
    </w:p>
    <w:p w14:paraId="5BBEFD6C"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Anche la richiesta di una “innocente” raccomandazione potrebbe in qualche modo essere assimilata al peccato di simonia. Ciò facendo, verrebbe meno il principio dell’assoluta libertà di Dio. Poiché anche una raccomandazione potrebbe influire sull’uomo, il quale potrebbe non essere più libero, ma quasi obbligato a optare per una soluzione anziché per un’altra, questa opzione frutto di amicizia e di benevolenza umana toglie la libertà a Dio e dona all’uomo uno strapotere in ordine alla grazia e al dono dello Spirito Santo. L’assoluta povertà in spirito di chi elegge e di chi è eletto è condizione necessaria perché si manifesti tutta l’essenza e la verità della Chiesa, che è chiamata a consegnare il suo presente ed il suo futuro interamente nelle mani del suo Dio. Solo Dio è il Signore della sua Chiesa.</w:t>
      </w:r>
    </w:p>
    <w:p w14:paraId="490D07E1"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Se è stato facile sradicare dalla Chiesa la simonia materiale della vendita e della compera dei benefici, difficile è invece sradicare la simonia spirituale. Da questa simonia sempre il Presbitero dovrà proteggersi e custodirsi. Per lui nessuna scelta deve avvenire per un ringraziamento umano o per motivi di favoritismi che toglierebbero a Dio il suo ruolo primario e fondamentale. Questa simonia spirituale è assai pericolosa e danneggia la Chiesa infinitamente di più che la simonia materiale. Questo deve essere detto per amore della libertà di Dio, per amore della povertà della Chiesa, per amore dell’affidamento totale al Signore di ogni membro della Chiesa. Il Presbitero deve fondare la sua vita su questo affidamento lasciando che solo la volontà di Dio si compia e solo essa. </w:t>
      </w:r>
    </w:p>
    <w:p w14:paraId="13F40EF2"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Simonia perniciosa è il favoritismo, l’amicizia, il clientelismo, la raccomandazione forzata ed imposta, la soggezione psicologica dinanzi ai grandi di questo mondo. Ogni qualvolta il dono di Dio non è dato nella piena ed assoluta libertà e gratuità, ogni qualvolta Dio è costretto ad elargire il suo dono per altre vie, che non siano quelle evangeliche, si può e si deve parlare di simonia spirituale, sovente giustificata come via retta e santa. È cosa doverosa che si ribadisca che tutto nella Chiesa deve essere dono di Dio. È vera adorazione, vero atto di latria consegnarsi a Dio e mettere la propria vita esclusivamente nelle sue mani.</w:t>
      </w:r>
    </w:p>
    <w:p w14:paraId="14EE02FA" w14:textId="77777777" w:rsidR="00774A37" w:rsidRPr="007D4D1D" w:rsidRDefault="00774A37" w:rsidP="003B4749">
      <w:pPr>
        <w:spacing w:after="120"/>
        <w:jc w:val="both"/>
        <w:rPr>
          <w:rFonts w:ascii="Arial" w:hAnsi="Arial"/>
          <w:b/>
          <w:i/>
          <w:iCs/>
          <w:sz w:val="24"/>
          <w:szCs w:val="24"/>
        </w:rPr>
      </w:pPr>
      <w:r w:rsidRPr="007D4D1D">
        <w:rPr>
          <w:rFonts w:ascii="Arial" w:hAnsi="Arial"/>
          <w:b/>
          <w:i/>
          <w:iCs/>
          <w:sz w:val="24"/>
          <w:szCs w:val="24"/>
        </w:rPr>
        <w:t>Fortezza di Spirito santo</w:t>
      </w:r>
    </w:p>
    <w:p w14:paraId="09F4F8FB" w14:textId="54011C6D" w:rsidR="00774A37" w:rsidRPr="00960AEA" w:rsidRDefault="00774A37" w:rsidP="003B4749">
      <w:pPr>
        <w:spacing w:after="120"/>
        <w:jc w:val="both"/>
        <w:rPr>
          <w:rFonts w:ascii="Arial" w:eastAsia="Calibri" w:hAnsi="Arial" w:cs="Arial"/>
          <w:bCs/>
          <w:color w:val="000000"/>
          <w:sz w:val="24"/>
          <w:szCs w:val="24"/>
          <w:lang w:eastAsia="en-US"/>
        </w:rPr>
      </w:pPr>
      <w:r w:rsidRPr="00960AEA">
        <w:rPr>
          <w:rFonts w:ascii="Arial" w:eastAsia="Calibri" w:hAnsi="Arial" w:cs="Arial"/>
          <w:bCs/>
          <w:color w:val="000000"/>
          <w:sz w:val="24"/>
          <w:szCs w:val="24"/>
          <w:lang w:eastAsia="en-US"/>
        </w:rPr>
        <w:t>Il Vangelo di Cristo Gesù e di conseguenza la sua Chiesa è innalzata dal Presbitero forte e risoluto.</w:t>
      </w:r>
      <w:r w:rsidR="007D4D1D" w:rsidRPr="00960AEA">
        <w:rPr>
          <w:rFonts w:ascii="Arial" w:eastAsia="Calibri" w:hAnsi="Arial" w:cs="Arial"/>
          <w:bCs/>
          <w:color w:val="000000"/>
          <w:sz w:val="24"/>
          <w:szCs w:val="24"/>
          <w:lang w:eastAsia="en-US"/>
        </w:rPr>
        <w:t xml:space="preserve"> </w:t>
      </w:r>
      <w:r w:rsidRPr="00960AEA">
        <w:rPr>
          <w:rFonts w:ascii="Arial" w:eastAsia="Calibri" w:hAnsi="Arial" w:cs="Arial"/>
          <w:bCs/>
          <w:color w:val="000000"/>
          <w:sz w:val="24"/>
          <w:szCs w:val="24"/>
          <w:lang w:eastAsia="en-US"/>
        </w:rPr>
        <w:t xml:space="preserve">È invece umiliata, disprezzata, ridotta in cenere dal Presbitero debole e fragile. Non si tratta però di fortezza e risolutezza secondo la carne. È vero. C’è una fortezza e risolutezza, debolezza e fragilità che vengono dalla carne. Ma anche una fortezza, una risolutezza, una fragilità e una debolezza che vengono dallo Spirito Santo. Perché un Presbitero sia forte e risoluto nello Spirito Santo, perché cioè si tratti di vera fortezza e vera risolutezza, tutto lo Spirito del Signore dovrà essere nel suo cuore, nella sua mente, nella sua anima. Tutto lo Spirito è </w:t>
      </w:r>
      <w:r w:rsidRPr="00960AEA">
        <w:rPr>
          <w:rFonts w:ascii="Arial" w:eastAsia="Calibri" w:hAnsi="Arial" w:cs="Arial"/>
          <w:bCs/>
          <w:i/>
          <w:iCs/>
          <w:color w:val="000000"/>
          <w:sz w:val="24"/>
          <w:szCs w:val="24"/>
          <w:lang w:eastAsia="en-US"/>
        </w:rPr>
        <w:t xml:space="preserve">“Sapienza, Intelletto, Consiglio, Fortezza, Scienza, Pietà, </w:t>
      </w:r>
      <w:r w:rsidRPr="00960AEA">
        <w:rPr>
          <w:rFonts w:ascii="Arial" w:eastAsia="Calibri" w:hAnsi="Arial" w:cs="Arial"/>
          <w:bCs/>
          <w:i/>
          <w:iCs/>
          <w:color w:val="000000"/>
          <w:sz w:val="24"/>
          <w:szCs w:val="24"/>
          <w:lang w:eastAsia="en-US"/>
        </w:rPr>
        <w:lastRenderedPageBreak/>
        <w:t>Timore del Signore”</w:t>
      </w:r>
      <w:r w:rsidRPr="00960AEA">
        <w:rPr>
          <w:rFonts w:ascii="Arial" w:eastAsia="Calibri" w:hAnsi="Arial" w:cs="Arial"/>
          <w:bCs/>
          <w:color w:val="000000"/>
          <w:sz w:val="24"/>
          <w:szCs w:val="24"/>
          <w:lang w:eastAsia="en-US"/>
        </w:rPr>
        <w:t xml:space="preserve">. Se manca la Sapienza non c’’è l’Intelletto. Se manca l’Intelletto non c’è il Consiglio. Se manca il Consiglio non c’è la Fortezza. Se manca la Fortezza non c’è la Scienza. Se manca la Scienza non c’è la Pietà. Se manca la Pietà non c’è il Timore del Signore. </w:t>
      </w:r>
    </w:p>
    <w:p w14:paraId="16006597" w14:textId="77777777" w:rsidR="00774A37" w:rsidRPr="00960AEA" w:rsidRDefault="00774A37" w:rsidP="003B4749">
      <w:pPr>
        <w:spacing w:after="120"/>
        <w:jc w:val="both"/>
        <w:rPr>
          <w:rFonts w:ascii="Arial" w:eastAsia="Calibri" w:hAnsi="Arial" w:cs="Arial"/>
          <w:bCs/>
          <w:color w:val="000000"/>
          <w:sz w:val="24"/>
          <w:szCs w:val="24"/>
          <w:lang w:eastAsia="en-US"/>
        </w:rPr>
      </w:pPr>
      <w:r w:rsidRPr="00960AEA">
        <w:rPr>
          <w:rFonts w:ascii="Arial" w:eastAsia="Calibri" w:hAnsi="Arial" w:cs="Arial"/>
          <w:bCs/>
          <w:color w:val="000000"/>
          <w:sz w:val="24"/>
          <w:szCs w:val="24"/>
          <w:lang w:eastAsia="en-US"/>
        </w:rPr>
        <w:t xml:space="preserve">Il Timore del Signore è principio e corona della Sapienza. Il Timore del Signore attesta che quanto si decide, si opera, 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2846125F" w14:textId="77777777" w:rsidR="00774A37" w:rsidRPr="00960AEA" w:rsidRDefault="00774A37" w:rsidP="003B4749">
      <w:pPr>
        <w:spacing w:after="120"/>
        <w:jc w:val="both"/>
        <w:rPr>
          <w:rFonts w:ascii="Arial" w:eastAsia="Calibri" w:hAnsi="Arial" w:cs="Arial"/>
          <w:bCs/>
          <w:sz w:val="24"/>
          <w:szCs w:val="24"/>
          <w:lang w:eastAsia="en-US"/>
        </w:rPr>
      </w:pPr>
      <w:r w:rsidRPr="00960AEA">
        <w:rPr>
          <w:rFonts w:ascii="Arial" w:eastAsia="Calibri" w:hAnsi="Arial" w:cs="Arial"/>
          <w:bCs/>
          <w:sz w:val="24"/>
          <w:szCs w:val="24"/>
          <w:lang w:eastAsia="en-US"/>
        </w:rPr>
        <w:t>Quanto detto per la fortezza, vale anche per la franchezza. Anche la franchezza non è dire ciò che è nel cuore. Ma dire solo ciò che il Signore vuole che venga detto. Se lo Spirito di Dio è tutto nel Presbitero e da lui ravvivato giorno dopo giorno, lui dirà e farà ciò che il Padre vuole che sia detto e sia fatto. Se lo Spirito del Signore in lui è debole, tutto dirà e tutto opererà dalla sua volontà, dal suo cuore, dalla carne. È giusto allora che il Presbitero si chieda: fortezza e franchezza vengono in me dalla carne o dallo Spirito Santo. Se vengono dalla carne, sono vizi e di conseguenza generano solo peccato nel corpo di Cristo nel quale il Presbitero vive. Se invece vengono dallo Spirito Santo producono ogni frutto di verità, giustizia, santità. Lo Spirito Santo nel Presbitero rende forte la Chiesa e la innalza. L’assenza di Spirito Santo invece la rovina nel suo interno e la fa apparire indegna degli uomini all’esterno. Quante persone oggi ritengono la Chiesa non degna di loro a motivo della franchezza e della fortezza di peccato e di vizio con la quale essa è stata infangata? Il Presbitero che ama la Chiesa è obbligato ad agire, parlare, dialogare, operare sempre dallo Spirito Santo in lui.</w:t>
      </w:r>
    </w:p>
    <w:p w14:paraId="233B890D" w14:textId="77777777" w:rsidR="00774A37" w:rsidRPr="007D4D1D" w:rsidRDefault="00774A37" w:rsidP="003B474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
          <w:i/>
          <w:iCs/>
          <w:sz w:val="24"/>
          <w:szCs w:val="24"/>
        </w:rPr>
      </w:pPr>
      <w:r w:rsidRPr="007D4D1D">
        <w:rPr>
          <w:rFonts w:ascii="Arial" w:hAnsi="Arial"/>
          <w:b/>
          <w:i/>
          <w:iCs/>
          <w:sz w:val="24"/>
          <w:szCs w:val="24"/>
        </w:rPr>
        <w:t>Il vero presbitero di Cristo Gesù</w:t>
      </w:r>
    </w:p>
    <w:p w14:paraId="3E057697" w14:textId="77777777" w:rsidR="00774A37" w:rsidRPr="00960AEA" w:rsidRDefault="00774A37" w:rsidP="003B4749">
      <w:pPr>
        <w:widowControl w:val="0"/>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960AEA">
        <w:rPr>
          <w:rFonts w:ascii="Arial" w:hAnsi="Arial"/>
          <w:sz w:val="24"/>
          <w:szCs w:val="24"/>
        </w:rPr>
        <w:t xml:space="preserve">Può essere vero Presbitero di Gesù nella sua santa Chiesa chi è veramente povero in spirito e tale vuole rimanere. Essere povero in spirito è consegna della propria vita a Dio, perché ne faccia ciò che a Lui piace nel suo mistero imperscrutabile ad ogni mente umana. Per il Presbitero è obbligo di fedeltà a Dio astenersi da ogni azione, da ogni pensiero, che in qualche modo possa far violenza al Signore. Un Presbitero non povero in spirito potrebbe cadere infatti in quella simonia spirituale che è frutto di umane ingerenze e che tanto male ha arrecato per il passato alla Chiesa del Signore. Il Presbitero si ricordi che assieme alla simonia materiale, che è comprare il dono di Dio versando una cospicua somma di denaro, c’è l’altra simonia, ancora più perniciosa, che si verifica attraverso l’influenza e la sollecitazione, la raccomandazione, ogni genere di intromissione perché si abbia una carica o un ministero nella Chiesa. L’assoluta povertà in spirito è dovere ed obbligo del Presbitero del Signore. Mai lui dovrà fare violenza a Dio usando gli strumenti umani, che non sono liberi, non sono santi, che si lasciano coinvolgere, o tentare, o anche piegare ai voleri dell’uomo, anche se espressi e manifestati con tanta parvenza di carità e di amore per la </w:t>
      </w:r>
      <w:r w:rsidRPr="00960AEA">
        <w:rPr>
          <w:rFonts w:ascii="Arial" w:hAnsi="Arial"/>
          <w:sz w:val="24"/>
          <w:szCs w:val="24"/>
        </w:rPr>
        <w:lastRenderedPageBreak/>
        <w:t>Chiesa. Se lui farà questo, compirà un atto di vera simonia spirituale. Dio non è libero nelle sue scelte. Le sue scelte sono state manipolate dall’uomo. Questa è vera simonia. Grande peccato.</w:t>
      </w:r>
    </w:p>
    <w:p w14:paraId="72A3418A"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Non vendere e non comprare, dare gratuitamente ogni cosa, non deve significare che il Presbitero debba rinunciare ad un tozzo di pane, necessario per portare a compimento la sua missione. Chi serve l’altare, dell’altare vive. Ecco cosa insegna l’Apostolo Paolo sulla pietà, fonte di guadagno per il Presbitero:</w:t>
      </w:r>
    </w:p>
    <w:p w14:paraId="7C163E4B"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Se qualcuno insegna diversamente e non segue le sane parole del Signore nostro Gesù Cristo e la dottrina conforme alla vera religiosità, è accecato </w:t>
      </w:r>
      <w:r w:rsidRPr="00960AEA">
        <w:rPr>
          <w:rFonts w:ascii="Arial" w:hAnsi="Arial"/>
          <w:i/>
          <w:iCs/>
          <w:spacing w:val="-4"/>
          <w:sz w:val="24"/>
          <w:szCs w:val="24"/>
        </w:rPr>
        <w:t xml:space="preserve">dall’orgoglio, non comprende 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w:t>
      </w:r>
      <w:r w:rsidRPr="00960AEA">
        <w:rPr>
          <w:rFonts w:ascii="Arial" w:hAnsi="Arial"/>
          <w:i/>
          <w:iCs/>
          <w:sz w:val="24"/>
          <w:szCs w:val="24"/>
        </w:rPr>
        <w:t>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 3-12).</w:t>
      </w:r>
    </w:p>
    <w:p w14:paraId="7C60CA7D"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Tra avidità, desiderio di arricchire, avarizia e avere di che vivere giorno dopo giorno la differenza c’è e va fatta. Servirsi dell’altare per avere di che vivere è conforme al Vangelo. Servirsi invece per arricchire è opera diabolica. Anche Gesù serviva il Vangelo e viveva di Vangelo. Leggiamo in Luca:</w:t>
      </w:r>
    </w:p>
    <w:p w14:paraId="2845185F"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In seguito egli se ne andava per città e villaggi, predicando e annunciando la buona notizia del regno di Dio. C’erano con lui i Dodici e alcune donne che erano state guarite da spiriti cattivi e da infermità: Maria, chiamata Maddalena, dalla quale erano usciti sette demòni; Giovanna, moglie di Cuza, amministratore di Erode; Susanna e molte altre, che li servivano con i loro beni (Lc 8,1-3). </w:t>
      </w:r>
    </w:p>
    <w:p w14:paraId="7DC4AAD5"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Il desiderio di arricchire è vero veleno di Satana inoculato nel cuore del Presbitero al fine di rendere vano tutto il suo lavoro. Chi lavora per arricchire mai porterà una sola anima a Cristo Signore. Le anime si portano a Cristo Gesù dalla più grande, assoluta, necessaria povertà in spirito. Ecco perché nel cuore del Presbitero non dovrà esistere neanche un pensiero di disonesto e turpe guadagno. Lui è la piena libertà per il Vangelo. Per il Vangelo Lui è la povertà in spirito. Povertà in ogni cosa. Per il Vangelo Lui è la libertà da tutti e da tutto. Anche dagli affetti lui è libero al fine di mostrare la bellezza del Vangelo. Lui è il consacrato al Vangelo nel corpo, nell’anima, nello spirito.</w:t>
      </w:r>
    </w:p>
    <w:p w14:paraId="7CDAA1AA" w14:textId="77777777" w:rsidR="00774A37" w:rsidRPr="007D4D1D" w:rsidRDefault="00774A37" w:rsidP="003B4749">
      <w:pPr>
        <w:spacing w:after="120"/>
        <w:jc w:val="both"/>
        <w:rPr>
          <w:rFonts w:ascii="Arial" w:hAnsi="Arial"/>
          <w:sz w:val="24"/>
          <w:szCs w:val="24"/>
        </w:rPr>
      </w:pPr>
    </w:p>
    <w:p w14:paraId="6A78F35C" w14:textId="77777777" w:rsidR="00774A37" w:rsidRPr="007D4D1D" w:rsidRDefault="00774A37" w:rsidP="003B4749">
      <w:pPr>
        <w:spacing w:after="120"/>
        <w:rPr>
          <w:rFonts w:ascii="Arial" w:hAnsi="Arial" w:cs="Arial"/>
          <w:b/>
          <w:bCs/>
          <w:i/>
          <w:iCs/>
          <w:sz w:val="24"/>
          <w:szCs w:val="24"/>
          <w:lang w:val="fr-FR"/>
        </w:rPr>
      </w:pPr>
      <w:r w:rsidRPr="007D4D1D">
        <w:rPr>
          <w:rFonts w:ascii="Arial" w:hAnsi="Arial" w:cs="Arial"/>
          <w:b/>
          <w:bCs/>
          <w:i/>
          <w:iCs/>
          <w:sz w:val="24"/>
          <w:szCs w:val="24"/>
          <w:lang w:val="la-Latn"/>
        </w:rPr>
        <w:lastRenderedPageBreak/>
        <w:t xml:space="preserve">NEQUE UT DOMINANTES IN CLERIS </w:t>
      </w:r>
    </w:p>
    <w:p w14:paraId="3D1D1352" w14:textId="77777777" w:rsidR="00774A37" w:rsidRPr="007D4D1D" w:rsidRDefault="00774A37" w:rsidP="003B4749">
      <w:pPr>
        <w:spacing w:after="120"/>
        <w:rPr>
          <w:rFonts w:ascii="Greek" w:hAnsi="Greek" w:cs="Arial"/>
          <w:b/>
          <w:bCs/>
          <w:i/>
          <w:iCs/>
          <w:sz w:val="24"/>
          <w:szCs w:val="24"/>
          <w:lang w:val="fr-FR"/>
        </w:rPr>
      </w:pPr>
      <w:r w:rsidRPr="007D4D1D">
        <w:rPr>
          <w:rFonts w:ascii="Greek" w:hAnsi="Greek" w:cs="Arial"/>
          <w:b/>
          <w:bCs/>
          <w:i/>
          <w:iCs/>
          <w:sz w:val="24"/>
          <w:szCs w:val="24"/>
          <w:lang w:val="fr-FR"/>
        </w:rPr>
        <w:t xml:space="preserve">mhd' æj katakurieÚontej tîn kl»rwn </w:t>
      </w:r>
    </w:p>
    <w:p w14:paraId="50339E90"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Domina sulle persone chi non è servo. Chi è servo mai potrà dominare. Chi è servo sempre dovrà vivere la sua vita dalla volontà di colui del quale è servo. Gesù è il servo del Signore o servo del Padre suo nello Spirito Santo. Così parla di Lui il profeta Isaia nei suoi canti sul Servo del Signore:</w:t>
      </w:r>
    </w:p>
    <w:p w14:paraId="6756D606"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095D8A9C"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 Stillate, cieli, dall’alto e le nubi facciano piovere la giustizia; si apra la terra e produca la salvezza e germogli insieme la giustizia. Io, il Signore, ho creato tutto questo» (Is 45,1-8).</w:t>
      </w:r>
    </w:p>
    <w:p w14:paraId="649B41C2"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w:t>
      </w:r>
      <w:r w:rsidRPr="00960AEA">
        <w:rPr>
          <w:rFonts w:ascii="Arial" w:hAnsi="Arial"/>
          <w:i/>
          <w:iCs/>
          <w:sz w:val="24"/>
          <w:szCs w:val="24"/>
        </w:rPr>
        <w:lastRenderedPageBreak/>
        <w:t>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(Is 49,1-11).</w:t>
      </w:r>
    </w:p>
    <w:p w14:paraId="3336AD6F"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(Is 50,4-10).</w:t>
      </w:r>
    </w:p>
    <w:p w14:paraId="53A83BC3"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780989C5"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w:t>
      </w:r>
      <w:r w:rsidRPr="00960AEA">
        <w:rPr>
          <w:rFonts w:ascii="Arial" w:hAnsi="Arial"/>
          <w:i/>
          <w:iCs/>
          <w:sz w:val="24"/>
          <w:szCs w:val="24"/>
        </w:rPr>
        <w:lastRenderedPageBreak/>
        <w:t>si è abbattuto su di lui; per le sue piaghe noi siamo stati guariti. Noi tutti eravamo sperduti come un gregge, ognuno di noi seguiva la sua strada; il Signore fece ricadere su di lui l’iniquità di noi tutti.</w:t>
      </w:r>
    </w:p>
    <w:p w14:paraId="20F733EB"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468F80D5"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Domina chi è dalla sua volontà. Poiché il Presbitero è servo di Cristo Gesù per portare a compimento lo stesso servizio che il Padre ha affidato a Gesù Signore, lui mai potrà dominare sulle persone (</w:t>
      </w:r>
      <w:r w:rsidRPr="00960AEA">
        <w:rPr>
          <w:rFonts w:ascii="Arial" w:hAnsi="Arial" w:cs="Arial"/>
          <w:i/>
          <w:iCs/>
          <w:sz w:val="24"/>
          <w:szCs w:val="24"/>
          <w:lang w:val="la-Latn"/>
        </w:rPr>
        <w:t>in cleris</w:t>
      </w:r>
      <w:r w:rsidRPr="00960AEA">
        <w:rPr>
          <w:rFonts w:ascii="Arial" w:hAnsi="Arial" w:cs="Arial"/>
          <w:sz w:val="24"/>
          <w:szCs w:val="24"/>
          <w:lang w:val="la-Latn"/>
        </w:rPr>
        <w:t xml:space="preserve"> </w:t>
      </w:r>
      <w:r w:rsidRPr="00960AEA">
        <w:rPr>
          <w:rFonts w:ascii="Arial" w:hAnsi="Arial" w:cs="Arial"/>
          <w:sz w:val="24"/>
          <w:szCs w:val="24"/>
        </w:rPr>
        <w:t xml:space="preserve">- </w:t>
      </w:r>
      <w:r w:rsidRPr="00960AEA">
        <w:rPr>
          <w:rFonts w:ascii="Greek" w:hAnsi="Greek" w:cs="Greek"/>
          <w:sz w:val="24"/>
          <w:szCs w:val="24"/>
        </w:rPr>
        <w:t>tîn kl»rwn</w:t>
      </w:r>
      <w:r w:rsidRPr="00960AEA">
        <w:rPr>
          <w:rFonts w:ascii="Arial" w:hAnsi="Arial"/>
          <w:sz w:val="24"/>
          <w:szCs w:val="24"/>
        </w:rPr>
        <w:t>). Se domina, se si fa padrone del gregge, allora non è più dalla volontà di Cristo Gesù, ma dalla sua propria volontà. Se è dalla sua propria volontà allora non è più servo di Cristo Gesù. Ma se non è dalla volontà di Cristo Gesù, mai produrrà un solo frutto di salvezza e di redenzione. Si agiterà sugli alberi come il rovo dell’apologo di Iotam:</w:t>
      </w:r>
    </w:p>
    <w:p w14:paraId="0A4E49A4" w14:textId="77777777"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 </w:t>
      </w:r>
    </w:p>
    <w:p w14:paraId="786BDF62" w14:textId="77777777" w:rsidR="00774A37" w:rsidRPr="00960AEA" w:rsidRDefault="00774A37" w:rsidP="003B4749">
      <w:pPr>
        <w:spacing w:after="120"/>
        <w:jc w:val="both"/>
        <w:rPr>
          <w:rFonts w:ascii="Arial" w:hAnsi="Arial"/>
          <w:sz w:val="24"/>
          <w:szCs w:val="24"/>
        </w:rPr>
      </w:pPr>
      <w:r w:rsidRPr="00960AEA">
        <w:rPr>
          <w:rFonts w:ascii="Arial" w:hAnsi="Arial"/>
          <w:sz w:val="24"/>
          <w:szCs w:val="24"/>
        </w:rPr>
        <w:t>Solo trasformandosi in rovo, il Presbitero si agiterà e dominerà sugli alberi dei campi. Se rimarrà olivo, fico, vite, sempre produrrà frutti secondo la sua natura e 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in riscatto per tutti, deve essere la natura e l’obbedienza del Presbitero:</w:t>
      </w:r>
    </w:p>
    <w:p w14:paraId="5D65A564" w14:textId="750E7FEA"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lastRenderedPageBreak/>
        <w:t>Entrando nel mondo, Cristo dice: Tu non hai voluto né sacrificio né offerta, un corpo invece mi hai preparato.</w:t>
      </w:r>
      <w:r w:rsidR="007D4D1D" w:rsidRPr="00960AEA">
        <w:rPr>
          <w:rFonts w:ascii="Arial" w:hAnsi="Arial"/>
          <w:i/>
          <w:iCs/>
          <w:sz w:val="24"/>
          <w:szCs w:val="24"/>
        </w:rPr>
        <w:t xml:space="preserve"> </w:t>
      </w:r>
      <w:r w:rsidRPr="00960AEA">
        <w:rPr>
          <w:rFonts w:ascii="Arial" w:hAnsi="Arial"/>
          <w:i/>
          <w:iCs/>
          <w:sz w:val="24"/>
          <w:szCs w:val="24"/>
        </w:rPr>
        <w:t xml:space="preserve">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5,1-10). </w:t>
      </w:r>
    </w:p>
    <w:p w14:paraId="1F86D1A9" w14:textId="7C0D63BC" w:rsidR="00774A37" w:rsidRPr="00960AEA" w:rsidRDefault="00774A37" w:rsidP="003B4749">
      <w:pPr>
        <w:spacing w:after="120"/>
        <w:ind w:left="567" w:right="567"/>
        <w:jc w:val="both"/>
        <w:rPr>
          <w:rFonts w:ascii="Arial" w:hAnsi="Arial"/>
          <w:i/>
          <w:iCs/>
          <w:sz w:val="24"/>
          <w:szCs w:val="24"/>
        </w:rPr>
      </w:pPr>
      <w:r w:rsidRPr="00960AEA">
        <w:rPr>
          <w:rFonts w:ascii="Arial" w:hAnsi="Arial"/>
          <w:i/>
          <w:iCs/>
          <w:sz w:val="24"/>
          <w:szCs w:val="24"/>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w:t>
      </w:r>
      <w:r w:rsidR="007D4D1D" w:rsidRPr="00960AEA">
        <w:rPr>
          <w:rFonts w:ascii="Arial" w:hAnsi="Arial"/>
          <w:i/>
          <w:iCs/>
          <w:sz w:val="24"/>
          <w:szCs w:val="24"/>
        </w:rPr>
        <w:t xml:space="preserve"> </w:t>
      </w:r>
      <w:r w:rsidRPr="00960AEA">
        <w:rPr>
          <w:rFonts w:ascii="Arial" w:hAnsi="Arial"/>
          <w:i/>
          <w:iCs/>
          <w:sz w:val="24"/>
          <w:szCs w:val="24"/>
        </w:rPr>
        <w:t xml:space="preserve">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w:t>
      </w:r>
    </w:p>
    <w:p w14:paraId="1225FC31" w14:textId="18E2D49C" w:rsidR="00774A37" w:rsidRPr="00960AEA" w:rsidRDefault="00774A37" w:rsidP="003B4749">
      <w:pPr>
        <w:spacing w:after="120"/>
        <w:jc w:val="both"/>
        <w:rPr>
          <w:rFonts w:ascii="Arial" w:hAnsi="Arial"/>
          <w:sz w:val="24"/>
          <w:szCs w:val="24"/>
        </w:rPr>
      </w:pPr>
      <w:r w:rsidRPr="00960AEA">
        <w:rPr>
          <w:rFonts w:ascii="Arial" w:hAnsi="Arial"/>
          <w:sz w:val="24"/>
          <w:szCs w:val="24"/>
        </w:rPr>
        <w:t xml:space="preserve">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w:t>
      </w:r>
      <w:r w:rsidR="008E6DD3" w:rsidRPr="00960AEA">
        <w:rPr>
          <w:rFonts w:ascii="Arial" w:hAnsi="Arial"/>
          <w:sz w:val="24"/>
          <w:szCs w:val="24"/>
        </w:rPr>
        <w:t>sulle persone</w:t>
      </w:r>
      <w:r w:rsidRPr="00960AEA">
        <w:rPr>
          <w:rFonts w:ascii="Arial" w:hAnsi="Arial"/>
          <w:sz w:val="24"/>
          <w:szCs w:val="24"/>
        </w:rPr>
        <w:t xml:space="preserve">. I danni sono incalcolabili. </w:t>
      </w:r>
    </w:p>
    <w:p w14:paraId="56489554" w14:textId="77777777" w:rsidR="00774A37" w:rsidRPr="007D4D1D" w:rsidRDefault="00774A37" w:rsidP="003B4749">
      <w:pPr>
        <w:spacing w:after="120"/>
        <w:jc w:val="both"/>
        <w:rPr>
          <w:rFonts w:ascii="Arial" w:hAnsi="Arial" w:cs="Arial"/>
          <w:b/>
          <w:i/>
          <w:iCs/>
          <w:sz w:val="24"/>
          <w:szCs w:val="24"/>
        </w:rPr>
      </w:pPr>
      <w:r w:rsidRPr="007D4D1D">
        <w:rPr>
          <w:rFonts w:ascii="Arial" w:hAnsi="Arial" w:cs="Arial"/>
          <w:b/>
          <w:i/>
          <w:iCs/>
          <w:sz w:val="24"/>
          <w:szCs w:val="24"/>
        </w:rPr>
        <w:t>Dal proprio di ogni persona</w:t>
      </w:r>
    </w:p>
    <w:p w14:paraId="399593D4" w14:textId="77777777" w:rsidR="00774A37" w:rsidRPr="007D4D1D" w:rsidRDefault="00774A37" w:rsidP="003B4749">
      <w:pPr>
        <w:spacing w:after="120"/>
        <w:jc w:val="both"/>
        <w:rPr>
          <w:rFonts w:ascii="Arial" w:eastAsia="Calibri" w:hAnsi="Arial"/>
          <w:b/>
          <w:sz w:val="24"/>
          <w:szCs w:val="24"/>
          <w:lang w:eastAsia="en-US"/>
        </w:rPr>
      </w:pPr>
      <w:r w:rsidRPr="007D4D1D">
        <w:rPr>
          <w:rFonts w:ascii="Arial" w:hAnsi="Arial" w:cs="Arial"/>
          <w:sz w:val="24"/>
          <w:szCs w:val="24"/>
        </w:rPr>
        <w:t>Nella Chiesa di Cristo Gesù ogni membro dovrà servire nel rispetto del proprio della sua persona.</w:t>
      </w:r>
      <w:r w:rsidRPr="007D4D1D">
        <w:rPr>
          <w:rFonts w:ascii="Arial" w:eastAsia="Calibri" w:hAnsi="Arial"/>
          <w:b/>
          <w:sz w:val="24"/>
          <w:szCs w:val="24"/>
          <w:lang w:eastAsia="en-US"/>
        </w:rPr>
        <w:t xml:space="preserve"> </w:t>
      </w:r>
    </w:p>
    <w:p w14:paraId="3A54FD77" w14:textId="77777777" w:rsidR="00774A37" w:rsidRPr="007D4D1D" w:rsidRDefault="00774A37" w:rsidP="003B4749">
      <w:pPr>
        <w:spacing w:after="120"/>
        <w:jc w:val="both"/>
        <w:rPr>
          <w:rFonts w:ascii="Arial" w:eastAsia="Calibri" w:hAnsi="Arial"/>
          <w:b/>
          <w:i/>
          <w:iCs/>
          <w:sz w:val="24"/>
          <w:szCs w:val="24"/>
          <w:lang w:eastAsia="en-US"/>
        </w:rPr>
      </w:pPr>
      <w:r w:rsidRPr="007D4D1D">
        <w:rPr>
          <w:rFonts w:ascii="Arial" w:eastAsia="Calibri" w:hAnsi="Arial"/>
          <w:b/>
          <w:i/>
          <w:iCs/>
          <w:sz w:val="24"/>
          <w:szCs w:val="24"/>
          <w:lang w:eastAsia="en-US"/>
        </w:rPr>
        <w:t>Il Papa</w:t>
      </w:r>
    </w:p>
    <w:p w14:paraId="698C82B6" w14:textId="77777777" w:rsidR="00774A37" w:rsidRPr="00593BA9" w:rsidRDefault="00774A37" w:rsidP="003B4749">
      <w:pPr>
        <w:spacing w:after="120"/>
        <w:jc w:val="both"/>
        <w:rPr>
          <w:rFonts w:ascii="Arial" w:eastAsia="Calibri" w:hAnsi="Arial"/>
          <w:sz w:val="24"/>
          <w:szCs w:val="24"/>
          <w:lang w:eastAsia="en-US"/>
        </w:rPr>
      </w:pPr>
      <w:r w:rsidRPr="00593BA9">
        <w:rPr>
          <w:rFonts w:ascii="Arial" w:eastAsia="Calibri" w:hAnsi="Arial"/>
          <w:sz w:val="24"/>
          <w:szCs w:val="24"/>
          <w:lang w:eastAsia="en-US"/>
        </w:rPr>
        <w:t xml:space="preserve">Il Papa si porrà a servizio di tutta la Chiesa del Signore Gesù conservandola sempre in uno stato di verginità perfetta. Lui non deve permettere che la Chiesa </w:t>
      </w:r>
      <w:r w:rsidRPr="00593BA9">
        <w:rPr>
          <w:rFonts w:ascii="Arial" w:eastAsia="Calibri" w:hAnsi="Arial"/>
          <w:sz w:val="24"/>
          <w:szCs w:val="24"/>
          <w:lang w:eastAsia="en-US"/>
        </w:rPr>
        <w:lastRenderedPageBreak/>
        <w:t xml:space="preserve">neanche venga sfiorata dalle falsità, dalle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Spirito Santo potrà far nascere figli a Dio nel suo figlio Cristo Gesù, generandoli 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Il servizio al Vangelo da parte del Papa dovrà essere perfetto. </w:t>
      </w:r>
    </w:p>
    <w:p w14:paraId="4E7F8111" w14:textId="77777777" w:rsidR="00774A37" w:rsidRPr="007D4D1D" w:rsidRDefault="00774A37" w:rsidP="003B4749">
      <w:pPr>
        <w:spacing w:after="120"/>
        <w:jc w:val="both"/>
        <w:rPr>
          <w:rFonts w:ascii="Arial" w:eastAsia="Calibri" w:hAnsi="Arial"/>
          <w:b/>
          <w:i/>
          <w:iCs/>
          <w:sz w:val="24"/>
          <w:szCs w:val="24"/>
          <w:lang w:eastAsia="en-US"/>
        </w:rPr>
      </w:pPr>
      <w:r w:rsidRPr="007D4D1D">
        <w:rPr>
          <w:rFonts w:ascii="Arial" w:eastAsia="Calibri" w:hAnsi="Arial"/>
          <w:b/>
          <w:i/>
          <w:iCs/>
          <w:sz w:val="24"/>
          <w:szCs w:val="24"/>
          <w:lang w:eastAsia="en-US"/>
        </w:rPr>
        <w:t>Il Vescovo</w:t>
      </w:r>
    </w:p>
    <w:p w14:paraId="0C875A2C" w14:textId="77777777" w:rsidR="00774A37" w:rsidRPr="00593BA9" w:rsidRDefault="00774A37" w:rsidP="003B4749">
      <w:pPr>
        <w:spacing w:after="120"/>
        <w:jc w:val="both"/>
        <w:rPr>
          <w:rFonts w:ascii="Arial" w:eastAsia="Calibri" w:hAnsi="Arial"/>
          <w:sz w:val="24"/>
          <w:szCs w:val="24"/>
          <w:lang w:eastAsia="en-US"/>
        </w:rPr>
      </w:pPr>
      <w:r w:rsidRPr="00593BA9">
        <w:rPr>
          <w:rFonts w:ascii="Arial" w:eastAsia="Calibri" w:hAnsi="Arial"/>
          <w:sz w:val="24"/>
          <w:szCs w:val="24"/>
          <w:lang w:eastAsia="en-US"/>
        </w:rPr>
        <w:t>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3F9AFA2A" w14:textId="77777777" w:rsidR="00774A37" w:rsidRPr="007D4D1D" w:rsidRDefault="00774A37" w:rsidP="003B4749">
      <w:pPr>
        <w:spacing w:after="120"/>
        <w:jc w:val="both"/>
        <w:rPr>
          <w:rFonts w:ascii="Arial" w:eastAsia="Calibri" w:hAnsi="Arial"/>
          <w:b/>
          <w:i/>
          <w:iCs/>
          <w:sz w:val="24"/>
          <w:szCs w:val="24"/>
          <w:lang w:eastAsia="en-US"/>
        </w:rPr>
      </w:pPr>
      <w:r w:rsidRPr="007D4D1D">
        <w:rPr>
          <w:rFonts w:ascii="Arial" w:eastAsia="Calibri" w:hAnsi="Arial"/>
          <w:b/>
          <w:i/>
          <w:iCs/>
          <w:sz w:val="24"/>
          <w:szCs w:val="24"/>
          <w:lang w:eastAsia="en-US"/>
        </w:rPr>
        <w:t>Il Presbitero</w:t>
      </w:r>
    </w:p>
    <w:p w14:paraId="377BEF3B" w14:textId="77777777" w:rsidR="00774A37" w:rsidRPr="00593BA9" w:rsidRDefault="00774A37" w:rsidP="003B4749">
      <w:pPr>
        <w:spacing w:after="120"/>
        <w:jc w:val="both"/>
        <w:rPr>
          <w:rFonts w:ascii="Arial" w:eastAsia="Calibri" w:hAnsi="Arial"/>
          <w:bCs/>
          <w:sz w:val="24"/>
          <w:szCs w:val="24"/>
          <w:lang w:eastAsia="en-US"/>
        </w:rPr>
      </w:pPr>
      <w:r w:rsidRPr="00593BA9">
        <w:rPr>
          <w:rFonts w:ascii="Arial" w:eastAsia="Calibri" w:hAnsi="Arial"/>
          <w:bCs/>
          <w:sz w:val="24"/>
          <w:szCs w:val="24"/>
          <w:lang w:eastAsia="en-US"/>
        </w:rPr>
        <w:t xml:space="preserve">In comunione gerarchica con il proprio Vescovo, anche lui è obbligato ad essere vergine nei pensieri. Anche lui deve conservare il Vangelo purissimo nella sua verità, nella sua dottrina, nella sua moralità. Lui deve sapere che per la purissima predicazione del Vangelo, per opera dello Spirito Santo, nasceranno moltissimi figli a Dio. Se lui non annuncia il Vangelo secondo purezza di verità e di dottrina, lo Spirito Santo nessun nuovo figlio potrà far nascere,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w:t>
      </w:r>
      <w:r w:rsidRPr="00593BA9">
        <w:rPr>
          <w:rFonts w:ascii="Arial" w:eastAsia="Calibri" w:hAnsi="Arial"/>
          <w:bCs/>
          <w:sz w:val="24"/>
          <w:szCs w:val="24"/>
          <w:lang w:eastAsia="en-US"/>
        </w:rPr>
        <w:lastRenderedPageBreak/>
        <w:t>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w:t>
      </w:r>
    </w:p>
    <w:p w14:paraId="28957956" w14:textId="77777777" w:rsidR="00774A37" w:rsidRPr="007D4D1D" w:rsidRDefault="00774A37" w:rsidP="003B4749">
      <w:pPr>
        <w:spacing w:after="120"/>
        <w:jc w:val="both"/>
        <w:rPr>
          <w:rFonts w:ascii="Arial" w:eastAsia="Calibri" w:hAnsi="Arial"/>
          <w:b/>
          <w:i/>
          <w:iCs/>
          <w:sz w:val="24"/>
          <w:szCs w:val="24"/>
          <w:lang w:eastAsia="en-US"/>
        </w:rPr>
      </w:pPr>
      <w:r w:rsidRPr="007D4D1D">
        <w:rPr>
          <w:rFonts w:ascii="Arial" w:eastAsia="Calibri" w:hAnsi="Arial"/>
          <w:b/>
          <w:i/>
          <w:iCs/>
          <w:sz w:val="24"/>
          <w:szCs w:val="24"/>
          <w:lang w:eastAsia="en-US"/>
        </w:rPr>
        <w:t>Il Diacono</w:t>
      </w:r>
    </w:p>
    <w:p w14:paraId="095C95FD" w14:textId="77777777" w:rsidR="00774A37" w:rsidRPr="00593BA9" w:rsidRDefault="00774A37" w:rsidP="003B4749">
      <w:pPr>
        <w:spacing w:after="120"/>
        <w:jc w:val="both"/>
        <w:rPr>
          <w:rFonts w:ascii="Arial" w:eastAsia="Calibri" w:hAnsi="Arial"/>
          <w:bCs/>
          <w:sz w:val="24"/>
          <w:szCs w:val="24"/>
          <w:lang w:eastAsia="en-US"/>
        </w:rPr>
      </w:pPr>
      <w:r w:rsidRPr="00593BA9">
        <w:rPr>
          <w:rFonts w:ascii="Arial" w:eastAsia="Calibri" w:hAnsi="Arial"/>
          <w:bCs/>
          <w:sz w:val="24"/>
          <w:szCs w:val="24"/>
          <w:lang w:eastAsia="en-US"/>
        </w:rPr>
        <w:t>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inquinare con i pensieri di questo mondo. Dovrà altresì mostrare al mondo la bellezza della carità di Cristo Gesù che aiuta i corpi ma con il fine di generare la fede nei loro cuori. Lui si dovrà 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3FF2B1CC" w14:textId="77777777" w:rsidR="00774A37" w:rsidRPr="007D4D1D" w:rsidRDefault="00774A37" w:rsidP="003B4749">
      <w:pPr>
        <w:spacing w:after="120"/>
        <w:jc w:val="both"/>
        <w:rPr>
          <w:rFonts w:ascii="Arial" w:eastAsia="Calibri" w:hAnsi="Arial"/>
          <w:b/>
          <w:i/>
          <w:iCs/>
          <w:sz w:val="24"/>
          <w:szCs w:val="24"/>
          <w:lang w:eastAsia="en-US"/>
        </w:rPr>
      </w:pPr>
      <w:r w:rsidRPr="007D4D1D">
        <w:rPr>
          <w:rFonts w:ascii="Arial" w:eastAsia="Calibri" w:hAnsi="Arial"/>
          <w:b/>
          <w:i/>
          <w:iCs/>
          <w:sz w:val="24"/>
          <w:szCs w:val="24"/>
          <w:lang w:eastAsia="en-US"/>
        </w:rPr>
        <w:t>Il Cresimato</w:t>
      </w:r>
    </w:p>
    <w:p w14:paraId="5C9BC35D" w14:textId="77777777" w:rsidR="00774A37" w:rsidRPr="00593BA9" w:rsidRDefault="00774A37" w:rsidP="003B4749">
      <w:pPr>
        <w:spacing w:after="120"/>
        <w:jc w:val="both"/>
        <w:rPr>
          <w:rFonts w:ascii="Arial" w:eastAsia="Calibri" w:hAnsi="Arial"/>
          <w:sz w:val="24"/>
          <w:szCs w:val="24"/>
          <w:lang w:eastAsia="en-US"/>
        </w:rPr>
      </w:pPr>
      <w:r w:rsidRPr="00593BA9">
        <w:rPr>
          <w:rFonts w:ascii="Arial" w:eastAsia="Calibri" w:hAnsi="Arial"/>
          <w:sz w:val="24"/>
          <w:szCs w:val="24"/>
          <w:lang w:eastAsia="en-US"/>
        </w:rPr>
        <w:t xml:space="preserve">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w:t>
      </w:r>
    </w:p>
    <w:p w14:paraId="5EA2A1F9" w14:textId="77777777" w:rsidR="00774A37" w:rsidRPr="007D4D1D" w:rsidRDefault="00774A37" w:rsidP="003B4749">
      <w:pPr>
        <w:spacing w:after="120"/>
        <w:ind w:left="567" w:right="567"/>
        <w:jc w:val="both"/>
        <w:rPr>
          <w:rFonts w:ascii="Arial" w:eastAsia="Calibri" w:hAnsi="Arial"/>
          <w:i/>
          <w:iCs/>
          <w:sz w:val="24"/>
          <w:szCs w:val="24"/>
          <w:lang w:eastAsia="en-US"/>
        </w:rPr>
      </w:pPr>
      <w:r w:rsidRPr="007D4D1D">
        <w:rPr>
          <w:rFonts w:ascii="Arial" w:eastAsia="Calibri" w:hAnsi="Arial"/>
          <w:i/>
          <w:iCs/>
          <w:sz w:val="24"/>
          <w:szCs w:val="24"/>
          <w:lang w:eastAsia="en-US"/>
        </w:rPr>
        <w:t>“</w:t>
      </w:r>
      <w:r w:rsidRPr="007D4D1D">
        <w:rPr>
          <w:rFonts w:ascii="Arial" w:eastAsia="Calibri" w:hAnsi="Arial"/>
          <w:i/>
          <w:iCs/>
          <w:spacing w:val="-2"/>
          <w:sz w:val="24"/>
          <w:szCs w:val="24"/>
          <w:lang w:eastAsia="en-US"/>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7D4D1D">
        <w:rPr>
          <w:rFonts w:ascii="Arial" w:eastAsia="Calibri" w:hAnsi="Arial"/>
          <w:i/>
          <w:iCs/>
          <w:sz w:val="24"/>
          <w:szCs w:val="24"/>
          <w:lang w:eastAsia="en-US"/>
        </w:rPr>
        <w:t xml:space="preserve"> </w:t>
      </w:r>
    </w:p>
    <w:p w14:paraId="202CA979" w14:textId="77777777" w:rsidR="00774A37" w:rsidRPr="00593BA9" w:rsidRDefault="00774A37" w:rsidP="003B4749">
      <w:pPr>
        <w:spacing w:after="120"/>
        <w:jc w:val="both"/>
        <w:rPr>
          <w:rFonts w:ascii="Arial" w:eastAsia="Calibri" w:hAnsi="Arial"/>
          <w:bCs/>
          <w:sz w:val="24"/>
          <w:szCs w:val="24"/>
          <w:lang w:eastAsia="en-US"/>
        </w:rPr>
      </w:pPr>
      <w:r w:rsidRPr="00593BA9">
        <w:rPr>
          <w:rFonts w:ascii="Arial" w:eastAsia="Calibri" w:hAnsi="Arial"/>
          <w:bCs/>
          <w:sz w:val="24"/>
          <w:szCs w:val="24"/>
          <w:lang w:eastAsia="en-US"/>
        </w:rPr>
        <w:lastRenderedPageBreak/>
        <w:t>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6C6E3C87" w14:textId="77777777" w:rsidR="00774A37" w:rsidRPr="007D4D1D" w:rsidRDefault="00774A37" w:rsidP="003B4749">
      <w:pPr>
        <w:spacing w:after="120"/>
        <w:jc w:val="both"/>
        <w:rPr>
          <w:rFonts w:ascii="Arial" w:eastAsia="Calibri" w:hAnsi="Arial"/>
          <w:b/>
          <w:i/>
          <w:iCs/>
          <w:sz w:val="24"/>
          <w:szCs w:val="24"/>
          <w:lang w:eastAsia="en-US"/>
        </w:rPr>
      </w:pPr>
      <w:r w:rsidRPr="007D4D1D">
        <w:rPr>
          <w:rFonts w:ascii="Arial" w:eastAsia="Calibri" w:hAnsi="Arial"/>
          <w:b/>
          <w:i/>
          <w:iCs/>
          <w:sz w:val="24"/>
          <w:szCs w:val="24"/>
          <w:lang w:eastAsia="en-US"/>
        </w:rPr>
        <w:t>Il Battezzato</w:t>
      </w:r>
    </w:p>
    <w:p w14:paraId="5C150260" w14:textId="77777777" w:rsidR="00774A37" w:rsidRPr="00593BA9" w:rsidRDefault="00774A37" w:rsidP="003B4749">
      <w:pPr>
        <w:spacing w:after="120"/>
        <w:jc w:val="both"/>
        <w:rPr>
          <w:rFonts w:ascii="Arial" w:eastAsia="Calibri" w:hAnsi="Arial"/>
          <w:bCs/>
          <w:sz w:val="24"/>
          <w:szCs w:val="24"/>
          <w:lang w:eastAsia="en-US"/>
        </w:rPr>
      </w:pPr>
      <w:r w:rsidRPr="00593BA9">
        <w:rPr>
          <w:rFonts w:ascii="Arial" w:eastAsia="Calibri" w:hAnsi="Arial"/>
          <w:bCs/>
          <w:sz w:val="24"/>
          <w:szCs w:val="24"/>
          <w:lang w:eastAsia="en-US"/>
        </w:rPr>
        <w:t xml:space="preserve">Qual è il ministero del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figlio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un esercito di non credenti in Cristo che si avventa contro di Cristo Gesù per annientarlo. </w:t>
      </w:r>
    </w:p>
    <w:p w14:paraId="2D08F61E" w14:textId="77777777" w:rsidR="00774A37" w:rsidRPr="007D4D1D" w:rsidRDefault="00774A37" w:rsidP="003B4749">
      <w:pPr>
        <w:spacing w:after="120"/>
        <w:jc w:val="both"/>
        <w:rPr>
          <w:rFonts w:ascii="Arial" w:hAnsi="Arial"/>
          <w:b/>
          <w:i/>
          <w:iCs/>
          <w:sz w:val="24"/>
          <w:szCs w:val="24"/>
        </w:rPr>
      </w:pPr>
      <w:r w:rsidRPr="007D4D1D">
        <w:rPr>
          <w:rFonts w:ascii="Arial" w:hAnsi="Arial"/>
          <w:b/>
          <w:i/>
          <w:iCs/>
          <w:sz w:val="24"/>
          <w:szCs w:val="24"/>
        </w:rPr>
        <w:t>La chiesa è una, santa, cattolica, apostolica</w:t>
      </w:r>
    </w:p>
    <w:p w14:paraId="4BD69D30" w14:textId="77777777" w:rsidR="00774A37" w:rsidRPr="00593BA9" w:rsidRDefault="00774A37" w:rsidP="003B4749">
      <w:pPr>
        <w:spacing w:after="120"/>
        <w:jc w:val="both"/>
        <w:rPr>
          <w:rFonts w:ascii="Arial" w:hAnsi="Arial"/>
          <w:sz w:val="24"/>
          <w:szCs w:val="24"/>
        </w:rPr>
      </w:pPr>
      <w:r w:rsidRPr="00593BA9">
        <w:rPr>
          <w:rFonts w:ascii="Arial" w:hAnsi="Arial"/>
          <w:sz w:val="24"/>
          <w:szCs w:val="24"/>
        </w:rPr>
        <w:t>È la sua essenza voluta da Dio. Ogni membro del corpo di Cristo deve mettere ogni energia sia spirituale che fisica ad edificare la Chiesa in questa sua essenza di unità, santità, cattolicità, apostolicità. E per questo ogni membro prima di ogni altra cosa è chiamato alla propria santificazione e alla comunione con gli Apostoli. La santità è il principio della vera comunione. La comunione è il vero albero della santificazione di ogni membro del corpo di Cristo Gesù.</w:t>
      </w:r>
    </w:p>
    <w:p w14:paraId="03590E70" w14:textId="77777777" w:rsidR="00774A37" w:rsidRPr="00593BA9" w:rsidRDefault="00774A37" w:rsidP="003B4749">
      <w:pPr>
        <w:spacing w:after="120"/>
        <w:jc w:val="both"/>
        <w:rPr>
          <w:rFonts w:ascii="Arial" w:hAnsi="Arial"/>
          <w:color w:val="000000" w:themeColor="text1"/>
          <w:sz w:val="24"/>
          <w:szCs w:val="24"/>
        </w:rPr>
      </w:pPr>
      <w:r w:rsidRPr="00593BA9">
        <w:rPr>
          <w:rFonts w:ascii="Arial" w:hAnsi="Arial"/>
          <w:color w:val="000000" w:themeColor="text1"/>
          <w:sz w:val="24"/>
          <w:szCs w:val="24"/>
        </w:rPr>
        <w:t>La propria santificazione si edifica nutrendosi ogni giorno della grazia e della verità che i Ministri di Cristo e gli Amministratori dei suoi misteri elargiscono a piene mani. Non ci si nutre solo di grazia e neanche solo di verità. Ci si deve nutrire di grazia e di verità. La comunione con il corpo di Cristo si costruisce sia in linea ascendente che discendente, ma anche in linea orizzontale. Mai vi potrà essere comunione orizzontale se non vi è comunione discendente e ascendente. È comunione ascendente: fedele, Parroco, Vescovo, Papa. È comunione discendente: Papa, Vescovo, Parroco, Fedele. Il fedele laico deve costruire la perfetta comunione con il suo Parroco. Più fedeli costruiscono questa comunione e più la comunione è perfetta. Ogni Parroco e ogni Presbitero deve costruire la comunione con il Vescovo. Ogni Vescovo deve costruire la comunione con il Papa. Questa legge divina vale anche in linea discendente. Il Papa con tutti i Vescovi. Ogni Vescovo con tutti i Presbiteri del suo Presbiterio. La costruzione della comunione è costruzione del vero corpo di Gesù Signore.</w:t>
      </w:r>
    </w:p>
    <w:p w14:paraId="0A8B838E" w14:textId="77777777" w:rsidR="00774A37" w:rsidRPr="00593BA9" w:rsidRDefault="00774A37" w:rsidP="003B4749">
      <w:pPr>
        <w:spacing w:after="120"/>
        <w:jc w:val="both"/>
        <w:rPr>
          <w:rFonts w:ascii="Arial" w:hAnsi="Arial"/>
          <w:sz w:val="24"/>
          <w:szCs w:val="24"/>
        </w:rPr>
      </w:pPr>
      <w:r w:rsidRPr="00593BA9">
        <w:rPr>
          <w:rFonts w:ascii="Arial" w:hAnsi="Arial"/>
          <w:sz w:val="24"/>
          <w:szCs w:val="24"/>
        </w:rPr>
        <w:t xml:space="preserve">Come tutti i Vescovi devono essere un solo corpo di redenzione e di salvezza con il Papa, così tutti i Presbiteri devono essere un solo corpo di salvezza con il proprio Vescovo. Allo stesso modo tutti i fedeli laici devono essere un solo corpo di salvezza con il proprio Parroco. Se manca questa comunione in linea ascendente e discendente, se manca cioè la formazione di questo unico corpo di salvezza e di redenzione, mai si potrà edificare la comunione in linea orizzontale e cioè di ogni fedele con ogni altro fedele e di ogni associazione con le altre. Neanche si potrà costruire la comunione orizzontale dei Presbiteri con i Presbiteri e dei Vescovi con i Vescovi. Manca il principio e il fondamento dell’unità che è il Papa per i Vescovi, del Vescovo per i Presbiteri, del Parroco per tutto il gregge </w:t>
      </w:r>
      <w:r w:rsidRPr="00593BA9">
        <w:rPr>
          <w:rFonts w:ascii="Arial" w:hAnsi="Arial"/>
          <w:sz w:val="24"/>
          <w:szCs w:val="24"/>
        </w:rPr>
        <w:lastRenderedPageBreak/>
        <w:t xml:space="preserve">di Dio affidato alle sue cure. La comunione nella Chiesa non può essere se non gerarchica. Se non è gerarchica non è comunione. Per questo essa dovrà essere anche obbedienza. Se manca l’obbedienza al Pastore di tutta la Chiesa, al Pastore della Diocesi, al Pastore della Parrocchia non c’è comunione. Chi vuole compiere la missione della salvezza e della redenzione, del dono della Parola e della grazia, della verità, della luce, della vita nella creazione del corpo di Cristo, deve necessariamente formare un solo corpo di salvezza, redenzione, giustificazione, vita eterna. Quando un’associazione, un movimento, un gruppo ecclesiale si separa dal Parroco o vive in autonomia da esso, non c’è missione né di salvezza e né di redenzione. Manca il solo corpo che dona la salvezza. Parti del corpo non donano la salvezza piena, vera, santa, perfetta. Facendo ogni associazione un solo corpo con il Parroco, saranno un solo corpo le une con le altre, il corpo di Cristo si ricompone nella sua unità, i frutti saranno sempre abbondanti. </w:t>
      </w:r>
    </w:p>
    <w:p w14:paraId="2542A026" w14:textId="77777777" w:rsidR="00774A37" w:rsidRPr="00593BA9" w:rsidRDefault="00774A37" w:rsidP="003B4749">
      <w:pPr>
        <w:spacing w:after="120"/>
        <w:jc w:val="both"/>
        <w:rPr>
          <w:rFonts w:ascii="Arial" w:hAnsi="Arial"/>
          <w:sz w:val="24"/>
          <w:szCs w:val="24"/>
        </w:rPr>
      </w:pPr>
      <w:r w:rsidRPr="00593BA9">
        <w:rPr>
          <w:rFonts w:ascii="Arial" w:hAnsi="Arial"/>
          <w:sz w:val="24"/>
          <w:szCs w:val="24"/>
        </w:rPr>
        <w:t>Fare un solo corpo significa essere un cuor solo e un’anima sola. Per questo urge la santità. Fare un solo corpo con il Parroco non sarà possibile se il Parroco non farà un solo corpo con il proprio Vescovo e con i Presbiteri che formano con lui un solo Presbiterio, un solo corpo di redenzione e di salvezza. Per questo urge la santità. Nella santità tutto è possibile.</w:t>
      </w:r>
    </w:p>
    <w:p w14:paraId="0806A92D" w14:textId="77777777" w:rsidR="00774A37" w:rsidRPr="00593BA9" w:rsidRDefault="00774A37" w:rsidP="003B4749">
      <w:pPr>
        <w:spacing w:after="120"/>
        <w:jc w:val="both"/>
        <w:rPr>
          <w:rFonts w:ascii="Arial" w:hAnsi="Arial"/>
          <w:sz w:val="24"/>
          <w:szCs w:val="24"/>
        </w:rPr>
      </w:pPr>
      <w:r w:rsidRPr="00593BA9">
        <w:rPr>
          <w:rFonts w:ascii="Arial" w:hAnsi="Arial"/>
          <w:sz w:val="24"/>
          <w:szCs w:val="24"/>
        </w:rPr>
        <w:t>Se non si cresce in santità mai si crescerà nella comunione, che è dono e frutto dello Spirito Santo. Se nel nostro cuore regna il peccato – ogni atto di superbia è peccato che esclude lo Spirito dal cuore – mai potrà regnare lo Spirito Santo e nessuna comunione sarà edificata. Oggi si preferisce camminare senza alcuna volontà di creare comunione. Significa che per noi nessuna salvezza vera nascerà sulla nostra terra. Forma il corpo di Cristo chi ogni giorno si forma come corpo di Cristo. Senza comunione gerarchica non c’è creazione del corpo di Cristo. Quando il mondo vede il corpo di Cristo universale, diocesano, parrocchiale che vive di vera comunione, allora e solo allora crederà che noi siamo veri discepoli di Gesù e chiederà di venire con noi, perché ha visto che Gesù, il Padre dei cieli, lo Spirito Santo sono con noi. Il mistero della vera comunione si può vivere dal mistero della vera santità. Nella santità la comunione si edifica. Nel peccato essa si distrugge. Chi distrugge la comunione distruggere il corpo di Cristo. Distrugge l’opera della salvezza e della redenzione del corpo di Cristo.</w:t>
      </w:r>
    </w:p>
    <w:p w14:paraId="0294CEE3" w14:textId="77777777" w:rsidR="00774A37" w:rsidRPr="007D4D1D" w:rsidRDefault="00774A37" w:rsidP="003B4749">
      <w:pPr>
        <w:spacing w:after="120"/>
        <w:jc w:val="both"/>
        <w:rPr>
          <w:rFonts w:ascii="Arial" w:hAnsi="Arial"/>
          <w:b/>
          <w:i/>
          <w:iCs/>
          <w:sz w:val="24"/>
          <w:szCs w:val="24"/>
        </w:rPr>
      </w:pPr>
      <w:r w:rsidRPr="007D4D1D">
        <w:rPr>
          <w:rFonts w:ascii="Arial" w:hAnsi="Arial"/>
          <w:b/>
          <w:i/>
          <w:iCs/>
          <w:sz w:val="24"/>
          <w:szCs w:val="24"/>
        </w:rPr>
        <w:t>Solitudine Ontologica</w:t>
      </w:r>
    </w:p>
    <w:p w14:paraId="21D17C09" w14:textId="77777777" w:rsidR="00774A37" w:rsidRPr="00593BA9" w:rsidRDefault="00774A37" w:rsidP="003B4749">
      <w:pPr>
        <w:spacing w:after="120"/>
        <w:jc w:val="both"/>
        <w:rPr>
          <w:rFonts w:ascii="Arial" w:hAnsi="Arial"/>
          <w:bCs/>
          <w:sz w:val="24"/>
          <w:szCs w:val="24"/>
        </w:rPr>
      </w:pPr>
      <w:r w:rsidRPr="00593BA9">
        <w:rPr>
          <w:rFonts w:ascii="Arial" w:hAnsi="Arial"/>
          <w:bCs/>
          <w:sz w:val="24"/>
          <w:szCs w:val="24"/>
        </w:rPr>
        <w:t xml:space="preserve"> La solitudine spirituale a volte è pesante, ma sempre superabile e vincibile se vi è assenza della solitudine ontologica. Il profeta Geremia vive di solitudine spirituale, nessuno accoglie la sua Parola, ma è saldamente ancorato in Dio. Non è nella solitudine ontologica. Ecco le sue parole: </w:t>
      </w:r>
    </w:p>
    <w:p w14:paraId="7C902721" w14:textId="77777777" w:rsidR="00774A37" w:rsidRPr="00593BA9" w:rsidRDefault="00774A37" w:rsidP="003B4749">
      <w:pPr>
        <w:spacing w:after="120"/>
        <w:ind w:left="567" w:right="567"/>
        <w:jc w:val="both"/>
        <w:rPr>
          <w:rFonts w:ascii="Arial" w:hAnsi="Arial"/>
          <w:bCs/>
          <w:i/>
          <w:iCs/>
          <w:sz w:val="24"/>
          <w:szCs w:val="24"/>
        </w:rPr>
      </w:pPr>
      <w:r w:rsidRPr="00593BA9">
        <w:rPr>
          <w:rFonts w:ascii="Arial" w:hAnsi="Arial"/>
          <w:bCs/>
          <w:i/>
          <w:iCs/>
          <w:sz w:val="24"/>
          <w:szCs w:val="24"/>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w:t>
      </w:r>
      <w:r w:rsidRPr="00593BA9">
        <w:rPr>
          <w:rFonts w:ascii="Arial" w:hAnsi="Arial"/>
          <w:bCs/>
          <w:i/>
          <w:iCs/>
          <w:sz w:val="24"/>
          <w:szCs w:val="24"/>
        </w:rPr>
        <w:lastRenderedPageBreak/>
        <w:t xml:space="preserve">«Sono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(Ger 5,1-5). </w:t>
      </w:r>
    </w:p>
    <w:p w14:paraId="413A273B" w14:textId="77777777" w:rsidR="00774A37" w:rsidRPr="00593BA9" w:rsidRDefault="00774A37" w:rsidP="003B4749">
      <w:pPr>
        <w:spacing w:after="120"/>
        <w:jc w:val="both"/>
        <w:rPr>
          <w:rFonts w:ascii="Arial" w:hAnsi="Arial"/>
          <w:bCs/>
          <w:sz w:val="24"/>
          <w:szCs w:val="24"/>
        </w:rPr>
      </w:pPr>
      <w:r w:rsidRPr="00593BA9">
        <w:rPr>
          <w:rFonts w:ascii="Arial" w:hAnsi="Arial"/>
          <w:bCs/>
          <w:sz w:val="24"/>
          <w:szCs w:val="24"/>
        </w:rPr>
        <w:t xml:space="preserve">Anche quella di Gesù al momento della passione è solitudine spirituale, ma non ontologica: il Padre è con Lui e Lui con il Padre, legame ontologico perfetto. Gli dicono i suoi discepoli: </w:t>
      </w:r>
      <w:r w:rsidRPr="00593BA9">
        <w:rPr>
          <w:rFonts w:ascii="Arial" w:hAnsi="Arial"/>
          <w:bCs/>
          <w:i/>
          <w:iCs/>
          <w:sz w:val="24"/>
          <w:szCs w:val="24"/>
        </w:rPr>
        <w:t>«Ecco,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w:t>
      </w:r>
      <w:r w:rsidRPr="00593BA9">
        <w:rPr>
          <w:rFonts w:ascii="Arial" w:hAnsi="Arial"/>
          <w:bCs/>
          <w:sz w:val="24"/>
          <w:szCs w:val="24"/>
        </w:rPr>
        <w:t xml:space="preserve"> (Gv 16,29-33). Lui e il Padre sono una cosa sola anche sulla croce. Tutto può perdere un uomo di Dio, mai però deve perdere Cristo Gesù, lo Spirito Santo, il Padre, il Cielo tutto. Questo legame deve essere eterno. </w:t>
      </w:r>
    </w:p>
    <w:p w14:paraId="6EFFE137" w14:textId="77777777" w:rsidR="00774A37" w:rsidRPr="00593BA9" w:rsidRDefault="00774A37" w:rsidP="003B4749">
      <w:pPr>
        <w:spacing w:after="120"/>
        <w:jc w:val="both"/>
        <w:rPr>
          <w:rFonts w:ascii="Arial" w:hAnsi="Arial"/>
          <w:bCs/>
          <w:sz w:val="24"/>
          <w:szCs w:val="24"/>
        </w:rPr>
      </w:pPr>
      <w:r w:rsidRPr="00593BA9">
        <w:rPr>
          <w:rFonts w:ascii="Arial" w:hAnsi="Arial"/>
          <w:bCs/>
          <w:sz w:val="24"/>
          <w:szCs w:val="24"/>
        </w:rPr>
        <w:t xml:space="preserve">Anche l’Apostolo Paolo vive momenti di solitudine spirituale: </w:t>
      </w:r>
    </w:p>
    <w:p w14:paraId="696FF290" w14:textId="77777777" w:rsidR="00774A37" w:rsidRPr="00593BA9" w:rsidRDefault="00774A37" w:rsidP="003B4749">
      <w:pPr>
        <w:spacing w:after="120"/>
        <w:ind w:left="567" w:right="567"/>
        <w:jc w:val="both"/>
        <w:rPr>
          <w:rFonts w:ascii="Arial" w:hAnsi="Arial"/>
          <w:bCs/>
          <w:i/>
          <w:iCs/>
          <w:sz w:val="24"/>
          <w:szCs w:val="24"/>
        </w:rPr>
      </w:pPr>
      <w:r w:rsidRPr="00593BA9">
        <w:rPr>
          <w:rFonts w:ascii="Arial" w:hAnsi="Arial"/>
          <w:bCs/>
          <w:i/>
          <w:iCs/>
          <w:sz w:val="24"/>
          <w:szCs w:val="24"/>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1,15-18). “Cerca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4,9-18).</w:t>
      </w:r>
    </w:p>
    <w:p w14:paraId="06B97A9F" w14:textId="77777777" w:rsidR="00774A37" w:rsidRPr="00593BA9" w:rsidRDefault="00774A37" w:rsidP="003B4749">
      <w:pPr>
        <w:spacing w:after="120"/>
        <w:jc w:val="both"/>
        <w:rPr>
          <w:rFonts w:ascii="Arial" w:hAnsi="Arial"/>
          <w:bCs/>
          <w:sz w:val="24"/>
          <w:szCs w:val="24"/>
        </w:rPr>
      </w:pPr>
      <w:r w:rsidRPr="00593BA9">
        <w:rPr>
          <w:rFonts w:ascii="Arial" w:hAnsi="Arial"/>
          <w:bCs/>
          <w:sz w:val="24"/>
          <w:szCs w:val="24"/>
        </w:rPr>
        <w:t xml:space="preserve">Creatrice di morte è invece la solitudine ontologica. Nella Chiesa questa solitudine è separazione, distacco, allontanamento dalla sorgente della vita. Solitudine ontologica è quando ci si separa dal Padre, dal Figlio, dallo Spirito Santo, dalla Madre di Dio e dal Cielo tutto. Solitudine ontologica è quando il Papa si separa dal Vescovo e il Vescovo dal Papa. Quando il Vescovo si separa dal Presbitero e il Presbitero dal Vescovo. Quando il cristiano si separa dal Vescovo </w:t>
      </w:r>
      <w:r w:rsidRPr="00593BA9">
        <w:rPr>
          <w:rFonts w:ascii="Arial" w:hAnsi="Arial"/>
          <w:bCs/>
          <w:sz w:val="24"/>
          <w:szCs w:val="24"/>
        </w:rPr>
        <w:lastRenderedPageBreak/>
        <w:t>e dal Presbitero e il Vescovo e il Presbitero dal cristiano. È separazione che dona morte. La Chiesa vive se saldamente fondata sulla roccia invisibile che è Cristo Signore e sulla roccia visibile che è Pietro. Se il cristiano edifica se stesso su altre rocce, sappia che ontologicamente è solo. La sua solitudine lo conduce alla morte eterna se non si fonda su Cristo e su Pietro. Non è nella solitudine ontologica chi è saldamente inserito in Cristo e per Cristo nel Padre e nello Spirito Santo e nel Cielo tutto. Questo inserimento invisibile in Cristo si compie attraverso l’inserimento visibile nella Chiesa, che è il corpo di Cristo e il tempio vivo dello Spirito Santo. È questo il motivo per cui la comunione nella Chiesa non può essere se non gerarchica, perché la comunione potrà essere solo per legame ontologico. Senza legame ontologico non esiste la comunione. Il legame ontologico è quello dei tralci che sono uniti e legati nella vera vite. Oggi la solitudine ontologica si sta espandendo in modo esponenziale. Ci si separa dalla Chiesa, da Cristo Gesù, dal Padre e dallo Spirito Santo, dai fratelli, dalla sorgente della grazia e della verità. Senza questo legame ontologico mai nessun frutto potrà essere prodotto.</w:t>
      </w:r>
    </w:p>
    <w:p w14:paraId="14A1E65A" w14:textId="77777777" w:rsidR="00774A37" w:rsidRPr="007D4D1D" w:rsidRDefault="00774A37" w:rsidP="003B4749">
      <w:pPr>
        <w:spacing w:after="120"/>
        <w:jc w:val="both"/>
        <w:rPr>
          <w:rFonts w:ascii="Arial" w:hAnsi="Arial"/>
          <w:b/>
          <w:i/>
          <w:iCs/>
          <w:sz w:val="24"/>
          <w:szCs w:val="24"/>
        </w:rPr>
      </w:pPr>
      <w:r w:rsidRPr="007D4D1D">
        <w:rPr>
          <w:rFonts w:ascii="Arial" w:hAnsi="Arial"/>
          <w:b/>
          <w:i/>
          <w:iCs/>
          <w:sz w:val="24"/>
          <w:szCs w:val="24"/>
        </w:rPr>
        <w:t>Dovere del cristiano diritto di ogni uomo</w:t>
      </w:r>
    </w:p>
    <w:p w14:paraId="220ED434" w14:textId="77777777" w:rsidR="00774A37" w:rsidRPr="00593BA9" w:rsidRDefault="00774A37" w:rsidP="003B4749">
      <w:pPr>
        <w:spacing w:after="120"/>
        <w:jc w:val="both"/>
        <w:rPr>
          <w:rFonts w:ascii="Arial" w:hAnsi="Arial"/>
          <w:bCs/>
          <w:sz w:val="24"/>
          <w:szCs w:val="24"/>
        </w:rPr>
      </w:pPr>
      <w:r w:rsidRPr="00593BA9">
        <w:rPr>
          <w:rFonts w:ascii="Arial" w:hAnsi="Arial"/>
          <w:bCs/>
          <w:sz w:val="24"/>
          <w:szCs w:val="24"/>
        </w:rPr>
        <w:t xml:space="preserve">Ogni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 </w:t>
      </w:r>
    </w:p>
    <w:p w14:paraId="2DEF89A3" w14:textId="3CE8C3CB" w:rsidR="00774A37" w:rsidRPr="00593BA9" w:rsidRDefault="00774A37" w:rsidP="003B4749">
      <w:pPr>
        <w:spacing w:after="120"/>
        <w:ind w:left="567" w:right="567"/>
        <w:jc w:val="both"/>
        <w:rPr>
          <w:rFonts w:ascii="Arial" w:hAnsi="Arial"/>
          <w:bCs/>
          <w:i/>
          <w:iCs/>
          <w:sz w:val="24"/>
          <w:szCs w:val="24"/>
        </w:rPr>
      </w:pPr>
      <w:r w:rsidRPr="00593BA9">
        <w:rPr>
          <w:rFonts w:ascii="Arial" w:hAnsi="Arial"/>
          <w:bCs/>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007D4D1D" w:rsidRPr="00593BA9">
        <w:rPr>
          <w:rFonts w:ascii="Arial" w:hAnsi="Arial"/>
          <w:bCs/>
          <w:i/>
          <w:iCs/>
          <w:sz w:val="24"/>
          <w:szCs w:val="24"/>
        </w:rPr>
        <w:t xml:space="preserve"> </w:t>
      </w:r>
      <w:r w:rsidRPr="00593BA9">
        <w:rPr>
          <w:rFonts w:ascii="Arial" w:hAnsi="Arial"/>
          <w:bCs/>
          <w:i/>
          <w:iCs/>
          <w:sz w:val="24"/>
          <w:szCs w:val="24"/>
        </w:rPr>
        <w:t xml:space="preserve">Dio li benedisse e Dio disse loro: «Siate fecondi e moltiplicatevi, riempite la terra e soggiogatela, dominate sui pesci del mare e sugli uccelli del cielo e su ogni essere vivente che striscia sulla terra»” (Gen 1,26-28). </w:t>
      </w:r>
    </w:p>
    <w:p w14:paraId="597FF546" w14:textId="77777777" w:rsidR="00774A37" w:rsidRPr="00593BA9" w:rsidRDefault="00774A37" w:rsidP="003B4749">
      <w:pPr>
        <w:spacing w:after="120"/>
        <w:jc w:val="both"/>
        <w:rPr>
          <w:rFonts w:ascii="Arial" w:hAnsi="Arial"/>
          <w:bCs/>
          <w:sz w:val="24"/>
          <w:szCs w:val="24"/>
        </w:rPr>
      </w:pPr>
      <w:r w:rsidRPr="00593BA9">
        <w:rPr>
          <w:rFonts w:ascii="Arial" w:hAnsi="Arial"/>
          <w:bCs/>
          <w:sz w:val="24"/>
          <w:szCs w:val="24"/>
        </w:rPr>
        <w:t>Dopo queste parole, urge riflettere.</w:t>
      </w:r>
    </w:p>
    <w:p w14:paraId="1CF16E13" w14:textId="77777777" w:rsidR="00774A37" w:rsidRPr="00593BA9" w:rsidRDefault="00774A37" w:rsidP="003B4749">
      <w:pPr>
        <w:spacing w:after="120"/>
        <w:jc w:val="both"/>
        <w:rPr>
          <w:rFonts w:ascii="Arial" w:hAnsi="Arial"/>
          <w:bCs/>
          <w:sz w:val="24"/>
          <w:szCs w:val="24"/>
        </w:rPr>
      </w:pPr>
      <w:r w:rsidRPr="00593BA9">
        <w:rPr>
          <w:rFonts w:ascii="Arial" w:hAnsi="Arial"/>
          <w:bCs/>
          <w:sz w:val="24"/>
          <w:szCs w:val="24"/>
        </w:rPr>
        <w:t xml:space="preserve">La terra non è di un solo uomo e neanche di una moltitudine di essi. La terra è di ogni uomo. È diritto di ogni uomo servirsi della terra per dare verità, dignità, bellezza, serenità, pace alla sua vita. Ma è anche dovere di ogni uomo rispettare il diritto di ogni altro uomo. Come storicamente il diritto dovrà essere rispettato, appartiene alla sapienza, intelligenza, razionalità, ma anche alla temperanza e giustizia di ogni uomo. Diritto e dovere sono una cosa sola. 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 </w:t>
      </w:r>
    </w:p>
    <w:p w14:paraId="75189B1A" w14:textId="77777777" w:rsidR="00774A37" w:rsidRPr="00593BA9" w:rsidRDefault="00774A37" w:rsidP="003B4749">
      <w:pPr>
        <w:spacing w:after="120"/>
        <w:jc w:val="both"/>
        <w:rPr>
          <w:rFonts w:ascii="Arial" w:hAnsi="Arial"/>
          <w:bCs/>
          <w:sz w:val="24"/>
          <w:szCs w:val="24"/>
        </w:rPr>
      </w:pPr>
      <w:r w:rsidRPr="00593BA9">
        <w:rPr>
          <w:rFonts w:ascii="Arial" w:hAnsi="Arial"/>
          <w:bCs/>
          <w:sz w:val="24"/>
          <w:szCs w:val="24"/>
        </w:rPr>
        <w:t xml:space="preserve">Senza una visione soprannaturale tutto fallisce. Prima che la terra e tutte le cose di questo mondo, 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w:t>
      </w:r>
      <w:r w:rsidRPr="00593BA9">
        <w:rPr>
          <w:rFonts w:ascii="Arial" w:hAnsi="Arial"/>
          <w:bCs/>
          <w:sz w:val="24"/>
          <w:szCs w:val="24"/>
        </w:rPr>
        <w:lastRenderedPageBreak/>
        <w:t>Ognuno pertanto deve sempre cercare il vero Dio affinché possa dare il vero Dio. Ogni uomo è obbligato alla verità più piena e perfetta di Dio. Ogni uomo è pertanto chiamato a verificare sempre la sua verità sul suo Dio, Signore, Creatore. Dalla verità che professa deve togliere tutte le imperfezioni, così che essa risplenda in tutta la sua bellezza. È un dovere per sé, ma anche un diritto per gli altri, per ogni altro uomo. È dovere per sé perché 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4C032A3B" w14:textId="77777777" w:rsidR="00774A37" w:rsidRPr="00593BA9" w:rsidRDefault="00774A37" w:rsidP="003B4749">
      <w:pPr>
        <w:spacing w:after="120"/>
        <w:jc w:val="both"/>
        <w:rPr>
          <w:rFonts w:ascii="Arial" w:hAnsi="Arial"/>
          <w:bCs/>
          <w:sz w:val="24"/>
          <w:szCs w:val="24"/>
        </w:rPr>
      </w:pPr>
      <w:r w:rsidRPr="00593BA9">
        <w:rPr>
          <w:rFonts w:ascii="Arial" w:hAnsi="Arial"/>
          <w:bCs/>
          <w:sz w:val="24"/>
          <w:szCs w:val="24"/>
        </w:rPr>
        <w:t xml:space="preserve">Ma vi è un altro diritto che viene dal nostro Dio, Signore, Creatore. Questo diritto è nel dono di Cristo Gesù. Ascoltiamo cosa dice Gesù nel Vangelo secondo Giovanni: </w:t>
      </w:r>
    </w:p>
    <w:p w14:paraId="307807F4" w14:textId="77777777" w:rsidR="00774A37" w:rsidRPr="00593BA9" w:rsidRDefault="00774A37" w:rsidP="003B4749">
      <w:pPr>
        <w:spacing w:after="120"/>
        <w:ind w:left="567" w:right="567"/>
        <w:jc w:val="both"/>
        <w:rPr>
          <w:rFonts w:ascii="Arial" w:hAnsi="Arial"/>
          <w:bCs/>
          <w:i/>
          <w:iCs/>
          <w:sz w:val="24"/>
          <w:szCs w:val="24"/>
        </w:rPr>
      </w:pPr>
      <w:r w:rsidRPr="00593BA9">
        <w:rPr>
          <w:rFonts w:ascii="Arial" w:hAnsi="Arial"/>
          <w:bCs/>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07D5F269" w14:textId="77777777" w:rsidR="00774A37" w:rsidRPr="00593BA9" w:rsidRDefault="00774A37" w:rsidP="003B4749">
      <w:pPr>
        <w:spacing w:after="120"/>
        <w:jc w:val="both"/>
        <w:rPr>
          <w:rFonts w:ascii="Arial" w:hAnsi="Arial"/>
          <w:bCs/>
          <w:sz w:val="24"/>
          <w:szCs w:val="24"/>
        </w:rPr>
      </w:pPr>
      <w:r w:rsidRPr="00593BA9">
        <w:rPr>
          <w:rFonts w:ascii="Arial" w:hAnsi="Arial"/>
          <w:bCs/>
          <w:sz w:val="24"/>
          <w:szCs w:val="24"/>
        </w:rPr>
        <w:t>Essendo Cristo Gesù dono di salvezza e di redenzione del vero Dio, Signore, Creatore, all’umanità per la sua salvezza, questo dono va dato sempre. 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14:paraId="35C166A9" w14:textId="77777777" w:rsidR="00774A37" w:rsidRPr="00593BA9" w:rsidRDefault="00774A37" w:rsidP="003B4749">
      <w:pPr>
        <w:spacing w:after="120"/>
        <w:jc w:val="both"/>
        <w:rPr>
          <w:rFonts w:ascii="Arial" w:hAnsi="Arial"/>
          <w:bCs/>
          <w:sz w:val="24"/>
          <w:szCs w:val="24"/>
        </w:rPr>
      </w:pPr>
      <w:r w:rsidRPr="00593BA9">
        <w:rPr>
          <w:rFonts w:ascii="Arial" w:hAnsi="Arial"/>
          <w:bCs/>
          <w:sz w:val="24"/>
          <w:szCs w:val="24"/>
        </w:rPr>
        <w:t xml:space="preserve">Come Cristo Gesù ha rispettato il diritto concesso dal Padre di avere un Salvatore e Redentore e Lui si è fatto vittima di espiazione per i peccati di tutti, così ogni cristiano deve farsi anche lui vittima di espiazione dei peccati di tutti, se vuole rispettare il diritto di ogni altro uomo. 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w:t>
      </w:r>
    </w:p>
    <w:p w14:paraId="578C23EE" w14:textId="77777777" w:rsidR="00774A37" w:rsidRPr="00593BA9" w:rsidRDefault="00774A37" w:rsidP="003B4749">
      <w:pPr>
        <w:spacing w:after="120"/>
        <w:ind w:left="567" w:right="567"/>
        <w:jc w:val="both"/>
        <w:rPr>
          <w:rFonts w:ascii="Arial" w:hAnsi="Arial"/>
          <w:bCs/>
          <w:i/>
          <w:iCs/>
          <w:sz w:val="24"/>
          <w:szCs w:val="24"/>
        </w:rPr>
      </w:pPr>
      <w:r w:rsidRPr="00593BA9">
        <w:rPr>
          <w:rFonts w:ascii="Arial" w:hAnsi="Arial"/>
          <w:bCs/>
          <w:i/>
          <w:iCs/>
          <w:sz w:val="24"/>
          <w:szCs w:val="24"/>
        </w:rPr>
        <w:t xml:space="preserve">«A me è stato dato ogni potere in cielo e sulla terra. Andate dunque e fate discepoli tutti i popoli, battezzandoli nel nome del Padre e del Figlio e dello Spirito Santo, insegnando loro a osservare tutto ciò che </w:t>
      </w:r>
      <w:r w:rsidRPr="00593BA9">
        <w:rPr>
          <w:rFonts w:ascii="Arial" w:hAnsi="Arial"/>
          <w:bCs/>
          <w:i/>
          <w:iCs/>
          <w:sz w:val="24"/>
          <w:szCs w:val="24"/>
        </w:rPr>
        <w:lastRenderedPageBreak/>
        <w:t xml:space="preserve">vi ho comandato. Ed ecco, io sono con voi tutti i giorni, fino alla fine del mondo» (Mt 28,18-20). </w:t>
      </w:r>
    </w:p>
    <w:p w14:paraId="364B46B1" w14:textId="77777777" w:rsidR="00774A37" w:rsidRPr="00593BA9" w:rsidRDefault="00774A37" w:rsidP="003B4749">
      <w:pPr>
        <w:spacing w:after="120"/>
        <w:jc w:val="both"/>
        <w:rPr>
          <w:rFonts w:ascii="Arial" w:hAnsi="Arial"/>
          <w:bCs/>
          <w:sz w:val="24"/>
          <w:szCs w:val="24"/>
        </w:rPr>
      </w:pPr>
      <w:r w:rsidRPr="00593BA9">
        <w:rPr>
          <w:rFonts w:ascii="Arial" w:hAnsi="Arial"/>
          <w:bCs/>
          <w:sz w:val="24"/>
          <w:szCs w:val="24"/>
        </w:rPr>
        <w:t>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Quale è la pienezza di Cristo? 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00E3B6FE" w14:textId="77777777" w:rsidR="00774A37" w:rsidRPr="00593BA9" w:rsidRDefault="00774A37" w:rsidP="003B4749">
      <w:pPr>
        <w:spacing w:after="120"/>
        <w:jc w:val="both"/>
        <w:rPr>
          <w:rFonts w:ascii="Arial" w:hAnsi="Arial"/>
          <w:bCs/>
          <w:sz w:val="24"/>
          <w:szCs w:val="24"/>
        </w:rPr>
      </w:pPr>
      <w:r w:rsidRPr="00593BA9">
        <w:rPr>
          <w:rFonts w:ascii="Arial" w:hAnsi="Arial"/>
          <w:bCs/>
          <w:sz w:val="24"/>
          <w:szCs w:val="24"/>
        </w:rPr>
        <w:t xml:space="preserve">Cristo Gesù si dona nel suo mistero ecclesiale o di corpo visibile attraverso il quale la salvezza si riversa nei cuori. Questa verità vale per ogni altro dono di Dio. Il Papa si deve dare nella pienezza della sua verità. Il Vescovo nella pienezza della sua verità e così anche il Presbitero. 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w:t>
      </w:r>
    </w:p>
    <w:p w14:paraId="3AEFD4B6" w14:textId="77777777" w:rsidR="00774A37" w:rsidRPr="00593BA9" w:rsidRDefault="00774A37" w:rsidP="003B4749">
      <w:pPr>
        <w:spacing w:after="120"/>
        <w:jc w:val="both"/>
        <w:rPr>
          <w:rFonts w:ascii="Arial" w:hAnsi="Arial"/>
          <w:bCs/>
          <w:sz w:val="24"/>
          <w:szCs w:val="24"/>
        </w:rPr>
      </w:pPr>
      <w:r w:rsidRPr="00593BA9">
        <w:rPr>
          <w:rFonts w:ascii="Arial" w:hAnsi="Arial"/>
          <w:bCs/>
          <w:sz w:val="24"/>
          <w:szCs w:val="24"/>
        </w:rPr>
        <w:t>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3A53ED48" w14:textId="77777777" w:rsidR="00774A37" w:rsidRPr="007D4D1D" w:rsidRDefault="00774A37" w:rsidP="003B4749">
      <w:pPr>
        <w:spacing w:after="120"/>
        <w:jc w:val="both"/>
        <w:rPr>
          <w:rFonts w:ascii="Arial" w:hAnsi="Arial"/>
          <w:b/>
          <w:i/>
          <w:iCs/>
          <w:sz w:val="24"/>
          <w:szCs w:val="24"/>
        </w:rPr>
      </w:pPr>
      <w:r w:rsidRPr="007D4D1D">
        <w:rPr>
          <w:rFonts w:ascii="Arial" w:hAnsi="Arial"/>
          <w:b/>
          <w:i/>
          <w:iCs/>
          <w:sz w:val="24"/>
          <w:szCs w:val="24"/>
        </w:rPr>
        <w:t>Convenienza e Verità</w:t>
      </w:r>
    </w:p>
    <w:p w14:paraId="40C2C397" w14:textId="77777777" w:rsidR="00774A37" w:rsidRPr="00593BA9" w:rsidRDefault="00774A37" w:rsidP="003B4749">
      <w:pPr>
        <w:spacing w:after="120"/>
        <w:jc w:val="both"/>
        <w:rPr>
          <w:rFonts w:ascii="Arial" w:hAnsi="Arial"/>
          <w:bCs/>
          <w:sz w:val="24"/>
          <w:szCs w:val="24"/>
        </w:rPr>
      </w:pPr>
      <w:r w:rsidRPr="00593BA9">
        <w:rPr>
          <w:rFonts w:ascii="Arial" w:hAnsi="Arial"/>
          <w:bCs/>
          <w:sz w:val="24"/>
          <w:szCs w:val="24"/>
        </w:rPr>
        <w:t>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sempre per sentimento, convenienza, opportunità che vengono dalla carne, mai dallo Spirito Santo. Manca la verità dello Spirito.</w:t>
      </w:r>
    </w:p>
    <w:p w14:paraId="0AD648EE" w14:textId="77777777" w:rsidR="00774A37" w:rsidRPr="00593BA9" w:rsidRDefault="00774A37" w:rsidP="003B4749">
      <w:pPr>
        <w:spacing w:after="120"/>
        <w:jc w:val="both"/>
        <w:rPr>
          <w:rFonts w:ascii="Arial" w:hAnsi="Arial"/>
          <w:bCs/>
          <w:sz w:val="24"/>
          <w:szCs w:val="24"/>
        </w:rPr>
      </w:pPr>
      <w:r w:rsidRPr="00593BA9">
        <w:rPr>
          <w:rFonts w:ascii="Arial" w:hAnsi="Arial"/>
          <w:bCs/>
          <w:sz w:val="24"/>
          <w:szCs w:val="24"/>
        </w:rPr>
        <w:t xml:space="preserve">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 Il Papa mette in comunione con Cristo attraverso i Vescovi. I Vescovi mettono in comunione con Cristo, con il vero Cristo, attraverso i Parroci. Sono essi che danno un vero contatto con la verità e la grazia di Gesù. Ma Papa, Vescovi, Parroci, Presbiteri devono essere anche </w:t>
      </w:r>
      <w:r w:rsidRPr="00593BA9">
        <w:rPr>
          <w:rFonts w:ascii="Arial" w:hAnsi="Arial"/>
          <w:bCs/>
          <w:sz w:val="24"/>
          <w:szCs w:val="24"/>
        </w:rPr>
        <w:lastRenderedPageBreak/>
        <w:t>loro in comunione di luce con quanti nella Chiesa sono Profeti, Maestri e Dottori. Anche costoro sono essenza del corpo di Cristo, della Chiesa.</w:t>
      </w:r>
    </w:p>
    <w:p w14:paraId="59B89A77" w14:textId="77777777" w:rsidR="00774A37" w:rsidRPr="00593BA9" w:rsidRDefault="00774A37" w:rsidP="003B4749">
      <w:pPr>
        <w:spacing w:after="120"/>
        <w:jc w:val="both"/>
        <w:rPr>
          <w:rFonts w:ascii="Arial" w:hAnsi="Arial"/>
          <w:bCs/>
          <w:sz w:val="24"/>
          <w:szCs w:val="24"/>
        </w:rPr>
      </w:pPr>
      <w:r w:rsidRPr="00593BA9">
        <w:rPr>
          <w:rFonts w:ascii="Arial" w:hAnsi="Arial"/>
          <w:bCs/>
          <w:sz w:val="24"/>
          <w:szCs w:val="24"/>
        </w:rPr>
        <w:t>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1A0AB66D" w14:textId="77777777" w:rsidR="00774A37" w:rsidRPr="007D4D1D" w:rsidRDefault="00774A37" w:rsidP="003B4749">
      <w:pPr>
        <w:spacing w:after="120"/>
        <w:jc w:val="both"/>
        <w:rPr>
          <w:rFonts w:ascii="Arial" w:hAnsi="Arial"/>
          <w:b/>
          <w:i/>
          <w:iCs/>
          <w:sz w:val="24"/>
          <w:szCs w:val="24"/>
        </w:rPr>
      </w:pPr>
      <w:bookmarkStart w:id="359" w:name="_Toc27231530"/>
      <w:r w:rsidRPr="007D4D1D">
        <w:rPr>
          <w:rFonts w:ascii="Arial" w:hAnsi="Arial"/>
          <w:b/>
          <w:i/>
          <w:iCs/>
          <w:sz w:val="24"/>
          <w:szCs w:val="24"/>
        </w:rPr>
        <w:t>Dovere di istruire</w:t>
      </w:r>
      <w:bookmarkEnd w:id="359"/>
    </w:p>
    <w:p w14:paraId="28053C5B" w14:textId="77777777" w:rsidR="00774A37" w:rsidRPr="00593BA9" w:rsidRDefault="00774A37" w:rsidP="003B4749">
      <w:pPr>
        <w:spacing w:after="120"/>
        <w:jc w:val="both"/>
        <w:rPr>
          <w:rFonts w:ascii="Arial" w:hAnsi="Arial"/>
          <w:sz w:val="24"/>
          <w:szCs w:val="24"/>
        </w:rPr>
      </w:pPr>
      <w:r w:rsidRPr="00593BA9">
        <w:rPr>
          <w:rFonts w:ascii="Arial" w:hAnsi="Arial"/>
          <w:sz w:val="24"/>
          <w:szCs w:val="24"/>
        </w:rPr>
        <w:t>Il dovere di istruire è il dovere dei doveri. Esso è di tutto il corpo di Cristo. Esso è verso ogni uomo. Ogni uomo ha diritto di conoscere Cristo Signore. Tutto il corpo di Cristo ha il dovere di dare Cristo ad ogni uomo. Al diritto dell’uomo deve corrispondere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6BE930D8" w14:textId="77777777" w:rsidR="00774A37" w:rsidRPr="007D4D1D" w:rsidRDefault="00774A37" w:rsidP="003B4749">
      <w:pPr>
        <w:spacing w:after="120"/>
        <w:jc w:val="both"/>
        <w:rPr>
          <w:rFonts w:ascii="Arial" w:hAnsi="Arial"/>
          <w:b/>
          <w:i/>
          <w:iCs/>
          <w:color w:val="000000"/>
          <w:sz w:val="24"/>
          <w:szCs w:val="24"/>
        </w:rPr>
      </w:pPr>
      <w:r w:rsidRPr="007D4D1D">
        <w:rPr>
          <w:rFonts w:ascii="Arial" w:hAnsi="Arial"/>
          <w:b/>
          <w:i/>
          <w:iCs/>
          <w:color w:val="000000"/>
          <w:sz w:val="24"/>
          <w:szCs w:val="24"/>
        </w:rPr>
        <w:t>Prima Regola</w:t>
      </w:r>
    </w:p>
    <w:p w14:paraId="6C03BABD" w14:textId="77777777" w:rsidR="00774A37" w:rsidRPr="00593BA9" w:rsidRDefault="00774A37" w:rsidP="003B4749">
      <w:pPr>
        <w:spacing w:after="120"/>
        <w:jc w:val="both"/>
        <w:rPr>
          <w:rFonts w:ascii="Arial" w:hAnsi="Arial"/>
          <w:color w:val="000000"/>
          <w:sz w:val="24"/>
          <w:szCs w:val="24"/>
        </w:rPr>
      </w:pPr>
      <w:r w:rsidRPr="00593BA9">
        <w:rPr>
          <w:rFonts w:ascii="Arial" w:hAnsi="Arial"/>
          <w:color w:val="000000"/>
          <w:sz w:val="24"/>
          <w:szCs w:val="24"/>
        </w:rPr>
        <w:t>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661FD0A1" w14:textId="77777777" w:rsidR="00774A37" w:rsidRPr="007D4D1D" w:rsidRDefault="00774A37" w:rsidP="003B4749">
      <w:pPr>
        <w:spacing w:after="120"/>
        <w:jc w:val="both"/>
        <w:rPr>
          <w:rFonts w:ascii="Arial" w:hAnsi="Arial"/>
          <w:b/>
          <w:i/>
          <w:iCs/>
          <w:color w:val="000000"/>
          <w:sz w:val="24"/>
          <w:szCs w:val="24"/>
        </w:rPr>
      </w:pPr>
      <w:r w:rsidRPr="007D4D1D">
        <w:rPr>
          <w:rFonts w:ascii="Arial" w:hAnsi="Arial"/>
          <w:b/>
          <w:i/>
          <w:iCs/>
          <w:color w:val="000000"/>
          <w:sz w:val="24"/>
          <w:szCs w:val="24"/>
        </w:rPr>
        <w:t>Seconda Regola</w:t>
      </w:r>
    </w:p>
    <w:p w14:paraId="6D93A6F3" w14:textId="77777777" w:rsidR="00774A37" w:rsidRPr="00593BA9" w:rsidRDefault="00774A37" w:rsidP="003B4749">
      <w:pPr>
        <w:spacing w:after="120"/>
        <w:jc w:val="both"/>
        <w:rPr>
          <w:rFonts w:ascii="Arial" w:hAnsi="Arial"/>
          <w:color w:val="000000"/>
          <w:sz w:val="24"/>
          <w:szCs w:val="24"/>
        </w:rPr>
      </w:pPr>
      <w:r w:rsidRPr="00593BA9">
        <w:rPr>
          <w:rFonts w:ascii="Arial" w:hAnsi="Arial"/>
          <w:color w:val="000000"/>
          <w:sz w:val="24"/>
          <w:szCs w:val="24"/>
        </w:rPr>
        <w:t>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547898C9" w14:textId="77777777" w:rsidR="00774A37" w:rsidRPr="007D4D1D" w:rsidRDefault="00774A37" w:rsidP="003B4749">
      <w:pPr>
        <w:spacing w:after="120"/>
        <w:jc w:val="both"/>
        <w:rPr>
          <w:rFonts w:ascii="Arial" w:hAnsi="Arial"/>
          <w:b/>
          <w:i/>
          <w:iCs/>
          <w:color w:val="000000"/>
          <w:sz w:val="24"/>
          <w:szCs w:val="24"/>
        </w:rPr>
      </w:pPr>
      <w:r w:rsidRPr="007D4D1D">
        <w:rPr>
          <w:rFonts w:ascii="Arial" w:hAnsi="Arial"/>
          <w:b/>
          <w:i/>
          <w:iCs/>
          <w:color w:val="000000"/>
          <w:sz w:val="24"/>
          <w:szCs w:val="24"/>
        </w:rPr>
        <w:t>Terza Regola</w:t>
      </w:r>
    </w:p>
    <w:p w14:paraId="318A2F10" w14:textId="77777777" w:rsidR="00774A37" w:rsidRPr="00593BA9" w:rsidRDefault="00774A37" w:rsidP="003B4749">
      <w:pPr>
        <w:spacing w:after="120"/>
        <w:jc w:val="both"/>
        <w:rPr>
          <w:rFonts w:ascii="Arial" w:hAnsi="Arial"/>
          <w:color w:val="000000"/>
          <w:sz w:val="24"/>
          <w:szCs w:val="24"/>
        </w:rPr>
      </w:pPr>
      <w:r w:rsidRPr="00593BA9">
        <w:rPr>
          <w:rFonts w:ascii="Arial" w:hAnsi="Arial"/>
          <w:color w:val="000000"/>
          <w:sz w:val="24"/>
          <w:szCs w:val="24"/>
        </w:rPr>
        <w:lastRenderedPageBreak/>
        <w:t>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1D3C3CB3" w14:textId="77777777" w:rsidR="00774A37" w:rsidRPr="007D4D1D" w:rsidRDefault="00774A37" w:rsidP="003B4749">
      <w:pPr>
        <w:spacing w:after="120"/>
        <w:jc w:val="both"/>
        <w:rPr>
          <w:rFonts w:ascii="Arial" w:hAnsi="Arial"/>
          <w:b/>
          <w:i/>
          <w:iCs/>
          <w:color w:val="000000"/>
          <w:sz w:val="24"/>
          <w:szCs w:val="24"/>
        </w:rPr>
      </w:pPr>
      <w:r w:rsidRPr="007D4D1D">
        <w:rPr>
          <w:rFonts w:ascii="Arial" w:hAnsi="Arial"/>
          <w:b/>
          <w:i/>
          <w:iCs/>
          <w:color w:val="000000"/>
          <w:sz w:val="24"/>
          <w:szCs w:val="24"/>
        </w:rPr>
        <w:t>Quarta Regola</w:t>
      </w:r>
    </w:p>
    <w:p w14:paraId="2AF1683C" w14:textId="77777777" w:rsidR="00774A37" w:rsidRPr="00593BA9" w:rsidRDefault="00774A37" w:rsidP="003B4749">
      <w:pPr>
        <w:spacing w:after="120"/>
        <w:jc w:val="both"/>
        <w:rPr>
          <w:rFonts w:ascii="Arial" w:hAnsi="Arial"/>
          <w:color w:val="000000"/>
          <w:sz w:val="24"/>
          <w:szCs w:val="24"/>
        </w:rPr>
      </w:pPr>
      <w:r w:rsidRPr="00593BA9">
        <w:rPr>
          <w:rFonts w:ascii="Arial" w:hAnsi="Arial"/>
          <w:color w:val="000000"/>
          <w:sz w:val="24"/>
          <w:szCs w:val="24"/>
        </w:rPr>
        <w:t>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0A388B09" w14:textId="77777777" w:rsidR="00774A37" w:rsidRPr="007D4D1D" w:rsidRDefault="00774A37" w:rsidP="003B4749">
      <w:pPr>
        <w:spacing w:after="120"/>
        <w:jc w:val="both"/>
        <w:rPr>
          <w:rFonts w:ascii="Arial" w:hAnsi="Arial"/>
          <w:b/>
          <w:i/>
          <w:iCs/>
          <w:color w:val="000000"/>
          <w:sz w:val="24"/>
          <w:szCs w:val="24"/>
        </w:rPr>
      </w:pPr>
      <w:r w:rsidRPr="007D4D1D">
        <w:rPr>
          <w:rFonts w:ascii="Arial" w:hAnsi="Arial"/>
          <w:b/>
          <w:i/>
          <w:iCs/>
          <w:color w:val="000000"/>
          <w:sz w:val="24"/>
          <w:szCs w:val="24"/>
        </w:rPr>
        <w:t>Quinta Regola</w:t>
      </w:r>
    </w:p>
    <w:p w14:paraId="363A8574" w14:textId="77777777" w:rsidR="00774A37" w:rsidRPr="00593BA9" w:rsidRDefault="00774A37" w:rsidP="003B4749">
      <w:pPr>
        <w:spacing w:after="120"/>
        <w:jc w:val="both"/>
        <w:rPr>
          <w:rFonts w:ascii="Arial" w:hAnsi="Arial"/>
          <w:color w:val="000000"/>
          <w:sz w:val="24"/>
          <w:szCs w:val="24"/>
        </w:rPr>
      </w:pPr>
      <w:r w:rsidRPr="00593BA9">
        <w:rPr>
          <w:rFonts w:ascii="Arial" w:hAnsi="Arial"/>
          <w:color w:val="000000"/>
          <w:sz w:val="24"/>
          <w:szCs w:val="24"/>
        </w:rPr>
        <w:t>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7E1E7AEB" w14:textId="77777777" w:rsidR="00774A37" w:rsidRPr="007D4D1D" w:rsidRDefault="00774A37" w:rsidP="003B4749">
      <w:pPr>
        <w:spacing w:after="120"/>
        <w:jc w:val="both"/>
        <w:rPr>
          <w:rFonts w:ascii="Arial" w:hAnsi="Arial"/>
          <w:b/>
          <w:i/>
          <w:iCs/>
          <w:color w:val="000000"/>
          <w:sz w:val="24"/>
          <w:szCs w:val="24"/>
        </w:rPr>
      </w:pPr>
      <w:r w:rsidRPr="007D4D1D">
        <w:rPr>
          <w:rFonts w:ascii="Arial" w:hAnsi="Arial"/>
          <w:b/>
          <w:i/>
          <w:iCs/>
          <w:color w:val="000000"/>
          <w:sz w:val="24"/>
          <w:szCs w:val="24"/>
        </w:rPr>
        <w:t>Sesta Regola</w:t>
      </w:r>
    </w:p>
    <w:p w14:paraId="725E8A05" w14:textId="77777777" w:rsidR="00774A37" w:rsidRPr="00593BA9" w:rsidRDefault="00774A37" w:rsidP="003B4749">
      <w:pPr>
        <w:spacing w:after="120"/>
        <w:jc w:val="both"/>
        <w:rPr>
          <w:rFonts w:ascii="Arial" w:hAnsi="Arial"/>
          <w:color w:val="000000"/>
          <w:sz w:val="24"/>
          <w:szCs w:val="24"/>
        </w:rPr>
      </w:pPr>
      <w:r w:rsidRPr="00593BA9">
        <w:rPr>
          <w:rFonts w:ascii="Arial" w:hAnsi="Arial"/>
          <w:color w:val="000000"/>
          <w:sz w:val="24"/>
          <w:szCs w:val="24"/>
        </w:rPr>
        <w:t>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2FE1DD60" w14:textId="77777777" w:rsidR="00774A37" w:rsidRPr="007D4D1D" w:rsidRDefault="00774A37" w:rsidP="003B4749">
      <w:pPr>
        <w:spacing w:after="120"/>
        <w:jc w:val="both"/>
        <w:rPr>
          <w:rFonts w:ascii="Arial" w:hAnsi="Arial"/>
          <w:b/>
          <w:i/>
          <w:iCs/>
          <w:color w:val="000000"/>
          <w:sz w:val="24"/>
          <w:szCs w:val="24"/>
        </w:rPr>
      </w:pPr>
      <w:r w:rsidRPr="007D4D1D">
        <w:rPr>
          <w:rFonts w:ascii="Arial" w:hAnsi="Arial"/>
          <w:b/>
          <w:i/>
          <w:iCs/>
          <w:color w:val="000000"/>
          <w:sz w:val="24"/>
          <w:szCs w:val="24"/>
        </w:rPr>
        <w:t>Settima Regola</w:t>
      </w:r>
    </w:p>
    <w:p w14:paraId="06F67396" w14:textId="77777777" w:rsidR="00774A37" w:rsidRPr="00593BA9" w:rsidRDefault="00774A37" w:rsidP="003B4749">
      <w:pPr>
        <w:spacing w:after="120"/>
        <w:jc w:val="both"/>
        <w:rPr>
          <w:rFonts w:ascii="Arial" w:hAnsi="Arial"/>
          <w:bCs/>
          <w:color w:val="000000"/>
          <w:sz w:val="24"/>
          <w:szCs w:val="24"/>
        </w:rPr>
      </w:pPr>
      <w:r w:rsidRPr="00593BA9">
        <w:rPr>
          <w:rFonts w:ascii="Arial" w:hAnsi="Arial"/>
          <w:bCs/>
          <w:color w:val="000000"/>
          <w:sz w:val="24"/>
          <w:szCs w:val="24"/>
        </w:rPr>
        <w:t>Non si istruisce dalla scienza, ma dalla Parola divenuta fede. Non si istruisce dal proprio cuore ma dal cuore dello Spirito Santo dentro di noi che ci colma si sapienza, intelletto, consiglio, fortezza, conoscenza, pietà, timore del Signore. 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37BCEE73" w14:textId="77777777" w:rsidR="00774A37" w:rsidRPr="007D4D1D" w:rsidRDefault="00774A37" w:rsidP="003B4749">
      <w:pPr>
        <w:spacing w:after="120"/>
        <w:jc w:val="both"/>
        <w:rPr>
          <w:rFonts w:ascii="Arial" w:hAnsi="Arial"/>
          <w:b/>
          <w:i/>
          <w:iCs/>
          <w:color w:val="000000"/>
          <w:sz w:val="24"/>
          <w:szCs w:val="24"/>
        </w:rPr>
      </w:pPr>
      <w:r w:rsidRPr="007D4D1D">
        <w:rPr>
          <w:rFonts w:ascii="Arial" w:hAnsi="Arial"/>
          <w:b/>
          <w:i/>
          <w:iCs/>
          <w:color w:val="000000"/>
          <w:sz w:val="24"/>
          <w:szCs w:val="24"/>
        </w:rPr>
        <w:t>Ottava Regola</w:t>
      </w:r>
    </w:p>
    <w:p w14:paraId="66148B04" w14:textId="77777777" w:rsidR="00774A37" w:rsidRPr="00593BA9" w:rsidRDefault="00774A37" w:rsidP="003B4749">
      <w:pPr>
        <w:spacing w:after="120"/>
        <w:jc w:val="both"/>
        <w:rPr>
          <w:rFonts w:ascii="Arial" w:hAnsi="Arial"/>
          <w:bCs/>
          <w:color w:val="000000"/>
          <w:sz w:val="24"/>
          <w:szCs w:val="24"/>
        </w:rPr>
      </w:pPr>
      <w:r w:rsidRPr="00593BA9">
        <w:rPr>
          <w:rFonts w:ascii="Arial" w:hAnsi="Arial"/>
          <w:bCs/>
          <w:color w:val="000000"/>
          <w:sz w:val="24"/>
          <w:szCs w:val="24"/>
        </w:rPr>
        <w:t xml:space="preserve">Perché l’istruzione possa produrre frutti di vita eterna, deve essere annunzio della Parola e spiegazione di essa, senza introduzione, nella Parola e nella spiegazione, di elementi estranei, frutto del cuore dell’uomo, alla verità del </w:t>
      </w:r>
      <w:r w:rsidRPr="00593BA9">
        <w:rPr>
          <w:rFonts w:ascii="Arial" w:hAnsi="Arial"/>
          <w:bCs/>
          <w:color w:val="000000"/>
          <w:sz w:val="24"/>
          <w:szCs w:val="24"/>
        </w:rPr>
        <w:lastRenderedPageBreak/>
        <w:t xml:space="preserve">mistero contenuta nella Parola. Possiamo applicare la regola del Siracide all’annunzio e all’insegnamento: </w:t>
      </w:r>
      <w:r w:rsidRPr="00593BA9">
        <w:rPr>
          <w:rFonts w:ascii="Arial" w:hAnsi="Arial"/>
          <w:bCs/>
          <w:i/>
          <w:iCs/>
          <w:color w:val="000000"/>
          <w:sz w:val="24"/>
          <w:szCs w:val="24"/>
        </w:rPr>
        <w:t>“Fra le giunture delle pietre si conficca un piolo, tra la compra e la vendita si insinua il peccato”</w:t>
      </w:r>
      <w:r w:rsidRPr="00593BA9">
        <w:rPr>
          <w:rFonts w:ascii="Arial" w:hAnsi="Arial"/>
          <w:bCs/>
          <w:color w:val="000000"/>
          <w:sz w:val="24"/>
          <w:szCs w:val="24"/>
        </w:rPr>
        <w:t xml:space="preserve"> (Sir 27,2). Tra la Parola scritta e annunziata, tra la Parola annunziata e spiegata, si insinua il pensiero di falsità dell’uomo.</w:t>
      </w:r>
    </w:p>
    <w:p w14:paraId="3D25FF1B" w14:textId="77777777" w:rsidR="00774A37" w:rsidRPr="007D4D1D" w:rsidRDefault="00774A37" w:rsidP="003B4749">
      <w:pPr>
        <w:spacing w:after="120"/>
        <w:jc w:val="both"/>
        <w:rPr>
          <w:rFonts w:ascii="Arial" w:hAnsi="Arial"/>
          <w:b/>
          <w:i/>
          <w:iCs/>
          <w:color w:val="000000"/>
          <w:sz w:val="24"/>
          <w:szCs w:val="24"/>
        </w:rPr>
      </w:pPr>
      <w:r w:rsidRPr="007D4D1D">
        <w:rPr>
          <w:rFonts w:ascii="Arial" w:hAnsi="Arial"/>
          <w:b/>
          <w:i/>
          <w:iCs/>
          <w:color w:val="000000"/>
          <w:sz w:val="24"/>
          <w:szCs w:val="24"/>
        </w:rPr>
        <w:t>Nona Regola</w:t>
      </w:r>
    </w:p>
    <w:p w14:paraId="75B882CD" w14:textId="77777777" w:rsidR="00774A37" w:rsidRPr="00593BA9" w:rsidRDefault="00774A37" w:rsidP="003B4749">
      <w:pPr>
        <w:spacing w:after="120"/>
        <w:jc w:val="both"/>
        <w:rPr>
          <w:rFonts w:ascii="Arial" w:hAnsi="Arial"/>
          <w:bCs/>
          <w:color w:val="000000"/>
          <w:sz w:val="24"/>
          <w:szCs w:val="24"/>
        </w:rPr>
      </w:pPr>
      <w:r w:rsidRPr="00593BA9">
        <w:rPr>
          <w:rFonts w:ascii="Arial" w:hAnsi="Arial"/>
          <w:bCs/>
          <w:color w:val="000000"/>
          <w:sz w:val="24"/>
          <w:szCs w:val="24"/>
        </w:rPr>
        <w:t xml:space="preserve">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351B2707" w14:textId="77777777" w:rsidR="00774A37" w:rsidRPr="007D4D1D" w:rsidRDefault="00774A37" w:rsidP="003B4749">
      <w:pPr>
        <w:spacing w:after="120"/>
        <w:jc w:val="both"/>
        <w:rPr>
          <w:rFonts w:ascii="Arial" w:hAnsi="Arial"/>
          <w:b/>
          <w:i/>
          <w:iCs/>
          <w:color w:val="000000"/>
          <w:sz w:val="24"/>
          <w:szCs w:val="24"/>
        </w:rPr>
      </w:pPr>
      <w:r w:rsidRPr="007D4D1D">
        <w:rPr>
          <w:rFonts w:ascii="Arial" w:hAnsi="Arial"/>
          <w:b/>
          <w:i/>
          <w:iCs/>
          <w:color w:val="000000"/>
          <w:sz w:val="24"/>
          <w:szCs w:val="24"/>
        </w:rPr>
        <w:t>Decima Regola</w:t>
      </w:r>
    </w:p>
    <w:p w14:paraId="6DB50970" w14:textId="77777777" w:rsidR="00774A37" w:rsidRPr="00593BA9" w:rsidRDefault="00774A37" w:rsidP="003B4749">
      <w:pPr>
        <w:spacing w:after="120"/>
        <w:ind w:left="567" w:right="567"/>
        <w:jc w:val="both"/>
        <w:rPr>
          <w:rFonts w:ascii="Arial" w:hAnsi="Arial"/>
          <w:i/>
          <w:iCs/>
          <w:color w:val="000000"/>
          <w:spacing w:val="-2"/>
          <w:sz w:val="24"/>
          <w:szCs w:val="24"/>
        </w:rPr>
      </w:pPr>
      <w:r w:rsidRPr="00593BA9">
        <w:rPr>
          <w:rFonts w:ascii="Arial" w:hAnsi="Arial"/>
          <w:i/>
          <w:iCs/>
          <w:color w:val="000000"/>
          <w:spacing w:val="-2"/>
          <w:sz w:val="24"/>
          <w:szCs w:val="24"/>
        </w:rPr>
        <w:t xml:space="preserve">“Quando i vostri figli vi chiederanno: </w:t>
      </w:r>
      <w:r w:rsidRPr="00593BA9">
        <w:rPr>
          <w:rFonts w:ascii="Arial" w:hAnsi="Arial" w:cs="Arial"/>
          <w:i/>
          <w:iCs/>
          <w:color w:val="000000"/>
          <w:spacing w:val="-2"/>
          <w:sz w:val="24"/>
          <w:szCs w:val="24"/>
        </w:rPr>
        <w:t>«</w:t>
      </w:r>
      <w:r w:rsidRPr="00593BA9">
        <w:rPr>
          <w:rFonts w:ascii="Arial" w:hAnsi="Arial"/>
          <w:i/>
          <w:iCs/>
          <w:color w:val="000000"/>
          <w:spacing w:val="-2"/>
          <w:sz w:val="24"/>
          <w:szCs w:val="24"/>
        </w:rPr>
        <w:t>Che significato ha per voi questo rito?</w:t>
      </w:r>
      <w:r w:rsidRPr="00593BA9">
        <w:rPr>
          <w:rFonts w:ascii="Arial" w:hAnsi="Arial" w:cs="Arial"/>
          <w:i/>
          <w:iCs/>
          <w:color w:val="000000"/>
          <w:spacing w:val="-2"/>
          <w:sz w:val="24"/>
          <w:szCs w:val="24"/>
        </w:rPr>
        <w:t>»</w:t>
      </w:r>
      <w:r w:rsidRPr="00593BA9">
        <w:rPr>
          <w:rFonts w:ascii="Arial" w:hAnsi="Arial"/>
          <w:i/>
          <w:iCs/>
          <w:color w:val="000000"/>
          <w:spacing w:val="-2"/>
          <w:sz w:val="24"/>
          <w:szCs w:val="24"/>
        </w:rPr>
        <w:t xml:space="preserve">, voi direte loro: </w:t>
      </w:r>
      <w:r w:rsidRPr="00593BA9">
        <w:rPr>
          <w:rFonts w:ascii="Arial" w:hAnsi="Arial" w:cs="Arial"/>
          <w:i/>
          <w:iCs/>
          <w:color w:val="000000"/>
          <w:spacing w:val="-2"/>
          <w:sz w:val="24"/>
          <w:szCs w:val="24"/>
        </w:rPr>
        <w:t>«</w:t>
      </w:r>
      <w:r w:rsidRPr="00593BA9">
        <w:rPr>
          <w:rFonts w:ascii="Arial" w:hAnsi="Arial"/>
          <w:i/>
          <w:iCs/>
          <w:color w:val="000000"/>
          <w:spacing w:val="-2"/>
          <w:sz w:val="24"/>
          <w:szCs w:val="24"/>
        </w:rPr>
        <w:t xml:space="preserve">È il sacrificio della Pasqua per il Signore, il quale è passato oltre le case degli Israeliti in Egitto, quando colpì l’Egitto e salvò le nostre case»” (Es 12,26-27; 14,11-16). </w:t>
      </w:r>
    </w:p>
    <w:p w14:paraId="5537FBFB" w14:textId="77777777" w:rsidR="00774A37" w:rsidRPr="00593BA9" w:rsidRDefault="00774A37" w:rsidP="003B4749">
      <w:pPr>
        <w:spacing w:after="120"/>
        <w:jc w:val="both"/>
        <w:rPr>
          <w:rFonts w:ascii="Arial" w:hAnsi="Arial"/>
          <w:color w:val="000000"/>
          <w:sz w:val="24"/>
          <w:szCs w:val="24"/>
        </w:rPr>
      </w:pPr>
      <w:r w:rsidRPr="00593BA9">
        <w:rPr>
          <w:rFonts w:ascii="Arial" w:hAnsi="Arial"/>
          <w:color w:val="000000"/>
          <w:sz w:val="24"/>
          <w:szCs w:val="24"/>
        </w:rPr>
        <w:t>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w:t>
      </w:r>
    </w:p>
    <w:p w14:paraId="5FCAB468" w14:textId="77777777" w:rsidR="00774A37" w:rsidRPr="007D4D1D" w:rsidRDefault="00774A37" w:rsidP="003B4749">
      <w:pPr>
        <w:spacing w:after="120"/>
        <w:jc w:val="both"/>
        <w:rPr>
          <w:rFonts w:ascii="Arial" w:hAnsi="Arial"/>
          <w:b/>
          <w:i/>
          <w:iCs/>
          <w:color w:val="000000"/>
          <w:sz w:val="24"/>
          <w:szCs w:val="24"/>
        </w:rPr>
      </w:pPr>
      <w:r w:rsidRPr="007D4D1D">
        <w:rPr>
          <w:rFonts w:ascii="Arial" w:hAnsi="Arial"/>
          <w:b/>
          <w:i/>
          <w:iCs/>
          <w:color w:val="000000"/>
          <w:sz w:val="24"/>
          <w:szCs w:val="24"/>
        </w:rPr>
        <w:t>In conclusione</w:t>
      </w:r>
    </w:p>
    <w:p w14:paraId="7E77ED04" w14:textId="77777777" w:rsidR="00774A37" w:rsidRPr="00593BA9" w:rsidRDefault="00774A37" w:rsidP="003B4749">
      <w:pPr>
        <w:spacing w:after="120"/>
        <w:jc w:val="both"/>
        <w:rPr>
          <w:rFonts w:ascii="Arial" w:hAnsi="Arial"/>
          <w:color w:val="000000"/>
          <w:sz w:val="24"/>
          <w:szCs w:val="24"/>
        </w:rPr>
      </w:pPr>
      <w:r w:rsidRPr="00593BA9">
        <w:rPr>
          <w:rFonts w:ascii="Arial" w:hAnsi="Arial"/>
          <w:color w:val="000000"/>
          <w:sz w:val="24"/>
          <w:szCs w:val="24"/>
        </w:rPr>
        <w:t xml:space="preserve">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59CCC097" w14:textId="77777777" w:rsidR="00774A37" w:rsidRPr="007D4D1D" w:rsidRDefault="00774A37" w:rsidP="003B4749">
      <w:pPr>
        <w:spacing w:after="120"/>
        <w:jc w:val="both"/>
        <w:rPr>
          <w:rFonts w:ascii="Arial" w:hAnsi="Arial"/>
          <w:b/>
          <w:sz w:val="24"/>
          <w:szCs w:val="24"/>
        </w:rPr>
      </w:pPr>
      <w:bookmarkStart w:id="360" w:name="_Toc84220169"/>
      <w:r w:rsidRPr="007D4D1D">
        <w:rPr>
          <w:rFonts w:ascii="Arial" w:hAnsi="Arial"/>
          <w:b/>
          <w:i/>
          <w:iCs/>
          <w:sz w:val="24"/>
          <w:szCs w:val="24"/>
        </w:rPr>
        <w:t>Con la chiesa una santa cattolica apostolica</w:t>
      </w:r>
      <w:bookmarkEnd w:id="360"/>
      <w:r w:rsidRPr="007D4D1D">
        <w:rPr>
          <w:rFonts w:ascii="Arial" w:hAnsi="Arial"/>
          <w:b/>
          <w:i/>
          <w:iCs/>
          <w:sz w:val="24"/>
          <w:szCs w:val="24"/>
        </w:rPr>
        <w:t>.</w:t>
      </w:r>
      <w:r w:rsidRPr="007D4D1D">
        <w:rPr>
          <w:rFonts w:ascii="Arial" w:hAnsi="Arial"/>
          <w:b/>
          <w:sz w:val="24"/>
          <w:szCs w:val="24"/>
        </w:rPr>
        <w:t xml:space="preserve"> </w:t>
      </w:r>
    </w:p>
    <w:p w14:paraId="1F0550BA" w14:textId="77777777" w:rsidR="00774A37" w:rsidRPr="00593BA9" w:rsidRDefault="00774A37" w:rsidP="003B4749">
      <w:pPr>
        <w:spacing w:after="120"/>
        <w:jc w:val="both"/>
        <w:rPr>
          <w:rFonts w:ascii="Arial" w:hAnsi="Arial"/>
          <w:sz w:val="24"/>
          <w:szCs w:val="24"/>
        </w:rPr>
      </w:pPr>
      <w:r w:rsidRPr="00593BA9">
        <w:rPr>
          <w:rFonts w:ascii="Arial" w:hAnsi="Arial"/>
          <w:sz w:val="24"/>
          <w:szCs w:val="24"/>
        </w:rPr>
        <w:t xml:space="preserve">La Chiesa una, santa, cattolica, apostolica è il corpo di Cristo. Il corpo di Cristo è invisibile e visibile. Il corpo invisibile è nei cieli beati e anche nel purgatorio. La Chiesa visibile sono tutti coloro che battezzati in Cristo, in Lui incorporati, formano il suo corpo sulla nostra terra. Della Chiesa di Cristo Signore fondamento e principio invisibile di unità e di comunione è lo stesso Cristo Signore. Fondamento visibile e principio di unità e di comunione è il Papa, che è il successore di Pietro. Questo unico corpo visibile vive, se è animato, condotto, guidato, mosso dallo Spirito Santo. È sotto l’azione dello Spirito Santo nella misura in cui ogni membro cresce in grazia, sapienza, intelligenza, consiglio, scienza, fortezza, pietà e timore del Signore. Se questa crescita si arresta, si arresta anche l’azione dello Spirito Santo. Se questa crescita muore, muore anche l’azione dello Spirito Santo. Se questa crescita si sviluppa fino al sommo delle sue divine e umane </w:t>
      </w:r>
      <w:r w:rsidRPr="00593BA9">
        <w:rPr>
          <w:rFonts w:ascii="Arial" w:hAnsi="Arial"/>
          <w:sz w:val="24"/>
          <w:szCs w:val="24"/>
        </w:rPr>
        <w:lastRenderedPageBreak/>
        <w:t>possibilità, anche l’azione dello Spirito Santo si sviluppa al sommo delle sue divine ed eterne possibilità.</w:t>
      </w:r>
    </w:p>
    <w:p w14:paraId="29F6AA51" w14:textId="77777777" w:rsidR="00774A37" w:rsidRPr="00593BA9" w:rsidRDefault="00774A37" w:rsidP="003B4749">
      <w:pPr>
        <w:spacing w:after="120"/>
        <w:jc w:val="both"/>
        <w:rPr>
          <w:rFonts w:ascii="Arial" w:hAnsi="Arial"/>
          <w:sz w:val="24"/>
          <w:szCs w:val="24"/>
        </w:rPr>
      </w:pPr>
      <w:r w:rsidRPr="00593BA9">
        <w:rPr>
          <w:rFonts w:ascii="Arial" w:hAnsi="Arial"/>
          <w:sz w:val="24"/>
          <w:szCs w:val="24"/>
        </w:rPr>
        <w:t xml:space="preserve">Ecco la sublime regola del corpo di Cristo: 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 Chi è senza lo Spirito Santo comanda dal peccato che governa il suo cuore e chi è senza lo Spirito Santo anche lui obbedisce dal peccato che governa il suo cuore. L’obbedienza dal peccato è una triste obbedienza. È una obbedienza che non produce alcun frutto. </w:t>
      </w:r>
    </w:p>
    <w:p w14:paraId="76F0A87C" w14:textId="77777777" w:rsidR="00774A37" w:rsidRPr="00593BA9" w:rsidRDefault="00774A37" w:rsidP="003B4749">
      <w:pPr>
        <w:spacing w:after="120"/>
        <w:jc w:val="both"/>
        <w:rPr>
          <w:rFonts w:ascii="Arial" w:hAnsi="Arial"/>
          <w:sz w:val="24"/>
          <w:szCs w:val="24"/>
        </w:rPr>
      </w:pPr>
      <w:r w:rsidRPr="00593BA9">
        <w:rPr>
          <w:rFonts w:ascii="Arial" w:hAnsi="Arial"/>
          <w:sz w:val="24"/>
          <w:szCs w:val="24"/>
        </w:rPr>
        <w:t xml:space="preserve">Quasi mai ci si interroga: ma cosa è l’obbedienza nel corpo di Cristo, differente da ogni altra obbedienza che esiste nel mondo? L’obbedienza che sempre deve regnare è legame spirituale di natura. Il Figlio per natura è “legato” al Padre. Lo Spirito Santo per natura è “legato” al Padre. Gli Apostoli per natura spirituale sono “legati” a Cristo. I Presbiteri per natura spirituale sono “legati” ai Vescovi. I fedeli laici per natura spirituale sono “legati” ai loro Presbiteri e anche “legati” gli uni gli altri. Il legame non è solo ascendente, ma anche discendente. Ciò che è del Padre lo può dare solo il Padre. Ciò che è del Figlio lo può fare solo il Figlio. Ciò che è dello Spirito Santo lo può operare solo lo Spirito Santo. Così dicasi del Papa, dei Vescovi, dei Presbiteri, dei Fedeli Laici. Ecco allora cosa è la vera obbedienza: legame ascendente e discendente che consente ad ogni membro 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ammaestrare il gregge di Cristo Gesù. Altra legge fondamentale che deve governare il corpo di Cristo: ogni membro è chiamato, nello Spirito Santo, ad essere trebbia acuminata nelle mani di ogni altro membro. È questo il grande mistero dell’unità e della comunione che sempre si deve vivere nel corpo di Cristo Signore. </w:t>
      </w:r>
    </w:p>
    <w:p w14:paraId="097C8CB2" w14:textId="77777777" w:rsidR="00774A37" w:rsidRPr="007D4D1D" w:rsidRDefault="00774A37" w:rsidP="003B4749">
      <w:pPr>
        <w:spacing w:after="120"/>
        <w:jc w:val="both"/>
        <w:rPr>
          <w:rFonts w:ascii="Arial" w:hAnsi="Arial"/>
          <w:b/>
          <w:i/>
          <w:iCs/>
          <w:sz w:val="24"/>
          <w:szCs w:val="24"/>
        </w:rPr>
      </w:pPr>
      <w:bookmarkStart w:id="361" w:name="_Toc84220170"/>
      <w:r w:rsidRPr="007D4D1D">
        <w:rPr>
          <w:rFonts w:ascii="Arial" w:hAnsi="Arial"/>
          <w:b/>
          <w:i/>
          <w:iCs/>
          <w:sz w:val="24"/>
          <w:szCs w:val="24"/>
        </w:rPr>
        <w:t>Con l’unico Spirito Santo</w:t>
      </w:r>
      <w:bookmarkEnd w:id="361"/>
    </w:p>
    <w:p w14:paraId="0A2E2EA8" w14:textId="77777777" w:rsidR="00774A37" w:rsidRPr="00593BA9" w:rsidRDefault="00774A37" w:rsidP="003B4749">
      <w:pPr>
        <w:spacing w:after="120"/>
        <w:jc w:val="both"/>
        <w:rPr>
          <w:rFonts w:ascii="Arial" w:hAnsi="Arial"/>
          <w:bCs/>
          <w:sz w:val="24"/>
          <w:szCs w:val="24"/>
        </w:rPr>
      </w:pPr>
      <w:r w:rsidRPr="00593BA9">
        <w:rPr>
          <w:rFonts w:ascii="Arial" w:hAnsi="Arial"/>
          <w:bCs/>
          <w:sz w:val="24"/>
          <w:szCs w:val="24"/>
        </w:rPr>
        <w:t xml:space="preserve">Il corpo di Cristo produce molto frutto se ognuno obbedisce con immediata obbedienza allo Spirito Santo. Ma a quale Spirito del Signore si deve obbedire? L’obbedienza è solo allo Spirito che vive nel corpo di Cristo, che muove il corpo di Cristo, che governa il corpo di Cristo. I Vescovi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 La Chiesa vive se ogni suo membro fa dono del suo Santo Spirito ad ogni altro membro. Ogni membro pertanto è obbligato a dare ad ogni altro membro lo Spirito Santo al sommo del suo sviluppo nella sua anima, nel suo spirito, nel suo </w:t>
      </w:r>
      <w:r w:rsidRPr="00593BA9">
        <w:rPr>
          <w:rFonts w:ascii="Arial" w:hAnsi="Arial"/>
          <w:bCs/>
          <w:sz w:val="24"/>
          <w:szCs w:val="24"/>
        </w:rPr>
        <w:lastRenderedPageBreak/>
        <w:t>corpo. Lo Spirito Santo è il dono nel quale è ogni altro dono. Se lo Spirito Santo non viene donato, ogni altro dono è inutile.</w:t>
      </w:r>
    </w:p>
    <w:p w14:paraId="28C09A08" w14:textId="77777777" w:rsidR="00774A37" w:rsidRPr="00593BA9" w:rsidRDefault="00774A37" w:rsidP="003B4749">
      <w:pPr>
        <w:spacing w:after="120"/>
        <w:jc w:val="both"/>
        <w:rPr>
          <w:rFonts w:ascii="Arial" w:hAnsi="Arial"/>
          <w:bCs/>
          <w:sz w:val="24"/>
          <w:szCs w:val="24"/>
        </w:rPr>
      </w:pPr>
      <w:r w:rsidRPr="00593BA9">
        <w:rPr>
          <w:rFonts w:ascii="Arial" w:hAnsi="Arial"/>
          <w:bCs/>
          <w:sz w:val="24"/>
          <w:szCs w:val="24"/>
        </w:rPr>
        <w:t xml:space="preserve">Se il nostro dono è guasto, tutto il corpo di Cristo soffre a causa del nostro dono guasto. Se il nostro dono è avvelenato, tutto il corpo risulterà avvelenato. Se invece il nostro dono è purissima luce di verità e di grazia, frutto in noi della potenza dello Spirito Santo, tutto il corpo ne riceve un grande beneficio. Un dono di eresia divide il corpo di Cristo, un dono di immoralità e di scandalo, rende non credibile tutto il corpo di Cristo. Un dono di idolatria può causare grande perdita della vera fede nel corpo di Cristo Gesù. Ogni dono di superbia, avarizia, lussuria, ira, gola, invidia, accidia, stoltezza, insipienza inserito nel corpo di Cristo lo rende vile agli occhi del mondo. Noi spesso diamo questi doni al corpo e pensiamo che siano purissimo dono dello Spirito Santo. Ogni membro è obbligato a dare al corpo di Cristo la sua più alta santificazione ed è santificazione nella misura della sua pronta e immediata obbedienza allo Spirito Santo. </w:t>
      </w:r>
      <w:bookmarkStart w:id="362" w:name="_Toc103352754"/>
    </w:p>
    <w:p w14:paraId="7FE1E4D1" w14:textId="77777777" w:rsidR="00774A37" w:rsidRPr="007D4D1D" w:rsidRDefault="00774A37" w:rsidP="003B4749">
      <w:pPr>
        <w:spacing w:after="120"/>
        <w:jc w:val="both"/>
        <w:rPr>
          <w:rFonts w:ascii="Arial" w:hAnsi="Arial"/>
          <w:b/>
          <w:i/>
          <w:iCs/>
          <w:sz w:val="24"/>
          <w:szCs w:val="24"/>
        </w:rPr>
      </w:pPr>
      <w:r w:rsidRPr="007D4D1D">
        <w:rPr>
          <w:rFonts w:ascii="Arial" w:hAnsi="Arial"/>
          <w:b/>
          <w:i/>
          <w:iCs/>
          <w:sz w:val="24"/>
          <w:szCs w:val="24"/>
        </w:rPr>
        <w:t>Nel mistero della redenzione</w:t>
      </w:r>
      <w:bookmarkEnd w:id="362"/>
    </w:p>
    <w:p w14:paraId="181423CF" w14:textId="0E920F81" w:rsidR="00774A37" w:rsidRPr="00593BA9" w:rsidRDefault="00774A37" w:rsidP="003B4749">
      <w:pPr>
        <w:spacing w:after="120"/>
        <w:jc w:val="both"/>
        <w:rPr>
          <w:rFonts w:ascii="Arial" w:hAnsi="Arial"/>
          <w:bCs/>
          <w:sz w:val="24"/>
          <w:szCs w:val="24"/>
        </w:rPr>
      </w:pPr>
      <w:r w:rsidRPr="00593BA9">
        <w:rPr>
          <w:rFonts w:ascii="Arial" w:hAnsi="Arial"/>
          <w:bCs/>
          <w:sz w:val="24"/>
          <w:szCs w:val="24"/>
        </w:rPr>
        <w:t>Il cristiano è chiamato per dare vita al mistero della redenzione di Gesù Signore. Come lui darà vita a questo mistero di liberazione degli uomini dalla schiavitù del principe del mondo? Allo stesso modo di Cristo Gesù. Seguendo le sue orme. Gesù liberò le anime dal potere di Satana con il dono del suo sangue, di tutta la sua vita, frutto della sua obbedienza al Padre fino alla morte e ad una morte di croce.</w:t>
      </w:r>
      <w:r w:rsidR="007D4D1D" w:rsidRPr="00593BA9">
        <w:rPr>
          <w:rFonts w:ascii="Arial" w:hAnsi="Arial"/>
          <w:bCs/>
          <w:sz w:val="24"/>
          <w:szCs w:val="24"/>
        </w:rPr>
        <w:t xml:space="preserve"> </w:t>
      </w:r>
      <w:r w:rsidRPr="00593BA9">
        <w:rPr>
          <w:rFonts w:ascii="Arial" w:hAnsi="Arial"/>
          <w:bCs/>
          <w:sz w:val="24"/>
          <w:szCs w:val="24"/>
        </w:rPr>
        <w:t xml:space="preserve">Questa verità è così rivelata sia dall’Apostolo Pietro che dall’Apostolo Paolo: </w:t>
      </w:r>
    </w:p>
    <w:p w14:paraId="57AE75AB" w14:textId="77777777" w:rsidR="00774A37" w:rsidRPr="00593BA9" w:rsidRDefault="00774A37" w:rsidP="003B4749">
      <w:pPr>
        <w:spacing w:after="120"/>
        <w:ind w:left="567" w:right="567"/>
        <w:jc w:val="both"/>
        <w:rPr>
          <w:rFonts w:ascii="Arial" w:hAnsi="Arial"/>
          <w:bCs/>
          <w:i/>
          <w:iCs/>
          <w:sz w:val="24"/>
          <w:szCs w:val="24"/>
        </w:rPr>
      </w:pPr>
      <w:r w:rsidRPr="00593BA9">
        <w:rPr>
          <w:rFonts w:ascii="Arial" w:hAnsi="Arial"/>
          <w:bCs/>
          <w:i/>
          <w:iCs/>
          <w:sz w:val="24"/>
          <w:szCs w:val="24"/>
        </w:rPr>
        <w:t xml:space="preserve">“E se chiamate Padre colui che, senza fare preferenze, giudica ciascuno secondo le proprie opere, comportatevi con timore di Dio nel tempo in cui vivete quaggiù come stranieri. Voi sapete che non a 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 </w:t>
      </w:r>
    </w:p>
    <w:p w14:paraId="5AE5072C" w14:textId="77777777" w:rsidR="00774A37" w:rsidRPr="00593BA9" w:rsidRDefault="00774A37" w:rsidP="003B4749">
      <w:pPr>
        <w:spacing w:after="120"/>
        <w:ind w:left="567" w:right="567"/>
        <w:jc w:val="both"/>
        <w:rPr>
          <w:rFonts w:ascii="Arial" w:hAnsi="Arial"/>
          <w:bCs/>
          <w:i/>
          <w:iCs/>
          <w:sz w:val="24"/>
          <w:szCs w:val="24"/>
        </w:rPr>
      </w:pPr>
      <w:r w:rsidRPr="00593BA9">
        <w:rPr>
          <w:rFonts w:ascii="Arial" w:hAnsi="Arial"/>
          <w:bCs/>
          <w:i/>
          <w:iCs/>
          <w:sz w:val="24"/>
          <w:szCs w:val="24"/>
        </w:rPr>
        <w:t xml:space="preserve">“Non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1F510BF6" w14:textId="77777777" w:rsidR="00774A37" w:rsidRPr="00593BA9" w:rsidRDefault="00774A37" w:rsidP="003B4749">
      <w:pPr>
        <w:spacing w:after="120"/>
        <w:jc w:val="both"/>
        <w:rPr>
          <w:rFonts w:ascii="Arial" w:hAnsi="Arial"/>
          <w:bCs/>
          <w:sz w:val="24"/>
          <w:szCs w:val="24"/>
        </w:rPr>
      </w:pPr>
      <w:r w:rsidRPr="00593BA9">
        <w:rPr>
          <w:rFonts w:ascii="Arial" w:hAnsi="Arial"/>
          <w:bCs/>
          <w:sz w:val="24"/>
          <w:szCs w:val="24"/>
        </w:rPr>
        <w:t>Redimere un uomo ha un prezzo altissimo da pagare: il sangue del Figlio dell’Altissimo.</w:t>
      </w:r>
    </w:p>
    <w:p w14:paraId="0344A234" w14:textId="77777777" w:rsidR="00774A37" w:rsidRPr="00593BA9" w:rsidRDefault="00774A37" w:rsidP="003B4749">
      <w:pPr>
        <w:spacing w:after="120"/>
        <w:jc w:val="both"/>
        <w:rPr>
          <w:rFonts w:ascii="Arial" w:hAnsi="Arial"/>
          <w:bCs/>
          <w:sz w:val="24"/>
          <w:szCs w:val="24"/>
        </w:rPr>
      </w:pPr>
      <w:r w:rsidRPr="00593BA9">
        <w:rPr>
          <w:rFonts w:ascii="Arial" w:hAnsi="Arial"/>
          <w:bCs/>
          <w:sz w:val="24"/>
          <w:szCs w:val="24"/>
        </w:rPr>
        <w:lastRenderedPageBreak/>
        <w:t xml:space="preserve">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 Più è alta la conformazione a Cristo e più alta dovrà essere la partecipazione alla redenzione di Cristo. Significa che più alto dovrà essere il prezzo da offrire al Padre nostro celeste perché liberi le anime dal potere delle tenebre e le trasferisca nel regno del Figlio suo. Ecco come questa verità è annunciata dall’Apostolo Paolo nella Lettera ai Colossesi: </w:t>
      </w:r>
    </w:p>
    <w:p w14:paraId="7B0F6374"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18674CAF"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Il cristiano farà questo in Cristo con l‘offerta della sua vita. </w:t>
      </w:r>
    </w:p>
    <w:p w14:paraId="4DF5A393" w14:textId="77777777" w:rsidR="00774A37" w:rsidRPr="007D4D1D" w:rsidRDefault="00774A37" w:rsidP="003B4749">
      <w:pPr>
        <w:spacing w:after="120"/>
        <w:jc w:val="both"/>
        <w:rPr>
          <w:rFonts w:ascii="Arial" w:hAnsi="Arial"/>
          <w:b/>
          <w:i/>
          <w:iCs/>
          <w:sz w:val="24"/>
          <w:szCs w:val="24"/>
        </w:rPr>
      </w:pPr>
      <w:r w:rsidRPr="007D4D1D">
        <w:rPr>
          <w:rFonts w:ascii="Arial" w:hAnsi="Arial"/>
          <w:b/>
          <w:i/>
          <w:iCs/>
          <w:sz w:val="24"/>
          <w:szCs w:val="24"/>
        </w:rPr>
        <w:t>Dalla verità per creare verità</w:t>
      </w:r>
    </w:p>
    <w:p w14:paraId="63911B9C" w14:textId="77777777" w:rsidR="00774A37" w:rsidRPr="00593BA9" w:rsidRDefault="00774A37" w:rsidP="003B4749">
      <w:pPr>
        <w:spacing w:after="120"/>
        <w:jc w:val="both"/>
        <w:rPr>
          <w:rFonts w:ascii="Arial" w:hAnsi="Arial"/>
          <w:bCs/>
          <w:sz w:val="24"/>
          <w:szCs w:val="24"/>
        </w:rPr>
      </w:pPr>
      <w:r w:rsidRPr="00593BA9">
        <w:rPr>
          <w:rFonts w:ascii="Arial" w:hAnsi="Arial"/>
          <w:bCs/>
          <w:sz w:val="24"/>
          <w:szCs w:val="24"/>
        </w:rPr>
        <w:t xml:space="preserve">La verità è vita. La falsità è morte. Ogni uomo è obbligato a confessare la sua verità di creazione, ma anche la verità della sua nuova creazione in Cristo Gesù. </w:t>
      </w:r>
    </w:p>
    <w:p w14:paraId="50DD2E60" w14:textId="77777777" w:rsidR="00774A37" w:rsidRPr="007D4D1D" w:rsidRDefault="00774A37" w:rsidP="003B4749">
      <w:pPr>
        <w:spacing w:after="120"/>
        <w:jc w:val="both"/>
        <w:rPr>
          <w:rFonts w:ascii="Arial" w:hAnsi="Arial"/>
          <w:b/>
          <w:i/>
          <w:iCs/>
          <w:sz w:val="24"/>
          <w:szCs w:val="24"/>
        </w:rPr>
      </w:pPr>
      <w:r w:rsidRPr="007D4D1D">
        <w:rPr>
          <w:rFonts w:ascii="Arial" w:hAnsi="Arial"/>
          <w:b/>
          <w:i/>
          <w:iCs/>
          <w:sz w:val="24"/>
          <w:szCs w:val="24"/>
        </w:rPr>
        <w:t>Dalla verità dell’uomo</w:t>
      </w:r>
    </w:p>
    <w:p w14:paraId="5048F8A2" w14:textId="77777777" w:rsidR="00774A37" w:rsidRPr="00593BA9" w:rsidRDefault="00774A37" w:rsidP="003B4749">
      <w:pPr>
        <w:spacing w:after="120"/>
        <w:jc w:val="both"/>
        <w:rPr>
          <w:rFonts w:ascii="Arial" w:hAnsi="Arial"/>
          <w:sz w:val="24"/>
          <w:szCs w:val="24"/>
        </w:rPr>
      </w:pPr>
      <w:r w:rsidRPr="00593BA9">
        <w:rPr>
          <w:rFonts w:ascii="Arial" w:hAnsi="Arial"/>
          <w:sz w:val="24"/>
          <w:szCs w:val="24"/>
        </w:rPr>
        <w:t xml:space="preserve">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w:t>
      </w:r>
    </w:p>
    <w:p w14:paraId="1A773DF0" w14:textId="77777777" w:rsidR="00774A37" w:rsidRPr="007D4D1D" w:rsidRDefault="00774A37" w:rsidP="003B4749">
      <w:pPr>
        <w:spacing w:after="120"/>
        <w:jc w:val="both"/>
        <w:rPr>
          <w:rFonts w:ascii="Arial" w:hAnsi="Arial"/>
          <w:b/>
          <w:i/>
          <w:iCs/>
          <w:sz w:val="24"/>
          <w:szCs w:val="24"/>
        </w:rPr>
      </w:pPr>
      <w:r w:rsidRPr="007D4D1D">
        <w:rPr>
          <w:rFonts w:ascii="Arial" w:hAnsi="Arial"/>
          <w:b/>
          <w:i/>
          <w:iCs/>
          <w:sz w:val="24"/>
          <w:szCs w:val="24"/>
        </w:rPr>
        <w:t>Dalla verità della famiglia</w:t>
      </w:r>
    </w:p>
    <w:p w14:paraId="6B8FE6EB" w14:textId="77777777" w:rsidR="00774A37" w:rsidRPr="00593BA9" w:rsidRDefault="00774A37" w:rsidP="003B4749">
      <w:pPr>
        <w:spacing w:after="120"/>
        <w:jc w:val="both"/>
        <w:rPr>
          <w:rFonts w:ascii="Arial" w:hAnsi="Arial"/>
          <w:sz w:val="24"/>
          <w:szCs w:val="24"/>
        </w:rPr>
      </w:pPr>
      <w:r w:rsidRPr="00593BA9">
        <w:rPr>
          <w:rFonts w:ascii="Arial" w:hAnsi="Arial"/>
          <w:sz w:val="24"/>
          <w:szCs w:val="24"/>
        </w:rPr>
        <w:t xml:space="preserve">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14:paraId="0A9AB132" w14:textId="77777777" w:rsidR="00774A37" w:rsidRPr="007D4D1D" w:rsidRDefault="00774A37" w:rsidP="003B4749">
      <w:pPr>
        <w:spacing w:after="120"/>
        <w:jc w:val="both"/>
        <w:rPr>
          <w:rFonts w:ascii="Arial" w:hAnsi="Arial"/>
          <w:b/>
          <w:i/>
          <w:iCs/>
          <w:sz w:val="24"/>
          <w:szCs w:val="24"/>
        </w:rPr>
      </w:pPr>
      <w:r w:rsidRPr="007D4D1D">
        <w:rPr>
          <w:rFonts w:ascii="Arial" w:hAnsi="Arial"/>
          <w:b/>
          <w:i/>
          <w:iCs/>
          <w:sz w:val="24"/>
          <w:szCs w:val="24"/>
        </w:rPr>
        <w:t>Dalla verità del battezzato</w:t>
      </w:r>
    </w:p>
    <w:p w14:paraId="6B8C8D53" w14:textId="77777777" w:rsidR="00774A37" w:rsidRPr="00593BA9" w:rsidRDefault="00774A37" w:rsidP="003B4749">
      <w:pPr>
        <w:spacing w:after="120"/>
        <w:jc w:val="both"/>
        <w:rPr>
          <w:rFonts w:ascii="Arial" w:hAnsi="Arial"/>
          <w:sz w:val="24"/>
          <w:szCs w:val="24"/>
        </w:rPr>
      </w:pPr>
      <w:r w:rsidRPr="00593BA9">
        <w:rPr>
          <w:rFonts w:ascii="Arial" w:hAnsi="Arial"/>
          <w:sz w:val="24"/>
          <w:szCs w:val="24"/>
        </w:rPr>
        <w:t xml:space="preserve">Il battezzato è vero figlio adottivo del Padre nel Figlio suo Cristo Signore. Egli deve sempre confessare questa sua verità vivendo in mezzo agli uomini come </w:t>
      </w:r>
      <w:r w:rsidRPr="00593BA9">
        <w:rPr>
          <w:rFonts w:ascii="Arial" w:hAnsi="Arial"/>
          <w:sz w:val="24"/>
          <w:szCs w:val="24"/>
        </w:rPr>
        <w:lastRenderedPageBreak/>
        <w:t xml:space="preserve">vero figlio del Padre ed è vero figlio se ascolta la sua Parola e la osserva. Un battezzato che osserva la Parola del Padre suo, che obbedisce ad ogni suo volere è vera luce del mondo e sale della terra. </w:t>
      </w:r>
    </w:p>
    <w:p w14:paraId="0A1691E8" w14:textId="77777777" w:rsidR="00774A37" w:rsidRPr="007D4D1D" w:rsidRDefault="00774A37" w:rsidP="003B4749">
      <w:pPr>
        <w:spacing w:after="120"/>
        <w:jc w:val="both"/>
        <w:rPr>
          <w:rFonts w:ascii="Arial" w:hAnsi="Arial"/>
          <w:i/>
          <w:iCs/>
          <w:sz w:val="24"/>
          <w:szCs w:val="24"/>
        </w:rPr>
      </w:pPr>
      <w:r w:rsidRPr="007D4D1D">
        <w:rPr>
          <w:rFonts w:ascii="Arial" w:hAnsi="Arial"/>
          <w:b/>
          <w:i/>
          <w:iCs/>
          <w:sz w:val="24"/>
          <w:szCs w:val="24"/>
        </w:rPr>
        <w:t>Dalla verità del cresimato</w:t>
      </w:r>
    </w:p>
    <w:p w14:paraId="1EE8225D" w14:textId="77777777" w:rsidR="00774A37" w:rsidRPr="00593BA9" w:rsidRDefault="00774A37" w:rsidP="003B4749">
      <w:pPr>
        <w:spacing w:after="120"/>
        <w:jc w:val="both"/>
        <w:rPr>
          <w:rFonts w:ascii="Arial" w:hAnsi="Arial"/>
          <w:sz w:val="24"/>
          <w:szCs w:val="24"/>
        </w:rPr>
      </w:pPr>
      <w:r w:rsidRPr="00593BA9">
        <w:rPr>
          <w:rFonts w:ascii="Arial" w:hAnsi="Arial"/>
          <w:sz w:val="24"/>
          <w:szCs w:val="24"/>
        </w:rPr>
        <w:t xml:space="preserve">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47C97CE7" w14:textId="77777777" w:rsidR="00774A37" w:rsidRPr="007D4D1D" w:rsidRDefault="00774A37" w:rsidP="003B4749">
      <w:pPr>
        <w:spacing w:after="120"/>
        <w:jc w:val="both"/>
        <w:rPr>
          <w:rFonts w:ascii="Arial" w:hAnsi="Arial"/>
          <w:b/>
          <w:i/>
          <w:iCs/>
          <w:sz w:val="24"/>
          <w:szCs w:val="24"/>
        </w:rPr>
      </w:pPr>
      <w:r w:rsidRPr="007D4D1D">
        <w:rPr>
          <w:rFonts w:ascii="Arial" w:hAnsi="Arial"/>
          <w:b/>
          <w:i/>
          <w:iCs/>
          <w:sz w:val="24"/>
          <w:szCs w:val="24"/>
        </w:rPr>
        <w:t>Dalla verità del diacono</w:t>
      </w:r>
    </w:p>
    <w:p w14:paraId="17C97347" w14:textId="77777777" w:rsidR="00774A37" w:rsidRPr="00593BA9" w:rsidRDefault="00774A37" w:rsidP="003B4749">
      <w:pPr>
        <w:spacing w:after="120"/>
        <w:jc w:val="both"/>
        <w:rPr>
          <w:rFonts w:ascii="Arial" w:hAnsi="Arial"/>
          <w:sz w:val="24"/>
          <w:szCs w:val="24"/>
        </w:rPr>
      </w:pPr>
      <w:r w:rsidRPr="00593BA9">
        <w:rPr>
          <w:rFonts w:ascii="Arial" w:hAnsi="Arial"/>
          <w:sz w:val="24"/>
          <w:szCs w:val="24"/>
        </w:rPr>
        <w:t xml:space="preserve">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2658179A" w14:textId="77777777" w:rsidR="00774A37" w:rsidRPr="007D4D1D" w:rsidRDefault="00774A37" w:rsidP="003B4749">
      <w:pPr>
        <w:spacing w:after="120"/>
        <w:jc w:val="both"/>
        <w:rPr>
          <w:rFonts w:ascii="Arial" w:hAnsi="Arial"/>
          <w:b/>
          <w:i/>
          <w:iCs/>
          <w:sz w:val="24"/>
          <w:szCs w:val="24"/>
        </w:rPr>
      </w:pPr>
      <w:r w:rsidRPr="007D4D1D">
        <w:rPr>
          <w:rFonts w:ascii="Arial" w:hAnsi="Arial"/>
          <w:b/>
          <w:i/>
          <w:iCs/>
          <w:sz w:val="24"/>
          <w:szCs w:val="24"/>
        </w:rPr>
        <w:t>Dalla verità del presbitero</w:t>
      </w:r>
    </w:p>
    <w:p w14:paraId="1C8E3A40" w14:textId="77777777" w:rsidR="00774A37" w:rsidRPr="00593BA9" w:rsidRDefault="00774A37" w:rsidP="003B4749">
      <w:pPr>
        <w:spacing w:after="120"/>
        <w:jc w:val="both"/>
        <w:rPr>
          <w:rFonts w:ascii="Arial" w:hAnsi="Arial"/>
          <w:bCs/>
          <w:sz w:val="24"/>
          <w:szCs w:val="24"/>
        </w:rPr>
      </w:pPr>
      <w:r w:rsidRPr="00593BA9">
        <w:rPr>
          <w:rFonts w:ascii="Arial" w:hAnsi="Arial"/>
          <w:bCs/>
          <w:sz w:val="24"/>
          <w:szCs w:val="24"/>
        </w:rPr>
        <w:t xml:space="preserve">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175D71C9" w14:textId="77777777" w:rsidR="00774A37" w:rsidRPr="007D4D1D" w:rsidRDefault="00774A37" w:rsidP="003B4749">
      <w:pPr>
        <w:spacing w:after="120"/>
        <w:jc w:val="both"/>
        <w:rPr>
          <w:rFonts w:ascii="Arial" w:hAnsi="Arial"/>
          <w:b/>
          <w:i/>
          <w:iCs/>
          <w:sz w:val="24"/>
          <w:szCs w:val="24"/>
        </w:rPr>
      </w:pPr>
      <w:r w:rsidRPr="007D4D1D">
        <w:rPr>
          <w:rFonts w:ascii="Arial" w:hAnsi="Arial"/>
          <w:b/>
          <w:i/>
          <w:iCs/>
          <w:sz w:val="24"/>
          <w:szCs w:val="24"/>
        </w:rPr>
        <w:t>Dalla verità del vescovo</w:t>
      </w:r>
    </w:p>
    <w:p w14:paraId="76E2D8E6" w14:textId="77777777" w:rsidR="00774A37" w:rsidRPr="00593BA9" w:rsidRDefault="00774A37" w:rsidP="003B4749">
      <w:pPr>
        <w:spacing w:after="120"/>
        <w:jc w:val="both"/>
        <w:rPr>
          <w:rFonts w:ascii="Arial" w:hAnsi="Arial"/>
          <w:bCs/>
          <w:sz w:val="24"/>
          <w:szCs w:val="24"/>
        </w:rPr>
      </w:pPr>
      <w:r w:rsidRPr="00593BA9">
        <w:rPr>
          <w:rFonts w:ascii="Arial" w:hAnsi="Arial"/>
          <w:bCs/>
          <w:sz w:val="24"/>
          <w:szCs w:val="24"/>
        </w:rPr>
        <w:t xml:space="preserve">Il Vescovo è vero Vicario di Gesù Signore. Se è vero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vero Vicario del Crocifisso che è il Risorto. </w:t>
      </w:r>
    </w:p>
    <w:p w14:paraId="77A7E830" w14:textId="77777777" w:rsidR="00774A37" w:rsidRPr="007D4D1D" w:rsidRDefault="00774A37" w:rsidP="003B4749">
      <w:pPr>
        <w:spacing w:after="120"/>
        <w:jc w:val="both"/>
        <w:rPr>
          <w:rFonts w:ascii="Arial" w:hAnsi="Arial"/>
          <w:b/>
          <w:i/>
          <w:iCs/>
          <w:sz w:val="24"/>
          <w:szCs w:val="24"/>
        </w:rPr>
      </w:pPr>
      <w:r w:rsidRPr="007D4D1D">
        <w:rPr>
          <w:rFonts w:ascii="Arial" w:hAnsi="Arial"/>
          <w:b/>
          <w:i/>
          <w:iCs/>
          <w:sz w:val="24"/>
          <w:szCs w:val="24"/>
        </w:rPr>
        <w:t>Dalla verità del papa</w:t>
      </w:r>
    </w:p>
    <w:p w14:paraId="7F83645B" w14:textId="77777777" w:rsidR="00774A37" w:rsidRPr="00593BA9" w:rsidRDefault="00774A37" w:rsidP="003B4749">
      <w:pPr>
        <w:spacing w:after="120"/>
        <w:jc w:val="both"/>
        <w:rPr>
          <w:rFonts w:ascii="Arial" w:hAnsi="Arial"/>
          <w:bCs/>
          <w:sz w:val="24"/>
          <w:szCs w:val="24"/>
        </w:rPr>
      </w:pPr>
      <w:r w:rsidRPr="00593BA9">
        <w:rPr>
          <w:rFonts w:ascii="Arial" w:hAnsi="Arial"/>
          <w:bCs/>
          <w:sz w:val="24"/>
          <w:szCs w:val="24"/>
        </w:rPr>
        <w:t xml:space="preserve">Il Papa è il Pastore dei Pastori, il Pastore di pecore e agnelli. Pecore e agnelli sono di Cristo Gesù, non sono suoi. Se non sono suoi, li deve servire come li ha serviti Cristo, come li serve Cristo Signore: con il dono del suo cuore, della sua anima, del suo corpo, della sua voce, della sua intelligenza, delle sue virtù, del suo Santo Spirito. Se il Papa non agisce con il cuore di Cristo e con ogni sapienza e intelligenza nello Spirito Santo, pecore e agnelli non lo ascolteranno e la sua missione è priva di frutti. </w:t>
      </w:r>
    </w:p>
    <w:p w14:paraId="6EADFF0D" w14:textId="77777777" w:rsidR="00774A37" w:rsidRPr="007D4D1D" w:rsidRDefault="00774A37" w:rsidP="003B4749">
      <w:pPr>
        <w:spacing w:after="120"/>
        <w:jc w:val="both"/>
        <w:rPr>
          <w:rFonts w:ascii="Arial" w:hAnsi="Arial"/>
          <w:b/>
          <w:i/>
          <w:iCs/>
          <w:sz w:val="24"/>
          <w:szCs w:val="24"/>
        </w:rPr>
      </w:pPr>
      <w:r w:rsidRPr="007D4D1D">
        <w:rPr>
          <w:rFonts w:ascii="Arial" w:hAnsi="Arial"/>
          <w:b/>
          <w:i/>
          <w:iCs/>
          <w:sz w:val="24"/>
          <w:szCs w:val="24"/>
        </w:rPr>
        <w:t>Dalla verità del tempo</w:t>
      </w:r>
    </w:p>
    <w:p w14:paraId="241E89A4" w14:textId="77777777" w:rsidR="00774A37" w:rsidRPr="00593BA9" w:rsidRDefault="00774A37" w:rsidP="003B4749">
      <w:pPr>
        <w:spacing w:after="120"/>
        <w:jc w:val="both"/>
        <w:rPr>
          <w:rFonts w:ascii="Arial" w:hAnsi="Arial"/>
          <w:bCs/>
          <w:sz w:val="24"/>
          <w:szCs w:val="24"/>
        </w:rPr>
      </w:pPr>
      <w:r w:rsidRPr="00593BA9">
        <w:rPr>
          <w:rFonts w:ascii="Arial" w:hAnsi="Arial"/>
          <w:bCs/>
          <w:sz w:val="24"/>
          <w:szCs w:val="24"/>
        </w:rPr>
        <w:t xml:space="preserve">Il tempo è grazia a noi data per realizzare ognuno la sua propria verità, verità di creazione e verità di redenzione. Se non realizziamo la nostra piena verità, il tempo non è vissuto secondo la volontà di Dio. Siamo responsabili di ogni istante che il Signore ci elargisce. </w:t>
      </w:r>
    </w:p>
    <w:p w14:paraId="42930C0E" w14:textId="77777777" w:rsidR="00774A37" w:rsidRPr="007D4D1D" w:rsidRDefault="00774A37" w:rsidP="003B4749">
      <w:pPr>
        <w:spacing w:after="120"/>
        <w:jc w:val="both"/>
        <w:rPr>
          <w:rFonts w:ascii="Arial" w:hAnsi="Arial"/>
          <w:b/>
          <w:i/>
          <w:iCs/>
          <w:sz w:val="24"/>
          <w:szCs w:val="24"/>
        </w:rPr>
      </w:pPr>
      <w:r w:rsidRPr="007D4D1D">
        <w:rPr>
          <w:rFonts w:ascii="Arial" w:hAnsi="Arial"/>
          <w:b/>
          <w:i/>
          <w:iCs/>
          <w:sz w:val="24"/>
          <w:szCs w:val="24"/>
        </w:rPr>
        <w:lastRenderedPageBreak/>
        <w:t>Dalla</w:t>
      </w:r>
      <w:r w:rsidRPr="007D4D1D">
        <w:rPr>
          <w:rFonts w:ascii="Arial" w:hAnsi="Arial"/>
          <w:i/>
          <w:iCs/>
          <w:sz w:val="24"/>
          <w:szCs w:val="24"/>
        </w:rPr>
        <w:t xml:space="preserve"> </w:t>
      </w:r>
      <w:r w:rsidRPr="007D4D1D">
        <w:rPr>
          <w:rFonts w:ascii="Arial" w:hAnsi="Arial"/>
          <w:b/>
          <w:i/>
          <w:iCs/>
          <w:sz w:val="24"/>
          <w:szCs w:val="24"/>
        </w:rPr>
        <w:t>verità dell’eternità</w:t>
      </w:r>
    </w:p>
    <w:p w14:paraId="1E4246C3" w14:textId="77777777" w:rsidR="00774A37" w:rsidRPr="00593BA9" w:rsidRDefault="00774A37" w:rsidP="003B4749">
      <w:pPr>
        <w:spacing w:after="120"/>
        <w:jc w:val="both"/>
        <w:rPr>
          <w:rFonts w:ascii="Arial" w:hAnsi="Arial"/>
          <w:bCs/>
          <w:sz w:val="24"/>
          <w:szCs w:val="24"/>
        </w:rPr>
      </w:pPr>
      <w:r w:rsidRPr="00593BA9">
        <w:rPr>
          <w:rFonts w:ascii="Arial" w:hAnsi="Arial"/>
          <w:bCs/>
          <w:sz w:val="24"/>
          <w:szCs w:val="24"/>
        </w:rPr>
        <w:t xml:space="preserve">L’eternità non è solo paradiso, vita eterna. Essa è anche inferno, morte e perdizione eterna. Oggi questa verità manca all’uomo. È necessario che gli venga nuovamente scritta nel cuore. </w:t>
      </w:r>
    </w:p>
    <w:p w14:paraId="6FA159DD" w14:textId="77777777" w:rsidR="00774A37" w:rsidRPr="007D4D1D" w:rsidRDefault="00774A37" w:rsidP="003B4749">
      <w:pPr>
        <w:spacing w:after="120"/>
        <w:jc w:val="both"/>
        <w:rPr>
          <w:rFonts w:ascii="Arial" w:hAnsi="Arial"/>
          <w:b/>
          <w:i/>
          <w:iCs/>
          <w:sz w:val="24"/>
          <w:szCs w:val="24"/>
        </w:rPr>
      </w:pPr>
      <w:r w:rsidRPr="007D4D1D">
        <w:rPr>
          <w:rFonts w:ascii="Arial" w:hAnsi="Arial"/>
          <w:b/>
          <w:i/>
          <w:iCs/>
          <w:sz w:val="24"/>
          <w:szCs w:val="24"/>
        </w:rPr>
        <w:t>Dalla</w:t>
      </w:r>
      <w:r w:rsidRPr="007D4D1D">
        <w:rPr>
          <w:rFonts w:ascii="Arial" w:hAnsi="Arial"/>
          <w:i/>
          <w:iCs/>
          <w:sz w:val="24"/>
          <w:szCs w:val="24"/>
        </w:rPr>
        <w:t xml:space="preserve"> </w:t>
      </w:r>
      <w:r w:rsidRPr="007D4D1D">
        <w:rPr>
          <w:rFonts w:ascii="Arial" w:hAnsi="Arial"/>
          <w:b/>
          <w:i/>
          <w:iCs/>
          <w:sz w:val="24"/>
          <w:szCs w:val="24"/>
        </w:rPr>
        <w:t>verità della terra</w:t>
      </w:r>
    </w:p>
    <w:p w14:paraId="1C0167E0" w14:textId="77777777" w:rsidR="00774A37" w:rsidRPr="00593BA9" w:rsidRDefault="00774A37" w:rsidP="003B4749">
      <w:pPr>
        <w:spacing w:after="120"/>
        <w:jc w:val="both"/>
        <w:rPr>
          <w:rFonts w:ascii="Arial" w:hAnsi="Arial" w:cs="Arial"/>
          <w:bCs/>
          <w:i/>
          <w:sz w:val="24"/>
          <w:szCs w:val="24"/>
        </w:rPr>
      </w:pPr>
      <w:r w:rsidRPr="00593BA9">
        <w:rPr>
          <w:rFonts w:ascii="Arial" w:hAnsi="Arial"/>
          <w:bCs/>
          <w:sz w:val="24"/>
          <w:szCs w:val="24"/>
        </w:rPr>
        <w:t xml:space="preserve">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7CFAC820" w14:textId="77777777" w:rsidR="00774A37" w:rsidRPr="007D4D1D" w:rsidRDefault="00774A37" w:rsidP="003B4749">
      <w:pPr>
        <w:spacing w:after="120"/>
        <w:jc w:val="both"/>
        <w:rPr>
          <w:rFonts w:ascii="Arial" w:hAnsi="Arial"/>
          <w:b/>
          <w:i/>
          <w:iCs/>
          <w:sz w:val="24"/>
          <w:szCs w:val="24"/>
        </w:rPr>
      </w:pPr>
      <w:r w:rsidRPr="007D4D1D">
        <w:rPr>
          <w:rFonts w:ascii="Arial" w:hAnsi="Arial"/>
          <w:b/>
          <w:i/>
          <w:iCs/>
          <w:sz w:val="24"/>
          <w:szCs w:val="24"/>
        </w:rPr>
        <w:t>Il presbitero e il dominio</w:t>
      </w:r>
    </w:p>
    <w:p w14:paraId="3BDC65F7" w14:textId="77777777" w:rsidR="00774A37" w:rsidRPr="00593BA9" w:rsidRDefault="00774A37" w:rsidP="003B4749">
      <w:pPr>
        <w:spacing w:after="120"/>
        <w:jc w:val="both"/>
        <w:rPr>
          <w:rFonts w:ascii="Arial" w:hAnsi="Arial"/>
          <w:sz w:val="24"/>
          <w:szCs w:val="24"/>
        </w:rPr>
      </w:pPr>
      <w:r w:rsidRPr="00593BA9">
        <w:rPr>
          <w:rFonts w:ascii="Arial" w:hAnsi="Arial"/>
          <w:sz w:val="24"/>
          <w:szCs w:val="24"/>
        </w:rPr>
        <w:t>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precipiterà nella carne. Quando questo accade è la fine del servizio secondo lo Spirito. Vale soprattutto e in modo particolarissimo per ogni Presbitero quanto l’Apostolo Paolo dice ai Galati:</w:t>
      </w:r>
    </w:p>
    <w:p w14:paraId="114095C4" w14:textId="77777777" w:rsidR="00774A37" w:rsidRPr="00593BA9" w:rsidRDefault="00774A37" w:rsidP="003B4749">
      <w:pPr>
        <w:spacing w:after="120"/>
        <w:ind w:left="567" w:right="567"/>
        <w:jc w:val="both"/>
        <w:rPr>
          <w:rFonts w:ascii="Arial" w:hAnsi="Arial"/>
          <w:i/>
          <w:iCs/>
          <w:sz w:val="24"/>
          <w:szCs w:val="24"/>
        </w:rPr>
      </w:pPr>
      <w:r w:rsidRPr="00593BA9">
        <w:rPr>
          <w:rFonts w:ascii="Arial" w:hAnsi="Arial"/>
          <w:i/>
          <w:iCs/>
          <w:sz w:val="24"/>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5,14-26). </w:t>
      </w:r>
    </w:p>
    <w:p w14:paraId="75BE3C4B" w14:textId="77777777" w:rsidR="00774A37" w:rsidRPr="007D4D1D" w:rsidRDefault="00774A37" w:rsidP="003B4749">
      <w:pPr>
        <w:spacing w:after="120"/>
        <w:rPr>
          <w:rFonts w:ascii="Arial" w:hAnsi="Arial" w:cs="Arial"/>
          <w:b/>
          <w:bCs/>
          <w:i/>
          <w:iCs/>
          <w:sz w:val="24"/>
          <w:szCs w:val="24"/>
        </w:rPr>
      </w:pPr>
    </w:p>
    <w:p w14:paraId="1E1BFD03" w14:textId="77777777" w:rsidR="00774A37" w:rsidRPr="007D4D1D" w:rsidRDefault="00774A37" w:rsidP="003B4749">
      <w:pPr>
        <w:spacing w:after="120"/>
        <w:rPr>
          <w:rFonts w:ascii="Arial" w:hAnsi="Arial" w:cs="Arial"/>
          <w:b/>
          <w:bCs/>
          <w:i/>
          <w:iCs/>
          <w:sz w:val="24"/>
          <w:szCs w:val="24"/>
          <w:lang w:val="la-Latn"/>
        </w:rPr>
      </w:pPr>
      <w:r w:rsidRPr="007D4D1D">
        <w:rPr>
          <w:rFonts w:ascii="Arial" w:hAnsi="Arial" w:cs="Arial"/>
          <w:b/>
          <w:bCs/>
          <w:i/>
          <w:iCs/>
          <w:sz w:val="24"/>
          <w:szCs w:val="24"/>
          <w:lang w:val="la-Latn"/>
        </w:rPr>
        <w:t>SED FORMAE FACTI GREGI ET EX ANIMO</w:t>
      </w:r>
    </w:p>
    <w:p w14:paraId="32C627FE" w14:textId="77777777" w:rsidR="00774A37" w:rsidRPr="007D4D1D" w:rsidRDefault="00774A37" w:rsidP="003B4749">
      <w:pPr>
        <w:spacing w:after="120"/>
        <w:rPr>
          <w:rFonts w:ascii="Greek" w:hAnsi="Greek" w:cs="Arial"/>
          <w:b/>
          <w:bCs/>
          <w:i/>
          <w:iCs/>
          <w:sz w:val="24"/>
          <w:szCs w:val="24"/>
        </w:rPr>
      </w:pPr>
      <w:r w:rsidRPr="007D4D1D">
        <w:rPr>
          <w:rFonts w:ascii="Greek" w:hAnsi="Greek" w:cs="Arial"/>
          <w:b/>
          <w:bCs/>
          <w:i/>
          <w:iCs/>
          <w:sz w:val="24"/>
          <w:szCs w:val="24"/>
        </w:rPr>
        <w:t>¢ll¦ tÚpoi ginÒmenoi toà poimn…ou:</w:t>
      </w:r>
    </w:p>
    <w:p w14:paraId="4CAEAB14" w14:textId="77777777" w:rsidR="00774A37" w:rsidRPr="00593BA9" w:rsidRDefault="00774A37" w:rsidP="003B4749">
      <w:pPr>
        <w:spacing w:after="120"/>
        <w:jc w:val="both"/>
        <w:rPr>
          <w:rFonts w:ascii="Arial" w:hAnsi="Arial"/>
          <w:sz w:val="24"/>
          <w:szCs w:val="24"/>
        </w:rPr>
      </w:pPr>
      <w:r w:rsidRPr="00593BA9">
        <w:rPr>
          <w:rFonts w:ascii="Arial" w:hAnsi="Arial"/>
          <w:sz w:val="24"/>
          <w:szCs w:val="24"/>
        </w:rPr>
        <w:lastRenderedPageBreak/>
        <w:t>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Lui stesso chiede di essere imitato:</w:t>
      </w:r>
    </w:p>
    <w:p w14:paraId="63E5F39B" w14:textId="77777777" w:rsidR="00774A37" w:rsidRPr="00593BA9" w:rsidRDefault="00774A37" w:rsidP="003B4749">
      <w:pPr>
        <w:spacing w:after="120"/>
        <w:ind w:left="567" w:right="567"/>
        <w:jc w:val="both"/>
        <w:rPr>
          <w:rFonts w:ascii="Arial" w:hAnsi="Arial"/>
          <w:i/>
          <w:iCs/>
          <w:sz w:val="24"/>
          <w:szCs w:val="24"/>
        </w:rPr>
      </w:pPr>
      <w:r w:rsidRPr="00593BA9">
        <w:rPr>
          <w:rFonts w:ascii="Arial" w:hAnsi="Arial"/>
          <w:i/>
          <w:iCs/>
          <w:sz w:val="24"/>
          <w:szCs w:val="24"/>
        </w:rPr>
        <w:t xml:space="preserve">Venite a me, voi tutti che siete stanchi e oppressi, e io vi darò ristoro. Prendete il mio giogo sopra di voi e imparate da me, che sono mite e umile di cuore, e troverete ristoro per la vostra vita. Il mio giogo infatti è dolce e il mio peso leggero» (Mt 11,28-20). </w:t>
      </w:r>
    </w:p>
    <w:p w14:paraId="07BF7D3E" w14:textId="77777777" w:rsidR="00774A37" w:rsidRPr="00593BA9" w:rsidRDefault="00774A37" w:rsidP="003B4749">
      <w:pPr>
        <w:spacing w:after="120"/>
        <w:ind w:left="567" w:right="567"/>
        <w:jc w:val="both"/>
        <w:rPr>
          <w:rFonts w:ascii="Arial" w:hAnsi="Arial"/>
          <w:i/>
          <w:iCs/>
          <w:sz w:val="24"/>
          <w:szCs w:val="24"/>
        </w:rPr>
      </w:pPr>
      <w:r w:rsidRPr="00593BA9">
        <w:rPr>
          <w:rFonts w:ascii="Arial" w:hAnsi="Arial"/>
          <w:i/>
          <w:iCs/>
          <w:sz w:val="24"/>
          <w:szCs w:val="24"/>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w:t>
      </w:r>
    </w:p>
    <w:p w14:paraId="583477A2" w14:textId="77777777" w:rsidR="00774A37" w:rsidRPr="00593BA9" w:rsidRDefault="00774A37" w:rsidP="003B4749">
      <w:pPr>
        <w:spacing w:after="120"/>
        <w:ind w:left="567" w:right="567"/>
        <w:jc w:val="both"/>
        <w:rPr>
          <w:rFonts w:ascii="Arial" w:hAnsi="Arial"/>
          <w:i/>
          <w:iCs/>
          <w:sz w:val="24"/>
          <w:szCs w:val="24"/>
        </w:rPr>
      </w:pPr>
      <w:r w:rsidRPr="00593BA9">
        <w:rPr>
          <w:rFonts w:ascii="Arial" w:hAnsi="Arial"/>
          <w:i/>
          <w:iCs/>
          <w:sz w:val="24"/>
          <w:szCs w:val="24"/>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w:t>
      </w:r>
    </w:p>
    <w:p w14:paraId="6FDE5FF5" w14:textId="77777777" w:rsidR="00774A37" w:rsidRPr="00593BA9" w:rsidRDefault="00774A37" w:rsidP="003B4749">
      <w:pPr>
        <w:spacing w:after="120"/>
        <w:ind w:left="567" w:right="567"/>
        <w:jc w:val="both"/>
        <w:rPr>
          <w:rFonts w:ascii="Arial" w:hAnsi="Arial"/>
          <w:i/>
          <w:iCs/>
          <w:sz w:val="24"/>
          <w:szCs w:val="24"/>
        </w:rPr>
      </w:pPr>
      <w:r w:rsidRPr="00593BA9">
        <w:rPr>
          <w:rFonts w:ascii="Arial" w:hAnsi="Arial"/>
          <w:i/>
          <w:iCs/>
          <w:sz w:val="24"/>
          <w:szCs w:val="24"/>
        </w:rPr>
        <w:t xml:space="preserve">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 </w:t>
      </w:r>
    </w:p>
    <w:p w14:paraId="41143F9A" w14:textId="77777777" w:rsidR="00774A37" w:rsidRPr="00593BA9" w:rsidRDefault="00774A37" w:rsidP="003B4749">
      <w:pPr>
        <w:spacing w:after="120"/>
        <w:jc w:val="both"/>
        <w:rPr>
          <w:rFonts w:ascii="Arial" w:hAnsi="Arial"/>
          <w:sz w:val="24"/>
          <w:szCs w:val="24"/>
        </w:rPr>
      </w:pPr>
      <w:r w:rsidRPr="00593BA9">
        <w:rPr>
          <w:rFonts w:ascii="Arial" w:hAnsi="Arial"/>
          <w:sz w:val="24"/>
          <w:szCs w:val="24"/>
        </w:rPr>
        <w:t xml:space="preserve">Il Presbitero in mezzo al suo gregge è chiamato ad essere immagine viva di Cristo Gesù. Cristo Gesù mite e umile di cuore. Cristo Gesù che lava i piedi ai suoi Apostoli. Cristo Gesù che purifica le anime con il suo sangue. Cristo Gesù che nutre le sue pecore donando la sua carne da mangiare e il </w:t>
      </w:r>
      <w:r w:rsidRPr="00593BA9">
        <w:rPr>
          <w:rFonts w:ascii="Arial" w:hAnsi="Arial"/>
          <w:spacing w:val="-2"/>
          <w:sz w:val="24"/>
          <w:szCs w:val="24"/>
        </w:rPr>
        <w:t xml:space="preserve">suo sangue da bere. Cristo Gesù che ha compassione del suo gregge e insegna ad esso tutta la verità del Padre suo dalla quale è la verità di ogni uomo. Per questo secondo </w:t>
      </w:r>
      <w:r w:rsidRPr="00593BA9">
        <w:rPr>
          <w:rFonts w:ascii="Arial" w:hAnsi="Arial"/>
          <w:spacing w:val="-2"/>
          <w:sz w:val="24"/>
          <w:szCs w:val="24"/>
        </w:rPr>
        <w:lastRenderedPageBreak/>
        <w:t>l’insegnamento della Lettera agli Ebrei, il Presbitero mai dovrà distaccare i suoi occhi da Cristo Crocifisso, il modello che il Padre ha dato a Lui, nello Spirito Santo, perché anche diventi perfetta immagine del Crocifisso</w:t>
      </w:r>
      <w:r w:rsidRPr="00593BA9">
        <w:rPr>
          <w:rFonts w:ascii="Arial" w:hAnsi="Arial"/>
          <w:sz w:val="24"/>
          <w:szCs w:val="24"/>
        </w:rPr>
        <w:t xml:space="preserve">: </w:t>
      </w:r>
    </w:p>
    <w:p w14:paraId="40D8CBB1" w14:textId="77777777" w:rsidR="00774A37" w:rsidRPr="00593BA9" w:rsidRDefault="00774A37" w:rsidP="003B4749">
      <w:pPr>
        <w:spacing w:after="120"/>
        <w:ind w:left="567" w:right="567"/>
        <w:jc w:val="both"/>
        <w:rPr>
          <w:rFonts w:ascii="Arial" w:hAnsi="Arial"/>
          <w:i/>
          <w:iCs/>
          <w:sz w:val="24"/>
          <w:szCs w:val="24"/>
        </w:rPr>
      </w:pPr>
      <w:r w:rsidRPr="00593BA9">
        <w:rPr>
          <w:rFonts w:ascii="Arial" w:hAnsi="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580B097C" w14:textId="77777777" w:rsidR="00774A37" w:rsidRPr="00593BA9" w:rsidRDefault="00774A37" w:rsidP="003B4749">
      <w:pPr>
        <w:spacing w:after="120"/>
        <w:jc w:val="both"/>
        <w:rPr>
          <w:rFonts w:ascii="Arial" w:hAnsi="Arial"/>
          <w:sz w:val="24"/>
          <w:szCs w:val="24"/>
        </w:rPr>
      </w:pPr>
      <w:r w:rsidRPr="00593BA9">
        <w:rPr>
          <w:rFonts w:ascii="Arial" w:hAnsi="Arial"/>
          <w:sz w:val="24"/>
          <w:szCs w:val="24"/>
        </w:rPr>
        <w:t>Tenendo fisso lo sguardo su Gesù Crocifisso, il Presbitero deve avere un solo desiderio nel cuore, sempre in esso alimentato dallo Spirito Santo: divenire in mezzo al suo gregge vera immagine di Cristo e di Cristo Crocifisso. Il suo servizio di luce, grazia, verità, giustizia e pace sarà sempre perfetto. Se però il Presbitero distoglie lo sguardo da Cristo Crocifisso, all’istante tornerà nella carne e il suo servizio sarà di vizio e di peccato, mai potrà essere di luce e amore, grazia e compassione, giustizia e pace.</w:t>
      </w:r>
    </w:p>
    <w:p w14:paraId="3A77BF20" w14:textId="77777777" w:rsidR="00774A37" w:rsidRPr="00593BA9" w:rsidRDefault="00774A37" w:rsidP="003B4749">
      <w:pPr>
        <w:spacing w:after="120"/>
        <w:jc w:val="both"/>
        <w:rPr>
          <w:rFonts w:ascii="Arial" w:hAnsi="Arial"/>
          <w:sz w:val="24"/>
          <w:szCs w:val="24"/>
        </w:rPr>
      </w:pPr>
      <w:r w:rsidRPr="00593BA9">
        <w:rPr>
          <w:rFonts w:ascii="Arial" w:hAnsi="Arial"/>
          <w:sz w:val="24"/>
          <w:szCs w:val="24"/>
        </w:rPr>
        <w:t>L’Apostolo Paolo loda i Tessalonicesi perché sono divenuti in mezzo al mondo e anche per le altre Chiese vero modello nella fede, nella speranza nella carità:</w:t>
      </w:r>
    </w:p>
    <w:p w14:paraId="1EEC09BD" w14:textId="77777777" w:rsidR="00774A37" w:rsidRPr="00593BA9" w:rsidRDefault="00774A37" w:rsidP="003B4749">
      <w:pPr>
        <w:spacing w:after="120"/>
        <w:ind w:left="567" w:right="567"/>
        <w:jc w:val="both"/>
        <w:rPr>
          <w:rFonts w:ascii="Arial" w:hAnsi="Arial"/>
          <w:i/>
          <w:iCs/>
          <w:sz w:val="24"/>
          <w:szCs w:val="24"/>
        </w:rPr>
      </w:pPr>
      <w:r w:rsidRPr="00593BA9">
        <w:rPr>
          <w:rFonts w:ascii="Arial" w:hAnsi="Arial"/>
          <w:i/>
          <w:iCs/>
          <w:sz w:val="24"/>
          <w:szCs w:val="24"/>
        </w:rPr>
        <w:t xml:space="preserve">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w:t>
      </w:r>
    </w:p>
    <w:p w14:paraId="603E6CB4" w14:textId="77777777" w:rsidR="00774A37" w:rsidRPr="00593BA9" w:rsidRDefault="00774A37" w:rsidP="003B4749">
      <w:pPr>
        <w:spacing w:after="120"/>
        <w:ind w:left="567" w:right="567"/>
        <w:jc w:val="both"/>
        <w:rPr>
          <w:rFonts w:ascii="Arial" w:hAnsi="Arial"/>
          <w:i/>
          <w:iCs/>
          <w:sz w:val="24"/>
          <w:szCs w:val="24"/>
        </w:rPr>
      </w:pPr>
      <w:r w:rsidRPr="00593BA9">
        <w:rPr>
          <w:rFonts w:ascii="Arial" w:hAnsi="Arial"/>
          <w:i/>
          <w:iCs/>
          <w:sz w:val="24"/>
          <w:szCs w:val="24"/>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1,2-10).</w:t>
      </w:r>
    </w:p>
    <w:p w14:paraId="55DD1573" w14:textId="77777777" w:rsidR="00774A37" w:rsidRPr="00593BA9" w:rsidRDefault="00774A37" w:rsidP="003B4749">
      <w:pPr>
        <w:spacing w:after="120"/>
        <w:jc w:val="both"/>
        <w:rPr>
          <w:rFonts w:ascii="Arial" w:hAnsi="Arial"/>
          <w:sz w:val="24"/>
          <w:szCs w:val="24"/>
        </w:rPr>
      </w:pPr>
      <w:r w:rsidRPr="00593BA9">
        <w:rPr>
          <w:rFonts w:ascii="Arial" w:hAnsi="Arial"/>
          <w:sz w:val="24"/>
          <w:szCs w:val="24"/>
        </w:rPr>
        <w:t xml:space="preserve">Ecco come invece, sempre l’Apostolo Paolo, esorta Timoteo, suo fedele discepolo, ad essere modello perfetto nell’annuncio e nella testimonianza del Vangelo senza alcuna vergogna: </w:t>
      </w:r>
    </w:p>
    <w:p w14:paraId="1D8CB160" w14:textId="77777777" w:rsidR="00774A37" w:rsidRPr="00593BA9" w:rsidRDefault="00774A37" w:rsidP="003B4749">
      <w:pPr>
        <w:spacing w:after="120"/>
        <w:ind w:left="567" w:right="567"/>
        <w:jc w:val="both"/>
        <w:rPr>
          <w:rFonts w:ascii="Arial" w:hAnsi="Arial"/>
          <w:i/>
          <w:iCs/>
          <w:sz w:val="24"/>
          <w:szCs w:val="24"/>
        </w:rPr>
      </w:pPr>
      <w:r w:rsidRPr="00593BA9">
        <w:rPr>
          <w:rFonts w:ascii="Arial" w:hAnsi="Arial"/>
          <w:i/>
          <w:iCs/>
          <w:sz w:val="24"/>
          <w:szCs w:val="24"/>
        </w:rPr>
        <w:lastRenderedPageBreak/>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w:t>
      </w:r>
    </w:p>
    <w:p w14:paraId="397D6620" w14:textId="77777777" w:rsidR="00774A37" w:rsidRPr="00593BA9" w:rsidRDefault="00774A37" w:rsidP="003B4749">
      <w:pPr>
        <w:spacing w:after="120"/>
        <w:ind w:left="567" w:right="567"/>
        <w:jc w:val="both"/>
        <w:rPr>
          <w:rFonts w:ascii="Arial" w:hAnsi="Arial"/>
          <w:i/>
          <w:iCs/>
          <w:sz w:val="24"/>
          <w:szCs w:val="24"/>
        </w:rPr>
      </w:pPr>
      <w:r w:rsidRPr="00593BA9">
        <w:rPr>
          <w:rFonts w:ascii="Arial" w:hAnsi="Arial"/>
          <w:i/>
          <w:iCs/>
          <w:sz w:val="24"/>
          <w:szCs w:val="24"/>
        </w:rPr>
        <w:t>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1,6-13).</w:t>
      </w:r>
    </w:p>
    <w:p w14:paraId="1AC3A096" w14:textId="77777777" w:rsidR="00774A37" w:rsidRPr="00593BA9" w:rsidRDefault="00774A37" w:rsidP="003B4749">
      <w:pPr>
        <w:spacing w:after="120"/>
        <w:jc w:val="both"/>
        <w:rPr>
          <w:rFonts w:ascii="Arial" w:hAnsi="Arial"/>
          <w:sz w:val="24"/>
          <w:szCs w:val="24"/>
        </w:rPr>
      </w:pPr>
      <w:r w:rsidRPr="00593BA9">
        <w:rPr>
          <w:rFonts w:ascii="Arial" w:hAnsi="Arial"/>
          <w:sz w:val="24"/>
          <w:szCs w:val="24"/>
        </w:rPr>
        <w:t>Nella Lettera Seconda ai Corinzi l’Apostolo Paolo chiede a tutti di imitarlo in ogni cosa. Lui è vero modello per tutti i discepoli di Gesù, perché la sua vita è tutta impostata al raggiungimento della stessa perfezione di Cristo Gesù. Tuttavia lui chiede che si imiti di lui ciò che lui imita di Cristo Gesù:</w:t>
      </w:r>
    </w:p>
    <w:p w14:paraId="5DF44E7E" w14:textId="77777777" w:rsidR="00774A37" w:rsidRPr="00593BA9" w:rsidRDefault="00774A37" w:rsidP="003B4749">
      <w:pPr>
        <w:spacing w:after="120"/>
        <w:ind w:left="567" w:right="567"/>
        <w:jc w:val="both"/>
        <w:rPr>
          <w:rFonts w:ascii="Arial" w:hAnsi="Arial"/>
          <w:i/>
          <w:iCs/>
          <w:sz w:val="24"/>
          <w:szCs w:val="24"/>
        </w:rPr>
      </w:pPr>
      <w:r w:rsidRPr="00593BA9">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007413DD" w14:textId="77777777" w:rsidR="00774A37" w:rsidRPr="00593BA9" w:rsidRDefault="00774A37" w:rsidP="003B4749">
      <w:pPr>
        <w:spacing w:after="120"/>
        <w:jc w:val="both"/>
        <w:rPr>
          <w:rFonts w:ascii="Arial" w:hAnsi="Arial"/>
          <w:sz w:val="24"/>
          <w:szCs w:val="24"/>
        </w:rPr>
      </w:pPr>
      <w:r w:rsidRPr="00593BA9">
        <w:rPr>
          <w:rFonts w:ascii="Arial" w:hAnsi="Arial"/>
          <w:sz w:val="24"/>
          <w:szCs w:val="24"/>
        </w:rPr>
        <w:t xml:space="preserve">Un’ultima osservazione si impone. Il testo della Vulgata così recita: </w:t>
      </w:r>
      <w:r w:rsidRPr="00593BA9">
        <w:rPr>
          <w:rFonts w:ascii="Arial" w:hAnsi="Arial"/>
          <w:i/>
          <w:iCs/>
          <w:sz w:val="24"/>
          <w:szCs w:val="24"/>
        </w:rPr>
        <w:t>“</w:t>
      </w:r>
      <w:r w:rsidRPr="00593BA9">
        <w:rPr>
          <w:rFonts w:ascii="Arial" w:hAnsi="Arial"/>
          <w:i/>
          <w:iCs/>
          <w:sz w:val="24"/>
          <w:szCs w:val="24"/>
          <w:lang w:val="la-Latn"/>
        </w:rPr>
        <w:t>Sed formae facti gregi et ex animo</w:t>
      </w:r>
      <w:r w:rsidRPr="00593BA9">
        <w:rPr>
          <w:rFonts w:ascii="Arial" w:hAnsi="Arial"/>
          <w:i/>
          <w:iCs/>
          <w:sz w:val="24"/>
          <w:szCs w:val="24"/>
        </w:rPr>
        <w:t>”</w:t>
      </w:r>
      <w:r w:rsidRPr="00593BA9">
        <w:rPr>
          <w:rFonts w:ascii="Arial" w:hAnsi="Arial"/>
          <w:sz w:val="24"/>
          <w:szCs w:val="24"/>
        </w:rPr>
        <w:t xml:space="preserve">. Non solo il presbitero si deve fare “forma” del suo gregge. Essere forma significa che il gregge, messo nel suo cuore, deve ricevere la forma del suo cuore: forma di mitezza e di umiltà, forma di fede, speranza e carità, forma di prudenza, giustizia, fortezza, temperanza, forma di Cristo Gesù, forma dello Spirito Santo, forma del Padre, forma della Beata Vergine Maria. Questo significa che se il Presbitero non è forma di Cristo, neanche il gregge sarà forma di Cristo. </w:t>
      </w:r>
    </w:p>
    <w:p w14:paraId="002AC1D5" w14:textId="77777777" w:rsidR="00774A37" w:rsidRPr="00593BA9" w:rsidRDefault="00774A37" w:rsidP="003B4749">
      <w:pPr>
        <w:spacing w:after="120"/>
        <w:jc w:val="both"/>
        <w:rPr>
          <w:rFonts w:ascii="Arial" w:hAnsi="Arial"/>
          <w:sz w:val="24"/>
          <w:szCs w:val="24"/>
        </w:rPr>
      </w:pPr>
      <w:r w:rsidRPr="00593BA9">
        <w:rPr>
          <w:rFonts w:ascii="Arial" w:hAnsi="Arial"/>
          <w:sz w:val="24"/>
          <w:szCs w:val="24"/>
        </w:rPr>
        <w:t xml:space="preserve">Poiché il testo della Vulgata aggiunge </w:t>
      </w:r>
      <w:r w:rsidRPr="00593BA9">
        <w:rPr>
          <w:rFonts w:ascii="Arial" w:hAnsi="Arial"/>
          <w:i/>
          <w:iCs/>
          <w:sz w:val="24"/>
          <w:szCs w:val="24"/>
          <w:lang w:val="la-Latn"/>
        </w:rPr>
        <w:t>“Et ex animo”</w:t>
      </w:r>
      <w:r w:rsidRPr="00593BA9">
        <w:rPr>
          <w:rFonts w:ascii="Arial" w:hAnsi="Arial"/>
          <w:sz w:val="24"/>
          <w:szCs w:val="24"/>
        </w:rPr>
        <w:t>, è giusto tradurre questa aggiunta (</w:t>
      </w:r>
      <w:r w:rsidRPr="00593BA9">
        <w:rPr>
          <w:rFonts w:ascii="Arial" w:hAnsi="Arial"/>
          <w:i/>
          <w:iCs/>
          <w:sz w:val="24"/>
          <w:szCs w:val="24"/>
          <w:lang w:val="la-Latn"/>
        </w:rPr>
        <w:t>et ex animo</w:t>
      </w:r>
      <w:r w:rsidRPr="00593BA9">
        <w:rPr>
          <w:rFonts w:ascii="Arial" w:hAnsi="Arial"/>
          <w:sz w:val="24"/>
          <w:szCs w:val="24"/>
        </w:rPr>
        <w:t xml:space="preserve">) parafrasando il testo del Deuteronomio: </w:t>
      </w:r>
    </w:p>
    <w:p w14:paraId="035AB2DE" w14:textId="77777777" w:rsidR="00774A37" w:rsidRPr="00593BA9" w:rsidRDefault="00774A37" w:rsidP="003B4749">
      <w:pPr>
        <w:spacing w:after="120"/>
        <w:ind w:left="567" w:right="567"/>
        <w:jc w:val="both"/>
        <w:rPr>
          <w:rFonts w:ascii="Arial" w:hAnsi="Arial"/>
          <w:i/>
          <w:iCs/>
          <w:sz w:val="24"/>
          <w:szCs w:val="24"/>
        </w:rPr>
      </w:pPr>
      <w:r w:rsidRPr="00593BA9">
        <w:rPr>
          <w:rFonts w:ascii="Arial" w:hAnsi="Arial"/>
          <w:i/>
          <w:iCs/>
          <w:sz w:val="24"/>
          <w:szCs w:val="24"/>
        </w:rPr>
        <w:lastRenderedPageBreak/>
        <w:t xml:space="preserve">“Ascolta,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 (Cfr. Dt 6,1-9). </w:t>
      </w:r>
    </w:p>
    <w:p w14:paraId="498CAD40" w14:textId="77777777" w:rsidR="00774A37" w:rsidRPr="00593BA9" w:rsidRDefault="00774A37" w:rsidP="003B4749">
      <w:pPr>
        <w:spacing w:after="120"/>
        <w:jc w:val="both"/>
        <w:rPr>
          <w:rFonts w:ascii="Arial" w:hAnsi="Arial"/>
          <w:sz w:val="24"/>
          <w:szCs w:val="24"/>
        </w:rPr>
      </w:pPr>
      <w:r w:rsidRPr="00593BA9">
        <w:rPr>
          <w:rFonts w:ascii="Arial" w:hAnsi="Arial"/>
          <w:sz w:val="24"/>
          <w:szCs w:val="24"/>
        </w:rPr>
        <w:t>Amare il gregge di Cristo come si ama Cristo ha per il presbitero un solo significato: consacrare ad esso tutta la sua vita, allo stesso modo che Cristo l’ha consegnata, lasciandosi inchiodare sul legno della croce.</w:t>
      </w:r>
    </w:p>
    <w:p w14:paraId="34DF3FF8" w14:textId="77777777" w:rsidR="00774A37" w:rsidRPr="00593BA9" w:rsidRDefault="00774A37" w:rsidP="003B4749">
      <w:pPr>
        <w:spacing w:after="120"/>
        <w:jc w:val="both"/>
        <w:rPr>
          <w:rFonts w:ascii="Arial" w:hAnsi="Arial"/>
          <w:sz w:val="24"/>
          <w:szCs w:val="24"/>
        </w:rPr>
      </w:pPr>
      <w:r w:rsidRPr="00593BA9">
        <w:rPr>
          <w:rFonts w:ascii="Arial" w:hAnsi="Arial"/>
          <w:sz w:val="24"/>
          <w:szCs w:val="24"/>
        </w:rPr>
        <w:t xml:space="preserve">Consegnare tutta la vita per il corpo di Cristo significa sia aiutare il corpo di Cristo perché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73A5E97A" w14:textId="77777777" w:rsidR="00774A37" w:rsidRPr="00593BA9" w:rsidRDefault="00774A37" w:rsidP="003B4749">
      <w:pPr>
        <w:spacing w:after="120"/>
        <w:jc w:val="both"/>
        <w:rPr>
          <w:rFonts w:ascii="Arial" w:hAnsi="Arial"/>
          <w:sz w:val="24"/>
          <w:szCs w:val="24"/>
        </w:rPr>
      </w:pPr>
      <w:r w:rsidRPr="00593BA9">
        <w:rPr>
          <w:rFonts w:ascii="Arial" w:hAnsi="Arial"/>
          <w:sz w:val="24"/>
          <w:szCs w:val="24"/>
        </w:rPr>
        <w:t xml:space="preserve">Ecco cosa insegna l’Apostolo Paolo sul corpo di Cristo. 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p>
    <w:p w14:paraId="3EFAEC19" w14:textId="77777777" w:rsidR="00774A37" w:rsidRPr="00593BA9" w:rsidRDefault="00774A37" w:rsidP="003B4749">
      <w:pPr>
        <w:spacing w:after="120"/>
        <w:ind w:left="567" w:right="567"/>
        <w:jc w:val="both"/>
        <w:rPr>
          <w:rFonts w:ascii="Arial" w:hAnsi="Arial"/>
          <w:i/>
          <w:iCs/>
          <w:sz w:val="24"/>
          <w:szCs w:val="24"/>
        </w:rPr>
      </w:pPr>
      <w:r w:rsidRPr="00593BA9">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B4061CF" w14:textId="77777777" w:rsidR="00774A37" w:rsidRPr="00593BA9" w:rsidRDefault="00774A37" w:rsidP="003B4749">
      <w:pPr>
        <w:spacing w:after="120"/>
        <w:ind w:left="567" w:right="567"/>
        <w:jc w:val="both"/>
        <w:rPr>
          <w:rFonts w:ascii="Arial" w:hAnsi="Arial"/>
          <w:i/>
          <w:iCs/>
          <w:sz w:val="24"/>
          <w:szCs w:val="24"/>
        </w:rPr>
      </w:pPr>
      <w:r w:rsidRPr="00593BA9">
        <w:rPr>
          <w:rFonts w:ascii="Arial" w:hAnsi="Arial"/>
          <w:i/>
          <w:iCs/>
          <w:sz w:val="24"/>
          <w:szCs w:val="24"/>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p>
    <w:p w14:paraId="2FF51D2A" w14:textId="77777777" w:rsidR="00774A37" w:rsidRPr="00593BA9" w:rsidRDefault="00774A37" w:rsidP="003B4749">
      <w:pPr>
        <w:spacing w:after="120"/>
        <w:ind w:left="567" w:right="567"/>
        <w:jc w:val="both"/>
        <w:rPr>
          <w:rFonts w:ascii="Arial" w:hAnsi="Arial"/>
          <w:i/>
          <w:iCs/>
          <w:sz w:val="24"/>
          <w:szCs w:val="24"/>
        </w:rPr>
      </w:pPr>
      <w:r w:rsidRPr="00593BA9">
        <w:rPr>
          <w:rFonts w:ascii="Arial" w:hAnsi="Arial"/>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w:t>
      </w:r>
      <w:r w:rsidRPr="00593BA9">
        <w:rPr>
          <w:rFonts w:ascii="Arial" w:hAnsi="Arial"/>
          <w:i/>
          <w:iCs/>
          <w:sz w:val="24"/>
          <w:szCs w:val="24"/>
        </w:rPr>
        <w:lastRenderedPageBreak/>
        <w:t xml:space="preserve">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696C9B5D" w14:textId="77777777" w:rsidR="00774A37" w:rsidRPr="00593BA9" w:rsidRDefault="00774A37" w:rsidP="003B4749">
      <w:pPr>
        <w:spacing w:after="120"/>
        <w:jc w:val="both"/>
        <w:rPr>
          <w:rFonts w:ascii="Arial" w:hAnsi="Arial"/>
          <w:sz w:val="24"/>
          <w:szCs w:val="24"/>
        </w:rPr>
      </w:pPr>
      <w:r w:rsidRPr="00593BA9">
        <w:rPr>
          <w:rFonts w:ascii="Arial" w:hAnsi="Arial"/>
          <w:sz w:val="24"/>
          <w:szCs w:val="24"/>
        </w:rPr>
        <w:t xml:space="preserve">La Madre nostra celeste, modello in ogni virtù, aiuti ogni Presbitero a servire il gregge con il cuore del Padre, con tutta la potenza della grazia di Cristo, con ogni dono e frutto dello Spirito Santo. Manifesterà Cristo ad ogni cuore. Darà la forma di Cristo a tutto il gregge. Per lui molte anime vorranno divenire corpo di Cristo e tempio vivo dello Spirito. </w:t>
      </w:r>
    </w:p>
    <w:bookmarkEnd w:id="341"/>
    <w:bookmarkEnd w:id="342"/>
    <w:p w14:paraId="06912717" w14:textId="77777777" w:rsidR="00774A37" w:rsidRPr="00593BA9" w:rsidRDefault="00774A37" w:rsidP="003B4749">
      <w:pPr>
        <w:spacing w:after="120"/>
        <w:ind w:left="567" w:right="567"/>
        <w:jc w:val="both"/>
        <w:rPr>
          <w:rFonts w:ascii="Arial" w:hAnsi="Arial" w:cs="Arial"/>
          <w:i/>
          <w:iCs/>
          <w:sz w:val="24"/>
          <w:szCs w:val="24"/>
        </w:rPr>
      </w:pPr>
      <w:r w:rsidRPr="00593BA9">
        <w:rPr>
          <w:rFonts w:ascii="Arial" w:hAnsi="Arial" w:cs="Arial"/>
          <w:i/>
          <w:iCs/>
          <w:sz w:val="24"/>
          <w:szCs w:val="24"/>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09954AD7" w14:textId="77777777" w:rsidR="00774A37" w:rsidRPr="00593BA9" w:rsidRDefault="00774A37" w:rsidP="003B4749">
      <w:pPr>
        <w:spacing w:after="120"/>
        <w:jc w:val="both"/>
        <w:rPr>
          <w:rFonts w:ascii="Arial" w:hAnsi="Arial" w:cs="Arial"/>
          <w:sz w:val="24"/>
          <w:szCs w:val="24"/>
        </w:rPr>
      </w:pPr>
      <w:r w:rsidRPr="00593BA9">
        <w:rPr>
          <w:rFonts w:ascii="Arial" w:hAnsi="Arial" w:cs="Arial"/>
          <w:sz w:val="24"/>
          <w:szCs w:val="24"/>
        </w:rPr>
        <w:t>Quali sono le condizioni poste dall’Apostolo Paolo perché uno possa essere consacrato Vescovo e Presbitero o Anziano nella Chiesa del Do vivente?</w:t>
      </w:r>
    </w:p>
    <w:p w14:paraId="3F64D766" w14:textId="77777777" w:rsidR="00774A37" w:rsidRPr="00593BA9" w:rsidRDefault="00774A37" w:rsidP="003B4749">
      <w:pPr>
        <w:spacing w:after="120"/>
        <w:jc w:val="both"/>
        <w:rPr>
          <w:rFonts w:ascii="Arial" w:hAnsi="Arial" w:cs="Arial"/>
          <w:i/>
          <w:iCs/>
          <w:sz w:val="24"/>
          <w:szCs w:val="24"/>
        </w:rPr>
      </w:pPr>
      <w:r w:rsidRPr="00593BA9">
        <w:rPr>
          <w:rFonts w:ascii="Arial" w:hAnsi="Arial" w:cs="Arial"/>
          <w:i/>
          <w:iCs/>
          <w:sz w:val="24"/>
          <w:szCs w:val="24"/>
        </w:rPr>
        <w:t xml:space="preserve">Sia irreprensibile, marito di una sola donna, sobrio, prudente, dignitoso, ospitale, capace di insegnare, non dedito al vino, non violento, ma benevolo, non litigioso, non attaccato al denaro. </w:t>
      </w:r>
    </w:p>
    <w:p w14:paraId="1AA82DDD" w14:textId="77777777" w:rsidR="00774A37" w:rsidRPr="00593BA9" w:rsidRDefault="00774A37" w:rsidP="003B4749">
      <w:pPr>
        <w:spacing w:after="120"/>
        <w:jc w:val="both"/>
        <w:rPr>
          <w:rFonts w:ascii="Arial" w:hAnsi="Arial" w:cs="Arial"/>
          <w:i/>
          <w:iCs/>
          <w:sz w:val="24"/>
          <w:szCs w:val="24"/>
        </w:rPr>
      </w:pPr>
      <w:r w:rsidRPr="00593BA9">
        <w:rPr>
          <w:rFonts w:ascii="Arial" w:hAnsi="Arial" w:cs="Arial"/>
          <w:i/>
          <w:iCs/>
          <w:sz w:val="24"/>
          <w:szCs w:val="24"/>
        </w:rPr>
        <w:t>Sappia guidare bene la propria famiglia e abbia figli sottomessi e rispettosi, perché se uno non sa guidare la propria famiglia, come potrà avere cura della Chiesa di Dio?</w:t>
      </w:r>
    </w:p>
    <w:p w14:paraId="40F4278A" w14:textId="77777777" w:rsidR="00774A37" w:rsidRPr="00593BA9" w:rsidRDefault="00774A37" w:rsidP="003B4749">
      <w:pPr>
        <w:spacing w:after="120"/>
        <w:jc w:val="both"/>
        <w:rPr>
          <w:rFonts w:ascii="Arial" w:hAnsi="Arial" w:cs="Arial"/>
          <w:i/>
          <w:iCs/>
          <w:sz w:val="24"/>
          <w:szCs w:val="24"/>
        </w:rPr>
      </w:pPr>
      <w:r w:rsidRPr="00593BA9">
        <w:rPr>
          <w:rFonts w:ascii="Arial" w:hAnsi="Arial" w:cs="Arial"/>
          <w:i/>
          <w:iCs/>
          <w:sz w:val="24"/>
          <w:szCs w:val="24"/>
        </w:rPr>
        <w:t xml:space="preserve">Inoltre non sia un convertito da poco tempo, perché accecato dall’orgoglio. Non cada nella stesa condanna del diavolo. </w:t>
      </w:r>
    </w:p>
    <w:p w14:paraId="719DB212" w14:textId="77777777" w:rsidR="00774A37" w:rsidRPr="00593BA9" w:rsidRDefault="00774A37" w:rsidP="003B4749">
      <w:pPr>
        <w:spacing w:after="120"/>
        <w:jc w:val="both"/>
        <w:rPr>
          <w:rFonts w:ascii="Arial" w:hAnsi="Arial" w:cs="Arial"/>
          <w:i/>
          <w:iCs/>
          <w:sz w:val="24"/>
          <w:szCs w:val="24"/>
        </w:rPr>
      </w:pPr>
      <w:r w:rsidRPr="00593BA9">
        <w:rPr>
          <w:rFonts w:ascii="Arial" w:hAnsi="Arial" w:cs="Arial"/>
          <w:i/>
          <w:iCs/>
          <w:sz w:val="24"/>
          <w:szCs w:val="24"/>
        </w:rPr>
        <w:t>È necessario che egli goa buona reputazione presso quelli che sono fuori della comunità, per non cadere in discredito e nelle insidie del demonio.</w:t>
      </w:r>
    </w:p>
    <w:p w14:paraId="49C54DAE" w14:textId="77777777" w:rsidR="00774A37" w:rsidRPr="00593BA9" w:rsidRDefault="00774A37" w:rsidP="003B4749">
      <w:pPr>
        <w:spacing w:after="120"/>
        <w:jc w:val="both"/>
        <w:rPr>
          <w:rFonts w:ascii="Arial" w:hAnsi="Arial" w:cs="Arial"/>
          <w:sz w:val="24"/>
          <w:szCs w:val="24"/>
        </w:rPr>
      </w:pPr>
      <w:r w:rsidRPr="00593BA9">
        <w:rPr>
          <w:rFonts w:ascii="Arial" w:hAnsi="Arial" w:cs="Arial"/>
          <w:sz w:val="24"/>
          <w:szCs w:val="24"/>
        </w:rPr>
        <w:t xml:space="preserve">Queste condizioni chiesta dallo Spirito santo per bocca dell’Apostolo vanno verificate da coloro che devono imporre le mani sulla sua testa, prima che le mani vengano imposte. Se consacrano senza la presenza di queste condizioni, si assumeranno tutti i peccati che un esercizio cattivo del ministero produce. </w:t>
      </w:r>
    </w:p>
    <w:p w14:paraId="3141F0D7" w14:textId="77777777" w:rsidR="00774A37" w:rsidRPr="00593BA9" w:rsidRDefault="00774A37" w:rsidP="003B4749">
      <w:pPr>
        <w:spacing w:after="120"/>
        <w:jc w:val="both"/>
        <w:rPr>
          <w:rFonts w:ascii="Arial" w:hAnsi="Arial" w:cs="Arial"/>
          <w:sz w:val="24"/>
          <w:szCs w:val="24"/>
        </w:rPr>
      </w:pPr>
      <w:r w:rsidRPr="00593BA9">
        <w:rPr>
          <w:rFonts w:ascii="Arial" w:hAnsi="Arial" w:cs="Arial"/>
          <w:sz w:val="24"/>
          <w:szCs w:val="24"/>
        </w:rPr>
        <w:t>Sul guidare bene la propria famiglia e avere figli sottomessi e rispettosi, possiamo portare un po’ di luce, ricordando il Sacerdote Eli e la sua fine a causa dei suoi figli immorali e profanatori del sacro culto del Signore.</w:t>
      </w:r>
    </w:p>
    <w:p w14:paraId="49C13FC5" w14:textId="77777777" w:rsidR="00774A37" w:rsidRPr="00593BA9" w:rsidRDefault="00774A37" w:rsidP="003B4749">
      <w:pPr>
        <w:spacing w:after="120"/>
        <w:ind w:left="567" w:right="567"/>
        <w:jc w:val="both"/>
        <w:rPr>
          <w:rFonts w:ascii="Arial" w:hAnsi="Arial" w:cs="Arial"/>
          <w:i/>
          <w:iCs/>
          <w:sz w:val="24"/>
          <w:szCs w:val="24"/>
        </w:rPr>
      </w:pPr>
      <w:r w:rsidRPr="00593BA9">
        <w:rPr>
          <w:rFonts w:ascii="Arial" w:hAnsi="Arial" w:cs="Arial"/>
          <w:i/>
          <w:iCs/>
          <w:sz w:val="24"/>
          <w:szCs w:val="24"/>
        </w:rPr>
        <w:lastRenderedPageBreak/>
        <w:t>Ora i figli di Eli erano uomini perversi; non riconoscevano il Signore né le usanze dei sacerdoti nei confronti del popolo. Quando uno offriva il sacrificio, veniva il servo del sacerdote, mentre la carne cuoceva, con in mano una forcella a tre denti, e la infilava nella pentola o nella marmitta o nel tegame o nella caldaia, e tutto ciò che la forcella tirava su il sacerdote lo teneva per sé. Così facevano con tutti gli Israeliti che venivano là a Silo. Inoltre, prima che fosse bruciato il grasso, veniva ancora il servo del sacerdote e diceva a chi offriva il sacrificio: «Dammi la carne da arrostire per il sacerdote, perché non vuole avere da te carne cotta, ma cruda». Se quegli rispondeva: «Si bruci prima il grasso, poi prenderai quanto vorrai!», replicava: «No, me la devi dare ora, altrimenti la prenderò con la forza». Il peccato di quei servitori era molto grande davanti al Signore, perché disonoravano l’offerta del Signore.</w:t>
      </w:r>
    </w:p>
    <w:p w14:paraId="15B85657" w14:textId="77777777" w:rsidR="00774A37" w:rsidRPr="00593BA9" w:rsidRDefault="00774A37" w:rsidP="003B4749">
      <w:pPr>
        <w:spacing w:after="120"/>
        <w:ind w:left="567" w:right="567"/>
        <w:jc w:val="both"/>
        <w:rPr>
          <w:rFonts w:ascii="Arial" w:hAnsi="Arial" w:cs="Arial"/>
          <w:i/>
          <w:iCs/>
          <w:sz w:val="24"/>
          <w:szCs w:val="24"/>
        </w:rPr>
      </w:pPr>
      <w:r w:rsidRPr="00593BA9">
        <w:rPr>
          <w:rFonts w:ascii="Arial" w:hAnsi="Arial" w:cs="Arial"/>
          <w:i/>
          <w:iCs/>
          <w:sz w:val="24"/>
          <w:szCs w:val="24"/>
        </w:rPr>
        <w:t>Samuele prestava servizio davanti al Signore come servitore, cinto di efod di lino. Sua madre gli preparava una piccola veste e gliela portava ogni anno, quando andava con il marito a offrire il sacrificio annuale. Eli allora benediceva Elkanà e sua moglie e diceva: «Ti conceda il Signore altra prole da questa donna in cambio della richiesta fatta per il Signore». Essi tornarono a casa e il Signore visitò Anna, che concepì e partorì ancora tre figli e due figlie. Frattanto il fanciullo Samuele cresceva presso il Signore.</w:t>
      </w:r>
    </w:p>
    <w:p w14:paraId="5BD4FF0D" w14:textId="77777777" w:rsidR="00774A37" w:rsidRPr="00593BA9" w:rsidRDefault="00774A37" w:rsidP="003B4749">
      <w:pPr>
        <w:spacing w:after="120"/>
        <w:ind w:left="567" w:right="567"/>
        <w:jc w:val="both"/>
        <w:rPr>
          <w:rFonts w:ascii="Arial" w:hAnsi="Arial" w:cs="Arial"/>
          <w:i/>
          <w:iCs/>
          <w:sz w:val="24"/>
          <w:szCs w:val="24"/>
        </w:rPr>
      </w:pPr>
      <w:r w:rsidRPr="00593BA9">
        <w:rPr>
          <w:rFonts w:ascii="Arial" w:hAnsi="Arial" w:cs="Arial"/>
          <w:i/>
          <w:iCs/>
          <w:sz w:val="24"/>
          <w:szCs w:val="24"/>
        </w:rPr>
        <w:t>Eli era molto vecchio e sentiva quanto i suoi figli facevano a tutto Israele e come essi giacevano con donne che prestavano servizio all’ingresso della tenda del convegno. Perciò disse loro: «Perché fate tali cose? Io infatti sento che tutto il popolo parla delle vostre azioni cattive! No, figli, non è bene ciò che io odo di voi, che cioè sviate il popolo del Signore. Se un uomo pecca contro un altro uomo, Dio potrà intervenire in suo favore, ma se l’uomo pecca contro il Signore, chi potrà intercedere per lui?». Ma non ascoltarono la voce del padre, perché il Signore aveva deciso di farli morire. Invece il giovane Samuele andava crescendo ed era gradito al Signore e agli uomini.</w:t>
      </w:r>
    </w:p>
    <w:p w14:paraId="15497F73" w14:textId="77777777" w:rsidR="00774A37" w:rsidRPr="00593BA9" w:rsidRDefault="00774A37" w:rsidP="003B4749">
      <w:pPr>
        <w:spacing w:after="120"/>
        <w:ind w:left="567" w:right="567"/>
        <w:jc w:val="both"/>
        <w:rPr>
          <w:rFonts w:ascii="Arial" w:hAnsi="Arial" w:cs="Arial"/>
          <w:i/>
          <w:iCs/>
          <w:sz w:val="24"/>
          <w:szCs w:val="24"/>
        </w:rPr>
      </w:pPr>
      <w:r w:rsidRPr="00593BA9">
        <w:rPr>
          <w:rFonts w:ascii="Arial" w:hAnsi="Arial" w:cs="Arial"/>
          <w:i/>
          <w:iCs/>
          <w:sz w:val="24"/>
          <w:szCs w:val="24"/>
        </w:rPr>
        <w:t xml:space="preserve">Un giorno venne un uomo di Dio da Eli e gli disse: «Così dice il Signore: Non mi sono forse rivelato alla casa di tuo padre, mentre erano in Egitto, in casa del faraone? L’ho scelto da tutte le tribù d’Israele come mio sacerdote, perché salga all’altare, bruci l’incenso e porti l’efod davanti a me. Alla casa di tuo padre ho anche assegnato tutti i sacrifici consumati dal fuoco, offerti dagli Israeliti. Perché dunque avete calpestato i miei sacrifici e le mie offerte, che ho ordinato nella mia dimora, e tu hai avuto più riguardo per i tuoi figli che per me, e vi siete pasciuti con le primizie di ogni offerta d’Israele mio popolo? Perciò, ecco l’oracolo del Signore, Dio d’Israele: Sì, avevo detto alla tua casa e alla casa di tuo padre che avrebbero sempre camminato alla mia presenza. Ma ora – oracolo del Signore – non sia mai! Perché chi mi onorerà anch’io l’onorerò, chi mi disprezzerà sarà oggetto di disprezzo. Ecco, verranno giorni in cui io troncherò il tuo braccio e il braccio della casa di tuo padre, sì che non vi sia più un anziano nella </w:t>
      </w:r>
      <w:r w:rsidRPr="00593BA9">
        <w:rPr>
          <w:rFonts w:ascii="Arial" w:hAnsi="Arial" w:cs="Arial"/>
          <w:i/>
          <w:iCs/>
          <w:sz w:val="24"/>
          <w:szCs w:val="24"/>
        </w:rPr>
        <w:lastRenderedPageBreak/>
        <w:t xml:space="preserve">tua casa. Vedrai un tuo nemico nella mia dimora e anche il bene che egli farà a Israele, mentre non ci sarà mai più un anziano nella tua casa. Qualcuno dei tuoi tuttavia non lo strapperò dal mio altare, perché ti si consumino gli occhi e si strazi il tuo animo, ma tutta la prole della tua casa morirà appena adulta. Sarà per te un segno quello che avverrà ai tuoi due figli, a Ofni e Fineès: nello stesso giorno moriranno tutti e due. Dopo, farò sorgere al mio servizio un sacerdote fedele, che agirà secondo il mio cuore e il mio animo. Io gli darò una casa stabile e camminerà davanti al mio consacrato, per sempre. Chiunque sarà superstite nella tua casa, andrà a prostrarsi davanti a lui per un po’ di denaro e per un pezzo di pane, e dirà: “Ammettimi a qualunque ufficio sacerdotale, perché possa mangiare un tozzo di pane”» (1Sam 2,12-36). </w:t>
      </w:r>
    </w:p>
    <w:p w14:paraId="3FAB1D91" w14:textId="77777777" w:rsidR="00774A37" w:rsidRPr="00593BA9" w:rsidRDefault="00774A37" w:rsidP="003B4749">
      <w:pPr>
        <w:spacing w:after="120"/>
        <w:ind w:left="567" w:right="567"/>
        <w:jc w:val="both"/>
        <w:rPr>
          <w:rFonts w:ascii="Arial" w:hAnsi="Arial" w:cs="Arial"/>
          <w:i/>
          <w:iCs/>
          <w:sz w:val="24"/>
          <w:szCs w:val="24"/>
        </w:rPr>
      </w:pPr>
      <w:r w:rsidRPr="00593BA9">
        <w:rPr>
          <w:rFonts w:ascii="Arial" w:hAnsi="Arial" w:cs="Arial"/>
          <w:i/>
          <w:iCs/>
          <w:sz w:val="24"/>
          <w:szCs w:val="24"/>
        </w:rPr>
        <w:t>Il giovane Samuele serviva il Signore alla presenza di Eli. La parola del Signore era rara in quei giorni, le visioni non erano frequenti. E quel giorno avvenne che Eli stava dormendo al suo posto, i suoi occhi cominciavano a indebolirsi e non riusciva più a vedere. La lampada di Dio non era ancora spenta e Samuele dormiva nel tempio del Signore, dove si trovava l’arca di Dio. Allora il Signore chiamò: «Samuele!» ed egli rispose: «Eccomi», poi corse da Eli e gli disse: «Mi hai chiamato, eccomi!». Egli rispose: «Non ti ho chiamato, torna a dormire!». Tornò e si mise a dormire. Ma il Signore chiamò di nuovo: «Samuele!»; Samuele si alzò e corse da Eli dicendo: «Mi hai chiamato, eccomi!». Ma quello rispose di nuovo: «Non ti ho chiamato, figlio mio, torna a dormire!». In realtà Samuele fino ad allora non aveva ancora conosciuto il Signore, né gli era stata ancora rivelata la parola del Signore. Il Signore tornò a chiamare: «Samuele!» per la terza volta; questi si alzò nuovamente e corse da Eli dicendo: «Mi hai chiamato, eccomi!». Allora Eli comprese che il Signore chiamava il giovane. Eli disse a Samuele: «Vattene a dormire e, se ti chiamerà, dirai: “Parla, Signore, perché il tuo servo ti ascolta”». Samuele andò a dormire al suo posto. Venne il Signore, stette accanto a lui e lo chiamò come le altre volte: «Samuele, Samuele!». Samuele rispose subito: «Parla, perché il tuo servo ti ascolta». Allora il Signore disse a Samuele: «Ecco, io sto per fare in Israele una cosa che risuonerà negli orecchi di chiunque l’udrà. In quel giorno compirò contro Eli quanto ho pronunciato riguardo alla sua casa, da cima a fondo. Gli ho annunciato che io faccio giustizia della casa di lui per sempre, perché sapeva che i suoi figli disonoravano Dio e non li ha ammoniti. Per questo io giuro contro la casa di Eli: non sarà mai espiata la colpa della casa di Eli, né con i sacrifici né con le offerte!». Samuele dormì fino al mattino, poi aprì i battenti della casa del Signore. Samuele però temeva di manifestare la visione a Eli. Eli chiamò Samuele e gli disse: «Samuele, figlio mio». Rispose: «Eccomi». Disse: «Che discorso ti ha fatto? Non tenermi nascosto nulla. Così Dio faccia a te e anche peggio, se mi nasconderai una sola parola di quanto ti ha detto». Allora Samuele gli svelò tutto e non tenne nascosto nulla. E disse: «È il Signore! Faccia ciò che a lui pare bene».</w:t>
      </w:r>
    </w:p>
    <w:p w14:paraId="229A25C2" w14:textId="77777777" w:rsidR="00774A37" w:rsidRPr="00593BA9" w:rsidRDefault="00774A37" w:rsidP="003B4749">
      <w:pPr>
        <w:spacing w:after="120"/>
        <w:ind w:left="567" w:right="567"/>
        <w:jc w:val="both"/>
        <w:rPr>
          <w:rFonts w:ascii="Arial" w:hAnsi="Arial" w:cs="Arial"/>
          <w:i/>
          <w:iCs/>
          <w:sz w:val="24"/>
          <w:szCs w:val="24"/>
        </w:rPr>
      </w:pPr>
      <w:r w:rsidRPr="00593BA9">
        <w:rPr>
          <w:rFonts w:ascii="Arial" w:hAnsi="Arial" w:cs="Arial"/>
          <w:i/>
          <w:iCs/>
          <w:sz w:val="24"/>
          <w:szCs w:val="24"/>
        </w:rPr>
        <w:lastRenderedPageBreak/>
        <w:t xml:space="preserve">Samuele crebbe e il Signore fu con lui, né lasciò andare a vuoto una sola delle sue parole. Perciò tutto Israele, da Dan fino a Bersabea, seppe che Samuele era stato costituito profeta del Signore. Il Signore continuò ad apparire a Silo, perché il Signore si rivelava a Samuele a Silo con la sua parola (1Sam 3,1-21). </w:t>
      </w:r>
    </w:p>
    <w:p w14:paraId="0EA75467" w14:textId="77777777" w:rsidR="00774A37" w:rsidRPr="00593BA9" w:rsidRDefault="00774A37" w:rsidP="003B4749">
      <w:pPr>
        <w:spacing w:after="120"/>
        <w:ind w:left="567" w:right="567"/>
        <w:jc w:val="both"/>
        <w:rPr>
          <w:rFonts w:ascii="Arial" w:hAnsi="Arial" w:cs="Arial"/>
          <w:i/>
          <w:iCs/>
          <w:sz w:val="24"/>
          <w:szCs w:val="24"/>
        </w:rPr>
      </w:pPr>
      <w:r w:rsidRPr="00593BA9">
        <w:rPr>
          <w:rFonts w:ascii="Arial" w:hAnsi="Arial" w:cs="Arial"/>
          <w:i/>
          <w:iCs/>
          <w:sz w:val="24"/>
          <w:szCs w:val="24"/>
        </w:rPr>
        <w:t>La parola di Samuele giunse a tutto Israele.</w:t>
      </w:r>
    </w:p>
    <w:p w14:paraId="445DAD7D" w14:textId="77777777" w:rsidR="00774A37" w:rsidRPr="00593BA9" w:rsidRDefault="00774A37" w:rsidP="003B4749">
      <w:pPr>
        <w:spacing w:after="120"/>
        <w:ind w:left="567" w:right="567"/>
        <w:jc w:val="both"/>
        <w:rPr>
          <w:rFonts w:ascii="Arial" w:hAnsi="Arial" w:cs="Arial"/>
          <w:i/>
          <w:iCs/>
          <w:sz w:val="24"/>
          <w:szCs w:val="24"/>
        </w:rPr>
      </w:pPr>
      <w:r w:rsidRPr="00593BA9">
        <w:rPr>
          <w:rFonts w:ascii="Arial" w:hAnsi="Arial" w:cs="Arial"/>
          <w:i/>
          <w:iCs/>
          <w:sz w:val="24"/>
          <w:szCs w:val="24"/>
        </w:rPr>
        <w:t>In quei giorni i Filistei si radunarono per combattere contro Israele. Allora Israele scese in campo contro i Filistei. Essi si accamparono presso Eben Ezer mentre i Filistei s’erano accampati ad Afek. I Filistei si schierarono contro Israele e la battaglia divampò, ma Israele fu sconfitto di fronte ai Filistei, e caddero sul campo, delle loro schiere, circa quattromila uomini.</w:t>
      </w:r>
    </w:p>
    <w:p w14:paraId="58D5657B" w14:textId="77777777" w:rsidR="00774A37" w:rsidRPr="00593BA9" w:rsidRDefault="00774A37" w:rsidP="003B4749">
      <w:pPr>
        <w:spacing w:after="120"/>
        <w:ind w:left="567" w:right="567"/>
        <w:jc w:val="both"/>
        <w:rPr>
          <w:rFonts w:ascii="Arial" w:hAnsi="Arial" w:cs="Arial"/>
          <w:i/>
          <w:iCs/>
          <w:sz w:val="24"/>
          <w:szCs w:val="24"/>
        </w:rPr>
      </w:pPr>
      <w:r w:rsidRPr="00593BA9">
        <w:rPr>
          <w:rFonts w:ascii="Arial" w:hAnsi="Arial" w:cs="Arial"/>
          <w:i/>
          <w:iCs/>
          <w:sz w:val="24"/>
          <w:szCs w:val="24"/>
        </w:rPr>
        <w:t>Quando il popolo fu rientrato nell’accampamento, gli anziani d’Israele si chiesero: «Perché ci ha sconfitti oggi il Signore di fronte ai Filistei? Andiamo a prenderci l’arca dell’alleanza del Signore a Silo, perché venga in mezzo a noi e ci liberi dalle mani dei nostri nemici». Il popolo mandò subito alcuni uomini a Silo, a prelevare l’arca dell’alleanza del Signore degli eserciti, che siede sui cherubini: c’erano con l’arca dell’alleanza di Dio i due figli di Eli, Ofni e Fineès. Non appena l’arca dell’alleanza del Signore giunse all’accampamento, gli Israeliti elevarono un urlo così forte che ne tremò la terra. Anche i Filistei udirono l’eco di quell’urlo e dissero: «Che significa quest’urlo così forte nell’accampamento degli Ebrei?». Poi vennero a sapere che era arrivata nel loro campo l’arca del Signore. I Filistei ne ebbero timore e si dicevano: «È venuto Dio nell’accampamento!», ed esclamavano: «Guai a noi, perché non è stato così né ieri né prima. Guai a noi! Chi ci libererà dalle mani di queste divinità così potenti? Queste divinità hanno colpito con ogni piaga l’Egitto nel deserto. Siate forti e siate uomini, o Filistei, altrimenti sarete schiavi degli Ebrei, come essi sono stati vostri schiavi. Siate uomini, dunque, e combattete!». Quindi i Filistei attaccarono battaglia, Israele fu sconfitto e ciascuno fuggì alla sua tenda. La strage fu molto grande: dalla parte d’Israele caddero trentamila fanti. In più l’arca di Dio fu presa e i due figli di Eli, Ofni e Fineès, morirono.</w:t>
      </w:r>
    </w:p>
    <w:p w14:paraId="0DA30E0E" w14:textId="77777777" w:rsidR="00774A37" w:rsidRPr="00593BA9" w:rsidRDefault="00774A37" w:rsidP="003B4749">
      <w:pPr>
        <w:spacing w:after="120"/>
        <w:ind w:left="567" w:right="567"/>
        <w:jc w:val="both"/>
        <w:rPr>
          <w:rFonts w:ascii="Arial" w:hAnsi="Arial" w:cs="Arial"/>
          <w:i/>
          <w:iCs/>
          <w:sz w:val="24"/>
          <w:szCs w:val="24"/>
        </w:rPr>
      </w:pPr>
      <w:r w:rsidRPr="00593BA9">
        <w:rPr>
          <w:rFonts w:ascii="Arial" w:hAnsi="Arial" w:cs="Arial"/>
          <w:i/>
          <w:iCs/>
          <w:sz w:val="24"/>
          <w:szCs w:val="24"/>
        </w:rPr>
        <w:t xml:space="preserve">Uno della tribù di Beniamino fuggì dallo schieramento e venne a Silo il giorno stesso, con le vesti stracciate e polvere sul capo. Quando giunse, Eli stava seduto sul suo seggio presso la porta e scrutava la strada, perché aveva il cuore in ansia per l’arca di Dio. Venne dunque quell’uomo e diede l’annuncio in città, e tutta la città alzò lamenti. Eli, sentendo il rumore delle grida, si chiese: «Che sarà questo rumore tumultuoso?». Intanto l’uomo avanzò in gran fretta e portò l’annuncio a Eli. Eli aveva novantotto anni, aveva lo sguardo fisso e non poteva più vedere. Disse dunque quell’uomo a Eli: «Sono giunto dallo schieramento. Sono fuggito oggi dallo schieramento». Eli domandò: «Che è dunque accaduto, figlio mio?». Rispose il messaggero: «Israele è fuggito davanti ai Filistei e nel popolo v’è stata una grande </w:t>
      </w:r>
      <w:r w:rsidRPr="00593BA9">
        <w:rPr>
          <w:rFonts w:ascii="Arial" w:hAnsi="Arial" w:cs="Arial"/>
          <w:i/>
          <w:iCs/>
          <w:sz w:val="24"/>
          <w:szCs w:val="24"/>
        </w:rPr>
        <w:lastRenderedPageBreak/>
        <w:t>sconfitta; inoltre i tuoi due figli, Ofni e Fineès, sono morti e l’arca di Dio è stata presa!». Appena quegli ebbe accennato all’arca di Dio, Eli cadde all’indietro dal seggio sul lato della porta, si ruppe la nuca e morì, perché era vecchio e pesante. Egli era stato giudice d’Israele per quarant’anni.</w:t>
      </w:r>
    </w:p>
    <w:p w14:paraId="435EF7EB" w14:textId="77777777" w:rsidR="00774A37" w:rsidRPr="00593BA9" w:rsidRDefault="00774A37" w:rsidP="003B4749">
      <w:pPr>
        <w:spacing w:after="120"/>
        <w:ind w:left="567" w:right="567"/>
        <w:jc w:val="both"/>
        <w:rPr>
          <w:rFonts w:ascii="Arial" w:hAnsi="Arial" w:cs="Arial"/>
          <w:i/>
          <w:iCs/>
          <w:sz w:val="24"/>
          <w:szCs w:val="24"/>
        </w:rPr>
      </w:pPr>
      <w:r w:rsidRPr="00593BA9">
        <w:rPr>
          <w:rFonts w:ascii="Arial" w:hAnsi="Arial" w:cs="Arial"/>
          <w:i/>
          <w:iCs/>
          <w:sz w:val="24"/>
          <w:szCs w:val="24"/>
        </w:rPr>
        <w:t xml:space="preserve">La nuora di lui, moglie di Fineès, incinta e prossima al parto, quando sentì la notizia che era stata presa l’arca di Dio e che erano morti il suocero e il marito, s’accasciò e, colta dalle doglie, partorì. Mentre era sul punto di morire, le dicevano quelle che le stavano attorno: «Non temere, hai partorito un figlio». Ella non rispose e non vi fece attenzione. Ma chiamò il bambino Icabòd, dicendo: «Se n’è andata lontano da Israele la gloria!», riferendosi alla cattura dell’arca di Dio, al suocero e al marito. Disse: «Se n’è andata lontano da Israele la gloria», perché era stata presa l’arca di Dio (1Sam 4,1-22). </w:t>
      </w:r>
    </w:p>
    <w:p w14:paraId="2D59BB21" w14:textId="77777777" w:rsidR="00774A37" w:rsidRPr="00593BA9" w:rsidRDefault="00774A37" w:rsidP="003B4749">
      <w:pPr>
        <w:spacing w:after="120"/>
        <w:jc w:val="both"/>
        <w:rPr>
          <w:rFonts w:ascii="Arial" w:hAnsi="Arial" w:cs="Arial"/>
          <w:sz w:val="24"/>
          <w:szCs w:val="24"/>
        </w:rPr>
      </w:pPr>
      <w:r w:rsidRPr="00593BA9">
        <w:rPr>
          <w:rFonts w:ascii="Arial" w:hAnsi="Arial" w:cs="Arial"/>
          <w:sz w:val="24"/>
          <w:szCs w:val="24"/>
        </w:rPr>
        <w:t xml:space="preserve">È grande il peccato di colui che consacra una persona che non possiede i requisiti richiesti. Cadono sulla sua testa tutti i peccati commessi nell’esercizio di un ministero non esercitato secondo la volontà di Dio. Su Eli cadde il peccato dei suoi figli. Dio non vuole che il culto della Parola e il culto della grazia venga profanato. La santità dovrà essere altissima. </w:t>
      </w:r>
    </w:p>
    <w:p w14:paraId="70AD7233"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Principio secondo</w:t>
      </w:r>
    </w:p>
    <w:p w14:paraId="4902FA6D"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Prima verità</w:t>
      </w:r>
    </w:p>
    <w:p w14:paraId="124DF0A8" w14:textId="02CFECCB"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Anche per i diaconi, essendo a servizio della comunità del Signore e svolgendo il ministero sacro della carità materiale e anche il ministero sacro dell’evangelizzazione devono avere dei requisiti evidenti e non presupposti, manifestati pubblicamente e non segretamente. Come pubblici devono essere i requisiti per gli Anziani o Vescovi, così pubblici dovranno essere i requisiti dei diaconi. </w:t>
      </w:r>
      <w:r w:rsidR="008E6DD3" w:rsidRPr="007D4D1D">
        <w:rPr>
          <w:rFonts w:ascii="Arial" w:hAnsi="Arial" w:cs="Arial"/>
          <w:sz w:val="24"/>
          <w:szCs w:val="24"/>
        </w:rPr>
        <w:t>Questi requisiti</w:t>
      </w:r>
      <w:r w:rsidRPr="007D4D1D">
        <w:rPr>
          <w:rFonts w:ascii="Arial" w:hAnsi="Arial" w:cs="Arial"/>
          <w:sz w:val="24"/>
          <w:szCs w:val="24"/>
        </w:rPr>
        <w:t xml:space="preserve"> sono necessari perché si possa imporre le mani sulla loro testa. Essi vanno richiesti prima dell’ordinazione diaconale. </w:t>
      </w:r>
    </w:p>
    <w:p w14:paraId="5316145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I diaconi siano mariti di una sola donna e capaci di guidare bene i figli e le proprie famiglie. Coloro infatti che avranno esercitato bene il loro ministero, si acquisteranno un grado degno di onore e un grande coraggio nella fede in Cristo Gesù.</w:t>
      </w:r>
    </w:p>
    <w:p w14:paraId="1116B64E" w14:textId="77777777" w:rsidR="00774A37" w:rsidRPr="00593BA9" w:rsidRDefault="00774A37" w:rsidP="003B4749">
      <w:pPr>
        <w:spacing w:after="120"/>
        <w:jc w:val="both"/>
        <w:rPr>
          <w:rFonts w:ascii="Arial" w:hAnsi="Arial" w:cs="Arial"/>
          <w:sz w:val="24"/>
          <w:szCs w:val="24"/>
        </w:rPr>
      </w:pPr>
      <w:r w:rsidRPr="00593BA9">
        <w:rPr>
          <w:rFonts w:ascii="Arial" w:hAnsi="Arial" w:cs="Arial"/>
          <w:sz w:val="24"/>
          <w:szCs w:val="24"/>
        </w:rPr>
        <w:t>Ecco i requisiti per i diaconi:</w:t>
      </w:r>
    </w:p>
    <w:p w14:paraId="2F5C955F" w14:textId="77777777" w:rsidR="00774A37" w:rsidRPr="00593BA9" w:rsidRDefault="00774A37" w:rsidP="003B4749">
      <w:pPr>
        <w:spacing w:after="120"/>
        <w:jc w:val="both"/>
        <w:rPr>
          <w:rFonts w:ascii="Arial" w:hAnsi="Arial" w:cs="Arial"/>
          <w:i/>
          <w:iCs/>
          <w:sz w:val="24"/>
          <w:szCs w:val="24"/>
        </w:rPr>
      </w:pPr>
      <w:r w:rsidRPr="00593BA9">
        <w:rPr>
          <w:rFonts w:ascii="Arial" w:hAnsi="Arial" w:cs="Arial"/>
          <w:i/>
          <w:iCs/>
          <w:sz w:val="24"/>
          <w:szCs w:val="24"/>
        </w:rPr>
        <w:t xml:space="preserve">Devono essere persone degne e sincere nel parlare </w:t>
      </w:r>
    </w:p>
    <w:p w14:paraId="0DDB187C" w14:textId="77777777" w:rsidR="00774A37" w:rsidRPr="00593BA9" w:rsidRDefault="00774A37" w:rsidP="003B4749">
      <w:pPr>
        <w:spacing w:after="120"/>
        <w:jc w:val="both"/>
        <w:rPr>
          <w:rFonts w:ascii="Arial" w:hAnsi="Arial" w:cs="Arial"/>
          <w:i/>
          <w:iCs/>
          <w:sz w:val="24"/>
          <w:szCs w:val="24"/>
        </w:rPr>
      </w:pPr>
      <w:r w:rsidRPr="00593BA9">
        <w:rPr>
          <w:rFonts w:ascii="Arial" w:hAnsi="Arial" w:cs="Arial"/>
          <w:i/>
          <w:iCs/>
          <w:sz w:val="24"/>
          <w:szCs w:val="24"/>
        </w:rPr>
        <w:t>Moderati nell’uso del vino e non avidi di guadagni disonesti</w:t>
      </w:r>
    </w:p>
    <w:p w14:paraId="2946FEA7" w14:textId="77777777" w:rsidR="00774A37" w:rsidRPr="00593BA9" w:rsidRDefault="00774A37" w:rsidP="003B4749">
      <w:pPr>
        <w:spacing w:after="120"/>
        <w:jc w:val="both"/>
        <w:rPr>
          <w:rFonts w:ascii="Arial" w:hAnsi="Arial" w:cs="Arial"/>
          <w:i/>
          <w:iCs/>
          <w:sz w:val="24"/>
          <w:szCs w:val="24"/>
        </w:rPr>
      </w:pPr>
      <w:r w:rsidRPr="00593BA9">
        <w:rPr>
          <w:rFonts w:ascii="Arial" w:hAnsi="Arial" w:cs="Arial"/>
          <w:i/>
          <w:iCs/>
          <w:sz w:val="24"/>
          <w:szCs w:val="24"/>
        </w:rPr>
        <w:t>Conservino il mistero della fede in una coscienza pura.</w:t>
      </w:r>
    </w:p>
    <w:p w14:paraId="23A40996" w14:textId="77777777" w:rsidR="00774A37" w:rsidRPr="00593BA9" w:rsidRDefault="00774A37" w:rsidP="003B4749">
      <w:pPr>
        <w:spacing w:after="120"/>
        <w:jc w:val="both"/>
        <w:rPr>
          <w:rFonts w:ascii="Arial" w:hAnsi="Arial" w:cs="Arial"/>
          <w:sz w:val="24"/>
          <w:szCs w:val="24"/>
        </w:rPr>
      </w:pPr>
      <w:r w:rsidRPr="00593BA9">
        <w:rPr>
          <w:rFonts w:ascii="Arial" w:hAnsi="Arial" w:cs="Arial"/>
          <w:sz w:val="24"/>
          <w:szCs w:val="24"/>
        </w:rPr>
        <w:t>Altro requisito necessario:</w:t>
      </w:r>
    </w:p>
    <w:p w14:paraId="67108CD1" w14:textId="77777777" w:rsidR="00774A37" w:rsidRPr="00593BA9" w:rsidRDefault="00774A37" w:rsidP="003B4749">
      <w:pPr>
        <w:spacing w:after="120"/>
        <w:jc w:val="both"/>
        <w:rPr>
          <w:rFonts w:ascii="Arial" w:hAnsi="Arial" w:cs="Arial"/>
          <w:i/>
          <w:iCs/>
          <w:sz w:val="24"/>
          <w:szCs w:val="24"/>
        </w:rPr>
      </w:pPr>
      <w:r w:rsidRPr="00593BA9">
        <w:rPr>
          <w:rFonts w:ascii="Arial" w:hAnsi="Arial" w:cs="Arial"/>
          <w:i/>
          <w:iCs/>
          <w:sz w:val="24"/>
          <w:szCs w:val="24"/>
        </w:rPr>
        <w:t>Siano prima sottoposti a una prova e po, se trovati irreprensibili, siano ammessi al loro servizio.</w:t>
      </w:r>
    </w:p>
    <w:p w14:paraId="00F71927" w14:textId="77777777" w:rsidR="00774A37" w:rsidRPr="00593BA9" w:rsidRDefault="00774A37" w:rsidP="003B4749">
      <w:pPr>
        <w:spacing w:after="120"/>
        <w:jc w:val="both"/>
        <w:rPr>
          <w:rFonts w:ascii="Arial" w:hAnsi="Arial" w:cs="Arial"/>
          <w:sz w:val="24"/>
          <w:szCs w:val="24"/>
        </w:rPr>
      </w:pPr>
      <w:r w:rsidRPr="00593BA9">
        <w:rPr>
          <w:rFonts w:ascii="Arial" w:hAnsi="Arial" w:cs="Arial"/>
          <w:sz w:val="24"/>
          <w:szCs w:val="24"/>
        </w:rPr>
        <w:lastRenderedPageBreak/>
        <w:t>Altri requisiti:</w:t>
      </w:r>
    </w:p>
    <w:p w14:paraId="228C9DE0" w14:textId="77777777" w:rsidR="00774A37" w:rsidRPr="00593BA9" w:rsidRDefault="00774A37" w:rsidP="003B4749">
      <w:pPr>
        <w:spacing w:after="120"/>
        <w:jc w:val="both"/>
        <w:rPr>
          <w:rFonts w:ascii="Arial" w:hAnsi="Arial" w:cs="Arial"/>
          <w:i/>
          <w:iCs/>
          <w:sz w:val="24"/>
          <w:szCs w:val="24"/>
        </w:rPr>
      </w:pPr>
      <w:r w:rsidRPr="00593BA9">
        <w:rPr>
          <w:rFonts w:ascii="Arial" w:hAnsi="Arial" w:cs="Arial"/>
          <w:i/>
          <w:iCs/>
          <w:sz w:val="24"/>
          <w:szCs w:val="24"/>
        </w:rPr>
        <w:t>I diaconi siano mariti di una sola donna e capace di guidare bene i figli e le proprie famiglie.</w:t>
      </w:r>
    </w:p>
    <w:p w14:paraId="07915067" w14:textId="77777777" w:rsidR="00774A37" w:rsidRPr="00593BA9" w:rsidRDefault="00774A37" w:rsidP="003B4749">
      <w:pPr>
        <w:spacing w:after="120"/>
        <w:jc w:val="both"/>
        <w:rPr>
          <w:rFonts w:ascii="Arial" w:hAnsi="Arial" w:cs="Arial"/>
          <w:i/>
          <w:iCs/>
          <w:sz w:val="24"/>
          <w:szCs w:val="24"/>
        </w:rPr>
      </w:pPr>
      <w:r w:rsidRPr="00593BA9">
        <w:rPr>
          <w:rFonts w:ascii="Arial" w:hAnsi="Arial" w:cs="Arial"/>
          <w:i/>
          <w:iCs/>
          <w:sz w:val="24"/>
          <w:szCs w:val="24"/>
        </w:rPr>
        <w:t>Coloro infatti che avranno esercitato bene il ministero, si acquisteranno un rado degno di onore e un grande coraggio nella fede in Cristo Gesù.</w:t>
      </w:r>
    </w:p>
    <w:p w14:paraId="6CC63CF8" w14:textId="77777777" w:rsidR="00774A37" w:rsidRPr="00593BA9" w:rsidRDefault="00774A37" w:rsidP="003B4749">
      <w:pPr>
        <w:spacing w:after="120"/>
        <w:jc w:val="both"/>
        <w:rPr>
          <w:rFonts w:ascii="Arial" w:hAnsi="Arial" w:cs="Arial"/>
          <w:sz w:val="24"/>
          <w:szCs w:val="24"/>
        </w:rPr>
      </w:pPr>
      <w:r w:rsidRPr="00593BA9">
        <w:rPr>
          <w:rFonts w:ascii="Arial" w:hAnsi="Arial" w:cs="Arial"/>
          <w:sz w:val="24"/>
          <w:szCs w:val="24"/>
        </w:rPr>
        <w:t>In ordine alla morale: è responsabile di ogni peccato commesso chi si lascia consacrare senza i requisiti richiesti.</w:t>
      </w:r>
    </w:p>
    <w:p w14:paraId="0C1DEB79"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È responsabile di ogni peccato commesso dal diacono senza requisiti chi consacra un diacono senza aver prima verificato che ogni requisito richiesto è posseduto da chi chiede di essere ordinato diacono. </w:t>
      </w:r>
    </w:p>
    <w:p w14:paraId="72DF3614"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Annotazione di ordine generale:</w:t>
      </w:r>
    </w:p>
    <w:p w14:paraId="782A9526"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Chi riceve un carisma, un particolare dono dello Spirito Santo, un ministero, una vocazione, una missione, una speciale consacrazione sacramentale, un mandato canonico, deve esercitare quanto ha ricevuto dalla volontà del Padre, dalla carità di Cristo Gesù, dalla verità dello Spirito Santo, contenuta in ogni Parola di Dio. La sua è una vita trinitaria, come trinitaria è stata la vita di Gesù. </w:t>
      </w:r>
    </w:p>
    <w:p w14:paraId="14A8C4A0"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Qual è oggi il peccato del cristiano? È quello o di esercitare ogni cosa dalla sua volontà o dalla volontà dell’uomo. Volontà dell’uomo può essere anche quella di un papa, di un vescovo, di un presbitero, di un diacono, di un cresimato, di un battezzato, di un profeta, di un pastore, di un maestro, di un dottore, di un teologo.</w:t>
      </w:r>
    </w:p>
    <w:p w14:paraId="298BDE4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Noi personalmente abbiamo ricevuto il carisma o il dono della teologia. Dio ci è testimone che sempre lo abbiamo esercitato dalla volontà del Padre, dalla carità di Cristo, dalla purissima verità posta dallo Spirito Santo nella Parola della Divina Rivelazione. Per essere fedeli al carisma ricevuto, abbiamo perso la gloria degli uomini, ma abbiamo guadagnato il merito di essere rimasti sempre nella divina volontà. Nulla vale di più al mondo per un uomo che rimanere fedeli al mandato ricevuto. Ma la nostra fedeltà al mandato ricevuto è per grazia del nostro Dio. Non è per capacità umane, perché se fosse stato per le nostre umane capacità avremmo rinunciato da molto tempo, a motivo delle difficoltà che hanno tracciato e tuttora tracciano il nostro cammino. La fedeltà al mandato ricevuto è tutto. </w:t>
      </w:r>
    </w:p>
    <w:p w14:paraId="1A032D9A"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Seconda verità</w:t>
      </w:r>
    </w:p>
    <w:p w14:paraId="06F92AC4"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Ecco cosa chiede lo Spirito Santo alle donne sempre per bocca dell’Apostolo Paolo. Lui vuole che le donne siano persone degne, non maldicenti, sobrie, fedeli in tutto. Degne della vocazione che hanno ricevuto. Dalla parola sempre santa. Mai una parola non santa deve uscire dalla loro bocca. Sobrie in ogni cosa. La sobrietà è virtù cardinale. Senza sobrietà non si può vivere il Vangelo. Esse devono essere fedeli in tutto: fedeli al Padre, fedeli a Cristo Gesù, fedeli allo Spirito Santo, fedeli alla verità, fedeli al mandato ricevuto. </w:t>
      </w:r>
    </w:p>
    <w:p w14:paraId="1FEA4F1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Allo stesso modo le donne siano persone degne, non maldicenti, sobrie, fedeli in tutto.</w:t>
      </w:r>
    </w:p>
    <w:p w14:paraId="7AE7D294" w14:textId="77777777" w:rsidR="00774A37" w:rsidRPr="007D4D1D" w:rsidRDefault="00774A37" w:rsidP="003B4749">
      <w:pPr>
        <w:spacing w:after="120"/>
        <w:jc w:val="both"/>
        <w:rPr>
          <w:rFonts w:ascii="Arial" w:hAnsi="Arial" w:cs="Arial"/>
          <w:sz w:val="24"/>
          <w:szCs w:val="24"/>
        </w:rPr>
      </w:pPr>
      <w:bookmarkStart w:id="363" w:name="_Hlk162458843"/>
      <w:r w:rsidRPr="007D4D1D">
        <w:rPr>
          <w:rFonts w:ascii="Arial" w:hAnsi="Arial" w:cs="Arial"/>
          <w:sz w:val="24"/>
          <w:szCs w:val="24"/>
        </w:rPr>
        <w:t xml:space="preserve">Oggi sia l’uomo cristiano che la donna cristiana sono sotto un potente attacco della tentazione. Ecco il fine della tentazione: separarli sia dalla verità di creazione e sia dalla verità di redenzione. Su questa tentazione e sui molteplici </w:t>
      </w:r>
      <w:r w:rsidRPr="007D4D1D">
        <w:rPr>
          <w:rFonts w:ascii="Arial" w:hAnsi="Arial" w:cs="Arial"/>
          <w:sz w:val="24"/>
          <w:szCs w:val="24"/>
        </w:rPr>
        <w:lastRenderedPageBreak/>
        <w:t>peccati che si commettono per chi cade in essa, è cosa giusta spendere qualche parola. Ricordare le verità della nostra fede è obbligo per noi:</w:t>
      </w:r>
    </w:p>
    <w:p w14:paraId="2A8679B1"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La tentazione dell’uomo e della donna</w:t>
      </w:r>
    </w:p>
    <w:p w14:paraId="03F753F2"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La tentazione è sempre invito ad uscire dall’ordine stabilito da Dio nello stesso atto di creazione. Uscire non dall’ordine morale, bensì dall’odine teologico o dogmatico. Ecco cosa la Divina Scrittura rivela sull’atto di creazione dell’uomo e della donna, del loro ordine teologico o dogmatico, cioè di verità immutabile nel tempo e nell’eternità, nel presente e nel futuro. L’uomo non è un frutto di una evoluzione cieca. L’uomo, che nella sua essenza più pura e più vera è maschio e femmina, è opera diretta del suo Dio, che è in eterno il suo Signore e il suo Creatore. Ecco la verità di creazione, o verità teologica, o verità dogmatica immutabile in eterno: </w:t>
      </w:r>
    </w:p>
    <w:p w14:paraId="425C19D2" w14:textId="2C79F81E"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7D4D1D">
        <w:rPr>
          <w:rFonts w:ascii="Arial" w:hAnsi="Arial" w:cs="Arial"/>
          <w:i/>
          <w:iCs/>
          <w:sz w:val="24"/>
          <w:szCs w:val="24"/>
        </w:rPr>
        <w:t xml:space="preserve"> </w:t>
      </w:r>
      <w:r w:rsidRPr="007D4D1D">
        <w:rPr>
          <w:rFonts w:ascii="Arial" w:hAnsi="Arial" w:cs="Arial"/>
          <w:i/>
          <w:iCs/>
          <w:sz w:val="24"/>
          <w:szCs w:val="24"/>
        </w:rPr>
        <w:t>maschio e femmina li creò. Dio li benedisse e Dio disse loro: «Siate fecondi e moltiplicatevi, riempite la terra e soggiogatela, dominate sui pesci del mare e sugli uccelli del cielo e su ogni essere vivente che striscia sulla terra» (Gen 1,26-28).</w:t>
      </w:r>
    </w:p>
    <w:p w14:paraId="62575BE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 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4C6D020F" w14:textId="0068169C"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w:t>
      </w:r>
      <w:r w:rsidRPr="007D4D1D">
        <w:rPr>
          <w:rFonts w:ascii="Arial" w:hAnsi="Arial" w:cs="Arial"/>
          <w:i/>
          <w:iCs/>
          <w:sz w:val="24"/>
          <w:szCs w:val="24"/>
        </w:rPr>
        <w:lastRenderedPageBreak/>
        <w:t>l’uomo avesse chiamato ognuno degli esseri viventi, quello doveva essere il suo nome. Così l’uomo impose nomi a tutto il bestiame, a tutti gli uccelli del cielo e a tutti gli animali selvatici, ma per l’uomo non trovò un aiuto che gli corrispondesse. Allora il Signore Dio fece scendere un torpore sull’uomo, che si addormentò; gli tolse una delle costole e richiuse la carne al suo posto. Il Signore Dio formò con la costola, che aveva tolta all’uomo, una donna e la condusse all’uomo. Allora l’uomo disse: «Questa volta</w:t>
      </w:r>
      <w:r w:rsidR="007D4D1D">
        <w:rPr>
          <w:rFonts w:ascii="Arial" w:hAnsi="Arial" w:cs="Arial"/>
          <w:i/>
          <w:iCs/>
          <w:sz w:val="24"/>
          <w:szCs w:val="24"/>
        </w:rPr>
        <w:t xml:space="preserve"> </w:t>
      </w:r>
      <w:r w:rsidRPr="007D4D1D">
        <w:rPr>
          <w:rFonts w:ascii="Arial" w:hAnsi="Arial" w:cs="Arial"/>
          <w:i/>
          <w:iCs/>
          <w:sz w:val="24"/>
          <w:szCs w:val="24"/>
        </w:rPr>
        <w:t>è osso dalle mie ossa, carne dalla mia carne. La si chiamerà donna, perché dall’uomo è stata tolta». Per questo l’uomo lascerà suo padre e sua madre e si unirà a sua moglie, e i due saranno un’unica carne (Gen 2,4-24).</w:t>
      </w:r>
    </w:p>
    <w:p w14:paraId="0CF4D730" w14:textId="50C1C4F0"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dire: «A causa del Signore sono venuto meno»,</w:t>
      </w:r>
      <w:r w:rsidR="007D4D1D">
        <w:rPr>
          <w:rFonts w:ascii="Arial" w:hAnsi="Arial" w:cs="Arial"/>
          <w:i/>
          <w:iCs/>
          <w:sz w:val="24"/>
          <w:szCs w:val="24"/>
        </w:rPr>
        <w:t xml:space="preserve"> </w:t>
      </w:r>
      <w:r w:rsidRPr="007D4D1D">
        <w:rPr>
          <w:rFonts w:ascii="Arial" w:hAnsi="Arial" w:cs="Arial"/>
          <w:i/>
          <w:iCs/>
          <w:sz w:val="24"/>
          <w:szCs w:val="24"/>
        </w:rPr>
        <w:t>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w:t>
      </w:r>
      <w:r w:rsidR="007D4D1D">
        <w:rPr>
          <w:rFonts w:ascii="Arial" w:hAnsi="Arial" w:cs="Arial"/>
          <w:i/>
          <w:iCs/>
          <w:sz w:val="24"/>
          <w:szCs w:val="24"/>
        </w:rPr>
        <w:t xml:space="preserve"> </w:t>
      </w:r>
      <w:r w:rsidRPr="007D4D1D">
        <w:rPr>
          <w:rFonts w:ascii="Arial" w:hAnsi="Arial" w:cs="Arial"/>
          <w:i/>
          <w:iCs/>
          <w:sz w:val="24"/>
          <w:szCs w:val="24"/>
        </w:rPr>
        <w:t>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comandato di essere empio e a nessuno ha dato il permesso di peccare (Sir 15,11-20).</w:t>
      </w:r>
    </w:p>
    <w:p w14:paraId="27F008D5" w14:textId="7035E63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Il Signore creò l’uomo dalla terra e ad essa di nuovo lo fece tornare. Egli assegnò loro giorni contati e un tempo definito, dando loro potere su quanto essa contiene. Li rivestì di una forza pari alla sua</w:t>
      </w:r>
      <w:r w:rsidR="007D4D1D">
        <w:rPr>
          <w:rFonts w:ascii="Arial" w:hAnsi="Arial" w:cs="Arial"/>
          <w:i/>
          <w:iCs/>
          <w:sz w:val="24"/>
          <w:szCs w:val="24"/>
        </w:rPr>
        <w:t xml:space="preserve"> </w:t>
      </w:r>
      <w:r w:rsidRPr="007D4D1D">
        <w:rPr>
          <w:rFonts w:ascii="Arial" w:hAnsi="Arial" w:cs="Arial"/>
          <w:i/>
          <w:iCs/>
          <w:sz w:val="24"/>
          <w:szCs w:val="24"/>
        </w:rPr>
        <w:t>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3E8F964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Tutta la Divina Scrittura è Parola che Dio rivolge all’uomo per manifestargli la sua purissima verità. Non solo la Divina Scrittura è Parola di Dio, essa manifesta anche quanto il Signore ha fatto per riportare l’uomo dalla sua verità di creazione, perduta a causa del peccato, in una verità ancora più grande. Con una differenza: </w:t>
      </w:r>
      <w:r w:rsidRPr="007D4D1D">
        <w:rPr>
          <w:rFonts w:ascii="Arial" w:hAnsi="Arial" w:cs="Arial"/>
          <w:sz w:val="24"/>
          <w:szCs w:val="24"/>
        </w:rPr>
        <w:lastRenderedPageBreak/>
        <w:t>la prima creazione è opera tutta di Dio. L’uomo non esisteva. Nell’opera di creazione per redenzione, Dio non può operare senza la volontà dell’uomo. Dio può ricreare l’uomo con una creazione ancora più mirabile, in Cristo, con Cristo, per Cristo, se l’uomo lo vuole. La volontà dell’uomo è l’uomo. Dio mai potrà opera la sua opera di redenzione se l’uomo non lo vuole. L’uomo da Lui è trattato sempre da uomo. L’inferno è l’attestazione più alta del rispetto che Dio ha per l’uomo. Se Dio privasse l’uomo della sua volontà, l’uomo non sarebbe più uomo. Sarebbe una cosa, ma non sarebbe l’uomo fatto da Lui a sua immagine e somiglianza. Ecco solo un brano della verità teologica o dogmatica di redenzione. Tutto il Nuove Testamento è questa verità. Tutto l’Antico Testamento cammina verso questa verità:</w:t>
      </w:r>
    </w:p>
    <w:p w14:paraId="2585769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0C23534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Da quanto attinto dalla Divina Scrittura, in questi pochi testi riportati, appare in modo evidente che l’uomo non si è fatto da sé, non è stato fatto dal caso. Appare ancora con molta evidenza che se l’uomo vuole essere vero uomo, dovrà essere per sua costituzione ontologica sempre dalla volontà del suo Creatore, Signore, Dio. Allora diviene cosa giusta mettere in luce una verità, oggi necessaria perché la mente di ogni uomo si liberi da ogni confusione ed errore che la governa e la dirige. Senza questa verità, sempre gli uomini faranno discorsi insipienti, discorsi senza alcuna scienza, discorsi da ignoranti. Parlare da ignorante non si addice a nessun uomo. Ecco la verità che va posta sul candelabro di ogni cuore:</w:t>
      </w:r>
    </w:p>
    <w:p w14:paraId="423F7FA6"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La religione, o il legame che unisce l’uomo a Dio, non è un legame artificiale, un legame pensato dagli uomini, un legame immaginato da noi. Da noi anche usato a volte per sottomettere gli uomini al nostro volere, fatto passare per volere divino. La religione o legame con Dio è evento di natura, realtà di creazione. L’uomo non si è fatto. Neanche si può fare. Si può anche fare per superbia e per presunzione diabolica. Si fa però essere per la morte e non per la vita. Mai noi dobbiamo dimenticarci che siamo composti di due elementi: da polvere del suolo </w:t>
      </w:r>
      <w:r w:rsidRPr="007D4D1D">
        <w:rPr>
          <w:rFonts w:ascii="Arial" w:hAnsi="Arial" w:cs="Arial"/>
          <w:sz w:val="24"/>
          <w:szCs w:val="24"/>
        </w:rPr>
        <w:lastRenderedPageBreak/>
        <w:t xml:space="preserve">impastata e da alito divino. Senza Dio che spira sulla nostra creta l’alito divino, noi rimaniamo solo creta. Siamo creta morta. Anzi, senza Dio che sempre alita su di noi il suo alito divino, siamo creta frantumata capace di frantumare tutta l’umanità. </w:t>
      </w:r>
    </w:p>
    <w:p w14:paraId="1910D282"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La storia puntualmente sempre ci mette dinanzi a questa verità di creazione. Quando l’uomo in poco o in molto si priva di questo alito divino, sempre per lui la morte si diffonde sulla nostra terra. Anche la terra per vivere deve essere perennemente alitata da Dio perché si trasformi in benedizione per l’uomo. Quando l’uomo si sottrae a Dio, l’alito divino non avvolge più la terra ed essa agisce in modo disordinato e scomposto. È come se si ribellasse all’uomo e non volesse più servirlo. Tu, uomo, non servi il tuo Signore e Dio, e io non servo te. Tutti i problemi ecologici sono problemi antropologici, sono problemi di religione, problemi di fede. Ma poiché noi non crediamo più in nessuna Parola della Scrittura, pensando che sia una favola, un mito, un racconto immaginario, allora continuiamo ad ostinarci e a pensare che l’uomo basti a se stesso e che è nelle capacità di risolvere tutti i suoi problemi. Non sa l’uomo che lui è come una mosca nella tela di un ragno. Più si agita e più rimane avvolto da essa per la sua morte. Purtroppo se fosse il non credente nel vero Dio a pensare queste cose, potrebbe essere in parte anche giustificato. Chi oggi si è separato da Dio è proprio colui che dice di credere in Dio. Avendo il credente nel vero Dio separato la sua fede dalla Parola, si trova a inventarsi ogni giorno una religione di morte e non di vita, di tenebra e non di luce, di schiavitù e non di libertà. Questa è la prima verità teologica o dogmatica che urge mettere in ogni cuore.</w:t>
      </w:r>
    </w:p>
    <w:p w14:paraId="3568787A" w14:textId="17C01D2B"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Ecco ora la seconda verità anch’essa essenziale che è la stessa ontologia dell’uomo, che è maschio e femmina per creazione, non per volontà dell’uomo. L’unione indissolubile tra un uomo e una donna, tra un solo uomo e una sola donna, è evento di creazione. Se è evento di creazione, di natura, di purissima ontologia, non può soggiacere alla volontà degli uomini.</w:t>
      </w:r>
      <w:r w:rsidR="007D4D1D">
        <w:rPr>
          <w:rFonts w:ascii="Arial" w:hAnsi="Arial" w:cs="Arial"/>
          <w:sz w:val="24"/>
          <w:szCs w:val="24"/>
        </w:rPr>
        <w:t xml:space="preserve"> </w:t>
      </w:r>
      <w:r w:rsidRPr="007D4D1D">
        <w:rPr>
          <w:rFonts w:ascii="Arial" w:hAnsi="Arial" w:cs="Arial"/>
          <w:sz w:val="24"/>
          <w:szCs w:val="24"/>
        </w:rPr>
        <w:t xml:space="preserve">Dio non dipende da nessuna volontà creata, sia volontà credente e sia volontà non credente. Lui ti ha creato. Ti ha detto qual è la via sulla quale camminare. Se obbedisci, sei creatore di vita. Se non obbedisci, sei creatore di morte. È legge universale, perché legge che deve governare ogni natura creata. È Dio che ha stabilito quale dovrà essere il legame con Lui. Non è stato l’uomo il creatore di questo legame. Questo legame Dio lo ha stabilito al momento stesso della creazione, quando ha fatto l’uomo a sua immagine e somiglianza, quando maschio e femmina ha creato l’uomo. L’uomo è unità composta da un maschio e da una femmina. Solo questa unità di creazione l’uomo deve ricomporre sulla terra. Tutte le altre ricomposizioni non sono né unità e né unione. Sono solo uno stare accanto come una pietra sta accanto ad un’altra pietra. Mai una pietra potrà creare unità e unione con un’altra pietra. Questo significa che l’uomo creato da Dio potrà essere uomo solo se rispetta la sua verità di creazione, verità di maschio e verità di femmina, in perfetta e uguale dignità. La schiavitù della donna sull’uomo o dell’uomo sulla donna è frutto del peccato, che è separazione dell’uomo o della donna da Dio. </w:t>
      </w:r>
    </w:p>
    <w:p w14:paraId="03E2C374"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Se l’uomo e la donna si separano da Dio, sempre si separeranno da essi stessi con tutte le tragedie e i disastri familiari che questa separazione comporta. Poiché Dio solo questa unità ha pensato e non altre, tutte le altre unità che l’uomo pensa di voler creare, mai saranno unità per il Signore e se non sono unità per il Signore </w:t>
      </w:r>
      <w:r w:rsidRPr="007D4D1D">
        <w:rPr>
          <w:rFonts w:ascii="Arial" w:hAnsi="Arial" w:cs="Arial"/>
          <w:sz w:val="24"/>
          <w:szCs w:val="24"/>
        </w:rPr>
        <w:lastRenderedPageBreak/>
        <w:t>neanche possono esserlo per l’uomo. Di conseguenza nessuno potrà né chiedere e né dare la benedizione del Signore su queste unità. Si farebbe di Dio un giustificatore e un assertore della sua non volontà. Si obbligherebbe Dio a creare unità contro la sua volontà. Dio mai potrà benedire la sua non volontà e allora, come Lui dice per bocca del profeta Malachia, trasformerà le nostre benedizioni in maledizioni. Possiamo anche benedire. Ma le nostre benedizioni, non assunte da Dio, diventeranno sulla nostra bocca maledizioni per chi le proferisce e per chi le riceve. Nessuno potrà mai costringere Dio a benedire la sua non volontà.</w:t>
      </w:r>
    </w:p>
    <w:p w14:paraId="2D70F888"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Oggi stiamo vivendo tempo assai bui. Abbiamo oltrepassato ogni limite del male. Non solo. Neanche più si può annunciare la verità rivelata dal Creatore e Signore dell’uomo. Neanche più si crede in un Dio Creatore e Signore. Noi riteniamo però cosa giusta che almeno qualche parola si debba dire sulla verità dell’uomo. Qualche verità dovrà pure essere messa in luce. Ecco cosa emerge dal Sacro Testo riportato, tratto dal Primo Capitolo della Genesi: Dio non crea prima un maschio, poi una femmina e poi li costituisce in unità. Li crea già costituiti in unità, li crea già un solo corpo. La seconda rivelazione, quella contenuta nel secondo Capitolo della Genesi, ha per noi un grandissimo significato. Essa ci dice che questa unità dovrà essere sempre riconosciuta e sempre accolta. È il peccato il distruttore di ogni unità. Quando l’unità viene sciolta allora si deve andare a cercare il peccato che l’ha distrutta. Si toglie il peccato e si ritorna nell’unità. Quando il mondo è conquistato dall’idolatria allora nulla viene conservato nella verità e nell’unità. Chi rompe la sua unità con il suo Signore, che è la fonte di ogni unità e verità, potrà mai conservare qualcosa nella sua verità e unità? Mai. Gli manca la sorgente eterna dell’unità e della verità, che è il suo Dio, il suo Creatore e Signore. </w:t>
      </w:r>
    </w:p>
    <w:p w14:paraId="61FB4681" w14:textId="2C097D8B"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Oggi, purtroppo, nel mondo, l’idolatria si respira come l’aria e come l’aria ci avvolge. Quali sono i segni che siamo tutti inquinati di idolatria e inquiniamo il mondo di questa peste dello spirito e dell’anima, i cui effetti di morte sono anche sul corpo? Dai disordini sessuali che ormai sono legge universale di vita. È disordine sessuale ogni relazione unitiva </w:t>
      </w:r>
      <w:r w:rsidR="008E6DD3" w:rsidRPr="007D4D1D">
        <w:rPr>
          <w:rFonts w:ascii="Arial" w:hAnsi="Arial" w:cs="Arial"/>
          <w:sz w:val="24"/>
          <w:szCs w:val="24"/>
        </w:rPr>
        <w:t>dei corpi</w:t>
      </w:r>
      <w:r w:rsidRPr="007D4D1D">
        <w:rPr>
          <w:rFonts w:ascii="Arial" w:hAnsi="Arial" w:cs="Arial"/>
          <w:sz w:val="24"/>
          <w:szCs w:val="24"/>
        </w:rPr>
        <w:t xml:space="preserve"> che non sia vissuta nel matrimonio legalmente celebrato e il matrimonio può esistere solo tra un uomo e una donna, tra un maschio e una femmina per natura creata da Dio. Per natura formata invece dall’idolatria ogni unione sessuale è possibile: maschio-maschio, femmina-femmina, padre-figlia, madre-figlio, zia-nipote, cognato-cognata e via di seguito. Ormai stupro, incesto, pedofilia, omosessualità, coppie allargate, scambio del coniuge, prostituzione sia di donne che di uomini, la dilagante impudicizia, l’uso immorale del corpo, ogni sorta di impurità sono stile di vita, fanno cultura, sono ormai la nostra civiltà non di vita ma di morte. Se poi qualcuno dovesse osare dire che questi disordini offendono non solo il Creatore, ma la stessa natura dell’uomo, allora giù con gli insulti e le accuse di omofobia e quant’altro. È questa oggi la nostra civiltà: ognuno vuole vivere come gli pare. Nessuno può dire una sola parola di verità e di luce. Oggi neanche più di Cristo Gesù possiamo parlare. Se parliamo di Lui e della sua verità si è accusati di fare terrorismo religioso. Ma questi sono solo alcuni dei tristi frutti dell’idolatria che ci sta conquistando mente e cuore, corpo e anima. I frutti di questa idolatria sono </w:t>
      </w:r>
      <w:r w:rsidRPr="007D4D1D">
        <w:rPr>
          <w:rFonts w:ascii="Arial" w:hAnsi="Arial" w:cs="Arial"/>
          <w:sz w:val="24"/>
          <w:szCs w:val="24"/>
        </w:rPr>
        <w:lastRenderedPageBreak/>
        <w:t>un vero diluvio universale, infinitamente più distruttore del diluvio di acqua dei tempi di Noè.</w:t>
      </w:r>
    </w:p>
    <w:p w14:paraId="7FCCBF8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Essendo verità ontologica, verità costitutiva dell’essere dell’uomo, il matrimonio non è un contratto, non è un atto di compravendita e neanche un contratto di affitto o di locazione. Il matrimonio è un vero atto di creazione. Quando un uomo e una donna si sposano, Dio interviene e crea dei due un solo corpo, fa dei due una carne sola. Questo è il matrimonio: vera creazione. Dio mai farà due uomini una carne sola. Mai farà due donne una carne sola. L’uomo può anche dire di fare una carne sola con un altro uomo. Ma l’uomo non è creatore. Lui può stipulare un contratto di locazione o di affitto di un corpo, mai potrà creare una sola carne con un altro uomo. Così dicasi anche di una donna con un’altra donna. Contratto di affitto, locazione, compravendita se ne possono fare tanti. Mai però avverrà la creazione di una sola carne, di un solo corpo, perché mai il Signore potrà agire contro la sua creazione. Mai il Signore creerà una sola carne tra due uomini o tra due donne. Non unisca l’uomo quello che Dio mai potrà unire. Non benedica la Chiesa ciò che mai Dio potrà benedire. Un solo corpo è creato tra un uomo e una donna. Se si va dinanzi allo Stato, lo Stato potrà solo convalidare contratti di compravendita, locazione, affitto di un corpo, ma non potrà mai creare una sola carne tra due corpi simili: un uomo con un uomo, una donna con una donna. Ma tra contratto e creazione vi è l’abisso. </w:t>
      </w:r>
    </w:p>
    <w:p w14:paraId="6CDD1AEC" w14:textId="662A6D9B"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Ma vi è un’altra verità ontologica che va messa in luce. L’uomo e la donna non sono stati creati per vivere isolati. La vita, ogni vita, è il frutto della loro unione e comunione. Questo significa che essendo solo lo Spirito Santo la loro comunione e lo Spirito Santo abita e dimora in Cristo Gesù – anche nel seno delle Beata Trinità è Lui la Comunione Eterna tra il Padre e il Figlio – se l’uomo e la donna vogliono vivere la loro unità e comunione ontologica di creazione e di redenzione, devono abitare in Cristo Gesù. Divenendo in Cristo una cosa sola con Cristo, divengono nello Spirito Santo, l’uomo e la donna, un solo mistero che dona vita all’umanità e alla creazione. Nell’ontologia di redenzione in Cristo, con Cristo, per Cristo cambia anche la verità dell’ontologia di creazione. In questa nuova ontologia di redenzione, si vince la concupiscenza, si vince la superbia, si vince l’istinto del peccato e ogni uomo e ogni donna, sempre nel rispetto della divina volontà, possono lavorare insieme per portare la vita, che è vita d Cristo Gesù, vita in Cristo Gesù, vita per Cristo Gesù, nel cuore di ogni uomo. Comunione nello Spirito Santo non significa uniformità dei ruoli, dei ministeri, dei carismi, delle vocazioni, delle missioni. Significa invece mettere insieme la nuova ontologia di redenzione che è specifica, particolare, personale per ogni uomo e per ogni donna, perché da questa comunione, da viversi sempre nello Spirito Santo, Cristo Gesù, vita di ogni uomo, possa essere “creato” o “generato” in ogni cuore. In questa ontologia di redenzione Cristo Gesù rimane Cristo Gesù in eterno. La Vergine Maria rimane la Vergine Maria in eterno. Gli Apostoli rimangono gli Apostoli in Eterno. La Maddalena rimane la Maddalena in eterno.</w:t>
      </w:r>
      <w:r w:rsidR="007D4D1D">
        <w:rPr>
          <w:rFonts w:ascii="Arial" w:hAnsi="Arial" w:cs="Arial"/>
          <w:sz w:val="24"/>
          <w:szCs w:val="24"/>
        </w:rPr>
        <w:t xml:space="preserve"> </w:t>
      </w:r>
      <w:r w:rsidRPr="007D4D1D">
        <w:rPr>
          <w:rFonts w:ascii="Arial" w:hAnsi="Arial" w:cs="Arial"/>
          <w:sz w:val="24"/>
          <w:szCs w:val="24"/>
        </w:rPr>
        <w:t>Maria e Marta e Lazzaro rimangono Maria e Marte e Lazzaro in eterno. La comunione è nel dare al corpo di Cristo la propria identità. Mai vi sarà comunione vera quando si perde la propria identità per assumere identità non nostre, che mai potranno essere o divenire nostre per divina volontà.</w:t>
      </w:r>
    </w:p>
    <w:p w14:paraId="795ED16F" w14:textId="32D98F58"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lastRenderedPageBreak/>
        <w:t>Oggi invece in una ontologia di negazione di ogni vera ontologia di redenzione si pensa che la donna e l’uomo vivano la vera ontologia sia di creazione e sia di redenzione se vengono assunti i ruoli o i ministeri dell’altro. L’uomo non vivrà di vera ontologia, se partorisce. Per natura creata mai potrà partorire. L’uomo non è stato creato per essere donna. Né la donna è stata creata per essere uomo. La scienza potrà anche fabbricare domani un uomo che partorisca, mai però potrà fabbricare un’anima e uno spirito di donna. Questo potere ad essa non è dato. Non cade sotto le sue possibilità. Farà così un mostro, ma non una donna. è questa oggi la grande tentazione teologica o dogmatica o tentazione ontologica: l’abolizione di ogni ordine di creazione e di redenzione. Questa tentazione oggi è anche nella Chiesa. Anche nella Chiesa ormai si è preda di questa tentazione. Si vuole abolire anche nella Chiesa ogni ontologia di ministero particolare. Si vuole che tutti possono vivere ogni ministero, senza alcuna differenza tra maschio e femmina. Il Verbo Eterno non si incarnò divenendo una donna. Si incarnò divenendo vero uomo. L’Ordine Sacro dona vita a Cristo vero uomo in un vero uomo perché continui sulla terra fino al giorno della Parusia la sua missione di redenzione e di salvezza. La Donna ha nella Vergine Maria il suo modello e il suo ideale. La Donna deve generare Cristo nel suo cuore, portare lo Spirito Santo nel mondo, essere il sostegno con la preghiera perché ogni Apostolo possa compiere come vero Cristo vivente l’opera della missione evangelizzatrice per la redenzione e la salvezza del mondo. Il mio potrà essere anche un discorso in contrasto con il pensiero del mondo. Ma questo io vedo nei Sacri Testi e questo metto in luce. Ma oggi la tentazione non è soprattutto orientata verso la totale eliminazione e cancellazione dei Sacri Testi?</w:t>
      </w:r>
      <w:r w:rsidR="007D4D1D">
        <w:rPr>
          <w:rFonts w:ascii="Arial" w:hAnsi="Arial" w:cs="Arial"/>
          <w:sz w:val="24"/>
          <w:szCs w:val="24"/>
        </w:rPr>
        <w:t xml:space="preserve"> </w:t>
      </w:r>
      <w:r w:rsidRPr="007D4D1D">
        <w:rPr>
          <w:rFonts w:ascii="Arial" w:hAnsi="Arial" w:cs="Arial"/>
          <w:sz w:val="24"/>
          <w:szCs w:val="24"/>
        </w:rPr>
        <w:t xml:space="preserve">Se l’umanità oggi è alla deriva, questa universale deriva ha una sola causa: la non entrata nel nuovo ordine di redenzione decretato dal Padre del Signore nostro Gesù Cristo. È solo in questo nuovo ordine di redenzione che l’umanità potrà risollevarsi e ritornare a vivere. Quanto finora detto è solo una piccola fiammella della complessa a articolata antropologia di creazione, di redenzione, di santificazione, di comunione, di missione, di opera e di pensiero. Ognuno sappia che oggi la tentazione come vero tornado e vero urgano si sta accanendo contro la verità teologica o dogmatica dell’uomo al fine di distruggerla. Spetta ad ogni singola persona impedire che questa distruzione e devastazione si compia. È la fine della sua vera vita. </w:t>
      </w:r>
    </w:p>
    <w:p w14:paraId="45957959"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C’ ancora una verità da mettere sul candelabro e questa verità riguarda il diritto di ogni bambino prima del suo concepimento, nel concepimento, nella sua nascita, nella sua crescita per il raggiungimento della sua piena maturità. Anche questo diritto molteplice va conosciuto. </w:t>
      </w:r>
    </w:p>
    <w:p w14:paraId="125D2613" w14:textId="0A78A41D"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Quanto stiamo per scrivere non appartiene al cristiano. Se appartenesse al cristiano ognuno potrebbe dire: “Io non sono cristiano e ciò che scrivi non mi interessa. Interessa a te che sei cristiano”. Quanto stiamo per scrivere appartiene alla più pura verità della natura umana. Se appartiene alla più pura verità della natura umana, appartiene ad ogni uomo. Ecco allora la Legge perenne della verità della natura umana: “Chi uccide anche una sola verità della natura umana, dalla verità della natura umana sarà ucciso. Dalla vita precipiterà nella morte”.</w:t>
      </w:r>
      <w:r w:rsidR="007D4D1D">
        <w:rPr>
          <w:rFonts w:ascii="Arial" w:hAnsi="Arial" w:cs="Arial"/>
          <w:sz w:val="24"/>
          <w:szCs w:val="24"/>
        </w:rPr>
        <w:t xml:space="preserve"> </w:t>
      </w:r>
      <w:r w:rsidRPr="007D4D1D">
        <w:rPr>
          <w:rFonts w:ascii="Arial" w:hAnsi="Arial" w:cs="Arial"/>
          <w:sz w:val="24"/>
          <w:szCs w:val="24"/>
        </w:rPr>
        <w:t xml:space="preserve">Legge perenne, universale, per ogni uomo. La morte nel tempo si trasformerà in morte eterna. Ciò premesso, possiamo procedere senza indugio. Per comprende </w:t>
      </w:r>
      <w:r w:rsidRPr="007D4D1D">
        <w:rPr>
          <w:rFonts w:ascii="Arial" w:hAnsi="Arial" w:cs="Arial"/>
          <w:sz w:val="24"/>
          <w:szCs w:val="24"/>
        </w:rPr>
        <w:lastRenderedPageBreak/>
        <w:t xml:space="preserve">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1A8A591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Sono diritti di natura.</w:t>
      </w:r>
    </w:p>
    <w:p w14:paraId="48892F1C" w14:textId="3B31382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È diritto dell’uomo nascere da una vera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w:t>
      </w:r>
      <w:r w:rsidR="008E6DD3" w:rsidRPr="007D4D1D">
        <w:rPr>
          <w:rFonts w:ascii="Arial" w:hAnsi="Arial" w:cs="Arial"/>
          <w:sz w:val="24"/>
          <w:szCs w:val="24"/>
        </w:rPr>
        <w:t>una vera</w:t>
      </w:r>
      <w:r w:rsidRPr="007D4D1D">
        <w:rPr>
          <w:rFonts w:ascii="Arial" w:hAnsi="Arial" w:cs="Arial"/>
          <w:sz w:val="24"/>
          <w:szCs w:val="24"/>
        </w:rPr>
        <w:t xml:space="preserve"> famiglia ed è vera famiglia solo quella tra un uomo e una donna, creata con patto pubblico, nel quale ci si impegna alla fedeltà e all’indissolubilità. Altre famiglie non sono, mai potranno essere secondo Dio. </w:t>
      </w:r>
    </w:p>
    <w:p w14:paraId="51E117E4"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È diritto dell’uomo essere concepito.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435E740C"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Ecco perché è diritto dell’uomo, </w:t>
      </w:r>
      <w:r w:rsidRPr="007D4D1D">
        <w:rPr>
          <w:rFonts w:ascii="Arial" w:hAnsi="Arial" w:cs="Arial"/>
          <w:sz w:val="24"/>
          <w:szCs w:val="24"/>
        </w:rPr>
        <w:lastRenderedPageBreak/>
        <w:t xml:space="preserve">per disposizione eterna del suo Creatore, nascere da una vera famiglia ed è vera famiglia quella fatta secondo la sua volontà. 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 </w:t>
      </w:r>
    </w:p>
    <w:p w14:paraId="1996D19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Un tempo l’umanità era afflitta dalla peste. Poiché essa aveva un percorso rapido e i mali che produceva sul nostro corpo erano immediati e visibili, la si temeva e ognuno cercava di evitarla, per quanto era possibile. Essa però mieteva le sue numerose vittime, spesso senza alcuna colpa o responsabilità da parte dell’uomo. 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49F46B65"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Il diritto del bambino di nascere da genitori che non fanno uso di droghe. La droga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40C8E918"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Il diritto del bambino di nascere da genitori che non fanno uso di alcool. L’alcool 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76A30AA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Il diritto del bambino di nascere da genitori che non sono schiavi del fumo. Il fumo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67DD30DD"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Il diritto del bambino di nascere da genitori che sanno fare buon uso del cibo. Il cibo non 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2BA87A1C"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lastRenderedPageBreak/>
        <w:t xml:space="preserve">Il diritto del bambino di nascere da genitori non schiavi della lussuria. La lussuria 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79614641" w14:textId="1B805F89"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Il diritto del bambino di nascere da genitori non schiavi dell’impudicizia. L’impudicizia fa sì che il nostro corpo non sia vissuto secondo la sua verità, la sua finalità, la giustizia che deve sempre regolarne l’uso. Lo si usa invece per la vanità, la concupiscenza, l’attrazione dell’altro, ma in modo non giusto, non onesto, non vero, non santo. Lo si usa per il male e per il peccato, anziché per il bene e per la virtù.</w:t>
      </w:r>
      <w:r w:rsidR="007D4D1D">
        <w:rPr>
          <w:rFonts w:ascii="Arial" w:hAnsi="Arial" w:cs="Arial"/>
          <w:sz w:val="24"/>
          <w:szCs w:val="24"/>
        </w:rPr>
        <w:t xml:space="preserve"> </w:t>
      </w:r>
    </w:p>
    <w:p w14:paraId="23D133C3"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Il diritto del bambino di nascere da genitori dediti allo scandalo. Lo scandalo 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2BBB74F7"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Il diritto del bambino di essere preservato da malattie genetiche. Alcune di queste pesti giungono fino a modificare geneticamente la nostra stessa natura. La natura modificata, produce frutti modificati. Oggi sono moltissime le malattie genetiche,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5182F940" w14:textId="2522D9B0" w:rsidR="00774A37" w:rsidRPr="007D4D1D" w:rsidRDefault="00774A37" w:rsidP="003B4749">
      <w:pPr>
        <w:spacing w:after="120"/>
        <w:jc w:val="both"/>
        <w:rPr>
          <w:rFonts w:ascii="Arial" w:hAnsi="Arial" w:cs="Arial"/>
          <w:sz w:val="24"/>
          <w:szCs w:val="24"/>
        </w:rPr>
      </w:pPr>
      <w:r w:rsidRPr="007D4D1D">
        <w:rPr>
          <w:rFonts w:ascii="Arial" w:hAnsi="Arial" w:cs="Arial"/>
          <w:b/>
          <w:bCs/>
          <w:i/>
          <w:iCs/>
          <w:sz w:val="24"/>
          <w:szCs w:val="24"/>
        </w:rPr>
        <w:t>Ecco quanto abbiamo già scritto</w:t>
      </w:r>
      <w:r w:rsidRPr="007D4D1D">
        <w:rPr>
          <w:rFonts w:ascii="Arial" w:hAnsi="Arial" w:cs="Arial"/>
          <w:sz w:val="24"/>
          <w:szCs w:val="24"/>
        </w:rPr>
        <w:t>: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diritti prima del concepimento e diritti dopo il concepimento.</w:t>
      </w:r>
      <w:r w:rsidR="007D4D1D">
        <w:rPr>
          <w:rFonts w:ascii="Arial" w:hAnsi="Arial" w:cs="Arial"/>
          <w:sz w:val="24"/>
          <w:szCs w:val="24"/>
        </w:rPr>
        <w:t xml:space="preserve"> </w:t>
      </w:r>
      <w:r w:rsidRPr="007D4D1D">
        <w:rPr>
          <w:rFonts w:ascii="Arial" w:hAnsi="Arial" w:cs="Arial"/>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Ma su alcuni diritti che sono prima dello stesso concepimento. </w:t>
      </w:r>
    </w:p>
    <w:p w14:paraId="28A0FE11" w14:textId="1258322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Ecco un primo diritto prima del concepimento. Ogni bambino ha il diritto per natura, per creazione, perché questa è la volontà di Dio, del suo Creatore, di nascere da una famiglia.</w:t>
      </w:r>
      <w:r w:rsidR="007D4D1D">
        <w:rPr>
          <w:rFonts w:ascii="Arial" w:hAnsi="Arial" w:cs="Arial"/>
          <w:sz w:val="24"/>
          <w:szCs w:val="24"/>
        </w:rPr>
        <w:t xml:space="preserve"> </w:t>
      </w:r>
      <w:r w:rsidRPr="007D4D1D">
        <w:rPr>
          <w:rFonts w:ascii="Arial" w:hAnsi="Arial" w:cs="Arial"/>
          <w:sz w:val="24"/>
          <w:szCs w:val="24"/>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Ogni bambino figlio di cristiani </w:t>
      </w:r>
      <w:r w:rsidRPr="007D4D1D">
        <w:rPr>
          <w:rFonts w:ascii="Arial" w:hAnsi="Arial" w:cs="Arial"/>
          <w:sz w:val="24"/>
          <w:szCs w:val="24"/>
        </w:rPr>
        <w:lastRenderedPageBreak/>
        <w:t xml:space="preserve">ha questo diritto: nascere da una famiglia cristiana. Ogni altro concepimento e ogni altra nascita non è secondo la Legge del Signore. Non è dalla natura divenuta cristiana e obbligata ad osservare la legge di Cristo. È invece dalla volontà di peccato degli uomini. </w:t>
      </w:r>
    </w:p>
    <w:p w14:paraId="433FA8A5"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quale l’uomo deve obbedienza eterna. È questo il motivo per cui fare riferimento ad un diritto del bambino che è prima della sua nascita è vera follia per questa umanità, vera pazzia. Se poi dovessimo aggiungere l’altro diritto del bambino, anche questo prima del suo stesso concepimento, allora qui siamo da internare. </w:t>
      </w:r>
    </w:p>
    <w:p w14:paraId="7C358CF1"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Il bambino ha il diritto di conoscere il suo Creatore.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2D6CF2F0" w14:textId="041D6793"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È un diritto dell’anima conoscere il suo Creatore secondo purissima verità. Se è suo diritto, a nessun bambino, a nessun uomo deve essere impedito di conoscere il suo vero Creatore, il suo vero Signore, il suo vero Dio.</w:t>
      </w:r>
      <w:r w:rsidR="007D4D1D">
        <w:rPr>
          <w:rFonts w:ascii="Arial" w:hAnsi="Arial" w:cs="Arial"/>
          <w:sz w:val="24"/>
          <w:szCs w:val="24"/>
        </w:rPr>
        <w:t xml:space="preserve"> </w:t>
      </w:r>
      <w:r w:rsidRPr="007D4D1D">
        <w:rPr>
          <w:rFonts w:ascii="Arial" w:hAnsi="Arial" w:cs="Arial"/>
          <w:sz w:val="24"/>
          <w:szCs w:val="24"/>
        </w:rPr>
        <w:t xml:space="preserve">A nessun uomo si può vietare il cammino verso la verità più pura e più santa. Ed è questo il vero significato della libertà religiosa. Libertà religiosa non significa che ognuno può vivere la religione che vuole. Significa invece che ad ogni bambino, ad ogni uomo deve essere lasciata libertà di cercare e trovare il vero Dio. Ma anche che uno può annunziare il vero Dio, il vero Signore, senza però imporre o costringere ad accoglierlo. A noi la libertà di offrire il vero Dio. Agli altri la volontà di accoglierlo o di rifiutarlo. 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47B09E8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la quale essa va vissuta, pena la nostra perdizione oggi e nell’eternità. Tutto necessariamente deve venire dal pensiero dell’uomo senza Dio. </w:t>
      </w:r>
    </w:p>
    <w:p w14:paraId="5DBF7E5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165F61EC"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lastRenderedPageBreak/>
        <w:t>Viviamo in una società in cui ogni adulto pretende che venga difeso il suo non diritto, il suo falso diritto, ma calpestando il vero naturale diritto del bambino. Il diritto dell’adulto finisce quando viene leso il diritto del bambino. Gli adulti sono a servizio del bambino, mai loro padroni. Sono i custodi del diritto dei figli, mai i loro despoti o tiranni. Una civiltà in cui gli adulti sono tiranni dei bambini è disumana. Mia potrà dirsi civiltà. Oggi dobbiamo confessare che la disumanità è grande.</w:t>
      </w:r>
    </w:p>
    <w:p w14:paraId="643C4DAF"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787D2031" w14:textId="6660E7BB"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È diritto dell’uomo che gli venga annunziato Gesù Signore secondo la purissima verità del Vangelo. È diritto dell’uomo rinascere da acqua e da Spirito Santo. È diritto dell’uomo essere incorporato alla Chiesa una, santa, cattolica, apostolica, che è solo quella il cui fondamento visibile è Pietro. È diritto di ogni uomo essere confortato con la grazia e la verità di Cristo Signore, sostenuto dall’annunzio della Parola.</w:t>
      </w:r>
      <w:r w:rsidR="007D4D1D">
        <w:rPr>
          <w:rFonts w:ascii="Arial" w:hAnsi="Arial" w:cs="Arial"/>
          <w:sz w:val="24"/>
          <w:szCs w:val="24"/>
        </w:rPr>
        <w:t xml:space="preserve"> </w:t>
      </w:r>
      <w:r w:rsidRPr="007D4D1D">
        <w:rPr>
          <w:rFonts w:ascii="Arial" w:hAnsi="Arial" w:cs="Arial"/>
          <w:sz w:val="24"/>
          <w:szCs w:val="24"/>
        </w:rPr>
        <w:t xml:space="preserve">È diritto dell’uomo conoscere in pienezza di verità chi è il suo Creatore, Signore, Dio. </w:t>
      </w:r>
    </w:p>
    <w:p w14:paraId="7348EE09"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Oggi la cattiva teologizzazione del Vangelo sta privando l’uomo di questi diritti fondamentali, essenziali, che sono tutti finalizzati al diritto di ogni uomo di gustare la vita eterna, secondo la verità del Vangelo e non secondo la falsità della cattiva teologizzazione. </w:t>
      </w:r>
    </w:p>
    <w:p w14:paraId="4FE0C162" w14:textId="5364A725"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Ma c’è un altro fondamentale, costitutivo, essenziale diritto che l’anima deve custodire gelosamente nel cuore e al quale deve immediata e sempre pronta obbedienza. È il diritto di seguire la mozione dello Spirito Santo, che la spinge verso una via di santificazione anziché verso un’altra. Non è evangelico, non è ecclesiale, non è sacerdotale, non è cristiano tutto ciò che ignora questo diritto fondamentale di ogni anima: raggiungere la vera salvezza nel tempo e nell’eternità.</w:t>
      </w:r>
      <w:r w:rsidR="007D4D1D">
        <w:rPr>
          <w:rFonts w:ascii="Arial" w:hAnsi="Arial" w:cs="Arial"/>
          <w:sz w:val="24"/>
          <w:szCs w:val="24"/>
        </w:rPr>
        <w:t xml:space="preserve"> </w:t>
      </w:r>
      <w:r w:rsidRPr="007D4D1D">
        <w:rPr>
          <w:rFonts w:ascii="Arial" w:hAnsi="Arial" w:cs="Arial"/>
          <w:sz w:val="24"/>
          <w:szCs w:val="24"/>
        </w:rPr>
        <w:t>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w:t>
      </w:r>
      <w:r w:rsidR="007D4D1D">
        <w:rPr>
          <w:rFonts w:ascii="Arial" w:hAnsi="Arial" w:cs="Arial"/>
          <w:sz w:val="24"/>
          <w:szCs w:val="24"/>
        </w:rPr>
        <w:t xml:space="preserve"> </w:t>
      </w:r>
      <w:r w:rsidRPr="007D4D1D">
        <w:rPr>
          <w:rFonts w:ascii="Arial" w:hAnsi="Arial" w:cs="Arial"/>
          <w:sz w:val="24"/>
          <w:szCs w:val="24"/>
        </w:rPr>
        <w:t>Un diritto da mettere nel cuore è il diritto di difendere la verità con la verità. Mai la verità va difesa con la falsità. Non basta dire: Se agisci così, sei un idolatra. Se ti comporti in questo modo, costruisci un vitello d’oro. Devi spiegare la verità di ogni tua parola. È diritto dell’uomo essere illuminato con la verità.</w:t>
      </w:r>
    </w:p>
    <w:p w14:paraId="7C67BF04" w14:textId="0E7267B1"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lastRenderedPageBreak/>
        <w:t>Sui diritti del bambino prima del concepimento ci sono ancora altre verità che è giusto mettere in grande luce. I vizi per la salute sono potente veleno di morte. Il vizio deturpa, svilisce, opprime, deprime, disprezza, impoverisce, ferisce, uccide. La salute è il nostro bene più prezioso.</w:t>
      </w:r>
      <w:r w:rsidR="007D4D1D">
        <w:rPr>
          <w:rFonts w:ascii="Arial" w:hAnsi="Arial" w:cs="Arial"/>
          <w:sz w:val="24"/>
          <w:szCs w:val="24"/>
        </w:rPr>
        <w:t xml:space="preserve"> </w:t>
      </w:r>
      <w:r w:rsidRPr="007D4D1D">
        <w:rPr>
          <w:rFonts w:ascii="Arial" w:hAnsi="Arial" w:cs="Arial"/>
          <w:sz w:val="24"/>
          <w:szCs w:val="24"/>
        </w:rPr>
        <w:t xml:space="preserve">Essa va custodita, accresciuta, protetta, salvaguardata. Le virtù sono le vere vitamine della vita. Quando si trasforma il vizio in necessità di vita è allora che non vi è più spazio per carità, elemosina, misericordia, solidarietà. Il vizio è fonte di grande miseria spirituale e materiale. Esso non uccide solo il corpo, ma anche l’anima e lo spirito. Chi elimina i vizi dal suo corpo, dalla sua mente, dal suo cuore, rende il suo spirito libero e la sua anima leggera, capaci di volare. Come si trasmette il patrimonio fisico, così anche va trasmesso il patrimonio genetico spirituale. È trasmissione ininterrotta, perenne. Questo patrimonio genetico spirituale è la fede in Cristo Gesù, la speranza che nasce dalla sua Parola, la carità del suo santissimo cuore. Se padre e madre sono senza fede, anche i loro figli cresceranno senza fede nel loro sangue. </w:t>
      </w:r>
    </w:p>
    <w:p w14:paraId="3317E44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Oggi è questa la povertà delle povertà. Nessuna povertà è più grande di questa: generare un figlio, ma senza trasmettere loro il patrimonio genetico spirituale della fede in Gesù. È povertà che determina tutta la vita: generare un figlio senza la trasmissione della speranza e della carità vissuta con il cuore di Cristo. Oggi questa povertà è visibile. Ed è questa la causa della scarsa o addirittura inesistente nostra elevazione spirituale, morale, culturale. Sublime verità che mai deve essere dimenticata. </w:t>
      </w:r>
    </w:p>
    <w:p w14:paraId="369E54E2" w14:textId="74E8D37E"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Se Cristo Gesù non diviene il nostro patrimonio genetico, mai lo possiamo trasmettere. L’educazione non è insegnamento esterno. È trasmissione genetica spirituale, così come noi siamo per creazione “trasmissione genetica di Dio”. Nel battesimo noi riceviamo “i geni di Cristo”, che sono “geni di Dio”, divenendo partecipi del suo patrimonio genetico della natura divina. Ridurre l’educazione o l’accompagnamento a parole vuote, non produrrà mai frutti di vita vera. Manca il dono del “gene” della vita eterna. Questo gene va dato per generazione fisica e anche spirituale. Ma per darlo è necessario che si è vero “gene” di Cristo Gesù e di Dio Padre.</w:t>
      </w:r>
      <w:r w:rsidR="007D4D1D">
        <w:rPr>
          <w:rFonts w:ascii="Arial" w:hAnsi="Arial" w:cs="Arial"/>
          <w:sz w:val="24"/>
          <w:szCs w:val="24"/>
        </w:rPr>
        <w:t xml:space="preserve"> </w:t>
      </w:r>
      <w:r w:rsidRPr="007D4D1D">
        <w:rPr>
          <w:rFonts w:ascii="Arial" w:hAnsi="Arial" w:cs="Arial"/>
          <w:sz w:val="24"/>
          <w:szCs w:val="24"/>
        </w:rPr>
        <w:t xml:space="preserve">La Vergine Maria si lascia fare e Dio fa di Lei una degnissima Madre del suo Verbo Eterno. Lei nella santità è la bellezza più alta e nobile. Come Maria, ogni donna, chiamata a generare figli a Dio, dovrebbe lasciarsi fare bella, santa, pura, perfetta anche se in misura diversa. Anche se differente è la missione, bellezza spirituale e fisica, purezza dell’anima e del corpo sono necessari per divenire madri degne. Non è per nulla conveniente per una donna abbandonarsi al vizio, lasciandosi conquistare da alcool, fumo, droga, cambiare spesso uomini. Non è per nulla conveniente darsi all’immoralità, deturpando anima, cuore, spirito, e deteriorando il corpo in modo irreversibile. </w:t>
      </w:r>
    </w:p>
    <w:p w14:paraId="732B460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Una donna mai deve per vizio o mancanza di virtù, rendere il corpo incapace per natura trasformata di generare un figlio come si conviene. Ogni figlio va generato nella santità del corpo e della mente, del fisico e dello spirito. Certi vizi rovinano geneticamente la natura. Non c’è missione più alta sulla terra della maternità ed essa mai va cancellata dalla mente e dal cuore. Di certo non si pensa al bene migliore del figlio quando non lo si concepisce nel modo più degno, più vero, più giusto, più santo. È giusto che ogni nuova creatura riceva il meglio della vita della madre. Mai esso dovrà ricevere il peggio. </w:t>
      </w:r>
    </w:p>
    <w:p w14:paraId="5E2B6CC3"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lastRenderedPageBreak/>
        <w:t xml:space="preserve">La maternità è sacrificio. Nessuno potrà mai generare santità da una natura corrotta, natura di vizio e di peccato. Santità da santità, vizio da vizio, corruzione da corruzione, immoralità da immoralità, falsità da falsità, inganno da inganno. Padre e Madre, uomo e donna sono essenziali perché vi sia vera famiglia, famiglia umana. Mai vi potrà essere vera famiglia, famiglia umana senza il padre e senza la madre. Due padri insieme senza essere padri non fanno famiglia. Due madri insieme senza essere madri non fanno famiglia. La famiglia, quella vera, si compone di un padre e di una madre con legame stabile. </w:t>
      </w:r>
    </w:p>
    <w:p w14:paraId="42F86169"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Come due uomini che si mettono insieme mai potranno generare un figlio, così neanche lo potranno fare crescere. Manca la madre. Così per due donne che si mettono insieme. Esse mai potranno generare un figlio e così neanche lo potranno fare crescere. Manca il padre. Violentare la natura sostituendo i suoi diritti con diritti artificiali e artificiosi è condannarla a produrre frutti avvelenati, di morte. Nessun uomo: prete, religioso, scienziato, politico, filosofo, economista, romanziere o altri, potrà mai ledere la natura nei suoi diritti. Chi lede i diritti della natura s’incammina su vie di non vita. 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4DBDDA8D"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È diritto inviolabile della persona umana che una donna si sposi con un uomo e concepisca altra vita. Anche concepire è diritto inviolabile e nessuna legge dell’uomo lo potrà calpestare. La Chiesa insegna che paternità e maternità dovranno essere responsabili. Ma è sempre l’uomo e la donna che decidono quanti figli dare al loro Signore, Creatore, Dio. Non è diritto della persona umana che un uomo si sposi con un altro uomo e una donna con un’altra donna. Non viene rispettato il comandamento del Signore che vuole che l’uomo e la donna: “Crescano e si moltiplichino”. Un uomo non può concepire se non con una donna e una donna se non con un uomo, legittimamente uniti nel matrimonio unico e indissolubile. </w:t>
      </w:r>
    </w:p>
    <w:p w14:paraId="07763229"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È diritto della persona umana una volta concepita che la vita le venga rispettata. Nessuno gliela potrà mai togliere. Essa è sua e di Dio. Chi priva della vita una vita concepita offende gravemente la vita concepita e anche Dio che ha collaborato al concepimento con la creazione dell’anima. Ma è anche diritto inalienabile della persona umana che dal momento del suo concepimento viva nella sua famiglia, con il padre e con la madre che le hanno dato la vita. Sono diritti artificiali, di peccato e quindi grandi abomini presso Dio sia il divorzio che l’aborto. Con l’aborto si toglie la vita alla vita. Con il divorzio si priva la vita di divenire vera vita. </w:t>
      </w:r>
    </w:p>
    <w:p w14:paraId="5C6F07B0"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Ma l’uomo non si cura dei diritti dell’uomo, per questo la sua politica è miserevole, disumana. Quale umanità vi è in una politica che ogni anno uccide nel mondo circa cinquantasei milioni di vite concepite? Quale umanità vi è in quella politica che consente la distruzione della culla della vita? Che un uomo possa fare il male è una cosa. Che il male venga decretato bene per legge è politica disumana, gravemente offensiva del Dio Creatore e Signore, del Dio della vita. </w:t>
      </w:r>
    </w:p>
    <w:p w14:paraId="2A86DF01"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lastRenderedPageBreak/>
        <w:t xml:space="preserve">Ma oggi chi si cura del Signore? Chi oggi pensa che di ogni disumanità dobbiamo rendere a Lui conto? Chi pensa che ogni legge disumana non lede i diritti solo di un uomo, ma dell’intera umanità che viene privata dei suoi diritti fondamentali? Pensare che tutto dipende dalla decisione dell’uomo, è grande stoltezza. Anche perché sui re della terra e su tutti coloro che esercitano il potere, il Signore indagherà con una indagine rigorosa. Vaglierà ogni parola da essi proferita. Ogni legge da essi emanata. Ogni disordine creato nel suo regno. Ogni deviazione dalla retta giustizia. Ogni arbitrio introdotto nella sua creazione. Si può anche decidere di uccidere ogni neonato o anche ogni anziano o ogni ammalato grave, o persone inabili a qualsiasi lavoro. Ognuno però dovrà sapere che Dio gli domanderà conto anche di un secondo di vita sottratto all’uomo per pensiero, legge, decreto, opera dell’uomo. Un re che non è collegato con la volontà di Dio, mai potrà dirsi vero re. L’arbitrio sarà la sua legge, la prepotenza la sua ragione, l’urlo il suo dialogo, la violenza la sua argomentazione, il ricatto la forza del suo spirito, la minaccia il suo convincimento. Così si è re di Satana, non di Dio, re di peccato e tenebra, mai re di grazia e verità. </w:t>
      </w:r>
    </w:p>
    <w:p w14:paraId="1325EAB4" w14:textId="4B0144BE"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Altra verità che mai dovrà essere dimentica, sempre osservata dall’uomo. A nessuna donna è consentito dal Creatore dell’uomo concepire un figlio contro la sua Legge e la sua Legge è una sola: ogni concepimento dovrà avvenire in seno al matrimonio da lui stabilito nel momento stesso della creazione dell’uomo e della donna. Ecco il vero matrimonio secondo la natura dell’uomo: un solo uomo, una sola donna con legame stabile, duraturo, inseparabile fino alla morte. Se una donna si presta al concepimento con un seme che non è di suo marito, si pone fuori della Legge del suo Creatore.</w:t>
      </w:r>
      <w:r w:rsidR="007D4D1D">
        <w:rPr>
          <w:rFonts w:ascii="Arial" w:hAnsi="Arial" w:cs="Arial"/>
          <w:sz w:val="24"/>
          <w:szCs w:val="24"/>
        </w:rPr>
        <w:t xml:space="preserve"> </w:t>
      </w:r>
      <w:r w:rsidRPr="007D4D1D">
        <w:rPr>
          <w:rFonts w:ascii="Arial" w:hAnsi="Arial" w:cs="Arial"/>
          <w:sz w:val="24"/>
          <w:szCs w:val="24"/>
        </w:rPr>
        <w:t xml:space="preserve">Così dicasi anche per un uomo. Chi dona il suo seme fuori del matrimonio secondo la verità della natura creata da Dio, si pone fuori della Legge della natura creata e introduce un gravissimo disordine all’interno di tutta la creazione. Se due uomini e due donne vogliono porsi al di fuori e contro la Legge della creazione, è una scelta della loro volontà, contro però la verità di creazione. Devono però assumere le conseguenze di questa loro scelta di volontà. Chi sceglie questa via, deve sapere che mai potrà essere vera madre e mai vero padre. Una donna non può concepire la vita con un’altra donna, né un uomo può concepire la vita con un altro uomo. Se una donna vuole essere vera madre deve passare dall’omosessualità all’eterosessualità. </w:t>
      </w:r>
    </w:p>
    <w:p w14:paraId="30A9BDD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E anche un uomo, se vuole essere vero padre, deve passare dall’omosessualità all’eterosessualità. Questo per legge di natura creata che nessuna volontà umana potrà mai abrogare o cancellare. Questo vale per l’uno e per l’altro partner omosessuale. Altrimenti uno è padre e l’altro rimane senza paternità. Una è madre e l’altra rimane senza maternità. Divenire due donne madri di un bambino non da esse concepito, è contro il diritto del bambino, che per legge di natura deve crescere con un vero padre e una vera madre. Solo in casi di morte dei due genitori, potrà essere dato in adozione, ma a chi? Ad una vera famiglia costituita secondo la legge di natura: da un vero padre e da una vera madre. È il diritto del bambino che mai potrà essere dichiarato nullo. Ognuno sotto il cielo può scegliere di vivere come gli pare. Mai però potrà calpestare un solo diritto che per natura è dell’altro. Oggi invece ognuno decide di vivere come gli pare, calpestando i diritti di natura che sono inviolabili. </w:t>
      </w:r>
    </w:p>
    <w:p w14:paraId="7AE53274"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lastRenderedPageBreak/>
        <w:t xml:space="preserve">La caduta in questa tentazione sta conducendo l’umanità ad una immoralità così diffusa da coinvolgere quasi ogni uomo e ogni donna. Quando la verità di natura non è vissuta, nessun’altra verità sarà vissuta e l’umanità si inabissa nel buco nero della universale immoralità. Oggi è il cristiano che sta tradendo la sua verità di natura. La sta tradendo perché si è fatto voce di Satana anziché rimanere voce di Cristo Gesù, voce dello Spirito Santo, voce della verità e della giustizia. A causa di questa infedeltà alla verità di natura, si sta trasformando la Chiesa, città di Dio, nella città di Sodoma e di Gomorra. Il Signore ci liberi da un così orrendo e tristissimo peccato. </w:t>
      </w:r>
    </w:p>
    <w:bookmarkEnd w:id="363"/>
    <w:p w14:paraId="76B3BE90"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Principio terzo</w:t>
      </w:r>
    </w:p>
    <w:p w14:paraId="68A2859C" w14:textId="51203F90"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Ecco cosa dovrà fare Timoteo: dovrà sapere come comportarsi nella casa di Dio. Come lo saprà: rimanendo fedele alla Parola che l’Apostolo Paolo gli ha consegnato. Obbedendo a questi consigli a Lui dati per Lettera dallo Spirito Santo per bocca di Paolo. La casa di Dio è la Chiesa del Dio vivente. Essa è colonna e sostegno della verità. Se la Chiesa si separa dalla verità perde il suo fine. Il fine della colonna è quello di sostenere la casa. La casa della Chiesa è la verità. La Chiesa perde la verità, perde il suo fine. Da Chiesa del Dio vivente si trasforma si trasforma in una stalla di Satana. Spetta ad ogni discepolo di Gesù vigilare perché per lui mai la Chiesa si trasformi in </w:t>
      </w:r>
      <w:r w:rsidR="008E6DD3" w:rsidRPr="007D4D1D">
        <w:rPr>
          <w:rFonts w:ascii="Arial" w:hAnsi="Arial" w:cs="Arial"/>
          <w:sz w:val="24"/>
          <w:szCs w:val="24"/>
        </w:rPr>
        <w:t>una stalla</w:t>
      </w:r>
      <w:r w:rsidRPr="007D4D1D">
        <w:rPr>
          <w:rFonts w:ascii="Arial" w:hAnsi="Arial" w:cs="Arial"/>
          <w:sz w:val="24"/>
          <w:szCs w:val="24"/>
        </w:rPr>
        <w:t xml:space="preserve"> di Satana. La si trasformerebbe da casa della luce in casa delle tenebre.</w:t>
      </w:r>
    </w:p>
    <w:p w14:paraId="3DEC8FB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Ti scrivo tutto questo nella speranza di venire presto da te; ma se dovessi tardare, voglio che tu sappia come comportarti nella casa di Dio, che è la Chiesa del Dio vivente, colonna e sostegno della verità. </w:t>
      </w:r>
    </w:p>
    <w:p w14:paraId="3751EB05"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Il cristiano mai deve perdere la fede nella Chiesa che è colonna e sostegno della verità. Sempre il cristiano deve essere il costruttore e il difensore della verità della Chiesa del Dio vivente:</w:t>
      </w:r>
    </w:p>
    <w:p w14:paraId="5CB1F79B"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Credo nella chiesa datrice della verità</w:t>
      </w:r>
    </w:p>
    <w:p w14:paraId="3274D884"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La Chiesa ha una sola verità da dare a se stessa e al mondo: Cristo Gesù. Mai essa potrà dare Cristo Gesù al mondo se prima non lo dona a se stessa. Dona a mondo Cristo Gesù come sua verità nella misura in cui dona a se stessa Cristo Gesù come sua verità. Altre verità per la Chiesa non esistono. Se non esistono neanche le potrà donare. Se non esistono ed essa le dona a se stessa e al mondo, dona a se stessa e al mondo solo menzogne e pensieri di Satana. Come la Chiesa dona a se stessa Cristo Gesù sua verità e come dona Cristo Gesù al mondo perché sua unica e sola verità?</w:t>
      </w:r>
    </w:p>
    <w:p w14:paraId="47A30650"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Allo stesso modo che ha operato Cristo Gesù? Prima di ogni cosa, facendo risuonare la Parola del Padre, la Parola scritta, la Parola della Legge e del Profeti, nella sua purissima verità di compimento. Ecco come ha iniziato Cristo Gesù:</w:t>
      </w:r>
    </w:p>
    <w:p w14:paraId="5435F40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Vedendo le folle, Gesù salì sul monte: si pose a sedere e si avvicinarono a lui i suoi discepoli. Si mise a parlare e insegnava loro dicendo:</w:t>
      </w:r>
    </w:p>
    <w:p w14:paraId="34E020B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«Beati i poveri in spirito, perché di essi è il regno dei cieli. Beati quelli che sono nel pianto, perché saranno consolati. Beati i miti, perché avranno in eredità la terra. Beati quelli che hanno fame e sete della </w:t>
      </w:r>
      <w:r w:rsidRPr="007D4D1D">
        <w:rPr>
          <w:rFonts w:ascii="Arial" w:hAnsi="Arial" w:cs="Arial"/>
          <w:i/>
          <w:iCs/>
          <w:sz w:val="24"/>
          <w:szCs w:val="24"/>
        </w:rPr>
        <w:lastRenderedPageBreak/>
        <w:t>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1552DFD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w:t>
      </w:r>
    </w:p>
    <w:p w14:paraId="27624E7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Voi siete il sale della terra; ma se il sale perde il sapore, con che cosa lo si renderà salato? A null’altro serve che ad essere gettato via e calpestato dalla gente.</w:t>
      </w:r>
    </w:p>
    <w:p w14:paraId="0169F64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91954E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3BDB500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Io vi dico infatti: se la vostra giustizia non supererà quella degli scribi e dei farisei, non entrerete nel regno dei cieli.</w:t>
      </w:r>
    </w:p>
    <w:p w14:paraId="679AED1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D87956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157B73C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C15473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Avete inteso che fu detto: Non commetterai adulterio. Ma io vi dico: chiunque guarda una donna per desiderarla, ha già commesso adulterio con lei nel proprio cuore.</w:t>
      </w:r>
    </w:p>
    <w:p w14:paraId="175A3CD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Se il tuo occhio destro ti è motivo di scandalo, cavalo e gettalo via da te: ti conviene infatti perdere una delle tue membra, piuttosto che tutto il tuo corpo venga gettato nella Geènna. E se la tua mano destra ti è </w:t>
      </w:r>
      <w:r w:rsidRPr="007D4D1D">
        <w:rPr>
          <w:rFonts w:ascii="Arial" w:hAnsi="Arial" w:cs="Arial"/>
          <w:i/>
          <w:iCs/>
          <w:sz w:val="24"/>
          <w:szCs w:val="24"/>
        </w:rPr>
        <w:lastRenderedPageBreak/>
        <w:t>motivo di scandalo, tagliala e gettala via da te: ti conviene infatti perdere una delle tue membra, piuttosto che tutto il tuo corpo vada a finire nella Geènna.</w:t>
      </w:r>
    </w:p>
    <w:p w14:paraId="7BDBA8A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34E1747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83CFD6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66D11C0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 </w:t>
      </w:r>
    </w:p>
    <w:p w14:paraId="7F2DDFD5" w14:textId="17C2540E"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Per parlare secondo verità di Cristo Gesù dobbiamo parlare da tutta la Scrittura, senza neanche tralasciare uno iota di essa e dalla pienezza dello Spirito Santo. Totalità della Scrittura e pienezza dello Spirito Santo ci danno la purissima verità di Cristo Signore. In Cristo Signore – lo ripetiamo: In Cristo Signore – l’uomo trova la purezza della sua verità. In Cristo Signore non deve significa che Lui sia come la giara </w:t>
      </w:r>
      <w:r w:rsidR="008E6DD3" w:rsidRPr="007D4D1D">
        <w:rPr>
          <w:rFonts w:ascii="Arial" w:hAnsi="Arial" w:cs="Arial"/>
          <w:sz w:val="24"/>
          <w:szCs w:val="24"/>
        </w:rPr>
        <w:t>della vedova</w:t>
      </w:r>
      <w:r w:rsidRPr="007D4D1D">
        <w:rPr>
          <w:rFonts w:ascii="Arial" w:hAnsi="Arial" w:cs="Arial"/>
          <w:sz w:val="24"/>
          <w:szCs w:val="24"/>
        </w:rPr>
        <w:t xml:space="preserve"> di Sarepta. Narra il Primo Libro dei Re, che per un miracolo compiuto da Elia, questa vedova per tre anni e sei mesi ogni giorno attingeva da essa il nutrimento per vivere e nella giara vi era sempre la medesima quantità, quanto serviva per quel giorno. In Cristo non significa soltanto che la nostra verità è Lui ed è in Lui. Significa anche che noi diveniamo verità della sua verità e mistero del suo mistero in Lui, solo divenendo in Lui, con Lui, per Lui una cosa sola. Se la Chiesa non predica Cristo Gesù dalla totalità della Scrittura e dalla pienezza dello Spirito Santo, essa né dona a se stessa Cristo Gesù e neanche lo dona al mondo. Lasciando se stessa senza la verità di Cristo, anche il mondo lascerà senza la verità di Cristo Gesù. Nel Vangelo secondo Giovanni ecco cosa Gesù dice di se stesso e della sua Parola: </w:t>
      </w:r>
    </w:p>
    <w:p w14:paraId="1DF0E8A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3E1A860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1A94338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w:t>
      </w:r>
      <w:r w:rsidRPr="007D4D1D">
        <w:rPr>
          <w:rFonts w:ascii="Arial" w:hAnsi="Arial" w:cs="Arial"/>
          <w:i/>
          <w:iCs/>
          <w:sz w:val="24"/>
          <w:szCs w:val="24"/>
        </w:rPr>
        <w:lastRenderedPageBreak/>
        <w:t>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(Gv 8,12-47).</w:t>
      </w:r>
    </w:p>
    <w:p w14:paraId="42888C7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w:t>
      </w:r>
    </w:p>
    <w:p w14:paraId="0B82933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Gli disse Tommaso: «Signore, non sappiamo dove vai; come possiamo conoscere la via?». Gli disse Gesù: «Io sono la via, la verità e la vita. Nessuno viene al Padre se non per mezzo di me. Se avete conosciuto me, conoscerete anche il Padre mio: fin da ora lo conoscete e lo avete veduto». </w:t>
      </w:r>
    </w:p>
    <w:p w14:paraId="2B559B5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w:t>
      </w:r>
    </w:p>
    <w:p w14:paraId="0E35189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w:t>
      </w:r>
    </w:p>
    <w:p w14:paraId="25FD5DB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Se mi amate, osserverete i miei comandamenti; e io pregherò il Padre ed egli vi darà un altro Paràclito perché rimanga con voi per sempre, lo Spirito della verità, che il mondo non può ricevere perché non lo vede e non lo conosce. Voi lo conoscete perché egli rimane presso di voi e sarà in voi. Non vi lascerò orfani: verrò da voi. Ancora un poco e il mondo non mi vedrà più; voi invece mi vedrete, perché io vivo e voi vivrete. In quel giorno voi saprete che io sono nel Padre mio e voi in me e io in voi. Chi accoglie i miei comandamenti e li osserva, questi è colui che mi ama. Chi ama me sarà amato dal Padre mio e anch’io lo amerò e mi manifesterò a lui» (Gv 14,1-21).</w:t>
      </w:r>
    </w:p>
    <w:p w14:paraId="04009E1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lastRenderedPageBreak/>
        <w:t xml:space="preserve">Dire tutta la Parola con pienezza e purezza di verità ancora non basta. È necessario che la Chiesa, in ogni suo figlio, mostri al mondo che la Parola che essa dice, è la sua stessa vita. Come Gesù iniziò a fare e a insegnare, così ogni figlio della Chiesa ogni giorno deve iniziare a fare e a insegnare. Sempre si deve iniziare a fare e a insegnare, finché tutta la Parola non sia compiuta in noi, allo stesso modo che è stata compiuta in Cristo Gesù. </w:t>
      </w:r>
    </w:p>
    <w:p w14:paraId="26BE31E0"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Se la Chiesa nei suoi figli non mostra al mondo il Vangelo compiuto nella sua vita, la sua predicazione o il suo annuncio del Vangelo potrebbe apparire al mondo come parola vana, parola che si predica ma che non si vive, oppure parola che si annuncia, ma che però è impossibile vivere. Invece annunciando tutto il Vangelo e vivendolo tutto, si rende testimonianza al mondo e alla Chiesa che il Vangelo può essere vissuto. </w:t>
      </w:r>
    </w:p>
    <w:p w14:paraId="698C1D76"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Chi crede allora nella Chiesa datrice della verità? Crede chi ogni giorno impegna se stesso a testimoniare con la sua vita il Vangelo che dice, ma anche colui che vive il Vangelo e poi rende ragione alla Chiesa e al mondo della speranza che lui ha riposto nel Vangelo, divenuto unica e sola regola di vita, così come insegna l’Apostolo Pietro nella sua Prima Lettera:</w:t>
      </w:r>
    </w:p>
    <w:p w14:paraId="3F5335D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E chi potrà farvi del male, se sarete ferventi nel bene? Se poi doveste soffrire per la giustizia, beati voi! Non sgomentatevi per paura di loro e non turbatevi, ma adorate il Signore, Cristo, nei vostri cuori, pronti sempre a rispondere a chiunque vi domandi ragione della speranza che è in voi. Tuttavia questo sia fatto con dolcezza e rispetto, con una retta coscienza, perché, nel momento stesso in cui si parla male di voi, rimangano svergognati quelli che malignano sulla vostra buona condotta in Cristo. Se questa infatti è la volontà di Dio, è meglio soffrire operando il bene che facendo il male, perché anche Cristo è morto una volta per sempre per i peccati, giusto per gli ingiusti, per ricondurvi a Dio; messo a morte nel corpo, ma reso vivo nello spirito (1Pt 3,13-18).</w:t>
      </w:r>
    </w:p>
    <w:p w14:paraId="7644A016"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Oggi dobbiamo confessare che per moltissimi cristiani non solo il Vangelo, ma tutta la Scrittura è divenuto in genere letterario e per di più di altri tempi. Il Vangelo è stato dichiarato non più la Parola della Chiesa. Non essendo più il Vangelo la Parola della Chiesa, ad esso non va data nessuna obbedienza. Anzi di esso neanche più si dovrà tenere conto. Oggi per moltissimi cristiani il loro Vangelo è il pensiero del mondo, che è il pensiero di Satana, divenuto loro proprio vangelo. </w:t>
      </w:r>
    </w:p>
    <w:p w14:paraId="41BE7449"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Poiché il Vangelo non è più la Parola del cristiano e neanche la sua vita, neanche Cristo, unica e sola verità dell’uomo, è più la verità del cristiano. Se non è più la verità, neanche è più il Salvatore e Redentore della Chiesa e del mondo. Ecco allora il sorgere di diaboliche teorie da noi denunciate come vera nascita nella Chiesa di una Nuova Terza Alleanza:</w:t>
      </w:r>
    </w:p>
    <w:p w14:paraId="427FFDF2"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w:t>
      </w:r>
      <w:r w:rsidRPr="007D4D1D">
        <w:rPr>
          <w:rFonts w:ascii="Arial" w:hAnsi="Arial" w:cs="Arial"/>
          <w:sz w:val="24"/>
          <w:szCs w:val="24"/>
        </w:rPr>
        <w:lastRenderedPageBreak/>
        <w:t>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433DF632"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3B1AA85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w:t>
      </w:r>
      <w:r w:rsidRPr="007D4D1D">
        <w:rPr>
          <w:rFonts w:ascii="Arial" w:hAnsi="Arial" w:cs="Arial"/>
          <w:sz w:val="24"/>
          <w:szCs w:val="24"/>
        </w:rPr>
        <w:lastRenderedPageBreak/>
        <w:t>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08B9ED93"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w:t>
      </w:r>
    </w:p>
    <w:p w14:paraId="5FDBE88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w:t>
      </w:r>
      <w:r w:rsidRPr="007D4D1D">
        <w:rPr>
          <w:rFonts w:ascii="Arial" w:hAnsi="Arial" w:cs="Arial"/>
          <w:i/>
          <w:iCs/>
          <w:sz w:val="24"/>
          <w:szCs w:val="24"/>
        </w:rPr>
        <w:lastRenderedPageBreak/>
        <w:t xml:space="preserve">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 </w:t>
      </w:r>
    </w:p>
    <w:p w14:paraId="12758CB8"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Ecco il vero principio di questa Nuova Terza Alleanza: “Venite, facciamoci una Chiesa di pensieri umani che tocchi l’intera umanità, nessun popolo e nessuna nazione esclusi, nessuna religione e nessuna credenza dichiarate non vere”.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w:t>
      </w:r>
    </w:p>
    <w:p w14:paraId="42A42F5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Questa Nuova Terza Alleanza è a fondamento della Chiesa inclusiva dei nostri giorni. Riflettiamo. Oggi si parla di Chiesa inclusiva. Non però Chiesa inclusiva secondo il Vangelo e le sue divine ed eterne regole, così come esse sono state dettate da Cristo Gesù:</w:t>
      </w:r>
    </w:p>
    <w:p w14:paraId="2FB99EF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7F14023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“E disse loro: Andate in tutto il mondo e proclamate il Vangelo a ogni creatura. Chi crederà e sarà battezzato sarà salvato, ma chi non crederà sarà condannato” (Mc 16.15-15). </w:t>
      </w:r>
    </w:p>
    <w:p w14:paraId="3DA67A7C" w14:textId="2A24C2BE"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24,46-49).</w:t>
      </w:r>
      <w:r w:rsidR="007D4D1D">
        <w:rPr>
          <w:rFonts w:ascii="Arial" w:hAnsi="Arial" w:cs="Arial"/>
          <w:i/>
          <w:iCs/>
          <w:sz w:val="24"/>
          <w:szCs w:val="24"/>
        </w:rPr>
        <w:t xml:space="preserve"> </w:t>
      </w:r>
    </w:p>
    <w:p w14:paraId="36B5B40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73C72C61" w14:textId="0245F011"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lastRenderedPageBreak/>
        <w:t>Queste sono le regole divine dell’inclusione. Senza l’osservanza strettissima di queste regole non c’è inclusione secondo Dio, c’è inclusione secondo gli uomini. Non</w:t>
      </w:r>
      <w:r w:rsidR="007D4D1D">
        <w:rPr>
          <w:rFonts w:ascii="Arial" w:hAnsi="Arial" w:cs="Arial"/>
          <w:sz w:val="24"/>
          <w:szCs w:val="24"/>
        </w:rPr>
        <w:t xml:space="preserve"> </w:t>
      </w:r>
      <w:r w:rsidRPr="007D4D1D">
        <w:rPr>
          <w:rFonts w:ascii="Arial" w:hAnsi="Arial" w:cs="Arial"/>
          <w:sz w:val="24"/>
          <w:szCs w:val="24"/>
        </w:rPr>
        <w:t>è</w:t>
      </w:r>
      <w:r w:rsidR="007D4D1D">
        <w:rPr>
          <w:rFonts w:ascii="Arial" w:hAnsi="Arial" w:cs="Arial"/>
          <w:sz w:val="24"/>
          <w:szCs w:val="24"/>
        </w:rPr>
        <w:t xml:space="preserve"> </w:t>
      </w:r>
      <w:r w:rsidRPr="007D4D1D">
        <w:rPr>
          <w:rFonts w:ascii="Arial" w:hAnsi="Arial" w:cs="Arial"/>
          <w:sz w:val="24"/>
          <w:szCs w:val="24"/>
        </w:rPr>
        <w:t xml:space="preserve">però la Chiesa che include il mondo nel suo seno per la salvezza. È invece il mondo che include la Chiesa nei suoi pensieri. Ecco qual è oggi la Chiesa inclusiva: è quella che si lascia includere dal mondo nelle sue strutture di morte e di peccato. </w:t>
      </w:r>
    </w:p>
    <w:p w14:paraId="3AFE70E9"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Leggiamo nel Vangelo:</w:t>
      </w:r>
    </w:p>
    <w:p w14:paraId="4E3E753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“Scese dal monte e molta folla lo seguì. Ed ecco, si avvicinò un lebbroso, si prostrò davanti a lui e disse: «Signore, se vuoi, puoi purificarmi». Tese la mano e lo toccò dicendo: «Lo voglio: sii purificato!». E subito la sua lebbra fu guarita. Poi Gesù gli disse: «Guàrdati bene dal dirlo a qualcuno; va’ invece a mostrarti al sacerdote e presenta l’offerta prescritta da Mosè come testimonianza per loro». (Mt 8,1-4).</w:t>
      </w:r>
    </w:p>
    <w:p w14:paraId="4D24496D"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Gesù non include il lebbroso nella comunità da lebbroso. Lo include prima guarendolo, sanandolo, poi mandandolo dai sacerdoti perché compiano essi il rito dell’inclusione nella comunità attraverso l’offerta dei sacrifici prescritti. Inclusione secondo le regole di Dio, rispettate da Cristo Gesù con santissima obbedienza. La condizione del lebbroso era di grande sofferenza. Per amore della comunità veniva tolto da essa:</w:t>
      </w:r>
    </w:p>
    <w:p w14:paraId="0421B12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 “Il lebbroso colpito da piaghe porterà vesti strappate e il capo scoperto; velato fino al labbro superiore, andrà gridando: “Impuro! Impuro!”. Sarà impuro finché durerà in lui il male; è impuro, se ne starà solo, abiterà fuori dell’accampamento” (Lev 13,45-36). </w:t>
      </w:r>
    </w:p>
    <w:p w14:paraId="1B95840D"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Anche Maria la sorella di Mosè e di Aronne fu posta fuori dall’accampamento: </w:t>
      </w:r>
    </w:p>
    <w:p w14:paraId="51F7B59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(Cfr. Num 12,1-15). </w:t>
      </w:r>
    </w:p>
    <w:p w14:paraId="26FF78D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L’esclusione era richiesta per il più grande bene dalla comunità. Nei primi tempi della vita del popolo, dopo l’alleanza stipulata ai piedi del monte Sinai, le persone che si macchiavano di delitti gravissimi contro la Legge venivano eliminati fisicamente dalla comunità con la morte. Con i profeti il Signore ha tolto all’uomo il potere di eliminare fisicamente. Nel Nuovo Testamento Gesù ha dato il potere ai discepoli di eliminare spiritualmente. Ecco la vera Chiesa inclusiva ed esclusiva secondo l’Evangelista Matteo:</w:t>
      </w:r>
    </w:p>
    <w:p w14:paraId="31CCA9E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“Che cosa vi pare? Se un uomo ha cento pecore e una di loro si smarrisce, non lascerà le novantanove sui monti e andrà a cercare quella che si è smarrita? In verità io vi dico: se riesce a trovarla, si rallegrerà per quella più che per le novantanove che non si erano smarrite. Così è volontà del Padre vostro che è nei cieli, che neanche uno di questi piccoli si perda. 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18,12-18).</w:t>
      </w:r>
    </w:p>
    <w:p w14:paraId="139EC0D0"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Ecco la Chiesa inclusiva ed esclusiva secondo l’Apostolo Paolo:</w:t>
      </w:r>
    </w:p>
    <w:p w14:paraId="4C57A06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58B0D1F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Ecco la Chiesa inclusiva ed esclusiva secondo l’Apostolo Giuda: </w:t>
      </w:r>
    </w:p>
    <w:p w14:paraId="12743FC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“Carissimi, avendo un gran desiderio di scrivervi riguardo alla nostra comune salvezza, sono stato costretto a farlo per esortarvi a combattere per la fede, che fu trasmessa ai santi una volta per sempre. Si sono infiltrati infatti in mezzo a voi alcuni individui, per i quali già da tempo sta scritta questa condanna, perché empi, che stravolgono la grazia del nostro Dio in dissolutezze e rinnegano il nostro unico padrone e signore Gesù Cristo. A voi, che conoscete tutte </w:t>
      </w:r>
      <w:r w:rsidRPr="007D4D1D">
        <w:rPr>
          <w:rFonts w:ascii="Arial" w:hAnsi="Arial" w:cs="Arial"/>
          <w:i/>
          <w:iCs/>
          <w:sz w:val="24"/>
          <w:szCs w:val="24"/>
        </w:rPr>
        <w:lastRenderedPageBreak/>
        <w:t xml:space="preserve">queste cose, voglio ricordare che il Signore, dopo aver liberato il popolo dalla terra d’Egitto, fece poi morire quelli che non vollero credere e tiene in catene eterne, nelle tenebre, per il giudizio del grande giorno, gli angeli che non conservarono il loro grado ma abbandonarono la propria dimora. Così Sòdoma e Gomorra e le città vicine, che alla stessa maniera si abbandonarono all’immoralità e seguirono vizi contro natura, stanno subendo esemplarmente le pene di un fuoco eterno. 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Profetò anche per loro Enoc, settimo dopo Adamo, dicendo: «Ecco, il Signore è venuto con migliaia e migliaia dei suoi angeli per sottoporre tutti a giudizio, e per dimostrare la colpa di tutti riguardo a tutte le opere malvagie che hanno commesso e a tutti gli insulti che, da empi peccatori, hanno lanciato contro di lui». Sono sobillatori pieni di acredine, che agiscono secondo le loro passioni; la loro bocca proferisce parole orgogliose e, per interesse, circondano le persone di adulazione. Ma voi, o carissimi, ricordatevi delle cose che furono predette dagli apostoli del Signore nostro Gesù Cristo. Essi vi dicevano: «Alla fine dei tempi vi saranno impostori, che si comporteranno secondo le loro empie passioni». Tali sono quelli che provocano divisioni, gente che vive di istinti, ma non ha lo Spirito. Voi invece, carissimi, costruite voi stessi sopra la vostra santissima fede, pregate nello Spirito Santo, conservatevi nell’amore di Dio, attendendo la misericordia del Signore nostro Gesù Cristo per la vita eterna. Siate misericordiosi verso quelli che sono indecisi e salvateli strappandoli dal fuoco; di altri infine abbiate compassione con timore, stando lontani perfino dai vestiti, contaminati dal loro corpo. A colui che può preservarvi da ogni caduta e farvi comparire davanti alla sua gloria senza difetti e colmi di gioia, all’unico Dio, nostro salvatore, per mezzo di Gesù Cristo nostro Signore, gloria, maestà, forza e potenza prima di ogni tempo, ora e per sempre. Amen (Gd 3-24). </w:t>
      </w:r>
    </w:p>
    <w:p w14:paraId="10BECA73"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Una Chiesa che include nel suo seno il pensiero del mondo o che si lascia includere dal mondo nei suoi pensieri di ogni negazione del vero Dio e del Signore nostro Gesù Cristo, di certo non è inclusiva secondo il Vangelo. È inclusiva secondo il mondo. Questa Chiesa inclusiva secondo il mondo non è la </w:t>
      </w:r>
      <w:r w:rsidRPr="007D4D1D">
        <w:rPr>
          <w:rFonts w:ascii="Arial" w:hAnsi="Arial" w:cs="Arial"/>
          <w:sz w:val="24"/>
          <w:szCs w:val="24"/>
        </w:rPr>
        <w:lastRenderedPageBreak/>
        <w:t>Chiesa di Cristo Gesù. Cristo Gesù è venuto per togliere il peccato del mondo. Lo ha assunto per espiarlo, non lo ha assunto per viverlo.</w:t>
      </w:r>
    </w:p>
    <w:p w14:paraId="02695082"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Ogni discepolo di Gesù deve agire come il suo Maestro. Deve lavorare per purificare l’uomo da ogni lebbra di peccato, di idolatria, di immoralità, da ogni ingiustizia e ogni vizio. Deve come Cristo Gesù indicare ad ogni uomo la via stabilita da Dio per la sua purificazione. Così da essere incluso nella comunità del suo Corpo che è la Chiesa, secondo verità e giustizia. Quando le regole stabilite da Dio, che sono regole eterne, universale, oggettive, immodificabili in eterno, non vengono rispettate, la Chiesa ha tradito la sua missione. Include secondo le regole del mondo e i suoi pensieri, ma non secondo le vie ad essa indicate dal suo Dio, Signore, Salvatore, Redentore. Se il cristiano come Cristo Gesù non lavora per togliere il peccato del mondo ed è peccato ogni trasgressione della Parola di Dio e di Cristo Signore, lui è servo del mondo. Mai potrà dirsi servo di Cristo Gesù e suo fedele discepolo. Mai potrà dire di credere nella Chiesa datrice della Verità che è Cristo Gesù. Ecco perché oggi è più che necessario che quanti ancora credono in Cristo Gesù secondo purissima fede, uniscano le loro voci e gridino al fine di denunciare questa deriva della Chiesa, deriva che può produrre come suo solo frutto, anzi lo sta già producendo, quello di far precipitare la Chiesa e il mondo nella grande oscurità e nelle tenebre di Satana. Ma già le tenebre sono scese sulla Chiesa e sul mondo. Ma la cecità spirituale è così grande da impedire di vederle.</w:t>
      </w:r>
    </w:p>
    <w:p w14:paraId="1D423D95"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I peccati oggi contro la Chiesa, colonna e sostegno della verità, neanche più si possono contare. È sufficiente dire che tutte le religioni sono via di salvezza, e la Chiesa non è più la luce del mondo e il sale della terra. Neanche più il discepolo di Gesù è più la luce del mondo e il sale della terra. Neanche più la Chiesa è la verità, la grazia e la via della nostra salvezza. Chi sta commettendo questo tristissimo peccato sono tutti i figli della Chiesa. Se non si dona alla Chiesa la sua verità, di essa rimarrà solo un piccolissimo resto. Che lo Spirito Santo ci aiuti a portare la Chiesa nella volontà del Padre, nella luce di Cristo Gesù, nella verità dello Spirito Santo. È questa opera improcrastinabile.</w:t>
      </w:r>
    </w:p>
    <w:p w14:paraId="0D4E8ED9"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Seconda verità</w:t>
      </w:r>
    </w:p>
    <w:p w14:paraId="19CADA60"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Il mistero della pietà è Cristo Gesù. Cristo Gesù fu manifestato in carne umana. Cristo Gesù è il Verbo Eterno che si è fatto carne. Nello Spirito Santo fu riconosciuto giusto da quanti hanno creduto in Lui. Gesù non è un giusto. Lui è il Giusto e il Santo di Dio. Gli Angeli sono i servi di Cristo Gesù. Del Verbo Eterno sono i servi fin dal momento della loro creazione. Del Verbo Incarnato sono stati i servi dal momento del concepimento fino al giorno della sua gloriosa risurrezione. Del Verbo Incarnato risorto e asceso al cielo sono i servi per l’eternità. Fu annunciato fra le genti dagli Apostoli del Signore e da ogni suo discepolo. All’annuncio è seguita la fede di molti uomini e di molte donne. Fu elevato nella gloria al momento della sua risurrezione. </w:t>
      </w:r>
    </w:p>
    <w:p w14:paraId="1628498D" w14:textId="304DF262"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vi è alcun dubbio che grande è il mistero della vera religiosità:</w:t>
      </w:r>
      <w:r w:rsidR="007D4D1D">
        <w:rPr>
          <w:rFonts w:ascii="Arial" w:hAnsi="Arial" w:cs="Arial"/>
          <w:i/>
          <w:iCs/>
          <w:sz w:val="24"/>
          <w:szCs w:val="24"/>
        </w:rPr>
        <w:t xml:space="preserve"> </w:t>
      </w:r>
      <w:r w:rsidRPr="007D4D1D">
        <w:rPr>
          <w:rFonts w:ascii="Arial" w:hAnsi="Arial" w:cs="Arial"/>
          <w:i/>
          <w:iCs/>
          <w:sz w:val="24"/>
          <w:szCs w:val="24"/>
        </w:rPr>
        <w:t>egli fu manifestato in carne umana e riconosciuto giusto nello Spirito, fu visto dagli angeli e annunciato fra le genti, fu creduto nel mondo ed elevato nella gloria.</w:t>
      </w:r>
    </w:p>
    <w:p w14:paraId="229A744D"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lastRenderedPageBreak/>
        <w:t>Oggi cosa rimane nella mente e nel cuore del mistero di Cristo Gesù? Niente o quasi niente. Tutto è stato divorato non da quanti non credono in Cristo Signore. è stato divorato ed è divorato proprio dai suoi discepoli Sono oggi i discepoli di Gesù che hanno rinnegato il mistero del loro Redentore e Salvatore. Rinnegando il mistero del loro Redentore e Salvatore è il loro mistero che hanno rinnegato. Chi è oggi il cristiano? È persona senza verità e senza mistero. È un uomo in mezzo agli altri uomini senza neanche la sua verità di uomo. Oggi il cristiano si pensa un animale come tutti gli altri animali, una macchina come tutte le altre macchine, una cosa come tutte le altre cose. È un distruttore della vera umanità e poi pretende che gli vengano riconosciuti dignità e rispetto. Essendo la verità dell’uomo dal suo Dio, non avendo più il cristiano il vero Dio, neanche possiede più la sua verità. Avendo distrutto la verità di Dio ha anche distrutto la sua verità di uomo. Ogni peccato teologico, cristologico, pneumatologico, ecclesiologico, ecclesiologico, escatologico, all’instante diviene peccato antropologico. O si ritorna alla verità di Dio e l’uomo entra in possesso della sua verità o altrimenti l’uomo sarà divorato dalla falsità, dalla menzogna, dalle tenebre, dalla schiavitù, dalla morte. Ecco il peccato cristiano: il discepolo di Gesù sta privando se stesso e ogni altro uomo sia della sua verità di creazione e sia della verità di redenzione e di salvezza.</w:t>
      </w:r>
    </w:p>
    <w:p w14:paraId="1A6C6BCB" w14:textId="77777777" w:rsidR="00774A37" w:rsidRPr="007D4D1D" w:rsidRDefault="00774A37" w:rsidP="003B4749">
      <w:pPr>
        <w:spacing w:after="120"/>
        <w:ind w:left="567" w:right="567"/>
        <w:jc w:val="both"/>
        <w:rPr>
          <w:rFonts w:ascii="Arial" w:hAnsi="Arial" w:cs="Arial"/>
          <w:i/>
          <w:iCs/>
          <w:sz w:val="24"/>
          <w:szCs w:val="24"/>
        </w:rPr>
      </w:pPr>
      <w:bookmarkStart w:id="364" w:name="_Hlk162330387"/>
      <w:r w:rsidRPr="007D4D1D">
        <w:rPr>
          <w:rFonts w:ascii="Arial" w:hAnsi="Arial" w:cs="Arial"/>
          <w:i/>
          <w:iCs/>
          <w:sz w:val="24"/>
          <w:szCs w:val="24"/>
        </w:rPr>
        <w:t xml:space="preserve">Questa parola è degna di fede: se uno aspira all’episcopato, desidera un nobile lavoro. </w:t>
      </w:r>
      <w:bookmarkStart w:id="365" w:name="_Hlk162327076"/>
      <w:r w:rsidRPr="007D4D1D">
        <w:rPr>
          <w:rFonts w:ascii="Arial" w:hAnsi="Arial" w:cs="Arial"/>
          <w:i/>
          <w:iCs/>
          <w:sz w:val="24"/>
          <w:szCs w:val="24"/>
        </w:rPr>
        <w:t>Bisogna dunque che il vescovo sia irreprensibile</w:t>
      </w:r>
      <w:bookmarkEnd w:id="365"/>
      <w:r w:rsidRPr="007D4D1D">
        <w:rPr>
          <w:rFonts w:ascii="Arial" w:hAnsi="Arial" w:cs="Arial"/>
          <w:i/>
          <w:iCs/>
          <w:sz w:val="24"/>
          <w:szCs w:val="24"/>
        </w:rPr>
        <w:t>,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w:t>
      </w:r>
    </w:p>
    <w:p w14:paraId="4C6FF89A" w14:textId="77777777" w:rsidR="00774A37" w:rsidRPr="007D4D1D" w:rsidRDefault="00774A37" w:rsidP="003B4749">
      <w:pPr>
        <w:spacing w:after="120"/>
        <w:ind w:left="567" w:right="567"/>
        <w:jc w:val="both"/>
        <w:rPr>
          <w:rFonts w:ascii="Arial" w:hAnsi="Arial" w:cs="Arial"/>
          <w:i/>
          <w:iCs/>
          <w:sz w:val="24"/>
          <w:szCs w:val="24"/>
        </w:rPr>
      </w:pPr>
      <w:bookmarkStart w:id="366" w:name="_Hlk162330430"/>
      <w:bookmarkEnd w:id="364"/>
      <w:r w:rsidRPr="007D4D1D">
        <w:rPr>
          <w:rFonts w:ascii="Arial" w:hAnsi="Arial" w:cs="Arial"/>
          <w:i/>
          <w:iCs/>
          <w:sz w:val="24"/>
          <w:szCs w:val="24"/>
        </w:rPr>
        <w:t>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w:t>
      </w:r>
    </w:p>
    <w:p w14:paraId="7EA10C13" w14:textId="77777777" w:rsidR="00774A37" w:rsidRPr="007D4D1D" w:rsidRDefault="00774A37" w:rsidP="003B4749">
      <w:pPr>
        <w:spacing w:after="120"/>
        <w:ind w:left="567" w:right="567"/>
        <w:jc w:val="both"/>
        <w:rPr>
          <w:rFonts w:ascii="Arial" w:hAnsi="Arial" w:cs="Arial"/>
          <w:i/>
          <w:iCs/>
          <w:sz w:val="24"/>
          <w:szCs w:val="24"/>
        </w:rPr>
      </w:pPr>
      <w:bookmarkStart w:id="367" w:name="_Hlk162330542"/>
      <w:bookmarkEnd w:id="366"/>
      <w:r w:rsidRPr="007D4D1D">
        <w:rPr>
          <w:rFonts w:ascii="Arial" w:hAnsi="Arial" w:cs="Arial"/>
          <w:i/>
          <w:iCs/>
          <w:sz w:val="24"/>
          <w:szCs w:val="24"/>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w:t>
      </w:r>
    </w:p>
    <w:p w14:paraId="035936D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egli fu manifestato in carne umana e riconosciuto giusto nello Spirito, fu visto dagli angeli e annunciato fra le genti, fu creduto nel mondo ed elevato nella gloria.</w:t>
      </w:r>
    </w:p>
    <w:bookmarkEnd w:id="367"/>
    <w:p w14:paraId="10993BA9" w14:textId="77777777" w:rsidR="00774A37" w:rsidRPr="007D4D1D" w:rsidRDefault="00774A37" w:rsidP="003B4749">
      <w:pPr>
        <w:spacing w:after="120"/>
        <w:jc w:val="both"/>
        <w:rPr>
          <w:rFonts w:ascii="Arial" w:hAnsi="Arial" w:cs="Arial"/>
          <w:sz w:val="24"/>
          <w:szCs w:val="24"/>
        </w:rPr>
      </w:pPr>
    </w:p>
    <w:p w14:paraId="6192714C" w14:textId="77777777" w:rsidR="00774A37" w:rsidRPr="007D4D1D" w:rsidRDefault="00774A37" w:rsidP="00012362">
      <w:pPr>
        <w:pStyle w:val="Titolo3"/>
        <w:rPr>
          <w:szCs w:val="24"/>
        </w:rPr>
      </w:pPr>
      <w:bookmarkStart w:id="368" w:name="_Toc162991226"/>
      <w:bookmarkStart w:id="369" w:name="_Toc165123515"/>
      <w:bookmarkStart w:id="370" w:name="_Toc192065925"/>
      <w:r w:rsidRPr="007D4D1D">
        <w:rPr>
          <w:szCs w:val="24"/>
        </w:rPr>
        <w:t>NUTRITO DALLE PAROLE DELLA FEDE E DELLA BUONA DOTTRINA</w:t>
      </w:r>
      <w:bookmarkEnd w:id="368"/>
      <w:bookmarkEnd w:id="369"/>
      <w:bookmarkEnd w:id="370"/>
      <w:r w:rsidRPr="007D4D1D">
        <w:rPr>
          <w:szCs w:val="24"/>
        </w:rPr>
        <w:t xml:space="preserve"> </w:t>
      </w:r>
    </w:p>
    <w:p w14:paraId="4A116592"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Principio Primo</w:t>
      </w:r>
    </w:p>
    <w:p w14:paraId="187280A3"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Prima verità</w:t>
      </w:r>
    </w:p>
    <w:p w14:paraId="7BBDA495"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Ora l’Apostolo Palo mette in guardia Timoteo: </w:t>
      </w:r>
      <w:r w:rsidRPr="007D4D1D">
        <w:rPr>
          <w:rFonts w:ascii="Arial" w:hAnsi="Arial" w:cs="Arial"/>
          <w:i/>
          <w:iCs/>
          <w:sz w:val="24"/>
          <w:szCs w:val="24"/>
        </w:rPr>
        <w:t>“Lo Spirito Santo dice apertamente che negli ultimi tempi alcuni si allontaneranno dalla fede, dando retta a spiriti ingannatori e a dottrine diaboliche”</w:t>
      </w:r>
      <w:r w:rsidRPr="007D4D1D">
        <w:rPr>
          <w:rFonts w:ascii="Arial" w:hAnsi="Arial" w:cs="Arial"/>
          <w:sz w:val="24"/>
          <w:szCs w:val="24"/>
        </w:rPr>
        <w:t xml:space="preserve">. Sappiamo dai discorsi escatologici di Gesù Signore che i tempi per la retta fede saranno sempre avvolti dalla persecuzione, che non sarà indolore. Sappiamo dal Libro dell’Apocalisse dell’Apostolo Giovanni che gli uomini giungeranno finanche ad adorare la bestia. Ignoriamo però quando e come lo Spirito Santo abbia rivelato all’Apostolo Paolo questo allontanamento dalla fede. Poiché non si tratta di una rivelazione detta al suo orecchio, ma da Lui fatta apertamente, le circostanze di questa rivelazione ci sfuggono. </w:t>
      </w:r>
    </w:p>
    <w:p w14:paraId="355FF140"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Tutto questo avverrà a causa </w:t>
      </w:r>
      <w:r w:rsidRPr="007D4D1D">
        <w:rPr>
          <w:rFonts w:ascii="Arial" w:hAnsi="Arial" w:cs="Arial"/>
          <w:i/>
          <w:iCs/>
          <w:sz w:val="24"/>
          <w:szCs w:val="24"/>
        </w:rPr>
        <w:t>dell’ipocrisia di impostori, già bollati a fuoco nella loro coscienza: gente che vieta il matrimonio e impone di astenersi da alcuni cibi, che Dio ha creato perché i fedeli, e quanti conoscono la verità, li mangino rendendo grazie”</w:t>
      </w:r>
      <w:r w:rsidRPr="007D4D1D">
        <w:rPr>
          <w:rFonts w:ascii="Arial" w:hAnsi="Arial" w:cs="Arial"/>
          <w:sz w:val="24"/>
          <w:szCs w:val="24"/>
        </w:rPr>
        <w:t>. L’ipocrisia è una maschera di vera religiosità. La maschera è di vera religiosità. Il cuore e la mente sono nella falsità e nella menzogna e dalla falsità e dalla menzogna. L’ipocrisia è vero inganno. Gesù sia nel Vangelo secondo Matteo e sia nel Vangelo secondo Luca mette in chiarissima luce l’ipocrisia di scribi e di farisei. La loro maschera era perfetta. Gesù la paragona ad un sepolcro imbiancato. Bello nella maschera, ma dentro solo putridume.</w:t>
      </w:r>
    </w:p>
    <w:p w14:paraId="3CB6E75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4FD4B15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w:t>
      </w:r>
      <w:r w:rsidRPr="007D4D1D">
        <w:rPr>
          <w:rFonts w:ascii="Arial" w:hAnsi="Arial" w:cs="Arial"/>
          <w:i/>
          <w:iCs/>
          <w:sz w:val="24"/>
          <w:szCs w:val="24"/>
        </w:rPr>
        <w:lastRenderedPageBreak/>
        <w:t>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w:t>
      </w:r>
    </w:p>
    <w:p w14:paraId="2DA4492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Quando fu uscito di là, gli scribi e i farisei cominciarono a trattarlo in modo ostile e a farlo parlare su molti argomenti, tendendogli insidie, per sorprenderlo in qualche parola uscita dalla sua stessa bocca (Lc 11,37-54). </w:t>
      </w:r>
    </w:p>
    <w:p w14:paraId="1297EC6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Allora Gesù si rivolse alla folla e ai suoi discepoli dicendo: «Sulla cattedra di Mosè si sono seduti gli scribi e i farisei. Praticate e osservate tutto ciò che vi dicono, ma non agite secondo le loro opere, perché essi dicono e non fanno. Legano infatti fardelli pesanti e difficili da portare e li pongono sulle spalle della gente, ma essi non vogliono muoverli neppure con un dito. Tutte le loro opere le fanno per essere ammirati dalla gente: allargano i loro filattèri e allungano le frange; si compiacciono dei posti d’onore nei banchetti, dei primi seggi nelle sinagoghe, dei saluti nelle piazze, come anche di essere chiamati “rabbì” dalla gente. </w:t>
      </w:r>
    </w:p>
    <w:p w14:paraId="6955404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Ma voi non fatevi chiamare “rabbì”, perché uno solo è il vostro Maestro e voi siete tutti fratelli. E non chiamate “padre” nessuno di voi sulla terra, perché uno solo è il Padre vostro, quello celeste. E non fatevi chiamare “guide”, perché uno solo è la vostra Guida, il Cristo. Chi tra voi è più grande, sarà vostro servo; chi invece si esalterà, sarà umiliato e chi si umilierà sarà esaltato.</w:t>
      </w:r>
    </w:p>
    <w:p w14:paraId="0690A0B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Guai a voi, scribi e farisei ipocriti, che chiudete il regno dei cieli davanti alla gente; di fatto non entrate voi, e non lasciate entrare nemmeno quelli che vogliono entrare. [14]</w:t>
      </w:r>
    </w:p>
    <w:p w14:paraId="7573598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Guai a voi, scribi e farisei ipocriti, che percorrete il mare e la terra per fare un solo prosèlito e, quando lo è divenuto, lo rendete degno della Geènna due volte più di voi.</w:t>
      </w:r>
    </w:p>
    <w:p w14:paraId="653EC5A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3432165A" w14:textId="786D07F1"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Guai a voi, scribi e farisei ipocriti, che pagate la decima sulla menta, sull’</w:t>
      </w:r>
      <w:r w:rsidR="008E6DD3" w:rsidRPr="007D4D1D">
        <w:rPr>
          <w:rFonts w:ascii="Arial" w:hAnsi="Arial" w:cs="Arial"/>
          <w:i/>
          <w:iCs/>
          <w:sz w:val="24"/>
          <w:szCs w:val="24"/>
        </w:rPr>
        <w:t>aneto</w:t>
      </w:r>
      <w:r w:rsidRPr="007D4D1D">
        <w:rPr>
          <w:rFonts w:ascii="Arial" w:hAnsi="Arial" w:cs="Arial"/>
          <w:i/>
          <w:iCs/>
          <w:sz w:val="24"/>
          <w:szCs w:val="24"/>
        </w:rPr>
        <w:t xml:space="preserve"> e sul </w:t>
      </w:r>
      <w:r w:rsidR="008E6DD3" w:rsidRPr="007D4D1D">
        <w:rPr>
          <w:rFonts w:ascii="Arial" w:hAnsi="Arial" w:cs="Arial"/>
          <w:i/>
          <w:iCs/>
          <w:sz w:val="24"/>
          <w:szCs w:val="24"/>
        </w:rPr>
        <w:t>cumino</w:t>
      </w:r>
      <w:r w:rsidRPr="007D4D1D">
        <w:rPr>
          <w:rFonts w:ascii="Arial" w:hAnsi="Arial" w:cs="Arial"/>
          <w:i/>
          <w:iCs/>
          <w:sz w:val="24"/>
          <w:szCs w:val="24"/>
        </w:rPr>
        <w:t xml:space="preserve">, e trasgredite le prescrizioni più gravi della </w:t>
      </w:r>
      <w:r w:rsidRPr="007D4D1D">
        <w:rPr>
          <w:rFonts w:ascii="Arial" w:hAnsi="Arial" w:cs="Arial"/>
          <w:i/>
          <w:iCs/>
          <w:sz w:val="24"/>
          <w:szCs w:val="24"/>
        </w:rPr>
        <w:lastRenderedPageBreak/>
        <w:t>Legge: la giustizia, la misericordia e la fedeltà. Queste invece erano le cose da fare, senza tralasciare quelle. Guide cieche, che filtrate il moscerino e ingoiate il cammello!</w:t>
      </w:r>
    </w:p>
    <w:p w14:paraId="00903D6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Guai a voi, scribi e farisei ipocriti, che pulite l’esterno del bicchiere e del piatto, ma all’interno sono pieni di avidità e d’intemperanza. Fariseo cieco, pulisci prima l’interno del bicchiere, perché anche l’esterno diventi pulito!</w:t>
      </w:r>
    </w:p>
    <w:p w14:paraId="388FA56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79C9413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8D8271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576048B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23,1-39). </w:t>
      </w:r>
    </w:p>
    <w:p w14:paraId="23D35B05"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Ecco ora una verità sulla creazione che conferma tutto il Primo Capitolo della Genesi: </w:t>
      </w:r>
      <w:r w:rsidRPr="007D4D1D">
        <w:rPr>
          <w:rFonts w:ascii="Arial" w:hAnsi="Arial" w:cs="Arial"/>
          <w:i/>
          <w:iCs/>
          <w:sz w:val="24"/>
          <w:szCs w:val="24"/>
        </w:rPr>
        <w:t>“Infatti la creazione di Dio è buona e nulla va rifiutato, solo se lo si prende con animo grato, perché esso viene reso santo dalla Parola di Dio e dalla preghiera”</w:t>
      </w:r>
      <w:r w:rsidRPr="007D4D1D">
        <w:rPr>
          <w:rFonts w:ascii="Arial" w:hAnsi="Arial" w:cs="Arial"/>
          <w:sz w:val="24"/>
          <w:szCs w:val="24"/>
        </w:rPr>
        <w:t xml:space="preserve">. La Parola di Dio dice che tutto ciò che Dio ha creato è cosa buona. La preghiera di benedizione rende santo quanto l’uomo prende con animo grato. Tutto è dono di Dio e come dono di Dio va accolto. Ogni dono di Dio, benedetto con la Parola del Signore, diviene santo, cioè diviene cose che dona vita. Ecco l’opera degli ipocriti: lasciano la Parola di Dio, lasciano la benedizione di Dio, e con la loro parola di falsità e di menzogna dichiarano essere non santo ciò che Dio ha creato buono e da lui benedetto diviene cosa santa per l’uomo. </w:t>
      </w:r>
    </w:p>
    <w:p w14:paraId="7E5798E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w:t>
      </w:r>
      <w:r w:rsidRPr="007D4D1D">
        <w:rPr>
          <w:rFonts w:ascii="Arial" w:hAnsi="Arial" w:cs="Arial"/>
          <w:i/>
          <w:iCs/>
          <w:sz w:val="24"/>
          <w:szCs w:val="24"/>
        </w:rPr>
        <w:lastRenderedPageBreak/>
        <w:t>verità, li mangino rendendo grazie. Infatti ogni creazione di Dio è buona e nulla va rifiutato, se lo si prende con animo grato, perché esso viene reso santo dalla parola di Dio e dalla preghiera.</w:t>
      </w:r>
    </w:p>
    <w:p w14:paraId="019261DE" w14:textId="107CD14C"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L’Apostolo Paolo dice che gli impostori dichiareranno cattive le cose buone, le cose che vanno santificate con la Parola e la benedizione del Signore. Ai nostri giorni l’ipocrisia si manifesta con modalità differenti e contrarie: oggi gli impostori dichiarano santo ciò che Dio ha dichiarato peccato; benedicono ciò che Dio mai potrà benedire; santificano ciò che mai potrà essere santificato, perché cosa intrinsecamente cattiva, perché distruttrice della verità di creazione e di redenzione. Ed è questo oggi il grande e il mostruoso peccato dei discepoli di Gesù: essi dichiarano santo ciò che è peccato, buono ciò che cattivo; luce ciò che è tenebra, Dio ciò che non è Dio, verità ciò che è falsità, diritto ciò che è grande ingiustizia. Mai la Chiesa ha conosciuto impostori come quelli dei nostri giorni. Questi impostori si nascondono sotto ogni veste. Non ci sono oggi vesti sante che possano renderci sicuri. Si devono ascoltare le loro parole e poi operare il santo e giusto discernimento con la Parola del Vangelo e con ogni verità dello Spirito Santo. L’ipocrisia e l’impostura stanno divenendo la nuova religione. Come dice il</w:t>
      </w:r>
      <w:r w:rsidR="007D4D1D">
        <w:rPr>
          <w:rFonts w:ascii="Arial" w:hAnsi="Arial" w:cs="Arial"/>
          <w:sz w:val="24"/>
          <w:szCs w:val="24"/>
        </w:rPr>
        <w:t xml:space="preserve"> </w:t>
      </w:r>
      <w:r w:rsidRPr="007D4D1D">
        <w:rPr>
          <w:rFonts w:ascii="Arial" w:hAnsi="Arial" w:cs="Arial"/>
          <w:sz w:val="24"/>
          <w:szCs w:val="24"/>
        </w:rPr>
        <w:t>secondo Libro dei Maccabei, religione non degli Sciti, ma dei discepoli di Gesù. Abbiamo citato gli Sciti, ricordando un evento narrato dal Secondo Libro dei Maccabei:</w:t>
      </w:r>
    </w:p>
    <w:p w14:paraId="67C123B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Intanto, poiché erano avvenuti molti furti sacrileghi in città da parte di Lisìmaco, d’accordo con Menelao, e se ne era sparsa la voce al di fuori, il popolo si ribellò a Lisìmaco, quando già molti oggetti d’oro erano stati portati via. La folla era eccitata e piena di furore. Lisìmaco allora, armati circa tremila uomini, diede inizio ad atti di violenza, sotto la guida di un certo Aurano, già avanzato in età e non meno in stoltezza. Ma quelli, appena si accorsero dell’aggressione di Lisìmaco, alcuni afferrarono pietre, altri grossi bastoni, altri ancora raccolsero a manciate la polvere sul posto e si gettarono contro quelli di Lisìmaco. A questo modo ne ferirono molti, ne abbatterono alcuni, costrinsero tutti alla fuga, misero a morte lo stesso saccheggiatore del tempio presso la camera del tesoro.</w:t>
      </w:r>
    </w:p>
    <w:p w14:paraId="7784FC4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Per questi fatti fu intentato un processo contro Menelao. Venuto il re a Tiro, i tre uomini mandati dal consiglio degli anziani esposero davanti a lui l’atto di accusa. Menelao, ormai sul punto di essere abbandonato, promise una buona quantità di denaro a Tolomeo, figlio di Dorimene, perché persuadesse il re. Tolomeo invitò il re sotto un portico, come per fargli prendere il fresco, e gli fece mutare parere. Così il re prosciolse dalle accuse Menelao, causa di tutto il male, e contro quegli infelici che, se avessero discusso la causa anche presso gli Sciti sarebbero stati prosciolti come innocenti, decretò la pena di morte. Così senza dilazione subirono l’ingiusta pena coloro che avevano difeso la città, il popolo e le suppellettili sacre. Gli stessi cittadini di Tiro, indignati per questo fatto, provvidero generosamente quanto occorreva per la loro sepoltura. Menelao invece, per la cupidigia dei potenti, rimase al potere, crescendo in malvagità e facendosi grande traditore dei concittadini (2Mac 4,39-50).</w:t>
      </w:r>
    </w:p>
    <w:p w14:paraId="43CFF7D4" w14:textId="77777777" w:rsidR="00774A37" w:rsidRPr="007D4D1D" w:rsidRDefault="00774A37" w:rsidP="003B4749">
      <w:pPr>
        <w:spacing w:after="120"/>
        <w:jc w:val="both"/>
        <w:rPr>
          <w:rFonts w:ascii="Arial" w:hAnsi="Arial" w:cs="Arial"/>
          <w:sz w:val="24"/>
          <w:szCs w:val="24"/>
        </w:rPr>
      </w:pPr>
    </w:p>
    <w:p w14:paraId="1C63628C" w14:textId="77777777" w:rsidR="00774A37" w:rsidRPr="007D4D1D" w:rsidRDefault="00774A37" w:rsidP="003B4749">
      <w:pPr>
        <w:spacing w:after="120"/>
        <w:jc w:val="both"/>
        <w:rPr>
          <w:rFonts w:ascii="Arial" w:hAnsi="Arial" w:cs="Arial"/>
          <w:sz w:val="24"/>
          <w:szCs w:val="24"/>
        </w:rPr>
      </w:pPr>
    </w:p>
    <w:p w14:paraId="2BC8693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Anche l’Apostolo Paolo parla degli Sciti:</w:t>
      </w:r>
    </w:p>
    <w:p w14:paraId="4279C42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54666C6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(Col 3,1-11). </w:t>
      </w:r>
    </w:p>
    <w:p w14:paraId="78595E4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Per il cristiano oggi tutto il mondo si sta inabissando nelle tenebre e a queste tenebre viene dato il nome di purissima luce e altissima dignità e universale diritto di ogni uomo: diritto a peccare; diritto ad essere accolto nella Chiesa.</w:t>
      </w:r>
    </w:p>
    <w:p w14:paraId="22B6D0B4"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Seconda verità</w:t>
      </w:r>
    </w:p>
    <w:p w14:paraId="5A713C31" w14:textId="60FBED4F"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Quando Timoteo potrà dirsi di essere un buon ministro di Cristo Gesù? Quando proporrà ai fratelli ogni Parola che lui a sua volta ha ricevuto dall’Apostolo Paolo. Paolo da Cristo Gesù. Timoteo da Paolo. Per fare questo, lui stesso, Timoteo, si dovrà quotidianamente lasciarsi nutrire dalle parole della fede e della sana dottrina. Si è lasciato nutrire ieri, si dovrà lasciare nutrire oggi e sempre. Per questo dovrà evitare le favole profane, roba da </w:t>
      </w:r>
      <w:r w:rsidR="008E6DD3" w:rsidRPr="007D4D1D">
        <w:rPr>
          <w:rFonts w:ascii="Arial" w:hAnsi="Arial" w:cs="Arial"/>
          <w:sz w:val="24"/>
          <w:szCs w:val="24"/>
        </w:rPr>
        <w:t>vecchie donnicciole</w:t>
      </w:r>
      <w:r w:rsidRPr="007D4D1D">
        <w:rPr>
          <w:rFonts w:ascii="Arial" w:hAnsi="Arial" w:cs="Arial"/>
          <w:sz w:val="24"/>
          <w:szCs w:val="24"/>
        </w:rPr>
        <w:t xml:space="preserve">. Le favole profane sono tutte quelle parole che oscurano, distruggono, modificano, alterano la divina, eterna, umana verità di Gesù Signore. </w:t>
      </w:r>
    </w:p>
    <w:p w14:paraId="451F037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Proponendo queste cose ai fratelli, sarai un buon ministro di Cristo Gesù, nutrito dalle parole della fede e della buona dottrina che hai seguito. Evita invece le favole profane, roba da vecchie donnicciole.</w:t>
      </w:r>
    </w:p>
    <w:p w14:paraId="51D58429"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Timoteo dovrà solo conoscere Cristo e questi Crocifisso, scandalo per i Giudei e stoltezza per i pagani. La sua dottrina e il suo insegnamento dovrà essere sempre Cristo e questi Crocifisso. Lui è Cristo Crocifisso dovranno essere un solo mistero. Non si può annunciare Cristo se non si diviene una cosa sola con Lui. Cristo Gesù annuncia il Padre perché Lui e il Padre sono una cosa sola. Paolo annuncia Cristo, perché Lui e Cristo sono una cosa sola. Timoteo annuncerà Cristo, se lui e Cristo saranno una cosa sola. Lui, Timoteo, dovrà attingere sempre dal cuore di Cristo, come Cristo attinge dall’eternità per l’eternità dal cuore del Padre. Ed è questo oggi il nostro peccato: attingiamo dal nostro cuore che è senza Cristo. Poiché senza Cristo, è senza il Padre e lo Spirito Santo. È </w:t>
      </w:r>
      <w:r w:rsidRPr="007D4D1D">
        <w:rPr>
          <w:rFonts w:ascii="Arial" w:hAnsi="Arial" w:cs="Arial"/>
          <w:sz w:val="24"/>
          <w:szCs w:val="24"/>
        </w:rPr>
        <w:lastRenderedPageBreak/>
        <w:t xml:space="preserve">senza la Divina Rivelazione. È senza alcuna vera salvezza e alcuna vera redenzione. È questo il nostro peccato: abbiamo tolto all’uomo il suo Creatore il suo Redentore, il suo Salvatore, la sua Verità, la sua Grazia, la sua Vita, la sua Risurrezione, la sua Giustizia, la sua Santità, la sua vera umanità. Sono peccati che gridano al Signore più che il sangue di Abele e più che il peccato di Sodoma e più che il grido dei figli d‘Israele sotto la pesante schiavitù del faraone. Da questo triste e orrendo peccato solo il Signore ci potrà liberare. Ma ormai di questo peccato quasi tutti i figli della Chiesa si stanno macchiando. Veramente sembra che le tenebre stiano avvolgendo tutta la Chiesa. Di queste tenebre responsabili sono tutti i ministri del Vangelo che si sono consegnati alle favole profane. </w:t>
      </w:r>
    </w:p>
    <w:p w14:paraId="255CBF9F"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Principio secondo</w:t>
      </w:r>
    </w:p>
    <w:p w14:paraId="722FFC5E"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Prima verità</w:t>
      </w:r>
    </w:p>
    <w:p w14:paraId="35F19889"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Se Timoteo vorrà essere un buon amministratore dei misteri di Dio, se vuole essere vero ministro e servo di Gesù Signore, dovrà allenarsi nella fede. Come ci si allena nella fede? Rimanendo fedele alla Parola della croce dinanzi ad ogni parola che viene a lui dalla terra o anche dall’inferno. Una parola gli potrebbe venire anche da un angelo del cielo. Ma lui dovrà cadere in tentazione. Vale per lui quanto l’Apostolo Paolo dice ai Galati:</w:t>
      </w:r>
    </w:p>
    <w:p w14:paraId="1075995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0A8747DD" w14:textId="0D2B95CE"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Timoteo dovrà sempre ricordarsi che non c’è un altro Vangelo.</w:t>
      </w:r>
      <w:r w:rsidR="007D4D1D">
        <w:rPr>
          <w:rFonts w:ascii="Arial" w:hAnsi="Arial" w:cs="Arial"/>
          <w:sz w:val="24"/>
          <w:szCs w:val="24"/>
        </w:rPr>
        <w:t xml:space="preserve"> </w:t>
      </w:r>
      <w:r w:rsidRPr="007D4D1D">
        <w:rPr>
          <w:rFonts w:ascii="Arial" w:hAnsi="Arial" w:cs="Arial"/>
          <w:sz w:val="24"/>
          <w:szCs w:val="24"/>
        </w:rPr>
        <w:t xml:space="preserve">Se ci fosse un altro Vangelo, ci sarebbe un altro Dio, un altro Cristo, un altro Spirito Santo. Ci sarebbe un’altra via di salvezza e di redenzione. Invece uno è Dio, uno è Cristo, uno è il Vangelo, uno è lo Spirito Santo, una è la verità. </w:t>
      </w:r>
    </w:p>
    <w:p w14:paraId="02DCACCD"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Potremmo così parafrasare il comandamento dell’amore dato dal Signore per bocca di Mosè al suo popolo:</w:t>
      </w:r>
    </w:p>
    <w:p w14:paraId="66DDDAD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Questo è il Vangelo che il Signore, vostro Dio, ha ordinato di insegnarvi, perché lo mettiate in pratica nella terra in cui state per entrare per prenderne possesso; perché tu tema il Signore, tuo Dio, osservando per tutti i giorni della tua vita, tu, il tuo figlio e il figlio del tuo figlio, il Vangelo che oggi che io ti do e così si prolunghino i tuoi giorni. Ascolta, o cristiano, e bada di metterlo in pratica, perché tu sia felice e diventiate molto numerosi nella terra dove scorrono latte e miele, come il Signore, Dio dei tuoi padri, ti ha detto.</w:t>
      </w:r>
    </w:p>
    <w:p w14:paraId="68211D95" w14:textId="67E5438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Ascolta, cristiano: Cristo Crocifisso è il nostro Dio, unico è il nostro Dio. Tu amerai il Signore, tuo Dio, con tutto il cuore, con tutta l’anima e con </w:t>
      </w:r>
      <w:r w:rsidRPr="007D4D1D">
        <w:rPr>
          <w:rFonts w:ascii="Arial" w:hAnsi="Arial" w:cs="Arial"/>
          <w:i/>
          <w:iCs/>
          <w:sz w:val="24"/>
          <w:szCs w:val="24"/>
        </w:rPr>
        <w:lastRenderedPageBreak/>
        <w:t>tutte le forze. Questo Vangelo</w:t>
      </w:r>
      <w:r w:rsidR="007D4D1D">
        <w:rPr>
          <w:rFonts w:ascii="Arial" w:hAnsi="Arial" w:cs="Arial"/>
          <w:i/>
          <w:iCs/>
          <w:sz w:val="24"/>
          <w:szCs w:val="24"/>
        </w:rPr>
        <w:t xml:space="preserve"> </w:t>
      </w:r>
      <w:r w:rsidRPr="007D4D1D">
        <w:rPr>
          <w:rFonts w:ascii="Arial" w:hAnsi="Arial" w:cs="Arial"/>
          <w:i/>
          <w:iCs/>
          <w:sz w:val="24"/>
          <w:szCs w:val="24"/>
        </w:rPr>
        <w:t>che oggi ti do, ti stia fisso nel cuore. Lo ripeterai ai tuoi figli, ne parlerai quando ti troverai in casa tua, quando camminerai per via, quando ti coricherai e quando ti alzerai. Te lo legherai alla mano come un segno, ti sarà come un pendaglio tra gli occhi e lo scriverai sugli stipiti della tua casa e sulle tue porte (Cfr. Dt 6,1-9).</w:t>
      </w:r>
      <w:r w:rsidR="007D4D1D">
        <w:rPr>
          <w:rFonts w:ascii="Arial" w:hAnsi="Arial" w:cs="Arial"/>
          <w:i/>
          <w:iCs/>
          <w:sz w:val="24"/>
          <w:szCs w:val="24"/>
        </w:rPr>
        <w:t xml:space="preserve"> </w:t>
      </w:r>
    </w:p>
    <w:p w14:paraId="5978C5CD" w14:textId="73D059BE"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Il Vangelo Timoteo lo ha ricevuto dall’Apostolo Paolo. Puro lo ha</w:t>
      </w:r>
      <w:r w:rsidR="007D4D1D">
        <w:rPr>
          <w:rFonts w:ascii="Arial" w:hAnsi="Arial" w:cs="Arial"/>
          <w:sz w:val="24"/>
          <w:szCs w:val="24"/>
        </w:rPr>
        <w:t xml:space="preserve"> </w:t>
      </w:r>
      <w:r w:rsidRPr="007D4D1D">
        <w:rPr>
          <w:rFonts w:ascii="Arial" w:hAnsi="Arial" w:cs="Arial"/>
          <w:sz w:val="24"/>
          <w:szCs w:val="24"/>
        </w:rPr>
        <w:t>ricevuto. Puro lo dovrà conservare. Puro lo dovrà insegnare e trasmettere. Puro lo dovrà vivere. Se si distaccherà dal Vangelo, non sarà più</w:t>
      </w:r>
      <w:r w:rsidR="007D4D1D">
        <w:rPr>
          <w:rFonts w:ascii="Arial" w:hAnsi="Arial" w:cs="Arial"/>
          <w:sz w:val="24"/>
          <w:szCs w:val="24"/>
        </w:rPr>
        <w:t xml:space="preserve"> </w:t>
      </w:r>
      <w:r w:rsidRPr="007D4D1D">
        <w:rPr>
          <w:rFonts w:ascii="Arial" w:hAnsi="Arial" w:cs="Arial"/>
          <w:sz w:val="24"/>
          <w:szCs w:val="24"/>
        </w:rPr>
        <w:t xml:space="preserve">servo di Cristo Gesù e neanche sarà amministratore dei misteri di Dio. Sarà solo un servo infedele e un disonesto amministratore dei misteri di Dio. Possiamo attestare che oggi l’infedeltà al Vangelo è la norma di comportamento. Tutto potrà dire il cristiano, purché non dica il Vangelo. Tutto potrà fare, purché non viva il Vangelo. Tutti potrà insegnare, purché non insegni il Vangelo. Potrà abbracciare qualsiasi favola profana, purché non abbracci il Vangelo. Il Vangelo oggi sta divenendo il solo nemico del cristiano. </w:t>
      </w:r>
    </w:p>
    <w:p w14:paraId="0949402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w:t>
      </w:r>
    </w:p>
    <w:p w14:paraId="5A2F33F1"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La fede è vera se è fede nel Vangelo. È la vera fede che porta con sé la promessa della vita presente e di quella futura. Il Vangelo è degno di fede e deve essere accolto da tutti. Perché sia accolto da tutti, è necessario che prima di ogni altro lo accolga Timoteo e lo viva, divenendo lui vero Vangelo vivente. </w:t>
      </w:r>
    </w:p>
    <w:p w14:paraId="5FE89697" w14:textId="48ADE300"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Ecco il motivo per cui l’’Apostolo Paolo si affatica e lotta, perché lui ha posto la speranza nel Dio vivente, che è il Salvatore di tutti gli uomini, ma soprattutto di quelli che credono. Dio vuole che tutti si salvino per mezzo della conoscenza della verità. La verità di Dio è Cristo Gesù. Ecco cosa dovrà fare Timoteo: prescrivere queste cose e insegnarle. Sappiamo ora qual è il nostro triste e mostruoso peccato: </w:t>
      </w:r>
      <w:r w:rsidR="008E6DD3" w:rsidRPr="007D4D1D">
        <w:rPr>
          <w:rFonts w:ascii="Arial" w:hAnsi="Arial" w:cs="Arial"/>
          <w:sz w:val="24"/>
          <w:szCs w:val="24"/>
        </w:rPr>
        <w:t>lo scisma</w:t>
      </w:r>
      <w:r w:rsidRPr="007D4D1D">
        <w:rPr>
          <w:rFonts w:ascii="Arial" w:hAnsi="Arial" w:cs="Arial"/>
          <w:sz w:val="24"/>
          <w:szCs w:val="24"/>
        </w:rPr>
        <w:t xml:space="preserve"> da Cristo Gesù e dal suo Vangelo. La separazione da Cristo ci ha condotto ad abbracciare tutte le favole profane: favore profane religiose, favole profane della pseudo scienza, pseudo filosofia, pseudo antropologia, pseudo psicologia. Oggi il nostro Vangelo sono queste favo</w:t>
      </w:r>
      <w:r w:rsidR="008E6DD3">
        <w:rPr>
          <w:rFonts w:ascii="Arial" w:hAnsi="Arial" w:cs="Arial"/>
          <w:sz w:val="24"/>
          <w:szCs w:val="24"/>
        </w:rPr>
        <w:t>l</w:t>
      </w:r>
      <w:r w:rsidRPr="007D4D1D">
        <w:rPr>
          <w:rFonts w:ascii="Arial" w:hAnsi="Arial" w:cs="Arial"/>
          <w:sz w:val="24"/>
          <w:szCs w:val="24"/>
        </w:rPr>
        <w:t>e profane. O il Vangelo o le favole profane. Non ci sono viene di mezzo.</w:t>
      </w:r>
    </w:p>
    <w:p w14:paraId="78E60A39"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Ecco una seconda verità: quado si è con il cuore colmo di favole profane, si è capaci di ascoltare solo favole profane. Mai questo cuore potrà ascoltare la parola della verità. Non solo. Quando il cuore è colmo di favole profane, si colma anche di odio contro la verità. Questo cuore diviene malvagio e cattivo e malvagità e cattiveria hanno un solo desiderio: l’eliminazione fisica di colui che la verità porta. L’odio contro la verità è il frutto di quanti si abbandonato a favole profane. Favola profana è anche la tradizione degli uomini.</w:t>
      </w:r>
    </w:p>
    <w:p w14:paraId="2C23381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Si riunirono attorno a lui i farisei e alcuni degli scribi, venuti da Gerusalemme. Avendo visto che alcuni dei suoi discepoli prendevano cibo con mani impure, cioè non lavate – i farisei infatti e tutti i Giudei </w:t>
      </w:r>
      <w:r w:rsidRPr="007D4D1D">
        <w:rPr>
          <w:rFonts w:ascii="Arial" w:hAnsi="Arial" w:cs="Arial"/>
          <w:i/>
          <w:iCs/>
          <w:sz w:val="24"/>
          <w:szCs w:val="24"/>
        </w:rPr>
        <w:lastRenderedPageBreak/>
        <w:t xml:space="preserve">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w:t>
      </w:r>
    </w:p>
    <w:p w14:paraId="5E2B050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Ed egli rispose loro: «Bene ha profetato Isaia di voi, ipocriti, come sta scritto:</w:t>
      </w:r>
    </w:p>
    <w:p w14:paraId="336D768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Questo popolo mi onora con le labbra, ma il suo cuore è lontano da me. Invano mi rendono culto, insegnando dottrine che sono precetti di uomini. </w:t>
      </w:r>
    </w:p>
    <w:p w14:paraId="0968D25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w:t>
      </w:r>
    </w:p>
    <w:p w14:paraId="155B11E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Chiamata di nuovo la folla, diceva loro: «Ascoltatemi tutti e comprendete bene! Non c’è nulla fuori dell’uomo che, entrando in lui, possa renderlo impuro. Ma sono le cose che escono dall’uomo a renderlo impuro». [16]</w:t>
      </w:r>
    </w:p>
    <w:p w14:paraId="61CA95C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Quando entrò in una casa, lontano dalla folla, i suoi discepoli lo interrogavano sulla parabola. E disse loro: «Così neanche voi siete capaci di comprendere? Non capite che tutto ciò che entra nell’uomo dal di fuori non può renderlo impuro, perché non gli entra nel cuore ma nel ventre e va nella fogna?». Così rendeva puri tutti gli alimenti. E diceva: «Ciò che esce dall’uomo è quello che rende impuro l’uomo. Dal di dentro infatti, cioè dal cuore degli uomini, escono i propositi di male: impurità, furti, omicidi, adultèri, avidità, malvagità, inganno, dissolutezza, invidia, calunnia, superbia, stoltezza. Tutte queste cose cattive vengono fuori dall’interno e rendono impuro l’uomo». (Mc 7,1-23). </w:t>
      </w:r>
    </w:p>
    <w:p w14:paraId="33E09204"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Fuori del Vangelo tutto è favola profana. Da queste favole Timoteo dovrà guardarsi, stare lontano. Solo il Vangelo lui dovrà conservare nel cuore. </w:t>
      </w:r>
    </w:p>
    <w:p w14:paraId="60215AD6"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Seconda verità</w:t>
      </w:r>
    </w:p>
    <w:p w14:paraId="7AA69D47" w14:textId="08405C98"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Perché Timoteo stia lontano </w:t>
      </w:r>
      <w:r w:rsidR="008E6DD3" w:rsidRPr="007D4D1D">
        <w:rPr>
          <w:rFonts w:ascii="Arial" w:hAnsi="Arial" w:cs="Arial"/>
          <w:sz w:val="24"/>
          <w:szCs w:val="24"/>
        </w:rPr>
        <w:t>dalle favole</w:t>
      </w:r>
      <w:r w:rsidRPr="007D4D1D">
        <w:rPr>
          <w:rFonts w:ascii="Arial" w:hAnsi="Arial" w:cs="Arial"/>
          <w:sz w:val="24"/>
          <w:szCs w:val="24"/>
        </w:rPr>
        <w:t xml:space="preserve"> profane, ecco cosa dovrà fare: essere di esempio nel parlare, nel comportamento, nella carità, nella fede, nella purezza. Dovrà essere di esempio sul modello dell’Apostolo Paolo, che a sua volta è esempio sul modello di Cristo Gesù:</w:t>
      </w:r>
    </w:p>
    <w:p w14:paraId="64ECAF5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70EA072" w14:textId="0DEF74C8"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Eco ancora cosa dovrà fare Timoteo: dedicarsi alla lettura, all’esortazione,</w:t>
      </w:r>
      <w:r w:rsidR="007D4D1D">
        <w:rPr>
          <w:rFonts w:ascii="Arial" w:hAnsi="Arial" w:cs="Arial"/>
          <w:sz w:val="24"/>
          <w:szCs w:val="24"/>
        </w:rPr>
        <w:t xml:space="preserve"> </w:t>
      </w:r>
      <w:r w:rsidRPr="007D4D1D">
        <w:rPr>
          <w:rFonts w:ascii="Arial" w:hAnsi="Arial" w:cs="Arial"/>
          <w:sz w:val="24"/>
          <w:szCs w:val="24"/>
        </w:rPr>
        <w:t>all’insegnamento. Non dovrà trascurare il dono che è in lui e che gli è stato conferito, mediante una parola profetica, con l’imposizione delle mani da parte dei presbiteri. Come non si trascura il dono di Dio? Vivendolo ogni giorno</w:t>
      </w:r>
      <w:r w:rsidR="007D4D1D">
        <w:rPr>
          <w:rFonts w:ascii="Arial" w:hAnsi="Arial" w:cs="Arial"/>
          <w:sz w:val="24"/>
          <w:szCs w:val="24"/>
        </w:rPr>
        <w:t xml:space="preserve"> </w:t>
      </w:r>
      <w:r w:rsidRPr="007D4D1D">
        <w:rPr>
          <w:rFonts w:ascii="Arial" w:hAnsi="Arial" w:cs="Arial"/>
          <w:sz w:val="24"/>
          <w:szCs w:val="24"/>
        </w:rPr>
        <w:t xml:space="preserve">con ogni purezza di carità, di verità, di dottrina, di obbedienza alla Spirito Santo. </w:t>
      </w:r>
    </w:p>
    <w:p w14:paraId="372E367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w:t>
      </w:r>
    </w:p>
    <w:p w14:paraId="02EB5EA7"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Anche questo oggi è il nostro peccato: non solo il dono a noi conferito per sacramento viene trascurato, ma anche ogni altro dono. A ciò che viene dall’alto oggi non si presta alcuna attenzione. L’attenzione invece è data a tutto ciò che viene dalla terra, addirittura anche a tutto ciò che viene dall’inferno. </w:t>
      </w:r>
    </w:p>
    <w:p w14:paraId="1A9AD8B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È responsabilità eterna di ogni membro del corpo di Cristo portare al sommo dello sviluppa o della fruttificazione ogni dono ricevuto. Come si portano a frutto i doni ricevuti, anche questo viene a noi insegnato dallo Spirito Santo, prima per bocca di Cristo Gesù e poi per bocca dell’Apostolo Paolo:</w:t>
      </w:r>
    </w:p>
    <w:p w14:paraId="417929E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Mentre essi stavano ad ascoltare queste cose, disse ancora una parabola, perché era vicino a Gerusalemme ed essi pensavano che il regno di Dio dovesse manifestarsi da un momento all’altro. Disse dunque: «Un uomo di nobile famiglia partì per un paese lontano, per ricevere il titolo di re e poi ritornare. Chiamati dieci dei suoi servi, consegnò loro dieci monete d’oro, dicendo: “Fatele fruttare fino al mio ritorno”. Ma i suoi cittadini lo odiavano e mandarono dietro di lui una delegazione a dire: “Non vogliamo che costui venga a regnare su di noi”. Dopo aver ricevuto il titolo di re, egli ritornò e fece chiamare quei servi a cui aveva consegnato il denaro, per sapere quanto ciascuno avesse guadagnato. Si presentò il primo e disse: “Signore, la tua moneta d’oro ne ha fruttate dieci”. Gli disse: “Bene, servo buono! Poiché ti sei mostrato fedele nel poco, ricevi il potere sopra dieci città”. Poi si presentò il secondo e disse: “Signore, la tua moneta d’oro ne ha </w:t>
      </w:r>
      <w:r w:rsidRPr="007D4D1D">
        <w:rPr>
          <w:rFonts w:ascii="Arial" w:hAnsi="Arial" w:cs="Arial"/>
          <w:i/>
          <w:iCs/>
          <w:sz w:val="24"/>
          <w:szCs w:val="24"/>
        </w:rPr>
        <w:lastRenderedPageBreak/>
        <w:t>fruttate cinque”. Anche a questo disse: “Tu pure sarai a capo di cinque città”. Venne poi anche un altro e disse: “Signore, ecco la tua moneta d’oro, che ho tenuto nascosta in un fazzoletto; avevo paura di te, che sei un uomo severo: prendi quello che non hai messo in deposito e mieti quello che non hai seminato”. Gli rispose: “Dalle tue stesse parole ti giudico, servo malvagio! Sapevi che sono un uomo severo, che prendo quello che non ho messo in deposito e mieto quello che non ho seminato: perché allora non hai consegnato il mio denaro a una banca? Al mio ritorno l’avrei riscosso con gli interessi”. Disse poi ai presenti: “Toglietegli la moneta d’oro e datela a colui che ne ha dieci”. Gli risposero: “Signore, ne ha già dieci!”. “Io vi dico: A chi ha, sarà dato; invece a chi non ha, sarà tolto anche quello che ha. E quei miei nemici, che non volevano che io diventassi loro re, conduceteli qui e uccideteli davanti a me”» (Lc 19,11-27).</w:t>
      </w:r>
    </w:p>
    <w:p w14:paraId="6049FEC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11BEF88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6651E2C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6E76F1C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w:t>
      </w:r>
      <w:r w:rsidRPr="007D4D1D">
        <w:rPr>
          <w:rFonts w:ascii="Arial" w:hAnsi="Arial" w:cs="Arial"/>
          <w:i/>
          <w:iCs/>
          <w:sz w:val="24"/>
          <w:szCs w:val="24"/>
        </w:rPr>
        <w:lastRenderedPageBreak/>
        <w:t>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6425F2D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1EE2586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Se parlassi le lingue degli uomini e degli angeli, ma non avessi la carità, sarei come bronzo che rimbomba o come cimbalo che strepita.</w:t>
      </w:r>
    </w:p>
    <w:p w14:paraId="6C6664F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E se avessi il dono della profezia, se conoscessi tutti i misteri e avessi tutta la conoscenza, se possedessi tanta fede da trasportare le montagne, ma non avessi la carità, non sarei nulla.</w:t>
      </w:r>
    </w:p>
    <w:p w14:paraId="2F3D74F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E se anche dessi in cibo tutti i miei beni e consegnassi il mio corpo per averne vanto, ma non avessi la carità, a nulla mi servirebbe.</w:t>
      </w:r>
    </w:p>
    <w:p w14:paraId="63BCD19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 </w:t>
      </w:r>
    </w:p>
    <w:p w14:paraId="5DC2627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0548D87C" w14:textId="1769BB60"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 ciascuno di noi, tuttavia, è stata data la grazia secondo la misura del dono di Cristo. Per questo è detto: Asceso in alto, ha portato con sé prigionieri,</w:t>
      </w:r>
      <w:r w:rsidR="007D4D1D">
        <w:rPr>
          <w:rFonts w:ascii="Arial" w:hAnsi="Arial" w:cs="Arial"/>
          <w:i/>
          <w:iCs/>
          <w:sz w:val="24"/>
          <w:szCs w:val="24"/>
        </w:rPr>
        <w:t xml:space="preserve"> </w:t>
      </w:r>
      <w:r w:rsidRPr="007D4D1D">
        <w:rPr>
          <w:rFonts w:ascii="Arial" w:hAnsi="Arial" w:cs="Arial"/>
          <w:i/>
          <w:iCs/>
          <w:sz w:val="24"/>
          <w:szCs w:val="24"/>
        </w:rPr>
        <w:t>ha distribuito doni agli uomini.</w:t>
      </w:r>
    </w:p>
    <w:p w14:paraId="56A5D1A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Ma cosa significa che ascese, se non che prima era disceso quaggiù sulla terra? Colui che discese è lo stesso che anche ascese al di sopra di tutti i cieli, per essere pienezza di tutte le cose.</w:t>
      </w:r>
    </w:p>
    <w:p w14:paraId="3269E8B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w:t>
      </w:r>
    </w:p>
    <w:p w14:paraId="24125D0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w:t>
      </w:r>
    </w:p>
    <w:p w14:paraId="6F886CA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5FBD0D98"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Timoteo, se vuole essere fedele al dono ricevuto dovrà consacrare interamente la sua vita ponendola a servizio del dono, perché esso porti ogni frutto di annuncio, di conversione, di santificazione, secondo la grazia e la verità che sono in Cristo Gesù. Lui dovrà essere come la terra. Come la terra accoglie il dono di Dio e gli dona vita facendolo crescere e fruttificare, così dovrà essere Timoteo: dovrà essere terra ben coltivata e interamente consacrata al seme che il Signore ha piantato in lui. Anche un solo pensiero di distrazione basta perché il seme o muoia, o venga strappato dalla terra o venga mangiato dalle bestie dei campi. Sia bestie che vivono sottoterra, sia bestie che vivono sulla terra e sia bestie che vivono nell’aria. Timoteo dovrà porre somma attenzione. Ecco oggi il tristissimo </w:t>
      </w:r>
      <w:r w:rsidRPr="007D4D1D">
        <w:rPr>
          <w:rFonts w:ascii="Arial" w:hAnsi="Arial" w:cs="Arial"/>
          <w:sz w:val="24"/>
          <w:szCs w:val="24"/>
        </w:rPr>
        <w:lastRenderedPageBreak/>
        <w:t xml:space="preserve">peccato del cristiano: si è lasciato rapinare dai ladri e dai briganti di Satana ogni dono divino, soprannaturale, di salvezza e di redenzione dello Spirito Santo. </w:t>
      </w:r>
    </w:p>
    <w:p w14:paraId="359D98B4"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Terza verità</w:t>
      </w:r>
    </w:p>
    <w:p w14:paraId="79F801EF"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Ecco ora la sublime carità dell’Apostolo Paolo: è questa sua accorata parola di esortazione di purissima verità che rivolge a Timoteo suo fedele discepolo: </w:t>
      </w:r>
      <w:r w:rsidRPr="007D4D1D">
        <w:rPr>
          <w:rFonts w:ascii="Arial" w:hAnsi="Arial" w:cs="Arial"/>
          <w:i/>
          <w:iCs/>
          <w:sz w:val="24"/>
          <w:szCs w:val="24"/>
        </w:rPr>
        <w:t>abbi cura di queste cose</w:t>
      </w:r>
      <w:r w:rsidRPr="007D4D1D">
        <w:rPr>
          <w:rFonts w:ascii="Arial" w:hAnsi="Arial" w:cs="Arial"/>
          <w:sz w:val="24"/>
          <w:szCs w:val="24"/>
        </w:rPr>
        <w:t xml:space="preserve">. Queste cose sono le cose di Cristo Gesù. Sono le cose del Vangelo. Sono le cose che riguardano il Vangelo. A queste cose lui dovrà dedicarsi interamente. Queste cose dovranno essere la sua stessa vita. Queste cose dovranno essere la sua mente, il suo cuore, la sua anima, il suo stesso corpo. </w:t>
      </w:r>
      <w:r w:rsidRPr="007D4D1D">
        <w:rPr>
          <w:rFonts w:ascii="Arial" w:hAnsi="Arial" w:cs="Arial"/>
          <w:i/>
          <w:iCs/>
          <w:sz w:val="24"/>
          <w:szCs w:val="24"/>
        </w:rPr>
        <w:t>Gli altri dovranno vedere il suo progresso.</w:t>
      </w:r>
      <w:r w:rsidRPr="007D4D1D">
        <w:rPr>
          <w:rFonts w:ascii="Arial" w:hAnsi="Arial" w:cs="Arial"/>
          <w:sz w:val="24"/>
          <w:szCs w:val="24"/>
        </w:rPr>
        <w:t xml:space="preserve"> Perché lo dovranno vedere? Perché lui non solo dovrà essere il maestro che insegna, dovrà essere anche il modello e l’esempio da seguire. Gli altri dovranno imitarlo in ogni cosa. </w:t>
      </w:r>
    </w:p>
    <w:p w14:paraId="3A6F382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Abbi cura di queste cose, dèdicati ad esse interamente, perché tutti vedano il tuo progresso. Vigila su te stesso e sul tuo insegnamento e sii perseverante: così facendo, salverai te stesso e quelli che ti ascoltano.</w:t>
      </w:r>
    </w:p>
    <w:p w14:paraId="57C9A2E8"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Ecco ancora la sublime carità dell’Apostolo Paolo:</w:t>
      </w:r>
      <w:r w:rsidRPr="007D4D1D">
        <w:rPr>
          <w:rFonts w:ascii="Arial" w:hAnsi="Arial" w:cs="Arial"/>
          <w:i/>
          <w:iCs/>
          <w:sz w:val="24"/>
          <w:szCs w:val="24"/>
        </w:rPr>
        <w:t xml:space="preserve"> Vigila su te stesso e sul tuo insegnamento e sii perseverante. Così facendo salverai te stesso e quelli che ti ascoltano.</w:t>
      </w:r>
      <w:r w:rsidRPr="007D4D1D">
        <w:rPr>
          <w:rFonts w:ascii="Arial" w:hAnsi="Arial" w:cs="Arial"/>
          <w:sz w:val="24"/>
          <w:szCs w:val="24"/>
        </w:rPr>
        <w:t xml:space="preserve"> Come Timoteo salverà se stesso? Vivendo sempre come fedele servo di Cristo Gesù e fedele amministratore dei misteri di Dio. Gli altri si salveranno perché saranno serviti da lui sempre dalla volontà del Padre, nella grazi di Cristo Gesù, con la potenza di luce e di verità dello Spirito Santo.</w:t>
      </w:r>
    </w:p>
    <w:p w14:paraId="6D7B7259"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Ecco oggi il nostro triste e amaro peccato: serviamo gli uomini dalla falsità e dal mondo. Li serviamo da servi di Satana e da amministratori della sua falsità e del suo inganno, anziché servirli come veri servi di Cristo e del suo Vangelo, come veri e fedeli amministratori dei misteri di Dio. I misteri di Dio sono Cristo Crocifisso e il suo Santo Spirito. Amministrare Cristo e lo Spirito Santo è il fedele servizio di Timoteo. Mai lui dovrà dimenticare qual è il suo ministero. </w:t>
      </w:r>
    </w:p>
    <w:p w14:paraId="33DEB8E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Lo Spirito dice apertamente che negli ultimi tempi alcuni si allontaneranno dalla fede, dando retta a spiriti ingannatori e a dottrine diaboliche,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w:t>
      </w:r>
    </w:p>
    <w:p w14:paraId="0267E6B6" w14:textId="77777777" w:rsidR="00774A37" w:rsidRPr="007D4D1D" w:rsidRDefault="00774A37" w:rsidP="003B4749">
      <w:pPr>
        <w:spacing w:after="120"/>
        <w:ind w:left="567" w:right="567"/>
        <w:jc w:val="both"/>
        <w:rPr>
          <w:rFonts w:ascii="Arial" w:hAnsi="Arial" w:cs="Arial"/>
          <w:i/>
          <w:iCs/>
          <w:sz w:val="24"/>
          <w:szCs w:val="24"/>
        </w:rPr>
      </w:pPr>
      <w:bookmarkStart w:id="371" w:name="_Hlk162331703"/>
      <w:r w:rsidRPr="007D4D1D">
        <w:rPr>
          <w:rFonts w:ascii="Arial" w:hAnsi="Arial" w:cs="Arial"/>
          <w:i/>
          <w:iCs/>
          <w:sz w:val="24"/>
          <w:szCs w:val="24"/>
        </w:rPr>
        <w:t xml:space="preserve">Proponendo queste cose ai fratelli, sarai un buon ministro di Cristo Gesù, </w:t>
      </w:r>
      <w:bookmarkStart w:id="372" w:name="_Hlk162327135"/>
      <w:r w:rsidRPr="007D4D1D">
        <w:rPr>
          <w:rFonts w:ascii="Arial" w:hAnsi="Arial" w:cs="Arial"/>
          <w:i/>
          <w:iCs/>
          <w:sz w:val="24"/>
          <w:szCs w:val="24"/>
        </w:rPr>
        <w:t>nutrito dalle parole della fede e della buona dottrina che hai seguito</w:t>
      </w:r>
      <w:bookmarkEnd w:id="372"/>
      <w:r w:rsidRPr="007D4D1D">
        <w:rPr>
          <w:rFonts w:ascii="Arial" w:hAnsi="Arial" w:cs="Arial"/>
          <w:i/>
          <w:iCs/>
          <w:sz w:val="24"/>
          <w:szCs w:val="24"/>
        </w:rPr>
        <w:t>. Evita invece le favole profane, roba da vecchie donnicciole.</w:t>
      </w:r>
    </w:p>
    <w:p w14:paraId="670A8C76" w14:textId="77777777" w:rsidR="00774A37" w:rsidRPr="007D4D1D" w:rsidRDefault="00774A37" w:rsidP="003B4749">
      <w:pPr>
        <w:spacing w:after="120"/>
        <w:ind w:left="567" w:right="567"/>
        <w:jc w:val="both"/>
        <w:rPr>
          <w:rFonts w:ascii="Arial" w:hAnsi="Arial" w:cs="Arial"/>
          <w:i/>
          <w:iCs/>
          <w:sz w:val="24"/>
          <w:szCs w:val="24"/>
        </w:rPr>
      </w:pPr>
      <w:bookmarkStart w:id="373" w:name="_Hlk162331748"/>
      <w:bookmarkEnd w:id="371"/>
      <w:r w:rsidRPr="007D4D1D">
        <w:rPr>
          <w:rFonts w:ascii="Arial" w:hAnsi="Arial" w:cs="Arial"/>
          <w:i/>
          <w:iCs/>
          <w:sz w:val="24"/>
          <w:szCs w:val="24"/>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w:t>
      </w:r>
      <w:r w:rsidRPr="007D4D1D">
        <w:rPr>
          <w:rFonts w:ascii="Arial" w:hAnsi="Arial" w:cs="Arial"/>
          <w:i/>
          <w:iCs/>
          <w:sz w:val="24"/>
          <w:szCs w:val="24"/>
        </w:rPr>
        <w:lastRenderedPageBreak/>
        <w:t xml:space="preserve">prescrivi queste cose e inségnale. Nessuno disprezzi la tua giovane 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perché tutti vedano il tuo progresso. Vigila su te stesso e sul tuo insegnamento e sii perseverante: così facendo, salverai te stesso e quelli che ti ascoltano. </w:t>
      </w:r>
    </w:p>
    <w:bookmarkEnd w:id="373"/>
    <w:p w14:paraId="1ABB7B7D" w14:textId="77777777" w:rsidR="00774A37" w:rsidRPr="007D4D1D" w:rsidRDefault="00774A37" w:rsidP="003B4749">
      <w:pPr>
        <w:spacing w:after="120"/>
        <w:jc w:val="both"/>
        <w:rPr>
          <w:rFonts w:ascii="Arial" w:hAnsi="Arial" w:cs="Arial"/>
          <w:sz w:val="24"/>
          <w:szCs w:val="24"/>
        </w:rPr>
      </w:pPr>
    </w:p>
    <w:p w14:paraId="4F6B770C" w14:textId="77777777" w:rsidR="00774A37" w:rsidRPr="007D4D1D" w:rsidRDefault="00774A37" w:rsidP="00012362">
      <w:pPr>
        <w:pStyle w:val="Titolo3"/>
        <w:rPr>
          <w:rFonts w:cs="Arial"/>
          <w:szCs w:val="24"/>
        </w:rPr>
      </w:pPr>
      <w:bookmarkStart w:id="374" w:name="_Toc162991227"/>
      <w:bookmarkStart w:id="375" w:name="_Toc165123516"/>
      <w:bookmarkStart w:id="376" w:name="_Toc192065926"/>
      <w:r w:rsidRPr="007D4D1D">
        <w:rPr>
          <w:szCs w:val="24"/>
        </w:rPr>
        <w:t>NON FARE MAI NULLA PER FAVORIRE QUALCUNO</w:t>
      </w:r>
      <w:bookmarkEnd w:id="374"/>
      <w:bookmarkEnd w:id="375"/>
      <w:bookmarkEnd w:id="376"/>
    </w:p>
    <w:p w14:paraId="68C2D535"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Principio Primo</w:t>
      </w:r>
    </w:p>
    <w:p w14:paraId="157A47E5"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Prima verità</w:t>
      </w:r>
    </w:p>
    <w:p w14:paraId="0F24D66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Dalle verità di ordine generale, ora l’Apostolo passa a delle verità di ordine particolare. Sempre il Signore dalle verità di ordine universale passa poi alle verità di ordine particolare. Ecco come questo principio viene applicato nel Libro dell’Esodo e nel Libro del Levitico.</w:t>
      </w:r>
    </w:p>
    <w:p w14:paraId="13425928"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Nel Libro dell’Esodo:</w:t>
      </w:r>
    </w:p>
    <w:p w14:paraId="7363134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Dio pronunciò tutte queste parole:</w:t>
      </w:r>
    </w:p>
    <w:p w14:paraId="3AE8143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«Io sono il Signore, tuo Dio, che ti ho fatto uscire dalla terra d’Egitto, dalla condizione servile: </w:t>
      </w:r>
    </w:p>
    <w:p w14:paraId="745B5DA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Non avrai altri dèi di fronte a me. </w:t>
      </w:r>
    </w:p>
    <w:p w14:paraId="70250FA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ti farai idolo né immagine alcuna di quanto è lassù nel cielo, né di quanto è quaggiù sulla terra, né di quanto è nelle acque sotto la terra. Non ti prostrerai davanti a loro e non li servirai. Perché io, il Signore, tuo Dio, sono un Dio geloso, che punisce la colpa dei padri nei figli fino alla terza e alla quarta generazione, per coloro che mi odiano, ma che dimostra la sua bontà fino a mille generazioni, per quelli che mi amano e osservano i miei comandamenti.</w:t>
      </w:r>
    </w:p>
    <w:p w14:paraId="58D5A1C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pronuncerai invano il nome del Signore, tuo Dio, perché il Signore non lascia impunito chi pronuncia il suo nome invano.</w:t>
      </w:r>
    </w:p>
    <w:p w14:paraId="16AC26B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Ricòrdati del giorno del sabato per santificarlo. Sei giorni lavorerai e farai ogni tuo lavoro; ma il settimo giorno è il sabato in onore del Signore, tuo Dio: non farai alcun lavoro, né tu né tuo figlio né tua figlia, né il tuo schiavo né la tua schiava, né il tuo bestiame, né il forestiero che dimora presso di te. Perché in sei giorni il Signore ha fatto il cielo e la terra e il mare e quanto è in essi, ma si è riposato il settimo giorno. Perciò il Signore ha benedetto il giorno del sabato e lo ha consacrato.</w:t>
      </w:r>
    </w:p>
    <w:p w14:paraId="6556D32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Onora tuo padre e tua madre, perché si prolunghino i tuoi giorni nel paese che il Signore, tuo Dio, ti dà.</w:t>
      </w:r>
    </w:p>
    <w:p w14:paraId="4EEFB61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ucciderai.</w:t>
      </w:r>
    </w:p>
    <w:p w14:paraId="5D2892C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commetterai adulterio.</w:t>
      </w:r>
    </w:p>
    <w:p w14:paraId="7893A5A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Non ruberai.</w:t>
      </w:r>
    </w:p>
    <w:p w14:paraId="5346A47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pronuncerai falsa testimonianza contro il tuo prossimo.</w:t>
      </w:r>
    </w:p>
    <w:p w14:paraId="5820A7C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desidererai la casa del tuo prossimo. Non desidererai la moglie del tuo prossimo, né il suo schiavo né la sua schiava, né il suo bue né il suo asino, né alcuna cosa che appartenga al tuo prossimo».</w:t>
      </w:r>
    </w:p>
    <w:p w14:paraId="77D12D6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Tutto il popolo percepiva i tuoni e i lampi, il suono del corno e il monte fumante. Il popolo vide, fu preso da tremore e si tenne lontano. Allora dissero a Mosè: «Parla tu a noi e noi ascolteremo; ma non ci parli Dio, altrimenti moriremo!». Mosè disse al popolo: «Non abbiate timore: Dio è venuto per mettervi alla prova e perché il suo timore sia sempre su di voi e non pecchiate». Il popolo si tenne dunque lontano, mentre Mosè avanzò verso la nube oscura dove era Dio.</w:t>
      </w:r>
    </w:p>
    <w:p w14:paraId="2EC76D0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Il Signore disse a Mosè: «Così dirai agli Israeliti: “Voi stessi avete visto che vi ho parlato dal cielo! Non farete dèi d’argento e dèi d’oro accanto a me: non ne farete per voi! Farai per me un altare di terra e sopra di esso offrirai i tuoi olocausti e i tuoi sacrifici di comunione, le tue pecore e i tuoi buoi; in ogni luogo dove io vorrò far ricordare il mio nome, verrò a te e ti benedirò. Se tu farai per me un altare di pietra, non lo costruirai con pietra tagliata, perché, usando la tua lama su di essa, tu la renderesti profana. Non salirai sul mio altare per mezzo di gradini, perché là non si scopra la tua nudità” (Es 20,1-26). </w:t>
      </w:r>
    </w:p>
    <w:p w14:paraId="33AFAB8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Queste sono le norme che tu esporrai loro.</w:t>
      </w:r>
    </w:p>
    <w:p w14:paraId="7554DE3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Quando tu avrai acquistato uno schiavo ebreo, egli ti servirà per sei anni e nel settimo potrà andarsene libero, senza riscatto. Se è venuto solo, solo se ne andrà; se era coniugato, sua moglie se ne andrà con lui. Se il suo padrone gli ha dato moglie e questa gli ha partorito figli o figlie, la donna e i suoi figli saranno proprietà del padrone, ed egli se ne andrà solo. Ma se lo schiavo dice: “Io sono affezionato al mio padrone, a mia moglie, ai miei figli, non voglio andarmene libero”, allora il suo padrone lo condurrà davanti a Dio, lo farà accostare al battente o allo stipite della porta e gli forerà l’orecchio con la lesina, e quello resterà suo schiavo per sempre.</w:t>
      </w:r>
    </w:p>
    <w:p w14:paraId="53DCF0D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Quando un uomo venderà la figlia come schiava, ella non se ne andrà come se ne vanno gli schiavi. Se lei non piace al padrone, che perciò non la destina a sé in moglie, la farà riscattare. In ogni caso egli non può venderla a gente straniera, agendo con frode verso di lei. Se egli la vuol destinare in moglie al proprio figlio, si comporterà nei suoi riguardi secondo il diritto delle figlie. Se egli prende in moglie un’altra, non diminuirà alla prima il nutrimento, il vestiario, la coabitazione. Se egli non le fornisce queste tre cose, lei potrà andarsene, senza che sia pagato il prezzo del riscatto.</w:t>
      </w:r>
    </w:p>
    <w:p w14:paraId="5E0F54D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Colui che colpisce un uomo causandone la morte, sarà messo a morte. Se però non ha teso insidia, ma Dio glielo ha fatto incontrare, io ti fisserò un luogo dove potrà rifugiarsi. Ma se un uomo aveva </w:t>
      </w:r>
      <w:r w:rsidRPr="007D4D1D">
        <w:rPr>
          <w:rFonts w:ascii="Arial" w:hAnsi="Arial" w:cs="Arial"/>
          <w:i/>
          <w:iCs/>
          <w:sz w:val="24"/>
          <w:szCs w:val="24"/>
        </w:rPr>
        <w:lastRenderedPageBreak/>
        <w:t>premeditato di uccidere il suo prossimo con inganno, allora lo strapperai anche dal mio altare, perché sia messo a morte.</w:t>
      </w:r>
    </w:p>
    <w:p w14:paraId="0D37CBC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Colui che percuote suo padre o sua madre, sarà messo a morte.</w:t>
      </w:r>
    </w:p>
    <w:p w14:paraId="30913FD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Colui che rapisce un uomo, sia che lo venda sia che lo si trovi ancora in mano sua, sarà messo a morte.</w:t>
      </w:r>
    </w:p>
    <w:p w14:paraId="4F4A53C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Colui che maledice suo padre o sua madre, sarà messo a morte.</w:t>
      </w:r>
    </w:p>
    <w:p w14:paraId="717CAFC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Quando alcuni uomini litigano e uno colpisce il suo prossimo con una pietra o con il pugno e questi non muore, ma deve mettersi a letto, se poi si alza ed esce con il bastone, chi lo ha colpito sarà ritenuto innocente, ma dovrà pagare il riposo forzato e assicurargli le cure.</w:t>
      </w:r>
    </w:p>
    <w:p w14:paraId="576FCE1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Quando un uomo colpisce con il bastone il suo schiavo o la sua schiava e gli muore sotto le sue mani, si deve fare vendetta. Ma se sopravvive un giorno o due, non sarà vendicato, perché è suo denaro.</w:t>
      </w:r>
    </w:p>
    <w:p w14:paraId="7741305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Quando alcuni uomini litigano e urtano una donna incinta, così da farla abortire, se non vi è altra disgrazia, si esigerà un’ammenda, secondo quanto imporrà il marito della donna, e il colpevole pagherà attraverso un arbitrato. Ma se segue una disgrazia, allora pagherai vita per vita: occhio per occhio, dente per dente, mano per mano, piede per piede, bruciatura per bruciatura, ferita per ferita, livido per livido.</w:t>
      </w:r>
    </w:p>
    <w:p w14:paraId="1AE7CB4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Quando un uomo colpisce l’occhio del suo schiavo o della sua schiava e lo acceca, darà loro la libertà in compenso dell’occhio. Se fa cadere il dente del suo schiavo o della sua schiava, darà loro la libertà in compenso del dente.</w:t>
      </w:r>
    </w:p>
    <w:p w14:paraId="496F193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Quando un bue cozza con le corna contro un uomo o una donna e ne segue la morte, il bue sarà lapidato e non se ne mangerà la carne. Però il proprietario del bue è innocente. Ma se il bue era solito cozzare con le corna già prima e il padrone era stato avvisato e non lo aveva custodito, se ha causato la morte di un uomo o di una donna, il bue sarà lapidato e anche il suo padrone dev’essere messo a morte. Se invece gli viene imposto un risarcimento, egli pagherà il riscatto della propria vita, secondo quanto gli verrà imposto. Se cozza con le corna contro un figlio o se cozza contro una figlia, si procederà nella stessa maniera. Se il bue colpisce con le corna uno schiavo o una schiava, si darà al suo padrone del denaro, trenta sicli, e il bue sarà lapidato.</w:t>
      </w:r>
    </w:p>
    <w:p w14:paraId="462767C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Quando un uomo lascia una cisterna aperta oppure quando un uomo scava una cisterna e non la copre, se vi cade un bue o un asino, il proprietario della cisterna deve dare l’indennizzo: verserà il denaro al padrone della bestia e l’animale morto gli apparterrà.</w:t>
      </w:r>
    </w:p>
    <w:p w14:paraId="70C5802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Quando il bue di un tale cozza contro il bue del suo prossimo e ne causa la morte, essi venderanno il bue vivo e se ne divideranno il prezzo; si divideranno anche la bestia morta. Ma se è notorio che il bue era solito cozzare già prima e il suo padrone non lo ha custodito, egli dovrà dare come indennizzo bue per bue e la bestia morta gli apparterrà.</w:t>
      </w:r>
    </w:p>
    <w:p w14:paraId="63D34FB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 xml:space="preserve">Quando un uomo ruba un bue o un montone e poi lo sgozza o lo vende, darà come indennizzo cinque capi di grosso bestiame per il bue e quattro capi di bestiame minuto per il montone (Es 21,1-37). </w:t>
      </w:r>
    </w:p>
    <w:p w14:paraId="3CA5BB4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Se un ladro viene sorpreso mentre sta facendo una breccia in un muro e viene colpito e muore, non vi è per lui vendetta di sangue. Ma se il sole si era già alzato su di lui, vi è per lui vendetta di sangue.</w:t>
      </w:r>
    </w:p>
    <w:p w14:paraId="3D0E7B8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Il ladro dovrà dare l’indennizzo: se non avrà di che pagare, sarà venduto in compenso dell’oggetto rubato. Se si trova ancora in vita e ciò che è stato rubato è in suo possesso, si tratti di bue, di asino o di montone, restituirà il doppio.</w:t>
      </w:r>
    </w:p>
    <w:p w14:paraId="6FA65AC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Quando un uomo usa come pascolo un campo o una vigna e lascia che il suo bestiame vada a pascolare in un campo altrui, deve dare l’indennizzo con il meglio del suo campo e con il meglio della sua vigna.</w:t>
      </w:r>
    </w:p>
    <w:p w14:paraId="5BF5C24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Quando un fuoco si propaga e si attacca ai cespugli spinosi, se viene bruciato un mucchio di covoni o il grano in spiga o il grano in erba, colui che ha provocato l’incendio darà l’indennizzo.</w:t>
      </w:r>
    </w:p>
    <w:p w14:paraId="7E2C431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Quando un uomo dà in custodia al suo prossimo denaro od oggetti e poi nella casa di costui viene commesso un furto, se si trova il ladro, quest’ultimo restituirà il doppio. Se il ladro non si trova, il padrone della casa si avvicinerà a Dio per giurare che non ha allungato la mano sulla proprietà del suo prossimo.</w:t>
      </w:r>
    </w:p>
    <w:p w14:paraId="0317976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Qualunque sia l’oggetto di una frode, si tratti di un bue, di un asino, di un montone, di una veste, di qualunque oggetto perduto, di cui uno dice: “È questo!”, la causa delle due parti andrà fino a Dio: colui che Dio dichiarerà colpevole restituirà il doppio al suo prossimo.</w:t>
      </w:r>
    </w:p>
    <w:p w14:paraId="3B17818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Quando un uomo dà in custodia al suo prossimo un asino o un bue o un capo di bestiame minuto o qualsiasi animale, se la bestia muore o si è prodotta una frattura o è stata rapita senza testimone, interverrà tra le due parti un giuramento per il Signore, per dichiarare che il depositario non ha allungato la mano sulla proprietà del suo prossimo. Il padrone della bestia accetterà e l’altro non dovrà risarcire. Ma se la bestia è stata rubata quando si trovava presso di lui, pagherà l’indennizzo al padrone di essa. Se invece è stata sbranata, ne porterà la prova in testimonianza e non dovrà dare l’indennizzo per la bestia sbranata.</w:t>
      </w:r>
    </w:p>
    <w:p w14:paraId="0FD0628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Quando un uomo prende in prestito dal suo prossimo una bestia e questa si è prodotta una frattura o è morta in assenza del padrone, dovrà pagare l’indennizzo. Ma se il padrone si trova presente, non deve restituire; se si tratta di una bestia presa a nolo, la sua perdita è compensata dal prezzo del noleggio.</w:t>
      </w:r>
    </w:p>
    <w:p w14:paraId="48616B2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Quando un uomo seduce una vergine non ancora fidanzata e si corica con lei, ne pagherà il prezzo nuziale, e lei diverrà sua moglie. Se il </w:t>
      </w:r>
      <w:r w:rsidRPr="007D4D1D">
        <w:rPr>
          <w:rFonts w:ascii="Arial" w:hAnsi="Arial" w:cs="Arial"/>
          <w:i/>
          <w:iCs/>
          <w:sz w:val="24"/>
          <w:szCs w:val="24"/>
        </w:rPr>
        <w:lastRenderedPageBreak/>
        <w:t>padre di lei si rifiuta di dargliela, egli dovrà versare una somma di denaro pari al prezzo nuziale delle vergini.</w:t>
      </w:r>
    </w:p>
    <w:p w14:paraId="5C5980C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lascerai vivere colei che pratica la magia.</w:t>
      </w:r>
    </w:p>
    <w:p w14:paraId="70AE2D8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Chiunque giaccia con una bestia sia messo a morte.</w:t>
      </w:r>
    </w:p>
    <w:p w14:paraId="6516839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Colui che offre un sacrificio agli dèi, anziché al solo Signore, sarà votato allo sterminio.</w:t>
      </w:r>
    </w:p>
    <w:p w14:paraId="2BC2299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molesterai il forestiero né lo opprimerai, perché voi siete stati forestieri in terra d’Egitto.</w:t>
      </w:r>
    </w:p>
    <w:p w14:paraId="52C17BF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maltratterai la vedova o l’orfano. Se tu lo maltratti, quando invocherà da me l’aiuto, io darò ascolto al suo grido, la mia ira si accenderà e vi farò morire di spada: le vostre mogli saranno vedove e i vostri figli orfani.</w:t>
      </w:r>
    </w:p>
    <w:p w14:paraId="63BE6A5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Se tu presti denaro a qualcuno del mio popolo, all’indigente che sta con te, non ti comporterai con lui da usuraio: voi non dovete imporgli alcun interesse.</w:t>
      </w:r>
    </w:p>
    <w:p w14:paraId="1B030FE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Se prendi in pegno il mantello del tuo prossimo, glielo renderai prima del tramonto del sole, perché è la sua sola coperta, è il mantello per la sua pelle; come potrebbe coprirsi dormendo? Altrimenti, quando griderà verso di me, io l’ascolterò, perché io sono pietoso.</w:t>
      </w:r>
    </w:p>
    <w:p w14:paraId="5F8611D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bestemmierai Dio e non maledirai il capo del tuo popolo.</w:t>
      </w:r>
    </w:p>
    <w:p w14:paraId="356862A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ritarderai l’offerta di ciò che riempie il tuo granaio e di ciò che stilla dal tuo frantoio.</w:t>
      </w:r>
    </w:p>
    <w:p w14:paraId="009D042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Il primogenito dei tuoi figli lo darai a me.</w:t>
      </w:r>
    </w:p>
    <w:p w14:paraId="22B3EB3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Così farai per il tuo bue e per il tuo bestiame minuto: sette giorni resterà con sua madre, l’ottavo giorno lo darai a me.</w:t>
      </w:r>
    </w:p>
    <w:p w14:paraId="6B542BB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Voi sarete per me uomini santi: non mangerete la carne di una bestia sbranata nella campagna, ma la getterete ai cani (Es 22,1-30). </w:t>
      </w:r>
    </w:p>
    <w:p w14:paraId="171D3B4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spargerai false dicerie; non presterai mano al colpevole per far da testimone in favore di un’ingiustizia. Non seguirai la maggioranza per agire male e non deporrai in processo così da stare con la maggioranza, per ledere il diritto.</w:t>
      </w:r>
    </w:p>
    <w:p w14:paraId="5777A20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favorirai nemmeno il debole nel suo processo.</w:t>
      </w:r>
    </w:p>
    <w:p w14:paraId="238ED55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Quando incontrerai il bue del tuo nemico o il suo asino dispersi, glieli dovrai ricondurre. Quando vedrai l’asino del tuo nemico accasciarsi sotto il carico, non abbandonarlo a se stesso: mettiti con lui a scioglierlo dal carico.</w:t>
      </w:r>
    </w:p>
    <w:p w14:paraId="399AF6F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ledere il diritto del tuo povero nel suo processo.</w:t>
      </w:r>
    </w:p>
    <w:p w14:paraId="090160D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Ti terrai lontano da parola menzognera. Non far morire l’innocente e il giusto, perché io non assolvo il colpevole.</w:t>
      </w:r>
    </w:p>
    <w:p w14:paraId="14EBC17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Non accetterai doni, perché il dono acceca chi ha gli occhi aperti e perverte anche le parole dei giusti.</w:t>
      </w:r>
    </w:p>
    <w:p w14:paraId="3368B02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opprimerai il forestiero: anche voi conoscete la vita del forestiero, perché siete stati forestieri in terra d’Egitto.</w:t>
      </w:r>
    </w:p>
    <w:p w14:paraId="523B2A3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Per sei anni seminerai la tua terra e ne raccoglierai il prodotto, ma nel settimo anno non la sfrutterai e la lascerai incolta: ne mangeranno gli indigenti del tuo popolo e ciò che lasceranno sarà consumato dalle bestie selvatiche. Così farai per la tua vigna e per il tuo oliveto.</w:t>
      </w:r>
    </w:p>
    <w:p w14:paraId="42CFCD4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Per sei giorni farai i tuoi lavori, ma nel settimo giorno farai riposo, perché possano godere quiete il tuo bue e il tuo asino e possano respirare i figli della tua schiava e il forestiero.</w:t>
      </w:r>
    </w:p>
    <w:p w14:paraId="390337A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Farete attenzione a quanto vi ho detto: non pronunciate il nome di altri dèi; non si senta sulla tua bocca!</w:t>
      </w:r>
    </w:p>
    <w:p w14:paraId="4B7B864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Tre volte all’anno farai festa in mio onore.</w:t>
      </w:r>
    </w:p>
    <w:p w14:paraId="5CDAD52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Osserverai la festa degli Azzimi: per sette giorni mangerai azzimi, come ti ho ordinato, nella ricorrenza del mese di Abìb, perché in esso sei uscito dall’Egitto.</w:t>
      </w:r>
    </w:p>
    <w:p w14:paraId="52308CC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si dovrà comparire davanti a me a mani vuote.</w:t>
      </w:r>
    </w:p>
    <w:p w14:paraId="2B95133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Osserverai la festa della mietitura, cioè dei primi frutti dei tuoi lavori di semina nei campi, e poi, al termine dell’anno, la festa del raccolto, quando raccoglierai il frutto dei tuoi lavori nei campi.</w:t>
      </w:r>
    </w:p>
    <w:p w14:paraId="11101BC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Tre volte all’anno ogni tuo maschio comparirà alla presenza del Signore Dio.</w:t>
      </w:r>
    </w:p>
    <w:p w14:paraId="3206442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offrirai con pane lievitato il sangue del sacrificio in mio onore, e il grasso della vittima per la mia festa non dovrà restare fino al mattino.</w:t>
      </w:r>
    </w:p>
    <w:p w14:paraId="3570B7F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Il meglio delle primizie del tuo suolo lo porterai alla casa del Signore, tuo Dio.</w:t>
      </w:r>
    </w:p>
    <w:p w14:paraId="404DB8D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farai cuocere un capretto nel latte di sua madre.</w:t>
      </w:r>
    </w:p>
    <w:p w14:paraId="00B83E7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Ecco, io mando un angelo davanti a te per custodirti sul cammino e per farti entrare nel luogo che ho preparato. Abbi rispetto della sua presenza, da’ ascolto alla sua voce e non ribellarti a lui; egli infatti non perdonerebbe la vostra trasgressione, perché il mio nome è in lui. Se tu dai ascolto alla sua voce e fai quanto ti dirò, io sarò il nemico dei tuoi nemici e l’avversario dei tuoi avversari.</w:t>
      </w:r>
    </w:p>
    <w:p w14:paraId="3740029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Quando il mio angelo camminerà alla tua testa e ti farà entrare presso l’Amorreo, l’Ittita, il Perizzita, il Cananeo, l’Eveo e il Gebuseo e io li distruggerò, tu non ti prostrerai davanti ai loro dèi e non li servirai; tu non ti comporterai secondo le loro opere, ma dovrai demolire e frantumare le loro stele.</w:t>
      </w:r>
    </w:p>
    <w:p w14:paraId="2DB1162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Voi servirete il Signore, vostro Dio. Egli benedirà il tuo pane e la tua acqua. Terrò lontana da te la malattia. Non vi sarà nella tua terra </w:t>
      </w:r>
      <w:r w:rsidRPr="007D4D1D">
        <w:rPr>
          <w:rFonts w:ascii="Arial" w:hAnsi="Arial" w:cs="Arial"/>
          <w:i/>
          <w:iCs/>
          <w:sz w:val="24"/>
          <w:szCs w:val="24"/>
        </w:rPr>
        <w:lastRenderedPageBreak/>
        <w:t>donna che abortisca o che sia sterile. Ti farò giungere al numero completo dei tuoi giorni.</w:t>
      </w:r>
    </w:p>
    <w:p w14:paraId="7DABC8A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Manderò il mio terrore davanti a te e metterò in rotta ogni popolo in mezzo al quale entrerai; farò voltare le spalle a tutti i tuoi nemici davanti a te.</w:t>
      </w:r>
    </w:p>
    <w:p w14:paraId="423DC3D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Manderò i calabroni davanti a te ed essi scacceranno dalla tua presenza l’Eveo, il Cananeo e l’Ittita. Non li scaccerò dalla tua presenza in un solo anno, perché non resti deserta la terra e le bestie selvatiche si moltiplichino contro di te. Li scaccerò dalla tua presenza a poco a poco, finché non avrai tanti discendenti da occupare la terra.</w:t>
      </w:r>
    </w:p>
    <w:p w14:paraId="568F4E8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Stabilirò il tuo confine dal Mar Rosso fino al mare dei Filistei e dal deserto fino al Fiume, perché ti consegnerò in mano gli abitanti della terra e li scaccerò dalla tua presenza. Ma tu non farai alleanza con loro e con i loro dèi; essi non abiteranno più nella tua terra, altrimenti ti farebbero peccare contro di me, perché tu serviresti i loro dèi e ciò diventerebbe una trappola per te» (Es 23,1-33).</w:t>
      </w:r>
    </w:p>
    <w:p w14:paraId="52C52E38"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Nel libro del Levitico</w:t>
      </w:r>
    </w:p>
    <w:p w14:paraId="718B009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Il Signore parlò a Mosè e disse: «Parla agli Israeliti dicendo loro: “Io sono il Signore, vostro Dio. Non farete come si fa nella terra d’Egitto dove avete abitato, né farete come si fa nella terra di Canaan dove io vi conduco, né imiterete i loro costumi. Metterete invece in pratica le mie prescrizioni e osserverete le mie leggi, seguendole. Io sono il Signore, vostro Dio. Osserverete dunque le mie leggi e le mie prescrizioni, mediante le quali chiunque le metterà in pratica vivrà. Io sono il Signore.</w:t>
      </w:r>
    </w:p>
    <w:p w14:paraId="7CA3AB4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Nessuno si accosterà a una sua consanguinea, per scoprire la sua nudità. Io sono il Signore.</w:t>
      </w:r>
    </w:p>
    <w:p w14:paraId="2DEEA2A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Non scoprirai la nudità di tuo padre né la nudità di tua madre: è tua madre; non scoprirai la sua nudità. Non scoprirai la nudità di una moglie di tuo padre; è la nudità di tuo padre. Non scoprirai la nudità di tua sorella, figlia di tuo padre o figlia di tua madre, nata in casa o fuori; non scoprirai la loro nudità. </w:t>
      </w:r>
    </w:p>
    <w:p w14:paraId="36E1BA4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scoprirai la nudità della figlia di tuo figlio o della figlia di tua figlia, perché è la tua propria nudità. Non scoprirai la nudità della figlia di una moglie di tuo padre, generata da tuo padre: è tua sorella, non scoprirai la sua nudità. Non scoprirai la nudità della sorella di tuo padre; è carne di tuo padre. Non scoprirai la nudità della sorella di tua madre, perché è carne di tua madre. Non scoprirai la nudità del fratello di tuo padre, avendo rapporti con sua moglie: è tua zia. Non scoprirai la nudità di tua nuora: è la moglie di tuo figlio; non scoprirai la sua nudità. Non scoprirai la nudità di tua cognata: è la nudità di tuo fratello.</w:t>
      </w:r>
    </w:p>
    <w:p w14:paraId="0CB3193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Non scoprirai la nudità di una donna e di sua figlia. Non prenderai la figlia di suo figlio né la figlia di sua figlia per scoprirne la nudità: sono parenti carnali. È un’infamia. Non prenderai in sposa la sorella di tua </w:t>
      </w:r>
      <w:r w:rsidRPr="007D4D1D">
        <w:rPr>
          <w:rFonts w:ascii="Arial" w:hAnsi="Arial" w:cs="Arial"/>
          <w:i/>
          <w:iCs/>
          <w:sz w:val="24"/>
          <w:szCs w:val="24"/>
        </w:rPr>
        <w:lastRenderedPageBreak/>
        <w:t>moglie, per non suscitare rivalità, scoprendo la sua nudità, mentre tua moglie è in vita.</w:t>
      </w:r>
    </w:p>
    <w:p w14:paraId="4DDA54E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ti accosterai a donna per scoprire la sua nudità durante l’impurità mestruale.</w:t>
      </w:r>
    </w:p>
    <w:p w14:paraId="4BF6FAA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darai il tuo giaciglio alla moglie del tuo prossimo, rendendoti impuro con lei.</w:t>
      </w:r>
    </w:p>
    <w:p w14:paraId="5CFBAED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consegnerai alcuno dei tuoi figli per farlo passare a Moloc e non profanerai il nome del tuo Dio. Io sono il Signore.</w:t>
      </w:r>
    </w:p>
    <w:p w14:paraId="3E70435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Non ti coricherai con un uomo come si fa con una donna: è cosa abominevole. </w:t>
      </w:r>
    </w:p>
    <w:p w14:paraId="73D3CEB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darai il tuo giaciglio a una bestia per contaminarti con essa; così nessuna donna si metterà con un animale per accoppiarsi: è una perversione.</w:t>
      </w:r>
    </w:p>
    <w:p w14:paraId="1FAD730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Non rendetevi impuri con nessuna di tali pratiche, poiché con tutte queste cose si sono rese impure le nazioni che io sto per scacciare davanti a voi. La terra ne è stata resa impura; per questo ho punito la sua colpa e la terra ha vomitato i suoi abitanti. Voi dunque osserverete le mie leggi e le mie prescrizioni e non commetterete nessuna di queste pratiche abominevoli: né colui che è nativo della terra, né il forestiero che dimora in mezzo a voi. Poiché tutte queste cose abominevoli le ha commesse la gente che vi era prima di voi e la terra è divenuta impura. Che la terra non vomiti anche voi, per averla resa impura, come ha vomitato chi l’abitava prima di voi, perché chiunque praticherà qualcuna di queste abominazioni, ogni persona che le commetterà, sarà eliminata dal suo popolo. Osserverete dunque i miei ordini e non seguirete alcuno di quei costumi abominevoli che sono stati praticati prima di voi; non vi renderete impuri a causa di essi. Io sono il Signore, vostro Dio”» (Lev 18,1-30). </w:t>
      </w:r>
    </w:p>
    <w:p w14:paraId="5C23CB9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Il Signore parlò a Mosè e disse: «Parla a tutta la comunità degli Israeliti dicendo loro: “Siate santi, perché io, il Signore, vostro Dio, sono santo.</w:t>
      </w:r>
    </w:p>
    <w:p w14:paraId="6446EC3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Ognuno di voi rispetti sua madre e suo padre; osservate i miei sabati. Io sono il Signore, vostro Dio.</w:t>
      </w:r>
    </w:p>
    <w:p w14:paraId="0FE21F2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rivolgetevi agli idoli, e non fatevi divinità di metallo fuso. Io sono il Signore, vostro Dio.</w:t>
      </w:r>
    </w:p>
    <w:p w14:paraId="70D1F51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Quando immolerete al Signore una vittima in sacrificio di comunione, offritela in modo da essergli graditi. La si mangerà il giorno stesso che l’avrete immolata o il giorno dopo; ciò che avanzerà ancora al terzo giorno, lo brucerete nel fuoco. Se invece si mangiasse il terzo giorno, sarebbe avariata; il sacrificio non sarebbe gradito. Chiunque ne mangiasse, porterebbe la pena della sua colpa, perché profanerebbe ciò che è sacro al Signore. Quella persona sarebbe eliminata dal suo popolo.</w:t>
      </w:r>
    </w:p>
    <w:p w14:paraId="41B3FF4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Quando mieterete la messe della vostra terra, non mieterete fino ai margini del campo, né raccoglierete ciò che resta da spigolare della messe; quanto alla tua vigna, non coglierai i racimoli e non raccoglierai gli acini caduti: li lascerai per il povero e per il forestiero. Io sono il Signore, vostro Dio.</w:t>
      </w:r>
    </w:p>
    <w:p w14:paraId="3154CF6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ruberete né userete inganno o menzogna a danno del prossimo.</w:t>
      </w:r>
    </w:p>
    <w:p w14:paraId="1DA5C4B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giurerete il falso servendovi del mio nome: profaneresti il nome del tuo Dio. Io sono il Signore.</w:t>
      </w:r>
    </w:p>
    <w:p w14:paraId="7B78649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opprimerai il tuo prossimo, né lo spoglierai di ciò che è suo; non tratterrai il salario del bracciante al tuo servizio fino al mattino dopo.</w:t>
      </w:r>
    </w:p>
    <w:p w14:paraId="54B7D2F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maledirai il sordo, né metterai inciampo davanti al cieco, ma temerai il tuo Dio. Io sono il Signore.</w:t>
      </w:r>
    </w:p>
    <w:p w14:paraId="2B252CF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commetterete ingiustizia in giudizio; non tratterai con parzialità il povero né userai preferenze verso il potente: giudicherai il tuo prossimo con giustizia. Non andrai in giro a spargere calunnie fra il tuo popolo né coopererai alla morte del tuo prossimo. Io sono il Signore.</w:t>
      </w:r>
    </w:p>
    <w:p w14:paraId="4C3AD46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coverai nel tuo cuore odio contro il tuo fratello; rimprovera apertamente il tuo prossimo, così non ti caricherai di un peccato per lui. Non ti vendicherai e non serberai rancore contro i figli del tuo popolo, ma amerai il tuo prossimo come te stesso. Io sono il Signore.</w:t>
      </w:r>
    </w:p>
    <w:p w14:paraId="07F330A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Osserverete le mie leggi. </w:t>
      </w:r>
    </w:p>
    <w:p w14:paraId="179DA00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accoppierai bestie di specie differenti; non seminerai il tuo campo con due specie di seme né porterai veste tessuta di due specie diverse.</w:t>
      </w:r>
    </w:p>
    <w:p w14:paraId="1511ED7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Se un uomo ha rapporti con una donna schiava, ma promessa ad un altro uomo benché non sia stata ancora né riscattata né affrancata, dovrà pagare un risarcimento; i colpevoli però non saranno messi a morte, perché lei non era affrancata. L’uomo condurrà al Signore, all’ingresso della tenda del convegno, in sacrificio di riparazione, un ariete; con questo ariete di riparazione il sacerdote compirà per lui il rito espiatorio davanti al Signore, per il peccato da lui commesso, e il peccato commesso gli sarà perdonato.</w:t>
      </w:r>
    </w:p>
    <w:p w14:paraId="6BCFA06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Quando sarete entrati nella terra e vi avrete piantato ogni sorta di alberi da frutto, ne considererete i frutti come non circoncisi; per tre anni saranno per voi come non circoncisi: non se ne dovrà mangiare. Nel quarto anno tutti i loro frutti saranno consacrati al Signore, come dono festivo. Nel quinto anno mangerete il frutto di quegli alberi; così essi continueranno a produrre per voi. Io sono il Signore, vostro Dio.</w:t>
      </w:r>
    </w:p>
    <w:p w14:paraId="174A90A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mangerete carne con il sangue.</w:t>
      </w:r>
    </w:p>
    <w:p w14:paraId="229B1CE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praticherete alcuna sorta di divinazione o di magia.</w:t>
      </w:r>
    </w:p>
    <w:p w14:paraId="33B1588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vi taglierete in tondo il margine dei capelli, né deturperai ai margini la tua barba. Non vi farete incisioni sul corpo per un defunto, né vi farete segni di tatuaggio. Io sono il Signore.</w:t>
      </w:r>
    </w:p>
    <w:p w14:paraId="359F431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Non profanare tua figlia prostituendola, perché il paese non si dia alla prostituzione e non si riempia di infamie.</w:t>
      </w:r>
    </w:p>
    <w:p w14:paraId="39DD745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Osserverete i miei sabati e porterete rispetto al mio santuario. Io sono il Signore.</w:t>
      </w:r>
    </w:p>
    <w:p w14:paraId="7FC5F7A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vi rivolgete ai negromanti né agli indovini; non li consultate, per non rendervi impuri per mezzo loro. Io sono il Signore, vostro Dio.</w:t>
      </w:r>
    </w:p>
    <w:p w14:paraId="68BB137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Àlzati davanti a chi ha i capelli bianchi, onora la persona del vecchio e temi il tuo Dio. Io sono il Signore.</w:t>
      </w:r>
    </w:p>
    <w:p w14:paraId="6BE6ACD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Quando un forestiero dimorerà presso di voi nella vostra terra, non lo opprimerete. Il forestiero dimorante fra voi lo tratterete come colui che è nato fra voi; tu l’amerai come te stesso, perché anche voi siete stati forestieri in terra d’Egitto. Io sono il Signore, vostro Dio.</w:t>
      </w:r>
    </w:p>
    <w:p w14:paraId="0B81DAE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commetterete ingiustizia nei giudizi, nelle misure di lunghezza, nei pesi o nelle misure di capacità. Avrete bilance giuste, pesi giusti, efa giusta, hin giusto. Io sono il Signore, vostro Dio, che vi ho fatto uscire dalla terra d’Egitto.</w:t>
      </w:r>
    </w:p>
    <w:p w14:paraId="0FB769E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Osserverete dunque tutte le mie leggi e tutte le mie prescrizioni e le metterete in pratica. Io sono il Signore”» (Lev 19,1-37). </w:t>
      </w:r>
    </w:p>
    <w:p w14:paraId="0A67375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Il Signore parlò a Mosè e disse: «Dirai agli Israeliti: “Chiunque tra gli Israeliti o tra i forestieri che dimorano in Israele darà qualcuno dei suoi figli a Moloc, dovrà essere messo a morte; il popolo della terra lo lapiderà. Anch’io volgerò il mio volto contro quell’uomo e lo eliminerò dal suo popolo, perché ha dato qualcuno dei suoi figli a Moloc, con l’intenzione di rendere impuro il mio santuario e profanare il mio santo nome. Se il popolo della terra chiude gli occhi quando quell’uomo dà qualcuno dei suoi figli a Moloc e non lo mette a morte, io volgerò il mio volto contro quell’uomo e contro la sua famiglia ed eliminerò dal suo popolo lui con quanti si danno all’idolatria come lui, prostituendosi a venerare Moloc.</w:t>
      </w:r>
    </w:p>
    <w:p w14:paraId="34C2A55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Se un uomo si rivolge ai negromanti e agli indovini, per darsi alle superstizioni dietro a loro, io volgerò il mio volto contro quella persona e la eliminerò dal suo popolo. </w:t>
      </w:r>
    </w:p>
    <w:p w14:paraId="2A4E2FA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Santificatevi dunque e siate santi, perché io sono il Signore, vostro Dio. Osservate le mie leggi e mettetele in pratica. Io sono il Signore che vi santifica.</w:t>
      </w:r>
    </w:p>
    <w:p w14:paraId="14862DB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Chiunque maledice suo padre o sua madre dovrà essere messo a morte; ha maledetto suo padre o sua madre: il suo sangue ricadrà su di lui.</w:t>
      </w:r>
    </w:p>
    <w:p w14:paraId="7A93E95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Se uno commette adulterio con la moglie del suo prossimo, l’adultero e l’adultera dovranno esser messi a morte.</w:t>
      </w:r>
    </w:p>
    <w:p w14:paraId="176AB89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Se uno ha rapporti con una moglie di suo padre, egli scopre la nudità del padre; tutti e due dovranno essere messi a morte: il loro sangue ricadrà su di loro.</w:t>
      </w:r>
    </w:p>
    <w:p w14:paraId="743875E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Se uno ha rapporti con la nuora, tutti e due dovranno essere messi a morte; hanno commesso una perversione: il loro sangue ricadrà su di loro.</w:t>
      </w:r>
    </w:p>
    <w:p w14:paraId="35104B8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Se uno ha rapporti con un uomo come con una donna, tutti e due hanno commesso un abominio; dovranno essere messi a morte: il loro sangue ricadrà su di loro.</w:t>
      </w:r>
    </w:p>
    <w:p w14:paraId="4D2F4D3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Se uno prende in moglie la figlia e la madre, è un’infamia; si bruceranno con il fuoco lui e loro, perché non ci sia fra voi tale delitto.</w:t>
      </w:r>
    </w:p>
    <w:p w14:paraId="2AB3286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L’uomo che si accoppia con una bestia dovrà essere messo a morte; dovrete uccidere anche la bestia. Se una donna si accosta a una bestia per accoppiarsi con essa, ucciderai la donna e la bestia; tutte e due dovranno essere messe a morte: il loro sangue ricadrà su di loro.</w:t>
      </w:r>
    </w:p>
    <w:p w14:paraId="3620D77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Se uno prende la propria sorella, figlia di suo padre o figlia di sua madre, e vede la nudità di lei e lei vede la nudità di lui, è un disonore; tutti e due saranno eliminati alla presenza dei figli del loro popolo. Quel tale ha scoperto la nudità della propria sorella: dovrà portare la pena della sua colpa.</w:t>
      </w:r>
    </w:p>
    <w:p w14:paraId="24F611D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Se uno ha un rapporto con una donna durante le sue mestruazioni e ne scopre la nudità, quel tale ha scoperto il flusso di lei e lei ha scoperto il flusso del proprio sangue; perciò tutti e due saranno eliminati dal loro popolo.</w:t>
      </w:r>
    </w:p>
    <w:p w14:paraId="0F16843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scoprirai la nudità della sorella di tua madre o della sorella di tuo padre; chi lo fa scopre la sua stessa carne: tutti e due porteranno la pena della loro colpa.</w:t>
      </w:r>
    </w:p>
    <w:p w14:paraId="6DDB5DD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Se uno ha rapporti con la moglie di suo zio, scopre la nudità di suo zio; tutti e due porteranno la pena del loro peccato: dovranno morire senza figli.</w:t>
      </w:r>
    </w:p>
    <w:p w14:paraId="13ACDB5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Se uno prende la moglie del fratello, è un’impurità; egli ha scoperto la nudità del fratello: non avranno figli.</w:t>
      </w:r>
    </w:p>
    <w:p w14:paraId="6967CD1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Osserverete dunque tutte le mie leggi e tutte le mie prescrizioni e le metterete in pratica, perché la terra dove io vi conduco per abitarla non vi vomiti. Non seguirete le usanze delle nazioni che io sto per scacciare dinanzi a voi; esse hanno fatto tutte quelle cose, perciò ho disgusto di esse e vi ho detto: Voi possederete il loro suolo; ve lo darò in proprietà. È una terra dove scorrono latte e miele. Io il Signore, vostro Dio, vi ho separato dagli altri popoli.</w:t>
      </w:r>
    </w:p>
    <w:p w14:paraId="4E34749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Farete dunque distinzione tra animali puri e impuri, fra uccelli impuri e puri e non vi contaminerete, mangiando animali, uccelli o esseri che strisciano sulla terra e che io vi ho fatto separare come impuri. Sarete santi per me, poiché io, il Signore, sono santo e vi ho separato dagli altri popoli, perché siate miei.</w:t>
      </w:r>
    </w:p>
    <w:p w14:paraId="4D6A121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 xml:space="preserve">Se uomo o donna, in mezzo a voi, eserciteranno la negromanzia o la divinazione, dovranno essere messi a morte: saranno lapidati e il loro sangue ricadrà su di loro”» (Lev 20,1-27). </w:t>
      </w:r>
    </w:p>
    <w:p w14:paraId="79449D2C"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Ecco come viene applicato anche nel Libro dei Proverbi e nel Libro del Siracide:</w:t>
      </w:r>
    </w:p>
    <w:p w14:paraId="584E9040"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Nel libro dei Proverbi:</w:t>
      </w:r>
    </w:p>
    <w:p w14:paraId="5900DD69" w14:textId="282CF6CE"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Proverbi di Salomone, figlio di Davide, re d’Israele, per conoscere la sapienza e l’istruzione, per capire i detti intelligenti, per acquistare una saggia educazione, equità, giustizia e rettitudine, per rendere accorti gli inesperti e dare ai giovani</w:t>
      </w:r>
      <w:r w:rsidR="008E6DD3">
        <w:rPr>
          <w:rFonts w:ascii="Arial" w:hAnsi="Arial" w:cs="Arial"/>
          <w:i/>
          <w:iCs/>
          <w:sz w:val="24"/>
          <w:szCs w:val="24"/>
        </w:rPr>
        <w:t>,</w:t>
      </w:r>
      <w:r w:rsidRPr="007D4D1D">
        <w:rPr>
          <w:rFonts w:ascii="Arial" w:hAnsi="Arial" w:cs="Arial"/>
          <w:i/>
          <w:iCs/>
          <w:sz w:val="24"/>
          <w:szCs w:val="24"/>
        </w:rPr>
        <w:t xml:space="preserve"> conoscenza e riflessione. Il saggio ascolti e accrescerà il sapere, e chi è avveduto acquisterà destrezza, per comprendere proverbi e allegorie, le massime dei saggi e i loro enigmi. Il timore del Signore è principio della scienza; gli stolti disprezzano la sapienza e l’istruzione. Ascolta, figlio mio, l’istruzione di tuo padre e non disprezzare l’insegnamento di tua madre, perché saranno corona graziosa sul tuo capo e monili per il tuo collo. Figlio mio, se i malvagi ti vogliono sedurre, tu non acconsentire! Se ti dicono: «Vieni con noi, complottiamo per spargere sangue, insidiamo senza motivo l’innocente, inghiottiamoli vivi come fa il regno dei morti,</w:t>
      </w:r>
      <w:r w:rsidR="007D4D1D">
        <w:rPr>
          <w:rFonts w:ascii="Arial" w:hAnsi="Arial" w:cs="Arial"/>
          <w:i/>
          <w:iCs/>
          <w:sz w:val="24"/>
          <w:szCs w:val="24"/>
        </w:rPr>
        <w:t xml:space="preserve"> </w:t>
      </w:r>
      <w:r w:rsidRPr="007D4D1D">
        <w:rPr>
          <w:rFonts w:ascii="Arial" w:hAnsi="Arial" w:cs="Arial"/>
          <w:i/>
          <w:iCs/>
          <w:sz w:val="24"/>
          <w:szCs w:val="24"/>
        </w:rPr>
        <w:t>interi, come coloro che scendono nella fossa; troveremo ogni specie di beni preziosi, riempiremo di bottino le nostre case, tu tirerai a sorte la tua parte insieme con noi, una sola borsa avremo in comune», figlio mio, non andare per la loro strada, tieniti lontano dai loro sentieri! I loro passi infatti corrono verso il male e si affrettano a spargere sangue.</w:t>
      </w:r>
    </w:p>
    <w:p w14:paraId="113AF025" w14:textId="30B08D4F"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Invano si tende la rete sotto gli occhi di ogni sorta di uccelli. Ma costoro complottano contro il proprio sangue, pongono agguati contro se stessi. Tale è la fine di chi è avido di guadagno; la cupidigia toglie di mezzo colui che ne è dominato. La sapienza grida per le strade, nelle piazze fa udire la voce; nei clamori della città essa chiama, pronuncia i suoi detti alle porte della città: «Fino</w:t>
      </w:r>
      <w:r w:rsidR="007D4D1D">
        <w:rPr>
          <w:rFonts w:ascii="Arial" w:hAnsi="Arial" w:cs="Arial"/>
          <w:i/>
          <w:iCs/>
          <w:sz w:val="24"/>
          <w:szCs w:val="24"/>
        </w:rPr>
        <w:t xml:space="preserve"> </w:t>
      </w:r>
      <w:r w:rsidRPr="007D4D1D">
        <w:rPr>
          <w:rFonts w:ascii="Arial" w:hAnsi="Arial" w:cs="Arial"/>
          <w:i/>
          <w:iCs/>
          <w:sz w:val="24"/>
          <w:szCs w:val="24"/>
        </w:rPr>
        <w:t xml:space="preserve">a quando, o inesperti, amerete l’inesperienza e gli spavaldi si compiaceranno delle loro spavalderie e gli stolti avranno in odio la scienza? Tornate alle mie esortazioni: ecco, io effonderò il mio spirito su di voi e vi manifesterò le mie parole. Perché vi ho chiamati ma avete rifiutato, ho steso la mano e nessuno se ne è accorto. </w:t>
      </w:r>
    </w:p>
    <w:p w14:paraId="1D1B7D9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Avete trascurato ogni mio consiglio e i miei rimproveri non li avete accolti; anch’io riderò delle vostre sventure, mi farò beffe quando su di voi verrà la paura, quando come una tempesta vi piomberà addosso il terrore, quando la disgrazia vi raggiungerà come un uragano, quando vi colpiranno angoscia e tribolazione. Allora mi invocheranno, ma io non risponderò, mi cercheranno, ma non mi troveranno. Perché hanno odiato la sapienza e non hanno preferito il timore del Signore, non hanno accettato il mio consiglio e hanno disprezzato ogni mio rimprovero; mangeranno perciò il frutto della loro condotta e si sazieranno delle loro trame. Sì, lo smarrimento degli inesperti li ucciderà e la spensieratezza degli sciocchi li farà perire; ma chi ascolta me vivrà in pace e sarà sicuro senza temere alcun male» (Pr 1,1-33). </w:t>
      </w:r>
    </w:p>
    <w:p w14:paraId="42AE65B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Figlio mio, se tu accoglierai le mie parole e custodirai in te i miei precetti, tendendo il tuo orecchio alla sapienza, inclinando il tuo cuore alla prudenza, se appunto invocherai l’intelligenza e rivolgerai la tua voce alla prudenza, se la ricercherai come l’argento e per averla scaverai come per i tesori, allora comprenderai il timore del Signore e troverai la conoscenza di Dio, perché il Signore dà la sapienza, dalla sua bocca escono scienza e prudenza. Egli riserva ai giusti il successo, è scudo a coloro che agiscono con rettitudine, vegliando sui sentieri della giustizia e proteggendo le vie dei suoi fedeli.</w:t>
      </w:r>
    </w:p>
    <w:p w14:paraId="378034F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Allora comprenderai l’equità e la giustizia, la rettitudine e tutte le vie del bene, perché la sapienza entrerà nel tuo cuore e la scienza delizierà il tuo animo. La riflessione ti custodirà e la prudenza veglierà su di te, per salvarti dalla via del male, dall’uomo che parla di propositi perversi, da coloro che abbandonano i retti sentieri per camminare nelle vie delle tenebre, che godono nel fare il male e gioiscono dei loro propositi perversi, i cui sentieri sono tortuosi e le cui strade sono distorte; per salvarti dalla donna straniera, dalla sconosciuta che ha parole seducenti, che abbandona il compagno della sua giovinezza e dimentica l’alleanza con il suo Dio. La sua casa conduce verso la morte e verso il regno delle ombre i suoi sentieri. Quanti vanno da lei non fanno ritorno, non raggiungono i sentieri della vita. In tal modo tu camminerai sulla strada dei buoni e rimarrai nei sentieri dei giusti, perché gli uomini retti abiteranno nel paese e gli integri vi resteranno, i malvagi invece saranno sterminati dalla terra e i perfidi ne saranno sradicati (Pr 2,1-22). </w:t>
      </w:r>
    </w:p>
    <w:p w14:paraId="4C7C65EF" w14:textId="3D580720"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Figlio mio, non dimenticare il mio insegnamento e il tuo cuore custodisca i miei precetti, perché lunghi giorni e anni di vita e tanta pace ti apporteranno. Bontà e fedeltà non ti abbandonino: </w:t>
      </w:r>
      <w:r w:rsidR="008E6DD3" w:rsidRPr="007D4D1D">
        <w:rPr>
          <w:rFonts w:ascii="Arial" w:hAnsi="Arial" w:cs="Arial"/>
          <w:i/>
          <w:iCs/>
          <w:sz w:val="24"/>
          <w:szCs w:val="24"/>
        </w:rPr>
        <w:t>lègale</w:t>
      </w:r>
      <w:r w:rsidRPr="007D4D1D">
        <w:rPr>
          <w:rFonts w:ascii="Arial" w:hAnsi="Arial" w:cs="Arial"/>
          <w:i/>
          <w:iCs/>
          <w:sz w:val="24"/>
          <w:szCs w:val="24"/>
        </w:rPr>
        <w:t xml:space="preserve"> attorno al tuo collo, scrivile sulla tavola del tuo cuore, e otterrai favore e buon successo agli occhi di Dio e degli uomini. Confida nel Signore con tutto il tuo cuore</w:t>
      </w:r>
      <w:r w:rsidR="007D4D1D">
        <w:rPr>
          <w:rFonts w:ascii="Arial" w:hAnsi="Arial" w:cs="Arial"/>
          <w:i/>
          <w:iCs/>
          <w:sz w:val="24"/>
          <w:szCs w:val="24"/>
        </w:rPr>
        <w:t xml:space="preserve"> </w:t>
      </w:r>
      <w:r w:rsidRPr="007D4D1D">
        <w:rPr>
          <w:rFonts w:ascii="Arial" w:hAnsi="Arial" w:cs="Arial"/>
          <w:i/>
          <w:iCs/>
          <w:sz w:val="24"/>
          <w:szCs w:val="24"/>
        </w:rPr>
        <w:t>e non affidarti alla tua intelligenza; riconoscilo in tutti i tuoi passi</w:t>
      </w:r>
      <w:r w:rsidR="007D4D1D">
        <w:rPr>
          <w:rFonts w:ascii="Arial" w:hAnsi="Arial" w:cs="Arial"/>
          <w:i/>
          <w:iCs/>
          <w:sz w:val="24"/>
          <w:szCs w:val="24"/>
        </w:rPr>
        <w:t xml:space="preserve"> </w:t>
      </w:r>
      <w:r w:rsidRPr="007D4D1D">
        <w:rPr>
          <w:rFonts w:ascii="Arial" w:hAnsi="Arial" w:cs="Arial"/>
          <w:i/>
          <w:iCs/>
          <w:sz w:val="24"/>
          <w:szCs w:val="24"/>
        </w:rPr>
        <w:t>ed egli appianerà i tuoi sentieri. Non crederti saggio ai tuoi occhi, temi il Signore e sta’ lontano dal male: sarà tutta salute per il tuo corpo e refrigerio per le tue ossa. Onora il Signore con i tuoi averi e con le primizie di tutti i tuoi raccolti; i tuoi granai si riempiranno oltre misura e i tuoi tini traboccheranno di mosto.</w:t>
      </w:r>
    </w:p>
    <w:p w14:paraId="5B5F4DE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Figlio mio, non disprezzare l’istruzione del Signore e non aver a noia la sua correzione, perché il Signore corregge chi ama, come un padre il figlio prediletto. Beato l’uomo che ha trovato la sapienza, l’uomo che ottiene il discernimento: e una rendita che vale più dell’argento e un provento superiore a quello dell’oro. La sapienza è più preziosa di ogni perla e quanto puoi desiderare non l’eguaglia. Lunghi giorni sono nella sua destra e nella sua sinistra ricchezza e onore; le sue vie sono vie deliziose e tutti i suoi sentieri conducono al benessere. È un albero di vita per chi l’afferra, e chi ad essa si stringe è beato. Il Signore ha fondato la terra con sapienza, ha consolidato i cieli con intelligenza; con la sua scienza si aprirono gli abissi e le nubi stillano rugiada.</w:t>
      </w:r>
    </w:p>
    <w:p w14:paraId="723B7239" w14:textId="34BD8472"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Figlio mio, custodisci il consiglio e la riflessione né mai si allontanino dai tuoi occhi: saranno vita per te e ornamento per il tuo collo. Allora camminerai sicuro per la tua strada e il tuo piede non inciamperà. Quando ti coricherai, non avrai paura; ti coricherai e il tuo sonno sarà dolce. Non temerai per uno spavento improvviso, né per la rovina degli empi quando essa verrà, perché il Signore sarà la tua sicurezza e preserverà il tuo piede dal laccio. Non negare un bene a chi ne ha il diritto, se hai la possibilità di farlo. Non dire al tuo prossimo: «Va’, ripassa, te lo darò domani», se tu possiedi ciò che ti chiede. Non tramare il male contro il tuo prossimo, mentre egli dimora fiducioso presso di te. Non litigare senza motivo con nessuno, se non ti ha fatto nulla di male. Non invidiare l’uomo violento</w:t>
      </w:r>
      <w:r w:rsidR="007D4D1D">
        <w:rPr>
          <w:rFonts w:ascii="Arial" w:hAnsi="Arial" w:cs="Arial"/>
          <w:i/>
          <w:iCs/>
          <w:sz w:val="24"/>
          <w:szCs w:val="24"/>
        </w:rPr>
        <w:t xml:space="preserve"> </w:t>
      </w:r>
      <w:r w:rsidRPr="007D4D1D">
        <w:rPr>
          <w:rFonts w:ascii="Arial" w:hAnsi="Arial" w:cs="Arial"/>
          <w:i/>
          <w:iCs/>
          <w:sz w:val="24"/>
          <w:szCs w:val="24"/>
        </w:rPr>
        <w:t xml:space="preserve">e non irritarti per tutti i suoi successi, perché il Signore ha in orrore il perverso, mentre la sua amicizia è per i giusti. La maledizione del Signore è sulla casa del malvagio, mentre egli benedice la dimora dei giusti. Dei beffardi egli si fa beffe e agli umili concede la sua benevolenza. I saggi erediteranno onore, gli stolti invece riceveranno disprezzo (Pr 3,1-35). </w:t>
      </w:r>
    </w:p>
    <w:p w14:paraId="6D99EB7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Ascoltate, o figli, l’istruzione di un padre e fate attenzione a sviluppare l’intelligenza, poiché io vi do una buona dottrina; non abbandonate il mio insegnamento. Anch’io sono stato un figlio per mio padre, tenero e caro agli occhi di mia madre. Egli mi istruiva e mi diceva: «Il tuo cuore ritenga le mie parole; custodisci i miei precetti e vivrai. Acquista la sapienza, acquista l’intelligenza; non dimenticare le parole della mia bocca e non allontanartene mai. Non abbandonarla ed essa ti custodirà, amala e veglierà su di te. Principio della sapienza: acquista la sapienza; a costo di tutto ciò che possiedi, acquista l’intelligenza. Stimala ed essa ti esalterà, sarà la tua gloria, se l’abbraccerai. Una corona graziosa porrà sul tuo capo, un diadema splendido ti elargirà».</w:t>
      </w:r>
    </w:p>
    <w:p w14:paraId="44EB30B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Ascolta, figlio mio, e accogli le mie parole e si moltiplicheranno gli anni della tua vita. Ti indico la via della sapienza, ti guido per i sentieri della rettitudine. Quando camminerai non saranno intralciati i tuoi passi, e se correrai, non inciamperai. Attieniti alla disciplina, non lasciarla, custodiscila, perché essa è la tua vita. Non entrare nella strada degli empi e non procedere per la via dei malvagi. Evita quella strada, non passarvi, sta’ lontano e passa oltre. Essi non dormono, se non fanno del male, non si lasciano prendere dal sonno; se non fanno cadere qualcuno; mangiano il pane dell’empietà e bevono il vino della violenza. La strada dei giusti è come la luce dell’alba, che aumenta lo splendore fino al meriggio. La via degli empi è come l’oscurità: non sanno dove saranno spinti a cadere.</w:t>
      </w:r>
    </w:p>
    <w:p w14:paraId="0DB79E8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Figlio mio, fa’ attenzione alle mie parole, porgi l’orecchio ai miei detti; non perderli di vista, custodiscili dentro il tuo cuore, perché essi sono vita per chi li trova e guarigione per tutto il suo corpo. Più di ogni cosa degna di cura custodisci il tuo cuore, perché da esso sgorga la vita. Tieni lontano da te la bocca bugiarda e allontana da te le labbra perverse. I tuoi occhi guardino sempre in avanti e le tue pupille mirino diritto davanti a te. Bada alla strada dove metti il piede e tutte le tue </w:t>
      </w:r>
      <w:r w:rsidRPr="007D4D1D">
        <w:rPr>
          <w:rFonts w:ascii="Arial" w:hAnsi="Arial" w:cs="Arial"/>
          <w:i/>
          <w:iCs/>
          <w:sz w:val="24"/>
          <w:szCs w:val="24"/>
        </w:rPr>
        <w:lastRenderedPageBreak/>
        <w:t xml:space="preserve">vie siano sicure. Non deviare né a destra né a sinistra, tieni lontano dal male il tuo piede (Pr 4,1-27). </w:t>
      </w:r>
    </w:p>
    <w:p w14:paraId="5849DC5D"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Nel Libro del Siracide;</w:t>
      </w:r>
    </w:p>
    <w:p w14:paraId="2497B98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6BB5061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w:t>
      </w:r>
    </w:p>
    <w:p w14:paraId="1AB6C9D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 Radice di sapienza è temere il Signore, i suoi rami sono abbondanza di giorni. Il timore del Signore tiene lontani i peccati, chi vi persevera respinge ogni moto di collera. </w:t>
      </w:r>
    </w:p>
    <w:p w14:paraId="7169125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w:t>
      </w:r>
    </w:p>
    <w:p w14:paraId="66F1956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Fra i tesori della sapienza ci sono massime sapienti, ma per il peccatore è obbrobrio la pietà verso Dio. Se desideri la sapienza, osserva i comandamenti e il Signore te la concederà. Il timore del Signore è sapienza e istruzione, egli si compiace della fedeltà e della mansuetudine. Non essere disobbediente al timore del Signore e non avvicinarti ad esso con cuore falso. Non essere ipocrita davanti agli uomini e fa’ attenzione alle parole che dici. Non esaltarti, se non vuoi </w:t>
      </w:r>
      <w:r w:rsidRPr="007D4D1D">
        <w:rPr>
          <w:rFonts w:ascii="Arial" w:hAnsi="Arial" w:cs="Arial"/>
          <w:i/>
          <w:iCs/>
          <w:sz w:val="24"/>
          <w:szCs w:val="24"/>
        </w:rPr>
        <w:lastRenderedPageBreak/>
        <w:t xml:space="preserve">cadere e attirare su di te il disonore; il Signore svelerà i tuoi segreti e ti umilierà davanti all’assemblea, perché non ti sei avvicinato al timore del Signore e il tuo cuore è pieno d’inganno (Sir 1,1-30). </w:t>
      </w:r>
    </w:p>
    <w:p w14:paraId="5CFC9B2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Figlio, se ti presenti per servire il Signore, prepàrati alla tentazione. Abbi un cuore retto e sii costante, non ti smarrire nel tempo della prova. Stai unito a lui senza separartene, perché tu sia esaltato nei tuoi ultimi giorni. Accetta quanto ti capita e sii paziente nelle vicende dolorose, perché l’oro si prova con il fuoco e gli uomini ben accetti nel crogiuolo del dolore. Nelle malattie e nella povertà confida in lui. Affìdati a lui ed egli ti aiuterà, raddrizza le tue vie e spera in lui.</w:t>
      </w:r>
    </w:p>
    <w:p w14:paraId="61D91D1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Voi che temete il Signore, aspettate la sua misericordia e non deviate, per non cadere. Voi che temete il Signore, confidate in lui, e la vostra ricompensa non verrà meno. Voi che temete il Signore, sperate nei suoi benefici, nella felicità eterna e nella misericordia, poiché la sua ricompensa è un dono eterno e gioioso. Considerate le generazioni passate e riflettete: chi ha confidato nel Signore ed è rimasto deluso? O chi ha perseverato nel suo timore e fu abbandonato? O chi lo ha invocato e da lui è stato trascurato? Perché il Signore è clemente e misericordioso, perdona i peccati e salva al momento della tribolazione. </w:t>
      </w:r>
    </w:p>
    <w:p w14:paraId="613E6AE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Guai ai cuori pavidi e alle mani indolenti e al peccatore che cammina su due strade! Guai al cuore indolente che non ha fede, perché non avrà protezione. Guai a voi che avete perduto la perseveranza: che cosa farete quando il Signore verrà a visitarvi? </w:t>
      </w:r>
    </w:p>
    <w:p w14:paraId="3297EE7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Quelli che temono il Signore non disobbediscono alle sue parole, quelli che lo amano seguono le sue vie. Quelli che temono il Signore cercano di piacergli, quelli che lo amano si saziano della legge. Quelli che temono il Signore tengono pronti i loro cuori e si umiliano al suo cospetto. «Gettiamoci nelle mani del Signore e non in quelle degli uomini; poiché come è la sua grandezza, così è anche la sua misericordia» (Sir 2,1-18). </w:t>
      </w:r>
    </w:p>
    <w:p w14:paraId="09A34CAE" w14:textId="36C21A00"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Figli, ascoltate me, vostro padre, e agite in modo da essere salvati. Il Signore infatti ha glorificato il padre al di sopra dei figli e ha stabilito il diritto della madre sulla prole. Chi onora il padre espia i peccati, chi onora sua madre è come chi accumula tesori. Chi onora il padre avrà gioia dai propri figli e sarà esaudito nel giorno della sua preghiera. Chi glorifica il padre vivrà a lungo, chi obbedisce al Signore darà consolazione alla madre. Chi teme il Signore, onora il padre e serve come padroni i suoi genitori. Con le azioni e con le parole onora tuo padre, perché scenda su di te la sua benedizione, poiché la benedizione del padre consolida le case dei figli, la maledizione della madre ne scalza le fondamenta. Non vantarti del disonore di tuo padre, perché il disonore del padre non è gloria per te; la gloria di un uomo dipende dall’onore di suo padre, vergogna per i figli è una madre nel disonore. Figlio, soccorri tuo padre nella vecchiaia, non contristarlo durante la sua vita. Sii indulgente, anche se perde il senno,</w:t>
      </w:r>
      <w:r w:rsidR="007D4D1D">
        <w:rPr>
          <w:rFonts w:ascii="Arial" w:hAnsi="Arial" w:cs="Arial"/>
          <w:i/>
          <w:iCs/>
          <w:sz w:val="24"/>
          <w:szCs w:val="24"/>
        </w:rPr>
        <w:t xml:space="preserve"> </w:t>
      </w:r>
      <w:r w:rsidRPr="007D4D1D">
        <w:rPr>
          <w:rFonts w:ascii="Arial" w:hAnsi="Arial" w:cs="Arial"/>
          <w:i/>
          <w:iCs/>
          <w:sz w:val="24"/>
          <w:szCs w:val="24"/>
        </w:rPr>
        <w:t xml:space="preserve">e non </w:t>
      </w:r>
      <w:r w:rsidRPr="007D4D1D">
        <w:rPr>
          <w:rFonts w:ascii="Arial" w:hAnsi="Arial" w:cs="Arial"/>
          <w:i/>
          <w:iCs/>
          <w:sz w:val="24"/>
          <w:szCs w:val="24"/>
        </w:rPr>
        <w:lastRenderedPageBreak/>
        <w:t>disprezzarlo, mentre tu sei nel pieno vigore. L’opera buona verso il padre non sarà dimenticata, otterrà il perdono dei peccati, rinnoverà la tua casa. Nel giorno della tua tribolazione Dio si ricorderà di te, come brina al calore si scioglieranno i tuoi peccati. Chi abbandona il padre è come un bestemmiatore, chi insulta sua madre è maledetto dal Signore.</w:t>
      </w:r>
    </w:p>
    <w:p w14:paraId="58C16AB4" w14:textId="07673723"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Figlio, compi le tue opere con mitezza, e sarai amato più di un uomo generoso. Quanto più sei grande, tanto più fatti umile, e troverai grazia davanti al Signore. Molti sono gli uomini orgogliosi e superbi, ma ai miti Dio rivela i suoi segreti. Perché grande è la potenza del Signore, e dagli umili egli è glorificato. Non cercare cose troppo difficili per te e non scrutare cose troppo grandi per te. Le cose che ti sono comandate, queste considera: non hai bisogno di quelle nascoste. Non affaticarti in opere superflue, ti è stato mostrato infatti più di quanto possa comprendere la mente umana. La presunzione ha fatto smarrire molti e le cattive illusioni hanno fuorviato i loro pensieri. Se non hai le pupille, tu manchi di luce; se ti manca la scienza, non dare consigli. Un cuore ostinato alla fine cadrà nel male,</w:t>
      </w:r>
      <w:r w:rsidR="007D4D1D">
        <w:rPr>
          <w:rFonts w:ascii="Arial" w:hAnsi="Arial" w:cs="Arial"/>
          <w:i/>
          <w:iCs/>
          <w:sz w:val="24"/>
          <w:szCs w:val="24"/>
        </w:rPr>
        <w:t xml:space="preserve"> </w:t>
      </w:r>
      <w:r w:rsidRPr="007D4D1D">
        <w:rPr>
          <w:rFonts w:ascii="Arial" w:hAnsi="Arial" w:cs="Arial"/>
          <w:i/>
          <w:iCs/>
          <w:sz w:val="24"/>
          <w:szCs w:val="24"/>
        </w:rPr>
        <w:t xml:space="preserve">chi ama il pericolo in esso si perderà. Un cuore ostinato sarà oppresso da affanni, il peccatore aggiungerà peccato a peccato. Per la misera condizione del superbo non c’è rimedio, perché in lui è radicata la pianta del male. Il cuore sapiente medita le parabole, un orecchio attento è quanto desidera il saggio. L’acqua spegne il fuoco che divampa, l’elemosina espia i peccati. Chi ricambia il bene provvede all’avvenire, al tempo della caduta troverà sostegno (Si 3,1-31). </w:t>
      </w:r>
    </w:p>
    <w:p w14:paraId="0F275DC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Figlio, non rifiutare al povero il necessario per la vita, non essere insensibile allo sguardo dei bisognosi. Non rattristare chi ha fame, non esasperare chi è in difficoltà. Non turbare un cuore già esasperato, non negare un dono al bisognoso. Non respingere la supplica del povero, non distogliere lo sguardo dall’indigente. Da chi ti chiede non distogliere lo sguardo, non dare a lui l’occasione di maledirti, perché se egli ti maledice nell’amarezza del cuore, il suo creatore ne esaudirà la preghiera. Fatti amare dalla comunità e davanti a un grande abbassa il capo. Porgi il tuo orecchio al povero e rendigli un saluto di pace con mitezza. Strappa l’oppresso dal potere dell’oppressore e non essere meschino quando giudichi. Sii come un padre per gli orfani, come un marito per la loro madre: sarai come un figlio dell’Altissimo, ed egli ti amerà più di tua madre.</w:t>
      </w:r>
    </w:p>
    <w:p w14:paraId="74453B5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La sapienza esalta i suoi figli e si prende cura di quanti la cercano. Chi ama la sapienza ama la vita, chi la cerca di buon mattino sarà ricolmo di gioia. Chi la possiede erediterà la gloria; dovunque vada, il Signore lo benedirà. Chi la venera rende culto a Dio, che è il Santo, e il Signore ama coloro che la amano. Chi l’ascolta giudicherà le nazioni, chi le presta attenzione vivrà tranquillo. Chi confida in lei l’avrà in eredità, i suoi discendenti ne conserveranno il possesso. Dapprima lo condurrà per vie tortuose, gli incuterà timore e paura, lo tormenterà con la sua disciplina, finché possa fidarsi di lui e lo abbia provato con i suoi </w:t>
      </w:r>
      <w:r w:rsidRPr="007D4D1D">
        <w:rPr>
          <w:rFonts w:ascii="Arial" w:hAnsi="Arial" w:cs="Arial"/>
          <w:i/>
          <w:iCs/>
          <w:sz w:val="24"/>
          <w:szCs w:val="24"/>
        </w:rPr>
        <w:lastRenderedPageBreak/>
        <w:t>decreti; ma poi lo ricondurrà su una via diritta e lo allieterà, gli manifesterà i propri segreti. Se invece egli batte una falsa strada, lo lascerà andare e lo consegnerà alla sua rovina.</w:t>
      </w:r>
    </w:p>
    <w:p w14:paraId="1F032EBC" w14:textId="26A8E84B"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Tieni conto del momento e guàrdati dal male, e non avere vergogna di te stesso. C’è una vergogna che porta al peccato e c’è una vergogna che porta gloria e grazia. Non usare riguardi a tuo danno e non arrossire a tua rovina. Non astenerti dal parlare quando è necessario e non nascondere la tua sapienza per bellezza, poiché dalla parola si riconosce la sapienza e l’istruzione dai detti della lingua. Non contrastare la verità, ma arrossisci della tua ignoranza.</w:t>
      </w:r>
      <w:r w:rsidR="007D4D1D">
        <w:rPr>
          <w:rFonts w:ascii="Arial" w:hAnsi="Arial" w:cs="Arial"/>
          <w:i/>
          <w:iCs/>
          <w:sz w:val="24"/>
          <w:szCs w:val="24"/>
        </w:rPr>
        <w:t xml:space="preserve"> </w:t>
      </w:r>
      <w:r w:rsidRPr="007D4D1D">
        <w:rPr>
          <w:rFonts w:ascii="Arial" w:hAnsi="Arial" w:cs="Arial"/>
          <w:i/>
          <w:iCs/>
          <w:sz w:val="24"/>
          <w:szCs w:val="24"/>
        </w:rPr>
        <w:t xml:space="preserve">Non vergognarti di confessare i tuoi peccati e non opporti alla corrente di un fiume. Non sottometterti a un uomo stolto, non essere parziale a favore di un potente. Lotta sino alla morte per la verità, il Signore Dio combatterà per te. Non essere arrogante nel tuo linguaggio, fiacco e indolente nelle opere. Non essere come un leone nella tua casa e capriccioso con i tuoi servi. La tua mano non sia tesa per prendere e poi chiusa nel restituire (Sir 4,1.31). </w:t>
      </w:r>
    </w:p>
    <w:p w14:paraId="5824B4F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confidare nelle tue ricchezze e non dire: «Basto a me stesso». Non seguire il tuo istinto e la tua forza, assecondando le passioni del tuo cuore. Non dire: «Chi mi dominerà?», perché il Signore senza dubbio farà giustizia. Non dire: «Ho peccato, e che cosa mi è successo?», perché il Signore è paziente. Non essere troppo sicuro del perdono tanto da aggiungere peccato a peccato. Non dire: «La sua compassione è grande; mi perdonerà i molti peccati», perché presso di lui c’è misericordia e ira, e il suo sdegno si riverserà sui peccatori. Non aspettare a convertirti al Signore e non rimandare di giorno in giorno, perché improvvisa scoppierà l’ira del Signore e al tempo del castigo sarai annientato. Non confidare in ricchezze ingiuste: non ti gioveranno nel giorno della sventura.</w:t>
      </w:r>
    </w:p>
    <w:p w14:paraId="133E68CE" w14:textId="17EDC495"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Non ventilare il grano a ogni vento e non camminare su qualsiasi sentiero: così fa il peccatore che è bugiardo. Sii costante nelle tue convinzioni, </w:t>
      </w:r>
      <w:r w:rsidRPr="007D4D1D">
        <w:rPr>
          <w:rFonts w:ascii="Arial" w:hAnsi="Arial" w:cs="Arial"/>
          <w:i/>
          <w:iCs/>
          <w:sz w:val="24"/>
          <w:szCs w:val="24"/>
        </w:rPr>
        <w:t>e una sola sia la tua parola. Sii pronto nell’ascoltare e lento nel dare una risposta. Se conosci una cosa, rispondi al tuo prossimo; altrimenti metti la mano sulla tua bocca.</w:t>
      </w:r>
      <w:r w:rsidR="007D4D1D">
        <w:rPr>
          <w:rFonts w:ascii="Arial" w:hAnsi="Arial" w:cs="Arial"/>
          <w:i/>
          <w:iCs/>
          <w:sz w:val="24"/>
          <w:szCs w:val="24"/>
        </w:rPr>
        <w:t xml:space="preserve"> </w:t>
      </w:r>
      <w:r w:rsidRPr="007D4D1D">
        <w:rPr>
          <w:rFonts w:ascii="Arial" w:hAnsi="Arial" w:cs="Arial"/>
          <w:i/>
          <w:iCs/>
          <w:sz w:val="24"/>
          <w:szCs w:val="24"/>
        </w:rPr>
        <w:t>Nel parlare ci può essere gloria o disonore: la lingua dell’uomo è la sua rovina. Non procurarti la fama di maldicente e non tendere insidie con la lingua, poiché la vergogna è per il ladro e una condanna severa per l’uomo bugiardo.</w:t>
      </w:r>
      <w:r w:rsidR="007D4D1D">
        <w:rPr>
          <w:rFonts w:ascii="Arial" w:hAnsi="Arial" w:cs="Arial"/>
          <w:i/>
          <w:iCs/>
          <w:sz w:val="24"/>
          <w:szCs w:val="24"/>
        </w:rPr>
        <w:t xml:space="preserve"> </w:t>
      </w:r>
      <w:r w:rsidRPr="007D4D1D">
        <w:rPr>
          <w:rFonts w:ascii="Arial" w:hAnsi="Arial" w:cs="Arial"/>
          <w:i/>
          <w:iCs/>
          <w:sz w:val="24"/>
          <w:szCs w:val="24"/>
        </w:rPr>
        <w:t xml:space="preserve">Non sbagliare, né molto né poco (Sir 5,1-15). </w:t>
      </w:r>
    </w:p>
    <w:p w14:paraId="5C4765D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e da amico non diventare nemico. La cattiva fama attira a sé vergogna e disprezzo: così accade al peccatore che è bugiardo. Non ti abbandonare alla tua passione, perché il tuo vigore non venga abbattuto come un toro; divorerà le tue foglie e tu perderai i tuoi frutti, e ti ridurrà come un legno secco. Una passione malvagia rovina chi la possiede e lo fa oggetto di scherno per i nemici.</w:t>
      </w:r>
    </w:p>
    <w:p w14:paraId="3A1B2CD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Una bocca amabile moltiplica gli amici, una lingua affabile le buone relazioni. Siano molti quelli che vivono in pace con te, ma tuo </w:t>
      </w:r>
      <w:r w:rsidRPr="007D4D1D">
        <w:rPr>
          <w:rFonts w:ascii="Arial" w:hAnsi="Arial" w:cs="Arial"/>
          <w:i/>
          <w:iCs/>
          <w:sz w:val="24"/>
          <w:szCs w:val="24"/>
        </w:rPr>
        <w:lastRenderedPageBreak/>
        <w:t>consigliere uno su mille. Se vuoi farti un amico, mettilo alla prova e non fidarti subito di lui. C’è infatti chi è amico quando gli fa comodo, ma non resiste nel giorno della tua sventura. C’è anche l’amico che si cambia in nemico e scoprirà i vostri litigi a tuo disonore. C’è l’amico compagno di tavola, ma non resiste nel giorno della tua sventura. Nella tua fortuna sarà un altro te stesso e parlerà liberamente con i tuoi servi. Ma se sarai umiliato, si ergerà contro di te e si nasconderà dalla tua presenza. Tieniti lontano dai tuoi nemici e guàrdati anche dai tuoi amici. Un amico fedele è rifugio sicuro: chi lo trova, trova un tesoro. Per un amico fedele non c’è prezzo, non c’è misura per il suo valore. Un amico fedele è medicina che dà vita: lo troveranno quelli che temono il Signore. Chi teme il Signore sa scegliere gli amici: come è lui, tali saranno i suoi amici.</w:t>
      </w:r>
    </w:p>
    <w:p w14:paraId="3F9338D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Figlio, sin dalla giovinezza ricerca l’istruzione e fino alla vecchiaia troverai la sapienza. Accòstati ad essa come uno che ara e che semina, e resta in attesa dei suoi buoni frutti; faticherai un po’ per coltivarla, ma presto mangerai dei suoi prodotti. Quanto è difficile per lo stolto la sapienza! L’insensato non vi si applica; per lui peserà come una pietra di prova e non tarderà a gettarla via. La sapienza infatti è come dice il suo nome e non si manifesta a molti.</w:t>
      </w:r>
    </w:p>
    <w:p w14:paraId="0DF8BE6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Ascolta, figlio, e accetta il mio pensiero, e non rifiutare il mio consiglio. Introduci i tuoi piedi nei suoi ceppi, il tuo collo nella sua catena. Piega la tua spalla e portala, non infastidirti dei suoi legami. Avvicìnati ad essa con tutta l’anima e con tutta la tua forza osserva le sue vie. Segui le sue orme, ricercala e ti si manifesterà, e quando l’hai raggiunta, non lasciarla. Alla fine in essa troverai riposo ed essa si cambierà per te in gioia. I suoi ceppi saranno per te una protezione potente e le sue catene una veste di gloria. Un ornamento d’oro ha su di sé e i suoi legami sono fili di porpora. Te ne rivestirai come di una splendida veste, te ne cingerai come di una corona magnifica.</w:t>
      </w:r>
    </w:p>
    <w:p w14:paraId="1AACC8D7" w14:textId="39365BE3"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Figlio, se lo vuoi, diventerai saggio, se ci metti l’anima, sarai esperto in tutto. Se ti è caro ascoltare, imparerai, se porgerai l’orecchio, sarai saggio. Frequenta le riunioni degli anziani, e se qualcuno è saggio, unisciti a lui.</w:t>
      </w:r>
      <w:r w:rsidR="007D4D1D">
        <w:rPr>
          <w:rFonts w:ascii="Arial" w:hAnsi="Arial" w:cs="Arial"/>
          <w:i/>
          <w:iCs/>
          <w:sz w:val="24"/>
          <w:szCs w:val="24"/>
        </w:rPr>
        <w:t xml:space="preserve"> </w:t>
      </w:r>
      <w:r w:rsidRPr="007D4D1D">
        <w:rPr>
          <w:rFonts w:ascii="Arial" w:hAnsi="Arial" w:cs="Arial"/>
          <w:i/>
          <w:iCs/>
          <w:sz w:val="24"/>
          <w:szCs w:val="24"/>
        </w:rPr>
        <w:t xml:space="preserve">Ascolta volentieri ogni discorso su Dio e le massime sagge non ti sfuggano. Se vedi una persona saggia, va’ di buon mattino da lei, il tuo piede logori i gradini della sua porta. Rifletti sui precetti del Signore, medita sempre sui suoi comandamenti; egli renderà saldo il tuo cuore, e la sapienza che desideri ti sarà data (Sir 6,1-37). </w:t>
      </w:r>
    </w:p>
    <w:p w14:paraId="71A190A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Non fare il male, perché il male non ti prenda. Stai lontano dall’iniquità ed essa si allontanerà da te. Figlio, non seminare nei solchi dell’ingiustizia per non raccoglierne sette volte tanto. Non domandare al Signore il potere né al re un posto di onore. Non farti giusto davanti al Signore né saggio davanti al re. Non cercare di divenire giudice se ti manca la forza di estirpare l’ingiustizia, perché temeresti di fronte al potente e getteresti una macchia sulla tua retta condotta. Non fare </w:t>
      </w:r>
      <w:r w:rsidRPr="007D4D1D">
        <w:rPr>
          <w:rFonts w:ascii="Arial" w:hAnsi="Arial" w:cs="Arial"/>
          <w:i/>
          <w:iCs/>
          <w:sz w:val="24"/>
          <w:szCs w:val="24"/>
        </w:rPr>
        <w:lastRenderedPageBreak/>
        <w:t>soprusi contro l’assemblea della città e non degradarti in mezzo al popolo. Non ti impigliare due volte nel peccato, perché neppure di uno resterai impunito. Non dire: «Egli guarderà all’abbondanza dei miei doni, e quando farò l’offerta al Dio altissimo, egli l’accetterà». Non essere incostante nella tua preghiera e non trascurare di fare elemosina.</w:t>
      </w:r>
    </w:p>
    <w:p w14:paraId="5E3771D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deridere un uomo dall’animo amareggiato, perché c’è chi umilia e innalza. Non seminare menzogne contro tuo fratello e non fare qualcosa di simile all’amico. Non ricorrere mai alla menzogna: è un’abitudine che non porta alcun bene. Non parlare troppo nell’assemblea degli anziani e non ripetere le parole della tua preghiera. Non disprezzare il lavoro faticoso, in particolare l’agricoltura che Dio ha istituito. Non unirti alla moltitudine dei peccatori, ricòrdati che la collera divina non tarderà. Umìliati profondamente, perché castigo dell’empio sono fuoco e vermi.</w:t>
      </w:r>
    </w:p>
    <w:p w14:paraId="10174C3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Non cambiare un amico per interesse né un vero fratello per l’oro di Ofir. Non disdegnare una sposa saggia e buona, poiché la sua amabilità vale più dell’oro. Non maltrattare un servo che lavora fedelmente né l’operaio che si impegna totalmente. Ama il servo intelligente e non rifiutargli la libertà. Hai bestiame? Abbine cura; se ti è utile, resti in tuo possesso. Hai figli? Educali e fa’ loro piegare il collo fin dalla giovinezza. Hai figlie? Vigila sul loro corpo e non mostrare loro un volto troppo indulgente. Fa’ sposare tua figlia e avrai compiuto un grande affare, ma dàlla a un uomo assennato. Hai una moglie secondo il tuo cuore? Non ripudiarla, ma se non le vuoi bene, non fidarti. </w:t>
      </w:r>
    </w:p>
    <w:p w14:paraId="68D32D7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Onora tuo padre con tutto il cuore e non dimenticare le doglie di tua madre. Ricorda che essi ti hanno generato: che cosa darai loro in cambio di quanto ti hanno dato? Con tutta l’anima temi il Signore e abbi riverenza per i suoi sacerdoti. Ama con tutta la forza chi ti ha creato e non trascurare i suoi ministri. Temi il Signore e onora il sacerdote, dàgli la sua parte, come ti è stato comandato: primizie, sacrifici di riparazione, offerta delle spalle, vittima di santificazione e primizie delle cose sante. Anche al povero tendi la tua mano, perché sia perfetta la tua benedizione. La tua generosità si estenda a ogni vivente, ma anche al morto non negare la tua pietà. Non evitare coloro che piangono e con gli afflitti móstrati afflitto. Non esitare a visitare un malato, perché per questo sarai amato. In tutte le tue opere ricòrdati della tua fine e non cadrai mai nel peccato (Sir 7,1-36). </w:t>
      </w:r>
    </w:p>
    <w:p w14:paraId="088458D9"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Questa metodologia applica Cristo Gesù. Prima dona la verità di ordine universale e poi quella di ordine particolare.</w:t>
      </w:r>
    </w:p>
    <w:p w14:paraId="585120CC" w14:textId="77777777" w:rsidR="00774A37" w:rsidRPr="007D4D1D" w:rsidRDefault="00774A37" w:rsidP="003B4749">
      <w:pPr>
        <w:spacing w:after="120"/>
        <w:jc w:val="both"/>
        <w:rPr>
          <w:rFonts w:ascii="Arial" w:hAnsi="Arial" w:cs="Arial"/>
          <w:i/>
          <w:iCs/>
          <w:sz w:val="24"/>
          <w:szCs w:val="24"/>
        </w:rPr>
      </w:pPr>
      <w:r w:rsidRPr="007D4D1D">
        <w:rPr>
          <w:rFonts w:ascii="Arial" w:hAnsi="Arial" w:cs="Arial"/>
          <w:b/>
          <w:bCs/>
          <w:i/>
          <w:iCs/>
          <w:sz w:val="24"/>
          <w:szCs w:val="24"/>
        </w:rPr>
        <w:t>Verità di ordine universale</w:t>
      </w:r>
      <w:r w:rsidRPr="007D4D1D">
        <w:rPr>
          <w:rFonts w:ascii="Arial" w:hAnsi="Arial" w:cs="Arial"/>
          <w:i/>
          <w:iCs/>
          <w:sz w:val="24"/>
          <w:szCs w:val="24"/>
        </w:rPr>
        <w:t>:</w:t>
      </w:r>
    </w:p>
    <w:p w14:paraId="3B64132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Vedendo le folle, Gesù salì sul monte: si pose a sedere e si avvicinarono a lui i suoi discepoli. Si mise a parlare e insegnava loro dicendo:</w:t>
      </w:r>
    </w:p>
    <w:p w14:paraId="093F2E8A" w14:textId="60714C35"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«Beati i poveri in spirito, perché di essi è il regno dei cieli. Beati quelli che sono nel pianto, perché saranno consolati. Beati i miti, perché avranno in eredità la terra. Beati quelli che hanno fame e sete della giustizia, perché saranno saziati. Beati i misericordiosi,</w:t>
      </w:r>
      <w:r w:rsidR="007D4D1D">
        <w:rPr>
          <w:rFonts w:ascii="Arial" w:hAnsi="Arial" w:cs="Arial"/>
          <w:i/>
          <w:iCs/>
          <w:sz w:val="24"/>
          <w:szCs w:val="24"/>
        </w:rPr>
        <w:t xml:space="preserve"> </w:t>
      </w:r>
      <w:r w:rsidRPr="007D4D1D">
        <w:rPr>
          <w:rFonts w:ascii="Arial" w:hAnsi="Arial" w:cs="Arial"/>
          <w:i/>
          <w:iCs/>
          <w:sz w:val="24"/>
          <w:szCs w:val="24"/>
        </w:rPr>
        <w:t>perché troveranno misericordia. Beati i puri di cuore, perché vedranno Dio. Beati gli operatori di pace, perché saranno chiamati figli di Dio. Beati i perseguitati per la giustizia, perché di essi è il regno dei cieli. Beati voi quando vi insulteranno, vi perseguiteranno e, mentendo, diranno ogni sorta di male contro di voi per causa mia. Rallegratevi ed esultate, perché grande è la vostra ricompensa nei cieli. Così infatti perseguitarono i profeti che furono prima di voi.</w:t>
      </w:r>
    </w:p>
    <w:p w14:paraId="57E90B2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Voi siete il sale della terra; ma se il sale perde il sapore, con che cosa lo si renderà salato? A null’altro serve che ad essere gettato via e calpestato dalla gente.</w:t>
      </w:r>
    </w:p>
    <w:p w14:paraId="225E62D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1A01988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4A448FF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Io vi dico infatti: se la vostra giustizia non supererà quella degli scribi e dei farisei, non entrerete nel regno dei cieli (Mt 5,1-20). </w:t>
      </w:r>
    </w:p>
    <w:p w14:paraId="4354B1CE"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Verità di ordine particolare:</w:t>
      </w:r>
    </w:p>
    <w:p w14:paraId="2335FDF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95C7CD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1C2E1FF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308D3B1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Avete inteso che fu detto: Non commetterai adulterio. Ma io vi dico: chiunque guarda una donna per desiderarla, ha già commesso adulterio con lei nel proprio cuore.</w:t>
      </w:r>
    </w:p>
    <w:p w14:paraId="3520E4E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49FB56C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4A3DD63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150748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4692D90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5,21-48). </w:t>
      </w:r>
    </w:p>
    <w:p w14:paraId="0A9D8D2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State attenti a non praticare la vostra giustizia davanti agli uomini per essere ammirati da loro, altrimenti non c’è ricompensa per voi presso il Padre vostro che è nei cieli. Dunque, quando fai l’elemosina, non suonare la tromba davanti a te, come fanno gli ipocriti nelle sinagoghe e nelle strade, per essere lodati dalla gente. In verità io vi dico: hanno già ricevuto la loro ricompensa. Invece, mentre tu fai l’elemosina, non sappia la tua sinistra ciò che fa la tua destra, perché la tua elemosina resti nel segreto; e il Padre tuo, che vede nel segreto, ti ricompenserà.</w:t>
      </w:r>
    </w:p>
    <w:p w14:paraId="593E062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E quando pregate, non siate simili agli ipocriti che, nelle sinagoghe e negli angoli delle piazze, amano pregare stando ritti, per essere visti </w:t>
      </w:r>
      <w:r w:rsidRPr="007D4D1D">
        <w:rPr>
          <w:rFonts w:ascii="Arial" w:hAnsi="Arial" w:cs="Arial"/>
          <w:i/>
          <w:iCs/>
          <w:sz w:val="24"/>
          <w:szCs w:val="24"/>
        </w:rPr>
        <w:lastRenderedPageBreak/>
        <w:t>dalla gente. In verità io vi dico: hanno già ricevuto la loro ricompensa. Invece, quando tu preghi, entra nella tua camera, chiudi la porta e prega il Padre tuo, che è nel segreto; e il Padre tuo, che vede nel segreto, ti ricompenserà.</w:t>
      </w:r>
    </w:p>
    <w:p w14:paraId="3B7F34A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Pregando, non sprecate parole come i pagani: essi credono di venire ascoltati a forza di parole. Non siate dunque come loro, perché il Padre vostro sa di quali cose avete bisogno prima ancora che gliele chiediate.</w:t>
      </w:r>
    </w:p>
    <w:p w14:paraId="1A14AC4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Voi dunque pregate così:</w:t>
      </w:r>
    </w:p>
    <w:p w14:paraId="262150E5" w14:textId="749B22EF"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Padre nostro che sei nei cieli, sia santificato il tuo nome,</w:t>
      </w:r>
      <w:r w:rsidR="007D4D1D">
        <w:rPr>
          <w:rFonts w:ascii="Arial" w:hAnsi="Arial" w:cs="Arial"/>
          <w:i/>
          <w:iCs/>
          <w:sz w:val="24"/>
          <w:szCs w:val="24"/>
        </w:rPr>
        <w:t xml:space="preserve"> </w:t>
      </w:r>
      <w:r w:rsidRPr="007D4D1D">
        <w:rPr>
          <w:rFonts w:ascii="Arial" w:hAnsi="Arial" w:cs="Arial"/>
          <w:i/>
          <w:iCs/>
          <w:sz w:val="24"/>
          <w:szCs w:val="24"/>
        </w:rPr>
        <w:t>venga il tuo regno, sia fatta la tua volontà, come in cielo così in terra. Dacci oggi il nostro pane quotidiano, e rimetti a noi i nostri debiti</w:t>
      </w:r>
      <w:r w:rsidR="007D4D1D">
        <w:rPr>
          <w:rFonts w:ascii="Arial" w:hAnsi="Arial" w:cs="Arial"/>
          <w:i/>
          <w:iCs/>
          <w:sz w:val="24"/>
          <w:szCs w:val="24"/>
        </w:rPr>
        <w:t xml:space="preserve"> </w:t>
      </w:r>
      <w:r w:rsidRPr="007D4D1D">
        <w:rPr>
          <w:rFonts w:ascii="Arial" w:hAnsi="Arial" w:cs="Arial"/>
          <w:i/>
          <w:iCs/>
          <w:sz w:val="24"/>
          <w:szCs w:val="24"/>
        </w:rPr>
        <w:t>come anche noi li rimettiamo ai nostri debitori, e non abbandonarci alla tentazione,</w:t>
      </w:r>
      <w:r w:rsidR="007D4D1D">
        <w:rPr>
          <w:rFonts w:ascii="Arial" w:hAnsi="Arial" w:cs="Arial"/>
          <w:i/>
          <w:iCs/>
          <w:sz w:val="24"/>
          <w:szCs w:val="24"/>
        </w:rPr>
        <w:t xml:space="preserve"> </w:t>
      </w:r>
      <w:r w:rsidRPr="007D4D1D">
        <w:rPr>
          <w:rFonts w:ascii="Arial" w:hAnsi="Arial" w:cs="Arial"/>
          <w:i/>
          <w:iCs/>
          <w:sz w:val="24"/>
          <w:szCs w:val="24"/>
        </w:rPr>
        <w:t xml:space="preserve">ma liberaci dal male. </w:t>
      </w:r>
    </w:p>
    <w:p w14:paraId="672930C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Se voi infatti perdonerete agli altri le loro colpe, il Padre vostro che è nei cieli perdonerà anche a voi; ma se voi non perdonerete agli altri, neppure il Padre vostro perdonerà le vostre colpe.</w:t>
      </w:r>
    </w:p>
    <w:p w14:paraId="3240A54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E quando digiunate, non diventate malinconici come gli ipocriti, che assumono un’aria disfatta per far vedere agli altri che digiunano. In verità io vi dico: hanno già ricevuto la loro ricompensa. Invece, quando tu digiuni, profùmati la testa e làvati il volto, perché la gente non veda che tu digiuni, ma solo il Padre tuo, che è nel segreto; e il Padre tuo, che vede nel segreto, ti ricompenserà.</w:t>
      </w:r>
    </w:p>
    <w:p w14:paraId="7512232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53DAB6F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08AA76C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Nessuno può servire due padroni, perché o odierà l’uno e amerà l’altro, oppure si affezionerà all’uno e disprezzerà l’altro. Non potete servire Dio e la ricchezza.</w:t>
      </w:r>
    </w:p>
    <w:p w14:paraId="0E9A8D1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w:t>
      </w:r>
      <w:r w:rsidRPr="007D4D1D">
        <w:rPr>
          <w:rFonts w:ascii="Arial" w:hAnsi="Arial" w:cs="Arial"/>
          <w:i/>
          <w:iCs/>
          <w:sz w:val="24"/>
          <w:szCs w:val="24"/>
        </w:rPr>
        <w:lastRenderedPageBreak/>
        <w:t xml:space="preserve">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6,1-34). </w:t>
      </w:r>
    </w:p>
    <w:p w14:paraId="5A23E0C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giudicate, per non essere giudicati; perché con il giudizio con il quale giudicate sarete giudicati voi e con la misura con la quale misurate sarà misurato a voi. Perché guardi la pagliuzza che è nell’occhio del tuo fratello, e non ti accorgi della trave che è nel tuo occhio? O come dirai al tuo fratello: “Lascia che tolga la pagliuzza dal tuo occhio”, mentre nel tuo occhio c’è la trave? Ipocrita! Togli prima la trave dal tuo occhio e allora ci vedrai bene per togliere la pagliuzza dall’occhio del tuo fratello.</w:t>
      </w:r>
    </w:p>
    <w:p w14:paraId="2D7242C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date le cose sante ai cani e non gettate le vostre perle davanti ai porci, perché non le calpestino con le loro zampe e poi si voltino per sbranarvi.</w:t>
      </w:r>
    </w:p>
    <w:p w14:paraId="1379818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Chiedete e vi sarà dato, cercate e troverete, bussate e vi sarà aperto. Perché chiunque chiede riceve, e chi cerca trova, e a chi bussa sarà aperto. Chi di voi, al figlio che gli chiede un pane, darà una pietra? E se gli chiede un pesce, gli darà una serpe? Se voi, dunque, che siete cattivi, sapete dare cose buone ai vostri figli, quanto più il Padre vostro che è nei cieli darà cose buone a quelli che gliele chiedono!</w:t>
      </w:r>
    </w:p>
    <w:p w14:paraId="376ABD5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Tutto quanto volete che gli uomini facciano a voi, anche voi fatelo a loro: questa infatti è la Legge e i Profeti.</w:t>
      </w:r>
    </w:p>
    <w:p w14:paraId="14EF376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382E5BF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658AE6D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w:t>
      </w:r>
      <w:r w:rsidRPr="007D4D1D">
        <w:rPr>
          <w:rFonts w:ascii="Arial" w:hAnsi="Arial" w:cs="Arial"/>
          <w:i/>
          <w:iCs/>
          <w:sz w:val="24"/>
          <w:szCs w:val="24"/>
        </w:rPr>
        <w:lastRenderedPageBreak/>
        <w:t>dichiarerò loro: “Non vi ho mai conosciuti. Allontanatevi da me, voi che operate l’iniquità!”.</w:t>
      </w:r>
    </w:p>
    <w:p w14:paraId="1CC7F88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w:t>
      </w:r>
    </w:p>
    <w:p w14:paraId="3E96A5D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Quando Gesù ebbe terminato questi discorsi, le folle erano stupite del suo insegnamento: egli infatti insegnava loro come uno che ha autorità, e non come i loro scribi (Mt 7,1-29). </w:t>
      </w:r>
    </w:p>
    <w:p w14:paraId="34641B0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La metodologia di Dio è metodologia di Gesù. La metodologia di Gesù è metodologa dell’Apostolo Paolo. La metodologia dell’Apostolo Paolo dovrà essere metodologia di ogni Vescovo della Chiesa di Dio. La metodologia di ogni Vescovo è metodologia di ogni presbitero, ogni diacono, ogni profeta, ogni pastore, ogni maestro, ogni profeta, ogni evangelista, ogni teologo. </w:t>
      </w:r>
    </w:p>
    <w:p w14:paraId="7F6E3FD9" w14:textId="2F63F588"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Oggi – ed è questo il nostro peccato – non annunciamo né la verità di ordine universale e né quella di ordine particolare. Non annunciamo più dal cuore del Padre, in Cristo, per lo Spirito Santo. Ognuno dice i pensieri del suo cuore, i sentimenti del suo spirito, le favole della sua mente, facendole passare come purissima volontà di Dio. In nome di Dio</w:t>
      </w:r>
      <w:r w:rsidR="007D4D1D">
        <w:rPr>
          <w:rFonts w:ascii="Arial" w:hAnsi="Arial" w:cs="Arial"/>
          <w:sz w:val="24"/>
          <w:szCs w:val="24"/>
        </w:rPr>
        <w:t xml:space="preserve"> </w:t>
      </w:r>
      <w:r w:rsidRPr="007D4D1D">
        <w:rPr>
          <w:rFonts w:ascii="Arial" w:hAnsi="Arial" w:cs="Arial"/>
          <w:sz w:val="24"/>
          <w:szCs w:val="24"/>
        </w:rPr>
        <w:t xml:space="preserve">si distrugge la verità di Dio, in nome di Cristo si cancella la verità di Cristo, in nome dello Spirito Santo si dichiara falsa la verità dello Spirito Santo, in nome della Chiesa si abroga la verità della Chiesa, in nome dell’uomo si riduce in menzogna la verità dell’uomo. Oggi ogni menzogna di Satana viene esaltata, celebrata, annunciata come purissima volontà di Dio. </w:t>
      </w:r>
    </w:p>
    <w:p w14:paraId="43945348"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Ecco cosa l’Apostolo Paolo raccomanda a Timoteo: </w:t>
      </w:r>
      <w:r w:rsidRPr="007D4D1D">
        <w:rPr>
          <w:rFonts w:ascii="Arial" w:hAnsi="Arial" w:cs="Arial"/>
          <w:i/>
          <w:iCs/>
          <w:sz w:val="24"/>
          <w:szCs w:val="24"/>
        </w:rPr>
        <w:t>lui dovrà avere lo stile di Cristo Gesù verso ogni persona che si presenta dinanzi a lui</w:t>
      </w:r>
      <w:r w:rsidRPr="007D4D1D">
        <w:rPr>
          <w:rFonts w:ascii="Arial" w:hAnsi="Arial" w:cs="Arial"/>
          <w:sz w:val="24"/>
          <w:szCs w:val="24"/>
        </w:rPr>
        <w:t xml:space="preserve">. L’anziano non va rimproverato aspramente, Va invece esortato come Padre. I più giovanni vanno esortati come fratelli, le donne anziane come madri, le più giovani come sorelle in tutta purezza. Per fare questo è necessario che lui sia colmo di ogni virtù, sia delle vertù teologali e sia delle virtù cardinali. La virtù che sempre dovrà coltivare è la purezza nei pensieri e nei desideri, del corpo e dell’anima, del cuore e della mente. Ecco perché è a lui necessaria un grande crescita in elevazione spirituale e morale. Ogni Parola del Vangelo dovrà essere trasformata in sua carne. </w:t>
      </w:r>
    </w:p>
    <w:p w14:paraId="2C4BB6E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rimproverare duramente un anziano, ma esortalo come fosse tuo padre, i più giovani come fratelli, le donne anziane come madri e le più giovani come sorelle, in tutta purezza.</w:t>
      </w:r>
    </w:p>
    <w:p w14:paraId="6FB50CF7"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Senza una altissima elevazione spirituale, l’impurità potrà sempre introdursi nei suoi pensieri e condurre tutta la sua vita nella concupiscenza della carne, nella concupiscenza degli occhi, nella superbia della vita. Non si può annunciare il Vangelo secondo le modalità del Vangelo che sono le modalità di Cristo Gesù, se ogni Parola del Vangelo non diviene nostra carne e nostro sangue.</w:t>
      </w:r>
    </w:p>
    <w:p w14:paraId="0FBF5765" w14:textId="77777777" w:rsidR="00774A37" w:rsidRPr="007D4D1D" w:rsidRDefault="00774A37" w:rsidP="003B4749">
      <w:pPr>
        <w:spacing w:after="120"/>
        <w:jc w:val="both"/>
        <w:rPr>
          <w:rFonts w:ascii="Arial" w:hAnsi="Arial" w:cs="Arial"/>
          <w:sz w:val="24"/>
          <w:szCs w:val="24"/>
        </w:rPr>
      </w:pPr>
    </w:p>
    <w:p w14:paraId="3A887451"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lastRenderedPageBreak/>
        <w:t>Principio secondo</w:t>
      </w:r>
    </w:p>
    <w:p w14:paraId="1FE30ADD"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 xml:space="preserve">Prima verità </w:t>
      </w:r>
    </w:p>
    <w:p w14:paraId="6424860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Le vedove vanno onorate. Ma quali vedove vanno onorate? Quelle che sono veramente vedove. </w:t>
      </w:r>
    </w:p>
    <w:p w14:paraId="683731F4" w14:textId="77777777" w:rsidR="00774A37" w:rsidRPr="007D4D1D" w:rsidRDefault="00774A37" w:rsidP="003B4749">
      <w:pPr>
        <w:spacing w:after="120"/>
        <w:jc w:val="both"/>
        <w:rPr>
          <w:rFonts w:ascii="Arial" w:hAnsi="Arial" w:cs="Arial"/>
          <w:sz w:val="24"/>
          <w:szCs w:val="24"/>
        </w:rPr>
      </w:pPr>
      <w:r w:rsidRPr="007D4D1D">
        <w:rPr>
          <w:rFonts w:ascii="Arial" w:hAnsi="Arial" w:cs="Arial"/>
          <w:b/>
          <w:bCs/>
          <w:i/>
          <w:iCs/>
          <w:sz w:val="24"/>
          <w:szCs w:val="24"/>
        </w:rPr>
        <w:t>Prima regola da applicare:</w:t>
      </w:r>
      <w:r w:rsidRPr="007D4D1D">
        <w:rPr>
          <w:rFonts w:ascii="Arial" w:hAnsi="Arial" w:cs="Arial"/>
          <w:sz w:val="24"/>
          <w:szCs w:val="24"/>
        </w:rPr>
        <w:t xml:space="preserve"> Se una vedova ha figli o nipoti, essi imparino ad adempiere i loro doveri verso quelli della propria famiglia e a contraccambiare i loro genitori; questa infatti è cosa gradita al Signore.</w:t>
      </w:r>
    </w:p>
    <w:p w14:paraId="2884554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Onora le vedove, quelle che sono veramente vedove; ma se una vedova ha figli o nipoti, essi imparino prima ad adempiere i loro doveri verso quelli della propria famiglia e a contraccambiare i loro genitori: questa infatti è cosa gradita a Dio. </w:t>
      </w:r>
      <w:bookmarkStart w:id="377" w:name="_Hlk162516357"/>
      <w:r w:rsidRPr="007D4D1D">
        <w:rPr>
          <w:rFonts w:ascii="Arial" w:hAnsi="Arial" w:cs="Arial"/>
          <w:i/>
          <w:iCs/>
          <w:sz w:val="24"/>
          <w:szCs w:val="24"/>
        </w:rPr>
        <w:t xml:space="preserve">Colei che è veramente vedova ed è rimasta sola, ha messo la speranza in Dio e si consacra all’orazione e alla preghiera giorno e notte; </w:t>
      </w:r>
      <w:bookmarkStart w:id="378" w:name="_Hlk162516415"/>
      <w:bookmarkEnd w:id="377"/>
      <w:r w:rsidRPr="007D4D1D">
        <w:rPr>
          <w:rFonts w:ascii="Arial" w:hAnsi="Arial" w:cs="Arial"/>
          <w:i/>
          <w:iCs/>
          <w:sz w:val="24"/>
          <w:szCs w:val="24"/>
        </w:rPr>
        <w:t xml:space="preserve">al contrario, quella che si abbandona ai piaceri, anche se vive, è già morta. </w:t>
      </w:r>
    </w:p>
    <w:bookmarkEnd w:id="378"/>
    <w:p w14:paraId="77C947E1" w14:textId="77777777" w:rsidR="00774A37" w:rsidRPr="007D4D1D" w:rsidRDefault="00774A37" w:rsidP="003B4749">
      <w:pPr>
        <w:spacing w:after="120"/>
        <w:jc w:val="both"/>
        <w:rPr>
          <w:rFonts w:ascii="Arial" w:hAnsi="Arial" w:cs="Arial"/>
          <w:i/>
          <w:iCs/>
          <w:sz w:val="24"/>
          <w:szCs w:val="24"/>
        </w:rPr>
      </w:pPr>
      <w:r w:rsidRPr="007D4D1D">
        <w:rPr>
          <w:rFonts w:ascii="Arial" w:hAnsi="Arial" w:cs="Arial"/>
          <w:b/>
          <w:bCs/>
          <w:i/>
          <w:iCs/>
          <w:sz w:val="24"/>
          <w:szCs w:val="24"/>
        </w:rPr>
        <w:t>Seconda regola da applicare</w:t>
      </w:r>
      <w:r w:rsidRPr="007D4D1D">
        <w:rPr>
          <w:rFonts w:ascii="Arial" w:hAnsi="Arial" w:cs="Arial"/>
          <w:sz w:val="24"/>
          <w:szCs w:val="24"/>
        </w:rPr>
        <w:t xml:space="preserve">: Ecco chi è la vedevo che Timoteo dovrà onorare: </w:t>
      </w:r>
      <w:r w:rsidRPr="007D4D1D">
        <w:rPr>
          <w:rFonts w:ascii="Arial" w:hAnsi="Arial" w:cs="Arial"/>
          <w:i/>
          <w:iCs/>
          <w:sz w:val="24"/>
          <w:szCs w:val="24"/>
        </w:rPr>
        <w:t>Colei che è veramente vedova ed è rimasta sola, ha messo la speranza in Dio e si consacra all’orazione e alla preghiera giorno e notte.</w:t>
      </w:r>
    </w:p>
    <w:p w14:paraId="7FD78BEE" w14:textId="77777777" w:rsidR="00774A37" w:rsidRPr="007D4D1D" w:rsidRDefault="00774A37" w:rsidP="003B4749">
      <w:pPr>
        <w:spacing w:after="120"/>
        <w:jc w:val="both"/>
        <w:rPr>
          <w:rFonts w:ascii="Arial" w:hAnsi="Arial" w:cs="Arial"/>
          <w:i/>
          <w:iCs/>
          <w:sz w:val="24"/>
          <w:szCs w:val="24"/>
        </w:rPr>
      </w:pPr>
      <w:r w:rsidRPr="007D4D1D">
        <w:rPr>
          <w:rFonts w:ascii="Arial" w:hAnsi="Arial" w:cs="Arial"/>
          <w:b/>
          <w:bCs/>
          <w:i/>
          <w:iCs/>
          <w:sz w:val="24"/>
          <w:szCs w:val="24"/>
        </w:rPr>
        <w:t>Terza regola da applicare</w:t>
      </w:r>
      <w:r w:rsidRPr="007D4D1D">
        <w:rPr>
          <w:rFonts w:ascii="Arial" w:hAnsi="Arial" w:cs="Arial"/>
          <w:i/>
          <w:iCs/>
          <w:sz w:val="24"/>
          <w:szCs w:val="24"/>
        </w:rPr>
        <w:t xml:space="preserve">: </w:t>
      </w:r>
      <w:r w:rsidRPr="007D4D1D">
        <w:rPr>
          <w:rFonts w:ascii="Arial" w:hAnsi="Arial" w:cs="Arial"/>
          <w:sz w:val="24"/>
          <w:szCs w:val="24"/>
        </w:rPr>
        <w:t xml:space="preserve">Non è da considerare vedova </w:t>
      </w:r>
      <w:r w:rsidRPr="007D4D1D">
        <w:rPr>
          <w:rFonts w:ascii="Arial" w:hAnsi="Arial" w:cs="Arial"/>
          <w:i/>
          <w:iCs/>
          <w:sz w:val="24"/>
          <w:szCs w:val="24"/>
        </w:rPr>
        <w:t>al contrario, quella che si abbandona ai piaceri, anche se vive, è già morta.</w:t>
      </w:r>
    </w:p>
    <w:p w14:paraId="0B2019C8"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Questa triplice distinzione permetterà a Timoteo di sapere sempre chi lui dovrà onorare e chi invece non cade sotto le sue cure. La carità sempre ha come fondamento la giustizia. Una carità senza giustizia è una carità ingiusta ed anche una carità iniqua. Oggi in nome della carità, si sta vivendo di carità iniqua. Ora la carità iniqua è peccato. È sempre iniqua quella carità non fondata sulla giustizia.</w:t>
      </w:r>
    </w:p>
    <w:p w14:paraId="6989CBEB"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Seconda verità</w:t>
      </w:r>
    </w:p>
    <w:p w14:paraId="6660F466" w14:textId="6E23245A"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Timoteo non solo dovrà vivere lui la carità sempre fondata sulla giustizia. Dovrà anche insegnare come si vive la carità sul fondamento della giustizia. Timoteo dovrà insegnare queste cose, così che tutti siano irreprensibili in ordine alla carità fondata sulla giustizia. Noi oggi avendo privato Dio di ogni giustizia, avendolo ridotto a sola misericordia, non possiamo più fondare la carità sulla giustizia ed allora che si diviene maestri di una carità iniqua. Qual è il risultato di questo insegnamento? L’impossibilità di soddisfare </w:t>
      </w:r>
      <w:r w:rsidR="008E6DD3" w:rsidRPr="007D4D1D">
        <w:rPr>
          <w:rFonts w:ascii="Arial" w:hAnsi="Arial" w:cs="Arial"/>
          <w:sz w:val="24"/>
          <w:szCs w:val="24"/>
        </w:rPr>
        <w:t>i bisogni</w:t>
      </w:r>
      <w:r w:rsidRPr="007D4D1D">
        <w:rPr>
          <w:rFonts w:ascii="Arial" w:hAnsi="Arial" w:cs="Arial"/>
          <w:sz w:val="24"/>
          <w:szCs w:val="24"/>
        </w:rPr>
        <w:t xml:space="preserve"> di quanti hanno veramente diritto ad una carità fondata sulla più stretta giustizia. E così pecchiamo perché pratichiamo una carità iniqua. Diamo a chi non dobbiamo. Non diamo a chi dobbiamo.</w:t>
      </w:r>
    </w:p>
    <w:p w14:paraId="308CDAD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Raccomanda queste cose, perché siano irreprensibili. </w:t>
      </w:r>
      <w:bookmarkStart w:id="379" w:name="_Hlk162517029"/>
      <w:r w:rsidRPr="007D4D1D">
        <w:rPr>
          <w:rFonts w:ascii="Arial" w:hAnsi="Arial" w:cs="Arial"/>
          <w:i/>
          <w:iCs/>
          <w:sz w:val="24"/>
          <w:szCs w:val="24"/>
        </w:rPr>
        <w:t>Se poi qualcuno non si prende cura dei suoi cari, soprattutto di quelli della sua famiglia, costui ha rinnegato la fede ed è peggiore di un infedele.</w:t>
      </w:r>
    </w:p>
    <w:bookmarkEnd w:id="379"/>
    <w:p w14:paraId="26B3AE77" w14:textId="4289F620"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Ecco come l’Apostolo Paolo annuncia la carità fondata sulla giustizia: </w:t>
      </w:r>
      <w:r w:rsidRPr="007D4D1D">
        <w:rPr>
          <w:rFonts w:ascii="Arial" w:hAnsi="Arial" w:cs="Arial"/>
          <w:i/>
          <w:iCs/>
          <w:sz w:val="24"/>
          <w:szCs w:val="24"/>
        </w:rPr>
        <w:t xml:space="preserve">Se poi qualcuno non si prende cura dei suoi cari, soprattutto di quelli della sua famiglia, costui ha rinnegato la fede ed è peggiore di un infedele. </w:t>
      </w:r>
      <w:r w:rsidRPr="007D4D1D">
        <w:rPr>
          <w:rFonts w:ascii="Arial" w:hAnsi="Arial" w:cs="Arial"/>
          <w:sz w:val="24"/>
          <w:szCs w:val="24"/>
        </w:rPr>
        <w:t xml:space="preserve">Non è discepolo di Gesù chi non vive la carità secondo giustizia verso i suoi familiari. Predicare oggi questa carità giusta, secondo verità, neanche più possiamo. Se Dio è carità </w:t>
      </w:r>
      <w:r w:rsidRPr="007D4D1D">
        <w:rPr>
          <w:rFonts w:ascii="Arial" w:hAnsi="Arial" w:cs="Arial"/>
          <w:sz w:val="24"/>
          <w:szCs w:val="24"/>
        </w:rPr>
        <w:lastRenderedPageBreak/>
        <w:t xml:space="preserve">senza giustizia, possiamo noi predicare </w:t>
      </w:r>
      <w:r w:rsidR="008E6DD3" w:rsidRPr="007D4D1D">
        <w:rPr>
          <w:rFonts w:ascii="Arial" w:hAnsi="Arial" w:cs="Arial"/>
          <w:sz w:val="24"/>
          <w:szCs w:val="24"/>
        </w:rPr>
        <w:t>una carità</w:t>
      </w:r>
      <w:r w:rsidRPr="007D4D1D">
        <w:rPr>
          <w:rFonts w:ascii="Arial" w:hAnsi="Arial" w:cs="Arial"/>
          <w:sz w:val="24"/>
          <w:szCs w:val="24"/>
        </w:rPr>
        <w:t xml:space="preserve"> secondo giustizia? Se Dio è solo misericordia verso tutti, anche noi dobbiamo essere misericordia verso tutti. Poiché falso è il nostro Dio, falsi siamo anche noi che adoriamo questo falso Dio.</w:t>
      </w:r>
    </w:p>
    <w:p w14:paraId="5C5A5C02"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Principio terzo</w:t>
      </w:r>
    </w:p>
    <w:p w14:paraId="11889AD0"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 xml:space="preserve">Prima verità </w:t>
      </w:r>
    </w:p>
    <w:p w14:paraId="40A7C81F"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Ecco ora la regola che permette di conoscere chi è vera vedova da chi mai potrà essere considerata e quindi onorata come vera vedova; </w:t>
      </w:r>
    </w:p>
    <w:p w14:paraId="7FB52DB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w:t>
      </w:r>
    </w:p>
    <w:p w14:paraId="64A6D6BC"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Ecco il principio sempre da osservare: a chi ha fatto il bene, a chi si è consacrata al bene, ha chi ha consumato la vita per fare il bene, è cosa giusta che la Chiesa faccia il bene. Il bene va fatto però a chi è sopra i sessanta anni. Tutte le altre vedove possono lavorare con le proprie mani ed è giusto che lavorino. Lo Spirito Santo per bocca dell’Apostolo Paolo dona regole e principi perfetti. Chi non li osserva, vive di carità iniqua e di misericordia perversa.</w:t>
      </w:r>
    </w:p>
    <w:p w14:paraId="6FF2A0B1"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Seconda verità</w:t>
      </w:r>
    </w:p>
    <w:p w14:paraId="4A0B8D54" w14:textId="2FB4A0AA"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Ora l’Apostolo Paolo</w:t>
      </w:r>
      <w:r w:rsidR="007D4D1D">
        <w:rPr>
          <w:rFonts w:ascii="Arial" w:hAnsi="Arial" w:cs="Arial"/>
          <w:sz w:val="24"/>
          <w:szCs w:val="24"/>
        </w:rPr>
        <w:t xml:space="preserve"> </w:t>
      </w:r>
      <w:r w:rsidRPr="007D4D1D">
        <w:rPr>
          <w:rFonts w:ascii="Arial" w:hAnsi="Arial" w:cs="Arial"/>
          <w:sz w:val="24"/>
          <w:szCs w:val="24"/>
        </w:rPr>
        <w:t xml:space="preserve">dice a Timoteo quale vedova non deve essere inserita nell’elenco delle vedove. Già una regola la conosciamo: le vedove sotto i sessanta anni. Qui si tratta però delle vere vedove. </w:t>
      </w:r>
    </w:p>
    <w:p w14:paraId="3839A010"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Non vanno inserite nell’elenco delle vedove, quelle più giovani. L’Apostolo ne dona anche i motivi per cui le più giovani non vanno inserite. Lo Spirito Santo conosce i cuori. Sa cosa c’è nell’intimo dell’uomo e della donna. La santità della vita e la fedeltà alla carità sono le cose necessarie perché le vedove vengano iscritte nel registro delle vedove. Chi vive una vita secondo il mondo, nei vizi e nei desideri della terra, non deve gravare sulla Chiesa. </w:t>
      </w:r>
    </w:p>
    <w:p w14:paraId="15BE69C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w:t>
      </w:r>
    </w:p>
    <w:p w14:paraId="44EC69E1"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Ecco allora cosa ordine l’Apostolo Paolo alle più giovani: </w:t>
      </w:r>
    </w:p>
    <w:p w14:paraId="3CA6C93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Desidero quindi che le più giovani si risposino, abbiano figli, governino la loro casa, per non dare ai vostri avversari alcun motivo di biasimo. Alcune infatti si sono già perse dietro a Satana.</w:t>
      </w:r>
    </w:p>
    <w:p w14:paraId="6582DD3C"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In verità non si tratta di un ordine, ma di un desiderio. In ordine al matrimonio lui non può comandare a nessuno di sposarsi. È un desiderio che dovrà essere però comunicato, annunciato, predicato. Poi sarà ogni singola vedova a decidere.</w:t>
      </w:r>
    </w:p>
    <w:p w14:paraId="686E29D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Sulla morale familiare ecco cosa l’Apostolo scrive nella Prima Lettera ai Corinzi:</w:t>
      </w:r>
    </w:p>
    <w:p w14:paraId="65486EF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Riguardo a ciò che mi avete scritto, è cosa buona per l’uomo non toccare donna, ma, a motivo dei casi di immoralità, ciascuno abbia la propria moglie e ogni donna il proprio marito.</w:t>
      </w:r>
    </w:p>
    <w:p w14:paraId="26D6646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09D6BFB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Ai non sposati e alle vedove dico: è cosa buona per loro rimanere come sono io; ma se non sanno dominarsi, si sposino: è meglio sposarsi che bruciare.</w:t>
      </w:r>
    </w:p>
    <w:p w14:paraId="0E86032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Agli sposati ordino, non io, ma il Signore: la moglie non si separi dal marito – e qualora si separi, rimanga senza sposarsi o si riconcili con il marito – e il marito non ripudi la moglie.</w:t>
      </w:r>
    </w:p>
    <w:p w14:paraId="4634056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54BFFB2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64133D5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Riguardo alle vergini, non ho alcun comando dal Signore, ma do un consiglio, come uno che ha ottenuto misericordia dal Signore e merita fiducia. Penso dunque che sia bene per l’uomo, a causa delle presenti difficoltà, rimanere così com’è. Ti trovi legato a una donna? Non </w:t>
      </w:r>
      <w:r w:rsidRPr="007D4D1D">
        <w:rPr>
          <w:rFonts w:ascii="Arial" w:hAnsi="Arial" w:cs="Arial"/>
          <w:i/>
          <w:iCs/>
          <w:sz w:val="24"/>
          <w:szCs w:val="24"/>
        </w:rPr>
        <w:lastRenderedPageBreak/>
        <w:t>cercare di scioglierti. Sei libero da donna? Non andare a cercarla. Però se ti sposi non fai peccato; e se la giovane prende marito, non fa peccato. Tuttavia costoro avranno tribolazioni nella loro vita, e io vorrei risparmiarvele.</w:t>
      </w:r>
    </w:p>
    <w:p w14:paraId="51243C1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76214AB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763D2A7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239245EF"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È cosa buona ricordare quanto abbiamo già scritto sulla caritè cristiana</w:t>
      </w:r>
      <w:bookmarkStart w:id="380" w:name="_Toc134609635"/>
      <w:r w:rsidRPr="007D4D1D">
        <w:rPr>
          <w:rFonts w:ascii="Arial" w:hAnsi="Arial" w:cs="Arial"/>
          <w:sz w:val="24"/>
          <w:szCs w:val="24"/>
        </w:rPr>
        <w:t>. Ci sarà di aiuto per comprendere quanto è rivelato dall’Apostolo Paolo.</w:t>
      </w:r>
    </w:p>
    <w:p w14:paraId="1A663F9B" w14:textId="77777777" w:rsidR="00774A37" w:rsidRPr="007D4D1D" w:rsidRDefault="00774A37" w:rsidP="003B4749">
      <w:pPr>
        <w:spacing w:after="120"/>
        <w:jc w:val="both"/>
        <w:rPr>
          <w:rFonts w:ascii="Arial" w:hAnsi="Arial"/>
          <w:b/>
          <w:i/>
          <w:iCs/>
          <w:sz w:val="24"/>
          <w:szCs w:val="24"/>
        </w:rPr>
      </w:pPr>
      <w:r w:rsidRPr="007D4D1D">
        <w:rPr>
          <w:rFonts w:ascii="Arial" w:hAnsi="Arial"/>
          <w:b/>
          <w:i/>
          <w:iCs/>
          <w:sz w:val="24"/>
          <w:szCs w:val="24"/>
        </w:rPr>
        <w:t>Il peccato contro la carità</w:t>
      </w:r>
      <w:bookmarkEnd w:id="380"/>
    </w:p>
    <w:p w14:paraId="5FA2DBB9"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La carità, vera virtù teologale, cosa è? La carità è dare vita ad ogni Parola di Dio, con l’amore del Padre, la grazia di Cristo Gesù, nella comunione dello Spirito Santo, che è dato perché ci indichi chi dobbiamo amore e come dobbiamo amarlo concretamente. Lo Spirito Santo versa nel nostro cuore l’amore del Padre, ci aiata a trasformarlo in grazia di salvezza, ci indica o ci muove perché noi diamo amore e grazia di Cristo sempre secondo la volontà del Padre, mai secondo la nostra. L’amore è di Dio, vissuto secondo la virtù della carità, deve far sì che in noi sia il Padre ad amare chi lui vuole amare, sia il Figlio a versare la sua grazia a chi lui vuole dare la sua grazia, sia lo Spirito Santo a governare ogni moto del nostro cuore, ogni sentimento, ogni desiderio di bene. Senza questo intimo legame con la Beata Trinità non esiste la virtù teologale in noi. Abbiamo un amore </w:t>
      </w:r>
      <w:r w:rsidRPr="007D4D1D">
        <w:rPr>
          <w:rFonts w:ascii="Arial" w:hAnsi="Arial" w:cs="Arial"/>
          <w:sz w:val="24"/>
          <w:szCs w:val="24"/>
        </w:rPr>
        <w:lastRenderedPageBreak/>
        <w:t xml:space="preserve">antropologico, ma non teologico, perché manca la fonte dell’amore, della grazia, della verità, della giustizia, della modalità ed essenza del vero amore. </w:t>
      </w:r>
    </w:p>
    <w:p w14:paraId="05D42DD0"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Nella carità teologale fine, mezzi, strumenti dell’amore vero, secondo Dio, sono dati dallo Spirito Santo. La carità teologale è il frutto di ogni sacramento ricevuto, ogni carisma che ci è stato elargito, ogni vocazione e missione a noi consegnate. Il battezzato deve amare da battezzato, il cresimato da cresimato, il diacono da diacono, il presbitero da presbitero, il vescovo da vescovo, il papa da papa, il religioso da religioso, il consacrato da consacrato, il professore da professore e così ogni altro. Ministeri, vocazioni, missioni, carismi, sono la via personale per riversare tutto l’amore di Dio e la grazia di Cristo nella comunione dello Spirito Santo nei cuori nei quali lo Spirito di Dio vuole che siano versati. L’uomo è solo strumento del vero amore. Se l’uomo non vive di vera relazione di fede e di speranza con il Dio Trinità, mai potrà amare secondo la virtù teologale della carità. Gli manca la sorgente dalla quale attingere sia l’amore che le modalità e i mezzi perché possa amare secondo verità. </w:t>
      </w:r>
    </w:p>
    <w:p w14:paraId="37EE43BA"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Il vero peccato contro la carità</w:t>
      </w:r>
    </w:p>
    <w:p w14:paraId="4AA91521"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Oggi il vero peccato contro la carità è la sua separazione dal Dio Trinità, separazione dalla sua Parola, dai suoi misteri di grazia e di santità, dal Corpo di Cristo e dallo Spirito Santo. Da virtù teologale è stata resa prassi o modalità antropologica. O riportiamo la carità nella sua dimensione trinitaria, o facciamo del Dio Trinità la vera sorgente della carità, oppure saremo tutti condannati a vivere di falsa carità, falso amore, falsa misericordia, falsa compassione.</w:t>
      </w:r>
    </w:p>
    <w:p w14:paraId="539C75A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La carità teologale ha un fine altissimo. Il fine della carità teologale è fare di ogni uomo il Corpo di Cristo, perché viva come vero Corpo di Cristo, colmo dell’amore del Padre, della grazia di Cristo, nella comunione con lo Spirito Santo. Se questo fine non è raggiunto, viviamo di falsa carità. Senza essere vero Corpo di Cristo, non viviamo la carità crocifissa di Cristo. Non salviamo il mondo, perché non lo portiamo al vero Dio. Oggi, può amare un cristiano che ha deciso che Cristo debba essere tolto dalla relazione con gli uomini. Può amare un cristiano, se viene affermato che il Vangelo è uguale ad ogni altro libro sacro, ignorando che il Vangelo non è una parola di uomini, ma è Cristo Gesù che dona se stesso perché l’uomo diventa in Lui, con Lui, per Lui vita eterna nel mondo? </w:t>
      </w:r>
    </w:p>
    <w:p w14:paraId="345B036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Quando Cristo viene oscurato è la carità che viene oscurata. Essendo Cristo Signore il Mediatore unico, universale, eterno, immutabile tra Dio e gli uomini, tolto Cristo dalla nostra relazione con gli uomini, possiamo vivere solo di falsa carità e falso amore. O se la carità non è falsa e neanche l’amore, sono sempre carità e amore vani e inefficaci, perché non portano a Cristo, non formano il corpo di Cristo, non fanno un uomo presenza di Cristo oggi che vive ed ama nella storia per mezzo nostro. </w:t>
      </w:r>
    </w:p>
    <w:p w14:paraId="229F526D"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Non solo Gesù Signore dona le forme concrete della carità teologale, anche San Paolo e tutti gli altri agiografi del Nuovo Testamento le offrono al cristiano perché si conformi perfettamente ad esse. Se le modalità non sono osservate, la carità è in sofferenza. Nella fede, Dio ci parla e chiama. Nella speranza opera il nostro futuro. Nella carità costruisce il nostro presente, trasformandolo poi in futuro eterno per noi. Ma è sempre Dio che opera tutto in tutti, in Cristo Gesù, per mezzo del suo Santo Spirito. </w:t>
      </w:r>
    </w:p>
    <w:p w14:paraId="5529F3AB"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lastRenderedPageBreak/>
        <w:t>La vera carità</w:t>
      </w:r>
    </w:p>
    <w:p w14:paraId="4575B951"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La conversione alla vera carità è il frutto più nobile, più eccelso della nostra vera conversione a Cristo Signore. Perché essa è il frutto più nobile ed eccelso? Perché per il cristiano la carità è il dono di tutto l’amore del Padre versato dallo Spirito Santo nel nostro cuore a noi che siamo corpo di Cristo, tralci della sua vera vite. Cosa significa allora convertirsi alla vera carità? Significa impegno costante, duraturo, senza alcuna interruzione, per trasformare, sempre con la potenza dello Spirito Santo la mente di Cristo in nostra mente, il cuore di Cristo in nostro cuore, l’anima di Cristo in nostra anima, la volontà di Cristo in nostra volontà, il Padre di Cristo in nostro Padre, lo Spirito di Cristo in nostro Spirito. Perché questa trasformazione di Cristo in nostra vita è necessaria? Perché se vogliamo amare con la carità del Padre, nello Spirito Santo, possiamo amare solo facendo divenire nostra la vita di Cristo. È questa la vera carità da dare al mondo intero: la vita di Cristo attraverso il dono della nostra vita. Donando al mondo la vita di Cristo attraverso il dono della nostra vita, Cristo Gesù compie per il mondo intero il suo mistero di redenzione, di salvezza nel dono della verità, della grazia, della luce, della giustizia, della pace, della vita eterna.</w:t>
      </w:r>
    </w:p>
    <w:p w14:paraId="50533C3B" w14:textId="577BC471"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Possiamo dire di essere convertiti alla vera carità, quando possiamo affermare nello Spirito Santo quando testimoniava l’Apostolo Paolo ai Galati: “Non sono più io che vivo, vive in me veramente Cristo Gesù”. Se in me vive Cristo Gesù, allora mai potrò produrre una sola opera della carne: </w:t>
      </w:r>
      <w:r w:rsidRPr="007D4D1D">
        <w:rPr>
          <w:rFonts w:ascii="Arial" w:hAnsi="Arial" w:cs="Arial"/>
          <w:i/>
          <w:iCs/>
          <w:sz w:val="24"/>
          <w:szCs w:val="24"/>
        </w:rPr>
        <w:t xml:space="preserve">“fornicazione, impurità, dissolutezza, idolatria, stregonerie, inimicizie, discordia, gelosia, dissensi, divisioni, fazioni, invidie, ubriachezze, orge e cose del genere”. </w:t>
      </w:r>
      <w:r w:rsidRPr="007D4D1D">
        <w:rPr>
          <w:rFonts w:ascii="Arial" w:hAnsi="Arial" w:cs="Arial"/>
          <w:sz w:val="24"/>
          <w:szCs w:val="24"/>
        </w:rPr>
        <w:t>Sempre produrrò un frutto di Spirito Santo</w:t>
      </w:r>
      <w:r w:rsidRPr="007D4D1D">
        <w:rPr>
          <w:rFonts w:ascii="Arial" w:hAnsi="Arial" w:cs="Arial"/>
          <w:i/>
          <w:iCs/>
          <w:sz w:val="24"/>
          <w:szCs w:val="24"/>
        </w:rPr>
        <w:t>: “amore, gioia, pace, magnanimità, benevolenza, bontà, fedeltà, mitezza, dominio di sé” (cfr. Gal 5,1-26).</w:t>
      </w:r>
      <w:r w:rsidRPr="007D4D1D">
        <w:rPr>
          <w:rFonts w:ascii="Arial" w:hAnsi="Arial" w:cs="Arial"/>
          <w:sz w:val="24"/>
          <w:szCs w:val="24"/>
        </w:rPr>
        <w:t xml:space="preserve"> Di certo mai potrò attestare che mi sono convertito alla vera carità, se in me ancora vi regna un solo desiderio anche di un piccolissimo male da arrecare ad un mio fratello. Questa finezza di coscienza è solo frutto della potenza che governa in mio cuore che è cuore di Gesù Signore. Quando il cuore di Cristo non governa il mio cuore, allora anche se uccido sia fisicamente o anche spiritualmente un fratello, questa opera è dichiarata vero atto di latria, vera adorazione, vero culto reso alla verità. Certo. Si tratta di opera di carità, si tratta però di un’opera di carità diabolica e non certo opera della carità de Padre versata in noi dallo Spirito Santo. Quando possiamo dire di essere convertiti alla vera carità del Padre? Mai. Siamo sempre esposti alla tentazione e sempre i pensieri del male si insinuano nella nostra mente</w:t>
      </w:r>
      <w:r w:rsidR="007D4D1D">
        <w:rPr>
          <w:rFonts w:ascii="Arial" w:hAnsi="Arial" w:cs="Arial"/>
          <w:sz w:val="24"/>
          <w:szCs w:val="24"/>
        </w:rPr>
        <w:t xml:space="preserve"> </w:t>
      </w:r>
      <w:r w:rsidRPr="007D4D1D">
        <w:rPr>
          <w:rFonts w:ascii="Arial" w:hAnsi="Arial" w:cs="Arial"/>
          <w:sz w:val="24"/>
          <w:szCs w:val="24"/>
        </w:rPr>
        <w:t xml:space="preserve">e governano il nostro cuore-. Per questo è chiesto al cristiano di crescere sempre più nella formazione di Cristo in lui. Più spazio del cuore diamo allo Spirito Santo e più ne togliamo al principe delle tenebre. La Madre di Dio ci aiuti. Vogliamo convertici alla purissima carità del Padre. </w:t>
      </w:r>
    </w:p>
    <w:p w14:paraId="243A7B2D"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Rettitudine nell’amore</w:t>
      </w:r>
    </w:p>
    <w:p w14:paraId="72943BB8" w14:textId="77777777" w:rsidR="00774A37" w:rsidRPr="007D4D1D" w:rsidRDefault="00774A37" w:rsidP="003B4749">
      <w:pPr>
        <w:spacing w:after="120"/>
        <w:jc w:val="both"/>
        <w:rPr>
          <w:rFonts w:ascii="Arial" w:hAnsi="Arial" w:cs="Arial"/>
          <w:i/>
          <w:iCs/>
          <w:sz w:val="24"/>
          <w:szCs w:val="24"/>
        </w:rPr>
      </w:pPr>
      <w:r w:rsidRPr="007D4D1D">
        <w:rPr>
          <w:rFonts w:ascii="Arial" w:hAnsi="Arial" w:cs="Arial"/>
          <w:sz w:val="24"/>
          <w:szCs w:val="24"/>
        </w:rPr>
        <w:t>Quando un discepolo di Gesù vive la rettitudine nell’amore? La vive quando mette a frutto, sull’esempio di Cristo Gesù, guidato e mosso dallo Spirito Santo, tutto l’amore che il Padre ha versato nel suo cuore per mezzo del suo Santo:</w:t>
      </w:r>
      <w:r w:rsidRPr="007D4D1D">
        <w:rPr>
          <w:rFonts w:ascii="Arial" w:hAnsi="Arial" w:cs="Arial"/>
          <w:i/>
          <w:iCs/>
          <w:sz w:val="24"/>
          <w:szCs w:val="24"/>
        </w:rPr>
        <w:t xml:space="preserve"> </w:t>
      </w:r>
    </w:p>
    <w:p w14:paraId="3BC401E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“Giustificati dunque per fede, noi siamo in pace con Dio per mezzo del Signore nostro Gesù Cristo. Per mezzo di lui abbiamo anche, mediante la fede, l’accesso a questa grazia nella quale ci troviamo e </w:t>
      </w:r>
      <w:r w:rsidRPr="007D4D1D">
        <w:rPr>
          <w:rFonts w:ascii="Arial" w:hAnsi="Arial" w:cs="Arial"/>
          <w:i/>
          <w:iCs/>
          <w:sz w:val="24"/>
          <w:szCs w:val="24"/>
        </w:rPr>
        <w:lastRenderedPageBreak/>
        <w:t xml:space="preserve">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6989985D"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Dobbiamo però porre attenzione a non pensare che il Padre abbia versato tutto il suo amore una volta soltanto nella nostra vita. Il Padre attimo per attimo vuole colmarci del suo amore perché noi lo facciamo fruttificare nella storia. Perché noi possiamo fruttificare tutto l’amore che il Padre versa nel nostro cuore, occorre che noi siamo piantati nel cuore di Cristo Gesù. Se un albero esce dalla terra, più non fruttifica. Così è anche il cristiano. Se si separa dal cuore di Cristo diviene un albero secco. Il frutto del nostro amore dovrà essere frutto della Beata Trinità che vive in noi: Il Padre versa il suo amore per mezzo del suo Spirito nel nostro cuore che è in Cristo. Cristo dona la linfa all’amore del Padre. Lo Spirito Santo mette i suoi potenti doni e l’amore del padre produce secondo la sua volontà. Ogni frutto del suo amore sempre deve essere dalla sua volontà, mai dalla nostra. Anche questa è rettitudine di amore. </w:t>
      </w:r>
    </w:p>
    <w:p w14:paraId="5EA71062"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Ora è cosa salutare e buona offrire il pensiero dell’Apostolo Paolo sulla carità. Essendo il suo pensiero, pensiero dello Spirito Santo, esso di certo ci aiuterà ad entrare nel mistero di questa divina virtù. Virtù che è di Dio e per Lui diviene anche virtù dell’uomo. Senza questa virtù l’uomo mai potrà dirsi vero uomo. </w:t>
      </w:r>
    </w:p>
    <w:p w14:paraId="4A2C6F52" w14:textId="2F5A686E"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Se parlassi le lingue degli uomini e degli angeli, ma non avessi la carità, sarei come bronzo che rimbomba o come cimbalo che strepita.</w:t>
      </w:r>
      <w:r w:rsidR="007D4D1D">
        <w:rPr>
          <w:rFonts w:ascii="Arial" w:hAnsi="Arial"/>
          <w:i/>
          <w:iCs/>
          <w:sz w:val="24"/>
          <w:szCs w:val="24"/>
        </w:rPr>
        <w:t xml:space="preserve"> </w:t>
      </w:r>
    </w:p>
    <w:p w14:paraId="25B76FF6" w14:textId="77777777" w:rsidR="00774A37" w:rsidRPr="007D4D1D" w:rsidRDefault="00774A37" w:rsidP="003B4749">
      <w:pPr>
        <w:spacing w:after="120"/>
        <w:jc w:val="both"/>
        <w:rPr>
          <w:rFonts w:ascii="Arial" w:hAnsi="Arial"/>
          <w:bCs/>
          <w:iCs/>
          <w:sz w:val="24"/>
          <w:szCs w:val="24"/>
        </w:rPr>
      </w:pPr>
      <w:r w:rsidRPr="007D4D1D">
        <w:rPr>
          <w:rFonts w:ascii="Arial" w:hAnsi="Arial"/>
          <w:iCs/>
          <w:sz w:val="24"/>
          <w:szCs w:val="24"/>
        </w:rPr>
        <w:t xml:space="preserve">La carità di Cristo Gesù consiste in una sola cosa: amare ogni uomo con lo stesso amore del Padre, che è amore di salvezza, redenzione, giustificazione, verità, vita eterna. Il cuore del Padre è nel cuore di Cristo. Cristo Gesù ama con lo stesso amore del Padre senza alcuna differenza. Questa verità vale anche per il cristiano. Ogni discepolo deve amare con il cuore di Cristo ogni uomo. Quello di Cristo è un amore crocifisso, dono totale. </w:t>
      </w:r>
      <w:r w:rsidRPr="007D4D1D">
        <w:rPr>
          <w:rFonts w:ascii="Arial" w:hAnsi="Arial"/>
          <w:bCs/>
          <w:iCs/>
          <w:sz w:val="24"/>
          <w:szCs w:val="24"/>
        </w:rPr>
        <w:t xml:space="preserve">Dio è amore. Tutto ciò che fa lo fa per purissimo amore. Gesù è amore incarnato. Tutto ciò che fa, lo fa per purissimo amore. Anche lo Spirito Santo, che è amore, tutto ciò che fa lo fa per purissimo amore. Chi è in Cristo Gesù, è nell’amore del Padre, nella grazia di Cristo, nella comunione dello Spirito Santo, non può non agire se non per amore, con amore, nell’amore. Lui deve manifestare visibilmente la Trinità Invisibile. </w:t>
      </w:r>
    </w:p>
    <w:p w14:paraId="094EFBAC" w14:textId="5074FE57" w:rsidR="00774A37" w:rsidRPr="007D4D1D" w:rsidRDefault="00774A37" w:rsidP="003B4749">
      <w:pPr>
        <w:spacing w:after="120"/>
        <w:ind w:left="567" w:right="567"/>
        <w:jc w:val="both"/>
        <w:rPr>
          <w:rFonts w:ascii="Arial" w:hAnsi="Arial"/>
          <w:bCs/>
          <w:i/>
          <w:iCs/>
          <w:sz w:val="24"/>
          <w:szCs w:val="24"/>
        </w:rPr>
      </w:pPr>
      <w:r w:rsidRPr="007D4D1D">
        <w:rPr>
          <w:rFonts w:ascii="Arial" w:hAnsi="Arial"/>
          <w:bCs/>
          <w:i/>
          <w:iCs/>
          <w:sz w:val="24"/>
          <w:szCs w:val="24"/>
        </w:rPr>
        <w:lastRenderedPageBreak/>
        <w:t>E se avessi il dono della profezia, se conoscessi tutti i misteri e avessi tutta la conoscenza, se possedessi tanta fede da trasportare le montagne, ma non avessi la carità, non sarei nulla.</w:t>
      </w:r>
      <w:r w:rsidR="007D4D1D">
        <w:rPr>
          <w:rFonts w:ascii="Arial" w:hAnsi="Arial"/>
          <w:bCs/>
          <w:i/>
          <w:iCs/>
          <w:sz w:val="24"/>
          <w:szCs w:val="24"/>
        </w:rPr>
        <w:t xml:space="preserve"> </w:t>
      </w:r>
    </w:p>
    <w:p w14:paraId="3619BE04" w14:textId="77777777" w:rsidR="00774A37" w:rsidRPr="007D4D1D" w:rsidRDefault="00774A37" w:rsidP="003B4749">
      <w:pPr>
        <w:spacing w:after="120"/>
        <w:jc w:val="both"/>
        <w:rPr>
          <w:rFonts w:ascii="Arial" w:hAnsi="Arial"/>
          <w:sz w:val="24"/>
          <w:szCs w:val="24"/>
        </w:rPr>
      </w:pPr>
      <w:r w:rsidRPr="007D4D1D">
        <w:rPr>
          <w:rFonts w:ascii="Arial" w:hAnsi="Arial"/>
          <w:bCs/>
          <w:sz w:val="24"/>
          <w:szCs w:val="24"/>
        </w:rPr>
        <w:t>Parlare tutte le lingue degli uomini e degli angeli, a nulla serve se il cuore è senza il Padre, senza il Figlio, senza lo Spirito Santo. Ma nulla serve, nulla è utile, nulla giova quando il cuore è senza la Beata Trinità in esso.</w:t>
      </w:r>
      <w:r w:rsidRPr="007D4D1D">
        <w:rPr>
          <w:rFonts w:ascii="Arial" w:hAnsi="Arial"/>
          <w:b/>
          <w:bCs/>
          <w:sz w:val="24"/>
          <w:szCs w:val="24"/>
        </w:rPr>
        <w:t xml:space="preserve"> </w:t>
      </w:r>
      <w:r w:rsidRPr="007D4D1D">
        <w:rPr>
          <w:rFonts w:ascii="Arial" w:hAnsi="Arial"/>
          <w:sz w:val="24"/>
          <w:szCs w:val="24"/>
        </w:rPr>
        <w:t>Perché non si ha nulla, pur credendo di possedere tutto? Perché questo possesso non giova per la vita eterna. È un possesso di superbia e non di umiltà, di esaltazione personale e non di carità. Non produce vita eterna. È un possesso che non converte, perché solo l’amore del Padre converte, per la grazia di Cristo Gesù, nella comunione dello Spirito Santo. Ogni carisma, ministero, attività deve essere sempre animato dalla grande carità. La carità è come il germe vitale in un seme di ghianda. Con il germe vitale il seme si sviluppa e l’albero diviene alto e maestoso e dura nei secoli. Senza germe vitale è solo materia inerte, senza vita. Tutto è la carità nell’uomo. Dio, il nostro Dio, tutto riveste di amore. Cosa sarebbe la sua onnipotenza e la sua onniscienza, la sua Signoria e ogni altra sua forza se non fosse governata dall’amore eterno che è la sua stessa natura? È l’amore che dona verità. Profezia, fede, scienza, conoscenza, sapienza, intelligenza, forza tutto deve essere posto a servizio dell’amore. Un potere non posto a servizio dell’amore, a nulla serve. La via della conversione e della salvezza è solo la carità.</w:t>
      </w:r>
    </w:p>
    <w:p w14:paraId="149B72B4" w14:textId="77777777" w:rsidR="00774A37" w:rsidRPr="007D4D1D" w:rsidRDefault="00774A37" w:rsidP="003B4749">
      <w:pPr>
        <w:spacing w:after="120"/>
        <w:ind w:left="567" w:right="567"/>
        <w:jc w:val="both"/>
        <w:rPr>
          <w:rFonts w:ascii="Arial" w:hAnsi="Arial"/>
          <w:bCs/>
          <w:i/>
          <w:iCs/>
          <w:sz w:val="24"/>
          <w:szCs w:val="24"/>
        </w:rPr>
      </w:pPr>
      <w:r w:rsidRPr="007D4D1D">
        <w:rPr>
          <w:rFonts w:ascii="Arial" w:hAnsi="Arial"/>
          <w:bCs/>
          <w:i/>
          <w:iCs/>
          <w:sz w:val="24"/>
          <w:szCs w:val="24"/>
        </w:rPr>
        <w:t xml:space="preserve">E se anche dessi in cibo tutti i miei beni e consegnassi il mio corpo per averne vanto, ma non avessi la carità, a nulla mi servirebbe. </w:t>
      </w:r>
    </w:p>
    <w:p w14:paraId="2A8C0F4D" w14:textId="77777777" w:rsidR="00774A37" w:rsidRPr="007D4D1D" w:rsidRDefault="00774A37" w:rsidP="003B4749">
      <w:pPr>
        <w:spacing w:after="120"/>
        <w:jc w:val="both"/>
        <w:rPr>
          <w:rFonts w:ascii="Arial" w:hAnsi="Arial"/>
          <w:bCs/>
          <w:sz w:val="24"/>
          <w:szCs w:val="24"/>
        </w:rPr>
      </w:pPr>
      <w:r w:rsidRPr="007D4D1D">
        <w:rPr>
          <w:rFonts w:ascii="Arial" w:hAnsi="Arial"/>
          <w:bCs/>
          <w:sz w:val="24"/>
          <w:szCs w:val="24"/>
        </w:rPr>
        <w:t xml:space="preserve">Tutto ciò che l’uomo fa deve essere animato dalla carità. E se anche dessi in cibo tutti i miei beni e consegnassi il mio corpo per averne vanto, ma non avessi la carità, a nulla mi servirebbe. Sarebbe un gesto di superbia, non di amore. Qualsiasi cosa l’uomo faccia, deve essere colmata dalla grande carità. Ma cosa è la carità? È la ricerca del bene supremo dell’altro, frutto del rinnegamento di noi stessi. Nulla facciamo per noi. Tutto facciamo per il bene vero degli altri. La carità è volontà, cuore, mente, intelligenza, sapienza, scienza, studio, dottrina, arte, messi in opera con un solo fine: fare il più grande bene possibile ai fratelli. Gesù per il nostro bene diede a noi il Padre, lo Spirito Santo, tutto se stesso. Possiamo noi dire di amare se diamo noi stessi, che siamo polvere e cenere e non diamo il nostro Dio e Padre, il nostro Cristo e Salvatore, il nostro Spirito Santo, che è il Datore della vita, ad ogni nostro fratello? Possiamo dire di amare se nascondiamo il Vangelo sotto la pietra e rinneghiamo Cristo Gesù dinanzi ad ogni uomo? Il cristiano ama se dona se stesso, ma abitato dal Padre, dal Figlio e dallo Spirito Santo. Il cristiano ama se dona la Chiesa, la sua grazia, la sua luce, la sua verità, i suoi misteri. Il cristiano ama se lavora per la salvezza eterna di ogni suo fratello. Se il cristiano dona solo se stesso, come se stesso, è solo un cembalo vuoto. Il cristiano non è mandato nel mondo a dare se stesso o i suoi beni. È mandato per dare il bene di Dio che è Cristo Gesù, nello Spirito Santo. È mandato per dare la Chiesa e ogni suo dono di grazia e di verità. Questo è il suo amore. Oggi si dice di amare perché si dona un pezzo di pane o cose di questo mondo. Questo è amore umano, non divino. Non è la carità eterna di Dio, perché non si dona più Dio. Non si dona più Cristo Gesù. Non si dona più lo Spirito Santo. Non si dona più la Chiesa. Non si forma più il Corpo di Cristo. Non si indica più la via </w:t>
      </w:r>
      <w:r w:rsidRPr="007D4D1D">
        <w:rPr>
          <w:rFonts w:ascii="Arial" w:hAnsi="Arial"/>
          <w:bCs/>
          <w:sz w:val="24"/>
          <w:szCs w:val="24"/>
        </w:rPr>
        <w:lastRenderedPageBreak/>
        <w:t>verso l’eternità. Si ama dalla falsità, dalla menzogna, dall’inganno. Non si ama dal Vangelo per fare entrare il mondo nel Vangelo. Anzi coloro che un tempo erano nel Vangelo sono usciti da esso per amare secondo il mondo. Ma noi siamo discepoli di Gesù e possiamo amare secondo verità solo dal cuore di Cristo, facendo ogni altro uomo cuore di Cristo.</w:t>
      </w:r>
    </w:p>
    <w:p w14:paraId="5A33C162" w14:textId="77777777" w:rsidR="00774A37" w:rsidRPr="007D4D1D" w:rsidRDefault="00774A37" w:rsidP="003B4749">
      <w:pPr>
        <w:spacing w:after="120"/>
        <w:ind w:left="567" w:right="567"/>
        <w:jc w:val="both"/>
        <w:rPr>
          <w:rFonts w:ascii="Arial" w:hAnsi="Arial"/>
          <w:bCs/>
          <w:i/>
          <w:iCs/>
          <w:sz w:val="24"/>
          <w:szCs w:val="24"/>
        </w:rPr>
      </w:pPr>
      <w:r w:rsidRPr="007D4D1D">
        <w:rPr>
          <w:rFonts w:ascii="Arial" w:hAnsi="Arial"/>
          <w:bCs/>
          <w:i/>
          <w:iCs/>
          <w:sz w:val="24"/>
          <w:szCs w:val="24"/>
        </w:rPr>
        <w:t xml:space="preserve">La carità è magnanima, benevola è la carità; non è invidiosa, non si vanta, non si gonfia d’orgoglio. </w:t>
      </w:r>
    </w:p>
    <w:p w14:paraId="0E8EA03A" w14:textId="77777777" w:rsidR="00774A37" w:rsidRPr="007D4D1D" w:rsidRDefault="00774A37" w:rsidP="003B4749">
      <w:pPr>
        <w:spacing w:after="120"/>
        <w:jc w:val="both"/>
        <w:rPr>
          <w:rFonts w:ascii="Arial" w:hAnsi="Arial"/>
          <w:bCs/>
          <w:sz w:val="24"/>
          <w:szCs w:val="24"/>
        </w:rPr>
      </w:pPr>
      <w:r w:rsidRPr="007D4D1D">
        <w:rPr>
          <w:rFonts w:ascii="Arial" w:hAnsi="Arial"/>
          <w:bCs/>
          <w:sz w:val="24"/>
          <w:szCs w:val="24"/>
        </w:rPr>
        <w:t xml:space="preserve">Ora l’Apostolo non dona una definizione di ordine speculativo, sapienziale, teologico della carità. Ci svela cosa essa è manifestandoci ben quindici operazioni. La perfezione di chi ama è nel compiere anche lui tutte queste cose. Prime cinque operazioni: </w:t>
      </w:r>
      <w:r w:rsidRPr="007D4D1D">
        <w:rPr>
          <w:rFonts w:ascii="Arial" w:hAnsi="Arial"/>
          <w:bCs/>
          <w:i/>
          <w:iCs/>
          <w:sz w:val="24"/>
          <w:szCs w:val="24"/>
        </w:rPr>
        <w:t>la carità è magnanima, benevola è la carità; non è invidiosa, non si vanta, non si gonfia d’orgoglio</w:t>
      </w:r>
      <w:r w:rsidRPr="007D4D1D">
        <w:rPr>
          <w:rFonts w:ascii="Arial" w:hAnsi="Arial"/>
          <w:bCs/>
          <w:sz w:val="24"/>
          <w:szCs w:val="24"/>
        </w:rPr>
        <w:t>. Queste prime cinque operazioni ci rivelano che la carità non cerca il proprio bene, ma quello degli altri. Soprattutto ci rivelano che la carità è nemica della superbia. Nella superbia ogni uomo cerca se stesso. Nella carità ogni discepolo di Gesù cerca il bene più grande dell’altro e noi sappiamo che il bene più grande è Cristo.</w:t>
      </w:r>
    </w:p>
    <w:p w14:paraId="10A57976" w14:textId="77777777" w:rsidR="00774A37" w:rsidRPr="007D4D1D" w:rsidRDefault="00774A37" w:rsidP="003B4749">
      <w:pPr>
        <w:spacing w:after="120"/>
        <w:jc w:val="both"/>
        <w:rPr>
          <w:rFonts w:ascii="Arial" w:hAnsi="Arial"/>
          <w:bCs/>
          <w:sz w:val="24"/>
          <w:szCs w:val="24"/>
        </w:rPr>
      </w:pPr>
      <w:r w:rsidRPr="007D4D1D">
        <w:rPr>
          <w:rFonts w:ascii="Arial" w:hAnsi="Arial"/>
          <w:bCs/>
          <w:i/>
          <w:iCs/>
          <w:sz w:val="24"/>
          <w:szCs w:val="24"/>
        </w:rPr>
        <w:t>La carità è magnanima</w:t>
      </w:r>
      <w:r w:rsidRPr="007D4D1D">
        <w:rPr>
          <w:rFonts w:ascii="Arial" w:hAnsi="Arial"/>
          <w:b/>
          <w:sz w:val="24"/>
          <w:szCs w:val="24"/>
        </w:rPr>
        <w:t>.</w:t>
      </w:r>
      <w:r w:rsidRPr="007D4D1D">
        <w:rPr>
          <w:rFonts w:ascii="Arial" w:hAnsi="Arial"/>
          <w:bCs/>
          <w:sz w:val="24"/>
          <w:szCs w:val="24"/>
        </w:rPr>
        <w:t xml:space="preserve"> La carità possiede un’anima grande, un’anima capace di annientarsi perché l’altro raggiunga il suo vero bene. La magnanimità è quella di Gesù Crocifisso. Lui si annienta, si umilia perché noi possiamo vivere. Ecco cosa chiede a ciascuno di noi la carità: sapersi sempre annientare, perdere, dare la vita per la salvezza dei fratelli. La salvezza non è solo nel tempo, è anche nell’eternità. La magnanimità deve produrre salvezza eterna.</w:t>
      </w:r>
    </w:p>
    <w:p w14:paraId="373153AC" w14:textId="77777777" w:rsidR="00774A37" w:rsidRPr="007D4D1D" w:rsidRDefault="00774A37" w:rsidP="003B4749">
      <w:pPr>
        <w:spacing w:after="120"/>
        <w:jc w:val="both"/>
        <w:rPr>
          <w:rFonts w:ascii="Arial" w:hAnsi="Arial"/>
          <w:bCs/>
          <w:sz w:val="24"/>
          <w:szCs w:val="24"/>
        </w:rPr>
      </w:pPr>
      <w:r w:rsidRPr="007D4D1D">
        <w:rPr>
          <w:rFonts w:ascii="Arial" w:hAnsi="Arial"/>
          <w:bCs/>
          <w:i/>
          <w:iCs/>
          <w:sz w:val="24"/>
          <w:szCs w:val="24"/>
        </w:rPr>
        <w:t>La carità è benevola.</w:t>
      </w:r>
      <w:r w:rsidRPr="007D4D1D">
        <w:rPr>
          <w:rFonts w:ascii="Arial" w:hAnsi="Arial"/>
          <w:bCs/>
          <w:sz w:val="24"/>
          <w:szCs w:val="24"/>
        </w:rPr>
        <w:t xml:space="preserve"> La carità ha un solo desiderio: volere, cercare, produrre, operare il bene più grande per gli altri. Qual è il bene più grande per ogni uomo? Dare loro il Padre, il Figlio, lo Spirito Santo, la Chiesa, la vita eterna. Se ci si ferma solo ad un bene materiale, la nostra non è vera benevolenza. La benevolenza del Signore è il suo amore eterno che ogni giorno crea cose nuove perché i suoi figli possano raggiungere la vita eterna. Benevolenza vera.</w:t>
      </w:r>
    </w:p>
    <w:p w14:paraId="7A63C2F9" w14:textId="77777777" w:rsidR="00774A37" w:rsidRPr="007D4D1D" w:rsidRDefault="00774A37" w:rsidP="003B4749">
      <w:pPr>
        <w:spacing w:after="120"/>
        <w:ind w:left="567" w:right="567"/>
        <w:jc w:val="both"/>
        <w:rPr>
          <w:rFonts w:ascii="Arial" w:hAnsi="Arial"/>
          <w:bCs/>
          <w:i/>
          <w:iCs/>
          <w:sz w:val="24"/>
          <w:szCs w:val="24"/>
        </w:rPr>
      </w:pPr>
      <w:r w:rsidRPr="007D4D1D">
        <w:rPr>
          <w:rFonts w:ascii="Arial" w:hAnsi="Arial"/>
          <w:bCs/>
          <w:i/>
          <w:iCs/>
          <w:sz w:val="24"/>
          <w:szCs w:val="24"/>
        </w:rPr>
        <w:t xml:space="preserve"> “È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 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w:t>
      </w:r>
      <w:r w:rsidRPr="007D4D1D">
        <w:rPr>
          <w:rFonts w:ascii="Arial" w:hAnsi="Arial"/>
          <w:bCs/>
          <w:i/>
          <w:iCs/>
          <w:sz w:val="24"/>
          <w:szCs w:val="24"/>
        </w:rPr>
        <w:lastRenderedPageBreak/>
        <w:t>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(Tt 2,11-3,11).</w:t>
      </w:r>
    </w:p>
    <w:p w14:paraId="603BD453" w14:textId="77777777" w:rsidR="00774A37" w:rsidRPr="007D4D1D" w:rsidRDefault="00774A37" w:rsidP="003B4749">
      <w:pPr>
        <w:spacing w:after="120"/>
        <w:jc w:val="both"/>
        <w:rPr>
          <w:rFonts w:ascii="Arial" w:hAnsi="Arial"/>
          <w:bCs/>
          <w:sz w:val="24"/>
          <w:szCs w:val="24"/>
        </w:rPr>
      </w:pPr>
      <w:r w:rsidRPr="007D4D1D">
        <w:rPr>
          <w:rFonts w:ascii="Arial" w:hAnsi="Arial"/>
          <w:bCs/>
          <w:sz w:val="24"/>
          <w:szCs w:val="24"/>
        </w:rPr>
        <w:t xml:space="preserve">La carità non vuole solo il bene di ogni uomo, vuole il vero bene. Qual è il vero bene? Divenire oggi veri figli di adozione del Padre, in Cristo, per opera dello Spirito Santo, e vero corpo di Cristo, vera Chiesa del Dio vivente. </w:t>
      </w:r>
    </w:p>
    <w:p w14:paraId="724D5661" w14:textId="57D554E1" w:rsidR="00774A37" w:rsidRPr="007D4D1D" w:rsidRDefault="00774A37" w:rsidP="003B4749">
      <w:pPr>
        <w:spacing w:after="120"/>
        <w:jc w:val="both"/>
        <w:rPr>
          <w:rFonts w:ascii="Arial" w:hAnsi="Arial"/>
          <w:bCs/>
          <w:sz w:val="24"/>
          <w:szCs w:val="24"/>
        </w:rPr>
      </w:pPr>
      <w:r w:rsidRPr="007D4D1D">
        <w:rPr>
          <w:rFonts w:ascii="Arial" w:hAnsi="Arial"/>
          <w:bCs/>
          <w:i/>
          <w:iCs/>
          <w:sz w:val="24"/>
          <w:szCs w:val="24"/>
        </w:rPr>
        <w:t>La carità non è invidiosa.</w:t>
      </w:r>
      <w:r w:rsidRPr="007D4D1D">
        <w:rPr>
          <w:rFonts w:ascii="Arial" w:hAnsi="Arial"/>
          <w:bCs/>
          <w:sz w:val="24"/>
          <w:szCs w:val="24"/>
        </w:rPr>
        <w:t xml:space="preserve"> Perché la carità sia magnanima e benevola è necessario che essa non venga viziata da nessun moto di superbia, avarizia, lussuria, ira, gola, invidia, accidia. Va invece rivestita di ogni virtù.</w:t>
      </w:r>
      <w:r w:rsidR="007D4D1D">
        <w:rPr>
          <w:rFonts w:ascii="Arial" w:hAnsi="Arial"/>
          <w:bCs/>
          <w:sz w:val="24"/>
          <w:szCs w:val="24"/>
        </w:rPr>
        <w:t xml:space="preserve"> </w:t>
      </w:r>
      <w:r w:rsidRPr="007D4D1D">
        <w:rPr>
          <w:rFonts w:ascii="Arial" w:hAnsi="Arial"/>
          <w:bCs/>
          <w:sz w:val="24"/>
          <w:szCs w:val="24"/>
        </w:rPr>
        <w:t>La carità va vissuta nello Spirito Santo e secondo i suoi sette doni: sapienza, conoscenza, intelletto, consiglio, fortezza, scienza, pietà, timore del Signore. L’invidia, vizio capitale, non vuole che l’altro goda Dio e i suoi beni eterni. L’invidia è il vizio di Satana, a sua volta frutto della sua superbia. Per superbia Satana ha perso il Signore. Per invidia vuole che tutti lo perdono e per questo li tenta. Per la sua tentazione la morte è entrata nel mondo. Dicendo che la carità non è invidiosa, l’Apostolo vuole insegnarci che ogni dono dei fratelli viene da Dio, è un regalo del loro Signore e Padre, Creatore e Redentore. Può chi vuole il bene dei fratelli essere invidioso dei loro doni? Mai. Se è invidioso, di certo non ama il fratello. Non vuole il loro bene. Non solo non è invidioso, neanche è geloso. Chi è animato dalla carità, deve sempre gioire quando il Signore elargisce doni perché Lui possa essere amato. L’invidia della grazia altrui è anche peccato contro lo Spirito Santo. Peccato senza alcuna remissione, senza perdono. Chi cade in questo peccato è reo di morte eterna. Chi ama, mai potrà essere invidioso. L’invidia è carenza di amore. Non solo è carenza di amore, è anche volontà di distruzione di ogni altra fonte di amore e di verità. Mentre Dio moltiplica le sorgenti della vera vita, l’invidioso le distrugge. L’invidia è vero peccato contro l’amore del Padre.</w:t>
      </w:r>
    </w:p>
    <w:p w14:paraId="1BF7CC77" w14:textId="77777777" w:rsidR="00774A37" w:rsidRPr="007D4D1D" w:rsidRDefault="00774A37" w:rsidP="003B4749">
      <w:pPr>
        <w:spacing w:after="120"/>
        <w:jc w:val="both"/>
        <w:rPr>
          <w:rFonts w:ascii="Arial" w:hAnsi="Arial"/>
          <w:bCs/>
          <w:sz w:val="24"/>
          <w:szCs w:val="24"/>
        </w:rPr>
      </w:pPr>
      <w:r w:rsidRPr="007D4D1D">
        <w:rPr>
          <w:rFonts w:ascii="Arial" w:hAnsi="Arial"/>
          <w:bCs/>
          <w:i/>
          <w:iCs/>
          <w:sz w:val="24"/>
          <w:szCs w:val="24"/>
        </w:rPr>
        <w:t xml:space="preserve">La carità non si vanta. </w:t>
      </w:r>
      <w:r w:rsidRPr="007D4D1D">
        <w:rPr>
          <w:rFonts w:ascii="Arial" w:hAnsi="Arial"/>
          <w:bCs/>
          <w:sz w:val="24"/>
          <w:szCs w:val="24"/>
        </w:rPr>
        <w:t xml:space="preserve">Ci si può vantare di cose che sono nostre, frutto del nostro lavoro e del nostro impegno. Poiché noi stessi siamo interamente fatti da Dio, animati dal suo Santo Spirito, attrattati dalla sua luce, niente è da noi. Se tutto abbiamo ricevuto, se tutto riceviamo, se ogni cosa viene a noi dal Padre, per Cristo, nello Spirito Santo, di nulla ci possiamo vantare. Di ogni cosa dobbiamo ringraziare, lodare, benedire il Signore. Tutto è da lui. Tutto si riceve e di tutto e per tutto si rende grazie a Dio, riconoscendolo come la fonte, la sorgente, l’autore di ogni bene che è in noi e di ogni bene che Lui fa per mezzo di noi. Il Padre tutto fa per Cristo, tutto opera per il corpo di Cristo. </w:t>
      </w:r>
    </w:p>
    <w:p w14:paraId="0C6BA336" w14:textId="77777777" w:rsidR="00774A37" w:rsidRPr="007D4D1D" w:rsidRDefault="00774A37" w:rsidP="003B4749">
      <w:pPr>
        <w:spacing w:after="120"/>
        <w:jc w:val="both"/>
        <w:rPr>
          <w:rFonts w:ascii="Arial" w:hAnsi="Arial"/>
          <w:bCs/>
          <w:sz w:val="24"/>
          <w:szCs w:val="24"/>
        </w:rPr>
      </w:pPr>
      <w:r w:rsidRPr="007D4D1D">
        <w:rPr>
          <w:rFonts w:ascii="Arial" w:hAnsi="Arial"/>
          <w:bCs/>
          <w:i/>
          <w:iCs/>
          <w:sz w:val="24"/>
          <w:szCs w:val="24"/>
        </w:rPr>
        <w:t>La carità non si gonfia d’orgoglio.</w:t>
      </w:r>
      <w:r w:rsidRPr="007D4D1D">
        <w:rPr>
          <w:rFonts w:ascii="Arial" w:hAnsi="Arial"/>
          <w:bCs/>
          <w:sz w:val="24"/>
          <w:szCs w:val="24"/>
        </w:rPr>
        <w:t xml:space="preserve"> Gonfiarsi è celebrazione del proprio nulla. L’orgoglio è figlio della superbia. Ci si appropria dei doni di Dio e li si sbandiera come fossero nostri meriti, nostre opere, nostra bravura, nostra intelligenza. Se tutto è per grazia e dalla grazia, se tutto viene operato in noi per Cristo, in Cristo, </w:t>
      </w:r>
      <w:r w:rsidRPr="007D4D1D">
        <w:rPr>
          <w:rFonts w:ascii="Arial" w:hAnsi="Arial"/>
          <w:bCs/>
          <w:sz w:val="24"/>
          <w:szCs w:val="24"/>
        </w:rPr>
        <w:lastRenderedPageBreak/>
        <w:t>con Cristo, se ogni cosa è il frutto in noi dei doni dello Spirito Santo, di cosa ci possiamo inorgoglire come proveniente da noi? Di nessuna.</w:t>
      </w:r>
    </w:p>
    <w:p w14:paraId="18610804"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Non manca di rispetto, non cerca il proprio interesse, non si adira, non tiene conto del male ricevuto. </w:t>
      </w:r>
    </w:p>
    <w:p w14:paraId="5D7D3A2C" w14:textId="77777777" w:rsidR="00774A37" w:rsidRPr="007D4D1D" w:rsidRDefault="00774A37" w:rsidP="003B4749">
      <w:pPr>
        <w:spacing w:after="120"/>
        <w:jc w:val="both"/>
        <w:rPr>
          <w:rFonts w:ascii="Arial" w:hAnsi="Arial"/>
          <w:sz w:val="24"/>
          <w:szCs w:val="24"/>
        </w:rPr>
      </w:pPr>
      <w:r w:rsidRPr="007D4D1D">
        <w:rPr>
          <w:rFonts w:ascii="Arial" w:hAnsi="Arial"/>
          <w:bCs/>
          <w:iCs/>
          <w:sz w:val="24"/>
          <w:szCs w:val="24"/>
        </w:rPr>
        <w:t>Messo</w:t>
      </w:r>
      <w:r w:rsidRPr="007D4D1D">
        <w:rPr>
          <w:rFonts w:ascii="Arial" w:hAnsi="Arial"/>
          <w:iCs/>
          <w:sz w:val="24"/>
          <w:szCs w:val="24"/>
        </w:rPr>
        <w:t xml:space="preserve"> in chiara luce il principio, l’origine, l’essenza, la verità della carità, ora l’Apostolo Paolo tratta alcuni momenti concreti delle relazioni del discepolo di Gesù con se stesso e con ogni altro uomo. È nelle relazioni che tutto si compie. </w:t>
      </w:r>
      <w:r w:rsidRPr="007D4D1D">
        <w:rPr>
          <w:rFonts w:ascii="Arial" w:hAnsi="Arial"/>
          <w:i/>
          <w:iCs/>
          <w:sz w:val="24"/>
          <w:szCs w:val="24"/>
        </w:rPr>
        <w:t>La carità non manca di rispetto, non cerca il proprio interesse, non si adira, non tiene conto del male ricevuto</w:t>
      </w:r>
      <w:r w:rsidRPr="007D4D1D">
        <w:rPr>
          <w:rFonts w:ascii="Arial" w:hAnsi="Arial"/>
          <w:b/>
          <w:bCs/>
          <w:sz w:val="24"/>
          <w:szCs w:val="24"/>
        </w:rPr>
        <w:t>.</w:t>
      </w:r>
      <w:r w:rsidRPr="007D4D1D">
        <w:rPr>
          <w:rFonts w:ascii="Arial" w:hAnsi="Arial"/>
          <w:sz w:val="24"/>
          <w:szCs w:val="24"/>
        </w:rPr>
        <w:t xml:space="preserve"> Sono, queste, relazioni essenziali della vita. Le relazioni non sono però solo con gli altri, sono anche con noi stessi.</w:t>
      </w:r>
    </w:p>
    <w:p w14:paraId="282D9715" w14:textId="77777777" w:rsidR="00774A37" w:rsidRPr="007D4D1D" w:rsidRDefault="00774A37" w:rsidP="003B4749">
      <w:pPr>
        <w:spacing w:after="120"/>
        <w:jc w:val="both"/>
        <w:rPr>
          <w:rFonts w:ascii="Arial" w:hAnsi="Arial"/>
          <w:iCs/>
          <w:sz w:val="24"/>
          <w:szCs w:val="24"/>
        </w:rPr>
      </w:pPr>
      <w:r w:rsidRPr="007D4D1D">
        <w:rPr>
          <w:rFonts w:ascii="Arial" w:hAnsi="Arial"/>
          <w:i/>
          <w:sz w:val="24"/>
          <w:szCs w:val="24"/>
        </w:rPr>
        <w:t>La carità non manca di rispetto</w:t>
      </w:r>
      <w:r w:rsidRPr="007D4D1D">
        <w:rPr>
          <w:rFonts w:ascii="Arial" w:hAnsi="Arial"/>
          <w:iCs/>
          <w:sz w:val="24"/>
          <w:szCs w:val="24"/>
        </w:rPr>
        <w:t xml:space="preserve">. Prima relazione: la carità non manca di rispetto. Cosa è il rispetto? È vedere Dio secondo la verità di Dio. Cristo secondo la verità di Cristo. Lo Spirito secondo la verità dello Spirito. È vedere la Chiesa secondo la verità della Chiesa. L’uomo secondo la verità dell’uomo. La verità dell’uomo è quella che gli ha dato il suo Dio e Creatore, non quella che l’uomo si dona o dona all’uomo. Rispetta chi vede dalla verità. Rispetta chi ama Dio, Gesù, lo Spirito, la Chiesa, ogni uomo secondo la verità di Dio, di Cristo, dello Spirito, della Chiesa, di ogni uomo. Se non si ama dalla verità, si mancherà sempre di rispetto. Anche il Vangelo va visto dalla verità. Qual è la verità di ogni uomo? Che giunga alla conoscenza della verità. Qual è la verità alla quale deve giungere? La verità è Cristo Gesù. Rispetta l’uomo chi lo conduce alla verità di Cristo. Nella verità di Cristo è la sua salvezza. </w:t>
      </w:r>
    </w:p>
    <w:p w14:paraId="7809C616" w14:textId="77777777" w:rsidR="00774A37" w:rsidRPr="007D4D1D" w:rsidRDefault="00774A37" w:rsidP="003B4749">
      <w:pPr>
        <w:spacing w:after="120"/>
        <w:jc w:val="both"/>
        <w:rPr>
          <w:rFonts w:ascii="Arial" w:hAnsi="Arial"/>
          <w:bCs/>
          <w:sz w:val="24"/>
          <w:szCs w:val="24"/>
        </w:rPr>
      </w:pPr>
      <w:r w:rsidRPr="007D4D1D">
        <w:rPr>
          <w:rFonts w:ascii="Arial" w:hAnsi="Arial"/>
          <w:bCs/>
          <w:i/>
          <w:iCs/>
          <w:sz w:val="24"/>
          <w:szCs w:val="24"/>
        </w:rPr>
        <w:t>La carità non cerca il proprio interesse</w:t>
      </w:r>
      <w:r w:rsidRPr="007D4D1D">
        <w:rPr>
          <w:rFonts w:ascii="Arial" w:hAnsi="Arial"/>
          <w:b/>
          <w:sz w:val="24"/>
          <w:szCs w:val="24"/>
        </w:rPr>
        <w:t>.</w:t>
      </w:r>
      <w:r w:rsidRPr="007D4D1D">
        <w:rPr>
          <w:rFonts w:ascii="Arial" w:hAnsi="Arial"/>
          <w:bCs/>
          <w:sz w:val="24"/>
          <w:szCs w:val="24"/>
        </w:rPr>
        <w:t xml:space="preserve"> Seconda relazione: Si tratta della relazione con se stessi. La carità è il dono che il Padre fa di Cristo per la salvezza del mondo. È il dono che in Cristo fa di noi per la salvezza del mondo. Se la nostra vita va data in sacrificio per la salvezza del mondo, è evidente che nessuno di noi può cercare il suo interesse. Chi cerca il proprio interesse non ama, perché mai farà della sua vita un dono a Dio per la salvezza.</w:t>
      </w:r>
    </w:p>
    <w:p w14:paraId="2A012272" w14:textId="77777777" w:rsidR="00774A37" w:rsidRPr="007D4D1D" w:rsidRDefault="00774A37" w:rsidP="003B4749">
      <w:pPr>
        <w:spacing w:after="120"/>
        <w:jc w:val="both"/>
        <w:rPr>
          <w:rFonts w:ascii="Arial" w:hAnsi="Arial"/>
          <w:bCs/>
          <w:sz w:val="24"/>
          <w:szCs w:val="24"/>
        </w:rPr>
      </w:pPr>
      <w:r w:rsidRPr="007D4D1D">
        <w:rPr>
          <w:rFonts w:ascii="Arial" w:hAnsi="Arial"/>
          <w:bCs/>
          <w:i/>
          <w:iCs/>
          <w:sz w:val="24"/>
          <w:szCs w:val="24"/>
        </w:rPr>
        <w:t>La carità non si adira.</w:t>
      </w:r>
      <w:r w:rsidRPr="007D4D1D">
        <w:rPr>
          <w:rFonts w:ascii="Arial" w:hAnsi="Arial"/>
          <w:bCs/>
          <w:sz w:val="24"/>
          <w:szCs w:val="24"/>
        </w:rPr>
        <w:t xml:space="preserve"> </w:t>
      </w:r>
      <w:r w:rsidRPr="007D4D1D">
        <w:rPr>
          <w:rFonts w:ascii="Arial" w:hAnsi="Arial"/>
          <w:bCs/>
          <w:spacing w:val="-2"/>
          <w:sz w:val="24"/>
          <w:szCs w:val="24"/>
        </w:rPr>
        <w:t xml:space="preserve">Terza relazione: La carità non solo non si adira, neanche </w:t>
      </w:r>
      <w:r w:rsidRPr="007D4D1D">
        <w:rPr>
          <w:rFonts w:ascii="Arial" w:hAnsi="Arial"/>
          <w:bCs/>
          <w:sz w:val="24"/>
          <w:szCs w:val="24"/>
        </w:rPr>
        <w:t>potrà mai adirarsi. L’ira è il frutto della nostra volontà che chiede ad una persona di essere ciò che ancora non è. Non spetta a noi volere che l’altro sia. A noi spetta invece amare come Gesù, come Gesù offrire la nostra vita per la salvezza. Tempi e momenti della conversione e della santificazione sono del Signore. Appartengono a Lui. A noi è chiesto di farci sacrificio di salvezza.</w:t>
      </w:r>
    </w:p>
    <w:p w14:paraId="08932AFC" w14:textId="77777777" w:rsidR="00774A37" w:rsidRPr="007D4D1D" w:rsidRDefault="00774A37" w:rsidP="003B4749">
      <w:pPr>
        <w:spacing w:after="120"/>
        <w:jc w:val="both"/>
        <w:rPr>
          <w:rFonts w:ascii="Arial" w:hAnsi="Arial"/>
          <w:bCs/>
          <w:sz w:val="24"/>
          <w:szCs w:val="24"/>
        </w:rPr>
      </w:pPr>
      <w:r w:rsidRPr="007D4D1D">
        <w:rPr>
          <w:rFonts w:ascii="Arial" w:hAnsi="Arial"/>
          <w:bCs/>
          <w:i/>
          <w:iCs/>
          <w:sz w:val="24"/>
          <w:szCs w:val="24"/>
        </w:rPr>
        <w:t>La carità non tiene conto del male ricevuto.</w:t>
      </w:r>
      <w:r w:rsidRPr="007D4D1D">
        <w:rPr>
          <w:rFonts w:ascii="Arial" w:hAnsi="Arial"/>
          <w:bCs/>
          <w:sz w:val="24"/>
          <w:szCs w:val="24"/>
        </w:rPr>
        <w:t xml:space="preserve"> Quarta relazione: La vita dal discepolo è data a Dio perché Dio ne faccia un sacrificio, un olocausto di redenzione. È data per espiare il peccato del mondo. Questo il suo vero fine. Può un cristiano tenere conto del male ricevuto se lui è mandato nel mondo per espiare il peccato del mondo, di ogni uomo? Il peccato è fatto contro Dio, ma offende anche il discepolo di Gesù. Il discepolo ha un solo obbligo: espiare. Ecco perché non tiene conto del male ricevuto. Se tiene conto non lo può espiare. Lui non solo deve perdonare, deve offrire la sua vita al Padre affinché per questo suo sacrificio in Cristo, anche il Padre perdoni il peccato. </w:t>
      </w:r>
    </w:p>
    <w:p w14:paraId="10E4C889"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Non gode dell’ingiustizia ma si rallegra della verità</w:t>
      </w:r>
      <w:r w:rsidRPr="007D4D1D">
        <w:rPr>
          <w:rFonts w:ascii="Arial" w:hAnsi="Arial"/>
          <w:b/>
          <w:bCs/>
          <w:i/>
          <w:iCs/>
          <w:sz w:val="24"/>
          <w:szCs w:val="24"/>
        </w:rPr>
        <w:t>.</w:t>
      </w:r>
      <w:r w:rsidRPr="007D4D1D">
        <w:rPr>
          <w:rFonts w:ascii="Arial" w:hAnsi="Arial"/>
          <w:i/>
          <w:iCs/>
          <w:sz w:val="24"/>
          <w:szCs w:val="24"/>
        </w:rPr>
        <w:t xml:space="preserve"> Ecco altre due relazioni dell’uomo con i suoi fratelli. </w:t>
      </w:r>
    </w:p>
    <w:p w14:paraId="33EDF215" w14:textId="77777777" w:rsidR="00774A37" w:rsidRPr="007D4D1D" w:rsidRDefault="00774A37" w:rsidP="003B4749">
      <w:pPr>
        <w:spacing w:after="120"/>
        <w:jc w:val="both"/>
        <w:rPr>
          <w:rFonts w:ascii="Arial" w:hAnsi="Arial"/>
          <w:iCs/>
          <w:sz w:val="24"/>
          <w:szCs w:val="24"/>
        </w:rPr>
      </w:pPr>
      <w:r w:rsidRPr="007D4D1D">
        <w:rPr>
          <w:rFonts w:ascii="Arial" w:hAnsi="Arial"/>
          <w:iCs/>
          <w:sz w:val="24"/>
          <w:szCs w:val="24"/>
        </w:rPr>
        <w:lastRenderedPageBreak/>
        <w:t xml:space="preserve">Come Dio non gode della morte dell’empio, dell’ingiusto, ma gioisce per ogni conversione che avviene nei cuori, così deve essere anche per il discepolo di Gesù. Come Dio si rallegra per la verità che entra in un cuore e la verità di Dio è Cristo Signore, così anche il discepolo deve gioire e rallegrarsi quando Cristo Signore prende possesso in un uomo. Il cristiano vive per Cristo, si rallegra di Cristo. </w:t>
      </w:r>
    </w:p>
    <w:p w14:paraId="4A6CDFF4" w14:textId="77777777" w:rsidR="00774A37" w:rsidRPr="007D4D1D" w:rsidRDefault="00774A37" w:rsidP="003B4749">
      <w:pPr>
        <w:spacing w:after="120"/>
        <w:jc w:val="both"/>
        <w:rPr>
          <w:rFonts w:ascii="Arial" w:hAnsi="Arial"/>
          <w:bCs/>
          <w:sz w:val="24"/>
          <w:szCs w:val="24"/>
        </w:rPr>
      </w:pPr>
      <w:r w:rsidRPr="007D4D1D">
        <w:rPr>
          <w:rFonts w:ascii="Arial" w:hAnsi="Arial"/>
          <w:bCs/>
          <w:i/>
          <w:iCs/>
          <w:sz w:val="24"/>
          <w:szCs w:val="24"/>
        </w:rPr>
        <w:t>La carità non gode dell’ingiustizia.</w:t>
      </w:r>
      <w:r w:rsidRPr="007D4D1D">
        <w:rPr>
          <w:rFonts w:ascii="Arial" w:hAnsi="Arial"/>
          <w:bCs/>
          <w:sz w:val="24"/>
          <w:szCs w:val="24"/>
        </w:rPr>
        <w:t xml:space="preserve"> Il nostro Dio ha sempre manifestato per mezzo dei suoi profeti qual è la sua volontà: che ogni uomo si converta e ritorni nella vita. Questa è la gioia di Dio. Non c’è gioia per chi muore. La gioia del Padre è nella conversione, la gioia del cristiano deve essere nella conversione. Mai lui dovrà gioire perché un suo fratello è caduto nell’ingiustizia o perché a lui è stata fatta una ingiustizia. Si gode solo per il bene.</w:t>
      </w:r>
    </w:p>
    <w:p w14:paraId="4DD862B1" w14:textId="77777777" w:rsidR="00774A37" w:rsidRPr="007D4D1D" w:rsidRDefault="00774A37" w:rsidP="003B4749">
      <w:pPr>
        <w:spacing w:after="120"/>
        <w:jc w:val="both"/>
        <w:rPr>
          <w:rFonts w:ascii="Arial" w:hAnsi="Arial"/>
          <w:bCs/>
          <w:sz w:val="24"/>
          <w:szCs w:val="24"/>
        </w:rPr>
      </w:pPr>
      <w:r w:rsidRPr="007D4D1D">
        <w:rPr>
          <w:rFonts w:ascii="Arial" w:hAnsi="Arial"/>
          <w:bCs/>
          <w:i/>
          <w:iCs/>
          <w:sz w:val="24"/>
          <w:szCs w:val="24"/>
        </w:rPr>
        <w:t>La carità si rallegra della verità.</w:t>
      </w:r>
      <w:r w:rsidRPr="007D4D1D">
        <w:rPr>
          <w:rFonts w:ascii="Arial" w:hAnsi="Arial"/>
          <w:bCs/>
          <w:sz w:val="24"/>
          <w:szCs w:val="24"/>
        </w:rPr>
        <w:t xml:space="preserve"> Qual è la verità della quale ci si deve rallegrare? È Cristo la verità. Il discepolo è nella gioia quando Cristo Gesù è conosciuto, amato, adorato, fatto conoscere ad ogni altro uomo. Quando un cristiano non si rallegra perché un suo fratello ritorna nella verità di Cristo e neanche lo accoglie, è segno che lui non ama Cristo Signore. Chi ama Cristo vuole che Cristo abiti in ogni cuore, sia la verità di ogni uomo. Ecco la grande carità dell’Apostolo Paolo. Lui vorrebbe essere escluso dall’amore di Cristo perché tutto il suo popolo fosse nella verità di Cristo. Lui darebbe la sua vita perché tutti i figli di Abramo riconoscessero Gesù.</w:t>
      </w:r>
    </w:p>
    <w:p w14:paraId="014EEBFC"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Tutto scusa, tutto crede, tutto spera, tutto sopporta. </w:t>
      </w:r>
    </w:p>
    <w:p w14:paraId="4BBFC131" w14:textId="77777777" w:rsidR="00774A37" w:rsidRPr="007D4D1D" w:rsidRDefault="00774A37" w:rsidP="003B4749">
      <w:pPr>
        <w:spacing w:after="120"/>
        <w:jc w:val="both"/>
        <w:rPr>
          <w:rFonts w:ascii="Arial" w:hAnsi="Arial"/>
          <w:iCs/>
          <w:sz w:val="24"/>
          <w:szCs w:val="24"/>
        </w:rPr>
      </w:pPr>
      <w:r w:rsidRPr="007D4D1D">
        <w:rPr>
          <w:rFonts w:ascii="Arial" w:hAnsi="Arial"/>
          <w:iCs/>
          <w:sz w:val="24"/>
          <w:szCs w:val="24"/>
        </w:rPr>
        <w:t xml:space="preserve">Ecco le ultime quattro proprietà, qualità, operazioni della vera carità. Essa tutto scusa, tutto crede, tutto spera, tutto sopporta. La carità non esce mai dalla Parola del Signore, mai dal Vangelo, mai dalla Rivelazione. </w:t>
      </w:r>
    </w:p>
    <w:p w14:paraId="166359CF" w14:textId="77777777" w:rsidR="00774A37" w:rsidRPr="007D4D1D" w:rsidRDefault="00774A37" w:rsidP="003B4749">
      <w:pPr>
        <w:spacing w:after="120"/>
        <w:jc w:val="both"/>
        <w:rPr>
          <w:rFonts w:ascii="Arial" w:hAnsi="Arial"/>
          <w:iCs/>
          <w:sz w:val="24"/>
          <w:szCs w:val="24"/>
        </w:rPr>
      </w:pPr>
      <w:r w:rsidRPr="007D4D1D">
        <w:rPr>
          <w:rFonts w:ascii="Arial" w:hAnsi="Arial"/>
          <w:i/>
          <w:sz w:val="24"/>
          <w:szCs w:val="24"/>
        </w:rPr>
        <w:t>La carità tutto scusa.</w:t>
      </w:r>
      <w:r w:rsidRPr="007D4D1D">
        <w:rPr>
          <w:rFonts w:ascii="Arial" w:hAnsi="Arial"/>
          <w:iCs/>
          <w:sz w:val="24"/>
          <w:szCs w:val="24"/>
        </w:rPr>
        <w:t xml:space="preserve"> Cristo Gesù scusa i suoi carnefici davanti al Padre suo. Non li accusa. Non li condanna. Chiede per loro il perdono. Anche il discepolo deve scusare e chiedere perdono per chi lo offende o lo uccide. La vita del cristiano è un dono fatto al Padre, in Cristo per la redenzione e la salvezza dei suoi fratelli. Se è dono per la salvezza, sempre deve rimanere dono. Se è dono, deve essere offerta proprio per coloro che lo offendono.</w:t>
      </w:r>
    </w:p>
    <w:p w14:paraId="7C791371" w14:textId="77777777" w:rsidR="00774A37" w:rsidRPr="007D4D1D" w:rsidRDefault="00774A37" w:rsidP="003B4749">
      <w:pPr>
        <w:spacing w:after="120"/>
        <w:jc w:val="both"/>
        <w:rPr>
          <w:rFonts w:ascii="Arial" w:hAnsi="Arial"/>
          <w:bCs/>
          <w:sz w:val="24"/>
          <w:szCs w:val="24"/>
        </w:rPr>
      </w:pPr>
      <w:r w:rsidRPr="007D4D1D">
        <w:rPr>
          <w:rFonts w:ascii="Arial" w:hAnsi="Arial"/>
          <w:bCs/>
          <w:i/>
          <w:iCs/>
          <w:sz w:val="24"/>
          <w:szCs w:val="24"/>
        </w:rPr>
        <w:t>La carità tutto crede.</w:t>
      </w:r>
      <w:r w:rsidRPr="007D4D1D">
        <w:rPr>
          <w:rFonts w:ascii="Arial" w:hAnsi="Arial"/>
          <w:bCs/>
          <w:sz w:val="24"/>
          <w:szCs w:val="24"/>
        </w:rPr>
        <w:t xml:space="preserve"> Cosa crede la carità? Ogni Parola detta da Dio all’uomo. Solo nella Parola di Dio e di Cristo Gesù è la nostra vita eterna. Non si vive di carità, quando non si crede in tutta la Parola del Vangelo. Oggi noi non viviamo di carità, perché abbiamo rinnegato il Vangelo, chi in tutto e chi in parte, chi in una parola, chi in un versetto, chi in una pericope, chi in un capitolo, chi in un intero libro. Si ama da tutto il Vangelo, non da una parte. La parzialità sia nella fede creduta che nella fede insegnata, predicata, annunziata è un abominio dinanzi al Signore. La parzialità è dono di un Dio falso, di un Cristo falso, di uno Spirito Santo falso, di una Chiesa falsa. </w:t>
      </w:r>
    </w:p>
    <w:p w14:paraId="4BEBCD90" w14:textId="77777777" w:rsidR="00774A37" w:rsidRPr="007D4D1D" w:rsidRDefault="00774A37" w:rsidP="003B4749">
      <w:pPr>
        <w:spacing w:after="120"/>
        <w:jc w:val="both"/>
        <w:rPr>
          <w:rFonts w:ascii="Arial" w:hAnsi="Arial"/>
          <w:bCs/>
          <w:sz w:val="24"/>
          <w:szCs w:val="24"/>
        </w:rPr>
      </w:pPr>
      <w:r w:rsidRPr="007D4D1D">
        <w:rPr>
          <w:rFonts w:ascii="Arial" w:hAnsi="Arial"/>
          <w:bCs/>
          <w:i/>
          <w:iCs/>
          <w:sz w:val="24"/>
          <w:szCs w:val="24"/>
        </w:rPr>
        <w:t>La carità tutto spera.</w:t>
      </w:r>
      <w:r w:rsidRPr="007D4D1D">
        <w:rPr>
          <w:rFonts w:ascii="Arial" w:hAnsi="Arial"/>
          <w:bCs/>
          <w:sz w:val="24"/>
          <w:szCs w:val="24"/>
        </w:rPr>
        <w:t xml:space="preserve"> Cosa spera la carità? Che ogni Parola proferita dal Signore si compia. Senza questa speranza si perde la fede, ci si allontana dalla vera carità. Tutto è nella Parola del Signore. Quanto detto si compirà. Si compirà in ciò che dice di male e in ciò che dice di bene. Si compirà quando annuncia la </w:t>
      </w:r>
      <w:r w:rsidRPr="007D4D1D">
        <w:rPr>
          <w:rFonts w:ascii="Arial" w:hAnsi="Arial"/>
          <w:bCs/>
          <w:sz w:val="24"/>
          <w:szCs w:val="24"/>
        </w:rPr>
        <w:lastRenderedPageBreak/>
        <w:t xml:space="preserve">morte e quando annuncia la vita, quando promette la maledizione e quando proclama la benedizione. </w:t>
      </w:r>
    </w:p>
    <w:p w14:paraId="3039DC5D" w14:textId="07C5CD0B" w:rsidR="00774A37" w:rsidRPr="007D4D1D" w:rsidRDefault="00774A37" w:rsidP="003B4749">
      <w:pPr>
        <w:spacing w:after="120"/>
        <w:jc w:val="both"/>
        <w:rPr>
          <w:rFonts w:ascii="Arial" w:hAnsi="Arial" w:cs="Arial"/>
          <w:bCs/>
          <w:sz w:val="24"/>
          <w:szCs w:val="24"/>
        </w:rPr>
      </w:pPr>
      <w:r w:rsidRPr="007D4D1D">
        <w:rPr>
          <w:rFonts w:ascii="Arial" w:hAnsi="Arial"/>
          <w:bCs/>
          <w:i/>
          <w:iCs/>
          <w:sz w:val="24"/>
          <w:szCs w:val="24"/>
        </w:rPr>
        <w:t>La carità tutto sopporta</w:t>
      </w:r>
      <w:r w:rsidRPr="007D4D1D">
        <w:rPr>
          <w:rFonts w:ascii="Arial" w:hAnsi="Arial"/>
          <w:bCs/>
          <w:sz w:val="24"/>
          <w:szCs w:val="24"/>
        </w:rPr>
        <w:t>. Cosa sopporta la carità? Ogni sofferenza, ogni dolore, ogni privazione, ogni malattia, ogni ingiustizia subita, ogni crocifissione fisica e spirituale, ogni calunnia e malvagità, ogni cattiveria contro di noi. Perché sopporta tutto la carità? Perché la carità ci fa a vera immagine di Cristo Crocifisso per la salvezza del mondo. Chi si offre in sacrificio al Padre, deve essere santo nel corpo, nel cuore, nella mente, nell’anima. Un solo pensiero non santo rende non puro il nostro sacrificio. Non può essere offerto al Padre per la redenzione del mondo. Chi vuole offrirsi a Dio in olocausto di redenzione deve essere mondo come Cristo è mondo.</w:t>
      </w:r>
      <w:r w:rsidR="007D4D1D">
        <w:rPr>
          <w:rFonts w:ascii="Arial" w:hAnsi="Arial"/>
          <w:bCs/>
          <w:sz w:val="24"/>
          <w:szCs w:val="24"/>
        </w:rPr>
        <w:t xml:space="preserve"> </w:t>
      </w:r>
      <w:r w:rsidRPr="007D4D1D">
        <w:rPr>
          <w:rFonts w:ascii="Arial" w:hAnsi="Arial" w:cs="Arial"/>
          <w:bCs/>
          <w:sz w:val="24"/>
          <w:szCs w:val="24"/>
        </w:rPr>
        <w:t xml:space="preserve">Ecco ora l’insegnamento sulla carità sempre dell’Apostolo Paolo nella Lettera ai Romani: </w:t>
      </w:r>
    </w:p>
    <w:p w14:paraId="36C7A777" w14:textId="77777777" w:rsidR="00774A37" w:rsidRPr="007D4D1D" w:rsidRDefault="00774A37" w:rsidP="003B4749">
      <w:pPr>
        <w:spacing w:after="120"/>
        <w:ind w:left="567" w:right="567"/>
        <w:jc w:val="both"/>
        <w:rPr>
          <w:rFonts w:ascii="Arial" w:hAnsi="Arial" w:cs="Arial"/>
          <w:bCs/>
          <w:i/>
          <w:iCs/>
          <w:sz w:val="24"/>
          <w:szCs w:val="24"/>
        </w:rPr>
      </w:pPr>
      <w:r w:rsidRPr="007D4D1D">
        <w:rPr>
          <w:rFonts w:ascii="Arial" w:hAnsi="Arial" w:cs="Arial"/>
          <w:bCs/>
          <w:i/>
          <w:iCs/>
          <w:sz w:val="24"/>
          <w:szCs w:val="24"/>
        </w:rPr>
        <w:t xml:space="preserve">Vi esorto dunque, fratelli, per la misericordia di Dio, a offrire i vostri corpi come sacrificio vivente, santo e gradito a Dio; è questo il vostro culto spirituale. </w:t>
      </w:r>
    </w:p>
    <w:p w14:paraId="2470453E" w14:textId="77777777" w:rsidR="00774A37" w:rsidRPr="007D4D1D" w:rsidRDefault="00774A37" w:rsidP="003B4749">
      <w:pPr>
        <w:spacing w:after="120"/>
        <w:jc w:val="both"/>
        <w:rPr>
          <w:rFonts w:ascii="Arial" w:hAnsi="Arial" w:cs="Arial"/>
          <w:bCs/>
          <w:sz w:val="24"/>
          <w:szCs w:val="24"/>
        </w:rPr>
      </w:pPr>
      <w:r w:rsidRPr="007D4D1D">
        <w:rPr>
          <w:rFonts w:ascii="Arial" w:hAnsi="Arial"/>
          <w:bCs/>
          <w:sz w:val="24"/>
          <w:szCs w:val="24"/>
        </w:rPr>
        <w:t xml:space="preserve">Ora San Paolo passa a indicare quale è la verità di una vita vissuta in Cristo. </w:t>
      </w:r>
      <w:r w:rsidRPr="007D4D1D">
        <w:rPr>
          <w:rFonts w:ascii="Arial" w:hAnsi="Arial" w:cs="Arial"/>
          <w:bCs/>
          <w:sz w:val="24"/>
          <w:szCs w:val="24"/>
        </w:rPr>
        <w:t>Con il battesimo si è un solo corpo con Cristo. Cosa ha fatto Cristo Gesù del suo corpo? Ne ha fatto un sacrificio per il Padre suo. Cosa deve fare il discepolo di Gesù, che è corpo del suo corpo? Offrire il corpo al Padre. Come il corpo si offre al Padre? Compiendo la sua volontà. Facendo che esso rimanga sempre nella Parola, anche se il rimanere nella Parola dovesse costare il proprio sangue. Gesù rimase nella Parola anche sulla croce. L’obbedienza dovrà essere senza alcuna interruzione, in ogni Parola. Non c’è obbedienza se una Parola si compie e l’altra si trasgredisce e neanche se di giorno obbediamo e di notte trasgrediamo. L’obbedienza è a tutta la Parola. L’obbedienza è senza alcuna interruzione. Nell’obbedienza si deve crescere, crescendo nella fede. Nella fede si deve crescere, crescendo nella verità. Nella verità si cresce, lasciandosi muovere e condurre dallo Spirito Santo.</w:t>
      </w:r>
    </w:p>
    <w:p w14:paraId="021D1A2B"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Non conformatevi a questo mondo, ma lasciatevi trasformare rinnovando il vostro modo di pensare, per poter discernere la volontà di Dio, ciò che è buono, a lui gradito e perfetto. </w:t>
      </w:r>
    </w:p>
    <w:p w14:paraId="31819167" w14:textId="257A45E8" w:rsidR="00774A37" w:rsidRPr="007D4D1D" w:rsidRDefault="00774A37" w:rsidP="003B4749">
      <w:pPr>
        <w:spacing w:after="120"/>
        <w:jc w:val="both"/>
        <w:rPr>
          <w:rFonts w:ascii="Arial" w:hAnsi="Arial"/>
          <w:sz w:val="24"/>
          <w:szCs w:val="24"/>
        </w:rPr>
      </w:pPr>
      <w:r w:rsidRPr="007D4D1D">
        <w:rPr>
          <w:rFonts w:ascii="Arial" w:hAnsi="Arial"/>
          <w:sz w:val="24"/>
          <w:szCs w:val="24"/>
        </w:rPr>
        <w:t>Dinanzi al cristiano vi è il mondo. Il cristiano è nel mondo, ma non è del mondo. Vive nel mondo, ma non pensa secondo il mondo e neanche secondo il mondo deve agire. Il cristiano deve agire sempre dalla Parola, dal Vangelo.</w:t>
      </w:r>
      <w:r w:rsidR="007D4D1D">
        <w:rPr>
          <w:rFonts w:ascii="Arial" w:hAnsi="Arial"/>
          <w:sz w:val="24"/>
          <w:szCs w:val="24"/>
        </w:rPr>
        <w:t xml:space="preserve"> </w:t>
      </w:r>
      <w:r w:rsidRPr="007D4D1D">
        <w:rPr>
          <w:rFonts w:ascii="Arial" w:hAnsi="Arial"/>
          <w:sz w:val="24"/>
          <w:szCs w:val="24"/>
        </w:rPr>
        <w:t xml:space="preserve">Il cristiano deve stare con i piedi sulla terra, ma con la mente nella mente del Padre, con il cuore nel cuore di Cristo Gesù, con la volontà nella volontà dello Spirito Santo, con la bocca sempre nel Vangelo della salvezza. Il cristiano dovrà essere nella volontà di Dio e per essa. </w:t>
      </w:r>
    </w:p>
    <w:p w14:paraId="52B3F596" w14:textId="77777777" w:rsidR="00774A37" w:rsidRPr="007D4D1D" w:rsidRDefault="00774A37" w:rsidP="003B4749">
      <w:pPr>
        <w:spacing w:after="120"/>
        <w:jc w:val="both"/>
        <w:rPr>
          <w:rFonts w:ascii="Arial" w:hAnsi="Arial"/>
          <w:sz w:val="24"/>
          <w:szCs w:val="24"/>
        </w:rPr>
      </w:pPr>
      <w:r w:rsidRPr="007D4D1D">
        <w:rPr>
          <w:rFonts w:ascii="Arial" w:hAnsi="Arial"/>
          <w:i/>
          <w:iCs/>
          <w:sz w:val="24"/>
          <w:szCs w:val="24"/>
        </w:rPr>
        <w:t>Non conformatevi a questo mondo,</w:t>
      </w:r>
      <w:r w:rsidRPr="007D4D1D">
        <w:rPr>
          <w:rFonts w:ascii="Arial" w:hAnsi="Arial"/>
          <w:sz w:val="24"/>
          <w:szCs w:val="24"/>
        </w:rPr>
        <w:t xml:space="preserve"> ma lasciatevi trasformare rinnovando il vostro modo di pensare, per poter discernere la volontà di Dio, ciò che è buono, a lui gradito e perfetto. Come si discerne la volontà di Dio? Conoscendo la sua Parola, leggendola, meditandola, scrutandola. Ci si distacca dalla Parola, ci si distacca dalla conoscenza della volontà di Dio. La volontà di Dio è nel Vangelo. Come si conosce ciò che è buono, a lui gradito e perfetto? Prima di tutto contemplando Cristo Gesù e osservando ogni suo comportamento, al fine di imitare il suo stile di vita. Poi lasciandosi sempre muovere dallo Spirito Santo. Nella Chiesa una, </w:t>
      </w:r>
      <w:r w:rsidRPr="007D4D1D">
        <w:rPr>
          <w:rFonts w:ascii="Arial" w:hAnsi="Arial"/>
          <w:sz w:val="24"/>
          <w:szCs w:val="24"/>
        </w:rPr>
        <w:lastRenderedPageBreak/>
        <w:t xml:space="preserve">santa, cattolica, apostolica, si conosce la volontà di Dio ascoltando la spiegazione e ogni insegnamento su di essa che è dato dai ministri del Vangelo o ministri della Parola. Chiedendo ad essi discernimento. Gesù pone come via di aiuto per camminare nella volontà di Dio la correzione fraterna. Essa va fatta secondo le regole date da Gesù. La Lettera agli Ebrei chiede che ci si sostenga vicendevolmente, sorreggendoci e aiutandoci. Il solo mai potrà camminare nella volontà di Dio. Chi è solo dai fratelli è anche solo da Dio. La comunione con i fratelli è comunione con Dio. La solitudine dai fratelli è solitudine da Dio. Dio è nei fratelli e agisce per mezzo di essi. Questa verità mai va dimenticata. In Cristo Dio e l’uomo sono una cosa sola. In Cristo l’uomo e l’uomo, il fratello e il fratello, sono una cosa sola. La solitudine dai fratelli è solitudine da Cristo, separazione da Lui. La vita è nella comunione. </w:t>
      </w:r>
    </w:p>
    <w:p w14:paraId="5CE14BD0"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Per la grazia che mi è stata data, io dico a ciascuno di voi: non valutatevi più di quanto conviene, ma valutatevi in modo saggio e giusto, ciascuno secondo la misura di fede che Dio gli ha dato. </w:t>
      </w:r>
    </w:p>
    <w:p w14:paraId="4A265FFA" w14:textId="38F9D2FD" w:rsidR="00774A37" w:rsidRPr="007D4D1D" w:rsidRDefault="00774A37" w:rsidP="003B4749">
      <w:pPr>
        <w:spacing w:after="120"/>
        <w:jc w:val="both"/>
        <w:rPr>
          <w:rFonts w:ascii="Arial" w:hAnsi="Arial"/>
          <w:sz w:val="24"/>
          <w:szCs w:val="24"/>
        </w:rPr>
      </w:pPr>
      <w:r w:rsidRPr="007D4D1D">
        <w:rPr>
          <w:rFonts w:ascii="Arial" w:hAnsi="Arial"/>
          <w:sz w:val="24"/>
          <w:szCs w:val="24"/>
        </w:rPr>
        <w:t>Ora San Paolo aiuta i Romani e, aiutando loro, aiuta ogni altro discepolo di Cristo Gesù, perché possano camminare nella conoscenza perfetta della volontà di Dio.</w:t>
      </w:r>
      <w:r w:rsidR="007D4D1D">
        <w:rPr>
          <w:rFonts w:ascii="Arial" w:hAnsi="Arial"/>
          <w:sz w:val="24"/>
          <w:szCs w:val="24"/>
        </w:rPr>
        <w:t xml:space="preserve"> </w:t>
      </w:r>
      <w:r w:rsidRPr="007D4D1D">
        <w:rPr>
          <w:rFonts w:ascii="Arial" w:hAnsi="Arial"/>
          <w:sz w:val="24"/>
          <w:szCs w:val="24"/>
        </w:rPr>
        <w:t xml:space="preserve">Lui non aiuta però dal suo cuore, ma dalla grazia che gli è stata data. </w:t>
      </w:r>
      <w:r w:rsidRPr="007D4D1D">
        <w:rPr>
          <w:rFonts w:ascii="Arial" w:hAnsi="Arial"/>
          <w:i/>
          <w:sz w:val="24"/>
          <w:szCs w:val="24"/>
        </w:rPr>
        <w:t>Per la grazia che mi è stata data, io dico a ciascuno di voi</w:t>
      </w:r>
      <w:r w:rsidRPr="007D4D1D">
        <w:rPr>
          <w:rFonts w:ascii="Arial" w:hAnsi="Arial"/>
          <w:sz w:val="24"/>
          <w:szCs w:val="24"/>
        </w:rPr>
        <w:t xml:space="preserve">. Ciascuno di voi è ogni membro del corpo di Cristo. È ogni discepolo di Gesù. Il primo passo per compiere la volontà di Dio è la giusta, vera, perfetta valutazione di se stessi. </w:t>
      </w:r>
    </w:p>
    <w:p w14:paraId="3D3CC580"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Io dico a ciascuno di voi</w:t>
      </w:r>
      <w:r w:rsidRPr="007D4D1D">
        <w:rPr>
          <w:rFonts w:ascii="Arial" w:hAnsi="Arial"/>
          <w:b/>
          <w:bCs/>
          <w:sz w:val="24"/>
          <w:szCs w:val="24"/>
        </w:rPr>
        <w:t xml:space="preserve">: </w:t>
      </w:r>
      <w:r w:rsidRPr="007D4D1D">
        <w:rPr>
          <w:rFonts w:ascii="Arial" w:hAnsi="Arial"/>
          <w:i/>
          <w:iCs/>
          <w:sz w:val="24"/>
          <w:szCs w:val="24"/>
        </w:rPr>
        <w:t>Non valutatevi più di quanto conviene, ma valutatevi in modo saggio e giusto, ciascuno secondo la misura di fede che Dio gli ha dato.</w:t>
      </w:r>
      <w:r w:rsidRPr="007D4D1D">
        <w:rPr>
          <w:rFonts w:ascii="Arial" w:hAnsi="Arial"/>
          <w:b/>
          <w:bCs/>
          <w:sz w:val="24"/>
          <w:szCs w:val="24"/>
        </w:rPr>
        <w:t xml:space="preserve"> </w:t>
      </w:r>
      <w:r w:rsidRPr="007D4D1D">
        <w:rPr>
          <w:rFonts w:ascii="Arial" w:hAnsi="Arial"/>
          <w:sz w:val="24"/>
          <w:szCs w:val="24"/>
        </w:rPr>
        <w:t xml:space="preserve">Cosa è la valutazione? È il pesare se stessi e conoscere il peso perfetto. Non valutatevi più di quanto conviene: cioè non valutatevi più di quanto è il vostro peso, il vostro valore, la vostra capacità, la vostra scienza, la vostra intelligenza, la misura della fede e ogni altro dono fatto a voi dal Signore. Ognuno di voi, dice san Paolo, si ponga sulla bilancia dello Spirito Santo e legga la sua reale capacità di peso e di misura. Se il suo peso è uno, una è la sua capacità. Se lui può contenere solo un litro, un litro è la sua valutazione. Se la sua fede è poca, poca è anche la sua capacità di agire nella storia. Se il suo carisma è per una cosa non può essere per un’altra cosa. La valutazione di sé dipende da molti fattori: sacramenti, missione, vocazione, carisma, fede. Anche le altre virtù della carità e della speranza vanno aggiunte insieme alle quattro virtù cardinali. Un uomo senza virtù ha una sua valutazione spirituale. Un uomo dotato di ogni virtù possiede un altro peso spirituale. La giusta valutazione consente ad ognuno di rimanere nel suo limite di natura, grazia, vocazione, sacramento, carisma, virtù, missione. Lucifero si valutò Dio, mentre era solamente un Angelo. Portò la rovina nei cieli e sulla terra. Cosa è la tentazione, la seduzione, il peccato, la trasgressione? È una valutazione indebita. L’uomo si pensa Dio ed è creatura. Si pensa Signore ed è solo servo. Si crede onnipotente ed è debole. Si stima eterno ed è mortale. Molti mali sia nella società che nella Chiesa sono il frutto di una errata, falsa, peccaminosa valutazione. Ogni cattiva valutazione è frutto della superbia, dell’invidia, della gelosia, del vizio e della concupiscenza che ci consuma. </w:t>
      </w:r>
    </w:p>
    <w:p w14:paraId="5F718482"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lastRenderedPageBreak/>
        <w:t xml:space="preserve">Poiché, come in un solo corpo abbiamo molte membra e queste membra non hanno tutte la medesima funzione. </w:t>
      </w:r>
    </w:p>
    <w:p w14:paraId="20F5543B"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Noi siamo un solo corpo, sia come Chiesa, sia come società. Seguiamo Paolo nella sua argomentazione. In un corpo ogni membro ha la sua funzione. Il corpo vive se ogni membro svolge secondo verità il ministero, la missione che gli è stata affidata. Il cuore è cuore, le vene sono vene, i polmoni sono polmoni e così via. Nessun membro del corpo può svolgere la missione di un altro membro. Solo gli occhi vedono. Solo l’orecchio sente. Solo le mani afferrano e così dicasi di ogni altro membro. La giusta valutazione è la vera conoscenza di sé. Chi non è nello Spirito Santo, chi non dimora nella grazia, chi non ha la sua casa nella Parola di Gesù Signore, mai potrà avere una giusta, vera, santa, valutazione di sé. Senza giusta valutazione si è creatori di male nel corpo. </w:t>
      </w:r>
    </w:p>
    <w:p w14:paraId="7EAD2F93"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Così anche noi, pur essendo molti, siamo un solo corpo in Cristo e, ciascuno per la sua parte, siamo membra gli uni degli altri. </w:t>
      </w:r>
    </w:p>
    <w:p w14:paraId="550719EE"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Ora San Paolo applica il principio del corpo fisico al corpo mistico o al corpo spirituale che è quello di Cristo Gesù. La comunione nel corpo di Cristo è possibile solo dalla giusta valutazione, frutto di vera umiltà e mitezza. Qual è il principio che regge il corpo di Cristo? Il corpo vive bene se ogni membro svolge la sua parte. Il corpo cammina se il piede è sano. Se il piede è ammalato il corpo non cammina. Il corpo vede se l’occhio è sano. Se l’occhio è ammalato, il corpo non vede. Ogni membro è chiamato a dare piena verità a se stesso. Se un papa esce dalla sua verità, il corpo soffre. Se un vescovo esce dalla sua verità il corpo soffre. Se un presbitero, un maestro, un profeta, un dottore escono dalla loro verità, il corpo soffre e così dicasi di ogni altro membro. Questa verità obbliga ogni membro del corpo a portare se stesso nella pienezza della verità e della grazia. Altrimenti il corpo per la sua parte soffre. Sappiamo che un solo scandalo nel corpo di Cristo, infanga tutto il corpo di Cristo.</w:t>
      </w:r>
    </w:p>
    <w:p w14:paraId="0C7A9F4C"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Abbiamo doni diversi secondo la grazia data a ciascuno di noi: chi ha il dono della profezia la eserciti secondo ciò che detta la fede. </w:t>
      </w:r>
    </w:p>
    <w:p w14:paraId="573DE64C"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Ora San Paolo passa all’applicazione del principio di fede che governa il corpo di Cristo. </w:t>
      </w:r>
      <w:r w:rsidRPr="007D4D1D">
        <w:rPr>
          <w:rFonts w:ascii="Arial" w:hAnsi="Arial"/>
          <w:i/>
          <w:sz w:val="24"/>
          <w:szCs w:val="24"/>
        </w:rPr>
        <w:t>Abbiamo doni diversi secondo la grazia data a ciascuno di noi</w:t>
      </w:r>
      <w:r w:rsidRPr="007D4D1D">
        <w:rPr>
          <w:rFonts w:ascii="Arial" w:hAnsi="Arial"/>
          <w:sz w:val="24"/>
          <w:szCs w:val="24"/>
        </w:rPr>
        <w:t xml:space="preserve">. Prima verità: non tutti hanno lo stesso dono. Ognuno ha un suo dono particolare. Questo dono viene da Dio, è dato per grazia, non è frutto della volontà dell’uomo. Spetta alla volontà dell’uomo portare il dono ricevuto al sommo della fruttificazione. Per questo si deve liberare da ogni vizio e acquisire ogni virtù. </w:t>
      </w:r>
      <w:r w:rsidRPr="007D4D1D">
        <w:rPr>
          <w:rFonts w:ascii="Arial" w:hAnsi="Arial"/>
          <w:i/>
          <w:sz w:val="24"/>
          <w:szCs w:val="24"/>
        </w:rPr>
        <w:t>Chi ha il dono della profezia la eserciti secondo ciò che detta la fede</w:t>
      </w:r>
      <w:r w:rsidRPr="007D4D1D">
        <w:rPr>
          <w:rFonts w:ascii="Arial" w:hAnsi="Arial"/>
          <w:sz w:val="24"/>
          <w:szCs w:val="24"/>
        </w:rPr>
        <w:t xml:space="preserve">. Qual è la regola dettata dalla fede in ordine alla profezia? Ciò che viene da Dio deve essere detto proveniente da Dio. Ciò che viene dall’uomo, va dato all’uomo. È peccato contro la fede attribuire a Dio ciò che è dell’uomo. Ma anche è peccato contro la fede attribuire all’uomo ciò che è di Dio. Altro peccato è servirsi del profeta per imporre la propria volontà e i propri convincimenti. Parlare in nome di Dio, mentre si parla solo nel proprio nome, è presunzione, orgoglio, superbia, falsità, menzogna, peccato contro il secondo Comandamento e anche contro l’Ottavo. Ciò che è di Dio dovrà essere di Dio. Ciò che è dell’uomo dovrà essere dell’uomo. </w:t>
      </w:r>
      <w:r w:rsidRPr="007D4D1D">
        <w:rPr>
          <w:rFonts w:ascii="Arial" w:hAnsi="Arial"/>
          <w:i/>
          <w:iCs/>
          <w:sz w:val="24"/>
          <w:szCs w:val="24"/>
        </w:rPr>
        <w:t>“Guai a colui che dice: “Il Signore ha detto”, mentre il Signore non ha detto”</w:t>
      </w:r>
      <w:r w:rsidRPr="007D4D1D">
        <w:rPr>
          <w:rFonts w:ascii="Arial" w:hAnsi="Arial"/>
          <w:sz w:val="24"/>
          <w:szCs w:val="24"/>
        </w:rPr>
        <w:t xml:space="preserve">. Purtroppo oggi tutto viene detto nel nome del Signore, anche i grandi abomini vengono detti </w:t>
      </w:r>
      <w:r w:rsidRPr="007D4D1D">
        <w:rPr>
          <w:rFonts w:ascii="Arial" w:hAnsi="Arial"/>
          <w:sz w:val="24"/>
          <w:szCs w:val="24"/>
        </w:rPr>
        <w:lastRenderedPageBreak/>
        <w:t>nel suo nome. Sarebbe sufficiente essere onesti con noi stessi e con Dio, e la Chiesa vivrebbe di grande luce. Oggi invece la falsa profezia la sta rovinando. Ma ogni falsa profezia è solo oracolo del peccato nel cuore dell’empio. Chi vuole astenersi dalla falsa profezia deve tenere il cuore libero dal peccato. Finché ci sarà il peccato nel cuore, le labbra saranno sempre quelle del falso profeta. Gesù è stato messo in croce dalla falsa profezia. Oggi la falsa profezia sta mandando in rovina la Chiesa. Ogni falsità e menzogna sia veritativa che morale sono attribuite a Dio. Vengono dal cuore dell’uomo, ma dette provenienti dal cuore di Dio, contro la sua Parola scritta.</w:t>
      </w:r>
    </w:p>
    <w:p w14:paraId="7CB8DA95"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Chi ha un ministero attenda al ministero; chi insegna si dedichi all’insegnamento.</w:t>
      </w:r>
    </w:p>
    <w:p w14:paraId="5AA67253" w14:textId="41B41333"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 È volontà di Dio che ognuno rimanga nella volontà di Dio. Come si rimane nella volontà di Dio? Obbedendo non solo alla Parola, ma anche alla grazia, alla vocazione, al ministero, al sacramento, alla missione, al carisma. </w:t>
      </w:r>
      <w:r w:rsidRPr="007D4D1D">
        <w:rPr>
          <w:rFonts w:ascii="Arial" w:hAnsi="Arial"/>
          <w:i/>
          <w:sz w:val="24"/>
          <w:szCs w:val="24"/>
        </w:rPr>
        <w:t>Chi ha un ministero attenda al ministero</w:t>
      </w:r>
      <w:r w:rsidRPr="007D4D1D">
        <w:rPr>
          <w:rFonts w:ascii="Arial" w:hAnsi="Arial"/>
          <w:sz w:val="24"/>
          <w:szCs w:val="24"/>
        </w:rPr>
        <w:t xml:space="preserve">. Attendere al ministero significa invecchiare compiendo l’opera che Dio ci ha assegnato. </w:t>
      </w:r>
      <w:r w:rsidRPr="007D4D1D">
        <w:rPr>
          <w:rFonts w:ascii="Arial" w:hAnsi="Arial"/>
          <w:i/>
          <w:sz w:val="24"/>
          <w:szCs w:val="24"/>
        </w:rPr>
        <w:t>E così anche chi insegna si dedichi all’insegnamento</w:t>
      </w:r>
      <w:r w:rsidRPr="007D4D1D">
        <w:rPr>
          <w:rFonts w:ascii="Arial" w:hAnsi="Arial"/>
          <w:sz w:val="24"/>
          <w:szCs w:val="24"/>
        </w:rPr>
        <w:t>. Come? Crescendo i</w:t>
      </w:r>
      <w:r w:rsidR="008E6DD3">
        <w:rPr>
          <w:rFonts w:ascii="Arial" w:hAnsi="Arial"/>
          <w:sz w:val="24"/>
          <w:szCs w:val="24"/>
        </w:rPr>
        <w:t>n</w:t>
      </w:r>
      <w:r w:rsidRPr="007D4D1D">
        <w:rPr>
          <w:rFonts w:ascii="Arial" w:hAnsi="Arial"/>
          <w:sz w:val="24"/>
          <w:szCs w:val="24"/>
        </w:rPr>
        <w:t xml:space="preserve"> dottrina e in scienza. Non si può dedicare all’insegnamento senza crescere in scienza, sapienza, dottrina, intelligenza, conoscenza. Si insegna se a verità si aggiunge verità, a dottrina si aggiunge dottrina, se a scienza si aggiunge scienza. Non ci si dedica all’insegnamento se si omette lo studio della sacra scienza, quando l’insegnamento riguarda le cose di Dio. Dedicarsi all’insegnamento della sacra scienza è opera delicatissima. Il cuore deve essere piantato nella Parola del Signore. La mente fissa nella contemplazione di Cristo Crocifisso. L’orecchio rivolto sempre verso lo Spirito. </w:t>
      </w:r>
    </w:p>
    <w:p w14:paraId="3E7CBF15"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Chi esorta si dedichi all’esortazione. Chi dona, lo faccia con semplicità; chi presiede, presieda con diligenza; chi fa opere di misericordia, le compia con gioia.</w:t>
      </w:r>
    </w:p>
    <w:p w14:paraId="52BB55CE" w14:textId="5CE7F103" w:rsidR="00774A37" w:rsidRPr="007D4D1D" w:rsidRDefault="00774A37" w:rsidP="003B4749">
      <w:pPr>
        <w:spacing w:after="120"/>
        <w:jc w:val="both"/>
        <w:rPr>
          <w:rFonts w:ascii="Arial" w:hAnsi="Arial"/>
          <w:sz w:val="24"/>
          <w:szCs w:val="24"/>
        </w:rPr>
      </w:pPr>
      <w:r w:rsidRPr="007D4D1D">
        <w:rPr>
          <w:rFonts w:ascii="Arial" w:hAnsi="Arial"/>
          <w:b/>
          <w:bCs/>
          <w:sz w:val="24"/>
          <w:szCs w:val="24"/>
        </w:rPr>
        <w:t xml:space="preserve"> </w:t>
      </w:r>
      <w:r w:rsidRPr="007D4D1D">
        <w:rPr>
          <w:rFonts w:ascii="Arial" w:hAnsi="Arial"/>
          <w:sz w:val="24"/>
          <w:szCs w:val="24"/>
        </w:rPr>
        <w:t>Quando si riceve un dono dello Spirito Santo ci si deve dedicare ad esso. La comunità vive per quel dono e mai le potrà essere negato. Chi esorta si dedichi all’esortazione. Dedicarsi significa consacrare la propria vita a questa attività. La Scrittura Santa, sia l’Antico che il Nuovo Testamento, è una parola di esortazione da parte del Signore all’uomo perché cammini per le sue vie, segua i suoi pensieri, mai smarrisca la via della vita, ritorni su di essa. Ora San Paolo detta tre condizioni perché alcune opere possano essere svolte: semplicità, diligenza, gioia.</w:t>
      </w:r>
      <w:r w:rsidRPr="007D4D1D">
        <w:rPr>
          <w:rFonts w:ascii="Arial" w:hAnsi="Arial"/>
          <w:i/>
          <w:iCs/>
          <w:sz w:val="24"/>
          <w:szCs w:val="24"/>
        </w:rPr>
        <w:t xml:space="preserve"> Chi dona, lo faccia con semplicità; chi presiede, presieda con diligenza; chi fa opere di misericordia, le compia con gioia</w:t>
      </w:r>
      <w:r w:rsidRPr="007D4D1D">
        <w:rPr>
          <w:rFonts w:ascii="Arial" w:hAnsi="Arial"/>
          <w:sz w:val="24"/>
          <w:szCs w:val="24"/>
        </w:rPr>
        <w:t>. Donare con semplicità significa senza chiedersi. Si vede, si dona, si dimentica il dono fatto. Si dona nel silenzio e nel nascondimento. Senza che nessuno sappia. Neanche l’aria lo deve sapere. Altrimenti la notizia si diffonde. Chi presiede, presieda con diligenza. Cosa è la diligenza? È mettere nell’opera che si compie tutto il cuore, la mente, l’anima, il corpo, tutte le forze. In nulla ci si deve risparmiare. Chi presiede nulla potrà e dovrà compiere alla leggera, dall’ignoranza, dalla scarsa scienza, dalla falsità, dalla menzogna, dall’inganno, dalla superficialità. La diligenza è anche nel pensare il meglio per l’opera da compiere.</w:t>
      </w:r>
      <w:r w:rsidR="007D4D1D">
        <w:rPr>
          <w:rFonts w:ascii="Arial" w:hAnsi="Arial"/>
          <w:sz w:val="24"/>
          <w:szCs w:val="24"/>
        </w:rPr>
        <w:t xml:space="preserve"> </w:t>
      </w:r>
      <w:r w:rsidRPr="007D4D1D">
        <w:rPr>
          <w:rFonts w:ascii="Arial" w:hAnsi="Arial"/>
          <w:sz w:val="24"/>
          <w:szCs w:val="24"/>
        </w:rPr>
        <w:t xml:space="preserve">Chi fa opere di misericordia, le compia con gioia. Le opere di misericordia sono fatte a Dio Padre, a Cristo Gesù, allo Spirito Santo. A Dio non si può donare con tristezza, malvolentieri. A Dio si deve </w:t>
      </w:r>
      <w:r w:rsidRPr="007D4D1D">
        <w:rPr>
          <w:rFonts w:ascii="Arial" w:hAnsi="Arial"/>
          <w:sz w:val="24"/>
          <w:szCs w:val="24"/>
        </w:rPr>
        <w:lastRenderedPageBreak/>
        <w:t>dare il meglio del meglio sempre. Tutto il discepolo di Gesù deve dare con gioia: la Parola del Signore, la sua grazia, i suoi doni di verità e di grazia, la sua collaborazione per l’opera della salvezza. La gioia è il segno che lo Spirito Santo governa mente e cuore. L’uomo può essere nella più grande povertà. Ha però una presenza da offrire, da dare. Se la dona con gioia, la sua presenza potrebbe convertire molti cuori. Nessuno conosce la ricchezza di una presenza. È la ricchezza più grande. Sarebbe sufficiente che la nostra presenza fosse data sempre con gioia e il mondo sarebbe più ricco, molto più ricco. Saprebbe il mondo che ci sono persone che sanno donare il nulla, la povertà, la miseria con grande gioia.</w:t>
      </w:r>
    </w:p>
    <w:p w14:paraId="77D79D1E"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La carità non sia ipocrita: detestate il male, attaccatevi al bene. </w:t>
      </w:r>
    </w:p>
    <w:p w14:paraId="25B38D93" w14:textId="66AC8D40" w:rsidR="00774A37" w:rsidRPr="007D4D1D" w:rsidRDefault="00774A37" w:rsidP="003B4749">
      <w:pPr>
        <w:spacing w:after="120"/>
        <w:jc w:val="both"/>
        <w:rPr>
          <w:rFonts w:ascii="Arial" w:hAnsi="Arial"/>
          <w:sz w:val="24"/>
          <w:szCs w:val="24"/>
        </w:rPr>
      </w:pPr>
      <w:r w:rsidRPr="007D4D1D">
        <w:rPr>
          <w:rFonts w:ascii="Arial" w:hAnsi="Arial"/>
          <w:sz w:val="24"/>
          <w:szCs w:val="24"/>
        </w:rPr>
        <w:t>L’ipocrisia è una maschera di bellezza, bontà, onestà, fedeltà, giustizia, santità, pietà, compassione, perdono, misericordia e ogni altra virtù. Questa maschera serve però a coprire un cuore nel quale vi è ogni putridume di peccato. Gesù paragona l’ipocrisia ad una lapide da tomba o da sepolcro. La lapide è bella. Sotto però vi è ogni putridume. Il Signore non ama questa carità. Dio è carità e chi serve la carità di Dio deve farlo nella vera giustizia e santità. Mai la carità va fatta se non nel rispetto della sua natura. Essa è il sommo bene e va fatta come sommo bene. Secondi fini non devono esistere nella carità. Si ama e basta. Si ama come Dio ama, come Cristo Crocifisso ama.</w:t>
      </w:r>
      <w:r w:rsidR="007D4D1D">
        <w:rPr>
          <w:rFonts w:ascii="Arial" w:hAnsi="Arial"/>
          <w:sz w:val="24"/>
          <w:szCs w:val="24"/>
        </w:rPr>
        <w:t xml:space="preserve"> </w:t>
      </w:r>
      <w:r w:rsidRPr="007D4D1D">
        <w:rPr>
          <w:rFonts w:ascii="Arial" w:hAnsi="Arial"/>
          <w:sz w:val="24"/>
          <w:szCs w:val="24"/>
        </w:rPr>
        <w:t xml:space="preserve">Chi vuole amare come Dio ama, deve essere santo come Dio è santo, perfetto come Dio è perfetto, misericordioso come Dio è misericordioso. Chi ama non deve possedere nel cuore nessun pensiero che non sia di purissimo amore. Non solo il male non va fatto. Esso va anche detestato. </w:t>
      </w:r>
      <w:r w:rsidRPr="007D4D1D">
        <w:rPr>
          <w:rFonts w:ascii="Arial" w:hAnsi="Arial"/>
          <w:i/>
          <w:sz w:val="24"/>
          <w:szCs w:val="24"/>
        </w:rPr>
        <w:t>Detestate il male</w:t>
      </w:r>
      <w:r w:rsidRPr="007D4D1D">
        <w:rPr>
          <w:rFonts w:ascii="Arial" w:hAnsi="Arial"/>
          <w:sz w:val="24"/>
          <w:szCs w:val="24"/>
        </w:rPr>
        <w:t xml:space="preserve">. Oggi il male si approva. Del male ci si compiace. Dove il male viene diffuso come vero bene si partecipa, donandogli così forza e vigore, energia e consistenza. Quando un operatore di iniquità vede che i discepoli di Gesù sono attaccati al suo carro, per quest’uomo è la più grande vittoria. Dal male si devono prendere le distanze. Il male va condannato apertamente. La compiacenza è peccato. Ecco l’altra esortazione o insegnamento di San Paolo: </w:t>
      </w:r>
      <w:r w:rsidRPr="007D4D1D">
        <w:rPr>
          <w:rFonts w:ascii="Arial" w:hAnsi="Arial"/>
          <w:i/>
          <w:sz w:val="24"/>
          <w:szCs w:val="24"/>
        </w:rPr>
        <w:t>Attaccatevi al bene</w:t>
      </w:r>
      <w:r w:rsidRPr="007D4D1D">
        <w:rPr>
          <w:rFonts w:ascii="Arial" w:hAnsi="Arial"/>
          <w:sz w:val="24"/>
          <w:szCs w:val="24"/>
        </w:rPr>
        <w:t>. Mentre si detesta il male, ci si deve schierare a viso aperto per il bene. Il bene e il male non è quello che oggi pensa l’uomo. Bene e male sono detti da Dio. Il bene è tutto ciò che è conforme alla divina volontà, alla Parola, al Vangelo, allo Spirito Santo, a Cristo Gesù. Il bene lo determina il Signore nella sua Legge. Non c’è bene per chi trasgredisce la Legge del Signore, ma solo male. Anche il bene lo determina solo il Signore. A nessun uomo è stato donato questo potere nella determinazione del bene. Oggi i più orrendi misfatti sono dichiarati bene, civiltà, progresso. Ma sono tutti beni che creano la morte. O mettiamo il principio nel cuore che bene e male sono dettati da Dio nella sua Legge, che è Legge immodificabile in eterno, perché la natura di Dio è immodificabile in eterno, o saranno bene per noi tutti i più mostruosi delitti. Oggi è proprio questa la grande confusione che regna non nel mondo, ma nei cristiani, nei discepoli di Gesù. Oggi quasi tutti pensano che bene e male sia l’uomo a doverli determinare. La coscienza è legge, norma, regola.</w:t>
      </w:r>
    </w:p>
    <w:p w14:paraId="744AF5AC"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Amatevi gli uni gli altri con affetto fraterno, gareggiate nello stimarvi a vicenda. </w:t>
      </w:r>
    </w:p>
    <w:p w14:paraId="7ABFCD4E"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lastRenderedPageBreak/>
        <w:t xml:space="preserve">Le regole che si vivono nel corpo di Cristo sono molteplici. Esse vanno osservate tutte. Possiamo applicare all’amore quanto è detto della sapienza. L’amore, come la sapienza: è semplice e molteplice, nuovo, sempre di oggi. Per vivere di vero amore, non solo ci si deve amare gli uni gli altri con affetto fraterno, si deve anche gareggiare nello stimarci a vicenda. Quando ci si ama con affetto fraterno e quando si gareggia nello stimarci a vicenda? Ci si ama di affetto fraterno, quando l’altro, chiunque esso sia, è visto come nostro vero fratello, sangue del proprio sangue, corpo del proprio corpo, spirito del nostro spirito, anima della nostra anima, vita della nostra vita. Quando l’altro si vede come un altro se stesso, anzi come se stesso. Si gareggia nello stimarsi a vicenda, quando nell’altro vengono esaltati i doni dello Spirito Santo, le virtù, ogni qualità spirituale attraverso le quali si serve il Signore, in piena obbedienza alla sua volontà. La stima è essenza dell’amore. Quanto sarebbe bello che tutti i discepoli di Gesù gareggiassero nel vedere nell’altro l’opera dello Spirito Santo e ad accoglierla come vera grazia a servizio della grazia personale. Per fare questo si deve vivere senza peccato. Il peccato non è solo diga che ci separa dalla grazia di Dio. È anche diga che si separa dalla grazia dei fratelli. Anziché vedere l’altro dalla grazia di Dio che è in noi e che ci fa vedere la grazia che è nell’altro, lo vediamo dal nostro peccato. Chi vuole amare secondo purezza di verità secondo semplicità e complessità dell’amore, chi vuole gareggiare nello stimare i fratelli, deve tagliare netto con il peccato. Ogni trasgressione della Legge del Signore uccide il vero amore. </w:t>
      </w:r>
    </w:p>
    <w:p w14:paraId="2B341310"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Non siate pigri nel fare il bene, siate invece ferventi nello spirito; servite il Signore. </w:t>
      </w:r>
    </w:p>
    <w:p w14:paraId="07CC0BAE"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Chi vuole amare deve liberarsi anche da ogni vizio. Con il vizio nel corpo, nello spirito, dell’anima, non si potrà mai amare secondo purezza di verità. </w:t>
      </w:r>
      <w:r w:rsidRPr="007D4D1D">
        <w:rPr>
          <w:rFonts w:ascii="Arial" w:hAnsi="Arial"/>
          <w:i/>
          <w:sz w:val="24"/>
          <w:szCs w:val="24"/>
        </w:rPr>
        <w:t>Non siate pigri nel fare il bene</w:t>
      </w:r>
      <w:r w:rsidRPr="007D4D1D">
        <w:rPr>
          <w:rFonts w:ascii="Arial" w:hAnsi="Arial"/>
          <w:sz w:val="24"/>
          <w:szCs w:val="24"/>
        </w:rPr>
        <w:t xml:space="preserve">. La pigrizia rimanda, rimanda, rimanda fino a non amare. La pigrizia genera l’ozio. L’ozio è il padre dei vizi. Chi è pigro mai potrà amare, mai potrà fare ciò che gli è stato comandato. </w:t>
      </w:r>
      <w:r w:rsidRPr="007D4D1D">
        <w:rPr>
          <w:rFonts w:ascii="Arial" w:hAnsi="Arial"/>
          <w:i/>
          <w:sz w:val="24"/>
          <w:szCs w:val="24"/>
        </w:rPr>
        <w:t>Siate invece ferventi nello spirito</w:t>
      </w:r>
      <w:r w:rsidRPr="007D4D1D">
        <w:rPr>
          <w:rFonts w:ascii="Arial" w:hAnsi="Arial"/>
          <w:sz w:val="24"/>
          <w:szCs w:val="24"/>
        </w:rPr>
        <w:t xml:space="preserve">. Il nostro spirito deve bruciare di amore più che la legna in una fornace. Il fervore lo può creare in noi solo il fuoco dello Spirito Santo. Più si è nello Spirito e più il fuoco si accende in noi. Più ci allontaniamo dallo Spirito e più il nostro fuoco diviene cenere. Non facciamo più alcun bene. Si è accidiosi. </w:t>
      </w:r>
      <w:r w:rsidRPr="007D4D1D">
        <w:rPr>
          <w:rFonts w:ascii="Arial" w:hAnsi="Arial"/>
          <w:i/>
          <w:sz w:val="24"/>
          <w:szCs w:val="24"/>
        </w:rPr>
        <w:t>Servite il Signore</w:t>
      </w:r>
      <w:r w:rsidRPr="007D4D1D">
        <w:rPr>
          <w:rFonts w:ascii="Arial" w:hAnsi="Arial"/>
          <w:sz w:val="24"/>
          <w:szCs w:val="24"/>
        </w:rPr>
        <w:t xml:space="preserve">. Come si serve il Signore? Ascoltando la sua Voce, osservando la sua Legge, obbedendo alla sua Parola, compiendo ogni suo Comando. Serve il Signore chi fa la sua Volontà. Oggi è impossibile amare perché abbiamo noi sostituito la Volontà di Dio con la nostra, la sua Legge con le nostre, i suoi Statuti con i nostri. Serviamo noi stessi, anzi serviamo il nostro peccato. Non serviamo il Signore. Chi vuole servire il Signore in purezza di verità e di giustizia deve abitare nella Legge del Signore, nel suo Vangelo. Se siamo fuori dal Vangelo, fuori dalla Legge, non amiamo. Non possiamo servire il Signore. Non obbediamo. </w:t>
      </w:r>
    </w:p>
    <w:p w14:paraId="39E8D4E6"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Siate lieti nella speranza, costanti nella tribolazione, perseveranti nella preghiera.</w:t>
      </w:r>
    </w:p>
    <w:p w14:paraId="343C485B"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Quando possiamo parlare di vera speranza? Quando di costanza? Quando di perseveranza? La vera speranza è il frutto della vera fede. Vera fede, vera speranza. Falsa fede, falsa speranza. Cattiva fede, cattiva speranza. Ma anche, niente fede e niente speranza. Poiché oggi viviamo di errata e falsa fede, anche </w:t>
      </w:r>
      <w:r w:rsidRPr="007D4D1D">
        <w:rPr>
          <w:rFonts w:ascii="Arial" w:hAnsi="Arial"/>
          <w:sz w:val="24"/>
          <w:szCs w:val="24"/>
        </w:rPr>
        <w:lastRenderedPageBreak/>
        <w:t xml:space="preserve">la speranza è errata e falsa. Infatti non diciamo tutti che andremo domani in Paradiso, indipendentemente dalla fede e dalle opere della fede? Se non si è sorretti da una vera fede e da una vera speranza, non possiamo essere costanti nella tribolazione. Oggi, a causa della non fede e della non speranza, nella tribolazione si sceglie la morte, il suicidio, anziché la costanza. Chi vuole persone costanti nella tribolazione, deve infondere nei loro cuori una forte fede e una fortissima speranza. La croce si può vivere solo nella fede. Si va incontro alla sofferenza e al martirio solo se la fede è vera e forte. Si è perseveranti nella preghiera quando si crede che quanto Dio ha detto lo compie. Se Lui ha promesso di esaudirci quando ci rivolgiamo a Lui, dobbiamo avere la certezza di essere già esauditi. La fede è tutto per il cristiano. Se il cristiano manca di fede, mancherà anche di perseveranza nella preghiera. Ma senza preghiera nulla potrà mai fare il cristiano, perché nella sua vita tutto è per grazia del Signore e la grazia va chiesta momento per momento. La preghiera è vero combattimento con il Signore. Paolo così vede la preghiera e così prega. Lui non prega, combatte, lotta con Dio al fine di ottenere tutte quelle grazie necessarie per esser un buon apostolo del Vangelo. </w:t>
      </w:r>
    </w:p>
    <w:p w14:paraId="07B0ABDF"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Condividete le necessità dei santi; siate premurosi nell’ospitalità. </w:t>
      </w:r>
    </w:p>
    <w:p w14:paraId="1FBE3134" w14:textId="4DC3295C" w:rsidR="00774A37" w:rsidRPr="007D4D1D" w:rsidRDefault="000F2821" w:rsidP="003B4749">
      <w:pPr>
        <w:spacing w:after="120"/>
        <w:jc w:val="both"/>
        <w:rPr>
          <w:rFonts w:ascii="Arial" w:hAnsi="Arial"/>
          <w:sz w:val="24"/>
          <w:szCs w:val="24"/>
        </w:rPr>
      </w:pPr>
      <w:r w:rsidRPr="007D4D1D">
        <w:rPr>
          <w:rFonts w:ascii="Arial" w:hAnsi="Arial"/>
          <w:sz w:val="24"/>
          <w:szCs w:val="24"/>
        </w:rPr>
        <w:t>Altra regola</w:t>
      </w:r>
      <w:r w:rsidR="00774A37" w:rsidRPr="007D4D1D">
        <w:rPr>
          <w:rFonts w:ascii="Arial" w:hAnsi="Arial"/>
          <w:sz w:val="24"/>
          <w:szCs w:val="24"/>
        </w:rPr>
        <w:t xml:space="preserve"> dell’amore semplice e complesso. </w:t>
      </w:r>
      <w:r w:rsidR="00774A37" w:rsidRPr="007D4D1D">
        <w:rPr>
          <w:rFonts w:ascii="Arial" w:hAnsi="Arial"/>
          <w:i/>
          <w:sz w:val="24"/>
          <w:szCs w:val="24"/>
        </w:rPr>
        <w:t>Condividete le necessità dei santi</w:t>
      </w:r>
      <w:r w:rsidR="00774A37" w:rsidRPr="007D4D1D">
        <w:rPr>
          <w:rFonts w:ascii="Arial" w:hAnsi="Arial"/>
          <w:sz w:val="24"/>
          <w:szCs w:val="24"/>
        </w:rPr>
        <w:t>. I santi sono i discepoli di Gesù. Sono santi perché già santificati dallo Spirito Santo nelle acque del battesimo. I cristiani sono un solo corpo. Se sono un solo corpo, ognuno deve farsi carico delle necessità dei suoi fratelli. Attenzione però! Ogni discepolo di Gesù può avere solo necessità di virtù, mai di vizio. Le necessità di vizio non devono mai appartenergli.</w:t>
      </w:r>
      <w:r w:rsidR="007D4D1D">
        <w:rPr>
          <w:rFonts w:ascii="Arial" w:hAnsi="Arial"/>
          <w:sz w:val="24"/>
          <w:szCs w:val="24"/>
        </w:rPr>
        <w:t xml:space="preserve"> </w:t>
      </w:r>
      <w:r w:rsidR="00774A37" w:rsidRPr="007D4D1D">
        <w:rPr>
          <w:rFonts w:ascii="Arial" w:hAnsi="Arial"/>
          <w:sz w:val="24"/>
          <w:szCs w:val="24"/>
        </w:rPr>
        <w:t xml:space="preserve">Le necessità di virtù invece vanno condivise. Il discepolo di Gesù, sia colui che aiuta e sia colui che deve essere aiutato, non possono agire dal vizio, ma solo dalle virtù, dall’obbedienza a Dio. Dal vizio non c’è mai vero aiuto. L’ospitalità è sommamente raccomandata. Prima il santo deve ospitare il santo. Prima va vissuta la Legge del corpo di Cristo. Poi se c’è possibilità si devono ospitare quanti non sono corpo di Cristo. Il corpo ha obblighi verso il corpo. Questa distinzione è Vangelo di Cristo Gesù. Poiché noi oggi abbiamo eliminato il Vangelo e ognuno agisce dal suo cuore, dalla falsità e dalla menzogna, tutto viene sfasato, anche le regole più elementari dell’amore e della giustizia. Il cristiano deve sempre amare per obbedienza, servire per obbedienza, accogliere per obbedienza, ospitare per obbedienza. L’obbedienza è alla Parola, al Vangelo, alla Legge, agli Statuti del Signore. La carità è ordinata. La carità non solo va ordinata quanto ai beni materiali, ma anche e soprattutto verso i beni spirituali. Essa va fatta dal proprio carisma, proprio sacramento, missione, vocazione. Una carità disordinata è peccato, non è carità. Parliamo con chiarezza. Se un ministro della grazia e della Parola, se un amministratore dei misteri di Dio, sottrae anche un solo secondo al dono e alla carità della grazia e verità, per occuparsi di cose materiali, commette peccato. Lui deve sempre obbedienza allo Spirito Santo, non alle necessità materiali dell’uomo. Per questo nella Chiesa sono stati istituiti i Diaconi e possono essere istituiti molti altri ministeri, perché la carità sia bene ordinata. È disdicevole che un ministro per il dono dello Spirito Santo dedichi il suo tempo a trattare questioni di ordine temporale e incarichi a conferire la cresima a quanti non possono conferirla se non in casi eccezionali. Se la carità esce dall’obbedienza allo Spirito Santo essa </w:t>
      </w:r>
      <w:r w:rsidR="00774A37" w:rsidRPr="007D4D1D">
        <w:rPr>
          <w:rFonts w:ascii="Arial" w:hAnsi="Arial"/>
          <w:sz w:val="24"/>
          <w:szCs w:val="24"/>
        </w:rPr>
        <w:lastRenderedPageBreak/>
        <w:t>non è più carità, ma grave disordine nella comunità. Oggi molta confusione spirituale regna nella Chiesa di Dio proprio a causa del disordine con il quale si vive la carità. Nel corpo di Cristo ognuno è obbligato alla più stretta obbedienza al dono, al carisma, al ministero, alla vocazione, alla missione che gli sono stati assegnati dallo Spirito Santo. Tutto è obbedienza.</w:t>
      </w:r>
    </w:p>
    <w:p w14:paraId="5E724B4A" w14:textId="1C61559C"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Benedite coloro che vi perseguitano, benedite e non maledite.</w:t>
      </w:r>
      <w:r w:rsidR="007D4D1D">
        <w:rPr>
          <w:rFonts w:ascii="Arial" w:hAnsi="Arial"/>
          <w:i/>
          <w:iCs/>
          <w:sz w:val="24"/>
          <w:szCs w:val="24"/>
        </w:rPr>
        <w:t xml:space="preserve"> </w:t>
      </w:r>
    </w:p>
    <w:p w14:paraId="61BF46F3"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Ora San Paolo dona altre regole perché si possa vivere la semplicità e la complessità del vero amore, della vera carità evangelica. Il discepolo di Gesù deve sempre benedire e mai maledire. Chi deve benedire? Tutti. Sempre. Benedite coloro che vi perseguitano, benedite e non maledite. Perché al cristiano è chiesto di benedire coloro che lo perseguitano? Perché Lui deve benedire sempre? Perché Lui è strumento della benedizione di Dio. Poiché lui è vero corpo di Cristo, la benedizione di tutte le genti deve avvenire anche attraverso di lui. Se lui è stato costituto strumento di benedizione, mai potrà essere via di maledizione. Deve rispettare la nuova natura ricevuta. Cristo benedice perché in Lui dovranno essere benedette tutte le tribù della terra. Il cristiano, vero corpo di Cristo, deve benedire perché in lui devono essere benedetti tutti gli uomini. Lui è strumento di sola benedizione. Se dovesse maledire, cambierebbe di natura. Non sarebbe vero corpo di Cristo Signore. Il corpo di Cristo deve agire secondo la natura del corpo. Se cambia natura, se maledice, allora non è più vero corpo di Cristo. </w:t>
      </w:r>
    </w:p>
    <w:p w14:paraId="0211B5CB"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Rallegratevi con quelli che sono nella gioia; piangete con quelli che sono nel pianto. </w:t>
      </w:r>
    </w:p>
    <w:p w14:paraId="7C77D43B"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Quella del discepolo di Gesù deve essere vera presenza di aiuto, sostegno, condivisione. Cosa si deve condividere? Tutto: gioie, dolori, sofferenza, ricchezza, povertà, miseria, persecuzioni, fede, speranza, carità. </w:t>
      </w:r>
      <w:r w:rsidRPr="007D4D1D">
        <w:rPr>
          <w:rFonts w:ascii="Arial" w:hAnsi="Arial"/>
          <w:i/>
          <w:sz w:val="24"/>
          <w:szCs w:val="24"/>
        </w:rPr>
        <w:t>Rallegratevi con quelli che sono nella gioia</w:t>
      </w:r>
      <w:r w:rsidRPr="007D4D1D">
        <w:rPr>
          <w:rFonts w:ascii="Arial" w:hAnsi="Arial"/>
          <w:sz w:val="24"/>
          <w:szCs w:val="24"/>
        </w:rPr>
        <w:t xml:space="preserve">. Anche la gioia va condivisa. Anzi si deve benedire il Signore per la gioia dei nostri fratelli. Mai nel cristiano devono regnare sentimenti di invidia, gelosia, superbia. La gioia è dono dello Spirito. Chi è nello Spirito si rallegra per ogni frutto che lo Spirito produce in ogni cuore. Ma l’uomo non è solo nella gioia. È anche nel pianto. Anche il pianto va condiviso. Si deve piangere con quelli che sono nel pianto. Qual è la forma cristiana di condividere il pianto dei fratelli? Prima di tutto togliere noi la sorgente, il fiume che porta l’acqua del pianto nei cuori e questo fiume, questa sorgente è il peccato, il vizio, la trasgressione della Legge. Il cristiano mai dovrà essere fonte di pianto per l’uomo. Lui dovrà essere sempre una sorgente di verità, carità, virtù, ogni altro dono dello Spirito Santo. Concretamente il cristiano deve condividere il pianto togliendolo. Gesù condivideva il pianto della gente, mettendo a loro disposizione la sua Parola creatrice di speranza vera e anche la sua onnipotenza per dare ogni sollievo nel corpo e nell’anima. I miracoli hanno questo significato. Chi può eliminare la causa del pianto, della sofferenza, della tribolazione di un fratello e non lo fa, commette peccato contro la sua natura di corpo di Cristo. Il corpo di Cristo deve assumere la sofferenza per toglierla, eliminarla. </w:t>
      </w:r>
    </w:p>
    <w:p w14:paraId="1C15D113"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Abbiate i medesimi sentimenti gli uni verso gli altri; non nutrite desideri di grandezza; volgetevi piuttosto a ciò che è umile. Non stimatevi sapienti da voi stessi. </w:t>
      </w:r>
    </w:p>
    <w:p w14:paraId="0C029734"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lastRenderedPageBreak/>
        <w:t xml:space="preserve">Quali sono gli stessi sentimenti che si devono avere gli uni verso gli altri? Sono gli stessi che furono in Cristo Gesù. Sono sentimenti di umiltà e di mitezza. Con l’umiltà rimaniamo nella volontà di Dio. Con la mitezza la viviamo sempre. Queste altre parole di San Paolo – </w:t>
      </w:r>
      <w:r w:rsidRPr="007D4D1D">
        <w:rPr>
          <w:rFonts w:ascii="Arial" w:hAnsi="Arial"/>
          <w:i/>
          <w:sz w:val="24"/>
          <w:szCs w:val="24"/>
        </w:rPr>
        <w:t>Non nutrite desideri di grandezza; volgetevi piuttosto a ciò che è umile. Non stimatevi sapienti da voi stessi</w:t>
      </w:r>
      <w:r w:rsidRPr="007D4D1D">
        <w:rPr>
          <w:rFonts w:ascii="Arial" w:hAnsi="Arial"/>
          <w:sz w:val="24"/>
          <w:szCs w:val="24"/>
        </w:rPr>
        <w:t xml:space="preserve"> – si possono vivere solo se si hanno nel cuore gli stessi sentimenti che furono in Cristo Gesù. Chi è umile non ha desideri di grandezza, ma solo di vivere la volontà di Dio. Chi è umile cerca le cose piccole, perché è in esse che si manifesta tutta la potenza dello Spirito Santo. Chi è umile sa stimare e valutare se stesso. Chi cammina nello Spirito Santo, chi si lascia guidare da Lui, mai pensa dalla carne. Desideri di grandezza, assenza di umiltà e di vera stima di se stessi, sono tutte opere della carne. Mai potranno essere frutti dello Spirito Santo.</w:t>
      </w:r>
    </w:p>
    <w:p w14:paraId="5A6F5C70"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Non rendete a nessuno male per male. Cercate di compiere il bene davanti a tutti gli uomini. </w:t>
      </w:r>
    </w:p>
    <w:p w14:paraId="7D3A1784" w14:textId="66182D83"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La natura del corpo di Cristo è solo bene. Dal bene mai potrà uscire il male, mai la guerra, mai la lite, mai la divisione, mai i contrasti. </w:t>
      </w:r>
      <w:r w:rsidRPr="007D4D1D">
        <w:rPr>
          <w:rFonts w:ascii="Arial" w:hAnsi="Arial"/>
          <w:i/>
          <w:sz w:val="24"/>
          <w:szCs w:val="24"/>
        </w:rPr>
        <w:t>Non rendete a nessuno male per male. Cercate di compiere il bene davanti a tutti gli uomini</w:t>
      </w:r>
      <w:r w:rsidRPr="007D4D1D">
        <w:rPr>
          <w:rFonts w:ascii="Arial" w:hAnsi="Arial"/>
          <w:sz w:val="24"/>
          <w:szCs w:val="24"/>
        </w:rPr>
        <w:t>.</w:t>
      </w:r>
      <w:r w:rsidR="007D4D1D">
        <w:rPr>
          <w:rFonts w:ascii="Arial" w:hAnsi="Arial"/>
          <w:sz w:val="24"/>
          <w:szCs w:val="24"/>
        </w:rPr>
        <w:t xml:space="preserve"> </w:t>
      </w:r>
      <w:r w:rsidRPr="007D4D1D">
        <w:rPr>
          <w:rFonts w:ascii="Arial" w:hAnsi="Arial"/>
          <w:sz w:val="24"/>
          <w:szCs w:val="24"/>
        </w:rPr>
        <w:t>Chi è natura di bene in Cristo deve sempre compiere il bene. Se compisse il male, agirebbe contro natura. Chi è natura di bene, non compie il bene solo verso alcuni, lo compie sempre, anche perché il bene è dall’obbedienza.</w:t>
      </w:r>
    </w:p>
    <w:p w14:paraId="38A51332"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Se possibile, per quanto dipende da voi, vivete in pace con tutti.</w:t>
      </w:r>
    </w:p>
    <w:p w14:paraId="2FDE42E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La pace è un dono. Il dono si può accogliere e anche rifiutare. </w:t>
      </w:r>
      <w:r w:rsidRPr="007D4D1D">
        <w:rPr>
          <w:rFonts w:ascii="Arial" w:hAnsi="Arial"/>
          <w:i/>
          <w:sz w:val="24"/>
          <w:szCs w:val="24"/>
        </w:rPr>
        <w:t>Se possibile, per quanto dipende da voi, vivete in pace con tutti</w:t>
      </w:r>
      <w:r w:rsidRPr="007D4D1D">
        <w:rPr>
          <w:rFonts w:ascii="Arial" w:hAnsi="Arial"/>
          <w:sz w:val="24"/>
          <w:szCs w:val="24"/>
        </w:rPr>
        <w:t>. Dio vuole vivere in pace con tutti. Ha mandato Gesù come strumento di riconciliazione e di pace. Molti hanno rifiutato la riconciliazione e la pace. Molti la rifiutano. Come si rifiuta la pace di Cristo, si rifiuta anche la pace che viene dal corpo di Cristo. Il cristiano deve sempre offrire la pace. Ma l’altro la può sempre rifiutare. Per questo San Paolo dice:</w:t>
      </w:r>
      <w:r w:rsidRPr="007D4D1D">
        <w:rPr>
          <w:rFonts w:ascii="Arial" w:hAnsi="Arial"/>
          <w:i/>
          <w:iCs/>
          <w:sz w:val="24"/>
          <w:szCs w:val="24"/>
        </w:rPr>
        <w:t xml:space="preserve"> se possibile….</w:t>
      </w:r>
      <w:r w:rsidRPr="007D4D1D">
        <w:rPr>
          <w:rFonts w:ascii="Arial" w:hAnsi="Arial"/>
          <w:sz w:val="24"/>
          <w:szCs w:val="24"/>
        </w:rPr>
        <w:t xml:space="preserve"> Se l’altro l’accoglie. È dovere del cristiano offrire la riconciliazione sempre, il perdono sempre, la pace sempre. Se l’altro la rifiuta, si assume lui la responsabilità dinanzi a Dio.</w:t>
      </w:r>
    </w:p>
    <w:p w14:paraId="7CB9544F"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Non fatevi giustizia da voi stessi, carissimi, ma lasciate fare all’ira divina. Sta scritto infatti: Spetta a me fare giustizia, io darò a ciascuno il suo, dice il Signore. I</w:t>
      </w:r>
    </w:p>
    <w:p w14:paraId="6CE443F9" w14:textId="5F4BDB84"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l cristiano si è consegnato a Cristo Gesù. È Gesù il suo Signore. Spetta al Signore difendere, proteggere, custodire i suoi servi. Per questo lui è chiamato a rimanere servo di Cristo. Se gli fanno qualcosa di male, deve riferirlo a Lui. </w:t>
      </w:r>
      <w:r w:rsidRPr="007D4D1D">
        <w:rPr>
          <w:rFonts w:ascii="Arial" w:hAnsi="Arial"/>
          <w:i/>
          <w:iCs/>
          <w:sz w:val="24"/>
          <w:szCs w:val="24"/>
        </w:rPr>
        <w:t>Non fatevi giustizia da voi stessi, carissimi, ma lasciate fare all’ira divina. Sta scritto infatti: Spetta a me fare giustizia, io darò a ciascuno il suo, dice il Signore</w:t>
      </w:r>
      <w:r w:rsidRPr="007D4D1D">
        <w:rPr>
          <w:rFonts w:ascii="Arial" w:hAnsi="Arial"/>
          <w:sz w:val="24"/>
          <w:szCs w:val="24"/>
        </w:rPr>
        <w:t>. Dio è il solo Signore. Lui è il solo Giudice dell’universo.</w:t>
      </w:r>
      <w:r w:rsidR="007D4D1D">
        <w:rPr>
          <w:rFonts w:ascii="Arial" w:hAnsi="Arial"/>
          <w:sz w:val="24"/>
          <w:szCs w:val="24"/>
        </w:rPr>
        <w:t xml:space="preserve"> </w:t>
      </w:r>
    </w:p>
    <w:p w14:paraId="0C10893E"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Al contrario, se il tuo nemico ha fame, dagli da mangiare; se ha sete, dagli da bere: facendo questo, infatti, accumulerai carboni ardenti sopra il suo capo. </w:t>
      </w:r>
    </w:p>
    <w:p w14:paraId="716DC4A5"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È questo l’insegnamento dei Proverbi. Al male il cristiano deve rispondere con il più grande bene. Mai dovrà cadere nella trappola di rispondere al male con il male. Cambierebbe natura. Non sarebbe corpo di Cristo. Per operare quanto il </w:t>
      </w:r>
      <w:r w:rsidRPr="007D4D1D">
        <w:rPr>
          <w:rFonts w:ascii="Arial" w:hAnsi="Arial"/>
          <w:sz w:val="24"/>
          <w:szCs w:val="24"/>
        </w:rPr>
        <w:lastRenderedPageBreak/>
        <w:t xml:space="preserve">Signore ci chiede, si deve essere colmi di Spirito Santo. Senza una forte, potente abitazione dello Spirito, senza crescere ogni giorno in sapienza e grazia, la carne ci fa agire dall’istinto del peccato e del vizio. Ravvivare lo Spirito Santo, crescere nello Spirito Santo, camminare di fede in fede e di verità in verità, aumentando la forza della nostra grazia, è garanzia perché noi possiamo rispondere al male sempre con il bene verso tutti. </w:t>
      </w:r>
    </w:p>
    <w:p w14:paraId="1B1DE5D4"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Non lasciarti vincere dal male, ma vinci il male con il bene. </w:t>
      </w:r>
    </w:p>
    <w:p w14:paraId="6506C17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Ecco la regola universale che è di tutto il corpo di Cristo: </w:t>
      </w:r>
      <w:r w:rsidRPr="007D4D1D">
        <w:rPr>
          <w:rFonts w:ascii="Arial" w:hAnsi="Arial"/>
          <w:i/>
          <w:sz w:val="24"/>
          <w:szCs w:val="24"/>
        </w:rPr>
        <w:t>Non lasciarti vincere dal male, ma vinci il male con il bene</w:t>
      </w:r>
      <w:r w:rsidRPr="007D4D1D">
        <w:rPr>
          <w:rFonts w:ascii="Arial" w:hAnsi="Arial"/>
          <w:sz w:val="24"/>
          <w:szCs w:val="24"/>
        </w:rPr>
        <w:t>. Non cadere mai nella tentazione. Osserva sempre i comandamenti del Signore. Obbedisci alla sua Legge. Basta questo? No! Sempre si deve rispondere al male con il più grande bene. Cristo Gesù offrì al Padre la sua vita per vincere il peccato del mondo. Al sommo male, rispose con il sommo bene. Si guarda Lui. Si agisce come Lui. Ecco perché dalla vita del discepolo di Gesù mai potrà né dovrà mancare la contemplazione di Cristo Crocifisso. Da Lui si attinge ogni forza per agire come Lui, nel momento della sua più grande sofferenza. Rispose con il perdono. Non solo perdonò Lui. Chiese al Padre il perdono per coloro che lo avevano crocifisso, perché non sapevano quello che facevano. La scuola del cristiano è la croce. Stare presso la croce di Gesù è la scuola dove si impara ad amare.</w:t>
      </w:r>
    </w:p>
    <w:p w14:paraId="4F38EF0F"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È peccato gravissimo contro la carità teologale privare anche un solo uomo dei diritti che a lui sono stati donati dal Padre Celeste. È anche gravissimo peccato contro la carità quando il cristiano non vive secondo le Legge che deve sempre governare l’amore secondo Dio. Offriamo un elenco di diritti che discendendo dal cielo, così ognuno potrà sapere quale peccato lui commette contro la divina carità. </w:t>
      </w:r>
    </w:p>
    <w:p w14:paraId="563803D1" w14:textId="77777777" w:rsidR="00774A37" w:rsidRPr="007D4D1D" w:rsidRDefault="00774A37" w:rsidP="003B4749">
      <w:pPr>
        <w:spacing w:after="120"/>
        <w:jc w:val="both"/>
        <w:rPr>
          <w:rFonts w:ascii="Arial" w:hAnsi="Arial"/>
          <w:b/>
          <w:bCs/>
          <w:i/>
          <w:iCs/>
          <w:sz w:val="24"/>
          <w:szCs w:val="24"/>
        </w:rPr>
      </w:pPr>
      <w:r w:rsidRPr="007D4D1D">
        <w:rPr>
          <w:rFonts w:ascii="Arial" w:hAnsi="Arial"/>
          <w:b/>
          <w:bCs/>
          <w:i/>
          <w:iCs/>
          <w:sz w:val="24"/>
          <w:szCs w:val="24"/>
        </w:rPr>
        <w:t>Verità necessaria da ricordare</w:t>
      </w:r>
    </w:p>
    <w:p w14:paraId="3DF73BF2"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Il cristiano divenendo in Cristo vero fratello di ogni altro uomo, è chiamato ad amare ogni altro uomo così come lo ha amato Cristo Gesù. L’amore cristiano differisce da ogni altro amore esistente sulla terra. Questo amore è soprannaturale, non terreno; è divino, non umano; scaturisce dal cuore di Dio Padre, ma va dato ad ogni uomo con il cuore di Cristo Gesù, nella sapienza, fortezza, intelligenza, consiglio, scienza dello Spirito Santo. Per dare questo amore il cristiano deve essere vero strumento e del Padre e del Figlio e dello Spirito Santo. è bene ribadire ancora una volta quanto già detto: “Quello del cristiano per ogni altro uomo deve essere: </w:t>
      </w:r>
    </w:p>
    <w:p w14:paraId="50C396A5" w14:textId="77777777" w:rsidR="00774A37" w:rsidRPr="00507A6F" w:rsidRDefault="00774A37" w:rsidP="003B4749">
      <w:pPr>
        <w:spacing w:after="120"/>
        <w:jc w:val="both"/>
        <w:rPr>
          <w:rFonts w:ascii="Arial" w:hAnsi="Arial"/>
          <w:sz w:val="24"/>
          <w:szCs w:val="24"/>
        </w:rPr>
      </w:pPr>
      <w:r w:rsidRPr="00507A6F">
        <w:rPr>
          <w:rFonts w:ascii="Arial" w:hAnsi="Arial"/>
          <w:sz w:val="24"/>
          <w:szCs w:val="24"/>
        </w:rPr>
        <w:t xml:space="preserve">Dono del Padre; dono di Cristo Gesù; dono dello Spirito Santo, Dono della Vergine Maria. Deve sempre essere amore di salvezza, amore di redenzione, amore di santificazione, amore di perfetta conformazione a Cristo Gesù, amore di conforto; amore di sostegno, amore di consolazione, amore di ristoro, amore creatore di vera speranza; amore di preghiera, amore di incoraggiamento, amore di sprone, amore di compagnia, amore di condivisione, amore di assunzione, amore di perfetta esemplarità evangelica, amore verso i fratelli in Adamo e amore verso i fratelli in Cristo Gesù, amore che si perfetta trasformazione della Parola di Cristo Gesù in nostra vita. </w:t>
      </w:r>
    </w:p>
    <w:p w14:paraId="7A7708B6"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lastRenderedPageBreak/>
        <w:t xml:space="preserve">Se uno solo di questi amori manca al cristiano, il suo amore è imperfetto. Non è amore cristiano. Anche la sua misericordia è imperfetta. Non è in tutto simile a quella di Gesù. </w:t>
      </w:r>
    </w:p>
    <w:p w14:paraId="439626FA" w14:textId="77777777" w:rsidR="00774A37" w:rsidRPr="007D4D1D" w:rsidRDefault="00774A37" w:rsidP="003B4749">
      <w:pPr>
        <w:spacing w:after="120"/>
        <w:jc w:val="both"/>
        <w:rPr>
          <w:rFonts w:ascii="Arial" w:hAnsi="Arial"/>
          <w:sz w:val="24"/>
          <w:szCs w:val="24"/>
        </w:rPr>
      </w:pPr>
      <w:r w:rsidRPr="007D4D1D">
        <w:rPr>
          <w:rFonts w:ascii="Arial" w:hAnsi="Arial"/>
          <w:i/>
          <w:iCs/>
          <w:sz w:val="24"/>
          <w:szCs w:val="24"/>
        </w:rPr>
        <w:t>Il cristiano ama</w:t>
      </w:r>
      <w:r w:rsidRPr="007D4D1D">
        <w:rPr>
          <w:rFonts w:ascii="Arial" w:hAnsi="Arial"/>
          <w:b/>
          <w:bCs/>
          <w:sz w:val="24"/>
          <w:szCs w:val="24"/>
        </w:rPr>
        <w:t>,</w:t>
      </w:r>
      <w:r w:rsidRPr="007D4D1D">
        <w:rPr>
          <w:rFonts w:ascii="Arial" w:hAnsi="Arial"/>
          <w:sz w:val="24"/>
          <w:szCs w:val="24"/>
        </w:rPr>
        <w:t xml:space="preserve"> se dona ai suoi fratelli il Padre con tutta la sua onnipotenza di creazione e di nuova creazione, perché quanti lo accolgono possano essere liberati da ogni schiavitù di peccato attraverso una nuova creazione, o nuova generazione. Con la nuova generazione l’uomo viene estirpato dal regno delle tenebre e condotto nel regno della luce. È fatto vero corpo di Cristo Gesù e diviene figlio del Padre nel suo Figlio Cristo Gesù. Come vero figlio in Cristo diviene erede di Dio e della sua vita eterna. Chi non dona il Padre ai suoi fratelli non ama da vero figlio del Padre. Poiché oggi il Padre neanche più esiste per il cristiano, lui non può amare da vero cristiano. Amerà, se amerà, con un amore terreno, mai con amore divino, amore soprannaturale, amore eterno. </w:t>
      </w:r>
    </w:p>
    <w:p w14:paraId="72621E35" w14:textId="77777777" w:rsidR="00774A37" w:rsidRPr="007D4D1D" w:rsidRDefault="00774A37" w:rsidP="003B4749">
      <w:pPr>
        <w:spacing w:after="120"/>
        <w:jc w:val="both"/>
        <w:rPr>
          <w:rFonts w:ascii="Arial" w:hAnsi="Arial"/>
          <w:sz w:val="24"/>
          <w:szCs w:val="24"/>
        </w:rPr>
      </w:pPr>
      <w:r w:rsidRPr="007D4D1D">
        <w:rPr>
          <w:rFonts w:ascii="Arial" w:hAnsi="Arial"/>
          <w:i/>
          <w:iCs/>
          <w:sz w:val="24"/>
          <w:szCs w:val="24"/>
        </w:rPr>
        <w:t>Il cristiano ama</w:t>
      </w:r>
      <w:r w:rsidRPr="007D4D1D">
        <w:rPr>
          <w:rFonts w:ascii="Arial" w:hAnsi="Arial"/>
          <w:sz w:val="24"/>
          <w:szCs w:val="24"/>
        </w:rPr>
        <w:t xml:space="preserve"> secondo verità se dona Cristo ad ogni suo fratello. Ama se “crea” Cristo nel cuore, nell’anima, nello spirito di ogni uomo. Come si “crea” Cristo Gesù nell’uomo? Mostrandolo al vivo nel suo corpo con parole e opere e invitando ogni uomo alla conversione e a lasciarsi battezzare per entrare in possesso della nuova creazione o nuova generazione che avviene in Cristo, con Cristo, per Cristo, divenendo membri del suo corpo, vita della sua vita, pensiero del suo pensiero, cuore del suo cuore, anima della sua anima. Se il cristiano non mostra Cristo visibilmente presente nella su sua vita, mai potrà dare Cristo ai suoi fratelli. </w:t>
      </w:r>
    </w:p>
    <w:p w14:paraId="392DCBD8" w14:textId="77777777" w:rsidR="00774A37" w:rsidRPr="007D4D1D" w:rsidRDefault="00774A37" w:rsidP="003B4749">
      <w:pPr>
        <w:spacing w:after="120"/>
        <w:jc w:val="both"/>
        <w:rPr>
          <w:rFonts w:ascii="Arial" w:hAnsi="Arial"/>
          <w:sz w:val="24"/>
          <w:szCs w:val="24"/>
        </w:rPr>
      </w:pPr>
      <w:r w:rsidRPr="007D4D1D">
        <w:rPr>
          <w:rFonts w:ascii="Arial" w:hAnsi="Arial"/>
          <w:i/>
          <w:iCs/>
          <w:sz w:val="24"/>
          <w:szCs w:val="24"/>
        </w:rPr>
        <w:t>Il cristiano dona lo Spirito Santo</w:t>
      </w:r>
      <w:r w:rsidRPr="007D4D1D">
        <w:rPr>
          <w:rFonts w:ascii="Arial" w:hAnsi="Arial"/>
          <w:sz w:val="24"/>
          <w:szCs w:val="24"/>
        </w:rPr>
        <w:t xml:space="preserve"> lasciandosi fare lui portatore di Lui. Come si diviene portatori di Lui? Crescendo di obbedienza in obbedienza ad ogni Parola di Gesù, mettendo a frutto ogni carisma da Lui a noi elargito, vivendo in pienezza di grazia, verità, dottrina, vita eterna la missione che ci è stata affidata. Così operando e perseverando, il nostro alito diviene alito di Spirito Santo, la nostra Parola si fa Parola di Spirito Santo, il nostro convincimento diviene convincimento dello Spirito Santo. Lo Spirito Santo attraverso il nostro alito entra nel cuore di chi ascolta e lo muove perché aderisca alla Parola e si lasci fare nuova creatura, nascendo da acqua e da Spirito Santo. Se il cristiano non è portatore nel mondo dello Spirito Santo in tutta la sua pienezza, mai lui potrà amare di vero amore, perché non dona ai cuori lo Spirito che deve versare in ogni cuore l’amore di salvezza del Padre nostro celeste. O il cristiano ama da cristiano o il suo amore non è amore perché non produce vita eterna. </w:t>
      </w:r>
    </w:p>
    <w:p w14:paraId="2CF1E939" w14:textId="77777777" w:rsidR="00774A37" w:rsidRPr="007D4D1D" w:rsidRDefault="00774A37" w:rsidP="003B4749">
      <w:pPr>
        <w:spacing w:after="120"/>
        <w:jc w:val="both"/>
        <w:rPr>
          <w:rFonts w:ascii="Arial" w:hAnsi="Arial"/>
          <w:sz w:val="24"/>
          <w:szCs w:val="24"/>
        </w:rPr>
      </w:pPr>
      <w:r w:rsidRPr="007D4D1D">
        <w:rPr>
          <w:rFonts w:ascii="Arial" w:hAnsi="Arial"/>
          <w:i/>
          <w:iCs/>
          <w:sz w:val="24"/>
          <w:szCs w:val="24"/>
        </w:rPr>
        <w:t>Il cristiano ama</w:t>
      </w:r>
      <w:r w:rsidRPr="007D4D1D">
        <w:rPr>
          <w:rFonts w:ascii="Arial" w:hAnsi="Arial"/>
          <w:sz w:val="24"/>
          <w:szCs w:val="24"/>
        </w:rPr>
        <w:t xml:space="preserve">, se dona ad ogni cuore la Vergine Maria, perché è Lei che sempre dovrà mostrarci il vero Cristo, il vero Salvatore, il vero Redentore, che è solo il suo Santissimo Figlio, il solo Figlio Unigenito del Padre da Lei concepito nel suo purissimo e vergine seno per opera dello Spirito Santo. È Lei che sempre che dovrà ogni giorno insegnarci come il Figlio si ama allo stesso modo che Lei lo ha fatto. È Lei che sempre dovrà condurci fin sul Golgota e offrirci al Padre, in Cristo, per lo Spirito Santo, come vero sacrificio da aggiungere al sacrificio di Cristo per radunare tutti i figli dispersi del nostro Dio. Può dare Lei chi ha scelto come sua stabile dimora il suo cuore e in questo suo cuore ogni giorno assume tutto il suo amore da riversare su ogni altro uomo. Se il discepolo di Gesù non abita in modo perenne in questo cuore, senza mai uscire da esso, mai potrà dare la Vergine </w:t>
      </w:r>
      <w:r w:rsidRPr="007D4D1D">
        <w:rPr>
          <w:rFonts w:ascii="Arial" w:hAnsi="Arial"/>
          <w:sz w:val="24"/>
          <w:szCs w:val="24"/>
        </w:rPr>
        <w:lastRenderedPageBreak/>
        <w:t xml:space="preserve">Maria ai suoi fratelli e questi si smarriranno dietro tutti i falsi cristi, i falsi maestri, i falsi dottori, i falsi profeti. Saranno portatori di ogni falso amore che mai potrà essere amore di salvezza e di redenzione. Mai potrà essere l’amore che dona ogni vita al mondo. </w:t>
      </w:r>
    </w:p>
    <w:p w14:paraId="578CFBAF" w14:textId="77777777" w:rsidR="00774A37" w:rsidRPr="007D4D1D" w:rsidRDefault="00774A37" w:rsidP="003B4749">
      <w:pPr>
        <w:spacing w:after="120"/>
        <w:jc w:val="both"/>
        <w:rPr>
          <w:rFonts w:ascii="Arial" w:hAnsi="Arial"/>
          <w:sz w:val="24"/>
          <w:szCs w:val="24"/>
        </w:rPr>
      </w:pPr>
      <w:r w:rsidRPr="007D4D1D">
        <w:rPr>
          <w:rFonts w:ascii="Arial" w:hAnsi="Arial"/>
          <w:i/>
          <w:iCs/>
          <w:sz w:val="24"/>
          <w:szCs w:val="24"/>
        </w:rPr>
        <w:t>Quello del cristiano è amore</w:t>
      </w:r>
      <w:r w:rsidRPr="007D4D1D">
        <w:rPr>
          <w:rFonts w:ascii="Arial" w:hAnsi="Arial"/>
          <w:b/>
          <w:bCs/>
          <w:sz w:val="24"/>
          <w:szCs w:val="24"/>
        </w:rPr>
        <w:t>,</w:t>
      </w:r>
      <w:r w:rsidRPr="007D4D1D">
        <w:rPr>
          <w:rFonts w:ascii="Arial" w:hAnsi="Arial"/>
          <w:sz w:val="24"/>
          <w:szCs w:val="24"/>
        </w:rPr>
        <w:t xml:space="preserve"> se lui dimora nel cuore del Padre e del Figlio e dello Spirito Santo e nel purissimo seno della Vergine Maria, È Vero Amore di Salvezza, se annuncia la Parola del Vangelo ad ogni uomo, invitandolo con invito esplicito a credere nella Parola annunciata, farsi battezzare, per nascere a vita nuova. Se il battesimo non viene celebrato, non c’è vera salvezza, perché non si è divenuti corpo di Cristo. Solo divenendo corpo di Cristo si entra nella vera salvezza e solo rimanendo e crescendo come corpo di Cristo si raggiunge la salvezza eterna. Poiché oggi il cristiano non crede più né nel battesimo e né nel corpo di Cristo che è la Chiesa una, santa, cattolica, apostolica non può amare con vero amore di salvezza. Neanche potrà amare con un amore terreno, umano. Anche per amare di amore terreno e umano è necessario amare di amore soprannaturale, divino, eterno. È questo oggi il fallimento cristiano: si chiede di amare di amore terreno, umano, ad una persona che mai potrà amare, perché non forgiato in questo amore dall’amore soprannaturale, divino, eterno. Oggi nella religione cattolica c’è un diffuso odore di pelagianesimo. Si vuole che senza Cristo, senza la grazia di Cristo, senza essere in Cristo, con Cristo e per Cristo, l’uomo ami di amore soprannaturale, divino, eterno. Si vuole che ami di vero amore naturale, terreno, umano. Senza la grazia di Cristo è impossibile per un uomo amare. È contro la sua natura corrotta dal peccato. Anche di amore terreno, umano, naturale l’uomo può amare solo per grazia di Cristo Gesù, grazia a lui elargita per vie misteriose e arcane. Vie che neanche l’uomo conosce. Questa è la potenza dell’amore del Padre nostro celeste. Lui veramente ama l’uomo di amore eterno. Veramente ama l’uomo e concede ogni grazia in Cristo, con Cristo, per Cristo. Prima la concedeva in previsione dei meriti di Cristo. Visione soprannaturale anche dell’amore terreno. Visione soprannaturale nella quale sempre dimorare. </w:t>
      </w:r>
    </w:p>
    <w:p w14:paraId="56A04975" w14:textId="77777777" w:rsidR="00774A37" w:rsidRPr="007D4D1D" w:rsidRDefault="00774A37" w:rsidP="003B4749">
      <w:pPr>
        <w:spacing w:after="120"/>
        <w:jc w:val="both"/>
        <w:rPr>
          <w:rFonts w:ascii="Arial" w:hAnsi="Arial"/>
          <w:sz w:val="24"/>
          <w:szCs w:val="24"/>
        </w:rPr>
      </w:pPr>
      <w:r w:rsidRPr="007D4D1D">
        <w:rPr>
          <w:rFonts w:ascii="Arial" w:hAnsi="Arial"/>
          <w:i/>
          <w:iCs/>
          <w:sz w:val="24"/>
          <w:szCs w:val="24"/>
        </w:rPr>
        <w:t>Quello del cristiano è soprattutto amore di redenzione</w:t>
      </w:r>
      <w:r w:rsidRPr="007D4D1D">
        <w:rPr>
          <w:rFonts w:ascii="Arial" w:hAnsi="Arial"/>
          <w:sz w:val="24"/>
          <w:szCs w:val="24"/>
        </w:rPr>
        <w:t xml:space="preserve">. Questo amore si vive offrendo al Padre, in Cristo, con Cristo, per Cristo, sempre sotto mozione e conduzione dello Spirito Santo, per una obbedienza perfettissima alla divina volontà, il proprio corpo per la liberazione dei suoi fratelli dal potere delle tenebre, del peccato, della morte, del principe di questo mondo. L’offerta della propria vita è necessaria per rendere perfettamente efficace, in quanto a redenzione soggettiva, la perfetta redenzione oggettiva che si è compiuta nel corpo di Cristo per la sua obbedienza fino alla morte di croce. Senza l’offerta del corpo del cristiano al Padre, per molte anime il cammino della redenzione neanche inizia, o se inizia, non viene portato a compimento. Manca la grazia del corpo di Cristo, sempre da aggiungere alla grazia di Cristo. </w:t>
      </w:r>
    </w:p>
    <w:p w14:paraId="5E2EE206" w14:textId="77777777" w:rsidR="00774A37" w:rsidRPr="007D4D1D" w:rsidRDefault="00774A37" w:rsidP="003B4749">
      <w:pPr>
        <w:spacing w:after="120"/>
        <w:jc w:val="both"/>
        <w:rPr>
          <w:rFonts w:ascii="Arial" w:hAnsi="Arial"/>
          <w:sz w:val="24"/>
          <w:szCs w:val="24"/>
        </w:rPr>
      </w:pPr>
      <w:r w:rsidRPr="007D4D1D">
        <w:rPr>
          <w:rFonts w:ascii="Arial" w:hAnsi="Arial"/>
          <w:i/>
          <w:iCs/>
          <w:sz w:val="24"/>
          <w:szCs w:val="24"/>
        </w:rPr>
        <w:t>L’amore di santificazione</w:t>
      </w:r>
      <w:r w:rsidRPr="007D4D1D">
        <w:rPr>
          <w:rFonts w:ascii="Arial" w:hAnsi="Arial"/>
          <w:sz w:val="24"/>
          <w:szCs w:val="24"/>
        </w:rPr>
        <w:t xml:space="preserve"> si vive mostrando ad ogni uomo la potente grazia di Cristo Gesù che si attinge nel corpo di Cristo, che è la Chiesa, attraverso la celebrazione dei santi misteri, la preghiera elevata a Dio nel nome di Cristo Gesù, sempre sotto mozione dello Spirito Santo. Questo amore desidera la santificazione di ogni altro membro del corpo di Cristo e per questo il discepolo di Gesù si impegna perché possa raggiungere la perfezione nella santità. L’altro </w:t>
      </w:r>
      <w:r w:rsidRPr="007D4D1D">
        <w:rPr>
          <w:rFonts w:ascii="Arial" w:hAnsi="Arial"/>
          <w:sz w:val="24"/>
          <w:szCs w:val="24"/>
        </w:rPr>
        <w:lastRenderedPageBreak/>
        <w:t xml:space="preserve">vedrà che vivere di perfetta santità è possibile e se vuole anche lui potrà incamminarsi sulla stessa via. In più il cammino verso la propria santificazione produce ogni dono di grazia e di Spirito Santo da offrire sia a quanti ancora non credono perché credano e sia a quanti credono perché diventino perfetti nella fede, nella speranza, nella carità, nella missione di annuncio e di proclamazione del Vangelo della vita e della grazia. </w:t>
      </w:r>
    </w:p>
    <w:p w14:paraId="47A1D5D3" w14:textId="77777777" w:rsidR="00774A37" w:rsidRPr="007D4D1D" w:rsidRDefault="00774A37" w:rsidP="003B4749">
      <w:pPr>
        <w:spacing w:after="120"/>
        <w:jc w:val="both"/>
        <w:rPr>
          <w:rFonts w:ascii="Arial" w:hAnsi="Arial"/>
          <w:sz w:val="24"/>
          <w:szCs w:val="24"/>
        </w:rPr>
      </w:pPr>
      <w:r w:rsidRPr="007D4D1D">
        <w:rPr>
          <w:rFonts w:ascii="Arial" w:hAnsi="Arial"/>
          <w:i/>
          <w:iCs/>
          <w:sz w:val="24"/>
          <w:szCs w:val="24"/>
        </w:rPr>
        <w:t>L’amore di perfetta conformazione a Cristo Gesù</w:t>
      </w:r>
      <w:r w:rsidRPr="007D4D1D">
        <w:rPr>
          <w:rFonts w:ascii="Arial" w:hAnsi="Arial"/>
          <w:sz w:val="24"/>
          <w:szCs w:val="24"/>
        </w:rPr>
        <w:t xml:space="preserve"> è necessario perché è proprio questo amore che deve aiutare i fratelli di fede ad essere vero corpo di Cristo. Quanti sono inseriti in Cristo vanno sostenuti da questo amore, perché anche loro possano compiere il cammino verso la piena conformazione a Cristo Gesù. Per quanti invece non sono discepoli di Gesù, è questo amore di perfetta conformazione a Cristo Gesù nella vita e nella morte che manifesterà tutta la bellezza, l’altezza, la profondità, lo spessore dell’amore che si vive in Cristo Gesù, amore che è differente da ogni altro amore. Chi si conforma a Cristo giorno dopo giorno diviene vero fiume di vita eterna che si riversa sulla nostra terra per vivificarla e renderla capace di frutti di ogni vita spirituale.</w:t>
      </w:r>
    </w:p>
    <w:p w14:paraId="2694CABB" w14:textId="77777777" w:rsidR="00774A37" w:rsidRPr="007D4D1D" w:rsidRDefault="00774A37" w:rsidP="003B4749">
      <w:pPr>
        <w:spacing w:after="120"/>
        <w:jc w:val="both"/>
        <w:rPr>
          <w:rFonts w:ascii="Arial" w:hAnsi="Arial"/>
          <w:sz w:val="24"/>
          <w:szCs w:val="24"/>
        </w:rPr>
      </w:pPr>
      <w:r w:rsidRPr="007D4D1D">
        <w:rPr>
          <w:rFonts w:ascii="Arial" w:hAnsi="Arial"/>
          <w:i/>
          <w:iCs/>
          <w:sz w:val="24"/>
          <w:szCs w:val="24"/>
        </w:rPr>
        <w:t>L’amore di conforto</w:t>
      </w:r>
      <w:r w:rsidRPr="007D4D1D">
        <w:rPr>
          <w:rFonts w:ascii="Arial" w:hAnsi="Arial"/>
          <w:sz w:val="24"/>
          <w:szCs w:val="24"/>
        </w:rPr>
        <w:t xml:space="preserve"> consiste nell’essere vicini a chi ha il cuore spezzato, a chi ha le ginocchia vacillanti, a chi è ferito nello spirito, a chi è lacerato nell’anima. All’uomo che è nella bufera, che è avvolto delle grandi acque, che è sollevato da venti gagliardi, il cristiano deve portare il suo conforto, con parole ricche di fede sul Signore suo Dio. Ecco il vero conforto: creare, aiutare, rinnovare la vera fede nel vero Dio in chi in questa fede vacilla a causa della storia che si abbatte violenta sulla sua vita. Questo amore è sempre necessario. Senza questo amore, l’anima si perde. Non vede futuro di salvezza. </w:t>
      </w:r>
    </w:p>
    <w:p w14:paraId="353241EC" w14:textId="77777777" w:rsidR="00774A37" w:rsidRPr="007D4D1D" w:rsidRDefault="00774A37" w:rsidP="003B4749">
      <w:pPr>
        <w:spacing w:after="120"/>
        <w:jc w:val="both"/>
        <w:rPr>
          <w:rFonts w:ascii="Arial" w:hAnsi="Arial"/>
          <w:sz w:val="24"/>
          <w:szCs w:val="24"/>
        </w:rPr>
      </w:pPr>
      <w:r w:rsidRPr="007D4D1D">
        <w:rPr>
          <w:rFonts w:ascii="Arial" w:hAnsi="Arial"/>
          <w:i/>
          <w:iCs/>
          <w:sz w:val="24"/>
          <w:szCs w:val="24"/>
        </w:rPr>
        <w:t>L’amore di sostegno</w:t>
      </w:r>
      <w:r w:rsidRPr="007D4D1D">
        <w:rPr>
          <w:rFonts w:ascii="Arial" w:hAnsi="Arial"/>
          <w:sz w:val="24"/>
          <w:szCs w:val="24"/>
        </w:rPr>
        <w:t xml:space="preserve"> invece è come il palo al quale si lega una giovane pianta perché possa crescere diritta verso l’alto senza piegarsi né a destra e né a sinistra. Ci sono alcune piante che non possono crescere bene senza un palo di sostegno. Il cristiano per ogni suo fratello dovrà essere questo palo. Dovrà legarsi a deboli e fragili nella fede perché possano crescere forti e rigogliosi sostenuti dalla sua fede forte e rigogliosa. Nessuno potrà amare con un amore di sostegno se lui non cresce in una fede forte, sicura, ben fondata, capace di resistere a tutte le tempeste della vita.</w:t>
      </w:r>
    </w:p>
    <w:p w14:paraId="6417DA57" w14:textId="77777777" w:rsidR="00774A37" w:rsidRPr="007D4D1D" w:rsidRDefault="00774A37" w:rsidP="003B4749">
      <w:pPr>
        <w:spacing w:after="120"/>
        <w:jc w:val="both"/>
        <w:rPr>
          <w:rFonts w:ascii="Arial" w:hAnsi="Arial"/>
          <w:sz w:val="24"/>
          <w:szCs w:val="24"/>
        </w:rPr>
      </w:pPr>
      <w:r w:rsidRPr="007D4D1D">
        <w:rPr>
          <w:rFonts w:ascii="Arial" w:hAnsi="Arial"/>
          <w:i/>
          <w:iCs/>
          <w:sz w:val="24"/>
          <w:szCs w:val="24"/>
        </w:rPr>
        <w:t>Mai deve mancare l’amore di consolazione</w:t>
      </w:r>
      <w:r w:rsidRPr="007D4D1D">
        <w:rPr>
          <w:rFonts w:ascii="Arial" w:hAnsi="Arial"/>
          <w:sz w:val="24"/>
          <w:szCs w:val="24"/>
        </w:rPr>
        <w:t xml:space="preserve"> da dare a tutti gli afflitti, ai sofferenti, afflitti e sofferenti nell’anima, nello spirito, nel corpo. Il cristiano consola, se dona la vera Parola dello Spirito Santo, la sola che è capace di dare vita ad un cuore che è nella grande tribolazione. Se il cristiano è nello Spirito Santo, di certo saprà dare la Parola giusta e anche compiere l’opera giusta. Se non è nello Spirito Santo dirà parole della terra che lasciano il cuore nel suo dolore. Potrà amare con amore di consolazione solo quel cuore che è purissima casa dello Spirito Santo. Attraverso questo cuore lo Spirito saprà quale Parola è necessaria e solo quella dirà per la consolazione di chi è nella grande afflizione. </w:t>
      </w:r>
    </w:p>
    <w:p w14:paraId="0220331F" w14:textId="77777777" w:rsidR="00774A37" w:rsidRPr="007D4D1D" w:rsidRDefault="00774A37" w:rsidP="003B4749">
      <w:pPr>
        <w:spacing w:after="120"/>
        <w:jc w:val="both"/>
        <w:rPr>
          <w:rFonts w:ascii="Arial" w:hAnsi="Arial"/>
          <w:sz w:val="24"/>
          <w:szCs w:val="24"/>
        </w:rPr>
      </w:pPr>
      <w:r w:rsidRPr="007D4D1D">
        <w:rPr>
          <w:rFonts w:ascii="Arial" w:hAnsi="Arial"/>
          <w:i/>
          <w:iCs/>
          <w:sz w:val="24"/>
          <w:szCs w:val="24"/>
        </w:rPr>
        <w:t>Con l’amore di ristoro</w:t>
      </w:r>
      <w:r w:rsidRPr="007D4D1D">
        <w:rPr>
          <w:rFonts w:ascii="Arial" w:hAnsi="Arial"/>
          <w:sz w:val="24"/>
          <w:szCs w:val="24"/>
        </w:rPr>
        <w:t xml:space="preserve"> si compie per l’anima e lo spirito ciò che avviene con il corpo. Un corpo stanco ed esausto si ristora con la buona acqua, il buon pane, ogni altro ottimo cibo. L’anima e lo spirito dell’uomo quando sono esausti, senza più alcuna forza hanno anch’essi bisogno di un ristoro spirituale. Questo amore si vive portando anime e spiriti esausti alle sorgenti della vera acqua e del vero </w:t>
      </w:r>
      <w:r w:rsidRPr="007D4D1D">
        <w:rPr>
          <w:rFonts w:ascii="Arial" w:hAnsi="Arial"/>
          <w:sz w:val="24"/>
          <w:szCs w:val="24"/>
        </w:rPr>
        <w:lastRenderedPageBreak/>
        <w:t>pane, che sono i sacramenti della salvezza e in modo speciale il sacramento dell’Eucaristia e quello della Penitenza o Confessione. Quando anima e spirito sono esausti, le parole da sole non bastano. Occorre il sano nutrimento e sano nutrimento è solo Cristo Gesù e lo Spirito Santo. Se questo nutrimento non viene assunto, anima e spirito rimangono senza alcuna forza e per essi a poco a poco la vita si spegne. Non spegnere la vita dei fratelli è proprio dell’amore di ristoro. A volte è sufficiente una sola Confessione e la vita ritorna in pienezza sia nell’anima che nello spirito. Cristo e lo Spirito Santo sempre vanno donati.</w:t>
      </w:r>
    </w:p>
    <w:p w14:paraId="2855D4E0" w14:textId="21A18D95" w:rsidR="00774A37" w:rsidRPr="007D4D1D" w:rsidRDefault="00774A37" w:rsidP="003B4749">
      <w:pPr>
        <w:spacing w:after="120"/>
        <w:jc w:val="both"/>
        <w:rPr>
          <w:rFonts w:ascii="Arial" w:hAnsi="Arial"/>
          <w:sz w:val="24"/>
          <w:szCs w:val="24"/>
        </w:rPr>
      </w:pPr>
      <w:r w:rsidRPr="007D4D1D">
        <w:rPr>
          <w:rFonts w:ascii="Arial" w:hAnsi="Arial"/>
          <w:i/>
          <w:iCs/>
          <w:sz w:val="24"/>
          <w:szCs w:val="24"/>
        </w:rPr>
        <w:t>L’amore del cristiano è sempre creatore di vera speranza</w:t>
      </w:r>
      <w:r w:rsidRPr="007D4D1D">
        <w:rPr>
          <w:rFonts w:ascii="Arial" w:hAnsi="Arial"/>
          <w:sz w:val="24"/>
          <w:szCs w:val="24"/>
        </w:rPr>
        <w:t>. Molti lungo la via verso la loro piena e perfetta conformazione a Cristo, si stancano, vogliono abbandonare. Per quanti non vogliono più avanzare sul sentiero della vera vita è necessario il nostro amore di speranza. Questo amore deve essere capace di creare nuovamente la speranza in un cuore, perché è la speranza il solo vero motore che spinge ogni uomo verso Cristo Gesù e in Gesù verso il raggiungimento della patria eterna. Se il cristiano non sa amare con questo amore di speranza che in lui dovrà essere oltremodo grande, molti cuori abbandoneranno il cammino e si riconsegneranno nelle mani di Satana che sa sempre come ingannarli facendo loro percorre sentieri di tenebre, se non con volontà, sempre per inerzia e abulia. È questa la grande missione del cristiano: creare sempre nei cuor</w:t>
      </w:r>
      <w:r w:rsidR="000F2821">
        <w:rPr>
          <w:rFonts w:ascii="Arial" w:hAnsi="Arial"/>
          <w:sz w:val="24"/>
          <w:szCs w:val="24"/>
        </w:rPr>
        <w:t>i</w:t>
      </w:r>
      <w:r w:rsidRPr="007D4D1D">
        <w:rPr>
          <w:rFonts w:ascii="Arial" w:hAnsi="Arial"/>
          <w:sz w:val="24"/>
          <w:szCs w:val="24"/>
        </w:rPr>
        <w:t xml:space="preserve"> la vera speranza, così da portare con lui nel regno dei cieli molte altre anime. Verso il regno dei cieli si cammina insieme.</w:t>
      </w:r>
      <w:r w:rsidR="007D4D1D">
        <w:rPr>
          <w:rFonts w:ascii="Arial" w:hAnsi="Arial"/>
          <w:sz w:val="24"/>
          <w:szCs w:val="24"/>
        </w:rPr>
        <w:t xml:space="preserve"> </w:t>
      </w:r>
    </w:p>
    <w:p w14:paraId="7FD45A15" w14:textId="77777777" w:rsidR="00774A37" w:rsidRPr="007D4D1D" w:rsidRDefault="00774A37" w:rsidP="003B4749">
      <w:pPr>
        <w:spacing w:after="120"/>
        <w:jc w:val="both"/>
        <w:rPr>
          <w:rFonts w:ascii="Arial" w:hAnsi="Arial"/>
          <w:sz w:val="24"/>
          <w:szCs w:val="24"/>
        </w:rPr>
      </w:pPr>
      <w:r w:rsidRPr="007D4D1D">
        <w:rPr>
          <w:rFonts w:ascii="Arial" w:hAnsi="Arial"/>
          <w:i/>
          <w:iCs/>
          <w:sz w:val="24"/>
          <w:szCs w:val="24"/>
        </w:rPr>
        <w:t>Il vero amore del cristiano sempre deve farsi preghiera.</w:t>
      </w:r>
      <w:r w:rsidRPr="007D4D1D">
        <w:rPr>
          <w:rFonts w:ascii="Arial" w:hAnsi="Arial"/>
          <w:sz w:val="24"/>
          <w:szCs w:val="24"/>
        </w:rPr>
        <w:t xml:space="preserve"> Il cristiano può fare pochissime cose per i suoi fratelli. Ne potrà fare una, al massimo due. Ai suoi fratelli di cose ne mancano a miriade. Queste cose che mancano le può donare solo il Padre dei cieli, per Cristo, nello Spirito Santo. Il cristiano sa cosa lui può dare e cosa non può dare e per tutto ciò che non può dare, si mette in ginocchio e chiede al Padre dei cieli, per Cristo, nello Spirito Santo. Il Padre ascolta la preghiera e concede ai suoi figli quanto da loro è stato chiesto, sempre però secondo la sapienza divina che muove il suo cuore. Noi lo preghiamo nello Spirito Santo che è in noi. Lui risponde nello Spirito Santo che è in Lui. </w:t>
      </w:r>
    </w:p>
    <w:p w14:paraId="1090DE21" w14:textId="77777777" w:rsidR="00774A37" w:rsidRPr="007D4D1D" w:rsidRDefault="00774A37" w:rsidP="003B4749">
      <w:pPr>
        <w:spacing w:after="120"/>
        <w:jc w:val="both"/>
        <w:rPr>
          <w:rFonts w:ascii="Arial" w:hAnsi="Arial"/>
          <w:sz w:val="24"/>
          <w:szCs w:val="24"/>
        </w:rPr>
      </w:pPr>
      <w:r w:rsidRPr="007D4D1D">
        <w:rPr>
          <w:rFonts w:ascii="Arial" w:hAnsi="Arial"/>
          <w:i/>
          <w:iCs/>
          <w:sz w:val="24"/>
          <w:szCs w:val="24"/>
        </w:rPr>
        <w:t>L’amore di incoraggiamento</w:t>
      </w:r>
      <w:r w:rsidRPr="007D4D1D">
        <w:rPr>
          <w:rFonts w:ascii="Arial" w:hAnsi="Arial"/>
          <w:sz w:val="24"/>
          <w:szCs w:val="24"/>
        </w:rPr>
        <w:t xml:space="preserve"> sa dare sempre nuova forza a chi facilmente si perde di animo e viene meno nelle energie per andare avanti. Poiché le cause della perdita delle forze possono essere tante, per ognuno di esse, il cristiano troverà la giusta parola nello Spirito Santo al fine di rimettere nuovamente ogni forza nel cuore dei suoi fratelli. Questo amore è più necessario di quanto non si pensi. A volta basta proprio un nulla e l’altro si avvilisce, si scoraggia, si perde d’animo. Di questo amore tutti abbiamo bisogno. Beato quel cristiano che è sempre ponto, sempre presente nel dare vigore ai cuori dei suoi fratelli. Si salva una vita. Si salva un cammino.</w:t>
      </w:r>
    </w:p>
    <w:p w14:paraId="20A64D44" w14:textId="77777777" w:rsidR="00774A37" w:rsidRPr="007D4D1D" w:rsidRDefault="00774A37" w:rsidP="003B4749">
      <w:pPr>
        <w:spacing w:after="120"/>
        <w:jc w:val="both"/>
        <w:rPr>
          <w:rFonts w:ascii="Arial" w:hAnsi="Arial"/>
          <w:sz w:val="24"/>
          <w:szCs w:val="24"/>
        </w:rPr>
      </w:pPr>
      <w:r w:rsidRPr="007D4D1D">
        <w:rPr>
          <w:rFonts w:ascii="Arial" w:hAnsi="Arial"/>
          <w:i/>
          <w:iCs/>
          <w:sz w:val="24"/>
          <w:szCs w:val="24"/>
        </w:rPr>
        <w:t>Mai deve mancare l’amore di sprone</w:t>
      </w:r>
      <w:r w:rsidRPr="007D4D1D">
        <w:rPr>
          <w:rFonts w:ascii="Arial" w:hAnsi="Arial"/>
          <w:sz w:val="24"/>
          <w:szCs w:val="24"/>
        </w:rPr>
        <w:t xml:space="preserve"> attraverso il quale si dona quella spinta necessaria, senza la quale chi si ferma, difficilmente riprenderà il cammino. Quando si cade, da soli è difficile rialzarsi. Si accosta il discepolo di Gesù a colui che è caduto, lo solleva, gli dona la spinta giusta e si riprende il cammino. Sapere dare la spinta giusta, anche questo è un frutto dello Spirito Santo nel cuore del discepolo di Gesù. A volte spinta giusta è una parola. A volte è un’opera. Dovrà essere lo Spirito a suggerirci qual è la spinta necessaria.</w:t>
      </w:r>
    </w:p>
    <w:p w14:paraId="26EEE2CD" w14:textId="77777777" w:rsidR="00774A37" w:rsidRPr="007D4D1D" w:rsidRDefault="00774A37" w:rsidP="003B4749">
      <w:pPr>
        <w:spacing w:after="120"/>
        <w:jc w:val="both"/>
        <w:rPr>
          <w:rFonts w:ascii="Arial" w:hAnsi="Arial"/>
          <w:sz w:val="24"/>
          <w:szCs w:val="24"/>
        </w:rPr>
      </w:pPr>
      <w:r w:rsidRPr="007D4D1D">
        <w:rPr>
          <w:rFonts w:ascii="Arial" w:hAnsi="Arial"/>
          <w:i/>
          <w:iCs/>
          <w:sz w:val="24"/>
          <w:szCs w:val="24"/>
        </w:rPr>
        <w:lastRenderedPageBreak/>
        <w:t>L’amore di compagnia</w:t>
      </w:r>
      <w:r w:rsidRPr="007D4D1D">
        <w:rPr>
          <w:rFonts w:ascii="Arial" w:hAnsi="Arial"/>
          <w:sz w:val="24"/>
          <w:szCs w:val="24"/>
        </w:rPr>
        <w:t xml:space="preserve"> è quell’amore che mai lascia il cristiano camminare da solo sulla via del regno. Colui che è solo potrà sempre essere vittima di ladri e briganti che come lupi della sera s’aggirano per le strade cercando chi divorare. Invece il cristiano si fa compagno dell’altro cristiano e insieme avanzano verso il regno eterno del Signore nostro Dio. Quando il cristiano ama di vero amore di compagnia? Quando lui cammina di luce in luce, di fede in fede, di virtù in virtù, di giustizia in giustizia, di obbedienza al Vangelo in obbedienza al Vangelo. Mai potrà dirsi amore di compagnia quando insieme si cammina nel vizio, nella mediocrità cristiana, nell’assenza di ogni anelito di perfezione. Non è vero amore di compagnia quando uno si chiude nei suoi pensieri, si imprigiona nel suo cuore e non permette che la luce di fede, di verità, di Vangelo del fratello possano entrare in esso. Quando non regna il vero amore ed è vero amore se è amore di più grande salvezza, allora non c’è compagnia secondo il Vangelo. C’è compagnia secondo il mondo e quasi sempre è compagnia di peccato e anche di perdizione. Compagni di vizio e di morte. </w:t>
      </w:r>
    </w:p>
    <w:p w14:paraId="357F95AF" w14:textId="77777777" w:rsidR="00774A37" w:rsidRPr="007D4D1D" w:rsidRDefault="00774A37" w:rsidP="003B4749">
      <w:pPr>
        <w:spacing w:after="120"/>
        <w:jc w:val="both"/>
        <w:rPr>
          <w:rFonts w:ascii="Arial" w:hAnsi="Arial"/>
          <w:sz w:val="24"/>
          <w:szCs w:val="24"/>
        </w:rPr>
      </w:pPr>
      <w:r w:rsidRPr="007D4D1D">
        <w:rPr>
          <w:rFonts w:ascii="Arial" w:hAnsi="Arial"/>
          <w:i/>
          <w:iCs/>
          <w:sz w:val="24"/>
          <w:szCs w:val="24"/>
        </w:rPr>
        <w:t>L’amore di condivisione</w:t>
      </w:r>
      <w:r w:rsidRPr="007D4D1D">
        <w:rPr>
          <w:rFonts w:ascii="Arial" w:hAnsi="Arial"/>
          <w:sz w:val="24"/>
          <w:szCs w:val="24"/>
        </w:rPr>
        <w:t xml:space="preserve"> è quell’amore che sa condividere con i proprio fratelli sia i beni materiali che quelli spirituali. Anche il suo corpo sa donare per il più grande bene dei suoi fratelli. Un amore che non sa condividere, non è amore secondo Cristo Gesù. Lui con noi ha condiviso tutto. Anche il suo corpo e il suo sangue ha voluto condividere con noi. Li ha dati a noi come nostro cibo di salvezza e nostra bevanda di vita eterna. Il vero amore è sempre amore di condivisione. La condivisione deve essere fatta però sempre nella più alta santità. Dal peccato mai potrà esistere vera condivisione. </w:t>
      </w:r>
    </w:p>
    <w:p w14:paraId="7A9E31CA" w14:textId="77777777" w:rsidR="00774A37" w:rsidRPr="007D4D1D" w:rsidRDefault="00774A37" w:rsidP="003B4749">
      <w:pPr>
        <w:spacing w:after="120"/>
        <w:jc w:val="both"/>
        <w:rPr>
          <w:rFonts w:ascii="Arial" w:hAnsi="Arial"/>
          <w:sz w:val="24"/>
          <w:szCs w:val="24"/>
        </w:rPr>
      </w:pPr>
      <w:r w:rsidRPr="007D4D1D">
        <w:rPr>
          <w:rFonts w:ascii="Arial" w:hAnsi="Arial"/>
          <w:i/>
          <w:iCs/>
          <w:sz w:val="24"/>
          <w:szCs w:val="24"/>
        </w:rPr>
        <w:t>Con l’amore di assunzione</w:t>
      </w:r>
      <w:r w:rsidRPr="007D4D1D">
        <w:rPr>
          <w:rFonts w:ascii="Arial" w:hAnsi="Arial"/>
          <w:sz w:val="24"/>
          <w:szCs w:val="24"/>
        </w:rPr>
        <w:t xml:space="preserve"> tutto si prende dell’altro su di noi: dolore, povertà, miseria materiale e spirituale. Si assume tutto perché l’altro ne venga liberato o almeno ricevere un qualche sollievo. Gesù ha assunto e ha espiato per noi nel suo corpo tutti i nostri peccati. Ha preso su di sé tutte le nostre infermità e da esse ci ha liberato. Può vivere questo amore solo chi è condotto perennemente dallo Spirito Santo. Senza lo Spirito del Signore che ci muove, ognuno si chiude nel suo cuore e vive solo di egoismo, lasciando i suoi fratelli nella loro miseria sia spirituale che materiale, sia dell’anima che della mente e del cuore. </w:t>
      </w:r>
    </w:p>
    <w:p w14:paraId="21E8FCB5" w14:textId="77777777" w:rsidR="00774A37" w:rsidRPr="007D4D1D" w:rsidRDefault="00774A37" w:rsidP="003B4749">
      <w:pPr>
        <w:spacing w:after="120"/>
        <w:jc w:val="both"/>
        <w:rPr>
          <w:rFonts w:ascii="Arial" w:hAnsi="Arial"/>
          <w:sz w:val="24"/>
          <w:szCs w:val="24"/>
        </w:rPr>
      </w:pPr>
      <w:r w:rsidRPr="007D4D1D">
        <w:rPr>
          <w:rFonts w:ascii="Arial" w:hAnsi="Arial"/>
          <w:i/>
          <w:iCs/>
          <w:sz w:val="24"/>
          <w:szCs w:val="24"/>
        </w:rPr>
        <w:t>Con l’amore di perfetta esemplarità evangelica</w:t>
      </w:r>
      <w:r w:rsidRPr="007D4D1D">
        <w:rPr>
          <w:rFonts w:ascii="Arial" w:hAnsi="Arial"/>
          <w:sz w:val="24"/>
          <w:szCs w:val="24"/>
        </w:rPr>
        <w:t xml:space="preserve"> si mostra come si vive di vera fede, vera speranza, vera carità, vera giustizia, vera temperanza, vera fortezza, vera prudenza. Se il cristiano non diviene cristiforme e in questa cristiformità non cresce, non ama né i suoi fratelli in Adamo e neanche i suoi fratelli in Cristo. Non li ama perché non mostra loro cosa è capace di operare lo Spirito Santo in coloro che si lasciano da Lui perennemente rigenerare, rinnovare, fino a giungere ad avere una vita evangelicamente perfetta in ogni cosa. Si potrà vivere questo amore se il governo dello Spirito Santo in noi è senza alcuna pausa. Basta un momento di distrazione e possiamo ritornare nella carne.</w:t>
      </w:r>
    </w:p>
    <w:p w14:paraId="02337C02" w14:textId="77777777" w:rsidR="00774A37" w:rsidRPr="007D4D1D" w:rsidRDefault="00774A37" w:rsidP="003B4749">
      <w:pPr>
        <w:spacing w:after="120"/>
        <w:jc w:val="both"/>
        <w:rPr>
          <w:rFonts w:ascii="Arial" w:hAnsi="Arial"/>
          <w:sz w:val="24"/>
          <w:szCs w:val="24"/>
        </w:rPr>
      </w:pPr>
      <w:r w:rsidRPr="007D4D1D">
        <w:rPr>
          <w:rFonts w:ascii="Arial" w:hAnsi="Arial"/>
          <w:i/>
          <w:iCs/>
          <w:sz w:val="24"/>
          <w:szCs w:val="24"/>
        </w:rPr>
        <w:t>Il cristiano ama i suoi fratelli in Adamo</w:t>
      </w:r>
      <w:r w:rsidRPr="007D4D1D">
        <w:rPr>
          <w:rFonts w:ascii="Arial" w:hAnsi="Arial"/>
          <w:sz w:val="24"/>
          <w:szCs w:val="24"/>
        </w:rPr>
        <w:t xml:space="preserve"> mostrando loro la potente novità del suo essere corpo di Cristo. Altrimenti il mondo penserà che essere con Cristo o rimanere mondo siano la stessa cosa. Oggi nessun figlio di Adamo penserà mai di convertirsi a Cristo Gesù. Vede il cristiano che in fatto di immoralità si consegna ad ogni trasgressione, ogni crimine, ogni violazione della Legge del Signore, ogni vizio, ogni impurità e ogni delinquenza. Vede che la sua non fede in Cristo non </w:t>
      </w:r>
      <w:r w:rsidRPr="007D4D1D">
        <w:rPr>
          <w:rFonts w:ascii="Arial" w:hAnsi="Arial"/>
          <w:sz w:val="24"/>
          <w:szCs w:val="24"/>
        </w:rPr>
        <w:lastRenderedPageBreak/>
        <w:t xml:space="preserve">gli consente di vivere in una immoralità così alta. Mostrare la grande abissale differenza che crea in noi la fede in Cristo Gesù da ogni altra vita esistente sulla terra, è obbligo per chi vuole amare i figli di Adamo così come li ha amati Gesù Signore. Per essi si è lasciato crocifiggere. </w:t>
      </w:r>
    </w:p>
    <w:p w14:paraId="0C28FA73" w14:textId="77777777" w:rsidR="00774A37" w:rsidRPr="007D4D1D" w:rsidRDefault="00774A37" w:rsidP="003B4749">
      <w:pPr>
        <w:spacing w:after="120"/>
        <w:jc w:val="both"/>
        <w:rPr>
          <w:rFonts w:ascii="Arial" w:hAnsi="Arial"/>
          <w:sz w:val="24"/>
          <w:szCs w:val="24"/>
        </w:rPr>
      </w:pPr>
      <w:r w:rsidRPr="007D4D1D">
        <w:rPr>
          <w:rFonts w:ascii="Arial" w:hAnsi="Arial"/>
          <w:i/>
          <w:iCs/>
          <w:sz w:val="24"/>
          <w:szCs w:val="24"/>
        </w:rPr>
        <w:t>Anche i fratelli in Cristo vanno amati</w:t>
      </w:r>
      <w:r w:rsidRPr="007D4D1D">
        <w:rPr>
          <w:rFonts w:ascii="Arial" w:hAnsi="Arial"/>
          <w:sz w:val="24"/>
          <w:szCs w:val="24"/>
        </w:rPr>
        <w:t>. Non ama i suoi fratelli in Cristo chi non mostra loro tutta la bellezza della sua conformazione a Cristo Gesù del quale dice di essere corpo, discepolo, gregge che Egli conduce. Mostrare tutta la bellezza della conformazione a Cristo Gesù è obbligo di ogni discepolo del Signore per dare forza ad ogni altro discepolo. La conformazione a Cristo può essere raggiunta e io ti mostrerò con la mia vita che l’ho raggiunta. Se l’ho raggiunta io – anche se ancora resta tutta da raggiungere essendo quella di Cristo perfezione infinita – anche tu la puoi raggiungere. Siamo della stessa natura. È questa perfezione che sempre darà gloria al corpo di Cristo.</w:t>
      </w:r>
    </w:p>
    <w:p w14:paraId="1B1CB738"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Se il cristiano non mostra ad ogni figlio di Adamo e ad ogni membro del corpo di Cristo la sublimità della sua nuova vita, che è </w:t>
      </w:r>
      <w:r w:rsidRPr="007D4D1D">
        <w:rPr>
          <w:rFonts w:ascii="Arial" w:hAnsi="Arial"/>
          <w:i/>
          <w:iCs/>
          <w:sz w:val="24"/>
          <w:szCs w:val="24"/>
        </w:rPr>
        <w:t>la trasformazione del Vangelo, di ogni parola del Vangelo, in sua storia</w:t>
      </w:r>
      <w:r w:rsidRPr="007D4D1D">
        <w:rPr>
          <w:rFonts w:ascii="Arial" w:hAnsi="Arial"/>
          <w:b/>
          <w:bCs/>
          <w:sz w:val="24"/>
          <w:szCs w:val="24"/>
        </w:rPr>
        <w:t>,</w:t>
      </w:r>
      <w:r w:rsidRPr="007D4D1D">
        <w:rPr>
          <w:rFonts w:ascii="Arial" w:hAnsi="Arial"/>
          <w:sz w:val="24"/>
          <w:szCs w:val="24"/>
        </w:rPr>
        <w:t xml:space="preserve"> mai l’altro potrà giungere alla fede che il Vangelo realmente potrà diventare vita di ogni uomo. Tutti potrebbero essere indotti a pensare che il Vangelo mai diventerà storia e tutto ciò che non diviene storia non può essere oggetto di fede. Trasformando il cristiano il Vangelo in sua storia, nessun uomo potrà addure scuse che questo non sarà mai possibile. È possibile perché un esercito innumerevole di martiri e di confessori della fede lo ha trasformato. Questa certezza il cristiano sempre deve dare ad ogni uomo. Dare questa certezza è vero amore, anzi è purissimo amore del fratello verso gli altri fratelli. Il cristiano che ama Cristo Gesù amerà l’uomo vivendo tutte queste molteplici forme dell’amore versato dallo Spirito Santo nel suo cuore. </w:t>
      </w:r>
    </w:p>
    <w:p w14:paraId="37AD949C"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Ecco ancora cosa abbiamo scritto sulla carità: La carità è il dono che il Padre fa di se stesso a noi. La prima carità è la nostra stessa creazione. Ci ha fatti a sua immagine e somiglianza. La carità è il Dono che Lui ha fatto a noi del Figlio suo Unigenito per la nostra redenzione eterna. La carità è il dono dello Spirito Santo per la nostra rigenerazione e santificazione. È il dono che Cristo Gesù ci fa della sua vita, vita che prende su di sé tutti i nostri peccati per espiarli sul legno della croce. La carità è ogni suo dono di grazia, luce, verità, perdono, giustizia, pace. La carità è la partecipazione della divina natura. La carità è il dono dell’eredità della vita eterna in Cristo, per Cristo, con Cristo. </w:t>
      </w:r>
    </w:p>
    <w:p w14:paraId="192AF4E3" w14:textId="77777777" w:rsidR="00774A37" w:rsidRPr="007D4D1D" w:rsidRDefault="00774A37" w:rsidP="003B4749">
      <w:pPr>
        <w:spacing w:after="120"/>
        <w:jc w:val="both"/>
        <w:rPr>
          <w:rFonts w:ascii="Arial" w:hAnsi="Arial"/>
          <w:sz w:val="24"/>
          <w:szCs w:val="24"/>
        </w:rPr>
      </w:pPr>
      <w:r w:rsidRPr="007D4D1D">
        <w:rPr>
          <w:rFonts w:ascii="Arial" w:hAnsi="Arial"/>
          <w:i/>
          <w:iCs/>
          <w:sz w:val="24"/>
          <w:szCs w:val="24"/>
        </w:rPr>
        <w:t>La carità sono gli Apostoli mandati da Gesù a portare la carità di Dio ad ogni uomo</w:t>
      </w:r>
      <w:r w:rsidRPr="007D4D1D">
        <w:rPr>
          <w:rFonts w:ascii="Arial" w:hAnsi="Arial"/>
          <w:b/>
          <w:bCs/>
          <w:sz w:val="24"/>
          <w:szCs w:val="24"/>
        </w:rPr>
        <w:t>.</w:t>
      </w:r>
      <w:r w:rsidRPr="007D4D1D">
        <w:rPr>
          <w:rFonts w:ascii="Arial" w:hAnsi="Arial"/>
          <w:sz w:val="24"/>
          <w:szCs w:val="24"/>
        </w:rPr>
        <w:t xml:space="preserve"> La carità è il dono della loro vita che gli Apostoli fanno al Padre per la nostra redenzione eterna. La carità è l’offerta che ogni discepolo di Gesù fa al Padre, in Cristo, con Cristo, per Cristo, per la salvezza del mondo. Si entra e si rimane nella carità di Dio attraverso la fede nella Parola di Cristo Gesù. Si ascolta la Parola del Vangelo, la si accoglie nel cuore, si consacra ad essa tutta la nostra vita con ogni obbedienza, si entra nella carità di Dio, perché nell’obbedienza si fa a Dio dono della nostra vita. Si toglie la vita alla nostra volontà e la si consegna alla volontà di Dio. Con la fede si entra nella carità di Dio e per la fede si rimane nella carità. È la fede che fa della nostra vita un dono a Cristo Gesù, nello Spirito Santo, perché Cristo Gesù ne faccia un dono al Padre, per la redenzione del mondo. Senza il nostro dono, il Padre non può salvare il mondo. È il cristiano la </w:t>
      </w:r>
      <w:r w:rsidRPr="007D4D1D">
        <w:rPr>
          <w:rFonts w:ascii="Arial" w:hAnsi="Arial"/>
          <w:sz w:val="24"/>
          <w:szCs w:val="24"/>
        </w:rPr>
        <w:lastRenderedPageBreak/>
        <w:t>continuazione nella storia dell’obbedienza di Cristo Gesù per la redenzione dell’umanità. Questa obbedienza deve essere fatta con il dono di tutta la vita del cristiano, allo stesso modo che Cristo Gesù si fece dono fino all’annientamento di sé.</w:t>
      </w:r>
    </w:p>
    <w:p w14:paraId="200159EB" w14:textId="77777777" w:rsidR="00774A37" w:rsidRPr="007D4D1D" w:rsidRDefault="00774A37" w:rsidP="003B4749">
      <w:pPr>
        <w:spacing w:after="120"/>
        <w:jc w:val="both"/>
        <w:rPr>
          <w:rFonts w:ascii="Arial" w:hAnsi="Arial"/>
          <w:sz w:val="24"/>
          <w:szCs w:val="24"/>
        </w:rPr>
      </w:pPr>
      <w:r w:rsidRPr="007D4D1D">
        <w:rPr>
          <w:rFonts w:ascii="Arial" w:hAnsi="Arial"/>
          <w:i/>
          <w:iCs/>
          <w:sz w:val="24"/>
          <w:szCs w:val="24"/>
        </w:rPr>
        <w:t>Oggi e fino al giorno della Parusia, la prima, fondamentale, essenziale carità è quella degli Apostoli</w:t>
      </w:r>
      <w:r w:rsidRPr="007D4D1D">
        <w:rPr>
          <w:rFonts w:ascii="Arial" w:hAnsi="Arial"/>
          <w:b/>
          <w:bCs/>
          <w:sz w:val="24"/>
          <w:szCs w:val="24"/>
        </w:rPr>
        <w:t>.</w:t>
      </w:r>
      <w:r w:rsidRPr="007D4D1D">
        <w:rPr>
          <w:rFonts w:ascii="Arial" w:hAnsi="Arial"/>
          <w:sz w:val="24"/>
          <w:szCs w:val="24"/>
        </w:rPr>
        <w:t xml:space="preserve"> Come Cristo Gesù è la carità del Padre, così gli Apostoli devono essere la carità di Cristo. Sono loro che devono portare la carità di Cristo, carità del Padre ad ogni uomo. Se loro non sono la carità di Cristo – e sono la carità di Cristo se come Cristo si fanno obbedienti a Lui fino alla morte di croce per obbedire ad ogni sua Parola – il mondo rimane senza la carità del Padre, senza la carità di Cristo, senza la carità dello Spirito Santo, perché rimane senza la carità del Vangelo, della grazia, della verità, della luce, della partecipazione della divina natura, senza il dono in Cristo dell’eredità eterna. </w:t>
      </w:r>
    </w:p>
    <w:p w14:paraId="6EE361B6"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Senza la loro obbedienza a Cristo Gesù, il mondo rimane senza la carità di Dio, rimane nella tenebra e nella morte, rimane sotto la schiavitù del peccato e del principe del mondo. La coscienza che l’Apostolo Paolo ha della sua missione è altissima. Ogni successore degli Apostoli è chiamato ad imitarlo in questa altissima coscienza della sua missione. Oggi è la coscienza della propria particolare missione che si sta perdendo. Urge che lo Spirito Santo ci aiuti a ritrovarla. Senza la coscienza della nostra particolare missione, si diviene strumenti di Satana e si edifica il suo regno, anziché impegnare ogni alito della nostra vita per l’edificazione del regno di Cristo Gesù e per portare la sua carità in ogni cuore.</w:t>
      </w:r>
    </w:p>
    <w:p w14:paraId="24287F0D" w14:textId="0214F7B7" w:rsidR="00774A37" w:rsidRPr="007D4D1D" w:rsidRDefault="00774A37" w:rsidP="003B4749">
      <w:pPr>
        <w:spacing w:after="120"/>
        <w:jc w:val="both"/>
        <w:rPr>
          <w:rFonts w:ascii="Arial" w:hAnsi="Arial"/>
          <w:sz w:val="24"/>
          <w:szCs w:val="24"/>
        </w:rPr>
      </w:pPr>
      <w:r w:rsidRPr="007D4D1D">
        <w:rPr>
          <w:rFonts w:ascii="Arial" w:hAnsi="Arial"/>
          <w:sz w:val="24"/>
          <w:szCs w:val="24"/>
        </w:rPr>
        <w:t>Confortati, sorretti, guidati dagli Apostoli e avendo loro sempre come modelli da imitare in ogni obbedienza a Cristo Gesù e alla sua Parola,</w:t>
      </w:r>
      <w:r w:rsidRPr="007D4D1D">
        <w:rPr>
          <w:rFonts w:ascii="Arial" w:hAnsi="Arial"/>
          <w:b/>
          <w:bCs/>
          <w:sz w:val="24"/>
          <w:szCs w:val="24"/>
        </w:rPr>
        <w:t xml:space="preserve"> </w:t>
      </w:r>
      <w:r w:rsidRPr="007D4D1D">
        <w:rPr>
          <w:rFonts w:ascii="Arial" w:hAnsi="Arial"/>
          <w:i/>
          <w:iCs/>
          <w:sz w:val="24"/>
          <w:szCs w:val="24"/>
        </w:rPr>
        <w:t>portatori della carità di Cristo sono i presbiteri</w:t>
      </w:r>
      <w:r w:rsidRPr="007D4D1D">
        <w:rPr>
          <w:rFonts w:ascii="Arial" w:hAnsi="Arial"/>
          <w:b/>
          <w:bCs/>
          <w:sz w:val="24"/>
          <w:szCs w:val="24"/>
        </w:rPr>
        <w:t>.</w:t>
      </w:r>
      <w:r w:rsidRPr="007D4D1D">
        <w:rPr>
          <w:rFonts w:ascii="Arial" w:hAnsi="Arial"/>
          <w:sz w:val="24"/>
          <w:szCs w:val="24"/>
        </w:rPr>
        <w:t xml:space="preserve"> Essi sono carità di Cristo, se obbediscono ad ogni comando che Cristo ha dato loro</w:t>
      </w:r>
      <w:r w:rsidRPr="007D4D1D">
        <w:rPr>
          <w:rFonts w:ascii="Arial" w:hAnsi="Arial"/>
          <w:i/>
          <w:iCs/>
          <w:sz w:val="24"/>
          <w:szCs w:val="24"/>
        </w:rPr>
        <w:t>. Carità di Cristo secondo la loro particolare missione sono i diaconi. Ogni cresimato e battezzato è</w:t>
      </w:r>
      <w:r w:rsidR="007D4D1D">
        <w:rPr>
          <w:rFonts w:ascii="Arial" w:hAnsi="Arial"/>
          <w:i/>
          <w:iCs/>
          <w:sz w:val="24"/>
          <w:szCs w:val="24"/>
        </w:rPr>
        <w:t xml:space="preserve"> </w:t>
      </w:r>
      <w:r w:rsidRPr="007D4D1D">
        <w:rPr>
          <w:rFonts w:ascii="Arial" w:hAnsi="Arial"/>
          <w:i/>
          <w:iCs/>
          <w:sz w:val="24"/>
          <w:szCs w:val="24"/>
        </w:rPr>
        <w:t>carità di Cristo nella misura del dono ricevuto.</w:t>
      </w:r>
      <w:r w:rsidRPr="007D4D1D">
        <w:rPr>
          <w:rFonts w:ascii="Arial" w:hAnsi="Arial"/>
          <w:sz w:val="24"/>
          <w:szCs w:val="24"/>
        </w:rPr>
        <w:t xml:space="preserve"> È il corpo di Cristo, e in esso ognuno secondo il suo particolare dono di grazia, carisma, ministero, saramento ricevuto, missione, vocazione, oggi e per tutta la durata della storia la carità di Dio, in Cristo, per opera dello Spirito Santo. Chi è obbligato a non perdere mai la coscienza della sua altissima missione è l’Apostolo del Signore. È Lui che deve formare ogni altra coscienza, vigilando affinché tutti mai smarriscano la verità della loro vocazione e missione. È lui che deve formare la coscienza dei presbiteri e dei diaconi. È Lui che deve aiutare i presbiteri perché ogni membro del corpo di Cristo formi la coscienza della sua vocazione e missione. Se però Lui non forma la sua coscienza, mai potrà aiutare un solo uomo perché formi la sua coscienza. Ora è obbligo di ogni apostolo del Signore formare nella purissima verità la coscienza della propria vocazione e missione, aiutando ogni altro membro del corpo di Cristo, perché anche lui viva con coscienza ben formata. Per rimanere nella carità di Dio, bisogna che prima siamo portati in essa. Chi ha l’obbligo di portare il mondo intero nella Carità di Dio, in Cristo Gesù, nello Spirito Santo è l’Apostolo del Signore. Chi poi deve vigilare perché il cristiano rimanga nella carità di Dio, di Cristo Gesù, dello Spirito Santo è sempre l’Apostolo del Signore. Chi deve porre ogni impegno perché chi è uscito dalla carità di Dio, carità di Cristo Gesù, carità dello Spirito Santo, vi ritorni è sempre l’Apostolo del Signore. </w:t>
      </w:r>
    </w:p>
    <w:p w14:paraId="409ED9FC" w14:textId="77777777" w:rsidR="00774A37" w:rsidRPr="007D4D1D" w:rsidRDefault="00774A37" w:rsidP="003B4749">
      <w:pPr>
        <w:spacing w:after="120"/>
        <w:jc w:val="both"/>
        <w:rPr>
          <w:rFonts w:ascii="Arial" w:hAnsi="Arial"/>
          <w:i/>
          <w:sz w:val="24"/>
          <w:szCs w:val="24"/>
        </w:rPr>
      </w:pPr>
      <w:r w:rsidRPr="007D4D1D">
        <w:rPr>
          <w:rFonts w:ascii="Arial" w:hAnsi="Arial"/>
          <w:sz w:val="24"/>
          <w:szCs w:val="24"/>
        </w:rPr>
        <w:lastRenderedPageBreak/>
        <w:t xml:space="preserve">L’Apostolo del Signore vive questo suo altissimo ministero chiedendo aiuto ad ogni membro del corpo di Cristo. Ogni membro del corpo di Cristo deve aiutare l’Apostolo del Signore in relazione al suo carisma, al suo ministero, alla sua vocazione, alla sua missione. Nessuno che è fuori della carità di Cristo, che non vive nella carità di Cristo, potrà mai aiutare un altro ad entrare nella carità di Cristo e in essa rimanere. Chi è nella disobbedienza alla Parola di Cristo non è nella carità di Cristo e per lui nessuno mai entrerà nella carità di Cristo. Si entra in Dio, si rimane in Dio, Dio entra in noi, rimane in noi per la nostra obbedienza alla sua Parola. Tutto è per la fede nella Parola di Cristo Gesù. Dove non c’è la fede, non c’è la carità di Dio. Con la fede in Cristo Gesù, il cui nome è il solo dato da Dio sotto il cielo nel quale è stabilito che possiamo essere salvati, e con l’immersione nelle acque del battesimo, per opera dello Spirito Santo, si nasce come creature nuove. Con la nuova nascita, o nuova generazione che ci fa veri figli del Padre nel Figlio suo Gesù Cristo, inizia il nostro cammino che dovrà condurci a possedere un giorno, quando verrà la nostra morte, la beata eredità nel suo regno di luce eterna. Il cammino verso la beata eternità si fa avanzando di fede in fede, di verità in verità, di luce in luce, di obbedienza in obbedienza, avendo sempre dinanzi ai nostri occhi Cristo Gesù e questi Crocifisso. Come Cristo Gesù ha raggiunto la gloria eterna con una obbedienza fino alla morte di croce, così anche ogni suo discepolo, in Lui, con Lui, per Lui, sempre sotto il governo dello Spirito Santo, dovrà raggiungere la gloria eterna con una obbedienza che va fino alla morte e alla morte di croce. Poiché oggi la Parola è stata sottratta allo Spirito Santo, essendosi l’uomo appropriato di essa, non è più dal cuore di Dio che essa viene letta, interpretata, compresa. Viene invece letta, interpretata, compresa dal cuore dell’uomo. Essendo però il cuore dell’uomo un abisso di peccato, anche la parola viene travolta dalla falsa profezia che sempre esce dal cuore dell’uomo. </w:t>
      </w:r>
    </w:p>
    <w:p w14:paraId="291D5E3B" w14:textId="77777777" w:rsidR="00774A37" w:rsidRPr="007D4D1D" w:rsidRDefault="00774A37" w:rsidP="003B4749">
      <w:pPr>
        <w:spacing w:after="120"/>
        <w:jc w:val="both"/>
        <w:rPr>
          <w:sz w:val="24"/>
          <w:szCs w:val="24"/>
          <w:lang w:val="la-Latn"/>
        </w:rPr>
      </w:pPr>
      <w:r w:rsidRPr="007D4D1D">
        <w:rPr>
          <w:rFonts w:ascii="Arial" w:hAnsi="Arial"/>
          <w:sz w:val="24"/>
          <w:szCs w:val="24"/>
        </w:rPr>
        <w:t xml:space="preserve">Cuore puro, oracolo puro. Cuore vero, oracolo vero. Cuore falso, oracolo falso. Sempre il cuore dell’uomo è falso e impuro, quando non ascolta e non obbedisce alla Parola del suo Dio e Signore. Ecco la vera vocazione e missione del cristiano: trasformare in obbedienza ogni Parola del Signore, ogni suo Comandamento, ogni sua Legge, ogni suo Precetto. Ma noi cosa diciamo oggi? Che il peccato è un diritto per l’uomo. Diciamo che la trasgressione dei Comandamenti è vero progresso e vera civiltà. Diciamo che sono i Comandamenti che privano il cuore della vera gioia. Questo pensiero, che poi diviene regola di ogni disobbedienza e trasgressione, attesta che noi non siamo sotto il governo dello Spirito Santo. Siamo invece schiavi e prigionieri dei nostri pensieri, pensieri che stanno riducendo a menzogna tuttala Parola del Signore, privandola di ogni verità e di ogni valore. Privata la Scrittura della sua verità, è il pensiero dell’uomo che ne prende il posto. </w:t>
      </w:r>
    </w:p>
    <w:p w14:paraId="66B4D46C" w14:textId="55A25E7C" w:rsidR="00774A37" w:rsidRPr="007D4D1D" w:rsidRDefault="00774A37" w:rsidP="003B4749">
      <w:pPr>
        <w:spacing w:after="120"/>
        <w:jc w:val="both"/>
        <w:rPr>
          <w:rFonts w:ascii="Arial" w:hAnsi="Arial"/>
          <w:sz w:val="24"/>
          <w:szCs w:val="24"/>
        </w:rPr>
      </w:pPr>
      <w:r w:rsidRPr="007D4D1D">
        <w:rPr>
          <w:rFonts w:ascii="Arial" w:hAnsi="Arial"/>
          <w:sz w:val="24"/>
          <w:szCs w:val="24"/>
        </w:rPr>
        <w:t>Dio ci ha amati con amore eterno nel Figlio suo che è il suo Amore Eterno per generazione eterna da Lui. Noi non esistevano e Lui ha decretato con decreto eterno il nostro amore eterno. Noi non esistevano e Lui ci ha creato per amore a sua immagine e somiglianza. Noi abbiamo rinnegato il suo amore, ascoltando la voce di Satana e non la sua, e Lui per amore è venuto a cercarci, promettendoci la sua redenzione, il nostro ritorno in vita. Tutto l’Antico Testamento è il racconto di questo amore eterno, infinito, che mai si arrende, amore eterno che il Signore ha per noi.</w:t>
      </w:r>
      <w:r w:rsidR="007D4D1D">
        <w:rPr>
          <w:rFonts w:ascii="Arial" w:hAnsi="Arial"/>
          <w:sz w:val="24"/>
          <w:szCs w:val="24"/>
        </w:rPr>
        <w:t xml:space="preserve"> </w:t>
      </w:r>
      <w:r w:rsidRPr="007D4D1D">
        <w:rPr>
          <w:rFonts w:ascii="Arial" w:hAnsi="Arial"/>
          <w:sz w:val="24"/>
          <w:szCs w:val="24"/>
        </w:rPr>
        <w:t xml:space="preserve">Anche tutto il Nuovo Testamento è il racconto di questo amore il cui </w:t>
      </w:r>
      <w:r w:rsidRPr="007D4D1D">
        <w:rPr>
          <w:rFonts w:ascii="Arial" w:hAnsi="Arial"/>
          <w:sz w:val="24"/>
          <w:szCs w:val="24"/>
        </w:rPr>
        <w:lastRenderedPageBreak/>
        <w:t>culmine è sul Golgota, in Cristo Crocifisso. Se Lui non ci avesse amato per primo noi non solo non esisteremmo, in più saremmo tutti schiavi del peccato e della morte. Saremmo tutti prigionieri nelle carceri di Satana. Noi possiamo amare Dio perché il Signore, in Cristo, per mezzo del suo Santo Spirito, ha versato e versa senza interruzione il suo amore nei nostri cuori. È in virtù di questo amore versato in noi senza alcuna interruzione che noi possiamo amare, in Cristo, per mezzo dello Spirito Santo, il nostro Creatore, Signore, Dio, Padre della nostra vita. Più noi rispondiamo all’amore e più il Padre abbonda nel dono del suo amore per noi. Meno noi rispondiamo al suo amore e meno amore lui potrà versare nei nostri cuori.</w:t>
      </w:r>
    </w:p>
    <w:p w14:paraId="42462F04"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Noi amiamo il Padre nostro compiendo tutta e sempre la sua volontà. Qual è la sua volontà? Quella contenuta nei Sacri Testi della Divina Rivelazione. Senza obbedienza alla sua Parola, il nostro amore è nullo. Il nostro cuore si chiude ermeticamente e nessun altro amore il Signore potrà versare in esso. Oggi noi non amiamo il Signore. Non lo amiamo, perché abbiamo sostituito la sua Parola scritta per noi nei Sacri Testi con una volontà di Dio da noi immaginata. È, quella da noi immaginata, una volontà che dichiara ormai appartenente ad un altro mondo tutta la Scrittura Canonica. Essa oggi va letta secondo i canoni di questa volontà di Dio immaginata. Ognuno poi possiede la sua particolare volontà immaginata. </w:t>
      </w:r>
    </w:p>
    <w:p w14:paraId="198688FE" w14:textId="15210DE1" w:rsidR="00774A37" w:rsidRPr="007D4D1D" w:rsidRDefault="00774A37" w:rsidP="003B4749">
      <w:pPr>
        <w:spacing w:after="120"/>
        <w:jc w:val="both"/>
        <w:rPr>
          <w:sz w:val="24"/>
          <w:szCs w:val="24"/>
          <w:lang w:val="la-Latn"/>
        </w:rPr>
      </w:pPr>
      <w:r w:rsidRPr="007D4D1D">
        <w:rPr>
          <w:rFonts w:ascii="Arial" w:hAnsi="Arial"/>
          <w:sz w:val="24"/>
          <w:szCs w:val="24"/>
        </w:rPr>
        <w:t>Ecco la croce della carità che il cristiano dovrà assumere oggi sulle sue spalle: riportare in un mondo di immanenza la carità trascendete, soprannaturale, divina, eterna. In questa Chiesa orma senza la carità di Dio lui dovrà mettere come suo cuore Dio carità della Chiesa, perché la Chiesa</w:t>
      </w:r>
      <w:r w:rsidR="007D4D1D">
        <w:rPr>
          <w:rFonts w:ascii="Arial" w:hAnsi="Arial"/>
          <w:sz w:val="24"/>
          <w:szCs w:val="24"/>
        </w:rPr>
        <w:t xml:space="preserve"> </w:t>
      </w:r>
      <w:r w:rsidRPr="007D4D1D">
        <w:rPr>
          <w:rFonts w:ascii="Arial" w:hAnsi="Arial"/>
          <w:sz w:val="24"/>
          <w:szCs w:val="24"/>
        </w:rPr>
        <w:t>con il cuore del Dio che è la sua carità, porti nel mondo se stessa come cuore della vera carità.</w:t>
      </w:r>
      <w:r w:rsidR="007D4D1D">
        <w:rPr>
          <w:rFonts w:ascii="Arial" w:hAnsi="Arial"/>
          <w:sz w:val="24"/>
          <w:szCs w:val="24"/>
        </w:rPr>
        <w:t xml:space="preserve"> </w:t>
      </w:r>
      <w:r w:rsidRPr="007D4D1D">
        <w:rPr>
          <w:rFonts w:ascii="Arial" w:hAnsi="Arial"/>
          <w:sz w:val="24"/>
          <w:szCs w:val="24"/>
        </w:rPr>
        <w:t xml:space="preserve">Un cristiano non si inchioda lui per primo sulla croce del Dio-Carità dell’uomo, mai potrà dare la vera carità ad ogni altro uomo. Ecco oggi l’altra altissima carità che il cristiano dovrà vivere: portare la vera Chiesa di Cristo Gesù nella falsa chiesa che oggi si sta costruendo sulla terra, chiesa fondata sulla soma immanenza con l’abolizione della trascendenza, del soprannaturale, del divino, di tutto ciò che appartiene al Cielo e dal Cielo discende per noi, compreso Il Verbo Eterno fattosi carne per darci la grazia e la verità. Portare oggi la vera Chiesa nella falsa chiesa che i cristiani con grande impegno stanno costruendo in mezzo agli uomini è vera croce è vera consegna al martirio spirituale che potrebbe trasformarsi in martirio fisico. Ci inchiodi su questa vera croce la Madre di Dio. </w:t>
      </w:r>
    </w:p>
    <w:p w14:paraId="5C7540D3" w14:textId="77777777" w:rsidR="00774A37" w:rsidRPr="007D4D1D" w:rsidRDefault="00774A37" w:rsidP="003B4749">
      <w:pPr>
        <w:spacing w:after="120"/>
        <w:jc w:val="both"/>
        <w:rPr>
          <w:rFonts w:ascii="Arial" w:hAnsi="Arial"/>
          <w:b/>
          <w:bCs/>
          <w:i/>
          <w:iCs/>
          <w:sz w:val="24"/>
          <w:szCs w:val="24"/>
        </w:rPr>
      </w:pPr>
      <w:r w:rsidRPr="007D4D1D">
        <w:rPr>
          <w:rFonts w:ascii="Arial" w:hAnsi="Arial"/>
          <w:b/>
          <w:bCs/>
          <w:i/>
          <w:iCs/>
          <w:sz w:val="24"/>
          <w:szCs w:val="24"/>
        </w:rPr>
        <w:t xml:space="preserve">Ecco ora specificati i peccati contro ogni diritto dato da Dio ad ogni uomo </w:t>
      </w:r>
    </w:p>
    <w:p w14:paraId="1944BA5E" w14:textId="77777777" w:rsidR="00774A37" w:rsidRPr="007D4D1D" w:rsidRDefault="00774A37" w:rsidP="003B4749">
      <w:pPr>
        <w:spacing w:after="120"/>
        <w:jc w:val="both"/>
        <w:rPr>
          <w:rFonts w:ascii="Arial" w:eastAsia="Calibri" w:hAnsi="Arial"/>
          <w:i/>
          <w:iCs/>
          <w:spacing w:val="-2"/>
          <w:sz w:val="24"/>
          <w:szCs w:val="24"/>
        </w:rPr>
      </w:pPr>
      <w:r w:rsidRPr="007D4D1D">
        <w:rPr>
          <w:rFonts w:ascii="Arial" w:eastAsia="Calibri" w:hAnsi="Arial"/>
          <w:spacing w:val="-2"/>
          <w:sz w:val="24"/>
          <w:szCs w:val="24"/>
        </w:rPr>
        <w:t xml:space="preserve">Violentare la natura sostituendo i suoi diritti con </w:t>
      </w:r>
      <w:r w:rsidRPr="007D4D1D">
        <w:rPr>
          <w:rFonts w:ascii="Arial" w:eastAsia="Calibri" w:hAnsi="Arial"/>
          <w:i/>
          <w:iCs/>
          <w:spacing w:val="-2"/>
          <w:sz w:val="24"/>
          <w:szCs w:val="24"/>
        </w:rPr>
        <w:t>diritti artificiali e artificiosi</w:t>
      </w:r>
      <w:r w:rsidRPr="007D4D1D">
        <w:rPr>
          <w:rFonts w:ascii="Arial" w:eastAsia="Calibri" w:hAnsi="Arial"/>
          <w:spacing w:val="-2"/>
          <w:sz w:val="24"/>
          <w:szCs w:val="24"/>
        </w:rPr>
        <w:t xml:space="preserve"> è condannarla a produrre frutti avvelenati, di morte. Nessun uomo: prete, religioso, scienziato, politico, filosofo, economista, romanziere o altri, potrà mai ledere la natura nei suoi diritti. Chi lede i diritti della natura s’incammina su vie di non vita. </w:t>
      </w:r>
      <w:r w:rsidRPr="007D4D1D">
        <w:rPr>
          <w:rFonts w:ascii="Arial" w:eastAsia="Calibri" w:hAnsi="Arial"/>
          <w:i/>
          <w:iCs/>
          <w:spacing w:val="-2"/>
          <w:sz w:val="24"/>
          <w:szCs w:val="24"/>
        </w:rPr>
        <w:t xml:space="preserve">Chi sancisce falsi diritti artificiali e artificiosi è nemico dell’umanità. Nessuna politica è buona dinanzi a Dio, se essa calpesta anche un solo diritto di un solo uomo. I diritti da osservare non sono quelli artificiali, immorali, peccaminosi che l’uomo stabilisce come diritti. Sono quelli invece che il Signore ha stabilito diritti inviolabili della persona umana. </w:t>
      </w:r>
    </w:p>
    <w:p w14:paraId="7CAE6835"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i/>
          <w:iCs/>
          <w:spacing w:val="-2"/>
          <w:sz w:val="24"/>
          <w:szCs w:val="24"/>
        </w:rPr>
        <w:lastRenderedPageBreak/>
        <w:t>È diritto inviolabile della persona umana che una donna si sposi con un uomo e concepisca altra vita</w:t>
      </w:r>
      <w:r w:rsidRPr="007D4D1D">
        <w:rPr>
          <w:rFonts w:ascii="Arial" w:eastAsia="Calibri" w:hAnsi="Arial"/>
          <w:b/>
          <w:bCs/>
          <w:spacing w:val="-2"/>
          <w:sz w:val="24"/>
          <w:szCs w:val="24"/>
        </w:rPr>
        <w:t>.</w:t>
      </w:r>
      <w:r w:rsidRPr="007D4D1D">
        <w:rPr>
          <w:rFonts w:ascii="Arial" w:eastAsia="Calibri" w:hAnsi="Arial"/>
          <w:spacing w:val="-2"/>
          <w:sz w:val="24"/>
          <w:szCs w:val="24"/>
        </w:rPr>
        <w:t xml:space="preserve"> Anche </w:t>
      </w:r>
      <w:r w:rsidRPr="007D4D1D">
        <w:rPr>
          <w:rFonts w:ascii="Arial" w:eastAsia="Calibri" w:hAnsi="Arial"/>
          <w:i/>
          <w:iCs/>
          <w:spacing w:val="-2"/>
          <w:sz w:val="24"/>
          <w:szCs w:val="24"/>
        </w:rPr>
        <w:t>concepire è diritto inviolabile e nessuna legge dell’uomo lo potrà calpestare.</w:t>
      </w:r>
      <w:r w:rsidRPr="007D4D1D">
        <w:rPr>
          <w:rFonts w:ascii="Arial" w:eastAsia="Calibri" w:hAnsi="Arial"/>
          <w:spacing w:val="-2"/>
          <w:sz w:val="24"/>
          <w:szCs w:val="24"/>
        </w:rPr>
        <w:t xml:space="preserve"> La Chiesa insegna che paternità e maternità dovranno essere responsabili. Ma è sempre l’uomo e la donna che decidono quanti figli dare al loro Signore, Creatore, Dio. </w:t>
      </w:r>
      <w:r w:rsidRPr="007D4D1D">
        <w:rPr>
          <w:rFonts w:ascii="Arial" w:eastAsia="Calibri" w:hAnsi="Arial"/>
          <w:i/>
          <w:iCs/>
          <w:spacing w:val="-2"/>
          <w:sz w:val="24"/>
          <w:szCs w:val="24"/>
        </w:rPr>
        <w:t>Non è diritto della persona umana che un uomo si sposi con un altro uomo e una donna con un’altra donna.</w:t>
      </w:r>
      <w:r w:rsidRPr="007D4D1D">
        <w:rPr>
          <w:rFonts w:ascii="Arial" w:eastAsia="Calibri" w:hAnsi="Arial"/>
          <w:spacing w:val="-2"/>
          <w:sz w:val="24"/>
          <w:szCs w:val="24"/>
        </w:rPr>
        <w:t xml:space="preserve"> Non viene rispettato il comandamento del Signore che vuole che l’uomo e la donna: “Crescano e si moltiplichino”. Un uomo non può concepire se non con una donna e una donna se non con un uomo, legittimamente uniti nel matrimonio unico e indissolubile. </w:t>
      </w:r>
    </w:p>
    <w:p w14:paraId="49E0C512"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i/>
          <w:iCs/>
          <w:spacing w:val="-2"/>
          <w:sz w:val="24"/>
          <w:szCs w:val="24"/>
        </w:rPr>
        <w:t>È diritto della persona umana una volta concepita che la vita le venga rispettata.</w:t>
      </w:r>
      <w:r w:rsidRPr="007D4D1D">
        <w:rPr>
          <w:rFonts w:ascii="Arial" w:eastAsia="Calibri" w:hAnsi="Arial"/>
          <w:spacing w:val="-2"/>
          <w:sz w:val="24"/>
          <w:szCs w:val="24"/>
        </w:rPr>
        <w:t xml:space="preserve"> Nessuno gliela potrà mai togliere. Essa è sua e di Dio. Chi priva della vita una vita concepita offende gravemente la vita concepita e anche Dio che ha collaborato al concepimento con la creazione dell’anima. </w:t>
      </w:r>
    </w:p>
    <w:p w14:paraId="4EF51B48" w14:textId="77777777" w:rsidR="00774A37" w:rsidRPr="007D4D1D" w:rsidRDefault="00774A37" w:rsidP="003B4749">
      <w:pPr>
        <w:spacing w:after="120"/>
        <w:jc w:val="both"/>
        <w:rPr>
          <w:rFonts w:ascii="Arial" w:eastAsia="Calibri" w:hAnsi="Arial"/>
          <w:i/>
          <w:iCs/>
          <w:spacing w:val="-2"/>
          <w:sz w:val="24"/>
          <w:szCs w:val="24"/>
        </w:rPr>
      </w:pPr>
      <w:r w:rsidRPr="007D4D1D">
        <w:rPr>
          <w:rFonts w:ascii="Arial" w:eastAsia="Calibri" w:hAnsi="Arial"/>
          <w:i/>
          <w:iCs/>
          <w:spacing w:val="-2"/>
          <w:sz w:val="24"/>
          <w:szCs w:val="24"/>
        </w:rPr>
        <w:t xml:space="preserve">Ma è anche diritto inalienabile della persona umana che dal momento del suo concepimento viva nella sua famiglia, con il padre e con la madre che le hanno dato la vita. </w:t>
      </w:r>
    </w:p>
    <w:p w14:paraId="2C246788"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i/>
          <w:iCs/>
          <w:spacing w:val="-2"/>
          <w:sz w:val="24"/>
          <w:szCs w:val="24"/>
        </w:rPr>
        <w:t>Sono diritti artificiali, di peccato e quindi grandi abomini presso Dio sia il divorzio che l’aborto.</w:t>
      </w:r>
      <w:r w:rsidRPr="007D4D1D">
        <w:rPr>
          <w:rFonts w:ascii="Arial" w:eastAsia="Calibri" w:hAnsi="Arial"/>
          <w:spacing w:val="-2"/>
          <w:sz w:val="24"/>
          <w:szCs w:val="24"/>
        </w:rPr>
        <w:t xml:space="preserve"> Con l’aborto si toglie la vita alla vita. Con il divorzio si priva la vita di divenire vera vita. </w:t>
      </w:r>
    </w:p>
    <w:p w14:paraId="0BA4A619"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spacing w:val="-2"/>
          <w:sz w:val="24"/>
          <w:szCs w:val="24"/>
        </w:rPr>
        <w:t xml:space="preserve">Quanto stiamo per dire non appartiene solo al cristiano. Se appartenesse solo al cristiano ognuno potrebbe dire: </w:t>
      </w:r>
      <w:r w:rsidRPr="007D4D1D">
        <w:rPr>
          <w:rFonts w:ascii="Arial" w:eastAsia="Calibri" w:hAnsi="Arial"/>
          <w:i/>
          <w:iCs/>
          <w:spacing w:val="-2"/>
          <w:sz w:val="24"/>
          <w:szCs w:val="24"/>
        </w:rPr>
        <w:t>“Io non sono cristiano e ciò che scrivi non mi interessa. Interessa a te che sei cristiano”</w:t>
      </w:r>
      <w:r w:rsidRPr="007D4D1D">
        <w:rPr>
          <w:rFonts w:ascii="Arial" w:eastAsia="Calibri" w:hAnsi="Arial"/>
          <w:spacing w:val="-2"/>
          <w:sz w:val="24"/>
          <w:szCs w:val="24"/>
        </w:rPr>
        <w:t>. Quanto stiamo per scrivere appartiene invece alla più pura verità della natura umana. Se appartiene alla più pura verità della natura umana, appartiene ad ogni uomo. Ecco allora la Legge perenne della verità della natura umana:</w:t>
      </w:r>
      <w:r w:rsidRPr="007D4D1D">
        <w:rPr>
          <w:rFonts w:ascii="Arial" w:eastAsia="Calibri" w:hAnsi="Arial"/>
          <w:i/>
          <w:iCs/>
          <w:spacing w:val="-2"/>
          <w:sz w:val="24"/>
          <w:szCs w:val="24"/>
        </w:rPr>
        <w:t xml:space="preserve"> “Chi uccide anche una sola verità della natura umana, dalla verità della natura umana sarà ucciso. Dalla vita precipiterà nella morte”</w:t>
      </w:r>
      <w:r w:rsidRPr="007D4D1D">
        <w:rPr>
          <w:rFonts w:ascii="Arial" w:eastAsia="Calibri" w:hAnsi="Arial"/>
          <w:spacing w:val="-2"/>
          <w:sz w:val="24"/>
          <w:szCs w:val="24"/>
        </w:rPr>
        <w:t xml:space="preserve">. </w:t>
      </w:r>
    </w:p>
    <w:p w14:paraId="4684D0D1"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spacing w:val="-2"/>
          <w:sz w:val="24"/>
          <w:szCs w:val="24"/>
        </w:rPr>
        <w:t xml:space="preserve">Legge perenne, universale, per ogni uomo. La morte nel tempo si trasformerà in morte eterna. Ciò premesso, possiamo procedere senza indugio. Per comprende quanto il Signore Dio, il Creatore dell’uomo, ha scritto come diritto che ogni uomo è chiamato ad osservare, perché la sua vita rimanga vita e non si trasformi in morte, cammini nella verità e non proceda nella falsità, sia governata dalla piena libertà e non sia invece sottomessa ad ogni schiavitù, deve sempre ricordarsi che ogni Legge scritta per l’uomo dal suo Creatore e Signore è Legge universale e riguarda ogni uomo, tutta l’umanità, l’intera creazione. È nel diritto universale che si vive il diritto particolare. È falso ogni diritto particolare che si vive sul sacrificio del diritto universale. </w:t>
      </w:r>
    </w:p>
    <w:p w14:paraId="704BC38E"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spacing w:val="-2"/>
          <w:sz w:val="24"/>
          <w:szCs w:val="24"/>
        </w:rPr>
        <w:t xml:space="preserve">Nel matrimonio la donna non è padrona del suo corpo. Ne ha fatto dono al marito. Neanche l’uomo è padrone del suo corpo. Ne ha fatto dono alla moglie. L’uomo e la donna non sono padroni del corpo dell’uno e dell’altro. Ne hanno fatto un dono al Signore per la missione di dare la vita ad altri uomini e ad altre donne. Perché il Signore, il Creatore dell’uomo, odia il ripudio? Perché una volta che il matrimonio è stato posto in essere, Lui, il Signore, ha creato dei due aliti di vita un solo alito e questo solo alito non può essere più separato. Da questo solo alito dovranno nascere altri aliti di vita, sempre secondo la Legge del Signore. Ecco allora alcuni diritti universali che mai un uomo e una donna potranno calpestare. </w:t>
      </w:r>
    </w:p>
    <w:p w14:paraId="259A126D"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b/>
          <w:bCs/>
          <w:i/>
          <w:iCs/>
          <w:spacing w:val="-2"/>
          <w:sz w:val="24"/>
          <w:szCs w:val="24"/>
        </w:rPr>
        <w:lastRenderedPageBreak/>
        <w:t>Sono diritti di natura</w:t>
      </w:r>
    </w:p>
    <w:p w14:paraId="22C1B28C" w14:textId="0DEE4118"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i/>
          <w:iCs/>
          <w:spacing w:val="-2"/>
          <w:sz w:val="24"/>
          <w:szCs w:val="24"/>
        </w:rPr>
        <w:t>È diritto dell’uomo nascere da una vera famiglia.</w:t>
      </w:r>
      <w:r w:rsidRPr="007D4D1D">
        <w:rPr>
          <w:rFonts w:ascii="Arial" w:eastAsia="Calibri" w:hAnsi="Arial"/>
          <w:spacing w:val="-2"/>
          <w:sz w:val="24"/>
          <w:szCs w:val="24"/>
        </w:rPr>
        <w:t xml:space="preserve">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ovuli venduti e comprati. Il figlio mai dovrà essere il prodotto di una scienza atea. Il figlio dovrà essere il frutto dell’amore tra un uomo e una donna. Ecco perché il figlio per natura deve nascere da </w:t>
      </w:r>
      <w:r w:rsidR="000F2821" w:rsidRPr="007D4D1D">
        <w:rPr>
          <w:rFonts w:ascii="Arial" w:eastAsia="Calibri" w:hAnsi="Arial"/>
          <w:spacing w:val="-2"/>
          <w:sz w:val="24"/>
          <w:szCs w:val="24"/>
        </w:rPr>
        <w:t>una vera</w:t>
      </w:r>
      <w:r w:rsidRPr="007D4D1D">
        <w:rPr>
          <w:rFonts w:ascii="Arial" w:eastAsia="Calibri" w:hAnsi="Arial"/>
          <w:spacing w:val="-2"/>
          <w:sz w:val="24"/>
          <w:szCs w:val="24"/>
        </w:rPr>
        <w:t xml:space="preserve"> famiglia ed è vera famiglia solo quella tra un uomo e una donna, creata</w:t>
      </w:r>
      <w:r w:rsidRPr="007D4D1D">
        <w:rPr>
          <w:rFonts w:ascii="Arial" w:eastAsia="Calibri" w:hAnsi="Arial"/>
          <w:color w:val="FF0000"/>
          <w:spacing w:val="-2"/>
          <w:sz w:val="24"/>
          <w:szCs w:val="24"/>
        </w:rPr>
        <w:t xml:space="preserve"> </w:t>
      </w:r>
      <w:r w:rsidRPr="007D4D1D">
        <w:rPr>
          <w:rFonts w:ascii="Arial" w:eastAsia="Calibri" w:hAnsi="Arial"/>
          <w:spacing w:val="-2"/>
          <w:sz w:val="24"/>
          <w:szCs w:val="24"/>
        </w:rPr>
        <w:t xml:space="preserve">con patto pubblico, nel quale ci si impegna alla fedeltà e all’indissolubilità. Altre famiglie non sono, mai potranno essere secondo Dio. </w:t>
      </w:r>
    </w:p>
    <w:p w14:paraId="7BEB5B41"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i/>
          <w:iCs/>
          <w:spacing w:val="-2"/>
          <w:sz w:val="24"/>
          <w:szCs w:val="24"/>
        </w:rPr>
        <w:t>È diritto dell’uomo essere concepito</w:t>
      </w:r>
      <w:r w:rsidRPr="007D4D1D">
        <w:rPr>
          <w:rFonts w:ascii="Arial" w:eastAsia="Calibri" w:hAnsi="Arial"/>
          <w:b/>
          <w:bCs/>
          <w:spacing w:val="-2"/>
          <w:sz w:val="24"/>
          <w:szCs w:val="24"/>
        </w:rPr>
        <w:t>.</w:t>
      </w:r>
      <w:r w:rsidRPr="007D4D1D">
        <w:rPr>
          <w:rFonts w:ascii="Arial" w:eastAsia="Calibri" w:hAnsi="Arial"/>
          <w:spacing w:val="-2"/>
          <w:sz w:val="24"/>
          <w:szCs w:val="24"/>
        </w:rPr>
        <w:t xml:space="preserve"> La famiglia voluta da Dio è ordinata non solo all’intima unione dell’uomo e della donna, a fare cioè una sola carne, ma anche perché dalla sola carne venga altra vita. Fine unitivo e procreativo devono essere un solo fine. Paternità e maternità responsabile non significa che è dalla volontà dell’uomo o della donna avere o non avere figli. Significa invece che il diritto dell’uomo ad essere concepito debba essere vissuto con grande responsabilità. Grande responsabilità non significa non concepimento, significa soprattutto anche concepimento. Si è responsabili perché si deve rendere conto a Dio di ogni decisione presa e non può esserci vera responsabilità se non nella sapienza, conoscenza, intelletto, consiglio che vengono dallo Spirito Santo dietro insistente preghiera. La preghiera è l’alito della nostra vita. </w:t>
      </w:r>
    </w:p>
    <w:p w14:paraId="0F18C7E0"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i/>
          <w:iCs/>
          <w:spacing w:val="-2"/>
          <w:sz w:val="24"/>
          <w:szCs w:val="24"/>
        </w:rPr>
        <w:t>È diritto di ogni uomo conoscere, amare, vivere con il proprio padre e la propria madre.</w:t>
      </w:r>
      <w:r w:rsidRPr="007D4D1D">
        <w:rPr>
          <w:rFonts w:ascii="Arial" w:eastAsia="Calibri" w:hAnsi="Arial"/>
          <w:spacing w:val="-2"/>
          <w:sz w:val="24"/>
          <w:szCs w:val="24"/>
        </w:rPr>
        <w:t xml:space="preserv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e indissolubile. </w:t>
      </w:r>
    </w:p>
    <w:p w14:paraId="44B88835"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spacing w:val="-2"/>
          <w:sz w:val="24"/>
          <w:szCs w:val="24"/>
        </w:rPr>
        <w:t>Ecco perché è diritto dell’uomo, per disposizione eterna del suo Creatore, nascere da una vera famiglia ed è vera famiglia quella fatta secondo la sua volontà.</w:t>
      </w:r>
    </w:p>
    <w:p w14:paraId="764E3D0E"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spacing w:val="-2"/>
          <w:sz w:val="24"/>
          <w:szCs w:val="24"/>
        </w:rPr>
        <w:t>Calpestare uno solo di questi diritti è non amare l’uomo, ma prima ancora è non amare il Creatore dell’uomo. Chi vuole amare l’uomo secondo purezza di verità deve dare ad ogni uomo ogni diritto scritto prima ancora di venire alla luce. Ecco perché nessuna donna può dire: il corpo è mio e posso fare di esso ciò che voglio. Il corpo non è della donna. È di Dio. Appartiene a lui per creazione. Esso va sempre usato secondo la volontà di Dio, mai secondo l’arbitrio o il capriccio dell’uomo o della donna.</w:t>
      </w:r>
    </w:p>
    <w:p w14:paraId="32894031" w14:textId="12907EED" w:rsidR="00774A37" w:rsidRPr="007D4D1D" w:rsidRDefault="00774A37" w:rsidP="003B4749">
      <w:pPr>
        <w:spacing w:after="120"/>
        <w:ind w:left="567" w:right="567"/>
        <w:jc w:val="both"/>
        <w:rPr>
          <w:rFonts w:ascii="Arial" w:eastAsia="Calibri" w:hAnsi="Arial"/>
          <w:i/>
          <w:iCs/>
          <w:spacing w:val="-2"/>
          <w:sz w:val="24"/>
          <w:szCs w:val="24"/>
        </w:rPr>
      </w:pPr>
      <w:r w:rsidRPr="007D4D1D">
        <w:rPr>
          <w:rFonts w:ascii="Arial" w:eastAsia="Calibri" w:hAnsi="Arial"/>
          <w:i/>
          <w:iCs/>
          <w:spacing w:val="-2"/>
          <w:sz w:val="24"/>
          <w:szCs w:val="24"/>
        </w:rPr>
        <w:t>Fu pure detto: “Chi ripudia la propria moglie, le dia l’atto del ripudio”. Ma io vi dico: chiunque ripudia la propria moglie, eccetto il caso di unione illegittima, la espone all’adulterio, e chiunque sposa una ripudiata, commette adulterio. (Mt 5,31-32).</w:t>
      </w:r>
      <w:r w:rsidR="007D4D1D">
        <w:rPr>
          <w:rFonts w:ascii="Arial" w:eastAsia="Calibri" w:hAnsi="Arial"/>
          <w:i/>
          <w:iCs/>
          <w:spacing w:val="-2"/>
          <w:sz w:val="24"/>
          <w:szCs w:val="24"/>
        </w:rPr>
        <w:t xml:space="preserve"> </w:t>
      </w:r>
    </w:p>
    <w:p w14:paraId="56706640"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spacing w:val="-2"/>
          <w:sz w:val="24"/>
          <w:szCs w:val="24"/>
        </w:rPr>
        <w:t xml:space="preserve">Un tempo l’umanità era afflitta dalla peste. Poiché essa aveva un percorso rapido e i mali che produceva sul nostro corpo erano immediati e visibili, la si temeva e </w:t>
      </w:r>
      <w:r w:rsidRPr="007D4D1D">
        <w:rPr>
          <w:rFonts w:ascii="Arial" w:eastAsia="Calibri" w:hAnsi="Arial"/>
          <w:spacing w:val="-2"/>
          <w:sz w:val="24"/>
          <w:szCs w:val="24"/>
        </w:rPr>
        <w:lastRenderedPageBreak/>
        <w:t xml:space="preserve">ognuno cercava di evitarla, per quanto era possibile. Essa però mieteva le sue numerose vittime, spesso senza alcuna colpa o responsabilità da parte dell’uomo. </w:t>
      </w:r>
    </w:p>
    <w:p w14:paraId="310F85E9"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spacing w:val="-2"/>
          <w:sz w:val="24"/>
          <w:szCs w:val="24"/>
        </w:rPr>
        <w:t xml:space="preserve">Oggi vi è una peste più grande che però nessuno teme, nessuno evita, tutti cercano. Questa peste che distrugge dal di dentro il nostro corpo, con conseguenze che durano nei secoli, che non si fermano alla singola persona, come per l’antica peste, si chiama con diversi nomi: droga, alcool, fumo, cibo, lussuria, impudicizia, scandalo. Tutte queste pesti assalgono l’uomo e lo distruggono nelle fibre più profonde e anche invisibili della sua umanità, rendendo il suo corpo dannoso persino nel dono della vita, attraverso la via della generazione. Queste pesti privano l’uomo e la donna di essere padre e madre di vita vera. I danni di cui esse sono causa sono irreparabili e durano per i secoli dei secoli. </w:t>
      </w:r>
    </w:p>
    <w:p w14:paraId="3B90FB42"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i/>
          <w:iCs/>
          <w:spacing w:val="-2"/>
          <w:sz w:val="24"/>
          <w:szCs w:val="24"/>
        </w:rPr>
        <w:t>Il diritto del bambino di nascere da genitori che non fanno uso di droghe. La droga</w:t>
      </w:r>
      <w:r w:rsidRPr="007D4D1D">
        <w:rPr>
          <w:rFonts w:ascii="Arial" w:eastAsia="Calibri" w:hAnsi="Arial"/>
          <w:spacing w:val="-2"/>
          <w:sz w:val="24"/>
          <w:szCs w:val="24"/>
        </w:rPr>
        <w:t xml:space="preserve"> dona euforia iniziale. Questa euforia ha però un costo altissimo. Quando non richiede la morte stessa di colui che ne fa uso, esige il sacrificio della mente, del cuore, di altri organi vitali. La droga è una peste che consuma l’interno di chi ne fa uso e lo riduce in polvere. Non ci sono droghe leggere e droghe pesanti. Tutte richiedono il sacrificio, l’olocausto fisico di chi ne fa uso. </w:t>
      </w:r>
    </w:p>
    <w:p w14:paraId="4403F4FC"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i/>
          <w:iCs/>
          <w:spacing w:val="-2"/>
          <w:sz w:val="24"/>
          <w:szCs w:val="24"/>
        </w:rPr>
        <w:t>Il diritto del bambino di nascere da genitori che non fanno uso di alcool. L’alcool</w:t>
      </w:r>
      <w:r w:rsidRPr="007D4D1D">
        <w:rPr>
          <w:rFonts w:ascii="Arial" w:eastAsia="Calibri" w:hAnsi="Arial"/>
          <w:b/>
          <w:bCs/>
          <w:spacing w:val="-2"/>
          <w:sz w:val="24"/>
          <w:szCs w:val="24"/>
        </w:rPr>
        <w:t xml:space="preserve"> </w:t>
      </w:r>
      <w:r w:rsidRPr="007D4D1D">
        <w:rPr>
          <w:rFonts w:ascii="Arial" w:eastAsia="Calibri" w:hAnsi="Arial"/>
          <w:spacing w:val="-2"/>
          <w:sz w:val="24"/>
          <w:szCs w:val="24"/>
        </w:rPr>
        <w:t xml:space="preserve">da molti è sottovalutato. Si pensa che con esso si possa scherzare a piacimento, a volontà. Costoro non sanno che ingeriscono nel proprio corpo una vipera velenosa che morde e inietta il suo veleno letale, che fa dell’uomo una larva. I mali fisici e psichici che esso genera si trasmettono di generazione in generazione, senza alcun riparo. </w:t>
      </w:r>
    </w:p>
    <w:p w14:paraId="66DA3180"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i/>
          <w:iCs/>
          <w:spacing w:val="-2"/>
          <w:sz w:val="24"/>
          <w:szCs w:val="24"/>
        </w:rPr>
        <w:t>Il diritto del bambino di nascere da genitori che non sono schiavi del fumo. Il fumo</w:t>
      </w:r>
      <w:r w:rsidRPr="007D4D1D">
        <w:rPr>
          <w:rFonts w:ascii="Arial" w:eastAsia="Calibri" w:hAnsi="Arial"/>
          <w:spacing w:val="-2"/>
          <w:sz w:val="24"/>
          <w:szCs w:val="24"/>
        </w:rPr>
        <w:t xml:space="preserve"> è ormai droga universale. È anche una droga legale. Si vende a buon mercato, a basso prezzo. Tutti vi possono accedere e fin dalla più tenera età. Nel corpo dell’uomo esso però non è più solo fumo, è vero cianuro che distrugge le sorgenti stesse della vita. È una peste lenta, lentissima, infallibile nel provocare la morte. </w:t>
      </w:r>
    </w:p>
    <w:p w14:paraId="5BA9E00D"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i/>
          <w:iCs/>
          <w:spacing w:val="-2"/>
          <w:sz w:val="24"/>
          <w:szCs w:val="24"/>
        </w:rPr>
        <w:t>Il diritto del bambino di nascere da genitori che sanno fare buon uso del cibo.</w:t>
      </w:r>
      <w:r w:rsidRPr="007D4D1D">
        <w:rPr>
          <w:rFonts w:ascii="Arial" w:eastAsia="Calibri" w:hAnsi="Arial"/>
          <w:i/>
          <w:iCs/>
          <w:color w:val="FF0000"/>
          <w:spacing w:val="-2"/>
          <w:sz w:val="24"/>
          <w:szCs w:val="24"/>
        </w:rPr>
        <w:t xml:space="preserve"> </w:t>
      </w:r>
      <w:r w:rsidRPr="007D4D1D">
        <w:rPr>
          <w:rFonts w:ascii="Arial" w:eastAsia="Calibri" w:hAnsi="Arial"/>
          <w:i/>
          <w:iCs/>
          <w:spacing w:val="-2"/>
          <w:sz w:val="24"/>
          <w:szCs w:val="24"/>
        </w:rPr>
        <w:t>Il cibo</w:t>
      </w:r>
      <w:r w:rsidRPr="007D4D1D">
        <w:rPr>
          <w:rFonts w:ascii="Arial" w:eastAsia="Calibri" w:hAnsi="Arial"/>
          <w:b/>
          <w:bCs/>
          <w:spacing w:val="-2"/>
          <w:sz w:val="24"/>
          <w:szCs w:val="24"/>
        </w:rPr>
        <w:t xml:space="preserve"> </w:t>
      </w:r>
      <w:r w:rsidRPr="007D4D1D">
        <w:rPr>
          <w:rFonts w:ascii="Arial" w:eastAsia="Calibri" w:hAnsi="Arial"/>
          <w:spacing w:val="-2"/>
          <w:sz w:val="24"/>
          <w:szCs w:val="24"/>
        </w:rPr>
        <w:t>non</w:t>
      </w:r>
      <w:r w:rsidRPr="007D4D1D">
        <w:rPr>
          <w:rFonts w:ascii="Arial" w:eastAsia="Calibri" w:hAnsi="Arial"/>
          <w:b/>
          <w:bCs/>
          <w:spacing w:val="-2"/>
          <w:sz w:val="24"/>
          <w:szCs w:val="24"/>
        </w:rPr>
        <w:t xml:space="preserve"> </w:t>
      </w:r>
      <w:r w:rsidRPr="007D4D1D">
        <w:rPr>
          <w:rFonts w:ascii="Arial" w:eastAsia="Calibri" w:hAnsi="Arial"/>
          <w:spacing w:val="-2"/>
          <w:sz w:val="24"/>
          <w:szCs w:val="24"/>
        </w:rPr>
        <w:t xml:space="preserve">è temuto da nessuno. Nessuno lo considera una vera peste, una fonte inesauribile di malattie e di attentato alla salute dell’uomo. Un tempo si diceva che ne uccide più la gola che la spada. Esso va assunto con parsimonia, temperanza, prudenza, somma attenzione, vigilanza. Ogni grammo in più è un veleno che noi ingeriamo nel nostro corpo per la sua rovina e non di certo per il suo bene. </w:t>
      </w:r>
    </w:p>
    <w:p w14:paraId="1F0549C9"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i/>
          <w:iCs/>
          <w:spacing w:val="-2"/>
          <w:sz w:val="24"/>
          <w:szCs w:val="24"/>
        </w:rPr>
        <w:t>Il diritto del bambino di nascere da genitori non schiavi della lussuria.</w:t>
      </w:r>
      <w:r w:rsidRPr="007D4D1D">
        <w:rPr>
          <w:rFonts w:ascii="Arial" w:eastAsia="Calibri" w:hAnsi="Arial"/>
          <w:i/>
          <w:iCs/>
          <w:color w:val="FF0000"/>
          <w:spacing w:val="-2"/>
          <w:sz w:val="24"/>
          <w:szCs w:val="24"/>
        </w:rPr>
        <w:t xml:space="preserve"> </w:t>
      </w:r>
      <w:r w:rsidRPr="007D4D1D">
        <w:rPr>
          <w:rFonts w:ascii="Arial" w:eastAsia="Calibri" w:hAnsi="Arial"/>
          <w:i/>
          <w:iCs/>
          <w:spacing w:val="-2"/>
          <w:sz w:val="24"/>
          <w:szCs w:val="24"/>
        </w:rPr>
        <w:t>La lussuria</w:t>
      </w:r>
      <w:r w:rsidRPr="007D4D1D">
        <w:rPr>
          <w:rFonts w:ascii="Arial" w:eastAsia="Calibri" w:hAnsi="Arial"/>
          <w:b/>
          <w:bCs/>
          <w:spacing w:val="-2"/>
          <w:sz w:val="24"/>
          <w:szCs w:val="24"/>
        </w:rPr>
        <w:t xml:space="preserve"> </w:t>
      </w:r>
      <w:r w:rsidRPr="007D4D1D">
        <w:rPr>
          <w:rFonts w:ascii="Arial" w:eastAsia="Calibri" w:hAnsi="Arial"/>
          <w:spacing w:val="-2"/>
          <w:sz w:val="24"/>
          <w:szCs w:val="24"/>
        </w:rPr>
        <w:t xml:space="preserve">è un tipo di peste particolare. Con essa si distrugge la sorgente della vita. Dal corpo dell’uomo deve sempre sgorgare la vita. Con la lussuria il corpo si trasforma in un oggetto, una cosa, uno strumento di concupiscenza smodata, disumana, perché non controllata dalla sana razionalità e dalla retta finalità che deve sempre orientare ogni nostro gesto, anche il più semplice e il meno complesso, anche quello più naturale. </w:t>
      </w:r>
    </w:p>
    <w:p w14:paraId="28EC6F8D" w14:textId="690CE242"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i/>
          <w:iCs/>
          <w:spacing w:val="-2"/>
          <w:sz w:val="24"/>
          <w:szCs w:val="24"/>
        </w:rPr>
        <w:t>Il diritto del bambino di nascere da genitori non schiavi dell’impudicizia.</w:t>
      </w:r>
      <w:r w:rsidRPr="007D4D1D">
        <w:rPr>
          <w:rFonts w:ascii="Arial" w:eastAsia="Calibri" w:hAnsi="Arial"/>
          <w:i/>
          <w:iCs/>
          <w:color w:val="FF0000"/>
          <w:spacing w:val="-2"/>
          <w:sz w:val="24"/>
          <w:szCs w:val="24"/>
        </w:rPr>
        <w:t xml:space="preserve"> </w:t>
      </w:r>
      <w:r w:rsidRPr="007D4D1D">
        <w:rPr>
          <w:rFonts w:ascii="Arial" w:eastAsia="Calibri" w:hAnsi="Arial"/>
          <w:i/>
          <w:iCs/>
          <w:spacing w:val="-2"/>
          <w:sz w:val="24"/>
          <w:szCs w:val="24"/>
        </w:rPr>
        <w:t>L’impudicizia</w:t>
      </w:r>
      <w:r w:rsidRPr="007D4D1D">
        <w:rPr>
          <w:rFonts w:ascii="Arial" w:eastAsia="Calibri" w:hAnsi="Arial"/>
          <w:b/>
          <w:bCs/>
          <w:spacing w:val="-2"/>
          <w:sz w:val="24"/>
          <w:szCs w:val="24"/>
        </w:rPr>
        <w:t xml:space="preserve"> </w:t>
      </w:r>
      <w:r w:rsidRPr="007D4D1D">
        <w:rPr>
          <w:rFonts w:ascii="Arial" w:eastAsia="Calibri" w:hAnsi="Arial"/>
          <w:spacing w:val="-2"/>
          <w:sz w:val="24"/>
          <w:szCs w:val="24"/>
        </w:rPr>
        <w:t xml:space="preserve">fa sì che il nostro corpo non sia vissuto secondo la sua verità, la sua finalità, la giustizia che deve sempre regolarne l’uso. Lo si usa invece per la vanità, </w:t>
      </w:r>
      <w:r w:rsidRPr="007D4D1D">
        <w:rPr>
          <w:rFonts w:ascii="Arial" w:eastAsia="Calibri" w:hAnsi="Arial"/>
          <w:spacing w:val="-2"/>
          <w:sz w:val="24"/>
          <w:szCs w:val="24"/>
        </w:rPr>
        <w:lastRenderedPageBreak/>
        <w:t>la concupiscenza, l’attrazione dell’altro, ma in modo non giusto, non onesto, non vero, non santo. Lo si usa per il male e per il peccato, anziché per il bene e per la virtù.</w:t>
      </w:r>
      <w:r w:rsidR="007D4D1D">
        <w:rPr>
          <w:rFonts w:ascii="Arial" w:eastAsia="Calibri" w:hAnsi="Arial"/>
          <w:spacing w:val="-2"/>
          <w:sz w:val="24"/>
          <w:szCs w:val="24"/>
        </w:rPr>
        <w:t xml:space="preserve"> </w:t>
      </w:r>
    </w:p>
    <w:p w14:paraId="11802B4C"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i/>
          <w:iCs/>
          <w:spacing w:val="-2"/>
          <w:sz w:val="24"/>
          <w:szCs w:val="24"/>
        </w:rPr>
        <w:t>Il diritto del bambino di nascere da genitori dediti allo scandalo.</w:t>
      </w:r>
      <w:r w:rsidRPr="007D4D1D">
        <w:rPr>
          <w:rFonts w:ascii="Arial" w:eastAsia="Calibri" w:hAnsi="Arial"/>
          <w:i/>
          <w:iCs/>
          <w:color w:val="FF0000"/>
          <w:spacing w:val="-2"/>
          <w:sz w:val="24"/>
          <w:szCs w:val="24"/>
        </w:rPr>
        <w:t xml:space="preserve"> </w:t>
      </w:r>
      <w:r w:rsidRPr="007D4D1D">
        <w:rPr>
          <w:rFonts w:ascii="Arial" w:eastAsia="Calibri" w:hAnsi="Arial"/>
          <w:i/>
          <w:iCs/>
          <w:spacing w:val="-2"/>
          <w:sz w:val="24"/>
          <w:szCs w:val="24"/>
        </w:rPr>
        <w:t xml:space="preserve">Lo scandalo </w:t>
      </w:r>
      <w:r w:rsidRPr="007D4D1D">
        <w:rPr>
          <w:rFonts w:ascii="Arial" w:eastAsia="Calibri" w:hAnsi="Arial"/>
          <w:spacing w:val="-2"/>
          <w:sz w:val="24"/>
          <w:szCs w:val="24"/>
        </w:rPr>
        <w:t xml:space="preserve">è l’uso peccaminoso del nostro corpo dinanzi ai piccoli nella fede o anche di età. Con lo scandalo, altra peste rovinosa, il male entra nel cuore e nella mente dei nostri fratelli e li conduce alla rovina. Un solo peccato di scandalo può distruggere secoli di lavoro santo. </w:t>
      </w:r>
    </w:p>
    <w:p w14:paraId="7D09C97D"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i/>
          <w:iCs/>
          <w:spacing w:val="-2"/>
          <w:sz w:val="24"/>
          <w:szCs w:val="24"/>
        </w:rPr>
        <w:t>Il diritto del bambino di essere preservato da malattie genetiche.</w:t>
      </w:r>
      <w:r w:rsidRPr="007D4D1D">
        <w:rPr>
          <w:rFonts w:ascii="Arial" w:eastAsia="Calibri" w:hAnsi="Arial"/>
          <w:b/>
          <w:bCs/>
          <w:color w:val="FF0000"/>
          <w:spacing w:val="-2"/>
          <w:sz w:val="24"/>
          <w:szCs w:val="24"/>
        </w:rPr>
        <w:t xml:space="preserve"> </w:t>
      </w:r>
      <w:r w:rsidRPr="007D4D1D">
        <w:rPr>
          <w:rFonts w:ascii="Arial" w:eastAsia="Calibri" w:hAnsi="Arial"/>
          <w:spacing w:val="-2"/>
          <w:sz w:val="24"/>
          <w:szCs w:val="24"/>
        </w:rPr>
        <w:t xml:space="preserve">Alcune di queste pesti giungono fino a modificare geneticamente la nostra stessa natura. La natura modificata, produce frutti modificati. Oggi sono moltissime </w:t>
      </w:r>
      <w:r w:rsidRPr="007D4D1D">
        <w:rPr>
          <w:rFonts w:ascii="Arial" w:eastAsia="Calibri" w:hAnsi="Arial"/>
          <w:b/>
          <w:bCs/>
          <w:spacing w:val="-2"/>
          <w:sz w:val="24"/>
          <w:szCs w:val="24"/>
        </w:rPr>
        <w:t>le malattie genetiche</w:t>
      </w:r>
      <w:r w:rsidRPr="007D4D1D">
        <w:rPr>
          <w:rFonts w:ascii="Arial" w:eastAsia="Calibri" w:hAnsi="Arial"/>
          <w:spacing w:val="-2"/>
          <w:sz w:val="24"/>
          <w:szCs w:val="24"/>
        </w:rPr>
        <w:t xml:space="preserve">, ma nessuno si dona cura e pone ogni attenzione affinché la sua natura non venga geneticamente modificata. Si vogliono però trovare le medicine per aiutare in qualche modo quanti nascono con queste malattie. E così la madre scienza ci consente di perseverare nella distruzione della nostra natura. Tanto poi prima o poi un qualche rimedio si troverà. Questa è la grande stoltezza dell’uomo. Noi i peccati contro la vita li abbiamo messi bene in luce così come abbiamo messo bene in luce il diritto del bambino prima dello stesso concepimento. È cosa giusta avere sempre queste verità dinanzi ai nostri occhi. </w:t>
      </w:r>
    </w:p>
    <w:p w14:paraId="7B83BA2A"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spacing w:val="-2"/>
          <w:sz w:val="24"/>
          <w:szCs w:val="24"/>
        </w:rPr>
        <w:t xml:space="preserve">Ecco quanto abbiamo già scritto: “I frutti di questa società di dèi li conosciamo: aborto, divorzio, utero in affitto, unioni tra gli stessi sessi, vendita di neonati, guerra infinita di parole vane, litigi senza numero, incapacità di trovare un accordo anche sulle verità più naturali. Non parliamo poi di tutti i diritti negati ai bambini, </w:t>
      </w:r>
      <w:r w:rsidRPr="007D4D1D">
        <w:rPr>
          <w:rFonts w:ascii="Arial" w:eastAsia="Calibri" w:hAnsi="Arial"/>
          <w:i/>
          <w:iCs/>
          <w:spacing w:val="-2"/>
          <w:sz w:val="24"/>
          <w:szCs w:val="24"/>
        </w:rPr>
        <w:t>diritti prima del concepimento e diritti dopo il concepimento.</w:t>
      </w:r>
      <w:r w:rsidRPr="007D4D1D">
        <w:rPr>
          <w:rFonts w:ascii="Arial" w:eastAsia="Calibri" w:hAnsi="Arial"/>
          <w:spacing w:val="-2"/>
          <w:sz w:val="24"/>
          <w:szCs w:val="24"/>
        </w:rPr>
        <w:t xml:space="preserve"> </w:t>
      </w:r>
    </w:p>
    <w:p w14:paraId="0789E3E8"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spacing w:val="-2"/>
          <w:sz w:val="24"/>
          <w:szCs w:val="24"/>
        </w:rPr>
        <w:t xml:space="preserve">Proviamo a mettere in luce qualche diritto del bambino e si comprenderà tutto il male creato in questo mondo fatto di dèi. Non su quelli dopo la nascita, che sono diritti dell’anima, dello spirito, del corpo, diritti naturali e soprannaturali, diritti per il tempo e per l’eternità. </w:t>
      </w:r>
    </w:p>
    <w:p w14:paraId="4FF8FE7E" w14:textId="77777777" w:rsidR="00774A37" w:rsidRPr="007D4D1D" w:rsidRDefault="00774A37" w:rsidP="003B4749">
      <w:pPr>
        <w:spacing w:after="120"/>
        <w:jc w:val="both"/>
        <w:rPr>
          <w:rFonts w:ascii="Arial" w:eastAsia="Calibri" w:hAnsi="Arial"/>
          <w:i/>
          <w:iCs/>
          <w:spacing w:val="-2"/>
          <w:sz w:val="24"/>
          <w:szCs w:val="24"/>
        </w:rPr>
      </w:pPr>
      <w:r w:rsidRPr="007D4D1D">
        <w:rPr>
          <w:rFonts w:ascii="Arial" w:eastAsia="Calibri" w:hAnsi="Arial"/>
          <w:i/>
          <w:iCs/>
          <w:spacing w:val="-2"/>
          <w:sz w:val="24"/>
          <w:szCs w:val="24"/>
        </w:rPr>
        <w:t xml:space="preserve">Diritti che sono prima dello stesso concepimento </w:t>
      </w:r>
    </w:p>
    <w:p w14:paraId="1E47FEFE" w14:textId="71B01959"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spacing w:val="-2"/>
          <w:sz w:val="24"/>
          <w:szCs w:val="24"/>
        </w:rPr>
        <w:t xml:space="preserve">Ecco un </w:t>
      </w:r>
      <w:r w:rsidRPr="007D4D1D">
        <w:rPr>
          <w:rFonts w:ascii="Arial" w:eastAsia="Calibri" w:hAnsi="Arial"/>
          <w:i/>
          <w:iCs/>
          <w:spacing w:val="-2"/>
          <w:sz w:val="24"/>
          <w:szCs w:val="24"/>
        </w:rPr>
        <w:t>primo diritto prima del concepimento.</w:t>
      </w:r>
      <w:r w:rsidRPr="007D4D1D">
        <w:rPr>
          <w:rFonts w:ascii="Arial" w:eastAsia="Calibri" w:hAnsi="Arial"/>
          <w:spacing w:val="-2"/>
          <w:sz w:val="24"/>
          <w:szCs w:val="24"/>
        </w:rPr>
        <w:t xml:space="preserve"> Ogni bambino ha il </w:t>
      </w:r>
      <w:r w:rsidRPr="007D4D1D">
        <w:rPr>
          <w:rFonts w:ascii="Arial" w:eastAsia="Calibri" w:hAnsi="Arial"/>
          <w:i/>
          <w:iCs/>
          <w:spacing w:val="-2"/>
          <w:sz w:val="24"/>
          <w:szCs w:val="24"/>
        </w:rPr>
        <w:t>diritto per natura</w:t>
      </w:r>
      <w:r w:rsidRPr="007D4D1D">
        <w:rPr>
          <w:rFonts w:ascii="Arial" w:eastAsia="Calibri" w:hAnsi="Arial"/>
          <w:spacing w:val="-2"/>
          <w:sz w:val="24"/>
          <w:szCs w:val="24"/>
        </w:rPr>
        <w:t xml:space="preserve">, per creazione, perché questa è la volontà di Dio, del suo Creatore, </w:t>
      </w:r>
      <w:r w:rsidRPr="007D4D1D">
        <w:rPr>
          <w:rFonts w:ascii="Arial" w:eastAsia="Calibri" w:hAnsi="Arial"/>
          <w:i/>
          <w:iCs/>
          <w:spacing w:val="-2"/>
          <w:sz w:val="24"/>
          <w:szCs w:val="24"/>
        </w:rPr>
        <w:t>di nascere da una famiglia.</w:t>
      </w:r>
      <w:r w:rsidR="007D4D1D">
        <w:rPr>
          <w:rFonts w:ascii="Arial" w:eastAsia="Calibri" w:hAnsi="Arial"/>
          <w:spacing w:val="-2"/>
          <w:sz w:val="24"/>
          <w:szCs w:val="24"/>
        </w:rPr>
        <w:t xml:space="preserve"> </w:t>
      </w:r>
    </w:p>
    <w:p w14:paraId="4B0E1A3C"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spacing w:val="-2"/>
          <w:sz w:val="24"/>
          <w:szCs w:val="24"/>
        </w:rPr>
        <w:t xml:space="preserve">Per tutti coloro che sono di fede cattolica la sola famiglia vera non è solamente quella tra un uomo e una donna. La sola vera famiglia invece è quella che si è costituita dinanzi alla Chiesa e al mondo, dinanzi a Dio e agli uomini. È la famiglia il cui matrimonio è stato consacrato con il sacramento. La Chiesa cattolica non riconosce altre famiglie tra i suoi figli. Il solo matrimonio vero è quello celebrato e costituito nel sacramento. </w:t>
      </w:r>
      <w:r w:rsidRPr="007D4D1D">
        <w:rPr>
          <w:rFonts w:ascii="Arial" w:eastAsia="Calibri" w:hAnsi="Arial"/>
          <w:i/>
          <w:iCs/>
          <w:spacing w:val="-2"/>
          <w:sz w:val="24"/>
          <w:szCs w:val="24"/>
        </w:rPr>
        <w:t>Ogni bambino figlio di cristiani ha questo diritto: nascere da una famiglia cristiana.</w:t>
      </w:r>
      <w:r w:rsidRPr="007D4D1D">
        <w:rPr>
          <w:rFonts w:ascii="Arial" w:eastAsia="Calibri" w:hAnsi="Arial"/>
          <w:spacing w:val="-2"/>
          <w:sz w:val="24"/>
          <w:szCs w:val="24"/>
        </w:rPr>
        <w:t xml:space="preserve"> Ogni altro concepimento e ogni altra nascita non è secondo la Legge del Signore. Non è dalla natura divenuta cristiana e obbligata ad osservare la legge di Cristo. È invece dalla volontà di peccato degli uomini. </w:t>
      </w:r>
    </w:p>
    <w:p w14:paraId="77113FF8"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spacing w:val="-2"/>
          <w:sz w:val="24"/>
          <w:szCs w:val="24"/>
        </w:rPr>
        <w:t xml:space="preserve">Lo sappiamo. Chi oggi dice queste cose è radiato all’istante dall’elenco dell’umanità. Non ha diritto di appartenere alla razza umana. L’umanità oggi ha deciso di abolire ogni riferimento al divino, al soprannaturale, all’eternità, alla creazione che non sia auto-formazione. Non esiste una volontà sopra l’uomo alla </w:t>
      </w:r>
      <w:r w:rsidRPr="007D4D1D">
        <w:rPr>
          <w:rFonts w:ascii="Arial" w:eastAsia="Calibri" w:hAnsi="Arial"/>
          <w:spacing w:val="-2"/>
          <w:sz w:val="24"/>
          <w:szCs w:val="24"/>
        </w:rPr>
        <w:lastRenderedPageBreak/>
        <w:t xml:space="preserve">quale l’uomo deve obbedienza eterna. È questo il motivo per cui fare riferimento ad un diritto del bambino che è prima della sua nascita è vera follia per questa umanità, vera pazzia. </w:t>
      </w:r>
    </w:p>
    <w:p w14:paraId="6BCFF491"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spacing w:val="-2"/>
          <w:sz w:val="24"/>
          <w:szCs w:val="24"/>
        </w:rPr>
        <w:t xml:space="preserve">Se poi dovessimo aggiungere l’altro diritto del bambino, anche questo prima del suo stesso concepimento, allora qui siamo da internare. </w:t>
      </w:r>
    </w:p>
    <w:p w14:paraId="23E65909"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i/>
          <w:iCs/>
          <w:spacing w:val="-2"/>
          <w:sz w:val="24"/>
          <w:szCs w:val="24"/>
        </w:rPr>
        <w:t>Il bambino ha il diritto di conoscere il suo Creatore</w:t>
      </w:r>
      <w:r w:rsidRPr="007D4D1D">
        <w:rPr>
          <w:rFonts w:ascii="Arial" w:eastAsia="Calibri" w:hAnsi="Arial"/>
          <w:spacing w:val="-2"/>
          <w:sz w:val="24"/>
          <w:szCs w:val="24"/>
        </w:rPr>
        <w:t xml:space="preserve">. Non Colui che ha creato l’uomo e la donna agli inizi e poi ogni altra vita viene dalla loro vita. Per la fede biblica e per la dottrina cattolica questa è pura falsità. L’uomo e la donna donano il corpo, la carne al bambino. Ma non sono essi i soli procreatori del bambino. La carne non è il bambino. L’anima dell’uomo è creata direttamente da Dio ed è l’anima che fa della carne un essere vivente. Infatti non appena l’anima lascia il corpo, la carne entra in putrefazione, in corruzione, diviene polvere. </w:t>
      </w:r>
    </w:p>
    <w:p w14:paraId="56F27992" w14:textId="4979F52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spacing w:val="-2"/>
          <w:sz w:val="24"/>
          <w:szCs w:val="24"/>
        </w:rPr>
        <w:t xml:space="preserve">È un </w:t>
      </w:r>
      <w:r w:rsidRPr="007D4D1D">
        <w:rPr>
          <w:rFonts w:ascii="Arial" w:eastAsia="Calibri" w:hAnsi="Arial"/>
          <w:i/>
          <w:iCs/>
          <w:spacing w:val="-2"/>
          <w:sz w:val="24"/>
          <w:szCs w:val="24"/>
        </w:rPr>
        <w:t>diritto dell’anima conoscere il suo Creatore secondo purissima verità.</w:t>
      </w:r>
      <w:r w:rsidRPr="007D4D1D">
        <w:rPr>
          <w:rFonts w:ascii="Arial" w:eastAsia="Calibri" w:hAnsi="Arial"/>
          <w:spacing w:val="-2"/>
          <w:sz w:val="24"/>
          <w:szCs w:val="24"/>
        </w:rPr>
        <w:t xml:space="preserve"> Se è suo diritto, a nessun bambino, a nessun uomo deve essere impedito di conoscere il suo vero Creatore, il suo vero Signore, il suo vero Dio.</w:t>
      </w:r>
      <w:r w:rsidR="007D4D1D">
        <w:rPr>
          <w:rFonts w:ascii="Arial" w:eastAsia="Calibri" w:hAnsi="Arial"/>
          <w:spacing w:val="-2"/>
          <w:sz w:val="24"/>
          <w:szCs w:val="24"/>
        </w:rPr>
        <w:t xml:space="preserve"> </w:t>
      </w:r>
    </w:p>
    <w:p w14:paraId="2F2EC4EF"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spacing w:val="-2"/>
          <w:sz w:val="24"/>
          <w:szCs w:val="24"/>
        </w:rPr>
        <w:t xml:space="preserve">A nessun uomo si può vietare il cammino verso la verità più pura e più santa. Ed è questo il vero significato della </w:t>
      </w:r>
      <w:r w:rsidRPr="007D4D1D">
        <w:rPr>
          <w:rFonts w:ascii="Arial" w:eastAsia="Calibri" w:hAnsi="Arial"/>
          <w:i/>
          <w:iCs/>
          <w:spacing w:val="-2"/>
          <w:sz w:val="24"/>
          <w:szCs w:val="24"/>
        </w:rPr>
        <w:t>libertà religiosa</w:t>
      </w:r>
      <w:r w:rsidRPr="007D4D1D">
        <w:rPr>
          <w:rFonts w:ascii="Arial" w:eastAsia="Calibri" w:hAnsi="Arial"/>
          <w:spacing w:val="-2"/>
          <w:sz w:val="24"/>
          <w:szCs w:val="24"/>
        </w:rPr>
        <w:t xml:space="preserve">. Libertà religiosa non significa che ognuno può vivere la religione che vuole. Significa invece che ad ogni bambino, ad ogni uomo deve essere lasciata </w:t>
      </w:r>
      <w:r w:rsidRPr="007D4D1D">
        <w:rPr>
          <w:rFonts w:ascii="Arial" w:eastAsia="Calibri" w:hAnsi="Arial"/>
          <w:i/>
          <w:iCs/>
          <w:spacing w:val="-2"/>
          <w:sz w:val="24"/>
          <w:szCs w:val="24"/>
        </w:rPr>
        <w:t>libertà di cercare e trovare il vero Dio.</w:t>
      </w:r>
      <w:r w:rsidRPr="007D4D1D">
        <w:rPr>
          <w:rFonts w:ascii="Arial" w:eastAsia="Calibri" w:hAnsi="Arial"/>
          <w:spacing w:val="-2"/>
          <w:sz w:val="24"/>
          <w:szCs w:val="24"/>
        </w:rPr>
        <w:t xml:space="preserve"> Ma anche che uno può annunziare il vero Dio, il vero Signore, senza però imporre o costringere ad accoglierlo. A noi la libertà di offrire il vero Dio. Agli altri la volontà di accoglierlo o di rifiutarlo. </w:t>
      </w:r>
    </w:p>
    <w:p w14:paraId="3045D812"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spacing w:val="-2"/>
          <w:sz w:val="24"/>
          <w:szCs w:val="24"/>
        </w:rPr>
        <w:t xml:space="preserve">Questo diritto alla conoscenza del vero Creatore dell’uomo la Chiesa cattolica lo riconosce al bambino prima del suo concepimento. Questo diritto è talmente essenziale per essa, che senza la volontà di rispettare questo diritto, essa non celebra il matrimonio. Se gli sposi dovessero dire: No, noi non rispettiamo questo diritto del bambino, il rito finirebbe in questo istante. Viene violato un diritto fondamentale della vita del bambino. </w:t>
      </w:r>
    </w:p>
    <w:p w14:paraId="027EFCD0" w14:textId="77777777" w:rsidR="00774A37" w:rsidRPr="007D4D1D" w:rsidRDefault="00774A37" w:rsidP="003B4749">
      <w:pPr>
        <w:spacing w:after="120"/>
        <w:jc w:val="both"/>
        <w:rPr>
          <w:rFonts w:ascii="Arial" w:eastAsia="Calibri" w:hAnsi="Arial"/>
          <w:spacing w:val="-4"/>
          <w:sz w:val="24"/>
          <w:szCs w:val="24"/>
        </w:rPr>
      </w:pPr>
      <w:r w:rsidRPr="007D4D1D">
        <w:rPr>
          <w:rFonts w:ascii="Arial" w:eastAsia="Calibri" w:hAnsi="Arial"/>
          <w:spacing w:val="-2"/>
          <w:sz w:val="24"/>
          <w:szCs w:val="24"/>
        </w:rPr>
        <w:t xml:space="preserve">Ma questi diritti per un cristiano senza più riferimento a Dio, alla sua divina volontà, sono discorsi insensati, stolti. Sono una chimera e una favola d’altri tempi. Ormai regna solo la volontà dell’uomo. Non vi è una volontà superiore dalla quale viene la nostra vita e secondo </w:t>
      </w:r>
      <w:r w:rsidRPr="007D4D1D">
        <w:rPr>
          <w:rFonts w:ascii="Arial" w:eastAsia="Calibri" w:hAnsi="Arial"/>
          <w:spacing w:val="-4"/>
          <w:sz w:val="24"/>
          <w:szCs w:val="24"/>
        </w:rPr>
        <w:t xml:space="preserve">la quale essa va vissuta, pena la nostra perdizione oggi e nell’eternità. Tutto necessariamente deve venire dal pensiero dell’uomo senza Dio. </w:t>
      </w:r>
    </w:p>
    <w:p w14:paraId="5CB57BF8"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spacing w:val="-2"/>
          <w:sz w:val="24"/>
          <w:szCs w:val="24"/>
        </w:rPr>
        <w:t>Oggi nelle questioni di aborto, divorzio, maternità e paternità surrogate, fecondazioni eterologhe, impianto di embrioni tratti da persone ignote, utero in affitto, adozione da parte di coppie non secondo natura, chi soffre è il bambino. Chi subisce è il bambino. È al bambino che viene negato il suo diritto alla vita e a vivere con il proprio vero padre e la propria vera madre. È al bambino che viene negato il diritto alla vita secondo Dio.</w:t>
      </w:r>
    </w:p>
    <w:p w14:paraId="3961D314"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spacing w:val="-2"/>
          <w:sz w:val="24"/>
          <w:szCs w:val="24"/>
        </w:rPr>
        <w:t xml:space="preserve">Viviamo in una società in cui ogni adulto pretende che venga difeso </w:t>
      </w:r>
      <w:r w:rsidRPr="007D4D1D">
        <w:rPr>
          <w:rFonts w:ascii="Arial" w:eastAsia="Calibri" w:hAnsi="Arial"/>
          <w:i/>
          <w:iCs/>
          <w:spacing w:val="-2"/>
          <w:sz w:val="24"/>
          <w:szCs w:val="24"/>
        </w:rPr>
        <w:t>il suo non diritto, il suo falso diritto</w:t>
      </w:r>
      <w:r w:rsidRPr="007D4D1D">
        <w:rPr>
          <w:rFonts w:ascii="Arial" w:eastAsia="Calibri" w:hAnsi="Arial"/>
          <w:spacing w:val="-2"/>
          <w:sz w:val="24"/>
          <w:szCs w:val="24"/>
        </w:rPr>
        <w:t xml:space="preserve">, ma calpestando </w:t>
      </w:r>
      <w:r w:rsidRPr="007D4D1D">
        <w:rPr>
          <w:rFonts w:ascii="Arial" w:eastAsia="Calibri" w:hAnsi="Arial"/>
          <w:i/>
          <w:iCs/>
          <w:spacing w:val="-2"/>
          <w:sz w:val="24"/>
          <w:szCs w:val="24"/>
        </w:rPr>
        <w:t>il vero naturale diritto del bambino</w:t>
      </w:r>
      <w:r w:rsidRPr="007D4D1D">
        <w:rPr>
          <w:rFonts w:ascii="Arial" w:eastAsia="Calibri" w:hAnsi="Arial"/>
          <w:spacing w:val="-2"/>
          <w:sz w:val="24"/>
          <w:szCs w:val="24"/>
        </w:rPr>
        <w:t xml:space="preserve">. Il diritto dell’adulto finisce quando viene leso il diritto del bambino. Gli adulti sono a servizio del bambino, mai loro padroni. Sono i </w:t>
      </w:r>
      <w:r w:rsidRPr="007D4D1D">
        <w:rPr>
          <w:rFonts w:ascii="Arial" w:eastAsia="Calibri" w:hAnsi="Arial"/>
          <w:i/>
          <w:iCs/>
          <w:spacing w:val="-2"/>
          <w:sz w:val="24"/>
          <w:szCs w:val="24"/>
        </w:rPr>
        <w:t>custodi del diritto dei figli, mai i loro despoti o tiranni</w:t>
      </w:r>
      <w:r w:rsidRPr="007D4D1D">
        <w:rPr>
          <w:rFonts w:ascii="Arial" w:eastAsia="Calibri" w:hAnsi="Arial"/>
          <w:spacing w:val="-2"/>
          <w:sz w:val="24"/>
          <w:szCs w:val="24"/>
        </w:rPr>
        <w:t>. Una civiltà in cui gli adulti sono tiranni dei bambini è disumana. Mia potrà dirsi civiltà. Oggi dobbiamo confessare che la disumanità è grande.</w:t>
      </w:r>
    </w:p>
    <w:p w14:paraId="78EB8C04"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spacing w:val="-2"/>
          <w:sz w:val="24"/>
          <w:szCs w:val="24"/>
        </w:rPr>
        <w:lastRenderedPageBreak/>
        <w:t xml:space="preserve">Poiché ogni uomo ha il suo cuore, ogni uomo ha le sue regole personali di giustizia. È questa la nostra moderna torre di Babele. Ecco la giustizia secondo il cuore dell’uomo: l’aborto è diritto, l’adulterio è diritto, l’eutanasia è diritto, il peccato contro natura è diritto. Ogni abominio e nefandezza è diritto. Ogni immoralità è diritto. Oggi la nostra falsa, errata, bugiarda teologizzazione del Vangelo e dell’intera Scrittura, sta privando l’uomo di essenziali diritti dategli dal suo Signore, Dio, Creatore, Redentore, Salvatore potente. È diritto dell’uomo conoscere la vera sorgente della salvezza che è Cristo Gesù. </w:t>
      </w:r>
    </w:p>
    <w:p w14:paraId="7F6768EA" w14:textId="0AA3D8BB" w:rsidR="00774A37" w:rsidRPr="00507A6F" w:rsidRDefault="00774A37" w:rsidP="003B4749">
      <w:pPr>
        <w:spacing w:after="120"/>
        <w:jc w:val="both"/>
        <w:rPr>
          <w:rFonts w:ascii="Arial" w:eastAsia="Calibri" w:hAnsi="Arial"/>
          <w:spacing w:val="-2"/>
          <w:sz w:val="24"/>
          <w:szCs w:val="24"/>
        </w:rPr>
      </w:pPr>
      <w:r w:rsidRPr="00507A6F">
        <w:rPr>
          <w:rFonts w:ascii="Arial" w:eastAsia="Calibri" w:hAnsi="Arial"/>
          <w:spacing w:val="-2"/>
          <w:sz w:val="24"/>
          <w:szCs w:val="24"/>
        </w:rPr>
        <w:t>È diritto dell’uomo che gli venga annunziato Gesù Signore secondo la purissima verità del Vangelo.</w:t>
      </w:r>
      <w:r w:rsidR="007D4D1D" w:rsidRPr="00507A6F">
        <w:rPr>
          <w:rFonts w:ascii="Arial" w:eastAsia="Calibri" w:hAnsi="Arial"/>
          <w:spacing w:val="-2"/>
          <w:sz w:val="24"/>
          <w:szCs w:val="24"/>
        </w:rPr>
        <w:t xml:space="preserve"> </w:t>
      </w:r>
      <w:r w:rsidRPr="00507A6F">
        <w:rPr>
          <w:rFonts w:ascii="Arial" w:eastAsia="Calibri" w:hAnsi="Arial"/>
          <w:spacing w:val="-2"/>
          <w:sz w:val="24"/>
          <w:szCs w:val="24"/>
        </w:rPr>
        <w:t>È diritto dell’uomo rinascere da acqua e da Spirito Santo.</w:t>
      </w:r>
      <w:r w:rsidR="007D4D1D" w:rsidRPr="00507A6F">
        <w:rPr>
          <w:rFonts w:ascii="Arial" w:eastAsia="Calibri" w:hAnsi="Arial"/>
          <w:spacing w:val="-2"/>
          <w:sz w:val="24"/>
          <w:szCs w:val="24"/>
        </w:rPr>
        <w:t xml:space="preserve"> </w:t>
      </w:r>
      <w:r w:rsidRPr="00507A6F">
        <w:rPr>
          <w:rFonts w:ascii="Arial" w:eastAsia="Calibri" w:hAnsi="Arial"/>
          <w:spacing w:val="-2"/>
          <w:sz w:val="24"/>
          <w:szCs w:val="24"/>
        </w:rPr>
        <w:t>È diritto dell’uomo essere incorporato alla Chiesa una, santa, cattolica, apostolica, che è solo quella il cui fondamento visibile è Pietro.</w:t>
      </w:r>
      <w:r w:rsidR="007D4D1D" w:rsidRPr="00507A6F">
        <w:rPr>
          <w:rFonts w:ascii="Arial" w:eastAsia="Calibri" w:hAnsi="Arial"/>
          <w:spacing w:val="-2"/>
          <w:sz w:val="24"/>
          <w:szCs w:val="24"/>
        </w:rPr>
        <w:t xml:space="preserve"> </w:t>
      </w:r>
      <w:r w:rsidRPr="00507A6F">
        <w:rPr>
          <w:rFonts w:ascii="Arial" w:eastAsia="Calibri" w:hAnsi="Arial"/>
          <w:spacing w:val="-2"/>
          <w:sz w:val="24"/>
          <w:szCs w:val="24"/>
        </w:rPr>
        <w:t>È diritto di ogni uomo essere confortato con la grazia e la verità di Cristo Signore, sostenuto dall’annunzio della Parola.</w:t>
      </w:r>
      <w:r w:rsidR="007D4D1D" w:rsidRPr="00507A6F">
        <w:rPr>
          <w:rFonts w:ascii="Arial" w:eastAsia="Calibri" w:hAnsi="Arial"/>
          <w:spacing w:val="-2"/>
          <w:sz w:val="24"/>
          <w:szCs w:val="24"/>
        </w:rPr>
        <w:t xml:space="preserve"> </w:t>
      </w:r>
      <w:r w:rsidRPr="00507A6F">
        <w:rPr>
          <w:rFonts w:ascii="Arial" w:eastAsia="Calibri" w:hAnsi="Arial"/>
          <w:spacing w:val="-2"/>
          <w:sz w:val="24"/>
          <w:szCs w:val="24"/>
        </w:rPr>
        <w:t xml:space="preserve">È diritto dell’uomo conoscere in pienezza di verità chi è il suo Creatore, Signore, Dio. </w:t>
      </w:r>
    </w:p>
    <w:p w14:paraId="3D30D5C4"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spacing w:val="-2"/>
          <w:sz w:val="24"/>
          <w:szCs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w:t>
      </w:r>
    </w:p>
    <w:p w14:paraId="15858451"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spacing w:val="-2"/>
          <w:sz w:val="24"/>
          <w:szCs w:val="24"/>
        </w:rPr>
        <w:t xml:space="preserve">Oggi la cattiva teologizzazione del Vangelo sta privando l’uomo di questi diritti fondamentali, essenziali, che sono tutti finalizzati </w:t>
      </w:r>
      <w:r w:rsidRPr="007D4D1D">
        <w:rPr>
          <w:rFonts w:ascii="Arial" w:eastAsia="Calibri" w:hAnsi="Arial"/>
          <w:i/>
          <w:iCs/>
          <w:spacing w:val="-2"/>
          <w:sz w:val="24"/>
          <w:szCs w:val="24"/>
        </w:rPr>
        <w:t>al diritto di ogni uomo di gustare la vita eterna</w:t>
      </w:r>
      <w:r w:rsidRPr="007D4D1D">
        <w:rPr>
          <w:rFonts w:ascii="Arial" w:eastAsia="Calibri" w:hAnsi="Arial"/>
          <w:spacing w:val="-2"/>
          <w:sz w:val="24"/>
          <w:szCs w:val="24"/>
        </w:rPr>
        <w:t xml:space="preserve">, secondo la verità del Vangelo e non secondo la falsità della cattiva teologizzazione. </w:t>
      </w:r>
    </w:p>
    <w:p w14:paraId="3E31CF2C"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spacing w:val="-2"/>
          <w:sz w:val="24"/>
          <w:szCs w:val="24"/>
        </w:rPr>
        <w:t xml:space="preserve">Ma c’è un altro fondamentale, costitutivo, essenziale diritto che l’anima deve custodire gelosamente nel cuore e al quale deve immediata e sempre pronta obbedienza. È </w:t>
      </w:r>
      <w:r w:rsidRPr="007D4D1D">
        <w:rPr>
          <w:rFonts w:ascii="Arial" w:eastAsia="Calibri" w:hAnsi="Arial"/>
          <w:i/>
          <w:iCs/>
          <w:spacing w:val="-2"/>
          <w:sz w:val="24"/>
          <w:szCs w:val="24"/>
        </w:rPr>
        <w:t>il diritto di seguire la mozione dello Spirito Santo,</w:t>
      </w:r>
      <w:r w:rsidRPr="007D4D1D">
        <w:rPr>
          <w:rFonts w:ascii="Arial" w:eastAsia="Calibri" w:hAnsi="Arial"/>
          <w:spacing w:val="-2"/>
          <w:sz w:val="24"/>
          <w:szCs w:val="24"/>
        </w:rPr>
        <w:t xml:space="preserve"> che la spinge verso una via di santificazione anziché verso un’altra. Non è evangelico, non è ecclesiale, non è sacerdotale, non è cristiano tutto ciò che ignora questo diritto fondamentale di ogni anima: raggiungere la vera salvezza nel tempo e nell’eternità. </w:t>
      </w:r>
    </w:p>
    <w:p w14:paraId="17E5AA39"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spacing w:val="-2"/>
          <w:sz w:val="24"/>
          <w:szCs w:val="24"/>
        </w:rPr>
        <w:t xml:space="preserve">Difendere i diritti delle anime è obbligo di ogni discepolo di Gesù. Negare un solo diritto dell’anima è peccato contro lo Spirito Santo. La Chiesa del Dio vivente, la Chiesa una, santa, cattolica, apostolica rispetta questo diritto, arrendendosi dinanzi all’appello di ciascuno alla sua coscienza. La responsabilità della decisione è solo sua. </w:t>
      </w:r>
    </w:p>
    <w:p w14:paraId="60BFFB03" w14:textId="77777777" w:rsidR="00774A37" w:rsidRPr="007D4D1D" w:rsidRDefault="00774A37" w:rsidP="003B4749">
      <w:pPr>
        <w:spacing w:after="120"/>
        <w:jc w:val="both"/>
        <w:rPr>
          <w:rFonts w:ascii="Arial" w:eastAsia="Calibri" w:hAnsi="Arial"/>
          <w:spacing w:val="-2"/>
          <w:sz w:val="24"/>
          <w:szCs w:val="24"/>
        </w:rPr>
      </w:pPr>
      <w:r w:rsidRPr="007D4D1D">
        <w:rPr>
          <w:rFonts w:ascii="Arial" w:eastAsia="Calibri" w:hAnsi="Arial"/>
          <w:spacing w:val="-2"/>
          <w:sz w:val="24"/>
          <w:szCs w:val="24"/>
        </w:rPr>
        <w:t>Un diritto da mettere nel cuore è</w:t>
      </w:r>
      <w:r w:rsidRPr="007D4D1D">
        <w:rPr>
          <w:rFonts w:ascii="Arial" w:eastAsia="Calibri" w:hAnsi="Arial"/>
          <w:i/>
          <w:iCs/>
          <w:spacing w:val="-2"/>
          <w:sz w:val="24"/>
          <w:szCs w:val="24"/>
        </w:rPr>
        <w:t xml:space="preserve"> il diritto di difendere la verità con la verità</w:t>
      </w:r>
      <w:r w:rsidRPr="007D4D1D">
        <w:rPr>
          <w:rFonts w:ascii="Arial" w:eastAsia="Calibri" w:hAnsi="Arial"/>
          <w:spacing w:val="-2"/>
          <w:sz w:val="24"/>
          <w:szCs w:val="24"/>
        </w:rPr>
        <w:t>. Mai la verità va difesa con la falsità. Non basta dire: Se agisci così, sei un idolatra. Se ti comporti in questo modo, costruisci un vitello d’oro. Devi spiegare la verità di ogni tua parola. È diritto dell’uomo essere illuminato con la verità.</w:t>
      </w:r>
    </w:p>
    <w:p w14:paraId="400D85AB" w14:textId="77777777" w:rsidR="00774A37" w:rsidRPr="007D4D1D" w:rsidRDefault="00774A37" w:rsidP="003B4749">
      <w:pPr>
        <w:spacing w:after="120"/>
        <w:jc w:val="both"/>
        <w:rPr>
          <w:rFonts w:ascii="Arial" w:eastAsia="Calibri" w:hAnsi="Arial"/>
          <w:i/>
          <w:iCs/>
          <w:spacing w:val="-2"/>
          <w:sz w:val="24"/>
          <w:szCs w:val="24"/>
        </w:rPr>
      </w:pPr>
      <w:r w:rsidRPr="007D4D1D">
        <w:rPr>
          <w:rFonts w:ascii="Arial" w:eastAsia="Calibri" w:hAnsi="Arial"/>
          <w:spacing w:val="-2"/>
          <w:sz w:val="24"/>
          <w:szCs w:val="24"/>
        </w:rPr>
        <w:t xml:space="preserve">Sui diritti del bambino prima del concepimento ci sono ancora altre verità che è giusto mettere in grande luce. I vizi per la salute sono potente veleno di morte. Il vizio deturpa, svilisce, opprime, deprime, disprezza, impoverisce, ferisce, uccide. </w:t>
      </w:r>
      <w:r w:rsidRPr="007D4D1D">
        <w:rPr>
          <w:rFonts w:ascii="Arial" w:eastAsia="Calibri" w:hAnsi="Arial"/>
          <w:i/>
          <w:iCs/>
          <w:spacing w:val="-2"/>
          <w:sz w:val="24"/>
          <w:szCs w:val="24"/>
        </w:rPr>
        <w:t xml:space="preserve">La salute è il nostro bene più prezioso. </w:t>
      </w:r>
    </w:p>
    <w:p w14:paraId="61CDDA52"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lastRenderedPageBreak/>
        <w:t>Per ogni dono dato da Dio a noi per darlo ai nostri fratelli è peccato contro la carità. Per ogni diritto dato da Dio agli uomini che noi neghiamo è peccato contro la carità. Quale è oggi il peccato più grande che la Chiesa sta commettendo contro la carità? È negare ad ogni uomo la predicazione del Vangelo. È priva l’uomo del dono che il Padre gli ha fatto che è Cristo Gesù, e che in Cristo è lo Spirito Santo e che nello Spirito Santo è il Padre. Non vi è peccato più grande d questo ed è il peccato oggi della Chiesa.</w:t>
      </w:r>
    </w:p>
    <w:p w14:paraId="313D5687" w14:textId="00D01469" w:rsidR="00774A37" w:rsidRPr="007D4D1D" w:rsidRDefault="00774A37" w:rsidP="003B4749">
      <w:pPr>
        <w:spacing w:after="120"/>
        <w:jc w:val="both"/>
        <w:rPr>
          <w:rFonts w:ascii="Arial" w:hAnsi="Arial"/>
          <w:sz w:val="24"/>
          <w:szCs w:val="24"/>
        </w:rPr>
      </w:pPr>
      <w:r w:rsidRPr="007D4D1D">
        <w:rPr>
          <w:rFonts w:ascii="Arial" w:hAnsi="Arial"/>
          <w:sz w:val="24"/>
          <w:szCs w:val="24"/>
        </w:rPr>
        <w:t>Ognuno è giusto che sappia che i peccati contro le opere di misericordia corporali e spirituali si possono evitare solo se si dona Cristo Gesù e il suo Vangelo prima di tutto al cristiano e poi al mondo intero.</w:t>
      </w:r>
      <w:r w:rsidR="007D4D1D">
        <w:rPr>
          <w:rFonts w:ascii="Arial" w:hAnsi="Arial"/>
          <w:sz w:val="24"/>
          <w:szCs w:val="24"/>
        </w:rPr>
        <w:t xml:space="preserve"> </w:t>
      </w:r>
      <w:r w:rsidRPr="007D4D1D">
        <w:rPr>
          <w:rFonts w:ascii="Arial" w:hAnsi="Arial"/>
          <w:sz w:val="24"/>
          <w:szCs w:val="24"/>
        </w:rPr>
        <w:t xml:space="preserve">Ecco un peccato contro la carità che nessuno mai considera: non vivere da vero cristiano è il più grande peccato contro la carità. Perché è il più grande peccato? Perché esso è il padre di ogni altro peccato contro la carità. Chi vive da vero cristiano lavora per creare cristiano il corpo di Cristo. Chi non vive da vero cristiano, lavora per non creare cristiano il corpo di Cristo. Oggi non si sta lavorando per creare una falsa Chiesa di cristo Gesù? Non è questo gravissimo peccato contro la carità? Di questi peccati contro la fede, la speranza, la carità non c’è traccia nella coscienza del cristiano. </w:t>
      </w:r>
    </w:p>
    <w:p w14:paraId="192D519C" w14:textId="77777777" w:rsidR="00774A37" w:rsidRPr="007D4D1D" w:rsidRDefault="00774A37" w:rsidP="003B4749">
      <w:pPr>
        <w:spacing w:after="120"/>
        <w:jc w:val="both"/>
        <w:rPr>
          <w:rFonts w:ascii="Arial" w:hAnsi="Arial" w:cs="Arial"/>
          <w:b/>
          <w:bCs/>
          <w:i/>
          <w:iCs/>
          <w:sz w:val="24"/>
          <w:szCs w:val="24"/>
        </w:rPr>
      </w:pPr>
      <w:r w:rsidRPr="007D4D1D">
        <w:rPr>
          <w:rFonts w:ascii="Arial" w:hAnsi="Arial" w:cs="Arial"/>
          <w:b/>
          <w:bCs/>
          <w:i/>
          <w:iCs/>
          <w:sz w:val="24"/>
          <w:szCs w:val="24"/>
        </w:rPr>
        <w:t>Sulle vedove ecco un pensiero di verità:</w:t>
      </w:r>
    </w:p>
    <w:p w14:paraId="7AA09BF8" w14:textId="77777777" w:rsidR="00774A37" w:rsidRPr="007D4D1D" w:rsidRDefault="00774A37" w:rsidP="003B4749">
      <w:pPr>
        <w:spacing w:after="120"/>
        <w:ind w:left="567" w:right="567"/>
        <w:jc w:val="both"/>
        <w:rPr>
          <w:rFonts w:ascii="Arial" w:hAnsi="Arial"/>
          <w:b/>
          <w:i/>
          <w:iCs/>
          <w:sz w:val="24"/>
          <w:szCs w:val="24"/>
        </w:rPr>
      </w:pPr>
      <w:r w:rsidRPr="007D4D1D">
        <w:rPr>
          <w:rFonts w:ascii="Arial" w:hAnsi="Arial"/>
          <w:b/>
          <w:i/>
          <w:iCs/>
          <w:sz w:val="24"/>
          <w:szCs w:val="24"/>
        </w:rPr>
        <w:t xml:space="preserve">Onora le vedove, quelle che sono veramente vedove; </w:t>
      </w:r>
    </w:p>
    <w:p w14:paraId="7E8C722D"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La vedova nella Scrittura è avvolta da un particolare sguardo, o benedizione del Signore. Ecco alcuni esempi: </w:t>
      </w:r>
    </w:p>
    <w:p w14:paraId="6D051691"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Esodo 22,21: </w:t>
      </w:r>
    </w:p>
    <w:p w14:paraId="773F9A01" w14:textId="5B9246DF"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Non maltratterai la vedova o l'orfano.</w:t>
      </w:r>
      <w:r w:rsidR="007D4D1D">
        <w:rPr>
          <w:rFonts w:ascii="Arial" w:hAnsi="Arial"/>
          <w:i/>
          <w:iCs/>
          <w:sz w:val="24"/>
          <w:szCs w:val="24"/>
        </w:rPr>
        <w:t xml:space="preserve"> </w:t>
      </w:r>
    </w:p>
    <w:p w14:paraId="5E0416C4" w14:textId="77777777" w:rsidR="00774A37" w:rsidRPr="007D4D1D" w:rsidRDefault="00774A37" w:rsidP="003B4749">
      <w:pPr>
        <w:spacing w:after="120"/>
        <w:jc w:val="both"/>
        <w:rPr>
          <w:rFonts w:ascii="Arial" w:hAnsi="Arial"/>
          <w:i/>
          <w:sz w:val="24"/>
          <w:szCs w:val="24"/>
        </w:rPr>
      </w:pPr>
      <w:r w:rsidRPr="007D4D1D">
        <w:rPr>
          <w:rFonts w:ascii="Arial" w:hAnsi="Arial"/>
          <w:sz w:val="24"/>
          <w:szCs w:val="24"/>
        </w:rPr>
        <w:t>Deuteronomio 10,18</w:t>
      </w:r>
      <w:r w:rsidRPr="007D4D1D">
        <w:rPr>
          <w:rFonts w:ascii="Arial" w:hAnsi="Arial"/>
          <w:i/>
          <w:sz w:val="24"/>
          <w:szCs w:val="24"/>
        </w:rPr>
        <w:t xml:space="preserve">: </w:t>
      </w:r>
    </w:p>
    <w:p w14:paraId="5DEA4786" w14:textId="40152F48"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Il Signore rende giustizia all'orfano e alla vedova, ama il forestiero e gli dà</w:t>
      </w:r>
      <w:r w:rsidR="007D4D1D">
        <w:rPr>
          <w:rFonts w:ascii="Arial" w:hAnsi="Arial"/>
          <w:i/>
          <w:iCs/>
          <w:sz w:val="24"/>
          <w:szCs w:val="24"/>
        </w:rPr>
        <w:t xml:space="preserve"> </w:t>
      </w:r>
      <w:r w:rsidRPr="007D4D1D">
        <w:rPr>
          <w:rFonts w:ascii="Arial" w:hAnsi="Arial"/>
          <w:i/>
          <w:iCs/>
          <w:sz w:val="24"/>
          <w:szCs w:val="24"/>
        </w:rPr>
        <w:t>pane e vestito.</w:t>
      </w:r>
      <w:r w:rsidR="007D4D1D">
        <w:rPr>
          <w:rFonts w:ascii="Arial" w:hAnsi="Arial"/>
          <w:i/>
          <w:iCs/>
          <w:sz w:val="24"/>
          <w:szCs w:val="24"/>
        </w:rPr>
        <w:t xml:space="preserve"> </w:t>
      </w:r>
    </w:p>
    <w:p w14:paraId="7FC6D636"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Deuteronomio 14,29: </w:t>
      </w:r>
    </w:p>
    <w:p w14:paraId="0A14E376"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Il levita, che non ha parte né eredità con te, l'orfano e la vedova che saranno entro le tue città, verranno, mangeranno e si sazieranno, perché il Signore tuo Dio ti benedica in ogni lavoro a cui avrai messo mano. </w:t>
      </w:r>
    </w:p>
    <w:p w14:paraId="5E66D37F" w14:textId="77777777" w:rsidR="00774A37" w:rsidRPr="007D4D1D" w:rsidRDefault="00774A37" w:rsidP="003B4749">
      <w:pPr>
        <w:spacing w:after="120"/>
        <w:jc w:val="both"/>
        <w:rPr>
          <w:rFonts w:ascii="Arial" w:hAnsi="Arial"/>
          <w:sz w:val="24"/>
          <w:szCs w:val="24"/>
        </w:rPr>
      </w:pPr>
      <w:r w:rsidRPr="007D4D1D">
        <w:rPr>
          <w:rFonts w:ascii="Arial" w:hAnsi="Arial"/>
          <w:i/>
          <w:sz w:val="24"/>
          <w:szCs w:val="24"/>
        </w:rPr>
        <w:t xml:space="preserve"> </w:t>
      </w:r>
      <w:r w:rsidRPr="007D4D1D">
        <w:rPr>
          <w:rFonts w:ascii="Arial" w:hAnsi="Arial"/>
          <w:sz w:val="24"/>
          <w:szCs w:val="24"/>
        </w:rPr>
        <w:t xml:space="preserve">Deuteronomio 16,11: </w:t>
      </w:r>
    </w:p>
    <w:p w14:paraId="29CCA0BB" w14:textId="76FA6CB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Gioirai davanti al Signore tuo Dio tu, tuo figlio, tua figlia, il tuo schiavo e la tua schiava, il levita che sarà nelle tue città e l'orfano e la vedova che saranno in mezzo a te, nel luogo che il Signore tuo Dio avrà scelto per stabilirvi il suo nome.</w:t>
      </w:r>
      <w:r w:rsidR="007D4D1D">
        <w:rPr>
          <w:rFonts w:ascii="Arial" w:hAnsi="Arial"/>
          <w:i/>
          <w:iCs/>
          <w:sz w:val="24"/>
          <w:szCs w:val="24"/>
        </w:rPr>
        <w:t xml:space="preserve"> </w:t>
      </w:r>
    </w:p>
    <w:p w14:paraId="2A3EE77F"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Deuteronomio 24,17: </w:t>
      </w:r>
    </w:p>
    <w:p w14:paraId="4A43CA81"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Non lederai il diritto dello straniero e dell'orfano e non prenderai in pegno la veste della vedova, </w:t>
      </w:r>
    </w:p>
    <w:p w14:paraId="25BC88C3"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Deuteronomio 24,19-21:</w:t>
      </w:r>
    </w:p>
    <w:p w14:paraId="4CD768C5"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lastRenderedPageBreak/>
        <w:t xml:space="preserve">Quando, facendo la mietitura nel tuo campo, vi avrai dimenticato qualche mannello, non tornerai indietro a prenderlo; sarà per il forestiero, per l'orfano e per la vedova, perché il Signore tuo Dio ti benedica in ogni lavoro delle tue mani. Quando bacchierai i tuoi ulivi, non tornerai indietro a ripassare i rami: saranno per il forestiero, per l'orfano e per la vedova. Quando vendemmierai la tua vigna, non tornerai indietro a racimolare: sarà per il forestiero, per l'orfano e per la vedova. </w:t>
      </w:r>
    </w:p>
    <w:p w14:paraId="7EDB35CA" w14:textId="77777777" w:rsidR="00774A37" w:rsidRPr="007D4D1D" w:rsidRDefault="00774A37" w:rsidP="003B4749">
      <w:pPr>
        <w:spacing w:after="120"/>
        <w:jc w:val="both"/>
        <w:rPr>
          <w:rFonts w:ascii="Arial" w:hAnsi="Arial"/>
          <w:sz w:val="24"/>
          <w:szCs w:val="24"/>
        </w:rPr>
      </w:pPr>
      <w:r w:rsidRPr="007D4D1D">
        <w:rPr>
          <w:rFonts w:ascii="Arial" w:hAnsi="Arial"/>
          <w:i/>
          <w:sz w:val="24"/>
          <w:szCs w:val="24"/>
        </w:rPr>
        <w:t xml:space="preserve"> </w:t>
      </w:r>
      <w:r w:rsidRPr="007D4D1D">
        <w:rPr>
          <w:rFonts w:ascii="Arial" w:hAnsi="Arial"/>
          <w:sz w:val="24"/>
          <w:szCs w:val="24"/>
        </w:rPr>
        <w:t xml:space="preserve">Deuteronomio 26,12-13: </w:t>
      </w:r>
    </w:p>
    <w:p w14:paraId="3AAB79A0" w14:textId="589AFA5C"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Quando avrai finito di prelevare tutte le decime delle tue entrate, il terzo anno, l'anno delle decime, e le avrai date al levita, al forestiero, all'orfano e alla vedova perché ne mangino nelle tue città e ne siano sazi, dirai dinanzi al Signore tuo Dio: Ho tolto dalla mia casa ciò che era consacrato e l'ho dato al levita, al forestiero, all'orfano e alla vedova secondo quanto mi hai ordinato; non ho trasgredito, né dimenticato alcuno dei tuoi comandi.</w:t>
      </w:r>
      <w:r w:rsidR="007D4D1D">
        <w:rPr>
          <w:rFonts w:ascii="Arial" w:hAnsi="Arial"/>
          <w:i/>
          <w:iCs/>
          <w:sz w:val="24"/>
          <w:szCs w:val="24"/>
        </w:rPr>
        <w:t xml:space="preserve"> </w:t>
      </w:r>
    </w:p>
    <w:p w14:paraId="5F65B0B0"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Deuteronomio 27,19: </w:t>
      </w:r>
    </w:p>
    <w:p w14:paraId="5B38274D"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Maledetto chi lede il diritto del forestiero, dell'orfano e della vedova! Tutto il popolo dirà: Amen. </w:t>
      </w:r>
    </w:p>
    <w:p w14:paraId="1448AD3C" w14:textId="699E1240" w:rsidR="00774A37" w:rsidRPr="007D4D1D" w:rsidRDefault="00774A37" w:rsidP="003B4749">
      <w:pPr>
        <w:spacing w:after="120"/>
        <w:jc w:val="both"/>
        <w:rPr>
          <w:rFonts w:ascii="Arial" w:hAnsi="Arial"/>
          <w:sz w:val="24"/>
          <w:szCs w:val="24"/>
        </w:rPr>
      </w:pPr>
      <w:r w:rsidRPr="007D4D1D">
        <w:rPr>
          <w:rFonts w:ascii="Arial" w:hAnsi="Arial"/>
          <w:sz w:val="24"/>
          <w:szCs w:val="24"/>
        </w:rPr>
        <w:t>La vedova è donna sola. Non ha chi la protegge, chi la difende, chi la sostiene, chi la aiuta, chi si prende cura di lei.</w:t>
      </w:r>
      <w:r w:rsidR="007D4D1D">
        <w:rPr>
          <w:rFonts w:ascii="Arial" w:hAnsi="Arial"/>
          <w:sz w:val="24"/>
          <w:szCs w:val="24"/>
        </w:rPr>
        <w:t xml:space="preserve"> </w:t>
      </w:r>
      <w:r w:rsidRPr="007D4D1D">
        <w:rPr>
          <w:rFonts w:ascii="Arial" w:hAnsi="Arial"/>
          <w:sz w:val="24"/>
          <w:szCs w:val="24"/>
        </w:rPr>
        <w:t>Per questo occorre che sia oggetto di protezione, di cura e di difesa, di sostegno e di aiuto da parte di tutta la comunità. Tuttavia la struttura sociale di Israele e quella della comunità cristiana sono differenti. La differenza è sostanziale, non solo accidentale.</w:t>
      </w:r>
    </w:p>
    <w:p w14:paraId="432A9EBA"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La Chiesa è fatta di poveri e i poveri, si sa, sono tutti poveri, sono tutti bisognosi di tutto. Il povero per aiutare un altro povero deve privarsi lui stesso di qualcosa. Il sacrificio, la rinunzia, l’abnegazione, la temperanza assoluta sono lo strumento perché lui possa fare del bene. Paolo sa le difficoltà economiche in cui versano le comunità. Mettere sulle loro spalle il peso delle vedove, sarebbe stato veramente difficile da poter portare. Tuttavia le vedove, specie quelle che sono state rese tali a causa del martirio dei loro uomini, non possono essere abbandonate. La carità cristiana lo esige. </w:t>
      </w:r>
    </w:p>
    <w:p w14:paraId="55182DCB"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Qui Paolo rivela tutta la potenza della sapienza ispirata che è in lui. Dobbiamo confessare che veramente lo Spirito del Signore lo illumina. Certe direttive possono venire solo dalla presenza dello Spirito Santo nella sua mente e soprattutto nel suo cuore. Paolo distingue tra vedova e vedova. Per lui deve essere considerata vedova, quindi da onorare dalla comunità, quella che è veramente tale, cioè quella che è assolutamente sola, che non ha nessuno se non Dio e la comunità. Questa vedova, e solo questa, è da onorare dalla comunità, cioè aiutare e sostenere nelle sue molteplici difficoltà.</w:t>
      </w:r>
    </w:p>
    <w:p w14:paraId="1BA1B7FD"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Così distinguendo, Paolo ci dona una legge valida per ogni tempo e ogni luogo. La comunità non può sopportare tutte le necessità materiali dei suoi figli. Deve allora distinguere tra coloro che possono provvedere da se stessi e quelli che non possono provvedere in nessun modo. Paolo fa un’altra distinzione assai </w:t>
      </w:r>
      <w:r w:rsidRPr="007D4D1D">
        <w:rPr>
          <w:rFonts w:ascii="Arial" w:hAnsi="Arial"/>
          <w:sz w:val="24"/>
          <w:szCs w:val="24"/>
        </w:rPr>
        <w:lastRenderedPageBreak/>
        <w:t>importante. Distingue tra coloro che si sono resi utili alla comunità da coloro che hanno vissuto ignorando la comunità.</w:t>
      </w:r>
    </w:p>
    <w:p w14:paraId="261C2653" w14:textId="77777777" w:rsidR="00774A37" w:rsidRPr="007D4D1D" w:rsidRDefault="00774A37" w:rsidP="003B4749">
      <w:pPr>
        <w:spacing w:after="120"/>
        <w:ind w:left="567" w:right="567"/>
        <w:jc w:val="both"/>
        <w:rPr>
          <w:rFonts w:ascii="Arial" w:hAnsi="Arial"/>
          <w:bCs/>
          <w:i/>
          <w:iCs/>
          <w:sz w:val="24"/>
          <w:szCs w:val="24"/>
        </w:rPr>
      </w:pPr>
      <w:r w:rsidRPr="007D4D1D">
        <w:rPr>
          <w:rFonts w:ascii="Arial" w:hAnsi="Arial"/>
          <w:bCs/>
          <w:i/>
          <w:iCs/>
          <w:sz w:val="24"/>
          <w:szCs w:val="24"/>
        </w:rPr>
        <w:t xml:space="preserve">ma se una vedova ha figli o nipoti, questi imparino prima a praticare la pietà verso quelli della propria famiglia e a rendere il contraccambio ai loro genitori, poiché è gradito a Dio. </w:t>
      </w:r>
    </w:p>
    <w:p w14:paraId="20F70796"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Il dovere di onorare i genitori ricade per volontà di Dio sui propri figli. È la legge divina che lo prescrive: </w:t>
      </w:r>
      <w:r w:rsidRPr="007D4D1D">
        <w:rPr>
          <w:rFonts w:ascii="Arial" w:hAnsi="Arial"/>
          <w:i/>
          <w:sz w:val="24"/>
          <w:szCs w:val="24"/>
        </w:rPr>
        <w:t xml:space="preserve">Onora il padre e la madre. </w:t>
      </w:r>
      <w:r w:rsidRPr="007D4D1D">
        <w:rPr>
          <w:rFonts w:ascii="Arial" w:hAnsi="Arial"/>
          <w:sz w:val="24"/>
          <w:szCs w:val="24"/>
        </w:rPr>
        <w:t>Questo comandamento non è stato abolito, mai potrà essere dichiarato abolito nella comunità cristiana. Questa legge Paolo la estende ai figli e ai nipoti, spetta loro il dovere di onorare le vedove della loro parentela, o famiglia. Quello che Paolo propone è un cristianesimo dove ogni problema si risolve e si vive secondo la legge del Signore. Nessuno potrà mai pensare di poter in qualche modo edificare la comunità cristiana sfuggendo ai doveri che nascono dalla legge del Sinai. Questa era valida per gli Ebrei, è valida per i cristiani. La legge antica è il fondamento della nuova legge. Essa mai è stata abolita da Cristo Gesù, mai potrà essere abolita dalla Chiesa.</w:t>
      </w:r>
    </w:p>
    <w:p w14:paraId="3FEAB945"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Costruire una comunità cristiana solo sulla carità, senza il sostegno della Legge, è quanto di più pericoloso possa succedere. Nascerebbe ben presto il caos, la confusione morale e spirituale. La coscienza non saprebbe più come regolarsi o comportarsi. Invece ponendo la legge a fondamento della vita anche della comunità cristiana, ogni problema può essere facilmente risolto e ogni questione può trovare una soluzione secondo giustizia e verità.</w:t>
      </w:r>
    </w:p>
    <w:p w14:paraId="2AD25340"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Abolire la giustizia come fondamento della carità cristiana, significa rendere la comunità incapace di vera carità. Il rischio di ingiustizia è grande. Si verrebbe a fare la carità a chi non ha bisogno della carità della comunità, o non ha il diritto di ricorrere alla carità della comunità, mentre si lascia nel bisogno quanti hanno un vero diritto di farsi aiutare dalla comunità cristiana.</w:t>
      </w:r>
    </w:p>
    <w:p w14:paraId="61D0872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È questo un pericolo che non sempre viene evitato, con la conseguenza di commettere ingiustizia proprio nel mentre si pensa di fare un atto di carità. Anche alla comunità occorre fermezza, fortezza nello Spirito Santo se vuole risolvere i problemi che sorgono al suo interno secondo la legge della giustizia, del diritto e della verità che provengono da Dio. La pratica della giustizia esige che si educhino i figli della Chiesa alla giustizia, alla verità, al diritto; esige che si costruisca la vita della comunità su questi principi eterni.</w:t>
      </w:r>
    </w:p>
    <w:p w14:paraId="17DDD942"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Se da una parte c’è una decisione da prendere con fermezza, dall’altra c’è l’obbligo della formazione, dell’educazione, dell’insegnamento della legge di Dio. Una comunità cristiana nella quale non si vive secondo la legge di Dio non è comunità di Dio. È bello pensare ed agire sempre secondo la legge di Dio. Tuttavia nessun uomo ama agire così. Il disordine legale, morale, veritativo, evangelico spesso viene dichiarato prassi e regola della carità e dell’amore.</w:t>
      </w:r>
    </w:p>
    <w:p w14:paraId="34E476A5" w14:textId="77777777" w:rsidR="00774A37" w:rsidRPr="007D4D1D" w:rsidRDefault="00774A37" w:rsidP="003B4749">
      <w:pPr>
        <w:spacing w:after="120"/>
        <w:ind w:left="567" w:right="567"/>
        <w:jc w:val="both"/>
        <w:rPr>
          <w:rFonts w:ascii="Arial" w:hAnsi="Arial"/>
          <w:bCs/>
          <w:i/>
          <w:iCs/>
          <w:sz w:val="24"/>
          <w:szCs w:val="24"/>
        </w:rPr>
      </w:pPr>
      <w:r w:rsidRPr="007D4D1D">
        <w:rPr>
          <w:rFonts w:ascii="Arial" w:hAnsi="Arial"/>
          <w:bCs/>
          <w:i/>
          <w:iCs/>
          <w:sz w:val="24"/>
          <w:szCs w:val="24"/>
        </w:rPr>
        <w:t xml:space="preserve">Quella poi veramente vedova e che sia rimasta sola, ha riposto la speranza in Dio e si consacra all'orazione e alla preghiera giorno e notte; </w:t>
      </w:r>
    </w:p>
    <w:p w14:paraId="3BA85E3A"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Paolo aggiunge ora un’altra regola fondamentale perché una vedova possa essere considerata tale dalla comunità: deve vivere una vita esemplare. Poiché senza marito, senza più speranza terrena, la sua speranza è solo nel Signore. Il </w:t>
      </w:r>
      <w:r w:rsidRPr="007D4D1D">
        <w:rPr>
          <w:rFonts w:ascii="Arial" w:hAnsi="Arial"/>
          <w:sz w:val="24"/>
          <w:szCs w:val="24"/>
        </w:rPr>
        <w:lastRenderedPageBreak/>
        <w:t>Signore è la sua speranza. Poiché il Signore è la sua speranza, ella si consacra all’orazione e alla preghiera giorno e notte. Vive cioè una comunione perfetta con il Signore, nel quale ha riposto ogni fiducia ed è aliena da ogni male e da tutto ciò che è frivolezza della vita. In tal senso Paolo ci ricorda i grandi esempi di vedovanza dell’Antico e del Nuovo Testamento: Giuditta e Anna. Ecco come le presenta il Testo Sacro.</w:t>
      </w:r>
    </w:p>
    <w:p w14:paraId="45339915"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“In quei giorni venne a conoscenza della situazione Giuditta figlia di Merari, figlio di Oks, figlio di Giuseppe, figlio di Oziel, figlio di Elkia, figlio di Anania, figlio di Gedeone, figlio di Rafain, figlio di Achitob, figlio di Elia, figlio di Chelkia, figlio di Eliàb, figlio di Natanaèl, figlio di Salamiel, figlio di Sarasadai, figlio di Israele. </w:t>
      </w:r>
    </w:p>
    <w:p w14:paraId="67849571" w14:textId="77777777" w:rsidR="00774A37" w:rsidRPr="00507A6F" w:rsidRDefault="00774A37" w:rsidP="003B4749">
      <w:pPr>
        <w:spacing w:after="120"/>
        <w:ind w:left="567" w:right="567"/>
        <w:jc w:val="both"/>
        <w:rPr>
          <w:rFonts w:ascii="Arial" w:hAnsi="Arial"/>
          <w:i/>
          <w:iCs/>
          <w:sz w:val="24"/>
          <w:szCs w:val="24"/>
        </w:rPr>
      </w:pPr>
      <w:r w:rsidRPr="007D4D1D">
        <w:rPr>
          <w:rFonts w:ascii="Arial" w:hAnsi="Arial"/>
          <w:i/>
          <w:iCs/>
          <w:sz w:val="24"/>
          <w:szCs w:val="24"/>
        </w:rPr>
        <w:t>Suo marito era stato Manàsse, della stessa tribù e famiglia di lei; egli era morto al tempo della mietitura dell'orzo. Mentre stava sorvegliando quelli che legavano i covoni nella campagna, il suo capo fu colpito da insolazione. Dovette mettersi a lett</w:t>
      </w:r>
      <w:r w:rsidRPr="00507A6F">
        <w:rPr>
          <w:rFonts w:ascii="Arial" w:hAnsi="Arial"/>
          <w:i/>
          <w:iCs/>
          <w:sz w:val="24"/>
          <w:szCs w:val="24"/>
        </w:rPr>
        <w:t xml:space="preserve">o e morì in Betulia sua città e lo seppellirono con i suoi padri nel campo che sta tra Dotain e Balamon. </w:t>
      </w:r>
    </w:p>
    <w:p w14:paraId="6465EF95" w14:textId="77777777" w:rsidR="00774A37" w:rsidRPr="00507A6F" w:rsidRDefault="00774A37" w:rsidP="003B4749">
      <w:pPr>
        <w:spacing w:after="120"/>
        <w:ind w:left="567" w:right="567"/>
        <w:jc w:val="both"/>
        <w:rPr>
          <w:rFonts w:ascii="Arial" w:hAnsi="Arial"/>
          <w:i/>
          <w:iCs/>
          <w:sz w:val="24"/>
          <w:szCs w:val="24"/>
        </w:rPr>
      </w:pPr>
      <w:r w:rsidRPr="00507A6F">
        <w:rPr>
          <w:rFonts w:ascii="Arial" w:hAnsi="Arial"/>
          <w:i/>
          <w:iCs/>
          <w:sz w:val="24"/>
          <w:szCs w:val="24"/>
        </w:rPr>
        <w:t xml:space="preserve">*Giuditta era rimasta nella sua casa in stato di vedovanza ed erano passati già tre anni e quattro mesi. Si era fatta preparare una tenda sul terrazzo della sua casa, si era cinta i fianchi di sacco e portava le vesti delle vedove. Da quando era vedova digiunava tutti i giorni, eccetto le vigilie dei sabati e i sabati, le vigilie dei noviluni e i noviluni, le feste e i giorni di gioia per Israele. </w:t>
      </w:r>
    </w:p>
    <w:p w14:paraId="35A517AC" w14:textId="77777777" w:rsidR="00774A37" w:rsidRPr="00507A6F" w:rsidRDefault="00774A37" w:rsidP="003B4749">
      <w:pPr>
        <w:spacing w:after="120"/>
        <w:ind w:left="567" w:right="567"/>
        <w:jc w:val="both"/>
        <w:rPr>
          <w:rFonts w:ascii="Arial" w:hAnsi="Arial"/>
          <w:i/>
          <w:iCs/>
          <w:sz w:val="24"/>
          <w:szCs w:val="24"/>
        </w:rPr>
      </w:pPr>
      <w:r w:rsidRPr="00507A6F">
        <w:rPr>
          <w:rFonts w:ascii="Arial" w:hAnsi="Arial"/>
          <w:i/>
          <w:iCs/>
          <w:sz w:val="24"/>
          <w:szCs w:val="24"/>
        </w:rPr>
        <w:t xml:space="preserve">Era bella d'aspetto e molto avvenente nella persona; inoltre suo marito Manàsse le aveva lasciato oro e argento, schiavi e schiave, armenti e terreni ed essa era rimasta padrona di tutto. Né alcuno poteva dire una parola maligna a suo riguardo, perché temeva molto Dio” (Gdt 8,1-8). </w:t>
      </w:r>
    </w:p>
    <w:p w14:paraId="1989F495" w14:textId="77777777" w:rsidR="00774A37" w:rsidRPr="00507A6F" w:rsidRDefault="00774A37" w:rsidP="003B4749">
      <w:pPr>
        <w:spacing w:after="120"/>
        <w:ind w:left="567" w:right="567"/>
        <w:jc w:val="both"/>
        <w:rPr>
          <w:rFonts w:ascii="Arial" w:hAnsi="Arial"/>
          <w:i/>
          <w:iCs/>
          <w:sz w:val="24"/>
          <w:szCs w:val="24"/>
        </w:rPr>
      </w:pPr>
      <w:r w:rsidRPr="00507A6F">
        <w:rPr>
          <w:rFonts w:ascii="Arial" w:hAnsi="Arial"/>
          <w:i/>
          <w:iCs/>
          <w:sz w:val="24"/>
          <w:szCs w:val="24"/>
        </w:rPr>
        <w:t xml:space="preserve">“C'era anche una profetessa, Anna, figlia di Fanuèle, della tribù di Aser. Era molto avanzata in età, aveva vissuto col marito sette anni dal tempo in cui era ragazza, era poi rimasta vedova e ora aveva ottantaquattro anni. Non si allontanava mai dal tempio, servendo Dio notte e giorno con digiuni e preghiere. Sopraggiunta in quel momento, si mise anche lei a lodare Dio e parlava del bambino a quanti aspettavano la redenzione di Gerusalemme” (Lc 2,36-38). </w:t>
      </w:r>
    </w:p>
    <w:p w14:paraId="5C78BC76"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Per Paolo è questo l’ideale di vedova che lui intende proporre alla comunità cristiana: consacrata interamente all’orazione, alla preghiera, all’amore di Dio e dei fratelli. Questa vedova la comunità deve onorare.</w:t>
      </w:r>
    </w:p>
    <w:p w14:paraId="1EE2EDE2" w14:textId="5896AE2B" w:rsidR="00774A37" w:rsidRPr="007D4D1D" w:rsidRDefault="00774A37" w:rsidP="003B4749">
      <w:pPr>
        <w:spacing w:after="120"/>
        <w:ind w:left="567" w:right="567"/>
        <w:jc w:val="both"/>
        <w:rPr>
          <w:rFonts w:ascii="Arial" w:hAnsi="Arial"/>
          <w:bCs/>
          <w:i/>
          <w:iCs/>
          <w:sz w:val="24"/>
          <w:szCs w:val="24"/>
        </w:rPr>
      </w:pPr>
      <w:r w:rsidRPr="007D4D1D">
        <w:rPr>
          <w:rFonts w:ascii="Arial" w:hAnsi="Arial"/>
          <w:bCs/>
          <w:i/>
          <w:iCs/>
          <w:sz w:val="24"/>
          <w:szCs w:val="24"/>
        </w:rPr>
        <w:t>al contrario quella che si dà</w:t>
      </w:r>
      <w:r w:rsidR="007D4D1D">
        <w:rPr>
          <w:rFonts w:ascii="Arial" w:hAnsi="Arial"/>
          <w:bCs/>
          <w:i/>
          <w:iCs/>
          <w:sz w:val="24"/>
          <w:szCs w:val="24"/>
        </w:rPr>
        <w:t xml:space="preserve"> </w:t>
      </w:r>
      <w:r w:rsidRPr="007D4D1D">
        <w:rPr>
          <w:rFonts w:ascii="Arial" w:hAnsi="Arial"/>
          <w:bCs/>
          <w:i/>
          <w:iCs/>
          <w:sz w:val="24"/>
          <w:szCs w:val="24"/>
        </w:rPr>
        <w:t xml:space="preserve">ai piaceri, anche se vive, è già morta. </w:t>
      </w:r>
    </w:p>
    <w:p w14:paraId="02CCC9FA"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Questa affermazione di Paolo è categorica, senza appello: quella vedova che si dà ai piaceri, anche se vive, è già morta. L’affermazione in sé è chiara, esplicita, non ha bisogno di ulteriori approfondimenti, o spiegazioni. Dobbiamo però interrogarci perché Paolo afferma questo e su quali basi esso è giustificato, o fondato teologicamente. La risposta non può essere che una sola ed è sull’essenza della nostra fede in Cristo, morto e risorto. </w:t>
      </w:r>
    </w:p>
    <w:p w14:paraId="056D2B41"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lastRenderedPageBreak/>
        <w:t>La vita cristiana è amore di configurazione a Cristo Gesù, nella vita, nella morte, nella risurrezione gloriosa, nelle parole, nelle opere. La vita cristiana è desiderio di sacrificare la nostra terrena esistenza, fare di essa un sacrificio gradito a Dio per la conversione del mondo intero. Chi è nella condizione di vedovanza, libera dalle occupazioni e preoccupazioni della famiglia, avendo i figli adulti, già sposati, che non gravano più sulle sue spalle, che non sono la preoccupazione giusta e doverosa della sua responsabilità, è giusto che si consacri interamente all’edificazione del regno di Dio, attraverso la preghiera e l’orazione.</w:t>
      </w:r>
    </w:p>
    <w:p w14:paraId="48210F44"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È giusto che faccia della sua vita un’oblazione per il regno. Cosa questa che in nessun modo può coesistere con la sua volontà di consegnarsi ai piaceri della vita, con la sua passione di fare della vita un piacere. Una vedova che facesse della sua vita una ricerca di piaceri, sarebbe già morta, perché contraddice visibilmente all’ideale cristiano. In altre parole: il cristianesimo non è una veste che si può indossare e svestire a piacimento. Il cristianesimo per Paolo deve essere considerato ormai la nuova essenza, forma e sostanza della vita, di tutta la vita, non di una parte di essa. Se prima la donna aveva poco tempo da dedicare alla preghiera, o alle opere buone, perché impegnata nelle cose della sua famiglia e si santificava operando in seno alla famiglia, ora che la famiglia terrena non c’è più, è giusto che si dedichi totalmente al servizio di Dio o con la preghiera, o con la carità. Se non abbiamo chiara in noi l’essenza del cristianesimo, ci sarà sempre difficile comprendere le affermazioni di Paolo, che sono taglienti, senza alcuna possibilità di replica, o di tergiversazione attorno ad esse.</w:t>
      </w:r>
    </w:p>
    <w:p w14:paraId="37538C72"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Oggi l’essenza della nostra fede è smarrita da molti cuori. Questo significa che diviene impossibile sostenere un discorso veramente cristiano. Se è difficile parlare cristianamente secondo verità, è anche impossibile operare secondo la verità cristiana. Questo spiega il perché di tante incongruenze sia nella pastorale come anche nella morale. A fondamento di esse vi è una teologia lacunosa, inadeguata, imbrogliata, intrisa di molto pensiero umano. C’è una teologia che è un miscuglio di pensieri della terra e di desideri mondani, ammantata di qualche frase di Scrittura, al fine di camuffare bene il pasticcio che si è venuto a creare.</w:t>
      </w:r>
    </w:p>
    <w:p w14:paraId="1B3FB96C"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Paolo invece risolve ogni cosa partendo dall’essenza della verità rivelata, andando al cuore della legge di Dio, unico fondamento per il retto agire tra gli uomini. Se anche noi riuscissimo a mettere la volontà di Dio al centro della nostra azione pastorale, illumineremmo il mondo di verità, di santità, di sapienza, di saggezza, di luce divina.</w:t>
      </w:r>
    </w:p>
    <w:p w14:paraId="76B92D10" w14:textId="77777777" w:rsidR="00774A37" w:rsidRPr="007D4D1D" w:rsidRDefault="00774A37" w:rsidP="003B4749">
      <w:pPr>
        <w:spacing w:after="120"/>
        <w:ind w:left="567" w:right="567"/>
        <w:jc w:val="both"/>
        <w:rPr>
          <w:rFonts w:ascii="Arial" w:hAnsi="Arial"/>
          <w:bCs/>
          <w:i/>
          <w:iCs/>
          <w:sz w:val="24"/>
          <w:szCs w:val="24"/>
        </w:rPr>
      </w:pPr>
      <w:r w:rsidRPr="007D4D1D">
        <w:rPr>
          <w:rFonts w:ascii="Arial" w:hAnsi="Arial"/>
          <w:bCs/>
          <w:i/>
          <w:iCs/>
          <w:sz w:val="24"/>
          <w:szCs w:val="24"/>
        </w:rPr>
        <w:t xml:space="preserve">Proprio questo raccomanda, perché siano irreprensibili. </w:t>
      </w:r>
    </w:p>
    <w:p w14:paraId="3902ADEF"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Si è già detto che compito del vero ministro di Cristo Gesù è l’insegnamento. L’insegnamento è il dono della volontà di Cristo, di Dio Padre, nella verità dello Spirito Santo. Non può esserci alcun altro insegnamento; se si dovesse operare un altro insegnamento, questo non obbligherebbe in coscienza, perché esula dal ministero conferito al vero ministro di Cristo Gesù. Paolo ha ricevuto la verità di Cristo. Conosce l’insegnamento di Dio e di Cristo secondo la verità dello Spirito Santo. Lo comunica a Timoteo, perché a sua volta anche lui entri nel mistero della verità di Cristo e di Dio.</w:t>
      </w:r>
    </w:p>
    <w:p w14:paraId="36D76BB0"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Una volta che lui vi è entrato, lo ha fatto suo, lo ha fatto pensiero del suo pensiero, idea delle sue idee, forma e stile del suo comportamento, è giusto, anzi doveroso </w:t>
      </w:r>
      <w:r w:rsidRPr="007D4D1D">
        <w:rPr>
          <w:rFonts w:ascii="Arial" w:hAnsi="Arial"/>
          <w:sz w:val="24"/>
          <w:szCs w:val="24"/>
        </w:rPr>
        <w:lastRenderedPageBreak/>
        <w:t>che formi tutta la comunità sulla verità appresa, o che ha ricevuto. Paolo ci insegna così il metodo della vera pastorale: una verità ricevuta diventa immediatamente una verità da consegnare. Se la verità ricevuta non si consegna, non è verità che ha trasformato la nostra vita.</w:t>
      </w:r>
    </w:p>
    <w:p w14:paraId="014B0BD1"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La vita cristiana nel mondo cresce per questo duplice dono: del ricevere e del dare; si riceve, si fa verità della propria anima, la si consegna al mondo intero perché a sua volta la faccia verità del proprio cuore e la consegni e così all’infinito. Chi fa morire la verità in sé, manifesta al mondo intero che lui è morto alla verità.</w:t>
      </w:r>
    </w:p>
    <w:p w14:paraId="3711125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La verità di Cristo mai può fermarsi in noi. Si ferma soltanto quando noi siamo morti alla verità, quando quella verità non ha trasformato la nostra vita. Timoteo deve agire lui per primo secondo questa verità in tutte quelle decisioni che riguardano la sua responsabilità. Ci sono però decisioni che non riguardano la sua persona. Spettano alle vedove e a quelle della loro casa, figli e nipoti. Timoteo ha l’obbligo di insegnare la verità di Cristo sia alle vedove che ai figli e ai nipoti, perché in tutto si comportino osservando la legge di Dio.</w:t>
      </w:r>
    </w:p>
    <w:p w14:paraId="24F95D0A"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C’è una irreprensibilità nel comportamento che è tutta nella conoscenza della verità. Se la verità non viene insegnata e l’altro si comporta in modo irresponsabile, la colpa è di colui che non ha insegnato la verità di nostro Signore Gesù Cristo. C’è una responsabilità che precede ogni altra responsabilità e questa è responsabilità di insegnamento, di formazione, di educazione alla fede, di dono della verità di Cristo e di Dio nello Spirito Santo.</w:t>
      </w:r>
    </w:p>
    <w:p w14:paraId="0D7307E0"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Questa responsabilità deve essere assunta dal vero ministro di Cristo Gesù in tutta la sua ampiezza, larghezza, profondità, altezza. Niente deve essere tralasciato o trascurato. La luce nel mondo si irradia dall’espletamento secondo scienza e coscienza di questa responsabilità.</w:t>
      </w:r>
    </w:p>
    <w:p w14:paraId="1101DB8B"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C’è un’altra verità che scaturisce da quanto Paolo sta insegnando a Timoteo. La verità è questa. Nella Chiesa ci sono uomini preposti a custodia della verità. Loro devono vivere per conoscere la verità, approfondire la verità, studiare la verità, meditare la verità, comunicare la verità, esaminare se nelle comunità regna la verità, se in esse ogni decisione che si prende è secondo la verità di Cristo e di Dio. Costoro devono essere uomini perfetti nella verità. In essi non deve regnare alcuna ombra di falsità, neanche la più piccola, invisibile ad occhio umano.</w:t>
      </w:r>
    </w:p>
    <w:p w14:paraId="0F501BB2"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Conosciuta la verità, è loro obbligo comunicarla a quanti dipendono da loro nella verità, perché tutte le comunità cristiane sottoposte al loro ministero, possano conformarsi santamente alla legge della verità di Dio.</w:t>
      </w:r>
    </w:p>
    <w:p w14:paraId="0F4337FC"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C’è una comunione nella verità e la comunione è questa: alcuni sono preposti a conoscerla e ad approfondirla; altri a diffonderla e ad insegnarla. Se chi è preposto alla conoscenza della verità non svolge bene il suo ministero, l’altro preposto a diffonderla neanche può svolgere bene il suo ministero, ma la responsabilità è di chi è preposto alla verità e ha trascurato il suo mandato. </w:t>
      </w:r>
    </w:p>
    <w:p w14:paraId="20C77A7E"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Se poi colui che è preposto alla conoscenza della verità, comunica agli altri errori e falsità, pensieri dell’uomo e non di Dio, è la fine dello stesso regno di Dio. Un regno di Dio fondato sulla menzogna e sulla falsità, è già regno di satana, regno del principe di questo mondo. Come si può constatare molteplici sono le responsabilità. La comunione è per carisma, per ministero, per ufficio, per talento.</w:t>
      </w:r>
    </w:p>
    <w:p w14:paraId="1FB2F33D" w14:textId="6F2F44B5" w:rsidR="00774A37" w:rsidRPr="007D4D1D" w:rsidRDefault="00774A37" w:rsidP="003B4749">
      <w:pPr>
        <w:spacing w:after="120"/>
        <w:jc w:val="both"/>
        <w:rPr>
          <w:rFonts w:ascii="Arial" w:hAnsi="Arial"/>
          <w:sz w:val="24"/>
          <w:szCs w:val="24"/>
        </w:rPr>
      </w:pPr>
      <w:r w:rsidRPr="007D4D1D">
        <w:rPr>
          <w:rFonts w:ascii="Arial" w:hAnsi="Arial"/>
          <w:sz w:val="24"/>
          <w:szCs w:val="24"/>
        </w:rPr>
        <w:lastRenderedPageBreak/>
        <w:t>Vale anche il discorso inverso. Se colui che deve ricevere la verità, si rifiuta di riceverla, pensandosi autonomo e capace di conoscenza, i mali che derivano dalla sua azione pastorale sono ascrivibili solo alla sua coscienza, alla sua responsabilità.</w:t>
      </w:r>
      <w:r w:rsidR="007D4D1D">
        <w:rPr>
          <w:rFonts w:ascii="Arial" w:hAnsi="Arial"/>
          <w:sz w:val="24"/>
          <w:szCs w:val="24"/>
        </w:rPr>
        <w:t xml:space="preserve"> </w:t>
      </w:r>
      <w:r w:rsidRPr="007D4D1D">
        <w:rPr>
          <w:rFonts w:ascii="Arial" w:hAnsi="Arial"/>
          <w:sz w:val="24"/>
          <w:szCs w:val="24"/>
        </w:rPr>
        <w:t xml:space="preserve">La verità nella comunità nasce dalla comunione nella verità dei suoi responsabili. Questa legge è universale, è per ogni tempo, per ogni luogo, per ogni persona. O viviamo la comunione nella verità, o costruiamo il regno del principe di questo mondo. </w:t>
      </w:r>
    </w:p>
    <w:p w14:paraId="2F2A3F3B" w14:textId="77777777" w:rsidR="00774A37" w:rsidRPr="007D4D1D" w:rsidRDefault="00774A37" w:rsidP="003B4749">
      <w:pPr>
        <w:spacing w:after="120"/>
        <w:ind w:left="567" w:right="567"/>
        <w:jc w:val="both"/>
        <w:rPr>
          <w:rFonts w:ascii="Arial" w:hAnsi="Arial"/>
          <w:bCs/>
          <w:i/>
          <w:iCs/>
          <w:sz w:val="24"/>
          <w:szCs w:val="24"/>
        </w:rPr>
      </w:pPr>
      <w:r w:rsidRPr="007D4D1D">
        <w:rPr>
          <w:rFonts w:ascii="Arial" w:hAnsi="Arial"/>
          <w:bCs/>
          <w:i/>
          <w:iCs/>
          <w:sz w:val="24"/>
          <w:szCs w:val="24"/>
        </w:rPr>
        <w:t xml:space="preserve">Se poi qualcuno non si prende cura dei suoi cari, soprattutto di quelli della sua famiglia, costui ha rinnegato la fede ed è peggiore di un infedele. </w:t>
      </w:r>
    </w:p>
    <w:p w14:paraId="02C88CA2" w14:textId="51C4BEB1" w:rsidR="00774A37" w:rsidRPr="007D4D1D" w:rsidRDefault="00774A37" w:rsidP="003B4749">
      <w:pPr>
        <w:spacing w:after="120"/>
        <w:jc w:val="both"/>
        <w:rPr>
          <w:rFonts w:ascii="Arial" w:hAnsi="Arial"/>
          <w:sz w:val="24"/>
          <w:szCs w:val="24"/>
        </w:rPr>
      </w:pPr>
      <w:r w:rsidRPr="007D4D1D">
        <w:rPr>
          <w:rFonts w:ascii="Arial" w:hAnsi="Arial"/>
          <w:sz w:val="24"/>
          <w:szCs w:val="24"/>
        </w:rPr>
        <w:t>Si è detto che la regola della carità nella Chiesa si fonda prima di ogni altra cosa sulla giustizia e che non esiste giustizia se non nell’osservanza dei comandamenti. La fede nei comandamenti è essenziale in ordine alla vita di carità nella Chiesa.</w:t>
      </w:r>
      <w:r w:rsidR="007D4D1D">
        <w:rPr>
          <w:rFonts w:ascii="Arial" w:hAnsi="Arial"/>
          <w:sz w:val="24"/>
          <w:szCs w:val="24"/>
        </w:rPr>
        <w:t xml:space="preserve"> </w:t>
      </w:r>
      <w:r w:rsidRPr="007D4D1D">
        <w:rPr>
          <w:rFonts w:ascii="Arial" w:hAnsi="Arial"/>
          <w:sz w:val="24"/>
          <w:szCs w:val="24"/>
        </w:rPr>
        <w:t>È comandamento di Dio che i figli si prendano cura dei genitori e che nella parentela regni aiuto reciproco. Questo comandamento non può essere annullato dalla legge evangelica, poiché questa lo suppone e costruisce su di esso il suo compimento. Non può esserci compimento se non dell’esistente e ciò che deve esistere nel cuore del credente è la fede nella verità</w:t>
      </w:r>
      <w:r w:rsidR="007D4D1D">
        <w:rPr>
          <w:rFonts w:ascii="Arial" w:hAnsi="Arial"/>
          <w:sz w:val="24"/>
          <w:szCs w:val="24"/>
        </w:rPr>
        <w:t xml:space="preserve"> </w:t>
      </w:r>
      <w:r w:rsidRPr="007D4D1D">
        <w:rPr>
          <w:rFonts w:ascii="Arial" w:hAnsi="Arial"/>
          <w:sz w:val="24"/>
          <w:szCs w:val="24"/>
        </w:rPr>
        <w:t>del comandamento del Signore. Chi non assiste i suoi cari, chi non si prende cura di quelli della sua famiglia, si pone fuori del comandamento di Dio. Per Paolo è semplicemente uno che ha rinnegato la fede. Con questo suo gesto, o atto, diviene peggiore di un infedele, di uno cioè che mai ha conosciuto la fede.</w:t>
      </w:r>
      <w:r w:rsidR="007D4D1D">
        <w:rPr>
          <w:rFonts w:ascii="Arial" w:hAnsi="Arial"/>
          <w:sz w:val="24"/>
          <w:szCs w:val="24"/>
        </w:rPr>
        <w:t xml:space="preserve"> </w:t>
      </w:r>
    </w:p>
    <w:p w14:paraId="62C7E04A"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L’infedele è semplicemente non fedele. È non fedele per non conoscenza della fede. Il cristiano che non osserva il comandamento è peggiore di un infedele, perché lui la fede l’ha conosciuta, l’ha abbracciata, quando è divenuto credente, si è impegnato ad osservarla tutta, mentre ora la rinnega, si rifiuta si osservarla, di praticarla in una parte essenziale, che è l’amore verso i suoi cari e quelli della sua casa. Dichiarando peggiore di un infedele il cristiano che ha rinnegato la fede, Paolo non vuole denigrare colui che non è pervenuto alla fede, vuole invece mostrare la gravità della condizione spirituale di chi pur essendo credente, si rifiuta di vivere secondo le esigenze della sua fede.</w:t>
      </w:r>
    </w:p>
    <w:p w14:paraId="28F474FE" w14:textId="04CFB6BB" w:rsidR="00774A37" w:rsidRPr="007D4D1D" w:rsidRDefault="00774A37" w:rsidP="003B4749">
      <w:pPr>
        <w:spacing w:after="120"/>
        <w:jc w:val="both"/>
        <w:rPr>
          <w:rFonts w:ascii="Arial" w:hAnsi="Arial"/>
          <w:sz w:val="24"/>
          <w:szCs w:val="24"/>
        </w:rPr>
      </w:pPr>
      <w:r w:rsidRPr="007D4D1D">
        <w:rPr>
          <w:rFonts w:ascii="Arial" w:hAnsi="Arial"/>
          <w:sz w:val="24"/>
          <w:szCs w:val="24"/>
        </w:rPr>
        <w:t>L’infedele è colui che non conosce Dio, non conosce la sua legge, non sa dei comandamenti, ignora ogni altra prescrizione positiva della volontà del Signore. La sua legge è la coscienza e secondo la coscienza sarà giudicato da Dio quando si presenterà al suo cospetto.</w:t>
      </w:r>
      <w:r w:rsidR="007D4D1D">
        <w:rPr>
          <w:rFonts w:ascii="Arial" w:hAnsi="Arial"/>
          <w:sz w:val="24"/>
          <w:szCs w:val="24"/>
        </w:rPr>
        <w:t xml:space="preserve"> </w:t>
      </w:r>
      <w:r w:rsidRPr="007D4D1D">
        <w:rPr>
          <w:rFonts w:ascii="Arial" w:hAnsi="Arial"/>
          <w:sz w:val="24"/>
          <w:szCs w:val="24"/>
        </w:rPr>
        <w:t>Il cristiano invece conosce la volontà di Dio, sa quali sono i suoi comandamenti, ha appreso le prescrizioni della legge, gli è stato comunicato il Vangelo. Se lui rinnega la fede, perché non vuole osservare i comandamenti, domani, anzi oggi, dinanzi a Dio non può appellarsi alla coscienza; deve semplicemente confessare la sua cattiva volontà.</w:t>
      </w:r>
    </w:p>
    <w:p w14:paraId="4538F34A"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La sua stessa coscienza lo accuserà dinanzi a Dio, perché non è stata seguita in ogni suo contenuto di bene che era stato messo in essa con la predicazione, l’evangelizzazione, l’annunzio, la formazione, ogni altro tipo e forma di insegnamento della sana dottrina. Lo stato spirituale diviene peggiore di quello di un infedele. L’infedele potrà sempre appellarsi alla sua coscienza e questa lo giustificherà. Il cristiano che ha rinnegato la fede, si appellerà alla coscienza, ma questa lo accuserà dinanzi a Dio e dinanzi ai suoi fratelli.</w:t>
      </w:r>
    </w:p>
    <w:p w14:paraId="34DA2E82" w14:textId="77777777" w:rsidR="00774A37" w:rsidRPr="007D4D1D" w:rsidRDefault="00774A37" w:rsidP="003B4749">
      <w:pPr>
        <w:spacing w:after="120"/>
        <w:ind w:left="567" w:right="567"/>
        <w:jc w:val="both"/>
        <w:rPr>
          <w:rFonts w:ascii="Arial" w:hAnsi="Arial"/>
          <w:bCs/>
          <w:i/>
          <w:iCs/>
          <w:sz w:val="24"/>
          <w:szCs w:val="24"/>
        </w:rPr>
      </w:pPr>
      <w:r w:rsidRPr="007D4D1D">
        <w:rPr>
          <w:rFonts w:ascii="Arial" w:hAnsi="Arial"/>
          <w:bCs/>
          <w:i/>
          <w:iCs/>
          <w:sz w:val="24"/>
          <w:szCs w:val="24"/>
        </w:rPr>
        <w:lastRenderedPageBreak/>
        <w:t xml:space="preserve">Una vedova sia iscritta nel catalogo delle vedove quando abbia non meno di sessant'anni, sia andata sposa una sola volta, </w:t>
      </w:r>
    </w:p>
    <w:p w14:paraId="3136F5CA"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Ora Paolo detta le norme che dovranno dire nella comunità chi è veramente vedova, da chi non può essere in alcun caso considerata tale. Il motivo non è spirituale, ascetico, e neanche mistico. Il motivo è economico. La vedova era affidata alla carità della comunità ed era questa a farsi carico di essa in tutto. La condizione di povertà nella quale versavano quasi tutte le comunità fondate da Paolo esigeva che vi fosse chiarezza in queste norme, in modo che ognuna avrebbe potuto sempre sapere se poteva essere iscritta nell’elenco delle vedove, oppure doveva ritenersi esclusa. Le prime due norme sono queste: </w:t>
      </w:r>
    </w:p>
    <w:p w14:paraId="24800194" w14:textId="77777777" w:rsidR="00774A37" w:rsidRPr="00507A6F" w:rsidRDefault="00774A37" w:rsidP="00774A37">
      <w:pPr>
        <w:numPr>
          <w:ilvl w:val="0"/>
          <w:numId w:val="247"/>
        </w:numPr>
        <w:spacing w:after="120"/>
        <w:jc w:val="both"/>
        <w:rPr>
          <w:rFonts w:ascii="Arial" w:hAnsi="Arial"/>
          <w:sz w:val="24"/>
          <w:szCs w:val="24"/>
        </w:rPr>
      </w:pPr>
      <w:r w:rsidRPr="00507A6F">
        <w:rPr>
          <w:rFonts w:ascii="Arial" w:hAnsi="Arial"/>
          <w:sz w:val="24"/>
          <w:szCs w:val="24"/>
        </w:rPr>
        <w:t>si inizia ad essere considerate vedove a partire dai sessant’anni;</w:t>
      </w:r>
    </w:p>
    <w:p w14:paraId="5DC95146" w14:textId="77777777" w:rsidR="00774A37" w:rsidRPr="00507A6F" w:rsidRDefault="00774A37" w:rsidP="00774A37">
      <w:pPr>
        <w:numPr>
          <w:ilvl w:val="0"/>
          <w:numId w:val="247"/>
        </w:numPr>
        <w:spacing w:after="120"/>
        <w:jc w:val="both"/>
        <w:rPr>
          <w:rFonts w:ascii="Arial" w:hAnsi="Arial"/>
          <w:sz w:val="24"/>
          <w:szCs w:val="24"/>
        </w:rPr>
      </w:pPr>
      <w:r w:rsidRPr="00507A6F">
        <w:rPr>
          <w:rFonts w:ascii="Arial" w:hAnsi="Arial"/>
          <w:sz w:val="24"/>
          <w:szCs w:val="24"/>
        </w:rPr>
        <w:t>può essere considerata vedova solo chi è andata sposa una sola volta.</w:t>
      </w:r>
    </w:p>
    <w:p w14:paraId="0F3FC15A"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Per i sessant’anni c’è subito da dire che prima ognuna avrebbe potuto con il suo lavoro, la sua occupazione, procurarsi da sé il cibo e il sostentamento necessario.</w:t>
      </w:r>
    </w:p>
    <w:p w14:paraId="1BE941C9"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Per Paolo il comandamento primo è questo: ognuno deve procurarsi il suo sostentamento con il suo lavoro. Il lavoro è la fonte prima del proprio sostentamento. Il lavoro nella comunità cristiana è obbligo per tutti. Ognuno deve procurarselo, crearselo, inventarselo, chiederlo, ma ognuno deve lavorare. L’ozio non è regola né di giustizia, né di santità; l’ozio non può essere principio di carità nella comunità cristiana. Anche dopo i sessant’anni chi è ancora in grado di lavorare, è giusto che lavori e con il sudore della propria fronte si procuri quanto gli è necessario per vivere.</w:t>
      </w:r>
    </w:p>
    <w:p w14:paraId="5E8D7650"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Su questo principio Paolo è risoluto, fermo, stabile. L’ozio deve essere una categoria sconosciuta al cristiano. Non dovrebbe esistere neanche come concetto. Dovrebbe essere per lui una nozione ignota. Il cristiano è per il lavoro, lavoro onesto, impegnato, utile, buono, moralmente buono, essenzialmente utile, umanamente apportatore di solo bene. </w:t>
      </w:r>
    </w:p>
    <w:p w14:paraId="7400C109"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Per quanto attiene invece alla seconda condizione: che sia sposata una sola volta, a quanto già detto si può aggiungere una semplicissima considerazione: chi vuole il bene dalla comunità, deve volere anche il bene della comunità e il bene della comunità è il servizio dell’evangelizzazione e della carità. Se una donna ha pensato solo ed esclusivamente a se stessa nel corso della sua vita e da un matrimonio è passata ad un altro, ella di sicuro non ha curato come si conviene gli interessi della comunità; non può pretendere che la comunità curi ora i suoi interessi. Come si può percepire, Paolo vuole che si fondi la regola della carità non sulla carità, ma sulla giustizia. La carità nella comunità deve in qualche modo poggiare su un dovere di giustizia. La carità non fondata sulla giustizia può esistere, deve esistere, ma verso tutti coloro che si trovano in una situazione avversa, ma non per loro scelta, non per loro volontà, non per loro responsabilità.</w:t>
      </w:r>
    </w:p>
    <w:p w14:paraId="5BFA7EA3" w14:textId="77777777" w:rsidR="00774A37" w:rsidRPr="007D4D1D" w:rsidRDefault="00774A37" w:rsidP="003B4749">
      <w:pPr>
        <w:spacing w:after="120"/>
        <w:ind w:left="567" w:right="567"/>
        <w:jc w:val="both"/>
        <w:rPr>
          <w:rFonts w:ascii="Arial" w:hAnsi="Arial"/>
          <w:bCs/>
          <w:i/>
          <w:iCs/>
          <w:sz w:val="24"/>
          <w:szCs w:val="24"/>
        </w:rPr>
      </w:pPr>
      <w:r w:rsidRPr="007D4D1D">
        <w:rPr>
          <w:rFonts w:ascii="Arial" w:hAnsi="Arial"/>
          <w:bCs/>
          <w:i/>
          <w:iCs/>
          <w:sz w:val="24"/>
          <w:szCs w:val="24"/>
        </w:rPr>
        <w:t xml:space="preserve">abbia la testimonianza di opere buone: abbia cioè allevato figli, praticato l'ospitalità, lavato i piedi ai santi, sia venuta in soccorso agli afflitti, abbia esercitato ogni opera di bene. </w:t>
      </w:r>
    </w:p>
    <w:p w14:paraId="33D92389"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lastRenderedPageBreak/>
        <w:t>La terza condizione è selettiva al massimo. Questa condizione esige la testimonianza delle buone opere:</w:t>
      </w:r>
    </w:p>
    <w:p w14:paraId="2C34FCF6" w14:textId="77777777" w:rsidR="00774A37" w:rsidRPr="007D4D1D" w:rsidRDefault="00774A37" w:rsidP="003B4749">
      <w:pPr>
        <w:spacing w:after="120"/>
        <w:jc w:val="both"/>
        <w:rPr>
          <w:rFonts w:ascii="Arial" w:hAnsi="Arial"/>
          <w:sz w:val="24"/>
          <w:szCs w:val="24"/>
        </w:rPr>
      </w:pPr>
      <w:r w:rsidRPr="007D4D1D">
        <w:rPr>
          <w:rFonts w:ascii="Arial" w:hAnsi="Arial"/>
          <w:b/>
          <w:sz w:val="24"/>
          <w:szCs w:val="24"/>
        </w:rPr>
        <w:t xml:space="preserve">- </w:t>
      </w:r>
      <w:r w:rsidRPr="007D4D1D">
        <w:rPr>
          <w:rFonts w:ascii="Arial" w:hAnsi="Arial"/>
          <w:b/>
          <w:i/>
          <w:iCs/>
          <w:sz w:val="24"/>
          <w:szCs w:val="24"/>
        </w:rPr>
        <w:t>abbia allevato figli</w:t>
      </w:r>
      <w:r w:rsidRPr="007D4D1D">
        <w:rPr>
          <w:rFonts w:ascii="Arial" w:hAnsi="Arial"/>
          <w:b/>
          <w:sz w:val="24"/>
          <w:szCs w:val="24"/>
        </w:rPr>
        <w:t xml:space="preserve">: </w:t>
      </w:r>
      <w:r w:rsidRPr="007D4D1D">
        <w:rPr>
          <w:rFonts w:ascii="Arial" w:hAnsi="Arial"/>
          <w:sz w:val="24"/>
          <w:szCs w:val="24"/>
        </w:rPr>
        <w:t xml:space="preserve">allevare figli implica sacrificio, abnegazione, spirito di amore, impegno, responsabilità, fatica; richiede altresì assenza di ozio e di pigrizia; esige una vita consacrata all’amore e alla misericordia. È giusto che colui che si è sacrificato e si sacrifica per gli altri, dagli altri venga anche aiutato e sostenuto nel momento della necessità. </w:t>
      </w:r>
    </w:p>
    <w:p w14:paraId="07D93A12" w14:textId="77777777" w:rsidR="00774A37" w:rsidRPr="007D4D1D" w:rsidRDefault="00774A37" w:rsidP="003B4749">
      <w:pPr>
        <w:spacing w:after="120"/>
        <w:jc w:val="both"/>
        <w:rPr>
          <w:rFonts w:ascii="Arial" w:hAnsi="Arial"/>
          <w:sz w:val="24"/>
          <w:szCs w:val="24"/>
        </w:rPr>
      </w:pPr>
      <w:r w:rsidRPr="007D4D1D">
        <w:rPr>
          <w:rFonts w:ascii="Arial" w:hAnsi="Arial"/>
          <w:b/>
          <w:sz w:val="24"/>
          <w:szCs w:val="24"/>
        </w:rPr>
        <w:t xml:space="preserve">- </w:t>
      </w:r>
      <w:r w:rsidRPr="007D4D1D">
        <w:rPr>
          <w:rFonts w:ascii="Arial" w:hAnsi="Arial"/>
          <w:b/>
          <w:i/>
          <w:iCs/>
          <w:sz w:val="24"/>
          <w:szCs w:val="24"/>
        </w:rPr>
        <w:t>praticato l’ospitalità</w:t>
      </w:r>
      <w:r w:rsidRPr="007D4D1D">
        <w:rPr>
          <w:rFonts w:ascii="Arial" w:hAnsi="Arial"/>
          <w:sz w:val="24"/>
          <w:szCs w:val="24"/>
        </w:rPr>
        <w:t>: è, questa, opera altamente meritoria, ricompensata da Dio con ogni benedizione. La Chiesa, chiamata a vivere la stessa misericordia di Dio Padre, deve ricompensare coloro che hanno praticato l’ospitalità. Da precisare che a quei tempi questa opera di misericordia era più che necessaria alla diffusione del Vangelo. Gesù affida i suoi apostoli proprio all’ospitalità. È quindi giusto che la Chiesa stessa che vive di misericordia, usi la stessa misericordia ricevuta verso i suoi figli nel momento del bisogno e della necessità.</w:t>
      </w:r>
    </w:p>
    <w:p w14:paraId="339569B4" w14:textId="77777777" w:rsidR="00774A37" w:rsidRPr="007D4D1D" w:rsidRDefault="00774A37" w:rsidP="003B4749">
      <w:pPr>
        <w:spacing w:after="120"/>
        <w:jc w:val="both"/>
        <w:rPr>
          <w:rFonts w:ascii="Arial" w:hAnsi="Arial"/>
          <w:sz w:val="24"/>
          <w:szCs w:val="24"/>
        </w:rPr>
      </w:pPr>
      <w:r w:rsidRPr="007D4D1D">
        <w:rPr>
          <w:rFonts w:ascii="Arial" w:hAnsi="Arial"/>
          <w:b/>
          <w:i/>
          <w:iCs/>
          <w:sz w:val="24"/>
          <w:szCs w:val="24"/>
        </w:rPr>
        <w:t>- lavato i piedi ai santi</w:t>
      </w:r>
      <w:r w:rsidRPr="007D4D1D">
        <w:rPr>
          <w:rFonts w:ascii="Arial" w:hAnsi="Arial"/>
          <w:sz w:val="24"/>
          <w:szCs w:val="24"/>
        </w:rPr>
        <w:t>: era, questo, uno dei tanti servizi dell’ospitalità, segno di grande umiltà e soprattutto di grande fede.</w:t>
      </w:r>
    </w:p>
    <w:p w14:paraId="0604FBD4" w14:textId="77777777" w:rsidR="00774A37" w:rsidRPr="007D4D1D" w:rsidRDefault="00774A37" w:rsidP="003B4749">
      <w:pPr>
        <w:spacing w:after="120"/>
        <w:jc w:val="both"/>
        <w:rPr>
          <w:rFonts w:ascii="Arial" w:hAnsi="Arial"/>
          <w:sz w:val="24"/>
          <w:szCs w:val="24"/>
        </w:rPr>
      </w:pPr>
      <w:r w:rsidRPr="007D4D1D">
        <w:rPr>
          <w:rFonts w:ascii="Arial" w:hAnsi="Arial"/>
          <w:b/>
          <w:i/>
          <w:iCs/>
          <w:sz w:val="24"/>
          <w:szCs w:val="24"/>
        </w:rPr>
        <w:t>- sia venuta in soccorso agli afflitti</w:t>
      </w:r>
      <w:r w:rsidRPr="007D4D1D">
        <w:rPr>
          <w:rFonts w:ascii="Arial" w:hAnsi="Arial"/>
          <w:b/>
          <w:sz w:val="24"/>
          <w:szCs w:val="24"/>
        </w:rPr>
        <w:t>:</w:t>
      </w:r>
      <w:r w:rsidRPr="007D4D1D">
        <w:rPr>
          <w:rFonts w:ascii="Arial" w:hAnsi="Arial"/>
          <w:sz w:val="24"/>
          <w:szCs w:val="24"/>
        </w:rPr>
        <w:t xml:space="preserve"> quest’opera è un allargamento della misericordia verso quanti non sono della propria famiglia. Chi soccorre gli afflitti manifesta il suo grande amore verso i poveri e i derelitti. Si compie verso di loro la beatitudine di Gesù: </w:t>
      </w:r>
      <w:r w:rsidRPr="007D4D1D">
        <w:rPr>
          <w:rFonts w:ascii="Arial" w:hAnsi="Arial"/>
          <w:i/>
          <w:sz w:val="24"/>
          <w:szCs w:val="24"/>
        </w:rPr>
        <w:t>beati i misericordiosi, perché otterranno misericordia.</w:t>
      </w:r>
      <w:r w:rsidRPr="007D4D1D">
        <w:rPr>
          <w:rFonts w:ascii="Arial" w:hAnsi="Arial"/>
          <w:sz w:val="24"/>
          <w:szCs w:val="24"/>
        </w:rPr>
        <w:t xml:space="preserve"> Non può non trovare misericordia nella Chiesa, chi ha votato la sua vita alla misericordia e all’amore. </w:t>
      </w:r>
    </w:p>
    <w:p w14:paraId="083DBAE7" w14:textId="77777777" w:rsidR="00774A37" w:rsidRPr="007D4D1D" w:rsidRDefault="00774A37" w:rsidP="003B4749">
      <w:pPr>
        <w:spacing w:after="120"/>
        <w:jc w:val="both"/>
        <w:rPr>
          <w:rFonts w:ascii="Arial" w:hAnsi="Arial"/>
          <w:sz w:val="24"/>
          <w:szCs w:val="24"/>
        </w:rPr>
      </w:pPr>
      <w:r w:rsidRPr="007D4D1D">
        <w:rPr>
          <w:rFonts w:ascii="Arial" w:hAnsi="Arial"/>
          <w:b/>
          <w:i/>
          <w:iCs/>
          <w:sz w:val="24"/>
          <w:szCs w:val="24"/>
        </w:rPr>
        <w:t>- abbia esercitato ogni opera di bene</w:t>
      </w:r>
      <w:r w:rsidRPr="007D4D1D">
        <w:rPr>
          <w:rFonts w:ascii="Arial" w:hAnsi="Arial"/>
          <w:b/>
          <w:sz w:val="24"/>
          <w:szCs w:val="24"/>
        </w:rPr>
        <w:t>:</w:t>
      </w:r>
      <w:r w:rsidRPr="007D4D1D">
        <w:rPr>
          <w:rFonts w:ascii="Arial" w:hAnsi="Arial"/>
          <w:sz w:val="24"/>
          <w:szCs w:val="24"/>
        </w:rPr>
        <w:t xml:space="preserve"> il bene non è racchiuso solo in una o due opere di misericordia, il bene è universale ed è la volontà di amare sempre, tutti, in ogni momento e condizione dell’esistenza. Il cristiano non può scegliere a chi fare il bene, quando farlo e come farlo. Egli è chiamato a dare se stesso sempre, ogni volta che è richiesta la sua presenza d’amore.</w:t>
      </w:r>
    </w:p>
    <w:p w14:paraId="4337DCF3"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È questo l’esempio che Gesù ci ha lasciato attraverso la Parabola del Buon Samaritano. Il Sacerdote e il Levita si sentivano dispensati dall’amore, perché impegnati nel culto e nel servizio del tempio. Gesù insegna invece che l’amore ha la priorità su tutto. L’uomo da amare è il primo servizio del culto della carità.</w:t>
      </w:r>
    </w:p>
    <w:p w14:paraId="5124367C"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Le parole di Gesù sono inequivocabili (Lc 10,25-37):</w:t>
      </w:r>
    </w:p>
    <w:p w14:paraId="754B1593"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“Un dottore della legge si alzò per metterlo alla prova: Maestro, che devo fare per ereditare la vita eterna? Gesù gli disse: Che cosa sta scritto nella Legge? Che cosa vi leggi? Costui rispose: Amerai il Signore Dio tuo con tutto il tuo cuore, con tutta la tua anima, con tutta la tua forza e con tutta la tua mente e il prossimo tuo come te stesso. E Gesù: Hai risposto bene; fa’ questo e vivrai. </w:t>
      </w:r>
    </w:p>
    <w:p w14:paraId="5C87A322" w14:textId="77777777" w:rsidR="00774A37" w:rsidRPr="00507A6F" w:rsidRDefault="00774A37" w:rsidP="003B4749">
      <w:pPr>
        <w:spacing w:after="120"/>
        <w:ind w:left="567" w:right="567"/>
        <w:jc w:val="both"/>
        <w:rPr>
          <w:rFonts w:ascii="Arial" w:hAnsi="Arial"/>
          <w:i/>
          <w:iCs/>
          <w:sz w:val="24"/>
          <w:szCs w:val="24"/>
        </w:rPr>
      </w:pPr>
      <w:r w:rsidRPr="007D4D1D">
        <w:rPr>
          <w:rFonts w:ascii="Arial" w:hAnsi="Arial"/>
          <w:i/>
          <w:iCs/>
          <w:sz w:val="24"/>
          <w:szCs w:val="24"/>
        </w:rPr>
        <w:t>Ma quegli, volendo giustificarsi, disse a Gesù: E chi è il mio prossimo? Gesù riprese: Un uomo scendeva da Gerus</w:t>
      </w:r>
      <w:r w:rsidRPr="00507A6F">
        <w:rPr>
          <w:rFonts w:ascii="Arial" w:hAnsi="Arial"/>
          <w:i/>
          <w:iCs/>
          <w:sz w:val="24"/>
          <w:szCs w:val="24"/>
        </w:rPr>
        <w:t xml:space="preserve">alemme a Gerico e incappò nei briganti che lo spogliarono, lo percossero e poi se ne andarono, lasciandolo mezzo morto. Per caso, un sacerdote scendeva per quella medesima strada e quando lo vide passò oltre dall'altra parte. Anche un levita, giunto in quel luogo, lo vide e passò oltre. </w:t>
      </w:r>
    </w:p>
    <w:p w14:paraId="5A8A3D92" w14:textId="77777777" w:rsidR="00774A37" w:rsidRPr="00507A6F" w:rsidRDefault="00774A37" w:rsidP="003B4749">
      <w:pPr>
        <w:spacing w:after="120"/>
        <w:ind w:left="567" w:right="567"/>
        <w:jc w:val="both"/>
        <w:rPr>
          <w:rFonts w:ascii="Arial" w:hAnsi="Arial"/>
          <w:i/>
          <w:iCs/>
          <w:sz w:val="24"/>
          <w:szCs w:val="24"/>
        </w:rPr>
      </w:pPr>
      <w:r w:rsidRPr="00507A6F">
        <w:rPr>
          <w:rFonts w:ascii="Arial" w:hAnsi="Arial"/>
          <w:i/>
          <w:iCs/>
          <w:sz w:val="24"/>
          <w:szCs w:val="24"/>
        </w:rPr>
        <w:lastRenderedPageBreak/>
        <w:t xml:space="preserve">Invece un Samaritano, che era in viaggio, passandogli accanto lo vide e n'ebbe compassione. Gli si fece vicino, gli fasciò le ferite, versandovi olio e vino; poi, caricatolo sopra il suo giumento, lo portò a una locanda e si prese cura di lui. Il giorno seguente, estrasse due denari e li diede all'albergatore, dicendo: Abbi cura di lui e ciò che spenderai in più, te lo rifonderò al mio ritorno. </w:t>
      </w:r>
    </w:p>
    <w:p w14:paraId="0468EB4D" w14:textId="77777777" w:rsidR="00774A37" w:rsidRPr="00507A6F" w:rsidRDefault="00774A37" w:rsidP="003B4749">
      <w:pPr>
        <w:spacing w:after="120"/>
        <w:ind w:left="567" w:right="567"/>
        <w:jc w:val="both"/>
        <w:rPr>
          <w:rFonts w:ascii="Arial" w:hAnsi="Arial"/>
          <w:i/>
          <w:iCs/>
          <w:sz w:val="24"/>
          <w:szCs w:val="24"/>
        </w:rPr>
      </w:pPr>
      <w:r w:rsidRPr="00507A6F">
        <w:rPr>
          <w:rFonts w:ascii="Arial" w:hAnsi="Arial"/>
          <w:i/>
          <w:iCs/>
          <w:sz w:val="24"/>
          <w:szCs w:val="24"/>
        </w:rPr>
        <w:t xml:space="preserve">Chi di questi tre ti sembra sia stato il prossimo di colui che è incappato nei briganti? Quegli rispose: Chi ha avuto compassione di lui. Gesù gli disse: Va’ e anche tu fa’ lo stesso”. </w:t>
      </w:r>
    </w:p>
    <w:p w14:paraId="4817939B"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La compassione verso tutti è la legge di Cristo, l’unica legge del suo amore e della sua carità. Una vedova che ha vissuto per la carità, che si è consumata servendo i fratelli, è giusto che venga a sua volta sostenuta e aiutata dalla carità e dalla misericordia della Chiesa. Proviamo a chiederci: perché San Paolo mette a fondamento della carità, che è senza legge, perché la carità è legge a se stessa, una legge di giustizia? Perché quasi trasforma in giustizia da praticare nella Chiesa la beatitudine della misericordia?</w:t>
      </w:r>
    </w:p>
    <w:p w14:paraId="4B8688B6"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La ragione è questa: le sostanze sono poche, minime. Le comunità erano assai povere. La Chiesa non è una ricchezza economica, bensì spirituale. Essa non può prendersi materialmente cura di tutti. Volendo servire tutti, si arriverebbe a non poter servire nessuno. Ma la Chiesa, essendo comunità incarnata, ha degli obblighi di giustizia materiale verso coloro che l’hanno sostenuta, aiutata, sorretta, e tuttora la sostengono, l’aiutano, la sorreggono.</w:t>
      </w:r>
    </w:p>
    <w:p w14:paraId="03377B13"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Essa non può trascurare quanti l’hanno amata e la amano, l’hanno servita e la servono, l’hanno aiutata e la aiutano. Il suo è prima di tutto un obbligo di giustizia. Prima viene l’opera di giustizia, poi si serve nella carità e secondo la legge della carità che è senza legge. </w:t>
      </w:r>
    </w:p>
    <w:p w14:paraId="027929ED" w14:textId="6E5BCE1E" w:rsidR="00774A37" w:rsidRPr="007D4D1D" w:rsidRDefault="00774A37" w:rsidP="003B4749">
      <w:pPr>
        <w:spacing w:after="120"/>
        <w:jc w:val="both"/>
        <w:rPr>
          <w:rFonts w:ascii="Arial" w:hAnsi="Arial"/>
          <w:sz w:val="24"/>
          <w:szCs w:val="24"/>
        </w:rPr>
      </w:pPr>
      <w:r w:rsidRPr="007D4D1D">
        <w:rPr>
          <w:rFonts w:ascii="Arial" w:hAnsi="Arial"/>
          <w:sz w:val="24"/>
          <w:szCs w:val="24"/>
        </w:rPr>
        <w:t>Sapendo questo, ognuno che vuole ricevere misericordia di opere corporali dalla Chiesa sa cosa deve fare: praticare queste stesse opere. È come se in gioventù e quando si è nel vigore delle proprie forze si accumulasse un tesoro per i momenti di difficoltà e di bisogno. Insegnare questo è anche amore. Perché il primo amore della Chiesa verso ogni suo figlio è l’insegnamento della verità e della giustizia.</w:t>
      </w:r>
      <w:r w:rsidR="007D4D1D">
        <w:rPr>
          <w:rFonts w:ascii="Arial" w:hAnsi="Arial"/>
          <w:sz w:val="24"/>
          <w:szCs w:val="24"/>
        </w:rPr>
        <w:t xml:space="preserve"> </w:t>
      </w:r>
      <w:r w:rsidRPr="007D4D1D">
        <w:rPr>
          <w:rFonts w:ascii="Arial" w:hAnsi="Arial"/>
          <w:sz w:val="24"/>
          <w:szCs w:val="24"/>
        </w:rPr>
        <w:t>San Paolo è l’uomo della perfetta giustizia. Nessuna opera di amore è secondo Dio se prima non si osserva la giustizia verso ogni uomo.</w:t>
      </w:r>
    </w:p>
    <w:p w14:paraId="7D4A080B" w14:textId="77777777" w:rsidR="00774A37" w:rsidRPr="007D4D1D" w:rsidRDefault="00774A37" w:rsidP="003B4749">
      <w:pPr>
        <w:spacing w:after="120"/>
        <w:ind w:left="567" w:right="567"/>
        <w:jc w:val="both"/>
        <w:rPr>
          <w:rFonts w:ascii="Arial" w:hAnsi="Arial"/>
          <w:bCs/>
          <w:i/>
          <w:iCs/>
          <w:sz w:val="24"/>
          <w:szCs w:val="24"/>
        </w:rPr>
      </w:pPr>
      <w:r w:rsidRPr="007D4D1D">
        <w:rPr>
          <w:rFonts w:ascii="Arial" w:hAnsi="Arial"/>
          <w:bCs/>
          <w:i/>
          <w:iCs/>
          <w:sz w:val="24"/>
          <w:szCs w:val="24"/>
        </w:rPr>
        <w:t xml:space="preserve">Le vedove più giovani non accettarle perché, non appena vengono prese da desideri indegni di Cristo, vogliono sposarsi di nuovo </w:t>
      </w:r>
    </w:p>
    <w:p w14:paraId="1C237F83"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Paolo ha già stabilito come prima norma che non siano iscritte nell’elenco delle vedove se non quelle che abbiamo raggiunto i 60 anni. Ci sono vedove di età inferiore a 60 anni. Cosa fare di queste? La sua risposta è categorica: non bisogna includerle nell’elenco. Costoro non possono confidare sulla Chiesa per quanto attiene al loro sostentamento, devono badare a se stesse.</w:t>
      </w:r>
    </w:p>
    <w:p w14:paraId="18DF779E"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Il motivo che adduce, non essendo assoluto, è giusto che si valuti caso per caso. Ogni vedova inferiore a 60 anni ha una sua storia particolare che deve essere esaminata in se stessa e per se stessa. Per questo bisogna attenersi alla legge della giustizia e della misericordia, esaminando ogni particolare circostanza.</w:t>
      </w:r>
    </w:p>
    <w:p w14:paraId="4FFCB69F"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lastRenderedPageBreak/>
        <w:t xml:space="preserve">Problema più grave pone invece l’affermazione della motivazione: </w:t>
      </w:r>
      <w:r w:rsidRPr="007D4D1D">
        <w:rPr>
          <w:rFonts w:ascii="Arial" w:hAnsi="Arial"/>
          <w:i/>
          <w:sz w:val="24"/>
          <w:szCs w:val="24"/>
        </w:rPr>
        <w:t xml:space="preserve">appena vengono prese da desideri indegni di Cristo, vogliono sposarsi di nuovo. </w:t>
      </w:r>
      <w:r w:rsidRPr="007D4D1D">
        <w:rPr>
          <w:rFonts w:ascii="Arial" w:hAnsi="Arial"/>
          <w:sz w:val="24"/>
          <w:szCs w:val="24"/>
        </w:rPr>
        <w:t>Urge chiedersi: quali sono i desideri indegni di Cristo dai quali esse vengono prese? Le seconde nozze</w:t>
      </w:r>
      <w:r w:rsidRPr="007D4D1D">
        <w:rPr>
          <w:rFonts w:ascii="Arial" w:hAnsi="Arial"/>
          <w:i/>
          <w:sz w:val="24"/>
          <w:szCs w:val="24"/>
        </w:rPr>
        <w:t xml:space="preserve"> </w:t>
      </w:r>
      <w:r w:rsidRPr="007D4D1D">
        <w:rPr>
          <w:rFonts w:ascii="Arial" w:hAnsi="Arial"/>
          <w:sz w:val="24"/>
          <w:szCs w:val="24"/>
        </w:rPr>
        <w:t xml:space="preserve">sono da evitare nella Chiesa? Paolo è contro le seconde nozze? Sappiamo che per accedere all’episcopato e al diaconato il non essere sposato che una sola volta era condizione indispensabile. Per il resto non ci sono norme così astringenti. Lui stesso nella Prima Lettera ai Corinzi (7, 6-11;20-40) così si esprime: </w:t>
      </w:r>
    </w:p>
    <w:p w14:paraId="2CF6E3E1" w14:textId="77777777" w:rsidR="00774A37" w:rsidRPr="00507A6F" w:rsidRDefault="00774A37" w:rsidP="003B4749">
      <w:pPr>
        <w:spacing w:after="120"/>
        <w:ind w:left="567" w:right="567"/>
        <w:jc w:val="both"/>
        <w:rPr>
          <w:rFonts w:ascii="Arial" w:hAnsi="Arial"/>
          <w:i/>
          <w:iCs/>
          <w:sz w:val="24"/>
          <w:szCs w:val="24"/>
        </w:rPr>
      </w:pPr>
      <w:r w:rsidRPr="007D4D1D">
        <w:rPr>
          <w:rFonts w:ascii="Arial" w:hAnsi="Arial"/>
          <w:i/>
          <w:iCs/>
          <w:sz w:val="24"/>
          <w:szCs w:val="24"/>
        </w:rPr>
        <w:t>“Questo però vi dic</w:t>
      </w:r>
      <w:r w:rsidRPr="00507A6F">
        <w:rPr>
          <w:rFonts w:ascii="Arial" w:hAnsi="Arial"/>
          <w:i/>
          <w:iCs/>
          <w:sz w:val="24"/>
          <w:szCs w:val="24"/>
        </w:rPr>
        <w:t xml:space="preserve">o per concessione, non per comando. Vorrei che tutti fossero come me; ma ciascuno ha il proprio dono da Dio, chi in un modo, chi in un altro. Ai non sposati e alle vedove dico: è cosa buona per loro rimanere come sono io; ma se non sanno vivere in continenza, si sposino; è meglio sposarsi che ardere. Agli sposati poi ordino, non io, ma il Signore: la moglie non si separi dal marito e qualora si separi, rimanga senza sposarsi o si riconcili con il marito e il marito non ripudi la moglie. </w:t>
      </w:r>
    </w:p>
    <w:p w14:paraId="1690FAB8" w14:textId="77777777" w:rsidR="00774A37" w:rsidRPr="00507A6F" w:rsidRDefault="00774A37" w:rsidP="003B4749">
      <w:pPr>
        <w:spacing w:after="120"/>
        <w:ind w:left="567" w:right="567"/>
        <w:jc w:val="both"/>
        <w:rPr>
          <w:rFonts w:ascii="Arial" w:hAnsi="Arial"/>
          <w:i/>
          <w:iCs/>
          <w:sz w:val="24"/>
          <w:szCs w:val="24"/>
        </w:rPr>
      </w:pPr>
      <w:r w:rsidRPr="00507A6F">
        <w:rPr>
          <w:rFonts w:ascii="Arial" w:hAnsi="Arial"/>
          <w:i/>
          <w:iCs/>
          <w:sz w:val="24"/>
          <w:szCs w:val="24"/>
        </w:rPr>
        <w:t xml:space="preserve">Ciascuno rimanga nella condizione in cui era quando fu chiamato. Sei stato chiamato da schiavo? Non ti preoccupare; ma anche se puoi diventare libero, profitta piuttosto della tua condizione! Perché lo schiavo che è stato chiamato nel Signore, è un liberto affrancato del Signore! Similmente chi è stato chiamato da libero, è schiavo di Cristo. Siete stati comprati a caro prezzo: non fatevi schiavi degli uomini! Ciascuno, fratelli, rimanga davanti a Dio in quella condizione in cui era quando è stato chiamato. </w:t>
      </w:r>
    </w:p>
    <w:p w14:paraId="52EF1F5D" w14:textId="77777777" w:rsidR="00774A37" w:rsidRPr="00507A6F" w:rsidRDefault="00774A37" w:rsidP="003B4749">
      <w:pPr>
        <w:spacing w:after="120"/>
        <w:ind w:left="567" w:right="567"/>
        <w:jc w:val="both"/>
        <w:rPr>
          <w:rFonts w:ascii="Arial" w:hAnsi="Arial"/>
          <w:i/>
          <w:iCs/>
          <w:sz w:val="24"/>
          <w:szCs w:val="24"/>
        </w:rPr>
      </w:pPr>
      <w:r w:rsidRPr="00507A6F">
        <w:rPr>
          <w:rFonts w:ascii="Arial" w:hAnsi="Arial"/>
          <w:i/>
          <w:iCs/>
          <w:sz w:val="24"/>
          <w:szCs w:val="24"/>
        </w:rPr>
        <w:t xml:space="preserve">Quanto alle vergini, non ho alcun comando dal Signore, ma do un consiglio, come uno che ha ottenuto misericordia dal Signore e merita fiducia. Penso dunque che sia bene per l'uomo, a causa della presente necessità, di rimanere così. Ti trovi legato a una donna? Non cercare di scioglierti. Sei sciolto da donna? Non andare a cercarla. Però se ti sposi non fai peccato; e se la giovane prende marito, non fa peccato. Tuttavia costoro avranno tribolazioni nella carne, e io vorrei risparmiarvele. </w:t>
      </w:r>
    </w:p>
    <w:p w14:paraId="3A93074E" w14:textId="77777777" w:rsidR="00774A37" w:rsidRPr="00507A6F" w:rsidRDefault="00774A37" w:rsidP="003B4749">
      <w:pPr>
        <w:spacing w:after="120"/>
        <w:ind w:left="567" w:right="567"/>
        <w:jc w:val="both"/>
        <w:rPr>
          <w:rFonts w:ascii="Arial" w:hAnsi="Arial"/>
          <w:i/>
          <w:iCs/>
          <w:sz w:val="24"/>
          <w:szCs w:val="24"/>
        </w:rPr>
      </w:pPr>
      <w:r w:rsidRPr="00507A6F">
        <w:rPr>
          <w:rFonts w:ascii="Arial" w:hAnsi="Arial"/>
          <w:i/>
          <w:iCs/>
          <w:sz w:val="24"/>
          <w:szCs w:val="24"/>
        </w:rPr>
        <w:t xml:space="preserve">Questo vi dico, fratelli: il tempo ormai si è fatto breve; d'ora innanzi, quelli che hanno moglie, vivano come se non l'avessero; coloro che piangono, come se non piangessero e quelli che godono come se non godessero; quelli che comprano, come se non possedessero; quelli che usano del mondo, come se non ne usassero appieno: perché passa la scena di questo mondo! Io vorrei vedervi senza preoccupazioni: chi non è sposato si preoccupa delle cose del Signore, come possa piacere al Signore; </w:t>
      </w:r>
    </w:p>
    <w:p w14:paraId="358C10FB" w14:textId="77777777" w:rsidR="00774A37" w:rsidRPr="00507A6F" w:rsidRDefault="00774A37" w:rsidP="003B4749">
      <w:pPr>
        <w:spacing w:after="120"/>
        <w:ind w:left="567" w:right="567"/>
        <w:jc w:val="both"/>
        <w:rPr>
          <w:rFonts w:ascii="Arial" w:hAnsi="Arial"/>
          <w:i/>
          <w:iCs/>
          <w:sz w:val="24"/>
          <w:szCs w:val="24"/>
        </w:rPr>
      </w:pPr>
      <w:r w:rsidRPr="00507A6F">
        <w:rPr>
          <w:rFonts w:ascii="Arial" w:hAnsi="Arial"/>
          <w:i/>
          <w:iCs/>
          <w:sz w:val="24"/>
          <w:szCs w:val="24"/>
        </w:rPr>
        <w:t xml:space="preserve">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w:t>
      </w:r>
    </w:p>
    <w:p w14:paraId="59743843" w14:textId="77777777" w:rsidR="00774A37" w:rsidRPr="00507A6F" w:rsidRDefault="00774A37" w:rsidP="003B4749">
      <w:pPr>
        <w:spacing w:after="120"/>
        <w:ind w:left="567" w:right="567"/>
        <w:jc w:val="both"/>
        <w:rPr>
          <w:rFonts w:ascii="Arial" w:hAnsi="Arial"/>
          <w:i/>
          <w:iCs/>
          <w:sz w:val="24"/>
          <w:szCs w:val="24"/>
        </w:rPr>
      </w:pPr>
      <w:r w:rsidRPr="00507A6F">
        <w:rPr>
          <w:rFonts w:ascii="Arial" w:hAnsi="Arial"/>
          <w:i/>
          <w:iCs/>
          <w:sz w:val="24"/>
          <w:szCs w:val="24"/>
        </w:rPr>
        <w:lastRenderedPageBreak/>
        <w:t xml:space="preserve">Questo poi lo dico per il vostro bene, non per gettarvi un laccio, ma per indirizzarvi a ciò che è degno e vi tiene uniti al Signore senza distrazioni. Se però qualcuno ritiene di non regolarsi convenientemente nei riguardi della sua vergine, qualora essa sia oltre il fiore dell'età, e conviene che accada così, faccia ciò che vuole: non pecca. Si sposino pure! </w:t>
      </w:r>
    </w:p>
    <w:p w14:paraId="5A9F3C54" w14:textId="77777777" w:rsidR="00774A37" w:rsidRPr="00507A6F" w:rsidRDefault="00774A37" w:rsidP="003B4749">
      <w:pPr>
        <w:spacing w:after="120"/>
        <w:ind w:left="567" w:right="567"/>
        <w:jc w:val="both"/>
        <w:rPr>
          <w:rFonts w:ascii="Arial" w:hAnsi="Arial"/>
          <w:i/>
          <w:iCs/>
          <w:sz w:val="24"/>
          <w:szCs w:val="24"/>
        </w:rPr>
      </w:pPr>
      <w:r w:rsidRPr="00507A6F">
        <w:rPr>
          <w:rFonts w:ascii="Arial" w:hAnsi="Arial"/>
          <w:i/>
          <w:iCs/>
          <w:sz w:val="24"/>
          <w:szCs w:val="24"/>
        </w:rPr>
        <w:t xml:space="preserve">Chi invece è fermamente deciso in cuor suo, non avendo nessuna necessità, ma è arbitro della propria volontà, ed ha deliberato in cuor suo di conservare la sua vergine, fa bene. In conclusione, colui che sposa la sua vergine fa bene e chi non la sposa fa meglio. </w:t>
      </w:r>
    </w:p>
    <w:p w14:paraId="29DA4220" w14:textId="77777777" w:rsidR="00774A37" w:rsidRPr="00507A6F" w:rsidRDefault="00774A37" w:rsidP="003B4749">
      <w:pPr>
        <w:spacing w:after="120"/>
        <w:ind w:left="567" w:right="567"/>
        <w:jc w:val="both"/>
        <w:rPr>
          <w:rFonts w:ascii="Arial" w:hAnsi="Arial"/>
          <w:i/>
          <w:iCs/>
          <w:sz w:val="24"/>
          <w:szCs w:val="24"/>
        </w:rPr>
      </w:pPr>
      <w:r w:rsidRPr="00507A6F">
        <w:rPr>
          <w:rFonts w:ascii="Arial" w:hAnsi="Arial"/>
          <w:i/>
          <w:iCs/>
          <w:sz w:val="24"/>
          <w:szCs w:val="24"/>
        </w:rPr>
        <w:t xml:space="preserve">La moglie è vincolata per tutto il tempo in cui vive il marito; ma se il marito muore è libera di sposare chi vuole, purché ciò avvenga nel Signore. Ma se rimane così, a mio parere è meglio; credo infatti di avere anch'io lo Spirito di Dio”. </w:t>
      </w:r>
    </w:p>
    <w:p w14:paraId="352796C6"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Su questo argomento si è parlato con dovizia quando si è commentata la Prima Lettera ai Corinzi e pertanto si rimanda a quelle pagine.</w:t>
      </w:r>
    </w:p>
    <w:p w14:paraId="4ACFF8E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Ciò che è importante affermare ora è questo: Paolo non è contro le seconde nozze. Se non è contro le seconde nozze, perché in queste pagine appare il contrario? La risposta la possiamo trovare in quella affermazione che così dice: </w:t>
      </w:r>
      <w:r w:rsidRPr="007D4D1D">
        <w:rPr>
          <w:rFonts w:ascii="Arial" w:hAnsi="Arial"/>
          <w:bCs/>
          <w:i/>
          <w:sz w:val="24"/>
          <w:szCs w:val="24"/>
        </w:rPr>
        <w:t>non appena vengono prese da desideri indegni di Cristo</w:t>
      </w:r>
      <w:r w:rsidRPr="007D4D1D">
        <w:rPr>
          <w:rFonts w:ascii="Arial" w:hAnsi="Arial"/>
          <w:b/>
          <w:i/>
          <w:sz w:val="24"/>
          <w:szCs w:val="24"/>
        </w:rPr>
        <w:t xml:space="preserve">. </w:t>
      </w:r>
      <w:r w:rsidRPr="007D4D1D">
        <w:rPr>
          <w:rFonts w:ascii="Arial" w:hAnsi="Arial"/>
          <w:sz w:val="24"/>
          <w:szCs w:val="24"/>
        </w:rPr>
        <w:t>Quali sono questi desideri indegni di Cristo? Il desiderio indegno di Cristo non è il passaggio a seconde nozze. Il desiderio indegno è uno solo: fare della propria carne un oggetto di passione e quindi di concupiscenza senza freno.</w:t>
      </w:r>
    </w:p>
    <w:p w14:paraId="278CA0FE" w14:textId="24F2A05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Tutto è in questa parola: </w:t>
      </w:r>
      <w:r w:rsidRPr="007D4D1D">
        <w:rPr>
          <w:rFonts w:ascii="Arial" w:hAnsi="Arial"/>
          <w:bCs/>
          <w:i/>
          <w:sz w:val="24"/>
          <w:szCs w:val="24"/>
        </w:rPr>
        <w:t>desideri indegni di Cristo</w:t>
      </w:r>
      <w:r w:rsidRPr="007D4D1D">
        <w:rPr>
          <w:rFonts w:ascii="Arial" w:hAnsi="Arial"/>
          <w:b/>
          <w:i/>
          <w:sz w:val="24"/>
          <w:szCs w:val="24"/>
        </w:rPr>
        <w:t xml:space="preserve">. </w:t>
      </w:r>
      <w:r w:rsidRPr="007D4D1D">
        <w:rPr>
          <w:rFonts w:ascii="Arial" w:hAnsi="Arial"/>
          <w:sz w:val="24"/>
          <w:szCs w:val="24"/>
        </w:rPr>
        <w:t>Indegno di Cristo è solo il peccato e la volontà di vivere una vita peccaminosa.</w:t>
      </w:r>
      <w:r w:rsidR="007D4D1D">
        <w:rPr>
          <w:rFonts w:ascii="Arial" w:hAnsi="Arial"/>
          <w:sz w:val="24"/>
          <w:szCs w:val="24"/>
        </w:rPr>
        <w:t xml:space="preserve"> </w:t>
      </w:r>
      <w:r w:rsidRPr="007D4D1D">
        <w:rPr>
          <w:rFonts w:ascii="Arial" w:hAnsi="Arial"/>
          <w:sz w:val="24"/>
          <w:szCs w:val="24"/>
        </w:rPr>
        <w:t>Poiché il motivo è questo, è giusto che si esamini caso per caso e si distingua coscienza da coscienza. È quel sano discernimento che è richiesto ad ogni pastore di Cristo Gesù che regge la Comunità nel nome del Signore e della sua santissima volontà.</w:t>
      </w:r>
    </w:p>
    <w:p w14:paraId="5908F96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Senza questo discernimento, i danni che si arrecano alle coscienze sono infiniti con ricadute gravi sulla stessa fede, sul Vangelo e sulla comunità cristiana. La prudenza e il discernimento sono di sommo obbligo. Non praticarli, sarebbe grave peccato di omissione.</w:t>
      </w:r>
    </w:p>
    <w:p w14:paraId="4854C90C" w14:textId="77777777" w:rsidR="00774A37" w:rsidRPr="007D4D1D" w:rsidRDefault="00774A37" w:rsidP="003B4749">
      <w:pPr>
        <w:spacing w:after="120"/>
        <w:ind w:left="567" w:right="567"/>
        <w:jc w:val="both"/>
        <w:rPr>
          <w:rFonts w:ascii="Arial" w:hAnsi="Arial"/>
          <w:bCs/>
          <w:i/>
          <w:iCs/>
          <w:sz w:val="24"/>
          <w:szCs w:val="24"/>
        </w:rPr>
      </w:pPr>
      <w:r w:rsidRPr="007D4D1D">
        <w:rPr>
          <w:rFonts w:ascii="Arial" w:hAnsi="Arial"/>
          <w:bCs/>
          <w:i/>
          <w:iCs/>
          <w:sz w:val="24"/>
          <w:szCs w:val="24"/>
        </w:rPr>
        <w:t xml:space="preserve">e si attirano così un giudizio di condanna per aver trascurato la loro prima fede. </w:t>
      </w:r>
    </w:p>
    <w:p w14:paraId="77B1A906"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L’interpretazione secondo verità di questo versetto, dipende in toto dalla “giustizia”, o volontà di Dio contenuta nel versetto che lo precede. Si è già detto che Paolo non è contrario alle seconde nozze. Queste non sono contrarie alla volontà di Dio. Se non sono contrarie alla volontà di Dio, non possono divenire un giudizio di condanna. Giudizio di condanna è solo il peccato. È l’intenzione di peccato che spinge a passare a seconde nozze che attira il giudizio della condanna. In questo caso è giusto che si interpreti così il pensiero di Paolo: </w:t>
      </w:r>
    </w:p>
    <w:p w14:paraId="75AE38F2"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Se una vedova si vuole sposare, è nella libertà di farlo, purché lo faccia secondo la legge del Signore e per rimanere nella legge del Signore. Se una vedova invece si vuole sposare per consegnarsi interamente al peccato della </w:t>
      </w:r>
      <w:r w:rsidRPr="007D4D1D">
        <w:rPr>
          <w:rFonts w:ascii="Arial" w:hAnsi="Arial"/>
          <w:sz w:val="24"/>
          <w:szCs w:val="24"/>
        </w:rPr>
        <w:lastRenderedPageBreak/>
        <w:t>concupiscenza e della lussuria, perché non ama Cristo, né la sua vocazione ad essere santa nel corpo e nello spirito, questo sì che è da riprovare.</w:t>
      </w:r>
    </w:p>
    <w:p w14:paraId="37CBA02A"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È da riprovare perché contraddice alla vocazione stessa del cristiano che è vocazione alla santità, al sacrificio, all’abnegazione, alla rinunzia, alla vittoria sulle passioni, alla sconfitta nelle sue membra della concupiscenza, al superamento del peccato in tutte le sue manifestazioni.</w:t>
      </w:r>
    </w:p>
    <w:p w14:paraId="19CC35AA"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Se c’è invece la volontà di ritornare nel peccato dal quale si è usciti per la fede in Cristo Gesù e perché si è stati battezzati nel suo sangue prezioso, in questo caso sì che si trascura la prima fede; non solo si trascura, ma quasi si disprezza ed ogni disprezzo contro la fede è già peccato. Su questo argomento non possono esserci dubbi di alcun genere. </w:t>
      </w:r>
    </w:p>
    <w:p w14:paraId="4A337C65"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Interpretare il versetto come una condanna delle seconde nozze, è fare violenza al pensiero di Paolo così bene espresso nella Prima Lettera ai Corinzi. Poiché l’analogia della fede obbliga nell’interpretazione, la fede ci dice che il matrimonio è santo ogni volta che lo si celebra. La fede ci dice che non santo è solo il peccato ed è il peccato che Paolo vuole combattere in tutte le sue manifestazioni.</w:t>
      </w:r>
    </w:p>
    <w:p w14:paraId="34380D07" w14:textId="77777777" w:rsidR="00774A37" w:rsidRPr="007D4D1D" w:rsidRDefault="00774A37" w:rsidP="003B4749">
      <w:pPr>
        <w:spacing w:after="120"/>
        <w:ind w:left="567" w:right="567"/>
        <w:jc w:val="both"/>
        <w:rPr>
          <w:rFonts w:ascii="Arial" w:hAnsi="Arial"/>
          <w:bCs/>
          <w:i/>
          <w:iCs/>
          <w:sz w:val="24"/>
          <w:szCs w:val="24"/>
        </w:rPr>
      </w:pPr>
      <w:r w:rsidRPr="007D4D1D">
        <w:rPr>
          <w:rFonts w:ascii="Arial" w:hAnsi="Arial"/>
          <w:bCs/>
          <w:i/>
          <w:iCs/>
          <w:sz w:val="24"/>
          <w:szCs w:val="24"/>
        </w:rPr>
        <w:t xml:space="preserve">Inoltre, trovandosi senza far niente, imparano a girare qua e là per le case e sono non soltanto oziose, ma pettegole e curiose, parlando di ciò che non conviene. </w:t>
      </w:r>
    </w:p>
    <w:p w14:paraId="65589351"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Nella Chiesa di Dio si è sempre insegnato che l’ozio è il padre dei vizi. Una vedova giovane, che non ha più figli da allevare, da accudire, cosa fa? Niente. Niente di niente. Trascorre la sua vita girando di qua e di là e si abbandona al pettegolezzo e alla curiosità. La curiosità e la parola divengono causa di infiniti peccati. Il primo peccato è già il pettegolezzo. Ma questa è la forma più lieve del peccato. Con il pettegolezzo subentra la mormorazione, la calunnia, il disprezzo, il giudizio, la condanna, le false testimonianze, il tradimento della fiducia, si getta discredito su tutto e su tutti. Paolo riassume tutto questo in una sola parola: </w:t>
      </w:r>
      <w:r w:rsidRPr="007D4D1D">
        <w:rPr>
          <w:rFonts w:ascii="Arial" w:hAnsi="Arial"/>
          <w:bCs/>
          <w:i/>
          <w:sz w:val="24"/>
          <w:szCs w:val="24"/>
        </w:rPr>
        <w:t>si parla di ciò che non conviene?</w:t>
      </w:r>
      <w:r w:rsidRPr="007D4D1D">
        <w:rPr>
          <w:rFonts w:ascii="Arial" w:hAnsi="Arial"/>
          <w:b/>
          <w:i/>
          <w:sz w:val="24"/>
          <w:szCs w:val="24"/>
        </w:rPr>
        <w:t xml:space="preserve"> </w:t>
      </w:r>
      <w:r w:rsidRPr="007D4D1D">
        <w:rPr>
          <w:rFonts w:ascii="Arial" w:hAnsi="Arial"/>
          <w:sz w:val="24"/>
          <w:szCs w:val="24"/>
        </w:rPr>
        <w:t>Cosa non conviene? Tutto ciò che offende o in modo lieve o in materia grave il prossimo. Non conviene tutto ciò che provoca nel cuore desideri cattivi e alimenta la concupiscenza. Non conviene tutto ciò che non pone alcun freno alla nostra morbosa curiosità anche su fatti di per sé insignificanti e non soltanto in materia di trasgressione dei comandamenti. Non conviene ogni parola vana ed è vana ogni parola che non genera nei cuori desiderio di amore, di pace, di verità, di santità, di amicizia e di fratellanza, di misericordia e di compassione.</w:t>
      </w:r>
    </w:p>
    <w:p w14:paraId="12187919"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È parola vana, quindi peccaminosa, ogni parola che crea divisione, disunione, incertezza, turbamenti, confusione, che induce il cuore al peccato, la mente ai desideri non santi, la volontà a non prendere le distanze con il male. È parola vana ogni parola non evangelica e anche se è evangelica, se non è proferita secondo lo stile, le forme, le modalità, le finalità del Vangelo. È parola vana ogni parola non pesata, non ponderata, non meditata, non accuratamente esaminata, non santamente pensata, non affidata allo Spirito Santo e alla sua verità, prima di essere proferita, non verificata con il pensiero di Cristo Gesù al fine di trovare in esso lo statuto della sua giustizia.</w:t>
      </w:r>
    </w:p>
    <w:p w14:paraId="4FEA726C" w14:textId="4A5EC60C" w:rsidR="00774A37" w:rsidRPr="007D4D1D" w:rsidRDefault="00774A37" w:rsidP="003B4749">
      <w:pPr>
        <w:spacing w:after="120"/>
        <w:jc w:val="both"/>
        <w:rPr>
          <w:rFonts w:ascii="Arial" w:hAnsi="Arial"/>
          <w:sz w:val="24"/>
          <w:szCs w:val="24"/>
        </w:rPr>
      </w:pPr>
      <w:r w:rsidRPr="007D4D1D">
        <w:rPr>
          <w:rFonts w:ascii="Arial" w:hAnsi="Arial"/>
          <w:sz w:val="24"/>
          <w:szCs w:val="24"/>
        </w:rPr>
        <w:lastRenderedPageBreak/>
        <w:t>È parola vana la prima che esce dalla bocca e che tanto male provoca ai fratelli, nei quali crea turbamento e dolore grande. Una donna, votata all’ozio, altro non fa che usare la parola per il male. Chi vive nell’ozio non potrà mai avere una parola di bene, né per sé né per gli altri. L’ozio non può produrre parole sante. Tutte le parole che nascono dall’ozio sono parole cattive, contro Dio, contro se stessi, contro i fratelli. I pettegolezzi e la curiosità sono due tra le più grandi fonti di inquinamento del cuore dell’uomo.</w:t>
      </w:r>
      <w:r w:rsidR="007D4D1D">
        <w:rPr>
          <w:rFonts w:ascii="Arial" w:hAnsi="Arial"/>
          <w:sz w:val="24"/>
          <w:szCs w:val="24"/>
        </w:rPr>
        <w:t xml:space="preserve"> </w:t>
      </w:r>
      <w:r w:rsidRPr="007D4D1D">
        <w:rPr>
          <w:rFonts w:ascii="Arial" w:hAnsi="Arial"/>
          <w:sz w:val="24"/>
          <w:szCs w:val="24"/>
        </w:rPr>
        <w:t>Il Signore ci custodisca da queste due fonti di acqua velenosa per noi e per gli altri.</w:t>
      </w:r>
    </w:p>
    <w:p w14:paraId="703477DE" w14:textId="77777777" w:rsidR="00774A37" w:rsidRPr="007D4D1D" w:rsidRDefault="00774A37" w:rsidP="003B4749">
      <w:pPr>
        <w:spacing w:after="120"/>
        <w:ind w:left="567" w:right="567"/>
        <w:jc w:val="both"/>
        <w:rPr>
          <w:rFonts w:ascii="Arial" w:hAnsi="Arial"/>
          <w:bCs/>
          <w:i/>
          <w:iCs/>
          <w:sz w:val="24"/>
          <w:szCs w:val="24"/>
        </w:rPr>
      </w:pPr>
      <w:r w:rsidRPr="007D4D1D">
        <w:rPr>
          <w:rFonts w:ascii="Arial" w:hAnsi="Arial"/>
          <w:bCs/>
          <w:i/>
          <w:iCs/>
          <w:sz w:val="24"/>
          <w:szCs w:val="24"/>
        </w:rPr>
        <w:t xml:space="preserve">Desidero quindi che le più giovani si risposino, abbiano figli, governino la loro casa, per non dare all'avversario nessun motivo di biasimo. </w:t>
      </w:r>
    </w:p>
    <w:p w14:paraId="27E7694D"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In questo versetto ci sono due verità da mettere in evidenza. La prima è questa: sappiamo qual è il pensiero di Paolo sul celibato. Esso è, in vista del regno, preferibile al matrimonio. Questo non tutti riescono a comprenderlo, ma è così. Paolo vive nel suo cuore la stessa identica verità di Gesù Signore (Mt 19, 9-12): </w:t>
      </w:r>
    </w:p>
    <w:p w14:paraId="73BF66F1"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“Perciò io vi dico: Chiunque ripudia la propria moglie, se non in caso di concubinato, e ne sposa un'altra commette adulterio. Gli dissero i discepoli: Se questa è la condizione dell'uomo rispetto alla donna, non conviene sposarsi. Egli rispose loro: Non tutti possono capirlo, ma solo coloro ai quali è stato concesso. Vi sono infatti eunuchi che sono nati così dal ventre della madre; ve ne sono alcuni che sono stati resi eunuchi dagli uomini, e vi sono altri che si sono fatti eunuchi per il regno dei cieli. Chi può capire, capisca”. </w:t>
      </w:r>
    </w:p>
    <w:p w14:paraId="10DD1FB1" w14:textId="33AD8E2C" w:rsidR="00774A37" w:rsidRPr="007D4D1D" w:rsidRDefault="00774A37" w:rsidP="003B4749">
      <w:pPr>
        <w:spacing w:after="120"/>
        <w:jc w:val="both"/>
        <w:rPr>
          <w:rFonts w:ascii="Arial" w:hAnsi="Arial"/>
          <w:sz w:val="24"/>
          <w:szCs w:val="24"/>
        </w:rPr>
      </w:pPr>
      <w:r w:rsidRPr="007D4D1D">
        <w:rPr>
          <w:rFonts w:ascii="Arial" w:hAnsi="Arial"/>
          <w:sz w:val="24"/>
          <w:szCs w:val="24"/>
        </w:rPr>
        <w:t>Una vedova, anche se giovane, può consacrarsi interamente al regno dei cieli. L’Antico Testamento conosce queste donne, consacrate interamente a Dio, per tutto il tempo della vedovanza, anche se questo stato è iniziato in giovanissima età. Non c’è differenza in tal senso tra l’Antico e il Nuovo Testamento. È il Regno che si specifica nel Nuovo Testamento ed è il lavoro per il Regno dei cieli che cambia in modo inimmaginabile.</w:t>
      </w:r>
      <w:r w:rsidR="007D4D1D">
        <w:rPr>
          <w:rFonts w:ascii="Arial" w:hAnsi="Arial"/>
          <w:sz w:val="24"/>
          <w:szCs w:val="24"/>
        </w:rPr>
        <w:t xml:space="preserve"> </w:t>
      </w:r>
      <w:r w:rsidRPr="007D4D1D">
        <w:rPr>
          <w:rFonts w:ascii="Arial" w:hAnsi="Arial"/>
          <w:sz w:val="24"/>
          <w:szCs w:val="24"/>
        </w:rPr>
        <w:t>La seconda verità è questa: la consacrazione per il regno deve avvenire nella santità, che è perfetto equilibrio in ogni virtù.</w:t>
      </w:r>
    </w:p>
    <w:p w14:paraId="0E1591C3" w14:textId="7B1A1B73" w:rsidR="00774A37" w:rsidRPr="007D4D1D" w:rsidRDefault="00774A37" w:rsidP="003B4749">
      <w:pPr>
        <w:spacing w:after="120"/>
        <w:jc w:val="both"/>
        <w:rPr>
          <w:rFonts w:ascii="Arial" w:hAnsi="Arial"/>
          <w:sz w:val="24"/>
          <w:szCs w:val="24"/>
        </w:rPr>
      </w:pPr>
      <w:r w:rsidRPr="007D4D1D">
        <w:rPr>
          <w:rFonts w:ascii="Arial" w:hAnsi="Arial"/>
          <w:sz w:val="24"/>
          <w:szCs w:val="24"/>
        </w:rPr>
        <w:t>Se una vedova giovane non è capace di conservarsi santa in ogni virtù e si abbandona all’ozio, per evitare di cadere di peccato in peccato e recare danno alla Chiesa di Dio e al mondo con il peccato dello scandalo, allora è giusto che si sposi, concepisca figli, li allevi, così eviterà l’ozio, il peccato, lo scandalo. L’invito al matrimonio non è se non ai fini del regno. Come l’invito al celibato non è se non ai fini del regno. Il regno si deve servire nel celibato, il regno si serve nel matrimonio. Il regno è il fine della nostra vita: come ingrandirlo, come allargare gli spazi, come farlo giungere in ogni angolo della terra, come farlo vivere santamente in mezzo a noi, come aiutarlo nella sua credibilità, come favorirne il suo sviluppo. Tutto è per il regno e niente Paolo vede se non nel regno e per il regno.</w:t>
      </w:r>
      <w:r w:rsidR="007D4D1D">
        <w:rPr>
          <w:rFonts w:ascii="Arial" w:hAnsi="Arial"/>
          <w:sz w:val="24"/>
          <w:szCs w:val="24"/>
        </w:rPr>
        <w:t xml:space="preserve"> </w:t>
      </w:r>
      <w:r w:rsidRPr="007D4D1D">
        <w:rPr>
          <w:rFonts w:ascii="Arial" w:hAnsi="Arial"/>
          <w:sz w:val="24"/>
          <w:szCs w:val="24"/>
        </w:rPr>
        <w:t>Così facendo sacrifica egli forse la libertà personale al regno? Niente affatto. Il sacrificio di un uomo è per l’amore più grande, sommo. Il regno è l’amore sommo cui ognuno di noi deve consegnare la sua vita, in tutto come ha fatto Gesù Signore.</w:t>
      </w:r>
    </w:p>
    <w:p w14:paraId="6C858BC0"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È questa la vocazione di ogni discepolo di Gesù. Paolo consiglia il matrimonio alle vedove giovani in ragione della loro salvezza eterna, che si compie nella consegna della loro vita al sommo bene per il regno e nel regno dei cieli. Consiglia </w:t>
      </w:r>
      <w:r w:rsidRPr="007D4D1D">
        <w:rPr>
          <w:rFonts w:ascii="Arial" w:hAnsi="Arial"/>
          <w:sz w:val="24"/>
          <w:szCs w:val="24"/>
        </w:rPr>
        <w:lastRenderedPageBreak/>
        <w:t>il matrimonio per il sommo bene del regno, considerato che la loro condotta ha provocato, provoca e provocherà sempre quello scandalo che impedisce che altri possano credere nella santità del regno dei cieli.</w:t>
      </w:r>
    </w:p>
    <w:p w14:paraId="5A4F4181"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Lo scandalo è il peggiore nemico del regno dei cieli. Per evitarlo, è giusto anche ricorrere a seconde nozze. Per evitarlo, bisogna che si ricorra a seconde nozze. È lo scandalo il biasimo che si dona all’avversario. </w:t>
      </w:r>
    </w:p>
    <w:p w14:paraId="2D90DC56"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Una terza verità è questa: dal momento che uno diviene cristiano, non può più pensarsi isolatamente. Lui è cristiano. Lui è tutto il cristianesimo, perché quanti non conoscono Cristo Gesù, lo conoscono attraverso di lui. Lui è la porta della fede e della non fede, dell’accoglienza di Cristo e della non accoglienza, della salvezza e della perdizione. Perdizione e salvezza non di una sola persona, ma del mondo intero. È questo il motivo per cui bisogna evitare ad ogni costo che lo scandalo venga dato agli avversari. Ne farebbero uno strumento per affermare la non verità e la non santità di Cristo Gesù.</w:t>
      </w:r>
    </w:p>
    <w:p w14:paraId="2961AD5B" w14:textId="77777777" w:rsidR="00774A37" w:rsidRPr="007D4D1D" w:rsidRDefault="00774A37" w:rsidP="003B4749">
      <w:pPr>
        <w:spacing w:after="120"/>
        <w:ind w:left="567" w:right="567"/>
        <w:jc w:val="both"/>
        <w:rPr>
          <w:rFonts w:ascii="Arial" w:hAnsi="Arial"/>
          <w:bCs/>
          <w:i/>
          <w:iCs/>
          <w:sz w:val="24"/>
          <w:szCs w:val="24"/>
        </w:rPr>
      </w:pPr>
      <w:r w:rsidRPr="007D4D1D">
        <w:rPr>
          <w:rFonts w:ascii="Arial" w:hAnsi="Arial"/>
          <w:bCs/>
          <w:i/>
          <w:iCs/>
          <w:sz w:val="24"/>
          <w:szCs w:val="24"/>
        </w:rPr>
        <w:t xml:space="preserve">Già alcune purtroppo si sono sviate dietro a satana. </w:t>
      </w:r>
    </w:p>
    <w:p w14:paraId="234434EE"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Questa verità storica serve a dare valore a quanto Paolo ha appena affermato.</w:t>
      </w:r>
    </w:p>
    <w:p w14:paraId="0AAF6322" w14:textId="4A0F41CB" w:rsidR="00774A37" w:rsidRPr="007D4D1D" w:rsidRDefault="00774A37" w:rsidP="003B4749">
      <w:pPr>
        <w:spacing w:after="120"/>
        <w:jc w:val="both"/>
        <w:rPr>
          <w:rFonts w:ascii="Arial" w:hAnsi="Arial"/>
          <w:sz w:val="24"/>
          <w:szCs w:val="24"/>
        </w:rPr>
      </w:pPr>
      <w:r w:rsidRPr="007D4D1D">
        <w:rPr>
          <w:rFonts w:ascii="Arial" w:hAnsi="Arial"/>
          <w:sz w:val="24"/>
          <w:szCs w:val="24"/>
        </w:rPr>
        <w:t>Lo scandalo esiste. Esso è posto in essere anche tra i cristiani. Una fonte di scandalo sono queste vedove giovani, che trascorrono la loro giornata nei pettegolezzi e nelle curiosità, parlando di cose di cui non conviene neanche che se ne parli.</w:t>
      </w:r>
      <w:r w:rsidR="007D4D1D">
        <w:rPr>
          <w:rFonts w:ascii="Arial" w:hAnsi="Arial"/>
          <w:sz w:val="24"/>
          <w:szCs w:val="24"/>
        </w:rPr>
        <w:t xml:space="preserve"> </w:t>
      </w:r>
      <w:r w:rsidRPr="007D4D1D">
        <w:rPr>
          <w:rFonts w:ascii="Arial" w:hAnsi="Arial"/>
          <w:sz w:val="24"/>
          <w:szCs w:val="24"/>
        </w:rPr>
        <w:t>Il loro ozio le ha già sviate dietro satana, cioè dietro ogni forma di male e di falsità. Purtroppo anche questa è la storia del cristianesimo e dei suoi figli. Questa storia di sviamento dietro satana è una vera pietra di inciampo alla credibilità della nostra fede in Cristo Gesù, Maestro e Signore.</w:t>
      </w:r>
      <w:r w:rsidR="007D4D1D">
        <w:rPr>
          <w:rFonts w:ascii="Arial" w:hAnsi="Arial"/>
          <w:sz w:val="24"/>
          <w:szCs w:val="24"/>
        </w:rPr>
        <w:t xml:space="preserve"> </w:t>
      </w:r>
      <w:r w:rsidRPr="007D4D1D">
        <w:rPr>
          <w:rFonts w:ascii="Arial" w:hAnsi="Arial"/>
          <w:sz w:val="24"/>
          <w:szCs w:val="24"/>
        </w:rPr>
        <w:t>Una buona pastorale sa prendere tutte quelle decisioni, sa dare tutti quei suggerimenti e consigli, sa orientare i figli della Chiesa perché non si sviino dietro satana. Non tutto però dipende dalle sane indicazioni, o dalla manifestazione dei principi santi che reggono la vita cristiana e la fanno prosperare. Tutto dipende anche dalla volontà del singolo, che deve lasciarsi avvolgere dalla verità e dalla grazia di Cristo Gesù in modo che in lui si compia un vero percorso di conformazione a Gesù Signore. Le indicazioni sulla verità devono accompagnarsi con il dono della grazia, o se si preferisce il dono della verità deve essere supportato dal dono</w:t>
      </w:r>
      <w:r w:rsidR="007D4D1D">
        <w:rPr>
          <w:rFonts w:ascii="Arial" w:hAnsi="Arial"/>
          <w:sz w:val="24"/>
          <w:szCs w:val="24"/>
        </w:rPr>
        <w:t xml:space="preserve"> </w:t>
      </w:r>
      <w:r w:rsidRPr="007D4D1D">
        <w:rPr>
          <w:rFonts w:ascii="Arial" w:hAnsi="Arial"/>
          <w:sz w:val="24"/>
          <w:szCs w:val="24"/>
        </w:rPr>
        <w:t>della grazia, in tutto come ha fatto Cristo Gesù. Egli ha dato la verità e la grazia. La verità illumina, la grazia dona la forza per seguire ciò che la verità ci insegna.</w:t>
      </w:r>
    </w:p>
    <w:p w14:paraId="057ACC92"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Per questo un buon pastore non è colui che dona la sola verità, è colui invece che come Cristo dona la verità e poi si lascia consumare come vittima di espiazione sull’altare della croce del suo corpo, perché in Cristo, con Cristo e in Cristo, una più grande grazia irrori la terra e la renda ricca di frutti di vera conversione e di grande santità.</w:t>
      </w:r>
    </w:p>
    <w:p w14:paraId="5306BFE0"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Finché nei pastori non si uniscono verità e grazia, la pastorale sarà sempre inadeguata. È inadeguata perché il dono della sola verità non salva. Il dono della sola grazia neanche salva. Salvano la grazia e la verità e l’uno e l’altro dono lo deve dare il buon pastore, che muore per la vita delle pecore.</w:t>
      </w:r>
    </w:p>
    <w:p w14:paraId="44FBCF1D"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Ma neanche il dono, insieme, della grazia e della verità, possono fare tutto, se l’uomo non ascolta, non vuole, non prega, non invoca l’aiuto di Dio perché possa fare sempre e in ogni momento la sua santissima volontà. La partecipazione </w:t>
      </w:r>
      <w:r w:rsidRPr="007D4D1D">
        <w:rPr>
          <w:rFonts w:ascii="Arial" w:hAnsi="Arial"/>
          <w:sz w:val="24"/>
          <w:szCs w:val="24"/>
        </w:rPr>
        <w:lastRenderedPageBreak/>
        <w:t xml:space="preserve">dell’uomo alla sua salvezza è cosa necessaria, anzi indispensabile. Niente avviene senza la volontà dell’uomo. </w:t>
      </w:r>
    </w:p>
    <w:p w14:paraId="0B45641B" w14:textId="77777777" w:rsidR="00774A37" w:rsidRPr="007D4D1D" w:rsidRDefault="00774A37" w:rsidP="003B4749">
      <w:pPr>
        <w:spacing w:after="120"/>
        <w:ind w:left="567" w:right="567"/>
        <w:jc w:val="both"/>
        <w:rPr>
          <w:rFonts w:ascii="Arial" w:hAnsi="Arial"/>
          <w:bCs/>
          <w:i/>
          <w:iCs/>
          <w:sz w:val="24"/>
          <w:szCs w:val="24"/>
        </w:rPr>
      </w:pPr>
      <w:r w:rsidRPr="007D4D1D">
        <w:rPr>
          <w:rFonts w:ascii="Arial" w:hAnsi="Arial"/>
          <w:bCs/>
          <w:i/>
          <w:iCs/>
          <w:sz w:val="24"/>
          <w:szCs w:val="24"/>
        </w:rPr>
        <w:t xml:space="preserve">Se qualche donna credente ha con sé delle vedove, provveda lei a loro e non ricada il peso sulla Chiesa, perché questa possa così venire incontro a quelle che sono veramente vedove. </w:t>
      </w:r>
    </w:p>
    <w:p w14:paraId="001E07C0"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Ora Paolo ritorna sul principio della giustizia annunziato nei versetti precedenti.</w:t>
      </w:r>
    </w:p>
    <w:p w14:paraId="1B1BFD1C"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Tra il primo concetto di giustizia e questo di ora c’è però una qualche differenza, anche se sempre di vera giustizia si tratta. Prima si è detto che è giusto che la Chiesa spenda quelle poche risorse economiche che sono in suo possesso per aiutare quelle vedove oltre i sessanta anni che hanno consacrato la loro vita al bene dei figli della Chiesa. Loro hanno servito la Chiesa, è giusto che la Chiesa serva loro in momento di provata necessità.</w:t>
      </w:r>
    </w:p>
    <w:p w14:paraId="2B177330"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Terza verità</w:t>
      </w:r>
    </w:p>
    <w:p w14:paraId="3DAAC4A4"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Ora Paolo indica un altro principio ed è esattamente questo: c’è un dovere della famiglia verso quelli della propria famiglia. Ogni famiglia deve sapersi prendere cura di ogni membro della famiglia in tutti gli stadi della vita umana: dall’infanzia alla vecchiaia. Questo principio si fonda sulla legge naturale che vuole che ognuno riconosca il proprio sangue e lo sostenga con i mezzi che ha a disposizione, soprattutto che non lo abbandoni nei momenti di particolare bisogno. È giusto allora che una vedova che ha figli, o dei nipoti siano costoro a prendersi cura di lei. </w:t>
      </w:r>
    </w:p>
    <w:p w14:paraId="5B469700"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Questo principio di giustizia Paolo lo allarga anche alla cerchia dei conoscenti e degli amici. È giusto che un amico venga in soccorso di un altro amico e che un conoscente di una persona a lui ben nota. C’è una parentela allargata che è data dall’amicizia, dalla conoscenza, dalla frequentazione, dall’essere l’uno con l’altro e per l’altro. Tutti coloro che possono fare del bene per una qualche relazione personale, è giusto che lo facciano. La Chiesa deve intervenire per curare quei casi in cui ogni altra possibilità umana è preclusa.</w:t>
      </w:r>
    </w:p>
    <w:p w14:paraId="3E1BC985"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Questo perché la Chiesa non debba gravare le sue spalle di un servizio che non è di per sé finalità propria della comunità, ma della singola persona.</w:t>
      </w:r>
    </w:p>
    <w:p w14:paraId="4B0ECA15"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Il comandamento della carità, come ogni altro comandamento, ogni beatitudine, non è in sé una legge per la comunità, è bensì una legge per la persona, anche se la persona vive in una comunità. Su questo occorre molta chiarezza, che purtroppo è quasi assente dalla nostra mentalità. La Chiesa non è persona e quindi non può essere responsabile. Responsabile di osservare il comandamento, le beatitudini, la legge della giustizia e della carità è la persona singola. Se la Chiesa in quanto tale possiede qualcosa essa ha l’obbligo di provvedere per quel che può, non per quel che non può. </w:t>
      </w:r>
    </w:p>
    <w:p w14:paraId="116B6E82" w14:textId="4BA0A23A" w:rsidR="00774A37" w:rsidRPr="007D4D1D" w:rsidRDefault="00774A37" w:rsidP="003B4749">
      <w:pPr>
        <w:spacing w:after="120"/>
        <w:jc w:val="both"/>
        <w:rPr>
          <w:rFonts w:ascii="Arial" w:hAnsi="Arial"/>
          <w:sz w:val="24"/>
          <w:szCs w:val="24"/>
        </w:rPr>
      </w:pPr>
      <w:r w:rsidRPr="007D4D1D">
        <w:rPr>
          <w:rFonts w:ascii="Arial" w:hAnsi="Arial"/>
          <w:sz w:val="24"/>
          <w:szCs w:val="24"/>
        </w:rPr>
        <w:t>Poiché ella può sempre poco, a motivo della sua struttura non economica, è giusto che le singole persone vengano incontro ad altre persone e lo facciamo per un dovere di giustizia che nasce dalla parentela, dall’amicizia, dalla conoscenza, dalla vicinanza, da altre affinità. Su questo argomento l’attenzione deve essere somma, altissima, la più alta possibile.</w:t>
      </w:r>
      <w:r w:rsidR="007D4D1D">
        <w:rPr>
          <w:rFonts w:ascii="Arial" w:hAnsi="Arial"/>
          <w:sz w:val="24"/>
          <w:szCs w:val="24"/>
        </w:rPr>
        <w:t xml:space="preserve"> </w:t>
      </w:r>
      <w:r w:rsidRPr="007D4D1D">
        <w:rPr>
          <w:rFonts w:ascii="Arial" w:hAnsi="Arial"/>
          <w:sz w:val="24"/>
          <w:szCs w:val="24"/>
        </w:rPr>
        <w:t xml:space="preserve">Non bisogna mai confondere il singolo con la comunità, né pensare che gli obblighi del singolo possano essere </w:t>
      </w:r>
      <w:r w:rsidRPr="007D4D1D">
        <w:rPr>
          <w:rFonts w:ascii="Arial" w:hAnsi="Arial"/>
          <w:sz w:val="24"/>
          <w:szCs w:val="24"/>
        </w:rPr>
        <w:lastRenderedPageBreak/>
        <w:t>assunti dalla comunità. L’anima è del singolo, l’amore è del singolo, la vocazione alla santità è del singolo, anche se tutto si vive e si realizza nella comunità dei credenti e dei salvati in Cristo Gesù.</w:t>
      </w:r>
    </w:p>
    <w:p w14:paraId="617B33C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Se qualche donna credente ha con sé delle vedove, provveda lei a loro, e il peso non ricada sulla Chiesa, perché questa possa venire incontro a quelle che sono veramente vedove.</w:t>
      </w:r>
    </w:p>
    <w:p w14:paraId="4E7DA511"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È questo vero principio perché la carità sia sempre fondata sulla giustizia. L’Apostolo Paolo sta parlando ai discepoli di Gesù. Se una donna credente ha con sé una vedova, è cosa giusta che sia lei a prendersene cura. Questa opera di carità aiuterà la Chiesa perché si prenda cura di quelli che sono veramente vedove e sono veramente vedove quelle di cui nessuno potrà prendersi cura.</w:t>
      </w:r>
    </w:p>
    <w:p w14:paraId="4532663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Avendo noi u Dio che vive di carità iniqua, di misericordia iniqua, anche noi siamo obbligati a vivere di carità iniqua, di misericordia iniqua. Adorando noi un falso Dio, un falso Cristo, un falso Spirito Santo, tutto ciò che facciamo, lo facciamo dalla falsità e non dalla verità. La nostra fede è falsa, falsa è la nostra carità, falsa è la nostra speranza. Falso è il culto che celebriamo. Falso è il nostro insegnamento. Falsa è la nostra predicazione. Falsa è la nostra verità. Falsi sono i nostri diritti. Falsi i nostri doveri. Oggi si vuole falsa la famiglia, falsi i genitori, falsi i figli. Falsa la stessa vita dell’uomo. Alla falsità poi si aggiunge l’artificialità. Tutto oggi si vuole artificiale. Se vogliamo venire fuori da questo baratro di falsità e di menzogna, dobbiamo ritornare al Dio vero, al Cristo vero, allo Spirito Santo vero, al Vangelo vero, alla Divina Rivelazione vera, alle virtù vere. </w:t>
      </w:r>
    </w:p>
    <w:p w14:paraId="466ACAD2"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Principio quarto</w:t>
      </w:r>
    </w:p>
    <w:p w14:paraId="09F3A7D8"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Prima verità</w:t>
      </w:r>
    </w:p>
    <w:p w14:paraId="637ABCD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Questa prima verità si riveste di grande amore per i presbiteri che esercitano presidenza e soprattutto coloro che si affaticano nella predicazione e nell’insegnamento. Loro aiutano Cristo Gesù e il suo Vangelo a diffondersi e a espandersi nel mondo. La Chiesa aiuta loro perché non manchino di nulla.</w:t>
      </w:r>
    </w:p>
    <w:p w14:paraId="76AC81B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w:t>
      </w:r>
    </w:p>
    <w:p w14:paraId="52F926FD"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Seconda verità</w:t>
      </w:r>
    </w:p>
    <w:p w14:paraId="3B59AC20" w14:textId="7CEFDC8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Timoteo dovrà essere molto, ma molto saggio e prudente quando un presbitero viene accusato di un qualche male da lui operato. Noi sappiamo che la calunnia, la falsa testimonianza, le dicerie, sono la rovina del mondo. Per questo lui dovrà indagare. Mai dovrà fondare il suo giudizio su un solo testimone. Secondo la legge dovranno essere almeno due. Ma noi</w:t>
      </w:r>
      <w:r w:rsidR="007D4D1D">
        <w:rPr>
          <w:rFonts w:ascii="Arial" w:hAnsi="Arial" w:cs="Arial"/>
          <w:sz w:val="24"/>
          <w:szCs w:val="24"/>
        </w:rPr>
        <w:t xml:space="preserve"> </w:t>
      </w:r>
      <w:r w:rsidRPr="007D4D1D">
        <w:rPr>
          <w:rFonts w:ascii="Arial" w:hAnsi="Arial" w:cs="Arial"/>
          <w:sz w:val="24"/>
          <w:szCs w:val="24"/>
        </w:rPr>
        <w:t>sappiamo che anche due possono mettersi d’accordo e condannare una persona innocente. La Scrittura testimonia che questo può accadere e di fatto accade. Ecco due esempi:</w:t>
      </w:r>
    </w:p>
    <w:p w14:paraId="7A2D16E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In seguito avvenne questo episodio. Nabot di Izreèl possedeva una vigna che era a Izreèl, vicino al palazzo di Acab, re di Samaria. Acab disse a Nabot: «Cedimi la tua vigna; ne farò un orto, perché è </w:t>
      </w:r>
      <w:r w:rsidRPr="007D4D1D">
        <w:rPr>
          <w:rFonts w:ascii="Arial" w:hAnsi="Arial" w:cs="Arial"/>
          <w:i/>
          <w:iCs/>
          <w:sz w:val="24"/>
          <w:szCs w:val="24"/>
        </w:rPr>
        <w:lastRenderedPageBreak/>
        <w:t>confinante con la mia casa. Al suo posto ti darò una vigna migliore di quella, oppure, se preferisci, te la pagherò in denaro al prezzo che vale». Nabot rispose ad Acab: «Mi guardi il Signore dal cederti l’eredità dei miei padri».</w:t>
      </w:r>
    </w:p>
    <w:p w14:paraId="2ED4562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Acab se ne andò a casa amareggiato e sdegnato per le parole dettegli da Nabot di Izreèl, che aveva affermato: «Non ti cederò l’eredità dei miei padri!». Si coricò sul letto, voltò la faccia da un lato e non mangiò niente. Entrò da lui la moglie Gezabele e gli domandò: «Perché mai il tuo animo è tanto amareggiato e perché non vuoi mangiare?». Le rispose: «Perché ho detto a Nabot di Izreèl: “Cedimi la tua vigna per denaro, o, se preferisci, ti darò un’altra vigna” ed egli mi ha risposto: “Non cederò la mia vigna!”». Allora sua moglie Gezabele gli disse: «Tu eserciti così la potestà regale su Israele? Àlzati, mangia e il tuo cuore gioisca. Te la farò avere io la vigna di Nabot di Izreèl!».</w:t>
      </w:r>
    </w:p>
    <w:p w14:paraId="22F95BC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Ella scrisse lettere con il nome di Acab, le sigillò con il suo sigillo, quindi le spedì agli anziani e ai notabili della città, che abitavano vicino a Nabot. Nelle lettere scrisse: «Bandite un digiuno e fate sedere Nabot alla testa del popolo. Di fronte a lui fate sedere due uomini perversi, i quali l’accusino: “Hai maledetto Dio e il re!”. Quindi conducetelo fuori e lapidatelo ed egli muoia». Gli uomini della città di Nabot, gli anziani e i notabili che abitavano nella sua città, fecero come aveva ordinato loro Gezabele, ossia come era scritto nelle lettere che aveva loro spedito. Bandirono un digiuno e fecero sedere Nabot alla testa del popolo. Giunsero i due uomini perversi, che si sedettero di fronte a lui. Costoro accusarono Nabot davanti al popolo affermando: «Nabot ha maledetto Dio e il re». Lo condussero fuori della città e lo lapidarono ed egli morì. Quindi mandarono a dire a Gezabele: «Nabot è stato lapidato ed è morto». Appena Gezabele sentì che Nabot era stato lapidato ed era morto, disse ad Acab: «Su, prendi possesso della vigna di Nabot di Izreèl, il quale ha rifiutato di dartela in cambio di denaro, perché Nabot non vive più, è morto». Quando sentì che Nabot era morto, Acab si alzò per scendere nella vigna di Nabot di Izreèl a prenderne possesso.</w:t>
      </w:r>
    </w:p>
    <w:p w14:paraId="53438E3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Allora la parola del Signore fu rivolta a Elia il Tisbita: «Su, scendi incontro ad Acab, re d’Israele, che abita a Samaria; ecco, è nella vigna di Nabot, ove è sceso a prenderne possesso. Poi parlerai a lui dicendo: “Così dice il Signore: Hai assassinato e ora usurpi!”. Gli dirai anche: “Così dice il Signore: Nel luogo ove lambirono il sangue di Nabot, i cani lambiranno anche il tuo sangue”». Acab disse a Elia: «Mi hai dunque trovato, o mio nemico?». Quello soggiunse: «Ti ho trovato, perché ti sei venduto per fare ciò che è male agli occhi del Signore. Ecco, io farò venire su di te una sciagura e ti spazzerò via. Sterminerò ad Acab ogni maschio, schiavo o libero in Israele. Renderò la tua casa come la casa di Geroboamo, figlio di Nebat, e come la casa di Baasà, figlio di Achia, perché tu mi hai irritato e hai fatto peccare Israele. Anche riguardo a Gezabele parla il Signore, dicendo: “I cani divoreranno Gezabele nel campo di Izreèl”. Quanti della famiglia di </w:t>
      </w:r>
      <w:r w:rsidRPr="007D4D1D">
        <w:rPr>
          <w:rFonts w:ascii="Arial" w:hAnsi="Arial" w:cs="Arial"/>
          <w:i/>
          <w:iCs/>
          <w:sz w:val="24"/>
          <w:szCs w:val="24"/>
        </w:rPr>
        <w:lastRenderedPageBreak/>
        <w:t>Acab moriranno in città, li divoreranno i cani; quanti moriranno in campagna, li divoreranno gli uccelli del cielo».</w:t>
      </w:r>
    </w:p>
    <w:p w14:paraId="61B34CB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In realtà nessuno si è mai venduto per fare il male agli occhi del Signore come Acab, perché sua moglie Gezabele l’aveva istigato. Commise molti abomini, seguendo gli idoli, come avevano fatto gli Amorrei, che il Signore aveva scacciato davanti agli Israeliti.</w:t>
      </w:r>
    </w:p>
    <w:p w14:paraId="3692CA9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Quando sentì tali parole, Acab si stracciò le vesti, indossò un sacco sul suo corpo e digiunò; si coricava con il sacco e camminava a testa bassa. La parola del Signore fu rivolta a Elia, il Tisbita: «Hai visto come Acab si è umiliato davanti a me? Poiché si è umiliato davanti a me, non farò venire la sciagura durante la sua vita; farò venire la sciagura sulla sua casa durante la vita di suo figlio» (1Re 21,1-29). </w:t>
      </w:r>
    </w:p>
    <w:p w14:paraId="3871FE7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Abitava a Babilonia un uomo chiamato Ioakìm, il quale aveva sposato una donna chiamata Susanna, figlia di Chelkia, di rara bellezza e timorata di Dio. I suoi genitori, che erano giusti, avevano educato la figlia secondo la legge di Mosè. Ioakìm era molto ricco e possedeva un giardino vicino a casa, ed essendo stimato più di ogni altro, i Giudei andavano da lui.</w:t>
      </w:r>
    </w:p>
    <w:p w14:paraId="083BA9E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In quell’anno erano stati eletti giudici del popolo due anziani; erano di quelli di cui il Signore ha detto: «L’iniquità è uscita da Babilonia per opera di anziani e di giudici, che solo in apparenza sono guide del popolo». Questi frequentavano la casa di Ioakìm, e tutti quelli che avevano qualche lite da risolvere si recavano da loro. Quando il popolo, verso il mezzogiorno, se ne andava, Susanna era solita recarsi a passeggiare nel giardino del marito. I due anziani, che ogni giorno la vedevano andare a passeggiare, furono presi da un’ardente passione per lei: persero il lume della ragione, distolsero gli occhi per non vedere il Cielo e non ricordare i giusti giudizi. Erano colpiti tutti e due dalla passione per lei, ma l’uno nascondeva all’altro la sua pena, perché si vergognavano di rivelare la brama che avevano di unirsi a lei. Ogni giorno con maggior desiderio cercavano di vederla. Un giorno uno disse all’altro: «Andiamo pure a casa: è l’ora di desinare». E usciti se ne andarono. Ma ritornati indietro, si ritrovarono di nuovo insieme e, domandandosi a vicenda il motivo, confessarono la propria passione. Allora studiarono il momento opportuno di poterla sorprendere da sola.</w:t>
      </w:r>
    </w:p>
    <w:p w14:paraId="73F266E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Mentre aspettavano l’occasione favorevole, Susanna entrò, come al solito, con due sole ancelle, nel giardino per fare il bagno, poiché faceva caldo. Non c’era nessun altro al di fuori dei due anziani, nascosti a spiarla. Susanna disse alle ancelle: «Portatemi l’unguento e i profumi, poi chiudete la porta, perché voglio fare il bagno». Esse fecero come aveva ordinato: chiusero le porte del giardino e uscirono dalle porte laterali per portare ciò che Susanna chiedeva, senza accorgersi degli anziani, poiché si erano nascosti.</w:t>
      </w:r>
    </w:p>
    <w:p w14:paraId="356361A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Appena partite le ancelle, i due anziani uscirono dal nascondiglio, corsero da lei e le dissero: «Ecco, le porte del giardino sono chiuse, </w:t>
      </w:r>
      <w:r w:rsidRPr="007D4D1D">
        <w:rPr>
          <w:rFonts w:ascii="Arial" w:hAnsi="Arial" w:cs="Arial"/>
          <w:i/>
          <w:iCs/>
          <w:sz w:val="24"/>
          <w:szCs w:val="24"/>
        </w:rPr>
        <w:lastRenderedPageBreak/>
        <w:t>nessuno ci vede e noi bruciamo di passione per te; acconsenti e concediti a noi. In caso contrario ti accuseremo; diremo che un giovane era con te e perciò hai fatto uscire le ancelle». Susanna, piangendo, esclamò: «Sono in difficoltà da ogni parte. Se cedo, è la morte per me; se rifiuto, non potrò scampare dalle vostre mani. Meglio però per me cadere innocente nelle vostre mani che peccare davanti al Signore!». Susanna gridò a gran voce. Anche i due anziani gridarono contro di lei e uno di loro corse alle porte del giardino e le aprì.</w:t>
      </w:r>
    </w:p>
    <w:p w14:paraId="40A6D9B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 servi di casa, all’udire tale rumore in giardino, si precipitarono dalla porta laterale per vedere che cosa le stava accadendo. Quando gli anziani ebbero fatto il loro racconto, i servi si sentirono molto confusi, perché mai era stata detta una simile cosa di Susanna.</w:t>
      </w:r>
    </w:p>
    <w:p w14:paraId="5BFB910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Il giorno dopo, quando il popolo si radunò nella casa di Ioakìm, suo marito, andarono là anche i due anziani, pieni di perverse intenzioni, per condannare a morte Susanna. Rivolti al popolo dissero: «Si faccia venire Susanna, figlia di Chelkia, moglie di Ioakìm». Mandarono a chiamarla ed ella venne con i genitori, i figli e tutti i suoi parenti. Susanna era assai delicata e bella di aspetto; aveva il velo e quei perversi ordinarono che le fosse tolto, per godere almeno così della sua bellezza. Tutti i suoi familiari e amici piangevano.</w:t>
      </w:r>
    </w:p>
    <w:p w14:paraId="5CF7BF4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 due anziani si alzarono in mezzo al popolo e posero le mani sulla sua testa. Ella piangendo alzò gli occhi al cielo, con il cuore pieno di fiducia nel Signore. Gli anziani dissero: «Mentre noi stavamo passeggiando soli nel giardino, è venuta con due ancelle, ha chiuso le porte del giardino e poi ha licenziato le ancelle. Quindi è entrato da lei un giovane, che era nascosto, e si è unito a lei. Noi, che eravamo in un angolo del giardino, vedendo quella iniquità ci siamo precipitati su di loro. Li abbiamo sorpresi insieme, ma non abbiamo potuto prendere il giovane perché, più forte di noi, ha aperto la porta ed è fuggito. Abbiamo preso lei e le abbiamo domandato chi era quel giovane, ma lei non ce l’ha voluto dire. Di questo noi siamo testimoni». La moltitudine prestò loro fede, poiché erano anziani e giudici del popolo, e la condannò a morte. Allora Susanna ad alta voce esclamò: «Dio eterno, che conosci i segreti, che conosci le cose prima che accadano, tu lo sai che hanno deposto il falso contro di me! Io muoio innocente di quanto essi iniquamente hanno tramato contro di me». E il Signore ascoltò la sua voce.</w:t>
      </w:r>
    </w:p>
    <w:p w14:paraId="27725C7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Mentre Susanna era condotta a morte, il Signore suscitò il santo spirito di un giovanetto, chiamato Daniele, il quale si mise a gridare: «Io sono innocente del sangue di lei!». Tutti si voltarono verso di lui dicendo: «Che cosa vuoi dire con queste tue parole?». Allora Daniele, stando in mezzo a loro, disse: «Siete così stolti, o figli d’Israele? Avete condannato a morte una figlia d’Israele senza indagare né appurare la verità! Tornate al tribunale, perché costoro hanno deposto il falso contro di lei».</w:t>
      </w:r>
    </w:p>
    <w:p w14:paraId="695302B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lastRenderedPageBreak/>
        <w:t>Il popolo tornò subito indietro e gli anziani dissero a Daniele: «Vieni, siedi in mezzo a noi e facci da maestro, poiché Dio ti ha concesso le prerogative dell’anzianità». Daniele esclamò: «Separateli bene l’uno dall’altro e io li giudicherò». Separati che furono, Daniele disse al primo: «O uomo invecchiato nel male! Ecco, i tuoi peccati commessi in passato vengono alla luce, quando davi sentenze ingiuste, opprimendo gli innocenti e assolvendo i malvagi, mentre il Signore ha detto: Non ucciderai il giusto e l’innocente. Ora, dunque, se tu hai visto costei, di’: sotto quale albero tu li hai visti stare insieme?». Rispose: «Sotto un lentisco». Disse Daniele: «In verità, la tua menzogna ti ricadrà sulla testa. Già l’angelo di Dio ha ricevuto da Dio la sentenza e ti squarcerà in due». Allontanato questi, fece venire l’altro e gli disse: «Stirpe di Canaan e non di Giuda, la bellezza ti ha sedotto, la passione ti ha pervertito il cuore! Così facevate con le donne d’Israele ed esse per paura si univano a voi. Ma una figlia di Giuda non ha potuto sopportare la vostra iniquità. Dimmi dunque, sotto quale albero li hai sorpresi insieme?». Rispose: «Sotto un leccio». Disse Daniele: «In verità anche la tua menzogna ti ricadrà sulla testa. Ecco, l’angelo di Dio ti aspetta con la spada in mano, per tagliarti in due e così farti morire».</w:t>
      </w:r>
    </w:p>
    <w:p w14:paraId="309D435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Allora tutta l’assemblea proruppe in grida di gioia e benedisse Dio, che salva coloro che sperano in lui. Poi, insorgendo contro i due anziani, ai quali Daniele aveva fatto confessare con la loro bocca di avere deposto il falso, fece loro subire la medesima pena che avevano tramato contro il prossimo e, applicando la legge di Mosè, li fece morire. In quel giorno fu salvato il sangue innocente. Chelkia e sua moglie resero grazie a Dio per la figlia Susanna, insieme con il marito Ioakìm e tutti i suoi parenti, per non aver trovato in lei nulla di vergognoso. Dà quel giorno in poi Daniele divenne grande di fronte al popolo (Dn 13,1-64). </w:t>
      </w:r>
    </w:p>
    <w:p w14:paraId="1C2D0DF1"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Se dopo aver sapientemente indagato – Daniele è modello di vera indagine – quelli che risultano colpevoli, Timoteo dovrà rimproverarli alla presenza di tutti, perché anche gli altri abbiamo timore. Il rimprovero pubblico è per motivi di carità. Tutti gli altri dovranno sapere che il male non può esistere in un presbitero. Il sacerdote è il ministro della santità di Dio e se gli altri dovranno essere santi, il presbitero nella santità deve superare ogni altro membro del corpo di Cristo. </w:t>
      </w:r>
    </w:p>
    <w:p w14:paraId="077C85E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Non accettare accuse contro un presbìtero se non vi sono due o tre testimoni. Quelli poi che risultano colpevoli, rimproverali alla presenza di tutti, perché anche gli altri abbiano timore. </w:t>
      </w:r>
    </w:p>
    <w:p w14:paraId="4F29E754" w14:textId="328C3B5C"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Chi è responsabile di altri, dovrà esercitare questa sua responsabilità dalla più grande sapienza, più grande intelligenza, più grande </w:t>
      </w:r>
      <w:r w:rsidR="000F2821" w:rsidRPr="007D4D1D">
        <w:rPr>
          <w:rFonts w:ascii="Arial" w:hAnsi="Arial" w:cs="Arial"/>
          <w:sz w:val="24"/>
          <w:szCs w:val="24"/>
        </w:rPr>
        <w:t>scienza</w:t>
      </w:r>
      <w:r w:rsidRPr="007D4D1D">
        <w:rPr>
          <w:rFonts w:ascii="Arial" w:hAnsi="Arial" w:cs="Arial"/>
          <w:sz w:val="24"/>
          <w:szCs w:val="24"/>
        </w:rPr>
        <w:t xml:space="preserve">. Oggi anche questa responsabilità è vissuta dalla falsità, dalla menzogna, dall’inganno. La volontà dell’uomo ha preso il posto della volontà di Dio e il pensiero dell’uomo ha sostituito il pensiero di Cristo Gesù. Esercitare la responsabilità dalla falsità, dalla menzogna, dalle tenebre, dall’inganno, è oggi il grande peccato che stanno commettendo i discepoli di Gesù. Peccato ancora più grande è non intervenire al </w:t>
      </w:r>
      <w:r w:rsidRPr="007D4D1D">
        <w:rPr>
          <w:rFonts w:ascii="Arial" w:hAnsi="Arial" w:cs="Arial"/>
          <w:sz w:val="24"/>
          <w:szCs w:val="24"/>
        </w:rPr>
        <w:lastRenderedPageBreak/>
        <w:t xml:space="preserve">fine di correggere tutti gli errori contro la Divina Rivelazione, il Santo Vangelo, la Santa Verità di Gesù Signore, la Santa Verità della Chiesa e della sua missione. </w:t>
      </w:r>
    </w:p>
    <w:p w14:paraId="29D12A96"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 xml:space="preserve">Terza verità </w:t>
      </w:r>
    </w:p>
    <w:p w14:paraId="585B8A1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Il nostro Dio non fa preferenze di persone. Lui guada ogni persona in relazione ad ogni dono di grazia e di verità ad essa concesso. Il papa sarà giudicato come papa. Il cardinale sarà giudicato come cardinale. Il vescovo come vescovo. Il presbitero come presbitero. Il diacono come diacono. Il cresimato come cresimato. il battezzato come battezzato. Il profeta come profeta. Il maestro come maestro. Il pastore come pastore. Il teologo come teologo. Ogni membro del corpo di Cristo sarà giudicato dal Vangelo e dalla verità dello Spirito Santo. Chi non è corpo di Cristo dalle sue particolari, personali responsabilità. </w:t>
      </w:r>
    </w:p>
    <w:p w14:paraId="4ACE81A1"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Essendo Timoteo ministro della Parola del Vangelo, essendo lui il giudice nella comunità secondo la Parola del Signore, secondo la Parola deve giudicare, senza usare parzialità. La sua imparzialità dovrà essere sempre ben visibile. Per questo mai dovrà favorire qualcuno. Anche in questo lui dovrà essere irreprensibile. Se è reprensibile non è più credibile.</w:t>
      </w:r>
    </w:p>
    <w:p w14:paraId="6F4FEA6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Ti scongiuro davanti a Dio, a Cristo Gesù e agli angeli eletti, di osservare queste norme con imparzialità e di non fare mai nulla per favorire qualcuno.</w:t>
      </w:r>
    </w:p>
    <w:p w14:paraId="67E18235"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Altra verità che Timoteo dovrà sempre vivere. Dall’imposizione delle sue mani, lui può creare un presbitero secondo il cuore di Cristo Gesù, ma potrà creare un presbitero secondo il cuore del mondo o secondo il cuore di Satana. Per non creare presbiteri secondo il cuore del mondo o secondo il cuore di Satana, l’Apostolo Paolo gli chiede di non aver fretta di imporre le mani ad alcuno. Questo per non rendersi complice dei peccati altrui. Anche in questo lui dovrà conservarsi puro. Per non rendersi complice, prima dovrà essere sicuro, evidentemente sicuro che l’altro è degno ed è capace di vivere il ministero dal cuore di Cristo Gesù. Imporre le mani è trasmettere un potere sacro. Questo potere sacro se esercitato dal cuore del mondo o dal cuore di Satana, produce dammi senza numero. Di ogni danno è responsabile chi ha imposto le mani.</w:t>
      </w:r>
    </w:p>
    <w:p w14:paraId="514D1C0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aver fretta di imporre le mani ad alcuno, per non farti complice dei peccati altrui. Consèrvati puro!</w:t>
      </w:r>
    </w:p>
    <w:p w14:paraId="1638D3D2"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Chi formula un giudizio sull’idoneità e chi esprime un voto deve sapere che si macchierà di tutti i peccati che saranno commessi, se il suo giudizio e il suo voto non saranno stati espressi con coscienza retta davanti a Dio e agli uomini.</w:t>
      </w:r>
    </w:p>
    <w:p w14:paraId="5CA8F31D"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Quarta verità</w:t>
      </w:r>
    </w:p>
    <w:p w14:paraId="58838E34"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Ora l’Apostolo Paolo manifesta a Timoteo la sua grande sensibilità di cuore e il suo grande interessamento per la sua salute fisica.</w:t>
      </w:r>
    </w:p>
    <w:p w14:paraId="49F3459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bere soltanto acqua, ma bevi un po’ di vino, a causa dello stomaco e dei tuoi frequenti disturbi.</w:t>
      </w:r>
    </w:p>
    <w:p w14:paraId="14C1B6D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Non sappiamo di cosa soffrisse Timoteo. L’Apostolo Paolo lo sa e nel suo grande amore e nella sua eccelsa carità gli dona un rimedio utile. Anche questo è </w:t>
      </w:r>
      <w:r w:rsidRPr="007D4D1D">
        <w:rPr>
          <w:rFonts w:ascii="Arial" w:hAnsi="Arial" w:cs="Arial"/>
          <w:sz w:val="24"/>
          <w:szCs w:val="24"/>
        </w:rPr>
        <w:lastRenderedPageBreak/>
        <w:t xml:space="preserve">ministero dell’Apostolo del Signore. Vegliare sulle persone a lui affidate dallo Spirito Santo. Questa carità è vero balsamo di vita. </w:t>
      </w:r>
    </w:p>
    <w:p w14:paraId="5829E6A7"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 xml:space="preserve">Quinta verità </w:t>
      </w:r>
    </w:p>
    <w:p w14:paraId="5A827AD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L’Apostolo Paolo conclude questo capitolo con una verità di ordine universale. Ogni peccato verrà alla luce. Può venire alla luce mentre si è sulla terra. Di certo verrà alla luce nel giorno sia del giudizio personale e sia del giudizio universale.</w:t>
      </w:r>
    </w:p>
    <w:p w14:paraId="5AB08D8F"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Questa verità si applica anche alle opere. Anche le opere buone vengono alla luce. Anche le opere non buone vengono alla luce. Nessuna opera rimarrà nascosta. Opere buone e opere cattive mai si potranno nascondere. Non lo permette il Signore. Anche perché le opere sono la vita di ogni uomo. Ora la vita non si può nascondere. Ci sono tuttavia opere che vengono fatte nel nascondimento. Queste anche se rimangono nascoste per lungo tempo, alla fine verranno alla luce. Sapendo questo, ognuno deve astenersi dalle opere cattive che conducono alla morte eterna e dedicarsi alle opere buone che danno vita eterna sia nel tempo che dopo il tempo. </w:t>
      </w:r>
    </w:p>
    <w:p w14:paraId="42338AE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 peccati di alcuni si manifestano prima del giudizio, e di altri dopo; così anche le opere buone vengono alla luce, e quelle che non lo sono non possono rimanere nascoste.</w:t>
      </w:r>
    </w:p>
    <w:p w14:paraId="4E64A598"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Ecco l’insegnamento di Gesù sulle opere:</w:t>
      </w:r>
    </w:p>
    <w:p w14:paraId="0631A4B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Voi siete il sale della terra; ma se il sale perde il sapore, con che cosa lo si renderà salato? A null’altro serve che ad essere gettato via e calpestato dalla gente.</w:t>
      </w:r>
    </w:p>
    <w:p w14:paraId="3988DAE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w:t>
      </w:r>
    </w:p>
    <w:p w14:paraId="52434C6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AD7D06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Io vi dico infatti: se la vostra giustizia non supererà quella degli scribi e dei farisei, non entrerete nel regno dei cieli (Mt 5,13-20). </w:t>
      </w:r>
    </w:p>
    <w:p w14:paraId="446210D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w:t>
      </w:r>
    </w:p>
    <w:p w14:paraId="012C449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Guardatevi dai falsi profeti, che vengono a voi in veste di pecore, ma dentro sono lupi rapaci! Dai loro frutti li riconoscerete. Si raccoglie forse uva dagli spini, o fichi dai rovi? Così ogni albero buono produce </w:t>
      </w:r>
      <w:r w:rsidRPr="007D4D1D">
        <w:rPr>
          <w:rFonts w:ascii="Arial" w:hAnsi="Arial" w:cs="Arial"/>
          <w:i/>
          <w:iCs/>
          <w:sz w:val="24"/>
          <w:szCs w:val="24"/>
        </w:rPr>
        <w:lastRenderedPageBreak/>
        <w:t>frutti buoni e ogni albero cattivo produce frutti cattivi; un albero buono non può produrre frutti cattivi, né un albero cattivo produrre frutti buoni. Ogni albero che non dà buon frutto viene tagliato e gettato nel fuoco. Dai loro frutti dunque li riconoscerete.</w:t>
      </w:r>
    </w:p>
    <w:p w14:paraId="1A50622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w:t>
      </w:r>
    </w:p>
    <w:p w14:paraId="18D2FB7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7,13-27).</w:t>
      </w:r>
    </w:p>
    <w:p w14:paraId="7106D70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Un discepolo non è più grande del maestro, né un servo è più grande del suo signore; è sufficiente per il discepolo diventare come il suo maestro e per il servo come il suo signore. Se hanno chiamato Beelzebùl il padrone di casa, quanto più quelli della sua famiglia! 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(Mt 10,24-31). </w:t>
      </w:r>
    </w:p>
    <w:p w14:paraId="2E73AC8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12,33-37). </w:t>
      </w:r>
    </w:p>
    <w:p w14:paraId="26AE80D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Ascoltate un’altra parabola: c’era un uomo che possedeva un terreno e vi piantò una vigna. La circondò con una siepe, vi scavò una buca </w:t>
      </w:r>
      <w:r w:rsidRPr="007D4D1D">
        <w:rPr>
          <w:rFonts w:ascii="Arial" w:hAnsi="Arial" w:cs="Arial"/>
          <w:i/>
          <w:iCs/>
          <w:sz w:val="24"/>
          <w:szCs w:val="24"/>
        </w:rPr>
        <w:lastRenderedPageBreak/>
        <w:t xml:space="preserve">per il torchio e costruì una torre. La diede in affitto a dei contadini e se ne andò lontano. Quando arrivò il tempo di raccogliere i frutti, mandò i suoi servi dai contadini a ritirare il raccolto. Ma i contadini presero i servi e uno lo bastonarono, un altro lo uccisero, un altro lo lapidarono. Mandò di nuovo altri servi, più numerosi dei primi, ma li trattarono allo stesso modo. Da ultimo mandò loro il proprio figlio dicendo: “Avranno rispetto per mio figlio!”. Ma i contadini, visto il figlio, dissero tra loro: “Costui è l’erede. Su, uccidiamolo e avremo noi la sua eredità!”. Lo presero, lo cacciarono fuori dalla vigna e lo uccisero. Quando verrà dunque il padrone della vigna, che cosa farà a quei contadini?». Gli risposero: «Quei malvagi, li farà morire miseramente e darà in affitto la vigna ad altri contadini, che gli consegneranno i frutti a suo tempo». </w:t>
      </w:r>
    </w:p>
    <w:p w14:paraId="0F91DB7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E Gesù disse loro: «Non avete mai letto nelle Scritture:</w:t>
      </w:r>
    </w:p>
    <w:p w14:paraId="699CA3B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La pietra che i costruttori hanno scartato è diventata la pietra d’angolo; questo è stato fatto dal Signore ed è una meraviglia ai nostri occhi?</w:t>
      </w:r>
    </w:p>
    <w:p w14:paraId="3941949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Perciò io vi dico: a voi sarà tolto il regno di Dio e sarà dato a un popolo che ne produca i frutti. Chi cadrà sopra questa pietra si sfracellerà; e colui sul quale essa cadrà, verrà stritolato».</w:t>
      </w:r>
    </w:p>
    <w:p w14:paraId="23EF7C3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Udite queste parabole, i capi dei sacerdoti e i farisei capirono che parlava di loro. Cercavano di catturarlo, ma ebbero paura della folla, perché lo considerava un profeta (Mt 21,33-46). </w:t>
      </w:r>
    </w:p>
    <w:p w14:paraId="357E204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Guai a voi, scribi e farisei ipocriti, che chiudete il regno dei cieli davanti alla gente; di fatto non entrate voi, e non lasciate entrare nemmeno quelli che vogliono entrare. [14]</w:t>
      </w:r>
    </w:p>
    <w:p w14:paraId="42A82D4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Guai a voi, scribi e farisei ipocriti, che percorrete il mare e la terra per fare un solo prosèlito e, quando lo è divenuto, lo rendete degno della Geènna due volte più di voi.</w:t>
      </w:r>
    </w:p>
    <w:p w14:paraId="48DD406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chi giura per l’altare, giura per l’altare e per quanto vi sta sopra; e chi giura per il tempio, giura per il tempio e per Colui che lo abita. E chi giura per il cielo, giura per il trono di Dio e per Colui che vi è assiso.</w:t>
      </w:r>
    </w:p>
    <w:p w14:paraId="6AFC79D2" w14:textId="4C290CDD"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Guai a voi, scribi e farisei ipocriti, che pagate la decima sulla menta, sull’</w:t>
      </w:r>
      <w:r w:rsidR="000F2821" w:rsidRPr="007D4D1D">
        <w:rPr>
          <w:rFonts w:ascii="Arial" w:hAnsi="Arial" w:cs="Arial"/>
          <w:i/>
          <w:iCs/>
          <w:sz w:val="24"/>
          <w:szCs w:val="24"/>
        </w:rPr>
        <w:t>aneto</w:t>
      </w:r>
      <w:r w:rsidRPr="007D4D1D">
        <w:rPr>
          <w:rFonts w:ascii="Arial" w:hAnsi="Arial" w:cs="Arial"/>
          <w:i/>
          <w:iCs/>
          <w:sz w:val="24"/>
          <w:szCs w:val="24"/>
        </w:rPr>
        <w:t xml:space="preserve"> e sul </w:t>
      </w:r>
      <w:r w:rsidR="000F2821" w:rsidRPr="007D4D1D">
        <w:rPr>
          <w:rFonts w:ascii="Arial" w:hAnsi="Arial" w:cs="Arial"/>
          <w:i/>
          <w:iCs/>
          <w:sz w:val="24"/>
          <w:szCs w:val="24"/>
        </w:rPr>
        <w:t>cumino</w:t>
      </w:r>
      <w:r w:rsidRPr="007D4D1D">
        <w:rPr>
          <w:rFonts w:ascii="Arial" w:hAnsi="Arial" w:cs="Arial"/>
          <w:i/>
          <w:iCs/>
          <w:sz w:val="24"/>
          <w:szCs w:val="24"/>
        </w:rPr>
        <w:t>, e trasgredite le prescrizioni più gravi della Legge: la giustizia, la misericordia e la fedeltà. Queste invece erano le cose da fare, senza tralasciare quelle. Guide cieche, che filtrate il moscerino e ingoiate il cammello!</w:t>
      </w:r>
    </w:p>
    <w:p w14:paraId="72DA554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Guai a voi, scribi e farisei ipocriti, che pulite l’esterno del bicchiere e del piatto, ma all’interno sono pieni di avidità e d’intemperanza. </w:t>
      </w:r>
      <w:r w:rsidRPr="007D4D1D">
        <w:rPr>
          <w:rFonts w:ascii="Arial" w:hAnsi="Arial" w:cs="Arial"/>
          <w:i/>
          <w:iCs/>
          <w:sz w:val="24"/>
          <w:szCs w:val="24"/>
        </w:rPr>
        <w:lastRenderedPageBreak/>
        <w:t>Fariseo cieco, pulisci prima l’interno del bicchiere, perché anche l’esterno diventi pulito!</w:t>
      </w:r>
    </w:p>
    <w:p w14:paraId="3D06D63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Guai a voi, scribi e farisei ipocriti, che assomigliate a sepolcri imbiancati: all’esterno appaiono belli, ma dentro sono pieni di ossa di morti e di ogni marciume. Così anche voi: all’esterno apparite giusti davanti alla gente, ma dentro siete pieni di ipocrisia e di iniquità.</w:t>
      </w:r>
    </w:p>
    <w:p w14:paraId="4A54F03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Guai a voi, scribi e farisei ipocriti, che costruite le tombe dei profeti e adornate i sepolcri dei giusti, e dite: “Se fossimo vissuti al tempo dei nostri padri, non saremmo stati loro complici nel versare il sangue dei profeti”. Così testimoniate, contro voi stessi, di essere figli di chi uccise i profeti. Ebbene, voi colmate la misura dei vostri padri. Serpenti, razza di vipere, come potrete sfuggire alla condanna della Geènna? </w:t>
      </w:r>
    </w:p>
    <w:p w14:paraId="378F7D7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Perciò ecco, io mando a voi profeti, sapienti e scribi: di questi, alcuni li ucciderete e crocifiggerete, altri li flagellerete nelle vostre sinagoghe e li perseguiterete di città in città; perché ricada su di voi tutto il sangue innocente versato sulla terra, dal sangue di Abele il giusto fino al sangue di Zaccaria, figlio di Barachia, che avete ucciso tra il santuario e l’altare. In verità io vi dico: tutte queste cose ricadranno su questa generazione.</w:t>
      </w:r>
    </w:p>
    <w:p w14:paraId="16CC124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Gerusalemme, Gerusalemme, tu che uccidi i profeti e lapidi quelli che sono stati mandati a te, quante volte ho voluto raccogliere i tuoi figli, come una chioccia raccoglie i suoi pulcini sotto le ali, e voi non avete voluto! Ecco, la vostra casa è lasciata a voi deserta! Vi dico infatti che non mi vedrete più, fino a quando non direte: Benedetto colui che viene nel nome del Signore!» (Mt 23,13-39). </w:t>
      </w:r>
    </w:p>
    <w:p w14:paraId="2DE5C01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62067F0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w:t>
      </w:r>
      <w:r w:rsidRPr="007D4D1D">
        <w:rPr>
          <w:rFonts w:ascii="Arial" w:hAnsi="Arial" w:cs="Arial"/>
          <w:i/>
          <w:iCs/>
          <w:sz w:val="24"/>
          <w:szCs w:val="24"/>
        </w:rPr>
        <w:lastRenderedPageBreak/>
        <w:t>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2E441F7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w:t>
      </w:r>
      <w:r w:rsidRPr="007D4D1D">
        <w:rPr>
          <w:rFonts w:ascii="Arial" w:hAnsi="Arial" w:cs="Arial"/>
          <w:i/>
          <w:iCs/>
          <w:sz w:val="24"/>
          <w:szCs w:val="24"/>
        </w:rPr>
        <w:lastRenderedPageBreak/>
        <w:t xml:space="preserve">uno solo di questi più piccoli, non l’avete fatto a me”. E se ne andranno: questi al supplizio eterno, i giusti invece alla vita eterna» (Mt 25,1-46). </w:t>
      </w:r>
    </w:p>
    <w:p w14:paraId="0678C020"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È verità: ognuno sarà giudicato sulle sue opere. Le opere buone conducono alla vita eterna. Le opere cattive portano alla morte eterna. Il vero Dio crea la vera antropologia. Il falso Dio sempre creerà la falsa antropologia. Ogni antropologia rivela la natura del Dio che si adora. Il vero Dio, il Dio vivo e vero è solo il Padre del Signore nostro Gesù Cristo. Ogni altro Dio è un frutto del pensiero dell’uomo. Dopo che Gesù ha rivelato il vero volto del Padre suo, anche il Dio di Mosè che non conduce al Dio di Cristo Gesù, è un Dio frutto del pensiero dell’uomo.</w:t>
      </w:r>
    </w:p>
    <w:p w14:paraId="616F4A90" w14:textId="77777777" w:rsidR="00774A37" w:rsidRPr="007D4D1D" w:rsidRDefault="00774A37" w:rsidP="003B4749">
      <w:pPr>
        <w:spacing w:after="120"/>
        <w:ind w:left="567" w:right="567"/>
        <w:jc w:val="both"/>
        <w:rPr>
          <w:rFonts w:ascii="Arial" w:hAnsi="Arial" w:cs="Arial"/>
          <w:i/>
          <w:iCs/>
          <w:sz w:val="24"/>
          <w:szCs w:val="24"/>
        </w:rPr>
      </w:pPr>
      <w:bookmarkStart w:id="381" w:name="_Hlk162331903"/>
      <w:r w:rsidRPr="007D4D1D">
        <w:rPr>
          <w:rFonts w:ascii="Arial" w:hAnsi="Arial" w:cs="Arial"/>
          <w:i/>
          <w:iCs/>
          <w:sz w:val="24"/>
          <w:szCs w:val="24"/>
        </w:rPr>
        <w:t>Non rimproverare duramente un anziano, ma esortalo come fosse tuo padre, i più giovani come fratelli, le donne anziane come madri e le più giovani come sorelle, in tutta purezza.</w:t>
      </w:r>
    </w:p>
    <w:p w14:paraId="058C6656" w14:textId="77777777" w:rsidR="00774A37" w:rsidRPr="007D4D1D" w:rsidRDefault="00774A37" w:rsidP="003B4749">
      <w:pPr>
        <w:spacing w:after="120"/>
        <w:ind w:left="567" w:right="567"/>
        <w:jc w:val="both"/>
        <w:rPr>
          <w:rFonts w:ascii="Arial" w:hAnsi="Arial" w:cs="Arial"/>
          <w:i/>
          <w:iCs/>
          <w:sz w:val="24"/>
          <w:szCs w:val="24"/>
        </w:rPr>
      </w:pPr>
      <w:bookmarkStart w:id="382" w:name="_Hlk162331934"/>
      <w:bookmarkEnd w:id="381"/>
      <w:r w:rsidRPr="007D4D1D">
        <w:rPr>
          <w:rFonts w:ascii="Arial" w:hAnsi="Arial" w:cs="Arial"/>
          <w:i/>
          <w:iCs/>
          <w:sz w:val="24"/>
          <w:szCs w:val="24"/>
        </w:rPr>
        <w:t>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763E938E" w14:textId="77777777" w:rsidR="00774A37" w:rsidRPr="007D4D1D" w:rsidRDefault="00774A37" w:rsidP="003B4749">
      <w:pPr>
        <w:spacing w:after="120"/>
        <w:ind w:left="567" w:right="567"/>
        <w:jc w:val="both"/>
        <w:rPr>
          <w:rFonts w:ascii="Arial" w:hAnsi="Arial" w:cs="Arial"/>
          <w:i/>
          <w:iCs/>
          <w:sz w:val="24"/>
          <w:szCs w:val="24"/>
        </w:rPr>
      </w:pPr>
      <w:bookmarkStart w:id="383" w:name="_Hlk162332129"/>
      <w:bookmarkEnd w:id="382"/>
      <w:r w:rsidRPr="007D4D1D">
        <w:rPr>
          <w:rFonts w:ascii="Arial" w:hAnsi="Arial" w:cs="Arial"/>
          <w:i/>
          <w:iCs/>
          <w:sz w:val="24"/>
          <w:szCs w:val="24"/>
        </w:rPr>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w:t>
      </w:r>
    </w:p>
    <w:p w14:paraId="59AFB621" w14:textId="77777777" w:rsidR="00774A37" w:rsidRPr="007D4D1D" w:rsidRDefault="00774A37" w:rsidP="003B4749">
      <w:pPr>
        <w:spacing w:after="120"/>
        <w:ind w:left="567" w:right="567"/>
        <w:jc w:val="both"/>
        <w:rPr>
          <w:rFonts w:ascii="Arial" w:hAnsi="Arial" w:cs="Arial"/>
          <w:i/>
          <w:iCs/>
          <w:sz w:val="24"/>
          <w:szCs w:val="24"/>
        </w:rPr>
      </w:pPr>
      <w:bookmarkStart w:id="384" w:name="_Hlk162332311"/>
      <w:bookmarkEnd w:id="383"/>
      <w:r w:rsidRPr="007D4D1D">
        <w:rPr>
          <w:rFonts w:ascii="Arial" w:hAnsi="Arial" w:cs="Arial"/>
          <w:i/>
          <w:iCs/>
          <w:sz w:val="24"/>
          <w:szCs w:val="24"/>
        </w:rPr>
        <w:t>Se qualche donna credente ha con sé delle vedove, provveda lei a loro, e il peso non ricada sulla Chiesa, perché questa possa venire incontro a quelle che sono veramente vedove.</w:t>
      </w:r>
    </w:p>
    <w:p w14:paraId="44EB0075" w14:textId="77777777" w:rsidR="00774A37" w:rsidRPr="007D4D1D" w:rsidRDefault="00774A37" w:rsidP="003B4749">
      <w:pPr>
        <w:spacing w:after="120"/>
        <w:ind w:left="567" w:right="567"/>
        <w:jc w:val="both"/>
        <w:rPr>
          <w:rFonts w:ascii="Arial" w:hAnsi="Arial" w:cs="Arial"/>
          <w:i/>
          <w:iCs/>
          <w:sz w:val="24"/>
          <w:szCs w:val="24"/>
        </w:rPr>
      </w:pPr>
      <w:bookmarkStart w:id="385" w:name="_Hlk162332340"/>
      <w:bookmarkEnd w:id="384"/>
      <w:r w:rsidRPr="007D4D1D">
        <w:rPr>
          <w:rFonts w:ascii="Arial" w:hAnsi="Arial" w:cs="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w:t>
      </w:r>
      <w:r w:rsidRPr="007D4D1D">
        <w:rPr>
          <w:rFonts w:ascii="Arial" w:hAnsi="Arial" w:cs="Arial"/>
          <w:i/>
          <w:iCs/>
          <w:sz w:val="24"/>
          <w:szCs w:val="24"/>
        </w:rPr>
        <w:lastRenderedPageBreak/>
        <w:t>eletti, di</w:t>
      </w:r>
      <w:bookmarkStart w:id="386" w:name="_Hlk162327206"/>
      <w:r w:rsidRPr="007D4D1D">
        <w:rPr>
          <w:rFonts w:ascii="Arial" w:hAnsi="Arial" w:cs="Arial"/>
          <w:i/>
          <w:iCs/>
          <w:sz w:val="24"/>
          <w:szCs w:val="24"/>
        </w:rPr>
        <w:t xml:space="preserve"> osservare queste norme con imparzialità e di non fare mai nulla per favorire qualcuno</w:t>
      </w:r>
      <w:bookmarkEnd w:id="386"/>
      <w:r w:rsidRPr="007D4D1D">
        <w:rPr>
          <w:rFonts w:ascii="Arial" w:hAnsi="Arial" w:cs="Arial"/>
          <w:i/>
          <w:iCs/>
          <w:sz w:val="24"/>
          <w:szCs w:val="24"/>
        </w:rPr>
        <w:t>. Non aver fretta di imporre le mani ad alcuno, per non farti complice dei peccati altrui. Consèrvati puro!</w:t>
      </w:r>
    </w:p>
    <w:p w14:paraId="067D54A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bere soltanto acqua, ma bevi un po’ di vino, a causa dello stomaco e dei tuoi frequenti disturbi.</w:t>
      </w:r>
    </w:p>
    <w:p w14:paraId="1124934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 peccati di alcuni si manifestano prima del giudizio, e di altri dopo; così anche le opere buone vengono alla luce, e quelle che non lo sono non possono rimanere nascoste.</w:t>
      </w:r>
    </w:p>
    <w:bookmarkEnd w:id="385"/>
    <w:p w14:paraId="433409FA" w14:textId="77777777" w:rsidR="00774A37" w:rsidRPr="007D4D1D" w:rsidRDefault="00774A37" w:rsidP="003B4749">
      <w:pPr>
        <w:spacing w:after="120"/>
        <w:ind w:left="567" w:right="567"/>
        <w:jc w:val="both"/>
        <w:rPr>
          <w:rFonts w:ascii="Arial" w:hAnsi="Arial" w:cs="Arial"/>
          <w:i/>
          <w:iCs/>
          <w:sz w:val="24"/>
          <w:szCs w:val="24"/>
        </w:rPr>
      </w:pPr>
    </w:p>
    <w:p w14:paraId="3E6F9237" w14:textId="77777777" w:rsidR="00774A37" w:rsidRPr="007D4D1D" w:rsidRDefault="00774A37" w:rsidP="00012362">
      <w:pPr>
        <w:pStyle w:val="Titolo3"/>
        <w:rPr>
          <w:rFonts w:cs="Arial"/>
          <w:szCs w:val="24"/>
        </w:rPr>
      </w:pPr>
      <w:bookmarkStart w:id="387" w:name="_Toc162991228"/>
      <w:bookmarkStart w:id="388" w:name="_Toc165123517"/>
      <w:bookmarkStart w:id="389" w:name="_Toc192065927"/>
      <w:r w:rsidRPr="007D4D1D">
        <w:rPr>
          <w:szCs w:val="24"/>
        </w:rPr>
        <w:t>LE SANE PAROLE DEL SIGNORE NOSTRO GESÙ CRISTO</w:t>
      </w:r>
      <w:bookmarkEnd w:id="387"/>
      <w:bookmarkEnd w:id="388"/>
      <w:bookmarkEnd w:id="389"/>
    </w:p>
    <w:p w14:paraId="59490C04"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Principio Primo</w:t>
      </w:r>
    </w:p>
    <w:p w14:paraId="625ECC98" w14:textId="77777777" w:rsidR="00774A37" w:rsidRPr="007D4D1D" w:rsidRDefault="00774A37" w:rsidP="003B4749">
      <w:pPr>
        <w:spacing w:after="120"/>
        <w:jc w:val="both"/>
        <w:rPr>
          <w:rFonts w:ascii="Arial" w:hAnsi="Arial" w:cs="Arial"/>
          <w:b/>
          <w:bCs/>
          <w:sz w:val="24"/>
          <w:szCs w:val="24"/>
        </w:rPr>
      </w:pPr>
      <w:bookmarkStart w:id="390" w:name="_Hlk162602597"/>
      <w:r w:rsidRPr="007D4D1D">
        <w:rPr>
          <w:rFonts w:ascii="Arial" w:hAnsi="Arial" w:cs="Arial"/>
          <w:b/>
          <w:bCs/>
          <w:sz w:val="24"/>
          <w:szCs w:val="24"/>
        </w:rPr>
        <w:t>Prima verità</w:t>
      </w:r>
    </w:p>
    <w:bookmarkEnd w:id="390"/>
    <w:p w14:paraId="69DBC692"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Ora l’Apostolo Paolo dona le regole che devono governare i rapporti tra padroni e schiavi. Lo schiavo divenuto cristiano deve vivere la sua schiavitù osservando tutta la morale nuova che nasce dal Vangelo. Il Discorso della Montagna dallo schiavo cristiano dovrà essere vissuto parola per parola, verità per verità, principio per principio. Devono vivere ogni loro relazione secondo la Legge della carità data dallo Spirito Santo per bocca dell’Apostolo Paolo.</w:t>
      </w:r>
    </w:p>
    <w:p w14:paraId="2F5DC9B3"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Ecco solo due brani, il primo dal Vangelo secondo Matteo e il secondo dalla Lettera ai Romani dell’Apostolo Paolo:</w:t>
      </w:r>
    </w:p>
    <w:p w14:paraId="3C0F98C4"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Dal Vangelo secondo Matteo:</w:t>
      </w:r>
    </w:p>
    <w:p w14:paraId="3D646EA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50F588C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768E310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7FB025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Avete inteso che fu detto: Non commetterai adulterio. Ma io vi dico: chiunque guarda una donna per desiderarla, ha già commesso adulterio con lei nel proprio cuore.</w:t>
      </w:r>
    </w:p>
    <w:p w14:paraId="039519E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w:t>
      </w:r>
      <w:r w:rsidRPr="007D4D1D">
        <w:rPr>
          <w:rFonts w:ascii="Arial" w:hAnsi="Arial" w:cs="Arial"/>
          <w:i/>
          <w:iCs/>
          <w:sz w:val="24"/>
          <w:szCs w:val="24"/>
        </w:rPr>
        <w:lastRenderedPageBreak/>
        <w:t>perdere una delle tue membra, piuttosto che tutto il tuo corpo vada a finire nella Geènna.</w:t>
      </w:r>
    </w:p>
    <w:p w14:paraId="0A0E533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6299FD6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89A3AC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5FCD6AC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5,21-48). </w:t>
      </w:r>
    </w:p>
    <w:p w14:paraId="66877FD5"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Dalla Lettera ai Romani dell’Apostolo Paolo:</w:t>
      </w:r>
    </w:p>
    <w:p w14:paraId="773FF92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6C4620C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w:t>
      </w:r>
      <w:r w:rsidRPr="007D4D1D">
        <w:rPr>
          <w:rFonts w:ascii="Arial" w:hAnsi="Arial" w:cs="Arial"/>
          <w:i/>
          <w:iCs/>
          <w:sz w:val="24"/>
          <w:szCs w:val="24"/>
        </w:rPr>
        <w:lastRenderedPageBreak/>
        <w:t>dona, lo faccia con semplicità; chi presiede, presieda con diligenza; chi fa opere di misericordia, le compia con gioia.</w:t>
      </w:r>
    </w:p>
    <w:p w14:paraId="5964B42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075F529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6EF06DA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18AC8B9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2E7428E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3951E1D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w:t>
      </w:r>
      <w:r w:rsidRPr="007D4D1D">
        <w:rPr>
          <w:rFonts w:ascii="Arial" w:hAnsi="Arial" w:cs="Arial"/>
          <w:i/>
          <w:iCs/>
          <w:sz w:val="24"/>
          <w:szCs w:val="24"/>
        </w:rPr>
        <w:lastRenderedPageBreak/>
        <w:t xml:space="preserve">mezzo a orge e ubriachezze, non fra lussurie e impurità, non in litigi e gelosie. Rivestitevi invece del Signore Gesù Cristo e non lasciatevi prendere dai desideri della carne (Rm 13,1-14). </w:t>
      </w:r>
    </w:p>
    <w:p w14:paraId="15529AC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1D078BD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w:t>
      </w:r>
    </w:p>
    <w:p w14:paraId="458BC97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Ma tu, perché giudichi il tuo fratello? E tu, perché disprezzi il tuo fratello? Tutti infatti ci presenteremo al tribunale di Dio, perché sta scritto:</w:t>
      </w:r>
    </w:p>
    <w:p w14:paraId="1EBD7DD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Io vivo, dice il Signore: ogni ginocchio si piegherà davanti a me e ogni lingua renderà gloria a Dio.</w:t>
      </w:r>
    </w:p>
    <w:p w14:paraId="6691EBEF"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Quindi ciascuno di noi renderà conto di se stesso a Dio.</w:t>
      </w:r>
    </w:p>
    <w:p w14:paraId="0715249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D’ora in poi non giudichiamoci più gli uni gli altri; piuttosto fate in modo di non essere causa di inciampo o di scandalo per il fratello.</w:t>
      </w:r>
    </w:p>
    <w:p w14:paraId="5128820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1A10241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7845B4B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La convinzione che tu hai, conservala per te stesso davanti a Dio. Beato chi non condanna se stesso a causa di ciò che approva. Ma chi è nel dubbio, mangiando si condanna, perché non agisce secondo </w:t>
      </w:r>
      <w:r w:rsidRPr="007D4D1D">
        <w:rPr>
          <w:rFonts w:ascii="Arial" w:hAnsi="Arial" w:cs="Arial"/>
          <w:i/>
          <w:iCs/>
          <w:sz w:val="24"/>
          <w:szCs w:val="24"/>
        </w:rPr>
        <w:lastRenderedPageBreak/>
        <w:t xml:space="preserve">coscienza; tutto ciò, infatti, che non viene dalla coscienza è peccato (Rm 14,1-23). </w:t>
      </w:r>
    </w:p>
    <w:p w14:paraId="25329DF5"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Questa Legge obbliga tutti, padroni e schiavi credenti in Cristo Gesù. </w:t>
      </w:r>
    </w:p>
    <w:p w14:paraId="21E292F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Quelli che si trovano sotto il giogo della schiavitù, stimino i loro padroni degni di ogni rispetto, perché non vengano bestemmiati il nome di Dio e la dottrina. </w:t>
      </w:r>
    </w:p>
    <w:p w14:paraId="0C2C510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Perché allora l’Apostolo Paolo ricorda </w:t>
      </w:r>
      <w:r w:rsidRPr="007D4D1D">
        <w:rPr>
          <w:rFonts w:ascii="Arial" w:hAnsi="Arial" w:cs="Arial"/>
          <w:i/>
          <w:iCs/>
          <w:sz w:val="24"/>
          <w:szCs w:val="24"/>
        </w:rPr>
        <w:t>agli schiavi di stimare i loro padroni degni di ogni rispetto, perché non vengano bestemmiati il nome di Dio e la dottrina?</w:t>
      </w:r>
    </w:p>
    <w:p w14:paraId="1B2DC187" w14:textId="1CAF337E"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Perché lo Spirito Santo sta rivelando al suo Apostolo una verità assai particolare: </w:t>
      </w:r>
      <w:r w:rsidRPr="007D4D1D">
        <w:rPr>
          <w:rFonts w:ascii="Arial" w:hAnsi="Arial" w:cs="Arial"/>
          <w:i/>
          <w:iCs/>
          <w:sz w:val="24"/>
          <w:szCs w:val="24"/>
        </w:rPr>
        <w:t>gli schiavi devono stimate i loro padroni degni di ogni rispetto</w:t>
      </w:r>
      <w:r w:rsidRPr="007D4D1D">
        <w:rPr>
          <w:rFonts w:ascii="Arial" w:hAnsi="Arial" w:cs="Arial"/>
          <w:sz w:val="24"/>
          <w:szCs w:val="24"/>
        </w:rPr>
        <w:t xml:space="preserve">. Ecco la verità nuova o il comandamento nuovo che essi devono vivere. </w:t>
      </w:r>
      <w:r w:rsidRPr="007D4D1D">
        <w:rPr>
          <w:rFonts w:ascii="Arial" w:hAnsi="Arial" w:cs="Arial"/>
          <w:i/>
          <w:iCs/>
          <w:sz w:val="24"/>
          <w:szCs w:val="24"/>
        </w:rPr>
        <w:t>Non solo devono obbedire ai loro padroni in tutto</w:t>
      </w:r>
      <w:r w:rsidRPr="007D4D1D">
        <w:rPr>
          <w:rFonts w:ascii="Arial" w:hAnsi="Arial" w:cs="Arial"/>
          <w:sz w:val="24"/>
          <w:szCs w:val="24"/>
        </w:rPr>
        <w:t xml:space="preserve">. </w:t>
      </w:r>
      <w:r w:rsidRPr="007D4D1D">
        <w:rPr>
          <w:rFonts w:ascii="Arial" w:hAnsi="Arial" w:cs="Arial"/>
          <w:i/>
          <w:iCs/>
          <w:sz w:val="24"/>
          <w:szCs w:val="24"/>
        </w:rPr>
        <w:t>Devono stimare i loro padroni degni di ogni rispetto</w:t>
      </w:r>
      <w:r w:rsidRPr="007D4D1D">
        <w:rPr>
          <w:rFonts w:ascii="Arial" w:hAnsi="Arial" w:cs="Arial"/>
          <w:sz w:val="24"/>
          <w:szCs w:val="24"/>
        </w:rPr>
        <w:t>.</w:t>
      </w:r>
      <w:r w:rsidR="007D4D1D">
        <w:rPr>
          <w:rFonts w:ascii="Arial" w:hAnsi="Arial" w:cs="Arial"/>
          <w:sz w:val="24"/>
          <w:szCs w:val="24"/>
        </w:rPr>
        <w:t xml:space="preserve"> </w:t>
      </w:r>
      <w:r w:rsidRPr="007D4D1D">
        <w:rPr>
          <w:rFonts w:ascii="Arial" w:hAnsi="Arial" w:cs="Arial"/>
          <w:sz w:val="24"/>
          <w:szCs w:val="24"/>
        </w:rPr>
        <w:t>È divinamente grande questo nuovo comandamento: i padroni sono degni di ogni stima. Per fare questo, gli schiavi devono avere occhi di Spirito Santo. Devono vedere Dio nei loro Padroni. Devono vedere Cristo Gesù. Devono vedere la loro schiavitù come via assegnata loro da Dio per essere vera presenza di Cristo Gesù. Pe questo devono obbedienza ai suoi padroni fino alla morte di croce. Se non abbiamo una visione purissima di fede, è facile perdersi.</w:t>
      </w:r>
      <w:r w:rsidR="007D4D1D">
        <w:rPr>
          <w:rFonts w:ascii="Arial" w:hAnsi="Arial" w:cs="Arial"/>
          <w:sz w:val="24"/>
          <w:szCs w:val="24"/>
        </w:rPr>
        <w:t xml:space="preserve"> </w:t>
      </w:r>
      <w:r w:rsidRPr="007D4D1D">
        <w:rPr>
          <w:rFonts w:ascii="Arial" w:hAnsi="Arial" w:cs="Arial"/>
          <w:sz w:val="24"/>
          <w:szCs w:val="24"/>
        </w:rPr>
        <w:t xml:space="preserve">La nostra visione di fede deve crescere di verità in verità, di carità in carità, di luce in luce, di speranza in speranza. Quando uno schiavo giunge a vedere il suo padrone degno di ogni rispetto, allora egli ha raggiunto la perfezione nella carità. </w:t>
      </w:r>
    </w:p>
    <w:p w14:paraId="45662A2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Perché lo schiavo dovrà vedere il suo padrone degno di ogni rispetto? Il motivo è teologico, è cristologico, è pneumatologico. Il nome di Dio non viene bestemmiato a causa della cattiva condotta dello schiavo. Il nome di Cristo Gesù viene esaltato. La dottrina dello Spirito Santo non viene bestemmiata, perché essa è sommamente conveniente per il padrone. Lui vede la luce del cristiano e glorifica il suo Dio. La purissima obbedienza al Vangelo è la sola opera missionaria capace di attrarre a Cristo Gesù molti cuori. Un cristiano che vive il Vangelo è sempre missionario. È missionario perché il Vangelo è opera, ma anche parola. È parola che annuncia ed è parola che invita.</w:t>
      </w:r>
    </w:p>
    <w:p w14:paraId="092EF696"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Seconda verità</w:t>
      </w:r>
    </w:p>
    <w:p w14:paraId="69B68047"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Ecco ora cosa chiede lo Spirito Santo agli schiavi che hanno padroni credenti: di non mancare di riguardo. Pur essendo gli uni e gli altri, padroni e schiavi, fratelli in Cristo, gli schiavi devono servire i loro fratelli padroni ancora meglio. Anche il motivo di questo servizio è altamente teologico: </w:t>
      </w:r>
      <w:r w:rsidRPr="007D4D1D">
        <w:rPr>
          <w:rFonts w:ascii="Arial" w:hAnsi="Arial" w:cs="Arial"/>
          <w:i/>
          <w:iCs/>
          <w:sz w:val="24"/>
          <w:szCs w:val="24"/>
        </w:rPr>
        <w:t>quelli che ricevono i loro servizi sono credenti e amati da Dio</w:t>
      </w:r>
      <w:r w:rsidRPr="007D4D1D">
        <w:rPr>
          <w:rFonts w:ascii="Arial" w:hAnsi="Arial" w:cs="Arial"/>
          <w:sz w:val="24"/>
          <w:szCs w:val="24"/>
        </w:rPr>
        <w:t>. Amando quanti sono amati da Dio, amano Dio e sono a loro volta amati da Dio. Chi ama colui che Dio ama è amato da Dio da essi amato nei loro fratelli. Mai il cristiano deve dimentica questa verità teologica. Sempre chi è preposto ad insegnare, mai dovrà dimenticare di insegnare secondo rivelazione e sana dottrina nello Spirito Santo ogni relazione che riguarda gli uomini, sotto qualsiasi condizione essi vivono. Il sano, il retto, il vero insegnamento è vita per il corpo di Cristo.</w:t>
      </w:r>
    </w:p>
    <w:p w14:paraId="19640EF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Quelli invece che hanno padroni credenti, non manchino loro di riguardo, perché sono fratelli, ma li servano ancora meglio, proprio </w:t>
      </w:r>
      <w:r w:rsidRPr="007D4D1D">
        <w:rPr>
          <w:rFonts w:ascii="Arial" w:hAnsi="Arial" w:cs="Arial"/>
          <w:i/>
          <w:iCs/>
          <w:sz w:val="24"/>
          <w:szCs w:val="24"/>
        </w:rPr>
        <w:lastRenderedPageBreak/>
        <w:t>perché quelli che ricevono i loro servizi sono credenti e amati da Dio. Questo devi insegnare e raccomandare.</w:t>
      </w:r>
    </w:p>
    <w:p w14:paraId="2E9E03A7"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Ecco cosa chiede l’Apostolo Paolo a Timoteo: insegnare e raccomandare a tutti di vivere con visione altamente teologica, cristologica, pneumatologica, ecclesiologica, antropologica ogni relazione tra gli uomini. Ed è questo oggi il grande, orrendo peccato che si sta commettendo ai nostri giorni: si insegna e si raccomanda secondo una visione di immanenza e non di trascendenza, terrena e non soprannaturale, sovente anche di ateismo e non di vera fede nel Dio che è il Padre del Signore nostro Gesù. Quando poi si insegna dalla trascendenza, si parla con pensieri dell’uomo e non con il pensiero di Cristo Gesù. Ad esempio si insegna che Dio perdona sempre. Basta chiedergli perdono. Si tace però che il perdono si deve chiedere sul fondamento del pentimento e della conversione; sul fondamento della volontà che è pronta ad obbedire al Vangelo, sul fondamento che è decisione ferma e risoluta di non offendere più il Signore. Ecco perché noi diciamo che oggi quando ci si appella al soprannaturale, spesso le nostre parole sono non sono le parole di Dio e la verità che noi annunciamo non è la verità a noi consegnata nelle Divine Scritture dal Padre per opera del suo Santo Spirito. Ecco come sia Davide che Ezechiele ci donano la verità del perdono:</w:t>
      </w:r>
    </w:p>
    <w:p w14:paraId="7EFED7CF"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Dal Salmo</w:t>
      </w:r>
    </w:p>
    <w:p w14:paraId="11AA1E9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Al maestro del coro. Salmo. Di Davide. 2 Quando il profeta Natan andò da lui, che era andato con Betsabea.</w:t>
      </w:r>
    </w:p>
    <w:p w14:paraId="4664E445" w14:textId="142DCF08"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Pietà di me, o Dio, nel tuo amore; nella tua grande misericordia cancella la mia iniquità. Lavami tutto dalla mia colpa, dal mio peccato rendimi puro. Sì, le mie iniquità io le riconosco, il mio peccato mi sta sempre dinanzi. Contro di te, contro te solo ho peccato, quello che è male ai tuoi occhi, io l’ho fatto: così sei giusto nella tua sentenza, sei retto nel tuo giudizio. Ecco, nella colpa io sono nato, nel peccato mi ha concepito mia madre. Ma tu gradisci la sincerità nel mio intimo, nel segreto del cuore mi insegni la sapienza. Aspergimi con rami d’issòpo e sarò puro; lavami e sarò più bianco della neve. Fammi sentire gioia e letizia: esulteranno le ossa che hai spezzato.</w:t>
      </w:r>
      <w:r w:rsidR="007D4D1D">
        <w:rPr>
          <w:rFonts w:ascii="Arial" w:hAnsi="Arial" w:cs="Arial"/>
          <w:i/>
          <w:iCs/>
          <w:sz w:val="24"/>
          <w:szCs w:val="24"/>
        </w:rPr>
        <w:t xml:space="preserve"> </w:t>
      </w:r>
      <w:r w:rsidRPr="007D4D1D">
        <w:rPr>
          <w:rFonts w:ascii="Arial" w:hAnsi="Arial" w:cs="Arial"/>
          <w:i/>
          <w:iCs/>
          <w:sz w:val="24"/>
          <w:szCs w:val="24"/>
        </w:rPr>
        <w:t>Distogli lo sguardo dai miei peccati, cancella tutte le mie colpe.</w:t>
      </w:r>
    </w:p>
    <w:p w14:paraId="2795FB3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Crea in me, o Dio, un cuore puro, rinnova in me uno spirito saldo. Non scacciarmi dalla tua presenza e non privarmi del tuo santo spirito. Rendimi la gioia della tua salvezza, sostienimi con uno spirito generoso. Insegnerò ai ribelli le tue vie e i peccatori a te ritorneranno. Liberami dal sangue, o Dio, Dio mia salvezza: la mia lingua esalterà la tua giustizia. Signore, apri le mie labbra e la mia bocca proclami la tua lode. Tu non gradisci il sacrificio; se offro olocausti, tu non li accetti. Uno spirito contrito è sacrificio a Dio; un cuore contrito e affranto tu, o Dio, non disprezzi. Nella tua bontà fa’ grazia a Sion, ricostruisci le mura di Gerusalemme. Allora gradirai i sacrifici legittimi, l’olocausto e l’intera oblazione; allora immoleranno vittime sopra il tuo altare (Sal 51,1-21).</w:t>
      </w:r>
    </w:p>
    <w:p w14:paraId="3FD43AA3" w14:textId="77777777" w:rsidR="00774A37" w:rsidRPr="007D4D1D" w:rsidRDefault="00774A37" w:rsidP="003B4749">
      <w:pPr>
        <w:spacing w:after="120"/>
        <w:jc w:val="both"/>
        <w:rPr>
          <w:rFonts w:ascii="Arial" w:hAnsi="Arial" w:cs="Arial"/>
          <w:b/>
          <w:bCs/>
          <w:sz w:val="24"/>
          <w:szCs w:val="24"/>
        </w:rPr>
      </w:pPr>
    </w:p>
    <w:p w14:paraId="4BDA5322"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lastRenderedPageBreak/>
        <w:t>Dal profeta Ezechiele:</w:t>
      </w:r>
    </w:p>
    <w:p w14:paraId="11B429F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Mi fu rivolta questa parola del Signore: «Perché andate ripetendo questo proverbio sulla terra d’Israele: “I padri hanno mangiato uva acerba e i denti dei figli si sono allegati”?</w:t>
      </w:r>
    </w:p>
    <w:p w14:paraId="47BB218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Com’è vero che io vivo, oracolo del Signore Dio, voi non ripeterete più questo proverbio in Israele. Ecco, tutte le vite sono mie: la vita del padre e quella del figlio è mia; chi pecca morirà.</w:t>
      </w:r>
    </w:p>
    <w:p w14:paraId="710128D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Se uno è giusto e osserva il diritto e la giustizia, se non mangia sui monti e non alza gli occhi agli idoli della casa d’Israele, se non disonora la moglie del suo prossimo e non si accosta a una donna durante il suo stato d’impurità, se non opprime alcuno, restituisce il pegno al debitore, non commette rapina, divide il pane con l’affamato e copre di vesti chi è nudo, se non presta a usura e non esige interesse, desiste dall’iniquità e pronuncia retto giudizio fra un uomo e un altro, se segue le mie leggi e osserva le mie norme agendo con fedeltà, egli è giusto ed egli vivrà, oracolo del Signore Dio. Ma se uno ha generato un figlio violento e sanguinario che commette azioni inique, mentre egli non le commette, e questo figlio mangia sui monti, disonora la donna del prossimo, opprime il povero e l’indigente, commette rapine, non restituisce il pegno, volge gli occhi agli idoli, compie azioni abominevoli, presta a usura ed esige gli interessi, questo figlio non vivrà; poiché ha commesso azioni abominevoli, costui morirà e dovrà a se stesso la propria morte. Ma se uno ha generato un figlio che, vedendo tutti i peccati commessi dal padre, sebbene li veda, non li commette, non mangia sui monti, non volge gli occhi agli idoli d’Israele, non disonora la donna del prossimo, non opprime alcuno, non trattiene il pegno, non commette rapina, dà il pane all’affamato e copre di vesti chi è nudo, desiste dall’iniquità, non presta a usura né a interesse, osserva le mie norme, cammina secondo le mie leggi, costui non morirà per l’iniquità di suo padre, ma certo vivrà. Suo padre invece, che ha oppresso e derubato il suo prossimo, che non ha agito bene in mezzo al popolo, morirà per la sua iniquità.</w:t>
      </w:r>
    </w:p>
    <w:p w14:paraId="54892EF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Voi dite: “Perché il figlio non sconta l’iniquità del padre?”. Perché il figlio ha agito secondo giustizia e rettitudine, ha osservato tutte le mie leggi e le ha messe in pratica: perciò egli vivrà. Chi pecca morirà; il figlio non sconterà l’iniquità del padre, né il padre l’iniquità del figlio. Sul giusto rimarrà la sua giustizia e sul malvagio la sua malvagità.</w:t>
      </w:r>
    </w:p>
    <w:p w14:paraId="2DDC095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Ma se il malvagio si allontana da tutti i peccati che ha commesso e osserva tutte le mie leggi e agisce con giustizia e rettitudine, egli vivrà, non morirà. Nessuna delle colpe commesse sarà più ricordata, ma vivrà per la giustizia che ha praticato. Forse che io ho piacere della morte del malvagio – oracolo del Signore – o non piuttosto che desista dalla sua condotta e viva? Ma se il giusto si allontana dalla giustizia e commette il male, imitando tutte le azioni abominevoli che l’empio commette, potrà egli vivere? Tutte le opere giuste da lui fatte saranno </w:t>
      </w:r>
      <w:r w:rsidRPr="007D4D1D">
        <w:rPr>
          <w:rFonts w:ascii="Arial" w:hAnsi="Arial" w:cs="Arial"/>
          <w:i/>
          <w:iCs/>
          <w:sz w:val="24"/>
          <w:szCs w:val="24"/>
        </w:rPr>
        <w:lastRenderedPageBreak/>
        <w:t>dimenticate; a causa della prevaricazione in cui è caduto e del peccato che ha commesso, egli morirà.</w:t>
      </w:r>
    </w:p>
    <w:p w14:paraId="6D5FCE6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Voi dite: “Non è retto il modo di agire del Signore”. Ascolta dunque, casa d’Israele: Non è retta la mia condotta o piuttosto non è retta la vostra? Se il giusto si allontana dalla giustizia e commette il male e a causa di questo muore, egli muore appunto per il male che ha commesso. E se il malvagio si converte dalla sua malvagità che ha commesso e compie ciò che è retto e giusto, egli fa vivere se stesso. Ha riflettuto, si è allontanato da tutte le colpe commesse: egli certo vivrà e non morirà. Eppure la casa d’Israele va dicendo: “Non è retta la via del Signore”. O casa d’Israele, non sono rette le mie vie o piuttosto non sono rette le vostre? Perciò io giudicherò ognuno di voi secondo la sua condotta, o casa d’Israele. Oracolo del Signore Dio.</w:t>
      </w:r>
    </w:p>
    <w:p w14:paraId="0F7E70A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Convertitevi e desistete da tutte le vostre iniquità, e l’iniquità non sarà più causa della vostra rovina. Liberatevi da tutte le iniquità commesse e formatevi un cuore nuovo e uno spirito nuovo. Perché volete morire, o casa d’Israele? Io non godo della morte di chi muore. Oracolo del Signore Dio. Convertitevi e vivrete (Ez 18,1-32). </w:t>
      </w:r>
    </w:p>
    <w:p w14:paraId="00B3AC48"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w:t>
      </w:r>
    </w:p>
    <w:p w14:paraId="07E4E6D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Tu, figlio dell’uomo, annuncia alla casa d’Israele: Voi dite: “I nostri delitti e i nostri peccati sono sopra di noi e in essi noi ci consumiamo! In che modo potremo vivere?”. Di’ loro: Com’è vero che io vivo – oracolo del Signore Dio –, io non godo della morte del malvagio, ma che il malvagio si converta dalla sua malvagità e viva. Convertitevi dalla vostra condotta perversa! Perché volete perire, o casa d’Israele?</w:t>
      </w:r>
    </w:p>
    <w:p w14:paraId="73780DF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Figlio dell’uomo, di’ ai figli del tuo popolo: La giustizia del giusto non lo salva se pecca, e il malvagio non cade per la sua malvagità se si </w:t>
      </w:r>
      <w:r w:rsidRPr="007D4D1D">
        <w:rPr>
          <w:rFonts w:ascii="Arial" w:hAnsi="Arial" w:cs="Arial"/>
          <w:i/>
          <w:iCs/>
          <w:sz w:val="24"/>
          <w:szCs w:val="24"/>
        </w:rPr>
        <w:lastRenderedPageBreak/>
        <w:t>converte dalla sua malvagità, come il giusto non potrà vivere per la sua giustizia se pecca. Se io dico al giusto: “Vivrai”, ed egli, confidando sulla sua giustizia commette il male, nessuna delle sue azioni buone sarà più ricordata e morirà nel male che egli ha commesso. Se dico al malvagio: “Morirai”, ed egli si converte dal suo peccato e compie ciò che è retto e giusto, rende il pegno, restituisce ciò che ha rubato, osserva le leggi della vita, senza commettere il male, egli vivrà e non morirà; nessuno dei peccati commessi sarà più ricordato: egli ha praticato ciò che è retto e giusto e certamente vivrà.</w:t>
      </w:r>
    </w:p>
    <w:p w14:paraId="5FBD600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Eppure, i figli del tuo popolo vanno dicendo: “Non è retta la via del Signore”. È la loro via invece che non è retta! Se il giusto si allontana dalla giustizia e fa il male, per questo certo morirà. Se il malvagio si converte dalla sua malvagità e compie ciò che è retto e giusto, per questo vivrà. Voi andate dicendo: “Non è retta la via del Signore”. Giudicherò ciascuno di voi secondo la sua condotta, o casa d’Israele».</w:t>
      </w:r>
    </w:p>
    <w:p w14:paraId="7F19450D"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Nell’anno dodicesimo della nostra deportazione, nel decimo mese, il cinque del mese, arrivò da me un fuggiasco da Gerusalemme per dirmi: «La città è presa». la sera prima dell’arrivo del fuggiasco, la mano del Signore fu su di me e al mattino, quando il fuggiasco giunse, il Signore mi aprì la bocca. La mia bocca dunque si aprì e io non fui più muto.</w:t>
      </w:r>
    </w:p>
    <w:p w14:paraId="077B0E7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Mi fu rivolta questa parola del Signore: «Figlio dell’uomo, gli abitanti di quelle rovine, nella terra d’Israele, vanno dicendo: “Abramo era uno solo ed ebbe in possesso la terra e noi siamo molti: a noi dunque è stata data in possesso la terra!”.</w:t>
      </w:r>
    </w:p>
    <w:p w14:paraId="16E7BA8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Perciò dirai loro: Così dice il Signore Dio: Voi mangiate la carne con il sangue, sollevate gli occhi ai vostri idoli, versate il sangue, e vorreste avere in possesso la terra? Voi vi appoggiate sulle vostre spade, compite cose nefande, ognuno di voi disonora la donna del suo prossimo e vorreste avere in possesso la terra? Annuncerai loro: Così dice il Signore Dio: Com’è vero ch’io vivo, quelli che stanno fra le rovine periranno di spada; darò in pasto alle belve quelli che sono per la campagna, e quelli che sono nelle fortezze e dentro le caverne moriranno di peste. Ridurrò la terra a una solitudine e a un deserto e cesserà l’orgoglio della sua forza. I monti d’Israele saranno devastati, non vi passerà più nessuno. Sapranno che io sono il Signore quando farò della loro terra una solitudine e un deserto, a causa di tutti gli abomini che hanno commesso.</w:t>
      </w:r>
    </w:p>
    <w:p w14:paraId="52EBED8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w:t>
      </w:r>
      <w:r w:rsidRPr="007D4D1D">
        <w:rPr>
          <w:rFonts w:ascii="Arial" w:hAnsi="Arial" w:cs="Arial"/>
          <w:i/>
          <w:iCs/>
          <w:sz w:val="24"/>
          <w:szCs w:val="24"/>
        </w:rPr>
        <w:lastRenderedPageBreak/>
        <w:t xml:space="preserve">avverrà, ed ecco avviene, sapranno che c’è un profeta in mezzo a loro» (Ez 33,3-33). </w:t>
      </w:r>
    </w:p>
    <w:p w14:paraId="4004A3D2"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Quanto è differente la Parola del Signore dalla nostra. Veramente i pensieri di Dio distano dai nostri più che l’oriente dista dall’occidete. Ogni nostra visione dovrà essere perfettamente teologica, cristologica, soteriologica, pneumatologica, ecclesiologica, escatologica, antropologia, missionologica, secondo la verità delle Divine Scritture e della Sacra Tradizione, nel rispetto del Deposito della nostra santissima fede. Quando si parla del perdono ci si dimentica di aggiungere che non è Dio il ministro del perdono. Ministro del perdono è l’Apostolo del Signore. Ministro del perdono è anche il presbitero di Cristo Gesù. Dio perdona per il loro ministero.</w:t>
      </w:r>
    </w:p>
    <w:p w14:paraId="59897D39"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Terza verità</w:t>
      </w:r>
    </w:p>
    <w:p w14:paraId="0A95D02C" w14:textId="77777777" w:rsidR="00774A37" w:rsidRPr="007D4D1D" w:rsidRDefault="00774A37" w:rsidP="003B4749">
      <w:pPr>
        <w:spacing w:after="120"/>
        <w:jc w:val="both"/>
        <w:rPr>
          <w:rFonts w:ascii="Arial" w:hAnsi="Arial" w:cs="Arial"/>
          <w:i/>
          <w:iCs/>
          <w:sz w:val="24"/>
          <w:szCs w:val="24"/>
        </w:rPr>
      </w:pPr>
      <w:r w:rsidRPr="007D4D1D">
        <w:rPr>
          <w:rFonts w:ascii="Arial" w:hAnsi="Arial" w:cs="Arial"/>
          <w:sz w:val="24"/>
          <w:szCs w:val="24"/>
        </w:rPr>
        <w:t xml:space="preserve">Ecco un giudizio dello Spirito Santo su quanti insegnano diversamente e non seguono le sane parole del Signore nostro Gesù Cristo e la dottrina conforme alla vera religiosità: queste persone </w:t>
      </w:r>
      <w:r w:rsidRPr="007D4D1D">
        <w:rPr>
          <w:rFonts w:ascii="Arial" w:hAnsi="Arial" w:cs="Arial"/>
          <w:i/>
          <w:iCs/>
          <w:sz w:val="24"/>
          <w:szCs w:val="24"/>
        </w:rPr>
        <w:t>sono accecate dall’orgoglio, non comprendono nulla e sono maniaci di questione oziose e discussioni inutili.</w:t>
      </w:r>
    </w:p>
    <w:p w14:paraId="305FE102"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Quali sono i frutti che queste persone producono: invidie, litigi, maldicenze, sospetti cattivi, conflitti di uomini corrotti nella mente e privi della verità. Queste persone considerano la religione come fonte di guadagno.</w:t>
      </w:r>
    </w:p>
    <w:p w14:paraId="6947C5F7"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0182966F"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È giusto trarre una conseguenza da quanto l’Apostolo afferma: se si vuole che il male non governi sulla terra, si deve insegnare ad ogni uomo a vivere la vera religione. La vera religione si vive con la vera fede in Cristo Gesù, vera fede nel Vangelo, vera fede nella Divina Rivelazione, vera fede nello Spirito Santo, vera fede nel Padre del Signore nostro Gesù Cristo. </w:t>
      </w:r>
    </w:p>
    <w:p w14:paraId="09D1E3E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Vivere di vera fede non è solo questione di salvezza personale. È invece questione di abolire il male che oggi e sempre governa la terra. Un uomo che produce i frutti dello Spirito Santo è fonte di vita per il mondo intero. Ecco allora qual è oggi il nostro orrendo e triste peccato: avendo noi dichiarato Cristo Gesù non più necessario all’uomo, avendo noi deciso di non predicare più Cristo secondo il suo Vangelo, altro non abbiamo fatto se non consegnare il mondo al male, alle tenebre, alla cattiveria, alla malvagità, alla malignità, a Satana. Di questo peccato ogni cristiano è responsabile per la sua parte. </w:t>
      </w:r>
    </w:p>
    <w:p w14:paraId="19082BD4"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Principio secondo</w:t>
      </w:r>
    </w:p>
    <w:p w14:paraId="69861E4F"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Prima verità</w:t>
      </w:r>
    </w:p>
    <w:p w14:paraId="5945A2AD"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La religione è fonte di guadagno. Ma c’è un guadagno per la vita e un guadagno per la morte. Il guadagno per la vita è quando attingiamo dalla religione solo ciò </w:t>
      </w:r>
      <w:r w:rsidRPr="007D4D1D">
        <w:rPr>
          <w:rFonts w:ascii="Arial" w:hAnsi="Arial" w:cs="Arial"/>
          <w:sz w:val="24"/>
          <w:szCs w:val="24"/>
        </w:rPr>
        <w:lastRenderedPageBreak/>
        <w:t>che ci serve per vivere oggi. Il guadagno per la morte è quando usiamo la religione per arricchirci. Arricchirsi sul Vangelo è peccato gravissimo.</w:t>
      </w:r>
    </w:p>
    <w:p w14:paraId="5F7EA8D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Certo, la religione è un grande guadagno, purché sappiamo accontentarci! Infatti non abbiamo portato nulla nel mondo e nulla possiamo portare via. Quando dunque abbiamo di che mangiare e di che coprirci, accontentiamoci. </w:t>
      </w:r>
      <w:bookmarkStart w:id="391" w:name="_Hlk162614049"/>
      <w:r w:rsidRPr="007D4D1D">
        <w:rPr>
          <w:rFonts w:ascii="Arial" w:hAnsi="Arial" w:cs="Arial"/>
          <w:i/>
          <w:iCs/>
          <w:sz w:val="24"/>
          <w:szCs w:val="24"/>
        </w:rPr>
        <w:t>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bookmarkEnd w:id="391"/>
    <w:p w14:paraId="1920A384"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Ecco i principi sia di ordine morale che di ordine spirituale che ci dona l’Apostolo:</w:t>
      </w:r>
    </w:p>
    <w:p w14:paraId="142DBD26" w14:textId="77777777" w:rsidR="00774A37" w:rsidRPr="007D4D1D" w:rsidRDefault="00774A37" w:rsidP="003B4749">
      <w:pPr>
        <w:spacing w:after="120"/>
        <w:jc w:val="both"/>
        <w:rPr>
          <w:rFonts w:ascii="Arial" w:hAnsi="Arial" w:cs="Arial"/>
          <w:sz w:val="24"/>
          <w:szCs w:val="24"/>
        </w:rPr>
      </w:pPr>
      <w:r w:rsidRPr="007D4D1D">
        <w:rPr>
          <w:rFonts w:ascii="Arial" w:hAnsi="Arial" w:cs="Arial"/>
          <w:i/>
          <w:iCs/>
          <w:sz w:val="24"/>
          <w:szCs w:val="24"/>
        </w:rPr>
        <w:t>Primo principio</w:t>
      </w:r>
      <w:r w:rsidRPr="007D4D1D">
        <w:rPr>
          <w:rFonts w:ascii="Arial" w:hAnsi="Arial" w:cs="Arial"/>
          <w:sz w:val="24"/>
          <w:szCs w:val="24"/>
        </w:rPr>
        <w:t>: Nulla abbiamo portato nel mondo e nulla possiamo portare via. Possiamo portare con noi nell’eternità quanto abbiamo trasformato in opere di carità, di misericordia, di elemosina, di aiuto per ogni nostro fratello. Ecco la scienza del discepolo di Gesù: trasformare tutto in un dono d’amore perché così tutto porteremo nella vita eterna per aumentare la nostra beatitudine eterna.</w:t>
      </w:r>
    </w:p>
    <w:p w14:paraId="39BE0524" w14:textId="77777777" w:rsidR="00774A37" w:rsidRPr="007D4D1D" w:rsidRDefault="00774A37" w:rsidP="003B4749">
      <w:pPr>
        <w:spacing w:after="120"/>
        <w:jc w:val="both"/>
        <w:rPr>
          <w:rFonts w:ascii="Arial" w:hAnsi="Arial" w:cs="Arial"/>
          <w:sz w:val="24"/>
          <w:szCs w:val="24"/>
        </w:rPr>
      </w:pPr>
      <w:r w:rsidRPr="007D4D1D">
        <w:rPr>
          <w:rFonts w:ascii="Arial" w:hAnsi="Arial" w:cs="Arial"/>
          <w:i/>
          <w:iCs/>
          <w:sz w:val="24"/>
          <w:szCs w:val="24"/>
        </w:rPr>
        <w:t>Secondo principio:</w:t>
      </w:r>
      <w:r w:rsidRPr="007D4D1D">
        <w:rPr>
          <w:rFonts w:ascii="Arial" w:hAnsi="Arial" w:cs="Arial"/>
          <w:sz w:val="24"/>
          <w:szCs w:val="24"/>
        </w:rPr>
        <w:t xml:space="preserve"> Quando abbiamo di che mangiare e di che coprirci, accontentiamoci. Il di più è tentazione per noi. Il di più è suggerimento del maligno affinché si faccia della religione una fonte di guadagno. Il di più per noi è veleno tossico, veleno letale. Ci fa cadere tra le braccia di Satana.</w:t>
      </w:r>
    </w:p>
    <w:p w14:paraId="49D8019B" w14:textId="77777777" w:rsidR="00774A37" w:rsidRPr="007D4D1D" w:rsidRDefault="00774A37" w:rsidP="003B4749">
      <w:pPr>
        <w:spacing w:after="120"/>
        <w:jc w:val="both"/>
        <w:rPr>
          <w:rFonts w:ascii="Arial" w:hAnsi="Arial" w:cs="Arial"/>
          <w:sz w:val="24"/>
          <w:szCs w:val="24"/>
        </w:rPr>
      </w:pPr>
      <w:r w:rsidRPr="007D4D1D">
        <w:rPr>
          <w:rFonts w:ascii="Arial" w:hAnsi="Arial" w:cs="Arial"/>
          <w:i/>
          <w:iCs/>
          <w:sz w:val="24"/>
          <w:szCs w:val="24"/>
        </w:rPr>
        <w:t>Terzo principio</w:t>
      </w:r>
      <w:r w:rsidRPr="007D4D1D">
        <w:rPr>
          <w:rFonts w:ascii="Arial" w:hAnsi="Arial" w:cs="Arial"/>
          <w:sz w:val="24"/>
          <w:szCs w:val="24"/>
        </w:rPr>
        <w:t xml:space="preserve">: Ecco i precipizi di tutti coloro che vogliono arricchirsi: </w:t>
      </w:r>
      <w:r w:rsidRPr="007D4D1D">
        <w:rPr>
          <w:rFonts w:ascii="Arial" w:hAnsi="Arial" w:cs="Arial"/>
          <w:i/>
          <w:iCs/>
          <w:sz w:val="24"/>
          <w:szCs w:val="24"/>
        </w:rPr>
        <w:t xml:space="preserve">Quelli invece che vogliono arricchirsi, cadono nella tentazione, nell’inganno di molti desideri insensati e dannosi, che fanno affogare gli uomini nella rovina e nella perdizione. </w:t>
      </w:r>
      <w:r w:rsidRPr="007D4D1D">
        <w:rPr>
          <w:rFonts w:ascii="Arial" w:hAnsi="Arial" w:cs="Arial"/>
          <w:sz w:val="24"/>
          <w:szCs w:val="24"/>
        </w:rPr>
        <w:t xml:space="preserve">Sono parole verissime queste dell’Apostolo Paolo. Esse vanno messe nel cuore. Tentazione. inganno desideri insensati e dannosi veramente ci fanno affogare nella rovina e nella perdizione. A volte basta un solo pensiero insensato e si compiono opere che tolgono la pace. Dal regno di Dio ci inabissano nel regno di Satana dal quale non vi è più alcuna possibilità di tornare indietro. Che il Signore ci aiuti perché mai cadiamo in questa tentazione. Perché non si cada, si deve avere sempre il pensiero e il cuore rivolti alle cose d lassù. </w:t>
      </w:r>
    </w:p>
    <w:p w14:paraId="7EC274BE" w14:textId="77777777" w:rsidR="00774A37" w:rsidRPr="007D4D1D" w:rsidRDefault="00774A37" w:rsidP="003B4749">
      <w:pPr>
        <w:spacing w:after="120"/>
        <w:jc w:val="both"/>
        <w:rPr>
          <w:rFonts w:ascii="Arial" w:hAnsi="Arial" w:cs="Arial"/>
          <w:sz w:val="24"/>
          <w:szCs w:val="24"/>
        </w:rPr>
      </w:pPr>
      <w:r w:rsidRPr="007D4D1D">
        <w:rPr>
          <w:rFonts w:ascii="Arial" w:hAnsi="Arial" w:cs="Arial"/>
          <w:i/>
          <w:iCs/>
          <w:sz w:val="24"/>
          <w:szCs w:val="24"/>
        </w:rPr>
        <w:t>Quarto principio:</w:t>
      </w:r>
      <w:r w:rsidRPr="007D4D1D">
        <w:rPr>
          <w:rFonts w:ascii="Arial" w:hAnsi="Arial" w:cs="Arial"/>
          <w:sz w:val="24"/>
          <w:szCs w:val="24"/>
        </w:rPr>
        <w:t xml:space="preserve"> Ecco la causa e la radice di tutti i mali: l’avidità. Chi si lascia prendere da questo desiderio giunge anche a deviare dalla fede e a procurarsi molti tormenti. Anche queste parole vanno custodite nel cuore: </w:t>
      </w:r>
      <w:r w:rsidRPr="007D4D1D">
        <w:rPr>
          <w:rFonts w:ascii="Arial" w:hAnsi="Arial" w:cs="Arial"/>
          <w:i/>
          <w:iCs/>
          <w:sz w:val="24"/>
          <w:szCs w:val="24"/>
        </w:rPr>
        <w:t xml:space="preserve">“L’avidità del denaro infatti è la radice di tutti i mali; presi da questo desiderio, alcuni hanno deviato dalla fede e si sono procurati molti tormenti”. </w:t>
      </w:r>
      <w:r w:rsidRPr="007D4D1D">
        <w:rPr>
          <w:rFonts w:ascii="Arial" w:hAnsi="Arial" w:cs="Arial"/>
          <w:sz w:val="24"/>
          <w:szCs w:val="24"/>
        </w:rPr>
        <w:t xml:space="preserve">L’Apostolo Paolo in questo è vero maestro. Mai lui ha voluto servirsi del Vangelo neanche per un tozzo di pane. Sempre ha voluto lavorare con le sue mani. Il Vangelo era tutta la sua vita e nulla avrebbe dovuto per lui essere di impedimento per il Vangelo. </w:t>
      </w:r>
    </w:p>
    <w:p w14:paraId="40964C9D"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Seconda verità</w:t>
      </w:r>
    </w:p>
    <w:p w14:paraId="6105EAD1"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Timoteo anche nella gratuità dovrà seguire l’Apostolo Paolo. Dovrà evitare qualsiasi cosa che possa distrarlo dal vivere la vera religione. Per questo dovrà dedicarsi alla giustizia, alla pietà, alla fede, alla carità, alla mitezza. Dovrà essere vero modello di virtù in ogni cosa e in ogni momento della sua vita. Dovrà essere vero Vangelo vivente dinanzi alla Chiesa e al mondo.</w:t>
      </w:r>
    </w:p>
    <w:p w14:paraId="3B0E2E37" w14:textId="5A88CE5C"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lastRenderedPageBreak/>
        <w:t xml:space="preserve">Se vuole evitare ogni tentazione proveniente dal mondo, si dovrà dedicare con tutto se stesso a combattere la buona battaglia della fede. Dovrà cercare la vita eterna, alla quale è stato chiamato e per la quale ha fatto la sua bella professione di fede davanti a molti testimoni. Quando abbia fatto questa </w:t>
      </w:r>
      <w:r w:rsidR="000F2821" w:rsidRPr="007D4D1D">
        <w:rPr>
          <w:rFonts w:ascii="Arial" w:hAnsi="Arial" w:cs="Arial"/>
          <w:sz w:val="24"/>
          <w:szCs w:val="24"/>
        </w:rPr>
        <w:t>bella testimonianza</w:t>
      </w:r>
      <w:r w:rsidRPr="007D4D1D">
        <w:rPr>
          <w:rFonts w:ascii="Arial" w:hAnsi="Arial" w:cs="Arial"/>
          <w:sz w:val="24"/>
          <w:szCs w:val="24"/>
        </w:rPr>
        <w:t xml:space="preserve"> di fede lo ignoriamo. Sappiamo però che una testimonianza di fede è bella, solo se è purissima fede nel Signore nostro Gesù Cristo. </w:t>
      </w:r>
    </w:p>
    <w:p w14:paraId="2A0FC91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3AA2AB1C"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È verità. Più si combatte per acquisire le sante virtù, più si combatte la buona battaglia della fede, può ci si impegna per raggiungere la vita eterna e più la religione verrà da noi servita secondo purezza di verità e di carità. È sufficiente che un solo pensiero del mondo ci conquisti, e siamo già nel regno di Satana. Sempre dobbiamo ricordarci del grande insegnamento del Qoelet:</w:t>
      </w:r>
    </w:p>
    <w:p w14:paraId="0D8B21A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Una mosca morta guasta l’unguento del profumiere (Qo 10,1).</w:t>
      </w:r>
    </w:p>
    <w:p w14:paraId="2D9693E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Un solo pensiero secondo il mondo e tutto il profumo di Cristo che è la nostra vita evangelica potrebbe guastarsi in un solo giorno. </w:t>
      </w:r>
    </w:p>
    <w:p w14:paraId="04B5D4E6"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Lo Spirito Santo per bocca dell’Apostolo Paolo ci sta illuminando perché non cadiamo nella tentazione dell’avidità e dal desiderio per le cose di questo mondo. Al discepolo di Gesù è consentito usare ciò che gli serve per questo giorno. Domani sarà sempre sotto la sapiente guida della Divina Provvidenza. Vale per tutti l’insegnamento di Gesù:</w:t>
      </w:r>
    </w:p>
    <w:p w14:paraId="4EB54150"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w:t>
      </w:r>
    </w:p>
    <w:p w14:paraId="1A977806"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La lampada del corpo è l’occhio; perciò, se il tuo occhio è semplice, tutto il tuo corpo sarà luminoso; ma se il tuo occhio è cattivo, tutto il tuo corpo sarà tenebroso. Se dunque la luce che è in te è tenebra, quanto grande sarà la tenebra!</w:t>
      </w:r>
    </w:p>
    <w:p w14:paraId="3FE44F7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Nessuno può servire due padroni, perché o odierà l’uno e amerà l’altro, oppure si affezionerà all’uno e disprezzerà l’altro. Non potete servire Dio e la ricchezza.</w:t>
      </w:r>
    </w:p>
    <w:p w14:paraId="34C9D83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w:t>
      </w:r>
      <w:r w:rsidRPr="007D4D1D">
        <w:rPr>
          <w:rFonts w:ascii="Arial" w:hAnsi="Arial" w:cs="Arial"/>
          <w:i/>
          <w:iCs/>
          <w:sz w:val="24"/>
          <w:szCs w:val="24"/>
        </w:rPr>
        <w:lastRenderedPageBreak/>
        <w:t xml:space="preserve">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3E793244"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Poiché questa è Parola di Gesù, essa è vera profezia e sempre si compie.</w:t>
      </w:r>
    </w:p>
    <w:p w14:paraId="30AA45B7"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Principio terzo</w:t>
      </w:r>
    </w:p>
    <w:p w14:paraId="0F41524D"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Prima verità</w:t>
      </w:r>
    </w:p>
    <w:p w14:paraId="57FF1F20" w14:textId="1D0A9443"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Ecco ora un solennissimo comando dato dall’Apostolo Paolo a Timoteo: a lui ordina di conservare senza macchia e in modo irreprensibile il comandamento, fino alla manifestazione del Signore nostro Gesù Cristo. È un ordine che è fondato su Dio Padre che dà vita a tutte le cose e su Gesù Cristo che ha dato la sua bella testimonianza davanti a Pilato. Il</w:t>
      </w:r>
      <w:r w:rsidR="007D4D1D">
        <w:rPr>
          <w:rFonts w:ascii="Arial" w:hAnsi="Arial" w:cs="Arial"/>
          <w:sz w:val="24"/>
          <w:szCs w:val="24"/>
        </w:rPr>
        <w:t xml:space="preserve"> </w:t>
      </w:r>
      <w:r w:rsidRPr="007D4D1D">
        <w:rPr>
          <w:rFonts w:ascii="Arial" w:hAnsi="Arial" w:cs="Arial"/>
          <w:sz w:val="24"/>
          <w:szCs w:val="24"/>
        </w:rPr>
        <w:t xml:space="preserve">fondamento è purissima verità. </w:t>
      </w:r>
    </w:p>
    <w:p w14:paraId="7159EF94"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Davanti a Dio, che dà vita a tutte le cose, e a Gesù Cristo, che ha dato la sua bella testimonianza davanti a Ponzio Pilato, ti ordino di conservare senza macchia e in modo irreprensibile il comandamento, fino alla manifestazione del Signore nostro Gesù Cristo,</w:t>
      </w:r>
    </w:p>
    <w:p w14:paraId="2249029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Qual è questo comandamento da conservare senza macchia e in modo irreprensibile? Il comandamento è il suo essere capo e pastore nella Chiesa del Dio vivente. L’Apostolo Paolo sa bene che la vita del gregge è dalla vita del pastore. Se la vita del pastore è vita di Cristo Gesù, il gregge vive. Se la vita del pastore non è vita di Cristo Gesù, il gregge muore. </w:t>
      </w:r>
    </w:p>
    <w:p w14:paraId="65F638FE" w14:textId="59FB8D42"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Ecco oggi qual è il nostro triste e orrendo peccato: abbiamo pastori senza gregge, abbiamo greggi senza pastori. Questo significa che abbiamo un corpo di Cristo non corpo di Cristo, una Chiesa non Chiesa, una religione non religione, una fede non fede. Abbiamo cristiani errabondi e pastori che prestano servizi a pecore che vogliono camminare inseguendo i propri peccati e si propri pensieri.</w:t>
      </w:r>
    </w:p>
    <w:p w14:paraId="2D994ECC" w14:textId="77777777" w:rsidR="00774A37" w:rsidRPr="007D4D1D" w:rsidRDefault="00774A37" w:rsidP="003B4749">
      <w:pPr>
        <w:spacing w:after="120"/>
        <w:jc w:val="both"/>
        <w:rPr>
          <w:rFonts w:ascii="Arial" w:hAnsi="Arial" w:cs="Arial"/>
          <w:b/>
          <w:bCs/>
          <w:sz w:val="24"/>
          <w:szCs w:val="24"/>
        </w:rPr>
      </w:pPr>
      <w:bookmarkStart w:id="392" w:name="_Hlk162617046"/>
      <w:r w:rsidRPr="007D4D1D">
        <w:rPr>
          <w:rFonts w:ascii="Arial" w:hAnsi="Arial" w:cs="Arial"/>
          <w:b/>
          <w:bCs/>
          <w:sz w:val="24"/>
          <w:szCs w:val="24"/>
        </w:rPr>
        <w:t>Seconda verità</w:t>
      </w:r>
    </w:p>
    <w:bookmarkEnd w:id="392"/>
    <w:p w14:paraId="6D70B37C"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È questa purissima rivelazione del Signore nostro Dio. Ecco chi è il Signore nostro Dio:</w:t>
      </w:r>
    </w:p>
    <w:p w14:paraId="17A291E9"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È Colui che al tempo stabilito ci farà vedere Cristo nella sua gloria. Il tempo stabilito solo Lui lo conosce e nessun altro.</w:t>
      </w:r>
    </w:p>
    <w:p w14:paraId="52C466D8"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Il nostro Dio è il beato e unico sovrano, non vi è altro Dio. Non esiste.</w:t>
      </w:r>
    </w:p>
    <w:p w14:paraId="53AA4615"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Il nostro Dio è il Re dei re e il Signore dei signori. </w:t>
      </w:r>
    </w:p>
    <w:p w14:paraId="464F76C2"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Il nostro Dio è il solo che possiede l’immortalità.</w:t>
      </w:r>
    </w:p>
    <w:p w14:paraId="718BD63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Il nostro Dio abita una luce inaccessibile.</w:t>
      </w:r>
    </w:p>
    <w:p w14:paraId="1CA6628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Il nostro Dio nessuno fra gli uomini lo ha mai visto né può vederlo.</w:t>
      </w:r>
    </w:p>
    <w:p w14:paraId="361EF82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lastRenderedPageBreak/>
        <w:t>Al nostro Dio va ogni onore e potenza per sempre Amen.</w:t>
      </w:r>
    </w:p>
    <w:p w14:paraId="5D23274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28A73F64"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Le dossologie dell’Apostolo Paolo sono purissima verità. Ecco altre due:</w:t>
      </w:r>
    </w:p>
    <w:p w14:paraId="33379C52"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O profondità della ricchezza, della sapienza e della conoscenza di Dio! Quanto insondabili sono i suoi giudizi e inaccessibili le sue vie! Infatti, </w:t>
      </w:r>
    </w:p>
    <w:p w14:paraId="7774CA15"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chi mai ha conosciuto il pensiero del Signore? O chi mai è stato suo consigliere? O chi gli ha dato qualcosa per primo tanto da riceverne il contraccambio?</w:t>
      </w:r>
    </w:p>
    <w:p w14:paraId="56796EBB"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Poiché da lui, per mezzo di lui e per lui sono tutte le cose. A lui la gloria nei secoli. Amen. (Rm 11,30-36). </w:t>
      </w:r>
    </w:p>
    <w:p w14:paraId="0B99D361" w14:textId="5F4AAFD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 colui che ha il potere di confermarvi nel mio Vangelo, che annuncia Gesù Cristo, secondo la rivelazione del mistero,</w:t>
      </w:r>
      <w:r w:rsidR="007D4D1D">
        <w:rPr>
          <w:rFonts w:ascii="Arial" w:hAnsi="Arial" w:cs="Arial"/>
          <w:i/>
          <w:iCs/>
          <w:sz w:val="24"/>
          <w:szCs w:val="24"/>
        </w:rPr>
        <w:t xml:space="preserve"> </w:t>
      </w:r>
      <w:r w:rsidRPr="007D4D1D">
        <w:rPr>
          <w:rFonts w:ascii="Arial" w:hAnsi="Arial" w:cs="Arial"/>
          <w:i/>
          <w:iCs/>
          <w:sz w:val="24"/>
          <w:szCs w:val="24"/>
        </w:rPr>
        <w:t xml:space="preserve">avvolto nel silenzio per secoli eterni, ma ora manifestato mediante le scritture dei Profeti, per ordine dell’eterno Dio, annunciato a tutte le genti perché giungano all’obbedienza della fede, a Dio, che solo è sapiente, per mezzo di Gesù Cristo, la gloria nei secoli. Amen (Rm 16,25-27). </w:t>
      </w:r>
    </w:p>
    <w:p w14:paraId="274EE2B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L’Apostolo Paolo sa chi è il nostro Dio. Poiché sa chi Lui è, sa anche come celebrarlo, benedirlo, lodarlo. Questo deve aiutarci a comprendere che se anche noi vogliamo celebrare e benedire il Signore secondo verità, secondo verità dobbiamo anche conoscerlo. Oggi avendo noi ridotto a menzogna il nostro Dio, a menzogna anche lo celebriamo e lo lodiamo. Nella nostra lode manca la verità di Dio e manca la verità della nostra vita. </w:t>
      </w:r>
    </w:p>
    <w:p w14:paraId="4FD911FA"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Terza verità</w:t>
      </w:r>
    </w:p>
    <w:p w14:paraId="5593938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Ecco un altro insegnamento che Timoteo dovrà impartire. Questa volta riguarda quelli che sono ricchi in questo mondo. Ecco cosa dovrà ordinare loro:</w:t>
      </w:r>
    </w:p>
    <w:p w14:paraId="198FE84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Di non essere orgogliosi.</w:t>
      </w:r>
    </w:p>
    <w:p w14:paraId="40CFC3A4" w14:textId="2E873BBF"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Di non porre la speranza nell’instabilità </w:t>
      </w:r>
      <w:r w:rsidR="000F2821" w:rsidRPr="007D4D1D">
        <w:rPr>
          <w:rFonts w:ascii="Arial" w:hAnsi="Arial" w:cs="Arial"/>
          <w:sz w:val="24"/>
          <w:szCs w:val="24"/>
        </w:rPr>
        <w:t>della ricchezza</w:t>
      </w:r>
      <w:r w:rsidRPr="007D4D1D">
        <w:rPr>
          <w:rFonts w:ascii="Arial" w:hAnsi="Arial" w:cs="Arial"/>
          <w:sz w:val="24"/>
          <w:szCs w:val="24"/>
        </w:rPr>
        <w:t>.</w:t>
      </w:r>
    </w:p>
    <w:p w14:paraId="7D91331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Di porre invece la speranza in Dio, che tutto ci dona in abbondanza perché possiamo goderne. </w:t>
      </w:r>
    </w:p>
    <w:p w14:paraId="46628C6B"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Di fare del bene.</w:t>
      </w:r>
    </w:p>
    <w:p w14:paraId="4DB1B737"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Si arricchiscano di opere buone.</w:t>
      </w:r>
    </w:p>
    <w:p w14:paraId="35CEAAB9"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Siano pronti a dare e a condividere.</w:t>
      </w:r>
    </w:p>
    <w:p w14:paraId="54784AB4"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Così si metteranno da parte un buon capitale per il futuro, per acquistare la vita eterna. </w:t>
      </w:r>
    </w:p>
    <w:p w14:paraId="25D6D0E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w:t>
      </w:r>
      <w:r w:rsidRPr="007D4D1D">
        <w:rPr>
          <w:rFonts w:ascii="Arial" w:hAnsi="Arial" w:cs="Arial"/>
          <w:i/>
          <w:iCs/>
          <w:sz w:val="24"/>
          <w:szCs w:val="24"/>
        </w:rPr>
        <w:lastRenderedPageBreak/>
        <w:t>e a condividere: così si metteranno da parte un buon capitale per il futuro, per acquistarsi la vita vera.</w:t>
      </w:r>
    </w:p>
    <w:p w14:paraId="3D181A62"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Come si può constatare quanto l’Apostolo Paolo ordina che i ricchi facciamo, lo ordina sempre da una visione soprannaturale, di purissima trascendenza, di santissima escatologia. Avendo noi perso questa visione, a nulla servono i nostri insegnamenti e i nostri ordini. Non servono per noi stessi e non servono per gli altri. Noi siamo dalla religione del pensiero della terra per i pensieri della terra. </w:t>
      </w:r>
    </w:p>
    <w:p w14:paraId="35957893"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Principio quarto</w:t>
      </w:r>
    </w:p>
    <w:p w14:paraId="423F7006" w14:textId="77777777" w:rsidR="00774A37" w:rsidRPr="007D4D1D" w:rsidRDefault="00774A37" w:rsidP="003B4749">
      <w:pPr>
        <w:spacing w:after="120"/>
        <w:jc w:val="both"/>
        <w:rPr>
          <w:rFonts w:ascii="Arial" w:hAnsi="Arial" w:cs="Arial"/>
          <w:b/>
          <w:bCs/>
          <w:sz w:val="24"/>
          <w:szCs w:val="24"/>
        </w:rPr>
      </w:pPr>
      <w:r w:rsidRPr="007D4D1D">
        <w:rPr>
          <w:rFonts w:ascii="Arial" w:hAnsi="Arial" w:cs="Arial"/>
          <w:b/>
          <w:bCs/>
          <w:sz w:val="24"/>
          <w:szCs w:val="24"/>
        </w:rPr>
        <w:t>Prima verità</w:t>
      </w:r>
    </w:p>
    <w:p w14:paraId="16B9811B" w14:textId="044BF115"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L’Apostolo Paolo conosce quali sono </w:t>
      </w:r>
      <w:r w:rsidR="000F2821" w:rsidRPr="007D4D1D">
        <w:rPr>
          <w:rFonts w:ascii="Arial" w:hAnsi="Arial" w:cs="Arial"/>
          <w:sz w:val="24"/>
          <w:szCs w:val="24"/>
        </w:rPr>
        <w:t>le tentazioni</w:t>
      </w:r>
      <w:r w:rsidRPr="007D4D1D">
        <w:rPr>
          <w:rFonts w:ascii="Arial" w:hAnsi="Arial" w:cs="Arial"/>
          <w:sz w:val="24"/>
          <w:szCs w:val="24"/>
        </w:rPr>
        <w:t xml:space="preserve"> di un Apostolo del Signore. Poiché le conosce tutte, con insistenza sta mettendo in guardia Timoteo perché non cada in nessuna di esse, tentazioni che Satana gli presenta sempre in modo nuovo, seducente, accattivante.</w:t>
      </w:r>
    </w:p>
    <w:p w14:paraId="659AA400"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Ecco cosa dovrà fare Timoteo:</w:t>
      </w:r>
    </w:p>
    <w:p w14:paraId="789280D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Custodire ciò che gli è stato affidato.</w:t>
      </w:r>
    </w:p>
    <w:p w14:paraId="2766C1EE"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Evitare le chiacchiere vuote e perverse. </w:t>
      </w:r>
    </w:p>
    <w:p w14:paraId="2C2A95EA"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Evitare le obiezioni della falsa scienza.</w:t>
      </w:r>
    </w:p>
    <w:p w14:paraId="78C5EC4D"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Perché dovrà evitare le obiezioni della falsa scienza? Perché taluni, per averle seguite, hanno deviato dalla fede. Cadere nella tentazione è facile. Basta anche modificare un solo iota alla Divina Rivelazione e siamo già caduti in tentazione. Oggi moltissimi discepoli di Gesù non sono caduti nelle teorie della falsa scienza? Non stanno usando la falsa scienza al posto della divina rivelazione? </w:t>
      </w:r>
    </w:p>
    <w:p w14:paraId="5C072BF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O Timòteo, custodisci ciò che ti è stato affidato; evita le chiacchiere vuote e perverse e le obiezioni della falsa scienza. Taluni, per averla seguita, hanno deviato dalla fede. La grazia sia con voi!</w:t>
      </w:r>
    </w:p>
    <w:p w14:paraId="1A2DEB5C"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Ecco una riflessione sui ladri e i briganti della verità dei sacri ministri:</w:t>
      </w:r>
    </w:p>
    <w:p w14:paraId="6EAAF958" w14:textId="77777777" w:rsidR="00774A37" w:rsidRPr="007D4D1D" w:rsidRDefault="00774A37" w:rsidP="003B4749">
      <w:pPr>
        <w:spacing w:after="120"/>
        <w:jc w:val="both"/>
        <w:rPr>
          <w:rFonts w:ascii="Arial" w:eastAsia="Calibri" w:hAnsi="Arial"/>
          <w:b/>
          <w:i/>
          <w:iCs/>
          <w:sz w:val="24"/>
          <w:szCs w:val="24"/>
        </w:rPr>
      </w:pPr>
      <w:bookmarkStart w:id="393" w:name="_Toc110000766"/>
      <w:r w:rsidRPr="007D4D1D">
        <w:rPr>
          <w:rFonts w:ascii="Arial" w:eastAsia="Calibri" w:hAnsi="Arial"/>
          <w:b/>
          <w:i/>
          <w:iCs/>
          <w:sz w:val="24"/>
          <w:szCs w:val="24"/>
        </w:rPr>
        <w:t>Ladri e briganti della verità dei ministri sacri</w:t>
      </w:r>
      <w:bookmarkEnd w:id="393"/>
    </w:p>
    <w:p w14:paraId="302C856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Quello dei ministri sacri è servizio pieno e ininterrotto all’amore del Padre, alla grazia di Cristo Gesù, alla comunione dello Spirito Santo. È un servizio verso ogni uomo nelle cose che riguardano Dio. Loro sono servi della redenzione e della salvezza operata da Cristo Gesù. Sono servi del Vangelo, della verità, della grazia, della santità. Essi devono santificare ogni uomo con la santità del loro Dio e Signore. </w:t>
      </w:r>
    </w:p>
    <w:p w14:paraId="37069191"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Ecco il primo obbligo dei ministri sacri: santificarsi per offrire se stessi in Cristo come unico sacrificio di redenzione e di salvezza. Mondarsi da ogni peccato è essenza del loro ministero. I ministri sacri devono essere mondi per Cristo e per la sua Parola. Devono essere purificati per servire al mondo la santità del Padre celeste. Il loro ministero è lo stesso ministero di Cristo, il Figlio di Dio, per la salvezza di ogni uomo. Se ministero di salvezza, di santità, di purificazione da ogni macchia di peccato, del dono di Dio all’uomo nella sua santità e nella sua giustizia, nella sua Parola di Risurrezione di vita e di Risurrezione di condanna </w:t>
      </w:r>
      <w:r w:rsidRPr="007D4D1D">
        <w:rPr>
          <w:rFonts w:ascii="Arial" w:hAnsi="Arial"/>
          <w:sz w:val="24"/>
          <w:szCs w:val="24"/>
        </w:rPr>
        <w:lastRenderedPageBreak/>
        <w:t xml:space="preserve">eterna, è volontà di Dio che il ministero sacro venga esercitato secondo queste divine mansioni. </w:t>
      </w:r>
    </w:p>
    <w:p w14:paraId="120B36A7" w14:textId="241B783C"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Esso è ministero di grazia per togliere il peccato del mondo. Come Cristo ed in suo nome egli toglie i peccati e dà la grazia di Dio Padre ed il dono dello Spirito Santo. Consacrati per il culto, per la Parola, per la giustizia, per la santificazione, per i Sacramenti, sempre con lo sguardo fisso in Dio per la salvezza del mondo. Con la consacrazione, il ministro sacro diviene esclusiva proprietà di Dio, per il ministero del sacrificio e dell’annunzio del Vangelo. Preghiera e Parola devono essere le sole sue </w:t>
      </w:r>
      <w:r w:rsidR="000F2821">
        <w:rPr>
          <w:rFonts w:ascii="Arial" w:hAnsi="Arial"/>
          <w:sz w:val="24"/>
          <w:szCs w:val="24"/>
        </w:rPr>
        <w:t xml:space="preserve">due </w:t>
      </w:r>
      <w:r w:rsidRPr="007D4D1D">
        <w:rPr>
          <w:rFonts w:ascii="Arial" w:hAnsi="Arial"/>
          <w:sz w:val="24"/>
          <w:szCs w:val="24"/>
        </w:rPr>
        <w:t xml:space="preserve">occupazioni. I frutti di santità e di giustizia dicono se il ministero è stato vissuto conformemente alla volontà di Dio, o secondo la volontà ed il modello di vita secondo l’uomo. Unico loro modello è Cristo. Egli, inviato da Dio a compiere la volontà del Padre, andava di città in città ad annunziare la Parola del Padre suo. Egli guariva, sì, a volte. Ma egli operava per compassione e per misericordia; operava per accreditare la sua missione e la sua origine divina; operava per educare il popolo di Dio ad aprirsi all’azione dello Spirito Santo ed accogliere Lui, il Figlio Unigenito del Padre, fattosi carne per la giustificazione e la salvezza dell’uomo. </w:t>
      </w:r>
    </w:p>
    <w:p w14:paraId="533C6960"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La tentazione che Cristo vinse voleva che Egli non vivesse la sua missione di inviato del Padre per la nostra salvezza. Egli non è venuto per sfamare, per regnare su di noi a modo dei re della terra, a strabiliare con i suoi prodigi. Egli è venuto per annunziarci una Parola di verità e di giustizia, di santità e di misericordia, di vita eterna, di speranza oltre la morte. Egli è venuto per liberare l’uomo dal peccato. Consacrato con l’unzione dello Spirito Santo per il sacrificio, egli lavò le nostre colpe nel suo sangue sulla croce. Cristo fu tentato. Quanti sono chiamati a vivere la sua stessa missione sono tentati. Cristo ha dato l’esempio. Egli ha vinto. Molti sono i tentatori e numerosi gli strumenti di tentazione. La tentazione è costante. Satana lo sa bene. Se egli riuscirà a far sì che il consacrato non compia il suo ministero, l’uomo rimane nelle tenebre e nell’errore ed egli può regnare indisturbato su ogni forma di male. </w:t>
      </w:r>
    </w:p>
    <w:p w14:paraId="4FA3775E"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Quando Gesù invita i suoi Apostoli a pregare perché il Padrone della messe mandi operai nella sua messe, Egli è di una chiarezza divina. Gli operai sono per la messe del Regno dei Cieli. Dio non manda operai perché si lavori in altre vigne o in altri cantieri, annunziando altre opere che sono di uomini. Il ministro sacro, in quanto cristiano, è chiamato a vivere tutta la Parola di Cristo, ad essere come Lui: povero in spirito, mite ed umile di cuore, misericordioso, affamato ed assetato per la giustizia, operatore di pace, puro di cuore, perseguitato e calunniato per la giustizia. La Parola vissuta deve essere il suo abito e la sua virtù. In quanto consacrato egli è inviato per il mondo ad annunziare la Parola della salvezza per la giustificazione dell’uomo nella conversione e nella fede al Vangelo; a distruggere il Regno di Satana e a costruire il Regno di Dio nel mondo. </w:t>
      </w:r>
    </w:p>
    <w:p w14:paraId="4D2735C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Il ministro sacro ha una missione universale, cattolica. Il ministro sacro è pellegrino del Vangelo e della grazia del Signore nei Sacramenti della Chiesa; è il seminatore della Parola di Dio; è il pescatore di uomini; è il santificatore. In nome di Cristo e per sua autorità egli toglie il peccato del mondo. La missione del ministro sacro è divina. Solo il Padre dei Cieli può affidarla. L’uomo deve chiederla nella preghiera. Dio chiama i suoi consacrati. L’uomo chiede al Padre </w:t>
      </w:r>
      <w:r w:rsidRPr="007D4D1D">
        <w:rPr>
          <w:rFonts w:ascii="Arial" w:hAnsi="Arial"/>
          <w:sz w:val="24"/>
          <w:szCs w:val="24"/>
        </w:rPr>
        <w:lastRenderedPageBreak/>
        <w:t xml:space="preserve">dei Cieli che mandi pellegrini, operai, pescatori, santificatori. La fedeltà del consacrato alla sua missione è certezza di benedizione e di abbondanza di grazia da parte di Dio Padre. La sua occupazione per altre mansioni ed altre opere interrompono il canale ordinario della grazia e della santificazione. Consacrato per il culto e la Parola, il ministro sacro opera salvezza se vive in perenne obbedienza a Dio, sempre condotto e mosso dallo Spirito Santo. Per rimanere nell’obbedienza, egli deve vincere ogni tentazione che lo trascina nel disordine umano e lo costituisce ministro di iniquità e di peccato. Ecco la verità di ogni ministro sacro: lui è consacrato per compiere la divina volontà di santificare il mondo per l’annunzio della Parola e per il perdono dei peccati nel sangue di Cristo Signore! </w:t>
      </w:r>
    </w:p>
    <w:p w14:paraId="7446EAF5"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Come Cristo Gesù è la gloria del Padre, così il ministro sacro deve essere la gloria di Cristo Gesù. Quando il Padre vede Cristo, gioisce per la sua santità. Anche Cristo deve gioire per la santità dei suoi ministri. Cosa è la santità per del ministro sacro? È la fedeltà ad ogni consegna che Cristo gli ha affidato. Quali sono queste consegne? Ogni comando a lui dato. </w:t>
      </w:r>
    </w:p>
    <w:p w14:paraId="5FB0A6C6" w14:textId="77777777" w:rsidR="00774A37" w:rsidRPr="007D4D1D" w:rsidRDefault="00774A37" w:rsidP="003B4749">
      <w:pPr>
        <w:spacing w:after="120"/>
        <w:jc w:val="both"/>
        <w:rPr>
          <w:rFonts w:ascii="Arial" w:hAnsi="Arial"/>
          <w:bCs/>
          <w:sz w:val="24"/>
          <w:szCs w:val="24"/>
        </w:rPr>
      </w:pPr>
      <w:r w:rsidRPr="007D4D1D">
        <w:rPr>
          <w:rFonts w:ascii="Arial" w:hAnsi="Arial"/>
          <w:bCs/>
          <w:sz w:val="24"/>
          <w:szCs w:val="24"/>
        </w:rPr>
        <w:t xml:space="preserve">È vero comando per ogni ministro sacro: essere da Cristo Gesù come Cristo Gesù è dal Padre. Il ministro sacro non è servo dell’uomo, ma servo di Cristo, come Cristo non è servo dell’uomo, ma servo del Padre. Come Cristo serve l’uomo dalla volontà del Padre, così il ministro sacro serve l’uomo dalla volontà di Cristo. Il ministro sacro è la gloria di Cristo, in Cristo, per lo Spirito Santo, è gloria di Dio, se lavora perché la gloria di Cristo Gesù venga confessata da ogni uomo, di ogni popolo, lingua, tribù. Il Padre è la gloria di Cristo Gesù. Cristo Gesù è la gloria dei suoi ministri. È la gloria dei suoi ministri, se i suoi ministri lavorano per far conoscere, amare, servire Cristo. Lavorando per Cristo, i ministri sacri divengono la gloria di Cristo, in Cristo, la gloria di Dio. </w:t>
      </w:r>
    </w:p>
    <w:p w14:paraId="16FAD7D1" w14:textId="77777777" w:rsidR="00774A37" w:rsidRPr="007D4D1D" w:rsidRDefault="00774A37" w:rsidP="003B4749">
      <w:pPr>
        <w:spacing w:after="120"/>
        <w:jc w:val="both"/>
        <w:rPr>
          <w:rFonts w:ascii="Arial" w:hAnsi="Arial"/>
          <w:bCs/>
          <w:spacing w:val="-2"/>
          <w:sz w:val="24"/>
          <w:szCs w:val="24"/>
        </w:rPr>
      </w:pPr>
      <w:r w:rsidRPr="007D4D1D">
        <w:rPr>
          <w:rFonts w:ascii="Arial" w:hAnsi="Arial"/>
          <w:bCs/>
          <w:spacing w:val="-2"/>
          <w:sz w:val="24"/>
          <w:szCs w:val="24"/>
        </w:rPr>
        <w:t xml:space="preserve">Come dinanzi agli occhi di Cristo Gesù vi era solo il Padre, al quale prestava ogni obbedienza, così dinanzi agli occhi dei ministri di Cristo vi deve essere solo Cristo al quale prestare ogni obbedienza, ogni ascolto. Guardando sempre Cristo e ascoltando la sua voce, i ministri sacri serviranno l’uomo da veri servi di Cristo. Oggi sono gli occhi dei ministri sacri che si sono </w:t>
      </w:r>
      <w:r w:rsidRPr="007D4D1D">
        <w:rPr>
          <w:rFonts w:ascii="Arial" w:hAnsi="Arial"/>
          <w:bCs/>
          <w:spacing w:val="-4"/>
          <w:sz w:val="24"/>
          <w:szCs w:val="24"/>
        </w:rPr>
        <w:t>spostati. Essi non guardano più Cristo, ma guardano l’uomo. Non guardando più Cristo, non servono l’uomo dalla volontà di Cristo, lo</w:t>
      </w:r>
      <w:r w:rsidRPr="007D4D1D">
        <w:rPr>
          <w:rFonts w:ascii="Arial" w:hAnsi="Arial"/>
          <w:bCs/>
          <w:spacing w:val="-2"/>
          <w:sz w:val="24"/>
          <w:szCs w:val="24"/>
        </w:rPr>
        <w:t xml:space="preserve"> servono dalla loro volontà o dalla volontà dell’uomo. Quando questo avviene, i ministri sacri non vivono più il loro ministro sacro. Sono dall’uomo e non da Cristo. Se è dall’uomo, il ministro sacro perde essenza, verità, missione. Il suo essere è essere da Cristo, per Cristo, in Cristo, con Cristo. È essere dalla volontà di Cristo per la volontà di Cristo. Mai deve essere dalla volontà dell’uomo. </w:t>
      </w:r>
    </w:p>
    <w:p w14:paraId="30363742" w14:textId="77777777" w:rsidR="00774A37" w:rsidRPr="007D4D1D" w:rsidRDefault="00774A37" w:rsidP="003B4749">
      <w:pPr>
        <w:spacing w:after="120"/>
        <w:jc w:val="both"/>
        <w:rPr>
          <w:rFonts w:ascii="Arial" w:hAnsi="Arial"/>
          <w:bCs/>
          <w:sz w:val="24"/>
          <w:szCs w:val="24"/>
        </w:rPr>
      </w:pPr>
      <w:r w:rsidRPr="007D4D1D">
        <w:rPr>
          <w:rFonts w:ascii="Arial" w:hAnsi="Arial"/>
          <w:bCs/>
          <w:sz w:val="24"/>
          <w:szCs w:val="24"/>
        </w:rPr>
        <w:t xml:space="preserve">Una verità che è essenza della Chiesa ed essenza del ministro sacro è il suo particolare legame con l’Eucaristia e il Vangelo. Il ministro sacro trasforma, nella potenza dello Spirito Santo, il pane e il vino in corpo e sangue di Gesù. Così Lui, nella potenza dello Spirito Santo, è chiamato a trasformare il Vangelo in Parola di salvezza, redenzione, giustificazione, conversione pace, santità, giustizia, verità, misericordia, per ogni uomo. </w:t>
      </w:r>
    </w:p>
    <w:p w14:paraId="2AF299A6" w14:textId="77777777" w:rsidR="00774A37" w:rsidRPr="007D4D1D" w:rsidRDefault="00774A37" w:rsidP="003B4749">
      <w:pPr>
        <w:spacing w:after="120"/>
        <w:jc w:val="both"/>
        <w:rPr>
          <w:rFonts w:ascii="Arial" w:hAnsi="Arial"/>
          <w:bCs/>
          <w:sz w:val="24"/>
          <w:szCs w:val="24"/>
        </w:rPr>
      </w:pPr>
      <w:r w:rsidRPr="007D4D1D">
        <w:rPr>
          <w:rFonts w:ascii="Arial" w:hAnsi="Arial"/>
          <w:bCs/>
          <w:sz w:val="24"/>
          <w:szCs w:val="24"/>
        </w:rPr>
        <w:t xml:space="preserve">Mentre la trasformazione del pane e del vino in corpo e sangue avviene </w:t>
      </w:r>
      <w:r w:rsidRPr="007D4D1D">
        <w:rPr>
          <w:rFonts w:ascii="Arial" w:hAnsi="Arial"/>
          <w:bCs/>
          <w:i/>
          <w:iCs/>
          <w:sz w:val="24"/>
          <w:szCs w:val="24"/>
          <w:lang w:val="la-Latn"/>
        </w:rPr>
        <w:t>ex opere operato</w:t>
      </w:r>
      <w:r w:rsidRPr="007D4D1D">
        <w:rPr>
          <w:rFonts w:ascii="Arial" w:hAnsi="Arial"/>
          <w:bCs/>
          <w:sz w:val="24"/>
          <w:szCs w:val="24"/>
        </w:rPr>
        <w:t xml:space="preserve">, la trasformazione del Vangelo in Parola di vita eterna avviene </w:t>
      </w:r>
      <w:r w:rsidRPr="007D4D1D">
        <w:rPr>
          <w:rFonts w:ascii="Arial" w:hAnsi="Arial"/>
          <w:bCs/>
          <w:i/>
          <w:iCs/>
          <w:sz w:val="24"/>
          <w:szCs w:val="24"/>
          <w:lang w:val="la-Latn"/>
        </w:rPr>
        <w:t>ex opere operantis</w:t>
      </w:r>
      <w:r w:rsidRPr="007D4D1D">
        <w:rPr>
          <w:rFonts w:ascii="Arial" w:hAnsi="Arial"/>
          <w:bCs/>
          <w:sz w:val="24"/>
          <w:szCs w:val="24"/>
        </w:rPr>
        <w:t xml:space="preserve">. La sua santificazione è di obbligo. Più il ministro sacro si conformerà </w:t>
      </w:r>
      <w:r w:rsidRPr="007D4D1D">
        <w:rPr>
          <w:rFonts w:ascii="Arial" w:hAnsi="Arial"/>
          <w:bCs/>
          <w:sz w:val="24"/>
          <w:szCs w:val="24"/>
        </w:rPr>
        <w:lastRenderedPageBreak/>
        <w:t xml:space="preserve">a Cristo Gesù e più la sua Parola sarà Parola di vita eterna, Parola di conversione e di salvezza. Se non si conforma a Cristo, la sua Parola è parola di uomo e non più Parola di Spirito Santo. Questa verità si applica anche al sacramento della Penitenza che Lui celebra. La parola </w:t>
      </w:r>
      <w:r w:rsidRPr="007D4D1D">
        <w:rPr>
          <w:rFonts w:ascii="Arial" w:hAnsi="Arial"/>
          <w:bCs/>
          <w:i/>
          <w:iCs/>
          <w:sz w:val="24"/>
          <w:szCs w:val="24"/>
          <w:lang w:val="la-Latn"/>
        </w:rPr>
        <w:t>ex opere operato</w:t>
      </w:r>
      <w:r w:rsidRPr="007D4D1D">
        <w:rPr>
          <w:rFonts w:ascii="Arial" w:hAnsi="Arial"/>
          <w:bCs/>
          <w:sz w:val="24"/>
          <w:szCs w:val="24"/>
        </w:rPr>
        <w:t xml:space="preserve"> è solo nella formula di assoluzione. Prima però gli occorre la </w:t>
      </w:r>
      <w:r w:rsidRPr="007D4D1D">
        <w:rPr>
          <w:rFonts w:ascii="Arial" w:hAnsi="Arial"/>
          <w:bCs/>
          <w:spacing w:val="-2"/>
          <w:sz w:val="24"/>
          <w:szCs w:val="24"/>
        </w:rPr>
        <w:t xml:space="preserve">Parola della conversione e del vero pentimento. Questa Parola sempre dovrà attingerla dal cuore dello Spirito Santo e per questo urge sempre una sua più grande conformazione a Gesù Signore. Tutto nel ministro sacro è dalla conformazione a Cristo Gesù. L’essenza del ministro sacro è il suo essere sempre da Cristo Signore. Mai lui dovrà essere dalla volontà dell’uomo. Il ministro sacro è il punto di contatto perché nella sua vera essenza ogni discepolo di </w:t>
      </w:r>
      <w:r w:rsidRPr="007D4D1D">
        <w:rPr>
          <w:rFonts w:ascii="Arial" w:hAnsi="Arial"/>
          <w:bCs/>
          <w:sz w:val="24"/>
          <w:szCs w:val="24"/>
        </w:rPr>
        <w:t>Gesù trovi la sua vera essenza. Se il ministro sacro è sviato dalla sua essenza, ogni uomo che ricorre a lui sarà sviato. O perde la sua vera essenza. O mai ritroverà la sua vera essenza. Ecco ora alcuni testi sacri dell’Antico e del Nuovo Testamento che rivelano qual è la missione del ministro sacro.</w:t>
      </w:r>
    </w:p>
    <w:p w14:paraId="075CE376" w14:textId="77777777" w:rsidR="00774A37" w:rsidRPr="007D4D1D" w:rsidRDefault="00774A37" w:rsidP="003B4749">
      <w:pPr>
        <w:spacing w:after="120"/>
        <w:ind w:left="567" w:right="566"/>
        <w:jc w:val="both"/>
        <w:rPr>
          <w:rFonts w:ascii="Arial" w:hAnsi="Arial"/>
          <w:i/>
          <w:sz w:val="24"/>
          <w:szCs w:val="24"/>
        </w:rPr>
      </w:pPr>
      <w:r w:rsidRPr="007D4D1D">
        <w:rPr>
          <w:rFonts w:ascii="Arial" w:hAnsi="Arial"/>
          <w:i/>
          <w:sz w:val="24"/>
          <w:szCs w:val="24"/>
        </w:rPr>
        <w:t>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(Dt 4,1-2).</w:t>
      </w:r>
    </w:p>
    <w:p w14:paraId="118ECB56" w14:textId="77777777" w:rsidR="00774A37" w:rsidRPr="007D4D1D" w:rsidRDefault="00774A37" w:rsidP="003B4749">
      <w:pPr>
        <w:spacing w:after="120"/>
        <w:ind w:left="567" w:right="566"/>
        <w:jc w:val="both"/>
        <w:rPr>
          <w:rFonts w:ascii="Arial" w:hAnsi="Arial"/>
          <w:sz w:val="24"/>
          <w:szCs w:val="24"/>
        </w:rPr>
      </w:pPr>
      <w:r w:rsidRPr="007D4D1D">
        <w:rPr>
          <w:rFonts w:ascii="Arial" w:hAnsi="Arial"/>
          <w:i/>
          <w:sz w:val="24"/>
          <w:szCs w:val="24"/>
        </w:rPr>
        <w:t>“Tu dirai loro: Così dice il Signore: Forse chi cade non si rialza e chi sbaglia strada non torna indietro? Perché allora questo popolo continua a ribellarsi, persiste nella malafede, e rifiuta di convertirsi? Ho ascoltato attentamente: non parlano come dovrebbero. Nessuno si pente della sua malizia, e si domanda: “Che cosa ho fatto?”. Ognuno prosegue la sua corsa senza voltarsi, come un cavallo lanciato nella battaglia. La cicogna nel cielo conosce il tempo per migrare, la tortora, la rondinella e la gru osservano il tempo del ritorno; il mio popolo, invece, non conosce l’ordine stabilito dal Signore. Come potete dire: “Noi siamo saggi, perché abbiamo la legge del Signore”? A menzogna l’ha ridotta lo stilo menzognero degli scribi! I saggi restano confusi, sconcertati e presi come in un laccio. Ecco, hanno rigettato la parola del Signore: quale sapienza possono avere? Per questo darò le loro donne a stranieri, i loro campi ai conquistatori, perché dal piccolo al grande tutti commettono frode; dal profeta al sacerdote tutti praticano la menzogna. Curano alla leggera la ferita della figlia del mio popolo, dicendo: “Pace, pace!”, ma pace non c’è. Dovrebbero vergognarsi dei loro atti abominevoli, ma non si vergognano affatto, non sanno neppure arrossire (Ger 8,4-12)</w:t>
      </w:r>
      <w:r w:rsidRPr="007D4D1D">
        <w:rPr>
          <w:rFonts w:ascii="Arial" w:hAnsi="Arial"/>
          <w:sz w:val="24"/>
          <w:szCs w:val="24"/>
        </w:rPr>
        <w:t>.</w:t>
      </w:r>
    </w:p>
    <w:p w14:paraId="2E1B4ED3" w14:textId="77777777" w:rsidR="00774A37" w:rsidRPr="007D4D1D" w:rsidRDefault="00774A37" w:rsidP="003B4749">
      <w:pPr>
        <w:spacing w:after="120"/>
        <w:ind w:left="567" w:right="566"/>
        <w:jc w:val="both"/>
        <w:rPr>
          <w:rFonts w:ascii="Arial" w:hAnsi="Arial"/>
          <w:sz w:val="24"/>
          <w:szCs w:val="24"/>
        </w:rPr>
      </w:pPr>
      <w:r w:rsidRPr="007D4D1D">
        <w:rPr>
          <w:rFonts w:ascii="Arial" w:hAnsi="Arial"/>
          <w:i/>
          <w:sz w:val="24"/>
          <w:szCs w:val="24"/>
        </w:rPr>
        <w:t>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w:t>
      </w:r>
      <w:r w:rsidRPr="007D4D1D">
        <w:rPr>
          <w:rFonts w:ascii="Arial" w:hAnsi="Arial"/>
          <w:sz w:val="24"/>
          <w:szCs w:val="24"/>
        </w:rPr>
        <w:t>.</w:t>
      </w:r>
    </w:p>
    <w:p w14:paraId="68ABD169" w14:textId="77777777" w:rsidR="00774A37" w:rsidRPr="007D4D1D" w:rsidRDefault="00774A37" w:rsidP="003B4749">
      <w:pPr>
        <w:spacing w:after="120"/>
        <w:ind w:left="567" w:right="566"/>
        <w:jc w:val="both"/>
        <w:rPr>
          <w:rFonts w:ascii="Arial" w:hAnsi="Arial"/>
          <w:sz w:val="24"/>
          <w:szCs w:val="24"/>
        </w:rPr>
      </w:pPr>
      <w:r w:rsidRPr="007D4D1D">
        <w:rPr>
          <w:rFonts w:ascii="Arial" w:hAnsi="Arial"/>
          <w:i/>
          <w:sz w:val="24"/>
          <w:szCs w:val="24"/>
        </w:rPr>
        <w:lastRenderedPageBreak/>
        <w:t>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(Cfr. Mal 2,1-9)</w:t>
      </w:r>
      <w:r w:rsidRPr="007D4D1D">
        <w:rPr>
          <w:rFonts w:ascii="Arial" w:hAnsi="Arial"/>
          <w:sz w:val="24"/>
          <w:szCs w:val="24"/>
        </w:rPr>
        <w:t>.</w:t>
      </w:r>
    </w:p>
    <w:p w14:paraId="228DA467" w14:textId="77777777" w:rsidR="00774A37" w:rsidRPr="007D4D1D" w:rsidRDefault="00774A37" w:rsidP="003B4749">
      <w:pPr>
        <w:spacing w:after="120"/>
        <w:ind w:left="567" w:right="566"/>
        <w:jc w:val="both"/>
        <w:rPr>
          <w:rFonts w:ascii="Arial" w:hAnsi="Arial"/>
          <w:sz w:val="24"/>
          <w:szCs w:val="24"/>
        </w:rPr>
      </w:pPr>
      <w:r w:rsidRPr="007D4D1D">
        <w:rPr>
          <w:rFonts w:ascii="Arial" w:hAnsi="Arial"/>
          <w:i/>
          <w:sz w:val="24"/>
          <w:szCs w:val="24"/>
        </w:rPr>
        <w:t>Si riunirono attorno a lui i farisei e alcuni degli scribi, venuti da Gerusalemme. Avendo visto che alcuni dei suoi discepoli prendevano cibo con mani impure, cioè non lavate – i farisei infatti e tutti i Giudei non mangiano se non si sono lavati accuratamente le mani, attenendosi alla tradizione degli antichi e, tornando dal mercato, non mangiano senza aver fatto le abluzioni, e osservano molte altre cose per tradizione, come lavature di bicchieri, di stoviglie, di oggetti di rame e di letti –, quei farisei e scribi lo interrogarono: «Perché i tuoi discepoli non si comportano secondo la tradizione degli antichi, ma prendono cibo con mani impure?». Ed egli rispose loro: «Bene ha profetato Isaia di voi, ipocriti, come sta scritto: Questo popolo mi onora con le labbra, ma il suo cuore è lontano da me. Invano mi rendono culto, insegnando dottrine che sono precetti di uomini. Trascurando il comandamento di Dio, voi osservate la tradizione degli uomini». E diceva loro: «Siete veramente abili nel rifiutare il comandamento di Dio per osservare la vostra tradizione. Mosè infatti disse: Onora tuo padre e tua madre, e: Chi maledice il padre o la madre sia messo a morte. Voi invece dite: “Se uno dichiara al padre o alla madre: Ciò con cui dovrei aiutarti è korbàn, cioè offerta a Dio”, non gli consentite di fare più nulla per il padre o la madre. Così annullate la parola di Dio con la tradizione che avete tramandato voi. E di cose simili ne fate molte» (Mc 7,1-13)</w:t>
      </w:r>
      <w:r w:rsidRPr="007D4D1D">
        <w:rPr>
          <w:rFonts w:ascii="Arial" w:hAnsi="Arial"/>
          <w:sz w:val="24"/>
          <w:szCs w:val="24"/>
        </w:rPr>
        <w:t xml:space="preserve">. </w:t>
      </w:r>
    </w:p>
    <w:p w14:paraId="2EE8D58A" w14:textId="77777777" w:rsidR="00774A37" w:rsidRPr="007D4D1D" w:rsidRDefault="00774A37" w:rsidP="003B4749">
      <w:pPr>
        <w:spacing w:after="120"/>
        <w:rPr>
          <w:rFonts w:ascii="Arial" w:eastAsia="Calibri" w:hAnsi="Arial"/>
          <w:b/>
          <w:bCs/>
          <w:i/>
          <w:iCs/>
          <w:sz w:val="24"/>
          <w:szCs w:val="24"/>
        </w:rPr>
      </w:pPr>
      <w:bookmarkStart w:id="394" w:name="_Toc110000767"/>
      <w:r w:rsidRPr="007D4D1D">
        <w:rPr>
          <w:rFonts w:ascii="Arial" w:eastAsia="Calibri" w:hAnsi="Arial"/>
          <w:b/>
          <w:bCs/>
          <w:i/>
          <w:iCs/>
          <w:sz w:val="24"/>
          <w:szCs w:val="24"/>
        </w:rPr>
        <w:t>L’opera dei ladri e dei briganti</w:t>
      </w:r>
      <w:bookmarkEnd w:id="394"/>
      <w:r w:rsidRPr="007D4D1D">
        <w:rPr>
          <w:rFonts w:ascii="Arial" w:eastAsia="Calibri" w:hAnsi="Arial"/>
          <w:b/>
          <w:bCs/>
          <w:i/>
          <w:iCs/>
          <w:sz w:val="24"/>
          <w:szCs w:val="24"/>
        </w:rPr>
        <w:t xml:space="preserve"> </w:t>
      </w:r>
    </w:p>
    <w:p w14:paraId="3554EBF8" w14:textId="33BE2920" w:rsidR="00774A37" w:rsidRPr="007D4D1D" w:rsidRDefault="00774A37" w:rsidP="003B4749">
      <w:pPr>
        <w:spacing w:after="120"/>
        <w:jc w:val="both"/>
        <w:rPr>
          <w:rFonts w:ascii="Arial" w:hAnsi="Arial"/>
          <w:sz w:val="24"/>
          <w:szCs w:val="24"/>
        </w:rPr>
      </w:pPr>
      <w:r w:rsidRPr="007D4D1D">
        <w:rPr>
          <w:rFonts w:ascii="Arial" w:hAnsi="Arial"/>
          <w:sz w:val="24"/>
          <w:szCs w:val="24"/>
        </w:rPr>
        <w:t>È sufficiente leggere qualche pagina del Vangelo e subito vengono alla luce ladri e briganti della verità dei ministri sacri. Gesù è la Parola Eterna fattasi carne per la nostra salvezza e redenzione. Per non accogliere la sua Parola si denigrava e si infangava la sua persona. I suoi parenti dicevano che “è fuori sé”, un pazzo, uno che non sa né quello che dice e né quello che fa. Potrà mai essere vera la Parola di un pazzo? Essa è parola di uomo e non certo di Dio. Questo è il peccato dei suoi familiari.</w:t>
      </w:r>
      <w:r w:rsidR="007D4D1D">
        <w:rPr>
          <w:rFonts w:ascii="Arial" w:hAnsi="Arial"/>
          <w:sz w:val="24"/>
          <w:szCs w:val="24"/>
        </w:rPr>
        <w:t xml:space="preserve"> </w:t>
      </w:r>
    </w:p>
    <w:p w14:paraId="15ED64F5"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Poi c’è il peccato più sottile degli scribi e dei farisei. Costoro andavano sul pesante e anche sul pesantissimo. Essi lo accusavano di bestemmia, non solo, ma anche di essere un indemoniato. Potrà una persona che è indemoniata </w:t>
      </w:r>
      <w:r w:rsidRPr="007D4D1D">
        <w:rPr>
          <w:rFonts w:ascii="Arial" w:hAnsi="Arial"/>
          <w:sz w:val="24"/>
          <w:szCs w:val="24"/>
        </w:rPr>
        <w:lastRenderedPageBreak/>
        <w:t xml:space="preserve">parlare nel nome di Dio? Mai. Essa parlerà in nome del diavolo. Poiché queste accuse non allontanavano la gente da Lui, perché attratta dai suoi miracoli, ecco l’altra infamante accusa: Gesù scaccia gli spiriti impuri in nome di Beelzebùl, il principe dei demòni. </w:t>
      </w:r>
    </w:p>
    <w:p w14:paraId="4F46D901"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Si comprenderà bene che da un’accusa così infamante sempre qualche anima verrà allontanata dal seguire Cristo Gesù. Dal diavolo sempre si fugge. Scribi e </w:t>
      </w:r>
      <w:r w:rsidRPr="007D4D1D">
        <w:rPr>
          <w:rFonts w:ascii="Arial" w:hAnsi="Arial"/>
          <w:spacing w:val="-2"/>
          <w:sz w:val="24"/>
          <w:szCs w:val="24"/>
        </w:rPr>
        <w:t xml:space="preserve">farisei evidentemente non conoscono né Dio e né il diavolo. Essi non sanno che sono loro gli strumenti nelle sue mani per allontanare il mondo da Cristo Gesù. Ogni calunnia, ogni menzogna, ogni fango va gettato su Cristo Signore, purché si distrugga la sua verità di portatore nel mondo della purissima Parola del Signore. Addirittura si accusava Cristo Gesù di essere un mangione e un beone e di Giovanni si diceva che era un indemoniato. Così facendo scribi e farisei erano liberi dall’ascoltare Cristo Gesù. Ma quando essi videro che nessuna accusa fermava Cristo Gesù, allora decisero di ucciderlo. </w:t>
      </w:r>
      <w:r w:rsidRPr="007D4D1D">
        <w:rPr>
          <w:rFonts w:ascii="Arial" w:hAnsi="Arial"/>
          <w:sz w:val="24"/>
          <w:szCs w:val="24"/>
        </w:rPr>
        <w:t xml:space="preserve">Solo la morte avrebbe potuto risolvere definitivamente il problema. Ma neanche la morte con Gesù è stata capace. Lui è risorto e ha costituito suoi missionari i suoi Apostoli e tutto il suo corpo, moltiplicando all’infinito i continuatori della sua opera. </w:t>
      </w:r>
    </w:p>
    <w:p w14:paraId="6BFFD892"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Oggi quali sono i peccati contro i ministri del Vangelo? Gli stessi che furono commessi contro Cristo Gesù. Si getta su di essi, su quanti vogliono essere fedeli all’annuncio della Parola ogni fango. Lo si getta però in modo scientifico e sofisticato. Ma non per questo il fango rimane senza frutti. Il primo peccato scientifico è l’accusa di fondamentalismo. Annunciare la Parola così come essa è, sempre però sorretti dalla sapienza, dall’intelligenza, dalla scienza dello Spirito Santo e nel timore del Signore, è fondamentalismo, perché oggi si dice che la Parola va contestualizzata e per contestualizzazione si intende una sola cosa: servirla con grande parzialità, addirittura non servirla affatto. </w:t>
      </w:r>
    </w:p>
    <w:p w14:paraId="512457BE"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Se quest’accusa non è sufficiente, se ne aggiunge una seconda: chi annuncia la parola nella sua interezza di verità e di dottrina viene accusato di essere un tradizionalista, persona cioè che non si apre alle esigenze della mentalità di questo momento. La Parola era per ieri, si dice. Oggi dobbiamo lasciarci governare dalle moderne scienze antropologiche, sociologiche, psicologiche. Dove conducono queste scienze? Alla distruzione della verità oggettiva della Parola del Signore, facendo di essa una cosa puramente soggettiva. </w:t>
      </w:r>
    </w:p>
    <w:p w14:paraId="7A46F3DA"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Se neanche quest’accusa sortisce i suoi effetti, allora si passa ad un’accusa ancora più infamante. Si accusa il portatore della Parola di Dio nel mondo di totale mancanza di amore verso l’uomo. Questa accusa viene tradotta con una parola che fa venire i brividi ai cuori e alle menti: rigidità, rigorismo, chiusura all’amore, assenza di sensibilità per l’uomo. Queste infamanti accuse hanno un solo fine: giustificare la dichiarazione di non necessità della Parola del Signore per l’uomo del nostro tempo. </w:t>
      </w:r>
    </w:p>
    <w:p w14:paraId="0F05FE9D"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Questo non deve meravigliarci. Se è stato dichiarato Cristo non più necessario per la salvezza dell’uomo, a che serve la sua Parola? Ecco allora il peccato dei peccati contro la Parola del Signore e contro i suoi portatori nel mondo: ormai non è più dal Libro della Scrittura e neanche dal Libro della Sacra Tradizione che la verità va tratta. Ognuno viene costituito portatore di verità. Ormai il solo Libro dal quale la verità va tratta è il cuore di ogni singola persona. </w:t>
      </w:r>
    </w:p>
    <w:p w14:paraId="74058FCB"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lastRenderedPageBreak/>
        <w:t xml:space="preserve">Ma è proprio questo il paradosso: Tu puoi trarre qualsiasi verità dal tuo cuore a condizione che non contrasti con la mia. Se contrasta con la mia, tu rimani sempre un fondamentalista, un tradizionalista, persona senza cuore, un rigido e un rigorista. Io invece sono la sola persona illuminata, la sola saggia, la sola che detiene la verità. Solo la mia è verità, la tua è falsità e per questo devi essere eliminato con ogni mezzo e per qualsiasi via. Tutti questi peccati contro i portatori della vera Parola si consumano nell’odio senza fine, odio che è inventore di ogni altra infamante accusa, odio che non si placa neanche con la morte inflitta a colui che la vera Parola porta. Oggi si assiste ad un odio infinito contro i ministri sacri che portano nel mondo la vera Parola di Dio. Essi vengono maledetti anche dopo la loro morte. Quest’odio nei ladri e briganti della verità dei ministri sacri è la ragione di vita per quanti hanno votato la loro vita al male, al peccato e sono divenuti sulla nostra terra cuore di Satana e mente del Diavolo. </w:t>
      </w:r>
    </w:p>
    <w:p w14:paraId="146A58E2"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Cosa vogliono questi ladri e briganti della verità dei ministri sacri? Essi vogliono una sola cosa: l’omologazione del pensiero del mondo, anzi elezione del pensiero del mondo a nostra unica e sola norma di fede e di morale. Questo, altro non significa se non il totale rinnegamento del Pensiero di Cristo Gesù, della volontà del Padre nostro celeste, della purissima verità dello Spirito Santo. Perché eleggiamo e innalziamo il pensiero del mondo ad unico nostro statuto di fede e di morale, la tentazione si serve di parole nobilissime, quali: misericordia, carità, bontà, compassione, pietà, dignità, onore, abolizione di steccati, accoglienza, fratellanza universale, diritti dell’uomo e della donna, progresso, civiltà. </w:t>
      </w:r>
    </w:p>
    <w:p w14:paraId="4EE08C93"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Quanti ancora pensano secondo la purissima verità di Cristo Gesù, da ladri e briganti vengono accusati di: morale rigida, clericalismo, tradizionalismo, vecchiaia spirituale, incapacità di entrare nel nuovo mondo, ancoraggio ad un passato che non esiste più, fondamentalismo evangelico, arroccamento al proprio cuore, insensibilità spirituale, cecità teologica e antropologica.</w:t>
      </w:r>
    </w:p>
    <w:p w14:paraId="177DBF44" w14:textId="77777777" w:rsidR="00774A37" w:rsidRPr="007D4D1D" w:rsidRDefault="00774A37" w:rsidP="003B4749">
      <w:pPr>
        <w:spacing w:after="120"/>
        <w:jc w:val="both"/>
        <w:rPr>
          <w:rFonts w:ascii="Arial" w:hAnsi="Arial"/>
          <w:spacing w:val="-2"/>
          <w:sz w:val="24"/>
          <w:szCs w:val="24"/>
        </w:rPr>
      </w:pPr>
      <w:r w:rsidRPr="007D4D1D">
        <w:rPr>
          <w:rFonts w:ascii="Arial" w:hAnsi="Arial"/>
          <w:spacing w:val="-2"/>
          <w:sz w:val="24"/>
          <w:szCs w:val="24"/>
        </w:rPr>
        <w:t xml:space="preserve">Ora chiediamoci: Cosa ha dato il Padre a Cristo Gesù perché lo consegnasse ai suoi Apostoli? Il Padre ha dato tutto se stesso, tutto lo Spirito Santo,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il ministro del Signore vuole dare al mondo tutto Cristo nel quale è il Padre e lo Spirito Santo deve darsi Lui a Cristo Gesù consegnandosi e annientandosi anche lui fino alla morte e ad una morte di croce. </w:t>
      </w:r>
    </w:p>
    <w:p w14:paraId="4E1F61B4"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Gesù dal Padre riceve la vita. Gesù al Padre consegna la vita nel totale annichilimento di sé. In questa consegna al Padre, dal Padre è dato a noi. Donando Lui a noi, in Lui ci dona se stesso e lo Spirito Santo. Ecco la vera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w:t>
      </w:r>
      <w:r w:rsidRPr="007D4D1D">
        <w:rPr>
          <w:rFonts w:ascii="Arial" w:hAnsi="Arial"/>
          <w:sz w:val="24"/>
          <w:szCs w:val="24"/>
        </w:rPr>
        <w:lastRenderedPageBreak/>
        <w:t xml:space="preserve">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w:t>
      </w:r>
    </w:p>
    <w:p w14:paraId="24F4139A" w14:textId="557B9C2D" w:rsidR="00774A37" w:rsidRPr="007D4D1D" w:rsidRDefault="00774A37" w:rsidP="003B4749">
      <w:pPr>
        <w:spacing w:after="120"/>
        <w:jc w:val="both"/>
        <w:rPr>
          <w:rFonts w:ascii="Arial" w:hAnsi="Arial"/>
          <w:spacing w:val="-2"/>
          <w:sz w:val="24"/>
          <w:szCs w:val="24"/>
        </w:rPr>
      </w:pPr>
      <w:r w:rsidRPr="007D4D1D">
        <w:rPr>
          <w:rFonts w:ascii="Arial" w:hAnsi="Arial"/>
          <w:spacing w:val="-6"/>
          <w:sz w:val="24"/>
          <w:szCs w:val="24"/>
        </w:rPr>
        <w:t xml:space="preserve">Poiché nel corpo di Cristo, la vita di Cristo è partecipata in modo differente e distinto per ogni suo membro, ogni membro deve sapere qual è la sua partecipazione della vita di Cristo e secondo questa partecipazione deve rendere partecipe il mondo intero. Ai suoi ministri sacri cosa ha dato che non ha dato agli altri membri del suo corpo? Ad ognuno di essi ha dato, secondo la sua particolare conformazione sacramentale a Lui – vescovo, presbitero, diacono </w:t>
      </w:r>
      <w:r w:rsidRPr="007D4D1D">
        <w:rPr>
          <w:rFonts w:ascii="Arial" w:hAnsi="Arial" w:cs="Arial"/>
          <w:spacing w:val="-6"/>
          <w:sz w:val="24"/>
          <w:szCs w:val="24"/>
        </w:rPr>
        <w:t>–</w:t>
      </w:r>
      <w:r w:rsidRPr="007D4D1D">
        <w:rPr>
          <w:rFonts w:ascii="Arial" w:hAnsi="Arial"/>
          <w:spacing w:val="-6"/>
          <w:sz w:val="24"/>
          <w:szCs w:val="24"/>
        </w:rPr>
        <w:t xml:space="preserve"> il ministero della Parola e della vigilanza sulla Parola. </w:t>
      </w:r>
      <w:r w:rsidRPr="007D4D1D">
        <w:rPr>
          <w:rFonts w:ascii="Arial" w:hAnsi="Arial"/>
          <w:sz w:val="24"/>
          <w:szCs w:val="24"/>
        </w:rPr>
        <w:t>Ha dato il potere di generare la luce, la verità, la grazia nei cuori.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di creare nei cuor</w:t>
      </w:r>
      <w:r w:rsidR="000F2821">
        <w:rPr>
          <w:rFonts w:ascii="Arial" w:hAnsi="Arial"/>
          <w:sz w:val="24"/>
          <w:szCs w:val="24"/>
        </w:rPr>
        <w:t>i</w:t>
      </w:r>
      <w:r w:rsidRPr="007D4D1D">
        <w:rPr>
          <w:rFonts w:ascii="Arial" w:hAnsi="Arial"/>
          <w:sz w:val="24"/>
          <w:szCs w:val="24"/>
        </w:rPr>
        <w:t xml:space="preserve"> la vera speranza, come Lui ha creato la vera speranza. Ha dato loro la Madre sua. Perché ha dato la Madre sua come loro vera Madre? L’ha data perché loro la diano ad ogni altro uomo come loro vera Madre.</w:t>
      </w:r>
      <w:r w:rsidRPr="007D4D1D">
        <w:rPr>
          <w:rFonts w:ascii="Arial" w:hAnsi="Arial"/>
          <w:spacing w:val="-2"/>
          <w:sz w:val="24"/>
          <w:szCs w:val="24"/>
        </w:rPr>
        <w:t xml:space="preserve"> </w:t>
      </w:r>
    </w:p>
    <w:p w14:paraId="42A0D349"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Tutto ciò che Gesù ha ricevuto dal Padre l’ha dato ai suoi ministri perché siano essi a darlo ad ogni altro uomo. Verità immortale. Verità che sempre dovrà governare la Chiesa di Gesù Signore. Ecco la vera linea gerarchica. 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w:t>
      </w:r>
    </w:p>
    <w:p w14:paraId="2ED6774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w:t>
      </w:r>
    </w:p>
    <w:p w14:paraId="74AABDE0" w14:textId="77777777" w:rsidR="00774A37" w:rsidRPr="007D4D1D" w:rsidRDefault="00774A37" w:rsidP="003B4749">
      <w:pPr>
        <w:spacing w:after="120"/>
        <w:jc w:val="both"/>
        <w:rPr>
          <w:rFonts w:ascii="Arial" w:hAnsi="Arial"/>
          <w:sz w:val="24"/>
          <w:szCs w:val="24"/>
        </w:rPr>
      </w:pPr>
      <w:r w:rsidRPr="007D4D1D">
        <w:rPr>
          <w:rFonts w:ascii="Arial" w:hAnsi="Arial"/>
          <w:spacing w:val="-4"/>
          <w:sz w:val="24"/>
          <w:szCs w:val="24"/>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w:t>
      </w:r>
      <w:r w:rsidRPr="007D4D1D">
        <w:rPr>
          <w:rFonts w:ascii="Arial" w:hAnsi="Arial"/>
          <w:sz w:val="24"/>
          <w:szCs w:val="24"/>
        </w:rPr>
        <w:t xml:space="preserve">crollerà. Oggi con un martello pneumatico di alta potenza si è iniziato a scavare intorno a questa pietra angolare perché venga tolta dal suo posto. </w:t>
      </w:r>
    </w:p>
    <w:p w14:paraId="55432778"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lastRenderedPageBreak/>
        <w:t xml:space="preserve">Questo martello pneumatico non ha un nome soltanto, ma molti: </w:t>
      </w:r>
      <w:r w:rsidRPr="007D4D1D">
        <w:rPr>
          <w:rFonts w:ascii="Arial" w:hAnsi="Arial"/>
          <w:i/>
          <w:iCs/>
          <w:sz w:val="24"/>
          <w:szCs w:val="24"/>
        </w:rPr>
        <w:t>“Universale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w:t>
      </w:r>
      <w:r w:rsidRPr="007D4D1D">
        <w:rPr>
          <w:rFonts w:ascii="Arial" w:hAnsi="Arial"/>
          <w:sz w:val="24"/>
          <w:szCs w:val="24"/>
        </w:rPr>
        <w:t xml:space="preserve">. </w:t>
      </w:r>
    </w:p>
    <w:p w14:paraId="0C4E126B" w14:textId="77777777" w:rsidR="00774A37" w:rsidRPr="007D4D1D" w:rsidRDefault="00774A37" w:rsidP="003B4749">
      <w:pPr>
        <w:spacing w:after="120"/>
        <w:jc w:val="both"/>
        <w:rPr>
          <w:rFonts w:ascii="Arial" w:hAnsi="Arial"/>
          <w:spacing w:val="-4"/>
          <w:sz w:val="24"/>
          <w:szCs w:val="24"/>
        </w:rPr>
      </w:pPr>
      <w:r w:rsidRPr="007D4D1D">
        <w:rPr>
          <w:rFonts w:ascii="Arial" w:hAnsi="Arial"/>
          <w:spacing w:val="-4"/>
          <w:sz w:val="24"/>
          <w:szCs w:val="24"/>
        </w:rPr>
        <w:t xml:space="preserve">Satana lo sa bene: quel giorno in cui nella Chiesa questa pietra angolare crollerà, tutta la Chiesa crollerà. Di essa resteranno solo dei ruderi, in tutto simili ai ruderi che sono rimasti del grande tempio costruito da Salomone in Gerusalemme. </w:t>
      </w:r>
    </w:p>
    <w:p w14:paraId="2A2554F6"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w:t>
      </w:r>
    </w:p>
    <w:p w14:paraId="75391CC8"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Di chi si serve Satana in particolare per sradicare dal giardino della Chiesa il sacerdozio? A volte degli stessi che hanno consacrato a Cristo Gesù la loro vita. Altre volte della vita di molti, immersa negli scandali, che allontanano dalla Chiesa. Altre volte ancora di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2B12266F" w14:textId="77777777" w:rsidR="00774A37" w:rsidRPr="007D4D1D" w:rsidRDefault="00774A37" w:rsidP="003B4749">
      <w:pPr>
        <w:spacing w:after="120"/>
        <w:jc w:val="both"/>
        <w:rPr>
          <w:rFonts w:ascii="Arial" w:hAnsi="Arial"/>
          <w:spacing w:val="-2"/>
          <w:sz w:val="24"/>
          <w:szCs w:val="24"/>
        </w:rPr>
      </w:pPr>
      <w:r w:rsidRPr="007D4D1D">
        <w:rPr>
          <w:rFonts w:ascii="Arial" w:hAnsi="Arial"/>
          <w:sz w:val="24"/>
          <w:szCs w:val="24"/>
        </w:rPr>
        <w:t xml:space="preserve">Ogni Apostolo di Gesù deve consumare i suoi giorni nel conoscere, </w:t>
      </w:r>
      <w:r w:rsidRPr="007D4D1D">
        <w:rPr>
          <w:rFonts w:ascii="Arial" w:hAnsi="Arial"/>
          <w:spacing w:val="-2"/>
          <w:sz w:val="24"/>
          <w:szCs w:val="24"/>
        </w:rPr>
        <w:t xml:space="preserve">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w:t>
      </w:r>
    </w:p>
    <w:p w14:paraId="72593AE0" w14:textId="2ABE2739"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Sono, queste, condizioni necessarie perché lui possa essere dinanzi a Dio e al mondo ciò che lui è chiamato ad essere, perché tale è stato costituito e fatto da Gesù Signore. Una cosa è certa: gli attacchi contro i ministri ordinati oggi sono molteplici. Il più frequente è il loro disprezzo. Il disprezzo è il frutto di un pensiero satanico che governa il cuore: </w:t>
      </w:r>
      <w:r w:rsidRPr="007D4D1D">
        <w:rPr>
          <w:rFonts w:ascii="Arial" w:hAnsi="Arial"/>
          <w:i/>
          <w:iCs/>
          <w:sz w:val="24"/>
          <w:szCs w:val="24"/>
        </w:rPr>
        <w:t>“tu sei utile a me, se fai la mia volontà. Se non fai la mia volontà, non servi. Sei inutile. E per questo ti disprezzo. Ti insulto. Ti infango. Ti escludo dalla mia vita”</w:t>
      </w:r>
      <w:r w:rsidRPr="007D4D1D">
        <w:rPr>
          <w:rFonts w:ascii="Arial" w:hAnsi="Arial"/>
          <w:sz w:val="24"/>
          <w:szCs w:val="24"/>
        </w:rPr>
        <w:t>.</w:t>
      </w:r>
      <w:r w:rsidR="007D4D1D">
        <w:rPr>
          <w:rFonts w:ascii="Arial" w:hAnsi="Arial"/>
          <w:sz w:val="24"/>
          <w:szCs w:val="24"/>
        </w:rPr>
        <w:t xml:space="preserve"> </w:t>
      </w:r>
      <w:r w:rsidRPr="007D4D1D">
        <w:rPr>
          <w:rFonts w:ascii="Arial" w:hAnsi="Arial"/>
          <w:sz w:val="24"/>
          <w:szCs w:val="24"/>
        </w:rPr>
        <w:t>Escludendo il ministro di Cristo è Cristo che si esclude. Escludendo Cristo Gesù, ci si consegna al principe del mondo.</w:t>
      </w:r>
    </w:p>
    <w:p w14:paraId="6434994F" w14:textId="77777777" w:rsidR="00774A37" w:rsidRPr="007D4D1D" w:rsidRDefault="00774A37" w:rsidP="003B4749">
      <w:pPr>
        <w:spacing w:after="120"/>
        <w:jc w:val="both"/>
        <w:rPr>
          <w:rFonts w:ascii="Arial" w:hAnsi="Arial" w:cs="Arial"/>
          <w:sz w:val="24"/>
          <w:szCs w:val="24"/>
        </w:rPr>
      </w:pPr>
      <w:r w:rsidRPr="007D4D1D">
        <w:rPr>
          <w:rFonts w:ascii="Arial" w:hAnsi="Arial" w:cs="Arial"/>
          <w:sz w:val="24"/>
          <w:szCs w:val="24"/>
        </w:rPr>
        <w:t xml:space="preserve">Timoteo mai dovrà cadere in uno solo di questi peccati. Dove il pastore non è ascoltato è segno che lui non ascolta Cristo Gesù. </w:t>
      </w:r>
    </w:p>
    <w:p w14:paraId="50EA684E" w14:textId="77777777" w:rsidR="00774A37" w:rsidRPr="007D4D1D" w:rsidRDefault="00774A37" w:rsidP="003B4749">
      <w:pPr>
        <w:spacing w:after="120"/>
        <w:ind w:left="567" w:right="567"/>
        <w:jc w:val="both"/>
        <w:rPr>
          <w:rFonts w:ascii="Arial" w:hAnsi="Arial" w:cs="Arial"/>
          <w:i/>
          <w:iCs/>
          <w:sz w:val="24"/>
          <w:szCs w:val="24"/>
        </w:rPr>
      </w:pPr>
      <w:bookmarkStart w:id="395" w:name="_Hlk162332513"/>
      <w:r w:rsidRPr="007D4D1D">
        <w:rPr>
          <w:rFonts w:ascii="Arial" w:hAnsi="Arial" w:cs="Arial"/>
          <w:i/>
          <w:iCs/>
          <w:sz w:val="24"/>
          <w:szCs w:val="24"/>
        </w:rPr>
        <w:lastRenderedPageBreak/>
        <w:t>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4BB054C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 xml:space="preserve">Se qualcuno insegna diversamente e non segue </w:t>
      </w:r>
      <w:bookmarkStart w:id="396" w:name="_Hlk162327323"/>
      <w:r w:rsidRPr="007D4D1D">
        <w:rPr>
          <w:rFonts w:ascii="Arial" w:hAnsi="Arial" w:cs="Arial"/>
          <w:i/>
          <w:iCs/>
          <w:sz w:val="24"/>
          <w:szCs w:val="24"/>
        </w:rPr>
        <w:t>le sane parole del Signore nostro Gesù Cristo e la dottrina conforme alla vera religiosità</w:t>
      </w:r>
      <w:bookmarkEnd w:id="396"/>
      <w:r w:rsidRPr="007D4D1D">
        <w:rPr>
          <w:rFonts w:ascii="Arial" w:hAnsi="Arial" w:cs="Arial"/>
          <w:i/>
          <w:iCs/>
          <w:sz w:val="24"/>
          <w:szCs w:val="24"/>
        </w:rPr>
        <w:t>,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46B1F57E"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3423C561"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5B57F593"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Davanti a Dio, che dà vita a tutte le cose, e a Gesù Cristo, che ha dato la sua bella testimonianza davanti a Ponzio Pilato, ti ordino di conservare senza macchia e in modo irreprensibile il comandamento, fino alla manifestazione del Signore nostro Gesù Cristo,</w:t>
      </w:r>
    </w:p>
    <w:p w14:paraId="5874F25A"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19823A65" w14:textId="277DFA90"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A quelli che sono ricchi in questo mondo ordina di non essere orgogliosi, di non porre la speranza nell’instabilità delle ricchezze, ma in Dio, che tutto ci dà con abbondanza perché</w:t>
      </w:r>
      <w:r w:rsidR="007D4D1D">
        <w:rPr>
          <w:rFonts w:ascii="Arial" w:hAnsi="Arial" w:cs="Arial"/>
          <w:i/>
          <w:iCs/>
          <w:sz w:val="24"/>
          <w:szCs w:val="24"/>
        </w:rPr>
        <w:t xml:space="preserve"> </w:t>
      </w:r>
      <w:r w:rsidRPr="007D4D1D">
        <w:rPr>
          <w:rFonts w:ascii="Arial" w:hAnsi="Arial" w:cs="Arial"/>
          <w:i/>
          <w:iCs/>
          <w:sz w:val="24"/>
          <w:szCs w:val="24"/>
        </w:rPr>
        <w:t>possiamo goderne. Facciano del bene, si arricchiscano di opere buone, siano pronti a dare e a condividere: così si metteranno da parte un buon capitale per il futuro, per acquistarsi la vita vera.</w:t>
      </w:r>
    </w:p>
    <w:p w14:paraId="3406E40C"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O Timòteo, custodisci ciò che ti è stato affidato; evita le chiacchiere vuote e perverse e le obiezioni della falsa scienza. Taluni, per averla seguita, hanno deviato dalla fede.</w:t>
      </w:r>
    </w:p>
    <w:p w14:paraId="07677269" w14:textId="77777777" w:rsidR="00774A37" w:rsidRPr="007D4D1D" w:rsidRDefault="00774A37" w:rsidP="003B4749">
      <w:pPr>
        <w:spacing w:after="120"/>
        <w:ind w:left="567" w:right="567"/>
        <w:jc w:val="both"/>
        <w:rPr>
          <w:rFonts w:ascii="Arial" w:hAnsi="Arial" w:cs="Arial"/>
          <w:i/>
          <w:iCs/>
          <w:sz w:val="24"/>
          <w:szCs w:val="24"/>
        </w:rPr>
      </w:pPr>
      <w:r w:rsidRPr="007D4D1D">
        <w:rPr>
          <w:rFonts w:ascii="Arial" w:hAnsi="Arial" w:cs="Arial"/>
          <w:i/>
          <w:iCs/>
          <w:sz w:val="24"/>
          <w:szCs w:val="24"/>
        </w:rPr>
        <w:t>La grazia sia con voi!</w:t>
      </w:r>
    </w:p>
    <w:p w14:paraId="269CD5A7" w14:textId="77777777" w:rsidR="00774A37" w:rsidRPr="007D4D1D" w:rsidRDefault="00774A37" w:rsidP="003B4749">
      <w:pPr>
        <w:spacing w:after="120"/>
        <w:jc w:val="both"/>
        <w:rPr>
          <w:rFonts w:ascii="Arial" w:hAnsi="Arial" w:cs="Arial"/>
          <w:i/>
          <w:iCs/>
          <w:sz w:val="24"/>
          <w:szCs w:val="24"/>
        </w:rPr>
      </w:pPr>
      <w:bookmarkStart w:id="397" w:name="_Hlk161519705"/>
      <w:bookmarkEnd w:id="395"/>
    </w:p>
    <w:p w14:paraId="69BD2149" w14:textId="77777777" w:rsidR="00774A37" w:rsidRPr="007D4D1D" w:rsidRDefault="00774A37" w:rsidP="003B4749">
      <w:pPr>
        <w:spacing w:after="120"/>
        <w:jc w:val="both"/>
        <w:rPr>
          <w:rFonts w:ascii="Arial" w:hAnsi="Arial" w:cs="Arial"/>
          <w:i/>
          <w:iCs/>
          <w:sz w:val="24"/>
          <w:szCs w:val="24"/>
        </w:rPr>
      </w:pPr>
      <w:r w:rsidRPr="007D4D1D">
        <w:rPr>
          <w:rFonts w:ascii="Arial" w:hAnsi="Arial" w:cs="Arial"/>
          <w:i/>
          <w:iCs/>
          <w:sz w:val="24"/>
          <w:szCs w:val="24"/>
        </w:rPr>
        <w:t>Quanto precedentemente scritto</w:t>
      </w:r>
    </w:p>
    <w:p w14:paraId="17B2E183" w14:textId="77777777" w:rsidR="00774A37" w:rsidRPr="007D4D1D" w:rsidRDefault="00774A37" w:rsidP="003B4749">
      <w:pPr>
        <w:spacing w:after="120"/>
        <w:jc w:val="both"/>
        <w:rPr>
          <w:rFonts w:ascii="Arial" w:hAnsi="Arial" w:cs="Arial"/>
          <w:i/>
          <w:iCs/>
          <w:sz w:val="24"/>
          <w:szCs w:val="24"/>
        </w:rPr>
      </w:pPr>
      <w:r w:rsidRPr="007D4D1D">
        <w:rPr>
          <w:rFonts w:ascii="Arial" w:hAnsi="Arial" w:cs="Arial"/>
          <w:i/>
          <w:iCs/>
          <w:sz w:val="24"/>
          <w:szCs w:val="24"/>
        </w:rPr>
        <w:t>Prima riflessione</w:t>
      </w:r>
    </w:p>
    <w:bookmarkEnd w:id="249"/>
    <w:p w14:paraId="448218F6"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In generale, tutta la Scrittura è il Libro della comunità, del popolo di Dio. Il Nuovo Testamento conosce quattro Lettere indirizzate a singole Persone: due a Timoteo, una a Tito e una a Filemone. </w:t>
      </w:r>
    </w:p>
    <w:p w14:paraId="4E045BF3"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Questo non significa che non valgano per l’intera Comunità, o Chiesa del Dio vivente. Vuol dire solamente che la forma è direttamente personale. Si scrive ad uno, ma il contenuto è per tutti coloro che si trovano nelle medesime condizioni. Il contenuto ha valore di verità universale, per tutti gli uomini, per tutti i tempi.</w:t>
      </w:r>
    </w:p>
    <w:p w14:paraId="1848572A"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Paolo scrive a Timoteo. Chi è Timoteo?</w:t>
      </w:r>
    </w:p>
    <w:p w14:paraId="2A44B09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Timoteo è un vero discepolo di Paolo, un figlio spirituale, uno di cui Paolo si fida perché ne condivide la fede, la carità, la sollecitudine, la missione.</w:t>
      </w:r>
    </w:p>
    <w:p w14:paraId="28374B8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Timoteo è uomo del Vangelo. È però del Vangelo annunziato e vissuto, predicato, proclamato, attuato alla maniera di Paolo.</w:t>
      </w:r>
    </w:p>
    <w:p w14:paraId="6C593622"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Paolo non solo è Padre nella fede per Timoteo, è anche Maestro nella verità e nella sana dottrina, nell’esemplarità e nello zelo, nella carità e nella speranza attraverso cui il Vangelo viene portato ad ogni cuore, perché ad esso ci si converta con vero atto di fede.</w:t>
      </w:r>
    </w:p>
    <w:p w14:paraId="357EAA1E"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Paolo ama Cristo. Timoteo ama Cristo. Lo ama alla maniera e secondo lo stile e la forma di Paolo. Per questo Timoteo è l’ideale del vero discepolo, del figlio devoto nella fede, del compagno di missione, del collaboratore fedele nell’evangelizzazione, dell’uomo di fiducia su cui contare nei momenti difficili, di colui che tiene il posto di Paolo in incarichi delicati per il bene della comunità cristiana.</w:t>
      </w:r>
    </w:p>
    <w:p w14:paraId="57510CCD"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Paolo è il Maestro e il Padre. Timoteo è il Figlio e il Discepolo. Se anche noi riuscissimo a creare questo tipo di relazione, questa forma di vita, questo stile nei rapporti tra chi insegna e chi apprende, daremmo veramente alla nostra Chiesa un’altra immagine, una realtà diversa: la realtà della vera comunione nella verità, nella fede, nella dottrina, nell’insegnamento, nella predicazione, nella missione, nell’evangelizzazione, in ogni altra opera che si intraprende per il bene delle anime, per una più grande gloria per il Signore.</w:t>
      </w:r>
    </w:p>
    <w:p w14:paraId="5B64EE63"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Perché ci sia un vero discepolo occorre un vero maestro e perché ci sia un vero figlio occorre un vero padre.</w:t>
      </w:r>
    </w:p>
    <w:p w14:paraId="4A1A249B"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Paolo è vero Maestro e Padre. Timoteo è vero Figlio e Discepolo. Paolo dona tutti i segreti della sua conoscenza di Cristo a Timoteo. Timoteo li riceve. Dona loro la forma e la sostanza del suo cuore. Li annunzia e li comunica alla comunità perché cresca nella verità e si rafforzi nella fede, nella carità, nella speranza.</w:t>
      </w:r>
    </w:p>
    <w:p w14:paraId="67FB2393"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Paolo è e rimane per Timoteo sempre il Maestro e il Padre e quando è posto per reggere la comunità, perché pronto per assumere il ministero di Vescovo in seno alla Chiesa di Dio, lui non lo abbandona, lo segue con amore, vigila con discrezione, si interessa della sua Chiesa, dona quei saggi consigli perché tutto si svolga secondo la verità, la fede e la sana dottrina, pilastri di sempre, validi per </w:t>
      </w:r>
      <w:r w:rsidRPr="007D4D1D">
        <w:rPr>
          <w:rFonts w:ascii="Arial" w:hAnsi="Arial"/>
          <w:sz w:val="24"/>
          <w:szCs w:val="24"/>
        </w:rPr>
        <w:lastRenderedPageBreak/>
        <w:t>ogni tempo e ogni uomo, per edificare secondo la volontà di Dio la comunità cristiana.</w:t>
      </w:r>
    </w:p>
    <w:p w14:paraId="2890B35E"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La forza della Chiesa è sì la trasmissione fedele della Parola, del Vangelo, ma è anche l’accoglienza fedele della Parola, del Vangelo assieme alla custodia anch’essa fedele di ciò che si è ricevuto.</w:t>
      </w:r>
    </w:p>
    <w:p w14:paraId="523DE561"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Ora questa fedeltà di dono, di accoglienza, di custodia non può avvenire se non in questa legge del “discepolato”, del vero “discepolato”.</w:t>
      </w:r>
    </w:p>
    <w:p w14:paraId="2B9597FA"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In questo dobbiamo accusarci tutti peccatori dinanzi a Dio. Non trasmettiamo fedelmente, non riceviamo fedelmente, non custodiamo fedelmente.</w:t>
      </w:r>
    </w:p>
    <w:p w14:paraId="24F40E3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Troppi pensieri umani nel dono, nel ricevimento, nella custodia. C’è come un isolamento degli uni dagli altri, di chi dona da chi riceve. </w:t>
      </w:r>
    </w:p>
    <w:p w14:paraId="41D216E4"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C’è vera assenza di discepoli. Ci sono, è vero i professori. Ma costoro servono per impartire delle lezioni. Finito il corso, superato l’esame, scompare la figura del professore dalla mente e spesso anche dal cuore.</w:t>
      </w:r>
    </w:p>
    <w:p w14:paraId="33C50A89"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C’è un rapporto neutro nel mondo della scuola, dell’insegnamento. </w:t>
      </w:r>
    </w:p>
    <w:p w14:paraId="2931FE3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Rapporto neutro è anche quello del Vescovo con i suoi presbiteri. Il Vescovo non è considerato come il vero Maestro, il vero Padre che costantemente nutre con la Parola di Cristo e fa crescere donandoci il cibo sostanzioso della verità e della sana dottrina.</w:t>
      </w:r>
    </w:p>
    <w:p w14:paraId="7DF252A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La Vergine Maria, Madre della Redenzione, ci aiuti a comprendere che una comunità divisa in se stessa è destinata a perire. Ci convinca che ogni comunità è forte, se forte e indistruttibile è il legame tra chi è padre e maestro nella fede e chi la fede deve ricevere e vivere custodendola integra e pura nel suo cuore.</w:t>
      </w:r>
    </w:p>
    <w:p w14:paraId="5459C63B"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Questa convinzione deve possederla sia chi dona la fede sia chi la riceve. Chi la dona, deve darla nella sua più alta purezza, in modo che nessun dubbio turbi la mente di chi la riceve. Chi la riceve deve impegnarsi con tutte le sue forze non solo a viverla nella sua alta purezza, ma anche a custodirla e a trasmetterla ad altri, in una successione ininterrotta, fino alla consumazione dei secoli.</w:t>
      </w:r>
    </w:p>
    <w:p w14:paraId="13169F20" w14:textId="77777777" w:rsidR="00774A37" w:rsidRPr="007D4D1D" w:rsidRDefault="00774A37" w:rsidP="003B4749">
      <w:pPr>
        <w:spacing w:after="120"/>
        <w:jc w:val="both"/>
        <w:rPr>
          <w:rFonts w:ascii="Arial" w:hAnsi="Arial" w:cs="Arial"/>
          <w:i/>
          <w:iCs/>
          <w:sz w:val="24"/>
          <w:szCs w:val="24"/>
        </w:rPr>
      </w:pPr>
      <w:r w:rsidRPr="007D4D1D">
        <w:rPr>
          <w:rFonts w:ascii="Arial" w:hAnsi="Arial" w:cs="Arial"/>
          <w:i/>
          <w:iCs/>
          <w:sz w:val="24"/>
          <w:szCs w:val="24"/>
        </w:rPr>
        <w:t>E ancora:</w:t>
      </w:r>
    </w:p>
    <w:p w14:paraId="65E3525C" w14:textId="192AEEF6" w:rsidR="00774A37" w:rsidRPr="00507A6F" w:rsidRDefault="00774A37" w:rsidP="003B4749">
      <w:pPr>
        <w:spacing w:after="120"/>
        <w:jc w:val="both"/>
        <w:rPr>
          <w:rFonts w:ascii="Arial" w:hAnsi="Arial"/>
          <w:sz w:val="24"/>
          <w:szCs w:val="24"/>
        </w:rPr>
      </w:pPr>
      <w:bookmarkStart w:id="398" w:name="_Toc99629628"/>
      <w:r w:rsidRPr="00507A6F">
        <w:rPr>
          <w:rFonts w:ascii="Arial" w:hAnsi="Arial" w:cs="Arial"/>
          <w:i/>
          <w:iCs/>
          <w:sz w:val="24"/>
          <w:szCs w:val="24"/>
        </w:rPr>
        <w:t>Per una comunità regolata</w:t>
      </w:r>
      <w:bookmarkEnd w:id="398"/>
      <w:r w:rsidRPr="00507A6F">
        <w:rPr>
          <w:rFonts w:ascii="Arial" w:hAnsi="Arial" w:cs="Arial"/>
          <w:i/>
          <w:iCs/>
          <w:sz w:val="24"/>
          <w:szCs w:val="24"/>
        </w:rPr>
        <w:t xml:space="preserve">. </w:t>
      </w:r>
      <w:r w:rsidRPr="00507A6F">
        <w:rPr>
          <w:rFonts w:ascii="Arial" w:hAnsi="Arial"/>
          <w:sz w:val="24"/>
          <w:szCs w:val="24"/>
        </w:rPr>
        <w:t>L’Apostolo Paolo ha scritto Nove Lettere alle Chiese di Dio. Due alla Chiesa di Dio che è in Corinto. Due alla Chiesa di Dio che è in Tessalonica. Una alla Chiesa di Dio che è in Efeso. Una alla Chiesa di Dio che è nella Galazia. Una alla Chiesa di Dio che è in Filippi.</w:t>
      </w:r>
      <w:r w:rsidR="007D4D1D" w:rsidRPr="00507A6F">
        <w:rPr>
          <w:rFonts w:ascii="Arial" w:hAnsi="Arial"/>
          <w:sz w:val="24"/>
          <w:szCs w:val="24"/>
        </w:rPr>
        <w:t xml:space="preserve"> </w:t>
      </w:r>
      <w:r w:rsidRPr="00507A6F">
        <w:rPr>
          <w:rFonts w:ascii="Arial" w:hAnsi="Arial"/>
          <w:sz w:val="24"/>
          <w:szCs w:val="24"/>
        </w:rPr>
        <w:t xml:space="preserve">Una alla Chiesa di Dio che è in Colossi. Una alla Chiesa di Dio che è in Roma. Quattro Lettere le ha scritte a delle singole persone: Due Timoteo, suo vero figlio nella fede. Una a Tito, suo vero figlio nella fede comune. Una al suo collaboratore Filemone. In ogni Lettera, quasi sempre, l’Apostolo prima tratteggia alcune verità del mistero di Cristo Gesù e poi traccia un particolare e necessario cammino da percorrere non solo per la Chiesa alla quale la Lettera è indirizzata, ma anche per tutte le alte Chiese. </w:t>
      </w:r>
    </w:p>
    <w:p w14:paraId="5CDB750D"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Qual è il fine per il quale l’Apostolo Paolo scrive questa Prima Lettera a Timoteo? Ma chi è Timoteo nella Chiesa del Dio vivente? Va subito detto che Timoteo nella Chiesa di Dio è Vescovo. Va anche detto che nella Chiesa di Dio è proprio del Vescovo insegnare qual è l’ordine che in essa deve regnare e cosa è giusto che </w:t>
      </w:r>
      <w:r w:rsidRPr="007D4D1D">
        <w:rPr>
          <w:rFonts w:ascii="Arial" w:hAnsi="Arial"/>
          <w:sz w:val="24"/>
          <w:szCs w:val="24"/>
        </w:rPr>
        <w:lastRenderedPageBreak/>
        <w:t xml:space="preserve">ogni singola persona che è parte di quella Chiesa debba operare, perché l’ordine soprannaturale regni in essa. Quando in una Chiesa di Dio regnano disordini e confusioni sia nella dottrina e sia nella morale, la responsabilità è del Vescovo, che non ha provveduto o non provvede perché sia l’odine nella verità e sia nella morale venga al più presto ristabilito. Alcuni esempi di certo potranno aiutarci. Due li attingiamo da Cristo Gesù e due li prendiamo dall’Apostolo Paolo nella Prima Lettera ai Corinzi. </w:t>
      </w:r>
    </w:p>
    <w:p w14:paraId="6A26678F" w14:textId="77777777" w:rsidR="00774A37" w:rsidRPr="00507A6F" w:rsidRDefault="00774A37" w:rsidP="003B4749">
      <w:pPr>
        <w:spacing w:after="120"/>
        <w:jc w:val="both"/>
        <w:rPr>
          <w:rFonts w:ascii="Arial" w:hAnsi="Arial"/>
          <w:sz w:val="24"/>
          <w:szCs w:val="24"/>
        </w:rPr>
      </w:pPr>
      <w:r w:rsidRPr="00507A6F">
        <w:rPr>
          <w:rFonts w:ascii="Arial" w:hAnsi="Arial"/>
          <w:sz w:val="24"/>
          <w:szCs w:val="24"/>
        </w:rPr>
        <w:t>Gesù non vuole una “comunità apostolica” nella quale ognuno lotta e combatte per avere un posto di preminenza. Perché questo mai succeda, lui prontamente interviene e dona il principio di verità che sempre dovrà governare la “comunità apostolica”. È gravissima responsabilità di chi è preposto a conservare l’ordine sia spirituale che morale intervenire prontamente perché ogni disordine venga sradicato e la pace torni a governare cuori e menti.</w:t>
      </w:r>
    </w:p>
    <w:p w14:paraId="5E5FD21B"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E nacque tra loro anche una discussione: chi di loro fosse da considerare più grande. Egli disse: «I re delle nazioni le governano, e coloro che hanno potere su di esse sono chiamati benefattori. Voi però non fate così; ma chi tra voi è più grande diventi come il più giovane, e chi governa come colui che serve. Infatti chi è più grande, chi sta a tavola o chi serve? Non è forse colui che sta a tavola? Eppure io sto in mezzo a voi come colui che serve (Lc 22,24-27).</w:t>
      </w:r>
    </w:p>
    <w:p w14:paraId="1D0C4B00"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w:t>
      </w:r>
      <w:r w:rsidRPr="007D4D1D">
        <w:rPr>
          <w:rFonts w:ascii="Arial" w:hAnsi="Arial"/>
          <w:i/>
          <w:iCs/>
          <w:sz w:val="24"/>
          <w:szCs w:val="24"/>
        </w:rPr>
        <w:lastRenderedPageBreak/>
        <w:t>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(Gv 13,1-17). Quand’ebbero mangiato, Gesù disse a Simon Pietro: «Simone, figlio di Giovanni, mi ami più di costoro?». Gli rispose: «Certo, Signore, tu lo sai che ti voglio bene». Gli disse: «Pasci i miei agnelli». Gli disse di nuovo, per la seconda volta: «Simone, figlio di Giovanni, mi ami?». Gli rispose: «Certo, Signore, tu lo sai che ti voglio bene». Gli disse: «Pascola le mie pecore». Gli disse per la terza volta: «Simone, figlio di Giovanni, mi vuoi bene?». Pietro rimase addolorato che per la terza volta gli domandasse: «Mi vuoi bene?», e gli disse: «Signore, tu conosci tutto; tu sai che ti voglio bene». Gli rispose Gesù: «Pasci le mie pecore. In verità, in verità io ti dico: quando eri più giovane ti vestivi da solo e andavi dove volevi; ma quando sarai vecchio tenderai le tue mani, e un altro ti vestirà e ti porterà dove tu non vuoi». Questo disse per indicare con quale morte egli avrebbe glorificato Dio. E, detto questo, aggiunse: «Seguimi» (Gv 21,15-19).</w:t>
      </w:r>
    </w:p>
    <w:p w14:paraId="7BA5F5C5" w14:textId="77777777" w:rsidR="00774A37" w:rsidRPr="00507A6F" w:rsidRDefault="00774A37" w:rsidP="003B4749">
      <w:pPr>
        <w:spacing w:after="120"/>
        <w:jc w:val="both"/>
        <w:rPr>
          <w:rFonts w:ascii="Arial" w:hAnsi="Arial"/>
          <w:sz w:val="24"/>
          <w:szCs w:val="24"/>
        </w:rPr>
      </w:pPr>
      <w:r w:rsidRPr="00507A6F">
        <w:rPr>
          <w:rFonts w:ascii="Arial" w:hAnsi="Arial"/>
          <w:sz w:val="24"/>
          <w:szCs w:val="24"/>
        </w:rPr>
        <w:t xml:space="preserve">L’Apostolo Paolo si trova dinanzi ad una comunità lacerata. La Chiesa che è in Corinto vive un momento di generale confusione: nella verità, nella morale, nella fede, nella disciplina. Non vi è nulla in essa che si trovi in ordine. L’Apostolo si riveste di tutta la sua autorità e con grande fermezza e fortezza nello Spirito Santo riporta ogni ordine secondo Dio in essa. </w:t>
      </w:r>
    </w:p>
    <w:p w14:paraId="28D27E4E"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Paolo, chiamato a essere apostolo di Cristo Gesù per volontà di Dio, e il fratello Sòstene, alla Chiesa di Dio che è a Corinto, a coloro che sono stati santificati in Cristo Gesù, santi per chiamata, insieme a tutti quelli che in ogni luogo invocano il nome del Signore nostro Gesù Cristo, Signore nostro e loro: Grazia a voi e pace da Dio Padre nostro e dal Signore Gesù Cristo! Rendo grazie continuamente al mio Dio per voi, a motivo della grazia di Dio che vi è stata data in Cristo Gesù, perché in lui siete stati arricchiti di tutti i doni, quelli della parola e quelli della conoscenza. La testimonianza di Cristo si è stabilita tra voi così saldamente che non manca più alcun carisma a voi, che aspettate la </w:t>
      </w:r>
      <w:r w:rsidRPr="007D4D1D">
        <w:rPr>
          <w:rFonts w:ascii="Arial" w:hAnsi="Arial"/>
          <w:i/>
          <w:iCs/>
          <w:sz w:val="24"/>
          <w:szCs w:val="24"/>
        </w:rPr>
        <w:lastRenderedPageBreak/>
        <w:t>manifestazione del Signore nostro Gesù Cristo. Egli vi renderà saldi sino alla fine, irreprensibili nel giorno del Signore nostro Gesù Cristo. Degno di fede è Dio, dal quale siete stati chiamati alla comunione con il Figlio suo Gesù Cristo, Signore nostro!</w:t>
      </w:r>
    </w:p>
    <w:p w14:paraId="2E443401"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Vi esorto pertanto, fratelli, per il nome del Signore nostro Gesù Cristo, a essere tutti unanimi nel parlare, perché non vi siano divisioni tra voi, ma siate in perfetta unione di pensiero e di sentire. Infatti a vostro riguardo, fratelli, mi è stato segnalato dai familiari di Cloe che tra voi vi sono discordie. Mi riferisco al fatto che ciascuno di voi dice: «Io sono di Paolo», «Io invece sono di Apollo», «Io invece di Cefa», «E io di Cristo». È forse diviso il Cristo? Paolo è stato forse crocifisso per voi? O siete stati battezzati nel nome di Paolo? 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w:t>
      </w:r>
    </w:p>
    <w:p w14:paraId="098BD0A6"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 (1Cor 1,1-31).</w:t>
      </w:r>
    </w:p>
    <w:p w14:paraId="53D03251"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w:t>
      </w:r>
      <w:r w:rsidRPr="007D4D1D">
        <w:rPr>
          <w:rFonts w:ascii="Arial" w:hAnsi="Arial"/>
          <w:i/>
          <w:iCs/>
          <w:sz w:val="24"/>
          <w:szCs w:val="24"/>
        </w:rPr>
        <w:lastRenderedPageBreak/>
        <w:t>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4,1-13).</w:t>
      </w:r>
    </w:p>
    <w:p w14:paraId="7527283C"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7A3F8BB1"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 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w:t>
      </w:r>
      <w:r w:rsidRPr="007D4D1D">
        <w:rPr>
          <w:rFonts w:ascii="Arial" w:hAnsi="Arial"/>
          <w:i/>
          <w:iCs/>
          <w:sz w:val="24"/>
          <w:szCs w:val="24"/>
        </w:rPr>
        <w:lastRenderedPageBreak/>
        <w:t>ubriaco. Non avete forse le vostre case per mangiare e per bere? O volete gettare il disprezzo sulla Chiesa di Dio e umiliare chi non ha niente? Che devo dirvi? Lodarvi? In questo non vi lodo!</w:t>
      </w:r>
    </w:p>
    <w:p w14:paraId="72DEF5EA"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11,1-34). </w:t>
      </w:r>
    </w:p>
    <w:p w14:paraId="6E8D1282"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350BF2D9"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E infatti il corpo non è formato da un membro solo, ma da molte membra. Se il piede dicesse: «Poiché non sono mano, non </w:t>
      </w:r>
      <w:r w:rsidRPr="007D4D1D">
        <w:rPr>
          <w:rFonts w:ascii="Arial" w:hAnsi="Arial"/>
          <w:i/>
          <w:iCs/>
          <w:sz w:val="24"/>
          <w:szCs w:val="24"/>
        </w:rPr>
        <w:lastRenderedPageBreak/>
        <w:t xml:space="preserve">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12,1-31). </w:t>
      </w:r>
    </w:p>
    <w:p w14:paraId="26703EC8"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w:t>
      </w:r>
      <w:r w:rsidRPr="007D4D1D">
        <w:rPr>
          <w:rFonts w:ascii="Arial" w:hAnsi="Arial"/>
          <w:i/>
          <w:iCs/>
          <w:sz w:val="24"/>
          <w:szCs w:val="24"/>
        </w:rPr>
        <w:lastRenderedPageBreak/>
        <w:t xml:space="preserve">speranza e la carità. Ma la più grande di tutte è la carità! (1Cor 13,1-13). </w:t>
      </w:r>
    </w:p>
    <w:p w14:paraId="3B25513A" w14:textId="77777777" w:rsidR="00774A37" w:rsidRPr="00507A6F" w:rsidRDefault="00774A37" w:rsidP="003B4749">
      <w:pPr>
        <w:spacing w:after="120"/>
        <w:jc w:val="both"/>
        <w:rPr>
          <w:rFonts w:ascii="Arial" w:hAnsi="Arial"/>
          <w:sz w:val="24"/>
          <w:szCs w:val="24"/>
        </w:rPr>
      </w:pPr>
      <w:r w:rsidRPr="00507A6F">
        <w:rPr>
          <w:rFonts w:ascii="Arial" w:hAnsi="Arial"/>
          <w:sz w:val="24"/>
          <w:szCs w:val="24"/>
        </w:rPr>
        <w:t xml:space="preserve">Questi sono solo alcuni esempi di come si porta ordine nella Chiesa del Dio vivente. Chi è il nostro Dio? Colui che porta ordine nel disordine causato dal peccato. Chi è Cristo Gesù? Colui che è venuto a creare l’ordine nella stessa natura dell’uomo che è stata disgregata dal peccato. Chi è lo Spirito Santo? Colui che ci deve generare come nuove creature e condurci a tutta la verità dalla quale nasce ogni ordine nella Chiesa. Chi è la Vergine Maria? Colei che deve vigilare perché la Chiesa si conservi e cresca nella verità del Figlio suo. </w:t>
      </w:r>
    </w:p>
    <w:p w14:paraId="21A9FE5B" w14:textId="77777777" w:rsidR="00774A37" w:rsidRPr="00507A6F" w:rsidRDefault="00774A37" w:rsidP="003B4749">
      <w:pPr>
        <w:spacing w:after="120"/>
        <w:jc w:val="both"/>
        <w:rPr>
          <w:rFonts w:ascii="Arial" w:hAnsi="Arial"/>
          <w:sz w:val="24"/>
          <w:szCs w:val="24"/>
        </w:rPr>
      </w:pPr>
      <w:r w:rsidRPr="00507A6F">
        <w:rPr>
          <w:rFonts w:ascii="Arial" w:hAnsi="Arial"/>
          <w:sz w:val="24"/>
          <w:szCs w:val="24"/>
        </w:rPr>
        <w:t>Chi è un Apostolo del Signore? Colui nella cui persona: vive il Padre che deve portare ordine in ogni cuore che abita sulla faccia della terra. Vive Cristo Gesù che deve creare l’ordine in ogni cuore. Non solo deve dirlo. Deve dirlo e crearlo. Dire e creare sono in lui una cosa sola. Vive lo Spirito Santo che mentre conduce lui, l’Apostolo del Signore, a tutta la verità, lui, l’Apostolo del Signore, conduce tutto il copro di Cristo alla pienezza della verità. Vive la Madre di Dio che deve vigilare perché solo Cristo Gesù e il suo mistero siano sulla bocca dell’Apostolo di Cristo Gesù. È grande il mistero dell’Apostolo del Signore. Lui è insieme colui che manifesta e colui che crea l’opera del Padre, l’opera del Figlio, l’opera dello Spirito Santo, l’opera della Madre di Dio.</w:t>
      </w:r>
    </w:p>
    <w:p w14:paraId="118FAC33" w14:textId="77777777" w:rsidR="00774A37" w:rsidRPr="00507A6F" w:rsidRDefault="00774A37" w:rsidP="003B4749">
      <w:pPr>
        <w:spacing w:after="120"/>
        <w:jc w:val="both"/>
        <w:rPr>
          <w:rFonts w:ascii="Arial" w:hAnsi="Arial"/>
          <w:sz w:val="24"/>
          <w:szCs w:val="24"/>
        </w:rPr>
      </w:pPr>
      <w:r w:rsidRPr="00507A6F">
        <w:rPr>
          <w:rFonts w:ascii="Arial" w:hAnsi="Arial"/>
          <w:sz w:val="24"/>
          <w:szCs w:val="24"/>
        </w:rPr>
        <w:t>Come si potrà comprendere, è divinamente grande la missione dell’Apostolo del Signore. Ma è tutta questa la missione dell’Apostolo del Signore? Lui dovrà sempre imitare Cristo Gesù. Quanto Cristo Gesù ha fatto verso i suoi Apostoli, Lui, l’Apostolo del Signore, dovrà farlo nei confronti di quanti dovranno collaborare con Lui nel ministero Apostolico. Come Cristo Gesù, lui dovrà manifestare ai futuri vescovi non solo come si vive la missione che da loro dovrà essere assunta, ma anche manifestare loro, una volta che la missione è stata assunta, come si deve mantenere e anche creare l’ordine spirituale e l’ordine morale in seno alla Chiesa di Dio. Questa verità ci dice che quell’Apostolo che sceglie una persona che collabori con lui nel ministero apostolico, non solo deve stare attento a chi sceglie. Una volta che lo ha scelto e ha posto sul suo capo le sue mani e gli ha dato lo Spirito Santo sempre, dovrà vigilare sulla persona da lui scelta e consacrata perché sempre rimanga nella verità di Cristo e dalla purissima verità di Cristo crei nella comunità sia l’ordine spirituale che l’ordine morale. Tra colui che sceglie e colui che è stato scelto si viene così ad instaurare una vera relazione di paternità e di figliolanza nello Spirito Santo che mai dovrà venire meno. Questa relazione viene creata non solo con i Vescovi, ma anche con i Presbiteri, i Diaconi, i Cresimati. È in nome di questa paternità e di questa figliolanza che sempre lui dovrà intervenire perché nella Chiesa di Dio sempre si cammini in un ordine spirituale e morale perfetto.</w:t>
      </w:r>
    </w:p>
    <w:p w14:paraId="4FCDCA69" w14:textId="77777777" w:rsidR="00774A37" w:rsidRPr="00507A6F" w:rsidRDefault="00774A37" w:rsidP="003B4749">
      <w:pPr>
        <w:spacing w:after="120"/>
        <w:jc w:val="both"/>
        <w:rPr>
          <w:rFonts w:ascii="Arial" w:hAnsi="Arial"/>
          <w:sz w:val="24"/>
          <w:szCs w:val="24"/>
        </w:rPr>
      </w:pPr>
      <w:r w:rsidRPr="00507A6F">
        <w:rPr>
          <w:rFonts w:ascii="Arial" w:hAnsi="Arial"/>
          <w:sz w:val="24"/>
          <w:szCs w:val="24"/>
        </w:rPr>
        <w:t xml:space="preserve">L’Apostolo Paolo ci insegna nelle sue Lettere alle Chiesa che è sempre dall’ordine spirituale perfetto che si crea l’ordine morale perfetto. Dove regna il disordine spirituale sempre regnerà il disordine morale. Ecco un esempio di come l’Apostolo Paolo nella Chiesa di Dio che è in Efeso crea l’ordine spirituale perfetto e poi da questo ordine crea l’ordine morale perfetto. Mai vi potrà regnare in una comunità l’ordine morale perfetto se prima non si crea l’ordine spirituale perfetto. Quando l’ordine spirituale è imperfetto sempre sarà imperfetto l’ordine morale. </w:t>
      </w:r>
      <w:r w:rsidRPr="00507A6F">
        <w:rPr>
          <w:rFonts w:ascii="Arial" w:hAnsi="Arial"/>
          <w:sz w:val="24"/>
          <w:szCs w:val="24"/>
        </w:rPr>
        <w:lastRenderedPageBreak/>
        <w:t>Un ordine morale inesistente attesta che anche l’ordine spirituale è inesistente. Sempre si dovrà iniziare dalla creazione dell’ordine spirituale. Creato l’ordine spirituale ogni altro ordine potrà essere creato. Mai potrà esserci ordine morale se prima non si crea l’ordine spirituale.</w:t>
      </w:r>
    </w:p>
    <w:p w14:paraId="24DB0C97" w14:textId="77777777" w:rsidR="00774A37" w:rsidRPr="007D4D1D" w:rsidRDefault="00774A37" w:rsidP="003B4749">
      <w:pPr>
        <w:spacing w:after="120"/>
        <w:jc w:val="both"/>
        <w:rPr>
          <w:rFonts w:ascii="Arial" w:hAnsi="Arial" w:cs="Arial"/>
          <w:b/>
          <w:bCs/>
          <w:i/>
          <w:iCs/>
          <w:sz w:val="24"/>
          <w:szCs w:val="24"/>
        </w:rPr>
      </w:pPr>
      <w:bookmarkStart w:id="399" w:name="_Toc99629629"/>
      <w:r w:rsidRPr="007D4D1D">
        <w:rPr>
          <w:rFonts w:ascii="Arial" w:hAnsi="Arial" w:cs="Arial"/>
          <w:b/>
          <w:bCs/>
          <w:i/>
          <w:iCs/>
          <w:sz w:val="24"/>
          <w:szCs w:val="24"/>
        </w:rPr>
        <w:t>Ordine spirituale nella Chiesa di Dio che è in Efeso</w:t>
      </w:r>
      <w:bookmarkEnd w:id="399"/>
      <w:r w:rsidRPr="007D4D1D">
        <w:rPr>
          <w:rFonts w:ascii="Arial" w:hAnsi="Arial" w:cs="Arial"/>
          <w:b/>
          <w:bCs/>
          <w:i/>
          <w:iCs/>
          <w:sz w:val="24"/>
          <w:szCs w:val="24"/>
        </w:rPr>
        <w:t xml:space="preserve">. </w:t>
      </w:r>
    </w:p>
    <w:p w14:paraId="027ECCA8"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Paolo, apostolo di Cristo Gesù per volontà di Dio, ai santi che sono a Èfeso credenti in Cristo Gesù: Grazia a voi e pace da Dio, Padre nostro, e dal Signore Gesù Cristo. </w:t>
      </w:r>
    </w:p>
    <w:p w14:paraId="557E0DAA"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5FDF1B49"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0D2698EA"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Anche voi eravate morti per le vostre colpe e i vostri peccati, nei quali un tempo viveste, alla maniera di questo mondo, seguendo il principe </w:t>
      </w:r>
      <w:r w:rsidRPr="007D4D1D">
        <w:rPr>
          <w:rFonts w:ascii="Arial" w:hAnsi="Arial"/>
          <w:i/>
          <w:iCs/>
          <w:sz w:val="24"/>
          <w:szCs w:val="24"/>
        </w:rPr>
        <w:lastRenderedPageBreak/>
        <w:t>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 Per grazia infatti siete salvati mediante la fede; e ciò non viene da voi, ma è dono di Dio; né viene dalle opere, perché nessuno possa vantarsene. Siamo infatti opera sua, creati in Cristo Gesù per le opere buone, che Dio ha preparato perché in esse camminassimo. Perciò ricordatevi che un tempo voi, pagani nella carne, chiamati non circoncisi da quelli che si dicono circoncisi perché resi tali nella carne per mano d’uomo, ricordatevi che in quel tempo eravate senza Cristo, esclusi dalla cittadinanza d’Israele, estranei ai patti della promessa, senza speranza e senza Dio nel mondo. Ora invece, in Cristo Gesù, voi che un tempo eravate lontani, siete diventati vicini, grazie al sangue di Cristo.</w:t>
      </w:r>
    </w:p>
    <w:p w14:paraId="1CC4F0DF"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36467A98" w14:textId="77777777" w:rsidR="00774A37" w:rsidRPr="007D4D1D" w:rsidRDefault="00774A37" w:rsidP="003B4749">
      <w:pPr>
        <w:spacing w:after="120"/>
        <w:rPr>
          <w:rFonts w:ascii="Arial" w:hAnsi="Arial" w:cs="Arial"/>
          <w:b/>
          <w:bCs/>
          <w:i/>
          <w:iCs/>
          <w:sz w:val="24"/>
          <w:szCs w:val="24"/>
        </w:rPr>
      </w:pPr>
      <w:bookmarkStart w:id="400" w:name="_Toc99629630"/>
      <w:r w:rsidRPr="007D4D1D">
        <w:rPr>
          <w:rFonts w:ascii="Arial" w:hAnsi="Arial" w:cs="Arial"/>
          <w:b/>
          <w:bCs/>
          <w:i/>
          <w:iCs/>
          <w:sz w:val="24"/>
          <w:szCs w:val="24"/>
        </w:rPr>
        <w:t>Ordine morale nella Chiesa di Dio che è in Efeso</w:t>
      </w:r>
      <w:bookmarkEnd w:id="400"/>
    </w:p>
    <w:p w14:paraId="48D9EDBD"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w:t>
      </w:r>
      <w:r w:rsidRPr="007D4D1D">
        <w:rPr>
          <w:rFonts w:ascii="Arial" w:hAnsi="Arial"/>
          <w:i/>
          <w:iCs/>
          <w:sz w:val="24"/>
          <w:szCs w:val="24"/>
        </w:rPr>
        <w:lastRenderedPageBreak/>
        <w:t>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w:t>
      </w:r>
    </w:p>
    <w:p w14:paraId="6B82414D"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A colui che in tutto ha potere di fare molto più di quanto possiamo domandare o pensare, secondo la potenza che opera in noi, a lui la gloria nella Chiesa e in Cristo Gesù per tutte le generazioni, nei secoli dei secoli! Amen (Ef 3,1-21). </w:t>
      </w:r>
    </w:p>
    <w:p w14:paraId="7F101869"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w:t>
      </w:r>
      <w:r w:rsidRPr="007D4D1D">
        <w:rPr>
          <w:rFonts w:ascii="Arial" w:hAnsi="Arial"/>
          <w:i/>
          <w:iCs/>
          <w:sz w:val="24"/>
          <w:szCs w:val="24"/>
        </w:rPr>
        <w:lastRenderedPageBreak/>
        <w:t>collaborazione di ogni giuntura, secondo l’energia propria di ogni membro, cresce in modo da edificare se stesso nella carità.</w:t>
      </w:r>
    </w:p>
    <w:p w14:paraId="278574A6"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4,1-32). </w:t>
      </w:r>
    </w:p>
    <w:p w14:paraId="45D8CB90" w14:textId="5CEE0A2B"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Fatevi dunque imitatori di Dio, quali figli carissimi, e camminate nella carità, nel modo in cui anche Cristo ci ha amato e ha dato se stesso per noi, offrendosi a Dio in sacrificio di soave odore.</w:t>
      </w:r>
      <w:r w:rsidR="007D4D1D">
        <w:rPr>
          <w:rFonts w:ascii="Arial" w:hAnsi="Arial"/>
          <w:i/>
          <w:iCs/>
          <w:sz w:val="24"/>
          <w:szCs w:val="24"/>
        </w:rPr>
        <w:t xml:space="preserve"> </w:t>
      </w:r>
      <w:r w:rsidRPr="007D4D1D">
        <w:rPr>
          <w:rFonts w:ascii="Arial" w:hAnsi="Arial"/>
          <w:i/>
          <w:iCs/>
          <w:sz w:val="24"/>
          <w:szCs w:val="24"/>
        </w:rPr>
        <w:t>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w:t>
      </w:r>
    </w:p>
    <w:p w14:paraId="29062330"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Nessuno vi inganni con parole vuote: per queste cose infatti l’ira di Dio viene sopra coloro che gli disobbediscono. Non abbiate quindi niente in comune con loro. Un tempo infatti eravate tenebra, ora siete luce nel Signore. Comportatevi 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w:t>
      </w:r>
      <w:r w:rsidRPr="007D4D1D">
        <w:rPr>
          <w:rFonts w:ascii="Arial" w:hAnsi="Arial"/>
          <w:i/>
          <w:iCs/>
          <w:sz w:val="24"/>
          <w:szCs w:val="24"/>
        </w:rPr>
        <w:lastRenderedPageBreak/>
        <w:t>Signore. E non ubriacatevi di vino, che fa perdere il controllo di sé; siate invece ricolmi dello Spirito, intrattenendovi fra voi con salmi, inni, canti ispirati, cantando e inneggiando al Signore con il vostro cuore, rendendo continuamente grazie per ogni cosa a Dio Padre, nel nome del Signore nostro Gesù Cristo.</w:t>
      </w:r>
    </w:p>
    <w:p w14:paraId="6B80B40A"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 </w:t>
      </w:r>
    </w:p>
    <w:p w14:paraId="4387C809" w14:textId="77777777" w:rsidR="00774A37" w:rsidRPr="00507A6F" w:rsidRDefault="00774A37" w:rsidP="003B4749">
      <w:pPr>
        <w:spacing w:after="120"/>
        <w:jc w:val="both"/>
        <w:rPr>
          <w:rFonts w:ascii="Arial" w:hAnsi="Arial"/>
          <w:sz w:val="24"/>
          <w:szCs w:val="24"/>
        </w:rPr>
      </w:pPr>
      <w:r w:rsidRPr="00507A6F">
        <w:rPr>
          <w:rFonts w:ascii="Arial" w:hAnsi="Arial"/>
          <w:sz w:val="24"/>
          <w:szCs w:val="24"/>
        </w:rPr>
        <w:t>È possibile per un Apostolo del Signore – per un Vescovo di Cristo – manifestare e creare sia l’ordine spirituale che l’ordine morale in seno alla Chiesa di Dio che gli è stata affidata, per reggerla nel nome e con la grazia del Signore, nello Spirito Santo? È possibile se l’Apostolo conserva lo stesso ordine spirituale e lo stesso ordine morale di Gesù Signore. Qual è l’ordine sia spirituale che morale di Gesù Signore. Lui, Gesù, è eternamente dalla volontà del Padre. Come vero Dio e come vero uomo è sempre dal Padre, nello Spirito Santo. Essendo sempre dal Padre nello Spirito Santo dice quanto il Padre gli comanda di dire e compie le opere che il Padre gli comanda di fare. Possiamo affermare che neanche per un solo istante Gesù è stato dalla sua volontà. Lui è stato, è, sarà dall’eternità e per l’eternità dalla volontà del Padre, nello Spirito Santo. Satana avrebbe voluto sottrarre Gesù alla volontà del Padre, ma Lui ha respinto ogni tentazione e ha vinto su Satana per tutti i giorni della vita vissuta nel suo corpo mortale sulla nostra terra.</w:t>
      </w:r>
    </w:p>
    <w:p w14:paraId="4B11EA65"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w:t>
      </w:r>
      <w:r w:rsidRPr="007D4D1D">
        <w:rPr>
          <w:rFonts w:ascii="Arial" w:hAnsi="Arial"/>
          <w:i/>
          <w:iCs/>
          <w:sz w:val="24"/>
          <w:szCs w:val="24"/>
        </w:rPr>
        <w:lastRenderedPageBreak/>
        <w:t xml:space="preserve">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4,1-11). </w:t>
      </w:r>
    </w:p>
    <w:p w14:paraId="0959F877" w14:textId="77777777" w:rsidR="00774A37" w:rsidRPr="00507A6F" w:rsidRDefault="00774A37" w:rsidP="003B4749">
      <w:pPr>
        <w:spacing w:after="120"/>
        <w:jc w:val="both"/>
        <w:rPr>
          <w:rFonts w:ascii="Arial" w:hAnsi="Arial"/>
          <w:sz w:val="24"/>
          <w:szCs w:val="24"/>
        </w:rPr>
      </w:pPr>
      <w:r w:rsidRPr="00507A6F">
        <w:rPr>
          <w:rFonts w:ascii="Arial" w:hAnsi="Arial"/>
          <w:sz w:val="24"/>
          <w:szCs w:val="24"/>
        </w:rPr>
        <w:t>Questo stesso ordine spirituale e morale dovrà conservare ogni Apostolo del Signore nel suo cuore, nella sua anima, nel suo spirito, nella sua volontà, nei suoi sentimenti, nei suoi pensieri. Lui dovrà essere sempre dalla volontà, dal pensiero, dal cuore, dai sentimenti, dai desideri di Cristo Gesù. Se lui si separa anche solo per una frazione di secondo, si separa perché Satana ha posto già la sua zampa su di lui. Quando Satana pone la sua zampa su un Apostolo del Signore, se non si ritorna subito nella Parola di Gesù con obbedienza perfetta, nella Chiesa di Dio si verrà a creare ogni disordine spirituale, creatore a sua volta di ogni disordine morale. Chi cade nel disordine morale attesta che è già caduto nel disordine spirituale. Dal disordine morale e spirituale sarà difficile, anzi impossibile creare nella Chiesa ordine morale e ordine spirituale. Questa verità dallo Spirito Santo è rivelata all’Apostolo Giovanni. Ecco come la zampa di Satana si è posata su ciascuno dei sette Angeli delle Chiese di Dio che sono in Asia. Ogni Angelo ha ricevuto una particolare zampata di Satana. Ogni Angelo di ogni Chiesa deve lui conoscere con quale particolare zampata è stato colpito da Satana, ma questo potrà conoscerlo solo se la potenza dello Spirito Santo interviene nella sua vita.</w:t>
      </w:r>
    </w:p>
    <w:p w14:paraId="5B9DA38D"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49984C83"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2BC13D4"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All’angelo della Chiesa che è a Pèrgamo scrivi: “Così parla Colui che ha la spada affilata a due tagli. So che abiti dove Satana ha il suo trono; tuttavia tu tieni saldo il mio nome e non hai rinnegato la mia fede </w:t>
      </w:r>
      <w:r w:rsidRPr="007D4D1D">
        <w:rPr>
          <w:rFonts w:ascii="Arial" w:hAnsi="Arial"/>
          <w:i/>
          <w:iCs/>
          <w:sz w:val="24"/>
          <w:szCs w:val="24"/>
        </w:rPr>
        <w:lastRenderedPageBreak/>
        <w:t>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3451AED7"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3CAD4DA4"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5F8856C1"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All’angelo della Chiesa che è a Filadèlfia scrivi: “Così parla il Santo, il Veritiero, Colui che ha la chiave di Davide: quando egli apre nessuno chiude e quando chiude nessuno apre. Conosco le tue opere. Ecco, </w:t>
      </w:r>
      <w:r w:rsidRPr="007D4D1D">
        <w:rPr>
          <w:rFonts w:ascii="Arial" w:hAnsi="Arial"/>
          <w:i/>
          <w:iCs/>
          <w:sz w:val="24"/>
          <w:szCs w:val="24"/>
        </w:rPr>
        <w:lastRenderedPageBreak/>
        <w:t>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0C752393"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04E282BE" w14:textId="77777777" w:rsidR="00774A37" w:rsidRPr="00507A6F" w:rsidRDefault="00774A37" w:rsidP="003B4749">
      <w:pPr>
        <w:spacing w:after="120"/>
        <w:jc w:val="both"/>
        <w:rPr>
          <w:rFonts w:ascii="Arial" w:hAnsi="Arial"/>
          <w:sz w:val="24"/>
          <w:szCs w:val="24"/>
        </w:rPr>
      </w:pPr>
      <w:r w:rsidRPr="00507A6F">
        <w:rPr>
          <w:rFonts w:ascii="Arial" w:hAnsi="Arial"/>
          <w:sz w:val="24"/>
          <w:szCs w:val="24"/>
        </w:rPr>
        <w:t xml:space="preserve">L’Apostolo Paolo rivela che anche su Pietro e su Barnaba Satana ha messo la sua zampata. Servendosi dell’Apostolo Paolo, ecco come lo Spirito Santo è intervenuto con tutta la potenza della sua luce e della sua sapienza perché questa zampata fosse tolta. Ogni Apostolo del Signore non deve vigilare solo sulla sua persona, ma su tutto il corpo di Cristo Signore. Ognuno è responsabile </w:t>
      </w:r>
      <w:r w:rsidRPr="00507A6F">
        <w:rPr>
          <w:rFonts w:ascii="Arial" w:hAnsi="Arial"/>
          <w:i/>
          <w:iCs/>
          <w:sz w:val="24"/>
          <w:szCs w:val="24"/>
          <w:lang w:val="la-Latn"/>
        </w:rPr>
        <w:t>in solidum</w:t>
      </w:r>
      <w:r w:rsidRPr="00507A6F">
        <w:rPr>
          <w:rFonts w:ascii="Arial" w:hAnsi="Arial"/>
          <w:sz w:val="24"/>
          <w:szCs w:val="24"/>
        </w:rPr>
        <w:t xml:space="preserve"> di tutto il corpo di Cristo. Per l’esercizio di questa altissima e universale responsabilità mai si deve permettere che Satana si impossessi della nostra persona, neanche con un piccolissimo peccato veniale. Ogni peccato che commettiamo indebolisce la presenza dello Spirito Santo in noi. Senza la potenza dello Spirito e la sua sapienza, si è fragili, deboli, si ha paura degli uomini, non si vive bene la propria responsabilità.</w:t>
      </w:r>
    </w:p>
    <w:p w14:paraId="00BE5951"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w:t>
      </w:r>
      <w:r w:rsidRPr="007D4D1D">
        <w:rPr>
          <w:rFonts w:ascii="Arial" w:hAnsi="Arial"/>
          <w:i/>
          <w:iCs/>
          <w:sz w:val="24"/>
          <w:szCs w:val="24"/>
        </w:rPr>
        <w:lastRenderedPageBreak/>
        <w:t xml:space="preserve">che non si comportavano rettamente secondo la verità del Vangelo, dissi a Cefa in presenza di tutti: «Se tu, che sei Giudeo, vivi come i pagani e non alla maniera dei Giudei, come puoi costringere i pagani a vivere alla maniera dei Giudei?» (Gal 2,11-14). </w:t>
      </w:r>
    </w:p>
    <w:p w14:paraId="217524EF" w14:textId="786AFAF5" w:rsidR="00774A37" w:rsidRPr="0018233B" w:rsidRDefault="00774A37" w:rsidP="003B4749">
      <w:pPr>
        <w:spacing w:after="120"/>
        <w:jc w:val="both"/>
        <w:rPr>
          <w:rFonts w:ascii="Arial" w:hAnsi="Arial"/>
          <w:sz w:val="24"/>
          <w:szCs w:val="24"/>
        </w:rPr>
      </w:pPr>
      <w:r w:rsidRPr="0018233B">
        <w:rPr>
          <w:rFonts w:ascii="Arial" w:hAnsi="Arial"/>
          <w:sz w:val="24"/>
          <w:szCs w:val="24"/>
        </w:rPr>
        <w:t>Questa rivelazione dell’Apocalisse e della Lettera ai Galati ci manifesta quanto è facile per Satana porre la sua zampata sugli Apostoli del Signore e sui loro successori che sono i Vescovi. Se Satana pone la zampata su di essi, figuriamoci con quali zampate colpirà i presbiteri, i diaconi, i cresimati e i battezzati. È giusto che ognuno sappia che per ogni zampata di Satana su di noi, all’istante diveniamo creatori di un disordine sia spirituale che morale. L’Apostolo Paolo non solo vede nello Spirito Santo tutte le zampate di Satana sui membri delle Chiese di Dio per il presente. Vede le zampate anche per il futuro e così mette in guardia gli Angeli delle Chiese che sono in Efeso.</w:t>
      </w:r>
      <w:r w:rsidR="007D4D1D" w:rsidRPr="0018233B">
        <w:rPr>
          <w:rFonts w:ascii="Arial" w:hAnsi="Arial"/>
          <w:sz w:val="24"/>
          <w:szCs w:val="24"/>
        </w:rPr>
        <w:t xml:space="preserve"> </w:t>
      </w:r>
      <w:r w:rsidRPr="0018233B">
        <w:rPr>
          <w:rFonts w:ascii="Arial" w:hAnsi="Arial"/>
          <w:sz w:val="24"/>
          <w:szCs w:val="24"/>
        </w:rPr>
        <w:t xml:space="preserve">L’Apostolo Paolo gode di una purissima visione in spirito. Con questo dono spirituale, vede con visione di Spirito Santo non solo il presente, ma anche il futuro. Niente è più necessario all’Apostolo del Signore di questa visione. </w:t>
      </w:r>
    </w:p>
    <w:p w14:paraId="2616BA9F"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20,25-31). </w:t>
      </w:r>
    </w:p>
    <w:p w14:paraId="510223EA" w14:textId="77777777" w:rsidR="00774A37" w:rsidRPr="0018233B" w:rsidRDefault="00774A37" w:rsidP="003B4749">
      <w:pPr>
        <w:spacing w:after="120"/>
        <w:jc w:val="both"/>
        <w:rPr>
          <w:rFonts w:ascii="Arial" w:hAnsi="Arial"/>
          <w:sz w:val="24"/>
          <w:szCs w:val="24"/>
        </w:rPr>
      </w:pPr>
      <w:r w:rsidRPr="007D4D1D">
        <w:rPr>
          <w:rFonts w:ascii="Arial" w:hAnsi="Arial"/>
          <w:sz w:val="24"/>
          <w:szCs w:val="24"/>
        </w:rPr>
        <w:t>Q</w:t>
      </w:r>
      <w:r w:rsidRPr="0018233B">
        <w:rPr>
          <w:rFonts w:ascii="Arial" w:hAnsi="Arial"/>
          <w:sz w:val="24"/>
          <w:szCs w:val="24"/>
        </w:rPr>
        <w:t xml:space="preserve">uando un angelo della Chiesa di Dio rompe l’ordine spirituale e morale con Cristo Gesù – sempre quando si rompe l’ordine spirituale anche l’ordine morale sarà rotto e quando è rotto l’ordine morale è segno che anche l’ordine spirituale è stato rotto – per questo angelo della Chiesa sarà impossibile creare nel gregge di Cristo sia l’ordine morale che l’ordine spirituale. Si compirà per lui o </w:t>
      </w:r>
      <w:r w:rsidRPr="0018233B">
        <w:rPr>
          <w:rFonts w:ascii="Arial" w:hAnsi="Arial"/>
          <w:i/>
          <w:iCs/>
          <w:sz w:val="24"/>
          <w:szCs w:val="24"/>
          <w:lang w:val="la-Latn"/>
        </w:rPr>
        <w:t>in toto</w:t>
      </w:r>
      <w:r w:rsidRPr="0018233B">
        <w:rPr>
          <w:rFonts w:ascii="Arial" w:hAnsi="Arial"/>
          <w:sz w:val="24"/>
          <w:szCs w:val="24"/>
        </w:rPr>
        <w:t xml:space="preserve"> o parzialmente la profezia di Ezechiele sui pastori d’Israele.</w:t>
      </w:r>
    </w:p>
    <w:p w14:paraId="5A28A867"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w:t>
      </w:r>
      <w:r w:rsidRPr="007D4D1D">
        <w:rPr>
          <w:rFonts w:ascii="Arial" w:hAnsi="Arial"/>
          <w:i/>
          <w:iCs/>
          <w:sz w:val="24"/>
          <w:szCs w:val="24"/>
        </w:rPr>
        <w:lastRenderedPageBreak/>
        <w:t>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64D15839"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4E32769F"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0FD8B88"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w:t>
      </w:r>
      <w:r w:rsidRPr="007D4D1D">
        <w:rPr>
          <w:rFonts w:ascii="Arial" w:hAnsi="Arial"/>
          <w:i/>
          <w:iCs/>
          <w:sz w:val="24"/>
          <w:szCs w:val="24"/>
        </w:rPr>
        <w:lastRenderedPageBreak/>
        <w:t>preda delle nazioni, né li divoreranno le bestie selvatiche, ma saranno al sicuro e nessuno li spaventerà.</w:t>
      </w:r>
    </w:p>
    <w:p w14:paraId="19DE84C0"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089770E7"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Cristo Gesù invece è stato e rimane in eterno il Pastore perfettissimo, perché perfettissimo è stato ed è il suo ordine spirituale e morale con il Padre suo nello Spirito Santo. Chiunque in qualsiasi modo rompe il suo personale ordine spirituale e morale con Cristo, sempre diverrà nella comunità creatore di disordine sia spirituale che morale. Chi è nel disordine, disordine creerà. Chi invece cresce lui nell’ordine prima spirituale e poi morale, sempre creerà ordine sia spirituale e sia morale nella Chiesa e nel mondo. Questa legge è immutabile in eterno. Quanti agiscono, trasgredendola, sono i più grandi creatori di caos e di confusione sia di ordine spirituale e sia di ordine morale. Ogni disordine creato, sia morale che spirituale, diviene disordine sociale, politico, economico, ecologico, amministrativo, familiare. L’ordine visibile è sempre un frutto dell’ordine invisibile. L’ordine invisibile riguarda il nostro ordine nei confronti del nostro Dio, Signore, Creatore, Redentore, Salvatore.</w:t>
      </w:r>
    </w:p>
    <w:p w14:paraId="34D300E8"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1DD6A235"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4E1985E2"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w:t>
      </w:r>
      <w:r w:rsidRPr="007D4D1D">
        <w:rPr>
          <w:rFonts w:ascii="Arial" w:hAnsi="Arial"/>
          <w:i/>
          <w:iCs/>
          <w:sz w:val="24"/>
          <w:szCs w:val="24"/>
        </w:rPr>
        <w:lastRenderedPageBreak/>
        <w:t>Padre mi ama: perché io do la mia vita, per poi riprenderla di nuovo. Nessuno me la toglie: io la do da me stesso. Ho il potere di darla e il potere di riprenderla di nuovo. Questo è il comando che ho ricevuto dal Padre mio».</w:t>
      </w:r>
    </w:p>
    <w:p w14:paraId="44322141"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w:t>
      </w:r>
    </w:p>
    <w:p w14:paraId="52329D38"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7AC648AE"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Vale sempre la pena ricordare le parole che vengono rivolte a Giosuè, scelto da Dio e posto in testa al suo popolo per entrare e per conquistare la terra di Canaan. Queste parole rivelano la verità della fede che governava il cuore di quanti le hanno pronunciate. Basta una parola e la nostra fede è rivelata così come essa è: vera, falsa, viva, morta, perfetta, imperfetta, parziale, completa.</w:t>
      </w:r>
    </w:p>
    <w:p w14:paraId="23DF2529"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Dopo la morte di Mosè, servo del Signore, il Signore disse a Giosuè, figlio di Nun, aiutante di Mosè: «Mosè, mio servo, è morto. Ora, dunque, attraversa questo Giordano tu e tutto questo popolo, verso la terra che io do loro, agli Israeliti. Ogni luogo su cui si poserà la pianta </w:t>
      </w:r>
      <w:r w:rsidRPr="007D4D1D">
        <w:rPr>
          <w:rFonts w:ascii="Arial" w:hAnsi="Arial"/>
          <w:i/>
          <w:iCs/>
          <w:sz w:val="24"/>
          <w:szCs w:val="24"/>
        </w:rPr>
        <w:lastRenderedPageBreak/>
        <w:t>dei vostri piedi, ve l’ho assegnato, come ho promesso a Mosè. Dal deserto e da questo Libano fino al grande fiume, l’Eufrate, tutta la terra degli Ittiti, fino al Mare Grande, dove tramonta il sole: tali saranno i vostri confini. Nessuno potrà resistere a te per tutti i giorni della tua vita; come sono stato con Mosè, così sarò con te: non ti lascerò né ti abbandonerò.</w:t>
      </w:r>
    </w:p>
    <w:p w14:paraId="42A169BD"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Sii coraggioso e forte, poiché tu dovrai assegnare a questo popolo la terra che ho giurato ai loro padri di dare loro. Tu dunque sii forte e molto coraggioso, per osservare e mettere in pratica tutta la legge che ti ha prescritto Mosè, mio servo. Non deviare da essa né a destra né a sinistra, e così avrai successo in ogni tua impresa. Non si allontani dalla tua bocca il libro di questa legge, ma meditalo giorno e notte, per osservare e mettere in pratica tutto quanto vi è scritto; così porterai a buon fine il tuo cammino e avrai successo. Non ti ho forse comandato: “Sii forte e coraggioso”? Non aver paura e non spaventarti, perché il Signore, tuo Dio, è con te, dovunque tu vada». Allora Giosuè comandò agli scribi del popolo: «Passate in mezzo all’accampamento e comandate al popolo: “Fatevi provviste di viveri, poiché fra tre giorni voi attraverserete questo Giordano, per entrare a prendere possesso della terra che il Signore, vostro Dio, vi dà in proprietà”».</w:t>
      </w:r>
    </w:p>
    <w:p w14:paraId="45625B51"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A quelli di Ruben e di Gad e alla metà della tribù di Manasse Giosuè disse: «Ricordatevi delle cose che vi ha ordinato Mosè, servo del Signore, dicendo: “Il Signore, vostro Dio, vi concede riposo e vi dà questa terra”. Le vostre mogli, i vostri bambini e il vostro bestiame staranno nella terra che Mosè vi ha assegnato al di là del Giordano; ma voi, prodi guerrieri, attraverserete ben armati davanti ai vostri fratelli e li aiuterete, fino a quando il Signore non concederà riposo ai vostri fratelli, come a voi, e anch’essi prenderanno possesso della terra che il Signore, vostro Dio, assegna loro. Allora ritornerete, per possederla, nella terra della vostra eredità, che Mosè, servo del Signore, vi ha dato oltre il Giordano, a oriente». Essi risposero a Giosuè: «Faremo quanto ci ordini e andremo dovunque ci mandi. Come abbiamo obbedito in tutto a Mosè, così obbediremo a te; purché il Signore, tuo Dio, sia con te com’è stato con Mosè. Chiunque si ribellerà contro di te e non obbedirà a tutti gli ordini che ci darai, sarà messo a morte. Tu dunque sii forte e coraggioso» (Gs 1,1-18). </w:t>
      </w:r>
    </w:p>
    <w:p w14:paraId="6955FC3A"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 xml:space="preserve">Quale ordine spirituale e morale dovrà conservare Timoteo nel suo cuore perché nella Chiesa e nelle Chiese a lui affidate si possa crescere in un ordine spirituale perfetto dal quale dipenderà ogni ordine morale, ma anche sociale ed economico? Proviamo ad anticipare qualche purissima verità che Timoteo dovrà lui per primo mettere in pratica. La Chiesa o le Chiese a lui affidate dipendono dal suo perfetto ordine personale, sia soprannaturale che morale con Cristo Gesù. Se in Lui non vi sarà ordine neanche nella Chiesa o nelle Chiese vi sarà ordine. L’ordine nella casa di Dio è un frutto dell’ordine che governerà la sua mente, il suo cuore, la sua anima, la sua volontà. </w:t>
      </w:r>
    </w:p>
    <w:p w14:paraId="22BA3A0E" w14:textId="77777777" w:rsidR="00774A37" w:rsidRPr="0018233B" w:rsidRDefault="00774A37" w:rsidP="003B4749">
      <w:pPr>
        <w:spacing w:after="120"/>
        <w:jc w:val="both"/>
        <w:rPr>
          <w:rFonts w:ascii="Arial" w:hAnsi="Arial"/>
          <w:bCs/>
          <w:sz w:val="24"/>
          <w:szCs w:val="24"/>
        </w:rPr>
      </w:pPr>
      <w:r w:rsidRPr="0018233B">
        <w:rPr>
          <w:rFonts w:ascii="Arial" w:hAnsi="Arial"/>
          <w:bCs/>
          <w:sz w:val="24"/>
          <w:szCs w:val="24"/>
        </w:rPr>
        <w:lastRenderedPageBreak/>
        <w:t xml:space="preserve">Nel primo capitolo, dopo aver l’Apostolo Paolo ricordato il valore della Legge e rivelato la grande misericordia che il Signore gli ha manifestato, misericordia capace di redimere e salvare qualsiasi altro peccatore – l’Apostolo si dichiara essere il più grande peccatore tra gli uomini – dona a Timoteo un ordine personale, anzi personalissimo: “In accordo con le profezie fatte a suo riguardo e fondando tutto su di esse, lui dovrà combattere la buona battaglia conservando la fede e una buona coscienza”. Se lui rinnegherà la fede, sempre Satana porrà la sua zampata su di lui e lui sarà soggiogato. Da ministro di Cristo si trasformerà in ministro di Satana e da creatore sia di ordine spirituale che morale diventerà creatore di confusione e caos non solo nella Chiesa o nelle Chiesa a lui affidate, ma anche nel mondo. Ogni disordine creato nella Chiesa sempre creerà un disordine nel mondo. Ogni ordine creato nella Chiesa creerà ordine nel mondo. </w:t>
      </w:r>
    </w:p>
    <w:p w14:paraId="5D51DDA9" w14:textId="77777777" w:rsidR="00774A37" w:rsidRPr="0018233B" w:rsidRDefault="00774A37" w:rsidP="003B4749">
      <w:pPr>
        <w:spacing w:after="120"/>
        <w:jc w:val="both"/>
        <w:rPr>
          <w:rFonts w:ascii="Arial" w:hAnsi="Arial"/>
          <w:bCs/>
          <w:sz w:val="24"/>
          <w:szCs w:val="24"/>
        </w:rPr>
      </w:pPr>
      <w:r w:rsidRPr="0018233B">
        <w:rPr>
          <w:rFonts w:ascii="Arial" w:hAnsi="Arial"/>
          <w:bCs/>
          <w:sz w:val="24"/>
          <w:szCs w:val="24"/>
        </w:rPr>
        <w:t>Qual è la buona battaglia che Timoteo dovrà combattere? La battaglia per la diffusione del Vangelo. Lui dovrà essere la vita del Vangelo sia nella Chiesa e nelle Chiese e sia nel mondo. Il Vangelo è Cristo Gesù. Il Vangelo è il mistero di Cristo Gesù. Ma anche il Vangelo è il mistero dell’Apostolo del Signore. Non si deve fare nessuna differenza tra Vangelo e Apostolo del Signore. Il Vangelo è l’Apostolo del Signore. L’Apostolo del Signore è il Vangelo. L’Apostolo è Apostolo se il Vangelo vive nel suo cuore, nella sua anima, nella sua mente, nella sua volontà, nei suoi desideri. Se il Vangelo non vive, neanche lui vive come Apostolo del Signore. Quando il Vangelo muore nell’Apostolo del Signore, l’Apostolo muore con il Vangelo che è morto in Lui. Ecco perché Timoteo dovrà combattere la buona battaglia del Vangelo: per conservarsi in vita come vero Apostolo del Vangelo. Un Vangelo non annunciato, non dato, non insegnato attesta la morte dell’Apostolo di Cristo Gesù. Un Apostolo morto mai potrà generare un vero figlio al Padre celeste e mai aggiungerà un solo nuovo membro al corpo di Cristo.</w:t>
      </w:r>
    </w:p>
    <w:p w14:paraId="28B18D8A" w14:textId="77777777" w:rsidR="00774A37" w:rsidRPr="0018233B" w:rsidRDefault="00774A37" w:rsidP="003B4749">
      <w:pPr>
        <w:spacing w:after="120"/>
        <w:jc w:val="both"/>
        <w:rPr>
          <w:rFonts w:ascii="Arial" w:hAnsi="Arial"/>
          <w:bCs/>
          <w:sz w:val="24"/>
          <w:szCs w:val="24"/>
        </w:rPr>
      </w:pPr>
      <w:r w:rsidRPr="0018233B">
        <w:rPr>
          <w:rFonts w:ascii="Arial" w:hAnsi="Arial"/>
          <w:bCs/>
          <w:sz w:val="24"/>
          <w:szCs w:val="24"/>
        </w:rPr>
        <w:t xml:space="preserve">Non solo l’Apostolo del Signore dovrà consacrare la sua vita al dono del Vangelo, dovrà combattere questa battaglia conservando la fede e una buona coscienza. Quando si conserva la fede e una buona? Fede e buona coscienza vengono conservate quando non si permette a Satana che neanche si accosti con la sua ombra accanto a noi. Anche la sua ombra potrebbe oscurare in parte la nostra fede e la nostra buona coscienza. La coscienza è buona quando vi è perfetta adeguazione tra la Parola del Signore e la nostra vita. Se non c’è perfetta adeguazione, di sicuro la coscienza non è buona. Le manca qualche raggio della purissima luce che scaturisce dalla Parola. </w:t>
      </w:r>
    </w:p>
    <w:p w14:paraId="3E8FA540" w14:textId="77777777" w:rsidR="00774A37" w:rsidRPr="0018233B" w:rsidRDefault="00774A37" w:rsidP="003B4749">
      <w:pPr>
        <w:spacing w:after="120"/>
        <w:jc w:val="both"/>
        <w:rPr>
          <w:rFonts w:ascii="Arial" w:hAnsi="Arial"/>
          <w:bCs/>
          <w:sz w:val="24"/>
          <w:szCs w:val="24"/>
        </w:rPr>
      </w:pPr>
      <w:r w:rsidRPr="0018233B">
        <w:rPr>
          <w:rFonts w:ascii="Arial" w:hAnsi="Arial"/>
          <w:bCs/>
          <w:sz w:val="24"/>
          <w:szCs w:val="24"/>
        </w:rPr>
        <w:t xml:space="preserve">Nel secondo capitolo, l’Apostolo Paolo rivela il fine per cui un vescovo deve chiedere a tutti di pregare. Il fine è il bene più grande del Vangelo. Il fine è il più grande bene di Cristo Gesù. Tutti dobbiamo pregare </w:t>
      </w:r>
      <w:r w:rsidRPr="0018233B">
        <w:rPr>
          <w:rFonts w:ascii="Arial" w:hAnsi="Arial"/>
          <w:bCs/>
          <w:i/>
          <w:sz w:val="24"/>
          <w:szCs w:val="24"/>
        </w:rPr>
        <w:t>“perché possiamo condurre una vita calma e tranquilla, dignitosa e dedicata a Dio”</w:t>
      </w:r>
      <w:r w:rsidRPr="0018233B">
        <w:rPr>
          <w:rFonts w:ascii="Arial" w:hAnsi="Arial"/>
          <w:bCs/>
          <w:sz w:val="24"/>
          <w:szCs w:val="24"/>
        </w:rPr>
        <w:t xml:space="preserve">. Si dedica a Dio la vita quando la si dedica al Vangelo, all’annuncio di esso, alla testimonianza della sua verità. Si dedica a Dio la vita quando la si consacra interamente al servizio della salvezza e della redenzione. La si dedica a Dio quando si lavora per realizzare nella storia la volontà di Dio. </w:t>
      </w:r>
    </w:p>
    <w:p w14:paraId="27C351FB" w14:textId="77777777" w:rsidR="00774A37" w:rsidRPr="0018233B" w:rsidRDefault="00774A37" w:rsidP="003B4749">
      <w:pPr>
        <w:spacing w:after="120"/>
        <w:jc w:val="both"/>
        <w:rPr>
          <w:rFonts w:ascii="Arial" w:hAnsi="Arial"/>
          <w:bCs/>
          <w:sz w:val="24"/>
          <w:szCs w:val="24"/>
        </w:rPr>
      </w:pPr>
      <w:r w:rsidRPr="0018233B">
        <w:rPr>
          <w:rFonts w:ascii="Arial" w:hAnsi="Arial"/>
          <w:bCs/>
          <w:sz w:val="24"/>
          <w:szCs w:val="24"/>
        </w:rPr>
        <w:t xml:space="preserve">Qual è la volontà di Dio? Che tutti gli uomini siano salvati e giungano alla conoscenza della verità? La verità è una persona. La verità è Cristo Gesù. Nella verità che è Cristo Gesù è la verità del Padre e dello Spirito Santo, la verità del </w:t>
      </w:r>
      <w:r w:rsidRPr="0018233B">
        <w:rPr>
          <w:rFonts w:ascii="Arial" w:hAnsi="Arial"/>
          <w:bCs/>
          <w:sz w:val="24"/>
          <w:szCs w:val="24"/>
        </w:rPr>
        <w:lastRenderedPageBreak/>
        <w:t xml:space="preserve">tempo e dell’eternità. Se gli uomini non giungono alla conoscenza della verità perché gli Apostoli del Signore e i loro successori non hanno dedicato la loro vita al Vangelo, sono essi responsabili di tutti coloro che si perdono. Non hanno obbedito alla loro missione, missione che è il solo fine della loro vita. Apostolo del Signore, Vangelo, Annuncio del Vangelo, Missione per far conoscere Cristo Gesù sono una cosa sola, indivisibile in eterno. Se l’Apostolo non annuncia il Vangelo, non è più Apostolo di Gesù. </w:t>
      </w:r>
    </w:p>
    <w:p w14:paraId="0B2CD9D6" w14:textId="77777777" w:rsidR="00774A37" w:rsidRPr="0018233B" w:rsidRDefault="00774A37" w:rsidP="003B4749">
      <w:pPr>
        <w:spacing w:after="120"/>
        <w:jc w:val="both"/>
        <w:rPr>
          <w:rFonts w:ascii="Arial" w:hAnsi="Arial"/>
          <w:bCs/>
          <w:sz w:val="24"/>
          <w:szCs w:val="24"/>
        </w:rPr>
      </w:pPr>
      <w:r w:rsidRPr="0018233B">
        <w:rPr>
          <w:rFonts w:ascii="Arial" w:hAnsi="Arial"/>
          <w:bCs/>
          <w:sz w:val="24"/>
          <w:szCs w:val="24"/>
        </w:rPr>
        <w:t>Chi è Cristo Gesù? Le parole dell’Apostolo Paolo vanno scritte nel cuore di ogni uomo con lo stilo di fuoco dello Spirito Santo: “</w:t>
      </w:r>
      <w:r w:rsidRPr="0018233B">
        <w:rPr>
          <w:rFonts w:ascii="Arial" w:hAnsi="Arial"/>
          <w:bCs/>
          <w:i/>
          <w:iCs/>
          <w:sz w:val="24"/>
          <w:szCs w:val="24"/>
        </w:rPr>
        <w:t>Uno solo, infatti, è Dio e uno solo anche il mediatore fra Dio e gli uomini, l’uomo Cristo Gesù, che ha dato se stesso in riscatto per tutti</w:t>
      </w:r>
      <w:r w:rsidRPr="0018233B">
        <w:rPr>
          <w:rFonts w:ascii="Arial" w:hAnsi="Arial"/>
          <w:bCs/>
          <w:sz w:val="24"/>
          <w:szCs w:val="24"/>
        </w:rPr>
        <w:t>”. Questa verità oggi è mortificata, maltrattata, calpestata, oppressa, flagellata, crocifissa non da un esercito di barbari, ma dagli stessi discepoli di Gesù. Urge che essa venga ricollocata sul candelabro della storia perché faccia luce ad ogni uomo, nessuno escluso. Ecco delle riflessioni che aiutano perché ognuno riaccenda nel suo cuore la vera fede in Cristo Gesù e aiuti ogni altro cuore perché anch’esso la riaccenda. Senza Cristo, unica e sola verità dell’uomo, si rimane nelle tenebre. Chi è in verità Cristo Gesù?</w:t>
      </w:r>
    </w:p>
    <w:p w14:paraId="5E5F04BB" w14:textId="77777777" w:rsidR="0018233B" w:rsidRDefault="00774A37" w:rsidP="003B4749">
      <w:pPr>
        <w:spacing w:after="120"/>
        <w:jc w:val="both"/>
        <w:rPr>
          <w:rFonts w:ascii="Arial" w:hAnsi="Arial" w:cs="Arial"/>
          <w:b/>
          <w:bCs/>
          <w:i/>
          <w:iCs/>
          <w:sz w:val="24"/>
          <w:szCs w:val="24"/>
        </w:rPr>
      </w:pPr>
      <w:bookmarkStart w:id="401" w:name="_Toc99629631"/>
      <w:r w:rsidRPr="007D4D1D">
        <w:rPr>
          <w:rFonts w:ascii="Arial" w:hAnsi="Arial" w:cs="Arial"/>
          <w:b/>
          <w:bCs/>
          <w:i/>
          <w:iCs/>
          <w:sz w:val="24"/>
          <w:szCs w:val="24"/>
        </w:rPr>
        <w:t>Cristo Gesù è il Differente</w:t>
      </w:r>
      <w:bookmarkEnd w:id="401"/>
      <w:r w:rsidRPr="007D4D1D">
        <w:rPr>
          <w:rFonts w:ascii="Arial" w:hAnsi="Arial" w:cs="Arial"/>
          <w:b/>
          <w:bCs/>
          <w:i/>
          <w:iCs/>
          <w:sz w:val="24"/>
          <w:szCs w:val="24"/>
        </w:rPr>
        <w:t xml:space="preserve">. </w:t>
      </w:r>
    </w:p>
    <w:p w14:paraId="52AD9D70" w14:textId="34453716"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nell’Eternità. È il Differente nella Gloria e nella Signoria. È il Differente per Cuore, Mente, Pensieri. È il Differente perché Lui è. Gli altri non sono. È il Differente per Natura e per Missione. La Differenza è la sua Essenza e Natura. </w:t>
      </w:r>
    </w:p>
    <w:p w14:paraId="697DC274"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di volontà diabolica e satanica.</w:t>
      </w:r>
    </w:p>
    <w:p w14:paraId="1899C425"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Gesù non è paragonabile con nessuna realtà esistente. Non esiste un Angelo che possa mettersi alla pari con Lui. Gesù dell’Angelo è il Creatore e il Signore, così come è il Creatore e il Signore di ogni uomo. Lui è il solo Dio generato prima di tutti i secoli. Lui è il solo Figlio Unigenito del Padre che si è fatto carne. Lui non è un uomo che si è fatto Dio. Di questi uomini la terra è stata e sarà sempre piena. Lui invece è il solo vero Dio che si è fatto vero uomo e in eterno vive come vero </w:t>
      </w:r>
      <w:r w:rsidRPr="007D4D1D">
        <w:rPr>
          <w:rFonts w:ascii="Arial" w:hAnsi="Arial"/>
          <w:sz w:val="24"/>
          <w:szCs w:val="24"/>
        </w:rPr>
        <w:lastRenderedPageBreak/>
        <w:t>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5E067769"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r w:rsidRPr="007D4D1D">
        <w:rPr>
          <w:rFonts w:ascii="Arial" w:hAnsi="Arial"/>
          <w:i/>
          <w:iCs/>
          <w:sz w:val="24"/>
          <w:szCs w:val="24"/>
        </w:rPr>
        <w:t>Il mio popolo ha abbandonato me, sorgente di acqua viva e va a dissetarsi presso cisterne screpolate che contengono solo fango</w:t>
      </w:r>
      <w:r w:rsidRPr="007D4D1D">
        <w:rPr>
          <w:rFonts w:ascii="Arial" w:hAnsi="Arial"/>
          <w:sz w:val="24"/>
          <w:szCs w:val="24"/>
        </w:rPr>
        <w:t>”. È Cristo la sorgente dell’acqua che zampilla di vita eterna. Ma l’uomo preferisce le cisterne di fango.</w:t>
      </w:r>
    </w:p>
    <w:p w14:paraId="391FEB49"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Si compie anche l’altra parola, data da Dio ancora a Geremia: “</w:t>
      </w:r>
      <w:r w:rsidRPr="007D4D1D">
        <w:rPr>
          <w:rFonts w:ascii="Arial" w:hAnsi="Arial"/>
          <w:i/>
          <w:iCs/>
          <w:sz w:val="24"/>
          <w:szCs w:val="24"/>
        </w:rPr>
        <w:t>Io vi posto in una terra da giardino. Voi avete abbandonato me e avete fatto della mia terra un deserto</w:t>
      </w:r>
      <w:r w:rsidRPr="007D4D1D">
        <w:rPr>
          <w:rFonts w:ascii="Arial" w:hAnsi="Arial"/>
          <w:sz w:val="24"/>
          <w:szCs w:val="24"/>
        </w:rPr>
        <w:t xml:space="preserve">”. 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189217D4"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tutti il suo perdono e chiedendo per essi perdono al Padre.</w:t>
      </w:r>
    </w:p>
    <w:p w14:paraId="37A8DE5B"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Anche i genocidi da questa macchina di peccato sono dichiarati progresso e civiltà. Se l’uomo da macchina per la morte vuole divenire persona per la vita deve accogliere Cristo, che è la sorgente eterna della sua vita. La storia lo attesta. Sempre chi ha accolto Gesù </w:t>
      </w:r>
      <w:r w:rsidRPr="007D4D1D">
        <w:rPr>
          <w:rFonts w:ascii="Arial" w:hAnsi="Arial"/>
          <w:sz w:val="24"/>
          <w:szCs w:val="24"/>
        </w:rPr>
        <w:lastRenderedPageBreak/>
        <w:t>e si è lasciato guidare da Lui, camminando di fede in fede e di verità in verità, è divenuto per i suoi fratelli un costruttore di vita. Quanti lo hanno rifiutato sono rimasti nelle tenebre della morte.</w:t>
      </w:r>
    </w:p>
    <w:p w14:paraId="646727B1"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w:t>
      </w:r>
    </w:p>
    <w:p w14:paraId="646A9AF3"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w:t>
      </w:r>
    </w:p>
    <w:p w14:paraId="4888781D" w14:textId="77777777" w:rsidR="0018233B" w:rsidRDefault="00774A37" w:rsidP="003B4749">
      <w:pPr>
        <w:spacing w:after="120"/>
        <w:jc w:val="both"/>
        <w:rPr>
          <w:rFonts w:ascii="Arial" w:hAnsi="Arial" w:cs="Arial"/>
          <w:b/>
          <w:bCs/>
          <w:i/>
          <w:iCs/>
          <w:sz w:val="24"/>
          <w:szCs w:val="24"/>
        </w:rPr>
      </w:pPr>
      <w:bookmarkStart w:id="402" w:name="_Toc99629632"/>
      <w:r w:rsidRPr="007D4D1D">
        <w:rPr>
          <w:rFonts w:ascii="Arial" w:hAnsi="Arial" w:cs="Arial"/>
          <w:b/>
          <w:bCs/>
          <w:i/>
          <w:iCs/>
          <w:sz w:val="24"/>
          <w:szCs w:val="24"/>
        </w:rPr>
        <w:t>Al centro il mistero di Cristo Gesù</w:t>
      </w:r>
      <w:bookmarkEnd w:id="402"/>
      <w:r w:rsidRPr="007D4D1D">
        <w:rPr>
          <w:rFonts w:ascii="Arial" w:hAnsi="Arial" w:cs="Arial"/>
          <w:b/>
          <w:bCs/>
          <w:i/>
          <w:iCs/>
          <w:sz w:val="24"/>
          <w:szCs w:val="24"/>
        </w:rPr>
        <w:t xml:space="preserve">. </w:t>
      </w:r>
    </w:p>
    <w:p w14:paraId="68C73A76" w14:textId="7E456D8B"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Se non mettiamo al centro dell’universo il mistero di Cristo Gesù, nella sua purissima verità, secondo la luce sempre attuale dello Spirito Santo, si compirà per noi la profezia di Isaia sui pastori d’Israele: </w:t>
      </w:r>
    </w:p>
    <w:p w14:paraId="3E1AA712"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“Oracolo del Signore Dio, che raduna i dispersi d’Israele: «Io ne radunerò ancora altri, oltre quelli già radunati».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56,8-12). </w:t>
      </w:r>
    </w:p>
    <w:p w14:paraId="1F882E1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È triste e causa di tristezza eterna quell’umanità dalla quale si toglie la grazia, la verità, la luce, la vita, l’amore, la giustizia, la speranza, perché la si priva di Cristo che è la grazia, la verità, la luce, la vita, l’amore, la giustizia, la speranza. Oggi nella Chiesa del Dio vivente vi è bisogno di una cosa sola: che ogni cristiano divenga un vero Martire di Cristo Gesù, un fedele Testimone del Signore della </w:t>
      </w:r>
      <w:r w:rsidRPr="007D4D1D">
        <w:rPr>
          <w:rFonts w:ascii="Arial" w:hAnsi="Arial"/>
          <w:sz w:val="24"/>
          <w:szCs w:val="24"/>
        </w:rPr>
        <w:lastRenderedPageBreak/>
        <w:t xml:space="preserve">vita. Per ogni cristiano che retrocede da questa sua vocazione, il mondo si allontana dalla luce e si inabissa nelle tenebre. </w:t>
      </w:r>
    </w:p>
    <w:p w14:paraId="465CE5F2"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Togliere Cristo Gesù all’uomo è più che se gli si togliesse il cuore, gli occhi, il cervello, i reni e ogni altro organo vitale. Uccide l’uomo chi lo priva del mistero del suo Salvatore, del suo Redentore, del suo Signore, della Fonte della sua vita. Se priviamo l’uomo di Cristo Gesù, noi stessi ci trasformiamo in ladri e briganti. Triste fine per il gregge di Cristo se i cristiani e quanti devono accudirlo divengono ladri e briganti! Attenzione a non ritornare ai tempi del profeta Ezechiele o peggio ancora ai tempi del profeta Isaia! </w:t>
      </w:r>
    </w:p>
    <w:p w14:paraId="74EE5A9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Chiediamocelo con onestà e sincerità di mente e di cuore: chi crede secondo verità in Gesù Signore? Chi crede nella verità di ogni sua Parola? Chi crede che solo Lui è la porta delle pecore? Dobbiamo confessare che oggi tutti sono dichiarati porta delle pecore. Se si persiste in questo errore, dobbiamo anche confessare che per la Chiesa è giunto il momento del suo smantellamento. A che serve una Chiesa che non è più Martire di Cristo Gesù?</w:t>
      </w:r>
    </w:p>
    <w:p w14:paraId="77163F59"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Se per il mondo antico è stato sufficiente un solo Saulo di Tarso, per il nostro mondo attuale diecimila Saulo di Tarso non sono più sufficienti. Viviamo in una cecità così grande che solo lo Spirito Santo potrà guarirla con la sua potente, anzi onnipotente azione. Ma perché Lui faccia questo ha bisogno non di un solo cuore, ma di diecimila, ventimila, centomila cuori che si consegnino a Lui e da Lui si lasciano condurre nella pienezza del mistero di Cristo Signore. </w:t>
      </w:r>
    </w:p>
    <w:p w14:paraId="2B893A23"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La Vergine Maria, sotto comando dello Spirito Santo, aveva cercato queste anime, ci stava riuscendo, quando si è scatenata contro la sua opera tutta la potenza infernale di Satana e dei suoi angeli ribelli. Il suo campo, pur essendo stato devastato dall’esercito delle tenebre, non è stato raso al suolo. Dopo essersi piegati, molti alberelli stanno lentamente riprendendo la loro vitalità. Se la Madre di Dio ora vi metterà ancora tutto il suo amore, in pochi anni il campo ritornerà fiorente e molti Martiri di Cristo Gesù potranno annunciare il suo mistero secondo la più alta purezza del suo Vangelo.</w:t>
      </w:r>
    </w:p>
    <w:p w14:paraId="4A880D7B"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Diciamo questo con infinita speranza, perché la Madre di Dio sempre ha schiacciato la testa al serpente antico e sempre la schiaccerà. Anche se per qualche giorno il suo campo apparirà devastato, Lei, con il suo materno amore e la sua paziente sollecitudine, impegnerà ogni sua energia perché a poco a poco quel campo devastato ritorni ad essere campo fiorente nel quale cresce e produce frutti di vera salvezza il mistero di Cristo Gesù. Noi vediamo la Vergine Maria nella figura del profeta Ezechiele. Mettiamo al posto di Ezechiele la Vergine Maria e al posto delle ossa aride il suo campo devastato da Satana e dai suoi Angeli di spirito e di carne e comprenderemo:</w:t>
      </w:r>
    </w:p>
    <w:p w14:paraId="607A0D6F"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inaridite, udite la parola del Signore. Così dice il Signore Dio a queste ossa: Ecco, io faccio entrare in voi lo spirito e rivivrete. Metterò su di </w:t>
      </w:r>
      <w:r w:rsidRPr="007D4D1D">
        <w:rPr>
          <w:rFonts w:ascii="Arial" w:hAnsi="Arial"/>
          <w:i/>
          <w:iCs/>
          <w:sz w:val="24"/>
          <w:szCs w:val="24"/>
        </w:rPr>
        <w:lastRenderedPageBreak/>
        <w:t>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 (Ez 37,1-14).</w:t>
      </w:r>
    </w:p>
    <w:p w14:paraId="45624ECA"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Nonostante ogni apparenza di devastazione, nonostante ancora sembri che i cinghiali del bosco stiano lavorando per divorare fin dalle radici ogni pianticella che la Vergine Maria con sudore di cielo aveva piantato in questo suo campo, Lei, la Madre di Dio, ha preso nuovamente in mano la vita del campo e sta operando perché lo Spirito Santo lo faccia ritornare in una vita più rigogliosa della prima. Urge però anche la nostra buona volontà e quella fede in Lei capace di vedere la sua opera rigogliosa in questo deserto di morte. Oggi occorrono a tutti veri occhi dello Spirito Santo per vedere ciò che gli occhi di carne mai riusciranno vedere. La carne vede deserto. Gli occhi di spirito vedono un giardino rigoglioso di ogni vegetazione. Vedono Cristo che riprenderà il suo posto nella storia, nell’umanità. Vedono Cristo il solo Signore della nostra vita.</w:t>
      </w:r>
    </w:p>
    <w:p w14:paraId="39BE13F6" w14:textId="77777777" w:rsidR="0018233B" w:rsidRDefault="00774A37" w:rsidP="003B4749">
      <w:pPr>
        <w:spacing w:after="120"/>
        <w:jc w:val="both"/>
        <w:rPr>
          <w:rFonts w:ascii="Arial" w:hAnsi="Arial" w:cs="Arial"/>
          <w:b/>
          <w:bCs/>
          <w:i/>
          <w:iCs/>
          <w:sz w:val="24"/>
          <w:szCs w:val="24"/>
        </w:rPr>
      </w:pPr>
      <w:bookmarkStart w:id="403" w:name="_Toc99629633"/>
      <w:r w:rsidRPr="007D4D1D">
        <w:rPr>
          <w:rFonts w:ascii="Arial" w:hAnsi="Arial" w:cs="Arial"/>
          <w:b/>
          <w:bCs/>
          <w:i/>
          <w:iCs/>
          <w:sz w:val="24"/>
          <w:szCs w:val="24"/>
        </w:rPr>
        <w:t>Il discepolo di Gesù: Il Differente</w:t>
      </w:r>
      <w:bookmarkEnd w:id="403"/>
      <w:r w:rsidRPr="007D4D1D">
        <w:rPr>
          <w:rFonts w:ascii="Arial" w:hAnsi="Arial" w:cs="Arial"/>
          <w:b/>
          <w:bCs/>
          <w:i/>
          <w:iCs/>
          <w:sz w:val="24"/>
          <w:szCs w:val="24"/>
        </w:rPr>
        <w:t>.</w:t>
      </w:r>
    </w:p>
    <w:p w14:paraId="677571B3" w14:textId="4C109810" w:rsidR="00774A37" w:rsidRPr="007D4D1D" w:rsidRDefault="00774A37" w:rsidP="003B4749">
      <w:pPr>
        <w:spacing w:after="120"/>
        <w:jc w:val="both"/>
        <w:rPr>
          <w:rFonts w:ascii="Arial" w:hAnsi="Arial"/>
          <w:sz w:val="24"/>
          <w:szCs w:val="24"/>
        </w:rPr>
      </w:pPr>
      <w:r w:rsidRPr="007D4D1D">
        <w:rPr>
          <w:rFonts w:ascii="Arial" w:hAnsi="Arial"/>
          <w:sz w:val="24"/>
          <w:szCs w:val="24"/>
        </w:rPr>
        <w:t>Il discepolo di Gesù è il differente da ogni altro uomo. Perché lui è il differente?</w:t>
      </w:r>
      <w:r w:rsidR="007D4D1D">
        <w:rPr>
          <w:rFonts w:ascii="Arial" w:hAnsi="Arial"/>
          <w:sz w:val="24"/>
          <w:szCs w:val="24"/>
        </w:rPr>
        <w:t xml:space="preserve"> </w:t>
      </w:r>
      <w:r w:rsidRPr="007D4D1D">
        <w:rPr>
          <w:rFonts w:ascii="Arial" w:hAnsi="Arial"/>
          <w:sz w:val="24"/>
          <w:szCs w:val="24"/>
        </w:rPr>
        <w:t>È il differente perché lui è luce di verità, amore, unione, comunione, perdono, misericordia, pietà, compassione verso ogni uomo. È il differente perché lui è sale di sapienza, intelligenza, conoscenza, fortezza, consiglio, pietà, timore del Signore nello Spirito Santo.</w:t>
      </w:r>
      <w:r w:rsidR="007D4D1D">
        <w:rPr>
          <w:rFonts w:ascii="Arial" w:hAnsi="Arial"/>
          <w:sz w:val="24"/>
          <w:szCs w:val="24"/>
        </w:rPr>
        <w:t xml:space="preserve"> </w:t>
      </w:r>
      <w:r w:rsidRPr="007D4D1D">
        <w:rPr>
          <w:rFonts w:ascii="Arial" w:hAnsi="Arial"/>
          <w:sz w:val="24"/>
          <w:szCs w:val="24"/>
        </w:rPr>
        <w:t xml:space="preserve">È il differente perché Lui è carità di Dio in mezzo ai suoi fratelli e sappiamo che: </w:t>
      </w:r>
    </w:p>
    <w:p w14:paraId="1F97C376"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13,4-7).</w:t>
      </w:r>
    </w:p>
    <w:p w14:paraId="1C323AC5"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Lui è il differente perché vive la perfetta esemplarità manifestata dall’Apostolo Paolo: </w:t>
      </w:r>
    </w:p>
    <w:p w14:paraId="4E05542F"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lastRenderedPageBreak/>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6,3-19). </w:t>
      </w:r>
    </w:p>
    <w:p w14:paraId="3D7B66E4"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È il differente perché in ogni circostanza e momento della sua vita, sa come vivere questa particolare regola:</w:t>
      </w:r>
    </w:p>
    <w:p w14:paraId="42270E2C"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 “La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12,9-21). </w:t>
      </w:r>
    </w:p>
    <w:p w14:paraId="6F57838D"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Essere il differente è la sua vocazione, la sua missione, il suo stesso stile di vita, il suo essere e il suo operare. Chi vede lui deve vedere la differenza. </w:t>
      </w:r>
    </w:p>
    <w:p w14:paraId="0B5EA2B3"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w:t>
      </w:r>
      <w:r w:rsidRPr="007D4D1D">
        <w:rPr>
          <w:rFonts w:ascii="Arial" w:hAnsi="Arial"/>
          <w:i/>
          <w:iCs/>
          <w:sz w:val="24"/>
          <w:szCs w:val="24"/>
        </w:rPr>
        <w:lastRenderedPageBreak/>
        <w:t xml:space="preserve">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 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6,27-38). </w:t>
      </w:r>
    </w:p>
    <w:p w14:paraId="489464D9"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Il cristiano è il differente perché lui mai sarà: “</w:t>
      </w:r>
      <w:r w:rsidRPr="007D4D1D">
        <w:rPr>
          <w:rFonts w:ascii="Arial" w:hAnsi="Arial"/>
          <w:i/>
          <w:iCs/>
          <w:sz w:val="24"/>
          <w:szCs w:val="24"/>
        </w:rPr>
        <w:t>iniquo, ribelle, empio, peccatore, sacrilego, profanatore, parricida, matricida, assassino, fornicatore, sodomita, mercante di uomini, bugiardo, spergiuro</w:t>
      </w:r>
      <w:r w:rsidRPr="007D4D1D">
        <w:rPr>
          <w:rFonts w:ascii="Arial" w:hAnsi="Arial"/>
          <w:sz w:val="24"/>
          <w:szCs w:val="24"/>
        </w:rPr>
        <w:t>” (Cfr. 1Tm 1,8-11). Il cristiano è il differente perché mai nel suo cuore potranno albergare: “</w:t>
      </w:r>
      <w:r w:rsidRPr="007D4D1D">
        <w:rPr>
          <w:rFonts w:ascii="Arial" w:hAnsi="Arial"/>
          <w:i/>
          <w:iCs/>
          <w:sz w:val="24"/>
          <w:szCs w:val="24"/>
        </w:rPr>
        <w:t>impurità, furti, omicidi, adultèri, avidità, malvagità, inganno, dissolutezza, invidia, calunnia, superbia, stoltezza</w:t>
      </w:r>
      <w:r w:rsidRPr="007D4D1D">
        <w:rPr>
          <w:rFonts w:ascii="Arial" w:hAnsi="Arial"/>
          <w:sz w:val="24"/>
          <w:szCs w:val="24"/>
        </w:rPr>
        <w:t xml:space="preserve">” (Mc 7,21-22). </w:t>
      </w:r>
    </w:p>
    <w:p w14:paraId="7FEDBF08"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È il differente perché sempre obbedirà a questo comando dell’Apostolo Paolo: </w:t>
      </w:r>
    </w:p>
    <w:p w14:paraId="5EC68CD1"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Scompaiano da voi ogni asprezza, sdegno, ira, grida e maldicenze con ogni sorta di malignità. Siate invece benevoli gli uni verso gli altri, misericordiosi, perdonandovi a vicenda come Dio ha perdonato a voi in Cristo” (Ef 4,25-23). </w:t>
      </w:r>
    </w:p>
    <w:p w14:paraId="13AAFA75" w14:textId="77777777" w:rsidR="0018233B" w:rsidRDefault="00774A37" w:rsidP="003B4749">
      <w:pPr>
        <w:spacing w:after="120"/>
        <w:jc w:val="both"/>
        <w:rPr>
          <w:rFonts w:ascii="Arial" w:hAnsi="Arial" w:cs="Arial"/>
          <w:b/>
          <w:i/>
          <w:iCs/>
          <w:sz w:val="24"/>
          <w:szCs w:val="24"/>
        </w:rPr>
      </w:pPr>
      <w:bookmarkStart w:id="404" w:name="_Toc99629634"/>
      <w:r w:rsidRPr="007D4D1D">
        <w:rPr>
          <w:rFonts w:ascii="Arial" w:hAnsi="Arial" w:cs="Arial"/>
          <w:b/>
          <w:i/>
          <w:iCs/>
          <w:sz w:val="24"/>
          <w:szCs w:val="24"/>
        </w:rPr>
        <w:t>Gesù è il Differente da ogni altro profeta</w:t>
      </w:r>
      <w:bookmarkEnd w:id="404"/>
      <w:r w:rsidRPr="007D4D1D">
        <w:rPr>
          <w:rFonts w:ascii="Arial" w:hAnsi="Arial" w:cs="Arial"/>
          <w:b/>
          <w:i/>
          <w:iCs/>
          <w:sz w:val="24"/>
          <w:szCs w:val="24"/>
        </w:rPr>
        <w:t xml:space="preserve">. </w:t>
      </w:r>
    </w:p>
    <w:p w14:paraId="021511F6" w14:textId="33A67388" w:rsidR="00774A37" w:rsidRPr="007D4D1D" w:rsidRDefault="00774A37" w:rsidP="003B4749">
      <w:pPr>
        <w:spacing w:after="120"/>
        <w:jc w:val="both"/>
        <w:rPr>
          <w:rFonts w:ascii="Arial" w:hAnsi="Arial"/>
          <w:sz w:val="24"/>
          <w:szCs w:val="24"/>
        </w:rPr>
      </w:pPr>
      <w:r w:rsidRPr="007D4D1D">
        <w:rPr>
          <w:rFonts w:ascii="Arial" w:hAnsi="Arial"/>
          <w:sz w:val="24"/>
          <w:szCs w:val="24"/>
        </w:rPr>
        <w:t>È il Differente da Mosè. Questo parlava solo su comando del Signore, nel nome del suo Dio. Gesù parla e comanda in suo nome. Lui dice una Parola e tutto si compie. È il Differente da Elia, il grande profeta del Dio vivente. Per risuscitare il figlio della vedova di Sarepta ha dovuto compiere una vera fatica. Lui è solo uomo di fede e di preghiera. Anche Eliseo, profeta già discepolo di Elia, per dare vita al figlio della Donna di Sunem dovette pregare il Signore con grande intensità. Il miracolo il Signore glielo ha concesso, ma non con preghiera semplice. Né Lui né Elia sono rivestiti di parola onnipotente. Possono, ma solo secondo le modalità stabilite dal Signore. Gesù è il Differente da tutti coloro che lo hanno preceduto nella missione della profezia. Nei miracoli Gesù realmente si mostra il Differente. A Lui basta dire una parola e morte e vita, creazione animata e inanimata, obbediscono alla sua voce.</w:t>
      </w:r>
    </w:p>
    <w:p w14:paraId="7D5EAA49"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Gesù non è il Differente perché si pone su un gradino superiore. È il Differente per eternità, divinità, onnipotenza. Lui è il Figlio Unigenito del Padre, da Lui generato nell’oggi dell’eternità senza tempo. È anche il Differente per umanità.</w:t>
      </w:r>
    </w:p>
    <w:p w14:paraId="33B79AE6"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La sua carne è vera carne della persona del Figlio dell’Altissimo, perché da Lui assunta secondo la legge dell’unione ipostatica. Lui è il Differente nella vita e </w:t>
      </w:r>
      <w:r w:rsidRPr="007D4D1D">
        <w:rPr>
          <w:rFonts w:ascii="Arial" w:hAnsi="Arial"/>
          <w:sz w:val="24"/>
          <w:szCs w:val="24"/>
        </w:rPr>
        <w:lastRenderedPageBreak/>
        <w:t>nella morte, nel concepimento e nella risurrezione, sulla terra e nei cieli, nel tempo e nell’eternità. Lui è il Differente nella mediazione. Se il Padre vuole comunicare qualcosa agli uomini, tutto avverrà per mezzo di Cristo Gesù. Niente nell’ordine della creazione e della redenzione o santificazione potrà avvenire fuori e senza Gesù Signore. Possiamo affermare che con l’Incarnazione del Verbo cambia la stessa missione angelica. Ora anche loro sono sottomessi a Cristo, dovranno obbedire ad ogni suo comando, dovranno rivolgere a Lui ogni loro richiesta. Il Padre nulla più affida loro. Tutto viene affidato e consegnato da Cristo e per Lui. Anche gli Angeli devono passare attraverso Cristo Signore. È Lui la sola scala che dal Cielo porta sulla terra e dalla terra conduce fino al Cielo.</w:t>
      </w:r>
    </w:p>
    <w:p w14:paraId="25BE3502" w14:textId="1C152674" w:rsidR="00774A37" w:rsidRPr="007D4D1D" w:rsidRDefault="00774A37" w:rsidP="003B4749">
      <w:pPr>
        <w:spacing w:after="120"/>
        <w:jc w:val="both"/>
        <w:rPr>
          <w:rFonts w:ascii="Arial" w:hAnsi="Arial"/>
          <w:sz w:val="24"/>
          <w:szCs w:val="24"/>
        </w:rPr>
      </w:pPr>
      <w:r w:rsidRPr="007D4D1D">
        <w:rPr>
          <w:rFonts w:ascii="Arial" w:hAnsi="Arial"/>
          <w:sz w:val="24"/>
          <w:szCs w:val="24"/>
        </w:rPr>
        <w:t>Se Gesù è anche il Differente in relazione agli Angeli, se Lui è il loro Capo e Signore, mai nessuno di essi può operare una rivelazione che sia contraria alla verità, alla missione, alla mediazione unica e universale di Gesù Signore.</w:t>
      </w:r>
      <w:r w:rsidR="007D4D1D">
        <w:rPr>
          <w:rFonts w:ascii="Arial" w:hAnsi="Arial"/>
          <w:sz w:val="24"/>
          <w:szCs w:val="24"/>
        </w:rPr>
        <w:t xml:space="preserve"> </w:t>
      </w:r>
      <w:r w:rsidRPr="007D4D1D">
        <w:rPr>
          <w:rFonts w:ascii="Arial" w:hAnsi="Arial"/>
          <w:sz w:val="24"/>
          <w:szCs w:val="24"/>
        </w:rPr>
        <w:t xml:space="preserve">Neanche il Padre può rivelare altre vie di salvezza o di redenzione. Egli ha posto tutto nelle mani del Figlio suo. Sono perciò in grande errore quanti propongono le religioni come via di vera salvezza. Esse sono tutte vie che devono sfociare in Cristo Gesù per rivestirsi della sua verità e colmarsi della sua grazia. Chi allontana da Cristo – e ogni falsità allontana – è un nemico dell’uomo. Chi nega a Cristo questa universale e perfetta differenza in ogni cosa, chi fa di Lui uno come tutti gli altri, potrebbe anche incorrere nel peccato contro lo Spirito Santo. Si tratterebbe di </w:t>
      </w:r>
      <w:r w:rsidRPr="007D4D1D">
        <w:rPr>
          <w:rFonts w:ascii="Arial" w:hAnsi="Arial"/>
          <w:i/>
          <w:iCs/>
          <w:sz w:val="24"/>
          <w:szCs w:val="24"/>
        </w:rPr>
        <w:t>Impugnare la verità conosciuta</w:t>
      </w:r>
      <w:r w:rsidRPr="007D4D1D">
        <w:rPr>
          <w:rFonts w:ascii="Arial" w:hAnsi="Arial"/>
          <w:sz w:val="24"/>
          <w:szCs w:val="24"/>
        </w:rPr>
        <w:t>.</w:t>
      </w:r>
    </w:p>
    <w:p w14:paraId="2327CEB6" w14:textId="77777777" w:rsidR="0018233B" w:rsidRDefault="00774A37" w:rsidP="003B4749">
      <w:pPr>
        <w:spacing w:after="120"/>
        <w:jc w:val="both"/>
        <w:rPr>
          <w:rFonts w:ascii="Arial" w:hAnsi="Arial" w:cs="Arial"/>
          <w:b/>
          <w:i/>
          <w:iCs/>
          <w:sz w:val="24"/>
          <w:szCs w:val="24"/>
        </w:rPr>
      </w:pPr>
      <w:bookmarkStart w:id="405" w:name="_Toc99629635"/>
      <w:r w:rsidRPr="007D4D1D">
        <w:rPr>
          <w:rFonts w:ascii="Arial" w:hAnsi="Arial" w:cs="Arial"/>
          <w:b/>
          <w:i/>
          <w:iCs/>
          <w:sz w:val="24"/>
          <w:szCs w:val="24"/>
        </w:rPr>
        <w:t>Cristo Gesù: Il Necessario eterno e universale</w:t>
      </w:r>
      <w:bookmarkEnd w:id="405"/>
      <w:r w:rsidRPr="007D4D1D">
        <w:rPr>
          <w:rFonts w:ascii="Arial" w:hAnsi="Arial" w:cs="Arial"/>
          <w:b/>
          <w:i/>
          <w:iCs/>
          <w:sz w:val="24"/>
          <w:szCs w:val="24"/>
        </w:rPr>
        <w:t xml:space="preserve">. </w:t>
      </w:r>
    </w:p>
    <w:p w14:paraId="0D046432" w14:textId="21570A03" w:rsidR="00774A37" w:rsidRPr="007D4D1D" w:rsidRDefault="00774A37" w:rsidP="003B4749">
      <w:pPr>
        <w:spacing w:after="120"/>
        <w:jc w:val="both"/>
        <w:rPr>
          <w:rFonts w:ascii="Arial" w:hAnsi="Arial"/>
          <w:sz w:val="24"/>
          <w:szCs w:val="24"/>
        </w:rPr>
      </w:pPr>
      <w:r w:rsidRPr="007D4D1D">
        <w:rPr>
          <w:rFonts w:ascii="Arial" w:hAnsi="Arial"/>
          <w:sz w:val="24"/>
          <w:szCs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7C849D2A"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w:t>
      </w:r>
      <w:r w:rsidRPr="007D4D1D">
        <w:rPr>
          <w:rFonts w:ascii="Arial" w:hAnsi="Arial"/>
          <w:sz w:val="24"/>
          <w:szCs w:val="24"/>
        </w:rPr>
        <w:lastRenderedPageBreak/>
        <w:t xml:space="preserve">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w:t>
      </w:r>
    </w:p>
    <w:p w14:paraId="068E4DA5"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Il Libro del Siracide così rivela la creazione dell’uomo:</w:t>
      </w:r>
    </w:p>
    <w:p w14:paraId="1C45704F"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2EF25779"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Mirabile e perfetta rivelazione!</w:t>
      </w:r>
    </w:p>
    <w:p w14:paraId="22128F75"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r w:rsidRPr="007D4D1D">
        <w:rPr>
          <w:rFonts w:ascii="Arial" w:hAnsi="Arial"/>
          <w:i/>
          <w:iCs/>
          <w:sz w:val="24"/>
          <w:szCs w:val="24"/>
        </w:rPr>
        <w:t xml:space="preserve">Ogni uomo deve ricomporsi in unità </w:t>
      </w:r>
      <w:r w:rsidRPr="007D4D1D">
        <w:rPr>
          <w:rFonts w:ascii="Arial" w:hAnsi="Arial"/>
          <w:i/>
          <w:iCs/>
          <w:sz w:val="24"/>
          <w:szCs w:val="24"/>
        </w:rPr>
        <w:lastRenderedPageBreak/>
        <w:t>divenendo parte del corpo di Cristo, vivendo la vita di Cristo nel suo corpo. Vivendo la vita nel proprio corpo, ognuno deve chiamare ogni altro uomo perché si lasci formare corpo di Cristo per divenire ed essere parte del corpo di Cristo, corpo del suo corpo</w:t>
      </w:r>
      <w:r w:rsidRPr="007D4D1D">
        <w:rPr>
          <w:rFonts w:ascii="Arial" w:hAnsi="Arial"/>
          <w:sz w:val="24"/>
          <w:szCs w:val="24"/>
        </w:rPr>
        <w:t>”. Se questo Decreto eterno e universale del Padre viene disatteso, disprezzato, ignorato, manomesso, alterato, trasformato, nessuna unità potrà mai compiersi.</w:t>
      </w:r>
    </w:p>
    <w:p w14:paraId="3D162E75"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Noi possiamo anche proporre per la ri-creazione e realizzazione dell’unità del singolo uomo e dello stesso genere umano “</w:t>
      </w:r>
      <w:r w:rsidRPr="007D4D1D">
        <w:rPr>
          <w:rFonts w:ascii="Arial" w:hAnsi="Arial"/>
          <w:i/>
          <w:iCs/>
          <w:sz w:val="24"/>
          <w:szCs w:val="24"/>
        </w:rPr>
        <w:t>decreti da noi pensati, immaginati, ideati, elaborati con la sapienza che viene dalla carne</w:t>
      </w:r>
      <w:r w:rsidRPr="007D4D1D">
        <w:rPr>
          <w:rFonts w:ascii="Arial" w:hAnsi="Arial"/>
          <w:sz w:val="24"/>
          <w:szCs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170105C3"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w:t>
      </w:r>
      <w:r w:rsidRPr="007D4D1D">
        <w:rPr>
          <w:rFonts w:ascii="Arial" w:hAnsi="Arial"/>
          <w:i/>
          <w:iCs/>
          <w:sz w:val="24"/>
          <w:szCs w:val="24"/>
        </w:rPr>
        <w:lastRenderedPageBreak/>
        <w:t xml:space="preserve">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1D46D9B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421B0D15"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w:t>
      </w:r>
    </w:p>
    <w:p w14:paraId="22D1C309"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sottrarrebbe alla sua grazia, luce, verità, giustizia, parola, santità. Senza Cristo, senza la sua grazia, senza la sua verità, senza la sua mediazione neanche un atomo dell’uomo si potrà mai ricomporre in unità. </w:t>
      </w:r>
    </w:p>
    <w:p w14:paraId="6433F30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w:t>
      </w:r>
      <w:r w:rsidRPr="007D4D1D">
        <w:rPr>
          <w:rFonts w:ascii="Arial" w:hAnsi="Arial"/>
          <w:sz w:val="24"/>
          <w:szCs w:val="24"/>
        </w:rPr>
        <w:lastRenderedPageBreak/>
        <w:t xml:space="preserve">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w:t>
      </w:r>
    </w:p>
    <w:p w14:paraId="37FF4DAD"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Finché l’uomo resterà nell’otre della carne, sempre per lui si compiranno le parole che l’apostolo Paolo dice su se stesso, ma come persona nella quale è racchiusa tutta l’umanità:</w:t>
      </w:r>
    </w:p>
    <w:p w14:paraId="5853C288"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205ACFB2"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56DEB5E8"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Un testo dell’Apostolo Paolo ci aiuta a comprendere perché la predicazione della Parola di Cristo è necessaria per credere in Cristo e ottenere la salvezza: </w:t>
      </w:r>
    </w:p>
    <w:p w14:paraId="38F561BE"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w:t>
      </w:r>
    </w:p>
    <w:p w14:paraId="38B39568"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w:t>
      </w:r>
      <w:r w:rsidRPr="007D4D1D">
        <w:rPr>
          <w:rFonts w:ascii="Arial" w:hAnsi="Arial"/>
          <w:i/>
          <w:iCs/>
          <w:sz w:val="24"/>
          <w:szCs w:val="24"/>
        </w:rPr>
        <w:lastRenderedPageBreak/>
        <w:t xml:space="preserve">coloro che recano un lieto annuncio di bene! Ma non tutti hanno obbedito al Vangelo. Lo dice Isaia: Signore, chi ha creduto dopo averci ascoltato? Dunque, la fede viene dall’ascolto e l’ascolto riguarda la parola di Cristo” (Rm 10,9-17). </w:t>
      </w:r>
    </w:p>
    <w:p w14:paraId="5C779963"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w:t>
      </w:r>
    </w:p>
    <w:p w14:paraId="7344464D"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La missione si compie per obbedienza ad un preciso comando che Cristo Gesù dona ai Dodici: </w:t>
      </w:r>
      <w:r w:rsidRPr="007D4D1D">
        <w:rPr>
          <w:rFonts w:ascii="Arial" w:hAnsi="Arial"/>
          <w:i/>
          <w:iCs/>
          <w:sz w:val="24"/>
          <w:szCs w:val="24"/>
        </w:rPr>
        <w:t>«A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w:t>
      </w:r>
      <w:r w:rsidRPr="007D4D1D">
        <w:rPr>
          <w:rFonts w:ascii="Arial" w:hAnsi="Arial"/>
          <w:sz w:val="24"/>
          <w:szCs w:val="24"/>
        </w:rPr>
        <w:t xml:space="preserve"> (Mt 28,18-20). 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1D49E1EC"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tutta la sua Parola. Come Lui ha mostrato ai Dodici come si vive il Vangelo, così anche i Dodici devono insegnare ai discepoli da essi fatti come si vive il Vangelo. Con la 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366CEE94"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w:t>
      </w:r>
      <w:r w:rsidRPr="007D4D1D">
        <w:rPr>
          <w:rFonts w:ascii="Arial" w:hAnsi="Arial"/>
          <w:sz w:val="24"/>
          <w:szCs w:val="24"/>
        </w:rPr>
        <w:lastRenderedPageBreak/>
        <w:t xml:space="preserve">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0C09876C"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 </w:t>
      </w:r>
    </w:p>
    <w:p w14:paraId="649D0409"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7D4D1D">
        <w:rPr>
          <w:rFonts w:ascii="Arial" w:hAnsi="Arial"/>
          <w:i/>
          <w:iCs/>
          <w:sz w:val="24"/>
          <w:szCs w:val="24"/>
          <w:lang w:val="la-Latn"/>
        </w:rPr>
        <w:t>Iesus Christus heri et hodie ipse et in saecula</w:t>
      </w:r>
      <w:r w:rsidRPr="007D4D1D">
        <w:rPr>
          <w:rFonts w:ascii="Arial" w:hAnsi="Arial"/>
          <w:sz w:val="24"/>
          <w:szCs w:val="24"/>
        </w:rPr>
        <w:t xml:space="preserve">” (Eb 13,8). </w:t>
      </w:r>
    </w:p>
    <w:p w14:paraId="76B0CA3F"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 xml:space="preserve">A questa verità di Cristo ogni uomo deve giungere, vi potrà giungere solo se gli </w:t>
      </w:r>
      <w:r w:rsidRPr="0018233B">
        <w:rPr>
          <w:rFonts w:ascii="Arial" w:hAnsi="Arial"/>
          <w:spacing w:val="-2"/>
          <w:sz w:val="24"/>
          <w:szCs w:val="24"/>
        </w:rPr>
        <w:t>Apostoli di Gesù e ogni membro del corpo di Cristo, in comunione gerarchica con gli Apostoli, annunciano il Vangelo di Gesù Signore e annunciano Cristo Gesù in pienezza di verità e di dottrina</w:t>
      </w:r>
      <w:r w:rsidRPr="0018233B">
        <w:rPr>
          <w:rFonts w:ascii="Arial" w:hAnsi="Arial"/>
          <w:sz w:val="24"/>
          <w:szCs w:val="24"/>
        </w:rPr>
        <w:t>. Senza annuncio di Cristo non c’è conoscenza di Cristo, non c’è invocazione di Cristo, non c’è salvezza in Cristo.</w:t>
      </w:r>
    </w:p>
    <w:p w14:paraId="774BD230"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w:t>
      </w:r>
      <w:r w:rsidRPr="007D4D1D">
        <w:rPr>
          <w:rFonts w:ascii="Arial" w:hAnsi="Arial"/>
          <w:i/>
          <w:iCs/>
          <w:sz w:val="24"/>
          <w:szCs w:val="24"/>
        </w:rPr>
        <w:lastRenderedPageBreak/>
        <w:t xml:space="preserve">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10,5-17). </w:t>
      </w:r>
    </w:p>
    <w:p w14:paraId="32CB6CA8"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 xml:space="preserve">Si annuncia il Vangelo, si annuncia Cristo. Attenzione! Il Vangelo non è l’uomo. Il Vangelo è Cristo. Annunciare l’uomo non è annunciare il Vangelo, perché il Vangelo è Cristo. Si annuncia Cristo perché l’uomo conosca Cristo, si converta a Cristo, si lasci salvare da Cristo. Annunciare l’uomo senza annunciare Cristo che è la salvezza dell’uomo, è opera vana. Oggi il corpo di Cristo sembra essersi dimenticato del corpo di Cristo. Annuncia l’uomo, ma non annuncia Cristo. Annuncia l’uomo chiedendo per l’uomo un po’ di solidarietà e di accoglienza. Non annuncia l’uomo per invitarlo ad accogliere se stesso nella verità di Cristo Gesù. L’Apostolo Paolo annuncia l’accoglienza, ma dopo che l’uomo ha accolto Cristo. </w:t>
      </w:r>
    </w:p>
    <w:p w14:paraId="41142E31"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 Accoglietevi perciò gli uni gli altri come anche Cristo accolse voi, per la gloria di Dio. Dico infatti che Cristo è diventato servitore dei circoncisi per mostrare la fedeltà di Dio nel compiere le promesse dei padri; le genti invece glorificano Dio per la sua misericordia, come sta scritto: Per questo ti loderò fra le genti e canterò inni al tuo nome. E ancora: Esultate, o nazioni, insieme al suo popolo. E di nuovo: Genti tutte, lodate il Signore; popoli tutti lo esaltino. E a sua volta Isaia dice: Spunterà il rampollo di Iesse, colui che sorgerà a governare le nazioni: in lui le nazioni spereranno. Il Dio della speranza vi riempia, nel credere, di ogni gioia e pace, perché abbondiate nella speranza per la virtù dello Spirito Santo (Rm 15,1-13). </w:t>
      </w:r>
    </w:p>
    <w:p w14:paraId="3E3CDA61"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È giusto che questa verità venga ancora una volta messa in piena luce: Evangelizzare non è predicare l’uomo. Evangelizzare è predicare Cristo Gesù mandato dal Padre per fare l’uomo nuovo. Chi non predica Cristo, chi non dona Cristo, lavora invano e per nulla. Predicare l’uomo all’uomo e solo per alcune necessità di ordine materiale, è tradire il mandato consegnato da Dio al suo corpo che è la Chiesa. La Chiesa deve fare la Chiesa. Facendo la Chiesa fa l’uomo. Se non fa la Chiesa mai farà un solo uomo vero.</w:t>
      </w:r>
    </w:p>
    <w:p w14:paraId="3F928724" w14:textId="77777777" w:rsidR="00774A37" w:rsidRPr="0018233B" w:rsidRDefault="00774A37" w:rsidP="003B4749">
      <w:pPr>
        <w:spacing w:after="120"/>
        <w:jc w:val="both"/>
        <w:rPr>
          <w:rFonts w:ascii="Arial" w:hAnsi="Arial"/>
          <w:sz w:val="24"/>
          <w:szCs w:val="24"/>
        </w:rPr>
      </w:pPr>
      <w:r w:rsidRPr="007D4D1D">
        <w:rPr>
          <w:rFonts w:ascii="Arial" w:hAnsi="Arial"/>
          <w:b/>
          <w:sz w:val="24"/>
          <w:szCs w:val="24"/>
        </w:rPr>
        <w:t xml:space="preserve">Nel terzo capitolo, </w:t>
      </w:r>
      <w:r w:rsidRPr="007D4D1D">
        <w:rPr>
          <w:rFonts w:ascii="Arial" w:hAnsi="Arial"/>
          <w:sz w:val="24"/>
          <w:szCs w:val="24"/>
        </w:rPr>
        <w:t xml:space="preserve">l’Apostolo Paolo manifesta a Timoteo i requisiti necessari perché una persona possa essere scelta per vivere nella comunità il ministero di </w:t>
      </w:r>
      <w:r w:rsidRPr="007D4D1D">
        <w:rPr>
          <w:rFonts w:ascii="Arial" w:hAnsi="Arial"/>
          <w:sz w:val="24"/>
          <w:szCs w:val="24"/>
        </w:rPr>
        <w:lastRenderedPageBreak/>
        <w:t>V</w:t>
      </w:r>
      <w:r w:rsidRPr="0018233B">
        <w:rPr>
          <w:rFonts w:ascii="Arial" w:hAnsi="Arial"/>
          <w:sz w:val="24"/>
          <w:szCs w:val="24"/>
        </w:rPr>
        <w:t>escovo o di Diacono di Cristo Gesù. Se anche uno solo dei requisiti richiesti dovesse mancare, nessuno potrà essere eletto, chiamato, consacrato per questo altissimo ministero di vita e di salvezza. Se Timoteo dovesse consacrare o un Vescovo o un Diacono privo dei requisiti richiesti, si renderebbe responsabile di ogni disordine sia spirituale che morale prodotto da un ministro non idoneo per esercitare un così alto ministero.</w:t>
      </w:r>
    </w:p>
    <w:p w14:paraId="735749FD"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Un Vescovo sempre deve vigilare perché il mistero della pietà che è Cristo Gesù sempre venga vissuto secondo la verità che il mistero della pietà contiene in sé. Se un Vescovo non vigila, è lui responsabile di tutti i disordini che vengono introdotti in esso. Vale per ogni Vescovo quanto il Signore ha rivelato ad Ezechiele per il retto svolgimento del mistero della profezia:</w:t>
      </w:r>
    </w:p>
    <w:p w14:paraId="76BE6DE9"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028B7F5B"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Mi fu rivolta questa parola del Signore: «Figlio dell’uomo, parla ai figli del tuo popolo e di’ loro: Se mando la spada contro un paese e il popolo di quel paese prende uno di loro e lo pone quale sentinella e questi, vedendo sopraggiungere la spada sul paese, suona il corno e dà l’allarme al popolo, se colui che sente chiaramente il suono del corno non ci bada e la spada giunge e lo sorprende, egli dovrà a se stesso la propria rovina. Aveva udito il suono del corno, ma non vi ha prestato attenzione: sarà responsabile della sua rovina; se vi avesse prestato attenzione, si sarebbe salvato. Se invece la sentinella vede giungere la spada e non suona il corno e il popolo non è avvertito e la spada giunge e porta via qualcuno, questi sarà portato via per la sua iniquità, ma della sua morte domanderò conto alla sentinella. O figlio dell’uomo, io ti ho posto come sentinella per la casa d’Israele. Quando sentirai dalla mia bocca una parola, tu dovrai avvertirli da parte mia. Se io dico al malvagio: “Malvagio, tu morirai”, e tu non parli perché il malvagio desista dalla sua condotta, egli, il malvagio, morirà per la sua iniquità, ma della sua morte io domanderò conto a te. Ma se tu avverti il malvagio della sua condotta perché si converta ed egli non si converte dalla sua condotta, egli morirà per la sua iniquità, ma tu ti sarai salvato (Ez 33,1-9). </w:t>
      </w:r>
    </w:p>
    <w:p w14:paraId="3CA17557"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lastRenderedPageBreak/>
        <w:t xml:space="preserve">Alcune riflessioni ci aiuteranno perché possiamo vivere il mistero della pietà secondo verità e giustizia e anche perché quanto l’Apostolo Paolo ordina a Timoteo sia osservato con grande rigore. Non osservare queste norme è gettare la Chiesa del Dio vivente nel disordine, nella confusione, nel caos. Se questo dovesse accadere, si è responsabili in eterno dinanzi al Signore. </w:t>
      </w:r>
    </w:p>
    <w:p w14:paraId="191F55B0" w14:textId="77777777" w:rsidR="00774A37" w:rsidRPr="0018233B" w:rsidRDefault="00774A37" w:rsidP="003B4749">
      <w:pPr>
        <w:spacing w:after="120"/>
        <w:jc w:val="both"/>
        <w:rPr>
          <w:rFonts w:ascii="Arial" w:hAnsi="Arial"/>
          <w:sz w:val="24"/>
          <w:szCs w:val="24"/>
        </w:rPr>
      </w:pPr>
      <w:bookmarkStart w:id="406" w:name="_Toc99629636"/>
      <w:r w:rsidRPr="0018233B">
        <w:rPr>
          <w:rFonts w:ascii="Arial" w:hAnsi="Arial" w:cs="Arial"/>
          <w:i/>
          <w:iCs/>
          <w:sz w:val="24"/>
          <w:szCs w:val="24"/>
        </w:rPr>
        <w:t>Il mercato del sacro</w:t>
      </w:r>
      <w:bookmarkEnd w:id="406"/>
      <w:r w:rsidRPr="0018233B">
        <w:rPr>
          <w:rFonts w:ascii="Arial" w:hAnsi="Arial" w:cs="Arial"/>
          <w:i/>
          <w:iCs/>
          <w:sz w:val="24"/>
          <w:szCs w:val="24"/>
        </w:rPr>
        <w:t xml:space="preserve">. </w:t>
      </w:r>
      <w:r w:rsidRPr="0018233B">
        <w:rPr>
          <w:rFonts w:ascii="Arial" w:hAnsi="Arial"/>
          <w:sz w:val="24"/>
          <w:szCs w:val="24"/>
        </w:rPr>
        <w:t xml:space="preserve">Tutto ciò che è sacro e santo, tutto ciò che riguarda Dio Padre, Cristo Gesù nostro Signore, lo Spirito Santo, sono Realtà divine santissime. Vanno trattate con altrettanta santità. Tutto ciò che riguarda la Vergine Maria, la Chiesa, i Sacramenti della salvezza, il culto dei Santi e ogni altra cosa divina e celeste, tutto è dato per la salvezza e santificazione di ogni uomo. Ogni “uso” del sacro e del santo che prescinde dalla vera salvezza e santificazione, è uso che non rispetta la volontà del Padre nostro celeste. Quest’uso può trasformarsi in sacrilegio, se si tratta dei sacramenti della salvezza, ricevuti in modo indegno, inappropriato, nel peccato. </w:t>
      </w:r>
    </w:p>
    <w:p w14:paraId="62270B90"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Quando le cose sante vengono “usate” per un beneficio personale o un guadagno materiale, allora si tratta di vero mercato. Da ogni mercato ci si deve astenere. Si commette il peccato di simonia, quando le cose sante si comprano e si vendono. La piena gratuità è legge per tutto ciò che riguarda i doni di Dio. Gratuitamente avete ricevuto, gratuitamente date. È Legge di Gesù Signore per ogni suo discepolo. Questa Legge obbliga tutti i membri del corpo di Cristo. Nessuno può sottrarsi a questa divina disposizione. Per questo urge fare molta attenzione per non cadere nel peccato.</w:t>
      </w:r>
    </w:p>
    <w:p w14:paraId="0EF39039"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San Pietro esorta i presbiteri a pascere il gregge di Cristo Signore non per vile interesse. Come Cristo Gesù ha dato la vita per il gregge, così anche i presbiteri devono dare la vita. San Paolo ha rinunciato ad ogni diritto che proviene dal Vangelo per non scandalizzare i piccoli nella fede. Spetta ad ogni cristiano impedire che si faccia mercato delle cose sacre e sante. Come? Prima di tutto non servendosi delle cose di Dio per un guadagno personale. In secondo luogo astenendosi dal lasciarsi tentare e tenendosi lontano da ogni luogo di mercato. Tenersi lontano è obbligo.</w:t>
      </w:r>
    </w:p>
    <w:p w14:paraId="30F08651"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Chi deve vigilare affinché nessuna profanazione sorga nella comunità dei credenti in Cristo Gesù sono quanti possiedono l’autorità di governo. Il Papa deve vigilare per tutta la Chiesa universale. Il Vescovo per tutta la Chiesa particolare. Il Parroco per tutta la Chiesa parrocchiale. Ogni autorità di governo superiore è obbligata a intervenire presso l’autorità di governo inferiore.</w:t>
      </w:r>
    </w:p>
    <w:p w14:paraId="165DA054"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 xml:space="preserve">Il Papa è obbligato a intervenire sui Vescovi. I Vescovi sono obbligati a intervenire sui Parroci. Il Parroco è obbligato a intervenire su ogni figlio della parrocchia sotto il suo governo. Quando si tratta di profanazioni l’intervento è obbligatorio. Ne va di mezzo la gloria di Dio, al quale si deve ogni onore e benedizione, rispetto sommo per la divina ed eterna santità. Ma anche la salvezza delle anime viene compromessa, con il rischio di legittimare ogni immoralità. Si può ingenerare in molti credenti che sia sufficiente quell’opera, quella presenza, quella compera, quell’esercizio di culto, per stare bene con la propria coscienza. Sarebbe questa vera condanna dell’uomo ad ogni idolatria e noi sappiamo che l’idolatria cancella la verità nei cuori. </w:t>
      </w:r>
    </w:p>
    <w:p w14:paraId="20DC7442" w14:textId="77777777" w:rsidR="00774A37" w:rsidRPr="0018233B" w:rsidRDefault="00774A37" w:rsidP="003B4749">
      <w:pPr>
        <w:spacing w:after="120"/>
        <w:jc w:val="both"/>
        <w:rPr>
          <w:rFonts w:ascii="Arial" w:hAnsi="Arial"/>
          <w:sz w:val="24"/>
          <w:szCs w:val="24"/>
        </w:rPr>
      </w:pPr>
      <w:bookmarkStart w:id="407" w:name="_Toc99629637"/>
      <w:r w:rsidRPr="0018233B">
        <w:rPr>
          <w:rFonts w:ascii="Arial" w:hAnsi="Arial" w:cs="Arial"/>
          <w:i/>
          <w:iCs/>
          <w:sz w:val="24"/>
          <w:szCs w:val="24"/>
        </w:rPr>
        <w:lastRenderedPageBreak/>
        <w:t>La risposta di Simon Pietro a Simone, il Mago</w:t>
      </w:r>
      <w:bookmarkEnd w:id="407"/>
      <w:r w:rsidRPr="0018233B">
        <w:rPr>
          <w:rFonts w:ascii="Arial" w:hAnsi="Arial" w:cs="Arial"/>
          <w:i/>
          <w:iCs/>
          <w:sz w:val="24"/>
          <w:szCs w:val="24"/>
        </w:rPr>
        <w:t xml:space="preserve">. </w:t>
      </w:r>
      <w:r w:rsidRPr="0018233B">
        <w:rPr>
          <w:rFonts w:ascii="Arial" w:hAnsi="Arial"/>
          <w:sz w:val="24"/>
          <w:szCs w:val="24"/>
        </w:rPr>
        <w:t>Il Vangelo di Cristo Gesù e di conseguenza la sua Chiesa è innalzata da persone forti e risolute. È invece umiliata, disprezzata, ridotta in cenere da persone deboli e fragili. Non si tratta però di fortezza e risolutezza secondo la carne. C’è una fortezza e risolutezza, debolezza e fragilità che vengono dalla carne. Ma anche una fortezza, una risolutezza, una fragilità e una debolezza che vengono dallo Spirito Santo. Perché una persona sia forte e risoluta nello Spirito Santo, perché cioè si tratti di vera fortezza e vera risolutezza, tutto lo Spirito del Signore deve essere nel cuore, nella mente, nell’anima. Tutto lo Spirito è “</w:t>
      </w:r>
      <w:r w:rsidRPr="0018233B">
        <w:rPr>
          <w:rFonts w:ascii="Arial" w:hAnsi="Arial"/>
          <w:i/>
          <w:iCs/>
          <w:sz w:val="24"/>
          <w:szCs w:val="24"/>
        </w:rPr>
        <w:t>Sapienza, Intelletto, Consiglio, Fortezza, Scienza, Pietà, Timore del Signore</w:t>
      </w:r>
      <w:r w:rsidRPr="0018233B">
        <w:rPr>
          <w:rFonts w:ascii="Arial" w:hAnsi="Arial"/>
          <w:sz w:val="24"/>
          <w:szCs w:val="24"/>
        </w:rPr>
        <w:t>”. Se manca la Sapienza non c’’è l’Intelletto. Se manca l’Intelletto non c’è il Consiglio. Se manca il Consiglio non c’è la Fortezza. Se manca la Fortezza non c’è la Scienza. Se manca la Scienza non c’è la Pietà. Se manca la Pietà non c’è il Timore del Signore”.</w:t>
      </w:r>
    </w:p>
    <w:p w14:paraId="4464D53A"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 xml:space="preserve">Il Timore del Signore è principio e corona della Sapienza. Il Timore del Signore attesta che quanto si decide, si opera, si dice, si compie, si vuole, è solo la Volontà del Signore, a noi manifestata dalla sua Rivelazione e insegnata secondo verità dal suo Santo Spirito. Diversa è invece la fortezza secondo la carne. Questa fortezza è superbia, arroganza, prepotenza, violenza, sopruso, imposizione, costrizione, delinquenza, trasgressione di ogni singolo comandamento della Legge del Signore, allontanamento da ogni suo precetto. Ecco perché non si può confondere la fortezza che viene dalla carne e la fortezza che viene dallo Spirito Santo. La fortezza che viene dalla carne è diabolica. Solo quella che viene dallo Spirito di Dio è santa. </w:t>
      </w:r>
    </w:p>
    <w:p w14:paraId="6B54F652"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 xml:space="preserve">Simon Pietro è in Samaria. È con Giovanni per dare lo Spirito Santo a quanti erano stati battezzati nel nome di Gesù Cristo il Nazareno. Simon Mago, vedendo che lo Spirito era conferito per l’imposizione delle mani, offre del denaro a Pietro chiedendo di ricevere anche lui lo Spirito Santo. Pietro con divina fermezza rifiuta l’offerta, dicendo parole di fuoco contro Simon Mago: </w:t>
      </w:r>
      <w:r w:rsidRPr="0018233B">
        <w:rPr>
          <w:rFonts w:ascii="Arial" w:hAnsi="Arial"/>
          <w:sz w:val="24"/>
          <w:szCs w:val="24"/>
          <w:lang w:val="la-Latn"/>
        </w:rPr>
        <w:t>“</w:t>
      </w:r>
      <w:r w:rsidRPr="0018233B">
        <w:rPr>
          <w:rFonts w:ascii="Arial" w:hAnsi="Arial"/>
          <w:i/>
          <w:iCs/>
          <w:sz w:val="24"/>
          <w:szCs w:val="24"/>
          <w:lang w:val="la-Latn"/>
        </w:rPr>
        <w:t>Pecunia tua tecum sit in perditionem, quoniam donum Dei existimasti pecunia possideri. Non est tibi pars neque sors in sermone isto, cor enim tuum non est rectum coram Deo. Paenitentiam itaque age ab hac nequitia tua et roga Deum si forte remittatur tibi haec cogitatio cordis tui. In felle enim amaritudinis et obligatione iniquitatis video te esse</w:t>
      </w:r>
      <w:r w:rsidRPr="0018233B">
        <w:rPr>
          <w:rFonts w:ascii="Arial" w:hAnsi="Arial"/>
          <w:sz w:val="24"/>
          <w:szCs w:val="24"/>
          <w:lang w:val="la-Latn"/>
        </w:rPr>
        <w:t>”.</w:t>
      </w:r>
      <w:r w:rsidRPr="0018233B">
        <w:rPr>
          <w:rFonts w:ascii="Arial" w:hAnsi="Arial"/>
          <w:sz w:val="24"/>
          <w:szCs w:val="24"/>
          <w:lang w:val="fr-FR"/>
        </w:rPr>
        <w:t xml:space="preserve"> </w:t>
      </w:r>
      <w:r w:rsidRPr="0018233B">
        <w:rPr>
          <w:rFonts w:ascii="Arial" w:hAnsi="Arial"/>
          <w:sz w:val="24"/>
          <w:szCs w:val="24"/>
        </w:rPr>
        <w:t xml:space="preserve">Questa richiesta con denaro nella Chiesa è stata detta simonia. Vi sono stati secoli che solo questa legge vigeva tra gli uomini di Chiesa. Tutto si comprava e tutto si vendeva. </w:t>
      </w:r>
    </w:p>
    <w:p w14:paraId="357AA957"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Il primo simoniaco è certamente Giuda Iscariota. Lui per denaro vendette il Dono di Dio, il Dono del Padre, ai capi dei sacerdoti. Cadere nel peccato della simonia è facile. Non si cade se si è forti nello Spirito Santo. Ma in cosa consiste la fortezza dello Spirito Santo? Nel compiere ogni cosa, nel dire ogni parola, nel prendere ogni decisione secondo la volontà di Dio. A volte anche non agire è fortezza nello Spirito Santo, perché in quel momento il Signore vuole che non si agisca, non si parli, non si dialoghi. Gesù è il più forte di tutti nel tempo della sua passione. Lui taceva. Faceva silenzio. Tutto sopportava. In tutto obbediva al Padre suo. Da Lui sappiamo che il silenzio vissuto nella volontà di Dio non è debolezza, è invece il più grande atto di fortezza e risolutezza. Il cristiano vive solo per dare vita alla volontà di Dio con la sua vita.</w:t>
      </w:r>
    </w:p>
    <w:p w14:paraId="3DBF4AB1"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lastRenderedPageBreak/>
        <w:t xml:space="preserve">Quanto detto per la fortezza, vale anche per la franchezza. Anche la franchezza non è dire ciò che è nel cuore. Ma dire solo ciò che il Signore vuole che venga detto. Se lo Spirito di Dio è tutto in noi, e da noi viene ravvivato giorno dopo giorno, noi diciamo e facciamo ciò che il Padre vuole che sia detto e sia fatto. Se lo Spirito del Signore è debole, tutto diciamo e tutto operiamo dalla nostra volontà, dal nostro cuore, dalla nostra carne. È giusto allora che ognuno si chieda: fortezza e franchezza vengono in me dalla carne o dallo Spirito Santo. Se vengono dalla carne, sono vizi e di conseguenza generano solo peccato nel corpo di Cristo e anche nel corpo sociale nel quale l’uomo è chiamato a vivere. Se invece vengono dallo Spirito Santo producono ogni frutto di verità, giustizia, santità. Lo Spirito Santo nel cristiano rende forte la Chiesa e la innalza. L’assenza di Spirito Santo invece la rovina nel suo interno e la fa apparire indegna degli uomini all’esterno. </w:t>
      </w:r>
    </w:p>
    <w:p w14:paraId="6EA14B34"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Quante persone oggi ritengono la Chiesa non degna di loro a motivo della franchezza e della fortezza di peccato e di vizio con la quale essa è stata infangata? Chi ama la Chiesa è obbligato ad agire, parlare, dialogare, operare sempre dallo Spirito Santo in lui. Si parla dallo Spirito Santo, se si è nello Spirito Santo. Si è nello Spirito Santo, se si è in Cristo, si vive con Cristo e per Cristo, si predica Cristo, si dona Cristo ad ogni uomo. La separazione da Cristo è separazione dallo Spirito. Si agisce dalla carne per la carne. L’uomo che agisce dalla carne vede i cristiani che agiscono dalla carne e gioisce. Chi invece agisce dallo Spirito vede gli uomini agire dalla carne e si mortifica, prova dolore. Vede il rinnegamento che si fa di Cristo e soffre. Le opere della carne viste dalla carne rallegrano la carne e la fanno esultare. Le opere della carne viste dallo Spirito, rattristano lo Spirito e fanno soffrire coloro che vedono dallo Spirito. Gesù vede Gerusalemme dallo Spirito e piange su di essa.</w:t>
      </w:r>
    </w:p>
    <w:p w14:paraId="3CCF011A" w14:textId="7203BD1C" w:rsidR="00774A37" w:rsidRPr="0018233B" w:rsidRDefault="00774A37" w:rsidP="003B4749">
      <w:pPr>
        <w:spacing w:after="120"/>
        <w:jc w:val="both"/>
        <w:rPr>
          <w:rFonts w:ascii="Arial" w:hAnsi="Arial"/>
          <w:sz w:val="24"/>
          <w:szCs w:val="24"/>
        </w:rPr>
      </w:pPr>
      <w:bookmarkStart w:id="408" w:name="_Toc99629638"/>
      <w:r w:rsidRPr="0018233B">
        <w:rPr>
          <w:rFonts w:ascii="Arial" w:hAnsi="Arial" w:cs="Arial"/>
          <w:i/>
          <w:iCs/>
          <w:sz w:val="24"/>
          <w:szCs w:val="24"/>
        </w:rPr>
        <w:t>Qualche verità sullo Spirito Santo</w:t>
      </w:r>
      <w:bookmarkEnd w:id="408"/>
      <w:r w:rsidRPr="0018233B">
        <w:rPr>
          <w:rFonts w:ascii="Arial" w:hAnsi="Arial" w:cs="Arial"/>
          <w:i/>
          <w:iCs/>
          <w:sz w:val="24"/>
          <w:szCs w:val="24"/>
        </w:rPr>
        <w:t xml:space="preserve">. </w:t>
      </w:r>
      <w:r w:rsidRPr="0018233B">
        <w:rPr>
          <w:rFonts w:ascii="Arial" w:hAnsi="Arial"/>
          <w:sz w:val="24"/>
          <w:szCs w:val="24"/>
        </w:rPr>
        <w:t>Basta che una sola verità sulla quale l’edificio della fede si fonda venga trasformata in falsità e tutto l’edificio della fede alla fine risulterà fermentato di falsità, menzogna, errore, pensieri della terra, oracoli di peccato. Non basta che uno conosca di possedere un dono o un carisma dello Spirito Santo. Deve anche conoscere qual è il fine di ogni dono e le corrette modalità d’uso.</w:t>
      </w:r>
      <w:r w:rsidR="007D4D1D" w:rsidRPr="0018233B">
        <w:rPr>
          <w:rFonts w:ascii="Arial" w:hAnsi="Arial"/>
          <w:sz w:val="24"/>
          <w:szCs w:val="24"/>
        </w:rPr>
        <w:t xml:space="preserve"> </w:t>
      </w:r>
      <w:r w:rsidRPr="0018233B">
        <w:rPr>
          <w:rFonts w:ascii="Arial" w:hAnsi="Arial"/>
          <w:sz w:val="24"/>
          <w:szCs w:val="24"/>
        </w:rPr>
        <w:t xml:space="preserve">Nell’ignoranza del fine e nella non conoscenza delle modalità d’uso che vengono solo e sempre dallo Spirito Santo, da strumento di edificazione del corpo di Cristo, della Chiesa, se ne fa uno strumento di distruzione. </w:t>
      </w:r>
    </w:p>
    <w:p w14:paraId="6C6A1BFB"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Le modalità sono date dal settenario delle virtù: fede, speranza, carità, prudenza, giustizia, fortezza, temperanza. Nessun dono dello Spirito Santo può essere vissuto dalla superbia, avarizia, lussuria, ira, gola, invidia, accidia. Neanche potrà essere vissuto passando dal peccato alla grazia e dalla grazia al peccato. Occorre la stabilità nella grazia, la stabilità nelle virtù, la stabilità nell’obbedienza al Vangelo. La stabilità nel fine da rispettare. Mai confondere stabilità, fermezza, con rigidità. La rigidità è del peccato, del vizio, della trasgressione, dell’assenza dello Spirito Santo nel cuore del discepolo di Gesù. Fermezza e stabilità nel rispetto del fine e nelle modalità dello Spirito Santo sono dalla grazia e dalla verità che abita nel cuore.</w:t>
      </w:r>
    </w:p>
    <w:p w14:paraId="3DC06EB6"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lastRenderedPageBreak/>
        <w:t xml:space="preserve">Prima verità: lo Spirito Santo, quando è nel cuore, spinge sempre verso Cristo e la sua verità, la sua luce, la sua giustizia, la sua Parola. Lo Spirito di Cristo Gesù sempre attrae a Cristo Gesù, sempre spinge vero Cristo Gesù. Cristo Gesù è il fine di ogni azione dello Spirito. Seconda verità: Più cresce in noi lo Spirito Santo e più siamo attratti da Cristo Gesù. Meno cresce in noi lo Spirito e meno siamo spinti verso Cristo. La crescita è in misura della nostra obbedienza sia alla Parola del Vangelo e sia alla verità dello Spirito. Terza verità: quando si è nel peccato, nel vizio, nella trasgressione della Parola, lo Spirito non abita in noi e noi inevitabilmente siamo trascinati lontano da Cristo. Siamo come un ferro smagnetizzato. Manchiamo d’ogni attrazione. Mai attrae a Cristo chi non è attratto da Lui. Quarta verità: quando non lavoriamo per formare il corpo di Cristo, ma siamo creatori di divisioni, scismi, separazioni, contrasti, è segno evidente che siamo senza lo Spirito del Signore. Siamo solo cultori dei nostri pensieri vani e bugiardi, inutili e infruttuosi, senza vita. Quando si è senza lo Spirito si è adoratori della nostra vanità, del nostro nulla spirituale, del nostro vuoto morale. Celebriamo solo il culto dell’idolatria di noi stessi. Quando si è senza lo Spirito sempre celebriamo il culto della nostra superbia e adoriamo il nostro niente. Quinta verità: Lo Spirito cerca sempre lo Spirito. Lo Spirito che è nel discepolo cerca lo Spirito che è negli altri discepoli, al fine di manifestarsi in tutta la sua divina sapienza e in tutta la sua forza di attrarre a Cristo ogni uomo. La forza dello Spirito è la comunione. Sesta verità: quando un discepolo di Gesù è trascinato verso il peccato, il vizio, la trasgressione della Legge, la disobbedienza al Vangelo, è il segno che si è senza lo Spirito del Signore nel cuore. Manca chi spinge verso Cristo Gesù. Manca anche chi attrae a Cristo Gesù. </w:t>
      </w:r>
    </w:p>
    <w:p w14:paraId="1A63FFC8"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 xml:space="preserve">La vera pastorale è tutta opera dello Spirito Santo nel cuore del discepolo del Signore. Chi è nello Spirito Santo fa vera professione di fede in Cristo Gesù. Riconosce la verità di Cristo e la professa. Chi è senza lo Spirito mai potrà fare vera professione di fede su Gesù. La vera pastorale non è alchimia di formule o di modalità aggiornate al cuore dell’uomo. L’aggiornamento è al cuore dello Spirito. Sempre lo Spirito riconosce Cristo Signore. Sempre chi è nello Spirito Santo riconosce il vero Cristo di Dio. Lo Spirito è di Cristo Gesù. </w:t>
      </w:r>
    </w:p>
    <w:p w14:paraId="09584FF6" w14:textId="43FA74C4" w:rsidR="00774A37" w:rsidRPr="0018233B" w:rsidRDefault="00774A37" w:rsidP="003B4749">
      <w:pPr>
        <w:spacing w:after="120"/>
        <w:jc w:val="both"/>
        <w:rPr>
          <w:rFonts w:ascii="Arial" w:hAnsi="Arial"/>
          <w:sz w:val="24"/>
          <w:szCs w:val="24"/>
        </w:rPr>
      </w:pPr>
      <w:r w:rsidRPr="0018233B">
        <w:rPr>
          <w:rFonts w:ascii="Arial" w:hAnsi="Arial"/>
          <w:sz w:val="24"/>
          <w:szCs w:val="24"/>
        </w:rPr>
        <w:t>Quando un cristiano parla in modo difforme dal Vangelo, dalla Verità rivelata, dalla Parola di Dio, mai potrà essere proclamato vero profeta, vero teologo, vero missionario, vero maestro, vero dottore, vero professore. Manca del Maestro che è lo Spirito Santo. Senza lo Spirito nel cuore mai si potrà essere bocca dello Spirito. Si è invece bocca di Satana. Basterebbe applicare questo solo principio per dichiarare bocca di Satana mille, diecimila, centomila maestri che hanno inquinato e continuano ad inquinare la Parola del Signore.</w:t>
      </w:r>
      <w:r w:rsidR="007D4D1D" w:rsidRPr="0018233B">
        <w:rPr>
          <w:rFonts w:ascii="Arial" w:hAnsi="Arial"/>
          <w:sz w:val="24"/>
          <w:szCs w:val="24"/>
        </w:rPr>
        <w:t xml:space="preserve"> </w:t>
      </w:r>
      <w:r w:rsidRPr="0018233B">
        <w:rPr>
          <w:rFonts w:ascii="Arial" w:hAnsi="Arial"/>
          <w:sz w:val="24"/>
          <w:szCs w:val="24"/>
        </w:rPr>
        <w:t xml:space="preserve">Poiché lo Spirito è la verità, chi è nello Spirito è nella verità. Chi è nell’errore, chi fa professione di falsità teologica e di menzogna scritturistica, mai potrà dire di essere nello Spirito Santo. La falsità mai potrà appartenere allo Spirito Santo. La falsità è di Satana. Dalla luce non possono sorgere le tenebre, né dalle tenebre la luce. La verità è sempre dallo Spirito Santo. La menzogna è sempre dal principe del mondo. Chi è nello Spirito parla dalla verità. Chi è del principe del mondo parla dalla falsità. Vale anche per la pastorale. </w:t>
      </w:r>
    </w:p>
    <w:p w14:paraId="1C003B9A"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 xml:space="preserve">I carismi sono diversi, sono tanti. Lo Spirito però è uno solo. Ogni carisma viene da Lui. È dato da Lui. Se Lui li dona, secondo la sua volontà vanno vissuti. I tasti </w:t>
      </w:r>
      <w:r w:rsidRPr="0018233B">
        <w:rPr>
          <w:rFonts w:ascii="Arial" w:hAnsi="Arial"/>
          <w:sz w:val="24"/>
          <w:szCs w:val="24"/>
        </w:rPr>
        <w:lastRenderedPageBreak/>
        <w:t>di un organo sono tanti. Ognuno emette il suo particolare suono. Ogni suono è differente da ogni altro suono, Uno solo però è colui che li tocca perché ognuno emetta il suo suono e per il tempo in cui il suono dovrà essere emesso. Il tempo nella musica è essenza. Melodia e armonia sono dalla bravura di chi tocca i tasti. Un tasto toccato fuori tempo, stona. Se un tasto si dovesse incantare, perché incapace di obbedire alla mano di chi lo tocca, è la fine sia dell’armonia che della melodia. Vi è una stonatura continua. Quale è il fine di ogni carisma e ministero? Edificare il corpo di Cristo. Senza questa edificazione, è il nulla. Il fine è anche aiutare, sostenere, confortare ogni membro del corpo di Cristo perché si conformi a Cristo Gesù Crocifisso per poter essere domani rivestito della sua gloriosa risurrezione. Oggi con Gesù, il Crocifisso, domani con Gesù, il Risorto. Se il carisma o il ministero vengono distratti da questo fine, essi non sono più sotto la mozione dello Spirito Santo e neanche sono a servizio del Signore. Sono carismi e ministeri non solo inutili, ma anche dannosi. Fanno male al corpo di Cristo. Lo inquinano di peccato.</w:t>
      </w:r>
    </w:p>
    <w:p w14:paraId="4FFB555E"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 xml:space="preserve">Un carisma o un ministero non finalizzato all’edificazione del corpo di Cristo, alla conformazione alla Lui, il Servo obbediente fino alla morte di Croce, può anche distruggere una comunità. È vissuto secondo Satana, non dallo Spirito. Dalla superbia, non dall’umiltà. Cristo è il fine di tutto ciò che avviene nel suo corpo. Ci si separa da Cristo Gesù, carismi, ministeri, attività sono vissuti a servizio del male e non del bene, del peccato e non della grazia, dell’ingiustizia e non della giustizia, della falsità e non della verità. Il fine dei carismi è il bene comune. Il bene comune è il bene del corpo. Il corpo, che è il solo bene comune, è quello di Cristo Gesù. Siamo tutti a servizio del corpo di Cristo. Siamo tutti corpo di Cristo per servire il corpo di Cristo. Per dare più vita al corpo di Cristo. Se separiamo il bene comune dal corpo di Cristo, il bene non è più comune perché comune per tutti è il corpo di Cristo. Siamo tutti corpo di Cristo per formare il corpo di Cristo. Se non si forma il corpo di Cristo, non c’è il bene. Mai potrà esserci. Manca il corpo. Se non ci si conforma al corpo di Cristo, neanche c’è il bene. Manca la bellezza del corpo di Cristo che è il bene nel quale ogni discepolo riceve il bene. Per questo ognuno per la sua parte si deve impegnare a formare il corpo di Cristo conformandosi a Cristo Signore. Più ci si conforma a Cristo e più si forma il corpo di Cristo. Ognuno deve fare bello questo bene comune perché tutti ne traggano beneficio. Questo bene comune ognuno deve renderlo più bello, splendente, pieno di grazia e verità, ricco di giustizia e santità. </w:t>
      </w:r>
    </w:p>
    <w:p w14:paraId="7806C97E"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 xml:space="preserve">Più lo si rende bello e più esso potrà attrarre a Cristo il mondo intero. Tutto però è dalla imperscrutabile volontà dello Spirito Santo. La volontà dello Spirito si accoglie. Ad essa si obbedisce, riconoscendo e accogliendo per il nostro più grande bene il carisma dei fratelli. Ma anche: mettendo il nostro carisma, il nostro ministero, ogni nostra attività a servizio del bene comune, cioè del corpo di Cristo. Senza l’edificazione del corpo di Cristo, ogni carisma viene usato dal peccato e non dalla grazia. Viene usato dalla falsità e non dalla verità. Viene usato dai vizi e non dalle virtù. Tutto è il corpo di Cristo. Lo Spirito è dato per l’edificazione del corpo di Cristo. Quando il corpo di Cristo non viene edificato, noi siamo morti allo Spirito. È giusto allora ribadire il principio: Tutto è dallo Spirito. Tutto è dalla sua volontà. Tutto è dalla sua mozione e ispirazione. Tutto è per l’edificazione del corpo di Cristo. Chi non si edifica come corpo di Cristo, non è nello Spirito. Chi </w:t>
      </w:r>
      <w:r w:rsidRPr="0018233B">
        <w:rPr>
          <w:rFonts w:ascii="Arial" w:hAnsi="Arial"/>
          <w:sz w:val="24"/>
          <w:szCs w:val="24"/>
        </w:rPr>
        <w:lastRenderedPageBreak/>
        <w:t>non si conforma a Cristo nella sua obbedienza al Padre, non è nello Spirito. Chi non mette il suo carisma, il suo ministero, la sua attività a servizio del bene comune, che è il corpo di Cristo, non è nello Spirito del Signore. Chi è nello Spirito Santo non è mai governato dalla rigidità pastorale, ma sempre dall’umiltà e dalla mitezza di Cristo Signore.</w:t>
      </w:r>
    </w:p>
    <w:p w14:paraId="376CD884" w14:textId="77777777" w:rsidR="00774A37" w:rsidRPr="0018233B" w:rsidRDefault="00774A37" w:rsidP="003B4749">
      <w:pPr>
        <w:spacing w:after="120"/>
        <w:jc w:val="both"/>
        <w:rPr>
          <w:rFonts w:ascii="Arial" w:hAnsi="Arial"/>
          <w:sz w:val="24"/>
          <w:szCs w:val="24"/>
        </w:rPr>
      </w:pPr>
      <w:bookmarkStart w:id="409" w:name="_Toc99629639"/>
      <w:r w:rsidRPr="0018233B">
        <w:rPr>
          <w:rFonts w:ascii="Arial" w:hAnsi="Arial" w:cs="Arial"/>
          <w:sz w:val="24"/>
          <w:szCs w:val="24"/>
        </w:rPr>
        <w:t>Nel mistero della vocazione</w:t>
      </w:r>
      <w:bookmarkEnd w:id="409"/>
      <w:r w:rsidRPr="0018233B">
        <w:rPr>
          <w:rFonts w:ascii="Arial" w:hAnsi="Arial" w:cs="Arial"/>
          <w:sz w:val="24"/>
          <w:szCs w:val="24"/>
        </w:rPr>
        <w:t xml:space="preserve">. </w:t>
      </w:r>
      <w:r w:rsidRPr="0018233B">
        <w:rPr>
          <w:rFonts w:ascii="Arial" w:hAnsi="Arial"/>
          <w:sz w:val="24"/>
          <w:szCs w:val="24"/>
        </w:rPr>
        <w:t xml:space="preserve">La vocazione è mistero che trova la sua verità solo nel cuore del Padre, nell’amore di Cristo Gesù, nella luce, sapienza, intelletto, consiglio dello Spirito Santo. Se è il Padre che chiama, in Cristo, per lo Spirito Santo, niente è dall’uomo. Tutto invece è dalla Beata Trinità. Nessun chiamato possiede l’intelligenza, la scienza, la conoscenza, la luce, la verità del mistero che il Signore vuole realizzare per mezzo di lui. Intelligenza, scienza, conoscenza, luce, verità, sapienza sono date dallo Spirito Santo, ma non in una sola volta, giorno per giorno, volta per volta. Il mistero della vocazione si fa sempre più chiaro man mano che lo si vive. </w:t>
      </w:r>
    </w:p>
    <w:p w14:paraId="65BB0F9A"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Lo si vive se si presta ogni obbedienza allo Spirito Santo, che deve guidare per il pieno compimento di tutta la volontà di Dio nella vita di colui che è stato chiamato. Più si obbedisce e più la luce diviene chiara. Meno si obbedisce e più si rimane nella non conoscenza del mistero. Dalla vocazione si può anche retrocedere. Giuda Iscariota, chiamato ad essere apostolo del Signore, non perseverò nella vocazione, vendette il Maestro, tradendolo, per disperazione si impiccò. Gesù rivela nel suo Vangelo che molti sono i chiamati, ma pochi gli eletti. Sono moltissimi coloro che si lasciano battezzare nel nome del Padre e del Figlio e dello Spirito Santo. Pochi, sempre secondo il Vangelo, sono coloro che raggiungeranno la vita eterna. Non si persevera nella vocazione. Chi è chiamato una cosa sola deve fare: obbedire ad ogni comando che gli viene impartito. Per i discepoli di Gesù l’obbedienza è alla Parola rivelata, alla verità, alla grazia, al carisma, al ministero, alla missione che vengono dallo Spirito Santo. Più si obbedisce e più si comprende. Il chiamato è come un albero appena spuntato dal seme. Più l’albero cresce e più appare la sua bellezza e anche la sua utilità. Meno cresce e meno si comprende il fine della sua esistenza. Tutto è dall’obbedienza, che deve essere ininterrotta, immediata, puntuale ad ogni comando.</w:t>
      </w:r>
    </w:p>
    <w:p w14:paraId="54526401" w14:textId="1115E151" w:rsidR="00774A37" w:rsidRPr="0018233B" w:rsidRDefault="00774A37" w:rsidP="003B4749">
      <w:pPr>
        <w:spacing w:after="120"/>
        <w:jc w:val="both"/>
        <w:rPr>
          <w:rFonts w:ascii="Arial" w:hAnsi="Arial"/>
          <w:sz w:val="24"/>
          <w:szCs w:val="24"/>
        </w:rPr>
      </w:pPr>
      <w:r w:rsidRPr="0018233B">
        <w:rPr>
          <w:rFonts w:ascii="Arial" w:hAnsi="Arial"/>
          <w:sz w:val="24"/>
          <w:szCs w:val="24"/>
        </w:rPr>
        <w:t>Chi vuole conoscere giorno dopo giorno il mistero della sua vocazione deve vivere in piena, perfetta, ininterrotta comunione con lo Spirito Santo. Non solo il Padre ci ha chiamati nella sapienza e luce dello Spirito Santo, nella sapienza e luce dello Spirito Santo ogni giorno ci conduce. Il chiamato dal Padre, per Cristo, nello Spirito Santo, deve sapere che la vocazione non è chiamata come tutte le chiamate umane. Si chiama una persona. Si dona un incarico. Poi tutto dipende dalla volontà, cuore, mente di colui che è stato chiamato. Con Dio nulla di tutto questo. Il chiamato dal Padre, per Cristo, nello Spirito Santo, deve consegnare al Padre, per Cristo, nello Spirito Santo la sua vita perché sia Lui a guidarla momento per momento, per Cristo, nello Spirito Santo, perché faccia solo e sempre la divina volontà. Nulla deve provenire dal cuore del chiamato. Tutto invece deve scaturire dal cuore del Padre, per Cristo, nello Spirito Santo.</w:t>
      </w:r>
      <w:r w:rsidR="007D4D1D" w:rsidRPr="0018233B">
        <w:rPr>
          <w:rFonts w:ascii="Arial" w:hAnsi="Arial"/>
          <w:sz w:val="24"/>
          <w:szCs w:val="24"/>
        </w:rPr>
        <w:t xml:space="preserve"> </w:t>
      </w:r>
      <w:r w:rsidRPr="0018233B">
        <w:rPr>
          <w:rFonts w:ascii="Arial" w:hAnsi="Arial"/>
          <w:sz w:val="24"/>
          <w:szCs w:val="24"/>
        </w:rPr>
        <w:t xml:space="preserve">La vocazione diviene missione nella ininterrotta obbedienza al Padre, per Cristo, nello Spirito Santo. Se il chiamato si separa o dal Padre, o da Cristo Gesù, o dallo Spirito Santo, non è più loro missionario. La missione deve essere, può essere, </w:t>
      </w:r>
      <w:r w:rsidRPr="0018233B">
        <w:rPr>
          <w:rFonts w:ascii="Arial" w:hAnsi="Arial"/>
          <w:sz w:val="24"/>
          <w:szCs w:val="24"/>
        </w:rPr>
        <w:lastRenderedPageBreak/>
        <w:t>deve rimanere solo obbedienza. L’intelligenza e la sapienza di ogni comando è nel cuore del Padre, mai viene dal cuore dell’uomo. Quando il chiamato è dal suo cuore, allora è missionario non più del Padre, ma di se stesso. Tutto è dall’obbedienza.</w:t>
      </w:r>
    </w:p>
    <w:p w14:paraId="77D36B21" w14:textId="77777777" w:rsidR="00774A37" w:rsidRPr="0018233B" w:rsidRDefault="00774A37" w:rsidP="003B4749">
      <w:pPr>
        <w:spacing w:after="120"/>
        <w:jc w:val="both"/>
        <w:rPr>
          <w:rFonts w:ascii="Arial" w:hAnsi="Arial"/>
          <w:sz w:val="24"/>
          <w:szCs w:val="24"/>
        </w:rPr>
      </w:pPr>
      <w:bookmarkStart w:id="410" w:name="_Toc99629640"/>
      <w:r w:rsidRPr="0018233B">
        <w:rPr>
          <w:rFonts w:ascii="Arial" w:hAnsi="Arial" w:cs="Arial"/>
          <w:i/>
          <w:iCs/>
          <w:sz w:val="24"/>
          <w:szCs w:val="24"/>
        </w:rPr>
        <w:t>La colpevole incapacità di natura</w:t>
      </w:r>
      <w:bookmarkEnd w:id="410"/>
      <w:r w:rsidRPr="0018233B">
        <w:rPr>
          <w:rFonts w:ascii="Arial" w:hAnsi="Arial" w:cs="Arial"/>
          <w:i/>
          <w:iCs/>
          <w:sz w:val="24"/>
          <w:szCs w:val="24"/>
        </w:rPr>
        <w:t xml:space="preserve">. </w:t>
      </w:r>
      <w:r w:rsidRPr="0018233B">
        <w:rPr>
          <w:rFonts w:ascii="Arial" w:hAnsi="Arial"/>
          <w:sz w:val="24"/>
          <w:szCs w:val="24"/>
        </w:rPr>
        <w:t xml:space="preserve">Ogni discepolo di Gesù è suo servo. Chi è il servo? Colui che è solo e sempre dalla volontà del suo Signore, del suo Cristo, del suo Redentore, Salvatore, Dio della sua vita, Sorgente e Autore della sua missione. Ogni discepolo di Gesù, poiché servo di Cristo Gesù, deve solo temere il suo Signore. Per questo deve agire sempre dalla sua volontà, secondo le consegne ricevute. Il giudizio del Signore verte oggi e sempre sulla fedeltà del discepolo agli impegni assunti. Mai il discepolo di Gesù dovrà dipendere dal giudizio degli uomini. Ma solo da quello di Cristo Gesù. Del giudizio degli uomini nessuno se ne deve importare. Gesù fu giudicato e condannato a morte dagli uomini. Il Padre ha ribaltato il giudizio degli uomini. Ha risuscitato Cristo Gesù e lo ha costituito Signore della storia e dell’universo, Giudice dei vivi e dei morti. L’uomo può anche condannare a morte il discepolo di Cristo Gesù. Lo condanna l’uomo. Dio lo innalza, a condizione che risulti fedele nel servizio. </w:t>
      </w:r>
    </w:p>
    <w:p w14:paraId="04C1B8FE"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 xml:space="preserve">Chi è servo di Dio e di Cristo, deve temere solo il giudizio di Dio e di Cristo. Il servo di Dio e di Cristo Gesù neanche deve giudicare se stesso. Perché non deve giudicare se stesso? Perché lui non è servo di se stesso, ma servo di Dio e di Cristo Gesù, nello Spirito Santo. Chi deve giudicare il servo di Dio e di Cristo Gesù è lo Spirito Santo. Allo Spirito Santo lui ogni giorno deve chiedere che giudichi la sua vita al fine di condurla sulla via della più grande fedeltà. Lo Spirito è il solo giudice del discepolo di Cristo Signore. </w:t>
      </w:r>
    </w:p>
    <w:p w14:paraId="16E2A03F"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 xml:space="preserve">Nei Salmi troviamo la richiesta dell’uomo di Dio, al suo Signore, perché giudichi la sua vita e la riconduca sulla via della verità e della giustizia. Nell’Apocalisse è lo Spirito Santo che giudica gli Angeli delle sette chiese e li colloca nella verità e nella giustizia vera. Solo lo Spirito Santo conosce le profondità di ogni cuore. Solo lo Spirito può giudicare la nostra vita. Solo a Lui si deve chiedere che ci giudichi, ci illumini, ci conduca sulla via della più grande fedeltà alle consegne ricevute. Per questo il discepolo di Gesù deve vivere in perfetta comunione non solo di verità, luce, grazia, ma anche di ininterrotta preghiera con lo Spirito del Signore, perché sia Lui a scrutare il nostro cuore e guidarlo per la più grande via della fedeltà. Perché nessuno può giudicare se stesso, ma solo lo Spirito del Signore? Perché, anche se il discepolo non è consapevole di alcuna colpa, non per questo è giustificato. Ci sono le colpe che si commettono inconsapevolmente, per inavvertenza, per incapacità di natura. È colpevole incapacità di natura se la trasgressione è stata commessa per mancata crescita spirituale, per omissione di formazione e di conformazione a Cristo Signore, per allontanamento dalle sorgenti della grazia e della verità. Sono molte le cause del peccato inconsapevole per incapacità di natura non portata al sommo della sua crescita. Urge che ogni discepolo di Gesù faccia somma attenzione alla colpevole incapacità di natura. È questa incapacità una delle fonti dei disastri spirituali. È sempre colpevole incapacità di natura quando si è omesso si crescere in sapienza e grazia. Quando si omette questa crescita? Quando per un qualsiasi motivo si sta lontano dalla sorgente della scienza, della grazia, della verità, della luce, della sapienza. Quando si omette la preghiera che sempre deve essere </w:t>
      </w:r>
      <w:r w:rsidRPr="0018233B">
        <w:rPr>
          <w:rFonts w:ascii="Arial" w:hAnsi="Arial"/>
          <w:sz w:val="24"/>
          <w:szCs w:val="24"/>
        </w:rPr>
        <w:lastRenderedPageBreak/>
        <w:t>ininterrotta. Quando ci si separa dai mediatori della grazia e verità. Quando ci si adagia su una fede edificata sul solo pensiero dell’uomo, senza alcun riferimento alla Scrittura, alla Tradizione, al Magistero. La mancata crescita in grazia e verità, in sapienza e in ogni altro dono dello Spirito Santo, la non fruttificazione dei carismi ricevuti e dei ministeri, fa’ sì che si rimanga piccoli nella fede e per questa piccolezza aumentano le trasgressioni che non si conoscono. Ma oggi chi pensa più alla colpevole incapacità di natura rimasta spiritualmente rachitica? Uno dovrebbe produrre cento e produce appena uno. Si è colpevoli di novantanove frutti non prodotti. Non si ha consapevolezza, ma si è colpevoli dinanzi a Dio per mancata crescita.</w:t>
      </w:r>
    </w:p>
    <w:p w14:paraId="0F2A5EAA"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È questo il motivo per cui ogni discepolo di Gesù sempre deve confessare che il suo giudice è il Signore. Ognuno si potrebbe assolvere con scioltezza e facilità da ogni trasgressione non consapevole. Il Signore lo giudica e lo condanna secondo purezza di verità e responsabilità. Questo peccato di colpevolezza per natura si applica ad ogni altro uomo e non solo al discepolo di Gesù. Usare la scienza senza possedere la scienza per non crescita, ci rende responsabili di tutti i frutti cattivi da noi prodotti e dei frutti buoni non prodotti. Ogni ministero assunto, ogni occupazione che si svolge, ogni lavoro che si esercita ci rende colpevoli, se abbiamo omesso la crescita necessaria nell’apprendimento sia della scienza che dell’arte, della perizia e di ogni altro requisito necessario per produrre buoni frutti. Se un potatore pota male la vigna per mancato apprendimento della scienza della potatura, lui è responsabile di un intero anno di non raccolto eccellente. Così se un muratore costruisce male la casa e questa crolla, lui è responsabile di ogni danno per mancata crescita.</w:t>
      </w:r>
    </w:p>
    <w:p w14:paraId="677E6810"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Chi nella Chiesa assume un ministero senza aver raggiunto la necessaria crescita dottrinale, sapienziale, scientifica, teologica, culturale, spirituale, è responsabile dinanzi a Cristo Gesù di ogni frutto non prodotto. Una cattiva lezione di catechesi può distruggere un popolo. Condurre il gregge di Dio senza la sapienza, la scienza, l’intelligenza, frutto di studio e di preghiera, di impegno e di sacrificio, ci rende responsabili di ogni peccato che si commette contro il gregge. Molti greggi sono distrutti, annientati, per imperizia frutto di superbia. Molti altri greggi sono condotti nella stoltezza e nell’insipienza per colpevole incapacità di natura. È questa la grande umiltà dell’uomo: conoscere i propri limiti e fermarsi ad essi. Ciò che si vuole per volontà non sempre si può per natura. Per natura si è incapaci. Anche una nazione può essere rasa al suolo per incapacità di natura. Qui non parliamo degli infiniti mali che si commettono per ideologia che si spoglia di ogni scienza, sapienza, intelligenza, razionalità, arte, tecnica, perizia. Ma questi sono i frutti del peccato. In conclusione è giusto sapere che il Signore ci chiamerà in giudizio per ogni peccato involontario commesso per mancata crescita nella natura. Si è responsabili di ogni fruttificazione mancata ma anche di ogni male operato per la nostra mancata crescita.</w:t>
      </w:r>
    </w:p>
    <w:p w14:paraId="776B1283" w14:textId="164BF3AD" w:rsidR="00774A37" w:rsidRPr="0018233B" w:rsidRDefault="00774A37" w:rsidP="003B4749">
      <w:pPr>
        <w:spacing w:after="120"/>
        <w:jc w:val="both"/>
        <w:rPr>
          <w:rFonts w:ascii="Arial" w:hAnsi="Arial"/>
          <w:sz w:val="24"/>
          <w:szCs w:val="24"/>
        </w:rPr>
      </w:pPr>
      <w:bookmarkStart w:id="411" w:name="_Toc99629641"/>
      <w:r w:rsidRPr="0018233B">
        <w:rPr>
          <w:rFonts w:ascii="Arial" w:hAnsi="Arial" w:cs="Arial"/>
          <w:i/>
          <w:iCs/>
          <w:kern w:val="32"/>
          <w:sz w:val="24"/>
          <w:szCs w:val="24"/>
        </w:rPr>
        <w:t>Popolo sacerdotale profetico regale.</w:t>
      </w:r>
      <w:bookmarkEnd w:id="411"/>
      <w:r w:rsidR="007D4D1D" w:rsidRPr="0018233B">
        <w:rPr>
          <w:rFonts w:ascii="Arial" w:hAnsi="Arial" w:cs="Arial"/>
          <w:i/>
          <w:iCs/>
          <w:kern w:val="32"/>
          <w:sz w:val="24"/>
          <w:szCs w:val="24"/>
        </w:rPr>
        <w:t xml:space="preserve"> </w:t>
      </w:r>
      <w:r w:rsidRPr="0018233B">
        <w:rPr>
          <w:rFonts w:ascii="Arial" w:hAnsi="Arial"/>
          <w:sz w:val="24"/>
          <w:szCs w:val="24"/>
        </w:rPr>
        <w:t xml:space="preserve">Ogni cristiano, battezzato nel nome del Padre e del Figlio e dello Spirito Santo, è inserito in Cristo, sacerdote, re e profeta: </w:t>
      </w:r>
    </w:p>
    <w:p w14:paraId="61B23096" w14:textId="77777777"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 xml:space="preserve">“Dio onnipotente, Padre del nostro Signore Gesù Cristo, ti ha liberato dal peccato e ti ha fatto rinascere dall'acqua e dallo Spirito Santo, unendoti al suo popolo. Egli stesso ti consacra con il crisma di </w:t>
      </w:r>
      <w:r w:rsidRPr="0018233B">
        <w:rPr>
          <w:rFonts w:ascii="Arial" w:hAnsi="Arial"/>
          <w:i/>
          <w:iCs/>
          <w:sz w:val="24"/>
          <w:szCs w:val="24"/>
        </w:rPr>
        <w:lastRenderedPageBreak/>
        <w:t xml:space="preserve">salvezza, perché inserito in Cristo, sacerdote, re e profeta, sia sempre membro del suo corpo per la vita eterna”. </w:t>
      </w:r>
    </w:p>
    <w:p w14:paraId="0BFED438"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Il battezzato è colui che deve “riprodurre” la vita di Cristo Gesù nella contemporaneità di ogni altro uomo, nel mondo in cui vive. Se questa “riproduzione vivente” non avviene, la religione cristiana sarà considerata da tutti una filosofia, o al massimo una teologia buona ieri, in un altro contesto culturale, ma non oggi nel nostro mondo separato da tutto ciò che dice riferimento ad un essere Supremo. Oggi non si vuole nessun Creatore e nessun Signore dell’uomo, né vero e né falso. Quando il cristiano diviene giorno dopo giorno questa “riproduzione vivente” di Cristo, sacerdote, re e profeta, allora la filosofia o l’antica teologia diviene storia, verità visibile. È visibile perché verità che si è fatta carne e vita e ognuno potrà vedere con i suoi occhi Cristo e credere in Lui. Nell’invisibile si crede per il visibile. L’invisibile si rende visibile nel cristiano che vive in mezzo ai suoi fratelli come vero corpo di Cristo e di conseguenza come vero sacerdote, re e profeta. Poiché oggi manca la visibilità non si crede più nell’invisibile. Se solo mancasse la visibilità!</w:t>
      </w:r>
    </w:p>
    <w:p w14:paraId="4A202722"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 xml:space="preserve">Si dichiara l’invisibilità di Cristo non più necessaria per ottenere la salvezza eterna. Questa affermazione è altamente mostruosa. Poiché il cristiano non vuole più essere la “riproduzione vivente” di Cristo Gesù, si dice e si insegna che Cristo Gesù non è via obbligatoria per la vita eterna. Si priva il mondo della “riproduzione vivente” di Cristo Gesù, che è il cristiano. Si vuole poi arrivare a Cristo per vie di confronto, dialogo, dibattiti culturali. Ma si rimane sempre a livello di pensiero. Noi non siamo salvati da concetti filosofici, teologici, antropologici, psicologici. Siamo salvati da una persona e questa persona ha un nome: Gesù Signore. Oggi via per la salvezza del mondo è il corpo di Cristo e questo corpo di Cristo ha un nome: Chiesa una, santa, cattolica, apostolica. In essa via di salvezza è ogni singolo membro del corpo di Cristo. Urge passare dal concetto invisibile alla realtà visibile, dalla filosofia e dalla teologia alla storia, dalla riflessione alla conversione, dalla concettualizzazione all’obbedienza, dalla teoria al Vangelo, da Cristo al cristiano. Come tutto questo può avvenire? Per quali vie? Divenendo il cristiano “riproduzione vivente” di Cristo Gesù. Come si diviene questa “riproduzione vivente”? Vivendo il cristiano i tre ministeri che sono di Cristo Gesù: sacerdozio, regalità, profezia. Se il cristiano non mostra Cristo al vivo, la sua parola sarà uguale a tutte le altre parole. La Parola di Gesù è differente da ogni altra parola di scribi, farisei, sadducei, erodiani, capi dei sacerdoti, anziani del popolo. Lo loro era una parola astratta di una religiosità senza la verità dell’uomo. La Parola di Gesù era vera “riproduzione visibile” del Padre. Gesù nella sua carne era “riproduzione visibile perfetta” del Padre. La gente accorreva, credeva, si convertiva. Se il cristiano nella sua carne, perché corpo di Cristo, diviene “riproduzione visibile perfetta” di Cristo, la gente accorre, crede, si converte. Vede Cristo nel cristiano e lo accoglie. </w:t>
      </w:r>
    </w:p>
    <w:p w14:paraId="4E8A256F" w14:textId="14D32DDD" w:rsidR="00774A37" w:rsidRPr="0018233B" w:rsidRDefault="00774A37" w:rsidP="003B4749">
      <w:pPr>
        <w:spacing w:after="120"/>
        <w:jc w:val="both"/>
        <w:rPr>
          <w:rFonts w:ascii="Arial" w:hAnsi="Arial"/>
          <w:sz w:val="24"/>
          <w:szCs w:val="24"/>
        </w:rPr>
      </w:pPr>
      <w:r w:rsidRPr="0018233B">
        <w:rPr>
          <w:rFonts w:ascii="Arial" w:hAnsi="Arial"/>
          <w:sz w:val="24"/>
          <w:szCs w:val="24"/>
        </w:rPr>
        <w:t>Con il ministero sacerdotale il cristiano offre il suo corpo al Padre, in Cristo, con Cristo, per Cristo, nello Spirito Santo, perché il Padre ne faccia un sacrificio di redenzione e di salvezza per ogni altro uomo.</w:t>
      </w:r>
      <w:r w:rsidR="007D4D1D" w:rsidRPr="0018233B">
        <w:rPr>
          <w:rFonts w:ascii="Arial" w:hAnsi="Arial"/>
          <w:sz w:val="24"/>
          <w:szCs w:val="24"/>
        </w:rPr>
        <w:t xml:space="preserve"> </w:t>
      </w:r>
    </w:p>
    <w:p w14:paraId="24CAE440"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 xml:space="preserve">Nessuno potrà offrirsi come sacrificio gradito al Padre dal peccato o dalle imperfezioni. Si potrà offrire facendo della sua vita una piena, perfetta, ininterrotta </w:t>
      </w:r>
      <w:r w:rsidRPr="0018233B">
        <w:rPr>
          <w:rFonts w:ascii="Arial" w:hAnsi="Arial"/>
          <w:sz w:val="24"/>
          <w:szCs w:val="24"/>
        </w:rPr>
        <w:lastRenderedPageBreak/>
        <w:t xml:space="preserve">obbedienza alla Parola del Vangelo, nella costante mozione, verità, illuminazione dello Spirito Santo. Senza obbedienza al Vangelo non si diviene sacrificio nelle mani del Padre. Non si è “riproduzione” di Cristo. Ecco cosa rivela San Paolo di Gesù Signore: </w:t>
      </w:r>
    </w:p>
    <w:p w14:paraId="16A32553" w14:textId="1C01D658"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w:t>
      </w:r>
      <w:r w:rsidR="007D4D1D" w:rsidRPr="0018233B">
        <w:rPr>
          <w:rFonts w:ascii="Arial" w:hAnsi="Arial"/>
          <w:i/>
          <w:iCs/>
          <w:sz w:val="24"/>
          <w:szCs w:val="24"/>
        </w:rPr>
        <w:t xml:space="preserve"> </w:t>
      </w:r>
      <w:r w:rsidRPr="0018233B">
        <w:rPr>
          <w:rFonts w:ascii="Arial" w:hAnsi="Arial"/>
          <w:i/>
          <w:iCs/>
          <w:sz w:val="24"/>
          <w:szCs w:val="24"/>
        </w:rPr>
        <w:t xml:space="preserve">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0BDB8BDD"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 xml:space="preserve">Gesù mai ha conosciuto il peccato. Lui è il Santo. Neanche il cristiano deve conoscere il peccato. Lui dovrà essere l’obbedienza al Vangelo per tutti i giorni della sua vita. Senza obbedienza alla Parola del Signore, tutto diviene una stupenda logomachia. La logomachia non salva. L’obbedienza salva noi e il mondo intero. </w:t>
      </w:r>
    </w:p>
    <w:p w14:paraId="0091654C"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 xml:space="preserve">Con il ministero della regalità, il cristiano governa se stesso dalla Legge del Signore, secondo la verità dello Spirito Santo, e produrrà i frutti dello Spirito e non più quelli della carne. Finché il cristiano produrrà i frutti della carne, sarà schiavo della carne. Mai potrà dirsi libero, re, signore. Ecco le parole di Gesù: </w:t>
      </w:r>
    </w:p>
    <w:p w14:paraId="64E7B713" w14:textId="77777777"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 Così l’Apostolo Paolo: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w:t>
      </w:r>
    </w:p>
    <w:p w14:paraId="28674306" w14:textId="4E8699FF"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 xml:space="preserve">La carne infatti ha desideri contrari allo Spirito e lo Spirito ha desideri contrari alla carne; queste cose si oppongono a vicenda, sicché voi </w:t>
      </w:r>
      <w:r w:rsidRPr="0018233B">
        <w:rPr>
          <w:rFonts w:ascii="Arial" w:hAnsi="Arial"/>
          <w:i/>
          <w:iCs/>
          <w:sz w:val="24"/>
          <w:szCs w:val="24"/>
        </w:rPr>
        <w:lastRenderedPageBreak/>
        <w:t>non fate quello che vorreste. Ma se vi lasciate guidare dallo Spirito, non siete sotto la Legge.</w:t>
      </w:r>
      <w:r w:rsidR="007D4D1D" w:rsidRPr="0018233B">
        <w:rPr>
          <w:rFonts w:ascii="Arial" w:hAnsi="Arial"/>
          <w:i/>
          <w:iCs/>
          <w:sz w:val="24"/>
          <w:szCs w:val="24"/>
        </w:rPr>
        <w:t xml:space="preserve"> </w:t>
      </w:r>
      <w:r w:rsidRPr="0018233B">
        <w:rPr>
          <w:rFonts w:ascii="Arial" w:hAnsi="Arial"/>
          <w:i/>
          <w:iCs/>
          <w:sz w:val="24"/>
          <w:szCs w:val="24"/>
        </w:rPr>
        <w:t xml:space="preserve">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5,12-26). </w:t>
      </w:r>
    </w:p>
    <w:p w14:paraId="1C830A6F"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 xml:space="preserve">Finché il cristiano vivrà anche con un solo vizio o una sola trasgressione dei Comandamenti o della Parola del Vangelo, lui non è re, non è libero, ma schiavo. Se è schiavo non può offrirsi a Dio sacrificio. Non realizza due ministerialità di Cristo. Potrà esercitare il terzo, quella della profezia? La profezia è dare la bocca allo Spirito Santo perché da essa Lui possa fare uscire solo la Parola del Signore. La bocca potrà essere dello Spirito Santo, se il cuore è dello Spirito e anche l’anima e il corpo. Se anima e corpo sono del peccato, anche la bocca sarà del peccato. Il cristiano potrà essere profeta, se è re. Potrà essere re, se è sacerdote. Così anche sarà sacerdote se è re e profeta. Sarà profeta se è re e sacerdote. Sarà re se sacerdote e profeta. </w:t>
      </w:r>
    </w:p>
    <w:p w14:paraId="6A340236"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 xml:space="preserve">I tre ministeri insieme stanno e insieme cadono. Insieme crescono e insieme diminuiscono. Rimane in eterno la verità: all’invisibile si va attraverso il visibile. L’inudibile si raggiunge per la via dell’udibile. Il Cristo invisibile si vede per il Cristo visibile. Per questo urge che sempre il cristiano sia la “riproduzione vivente e contemporanea” di Cristo Gesù. Se questa “riproduzione vivente e contemporanea” non viene data, mai nascerà la vera fede in un cuore. Tutto il corpo di Cristo deve divenire “vera sua riproduzione vivente”. Non soltanto alcuni suoi discepoli. </w:t>
      </w:r>
    </w:p>
    <w:p w14:paraId="6845D32B"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Poiché tutto il mondo deve credere in lui, tutto il mondo lo deve vedere. Altissima è la responsabilità del cristiano. Se lui manifesta Cristo, il mondo crede in Cristo. Se lui Cristo non lo manifesta, mai per lui il mondo potrà credere. La fede è sempre dal visibile all’invisibile. Si vedrà Cristo nel cristiano, si crederà in Cristo per avere la vita eterna.</w:t>
      </w:r>
    </w:p>
    <w:p w14:paraId="59C2F4A2" w14:textId="77777777" w:rsidR="00774A37" w:rsidRPr="0018233B" w:rsidRDefault="00774A37" w:rsidP="003B4749">
      <w:pPr>
        <w:spacing w:after="120"/>
        <w:jc w:val="both"/>
        <w:rPr>
          <w:rFonts w:ascii="Arial" w:hAnsi="Arial"/>
          <w:sz w:val="24"/>
          <w:szCs w:val="24"/>
        </w:rPr>
      </w:pPr>
      <w:bookmarkStart w:id="412" w:name="_Toc99629642"/>
      <w:r w:rsidRPr="0018233B">
        <w:rPr>
          <w:rFonts w:ascii="Arial" w:hAnsi="Arial" w:cs="Arial"/>
          <w:i/>
          <w:iCs/>
          <w:sz w:val="24"/>
          <w:szCs w:val="24"/>
        </w:rPr>
        <w:t>Verità semplici</w:t>
      </w:r>
      <w:bookmarkEnd w:id="412"/>
      <w:r w:rsidRPr="0018233B">
        <w:rPr>
          <w:rFonts w:ascii="Arial" w:hAnsi="Arial" w:cs="Arial"/>
          <w:i/>
          <w:iCs/>
          <w:sz w:val="24"/>
          <w:szCs w:val="24"/>
        </w:rPr>
        <w:t xml:space="preserve">. </w:t>
      </w:r>
      <w:r w:rsidRPr="0018233B">
        <w:rPr>
          <w:rFonts w:ascii="Arial" w:hAnsi="Arial"/>
          <w:sz w:val="24"/>
          <w:szCs w:val="24"/>
        </w:rPr>
        <w:t xml:space="preserve">Il responsabile che si deresponsabilizza espone a grande rovina non solo se stesso e quanti da lui dipendono, ma anche la vita di una intera comunità o addirittura del mondo intero. Per un responsabile viene la vita, ma anche può venire la morte nel tempo e nell’eternità. Chi è stato investito di responsabilità dallo Spirito Santo, deve portare a compimento ogni azione legata al suo ministero di responsabile. Una sola azione non realizzata, lo rende omissivo nella sua missione di salvezza. Da una sola nasce la salvezza di molti. </w:t>
      </w:r>
    </w:p>
    <w:p w14:paraId="272FC6CA"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 xml:space="preserve">Prima di assumere un ruolo di responsabilità, ognuno deve sapere quali sono i termini del contratto di assunzione. I termini sono dettati da Dio, non dall’uomo. Chi assume è obbligato a conoscere cosa assume. Non si assume per ambizione e neanche per interesse personale. La Chiesa prima di ordinare un presbitero, si </w:t>
      </w:r>
      <w:r w:rsidRPr="0018233B">
        <w:rPr>
          <w:rFonts w:ascii="Arial" w:hAnsi="Arial"/>
          <w:sz w:val="24"/>
          <w:szCs w:val="24"/>
        </w:rPr>
        <w:lastRenderedPageBreak/>
        <w:t xml:space="preserve">prende tanti e tanti anni per manifestare quali sono i termini dell’assunzione. Se la Chiesa non spiega bene i termini, la responsabilità è sua. Non si vivono i termini dell’assunzione perché non conosciuti o perché stravolti. Se la Chiesa vede che vi è domani incapacità di assumere secondo la divina volontà i termini secondo i quali la responsabilità va vissuta, allora deve astenersi dal consacrare una persona con il sacramento del presbiterato. Non si consacra né per pietà e né per consolazione. Se poi la Chiesa viene ingannata con astuzia studiata, allora la responsabilità di ogni deresponsabilizzazione ricade su colui che ha creato l’inganno. La Chiesa ha vigilato, ha messo ogni attenzione, ha operato ogni discernimento. Essa non è responsabile dell’inganno. Se invece la Chiesa ha manifestato i termini del contratto di assunzione e chi li assume, poi non li osserva, diviene lui responsabile dinanzi a Dio dell’omissione nell’ufficio e nel ministero. Il ministero mai è dato invano. Esso rende responsabile per ogni anima che si perde. Chi cambia i termini del contratto di assunzione ad un ministero, sappia che è responsabile del mutamento o della trasformazione di ogni termine modificato, alterato, trasformato. Dio non gioca con noi. Il dono è realmente dato. Purtroppo stiamo perdendo questa coscienza. Nessuna legge o comando umano può privarci o esonerarci della responsabilità che abbiamo dinanzi al Signore ed essa cambia per noi discepoli di Gesù in relazione ad ogni sacramento ricevuto. Queste cose non fanno più parte della sana scienza della morale. Quanto finora detto, va sempre osservato nel conferire un ministero così alto quali quello del Vescovo o del Diacono. Vale anche per custodire il mistero della pietà nella sua più alta verità e carità. </w:t>
      </w:r>
    </w:p>
    <w:p w14:paraId="6EEA0859"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 xml:space="preserve">Nel quarto capitolo, ancora una volta l’Apostolo Paolo dona a Timoteo le regole perché Lui possa essere Vescovo nella Chiesa di Dio secondo il cuore di Cristo. Un Vescovo non è solo vicario di Cristo Gesù. Lui è chiamato ad essere la perfetta vita di Cristo Gesù. Tra il Vescovo e Cristo deve regnare la stessa identità che vi è tra Cristo Gesù e il Padre. Come Cristo Gesù dice che Lui e il Padre sono una cosa sola. Così anche il Vescovo deve sempre poter dire: </w:t>
      </w:r>
      <w:r w:rsidRPr="0018233B">
        <w:rPr>
          <w:rFonts w:ascii="Arial" w:hAnsi="Arial"/>
          <w:i/>
          <w:iCs/>
          <w:sz w:val="24"/>
          <w:szCs w:val="24"/>
        </w:rPr>
        <w:t>Io e Cristo siamo una cosa sola</w:t>
      </w:r>
      <w:r w:rsidRPr="0018233B">
        <w:rPr>
          <w:rFonts w:ascii="Arial" w:hAnsi="Arial"/>
          <w:sz w:val="24"/>
          <w:szCs w:val="24"/>
        </w:rPr>
        <w:t>. Non basta però che lo si dica. Il Vescovo e Cristo devono essere visibilmente una cosa sola e non solo nel mistero. Il mistero invisibile deve essere in Lui mistero visibile. Mistero invisibile e mistero visibile devono essere in lui un solo mistero. Il Cristo invisibile e il Cristo visibile che è la sua persona, devono essere un solo Cristo, mai due.</w:t>
      </w:r>
    </w:p>
    <w:p w14:paraId="234F3DCA"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Il Vescovo una verità deve portare nel cuore, nella mente, nell’anima: Lui edificherà il corpo di Cristo fuori di sé nella misura in cui trasforma tutta la vita di Cristo in sua vita, tutto il cuore di Cristo in suo cuore, tutta la mente di Cristo in sua mente, tutta la volontà di Cristo in sua volontà, tutti i sentimenti di Cristo in suoi sentimenti, tutta la croce di Cristo in sua croce, tutta l’obbedienza di Cristo in sua obbedienza, tutta la carità di Cristo in sua carità. Nella misura in cui si conforma Cristo conformerà a Cristo il gregge a Lui affidato. Se tra lui e Cristo non vi è alcuna conformazione, neanche tra il gregge e Cristo Gesù avverrà una qualche conformazione. Questa verità così è manifestata dall’Apostolo Paolo:</w:t>
      </w:r>
    </w:p>
    <w:p w14:paraId="320220D0" w14:textId="77777777"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 xml:space="preserve">Se pertanto noi che cerchiamo la giustificazione in Cristo siamo trovati peccatori come gli altri, Cristo è forse ministro del peccato? Impossibile! Infatti se torno a costruire quello che ho distrutto, mi denuncio come trasgressore. In realtà mediante la Legge io sono </w:t>
      </w:r>
      <w:r w:rsidRPr="0018233B">
        <w:rPr>
          <w:rFonts w:ascii="Arial" w:hAnsi="Arial"/>
          <w:i/>
          <w:iCs/>
          <w:sz w:val="24"/>
          <w:szCs w:val="24"/>
        </w:rPr>
        <w:lastRenderedPageBreak/>
        <w:t xml:space="preserve">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O stolti Gàlati, chi vi ha incantati? Proprio voi, agli occhi dei quali fu rappresentato al vivo Gesù Cristo crocifisso! Questo solo vorrei sapere da voi: è per le opere della Legge che avete ricevuto lo Spirito o per aver ascoltato la parola della fede? Siete così privi d’intelligenza che, dopo aver cominciato nel segno dello Spirito, ora volete finire nel segno della carne? Avete tanto sofferto invano? Se almeno fosse invano! Colui dunque che vi concede lo Spirito e opera portenti in mezzo a voi, lo fa grazie alle opere della Legge o perché avete ascoltato la parola della fede? (Gal 2,17-3,5). </w:t>
      </w:r>
    </w:p>
    <w:p w14:paraId="16B18868" w14:textId="77777777"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33CAC424"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Come l’Apostolo Paolo è modello in ogni cosa, così anche Timoteo dovrà essere modello in ogni cosa. Come L’Apostolo Paolo cresceva in Cristo, consacrando a Cristo anche i sospiri inespressi del cuore, così anche Timoteo deve crescere in Cristo consacrando a Cristo anche i sospiri inespressi del cuore. Se Timoteo sarà vero Cristo visibile in mezzo al gregge di Cristo, il gregge vedrà Cristo, crederà in Cristo, si conformerà a Cristo. Se Timoteo diverrà perfetta vita di Cristo sempre saprà separare il vero Vangelo da ogni falso vangelo e lo difenderà anche a prezzo della sua vita, così come sempre ha difeso la purezza del Vangelo il suo Maestro Paolo.</w:t>
      </w:r>
    </w:p>
    <w:p w14:paraId="04D36210" w14:textId="77777777"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3C65B024"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lastRenderedPageBreak/>
        <w:t xml:space="preserve">Due riflessioni ci aiutano ad entrare i questo mistero che è ben oltre ogni mente creata. Esso si può conoscere per dono dello Spirito Santo e sempre per dono dello Spirito Santo lo si potrà portare a compimento nell’Apostolo e in ogni altro membro del corpo di Cristo. D’altronde, se si è corpo di Cristo, è necessario che da vero corpo di Cristo viviamo e il corpo di Cristo mostriamo realizzato in noi. </w:t>
      </w:r>
    </w:p>
    <w:p w14:paraId="242334FD" w14:textId="77777777" w:rsidR="00774A37" w:rsidRPr="007D4D1D" w:rsidRDefault="00774A37" w:rsidP="003B4749">
      <w:pPr>
        <w:spacing w:after="120"/>
        <w:jc w:val="both"/>
        <w:rPr>
          <w:rFonts w:ascii="Arial" w:hAnsi="Arial" w:cs="Arial"/>
          <w:b/>
          <w:bCs/>
          <w:i/>
          <w:iCs/>
          <w:sz w:val="24"/>
          <w:szCs w:val="24"/>
        </w:rPr>
      </w:pPr>
      <w:bookmarkStart w:id="413" w:name="_Toc99629643"/>
      <w:r w:rsidRPr="007D4D1D">
        <w:rPr>
          <w:rFonts w:ascii="Arial" w:hAnsi="Arial" w:cs="Arial"/>
          <w:b/>
          <w:bCs/>
          <w:i/>
          <w:iCs/>
          <w:sz w:val="24"/>
          <w:szCs w:val="24"/>
        </w:rPr>
        <w:t>Crocifisso con Cristo</w:t>
      </w:r>
      <w:bookmarkEnd w:id="413"/>
    </w:p>
    <w:p w14:paraId="75B49491"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«Sono stato crocifisso con Cristo e non sono più lo che vivo, ma Cristo vive in me. Questa vita che lo vivo nella carne lo la vivo nella fede del Figlio di Dio, che mi ha amato e ha dato se stesso per me» (Gal 2).</w:t>
      </w:r>
    </w:p>
    <w:p w14:paraId="2BB46388"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La vita cristiana è mistero di «identità»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nostra purificazione e consumandoci, in uno slancio di vita e di donazione al Padre nostro. </w:t>
      </w:r>
    </w:p>
    <w:p w14:paraId="425B1EC4"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risurrezione è rinnovamento nei pensieri, nel cuore, nei sentimenti, nella volontà.</w:t>
      </w:r>
    </w:p>
    <w:p w14:paraId="3CB80E2F"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w:t>
      </w:r>
    </w:p>
    <w:p w14:paraId="7C04F7C3"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Il Cristiano è presenza di croce nel mondo. Poco Cristiano è il nostro modo di essere, quando respingiamo la croce dalla nostra storia. Cristo ha sempre manifestato la volontà di abbracciarla, noi al contrarlo facciamo di tutto per toglierla dalla nostra vita, per allontanarla, per non farla nostra, perché a noi essa non conviene. La tentazione vuole che essa sia solo per Cristo Gesù, che la portò per noi e per noi vi salì sopra.</w:t>
      </w:r>
    </w:p>
    <w:p w14:paraId="65A1FA1C"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1204F132"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lastRenderedPageBreak/>
        <w:t xml:space="preserve">Il cristianesimo non è accumulo di obblighi, di precetti, di decreti, di norme morali, di osservanze esterne all’uomo, di statuti. Se così fosse, sarebbe una delle molteplici religioni che vengono vissute sulla terra. Esso è, invece, «identità» di essere e quindi di vita. L’«identità» è nell’ordine della creazione e della redenzione; ad immagine di Dio e a sua somiglianza, per creazione, ad immagine di Cristo e a sua forma nella redenzione, per intrinseco, vitale, sacramentale rapporto di unità e di incorporazione. </w:t>
      </w:r>
    </w:p>
    <w:p w14:paraId="62A5C9A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di fatto finisce per sempre nel caso in cui uno muore in stato di peccato mortale e perisce, dannato, nell’inferno.</w:t>
      </w:r>
    </w:p>
    <w:p w14:paraId="0D35F83E"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Abbiamo l’obbligo di verificare ogni giorno la nostra </w:t>
      </w:r>
      <w:r w:rsidRPr="007D4D1D">
        <w:rPr>
          <w:rFonts w:ascii="Arial" w:hAnsi="Arial"/>
          <w:i/>
          <w:iCs/>
          <w:sz w:val="24"/>
          <w:szCs w:val="24"/>
        </w:rPr>
        <w:t>Chiamata alla cristiformità</w:t>
      </w:r>
      <w:r w:rsidRPr="007D4D1D">
        <w:rPr>
          <w:rFonts w:ascii="Arial" w:hAnsi="Arial"/>
          <w:sz w:val="24"/>
          <w:szCs w:val="24"/>
        </w:rPr>
        <w:t>, a realizzare Cristo nei nostri gesti, o comportamenti, che devono essere «cristici», compiuti, cioè, da Cristo in noi per la salvezza e la redenzione, in quella perfetta identità di vita, di morte, di croce, di rinnegamento, di abnegazione, di obbedienza, di sacrificio, di olocausto, di consumazione per il regno dei cieli, per offrire il culto «logico», «ragionevole», spirituale, vero, il culto dell’essere. Il Cristiano, con Cristo, in Cristo, per Cristo, diviene l’altare della Nuova Alleanza, sul quale sacrifica a Dio quell’offerta monda, che è la morte di Cristo in lui, compiendo così l’«eucaristia vivente», «quasi sacramentale».</w:t>
      </w:r>
    </w:p>
    <w:p w14:paraId="6A811D91"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In lui, ogni giorno, viene offerto il sacrificio della croce; in lui, Cristo muore e risorge; in lui, è calunniato, schiaffeggiato, venduto, abbandonato, tradito, rinnegato, lasciato solo, colpito a morte. Egli vive nella sua carne la passione del Signore, celebra la Nuova ed Eterna Alleanza, vive quel rinnovamento del culto che è l’esistenza risorta. Ogni giorno egli muore nel Signore al proprio lo, al proprio essere, nasce al cielo, come uomo nuovo, cambiato dallo Spirito Santo, reso perfetto, per la sua completa risurrezione nel regno dei cieli.</w:t>
      </w:r>
    </w:p>
    <w:p w14:paraId="7658229B" w14:textId="1EA54F7B"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Il cristianesimo è mistero affascinante, sublime, tremendo, ma anche incompiuto, non attuato, perché l’uomo si sottrae al suo compito e alla sua vocazione, a favore di un </w:t>
      </w:r>
      <w:r w:rsidR="000F2821" w:rsidRPr="007D4D1D">
        <w:rPr>
          <w:rFonts w:ascii="Arial" w:hAnsi="Arial"/>
          <w:sz w:val="24"/>
          <w:szCs w:val="24"/>
        </w:rPr>
        <w:t>estrinsecismo</w:t>
      </w:r>
      <w:r w:rsidRPr="007D4D1D">
        <w:rPr>
          <w:rFonts w:ascii="Arial" w:hAnsi="Arial"/>
          <w:sz w:val="24"/>
          <w:szCs w:val="24"/>
        </w:rPr>
        <w:t xml:space="preserve"> operativo, fatto di molte cose, ma non di quell’unico 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w:t>
      </w:r>
    </w:p>
    <w:p w14:paraId="2E3499D5"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lastRenderedPageBreak/>
        <w:t>Con fermezza noi diciamo che è necessario vincere ogni equivoco; bisogna abbandonare il mantello della religiosità, urge indossare l’abito della fede, vivendo la croce di Cristo nel nostro corpo e la sua risurrezione nel nostro Spirito e nella nostra anima. 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Gesù Cristo, se ci avrà marchiato con l’infamia e lo scandalo della sua croce, se ci avrà predisposto per la risurrezione gloriosa dell’ultimo giorno.</w:t>
      </w:r>
    </w:p>
    <w:p w14:paraId="32FE4E3B"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La vita cristiana è mistero di responsabilità. Essa deve rendere visibile Dio, farlo presente, manifestare Cristo, il suo amore, la sua misericordia, la sua compassione, il suo perdono, la sua forza, la sua luce, la sua vita. È il Cristiano 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nel suo corpo la sua morte, costui diviene «parola vivente di Dio nel mondo», e condannerà quanti, avendo visto Dio, non sono morti al loro egoismo, alla loro guerra, a tutto ciò che non è costruzione della società secondo la volontà di Dio, scritta nel loro essere e nella loro vita.</w:t>
      </w:r>
    </w:p>
    <w:p w14:paraId="610BFCB5"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salvezza. Che Maria Santissima, Colei che fu crocifissa nello Spirito con quella spada che le trapassò l’anima, ci aiuti, facendoci squarciare il cuore da quello Spirito che l’adombrò e la rese feconda, perché divenisse la Madre della Redenzione. La Pasqua del mondo è nella croce del Cristo e nella sua morte che si compie in noi fino alla consumazione dei secoli. Andiamo dunque a morire con lui, perché con lui vogliamo risorgere e regnare nei secoli dei secoli.</w:t>
      </w:r>
    </w:p>
    <w:p w14:paraId="1AE0FEC2" w14:textId="77777777" w:rsidR="0018233B" w:rsidRDefault="00774A37" w:rsidP="003B4749">
      <w:pPr>
        <w:spacing w:after="120"/>
        <w:jc w:val="both"/>
        <w:rPr>
          <w:rFonts w:ascii="Arial" w:hAnsi="Arial" w:cs="Arial"/>
          <w:b/>
          <w:bCs/>
          <w:i/>
          <w:iCs/>
          <w:sz w:val="24"/>
          <w:szCs w:val="24"/>
        </w:rPr>
      </w:pPr>
      <w:bookmarkStart w:id="414" w:name="_Toc338715808"/>
      <w:bookmarkStart w:id="415" w:name="_Toc429118468"/>
      <w:bookmarkStart w:id="416" w:name="_Toc429118609"/>
      <w:bookmarkStart w:id="417" w:name="_Toc429118941"/>
      <w:bookmarkStart w:id="418" w:name="_Toc430013372"/>
      <w:bookmarkStart w:id="419" w:name="_Toc430013836"/>
      <w:bookmarkStart w:id="420" w:name="_Toc430014793"/>
      <w:bookmarkStart w:id="421" w:name="_Toc430015314"/>
      <w:bookmarkStart w:id="422" w:name="_Toc430339420"/>
      <w:bookmarkStart w:id="423" w:name="_Toc434569815"/>
      <w:bookmarkStart w:id="424" w:name="_Toc435720405"/>
      <w:bookmarkStart w:id="425" w:name="_Toc56404780"/>
      <w:bookmarkStart w:id="426" w:name="_Toc62176894"/>
      <w:bookmarkStart w:id="427" w:name="_Toc99629644"/>
      <w:r w:rsidRPr="007D4D1D">
        <w:rPr>
          <w:rFonts w:ascii="Arial" w:hAnsi="Arial" w:cs="Arial"/>
          <w:b/>
          <w:bCs/>
          <w:i/>
          <w:iCs/>
          <w:sz w:val="24"/>
          <w:szCs w:val="24"/>
        </w:rPr>
        <w:t>Sequela Christi</w:t>
      </w:r>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r w:rsidRPr="007D4D1D">
        <w:rPr>
          <w:rFonts w:ascii="Arial" w:hAnsi="Arial" w:cs="Arial"/>
          <w:b/>
          <w:bCs/>
          <w:i/>
          <w:iCs/>
          <w:sz w:val="24"/>
          <w:szCs w:val="24"/>
        </w:rPr>
        <w:t xml:space="preserve">. </w:t>
      </w:r>
    </w:p>
    <w:p w14:paraId="23EA8C57" w14:textId="4931E9BE" w:rsidR="00774A37" w:rsidRPr="007D4D1D" w:rsidRDefault="00774A37" w:rsidP="003B4749">
      <w:pPr>
        <w:spacing w:after="120"/>
        <w:jc w:val="both"/>
        <w:rPr>
          <w:rFonts w:ascii="Arial" w:hAnsi="Arial"/>
          <w:sz w:val="24"/>
          <w:szCs w:val="24"/>
        </w:rPr>
      </w:pPr>
      <w:r w:rsidRPr="007D4D1D">
        <w:rPr>
          <w:rFonts w:ascii="Arial" w:hAnsi="Arial"/>
          <w:sz w:val="24"/>
          <w:szCs w:val="24"/>
        </w:rPr>
        <w:t>Gesù di Nazaret ha costituito sua voce e “se stesso” i suoi seguaci, li ha fatti sale e luce, perché andassero in tutto il mondo a proclamare Lui, Verbo eterno di Dio, fattosi uomo per la nostra salvezza. Ha dato loro il suo Santo Spirito, che li rende capaci di compiere il ministero dell'obbedienza a Dio Padre. Essi sono inviati a manifestare al vivo Lui, il suo amore, la sua ve</w:t>
      </w:r>
      <w:r w:rsidRPr="007D4D1D">
        <w:rPr>
          <w:rFonts w:ascii="Arial" w:hAnsi="Arial"/>
          <w:sz w:val="24"/>
          <w:szCs w:val="24"/>
        </w:rPr>
        <w:softHyphen/>
        <w:t>rità, il suo dono di vita, il suo mistero di morte e di ri</w:t>
      </w:r>
      <w:r w:rsidRPr="007D4D1D">
        <w:rPr>
          <w:rFonts w:ascii="Arial" w:hAnsi="Arial"/>
          <w:sz w:val="24"/>
          <w:szCs w:val="24"/>
        </w:rPr>
        <w:softHyphen/>
        <w:t>surrezione; ad offrire se stessi, come il loro Maestro, per la salvezza, per la gloria di Dio Padre e per il ritorno di ogni uomo nella vita soprannaturale. Il seguace di Cristo è chiamato a rendere presente nel tempo la vita del suo Maestro, deve essere l'esempio vivente di Lui. Coloro ai quali viene rivolto l'annunzio, pur non essendo contemporanei di Gesù, devono conoscere la vita del Signore visibilmente attraverso la vita di colui che è immagine vi</w:t>
      </w:r>
      <w:r w:rsidRPr="007D4D1D">
        <w:rPr>
          <w:rFonts w:ascii="Arial" w:hAnsi="Arial"/>
          <w:sz w:val="24"/>
          <w:szCs w:val="24"/>
        </w:rPr>
        <w:softHyphen/>
        <w:t xml:space="preserve">vente </w:t>
      </w:r>
      <w:r w:rsidRPr="007D4D1D">
        <w:rPr>
          <w:rFonts w:ascii="Arial" w:hAnsi="Arial"/>
          <w:sz w:val="24"/>
          <w:szCs w:val="24"/>
        </w:rPr>
        <w:lastRenderedPageBreak/>
        <w:t>di Cristo, e questo deve avvenire in ogni tempo e luo</w:t>
      </w:r>
      <w:r w:rsidRPr="007D4D1D">
        <w:rPr>
          <w:rFonts w:ascii="Arial" w:hAnsi="Arial"/>
          <w:sz w:val="24"/>
          <w:szCs w:val="24"/>
        </w:rPr>
        <w:softHyphen/>
        <w:t>go, in ogni cultura e mentalità. Come i primi discepoli, ogni uomo deve essere messo in con</w:t>
      </w:r>
      <w:r w:rsidRPr="007D4D1D">
        <w:rPr>
          <w:rFonts w:ascii="Arial" w:hAnsi="Arial"/>
          <w:sz w:val="24"/>
          <w:szCs w:val="24"/>
        </w:rPr>
        <w:softHyphen/>
        <w:t xml:space="preserve">dizione di “vedere” Gesù Messia, Signore e Dio, Figlio di Davide, Salvatore del Mondo. Nella perfezione ed esemplarità spirituale dei credenti in Lui ciò è possibile. </w:t>
      </w:r>
    </w:p>
    <w:p w14:paraId="78169E40"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Cristo è il salvatore, il liberatore, il santificatore, co</w:t>
      </w:r>
      <w:r w:rsidRPr="007D4D1D">
        <w:rPr>
          <w:rFonts w:ascii="Arial" w:hAnsi="Arial"/>
          <w:sz w:val="24"/>
          <w:szCs w:val="24"/>
        </w:rPr>
        <w:softHyphen/>
        <w:t>lui che è venuto per fare nuovo l'uomo, ricomponendolo, do</w:t>
      </w:r>
      <w:r w:rsidRPr="007D4D1D">
        <w:rPr>
          <w:rFonts w:ascii="Arial" w:hAnsi="Arial"/>
          <w:sz w:val="24"/>
          <w:szCs w:val="24"/>
        </w:rPr>
        <w:softHyphen/>
        <w:t>nandogli la sua vita, perché tutto il suo essere sia messo nella capacità di vivere in perfettissima armonia di pace, di unità, di comunione, di gioia. Presentarsi al mondo per proclamare la liberazione, la sal</w:t>
      </w:r>
      <w:r w:rsidRPr="007D4D1D">
        <w:rPr>
          <w:rFonts w:ascii="Arial" w:hAnsi="Arial"/>
          <w:sz w:val="24"/>
          <w:szCs w:val="24"/>
        </w:rPr>
        <w:softHyphen/>
        <w:t>vezza e la ricomposizione, ma restando noi nella frantuma</w:t>
      </w:r>
      <w:r w:rsidRPr="007D4D1D">
        <w:rPr>
          <w:rFonts w:ascii="Arial" w:hAnsi="Arial"/>
          <w:sz w:val="24"/>
          <w:szCs w:val="24"/>
        </w:rPr>
        <w:softHyphen/>
        <w:t>zione, nella divisione, nel dominio della concupiscenza, della superbia, dell'avidità, nella morte che uccide il bene in ogni sua forma, è contro-testimonianza visiva, oltre che essenziale, di ciò che si predica. Annunziando agli altri la verità, ma dimorando noi nella falsità, parlando di vita, ma preferendo la morte, catechiz</w:t>
      </w:r>
      <w:r w:rsidRPr="007D4D1D">
        <w:rPr>
          <w:rFonts w:ascii="Arial" w:hAnsi="Arial"/>
          <w:sz w:val="24"/>
          <w:szCs w:val="24"/>
        </w:rPr>
        <w:softHyphen/>
        <w:t xml:space="preserve">zando sulla pace, ma agendo da guerrieri implacabili, in realtà non si evangelizza, si rende vana la croce di Gesù. </w:t>
      </w:r>
    </w:p>
    <w:p w14:paraId="16C1E361"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Nei fatti si insegna al mondo che si può credere, ma senza praticare; annunziare ma senza vivere; parlare di luce, ma fermarsi nelle tenebre; dire la bellezza della verità, ma praticamente preferire noi la menzogna e la falsità. Il restare nella morte di coloro che sono mandati per dire la vita provoca nel mondo la giustificazione del peccato in coloro che accolgono Cristo come loro salvatore e Signore. È una salvezza solo nominale, manca la sostanza nel cuore. La bellezza della fede è resa non credibile dalla bruttezza dei comportamenti, la verità dall'errore, la moralità dal vizio, la giustizia da soprusi e illegalità, la vita dalla morte, la comunione dalla divisione, l'unità dalla frantumazione, la fede dalle molteplici opinioni, la conversione dal nostro rimanere nel vizio, la speranza dall'attaccamento alle cose e dall'imprigionamento nella condizione terrena. Cristo Gesù è accolto e visto come salvatore, se la Chiesa che lo annunzia mostra al vivo la salvezza reale e non solo il mistero che Cristo ha compiuto. </w:t>
      </w:r>
    </w:p>
    <w:p w14:paraId="273CC9E5"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Cristo è la verità, la libertà, la povertà in spirito, la misericordia, l'umiltà, l'obbedienza a Dio, la Chiesa deve manifestare il mistero di Cristo che si è compiuto pienamen</w:t>
      </w:r>
      <w:r w:rsidRPr="007D4D1D">
        <w:rPr>
          <w:rFonts w:ascii="Arial" w:hAnsi="Arial"/>
          <w:sz w:val="24"/>
          <w:szCs w:val="24"/>
        </w:rPr>
        <w:softHyphen/>
        <w:t>te nel suo seno. Essa deve avere di Cristo la forza, la volontà ferma, l'obbedienza, la metodologia, il comportamento. La sequela diviene “</w:t>
      </w:r>
      <w:r w:rsidRPr="007D4D1D">
        <w:rPr>
          <w:rFonts w:ascii="Arial" w:hAnsi="Arial"/>
          <w:i/>
          <w:iCs/>
          <w:sz w:val="24"/>
          <w:szCs w:val="24"/>
          <w:lang w:val="la-Latn"/>
        </w:rPr>
        <w:t>imitatio</w:t>
      </w:r>
      <w:r w:rsidRPr="007D4D1D">
        <w:rPr>
          <w:rFonts w:ascii="Arial" w:hAnsi="Arial"/>
          <w:sz w:val="24"/>
          <w:szCs w:val="24"/>
        </w:rPr>
        <w:t xml:space="preserve">”; un unico Spirito muove il Cristo e la Chiesa, lo Spirito di Dio, che si posa sulla Chiesa come si è posato su Cristo Gesù. </w:t>
      </w:r>
    </w:p>
    <w:p w14:paraId="621A1EDF" w14:textId="77777777" w:rsidR="00774A37" w:rsidRPr="007D4D1D" w:rsidRDefault="00774A37" w:rsidP="003B4749">
      <w:pPr>
        <w:spacing w:after="120"/>
        <w:jc w:val="both"/>
        <w:rPr>
          <w:rFonts w:ascii="Arial" w:hAnsi="Arial"/>
          <w:spacing w:val="-2"/>
          <w:sz w:val="24"/>
          <w:szCs w:val="24"/>
        </w:rPr>
      </w:pPr>
      <w:r w:rsidRPr="007D4D1D">
        <w:rPr>
          <w:rFonts w:ascii="Arial" w:hAnsi="Arial"/>
          <w:spacing w:val="-2"/>
          <w:sz w:val="24"/>
          <w:szCs w:val="24"/>
        </w:rPr>
        <w:t>Ogni cristiano, perché Chiesa, deve chiedersi in che misura vuole seguire il suo Maestro. Oggi purtroppo non appena qualcuno si azzarda a fare qualche riferimento al Vangelo, da più parti viene tacciato di essere un “fon</w:t>
      </w:r>
      <w:r w:rsidRPr="007D4D1D">
        <w:rPr>
          <w:rFonts w:ascii="Arial" w:hAnsi="Arial"/>
          <w:spacing w:val="-2"/>
          <w:sz w:val="24"/>
          <w:szCs w:val="24"/>
        </w:rPr>
        <w:softHyphen/>
        <w:t>damentalista”; se poi si appella alla fede della Chiesa, è bollato come “tradizionalista”; se si schiera dalla Parte del Magistero, è definito “allineato”; se in qualche modo cerca di mettere in pratica la Parola del Signore, è procla</w:t>
      </w:r>
      <w:r w:rsidRPr="007D4D1D">
        <w:rPr>
          <w:rFonts w:ascii="Arial" w:hAnsi="Arial"/>
          <w:spacing w:val="-2"/>
          <w:sz w:val="24"/>
          <w:szCs w:val="24"/>
        </w:rPr>
        <w:softHyphen/>
        <w:t>mato “idealista, alienato”; se parla dell'altra vita e della responsabilità dinanzi a Dio e alla storia di ogni nostra scelta, allora per costui non ci sono più parole, è sempli</w:t>
      </w:r>
      <w:r w:rsidRPr="007D4D1D">
        <w:rPr>
          <w:rFonts w:ascii="Arial" w:hAnsi="Arial"/>
          <w:spacing w:val="-2"/>
          <w:sz w:val="24"/>
          <w:szCs w:val="24"/>
        </w:rPr>
        <w:softHyphen/>
        <w:t xml:space="preserve">cemente “pazzo”. </w:t>
      </w:r>
    </w:p>
    <w:p w14:paraId="1F1F3232"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Si bisbiglia ancora e si è anche convinti che la catechesi non risolve i problemi, che le omelie non aiutano l'uomo, che il vangelo è per altri tempi. E così Cristo è privato della sua Parola, della sua Verità, del suo messaggio, del suo annunzio di Salvezza. Eppure la fede è al Vangelo! Ogni altra cosa è cristiana se è incarna</w:t>
      </w:r>
      <w:r w:rsidRPr="007D4D1D">
        <w:rPr>
          <w:rFonts w:ascii="Arial" w:hAnsi="Arial"/>
          <w:sz w:val="24"/>
          <w:szCs w:val="24"/>
        </w:rPr>
        <w:softHyphen/>
      </w:r>
      <w:r w:rsidRPr="007D4D1D">
        <w:rPr>
          <w:rFonts w:ascii="Arial" w:hAnsi="Arial"/>
          <w:sz w:val="24"/>
          <w:szCs w:val="24"/>
        </w:rPr>
        <w:lastRenderedPageBreak/>
        <w:t>zione della parola. La fede abbraccia tutta la parola del Signore e non delle frasi. Questa globalità ci fa uscire dalla religiosità este</w:t>
      </w:r>
      <w:r w:rsidRPr="007D4D1D">
        <w:rPr>
          <w:rFonts w:ascii="Arial" w:hAnsi="Arial"/>
          <w:sz w:val="24"/>
          <w:szCs w:val="24"/>
        </w:rPr>
        <w:softHyphen/>
        <w:t>riore, ci introduce nella verità, che diviene vita di fede in fede, di parola in parola, dalla periferia della parola fino al suo intimo più intimo, al cuore di Cristo ed al suo infinito amore per noi. Risiede in questo cammino e attraversamento della Parola, per arrivare alla più pura essenzialità, la forza e la co</w:t>
      </w:r>
      <w:r w:rsidRPr="007D4D1D">
        <w:rPr>
          <w:rFonts w:ascii="Arial" w:hAnsi="Arial"/>
          <w:sz w:val="24"/>
          <w:szCs w:val="24"/>
        </w:rPr>
        <w:softHyphen/>
        <w:t>stanza dei santi. La sequela o è fino in fondo, o non è se</w:t>
      </w:r>
      <w:r w:rsidRPr="007D4D1D">
        <w:rPr>
          <w:rFonts w:ascii="Arial" w:hAnsi="Arial"/>
          <w:sz w:val="24"/>
          <w:szCs w:val="24"/>
        </w:rPr>
        <w:softHyphen/>
        <w:t xml:space="preserve">quela, ed essa si compie sulla parola. </w:t>
      </w:r>
    </w:p>
    <w:p w14:paraId="0AD57232" w14:textId="422FE2A5" w:rsidR="00774A37" w:rsidRPr="007D4D1D" w:rsidRDefault="00774A37" w:rsidP="003B4749">
      <w:pPr>
        <w:spacing w:after="120"/>
        <w:jc w:val="both"/>
        <w:rPr>
          <w:rFonts w:ascii="Arial" w:hAnsi="Arial"/>
          <w:sz w:val="24"/>
          <w:szCs w:val="24"/>
        </w:rPr>
      </w:pPr>
      <w:r w:rsidRPr="007D4D1D">
        <w:rPr>
          <w:rFonts w:ascii="Arial" w:hAnsi="Arial"/>
          <w:sz w:val="24"/>
          <w:szCs w:val="24"/>
        </w:rPr>
        <w:t>O Maria, Madre della Chiesa, Madre di ogni cristiano, aiuta</w:t>
      </w:r>
      <w:r w:rsidRPr="007D4D1D">
        <w:rPr>
          <w:rFonts w:ascii="Arial" w:hAnsi="Arial"/>
          <w:sz w:val="24"/>
          <w:szCs w:val="24"/>
        </w:rPr>
        <w:softHyphen/>
        <w:t>ci a seguire il tuo Divin Figlio, come tu lo hai fatto, an</w:t>
      </w:r>
      <w:r w:rsidRPr="007D4D1D">
        <w:rPr>
          <w:rFonts w:ascii="Arial" w:hAnsi="Arial"/>
          <w:sz w:val="24"/>
          <w:szCs w:val="24"/>
        </w:rPr>
        <w:softHyphen/>
        <w:t>che tu martire nell'anima. La sua parola anche oggi è scandalo e pietra di inciampo! Ma noi vogliamo seguire il tuo esempio, oggi, in cui da tanti il cristianesimo sembra stia per essere trasformato in una re</w:t>
      </w:r>
      <w:r w:rsidRPr="007D4D1D">
        <w:rPr>
          <w:rFonts w:ascii="Arial" w:hAnsi="Arial"/>
          <w:sz w:val="24"/>
          <w:szCs w:val="24"/>
        </w:rPr>
        <w:softHyphen/>
        <w:t>ligione di umana filantropia, senza riferimento a Dio, senza annunzio di salvezza per l'uomo, senza ricerca di santità per colui che crede nel tuo Figlio e Signore. Ma noi vogliamo indicare al mondo quella verità e quella grazia che salvano l'uomo perché lo reintroducono nella sfe</w:t>
      </w:r>
      <w:r w:rsidRPr="007D4D1D">
        <w:rPr>
          <w:rFonts w:ascii="Arial" w:hAnsi="Arial"/>
          <w:sz w:val="24"/>
          <w:szCs w:val="24"/>
        </w:rPr>
        <w:softHyphen/>
        <w:t>ra di Dio, del cielo, dell'eternità, e anche nella sfera della sua umanità, quella autentica, quella fatta ad immagine di Dio e che Cristo è venuto a ricomporre attraverso la sua obbedienza.</w:t>
      </w:r>
      <w:r w:rsidR="007D4D1D">
        <w:rPr>
          <w:rFonts w:ascii="Arial" w:hAnsi="Arial"/>
          <w:sz w:val="24"/>
          <w:szCs w:val="24"/>
        </w:rPr>
        <w:t xml:space="preserve"> </w:t>
      </w:r>
      <w:r w:rsidRPr="007D4D1D">
        <w:rPr>
          <w:rFonts w:ascii="Arial" w:hAnsi="Arial"/>
          <w:sz w:val="24"/>
          <w:szCs w:val="24"/>
        </w:rPr>
        <w:t>Grazie, o Madre della Redenzione, per il tuo aiuto ricco di misericordia e di compassione.</w:t>
      </w:r>
    </w:p>
    <w:p w14:paraId="398AAD53"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 xml:space="preserve">Ecco la verità che va messa nel cuore: il gregge di Cristo è in tutto simile alla luna dinanzi al sole. Il gregge è la luna. L’Apostolo del Signore è il sole. Cristo Gesù è il sole. L’Apostolo di Gesù è la luna. L’Apostolo di Gesù riceve la luce da Cristo Signore e la riflette sul gregge. Il gregge riceve la luce dall’Apostolo del Signore e la riflette sul mondo. Riflette tanta luce per quanta ne riceve. Così è anche l’Apostolo. Riflette tanta luce per quanto ne riceve. Il Padre è il sole. Cristo Gesù nella sua umanità la luna. Cristo Gesù ha accolto nella sua umanità tutta la luce del Padre. Con questa luce ha illuminato i discepoli e il mondo. Ora è il suo corpo che deve ricevere la luce da Cristo Gesù. Ognuno ne riflette per quanta luce accoglie e fa crescere. </w:t>
      </w:r>
    </w:p>
    <w:p w14:paraId="182815BB" w14:textId="77777777" w:rsidR="00774A37" w:rsidRPr="0018233B" w:rsidRDefault="00774A37" w:rsidP="003B4749">
      <w:pPr>
        <w:spacing w:after="120"/>
        <w:jc w:val="both"/>
        <w:rPr>
          <w:rFonts w:ascii="Arial" w:hAnsi="Arial"/>
          <w:bCs/>
          <w:sz w:val="24"/>
          <w:szCs w:val="24"/>
        </w:rPr>
      </w:pPr>
      <w:r w:rsidRPr="0018233B">
        <w:rPr>
          <w:rFonts w:ascii="Arial" w:hAnsi="Arial"/>
          <w:bCs/>
          <w:sz w:val="24"/>
          <w:szCs w:val="24"/>
        </w:rPr>
        <w:t>Nel quinto capitolo, ancora una volta si rivolge a Timoteo e dona delle regole che devono governare ogni sua relazione con anziani, con giovani, con donne anziane, con donne giovani. Ecco con che saggezza rivolge il suo insegnato: “</w:t>
      </w:r>
      <w:r w:rsidRPr="0018233B">
        <w:rPr>
          <w:rFonts w:ascii="Arial" w:hAnsi="Arial"/>
          <w:bCs/>
          <w:i/>
          <w:iCs/>
          <w:sz w:val="24"/>
          <w:szCs w:val="24"/>
        </w:rPr>
        <w:t>Non rimproverare duramente un anziano, ma esortalo come fosse tuo padre, i più giovani come fratelli, le donne anziane come madri e le più giovani come sorelle, in tutta purezza</w:t>
      </w:r>
      <w:r w:rsidRPr="0018233B">
        <w:rPr>
          <w:rFonts w:ascii="Arial" w:hAnsi="Arial"/>
          <w:bCs/>
          <w:sz w:val="24"/>
          <w:szCs w:val="24"/>
        </w:rPr>
        <w:t>”.</w:t>
      </w:r>
    </w:p>
    <w:p w14:paraId="54D672D6" w14:textId="77777777" w:rsidR="00774A37" w:rsidRPr="0018233B" w:rsidRDefault="00774A37" w:rsidP="003B4749">
      <w:pPr>
        <w:spacing w:after="120"/>
        <w:jc w:val="both"/>
        <w:rPr>
          <w:rFonts w:ascii="Arial" w:hAnsi="Arial"/>
          <w:bCs/>
          <w:sz w:val="24"/>
          <w:szCs w:val="24"/>
        </w:rPr>
      </w:pPr>
      <w:r w:rsidRPr="0018233B">
        <w:rPr>
          <w:rFonts w:ascii="Arial" w:hAnsi="Arial"/>
          <w:bCs/>
          <w:sz w:val="24"/>
          <w:szCs w:val="24"/>
        </w:rPr>
        <w:t xml:space="preserve">Timoteo potrà agire ed operare, pensare e volere in tutta purezza, solo se si ricorderà che il suo corpo, essendo stato dato a Cristo, è il corpo per il sacrificio. È il corpo che dovrà essere immolato al Signore come vero olocausto di espiazione, redenzione, salvezza. Essendo corpo dato al Padre in Cristo, dovrà sempre conservarsi nella più alta purezza. In esso non dovrà entrare nulla di impuro, neanche un pensiero. Ma neanche da esso dovrà uscire qualcosa di impuro. Un solo pensiero non puro rende impuro il corpo e non può più essere offerto in sacrificio, in olocausto di salvezza e di redenzione. </w:t>
      </w:r>
    </w:p>
    <w:p w14:paraId="420055A8" w14:textId="77777777" w:rsidR="00774A37" w:rsidRPr="0018233B" w:rsidRDefault="00774A37" w:rsidP="003B4749">
      <w:pPr>
        <w:spacing w:after="120"/>
        <w:jc w:val="both"/>
        <w:rPr>
          <w:rFonts w:ascii="Arial" w:hAnsi="Arial"/>
          <w:bCs/>
          <w:sz w:val="24"/>
          <w:szCs w:val="24"/>
        </w:rPr>
      </w:pPr>
      <w:r w:rsidRPr="0018233B">
        <w:rPr>
          <w:rFonts w:ascii="Arial" w:hAnsi="Arial"/>
          <w:bCs/>
          <w:sz w:val="24"/>
          <w:szCs w:val="24"/>
        </w:rPr>
        <w:t xml:space="preserve">Ancora una volta emerge con ogni chiarezza che la pastorale si vive tutta nel cuore, nella volontà, nel corpo di Timoteo. Quale dovrà essere la pastorale di un Vescovo nella Chiesa di Dio? Fare del suo corpo un sacrificio, un olocausto per il Padre celeste, in Cristo, con Cristo, per Cristo. Se non fa del suo corpo un </w:t>
      </w:r>
      <w:r w:rsidRPr="0018233B">
        <w:rPr>
          <w:rFonts w:ascii="Arial" w:hAnsi="Arial"/>
          <w:bCs/>
          <w:sz w:val="24"/>
          <w:szCs w:val="24"/>
        </w:rPr>
        <w:lastRenderedPageBreak/>
        <w:t>sacrificio per il suo Dio e Padre, lui sarà sempre un Vescovo senza pastorale vera. Si agiterà “sugli alberi”, ma non produrrà nessun frutto di salvezza. Vale per ogni Vescovo della Chiesa di Dio l’apologo di Iotam.</w:t>
      </w:r>
    </w:p>
    <w:p w14:paraId="21E2E6AC" w14:textId="77777777" w:rsidR="00774A37" w:rsidRPr="0018233B" w:rsidRDefault="00774A37" w:rsidP="003B4749">
      <w:pPr>
        <w:spacing w:after="120"/>
        <w:ind w:left="567" w:right="567"/>
        <w:jc w:val="both"/>
        <w:rPr>
          <w:rFonts w:ascii="Arial" w:hAnsi="Arial"/>
          <w:bCs/>
          <w:i/>
          <w:iCs/>
          <w:sz w:val="24"/>
          <w:szCs w:val="24"/>
        </w:rPr>
      </w:pPr>
      <w:r w:rsidRPr="0018233B">
        <w:rPr>
          <w:rFonts w:ascii="Arial" w:hAnsi="Arial"/>
          <w:bCs/>
          <w:i/>
          <w:iCs/>
          <w:sz w:val="24"/>
          <w:szCs w:val="24"/>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 </w:t>
      </w:r>
    </w:p>
    <w:p w14:paraId="18B829C1" w14:textId="77777777" w:rsidR="00774A37" w:rsidRPr="0018233B" w:rsidRDefault="00774A37" w:rsidP="003B4749">
      <w:pPr>
        <w:spacing w:after="120"/>
        <w:jc w:val="both"/>
        <w:rPr>
          <w:rFonts w:ascii="Arial" w:hAnsi="Arial"/>
          <w:bCs/>
          <w:sz w:val="24"/>
          <w:szCs w:val="24"/>
        </w:rPr>
      </w:pPr>
      <w:r w:rsidRPr="0018233B">
        <w:rPr>
          <w:rFonts w:ascii="Arial" w:hAnsi="Arial"/>
          <w:bCs/>
          <w:sz w:val="24"/>
          <w:szCs w:val="24"/>
        </w:rPr>
        <w:t xml:space="preserve">Non c’è pastorale verso gli altri, se non c’è pastorale verso se stessi. La pastorale verso gli altri è nella misura della pastorale verso noi stessi. Se verso noi stessi non c’è pastorale, neanche verso gli altri ce ne potrà essere. Se verso noi stessi la pastorale è falsa, anche verso gli altri la pastorale è falsa. Se verso di noi è perfetta, anche verso gli altri sarà perfetta. Un albero ben coltivato sempre produce ottimi frutti per gli altri. </w:t>
      </w:r>
    </w:p>
    <w:p w14:paraId="6C269FB6" w14:textId="77777777" w:rsidR="00774A37" w:rsidRPr="0018233B" w:rsidRDefault="00774A37" w:rsidP="003B4749">
      <w:pPr>
        <w:spacing w:after="120"/>
        <w:jc w:val="both"/>
        <w:rPr>
          <w:rFonts w:ascii="Arial" w:hAnsi="Arial"/>
          <w:bCs/>
          <w:sz w:val="24"/>
          <w:szCs w:val="24"/>
        </w:rPr>
      </w:pPr>
      <w:r w:rsidRPr="0018233B">
        <w:rPr>
          <w:rFonts w:ascii="Arial" w:hAnsi="Arial"/>
          <w:bCs/>
          <w:sz w:val="24"/>
          <w:szCs w:val="24"/>
        </w:rPr>
        <w:t xml:space="preserve">Quasi tutto il Quinto Capitolo è dedicato ad un tema di giustizia. Chi ha diritto di essere assistito con i beni della comunità? Prima risposta: il corpo di Cristo deve assistere il corpo di Cristo. Ma nel corpo di Cristo chi ha diritto di essere assistito dal corpo di Cristo? Seconda risposta: Chi ha assistito il corpo di Cristo. Ancora chi tra quanti hanno assistito il corpo di Cristo hanno diritto di essere assistiti? Terza risposta: Quanti sono soli. Quanti non hanno nessuno della famiglia che può assisterli. Per tutti gli altri che non sono corpo di Cristo si entra nella regola universale data da Gesù Signore ad ogni suo discepolo. Si entra nel secondo comandamento della carità. </w:t>
      </w:r>
    </w:p>
    <w:p w14:paraId="20C9F7B7" w14:textId="77777777" w:rsidR="00774A37" w:rsidRPr="0018233B" w:rsidRDefault="00774A37" w:rsidP="003B4749">
      <w:pPr>
        <w:spacing w:after="120"/>
        <w:ind w:left="567" w:right="567"/>
        <w:jc w:val="both"/>
        <w:rPr>
          <w:rFonts w:ascii="Arial" w:hAnsi="Arial"/>
          <w:bCs/>
          <w:i/>
          <w:iCs/>
          <w:sz w:val="24"/>
          <w:szCs w:val="24"/>
        </w:rPr>
      </w:pPr>
      <w:r w:rsidRPr="0018233B">
        <w:rPr>
          <w:rFonts w:ascii="Arial" w:hAnsi="Arial"/>
          <w:bCs/>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Ed ecco, un dottore della Legge si alzò per metterlo alla prova e chiese: «Maestro, che cosa devo fare per ereditare la vita eterna?». Gesù gli disse: «Che cosa sta scritto nella Legge? Come leggi?». Costui rispose: «Amerai il Signore tuo Dio con tutto il tuo cuore, con tutta la tua anima, con tutta la tua forza e con tutta la tua mente, e il tuo prossimo come te stesso». Gli disse: «Hai risposto bene; fa’ questo e vivrai». Ma quello, volendo giustificarsi, disse a Gesù: «E chi è mio prossimo?». Gesù riprese: «Un uomo scendeva da Gerusalemme a Gerico e cadde nelle mani dei briganti, </w:t>
      </w:r>
      <w:r w:rsidRPr="0018233B">
        <w:rPr>
          <w:rFonts w:ascii="Arial" w:hAnsi="Arial"/>
          <w:bCs/>
          <w:i/>
          <w:iCs/>
          <w:sz w:val="24"/>
          <w:szCs w:val="24"/>
        </w:rPr>
        <w:lastRenderedPageBreak/>
        <w:t xml:space="preserve">che gli portarono via tutto, lo percossero a sangue e se ne andarono, lasciandolo mezzo morto. Per caso, un sacerdote scendeva per quella medesima strada e, quando lo vide, passò oltre. Anche un levita, giunto in quel luogo, vide e passò oltre. Invece un Samaritano, che era in viaggio, passandogli accanto, vide e ne ebbe compassione. Gli si fece vicino, gli fasciò le ferite, versandovi olio e vino; poi lo caricò sulla sua cavalcatura, lo portò in un albergo e si prese cura di lui. Il giorno seguente, tirò fuori due denari e li diede all’albergatore, dicendo: “Abbi cura di lui; ciò che spenderai in più, te lo pagherò al mio ritorno”. Chi di questi tre ti sembra sia stato prossimo di colui che è caduto nelle mani dei briganti?». Quello rispose: «Chi ha avuto compassione di lui». Gesù gli disse: «Va’ e anche tu fa’ così» (Lc 10,25-37). </w:t>
      </w:r>
    </w:p>
    <w:p w14:paraId="7F30DED9" w14:textId="77777777" w:rsidR="00774A37" w:rsidRPr="0018233B" w:rsidRDefault="00774A37" w:rsidP="003B4749">
      <w:pPr>
        <w:spacing w:after="120"/>
        <w:jc w:val="both"/>
        <w:rPr>
          <w:rFonts w:ascii="Arial" w:hAnsi="Arial"/>
          <w:bCs/>
          <w:sz w:val="24"/>
          <w:szCs w:val="24"/>
        </w:rPr>
      </w:pPr>
      <w:r w:rsidRPr="0018233B">
        <w:rPr>
          <w:rFonts w:ascii="Arial" w:hAnsi="Arial"/>
          <w:bCs/>
          <w:sz w:val="24"/>
          <w:szCs w:val="24"/>
        </w:rPr>
        <w:t>Su questa verità della giustizia e della misericordia oggi la confusione è grande. A suo tempo sarà detta una parola di purissima verità, così come il sacro testo insegna e non secondo i desideri o i sentimenti del nostro cuore.</w:t>
      </w:r>
    </w:p>
    <w:p w14:paraId="10E233F4" w14:textId="77777777" w:rsidR="00774A37" w:rsidRPr="0018233B" w:rsidRDefault="00774A37" w:rsidP="003B4749">
      <w:pPr>
        <w:spacing w:after="120"/>
        <w:jc w:val="both"/>
        <w:rPr>
          <w:rFonts w:ascii="Arial" w:hAnsi="Arial"/>
          <w:bCs/>
          <w:sz w:val="24"/>
          <w:szCs w:val="24"/>
        </w:rPr>
      </w:pPr>
      <w:r w:rsidRPr="0018233B">
        <w:rPr>
          <w:rFonts w:ascii="Arial" w:hAnsi="Arial"/>
          <w:bCs/>
          <w:sz w:val="24"/>
          <w:szCs w:val="24"/>
        </w:rPr>
        <w:t xml:space="preserve">Nel sesto capitolo, ancora una volta l’Apostolo Paolo è a Timoteo che si rivolge. Gli rivela come lui potrà essere vero Vescovo nella Chiesa di Dio. Se lui vorrà essere vero Vescovo del gregge di Cristo, dinanzi al gregge di Cristo deve tendere alla giustizia, alla pietà, alla fede, alla carità, alla pazienza, alla mitezza. Deve inoltre combattere la buona battaglia della fede. Deve impegnarsi al fine di raggiungere la vita eterna alla quale è stato chiamato e per la quale ha già fatto la sua bella professione di fede davanti a molti testimoni. L’Apostolo Paolo dona anche un ordine a Timoteo: Ti ordino di conservare senza macchia e in modo irreprensibile il comandamento, fino alla manifestazione del Signore nostro Gesù Cristo. </w:t>
      </w:r>
    </w:p>
    <w:p w14:paraId="50EFDAB3" w14:textId="2449A381" w:rsidR="00774A37" w:rsidRPr="0018233B" w:rsidRDefault="00774A37" w:rsidP="003B4749">
      <w:pPr>
        <w:spacing w:after="120"/>
        <w:jc w:val="both"/>
        <w:rPr>
          <w:rFonts w:ascii="Arial" w:hAnsi="Arial"/>
          <w:bCs/>
          <w:sz w:val="24"/>
          <w:szCs w:val="24"/>
        </w:rPr>
      </w:pPr>
      <w:r w:rsidRPr="0018233B">
        <w:rPr>
          <w:rFonts w:ascii="Arial" w:hAnsi="Arial"/>
          <w:bCs/>
          <w:sz w:val="24"/>
          <w:szCs w:val="24"/>
        </w:rPr>
        <w:t xml:space="preserve">Volendo tradurre con una immagine derivante dalla musica, per l’Apostolo Paolo un Vescovo della Chiesa di Dio deve essere in tutto simile ad un Maestro di una orchestra composta di tanti elementi quanti sono tutte le pecore del suo gregge, anzi quanti sono tutti i membri dell’intero corpo di Cristo che è sparso nel mondo. Come il maestro d’orchestra conosce tutti i suoni di ogni strumento che lui è chiamato a dirigere, così ogni Vescovo nella Chiesa di Dio deve conoscere tutte le virtù che adornano ogni membro del corpo di Cristo e per ogni membro lui deve essere modello. Può essere modello se possiede tutte le virtù come vero ornamento della sua anima, del suo corpo, del suo spirito. Queste virtù non sono però fine a se stesse. Sono l’armatura necessaria perché lui possa combattere la buona battaglia della fede, la buona battaglia per la diffusione del Vangelo. Sono anche la chiave necessaria per aprire domani le porte del regno eterno di Dio non appena lui lascerà questa terra ed entrerà nell’eternità. L’Apostolo Paolo può insegnare, raccomandare, ordinare queste cose a Timoteo perché </w:t>
      </w:r>
      <w:r w:rsidR="000F2821" w:rsidRPr="0018233B">
        <w:rPr>
          <w:rFonts w:ascii="Arial" w:hAnsi="Arial"/>
          <w:bCs/>
          <w:sz w:val="24"/>
          <w:szCs w:val="24"/>
        </w:rPr>
        <w:t>queste cose</w:t>
      </w:r>
      <w:r w:rsidRPr="0018233B">
        <w:rPr>
          <w:rFonts w:ascii="Arial" w:hAnsi="Arial"/>
          <w:bCs/>
          <w:sz w:val="24"/>
          <w:szCs w:val="24"/>
        </w:rPr>
        <w:t xml:space="preserve"> sono la sua stessa vita. Paolo insegna con la Parola, sempre però la Parola trae la sua forza dalla sua vita che è vita di Cristo in lui.</w:t>
      </w:r>
      <w:r w:rsidR="007D4D1D" w:rsidRPr="0018233B">
        <w:rPr>
          <w:rFonts w:ascii="Arial" w:hAnsi="Arial"/>
          <w:bCs/>
          <w:sz w:val="24"/>
          <w:szCs w:val="24"/>
        </w:rPr>
        <w:t xml:space="preserve"> </w:t>
      </w:r>
    </w:p>
    <w:p w14:paraId="1CA5F4AC"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w:t>
      </w:r>
      <w:r w:rsidRPr="007D4D1D">
        <w:rPr>
          <w:rFonts w:ascii="Arial" w:hAnsi="Arial"/>
          <w:i/>
          <w:iCs/>
          <w:sz w:val="24"/>
          <w:szCs w:val="24"/>
        </w:rPr>
        <w:lastRenderedPageBreak/>
        <w:t>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 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4,8-17).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25A836B0"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w:t>
      </w:r>
      <w:r w:rsidRPr="007D4D1D">
        <w:rPr>
          <w:rFonts w:ascii="Arial" w:hAnsi="Arial"/>
          <w:i/>
          <w:iCs/>
          <w:sz w:val="24"/>
          <w:szCs w:val="24"/>
        </w:rPr>
        <w:lastRenderedPageBreak/>
        <w:t>mistero del Vangelo, per il quale sono ambasciatore in catene, e affinché io possa annunciarlo con quel coraggio con il quale devo parlare (Ef 6,10-20).</w:t>
      </w:r>
    </w:p>
    <w:p w14:paraId="4146CD5D"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Timoteo dovrà avere sempre il cuore aggiornato sul cuore di Cristo Gesù e mai dovrà sotterrare una sola grazia a lui necessaria per essere un buon Vescovo in mezzo al gregge del Signore. Due riflessioni ci aiuteranno:</w:t>
      </w:r>
    </w:p>
    <w:p w14:paraId="67A66055" w14:textId="77777777" w:rsidR="0018233B" w:rsidRDefault="00774A37" w:rsidP="003B4749">
      <w:pPr>
        <w:spacing w:after="120"/>
        <w:jc w:val="both"/>
        <w:rPr>
          <w:rFonts w:ascii="Arial" w:hAnsi="Arial" w:cs="Arial"/>
          <w:b/>
          <w:bCs/>
          <w:i/>
          <w:iCs/>
          <w:sz w:val="24"/>
          <w:szCs w:val="24"/>
        </w:rPr>
      </w:pPr>
      <w:bookmarkStart w:id="428" w:name="_Toc99629645"/>
      <w:r w:rsidRPr="007D4D1D">
        <w:rPr>
          <w:rFonts w:ascii="Arial" w:hAnsi="Arial" w:cs="Arial"/>
          <w:b/>
          <w:bCs/>
          <w:i/>
          <w:iCs/>
          <w:sz w:val="24"/>
          <w:szCs w:val="24"/>
        </w:rPr>
        <w:t>L'aggiornamento del cuore</w:t>
      </w:r>
      <w:bookmarkEnd w:id="428"/>
      <w:r w:rsidRPr="007D4D1D">
        <w:rPr>
          <w:rFonts w:ascii="Arial" w:hAnsi="Arial" w:cs="Arial"/>
          <w:b/>
          <w:bCs/>
          <w:i/>
          <w:iCs/>
          <w:sz w:val="24"/>
          <w:szCs w:val="24"/>
        </w:rPr>
        <w:t>.</w:t>
      </w:r>
    </w:p>
    <w:p w14:paraId="544130F1" w14:textId="74CA8D91"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Aggiornarsi è stile di sussistenza, necessità di vita. Vive chi porta le sue conoscenze intellettive, sapienziali, scientifiche, di fede, nell'oggi dove la storia si svolge e si consuma. Il ritardo di un solo giorno nella conoscenza impoverisce la persona e la rende inabile nello svolgimento bene ordinato della sua missione nella comunità degli uomini. Un popolo, una comunità lasciata nell'ignoranza è facilmente manipolabile ed in verità sempre l'errore riesce ad usare le coscienze e a governarle. Ma la conoscenza non è tutto. Un altro aggiornamento è richiesto a chi vuole realizzare la pienezza della verità cristiana. Trattasi dell'aggiornamento del cuore.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propria libertà interiore il punto di sussistenza per la fondazione di idee e di pensieri secondo la volontà di Dio. </w:t>
      </w:r>
    </w:p>
    <w:p w14:paraId="63FF6451"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sé. </w:t>
      </w:r>
    </w:p>
    <w:p w14:paraId="57B85E4D"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w:t>
      </w:r>
      <w:r w:rsidRPr="007D4D1D">
        <w:rPr>
          <w:rFonts w:ascii="Arial" w:hAnsi="Arial"/>
          <w:sz w:val="24"/>
          <w:szCs w:val="24"/>
        </w:rPr>
        <w:lastRenderedPageBreak/>
        <w:t xml:space="preserve">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w:t>
      </w:r>
    </w:p>
    <w:p w14:paraId="570698DF"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 Madre di Dio, donna dal cuore purissimo, dall'anima santissima, dalla mente sempre ricolma della celeste verità, dallo spirito illuminato di saggezza soprannaturale ed eterna, aiuta ad aggiornare il nostro cuore, a portarlo nell'amore del Padre, nella grazia del tuo Figlio Gesù, nella santità e nella verità dello Spirito. Tu ci aiuterai e noi inizieremo l'opera del nostro disinquinamento, di quella perfetta purificazione che ci rende trasparenti nel mondo, perché toglie dal nostro cuore ogni fango di peccato, ogni polvere di imperfezione, ogni residuo di vizio e di venialità. Ottienici tanta forza, o Madre, per iniziare il cammino del nostro ritorno, della nostra conversione al Vangelo. Aggiorna il nostro cuore sul tuo, rendendolo santo e immacolato. Nella nostra santità è la santità dei fratelli e del mondo. Aiutaci, o Madre, vogliamo essere tuoi per sempre.</w:t>
      </w:r>
    </w:p>
    <w:p w14:paraId="0F9DC413" w14:textId="77777777" w:rsidR="0018233B" w:rsidRDefault="00774A37" w:rsidP="003B4749">
      <w:pPr>
        <w:spacing w:after="120"/>
        <w:jc w:val="both"/>
        <w:rPr>
          <w:rFonts w:ascii="Arial" w:hAnsi="Arial" w:cs="Arial"/>
          <w:b/>
          <w:bCs/>
          <w:i/>
          <w:iCs/>
          <w:sz w:val="24"/>
          <w:szCs w:val="24"/>
        </w:rPr>
      </w:pPr>
      <w:bookmarkStart w:id="429" w:name="_Toc99629646"/>
      <w:r w:rsidRPr="007D4D1D">
        <w:rPr>
          <w:rFonts w:ascii="Arial" w:hAnsi="Arial" w:cs="Arial"/>
          <w:b/>
          <w:bCs/>
          <w:i/>
          <w:iCs/>
          <w:sz w:val="24"/>
          <w:szCs w:val="24"/>
        </w:rPr>
        <w:t>La grazia sotterrata</w:t>
      </w:r>
      <w:bookmarkEnd w:id="429"/>
      <w:r w:rsidRPr="007D4D1D">
        <w:rPr>
          <w:rFonts w:ascii="Arial" w:hAnsi="Arial" w:cs="Arial"/>
          <w:b/>
          <w:bCs/>
          <w:i/>
          <w:iCs/>
          <w:sz w:val="24"/>
          <w:szCs w:val="24"/>
        </w:rPr>
        <w:t xml:space="preserve">. </w:t>
      </w:r>
    </w:p>
    <w:p w14:paraId="3323883E" w14:textId="19A5FB13"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w:t>
      </w:r>
    </w:p>
    <w:p w14:paraId="752E7535"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lastRenderedPageBreak/>
        <w:t>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w:t>
      </w:r>
    </w:p>
    <w:p w14:paraId="1253656C"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 </w:t>
      </w:r>
    </w:p>
    <w:p w14:paraId="24669AC1" w14:textId="2C559077" w:rsidR="00774A37" w:rsidRPr="007D4D1D" w:rsidRDefault="00774A37" w:rsidP="003B4749">
      <w:pPr>
        <w:spacing w:after="120"/>
        <w:jc w:val="both"/>
        <w:rPr>
          <w:rFonts w:ascii="Arial" w:hAnsi="Arial"/>
          <w:sz w:val="24"/>
          <w:szCs w:val="24"/>
        </w:rPr>
      </w:pPr>
      <w:r w:rsidRPr="007D4D1D">
        <w:rPr>
          <w:rFonts w:ascii="Arial" w:hAnsi="Arial"/>
          <w:sz w:val="24"/>
          <w:szCs w:val="24"/>
        </w:rPr>
        <w:t>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w:t>
      </w:r>
      <w:r w:rsidR="007D4D1D">
        <w:rPr>
          <w:rFonts w:ascii="Arial" w:hAnsi="Arial"/>
          <w:sz w:val="24"/>
          <w:szCs w:val="24"/>
        </w:rPr>
        <w:t xml:space="preserve"> </w:t>
      </w:r>
      <w:r w:rsidRPr="007D4D1D">
        <w:rPr>
          <w:rFonts w:ascii="Arial" w:hAnsi="Arial"/>
          <w:sz w:val="24"/>
          <w:szCs w:val="24"/>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 È la nostra stasi spirituale ed è quella quotidianità fatta di infiniti gesti di non santità che tradisce la nostra regressione dalla via del regno. Di questo ce ne accorgiamo: sappiamo di non essere santi. Madre della </w:t>
      </w:r>
      <w:r w:rsidRPr="007D4D1D">
        <w:rPr>
          <w:rFonts w:ascii="Arial" w:hAnsi="Arial"/>
          <w:sz w:val="24"/>
          <w:szCs w:val="24"/>
        </w:rPr>
        <w:lastRenderedPageBreak/>
        <w:t>Redenzione, Madre Tutta Santa, tu che non hai conosciuto neanche l'ombra di un solo peccato veniale, aiutaci a capire che non si può convivere con esso e pensare di fare la volontà di Dio.</w:t>
      </w:r>
      <w:r w:rsidR="007D4D1D">
        <w:rPr>
          <w:rFonts w:ascii="Arial" w:hAnsi="Arial"/>
          <w:sz w:val="24"/>
          <w:szCs w:val="24"/>
        </w:rPr>
        <w:t xml:space="preserve"> </w:t>
      </w:r>
      <w:r w:rsidRPr="007D4D1D">
        <w:rPr>
          <w:rFonts w:ascii="Arial" w:hAnsi="Arial"/>
          <w:sz w:val="24"/>
          <w:szCs w:val="24"/>
        </w:rPr>
        <w:t xml:space="preserve">Convincici che lo Spirito Santo non può agire in noi con pienezza e in potenza a causa di esso. Liberaci dall'illusione che si può avanzare verso il regno con la venialità nel cuore. Soprattutto apri la nostra mente perché crediamo che molto cammino è impedito dalla sua coabitazione in noi. </w:t>
      </w:r>
    </w:p>
    <w:p w14:paraId="0F4BB2A3"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Madre di Dio, tu che hai creduto e per questo sei beata, aumenta la nostra fede, rafforza la nostra carità, incrementa la nostra speranza. Vogliamo imitarti: come Te non vogliamo più conoscere l'imperfezione. Dacci questa fede e questa certezza: si fa santo chi decide di rompere definitivamente con il peccato veniale, sotto ogni forma, in tutte le sue possibili manifestazioni, ad ogni livello di pensiero, opera, parola, omissione. Aiutaci, o Madre, e noi dissotterreremo la grazia, la libereremo dalla prigione delle nostre trasgressioni dichiarate e pensate “insignificanti” ed essa irradierà il mondo della sua bellezza, della sua gloria, della sua magnificenza di santità e di verità.</w:t>
      </w:r>
    </w:p>
    <w:p w14:paraId="6610C67E"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 xml:space="preserve">È questo solo un abbozzo, uno scheletro del grande mistero che è un Vescovo della Chiesa di Dio in mezzo al suo gregge e in mezzo al mondo. Sarà il testo della Lettera a dare nervi, carne e vita a questo scheletro. È giusto fin da ora affermare che il Vescovo è la vita del gregge. </w:t>
      </w:r>
    </w:p>
    <w:p w14:paraId="2C9BC13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La Madre nostra celeste, la Regina degli Apostoli, ci conduca ad essere mistero di Cristo nel mistero di Cristo per combattere secondo verità la buona battaglia del Vangelo. </w:t>
      </w:r>
    </w:p>
    <w:p w14:paraId="160CEDB5" w14:textId="77777777" w:rsidR="00774A37" w:rsidRPr="007D4D1D" w:rsidRDefault="00774A37" w:rsidP="003B4749">
      <w:pPr>
        <w:spacing w:after="120"/>
        <w:jc w:val="both"/>
        <w:rPr>
          <w:rFonts w:ascii="Arial" w:hAnsi="Arial" w:cs="Arial"/>
          <w:i/>
          <w:iCs/>
          <w:sz w:val="24"/>
          <w:szCs w:val="24"/>
        </w:rPr>
      </w:pPr>
      <w:r w:rsidRPr="007D4D1D">
        <w:rPr>
          <w:rFonts w:ascii="Arial" w:hAnsi="Arial" w:cs="Arial"/>
          <w:i/>
          <w:iCs/>
          <w:sz w:val="24"/>
          <w:szCs w:val="24"/>
        </w:rPr>
        <w:t>Seconda riflessione</w:t>
      </w:r>
    </w:p>
    <w:p w14:paraId="0907E38B"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Una comunità cristiana, che voglia essere tale, necessariamente deve essere edificata sulla giustizia.</w:t>
      </w:r>
    </w:p>
    <w:p w14:paraId="0EB0F41C"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La giustizia altro non è che la volontà di Dio che riguarda ogni persona, considerata nei suoi carismi, nel suo ministero, in relazione con le altre persone. Queste relazioni possono essere di ordine spirituale (ministeri e carismi secondo la fede), ma anche di ordine materiale (famiglia, creato, lavoro, mentalità del tempo, struttura sociale del momento).</w:t>
      </w:r>
    </w:p>
    <w:p w14:paraId="35919AE2"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Paolo sapendo tutto questo, suggerisce a Timoteo in questa prima lettera tutti quei saggi consigli e quelle indicazioni di verità perché possa esercitare bene il suo ministero di Vescovo in seno alla Chiesa di Dio.</w:t>
      </w:r>
    </w:p>
    <w:p w14:paraId="2DEF993C"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Brevemente ecco le relazioni sulle quali è giusto spendere una parola, al fine di meglio comprendere il contenuto della lettera.</w:t>
      </w:r>
    </w:p>
    <w:p w14:paraId="5BD65110"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Nella comunità cristiana sono sorti, sorgono e sorgeranno falsi dottori, che insegnano cose contrarie al mistero di Cristo Gesù. Con la forza della verità il Vescovo deve riprendere costoro perché ritornino alla vera fede. L’amore, la dolcezza, la persuasione, il richiamo continuo del Vescovo è decisivo per la fede di tutto il suo gregge e lui deve essere sempre e dovunque l’uomo della verità perché anche coloro che la combattono un giorno si lascino conquistare dalla sua bellezza e fare ritorno nella Casa della Verità del Dio vivente, che è la Sua Santa Chiesa. Se un Vescovo omette di annunziare il vero mistero di Cristo, permette che le false teorie su Cristo si propaghino, ben presto tutto il suo gregge sarà </w:t>
      </w:r>
      <w:r w:rsidRPr="007D4D1D">
        <w:rPr>
          <w:rFonts w:ascii="Arial" w:hAnsi="Arial"/>
          <w:sz w:val="24"/>
          <w:szCs w:val="24"/>
        </w:rPr>
        <w:lastRenderedPageBreak/>
        <w:t>pervaso di dottrine ereticali, la cui conseguenza è una sola: l’oscuramento della santità con la perdita della vera moralità.</w:t>
      </w:r>
    </w:p>
    <w:p w14:paraId="47F0AA7A"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La forza di un vescovo è il Vangelo, ma il Vangelo deve essere legge a se stesso. Nessuna legge può limitare la potente forza del Vangelo, nessuna legge può oscurare la sua potente luce. Il Vangelo deve verificare ogni legge e darle lo statuto di evangelicità. Il giusto che vive il Vangelo è senza legge. Unica legge è il Vangelo che vive nella sua pienezza di verità e di giustizia.</w:t>
      </w:r>
    </w:p>
    <w:p w14:paraId="76C8F816"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Il vescovo di Cristo nel proporre il suo insegnamento dovrà sempre ricordarsi che la Parola è in vista della conversione, della santificazione, della salvezza. La sua parola non è per la condanna, o per il rigetto di qualcuno, ma perché ogni uomo possa ritrovare la via della verità e della vita. Per questo dovrà sempre ricordarsi che lui è il primo dei salvati, il primo dei redenti, il primo che è stato avvolto dalla misericordia di Dio. Il Dio della misericordia che ha avuto pietà di lui e lo ha chiamato ad essere in tutto conforme a Cristo Gesù, salvandolo e liberandolo dall’idolatria e dai peccati che l’idolatria scatena nell’anima e nel corpo, si serve proprio di lui per chiamare ogni altro uomo perché si lasci avvolgere dalla stessa misericordia divina. Questo un vescovo non deve mai dimenticarlo. Se lo dimentica il rischio è uno solo: il suo insegnamento non sarà più per manifestare la misericordia, ma per giudicare, condannare, chiudere le porte del regno di Dio. </w:t>
      </w:r>
    </w:p>
    <w:p w14:paraId="16E2682B"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Per questo è giusto che il Vescovo di Cristo viva sempre tenendo presente al cuore e alla memoria, ricordandosi sempre che la propria storia è solo frutto della misericordia di Dio. Se è lui il primo frutto della misericordia di Dio, lo potranno divenire anche gli altri. Lo strumento è però la sua parola. Questo dovrà sempre ricordare.</w:t>
      </w:r>
    </w:p>
    <w:p w14:paraId="06C2FCFC"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Il Vescovo di Dio ha anche una relazione con il proprio ministero. Questo è stato ricevuto con l’ordinazione, con l’imposizione delle mani da parte di un “Apostolo” del Signore, cioè di un altro successore degli Apostoli, o come nel nostro caso, propria da un Apostolo, da Paolo che è stato chiamato direttamente da Cristo Gesù. Il ministero si esercita sulla propria santità. La santità è lo strumento per l’esercizio santo del proprio ministero. Un vescovo che non cammina nella santità, che la santità non ricerca ogni giorno, difficilmente potrà esercitare con frutto il dono che Dio gli ha conferito mediante l’imposizione delle mani. Questa legge è universale e vale per tutti. È l’amore la linfa vitale di ogni ministero e l’amore è pienezza di santità.</w:t>
      </w:r>
    </w:p>
    <w:p w14:paraId="01700E5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Non solo il vescovo, ma tutta la comunità cristiana ha una relazione con chi ci governa. Paolo vuole che il Vescovo raccomandi a tutti di pregare per quanti sono preposti al governo della città terrena. Il Vangelo ha bisogno di giorni di pace per poter venire annunziato, predicato, proclamato. Non solo per loro, ma per tutti gli uomini si deve pregare, perché giungano alla conoscenza della verità: Gesù Cristo nostro Signore. La preghiera è vera via di pace, di salvezza, di santificazione, di conversione, di retta e santa evangelizzazione, perché essa predispone i cuori non solo ad accogliere il Vangelo, ma anche prepara giorni ricchi di pace, necessari per la diffusione del Vangelo. La forza della comunità cristiana è la sua preghiera. </w:t>
      </w:r>
    </w:p>
    <w:p w14:paraId="42E2DB53"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La comunità cristiana è fatta di uomini e di donne. Come un vescovo si deve comportare con le donne? Egli deve insegnare loro le virtù, soprattutto quella </w:t>
      </w:r>
      <w:r w:rsidRPr="007D4D1D">
        <w:rPr>
          <w:rFonts w:ascii="Arial" w:hAnsi="Arial"/>
          <w:sz w:val="24"/>
          <w:szCs w:val="24"/>
        </w:rPr>
        <w:lastRenderedPageBreak/>
        <w:t xml:space="preserve">della modestia, attraverso la quale deve trasparire tutta la bellezza interiore della pietà che professano. Anche il silenzio e la sottomissione devono essere virtù emergenti in una donna. Certo i tempi cambiano, le modalità di vivere queste virtù evolvono. Ma resta sempre valida l’essenza dell’insegnamento di Paolo: la donna deve cooperare alla salvezza soprattutto attraverso il sacrificio di sé. Cristo forse non operò la salvezza nel sacrificio di sé. La croce della donna è l’uomo, perché essa è stata la “croce” dell’uomo. È un mistero questo sul quale è giusto che ognuno vi getti uno sguardo lasciandosi illuminare dalla potente luce della sapienza e intelligenza dello Spirito Santo. </w:t>
      </w:r>
    </w:p>
    <w:p w14:paraId="1404D014"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L’Episcopato nella comunità non è un posto di onore, bensì di servizio alla verità e alla grazia di Cristo Gesù. Chi può accedere al ministero di Vescovo? Ciò che Paolo annunzia merita una intelligente e sapiente comprensione. Poiché è ministero di servizio, molti potrebbero anche schivarlo. In fondo una vita nascosta, semplice, umile dona più serenità, tranquillità, pace interiore ed esteriore. Questo non è un ragionamento santo per Paolo. Essendo l’Episcopato il primo e il più essenziale dei servizi nella comunità, è giusto che il cristiano desideri di assumerlo. Ne ha bisogno la comunità e per la comunità è giusto, anzi è santo, sacrificarsi. Che santità è quella del cristiano che rinunzia ad un servizio dal quale dipende tutta la santità della comunità e del mondo intero? </w:t>
      </w:r>
    </w:p>
    <w:p w14:paraId="17AF54CD"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Tutti lo possono desiderare e chi dovesse desiderarlo, desidera un buon lavoro, un buon servizio. Tuttavia è giusto che si dia questo servizio solo a coloro che sono provvisti dei requisiti non solo utili, quanto indispensabili per il suo retto servizio. </w:t>
      </w:r>
    </w:p>
    <w:p w14:paraId="3C55058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Il ministero episcopale è per la verità e la grazia di Cristo Gesù. Esso può essere conferito a chi si è lasciato trasformare dalla verità e dalla carità, o grazia di Gesù Signore. Chi lo vuole esercitare deve essere pieno di grazia e di verità. Pieno di grazia perché è dalla sua grazia che lo Spirito Santo attira i cuori a Cristo. Pieno di verità perché è la verità la via su cui dovranno camminare coloro che hanno aderito a Cristo. Un Vescovo ignorante nelle cose di Dio è la rovina del suo popolo. Un Vescovo non santo non genera altra salvezza, perché la salvezza dei cuori e la loro santificazione nasce dalla sua santità. Tutta la comunità poggia sulla sua verità e sulla potenza della sua grazia. Un Vescovo deve essere rivestito di ogni virtù. </w:t>
      </w:r>
    </w:p>
    <w:p w14:paraId="24C1E9B5"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Quanto detto per il Vescovo vale anche per chi vuole aspirare a ricoprire il ministero di diacono nella comunità. Anche loro devono eccellere per esemplarità perfetta. Loro sono come la luce posta sul candelabro. Sono esposti alla vista di tutti. Essendo sopra tutti, sopra tutti devono eccellere nelle virtù e nella santità. </w:t>
      </w:r>
    </w:p>
    <w:p w14:paraId="3E2F7A2E"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Un Vescovo di Cristo Gesù deve sapere che il mondo è infestato di spiriti ribelli e seduttori. La Chiesa sarà sempre attraversata da persone che gettano nell’oscurità le anime attraverso l’insegnamento di dottrine perverse. È ministero del Vescovo di Dio vigilare, stare attento. Alla falsità dei loro insegnamenti egli deve opporsi con la verità che promana dalla Parola di Cristo, dall’intera Scrittura. Nulla egli dovrà tralasciare al fine di illuminare la sua comunità sulla verità che conduce alla salvezza e sulle falsità che dalla salvezza allontanano. </w:t>
      </w:r>
    </w:p>
    <w:p w14:paraId="3E6EFDBE"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Egli potrà svolgere il suo ministero di verità, se lui stesso, per primo si allontana da tutto ciò che non è verità di Cristo Gesù. Egli fermezza dovrà rifiutare ogni </w:t>
      </w:r>
      <w:r w:rsidRPr="007D4D1D">
        <w:rPr>
          <w:rFonts w:ascii="Arial" w:hAnsi="Arial"/>
          <w:sz w:val="24"/>
          <w:szCs w:val="24"/>
        </w:rPr>
        <w:lastRenderedPageBreak/>
        <w:t xml:space="preserve">falsità, ogni vano insegnamento, ogni raggiro. Dovrà attaccarsi solo al vero e alla volontà di Dio così come Dio la ha manifestata e rivelata. Perché il suo insegnamento sia accolto, anzi ricercato, egli dovrà mostrarsi esemplare in tutto, in ogni virtù e per questo dovrà dare un taglio netto di santità alla sua vita. Dovrà curare più di ogni altro la sua crescita spirituale. </w:t>
      </w:r>
    </w:p>
    <w:p w14:paraId="4309435B"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Pensavo tra me e me: crescono le unghie delle mani, crescono quelle dei piedi, crescono i capelli e si tagliano. Ma la nostra santità è sempre al punto di partenza. Perché? Non sarebbe bello che anche la nostra santità crescesse un poco, almeno quanto le unghie o i capelli. A quest’ora, dopo un così lungo cammino, saremmo già sufficientemente santi per operare santità nei cuori. </w:t>
      </w:r>
    </w:p>
    <w:p w14:paraId="5569D206"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La forza di santificazione della comunità e del mondo di un Vescovo di Cristo è la sua crescita in sapienza e grazia, in verità, in dottrina, in santità. Il Vescovo deve essere il primo Santo della sua comunità e il più grande. Lo richiede il suo ministero che è il primo e il più alto. Più alto è il ministero, più grande è la santità che si richiede per poterlo svolgere in pienezza di grazia e di verità. La santità è anche sacrificio per imparare bene le cose che riguardano il mistero di Dio. Un Vescovo deve essere permeato di conoscenza della Parola di Cristo e di Dio nostro Padre, nella sapienza dello Spirito Santo. </w:t>
      </w:r>
    </w:p>
    <w:p w14:paraId="57AB1375"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Molti cristiani a quei tempi subivano la morte per causa di Cristo Gesù. Anche per altre cause naturali, tante erano le vedove che componevano la comunità cristiana. Di queste vedove chi deve occuparsi, preoccuparsi per quanto attiene alle necessità materiali? Paolo dona una regola santa, la più santa, alla quale dovremmo anche noi rivolgerci, se vogliamo vivere la carità di Cristo secondo la verità di Dio.</w:t>
      </w:r>
    </w:p>
    <w:p w14:paraId="59166331"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La comunità deve servire coloro che hanno servito, o servono la comunità. La comunità deve servire quanti servono la comunità, quando queste persone sono nelle condizioni di non potersi procurare da sole il necessario di che vivere.</w:t>
      </w:r>
    </w:p>
    <w:p w14:paraId="4AE83A06"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Tutti gli altri non hanno diritto e non è giusto che la comunità si prenda cura di loro. I mezzi sono pochi. Darli a chi non ha diritto, significa toglierli a chi ne ha il diritto. Questa sarebbe una grave ingiustizia. La comunità vive di giustizia prima, poi se può opera la carità.</w:t>
      </w:r>
    </w:p>
    <w:p w14:paraId="4A06CF3F"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Paolo in fondo insegna al Vescovo ad agire sempre secondo giustizia. Questa è la via della vita. La carità viene dopo. La Chiesa in sé riceve la carità, non la compie, perché essa è stata affidata alla carità dei fratelli. La giustizia deve sempre compierla, perché essa è legge universale di santità.</w:t>
      </w:r>
    </w:p>
    <w:p w14:paraId="0249804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Il Vescovo di Dio ha anche una relazione con i presbiteri. Con loro deve usare la più alta prudenza, ma anche una fermezza grande nel ricondurli sulla via di Dio. </w:t>
      </w:r>
    </w:p>
    <w:p w14:paraId="58CAD5D8"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La prudenza è nel ricercare la verità sulla loro condotta. Qualcuno potrebbe volergli male, infangando il suo nome presso il Vescovo. Il Vescovo ascolta ogni cosa, poi fa lui la sua indagine rigorosa al fine di pervenire alla verità. Se l’accusa risulta vera, egli pubblicamente è chiamato a riprendere il presbitero, perché il suo ufficio è pubblico, non privato; lo scandalo è pubblico, non privato.</w:t>
      </w:r>
    </w:p>
    <w:p w14:paraId="787AA632"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Anche in questo occorre ad un vescovo tutta la saggezza dello Spirito Santo se vuole agire con la dovuta santità e somma prudenza che il caso richiede.</w:t>
      </w:r>
    </w:p>
    <w:p w14:paraId="1446BE22"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lastRenderedPageBreak/>
        <w:t>Il mondo di allora (e anche di oggi) è fatto di molti schiavi. Pochi padroni, molti schiavi. Cosa si deve insegnare allo schiavo cristiano? A servire il suo padrone come a Cristo, con tutto l’amore possibile, facendo ogni cosa per piacere a Dio e non agli uomini.</w:t>
      </w:r>
    </w:p>
    <w:p w14:paraId="78F8DC7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Il principio insegnato da Paolo non è facile da comprendere. Per entrare nel suo pensiero è necessario chiedersi? Cosa dona valore alla vita di un uomo? La risposta cristiana è ovvia: l’amore. Cosa è l’amore? Anche questa seconda risposta è ovvia: l’amore cristiano è la consumazione di sé, l’annientamento di sé, il dono totale di sé, il sacrificio e l’oblazione della propria vita a Dio per la salvezza del mondo. </w:t>
      </w:r>
    </w:p>
    <w:p w14:paraId="7E2EB152"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Lo si è detto per le donne: la “croce” della donna è l’uomo. Il padrone è la “croce” dello schiavo. Ogni uomo è la “croce” di Cristo. </w:t>
      </w:r>
    </w:p>
    <w:p w14:paraId="60558CCD"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Cristo amò l’uomo sino alla fine, e la fine per Lui fu la morte di croce, per amore. Per amore, per la sua salvezza, Cristo Gesù si lasciò uccidere dall’uomo. </w:t>
      </w:r>
    </w:p>
    <w:p w14:paraId="4D07719C"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Per amore lo schiavo si annienta dinanzi al suo padrone, lo serve come Cristo ha servito noi e così coopera alla redenzione del mondo.</w:t>
      </w:r>
    </w:p>
    <w:p w14:paraId="319E3F0C"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Questo principio, se rettamente vissuto in ogni relazione, genera la salvezza eterna per ogni uomo. Perché non c’è salvezza se non nel sacrificio e nel rinnegamento della propria vita, offerta a Dio per la redenzione dei fratelli.</w:t>
      </w:r>
    </w:p>
    <w:p w14:paraId="1EE56CE1"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È questa una visione teologale della vita. Solo nello Spirito Santo lo si può comprendere e solo con la sua forza vivere. Senza lo Spirito di Dio non la si comprende, la si rifiuta, non la si vive e si fa della vita una rivendicazione di diritti.</w:t>
      </w:r>
    </w:p>
    <w:p w14:paraId="628EAC15"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Anche nella relazione con i falsi dottori il pensiero di Paolo è chiaro, tagliente, netto, preciso. </w:t>
      </w:r>
    </w:p>
    <w:p w14:paraId="166C9240"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Siamo sulla stessa linea del Vangelo. Ha una parola falsa sulle labbra chi ha il cuore inquinato di peccato.</w:t>
      </w:r>
    </w:p>
    <w:p w14:paraId="5E3354F3"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Ogni peccato nel cuore diviene falsità sulle labbra. Il veleno dello spirito, dell’anima si annida sulle labbra, pronto per essere iniettato per la rovina dei semplici, dei fragili, di coloro che sono anch’essi nel peccato e perciò privi della forza di verità dello Spirito Santo.</w:t>
      </w:r>
    </w:p>
    <w:p w14:paraId="724ED4DA"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Se un vescovo di Dio vuole che nella sua comunità non nascano falsi dottori, deve operare per la loro crescita in grazia e in santità. </w:t>
      </w:r>
    </w:p>
    <w:p w14:paraId="5548A295"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Questo egli deve sempre sapere: chiunque si allontana dalla grazia, presto si allontanerà dalla verità. Chi si lascia afferrare dalla falsità, vive una vita di grazia sacrilega. </w:t>
      </w:r>
    </w:p>
    <w:p w14:paraId="5E9223D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Anche questo principio è assai difficile da accogliere. Grazia e verità camminano insieme. Chi cade dalla verità, cade dalla grazia e chi cade si allontana dalla grazia, ben presto si allontanerà dalla verità. Chi gioca con la grazia, giocherà anche con la verità e chi finge con la verità, con la verità è ipocrita, anche con la grazia finge ed è ipocrita.</w:t>
      </w:r>
    </w:p>
    <w:p w14:paraId="2775D6A8"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Il Vescovo di Dio dovrà operare con tanto zelo perché grazia e verità siano sempre insieme, perennemente insieme. Saranno insieme negli altri, se prima di </w:t>
      </w:r>
      <w:r w:rsidRPr="007D4D1D">
        <w:rPr>
          <w:rFonts w:ascii="Arial" w:hAnsi="Arial"/>
          <w:sz w:val="24"/>
          <w:szCs w:val="24"/>
        </w:rPr>
        <w:lastRenderedPageBreak/>
        <w:t>ogni cosa, saranno insieme nel suo cuore e sono l’alimento perenne della sua vita spirituale.</w:t>
      </w:r>
    </w:p>
    <w:p w14:paraId="6EB8C5EB"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La comunità cristiana, il mondo è fatto di ricchi ed è composto di poveri. C’è il ricco epulone e c’è il povero Lazzaro.</w:t>
      </w:r>
    </w:p>
    <w:p w14:paraId="418DAEE0"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Il ricco sappia che lui esiste nel mondo, nella Chiesa come strumento della provvidenza di Dio.</w:t>
      </w:r>
    </w:p>
    <w:p w14:paraId="737A8D6E"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Esiste per portare sollievo, conforto al povero, per usare lui misericordia, compassione, pietà.</w:t>
      </w:r>
    </w:p>
    <w:p w14:paraId="3F90AECB"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La sua ricchezza deve farla divenire strumento nelle mani di Dio per soccorrere i poveri della terra e per dare loro dignità umana.</w:t>
      </w:r>
    </w:p>
    <w:p w14:paraId="2C8E8913"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Questo dovrà farlo per due motivi: perché dovrà arricchire anche lui presso Dio e presso Dio lui è povero. Arricchisce con le opere di misericordia; perché domani potrebbe anche lui diventare povero e allora quando avrà bisogno della misericordia di Dio, Dio gli donerà quanto lui ha riposto nei tesori del cielo.</w:t>
      </w:r>
    </w:p>
    <w:p w14:paraId="732D63E2"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L’elemosina è il più alto, il più redditizio degli investimenti. L’elemosina è la banca di Dio presso la quale il denaro depositato diviene soluzione di ogni nostra necessità, senza interesse alcuno, perché l’interesse di Dio è la soluzione di ogni nostra necessità.</w:t>
      </w:r>
    </w:p>
    <w:p w14:paraId="2F5DC7F8"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Paolo vede ogni cosa dallo Spirito Santo, dalla sua sapienza e verità, dalla sua saggezza e intelligenza eterna. Vede ogni cosa dal mistero della croce. Vede tutto dal cuore di Dio e di Cristo Gesù.</w:t>
      </w:r>
    </w:p>
    <w:p w14:paraId="3BCD3A1A"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Ad ogni cosa dona la soluzione del cielo, non quella della terra e la soluzione del cielo è una sola: la salvezza delle anime, a beneficio delle quali è giusto che ognuno sacrifichi l’intera sua esistenza.</w:t>
      </w:r>
    </w:p>
    <w:p w14:paraId="4B3ADC73"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Lui vede tutto con sguardo di fede, con occhio soprannaturale. Vuole che lo stesso sguardo di fede e lo stesso occhio soprannaturale lo possieda Timoteo, se vuole essere vescovo di Dio nella comunità dei redenti.</w:t>
      </w:r>
    </w:p>
    <w:p w14:paraId="2C27FBEC"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Chi legge questa breve introduzione, parziale e assai sommaria, chieda allo Spirito Santo che gli dia gli stessi occhi di Paolo per vedere il mistero della salvezza e il cuore di Cristo per amarlo.</w:t>
      </w:r>
    </w:p>
    <w:p w14:paraId="14F865E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È in fondo il mistero della croce che siamo chiamati a perpetuare nel tempo. </w:t>
      </w:r>
    </w:p>
    <w:p w14:paraId="186A083E"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Salva il mondo, redime la storia, santifica la comunità cristiana, chi è pronto a lasciarsi crocifiggere per Cristo sulla “croce” dell’uomo.</w:t>
      </w:r>
    </w:p>
    <w:p w14:paraId="36CAE44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Alla Vergine Maria chiedo che ci aiuti a vivere questo mistero di amore come Ella lo ha vissuto. </w:t>
      </w:r>
    </w:p>
    <w:p w14:paraId="589D9F63" w14:textId="77777777" w:rsidR="00774A37" w:rsidRPr="007D4D1D" w:rsidRDefault="00774A37" w:rsidP="003B4749">
      <w:pPr>
        <w:spacing w:after="120"/>
        <w:jc w:val="both"/>
        <w:rPr>
          <w:rFonts w:ascii="Arial" w:hAnsi="Arial" w:cs="Arial"/>
          <w:i/>
          <w:iCs/>
          <w:sz w:val="24"/>
          <w:szCs w:val="24"/>
        </w:rPr>
      </w:pPr>
      <w:r w:rsidRPr="007D4D1D">
        <w:rPr>
          <w:rFonts w:ascii="Arial" w:hAnsi="Arial" w:cs="Arial"/>
          <w:i/>
          <w:iCs/>
          <w:sz w:val="24"/>
          <w:szCs w:val="24"/>
        </w:rPr>
        <w:t>Terza riflessione</w:t>
      </w:r>
    </w:p>
    <w:bookmarkEnd w:id="397"/>
    <w:p w14:paraId="31F884F0"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Se uno chiedesse di riassumere, a modo di conclusione, le verità essenziali di questa prima Lettera a Timoteo, avremmo di sicuro una grande difficoltà.</w:t>
      </w:r>
    </w:p>
    <w:p w14:paraId="2610BB36"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In Paolo non c’è l’essenziale e il meno essenziale. In Lui tutto è essenziale, perché tutto serve ad insegnare come amare di un amore di salvezza e di santificazione ogni uomo.</w:t>
      </w:r>
    </w:p>
    <w:p w14:paraId="6AEAE02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lastRenderedPageBreak/>
        <w:t>Volendo tuttavia scegliere qualcosa di immediato da ritenere, anche per la nostra vita spirituale, penso che nessuno dovrebbe fare a meno di quattro principi basilari che sono contenuti nella Prima Lettera a Timoteo.</w:t>
      </w:r>
    </w:p>
    <w:p w14:paraId="4FA63AB1"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Questi principi sono: il discepolato, l’errore sempre latente nella verità della fede, le relazioni con le persone, la cura della propria crescita spirituale.</w:t>
      </w:r>
    </w:p>
    <w:p w14:paraId="37268253" w14:textId="53F5850A" w:rsidR="00774A37" w:rsidRPr="007D4D1D" w:rsidRDefault="00774A37" w:rsidP="003B4749">
      <w:pPr>
        <w:spacing w:after="120"/>
        <w:jc w:val="both"/>
        <w:rPr>
          <w:rFonts w:ascii="Arial" w:hAnsi="Arial"/>
          <w:sz w:val="24"/>
          <w:szCs w:val="24"/>
        </w:rPr>
      </w:pPr>
      <w:r w:rsidRPr="007D4D1D">
        <w:rPr>
          <w:rFonts w:ascii="Arial" w:hAnsi="Arial"/>
          <w:sz w:val="24"/>
          <w:szCs w:val="24"/>
        </w:rPr>
        <w:t>Se ognuno di noi saprà impostare la sua vita secondo verità a partire proprio da questa quattro relazioni, di sicuro la sua vita sarà via di più grande santità per se stesso e di una maggiore evangelizzazione a favore del mondo intero, assieme alla crescita in verità e in grazia della stessa comunità</w:t>
      </w:r>
      <w:r w:rsidR="007D4D1D">
        <w:rPr>
          <w:rFonts w:ascii="Arial" w:hAnsi="Arial"/>
          <w:sz w:val="24"/>
          <w:szCs w:val="24"/>
        </w:rPr>
        <w:t xml:space="preserve"> </w:t>
      </w:r>
      <w:r w:rsidRPr="007D4D1D">
        <w:rPr>
          <w:rFonts w:ascii="Arial" w:hAnsi="Arial"/>
          <w:sz w:val="24"/>
          <w:szCs w:val="24"/>
        </w:rPr>
        <w:t>dei credenti.</w:t>
      </w:r>
    </w:p>
    <w:p w14:paraId="5B6284D0"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Il discepolato è uno dei pilastri basilari su cui si costruisce la trasmissione della fede, della verità della salvezza, della sana dottrina.</w:t>
      </w:r>
    </w:p>
    <w:p w14:paraId="6D8E1785"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Ma cosa è in verità il discepolato e come si deve vivere secondo verità?</w:t>
      </w:r>
    </w:p>
    <w:p w14:paraId="7F294219"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Il discepolato è la relazione che si deve instaurare tra chi trasmette e chi riceve, tra chi insegna e chi si lascia ammaestrare.</w:t>
      </w:r>
    </w:p>
    <w:p w14:paraId="6CD9B1CA"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In campo teologico il discepolato si fonda su due verità essenziali: la fede si trasmette; la fede che si trasmette non è la fede che si riceve.</w:t>
      </w:r>
    </w:p>
    <w:p w14:paraId="76868432"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La fede si trasmette, perché la verità si trasmette, perché la Parola di Cristo si trasmette. Ma non si trasmette la pura verità, la pura Parola, la pura fede. Si trasmette la verità, la fede, la Parola che ha preso vita in noi e che è stata fatta crescere in sapienza, crescendo noi in grazia, dallo Spirito Santo.</w:t>
      </w:r>
    </w:p>
    <w:p w14:paraId="218A6F12"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Il vero discepolato non si fonda su una ripetizione di quanto appreso, ma in uno sviluppo secondo sapienza di Spirito Santo, di ciò che ci è stato tramandato.</w:t>
      </w:r>
    </w:p>
    <w:p w14:paraId="56D3D796"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Chi trasmette, o il Maestro, o il Padre nella verità, nella fede, nella Parola è la via attraverso cui il dono della Rivelazione ci è stato consegnato. Ma nessuno può divenire a sua volta Maestro, o Padre nella Rivelazione, se non porta a compimento, secondo la sapienza dello Spirito Santo, quanto gli è stato consegnato, perché lo faccia fruttificare nel suo cuore e lo doni agli altri come frutto del suo amore e della sua obbedienza a Cristo Signore e alla Parola di verità che da altri è stata seminata, o è ancora seminata nel nostro cuore o nel nostro spirito.</w:t>
      </w:r>
    </w:p>
    <w:p w14:paraId="18026B5D"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Il Maestro, cioè colui che trasmette la fede, deve sempre vigilare che colui che ha ricevuto la Rivelazione da lui, la conservi nella sua purezza di verità, deve intervenire ogni qualvolta ci si allontana dalla purezza iniziale, oppure quando ci si accorge che il suo sviluppo in noi, che è necessario, come è necessario per un nuovo albero produrre frutti, viene compromesso dall’errore e dalla falsità.</w:t>
      </w:r>
    </w:p>
    <w:p w14:paraId="2FDD8868"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Si riceve. Si dona come frutto. Si vigila perché il dono si sviluppi secondo la verità della sua natura. Si sviluppa il dono perché possa produrre molti frutti di vita eterna per il mondo intero.</w:t>
      </w:r>
    </w:p>
    <w:p w14:paraId="60C6CB68"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Se Paolo scrive questa Lettera a Timoteo, la scrive proprio perché Padre nella fede per Timoteo e Questi è vero Figlio, vero Discepolo di Paolo ed ha ancora bisogno della vigilanza di Paolo per l’espletamento del suo ministero o ufficio di Vescovo di Gesù Cristo.</w:t>
      </w:r>
    </w:p>
    <w:p w14:paraId="45763583"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lastRenderedPageBreak/>
        <w:t>Questo ci suggerisce che ognuno di noi deve avere un buon Maestro, un Maestro sicuro, vero, perfetto, un Maestro infallibile nella conoscenza del mistero di Cristo, un Maestro che cerca nella santità la via per essere sempre in perfetta comunione con lo Spirito Santo. È lo Spirito che dovrà condurlo verso la verità tutta intera, ma è nella santità che questa conduzione si può compiere e realizzare.</w:t>
      </w:r>
    </w:p>
    <w:p w14:paraId="62EFCF89"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Questa ricchezza oggi non esiste, o è assai rara, oppure è fondata su basi di non perfetta verità, se non di falsità e di errore.</w:t>
      </w:r>
    </w:p>
    <w:p w14:paraId="24F998A8"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Se la Chiesa vuol risplendere nel mistero della verità, deve operare perché questo rapporto venga ripristinato, sia vissuto da tutti i suoi figli. Oggi il Vescovo non è visto come Maestro dal suo presbiterio. Il presbitero non è visto come Maestro dai suoi fedeli. I fedeli non sono visti come Maestri di verità dal mondo.</w:t>
      </w:r>
    </w:p>
    <w:p w14:paraId="16622F5D"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Questo equivale a dire semplicemente che ognuno cammina per se stesso, senza gli altri. Cammina senza verità. Non c’è verità se non si riceve e se non si trasmette. Nessuno però potrà mai trasmettere ciò che non ha ricevuto e si riceve dal Maestro.</w:t>
      </w:r>
    </w:p>
    <w:p w14:paraId="4FBFBD74"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Ma chi è in verità il Maestro? È Colui che avendo a sua volta ricevuto la verità, l’ha trasformata in sua vita, si è unito così intimamente a Cristo, da formare con lui una sola vita, un solo cuore, una sola verità, un solo mistero, nella santità.</w:t>
      </w:r>
    </w:p>
    <w:p w14:paraId="09D3ED9A"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Chi è secondo verità il discepolo? È colui che riceve la verità, ma anche fa fruttificare la verità, fino a divenire lui stesso Maestro per altri. Né il discepolo, né il Maestro possono essere ripetitori di quanto hanno appreso. Se facessero questo non sarebbe né Maestro e né discepolo.</w:t>
      </w:r>
    </w:p>
    <w:p w14:paraId="224ED3FC"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Devono invece crescere ogni giorno in sapienza e grazia, perché la trasmissione della verità non è quella che hanno ricevuto, ma è quella che è divenuta frutto della loro fede e della verità che è stata pienamente realizzata nella loro vita in una obbedienza perfettissima a Gesù Signore.</w:t>
      </w:r>
    </w:p>
    <w:p w14:paraId="45273660"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È raro trovare un Maestro, ma molto più raro è trovare un vero discepolo. Il futuro di verità delle nostre comunità è in questa relazione.</w:t>
      </w:r>
    </w:p>
    <w:p w14:paraId="0C5DD3D3"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L’apostolo di Cristo Gesù deve sapere, e non solo lui, ma anche ogni cristiano che l’errore è sempre latente nella verità della fede.</w:t>
      </w:r>
    </w:p>
    <w:p w14:paraId="0693FC0E"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L’errore, la falsità, l’ambiguità, la cattiva dottrina sono come la polvere: si depositano sempre sulla verità della fede, fino a trasformarla, rendendola non più fede e non più verità.</w:t>
      </w:r>
    </w:p>
    <w:p w14:paraId="7639539D"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Un Vescovo deve sempre vigilare per intervenire efficacemente in modo che ogni equivoco sia disciolto e ogni errore palesemente ostentato a tutta la comunità perché se ne guardi e faccia di tutto per non lasciarsi conquistare da esso.</w:t>
      </w:r>
    </w:p>
    <w:p w14:paraId="1049A686"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Nella visione di Paolo l’errore non cammina da solo. L’errore è portato innanzi dalle persone.</w:t>
      </w:r>
    </w:p>
    <w:p w14:paraId="74861926"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Combattere l’errore, ma non ammonire gli erranti perché desistano dallo spargere menzogne sulla verità di Cristo Gesù è lavorare invano. È come se si dicesse che una diga perde acqua, si vuole intervenire sull’acqua che esce dalla diga senza intervenire sulla diga che l’acqua fa uscire.</w:t>
      </w:r>
    </w:p>
    <w:p w14:paraId="577FC90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lastRenderedPageBreak/>
        <w:t>Non è solo l’errore che bisogna combattere. È necessario che si ammoniscano i propagatori di falsità perché desistano dal male ed entrino nel bene, nella verità. Ritorni a Cristo secondo la sua verità.</w:t>
      </w:r>
    </w:p>
    <w:p w14:paraId="5C50060E"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È giusto che si distingua errore ed errante, ma perché si condanni l’errore e si inviti l’errante alla conversione e alla fede al Vangelo.</w:t>
      </w:r>
    </w:p>
    <w:p w14:paraId="0505323D"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Se manca l’invito esplicito all’errante perché desista dalla sua falsità per far ritorno nella verità, molto lavoro sarà inutile. L’errore continuerà e mietere vittime tra i cristiani.</w:t>
      </w:r>
    </w:p>
    <w:p w14:paraId="3364F7E5"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Oggi non ci sono più errori, perché non c’è più verità. Se non c’è luce, le tenebre non si vedono. Molti non vedono le tenebre perché non sono nella luce e non lo sono perché anche loro sono nelle tenebre. Tenebre con tenebre nessun contrasto. Il contrasto avviene quando esse si scontrano con la luce.</w:t>
      </w:r>
    </w:p>
    <w:p w14:paraId="4386ECB3"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Anche su questo principio regna il buio più profondo. È giusto che ognuno di noi faccia luce su di esso. Lo può fare se diviene luce nel Signore, se nel Signore cresce di luce in luce e di verità in verità.</w:t>
      </w:r>
    </w:p>
    <w:p w14:paraId="2A336712"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Questo ci conduce già al terzo principio: la cura della propria crescita spirituale.</w:t>
      </w:r>
    </w:p>
    <w:p w14:paraId="1105E16D"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Nulla mai potrà essere fatto per contrastare le tenebre, se il cristiano (chiunque esso sia, indipendentemente dal suo ministero, o ufficio) non si decide di intraprendere un vero cammino di crescita personale in sapienza e grazia, allo stesso modo di Cristo Gesù.</w:t>
      </w:r>
    </w:p>
    <w:p w14:paraId="29A5DBCE"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Le tenebre oggi sono fitte, assai fitte, fittissime. Queste possono essere diradate solo da una luce potentissima e la luce non è quella di Cristo, è quella di Cristo fatta propria luce dal cristiano.</w:t>
      </w:r>
    </w:p>
    <w:p w14:paraId="5AEE3312"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La luce per il cristiano deve essere duplice: luce di verità, luce di grazia; luce da saggezza e di intelligenza nello Spirito Santo, luce di santità e di vera ascesi spirituale confortato dalla grazia dei sacramenti, specie dall’Eucaristia e dalla Penitenza.</w:t>
      </w:r>
    </w:p>
    <w:p w14:paraId="7F2A0D15"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Questo terzo principio esige una vera imitazione di Cristo Gesù. Non solo di Lui è detto che cresceva in sapienza e grazia, ma anche che di notte spesse volte si ritirava in luoghi solitari, di deserto e lì pregava, si incontrava con il Padre, dal quale attingeva più grande luce per compiere la volontà del Padre in ogni sua parte, anche la più piccola, quella minima.</w:t>
      </w:r>
    </w:p>
    <w:p w14:paraId="0B44CCC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Un Vescovo che non cresce in sapienza e grazia, un prete che omette l’istruzione e la conoscenza della verità rivelata, un cristiano che quotidianamente non medita il Vangelo, sono persone che non operano alcun contrasto con il pensiero tenebroso ed oscuro, peccaminoso e immondo di questa terra, degli uomini senza Dio, perché non lo cercano e se si dovesse loro manifestare lo rifiutano.</w:t>
      </w:r>
    </w:p>
    <w:p w14:paraId="6970A25E"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La potenza di luce della nostra verità è la nostra crescita nella conoscenza del mistero di Cristo Gesù. </w:t>
      </w:r>
    </w:p>
    <w:p w14:paraId="2111D335" w14:textId="7A25B9C4" w:rsidR="00774A37" w:rsidRPr="007D4D1D" w:rsidRDefault="00774A37" w:rsidP="003B4749">
      <w:pPr>
        <w:spacing w:after="120"/>
        <w:jc w:val="both"/>
        <w:rPr>
          <w:rFonts w:ascii="Arial" w:hAnsi="Arial"/>
          <w:sz w:val="24"/>
          <w:szCs w:val="24"/>
        </w:rPr>
      </w:pPr>
      <w:r w:rsidRPr="007D4D1D">
        <w:rPr>
          <w:rFonts w:ascii="Arial" w:hAnsi="Arial"/>
          <w:sz w:val="24"/>
          <w:szCs w:val="24"/>
        </w:rPr>
        <w:t>A questa crescita ognuno è obbligato e per questo è giusto che si dedichi ad essa</w:t>
      </w:r>
      <w:r w:rsidR="007D4D1D">
        <w:rPr>
          <w:rFonts w:ascii="Arial" w:hAnsi="Arial"/>
          <w:sz w:val="24"/>
          <w:szCs w:val="24"/>
        </w:rPr>
        <w:t xml:space="preserve"> </w:t>
      </w:r>
      <w:r w:rsidRPr="007D4D1D">
        <w:rPr>
          <w:rFonts w:ascii="Arial" w:hAnsi="Arial"/>
          <w:sz w:val="24"/>
          <w:szCs w:val="24"/>
        </w:rPr>
        <w:t>tutto il tempo necessario. Se per questa opera della propria crescita in sapienza e verità, occorre riformare tutta la struttura religiosa e i modi storici attraverso cui si vive la fede, che questo avvenga.</w:t>
      </w:r>
    </w:p>
    <w:p w14:paraId="43E050AD"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lastRenderedPageBreak/>
        <w:t>Meglio riformare ogni struttura, che conservare in vita le strutture che ostacolano il cristiano nella crescita in verità perché gli tolgono tutto il tempo necessario perché una tale formazione e crescita avvenga, si compia.</w:t>
      </w:r>
    </w:p>
    <w:p w14:paraId="0F83CE13"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Né oggi sono sufficienti le forme antiche per operare questa crescita in verità. Forme nuove per tempi nuovi; modalità attuali per errori attuali.</w:t>
      </w:r>
    </w:p>
    <w:p w14:paraId="4E855E7B"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La potenza di falsità cresce ogni giorno di più nel mondo; la potenza di verità deve crescere molto di più, non una volta l’anno, ma sempre, ogni giorno, anzi ogni attimo.</w:t>
      </w:r>
    </w:p>
    <w:p w14:paraId="6D867BA2"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La verità di ieri non dovrebbe essere più la verità di oggi, perché oggi è sorta una nuova falsità ed è ben giusto che si contrasti questa falsità opponendole la luce radiosa della verità che oggi lo Spirito suggerisce alla Chiesa, al cristiano, a chi regge il popolo di Dio con l’autorità di Cristo Gesù.</w:t>
      </w:r>
    </w:p>
    <w:p w14:paraId="5B41E5B8"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Il cristiano, chiunque esso sia (Vescovo, sacerdote, diacono, fedele laico) è obbligato a crescere in verità, perché il mondo cresce in falsità e solo chi possiede la verità attuale dello Spirito Santo può contrastare la falsità attuale del principe di questo mondo. </w:t>
      </w:r>
    </w:p>
    <w:p w14:paraId="0A16A508"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Non possiamo presentarci all’appuntamento con la falsità agguerrita del mondo con metodi e forme del passato, di ieri; con sistemi religiosi che non reggono, con formulazioni incomprensibili.</w:t>
      </w:r>
    </w:p>
    <w:p w14:paraId="21C5C793"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Il cristiano, o cresce in verità, o è già sconfitto dal mondo e dalla potenza della sua falsità.</w:t>
      </w:r>
    </w:p>
    <w:p w14:paraId="3B861790"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Le nostre strutture di verità sono inadeguate, nulle, inesistenti, fuori del mondo, per un altro mondo, per un altro uomo, per un passato che non esiste più. </w:t>
      </w:r>
    </w:p>
    <w:p w14:paraId="2242BBE4"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Anche le strutture della grazia spesso sono fuori luogo e fuori tempo. Bisogna lasciarsi condurre dallo Spirito su vie nuove. Lo Spirito parla, parla sempre, quotidianamente parla; lo può ascoltare solo chi cresce in santità, in obbedienza, in realizzazione della Parola del Signore.</w:t>
      </w:r>
    </w:p>
    <w:p w14:paraId="752EE5BA"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Lo Spirito lo ascoltano i santi. Il Santo è l’ultima voce dello Spirito nell’oggi della storia e nessuno raggiunge la santità senza l’ascolto quotidiano dello Spirito del Signore.</w:t>
      </w:r>
    </w:p>
    <w:p w14:paraId="233010DA"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Paolo richiede una grande santità a tutti coloro che devono svolgere dei ministeri nella Chiesa, sia ordinati che non ordinati.</w:t>
      </w:r>
    </w:p>
    <w:p w14:paraId="06032D7A"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Paolo esige una perfetta padronanza della sana dottrina e una crescita in essa per chi svolge il ruolo di Maestro nella comunità cristiana.</w:t>
      </w:r>
    </w:p>
    <w:p w14:paraId="42F4503A"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Più alto è il ministro più perfetta dovrà essere la verità, più profonda la dottrina, come anche la santità.</w:t>
      </w:r>
    </w:p>
    <w:p w14:paraId="31B68FAC"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A questa crescita personale è giusto che si dia il tempo, tutto il tempo necessario. È responsabilità del singolo trovare forme, metodi, tempi, luoghi, strumenti per dedicarsi alla crescita in grazia, in sapienza, in dottrina, in ogni verità sempre più piena, cui conduce lo Spirito Santo.</w:t>
      </w:r>
    </w:p>
    <w:p w14:paraId="43B281B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lastRenderedPageBreak/>
        <w:t xml:space="preserve">Altro punto nevralgico da definire, sempre da ristabilire, sono le relazioni con le persone, con ogni persona che costituisce la comunità cristiana e con quelle del mondo, di quanti cioè non sono cristiane. </w:t>
      </w:r>
    </w:p>
    <w:p w14:paraId="32272738"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Chi vuole operare secondo verità in questo settore deve partire da un principio universale, valido per tutti, per ogni tempo, per ogni luogo.</w:t>
      </w:r>
    </w:p>
    <w:p w14:paraId="23184BBD"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Ognuno è obbligato a portare la sua vita nella verità e nella volontà di Dio. Sarà la verità di Dio e la sua volontà à stabilire le relazioni con gli altri.</w:t>
      </w:r>
    </w:p>
    <w:p w14:paraId="761E5491"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Da questo principio si comprende qual è il vero problema per ciascuna persona nella Chiesa: quello di portare se stessa nella verità e nella volontà di Dio.</w:t>
      </w:r>
    </w:p>
    <w:p w14:paraId="049F46C0"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Chi non porta se stesso nella verità e nella volontà di Dio, chi non conosce la volontà di Dio per sé, chi non vive secondo la verità di Dio, come può operare perché altri si relazionino secondo verità nella santità con la volontà di Dio?</w:t>
      </w:r>
    </w:p>
    <w:p w14:paraId="6D69E1D4"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Questo mai potrà accadere e la nostra non relazione vera con Dio rende falsa ogni relazione con i fratelli, sia cristiani che non cristiani.</w:t>
      </w:r>
    </w:p>
    <w:p w14:paraId="1209770F"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Dalla verità di Dio, nella sua volontà, nella quale ognuno porta se stesso non solo è facile relazionarsi agli altri secondo verità, ma anche ci si perfeziona nelle relazioni, perché si giunge al completamento quando si offre la vita per gli altri, perché giungano alla conoscenza della verità, se sono pagani, alla salvezza nella santificazione, se sono cristiani.</w:t>
      </w:r>
    </w:p>
    <w:p w14:paraId="10292370"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Un principio è giusto che si stampi nella memoria, si scriva su di essa come su muro di bronzo con stilo di ferro. Ogni relazione con le persone, chiunque esse siano, deve essere impostata sul dono della verità del Vangelo. Ognuno è obbligato a dare ai fratelli la pienezza della verità cui lo ha condotto lo Spirito Santo. Assieme a questo primo obbligo, c’è il secondo. Ognuno è chiamato a dare al fratello l’esempio di come si vive la verità.</w:t>
      </w:r>
    </w:p>
    <w:p w14:paraId="154140E1"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Il cammino storico di vivere la verità, come il carisma secondo il quale viverla, o il ministero, questo non dipende dalla verità, ma dal dono della volontà di Dio e la volontà di Dio solo il Signore può comunicarla. La comunica Lui direttamente, la può anche comunicare per via profetica. Nella sua eterna libertà, sarà sempre Lui a scegliere la via attraverso cui manifestare la sua volontà ad ogni singola persona.</w:t>
      </w:r>
    </w:p>
    <w:p w14:paraId="0362AC44"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Una relazione sempre errata è questa: relazionarsi ai fratelli con i propri pensieri, le proprie vie, le proprie decisioni. </w:t>
      </w:r>
    </w:p>
    <w:p w14:paraId="7B776CD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Altra relazione errata è questa: chiedere al fratello che viva la nostra stessa santità, o le nostre stesse virtù, nella nostra stessa modalità.</w:t>
      </w:r>
    </w:p>
    <w:p w14:paraId="2F976087"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Infine relazione mai da proporre è questa: l’esemplarità che diviene imitazione letterale di quanto noi facciamo.</w:t>
      </w:r>
    </w:p>
    <w:p w14:paraId="5D5EEE96"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La vita del singolo si vive per carisma e per ministero. Anche se il ministero può essere identico, identico non è il carisma. Nel cammino con Dio, nella relazione con gli altri, proprio il carisma fa la differenza.</w:t>
      </w:r>
    </w:p>
    <w:p w14:paraId="1DF3DEA4"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L’attenzione perché non si cada in errore deve essere estremamente alta, somma.</w:t>
      </w:r>
    </w:p>
    <w:p w14:paraId="2FB0ED81"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lastRenderedPageBreak/>
        <w:t xml:space="preserve">In conclusione si potrebbe aggiungere anche questo: Paolo legge ogni cosa alla luce del mistero della croce e della gloria che attende i credenti in Cristo nel regno dei cieli. </w:t>
      </w:r>
    </w:p>
    <w:p w14:paraId="319442FC" w14:textId="34B7BD5B"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Quali sono le relazioni con le persone e con le cose, con i beni di questo mondo, con </w:t>
      </w:r>
      <w:r w:rsidR="000F2821" w:rsidRPr="007D4D1D">
        <w:rPr>
          <w:rFonts w:ascii="Arial" w:hAnsi="Arial"/>
          <w:sz w:val="24"/>
          <w:szCs w:val="24"/>
        </w:rPr>
        <w:t>le ricchezze</w:t>
      </w:r>
      <w:r w:rsidRPr="007D4D1D">
        <w:rPr>
          <w:rFonts w:ascii="Arial" w:hAnsi="Arial"/>
          <w:sz w:val="24"/>
          <w:szCs w:val="24"/>
        </w:rPr>
        <w:t xml:space="preserve"> della terra, che una simile visione pone in atto? La risposta è da lasciare alla coscienza individuale, perché è proprio della coscienza rispondere a Dio, secondo la sua verità e la sua volontà. </w:t>
      </w:r>
    </w:p>
    <w:p w14:paraId="1FDA7E36" w14:textId="77777777" w:rsidR="00774A37" w:rsidRPr="007D4D1D" w:rsidRDefault="00774A37" w:rsidP="003B4749">
      <w:pPr>
        <w:spacing w:after="120"/>
        <w:jc w:val="both"/>
        <w:rPr>
          <w:rFonts w:ascii="Arial" w:hAnsi="Arial"/>
          <w:sz w:val="24"/>
          <w:szCs w:val="24"/>
        </w:rPr>
      </w:pPr>
      <w:r w:rsidRPr="007D4D1D">
        <w:rPr>
          <w:rFonts w:ascii="Arial" w:hAnsi="Arial"/>
          <w:sz w:val="24"/>
          <w:szCs w:val="24"/>
        </w:rPr>
        <w:t xml:space="preserve">La Vergine Maria, Madre della Redenzione, gli Angeli e i Santi ci ottengano la grazia di relazionarci nella verità e nella giustizia con Dio e con gli uomini, con la storia e con il tempo, con le cose piccole e grandi di questo mondo. </w:t>
      </w:r>
    </w:p>
    <w:p w14:paraId="5FAB8557" w14:textId="77777777" w:rsidR="00774A37" w:rsidRPr="007D4D1D" w:rsidRDefault="00774A37" w:rsidP="003B4749">
      <w:pPr>
        <w:spacing w:after="120"/>
        <w:jc w:val="both"/>
        <w:rPr>
          <w:rFonts w:ascii="Arial" w:hAnsi="Arial" w:cs="Arial"/>
          <w:i/>
          <w:iCs/>
          <w:sz w:val="24"/>
          <w:szCs w:val="24"/>
        </w:rPr>
      </w:pPr>
      <w:r w:rsidRPr="007D4D1D">
        <w:rPr>
          <w:rFonts w:ascii="Arial" w:hAnsi="Arial" w:cs="Arial"/>
          <w:i/>
          <w:iCs/>
          <w:sz w:val="24"/>
          <w:szCs w:val="24"/>
        </w:rPr>
        <w:t>E ancora:</w:t>
      </w:r>
    </w:p>
    <w:p w14:paraId="52274467" w14:textId="77777777" w:rsidR="00774A37" w:rsidRPr="007D4D1D" w:rsidRDefault="00774A37" w:rsidP="003B4749">
      <w:pPr>
        <w:spacing w:after="120"/>
        <w:jc w:val="both"/>
        <w:rPr>
          <w:rFonts w:ascii="Arial" w:hAnsi="Arial" w:cs="Arial"/>
          <w:b/>
          <w:bCs/>
          <w:i/>
          <w:iCs/>
          <w:sz w:val="24"/>
          <w:szCs w:val="24"/>
        </w:rPr>
      </w:pPr>
      <w:bookmarkStart w:id="430" w:name="_Toc99629725"/>
      <w:r w:rsidRPr="007D4D1D">
        <w:rPr>
          <w:rFonts w:ascii="Arial" w:hAnsi="Arial" w:cs="Arial"/>
          <w:b/>
          <w:i/>
          <w:iCs/>
          <w:color w:val="000000"/>
          <w:sz w:val="24"/>
          <w:szCs w:val="24"/>
        </w:rPr>
        <w:t>Pensiero Conclusivo</w:t>
      </w:r>
      <w:bookmarkEnd w:id="430"/>
      <w:r w:rsidRPr="007D4D1D">
        <w:rPr>
          <w:rFonts w:ascii="Arial" w:hAnsi="Arial" w:cs="Arial"/>
          <w:b/>
          <w:i/>
          <w:iCs/>
          <w:color w:val="000000"/>
          <w:sz w:val="24"/>
          <w:szCs w:val="24"/>
        </w:rPr>
        <w:t xml:space="preserve">. </w:t>
      </w:r>
      <w:bookmarkStart w:id="431" w:name="_Toc99629726"/>
      <w:r w:rsidRPr="007D4D1D">
        <w:rPr>
          <w:rFonts w:ascii="Arial" w:hAnsi="Arial" w:cs="Arial"/>
          <w:b/>
          <w:bCs/>
          <w:i/>
          <w:iCs/>
          <w:sz w:val="24"/>
          <w:szCs w:val="24"/>
        </w:rPr>
        <w:t>Frutti e fini della vera morale</w:t>
      </w:r>
      <w:bookmarkEnd w:id="431"/>
      <w:r w:rsidRPr="007D4D1D">
        <w:rPr>
          <w:rFonts w:ascii="Arial" w:hAnsi="Arial" w:cs="Arial"/>
          <w:b/>
          <w:bCs/>
          <w:i/>
          <w:iCs/>
          <w:sz w:val="24"/>
          <w:szCs w:val="24"/>
        </w:rPr>
        <w:t xml:space="preserve"> </w:t>
      </w:r>
    </w:p>
    <w:p w14:paraId="47780F8A" w14:textId="77777777" w:rsidR="00774A37" w:rsidRPr="007D4D1D" w:rsidRDefault="00774A37" w:rsidP="003B4749">
      <w:pPr>
        <w:spacing w:after="120"/>
        <w:jc w:val="both"/>
        <w:rPr>
          <w:rFonts w:ascii="Arial" w:hAnsi="Arial" w:cs="Arial"/>
          <w:b/>
          <w:bCs/>
          <w:i/>
          <w:iCs/>
          <w:sz w:val="24"/>
          <w:szCs w:val="24"/>
        </w:rPr>
      </w:pPr>
      <w:bookmarkStart w:id="432" w:name="_Toc99629727"/>
      <w:r w:rsidRPr="007D4D1D">
        <w:rPr>
          <w:rFonts w:ascii="Arial" w:hAnsi="Arial" w:cs="Arial"/>
          <w:b/>
          <w:bCs/>
          <w:i/>
          <w:iCs/>
          <w:sz w:val="24"/>
          <w:szCs w:val="24"/>
        </w:rPr>
        <w:t>Premessa</w:t>
      </w:r>
      <w:bookmarkEnd w:id="432"/>
    </w:p>
    <w:p w14:paraId="63F8FF17" w14:textId="77777777" w:rsidR="00774A37" w:rsidRPr="0018233B" w:rsidRDefault="00774A37" w:rsidP="003B4749">
      <w:pPr>
        <w:spacing w:after="120"/>
        <w:jc w:val="both"/>
        <w:rPr>
          <w:rFonts w:ascii="Arial" w:hAnsi="Arial"/>
          <w:i/>
          <w:sz w:val="24"/>
          <w:szCs w:val="24"/>
        </w:rPr>
      </w:pPr>
      <w:r w:rsidRPr="0018233B">
        <w:rPr>
          <w:rFonts w:ascii="Arial" w:hAnsi="Arial"/>
          <w:sz w:val="24"/>
          <w:szCs w:val="24"/>
        </w:rPr>
        <w:t xml:space="preserve">Nella Scrittura Santa sia dell’Antico che del Nuovo Testamento, la morale non è mai fine a se stessa. Neanche è pura e semplice questione antropologica. La morale è questione teologica, poi questione cristologica, poi questione pneumatologica, poi questione ecclesiale, poi questione escatologica. Questa verità è tutta racchiusa nella Parola che il Signore Dio dice quando ha creato l’uomo: </w:t>
      </w:r>
      <w:r w:rsidRPr="0018233B">
        <w:rPr>
          <w:rFonts w:ascii="Arial" w:hAnsi="Arial"/>
          <w:i/>
          <w:sz w:val="24"/>
          <w:szCs w:val="24"/>
        </w:rPr>
        <w:t xml:space="preserve">“Dio disse: </w:t>
      </w:r>
    </w:p>
    <w:p w14:paraId="625F0D04"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«Facciamo l’uomo a nostra immagine, secondo la nostra somiglianza». E Dio creò l’uomo a sua immagine; a immagine di Dio lo creò: maschio e femmina li creò” (Gen 1,26). </w:t>
      </w:r>
    </w:p>
    <w:p w14:paraId="73832F5D"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 xml:space="preserve">Chi è l’uomo sulla terra? Colui che deve manifestare in modo visibile il Dio invisibile. Come manifesterà il Dio invisibile l’uomo? Vivendo tutta la sua verità di natura, aiutato dalla verità di Parola che sempre il Signore ha fatto giungere e farà giungere all’orecchio dell’uomo a iniziare dal primo istante della sua creazione. Infatti ancor prima di essere creato, il Signore Dio pronunciò la parola che rivela la verità della natura dell’uomo: “Facciamo l’uomo a nostra immagine, secondo la nostra somiglianza”. Verità di natura e verità di Parola non sono due verità separate o separabili, sono una unica e sola verità inseparabili in eterno. Riduce l’uomo ad un ammasso di peccato chi separa queste due verità. </w:t>
      </w:r>
    </w:p>
    <w:p w14:paraId="0ABCE59F"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 xml:space="preserve">La verità della Parola rivela la verità della creazione dell’uomo (questione teologica), rivela la verità della redenzione dell’uomo (verità cristologica), rivela la verità della rigenerazione dell’uomo per opera dello Spirito Santo (questione pneumatologica), rivela la verità del corpo di Cristo (questione ecclesiologica), rivela la verità della vita eterna (questione escatologica). Oggi invece si pensa che la morale sia una sovrastruttura dell’uomo, frutto di una tradizione storica tutta da abbandonare. Questo sta accadendo a causa del soffocamento della verità nell’ingiustizia, frutto del peccato dell’uomo che sta corrompendo così fortemente la sua natura da rendere la sua mente di ferro, il suo cuore di piombo, la sua razionalità di argilla, cotta negli altiforni della concupiscenza e della superbia, dell’arroganza e della prepotenza spirituali, il suo discernimento di sabbia del deserto, che si modula e si rimodula a seconda del soffiare del vento. Mai la storia ha conosciuto tempi come al giorno d’oggi. Essa ha conosciuto giorni </w:t>
      </w:r>
      <w:r w:rsidRPr="0018233B">
        <w:rPr>
          <w:rFonts w:ascii="Arial" w:hAnsi="Arial"/>
          <w:sz w:val="24"/>
          <w:szCs w:val="24"/>
        </w:rPr>
        <w:lastRenderedPageBreak/>
        <w:t>di grande idolatria, grande immoralità, grandi disastri antropologici, grandi devastazioni sociali. Mai ha però conosciuto tempi così bui per la vera antropologia. È come se Satana avesse voluto scatenare il suo attacco finale contro ogni verità, al fine di cancellare Dio e l’uomo, il Creatore e la creatura dalla faccia della terra.</w:t>
      </w:r>
    </w:p>
    <w:p w14:paraId="0BC1A85B" w14:textId="705EB616" w:rsidR="00774A37" w:rsidRPr="0018233B" w:rsidRDefault="00774A37" w:rsidP="003B4749">
      <w:pPr>
        <w:spacing w:after="120"/>
        <w:jc w:val="both"/>
        <w:rPr>
          <w:rFonts w:ascii="Arial" w:hAnsi="Arial"/>
          <w:sz w:val="24"/>
          <w:szCs w:val="24"/>
        </w:rPr>
      </w:pPr>
      <w:r w:rsidRPr="0018233B">
        <w:rPr>
          <w:rFonts w:ascii="Arial" w:hAnsi="Arial"/>
          <w:sz w:val="24"/>
          <w:szCs w:val="24"/>
        </w:rPr>
        <w:t xml:space="preserve">Ecco in cosa consiste questo attacco finale: Oggi l’uomo ha deciso che il soprannaturale, ogni soprannaturale – vero o falso, giusto o ingiusto, perfetto o imperfetto, a qualsiasi religione appartenga – deve essere bandito dalla faccia della terra. Vera volontà satanica. Oggi la religione è vista come il solo ed unico male dell’uomo. Abolita la religione sotto ogni forma, l’uomo finalmente troverà il suo vero progresso, la sua vera civiltà, la sua vera umanità. Questa abolizione è fatta però in un modo subdolo. Se all’uomo si togliesse la religione in modo brusco e con forme barbare, si ribellerebbe. L’uomo è religioso per natura. Se non adora il vero Dio, adorerà un gatto, un cane, un altro animale (zoolatria). Adorerà un Dio fatto di legno, o di pietra, o di qualsiasi altro materiale, come la creta o l’argilla (idolatria). Cosa si sta facendo oggi per ingannare l’uomo? Nella Chiesa una, santa, cattolica, apostolica si è costruito un Dio senza Parola. Si è fabbricato un Dio al quale l’uomo di volta in volta presta la sua parola, i suoi pensieri, i suoi desideri, </w:t>
      </w:r>
      <w:r w:rsidR="000F2821" w:rsidRPr="0018233B">
        <w:rPr>
          <w:rFonts w:ascii="Arial" w:hAnsi="Arial"/>
          <w:sz w:val="24"/>
          <w:szCs w:val="24"/>
        </w:rPr>
        <w:t>le sue</w:t>
      </w:r>
      <w:r w:rsidRPr="0018233B">
        <w:rPr>
          <w:rFonts w:ascii="Arial" w:hAnsi="Arial"/>
          <w:sz w:val="24"/>
          <w:szCs w:val="24"/>
        </w:rPr>
        <w:t xml:space="preserve"> fantasiose immaginazioni. È questo l’idolo del Dio unico. In nome di questo Dio oggi si può affermare, sostenere, proferire, dichiarare ogni falsità e ogni inganno sull’uomo. In nome di questo Dio si può innalzare l’immoralità a vera religione dell’uomo. Quando l’immoralità diviene la religione dell’uomo è la fine dello stesso uomo. Spesso si sente parlare dell’era post-religiosa. Oggi si deve parlare dell’era post-umana. Siamo nell’era della disumanità più alta. </w:t>
      </w:r>
    </w:p>
    <w:p w14:paraId="1F646940"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Fatta questa brevissima premessa è cosa giusta che entriamo per qualche istante della Divina Rivelazione. Sarà essa a mostrarci i frutti e i fini della vera morale. Vera morale che è solo nell’obbedienza ad ogni Parola che è uscita della bocca di Dio, di Cristo Gesù, secondo la verità dello Spirito Santo.</w:t>
      </w:r>
    </w:p>
    <w:p w14:paraId="6A268CF2" w14:textId="77777777" w:rsidR="00774A37" w:rsidRPr="0018233B" w:rsidRDefault="00774A37" w:rsidP="003B4749">
      <w:pPr>
        <w:spacing w:after="120"/>
        <w:jc w:val="both"/>
        <w:rPr>
          <w:rFonts w:ascii="Arial" w:hAnsi="Arial"/>
          <w:sz w:val="24"/>
          <w:szCs w:val="24"/>
        </w:rPr>
      </w:pPr>
      <w:bookmarkStart w:id="433" w:name="_Toc99629728"/>
      <w:r w:rsidRPr="007D4D1D">
        <w:rPr>
          <w:rFonts w:ascii="Arial" w:hAnsi="Arial" w:cs="Arial"/>
          <w:b/>
          <w:bCs/>
          <w:i/>
          <w:iCs/>
          <w:sz w:val="24"/>
          <w:szCs w:val="24"/>
        </w:rPr>
        <w:t>Frutti e fini della vera morale dell’Antico Testamento</w:t>
      </w:r>
      <w:bookmarkEnd w:id="433"/>
      <w:r w:rsidRPr="007D4D1D">
        <w:rPr>
          <w:rFonts w:ascii="Arial" w:hAnsi="Arial" w:cs="Arial"/>
          <w:b/>
          <w:bCs/>
          <w:i/>
          <w:iCs/>
          <w:sz w:val="24"/>
          <w:szCs w:val="24"/>
        </w:rPr>
        <w:t xml:space="preserve">. </w:t>
      </w:r>
      <w:r w:rsidRPr="007D4D1D">
        <w:rPr>
          <w:rFonts w:ascii="Arial" w:hAnsi="Arial"/>
          <w:sz w:val="24"/>
          <w:szCs w:val="24"/>
        </w:rPr>
        <w:t>N</w:t>
      </w:r>
      <w:r w:rsidRPr="0018233B">
        <w:rPr>
          <w:rFonts w:ascii="Arial" w:hAnsi="Arial"/>
          <w:sz w:val="24"/>
          <w:szCs w:val="24"/>
        </w:rPr>
        <w:t>el Libro del Deuteronomio Mosè rivela al popolo quali sono i frutti e il fine della più pura obbedienza al Signore o della sana e vera moralità che nasce dalla Parola a lui data e che lui a sua volta ha dato ai figli d’Israele. L’obbedienza alla Parola avrebbe dovuto attestare al mondo intero che sulla terra nessun popolo è così saggio come è saggio il popolo del Signore e che nessun Dio è così vicino all’uomo come è vicino il Dio d’Israele. Vedendo vivere i figli d’Israele, il mondo intero avrebbe dovuto convertirsi al Dio che veniva adorato da questo popolo. Vera questione teologica. Leggiamo:</w:t>
      </w:r>
    </w:p>
    <w:p w14:paraId="63FA11CE" w14:textId="77777777" w:rsidR="00774A37" w:rsidRPr="0018233B"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Ora, Israele, ascolta le leggi e le norme che io vi insegno, affinché le mettiate in pratica, perché viviate ed entriate in possesso della terra che il Signore, Dio dei vostri padri, sta per darvi. Non aggiungerete nulla a ciò che io vi comando e non ne toglierete nulla; ma osserverete i comandi del Signore, vostro Dio, che io vi prescrivo. I vostri occhi videro ciò che il Signore fece a Baal-Peor: come il Signore, tuo Dio, abbia sterminato in mezzo a te quanti avevano seguito Baal-Peor; ma voi che vi manteneste fedeli al Signore, vostro Dio, siete oggi tutti in </w:t>
      </w:r>
      <w:r w:rsidRPr="0018233B">
        <w:rPr>
          <w:rFonts w:ascii="Arial" w:hAnsi="Arial"/>
          <w:i/>
          <w:iCs/>
          <w:sz w:val="24"/>
          <w:szCs w:val="24"/>
        </w:rPr>
        <w:lastRenderedPageBreak/>
        <w:t>vita. Vedete, io vi ho insegnato leggi e norme come il Signore, mio Dio, mi ha ordinato, perché le mettiate in pratica nella terra in cui state per entrare per prenderne possesso. Le osserverete dunque, e le metterete in pratica, perché quella sarà la vostra saggezza e la vostra intelligenza agli occhi dei popoli, i quali, udendo parlare di tutte queste leggi, diranno: “Questa grande nazione è il solo popolo saggio e intelligente”. Infatti quale grande nazione ha gli dèi così vicini a sé, come il Signore, nostro Dio, è vicino a noi ogni volta che lo invochiamo? E quale grande nazione ha leggi e norme giuste come è tutta questa legislazione che io oggi vi do?</w:t>
      </w:r>
    </w:p>
    <w:p w14:paraId="0B89E946" w14:textId="77777777"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 xml:space="preserve">Ma bada a te e guardati bene dal dimenticare le cose che i tuoi occhi hanno visto, non ti sfuggano dal cuore per tutto il tempo della tua vita: le insegnerai anche ai tuoi figli e ai figli dei tuoi figli. Il giorno in cui sei comparso davanti al Signore, tuo Dio, sull’Oreb, il Signore mi disse: “Radunami il popolo e io farò loro udire le mie parole, perché imparino a temermi per tutti i giorni della loro vita sulla terra, e le insegnino ai loro figli”. Voi vi avvicinaste e vi fermaste ai piedi del monte; il monte ardeva, con il fuoco che si innalzava fino alla sommità del cielo, fra tenebre, nuvole e oscurità. Il Signore vi parlò dal fuoco; voi udivate il suono delle parole ma non vedevate alcuna figura: vi era soltanto una voce. Egli vi annunciò la sua alleanza, che vi comandò di osservare, cioè le dieci parole, e le scrisse su due tavole di pietra. In quella circostanza il Signore mi ordinò di insegnarvi leggi e norme, perché voi le metteste in pratica nella terra in cui state per entrare per prenderne possesso. </w:t>
      </w:r>
    </w:p>
    <w:p w14:paraId="44C6E950" w14:textId="77777777"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State bene in guardia per la vostra vita: poiché non vedeste alcuna figura, quando il Signore vi parlò sull’Oreb dal fuoco, non vi corrompete, dunque, e non fatevi l’immagine scolpita di qualche idolo, la figura di maschio o di femmina, la figura di qualunque animale che è sopra la terra, la figura di un uccello che vola nei cieli, la figura di una bestia che striscia sul suolo, la figura di un pesce che vive nelle acque sotto la terra. Quando alzi gli occhi al cielo e vedi il sole, la luna, le stelle e tutto l’esercito del cielo, tu non lasciarti indurre a prostrarti davanti a quelle cose e a servirle; cose che il Signore, tuo Dio, ha dato in sorte a tutti i popoli che sono sotto tutti i cieli. Voi, invece, il Signore vi ha presi, vi ha fatti uscire dal crogiuolo di ferro, dall’Egitto, perché foste per lui come popolo di sua proprietà, quale oggi siete.</w:t>
      </w:r>
    </w:p>
    <w:p w14:paraId="1DF17576" w14:textId="77777777"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Il Signore si adirò contro di me per causa vostra e giurò che io non avrei attraversato il Giordano e non sarei entrato nella buona terra che il Signore, tuo Dio, sta per darti in eredità. Difatti io morirò in questa terra, senza attraversare il Giordano; ma voi lo attraverserete e possederete quella buona terra.</w:t>
      </w:r>
    </w:p>
    <w:p w14:paraId="5333E9B6" w14:textId="77777777"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 xml:space="preserve">Guardatevi dal dimenticare l’alleanza che il Signore, vostro Dio, ha stabilito con voi e dal farvi alcuna immagine scolpita di qualunque cosa, riguardo alla quale il Signore, tuo Dio, ti ha dato un comando, perché il Signore, tuo Dio, è fuoco divoratore, un Dio geloso. Quando </w:t>
      </w:r>
      <w:r w:rsidRPr="0018233B">
        <w:rPr>
          <w:rFonts w:ascii="Arial" w:hAnsi="Arial"/>
          <w:i/>
          <w:iCs/>
          <w:sz w:val="24"/>
          <w:szCs w:val="24"/>
        </w:rPr>
        <w:lastRenderedPageBreak/>
        <w:t>avrete generato figli e nipoti e sarete invecchiati nella terra, se vi corromperete, se vi farete un’immagine scolpita di qualunque cosa, se farete ciò che è male agli occhi del Signore, tuo Dio, per irritarlo, io chiamo oggi a testimone contro di voi il cielo e la terra: voi certo scomparirete presto dalla terra in cui state per entrare per prenderne possesso, attraversando il Giordano. Voi non vi rimarrete lunghi giorni, ma sarete tutti sterminati. Il Signore vi disperderà fra i popoli e non resterete che un piccolo numero fra le nazioni dove il Signore vi condurrà. Là servirete a dèi fatti da mano d’uomo, di legno e di pietra, i quali non vedono, non mangiano, non odorano. Ma di là cercherai il Signore, tuo Dio, e lo troverai, se lo cercherai con tutto il cuore e con tutta l’anima. Nella tua disperazione tutte queste cose ti accadranno; negli ultimi giorni però tornerai al Signore, tuo Dio, e ascolterai la sua voce, poiché il Signore, tuo Dio, è un Dio misericordioso, non ti abbandonerà e non ti distruggerà, non dimenticherà l’alleanza che ha giurato ai tuoi padri.</w:t>
      </w:r>
    </w:p>
    <w:p w14:paraId="0999CDA7" w14:textId="77777777"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Interroga pure i tempi antichi, che furono prima di te: dal giorno in cui Dio creò l’uomo sulla terra e da un’estremità all’altra dei cieli, vi fu mai cosa grande come questa e si udì mai cosa simile a questa? Che cioè un popolo abbia udito la voce di Dio parlare dal fuoco, come l’hai udita tu, e che rimanesse vivo? O ha mai tentato un dio di andare a scegliersi una nazione in mezzo a un’altra con prove, segni, prodigi e battaglie, con mano potente e braccio teso e grandi terrori, come fece per voi il Signore, vostro Dio, in Egitto, sotto i tuoi occhi? Tu sei stato fatto spettatore di queste cose, perché tu sappia che il Signore è Dio e che non ve n’è altri fuori di lui. Dal cielo ti ha fatto udire la sua voce per educarti; sulla terra ti ha mostrato il suo grande fuoco e tu hai udito le sue parole che venivano dal fuoco. Poiché ha amato i tuoi padri, ha scelto la loro discendenza dopo di loro e ti ha fatto uscire dall’Egitto con la sua presenza e con la sua grande potenza, scacciando dinanzi a te nazioni più grandi e più potenti di te, facendoti entrare nella loro terra e dandotene il possesso, com'è oggi. Sappi dunque oggi e medita bene nel tuo cuore che il Signore è Dio lassù nei cieli e quaggiù sulla terra: non ve n’è altro. Osserva dunque le sue leggi e i suoi comandi che oggi ti do, perché sia felice tu e i tuoi figli dopo di te e perché tu resti a lungo nel paese che il Signore, tuo Dio, ti dà per sempre».</w:t>
      </w:r>
    </w:p>
    <w:p w14:paraId="6C732DAC" w14:textId="77777777"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 xml:space="preserve">In quel tempo Mosè scelse tre città oltre il Giordano, a oriente, perché servissero di asilo all’omicida che avesse ucciso il suo prossimo involontariamente, senza averlo odiato prima, perché potesse aver salva la vita rifugiandosi in una di quelle città. Esse furono Beser, nel deserto, sull’altopiano, per i Rubeniti, Ramot in Gàlaad, per i Gaditi, e Golan in Basan, per i Manassiti. Questa è la legge che Mosè espose agli Israeliti. Queste sono le istruzioni, le leggi e le norme che Mosè diede agli Israeliti quando furono usciti dall’Egitto, oltre il Giordano, nella valle di fronte a Bet-Peor, nella terra di Sicon, re degli Amorrei, che abitava a Chesbon, e che Mosè e gli Israeliti sconfissero quando </w:t>
      </w:r>
      <w:r w:rsidRPr="0018233B">
        <w:rPr>
          <w:rFonts w:ascii="Arial" w:hAnsi="Arial"/>
          <w:i/>
          <w:iCs/>
          <w:sz w:val="24"/>
          <w:szCs w:val="24"/>
        </w:rPr>
        <w:lastRenderedPageBreak/>
        <w:t xml:space="preserve">furono usciti dall’Egitto. Essi avevano preso possesso della terra di lui e del paese di Og, re di Basan – due re Amorrei che stavano oltre il Giordano, a oriente –, da Aroèr, che è sulla riva del torrente Arnon, fino al monte Sirion, cioè l’Ermon, con tutta l’Araba oltre il Giordano, a oriente, fino al mare dell’Araba sotto le pendici del Pisga (Dt 4,1-48). </w:t>
      </w:r>
    </w:p>
    <w:p w14:paraId="19AC0D8F"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 xml:space="preserve">Ezechiele denuncia il fallimento della missione dei figli d’Israele sulla terra in mezzo agli altri popoli. In cosa consiste questo fallimento? La non osservanza e la non obbedienza alla Parola ha profanato grandemente il Dio d’Israele. L’ha reso un Dio come tutti gli altri dèi della terra. Ezechiele rivela anche che il Signore è intervenuto con potenza nella storia per ridare al suo nome santo quella gloria che a causa dei suoi figli aveva perduto. Il credente nel vero Dio deve sempre prestare ogni attenzione affinché sempre attraverso la sua vita venga manifestata la santità del nome del suo Signore. È questo il fine della sua esistenza sulla terra, in mezzo agli altri uomini, agli altri popoli, alle altre nazioni. Il credente nel vero Dio deve mostrare la differenza che vi è tra il suo Dio e gli altri Dèi. Se non mostra questa differenza, la sua religione passa da un fine altissimo ad un fine pessimo: a mostrare non solo la non differenza, molto di più a mostrare che le altre religioni sono superiori alla sua. Infatti l’immoralità che si viene a creare nella vera religione è infinitamente peggiore di ogni altra immoralità che si conosce tra gli altri popoli. La corruzione della vera religione è pessima. Nessuna corruzione potrà mai raggiungere i suoi livelli. </w:t>
      </w:r>
    </w:p>
    <w:p w14:paraId="7890D3FA"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Nell’anno settimo, nel quinto mese, il dieci del mese, alcuni anziani d’Israele vennero a consultare il Signore e sedettero davanti a me. Mi fu rivolta questa parola del Signore: «Figlio dell’uomo, parla agli anziani d’Israele e di’ loro: Così dice il Signore Dio: Venite voi per consultarmi? Com’è vero che io vivo, non mi lascerò consultare da voi. Oracolo del Signore Dio. Vuoi giudicarli? Li vuoi giudicare, figlio dell’uomo? Mostra loro gli abomini dei loro padri. Di’ loro: Così dice il Signore Dio: Quando io scelsi Israele e alzando la mano giurai per la stirpe della casa di Giacobbe, apparvi loro nella terra d’Egitto e alzando la mano giurai per loro dicendo: “Io sono il Signore, vostro Dio”. Allora alzando la mano giurai di farli uscire dalla terra d’Egitto e condurli in una terra scelta per loro, stillante latte e miele, che è la più bella fra tutte le terre. Dissi loro: “Ognuno getti via gli abomini che sono sotto i propri occhi e non vi contaminate con gli idoli d’Egitto. Io sono il Signore, vostro Dio”.</w:t>
      </w:r>
    </w:p>
    <w:p w14:paraId="67212464" w14:textId="77777777"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 xml:space="preserve">Ma essi mi si ribellarono e non vollero ascoltarmi: non gettarono via gli abomini dei propri occhi e non abbandonarono gli idoli d’Egitto. Allora io decisi di riversare sopra di loro il mio furore e di sfogare contro di loro la mia ira, in mezzo al paese d’Egitto. Ma agii diversamente per onore del mio nome, perché non fosse profanato agli occhi delle nazioni in mezzo alle quali si trovavano, poiché avevo dichiarato che li avrei fatti uscire dalla terra d’Egitto sotto i loro occhi. Così li feci uscire dall’Egitto e li condussi nel deserto; diedi loro le mie leggi e feci loro conoscere le mie norme, perché colui che le osserva viva per esse. Diedi loro anche i miei sabati come un segno fra me e loro, perché sapessero che sono io, il Signore, che li santifico. Ma gli Israeliti si </w:t>
      </w:r>
      <w:r w:rsidRPr="0018233B">
        <w:rPr>
          <w:rFonts w:ascii="Arial" w:hAnsi="Arial"/>
          <w:i/>
          <w:iCs/>
          <w:sz w:val="24"/>
          <w:szCs w:val="24"/>
        </w:rPr>
        <w:lastRenderedPageBreak/>
        <w:t>ribellarono contro di me nel deserto: essi non seguirono le mie leggi, disprezzarono le mie norme, che bisogna osservare perché l’uomo viva, e violarono sempre i miei sabati. Allora nel deserto io decisi di riversare su di loro il mio sdegno e di sterminarli.</w:t>
      </w:r>
    </w:p>
    <w:p w14:paraId="7D7DF2DB" w14:textId="77777777"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Ma agii diversamente per onore del mio nome, perché non fosse profanato agli occhi delle nazioni di fronte alle quali io li avevo fatti uscire. Nel deserto alzando la mano avevo anche giurato su di loro che non li avrei più condotti nella terra che io avevo loro assegnato, terra stillante latte e miele, la più bella fra tutte le terre, perché avevano disprezzato le mie norme, non avevano seguito le mie leggi e avevano profanato i miei sabati, mentre il loro cuore si era attaccato ai loro idoli. Tuttavia il mio occhio ebbe pietà di loro e non li distrussi, non li sterminai tutti nel deserto. Dissi ai loro figli nel deserto: “Non seguite le leggi dei vostri padri, non osservate le loro norme, non vi contaminate con i loro idoli: io sono il Signore, vostro Dio. Seguite le mie leggi, osservate le mie norme e mettetele in pratica. Santificate i miei sabati e siano un segno fra me e voi, perché si sappia che io sono il Signore, vostro Dio”. Ma anche i figli mi si ribellarono, non seguirono le mie leggi, non osservarono e non misero in pratica le mie norme, che danno la vita a chi le osserva; profanarono i miei sabati. Allora nel deserto io decisi di riversare il mio sdegno su di loro e di sfogare contro di loro la mia ira.</w:t>
      </w:r>
    </w:p>
    <w:p w14:paraId="63DAB64A" w14:textId="77777777"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Ma ritirai la mano e agii diversamente per onore del mio nome, perché non fosse profanato agli occhi delle nazioni, di fronte alle quali io li avevo fatti uscire. Nel deserto, alzando la mano avevo anche giurato su di loro che li avrei dispersi fra le nazioni e disseminati in paesi stranieri, perché non avevano messo in pratica le mie norme e avevano disprezzato le mie leggi, avevano profanato i miei sabati e i loro occhi erano sempre rivolti agli idoli dei loro padri. Allora io diedi loro persino leggi non buone e norme per le quali non potevano vivere. Feci sì che si contaminassero nelle loro offerte, facendo passare per il fuoco ogni loro primogenito, per atterrirli, perché riconoscessero che io sono il Signore. Parla dunque alla casa d’Israele, figlio dell’uomo, e di’ loro: Così dice il Signore Dio: I vostri padri mi offesero ancora in questo: essi agirono con infedeltà verso di me, sebbene io li avessi introdotti nella terra che alzando la mano avevo giurato di dare loro. Essi volsero lo sguardo verso ogni colle elevato, verso ogni albero verde: là fecero i loro sacrifici e portarono le loro offerte provocatrici; là depositarono i loro profumi soavi e versarono le loro libagioni. Io dissi loro: “Che cos’è quest’altura verso cui voi andate?”. Il nome altura è rimasto fino ai nostri giorni.</w:t>
      </w:r>
    </w:p>
    <w:p w14:paraId="5890231A" w14:textId="77777777"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 xml:space="preserve">Ebbene, di’ alla casa d’Israele: Così dice il Signore Dio: Vi contaminate secondo il costume dei vostri padri, vi prostituite secondo i loro abomini, vi contaminate con tutti i vostri idoli fino ad oggi, presentando le vostre offerte e facendo passare per il fuoco i vostri figli, e io mi dovrei lasciare consultare da voi, uomini d’Israele? Com’è vero che io vivo – oracolo del Signore Dio –, non mi lascerò consultare da voi. E </w:t>
      </w:r>
      <w:r w:rsidRPr="0018233B">
        <w:rPr>
          <w:rFonts w:ascii="Arial" w:hAnsi="Arial"/>
          <w:i/>
          <w:iCs/>
          <w:sz w:val="24"/>
          <w:szCs w:val="24"/>
        </w:rPr>
        <w:lastRenderedPageBreak/>
        <w:t>ciò che v’immaginate in cuor vostro non avverrà, mentre voi andate dicendo: “Saremo come le nazioni, come le tribù degli altri paesi, che prestano culto al legno e alla pietra”. Com’è vero che io vivo – oracolo del Signore Dio –, io regnerò su di voi con mano forte, con braccio possente e con ira scatenata. Poi vi farò uscire di mezzo ai popoli e vi radunerò da quei territori dove foste dispersi con mano forte, con braccio possente e con ira scatenata e vi condurrò nel deserto dei popoli e lì a faccia a faccia vi giudicherò. Come giudicai i vostri padri nel deserto del paese d’Egitto, così giudicherò voi, oracolo del Signore Dio. Vi farò passare sotto il mio bastone e vi condurrò sotto il vincolo dell’alleanza. Separerò da voi i ribelli e quelli che si sono staccati da me; li farò uscire dal paese in cui dimorano come forestieri, ma non entreranno nella terra d’Israele: così saprete che io sono il Signore. A voi, casa d’Israele, così dice il Signore Dio: Andate, servite pure ognuno i vostri idoli, ma alla fine mi ascolterete e non profanerete più il mio santo nome con le vostre offerte, con i vostri idoli. Sul mio monte santo, infatti, sull’alto monte d’Israele – oracolo del Signore Dio – mi servirà tutta la casa d’Israele, tutta riunita in quella terra. Là mi saranno graditi e là richiederò le vostre offerte e le primizie dei vostri doni, tutto quello che mi consacrerete. Quando vi avrò liberati dai popoli e vi avrò radunati dai paesi nei quali foste dispersi, io vi accetterò come soave profumo, mi mostrerò santo in voi agli occhi delle nazioni. Allora voi saprete che io sono il Signore, quando vi condurrò nella terra d’Israele, nella terra che alzando la mano giurai di dare ai vostri padri. Là vi ricorderete della vostra condotta, di tutti i misfatti dei quali vi siete macchiati, e proverete disgusto di voi stessi, per tutte le malvagità che avete commesso. Allora saprete che io sono il Signore, quando agirò con voi per l’onore del mio nome e non secondo la vostra malvagia condotta e i vostri costumi corrotti, o casa d’Israele». Oracolo del Signore Dio (Ez 20,1-44).</w:t>
      </w:r>
    </w:p>
    <w:p w14:paraId="2C9F7DB4" w14:textId="77777777"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w:t>
      </w:r>
    </w:p>
    <w:p w14:paraId="7DA63362"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lastRenderedPageBreak/>
        <w:t>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 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6C0E445D" w14:textId="77777777"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nome santo, perché di loro si diceva: “Costoro sono il popolo del Signore e tuttavia sono stati scacciati dal suo paese”. Ma io ho avuto riguardo del mio nome santo, che la casa d’Israele aveva profanato fra le nazioni presso le quali era giunta. 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w:t>
      </w:r>
    </w:p>
    <w:p w14:paraId="7A619719" w14:textId="77777777"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 xml:space="preserve">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w:t>
      </w:r>
      <w:r w:rsidRPr="0018233B">
        <w:rPr>
          <w:rFonts w:ascii="Arial" w:hAnsi="Arial"/>
          <w:i/>
          <w:iCs/>
          <w:sz w:val="24"/>
          <w:szCs w:val="24"/>
        </w:rPr>
        <w:lastRenderedPageBreak/>
        <w:t>i vostri abomini. Non per riguardo a voi io agisco – oracolo del Signore Dio –, sappiatelo bene. Vergognatevi e arrossite della vostra condotta, o casa d’Israele. 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 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0CEE88E8" w14:textId="77777777"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 xml:space="preserve">E tu, figlio dell’uomo, profetizza contro Gog e annuncia: Così dice il Signore Dio: Eccomi contro di te, Gog, capo supremo di Mesec e Tubal. Io ti sospingerò e ti condurrò e dagli estremi confini del settentrione ti farò salire e ti porterò sui monti d’Israele. Spezzerò l’arco nella tua mano sinistra e farò cadere le frecce dalla tua mano destra. Tu cadrai sui monti d’Israele con tutte le tue schiere e i popoli che sono con te: ti ho destinato in pasto agli uccelli rapaci d’ogni specie e alle bestie selvatiche. Tu sarai abbattuto in aperta campagna, perché io ho parlato. Oracolo del Signore Dio. Manderò un fuoco su Magòg e sopra quelli che abitano tranquilli le isole. Sapranno che io sono il Signore. Farò conoscere il mio nome santo in mezzo al mio popolo Israele, e non permetterò che il mio santo nome sia profanato. Le nazioni sapranno che io sono il Signore, santo in Israele. Ecco, questo avviene e si compie – oracolo del Signore Dio –; è questo il giorno di cui ho parlato. Gli abitanti delle città d’Israele usciranno e per accendere il fuoco bruceranno armi, scudi grandi e piccoli, e archi e frecce e mazze e giavellotti, e con quelle alimenteranno il fuoco per sette anni. Non andranno a prendere la legna nei campi e neppure a tagliarla nei boschi, perché faranno il fuoco con le armi: spoglieranno coloro che li avevano spogliati e deprederanno coloro che li avevano saccheggiati. Oracolo del Signore Dio. </w:t>
      </w:r>
    </w:p>
    <w:p w14:paraId="3606D245"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In quel giorno assegnerò a Gog come sepolcro un luogo famoso in Israele, la valle di Abarìm, a oriente del mare: essa chiude il passo ai viandanti. Lì sarà sepolto Gog e tutta la sua moltitudine e quel luogo si chiamerà valle della Moltitudine di Gog. La casa d’Israele darà loro sepoltura per sette mesi per purificare il paese. Lì seppellirà tutta la popolazione del paese e sarà per loro glorioso il giorno in cui manifesterò la mia gloria. Oracolo del Signore Dio. Saranno scelti uomini che percorreranno di continuo il paese per seppellire con l’aiuto dei viandanti quelli che sono rimasti a fior di terra, per renderla pura; cominceranno le ricerche alla fine del settimo mese. Quando, </w:t>
      </w:r>
      <w:r w:rsidRPr="007D4D1D">
        <w:rPr>
          <w:rFonts w:ascii="Arial" w:hAnsi="Arial"/>
          <w:i/>
          <w:iCs/>
          <w:sz w:val="24"/>
          <w:szCs w:val="24"/>
        </w:rPr>
        <w:lastRenderedPageBreak/>
        <w:t xml:space="preserve">percorrendo il paese, vedranno ossa umane, vi porranno un segnale, finché i seppellitori non le sotterrino nella valle della Moltitudine di Gog: Amonà sarà chiamata la città. Così purificheranno il paese. A te, figlio dell’uomo, così dice il Signore Dio: Annuncia agli uccelli d’ogni specie e a tutte le bestie selvatiche: Radunatevi, venite; raccoglietevi da ogni parte sul sacrificio che offro a voi, sacrificio grande, sui monti d’Israele. Mangerete carne e berrete sangue; mangerete carne d’eroi, berrete sangue di prìncipi del paese: sono tutti montoni, agnelli, capri e tori grassi di Basan. Mangerete grasso a sazietà e berrete fino all’ebbrezza il sangue del sacrificio che preparo per voi. Alla mia tavola vi sazierete di cavalli e cavalieri, di eroi e di guerrieri di ogni razza. Oracolo del Signore Dio. </w:t>
      </w:r>
    </w:p>
    <w:p w14:paraId="3EBD7E6D" w14:textId="77777777"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Fra le nazioni manifesterò la mia gloria e tutte le nazioni vedranno la giustizia che avrò fatto e la mano che avrò posto su di voi. La casa d’Israele da quel giorno in poi saprà che io sono il Signore, loro Dio. Le nazioni sapranno che la casa d’Israele per la sua iniquità era stata condotta in schiavitù, perché si era ribellata a me e io avevo nascosto loro il mio volto e li avevo dati in mano ai loro nemici, perché tutti cadessero di spada. Secondo le loro impurità e le loro trasgressioni io li trattai e nascosi loro la faccia. Perciò così dice il Signore Dio: Ora io ristabilirò la sorte di Giacobbe, avrò compassione di tutta la casa d’Israele e sarò geloso del mio santo nome. Quando essi abiteranno nella loro terra tranquilli, senza che alcuno li spaventi, si vergogneranno della loro ignominia e di tutte le ribellioni che hanno commesso contro di me. Quando io li avrò ricondotti dai popoli e li avrò radunati dalle terre dei loro nemici e avrò mostrato in loro la mia santità, davanti a numerose nazioni, allora sapranno che io sono il Signore, loro Dio, poiché, dopo averli condotti in schiavitù fra le nazioni, li avrò radunati nella loro terra e non ne avrò lasciato fuori neppure uno. Allora non nasconderò più loro il mio volto, perché diffonderò il mio spirito sulla casa d’Israele». Oracolo del Signore Dio (Ez 39,1-29).</w:t>
      </w:r>
    </w:p>
    <w:p w14:paraId="06A801E1"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Ecco come il Salmo rivela il grande fallimento del popolo del Signore nella sua grande missione teologica: esso fallì come un arco allentato. Avrebbe dovuto mostrare al mondo la bellezza del suo Dio. Invece ha mostrato il peggio del peggio dell’idolatria e dell’immoralità. Il servizio a favore del suo Dio e Signore è stato veramente pessimo. Il fallimento è stato totale.</w:t>
      </w:r>
    </w:p>
    <w:p w14:paraId="765CC5E3"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Ascolta, popolo mio, la mia legge, porgi l’orecchio alle parole della mia bocca. Aprirò la mia bocca con una parabola, rievocherò gli enigmi dei tempi antichi. Ciò che abbiamo udito e conosciuto e i nostri padri ci hanno raccontato non lo terremo nascosto ai nostri figli, raccontando alla generazione futura le azioni gloriose e potenti del Signore e le meraviglie che egli ha compiuto. Ha stabilito un insegnamento in Giacobbe, ha posto una legge in Israele, che ha comandato ai nostri padri di far conoscere ai loro figli, perché la conosca la generazione futura, i figli che nasceranno. Essi poi si alzeranno a raccontarlo ai loro figli, perché ripongano in Dio la loro fiducia e non dimentichino le opere </w:t>
      </w:r>
      <w:r w:rsidRPr="007D4D1D">
        <w:rPr>
          <w:rFonts w:ascii="Arial" w:hAnsi="Arial"/>
          <w:i/>
          <w:iCs/>
          <w:sz w:val="24"/>
          <w:szCs w:val="24"/>
        </w:rPr>
        <w:lastRenderedPageBreak/>
        <w:t>di Dio, ma custodiscano i suoi comandi. Non siano come i loro padri, generazione ribelle e ostinata, generazione dal cuore incostante e dallo spirito infedele a Dio. I figli di Èfraim, arcieri valorosi, voltarono le spalle nel giorno della battaglia. Non osservarono l’alleanza di Dio e si rifiutarono di camminare nella sua legge. Dimenticarono le sue opere, le meraviglie che aveva loro mostrato. Cose meravigliose aveva fatto davanti ai loro padri nel paese d’Egitto, nella regione di Tanis. Divise il mare e li fece passare, e fermò le acque come un argine. Li guidò con una nube di giorno e tutta la notte con un bagliore di fuoco. Spaccò rocce nel deserto e diede loro da bere come dal grande abisso. Fece sgorgare ruscelli dalla rupe e scorrere l’acqua a fiumi. Eppure continuarono a peccare contro di lui, a ribellarsi all’Altissimo in luoghi aridi. Nel loro cuore tentarono Dio, chiedendo cibo per la loro gola. Parlarono contro Dio, dicendo: «Sarà capace Dio di preparare una tavola nel deserto?». Certo! Egli percosse la rupe e ne scaturì acqua e strariparono torrenti. «Saprà dare anche pane o procurare carne al suo popolo?».</w:t>
      </w:r>
    </w:p>
    <w:p w14:paraId="60209BA9"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Perciò il Signore udì e ne fu adirato; un fuoco divampò contro Giacobbe e la sua ira si levò contro Israele, perché non ebbero fede in Dio e non confidarono nella sua salvezza. Diede ordine alle nubi dall’alto e aprì le porte del cielo; fece piovere su di loro la manna per cibo e diede loro pane del cielo: l’uomo mangiò il pane dei forti; diede loro cibo in abbondanza. Scatenò nel cielo il vento orientale, con la sua forza fece soffiare il vento australe; su di loro fece piovere carne come polvere e uccelli come sabbia del mare, li fece cadere in mezzo ai loro accampamenti, tutt’intorno alle loro tende. Mangiarono fino a saziarsi ed egli appagò il loro desiderio. Il loro desiderio non era ancora scomparso, avevano ancora il cibo in bocca, quando l’ira di Dio si levò contro di loro, uccise i più robusti e abbatté i migliori d’Israele. Con tutto questo, peccarono ancora e non ebbero fede nelle sue meraviglie. Allora consumò in un soffio i loro giorni e i loro anni nel terrore. Quando li uccideva, lo cercavano e tornavano a rivolgersi a lui, ricordavano che Dio è la loro roccia e Dio, l’Altissimo, il loro redentore; lo lusingavano con la loro bocca, ma gli mentivano con la lingua: il loro cuore non era costante verso di lui e non erano fedeli alla sua alleanza. Ma lui, misericordioso, perdonava la colpa, invece di distruggere. Molte volte trattenne la sua ira e non scatenò il suo furore; ricordava che essi sono di carne, un soffio che va e non ritorna.</w:t>
      </w:r>
    </w:p>
    <w:p w14:paraId="5E008885" w14:textId="77777777" w:rsidR="00774A37" w:rsidRPr="0018233B"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Quante volte si ribellarono a lui nel deserto, lo rattristarono in quei luoghi solitari! Ritornarono a tentare Dio, a esasperare il Santo d’Israele. Non si ricordarono più della sua mano, del giorno in cui li aveva riscattati dall’oppressione, quando operò in Egitto i suoi segni, i suoi prodigi nella regione di Tanis. Egli mutò in sangue i loro fiumi e i loro ruscelli, perché non bevessero. Mandò contro di loro tafani a divorarli e rane a distruggerli. Diede ai bruchi il loro raccolto, alle locuste la loro fatica. Devastò le loro vigne con la grandine, i loro sicomòri con la brina. Consegnò alla peste il loro bestiame, ai fulmini </w:t>
      </w:r>
      <w:r w:rsidRPr="007D4D1D">
        <w:rPr>
          <w:rFonts w:ascii="Arial" w:hAnsi="Arial"/>
          <w:i/>
          <w:iCs/>
          <w:sz w:val="24"/>
          <w:szCs w:val="24"/>
        </w:rPr>
        <w:lastRenderedPageBreak/>
        <w:t xml:space="preserve">le loro greggi. Scatenò contro di loro l’ardore della sua ira, la collera, lo sdegno, la tribolazione, e inviò messaggeri di sventure. Spianò la strada alla sua ira: non li risparmiò dalla morte e diede in preda alla peste la loro vita. Colpì ogni primogenito in Egitto, nelle tende di Cam la primizia del loro vigore. Fece partire come pecore il suo popolo e li condusse come greggi nel deserto. Li guidò con sicurezza e non ebbero paura, ma i loro nemici li sommerse il mare. Li fece entrare nei confini del suo santuario, questo monte che la sua destra si è </w:t>
      </w:r>
      <w:r w:rsidRPr="0018233B">
        <w:rPr>
          <w:rFonts w:ascii="Arial" w:hAnsi="Arial"/>
          <w:i/>
          <w:iCs/>
          <w:sz w:val="24"/>
          <w:szCs w:val="24"/>
        </w:rPr>
        <w:t xml:space="preserve">acquistato. Scacciò davanti a loro le genti e sulla loro eredità gettò la sorte, facendo abitare nelle loro tende le tribù d’Israele. Ma essi lo tentarono, si ribellarono a Dio, l’Altissimo, e non osservarono i suoi insegnamenti. Deviarono e tradirono come i loro padri, fallirono come un arco allentato. Lo provocarono con le loro alture sacre e con i loro idoli lo resero geloso. Dio udì e s’infiammò, e respinse duramente Israele. Abbandonò la dimora di Silo, la tenda che abitava tra gli uomini; ridusse in schiavitù la sua forza, il suo splendore in potere del nemico. Diede il suo popolo in preda alla spada e s’infiammò contro la sua eredità. Il fuoco divorò i suoi giovani migliori, le sue fanciulle non ebbero canti nuziali. I suoi sacerdoti caddero di spada e le loro vedove non fecero il lamento. Ma poi il Signore si destò come da un sonno, come un eroe assopito dal vino. Colpì alle spalle i suoi avversari, inflisse loro una vergogna eterna. Rifiutò la tenda di Giuseppe, non scelse la tribù di Èfraim, ma scelse la tribù di Giuda, il monte Sion che egli ama. Costruì il suo tempio alto come il cielo, e come la terra, fondata per sempre. Egli scelse Davide suo servo e lo prese dagli ovili delle pecore. Lo allontanò dalle pecore madri per farne il pastore di Giacobbe, suo popolo, d’Israele, sua eredità. Fu per loro un pastore dal cuore integro e li guidò con mano intelligente (Sal 78,1-72). </w:t>
      </w:r>
    </w:p>
    <w:p w14:paraId="55824642" w14:textId="77777777" w:rsidR="00774A37" w:rsidRPr="0018233B" w:rsidRDefault="00774A37" w:rsidP="003B4749">
      <w:pPr>
        <w:spacing w:after="120"/>
        <w:jc w:val="both"/>
        <w:rPr>
          <w:rFonts w:ascii="Arial" w:hAnsi="Arial"/>
          <w:sz w:val="24"/>
          <w:szCs w:val="24"/>
        </w:rPr>
      </w:pPr>
      <w:bookmarkStart w:id="434" w:name="_Toc99629729"/>
      <w:r w:rsidRPr="007D4D1D">
        <w:rPr>
          <w:rFonts w:ascii="Arial" w:hAnsi="Arial" w:cs="Arial"/>
          <w:b/>
          <w:bCs/>
          <w:i/>
          <w:iCs/>
          <w:sz w:val="24"/>
          <w:szCs w:val="24"/>
        </w:rPr>
        <w:t>Frutti e fini della vera morale del Vangelo</w:t>
      </w:r>
      <w:bookmarkEnd w:id="434"/>
      <w:r w:rsidRPr="007D4D1D">
        <w:rPr>
          <w:rFonts w:ascii="Arial" w:hAnsi="Arial" w:cs="Arial"/>
          <w:b/>
          <w:bCs/>
          <w:i/>
          <w:iCs/>
          <w:sz w:val="24"/>
          <w:szCs w:val="24"/>
        </w:rPr>
        <w:t xml:space="preserve">. </w:t>
      </w:r>
      <w:r w:rsidRPr="0018233B">
        <w:rPr>
          <w:rFonts w:ascii="Arial" w:hAnsi="Arial"/>
          <w:sz w:val="24"/>
          <w:szCs w:val="24"/>
        </w:rPr>
        <w:t xml:space="preserve">Nel Vangelo troviamo un triplice frutto e un triplice fine. Primo frutto e primo fine: al cristiano è chiesto con la sua vita di mostrare la bellezza della redenzione operata da Cristo Gesù (fine cristologico), la bellezza della rigenerazione compiuta in lui dallo Spirito Santo (fine pneumatologico), la bellezza del corpo di Cristo che vive nella storia (fine ecclesiologico). Farà tutto questo producendo tre frutti di vera salvezza. Il primo frutto è la propria santificazione che è la conformazione del suo corpo al corpo di Cristo. Il secondo frutto è la santificazione del corpo di Cristo che è la Chiesa. Il terzo frutto è l’attrazione a Cristo di ogni altro uomo. Questi tre fini e questi tre frutti insieme stanno e insieme cadono. Se un fine manca anche gli altri due mancheranno. Se un frutto manca anche gli altri due mancheranno. Il quarto fine è il raggiungimento della vita eterna (fine escatologico) e il quarto frutto è il dono al mondo di una speranza sempre più vera e sempre più perfetta. Il fine teologico presiede a tutti questi fini. Il quarto frutto è la perfetta e ininterrotta glorificazione del Padre. Cristo vive per rendere gloria del Padre suo. Il cristiano deve vivere per rendere gloria a Cristo Gesù. Rendendo vera gloria a Cristo Signore, renderà vera gloria al Padre suo che è nei cieli. Poiché oggi stiamo innalzando l’idolo del Dio unico senza Cristo Gesù e senza lo Spirito Santo, diviene impossibile raggiungere questi quattro fini e produrre questi quattro frutti. Vanno prima rimessi al loro posto il Padre e il Figlio e lo Spirito Santo. Finché parleremo di Dio </w:t>
      </w:r>
      <w:r w:rsidRPr="0018233B">
        <w:rPr>
          <w:rFonts w:ascii="Arial" w:hAnsi="Arial"/>
          <w:sz w:val="24"/>
          <w:szCs w:val="24"/>
        </w:rPr>
        <w:lastRenderedPageBreak/>
        <w:t xml:space="preserve">e non di Cristo, anche noi discepoli di Gesù siamo condannati a fallire come un arco allentato. Leggiamo qualche pagina del Vangelo e tutto sarà chiaro ai nostri occhi e al nostro cuore. </w:t>
      </w:r>
    </w:p>
    <w:p w14:paraId="01CE3A0E" w14:textId="77777777"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Vedendo le folle, Gesù salì sul monte: si pose a sedere e si avvicinarono a lui i suoi discepoli. Si mise a parlare e insegnava loro dicendo: «Beati i poveri in spirito, perché di essi è il regno dei cieli. Beati quelli che sono nel pianto, perché saranno consolati. Beati i miti, perché avranno in eredità la terra. Beati quelli che hanno fame e sete della giustizia, perché saranno saziati. Beati i misericordiosi, perché troveranno misericordia. Beati i puri di cuore, perché vedranno Dio. Beati gli operatori di pace, perché saranno chiamati figli di Dio. Beati i perseguitati per la giustizia, perché di essi è il regno dei cieli.</w:t>
      </w:r>
    </w:p>
    <w:p w14:paraId="5F95EA06" w14:textId="0881118E"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Beati voi quando vi insulteranno, vi perseguiteranno e, mentendo, diranno ogni sorta di male contro di voi per causa mia. Rallegratevi ed esultate, perché grande è la vostra ricompensa nei cieli. Così infatti perseguitarono i profeti che furono prima di voi. 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w:t>
      </w:r>
      <w:r w:rsidR="007D4D1D" w:rsidRPr="0018233B">
        <w:rPr>
          <w:rFonts w:ascii="Arial" w:hAnsi="Arial"/>
          <w:i/>
          <w:iCs/>
          <w:sz w:val="24"/>
          <w:szCs w:val="24"/>
        </w:rPr>
        <w:t xml:space="preserve"> </w:t>
      </w:r>
      <w:r w:rsidRPr="0018233B">
        <w:rPr>
          <w:rFonts w:ascii="Arial" w:hAnsi="Arial"/>
          <w:i/>
          <w:iCs/>
          <w:sz w:val="24"/>
          <w:szCs w:val="24"/>
        </w:rPr>
        <w:t>Io vi dico infatti: se la vostra giustizia non supererà quella degli scribi e dei farisei, non entrerete nel regno dei cieli.</w:t>
      </w:r>
    </w:p>
    <w:p w14:paraId="153FD834" w14:textId="77777777"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D55FC36" w14:textId="77777777"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 xml:space="preserve">Avete inteso che fu detto: Non commetterai adulterio. Ma io vi dico: chiunque guarda una donna per desiderarla, ha già commesso </w:t>
      </w:r>
      <w:r w:rsidRPr="0018233B">
        <w:rPr>
          <w:rFonts w:ascii="Arial" w:hAnsi="Arial"/>
          <w:i/>
          <w:iCs/>
          <w:sz w:val="24"/>
          <w:szCs w:val="24"/>
        </w:rPr>
        <w:lastRenderedPageBreak/>
        <w:t>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6B97BBB" w14:textId="77777777"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44CCA626" w14:textId="77777777"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7A0EEB53" w14:textId="77777777"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2966C218" w14:textId="77777777"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5,1-48).</w:t>
      </w:r>
    </w:p>
    <w:p w14:paraId="6630DEC5" w14:textId="261FAFE9"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 xml:space="preserve">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 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w:t>
      </w:r>
      <w:r w:rsidRPr="0018233B">
        <w:rPr>
          <w:rFonts w:ascii="Arial" w:hAnsi="Arial"/>
          <w:i/>
          <w:iCs/>
          <w:sz w:val="24"/>
          <w:szCs w:val="24"/>
        </w:rPr>
        <w:lastRenderedPageBreak/>
        <w:t>ingrati e i malvagi.</w:t>
      </w:r>
      <w:r w:rsidR="007D4D1D" w:rsidRPr="0018233B">
        <w:rPr>
          <w:rFonts w:ascii="Arial" w:hAnsi="Arial"/>
          <w:i/>
          <w:iCs/>
          <w:sz w:val="24"/>
          <w:szCs w:val="24"/>
        </w:rPr>
        <w:t xml:space="preserve"> </w:t>
      </w:r>
      <w:r w:rsidRPr="0018233B">
        <w:rPr>
          <w:rFonts w:ascii="Arial" w:hAnsi="Arial"/>
          <w:i/>
          <w:iCs/>
          <w:sz w:val="24"/>
          <w:szCs w:val="24"/>
        </w:rPr>
        <w:t>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w:t>
      </w:r>
    </w:p>
    <w:p w14:paraId="7BDF136A" w14:textId="7485BA29"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Disse loro anche una parabola: «Può forse un cieco guidare un altro cieco? Non cadranno tutti e due in un fosso? Un discepolo non è più del maestro; ma ognuno, che sia ben preparato, sarà come il suo maestro.</w:t>
      </w:r>
      <w:r w:rsidR="007D4D1D" w:rsidRPr="0018233B">
        <w:rPr>
          <w:rFonts w:ascii="Arial" w:hAnsi="Arial"/>
          <w:i/>
          <w:iCs/>
          <w:sz w:val="24"/>
          <w:szCs w:val="24"/>
        </w:rPr>
        <w:t xml:space="preserve"> </w:t>
      </w:r>
      <w:r w:rsidRPr="0018233B">
        <w:rPr>
          <w:rFonts w:ascii="Arial" w:hAnsi="Arial"/>
          <w:i/>
          <w:iCs/>
          <w:sz w:val="24"/>
          <w:szCs w:val="24"/>
        </w:rPr>
        <w:t xml:space="preserve">Perché guardi la pagliuzza che è nell’occhio del tuo fratello e non ti accorgi della trave che è nel tuo occhio? Come puoi dire al tuo fratello: “Fratello, lascia che tolga la pagliuzza che è nel tuo occhio”, mentre tu stesso non vedi la trave che è nel tuo occhio? Ipocrita! Togli prima la trave dal tuo occhio e allora ci vedrai bene per togliere la pagliuzza dall’occhio del tuo fratello. Non vi è albero buono che produca un frutto cattivo, né vi è d’altronde albero cattivo che produca un frutto buono. Ogni albero infatti si riconosce dal suo frutto: non si raccolgono fichi dagli spini, né si vendemmia uva da un rovo. L’uomo buono dal buon tesoro del suo cuore trae fuori il bene; l’uomo cattivo dal suo cattivo tesoro trae fuori il male: la sua bocca infatti esprime ciò che dal cuore sovrabbonda. Perché mi invocate: “Signore, Signore!” e non fate quello che dico? Chiunque viene a me e ascolta le mie parole e le mette in pratica, vi mostrerò a chi è simile: e simile a un uomo che, costruendo una casa, ha scavato molto profondo e ha posto le fondamenta sulla roccia. Venuta la piena, il fiume investì quella casa, ma non riuscì a smuoverla perché era costruita bene. Chi invece ascolta e non mette in pratica, è simile a un uomo che ha costruito una casa sulla terra, senza fondamenta. Il fiume la investì e subito crollò; e la distruzione di quella casa fu grande» (Lc 6,27-49). </w:t>
      </w:r>
    </w:p>
    <w:p w14:paraId="37F8C045" w14:textId="77777777"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5CF4ED28" w14:textId="77777777"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 xml:space="preserve">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w:t>
      </w:r>
      <w:r w:rsidRPr="0018233B">
        <w:rPr>
          <w:rFonts w:ascii="Arial" w:hAnsi="Arial"/>
          <w:i/>
          <w:iCs/>
          <w:sz w:val="24"/>
          <w:szCs w:val="24"/>
        </w:rPr>
        <w:lastRenderedPageBreak/>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3B3B0C6C"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 xml:space="preserve">Il cristiano oggi è chiamato a mostrare che il volto del Padre, che brilla tutto in Cristo Gesù, brilla anche sul suo volto per opera dello Spirito Santo. </w:t>
      </w:r>
      <w:r w:rsidRPr="0018233B">
        <w:rPr>
          <w:rFonts w:ascii="Arial" w:hAnsi="Arial"/>
          <w:spacing w:val="-2"/>
          <w:sz w:val="24"/>
          <w:szCs w:val="24"/>
        </w:rPr>
        <w:t>Questo è il fine. Come farà questo? Producendo il frutto della trasformazione della sua vita mediante una perfetta obbedienza alla Parola di Gesù secondo la verità dello Spirito Santo. È il frutto che conduce</w:t>
      </w:r>
      <w:r w:rsidRPr="0018233B">
        <w:rPr>
          <w:rFonts w:ascii="Arial" w:hAnsi="Arial"/>
          <w:sz w:val="24"/>
          <w:szCs w:val="24"/>
        </w:rPr>
        <w:t xml:space="preserve"> alla realizzazione del fine o dei fini. Niente frutti e niente fini. Niente obbedienza e nessun fine sarà realizzato. La non realizzazione dei fini è il vero fallimento cristiano. I fini – lo ripetiamo – sono: fine teologico, fine cristologico, fine pneumatologico, fine ecclesiologico, fine escatologico. Questi cinque fini insieme stanno e insieme cadono. Essendo oggi caduto il fine teologico anche gli altri fini sono caduti. Lo attesta il fatto che il fine escatologico è caduto. È caduto perché tutti gli altri fini sono stati dichiarati vani, inutili. Va ribadito: questi fini insieme stanno, insieme spariscono. Se uno sparisce anche gli altri spariscono. Se uno è coltivato santamente producendo ogni buon frutto di obbedienza, anche gli altri fini verranno coltivati. È la verità delle verità. Urge prestare molta attenzione ad essa. </w:t>
      </w:r>
    </w:p>
    <w:p w14:paraId="63584C7F" w14:textId="77777777" w:rsidR="00774A37" w:rsidRPr="0018233B" w:rsidRDefault="00774A37" w:rsidP="003B4749">
      <w:pPr>
        <w:spacing w:after="120"/>
        <w:jc w:val="both"/>
        <w:rPr>
          <w:rFonts w:ascii="Arial" w:hAnsi="Arial"/>
          <w:sz w:val="24"/>
          <w:szCs w:val="24"/>
        </w:rPr>
      </w:pPr>
      <w:bookmarkStart w:id="435" w:name="_Toc99629730"/>
      <w:r w:rsidRPr="007D4D1D">
        <w:rPr>
          <w:rFonts w:ascii="Arial" w:hAnsi="Arial" w:cs="Arial"/>
          <w:b/>
          <w:bCs/>
          <w:i/>
          <w:iCs/>
          <w:sz w:val="24"/>
          <w:szCs w:val="24"/>
        </w:rPr>
        <w:t>Frutti e fini della vera morale dell’Apostolo Paolo</w:t>
      </w:r>
      <w:bookmarkEnd w:id="435"/>
      <w:r w:rsidRPr="007D4D1D">
        <w:rPr>
          <w:rFonts w:ascii="Arial" w:hAnsi="Arial" w:cs="Arial"/>
          <w:b/>
          <w:bCs/>
          <w:i/>
          <w:iCs/>
          <w:sz w:val="24"/>
          <w:szCs w:val="24"/>
        </w:rPr>
        <w:t xml:space="preserve">. </w:t>
      </w:r>
      <w:r w:rsidRPr="0018233B">
        <w:rPr>
          <w:rFonts w:ascii="Arial" w:hAnsi="Arial"/>
          <w:sz w:val="24"/>
          <w:szCs w:val="24"/>
        </w:rPr>
        <w:t xml:space="preserve">Per l’Apostolo Paolo la perfetta, vera, sana, completa moralità deve essere vissuta per il raggiungimento di un solo fine, nel quale sono racchiusi tutti gli altri fini. Ecco il fine per cui dobbiamo essere non santi ma santissimi, non perfetti ma perfettissimi, non giusti ma giustissimi, non buoni ma buonissimi: rendere credibile il Vangelo che noi predichiamo, annunziano, proclamiamo alla Chiesa e al mondo. Rendendo credibile il Vangelo, noi rendiamo credibile la Chiesa del Dio vivente. Rendiamo </w:t>
      </w:r>
      <w:r w:rsidRPr="0018233B">
        <w:rPr>
          <w:rFonts w:ascii="Arial" w:hAnsi="Arial"/>
          <w:sz w:val="24"/>
          <w:szCs w:val="24"/>
        </w:rPr>
        <w:lastRenderedPageBreak/>
        <w:t xml:space="preserve">credibile il corpo di Cristo. Rendendo credibile il corpo di Cristo, rendiamo credibile il Padre e il Figlio e lo Spirito Santo. Si raggiunge così ogni fine: fine teologico, fine cristologico, fine pneumatologico, fine ecclesiologico, fine escatologico, fine antropologico. Qual è la perfetta vera, sana, santa morale che l’Apostolo Paolo non solo insegna, ma soprattutto vive? Essa è la perfetta conformazione a Cristo nella propria anima, nel proprio spirito, nel proprio corpo. È permettere a Cristo Gesù, nello Spirito Santo, di vivere la sua vita e la sua missione attraverso il dono di tutto noi stessi a Lui, allo stesso modo che il Padre, nello Spirito Santo, viveva tutta la sua vita in Cristo Gesù. </w:t>
      </w:r>
    </w:p>
    <w:p w14:paraId="4D7B85FE"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 xml:space="preserve">È a tutti evidente che se Cristo Gesù viene abolito dalla nostra fede, tutta la predicazione, tutta la rivelazione, tutta la verità, tutto il mistero che lo Spirito Santo ha mostrato e rivelato per la Parola dell’Apostolo Paolo finiscono nel buco nero del dissolvimento, buco nero che è il padre di ogni altro buco nero nel quale potrà precipitare la nostra santissima fede. Se Cristo Gesù viene estirpato fin dalle radici dalla nostra purissima fede, nessun fine potrà essere raggiunto: né fine teologico, né fine cristologico, né fine pneumatologico, né fine ecclesiologico, né fine escatologico, né fine antropologico. Per lo Spirito Santo così come si è manifestato e rivelato attraverso l’Apostolo Paolo tutto è in Cristo, tutto è per Cristo, tutto è con Cristo, nel suo corpo che è la Chiesa. Non per volontà dello Spirito Santo. Se fosse per volontà dello Spirito Santo, potremmo anche non credere. Ci potremmo appellare – anche se questo teologicamente è grande assurdità – alla volontà del Padre. Ciò che non viene dal Padre mai potrà essere verità per noi. Anche se venisse da Cristo Gesù – rimane sempre che questo appello teologicamente è grande assurdità – potremmo appellarci al Padre. Ma noi sappiamo che in Paolo tutto viene dal Padre. È il Padre che per volontà eterna tutto realizza in Cristo per lo Spirito Santo. È il Padre che in Cristo opera il mistero della redenzione. È il Padre che per lo Spirito Santo attua la nostra generazione o nuova generazione in Cristo Gesù e ogni altro mistero per la nostra salvezza. È dal Padre che tutto procede e il Padre è il Padre del Signore nostro Gesù Cristo. Ecco allora il grande mistero che lo Spirito Santo ha a noi rivelato e mostrato attraverso la vita e la Parola del suo Apostolo: Senza Cristo non c’è salvezza, non c’è redenzione, non c’è vita eterna. Senza Cristo neanche c’è creazione. Tutto è stato fatto per Cristo in vista di Cristo. Tutto per Lui in vista di Lui. Ecco perché oggi la Chiesa sta rovinosamente scivolando in quel buco nero che è il padre di ogni altro buco nero nel quale la nostra purissima fede sembra voler precipitare. Basta leggere, solo leggere, alcuni brani delle Lettere dell’Apostolo Paolo, e questa verità risulterà più accecante della luce del sole quando brilla a mezzogiorno in piena estate. </w:t>
      </w:r>
    </w:p>
    <w:p w14:paraId="16D043A8"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w:t>
      </w:r>
      <w:r w:rsidRPr="007D4D1D">
        <w:rPr>
          <w:rFonts w:ascii="Arial" w:hAnsi="Arial"/>
          <w:i/>
          <w:iCs/>
          <w:sz w:val="24"/>
          <w:szCs w:val="24"/>
        </w:rPr>
        <w:lastRenderedPageBreak/>
        <w:t>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w:t>
      </w:r>
    </w:p>
    <w:p w14:paraId="4EC04A77"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41F5872E"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w:t>
      </w:r>
    </w:p>
    <w:p w14:paraId="034FC249"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25DD2471"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Un tempo anche voi eravate stranieri e nemici, con la mente intenta alle opere cattive; ora egli vi ha riconciliati nel corpo della sua carne mediante la morte, per presentarvi santi, immacolati e irreprensibili </w:t>
      </w:r>
      <w:r w:rsidRPr="007D4D1D">
        <w:rPr>
          <w:rFonts w:ascii="Arial" w:hAnsi="Arial"/>
          <w:i/>
          <w:iCs/>
          <w:sz w:val="24"/>
          <w:szCs w:val="24"/>
        </w:rPr>
        <w:lastRenderedPageBreak/>
        <w:t>dinanzi a lui; purché restiate fondati e fermi nella fede, irremovibili nella speranza del Vangelo che avete ascoltato, il quale è stato annunciato in tutta la creazione che è sotto il cielo, e del quale io, Paolo, sono diventato ministro. 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1,13-29).</w:t>
      </w:r>
    </w:p>
    <w:p w14:paraId="2FCBC631"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377F06B1" w14:textId="77777777" w:rsidR="00774A37" w:rsidRPr="0018233B" w:rsidRDefault="00774A37" w:rsidP="003B4749">
      <w:pPr>
        <w:spacing w:after="120"/>
        <w:jc w:val="both"/>
        <w:rPr>
          <w:rFonts w:ascii="Arial" w:hAnsi="Arial"/>
          <w:bCs/>
          <w:sz w:val="24"/>
          <w:szCs w:val="24"/>
        </w:rPr>
      </w:pPr>
      <w:r w:rsidRPr="007D4D1D">
        <w:rPr>
          <w:rFonts w:ascii="Arial" w:hAnsi="Arial"/>
          <w:b/>
          <w:sz w:val="24"/>
          <w:szCs w:val="24"/>
        </w:rPr>
        <w:t>I</w:t>
      </w:r>
      <w:r w:rsidRPr="0018233B">
        <w:rPr>
          <w:rFonts w:ascii="Arial" w:hAnsi="Arial"/>
          <w:bCs/>
          <w:sz w:val="24"/>
          <w:szCs w:val="24"/>
        </w:rPr>
        <w:t xml:space="preserve">l fine ecclesiologico occupa un posto di grande rilievo nella Prima Lettera ai Corinzi. Mentre nella Seconda Lettera ai Corinzi viene anche manifestata l’altissima morale alla quale l’Apostolo si sottomette al fine di non nuocere in nulla alla Chiesa di Dio, al corpo del Signore Gesù, per l’edificazione del quale lui si affatica e lotta. Oggi abbiamo perso proprio questo fine ecclesiologico. Non lo </w:t>
      </w:r>
      <w:r w:rsidRPr="0018233B">
        <w:rPr>
          <w:rFonts w:ascii="Arial" w:hAnsi="Arial"/>
          <w:bCs/>
          <w:sz w:val="24"/>
          <w:szCs w:val="24"/>
        </w:rPr>
        <w:lastRenderedPageBreak/>
        <w:t xml:space="preserve">abbiamo perso. Lo abbiamo gettato nel grande buco nero di quella fratellanza universale da costruire senza Cristo, contro Cristo, rinnegando Lui e in Lui rinnegando il Padre e lo Spirito Santo. Se non costruiamo la Chiesa è il segno che siamo privi dello Spirito Santo nel cuore e nella mente. Se avessimo anche una briciola di Spirito Santo grande quanto un nanogrammo ci metteremmo all’opera per l’edificazione del corpo di Cristo. Ma poiché siamo totalmente privi di Spirito Santo, ci stiamo trasformando tutti in costruttori di buchi neri nei quali gettare tutto il mistero della nostra santa Rivelazione. Diamo una sola occhiata ad alcuni testi dell’Apostolo Paolo e la verità del corpo di Cristo, della sua Chiesa, apparirà in tutta la sua bellezza. </w:t>
      </w:r>
    </w:p>
    <w:p w14:paraId="1F307351" w14:textId="77777777" w:rsidR="00774A37" w:rsidRPr="0018233B" w:rsidRDefault="00774A37" w:rsidP="003B4749">
      <w:pPr>
        <w:spacing w:after="120"/>
        <w:ind w:left="567" w:right="567"/>
        <w:jc w:val="both"/>
        <w:rPr>
          <w:rFonts w:ascii="Arial" w:hAnsi="Arial"/>
          <w:bCs/>
          <w:i/>
          <w:iCs/>
          <w:sz w:val="24"/>
          <w:szCs w:val="24"/>
        </w:rPr>
      </w:pPr>
      <w:r w:rsidRPr="0018233B">
        <w:rPr>
          <w:rFonts w:ascii="Arial" w:hAnsi="Arial"/>
          <w:bCs/>
          <w:i/>
          <w:iCs/>
          <w:sz w:val="24"/>
          <w:szCs w:val="24"/>
        </w:rPr>
        <w:t>Quando uno di voi è in lite con un altro, osa forse appellarsi al giudizio degli ingiusti anziché dei santi? Non sapete che i santi giudicheranno il mondo? E se siete voi a giudicare il mondo, siete forse indegni di giudizi di minore importanza? Non sapete che giudicheremo gli angeli? Quanto più le cose di questa vita! 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20C4BB0D" w14:textId="77777777" w:rsidR="00774A37" w:rsidRPr="0018233B" w:rsidRDefault="00774A37" w:rsidP="003B4749">
      <w:pPr>
        <w:spacing w:after="120"/>
        <w:ind w:left="567" w:right="567"/>
        <w:jc w:val="both"/>
        <w:rPr>
          <w:rFonts w:ascii="Arial" w:hAnsi="Arial"/>
          <w:bCs/>
          <w:i/>
          <w:iCs/>
          <w:sz w:val="24"/>
          <w:szCs w:val="24"/>
        </w:rPr>
      </w:pPr>
      <w:r w:rsidRPr="0018233B">
        <w:rPr>
          <w:rFonts w:ascii="Arial" w:hAnsi="Arial"/>
          <w:bCs/>
          <w:i/>
          <w:iCs/>
          <w:sz w:val="24"/>
          <w:szCs w:val="24"/>
        </w:rPr>
        <w:t xml:space="preserve">«Tutto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 </w:t>
      </w:r>
    </w:p>
    <w:p w14:paraId="3648A648" w14:textId="77777777" w:rsidR="00774A37" w:rsidRPr="0018233B" w:rsidRDefault="00774A37" w:rsidP="003B4749">
      <w:pPr>
        <w:spacing w:after="120"/>
        <w:ind w:left="567" w:right="567"/>
        <w:jc w:val="both"/>
        <w:rPr>
          <w:rFonts w:ascii="Arial" w:hAnsi="Arial"/>
          <w:bCs/>
          <w:i/>
          <w:iCs/>
          <w:sz w:val="24"/>
          <w:szCs w:val="24"/>
        </w:rPr>
      </w:pPr>
      <w:r w:rsidRPr="0018233B">
        <w:rPr>
          <w:rFonts w:ascii="Arial" w:hAnsi="Arial"/>
          <w:bCs/>
          <w:i/>
          <w:iCs/>
          <w:sz w:val="24"/>
          <w:szCs w:val="24"/>
        </w:rPr>
        <w:t xml:space="preserve">Riguardo alle carni sacrificate agli idoli, so che tutti ne abbiamo conoscenza. Ma la conoscenza riempie di orgoglio, mentre l’amore edifica. Se qualcuno crede di conoscere qualcosa, non ha ancora </w:t>
      </w:r>
      <w:r w:rsidRPr="0018233B">
        <w:rPr>
          <w:rFonts w:ascii="Arial" w:hAnsi="Arial"/>
          <w:bCs/>
          <w:i/>
          <w:iCs/>
          <w:sz w:val="24"/>
          <w:szCs w:val="24"/>
        </w:rPr>
        <w:lastRenderedPageBreak/>
        <w:t>imparato come bisogna conoscere. Chi invece ama Dio, è da lui conosciuto. Riguardo dunque al mangiare le carni sacrificate agli idoli, noi sappiamo che non esiste al mondo alcun idolo e che non c’è alcun dio, se non uno solo. In realtà, anche se vi sono cosiddetti dèi sia nel cielo che sulla terra – e difatti ci sono molti dèi e molti signori –, per noi c’è un solo Dio, il Padre, dal quale tutto proviene e noi siamo per lui; e un solo Signore, Gesù Cristo, in virtù del quale esistono tutte le cose e noi esistiamo grazie a lui.</w:t>
      </w:r>
    </w:p>
    <w:p w14:paraId="1C1FF9B7" w14:textId="77777777" w:rsidR="00774A37" w:rsidRPr="0018233B" w:rsidRDefault="00774A37" w:rsidP="003B4749">
      <w:pPr>
        <w:spacing w:after="120"/>
        <w:ind w:left="567" w:right="567"/>
        <w:jc w:val="both"/>
        <w:rPr>
          <w:rFonts w:ascii="Arial" w:hAnsi="Arial"/>
          <w:bCs/>
          <w:i/>
          <w:iCs/>
          <w:sz w:val="24"/>
          <w:szCs w:val="24"/>
        </w:rPr>
      </w:pPr>
      <w:r w:rsidRPr="0018233B">
        <w:rPr>
          <w:rFonts w:ascii="Arial" w:hAnsi="Arial"/>
          <w:bCs/>
          <w:i/>
          <w:iCs/>
          <w:sz w:val="24"/>
          <w:szCs w:val="24"/>
        </w:rPr>
        <w:t xml:space="preserve">Ma non tutti hanno la conoscenza; alcuni, fino ad ora abituati agli idoli, mangiano le carni come se fossero sacrificate agli idoli, e così la loro coscienza, debole com’è, resta contaminata. Non sarà certo un alimento ad avvicinarci a Dio: se non ne mangiamo, non veniamo a mancare di qualcosa; se ne mangiamo, non ne abbiamo un vantaggio. Badate però che questa vostra libertà non divenga occasione di caduta per i deboli. Se uno infatti vede te, che hai la conoscenza, stare a tavola in un tempio di idoli, la coscienza di quest’uomo debole non sarà forse spinta a mangiare le carni sacrificate agli idoli? Ed ecco, per la tua conoscenza, va in rovina il debole, un fratello per il quale Cristo è morto! Peccando così contro i fratelli e ferendo la loro coscienza debole, voi peccate contro Cristo. Per questo, se un cibo scandalizza il mio fratello, non mangerò mai più carne, per non dare scandalo al mio fratello (1Cor 8,1-1-3). </w:t>
      </w:r>
    </w:p>
    <w:p w14:paraId="11BBA7FE" w14:textId="77777777" w:rsidR="00774A37" w:rsidRPr="0018233B" w:rsidRDefault="00774A37" w:rsidP="003B4749">
      <w:pPr>
        <w:spacing w:after="120"/>
        <w:ind w:left="567" w:right="567"/>
        <w:jc w:val="both"/>
        <w:rPr>
          <w:rFonts w:ascii="Arial" w:hAnsi="Arial"/>
          <w:bCs/>
          <w:i/>
          <w:iCs/>
          <w:sz w:val="24"/>
          <w:szCs w:val="24"/>
        </w:rPr>
      </w:pPr>
      <w:r w:rsidRPr="0018233B">
        <w:rPr>
          <w:rFonts w:ascii="Arial" w:hAnsi="Arial"/>
          <w:bCs/>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67286BD3"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Cosi anche il Signore ha disposto che quelli che annunciano il Vangelo vivano del Vangelo.</w:t>
      </w:r>
    </w:p>
    <w:p w14:paraId="14BD7278"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lastRenderedPageBreak/>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2DD1FE3" w14:textId="77777777" w:rsidR="00774A37" w:rsidRPr="0018233B" w:rsidRDefault="00774A37" w:rsidP="003B4749">
      <w:pPr>
        <w:spacing w:after="120"/>
        <w:ind w:left="567" w:right="567"/>
        <w:jc w:val="both"/>
        <w:rPr>
          <w:rFonts w:ascii="Arial" w:hAnsi="Arial"/>
          <w:bCs/>
          <w:i/>
          <w:iCs/>
          <w:sz w:val="24"/>
          <w:szCs w:val="24"/>
        </w:rPr>
      </w:pPr>
      <w:r w:rsidRPr="0018233B">
        <w:rPr>
          <w:rFonts w:ascii="Arial" w:hAnsi="Arial"/>
          <w:bCs/>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81D2D71"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52652A0E"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manca di riguardo al proprio capo, perché è come se fosse rasata. Se dunque una donna non vuole coprirsi, si tagli anche i capelli! Ma se è vergogna per una donna tagliarsi i capelli o radersi, allora si copra.</w:t>
      </w:r>
    </w:p>
    <w:p w14:paraId="0E0B4B68"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w:t>
      </w:r>
      <w:r w:rsidRPr="007D4D1D">
        <w:rPr>
          <w:rFonts w:ascii="Arial" w:hAnsi="Arial"/>
          <w:i/>
          <w:iCs/>
          <w:sz w:val="24"/>
          <w:szCs w:val="24"/>
        </w:rPr>
        <w:lastRenderedPageBreak/>
        <w:t xml:space="preserve">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 </w:t>
      </w:r>
    </w:p>
    <w:p w14:paraId="625892F8" w14:textId="77777777" w:rsidR="00774A37" w:rsidRPr="0018233B"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Mentre vi do queste istruzioni, non posso lodarvi, perché vi riunite insieme non per il meglio, ma per il peggio. Innanzi tutto sento dire che, quando vi radunate in assemblea, vi sono divisioni tra voi, e in parte lo credo. E necessario infatti che sorgano fazioni tra voi, perché in mezzo a voi si manifestino quelli che hanno superato la prova. Quando dunque vi radunate insieme, il vostro non è più un mangiare la cena del Signore. Ciascuno infatti, quando siete a tavola, comincia a </w:t>
      </w:r>
      <w:r w:rsidRPr="0018233B">
        <w:rPr>
          <w:rFonts w:ascii="Arial" w:hAnsi="Arial"/>
          <w:i/>
          <w:iCs/>
          <w:sz w:val="24"/>
          <w:szCs w:val="24"/>
        </w:rPr>
        <w:t>prendere il proprio pasto e così uno ha fame, l’altro è ubriaco. Non avete forse le vostre case per mangiare e per bere? O volete gettare il disprezzo sulla Chiesa di Dio e umiliare chi non ha niente? Che devo dirvi? Lodarvi? In questo non vi lodo!</w:t>
      </w:r>
    </w:p>
    <w:p w14:paraId="7B0B2B27" w14:textId="77777777" w:rsidR="00774A37" w:rsidRPr="007D4D1D"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11,1-33). </w:t>
      </w:r>
    </w:p>
    <w:p w14:paraId="7683690E" w14:textId="77777777" w:rsidR="00774A37" w:rsidRPr="0018233B" w:rsidRDefault="00774A37" w:rsidP="003B4749">
      <w:pPr>
        <w:spacing w:after="120"/>
        <w:ind w:left="567" w:right="567"/>
        <w:jc w:val="both"/>
        <w:rPr>
          <w:rFonts w:ascii="Arial" w:hAnsi="Arial"/>
          <w:i/>
          <w:iCs/>
          <w:sz w:val="24"/>
          <w:szCs w:val="24"/>
        </w:rPr>
      </w:pPr>
      <w:r w:rsidRPr="007D4D1D">
        <w:rPr>
          <w:rFonts w:ascii="Arial" w:hAnsi="Arial"/>
          <w:i/>
          <w:iCs/>
          <w:sz w:val="24"/>
          <w:szCs w:val="24"/>
        </w:rPr>
        <w:t xml:space="preserve">Poiché siamo suoi collaboratori, vi esortiamo a non accogliere invano </w:t>
      </w:r>
      <w:r w:rsidRPr="0018233B">
        <w:rPr>
          <w:rFonts w:ascii="Arial" w:hAnsi="Arial"/>
          <w:i/>
          <w:iCs/>
          <w:sz w:val="24"/>
          <w:szCs w:val="24"/>
        </w:rPr>
        <w:t xml:space="preserve">la grazia di Dio. Egli dice infatti: Al momento favorevole ti ho esaudito e nel giorno della salvezza ti ho soccorso. Ecco ora il momento favorevole, ecco ora il giorno della salvezza!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w:t>
      </w:r>
      <w:r w:rsidRPr="0018233B">
        <w:rPr>
          <w:rFonts w:ascii="Arial" w:hAnsi="Arial"/>
          <w:i/>
          <w:iCs/>
          <w:sz w:val="24"/>
          <w:szCs w:val="24"/>
        </w:rPr>
        <w:lastRenderedPageBreak/>
        <w:t xml:space="preserve">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La nostra bocca vi ha parlato francamente, Corinzi; il nostro cuore si è tutto aperto per voi. In noi certo non siete allo stretto; è nei vostri cuori che siete allo stretto. Io parlo come a figli: rendeteci il contraccambio, apritevi anche voi! </w:t>
      </w:r>
    </w:p>
    <w:p w14:paraId="2A6241E3" w14:textId="77777777"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1686686D"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 xml:space="preserve">Alla fine di questa lunga meditazione e riflessione sulla Prima Lettera dell’Apostolo Paolo a Timoteo è cosa giusta chiedersi: cosa ha messo nel cuore questo scritto dello Spirito Santo nel nostro cuore? Quale nuova verità ha colpito la nostra mente? Quale nuovo principio si è inciso nella nostra anima? Sono domande legittime alle quali è giusto offrire una risposta. </w:t>
      </w:r>
    </w:p>
    <w:p w14:paraId="3D60D199" w14:textId="4E8199B4" w:rsidR="00774A37" w:rsidRPr="0018233B" w:rsidRDefault="00774A37" w:rsidP="003B4749">
      <w:pPr>
        <w:spacing w:after="120"/>
        <w:jc w:val="both"/>
        <w:rPr>
          <w:rFonts w:ascii="Arial" w:hAnsi="Arial"/>
          <w:sz w:val="24"/>
          <w:szCs w:val="24"/>
        </w:rPr>
      </w:pPr>
      <w:r w:rsidRPr="0018233B">
        <w:rPr>
          <w:rFonts w:ascii="Arial" w:hAnsi="Arial"/>
          <w:sz w:val="24"/>
          <w:szCs w:val="24"/>
        </w:rPr>
        <w:t>Una prima verità innegabile è questa: Si può applicare all’Apostolo Paolo quanto il Libro del Siracide rivela della sapienza: “</w:t>
      </w:r>
      <w:r w:rsidRPr="0018233B">
        <w:rPr>
          <w:rFonts w:ascii="Arial" w:hAnsi="Arial"/>
          <w:i/>
          <w:iCs/>
          <w:sz w:val="24"/>
          <w:szCs w:val="24"/>
        </w:rPr>
        <w:t xml:space="preserve">Lui spande il suo profumo di Cristo Gesù, più che </w:t>
      </w:r>
      <w:r w:rsidR="000F2821" w:rsidRPr="0018233B">
        <w:rPr>
          <w:rFonts w:ascii="Arial" w:hAnsi="Arial"/>
          <w:i/>
          <w:iCs/>
          <w:sz w:val="24"/>
          <w:szCs w:val="24"/>
        </w:rPr>
        <w:t>cinnamomo</w:t>
      </w:r>
      <w:r w:rsidRPr="0018233B">
        <w:rPr>
          <w:rFonts w:ascii="Arial" w:hAnsi="Arial"/>
          <w:i/>
          <w:iCs/>
          <w:sz w:val="24"/>
          <w:szCs w:val="24"/>
        </w:rPr>
        <w:t xml:space="preserve"> e balsamo di aromi, più che mirra scelta, più che come </w:t>
      </w:r>
      <w:r w:rsidR="000F2821" w:rsidRPr="0018233B">
        <w:rPr>
          <w:rFonts w:ascii="Arial" w:hAnsi="Arial"/>
          <w:i/>
          <w:iCs/>
          <w:sz w:val="24"/>
          <w:szCs w:val="24"/>
        </w:rPr>
        <w:t>galbano</w:t>
      </w:r>
      <w:r w:rsidRPr="0018233B">
        <w:rPr>
          <w:rFonts w:ascii="Arial" w:hAnsi="Arial"/>
          <w:i/>
          <w:iCs/>
          <w:sz w:val="24"/>
          <w:szCs w:val="24"/>
        </w:rPr>
        <w:t>, ònice e storace, più che nuvola d’incenso nella tenda. Lui è vera fragranza del profumo di Cristo Signore</w:t>
      </w:r>
      <w:r w:rsidRPr="0018233B">
        <w:rPr>
          <w:rFonts w:ascii="Arial" w:hAnsi="Arial"/>
          <w:sz w:val="24"/>
          <w:szCs w:val="24"/>
        </w:rPr>
        <w:t xml:space="preserve">”. </w:t>
      </w:r>
    </w:p>
    <w:p w14:paraId="4655B6AB" w14:textId="634FF841" w:rsidR="00774A37" w:rsidRPr="0018233B" w:rsidRDefault="00774A37" w:rsidP="003B4749">
      <w:pPr>
        <w:spacing w:after="120"/>
        <w:ind w:left="567" w:right="567"/>
        <w:jc w:val="both"/>
        <w:rPr>
          <w:rFonts w:ascii="Arial" w:hAnsi="Arial"/>
          <w:i/>
          <w:iCs/>
          <w:sz w:val="24"/>
          <w:szCs w:val="24"/>
        </w:rPr>
      </w:pPr>
      <w:r w:rsidRPr="0018233B">
        <w:rPr>
          <w:rFonts w:ascii="Arial" w:hAnsi="Arial"/>
          <w:i/>
          <w:iCs/>
          <w:sz w:val="24"/>
          <w:szCs w:val="24"/>
        </w:rPr>
        <w:t xml:space="preserve">Sono cresciuta come un cedro sul Libano, come un cipresso sui monti dell’Ermon. Sono cresciuta come una palma in Engàddi e come le piante di rose in Gerico, come un ulivo maestoso nella pianura e come un platano mi sono elevata. Come </w:t>
      </w:r>
      <w:r w:rsidR="000F2821" w:rsidRPr="0018233B">
        <w:rPr>
          <w:rFonts w:ascii="Arial" w:hAnsi="Arial"/>
          <w:i/>
          <w:iCs/>
          <w:sz w:val="24"/>
          <w:szCs w:val="24"/>
        </w:rPr>
        <w:t>cinnamomo</w:t>
      </w:r>
      <w:r w:rsidRPr="0018233B">
        <w:rPr>
          <w:rFonts w:ascii="Arial" w:hAnsi="Arial"/>
          <w:i/>
          <w:iCs/>
          <w:sz w:val="24"/>
          <w:szCs w:val="24"/>
        </w:rPr>
        <w:t xml:space="preserve"> e balsamo di aromi, come mirra scelta ho sparso profumo, come </w:t>
      </w:r>
      <w:r w:rsidR="000F2821" w:rsidRPr="0018233B">
        <w:rPr>
          <w:rFonts w:ascii="Arial" w:hAnsi="Arial"/>
          <w:i/>
          <w:iCs/>
          <w:sz w:val="24"/>
          <w:szCs w:val="24"/>
        </w:rPr>
        <w:t>galbano</w:t>
      </w:r>
      <w:r w:rsidRPr="0018233B">
        <w:rPr>
          <w:rFonts w:ascii="Arial" w:hAnsi="Arial"/>
          <w:i/>
          <w:iCs/>
          <w:sz w:val="24"/>
          <w:szCs w:val="24"/>
        </w:rPr>
        <w:t xml:space="preserve">,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w:t>
      </w:r>
      <w:r w:rsidRPr="0018233B">
        <w:rPr>
          <w:rFonts w:ascii="Arial" w:hAnsi="Arial"/>
          <w:i/>
          <w:iCs/>
          <w:sz w:val="24"/>
          <w:szCs w:val="24"/>
        </w:rPr>
        <w:lastRenderedPageBreak/>
        <w:t xml:space="preserve">obbedisce non si vergognerà, chi compie le mie opere non peccherà (Sir 24,13-22). </w:t>
      </w:r>
    </w:p>
    <w:p w14:paraId="614DA106"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L’Apostolo Paolo è più che tutto questo: Lui è il profumo di Cristo Gesù sulla nostra terra, il profumo del suo corpo, il profumo della sua Chiesa. Ecco cosa è la Prima Lettera dell’Apostolo Paolo a Timòteo: la consegna del suo profumo, del profumo di Cristo, perché Timòteo si impregni totalmente di esso e dopo essersi impregnato lui e mentre si impregna ancora e ancora lo consegni a quanti verranno dopo di Lui perché anche loro si impregnino e impregnino ogni altro discepolo di Gesù. È questa la vera Tradizione nella Chiesa: la consegna del profumo di Cristo ricevuto accresciuto di tutto il profumo di verità e di luce che lo Spirito Santo ha aggiunto al nostro profumo di Cristo Signore. Non c’è Tradizione vera dove il profumo di Cristo non è consegnato e ricevuto, e si consegna e si riceve arricchito del profumo di verità e di luce operato in chi riceve e in chi dona dallo Spirito Santo. A questa prima verità ne va aggiunta una seconda.</w:t>
      </w:r>
    </w:p>
    <w:p w14:paraId="7A275A63"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 xml:space="preserve">L’Apostolo Paolo è il vero Vangelo di Cristo Gesù. Chi vede Paolo vede il Vangelo e chi vuole conoscere il Vangelo necessariamente dovrà conoscere Paolo. L’Apostolo Paolo mette nelle sue Lettere la sua vita. Allo stesso modo che Cristo Gesù mette nel suo Vangelo tutta la sua vita. È questa l’abissale differenza tra Lui e gli altri Apostoli ed evangelisti. Gli altri scritti del Nuovo Testamento sono rivelazione, dottrina, verità purissima. Manca però in essi la grande sofferenza, il grande martirio, il grande dolore sofferto dall’Apostolo Paolo per il Vangelo di Cristo Gesù. Per questo il suo Vangelo è perfetto. La verità diviene vita, la vita diviene crocifissione per Gesù Signore. Anche Timòteo dovrà giorno per giorno sull’esempio dell’Apostolo Paolo imparare a trasformare la sua vita in Vangelo, in Vangelo perfetto ed il Vangelo è perfetto quando la verità, la luce, la vita eterna di Cristo diventano martirio, sofferenza, crocifissione, morte per il Vangelo, per Cristo, per la Parola. Se Timòteo non trasformerà la sua in Vangelo perfetto non potrà mai sperare di raccogliere frutti di Vangelo nel suo ministero. La trasformazione in Vangelo perfetto della sua vita deve avvenire in modo visibile, così come è avvenuto in modo visibile nell’Apostolo Paolo. Se manca la visibilità, l’invisibilità a nulla serve. Ogni vescovo della Chiesa di Dio deve essere manifestazione del Vangelo perfetto che si vive in lui. </w:t>
      </w:r>
    </w:p>
    <w:p w14:paraId="52C387CB" w14:textId="77777777" w:rsidR="00774A37" w:rsidRPr="0018233B" w:rsidRDefault="00774A37" w:rsidP="003B4749">
      <w:pPr>
        <w:spacing w:after="120"/>
        <w:jc w:val="both"/>
        <w:rPr>
          <w:rFonts w:ascii="Arial" w:hAnsi="Arial"/>
          <w:sz w:val="24"/>
          <w:szCs w:val="24"/>
        </w:rPr>
      </w:pPr>
      <w:r w:rsidRPr="0018233B">
        <w:rPr>
          <w:rFonts w:ascii="Arial" w:hAnsi="Arial"/>
          <w:sz w:val="24"/>
          <w:szCs w:val="24"/>
        </w:rPr>
        <w:t xml:space="preserve">Potremmo ancora continuare nel manifestare cosa questa Lettera ha prodotto nel nostro spirito, nel nostro cuore, nella nostra anima. Riteniamo che queste due semplicissime verità siano sufficienti per attestare che sempre la meditazione della Sacra Pagina produce un bel frutto di vita eterna per chi si dedica ad essa senza pensieri preconcetti e si lascia parlare da essa, evitando di parlare noi in suo nome e per suo conto. </w:t>
      </w:r>
    </w:p>
    <w:p w14:paraId="323D4C17" w14:textId="77777777" w:rsidR="00774A37" w:rsidRPr="0018233B" w:rsidRDefault="00774A37" w:rsidP="003B4749">
      <w:pPr>
        <w:spacing w:after="120"/>
        <w:jc w:val="both"/>
        <w:rPr>
          <w:rFonts w:ascii="Arial" w:hAnsi="Arial"/>
          <w:i/>
          <w:iCs/>
          <w:sz w:val="24"/>
          <w:szCs w:val="24"/>
        </w:rPr>
      </w:pPr>
      <w:r w:rsidRPr="0018233B">
        <w:rPr>
          <w:rFonts w:ascii="Arial" w:hAnsi="Arial"/>
          <w:sz w:val="24"/>
          <w:szCs w:val="24"/>
        </w:rPr>
        <w:t xml:space="preserve">Affidiamo alla Madre nostra celeste queste brevi riflessioni. Che tutta la cristianità oggi si lasci inondare dal profumo di Cristo che spande l’Apostolo Paolo prima con la sua vita e poi con la sua Parola. Il profumo di Cristo attrae a Cristo. Altri profumi mai potranno attrarre a Cristo. Profumo di Cristo con una vita tutta conformata a Cristo. Profumo di Cristo con la Parola di Cristo inondata di ogni profumo nello Spirito Santo. Timòteo sa ora cosa è un Vescovo della Chiesa del Dio vivente: Il profumo sempre attuale di Gesù Signore. </w:t>
      </w:r>
    </w:p>
    <w:p w14:paraId="41E0BF35" w14:textId="77777777" w:rsidR="00774A37" w:rsidRPr="007D4D1D" w:rsidRDefault="00774A37" w:rsidP="00012362">
      <w:pPr>
        <w:pStyle w:val="Titolo3"/>
        <w:rPr>
          <w:szCs w:val="24"/>
        </w:rPr>
      </w:pPr>
      <w:bookmarkStart w:id="436" w:name="_Toc162991229"/>
      <w:bookmarkStart w:id="437" w:name="_Toc165123518"/>
      <w:bookmarkStart w:id="438" w:name="_Toc192065928"/>
      <w:r w:rsidRPr="007D4D1D">
        <w:rPr>
          <w:szCs w:val="24"/>
        </w:rPr>
        <w:lastRenderedPageBreak/>
        <w:t>APPENDICE</w:t>
      </w:r>
      <w:bookmarkEnd w:id="436"/>
      <w:bookmarkEnd w:id="437"/>
      <w:bookmarkEnd w:id="438"/>
    </w:p>
    <w:p w14:paraId="66143270" w14:textId="41C09AB3" w:rsidR="00774A37" w:rsidRPr="0018233B" w:rsidRDefault="00774A37" w:rsidP="003B4749">
      <w:pPr>
        <w:spacing w:after="120"/>
        <w:jc w:val="both"/>
        <w:rPr>
          <w:rFonts w:ascii="Arial" w:eastAsia="Calibri" w:hAnsi="Arial" w:cs="Arial"/>
          <w:sz w:val="24"/>
          <w:szCs w:val="24"/>
          <w:lang w:eastAsia="en-US"/>
        </w:rPr>
      </w:pPr>
      <w:r w:rsidRPr="007D4D1D">
        <w:rPr>
          <w:rFonts w:ascii="Arial" w:eastAsia="Calibri" w:hAnsi="Arial" w:cs="Arial"/>
          <w:b/>
          <w:bCs/>
          <w:i/>
          <w:iCs/>
          <w:kern w:val="32"/>
          <w:sz w:val="24"/>
          <w:szCs w:val="24"/>
          <w:lang w:eastAsia="en-US"/>
        </w:rPr>
        <w:t xml:space="preserve">Da un cuore puro, da una buona coscienza e da una fede sincera. </w:t>
      </w:r>
      <w:r w:rsidRPr="007D4D1D">
        <w:rPr>
          <w:rFonts w:ascii="Arial" w:eastAsia="Calibri" w:hAnsi="Arial" w:cs="Arial"/>
          <w:sz w:val="24"/>
          <w:szCs w:val="24"/>
          <w:lang w:eastAsia="en-US"/>
        </w:rPr>
        <w:t xml:space="preserve">L’Apostolo Paolo ha lasciato ad Èfeso il vescovo Timoteo con un comando ben preciso: lui dovrà separare la purissima fede in Cristo Gesù da tutto ciò che è non purissima fede in Lui. Separando Timoteo la purissima fede da ciò che non è fede, lui deve ordinare ad ogni discepolo di Gesù di non insegnare dottrine diverse e di non aderire a favole e a genealogie interminabili, le quali sono più adatte a vane discussioni che non al disegno di Dio. Il disegno di Dio è l’edificazione di Cristo Gesù nel cuore di ogni uomo. La difesa della verità di Cristo non è finalizzata a se stessa. È invece finalizzata a creare nei cuori la carità di Dio, che vive in noi attraverso la nostra obbedienza al Vangelo. Poiché la carità di Dio è per noi Cristo Crocifisso, predicando o insegnando un falso Cristo, veniamo privati della carità di Dio e di conseguenza siamo esclusi oggi dal suo regno e anche per i secoli eterni. Difendere la verità per la verità a nulla serve. Sarebbe soltanto una pura questione di metafisica o di teologia sistematica. Invece difendere la verità e separarla da ogni errore, perché possiamo essere colmati dalla carità di Dio che è Cristo Crocifisso, dona il vero fine ad ogni insegnamento, ad ogni predicazione, ad ogni annuncio di Cristo Gesù. Il fine che è la carità deve essere operato, vissuto, portato a compimento con cuore puro, con buona coscienza e con una </w:t>
      </w:r>
      <w:r w:rsidRPr="0018233B">
        <w:rPr>
          <w:rFonts w:ascii="Arial" w:eastAsia="Calibri" w:hAnsi="Arial" w:cs="Arial"/>
          <w:sz w:val="24"/>
          <w:szCs w:val="24"/>
          <w:lang w:eastAsia="en-US"/>
        </w:rPr>
        <w:t>fede non finta, senza simulazione, sincera – “</w:t>
      </w:r>
      <w:r w:rsidRPr="0018233B">
        <w:rPr>
          <w:rFonts w:ascii="Arial" w:eastAsia="Calibri" w:hAnsi="Arial" w:cs="Arial"/>
          <w:sz w:val="24"/>
          <w:szCs w:val="24"/>
          <w:lang w:val="la-Latn" w:eastAsia="en-US"/>
        </w:rPr>
        <w:t>Finis autem praecepti est caritas de corde puro et conscientia bona et fide non ficta</w:t>
      </w:r>
      <w:r w:rsidRPr="0018233B">
        <w:rPr>
          <w:rFonts w:ascii="Arial" w:eastAsia="Calibri" w:hAnsi="Arial" w:cs="Arial"/>
          <w:i/>
          <w:sz w:val="24"/>
          <w:szCs w:val="24"/>
          <w:lang w:eastAsia="en-US"/>
        </w:rPr>
        <w:t xml:space="preserve"> (1Tm 1,5). </w:t>
      </w:r>
      <w:r w:rsidRPr="0018233B">
        <w:rPr>
          <w:rFonts w:ascii="Greek" w:eastAsia="Calibri" w:hAnsi="Greek" w:cs="Greek"/>
          <w:sz w:val="24"/>
          <w:szCs w:val="24"/>
          <w:lang w:eastAsia="en-US"/>
        </w:rPr>
        <w:t>tÕ d</w:t>
      </w:r>
      <w:r w:rsidRPr="0018233B">
        <w:rPr>
          <w:rFonts w:ascii="Greek" w:eastAsia="Calibri" w:hAnsi="Greek" w:cs="Greek"/>
          <w:sz w:val="24"/>
          <w:szCs w:val="24"/>
          <w:lang w:val="el-GR" w:eastAsia="en-US"/>
        </w:rPr>
        <w:t></w:t>
      </w:r>
      <w:r w:rsidRPr="0018233B">
        <w:rPr>
          <w:rFonts w:ascii="Greek" w:eastAsia="Calibri" w:hAnsi="Greek" w:cs="Greek"/>
          <w:sz w:val="24"/>
          <w:szCs w:val="24"/>
          <w:lang w:eastAsia="en-US"/>
        </w:rPr>
        <w:t xml:space="preserve"> tšloj tÁj paraggel…aj ™stˆn ¢g£ph ™k kaqar©j kard…aj kaˆ suneid»sewj ¢gaqÁj kaˆ p…stewj ¢nupokr…tou</w:t>
      </w:r>
      <w:r w:rsidRPr="0018233B">
        <w:rPr>
          <w:rFonts w:ascii="Arial" w:eastAsia="Calibri" w:hAnsi="Arial" w:cs="Arial"/>
          <w:sz w:val="24"/>
          <w:szCs w:val="24"/>
          <w:lang w:eastAsia="en-US"/>
        </w:rPr>
        <w:t xml:space="preserve"> (1Tm 1:5) -, altrimenti</w:t>
      </w:r>
      <w:r w:rsidR="007D4D1D" w:rsidRPr="0018233B">
        <w:rPr>
          <w:rFonts w:ascii="Arial" w:eastAsia="Calibri" w:hAnsi="Arial" w:cs="Arial"/>
          <w:sz w:val="24"/>
          <w:szCs w:val="24"/>
          <w:lang w:eastAsia="en-US"/>
        </w:rPr>
        <w:t xml:space="preserve"> </w:t>
      </w:r>
      <w:r w:rsidRPr="0018233B">
        <w:rPr>
          <w:rFonts w:ascii="Arial" w:eastAsia="Calibri" w:hAnsi="Arial" w:cs="Arial"/>
          <w:sz w:val="24"/>
          <w:szCs w:val="24"/>
          <w:lang w:eastAsia="en-US"/>
        </w:rPr>
        <w:t>il nostro lavoro è vano. Perché è vano il nostro lavoro? Perché nessuno potrà mai creare nei cuori Gesù, la carità Crocifissa del Padre, datoci per la nostra redenzione eterna, se noi non siamo stati conquistati da Cristo crocifisso e Lui non regna nel nostro cuore. Perché il nostro insegnamento e ogni comando che viene dato in ordine alla verità abbia come fine la carità, la carità per essere vera carità deve nascere da un cuore puro. Quando il cuore è puro? Quando in esso non c’è alcuna malizia, alcuna malvagità, alcun vizio, alcun peccato, alcun desiderio che non sia di purissimo amore per il fratello. Il cuore è puro quando è senza alcun interesse personale. Non si dona un comando perché da esso deriva a noi un vile guadagno o spirituale o materiale, o nel presente o nel futuro. Il comando o l’insegnamento si dona per amore della salvezza dei nostri fratelli. Il cuore è puro quando annuncia la purissima verità ma solo in vista del più grande bene dei fratelli.</w:t>
      </w:r>
    </w:p>
    <w:p w14:paraId="2FDFD8E4"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Paolo, apostolo di Cristo Gesù per comando di Dio nostro salvatore e di Cristo Gesù nostra speranza, a Timòteo, vero figlio mio nella fede: grazia, misericordia e pace da Dio Padre e da Cristo Gesù Signore nostro. 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 Noi sappiamo che la Legge è buona, </w:t>
      </w:r>
      <w:r w:rsidRPr="007D4D1D">
        <w:rPr>
          <w:rFonts w:ascii="Arial" w:eastAsia="Calibri" w:hAnsi="Arial" w:cs="Arial"/>
          <w:i/>
          <w:iCs/>
          <w:sz w:val="24"/>
          <w:szCs w:val="24"/>
          <w:lang w:eastAsia="en-US"/>
        </w:rPr>
        <w:lastRenderedPageBreak/>
        <w:t xml:space="preserve">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1,1-11). </w:t>
      </w:r>
    </w:p>
    <w:p w14:paraId="39907360" w14:textId="13F09D7D"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La vera carità nasce da una buona coscienza. Quando possiamo parlare di buona coscienza? Quando essa è illuminata dalla purissima verità di Cristo e mossa dalla sua carità. Una coscienza formata nella falsità mai potrà dirsi buona. Una coscienza non buona, mai potrà essere governata e mossa dalla carità di Cristo Gesù. Verità e carità come sono in Cristo una sola cosa, così dovranno essere una cosa sola in ogni suo discepolo. Mai il cristiano deve dare un comando al fratello partendo dalla sua volontà. L’uomo mai dovrà essere dalla volontà di un altro uomo, perché tutti dobbiamo essere dalla volontà del Padre nostro che è nei cieli. Se la coscienza non è mossa dalla purissima verità, sempre penserà che il suo pensiero debba essere pensiero degli altri e la sua volontà, volontà di ogni altro uomo. Invece formandoci nella più pura e perfetta verità del Padre nostro celeste, di Cristo Gesù nostro Redentore e Salvatore, dello Spirito Santo, il datore della vita, la nostra divina ed eterna comunione con Dio e con gli uomini, formazione però che dovrà essere sempre conforme alla Divina Rivelazione, noi saremo capaci di parlare dalla purezza della verità e illumineremo i cuori per il loro più grande bene. Ecco perché la carità potrà essere solo il frutto di una fede non finta, sincera, senza simulazione. Quando la nostra fede non è finta, ma sincera e senza alcuna simulazione? Quando essa è fondata sulla purezza della Parola di Dio, secondo tutta la verità posta in essa dallo Spirito Santo. Quando diamo alla Parola piena obbedienza così come Cristo Gesù ha dato ad essa ogni obbedienza. Quando la nostra vita non è obbedienza alla Parola del Vangelo la nostra fede non è vera, non è sincera, è fede finta e piena di ogni simulazione. Mancando noi di una fede di obbedienza alla verità, mai possiamo comandare ad altri ad obbedire alla verità della fede. Se non la conosciamo noi la vera fede mai possiamo pretendere di insegnarla ad altri. La fede vera nasce dalla fede vera. La Madre di Dio ci introduca nella sua purissima fede.</w:t>
      </w:r>
      <w:r w:rsidR="007D4D1D">
        <w:rPr>
          <w:rFonts w:ascii="Arial" w:eastAsia="Calibri" w:hAnsi="Arial" w:cs="Arial"/>
          <w:sz w:val="24"/>
          <w:szCs w:val="24"/>
          <w:lang w:eastAsia="en-US"/>
        </w:rPr>
        <w:t xml:space="preserve"> </w:t>
      </w:r>
    </w:p>
    <w:p w14:paraId="75A70DD4" w14:textId="77777777" w:rsidR="00774A37" w:rsidRPr="007D4D1D" w:rsidRDefault="00774A37" w:rsidP="003B4749">
      <w:pPr>
        <w:spacing w:after="120"/>
        <w:jc w:val="both"/>
        <w:rPr>
          <w:rFonts w:ascii="Arial" w:eastAsia="Calibri" w:hAnsi="Arial" w:cs="Arial"/>
          <w:i/>
          <w:sz w:val="24"/>
          <w:szCs w:val="24"/>
          <w:lang w:eastAsia="en-US"/>
        </w:rPr>
      </w:pPr>
      <w:bookmarkStart w:id="439" w:name="_Hlk129596035"/>
      <w:r w:rsidRPr="007D4D1D">
        <w:rPr>
          <w:rFonts w:ascii="Arial" w:eastAsia="Calibri" w:hAnsi="Arial" w:cs="Arial"/>
          <w:b/>
          <w:bCs/>
          <w:i/>
          <w:iCs/>
          <w:kern w:val="32"/>
          <w:sz w:val="24"/>
          <w:szCs w:val="24"/>
          <w:lang w:eastAsia="en-US"/>
        </w:rPr>
        <w:t xml:space="preserve">Tu combatta la buona battaglia, conservando la fede e una buona coscienza. </w:t>
      </w:r>
      <w:r w:rsidRPr="007D4D1D">
        <w:rPr>
          <w:rFonts w:ascii="Arial" w:eastAsia="Calibri" w:hAnsi="Arial" w:cs="Arial"/>
          <w:iCs/>
          <w:sz w:val="24"/>
          <w:szCs w:val="24"/>
          <w:lang w:eastAsia="en-US"/>
        </w:rPr>
        <w:t>Timoteo, Vescovo della Chiesa del Dio vivente, è invitato dall’Apostolo Paolo a combattere la buona battaglia, conservando la fede e una buona coscienza. La buona battaglia che Timoteo dovrà combattere è una sola: portare il Vangelo ad ogni uomo, annunziandolo nella sua purezza e santità. Ad esso nulla mai dovrà aggiungere e nulla mai dovrò togliere. Integro e puro l’ha ricevuto dall’Apostolo Paolo e integro e puro lo dovrò conservare nel suo cuore e sulla sua bocca. Se ad esso aggiunge o toglie, la battaglia non sarà più buona, sarà cattiva, anzi pessima, perché si sarà trasformato in un falso vescovo e un menzognero ministro di Cristo Gesù. Annuncerà un vangelo diverso dal quale mai nessuna salvezza nascerà. Ecco cosa insegna l’Apostolo Paolo sul vangelo diverso, sul vangelo modificato, sul vangelo trasformato</w:t>
      </w:r>
      <w:r w:rsidRPr="007D4D1D">
        <w:rPr>
          <w:rFonts w:ascii="Arial" w:eastAsia="Calibri" w:hAnsi="Arial" w:cs="Arial"/>
          <w:i/>
          <w:sz w:val="24"/>
          <w:szCs w:val="24"/>
          <w:lang w:eastAsia="en-US"/>
        </w:rPr>
        <w:t xml:space="preserve">: </w:t>
      </w:r>
    </w:p>
    <w:p w14:paraId="24CA63B2"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lastRenderedPageBreak/>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(1Cor 15,1-11).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035F69E0" w14:textId="77777777"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Oggi dobbiamo confessare che sono molti i vescovi e molti i discepoli di Gesù che combattono battaglie false. Hanno tradito, tradiscono il Vangelo di Gesù Signore e lottano con ogni arma di pensiero per imporre nella Chiesa la mentalità di questo mondo, mentalità che è di grande immoralità nel totale disprezzo della divina verità. </w:t>
      </w:r>
    </w:p>
    <w:p w14:paraId="7E6D716A"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Questo è l’ordine che ti do, figlio mio Timòteo, in accordo con le profezie già fatte su di te, perché, fondato su di esse, tu combatta la buona battaglia, conservando la fede e una buona coscienza. Alcuni, infatti, avendola rinnegata, hanno fatto naufragio </w:t>
      </w:r>
      <w:r w:rsidRPr="007D4D1D">
        <w:rPr>
          <w:rFonts w:ascii="Arial" w:eastAsia="Calibri" w:hAnsi="Arial" w:cs="Arial"/>
          <w:i/>
          <w:iCs/>
          <w:sz w:val="24"/>
          <w:szCs w:val="24"/>
          <w:lang w:eastAsia="en-US"/>
        </w:rPr>
        <w:lastRenderedPageBreak/>
        <w:t xml:space="preserve">nella fede; tra questi Imeneo e Alessandro, che ho consegnato a Satana, perché imparino a non bestemmiare (1Tm 1,12-20). </w:t>
      </w:r>
    </w:p>
    <w:p w14:paraId="47A4F4CE"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Timoteo è invitato ancora a conservare la fede. Si conserva la fede finché si conserva integro e puro il Vangelo nel proprio cuore e sulle proprie labbra, Vangelo però non interpretato dal proprio cuore o dalla propria intelligenza, ma sempre a noi insegnato, interpretato, illuminato dallo Spirito Santo. Se ci si separa dallo Spirito Santo, sempre il Vangelo viene interpretato dalla propria mente e facilmente tradito e rinnegato nella sua purissima verità. Vescovo e Spirito Santo devono essere in eterno una cosa sola, così come Cristo Gesù e lo Spirito Santo erano e sono una cosa sola. Lo Spirito Santo poneva la verità sulla bocca di Gesù e Gesù l’annunciava così come lo Spirito Santo l’aveva posta sulle sue labbra. Se il vescovo si separa dallo Spirito Santo – e anche il cristiano – all’istante la sua parola si trasformerà in falsità e menzogna. Lui non sarà vescovo di Cristo Gesù, sarà invece un falso profeta e un falso missionario del Vangelo. Ecco ancora cosa dovrà fare il Vescovo Timoteo: conservare una buona coscienza. Quando la coscienza è buona? Quando in essa abita lo Spirito Santo e da Lui si lascia condurre a tutta la verità. Oggi abbiamo un uomo che si crea la storia, si crea la fede, si crea il suo vangelo, si crea la sua morale, si crea il suo diritto, si crea la sua giustizia, si crea la sua verità, si crea il Dio nel quale credere, si crea l’uomo da edificare sulla terra, si crea il bene e si crea il male. Tutta questa sua universale creazione poi la impone agli altri come purissima umana e divina verità. Tutta questa universale creazione è la sua coscienza. Siamo infinitamente oltre la torre di Babele. Che la Madre di Dio intervenga con tutta la potenza della sua preghiera e chieda al Figlio suo che subito scenda a liberarci da una così grande confusione. </w:t>
      </w:r>
    </w:p>
    <w:bookmarkEnd w:id="439"/>
    <w:p w14:paraId="1E506212" w14:textId="77777777"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b/>
          <w:bCs/>
          <w:i/>
          <w:iCs/>
          <w:kern w:val="32"/>
          <w:sz w:val="24"/>
          <w:szCs w:val="24"/>
          <w:lang w:eastAsia="en-US"/>
        </w:rPr>
        <w:t xml:space="preserve">Uno solo anche il mediatore fra Dio e gli uomini, l’uomo Cristo Gesù. </w:t>
      </w:r>
      <w:r w:rsidRPr="007D4D1D">
        <w:rPr>
          <w:rFonts w:ascii="Arial" w:eastAsia="Calibri" w:hAnsi="Arial" w:cs="Arial"/>
          <w:iCs/>
          <w:sz w:val="24"/>
          <w:szCs w:val="24"/>
          <w:lang w:eastAsia="en-US"/>
        </w:rPr>
        <w:t xml:space="preserve">Quanto afferma l’Apostolo Paolo su Cristo Gesù, ma prima di tutto sulla divina volontà, è cosa giusta che venga messo in grande luce: </w:t>
      </w:r>
      <w:r w:rsidRPr="007D4D1D">
        <w:rPr>
          <w:rFonts w:ascii="Arial" w:eastAsia="Calibri" w:hAnsi="Arial" w:cs="Arial"/>
          <w:i/>
          <w:sz w:val="24"/>
          <w:szCs w:val="24"/>
          <w:lang w:eastAsia="en-US"/>
        </w:rPr>
        <w:t>“Dio, nostro salvatore, vuole che tutti gli uomini sia salvati e giungano alla conoscenza della verità”</w:t>
      </w:r>
      <w:r w:rsidRPr="007D4D1D">
        <w:rPr>
          <w:rFonts w:ascii="Arial" w:eastAsia="Calibri" w:hAnsi="Arial" w:cs="Arial"/>
          <w:iCs/>
          <w:sz w:val="24"/>
          <w:szCs w:val="24"/>
          <w:lang w:eastAsia="en-US"/>
        </w:rPr>
        <w:t xml:space="preserve">. Dio vuole la salvezza di ogni uomo. Come si giunge alla salvezza? Attraverso la conoscenza della verità. Chi deve far conoscere ad ogni uomo la verità? Sono gli Apostoli del Signore. Se loro non fanno risuonare all’orecchio di ogni uomo il purissimo Vangelo del nostro Dio, gli uomini rimangono senza conoscenza della verità e di conseguenza senza salvezza. Poiché oggi non vi è più conoscenza della verità, perché nella Chiesa del Dio vivente soffia il forte vento della falsità e della menzogna, della falsa dottrina e della falsa moralità, né nella Chiesa e né nel mondo vi potrà essere salvezza. Salvezza e conoscenza della verità sono una cosa sola. Deve c’è conoscenza della verità vi è salvezza. Dove non c’è conoscenza della verità non c’è salvezza. Qual è la verità che ogni uomo deve conosce? La verità è duplice. Prima verità: </w:t>
      </w:r>
      <w:r w:rsidRPr="007D4D1D">
        <w:rPr>
          <w:rFonts w:ascii="Arial" w:eastAsia="Calibri" w:hAnsi="Arial" w:cs="Arial"/>
          <w:i/>
          <w:sz w:val="24"/>
          <w:szCs w:val="24"/>
          <w:lang w:eastAsia="en-US"/>
        </w:rPr>
        <w:t>“Uno solo è Dio”.</w:t>
      </w:r>
      <w:r w:rsidRPr="007D4D1D">
        <w:rPr>
          <w:rFonts w:ascii="Arial" w:eastAsia="Calibri" w:hAnsi="Arial" w:cs="Arial"/>
          <w:iCs/>
          <w:sz w:val="24"/>
          <w:szCs w:val="24"/>
          <w:lang w:eastAsia="en-US"/>
        </w:rPr>
        <w:t xml:space="preserve"> Qual è il nome di questo solo Dio? Nell’Antico Testamento questo solo Dio è </w:t>
      </w:r>
      <w:r w:rsidRPr="007D4D1D">
        <w:rPr>
          <w:rFonts w:ascii="Arial" w:eastAsia="Calibri" w:hAnsi="Arial" w:cs="Arial"/>
          <w:i/>
          <w:sz w:val="24"/>
          <w:szCs w:val="24"/>
          <w:lang w:eastAsia="en-US"/>
        </w:rPr>
        <w:t>il Dio di Abramo, il Dio di Isacco, il Dio di Giacobbe, il Dio di Mosè, il Dio di Isaia, di Geremia e di tutti gli altri profeti”</w:t>
      </w:r>
      <w:r w:rsidRPr="007D4D1D">
        <w:rPr>
          <w:rFonts w:ascii="Arial" w:eastAsia="Calibri" w:hAnsi="Arial" w:cs="Arial"/>
          <w:iCs/>
          <w:sz w:val="24"/>
          <w:szCs w:val="24"/>
          <w:lang w:eastAsia="en-US"/>
        </w:rPr>
        <w:t xml:space="preserve">. È il solo Dio che è il solo Creatore e il solo Signore di ogni uomo. È il solo Dio che ha in mano la storia dell’universo e di ogni uomo che vive sulla nostra terra. Ecco come Isaia parla del solo Dio: </w:t>
      </w:r>
    </w:p>
    <w:p w14:paraId="0CCF2136"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“Chi ha misurato con il cavo della mano le acque del mare e ha calcolato l’estensione dei cieli con il palmo? Chi ha valutato con il </w:t>
      </w:r>
      <w:r w:rsidRPr="007D4D1D">
        <w:rPr>
          <w:rFonts w:ascii="Arial" w:eastAsia="Calibri" w:hAnsi="Arial" w:cs="Arial"/>
          <w:i/>
          <w:iCs/>
          <w:sz w:val="24"/>
          <w:szCs w:val="24"/>
          <w:lang w:eastAsia="en-US"/>
        </w:rPr>
        <w:lastRenderedPageBreak/>
        <w:t xml:space="preserve">moggio la polvere della terra e ha pesato con la stadera le montagne e i colli con la bilancia? Chi ha diretto lo spirito del Signore e come suo consigliere lo ha istruito? A chi ha chiesto di consigliarlo, di istruirlo, di insegnargli il sentiero del diritto, di insegnargli la conoscenza e di fargli conoscere la via della prudenza? Ecco, le nazioni sono come una goccia che cade da un secchio, contano come polvere sulla bilancia; ecco, le isole pesano quanto un granello di sabbia. Il Libano non basterebbe per accendere il rogo, né le sue bestie per l’olocausto. Tutte le nazioni sono come un niente davanti a lui, come nulla e vuoto sono da lui ritenute. A chi potreste paragonare Dio e quale immagine mettergli a confronto? Il fabbro fonde l’idolo, l’orafo lo riveste d’oro, e fonde catenelle d’argento. Chi ha poco da offrire sceglie un legno che non marcisce; si cerca un artista abile, perché gli faccia una statua che non si muova. Non lo sapete forse? Non lo avete udito? Non vi fu forse annunciato dal principio? Non avete riflettuto sulle fondamenta della terra? Egli siede sopra la volta del mondo, da dove gli abitanti sembrano cavallette. Egli stende il cielo come un velo, lo dispiega come una tenda dove abitare; egli riduce a nulla i potenti e annienta i signori della terra. Sono appena piantati, appena seminati, appena i loro steli hanno messo radici nella terra, egli soffia su di loro ed essi seccano e l’uragano li strappa via come paglia. «A chi potreste paragonarmi, quasi che io gli sia pari?» dice il Santo. Levate in alto i vostri occhi e guardate: chi ha creato tali cose? Egli fa uscire in numero preciso il loro esercito e le chiama tutte per nome; per la sua onnipotenza e il vigore della sua forza non ne manca alcuna. Perché dici, Giacobbe, e tu, Israele, ripeti: «La mia via è nascosta al Signore e il mio diritto è trascurato dal mio Dio»? Non lo sai forse? Non l’hai udito? Dio eterno è il Signore, che ha creato i confini della terra. Egli non si affatica né si stanca, la sua intelligenza è inscrutabile. Egli dà forza allo stanco e moltiplica il vigore allo spossato. Anche i giovani faticano e si stancano, gli adulti inciampano e cadono; ma quanti sperano nel Signore riacquistano forza, mettono ali come aquile, corrono senza affannarsi, camminano senza stancarsi (Is 40,1.12). </w:t>
      </w:r>
    </w:p>
    <w:p w14:paraId="0139D1D6" w14:textId="77777777"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Questo è uno dei tanti brani nei quali viene rivelato chi è il solo Dio. Al di fuori del solo Dio di Abramo, di Isacco, di Giacobbe, dei Profeti, altro Dio non esiste.</w:t>
      </w:r>
    </w:p>
    <w:p w14:paraId="2233C195" w14:textId="77777777"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Chi è il solo Dio del Nuovo Testamento? È sempre il Dio di Abramo, Isacco e Giacobbe. È sempre il Dio di Mosè e dei Profeti. Ma ora è il Dio che è il Padre del Signore nostro Gesù Cristo. Ecco chi è il Padre del Signore nostro Gesù Cristo rivelato dallo Spirito Santo per bocca dell’Apostolo Paolo: </w:t>
      </w:r>
    </w:p>
    <w:p w14:paraId="36962581"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w:t>
      </w:r>
      <w:r w:rsidRPr="007D4D1D">
        <w:rPr>
          <w:rFonts w:ascii="Arial" w:eastAsia="Calibri" w:hAnsi="Arial" w:cs="Arial"/>
          <w:i/>
          <w:iCs/>
          <w:sz w:val="24"/>
          <w:szCs w:val="24"/>
          <w:lang w:eastAsia="en-US"/>
        </w:rPr>
        <w:lastRenderedPageBreak/>
        <w:t>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3929A9EE"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1,1-23). </w:t>
      </w:r>
    </w:p>
    <w:p w14:paraId="0E68EC60" w14:textId="77777777"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Il solo Dio, non l’unico Dio, il Dio dell’odierno sincretismo e della moderna confusione, è il Dio di Abramo che in eterno è il Padre del Signore nostro Gesù Cristo. È il Dio che ha stabilito il Figlio suo unigenito fattosi carne per noi l’unico e solo nostro Salvatore, l’unico e solo nostro Redentore. Il solo ed unico Mediatore tra Lui, il solo Dio e Padre, e l’intero universo. Salvezza e redenzione che non solo sono per Lui, ma solo anche in Lui e con Lui. Ecco la seconda verità che ogni uomo deve conoscere:</w:t>
      </w:r>
    </w:p>
    <w:p w14:paraId="6A40DB57"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“Uno solo, infatti, è Dio e uno solo anche il mediatore fra Dio e gli uomini, l’uomo Cristo Gesù, che ha dato se stesso in riscatto per tutti”. </w:t>
      </w:r>
    </w:p>
    <w:p w14:paraId="552B88D9" w14:textId="77777777" w:rsidR="00774A37" w:rsidRPr="007D4D1D" w:rsidRDefault="00774A37" w:rsidP="003B4749">
      <w:pPr>
        <w:spacing w:after="120"/>
        <w:jc w:val="both"/>
        <w:rPr>
          <w:rFonts w:ascii="Arial" w:eastAsia="Calibri" w:hAnsi="Arial" w:cs="Arial"/>
          <w:i/>
          <w:sz w:val="24"/>
          <w:szCs w:val="24"/>
          <w:lang w:eastAsia="en-US"/>
        </w:rPr>
      </w:pPr>
      <w:r w:rsidRPr="007D4D1D">
        <w:rPr>
          <w:rFonts w:ascii="Arial" w:eastAsia="Calibri" w:hAnsi="Arial" w:cs="Arial"/>
          <w:iCs/>
          <w:sz w:val="24"/>
          <w:szCs w:val="24"/>
          <w:lang w:eastAsia="en-US"/>
        </w:rPr>
        <w:t xml:space="preserve">Ecco la verità che ogni uomo deve conoscere se vuole essere salvato. Questa verità è così rivelata nel Vangelo secondo Matteo e in quello secondo Giovanni: </w:t>
      </w:r>
      <w:r w:rsidRPr="007D4D1D">
        <w:rPr>
          <w:rFonts w:ascii="Arial" w:eastAsia="Calibri" w:hAnsi="Arial" w:cs="Arial"/>
          <w:i/>
          <w:sz w:val="24"/>
          <w:szCs w:val="24"/>
          <w:lang w:eastAsia="en-US"/>
        </w:rPr>
        <w:t xml:space="preserve">“In quel tempo Gesù disse: </w:t>
      </w:r>
    </w:p>
    <w:p w14:paraId="022DCA6C" w14:textId="0E7FF41D"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«Ti rendo lode, Padre, Signore del cielo e della terra, perché hai nascosto queste cose ai sapienti e ai dotti e le hai rivelate ai piccoli. Sì, o Padre, perché così hai deciso nella tua benevolenza. Tutto è stato dato a me dal Padre mio; nessuno conosce il Figlio se non il </w:t>
      </w:r>
      <w:r w:rsidRPr="007D4D1D">
        <w:rPr>
          <w:rFonts w:ascii="Arial" w:eastAsia="Calibri" w:hAnsi="Arial" w:cs="Arial"/>
          <w:i/>
          <w:iCs/>
          <w:sz w:val="24"/>
          <w:szCs w:val="24"/>
          <w:lang w:eastAsia="en-US"/>
        </w:rPr>
        <w:lastRenderedPageBreak/>
        <w:t>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Ili mio giogo infatti è dolce e il mio peso leggero» (Mt 11,25-30).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1,50-51).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7D4D1D">
        <w:rPr>
          <w:rFonts w:ascii="Arial" w:eastAsia="Calibri" w:hAnsi="Arial" w:cs="Arial"/>
          <w:i/>
          <w:iCs/>
          <w:sz w:val="24"/>
          <w:szCs w:val="24"/>
          <w:lang w:eastAsia="en-US"/>
        </w:rPr>
        <w:t xml:space="preserve"> </w:t>
      </w:r>
      <w:r w:rsidRPr="007D4D1D">
        <w:rPr>
          <w:rFonts w:ascii="Arial" w:eastAsia="Calibri" w:hAnsi="Arial" w:cs="Arial"/>
          <w:i/>
          <w:iCs/>
          <w:sz w:val="24"/>
          <w:szCs w:val="24"/>
          <w:lang w:eastAsia="en-US"/>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3,11-21). </w:t>
      </w:r>
    </w:p>
    <w:p w14:paraId="31BB3FB1" w14:textId="77777777"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Oggi è questa verità che non risuona nel mondo perché non risuona nella Chiesa. Se però questa verità non risuona nella Chiesa è segno che essa ha rinunciato alla sua missione che è una sola: Predicare il Vangelo della vita, il Vangelo della verità, il Vangelo della grazia, il Vangelo che dona di salvezza per ogni uomo. </w:t>
      </w:r>
    </w:p>
    <w:p w14:paraId="77873474"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Raccomando dunque, prima di tutto, che si facciano domande, suppliche, preghiere e ringraziamenti per tutti gli uomini, per i re e per tutti quelli che stanno al potere, perché possiamo condurre una vita calma e tranquilla, dignitosa e dedicata a Dio. Questa è cosa bella e gradita al cospetto di Dio, nostro salvatore, il quale vuole che tutti gli uomini siano salvati e giungano alla conoscenza della verità. Uno solo, infatti, è Dio e </w:t>
      </w:r>
      <w:bookmarkStart w:id="440" w:name="_Hlk129797667"/>
      <w:r w:rsidRPr="007D4D1D">
        <w:rPr>
          <w:rFonts w:ascii="Arial" w:eastAsia="Calibri" w:hAnsi="Arial" w:cs="Arial"/>
          <w:i/>
          <w:iCs/>
          <w:sz w:val="24"/>
          <w:szCs w:val="24"/>
          <w:lang w:eastAsia="en-US"/>
        </w:rPr>
        <w:t>uno solo anche il mediatore fra Dio e gli uomini, l’uomo Cristo Gesù</w:t>
      </w:r>
      <w:bookmarkEnd w:id="440"/>
      <w:r w:rsidRPr="007D4D1D">
        <w:rPr>
          <w:rFonts w:ascii="Arial" w:eastAsia="Calibri" w:hAnsi="Arial" w:cs="Arial"/>
          <w:i/>
          <w:iCs/>
          <w:sz w:val="24"/>
          <w:szCs w:val="24"/>
          <w:lang w:eastAsia="en-US"/>
        </w:rPr>
        <w:t xml:space="preserve">, che ha dato se stesso in riscatto per tutti. Questa testimonianza egli l’ha data nei tempi stabiliti, e di essa io sono stato fatto messaggero e apostolo – dico la verità, non mentisco –, maestro dei pagani nella fede e nella verità. Voglio dunque che in ogni luogo gli uomini preghino, alzando al cielo mani pure, senza collera e senza polemiche. Allo stesso modo le donne, vestite decorosamente, si adornino con pudore e riservatezza, non con trecce e ornamenti d’oro, perle o vesti sontuose, ma, come conviene a donne che onorano Dio, </w:t>
      </w:r>
      <w:r w:rsidRPr="007D4D1D">
        <w:rPr>
          <w:rFonts w:ascii="Arial" w:eastAsia="Calibri" w:hAnsi="Arial" w:cs="Arial"/>
          <w:i/>
          <w:iCs/>
          <w:sz w:val="24"/>
          <w:szCs w:val="24"/>
          <w:lang w:eastAsia="en-US"/>
        </w:rPr>
        <w:lastRenderedPageBreak/>
        <w:t xml:space="preserve">con opere buone. La donna impari in silenzio, in piena sottomissione. Non permetto alla donna di insegnare né di dominare sull’uomo; rimanga piuttosto in atteggiamento tranquillo. Perché prima è stato formato Adamo e poi Eva; e non Adamo fu ingannato, ma chi si rese colpevole di trasgressione fu la donna, che si lasciò sedurre. Ora lei sarà salvata partorendo figli, a condizione di perseverare nella fede, nella carità e nella santificazione, con saggezza. (1Tm 1,12-20). </w:t>
      </w:r>
    </w:p>
    <w:p w14:paraId="18F43E1B" w14:textId="2E93B353" w:rsidR="00774A37" w:rsidRPr="007D4D1D" w:rsidRDefault="00774A37" w:rsidP="003B4749">
      <w:pPr>
        <w:spacing w:after="120"/>
        <w:jc w:val="both"/>
        <w:rPr>
          <w:rFonts w:ascii="Arial" w:hAnsi="Arial" w:cs="Arial"/>
          <w:b/>
          <w:bCs/>
          <w:kern w:val="28"/>
          <w:sz w:val="24"/>
          <w:szCs w:val="24"/>
        </w:rPr>
      </w:pPr>
      <w:r w:rsidRPr="007D4D1D">
        <w:rPr>
          <w:rFonts w:ascii="Arial" w:eastAsia="Calibri" w:hAnsi="Arial" w:cs="Arial"/>
          <w:sz w:val="24"/>
          <w:szCs w:val="24"/>
          <w:lang w:eastAsia="en-US"/>
        </w:rPr>
        <w:t>Lo Spirito Santo ci ha rivelato qual è la volontà del solo Dio. Sappiamo chi è il solo Dio. Anche questo ci ha rivelato lo Spirito Santo. Il solo Dio è il Padre del Signore nostro Gesù Cristo. Il Solo Dio è anche il solo Dio di Abramo e il solo Dio dei profeti. È il solo Dio che ha creato l’universo. È il solo Dio Signore di ogni uomo. È il solo Dio che ha stabilito che la salvezza di ogni uomo è Cristo, è per Cristo, è in Cristo ed è con Cristo. A questa verità che è il solo Dio e il solo Cristo Gesù deve pervenire ogni uomo attraverso l’opera dei suoi Apostoli. Se oggi questa verità non risuona più, la responsabilità è solo degli Apostoli. Sono loro che devono ogni giorno gridare questa verità alla Chiesa e al mondo. Devono gridare questa verità alla Chiesa perché ogni singolo fedele si rafforzi in essa e la gridi a sua volta alla Chiesa e al mondo intero. Devono gridarla al mondo intero affinché ogni uomo possa giungere alla verità. La volontà di Dio è posta tutta nel cuore e sulla bocca degli Apostoli di Cristo Signore. Per essi gli uomini possono giungere alla verità e per essi l’accesso è loro impedito. Per ogni uomo che non giunge alla verità essi sono responsabili in eterno. La Vergine Maria, Regina degli Apostoli, ottenga loro tanata luce dallo Spirito Santo, perché oggi e sempre, per terra e per mare, facciano giungere agli uomini questa purissima verità nella quale è la salvezza, la redenzione, la pace, la giustizia, la luce, la vita eterna.</w:t>
      </w:r>
      <w:r w:rsidR="007D4D1D">
        <w:rPr>
          <w:rFonts w:ascii="Arial" w:eastAsia="Calibri" w:hAnsi="Arial" w:cs="Arial"/>
          <w:sz w:val="24"/>
          <w:szCs w:val="24"/>
          <w:lang w:eastAsia="en-US"/>
        </w:rPr>
        <w:t xml:space="preserve"> </w:t>
      </w:r>
    </w:p>
    <w:p w14:paraId="6CFF3DF0" w14:textId="77777777"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b/>
          <w:bCs/>
          <w:i/>
          <w:iCs/>
          <w:kern w:val="32"/>
          <w:sz w:val="24"/>
          <w:szCs w:val="24"/>
          <w:lang w:eastAsia="en-US"/>
        </w:rPr>
        <w:t xml:space="preserve">Bisogna dunque che il vescovo sia irreprensibile. </w:t>
      </w:r>
      <w:r w:rsidRPr="007D4D1D">
        <w:rPr>
          <w:rFonts w:ascii="Arial" w:eastAsia="Calibri" w:hAnsi="Arial" w:cs="Arial"/>
          <w:iCs/>
          <w:sz w:val="24"/>
          <w:szCs w:val="24"/>
          <w:lang w:eastAsia="en-US"/>
        </w:rPr>
        <w:t xml:space="preserve">Chi deve formare una persona perché possa essere chiamata a divenire Vescovo nella Chiesa del Dio vivente è un altro Vescovo. Lui deve vegliare sui suoi presbiteri e se vede che qualcuno di essi potrà domani assumere questo altissimo ministero, come Cristo Gesù, deve chiamarlo accanto a sé e con la parola e con la vita formarlo perché domani possa essere irreprensibile nell’esercizio del ministero che gli sarà affidato. Gesù questo ha fatto per ben tre anni. Dopo la sua gloriosa risurrezione non sono ha affidato loro la sua missione di salvezza e di redenzione, li ha anche colmati con il suo Santo Spirito. Non può una persona essere chiamata ad una così alta responsabilità solo per amicizia, o perché pensa come noi, o anche per raccomandazione da persone influenti e potenti. Tutte queste cose non appartengono allo Spirito Santo. Se non appartengono allo Spirito Santo, appartengono al peccato dell’uomo. Consacrare Vescovo un uomo secondo la legge del peccato e non secondo la Legge dello Spirito Santo è cosa gravissima dinanzi a Cristo Gesù, allo Spirito Santo, al Padre celeste, alla Chiesa, all’umanità. Domani non lavorerà secondo la Legge dello Spirito Santo, ma secondo la legge del peccato. </w:t>
      </w:r>
    </w:p>
    <w:p w14:paraId="16F81FDE"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Questa parola è degna di fede: se uno aspira all’episcopato, desidera un nobile lavoro. </w:t>
      </w:r>
      <w:bookmarkStart w:id="441" w:name="_Hlk129955372"/>
      <w:r w:rsidRPr="007D4D1D">
        <w:rPr>
          <w:rFonts w:ascii="Arial" w:eastAsia="Calibri" w:hAnsi="Arial" w:cs="Arial"/>
          <w:i/>
          <w:iCs/>
          <w:sz w:val="24"/>
          <w:szCs w:val="24"/>
          <w:lang w:eastAsia="en-US"/>
        </w:rPr>
        <w:t>Bisogna dunque che il vescovo sia irreprensibile</w:t>
      </w:r>
      <w:bookmarkEnd w:id="441"/>
      <w:r w:rsidRPr="007D4D1D">
        <w:rPr>
          <w:rFonts w:ascii="Arial" w:eastAsia="Calibri" w:hAnsi="Arial" w:cs="Arial"/>
          <w:i/>
          <w:iCs/>
          <w:sz w:val="24"/>
          <w:szCs w:val="24"/>
          <w:lang w:eastAsia="en-US"/>
        </w:rPr>
        <w:t xml:space="preserve">, marito di una sola donna, sobrio, prudente, dignitoso, ospitale, capace di insegnare, non dedito al vino, non violento ma benevolo, non litigioso, non attaccato al denaro. Sappia guidare bene la propria </w:t>
      </w:r>
      <w:r w:rsidRPr="007D4D1D">
        <w:rPr>
          <w:rFonts w:ascii="Arial" w:eastAsia="Calibri" w:hAnsi="Arial" w:cs="Arial"/>
          <w:i/>
          <w:iCs/>
          <w:sz w:val="24"/>
          <w:szCs w:val="24"/>
          <w:lang w:eastAsia="en-US"/>
        </w:rPr>
        <w:lastRenderedPageBreak/>
        <w:t xml:space="preserve">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Allo stesso modo i diaconi siano persone degne e sincere nel parlare, moderati nell’uso del vino e non avidi di guadagni disonesti, e conservino il mistero della fede in una coscienza pura. Perciò siano prima sottoposti a una prova e poi, se trovati irreprensibili, siano ammessi al loro servizio. Allo stesso modo le donne siano persone degne, non maldicenti, sobrie, fedeli in tutto. I diaconi siano mariti di una sola donna e capaci di guidare bene i figli e le proprie famiglie. Coloro infatti che avranno esercitato bene il loro ministero, si acquisteranno un grado degno di onore e un grande coraggio nella fede in Cristo Gesù. (1Tm 3,1-13). </w:t>
      </w:r>
    </w:p>
    <w:p w14:paraId="47EB4EE8"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Sulla necessaria formazione ecco quanto stabilisce un re pagano:</w:t>
      </w:r>
    </w:p>
    <w:p w14:paraId="293EEA28"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“Il re ordinò ad Asfenàz, capo dei suoi funzionari di corte, di condurgli giovani israeliti di stirpe regale o di famiglia nobile, senza difetti, di bell’aspetto, dotati di ogni sapienza, istruiti, intelligenti e tali da poter stare nella reggia, e di insegnare loro la scrittura e la lingua dei Caldei. Il re assegnò loro una razione giornaliera delle sue vivande e del vino che egli beveva; dovevano essere educati per tre anni, al termine dei quali sarebbero entrati al servizio del re. Fra loro vi erano alcuni Giudei: Daniele, Anania, Misaele e Azaria; però il capo dei funzionari di corte diede loro altri nomi, chiamando Daniele Baltassàr, Anania Sadrac, Misaele Mesac e Azaria Abdènego. Ma Daniele decise in cuor suo di non contaminarsi con le vivande del re e con il vino dei suoi banchetti e chiese al capo dei funzionari di non obbligarlo a contaminarsi. Dio fece sì che Daniele incontrasse la benevolenza e la simpatia del capo dei funzionari. Però egli disse a Daniele: «Io temo che il re, mio signore, che ha stabilito quello che dovete mangiare e bere, trovi le vostre facce più magre di quelle degli altri giovani della vostra età e così mi rendereste responsabile davanti al re». Ma Daniele disse al custode, al quale il capo dei funzionari aveva affidato Daniele, Anania, Misaele e Azaria: «Mettici alla prova per dieci giorni, dandoci da mangiare verdure e da bere acqua, poi si confrontino, alla tua presenza, le nostre facce con quelle dei giovani che mangiano le vivande del re; quindi deciderai di fare con i tuoi servi come avrai constatato». Egli acconsentì e fece la prova per dieci giorni, al termine dei quali si vide che le loro facce erano più belle e più floride di quelle di tutti gli altri giovani che mangiavano le vivande del re. Da allora in poi il sovrintendente fece togliere l’assegnazione delle vivande e del vino che bevevano, e diede loro soltanto verdure. Dio concesse a questi quattro giovani di conoscere e comprendere ogni scrittura e ogni sapienza, e rese Daniele interprete di visioni e di sogni. Terminato il tempo, stabilito dal re, entro il quale i giovani dovevano essergli </w:t>
      </w:r>
      <w:r w:rsidRPr="007D4D1D">
        <w:rPr>
          <w:rFonts w:ascii="Arial" w:eastAsia="Calibri" w:hAnsi="Arial" w:cs="Arial"/>
          <w:i/>
          <w:iCs/>
          <w:sz w:val="24"/>
          <w:szCs w:val="24"/>
          <w:lang w:eastAsia="en-US"/>
        </w:rPr>
        <w:lastRenderedPageBreak/>
        <w:t xml:space="preserve">presentati, il capo dei funzionari li portò a Nabucodònosor. Il re parlò con loro, ma fra tutti non si trovò nessuno pari a Daniele, Anania, Misaele e Azaria, i quali rimasero al servizio del re; su qualunque argomento in fatto di sapienza e intelligenza il re li interrogasse, li trovava dieci volte superiori a tutti i maghi e indovini che c’erano in tutto il suo regno. Così Daniele vi rimase fino al primo anno del re Ciro (Dn 1,3-21). </w:t>
      </w:r>
    </w:p>
    <w:p w14:paraId="6DA9CC22" w14:textId="77777777" w:rsidR="00774A37" w:rsidRPr="007D4D1D" w:rsidRDefault="00774A37" w:rsidP="003B4749">
      <w:pPr>
        <w:spacing w:after="120"/>
        <w:jc w:val="both"/>
        <w:rPr>
          <w:rFonts w:ascii="Arial" w:eastAsia="Calibri" w:hAnsi="Arial" w:cs="Arial"/>
          <w:i/>
          <w:iCs/>
          <w:sz w:val="24"/>
          <w:szCs w:val="24"/>
          <w:lang w:eastAsia="en-US"/>
        </w:rPr>
      </w:pPr>
      <w:r w:rsidRPr="007D4D1D">
        <w:rPr>
          <w:rFonts w:ascii="Arial" w:eastAsia="Calibri" w:hAnsi="Arial" w:cs="Arial"/>
          <w:sz w:val="24"/>
          <w:szCs w:val="24"/>
          <w:lang w:eastAsia="en-US"/>
        </w:rPr>
        <w:t>Oggi è proprio la formazione che fa difetto. È l’insegnamento della teologia che fa difetto. Un evento storico va ricordato. Già nel 1979 un professore chiamato a far parte della commissione esaminatrice di una tesa di Dottorato in teologia, disse all’estensore della tesi:</w:t>
      </w:r>
      <w:r w:rsidRPr="007D4D1D">
        <w:rPr>
          <w:rFonts w:ascii="Arial" w:eastAsia="Calibri" w:hAnsi="Arial" w:cs="Arial"/>
          <w:i/>
          <w:iCs/>
          <w:sz w:val="24"/>
          <w:szCs w:val="24"/>
          <w:lang w:eastAsia="en-US"/>
        </w:rPr>
        <w:t xml:space="preserve"> </w:t>
      </w:r>
    </w:p>
    <w:p w14:paraId="260918C2"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“Riguarda alla materia di mia competenza, Lei ha un pensiero differente di molto dal mio. Per il resto devo confessare che da molti anni che leggo tesi, questa è la prima che tratta problemi di teologia. Tutte le altre che ho letto ignoravano la stessa sua esistenza”.</w:t>
      </w:r>
    </w:p>
    <w:p w14:paraId="46078D3D" w14:textId="77777777" w:rsidR="00774A37" w:rsidRPr="007D4D1D" w:rsidRDefault="00774A37" w:rsidP="003B4749">
      <w:pPr>
        <w:spacing w:after="120"/>
        <w:jc w:val="both"/>
        <w:rPr>
          <w:rFonts w:ascii="Arial" w:eastAsia="Calibri" w:hAnsi="Arial" w:cs="Arial"/>
          <w:i/>
          <w:iCs/>
          <w:sz w:val="24"/>
          <w:szCs w:val="24"/>
          <w:lang w:eastAsia="en-US"/>
        </w:rPr>
      </w:pPr>
      <w:r w:rsidRPr="007D4D1D">
        <w:rPr>
          <w:rFonts w:ascii="Arial" w:eastAsia="Calibri" w:hAnsi="Arial" w:cs="Arial"/>
          <w:sz w:val="24"/>
          <w:szCs w:val="24"/>
          <w:lang w:eastAsia="en-US"/>
        </w:rPr>
        <w:t>Formare un uomo perché diventi presbitero senza alcuna vera conoscenza della verità, domani quando questi sarà innalzato al ministero dell’episcopato, sempre lo svolgerà dalla sua formazione errata, deformata, sviata. I danni che una cattiva formazione produrranno sono veramente incalcolabili. Ecco perché è necessario vigilare sulla formazione nei seminari. Un vescovo un giorno mi confessò:</w:t>
      </w:r>
      <w:r w:rsidRPr="007D4D1D">
        <w:rPr>
          <w:rFonts w:ascii="Arial" w:eastAsia="Calibri" w:hAnsi="Arial" w:cs="Arial"/>
          <w:i/>
          <w:iCs/>
          <w:sz w:val="24"/>
          <w:szCs w:val="24"/>
          <w:lang w:eastAsia="en-US"/>
        </w:rPr>
        <w:t xml:space="preserve"> </w:t>
      </w:r>
    </w:p>
    <w:p w14:paraId="2AC230EE"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“Io ignorano la distinzione tra redenzione oggettiva e soggettiva. L’ho appresa da te”. Un presbitero così mi apostrofò: “Tu parli a noi di queste cose e chi mai le ha sentito negli anni della formazione. Oggi hai parlato a dei marziani che nulla sanno delle cose della terra”. </w:t>
      </w:r>
    </w:p>
    <w:p w14:paraId="76DBF725"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Consacrare un vescovo senza alcuna scienza sacra, mai potrà essere irreprensibile nella dottrina e nella morale. È incapace di insegnare. La Madre di Dio scenda dal cielo e intervenga nella Chiesa perché sempre siano consacrati vescovi irreprensibili. </w:t>
      </w:r>
    </w:p>
    <w:p w14:paraId="6FA53ABA" w14:textId="77777777" w:rsidR="00774A37" w:rsidRPr="007D4D1D" w:rsidRDefault="00774A37" w:rsidP="003B4749">
      <w:pPr>
        <w:spacing w:after="120"/>
        <w:jc w:val="both"/>
        <w:rPr>
          <w:rFonts w:ascii="Arial" w:eastAsia="Calibri" w:hAnsi="Arial" w:cs="Arial"/>
          <w:iCs/>
          <w:sz w:val="24"/>
          <w:szCs w:val="24"/>
          <w:lang w:eastAsia="en-US"/>
        </w:rPr>
      </w:pPr>
      <w:bookmarkStart w:id="442" w:name="_Hlk130100635"/>
      <w:r w:rsidRPr="007D4D1D">
        <w:rPr>
          <w:rFonts w:ascii="Arial" w:eastAsia="Calibri" w:hAnsi="Arial" w:cs="Arial"/>
          <w:b/>
          <w:bCs/>
          <w:i/>
          <w:iCs/>
          <w:kern w:val="32"/>
          <w:sz w:val="24"/>
          <w:szCs w:val="24"/>
          <w:lang w:eastAsia="en-US"/>
        </w:rPr>
        <w:t xml:space="preserve">Voglio che tu sappia come comportarti nella casa di Dio. </w:t>
      </w:r>
      <w:r w:rsidRPr="007D4D1D">
        <w:rPr>
          <w:rFonts w:ascii="Arial" w:eastAsia="Calibri" w:hAnsi="Arial" w:cs="Arial"/>
          <w:iCs/>
          <w:sz w:val="24"/>
          <w:szCs w:val="24"/>
          <w:lang w:eastAsia="en-US"/>
        </w:rPr>
        <w:t xml:space="preserve">La casa di Dio, che è la Chiesa del Dio vivente, colonna e sostegno della verità, non si governa con leggi umane, frutto di pensieri umani, spesso anche pensieri diabolici e satanici. La Chiesa del Dio vivente la si può governare solo con la Legge che lo Spirito Santo di volta in volta suggerisce a chi è preposto al suo governo per il più grande della santificazione di quelli che sono dentro di essa e per la conversione e l’aggregazione al corpo di Cristo di quanti sono fuori. Chi è preposto a governare la Chiesa del Dio vivente deve avere il cuore di Cristo e il cuore della Vergine Maria nel suo cuore. Om questo cuore nel quale abitano in maniera stabile e permanente il cuore di Cristo e della Madre sua, deve abitare in modo stabile e permanente lo Spirito Santo. Se il cuore di Cristo e della Madre non abita nel cuore, neanche lo Spirito vi potrà mai abiterà e la Chiesa sempre sarà governata dai pensieri del mondo e mai dai pensieri del Dio vivente. Chi vuole conoscere quali sono le divine regole che governavano nell’Antico Testamento la casa di Dio sulla terra – casa di Dio prima era la tenda del convegno, con Salomone divenne il tempio di Gerusalemme, ora casa di Dio è il corpo di Cristo – è sufficiente che legga solo qualche pagina o dell’Esodo, o del Levitico, o dei Numeri, o del Deuteronomio. Certo, il Nuovo Testamento non possiede più la </w:t>
      </w:r>
      <w:r w:rsidRPr="007D4D1D">
        <w:rPr>
          <w:rFonts w:ascii="Arial" w:eastAsia="Calibri" w:hAnsi="Arial" w:cs="Arial"/>
          <w:iCs/>
          <w:sz w:val="24"/>
          <w:szCs w:val="24"/>
          <w:lang w:eastAsia="en-US"/>
        </w:rPr>
        <w:lastRenderedPageBreak/>
        <w:t>lettera di quelle regole. Deve possedere però tutto lo spirito di esse. Qual è lo spirito che traspare in ogni parola di quei Libri? La santità del nostro Dio. Il nostro Dio è il Dio tre volte santo e chi lo vuole servire, chi lo vuole adorare, deve servirlo, deve adorarlo, deve amarlo secondo le regole della più alta santità. Isaia è nel tempio, vede la gloria del Signore, ascolta il canto angelico che proclama la santità di Dio. Dinanzi a tanta altezza di santità si vede un misero peccatore, un uomo dalle labbra impure, un uomo che era indegno non solo di stare alla presenza del suo Dio, anche indegno di essere mandato a portare ai figli del suo popolo la divina parola:</w:t>
      </w:r>
    </w:p>
    <w:p w14:paraId="30CAEE2D"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 “Nell’anno in cui morì il re Ozia, io vidi il Signore seduto su un trono alto ed elevato; i lembi del suo manto riempivano il tempio. Sopra di lui stavano dei serafini; ognuno aveva sei ali: con due si copriva la faccia, con due si copriva i piedi e con due volava. Proclamavano l’uno all’altro, dicendo: «Santo, santo, santo il Signore degli eserciti! Tutta la terra è piena della sua gloria». Vibravano gli stipiti delle porte al risuonare di quella voce, mentre il tempio si riempiva di fumo. E dissi: «Ohimè! Io sono perduto, perché un uomo dalle labbra impure io sono e in mezzo a un popolo dalle labbra impure io abito; eppure i miei occhi hanno visto il re, il Signore degli eserciti». Allora uno dei serafini volò verso di me; teneva in mano un carbone ardente che aveva preso con le molle dall’altare. Egli mi toccò la bocca e disse: «Ecco, questo ha toccato le tue labbra, perciò è scomparsa la tua colpa e il tuo peccato è espiato». Poi io udii la voce del Signore che diceva: «Chi manderò e chi andrà per noi?». E io risposi: «Eccomi, manda me!» (Is 6,1-8). </w:t>
      </w:r>
    </w:p>
    <w:p w14:paraId="742010E2" w14:textId="77777777"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Quando Isaia si propone per essere lui inviato? Dopo che uno dei serafini gli purifica le sue labbra impure. Con le labbra impure non si può portare la Parola del Signore. Esse devono essere sempre pure, sempre sante. Quando le labbra sono pure e sante? Quando il cuore è puro e santo.</w:t>
      </w:r>
    </w:p>
    <w:p w14:paraId="0D349475"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“Ti scrivo tutto questo nella speranza di venire presto da te; ma se dovessi tardare, voglio che tu sappia come comportarti nella casa di Dio, che è la Chiesa del Dio vivente, colonna e sostegno della verità. Non vi è alcun dubbio che grande è il mistero della vera religiosità: egli fu manifestato in carne umana e riconosciuto giusto nello Spirito, fu visto dagli angeli e annunciato fra le genti, fu creduto nel mondo ed elevato nella gloria” (1Tm 3,14-16). </w:t>
      </w:r>
    </w:p>
    <w:p w14:paraId="353004C7"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Da dove deve iniziare colui che è preposto a governare la Chiesa del Dio vivente? Dalla sua personale santità. Come si cammina di santità in santità? Obbedendo ad ogni Parola di Cristo Gesù e ad ogni dono, carisma, vocazione, missione dello Spirito Santo, non solo ai doni, carismi, vocazioni, missioni a noi conferiti, ma anche ad ogni dono, ogni carisma, ogni vocazione, ogni missione conferiti ad ogni altro membro del corpo di Cristo. Perché la nostra obbedienza sia piena e perfetta, occorre una grande umiltà, è necessaria la somma umiltà, a motivo della superbia che sempre vorrà impossessarsi del nostro cuore e annientare sia l’obbedienza a Cristo Gesù secondo ogni sua Parola e anche quella che necessariamente dovrà darsi allo Spirito Santo. Chi deve vigilare perché la casa del Dio vivente risplenda sempre di purissima verità e altissima santità? Ogni </w:t>
      </w:r>
      <w:r w:rsidRPr="007D4D1D">
        <w:rPr>
          <w:rFonts w:ascii="Arial" w:eastAsia="Calibri" w:hAnsi="Arial" w:cs="Arial"/>
          <w:sz w:val="24"/>
          <w:szCs w:val="24"/>
          <w:lang w:eastAsia="en-US"/>
        </w:rPr>
        <w:lastRenderedPageBreak/>
        <w:t>membro del corpo di Cristo secondo le sue personali responsabilità, personali responsabilità che nascono dai sacramenti ricevuti e da ogni manifestazione dello Spirito Santo alla singola persona. Questa regola è così rivelata dall’Apostolo Paolo:</w:t>
      </w:r>
    </w:p>
    <w:p w14:paraId="0E340995"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7D6050F2" w14:textId="5175FAB2"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Siamo tutti responsabili gli uni degli altri. Ognuno è debitore verso l’altro della sua purissima verità e della sua altissima santità. È un debito ogni giorno da estinguere, perché esso mai potrà essere estinto una volta per sempre. La Madre di Dio ci aiuti a comprendere questo mistero.</w:t>
      </w:r>
      <w:r w:rsidR="007D4D1D">
        <w:rPr>
          <w:rFonts w:ascii="Arial" w:eastAsia="Calibri" w:hAnsi="Arial" w:cs="Arial"/>
          <w:sz w:val="24"/>
          <w:szCs w:val="24"/>
          <w:lang w:eastAsia="en-US"/>
        </w:rPr>
        <w:t xml:space="preserve"> </w:t>
      </w:r>
    </w:p>
    <w:bookmarkEnd w:id="442"/>
    <w:p w14:paraId="730E607A" w14:textId="77777777"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b/>
          <w:bCs/>
          <w:i/>
          <w:iCs/>
          <w:kern w:val="32"/>
          <w:sz w:val="24"/>
          <w:szCs w:val="24"/>
          <w:lang w:eastAsia="en-US"/>
        </w:rPr>
        <w:t xml:space="preserve">Dando retta a spiriti ingannatori e a dottrine diaboliche. </w:t>
      </w:r>
      <w:r w:rsidRPr="007D4D1D">
        <w:rPr>
          <w:rFonts w:ascii="Arial" w:eastAsia="Calibri" w:hAnsi="Arial" w:cs="Arial"/>
          <w:iCs/>
          <w:sz w:val="24"/>
          <w:szCs w:val="24"/>
          <w:lang w:eastAsia="en-US"/>
        </w:rPr>
        <w:t xml:space="preserve">Quanto lo Spirito Santo rivela all’Apostolo Paolo per rapporto agli “ultimi tempi” </w:t>
      </w:r>
    </w:p>
    <w:p w14:paraId="09981F3C"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 Lo Spirito dice apertamente che negli ultimi tempi alcuni si allontaneranno dalla fede, dando retta a spiriti ingannatori e a dottrine diaboliche – </w:t>
      </w:r>
    </w:p>
    <w:p w14:paraId="2BF2FE77" w14:textId="77777777"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è cosa assai distante da quanto oggi lo Spirito ci sta rivelando, donandoci l’intelligenza di vedere con la sua sapienza quanto gli spiriti ingannatori stanno operando e quali dottrine diaboliche stanno diffondendo nei cuori con insegnamento così martellante e dalla scuola universale, fino a raggiungere e conquistare un numero che ormai non si può più contare di discepoli di Gesù. Necessario è però comprendere la odierna strategia di Satana. Un tempo essa era finalizzata a separare da Cristo, con l’insegnamento su di lui di dottrine perverse. L’allontanamento da Cristo Gesù e dalla sua divina ed umana verità, una volta che la Chiesa con i suoi Pastori interveniva e metteva sul candelabro la purissima verità di Cristo Signore, per quanti non obbedivano alla fede definita, vi era l’allontanamento dal corpo di Cristo. Con questa strategia Satana è riuscito a creare un numero incalcolabile di chiese, alcune di queste chiese sono scismatiche, altre sono governate dalla grande eresia, alcune neanche possono dirsi chiese cristiane dal momento che in esse non vi è il battesimo, celebrato nel nome del Padre e del Figlio e dello Spirito Santo. Nonostante il suo diuturno lavoro per distruggere la Chiesa, Satana vedeva che anche se i frutti erano sempre ottimi, la Chiesa rimaneva intatta nella sua fede. Ecco allora che nel secolo scorso e anche prima decide di cambiare strategia. </w:t>
      </w:r>
    </w:p>
    <w:p w14:paraId="2418E184" w14:textId="77777777"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Come? Convincendo gli stessi figli della Chiesa una, santa, cattolica, apostolica a modificare essi stessi tutte le verità della fede e di conseguenza le verità della </w:t>
      </w:r>
      <w:r w:rsidRPr="007D4D1D">
        <w:rPr>
          <w:rFonts w:ascii="Arial" w:eastAsia="Calibri" w:hAnsi="Arial" w:cs="Arial"/>
          <w:iCs/>
          <w:sz w:val="24"/>
          <w:szCs w:val="24"/>
          <w:lang w:eastAsia="en-US"/>
        </w:rPr>
        <w:lastRenderedPageBreak/>
        <w:t>morale. Quali risultati ha ottenuto Satana con questa strategia? Ha conquistato le aule universitarie e ha introdotto in esse le sue dottrine diaboliche. Ha conquistato i pulpiti e ha fatto risuonare la sua voce anziché la voce di Cristo Gesù. Ha conquistato le menti di quanti sono preposti al discernimento e li ha assoggettati al suo pensiero. Ha invaso le menti degli interpreti della Scrittura Santa e li ha convinti ad una interpretazione secondo il pensiero del mondo e non più secondo il pensiero di Dio. Anche la mente dei moralisti ha invaso e in pochi anni ha ridotto la nobile morale cristiana, frutto di intenso lavoro dello Spirito Santo, ad un cumulo di pensieri umani. Persino i comandamenti dell’Antica Alleanza, portati a compimento da Cristo Gesù, sono stati invasi da questo fuoco distruttore riuscendo a trasformare ogni loro trasgressione in purissimo amore. Tutto ormai è amore, specie in materia sessuale. L’adulterio è amore. L’omosessualità è amore. La distruzione della famiglia è amore. Ogni disordine sessuale è amore. L’utero in affitto è amore. La donazione di ovuli e di seme maschile è amore. L’adozione di un figlio da parte di una coppia di omosessuali è amore. Non c’è delitto che non sia trasformato in amore. L’eutanasia è amore. Non parliamo poi del secondo e dell’ottavo comandamento. La loro trasgressione in materia grave è anch’essa amore. Possiamo affermare che ormai nessun Comandamento ha più vigore di Legge divina. Non solo. Vescovi e presbiteri stanno iniziando a benedire questo amore disordinato, perché contro la Legge del Signore. Queste benedizioni sono un oltraggio al sangue di Cristo versato per togliere il peccato del mondo. Cristo toglie il peccato con l’offerta della sua vita, i suoi ministri vescovi e presbiteri il peccato lo benedicono. Questo significa che non sono più ministri di Cristo, ma del diavolo. Solo il diavolo può suggerire loro di benedire il peccato in odio contro Gesù Signore.</w:t>
      </w:r>
    </w:p>
    <w:p w14:paraId="699046F6"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Lo Spirito dice apertamente che negli ultimi tempi alcuni si allontaneranno dalla fede, </w:t>
      </w:r>
      <w:bookmarkStart w:id="443" w:name="_Hlk130141110"/>
      <w:r w:rsidRPr="007D4D1D">
        <w:rPr>
          <w:rFonts w:ascii="Arial" w:eastAsia="Calibri" w:hAnsi="Arial" w:cs="Arial"/>
          <w:i/>
          <w:iCs/>
          <w:sz w:val="24"/>
          <w:szCs w:val="24"/>
          <w:lang w:eastAsia="en-US"/>
        </w:rPr>
        <w:t>dando retta a spiriti ingannatori e a dottrine diaboliche</w:t>
      </w:r>
      <w:bookmarkEnd w:id="443"/>
      <w:r w:rsidRPr="007D4D1D">
        <w:rPr>
          <w:rFonts w:ascii="Arial" w:eastAsia="Calibri" w:hAnsi="Arial" w:cs="Arial"/>
          <w:i/>
          <w:iCs/>
          <w:sz w:val="24"/>
          <w:szCs w:val="24"/>
          <w:lang w:eastAsia="en-US"/>
        </w:rPr>
        <w:t xml:space="preserve">, a causa dell’ipocrisia di impostori, già bollati a fuoco nella loro coscienza: gente che vieta il matrimonio e impone di astenersi da alcuni cibi, che Dio ha creato perché i fedeli, e quanti conoscono la verità, li mangino rendendo grazie. Infatti ogni creazione di Dio è buona e nulla va rifiutato, se lo si prende con animo grato, perché esso viene reso santo dalla parola di Dio e dalla preghiera. 6 Proponendo queste cose ai fratelli, sarai un buon ministro di Cristo Gesù, nutrito dalle parole della fede e della buona dottrina che hai seguito. Evita invece le favole profane, roba da vecchie donnicciole. (1Tm 3,1-7). </w:t>
      </w:r>
    </w:p>
    <w:p w14:paraId="5EFF4C8B"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Questi “ultimi tempi” che stiamo vivendo sono oltremodo distruttori di tutto l’edificio della nostra purissima fede. La strategia di Satana è stata sottilissima. Non ha distrutto la roccaforte della fede in una sola volta, con dichiarazioni allarmanti e facilmente respinte. Ha assoldato un grande esercito di discepoli di Gesù e ha suggerito ad ognuno di rosicchiare ogni giorno un granello della roccia sulla quale la nostra fede era fondata. Così ogni giorno da ogni lato veniva rosicchiato un granello. Era solo un granello al giorno. In circa sessanta anni di rosicchiamento, nulla è rimasto della solida roccia. Privata del suo fondamento, essa oggi è tutta in rovina e ancora Satana non ha finito. In questi ultimi tempi ne ha inventata un’altra: vuole una Chiesa dal basso, secondo il mondo e non più una Chiesa dall’alto secondo Dio. Se lo Spirito Santo non lo fermerà, della Chiesa </w:t>
      </w:r>
      <w:r w:rsidRPr="007D4D1D">
        <w:rPr>
          <w:rFonts w:ascii="Arial" w:eastAsia="Calibri" w:hAnsi="Arial" w:cs="Arial"/>
          <w:sz w:val="24"/>
          <w:szCs w:val="24"/>
          <w:lang w:eastAsia="en-US"/>
        </w:rPr>
        <w:lastRenderedPageBreak/>
        <w:t xml:space="preserve">di Cristo Gesù veramente rimarrà un piccolo resto. Essa sarà tutta governata da ministri di Satana e da suoi fedeli servitori. Fedeli a Satana, ma infedeli a Cristo. Quale strategia domani inventerà a noi non è stato rivelato. Sappiamo però che la sua depravata intelligenza mai si fermerà. Se i discepoli di Gesù non risponderanno come il loro Maestro: “Sta scritto” e non si orneranno di ogni Parola del Signore, Parola scritta e non pensata, per essi la via dell’infedeltà si spalanca dinanzi ai loro occhi. Con “Sta scritto”, Gesù ha vinto Satana. Con “Sta scritto”, il cristiano vincerà Satana. La Madre della Redenzione ci ottenga questa vittoria. </w:t>
      </w:r>
    </w:p>
    <w:p w14:paraId="03285009" w14:textId="77777777" w:rsidR="00774A37" w:rsidRPr="007D4D1D" w:rsidRDefault="00774A37" w:rsidP="003B4749">
      <w:pPr>
        <w:spacing w:after="120"/>
        <w:jc w:val="both"/>
        <w:rPr>
          <w:rFonts w:ascii="Arial" w:eastAsia="Calibri" w:hAnsi="Arial" w:cs="Arial"/>
          <w:iCs/>
          <w:sz w:val="24"/>
          <w:szCs w:val="24"/>
          <w:lang w:eastAsia="en-US"/>
        </w:rPr>
      </w:pPr>
      <w:bookmarkStart w:id="444" w:name="_Hlk130280218"/>
      <w:r w:rsidRPr="007D4D1D">
        <w:rPr>
          <w:rFonts w:ascii="Arial" w:eastAsia="Calibri" w:hAnsi="Arial" w:cs="Arial"/>
          <w:b/>
          <w:bCs/>
          <w:i/>
          <w:iCs/>
          <w:kern w:val="32"/>
          <w:sz w:val="24"/>
          <w:szCs w:val="24"/>
          <w:lang w:eastAsia="en-US"/>
        </w:rPr>
        <w:t xml:space="preserve">Perché tutti vedano il tuo progresso. </w:t>
      </w:r>
      <w:r w:rsidRPr="007D4D1D">
        <w:rPr>
          <w:rFonts w:ascii="Arial" w:eastAsia="Calibri" w:hAnsi="Arial" w:cs="Arial"/>
          <w:iCs/>
          <w:sz w:val="24"/>
          <w:szCs w:val="24"/>
          <w:lang w:eastAsia="en-US"/>
        </w:rPr>
        <w:t>Nel Vangelo secondo Luca per ben due volte è rivelato che Gesù, come purissimo vero uomo, cresceva dinanzi a Dio e agli uomini:</w:t>
      </w:r>
    </w:p>
    <w:p w14:paraId="3C930D16"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“Quando ebbero adempiuto ogni cosa secondo la legge del Signore, fecero ritorno in Galilea, alla loro città di Nàzaret. Il bambino cresceva e si fortificava, pieno di sapienza, e la grazia di Dio era su di lui. Scese dunque con loro e venne a Nàzaret e stava loro sottomesso. Sua madre custodiva tutte queste cose nel suo cuore. E Gesù cresceva in sapienza, età e grazia davanti a Dio e agli uomini (Lc 2,39-40- 51-52).</w:t>
      </w:r>
    </w:p>
    <w:p w14:paraId="7069D816" w14:textId="77777777"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i/>
          <w:sz w:val="24"/>
          <w:szCs w:val="24"/>
          <w:lang w:eastAsia="en-US"/>
        </w:rPr>
        <w:t xml:space="preserve"> </w:t>
      </w:r>
      <w:r w:rsidRPr="007D4D1D">
        <w:rPr>
          <w:rFonts w:ascii="Arial" w:eastAsia="Calibri" w:hAnsi="Arial" w:cs="Arial"/>
          <w:iCs/>
          <w:sz w:val="24"/>
          <w:szCs w:val="24"/>
          <w:lang w:eastAsia="en-US"/>
        </w:rPr>
        <w:t>Anche di Giovanni il Battista viene rivelata la sua crescita:</w:t>
      </w:r>
    </w:p>
    <w:p w14:paraId="2793C5B2"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 “Il bambino cresceva e si fortificava nello spirito. Visse in regioni deserte fino al giorno della sua manifestazione a Israele (Lc 1,80). </w:t>
      </w:r>
    </w:p>
    <w:p w14:paraId="6B140152" w14:textId="77777777"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Perché la crescita in sapienza, grazia, verità, giustizia, santità è necessaria ad ogni adoratore del vero Dio? La crescita è necessaria perché Lui deve amare il suo Dio e Signore in modo perfetto con ogni fibra del suo essere. Ecco la regola del vero amore così come essa è rivelata dal Signore nostro Dio:</w:t>
      </w:r>
    </w:p>
    <w:p w14:paraId="7983A7D0"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 “Questi sono i comandi, le leggi e le norme che il Signore, vostro Dio, ha ordinato di insegnarvi, perché li mettiate in pratica nella terra in cui state per entrare per prenderne possesso; perché tu tema il Signore, tuo Dio, osservando per tutti i giorni della tua vita, tu, il tuo figlio e il figlio del tuo figlio, tutte le sue leggi e tutti i suoi comandi che io ti do e così si prolunghino i tuoi giorni. Ascolta, o Israele, e bada di metterli in pratica, perché tu sia felice e diventiate molto numerosi nella terra dove scorrono latte e miele, come il Signore, Dio dei tuoi padri, ti ha detto. Ascolta, Israele: il Signore è il nostro Dio, unico è il Signore. Tu amerai il Signore, tuo Dio, con tutto il cuore, con tutta l’anima e con tutte le forze. Questi precetti che oggi ti do, ti stiano fissi nel cuore. Li ripeterai ai tuoi figli, ne parlerai quando ti troverai in casa tua, quando camminerai per via, quando ti coricherai e quando ti alzerai. Te li legherai alla mano come un segno, ti saranno come un pendaglio tra gli occhi e li scriverai sugli stipiti della tua casa e sulle tue porte (Dt 6,1-9). </w:t>
      </w:r>
    </w:p>
    <w:p w14:paraId="4AC9CEAC" w14:textId="6625A1E9" w:rsidR="00774A37" w:rsidRPr="0018233B" w:rsidRDefault="00774A37" w:rsidP="003B4749">
      <w:pPr>
        <w:spacing w:after="120"/>
        <w:jc w:val="both"/>
        <w:rPr>
          <w:rFonts w:ascii="Arial" w:eastAsia="Calibri" w:hAnsi="Arial" w:cs="Arial"/>
          <w:iCs/>
          <w:sz w:val="24"/>
          <w:szCs w:val="24"/>
          <w:lang w:eastAsia="en-US"/>
        </w:rPr>
      </w:pPr>
      <w:r w:rsidRPr="0018233B">
        <w:rPr>
          <w:rFonts w:ascii="Arial" w:eastAsia="Calibri" w:hAnsi="Arial" w:cs="Arial"/>
          <w:iCs/>
          <w:sz w:val="24"/>
          <w:szCs w:val="24"/>
          <w:lang w:eastAsia="en-US"/>
        </w:rPr>
        <w:t xml:space="preserve">Diviene pertanto inconcepibile che un apostolo del Signore, un ministro della Parola, un testimone di Cristo Gesù rimanga bloccato nel suo progresso che deve essere ben visibile nella sana dottrina, nella sapienza, nella scienza, nella fortezza, in ogni altra virtù, nella grazia. In relazione alla grazia ecco quanto </w:t>
      </w:r>
      <w:r w:rsidRPr="0018233B">
        <w:rPr>
          <w:rFonts w:ascii="Arial" w:eastAsia="Calibri" w:hAnsi="Arial" w:cs="Arial"/>
          <w:iCs/>
          <w:sz w:val="24"/>
          <w:szCs w:val="24"/>
          <w:lang w:eastAsia="en-US"/>
        </w:rPr>
        <w:lastRenderedPageBreak/>
        <w:t>scrivevamo un tempo: “L'anima vive, illuminandosi di Verità e nutrendosi di Grazia.</w:t>
      </w:r>
      <w:r w:rsidR="007D4D1D" w:rsidRPr="0018233B">
        <w:rPr>
          <w:rFonts w:ascii="Arial" w:eastAsia="Calibri" w:hAnsi="Arial" w:cs="Arial"/>
          <w:iCs/>
          <w:sz w:val="24"/>
          <w:szCs w:val="24"/>
          <w:lang w:eastAsia="en-US"/>
        </w:rPr>
        <w:t xml:space="preserve"> </w:t>
      </w:r>
      <w:r w:rsidRPr="0018233B">
        <w:rPr>
          <w:rFonts w:ascii="Arial" w:eastAsia="Calibri" w:hAnsi="Arial" w:cs="Arial"/>
          <w:iCs/>
          <w:sz w:val="24"/>
          <w:szCs w:val="24"/>
          <w:lang w:eastAsia="en-US"/>
        </w:rPr>
        <w:t xml:space="preserve">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 </w:t>
      </w:r>
    </w:p>
    <w:p w14:paraId="3B0A7CEB" w14:textId="2D366101"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C'è una grazia data da Dio e che viene come sotterrata da questo pulviscolo di giornaliere veniali trasgressioni. Sono pensieri inopportuni, parole vane, giudizi affrettati, condanne sommarie, sentenze arbitrarie, facili confronti, deroghe e auto 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L'anima da giardino di bene, irrorato dalla grazia, si trasforma in un deserto sabbioso, dove diviene impossibile ogni forma di vita spirituale.</w:t>
      </w:r>
      <w:r w:rsidR="007D4D1D">
        <w:rPr>
          <w:rFonts w:ascii="Arial" w:eastAsia="Calibri" w:hAnsi="Arial" w:cs="Arial"/>
          <w:iCs/>
          <w:sz w:val="24"/>
          <w:szCs w:val="24"/>
          <w:lang w:eastAsia="en-US"/>
        </w:rPr>
        <w:t xml:space="preserve"> </w:t>
      </w:r>
    </w:p>
    <w:p w14:paraId="1C671472" w14:textId="61B8B434"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È questa quotidiana venialità l'impedimento più grande alla santità. Per essa l'anima a poco a poco si indebolisce, fino a divenire incapace di resistere a quella tentazione che vuole che essa abbandoni la via della giustizia e si consegni totalmente al male. Ci sono delle situazioni spirituali che solo in apparenza sono tranquille; in verità manifestano il sotterramento della grazia in una molteplicità di imperfezioni nell'osservanza della Legge della Nuova Alleanza.</w:t>
      </w:r>
      <w:r w:rsidR="007D4D1D">
        <w:rPr>
          <w:rFonts w:ascii="Arial" w:eastAsia="Calibri" w:hAnsi="Arial" w:cs="Arial"/>
          <w:iCs/>
          <w:sz w:val="24"/>
          <w:szCs w:val="24"/>
          <w:lang w:eastAsia="en-US"/>
        </w:rPr>
        <w:t xml:space="preserve"> </w:t>
      </w:r>
      <w:r w:rsidRPr="007D4D1D">
        <w:rPr>
          <w:rFonts w:ascii="Arial" w:eastAsia="Calibri" w:hAnsi="Arial" w:cs="Arial"/>
          <w:iCs/>
          <w:sz w:val="24"/>
          <w:szCs w:val="24"/>
          <w:lang w:eastAsia="en-US"/>
        </w:rPr>
        <w:t>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w:t>
      </w:r>
      <w:r w:rsidR="007D4D1D">
        <w:rPr>
          <w:rFonts w:ascii="Arial" w:eastAsia="Calibri" w:hAnsi="Arial" w:cs="Arial"/>
          <w:iCs/>
          <w:sz w:val="24"/>
          <w:szCs w:val="24"/>
          <w:lang w:eastAsia="en-US"/>
        </w:rPr>
        <w:t xml:space="preserve"> </w:t>
      </w:r>
      <w:r w:rsidRPr="007D4D1D">
        <w:rPr>
          <w:rFonts w:ascii="Arial" w:eastAsia="Calibri" w:hAnsi="Arial" w:cs="Arial"/>
          <w:iCs/>
          <w:sz w:val="24"/>
          <w:szCs w:val="24"/>
          <w:lang w:eastAsia="en-US"/>
        </w:rPr>
        <w:t xml:space="preserve">Molta santità non si produce perché non si vuole rompere con il peccato veniale, da molti non più considerato come la porta della colpa grave. I Santi non sono persone differenti da noi. Anche loro hanno sperimentato </w:t>
      </w:r>
      <w:r w:rsidRPr="007D4D1D">
        <w:rPr>
          <w:rFonts w:ascii="Arial" w:eastAsia="Calibri" w:hAnsi="Arial" w:cs="Arial"/>
          <w:iCs/>
          <w:sz w:val="24"/>
          <w:szCs w:val="24"/>
          <w:lang w:eastAsia="en-US"/>
        </w:rPr>
        <w:lastRenderedPageBreak/>
        <w:t>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w:t>
      </w:r>
      <w:r w:rsidR="007D4D1D">
        <w:rPr>
          <w:rFonts w:ascii="Arial" w:eastAsia="Calibri" w:hAnsi="Arial" w:cs="Arial"/>
          <w:iCs/>
          <w:sz w:val="24"/>
          <w:szCs w:val="24"/>
          <w:lang w:eastAsia="en-US"/>
        </w:rPr>
        <w:t xml:space="preserve"> </w:t>
      </w:r>
      <w:r w:rsidRPr="007D4D1D">
        <w:rPr>
          <w:rFonts w:ascii="Arial" w:eastAsia="Calibri" w:hAnsi="Arial" w:cs="Arial"/>
          <w:iCs/>
          <w:sz w:val="24"/>
          <w:szCs w:val="24"/>
          <w:lang w:eastAsia="en-US"/>
        </w:rPr>
        <w:t>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Ciò però di cui ci si rende conto è il nostro non progresso sulla via del regno.</w:t>
      </w:r>
      <w:r w:rsidR="007D4D1D">
        <w:rPr>
          <w:rFonts w:ascii="Arial" w:eastAsia="Calibri" w:hAnsi="Arial" w:cs="Arial"/>
          <w:iCs/>
          <w:sz w:val="24"/>
          <w:szCs w:val="24"/>
          <w:lang w:eastAsia="en-US"/>
        </w:rPr>
        <w:t xml:space="preserve"> </w:t>
      </w:r>
      <w:r w:rsidRPr="007D4D1D">
        <w:rPr>
          <w:rFonts w:ascii="Arial" w:eastAsia="Calibri" w:hAnsi="Arial" w:cs="Arial"/>
          <w:iCs/>
          <w:sz w:val="24"/>
          <w:szCs w:val="24"/>
          <w:lang w:eastAsia="en-US"/>
        </w:rPr>
        <w:t>È la nostra stasi spirituale ed è quella quotidianità fatta di infiniti gesti di non santità che tradisce la nostra regressione dalla via del regno. Di questo ce ne accorgiamo: sappiamo di non essere santi”.</w:t>
      </w:r>
    </w:p>
    <w:p w14:paraId="3988216C" w14:textId="77777777"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b/>
          <w:bCs/>
          <w:iCs/>
          <w:sz w:val="24"/>
          <w:szCs w:val="24"/>
          <w:lang w:eastAsia="en-US"/>
        </w:rPr>
        <w:t>Scrivevamo ancora</w:t>
      </w:r>
      <w:r w:rsidRPr="007D4D1D">
        <w:rPr>
          <w:rFonts w:ascii="Arial" w:eastAsia="Calibri" w:hAnsi="Arial" w:cs="Arial"/>
          <w:iCs/>
          <w:sz w:val="24"/>
          <w:szCs w:val="24"/>
          <w:lang w:eastAsia="en-US"/>
        </w:rPr>
        <w:t>: “Dio ama l'uomo di un amore eterno e sempre gli viene incontro; mai cessa di indicargli la via giusta, il sentiero buono, manifestandogli la verità e l'errore, rivelandogli la luce e le tenebre. Egli opera interiormente, muovendo intelligenza e razionalità, rafforzando il cuore e la coscienza, perché leggano la verità nella storia, comprendano il bene ed il male. Fin quando è lui direttamente ad agire, per via immediata ed anche mediata, per mezzo della missione profetica particolare, siamo certissimi che la verità e l'errore sono separati con taglio nettissimo. Quando invece ci si trova dinanzi alla profezia ministeriale, che è quella derivante dai sacramenti del battesimo, della cresima e del sacerdozio, essendo questa indiretta, essa dipende dalla santità della persona; esiste la possibilità dell'errore, della confusione, della non netta separazione tra bene e male, tra lecito e illecito, tra metastorico e storico, tra ciò che è fede ed incarnazione di essa. Con timore e tremore il singolo è obbligato a camminare perennemente nella grazia di Dio, procedendo di perfezione in perfezione e di santità in santità. Cristo Gesù prima che essere il Maestro di verità era colui che viveva la più alta santità ed insegnava la verità perché quotidianamente si esercitava nella grazia. In lui vi era la crescita in sapienza e grazia, nella verità del suo cuore e nella santità della sua anima; il cuore riversava sull'anima la forza della sua luce e l'anima elargiva al cuore l'energia della santità e così sapienza e grazia portarono la sua umanità alla più alta perfezione, diedero al mondo una svolta antropologica; attraverso la sua vita l'uomo finalmente ha saputo e sa la netta distinzione tra il vero ed il falso, tra il bene ed il male, tra il giusto e l'ingiusto, tra ciò che è di Dio e ciò che invece appartiene all'uomo.</w:t>
      </w:r>
    </w:p>
    <w:p w14:paraId="3676F511" w14:textId="77777777"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Con la sapienza si conosce l'errore, con la grazia lo si vince; quando invece non c'è la crescita in sapienza il peccato neanche più lo si conosce e l'anima è ricoperta da una miriade di piccole e di grandi trasgressioni, che la impoveriscono, la indeboliscono, la rendono anemica, e quindi incapace di poter resistere alla seduzione. Il male, l'errore, il peccato divengono allora carne, storia, veste, naturale forma di vita, stile di esistenza. Quando l'anima cade nel baratro della non conoscenza del peccato, niente più la potrà aiutare a risollevarsi da questo abisso di tenebra. Diviene impossibile uscirne da soli; lo spirito è cieco, l'anima è morta, priva di un qualsiasi desiderio di risalita. Ma Dio per sua immensa e grande misericordia, ricorre ancora una volta ai mezzi straordinari della sua grazia, che sono esterni, che vengono direttamente da lui. San Paolo fu aiutato da una luce così intensa e luminosa che lo rese cieco; alcuni sono spinti da visioni particolari, da incontri diretti con il Signore, altri infine con la Profezia dello Spirito </w:t>
      </w:r>
      <w:r w:rsidRPr="007D4D1D">
        <w:rPr>
          <w:rFonts w:ascii="Arial" w:eastAsia="Calibri" w:hAnsi="Arial" w:cs="Arial"/>
          <w:iCs/>
          <w:sz w:val="24"/>
          <w:szCs w:val="24"/>
          <w:lang w:eastAsia="en-US"/>
        </w:rPr>
        <w:lastRenderedPageBreak/>
        <w:t>Santo, non ordinaria, ma straordinaria, attraverso la quale Dio frantuma il muro accidioso della persona, lo squarcia, e con la sua luce e la sua forza irrompe con potenza di salvezza, per risanare gli occhi dello spirito e per guarire l'anima perché riprenda il suo cammino verso una conoscenza sempre più chiara della verità ed una crescita sempre più perfetta nella grazia santificante.</w:t>
      </w:r>
    </w:p>
    <w:p w14:paraId="0CA455EF" w14:textId="77777777"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L'incontro con Dio non è la fine di un percorso, ma il principio di un viaggio, il quale ha delle precise regole da seguire; se una sola di queste viene tralasciata, il cammino non si compie e l'uomo ritorna nell'oscurità di un tempo, potrà anche illudersi di procedere bene, ma il suo stato spirituale è nella non conoscenza del peccato, nella non forza per poterlo vincere. Così di peccato in peccato, l'uomo precipita in un abisso di morte, in un baratro senza fondo, dal quale è impossibile, senza una ulteriore grazia di Dio, più forte e più potente della prima, venire in superficie per iniziare il nuovo cammino della vita. L'errore è possibile ed esso accompagna sempre il cristiano non santo, che non desidera e non aspira alla santità. La grazia è necessaria alla conoscenza del peccato e dell'errore e la scienza dell'errore è necessaria alla santità per crescere e per rafforzarsi. La capacità di discernimento del cristiano deve pervenire alla separazione tra atomo di verità e di errore; sappiamo che i farisei distinguevano i moscerini dai cammelli, i primi li filtravano, i secondi li ingoiavano. Molta moderna "santità" non consente neanche questo, essendo per essa gli uni e gli altri la stessa cosa; si consuma così la carne nel peccato, lo spirito nell'errore, l'anima nel non amore e nella non carità. </w:t>
      </w:r>
    </w:p>
    <w:p w14:paraId="1781739D" w14:textId="77777777"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Il peccato si denunzia vincendolo, superandolo; chi lo vince, lo conosce e sa che danno esso provoca all'anima. I santi ne avevano orrore; lo conoscevano così bene che desideravano la morte piuttosto che commetterne uno solo, sia mortale che veniale. Ma la luce per conoscere il peccato viene dalla più grande grazia nell'anima. Il mondo, che è senza grazia, non lo conosce, non lo vince, non lo teme, vive e muore in esso”.</w:t>
      </w:r>
    </w:p>
    <w:p w14:paraId="5C3D13F1" w14:textId="442B74D9"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b/>
          <w:bCs/>
          <w:iCs/>
          <w:sz w:val="24"/>
          <w:szCs w:val="24"/>
          <w:lang w:eastAsia="en-US"/>
        </w:rPr>
        <w:t>A tutto questo si deve aggiungere</w:t>
      </w:r>
      <w:r w:rsidRPr="007D4D1D">
        <w:rPr>
          <w:rFonts w:ascii="Arial" w:eastAsia="Calibri" w:hAnsi="Arial" w:cs="Arial"/>
          <w:iCs/>
          <w:sz w:val="24"/>
          <w:szCs w:val="24"/>
          <w:lang w:eastAsia="en-US"/>
        </w:rPr>
        <w:t xml:space="preserve">: La potenza di conversione e di santificazione del cristiano è nel dono della sua volontà a Cristo Signore. Per questa via la grazia divina, che è carità infinita, penetra nell'anima e la rinnova, la rigenera, la santifica, la conduce verso la perfezione. Dio Onnipotente è sempre pronto a riversare nei nostri cuori tutta la forza della sua grazia, del suo Santo Spirito, egli però non può donarla se non in misura della nostra obbedienza. Dove non c'è la persona santificata dalla Parola, la storia non cambia, i cuori non vengono rigenerati, le menti non si illuminano, i costumi non si santificano, regna sovrano il peccato e la morte. La salvezza del mondo è nell'assunzione della volontà di Cristo come principio ispiratore di tutti i momenti dell'intera esistenza. L'essere dell'uomo, il suo nuovo essere, è l'albero sul quale perennemente matura la salvezza. Perché sia albero di vita deve lasciarsi inondare dall'acqua che sgorga dal lato destro del tempio e l'acqua è lo Spirito Santo di Dio; solo così potrà essere albero tutto spirituale, intessuto di verità, di legge evangelica. Se albero di vita, produrrà vita, qualsiasi cosa egli faccia. Un santo ed un non santo possono fare la stessa identica cosa, ciò che è fatto dal santo santifica, ciò che è fatto dal non santo, non santifica. Se invece si misura l'efficacia rigeneratrice dall'opera, albero di vita diviene la cosa; ma la cosa fatta, senza la grazia, non produce salvezza. I santi sono stati creatori, ispiratori, </w:t>
      </w:r>
      <w:r w:rsidRPr="007D4D1D">
        <w:rPr>
          <w:rFonts w:ascii="Arial" w:eastAsia="Calibri" w:hAnsi="Arial" w:cs="Arial"/>
          <w:iCs/>
          <w:sz w:val="24"/>
          <w:szCs w:val="24"/>
          <w:lang w:eastAsia="en-US"/>
        </w:rPr>
        <w:lastRenderedPageBreak/>
        <w:t>inventori, ideatori di forme nuove, nuovissime, incomprensibili alla mentalità corrente, quasi in urto con essa. In loro agiva l'onnipotente forza della grazia che è in sé luce, sapienza, intelletto, consiglio, fortezza, scienza, conoscenza, amore, pietà, timore del Signore. Chi vive con tutta la potenza della grazia di Dio non può andare dietro la storia, non può lasciarsi condizionare da essa, non può seguire questa o quell'altra moda, non può neanche copiare da questo o da quell'altro, perché la potenza della grazia agisce in ognuno secondo la misura della fede e del proprio dono della volontà a Dio.</w:t>
      </w:r>
    </w:p>
    <w:p w14:paraId="2E32F073" w14:textId="522E7C14"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È necessario iniziare dal proprio cuore; qui è la radice, il principio e il fondamento della salvezza o della non salvezza dell'uomo. Non possono esserci cammini comuni nella grazia, il cammino per tutti deve essere nell'unica grazia, la quale opererà secondo la ricchezza del dono di Dio riversato su ciascuno. Se si tratta di vera ed autentica dimora della grazia nel nostro cuore, non seguire il suo impulso ed il suo orientamento operativo è impossibile, poiché lo Spirito muove con sapienza soprannaturale e con quella pienezza di libertà che è sua particolare virtù. Non basta enunciare una verità, non è sufficiente indicare delle piste per la conversione dei cuori; perché verità e piste vengano accolte come vie di salvezza è necessario che esse promanino da un cuore santo. La verità detta ma non accompagnata dalla potenza della grazia creatrice non salva, non redime, poiché non ha la forza di penetrare nel cuore dell'uomo sì da toccarlo e da conquistarlo alla salvezza. Nel cuore può entrarci solo quella verità che è generata dalla grazia. Quando il cuore non è ripieno di carità creatrice, da esso la verità non sgorga nella sua potenza di luce; sgorgano mezze verità, verità e falsità insieme, convinzioni, convincimenti, immaginazioni, pensieri della terra e pensieri del cielo, e poiché insieme terra e cielo non possono produrre frutti di vita eterna, i pensieri della terra hanno il sopravvento sui pensieri del cielo e li soffocano. Per dire la verità che salva con saggezza e sapienza di Spirito Santo, è necessario che il cristiano cresca nell'offerta della sua volontà a Dio, cresca come uomo tutto evangelico. In questo dono e in questa maturazione tutta l'onnipotenza di Dio si riversa nel suo cuore ed assieme ad essa scende tutta la saggezza e l'onniscienza veritativa del Signore. La grazia è perenne novità, che rigenera la mente, il cuore, l'intelligenza, i sentimenti, tutta intera la vita; essa dona nuova forza, nuova energia. Deve essere impetrata al Signore in una preghiera potente, capace di squarciare il cielo e di far scendere su di noi la forza irresistibile dello Spirito che spinge fino al compimento supremo del dono totale a Dio dell'intera vita. Per una vittoria del bene ed una crescita verso la perfezione la preghiera deve farsi persistente, altrimenti il risucchio della carne ci fa retrocedere dalla perfezione acquisita e a poco a poco ci trascina verso il male. Quanti nei momenti di passaggio da una perfezione ad un'altra omettono la preghiera o non la fanno in una forte intensità, tutti costoro a poco a poco scivolano anche dalle posizioni acquisite, ritrovandosi alla fine nel baratro del peccato e della morte. Allora è necessaria una potente grazia di Dio che riporti l'anima sul cammino della salvezza e bisogna ricominciare nuovamente dalla preghiera, preghiera di perdono, di umiltà e di contrizione, di impetrazione di nuova forza, ma anche per il riconoscimento del proprio peccato, quindi di sapienza e di scienza, perché non si cada nell'illusione della superficialità circa la colpa commessa, o nel peccato del fariseo che non vede il male. </w:t>
      </w:r>
    </w:p>
    <w:p w14:paraId="733F34D4" w14:textId="5C5ADD89"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b/>
          <w:bCs/>
          <w:iCs/>
          <w:sz w:val="24"/>
          <w:szCs w:val="24"/>
          <w:lang w:eastAsia="en-US"/>
        </w:rPr>
        <w:lastRenderedPageBreak/>
        <w:t>Ecco un’ultima aggiunta</w:t>
      </w:r>
      <w:r w:rsidRPr="007D4D1D">
        <w:rPr>
          <w:rFonts w:ascii="Arial" w:eastAsia="Calibri" w:hAnsi="Arial" w:cs="Arial"/>
          <w:iCs/>
          <w:sz w:val="24"/>
          <w:szCs w:val="24"/>
          <w:lang w:eastAsia="en-US"/>
        </w:rPr>
        <w:t>: L'amore di Dio Padre, la grazia di Cristo Signore e la comunione dello Spirito Santo sono insieme dono di conversione, di rigenerazione, di santificazione. La prima grazia, quella della conversione, non è data per via sacramentale; viene offerta per via di santità. È la santità di chi annunzia la parola, il canale attraverso cui lo Spirito Santo conferisce al cuore la conversione. La santità è pertanto il veicolo attraverso il quale lo Spirito passa dall'anima santificata all'anima da rigenerare. Più cresce nella verità e nella santità la persona che porta lo Spirito di Dio, più grande e più vera sarà l'azione dello stesso Spirito nella persona che lo riceve come Spirito di conversione e di ascolto della parola della fede. Ora succede che nella mentalità di molti la verità e la santità vengono quasi ignorate, non più considerate, a volte anche negate come via per la conversione dei cuori. Ci si presenta al mondo senza santità, si va all'incontro con esso senza la verità. La verità senza la santità non raggiunge il cuore, la santità senza la verità lo raggiunge, ma non lo illumina; lo trasforma, ma esso, mancando della necessaria luce, confondendo bene e male, giusto ed ingiusto, sacro e profano, compie un poco il bene ed un poco il male, si trasforma in strumento non santo per il conferimento dello Spirito del Signore. La santità senza la verità imprigiona la grazia, non la fa maturare; il cuore senza verità si smarrisce, perché confuso; la santità senza la verità crea un movimento di conversione, che non giunge però a maturazione, non essendo stata seminata nel campo della Parola.</w:t>
      </w:r>
    </w:p>
    <w:p w14:paraId="5ADAAD0A" w14:textId="77777777"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Chi cade dalla verità, cade anche dalla santità; non c'è infatti santità senza verità, ma neanche verità che tocca i cuori senza la santità di colui che porta la Parola. Ora chi è senza verità imprigiona nella sua anima tutta la grazia, lo Spirito Santo viene a spegnersi, le profezie divengono come morte, non riescono più ad illuminare i cuori, non scuotono più le coscienze. L'aver dato alla Parola e alla santità poco peso ed importanza, ha privato il cristiano dello Spirito di conversione e quindi di santificazione. Si riceve molta grazia, ma essa non cade sul terreno buono, non cade neanche su quello cattivo, poiché molti l'accolgono con semplicità e purezza di intenzione, ma questo non è sufficiente per farla maturare. La grazia cresce nella verità di Dio e la verità di Dio matura nella grazia, grazia e verità sono indispensabili per la conversione del mondo e questa a sua volta è indispensabile per la santificazione. Imprigionare la grazia è privare il mondo di salvezza, è lasciarlo nel suo peccato, è abbandonarlo al suo mistero di iniquità, di stoltezza e di insipienza. Quando la grazia viene imprigionata nella persona, quando non passa, allora: o essa è stata ricevuta senza la verità piena e totale, o non è stata sufficientemente accompagnata dal lavoro personale fatto di preghiera e di obbedienza a Dio. Preghiera ed obbedienza sono un binomio inscindibile. La preghiera si fa per obbedire; si obbedisce per crescere in grazia; si cresce in grazia per redimere il mondo. Quando l'altro non riceve lo Spirito di conversione e di salvezza è segno che non si è obbedito a Dio e quindi non si è pregato per obbedire, per chiedere al Padre dei cieli la forza per il compimento della sua volontà, per l'osservanza del suo precetto di amore in ordine alla propria missione e vocazione.</w:t>
      </w:r>
    </w:p>
    <w:p w14:paraId="122D3493" w14:textId="24F1BB8B"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Senza la preghiera per l'obbedienza, pur avendo ricevuto in abbondanza la grazia e la verità della conversione, pur avendo attinto il dono soprannaturale della rigenerazione e della salvezza, la grazia della santificazione non sviluppa i </w:t>
      </w:r>
      <w:r w:rsidRPr="007D4D1D">
        <w:rPr>
          <w:rFonts w:ascii="Arial" w:eastAsia="Calibri" w:hAnsi="Arial" w:cs="Arial"/>
          <w:iCs/>
          <w:sz w:val="24"/>
          <w:szCs w:val="24"/>
          <w:lang w:eastAsia="en-US"/>
        </w:rPr>
        <w:lastRenderedPageBreak/>
        <w:t>suoi frutti. L'obbedienza a Dio è il principio di liberazione della grazia dai nostri cuori, la preghiera di obbedienza consente che si possa tenere la porta del cuore sempre aperta perché la grazia, non solo della conversione, ma anche della giustificazione e della santificazione, che da Cristo è stata riversata nei nostri cuori, possa scorrere come un fiume, inondando i cuori di giustizia e di santità. Occorre allora che il cristiano si perfezioni nella virtù dell'obbedienza, in quell'ascolto perfettissimo del suo Signore, onde poter mettere in pratica ogni Parola che è uscita dalla bocca di Dio, sapendo che la tentazione è sempre in agguato perché la Parola che salva non venga vissuta, o perché venga trasformata, manomessa, cancellata nella sua interezza e globalità di significato. Un lungo e paziente lavoro attende coloro che vogliono sprigionare la grazia; essi devono prima sciogliere tutta la potenza della Parola, la sola capace di generare nei cuori la santità, perché ha aperto le menti alla verità. Altrimenti l'uomo non cambia, non si trasforma, rimane nella sua menzogna esistenziale e nel suo cuore chiuso ad ogni mozione dello Spirito del Signore Dio. Si cercano anche relazione e vie di incontro con il Padre celeste, ma per restare in due mondi separati, distanti; Dio nel mondo di lassù e l'uomo in quello di quaggiù; punto di convergenza rimangono i bisogni e le necessità della terra per la terra, che si vorrebbero attingere nel cielo.</w:t>
      </w:r>
    </w:p>
    <w:p w14:paraId="6B469A01" w14:textId="77777777"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Ecco per l’Apostolo Paolo in cosa dovrà consistere il vero progresso per un ministro della Parola:</w:t>
      </w:r>
    </w:p>
    <w:p w14:paraId="0E8F17D2"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229185B8" w14:textId="77777777"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L’Apostolo Paolo dona al suo discepolo Timoteo la sua stessa regola di progresso visibile. Timoteo sarà perfetto quando vivrà alla perfezione quanto Paolo ogni giorno è impegnato a vivere. Lui dovrà essere perfetto in ogni cosa e questa perfezione dovrà essere visibile. Se il progresso spirituale non è visibile, esso è nullo.</w:t>
      </w:r>
    </w:p>
    <w:p w14:paraId="43C3A0B0"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Allénati nella vera fede, perché l’esercizio fisico è utile a poco, mentre la vera fede è utile a tutto, portando con sé la promessa della vita presente e di quella futura. Questa parola è degna di fede e di essere accolta da tutti. Per questo infatti noi ci affatichiamo e combattiamo, perché abbiamo posto la nostra speranza nel Dio vivente, che è il salvatore di tutti gli uomini, ma soprattutto di quelli che credono. E tu prescrivi queste cose e inségnale. Nessuno disprezzi la tua giovane </w:t>
      </w:r>
      <w:r w:rsidRPr="007D4D1D">
        <w:rPr>
          <w:rFonts w:ascii="Arial" w:eastAsia="Calibri" w:hAnsi="Arial" w:cs="Arial"/>
          <w:i/>
          <w:iCs/>
          <w:sz w:val="24"/>
          <w:szCs w:val="24"/>
          <w:lang w:eastAsia="en-US"/>
        </w:rPr>
        <w:lastRenderedPageBreak/>
        <w:t xml:space="preserve">età, ma sii di esempio ai fedeli nel parlare, nel comportamento, nella carità, nella fede, nella purezza. In attesa del mio arrivo, dèdicati alla lettura, all’esortazione e all’insegnamento. Non trascurare il dono che è in te e che ti è stato conferito, mediante una parola profetica, con l’imposizione delle mani da parte dei presbìteri. Abbi cura di queste cose, dèdicati ad esse interamente, </w:t>
      </w:r>
      <w:bookmarkStart w:id="445" w:name="_Hlk130216208"/>
      <w:r w:rsidRPr="007D4D1D">
        <w:rPr>
          <w:rFonts w:ascii="Arial" w:eastAsia="Calibri" w:hAnsi="Arial" w:cs="Arial"/>
          <w:i/>
          <w:iCs/>
          <w:sz w:val="24"/>
          <w:szCs w:val="24"/>
          <w:lang w:eastAsia="en-US"/>
        </w:rPr>
        <w:t>perché tutti vedano il tuo progresso</w:t>
      </w:r>
      <w:bookmarkEnd w:id="445"/>
      <w:r w:rsidRPr="007D4D1D">
        <w:rPr>
          <w:rFonts w:ascii="Arial" w:eastAsia="Calibri" w:hAnsi="Arial" w:cs="Arial"/>
          <w:i/>
          <w:iCs/>
          <w:sz w:val="24"/>
          <w:szCs w:val="24"/>
          <w:lang w:eastAsia="en-US"/>
        </w:rPr>
        <w:t xml:space="preserve">. Vigila su te stesso e sul tuo insegnamento e sii perseverante: così facendo, salverai te stesso e quelli che ti ascoltano (1Tm 4,7-16). </w:t>
      </w:r>
    </w:p>
    <w:p w14:paraId="42F8464C" w14:textId="6992A9EF"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Da cosa ci si accorge che stiamo progredendo? Dalla vittoria sui nostri vizi e sulle nostre passioni. Dalla vittoria che riportiamo su ogni tentazione. Finché ogni vizio non sarà estirpato dal nostro cuore, dalla nostra mente, dal nostro corpo, abbiamo sempre bisogno di un ulteriore progresso. Anche quando avremo estirpato l’ultimo peccato veniale, abbiamo bisogno di un ulteriore progresso. Siamo chiamati ad amare il nostro Dio con il dono di tutta la nostra vita e finché ogni fibra del nostro essere non sarà stata consegnata a Lui, abbiamo bisogno di progresso spirituale. Quando Gesù fu reso perfetto? Quando è salito sulla croce e ha vissuto la sofferenza nella santità più santa che si possa conoscere. Ecco una ulteriore verità che l’Apostolo Paolo rivela a Timoteo: </w:t>
      </w:r>
      <w:r w:rsidRPr="007D4D1D">
        <w:rPr>
          <w:rFonts w:ascii="Arial" w:eastAsia="Calibri" w:hAnsi="Arial" w:cs="Arial"/>
          <w:i/>
          <w:iCs/>
          <w:sz w:val="24"/>
          <w:szCs w:val="24"/>
          <w:lang w:eastAsia="en-US"/>
        </w:rPr>
        <w:t>“Chi salva se stesso salva anche gli altri. Chi non salva se stesso, mai potrà salvare gli altri. La salvezza degli altri è il frutto della grazia prodotta dalla persona che è mandata per portare salvezza al mondo intero”</w:t>
      </w:r>
      <w:r w:rsidRPr="007D4D1D">
        <w:rPr>
          <w:rFonts w:ascii="Arial" w:eastAsia="Calibri" w:hAnsi="Arial" w:cs="Arial"/>
          <w:sz w:val="24"/>
          <w:szCs w:val="24"/>
          <w:lang w:eastAsia="en-US"/>
        </w:rPr>
        <w:t>. Oggi questa verità è assai trascurata, anzi disprezzata. Non salviamo noi stessi. Si insegna che già sono tutti salvi. La Madre di Gesù intervenga con la sua potente intercessione. Ci aiuti a capire che solo chi si salva, salva gli altri. Chi rimane nel peccato nutrirà il mondo solo di peccato.</w:t>
      </w:r>
      <w:r w:rsidR="007D4D1D">
        <w:rPr>
          <w:rFonts w:ascii="Arial" w:eastAsia="Calibri" w:hAnsi="Arial" w:cs="Arial"/>
          <w:sz w:val="24"/>
          <w:szCs w:val="24"/>
          <w:lang w:eastAsia="en-US"/>
        </w:rPr>
        <w:t xml:space="preserve"> </w:t>
      </w:r>
    </w:p>
    <w:p w14:paraId="49AD9A97" w14:textId="77777777" w:rsidR="00774A37" w:rsidRPr="007D4D1D" w:rsidRDefault="00774A37" w:rsidP="003B4749">
      <w:pPr>
        <w:spacing w:after="120"/>
        <w:jc w:val="both"/>
        <w:rPr>
          <w:rFonts w:ascii="Arial" w:eastAsia="Calibri" w:hAnsi="Arial" w:cs="Arial"/>
          <w:iCs/>
          <w:sz w:val="24"/>
          <w:szCs w:val="24"/>
          <w:lang w:eastAsia="en-US"/>
        </w:rPr>
      </w:pPr>
      <w:bookmarkStart w:id="446" w:name="_Hlk130315209"/>
      <w:bookmarkEnd w:id="444"/>
      <w:r w:rsidRPr="007D4D1D">
        <w:rPr>
          <w:rFonts w:ascii="Arial" w:eastAsia="Calibri" w:hAnsi="Arial" w:cs="Arial"/>
          <w:b/>
          <w:bCs/>
          <w:i/>
          <w:iCs/>
          <w:kern w:val="32"/>
          <w:sz w:val="24"/>
          <w:szCs w:val="24"/>
          <w:lang w:eastAsia="en-US"/>
        </w:rPr>
        <w:t xml:space="preserve">Costui ha rinnegato la fede ed è peggiore di un infedele. </w:t>
      </w:r>
      <w:r w:rsidRPr="007D4D1D">
        <w:rPr>
          <w:rFonts w:ascii="Arial" w:eastAsia="Calibri" w:hAnsi="Arial" w:cs="Arial"/>
          <w:iCs/>
          <w:sz w:val="24"/>
          <w:szCs w:val="24"/>
          <w:lang w:eastAsia="en-US"/>
        </w:rPr>
        <w:t>Chi parla dalla carne è così distante da chi parla nello Spirito Santo allo stesso modo che l’oriente dista dall’occidente. Ecco come la profezia di Isaia rivela questa verità:</w:t>
      </w:r>
    </w:p>
    <w:p w14:paraId="2410698D" w14:textId="77777777" w:rsidR="00774A37" w:rsidRPr="007D4D1D" w:rsidRDefault="00774A37" w:rsidP="003B4749">
      <w:pPr>
        <w:spacing w:after="120"/>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“Cercate il Signore, mentre si fa trovare, invocatelo, mentre è vicino. L’empio abbandoni la sua via e l’uomo iniquo i suoi pensieri; ritorni al Signore che avrà misericordia di lui e al nostro Dio che largamente perdona. Perché i miei pensieri non sono i vostri pensieri, le vostre vie non sono le mie vie. Oracolo del Signore. Quanto il cielo sovrasta la terra, tanto le mie vie sovrastano le vostre vie, i miei pensieri sovrastano i vostri pensieri” (Is 55,6-9).</w:t>
      </w:r>
    </w:p>
    <w:p w14:paraId="24ADFFC5" w14:textId="77777777"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L’Apostolo Paolo rivela nella Prima Lettera ai Corinzi che l’uomo non trasformato dallo Spirito Santo non comprende le cose di Dio: </w:t>
      </w:r>
    </w:p>
    <w:p w14:paraId="4239EF39"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“Ma, come sta scritto: Quelle cose che occhio non vide, né orecchio udì, né mai entrarono in cuore di uomo, Dio le ha preparate per coloro che lo amano. 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w:t>
      </w:r>
      <w:r w:rsidRPr="007D4D1D">
        <w:rPr>
          <w:rFonts w:ascii="Arial" w:eastAsia="Calibri" w:hAnsi="Arial" w:cs="Arial"/>
          <w:i/>
          <w:iCs/>
          <w:sz w:val="24"/>
          <w:szCs w:val="24"/>
          <w:lang w:eastAsia="en-US"/>
        </w:rPr>
        <w:lastRenderedPageBreak/>
        <w:t>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3,8-16).</w:t>
      </w:r>
    </w:p>
    <w:p w14:paraId="439B4290" w14:textId="79548366"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 Oggi il più grande fallimento della Pastorale della Chiesa proprio in questo consiste: la stragrande maggioranza di coloro che ancora si dicono cristiani, pensano secondo la carne, ragionano secondo la carne, parlano secondo la carne, dialogano secondo la carne, decidono secondo la carne, elaborano documenti secondo la carne, legiferano secondo la carne. Questo significa o che questi discepoli di Gesù sono stati refrattari all’opera dello Spirito Santo o anche che quanti erano e sono preposti alla loro formazione si sono adagiati sul pensiero del mondo e anche loro parlano secondo la carne e non secondo lo Spirito Santo, come è a loro richiesto per missione assunta e che dicono di svolgere nel nome di Cristo Signore. Quale parola secondo lo Spirito Santo potrà mai proferire un discepolo di Gesù che benedice il peccato? Quale Parola di Dio potrà mai dire un discepolo di Gesù che segue il pensiero del mondo, dopo averlo battezzato con false parole di Scrittura Santa? A nulla serve amministrare la grazia del Signore, se poi i parla secondo il mondo, si insegna secondo il mondo, non si formano discepoli di Gesù capaci di passare alla carne allo Spirito Santo. Ecco a cosa si sta assistendo nei nostri giorni: ad un insegnamento fondato interamente sull’immanenza nella totale ignoranza della trascendenza, del soprannaturale, della grazia, della purissima verità di Cristo Gesù. Si ha vergogna addirittura di nominare il nome del Padre, il nome di Cristo Gesù, il nome dello Spirito Santo. Al loro posto si nomina Dio, il Dio unico, che è un Dio solo per i cattolici, mentre tutte le altre confessioni religiose sono fortissimamente legati al loro Dio. Tanta devastazione sta operando nel cattolicesimo l’assunzione del pensiero secondo la carne.</w:t>
      </w:r>
      <w:r w:rsidR="007D4D1D">
        <w:rPr>
          <w:rFonts w:ascii="Arial" w:eastAsia="Calibri" w:hAnsi="Arial" w:cs="Arial"/>
          <w:iCs/>
          <w:sz w:val="24"/>
          <w:szCs w:val="24"/>
          <w:lang w:eastAsia="en-US"/>
        </w:rPr>
        <w:t xml:space="preserve"> </w:t>
      </w:r>
    </w:p>
    <w:p w14:paraId="36555485"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w:t>
      </w:r>
      <w:bookmarkStart w:id="447" w:name="_Hlk130302107"/>
      <w:r w:rsidRPr="007D4D1D">
        <w:rPr>
          <w:rFonts w:ascii="Arial" w:eastAsia="Calibri" w:hAnsi="Arial" w:cs="Arial"/>
          <w:i/>
          <w:iCs/>
          <w:sz w:val="24"/>
          <w:szCs w:val="24"/>
          <w:lang w:eastAsia="en-US"/>
        </w:rPr>
        <w:t>costui ha rinnegato la fede ed è peggiore di un infedele</w:t>
      </w:r>
      <w:bookmarkEnd w:id="447"/>
      <w:r w:rsidRPr="007D4D1D">
        <w:rPr>
          <w:rFonts w:ascii="Arial" w:eastAsia="Calibri" w:hAnsi="Arial" w:cs="Arial"/>
          <w:i/>
          <w:iCs/>
          <w:sz w:val="24"/>
          <w:szCs w:val="24"/>
          <w:lang w:eastAsia="en-US"/>
        </w:rPr>
        <w:t xml:space="preserve">. (1Tm 5,1-8). </w:t>
      </w:r>
    </w:p>
    <w:p w14:paraId="029853BA"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L’Apostolo Paolo parla al suo fedele discepolo Timoteo, Vescovo della Chiesa del Dio vivente, dalle profondità della purezza dello Spirito Santo che governa il suo cuore, la sua mente, il suo corpo. Dalle profondità dello Spirito Santo che lo governa, insegna a Timoteo come amministrare secondo purezza di verità il </w:t>
      </w:r>
      <w:r w:rsidRPr="007D4D1D">
        <w:rPr>
          <w:rFonts w:ascii="Arial" w:eastAsia="Calibri" w:hAnsi="Arial" w:cs="Arial"/>
          <w:sz w:val="24"/>
          <w:szCs w:val="24"/>
          <w:lang w:eastAsia="en-US"/>
        </w:rPr>
        <w:lastRenderedPageBreak/>
        <w:t>Vangelo della salvezza. Nella comunità vi sono vedove sole e vedove con famiglia; vedove che si dedicano alla preghiera e al servizio del Vangelo e vedove che si sono consegnate alle passioni di questo mondo. Chi ha famiglia, è cosa giusta che sia soccorsa da essa e così non farà ricadere il peso sulla comunità. Questa non può sopperire ad ogni esigenza. Ecco una parola forte detta con fermezza di Spirito Santo:</w:t>
      </w:r>
    </w:p>
    <w:p w14:paraId="28D0BF25"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“Se poi qualcuno non si prende cura dei suoi cari, soprattutto di quelli della sua famiglia, costui ha rinnegato la fede ed è peggiore di un infedele”. </w:t>
      </w:r>
    </w:p>
    <w:p w14:paraId="6B41A73D" w14:textId="194B5929"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Poiché noi oggi non parliamo più dallo Spirito Santo, siamo grandi creatori di decisioni false e soprattutto parliamo con parole false. La Chiesa di Cristo è chiamata ad essere essa stessa povera, a imitazione del suo Maestro e Signore. Nella sua povertà necessariamente dovrà fare una scelta. Lo Spirito Santo all’Apostolo Paolo suggerisce quella secondo purissima giustizia distributiva. Anche il mondo oggi è nella grande confusione, perché essendo nella carne, non conosce la giustizia secondo Dio e tutto si sta trasformando in un diritto. La Madre della Redenzione ci aiuti a formarci nello Spirito Santo per formare discepolo di Gesù nella purezza della divina ed eterna verità.</w:t>
      </w:r>
      <w:r w:rsidR="007D4D1D">
        <w:rPr>
          <w:rFonts w:ascii="Arial" w:eastAsia="Calibri" w:hAnsi="Arial" w:cs="Arial"/>
          <w:sz w:val="24"/>
          <w:szCs w:val="24"/>
          <w:lang w:eastAsia="en-US"/>
        </w:rPr>
        <w:t xml:space="preserve"> </w:t>
      </w:r>
    </w:p>
    <w:p w14:paraId="50B9B3DD" w14:textId="77777777" w:rsidR="00774A37" w:rsidRPr="007D4D1D" w:rsidRDefault="00774A37" w:rsidP="003B4749">
      <w:pPr>
        <w:spacing w:after="120"/>
        <w:jc w:val="both"/>
        <w:rPr>
          <w:rFonts w:ascii="Arial" w:eastAsia="Calibri" w:hAnsi="Arial" w:cs="Arial"/>
          <w:iCs/>
          <w:sz w:val="24"/>
          <w:szCs w:val="24"/>
          <w:lang w:eastAsia="en-US"/>
        </w:rPr>
      </w:pPr>
      <w:bookmarkStart w:id="448" w:name="_Hlk130460025"/>
      <w:bookmarkEnd w:id="446"/>
      <w:r w:rsidRPr="007D4D1D">
        <w:rPr>
          <w:rFonts w:ascii="Arial" w:eastAsia="Calibri" w:hAnsi="Arial" w:cs="Arial"/>
          <w:b/>
          <w:bCs/>
          <w:i/>
          <w:iCs/>
          <w:kern w:val="32"/>
          <w:sz w:val="24"/>
          <w:szCs w:val="24"/>
          <w:lang w:eastAsia="en-US"/>
        </w:rPr>
        <w:t xml:space="preserve">Perché questa possa venire incontro a quelle che sono veramente vedove. </w:t>
      </w:r>
      <w:r w:rsidRPr="007D4D1D">
        <w:rPr>
          <w:rFonts w:ascii="Arial" w:eastAsia="Calibri" w:hAnsi="Arial" w:cs="Arial"/>
          <w:iCs/>
          <w:sz w:val="24"/>
          <w:szCs w:val="24"/>
          <w:lang w:eastAsia="en-US"/>
        </w:rPr>
        <w:t xml:space="preserve">Nelle opere di carità o di misericordia corporali, dobbiamo distinguere quanto spetta ad ogni singola persona e quanto invece spetta alla Chiesa, in quanto comunità parrocchiale o comunità diocesana. Quanto spetta alla singola persona così è regolamentato nel Libro del Siracide: </w:t>
      </w:r>
    </w:p>
    <w:p w14:paraId="7F3603EB"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“Se fai il bene, sappi a chi lo fai; così avrai una ricompensa per i tuoi benefici. Fa’ il bene all’uomo pio e avrai la ricompensa, se non da lui, certo dall’Altissimo. Nessun beneficio a chi si ostina nel male e a chi rifiuta di fare l’elemosina. Fa’ doni all’uomo pio e non dare aiuto al peccatore. Fa’ il bene al povero e non donare all’empio, rifiutagli il pane e non dargliene, perché egli non ne usi per dominarti; il male che ne avrai sarà doppio per tutti i benefici che gli avrai fatto. Perché anche l’Altissimo detesta i peccatori e agli empi darà quello che meritano, li custodisce fino al giorno della vendetta. Fa’ doni all’uomo buono e non dare aiuto al peccatore (Sir 12,1-7). </w:t>
      </w:r>
    </w:p>
    <w:p w14:paraId="56413805" w14:textId="77777777"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Nel Libro dei Proverbi invece viene insegnato di fare il bene anche al nemico:</w:t>
      </w:r>
    </w:p>
    <w:p w14:paraId="1F0EF627" w14:textId="1177591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“Se il tuo nemico ha fame, d</w:t>
      </w:r>
      <w:r w:rsidR="000F2821">
        <w:rPr>
          <w:rFonts w:ascii="Arial" w:eastAsia="Calibri" w:hAnsi="Arial" w:cs="Arial"/>
          <w:i/>
          <w:iCs/>
          <w:sz w:val="24"/>
          <w:szCs w:val="24"/>
          <w:lang w:eastAsia="en-US"/>
        </w:rPr>
        <w:t>à</w:t>
      </w:r>
      <w:r w:rsidRPr="007D4D1D">
        <w:rPr>
          <w:rFonts w:ascii="Arial" w:eastAsia="Calibri" w:hAnsi="Arial" w:cs="Arial"/>
          <w:i/>
          <w:iCs/>
          <w:sz w:val="24"/>
          <w:szCs w:val="24"/>
          <w:lang w:eastAsia="en-US"/>
        </w:rPr>
        <w:t>gli pane da mangiare, se ha sete, d</w:t>
      </w:r>
      <w:r w:rsidR="000F2821">
        <w:rPr>
          <w:rFonts w:ascii="Arial" w:eastAsia="Calibri" w:hAnsi="Arial" w:cs="Arial"/>
          <w:i/>
          <w:iCs/>
          <w:sz w:val="24"/>
          <w:szCs w:val="24"/>
          <w:lang w:eastAsia="en-US"/>
        </w:rPr>
        <w:t>à</w:t>
      </w:r>
      <w:r w:rsidRPr="007D4D1D">
        <w:rPr>
          <w:rFonts w:ascii="Arial" w:eastAsia="Calibri" w:hAnsi="Arial" w:cs="Arial"/>
          <w:i/>
          <w:iCs/>
          <w:sz w:val="24"/>
          <w:szCs w:val="24"/>
          <w:lang w:eastAsia="en-US"/>
        </w:rPr>
        <w:t xml:space="preserve">gli acqua da bere, perché così ammasserai carboni ardenti sul suo capo e il Signore ti ricompenserà (Pr 25,21-22). </w:t>
      </w:r>
    </w:p>
    <w:p w14:paraId="1C0603F2" w14:textId="77777777"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Questo Proverbio così viene ripreso dall’Apostolo Paolo: </w:t>
      </w:r>
    </w:p>
    <w:p w14:paraId="2DD22339"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w:t>
      </w:r>
      <w:r w:rsidRPr="007D4D1D">
        <w:rPr>
          <w:rFonts w:ascii="Arial" w:eastAsia="Calibri" w:hAnsi="Arial" w:cs="Arial"/>
          <w:i/>
          <w:iCs/>
          <w:sz w:val="24"/>
          <w:szCs w:val="24"/>
          <w:lang w:eastAsia="en-US"/>
        </w:rPr>
        <w:lastRenderedPageBreak/>
        <w:t xml:space="preserve">vincere dal male, ma vinci il male con il bene (Rm 12.17-21). Nel Vangelo secondo Matteo Gesù chiede ad ogni suo discepolo di amare tutti indistintamente. Il bene va fatto a tutti: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5,43-48). </w:t>
      </w:r>
    </w:p>
    <w:p w14:paraId="719E000B" w14:textId="77777777"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Naturalmente il bene va fatto secondo ciò che uno possiede. La condivisione anche del poco è santamente raccomandata. Così nel Libro di Tobia: </w:t>
      </w:r>
    </w:p>
    <w:p w14:paraId="5574AAFE"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“Non distogliere lo sguardo da ogni povero e Dio non distoglierà da te il suo. In proporzione a quanto possiedi fa’ elemosina, secondo le tue disponibilità; se hai poco, non esitare a fare elemosina secondo quel poco. Così ti preparerai un bel tesoro per il giorno del bisogno, poiché l’elemosina libera dalla morte e impedisce di entrare nelle tenebre. Infatti per tutti quelli che la compiono, l’elemosina è un dono prezioso davanti all’Altissimo” (Tb 4,7-11). </w:t>
      </w:r>
    </w:p>
    <w:p w14:paraId="77D0BBFF" w14:textId="77777777"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Non c’è nessuno che non possa fare del bene a chi è nel bisogno. Sempre però dobbiamo ricordare la regola dell’Apostolo Paolo che vale per ogni uomo: </w:t>
      </w:r>
    </w:p>
    <w:p w14:paraId="1DC90ACB"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“Fratelli, nel nome del Signore nostro Gesù Cristo, vi raccomandiamo di tenervi lontani da ogni fratello che conduce una vita disordinata, non secondo l’insegnamento che vi è stato trasmesso da noi. Sapete in che modo dovete 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 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Ma voi, fratelli, non stancatevi di fare il bene. Se qualcuno non obbedisce a quanto diciamo in questa lettera, prendete nota di lui e interrompete i rapporti, perché si vergogni; non trattatelo però come un nemico, ma ammonitelo come un fratello (2Ts 3,6-15). </w:t>
      </w:r>
    </w:p>
    <w:p w14:paraId="44AFC99D" w14:textId="41989894"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Vi è poi la carità della comunità. Essa è comunità diocesana e comunità parrocchiale. Le risorse della comunità sono sempre poche. I bisogni sono sempre molti. L’Apostolo Paolo doma una regola che sempre dovrà essere osservata. Su quale fondamento questa regola si fonda? Sulla perfetta giustizia, non distributiva, ma commutativa.</w:t>
      </w:r>
      <w:r w:rsidR="007D4D1D">
        <w:rPr>
          <w:rFonts w:ascii="Arial" w:eastAsia="Calibri" w:hAnsi="Arial" w:cs="Arial"/>
          <w:iCs/>
          <w:sz w:val="24"/>
          <w:szCs w:val="24"/>
          <w:lang w:eastAsia="en-US"/>
        </w:rPr>
        <w:t xml:space="preserve"> </w:t>
      </w:r>
      <w:r w:rsidRPr="007D4D1D">
        <w:rPr>
          <w:rFonts w:ascii="Arial" w:eastAsia="Calibri" w:hAnsi="Arial" w:cs="Arial"/>
          <w:iCs/>
          <w:sz w:val="24"/>
          <w:szCs w:val="24"/>
          <w:lang w:eastAsia="en-US"/>
        </w:rPr>
        <w:t xml:space="preserve">Questo significa che la comunità cristiana non è un organismo nel quale si distribuiscono beni a coloro che sono nel bisogno. </w:t>
      </w:r>
      <w:r w:rsidRPr="007D4D1D">
        <w:rPr>
          <w:rFonts w:ascii="Arial" w:eastAsia="Calibri" w:hAnsi="Arial" w:cs="Arial"/>
          <w:iCs/>
          <w:sz w:val="24"/>
          <w:szCs w:val="24"/>
          <w:lang w:eastAsia="en-US"/>
        </w:rPr>
        <w:lastRenderedPageBreak/>
        <w:t xml:space="preserve">Essa è invece un organismo dove il bene si fa secondo giustizia. Chi dovrà essere servito dalla comunità? Coloro che la comunità hanno servito e servono. La carità per la Chiesa non è carità, ma perfetta giustizia. La carità è in tutto simile al salario, anzi è il salario dovuto a chi ha lavorato e lavora per essa. Dopo aver assolto ogni obbligo di giustizia, se qualcosa rimane, si può dare a chi è nel bisogno. </w:t>
      </w:r>
    </w:p>
    <w:p w14:paraId="26D66AE5"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w:t>
      </w:r>
      <w:bookmarkStart w:id="449" w:name="_Hlk130377339"/>
      <w:r w:rsidRPr="007D4D1D">
        <w:rPr>
          <w:rFonts w:ascii="Arial" w:eastAsia="Calibri" w:hAnsi="Arial" w:cs="Arial"/>
          <w:i/>
          <w:iCs/>
          <w:sz w:val="24"/>
          <w:szCs w:val="24"/>
          <w:lang w:eastAsia="en-US"/>
        </w:rPr>
        <w:t>perché questa possa venire incontro a quelle che sono veramente vedove</w:t>
      </w:r>
      <w:bookmarkEnd w:id="449"/>
      <w:r w:rsidRPr="007D4D1D">
        <w:rPr>
          <w:rFonts w:ascii="Arial" w:eastAsia="Calibri" w:hAnsi="Arial" w:cs="Arial"/>
          <w:i/>
          <w:iCs/>
          <w:sz w:val="24"/>
          <w:szCs w:val="24"/>
          <w:lang w:eastAsia="en-US"/>
        </w:rPr>
        <w:t xml:space="preserve"> (1Tm 5, 9-16). </w:t>
      </w:r>
    </w:p>
    <w:p w14:paraId="0ACFAB63"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Le regole della giustizia vanno rettamene osservate. Prima viene la giustizia, poi la carità. Vale per ogni singolo uomo, vale per la comunità, sia parrocchiale che diocesana. Prima il giusto salario. Poi le opere di carità o di elemosina. La Madre della Redenzione ci insegni questa grande virtù.</w:t>
      </w:r>
    </w:p>
    <w:bookmarkEnd w:id="448"/>
    <w:p w14:paraId="5BEEA06C" w14:textId="77777777" w:rsidR="00774A37" w:rsidRPr="007D4D1D" w:rsidRDefault="00774A37" w:rsidP="003B4749">
      <w:pPr>
        <w:spacing w:after="120"/>
        <w:jc w:val="both"/>
        <w:rPr>
          <w:rFonts w:ascii="Arial" w:eastAsia="Calibri" w:hAnsi="Arial" w:cs="Arial"/>
          <w:i/>
          <w:sz w:val="24"/>
          <w:szCs w:val="24"/>
          <w:lang w:eastAsia="en-US"/>
        </w:rPr>
      </w:pPr>
      <w:r w:rsidRPr="007D4D1D">
        <w:rPr>
          <w:rFonts w:ascii="Arial" w:eastAsia="Calibri" w:hAnsi="Arial" w:cs="Arial"/>
          <w:b/>
          <w:bCs/>
          <w:i/>
          <w:iCs/>
          <w:kern w:val="32"/>
          <w:sz w:val="24"/>
          <w:szCs w:val="24"/>
          <w:lang w:eastAsia="en-US"/>
        </w:rPr>
        <w:t xml:space="preserve">Non accettare accuse contro un presbìtero se non vi sono due o tre testimoni. </w:t>
      </w:r>
      <w:r w:rsidRPr="007D4D1D">
        <w:rPr>
          <w:rFonts w:ascii="Arial" w:eastAsia="Calibri" w:hAnsi="Arial" w:cs="Arial"/>
          <w:iCs/>
          <w:sz w:val="24"/>
          <w:szCs w:val="24"/>
          <w:lang w:eastAsia="en-US"/>
        </w:rPr>
        <w:t xml:space="preserve">L’Apostolo Paolo, essendo pieno di Spirito Santo, conosce gli abissi del cuore dell’uomo e sa che in esso in ogni istante potrebbe entrare Satana è prenderne il pieno governo. Qual è il pensiero, il solo ed un pensiero di Satana? Distruggere Cristo Gesù. Come si distrugge Cristo Gesù? Distruggendo i missionari del suo Vangelo, i custodi della sua verità, gli esegeti e gli ermeneuti del suo mistero. Se lui riesce a prendere il governo del cuore di un solo papa, tutta la Chiesa precipita nella grande confusione. Se prende il possesso di un solo vescovo, tutto il suo gregge soffrirà per il cattivo governo fatto di pensieri della terra e non di pensieri del cielo. Se prende il cuore di un parroco, tutta la parrocchia perde la verità di Gesù Signore. Se prende il cuore di un Maestro di teologia, tutti gli alunni a lui ammaestrati saranno pieni di dottrine false e menzognere. Per ogni cuore che lui conquista, i danni saranno sempre ingenti. Qual è la sua astuzia? Conquistare i cuori di quanti sono in alto, sono responsabili di altri e questo in ogni campo. Prede prelibate di Satana sono i presbiteri di Cristo Gesù. Perché sono i presbiteri? Perché sono essi a contatto con le anime. Sono essi che le curano, le difendono, le proteggono, le ammaestrano, insegnano loro come si crede in Cristo Gesù e come si obbedisce alla sua Parola. Come Satana potrà distruggere un presbitero? Infangandolo con ogni calunnia, ogni maldicenza, mettendolo alla gogna con ogni pettegolezzo e ogni parola cattiva sul suo conto. Poiché chi deve proteggere il presbitero è il Vescovo, quando a lui giunge una voce cattiva su un presbitero, è suo obbligo chiamare il presbitero e </w:t>
      </w:r>
      <w:r w:rsidRPr="007D4D1D">
        <w:rPr>
          <w:rFonts w:ascii="Arial" w:eastAsia="Calibri" w:hAnsi="Arial" w:cs="Arial"/>
          <w:iCs/>
          <w:sz w:val="24"/>
          <w:szCs w:val="24"/>
          <w:lang w:eastAsia="en-US"/>
        </w:rPr>
        <w:lastRenderedPageBreak/>
        <w:t xml:space="preserve">ammonirlo perché subito ritorni sulla buona via. Però può anche succedere che la calunnia, la menzogna, il pettegolezzo, la voce cattiva sia una pura invenzione di coscienze senza scrupoli e di cuori governati da Satana. Cosa dovrà fare allora un vescovo? Servirsi della regola suggerita dall’Apostolo Paolo che è quella dettata da Dio a Mosè: perché una accusa sia ritenuta vera, è necessario che essa sia provata da due testimoni concordi. Dove questi due testimoni non esistono o non sono concordi, l’accusa deve cadere. Con Cristo Gesù è avvenuta la stessa cosa. Nella notte del processo non si trovarono due testimoni concordi e si stava rischiando di mandare tutto in fumo. Poi sappiamo che il sommo sacerdote interrogò Gesù sotto giuramento e Gesù si rivelò come il Figlio dell’uomo: </w:t>
      </w:r>
      <w:r w:rsidRPr="007D4D1D">
        <w:rPr>
          <w:rFonts w:ascii="Arial" w:eastAsia="Calibri" w:hAnsi="Arial" w:cs="Arial"/>
          <w:i/>
          <w:sz w:val="24"/>
          <w:szCs w:val="24"/>
          <w:lang w:eastAsia="en-US"/>
        </w:rPr>
        <w:t xml:space="preserve">“Allora il sommo sacerdote gli disse: </w:t>
      </w:r>
    </w:p>
    <w:p w14:paraId="6C8D368F"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«Ti scongiuro, per il Dio vivente, di dirci se sei tu il Cristo, il Figlio di Dio». «Tu l’hai detto – gli rispose Gesù –; anzi io vi dico: d’ora innanzi vedrete il Figlio dell’uomo seduto alla destra della Potenza e venire sulle nubi del cielo». Allora il sommo sacerdote si stracciò le vesti dicendo: «Ha bestemmiato! Che bisogno abbiamo ancora di testimoni? Ecco, ora avete udito la bestemmia; che ve ne pare?». E quelli risposero: «È reo di morte!» (Mt 26,63-66). </w:t>
      </w:r>
    </w:p>
    <w:p w14:paraId="0072F84D" w14:textId="77777777" w:rsidR="00774A37" w:rsidRPr="007D4D1D" w:rsidRDefault="00774A37" w:rsidP="003B474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Gesù fu condannato per odio verso la sua divina ed eterna verità. </w:t>
      </w:r>
    </w:p>
    <w:p w14:paraId="55AC4843"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w:t>
      </w:r>
      <w:bookmarkStart w:id="450" w:name="_Hlk130461227"/>
      <w:r w:rsidRPr="007D4D1D">
        <w:rPr>
          <w:rFonts w:ascii="Arial" w:eastAsia="Calibri" w:hAnsi="Arial" w:cs="Arial"/>
          <w:i/>
          <w:iCs/>
          <w:sz w:val="24"/>
          <w:szCs w:val="24"/>
          <w:lang w:eastAsia="en-US"/>
        </w:rPr>
        <w:t>Non accettare accuse contro un presbìtero se non vi sono due o tre testimoni</w:t>
      </w:r>
      <w:bookmarkEnd w:id="450"/>
      <w:r w:rsidRPr="007D4D1D">
        <w:rPr>
          <w:rFonts w:ascii="Arial" w:eastAsia="Calibri" w:hAnsi="Arial" w:cs="Arial"/>
          <w:i/>
          <w:iCs/>
          <w:sz w:val="24"/>
          <w:szCs w:val="24"/>
          <w:lang w:eastAsia="en-US"/>
        </w:rPr>
        <w:t xml:space="preserve">.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Non bere soltanto acqua, ma bevi un po’ di vino, a causa dello stomaco e dei tuoi frequenti disturbi. I peccati di alcuni si manifestano prima del giudizio, e di altri dopo; così anche le opere buone vengono alla luce, e quelle che non lo sono non possono rimanere nascoste. (1Tm 5, 17-24). </w:t>
      </w:r>
    </w:p>
    <w:p w14:paraId="4D5D0536"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Oggi stiamo assistendo nella Chiesa di Dio ad un vero massacro contro i sacerdoti di Cristo Gesù. Li si vuole privare della loro altissima verità, del loro mistero, dello stesso ministero sacro. Vengono disprezzati con ogni disprezzo. Li si vuole servi del mondo e non di Cristo Gesù. Si desidera che tutti si conformino al pensiero dominante. Non si vuole lasciare nessuno spazio allo Spirito Santo, il Creatore di un esercito innumerevole di sacerdoti santi ognuno con il suo carisma e con una personale missione da esercitare in favore della salvezza delle anime. Se oggi un sacerdote dovesse decidersi di dedicarsi al bene delle anime, verrebbe dichiarato un fallito. Ecco quanto scrivevano tempo addietro sul presbitero di Cristo Gesù. </w:t>
      </w:r>
    </w:p>
    <w:p w14:paraId="049DC9E1" w14:textId="77777777" w:rsidR="00774A37" w:rsidRPr="00440B4D" w:rsidRDefault="00774A37" w:rsidP="003B4749">
      <w:pPr>
        <w:spacing w:after="120"/>
        <w:jc w:val="both"/>
        <w:rPr>
          <w:rFonts w:ascii="Arial" w:eastAsia="Calibri" w:hAnsi="Arial" w:cs="Arial"/>
          <w:sz w:val="24"/>
          <w:szCs w:val="24"/>
          <w:lang w:eastAsia="en-US"/>
        </w:rPr>
      </w:pPr>
      <w:r w:rsidRPr="00440B4D">
        <w:rPr>
          <w:rFonts w:ascii="Arial" w:eastAsia="Calibri" w:hAnsi="Arial" w:cs="Arial"/>
          <w:sz w:val="24"/>
          <w:szCs w:val="24"/>
          <w:lang w:eastAsia="en-US"/>
        </w:rPr>
        <w:lastRenderedPageBreak/>
        <w:t>Diciamo fin da subito che per noi il Sacerdozio Ordinato è in tutto simile alle mura di Gerico. Esse rendevano la città inespugnabile. Infatti essa non fu presa con la forza. È stato invece il Signore che ha fatto crollare le sue mura e i figli d’Israele hanno potuto votarla allo sterminio. Così il Testo Sacro:</w:t>
      </w:r>
    </w:p>
    <w:p w14:paraId="34566760" w14:textId="77777777" w:rsidR="00774A37" w:rsidRPr="00440B4D" w:rsidRDefault="00774A37" w:rsidP="003B4749">
      <w:pPr>
        <w:spacing w:after="120"/>
        <w:ind w:left="567" w:right="567"/>
        <w:jc w:val="both"/>
        <w:rPr>
          <w:rFonts w:ascii="Arial" w:eastAsia="Calibri" w:hAnsi="Arial" w:cs="Arial"/>
          <w:i/>
          <w:iCs/>
          <w:sz w:val="24"/>
          <w:szCs w:val="24"/>
          <w:lang w:eastAsia="en-US"/>
        </w:rPr>
      </w:pPr>
      <w:r w:rsidRPr="00440B4D">
        <w:rPr>
          <w:rFonts w:ascii="Arial" w:eastAsia="Calibri" w:hAnsi="Arial" w:cs="Arial"/>
          <w:sz w:val="24"/>
          <w:szCs w:val="24"/>
          <w:lang w:eastAsia="en-US"/>
        </w:rPr>
        <w:t xml:space="preserve"> </w:t>
      </w:r>
      <w:r w:rsidRPr="00440B4D">
        <w:rPr>
          <w:rFonts w:ascii="Arial" w:eastAsia="Calibri" w:hAnsi="Arial" w:cs="Arial"/>
          <w:i/>
          <w:iCs/>
          <w:sz w:val="24"/>
          <w:szCs w:val="24"/>
          <w:lang w:eastAsia="en-US"/>
        </w:rPr>
        <w:t xml:space="preserve">“Ora Gerico era sbarrata e sprangata davanti agli Israeliti; nessuno usciva né entrava. Disse il Signore a Giosuè: «Vedi, consegno in mano tua Gerico e il suo re, pur essendo essi prodi guerrieri. Voi tutti idonei alla guerra, girerete intorno alla città, percorrendo una volta il perimetro della città. Farete così per sei giorni. Sette sacerdoti porteranno sette trombe di corno d’ariete davanti all’arca; il settimo giorno, poi, girerete intorno alla città per sette volte e i sacerdoti suoneranno le trombe. Quando si suonerà il corno d’ariete, appena voi sentirete il suono della tromba, tutto il popolo proromperà in un grande grido di guerra, allora le mura della città crolleranno e il popolo salirà, ciascuno diritto davanti a sé». Di buon mattino Giosuè si alzò e i sacerdoti portarono l’arca del Signore; i sette sacerdoti, che portavano le sette trombe di corno d’ariete davanti all’arca del Signore, procedevano suonando le trombe. Il gruppo armato marciava davanti a loro e la retroguardia seguiva l’arca del Signore; si procedeva al suono delle trombe. Il secondo giorno girarono intorno alla città una volta e tornarono poi all’accampamento. Così fecero per sei giorni. </w:t>
      </w:r>
    </w:p>
    <w:p w14:paraId="71C88EE9" w14:textId="77777777" w:rsidR="00774A37" w:rsidRPr="00440B4D" w:rsidRDefault="00774A37" w:rsidP="003B4749">
      <w:pPr>
        <w:spacing w:after="120"/>
        <w:ind w:left="567" w:right="567"/>
        <w:jc w:val="both"/>
        <w:rPr>
          <w:rFonts w:ascii="Arial" w:eastAsia="Calibri" w:hAnsi="Arial" w:cs="Arial"/>
          <w:i/>
          <w:iCs/>
          <w:sz w:val="24"/>
          <w:szCs w:val="24"/>
          <w:lang w:eastAsia="en-US"/>
        </w:rPr>
      </w:pPr>
      <w:r w:rsidRPr="00440B4D">
        <w:rPr>
          <w:rFonts w:ascii="Arial" w:eastAsia="Calibri" w:hAnsi="Arial" w:cs="Arial"/>
          <w:i/>
          <w:iCs/>
          <w:sz w:val="24"/>
          <w:szCs w:val="24"/>
          <w:lang w:eastAsia="en-US"/>
        </w:rPr>
        <w:t xml:space="preserve">Il settimo giorno si alzarono allo spuntare dell’alba e girarono intorno alla città sette volte, secondo questo cerimoniale; soltanto in quel giorno fecero sette volte il giro intorno alla città. Alla settima volta i sacerdoti diedero fiato alle trombe e Giosuè disse al popolo: «Lanciate il grido di guerra, perché il Signore vi consegna la città. Questa città, con quanto vi è in essa, sarà votata allo sterminio per il Signore. Rimarrà in vita soltanto la prostituta Raab e chiunque è in casa con lei, perché ha nascosto i messaggeri inviati da noi. Quanto a voi, guardatevi da ciò che è votato allo sterminio: mentre operate la distruzione, non prendete nulla di ciò che è votato allo sterminio, altrimenti rendereste votato allo sterminio l’accampamento d’Israele e gli arrechereste una disgrazia. Tutto l’argento e l’oro e gli oggetti di bronzo e di ferro sono consacrati al Signore: devono entrare nel tesoro del Signore». Il popolo lanciò il grido di guerra e suonarono le trombe. Come il popolo udì il suono della tromba e lanciò un grande grido di guerra, le mura della città crollarono su se stesse; il popolo salì verso la città, ciascuno diritto davanti a sé, e si impadronirono della città. Votarono allo sterminio tutto quanto c’era in città: uomini e donne, giovani e vecchi, buoi, pecore e asini, tutto passarono a fil di spada (Gs 6,1-5.12-21). </w:t>
      </w:r>
    </w:p>
    <w:p w14:paraId="361F73F6" w14:textId="77777777" w:rsidR="00774A37" w:rsidRPr="00440B4D" w:rsidRDefault="00774A37" w:rsidP="003B4749">
      <w:pPr>
        <w:spacing w:after="120"/>
        <w:jc w:val="both"/>
        <w:rPr>
          <w:rFonts w:ascii="Arial" w:eastAsia="Calibri" w:hAnsi="Arial" w:cs="Arial"/>
          <w:sz w:val="24"/>
          <w:szCs w:val="24"/>
          <w:lang w:eastAsia="en-US"/>
        </w:rPr>
      </w:pPr>
      <w:r w:rsidRPr="00440B4D">
        <w:rPr>
          <w:rFonts w:ascii="Arial" w:eastAsia="Calibri" w:hAnsi="Arial" w:cs="Arial"/>
          <w:sz w:val="24"/>
          <w:szCs w:val="24"/>
          <w:lang w:eastAsia="en-US"/>
        </w:rPr>
        <w:t xml:space="preserve">Gerico è figura della Chiesa. Le sue mura sono il suo Sacerdozio Ordinato. Se crollano queste mura, Satana voterà la Chiesa allo sterminio, la ridurrà in polvere e cenere. Poiché Satana lo sa che le mura di protezione della Chiesa sono il suo Sacerdozio Ordinato, si è impegnato con tutto l’esercito dei diavoli dell’inferno a suonare ogni giorno le trombe della falsità, della calunnia, dalla menzogna, dell’inganno, della diceria, della critica, dello scandalo, del vilipendio, del </w:t>
      </w:r>
      <w:r w:rsidRPr="00440B4D">
        <w:rPr>
          <w:rFonts w:ascii="Arial" w:eastAsia="Calibri" w:hAnsi="Arial" w:cs="Arial"/>
          <w:sz w:val="24"/>
          <w:szCs w:val="24"/>
          <w:lang w:eastAsia="en-US"/>
        </w:rPr>
        <w:lastRenderedPageBreak/>
        <w:t xml:space="preserve">disprezzo, dell’esposizione a pubblico ludibrio delle colpe del Sacerdote Ordinato, perché tutto il popolo del Signore perda la fede nei suoi Pastori. Persa la fede, oggi crolla una parte di muro e domani ne crolla un’altra parte e Satana e i suoi angeli possono fare scempio del gregge del Signore. La sua è strategia vincente. </w:t>
      </w:r>
    </w:p>
    <w:p w14:paraId="6FB06CD2" w14:textId="77777777" w:rsidR="00774A37" w:rsidRPr="00440B4D" w:rsidRDefault="00774A37" w:rsidP="003B4749">
      <w:pPr>
        <w:spacing w:after="120"/>
        <w:jc w:val="both"/>
        <w:rPr>
          <w:rFonts w:ascii="Arial" w:eastAsia="Calibri" w:hAnsi="Arial" w:cs="Arial"/>
          <w:sz w:val="24"/>
          <w:szCs w:val="24"/>
          <w:lang w:eastAsia="en-US"/>
        </w:rPr>
      </w:pPr>
      <w:r w:rsidRPr="00440B4D">
        <w:rPr>
          <w:rFonts w:ascii="Arial" w:eastAsia="Calibri" w:hAnsi="Arial" w:cs="Arial"/>
          <w:spacing w:val="-2"/>
          <w:sz w:val="24"/>
          <w:szCs w:val="24"/>
          <w:lang w:eastAsia="en-US"/>
        </w:rPr>
        <w:t>Lo abbiamo già scritto. Oggi Satana ha inventato armi ancora più sofisticate per far crollare le mura della Chiesa. Lui sta lavorando alacremente, senza alcuna sosta, perché il Sacerdozio Ordinato venga sottratto interamente al soprannaturale e venga consegnato in pasto all’immanenza. Del Sacerdote Orinato vuole che si faccia un ministero umano e non divino, governato da leggi umane e non celesti, secondo il volere degli uomini e non più secondo il volere di Dio. Questa</w:t>
      </w:r>
      <w:r w:rsidRPr="00440B4D">
        <w:rPr>
          <w:rFonts w:ascii="Arial" w:eastAsia="Calibri" w:hAnsi="Arial" w:cs="Arial"/>
          <w:sz w:val="24"/>
          <w:szCs w:val="24"/>
          <w:lang w:eastAsia="en-US"/>
        </w:rPr>
        <w:t xml:space="preserve"> consegna in pasto all’immanenza, alla terra, al pensiero del mondo, se portata avanti e non verrà arrestata, provocherà la più grande distruzione e devastazione della Chiesa del Dio vivente. Nessuna catastrofe è paragonabile a questa. </w:t>
      </w:r>
    </w:p>
    <w:p w14:paraId="5E4BA6EE" w14:textId="77777777" w:rsidR="00774A37" w:rsidRPr="00440B4D" w:rsidRDefault="00774A37" w:rsidP="003B4749">
      <w:pPr>
        <w:spacing w:after="120"/>
        <w:jc w:val="both"/>
        <w:rPr>
          <w:rFonts w:ascii="Arial" w:eastAsia="Calibri" w:hAnsi="Arial" w:cs="Arial"/>
          <w:i/>
          <w:iCs/>
          <w:sz w:val="24"/>
          <w:szCs w:val="24"/>
          <w:lang w:eastAsia="en-US"/>
        </w:rPr>
      </w:pPr>
      <w:r w:rsidRPr="00440B4D">
        <w:rPr>
          <w:rFonts w:ascii="Arial" w:eastAsia="Calibri" w:hAnsi="Arial" w:cs="Arial"/>
          <w:sz w:val="24"/>
          <w:szCs w:val="24"/>
          <w:lang w:eastAsia="en-US"/>
        </w:rPr>
        <w:t xml:space="preserve">Il Sacerdozio Ordinato è la colonna portante, possiamo dire che è la pietra d’angolo dell’edificio della Chiesa. Se questa pietra angolare cade, tutto l’edificio crollerà. Oggi, con un martello pneumatico di alta potenza, Satana sta centuplicando le sue forze affinché questa pietra angolare venga tolta dal suo posto. Questo martello pneumatico non ha un nome soltanto, ma molti: </w:t>
      </w:r>
      <w:r w:rsidRPr="00440B4D">
        <w:rPr>
          <w:rFonts w:ascii="Arial" w:eastAsia="Calibri" w:hAnsi="Arial" w:cs="Arial"/>
          <w:i/>
          <w:iCs/>
          <w:sz w:val="24"/>
          <w:szCs w:val="24"/>
          <w:lang w:eastAsia="en-US"/>
        </w:rPr>
        <w:t>“Universale disprezzo per il Presbitero”.</w:t>
      </w:r>
    </w:p>
    <w:p w14:paraId="174FCF02" w14:textId="77777777" w:rsidR="00774A37" w:rsidRPr="00440B4D" w:rsidRDefault="00774A37" w:rsidP="003B4749">
      <w:pPr>
        <w:spacing w:after="120"/>
        <w:jc w:val="both"/>
        <w:rPr>
          <w:rFonts w:ascii="Arial" w:eastAsia="Calibri" w:hAnsi="Arial" w:cs="Arial"/>
          <w:i/>
          <w:iCs/>
          <w:sz w:val="24"/>
          <w:szCs w:val="24"/>
          <w:lang w:eastAsia="en-US"/>
        </w:rPr>
      </w:pPr>
      <w:r w:rsidRPr="00440B4D">
        <w:rPr>
          <w:rFonts w:ascii="Arial" w:eastAsia="Calibri" w:hAnsi="Arial" w:cs="Arial"/>
          <w:i/>
          <w:iCs/>
          <w:sz w:val="24"/>
          <w:szCs w:val="24"/>
          <w:lang w:eastAsia="en-US"/>
        </w:rPr>
        <w:t xml:space="preserve"> “Quotidiani, subdoli, maliziosi e spesso anche diabolici attacchi contro il clero”. </w:t>
      </w:r>
    </w:p>
    <w:p w14:paraId="6BC52B55" w14:textId="77777777" w:rsidR="00774A37" w:rsidRPr="00440B4D" w:rsidRDefault="00774A37" w:rsidP="003B4749">
      <w:pPr>
        <w:spacing w:after="120"/>
        <w:jc w:val="both"/>
        <w:rPr>
          <w:rFonts w:ascii="Arial" w:eastAsia="Calibri" w:hAnsi="Arial" w:cs="Arial"/>
          <w:i/>
          <w:iCs/>
          <w:sz w:val="24"/>
          <w:szCs w:val="24"/>
          <w:lang w:eastAsia="en-US"/>
        </w:rPr>
      </w:pPr>
      <w:r w:rsidRPr="00440B4D">
        <w:rPr>
          <w:rFonts w:ascii="Arial" w:eastAsia="Calibri" w:hAnsi="Arial" w:cs="Arial"/>
          <w:i/>
          <w:iCs/>
          <w:sz w:val="24"/>
          <w:szCs w:val="24"/>
          <w:lang w:eastAsia="en-US"/>
        </w:rPr>
        <w:t xml:space="preserve">“Condanna del clericalismo, mentre chi ascolta pensa e crede che la condanna sia del clero in sé”. </w:t>
      </w:r>
    </w:p>
    <w:p w14:paraId="061C5125" w14:textId="77777777" w:rsidR="00774A37" w:rsidRPr="00440B4D" w:rsidRDefault="00774A37" w:rsidP="003B4749">
      <w:pPr>
        <w:spacing w:after="120"/>
        <w:jc w:val="both"/>
        <w:rPr>
          <w:rFonts w:ascii="Arial" w:eastAsia="Calibri" w:hAnsi="Arial" w:cs="Arial"/>
          <w:i/>
          <w:iCs/>
          <w:sz w:val="24"/>
          <w:szCs w:val="24"/>
          <w:lang w:eastAsia="en-US"/>
        </w:rPr>
      </w:pPr>
      <w:r w:rsidRPr="00440B4D">
        <w:rPr>
          <w:rFonts w:ascii="Arial" w:eastAsia="Calibri" w:hAnsi="Arial" w:cs="Arial"/>
          <w:i/>
          <w:iCs/>
          <w:sz w:val="24"/>
          <w:szCs w:val="24"/>
          <w:lang w:eastAsia="en-US"/>
        </w:rPr>
        <w:t xml:space="preserve">“Non sapiente, non divina, non soprannaturale distinzione tra fedeli chierici e fedeli laici”. </w:t>
      </w:r>
    </w:p>
    <w:p w14:paraId="0761B643" w14:textId="77777777" w:rsidR="00774A37" w:rsidRPr="00440B4D" w:rsidRDefault="00774A37" w:rsidP="003B4749">
      <w:pPr>
        <w:spacing w:after="120"/>
        <w:jc w:val="both"/>
        <w:rPr>
          <w:rFonts w:ascii="Arial" w:eastAsia="Calibri" w:hAnsi="Arial" w:cs="Arial"/>
          <w:i/>
          <w:iCs/>
          <w:sz w:val="24"/>
          <w:szCs w:val="24"/>
          <w:lang w:eastAsia="en-US"/>
        </w:rPr>
      </w:pPr>
      <w:r w:rsidRPr="00440B4D">
        <w:rPr>
          <w:rFonts w:ascii="Arial" w:eastAsia="Calibri" w:hAnsi="Arial" w:cs="Arial"/>
          <w:i/>
          <w:iCs/>
          <w:sz w:val="24"/>
          <w:szCs w:val="24"/>
          <w:lang w:eastAsia="en-US"/>
        </w:rPr>
        <w:t xml:space="preserve">“Riduzione del ministero soprannaturale a ministero di pura immanenza o semplice ufficio”. </w:t>
      </w:r>
    </w:p>
    <w:p w14:paraId="4A99D632" w14:textId="77777777" w:rsidR="00774A37" w:rsidRPr="00440B4D" w:rsidRDefault="00774A37" w:rsidP="003B4749">
      <w:pPr>
        <w:spacing w:after="120"/>
        <w:jc w:val="both"/>
        <w:rPr>
          <w:rFonts w:ascii="Arial" w:eastAsia="Calibri" w:hAnsi="Arial" w:cs="Arial"/>
          <w:i/>
          <w:iCs/>
          <w:sz w:val="24"/>
          <w:szCs w:val="24"/>
          <w:lang w:eastAsia="en-US"/>
        </w:rPr>
      </w:pPr>
      <w:r w:rsidRPr="00440B4D">
        <w:rPr>
          <w:rFonts w:ascii="Arial" w:eastAsia="Calibri" w:hAnsi="Arial" w:cs="Arial"/>
          <w:i/>
          <w:iCs/>
          <w:sz w:val="24"/>
          <w:szCs w:val="24"/>
          <w:lang w:eastAsia="en-US"/>
        </w:rPr>
        <w:t xml:space="preserve">“Totale svuotamento del mistero a favore di un servizio per cose sacre effimere e marginali”. </w:t>
      </w:r>
    </w:p>
    <w:p w14:paraId="0ABB1C4D" w14:textId="77777777" w:rsidR="00774A37" w:rsidRPr="00440B4D" w:rsidRDefault="00774A37" w:rsidP="003B4749">
      <w:pPr>
        <w:spacing w:after="120"/>
        <w:jc w:val="both"/>
        <w:rPr>
          <w:rFonts w:ascii="Arial" w:eastAsia="Calibri" w:hAnsi="Arial" w:cs="Arial"/>
          <w:sz w:val="24"/>
          <w:szCs w:val="24"/>
          <w:lang w:eastAsia="en-US"/>
        </w:rPr>
      </w:pPr>
      <w:r w:rsidRPr="00440B4D">
        <w:rPr>
          <w:rFonts w:ascii="Arial" w:eastAsia="Calibri" w:hAnsi="Arial" w:cs="Arial"/>
          <w:i/>
          <w:iCs/>
          <w:sz w:val="24"/>
          <w:szCs w:val="24"/>
          <w:lang w:eastAsia="en-US"/>
        </w:rPr>
        <w:t>“Stolta e insipiente convinzione che si sta universalizzando tra i fedeli laici della non necessità del Sacerdote Ordinato per la loro vita”</w:t>
      </w:r>
      <w:r w:rsidRPr="00440B4D">
        <w:rPr>
          <w:rFonts w:ascii="Arial" w:eastAsia="Calibri" w:hAnsi="Arial" w:cs="Arial"/>
          <w:sz w:val="24"/>
          <w:szCs w:val="24"/>
          <w:lang w:eastAsia="en-US"/>
        </w:rPr>
        <w:t xml:space="preserve">. </w:t>
      </w:r>
    </w:p>
    <w:p w14:paraId="47396B2C" w14:textId="77777777" w:rsidR="00774A37" w:rsidRPr="00440B4D" w:rsidRDefault="00774A37" w:rsidP="003B4749">
      <w:pPr>
        <w:spacing w:after="120"/>
        <w:jc w:val="both"/>
        <w:rPr>
          <w:rFonts w:ascii="Arial" w:eastAsia="Calibri" w:hAnsi="Arial" w:cs="Arial"/>
          <w:sz w:val="24"/>
          <w:szCs w:val="24"/>
          <w:lang w:eastAsia="en-US"/>
        </w:rPr>
      </w:pPr>
      <w:r w:rsidRPr="00440B4D">
        <w:rPr>
          <w:rFonts w:ascii="Arial" w:eastAsia="Calibri" w:hAnsi="Arial" w:cs="Arial"/>
          <w:sz w:val="24"/>
          <w:szCs w:val="24"/>
          <w:lang w:eastAsia="en-US"/>
        </w:rPr>
        <w:t xml:space="preserve">Satana lo sa bene: quel giorno in cui nella Chiesa questa pietra angolare crollerà, tutta la Chiesa crollerà. Per questo oggi Satana si sta servendo di tutti – di chi crede e di chi non crede, di chi sta in alto e di chi sta in basso, dei figli della Chiesa e dei figli del mondo, degli stessi Ministri Ordinati, di quanti si fanno paladini di giustizia e di quanti invece sono servii infingardi – al fine di far crollare queste mura. Per ogni pietra che crolla di queste mura, una parte del gregge di Cristo Gesù cade nelle mani di Satana. È verità innegabile. Senza il Pastore, sempre il gregge si disperde. Quando il gregge disprezza il suo pastore, è allora che Satana fa vendemmia di anime. </w:t>
      </w:r>
    </w:p>
    <w:p w14:paraId="00D14F7B" w14:textId="77777777" w:rsidR="00774A37" w:rsidRPr="00440B4D" w:rsidRDefault="00774A37" w:rsidP="003B4749">
      <w:pPr>
        <w:spacing w:after="120"/>
        <w:jc w:val="both"/>
        <w:rPr>
          <w:rFonts w:ascii="Arial" w:eastAsia="Calibri" w:hAnsi="Arial" w:cs="Arial"/>
          <w:sz w:val="24"/>
          <w:szCs w:val="24"/>
          <w:lang w:eastAsia="en-US"/>
        </w:rPr>
      </w:pPr>
      <w:bookmarkStart w:id="451" w:name="_Toc106201754"/>
      <w:bookmarkStart w:id="452" w:name="_Toc133053851"/>
      <w:r w:rsidRPr="00440B4D">
        <w:rPr>
          <w:rFonts w:ascii="Arial" w:eastAsia="Calibri" w:hAnsi="Arial" w:cs="Arial"/>
          <w:i/>
          <w:iCs/>
          <w:sz w:val="24"/>
          <w:szCs w:val="24"/>
          <w:lang w:eastAsia="en-US"/>
        </w:rPr>
        <w:t>La spada della Parola e della retta coscienza presbiterale</w:t>
      </w:r>
      <w:bookmarkEnd w:id="451"/>
      <w:bookmarkEnd w:id="452"/>
      <w:r w:rsidRPr="00440B4D">
        <w:rPr>
          <w:rFonts w:ascii="Arial" w:eastAsia="Calibri" w:hAnsi="Arial" w:cs="Arial"/>
          <w:i/>
          <w:iCs/>
          <w:sz w:val="24"/>
          <w:szCs w:val="24"/>
          <w:lang w:eastAsia="en-US"/>
        </w:rPr>
        <w:t xml:space="preserve">. </w:t>
      </w:r>
      <w:r w:rsidRPr="00440B4D">
        <w:rPr>
          <w:rFonts w:ascii="Arial" w:eastAsia="Calibri" w:hAnsi="Arial" w:cs="Arial"/>
          <w:sz w:val="24"/>
          <w:szCs w:val="24"/>
          <w:lang w:eastAsia="en-US"/>
        </w:rPr>
        <w:t>C’è una via sicura perché il singolo Presbitero non cada in questa trappola infernale che Satana ogni giorno gli tende? La risposta la troviamo nel Vangelo secondo Luca e viene a noi data dalle Parole di Cristo Gesù:</w:t>
      </w:r>
    </w:p>
    <w:p w14:paraId="78E2C2A6" w14:textId="77777777" w:rsidR="00774A37" w:rsidRPr="00440B4D" w:rsidRDefault="00774A37" w:rsidP="003B4749">
      <w:pPr>
        <w:spacing w:after="120"/>
        <w:ind w:left="567" w:right="567"/>
        <w:jc w:val="both"/>
        <w:rPr>
          <w:rFonts w:ascii="Arial" w:eastAsia="Calibri" w:hAnsi="Arial" w:cs="Arial"/>
          <w:i/>
          <w:iCs/>
          <w:sz w:val="24"/>
          <w:szCs w:val="24"/>
          <w:lang w:eastAsia="en-US"/>
        </w:rPr>
      </w:pPr>
      <w:r w:rsidRPr="00440B4D">
        <w:rPr>
          <w:rFonts w:ascii="Arial" w:eastAsia="Calibri" w:hAnsi="Arial" w:cs="Arial"/>
          <w:i/>
          <w:iCs/>
          <w:sz w:val="24"/>
          <w:szCs w:val="24"/>
          <w:lang w:eastAsia="en-US"/>
        </w:rPr>
        <w:lastRenderedPageBreak/>
        <w:t xml:space="preserve">“Simone, Simone, ecco: Satana vi ha cercati per vagliarvi come il grano; ma io ho pregato per te, perché la tua fede non venga meno. E tu, una volta convertito, conferma i tuoi fratelli». E Pietro gli disse: «Signore, con te sono pronto ad andare anche in prigione e alla morte». Gli rispose: «Pietro, io ti dico: oggi il gallo non canterà prima che tu, per tre volte, abbia negato di conoscermi». Poi disse loro: «Quando vi ho mandato senza borsa, né sacca, né sandali, vi è forse mancato qualcosa?». Risposero: «Nulla». Ed egli soggiunse: «Ma ora, chi ha una borsa la prenda, e così chi ha una sacca; chi non ha spada, venda il mantello e ne compri una. Perché io vi dico: deve compiersi in me questa parola della Scrittura: E fu annoverato tra gli empi. Infatti tutto quello che mi riguarda volge al suo compimento». Ed essi dissero: «Signore, ecco qui due spade». Ma egli disse: «Basta!» (Lc 22,31-38). </w:t>
      </w:r>
    </w:p>
    <w:p w14:paraId="2E525783" w14:textId="77777777" w:rsidR="00774A37" w:rsidRPr="00440B4D" w:rsidRDefault="00774A37" w:rsidP="003B4749">
      <w:pPr>
        <w:spacing w:after="120"/>
        <w:jc w:val="both"/>
        <w:rPr>
          <w:rFonts w:ascii="Arial" w:eastAsia="Calibri" w:hAnsi="Arial" w:cs="Arial"/>
          <w:sz w:val="24"/>
          <w:szCs w:val="24"/>
          <w:lang w:eastAsia="en-US"/>
        </w:rPr>
      </w:pPr>
      <w:r w:rsidRPr="00440B4D">
        <w:rPr>
          <w:rFonts w:ascii="Arial" w:eastAsia="Calibri" w:hAnsi="Arial" w:cs="Arial"/>
          <w:sz w:val="24"/>
          <w:szCs w:val="24"/>
          <w:lang w:eastAsia="en-US"/>
        </w:rPr>
        <w:t xml:space="preserve">Ci sono momenti nella vita di ogni Presbitero nei quali ognuno di essi è obbligato a prendere la sua vita tutta nelle sue mani, senza attendersi nulla dagli altri, e con essa combattere per la buona battaglia della verità, della luce, della grazia che vengono dall’annuncio del Vangelo e dalla fede nel nome di Cristo Gesù. Come Gesù ha preso la spada della volontà del Padre e con essa, da solo, ha combattuto la buona battaglia in una obbedienza fino alla morte e alla morte di croce, così ogni Presbitero, da solo, senza l’aiuto che viene dalla terra, ma confidando e credendo nell’aiuto che viene dal cielo, deve prendere la spada della volontà di Dio e porla a servizio del compimento della sua missione, senza voltarsi né a destra e né a sinistra, ma anche senza salutare nessuno lungo la via. Tutto il peso della missione evangelica è posto sulle sue spalle. </w:t>
      </w:r>
    </w:p>
    <w:p w14:paraId="27F40FB0" w14:textId="77777777" w:rsidR="00774A37" w:rsidRPr="00440B4D" w:rsidRDefault="00774A37" w:rsidP="003B4749">
      <w:pPr>
        <w:spacing w:after="120"/>
        <w:jc w:val="both"/>
        <w:rPr>
          <w:rFonts w:ascii="Arial" w:eastAsia="Calibri" w:hAnsi="Arial" w:cs="Arial"/>
          <w:sz w:val="24"/>
          <w:szCs w:val="24"/>
          <w:lang w:eastAsia="en-US"/>
        </w:rPr>
      </w:pPr>
      <w:r w:rsidRPr="00440B4D">
        <w:rPr>
          <w:rFonts w:ascii="Arial" w:eastAsia="Calibri" w:hAnsi="Arial" w:cs="Arial"/>
          <w:sz w:val="24"/>
          <w:szCs w:val="24"/>
          <w:lang w:eastAsia="en-US"/>
        </w:rPr>
        <w:t xml:space="preserve">Anche se ogni altro Presbitero di Gesù si sottraesse al suo ministero e calpestasse nella falsità, nella menzogna, nell’errore la sua missione, spetta ad ogni singolo Presbitero assumere tutta la volontà del Padre e combattere la battaglia per l’annuncio del Vangelo al mondo intero. Tutti possono dichiarare nulla la missione di annunciare il Vangelo. Tutti la possono eliminare dalla loro vita. Tutti possono convincere gli altri che essa non sia più necessaria. Tutti possono proporre vie nuove di salvezza. Tutti possono inventare per sé e per gli altri infinite nuove religioni. Tutti possono dire che Cristo Gesù non è necessario alla salvezza del mondo e che ogni altra parola religiosa è in tutto uguale alla Parola del Vangelo. Tutti possono ignorare la Chiesa e trasformarla in una struttura di servizi della terra per la terra. Se tutti possono, chi non può è ogni singolo Presbitero. </w:t>
      </w:r>
    </w:p>
    <w:p w14:paraId="590A9745" w14:textId="77777777" w:rsidR="00774A37" w:rsidRPr="00440B4D" w:rsidRDefault="00774A37" w:rsidP="003B4749">
      <w:pPr>
        <w:spacing w:after="120"/>
        <w:jc w:val="both"/>
        <w:rPr>
          <w:rFonts w:ascii="Arial" w:eastAsia="Calibri" w:hAnsi="Arial" w:cs="Arial"/>
          <w:sz w:val="24"/>
          <w:szCs w:val="24"/>
          <w:lang w:eastAsia="en-US"/>
        </w:rPr>
      </w:pPr>
      <w:r w:rsidRPr="00440B4D">
        <w:rPr>
          <w:rFonts w:ascii="Arial" w:eastAsia="Calibri" w:hAnsi="Arial" w:cs="Arial"/>
          <w:sz w:val="24"/>
          <w:szCs w:val="24"/>
          <w:lang w:eastAsia="en-US"/>
        </w:rPr>
        <w:t xml:space="preserve">Spetta infatti ad ogni singolo Presbitero di Gesù Signore conservare intatta la sua fede nel suo ministero e combattere la buona battaglia perché non solo nessuno gliela strappi dal suo cuore, ma anche affinché per mezzo di lui e della sua Parola, la fede possa conquistare ogni altro cuore perché entri nella vera salvezza, vera redenzione, vera giustizia, vera riconciliazione, vera nascita dall’alto, vera incorporazione in Cristo, vera figliolanza con il Padre celeste, vera fratellanza, vera vita eterna. </w:t>
      </w:r>
    </w:p>
    <w:p w14:paraId="065A2516" w14:textId="77777777" w:rsidR="00774A37" w:rsidRPr="00440B4D" w:rsidRDefault="00774A37" w:rsidP="003B4749">
      <w:pPr>
        <w:spacing w:after="120"/>
        <w:jc w:val="both"/>
        <w:rPr>
          <w:rFonts w:ascii="Arial" w:eastAsia="Calibri" w:hAnsi="Arial" w:cs="Arial"/>
          <w:sz w:val="24"/>
          <w:szCs w:val="24"/>
          <w:lang w:eastAsia="en-US"/>
        </w:rPr>
      </w:pPr>
      <w:r w:rsidRPr="00440B4D">
        <w:rPr>
          <w:rFonts w:ascii="Arial" w:eastAsia="Calibri" w:hAnsi="Arial" w:cs="Arial"/>
          <w:sz w:val="24"/>
          <w:szCs w:val="24"/>
          <w:lang w:eastAsia="en-US"/>
        </w:rPr>
        <w:t xml:space="preserve">La fede ha una legge e questa legge nessuno la potrà mai abrogare. La fede nasce dalla fede che governa il cuore del Presbitero in Cristo Gesù. Se la fede </w:t>
      </w:r>
      <w:r w:rsidRPr="00440B4D">
        <w:rPr>
          <w:rFonts w:ascii="Arial" w:eastAsia="Calibri" w:hAnsi="Arial" w:cs="Arial"/>
          <w:sz w:val="24"/>
          <w:szCs w:val="24"/>
          <w:lang w:eastAsia="en-US"/>
        </w:rPr>
        <w:lastRenderedPageBreak/>
        <w:t>del Presbitero che la trasmette è vera, sarà vera anche la fede di colui che la riceve, anche se poi da fede vera si può trasformare in fede falsa. Se la fede del Presbitero che la trasmette è ereticale, lacunosa, addirittura falsa, anche la fede di chi la riceve sarà ereticale, lacunosa, addirittura falsa. Questa legge obbliga il Presbitero a dare la fede nella purezza della verità, in conformità alla sana dottrina, secondo la luce che viene dalla Sacra Scrittura, dalla Sacra Tradizione, dal Sacro Magistero della Chiesa. Dare una fede lacunosa, parziale, ereticale, errata, rende il Presbitero responsabile dinanzi a Dio e agli uomini. Il servizio della fede va vissuto e svolto secondo le regole divine e non umane, dallo Spirito Santo e non dal pensiero degli uomini, dalla purezza della verità e mai dalla falsità e dalla menzogna. Un servizio dal cuore del Presbitero e non dal cuore del Padre non solo non salva l’uomo, lo potrebbe anche inoltrare per una via di perdizione. Per questo il Presbitero deve prendere la spada della Parola di Cristo Gesù. È sua altissima responsabilità predicare i misteri della fede dal cuore del Padre e mai dal suo cuore, dai suoi desideri, dalla sua volontà, dai suoi errori e falsità.</w:t>
      </w:r>
    </w:p>
    <w:p w14:paraId="4B4D6980" w14:textId="77777777" w:rsidR="00774A37" w:rsidRPr="00440B4D" w:rsidRDefault="00774A37" w:rsidP="003B4749">
      <w:pPr>
        <w:spacing w:after="120"/>
        <w:jc w:val="both"/>
        <w:rPr>
          <w:rFonts w:ascii="Arial" w:eastAsia="Calibri" w:hAnsi="Arial" w:cs="Arial"/>
          <w:sz w:val="24"/>
          <w:szCs w:val="24"/>
          <w:lang w:eastAsia="en-US"/>
        </w:rPr>
      </w:pPr>
      <w:r w:rsidRPr="00440B4D">
        <w:rPr>
          <w:rFonts w:ascii="Arial" w:eastAsia="Calibri" w:hAnsi="Arial" w:cs="Arial"/>
          <w:sz w:val="24"/>
          <w:szCs w:val="24"/>
          <w:lang w:eastAsia="en-US"/>
        </w:rPr>
        <w:t xml:space="preserve">È ancora responsabilità di ogni Presbitero formarsi una coscienza presbiterale rettissima, purissima, verissima, in tutto simile alla coscienza messianica di Gesù. In tutto simile alla coscienza di essere Apostoli del Signore che avevano Pietro, Paolo, Giovanni e tutti gli altri. Senza questa coscienza rettissima, purissima, verissima, Satana sempre potrà entrare nel cuore del Presbitero e attrarlo alla mentalità di questo mondo. Sempre lo potrà far divenire Presbitero a servizio del peccato del mondo, sottraendolo al suo ministero di essere Presbitero a servizio di Cristo Gesù, del suo Vangelo, della sua grazia, della sua verità, della sua giustizia e santità, della sua redenzione, della sua salvezza, della sua giustificazione e santificazione. Senza questa spada, che il Presbitero sempre dovrà tenere affilata perché possa separare il pensiero di Dio sul suo ministero da ogni altro pensiero della terra, per lui sarà la fine. Basta un solo falso discernimento, è si è già a servizio di Satana e del suo regno di tenebre. </w:t>
      </w:r>
    </w:p>
    <w:p w14:paraId="73D5294A" w14:textId="77777777" w:rsidR="00774A37" w:rsidRPr="00440B4D" w:rsidRDefault="00774A37" w:rsidP="003B4749">
      <w:pPr>
        <w:spacing w:after="120"/>
        <w:jc w:val="both"/>
        <w:rPr>
          <w:rFonts w:ascii="Arial" w:eastAsia="Calibri" w:hAnsi="Arial" w:cs="Arial"/>
          <w:sz w:val="24"/>
          <w:szCs w:val="24"/>
          <w:lang w:eastAsia="en-US"/>
        </w:rPr>
      </w:pPr>
      <w:r w:rsidRPr="00440B4D">
        <w:rPr>
          <w:rFonts w:ascii="Arial" w:eastAsia="Calibri" w:hAnsi="Arial" w:cs="Arial"/>
          <w:sz w:val="24"/>
          <w:szCs w:val="24"/>
          <w:lang w:eastAsia="en-US"/>
        </w:rPr>
        <w:t xml:space="preserve">Ecco ora una seconda spada che il Presbitero sempre dovrà portare con sé: la coscienza di essere lui, il Presbitero, generato in Cristo per essere della stessa sostanza missionaria di Cristo. Senza questa coscienza, il Presbitero è già del mondo, vive già con il pensiero del mondo. Non è della stessa sostanza missionaria di Cristo Gesù. Oggi Satana contro questa generazione del Presbitero, che è dal cuore di Cristo Gesù e dalla sostanza della sua vita, sta lottando con tutte le sue forze. Distrutta questa generazione in Cristo, per Cristo, con Cristo, muore il Presbitero nella sua verità e di lui ne fa uno strumento a servizio della falsità e della menzogna. Tutti gli altri attacchi vengono dal di fuori del Presbitero, questo attacco mira a distruggere il suo stesso cuore e viene dall’interno. Viene dalla perdita della sua umiltà e dal suo inevitabile rivestirsi di tutta la superbia che governa il cuore di Satana. </w:t>
      </w:r>
    </w:p>
    <w:p w14:paraId="539DFB43" w14:textId="77777777" w:rsidR="00774A37" w:rsidRPr="00440B4D" w:rsidRDefault="00774A37" w:rsidP="003B4749">
      <w:pPr>
        <w:spacing w:after="120"/>
        <w:jc w:val="both"/>
        <w:rPr>
          <w:rFonts w:ascii="Arial" w:eastAsia="Calibri" w:hAnsi="Arial" w:cs="Arial"/>
          <w:sz w:val="24"/>
          <w:szCs w:val="24"/>
          <w:lang w:eastAsia="en-US"/>
        </w:rPr>
      </w:pPr>
      <w:r w:rsidRPr="00440B4D">
        <w:rPr>
          <w:rFonts w:ascii="Arial" w:eastAsia="Calibri" w:hAnsi="Arial" w:cs="Arial"/>
          <w:sz w:val="24"/>
          <w:szCs w:val="24"/>
          <w:lang w:eastAsia="en-US"/>
        </w:rPr>
        <w:t xml:space="preserve">Quando si cade dalla purissima umiltà, sempre ci si rivestirà della superbia di Satana e sarà la morte del Presbitero. Persa o smarrita questa generazione cristica, il Presbitero sarà inevitabilmente dal suo cuore. Muore il Presbitero secondo Cristo, da lui generato, nasce il Presbitero secondo il mondo, generato dal cuore e dal pensiero di Satana. Ogni Presbitero è obbligato a scegliere: o Presbitero generato da Cristo o Presbitero generato da Satana. Se sceglie quotidianamente di essere Presbitero generato da Cristo Gesù, produrrà i frutti </w:t>
      </w:r>
      <w:r w:rsidRPr="00440B4D">
        <w:rPr>
          <w:rFonts w:ascii="Arial" w:eastAsia="Calibri" w:hAnsi="Arial" w:cs="Arial"/>
          <w:sz w:val="24"/>
          <w:szCs w:val="24"/>
          <w:lang w:eastAsia="en-US"/>
        </w:rPr>
        <w:lastRenderedPageBreak/>
        <w:t xml:space="preserve">di Cristo Gesù. Se invece cade in tentazione e sceglie di essere Presbitero generato da Satana, sempre produrrà i frutti di Satana, sono frutti di tenebre, di falsità, di menzogna, di inganno, di morte eterna. La scelta di essere Presbitero generato da Cristo Gesù deve essere momento per momento, perché momento per momento Satana lo tenta perché divenga Presbitero generato da lui. </w:t>
      </w:r>
    </w:p>
    <w:p w14:paraId="6EBD0B16" w14:textId="77777777" w:rsidR="00774A37" w:rsidRPr="00440B4D" w:rsidRDefault="00774A37" w:rsidP="003B4749">
      <w:pPr>
        <w:spacing w:after="120"/>
        <w:jc w:val="both"/>
        <w:rPr>
          <w:rFonts w:ascii="Arial" w:eastAsia="Calibri" w:hAnsi="Arial" w:cs="Arial"/>
          <w:sz w:val="24"/>
          <w:szCs w:val="24"/>
          <w:lang w:eastAsia="en-US"/>
        </w:rPr>
      </w:pPr>
      <w:r w:rsidRPr="00440B4D">
        <w:rPr>
          <w:rFonts w:ascii="Arial" w:eastAsia="Calibri" w:hAnsi="Arial" w:cs="Arial"/>
          <w:sz w:val="24"/>
          <w:szCs w:val="24"/>
          <w:lang w:eastAsia="en-US"/>
        </w:rPr>
        <w:t>La Madre della Redenzione custodisca ogni presbitero di Cristo Gesù nel suo cuore. Il suo cuore è il solo luogo nel quale Satana mai potrà entrare. Chi non è nel cuore della Madre di Dio sempre sarà preda del serpente infernale.</w:t>
      </w:r>
    </w:p>
    <w:p w14:paraId="655F2B59" w14:textId="77777777" w:rsidR="00774A37" w:rsidRPr="00440B4D" w:rsidRDefault="00774A37" w:rsidP="003B4749">
      <w:pPr>
        <w:spacing w:after="120"/>
        <w:jc w:val="both"/>
        <w:rPr>
          <w:rFonts w:ascii="Arial" w:eastAsia="Calibri" w:hAnsi="Arial" w:cs="Arial"/>
          <w:iCs/>
          <w:sz w:val="24"/>
          <w:szCs w:val="24"/>
          <w:lang w:eastAsia="en-US"/>
        </w:rPr>
      </w:pPr>
      <w:bookmarkStart w:id="453" w:name="_Toc133053864"/>
      <w:r w:rsidRPr="00440B4D">
        <w:rPr>
          <w:rFonts w:ascii="Arial" w:hAnsi="Arial" w:cs="Arial"/>
          <w:i/>
          <w:iCs/>
          <w:kern w:val="32"/>
          <w:sz w:val="24"/>
          <w:szCs w:val="24"/>
        </w:rPr>
        <w:t>L’avidità del denaro infatti è la radice di tutti i mali</w:t>
      </w:r>
      <w:bookmarkEnd w:id="453"/>
      <w:r w:rsidRPr="00440B4D">
        <w:rPr>
          <w:rFonts w:ascii="Arial" w:hAnsi="Arial" w:cs="Arial"/>
          <w:i/>
          <w:iCs/>
          <w:kern w:val="32"/>
          <w:sz w:val="24"/>
          <w:szCs w:val="24"/>
        </w:rPr>
        <w:t xml:space="preserve">. </w:t>
      </w:r>
      <w:r w:rsidRPr="00440B4D">
        <w:rPr>
          <w:rFonts w:ascii="Arial" w:eastAsia="Calibri" w:hAnsi="Arial" w:cs="Arial"/>
          <w:iCs/>
          <w:sz w:val="24"/>
          <w:szCs w:val="24"/>
          <w:lang w:eastAsia="en-US"/>
        </w:rPr>
        <w:t>La Parola di Gesù sul denaro e in particolare sulla ricchezza è purissima divina verità:</w:t>
      </w:r>
    </w:p>
    <w:p w14:paraId="0F0EE5F4" w14:textId="77777777" w:rsidR="00774A37" w:rsidRPr="00440B4D" w:rsidRDefault="00774A37" w:rsidP="003B4749">
      <w:pPr>
        <w:spacing w:after="120"/>
        <w:ind w:left="567" w:right="567"/>
        <w:jc w:val="both"/>
        <w:rPr>
          <w:rFonts w:ascii="Arial" w:eastAsia="Calibri" w:hAnsi="Arial" w:cs="Arial"/>
          <w:i/>
          <w:iCs/>
          <w:sz w:val="24"/>
          <w:szCs w:val="24"/>
          <w:lang w:eastAsia="en-US"/>
        </w:rPr>
      </w:pPr>
      <w:r w:rsidRPr="00440B4D">
        <w:rPr>
          <w:rFonts w:ascii="Arial" w:eastAsia="Calibri" w:hAnsi="Arial" w:cs="Arial"/>
          <w:i/>
          <w:iCs/>
          <w:sz w:val="24"/>
          <w:szCs w:val="24"/>
          <w:lang w:eastAsia="en-US"/>
        </w:rPr>
        <w:t xml:space="preserve">“Non accumulate per voi tesori sulla terra, dove tarma e ruggine consumano e dove ladri scassìnano e rubano; accumulate invece per voi tesori in cielo, dove né tarma né ruggine consumano e dove ladri non scassìnano e non rubano. Perché, dov’è il tuo tesoro, là sarà anche il tuo cuore. La lampada del corpo è l’occhio; perciò, se il tuo occhio è semplice, tutto il tuo corpo sarà luminoso; ma se il tuo occhio è cattivo, tutto il tuo corpo sarà tenebroso. Se dunque la luce che è in te è tenebra, quanto grande sarà la tenebra! Nessuno può servire due padroni, perché o odierà l’uno e amerà l’altro, oppure si affezionerà all’uno e disprezzerà l’altro. Non potete servire Dio e la ricchezza. Perciò io vi dico: non preoccupatevi per la vostra vita, di quello che mangerete o berrete, né per il vostro corpo, di quello che indosserete; la vita non vale forse più del cibo e il corpo più del vestito? Guardate gli uccelli del cielo: non séminano e non mietono, né raccolgono nei granai; eppure il Padre vostro celeste li nutre. Non valete forse più di loro? E chi di voi, per quanto si preoccupi, può allungare anche di poco la propria vita? E per il vestito, perché vi preoccupate? Osservate come crescono i gigli del campo: non faticano e non filano. Eppure io vi dico che neanche Salomone, con tutta la sua gloria, vestiva come uno di loro. Ora, se Dio veste così l’erba del campo, che oggi c’è e domani si getta nel forno, non farà molto di più per voi, gente di poca fede? Non preoccupatevi dunque dicendo: “Che cosa mangeremo? Che cosa berremo? Che cosa indosseremo?”. Di tutte queste cose vanno in cerca i pagani. Il Padre vostro celeste, infatti, sa che ne avete bisogno. Cercate invece, anzitutto, il regno di Dio e la sua giustizia, e tutte queste cose vi saranno date in aggiunta. Non preoccupatevi dunque del domani, perché il domani si preoccuperà di se stesso. A ciascun giorno basta la sua pena (Mt 6,19-34). </w:t>
      </w:r>
    </w:p>
    <w:p w14:paraId="49987557" w14:textId="77777777" w:rsidR="00774A37" w:rsidRPr="00440B4D" w:rsidRDefault="00774A37" w:rsidP="003B4749">
      <w:pPr>
        <w:spacing w:after="120"/>
        <w:jc w:val="both"/>
        <w:rPr>
          <w:rFonts w:ascii="Arial" w:eastAsia="Calibri" w:hAnsi="Arial" w:cs="Arial"/>
          <w:i/>
          <w:sz w:val="24"/>
          <w:szCs w:val="24"/>
          <w:lang w:eastAsia="en-US"/>
        </w:rPr>
      </w:pPr>
      <w:r w:rsidRPr="00440B4D">
        <w:rPr>
          <w:rFonts w:ascii="Arial" w:eastAsia="Calibri" w:hAnsi="Arial" w:cs="Arial"/>
          <w:iCs/>
          <w:sz w:val="24"/>
          <w:szCs w:val="24"/>
          <w:lang w:eastAsia="en-US"/>
        </w:rPr>
        <w:t>Ecco cosa dice lo Spirito Santo sull’elemosina attraverso la bocca del Siracide:</w:t>
      </w:r>
      <w:r w:rsidRPr="00440B4D">
        <w:rPr>
          <w:rFonts w:ascii="Arial" w:eastAsia="Calibri" w:hAnsi="Arial" w:cs="Arial"/>
          <w:i/>
          <w:sz w:val="24"/>
          <w:szCs w:val="24"/>
          <w:lang w:eastAsia="en-US"/>
        </w:rPr>
        <w:t xml:space="preserve"> </w:t>
      </w:r>
    </w:p>
    <w:p w14:paraId="78DA712E" w14:textId="77777777" w:rsidR="00774A37" w:rsidRPr="00440B4D" w:rsidRDefault="00774A37" w:rsidP="003B4749">
      <w:pPr>
        <w:spacing w:after="120"/>
        <w:ind w:left="567" w:right="567"/>
        <w:jc w:val="both"/>
        <w:rPr>
          <w:rFonts w:ascii="Arial" w:eastAsia="Calibri" w:hAnsi="Arial" w:cs="Arial"/>
          <w:i/>
          <w:iCs/>
          <w:sz w:val="24"/>
          <w:szCs w:val="24"/>
          <w:lang w:eastAsia="en-US"/>
        </w:rPr>
      </w:pPr>
      <w:r w:rsidRPr="00440B4D">
        <w:rPr>
          <w:rFonts w:ascii="Arial" w:eastAsia="Calibri" w:hAnsi="Arial" w:cs="Arial"/>
          <w:i/>
          <w:iCs/>
          <w:sz w:val="24"/>
          <w:szCs w:val="24"/>
          <w:lang w:eastAsia="en-US"/>
        </w:rPr>
        <w:t xml:space="preserve">“Tuttavia sii paziente con il misero, e non fargli attendere troppo a lungo l’elemosina. Per amore del comandamento soccorri chi ha bisogno, secondo la sua necessità non rimandarlo a mani vuote. Perdi pure denaro per un fratello e un amico, non si arrugginisca inutilmente sotto una pietra. Disponi dei beni secondo i comandamenti dell’Altissimo e ti saranno più utili dell’oro. Riponi l’elemosina nei tuoi scrigni ed essa ti libererà da ogni male. Meglio di uno scudo resistente </w:t>
      </w:r>
      <w:r w:rsidRPr="00440B4D">
        <w:rPr>
          <w:rFonts w:ascii="Arial" w:eastAsia="Calibri" w:hAnsi="Arial" w:cs="Arial"/>
          <w:i/>
          <w:iCs/>
          <w:sz w:val="24"/>
          <w:szCs w:val="24"/>
          <w:lang w:eastAsia="en-US"/>
        </w:rPr>
        <w:lastRenderedPageBreak/>
        <w:t xml:space="preserve">e di una lancia pesante, essa combatterà per te di fronte al nemico (Sir 29,8-13). </w:t>
      </w:r>
    </w:p>
    <w:p w14:paraId="6F34E519" w14:textId="77777777" w:rsidR="00774A37" w:rsidRPr="00440B4D" w:rsidRDefault="00774A37" w:rsidP="003B4749">
      <w:pPr>
        <w:spacing w:after="120"/>
        <w:jc w:val="both"/>
        <w:rPr>
          <w:rFonts w:ascii="Arial" w:eastAsia="Calibri" w:hAnsi="Arial" w:cs="Arial"/>
          <w:iCs/>
          <w:sz w:val="24"/>
          <w:szCs w:val="24"/>
          <w:lang w:eastAsia="en-US"/>
        </w:rPr>
      </w:pPr>
      <w:r w:rsidRPr="00440B4D">
        <w:rPr>
          <w:rFonts w:ascii="Arial" w:eastAsia="Calibri" w:hAnsi="Arial" w:cs="Arial"/>
          <w:iCs/>
          <w:sz w:val="24"/>
          <w:szCs w:val="24"/>
          <w:lang w:eastAsia="en-US"/>
        </w:rPr>
        <w:t>Il modo più sapiente e più redditizio sulla terra e nei cieli beati di usare il denaro, è quello di riporlo nella banca dell’elemosina. Questa banca mai fallisce e il guadagno è di un bisogno per un bisogno. Io soddisfo il bisogno di una persona di un euro e l’elemosina soddisferà il mio bisogno che potrebbe esser anche di più miliardi di euro. Chi è largo in elemosina, sempre vedrà aleggiare su di lui la benedizione del Signore in tutto ciò che intraprende. Senza la benedizione del Signore nulla potrà mai riuscire.</w:t>
      </w:r>
    </w:p>
    <w:p w14:paraId="5B45E5CB" w14:textId="77777777" w:rsidR="00774A37" w:rsidRPr="00440B4D" w:rsidRDefault="00774A37" w:rsidP="003B4749">
      <w:pPr>
        <w:spacing w:after="120"/>
        <w:ind w:left="567" w:right="567"/>
        <w:jc w:val="both"/>
        <w:rPr>
          <w:rFonts w:ascii="Arial" w:eastAsia="Calibri" w:hAnsi="Arial" w:cs="Arial"/>
          <w:i/>
          <w:iCs/>
          <w:sz w:val="24"/>
          <w:szCs w:val="24"/>
          <w:lang w:eastAsia="en-US"/>
        </w:rPr>
      </w:pPr>
      <w:r w:rsidRPr="00440B4D">
        <w:rPr>
          <w:rFonts w:ascii="Arial" w:eastAsia="Calibri" w:hAnsi="Arial" w:cs="Arial"/>
          <w:i/>
          <w:iCs/>
          <w:sz w:val="24"/>
          <w:szCs w:val="24"/>
          <w:lang w:eastAsia="en-US"/>
        </w:rPr>
        <w:t xml:space="preserve">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 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 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w:t>
      </w:r>
      <w:bookmarkStart w:id="454" w:name="_Hlk130549747"/>
      <w:r w:rsidRPr="00440B4D">
        <w:rPr>
          <w:rFonts w:ascii="Arial" w:eastAsia="Calibri" w:hAnsi="Arial" w:cs="Arial"/>
          <w:i/>
          <w:iCs/>
          <w:sz w:val="24"/>
          <w:szCs w:val="24"/>
          <w:lang w:eastAsia="en-US"/>
        </w:rPr>
        <w:t>L’avidità del denaro infatti è la radice di tutti i mali</w:t>
      </w:r>
      <w:bookmarkEnd w:id="454"/>
      <w:r w:rsidRPr="00440B4D">
        <w:rPr>
          <w:rFonts w:ascii="Arial" w:eastAsia="Calibri" w:hAnsi="Arial" w:cs="Arial"/>
          <w:i/>
          <w:iCs/>
          <w:sz w:val="24"/>
          <w:szCs w:val="24"/>
          <w:lang w:eastAsia="en-US"/>
        </w:rPr>
        <w:t xml:space="preserve">; presi da questo desiderio, alcuni hanno deviato dalla fede e si sono procurati molti tormenti (1Tm 6, 1-10). </w:t>
      </w:r>
    </w:p>
    <w:p w14:paraId="238D8460" w14:textId="33B9439E" w:rsidR="00774A37" w:rsidRPr="00440B4D" w:rsidRDefault="00774A37" w:rsidP="003B4749">
      <w:pPr>
        <w:spacing w:after="120"/>
        <w:jc w:val="both"/>
        <w:rPr>
          <w:rFonts w:ascii="Arial" w:eastAsia="Calibri" w:hAnsi="Arial" w:cs="Arial"/>
          <w:sz w:val="24"/>
          <w:szCs w:val="24"/>
          <w:lang w:eastAsia="en-US"/>
        </w:rPr>
      </w:pPr>
      <w:r w:rsidRPr="00440B4D">
        <w:rPr>
          <w:rFonts w:ascii="Arial" w:eastAsia="Calibri" w:hAnsi="Arial" w:cs="Arial"/>
          <w:sz w:val="24"/>
          <w:szCs w:val="24"/>
          <w:lang w:eastAsia="en-US"/>
        </w:rPr>
        <w:t>Nulla è più deleterio per un uomo della sete o dell’avidità del denaro. Per denaro si ruba, si inganna, si tradiscono gli amici, si uccide, si rapina, si dicono false testimonianze, si pronunciano calunnie, si spergiura, si sfruttano i lavoratori e vengono privati del giusto salario, si froda, si vende merce avariata, si fanno guerre, si commette ogni delitto. Non c‘è misfatto che non venga operato. Si inquina la terra. Si uccide l’aria. Si avvelenano le acque. Si fanno ammalare intere popolazioni. Inoltre con il denaro ci si immerge in ogni vizio. Ecco perché l’Apostolo Paolo può dire che l’avidità o la sete del denaro è la causa di tutti i mali. Sappiamo che Giuda per denaro tradì il suo Maestro. Per denaro anche i Comandamenti vengono trasgrediti. Si pensi al primo comandamento e a tutto ciò che ruota attorno alla superstizione, comprese tutte le arti magiche. Non pensiamo poi al terzo Comandamento della Legge del nostro Dio. La domenica, da giorno del Signore, per denaro è divenuto giorno dell’uomo. Il giorno del Signore è profanato oggi dal commercio. Neanche si ha il tempo di partecipare ad una Santa Messa.</w:t>
      </w:r>
      <w:r w:rsidR="007D4D1D" w:rsidRPr="00440B4D">
        <w:rPr>
          <w:rFonts w:ascii="Arial" w:eastAsia="Calibri" w:hAnsi="Arial" w:cs="Arial"/>
          <w:sz w:val="24"/>
          <w:szCs w:val="24"/>
          <w:lang w:eastAsia="en-US"/>
        </w:rPr>
        <w:t xml:space="preserve"> </w:t>
      </w:r>
      <w:r w:rsidRPr="00440B4D">
        <w:rPr>
          <w:rFonts w:ascii="Arial" w:eastAsia="Calibri" w:hAnsi="Arial" w:cs="Arial"/>
          <w:sz w:val="24"/>
          <w:szCs w:val="24"/>
          <w:lang w:eastAsia="en-US"/>
        </w:rPr>
        <w:t xml:space="preserve">La trasgressione della Legge di Dio per sete di denaro è vera deviazione dalla fede. Persa la fede, è Dio che si perde, che è il sommo bene per l’uomo. Nell’inferno è proprio questa la pena del danno: per un misero </w:t>
      </w:r>
      <w:r w:rsidRPr="00440B4D">
        <w:rPr>
          <w:rFonts w:ascii="Arial" w:eastAsia="Calibri" w:hAnsi="Arial" w:cs="Arial"/>
          <w:sz w:val="24"/>
          <w:szCs w:val="24"/>
          <w:lang w:eastAsia="en-US"/>
        </w:rPr>
        <w:lastRenderedPageBreak/>
        <w:t xml:space="preserve">bene della terra si è perso il sommo ed unico nostro bene. È prendere coscienza della nostra stoltezza che quel verme che mai muore consuma i dannati per l’eternità. La Madre della Redenzione ci liberi da ogni sete di denaro e ci faccia veri adoratori del nostro Dio. </w:t>
      </w:r>
    </w:p>
    <w:p w14:paraId="071C125F" w14:textId="77777777" w:rsidR="00774A37" w:rsidRPr="007D4D1D" w:rsidRDefault="00774A37" w:rsidP="003B4749">
      <w:pPr>
        <w:spacing w:after="120"/>
        <w:jc w:val="both"/>
        <w:rPr>
          <w:rFonts w:ascii="Arial" w:eastAsia="Calibri" w:hAnsi="Arial" w:cs="Arial"/>
          <w:iCs/>
          <w:sz w:val="24"/>
          <w:szCs w:val="24"/>
          <w:lang w:eastAsia="en-US"/>
        </w:rPr>
      </w:pPr>
      <w:bookmarkStart w:id="455" w:name="_Toc133053877"/>
      <w:r w:rsidRPr="007D4D1D">
        <w:rPr>
          <w:rFonts w:ascii="Arial" w:hAnsi="Arial" w:cs="Arial"/>
          <w:b/>
          <w:bCs/>
          <w:i/>
          <w:iCs/>
          <w:spacing w:val="-2"/>
          <w:sz w:val="24"/>
          <w:szCs w:val="24"/>
        </w:rPr>
        <w:t>Evita le chiacchiere vuote e perverse e le obiezioni della falsa scienza</w:t>
      </w:r>
      <w:bookmarkEnd w:id="455"/>
      <w:r w:rsidRPr="007D4D1D">
        <w:rPr>
          <w:rFonts w:ascii="Arial" w:hAnsi="Arial" w:cs="Arial"/>
          <w:b/>
          <w:bCs/>
          <w:i/>
          <w:iCs/>
          <w:spacing w:val="-2"/>
          <w:sz w:val="24"/>
          <w:szCs w:val="24"/>
        </w:rPr>
        <w:t>. L</w:t>
      </w:r>
      <w:r w:rsidRPr="007D4D1D">
        <w:rPr>
          <w:rFonts w:ascii="Arial" w:eastAsia="Calibri" w:hAnsi="Arial" w:cs="Arial"/>
          <w:iCs/>
          <w:sz w:val="24"/>
          <w:szCs w:val="24"/>
          <w:lang w:eastAsia="en-US"/>
        </w:rPr>
        <w:t xml:space="preserve">’Apostolo Paolo così esorta il Vescovo Timoteo: </w:t>
      </w:r>
    </w:p>
    <w:p w14:paraId="5AF98287" w14:textId="7777777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“O Timòteo, custodisci ciò che ti è stato affidato; evita le chiacchiere vuote e perverse e le obiezioni della falsa scienza. Taluni, per averla seguita, hanno deviato dalla fede”. </w:t>
      </w:r>
    </w:p>
    <w:p w14:paraId="311161D7"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Nella Chiesa del Dio vivente il primo obbligo per un Apostolo e ogni suo successore – obbligo che vale anche il Papa che è il Pastore di tutta la Chiesa – è quello di custodire ciò che gli è stato affidato. Cosa è stato affidato ad ogni Apostolo del Signore? Gli è stato affiato Cristo Gesù nella purezza e pienezza della sua verità, della sua luce, della sua Parola, della sua santità. Gli è stato affidato lo Spirito Santo, che è lo Spirito che dovrà condurlo giorno dopo giorno a tutta la verità. Gli è stato affidato il Padre celeste nel suo eccelso mistero di Creatore, Signore, Dio, Redentore, Salvatore di ogni uomo. Gli è stata affidata la sua volontà che chiede la salvezza di ogni uomo attraverso il suo approdo nella sua divina ed eterna verità. Gli è stata affidata la Madre di Dio, la Madre del Verbo Incarnato, come sua vera Madre. Gli è stata affidata la missione per la redenzione e salvezza di ogni uomo attraverso l’annuncio della buona novella e l’insegnamento di ogni comando di Gesù. Gli è stata affidata la grazia che sgorga dai sacramenti della salvezza. Gli è stata affidata tutta la Divina Rivelazione perché la faccia risuonare nel mondo in purezza di verità e di dottrina. Gli è stata affidata la sana moralità, la moralità evangelica da insegnare ad ogni uomo che attraverso la via del battesimo diviene corpo di Cristo. Rivestendosi di Cristo è chiamato a vivere tutta la vita di Cristo Gesù. Gli è stata affidata la Chiesa, perché la custodisca nella purezza della verità di Cristo, senza deviare né a destra e né a sinistra. Gli è stata affidata l’umanità perché la conduca tutta nel Vangelo, sempre però rispettando le regole del Vangelo, regole che nessuno mai potrà manomettere. Gli è stato affidato il pensiero di Dio, perché sempre si custodisca in esso. Solo chi si custodisce nel pensiero di Dio, saprà custodire gli altri nel pensiero di Cristo Gesù, secondo sapienza e intelligenza di Spirito Santo. Questo obbligo molteplice dura fino alla consumazione dei secoli. Se un Apostolo del Signore non rispetta tutto ciò che gli è stato affidato, si macchia di due gravissimi peccati: del peccato di aver rinnegato il suo Signore, ma anche del peccato di aver rinnegato l’intera umanità. Questi due peccati mai deve commettere un Apostolo del Signore. Mai un suo successore, sia successore degli Apostoli o sia successore di Pietro. Quando un Vescovo della Chiesa di Dio, dimentica ciò che gli è stato affidato, è allore che si sprofonda nelle chiacchiere vuote e perverse. Le chiacchiere sono vuote perché prive di ogni verità di salvezza e di redenzione. Sono perverse perché portano l’uomo a radicarsi nella cattiveria e malvagità del suo cuore senza alcun desiderio di conversione e di piena adesione alla verità. La perversione mai deve entrare nel suo cuore. </w:t>
      </w:r>
    </w:p>
    <w:p w14:paraId="02E3450F" w14:textId="41D62CE7" w:rsidR="00774A37" w:rsidRPr="007D4D1D" w:rsidRDefault="00774A37" w:rsidP="003B474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Ma tu, uomo di Dio, evita queste cose; tendi invece alla giustizia, alla pietà, alla fede, alla carità, alla pazienza, alla mitezza. Combatti la </w:t>
      </w:r>
      <w:r w:rsidRPr="007D4D1D">
        <w:rPr>
          <w:rFonts w:ascii="Arial" w:eastAsia="Calibri" w:hAnsi="Arial" w:cs="Arial"/>
          <w:i/>
          <w:iCs/>
          <w:sz w:val="24"/>
          <w:szCs w:val="24"/>
          <w:lang w:eastAsia="en-US"/>
        </w:rPr>
        <w:lastRenderedPageBreak/>
        <w:t>buona battaglia della fede, cerca di raggiungere la vita eterna alla quale sei stato chiamato e per la quale hai fatto la tua bella professione di fede davanti a molti testimoni. 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 A quelli che sono ricchi in questo mondo ordina di non essere orgogliosi, di non porre la speranza nell’instabilità delle ricchezze, ma in Dio, che tutto ci dà con abbondanza perché</w:t>
      </w:r>
      <w:r w:rsidR="007D4D1D">
        <w:rPr>
          <w:rFonts w:ascii="Arial" w:eastAsia="Calibri" w:hAnsi="Arial" w:cs="Arial"/>
          <w:i/>
          <w:iCs/>
          <w:sz w:val="24"/>
          <w:szCs w:val="24"/>
          <w:lang w:eastAsia="en-US"/>
        </w:rPr>
        <w:t xml:space="preserve"> </w:t>
      </w:r>
      <w:r w:rsidRPr="007D4D1D">
        <w:rPr>
          <w:rFonts w:ascii="Arial" w:eastAsia="Calibri" w:hAnsi="Arial" w:cs="Arial"/>
          <w:i/>
          <w:iCs/>
          <w:sz w:val="24"/>
          <w:szCs w:val="24"/>
          <w:lang w:eastAsia="en-US"/>
        </w:rPr>
        <w:t xml:space="preserve">possiamo goderne. Facciano del bene, si arricchiscano di opere buone, siano pronti a dare e a condividere: così si metteranno da parte un buon capitale per il futuro, per acquistarsi la vita vera. </w:t>
      </w:r>
      <w:bookmarkStart w:id="456" w:name="_Hlk131660411"/>
      <w:r w:rsidRPr="007D4D1D">
        <w:rPr>
          <w:rFonts w:ascii="Arial" w:eastAsia="Calibri" w:hAnsi="Arial" w:cs="Arial"/>
          <w:i/>
          <w:iCs/>
          <w:sz w:val="24"/>
          <w:szCs w:val="24"/>
          <w:lang w:eastAsia="en-US"/>
        </w:rPr>
        <w:t xml:space="preserve">O Timòteo, custodisci ciò che ti è stato affidato; evita le chiacchiere vuote e perverse e le obiezioni della falsa scienza. Taluni, per averla seguita, hanno deviato dalla fede. </w:t>
      </w:r>
      <w:bookmarkEnd w:id="456"/>
      <w:r w:rsidRPr="007D4D1D">
        <w:rPr>
          <w:rFonts w:ascii="Arial" w:eastAsia="Calibri" w:hAnsi="Arial" w:cs="Arial"/>
          <w:i/>
          <w:iCs/>
          <w:sz w:val="24"/>
          <w:szCs w:val="24"/>
          <w:lang w:eastAsia="en-US"/>
        </w:rPr>
        <w:t xml:space="preserve">La grazia sia con voi! (1Tm 6, 11-21). </w:t>
      </w:r>
    </w:p>
    <w:p w14:paraId="63DCFCA8" w14:textId="77777777" w:rsidR="00774A37" w:rsidRPr="007D4D1D" w:rsidRDefault="00774A37" w:rsidP="003B474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Oggi dobbiamo confessare che nella Chiesa proprio con queste chiacchiere vuole e perverse di parla e si discute. La perversione è così alta e profonda da voler obbligare tutti ad avere un solo pensiero: volere la Chiesa dal peccato e non dalla grazia, dalla falsità e non dalla verità, dalle tenebre e non dalla luce, dall’ingiustizia e non dalla giustizia, dal pensiero dell’uomo e non dal pensiero di Dio, dalla parola dell’uomo e non dalla Divina Rivelazione, dal basso e non all’alto, dal cuore perverso degli uomini e non più dal cuore purissimo di Gesù Signore. Questa chiacchiera perversa, iniqua sta conducendo alla totale demolizione del sano edificio della dogmatica, della cristologia, della soteriologia, dell’ecclesiologia, dell’antropologia teologica, dell’escatologia, di tutta la purissima scienza morale. Un Apostolo del Signore mai deve rispondere alle obiezioni della falsa scienza – ed è falsa scienza oggi tutto il pensiero morale dell’uomo – con chiacchiere vuote e perverse. Deve invece rispondere con la sacra scienza dello Spirito Santo. Oggi questa risposta dalla sacra scienza dello Spirito Santo è divenuta impossibile. È stato distrutto e mandato in macerie tutto l’edificio della sacra scienza. Senza questo edificio si è condannati a rispondere con chiacchiere vuote e perverse. Oggi alle obiezioni della falsa scienza, si risponde dal pensiero della falsa scienza e non più dalla purissima scienza dello Spirito Santo. Ed è questo oggi male che sta portando alla rovina l’intera Chiesa di Cristo Gesù. Madre di Dio, intervieni con la tu potente intercessione. Non abbiamo più verità. </w:t>
      </w:r>
    </w:p>
    <w:p w14:paraId="503551E9" w14:textId="77777777" w:rsidR="00012362" w:rsidRPr="007D4D1D" w:rsidRDefault="00012362" w:rsidP="003B4749">
      <w:pPr>
        <w:spacing w:after="120"/>
        <w:jc w:val="both"/>
        <w:rPr>
          <w:rFonts w:ascii="Arial" w:eastAsia="Calibri" w:hAnsi="Arial" w:cs="Arial"/>
          <w:sz w:val="24"/>
          <w:szCs w:val="24"/>
          <w:lang w:eastAsia="en-US"/>
        </w:rPr>
      </w:pPr>
    </w:p>
    <w:p w14:paraId="2FD59951" w14:textId="77777777" w:rsidR="00774A37" w:rsidRPr="007D4D1D" w:rsidRDefault="00774A37" w:rsidP="002168D4">
      <w:pPr>
        <w:rPr>
          <w:sz w:val="24"/>
          <w:szCs w:val="24"/>
        </w:rPr>
      </w:pPr>
    </w:p>
    <w:p w14:paraId="03B4A80A" w14:textId="77777777" w:rsidR="00774A37" w:rsidRPr="007D4D1D" w:rsidRDefault="00774A37" w:rsidP="007D4D1D">
      <w:pPr>
        <w:pStyle w:val="Titolo1"/>
      </w:pPr>
      <w:bookmarkStart w:id="457" w:name="_Toc163048017"/>
      <w:bookmarkStart w:id="458" w:name="_Toc165123343"/>
      <w:bookmarkStart w:id="459" w:name="_Toc192065929"/>
      <w:r w:rsidRPr="007D4D1D">
        <w:t>LA SECONDA LETTERA A TIMOTEO</w:t>
      </w:r>
      <w:bookmarkEnd w:id="457"/>
      <w:bookmarkEnd w:id="458"/>
      <w:bookmarkEnd w:id="459"/>
    </w:p>
    <w:p w14:paraId="2AEDBB61" w14:textId="77777777" w:rsidR="00774A37" w:rsidRPr="007D4D1D" w:rsidRDefault="00774A37" w:rsidP="00012362">
      <w:pPr>
        <w:pStyle w:val="Titolo3"/>
        <w:rPr>
          <w:szCs w:val="24"/>
        </w:rPr>
      </w:pPr>
      <w:bookmarkStart w:id="460" w:name="_Toc165123344"/>
      <w:bookmarkStart w:id="461" w:name="_Toc192065930"/>
      <w:r w:rsidRPr="007D4D1D">
        <w:rPr>
          <w:szCs w:val="24"/>
        </w:rPr>
        <w:t>NON VERGOGNARTI DI DARE TESTIMONIANZA AL SIGNORE NOSTRO</w:t>
      </w:r>
      <w:bookmarkEnd w:id="460"/>
      <w:bookmarkEnd w:id="461"/>
    </w:p>
    <w:p w14:paraId="41DE95C4"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Principio Primo</w:t>
      </w:r>
    </w:p>
    <w:p w14:paraId="13244E5B" w14:textId="77777777" w:rsidR="00774A37" w:rsidRPr="007D4D1D" w:rsidRDefault="00774A37" w:rsidP="00166919">
      <w:pPr>
        <w:spacing w:after="120"/>
        <w:jc w:val="both"/>
        <w:rPr>
          <w:rFonts w:ascii="Arial" w:hAnsi="Arial" w:cs="Arial"/>
          <w:b/>
          <w:bCs/>
          <w:sz w:val="24"/>
          <w:szCs w:val="24"/>
        </w:rPr>
      </w:pPr>
      <w:bookmarkStart w:id="462" w:name="_Hlk162332928"/>
      <w:r w:rsidRPr="007D4D1D">
        <w:rPr>
          <w:rFonts w:ascii="Arial" w:hAnsi="Arial" w:cs="Arial"/>
          <w:b/>
          <w:bCs/>
          <w:sz w:val="24"/>
          <w:szCs w:val="24"/>
        </w:rPr>
        <w:lastRenderedPageBreak/>
        <w:t>Prima verità</w:t>
      </w:r>
    </w:p>
    <w:p w14:paraId="72DEBDD7" w14:textId="2BADE00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Ecco chi è Paolo: apostolo di Cristo Gesù per volontà di Dio.</w:t>
      </w:r>
      <w:r w:rsidR="007D4D1D">
        <w:rPr>
          <w:rFonts w:ascii="Arial" w:hAnsi="Arial" w:cs="Arial"/>
          <w:sz w:val="24"/>
          <w:szCs w:val="24"/>
        </w:rPr>
        <w:t xml:space="preserve"> </w:t>
      </w:r>
      <w:r w:rsidRPr="007D4D1D">
        <w:rPr>
          <w:rFonts w:ascii="Arial" w:hAnsi="Arial" w:cs="Arial"/>
          <w:sz w:val="24"/>
          <w:szCs w:val="24"/>
        </w:rPr>
        <w:t>È apostolo secondo la promessa di vita che è in Cristo Gesù. (</w:t>
      </w:r>
      <w:r w:rsidRPr="007D4D1D">
        <w:rPr>
          <w:rFonts w:ascii="Arial" w:hAnsi="Arial" w:cs="Arial"/>
          <w:sz w:val="24"/>
          <w:szCs w:val="24"/>
          <w:lang w:val="la-Latn"/>
        </w:rPr>
        <w:t xml:space="preserve">Paulus apostolus Christi Iesu per voluntatem Dei secundum promissionem vitae quae est in Christo Iesu - </w:t>
      </w:r>
      <w:r w:rsidRPr="007D4D1D">
        <w:rPr>
          <w:rFonts w:ascii="Cambria" w:hAnsi="Cambria" w:cs="Cambria"/>
          <w:color w:val="111111"/>
          <w:sz w:val="24"/>
          <w:szCs w:val="24"/>
          <w:shd w:val="clear" w:color="auto" w:fill="FFFFFF"/>
        </w:rPr>
        <w:t>Παῦλος</w:t>
      </w:r>
      <w:r w:rsidRPr="007D4D1D">
        <w:rPr>
          <w:rFonts w:ascii="PT Serif" w:hAnsi="PT Serif"/>
          <w:color w:val="111111"/>
          <w:sz w:val="24"/>
          <w:szCs w:val="24"/>
          <w:shd w:val="clear" w:color="auto" w:fill="FFFFFF"/>
        </w:rPr>
        <w:t xml:space="preserve"> </w:t>
      </w:r>
      <w:r w:rsidRPr="007D4D1D">
        <w:rPr>
          <w:color w:val="111111"/>
          <w:sz w:val="24"/>
          <w:szCs w:val="24"/>
          <w:shd w:val="clear" w:color="auto" w:fill="FFFFFF"/>
        </w:rPr>
        <w:t>ἀ</w:t>
      </w:r>
      <w:r w:rsidRPr="007D4D1D">
        <w:rPr>
          <w:rFonts w:ascii="PT Serif" w:hAnsi="PT Serif" w:cs="PT Serif"/>
          <w:color w:val="111111"/>
          <w:sz w:val="24"/>
          <w:szCs w:val="24"/>
          <w:shd w:val="clear" w:color="auto" w:fill="FFFFFF"/>
        </w:rPr>
        <w:t>π</w:t>
      </w:r>
      <w:r w:rsidRPr="007D4D1D">
        <w:rPr>
          <w:rFonts w:ascii="Cambria" w:hAnsi="Cambria" w:cs="Cambria"/>
          <w:color w:val="111111"/>
          <w:sz w:val="24"/>
          <w:szCs w:val="24"/>
          <w:shd w:val="clear" w:color="auto" w:fill="FFFFFF"/>
        </w:rPr>
        <w:t>όστολος</w:t>
      </w:r>
      <w:r w:rsidRPr="007D4D1D">
        <w:rPr>
          <w:rFonts w:ascii="PT Serif" w:hAnsi="PT Serif"/>
          <w:color w:val="111111"/>
          <w:sz w:val="24"/>
          <w:szCs w:val="24"/>
          <w:shd w:val="clear" w:color="auto" w:fill="FFFFFF"/>
        </w:rPr>
        <w:t xml:space="preserve"> </w:t>
      </w:r>
      <w:r w:rsidRPr="007D4D1D">
        <w:rPr>
          <w:color w:val="111111"/>
          <w:sz w:val="24"/>
          <w:szCs w:val="24"/>
          <w:shd w:val="clear" w:color="auto" w:fill="FFFFFF"/>
        </w:rPr>
        <w:t>⸂Χριστοῦ</w:t>
      </w:r>
      <w:r w:rsidRPr="007D4D1D">
        <w:rPr>
          <w:rFonts w:ascii="PT Serif" w:hAnsi="PT Serif"/>
          <w:color w:val="111111"/>
          <w:sz w:val="24"/>
          <w:szCs w:val="24"/>
          <w:shd w:val="clear" w:color="auto" w:fill="FFFFFF"/>
        </w:rPr>
        <w:t xml:space="preserve"> </w:t>
      </w:r>
      <w:r w:rsidRPr="007D4D1D">
        <w:rPr>
          <w:color w:val="111111"/>
          <w:sz w:val="24"/>
          <w:szCs w:val="24"/>
          <w:shd w:val="clear" w:color="auto" w:fill="FFFFFF"/>
        </w:rPr>
        <w:t>Ἰησοῦ⸃</w:t>
      </w:r>
      <w:r w:rsidRPr="007D4D1D">
        <w:rPr>
          <w:rFonts w:ascii="PT Serif" w:hAnsi="PT Serif"/>
          <w:color w:val="111111"/>
          <w:sz w:val="24"/>
          <w:szCs w:val="24"/>
          <w:shd w:val="clear" w:color="auto" w:fill="FFFFFF"/>
        </w:rPr>
        <w:t xml:space="preserve"> </w:t>
      </w:r>
      <w:r w:rsidRPr="007D4D1D">
        <w:rPr>
          <w:rFonts w:ascii="Cambria" w:hAnsi="Cambria" w:cs="Cambria"/>
          <w:color w:val="111111"/>
          <w:sz w:val="24"/>
          <w:szCs w:val="24"/>
          <w:shd w:val="clear" w:color="auto" w:fill="FFFFFF"/>
        </w:rPr>
        <w:t>διὰ</w:t>
      </w:r>
      <w:r w:rsidRPr="007D4D1D">
        <w:rPr>
          <w:rFonts w:ascii="PT Serif" w:hAnsi="PT Serif"/>
          <w:color w:val="111111"/>
          <w:sz w:val="24"/>
          <w:szCs w:val="24"/>
          <w:shd w:val="clear" w:color="auto" w:fill="FFFFFF"/>
        </w:rPr>
        <w:t xml:space="preserve"> </w:t>
      </w:r>
      <w:r w:rsidRPr="007D4D1D">
        <w:rPr>
          <w:rFonts w:ascii="Cambria" w:hAnsi="Cambria" w:cs="Cambria"/>
          <w:color w:val="111111"/>
          <w:sz w:val="24"/>
          <w:szCs w:val="24"/>
          <w:shd w:val="clear" w:color="auto" w:fill="FFFFFF"/>
        </w:rPr>
        <w:t>θελή</w:t>
      </w:r>
      <w:r w:rsidRPr="007D4D1D">
        <w:rPr>
          <w:rFonts w:ascii="PT Serif" w:hAnsi="PT Serif" w:cs="PT Serif"/>
          <w:color w:val="111111"/>
          <w:sz w:val="24"/>
          <w:szCs w:val="24"/>
          <w:shd w:val="clear" w:color="auto" w:fill="FFFFFF"/>
        </w:rPr>
        <w:t>μ</w:t>
      </w:r>
      <w:r w:rsidRPr="007D4D1D">
        <w:rPr>
          <w:rFonts w:ascii="Cambria" w:hAnsi="Cambria" w:cs="Cambria"/>
          <w:color w:val="111111"/>
          <w:sz w:val="24"/>
          <w:szCs w:val="24"/>
          <w:shd w:val="clear" w:color="auto" w:fill="FFFFFF"/>
        </w:rPr>
        <w:t>ατος</w:t>
      </w:r>
      <w:r w:rsidRPr="007D4D1D">
        <w:rPr>
          <w:rFonts w:ascii="PT Serif" w:hAnsi="PT Serif"/>
          <w:color w:val="111111"/>
          <w:sz w:val="24"/>
          <w:szCs w:val="24"/>
          <w:shd w:val="clear" w:color="auto" w:fill="FFFFFF"/>
        </w:rPr>
        <w:t xml:space="preserve"> </w:t>
      </w:r>
      <w:r w:rsidRPr="007D4D1D">
        <w:rPr>
          <w:rFonts w:ascii="Cambria" w:hAnsi="Cambria" w:cs="Cambria"/>
          <w:color w:val="111111"/>
          <w:sz w:val="24"/>
          <w:szCs w:val="24"/>
          <w:shd w:val="clear" w:color="auto" w:fill="FFFFFF"/>
        </w:rPr>
        <w:t>θεοῦ</w:t>
      </w:r>
      <w:r w:rsidRPr="007D4D1D">
        <w:rPr>
          <w:rFonts w:ascii="PT Serif" w:hAnsi="PT Serif"/>
          <w:color w:val="111111"/>
          <w:sz w:val="24"/>
          <w:szCs w:val="24"/>
          <w:shd w:val="clear" w:color="auto" w:fill="FFFFFF"/>
        </w:rPr>
        <w:t xml:space="preserve"> </w:t>
      </w:r>
      <w:r w:rsidRPr="007D4D1D">
        <w:rPr>
          <w:rFonts w:ascii="Cambria" w:hAnsi="Cambria" w:cs="Cambria"/>
          <w:color w:val="111111"/>
          <w:sz w:val="24"/>
          <w:szCs w:val="24"/>
          <w:shd w:val="clear" w:color="auto" w:fill="FFFFFF"/>
        </w:rPr>
        <w:t>κατ</w:t>
      </w:r>
      <w:r w:rsidRPr="007D4D1D">
        <w:rPr>
          <w:rFonts w:ascii="PT Serif" w:hAnsi="PT Serif" w:cs="PT Serif"/>
          <w:color w:val="111111"/>
          <w:sz w:val="24"/>
          <w:szCs w:val="24"/>
          <w:shd w:val="clear" w:color="auto" w:fill="FFFFFF"/>
        </w:rPr>
        <w:t>’</w:t>
      </w:r>
      <w:r w:rsidRPr="007D4D1D">
        <w:rPr>
          <w:rFonts w:ascii="PT Serif" w:hAnsi="PT Serif"/>
          <w:color w:val="111111"/>
          <w:sz w:val="24"/>
          <w:szCs w:val="24"/>
          <w:shd w:val="clear" w:color="auto" w:fill="FFFFFF"/>
        </w:rPr>
        <w:t xml:space="preserve"> </w:t>
      </w:r>
      <w:r w:rsidRPr="007D4D1D">
        <w:rPr>
          <w:color w:val="111111"/>
          <w:sz w:val="24"/>
          <w:szCs w:val="24"/>
          <w:shd w:val="clear" w:color="auto" w:fill="FFFFFF"/>
        </w:rPr>
        <w:t>ἐ</w:t>
      </w:r>
      <w:r w:rsidRPr="007D4D1D">
        <w:rPr>
          <w:rFonts w:ascii="PT Serif" w:hAnsi="PT Serif" w:cs="PT Serif"/>
          <w:color w:val="111111"/>
          <w:sz w:val="24"/>
          <w:szCs w:val="24"/>
          <w:shd w:val="clear" w:color="auto" w:fill="FFFFFF"/>
        </w:rPr>
        <w:t>π</w:t>
      </w:r>
      <w:r w:rsidRPr="007D4D1D">
        <w:rPr>
          <w:rFonts w:ascii="Cambria" w:hAnsi="Cambria" w:cs="Cambria"/>
          <w:color w:val="111111"/>
          <w:sz w:val="24"/>
          <w:szCs w:val="24"/>
          <w:shd w:val="clear" w:color="auto" w:fill="FFFFFF"/>
        </w:rPr>
        <w:t>αγγελίαν</w:t>
      </w:r>
      <w:r w:rsidRPr="007D4D1D">
        <w:rPr>
          <w:rFonts w:ascii="PT Serif" w:hAnsi="PT Serif"/>
          <w:color w:val="111111"/>
          <w:sz w:val="24"/>
          <w:szCs w:val="24"/>
          <w:shd w:val="clear" w:color="auto" w:fill="FFFFFF"/>
        </w:rPr>
        <w:t xml:space="preserve"> </w:t>
      </w:r>
      <w:r w:rsidRPr="007D4D1D">
        <w:rPr>
          <w:rFonts w:ascii="Cambria" w:hAnsi="Cambria" w:cs="Cambria"/>
          <w:color w:val="111111"/>
          <w:sz w:val="24"/>
          <w:szCs w:val="24"/>
          <w:shd w:val="clear" w:color="auto" w:fill="FFFFFF"/>
        </w:rPr>
        <w:t>ζωῆς</w:t>
      </w:r>
      <w:r w:rsidRPr="007D4D1D">
        <w:rPr>
          <w:rFonts w:ascii="PT Serif" w:hAnsi="PT Serif"/>
          <w:color w:val="111111"/>
          <w:sz w:val="24"/>
          <w:szCs w:val="24"/>
          <w:shd w:val="clear" w:color="auto" w:fill="FFFFFF"/>
        </w:rPr>
        <w:t xml:space="preserve"> </w:t>
      </w:r>
      <w:r w:rsidRPr="007D4D1D">
        <w:rPr>
          <w:rFonts w:ascii="Cambria" w:hAnsi="Cambria" w:cs="Cambria"/>
          <w:color w:val="111111"/>
          <w:sz w:val="24"/>
          <w:szCs w:val="24"/>
          <w:shd w:val="clear" w:color="auto" w:fill="FFFFFF"/>
        </w:rPr>
        <w:t>τῆς</w:t>
      </w:r>
      <w:r w:rsidRPr="007D4D1D">
        <w:rPr>
          <w:rFonts w:ascii="PT Serif" w:hAnsi="PT Serif"/>
          <w:color w:val="111111"/>
          <w:sz w:val="24"/>
          <w:szCs w:val="24"/>
          <w:shd w:val="clear" w:color="auto" w:fill="FFFFFF"/>
        </w:rPr>
        <w:t xml:space="preserve"> </w:t>
      </w:r>
      <w:r w:rsidRPr="007D4D1D">
        <w:rPr>
          <w:color w:val="111111"/>
          <w:sz w:val="24"/>
          <w:szCs w:val="24"/>
          <w:shd w:val="clear" w:color="auto" w:fill="FFFFFF"/>
        </w:rPr>
        <w:t>ἐν</w:t>
      </w:r>
      <w:r w:rsidRPr="007D4D1D">
        <w:rPr>
          <w:rFonts w:ascii="PT Serif" w:hAnsi="PT Serif"/>
          <w:color w:val="111111"/>
          <w:sz w:val="24"/>
          <w:szCs w:val="24"/>
          <w:shd w:val="clear" w:color="auto" w:fill="FFFFFF"/>
        </w:rPr>
        <w:t xml:space="preserve"> </w:t>
      </w:r>
      <w:r w:rsidRPr="007D4D1D">
        <w:rPr>
          <w:rFonts w:ascii="Cambria" w:hAnsi="Cambria" w:cs="Cambria"/>
          <w:color w:val="111111"/>
          <w:sz w:val="24"/>
          <w:szCs w:val="24"/>
          <w:shd w:val="clear" w:color="auto" w:fill="FFFFFF"/>
        </w:rPr>
        <w:t>Χριστῷ</w:t>
      </w:r>
      <w:r w:rsidRPr="007D4D1D">
        <w:rPr>
          <w:rFonts w:ascii="PT Serif" w:hAnsi="PT Serif"/>
          <w:color w:val="111111"/>
          <w:sz w:val="24"/>
          <w:szCs w:val="24"/>
          <w:shd w:val="clear" w:color="auto" w:fill="FFFFFF"/>
        </w:rPr>
        <w:t xml:space="preserve"> </w:t>
      </w:r>
      <w:r w:rsidRPr="007D4D1D">
        <w:rPr>
          <w:color w:val="111111"/>
          <w:sz w:val="24"/>
          <w:szCs w:val="24"/>
          <w:shd w:val="clear" w:color="auto" w:fill="FFFFFF"/>
        </w:rPr>
        <w:t xml:space="preserve">Ἰησοῦ). </w:t>
      </w:r>
      <w:r w:rsidRPr="007D4D1D">
        <w:rPr>
          <w:rFonts w:ascii="Arial" w:hAnsi="Arial" w:cs="Arial"/>
          <w:sz w:val="24"/>
          <w:szCs w:val="24"/>
        </w:rPr>
        <w:t xml:space="preserve">Qual allora il fine del ministero di Paolo? Andare per il mondo ad annunciare che la promessa di Dio si è compiuta. La promessa di Dio è Gesù di Nazaret. Chi è Gesù di Nazaret? Il solo nome dato a noi da Dio nel quale è stabilito che possiamo essere salvati. Solo in Cristo Gesù ogni promessa di Dio si è compiuta e solo in Lui, per Lui, con Lui possiamo essere salvati. </w:t>
      </w:r>
    </w:p>
    <w:p w14:paraId="6625D791"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Paolo, apostolo di Cristo Gesù per volontà di Dio e secondo la promessa della vita che è in Cristo Gesù, a Timòteo, figlio carissimo: grazia, misericordia e pace da parte di Dio Padre e di Cristo Gesù Signore nostro.</w:t>
      </w:r>
    </w:p>
    <w:p w14:paraId="54CBB642" w14:textId="77777777" w:rsidR="00774A37" w:rsidRPr="007D4D1D" w:rsidRDefault="00774A37" w:rsidP="00166919">
      <w:pPr>
        <w:spacing w:after="120"/>
        <w:jc w:val="both"/>
        <w:rPr>
          <w:rFonts w:ascii="Arial" w:hAnsi="Arial" w:cs="Arial"/>
          <w:sz w:val="24"/>
          <w:szCs w:val="24"/>
        </w:rPr>
      </w:pPr>
      <w:bookmarkStart w:id="463" w:name="_Hlk162701777"/>
      <w:r w:rsidRPr="007D4D1D">
        <w:rPr>
          <w:rFonts w:ascii="Arial" w:hAnsi="Arial" w:cs="Arial"/>
          <w:sz w:val="24"/>
          <w:szCs w:val="24"/>
        </w:rPr>
        <w:t xml:space="preserve">Paolo dovrà annunciare questa lieta notizia ad ogni uomo, invitandolo alla fede, alla conversione, a lasciarsi battezzare nel nome di Gesù. La salvezza si ottiene nascendo da acqua e da Spirito, divenendo corpo di Cristo e partecipe della divina natura. Altre vie Dio non ha stabilito. </w:t>
      </w:r>
    </w:p>
    <w:p w14:paraId="261BE0FD"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Ecco oggi qual è il nostro grande peccato: aver pensato tante vie di salvezza che Dio non ha pensato, non ha dato, non ha voluto, non vuole. Se ogni successore degli Apostoli non annuncia la sola via di salvezza data a noi da Dio, lui non solo consegna la Chiesa e il mondo a Satana, diviene responsabile e per la sua omissione e per il tradimento del suo mistero, responsabile in eterno di tutti i peccati che si commettono nella Chiesa e nel mondo. Non solo deve annunciare la via di Dio, la deve annunciare anche obbedendo al comando che Cristo Gesù e lo Spirito Santo hanno dato per lo svolgimento secondo Dio della missione.</w:t>
      </w:r>
    </w:p>
    <w:bookmarkEnd w:id="463"/>
    <w:p w14:paraId="21E6FB6E"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Seconda verità</w:t>
      </w:r>
    </w:p>
    <w:p w14:paraId="35486CAD"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Ecco cosa dice di sé l’Apostolo Paolo a Timoteo: lui serve Dio con coscienza pura. La coscienza è pura quando è retta, è retta quando essa vive di perfetta obbedienza alla Legge di Dio, quando cioè osserva ogni comando dato dal Signore. Si ricorda di Timoteo notte e giorno nelle sue preghiere. Si ricorda della sua fede schietta, ereditata da sua nonna Lòide e da sua Madre Eunìce. Ecco cosa desidera Paolo per Timoteo: che lui sempre viva di fede schietta. Quando la fede è schietta? Quando essa è vergine. Quando non è contaminata da alcuna falsità, alcuna tenebra, alcuna idolatria, alcuna immoralità. </w:t>
      </w:r>
    </w:p>
    <w:p w14:paraId="367DE7CA"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1731FA0A"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Ecco qual è la missione di ogni Apostolo del Signore: aiutare ogni credente in Cristo Gesù a vivere di fede schietta, di fede non contaminata. Quale Apostolo di Gesù può fare questo? Colui che vive di fede schietta, di fede non contaminata. Ecco oggi qual è il peccato di moltissimi discepoli di Gesù: la non possibilità di </w:t>
      </w:r>
      <w:r w:rsidRPr="007D4D1D">
        <w:rPr>
          <w:rFonts w:ascii="Arial" w:hAnsi="Arial" w:cs="Arial"/>
          <w:sz w:val="24"/>
          <w:szCs w:val="24"/>
        </w:rPr>
        <w:lastRenderedPageBreak/>
        <w:t>creare la fede schietta in chi già crede in Cristo Signore perché la sua fede non è schietta, perché oggi non solo di vive di fede non schietta, di fede non contaminata. Si vive di non fede. Si vive di pensieri della terra innalzandoli a volontà di Dio, a pensieri di Dio, a precetti del Signore (</w:t>
      </w:r>
      <w:r w:rsidRPr="007D4D1D">
        <w:rPr>
          <w:rFonts w:ascii="Arial" w:hAnsi="Arial" w:cs="Arial"/>
          <w:sz w:val="24"/>
          <w:szCs w:val="24"/>
          <w:lang w:val="la-Latn"/>
        </w:rPr>
        <w:t>recordationem accipiens eius fidei quae est in te non ficta quae et habitavit primum in avia tua Loide et matre tua Eunice certus sum autem quod et in te -</w:t>
      </w:r>
      <w:r w:rsidRPr="007D4D1D">
        <w:rPr>
          <w:rFonts w:ascii="Arial" w:hAnsi="Arial" w:cs="Arial"/>
          <w:sz w:val="24"/>
          <w:szCs w:val="24"/>
        </w:rPr>
        <w:t xml:space="preserve"> </w:t>
      </w:r>
      <w:r w:rsidRPr="007D4D1D">
        <w:rPr>
          <w:color w:val="111111"/>
          <w:sz w:val="24"/>
          <w:szCs w:val="24"/>
          <w:shd w:val="clear" w:color="auto" w:fill="FFFFFF"/>
        </w:rPr>
        <w:t>ὑ</w:t>
      </w:r>
      <w:r w:rsidRPr="007D4D1D">
        <w:rPr>
          <w:rFonts w:ascii="PT Serif" w:hAnsi="PT Serif" w:cs="PT Serif"/>
          <w:color w:val="111111"/>
          <w:sz w:val="24"/>
          <w:szCs w:val="24"/>
          <w:shd w:val="clear" w:color="auto" w:fill="FFFFFF"/>
        </w:rPr>
        <w:t>π</w:t>
      </w:r>
      <w:r w:rsidRPr="007D4D1D">
        <w:rPr>
          <w:rFonts w:ascii="Cambria" w:hAnsi="Cambria" w:cs="Cambria"/>
          <w:color w:val="111111"/>
          <w:sz w:val="24"/>
          <w:szCs w:val="24"/>
          <w:shd w:val="clear" w:color="auto" w:fill="FFFFFF"/>
        </w:rPr>
        <w:t>ό</w:t>
      </w:r>
      <w:r w:rsidRPr="007D4D1D">
        <w:rPr>
          <w:rFonts w:ascii="PT Serif" w:hAnsi="PT Serif" w:cs="PT Serif"/>
          <w:color w:val="111111"/>
          <w:sz w:val="24"/>
          <w:szCs w:val="24"/>
          <w:shd w:val="clear" w:color="auto" w:fill="FFFFFF"/>
        </w:rPr>
        <w:t>μ</w:t>
      </w:r>
      <w:r w:rsidRPr="007D4D1D">
        <w:rPr>
          <w:rFonts w:ascii="Cambria" w:hAnsi="Cambria" w:cs="Cambria"/>
          <w:color w:val="111111"/>
          <w:sz w:val="24"/>
          <w:szCs w:val="24"/>
          <w:shd w:val="clear" w:color="auto" w:fill="FFFFFF"/>
        </w:rPr>
        <w:t>νησιν</w:t>
      </w:r>
      <w:r w:rsidRPr="007D4D1D">
        <w:rPr>
          <w:rFonts w:ascii="PT Serif" w:hAnsi="PT Serif"/>
          <w:color w:val="111111"/>
          <w:sz w:val="24"/>
          <w:szCs w:val="24"/>
          <w:shd w:val="clear" w:color="auto" w:fill="FFFFFF"/>
        </w:rPr>
        <w:t xml:space="preserve"> </w:t>
      </w:r>
      <w:r w:rsidRPr="007D4D1D">
        <w:rPr>
          <w:color w:val="111111"/>
          <w:sz w:val="24"/>
          <w:szCs w:val="24"/>
          <w:shd w:val="clear" w:color="auto" w:fill="FFFFFF"/>
        </w:rPr>
        <w:t>⸀λαβὼν</w:t>
      </w:r>
      <w:r w:rsidRPr="007D4D1D">
        <w:rPr>
          <w:rFonts w:ascii="PT Serif" w:hAnsi="PT Serif"/>
          <w:color w:val="111111"/>
          <w:sz w:val="24"/>
          <w:szCs w:val="24"/>
          <w:shd w:val="clear" w:color="auto" w:fill="FFFFFF"/>
        </w:rPr>
        <w:t xml:space="preserve"> </w:t>
      </w:r>
      <w:r w:rsidRPr="007D4D1D">
        <w:rPr>
          <w:rFonts w:ascii="Cambria" w:hAnsi="Cambria" w:cs="Cambria"/>
          <w:color w:val="111111"/>
          <w:sz w:val="24"/>
          <w:szCs w:val="24"/>
          <w:shd w:val="clear" w:color="auto" w:fill="FFFFFF"/>
        </w:rPr>
        <w:t>τῆς</w:t>
      </w:r>
      <w:r w:rsidRPr="007D4D1D">
        <w:rPr>
          <w:rFonts w:ascii="PT Serif" w:hAnsi="PT Serif"/>
          <w:color w:val="111111"/>
          <w:sz w:val="24"/>
          <w:szCs w:val="24"/>
          <w:shd w:val="clear" w:color="auto" w:fill="FFFFFF"/>
        </w:rPr>
        <w:t xml:space="preserve"> </w:t>
      </w:r>
      <w:r w:rsidRPr="007D4D1D">
        <w:rPr>
          <w:color w:val="111111"/>
          <w:sz w:val="24"/>
          <w:szCs w:val="24"/>
          <w:shd w:val="clear" w:color="auto" w:fill="FFFFFF"/>
        </w:rPr>
        <w:t>ἐν</w:t>
      </w:r>
      <w:r w:rsidRPr="007D4D1D">
        <w:rPr>
          <w:rFonts w:ascii="PT Serif" w:hAnsi="PT Serif"/>
          <w:color w:val="111111"/>
          <w:sz w:val="24"/>
          <w:szCs w:val="24"/>
          <w:shd w:val="clear" w:color="auto" w:fill="FFFFFF"/>
        </w:rPr>
        <w:t xml:space="preserve"> </w:t>
      </w:r>
      <w:r w:rsidRPr="007D4D1D">
        <w:rPr>
          <w:rFonts w:ascii="Cambria" w:hAnsi="Cambria" w:cs="Cambria"/>
          <w:color w:val="111111"/>
          <w:sz w:val="24"/>
          <w:szCs w:val="24"/>
          <w:shd w:val="clear" w:color="auto" w:fill="FFFFFF"/>
        </w:rPr>
        <w:t>σοὶ</w:t>
      </w:r>
      <w:r w:rsidRPr="007D4D1D">
        <w:rPr>
          <w:rFonts w:ascii="PT Serif" w:hAnsi="PT Serif"/>
          <w:color w:val="111111"/>
          <w:sz w:val="24"/>
          <w:szCs w:val="24"/>
          <w:shd w:val="clear" w:color="auto" w:fill="FFFFFF"/>
        </w:rPr>
        <w:t xml:space="preserve"> </w:t>
      </w:r>
      <w:r w:rsidRPr="007D4D1D">
        <w:rPr>
          <w:color w:val="111111"/>
          <w:sz w:val="24"/>
          <w:szCs w:val="24"/>
          <w:shd w:val="clear" w:color="auto" w:fill="FFFFFF"/>
        </w:rPr>
        <w:t>ἀνυ</w:t>
      </w:r>
      <w:r w:rsidRPr="007D4D1D">
        <w:rPr>
          <w:rFonts w:ascii="PT Serif" w:hAnsi="PT Serif" w:cs="PT Serif"/>
          <w:color w:val="111111"/>
          <w:sz w:val="24"/>
          <w:szCs w:val="24"/>
          <w:shd w:val="clear" w:color="auto" w:fill="FFFFFF"/>
        </w:rPr>
        <w:t>π</w:t>
      </w:r>
      <w:r w:rsidRPr="007D4D1D">
        <w:rPr>
          <w:rFonts w:ascii="Cambria" w:hAnsi="Cambria" w:cs="Cambria"/>
          <w:color w:val="111111"/>
          <w:sz w:val="24"/>
          <w:szCs w:val="24"/>
          <w:shd w:val="clear" w:color="auto" w:fill="FFFFFF"/>
        </w:rPr>
        <w:t>οκρίτου</w:t>
      </w:r>
      <w:r w:rsidRPr="007D4D1D">
        <w:rPr>
          <w:rFonts w:ascii="PT Serif" w:hAnsi="PT Serif"/>
          <w:color w:val="111111"/>
          <w:sz w:val="24"/>
          <w:szCs w:val="24"/>
          <w:shd w:val="clear" w:color="auto" w:fill="FFFFFF"/>
        </w:rPr>
        <w:t xml:space="preserve"> </w:t>
      </w:r>
      <w:r w:rsidRPr="007D4D1D">
        <w:rPr>
          <w:rFonts w:ascii="PT Serif" w:hAnsi="PT Serif" w:cs="PT Serif"/>
          <w:color w:val="111111"/>
          <w:sz w:val="24"/>
          <w:szCs w:val="24"/>
          <w:shd w:val="clear" w:color="auto" w:fill="FFFFFF"/>
        </w:rPr>
        <w:t>π</w:t>
      </w:r>
      <w:r w:rsidRPr="007D4D1D">
        <w:rPr>
          <w:rFonts w:ascii="Cambria" w:hAnsi="Cambria" w:cs="Cambria"/>
          <w:color w:val="111111"/>
          <w:sz w:val="24"/>
          <w:szCs w:val="24"/>
          <w:shd w:val="clear" w:color="auto" w:fill="FFFFFF"/>
        </w:rPr>
        <w:t>ίστεως</w:t>
      </w:r>
      <w:r w:rsidRPr="007D4D1D">
        <w:rPr>
          <w:rFonts w:ascii="PT Serif" w:hAnsi="PT Serif"/>
          <w:color w:val="111111"/>
          <w:sz w:val="24"/>
          <w:szCs w:val="24"/>
          <w:shd w:val="clear" w:color="auto" w:fill="FFFFFF"/>
        </w:rPr>
        <w:t xml:space="preserve">, </w:t>
      </w:r>
      <w:r w:rsidRPr="007D4D1D">
        <w:rPr>
          <w:color w:val="111111"/>
          <w:sz w:val="24"/>
          <w:szCs w:val="24"/>
          <w:shd w:val="clear" w:color="auto" w:fill="FFFFFF"/>
        </w:rPr>
        <w:t>ἥτις</w:t>
      </w:r>
      <w:r w:rsidRPr="007D4D1D">
        <w:rPr>
          <w:rFonts w:ascii="PT Serif" w:hAnsi="PT Serif"/>
          <w:color w:val="111111"/>
          <w:sz w:val="24"/>
          <w:szCs w:val="24"/>
          <w:shd w:val="clear" w:color="auto" w:fill="FFFFFF"/>
        </w:rPr>
        <w:t xml:space="preserve"> </w:t>
      </w:r>
      <w:r w:rsidRPr="007D4D1D">
        <w:rPr>
          <w:color w:val="111111"/>
          <w:sz w:val="24"/>
          <w:szCs w:val="24"/>
          <w:shd w:val="clear" w:color="auto" w:fill="FFFFFF"/>
        </w:rPr>
        <w:t>ἐνῴκησεν</w:t>
      </w:r>
      <w:r w:rsidRPr="007D4D1D">
        <w:rPr>
          <w:rFonts w:ascii="PT Serif" w:hAnsi="PT Serif"/>
          <w:color w:val="111111"/>
          <w:sz w:val="24"/>
          <w:szCs w:val="24"/>
          <w:shd w:val="clear" w:color="auto" w:fill="FFFFFF"/>
        </w:rPr>
        <w:t xml:space="preserve"> </w:t>
      </w:r>
      <w:r w:rsidRPr="007D4D1D">
        <w:rPr>
          <w:rFonts w:ascii="PT Serif" w:hAnsi="PT Serif" w:cs="PT Serif"/>
          <w:color w:val="111111"/>
          <w:sz w:val="24"/>
          <w:szCs w:val="24"/>
          <w:shd w:val="clear" w:color="auto" w:fill="FFFFFF"/>
        </w:rPr>
        <w:t>π</w:t>
      </w:r>
      <w:r w:rsidRPr="007D4D1D">
        <w:rPr>
          <w:rFonts w:ascii="Cambria" w:hAnsi="Cambria" w:cs="Cambria"/>
          <w:color w:val="111111"/>
          <w:sz w:val="24"/>
          <w:szCs w:val="24"/>
          <w:shd w:val="clear" w:color="auto" w:fill="FFFFFF"/>
        </w:rPr>
        <w:t>ρῶτον</w:t>
      </w:r>
      <w:r w:rsidRPr="007D4D1D">
        <w:rPr>
          <w:rFonts w:ascii="PT Serif" w:hAnsi="PT Serif"/>
          <w:color w:val="111111"/>
          <w:sz w:val="24"/>
          <w:szCs w:val="24"/>
          <w:shd w:val="clear" w:color="auto" w:fill="FFFFFF"/>
        </w:rPr>
        <w:t xml:space="preserve"> </w:t>
      </w:r>
      <w:r w:rsidRPr="007D4D1D">
        <w:rPr>
          <w:color w:val="111111"/>
          <w:sz w:val="24"/>
          <w:szCs w:val="24"/>
          <w:shd w:val="clear" w:color="auto" w:fill="FFFFFF"/>
        </w:rPr>
        <w:t>ἐν</w:t>
      </w:r>
      <w:r w:rsidRPr="007D4D1D">
        <w:rPr>
          <w:rFonts w:ascii="PT Serif" w:hAnsi="PT Serif"/>
          <w:color w:val="111111"/>
          <w:sz w:val="24"/>
          <w:szCs w:val="24"/>
          <w:shd w:val="clear" w:color="auto" w:fill="FFFFFF"/>
        </w:rPr>
        <w:t xml:space="preserve"> </w:t>
      </w:r>
      <w:r w:rsidRPr="007D4D1D">
        <w:rPr>
          <w:rFonts w:ascii="Cambria" w:hAnsi="Cambria" w:cs="Cambria"/>
          <w:color w:val="111111"/>
          <w:sz w:val="24"/>
          <w:szCs w:val="24"/>
          <w:shd w:val="clear" w:color="auto" w:fill="FFFFFF"/>
        </w:rPr>
        <w:t>τῇ</w:t>
      </w:r>
      <w:r w:rsidRPr="007D4D1D">
        <w:rPr>
          <w:rFonts w:ascii="PT Serif" w:hAnsi="PT Serif"/>
          <w:color w:val="111111"/>
          <w:sz w:val="24"/>
          <w:szCs w:val="24"/>
          <w:shd w:val="clear" w:color="auto" w:fill="FFFFFF"/>
        </w:rPr>
        <w:t xml:space="preserve"> </w:t>
      </w:r>
      <w:r w:rsidRPr="007D4D1D">
        <w:rPr>
          <w:rFonts w:ascii="PT Serif" w:hAnsi="PT Serif" w:cs="PT Serif"/>
          <w:color w:val="111111"/>
          <w:sz w:val="24"/>
          <w:szCs w:val="24"/>
          <w:shd w:val="clear" w:color="auto" w:fill="FFFFFF"/>
        </w:rPr>
        <w:t>μ</w:t>
      </w:r>
      <w:r w:rsidRPr="007D4D1D">
        <w:rPr>
          <w:rFonts w:ascii="Cambria" w:hAnsi="Cambria" w:cs="Cambria"/>
          <w:color w:val="111111"/>
          <w:sz w:val="24"/>
          <w:szCs w:val="24"/>
          <w:shd w:val="clear" w:color="auto" w:fill="FFFFFF"/>
        </w:rPr>
        <w:t>ά</w:t>
      </w:r>
      <w:r w:rsidRPr="007D4D1D">
        <w:rPr>
          <w:rFonts w:ascii="PT Serif" w:hAnsi="PT Serif" w:cs="PT Serif"/>
          <w:color w:val="111111"/>
          <w:sz w:val="24"/>
          <w:szCs w:val="24"/>
          <w:shd w:val="clear" w:color="auto" w:fill="FFFFFF"/>
        </w:rPr>
        <w:t>μμ</w:t>
      </w:r>
      <w:r w:rsidRPr="007D4D1D">
        <w:rPr>
          <w:color w:val="111111"/>
          <w:sz w:val="24"/>
          <w:szCs w:val="24"/>
          <w:shd w:val="clear" w:color="auto" w:fill="FFFFFF"/>
        </w:rPr>
        <w:t>ῃ</w:t>
      </w:r>
      <w:r w:rsidRPr="007D4D1D">
        <w:rPr>
          <w:rFonts w:ascii="PT Serif" w:hAnsi="PT Serif"/>
          <w:color w:val="111111"/>
          <w:sz w:val="24"/>
          <w:szCs w:val="24"/>
          <w:shd w:val="clear" w:color="auto" w:fill="FFFFFF"/>
        </w:rPr>
        <w:t xml:space="preserve"> </w:t>
      </w:r>
      <w:r w:rsidRPr="007D4D1D">
        <w:rPr>
          <w:rFonts w:ascii="Cambria" w:hAnsi="Cambria" w:cs="Cambria"/>
          <w:color w:val="111111"/>
          <w:sz w:val="24"/>
          <w:szCs w:val="24"/>
          <w:shd w:val="clear" w:color="auto" w:fill="FFFFFF"/>
        </w:rPr>
        <w:t>σου</w:t>
      </w:r>
      <w:r w:rsidRPr="007D4D1D">
        <w:rPr>
          <w:rFonts w:ascii="PT Serif" w:hAnsi="PT Serif"/>
          <w:color w:val="111111"/>
          <w:sz w:val="24"/>
          <w:szCs w:val="24"/>
          <w:shd w:val="clear" w:color="auto" w:fill="FFFFFF"/>
        </w:rPr>
        <w:t xml:space="preserve"> </w:t>
      </w:r>
      <w:r w:rsidRPr="007D4D1D">
        <w:rPr>
          <w:rFonts w:ascii="Cambria" w:hAnsi="Cambria" w:cs="Cambria"/>
          <w:color w:val="111111"/>
          <w:sz w:val="24"/>
          <w:szCs w:val="24"/>
          <w:shd w:val="clear" w:color="auto" w:fill="FFFFFF"/>
        </w:rPr>
        <w:t>Λωΐδι</w:t>
      </w:r>
      <w:r w:rsidRPr="007D4D1D">
        <w:rPr>
          <w:rFonts w:ascii="PT Serif" w:hAnsi="PT Serif"/>
          <w:color w:val="111111"/>
          <w:sz w:val="24"/>
          <w:szCs w:val="24"/>
          <w:shd w:val="clear" w:color="auto" w:fill="FFFFFF"/>
        </w:rPr>
        <w:t xml:space="preserve"> </w:t>
      </w:r>
      <w:r w:rsidRPr="007D4D1D">
        <w:rPr>
          <w:rFonts w:ascii="Cambria" w:hAnsi="Cambria" w:cs="Cambria"/>
          <w:color w:val="111111"/>
          <w:sz w:val="24"/>
          <w:szCs w:val="24"/>
          <w:shd w:val="clear" w:color="auto" w:fill="FFFFFF"/>
        </w:rPr>
        <w:t>καὶ</w:t>
      </w:r>
      <w:r w:rsidRPr="007D4D1D">
        <w:rPr>
          <w:rFonts w:ascii="PT Serif" w:hAnsi="PT Serif"/>
          <w:color w:val="111111"/>
          <w:sz w:val="24"/>
          <w:szCs w:val="24"/>
          <w:shd w:val="clear" w:color="auto" w:fill="FFFFFF"/>
        </w:rPr>
        <w:t xml:space="preserve"> </w:t>
      </w:r>
      <w:r w:rsidRPr="007D4D1D">
        <w:rPr>
          <w:rFonts w:ascii="Cambria" w:hAnsi="Cambria" w:cs="Cambria"/>
          <w:color w:val="111111"/>
          <w:sz w:val="24"/>
          <w:szCs w:val="24"/>
          <w:shd w:val="clear" w:color="auto" w:fill="FFFFFF"/>
        </w:rPr>
        <w:t>τῇ</w:t>
      </w:r>
      <w:r w:rsidRPr="007D4D1D">
        <w:rPr>
          <w:rFonts w:ascii="PT Serif" w:hAnsi="PT Serif"/>
          <w:color w:val="111111"/>
          <w:sz w:val="24"/>
          <w:szCs w:val="24"/>
          <w:shd w:val="clear" w:color="auto" w:fill="FFFFFF"/>
        </w:rPr>
        <w:t xml:space="preserve"> </w:t>
      </w:r>
      <w:r w:rsidRPr="007D4D1D">
        <w:rPr>
          <w:rFonts w:ascii="PT Serif" w:hAnsi="PT Serif" w:cs="PT Serif"/>
          <w:color w:val="111111"/>
          <w:sz w:val="24"/>
          <w:szCs w:val="24"/>
          <w:shd w:val="clear" w:color="auto" w:fill="FFFFFF"/>
        </w:rPr>
        <w:t>μ</w:t>
      </w:r>
      <w:r w:rsidRPr="007D4D1D">
        <w:rPr>
          <w:rFonts w:ascii="Cambria" w:hAnsi="Cambria" w:cs="Cambria"/>
          <w:color w:val="111111"/>
          <w:sz w:val="24"/>
          <w:szCs w:val="24"/>
          <w:shd w:val="clear" w:color="auto" w:fill="FFFFFF"/>
        </w:rPr>
        <w:t>ητρί</w:t>
      </w:r>
      <w:r w:rsidRPr="007D4D1D">
        <w:rPr>
          <w:rFonts w:ascii="PT Serif" w:hAnsi="PT Serif"/>
          <w:color w:val="111111"/>
          <w:sz w:val="24"/>
          <w:szCs w:val="24"/>
          <w:shd w:val="clear" w:color="auto" w:fill="FFFFFF"/>
        </w:rPr>
        <w:t xml:space="preserve"> </w:t>
      </w:r>
      <w:r w:rsidRPr="007D4D1D">
        <w:rPr>
          <w:rFonts w:ascii="Cambria" w:hAnsi="Cambria" w:cs="Cambria"/>
          <w:color w:val="111111"/>
          <w:sz w:val="24"/>
          <w:szCs w:val="24"/>
          <w:shd w:val="clear" w:color="auto" w:fill="FFFFFF"/>
        </w:rPr>
        <w:t>σου</w:t>
      </w:r>
      <w:r w:rsidRPr="007D4D1D">
        <w:rPr>
          <w:rFonts w:ascii="PT Serif" w:hAnsi="PT Serif"/>
          <w:color w:val="111111"/>
          <w:sz w:val="24"/>
          <w:szCs w:val="24"/>
          <w:shd w:val="clear" w:color="auto" w:fill="FFFFFF"/>
        </w:rPr>
        <w:t xml:space="preserve"> </w:t>
      </w:r>
      <w:r w:rsidRPr="007D4D1D">
        <w:rPr>
          <w:rFonts w:ascii="Cambria" w:hAnsi="Cambria" w:cs="Cambria"/>
          <w:color w:val="111111"/>
          <w:sz w:val="24"/>
          <w:szCs w:val="24"/>
          <w:shd w:val="clear" w:color="auto" w:fill="FFFFFF"/>
        </w:rPr>
        <w:t>Εὐνίκῃ</w:t>
      </w:r>
      <w:r w:rsidRPr="007D4D1D">
        <w:rPr>
          <w:rFonts w:ascii="PT Serif" w:hAnsi="PT Serif"/>
          <w:color w:val="111111"/>
          <w:sz w:val="24"/>
          <w:szCs w:val="24"/>
          <w:shd w:val="clear" w:color="auto" w:fill="FFFFFF"/>
        </w:rPr>
        <w:t xml:space="preserve">, </w:t>
      </w:r>
      <w:r w:rsidRPr="007D4D1D">
        <w:rPr>
          <w:rFonts w:ascii="PT Serif" w:hAnsi="PT Serif" w:cs="PT Serif"/>
          <w:color w:val="111111"/>
          <w:sz w:val="24"/>
          <w:szCs w:val="24"/>
          <w:shd w:val="clear" w:color="auto" w:fill="FFFFFF"/>
        </w:rPr>
        <w:t>π</w:t>
      </w:r>
      <w:r w:rsidRPr="007D4D1D">
        <w:rPr>
          <w:rFonts w:ascii="Cambria" w:hAnsi="Cambria" w:cs="Cambria"/>
          <w:color w:val="111111"/>
          <w:sz w:val="24"/>
          <w:szCs w:val="24"/>
          <w:shd w:val="clear" w:color="auto" w:fill="FFFFFF"/>
        </w:rPr>
        <w:t>έ</w:t>
      </w:r>
      <w:r w:rsidRPr="007D4D1D">
        <w:rPr>
          <w:rFonts w:ascii="PT Serif" w:hAnsi="PT Serif" w:cs="PT Serif"/>
          <w:color w:val="111111"/>
          <w:sz w:val="24"/>
          <w:szCs w:val="24"/>
          <w:shd w:val="clear" w:color="auto" w:fill="FFFFFF"/>
        </w:rPr>
        <w:t>π</w:t>
      </w:r>
      <w:r w:rsidRPr="007D4D1D">
        <w:rPr>
          <w:rFonts w:ascii="Cambria" w:hAnsi="Cambria" w:cs="Cambria"/>
          <w:color w:val="111111"/>
          <w:sz w:val="24"/>
          <w:szCs w:val="24"/>
          <w:shd w:val="clear" w:color="auto" w:fill="FFFFFF"/>
        </w:rPr>
        <w:t>εισ</w:t>
      </w:r>
      <w:r w:rsidRPr="007D4D1D">
        <w:rPr>
          <w:rFonts w:ascii="PT Serif" w:hAnsi="PT Serif" w:cs="PT Serif"/>
          <w:color w:val="111111"/>
          <w:sz w:val="24"/>
          <w:szCs w:val="24"/>
          <w:shd w:val="clear" w:color="auto" w:fill="FFFFFF"/>
        </w:rPr>
        <w:t>μ</w:t>
      </w:r>
      <w:r w:rsidRPr="007D4D1D">
        <w:rPr>
          <w:rFonts w:ascii="Cambria" w:hAnsi="Cambria" w:cs="Cambria"/>
          <w:color w:val="111111"/>
          <w:sz w:val="24"/>
          <w:szCs w:val="24"/>
          <w:shd w:val="clear" w:color="auto" w:fill="FFFFFF"/>
        </w:rPr>
        <w:t>αι</w:t>
      </w:r>
      <w:r w:rsidRPr="007D4D1D">
        <w:rPr>
          <w:rFonts w:ascii="PT Serif" w:hAnsi="PT Serif"/>
          <w:color w:val="111111"/>
          <w:sz w:val="24"/>
          <w:szCs w:val="24"/>
          <w:shd w:val="clear" w:color="auto" w:fill="FFFFFF"/>
        </w:rPr>
        <w:t xml:space="preserve"> </w:t>
      </w:r>
      <w:r w:rsidRPr="007D4D1D">
        <w:rPr>
          <w:rFonts w:ascii="Cambria" w:hAnsi="Cambria" w:cs="Cambria"/>
          <w:color w:val="111111"/>
          <w:sz w:val="24"/>
          <w:szCs w:val="24"/>
          <w:shd w:val="clear" w:color="auto" w:fill="FFFFFF"/>
        </w:rPr>
        <w:t>δὲ</w:t>
      </w:r>
      <w:r w:rsidRPr="007D4D1D">
        <w:rPr>
          <w:rFonts w:ascii="PT Serif" w:hAnsi="PT Serif"/>
          <w:color w:val="111111"/>
          <w:sz w:val="24"/>
          <w:szCs w:val="24"/>
          <w:shd w:val="clear" w:color="auto" w:fill="FFFFFF"/>
        </w:rPr>
        <w:t xml:space="preserve"> </w:t>
      </w:r>
      <w:r w:rsidRPr="007D4D1D">
        <w:rPr>
          <w:color w:val="111111"/>
          <w:sz w:val="24"/>
          <w:szCs w:val="24"/>
          <w:shd w:val="clear" w:color="auto" w:fill="FFFFFF"/>
        </w:rPr>
        <w:t>ὅτι</w:t>
      </w:r>
      <w:r w:rsidRPr="007D4D1D">
        <w:rPr>
          <w:rFonts w:ascii="PT Serif" w:hAnsi="PT Serif"/>
          <w:color w:val="111111"/>
          <w:sz w:val="24"/>
          <w:szCs w:val="24"/>
          <w:shd w:val="clear" w:color="auto" w:fill="FFFFFF"/>
        </w:rPr>
        <w:t xml:space="preserve"> </w:t>
      </w:r>
      <w:r w:rsidRPr="007D4D1D">
        <w:rPr>
          <w:rFonts w:ascii="Cambria" w:hAnsi="Cambria" w:cs="Cambria"/>
          <w:color w:val="111111"/>
          <w:sz w:val="24"/>
          <w:szCs w:val="24"/>
          <w:shd w:val="clear" w:color="auto" w:fill="FFFFFF"/>
        </w:rPr>
        <w:t>καὶ</w:t>
      </w:r>
      <w:r w:rsidRPr="007D4D1D">
        <w:rPr>
          <w:rFonts w:ascii="PT Serif" w:hAnsi="PT Serif"/>
          <w:color w:val="111111"/>
          <w:sz w:val="24"/>
          <w:szCs w:val="24"/>
          <w:shd w:val="clear" w:color="auto" w:fill="FFFFFF"/>
        </w:rPr>
        <w:t xml:space="preserve"> </w:t>
      </w:r>
      <w:r w:rsidRPr="007D4D1D">
        <w:rPr>
          <w:color w:val="111111"/>
          <w:sz w:val="24"/>
          <w:szCs w:val="24"/>
          <w:shd w:val="clear" w:color="auto" w:fill="FFFFFF"/>
        </w:rPr>
        <w:t>ἐν</w:t>
      </w:r>
      <w:r w:rsidRPr="007D4D1D">
        <w:rPr>
          <w:rFonts w:ascii="PT Serif" w:hAnsi="PT Serif"/>
          <w:color w:val="111111"/>
          <w:sz w:val="24"/>
          <w:szCs w:val="24"/>
          <w:shd w:val="clear" w:color="auto" w:fill="FFFFFF"/>
        </w:rPr>
        <w:t xml:space="preserve"> </w:t>
      </w:r>
      <w:r w:rsidRPr="007D4D1D">
        <w:rPr>
          <w:rFonts w:ascii="Cambria" w:hAnsi="Cambria" w:cs="Cambria"/>
          <w:color w:val="111111"/>
          <w:sz w:val="24"/>
          <w:szCs w:val="24"/>
          <w:shd w:val="clear" w:color="auto" w:fill="FFFFFF"/>
        </w:rPr>
        <w:t>σοί)</w:t>
      </w:r>
      <w:r w:rsidRPr="007D4D1D">
        <w:rPr>
          <w:rFonts w:ascii="PT Serif" w:hAnsi="PT Serif"/>
          <w:color w:val="111111"/>
          <w:sz w:val="24"/>
          <w:szCs w:val="24"/>
          <w:shd w:val="clear" w:color="auto" w:fill="FFFFFF"/>
        </w:rPr>
        <w:t xml:space="preserve">. </w:t>
      </w:r>
      <w:r w:rsidRPr="007D4D1D">
        <w:rPr>
          <w:rFonts w:ascii="Arial" w:hAnsi="Arial" w:cs="Arial"/>
          <w:sz w:val="24"/>
          <w:szCs w:val="24"/>
        </w:rPr>
        <w:t xml:space="preserve">Può essere schietta, pura, non contaminata quella fede che annuncia che tutte le religioni sono vie di salvezza, che Cristo Gesù non va più predicato, che a nessuno va chiesto di convertirsi a Lui, che la Chiesa è solo inclusiva e che si può appartenere ad essa senza bisogno né di convertirsi e né di rompere con il peccato, anzi, aggiungendo che il peccato si può benedire nel nome del Signore? Questa è una fede adultera, una fede perversa, una fede diabolica, una fede non nei pensieri di Dio, bensì in ogni pensiero degli uomini. È questa una fede di tenebre e non di luce. Un Apostolo del Signore, un Presbitero, un Diacono che non vivono di fede schietta con coscienza pura divengono responsabili di tutti i peccati che si commettono nel mondo a causa del tradimento del loro ministero. </w:t>
      </w:r>
    </w:p>
    <w:bookmarkEnd w:id="462"/>
    <w:p w14:paraId="2FC8503F"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Principio secondo</w:t>
      </w:r>
    </w:p>
    <w:p w14:paraId="32BB4AFE"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Prima verità</w:t>
      </w:r>
    </w:p>
    <w:p w14:paraId="5638BE66"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Come Timoteo potrà sempre vivere con coscienza pura, con fede schietta? Lo potrà se ogni giorno lui si impegna a ravvivare il dono di Dio. Il dono di Dio è lo Spirito Santo. In Timoteo lo Spirito Santo è lo Spirito che lo ha reso successore degli Apostoli, ministro di Cristo, amministratore dei misteri di Dio. </w:t>
      </w:r>
    </w:p>
    <w:p w14:paraId="59ED3DDF" w14:textId="119B7BEA"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L’Apostolo ogni giorno darà vita allo Spirito in Lui. Lo Spirito in Lui darà vita a Timoteo. Gli darà la sua stessa vita che non è vita di timidezza, ma di forza, di carità e di prudenza. Più lui darà vita allo Spirito Santo e più Lui sarà capace di dare dare vita secondo verità, carità, giustizia, rettitudine spirituale e morale al suo ministero di servo di Cristo Gesù e di amministratore </w:t>
      </w:r>
      <w:r w:rsidR="000F2821" w:rsidRPr="007D4D1D">
        <w:rPr>
          <w:rFonts w:ascii="Arial" w:hAnsi="Arial" w:cs="Arial"/>
          <w:sz w:val="24"/>
          <w:szCs w:val="24"/>
        </w:rPr>
        <w:t>dei misteri</w:t>
      </w:r>
      <w:r w:rsidRPr="007D4D1D">
        <w:rPr>
          <w:rFonts w:ascii="Arial" w:hAnsi="Arial" w:cs="Arial"/>
          <w:sz w:val="24"/>
          <w:szCs w:val="24"/>
        </w:rPr>
        <w:t xml:space="preserve"> di Dio. Ecco cosa rivela l’apostolo Paolo di se stesso nella Seconda Lettera ai Corinzi:</w:t>
      </w:r>
    </w:p>
    <w:p w14:paraId="7D6B86A6"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21198B10"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6BF8A8EC"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Noi però abbiamo questo tesoro in vasi di creta, affinché appaia che questa straordinaria potenza appartiene a Dio, e non viene da noi. In tutto, infatti, siamo tribolati, ma non schiacciati; siamo sconvolti, ma </w:t>
      </w:r>
      <w:r w:rsidRPr="007D4D1D">
        <w:rPr>
          <w:rFonts w:ascii="Arial" w:hAnsi="Arial" w:cs="Arial"/>
          <w:i/>
          <w:iCs/>
          <w:sz w:val="24"/>
          <w:szCs w:val="24"/>
        </w:rPr>
        <w:lastRenderedPageBreak/>
        <w:t>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3D7543D8"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56B894B4"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022D9210"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29492D08"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Dunque, sempre pieni di fiducia e sapendo che siamo in esilio lontano dal Signore finché abitiamo nel corpo – camminiamo infatti nella fede 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77514EBE"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0546C0C5"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w:t>
      </w:r>
      <w:r w:rsidRPr="007D4D1D">
        <w:rPr>
          <w:rFonts w:ascii="Arial" w:hAnsi="Arial" w:cs="Arial"/>
          <w:i/>
          <w:iCs/>
          <w:sz w:val="24"/>
          <w:szCs w:val="24"/>
        </w:rPr>
        <w:lastRenderedPageBreak/>
        <w:t>non lo conosciamo più così. Tanto che, se uno è in Cristo, è una nuova creatura; le cose vecchie sono passate; ecco, ne sono nate di nuove.</w:t>
      </w:r>
    </w:p>
    <w:p w14:paraId="065DEEDB"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(Cor 5,1-21). </w:t>
      </w:r>
    </w:p>
    <w:p w14:paraId="5CA0FE41"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Poiché siamo suoi collaboratori, vi esortiamo a non accogliere invano la grazia di Dio. Egli dice infatti: Al momento favorevole ti ho esaudito e nel giorno della salvezza ti ho soccorso. Ecco ora il momento favorevole, ecco ora il giorno della salvezza!</w:t>
      </w:r>
    </w:p>
    <w:p w14:paraId="2746F462"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w:t>
      </w:r>
    </w:p>
    <w:p w14:paraId="681A153D"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4BADA37F"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5F660CE9"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690A3550"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L’Apostolo è perfetto e vive sia di rettitudine spirituale e sia di rettitudine morale. </w:t>
      </w:r>
    </w:p>
    <w:p w14:paraId="47AC22C4"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lastRenderedPageBreak/>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w:t>
      </w:r>
    </w:p>
    <w:p w14:paraId="31BE97D7"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Ecco cosa chiede ora l’Apostolo Paolo a Timoteo: di non vergognarsi di dare testimonianza al Signore nostro. Di non vergognarsi di Paolo che è in carcere per Cristo. Dovrà invece con la forza di Dio soffrire con lui per il Vangelo. Questo sarà possibile se Timoteo e lo Spirito Santo diventeranno una cosa sola. Se lo Spirito non riceve vita da Timoteo, mai lo Spirito potrà dare vita a Timoteo. Timoteo vivrà il suo ministero secondo la carne e si vergognerà sia del Vangelo che di Paolo. </w:t>
      </w:r>
    </w:p>
    <w:p w14:paraId="77D3D663" w14:textId="74F867C4"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Perché oggi noi ci vergogniamo di Cristo Gesù, ci vergogniamo del Vangelo, rinneghiamo i martiri e i confessori della fede? Perché noi ci siamo separati dallo Spirito Santo. Separati dallo Spirito Santo, ci siamo separati dal Padre e da Cristo Gesù, ci siamo separati dalla purissima verità della Divina Rivelazione. Non obbediamo più al Vangelo, ma seguiamo </w:t>
      </w:r>
      <w:r w:rsidR="000F2821" w:rsidRPr="007D4D1D">
        <w:rPr>
          <w:rFonts w:ascii="Arial" w:hAnsi="Arial" w:cs="Arial"/>
          <w:sz w:val="24"/>
          <w:szCs w:val="24"/>
        </w:rPr>
        <w:t>i desidèri</w:t>
      </w:r>
      <w:r w:rsidRPr="007D4D1D">
        <w:rPr>
          <w:rFonts w:ascii="Arial" w:hAnsi="Arial" w:cs="Arial"/>
          <w:sz w:val="24"/>
          <w:szCs w:val="24"/>
        </w:rPr>
        <w:t xml:space="preserve"> della carne. Si è compiuto in noi ciò che l’Apostolo Paolo denuncia nella Lettera ai Galati: il passaggio dallo Spirito alla carne, il passaggio dal Vangelo di Paolo al vangelo della carne:</w:t>
      </w:r>
    </w:p>
    <w:p w14:paraId="14D49884" w14:textId="77777777" w:rsidR="00774A37" w:rsidRPr="007D4D1D" w:rsidRDefault="00774A37" w:rsidP="00166919">
      <w:pPr>
        <w:spacing w:after="120"/>
        <w:ind w:left="567" w:right="567"/>
        <w:jc w:val="both"/>
        <w:rPr>
          <w:rFonts w:ascii="Arial" w:hAnsi="Arial" w:cs="Arial"/>
          <w:i/>
          <w:iCs/>
          <w:color w:val="000000"/>
          <w:sz w:val="24"/>
          <w:szCs w:val="24"/>
        </w:rPr>
      </w:pPr>
      <w:r w:rsidRPr="007D4D1D">
        <w:rPr>
          <w:rFonts w:ascii="Arial" w:hAnsi="Arial" w:cs="Arial"/>
          <w:i/>
          <w:iCs/>
          <w:color w:val="000000"/>
          <w:sz w:val="24"/>
          <w:szCs w:val="24"/>
        </w:rPr>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3AEBBFDE" w14:textId="77777777" w:rsidR="00774A37" w:rsidRPr="007D4D1D" w:rsidRDefault="00774A37" w:rsidP="00166919">
      <w:pPr>
        <w:spacing w:after="120"/>
        <w:ind w:left="567" w:right="567"/>
        <w:jc w:val="both"/>
        <w:rPr>
          <w:rFonts w:ascii="Arial" w:hAnsi="Arial" w:cs="Arial"/>
          <w:i/>
          <w:iCs/>
          <w:color w:val="000000"/>
          <w:sz w:val="24"/>
          <w:szCs w:val="24"/>
        </w:rPr>
      </w:pPr>
      <w:r w:rsidRPr="007D4D1D">
        <w:rPr>
          <w:rFonts w:ascii="Arial" w:hAnsi="Arial" w:cs="Arial"/>
          <w:i/>
          <w:iCs/>
          <w:color w:val="000000"/>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012C7F2B" w14:textId="77777777" w:rsidR="00774A37" w:rsidRPr="007D4D1D" w:rsidRDefault="00774A37" w:rsidP="00166919">
      <w:pPr>
        <w:spacing w:after="120"/>
        <w:ind w:left="567" w:right="567"/>
        <w:jc w:val="both"/>
        <w:rPr>
          <w:rFonts w:ascii="Arial" w:hAnsi="Arial" w:cs="Arial"/>
          <w:i/>
          <w:iCs/>
          <w:color w:val="000000"/>
          <w:sz w:val="24"/>
          <w:szCs w:val="24"/>
        </w:rPr>
      </w:pPr>
      <w:r w:rsidRPr="007D4D1D">
        <w:rPr>
          <w:rFonts w:ascii="Arial" w:hAnsi="Arial" w:cs="Arial"/>
          <w:i/>
          <w:iCs/>
          <w:color w:val="000000"/>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23174E18" w14:textId="77777777" w:rsidR="00774A37" w:rsidRPr="007D4D1D" w:rsidRDefault="00774A37" w:rsidP="00166919">
      <w:pPr>
        <w:spacing w:after="120"/>
        <w:ind w:left="567" w:right="567"/>
        <w:jc w:val="both"/>
        <w:rPr>
          <w:rFonts w:ascii="Arial" w:hAnsi="Arial" w:cs="Arial"/>
          <w:i/>
          <w:iCs/>
          <w:color w:val="000000"/>
          <w:sz w:val="24"/>
          <w:szCs w:val="24"/>
        </w:rPr>
      </w:pPr>
      <w:r w:rsidRPr="007D4D1D">
        <w:rPr>
          <w:rFonts w:ascii="Arial" w:hAnsi="Arial" w:cs="Arial"/>
          <w:i/>
          <w:iCs/>
          <w:color w:val="000000"/>
          <w:sz w:val="24"/>
          <w:szCs w:val="24"/>
        </w:rPr>
        <w:t xml:space="preserve">Vi dico dunque: camminate secondo lo Spirito e non sarete portati a soddisfare il desiderio della carne. La carne infatti ha desideri contrari </w:t>
      </w:r>
      <w:r w:rsidRPr="007D4D1D">
        <w:rPr>
          <w:rFonts w:ascii="Arial" w:hAnsi="Arial" w:cs="Arial"/>
          <w:i/>
          <w:iCs/>
          <w:color w:val="000000"/>
          <w:sz w:val="24"/>
          <w:szCs w:val="24"/>
        </w:rPr>
        <w:lastRenderedPageBreak/>
        <w:t>allo Spirito e lo Spirito ha desideri contrari alla carne; queste cose si oppongono a vicenda, sicché voi non fate quello che vorreste.</w:t>
      </w:r>
    </w:p>
    <w:p w14:paraId="501BAE69" w14:textId="77777777" w:rsidR="00774A37" w:rsidRPr="007D4D1D" w:rsidRDefault="00774A37" w:rsidP="00166919">
      <w:pPr>
        <w:spacing w:after="120"/>
        <w:ind w:left="567" w:right="567"/>
        <w:jc w:val="both"/>
        <w:rPr>
          <w:rFonts w:ascii="Arial" w:hAnsi="Arial" w:cs="Arial"/>
          <w:i/>
          <w:iCs/>
          <w:color w:val="000000"/>
          <w:sz w:val="24"/>
          <w:szCs w:val="24"/>
        </w:rPr>
      </w:pPr>
      <w:r w:rsidRPr="007D4D1D">
        <w:rPr>
          <w:rFonts w:ascii="Arial" w:hAnsi="Arial" w:cs="Arial"/>
          <w:i/>
          <w:iCs/>
          <w:color w:val="000000"/>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50FEC042" w14:textId="77777777" w:rsidR="00774A37" w:rsidRPr="007D4D1D" w:rsidRDefault="00774A37" w:rsidP="00166919">
      <w:pPr>
        <w:spacing w:after="120"/>
        <w:ind w:left="567" w:right="567"/>
        <w:jc w:val="both"/>
        <w:rPr>
          <w:rFonts w:ascii="Arial" w:hAnsi="Arial" w:cs="Arial"/>
          <w:i/>
          <w:iCs/>
          <w:color w:val="000000"/>
          <w:sz w:val="24"/>
          <w:szCs w:val="24"/>
        </w:rPr>
      </w:pPr>
      <w:r w:rsidRPr="007D4D1D">
        <w:rPr>
          <w:rFonts w:ascii="Arial" w:hAnsi="Arial" w:cs="Arial"/>
          <w:i/>
          <w:iCs/>
          <w:color w:val="000000"/>
          <w:sz w:val="24"/>
          <w:szCs w:val="24"/>
        </w:rPr>
        <w:t xml:space="preserve">Quelli che sono di Cristo Gesù hanno crocifisso la carne con le sue passioni e i suoi desideri. Perciò se viviamo dello Spirito, camminiamo anche secondo lo Spirito. Non cerchiamo la vanagloria, provocandoci e invidiandoci gli uni gli altri (Gal 5,1-26). </w:t>
      </w:r>
    </w:p>
    <w:p w14:paraId="5822787F"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O diamo in voi vita allo Spirito Santo o saremo condannati dalla carne a vergognarci di Cristo, del suo Vangelo, di quanti il Vangelo annunciano. Non solo. Potremmo anche trasformarci, se lasciamo che Satana cresca in noi, in persecutori di quanti il Vangelo annunciano e il Vangelo vivono. Oggi i più grandi persecutori dei cristiani sono i cristiani. Sono i cristiani che oggi vogliono che il Vangelo non venga più predicato. E sono i cristiani che odiano con odio violento e senza motivo i cristiani. Quando questo accade – e oggi sta accadendo – è il segno che Satana ha preso possesso del cuore, della mente, dell’anima, della volontà, dei desideri, finanche ha preso possesso del corpo. Così Gesù parla dei Giudei e dice di loro che sono schiavi del peccato. Così l’Apostolo Giovanni parla di questi cristiani chiamandoli figli del diavolo e anticristi.</w:t>
      </w:r>
    </w:p>
    <w:p w14:paraId="3D7575C8"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5E3444BC"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w:t>
      </w:r>
      <w:r w:rsidRPr="007D4D1D">
        <w:rPr>
          <w:rFonts w:ascii="Arial" w:hAnsi="Arial" w:cs="Arial"/>
          <w:i/>
          <w:iCs/>
          <w:sz w:val="24"/>
          <w:szCs w:val="24"/>
        </w:rPr>
        <w:lastRenderedPageBreak/>
        <w:t xml:space="preserve">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163DBA4A"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59206220"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w:t>
      </w:r>
      <w:r w:rsidRPr="007D4D1D">
        <w:rPr>
          <w:rFonts w:ascii="Arial" w:hAnsi="Arial" w:cs="Arial"/>
          <w:i/>
          <w:iCs/>
          <w:sz w:val="24"/>
          <w:szCs w:val="24"/>
        </w:rPr>
        <w:lastRenderedPageBreak/>
        <w:t>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8,12-59).</w:t>
      </w:r>
    </w:p>
    <w:p w14:paraId="4A615D23"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143ED6B1"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Quanto a voi, quello che avete udito da principio rimanga in voi. Se rimane in voi quello che avete udito da principio, anche voi rimarrete nel Figlio e nel Padre. E questa è la promessa che egli ci ha fatto: la vita eterna (1Gv 2,18-25).</w:t>
      </w:r>
    </w:p>
    <w:p w14:paraId="49BF0902"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Vedete quale grande amore ci ha dato il Padre per essere chiamati figli di Dio, e lo siamo realmente! Per questo il mondo non ci conosce: perché non ha conosciuto lui. Carissimi, noi fin d’ora siamo figli di Dio, ma ciò che saremo non è stato ancora rivelato. Sappiamo però che quando egli si sarà manifestato, noi saremo simili a lui, perché lo vedremo così come egli è.</w:t>
      </w:r>
    </w:p>
    <w:p w14:paraId="40C98138"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Chiunque ha questa speranza in lui, purifica se stesso, come egli è puro. Chiunque commette il peccato, commette anche l’iniquità, perché il peccato è l’iniquità. Voi sapete che egli si manifestò per togliere i peccati e che in lui non vi è peccato. Chiunque rimane in lui non pecca; chiunque pecca non l’ha visto né l’ha conosciuto.</w:t>
      </w:r>
    </w:p>
    <w:p w14:paraId="0D6F25FA"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Figlioli, nessuno v’inganni. Chi pratica la giustizia è giusto come egli è giusto. Chi commette il peccato viene dal diavolo, perché da principio il diavolo è peccatore. Per questo si manifestò il Figlio di Dio: per distruggere le opere del diavolo. Chiunque è stato generato da Dio non commette peccato, perché un germe divino rimane in lui, e non può peccare perché è stato generato da Dio. In questo si distinguono i figli di Dio dai figli del diavolo: chi non pratica la giustizia non è da Dio, e neppure lo è chi non ama il suo fratello.</w:t>
      </w:r>
    </w:p>
    <w:p w14:paraId="7C10991F"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Poiché questo è il messaggio che avete udito da principio: che ci amiamo gli uni gli altri. Non come Caino, che era dal Maligno e uccise </w:t>
      </w:r>
      <w:r w:rsidRPr="007D4D1D">
        <w:rPr>
          <w:rFonts w:ascii="Arial" w:hAnsi="Arial" w:cs="Arial"/>
          <w:i/>
          <w:iCs/>
          <w:sz w:val="24"/>
          <w:szCs w:val="24"/>
        </w:rPr>
        <w:lastRenderedPageBreak/>
        <w:t>suo fratello. E per quale motivo l’uccise? Perché le sue opere erano malvagie, mentre quelle di suo fratello erano giuste.</w:t>
      </w:r>
    </w:p>
    <w:p w14:paraId="23CF2809"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Non meravigliatevi, fratelli, se il mondo vi odia. Noi sappiamo che siamo passati dalla morte alla vita, perché amiamo i fratelli. Chi non ama rimane nella morte. Chiunque odia il proprio fratello è omicida, e voi sapete che nessun omicida ha più la vita eterna che dimora in lui.</w:t>
      </w:r>
    </w:p>
    <w:p w14:paraId="5D3F98CA"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In questo abbiamo conosciuto l’amore, nel fatto che egli ha dato la sua vita per noi; quindi anche noi dobbiamo dare la vita per i fratelli. Ma se uno ha ricchezze di questo mondo e, vedendo il suo fratello in necessità, gli chiude il proprio cuore, come rimane in lui l’amore di Dio? Figlioli, non amiamo a parole né con la lingua, ma con i fatti e nella verità.</w:t>
      </w:r>
    </w:p>
    <w:p w14:paraId="6BD56E13"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In questo conosceremo che siamo dalla verità e davanti a lui rassicureremo il nostro cuore, qualunque cosa esso ci rimproveri. Dio è più grande del nostro cuore e conosce ogni cosa. Carissimi, se il nostro cuore non ci rimprovera nulla, abbiamo fiducia in Dio, e qualunque cosa chiediamo, la riceviamo da lui, perché osserviamo i suoi comandamenti e facciamo quello che gli è gradito.</w:t>
      </w:r>
    </w:p>
    <w:p w14:paraId="75ECAFEE"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Questo è il suo comandamento: che crediamo nel nome del Figlio suo Gesù Cristo e ci amiamo gli uni gli altri, secondo il precetto che ci ha dato. Chi osserva i suoi comandamenti rimane in Dio e Dio in lui. In questo conosciamo che egli rimane in noi: dallo Spirito che ci ha dato (1Gv 3,1-24). </w:t>
      </w:r>
    </w:p>
    <w:p w14:paraId="1426465C"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1B65E581"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Chi non vuole essere posseduto da Satana, deve mettere ogni impegno perché lo Spirito Santo in lui diventi sempre più forte, diventi la sua stessa vita. </w:t>
      </w:r>
    </w:p>
    <w:p w14:paraId="53120155"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Seconda verità</w:t>
      </w:r>
    </w:p>
    <w:p w14:paraId="74C9F37E"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Ecco ora una bella professione di fede cristologica e soteriologica e anche missionologica dell’Apostolo Paolo. Questa professione di fede non dovrà essere solo di Timoteo, Vescovo della Chiesa di Dio, dovrà essere professione di fede di ogni Vescovo della Chiesa di Dio e dovrà essere lui a insegnarla ad ogni Presbitero, ad ogni Diacono, ad ogni Cresimato, ad ogni Battezzato, ad ogni Profeta, ad ogni Maestro, ad ogni Pastore, ad ogni pecora del suo gregge.</w:t>
      </w:r>
    </w:p>
    <w:p w14:paraId="028F0BE8"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lastRenderedPageBreak/>
        <w:t>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44C882BF"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Di questa purissima verità cristologica, soteriologica, teologica, l’Apostolo Paolo è stato costituito messaggero, apostolo e maestro. Lui dovrà insegnare questa purissima verità a quanti saranno successori nel ministero apostolico. Dovrà insegnarla ad ogni Anziano e ad ogni Diacono della Chiesa di Dio. Anche ad ogni altro fedele in Cristo dovrà insegnarla. Ma prima di insegnarla, la dovrà annunciare. Infatti l’apostolo è messaggero di questa verità, è apostolo per questa verità, è maestro di questa verità. Se un successore degli Apostoli non esercita con coscienza pura, con fede schietta il suo ministero di messaggero, di vescovo, di maestro, lui si macchia di un gravissimo peccato. Se anche avvenisse che tutto il collegio dei Vescovi tradisse questo suo ministero, ogni singolo vescovo è responsabile in toto di esso ed è chiamato a viverlo anche se gli altri vescovi lo dovessero crocifiggere. Grande è la responsabilità di un vescovo. Chi tradisce o rinnega questo ministero, si macchia di tutti i peccati che si commettono nel mondo. Tradisce questo ministero chi lo vive dalla carne, lo vive dai suoi pensieri, lo vive dal pensiero del mondo, lo vive dai pensieri di Satana. </w:t>
      </w:r>
    </w:p>
    <w:p w14:paraId="27A74AB4"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Principio terzo</w:t>
      </w:r>
    </w:p>
    <w:p w14:paraId="57E9B621" w14:textId="77777777" w:rsidR="00774A37" w:rsidRPr="007D4D1D" w:rsidRDefault="00774A37" w:rsidP="00166919">
      <w:pPr>
        <w:spacing w:after="120"/>
        <w:jc w:val="both"/>
        <w:rPr>
          <w:rFonts w:ascii="Arial" w:hAnsi="Arial" w:cs="Arial"/>
          <w:b/>
          <w:bCs/>
          <w:sz w:val="24"/>
          <w:szCs w:val="24"/>
        </w:rPr>
      </w:pPr>
      <w:bookmarkStart w:id="464" w:name="_Hlk162708220"/>
      <w:r w:rsidRPr="007D4D1D">
        <w:rPr>
          <w:rFonts w:ascii="Arial" w:hAnsi="Arial" w:cs="Arial"/>
          <w:b/>
          <w:bCs/>
          <w:sz w:val="24"/>
          <w:szCs w:val="24"/>
        </w:rPr>
        <w:t>Prima verità</w:t>
      </w:r>
    </w:p>
    <w:bookmarkEnd w:id="464"/>
    <w:p w14:paraId="3BFCE88E"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Ecco ora una ulteriore confessione dell’Apostolo Paolo. È purissima confessione teologica, cristologica, pneumatologica, soteriologica. L’Apostolo Paolo è nella sofferenza per il Vangelo, perché lui il Vangelo sempre lo annuncia e lo vive dal cuore e dalla volontà del Padre, nella grazia di Cristo Gesù, nella verità, nella fortezza, nella scienza, nella intelligenza frutto della crescita dello Spirito Santo in lui. Soffre per il Vangelo e non se ne vergogna.</w:t>
      </w:r>
    </w:p>
    <w:p w14:paraId="70725DE2"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Ecco ora cosa rivela l’Apostolo. Lui soffre per il Vangelo, non si vergogna del Vangelo, perché lui sa a chi ha creduto, sa in chi ha posto la sua fede. Non solo. È convinto con convinzione nello Spirito Santo che il Signore è capace di custodire fino a quel giorno ciò che gli è stato affidato. Il giorno è quello della sua morte, quando lascerà il tempo ed entrerà nell’eternità.</w:t>
      </w:r>
    </w:p>
    <w:p w14:paraId="6E88A02F"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È questa la causa dei mali che soffro, ma non me ne vergogno: so infatti in chi ho posto la mia fede e sono convinto che egli è capace di custodire fino a quel giorno ciò che mi è stato affidato. </w:t>
      </w:r>
    </w:p>
    <w:p w14:paraId="0A76194C" w14:textId="69103C54"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Perché oggi questa convinzione non è di ogni discepolo di Gesù? Perché il discepolo si è separato dallo Spirito Santo. Lo ha lasciato morire. Quando lo Spirito Santo muore in noi, noi moriamo ad ogni verità, ad ogni convincimento, ad ogni giustizia, ad ogni scienza, ad ogni conoscenza delle cose di Dio. La nostra luce è lo Spirito Santo. Si spegne lo Spirito del Signore e tutto si spegne. Si spegne lo Spirito Santo e</w:t>
      </w:r>
      <w:r w:rsidR="007D4D1D">
        <w:rPr>
          <w:rFonts w:ascii="Arial" w:hAnsi="Arial" w:cs="Arial"/>
          <w:sz w:val="24"/>
          <w:szCs w:val="24"/>
        </w:rPr>
        <w:t xml:space="preserve"> </w:t>
      </w:r>
      <w:r w:rsidRPr="007D4D1D">
        <w:rPr>
          <w:rFonts w:ascii="Arial" w:hAnsi="Arial" w:cs="Arial"/>
          <w:sz w:val="24"/>
          <w:szCs w:val="24"/>
        </w:rPr>
        <w:t xml:space="preserve">si spegne la carità, si spegne la speranza, si spegne tutto ciò che è forza di Dio in noi. Spento lo Spirito, si è dalle tenebre, si pensa </w:t>
      </w:r>
      <w:r w:rsidRPr="007D4D1D">
        <w:rPr>
          <w:rFonts w:ascii="Arial" w:hAnsi="Arial" w:cs="Arial"/>
          <w:sz w:val="24"/>
          <w:szCs w:val="24"/>
        </w:rPr>
        <w:lastRenderedPageBreak/>
        <w:t xml:space="preserve">dalle tenebre, si vuole dalle tenebre, si opera dalle tenebre, di evangelizza dalle tenebre. Far morire lo Spirito in noi è il peccato che ci rende responsabili di ogni altro peccato, anzi di tutti i peccati che si commettono nel mondo. Priviamo il mondo della luce. Lo condanniamo alla falsità e alla menzogna, all’inganno e alle tenebre di Satana. </w:t>
      </w:r>
    </w:p>
    <w:p w14:paraId="15888CBC"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Seconda verità</w:t>
      </w:r>
    </w:p>
    <w:p w14:paraId="328BC55D"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Ecco ora cosa raccomanda l’Apostolo Paolo a Timoteo: lui deve avere come modello per lo svolgimento del suo ministero i sani insegnamenti che ha ricevuto da Paolo. Deve accoglierli e viverli con la fede e l’amore che sono in Cristo Gesù.</w:t>
      </w:r>
    </w:p>
    <w:p w14:paraId="371F5C0C"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Si badi bene: con la sua fede, anche se è pura e schietta. Ma con la fede che è in Cristo Gesù. Quella di Cristo Gesù è una fede di obbedienza ad ogni Parola del Padre fino alla morte e alla morte di croce. Questi sani insegnamenti non deve viverli con il suo amore, anche se è grande. Deve viverli don l’amore che è in Cristo Gesù. L’amore di Cristo Gesù è amore del Padre che si è lasciato consumare sul legno dell’altare. È amore con il dono di ogni istante della sua vita. Anche in Timoteo non dovrà esserci un solo istante che non sia consumazione per Cristo Gesù. L’amore umano ha momenti per sé. L’amore che è in Cristo Gesù non ha alcun momento per se stesso. Ecco cosa chiede Gesù ai suoi Apostoli, a quanti vogliono dedicare la vita alla missione evangelizzatrice.</w:t>
      </w:r>
    </w:p>
    <w:p w14:paraId="491B1B57"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Ecco: io vi mando come pecore in mezzo a lupi; siate dunque prudenti come i serpenti e semplici come le colombe. Guardatevi dagli uomini, 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2FF4B06C"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5920F494"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6053A755"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w:t>
      </w:r>
      <w:r w:rsidRPr="007D4D1D">
        <w:rPr>
          <w:rFonts w:ascii="Arial" w:hAnsi="Arial" w:cs="Arial"/>
          <w:i/>
          <w:iCs/>
          <w:sz w:val="24"/>
          <w:szCs w:val="24"/>
        </w:rPr>
        <w:lastRenderedPageBreak/>
        <w:t>Padre vostro. Perfino i capelli del vostro capo sono tutti contati. Non abbiate dunque paura: voi valete più di molti passeri!</w:t>
      </w:r>
    </w:p>
    <w:p w14:paraId="0447525B"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Perciò chiunque mi riconoscerà davanti agli uomini, anch’io lo riconoscerò davanti al Padre mio che è nei cieli; chi invece mi rinnegherà davanti agli uomini, anch’io lo rinnegherò davanti al Padre mio che è nei cieli.</w:t>
      </w:r>
    </w:p>
    <w:p w14:paraId="3F2F24CE"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0EA3D213"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3DBED135"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10,16-42.</w:t>
      </w:r>
    </w:p>
    <w:p w14:paraId="5C6CC1D5"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5354F194" w14:textId="7BF71334" w:rsidR="00774A37" w:rsidRPr="007D4D1D" w:rsidRDefault="00774A37" w:rsidP="00166919">
      <w:pPr>
        <w:spacing w:after="120"/>
        <w:jc w:val="both"/>
        <w:rPr>
          <w:rFonts w:ascii="Arial" w:hAnsi="Arial" w:cs="Arial"/>
          <w:i/>
          <w:iCs/>
          <w:sz w:val="24"/>
          <w:szCs w:val="24"/>
        </w:rPr>
      </w:pPr>
      <w:r w:rsidRPr="007D4D1D">
        <w:rPr>
          <w:rFonts w:ascii="Arial" w:hAnsi="Arial" w:cs="Arial"/>
          <w:sz w:val="24"/>
          <w:szCs w:val="24"/>
        </w:rPr>
        <w:t>Fede che è in Cristo Gesù. Amore che è in Cristo Gesù. Cuore che è in Cristo Gesù. Volontà che è in Dio Padre. Verità che è nello Spirito Santo.</w:t>
      </w:r>
      <w:r w:rsidR="007D4D1D">
        <w:rPr>
          <w:rFonts w:ascii="Arial" w:hAnsi="Arial" w:cs="Arial"/>
          <w:sz w:val="24"/>
          <w:szCs w:val="24"/>
        </w:rPr>
        <w:t xml:space="preserve"> </w:t>
      </w:r>
    </w:p>
    <w:p w14:paraId="7CC49580"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Prendi come modello i sani insegnamenti che hai udito da me con la fede e l’amore, che sono in Cristo Gesù. Custodisci, mediante lo Spirito Santo che abita in noi, il bene prezioso che ti è stato affidato.</w:t>
      </w:r>
    </w:p>
    <w:p w14:paraId="1CA84E6E"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Ecco ancora cosa dovrà fare Timoteo: Dovrà custodire mediante lo Spirito Santo che abita in noi, il ben prezioso che gli è stato affidato. </w:t>
      </w:r>
    </w:p>
    <w:p w14:paraId="7FD5A068"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Bene prezioso è Cristo, è il suo Vangelo, è la sua grazia, è la sua verità, è la sua vita eterna, è il Padre e lo Spirito Santo.</w:t>
      </w:r>
    </w:p>
    <w:p w14:paraId="4177BCCD"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Questo bene prezioso può essere custodito mediante lo Spirito Santo.</w:t>
      </w:r>
    </w:p>
    <w:p w14:paraId="2992EA9A"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Lo Spirito Santo non è quello che abita nei cieli eterni. Non è quello che discende da Dio, è invece lo Spirito che abita in noi. </w:t>
      </w:r>
    </w:p>
    <w:p w14:paraId="043EDF87" w14:textId="73C7C8D3"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lastRenderedPageBreak/>
        <w:t>Se lo Spirito che abita in noi non cresce, non viene ravvivato, non diviene la nostra stessa vita,</w:t>
      </w:r>
      <w:r w:rsidR="007D4D1D">
        <w:rPr>
          <w:rFonts w:ascii="Arial" w:hAnsi="Arial" w:cs="Arial"/>
          <w:sz w:val="24"/>
          <w:szCs w:val="24"/>
        </w:rPr>
        <w:t xml:space="preserve"> </w:t>
      </w:r>
      <w:r w:rsidRPr="007D4D1D">
        <w:rPr>
          <w:rFonts w:ascii="Arial" w:hAnsi="Arial" w:cs="Arial"/>
          <w:sz w:val="24"/>
          <w:szCs w:val="24"/>
        </w:rPr>
        <w:t xml:space="preserve">la carne non è capace di custodire il bene prezioso che ci è stato affidato. La carne odia il bene prezioso. Lo carne lo rinnega. La carne lo distrugge. Lo carne si ribella ad esso e lo combatte con ogni mezzo e per ogni via. È questo oggi il grande peccato cristiano: aver lasciato che lo Spirito Santo morisse dentro di lui. Essendo morto lo Spirito, subito è subentrata la carne e la carne in circa settanta anni ha distrutto l’opera che il Signore aveva impiegato ben quattromila anni per piantarla e pe curarla con ogni cura. Si compiono per noi alcune profezie del profeta Isaia: </w:t>
      </w:r>
    </w:p>
    <w:p w14:paraId="7B11FFC0"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Prima profezia</w:t>
      </w:r>
    </w:p>
    <w:p w14:paraId="7C8D746A"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Voglio cantare per il mio diletto il mio cantico d’amore per la sua vigna. Il mio diletto possedeva una vigna sopra un fertile colle. Egli l’aveva dissodata e sgombrata dai sassi e vi aveva piantato viti pregiate; in mezzo vi aveva costruito una torre e scavato anche un tino. Egli aspettò che producesse uva; essa produsse, invece, acini acerbi. E ora, abitanti di Gerusalemme e uomini di Giuda, siate voi giudici fra me e la mia vigna. Che cosa dovevo fare ancora alla mia vigna che io non abbia fatto? Perché, mentre attendevo che producesse uva, essa ha prodotto acini acerbi? Ora voglio farvi conoscere ciò che sto per fare alla mia vigna: toglierò la sua siepe e si trasformerà in pascolo; demolirò il suo muro di cinta e verrà calpestata. La renderò un deserto, non sarà potata né vangata e vi cresceranno rovi e pruni; alle nubi comanderò di non mandarvi la pioggia. Ebbene, la vigna del Signore degli eserciti è la casa d’Israele; gli abitanti di Giuda sono la sua piantagione preferita. Egli si aspettava giustizia ed ecco spargimento di sangue, attendeva rettitudine ed ecco grida di oppressi.</w:t>
      </w:r>
    </w:p>
    <w:p w14:paraId="59B7F686"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Guai a voi, che aggiungete casa a casa e unite campo a campo, finché non vi sia più spazio, e così restate soli ad abitare nella terra. Ha giurato ai miei orecchi il Signore degli eserciti: «Certo, molti palazzi diventeranno una desolazione, grandi e belli saranno senza abitanti». Poiché dieci iugeri di vigna produrranno solo un bat e un homer di seme produrrà un’efa.</w:t>
      </w:r>
    </w:p>
    <w:p w14:paraId="017961CD"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Guai a coloro che si alzano presto al mattino e vanno in cerca di bevande inebrianti e si attardano alla sera. Il vino li infiamma. Ci sono cetre e arpe, tamburelli e flauti e vino per i loro banchetti; ma non badano all’azione del Signore, non vedono l’opera delle sue mani. Perciò il mio popolo sarà deportato senza che neppure lo sospetti. I suoi grandi periranno di fame, il suo popolo sarà arso dalla sete. Pertanto gli inferi dilatano le loro fauci, spalancano senza misura la loro bocca. Vi precipitano dentro la nobiltà e il popolo, il tripudio e la gioia della città. L’uomo sarà piegato, il mortale sarà abbassato, gli occhi dei superbi si abbasseranno. Sarà esaltato il Signore degli eserciti nel giudizio e il Dio santo si mostrerà santo nella giustizia. Allora vi pascoleranno gli agnelli come nei loro prati, sulle rovine brucheranno i grassi capretti.</w:t>
      </w:r>
    </w:p>
    <w:p w14:paraId="28A9B743"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lastRenderedPageBreak/>
        <w:t>Guai a coloro che si tirano addosso il castigo con corde da tori e il peccato con funi da carro, che dicono: «Faccia presto, acceleri pure l’opera sua, perché la vediamo; si facciano più vicini e si compiano i progetti del Santo d’Israele, perché li conosciamo».</w:t>
      </w:r>
    </w:p>
    <w:p w14:paraId="11E84B41"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Guai a coloro che chiamano bene il male e male il bene, che cambiano le tenebre in luce e la luce in tenebre, che cambiano l’amaro in dolce e il dolce in amaro. </w:t>
      </w:r>
    </w:p>
    <w:p w14:paraId="179BA74A"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Guai a coloro che si credono sapienti e si reputano intelligenti. </w:t>
      </w:r>
    </w:p>
    <w:p w14:paraId="496D7339"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Guai a coloro che sono gagliardi nel bere vino, valorosi nel mescere bevande inebrianti, a coloro che assolvono per regali un colpevole e privano del suo diritto l’innocente. Perciò, come una lingua di fuoco divora la stoppia e una fiamma consuma la paglia, così le loro radici diventeranno un marciume e la loro fioritura volerà via come polvere, perché hanno rigettato la legge del Signore degli eserciti, hanno disprezzato la parola del Santo d’Israele.</w:t>
      </w:r>
    </w:p>
    <w:p w14:paraId="06EA2FC9"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Per questo è divampato lo sdegno del Signore contro il suo popolo, su di esso ha steso la sua mano per colpire; hanno tremato i monti, i loro cadaveri erano come immondizia in mezzo alle strade. Con tutto ciò non si calma la sua ira e la sua mano resta ancora tesa. Egli alzerà un segnale a una nazione lontana e le farà un fischio all’estremità della terra; ed ecco, essa verrà veloce e leggera. Nessuno fra loro è stanco o inciampa, nessuno sonnecchia o dorme, non si scioglie la cintura dei suoi fianchi e non si slaccia il legaccio dei suoi sandali. Le sue frecce sono acuminate, e ben tesi tutti i suoi archi; gli zoccoli dei suoi cavalli sono come pietre e le ruote dei suoi carri come un turbine. Il suo ruggito è come quello di una leonessa, ruggisce come un leoncello; freme e afferra la preda, la pone al sicuro, nessuno gliela strappa. Fremerà su di lui in quel giorno come freme il mare; si guarderà la terra: ecco, saranno tenebre, angoscia, e la luce sarà oscurata dalla caligine (Is 5,1-30).</w:t>
      </w:r>
    </w:p>
    <w:p w14:paraId="6137D42F"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Seconda profezia:</w:t>
      </w:r>
    </w:p>
    <w:p w14:paraId="35D408AF" w14:textId="4953BC9C"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In quel giorno si canterà questo canto nella terra di Giuda: «Abbiamo una città forte;</w:t>
      </w:r>
      <w:r w:rsidR="007D4D1D">
        <w:rPr>
          <w:rFonts w:ascii="Arial" w:hAnsi="Arial" w:cs="Arial"/>
          <w:i/>
          <w:iCs/>
          <w:sz w:val="24"/>
          <w:szCs w:val="24"/>
        </w:rPr>
        <w:t xml:space="preserve"> </w:t>
      </w:r>
      <w:r w:rsidRPr="007D4D1D">
        <w:rPr>
          <w:rFonts w:ascii="Arial" w:hAnsi="Arial" w:cs="Arial"/>
          <w:i/>
          <w:iCs/>
          <w:sz w:val="24"/>
          <w:szCs w:val="24"/>
        </w:rPr>
        <w:t>mura e bastioni egli ha posto a salvezza. Aprite le porte: entri una nazione giusta,</w:t>
      </w:r>
      <w:r w:rsidR="007D4D1D">
        <w:rPr>
          <w:rFonts w:ascii="Arial" w:hAnsi="Arial" w:cs="Arial"/>
          <w:i/>
          <w:iCs/>
          <w:sz w:val="24"/>
          <w:szCs w:val="24"/>
        </w:rPr>
        <w:t xml:space="preserve"> </w:t>
      </w:r>
      <w:r w:rsidRPr="007D4D1D">
        <w:rPr>
          <w:rFonts w:ascii="Arial" w:hAnsi="Arial" w:cs="Arial"/>
          <w:i/>
          <w:iCs/>
          <w:sz w:val="24"/>
          <w:szCs w:val="24"/>
        </w:rPr>
        <w:t>che si mantiene fedele. La sua volontà è salda; tu le assicurerai la pace, pace perché in te confida. Confidate nel Signore sempre, perché il Signore è una roccia eterna, perché egli ha abbattuto coloro che abitavano in alto, ha rovesciato la città eccelsa,</w:t>
      </w:r>
      <w:r w:rsidR="007D4D1D">
        <w:rPr>
          <w:rFonts w:ascii="Arial" w:hAnsi="Arial" w:cs="Arial"/>
          <w:i/>
          <w:iCs/>
          <w:sz w:val="24"/>
          <w:szCs w:val="24"/>
        </w:rPr>
        <w:t xml:space="preserve"> </w:t>
      </w:r>
      <w:r w:rsidRPr="007D4D1D">
        <w:rPr>
          <w:rFonts w:ascii="Arial" w:hAnsi="Arial" w:cs="Arial"/>
          <w:i/>
          <w:iCs/>
          <w:sz w:val="24"/>
          <w:szCs w:val="24"/>
        </w:rPr>
        <w:t>l’ha rovesciata fino a terra, l’ha rasa al suolo. I piedi la calpestano: sono i piedi degli oppressi, i passi dei poveri».</w:t>
      </w:r>
    </w:p>
    <w:p w14:paraId="225DF3D9"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Il sentiero del giusto è diritto, il cammino del giusto tu rendi piano. Sì, sul sentiero dei tuoi giudizi, Signore, noi speriamo in te; al tuo nome e al tuo ricordo si volge tutto il nostro desiderio. Di notte anela a te l’anima mia, al mattino dentro di me il mio spirito ti cerca, perché quando eserciti i tuoi giudizi sulla terra, imparano la giustizia gli abitanti del mondo.</w:t>
      </w:r>
    </w:p>
    <w:p w14:paraId="0960903F"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lastRenderedPageBreak/>
        <w:t>Si usi pure clemenza al malvagio: non imparerà la giustizia; sulla terra egli distorce le cose diritte e non guarda alla maestà del Signore.</w:t>
      </w:r>
    </w:p>
    <w:p w14:paraId="588A6E24"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Signore, si era alzata la tua mano, ma essi non la videro. Vedranno, arrossendo, il tuo amore geloso per il popolo, e il fuoco preparato per i tuoi nemici li divorerà. Signore, ci concederai la pace, perché tutte le nostre imprese tu compi per noi. Signore, nostro Dio, altri padroni, diversi da te, ci hanno dominato, ma noi te soltanto, il tuo nome invocheremo. I morti non vivranno più, le ombre non risorgeranno; poiché tu li hai puniti e distrutti, hai fatto svanire ogni loro ricordo.</w:t>
      </w:r>
    </w:p>
    <w:p w14:paraId="51B05031"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Hai fatto crescere la nazione, Signore, hai fatto crescere la nazione, ti sei glorificato, hai dilatato tutti i confini della terra. Signore, nella tribolazione ti hanno cercato; a te hanno gridato nella prova, che è la tua correzione per loro.</w:t>
      </w:r>
    </w:p>
    <w:p w14:paraId="74013DF7" w14:textId="7EE652FA"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Come una donna incinta che sta per partorire si contorce e grida nei dolori, così siamo stati noi di fronte a te, Signore. Abbiamo concepito, abbiamo sentito i dolori quasi dovessimo partorire: era solo vento; non abbiamo portato salvezza alla terra</w:t>
      </w:r>
      <w:r w:rsidR="007D4D1D">
        <w:rPr>
          <w:rFonts w:ascii="Arial" w:hAnsi="Arial" w:cs="Arial"/>
          <w:i/>
          <w:iCs/>
          <w:sz w:val="24"/>
          <w:szCs w:val="24"/>
        </w:rPr>
        <w:t xml:space="preserve"> </w:t>
      </w:r>
      <w:r w:rsidRPr="007D4D1D">
        <w:rPr>
          <w:rFonts w:ascii="Arial" w:hAnsi="Arial" w:cs="Arial"/>
          <w:i/>
          <w:iCs/>
          <w:sz w:val="24"/>
          <w:szCs w:val="24"/>
        </w:rPr>
        <w:t xml:space="preserve">e non sono nati abitanti nel mondo. Ma di nuovo vivranno i tuoi morti. I miei cadaveri risorgeranno! Svegliatevi ed esultate voi che giacete nella polvere. Sì, la tua rugiada è rugiada luminosa, la terra darà alla luce le ombre. Va’, popolo mio, entra nelle tue stanze e chiudi la porta dietro di te. Nasconditi per un momento, finché non sia passato lo sdegno. Perché ecco, il Signore esce dalla sua dimora per punire le offese fatte a lui dagli abitanti della terra; la terra ributterà fuori il sangue assorbito e più non coprirà i suoi cadaveri (Is 26,1-21). </w:t>
      </w:r>
    </w:p>
    <w:p w14:paraId="6EB32896"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Terza profezia</w:t>
      </w:r>
    </w:p>
    <w:p w14:paraId="6A28E612" w14:textId="735D18AF"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Guai ad Arièl, ad Arièl, città dove si accampò Davide! Aggiungete anno ad anno, si avvicendino i cicli festivi. Io metterò alle strette Arièl, ci saranno gemiti e lamenti. Sarà per me come Arièl:</w:t>
      </w:r>
      <w:r w:rsidR="007D4D1D">
        <w:rPr>
          <w:rFonts w:ascii="Arial" w:hAnsi="Arial" w:cs="Arial"/>
          <w:i/>
          <w:iCs/>
          <w:sz w:val="24"/>
          <w:szCs w:val="24"/>
        </w:rPr>
        <w:t xml:space="preserve"> </w:t>
      </w:r>
      <w:r w:rsidRPr="007D4D1D">
        <w:rPr>
          <w:rFonts w:ascii="Arial" w:hAnsi="Arial" w:cs="Arial"/>
          <w:i/>
          <w:iCs/>
          <w:sz w:val="24"/>
          <w:szCs w:val="24"/>
        </w:rPr>
        <w:t>io mi accamperò tutt’intorno contro di te</w:t>
      </w:r>
      <w:r w:rsidR="007D4D1D">
        <w:rPr>
          <w:rFonts w:ascii="Arial" w:hAnsi="Arial" w:cs="Arial"/>
          <w:i/>
          <w:iCs/>
          <w:sz w:val="24"/>
          <w:szCs w:val="24"/>
        </w:rPr>
        <w:t xml:space="preserve"> </w:t>
      </w:r>
      <w:r w:rsidRPr="007D4D1D">
        <w:rPr>
          <w:rFonts w:ascii="Arial" w:hAnsi="Arial" w:cs="Arial"/>
          <w:i/>
          <w:iCs/>
          <w:sz w:val="24"/>
          <w:szCs w:val="24"/>
        </w:rPr>
        <w:t>e ti circonderò di trincee, innalzerò contro di te un vallo. Allora prostrata parlerai dalla terra, e dalla polvere saliranno le tue parole; sembrerà di un fantasma la tua voce dalla terra, e dalla polvere la tua parola risuonerà come bisbiglio. Sarà come polvere fine la massa dei tuoi nemici e come pula dispersa la massa dei tuoi tiranni. Ma d’improvviso, subito, dal Signore degli eserciti sarai visitata con tuoni, rimbombi e rumore assordante, con uragano e tempesta e fiamma di fuoco divoratore. E sarà come un sogno, come una visione notturna, la massa di tutte le nazioni che marciano contro Arièl, di quanti l’attaccano e la stringono d’assedio. Avverrà come quando un affamato sogna di mangiare, ma si sveglia con lo stomaco vuoto, e come quando un assetato sogna di bere, ma si sveglia stanco e con la gola riarsa: così succederà alla massa di tutte le nazioni che marciano contro il monte Sion. Fermatevi e stupitevi, accecatevi e rimanete ciechi;</w:t>
      </w:r>
      <w:r w:rsidR="007D4D1D">
        <w:rPr>
          <w:rFonts w:ascii="Arial" w:hAnsi="Arial" w:cs="Arial"/>
          <w:i/>
          <w:iCs/>
          <w:sz w:val="24"/>
          <w:szCs w:val="24"/>
        </w:rPr>
        <w:t xml:space="preserve"> </w:t>
      </w:r>
      <w:r w:rsidRPr="007D4D1D">
        <w:rPr>
          <w:rFonts w:ascii="Arial" w:hAnsi="Arial" w:cs="Arial"/>
          <w:i/>
          <w:iCs/>
          <w:sz w:val="24"/>
          <w:szCs w:val="24"/>
        </w:rPr>
        <w:t xml:space="preserve">ubriacatevi ma non di vino, barcollate ma non per effetto di bevande inebrianti. Poiché il Signore ha versato su di voi uno </w:t>
      </w:r>
      <w:r w:rsidRPr="007D4D1D">
        <w:rPr>
          <w:rFonts w:ascii="Arial" w:hAnsi="Arial" w:cs="Arial"/>
          <w:i/>
          <w:iCs/>
          <w:sz w:val="24"/>
          <w:szCs w:val="24"/>
        </w:rPr>
        <w:lastRenderedPageBreak/>
        <w:t>spirito di torpore, ha chiuso i vostri occhi, cioè i profeti, e ha velato i vostri capi, cioè i veggenti.</w:t>
      </w:r>
    </w:p>
    <w:p w14:paraId="3E0F29D0"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w:t>
      </w:r>
    </w:p>
    <w:p w14:paraId="66C3F244"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Dice il Signore: «Poiché questo popolo si avvicina a me solo con la sua bocca e mi onora con le sue labbra, mentre il suo cuore è lontano da me e la venerazione che ha verso di me è un imparaticcio di precetti umani, perciò, eccomi, continuerò a operare meraviglie e prodigi con questo popolo; perirà la sapienza dei suoi sapienti e si eclisserà l’intelligenza dei suoi intelligenti». </w:t>
      </w:r>
    </w:p>
    <w:p w14:paraId="06321584"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Guai a quanti vogliono sottrarsi alla vista del Signore per dissimulare i loro piani, a coloro che agiscono nelle tenebre, dicendo: «Chi ci vede? Chi ci conosce?». Che perversità! Forse che il vasaio è stimato pari alla creta? Un oggetto può dire del suo autore: «Non mi ha fatto lui»? E un vaso può dire del vasaio: «Non capisce»? Certo, ancora un po’ e il Libano si cambierà in un frutteto e il frutteto sarà considerato una selva.</w:t>
      </w:r>
    </w:p>
    <w:p w14:paraId="4A701144"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Udranno in quel giorno i sordi le parole del libro; liberati dall’oscurità e dalle tenebre, gli occhi dei ciechi vedranno. Gli umili si rallegreranno di nuovo nel Signore, i più poveri gioiranno nel Santo d’Israele. Perché il tiranno non sarà più, sparirà l’arrogante, saranno eliminati quanti tramano iniquità, quanti con la parola rendono colpevoli gli altri, quanti alla porta tendono tranelli al giudice e rovinano il giusto per un nulla.</w:t>
      </w:r>
    </w:p>
    <w:p w14:paraId="48532CE7"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Pertanto, dice alla casa di Giacobbe il Signore, che riscattò Abramo: «D’ora in poi Giacobbe non dovrà più arrossire, il suo viso non impallidirà più, poiché vedendo i suoi figli l’opera delle mie mani tra loro, santificheranno il mio nome, santificheranno il Santo di Giacobbe e temeranno il Dio d’Israele. Gli spiriti traviati apprenderanno la sapienza, quelli che mormorano impareranno la lezione» (Is 29,1-24).</w:t>
      </w:r>
    </w:p>
    <w:p w14:paraId="39EE7388"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Quarta profezia:</w:t>
      </w:r>
    </w:p>
    <w:p w14:paraId="0BD30B8A" w14:textId="00995DAA" w:rsidR="00774A37" w:rsidRPr="007D4D1D" w:rsidRDefault="00774A37" w:rsidP="00166919">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Guai a voi, figli ribelli – oracolo del Signore –</w:t>
      </w:r>
      <w:r w:rsidR="007D4D1D">
        <w:rPr>
          <w:rFonts w:ascii="Arial" w:hAnsi="Arial" w:cs="Arial"/>
          <w:i/>
          <w:iCs/>
          <w:spacing w:val="-2"/>
          <w:sz w:val="24"/>
          <w:szCs w:val="24"/>
        </w:rPr>
        <w:t xml:space="preserve"> </w:t>
      </w:r>
      <w:r w:rsidRPr="007D4D1D">
        <w:rPr>
          <w:rFonts w:ascii="Arial" w:hAnsi="Arial" w:cs="Arial"/>
          <w:i/>
          <w:iCs/>
          <w:spacing w:val="-2"/>
          <w:sz w:val="24"/>
          <w:szCs w:val="24"/>
        </w:rPr>
        <w:t>che fate progetti senza di me, vi legate con alleanze che io non ho ispirato, così da aggiungere peccato a peccato. Siete partiti per scendere in Egitto senza consultarmi, per mettervi sotto la protezione del faraone e per ripararvi all’ombra dell’Egitto. La protezione del faraone sarà la vostra vergogna e il riparo all’ombra dell’Egitto la vostra confusione. Quando i suoi capi saranno giunti a Tanis e i messaggeri avranno raggiunto Canes, tutti saranno delusi di un popolo che è inutile, che non porterà loro né aiuto né vantaggio, ma solo confusione e ignominia.</w:t>
      </w:r>
    </w:p>
    <w:p w14:paraId="3A6E6C86" w14:textId="77777777" w:rsidR="00774A37" w:rsidRPr="007D4D1D" w:rsidRDefault="00774A37" w:rsidP="00166919">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Oracolo sulle bestie del Negheb. In una terra di angoscia e di miseria, della leonessa e del leone che ruggisce, di aspidi e draghi volanti, essi portano le loro ricchezze sul dorso di asini, i loro tesori sulla gobba di </w:t>
      </w:r>
      <w:r w:rsidRPr="007D4D1D">
        <w:rPr>
          <w:rFonts w:ascii="Arial" w:hAnsi="Arial" w:cs="Arial"/>
          <w:i/>
          <w:iCs/>
          <w:spacing w:val="-2"/>
          <w:sz w:val="24"/>
          <w:szCs w:val="24"/>
        </w:rPr>
        <w:lastRenderedPageBreak/>
        <w:t>cammelli a un popolo che non giova a nulla. Vano e inutile è l’aiuto dell’Egitto; per questo lo chiamo «Raab l’ozioso». Su, vieni, scrivi questo su una tavoletta davanti a loro, incidilo sopra un documento, perché resti per il futuro in testimonianza perenne.</w:t>
      </w:r>
    </w:p>
    <w:p w14:paraId="39461DC8" w14:textId="77777777" w:rsidR="00774A37" w:rsidRPr="007D4D1D" w:rsidRDefault="00774A37" w:rsidP="00166919">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Poiché questo è un popolo ribelle. Sono figli bugiardi, figli che non vogliono ascoltare la legge del Signore. Essi dicono ai veggenti: «Non abbiate visioni» e ai profeti: «Non fateci profezie sincere, diteci cose piacevoli, profetateci illusioni! Scostatevi dalla retta via, uscite dal sentiero, toglieteci dalla vista il Santo d’Israele». Pertanto dice il Santo d’Israele: «Poiché voi rigettate questa parola e confidate nella vessazione dei deboli e nella perfidia, ponendole a vostro sostegno, ebbene questa colpa diventerà per voi come una breccia che minaccia di crollare, che sporge su un alto muro, il cui crollo avviene in un attimo, improvvisamente, e s’infrange come un vaso di creta, frantumato senza misericordia, così che non si trova tra i suoi frantumi neppure un coccio con cui si possa prendere fuoco dal braciere o attingere acqua dalla cisterna».</w:t>
      </w:r>
    </w:p>
    <w:p w14:paraId="51F157F9" w14:textId="6BA048AD" w:rsidR="00774A37" w:rsidRPr="007D4D1D" w:rsidRDefault="00774A37" w:rsidP="00166919">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Poiché così dice il Signore Dio, il Santo d’Israele: «Nella conversione e nella calma sta la vostra salvezza, nell’abbandono confidente sta la vostra forza». Ma voi non avete voluto, anzi avete detto: «No, noi fuggiremo su cavalli». Ebbene, fuggite!</w:t>
      </w:r>
      <w:r w:rsidR="007D4D1D">
        <w:rPr>
          <w:rFonts w:ascii="Arial" w:hAnsi="Arial" w:cs="Arial"/>
          <w:i/>
          <w:iCs/>
          <w:spacing w:val="-2"/>
          <w:sz w:val="24"/>
          <w:szCs w:val="24"/>
        </w:rPr>
        <w:t xml:space="preserve"> </w:t>
      </w:r>
      <w:r w:rsidRPr="007D4D1D">
        <w:rPr>
          <w:rFonts w:ascii="Arial" w:hAnsi="Arial" w:cs="Arial"/>
          <w:i/>
          <w:iCs/>
          <w:spacing w:val="-2"/>
          <w:sz w:val="24"/>
          <w:szCs w:val="24"/>
        </w:rPr>
        <w:t>«Cavalcheremo su destrieri veloci». Ebbene, più veloci saranno i vostri inseguitori. Mille saranno come uno solo di fronte alla minaccia di un altro, per la minaccia di cinque vi darete alla fuga, finché resti di voi qualcosa</w:t>
      </w:r>
      <w:r w:rsidR="007D4D1D">
        <w:rPr>
          <w:rFonts w:ascii="Arial" w:hAnsi="Arial" w:cs="Arial"/>
          <w:i/>
          <w:iCs/>
          <w:spacing w:val="-2"/>
          <w:sz w:val="24"/>
          <w:szCs w:val="24"/>
        </w:rPr>
        <w:t xml:space="preserve"> </w:t>
      </w:r>
      <w:r w:rsidRPr="007D4D1D">
        <w:rPr>
          <w:rFonts w:ascii="Arial" w:hAnsi="Arial" w:cs="Arial"/>
          <w:i/>
          <w:iCs/>
          <w:spacing w:val="-2"/>
          <w:sz w:val="24"/>
          <w:szCs w:val="24"/>
        </w:rPr>
        <w:t>come un palo sulla cima di un monte e come un’asta sopra una collina. Eppure il Signore aspetta con fiducia per farvi grazia,</w:t>
      </w:r>
      <w:r w:rsidR="007D4D1D">
        <w:rPr>
          <w:rFonts w:ascii="Arial" w:hAnsi="Arial" w:cs="Arial"/>
          <w:i/>
          <w:iCs/>
          <w:spacing w:val="-2"/>
          <w:sz w:val="24"/>
          <w:szCs w:val="24"/>
        </w:rPr>
        <w:t xml:space="preserve"> </w:t>
      </w:r>
      <w:r w:rsidRPr="007D4D1D">
        <w:rPr>
          <w:rFonts w:ascii="Arial" w:hAnsi="Arial" w:cs="Arial"/>
          <w:i/>
          <w:iCs/>
          <w:spacing w:val="-2"/>
          <w:sz w:val="24"/>
          <w:szCs w:val="24"/>
        </w:rPr>
        <w:t>per questo sorge per avere pietà di voi, perché un Dio giusto è il Signore; beati coloro che sperano in lui.</w:t>
      </w:r>
    </w:p>
    <w:p w14:paraId="32C8CEE3" w14:textId="28CDC435" w:rsidR="00774A37" w:rsidRPr="007D4D1D" w:rsidRDefault="00774A37" w:rsidP="00166919">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Popolo di Sion, che abiti a Gerusalemme, tu non dovrai più piangere.</w:t>
      </w:r>
      <w:r w:rsidR="007D4D1D">
        <w:rPr>
          <w:rFonts w:ascii="Arial" w:hAnsi="Arial" w:cs="Arial"/>
          <w:i/>
          <w:iCs/>
          <w:spacing w:val="-2"/>
          <w:sz w:val="24"/>
          <w:szCs w:val="24"/>
        </w:rPr>
        <w:t xml:space="preserve"> </w:t>
      </w:r>
      <w:r w:rsidRPr="007D4D1D">
        <w:rPr>
          <w:rFonts w:ascii="Arial" w:hAnsi="Arial" w:cs="Arial"/>
          <w:i/>
          <w:iCs/>
          <w:spacing w:val="-2"/>
          <w:sz w:val="24"/>
          <w:szCs w:val="24"/>
        </w:rPr>
        <w:t>A un tuo grido di supplica ti farà grazia;</w:t>
      </w:r>
      <w:r w:rsidR="007D4D1D">
        <w:rPr>
          <w:rFonts w:ascii="Arial" w:hAnsi="Arial" w:cs="Arial"/>
          <w:i/>
          <w:iCs/>
          <w:spacing w:val="-2"/>
          <w:sz w:val="24"/>
          <w:szCs w:val="24"/>
        </w:rPr>
        <w:t xml:space="preserve"> </w:t>
      </w:r>
      <w:r w:rsidRPr="007D4D1D">
        <w:rPr>
          <w:rFonts w:ascii="Arial" w:hAnsi="Arial" w:cs="Arial"/>
          <w:i/>
          <w:iCs/>
          <w:spacing w:val="-2"/>
          <w:sz w:val="24"/>
          <w:szCs w:val="24"/>
        </w:rPr>
        <w:t>appena udrà, ti darà risposta.</w:t>
      </w:r>
      <w:r w:rsidR="007D4D1D">
        <w:rPr>
          <w:rFonts w:ascii="Arial" w:hAnsi="Arial" w:cs="Arial"/>
          <w:i/>
          <w:iCs/>
          <w:spacing w:val="-2"/>
          <w:sz w:val="24"/>
          <w:szCs w:val="24"/>
        </w:rPr>
        <w:t xml:space="preserve"> </w:t>
      </w:r>
      <w:r w:rsidRPr="007D4D1D">
        <w:rPr>
          <w:rFonts w:ascii="Arial" w:hAnsi="Arial" w:cs="Arial"/>
          <w:i/>
          <w:iCs/>
          <w:spacing w:val="-2"/>
          <w:sz w:val="24"/>
          <w:szCs w:val="24"/>
        </w:rPr>
        <w:t>Anche se il Signore ti darà il pane dell’afflizione</w:t>
      </w:r>
      <w:r w:rsidR="007D4D1D">
        <w:rPr>
          <w:rFonts w:ascii="Arial" w:hAnsi="Arial" w:cs="Arial"/>
          <w:i/>
          <w:iCs/>
          <w:spacing w:val="-2"/>
          <w:sz w:val="24"/>
          <w:szCs w:val="24"/>
        </w:rPr>
        <w:t xml:space="preserve"> </w:t>
      </w:r>
      <w:r w:rsidRPr="007D4D1D">
        <w:rPr>
          <w:rFonts w:ascii="Arial" w:hAnsi="Arial" w:cs="Arial"/>
          <w:i/>
          <w:iCs/>
          <w:spacing w:val="-2"/>
          <w:sz w:val="24"/>
          <w:szCs w:val="24"/>
        </w:rPr>
        <w:t>e l’acqua della tribolazione,</w:t>
      </w:r>
      <w:r w:rsidR="007D4D1D">
        <w:rPr>
          <w:rFonts w:ascii="Arial" w:hAnsi="Arial" w:cs="Arial"/>
          <w:i/>
          <w:iCs/>
          <w:spacing w:val="-2"/>
          <w:sz w:val="24"/>
          <w:szCs w:val="24"/>
        </w:rPr>
        <w:t xml:space="preserve"> </w:t>
      </w:r>
      <w:r w:rsidRPr="007D4D1D">
        <w:rPr>
          <w:rFonts w:ascii="Arial" w:hAnsi="Arial" w:cs="Arial"/>
          <w:i/>
          <w:iCs/>
          <w:spacing w:val="-2"/>
          <w:sz w:val="24"/>
          <w:szCs w:val="24"/>
        </w:rPr>
        <w:t>non si terrà più nascosto il tuo maestro;</w:t>
      </w:r>
      <w:r w:rsidR="007D4D1D">
        <w:rPr>
          <w:rFonts w:ascii="Arial" w:hAnsi="Arial" w:cs="Arial"/>
          <w:i/>
          <w:iCs/>
          <w:spacing w:val="-2"/>
          <w:sz w:val="24"/>
          <w:szCs w:val="24"/>
        </w:rPr>
        <w:t xml:space="preserve"> </w:t>
      </w:r>
      <w:r w:rsidRPr="007D4D1D">
        <w:rPr>
          <w:rFonts w:ascii="Arial" w:hAnsi="Arial" w:cs="Arial"/>
          <w:i/>
          <w:iCs/>
          <w:spacing w:val="-2"/>
          <w:sz w:val="24"/>
          <w:szCs w:val="24"/>
        </w:rPr>
        <w:t>i tuoi occhi vedranno il tuo maestro,</w:t>
      </w:r>
      <w:r w:rsidR="007D4D1D">
        <w:rPr>
          <w:rFonts w:ascii="Arial" w:hAnsi="Arial" w:cs="Arial"/>
          <w:i/>
          <w:iCs/>
          <w:spacing w:val="-2"/>
          <w:sz w:val="24"/>
          <w:szCs w:val="24"/>
        </w:rPr>
        <w:t xml:space="preserve"> </w:t>
      </w:r>
      <w:r w:rsidRPr="007D4D1D">
        <w:rPr>
          <w:rFonts w:ascii="Arial" w:hAnsi="Arial" w:cs="Arial"/>
          <w:i/>
          <w:iCs/>
          <w:spacing w:val="-2"/>
          <w:sz w:val="24"/>
          <w:szCs w:val="24"/>
        </w:rPr>
        <w:t>i tuoi orecchi sentiranno questa parola dietro di te:</w:t>
      </w:r>
      <w:r w:rsidR="007D4D1D">
        <w:rPr>
          <w:rFonts w:ascii="Arial" w:hAnsi="Arial" w:cs="Arial"/>
          <w:i/>
          <w:iCs/>
          <w:spacing w:val="-2"/>
          <w:sz w:val="24"/>
          <w:szCs w:val="24"/>
        </w:rPr>
        <w:t xml:space="preserve"> </w:t>
      </w:r>
      <w:r w:rsidRPr="007D4D1D">
        <w:rPr>
          <w:rFonts w:ascii="Arial" w:hAnsi="Arial" w:cs="Arial"/>
          <w:i/>
          <w:iCs/>
          <w:spacing w:val="-2"/>
          <w:sz w:val="24"/>
          <w:szCs w:val="24"/>
        </w:rPr>
        <w:t>«Questa è la strada, percorretela»,</w:t>
      </w:r>
      <w:r w:rsidR="007D4D1D">
        <w:rPr>
          <w:rFonts w:ascii="Arial" w:hAnsi="Arial" w:cs="Arial"/>
          <w:i/>
          <w:iCs/>
          <w:spacing w:val="-2"/>
          <w:sz w:val="24"/>
          <w:szCs w:val="24"/>
        </w:rPr>
        <w:t xml:space="preserve"> </w:t>
      </w:r>
      <w:r w:rsidRPr="007D4D1D">
        <w:rPr>
          <w:rFonts w:ascii="Arial" w:hAnsi="Arial" w:cs="Arial"/>
          <w:i/>
          <w:iCs/>
          <w:spacing w:val="-2"/>
          <w:sz w:val="24"/>
          <w:szCs w:val="24"/>
        </w:rPr>
        <w:t xml:space="preserve">caso mai andiate a destra o a sinistra. </w:t>
      </w:r>
    </w:p>
    <w:p w14:paraId="5CB5B5BA" w14:textId="79245075" w:rsidR="00774A37" w:rsidRPr="007D4D1D" w:rsidRDefault="00774A37" w:rsidP="00166919">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Considererai cose immonde le tue immagini ricoperte d’argento;</w:t>
      </w:r>
      <w:r w:rsidR="007D4D1D">
        <w:rPr>
          <w:rFonts w:ascii="Arial" w:hAnsi="Arial" w:cs="Arial"/>
          <w:i/>
          <w:iCs/>
          <w:spacing w:val="-2"/>
          <w:sz w:val="24"/>
          <w:szCs w:val="24"/>
        </w:rPr>
        <w:t xml:space="preserve"> </w:t>
      </w:r>
      <w:r w:rsidRPr="007D4D1D">
        <w:rPr>
          <w:rFonts w:ascii="Arial" w:hAnsi="Arial" w:cs="Arial"/>
          <w:i/>
          <w:iCs/>
          <w:spacing w:val="-2"/>
          <w:sz w:val="24"/>
          <w:szCs w:val="24"/>
        </w:rPr>
        <w:t>i tuoi idoli rivestiti d’oro getterai via come un oggetto immondo.</w:t>
      </w:r>
      <w:r w:rsidR="007D4D1D">
        <w:rPr>
          <w:rFonts w:ascii="Arial" w:hAnsi="Arial" w:cs="Arial"/>
          <w:i/>
          <w:iCs/>
          <w:spacing w:val="-2"/>
          <w:sz w:val="24"/>
          <w:szCs w:val="24"/>
        </w:rPr>
        <w:t xml:space="preserve"> </w:t>
      </w:r>
      <w:r w:rsidRPr="007D4D1D">
        <w:rPr>
          <w:rFonts w:ascii="Arial" w:hAnsi="Arial" w:cs="Arial"/>
          <w:i/>
          <w:iCs/>
          <w:spacing w:val="-2"/>
          <w:sz w:val="24"/>
          <w:szCs w:val="24"/>
        </w:rPr>
        <w:t>«Fuori!», tu dirai loro.</w:t>
      </w:r>
      <w:r w:rsidR="007D4D1D">
        <w:rPr>
          <w:rFonts w:ascii="Arial" w:hAnsi="Arial" w:cs="Arial"/>
          <w:i/>
          <w:iCs/>
          <w:spacing w:val="-2"/>
          <w:sz w:val="24"/>
          <w:szCs w:val="24"/>
        </w:rPr>
        <w:t xml:space="preserve"> </w:t>
      </w:r>
      <w:r w:rsidRPr="007D4D1D">
        <w:rPr>
          <w:rFonts w:ascii="Arial" w:hAnsi="Arial" w:cs="Arial"/>
          <w:i/>
          <w:iCs/>
          <w:spacing w:val="-2"/>
          <w:sz w:val="24"/>
          <w:szCs w:val="24"/>
        </w:rPr>
        <w:t>Allora egli concederà la pioggia per il seme</w:t>
      </w:r>
      <w:r w:rsidR="007D4D1D">
        <w:rPr>
          <w:rFonts w:ascii="Arial" w:hAnsi="Arial" w:cs="Arial"/>
          <w:i/>
          <w:iCs/>
          <w:spacing w:val="-2"/>
          <w:sz w:val="24"/>
          <w:szCs w:val="24"/>
        </w:rPr>
        <w:t xml:space="preserve"> </w:t>
      </w:r>
      <w:r w:rsidRPr="007D4D1D">
        <w:rPr>
          <w:rFonts w:ascii="Arial" w:hAnsi="Arial" w:cs="Arial"/>
          <w:i/>
          <w:iCs/>
          <w:spacing w:val="-2"/>
          <w:sz w:val="24"/>
          <w:szCs w:val="24"/>
        </w:rPr>
        <w:t>che avrai seminato nel terreno,</w:t>
      </w:r>
      <w:r w:rsidR="007D4D1D">
        <w:rPr>
          <w:rFonts w:ascii="Arial" w:hAnsi="Arial" w:cs="Arial"/>
          <w:i/>
          <w:iCs/>
          <w:spacing w:val="-2"/>
          <w:sz w:val="24"/>
          <w:szCs w:val="24"/>
        </w:rPr>
        <w:t xml:space="preserve"> </w:t>
      </w:r>
      <w:r w:rsidRPr="007D4D1D">
        <w:rPr>
          <w:rFonts w:ascii="Arial" w:hAnsi="Arial" w:cs="Arial"/>
          <w:i/>
          <w:iCs/>
          <w:spacing w:val="-2"/>
          <w:sz w:val="24"/>
          <w:szCs w:val="24"/>
        </w:rPr>
        <w:t>e anche il pane, prodotto della terra, sarà abbondante e sostanzioso;</w:t>
      </w:r>
      <w:r w:rsidR="007D4D1D">
        <w:rPr>
          <w:rFonts w:ascii="Arial" w:hAnsi="Arial" w:cs="Arial"/>
          <w:i/>
          <w:iCs/>
          <w:spacing w:val="-2"/>
          <w:sz w:val="24"/>
          <w:szCs w:val="24"/>
        </w:rPr>
        <w:t xml:space="preserve"> </w:t>
      </w:r>
      <w:r w:rsidRPr="007D4D1D">
        <w:rPr>
          <w:rFonts w:ascii="Arial" w:hAnsi="Arial" w:cs="Arial"/>
          <w:i/>
          <w:iCs/>
          <w:spacing w:val="-2"/>
          <w:sz w:val="24"/>
          <w:szCs w:val="24"/>
        </w:rPr>
        <w:t>in quel giorno il tuo bestiame pascolerà su un vasto prato. I buoi e gli asini che lavorano la terra</w:t>
      </w:r>
      <w:r w:rsidR="007D4D1D">
        <w:rPr>
          <w:rFonts w:ascii="Arial" w:hAnsi="Arial" w:cs="Arial"/>
          <w:i/>
          <w:iCs/>
          <w:spacing w:val="-2"/>
          <w:sz w:val="24"/>
          <w:szCs w:val="24"/>
        </w:rPr>
        <w:t xml:space="preserve"> </w:t>
      </w:r>
      <w:r w:rsidRPr="007D4D1D">
        <w:rPr>
          <w:rFonts w:ascii="Arial" w:hAnsi="Arial" w:cs="Arial"/>
          <w:i/>
          <w:iCs/>
          <w:spacing w:val="-2"/>
          <w:sz w:val="24"/>
          <w:szCs w:val="24"/>
        </w:rPr>
        <w:t>mangeranno biada saporita,</w:t>
      </w:r>
      <w:r w:rsidR="007D4D1D">
        <w:rPr>
          <w:rFonts w:ascii="Arial" w:hAnsi="Arial" w:cs="Arial"/>
          <w:i/>
          <w:iCs/>
          <w:spacing w:val="-2"/>
          <w:sz w:val="24"/>
          <w:szCs w:val="24"/>
        </w:rPr>
        <w:t xml:space="preserve"> </w:t>
      </w:r>
      <w:r w:rsidRPr="007D4D1D">
        <w:rPr>
          <w:rFonts w:ascii="Arial" w:hAnsi="Arial" w:cs="Arial"/>
          <w:i/>
          <w:iCs/>
          <w:spacing w:val="-2"/>
          <w:sz w:val="24"/>
          <w:szCs w:val="24"/>
        </w:rPr>
        <w:t>ventilata con la pala e con il vaglio.</w:t>
      </w:r>
      <w:r w:rsidR="007D4D1D">
        <w:rPr>
          <w:rFonts w:ascii="Arial" w:hAnsi="Arial" w:cs="Arial"/>
          <w:i/>
          <w:iCs/>
          <w:spacing w:val="-2"/>
          <w:sz w:val="24"/>
          <w:szCs w:val="24"/>
        </w:rPr>
        <w:t xml:space="preserve"> </w:t>
      </w:r>
      <w:r w:rsidRPr="007D4D1D">
        <w:rPr>
          <w:rFonts w:ascii="Arial" w:hAnsi="Arial" w:cs="Arial"/>
          <w:i/>
          <w:iCs/>
          <w:spacing w:val="-2"/>
          <w:sz w:val="24"/>
          <w:szCs w:val="24"/>
        </w:rPr>
        <w:t>Su ogni monte e su ogni colle elevato</w:t>
      </w:r>
      <w:r w:rsidR="007D4D1D">
        <w:rPr>
          <w:rFonts w:ascii="Arial" w:hAnsi="Arial" w:cs="Arial"/>
          <w:i/>
          <w:iCs/>
          <w:spacing w:val="-2"/>
          <w:sz w:val="24"/>
          <w:szCs w:val="24"/>
        </w:rPr>
        <w:t xml:space="preserve"> </w:t>
      </w:r>
      <w:r w:rsidRPr="007D4D1D">
        <w:rPr>
          <w:rFonts w:ascii="Arial" w:hAnsi="Arial" w:cs="Arial"/>
          <w:i/>
          <w:iCs/>
          <w:spacing w:val="-2"/>
          <w:sz w:val="24"/>
          <w:szCs w:val="24"/>
        </w:rPr>
        <w:t>scorreranno canali e torrenti d’acqua</w:t>
      </w:r>
      <w:r w:rsidR="007D4D1D">
        <w:rPr>
          <w:rFonts w:ascii="Arial" w:hAnsi="Arial" w:cs="Arial"/>
          <w:i/>
          <w:iCs/>
          <w:spacing w:val="-2"/>
          <w:sz w:val="24"/>
          <w:szCs w:val="24"/>
        </w:rPr>
        <w:t xml:space="preserve"> </w:t>
      </w:r>
      <w:r w:rsidRPr="007D4D1D">
        <w:rPr>
          <w:rFonts w:ascii="Arial" w:hAnsi="Arial" w:cs="Arial"/>
          <w:i/>
          <w:iCs/>
          <w:spacing w:val="-2"/>
          <w:sz w:val="24"/>
          <w:szCs w:val="24"/>
        </w:rPr>
        <w:t>nel giorno della grande strage,</w:t>
      </w:r>
      <w:r w:rsidR="007D4D1D">
        <w:rPr>
          <w:rFonts w:ascii="Arial" w:hAnsi="Arial" w:cs="Arial"/>
          <w:i/>
          <w:iCs/>
          <w:spacing w:val="-2"/>
          <w:sz w:val="24"/>
          <w:szCs w:val="24"/>
        </w:rPr>
        <w:t xml:space="preserve"> </w:t>
      </w:r>
      <w:r w:rsidRPr="007D4D1D">
        <w:rPr>
          <w:rFonts w:ascii="Arial" w:hAnsi="Arial" w:cs="Arial"/>
          <w:i/>
          <w:iCs/>
          <w:spacing w:val="-2"/>
          <w:sz w:val="24"/>
          <w:szCs w:val="24"/>
        </w:rPr>
        <w:t>quando cadranno le torri.</w:t>
      </w:r>
      <w:r w:rsidR="007D4D1D">
        <w:rPr>
          <w:rFonts w:ascii="Arial" w:hAnsi="Arial" w:cs="Arial"/>
          <w:i/>
          <w:iCs/>
          <w:spacing w:val="-2"/>
          <w:sz w:val="24"/>
          <w:szCs w:val="24"/>
        </w:rPr>
        <w:t xml:space="preserve"> </w:t>
      </w:r>
      <w:r w:rsidRPr="007D4D1D">
        <w:rPr>
          <w:rFonts w:ascii="Arial" w:hAnsi="Arial" w:cs="Arial"/>
          <w:i/>
          <w:iCs/>
          <w:spacing w:val="-2"/>
          <w:sz w:val="24"/>
          <w:szCs w:val="24"/>
        </w:rPr>
        <w:t>La luce della luna sarà come la luce del sole</w:t>
      </w:r>
      <w:r w:rsidR="007D4D1D">
        <w:rPr>
          <w:rFonts w:ascii="Arial" w:hAnsi="Arial" w:cs="Arial"/>
          <w:i/>
          <w:iCs/>
          <w:spacing w:val="-2"/>
          <w:sz w:val="24"/>
          <w:szCs w:val="24"/>
        </w:rPr>
        <w:t xml:space="preserve"> </w:t>
      </w:r>
      <w:r w:rsidRPr="007D4D1D">
        <w:rPr>
          <w:rFonts w:ascii="Arial" w:hAnsi="Arial" w:cs="Arial"/>
          <w:i/>
          <w:iCs/>
          <w:spacing w:val="-2"/>
          <w:sz w:val="24"/>
          <w:szCs w:val="24"/>
        </w:rPr>
        <w:t>e la luce del sole sarà sette volte di più,</w:t>
      </w:r>
      <w:r w:rsidR="007D4D1D">
        <w:rPr>
          <w:rFonts w:ascii="Arial" w:hAnsi="Arial" w:cs="Arial"/>
          <w:i/>
          <w:iCs/>
          <w:spacing w:val="-2"/>
          <w:sz w:val="24"/>
          <w:szCs w:val="24"/>
        </w:rPr>
        <w:t xml:space="preserve"> </w:t>
      </w:r>
      <w:r w:rsidRPr="007D4D1D">
        <w:rPr>
          <w:rFonts w:ascii="Arial" w:hAnsi="Arial" w:cs="Arial"/>
          <w:i/>
          <w:iCs/>
          <w:spacing w:val="-2"/>
          <w:sz w:val="24"/>
          <w:szCs w:val="24"/>
        </w:rPr>
        <w:t>come la luce di sette giorni,</w:t>
      </w:r>
      <w:r w:rsidR="007D4D1D">
        <w:rPr>
          <w:rFonts w:ascii="Arial" w:hAnsi="Arial" w:cs="Arial"/>
          <w:i/>
          <w:iCs/>
          <w:spacing w:val="-2"/>
          <w:sz w:val="24"/>
          <w:szCs w:val="24"/>
        </w:rPr>
        <w:t xml:space="preserve"> </w:t>
      </w:r>
      <w:r w:rsidRPr="007D4D1D">
        <w:rPr>
          <w:rFonts w:ascii="Arial" w:hAnsi="Arial" w:cs="Arial"/>
          <w:i/>
          <w:iCs/>
          <w:spacing w:val="-2"/>
          <w:sz w:val="24"/>
          <w:szCs w:val="24"/>
        </w:rPr>
        <w:t>quando il Signore curerà la piaga del suo popolo</w:t>
      </w:r>
      <w:r w:rsidR="007D4D1D">
        <w:rPr>
          <w:rFonts w:ascii="Arial" w:hAnsi="Arial" w:cs="Arial"/>
          <w:i/>
          <w:iCs/>
          <w:spacing w:val="-2"/>
          <w:sz w:val="24"/>
          <w:szCs w:val="24"/>
        </w:rPr>
        <w:t xml:space="preserve"> </w:t>
      </w:r>
      <w:r w:rsidRPr="007D4D1D">
        <w:rPr>
          <w:rFonts w:ascii="Arial" w:hAnsi="Arial" w:cs="Arial"/>
          <w:i/>
          <w:iCs/>
          <w:spacing w:val="-2"/>
          <w:sz w:val="24"/>
          <w:szCs w:val="24"/>
        </w:rPr>
        <w:t>e guarirà le lividure prodotte dalle sue percosse.</w:t>
      </w:r>
    </w:p>
    <w:p w14:paraId="4209838D" w14:textId="77777777" w:rsidR="00774A37" w:rsidRPr="007D4D1D" w:rsidRDefault="00774A37" w:rsidP="00166919">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lastRenderedPageBreak/>
        <w:t>Ecco il nome del Signore venire da lontano, ardente è la sua ira e gravoso il suo divampare; le sue labbra traboccano sdegno, la sua lingua è come un fuoco divorante. Il suo soffio è come un torrente che straripa, che giunge fino al collo, per vagliare i popoli con il vaglio distruttore e per mettere alle mascelle dei popoli una briglia che porta a rovina. Voi innalzerete il vostro canto come nella notte in cui si celebra una festa; avrete la gioia nel cuore come chi parte al suono del flauto, per recarsi al monte del Signore, alla roccia d’Israele. Il Signore farà udire la sua voce maestosa e mostrerà come colpisce il suo braccio con ira ardente, in mezzo a un fuoco divorante, tra nembi, tempesta e grandine furiosa.</w:t>
      </w:r>
    </w:p>
    <w:p w14:paraId="0208900B" w14:textId="1994EE6B" w:rsidR="00774A37" w:rsidRPr="007D4D1D" w:rsidRDefault="00774A37" w:rsidP="00166919">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Poiché alla voce del Signore tremerà l’Assiria, quando il Signore percuoterà con la verga.</w:t>
      </w:r>
      <w:r w:rsidR="007D4D1D">
        <w:rPr>
          <w:rFonts w:ascii="Arial" w:hAnsi="Arial" w:cs="Arial"/>
          <w:i/>
          <w:iCs/>
          <w:spacing w:val="-2"/>
          <w:sz w:val="24"/>
          <w:szCs w:val="24"/>
        </w:rPr>
        <w:t xml:space="preserve"> </w:t>
      </w:r>
      <w:r w:rsidRPr="007D4D1D">
        <w:rPr>
          <w:rFonts w:ascii="Arial" w:hAnsi="Arial" w:cs="Arial"/>
          <w:i/>
          <w:iCs/>
          <w:spacing w:val="-2"/>
          <w:sz w:val="24"/>
          <w:szCs w:val="24"/>
        </w:rPr>
        <w:t xml:space="preserve">Ogni colpo del bastone punitivo, che il Signore le farà piombare addosso, sarà accompagnato con tamburelli e cetre. Egli combatterà contro di essa con battaglie tumultuose. Il Tofet, infatti, è preparato da tempo: esso è pronto anche per il re. Profondo e largo è il rogo, fuoco e legna abbondano. Lo accenderà, come torrente di zolfo, il soffio del Signore (Is 30,1-33). </w:t>
      </w:r>
    </w:p>
    <w:p w14:paraId="1D8AA4FB"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Chi non vuole che queste profezie si compiano per lui, deve impegnare ogni sua forza perché lo Spirito Santo diventi la sua stessa vita, </w:t>
      </w:r>
    </w:p>
    <w:p w14:paraId="5C983771"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Terza verità</w:t>
      </w:r>
    </w:p>
    <w:p w14:paraId="5693BF18"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Ora l’Apostolo dona a Timoteo qualche notizia riguardante la sua vita:</w:t>
      </w:r>
    </w:p>
    <w:p w14:paraId="7D16DBC6"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Paolo è stato abbandonato da tutti quelli dell’Asia, tra i quali Fìgelo e Ermògene.</w:t>
      </w:r>
    </w:p>
    <w:p w14:paraId="70FA35E2"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Lui prega per la famiglia di Onesìforo. Il Signore deve concedere a questa famiglia misericordia. </w:t>
      </w:r>
    </w:p>
    <w:p w14:paraId="49F22227"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Ecco il motivo: Onesìforo lo ha più volte confortato e non si è vergognato delle sue catene.</w:t>
      </w:r>
    </w:p>
    <w:p w14:paraId="6915002B"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Non solo, venuto a Roma, ha cercato Paolo con premura, finché non lo ha trovato.</w:t>
      </w:r>
    </w:p>
    <w:p w14:paraId="65B44ED4"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A lui il Signore conceda di trovare misericordia presso Dio in quel giorno.</w:t>
      </w:r>
    </w:p>
    <w:p w14:paraId="514119B8"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Timoteo è a conoscenza di tutti i servizi che Onesìforo ha reso a quelli di Èfeso. </w:t>
      </w:r>
    </w:p>
    <w:p w14:paraId="4984879A"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w:t>
      </w:r>
    </w:p>
    <w:p w14:paraId="7C52FE07"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Queste notizie rivelano il cuore dell’Apostolo. Lui può fare poco per quelli che lo confortano e lo sostengono. Dio può fare molto. A Dio lui li affida con la sua preghiera. Con la preghiera si chiede a Dio che prenda il nostro posto e che serva i nostri benefattori con tutta la larghezza e la profondità del suo amore. </w:t>
      </w:r>
    </w:p>
    <w:p w14:paraId="16E83FA4" w14:textId="77777777" w:rsidR="00774A37" w:rsidRPr="007D4D1D" w:rsidRDefault="00774A37" w:rsidP="00166919">
      <w:pPr>
        <w:spacing w:after="120"/>
        <w:ind w:left="567" w:right="567"/>
        <w:jc w:val="both"/>
        <w:rPr>
          <w:rFonts w:ascii="Arial" w:hAnsi="Arial" w:cs="Arial"/>
          <w:i/>
          <w:iCs/>
          <w:sz w:val="24"/>
          <w:szCs w:val="24"/>
        </w:rPr>
      </w:pPr>
      <w:bookmarkStart w:id="465" w:name="_Hlk162333043"/>
      <w:r w:rsidRPr="007D4D1D">
        <w:rPr>
          <w:rFonts w:ascii="Arial" w:hAnsi="Arial" w:cs="Arial"/>
          <w:i/>
          <w:iCs/>
          <w:sz w:val="24"/>
          <w:szCs w:val="24"/>
        </w:rPr>
        <w:lastRenderedPageBreak/>
        <w:t>Paolo, apostolo di Cristo Gesù per volontà di Dio e secondo la promessa della vita che è in Cristo Gesù, a Timòteo, figlio carissimo: grazia, misericordia e pace da parte di Dio Padre e di Cristo Gesù Signore nostro.</w:t>
      </w:r>
    </w:p>
    <w:p w14:paraId="66DE3C09"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76B20DB7"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Per questo motivo ti ricordo di ravvivare il dono di Dio, che è in te mediante l’imposizione delle mie mani. Dio infatti non ci ha dato uno spirito di timidezza, ma di forza, di carità e di prudenza. </w:t>
      </w:r>
      <w:bookmarkStart w:id="466" w:name="_Hlk162327458"/>
      <w:r w:rsidRPr="007D4D1D">
        <w:rPr>
          <w:rFonts w:ascii="Arial" w:hAnsi="Arial" w:cs="Arial"/>
          <w:i/>
          <w:iCs/>
          <w:sz w:val="24"/>
          <w:szCs w:val="24"/>
        </w:rPr>
        <w:t>Non vergognarti dunque di dare testimonianza al Signore nostro</w:t>
      </w:r>
      <w:bookmarkEnd w:id="466"/>
      <w:r w:rsidRPr="007D4D1D">
        <w:rPr>
          <w:rFonts w:ascii="Arial" w:hAnsi="Arial" w:cs="Arial"/>
          <w:i/>
          <w:iCs/>
          <w:sz w:val="24"/>
          <w:szCs w:val="24"/>
        </w:rPr>
        <w:t>,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w:t>
      </w:r>
    </w:p>
    <w:p w14:paraId="27C52DA1"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w:t>
      </w:r>
    </w:p>
    <w:p w14:paraId="52742E9D"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w:t>
      </w:r>
    </w:p>
    <w:bookmarkEnd w:id="465"/>
    <w:p w14:paraId="4E2D0E8E" w14:textId="77777777" w:rsidR="00774A37" w:rsidRPr="007D4D1D" w:rsidRDefault="00774A37" w:rsidP="00166919">
      <w:pPr>
        <w:spacing w:after="120"/>
        <w:jc w:val="both"/>
        <w:rPr>
          <w:rFonts w:ascii="Arial" w:hAnsi="Arial" w:cs="Arial"/>
          <w:sz w:val="24"/>
          <w:szCs w:val="24"/>
        </w:rPr>
      </w:pPr>
    </w:p>
    <w:p w14:paraId="31944F67" w14:textId="77777777" w:rsidR="00774A37" w:rsidRPr="007D4D1D" w:rsidRDefault="00774A37" w:rsidP="00012362">
      <w:pPr>
        <w:pStyle w:val="Titolo3"/>
        <w:rPr>
          <w:rFonts w:cs="Arial"/>
          <w:szCs w:val="24"/>
        </w:rPr>
      </w:pPr>
      <w:bookmarkStart w:id="467" w:name="_Toc165123345"/>
      <w:bookmarkStart w:id="468" w:name="_Toc192065931"/>
      <w:r w:rsidRPr="007D4D1D">
        <w:rPr>
          <w:szCs w:val="24"/>
        </w:rPr>
        <w:t>SFÒRZATI DI PRESENTARTI A DIO COME UNA PERSONA DEGNA</w:t>
      </w:r>
      <w:bookmarkEnd w:id="467"/>
      <w:bookmarkEnd w:id="468"/>
    </w:p>
    <w:p w14:paraId="21B6F8E3"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Principio Primo</w:t>
      </w:r>
    </w:p>
    <w:p w14:paraId="0376E779"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Prima verità</w:t>
      </w:r>
    </w:p>
    <w:p w14:paraId="039AB99E"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Ecco ancora cosa dovrà fare Timoteo: prima di tutto dovrà attingere forza dalla grazia che è in Cristo Gesù. Come si attinge questa forza? Obbedendo ad ogni Parola di Dio, ad ogni Comando di Cristo Gesù, ad ogni Verità dello Spirito Santo. L’obbedienza ha sempre come suo frutto di colmarci di Dio e colmando di Dio ci colma di ogni potenza, fortezza, grazia. Poi, sempre vivendo di obbedienza in </w:t>
      </w:r>
      <w:r w:rsidRPr="007D4D1D">
        <w:rPr>
          <w:rFonts w:ascii="Arial" w:hAnsi="Arial" w:cs="Arial"/>
          <w:sz w:val="24"/>
          <w:szCs w:val="24"/>
        </w:rPr>
        <w:lastRenderedPageBreak/>
        <w:t>obbedienza, si attinge grazia con la preghiera senza alcuna interruzione. Noi però dobbiamo prestare molta attenzione a non commettere l’errore di Salomone che finì i suoi giorni nell’idolatria. Perché questo è accaduto? Perché si è dimenticato che ogni grazia di Dio porta frutto se piantata nel terreno della perfetta obbedienza alla Parola.</w:t>
      </w:r>
    </w:p>
    <w:p w14:paraId="61CF9FC3"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Salomone divenne genero del faraone, re d’Egitto. Prese la figlia del faraone, che introdusse nella Città di Davide, ove rimase finché non terminò di costruire la propria casa, il tempio del Signore e le mura di cinta di Gerusalemme.</w:t>
      </w:r>
    </w:p>
    <w:p w14:paraId="7530F2F9"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Il popolo però offriva sacrifici sulle alture, perché ancora non era stato costruito un tempio per il nome del Signore. Salomone amava il Signore e nella sua condotta seguiva le disposizioni di Davide, suo padre; tuttavia offriva sacrifici e bruciava incenso sulle alture.</w:t>
      </w:r>
    </w:p>
    <w:p w14:paraId="71E63350"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Il re andò a Gàbaon per offrirvi sacrifici, perché ivi sorgeva l’altura più grande. Su quell’altare Salomone offrì mille olocausti. A Gàbaon il Signore apparve a Salomone in sogno durante la notte. Dio disse: «Chiedimi ciò che vuoi che io ti conceda». Salomone disse: «Tu hai trattato il tuo servo Davide, mio padre, con grande amore, perché egli aveva camminato davanti a te con fedeltà, con giustizia e con cuore retto verso di te. Tu gli hai conservato questo grande amore e gli hai dato un figlio che siede sul suo trono, come avviene oggi. Ora, Signore, mio Dio, tu hai fatto regnare il tuo servo al posto di Davide, mio padre. Ebbene io sono solo un ragazzo; non so come regolarmi. Il tuo servo è in mezzo al tuo popolo che hai scelto, popolo numeroso che per quantità non si può calcolare né contare. Concedi al tuo servo un cuore docile, perché sappia rendere giustizia al tuo popolo e sappia distinguere il bene dal male; infatti chi può governare questo tuo popolo così numeroso?». Piacque agli occhi del Signore che Salomone avesse domandato questa cosa. Dio gli disse: «Poiché hai domandato questa cosa e non hai domandato per te molti giorni, né hai domandato per te ricchezza, né hai domandato la vita dei tuoi nemici, ma hai domandato per te il discernimento nel giudicare, ecco, faccio secondo le tue parole. Ti concedo un cuore saggio e intelligente: uno come te non ci fu prima di te né sorgerà dopo di te. Ti concedo anche quanto non hai domandato, cioè ricchezza e gloria, come a nessun altro fra i re, per tutta la tua vita. Se poi camminerai nelle mie vie osservando le mie leggi e i miei comandi, come ha fatto Davide, tuo padre, prolungherò anche la tua vita». Salomone si svegliò; ecco, era stato un sogno. Andò a Gerusalemme; stette davanti all’arca dell’alleanza del Signore, offrì olocausti, compì sacrifici di comunione e diede un banchetto per tutti i suoi servi.</w:t>
      </w:r>
    </w:p>
    <w:p w14:paraId="274B83D1"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Un giorno vennero dal re due prostitute e si presentarono innanzi a lui. Una delle due disse: «Perdona, mio signore! Io e questa donna abitiamo nella stessa casa; io ho partorito mentre lei era in casa. Tre giorni dopo il mio parto, anche questa donna ha partorito; noi stiamo insieme e non c’è nessun estraneo in casa fuori di noi due. Il figlio di </w:t>
      </w:r>
      <w:r w:rsidRPr="007D4D1D">
        <w:rPr>
          <w:rFonts w:ascii="Arial" w:hAnsi="Arial" w:cs="Arial"/>
          <w:i/>
          <w:iCs/>
          <w:sz w:val="24"/>
          <w:szCs w:val="24"/>
        </w:rPr>
        <w:lastRenderedPageBreak/>
        <w:t>questa donna è morto durante la notte, perché lei gli si era coricata sopra. Ella si è alzata nel cuore della notte, ha preso il mio figlio dal mio fianco, mentre la tua schiava dormiva, e se lo è messo in seno e sul mio seno ha messo il suo figlio morto. Al mattino mi sono alzata per allattare mio figlio, ma ecco, era morto. L’ho osservato bene al mattino; ecco, non era il figlio che avevo partorito io». L’altra donna disse: «Non è così! Mio figlio è quello vivo, il tuo è quello morto». E quella, al contrario, diceva: «Non è così! Quello morto è tuo figlio, il mio è quello vivo». Discutevano così alla presenza del re. Il re disse: «Costei dice: “Mio figlio è quello vivo, il tuo è quello morto”, mentre quella dice: “Non è così! Tuo figlio è quello morto e il mio è quello vivo”». Allora il re ordinò: «Andate a prendermi una spada!». Portarono una spada davanti al re. Quindi il re aggiunse: «Tagliate in due il bambino vivo e datene una metà all’una e una metà all’altra». La donna il cui figlio era vivo si rivolse al re, poiché le sue viscere si erano commosse per il suo figlio, e disse: «Perdona, mio signore! Date a lei il bimbo vivo; non dovete farlo morire!». L’altra disse: «Non sia né mio né tuo; tagliate!». Presa la parola, il re disse: «Date alla prima il bimbo vivo; non dovete farlo morire. Quella è sua madre». Tutti gli Israeliti seppero della sentenza pronunciata dal re e provarono un profondo rispetto per il re, perché avevano constatato che la sapienza di Dio era in lui per rendere giustizi (1Re 3,1-28).</w:t>
      </w:r>
    </w:p>
    <w:p w14:paraId="170CB73B"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Il re Salomone amò molte donne straniere, oltre la figlia del faraone: moabite, ammonite, edomite, sidònie e ittite, provenienti dai popoli di cui aveva detto il Signore agli Israeliti: «Non andate da loro ed essi non vengano da voi, perché certo faranno deviare i vostri cuori dietro i loro dèi». Salomone si legò a loro per amore. Aveva settecento principesse per mogli e trecento concubine; le sue donne gli fecero deviare il cuore. Quando Salomone fu vecchio, le sue donne gli fecero deviare il cuore per seguire altri dèi e il suo cuore non restò integro con il Signore, suo Dio, come il cuore di Davide, suo padre. Salomone seguì Astarte, dea di quelli di Sidone, e Milcom, obbrobrio degli Ammoniti. Salomone commise il male agli occhi del Signore e non seguì pienamente il Signore come Davide, suo padre.</w:t>
      </w:r>
    </w:p>
    <w:p w14:paraId="5DDDFECA"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Salomone costruì un’altura per Camos, obbrobrio dei Moabiti, sul monte che è di fronte a Gerusalemme, e anche per Moloc, obbrobrio degli Ammoniti. Allo stesso modo fece per tutte le sue donne straniere, che offrivano incenso e sacrifici ai loro dèi.</w:t>
      </w:r>
    </w:p>
    <w:p w14:paraId="2884799B"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Il Signore, perciò, si sdegnò con Salomone, perché aveva deviato il suo cuore dal Signore, Dio d’Israele, che gli era apparso due volte e gli aveva comandato di non seguire altri dèi, ma Salomone non osservò quanto gli aveva comandato il Signore. Allora disse a Salomone: «Poiché ti sei comportato così e non hai osservato la mia alleanza né le leggi che ti avevo dato, ti strapperò via il regno e lo consegnerò a un tuo servo. Tuttavia non lo farò durante la tua vita, per amore di Davide, tuo padre; lo strapperò dalla mano di tuo figlio. Ma </w:t>
      </w:r>
      <w:r w:rsidRPr="007D4D1D">
        <w:rPr>
          <w:rFonts w:ascii="Arial" w:hAnsi="Arial" w:cs="Arial"/>
          <w:i/>
          <w:iCs/>
          <w:sz w:val="24"/>
          <w:szCs w:val="24"/>
        </w:rPr>
        <w:lastRenderedPageBreak/>
        <w:t>non gli strapperò tutto il regno; una tribù la darò a tuo figlio, per amore di Davide, mio servo, e per amore di Gerusalemme, che ho scelto».</w:t>
      </w:r>
    </w:p>
    <w:p w14:paraId="7D39EA33"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Il Signore suscitò contro Salomone un avversario, l’edomita Adad, che era della stirpe regale di Edom. Dopo la disfatta inflitta da Davide a Edom, quando Ioab, capo dell’esercito, era andato a seppellire i cadaveri e aveva ucciso tutti i maschi di Edom – Ioab, con tutto Israele, vi si era fermato sei mesi finché ebbe sterminato ogni maschio di Edom – Adad, con alcuni Edomiti a servizio del padre, fuggì per andare in Egitto. Allora Adad era un ragazzo. Essi partirono da Madian e andarono a Paran; presero con sé uomini di Paran e andarono in Egitto dal faraone, re d’Egitto, che diede ad Adad una casa, gli fissò alimenti e gli diede una terra. Adad trovò grande favore agli occhi del faraone, tanto che gli diede in moglie la sorella della propria moglie, la sorella di Tacpenès, la regina madre. La sorella di Tacpenès gli partorì il figlio Ghenubàt, che Tacpenès svezzò nel palazzo del faraone. Ghenubàt visse nella casa del faraone, tra i figli del faraone. Quando Adad seppe in Egitto che Davide si era addormentato con i suoi padri e che era morto Ioab, capo dell’esercito, disse al faraone: «Lasciami partire; voglio andare nella mia terra». Il faraone gli rispose: «Ti manca forse qualcosa nella mia casa perché tu cerchi di andare nella tua terra?». Quegli soggiunse: «No, ma, ti prego, lasciami partire!».</w:t>
      </w:r>
    </w:p>
    <w:p w14:paraId="31DA9DE4"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Dio suscitò contro Salomone un altro avversario, Rezon figlio di Eliadà, che era fuggito da Adadèzer, re di Soba, suo signore. Egli radunò uomini presso di sé e divenne capo di una banda, quando Davide aveva massacrato gli Aramei. Andarono quindi a Damasco, si stabilirono là e cominciarono a regnare in Damasco. Fu avversario d’Israele per tutta la vita di Salomone, e questo oltre al male fatto da Adad; detestò Israele e regnò su Aram.</w:t>
      </w:r>
    </w:p>
    <w:p w14:paraId="2AE7F4F1"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Anche Geroboamo, figlio dell’efraimita Nebat, di Seredà – sua madre, una vedova, si chiamava Seruà –, mentre era al servizio di Salomone, alzò la mano contro il re. Questa è la ragione per cui alzò la mano contro il re: Salomone costruiva il Millo e chiudeva la breccia apertasi nella Città di Davide, suo padre. Geroboamo era un uomo di riguardo; Salomone, visto quanto il giovane lavorava, lo nominò sorvegliante di tutto il lavoro coatto della casa di Giuseppe. In quel tempo Geroboamo, uscito da Gerusalemme, incontrò per strada il profeta Achia di Silo, che era coperto con un mantello nuovo; erano loro due soli, in campagna. Achia afferrò il mantello nuovo che indossava e lo lacerò in dodici pezzi. Quindi disse a Geroboamo: «Prenditi dieci pezzi, poiché dice il Signore, Dio d’Israele: “Ecco, strapperò il regno dalla mano di Salomone e ne darò a te dieci tribù. A lui rimarrà una tribù a causa di Davide, mio servo, e a causa di Gerusalemme, la città che ho scelto fra tutte le tribù d’Israele. Ciò avverrà perché mi hanno abbandonato e si sono prostrati davanti ad Astarte, dea di quelli di Sidone, a Camos, dio dei Moabiti, e a Milcom, dio degli Ammoniti, e non hanno camminato sulle mie vie, compiendo ciò che è retto ai miei occhi, osservando le mie leggi e le mie norme come Davide, suo </w:t>
      </w:r>
      <w:r w:rsidRPr="007D4D1D">
        <w:rPr>
          <w:rFonts w:ascii="Arial" w:hAnsi="Arial" w:cs="Arial"/>
          <w:i/>
          <w:iCs/>
          <w:sz w:val="24"/>
          <w:szCs w:val="24"/>
        </w:rPr>
        <w:lastRenderedPageBreak/>
        <w:t>padre. Non gli toglierò tutto il regno dalla mano, perché l’ho stabilito principe per tutti i giorni della sua vita a causa di Davide, mio servo, che ho scelto, il quale ha osservato i miei comandi e le mie leggi. Toglierò il regno dalla mano di suo figlio e ne consegnerò a te dieci tribù. A suo figlio darò una tribù, affinché ci sia una lampada per Davide, mio servo, per tutti i giorni dinanzi a me a Gerusalemme, la città che mi sono scelta per porvi il mio nome. Io prenderò te e tu regnerai su quanto vorrai; sarai re d’Israele. Se ascolterai quanto ti comanderò, se seguirai le mie vie e farai ciò che è retto ai miei occhi, osservando le mie leggi e i miei comandi, come ha fatto Davide, mio servo, io sarò con te e ti edificherò una casa stabile come l’ho edificata per Davide. Ti consegnerò Israele; umilierò la discendenza di Davide per questo motivo, ma non per sempre”».</w:t>
      </w:r>
    </w:p>
    <w:p w14:paraId="1FAC9579"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Salomone cercò di far morire Geroboamo, il quale però trovò rifugio in Egitto da Sisak, re d’Egitto. Geroboamo rimase in Egitto fino alla morte di Salomone.</w:t>
      </w:r>
    </w:p>
    <w:p w14:paraId="3AEF0738"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Le altre gesta di Salomone, tutte le sue azioni e la sua sapienza, non sono forse descritte nel libro delle gesta di Salomone? Il tempo in cui Salomone aveva regnato a Gerusalemme su tutto Israele fu di quarant’anni. Salomone si addormentò con i suoi padri e fu sepolto nella Città di Davide, suo padre; al suo posto divenne re suo figlio Roboamo (1Re 11,1-43). </w:t>
      </w:r>
    </w:p>
    <w:p w14:paraId="7EF4B506" w14:textId="3E100DDA"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Quando si esce dall’obbedienza ad ogni Parola del Signore, sempre si precipita nell’idolatria. Oggi non solo si è idolatri per se stessi, si vuole anche condurre la Chiesa di Cristo Gesù in un oceano di ogni idolatria. Ognuno oggi è solo intento a sostituire i pensieri di Dio con </w:t>
      </w:r>
      <w:r w:rsidR="000F2821" w:rsidRPr="007D4D1D">
        <w:rPr>
          <w:rFonts w:ascii="Arial" w:hAnsi="Arial" w:cs="Arial"/>
          <w:sz w:val="24"/>
          <w:szCs w:val="24"/>
        </w:rPr>
        <w:t>i suoi</w:t>
      </w:r>
      <w:r w:rsidRPr="007D4D1D">
        <w:rPr>
          <w:rFonts w:ascii="Arial" w:hAnsi="Arial" w:cs="Arial"/>
          <w:sz w:val="24"/>
          <w:szCs w:val="24"/>
        </w:rPr>
        <w:t xml:space="preserve"> pensieri e le vie di Dio con le sue vie. </w:t>
      </w:r>
    </w:p>
    <w:p w14:paraId="0CD1A48A"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E tu, figlio mio, attingi forza dalla grazia che è in Cristo Gesù: le cose che hai udito da me davanti a molti testimoni, trasmettile a persone fidate, le quali a loro volta siano in grado di insegnare agli altri.</w:t>
      </w:r>
    </w:p>
    <w:p w14:paraId="61A1F143"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Ecco ancora cosa dovrà fare Timoteo: le cose che lui ha udito da Paolo davanti a molti testimoni, le dovrà trasmettere a persone fidate, le quali a loro volta siano in grado di insegnare agli altri.</w:t>
      </w:r>
    </w:p>
    <w:p w14:paraId="1CB17AD9"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Il Vangelo vive di questa trasmissione e di questo insegnamento. Ora chiediamoci: cosa noi oggi stiamo ricevendo? Cosa stiamo trasmettendo? Se riceviamo falsità e menzogna trasmetteremo falsità e menzogna. Se riceviamo verità e luce trasmetteremo verità e luce. Ecco oggi il grande, grandissimo peccato di molti figli della Chiesa: essi sembrano essere intenti solo a trasmettere falsità e menzogne. Ecco alcuni errori che si vuole trasmettere</w:t>
      </w:r>
    </w:p>
    <w:p w14:paraId="5FC292B3" w14:textId="77777777" w:rsidR="00774A37" w:rsidRPr="007D4D1D" w:rsidRDefault="00774A37" w:rsidP="00166919">
      <w:pPr>
        <w:spacing w:after="120"/>
        <w:jc w:val="both"/>
        <w:rPr>
          <w:rFonts w:ascii="Arial" w:hAnsi="Arial"/>
          <w:bCs/>
          <w:sz w:val="24"/>
          <w:szCs w:val="24"/>
        </w:rPr>
      </w:pPr>
      <w:r w:rsidRPr="007D4D1D">
        <w:rPr>
          <w:rFonts w:ascii="Arial" w:hAnsi="Arial"/>
          <w:b/>
          <w:sz w:val="24"/>
          <w:szCs w:val="24"/>
        </w:rPr>
        <w:t>Il primo errore</w:t>
      </w:r>
      <w:r w:rsidRPr="007D4D1D">
        <w:rPr>
          <w:rFonts w:ascii="Arial" w:hAnsi="Arial"/>
          <w:bCs/>
          <w:sz w:val="24"/>
          <w:szCs w:val="24"/>
        </w:rPr>
        <w:t xml:space="preserve"> è quello di volersi ognuno fare da se stesso. Nessuno potrà mai fare se stesso. Può solo mettere a frutto la sua natura secondo la verità della creazione operata in lui dallo Spirito Santo. </w:t>
      </w:r>
    </w:p>
    <w:p w14:paraId="4682BBE3" w14:textId="77777777" w:rsidR="00774A37" w:rsidRPr="007D4D1D" w:rsidRDefault="00774A37" w:rsidP="00166919">
      <w:pPr>
        <w:spacing w:after="120"/>
        <w:jc w:val="both"/>
        <w:rPr>
          <w:rFonts w:ascii="Arial" w:hAnsi="Arial"/>
          <w:bCs/>
          <w:sz w:val="24"/>
          <w:szCs w:val="24"/>
        </w:rPr>
      </w:pPr>
      <w:r w:rsidRPr="007D4D1D">
        <w:rPr>
          <w:rFonts w:ascii="Arial" w:hAnsi="Arial"/>
          <w:b/>
          <w:sz w:val="24"/>
          <w:szCs w:val="24"/>
        </w:rPr>
        <w:t xml:space="preserve">Il secondo errore </w:t>
      </w:r>
      <w:r w:rsidRPr="007D4D1D">
        <w:rPr>
          <w:rFonts w:ascii="Arial" w:hAnsi="Arial"/>
          <w:bCs/>
          <w:sz w:val="24"/>
          <w:szCs w:val="24"/>
        </w:rPr>
        <w:t xml:space="preserve">è proclamare l’uguaglianza assoluta tra i membri del corpo di Cristo. Anche quest’errore è stoltezza grande. Nel corpo di Cristo la distinzione è data dalla nuova creazione operata dallo Spirito Santo che è particolare per </w:t>
      </w:r>
      <w:r w:rsidRPr="007D4D1D">
        <w:rPr>
          <w:rFonts w:ascii="Arial" w:hAnsi="Arial"/>
          <w:bCs/>
          <w:sz w:val="24"/>
          <w:szCs w:val="24"/>
        </w:rPr>
        <w:lastRenderedPageBreak/>
        <w:t xml:space="preserve">ogni membro del corpo di Cristo. La distinzione è differenza di missione, di ministero, di servizio, perché è differenza di creazione. </w:t>
      </w:r>
    </w:p>
    <w:p w14:paraId="206ECBA8" w14:textId="77777777" w:rsidR="00774A37" w:rsidRPr="007D4D1D" w:rsidRDefault="00774A37" w:rsidP="00166919">
      <w:pPr>
        <w:spacing w:after="120"/>
        <w:jc w:val="both"/>
        <w:rPr>
          <w:rFonts w:ascii="Arial" w:hAnsi="Arial"/>
          <w:bCs/>
          <w:sz w:val="24"/>
          <w:szCs w:val="24"/>
        </w:rPr>
      </w:pPr>
      <w:r w:rsidRPr="007D4D1D">
        <w:rPr>
          <w:rFonts w:ascii="Arial" w:hAnsi="Arial"/>
          <w:b/>
          <w:sz w:val="24"/>
          <w:szCs w:val="24"/>
        </w:rPr>
        <w:t xml:space="preserve">Il terzo errore </w:t>
      </w:r>
      <w:r w:rsidRPr="007D4D1D">
        <w:rPr>
          <w:rFonts w:ascii="Arial" w:hAnsi="Arial"/>
          <w:bCs/>
          <w:sz w:val="24"/>
          <w:szCs w:val="24"/>
        </w:rPr>
        <w:t xml:space="preserve">è pensare che il dono, poiché ricevuto agisce sempre e comunque. Ogni creazione dello Spirito Santo è simile al dono di un piccolissimo seme da lui posto nel nostro nuovo essere. Questo seme va gettato nei solchi della storia perché possa crescere, svilupparsi, innalzarsi, produrre molto frutto. Anche lo Spirito Santo che si dona a noi senza misura necessita di essere perennemente ravvivato, altrimenti verrà coperto dalla montagna della cenere dei nostri vizi e dei nostri peccati e viene spento per sempre. Il quarto errore è quello di pensare che nel corpo di Cristo noi dobbiamo dare solamente. </w:t>
      </w:r>
    </w:p>
    <w:p w14:paraId="5587BDD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Nel corpo di Cristo per dare, prima di deve ricevere. Se non si riceve, non si cresce. Poiché non ci si alimenta, neanche di potrà donare. Chi vuole dare a tutti, da tutti deve ricevere. </w:t>
      </w:r>
    </w:p>
    <w:p w14:paraId="538B3B85" w14:textId="77777777" w:rsidR="00774A37" w:rsidRPr="00440B4D" w:rsidRDefault="00774A37" w:rsidP="00166919">
      <w:pPr>
        <w:spacing w:after="120"/>
        <w:jc w:val="both"/>
        <w:rPr>
          <w:rFonts w:ascii="Arial" w:hAnsi="Arial"/>
          <w:bCs/>
          <w:sz w:val="24"/>
          <w:szCs w:val="24"/>
        </w:rPr>
      </w:pPr>
      <w:r w:rsidRPr="00440B4D">
        <w:rPr>
          <w:rFonts w:ascii="Arial" w:hAnsi="Arial"/>
          <w:bCs/>
          <w:sz w:val="24"/>
          <w:szCs w:val="24"/>
        </w:rPr>
        <w:t xml:space="preserve">Il dono da dare e i doni da ricevere non siamo noi a stabilirli, a deciderli. È lo Spirito Santo che li stabilisce e li decide. </w:t>
      </w:r>
    </w:p>
    <w:p w14:paraId="1F7749AA" w14:textId="77777777" w:rsidR="00774A37" w:rsidRPr="00440B4D" w:rsidRDefault="00774A37" w:rsidP="00166919">
      <w:pPr>
        <w:spacing w:after="120"/>
        <w:jc w:val="both"/>
        <w:rPr>
          <w:rFonts w:ascii="Arial" w:hAnsi="Arial"/>
          <w:bCs/>
          <w:sz w:val="24"/>
          <w:szCs w:val="24"/>
        </w:rPr>
      </w:pPr>
      <w:r w:rsidRPr="00440B4D">
        <w:rPr>
          <w:rFonts w:ascii="Arial" w:hAnsi="Arial"/>
          <w:bCs/>
          <w:sz w:val="24"/>
          <w:szCs w:val="24"/>
        </w:rPr>
        <w:t xml:space="preserve">Se la Parola non la ricevo neanche la posso dare. </w:t>
      </w:r>
    </w:p>
    <w:p w14:paraId="3E51CB43" w14:textId="77777777" w:rsidR="00774A37" w:rsidRPr="00440B4D" w:rsidRDefault="00774A37" w:rsidP="00166919">
      <w:pPr>
        <w:spacing w:after="120"/>
        <w:jc w:val="both"/>
        <w:rPr>
          <w:rFonts w:ascii="Arial" w:hAnsi="Arial"/>
          <w:bCs/>
          <w:sz w:val="24"/>
          <w:szCs w:val="24"/>
        </w:rPr>
      </w:pPr>
      <w:r w:rsidRPr="00440B4D">
        <w:rPr>
          <w:rFonts w:ascii="Arial" w:hAnsi="Arial"/>
          <w:bCs/>
          <w:sz w:val="24"/>
          <w:szCs w:val="24"/>
        </w:rPr>
        <w:t xml:space="preserve">Se la verità non la ricevo come posso pensare di darla. </w:t>
      </w:r>
    </w:p>
    <w:p w14:paraId="62EF8E46" w14:textId="77777777" w:rsidR="00774A37" w:rsidRPr="00440B4D" w:rsidRDefault="00774A37" w:rsidP="00166919">
      <w:pPr>
        <w:spacing w:after="120"/>
        <w:jc w:val="both"/>
        <w:rPr>
          <w:rFonts w:ascii="Arial" w:hAnsi="Arial"/>
          <w:bCs/>
          <w:sz w:val="24"/>
          <w:szCs w:val="24"/>
        </w:rPr>
      </w:pPr>
      <w:r w:rsidRPr="00440B4D">
        <w:rPr>
          <w:rFonts w:ascii="Arial" w:hAnsi="Arial"/>
          <w:bCs/>
          <w:sz w:val="24"/>
          <w:szCs w:val="24"/>
        </w:rPr>
        <w:t xml:space="preserve">Se la grazia non mi viene elargita, mai potrà pensare di progredire e di crescere nella grazia. </w:t>
      </w:r>
    </w:p>
    <w:p w14:paraId="1B31F178" w14:textId="77777777" w:rsidR="00774A37" w:rsidRPr="00440B4D" w:rsidRDefault="00774A37" w:rsidP="00166919">
      <w:pPr>
        <w:spacing w:after="120"/>
        <w:jc w:val="both"/>
        <w:rPr>
          <w:rFonts w:ascii="Arial" w:hAnsi="Arial"/>
          <w:bCs/>
          <w:sz w:val="24"/>
          <w:szCs w:val="24"/>
        </w:rPr>
      </w:pPr>
      <w:r w:rsidRPr="00440B4D">
        <w:rPr>
          <w:rFonts w:ascii="Arial" w:hAnsi="Arial"/>
          <w:bCs/>
          <w:sz w:val="24"/>
          <w:szCs w:val="24"/>
        </w:rPr>
        <w:t xml:space="preserve">L’Eucaristia non si fa da sé e neanche un membro del corpo di Cristo la potrà prendere da se stesso. Essa è fatta ed essa è data. Non tutti la possono fare e non tutti la possono donare. Così anche la Parola. Essa dallo Spirito Santo è fatta di purezza di verità attraverso coloro che Egli ha costituiti ministri di essa e per essi anche la dona. Oggi il cristiano ha dimenticato la verità primaria del suo credo e della sua fede. </w:t>
      </w:r>
    </w:p>
    <w:p w14:paraId="66093A7E" w14:textId="77777777" w:rsidR="00774A37" w:rsidRPr="00440B4D" w:rsidRDefault="00774A37" w:rsidP="00166919">
      <w:pPr>
        <w:spacing w:after="120"/>
        <w:jc w:val="both"/>
        <w:rPr>
          <w:rFonts w:ascii="Arial" w:hAnsi="Arial"/>
          <w:bCs/>
          <w:sz w:val="24"/>
          <w:szCs w:val="24"/>
        </w:rPr>
      </w:pPr>
      <w:r w:rsidRPr="00440B4D">
        <w:rPr>
          <w:rFonts w:ascii="Arial" w:hAnsi="Arial"/>
          <w:bCs/>
          <w:sz w:val="24"/>
          <w:szCs w:val="24"/>
        </w:rPr>
        <w:t>Ecco ora alcuni errori invisibili che vengono trasmessi:</w:t>
      </w:r>
    </w:p>
    <w:p w14:paraId="0B15F2EE" w14:textId="77777777" w:rsidR="00774A37" w:rsidRPr="007D4D1D" w:rsidRDefault="00774A37" w:rsidP="00166919">
      <w:pPr>
        <w:spacing w:after="120"/>
        <w:jc w:val="both"/>
        <w:rPr>
          <w:rFonts w:ascii="Arial" w:hAnsi="Arial"/>
          <w:sz w:val="24"/>
          <w:szCs w:val="24"/>
        </w:rPr>
      </w:pPr>
      <w:r w:rsidRPr="007D4D1D">
        <w:rPr>
          <w:rFonts w:ascii="Arial" w:hAnsi="Arial"/>
          <w:b/>
          <w:color w:val="000000" w:themeColor="text1"/>
          <w:sz w:val="24"/>
          <w:szCs w:val="24"/>
        </w:rPr>
        <w:t>Il primo errore invisibile</w:t>
      </w:r>
      <w:r w:rsidRPr="007D4D1D">
        <w:rPr>
          <w:rFonts w:ascii="Arial" w:hAnsi="Arial"/>
          <w:color w:val="000000" w:themeColor="text1"/>
          <w:sz w:val="24"/>
          <w:szCs w:val="24"/>
        </w:rPr>
        <w:t xml:space="preserve"> è la mancata armoniosa crescita nella carità, nella fede, nella speranza. Senza la crescita armoniosa e ininterrotta nelle virtù teologali, ogni altra crescita si arresta e non vi è alcuna possibilità che possiamo vivere secondo purezza di verità e di dottrina ogni dono, ogni carisma, ogni missione, ogni ministero, ogni vocazione alla quale il Signore ci chiama. Siamo come alberi chiamati a crescere in delle grandi foreste, ma restiamo piantati in un vaso da balcone.</w:t>
      </w:r>
    </w:p>
    <w:p w14:paraId="6415514D"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Il secondo errore </w:t>
      </w:r>
      <w:r w:rsidRPr="007D4D1D">
        <w:rPr>
          <w:rFonts w:ascii="Arial" w:hAnsi="Arial"/>
          <w:b/>
          <w:bCs/>
          <w:sz w:val="24"/>
          <w:szCs w:val="24"/>
        </w:rPr>
        <w:t>invisibile</w:t>
      </w:r>
      <w:r w:rsidRPr="007D4D1D">
        <w:rPr>
          <w:rFonts w:ascii="Arial" w:hAnsi="Arial"/>
          <w:sz w:val="24"/>
          <w:szCs w:val="24"/>
        </w:rPr>
        <w:t xml:space="preserve"> è la mancata armoniosa crescita nelle virtù cardinali della prudenza, giustizia, fortezza, temperanza. Senza la crescita armoniosa e senza interruzione in queste quattro virtù, fede, speranza e carità mai potranno essere vissute alla perfezione. Vivranno in noi una vita assai misera. Da alberi maestosi si trasformeranno in pianticelle che non produrranno alcun frutto né per noie e né per il mondo.</w:t>
      </w:r>
    </w:p>
    <w:p w14:paraId="20DCE3B2"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Il terzo errore invisibile</w:t>
      </w:r>
      <w:r w:rsidRPr="007D4D1D">
        <w:rPr>
          <w:rFonts w:ascii="Arial" w:hAnsi="Arial"/>
          <w:sz w:val="24"/>
          <w:szCs w:val="24"/>
        </w:rPr>
        <w:t xml:space="preserve"> è la mancata crescita nella conoscenza della Parola del Signore. Se la Parola non si conosce, nessuna tentazione potrà mai essere vinta. Oggi, tempo in cui non si conosce più la verità della Parola del Signore secondo la purissima Luce dello Spirito Santo e la sua divina ed eterna Sapienza e </w:t>
      </w:r>
      <w:r w:rsidRPr="007D4D1D">
        <w:rPr>
          <w:rFonts w:ascii="Arial" w:hAnsi="Arial"/>
          <w:sz w:val="24"/>
          <w:szCs w:val="24"/>
        </w:rPr>
        <w:lastRenderedPageBreak/>
        <w:t>Intelligenza, non solo cadiamo in ogni tentazione, non abbiamo più nessuna possibilità di separare il bene dal male. Infatti il bene lo dichiariamo male e il male lo stiamo elevando a legge e a diritto dell’uomo. Se invece avessimo la perfetta conoscenza della Parola del Signore, il nostro discernimento sarebbe sempre perfetto.</w:t>
      </w:r>
    </w:p>
    <w:p w14:paraId="5517ECA5"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Il quarto errore invisibile</w:t>
      </w:r>
      <w:r w:rsidRPr="007D4D1D">
        <w:rPr>
          <w:rFonts w:ascii="Arial" w:hAnsi="Arial"/>
          <w:sz w:val="24"/>
          <w:szCs w:val="24"/>
        </w:rPr>
        <w:t xml:space="preserve"> è la mancata crescita nella grazia ricevuta nei sacramenti. Alla crescita della grazia ricevuta – oggi si può ricevere l’Eucaristia anche due volte al giorno osservando le condizioni richieste – non corrisponde la nostra crescita in obbedienza, in santità, al fine di vivere come vero corpo di Cristo per l’edificazione del corpo di Cristo sulla nostra terra. È come se uno impegnassi un miliardo per trovarsi in mano solo un granello di sabbia. Dio impegna Cristo Gesù per noi, Cristo Gesù impegna il suo corpo e il suo Sangue, lo Spirito Santo impegna tutto se stesso e noi con questa divina ricchezza non produciamo nulla, anzi la nostra vita sempre più si inabissa nella trasgressione e nella disobbedienza che noi ormai neppure più avvertiamo.</w:t>
      </w:r>
    </w:p>
    <w:p w14:paraId="11DE4CA3"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Il quinto errore invisibile</w:t>
      </w:r>
      <w:r w:rsidRPr="007D4D1D">
        <w:rPr>
          <w:rFonts w:ascii="Arial" w:hAnsi="Arial"/>
          <w:sz w:val="24"/>
          <w:szCs w:val="24"/>
        </w:rPr>
        <w:t xml:space="preserve"> è la mancata crescita nella mozione dello Spirito Santo. Perché non si segue più la mozione dello Spirito Santo? Perché la nostra natura, da natura secondo Adamo, non è stata da noi trasformata, sempre attraverso la grazia di Cristo Gesù e l’opera dello Spirito Santo, in natura secondo Cristo Gesù, in natura spirituale. La natura secondo Adamo non potrà mai ascoltare lo Spirito Santo. Lo Spirito Santo lo potrà ascoltare solo la natura secondo Cristo, natura spirituale. Più la natura cresce in Cristo e nello Spirito e più cresceranno in essa le capacità per un ascolto immediato e per una sequela senza indugio dello Spirito Santo.</w:t>
      </w:r>
    </w:p>
    <w:p w14:paraId="182EC2C3"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Il sesto errore invisibile</w:t>
      </w:r>
      <w:r w:rsidRPr="007D4D1D">
        <w:rPr>
          <w:rFonts w:ascii="Arial" w:hAnsi="Arial"/>
          <w:sz w:val="24"/>
          <w:szCs w:val="24"/>
        </w:rPr>
        <w:t xml:space="preserve"> è la nostra mancata sequela di Gesù Signore. Perché questa sequela è mancata? Perché ormai i nostri occhi non guardano più verso Cristo, per correre dietro di Lui. Ormai siamo orientati a guardare solo verso la terra. Dalla terra vediamo, dalla terra pensiamo, dalla terra agiamo. Cristo Gesù per noi è come se per noi non esistesse. Lui sta nel suo cielo e noi sulla nostra terra. Lui ci serve solo per risolvere qualche problema della terra. Per le cose del cielo non ci serve più, perché per noi le cose del cielo neanche più esistono. Non solo. neanche vogliamo che esistano. Ormai tutto deve venire dalla terra, dal basso, dal cuore dell’uomo. Anche Cristo Gesù deve venire dal basso, dalla terra, dal cuore dell’uomo.</w:t>
      </w:r>
    </w:p>
    <w:p w14:paraId="54F2797F"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Il settimo errore invisibile</w:t>
      </w:r>
      <w:r w:rsidRPr="007D4D1D">
        <w:rPr>
          <w:rFonts w:ascii="Arial" w:hAnsi="Arial"/>
          <w:sz w:val="24"/>
          <w:szCs w:val="24"/>
        </w:rPr>
        <w:t xml:space="preserve"> è la mancata crescita nell’amore per la nostra Madre Celeste. è vero. Sovente si ricorre a Lei, ma per strapparle qualche grazia. Se vogliamo crescere con crescita armoniosa e ordinata, interrotta e perfetta in Cristo Gesù, dobbiamo crescere come veri figli della Madre di Dio e Madre nostra. Il nostro desiderio più alto, più santo, quello nobile, che durerà per l’eternità, è uno solo: essere di Gesù in modo vero, pieno, autentico, perfetto. Per essere di Gesù vi è una sola via: essere della Madre di Gesù, di Maria, Madre di Dio e Madre nostra, nel modo più santo, vero, pieno, autentico, perfetto. Se vogliamo essere veramente della Vergine Maria, abbiamo una sola via da percorrere: chiedere giorno e notte a lei affinché interceda in nostro favore presso il Figlio suo Gesù. Ella deve chiedere a Gesù che giorno per giorno ci prenda e ci riconsegni allo Spirito Santo. Dati da Cristo allo Spirito del Signore, Questi ci </w:t>
      </w:r>
      <w:r w:rsidRPr="007D4D1D">
        <w:rPr>
          <w:rFonts w:ascii="Arial" w:hAnsi="Arial"/>
          <w:sz w:val="24"/>
          <w:szCs w:val="24"/>
        </w:rPr>
        <w:lastRenderedPageBreak/>
        <w:t xml:space="preserve">cala nella sua fornace di amore, nel suo fuoco di carità, ci scioglie e ci libera dalla vecchia natura e al suo posto ce ne dona una tutta nuova. Questo dovrà compiersi giorno per giorno, anzi mai dobbiamo venire fuori dalla fornace di carità e di verità dello Spirito Santo. Dobbiamo rimanere immersi in Lui, respirare Lui, divenire una cosa sola con Lui. Questa grazia noi non siamo capaci di ottenerla. </w:t>
      </w:r>
    </w:p>
    <w:p w14:paraId="752BE1FD" w14:textId="77777777" w:rsidR="00774A37" w:rsidRPr="007D4D1D" w:rsidRDefault="00774A37" w:rsidP="00166919">
      <w:pPr>
        <w:spacing w:after="120"/>
        <w:jc w:val="both"/>
        <w:rPr>
          <w:rFonts w:ascii="Arial" w:hAnsi="Arial"/>
          <w:bCs/>
          <w:sz w:val="24"/>
          <w:szCs w:val="24"/>
        </w:rPr>
      </w:pPr>
      <w:r w:rsidRPr="007D4D1D">
        <w:rPr>
          <w:rFonts w:ascii="Arial" w:hAnsi="Arial"/>
          <w:sz w:val="24"/>
          <w:szCs w:val="24"/>
        </w:rPr>
        <w:t xml:space="preserve">La Vergine Maria può. </w:t>
      </w:r>
      <w:r w:rsidRPr="007D4D1D">
        <w:rPr>
          <w:rFonts w:ascii="Arial" w:hAnsi="Arial"/>
          <w:bCs/>
          <w:sz w:val="24"/>
          <w:szCs w:val="24"/>
        </w:rPr>
        <w:t xml:space="preserve">Ella è la mistica Sposa dello Spirito Santo, è la Madre del Figlio Unigenito del Padre, è la Figlia amata del Padre celeste. A Lei nessuna grazia sarà mai negata, perché la sua anima è la dimora del Padre, del Figlio e dello Spirito Santo e il suo cuore è l’abitazione di tutto il Cielo. Come si fa a negare un desiderio ad una Donna così eccelsa, santa, pura, immacolata, vergine in eterno? Soprattutto come si fa a negare una grazia alla Donna che è la Madre di Cristo Gesù, la Madre del Figlio dell’Altissimo? La preghiera di Maria è sempre la preghiera che invoca il Figlio in favore degli altri figli. Invoca il Figlio Santissimo perché gli altri figli che non sono santi diventino santi come il suo Figlio Santissimo. Per questo urge che noi intensifichiamo la nostra preghiera alla Madre di Dio e Madre nostra. Dobbiamo invocarla con più fede, più carità, più amore, più forte desiderio di imitazione. Dobbiamo chiederle che intervenga in nostro favore, che mai ci abbandoni, che ci prenda per mano e ci conduca da suo Figlio Gesù, che ci presenti a Lui, manifestandogli questo nostro unico e solo desiderio: essere veramente della Madre per essere veramente del Figlio. Mai uno potrà essere del Figlio secondo verità se non è della Madre secondo verità ed è la Madre che deve consegnarci a Cristo nella più grande nostra verità, cioè nella più grande santità della nostra natura umana. Nella Vergine Maria crediamo tutti poco. Poco ci fidiamo di Lei. Andiamo da Lei per tutte le grazie inutili, futili, vane. Non ricorriamo per la sola grazia vera, duratura eterna: essere veramente di Lei per essere veramente di Lui. </w:t>
      </w:r>
    </w:p>
    <w:p w14:paraId="2F89937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Quando ci convinceremo che solo Lei può aiutarci, sarà troppo tardi perché avremmo sciupato la nostra vita. Un’immagine potrà aiutarci a comprendere chi è la Vergine Maria in relazione alla nostra nuova forma da acquisire, che è la forma di Cristo Gesù. Noi siamo ferro arrugginito con ogni ruggine di ogni peccato e di ogni vizio. Lo Spirito Santo è il fuoco nel quale dobbiamo essere immersi. La Vergine Maria è l’ossigeno che sempre ravviva il fuoco così che il ferro possa divenire fuoco, assumere la forma del fuoco. Cristo Gesù è il fabbro che prende il ferro divenuto fuoco e gli dona la forma secondo la volontà del Padre. Questo è un lavoro ininterrotto. La forma al ferro va data attimo per attimo. Nel fuoco dello Spirito Santo il ferro sempre dovrà essere immerso. </w:t>
      </w:r>
    </w:p>
    <w:p w14:paraId="4BEBB72A" w14:textId="77777777" w:rsidR="00774A37" w:rsidRPr="007D4D1D" w:rsidRDefault="00774A37" w:rsidP="00166919">
      <w:pPr>
        <w:spacing w:after="120"/>
        <w:jc w:val="both"/>
        <w:rPr>
          <w:rFonts w:ascii="Arial" w:hAnsi="Arial"/>
          <w:bCs/>
          <w:sz w:val="24"/>
          <w:szCs w:val="24"/>
        </w:rPr>
      </w:pPr>
      <w:r w:rsidRPr="007D4D1D">
        <w:rPr>
          <w:rFonts w:ascii="Arial" w:hAnsi="Arial"/>
          <w:bCs/>
          <w:sz w:val="24"/>
          <w:szCs w:val="24"/>
        </w:rPr>
        <w:t xml:space="preserve">La Vergine Maria sempre dovrà vivificare e ravvivare questo fuoco così che acquisisca ogni forza e potenza. Se ci separiamo da Lei, lo Spirito Santo non potrà trasformarci in ferro incandescente e neanche Cristo Gesù potrà modellarci secondo la volontà del Padre. Rimarremo ferro con ogni ruggine di peccato e di vizio. Ecco perché sempre si deve essere della Vergine Maria secondo la verità della Vergine Maria. Lei è nostra Madre e noi dobbiamo essere suoi come veri figli. Siamo veri figli, se siamo corpo di Cristo, e come vero corpo di Cristo viviamo in Lui, con Lui, per Lui. </w:t>
      </w:r>
    </w:p>
    <w:p w14:paraId="2CDEAC29" w14:textId="77777777" w:rsidR="00774A37" w:rsidRPr="007D4D1D" w:rsidRDefault="00774A37" w:rsidP="00166919">
      <w:pPr>
        <w:spacing w:after="120"/>
        <w:jc w:val="both"/>
        <w:rPr>
          <w:rFonts w:ascii="Arial" w:hAnsi="Arial"/>
          <w:b/>
          <w:bCs/>
          <w:i/>
          <w:iCs/>
          <w:sz w:val="24"/>
          <w:szCs w:val="24"/>
        </w:rPr>
      </w:pPr>
      <w:r w:rsidRPr="007D4D1D">
        <w:rPr>
          <w:rFonts w:ascii="Arial" w:hAnsi="Arial"/>
          <w:b/>
          <w:bCs/>
          <w:i/>
          <w:iCs/>
          <w:sz w:val="24"/>
          <w:szCs w:val="24"/>
        </w:rPr>
        <w:t>Ecco ora alcuni errori contro la fede:</w:t>
      </w:r>
    </w:p>
    <w:p w14:paraId="757F7BEE" w14:textId="77777777" w:rsidR="00774A37" w:rsidRPr="007D4D1D" w:rsidRDefault="00774A37" w:rsidP="00166919">
      <w:pPr>
        <w:spacing w:after="120"/>
        <w:jc w:val="both"/>
        <w:rPr>
          <w:rFonts w:ascii="Arial" w:hAnsi="Arial"/>
          <w:color w:val="000000" w:themeColor="text1"/>
          <w:sz w:val="24"/>
          <w:szCs w:val="24"/>
        </w:rPr>
      </w:pPr>
      <w:r w:rsidRPr="007D4D1D">
        <w:rPr>
          <w:rFonts w:ascii="Arial" w:hAnsi="Arial"/>
          <w:b/>
          <w:color w:val="000000" w:themeColor="text1"/>
          <w:sz w:val="24"/>
          <w:szCs w:val="24"/>
        </w:rPr>
        <w:lastRenderedPageBreak/>
        <w:t>Il primo errore contro la fede</w:t>
      </w:r>
      <w:r w:rsidRPr="007D4D1D">
        <w:rPr>
          <w:rFonts w:ascii="Arial" w:hAnsi="Arial"/>
          <w:color w:val="000000" w:themeColor="text1"/>
          <w:sz w:val="24"/>
          <w:szCs w:val="24"/>
        </w:rPr>
        <w:t xml:space="preserve"> è pensare che si possa vivere la Parola personale, quella detta da Dio al singolo, senza la vita nella Parola universale. Un immorale può anche predicare il Vangelo, ma lo predica da immorale, senza grazia. Chi vuole predicare il Vangelo in modo convincente, da attrare qualcuno a Cristo Gesù, deve annunziarlo con una vita tutta immersa nella Parola di Gesù con visibile obbedienza ad essa. L’obbedienza non dovrà essere pensata, ma veduta. </w:t>
      </w:r>
    </w:p>
    <w:p w14:paraId="36C24DE7"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Il secondo errore contro la fede</w:t>
      </w:r>
      <w:r w:rsidRPr="007D4D1D">
        <w:rPr>
          <w:rFonts w:ascii="Arial" w:hAnsi="Arial"/>
          <w:sz w:val="24"/>
          <w:szCs w:val="24"/>
        </w:rPr>
        <w:t xml:space="preserve"> è quello di concepire la fede come pensiero su Dio, sulla verità, sulla morale e non come ascolto della Parola che è fuori di noi. Quando la fede è ridotta a pensiero personale, essa non è più fede, ma solo pensiero su Dio. Oggi è questo errore o questo peccato che sta distruggendo la vera fede, ma anche il vero Dio, il vero Cristo, il vero Spirito Santo, la vera Chiesa, i veri sacramenti, ogni vero ministero. Tutto è dal pensiero di ogni singolo. Dio è uno. I pensieri sono infiniti. </w:t>
      </w:r>
    </w:p>
    <w:p w14:paraId="573354E2"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Il terzo errore contro la fede</w:t>
      </w:r>
      <w:r w:rsidRPr="007D4D1D">
        <w:rPr>
          <w:rFonts w:ascii="Arial" w:hAnsi="Arial"/>
          <w:sz w:val="24"/>
          <w:szCs w:val="24"/>
        </w:rPr>
        <w:t xml:space="preserve"> è il donarsi da se stessi la Parola. La Parola è un dono. Essa è stata consegnata da Cristo Gesù ai suoi Apostoli, dagli Apostoli ai loro successori che sono i Vescovi. Senza il loro dono non c’è vera Parola di Dio. Se la Parola non viene attraverso le vie della successione apostolica (vescovi e presbiteri in comunione gerarchica con i vescovi) essa non potrà mai essere Parola della fede. Manca la garanzia della testimonianza e della conferma dell’Apostolo. </w:t>
      </w:r>
    </w:p>
    <w:p w14:paraId="674C4441"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Il quarto errore contro la fede</w:t>
      </w:r>
      <w:r w:rsidRPr="007D4D1D">
        <w:rPr>
          <w:rFonts w:ascii="Arial" w:hAnsi="Arial"/>
          <w:sz w:val="24"/>
          <w:szCs w:val="24"/>
        </w:rPr>
        <w:t xml:space="preserve"> è la separazione della Parola della fede dalla Tradizione e dal Magistero. La Parola della fede non è quella della sola Scrittura. È invece la Parola della Scrittura secondo le verità che ci hanno fornito la Tradizione e il Magistero. Il deposito della fede e la sana dottrina vanno sempre unite alla Scrittura assieme al Magistero. La Parola è viva. Essa è stata consegnata allo Spirito Santo. Lo Spirito di Dio conduce noi a tutta la verità. Ieri, oggi, domani sempre. Si cammina di fede in fede.</w:t>
      </w:r>
    </w:p>
    <w:p w14:paraId="73E36FD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 </w:t>
      </w:r>
      <w:r w:rsidRPr="007D4D1D">
        <w:rPr>
          <w:rFonts w:ascii="Arial" w:hAnsi="Arial"/>
          <w:b/>
          <w:sz w:val="24"/>
          <w:szCs w:val="24"/>
        </w:rPr>
        <w:t xml:space="preserve">Il quinto peccato contro la fede </w:t>
      </w:r>
      <w:r w:rsidRPr="007D4D1D">
        <w:rPr>
          <w:rFonts w:ascii="Arial" w:hAnsi="Arial"/>
          <w:sz w:val="24"/>
          <w:szCs w:val="24"/>
        </w:rPr>
        <w:t xml:space="preserve">è la separazione della Parola della fede dalla verità della fede e dalla grazia. Senza la verità della Parola, la Parola è un bicchiere vuoto, ognuno può mettere in esso l’acqua che vuole. Senza la grazia, la verità è infruttuosa. Si annunzia la Parola, la si dona nella pienezza della sua verità, si accoglie la Parola, ci si converte ad essa, si dona la grazia, non solo l’uomo è rigenerato, rinnovato, viene anche messo nelle condizioni spirituali di poter vivere tutta la verità della fede. </w:t>
      </w:r>
    </w:p>
    <w:p w14:paraId="774773F5"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Il sesto errore contro la fede</w:t>
      </w:r>
      <w:r w:rsidRPr="007D4D1D">
        <w:rPr>
          <w:rFonts w:ascii="Arial" w:hAnsi="Arial"/>
          <w:sz w:val="24"/>
          <w:szCs w:val="24"/>
        </w:rPr>
        <w:t xml:space="preserve"> è la separazione dal corpo di Cristo. La Parola non può essere vissuta fuori del corpo di Cristo, ma nel corpo di Cristo, con esso, per esso. Nel corpo di Cristo ognuno diviene punto di forza per l’altro, vero sostegno. L’affermazione del Dio unico è la distruzione di tutta la fede. Tolto Cristo e il suo corpo dal processo della vita della fede, tutto crolla. Crolla il Padre, Cristo Signore, lo Spirito Santo, la verità, la grazia, la Chiesa, i suoi misteri e ministeri. Tutto si perde. Tutto viene mandato al macero. Tutto è ridotto in cenere.</w:t>
      </w:r>
    </w:p>
    <w:p w14:paraId="0B3875D1"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Il settimo errore contro la fede</w:t>
      </w:r>
      <w:r w:rsidRPr="007D4D1D">
        <w:rPr>
          <w:rFonts w:ascii="Arial" w:hAnsi="Arial"/>
          <w:sz w:val="24"/>
          <w:szCs w:val="24"/>
        </w:rPr>
        <w:t xml:space="preserve"> è l’assunzione di una Parola senza alcuna comunione con le altre Parole di Dio. Si prende la misericordia, ma non la giustizia; la pietà, ma non la fedeltà; il Paradiso, ma non l’inferno; la grazia, ma non la conversione. Quando si assume una Parola isolata dalle altre Parole, addirittura negando la verità di ogni altra Parola, non c’è alcuna possibilità di </w:t>
      </w:r>
      <w:r w:rsidRPr="007D4D1D">
        <w:rPr>
          <w:rFonts w:ascii="Arial" w:hAnsi="Arial"/>
          <w:sz w:val="24"/>
          <w:szCs w:val="24"/>
        </w:rPr>
        <w:lastRenderedPageBreak/>
        <w:t>salvezza o di redenzione. Come possiamo oggi lasciarci redimere, se si afferma che esiste solo il Paradiso? Se si predica che non c’è bisogno di alcuna conversione?</w:t>
      </w:r>
    </w:p>
    <w:p w14:paraId="100C977D"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L’ottavo errore contro la fede</w:t>
      </w:r>
      <w:r w:rsidRPr="007D4D1D">
        <w:rPr>
          <w:rFonts w:ascii="Arial" w:hAnsi="Arial"/>
          <w:sz w:val="24"/>
          <w:szCs w:val="24"/>
        </w:rPr>
        <w:t xml:space="preserve"> è l’assunzione della Parola direttamente dalla Scrittura. Cristo Gesù non ha assunto la Parola dalla Scrittura. L’ha assunta direttamente dal cuore del Padre, nella comunione dello Spirito Santo. Ha assunto la Parola facendola divenire sua voce, suo annunzio, sua proclamazione. La Parola produce frutti se la si trasforma in voce, in grido di supplica, in invito di conversione e di redenzione. La Parola è trasformata in voce dal fiato dell’uomo. </w:t>
      </w:r>
    </w:p>
    <w:p w14:paraId="4E1C519A"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Il nono errore contro la fede</w:t>
      </w:r>
      <w:r w:rsidRPr="007D4D1D">
        <w:rPr>
          <w:rFonts w:ascii="Arial" w:hAnsi="Arial"/>
          <w:sz w:val="24"/>
          <w:szCs w:val="24"/>
        </w:rPr>
        <w:t xml:space="preserve"> è l’assunzione della Parola nel non rispetto della linea gerarchica attraverso la quale la Parola va necessariamente donata. Il Papa dona la Parola ai Vescovi. I Vescovi ai Parroci. I Parroci ai fedeli laici. Se la linea gerarchica non viene rispettata non vi è dono della Parola. Ognuno potrà aggiustarsi la Parola come meglio gli pare. Come attraverso un televisore non c’è comunione reale con il corpo di Cristo, così non c’è comunione reale con la Parola. </w:t>
      </w:r>
    </w:p>
    <w:p w14:paraId="2F736DD1"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Il decimo errore contro la fede</w:t>
      </w:r>
      <w:r w:rsidRPr="007D4D1D">
        <w:rPr>
          <w:rFonts w:ascii="Arial" w:hAnsi="Arial"/>
          <w:sz w:val="24"/>
          <w:szCs w:val="24"/>
        </w:rPr>
        <w:t xml:space="preserve"> è aver dichiarato l’intera Scrittura non più fondamento della verità morale. Questo significa semplicemente affermare che dalla Parola di Dio non può trarsi alcuna regola morale infallibile. È errore gravissimo. Se dichiariamo che la Scrittura non è più fondamento della sana moralità, diciamo che la morale non viene più da Dio, ma è l’uomo che di volta in volta decide ciò che è bene e ciò che è male, ciò che è giusto e ciò che è ingiusto, ciò che è vero e ciò che è falso. </w:t>
      </w:r>
    </w:p>
    <w:p w14:paraId="7A48C1D7" w14:textId="77777777" w:rsidR="00774A37" w:rsidRPr="00440B4D" w:rsidRDefault="00774A37" w:rsidP="00166919">
      <w:pPr>
        <w:spacing w:after="120"/>
        <w:jc w:val="both"/>
        <w:rPr>
          <w:rFonts w:ascii="Arial" w:hAnsi="Arial"/>
          <w:sz w:val="24"/>
          <w:szCs w:val="24"/>
        </w:rPr>
      </w:pPr>
      <w:r w:rsidRPr="00440B4D">
        <w:rPr>
          <w:rFonts w:ascii="Arial" w:hAnsi="Arial"/>
          <w:sz w:val="24"/>
          <w:szCs w:val="24"/>
        </w:rPr>
        <w:t>Tutti questi errori contro la fede stanno conducendo la fede in Cristo Gesù a divenire un vago sentimento. Anzi possiamo dire che oggi Gesù è strumentalizzato a sostegno di un’antropologia fine a se stessa, senza alcun riferimento al Cielo. Dall’uomo, capace di ascoltare il Signore, creato per ascoltare il suo Dio, stiamo passando e costruendo un uomo che è ascoltatore di se stesso, solo di se stesso. Quando l’uomo non ascolta più il suo Creatore, neanche i suoi fratelli saprà ascoltare. È questo il triste risultato quando la vera fede viene minata da ogni parte e con ogni mezzo. È verità eterna. Quando l’uomo distrugge Dio è se stesso che distrugge. Quando rinnega Cristo secondo la verità della fede, è la falsità umana che lui esalta. Urge gridarlo con forza. Solo la vera fede salverà l’umanità. La sola fede è dalla Parola del Signore, rettamente compresa, perfettamente obbedita, santamente vissuta, perennemente annunziata per aggregare al corpo di Cristo, nel quale opera lo Spirito Santo. Non esistono altre vie.</w:t>
      </w:r>
    </w:p>
    <w:p w14:paraId="544149EB"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L’Apostolo Paolo ha trasmesso a Timoteo il cuore di Cristo, il cuore di Cristo dovrà trasmettere. Il cuore di Cristo lo ha ricevuto puro, il cuore di Cristo puro dovrà trasmettere. Ha ricevuto pura la verità di Cristo e pura la dovrà trasmettere. Non un’altra verità, ma la verità di Cristo Gesù. Possiamo noi oggi dire a qualcuno di trasmettere il cuore di Cristo se noi il cuore di Cristo l’ho abbiamo trasmesso? Ecco allora la domanda che ognuno deve porre alla sua coscienza: Io, di Cristo Gesù, cosa sto trasmettendo? Io di Cristo Gesù cosa sto ricevendo?</w:t>
      </w:r>
    </w:p>
    <w:p w14:paraId="7040DB63"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Seconda verità</w:t>
      </w:r>
    </w:p>
    <w:p w14:paraId="032D6938"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lastRenderedPageBreak/>
        <w:t xml:space="preserve">Ora l’Apostolo Paolo parla a Timoteo come ad un buon soldato di Cristo Gesù. La prima cosa che gli chiede è di soffrire con lui, con Paolo. </w:t>
      </w:r>
    </w:p>
    <w:p w14:paraId="002A2D63"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La seconda cosa che Timoteo dovrà fare è di dicarsi interamente al servizio di Cristo, lasciando ogni altra cosa.</w:t>
      </w:r>
    </w:p>
    <w:p w14:paraId="6D1BF09A"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La terza cosa che gli chiede e di lottare per il Vangelo secondo le regole del Vangelo, obbedendo ad ognuna di essa.</w:t>
      </w:r>
    </w:p>
    <w:p w14:paraId="63EA3947"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Timoteo dovrà ricordarsi che il contadino che lavora duramente la terra, dev’essere il primo a raccogliere i frutti della terra. </w:t>
      </w:r>
    </w:p>
    <w:p w14:paraId="2BA433AF"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Ora Paolo esorta Timoteo perché cerchi di capire quello che lui gli sta dicendo, e il Signore lo aiuterà a comprendere ogni cosa. Timoteo mettere la sua buona volontà e la sua intelligenza. Il Signore verrà in suo aiuto guidandolo con il suo Santo Spirito nella comprensione. </w:t>
      </w:r>
    </w:p>
    <w:p w14:paraId="555F80B6"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Sono regole che Timoteo dovrà sempre osservare se vuole raccogliere qualche frutto. Lui dovrà combattere come un buon soldato di Cristo. Lui dovrà lavorare duramente come duramente lavora il contadino la sua terra. Lui si dovrà impegnare a comprendere ogni cosa che l’Apostolo gli sta dicendo e se lui metterà la sua mente e il suo cuore, anche Dio verrà in suo aiuto.</w:t>
      </w:r>
    </w:p>
    <w:p w14:paraId="4BD9B28A"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79A32B9A"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Quanto l’Apostolo Paolo scrive a Timoteo, è quanto lui stesso ha sempre vissuto e sta vivendo. Ecco cosa scrive ai Corinzi agli Efesini, ai Filippesi:</w:t>
      </w:r>
    </w:p>
    <w:p w14:paraId="03CC9A20" w14:textId="77777777" w:rsidR="00774A37" w:rsidRPr="007D4D1D" w:rsidRDefault="00774A37" w:rsidP="00166919">
      <w:pPr>
        <w:spacing w:after="120"/>
        <w:jc w:val="both"/>
        <w:rPr>
          <w:rFonts w:ascii="Arial" w:hAnsi="Arial" w:cs="Arial"/>
          <w:b/>
          <w:bCs/>
          <w:sz w:val="24"/>
          <w:szCs w:val="24"/>
        </w:rPr>
      </w:pPr>
      <w:bookmarkStart w:id="469" w:name="_Hlk163055079"/>
      <w:r w:rsidRPr="007D4D1D">
        <w:rPr>
          <w:rFonts w:ascii="Arial" w:hAnsi="Arial" w:cs="Arial"/>
          <w:b/>
          <w:bCs/>
          <w:sz w:val="24"/>
          <w:szCs w:val="24"/>
        </w:rPr>
        <w:t xml:space="preserve">Prima Lettera ai Corinzi </w:t>
      </w:r>
    </w:p>
    <w:bookmarkEnd w:id="469"/>
    <w:p w14:paraId="5B4175BF"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794EFC19"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w:t>
      </w:r>
      <w:r w:rsidRPr="007D4D1D">
        <w:rPr>
          <w:rFonts w:ascii="Arial" w:hAnsi="Arial" w:cs="Arial"/>
          <w:i/>
          <w:iCs/>
          <w:sz w:val="24"/>
          <w:szCs w:val="24"/>
        </w:rPr>
        <w:lastRenderedPageBreak/>
        <w:t>non succeda che, dopo avere predicato agli altri, io stesso venga squalificato (1Cor 9,19-27).</w:t>
      </w:r>
    </w:p>
    <w:p w14:paraId="662A3182"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Lettera agli Efesini</w:t>
      </w:r>
    </w:p>
    <w:p w14:paraId="7BBA2DC0"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307A23AD"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 xml:space="preserve">Lettera ai Filippesi </w:t>
      </w:r>
    </w:p>
    <w:p w14:paraId="58B76050"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DF6CD4F"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502F06EC"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Non ho certo raggiunto la mèta, non sono arrivato alla perfezione; ma mi sforzo di correre per conquistarla, perché anch’io sono stato </w:t>
      </w:r>
      <w:r w:rsidRPr="007D4D1D">
        <w:rPr>
          <w:rFonts w:ascii="Arial" w:hAnsi="Arial" w:cs="Arial"/>
          <w:i/>
          <w:iCs/>
          <w:sz w:val="24"/>
          <w:szCs w:val="24"/>
        </w:rPr>
        <w:lastRenderedPageBreak/>
        <w:t>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3729608E"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Tutti noi, che siamo perfetti, dobbiamo avere questi sentimenti; se in qualche cosa pensate diversamente, Dio vi illuminerà anche su questo. Intanto, dal punto a cui siamo arrivati, insieme procediamo.</w:t>
      </w:r>
    </w:p>
    <w:p w14:paraId="4969F2BD"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00921D9F"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Tutto però nasce dalla retta trasmissione. Chi trasmette, chi è obbligato a trasmettere perché ministro della trasmissione, deve vigilare perché neanche un atomo di falsità entri in ciò che dovrà trasmette. La trasmissione non avviene una volta e in un istante. In un istante si celebra un sacramento. In un istante non si dona il mistero di Cristo Gesù. Il mistero di Cristo Gesù va donato in ogni parola che viene proferita dal ministro della trasmissione. La Parola va trasmessa con tutta la vita del ministro della trasmissione. Ecco un esempio di trasmissione con la vita dell’Apostolo Paolo:</w:t>
      </w:r>
    </w:p>
    <w:p w14:paraId="008711E4"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6,13-10). </w:t>
      </w:r>
    </w:p>
    <w:p w14:paraId="58C602FD"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Ogni Lettera dell’Apostolo è trasmissione. Ogni momento della sua vita è trasmissione. Tutto di lui è trasmissione. È trasmissione del cuore di Cristo, dello Spirito di Cristo, della Parola di Cristo, dell’esempio di Cristo, della croce di Cristo, dell’amore di Cristo, della pazienza di Cristo, della fede di Cristo, di ogni altra virtù di Cristo Gesù. L’Apostolo Paolo è Cristo vivente nella storia.</w:t>
      </w:r>
    </w:p>
    <w:p w14:paraId="71DB1378"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Principio secondo</w:t>
      </w:r>
    </w:p>
    <w:p w14:paraId="7C86D90D"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Prima verità</w:t>
      </w:r>
    </w:p>
    <w:p w14:paraId="5C41CEAB" w14:textId="558A2CD2"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lastRenderedPageBreak/>
        <w:t>Sempre Timoteo dovrà avere ferma nel suo cuore e nella sua mente la più pura verità e la più elevata conoscenza di Cristo Gesù.</w:t>
      </w:r>
      <w:r w:rsidR="007D4D1D">
        <w:rPr>
          <w:rFonts w:ascii="Arial" w:hAnsi="Arial" w:cs="Arial"/>
          <w:sz w:val="24"/>
          <w:szCs w:val="24"/>
        </w:rPr>
        <w:t xml:space="preserve"> </w:t>
      </w:r>
      <w:r w:rsidRPr="007D4D1D">
        <w:rPr>
          <w:rFonts w:ascii="Arial" w:hAnsi="Arial" w:cs="Arial"/>
          <w:sz w:val="24"/>
          <w:szCs w:val="24"/>
        </w:rPr>
        <w:t xml:space="preserve">Ecco cosa sempre dovrà ricordare Timoteo: Gesù Cristo è il Risorto dai morti. È il Discendente di Davide, cioè il Messia promesso da Dio. Questo annuncia Paolo nel suo Vangelo. Questo dovrà annunciare anche Timoteo. Come per questo Vangelo Paolo soffre fino a portare le catene come un malfattore, così anche Timoteo per lo stesso Vangelo dovrà portare le catene e soffrire come un malfattore, se è volontà di Dio. </w:t>
      </w:r>
    </w:p>
    <w:p w14:paraId="63A25534"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Ricòrdati di Gesù Cristo, risorto dai morti, discendente di Davide, come io annuncio nel mio Vangelo, per il quale soffro fino a portare le catene come un malfattore.</w:t>
      </w:r>
    </w:p>
    <w:p w14:paraId="65AB98FC"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Perché Timoteo sempre dovrà ricordarsi di Cristo Gesù e confessarlo nella sua verità più pura? Perché Cristo Gesù, il Risorto dai morti, è la differenza con ogni altro fondatore di religione e con ogni altro Dio che si adora sulla terra. Ecco la differenza che è Cristo Gesù: 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318E75F"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 </w:t>
      </w:r>
    </w:p>
    <w:p w14:paraId="6D70E999" w14:textId="0391508F"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lastRenderedPageBreak/>
        <w:t xml:space="preserve">Ecco oggi il nostro tristissimo e orrendo peccato: abbiamo perso la purissima fede in Cristo Gesù. Ci vergogniamo di Lui. Pensiamo che se annunciamo Lui perdiamo il mondo. Invece il mondo si perde proprio non annunciando Lui e anche la Chiesa diventerà un panno immondo dove Lui non è annunciato. Non annunciando Cristo non solo il mondo e la Chiesa perdiamo. Perdiamo anche noi stessi. Ecco la vergogna cristiana: mentre gli altri credono nei loro non Dèi, nei loro idoli, nei parti delle loro menti e dei loro cuori e impongono agli altri la loro falsa fede anche con la forza e con ogni raggiro di falsità e di menzogna, noi che abbiamo il vero Salvatore, il vero Redentore, la vera vita, la rinneghiamo. Rinegando la vera vita è noi stessi che rinneghiamo. Ci rinneghiamo come veri discepoli di Cristo Gesù. Questo accade perché ci siamo separati dallo Spirito Santo. Accade perché abbiamo sostituito il Padre del Signore nostro Gesù Cristo con </w:t>
      </w:r>
      <w:r w:rsidR="000F2821" w:rsidRPr="007D4D1D">
        <w:rPr>
          <w:rFonts w:ascii="Arial" w:hAnsi="Arial" w:cs="Arial"/>
          <w:sz w:val="24"/>
          <w:szCs w:val="24"/>
        </w:rPr>
        <w:t>i pensieri</w:t>
      </w:r>
      <w:r w:rsidRPr="007D4D1D">
        <w:rPr>
          <w:rFonts w:ascii="Arial" w:hAnsi="Arial" w:cs="Arial"/>
          <w:sz w:val="24"/>
          <w:szCs w:val="24"/>
        </w:rPr>
        <w:t xml:space="preserve"> della terra. Il rinnegamento di Cristo sempre generà immoralità, grande immoralità, grandissima e universale immoralità. Mancando della purissima verità di Cristo vogliamo eleggere l’immoralità a vita della Chiesa.</w:t>
      </w:r>
    </w:p>
    <w:p w14:paraId="68830633"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Seconda verità</w:t>
      </w:r>
    </w:p>
    <w:p w14:paraId="0591BA62"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Paolo è incatenato. La Parola di Dio non è incatenata! Essa è come l’aria. È come la luce. È come il vento. È come la potenza del mare. Nessuno può incatenare queste forze della natura. La Parola di Dio è più potente anche di tutte le potenze infernali. Anche dal carcere essa si diffonde nel mondo intero. La stessa prigionia di Paolo è Parola di Dio che dona forza alla Parola di Dio che è negli altri.</w:t>
      </w:r>
    </w:p>
    <w:p w14:paraId="42A7EBA3" w14:textId="4AA56A62"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Per la Parola l’Apostolo sopporta ogni cosa. Il suo carcere, le sue sofferenze, ogni persecuzione dona forza a quanti hanno creduto per la sua Parola. Fortificati </w:t>
      </w:r>
      <w:r w:rsidR="000F2821" w:rsidRPr="007D4D1D">
        <w:rPr>
          <w:rFonts w:ascii="Arial" w:hAnsi="Arial" w:cs="Arial"/>
          <w:sz w:val="24"/>
          <w:szCs w:val="24"/>
        </w:rPr>
        <w:t>dalle sofferenze</w:t>
      </w:r>
      <w:r w:rsidRPr="007D4D1D">
        <w:rPr>
          <w:rFonts w:ascii="Arial" w:hAnsi="Arial" w:cs="Arial"/>
          <w:sz w:val="24"/>
          <w:szCs w:val="24"/>
        </w:rPr>
        <w:t xml:space="preserve"> dell’Apostolo, gli altri credenti in Cristo potranno conservare la fede e così raggiungere la salvezza che è in Cristo Gesù, insieme alla gloria eterna. L’Apostolo Paolo questa verità così l’annuncia ai Colossesi:</w:t>
      </w:r>
    </w:p>
    <w:p w14:paraId="3F07A23C"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22E79F5B"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2AD92B72"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lui infatti che noi annunciamo, ammonendo ogni uomo e istruendo È ciascuno con ogni sapienza, per rendere ogni uomo perfetto in Cristo. Per questo mi affatico e lotto, con la forza che viene da lui e che agisce in me con potenza (Col 1,13-29). </w:t>
      </w:r>
    </w:p>
    <w:p w14:paraId="68646F88"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Questa purissima visione di fede e di amore dovrà sempre Timoteo conservare nel suo cuore e dal suo cuore farla divenire Parola di Vangelo.</w:t>
      </w:r>
    </w:p>
    <w:p w14:paraId="70179A4E"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Ma la parola di Dio non è incatenata! Perciò io sopporto ogni cosa per quelli che Dio ha scelto, perché anch’essi raggiungano la salvezza che è in Cristo Gesù, insieme alla gloria eterna. </w:t>
      </w:r>
    </w:p>
    <w:p w14:paraId="5487A3BC" w14:textId="1142B33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Ecco ora la fede creduta, professata, vissuta, insegnata, predicata,</w:t>
      </w:r>
      <w:r w:rsidR="007D4D1D">
        <w:rPr>
          <w:rFonts w:ascii="Arial" w:hAnsi="Arial" w:cs="Arial"/>
          <w:sz w:val="24"/>
          <w:szCs w:val="24"/>
        </w:rPr>
        <w:t xml:space="preserve"> </w:t>
      </w:r>
      <w:r w:rsidRPr="007D4D1D">
        <w:rPr>
          <w:rFonts w:ascii="Arial" w:hAnsi="Arial" w:cs="Arial"/>
          <w:sz w:val="24"/>
          <w:szCs w:val="24"/>
        </w:rPr>
        <w:t>trasmessa dell’Apostolo Paolo. È purissima fede in Cristo Gesù:</w:t>
      </w:r>
    </w:p>
    <w:p w14:paraId="72A157CF" w14:textId="77777777" w:rsidR="00774A37" w:rsidRPr="007D4D1D" w:rsidRDefault="00774A37" w:rsidP="00166919">
      <w:pPr>
        <w:spacing w:after="120"/>
        <w:jc w:val="both"/>
        <w:rPr>
          <w:rFonts w:ascii="Arial" w:hAnsi="Arial" w:cs="Arial"/>
          <w:sz w:val="24"/>
          <w:szCs w:val="24"/>
        </w:rPr>
      </w:pPr>
      <w:r w:rsidRPr="007D4D1D">
        <w:rPr>
          <w:rFonts w:ascii="Arial" w:hAnsi="Arial" w:cs="Arial"/>
          <w:i/>
          <w:iCs/>
          <w:sz w:val="24"/>
          <w:szCs w:val="24"/>
        </w:rPr>
        <w:t>Questa Parola è degna di fede</w:t>
      </w:r>
      <w:r w:rsidRPr="007D4D1D">
        <w:rPr>
          <w:rFonts w:ascii="Arial" w:hAnsi="Arial" w:cs="Arial"/>
          <w:sz w:val="24"/>
          <w:szCs w:val="24"/>
        </w:rPr>
        <w:t>: la Parola che annuncia l’Apostolo Paolo è verità del cielo, della terra, del tempo, dell’eternità. È verità per ogni uomo. La Parola che annuncia l’Apostolo è purissima Parola di Dio che lui annuncia nello Spirito Santo e nello Spirito Santo anche vive.</w:t>
      </w:r>
    </w:p>
    <w:p w14:paraId="32B28B59" w14:textId="69E245AF"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Ecco la Parola degna di fede: </w:t>
      </w:r>
      <w:r w:rsidRPr="007D4D1D">
        <w:rPr>
          <w:rFonts w:ascii="Arial" w:hAnsi="Arial" w:cs="Arial"/>
          <w:i/>
          <w:iCs/>
          <w:sz w:val="24"/>
          <w:szCs w:val="24"/>
        </w:rPr>
        <w:t>Se moriamo con Lui, con Cristo Gesù, con Lui anche vivremo.</w:t>
      </w:r>
      <w:r w:rsidRPr="007D4D1D">
        <w:rPr>
          <w:rFonts w:ascii="Arial" w:hAnsi="Arial" w:cs="Arial"/>
          <w:sz w:val="24"/>
          <w:szCs w:val="24"/>
        </w:rPr>
        <w:t xml:space="preserve"> La nostra vita e la vita d Cristo Gesù sono una sola vita. Una sola vita nella morte e una sola vita nella gloriosa risurrezione. Una sola vita sulla terra e una sola vita nell’eternità.</w:t>
      </w:r>
      <w:r w:rsidR="007D4D1D">
        <w:rPr>
          <w:rFonts w:ascii="Arial" w:hAnsi="Arial" w:cs="Arial"/>
          <w:sz w:val="24"/>
          <w:szCs w:val="24"/>
        </w:rPr>
        <w:t xml:space="preserve"> </w:t>
      </w:r>
      <w:r w:rsidRPr="007D4D1D">
        <w:rPr>
          <w:rFonts w:ascii="Arial" w:hAnsi="Arial" w:cs="Arial"/>
          <w:sz w:val="24"/>
          <w:szCs w:val="24"/>
        </w:rPr>
        <w:t>Già con queste parole viene rivelato il nostro orrendo e mostruoso peccato: abbiamo separato la nostra vita dalla vita di Cristo Gesù. Sulla terra possiamo essere di Satana, nell’eternità saremo di Cristo Gesù. Oggi possiamo vivere nei vizi, nei peccati, in ogni trasgressione della Parola, domani saremo nella vita eterna, che è il frutto delle sofferenze di Gesù Signore e del suo corpo. Urge che questa verità venga oggi gridata ad ogni discepolo di Gesù. Urge che ogni discepolo di Gesù la gridi al mondo intero.</w:t>
      </w:r>
    </w:p>
    <w:p w14:paraId="0698A596" w14:textId="75AD43A2"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Questa parola è degna di fede: Se moriamo con lui, con lui anche vivremo;</w:t>
      </w:r>
      <w:r w:rsidR="007D4D1D">
        <w:rPr>
          <w:rFonts w:ascii="Arial" w:hAnsi="Arial" w:cs="Arial"/>
          <w:i/>
          <w:iCs/>
          <w:sz w:val="24"/>
          <w:szCs w:val="24"/>
        </w:rPr>
        <w:t xml:space="preserve"> </w:t>
      </w:r>
      <w:r w:rsidRPr="007D4D1D">
        <w:rPr>
          <w:rFonts w:ascii="Arial" w:hAnsi="Arial" w:cs="Arial"/>
          <w:i/>
          <w:iCs/>
          <w:sz w:val="24"/>
          <w:szCs w:val="24"/>
        </w:rPr>
        <w:t>se perseveriamo, con lui anche regneremo; se lo rinneghiamo, lui pure ci rinnegherà; se siamo infedeli, lui rimane fedele, perché non può rinnegare se stesso.</w:t>
      </w:r>
    </w:p>
    <w:p w14:paraId="29150D36"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Ecco la Parola degna di fede: </w:t>
      </w:r>
      <w:r w:rsidRPr="007D4D1D">
        <w:rPr>
          <w:rFonts w:ascii="Arial" w:hAnsi="Arial" w:cs="Arial"/>
          <w:i/>
          <w:iCs/>
          <w:sz w:val="24"/>
          <w:szCs w:val="24"/>
        </w:rPr>
        <w:t>Se perseveriamo, con lui anche regneremo</w:t>
      </w:r>
      <w:r w:rsidRPr="007D4D1D">
        <w:rPr>
          <w:rFonts w:ascii="Arial" w:hAnsi="Arial" w:cs="Arial"/>
          <w:sz w:val="24"/>
          <w:szCs w:val="24"/>
        </w:rPr>
        <w:t xml:space="preserve">. Si persevera nell’obbedienza al Vangelo. Si persevera nella sequela di Lui. Si persevera nella sua verità. Si persevera nella sua carità. Qual è il frutto di questa perseveranza? Il dono che Lui ci farà di regnare con Lui nel suo regno eterno. </w:t>
      </w:r>
    </w:p>
    <w:p w14:paraId="27A8A06B"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Questa verità è così rivelata dall’Apostolo Giovanni nel Libro dell’Apocalisse:</w:t>
      </w:r>
    </w:p>
    <w:p w14:paraId="0B1EED82"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Dopo queste cose vidi: ecco, una moltitudine immensa, che nessuno poteva contare, di ogni nazione, tribù, popolo e lingua. Tutti stavano in </w:t>
      </w:r>
      <w:r w:rsidRPr="007D4D1D">
        <w:rPr>
          <w:rFonts w:ascii="Arial" w:hAnsi="Arial" w:cs="Arial"/>
          <w:i/>
          <w:iCs/>
          <w:sz w:val="24"/>
          <w:szCs w:val="24"/>
        </w:rPr>
        <w:lastRenderedPageBreak/>
        <w:t>piedi davanti al trono e davanti all’Agnello, avvolti in vesti candide, e tenevano rami di palma nelle loro mani. E gridavano a gran voce: «La salvezza appartiene al nostro Dio, seduto sul trono, e all’Agnello».</w:t>
      </w:r>
    </w:p>
    <w:p w14:paraId="3C8A5664"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E tutti gli angeli stavano attorno al trono e agli anziani e ai quattro esseri viventi, e si inchinarono con la faccia a terra davanti al trono e adorarono Dio dicendo: «Amen! Lode, gloria, sapienza, azione di grazie, onore, potenza e forza al nostro Dio nei secoli dei secoli. Amen».</w:t>
      </w:r>
    </w:p>
    <w:p w14:paraId="2220FCB7"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Uno degli anziani allora si rivolse a me e disse: «Questi, che sono vestiti di bianco, chi sono e da dove vengono?». Gli risposi: «Signore mio, tu lo sai». E lui: «Sono quelli che vengono dalla grande tribolazione e che hanno lavato le loro vesti, rendendole candide nel sangue dell’Agnello. Per questo stanno davanti al trono di Dio e gli prestano servizio giorno e notte nel suo tempio; e Colui che siede sul trono stenderà la sua tenda sopra di loro.</w:t>
      </w:r>
    </w:p>
    <w:p w14:paraId="668BCFC5"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Non avranno più fame né avranno più sete, non li colpirà il sole né arsura alcuna, perché l’Agnello, che sta in mezzo al trono, sarà il loro pastore e li guiderà alle fonti delle acque della vita. E Dio asciugherà ogni lacrima dai loro occhi» (Ap 7,9-17).</w:t>
      </w:r>
    </w:p>
    <w:p w14:paraId="1CAEA9DC"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w:t>
      </w:r>
    </w:p>
    <w:p w14:paraId="73B728F9"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54ABC04F"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w:t>
      </w:r>
    </w:p>
    <w:p w14:paraId="5BFD673F"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w:t>
      </w:r>
    </w:p>
    <w:p w14:paraId="236EBFD8"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E aggiunse: «Non mettere sotto sigillo le parole della profezia di questo libro, perché il tempo è vicino. Il malvagio continui pure a essere malvagio e l’impuro a essere impuro e il giusto continui a praticare la giustizia e il santo si santifichi ancora.</w:t>
      </w:r>
    </w:p>
    <w:p w14:paraId="6AC280C8"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Ecco, io vengo presto e ho con me il mio salario per rendere a ciascuno secondo le sue opere. Io sono l’Alfa e l’Omèga, il Primo e </w:t>
      </w:r>
      <w:r w:rsidRPr="007D4D1D">
        <w:rPr>
          <w:rFonts w:ascii="Arial" w:hAnsi="Arial" w:cs="Arial"/>
          <w:i/>
          <w:iCs/>
          <w:sz w:val="24"/>
          <w:szCs w:val="24"/>
        </w:rPr>
        <w:lastRenderedPageBreak/>
        <w:t>l’Ultimo, il Principio e la Fine. Beati coloro che lavano le loro vesti per avere diritto all’albero della vita e, attraverso le porte, entrare nella città. Fuori i cani, i maghi, gli immorali, gli omicidi, gli idolatri e chiunque ama e pratica la menzogna!</w:t>
      </w:r>
    </w:p>
    <w:p w14:paraId="42D36527"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Io, Gesù, ho mandato il mio angelo per testimoniare a voi queste cose riguardo alle Chiese. Io sono la radice e la stirpe di Davide, la stella radiosa del mattino» (Ap 22.1-16).</w:t>
      </w:r>
    </w:p>
    <w:p w14:paraId="42DC639B"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Ecco il nostro orrendo e mostruoso peccato. Oggi vogliamo regnare con Satana e domani nell’eternità vogliamo regnare con Cristo. Oggi a tutti è promesso il Paradiso senza alcun merito da parte nostra. Se non regniamo con Cristo sulla terra non possiamo regnerà con Lui nell’eternità. Chi vuole essere con Cristo domani, dovrà essere con Cristo oggi. Contro questa verità oggi i peccati neanche più si possono contare. Cristo oggi è inutile per la salvezza del mondo. Questo è il mostruoso e orrendo peccato commesso da noi cristiani. </w:t>
      </w:r>
    </w:p>
    <w:p w14:paraId="1BE6145E"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Ecco la Parola degna di fede: </w:t>
      </w:r>
      <w:r w:rsidRPr="007D4D1D">
        <w:rPr>
          <w:rFonts w:ascii="Arial" w:hAnsi="Arial" w:cs="Arial"/>
          <w:i/>
          <w:iCs/>
          <w:sz w:val="24"/>
          <w:szCs w:val="24"/>
        </w:rPr>
        <w:t>se lo rinneghiamo, lui pure ci rinnegherà</w:t>
      </w:r>
      <w:r w:rsidRPr="007D4D1D">
        <w:rPr>
          <w:rFonts w:ascii="Arial" w:hAnsi="Arial" w:cs="Arial"/>
          <w:sz w:val="24"/>
          <w:szCs w:val="24"/>
        </w:rPr>
        <w:t>. Questa verità Gesù l’ha annunciata ai suoi Apostoli. Ecco le sue Parole:</w:t>
      </w:r>
    </w:p>
    <w:p w14:paraId="64A81291"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1EDD3C44"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285DAC49"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Perciò chiunque mi riconoscerà davanti agli uomini, anch’io lo riconoscerò davanti al Padre mio che è nei cieli; chi invece mi rinnegherà davanti agli uomini, anch’io lo rinnegherò davanti al Padre mio che è nei cieli.</w:t>
      </w:r>
    </w:p>
    <w:p w14:paraId="2CA72D1C"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247A54AE"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10,24-39). </w:t>
      </w:r>
    </w:p>
    <w:p w14:paraId="040F51F5"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lastRenderedPageBreak/>
        <w:t>Anche questa purissima Parola di Gesù oggi è negata dai cristiani. Noi possiamo rinnegare Cristo. Possiamo annientarlo nella sua verità. Possiamo ridurre il suo mistero a falsità, lui non dovrà rinnegarci, lui ci dovrà accogliere nel suo regno eterno. Anzi neanche più abbiamo bisogno di lui per entrare in Paradiso. Il paradiso è un dono del nostro Dio. Ci siamo però dimenticati di dire che il Dio che ci dona il Paradiso non è il Padre del Signore nostro Gesù Cristo. È invece il Dio che ci siamo fabbricati noi. Il Dio che è il Padre del Signore nostro Gesù Cristo non dona alcun Paradiso. Neanche lo può dare. Non lo dona perché Lui tutto ha messo nelle mani del Figlio. Se il Figlio ci conosce, Lui ci riconoscerà. Se il Figlio ci rinnega, Lui ci rinnegherà. Il Figlio rinnegherà coloro che lo hanno rinnegato. Cosa noi diciamo, peccando contro lo Spirito Santo? Che il Paradiso è il dono che il nostro Dio darà a tutti, perché il nostro Dio è solo misericordia.</w:t>
      </w:r>
    </w:p>
    <w:p w14:paraId="5AC7E710"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Ecco la Parola degna di fede: </w:t>
      </w:r>
      <w:r w:rsidRPr="007D4D1D">
        <w:rPr>
          <w:rFonts w:ascii="Arial" w:hAnsi="Arial" w:cs="Arial"/>
          <w:i/>
          <w:iCs/>
          <w:sz w:val="24"/>
          <w:szCs w:val="24"/>
        </w:rPr>
        <w:t>se siamo infedeli, lui rimane fedele, perché non può rinnegare se stesso</w:t>
      </w:r>
      <w:r w:rsidRPr="007D4D1D">
        <w:rPr>
          <w:rFonts w:ascii="Arial" w:hAnsi="Arial" w:cs="Arial"/>
          <w:sz w:val="24"/>
          <w:szCs w:val="24"/>
        </w:rPr>
        <w:t>. Noi siamo infedeli quando non viviamo secondo la sua Parola. Gesù invece rimane fedele a tutta la Parola del Padre suo. Che significa che Gesù rimane fedele alla Parola del Padre suo? Significa che Lui come ha obbedito alla Parola quando era sulla terra e sulla croce, così obbedirà alla Parola del Padre oggi che è nell’eternità. Poiché il Padre ha promesso la vita a coloro che si convertono, anche Gesù darà la vita a coloro che si convertono. Se noi non ci convertiamo, Lui non potrà darci la sua vita. Lui non può rinnegare la Parola del Padre, rinnegherebbe se stesso che è la Fedeltà eterna alla Parola del Padre. Se noi volessimo contare tutte le falsità e tutte le menzogne che oggi diciamo a giustificazione della nostra infedeltà neanche potremmo. Abbiamo finanche costretto Gesù a benedire il peccato. Lo abbiamo reso così infedele al Padre suo, infedele alla sua natura che è purissima fedeltà alla volontà del Padre. Oggi non solo il peccato ci sta sommergendo, più che le acque del diluvio la terra. Vogliamo anche che il peccato sommerga la Chiesa e la faccia non più strumento della grazia e della luce, ma strumento del peccato e delle tenebre.</w:t>
      </w:r>
    </w:p>
    <w:p w14:paraId="6BCD94B4"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Principio terzo</w:t>
      </w:r>
    </w:p>
    <w:p w14:paraId="48CEB32D"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Prima verità</w:t>
      </w:r>
    </w:p>
    <w:p w14:paraId="3CBCB3DE" w14:textId="77777777" w:rsidR="00774A37" w:rsidRPr="007D4D1D" w:rsidRDefault="00774A37" w:rsidP="00166919">
      <w:pPr>
        <w:spacing w:after="120"/>
        <w:jc w:val="both"/>
        <w:rPr>
          <w:rFonts w:ascii="Arial" w:hAnsi="Arial" w:cs="Arial"/>
          <w:sz w:val="24"/>
          <w:szCs w:val="24"/>
        </w:rPr>
      </w:pPr>
      <w:bookmarkStart w:id="470" w:name="_Hlk162766541"/>
      <w:r w:rsidRPr="007D4D1D">
        <w:rPr>
          <w:rFonts w:ascii="Arial" w:hAnsi="Arial" w:cs="Arial"/>
          <w:sz w:val="24"/>
          <w:szCs w:val="24"/>
        </w:rPr>
        <w:t xml:space="preserve">Ecco ora cosa non dovrà fare Timoteo: lui dovrà essere solo intento a vivere, insegnare, trasmettere il mistero che ha ricevuto, il Vangelo che ha ricevuto, la Parola che ha ricevuto, gli insegnamenti che ha ricevuto. Ogni altra cosa lui dovrà abbandonarla. Lui dovrà evitare ogni discussione vana. Queste discussioni a nulla giovano se non alla rovina di chi li ascolta. Se Timoteo ascolterà e metterà nel cuore le vane discussioni, per lui sarà la rovina. Abbandonerà la Parola. Non sarà più vero servo e ministro di Cristo. Non amministrerà più i suoi misteri. </w:t>
      </w:r>
    </w:p>
    <w:p w14:paraId="2E4D226B"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Ecco cosa dovrà fare Timoteo: Sforzarsi di presentarsi a Dio come una persona degna, un lavoratore che non deve vergognarsi e che dispensa rettamente la parola della verità. Sarà questa persona degna, se si dedicherà solo alle cose che riguardano Cristo Gesù secondo l’insegnamento ricevuto. Questa non è volontà dell’Apostolo Paolo. È volontà di Cristo Gesù. Se è volontà di Cristo Gesù è volontà del Padre. Cristo Gesù ha sempre parlato dal cuore del Padre, secondo il suo disegno di salvezza e di redenzione. Noi sappiamo che il comandamento di Cristo definisce con divina chiarezza i limiti del ministero Apostolico. In questi limiti Timoteo dovrà sempre rimanere. </w:t>
      </w:r>
    </w:p>
    <w:p w14:paraId="602E2362" w14:textId="77777777" w:rsidR="00774A37" w:rsidRPr="007D4D1D" w:rsidRDefault="00774A37" w:rsidP="00166919">
      <w:pPr>
        <w:spacing w:after="120"/>
        <w:jc w:val="both"/>
        <w:rPr>
          <w:rFonts w:ascii="Arial" w:hAnsi="Arial" w:cs="Arial"/>
          <w:b/>
          <w:bCs/>
          <w:i/>
          <w:iCs/>
          <w:sz w:val="24"/>
          <w:szCs w:val="24"/>
        </w:rPr>
      </w:pPr>
      <w:r w:rsidRPr="007D4D1D">
        <w:rPr>
          <w:rFonts w:ascii="Arial" w:hAnsi="Arial" w:cs="Arial"/>
          <w:b/>
          <w:bCs/>
          <w:i/>
          <w:iCs/>
          <w:sz w:val="24"/>
          <w:szCs w:val="24"/>
        </w:rPr>
        <w:lastRenderedPageBreak/>
        <w:t>I limiti secondo Matteo:</w:t>
      </w:r>
    </w:p>
    <w:p w14:paraId="65104F80"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w:t>
      </w:r>
    </w:p>
    <w:p w14:paraId="3DC6C6BB" w14:textId="77777777" w:rsidR="00774A37" w:rsidRPr="007D4D1D" w:rsidRDefault="00774A37" w:rsidP="00166919">
      <w:pPr>
        <w:spacing w:after="120"/>
        <w:jc w:val="both"/>
        <w:rPr>
          <w:rFonts w:ascii="Arial" w:hAnsi="Arial" w:cs="Arial"/>
          <w:b/>
          <w:bCs/>
          <w:i/>
          <w:iCs/>
          <w:sz w:val="24"/>
          <w:szCs w:val="24"/>
        </w:rPr>
      </w:pPr>
      <w:r w:rsidRPr="007D4D1D">
        <w:rPr>
          <w:rFonts w:ascii="Arial" w:hAnsi="Arial" w:cs="Arial"/>
          <w:b/>
          <w:bCs/>
          <w:i/>
          <w:iCs/>
          <w:sz w:val="24"/>
          <w:szCs w:val="24"/>
        </w:rPr>
        <w:t>I limiti secondo Marco:</w:t>
      </w:r>
    </w:p>
    <w:p w14:paraId="0DC2B6A0" w14:textId="4CF4CD36"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7D4D1D">
        <w:rPr>
          <w:rFonts w:ascii="Arial" w:hAnsi="Arial" w:cs="Arial"/>
          <w:i/>
          <w:iCs/>
          <w:sz w:val="24"/>
          <w:szCs w:val="24"/>
        </w:rPr>
        <w:t xml:space="preserve"> </w:t>
      </w:r>
      <w:r w:rsidRPr="007D4D1D">
        <w:rPr>
          <w:rFonts w:ascii="Arial" w:hAnsi="Arial" w:cs="Arial"/>
          <w:i/>
          <w:iCs/>
          <w:sz w:val="24"/>
          <w:szCs w:val="24"/>
        </w:rPr>
        <w:t>Allora essi partirono e predicarono dappertutto, mentre il Signore agiva insieme con loro e confermava la Parola con i segni che la accompagnavano (Mc 16,15-20).</w:t>
      </w:r>
    </w:p>
    <w:p w14:paraId="01E4BE91"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I limiti secondo Luca:</w:t>
      </w:r>
    </w:p>
    <w:p w14:paraId="3F6F7B1F"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Poi disse: «Sono queste le parole che io vi dissi quando ero ancora con voi: bisogna che si compiano tutte le cose scritte su di me nella legge di Mosè, nei Profeti e nei Salmi». Allora aprì loro la mente per comprendere le Scritture e disse loro: «Così sta scritto: il Cristo patirà e risorgerà dai morti il terzo giorno, e nel suo nome saranno predicati a tutti i popoli la conversione e il perdono dei peccati, cominciando da Gerusalemme. Di questo voi siete testimoni. Ed ecco, io mando su di voi colui che il Padre mio ha promesso; ma voi restate in città, finché non siate rivestiti di potenza dall’alto» (Lc 24,44-49). </w:t>
      </w:r>
    </w:p>
    <w:p w14:paraId="32D321D1"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I Limiti secondo Giovanni:</w:t>
      </w:r>
    </w:p>
    <w:p w14:paraId="68C51954"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La sera di quel giorno, il primo della settimana, mentre erano chiuse le porte del luogo dove si trovavano i discepoli per timore dei Giudei, venne Gesù, stette in mezzo e disse loro: «Pace a voi!». Detto questo, mostrò loro le mani e il fianco. E i discepoli gioirono al vedere il Signore. Gesù disse loro di nuovo: «Pace a voi! Come il Padre ha mandato me, anche io mando voi». Detto questo, soffiò e disse loro: «Ricevete lo Spirito Santo. A coloro a cui perdonerete i peccati, saranno perdonati; a coloro a cui non perdonerete, non saranno perdonati» (Gv 20,19-23). </w:t>
      </w:r>
    </w:p>
    <w:p w14:paraId="6C699384"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Questi limiti non sono consigli, sono veri comandi. Ogni altra cosa arreca grandi danni alla loro missione. Li renderà non veri discepoli di Gesù. Quando un Apostolo del Signore oltrepassa questi limiti, non parla più nel nome di Cristo Gesù, parla dal suo cuore e dalla sua volontà, parla dai suoi pensieri e dai suoi desideri. Dice parole vane, proferisce parole di confusione, parla di cose di Dio e di cose del mondo. Ogni confusione da lui generata nei cuori è peccato.</w:t>
      </w:r>
    </w:p>
    <w:bookmarkEnd w:id="470"/>
    <w:p w14:paraId="294D0D4A"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lastRenderedPageBreak/>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w:t>
      </w:r>
    </w:p>
    <w:p w14:paraId="0C039DBD" w14:textId="5F8B8643"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Ecco ancora cosa non dovrà Timoteo: evitare le chiacchiere vuote e perverse, perché spingono sempre più all’empietà quelli che le fanno; la parola di costoro infatti si propagherà come una cancrena. Fra quanti diffondono chiacchiere inutili</w:t>
      </w:r>
      <w:r w:rsidR="007D4D1D">
        <w:rPr>
          <w:rFonts w:ascii="Arial" w:hAnsi="Arial" w:cs="Arial"/>
          <w:sz w:val="24"/>
          <w:szCs w:val="24"/>
        </w:rPr>
        <w:t xml:space="preserve"> </w:t>
      </w:r>
      <w:r w:rsidRPr="007D4D1D">
        <w:rPr>
          <w:rFonts w:ascii="Arial" w:hAnsi="Arial" w:cs="Arial"/>
          <w:sz w:val="24"/>
          <w:szCs w:val="24"/>
        </w:rPr>
        <w:t>vi sono Imeneo e Filèto. Questi hanno deviato dalla verità, sostenendo che la risurrezione è già avvenuta e così sconvolgono la fede di alcuni.</w:t>
      </w:r>
    </w:p>
    <w:p w14:paraId="01C70493" w14:textId="77777777" w:rsidR="00774A37" w:rsidRPr="007D4D1D" w:rsidRDefault="00774A37" w:rsidP="00166919">
      <w:pPr>
        <w:spacing w:after="120"/>
        <w:ind w:left="567" w:right="567"/>
        <w:jc w:val="both"/>
        <w:rPr>
          <w:rFonts w:ascii="Arial" w:hAnsi="Arial" w:cs="Arial"/>
          <w:sz w:val="24"/>
          <w:szCs w:val="24"/>
          <w:lang w:val="la-Latn"/>
        </w:rPr>
      </w:pPr>
      <w:r w:rsidRPr="007D4D1D">
        <w:rPr>
          <w:rFonts w:ascii="Arial" w:hAnsi="Arial" w:cs="Arial"/>
          <w:sz w:val="24"/>
          <w:szCs w:val="24"/>
          <w:lang w:val="la-Latn"/>
        </w:rPr>
        <w:t xml:space="preserve">Profana autem inaniloquia devita multum enim proficient ad impietatem et sermo eorum ut cancer serpit ex quibus est Hymeneus et Philetus, qui a veritate exciderunt dicentes resurrectionem iam factam et subvertunt quorundam fidem (2Tm 2,16-18). </w:t>
      </w:r>
    </w:p>
    <w:p w14:paraId="4B07359F" w14:textId="77777777" w:rsidR="00774A37" w:rsidRPr="007D4D1D" w:rsidRDefault="00774A37" w:rsidP="00166919">
      <w:pPr>
        <w:spacing w:after="120"/>
        <w:ind w:left="567" w:right="567"/>
        <w:jc w:val="both"/>
        <w:rPr>
          <w:rFonts w:ascii="Arial" w:hAnsi="Arial" w:cs="Arial"/>
          <w:sz w:val="24"/>
          <w:szCs w:val="24"/>
        </w:rPr>
      </w:pPr>
      <w:r w:rsidRPr="007D4D1D">
        <w:rPr>
          <w:rFonts w:ascii="Cambria" w:hAnsi="Cambria" w:cs="Cambria"/>
          <w:color w:val="111111"/>
          <w:sz w:val="24"/>
          <w:szCs w:val="24"/>
        </w:rPr>
        <w:t>τὰς</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δὲ</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βεβήλους</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κενοφωνίας</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π</w:t>
      </w:r>
      <w:r w:rsidRPr="007D4D1D">
        <w:rPr>
          <w:rFonts w:ascii="Cambria" w:hAnsi="Cambria" w:cs="Cambria"/>
          <w:color w:val="111111"/>
          <w:sz w:val="24"/>
          <w:szCs w:val="24"/>
        </w:rPr>
        <w:t>εριΐστασο·</w:t>
      </w:r>
      <w:r w:rsidRPr="007D4D1D">
        <w:rPr>
          <w:rFonts w:ascii="PT Serif" w:hAnsi="PT Serif"/>
          <w:color w:val="111111"/>
          <w:sz w:val="24"/>
          <w:szCs w:val="24"/>
          <w:lang w:val="la-Latn"/>
        </w:rPr>
        <w:t xml:space="preserve"> </w:t>
      </w:r>
      <w:r w:rsidRPr="007D4D1D">
        <w:rPr>
          <w:color w:val="111111"/>
          <w:sz w:val="24"/>
          <w:szCs w:val="24"/>
        </w:rPr>
        <w:t>ἐ</w:t>
      </w:r>
      <w:r w:rsidRPr="007D4D1D">
        <w:rPr>
          <w:rFonts w:ascii="PT Serif" w:hAnsi="PT Serif" w:cs="PT Serif"/>
          <w:color w:val="111111"/>
          <w:sz w:val="24"/>
          <w:szCs w:val="24"/>
        </w:rPr>
        <w:t>π</w:t>
      </w:r>
      <w:r w:rsidRPr="007D4D1D">
        <w:rPr>
          <w:color w:val="111111"/>
          <w:sz w:val="24"/>
          <w:szCs w:val="24"/>
        </w:rPr>
        <w:t>ὶ</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π</w:t>
      </w:r>
      <w:r w:rsidRPr="007D4D1D">
        <w:rPr>
          <w:rFonts w:ascii="Cambria" w:hAnsi="Cambria" w:cs="Cambria"/>
          <w:color w:val="111111"/>
          <w:sz w:val="24"/>
          <w:szCs w:val="24"/>
        </w:rPr>
        <w:t>λεῖον</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γὰρ</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π</w:t>
      </w:r>
      <w:r w:rsidRPr="007D4D1D">
        <w:rPr>
          <w:rFonts w:ascii="Cambria" w:hAnsi="Cambria" w:cs="Cambria"/>
          <w:color w:val="111111"/>
          <w:sz w:val="24"/>
          <w:szCs w:val="24"/>
        </w:rPr>
        <w:t>ροκόψουσιν</w:t>
      </w:r>
      <w:r w:rsidRPr="007D4D1D">
        <w:rPr>
          <w:rFonts w:ascii="PT Serif" w:hAnsi="PT Serif"/>
          <w:color w:val="111111"/>
          <w:sz w:val="24"/>
          <w:szCs w:val="24"/>
          <w:lang w:val="la-Latn"/>
        </w:rPr>
        <w:t xml:space="preserve"> </w:t>
      </w:r>
      <w:r w:rsidRPr="007D4D1D">
        <w:rPr>
          <w:color w:val="111111"/>
          <w:sz w:val="24"/>
          <w:szCs w:val="24"/>
        </w:rPr>
        <w:t>ἀσεβείας</w:t>
      </w:r>
      <w:r w:rsidRPr="007D4D1D">
        <w:rPr>
          <w:rFonts w:ascii="PT Serif" w:hAnsi="PT Serif"/>
          <w:color w:val="111111"/>
          <w:sz w:val="24"/>
          <w:szCs w:val="24"/>
          <w:lang w:val="la-Latn"/>
        </w:rPr>
        <w:t>, </w:t>
      </w:r>
      <w:r w:rsidRPr="007D4D1D">
        <w:rPr>
          <w:rFonts w:ascii="Cambria" w:hAnsi="Cambria" w:cs="Cambria"/>
          <w:color w:val="111111"/>
          <w:sz w:val="24"/>
          <w:szCs w:val="24"/>
        </w:rPr>
        <w:t>καὶ</w:t>
      </w:r>
      <w:r w:rsidRPr="007D4D1D">
        <w:rPr>
          <w:rFonts w:ascii="PT Serif" w:hAnsi="PT Serif"/>
          <w:color w:val="111111"/>
          <w:sz w:val="24"/>
          <w:szCs w:val="24"/>
          <w:lang w:val="la-Latn"/>
        </w:rPr>
        <w:t xml:space="preserve"> </w:t>
      </w:r>
      <w:r w:rsidRPr="007D4D1D">
        <w:rPr>
          <w:color w:val="111111"/>
          <w:sz w:val="24"/>
          <w:szCs w:val="24"/>
        </w:rPr>
        <w:t>ὁ</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λόγος</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αὐτῶν</w:t>
      </w:r>
      <w:r w:rsidRPr="007D4D1D">
        <w:rPr>
          <w:rFonts w:ascii="PT Serif" w:hAnsi="PT Serif"/>
          <w:color w:val="111111"/>
          <w:sz w:val="24"/>
          <w:szCs w:val="24"/>
          <w:lang w:val="la-Latn"/>
        </w:rPr>
        <w:t xml:space="preserve"> </w:t>
      </w:r>
      <w:r w:rsidRPr="007D4D1D">
        <w:rPr>
          <w:color w:val="111111"/>
          <w:sz w:val="24"/>
          <w:szCs w:val="24"/>
        </w:rPr>
        <w:t>ὡς</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γάγγραινα</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νο</w:t>
      </w:r>
      <w:r w:rsidRPr="007D4D1D">
        <w:rPr>
          <w:rFonts w:ascii="PT Serif" w:hAnsi="PT Serif" w:cs="PT Serif"/>
          <w:color w:val="111111"/>
          <w:sz w:val="24"/>
          <w:szCs w:val="24"/>
        </w:rPr>
        <w:t>μ</w:t>
      </w:r>
      <w:r w:rsidRPr="007D4D1D">
        <w:rPr>
          <w:color w:val="111111"/>
          <w:sz w:val="24"/>
          <w:szCs w:val="24"/>
        </w:rPr>
        <w:t>ὴν</w:t>
      </w:r>
      <w:r w:rsidRPr="007D4D1D">
        <w:rPr>
          <w:rFonts w:ascii="PT Serif" w:hAnsi="PT Serif"/>
          <w:color w:val="111111"/>
          <w:sz w:val="24"/>
          <w:szCs w:val="24"/>
          <w:lang w:val="la-Latn"/>
        </w:rPr>
        <w:t xml:space="preserve"> </w:t>
      </w:r>
      <w:r w:rsidRPr="007D4D1D">
        <w:rPr>
          <w:color w:val="111111"/>
          <w:sz w:val="24"/>
          <w:szCs w:val="24"/>
        </w:rPr>
        <w:t>ἕξει·</w:t>
      </w:r>
      <w:r w:rsidRPr="007D4D1D">
        <w:rPr>
          <w:rFonts w:ascii="PT Serif" w:hAnsi="PT Serif"/>
          <w:color w:val="111111"/>
          <w:sz w:val="24"/>
          <w:szCs w:val="24"/>
          <w:lang w:val="la-Latn"/>
        </w:rPr>
        <w:t xml:space="preserve"> </w:t>
      </w:r>
      <w:r w:rsidRPr="007D4D1D">
        <w:rPr>
          <w:color w:val="111111"/>
          <w:sz w:val="24"/>
          <w:szCs w:val="24"/>
        </w:rPr>
        <w:t>ὧν</w:t>
      </w:r>
      <w:r w:rsidRPr="007D4D1D">
        <w:rPr>
          <w:rFonts w:ascii="PT Serif" w:hAnsi="PT Serif"/>
          <w:color w:val="111111"/>
          <w:sz w:val="24"/>
          <w:szCs w:val="24"/>
          <w:lang w:val="la-Latn"/>
        </w:rPr>
        <w:t xml:space="preserve"> </w:t>
      </w:r>
      <w:r w:rsidRPr="007D4D1D">
        <w:rPr>
          <w:color w:val="111111"/>
          <w:sz w:val="24"/>
          <w:szCs w:val="24"/>
        </w:rPr>
        <w:t>ἐστιν</w:t>
      </w:r>
      <w:r w:rsidRPr="007D4D1D">
        <w:rPr>
          <w:rFonts w:ascii="PT Serif" w:hAnsi="PT Serif"/>
          <w:color w:val="111111"/>
          <w:sz w:val="24"/>
          <w:szCs w:val="24"/>
          <w:lang w:val="la-Latn"/>
        </w:rPr>
        <w:t xml:space="preserve"> </w:t>
      </w:r>
      <w:r w:rsidRPr="007D4D1D">
        <w:rPr>
          <w:color w:val="111111"/>
          <w:sz w:val="24"/>
          <w:szCs w:val="24"/>
        </w:rPr>
        <w:t>Ὑ</w:t>
      </w:r>
      <w:r w:rsidRPr="007D4D1D">
        <w:rPr>
          <w:rFonts w:ascii="PT Serif" w:hAnsi="PT Serif" w:cs="PT Serif"/>
          <w:color w:val="111111"/>
          <w:sz w:val="24"/>
          <w:szCs w:val="24"/>
        </w:rPr>
        <w:t>μ</w:t>
      </w:r>
      <w:r w:rsidRPr="007D4D1D">
        <w:rPr>
          <w:rFonts w:ascii="Cambria" w:hAnsi="Cambria" w:cs="Cambria"/>
          <w:color w:val="111111"/>
          <w:sz w:val="24"/>
          <w:szCs w:val="24"/>
        </w:rPr>
        <w:t>έναιος</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καὶ</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Φίλητος</w:t>
      </w:r>
      <w:r w:rsidRPr="007D4D1D">
        <w:rPr>
          <w:rFonts w:ascii="PT Serif" w:hAnsi="PT Serif"/>
          <w:color w:val="111111"/>
          <w:sz w:val="24"/>
          <w:szCs w:val="24"/>
          <w:lang w:val="la-Latn"/>
        </w:rPr>
        <w:t>, </w:t>
      </w:r>
      <w:r w:rsidRPr="007D4D1D">
        <w:rPr>
          <w:rFonts w:ascii="Cambria" w:hAnsi="Cambria" w:cs="Cambria"/>
          <w:color w:val="111111"/>
          <w:sz w:val="24"/>
          <w:szCs w:val="24"/>
        </w:rPr>
        <w:t>οἵτινες</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π</w:t>
      </w:r>
      <w:r w:rsidRPr="007D4D1D">
        <w:rPr>
          <w:rFonts w:ascii="Cambria" w:hAnsi="Cambria" w:cs="Cambria"/>
          <w:color w:val="111111"/>
          <w:sz w:val="24"/>
          <w:szCs w:val="24"/>
        </w:rPr>
        <w:t>ερὶ</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τὴν</w:t>
      </w:r>
      <w:r w:rsidRPr="007D4D1D">
        <w:rPr>
          <w:rFonts w:ascii="PT Serif" w:hAnsi="PT Serif"/>
          <w:color w:val="111111"/>
          <w:sz w:val="24"/>
          <w:szCs w:val="24"/>
          <w:lang w:val="la-Latn"/>
        </w:rPr>
        <w:t xml:space="preserve"> </w:t>
      </w:r>
      <w:r w:rsidRPr="007D4D1D">
        <w:rPr>
          <w:color w:val="111111"/>
          <w:sz w:val="24"/>
          <w:szCs w:val="24"/>
        </w:rPr>
        <w:t>ἀλήθειαν</w:t>
      </w:r>
      <w:r w:rsidRPr="007D4D1D">
        <w:rPr>
          <w:rFonts w:ascii="PT Serif" w:hAnsi="PT Serif"/>
          <w:color w:val="111111"/>
          <w:sz w:val="24"/>
          <w:szCs w:val="24"/>
          <w:lang w:val="la-Latn"/>
        </w:rPr>
        <w:t xml:space="preserve"> </w:t>
      </w:r>
      <w:r w:rsidRPr="007D4D1D">
        <w:rPr>
          <w:color w:val="111111"/>
          <w:sz w:val="24"/>
          <w:szCs w:val="24"/>
        </w:rPr>
        <w:t>ἠστόχησαν</w:t>
      </w:r>
      <w:r w:rsidRPr="007D4D1D">
        <w:rPr>
          <w:rFonts w:ascii="PT Serif" w:hAnsi="PT Serif"/>
          <w:color w:val="111111"/>
          <w:sz w:val="24"/>
          <w:szCs w:val="24"/>
          <w:lang w:val="la-Latn"/>
        </w:rPr>
        <w:t xml:space="preserve">, </w:t>
      </w:r>
      <w:r w:rsidRPr="007D4D1D">
        <w:rPr>
          <w:color w:val="111111"/>
          <w:sz w:val="24"/>
          <w:szCs w:val="24"/>
          <w:lang w:val="la-Latn"/>
        </w:rPr>
        <w:t>⸀</w:t>
      </w:r>
      <w:r w:rsidRPr="007D4D1D">
        <w:rPr>
          <w:color w:val="111111"/>
          <w:sz w:val="24"/>
          <w:szCs w:val="24"/>
        </w:rPr>
        <w:t>λέγοντες</w:t>
      </w:r>
      <w:r w:rsidRPr="007D4D1D">
        <w:rPr>
          <w:rFonts w:ascii="PT Serif" w:hAnsi="PT Serif"/>
          <w:color w:val="111111"/>
          <w:sz w:val="24"/>
          <w:szCs w:val="24"/>
          <w:lang w:val="la-Latn"/>
        </w:rPr>
        <w:t xml:space="preserve"> </w:t>
      </w:r>
      <w:r w:rsidRPr="007D4D1D">
        <w:rPr>
          <w:color w:val="111111"/>
          <w:sz w:val="24"/>
          <w:szCs w:val="24"/>
        </w:rPr>
        <w:t>ἀνάστασιν</w:t>
      </w:r>
      <w:r w:rsidRPr="007D4D1D">
        <w:rPr>
          <w:rFonts w:ascii="PT Serif" w:hAnsi="PT Serif"/>
          <w:color w:val="111111"/>
          <w:sz w:val="24"/>
          <w:szCs w:val="24"/>
          <w:lang w:val="la-Latn"/>
        </w:rPr>
        <w:t xml:space="preserve"> </w:t>
      </w:r>
      <w:r w:rsidRPr="007D4D1D">
        <w:rPr>
          <w:color w:val="111111"/>
          <w:sz w:val="24"/>
          <w:szCs w:val="24"/>
        </w:rPr>
        <w:t>ἤδη</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γεγονέναι</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καὶ</w:t>
      </w:r>
      <w:r w:rsidRPr="007D4D1D">
        <w:rPr>
          <w:rFonts w:ascii="PT Serif" w:hAnsi="PT Serif"/>
          <w:color w:val="111111"/>
          <w:sz w:val="24"/>
          <w:szCs w:val="24"/>
          <w:lang w:val="la-Latn"/>
        </w:rPr>
        <w:t xml:space="preserve"> </w:t>
      </w:r>
      <w:r w:rsidRPr="007D4D1D">
        <w:rPr>
          <w:color w:val="111111"/>
          <w:sz w:val="24"/>
          <w:szCs w:val="24"/>
        </w:rPr>
        <w:t>ἀνατρέ</w:t>
      </w:r>
      <w:r w:rsidRPr="007D4D1D">
        <w:rPr>
          <w:rFonts w:ascii="PT Serif" w:hAnsi="PT Serif" w:cs="PT Serif"/>
          <w:color w:val="111111"/>
          <w:sz w:val="24"/>
          <w:szCs w:val="24"/>
        </w:rPr>
        <w:t>π</w:t>
      </w:r>
      <w:r w:rsidRPr="007D4D1D">
        <w:rPr>
          <w:rFonts w:ascii="Cambria" w:hAnsi="Cambria" w:cs="Cambria"/>
          <w:color w:val="111111"/>
          <w:sz w:val="24"/>
          <w:szCs w:val="24"/>
        </w:rPr>
        <w:t>ουσιν</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τήν</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τινων</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π</w:t>
      </w:r>
      <w:r w:rsidRPr="007D4D1D">
        <w:rPr>
          <w:rFonts w:ascii="Cambria" w:hAnsi="Cambria" w:cs="Cambria"/>
          <w:color w:val="111111"/>
          <w:sz w:val="24"/>
          <w:szCs w:val="24"/>
        </w:rPr>
        <w:t>ίστιν</w:t>
      </w:r>
      <w:r w:rsidRPr="007D4D1D">
        <w:rPr>
          <w:rFonts w:ascii="PT Serif" w:hAnsi="PT Serif"/>
          <w:color w:val="111111"/>
          <w:sz w:val="24"/>
          <w:szCs w:val="24"/>
          <w:lang w:val="la-Latn"/>
        </w:rPr>
        <w:t>. </w:t>
      </w:r>
      <w:r w:rsidRPr="007D4D1D">
        <w:rPr>
          <w:rFonts w:ascii="Arial" w:hAnsi="Arial" w:cs="Arial"/>
          <w:sz w:val="24"/>
          <w:szCs w:val="24"/>
        </w:rPr>
        <w:t xml:space="preserve">(2Tm 2,16-18). </w:t>
      </w:r>
    </w:p>
    <w:p w14:paraId="6EA0F3C5"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w:t>
      </w:r>
    </w:p>
    <w:p w14:paraId="2FB4C9B3"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La nostra fede consta di due verità: la verità del fare e la verità del non fare. La verità del fare sempre si innalza sulla verità del non fare. Innalzare la verità del fare sulla disobbedienza alla verità del non fare, è opera vana. Noi oggi proprio questo facciamo. Avendo abolito i comandamenti del non fare, siamo oggi giunti ad abolire anche i comandamenti del fare. Abbiamo innalzato il nostro pensiero a pensiero di Dio. L’Apostolo Paolo invece parla chiaro a Timoteo: lui dovrà fare solo ciò che lui gli ha insegnato e comandato per volontà dello Spirito Santo. Quando si separerà da questo insegnamento e da questo comando, anche lui si consegnerà a parole vane, a chiacchiere perniciose, a discorsi insensati che distruggono il mistero di Cristo Gesù. Distrutto il mistero di Cristo Gesù, anche il mistero dell’uomo viene distrutto. Lui lavorerà per il nulla.</w:t>
      </w:r>
    </w:p>
    <w:p w14:paraId="3CB08EC6"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Seconda verità</w:t>
      </w:r>
    </w:p>
    <w:p w14:paraId="5C621EEA"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Ecco ancora cosa dovrà mettere nel cuore Timoteo: Il Signore conosce quelli che sono suoi. Chi sono del Signore? Quelli che sono di Cristo Gesù. Chi è di Cristo Gesù? Colui che confessa la verità di Cristo e vive in obbedienza alla sua Parola. Confessione della verità di Cristo e obbedienza ad ogni sua Parola sono una cosa sola: l’una cosa non può esistere senza l’altra. Ecco cosa rivela l’apostolo Giovanni nella sua Prima Lettera:</w:t>
      </w:r>
    </w:p>
    <w:p w14:paraId="3B48E0CF"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Figlioli, è giunta l’ultima ora. Come avete sentito dire che l’anticristo deve venire, di fatto molti anticristi sono già venuti. Da questo conosciamo che è l’ultima ora. Sono usciti da noi, ma non erano dei </w:t>
      </w:r>
      <w:r w:rsidRPr="007D4D1D">
        <w:rPr>
          <w:rFonts w:ascii="Arial" w:hAnsi="Arial" w:cs="Arial"/>
          <w:i/>
          <w:iCs/>
          <w:sz w:val="24"/>
          <w:szCs w:val="24"/>
        </w:rPr>
        <w:lastRenderedPageBreak/>
        <w:t>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w:t>
      </w:r>
    </w:p>
    <w:p w14:paraId="75E52AF4"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Quanto a voi, quello che avete udito da principio rimanga in voi. Se rimane in voi quello che avete udito da principio, anche voi rimarrete nel Figlio e nel Padre. E questa è la promessa che egli ci ha fatto: la vita eterna.</w:t>
      </w:r>
    </w:p>
    <w:p w14:paraId="73ADD6F6"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w:t>
      </w:r>
    </w:p>
    <w:p w14:paraId="6F1C932D"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E ora, figlioli, rimanete in lui, perché possiamo avere fiducia quando egli si manifesterà e non veniamo da lui svergognati alla sua venuta. Se sapete che egli è giusto, sappiate anche che chiunque opera la giustizia, è stato generato da lui (1Gv 2,18-28). </w:t>
      </w:r>
    </w:p>
    <w:p w14:paraId="36471045"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w:t>
      </w:r>
    </w:p>
    <w:p w14:paraId="5F4808B2"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Chiunque crede che Gesù è il Cristo, è stato generato da Dio; e chi ama colui che ha generato, ama anche chi da lui è stato generato. In questo conosciamo di amare i figli di Dio: quando amiamo Dio e osserviamo i suoi comandamenti. In questo infatti consiste l’amore di Dio, nell’osservare i suoi comandamenti; e i suoi comandamenti non sono gravosi. Chiunque è stato generato da Dio vince il mondo; e questa è la vittoria che ha vinto il mondo: la nostra fede.</w:t>
      </w:r>
    </w:p>
    <w:p w14:paraId="69828880"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E chi è che vince il mondo se non chi crede che Gesù è il Figlio di Dio? Egli è colui che è venuto con acqua e sangue, Gesù Cristo; non con l’acqua soltanto, ma con l’acqua e con il sangue. Ed è lo Spirito che dà testimonianza, perché lo Spirito è la verità. Poiché tre sono quelli che danno testimonianza: lo Spirito, l’acqua e il sangue, e questi tre sono concordi. Se accettiamo la testimonianza degli uomini, la </w:t>
      </w:r>
      <w:r w:rsidRPr="007D4D1D">
        <w:rPr>
          <w:rFonts w:ascii="Arial" w:hAnsi="Arial" w:cs="Arial"/>
          <w:i/>
          <w:iCs/>
          <w:sz w:val="24"/>
          <w:szCs w:val="24"/>
        </w:rPr>
        <w:lastRenderedPageBreak/>
        <w:t xml:space="preserve">testimonianza di Dio è superiore: e questa è la testimonianza di Dio, che egli ha dato riguardo al proprio Figlio. Chi crede nel Figlio di Dio, ha questa testimonianza in sé. Chi non crede a Dio, fa di lui un bugiardo, perché non crede alla testimonianza che Dio ha dato riguardo al proprio Figlio. E la testimonianza è questa: Dio ci ha donato la vita eterna e questa vita è nel suo Figlio. Chi ha il Figlio, ha la vita; chi non ha il Figlio di Dio, non ha la vita (1Gv 5,1-12). </w:t>
      </w:r>
    </w:p>
    <w:p w14:paraId="4FBB8FA9"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Chi crede in Cristo Gesù deve allontanarsi da tutto ciò che non è fede in Cristo Gesù. Iniquità sono le chiacchiere vane e le parole perverse. Iniquità è l’idolatria. Ecco come questa separazione è insegnata dall’Apostolo Paolo nella Seconda Lettera ai Corinzi:</w:t>
      </w:r>
    </w:p>
    <w:p w14:paraId="69831538"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64D1E27A"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6,14-18). </w:t>
      </w:r>
    </w:p>
    <w:p w14:paraId="62EA5A0E"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Non si può essere di Cristo e del mondo. Non si può essere di Cristo e di Satana. Non si può essere di Cristo e delle parole vane. Non si può essere di Cristo e degli anticristi. Non si può essere di Cristo e di chi nega la dottrina di Cristo. </w:t>
      </w:r>
    </w:p>
    <w:p w14:paraId="538DAEF7"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Tuttavia le solide fondamenta gettate da Dio resistono e portano questo sigillo: Il Signore conosce quelli che sono suoi, e ancora: Si allontani dall’iniquità chiunque invoca il nome del Signore.</w:t>
      </w:r>
    </w:p>
    <w:p w14:paraId="7D7E1870"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Ecco ancora cosa dovrà sapere Timoteo: In una casa vi sono vasi d’oro e di argento, ma anche vasi di legno e di argilla. Alcuni vasi sono per uso nobile, altri per uso spregevole. Ognuno può decidere quale vaso vorrà essere. Chi sarà vaso nobile, santificato, utile al padrone di casa, pronto per ogni opera buona? Sarà vaso nobile solo chi si manterrà puro da queste cose.</w:t>
      </w:r>
    </w:p>
    <w:p w14:paraId="697C714D"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66139779"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Se Timoteo vorrà essere vaso nobile, vaso santificato, utile al padrone di casa, pronto per ogni opera buona, dovrà attenersi ad ogni insegnamento ricevuto dall’Apostolo Paolo. Dovrà prestare ad esso ogni obbedienza. Dovrà avere sulla sua bocca sempre una Parola che sia di perfetta confessione della verità della Persona di Cristo Gesù e della verità della sua Parola. </w:t>
      </w:r>
    </w:p>
    <w:p w14:paraId="18A6EA81"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lastRenderedPageBreak/>
        <w:t xml:space="preserve">Poiché Timoteo non è fonte derivante, ma fonte derivata, se vuole essere vaso nobile del Vangelo e di Cristo Gesù, dovrà sempre osservare il Comandamento e la Parola a lui trasmessi dall’Apostolo Paolo che è fonte o sorgente derivante, perché tale è stato costituito dallo Spirito Santo. Questa obbedienza è chiesta a ogni successore degli Apostoli nella linea ininterrotta. Se essi aggiungono o tolgono alla Parola e al Comando ricevuto anche un solo iota, essi si costituiscono sorgenti derivanti e così facendo si trasformano in vasi non nobili, cioè in vasi non utile al padrone di casa che è Cristo Gesù. Ed è questo oggi il peccato che si sta commettendo: ognuno si vuole trasformare in una sorgente derivante, anziché restare nella più pura fedeltà sorgente derivata. </w:t>
      </w:r>
    </w:p>
    <w:p w14:paraId="567F1FC4"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Addirittura qualcuno ha anche detto che il papa è un creatore di verità e quindi creatore di morale. Se il papa è creatore di verità e di morale nuova, cosa impedisce ad un vescovo, ad un presbitero, ad un diacono, e anche ad un cresimato o battezzato di trasformarsi anche lui in un creatore di nuova moralità e nuove verità? Per la Divina Rivelazione neanche Dio Padre può essere creatore di nuove verità e nuova moralità. Neppure lo Spirito Santo può. Il Padre ha messo ogni cosa nelle mani del Figlio suo. Se lo Spirito attinge di ciò che è di Cristo Gesù e lo rivela conducendoci a tutta la verità, anche un papa, un vescovo e qualsiasi altro membro del corpo di Cristo, è obbligato a rimanere fedele ai divini insegnamenti. Neanche gli angeli del cielo possono essere annunciatori di nuove verità e di una nuova moralità. Chi dovesse predicare un Vangelo diverso, sappia che dallo Spirito Santo è dichiarato anatema, cioè separato da Cristo e chi si separa da Cristo si separa dal Padre e dallo Spirito e di conseguenza è separato dalla vera Divina Rivelazione. Può portare avanti la sua “rivelazione”, la sua nuova creazione, ma questa nuova creazione né salva e né redime. Dalla falsa rivelazione nessuno passerà mai dalle tenebre nella luce e nessuno potrà mai vivere da vero corpo di Cristo. Anatema è chi dona un vangelo diverso, ma anatema è anche chi il vangelo diverso accoglie nel suo cuore:</w:t>
      </w:r>
    </w:p>
    <w:p w14:paraId="65F2984A"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26C932EA"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Ecco perché va ribadito che se uno vuole essere vaso nobile, in nulla si deve discostare al Vangelo di Gesù Signore. Il Vangelo è quello annunciato dall’Apostolo Paolo. È quello annunciato dagli Apostoli e dagli Evangelisti dello Spirito Santo. Il Vangelo sono le Scritture Canoniche del Nuovo Testamento. Anche questa Lettera Seconda a Timoteo è vero Vangelo, perché vero annuncio della purissima verità di Cristo Gesù.</w:t>
      </w:r>
    </w:p>
    <w:p w14:paraId="61455C42"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Principio quarto</w:t>
      </w:r>
    </w:p>
    <w:p w14:paraId="3CF12ACA"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Prima verità</w:t>
      </w:r>
    </w:p>
    <w:p w14:paraId="0B0366EC"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lastRenderedPageBreak/>
        <w:t>Ecco cosa l’Apostolo Paolo chiede ancora a Timoteo: lui deve stare lontano dalle passioni della gioventù. Sono passioni sulle quali non si ha il pieno governo. Non necessariamente sono passioni cattive. Sono però passione che allontanano cuore e mente dalle nuove responsabilità da lui assunte. Questo significa che queste passioni non si addicono più ad un vescovo della Chiesa di Dio, ad un Apostolo del Signore, ad un testimone di Cristo e questi Crocifisso. Urge per questo operare un netto taglio tra il prima e il dopo. Questo vale per un battezzato, per un cresimato, per un diacono, per un presbitero, per un vescovo, per un papa. Il prima di un non battezzato mai potrà essere il dopo di un battezzato, così il prima di un battezzato, mai potrà il dopo di un cresimato, il prima di un diacono non può essere il dopo di un presbitero, il prima di un presbitero non potrà essere il dopo di un vescovo, il prima di un vescovo non potrà essere il dopo di un papa. Per ogni responsabilità che si assume c’è un dopo da vivere. Prima Timoteo non era Vescovo della Chiesa e poteva coltivare molte passioni. Ora che è divenuto Vescovo della Chiesa di Dio deve stare lontano da tutte le passioni di prima. Per lui è iniziata una nuova vita. La sua dovrà essere perfetta vita di Cristo Gesù.</w:t>
      </w:r>
    </w:p>
    <w:p w14:paraId="1C900F8D"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Sta’ lontano dalle passioni della gioventù; cerca la giustizia, la fede, la carità, la pace, insieme a quelli che invocano il Signore con cuore puro. Evita inoltre le discussioni sciocche e da ignoranti, sapendo che provocano litigi. </w:t>
      </w:r>
    </w:p>
    <w:p w14:paraId="5DB16751"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Ecco ora quali dovranno essere le nuove passioni di Timoteo: cercare la giustizia, la fede, la carità, la pace. Non dovrà farlo da solo, ma insieme a quelli che invocano il nome del Signore con cuore puro. Un Vescovo della Chiesa di Cristo Gesù deve cercare queste virtù perché non solo lui è obbligato a viverle. È anche sua responsabilità insegnarle. Ora come si fa ad insegnare una virtù che non si vive? Si insegna non dicendo solo parole, si insegna prima di tutto facendo la giustizia, vivendo la fede, realizzando la carità, divenendo vero figlio della pace. Un Vescovo della Chiesa di Dio è il portatore della pace e la pace che lui deve portare è Cristo Gesù. La porterà se lui vivrà di Cristo, vivrà in Lui, con Lui, per Lui. Chi vive di Cristo deve coltivare le sante passioni di Cristo, ecco perché deve considerare spazzatura tutta la vita di prima, allo stesso modo che Paolo considera spazzatura tutto ciò che lui era prima dell’incontro con Gesù sulla via di Damasco. Spazzatura è la vita di prima. Ora sua vita è Cristo Gesù:</w:t>
      </w:r>
    </w:p>
    <w:p w14:paraId="79D5791F"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0D948D48"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Ma queste cose, che per me erano guadagni, io le ho considerate una perdita a motivo di Cristo. Anzi, ritengo che tutto sia una perdita a </w:t>
      </w:r>
      <w:r w:rsidRPr="007D4D1D">
        <w:rPr>
          <w:rFonts w:ascii="Arial" w:hAnsi="Arial" w:cs="Arial"/>
          <w:i/>
          <w:iCs/>
          <w:sz w:val="24"/>
          <w:szCs w:val="24"/>
        </w:rPr>
        <w:lastRenderedPageBreak/>
        <w:t>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16FCAFBE"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76EEC26B"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Tutti noi, che siamo perfetti, dobbiamo avere questi sentimenti; se in qualche cosa pensate diversamente, Dio vi illuminerà anche su questo. Intanto, dal punto a cui siamo arrivati, insieme procediamo.</w:t>
      </w:r>
    </w:p>
    <w:p w14:paraId="40A57E21"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27E48A30"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È grande la responsabilità di un Apostolo del Signore. Lui è responsabile di tutte le coscienze non solo del gregge a lui affidato. È responsabile delle coscienze del mondo intero. Un suo esempio, una sua parola, travalica i confini del recinto del suo ovile e in pochi istanti potrà raggiungere le coscienze del mondo e turbarle. Ecco perché l’Apostolo Paolo sta insistendo molto sulla cura spirituale di Timoteo. Questi dovrà essere di una spiritualità irreprensibile in ogni cosa. Lui è chiamato a manifestare tutto Cristo in tutto il suo corpo. Il prima non gli appartiene più. Il suo dopo è solo Gesù Signore. </w:t>
      </w:r>
    </w:p>
    <w:p w14:paraId="0905D924"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Seconda verità</w:t>
      </w:r>
    </w:p>
    <w:p w14:paraId="4067FDD1"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Ecco ancora un corredo di virtù che Timoteo dovrà sempre portare con sé: non dovrà essere litigioso, ma mite con tutti, capace di insegnare, paziente, dolce nel rimproverare quelli che gli si mettono contro, nella speranza che Dio conceda loro di convertirsi. Come avviene la conversione? Riconoscendo la verità, rientrando in se stessi, liberando dal laccio del diavolo, che tiene prigionieri tutti perché facciano la sua volontà. La conversione è un dono di Dio. Non c’è alcuna conversione se queste tre condizioni non vengono osservate: riconoscere la verità, rientrare in se stessi, liberarsi dal laccio del diavolo.</w:t>
      </w:r>
    </w:p>
    <w:p w14:paraId="708101B1"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lastRenderedPageBreak/>
        <w:t>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w:t>
      </w:r>
    </w:p>
    <w:p w14:paraId="202AE5D4"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Mai Timoteo dovrà dire che Dio perdona sempre e che basta chiederli il perdono. Il perdono nella Divina Rivelazione è sempre condizionato alla conversione. È condizionato al perdono dei nostri debitori. È condizionato al proponimento di restare nella verità del Vangelo e nell’obbedienza alla sua Parola. Se queste condizioni non vengono poste in essere, nessun perdono potrà essere donato. Altra verità è questa: il perdono non si chiede a Dio. Cristo Gesù ha costituito i suoi Apostoli ministri del perdono. Ministri del perdono sono anche i presbiteri. Né i diaconi, né i battezzati e né i cresimati sono ministri del perdono. Dire che basta chiedere il perdono a Dio è falsità, grande falsità evangelica. Purtroppo oggi ognuno parla dal suo cuore e non dal cuore dello Spirito Santo. </w:t>
      </w:r>
    </w:p>
    <w:p w14:paraId="28BFB9AD"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E tu, figlio mio, attingi forza dalla grazia che è in Cristo Gesù: le cose che hai udito da me davanti a molti testimoni, trasmettile a persone fidate, le quali a loro volta siano in grado di insegnare agli altri.</w:t>
      </w:r>
    </w:p>
    <w:p w14:paraId="5E42FC82"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w:t>
      </w:r>
    </w:p>
    <w:p w14:paraId="4ADDFF30"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Ricòrdati di Gesù Cristo, risorto dai morti, discendente di Davide, come io annuncio nel mio Vangelo, per il quale soffro fino a portare le catene come un malfattore.</w:t>
      </w:r>
    </w:p>
    <w:p w14:paraId="4193A6DC"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Ma la parola di Dio non è incatenata! Perciò io sopporto ogni cosa per quelli che Dio ha scelto, perché anch’essi raggiungano la salvezza che è in Cristo Gesù, insieme alla gloria eterna. Questa parola è degna di fede:</w:t>
      </w:r>
    </w:p>
    <w:p w14:paraId="58751844" w14:textId="5BD01CB0"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Se moriamo con lui, con lui anche vivremo;</w:t>
      </w:r>
      <w:r w:rsidR="007D4D1D">
        <w:rPr>
          <w:rFonts w:ascii="Arial" w:hAnsi="Arial" w:cs="Arial"/>
          <w:i/>
          <w:iCs/>
          <w:sz w:val="24"/>
          <w:szCs w:val="24"/>
        </w:rPr>
        <w:t xml:space="preserve"> </w:t>
      </w:r>
      <w:r w:rsidRPr="007D4D1D">
        <w:rPr>
          <w:rFonts w:ascii="Arial" w:hAnsi="Arial" w:cs="Arial"/>
          <w:i/>
          <w:iCs/>
          <w:sz w:val="24"/>
          <w:szCs w:val="24"/>
        </w:rPr>
        <w:t>se perseveriamo, con lui anche regneremo; se lo rinneghiamo, lui pure ci rinnegherà; se siamo infedeli, lui rimane fedele, perché non può rinnegare se stesso.</w:t>
      </w:r>
    </w:p>
    <w:p w14:paraId="1F30DA72"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w:t>
      </w:r>
      <w:r w:rsidRPr="007D4D1D">
        <w:rPr>
          <w:rFonts w:ascii="Arial" w:hAnsi="Arial" w:cs="Arial"/>
          <w:i/>
          <w:iCs/>
          <w:sz w:val="24"/>
          <w:szCs w:val="24"/>
        </w:rPr>
        <w:lastRenderedPageBreak/>
        <w:t>Tuttavia le solide fondamenta gettate da Dio resistono e portano 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w:t>
      </w:r>
    </w:p>
    <w:p w14:paraId="303916EA"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w:t>
      </w:r>
    </w:p>
    <w:p w14:paraId="1930DE23" w14:textId="77777777" w:rsidR="00774A37" w:rsidRPr="007D4D1D" w:rsidRDefault="00774A37" w:rsidP="00166919">
      <w:pPr>
        <w:spacing w:after="120"/>
        <w:jc w:val="both"/>
        <w:rPr>
          <w:rFonts w:ascii="Arial" w:hAnsi="Arial" w:cs="Arial"/>
          <w:i/>
          <w:iCs/>
          <w:sz w:val="24"/>
          <w:szCs w:val="24"/>
        </w:rPr>
      </w:pPr>
      <w:r w:rsidRPr="007D4D1D">
        <w:rPr>
          <w:rFonts w:ascii="Arial" w:hAnsi="Arial" w:cs="Arial"/>
          <w:i/>
          <w:iCs/>
          <w:sz w:val="24"/>
          <w:szCs w:val="24"/>
        </w:rPr>
        <w:t>Questo Capitolo Secondo è luce luminosissima che sempre deve illuminare la vita di un vescovo della Chiesa di Dio. Per questo riteniamo utile inserire un commento a tutto il capitolo fatto pochissimi anni addietro:</w:t>
      </w:r>
    </w:p>
    <w:p w14:paraId="02C69100"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E tu, figlio mio, attingi forza dalla grazia che è in Cristo Gesù:</w:t>
      </w:r>
    </w:p>
    <w:p w14:paraId="16B56DE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Un Vescovo della Chiesa di Dio deve essere sempre avvolto dalla fortezza dello Spirito Santo. Dove si attinge lo Spirito Santo? In Cristo Gesù. Il Padre ci ha dato Cristo Signore. Cristo Signore ci dona lo Spirito Santo. Lo Spirito Santo ci dona la sua sapienza, il suo consiglio, la sua fortezza, la sua scienza, il suo intelletto. Si dona a noi come Spirito di pietà e di timore del Signore. Ci fa in Cristo figli del Padre nel Figlio suo Cristo Gesù. Timòteo, da Paolo visto come suo vero figlio nella fede e nel ministero e di conseguenza erede anche della sua missione di portare il Vangelo a tutte le genti, perché obbediscano alla fede, è invitato ad attingere forza dalla grazia che è in Cristo Gesù.</w:t>
      </w:r>
    </w:p>
    <w:p w14:paraId="494582D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L’Apostolo Paolo tutto può dare al figlio suo Timòteo. La Parola, lo Spirito Santo, la sana dottrina. Può dargli ogni parola di conforto, di esortazione, di incoraggiamento, di luce e di verità. Non gli potrà mai dare la forza per vivere secondo verità e giustizia il suo ministero e la sua obbedienza al Vangelo. La forza, ogni forza, va attinta dalla grazia che è in Cristo Gesù. Non si attinge però la forza con la sola preghiera. La forza si deve attingere rimanendo sempre inseriti in Cristo, come il tralcio è inserito nella vite.</w:t>
      </w:r>
    </w:p>
    <w:p w14:paraId="0AB98019"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w:t>
      </w:r>
      <w:r w:rsidRPr="007D4D1D">
        <w:rPr>
          <w:rFonts w:ascii="Arial" w:hAnsi="Arial"/>
          <w:i/>
          <w:iCs/>
          <w:sz w:val="24"/>
          <w:szCs w:val="24"/>
        </w:rPr>
        <w:lastRenderedPageBreak/>
        <w:t xml:space="preserve">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0973FA9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Come si rimane inseriti in Cristo? Rimanendo sempre inseriti nella sua Parola. Si dimora nella Parola, si obbedisce ad essa, si è inseriti in Cristo, dalla grazia che è in Cristo Gesù si attinge ogni forza. Se non si è inseriti in Cristo, a nulla serve la preghiera per attingere forza. Vale per noi tutti quanto è avvenuto con Sansone. Sansone scioglie il voto di nazireato e perde tutta la sua forza. Ritorna nel voto del nazireato, chiede a Dio la forza e il Signore gliela dona tutta nuovamente. Nell’obbedienza alla Parola si è in Cristo. Essendo in Cristo si può chiedere ogni forza ed essa ci sarà data.</w:t>
      </w:r>
    </w:p>
    <w:p w14:paraId="4160BBC9"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Intanto la capigliatura che gli avevano rasata cominciava a ricrescergli. Ora i prìncipi dei Filistei si radunarono per offrire un gran sacrificio a Dagon, loro dio, e per far festa. Dicevano: «Il nostro dio ci ha messo nelle mani Sansone nostro nemico». Quando la gente lo vide, cominciarono a lodare il loro dio e a dire: «Il nostro dio ci ha messo nelle mani il nostro nemico, che devastava la nostra terra e moltiplicava i nostri caduti». Nella gioia del loro cuore dissero: «Chiamate Sansone perché ci faccia divertire!». Fecero quindi uscire Sansone dalla prigione ed egli si mise a far giochi alla loro presenza. Poi lo fecero stare fra le colonne. Sansone disse al servo che lo teneva per la mano: «Lasciami toccare le colonne sulle quali posa il tempio, perché possa appoggiarmi ad esse». Ora il tempio era pieno di uomini e di donne; vi erano tutti i prìncipi dei Filistei e sul terrazzo circa tremila persone fra uomini e donne, che stavano a guardare, mentre Sansone faceva i giochi. Allora Sansone invocò il Signore dicendo: «Signore Dio, ricòrdati di me! Dammi forza ancora per questa volta soltanto, o Dio, e in un colpo solo mi vendicherò dei Filistei per i miei due occhi!». Sansone palpò le due colonne di mezzo, sulle quali posava il tempio; si appoggiò ad esse, all’una con la destra e all’altra con la sinistra. Sansone disse: «Che io muoia insieme con i Filistei!». Si curvò con tutta la forza e il tempio rovinò addosso ai prìncipi e a tutta la gente che vi era dentro. Furono più i morti che egli causò con la sua morte di quanti aveva uccisi in vita. Poi i suoi fratelli e tutta la casa di suo </w:t>
      </w:r>
      <w:r w:rsidRPr="007D4D1D">
        <w:rPr>
          <w:rFonts w:ascii="Arial" w:hAnsi="Arial"/>
          <w:i/>
          <w:iCs/>
          <w:sz w:val="24"/>
          <w:szCs w:val="24"/>
        </w:rPr>
        <w:lastRenderedPageBreak/>
        <w:t>padre scesero e lo portarono via; risalirono e lo seppellirono fra Sorea ed Estaòl, nel sepolcro di Manòach suo padre. Egli era stato giudice d’Israele per venti anni (Cfr. Gdc 16,1-31).</w:t>
      </w:r>
    </w:p>
    <w:p w14:paraId="3710D47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L’Apostolo Paolo, sempre colmo di Spirito Santo, sa cosa può dare lui e cosa invece viene da Cristo e dallo Spirito Santo. Uno dei nostri fondamentali errori quando si è privi dello Spirito Santo è proprio questo: pensare che tutto venga da noi. Noi possiamo dare luce, scienza, conoscenza, dottrina, insegnamento, esortazione, verità. Noi possiamo indicare la strada. Poi ci dobbiamo fermare. Vale anche per noi quanto il Signore Dio dice sul mare, manifestando il suo mistero a Giobbe, nella sua ricerca di ragioni e di perché.</w:t>
      </w:r>
    </w:p>
    <w:p w14:paraId="1BB33617"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Il Signore prese a dire a Giobbe in mezzo all’uragano: «Chi è mai costui che oscura il mio piano con discorsi da ignorante? Cingiti i fianchi come un prode: io t’interrogherò e tu mi istruirai! Quando ponevo le fondamenta della terra, tu dov’eri? Dimmelo, se sei tanto intelligente! Chi ha fissato le sue dimensioni, se lo sai, o chi ha teso su di essa la corda per misurare? Dove sono fissate le sue basi o chi ha posto la sua pietra angolare, mentre gioivano in coro le stelle del mattino e acclamavano tutti i figli di Dio? Chi ha chiuso tra due porte il mare, quando usciva impetuoso dal seno materno, quando io lo vestivo di nubi e lo fasciavo di una nuvola oscura, quando gli ho fissato un limite, e gli ho messo chiavistello e due porte dicendo: “Fin qui giungerai e non oltre e qui s’infrangerà l’orgoglio delle tue onde”? Da quando vivi, hai mai comandato al mattino e assegnato il posto all’aurora, perché afferri la terra per i lembi e ne scuota via i malvagi, ed essa prenda forma come creta premuta da sigillo e si tinga come un vestito, e sia negata ai malvagi la loro luce e sia spezzato il braccio che si alza a colpire? (Gb 38,1-15). </w:t>
      </w:r>
    </w:p>
    <w:p w14:paraId="452EE2E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L’orgoglio di un Apostolo del Signore e di ogni suo ministro, l’orgoglio di ogni scienza e di ogni altra dottrina, l’orgoglio di ogni uomo, si deve arrestare dinanzi alla forza per fare ciò che si è chiamati a fare. La forza si attinge dalla grazia che è in Cristo Gesù. La scienza può dare la luce. La scienza non può dare la forza. La scienza può indicare la via. La forza si attinge solo in Cristo Gesù. Vale per ogni uomo quanto rivela lo Spirito Santo nella Lettera ai Romani:</w:t>
      </w:r>
    </w:p>
    <w:p w14:paraId="32C47E62"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w:t>
      </w:r>
      <w:r w:rsidRPr="007D4D1D">
        <w:rPr>
          <w:rFonts w:ascii="Arial" w:hAnsi="Arial"/>
          <w:i/>
          <w:iCs/>
          <w:sz w:val="24"/>
          <w:szCs w:val="24"/>
        </w:rPr>
        <w:lastRenderedPageBreak/>
        <w:t>prigionieri, siamo stati liberati dalla Legge per servire secondo lo Spirito, che è nuovo, e non secondo la lettera, che è antiquata.</w:t>
      </w:r>
    </w:p>
    <w:p w14:paraId="373138BD"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765A7AE8"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082A04B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Noi possiamo piantare, irrigare, coltivare, ma chi fa crescere è solo il Signore e la sua forza che si attinge dalla grazia che è in Cristo Gesù.</w:t>
      </w:r>
    </w:p>
    <w:p w14:paraId="4F04238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 (1Cor 3,4-9). </w:t>
      </w:r>
    </w:p>
    <w:p w14:paraId="6CD377E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lastRenderedPageBreak/>
        <w:t>Dinanzi alla forza necessaria per vivere ogni obbedienza al proprio ministero e a tutto il Vangelo si deve arrestare l’orgoglio di ogni uomo. Anche la forza di vincere persino le più piccole fragilità e manchevolezze si deve attingere dalla grazia che è in Cristo Gesù. È verità universale. Tutto per decreto eterno del Padre si deve attingere dalla grazia che è in Cristo Gesù, vivendo noi in Cristo Gesù. Non si vive in Cristo, non si può attingere nessuna grazia. Siamo in balia della nostra fragilità. Anche ogni discepolo di Gesù è in questa fragilità se non attinge ogni forza dalla grazia che è in Cristo Gesù. Nessuno però potrà attingere questa forza se è separato da Cristo. Tutto è in Cristo e per Lui.</w:t>
      </w:r>
    </w:p>
    <w:p w14:paraId="07AB1FC0"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le cose che hai udito da me davanti a molti testimoni, trasmettile a persone fidate, le quali a loro volta siano in grado di insegnare agli altri.</w:t>
      </w:r>
    </w:p>
    <w:p w14:paraId="4AEDCBF6" w14:textId="77777777" w:rsidR="00774A37" w:rsidRPr="00440B4D" w:rsidRDefault="00774A37" w:rsidP="00166919">
      <w:pPr>
        <w:spacing w:after="120"/>
        <w:jc w:val="both"/>
        <w:rPr>
          <w:rFonts w:ascii="Arial" w:hAnsi="Arial"/>
          <w:sz w:val="24"/>
          <w:szCs w:val="24"/>
        </w:rPr>
      </w:pPr>
      <w:r w:rsidRPr="00440B4D">
        <w:rPr>
          <w:rFonts w:ascii="Arial" w:hAnsi="Arial"/>
          <w:sz w:val="24"/>
          <w:szCs w:val="24"/>
        </w:rPr>
        <w:t>Ecco cosa è la vera “</w:t>
      </w:r>
      <w:r w:rsidRPr="00440B4D">
        <w:rPr>
          <w:rFonts w:ascii="Arial" w:hAnsi="Arial"/>
          <w:sz w:val="24"/>
          <w:szCs w:val="24"/>
          <w:lang w:val="la-Latn"/>
        </w:rPr>
        <w:t>Traditio veritatis</w:t>
      </w:r>
      <w:r w:rsidRPr="00440B4D">
        <w:rPr>
          <w:rFonts w:ascii="Arial" w:hAnsi="Arial"/>
          <w:sz w:val="24"/>
          <w:szCs w:val="24"/>
        </w:rPr>
        <w:t>”</w:t>
      </w:r>
      <w:r w:rsidRPr="00440B4D">
        <w:rPr>
          <w:rFonts w:ascii="Arial" w:hAnsi="Arial"/>
          <w:sz w:val="24"/>
          <w:szCs w:val="24"/>
          <w:lang w:val="la-Latn"/>
        </w:rPr>
        <w:t xml:space="preserve"> o vera </w:t>
      </w:r>
      <w:r w:rsidRPr="00440B4D">
        <w:rPr>
          <w:rFonts w:ascii="Arial" w:hAnsi="Arial"/>
          <w:sz w:val="24"/>
          <w:szCs w:val="24"/>
        </w:rPr>
        <w:t>“</w:t>
      </w:r>
      <w:r w:rsidRPr="00440B4D">
        <w:rPr>
          <w:rFonts w:ascii="Arial" w:hAnsi="Arial"/>
          <w:sz w:val="24"/>
          <w:szCs w:val="24"/>
          <w:lang w:val="la-Latn"/>
        </w:rPr>
        <w:t>Traditio Evangelii</w:t>
      </w:r>
      <w:r w:rsidRPr="00440B4D">
        <w:rPr>
          <w:rFonts w:ascii="Arial" w:hAnsi="Arial"/>
          <w:sz w:val="24"/>
          <w:szCs w:val="24"/>
        </w:rPr>
        <w:t xml:space="preserve">”: Gesù ha ricevuto la Verità e la Parola dal Padre. Lui è la Verità e la Parola del Padre. Quanto ha ricevuto dal Padre lo ha trasmesso ai suoi Apostoli. Purissimamente ha ricevuto, purissimamente ha trasmesso. Non solo. Ha mostrato loro anche come tutto va vissuto purissimamente. Ora il ministero della trasmissione spetta agli Apostoli. Questi devono trasmettere quanto essi hanno ricevuto a persone fidate, le quali a loro volta siano in grado di insegnare agli altri. È questo il motivo per cui nella regola pastorale dettata dall’apostolo Paolo a Timòteo sulla elezione di una Persona a Vescovo della Chiesa di Dio si richiede la capacità di insegnare. Uno non capace di insegnare ciò che ha ricevuto, non può accedere al ministero di vescovo nella Chiesa di Dio. </w:t>
      </w:r>
    </w:p>
    <w:p w14:paraId="1FB67396" w14:textId="77777777" w:rsidR="00774A37" w:rsidRPr="00440B4D" w:rsidRDefault="00774A37" w:rsidP="00166919">
      <w:pPr>
        <w:spacing w:after="120"/>
        <w:ind w:left="567" w:right="567"/>
        <w:jc w:val="both"/>
        <w:rPr>
          <w:rFonts w:ascii="Arial" w:hAnsi="Arial"/>
          <w:i/>
          <w:iCs/>
          <w:sz w:val="24"/>
          <w:szCs w:val="24"/>
        </w:rPr>
      </w:pPr>
      <w:r w:rsidRPr="00440B4D">
        <w:rPr>
          <w:rFonts w:ascii="Arial" w:hAnsi="Arial"/>
          <w:i/>
          <w:iCs/>
          <w:sz w:val="24"/>
          <w:szCs w:val="24"/>
        </w:rPr>
        <w:t xml:space="preserve">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 </w:t>
      </w:r>
    </w:p>
    <w:p w14:paraId="357D057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Oggi assistiamo addirittura al disprezzo della sana dottrina e di quelli che si dedicano o consacrano la vita allo studio della sana dottrina. Si pensa che tutto si può fare senza la conoscenza della sana dottrina e persino senza la conoscenza del Vangelo. Oggi si è per i preti di strada, i vescovi di strada, i papi di strada e per preti, vescovi, papi di strada molta gente intende preti, vescovi, papi che si interessano solo ai problemi terreni delle persone. Si ignora che di tutti questi problemi si interessa il Padre nostro celeste. A noi invece è dato esplicito comando di formare il corpo di Cristo e di insegnare come si vive tutto il Vangelo, in ogni sua Parola. Ma poiché oggi per molti il Vangelo non serve più, allora necessariamente si deve trovare un’altra collocazione per preti, per vescovi, per papi. Anche per la Chiesa si deve trovare un’altra collocazione. Ma </w:t>
      </w:r>
      <w:r w:rsidRPr="007D4D1D">
        <w:rPr>
          <w:rFonts w:ascii="Arial" w:hAnsi="Arial"/>
          <w:sz w:val="24"/>
          <w:szCs w:val="24"/>
        </w:rPr>
        <w:lastRenderedPageBreak/>
        <w:t>questo è il pensiero di Satana, non è il pensiero di Dio. Ecco perché noi lo abbiamo già scritto qualche tempo addietro. Oggi si ha l’impressione che non Dio, ma la Chiesa, sia in procinto di scrivere per essa stessa una nuova terza alleanza, alleanza però che non viene da Dio ma dal cuore degli uomini.</w:t>
      </w:r>
    </w:p>
    <w:p w14:paraId="18470351" w14:textId="77777777" w:rsidR="00774A37" w:rsidRPr="007D4D1D" w:rsidRDefault="00774A37" w:rsidP="00166919">
      <w:pPr>
        <w:spacing w:after="120"/>
        <w:jc w:val="both"/>
        <w:rPr>
          <w:rFonts w:ascii="Arial" w:hAnsi="Arial" w:cs="Arial"/>
          <w:b/>
          <w:bCs/>
          <w:i/>
          <w:iCs/>
          <w:sz w:val="24"/>
          <w:szCs w:val="24"/>
        </w:rPr>
      </w:pPr>
      <w:bookmarkStart w:id="471" w:name="_Toc96200389"/>
      <w:r w:rsidRPr="007D4D1D">
        <w:rPr>
          <w:rFonts w:ascii="Arial" w:hAnsi="Arial" w:cs="Arial"/>
          <w:b/>
          <w:bCs/>
          <w:i/>
          <w:iCs/>
          <w:sz w:val="24"/>
          <w:szCs w:val="24"/>
        </w:rPr>
        <w:t>Verso una nuova terza alleanza?</w:t>
      </w:r>
      <w:bookmarkEnd w:id="471"/>
    </w:p>
    <w:p w14:paraId="7756FB89" w14:textId="77777777" w:rsidR="00774A37" w:rsidRPr="007D4D1D" w:rsidRDefault="00774A37" w:rsidP="0016691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Cs/>
          <w:sz w:val="24"/>
          <w:szCs w:val="24"/>
        </w:rPr>
      </w:pPr>
      <w:r w:rsidRPr="007D4D1D">
        <w:rPr>
          <w:rFonts w:ascii="Arial" w:hAnsi="Arial"/>
          <w:iCs/>
          <w:sz w:val="24"/>
          <w:szCs w:val="24"/>
        </w:rPr>
        <w:t>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le molte altre terze alleanze stipulate nella storia della Chiesa. L’Antica Alleanza è stata stipulata da Dio sul fondamento della sua Parola, della sua Legge, dei suoi Comandamenti. La Nuova Alleanza è stata stipulata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terze alleanze stipulate nel corso dei secoli hanno avuto tutte una sola caratteristica: la perdita della purezza della verità di Cristo Gesù e di conseguenza la separazione dalla Chiesa una, santa, cattolica, apostolica. Tutte queste terze nuove alleanze sono nuove vie di salvezza e di redenzione, ma tutte vie separate dalla sola via che è Cristo Gesù nel suo Corpo che è la Chiesa. Il sommo di queste nuove terze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5EFCB10D" w14:textId="77777777" w:rsidR="00774A37" w:rsidRPr="007D4D1D" w:rsidRDefault="00774A37" w:rsidP="0016691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Cs/>
          <w:sz w:val="24"/>
          <w:szCs w:val="24"/>
        </w:rPr>
      </w:pPr>
      <w:r w:rsidRPr="007D4D1D">
        <w:rPr>
          <w:rFonts w:ascii="Arial" w:hAnsi="Arial"/>
          <w:iCs/>
          <w:sz w:val="24"/>
          <w:szCs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differente da tutte le altre nuove terze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Alleanze, quella del Sinai e quella del Golgota. Il Soggetto divino che manca è il Creatore e il Signore dell’uomo, che è uno solo: il Padre del Signore nostro Gesù Cristo. È il Figlio Unigenito del Padre fattosi carne per la nostra redenzione e salvezza, liberazione e giustificazione. È lo Spirito Santo, frutto di Cristo e dono del Padre per operare </w:t>
      </w:r>
      <w:r w:rsidRPr="007D4D1D">
        <w:rPr>
          <w:rFonts w:ascii="Arial" w:hAnsi="Arial"/>
          <w:iCs/>
          <w:sz w:val="24"/>
          <w:szCs w:val="24"/>
        </w:rPr>
        <w:lastRenderedPageBreak/>
        <w:t xml:space="preserve">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1F212A59" w14:textId="77777777" w:rsidR="00774A37" w:rsidRPr="007D4D1D" w:rsidRDefault="00774A37" w:rsidP="0016691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Cs/>
          <w:sz w:val="24"/>
          <w:szCs w:val="24"/>
        </w:rPr>
      </w:pPr>
      <w:r w:rsidRPr="007D4D1D">
        <w:rPr>
          <w:rFonts w:ascii="Arial" w:hAnsi="Arial"/>
          <w:iCs/>
          <w:sz w:val="24"/>
          <w:szCs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nuova terza alleanza è assai particolare e oltremodo pericolosa e letale? Perché essa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Ora ben si capirà che questo legame è assai fragile, anzi inesistente,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w:t>
      </w:r>
      <w:r w:rsidRPr="007D4D1D">
        <w:rPr>
          <w:rFonts w:ascii="Arial" w:hAnsi="Arial"/>
          <w:iCs/>
          <w:sz w:val="24"/>
          <w:szCs w:val="24"/>
        </w:rPr>
        <w:lastRenderedPageBreak/>
        <w:t xml:space="preserve">sale dalla terra, sale dai cuori. Muore la Chiesa mistero, nella quale tutto è dall’Alto, da Dio. Nasce la nuova Chiesa nella quale tutto è dal basso. Muore la fede. Nasce l’accordo. </w:t>
      </w:r>
    </w:p>
    <w:p w14:paraId="56625E04" w14:textId="77777777" w:rsidR="00774A37" w:rsidRPr="007D4D1D" w:rsidRDefault="00774A37" w:rsidP="0016691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iCs/>
          <w:sz w:val="24"/>
          <w:szCs w:val="24"/>
        </w:rPr>
      </w:pPr>
      <w:r w:rsidRPr="007D4D1D">
        <w:rPr>
          <w:rFonts w:ascii="Arial" w:hAnsi="Arial"/>
          <w:iCs/>
          <w:sz w:val="24"/>
          <w:szCs w:val="24"/>
        </w:rPr>
        <w:t xml:space="preserve">Muore la Pentecoste. Si ritorna alla costruzione della Torre di Babele: </w:t>
      </w:r>
    </w:p>
    <w:p w14:paraId="16BD9673"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024168D6"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 Ecco il vero principio di questa nuova terza alleanza: </w:t>
      </w:r>
    </w:p>
    <w:p w14:paraId="225F8FEB"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“Venite, facciamoci una Chiesa di pensieri umani che tocchi l’intera umanità, nessun popolo e nessuna nazione esclusi, nessuna religione e nessuna credenza dichiarate non vere”. </w:t>
      </w:r>
    </w:p>
    <w:p w14:paraId="4720EA5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 </w:t>
      </w:r>
    </w:p>
    <w:p w14:paraId="54CBC0E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C’è una altissima responsabilità su colui che o elegge o contribuisce in qualche modo ad elevare al ministero di presbitero, vescovo, papa, persone che non sono capaci di insegnare la sana dottrina. La Chiesa vive di verità. Se la verità è tolta alla Chiesa, essa muore, lentamente, ma muore. Tutto nella Chiesa è dall’insegnamento della sana dottrina. Se si insegna dalla falsa dottrina e falsa scienza, è la morte della Chiesa, perché Satana può piantare nel suo seno ogni falsità e ogni menzogna. La falsa dottrina genera ogni sorta di idolatria. L’idolatria genera una universale immoralità. Il peccato viene assunto come regola di vita. Leggiamo il profeta Malachia e comprenderemo:</w:t>
      </w:r>
    </w:p>
    <w:p w14:paraId="27B47D4B"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Oracolo. Parola del Signore a Israele per mezzo di Malachia. Vi ho amati, dice il Signore. E voi dite: «Come ci hai amati?». Non era forse Esaù fratello di Giacobbe? Oracolo del Signore. Eppure ho amato Giacobbe e ho odiato Esaù. Ho fatto dei suoi monti un deserto e ho dato la sua eredità agli sciacalli del deserto. Se Edom dice: «Siamo stati distrutti, ma ci rialzeremo dalle nostre rovine!», il Signore degli eserciti dichiara: «Essi ricostruiranno, ma io demolirò». Saranno </w:t>
      </w:r>
      <w:r w:rsidRPr="007D4D1D">
        <w:rPr>
          <w:rFonts w:ascii="Arial" w:hAnsi="Arial"/>
          <w:i/>
          <w:iCs/>
          <w:sz w:val="24"/>
          <w:szCs w:val="24"/>
        </w:rPr>
        <w:lastRenderedPageBreak/>
        <w:t>chiamati «Territorio malvagio» e «Popolo contro cui il Signore è adirato per sempre». I vostri occhi lo vedranno e voi direte: «Grande è il Signore anche al di là dei confini d’Israele».</w:t>
      </w:r>
    </w:p>
    <w:p w14:paraId="52376722"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Il figlio onora suo padre e il servo rispetta il suo padrone. Se io sono padre, dov’è l’onore che mi spetta? Se sono il padrone, dov’è il timore di me? Dice il Signore degli eserciti a voi, sacerdoti che disprezzate il mio nome. Voi domandate: «Come lo abbiamo disprezzato il tuo nome?». Offrite sul mio altare un cibo impuro e dite: «In che modo te lo abbiamo reso impuro?». Quando voi dite: «La tavola del Signore è spregevole» e offrite un animale cieco in sacrificio, non è forse un male? Quando voi offrite un animale zoppo o malato, non è forse un male? Offritelo pure al vostro governatore: pensate che sarà soddisfatto di voi o che vi accoglierà con benevolenza? Dice il Signore degli eserciti.</w:t>
      </w:r>
    </w:p>
    <w:p w14:paraId="327C68BB"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Ora supplicate pure Dio perché abbia pietà di voi! Se fate tali cose, dovrebbe accogliervi con benevolenza? Dice il Signore degli eserciti.</w:t>
      </w:r>
    </w:p>
    <w:p w14:paraId="69CA9E8E"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Oh, ci fosse fra voi chi chiude le porte, perché non arda più invano il mio altare! Non mi compiaccio di voi – dice il Signore degli eserciti – e non accetto l’offerta delle vostre mani! Poiché dall’oriente all’occidente grande è il mio nome fra le nazioni e in ogni luogo si brucia incenso al mio nome e si fanno offerte pure, perché grande è il mio nome fra le nazioni. Dice il Signore degli eserciti.</w:t>
      </w:r>
    </w:p>
    <w:p w14:paraId="1D319883"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Ma voi lo profanate quando dite: «Impura è la tavola del Signore e spregevole il cibo che vi è sopra». Voi aggiungete: «Ah! che pena!». E lo disprezzate. Dice il Signore degli eserciti. Offrite animali rubati, zoppi, malati e li portate in offerta! Posso io accettarla dalle vostre mani? Dice il Signore. Maledetto il fraudolento che ha nel gregge un maschio, ne fa voto e poi mi sacrifica una bestia difettosa. Poiché io sono un re grande – dice il Signore degli eserciti – e il mio nome è terribile fra le nazioni (Mal 1,1-14). </w:t>
      </w:r>
    </w:p>
    <w:p w14:paraId="12B494C9"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allontanare molti dal male. Infatti le labbra del sacerdote devono custodire la scienza e dalla sua bocca si ricerca insegnamento, perché egli è messaggero del Signore degli eserciti. Voi invece avete deviato </w:t>
      </w:r>
      <w:r w:rsidRPr="007D4D1D">
        <w:rPr>
          <w:rFonts w:ascii="Arial" w:hAnsi="Arial"/>
          <w:i/>
          <w:iCs/>
          <w:sz w:val="24"/>
          <w:szCs w:val="24"/>
        </w:rPr>
        <w:lastRenderedPageBreak/>
        <w:t>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w:t>
      </w:r>
    </w:p>
    <w:p w14:paraId="34BCA987"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Non abbiamo forse tutti noi un solo padre? Forse non ci ha creati un unico Dio? Perché dunque agire con perfidia l’uno contro l’altro, profanando l’alleanza dei nostri padri? Giuda è stato sleale e l’abominio è stato commesso in Israele e a Gerusalemme. Giuda infatti ha osato profanare il santuario caro al Signore e ha sposato la figlia di un dio straniero! Il Signore elimini chi ha agito così, chiunque egli sia, dalle tende di Giacobbe e da coloro che offrono l’offerta al Signore degli eserciti.</w:t>
      </w:r>
    </w:p>
    <w:p w14:paraId="44C076F6"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Un’altra cosa fate ancora: voi coprite di lacrime, di pianti e di sospiri l’altare del Signore, perché egli non guarda all’offerta né l’accetta con benevolenza dalle vostre mani. E chiedete: «Perché?». Perché il Signore è testimone fra te e la donna della tua giovinezza, che hai tradito, mentre era la tua compagna, la donna legata a te da un patto. Non fece egli un essere solo dotato di carne e soffio vitale? Che cosa cerca quest’unico essere, se non prole da parte di Dio? Custodite dunque il vostro soffio vitale e nessuno tradisca la donna della sua giovinezza. Perché io detesto il ripudio, dice il Signore, Dio d’Israele, e chi copre d’iniquità la propria veste, dice il Signore degli eserciti. Custodite dunque il vostro soffio vitale e non siate infedeli.</w:t>
      </w:r>
    </w:p>
    <w:p w14:paraId="26A089D2"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Voi avete stancato il Signore con le vostre parole; eppure chiedete: «Come lo abbiamo stancato?». Quando affermate: «Chiunque fa il male è come se fosse buono agli occhi del Signore e in lui si compiace», o quando esclamate: «Dov’è il Dio della giustizia?» (Mal 2,1-17) </w:t>
      </w:r>
    </w:p>
    <w:p w14:paraId="77D3F79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La falsa dottrina è simile ad un fuoco che viene acceso in una vasta foresta. Questo fuoco è capace di ridurre in polvere tutti gli alberi che sono in essa. Nulla resiste al fuoco della falsa dottrina. Anche i più alti cedri della verità dogmatica saranno ridotti in polvere del suolo. Ecco perché la </w:t>
      </w:r>
      <w:r w:rsidRPr="007D4D1D">
        <w:rPr>
          <w:rFonts w:ascii="Arial" w:hAnsi="Arial"/>
          <w:b/>
          <w:sz w:val="24"/>
          <w:szCs w:val="24"/>
          <w:lang w:val="la-Latn"/>
        </w:rPr>
        <w:t>“Traditio sanae doctrinae</w:t>
      </w:r>
      <w:r w:rsidRPr="007D4D1D">
        <w:rPr>
          <w:rFonts w:ascii="Arial" w:hAnsi="Arial"/>
          <w:b/>
          <w:sz w:val="24"/>
          <w:szCs w:val="24"/>
        </w:rPr>
        <w:t>”</w:t>
      </w:r>
      <w:r w:rsidRPr="007D4D1D">
        <w:rPr>
          <w:rFonts w:ascii="Arial" w:hAnsi="Arial"/>
          <w:sz w:val="24"/>
          <w:szCs w:val="24"/>
        </w:rPr>
        <w:t xml:space="preserve"> è opera non solo necessaria ma essenziale per la vita della Chiesa, dalla quale è la vita del mondo intero. Se oggi stiamo assistendo al disprezzo per coloro che si dedicano allo studio della Sacra Teologia, possiamo noi sperare di conservare la Chiesa nel suo mistero? Ben presto sarà ridotta ad una sinagoga di Satana, nella quale tutti si diverrà discepoli del principe delle tenebre, del maestro dell’inganno, della falsità, della menzogna.</w:t>
      </w:r>
    </w:p>
    <w:p w14:paraId="19CDF51C"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Come un buon soldato di Gesù Cristo, soffri insieme con me.</w:t>
      </w:r>
    </w:p>
    <w:p w14:paraId="0D40EEE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Ora l’Apostolo Paolo dona un secondo insegnamento a Timòteo, suo vero figlio nella fede: come un buon soldato di Gesù Cristo, soffri insieme con me. Timòteo mai deve dimenticarsi che lui è un buon soldato di Cristo. È però un soldato responsabile di molti altri soldati. È un comandante di Legioni, poiché Vescovo della Chiesa di Dio. Come buon soldato deve soffrire insieme a Paolo ogni sofferenza che nasce dalla predicazione del Vangelo. </w:t>
      </w:r>
    </w:p>
    <w:p w14:paraId="0F1971C1"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lastRenderedPageBreak/>
        <w:t xml:space="preserve">In realtà l'ira di Dio si rivela dal cielo contro ogni empietà e ogni ingiustizia di uomini che soffocano la verità nell'ingiustizia (Rm 1, 18). E se siamo figli, siamo anche eredi: eredi di Dio, coeredi di Cristo, se veramente partecipiamo alle sue sofferenze per partecipare anche alla sua gloria (Rm 8, 17). Io ritengo, infatti, che le sofferenze del momento presente non sono paragonabili alla gloria futura che dovrà essere rivelata in noi (Rm 8, 18). Sappiamo bene infatti che tutta la creazione geme e soffre fino ad oggi nelle doglie del parto (Rm 8, 22). Ho nel cuore un grande dolore e una sofferenza continua (Rm 9, 2). Fino a questo momento soffriamo la fame, la sete, la nudità, veniamo schiaffeggiati, andiamo vagando di luogo in luogo (1Cor 4, 11). Quindi se un membro soffre, tutte le membra soffrono insieme; e se un membro è onorato, tutte le membra gioiscono con lui (1Cor 12, 26). Infatti, come abbondano le sofferenze di Cristo in noi, così, per mezzo di Cristo, abbonda anche la nostra consolazione (2Cor 1, 5). Quando siamo tribolati, è per la vostra consolazione e salvezza; quando siamo confortati, è per la vostra consolazione, la quale si dimostra nel sopportare con forza le medesime sofferenze che anche noi sopportiamo (2Cor 1, 6). La nostra speranza nei vostri riguardi è ben salda, convinti che come siete partecipi delle sofferenze così lo siete anche della consolazione (2Cor 1, 7). Perciò mi compiaccio nelle mie infermità, negli oltraggi, nelle necessità, nelle persecuzioni, nelle angosce sofferte per Cristo: quando sono debole, è allora che sono forte (2Cor 12, 10). </w:t>
      </w:r>
    </w:p>
    <w:p w14:paraId="5E2DB32E" w14:textId="6BE67E76"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perché a voi è stata concessa la grazia non solo di credere in Cristo; ma anche di soffrire per lui (Fil 1, 29). E questo perché io possa conoscere lui, la potenza della sua risurrezione, la partecipazione alle sue sofferenze, diventandogli conforme nella morte (Fil 3, 10). Perciò sono lieto delle sofferenze che sopporto per voi e completo nella mia carne quello che manca ai patimenti di Cristo, a favore del suo corpo che è la Chiesa (Col 1, 24). Ma, dopo avere sofferto e subìto oltraggi a Filippi, come sapete, abbiamo avuto nel nostro Dio il coraggio di annunziarvi il vangelo di Dio in mezzo a molte lotte (1Ts 2, 2). Voi infatti, fratelli, siete diventati imitatori delle Chiese di Dio in Gesù Cristo, che sono nella Giudea, perché avete sofferto anche voi da parte dei vostri connazionali, come loro da parte dei Giudei (1Ts 2, 14). Questo è un segno del giusto giudizio di Dio, che vi proclamerà degni di quel regno di Dio, per il quale ora soffrite (2Ts 1, 5). Solo allora sarà rivelato l'empio e il Signore Gesù lo distruggerà con il soffio della sua bocca e lo annienterà all'apparire della sua venuta, l'iniquo (2Ts 2, 8).</w:t>
      </w:r>
      <w:r w:rsidR="007D4D1D">
        <w:rPr>
          <w:rFonts w:ascii="Arial" w:hAnsi="Arial"/>
          <w:i/>
          <w:iCs/>
          <w:sz w:val="24"/>
          <w:szCs w:val="24"/>
        </w:rPr>
        <w:t xml:space="preserve"> </w:t>
      </w:r>
      <w:r w:rsidRPr="007D4D1D">
        <w:rPr>
          <w:rFonts w:ascii="Arial" w:hAnsi="Arial"/>
          <w:i/>
          <w:iCs/>
          <w:sz w:val="24"/>
          <w:szCs w:val="24"/>
        </w:rPr>
        <w:t xml:space="preserve">Non vergognarti dunque della testimonianza da rendere al Signore nostro, né di me, che sono in carcere per lui; ma soffri anche tu insieme con me per il vangelo, aiutato dalla forza di Dio (2Tm 1, 8). È questa la causa dei mali che soffro, ma non me ne vergogno: so infatti a chi ho creduto e son convinto che egli è capace di conservare fino a quel giorno il deposito che mi è stato affidato (2Tm 1, 12). Insieme con me prendi anche tu la tua parte di sofferenze, come un buon soldato di Cristo Gesù (2Tm 2, 3). A causa del quale io soffro </w:t>
      </w:r>
      <w:r w:rsidRPr="007D4D1D">
        <w:rPr>
          <w:rFonts w:ascii="Arial" w:hAnsi="Arial"/>
          <w:i/>
          <w:iCs/>
          <w:sz w:val="24"/>
          <w:szCs w:val="24"/>
        </w:rPr>
        <w:lastRenderedPageBreak/>
        <w:t xml:space="preserve">fino a portare le catene come un malfattore; ma la parola di Dio non è incatenata! (2Tm 2, 9). Nelle persecuzioni, nelle sofferenze, come quelle che incontrai ad Antiochia, a Icònio e a Listra. Tu sai bene quali persecuzioni ho sofferto. Eppure il Signore mi ha liberato da tutte (2Tm 3, 11). Tu però vigila attentamente, sappi sopportare le sofferenze, compi la tua opera di annunziatore del vangelo, adempi il tuo ministero (2Tm 4, 5). </w:t>
      </w:r>
    </w:p>
    <w:p w14:paraId="1A3FE326"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Quando un soldato scende nel campo di battaglia, sa che dovrà assumere ogni sofferenza che viene a lui dai colpi dell’avversario. Anche al dono della vita deve essere pronto per difendere il Vangelo di Cristo Gesù. Un soldato che ha paura di soffrire o di dare la vita per Cristo, non è di certo un soldato. L’Apostolo Paolo è pronto a dare la vita per il Vangelo di Cristo. È pronto ad assumere nel suo corpo e nel suo spirito ogni sofferenza. Così anche dovrà essere Timòteo. Se Timòteo è vero figlio di Paolo nella fede e nella carità di Cristo, dovrà essere vero figlio anche nella sofferenza, nella persecuzione, nel martirio per il Vangelo. Lui deve essere perfetto erede del Padre suo in ogni cosa. Ecco lo stile dell’Apostolo Paolo in ogni sofferenza:</w:t>
      </w:r>
    </w:p>
    <w:p w14:paraId="1FF9F0D0"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5298246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Come l’Apostolo Paolo ha crocifisso il mondo e il mondo a crocifisso lui, così anche Timòteo, erede di Paolo in quanto suo vero figlio, deve crocifiggere il mondo con la luce del Vangelo e dal mondo lasciarsi crocifiggere. Cristo è il crocifisso per il Vangelo. Erede della crocifissione di Cristo è Paolo. Erede della crocifissione di Paolo è il suo figlio Timòteo, figlio nella fede e nella croce.</w:t>
      </w:r>
    </w:p>
    <w:p w14:paraId="31B8FF73"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Nessuno, quando presta servizio militare, si lascia prendere dalle faccende della vita comune, se vuol piacere a colui che lo ha arruolato.</w:t>
      </w:r>
    </w:p>
    <w:p w14:paraId="212CA091"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Ecco un esempio che dovrà guidare Timòteo nel suo ministero. Quando uno decide di arruolarsi come soldato o gli viene imposto di svolgere questa missione, dal momento in cui indossa le vesti del soldato, deve solo occuparsi delle cose militari. Deve distaccare il cuore dalle faccende della vita comune. Dovrà fare questo se vuole piacere a colui che lo ha arruolato. Un Apostolo, un Vescovo è arruolato da Cristo Gesù. Dal momento del suo arruolamento vi dovrà essere una separazione netta tra la missione e il ministero che si è assunto e la vita di prima. Non dovrà regnare alcuna relazione o interesse. Ecco come Gesù manifesta questa netta separazione:</w:t>
      </w:r>
    </w:p>
    <w:p w14:paraId="4818A09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lastRenderedPageBreak/>
        <w:t xml:space="preserve">Mentre camminavano per la strada, un tale gli disse: «Ti seguirò dovunque tu vada». E Gesù gli rispose: «Le volpi hanno le loro tane e gli uccelli del cielo i loro nidi, ma il Figlio dell’uomo non ha dove posare il capo». A un altro disse: «Seguimi». E costui rispose: «Signore, permettimi di andare prima a seppellire mio padre». Gli replicò: «Lascia che i morti seppelliscano i loro morti; tu invece va’ e annuncia il regno di Dio». Un altro disse: «Ti seguirò, Signore; prima però lascia che io mi congedi da quelli di casa mia». Ma Gesù gli rispose: «Nessuno che mette mano all’aratro e poi si volge indietro è adatto per il regno di Dio» (Lc 9,57-62). </w:t>
      </w:r>
    </w:p>
    <w:p w14:paraId="73D56006"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Un notabile lo interrogò: «Maestro buono, che cosa devo fare per avere in eredità la vita eterna?». Gesù gli rispose: «Perché mi chiami buono? Nessuno è buono, se non Dio solo. Tu conosci i comandamenti: Non commettere adulterio, non uccidere, non rubare, non testimoniare il falso, onora tuo padre e tua madre». Costui disse: «Tutte queste cose le ho osservate fin dalla giovinezza». Udito ciò, Gesù gli disse: «Una cosa ancora ti manca: vendi tutto quello che hai, distribuiscilo ai poveri e avrai un tesoro nei cieli; e vieni! Seguimi!». Ma quello, udite queste parole, divenne assai triste perché era molto ricco. Quando Gesù lo vide così triste, disse: «Quanto è difficile, per quelli che possiedono ricchezze, entrare nel regno di Dio. È più facile infatti per un cammello passare per la cruna di un ago, che per un ricco entrare nel regno di Dio!». Quelli che ascoltavano dissero: «E chi può essere salvato?». Rispose: «Ciò che è impossibile agli uomini, è possibile a Dio».</w:t>
      </w:r>
    </w:p>
    <w:p w14:paraId="5BD1B599"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Pietro allora disse: «Noi abbiamo lasciato i nostri beni e ti abbiamo seguito». Ed egli rispose: «In verità io vi dico, non c’è nessuno che abbia lasciato casa o moglie o fratelli o genitori o figli per il regno di Dio, che non riceva molto di più nel tempo presente e la vita eterna nel tempo che verrà». Poi prese con sé i Dodici e disse loro: «Ecco, noi saliamo a Gerusalemme, e si compirà tutto ciò che fu scritto dai profeti riguardo al Figlio dell’uomo: verrà infatti consegnato ai pagani, verrà deriso e insultato, lo copriranno di sputi e, dopo averlo flagellato, lo uccideranno e il terzo giorno risorgerà». Ma quelli non compresero nulla di tutto questo; quel parlare restava oscuro per loro e non capivano ciò che egli aveva detto (Lc 18,18-34). </w:t>
      </w:r>
    </w:p>
    <w:p w14:paraId="17308C5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Chi è arruolato da Cristo Gesù e accoglie il suo invito, dal primo istante dell’accoglienza dell’invito dovrà solo dedicarsi alle cose di Cristo. Vale per ogni arruolato ciò che la Lettera agli Ebrei dice di Cristo Gesù e anche Cristo Gesù dice alla Madre sua nel tempio di Gerusalemme:</w:t>
      </w:r>
    </w:p>
    <w:p w14:paraId="3C83E22F" w14:textId="77777777" w:rsidR="00774A37" w:rsidRPr="00440B4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I suoi genitori si recavano ogni anno a Gerusalemme per la festa di Pasqua. Quando egli ebbe dodici anni, vi salirono secondo la consuetudine della festa. Ma, trascorsi i giorni, mentre riprendevano la via del ritorno, il fanciullo Gesù rimase a Gerusalemme, senza che i genitori se ne accorgessero. Credendo che egli fosse nella comitiva, fecero una giornata di viaggio e poi si misero a cercarlo tra i parenti e </w:t>
      </w:r>
      <w:r w:rsidRPr="007D4D1D">
        <w:rPr>
          <w:rFonts w:ascii="Arial" w:hAnsi="Arial"/>
          <w:i/>
          <w:iCs/>
          <w:sz w:val="24"/>
          <w:szCs w:val="24"/>
        </w:rPr>
        <w:lastRenderedPageBreak/>
        <w:t>i conoscenti; non avendolo trovato, tornarono in cerca di lui a Gerusalemme. Dopo tre giorni lo trovarono nel tempio, seduto in mezzo ai maestri, mentre li ascoltava e li interrogava. E tutti quelli che l’udivano erano pieni di stupore per la sua intelligenza e le sue risposte. Al ve</w:t>
      </w:r>
      <w:r w:rsidRPr="00440B4D">
        <w:rPr>
          <w:rFonts w:ascii="Arial" w:hAnsi="Arial"/>
          <w:i/>
          <w:iCs/>
          <w:sz w:val="24"/>
          <w:szCs w:val="24"/>
        </w:rPr>
        <w:t>derlo restarono stupiti, e sua madre gli disse: «Figlio, perché ci hai fatto questo? Ecco, tuo padre e io, angosciati, ti cercavamo». Ed egli rispose loro: «Perché mi cercavate? Non sapevate che io devo occuparmi delle cose del Padre mio?». Ma essi non compresero ciò che aveva detto loro. Scese dunque con loro e venne a Nàzaret e stava loro sottomesso. Sua madre custodiva tutte queste cose nel suo cuore. E Gesù cresceva in sapienza, età e grazia davanti a Dio e agli uomini (Lc 2,41-52).</w:t>
      </w:r>
    </w:p>
    <w:p w14:paraId="2A88E7FD" w14:textId="77777777" w:rsidR="00774A37" w:rsidRPr="00440B4D" w:rsidRDefault="00774A37" w:rsidP="00166919">
      <w:pPr>
        <w:spacing w:after="120"/>
        <w:ind w:left="567" w:right="567"/>
        <w:jc w:val="both"/>
        <w:rPr>
          <w:rFonts w:ascii="Arial" w:hAnsi="Arial"/>
          <w:i/>
          <w:iCs/>
          <w:sz w:val="24"/>
          <w:szCs w:val="24"/>
        </w:rPr>
      </w:pPr>
      <w:r w:rsidRPr="007D4D1D">
        <w:rPr>
          <w:rFonts w:ascii="Arial" w:hAnsi="Arial"/>
          <w:i/>
          <w:iCs/>
          <w:sz w:val="24"/>
          <w:szCs w:val="24"/>
        </w:rPr>
        <w:t>Dunque, poiché abbiamo un sommo sacerdote grande, che è passato attraverso i cieli, Gesù il Figlio di Dio, manteniamo ferma la professione della fede. Infatti non abbiamo un sommo sacerdote che non sappia prendere parte alle nostre debolezze: egli stesso è stato messo alla prova in og</w:t>
      </w:r>
      <w:r w:rsidRPr="00440B4D">
        <w:rPr>
          <w:rFonts w:ascii="Arial" w:hAnsi="Arial"/>
          <w:i/>
          <w:iCs/>
          <w:sz w:val="24"/>
          <w:szCs w:val="24"/>
        </w:rPr>
        <w:t xml:space="preserve">ni cosa come noi, escluso il peccato. Accostiamoci dunque con piena fiducia al trono della grazia per ricevere misericordia e trovare grazia, così da essere aiutati al momento opportuno. Ogni sommo sacerdote, infatti, è scelto fra gli uomini e per gli uomini viene costituito tale nelle cose che riguardano Dio, per offrire doni e sacrifici per i peccati. Egli è in grado di sentire giusta compassione per quelli che sono nell’ignoranza e nell’errore, essendo anche lui rivestito di debolezza. A causa di questa egli deve offrire sacrifici per i peccati anche per se stesso, come fa per il popolo. Nessuno attribuisce a se stesso questo onore, se non chi è chiamato da Dio, come Aronne. Nello stesso modo Cristo non attribuì a se stesso la gloria di sommo sacerdote, ma colui che gli disse: Tu sei mio figlio, oggi ti ho generato, gliela conferì come è detto in un altro passo: Tu sei sacerdote per sempre, secondo l’ordine di Melchìsedek. 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4,14-5,10). </w:t>
      </w:r>
    </w:p>
    <w:p w14:paraId="61389040" w14:textId="642333D7" w:rsidR="00774A37" w:rsidRPr="007D4D1D" w:rsidRDefault="00774A37" w:rsidP="00166919">
      <w:pPr>
        <w:spacing w:after="120"/>
        <w:jc w:val="both"/>
        <w:rPr>
          <w:rFonts w:ascii="Arial" w:hAnsi="Arial"/>
          <w:sz w:val="24"/>
          <w:szCs w:val="24"/>
        </w:rPr>
      </w:pPr>
      <w:r w:rsidRPr="007D4D1D">
        <w:rPr>
          <w:rFonts w:ascii="Arial" w:hAnsi="Arial"/>
          <w:sz w:val="24"/>
          <w:szCs w:val="24"/>
        </w:rPr>
        <w:t>Dopo l’arruolamento neanche più un minuto dovrà essere speso per se stesso da chi si è lasciato arruolare. L’arruolato è tutto anima, spirito, corpo di colui</w:t>
      </w:r>
      <w:r w:rsidR="007D4D1D">
        <w:rPr>
          <w:rFonts w:ascii="Arial" w:hAnsi="Arial"/>
          <w:sz w:val="24"/>
          <w:szCs w:val="24"/>
        </w:rPr>
        <w:t xml:space="preserve"> </w:t>
      </w:r>
      <w:r w:rsidRPr="007D4D1D">
        <w:rPr>
          <w:rFonts w:ascii="Arial" w:hAnsi="Arial"/>
          <w:sz w:val="24"/>
          <w:szCs w:val="24"/>
        </w:rPr>
        <w:t>che lo ha arruolato. L’arruolato ha consegnato la sua vita all’arruolante per tutto il tempo dell’arruolamento. Per un arruolato da Cristo Gesù la vita è data fino al momento della sua morte. Lui ormai appartiene a Gesù Signore.</w:t>
      </w:r>
    </w:p>
    <w:p w14:paraId="5202E20F"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Anche l’atleta non riceve il premio se non ha lottato secondo le regole.</w:t>
      </w:r>
    </w:p>
    <w:p w14:paraId="53A7282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Altro esempio l’Apostolo Paolo lo attinge dalla vita degli atleti: </w:t>
      </w:r>
      <w:r w:rsidRPr="007D4D1D">
        <w:rPr>
          <w:rFonts w:ascii="Arial" w:hAnsi="Arial"/>
          <w:i/>
          <w:iCs/>
          <w:sz w:val="24"/>
          <w:szCs w:val="24"/>
        </w:rPr>
        <w:t>anche l’atleta non riceve il premio se non ha lottato secondo le regole</w:t>
      </w:r>
      <w:r w:rsidRPr="007D4D1D">
        <w:rPr>
          <w:rFonts w:ascii="Arial" w:hAnsi="Arial"/>
          <w:sz w:val="24"/>
          <w:szCs w:val="24"/>
        </w:rPr>
        <w:t xml:space="preserve">. Ogni disciplina ha le sue regole ed esse vanno osservate. Se vengono violate le regole vi è la squalifica. </w:t>
      </w:r>
      <w:r w:rsidRPr="007D4D1D">
        <w:rPr>
          <w:rFonts w:ascii="Arial" w:hAnsi="Arial"/>
          <w:sz w:val="24"/>
          <w:szCs w:val="24"/>
        </w:rPr>
        <w:lastRenderedPageBreak/>
        <w:t>Si è tolti dalla gara o si è anche fortemente penalizzati. Ecco come l’Apostolo Paolo parla di se stesso, presentandosi Lui come Atleta per Cristo Gesù:</w:t>
      </w:r>
    </w:p>
    <w:p w14:paraId="4EBB22D3"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9,24-27). </w:t>
      </w:r>
    </w:p>
    <w:p w14:paraId="7C33D24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 squalifica è il non accesso alla vita eterna, che è la corona di gloria che ogni atleta di Cristo si deve attendere e per la quale lui è chiamato a lottare. Le regole del combattimento degli atleti di Cristo Gesù non le scrivono gli uomini. Le ha scritte Cristo Signore e le ha consegnate ai suoi Apostoli come Legge perenne. Ecco la Legge che il Padre ha scritto per il suo Atleta Cristo Gesù:</w:t>
      </w:r>
    </w:p>
    <w:p w14:paraId="6B165DD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 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 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541A9A3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Sorse di nuovo dissenso tra i Giudei per queste parole. Molti di loro dicevano: «È indemoniato ed è fuori di sé; perché state ad ascoltarlo?». Altri dicevano: «Queste parole non sono di un </w:t>
      </w:r>
      <w:r w:rsidRPr="007D4D1D">
        <w:rPr>
          <w:rFonts w:ascii="Arial" w:hAnsi="Arial"/>
          <w:i/>
          <w:iCs/>
          <w:sz w:val="24"/>
          <w:szCs w:val="24"/>
        </w:rPr>
        <w:lastRenderedPageBreak/>
        <w:t xml:space="preserve">indemoniato; può forse un demonio aprire gli occhi ai ciechi?». 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Di nuovo i Giudei raccolsero delle pietre per lapidarlo. Gesù disse loro: «Vi ho fatto vedere molte opere buone da parte del Padre: per quale di esse volete lapidarmi?». Gli risposero i Giudei: «Non ti lapidiamo per un’opera buona, ma per una bestemmia: perché tu, che sei uomo, ti fai Dio». Disse loro Gesù: «Non è forse scritto nella vostra Legge: Io ho detto: voi siete dèi? Ora, se essa ha chiamato dèi coloro ai quali fu rivolta la parola di Dio – e la Scrittura non può essere annullata –, a colui che il Padre ha consacrato e mandato nel mondo voi dite: “Tu bestemmi”, perché ho detto: “Sono Figlio di Dio”? Se non compio le opere del Padre mio, non credetemi; ma se le compio, anche se non credete a me, credete alle opere, perché sappiate e conosciate che il Padre è in me, e io nel Padre». Allora cercarono nuovamente di catturarlo, ma egli sfuggì dalle loro mani. Ritornò quindi nuovamente al di là del Giordano, nel luogo dove prima Giovanni battezzava, e qui rimase. Molti andarono da lui e dicevano: «Giovanni non ha compiuto nessun segno, ma tutto quello che Giovanni ha detto di costui era vero». E in quel luogo molti credettero in lui (Gv 10,1-42). </w:t>
      </w:r>
    </w:p>
    <w:p w14:paraId="1B9AB76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Tutte le regole che Gesù dovrà osservare sono state scritte per Lui nella Legge, nei Profeti, nei Salmi. Eccone una che traiamo dal Profeta Isaia:</w:t>
      </w:r>
    </w:p>
    <w:p w14:paraId="197A9D39" w14:textId="593735D8"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w:t>
      </w:r>
      <w:r w:rsidR="007D4D1D">
        <w:rPr>
          <w:rFonts w:ascii="Arial" w:hAnsi="Arial"/>
          <w:i/>
          <w:iCs/>
          <w:sz w:val="24"/>
          <w:szCs w:val="24"/>
        </w:rPr>
        <w:t xml:space="preserve"> </w:t>
      </w:r>
      <w:r w:rsidRPr="007D4D1D">
        <w:rPr>
          <w:rFonts w:ascii="Arial" w:hAnsi="Arial"/>
          <w:i/>
          <w:iCs/>
          <w:sz w:val="24"/>
          <w:szCs w:val="24"/>
        </w:rPr>
        <w:t>così si meraviglieranno di lui molte nazioni; i re davanti a lui si chiuderanno la bocca, poiché vedranno un fatto mai a essi raccontato e comprenderanno ciò che mai avevano udito.</w:t>
      </w:r>
    </w:p>
    <w:p w14:paraId="0FEE4D08"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w:t>
      </w:r>
      <w:r w:rsidRPr="007D4D1D">
        <w:rPr>
          <w:rFonts w:ascii="Arial" w:hAnsi="Arial"/>
          <w:i/>
          <w:iCs/>
          <w:sz w:val="24"/>
          <w:szCs w:val="24"/>
        </w:rPr>
        <w:lastRenderedPageBreak/>
        <w:t>si è abbattuto su di lui; per le sue piaghe noi siamo stati guariti. Noi tutti eravamo sperduti come un gregge, ognuno di noi seguiva la sua strada; il Signore fece ricadere su di lui l’iniquità di noi tutti.</w:t>
      </w:r>
    </w:p>
    <w:p w14:paraId="440DDDA9"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62FD673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Le regole che l’Atleta Cristo Gesù dovrà osservare sono tante, molte, anzi moltissime. Sono state scritte tutte dal Padre. Lui le ha osservate tutte. Anche per gli Atleti di Cristo Gesù, papa, vescovi, presbiteri, diaconi, cresimati, battezzati, sono state scritte da Gesù Signore e vanno tutte osservate. Oggi invece cosa sta accadendo nella Chiesa di Dio? Ognuno si sta accingendo a scriversi lui le regole del combattimento. Poiché non sono le regole di Cristo Signore, non si lotta per il premio da Lui stabilito, ma per fini umani. Lui mai potrà darci il suo premio, avendo noi disatteso le sue regole divine ed eterne, immodificabili. A nessun uomo è permesso modificare le sue regole eterne. Purtroppo oggi è questo l’andazzo: ognuno pensa di poter scrivere ogni regola, ignorando che solo Cristo Gesù può scrivere ogni regola e che ogni regola da Lui è stata scritta e consegnata alle Scritture profetiche. A noi il compito di comprenderle nello Spirito Santo e di osservarle con la sua forza. Il premio eterno è dato a chi le osserva, mai a chi le modifica o le altera o le disattende. </w:t>
      </w:r>
    </w:p>
    <w:p w14:paraId="2E6EC756"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Il contadino, che lavora duramente, dev’essere il primo a raccogliere i frutti della terra.</w:t>
      </w:r>
    </w:p>
    <w:p w14:paraId="6AE1F3D9" w14:textId="77777777" w:rsidR="00774A37" w:rsidRPr="007D4D1D" w:rsidRDefault="00774A37" w:rsidP="00166919">
      <w:pPr>
        <w:spacing w:after="120"/>
        <w:jc w:val="both"/>
        <w:rPr>
          <w:rFonts w:ascii="Arial" w:hAnsi="Arial"/>
          <w:sz w:val="24"/>
          <w:szCs w:val="24"/>
        </w:rPr>
      </w:pPr>
      <w:r w:rsidRPr="007D4D1D">
        <w:rPr>
          <w:rFonts w:ascii="Arial" w:hAnsi="Arial"/>
          <w:spacing w:val="-2"/>
          <w:sz w:val="24"/>
          <w:szCs w:val="24"/>
        </w:rPr>
        <w:t>Altro esempio l’Apostolo Paolo lo trae dal mondo contadino: il contadino, che lavora duramente, deve essere il primo a raccogliere i frutti della terra. Se il contadino non lavora, mai raccoglierà un solo frutto. Se però lui lavorerà duramente, a lui spetta la gloria di raccogliere i frutti e anche di gustarli per</w:t>
      </w:r>
      <w:r w:rsidRPr="007D4D1D">
        <w:rPr>
          <w:rFonts w:ascii="Arial" w:hAnsi="Arial"/>
          <w:sz w:val="24"/>
          <w:szCs w:val="24"/>
        </w:rPr>
        <w:t xml:space="preserve"> primo. Ecco un altro esempio sul contadino che viene a noi dall’Apostolo Giacomo:</w:t>
      </w:r>
    </w:p>
    <w:p w14:paraId="7954C237"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w:t>
      </w:r>
      <w:r w:rsidRPr="007D4D1D">
        <w:rPr>
          <w:rFonts w:ascii="Arial" w:hAnsi="Arial"/>
          <w:i/>
          <w:iCs/>
          <w:sz w:val="24"/>
          <w:szCs w:val="24"/>
        </w:rPr>
        <w:lastRenderedPageBreak/>
        <w:t xml:space="preserve">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(Gc 5,7-11). </w:t>
      </w:r>
    </w:p>
    <w:p w14:paraId="43ABB7E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Raccoglie i frutti del Vangelo chi si dedica al duro lavoro per il Vangelo. Se uno si dedica a lavorare per le cose di questo mondo o degli uomini, mai raccoglierà un solo frutto di Vangelo. Ognuno raccoglierà ciò per cui ha lavorato. Chi lavora per il mondo raccoglie frutti secondo il mondo. Chi consacra la sua vita a Cristo raccoglierà i frutti di Cristo e sono frutti di salvezza e di vita eterna. Ecco la legge della semina secondo l’insegnamento dell’Apostolo Paolo. Questa Legge vale anche per i seminatori del Vangelo:</w:t>
      </w:r>
    </w:p>
    <w:p w14:paraId="2DBA3557"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5B9D151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w:t>
      </w:r>
    </w:p>
    <w:p w14:paraId="343EB599"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64C988C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Timòteo dovrà imitare in tutto il Padre suo nella fede. Come l’Apostolo Paolo mai si è stancato nel seminare il Vangelo di Cristo Gesù e alla Parola ha dedicato e consacrato l’intera sua vita, seminando sempre con larghezza, così anche dovrà </w:t>
      </w:r>
      <w:r w:rsidRPr="007D4D1D">
        <w:rPr>
          <w:rFonts w:ascii="Arial" w:hAnsi="Arial"/>
          <w:sz w:val="24"/>
          <w:szCs w:val="24"/>
        </w:rPr>
        <w:lastRenderedPageBreak/>
        <w:t>lavorare lui, Timòteo, figlio di un così grande servitore del Vangelo. Più lui seminerà e più frutti lui potrà raccogliere. Chi semina scarsamente, scarsamente raccoglierà. Chi semina con larghezza, con larghezza raccoglierà. È regola universale. Ognuno sempre dovrà farsi esempio per gli altri.</w:t>
      </w:r>
    </w:p>
    <w:p w14:paraId="2291C843"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Cerca di capire quello che dico, e il Signore ti aiuterà a comprendere ogni cosa.</w:t>
      </w:r>
    </w:p>
    <w:p w14:paraId="4DBC772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Parlare e comprendere cosa l’altro vuole dire non sono la stessa cosa. Chi parla deve parlare con la sapienza e con l’intelligenza nello Spirito Santo. Anche chi ascolta deve ascoltare, se vuole comprendere, con la sapienza e l’intelligenza che sono nello Spirito Santo. Occorre però la nostra buona volontà di ascoltare. Ecco perché l’Apostolo Paolo dice a Timòteo: </w:t>
      </w:r>
      <w:r w:rsidRPr="007D4D1D">
        <w:rPr>
          <w:rFonts w:ascii="Arial" w:hAnsi="Arial"/>
          <w:i/>
          <w:iCs/>
          <w:sz w:val="24"/>
          <w:szCs w:val="24"/>
        </w:rPr>
        <w:t>cerca di capire quello che dico, e il Signore ti aiuterà a comprende ogni cosa</w:t>
      </w:r>
      <w:r w:rsidRPr="007D4D1D">
        <w:rPr>
          <w:rFonts w:ascii="Arial" w:hAnsi="Arial"/>
          <w:sz w:val="24"/>
          <w:szCs w:val="24"/>
        </w:rPr>
        <w:t>.</w:t>
      </w:r>
    </w:p>
    <w:p w14:paraId="5232D6B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Timòteo, se vuole che il Signore lo aiuti a comprendere ogni cosa, deve mettere tutta la sua buona volontà e cercare di capire la verità che è nelle sue parole. Il Salmo ci dice che il giusto parla, ma le sue parole vengono travisate. </w:t>
      </w:r>
    </w:p>
    <w:p w14:paraId="036457B8" w14:textId="77777777" w:rsidR="00774A37" w:rsidRPr="00440B4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Pietà di me, o Dio, perché un uomo mi perseguita, un aggressore tutto il giorno mi opprime. Tutto il giorno mi perseguitano i miei nemici, numerosi sono quelli che </w:t>
      </w:r>
      <w:r w:rsidRPr="00440B4D">
        <w:rPr>
          <w:rFonts w:ascii="Arial" w:hAnsi="Arial"/>
          <w:i/>
          <w:iCs/>
          <w:sz w:val="24"/>
          <w:szCs w:val="24"/>
        </w:rPr>
        <w:t xml:space="preserve">dall’alto mi combattono. Nell’ora della paura io in te confido. In Dio, di cui lodo la parola, in Dio confido, non avrò timore: che cosa potrà farmi un essere di carne? Travisano tutto il giorno le mie parole, ogni loro progetto su di me è per il male. Congiurano, tendono insidie, spiano i miei passi, per attentare alla mia vita. Ripagali per tanta cattiveria! Nella tua ira abbatti i popoli, o Dio. I passi del mio vagare tu li hai contati, nel tuo otre raccogli le mie lacrime: non sono forse scritte nel tuo libro? Allora si ritireranno i miei nemici, nel giorno in cui ti avrò invocato; questo io so: che Dio è per me. In Dio, di cui lodo la parola, nel Signore, di cui lodo la parola, in Dio confido, non avrò timore: che cosa potrà farmi un uomo? Manterrò, o Dio, i voti che ti ho fatto: ti renderò azioni di grazie, perché hai liberato la mia vita dalla morte, i miei piedi dalla caduta, per camminare davanti a Dio nella luce dei viventi (Sal 56,1-14). </w:t>
      </w:r>
    </w:p>
    <w:p w14:paraId="3B85DF86" w14:textId="77777777" w:rsidR="00774A37" w:rsidRPr="007D4D1D" w:rsidRDefault="00774A37" w:rsidP="00166919">
      <w:pPr>
        <w:spacing w:after="120"/>
        <w:jc w:val="both"/>
        <w:rPr>
          <w:rFonts w:ascii="Arial" w:hAnsi="Arial"/>
          <w:sz w:val="24"/>
          <w:szCs w:val="24"/>
        </w:rPr>
      </w:pPr>
      <w:r w:rsidRPr="007D4D1D">
        <w:rPr>
          <w:rFonts w:ascii="Arial" w:hAnsi="Arial"/>
          <w:spacing w:val="-2"/>
          <w:sz w:val="24"/>
          <w:szCs w:val="24"/>
        </w:rPr>
        <w:t>Ancora una volta ritorna il principio annunciato all’inizio di questo Secondo Capitolo: ci sono cose che deve dare il ministro di Cristo e cose che deve dare il Signore e il suo Santo Spirito. L’Apostolo deve dare ogni retto insegnamento. Il Signore nel suo Santo Spirito deve darci la retta comprensione. L’uomo però deve mettere la sua buona volontà con sapienza e intelligenza. Se l’uomo non pone la sua volontà, sempre le rette parole di chi parla verranno travisate. Per comprendere cosa l’altro dice bisogna volere comprendere. La volontà da sola non basta. Occorre la grazia di Cristo Gesù a noi data per mezzo dello Spirito Santo. Tutto però diviene vano se manca la nostra buona volontà. Gesù non solo parlava, operava anche grandi miracoli e prodigi</w:t>
      </w:r>
      <w:r w:rsidRPr="007D4D1D">
        <w:rPr>
          <w:rFonts w:ascii="Arial" w:hAnsi="Arial"/>
          <w:sz w:val="24"/>
          <w:szCs w:val="24"/>
        </w:rPr>
        <w:t>. Dall’altra parte mancava la buona volontà e alla fine o lo si accusava che le sue opere venivano dal diavolo o che il suo linguaggio era duro. Leggiamo due momenti della vita di Gesù:</w:t>
      </w:r>
    </w:p>
    <w:p w14:paraId="19DCDB91"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In quel tempo Gesù passò, in giorno di sabato, fra campi di grano e i suoi discepoli ebbero fame e cominciarono a cogliere delle spighe e a mangiarle. Vedendo ciò, i farisei gli dissero: «Ecco, i tuoi discepoli </w:t>
      </w:r>
      <w:r w:rsidRPr="007D4D1D">
        <w:rPr>
          <w:rFonts w:ascii="Arial" w:hAnsi="Arial"/>
          <w:i/>
          <w:iCs/>
          <w:sz w:val="24"/>
          <w:szCs w:val="24"/>
        </w:rPr>
        <w:lastRenderedPageBreak/>
        <w:t>stanno facendo quello che non è lecito fare di sabato». Ma egli rispose loro: «Non avete letto quello che fece Davide, quando lui e i suoi compagni ebbero fame? Egli entrò nella casa di Dio e mangiarono i pani dell’offerta, che né a lui né ai suoi compagni era lecito mangiare, ma ai soli sacerdoti. O non avete letto nella Legge che nei giorni di sabato i sacerdoti nel tempio vìolano il sabato e tuttavia sono senza colpa? Ora io vi dico che qui vi è uno più grande del tempio. Se aveste compreso che cosa significhi: Misericordia io voglio e non sacrifici, non avreste condannato persone senza colpa. Perché il Figlio dell’uomo è signore del sabato».</w:t>
      </w:r>
    </w:p>
    <w:p w14:paraId="48E012E1"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Allontanatosi di là, andò nella loro sinagoga; ed ecco un uomo che aveva una mano paralizzata. Per accusarlo, domandarono a Gesù: «È lecito guarire in giorno di sabato?». Ed egli rispose loro: «Chi di voi, se possiede una pecora e questa, in giorno di sabato, cade in un fosso, non l’afferra e la tira fuori? Ora, un uomo vale ben più di una pecora! Perciò è lecito in giorno di sabato fare del bene». E disse all’uomo: «Tendi la tua mano». Egli la tese e quella ritornò sana come l’altra. Allora i farisei uscirono e tennero consiglio contro di lui per farlo morire.</w:t>
      </w:r>
    </w:p>
    <w:p w14:paraId="57412D56"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Gesù però, avendolo saputo, si allontanò di là. Molti lo seguirono ed egli li guarì tutti e impose loro di non divulgarlo, perché si compisse ciò che era stato detto per mezzo del profeta Isaia: Ecco il mio servo, che io ho scelto; il mio amato, nel quale ho posto il mio compiacimento. Porrò il mio spirito sopra di lui e annuncerà alle nazioni la giustizia. Non contesterà né griderà né si udrà nelle piazze la sua voce. Non spezzerà una canna già incrinata, non spegnerà una fiamma smorta, finché non abbia fatto trionfare la giustizia; nel suo nome spereranno le nazioni.</w:t>
      </w:r>
    </w:p>
    <w:p w14:paraId="7A750FC9"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77EB8029"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20A0A5B3"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Perciò io vi dico: qualunque peccato e bestemmia verrà perdonata agli uomini, ma la bestemmia contro lo Spirito non verrà perdonata. A chi parlerà contro il Figlio dell’uomo, sarà perdonato; ma a chi parlerà </w:t>
      </w:r>
      <w:r w:rsidRPr="007D4D1D">
        <w:rPr>
          <w:rFonts w:ascii="Arial" w:hAnsi="Arial"/>
          <w:i/>
          <w:iCs/>
          <w:sz w:val="24"/>
          <w:szCs w:val="24"/>
        </w:rPr>
        <w:lastRenderedPageBreak/>
        <w:t>contro lo Spirito Santo, non sarà perdonato, né in questo mondo né in quello futuro.</w:t>
      </w:r>
    </w:p>
    <w:p w14:paraId="4E0180CB"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2AB6D180"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428FE89A"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w:t>
      </w:r>
    </w:p>
    <w:p w14:paraId="25DB3244"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Mentre egli parlava ancora alla folla, ecco, sua madre e i suoi fratelli stavano fuori e cercavano di parlargli. Qualcuno gli disse: «Ecco, tua madre e i tuoi fratelli stanno fuori e cercano di parlarti». Ed egli, rispondendo a chi gli parlava, disse: «Chi è mia madre e chi sono i miei fratelli?». Poi, tendendo la mano verso i suoi discepoli, disse: «Ecco mia madre e i miei fratelli! Perché chiunque fa la volontà del Padre mio che è nei cieli, egli è per me fratello, sorella e madre» (Mt 12,1-50).</w:t>
      </w:r>
    </w:p>
    <w:p w14:paraId="652417C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34B0BBD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w:t>
      </w:r>
      <w:r w:rsidRPr="007D4D1D">
        <w:rPr>
          <w:rFonts w:ascii="Arial" w:hAnsi="Arial"/>
          <w:i/>
          <w:iCs/>
          <w:sz w:val="24"/>
          <w:szCs w:val="24"/>
        </w:rPr>
        <w:lastRenderedPageBreak/>
        <w:t>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suoi discepoli: «Raccogliete i pezzi avanzati, perché nulla vada perduto». Li raccolsero e riempirono dodici canestri con i pezzi dei cinque pani d’orzo, avanzati a coloro che avevano mangiato.</w:t>
      </w:r>
    </w:p>
    <w:p w14:paraId="7B2296FE"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Allora la gente, visto il segno che egli aveva compiuto, diceva: «Questi è davvero il profeta, colui che viene nel mondo!». Ma Gesù, sapendo che venivano a prenderlo per farlo re, si ritirò di nuovo sul monte, lui da solo.</w:t>
      </w:r>
    </w:p>
    <w:p w14:paraId="79078C73"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31A4137C"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7E8C51B0"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6826BE60"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w:t>
      </w:r>
      <w:r w:rsidRPr="007D4D1D">
        <w:rPr>
          <w:rFonts w:ascii="Arial" w:hAnsi="Arial"/>
          <w:i/>
          <w:iCs/>
          <w:sz w:val="24"/>
          <w:szCs w:val="24"/>
        </w:rPr>
        <w:lastRenderedPageBreak/>
        <w:t>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31626961"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2771756C"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46B27924"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47DE29CD"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30F68181"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7BD2F82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lastRenderedPageBreak/>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Simone Iscariota: costui infatti stava per tradirlo, ed era uno dei Dodici (Gv 6,1-71). </w:t>
      </w:r>
    </w:p>
    <w:p w14:paraId="67868BD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Se chi ascolta non vuole comprendere, ogni parola ascoltata sarà travisata. Manca la volontà di comprendere. Senza volontà tutto viene stravolto. Non solo la Parola, ma anche i miracoli e tutta una intera storia. Ma di ogni stravolgimento si è responsabili in eterno dinanzi a Dio.</w:t>
      </w:r>
    </w:p>
    <w:p w14:paraId="2FAEABD1" w14:textId="77777777" w:rsidR="00774A37" w:rsidRPr="00440B4D" w:rsidRDefault="00774A37" w:rsidP="00166919">
      <w:pPr>
        <w:spacing w:after="120"/>
        <w:ind w:left="567" w:right="567"/>
        <w:jc w:val="both"/>
        <w:rPr>
          <w:rFonts w:ascii="Arial" w:hAnsi="Arial"/>
          <w:i/>
          <w:iCs/>
          <w:sz w:val="24"/>
          <w:szCs w:val="24"/>
        </w:rPr>
      </w:pPr>
      <w:r w:rsidRPr="007D4D1D">
        <w:rPr>
          <w:rFonts w:ascii="Arial" w:hAnsi="Arial"/>
          <w:i/>
          <w:iCs/>
          <w:sz w:val="24"/>
          <w:szCs w:val="24"/>
        </w:rPr>
        <w:t>Se il mondo vi odia, sappiate che prima di voi ha odiato me. Se foste del mondo, il mondo amerebbe ciò che è suo; poiché invece non siete del mondo, ma vi ho scelti io dal mondo, per questo il mondo vi odia. Ricordatevi della parola che io vi ho detto: “Un servo non è più grande del suo padrone”. Se hanno perseguitato me, perseguiteranno anche voi; se hanno osservato la mia parola, osserveranno anche la vostra. Ma faranno a voi tutto questo a causa del mio nome, perché non conoscono colui che mi h</w:t>
      </w:r>
      <w:r w:rsidRPr="00440B4D">
        <w:rPr>
          <w:rFonts w:ascii="Arial" w:hAnsi="Arial"/>
          <w:i/>
          <w:iCs/>
          <w:sz w:val="24"/>
          <w:szCs w:val="24"/>
        </w:rPr>
        <w:t xml:space="preserve">a mandato. Se io non fossi venuto e non avessi parlato loro, non avrebbero alcun peccato; ma ora non hanno scusa per il loro peccato. Chi odia me, odia anche il Padre mio. Se non avessi compiuto in mezzo a loro opere che nessun altro ha mai compiuto, non avrebbero alcun peccato; ora invece hanno visto e hanno odiato me e il Padre mio. Ma questo, perché si compisse la parola che sta scritta nella loro Legge: Mi hanno odiato senza ragione (Gv 15,18-25). </w:t>
      </w:r>
    </w:p>
    <w:p w14:paraId="5B02311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Prima di conoscere la storia di una persona, se non si crede in essa si è senza colpa. Quando si viene e si conosce la storia, se si stravolgono parole e storia, allora il peccato è grande. C’è la volontà di non credere nella verità. Il peccato può anche essere contro lo Spirito Santo, se si impugna la verità conosciuta. Calpestare le coscienze perché non si vuole credere, è peccato gravissimo contro il Signore che ha parlato per mezzo dei cuori e delle coscienze. Allontanare le coscienze e i cuori dalla verità della salvezza è peccato contro lo Spirito Santo. Peccato che non sarà mai perdonato né in vita e né in morte. Ecco una breve riflessione sul mistero e la sua comprensione.</w:t>
      </w:r>
    </w:p>
    <w:p w14:paraId="7E211F3B" w14:textId="77777777" w:rsidR="00774A37" w:rsidRPr="007D4D1D" w:rsidRDefault="00774A37" w:rsidP="00166919">
      <w:pPr>
        <w:spacing w:after="120"/>
        <w:jc w:val="both"/>
        <w:rPr>
          <w:rFonts w:ascii="Arial" w:hAnsi="Arial" w:cs="Arial"/>
          <w:b/>
          <w:bCs/>
          <w:i/>
          <w:iCs/>
          <w:color w:val="000000"/>
          <w:sz w:val="24"/>
          <w:szCs w:val="24"/>
        </w:rPr>
      </w:pPr>
      <w:bookmarkStart w:id="472" w:name="_Toc96200390"/>
      <w:r w:rsidRPr="007D4D1D">
        <w:rPr>
          <w:rFonts w:ascii="Arial" w:hAnsi="Arial" w:cs="Arial"/>
          <w:b/>
          <w:bCs/>
          <w:i/>
          <w:iCs/>
          <w:color w:val="000000"/>
          <w:sz w:val="24"/>
          <w:szCs w:val="24"/>
        </w:rPr>
        <w:t>Il mistero e la sua comprensione</w:t>
      </w:r>
      <w:bookmarkEnd w:id="472"/>
    </w:p>
    <w:p w14:paraId="57B8144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Dio è mistero eterno e infinito. Nessuna mente creata, né umana e né angelica, potrà mai entrare nella sua piena e perfetta comprensione. Se non possiamo comprendere il mistero in modo pieno e perfetto, possiamo però conoscerlo in modo pieno e perfetto entrando in una comunione piena e perfetta con lo Spirito Santo. Come si entra in una così alta comunione con lo Spirito Santo? Attraverso l’obbedienza ad ogni Parola di Gesù Signore. Si ascolta la Parola, si obbedisce ad essa. Lo Spirito Santo prende possesso nel nostro cuore e a poco a poco ci conduce ad una conoscenza piena e perfetta del mistero di Dio, attraverso la piena e perfetta conoscenza del mistero di Cristo Gesù. Avendo noi oggi </w:t>
      </w:r>
      <w:r w:rsidRPr="007D4D1D">
        <w:rPr>
          <w:rFonts w:ascii="Arial" w:hAnsi="Arial"/>
          <w:sz w:val="24"/>
          <w:szCs w:val="24"/>
        </w:rPr>
        <w:lastRenderedPageBreak/>
        <w:t xml:space="preserve">dichiarato nulla la Parola di Cristo Gesù, abbiamo perso ogni conoscenza del mistero di Cristo Gesù e di conseguenza abbiamo perso anche ogni vera conoscenza del mistero del nostro Dio. </w:t>
      </w:r>
    </w:p>
    <w:p w14:paraId="4BEE5C0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I mali e le devastazioni che genera la non conoscenza del mistero di Cristo Signore sono tutti sotto i nostri occhi. Se vogliamo far crescere e progredire l’umanità dobbiamo sempre partire dall’obbedienza ad ogni Parola di Gesù Signore. Oggi, poiché abbiamo eliminato dalla nostra vita l’obbedienza alla Parola, stiamo edificando una umanità disumana. Nessuno pensi di eliminare la disumanità che governa l’umanità con le sue leggi umane di peccato o di diplomatici compromessi. Il peccato del mondo è potenza che supera tutte le potenze della terra messe insieme. Anzi le potenze della terra sul peccato si reggono e sulla disumanità si costruiscono. Chi vuole costruire una società veramente umana necessariamente dovrà partire dall’obbedienza alla Parola di Cristo Gesù. Vivendo la Parola conosceremo il mistero di Cristo nel quale è racchiuso ogni altro mistero. Non solo diverremo mistero di Cristo, in Cristo diventeremo mistero del nostro Dio e lavoreremo come Cristo: toglieremo il peccato del mondo e ogni disumanità che il peccato genera e produce. </w:t>
      </w:r>
    </w:p>
    <w:p w14:paraId="124D64E4"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Ricòrdati di Gesù Cristo, risorto dai morti, discendente di Davide, come io annuncio nel mio Vangelo,</w:t>
      </w:r>
    </w:p>
    <w:p w14:paraId="3E244B5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Ora l’Apostolo Paolo chiede a Timòteo di non dimenticare mai qual è il cuore della sua fede: Cristo Gesù. Chi è Cristo Gesù? Il Risorto dai morti. Se fosse solo questo, la fede non sarebbe perfetta. Non sarebbe ancora nel Messia del Signore, nel Salvatore e Redentore. Gesù è anche discendente di Davide. Questa verità è necessaria che venga confessata perché il Messia è solo un discendente di Davide. Il Messia dal regno eterno discende da Davide. Il Messia, il discendente di Davide è Cristo Gesù. Questo è il cuore della fede dell’Apostolo Paolo e questo deve essere il cuore della fede di Timòteo. Non solo Cristo morto e risorto, ma anche Cristo figlio di Davide.</w:t>
      </w:r>
    </w:p>
    <w:p w14:paraId="116AC0D1"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 </w:t>
      </w:r>
    </w:p>
    <w:p w14:paraId="4773C999"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Ma quella stessa notte fu rivolta a Natan questa parola del Signore: «Va’ e di’ al mio servo Davide: Così dice il Signore: “Forse tu mi costruirai una casa, perché io vi abiti? Io infatti non ho abitato in una casa da quando ho fatto salire Israele dall’Egitto fino ad 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4009CAD9"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w:t>
      </w:r>
      <w:r w:rsidRPr="007D4D1D">
        <w:rPr>
          <w:rFonts w:ascii="Arial" w:hAnsi="Arial"/>
          <w:i/>
          <w:iCs/>
          <w:sz w:val="24"/>
          <w:szCs w:val="24"/>
        </w:rPr>
        <w:lastRenderedPageBreak/>
        <w:t>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w:t>
      </w:r>
    </w:p>
    <w:p w14:paraId="52B7BF9F"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 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belle promesse. Dégnati dunque di benedire ora la casa del tuo servo, perché sia sempre dinanzi a te! Poiché tu, Signore Dio, hai parlato e per la tua benedizione la casa del tuo servo è benedetta per sempre!» (2Sam 7,1-29).</w:t>
      </w:r>
    </w:p>
    <w:p w14:paraId="6E3F19F7"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w:t>
      </w:r>
      <w:r w:rsidRPr="007D4D1D">
        <w:rPr>
          <w:rFonts w:ascii="Arial" w:hAnsi="Arial"/>
          <w:i/>
          <w:iCs/>
          <w:sz w:val="24"/>
          <w:szCs w:val="24"/>
        </w:rPr>
        <w:lastRenderedPageBreak/>
        <w:t xml:space="preserve">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 </w:t>
      </w:r>
    </w:p>
    <w:p w14:paraId="05D4057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 fede va sempre confessata nella purezza della sua verità ed è pura la verità quando essa è completa in ogni sua parte. Oggi spesso, con satanica astuzia e malizia, si tolgono verità al mistero della nostra fede e alla fine tutto risulta falsità e menzogna quello che si insegna. Offriamo ora qualche riflessione sulla verità. Ci aiuteranno ad entrare con più luce nel mistero di Cristo per una confessione di Lui libera da inganni, menzogne, lacune, falsità, eresie.</w:t>
      </w:r>
    </w:p>
    <w:p w14:paraId="31E1FC32" w14:textId="77777777" w:rsidR="00774A37" w:rsidRPr="007D4D1D" w:rsidRDefault="00774A37" w:rsidP="00166919">
      <w:pPr>
        <w:spacing w:after="120"/>
        <w:jc w:val="both"/>
        <w:rPr>
          <w:rFonts w:ascii="Arial" w:hAnsi="Arial" w:cs="Arial"/>
          <w:b/>
          <w:bCs/>
          <w:i/>
          <w:iCs/>
          <w:sz w:val="24"/>
          <w:szCs w:val="24"/>
        </w:rPr>
      </w:pPr>
      <w:bookmarkStart w:id="473" w:name="_Toc96200391"/>
      <w:r w:rsidRPr="007D4D1D">
        <w:rPr>
          <w:rFonts w:ascii="Arial" w:hAnsi="Arial" w:cs="Arial"/>
          <w:b/>
          <w:bCs/>
          <w:i/>
          <w:iCs/>
          <w:sz w:val="24"/>
          <w:szCs w:val="24"/>
        </w:rPr>
        <w:t>Chi è Cristo Gesù?</w:t>
      </w:r>
      <w:bookmarkEnd w:id="473"/>
    </w:p>
    <w:p w14:paraId="4594E7D3" w14:textId="07C9E9B9" w:rsidR="00774A37" w:rsidRPr="007D4D1D" w:rsidRDefault="00774A37" w:rsidP="00166919">
      <w:pPr>
        <w:spacing w:after="120"/>
        <w:jc w:val="both"/>
        <w:rPr>
          <w:rFonts w:ascii="Arial" w:hAnsi="Arial"/>
          <w:sz w:val="24"/>
          <w:szCs w:val="24"/>
        </w:rPr>
      </w:pPr>
      <w:r w:rsidRPr="007D4D1D">
        <w:rPr>
          <w:rFonts w:ascii="Arial" w:hAnsi="Arial"/>
          <w:sz w:val="24"/>
          <w:szCs w:val="24"/>
        </w:rPr>
        <w:t>Ogni cristiano è chiamato a conoscere secondo purezza di verità e di dottrina chi è Cristo Gesù. È obbligato perché lui è chiamato a divenire mistero del suo mistero, mistero nel suo mistero. È obbligato perché lui è anche chiamato non solo a dire al mondo il mistero di Cristo Gesù secondo pienezza e purezza di verità e di</w:t>
      </w:r>
      <w:r w:rsidR="007D4D1D">
        <w:rPr>
          <w:rFonts w:ascii="Arial" w:hAnsi="Arial"/>
          <w:sz w:val="24"/>
          <w:szCs w:val="24"/>
        </w:rPr>
        <w:t xml:space="preserve"> </w:t>
      </w:r>
      <w:r w:rsidRPr="007D4D1D">
        <w:rPr>
          <w:rFonts w:ascii="Arial" w:hAnsi="Arial"/>
          <w:sz w:val="24"/>
          <w:szCs w:val="24"/>
        </w:rPr>
        <w:t>dottrina, ma è anche chiamato a mostrare al vivo, dinanzi ad ogni uomo, che lui è mistero del mistero di Cristo, è mistero nel mistero di Cristo. Lui è presenza viva e reale del mistero di Gesù oggi, nel mondo. Ecco ora dieci verità che sempre il cristiano dovrà confessare, vivere, manifestare, testimoniare</w:t>
      </w:r>
      <w:r w:rsidR="007D4D1D">
        <w:rPr>
          <w:rFonts w:ascii="Arial" w:hAnsi="Arial"/>
          <w:sz w:val="24"/>
          <w:szCs w:val="24"/>
        </w:rPr>
        <w:t xml:space="preserve"> </w:t>
      </w:r>
      <w:r w:rsidRPr="007D4D1D">
        <w:rPr>
          <w:rFonts w:ascii="Arial" w:hAnsi="Arial"/>
          <w:sz w:val="24"/>
          <w:szCs w:val="24"/>
        </w:rPr>
        <w:t xml:space="preserve">ad ogni uomo con la Parola e con la vita. </w:t>
      </w:r>
    </w:p>
    <w:p w14:paraId="7C8E6570"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Prima verità:</w:t>
      </w:r>
      <w:r w:rsidRPr="007D4D1D">
        <w:rPr>
          <w:rFonts w:ascii="Arial" w:hAnsi="Arial"/>
          <w:sz w:val="24"/>
          <w:szCs w:val="24"/>
        </w:rPr>
        <w:t xml:space="preserve"> Gesù è il Figlio Unigenito del Padre, da Lui generato nell’eternità, prima di tutti i secoli. Gesù è Dio da Dio, Luce da Luce, Generato non creato, della stessa sostanza del Padre. Senza la professione di questa verità, tutte le altre sono prive di verità, perché sono verità attribuite ad una persona che manca della sua prima essenziale, costitutiva, vitale verità: Solo Gesù è il Figlio Unigenito del Padre. Solo Gesù è stato generato dal Padre. Solo Gesù è Luce da Luce, è Dio da Dio per generazione eterna, generazione nell’oggi dell’eternità. </w:t>
      </w:r>
    </w:p>
    <w:p w14:paraId="7DD66714"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Seconda verità</w:t>
      </w:r>
      <w:r w:rsidRPr="007D4D1D">
        <w:rPr>
          <w:rFonts w:ascii="Arial" w:hAnsi="Arial"/>
          <w:sz w:val="24"/>
          <w:szCs w:val="24"/>
        </w:rPr>
        <w:t xml:space="preserve">: Gesù è il Verbo che è in Principio, che in principio è presso Dio, che è Dio in principio. La divinità del Verbo è verità essenziale, costitutiva del Verbo. Ora entriamo nel mistero della creazione. Per il Verbo che è Dio, che è in principio, che in principio è presso Dio, tutto è stato fatto. Senza di lui nulla è stato fatto di tutto ciò che esiste. Questo significa che ogni essere visibile e invisibile è stato fatto per mezzo di lui e senza di lui nulla esiste di tutto ciò che esiste. L’umanità esiste perché creata per mezzo di Lui. Ogni uomo è stato creato per </w:t>
      </w:r>
      <w:r w:rsidRPr="007D4D1D">
        <w:rPr>
          <w:rFonts w:ascii="Arial" w:hAnsi="Arial"/>
          <w:sz w:val="24"/>
          <w:szCs w:val="24"/>
        </w:rPr>
        <w:lastRenderedPageBreak/>
        <w:t xml:space="preserve">Lui in vista di Lui. Lui è prima della creazione. Lui è l’artefice della creazione. Lui è prima di ogni uomo. Lui è l’artefice di ogni uomo. </w:t>
      </w:r>
    </w:p>
    <w:p w14:paraId="253D71F6"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Terza Verità</w:t>
      </w:r>
      <w:r w:rsidRPr="007D4D1D">
        <w:rPr>
          <w:rFonts w:ascii="Arial" w:hAnsi="Arial"/>
          <w:sz w:val="24"/>
          <w:szCs w:val="24"/>
        </w:rPr>
        <w:t xml:space="preserve">: Della creazione visibile e invisibile Gesù è la vita. Nessuna vita è mai esistita, esiste, esisterà se non per mezzo di lui. La vita è la luce degli uomini. Non di un solo uomo, ma di tutti gli uomini. Significa che per natura ogni essere creato vive della vita che è Gesù. Gode della luce che è Gesù. Significa anche che se Gesù ritira la sua vita e la sua luce, l’uomo è nella morte ed è nelle tenebre. Significa anche che se l’uomo, di sua volontà, si sottrae alla vita e alla luce che è Gesù Signore, all’istante precipita nella morte e nelle tenebre. L’uomo è ordinato a Cristo per natura, perché questa è la volontà del Padre, del Dio vivo e vero. </w:t>
      </w:r>
    </w:p>
    <w:p w14:paraId="4149C268"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Quarta verità</w:t>
      </w:r>
      <w:r w:rsidRPr="007D4D1D">
        <w:rPr>
          <w:rFonts w:ascii="Arial" w:hAnsi="Arial"/>
          <w:sz w:val="24"/>
          <w:szCs w:val="24"/>
        </w:rPr>
        <w:t>: Quando venne la pienezza del tempo, il Verbo si è fatto carne ed è venuto ad abitare in mezzo a noi, pieno di grazia e di verità. Il Verbo si è fatto carne perché ora e per sempre dalla sua carne sgorgasse per l’intera umanità il fiume della grazia e della verità, il fiume della luce e della vita, il fiume della giustizia e dalla pace, il fiume della redenzione e della salvezza per ogni uomo. Questo fiume che sgorga dalla carne del Verbo non è per alcuni, ma per tutti. Chi si lascia immergere in questo fiume diviene verità, grazia, luce, vita, giustizia, pace. Chi si rifiuta di immergersi in questo fiume, rimane nella sua morte e nelle sue tenebre, nella sua ingiustizia e nella sua divisione eterna, che in lui sono frutto del peccato.</w:t>
      </w:r>
    </w:p>
    <w:p w14:paraId="45B3FA08"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Quinta verità</w:t>
      </w:r>
      <w:r w:rsidRPr="007D4D1D">
        <w:rPr>
          <w:rFonts w:ascii="Arial" w:hAnsi="Arial"/>
          <w:sz w:val="24"/>
          <w:szCs w:val="24"/>
        </w:rPr>
        <w:t xml:space="preserve">: Gesù è venuto nella carne perché dalla carne rivelasse a noi il Padre suo. Dio non si conosce per pensiero, elaborazione filosofica, per ragionamento, per immaginazione, per sentito dire. Dio si conosce per rivelazione. Il Figlio Unigenito del Padre, che è nel seno del Padre, e con la carne è nel seno dell’umanità, Lui è il solo che conosce il Padre ed è il solo che lo può rivelare ad ogni uomo. Chi accoglie la rivelazione di Gesù conosce il Padre. Chi rifiuta la rivelazione di Gesù, mai potrà conoscere il Padre, perché nessun altro è nel seno del Padre e nessun altro potrà a noi rivelare chi è il Padre secondo purezza di verità e di luce. </w:t>
      </w:r>
    </w:p>
    <w:p w14:paraId="248BCE1D" w14:textId="7FBB891D" w:rsidR="00774A37" w:rsidRPr="007D4D1D" w:rsidRDefault="00774A37" w:rsidP="00166919">
      <w:pPr>
        <w:spacing w:after="120"/>
        <w:jc w:val="both"/>
        <w:rPr>
          <w:rFonts w:ascii="Arial" w:hAnsi="Arial"/>
          <w:sz w:val="24"/>
          <w:szCs w:val="24"/>
        </w:rPr>
      </w:pPr>
      <w:r w:rsidRPr="007D4D1D">
        <w:rPr>
          <w:rFonts w:ascii="Arial" w:hAnsi="Arial"/>
          <w:b/>
          <w:sz w:val="24"/>
          <w:szCs w:val="24"/>
        </w:rPr>
        <w:t>Sesta verità</w:t>
      </w:r>
      <w:r w:rsidRPr="007D4D1D">
        <w:rPr>
          <w:rFonts w:ascii="Arial" w:hAnsi="Arial"/>
          <w:sz w:val="24"/>
          <w:szCs w:val="24"/>
        </w:rPr>
        <w:t>: Gesù è il Mediatore unico e universale tra il Padre e la creazione, tra il Padre e tutta l’umanità. Significa che nulla viene a noi dal Padre se non per mezzo di Cristo Gesù. Significa altresì che nessuno di noi può andare al Padre se non per mezzo di Cristo Gesù. Questa verità oggi dai discepoli di Gesù è calpestata, schiacciata, polverizzata, ridotta a brandelli, cancellata. Oggi il cristiano professa e insegna, negando questa essenziale verità di Cristo Gesù, che ogni religione è via per andare a Dio. Se ogni religione è via, significa che Cristo Gesù non è più il Mediatore unico ed universale tra il Padre ed ogni uomo. Privato Cristo Gesù di questa verità, tutte le altre cadono. A nulla servono.</w:t>
      </w:r>
      <w:r w:rsidR="007D4D1D">
        <w:rPr>
          <w:rFonts w:ascii="Arial" w:hAnsi="Arial"/>
          <w:sz w:val="24"/>
          <w:szCs w:val="24"/>
        </w:rPr>
        <w:t xml:space="preserve"> </w:t>
      </w:r>
    </w:p>
    <w:p w14:paraId="226EF3C5"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Settima verità</w:t>
      </w:r>
      <w:r w:rsidRPr="007D4D1D">
        <w:rPr>
          <w:rFonts w:ascii="Arial" w:hAnsi="Arial"/>
          <w:sz w:val="24"/>
          <w:szCs w:val="24"/>
        </w:rPr>
        <w:t xml:space="preserve">: Gesù è il solo Redentore, il solo Salvatore del genere umano. Lui ci redime per espiazione vicaria. Ci salva perché per opera dello Spirito Santo ci genera come nuove creature e noi nasciamo come veri figli di Dio da acqua e da Spirito Santo. Ma quando noi entriamo nella redenzione e nella salvezza di Cristo Gesù? Quando per la fede nella sua Parola accogliamo Lui come nostro unico e solo Redentore, nostro unico e solo Salvatore. Quando ci lasciamo immergere nel fiume della sua vita eterna, della sua grazia, della sua luce, della sua giustizia, </w:t>
      </w:r>
      <w:r w:rsidRPr="007D4D1D">
        <w:rPr>
          <w:rFonts w:ascii="Arial" w:hAnsi="Arial"/>
          <w:sz w:val="24"/>
          <w:szCs w:val="24"/>
        </w:rPr>
        <w:lastRenderedPageBreak/>
        <w:t>e nasciamo in Lui come nuove creature. L’atto di fede dovrà essere esplicito. L’appartenenza a Cristo dovrà essere visibile ed è visibile quando diveniamo corpo del suo corpo e ci inseriamo nella comunità dei credenti che è la sua Chiesa una, santa, cattolica, apostolica.</w:t>
      </w:r>
    </w:p>
    <w:p w14:paraId="158AA01D"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Ottava verità</w:t>
      </w:r>
      <w:r w:rsidRPr="007D4D1D">
        <w:rPr>
          <w:rFonts w:ascii="Arial" w:hAnsi="Arial"/>
          <w:sz w:val="24"/>
          <w:szCs w:val="24"/>
        </w:rPr>
        <w:t xml:space="preserve">: Gesù è stato costituito il solo ed unico Signore di ogni uomo. Ogni uomo è chiamato a confessare che solo Gesù è il suo Signore e a Lui deve ogni obbedienza. Adorare Cristo, obbedire a Cristo, servire Cristo, confessare Cristo come il solo ed unico Signore, non avere altri signori dinanzi a Cristo Gesù, è la vocazione di ogni uomo. Sono pertanto annunciatori di una religione e di una antropologia sconclusionate, private di ogni verità ontologica, coloro che affermano che tutti i fondatori di religione sono uguali. Solo Cristo il Padre ha costituito Signore nella sua creazione, redenzione, salvezza, giustificazione. Altri dal Padre non sono stati costituiti. Tutti gli altri uomini si devono prostrare dinanzi a Cristo e confessare che solo Lui è il Signore. Gesù è il Signore della creazione. È il Signore della storia. È il Signore della vita e della morte. È il Signore del tempo e dell’eternità. È il Signore cui tutto l’universo deve obbedienza. È il Signore che ogni uomo è chiamato a confessare. </w:t>
      </w:r>
    </w:p>
    <w:p w14:paraId="022D4052"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Nona verità:</w:t>
      </w:r>
      <w:r w:rsidRPr="007D4D1D">
        <w:rPr>
          <w:rFonts w:ascii="Arial" w:hAnsi="Arial"/>
          <w:sz w:val="24"/>
          <w:szCs w:val="24"/>
        </w:rPr>
        <w:t xml:space="preserve"> Solo Gesù è il Giudice dei vivi e dei morti. Dinanzi a Lui ogni uomo si dovrà presentare per ricevere la risurrezione per la vita eterna o la risurrezione per l’ignominia e per la morte eterna. Gesù non è solo il Giudice nel giorno della sua gloriosa Parusia. Gesù è il Giudice oggi. Tutta la storia è sottoposta al suo giudizio. Solo Lui ha in mano il libro sigillato e solo Lui può aprire i suoi sette sigilli. Ogni sigillo che apre è un giudizio che lui pronuncia sulla storia e sulla nostra vita. Ogni uomo deve convincersi che lui non è né signore della storia e né giudice di essa. Nessuno ha potere di governare la storia. L’uomo nella sua superbia si pensa, si crede, gioca a fare il Signore. Il governo della storia sempre gli sfugge dalle mani. È sufficiente osservare la cronaca di ogni giorno e ci si accorge come la storia è oltre ogni nostra volontà di governo. </w:t>
      </w:r>
    </w:p>
    <w:p w14:paraId="1D093DB8"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Decima verità:</w:t>
      </w:r>
      <w:r w:rsidRPr="007D4D1D">
        <w:rPr>
          <w:rFonts w:ascii="Arial" w:hAnsi="Arial"/>
          <w:sz w:val="24"/>
          <w:szCs w:val="24"/>
        </w:rPr>
        <w:t xml:space="preserve"> Al momento della creazione dell’uomo, il Verbo era la vita dell’uomo e la vita era la sua luce. L’uomo si è separato dalla sua sorgente di vita e di luce ed è precipitato nella morte. Il Verbo Incarnato, il Verbo Crocifisso e Risorto non è più vita e luce come lo era al momento della creazione, ora è vita e luce degli uomini, ma vivendo l’uomo in Lui, divenendo suo corpo e suo sangue, vivendo con Lui, cioè assieme ad ogni altro membro del suo corpo, come suo vero corpo, in perfetta comunione di grazia e di verità, vivendo per lui, per formare cioè il suo corpo, con l’aggiunta di nuovi membri. Cristo è vita per ogni uomo se ogni uomo si lascia fare sua vita. Come il vero Dio per l’incarnazione è divenuto vero uomo, così l’uomo, per la fede da falso Dio e da falso uomo – poiché falso Dio e falso uomo si è fatto per la sua disobbedienza delle origini: non si dimentichi che il serpente ha detto alla donna che sarebbero diventati come Dio e la donna cadde in questa tentazione. Cadendo si è divenuti e falsi dèi e falsi uomini – in Cristo, solo in Cristo, può divenire vero uomo e vero figlio di Dio. Se non si lascia generare da acqua e da Spirito Santo, rimane nella sua falsità, rimane per sempre un falso Dio e un falso uomo. Senza pieno inserimento in Cristo, senza divenire mistero del mistero, mistero nel mistero di Cristo, l’uomo giocherà a fare Dio ma sarà sempre un falso Dio. Giocherà a fare il vero uomo, ma sarà sempre un falso uomo. Manca della verità che è Cristo Gesù, che si attinge in Cristo </w:t>
      </w:r>
      <w:r w:rsidRPr="007D4D1D">
        <w:rPr>
          <w:rFonts w:ascii="Arial" w:hAnsi="Arial"/>
          <w:sz w:val="24"/>
          <w:szCs w:val="24"/>
        </w:rPr>
        <w:lastRenderedPageBreak/>
        <w:t xml:space="preserve">Gesù, che si vive in Cristo Gesù. È nella retta confessione di queste dieci verità che ogni uomo diviene vero uomo e vero figlio di Dio. La Vergine Maria venga in nostro aiuto. Ci ottenga la grazia di confessare queste verità dalle quali è la nostra verità sulla terra e per i secoli eterni. È in Cristo ed è Cristo la verità di ogni uomo. Si crede in lui, ci si riveste di Lui, si diviene sua vera vita. </w:t>
      </w:r>
    </w:p>
    <w:p w14:paraId="06916A9B" w14:textId="77777777" w:rsidR="00774A37" w:rsidRPr="007D4D1D" w:rsidRDefault="00774A37" w:rsidP="00166919">
      <w:pPr>
        <w:spacing w:after="120"/>
        <w:rPr>
          <w:rFonts w:ascii="Arial" w:hAnsi="Arial" w:cs="Arial"/>
          <w:b/>
          <w:bCs/>
          <w:i/>
          <w:iCs/>
          <w:sz w:val="24"/>
          <w:szCs w:val="24"/>
        </w:rPr>
      </w:pPr>
      <w:bookmarkStart w:id="474" w:name="_Toc96200392"/>
      <w:r w:rsidRPr="007D4D1D">
        <w:rPr>
          <w:rFonts w:ascii="Arial" w:hAnsi="Arial" w:cs="Arial"/>
          <w:b/>
          <w:bCs/>
          <w:i/>
          <w:iCs/>
          <w:sz w:val="24"/>
          <w:szCs w:val="24"/>
        </w:rPr>
        <w:t>Servi della verità</w:t>
      </w:r>
      <w:bookmarkEnd w:id="474"/>
    </w:p>
    <w:p w14:paraId="13B36D9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Servo è chi ha un padrone cui prestare obbedienza. Gesù dice che è impossibile servire due padroni, specie se di pensiero differente come luce e tenebre, volontà di Dio e volontà del mondo, vero Dio e idoli, moralità e immoralità, bene e male, giustizia e ingiustizia. </w:t>
      </w:r>
      <w:r w:rsidRPr="007D4D1D">
        <w:rPr>
          <w:rFonts w:ascii="Arial" w:hAnsi="Arial"/>
          <w:i/>
          <w:iCs/>
          <w:sz w:val="24"/>
          <w:szCs w:val="24"/>
        </w:rPr>
        <w:t>Nessuno può servire due padroni, perché o odierà l’uno e amerà l’altro, oppure si affezionerà all’uno e disprezzerà l’altro. Non potete servire Dio e la ricchezza</w:t>
      </w:r>
      <w:r w:rsidRPr="007D4D1D">
        <w:rPr>
          <w:rFonts w:ascii="Arial" w:hAnsi="Arial"/>
          <w:sz w:val="24"/>
          <w:szCs w:val="24"/>
        </w:rPr>
        <w:t xml:space="preserve"> (Mt 6, 24). Nessuno può servire Cristo Gesù, il suo Vangelo, la sua verità e grazia, la sua giustizia e gli uomini. Chi è servo della verità, è obbligato a servire solo la verità, non il suo pensiero, le sue fantasie, le sue immaginazioni, la sua volontà, il suo vangelo, ma solo la verità di Gesù Signore. Nessuno si può fare la verità. La verità si riceve dalla Chiesa e dallo Spirito Santo. Tra il pensiero di Dio e il pensiero dell’uomo, il servo della verità deve sempre servire il pensiero di Dio. Tra la volontà di Cristo Gesù e la volontà degli uomini, deve sempre servire la volontà di Cristo Gesù. Tra Cristo Gesù e un uomo, deve sempre servire Cristo Gesù.</w:t>
      </w:r>
    </w:p>
    <w:p w14:paraId="6580E771"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Oggi è questa la grande confusione che viene generata nella Chiesa e nel mondo. Si vuole servire Cristo e l’uomo, il Vangelo e il mondo, Dio e Satana, la luce e le tenebre, la giustizia e l’ingiustizia, la santità e il peccato, Cristo e l’anticristo, la Chiesa e ogni anti-chiesa. L’Apostolo Paolo così ammonisce i figli della Chiesa:</w:t>
      </w:r>
    </w:p>
    <w:p w14:paraId="1D3BB7DD" w14:textId="77777777" w:rsidR="00774A37" w:rsidRPr="007D4D1D" w:rsidRDefault="00774A37" w:rsidP="00166919">
      <w:pPr>
        <w:spacing w:after="120"/>
        <w:ind w:left="567" w:right="567"/>
        <w:jc w:val="both"/>
        <w:rPr>
          <w:rFonts w:ascii="Arial" w:hAnsi="Arial"/>
          <w:i/>
          <w:iCs/>
          <w:spacing w:val="-2"/>
          <w:sz w:val="24"/>
          <w:szCs w:val="24"/>
        </w:rPr>
      </w:pPr>
      <w:r w:rsidRPr="007D4D1D">
        <w:rPr>
          <w:rFonts w:ascii="Arial" w:hAnsi="Arial"/>
          <w:i/>
          <w:iCs/>
          <w:sz w:val="24"/>
          <w:szCs w:val="24"/>
        </w:rPr>
        <w:t xml:space="preserve">“Non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 Abiterò in mezzo a loro e con </w:t>
      </w:r>
      <w:r w:rsidRPr="007D4D1D">
        <w:rPr>
          <w:rFonts w:ascii="Arial" w:hAnsi="Arial"/>
          <w:i/>
          <w:iCs/>
          <w:spacing w:val="-2"/>
          <w:sz w:val="24"/>
          <w:szCs w:val="24"/>
        </w:rPr>
        <w:t xml:space="preserve">loro camminerò e sarò il loro Dio, ed essi saranno il mio popolo. Perciò uscite di mezzo a loro e separatevi, dice il Signore, non toccate nulla d’impuro. E io vi accoglierò e sarò per voi un padre e voi sarete per me figli e figlie, dice il Signore onnipotente” (2Cor 6,14-18). </w:t>
      </w:r>
    </w:p>
    <w:p w14:paraId="17095CA6" w14:textId="77777777" w:rsidR="00774A37" w:rsidRPr="007D4D1D" w:rsidRDefault="00774A37" w:rsidP="00166919">
      <w:pPr>
        <w:spacing w:after="120"/>
        <w:jc w:val="both"/>
        <w:rPr>
          <w:rFonts w:ascii="Arial" w:hAnsi="Arial"/>
          <w:spacing w:val="-2"/>
          <w:sz w:val="24"/>
          <w:szCs w:val="24"/>
        </w:rPr>
      </w:pPr>
      <w:r w:rsidRPr="007D4D1D">
        <w:rPr>
          <w:rFonts w:ascii="Arial" w:hAnsi="Arial"/>
          <w:spacing w:val="-2"/>
          <w:sz w:val="24"/>
          <w:szCs w:val="24"/>
        </w:rPr>
        <w:t xml:space="preserve">Il servo della verità non può entrare in compromesso con nessun uomo. Se entra in compromesso non è più servo della verità, ma dell’ingiustizia e della falsità. Nel servizio alla verità c’è una scala gerarchica che va sempre rispettata. Il Papa è il servo della verità per tutta la Chiesa. Il vescovo è il servo della verità per tutta la sua diocesi. Come parte del collegio dei Vescovi è servo della verità anche per tutta la Chiesa. Ministero grande! Il parroco è servo della verità per tutta la Parrocchia. Papa, Vescovo, Parroco sono i ministri della verità e ognuno secondo la sua responsabilità i custodi di essa. Se loro non servono la verità, il gregge loro affidato si smarrisce e si nutre di falsità e menzogna. Servi della verità sono anche i diaconi, i cresimati, i battezzati. Ogni membro del corpo di Cristo è servo della verità. Mai deve scendere a patti con la falsità e l’errore. Purtroppo spesso anziché </w:t>
      </w:r>
      <w:r w:rsidRPr="007D4D1D">
        <w:rPr>
          <w:rFonts w:ascii="Arial" w:hAnsi="Arial"/>
          <w:spacing w:val="-2"/>
          <w:sz w:val="24"/>
          <w:szCs w:val="24"/>
        </w:rPr>
        <w:lastRenderedPageBreak/>
        <w:t>essere servi della verità, si diviene servi della propria gloria. Grave peccato! Così dice il Vangelo secondo Giovanni:</w:t>
      </w:r>
    </w:p>
    <w:p w14:paraId="5D340B18" w14:textId="77777777" w:rsidR="00774A37" w:rsidRPr="007D4D1D" w:rsidRDefault="00774A37" w:rsidP="00166919">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(Gv 5,41-44). </w:t>
      </w:r>
    </w:p>
    <w:p w14:paraId="309A79CD" w14:textId="77777777" w:rsidR="00774A37" w:rsidRPr="007D4D1D" w:rsidRDefault="00774A37" w:rsidP="00166919">
      <w:pPr>
        <w:spacing w:after="120"/>
        <w:jc w:val="both"/>
        <w:rPr>
          <w:rFonts w:ascii="Arial" w:hAnsi="Arial"/>
          <w:spacing w:val="-2"/>
          <w:sz w:val="24"/>
          <w:szCs w:val="24"/>
        </w:rPr>
      </w:pPr>
      <w:r w:rsidRPr="007D4D1D">
        <w:rPr>
          <w:rFonts w:ascii="Arial" w:hAnsi="Arial"/>
          <w:spacing w:val="-2"/>
          <w:sz w:val="24"/>
          <w:szCs w:val="24"/>
        </w:rPr>
        <w:t xml:space="preserve">E ancora: </w:t>
      </w:r>
    </w:p>
    <w:p w14:paraId="313F7E6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pacing w:val="-2"/>
          <w:sz w:val="24"/>
          <w:szCs w:val="24"/>
        </w:rPr>
        <w:t>“Sebbene avesse compiuto segni così grandi davanti a loro, non credevano in lui, perché si compisse la parola detta dal profeta Isaia: Signore, chi ha creduto alla nostra parola? E la forza del Signore, a chi è stata rivelata? Per questo non potevano credere, poiché ancora Isaia disse: Ha reso ciechi i loro occhi e duro il loro cuore, perché non vedano con gli occhi e non comprendano con il cuore e non si convertano, e io li guarisca! Questo disse Isaia perché vide la sua gloria e parlò di lui. Tuttavia, anche tra i capi, molti credettero in lui, ma, a causa dei farisei, non lo dichiaravano, per non essere espulsi dalla sinagoga. Amavano infatti la gloria degli uomini più che la gloria di Dio” (Gv 12,37-43).</w:t>
      </w:r>
      <w:r w:rsidRPr="007D4D1D">
        <w:rPr>
          <w:rFonts w:ascii="Arial" w:hAnsi="Arial"/>
          <w:i/>
          <w:iCs/>
          <w:sz w:val="24"/>
          <w:szCs w:val="24"/>
        </w:rPr>
        <w:t xml:space="preserve"> </w:t>
      </w:r>
    </w:p>
    <w:p w14:paraId="6BE0C91F" w14:textId="7593F3E4" w:rsidR="00774A37" w:rsidRPr="007D4D1D" w:rsidRDefault="00774A37" w:rsidP="00166919">
      <w:pPr>
        <w:spacing w:after="120"/>
        <w:jc w:val="both"/>
        <w:rPr>
          <w:rFonts w:ascii="Arial" w:hAnsi="Arial"/>
          <w:sz w:val="24"/>
          <w:szCs w:val="24"/>
        </w:rPr>
      </w:pPr>
      <w:r w:rsidRPr="007D4D1D">
        <w:rPr>
          <w:rFonts w:ascii="Arial" w:hAnsi="Arial"/>
          <w:sz w:val="24"/>
          <w:szCs w:val="24"/>
        </w:rPr>
        <w:t>Quando un</w:t>
      </w:r>
      <w:r w:rsidR="007D4D1D">
        <w:rPr>
          <w:rFonts w:ascii="Arial" w:hAnsi="Arial"/>
          <w:sz w:val="24"/>
          <w:szCs w:val="24"/>
        </w:rPr>
        <w:t xml:space="preserve"> </w:t>
      </w:r>
      <w:r w:rsidRPr="007D4D1D">
        <w:rPr>
          <w:rFonts w:ascii="Arial" w:hAnsi="Arial"/>
          <w:sz w:val="24"/>
          <w:szCs w:val="24"/>
        </w:rPr>
        <w:t>discepolo di Gesù da servo della verità si trasforma in servo senza verità, lui servirà sempre dalla falsità e dalla menzogna. Sarà gradito agli uomini, ma non certamente a Dio. Se poi è un presbitero che fa questo, è altissimo tradimento e rinnegamento della verità. I mali frutto di questo falso servizio – di uomini che si dicono servi della verità mentre in realtà servono la menzogna – sono universali. Possono distruggere moltissimi figli della Chiesa, figli della verità e della luce, trasformandoli in figli del diavolo e delle tenebre. Ognuno è chiamato a prestare somma attenzione perché mai si trasformi da servo della verità in servo della menzogna. Sarà responsabile di tutti i peccati che si commetteranno a causa del suo cattivo servizio. È preferibile il non servizio al servizio cattivo reso alla falsità.</w:t>
      </w:r>
    </w:p>
    <w:p w14:paraId="2990A1B3" w14:textId="77777777" w:rsidR="00774A37" w:rsidRPr="007D4D1D" w:rsidRDefault="00774A37" w:rsidP="00166919">
      <w:pPr>
        <w:spacing w:after="120"/>
        <w:jc w:val="both"/>
        <w:rPr>
          <w:rFonts w:ascii="Arial" w:hAnsi="Arial" w:cs="Arial"/>
          <w:b/>
          <w:bCs/>
          <w:i/>
          <w:iCs/>
          <w:sz w:val="24"/>
          <w:szCs w:val="24"/>
        </w:rPr>
      </w:pPr>
      <w:bookmarkStart w:id="475" w:name="_Toc96200393"/>
      <w:r w:rsidRPr="007D4D1D">
        <w:rPr>
          <w:rFonts w:ascii="Arial" w:hAnsi="Arial" w:cs="Arial"/>
          <w:b/>
          <w:bCs/>
          <w:i/>
          <w:iCs/>
          <w:sz w:val="24"/>
          <w:szCs w:val="24"/>
        </w:rPr>
        <w:t>Cammino di verità</w:t>
      </w:r>
      <w:bookmarkEnd w:id="475"/>
    </w:p>
    <w:p w14:paraId="2C98182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Per il cristiano la verità non è una idea, un concetto, un pensiero, una filosofia e neanche una teologia. Per il cristiano la Verità è Cristo Gesù. Nella verità di Cristo Gesù è la verità del Padre e dello Spirito Santo. È la verità della Vergine Maria è della Chiesa una, santa, cattolica, apostolica. È la verità della creazione e dell’uomo, del tempo e dell’eternità. È la verità della storia e dell’universo. Si toglie la verità di Cristo Signore non c’è più verità per nessun’altra cosa. Muore la verità di Cristo Signore, muore ogni altra verità. Anche la verità di Dio. Questo mai va dimenticato. Il cristiano conosce la verità se conosce Cristo. Cammina nella verità se cammina in Cristo. Ama la verità se ama Cristo. Obbedisce alla verità se obbedisce a Cristo. Conosce la sua verità se conosce Cristo. L’ignoranza di Cristo è ignoranza di se stesso. Tutto è dalla verità di Cristo. Come si cammina nella verità di Cristo? Camminando in Cristo. Come si cammina in Cristo? Camminando nello Spirito Santo. Come si cammina nello Spirito Santo? Camminando nella grazia e nella Parola che dona la Chiesa una, santa, cattolica, apostolica. Non c’è altro cammino.</w:t>
      </w:r>
    </w:p>
    <w:p w14:paraId="61E499D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lastRenderedPageBreak/>
        <w:t>Grazia, Parola, Cristo Signore, lo Spirito Santo, il Padre sono a noi dati dagli Apostoli e da ogni altro ministro della Parola in comunione gerarchica con il corpo episcopale. Chi si separa dal corpo episcopale, si separa dalla Chiesa, non cammina più nella verità di Cristo Signore. Mai un uomo potrà camminare nella verità di Cristo se non cammina nella verità e nella grazia della Chiesa, come figlio della Chiesa, come corpo visibile di Cristo e non solo invisibile. Corpo invisibile e corpo visibile di Cristo sono un solo corpo, mai se ne potranno fare due separati. Oggi è questa la grande tentazione di Satana. Si vuole affermare la possibilità di camminare nella verità di Dio, nascondendo e non predicando più né la verità di Cristo Signore e né la verità della sua Chiesa una, santa, cattolica, apostolica. È grande falsità. È universale inganno. Urge reagire con fermezza e fortezza di Spirito Santo a questa tentazione satanica. Come? Convincendo ogni discepolo di Gesù che lui non è un credente in Dio, ma in Cristo. Lui non crede in Dio, ma nel Dio che è Padre del nostro Signore Gesù Cristo. Lui crede in un solo Dio Onnipotente, Padre e Figlio e Spirito Santo, un solo Dio in tre Persone. Lui crede nel Figlio Unigenito che si è fatto carne, è morto per i nostri peccati ed è risorto per la nostra giustificazione. Lui crede che la Chiesa è la Madre che sempre lo deve generare in Cristo.</w:t>
      </w:r>
    </w:p>
    <w:p w14:paraId="19EEB3F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Lo deve generare in Cristo, lo deve nutrire di Cristo, lo deve consegnare a Cristo, nello Spirito Santo, perché Cristo nello Spirito Santo che quotidianamente lo rinnova, lo deve consegnare al Padre, come vero olocausto e sacrificio per la redenzione degli altri suoi fratelli. Oggi il cristiano non è più aiutato perché compia questo cammino in Cristo. Oggi vi è l’idolatria dell’uguaglianza. Poiché siamo tutti uguali, nessuno ha bisogno dell’altro per le cose che vengono da Dio. Si ha bisogno degli altri solo per le cose che vengono dalla terra. È questa la più grande miseria e povertà nella quale è precipitato il cristiano. La sua è grande miseria teologica, pneumatologica, cristologica, soteriologica, perché è miseria ecclesiale. Oggi i ministri della Parola vengono dichiarati idoli e il loro insegnamento da evitare. Oggi Satana è riuscito a confondere tutti i cuori. Dov’è la grande malizia di Satana? Nel convincere le menti che questa idolatria dell’uguaglianza è il frutto della profezia. Si, è frutto della profezia, ma della profezia di Satana, non certo della profezia di Dio. Il nostro Dio non è il Dio degli uguali. Il nostro Dio è il Dio delle differenze eterne, trinitarie, differenze non create e differenze create, differenze nella Chiesa e nell’universo. L’idolatria dell’uguaglianza, fatta passare per profezia di Dio, mentre è profezia di Satana, sta riducendo tutto il Vangelo a menzogna, falsità, diceria. </w:t>
      </w:r>
    </w:p>
    <w:p w14:paraId="1FE043DC" w14:textId="77777777" w:rsidR="00774A37" w:rsidRPr="007D4D1D" w:rsidRDefault="00774A37" w:rsidP="00166919">
      <w:pPr>
        <w:spacing w:after="120"/>
        <w:jc w:val="both"/>
        <w:rPr>
          <w:rFonts w:ascii="Arial" w:hAnsi="Arial" w:cs="Arial"/>
          <w:b/>
          <w:bCs/>
          <w:i/>
          <w:iCs/>
          <w:sz w:val="24"/>
          <w:szCs w:val="24"/>
        </w:rPr>
      </w:pPr>
      <w:bookmarkStart w:id="476" w:name="_Toc96200394"/>
      <w:r w:rsidRPr="007D4D1D">
        <w:rPr>
          <w:rFonts w:ascii="Arial" w:hAnsi="Arial" w:cs="Arial"/>
          <w:b/>
          <w:bCs/>
          <w:i/>
          <w:iCs/>
          <w:sz w:val="24"/>
          <w:szCs w:val="24"/>
        </w:rPr>
        <w:t>Il mistero della verità</w:t>
      </w:r>
      <w:bookmarkEnd w:id="476"/>
      <w:r w:rsidRPr="007D4D1D">
        <w:rPr>
          <w:rFonts w:ascii="Arial" w:hAnsi="Arial" w:cs="Arial"/>
          <w:b/>
          <w:bCs/>
          <w:i/>
          <w:iCs/>
          <w:sz w:val="24"/>
          <w:szCs w:val="24"/>
        </w:rPr>
        <w:t xml:space="preserve"> </w:t>
      </w:r>
    </w:p>
    <w:p w14:paraId="799811A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Seguiamo il dialogo tra Pilato e Gesù, nel pretorio, prima di essere condannato a morte per crocifissione: </w:t>
      </w:r>
    </w:p>
    <w:p w14:paraId="59EB3A58"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“Pilato allora rientrò nel pretorio, fece chiamare Gesù e gli disse: «Sei tu il re dei Giudei?». Gesù rispose: «Dici questo da te, oppure altri ti hanno parlato di me?». Pilato disse: «Sono forse io Giudeo? La tua gente e i capi dei sacerdoti ti hanno consegnato a me. Che cosa hai fatto?». Rispose Gesù: «Il mio regno non è di questo mondo; se il mio regno fosse di questo mondo, i miei servitori avrebbero combattuto perché non fossi consegnato ai Giudei; ma il mio regno non è di </w:t>
      </w:r>
      <w:r w:rsidRPr="007D4D1D">
        <w:rPr>
          <w:rFonts w:ascii="Arial" w:hAnsi="Arial"/>
          <w:i/>
          <w:iCs/>
          <w:sz w:val="24"/>
          <w:szCs w:val="24"/>
        </w:rPr>
        <w:lastRenderedPageBreak/>
        <w:t xml:space="preserve">quaggiù». Allora Pilato gli disse: «Dunque tu sei re?». Rispose Gesù: «Tu lo dici: io sono re. Per questo io sono nato e per questo sono venuto nel mondo: per dare testimonianza alla verità. Chiunque è dalla verità, ascolta la mia voce». Gli dice Pilato: «Che cos’è la verità?»” (Gv 18,33-38). </w:t>
      </w:r>
    </w:p>
    <w:p w14:paraId="302A1EC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Gesù è il testimone della verità. Può rendere testimonianza alla verità perché Lui è la verità. Possiamo noi rispondere alla domanda che alla fine Pilato rivolge a Gesù: “</w:t>
      </w:r>
      <w:r w:rsidRPr="007D4D1D">
        <w:rPr>
          <w:rFonts w:ascii="Arial" w:hAnsi="Arial"/>
          <w:i/>
          <w:iCs/>
          <w:sz w:val="24"/>
          <w:szCs w:val="24"/>
        </w:rPr>
        <w:t>Che cosa è la verità?</w:t>
      </w:r>
      <w:r w:rsidRPr="007D4D1D">
        <w:rPr>
          <w:rFonts w:ascii="Arial" w:hAnsi="Arial"/>
          <w:sz w:val="24"/>
          <w:szCs w:val="24"/>
        </w:rPr>
        <w:t>”. Possiamo rispondere che la verità è soprannaturale e naturale, divina e storica, metafisica e fisica. La verità naturale discende per creazione dalla verità soprannaturale, la verità storica dalla verità divina, la verità fisica dalla verità metafisica. Se manca la verità soprannaturale, divina, metafisica, manchiamo di ogni verità naturale, fisica, storia. Prima conclusione: essendosi oggi l’uomo dissociato, distaccato, separato, allontanato, sradicato dalla verità soprannaturale, divina, metafisica, eterna, non conosce né la sua verità né la verità di ogni altra realtà esistente. Non conoscendo la sua verità, tutto avvolge nella sua falsità.</w:t>
      </w:r>
    </w:p>
    <w:p w14:paraId="5AECA0B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Qual è la differenza tra Dio e l’uomo, tra Cristo Gesù e l’uomo, tra lo Spirito Santo e l’uomo? Dio, Cristo Gesù, lo Spirito Santo sono la verità eterna, divina, spirituale, metafisica, soprannaturale dalla quale è ogni altra verità. L’uomo invece è verità per creazione, per redenzione, per illuminazione, per partecipazione sacramentale della verità del Padre, del Figlio e dello Spirito Santo. Se questa partecipazione non viene operata, coltivata, sviluppata, l’uomo perde la sua verità, diviene falsità, menzogna, inganno. Ma questa falsità, menzogna, inganno la predica, l’annunzia, la insegna, la professa come la sua verità, la sua luce, la sua giustizia. Quante sono allora le verità? Sono quanti sono i cuori degli uomini. La bocca parla dalla pienezza del cuore. Ogni cuore pieno di menzogna farà sgorgare dalla sua bocca ogni menzogna. Ma non potrà dire che è menzogna. Dirà che è verità ogni sua parola. Ma poiché anche le parole degli altri uomini vengono predicate, professate, dichiarate verità, perché la verità dell’uno trionfi è necessario che le altre parole vengano dichiarate falsità. Quale falsità vince? Quella che è proferita dal cuore più malvagio e crudele, spietato e senza scrupoli. Quella che esce dal cuore capace di vendersi il Creatore e Signore, Cristo Gesù, lo Spirito Santo, il Vangelo, la giustizia, la Chiesa, il mistero della salvezza e della vita, la gloria del Dio eterno. Quella che spunta da un cuore pronto a sacrificare tutto e tutti sull’altare della sua volontà e dei suoi desideri privi di ogni riferimento alla verità soprannaturale, divina, eterna che è il Signore nostro Dio.</w:t>
      </w:r>
    </w:p>
    <w:p w14:paraId="42DDC10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Come si fa a non cadere nelle trappole della falsità e dell’inganno degli uomini annunciati come purissima verità? Solo lo Spirito Santo può proteggere perché non si cada nelle trappole della falsità e dell’inganno. Solo lui custodire nella verità. Gesù proprio questo chiede al Padre: che custodisca i suoi dal Maligno, che come leone ruggente sempre va in cerca chi divorare: </w:t>
      </w:r>
    </w:p>
    <w:p w14:paraId="504306C1"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pacing w:val="-2"/>
          <w:sz w:val="24"/>
          <w:szCs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w:t>
      </w:r>
      <w:r w:rsidRPr="007D4D1D">
        <w:rPr>
          <w:rFonts w:ascii="Arial" w:hAnsi="Arial"/>
          <w:i/>
          <w:iCs/>
          <w:spacing w:val="-2"/>
          <w:sz w:val="24"/>
          <w:szCs w:val="24"/>
        </w:rPr>
        <w:lastRenderedPageBreak/>
        <w:t>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(Gv 17,12-19).</w:t>
      </w:r>
      <w:r w:rsidRPr="007D4D1D">
        <w:rPr>
          <w:rFonts w:ascii="Arial" w:hAnsi="Arial"/>
          <w:i/>
          <w:iCs/>
          <w:sz w:val="24"/>
          <w:szCs w:val="24"/>
        </w:rPr>
        <w:t xml:space="preserve"> </w:t>
      </w:r>
    </w:p>
    <w:p w14:paraId="3666F274"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“Umiliatevi dunque sotto la potente mano di Dio, affinché vi esalti al tempo opportuno, riversando su di lui ogni vostra preoccupazione, perché egli ha cura di voi. Siate sobri, vegliate. Il vostro nemico, il diavolo, come leone ruggente va in giro cercando chi divorare. Resistetegli saldi nella fede, sapendo che le medesime sofferenze sono imposte ai vostri fratelli sparsi per il mondo. E il Dio di ogni grazia, il quale vi ha chiamati alla sua gloria eterna in Cristo Gesù, egli stesso, dopo che avrete un poco sofferto, vi ristabilirà, vi confermerà, vi rafforzerà, vi darà solide fondamenta. A lui la potenza nei secoli. Amen!” (1Pt 5,6-11), </w:t>
      </w:r>
    </w:p>
    <w:p w14:paraId="26702BE7" w14:textId="5DA7A7ED"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C’è una via sicura perché, quando si è aggrediti dalla falsità e sempre si è aggrediti, non si cada nelle sue trappole e non si rimanga imprigionati in essa divenendo a nostra volta suoi ministri? La via c’è ed è una vita a prova di Vangelo. Quando la nostra vita è a prova di Vangelo, di tutto il Vangelo, è segno che stiamo camminando nella verità. Quando la nostra vita non è a prova di Vangelo, è segno che stiamo avanzando nella falsità, o falsità totale o anche falsità parziale. Quando siamo nella falsità subito saremo conquistati dalla falsità più grande e diveniamo a nostra volta strumenti di questa falsità più grande, creando disastri e confusione nelle anime dei piccoli e dei semplici. Ma per ogni scandalo che creiamo </w:t>
      </w:r>
      <w:r w:rsidR="000F2821" w:rsidRPr="007D4D1D">
        <w:rPr>
          <w:rFonts w:ascii="Arial" w:hAnsi="Arial"/>
          <w:sz w:val="24"/>
          <w:szCs w:val="24"/>
        </w:rPr>
        <w:t>nei semplici</w:t>
      </w:r>
      <w:r w:rsidRPr="007D4D1D">
        <w:rPr>
          <w:rFonts w:ascii="Arial" w:hAnsi="Arial"/>
          <w:sz w:val="24"/>
          <w:szCs w:val="24"/>
        </w:rPr>
        <w:t xml:space="preserve"> e nei piccoli, vale la pena ascoltare la Parola di Gesù Signore: </w:t>
      </w:r>
    </w:p>
    <w:p w14:paraId="3850F5A4" w14:textId="12C5621F"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“Chi invece scandalizzerà uno solo di questi piccoli che credono in me, gli conviene che gli venga appesa al collo una </w:t>
      </w:r>
      <w:r w:rsidR="000F2821" w:rsidRPr="007D4D1D">
        <w:rPr>
          <w:rFonts w:ascii="Arial" w:hAnsi="Arial"/>
          <w:i/>
          <w:iCs/>
          <w:sz w:val="24"/>
          <w:szCs w:val="24"/>
        </w:rPr>
        <w:t>macina</w:t>
      </w:r>
      <w:r w:rsidRPr="007D4D1D">
        <w:rPr>
          <w:rFonts w:ascii="Arial" w:hAnsi="Arial"/>
          <w:i/>
          <w:iCs/>
          <w:sz w:val="24"/>
          <w:szCs w:val="24"/>
        </w:rPr>
        <w:t xml:space="preserve"> da mulino e sia gettato nel profondo del mare. Guai al mondo per gli scandali! È inevitabile che vengano scandali, ma guai all’uomo a causa del quale viene lo scandalo! Se la tua mano o il tuo piede ti è motivo di scandalo, taglialo e gettalo via da te. È meglio per te entrare nella vita monco o zoppo, anziché con due mani o due piedi essere gettato nel fuoco eterno. E se il tuo occhio ti è motivo di scandalo, cavalo e gettalo via da te. È meglio per te entrare nella vita con un occhio solo, anziché con due occhi essere gettato nella Geènna del fuoco” (Mt 18,6-9). </w:t>
      </w:r>
    </w:p>
    <w:p w14:paraId="14EC5B5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Per ogni scandalo siamo responsabili dinanzi al Padre nostro celeste per l’eternità.</w:t>
      </w:r>
    </w:p>
    <w:p w14:paraId="4A77D185" w14:textId="77777777" w:rsidR="00774A37" w:rsidRPr="007D4D1D" w:rsidRDefault="00774A37" w:rsidP="00166919">
      <w:pPr>
        <w:spacing w:after="120"/>
        <w:jc w:val="both"/>
        <w:rPr>
          <w:rFonts w:ascii="Arial" w:hAnsi="Arial" w:cs="Arial"/>
          <w:b/>
          <w:bCs/>
          <w:i/>
          <w:iCs/>
          <w:sz w:val="24"/>
          <w:szCs w:val="24"/>
        </w:rPr>
      </w:pPr>
      <w:bookmarkStart w:id="477" w:name="_Toc96200395"/>
      <w:r w:rsidRPr="007D4D1D">
        <w:rPr>
          <w:rFonts w:ascii="Arial" w:hAnsi="Arial" w:cs="Arial"/>
          <w:b/>
          <w:bCs/>
          <w:i/>
          <w:iCs/>
          <w:sz w:val="24"/>
          <w:szCs w:val="24"/>
        </w:rPr>
        <w:t>La via della vita e della verità</w:t>
      </w:r>
      <w:bookmarkEnd w:id="477"/>
      <w:r w:rsidRPr="007D4D1D">
        <w:rPr>
          <w:rFonts w:ascii="Arial" w:hAnsi="Arial" w:cs="Arial"/>
          <w:b/>
          <w:bCs/>
          <w:i/>
          <w:iCs/>
          <w:sz w:val="24"/>
          <w:szCs w:val="24"/>
        </w:rPr>
        <w:t xml:space="preserve"> </w:t>
      </w:r>
    </w:p>
    <w:p w14:paraId="71ADC3C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Chi vuole camminare sulla via della vita deve rimanere nella Parola del Signore senza mai uscire da essa. Si ascolti bene. Ho detto: “Nella Parola del Signore”. La Parola del Signore è del Signore e nessuno ha potere su di essa. Neanche il Signore ha potere di cambiare la sua Parola, perché la sua Parola è la sua stessa vita. Se il Signore potesse cambiare la sua Parola di certo non sarebbe il Signore. </w:t>
      </w:r>
      <w:r w:rsidRPr="007D4D1D">
        <w:rPr>
          <w:rFonts w:ascii="Arial" w:hAnsi="Arial"/>
          <w:sz w:val="24"/>
          <w:szCs w:val="24"/>
        </w:rPr>
        <w:lastRenderedPageBreak/>
        <w:t xml:space="preserve">Questa stessa legge vale per ogni Apostolo di Cristo Gesù. Essendo Lui nel mondo vita di Cristo Gesù nello Spirito Santo, neanche Lui può cambiare la Parola che è uscita dalla sua bocca. Se cambiasse la Parola, lui non è più vero Apostolo di Gesù, perché non è vita di Gesù nel mondo. Con la consacrazione episcopale avviene una perfetta conformazione a Cristo Signore. Si diviene vita della sua vita, cuore del suo cuore, pensiero dei suoi pensieri, Parola della sua Parola. Tutto questo avviene per natura. Per natura l’Apostolo è Parola di Cristo Signore. Se l’Apostolo cambia Parola, dalla Parola di Gesù passa alla parola dell’uomo, lui attesta che non è più natura dalla natura, nella natura, per la natura di Cristo Gesù. È divenuto tralcio secco. Quando questo accade è necessario che subito si innesti nuovamente in Cristo Signore, innestandosi nella sua Parola, nel suo Vangelo. L’Apostolo del Signore sempre deve non solo conservarsi natura di Cristo Gesù, in questa natura deve crescere fino alla perfetta conformazione a Lui. Più è alta la conformazione e più vera sarà la Parola che uscirà dalla sua bocca. </w:t>
      </w:r>
    </w:p>
    <w:p w14:paraId="323C17F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Anche per ogni altro membro del corpo di Cristo vale questa Legge eterna. Neanche Lui può cambiare la Parola di Cristo Gesù. Se cambiasse la Parola, non sarebbe più membro del corpo di Cristo, perché non vive secondo la natura di Cristo Gesù. Ogni membro del corpo di Cristo è dalla Parola, vive nella Parola, vive per la Parola. Se ogni altro membro del corpo di Cristo dovesse cambiare o modificare o alterare in poco o in molto la Parola del suo Signore, Lui è obbligato a rimanere sempre nella Parola, vivere tutta la Parola, consacrare la sua vita all’annuncio della Parola. Perché sia vera Parola di Cristo ogni discepolo è chiamato ad essere vera natura di Cristo. Se la natura è di Cristo, la Parola è di Cristo. Se la natura non è di Cristo, neanche la Parola sarà di Cristo. È legge universale. A questa Legge tutti sono obbligati. Chi si sottrae a questa Legge si sottrae alla sua missione, vocazione, carisma, ministero. </w:t>
      </w:r>
    </w:p>
    <w:p w14:paraId="4670FA0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Può cambiare la Parola in molto o in poco anche il padre, la madre, il fratello, la sorella, l’amico più caro. Il cristiano deve rimanere sempre nella Parola, vivere tutta la Parola, porsi a servizio della Parola, dovesse anche perdere il mondo intero. Lo dice Gesù: a che serve se un uomo guadagna il mondo intero e poi perde la sua anima? Di certo ha cambiato la Parola. Dalla Parola del Signore è passato alla parola dell’uomo chi non osserva i Comandamenti secondo il compimento dato da Gesù alla Legge e ai Profeti. Di certo ha cambiato la Parola del Signore chi disprezza, ingiuria, offende, denigra il fratello per il quale Cristo Gesù è morto in croce. Il cristiano è chiamato anche lui a dare la vita per la salvezza dei suoi fratelli. Di certo ha cambiato Parola chi presume di essere giusto e dichiara i suoi fratelli diavoli, dannati, gente perduta, traditori, calunniando e mentendo, solo perché hanno deciso di rimanere nella Parola del Signore, senza nulla aggiungere e nulla togliere. Il disprezzo, la calunnia, la menzogna, l’insulto, la falsità, la negazione della verità storica, l’immoralità sotto molteplici aspetti, l’idolatria, l’esaltazione di sé, infangare, denigrare, umiliare gli altri, mai potranno essere dichiarati Vangelo, Parola di nostro Signore Gesù Cristo. </w:t>
      </w:r>
    </w:p>
    <w:p w14:paraId="7734FCC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Chi vuole operare la missione di Cristo, che è missione di salvezza, deve divenire prima discepolo di Cristo. Non è suo discepolo chi si pone fuori del Vangelo e porsi fuori del Vangelo è sempre possibile. È già sufficiente trasgredire uno solo </w:t>
      </w:r>
      <w:r w:rsidRPr="007D4D1D">
        <w:rPr>
          <w:rFonts w:ascii="Arial" w:hAnsi="Arial"/>
          <w:sz w:val="24"/>
          <w:szCs w:val="24"/>
        </w:rPr>
        <w:lastRenderedPageBreak/>
        <w:t xml:space="preserve">dei piccoli precetti del Legge e si è poco discepoli. Se poi si trasgrediscono anche i grandi precetti allora non si è più discepoli del Signore e mai si potrà compiere la missione di Cristo. Chi vuole compiere la missione di Cristo deve conformarsi a Cristo. Cristo è l’obbediente e lui deve essere l’obbediente. Cristo è l’innocente e lui dovrà essere l’innocente. Cristo è il senza peccato e lui dovrà essere il senza peccato. Cristo è il Crocifisso per amore e lui dovrà essere il crocifisso per amore. Se questa conformazione a Cristo non si compie, l’opera di Cristo mai la si potrà compiere. Si è fuori del mistero della vita. Si percorrono vie di falsità e di menzogna. </w:t>
      </w:r>
    </w:p>
    <w:p w14:paraId="46D2C333" w14:textId="165E9F68"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La Parola è prima e dopo ogni persona. Anche la verità è prima e dopo ogni persona. Siamo chiamati a camminare insieme sulla via della Parola, della vita, della verità. Vale per ogni membro del corpo di Cristo quanto l’Apostolo Paolo diceva degli Angeli </w:t>
      </w:r>
      <w:r w:rsidR="000F2821" w:rsidRPr="007D4D1D">
        <w:rPr>
          <w:rFonts w:ascii="Arial" w:hAnsi="Arial"/>
          <w:sz w:val="24"/>
          <w:szCs w:val="24"/>
        </w:rPr>
        <w:t>del cielo</w:t>
      </w:r>
      <w:r w:rsidRPr="007D4D1D">
        <w:rPr>
          <w:rFonts w:ascii="Arial" w:hAnsi="Arial"/>
          <w:sz w:val="24"/>
          <w:szCs w:val="24"/>
        </w:rPr>
        <w:t xml:space="preserve"> e di se stesso: </w:t>
      </w:r>
    </w:p>
    <w:p w14:paraId="1E975212"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(Gal 1,6-9). </w:t>
      </w:r>
    </w:p>
    <w:p w14:paraId="2E344E8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L’Apostolo Paolo invoca l’anatema su se stesso se anche lui dovesse annunciare un Vangelo diverso. Onestà di un uomo che sa che anche lui potrebbe venire meno nella fedeltà alla missione ricevuta e predicare un altro Vangelo. Dinanzi al Vangelo di Cristo Gesù ogni uomo si deve annullare, annientare, crocifiggere con le proprie mani, affinché solo il Vangelo trionfi e solo esso risplenda in tutto il suo fulgore e bellezza divina. Ecco ancora la grande onestà e carità che anima il cuore dell’Apostolo Paolo: </w:t>
      </w:r>
    </w:p>
    <w:p w14:paraId="27B4C67E"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“Ma, anche se io devo essere versato sul sacrificio e sull’offerta della vostra fede, sono contento e ne godo con tutti voi. Allo stesso modo anche voi godetene e rallegratevi con me” (Fil 2,17-18). </w:t>
      </w:r>
    </w:p>
    <w:p w14:paraId="5D2F8D8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Nella vera adorazione di Dio la nostra vita viene sacrificata per la Parola. Nell’idolatria si sacrifica la Parola per la nostra vita. Vero errore di morte!</w:t>
      </w:r>
    </w:p>
    <w:p w14:paraId="0454CE3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È obbligo di ogni discepolo di Gesù sempre sacrificare la sua vita alla Parola. Se deve sacrificare la sua vita, ogni altra persona va sacrificata. Anche suo padre e sua madre, i suoi fratelli e le sue sorelle vanno sacrificati dinanzi alla Parola. Questa verità è essenza del Vangelo. Se il cristiano dinanzi alla Parola deve conoscere solo la Parola, può una persona avere il sopravvento sulla Parola? Se la persona è posta prima della parola, sempre si sacrifica la Parola alla persona. Viene scelta la persona e rinnegata la Parola. Gesù invece ci chiede di rinnegare il mondo intero e scegliere la Parola, obbedire alla Parola, osservare la Parola, dare compimento alla Parola. Spesso questo non accade. Si sceglie la persona, si mortifica, si uccide, si rinnega la Parola. Oggi in nome dell’uomo non stiamo rinnegando Cristo? Non stiamo dichiarando nulla la Parola del Vangelo? Non stiamo abolendo le più elementari leggi della sana dottrina e del deposito della fede? Questo nostro agire attesta che siamo tralci secchi della vite vera che è </w:t>
      </w:r>
      <w:r w:rsidRPr="007D4D1D">
        <w:rPr>
          <w:rFonts w:ascii="Arial" w:hAnsi="Arial"/>
          <w:sz w:val="24"/>
          <w:szCs w:val="24"/>
        </w:rPr>
        <w:lastRenderedPageBreak/>
        <w:t xml:space="preserve">Cristo Signore. Se siamo tralci secchi, o ritorniamo ad innestarci in Cristo, oppure saremo tagliati e gettati nel fuoco. L’allegoria della vita vera e dei tralci è Vangelo per noi: </w:t>
      </w:r>
    </w:p>
    <w:p w14:paraId="4477852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(Gv 15,1-8). </w:t>
      </w:r>
    </w:p>
    <w:p w14:paraId="383BB7A1"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“Scrutami, o Dio, e conosci il mio cuore, provami e conosci i miei pensieri; vedi se percorro una via di dolore e guidami per una via di eternità” (Sal 139,23-24). “Fonte di vita è la bocca del giusto, la bocca degli empi nasconde violenza. L’odio suscita litigi, l’amore ricopre ogni colpa. Sulle labbra dell’intelligente si trova la sapienza, ma il bastone è per la schiena dello stolto. I saggi fanno tesoro della scienza, ma la bocca dello stolto è una rovina imminente. I beni del ricco sono la sua roccaforte, la rovina dei poveri è la loro miseria. Il salario del giusto serve per la vita, il guadagno dell’empio è per i vizi. Cammina verso la vita chi accetta la correzione, chi trascura il rimprovero si smarrisce. Dissimulano l’odio le labbra bugiarde, chi diffonde calunnie è uno stolto. Nel molto parlare non manca la colpa, chi frena le labbra è saggio. Argento pregiato è la lingua del giusto, il cuore degli empi vale ben poco. Le labbra del giusto nutrono molti, gli stolti invece muoiono per la loro stoltezza” (Pr 17,11-21). </w:t>
      </w:r>
    </w:p>
    <w:p w14:paraId="66007780" w14:textId="4FDC4000"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“Ci sono stati anche falsi profeti tra il popolo, come pure ci saranno in mezzo a voi falsi maestri,</w:t>
      </w:r>
      <w:r w:rsidR="007D4D1D">
        <w:rPr>
          <w:rFonts w:ascii="Arial" w:hAnsi="Arial"/>
          <w:i/>
          <w:iCs/>
          <w:sz w:val="24"/>
          <w:szCs w:val="24"/>
        </w:rPr>
        <w:t xml:space="preserve"> </w:t>
      </w:r>
      <w:r w:rsidRPr="007D4D1D">
        <w:rPr>
          <w:rFonts w:ascii="Arial" w:hAnsi="Arial"/>
          <w:i/>
          <w:iCs/>
          <w:sz w:val="24"/>
          <w:szCs w:val="24"/>
        </w:rPr>
        <w:t>i quali introdurranno fazioni che portano alla rovina, rinnegando il Signore che li ha riscattati. Attirando su se stessi una rapida rovina, molti seguiranno la loro condotta immorale e per colpa loro la via della verità sarà coperta di disprezzo. Nella loro cupidigia vi sfrutteranno con parole false; ma per loro la condanna è in atto ormai da tempo e la loro rovina non si fa attendere” (2Pt 2,1-3).</w:t>
      </w:r>
    </w:p>
    <w:p w14:paraId="3AF54570" w14:textId="77777777" w:rsidR="00774A37" w:rsidRPr="007D4D1D" w:rsidRDefault="00774A37" w:rsidP="00166919">
      <w:pPr>
        <w:spacing w:after="120"/>
        <w:jc w:val="both"/>
        <w:rPr>
          <w:rFonts w:ascii="Arial" w:hAnsi="Arial" w:cs="Arial"/>
          <w:b/>
          <w:bCs/>
          <w:i/>
          <w:iCs/>
          <w:sz w:val="24"/>
          <w:szCs w:val="24"/>
        </w:rPr>
      </w:pPr>
      <w:bookmarkStart w:id="478" w:name="_Toc96200396"/>
      <w:r w:rsidRPr="007D4D1D">
        <w:rPr>
          <w:rFonts w:ascii="Arial" w:hAnsi="Arial" w:cs="Arial"/>
          <w:b/>
          <w:bCs/>
          <w:i/>
          <w:iCs/>
          <w:sz w:val="24"/>
          <w:szCs w:val="24"/>
        </w:rPr>
        <w:t>Nella verità di Cristo</w:t>
      </w:r>
      <w:bookmarkEnd w:id="478"/>
      <w:r w:rsidRPr="007D4D1D">
        <w:rPr>
          <w:rFonts w:ascii="Arial" w:hAnsi="Arial" w:cs="Arial"/>
          <w:b/>
          <w:bCs/>
          <w:i/>
          <w:iCs/>
          <w:sz w:val="24"/>
          <w:szCs w:val="24"/>
        </w:rPr>
        <w:t xml:space="preserve"> </w:t>
      </w:r>
    </w:p>
    <w:p w14:paraId="6E75AEA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Ogni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w:t>
      </w:r>
      <w:r w:rsidRPr="007D4D1D">
        <w:rPr>
          <w:rFonts w:ascii="Arial" w:hAnsi="Arial"/>
          <w:sz w:val="24"/>
          <w:szCs w:val="24"/>
        </w:rPr>
        <w:lastRenderedPageBreak/>
        <w:t>creature nascendo da acqua e da Spirito Santo. 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w:t>
      </w:r>
    </w:p>
    <w:p w14:paraId="33BA3C1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Oggi si vuole essere cristiani, ma senza la nostra immolazione per il più grande bene della Chiesa. Si vuole essere cristiani ma senza appartenenza alla Chiesa. Si vuole essere cristiani ma senza essere corpo di Cristo, interamente al servizio del corpo di Cristo. È come se l’uomo volesse essere uomo senza corpo, senza spirito, senz’anima. Mai potrà esistere un cristiano che non è corpo di Cristo, anima di Cristo, spirito di Cristo, pensiero di Cristo, desiderio di Cristo, volontà di Cristo, ma anche croce di Cristo e sua gloriosa risurrezione, luce di Cristo, vita eterna di Cristo, pazienza di Cristo, perdono di Cristo, carità di Cristo. </w:t>
      </w:r>
    </w:p>
    <w:p w14:paraId="0AA14A0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w:t>
      </w:r>
    </w:p>
    <w:p w14:paraId="68A2B7E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Urge oggi dare a Cristo la sua verità. La Chiesa potrà rivestirsi della sua verità. Il cristiano ritornerà nella sua verità. Il mondo potrà convertirsi alla verità.</w:t>
      </w:r>
    </w:p>
    <w:p w14:paraId="4576EBD2" w14:textId="77777777" w:rsidR="00774A37" w:rsidRPr="007D4D1D" w:rsidRDefault="00774A37" w:rsidP="00166919">
      <w:pPr>
        <w:spacing w:after="120"/>
        <w:jc w:val="both"/>
        <w:rPr>
          <w:rFonts w:ascii="Arial" w:hAnsi="Arial" w:cs="Arial"/>
          <w:b/>
          <w:bCs/>
          <w:i/>
          <w:iCs/>
          <w:sz w:val="24"/>
          <w:szCs w:val="24"/>
        </w:rPr>
      </w:pPr>
      <w:bookmarkStart w:id="479" w:name="_Toc96200397"/>
      <w:r w:rsidRPr="007D4D1D">
        <w:rPr>
          <w:rFonts w:ascii="Arial" w:hAnsi="Arial" w:cs="Arial"/>
          <w:b/>
          <w:bCs/>
          <w:i/>
          <w:iCs/>
          <w:sz w:val="24"/>
          <w:szCs w:val="24"/>
        </w:rPr>
        <w:t>Nella verità di Dio Padre</w:t>
      </w:r>
      <w:bookmarkEnd w:id="479"/>
      <w:r w:rsidRPr="007D4D1D">
        <w:rPr>
          <w:rFonts w:ascii="Arial" w:hAnsi="Arial" w:cs="Arial"/>
          <w:b/>
          <w:bCs/>
          <w:i/>
          <w:iCs/>
          <w:sz w:val="24"/>
          <w:szCs w:val="24"/>
        </w:rPr>
        <w:t xml:space="preserve"> </w:t>
      </w:r>
    </w:p>
    <w:p w14:paraId="7E41A04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w:t>
      </w:r>
      <w:r w:rsidRPr="007D4D1D">
        <w:rPr>
          <w:rFonts w:ascii="Arial" w:hAnsi="Arial"/>
          <w:sz w:val="24"/>
          <w:szCs w:val="24"/>
        </w:rPr>
        <w:lastRenderedPageBreak/>
        <w:t>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w:t>
      </w:r>
    </w:p>
    <w:p w14:paraId="36AE4DC2" w14:textId="34D8468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w:t>
      </w:r>
      <w:r w:rsidR="000F2821" w:rsidRPr="007D4D1D">
        <w:rPr>
          <w:rFonts w:ascii="Arial" w:hAnsi="Arial"/>
          <w:sz w:val="24"/>
          <w:szCs w:val="24"/>
        </w:rPr>
        <w:t>alle tenebre</w:t>
      </w:r>
      <w:r w:rsidRPr="007D4D1D">
        <w:rPr>
          <w:rFonts w:ascii="Arial" w:hAnsi="Arial"/>
          <w:sz w:val="24"/>
          <w:szCs w:val="24"/>
        </w:rPr>
        <w:t xml:space="preserve"> eterne. Ecco perché sono false tutte quelle teorie che ogni religione è via di salvezza, ogni fondatore di religione è uguale ad ogni altro fondatore. Cristo Gesù è come tutti gli altri uomini che sono sulla nostra terra. Non vi è falsità più grande di questa. </w:t>
      </w:r>
    </w:p>
    <w:p w14:paraId="57E9EB7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43FADB7E" w14:textId="77777777" w:rsidR="00774A37" w:rsidRPr="007D4D1D" w:rsidRDefault="00774A37" w:rsidP="00166919">
      <w:pPr>
        <w:spacing w:after="120"/>
        <w:rPr>
          <w:rFonts w:ascii="Arial" w:hAnsi="Arial" w:cs="Arial"/>
          <w:b/>
          <w:bCs/>
          <w:i/>
          <w:iCs/>
          <w:sz w:val="24"/>
          <w:szCs w:val="24"/>
        </w:rPr>
      </w:pPr>
      <w:bookmarkStart w:id="480" w:name="_Toc96200398"/>
      <w:r w:rsidRPr="007D4D1D">
        <w:rPr>
          <w:rFonts w:ascii="Arial" w:hAnsi="Arial" w:cs="Arial"/>
          <w:b/>
          <w:bCs/>
          <w:i/>
          <w:iCs/>
          <w:sz w:val="24"/>
          <w:szCs w:val="24"/>
        </w:rPr>
        <w:t>Nella verità del Vangelo</w:t>
      </w:r>
      <w:bookmarkEnd w:id="480"/>
    </w:p>
    <w:p w14:paraId="09C3518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Perché tutto questo disastro è stato possibile? È stato possibile perché abbiamo sottratto il Vangelo alla Chiesa e allo Spirito Santo, alla Sacra Tradizione e alla Sana Teologia dei Padri della Chiesa e dei suoi Dottori e Maestri, divenendo ognuno maestro e dottore di essa, padre e signore del Vangelo e di tutta la Scrittura,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 nostro cuore nei riguardi del pensiero di Dio.</w:t>
      </w:r>
    </w:p>
    <w:p w14:paraId="251AAED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lastRenderedPageBreak/>
        <w:t xml:space="preserve">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nelle pagine dell’Antico Testamento, ma anche in quelle del Nuovo. Sono le pagine del Nuovo Testamento che dichiarano falsa e bugiarda l’interpretazione dell’Antico. La Madre di Gesù e Madre nostra venga in aiuto della Parola di Dio e la liberi da queste nostre diaboliche e infernali interpretazioni. </w:t>
      </w:r>
    </w:p>
    <w:p w14:paraId="0BB11916" w14:textId="77777777" w:rsidR="00774A37" w:rsidRPr="007D4D1D" w:rsidRDefault="00774A37" w:rsidP="00166919">
      <w:pPr>
        <w:spacing w:after="120"/>
        <w:jc w:val="both"/>
        <w:rPr>
          <w:rFonts w:ascii="Arial" w:hAnsi="Arial" w:cs="Arial"/>
          <w:b/>
          <w:bCs/>
          <w:i/>
          <w:iCs/>
          <w:sz w:val="24"/>
          <w:szCs w:val="24"/>
        </w:rPr>
      </w:pPr>
      <w:bookmarkStart w:id="481" w:name="_Toc96200399"/>
      <w:r w:rsidRPr="007D4D1D">
        <w:rPr>
          <w:rFonts w:ascii="Arial" w:hAnsi="Arial" w:cs="Arial"/>
          <w:b/>
          <w:bCs/>
          <w:i/>
          <w:iCs/>
          <w:sz w:val="24"/>
          <w:szCs w:val="24"/>
        </w:rPr>
        <w:t>Verità e Parola</w:t>
      </w:r>
      <w:bookmarkEnd w:id="481"/>
      <w:r w:rsidRPr="007D4D1D">
        <w:rPr>
          <w:rFonts w:ascii="Arial" w:hAnsi="Arial" w:cs="Arial"/>
          <w:b/>
          <w:bCs/>
          <w:i/>
          <w:iCs/>
          <w:sz w:val="24"/>
          <w:szCs w:val="24"/>
        </w:rPr>
        <w:t xml:space="preserve"> </w:t>
      </w:r>
    </w:p>
    <w:p w14:paraId="241C2B5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La Parola è di Dio. Non è mia. La Parola è dello Spirito Santo. Non è degli Apostoli. La Parola è di Cristo Gesù. Non è della Chiesa. Se non è mia, non è della Chiesa, non è degli Apostoli, allora nessuno ha potere su di essa. Di essa noi dobbiamo essere fedeli custodi. Così come essa a noi è stata data, così essa dobbiamo vivere e così la dobbiamo annunciare ad ogni uomo perché la faccia divenire sua vita. Come si è fedeli custodi di essa? Lasciandosi perennemente illuminare dallo Spirito Santo sia nella sua lettura e sia nella sua comprensione. Solo lo Spirito Santo è l’Autore della Parola e solo Lui conosce la verità da Lui posta in essa. Di conseguenza solo lo Spirito Santo è il suo </w:t>
      </w:r>
      <w:r w:rsidRPr="007D4D1D">
        <w:rPr>
          <w:rFonts w:ascii="Arial" w:hAnsi="Arial"/>
          <w:spacing w:val="-2"/>
          <w:sz w:val="24"/>
          <w:szCs w:val="24"/>
        </w:rPr>
        <w:t>Interprete, solo lo Spirito Santo il suo Ermeneuta, solo lo Spirito Santo il suo Esegeta. Chi vuole leggere, interpretare, comprendere, annunciare, comunicare, vivere la Parola sempre deve lasciarsi da Lui muovere e condurre. Chi si separa dallo Spirito Santo legge una lettera nella quale manca la verità.</w:t>
      </w:r>
      <w:r w:rsidRPr="007D4D1D">
        <w:rPr>
          <w:rFonts w:ascii="Arial" w:hAnsi="Arial"/>
          <w:sz w:val="24"/>
          <w:szCs w:val="24"/>
        </w:rPr>
        <w:t xml:space="preserve"> La lettera della Parola è affidata alla carta, alla pietra, alla pergamena, al papiro. La verità della Parola è custodita ermeticamente nel cuore dello Spirito Santo. Solo Lui può aprire il suo cuore e solo Lui può farci dono della verità che è contenuta in ogni Parola da Lui a noi data per la nostra vita. </w:t>
      </w:r>
    </w:p>
    <w:p w14:paraId="67B6C9D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Senza lo Spirito Santo nel cuore e nella mente, nel corpo e nell’anima, nello spirito e in ogni pensiero, leggiamo la Parola, ma in essa poniamo il nostro cuore e dal nostro cuore la facciamo parlare. Dal nostro cuore, privo della Spirito Santo, sappiamo cosa viene fuori: “</w:t>
      </w:r>
      <w:r w:rsidRPr="007D4D1D">
        <w:rPr>
          <w:rFonts w:ascii="Arial" w:hAnsi="Arial"/>
          <w:i/>
          <w:iCs/>
          <w:sz w:val="24"/>
          <w:szCs w:val="24"/>
        </w:rPr>
        <w:t xml:space="preserve">Impurità, furti, omicidi, adultèri, </w:t>
      </w:r>
      <w:r w:rsidRPr="007D4D1D">
        <w:rPr>
          <w:rFonts w:ascii="Arial" w:hAnsi="Arial"/>
          <w:i/>
          <w:iCs/>
          <w:spacing w:val="-2"/>
          <w:sz w:val="24"/>
          <w:szCs w:val="24"/>
        </w:rPr>
        <w:t>avidità, malvagità, inganno, dissolutezza, invidia, calunnia, superbia, stoltezza</w:t>
      </w:r>
      <w:r w:rsidRPr="007D4D1D">
        <w:rPr>
          <w:rFonts w:ascii="Arial" w:hAnsi="Arial"/>
          <w:spacing w:val="-2"/>
          <w:sz w:val="24"/>
          <w:szCs w:val="24"/>
        </w:rPr>
        <w:t xml:space="preserve">” (Mc 7,21-22). Oggi noi, privi dello Spirito Santo nel cuore, non stiamo dichiarando bene per l’uomo tutti questi mali che sono nel nostro cuore? Senza lo Spirito Santo la Parola per noi è </w:t>
      </w:r>
      <w:r w:rsidRPr="007D4D1D">
        <w:rPr>
          <w:rFonts w:ascii="Arial" w:hAnsi="Arial"/>
          <w:spacing w:val="-2"/>
          <w:sz w:val="24"/>
          <w:szCs w:val="24"/>
        </w:rPr>
        <w:lastRenderedPageBreak/>
        <w:t>in tutto simile ad un otre vuoto. Possiamo mettere nell’otre ogni acqua putrida e offrirla alla gente perché la beva, celebrandola ed esaltandola come purissima acqua attinta dalla Scrittura. La confusione che oggi regna tra i</w:t>
      </w:r>
      <w:r w:rsidRPr="007D4D1D">
        <w:rPr>
          <w:rFonts w:ascii="Arial" w:hAnsi="Arial"/>
          <w:sz w:val="24"/>
          <w:szCs w:val="24"/>
        </w:rPr>
        <w:t xml:space="preserve"> cristiani è il frutto di questo otre vuoto, riempito da ciascuno da tutto il marcio che è nel suo cuore. Poi l’otre lo si porge agli uomini perché bevano l’acqua offerta loro come purissima verità dello Spirito Santo. Non vi è inganno più grande di questo. Questo inganno è ancora più grande del primo inganno con il quale il serpente sedusse Eva perché prendesse dall’albero e ne mangiasse. Per questo urge per ogni discepolo di Gesù che lui sia piantato nel cuore dello Spirito Santo e in esso vi rimanga per sempre. Se è piantato nello Spirito Santo mai potrà essere ingannato dai suoi fratelli e mai li potrà ingannare. Dallo Spirito Santo si attinge sempre una Parola di purissima verità.</w:t>
      </w:r>
    </w:p>
    <w:p w14:paraId="6A695FB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Chi non si lascia piantare nello Spirito Santo sarà sempre ingannato e ingannatore. Il suo cuore penserà che la vera Parola di Dio compresa secondo purissima verità nello Spirito Santo, sia falsità per lui. Mentre crederà che la putrida acqua che viene dalla parola degli uomini sia acqua attinta nel fiume della purissima verità che sgorga dal cuore di Cristo. A chi è nello Spirito Santo una sola parola ascoltata basta per conoscere se essa proviene dal cuore dello Spirito del Signore o essa è invece attinta nel cuore dell’uomo. Chi non è nello Spirito Santo invece manca di questo discernimento. Accoglie la parola falsa perché conforme al suo cuore. Respinge la Parola vera del Dio vivente e la purissima verità dello Spirito Santo perché difforme dal suo cuore. Poiché l’anima è personale, ognuno è obbligato anche a subire il martirio pur di rimanere nella purissima verità dello Spirito Santo. Tutto il mondo potrebbe anche pensare dal suo cuore e non dal cuore dello Spirito Santo, ad ognuno l’obbligo di pensare, parlare, agire dal cuore dello Spirito Santo. È responsabilità di salvezza e di vita eterna. La salvezza e il giudizio sono per ogni singola persona. </w:t>
      </w:r>
    </w:p>
    <w:p w14:paraId="678AEFC9" w14:textId="77777777" w:rsidR="00774A37" w:rsidRPr="007D4D1D" w:rsidRDefault="00774A37" w:rsidP="00166919">
      <w:pPr>
        <w:spacing w:after="120"/>
        <w:rPr>
          <w:rFonts w:ascii="Arial" w:hAnsi="Arial" w:cs="Arial"/>
          <w:b/>
          <w:bCs/>
          <w:i/>
          <w:iCs/>
          <w:sz w:val="24"/>
          <w:szCs w:val="24"/>
        </w:rPr>
      </w:pPr>
      <w:bookmarkStart w:id="482" w:name="_Toc96200400"/>
      <w:r w:rsidRPr="007D4D1D">
        <w:rPr>
          <w:rFonts w:ascii="Arial" w:hAnsi="Arial" w:cs="Arial"/>
          <w:b/>
          <w:bCs/>
          <w:i/>
          <w:iCs/>
          <w:sz w:val="24"/>
          <w:szCs w:val="24"/>
        </w:rPr>
        <w:t>Parola e Libertà</w:t>
      </w:r>
      <w:bookmarkEnd w:id="482"/>
      <w:r w:rsidRPr="007D4D1D">
        <w:rPr>
          <w:rFonts w:ascii="Arial" w:hAnsi="Arial" w:cs="Arial"/>
          <w:b/>
          <w:bCs/>
          <w:i/>
          <w:iCs/>
          <w:sz w:val="24"/>
          <w:szCs w:val="24"/>
        </w:rPr>
        <w:t xml:space="preserve"> </w:t>
      </w:r>
    </w:p>
    <w:p w14:paraId="581DE436"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Dice Gesù nel Vangelo secondo Giovanni: </w:t>
      </w:r>
    </w:p>
    <w:p w14:paraId="0DC8BE91"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(Gv 8,31-36). </w:t>
      </w:r>
    </w:p>
    <w:p w14:paraId="6943771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Quando si rimane nella Parola? Quando si rimane nello Spirito Santo. Nello Spirito Santo si rimane quando siamo in Cristo e viviamo per Cristo e con Cristo. La verità è Cristo e Cristo è anche la grazia. La Parola ci annuncia Cristo nella sua pienezza di verità e di grazia. Crediamo in Cristo, diveniamo suoi discepoli, conosceremo la verità, diventeremo liberi. Liberi da che cosa? Saremo liberi dal peccato, liberi dal vizio, liberi da ogni trasgressione della Parola del Signore. </w:t>
      </w:r>
    </w:p>
    <w:p w14:paraId="5C3BE8C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Sono pertanto tutti in grande errore coloro che separano la verità dalla grazia e la grazia dalla verità. La Parola che noi annunciamo è vera se per la fede in essa ci lasciamo piantare in Cristo verità e in Cristo grazia. Essa rimane parola vera se perennemente ci lasciamo alimentare di Gesù verità e grazia per divenire noi </w:t>
      </w:r>
      <w:r w:rsidRPr="007D4D1D">
        <w:rPr>
          <w:rFonts w:ascii="Arial" w:hAnsi="Arial"/>
          <w:sz w:val="24"/>
          <w:szCs w:val="24"/>
        </w:rPr>
        <w:lastRenderedPageBreak/>
        <w:t xml:space="preserve">stessi nel mondo verità e grazia di Cristo Gesù. Ora noi sappiamo che Cristo dimora con la sua pienezza di grazia e di verità solo nella Chiesa una, santa, cattolica, apostolica. Quanti sono separati da questa Chiesa sono privi sia della pienezza della verità e sia della pienezza della grazia. Poiché non sono alberi interamente piantati nella pienezza di Cristo, mai potranno produrre frutti di vera salvezza, vera redenzione, vera vita eterna. Manca loro la pienezza di Cristo dalla quale è ogni nostra pienezza. </w:t>
      </w:r>
    </w:p>
    <w:p w14:paraId="015EAC3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Ma basta essere nella Chiesa una, santa, cattolica, apostolica per produrre frutti di vita eterna per il mondo. Non basta. Per produrre frutti di vita eterna per il mondo si deve rimanere fedeli alla Parola, ci si deve perennemente alimentare di Cristo verità e di Cristo grazia, dobbiamo porre le nostre radici nello Spirito Santo. Tutto questo avviene se facciamo della Parola di Gesù la sola ed unica parola di vita eterna per noi. La libertà cristiana è vita nella Parola, vita in Cristo, vita nello Spirito Santo, vita nel Padre. La libertà cristiana è dare alla nostra vita l’immagine del Padre e del suo amore, l’immagine di Cristo e della sua grazia e verità, l’immagine dello Spirito Santo e dei suoi frutti di vita eterna. Ma questa immagine chi deve scriverla senza alcuna interruzione è lo Spirito Santo. Lo Spirito la scrive per mezzo della Chiesa di Cristo Gesù. Chi non è Chiesa di Cristo Gesù mai potrà avere questa immagine scritta nel suo cuore e mai potrà aiutare qualcuno perché gli venga scritta. </w:t>
      </w:r>
    </w:p>
    <w:p w14:paraId="28023046" w14:textId="77777777" w:rsidR="00774A37" w:rsidRPr="007D4D1D" w:rsidRDefault="00774A37" w:rsidP="00166919">
      <w:pPr>
        <w:spacing w:after="120"/>
        <w:jc w:val="both"/>
        <w:rPr>
          <w:rFonts w:ascii="Arial" w:hAnsi="Arial" w:cs="Arial"/>
          <w:b/>
          <w:bCs/>
          <w:i/>
          <w:iCs/>
          <w:color w:val="000000"/>
          <w:sz w:val="24"/>
          <w:szCs w:val="24"/>
        </w:rPr>
      </w:pPr>
      <w:bookmarkStart w:id="483" w:name="_Toc96200401"/>
      <w:r w:rsidRPr="007D4D1D">
        <w:rPr>
          <w:rFonts w:ascii="Arial" w:hAnsi="Arial" w:cs="Arial"/>
          <w:b/>
          <w:bCs/>
          <w:i/>
          <w:iCs/>
          <w:color w:val="000000"/>
          <w:sz w:val="24"/>
          <w:szCs w:val="24"/>
        </w:rPr>
        <w:t>Libertà e Fedeltà</w:t>
      </w:r>
      <w:bookmarkEnd w:id="483"/>
      <w:r w:rsidRPr="007D4D1D">
        <w:rPr>
          <w:rFonts w:ascii="Arial" w:hAnsi="Arial" w:cs="Arial"/>
          <w:b/>
          <w:bCs/>
          <w:i/>
          <w:iCs/>
          <w:color w:val="000000"/>
          <w:sz w:val="24"/>
          <w:szCs w:val="24"/>
        </w:rPr>
        <w:t xml:space="preserve"> </w:t>
      </w:r>
    </w:p>
    <w:p w14:paraId="7702A2E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Immaginiamo un funambolo che deve attraversare su una esile fune un mare di fuoco. Perché lui rimanga sulla sua esile fune, deve sempre mantenere un equilibro perfetto. Perché questo avvenga si attrezza di una lunga pertica, che gli serve per equilibrare il suo corpo così che esso rimanga con il baricentro sempre sulla fune. La fune è la Parola di Cristo Gesù nella quale dovrà sempre rimanere, la lunga pertica è la sua fedeltà alla Parola. La fune per lui dovrà essere il corpo di Cristo, la lunga pertica lo Spirito Santo. Senza lo Spirito Santo che lo mantiene sempre con il baricentro della sua vita nel cuore di Cristo, cuore ricolmo di verità e di grazia, anche se è attrezzato della lunga pertica, precipiterà nelle fiamme del fuoco sottostante. Ma anche se si è nel corpo di Cristo e non si è condotti e guidati e perennemente stabilizzati nel cuore di Cristo Gesù, all’istante si precipita nel fuoco senza alcuna speranza di potersi salvare.</w:t>
      </w:r>
    </w:p>
    <w:p w14:paraId="3B315DF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Parola del Signore, Cristo Gesù e lo Spirito Santo devono essere una cosa sola. Parola, Cristo Gesù e Spirito Santo devono essere il nostro quotidiano alimento spirituale. Questo alimento nessuno se lo può fare da se stesso. Questo alimento lo si deve sempre ricevere e lo si riceve da quanti Cristo Gesù ha costituito datori della Parola, datori di Lui, datori dello Spirito Santo. Chi deve sempre donare questo alimento è l’Apostolo del Signore e in comunione gerarchica con l’Apostolo, ogni presbitero secondo il mandato canonico a lui conferito dall’autorità apostolica. La nostra fede va sempre vissuta secondo le regole della fede, date a noi dal Padre, per Cristo, nello Spirito Santo. Nessuno le potrà mai modificare. Oggi l’uomo ha deciso di scardinarsi da ogni regola data da Dio, sia regola di natura che regola di vita eterna. Qual è il risultato di questa volontà satanica? Mai potremo attraversare la fune del tempo per entrare nella beata eternità. Vegli su di noi la Madre di Dio e Madre nostra. </w:t>
      </w:r>
    </w:p>
    <w:p w14:paraId="6FEE9256" w14:textId="77777777" w:rsidR="00774A37" w:rsidRPr="007D4D1D" w:rsidRDefault="00774A37" w:rsidP="00166919">
      <w:pPr>
        <w:spacing w:after="120"/>
        <w:rPr>
          <w:rFonts w:ascii="Arial" w:hAnsi="Arial" w:cs="Arial"/>
          <w:b/>
          <w:bCs/>
          <w:i/>
          <w:iCs/>
          <w:sz w:val="24"/>
          <w:szCs w:val="24"/>
        </w:rPr>
      </w:pPr>
      <w:bookmarkStart w:id="484" w:name="_Toc96200402"/>
      <w:r w:rsidRPr="007D4D1D">
        <w:rPr>
          <w:rFonts w:ascii="Arial" w:hAnsi="Arial" w:cs="Arial"/>
          <w:b/>
          <w:bCs/>
          <w:i/>
          <w:iCs/>
          <w:sz w:val="24"/>
          <w:szCs w:val="24"/>
        </w:rPr>
        <w:lastRenderedPageBreak/>
        <w:t>La conquista della verità</w:t>
      </w:r>
      <w:bookmarkEnd w:id="484"/>
    </w:p>
    <w:p w14:paraId="2E70E3A1"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La nostra verità è Cristo Gesù. Cristo è insieme dono e conquista. È dono che discende a noi dal cuore del Padre, per opera dello Spirito Santo e dell’annuncio fatto di Lui nel mondo dagli Apostoli e da ogni discepolo che vive in comunione gerarchica con loro. Se la Parola della predicazione non viene fatta giungere, neanche Gesù è donato e l’uomo rimane senza la verità nella sua vita, perché rimane senza Cristo, verità eterna ed universale, per ogni uomo. Se il dono della verità non è dato, mai Cristo potrà trasformare per opera dello Spirito Santo e dei sacramenti della Chiesa un solo cuore. L’uomo è condannato, senza la predicazione di Cristo, a consumare i suoi giorni nella falsità, generatrice di ogni idolatria e immoralità. Ma non basta ricevere Cristo per divenire purissima verità di Cristo. Con i sacramenti Cristo Gesù viene piantato in noi. Lui viene innestato nel nostro corpo, nella nostra anima, nel nostro spirito. Poi spetta a noi dargli pienezza di vita perché possa produrre nello Spirito Santo ogni frutto di verità e giustizia, luce e carità, perdono e misericordia, pace e unità, comunione e riconciliazione. </w:t>
      </w:r>
    </w:p>
    <w:p w14:paraId="3BD9710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Ecco come l’Apostolo Paolo parla della conquista di Cristo, via, vita e verità per ogni uomo:</w:t>
      </w:r>
    </w:p>
    <w:p w14:paraId="1FD1F5B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3,8-14). </w:t>
      </w:r>
    </w:p>
    <w:p w14:paraId="54CBE44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Chi vuole conquistare la bellezza della grazia, della luce, della giustizia, della santità, della verità di Cristo, deve prima di tutto avere Cristo Signore sempre dinanzi ai suoi occhi. Deve custodirlo gelosamente nel suo cuore. Deve avvolgerlo con la sua anima piena di Spirito Santo perché sempre cresca in lui e mai diminuisca, sempre sviluppi in noi tutta la sua potenza di grazia e di Spirito Santo, sempre produca i frutti del suo amore e della sua misericordia, sempre ci renda strumenti di Lui per la redenzione e la salvezza del mondo. È un impegno non di un giorno, ma di ogni giorno.</w:t>
      </w:r>
    </w:p>
    <w:p w14:paraId="2D00D16E" w14:textId="77777777" w:rsidR="00774A37" w:rsidRPr="007D4D1D" w:rsidRDefault="00774A37" w:rsidP="00166919">
      <w:pPr>
        <w:spacing w:after="120"/>
        <w:jc w:val="both"/>
        <w:rPr>
          <w:rFonts w:ascii="Arial" w:hAnsi="Arial"/>
          <w:spacing w:val="-2"/>
          <w:sz w:val="24"/>
          <w:szCs w:val="24"/>
        </w:rPr>
      </w:pPr>
      <w:r w:rsidRPr="007D4D1D">
        <w:rPr>
          <w:rFonts w:ascii="Arial" w:hAnsi="Arial"/>
          <w:spacing w:val="-2"/>
          <w:sz w:val="24"/>
          <w:szCs w:val="24"/>
        </w:rPr>
        <w:t>Per l’Apostolo Paolo la conquista della verità è una corsa e questa corsa finisce il giorno della nostra morte. Ecco la confessione che lui rende a Timoteo:</w:t>
      </w:r>
    </w:p>
    <w:p w14:paraId="136F42CE" w14:textId="77777777" w:rsidR="00774A37" w:rsidRPr="007D4D1D" w:rsidRDefault="00774A37" w:rsidP="00166919">
      <w:pPr>
        <w:spacing w:after="120"/>
        <w:ind w:left="567" w:right="567"/>
        <w:jc w:val="both"/>
        <w:rPr>
          <w:rFonts w:ascii="Arial" w:hAnsi="Arial"/>
          <w:i/>
          <w:iCs/>
          <w:spacing w:val="-2"/>
          <w:sz w:val="24"/>
          <w:szCs w:val="24"/>
        </w:rPr>
      </w:pPr>
      <w:r w:rsidRPr="007D4D1D">
        <w:rPr>
          <w:rFonts w:ascii="Arial" w:hAnsi="Arial"/>
          <w:i/>
          <w:iCs/>
          <w:spacing w:val="-2"/>
          <w:sz w:val="24"/>
          <w:szCs w:val="24"/>
        </w:rPr>
        <w:t>“</w:t>
      </w:r>
      <w:r w:rsidRPr="007D4D1D">
        <w:rPr>
          <w:rFonts w:ascii="Arial" w:hAnsi="Arial"/>
          <w:i/>
          <w:iCs/>
          <w:spacing w:val="-4"/>
          <w:sz w:val="24"/>
          <w:szCs w:val="24"/>
        </w:rPr>
        <w:t xml:space="preserve">Ti scongiuro davanti a Dio e a Cristo Gesù, che verrà a giudicare i vivi e i morti, per la sua manifestazione e il suo regno: Annuncia la Parola, insisti al momento opportuno e non opportuno, ammonisci, rimprovera, </w:t>
      </w:r>
      <w:r w:rsidRPr="007D4D1D">
        <w:rPr>
          <w:rFonts w:ascii="Arial" w:hAnsi="Arial"/>
          <w:i/>
          <w:iCs/>
          <w:spacing w:val="-4"/>
          <w:sz w:val="24"/>
          <w:szCs w:val="24"/>
        </w:rPr>
        <w:lastRenderedPageBreak/>
        <w:t>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r w:rsidRPr="007D4D1D">
        <w:rPr>
          <w:rFonts w:ascii="Arial" w:hAnsi="Arial"/>
          <w:i/>
          <w:iCs/>
          <w:spacing w:val="-2"/>
          <w:sz w:val="24"/>
          <w:szCs w:val="24"/>
        </w:rPr>
        <w:t xml:space="preserve">” (2Tm 4,1-8). </w:t>
      </w:r>
    </w:p>
    <w:p w14:paraId="2E628425" w14:textId="77777777" w:rsidR="00774A37" w:rsidRPr="007D4D1D" w:rsidRDefault="00774A37" w:rsidP="00166919">
      <w:pPr>
        <w:spacing w:after="120"/>
        <w:jc w:val="both"/>
        <w:rPr>
          <w:rFonts w:ascii="Arial" w:hAnsi="Arial"/>
          <w:sz w:val="24"/>
          <w:szCs w:val="24"/>
        </w:rPr>
      </w:pPr>
      <w:r w:rsidRPr="007D4D1D">
        <w:rPr>
          <w:rFonts w:ascii="Arial" w:hAnsi="Arial"/>
          <w:spacing w:val="-2"/>
          <w:sz w:val="24"/>
          <w:szCs w:val="24"/>
        </w:rPr>
        <w:t>Chi non corre dietro Cristo fino al giorno della morte, mai potrà dire di aver conquistato la verità. Non ha portato a compimento la sua missione. Non ha perseverato. Si è arreso</w:t>
      </w:r>
      <w:r w:rsidRPr="007D4D1D">
        <w:rPr>
          <w:rFonts w:ascii="Arial" w:hAnsi="Arial"/>
          <w:sz w:val="24"/>
          <w:szCs w:val="24"/>
        </w:rPr>
        <w:t xml:space="preserve"> lungo il cammino. Falsità e menzogna hanno avuto il sopravvento su di lui. </w:t>
      </w:r>
    </w:p>
    <w:p w14:paraId="147458D5" w14:textId="77777777" w:rsidR="00774A37" w:rsidRPr="007D4D1D" w:rsidRDefault="00774A37" w:rsidP="00166919">
      <w:pPr>
        <w:spacing w:after="120"/>
        <w:rPr>
          <w:rFonts w:ascii="Arial" w:hAnsi="Arial" w:cs="Arial"/>
          <w:b/>
          <w:bCs/>
          <w:i/>
          <w:iCs/>
          <w:sz w:val="24"/>
          <w:szCs w:val="24"/>
        </w:rPr>
      </w:pPr>
      <w:bookmarkStart w:id="485" w:name="_Toc96200403"/>
      <w:r w:rsidRPr="007D4D1D">
        <w:rPr>
          <w:rFonts w:ascii="Arial" w:hAnsi="Arial" w:cs="Arial"/>
          <w:b/>
          <w:bCs/>
          <w:i/>
          <w:iCs/>
          <w:sz w:val="24"/>
          <w:szCs w:val="24"/>
        </w:rPr>
        <w:t>La strada stretta della verità</w:t>
      </w:r>
      <w:bookmarkEnd w:id="485"/>
      <w:r w:rsidRPr="007D4D1D">
        <w:rPr>
          <w:rFonts w:ascii="Arial" w:hAnsi="Arial" w:cs="Arial"/>
          <w:b/>
          <w:bCs/>
          <w:i/>
          <w:iCs/>
          <w:sz w:val="24"/>
          <w:szCs w:val="24"/>
        </w:rPr>
        <w:t xml:space="preserve"> </w:t>
      </w:r>
    </w:p>
    <w:p w14:paraId="4E80B19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Dice Gesù che la conquista della verità passa per una via angusta e per una porta stretta. Ecco la sua Parola:</w:t>
      </w:r>
    </w:p>
    <w:p w14:paraId="3A2A5310"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“Entrate per la porta stretta, perché larga è la porta e spaziosa la via che conduce alla perdizione, e molti sono quelli che vi entrano. Quanto stretta è la porta e angusta la via che conduce alla vita, e pochi sono quelli che la trovano!” (Mt 7,113-14).</w:t>
      </w:r>
    </w:p>
    <w:p w14:paraId="04C158C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Questa porta stretta è tutto il Discorso della Montagna, non solo come Lui lo ha insegnato, ma anche come Lui lo ha vissuto. Ecco una seconda Parola di Gesù Signore: </w:t>
      </w:r>
    </w:p>
    <w:p w14:paraId="08781E4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«Prendete il mio giogo sopra di voi e imparate da me, che sono mite e umile di cuore, e troverete ristoro per la vostra vita. Il mio giogo infatti è dolce e il mio peso leggero» (Mt 11,29-30). </w:t>
      </w:r>
    </w:p>
    <w:p w14:paraId="032DEB3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Per Gesù non esistono altre vie o altre porte perché si percorra la via per il raggiungimento della verità eterna. La sua Parola non conosce né deroghe e né eccezioni: </w:t>
      </w:r>
    </w:p>
    <w:p w14:paraId="13A5BF5A"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w:t>
      </w:r>
      <w:r w:rsidRPr="007D4D1D">
        <w:rPr>
          <w:rFonts w:ascii="Arial" w:hAnsi="Arial"/>
          <w:i/>
          <w:iCs/>
          <w:sz w:val="24"/>
          <w:szCs w:val="24"/>
        </w:rPr>
        <w:lastRenderedPageBreak/>
        <w:t xml:space="preserve">venti e si abbatterono su quella casa, ed essa cadde e la sua rovina fu grande» (Mt 7,21-27). </w:t>
      </w:r>
    </w:p>
    <w:p w14:paraId="58AAAAC6"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Prendiamo ora una linea che conduce dal tempo all’eternità. Non basta percorrere di essa un tratto per dire che noi abbiamo conquistato la verità eterna. La verità eterna si conquista quando saremo entrati nella Gerusalemme del cielo. Neanche le anime del purgatorio hanno conquistato la verità. Sappiamo che la conquisteranno, ma dopo una lunga notte di purificazione e di espiazione delle pene temporali non ancora espiate al momento della morte. Oggi invece tutto questo insegnamento dato a noi da Gesù è considerato solo un antico modo di dire. Sarebbe come quando ai bambini si parla di orco o di altro animale che serve solo per incutere paura. Il bambino cresce e non crede più nell’orco. L’uomo è cresciuto e non crede più nel Vangelo. </w:t>
      </w:r>
    </w:p>
    <w:p w14:paraId="26665EEC" w14:textId="77777777" w:rsidR="00774A37" w:rsidRPr="007D4D1D" w:rsidRDefault="00774A37" w:rsidP="00166919">
      <w:pPr>
        <w:spacing w:after="120"/>
        <w:jc w:val="both"/>
        <w:rPr>
          <w:rFonts w:ascii="Arial" w:hAnsi="Arial" w:cs="Arial"/>
          <w:b/>
          <w:bCs/>
          <w:i/>
          <w:iCs/>
          <w:sz w:val="24"/>
          <w:szCs w:val="24"/>
        </w:rPr>
      </w:pPr>
      <w:bookmarkStart w:id="486" w:name="_Toc96200404"/>
      <w:r w:rsidRPr="007D4D1D">
        <w:rPr>
          <w:rFonts w:ascii="Arial" w:hAnsi="Arial" w:cs="Arial"/>
          <w:b/>
          <w:bCs/>
          <w:i/>
          <w:iCs/>
          <w:sz w:val="24"/>
          <w:szCs w:val="24"/>
        </w:rPr>
        <w:t>Verità vissuta e testimoniata</w:t>
      </w:r>
      <w:bookmarkEnd w:id="486"/>
    </w:p>
    <w:p w14:paraId="40545A4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Il cristiano è collaboratore di Dio per operare la nuova creazione, in Cristo, con Cristo, per Cristo. Come si coopera con Dio, nello Spirito Santo, a questa opera che dovrà terminare solo il giorno della Parusia? Si coopera vivendo la verità che giorno per giorno si conquista e testimoniandola con la nostra quotidiana esistenza. Se non si conquista la verità neanche la si può vivere. Se non si vive la verità neanche la si potrà testimoniare. Se la verità non si testimonia neanche la si annuncia. L’uomo parla dalla pienezza del cuore. Se Cristo ogni giorno viene conquistato, se Lui ogni giorno trasforma la nostra vita, se in noi si compie il mistero della sua morte e della sua risurrezione, noi attingiamo dal nostro cuore Cristo Gesù e con la Parola lo annunciamo, gridiamo al mondo che solo Lui è la nostra vita, il fine per il quale vale la pena spenderla tutta per riceverla tutta intera, ma trasformata in luce, come Lui è luce, per l’eternità. Se Cristo Gesù non è trasformato in nostra vita, noi siamo mondo e parliamo parole secondo il mondo. Diciamo parole di superbia, avarizia, lussuria, ira, gola, invidia, accidia. Diciamo parole di odio contro i nostri fratelli. Parole di falsità, inganno, menzogna. Parole che adescano al male. Ognuno dona secondo quanto vi è nel suo cuore. Se nel cuore vi è Cristo Gesù, si dona Cristo Gesù. Se nel cuore c’è il mondo, si dona il mondo. Se c’è la luce riflettiamo la luce, se invece ci sono le tenebre con esse copriamo il mondo di ogni iniquità. Cristo Gesù e il mondo non possono abitare nello stesso cuore. O nel cuore abita Cristo Gesù o abita il mondo. Se abita il mondo di certo non abiterà Cristo. Se abita Cristo mai potrà abitare il mondo. Né si pensi che si possa cambiare repentinamente abitazione. Possiamo in un istante fare abitare Cristo e l’istante dopo il mondo e viceversa. Cristo abita nel cuore se mette radici profonde. Le radici hanno bisogno di tempo, di molto tempo. Che la Madre di Dio, ci aiuti a comprendere questo mistero che è di vita e di salvezza.</w:t>
      </w:r>
    </w:p>
    <w:p w14:paraId="7F1827C3" w14:textId="77777777" w:rsidR="00774A37" w:rsidRPr="007D4D1D" w:rsidRDefault="00774A37" w:rsidP="00166919">
      <w:pPr>
        <w:spacing w:after="120"/>
        <w:jc w:val="both"/>
        <w:rPr>
          <w:rFonts w:ascii="Arial" w:hAnsi="Arial"/>
          <w:b/>
          <w:bCs/>
          <w:i/>
          <w:iCs/>
          <w:color w:val="000000"/>
          <w:sz w:val="24"/>
          <w:szCs w:val="24"/>
        </w:rPr>
      </w:pPr>
      <w:bookmarkStart w:id="487" w:name="_Toc96200405"/>
      <w:r w:rsidRPr="007D4D1D">
        <w:rPr>
          <w:rFonts w:ascii="Arial" w:hAnsi="Arial"/>
          <w:b/>
          <w:bCs/>
          <w:i/>
          <w:iCs/>
          <w:color w:val="000000"/>
          <w:sz w:val="24"/>
          <w:szCs w:val="24"/>
        </w:rPr>
        <w:t>La fede è verità</w:t>
      </w:r>
      <w:bookmarkEnd w:id="487"/>
      <w:r w:rsidRPr="007D4D1D">
        <w:rPr>
          <w:rFonts w:ascii="Arial" w:hAnsi="Arial"/>
          <w:b/>
          <w:bCs/>
          <w:i/>
          <w:iCs/>
          <w:color w:val="000000"/>
          <w:sz w:val="24"/>
          <w:szCs w:val="24"/>
        </w:rPr>
        <w:t xml:space="preserve"> </w:t>
      </w:r>
    </w:p>
    <w:p w14:paraId="5CBA591A" w14:textId="77777777" w:rsidR="00774A37" w:rsidRPr="007D4D1D" w:rsidRDefault="00774A37" w:rsidP="00166919">
      <w:pPr>
        <w:spacing w:after="120"/>
        <w:jc w:val="both"/>
        <w:rPr>
          <w:rFonts w:ascii="Arial" w:hAnsi="Arial"/>
          <w:spacing w:val="-4"/>
          <w:sz w:val="24"/>
          <w:szCs w:val="24"/>
        </w:rPr>
      </w:pPr>
      <w:r w:rsidRPr="007D4D1D">
        <w:rPr>
          <w:rFonts w:ascii="Arial" w:hAnsi="Arial"/>
          <w:spacing w:val="-4"/>
          <w:sz w:val="24"/>
          <w:szCs w:val="24"/>
        </w:rPr>
        <w:t xml:space="preserve">La nostra fede è verità eterna, divina, soprannaturale. Da questa verità divina, eterna, soprannaturale nasce la verità storica. Per la verità storica si giunge alla verità eterna, divina, soprannaturale. Lasciamoci aiutare dal Credo che professiamo e tutto sarà reso comprensibile: </w:t>
      </w:r>
    </w:p>
    <w:p w14:paraId="73F91E9F" w14:textId="77777777" w:rsidR="00774A37" w:rsidRPr="007D4D1D" w:rsidRDefault="00774A37" w:rsidP="00166919">
      <w:pPr>
        <w:spacing w:after="120"/>
        <w:ind w:left="567" w:right="567"/>
        <w:jc w:val="both"/>
        <w:rPr>
          <w:rFonts w:ascii="Arial" w:hAnsi="Arial"/>
          <w:i/>
          <w:iCs/>
          <w:spacing w:val="-4"/>
          <w:sz w:val="24"/>
          <w:szCs w:val="24"/>
        </w:rPr>
      </w:pPr>
      <w:r w:rsidRPr="007D4D1D">
        <w:rPr>
          <w:rFonts w:ascii="Arial" w:hAnsi="Arial"/>
          <w:i/>
          <w:iCs/>
          <w:spacing w:val="-4"/>
          <w:sz w:val="24"/>
          <w:szCs w:val="24"/>
        </w:rPr>
        <w:t xml:space="preserve">Credo in un solo Dio, Padre onnipotente. Verità eterna, divina, soprannaturale. Creatore del cielo e della terra, di tutte le cose visibili e </w:t>
      </w:r>
      <w:r w:rsidRPr="007D4D1D">
        <w:rPr>
          <w:rFonts w:ascii="Arial" w:hAnsi="Arial"/>
          <w:i/>
          <w:iCs/>
          <w:spacing w:val="-4"/>
          <w:sz w:val="24"/>
          <w:szCs w:val="24"/>
        </w:rPr>
        <w:lastRenderedPageBreak/>
        <w:t xml:space="preserve">invisibili. Verità storica per creazione. Prima nulla esisteva se non Dio solo. Il mondo è il frutto della sua onnipotenza creatrice. Oggi questa verità storica viene negata. Se si nega questa verità stoica, non vi è più relazione tra Dio e l’universo. Credo in un solo Signore, Gesù Cristo, unigenito Figlio di Dio, nato dal Padre prima di tutti i secoli: Dio da Dio, Luce da Luce, Dio vero da Dio vero, generato, non creato, della stessa sostanza del Padre. </w:t>
      </w:r>
    </w:p>
    <w:p w14:paraId="3718B458" w14:textId="77777777" w:rsidR="00774A37" w:rsidRPr="007D4D1D" w:rsidRDefault="00774A37" w:rsidP="00166919">
      <w:pPr>
        <w:spacing w:after="120"/>
        <w:jc w:val="both"/>
        <w:rPr>
          <w:rFonts w:ascii="Arial" w:hAnsi="Arial"/>
          <w:spacing w:val="-4"/>
          <w:sz w:val="24"/>
          <w:szCs w:val="24"/>
        </w:rPr>
      </w:pPr>
      <w:r w:rsidRPr="007D4D1D">
        <w:rPr>
          <w:rFonts w:ascii="Arial" w:hAnsi="Arial"/>
          <w:spacing w:val="-4"/>
          <w:sz w:val="24"/>
          <w:szCs w:val="24"/>
        </w:rPr>
        <w:t xml:space="preserve">Verità eterna, divina, soprannaturale. Verità di generazione e non di creazione. Anche questa verità eterna, divina, soprannaturale, di generazione eterna oggi viene negata. Se questa verità viene negata, tutto ciò che segue nelle verità che noi confessiamo mancano del loro fondamento di verità eterna, divina, soprannaturale. </w:t>
      </w:r>
      <w:r w:rsidRPr="007D4D1D">
        <w:rPr>
          <w:rFonts w:ascii="Arial" w:hAnsi="Arial"/>
          <w:i/>
          <w:iCs/>
          <w:spacing w:val="-4"/>
          <w:sz w:val="24"/>
          <w:szCs w:val="24"/>
        </w:rPr>
        <w:t>Per mezzo di lui tutte le cose sono state create</w:t>
      </w:r>
      <w:r w:rsidRPr="007D4D1D">
        <w:rPr>
          <w:rFonts w:ascii="Arial" w:hAnsi="Arial"/>
          <w:spacing w:val="-4"/>
          <w:sz w:val="24"/>
          <w:szCs w:val="24"/>
        </w:rPr>
        <w:t xml:space="preserve">. Verità di mediazione. Il Padre tutto opera per mezzo del suo Figlio unigenito. Nulla esiste se non per mezzo di lui. Di tutto ciò che esiste il Figlio eterno è la vita e la luce. Verità eterna divina soprannaturale dalla quale per creazione viene alla luce tutto ciò che esiste. </w:t>
      </w:r>
    </w:p>
    <w:p w14:paraId="49CB741A" w14:textId="77777777" w:rsidR="00774A37" w:rsidRPr="007D4D1D" w:rsidRDefault="00774A37" w:rsidP="00166919">
      <w:pPr>
        <w:spacing w:after="120"/>
        <w:jc w:val="both"/>
        <w:rPr>
          <w:rFonts w:ascii="Arial" w:hAnsi="Arial"/>
          <w:sz w:val="24"/>
          <w:szCs w:val="24"/>
        </w:rPr>
      </w:pPr>
      <w:r w:rsidRPr="007D4D1D">
        <w:rPr>
          <w:rFonts w:ascii="Arial" w:hAnsi="Arial"/>
          <w:i/>
          <w:iCs/>
          <w:sz w:val="24"/>
          <w:szCs w:val="24"/>
        </w:rPr>
        <w:t>Per noi uomini e per la nostra salvezza discese dal cielo, e per opera dello Spirito Santo si è incarnato nel seno della Vergine Maria e si è fatto uomo</w:t>
      </w:r>
      <w:r w:rsidRPr="007D4D1D">
        <w:rPr>
          <w:rFonts w:ascii="Arial" w:hAnsi="Arial"/>
          <w:sz w:val="24"/>
          <w:szCs w:val="24"/>
        </w:rPr>
        <w:t xml:space="preserve">. La verità eterna, divina, soprannaturale, verità di generazione dal Padre, per opera dello Spirito Santo si fa vero uomo. Verità storica. Perché si fa vero uomo? Per noi uomini e per la nostra salvezza. Verità di fine. Significa che senza questa verità storica di incarnazione l’uomo mai potrà raggiungere il suo fine, il fine per cui lui esiste. Senza la verità di Cristo Signore l’uomo rimane in eterno senza il raggiungimento del suo fine divino, eterno, soprannaturale. Poiché questo fine è di vita e di beatitudine eterna, senza questa verità di fine confessata, creduta, vissuta, l’uomo raggiunge il non fine che è perdizione eterna, non realizzazione eterna della verità ad immagine della quale era stato creato e la cui realizzazione è affidata alla sua volontà per comando del suo Signore e Creatore. </w:t>
      </w:r>
    </w:p>
    <w:p w14:paraId="1D31E503" w14:textId="77777777" w:rsidR="00774A37" w:rsidRPr="007D4D1D" w:rsidRDefault="00774A37" w:rsidP="00166919">
      <w:pPr>
        <w:spacing w:after="120"/>
        <w:jc w:val="both"/>
        <w:rPr>
          <w:rFonts w:ascii="Arial" w:hAnsi="Arial"/>
          <w:sz w:val="24"/>
          <w:szCs w:val="24"/>
        </w:rPr>
      </w:pPr>
      <w:r w:rsidRPr="007D4D1D">
        <w:rPr>
          <w:rFonts w:ascii="Arial" w:hAnsi="Arial"/>
          <w:i/>
          <w:iCs/>
          <w:sz w:val="24"/>
          <w:szCs w:val="24"/>
        </w:rPr>
        <w:t>Fu crocifisso per noi sotto Ponzio Pilato, mori e fu sepolto. Il terzo giorno è risuscitato, secondo le Scritture, è salito al cielo, siede alla destra del Padre</w:t>
      </w:r>
      <w:r w:rsidRPr="007D4D1D">
        <w:rPr>
          <w:rFonts w:ascii="Arial" w:hAnsi="Arial"/>
          <w:sz w:val="24"/>
          <w:szCs w:val="24"/>
        </w:rPr>
        <w:t xml:space="preserve">. Purissima verità storica visibile e purissima verità soprannaturale invisibile. Se non crediamo nella purissima verità storica visibile mai potremo credere nella purissima verità soprannaturale invisibile. Tutte le verità divine, eterne, soprannaturali invisibili sono a noi date per rivelazione. Chi le rivela è Colui che è la verità eterna, divina, soprannaturale. Colui che ha creato l’uomo e anche Colui che si rivela all’uomo e rivela l’uomo a se stesso. </w:t>
      </w:r>
      <w:r w:rsidRPr="007D4D1D">
        <w:rPr>
          <w:rFonts w:ascii="Arial" w:hAnsi="Arial"/>
          <w:i/>
          <w:iCs/>
          <w:sz w:val="24"/>
          <w:szCs w:val="24"/>
        </w:rPr>
        <w:t>E di nuovo verrà, nella gloria, per giudicare i vivi e i morti, e il suo regno non avrà fine</w:t>
      </w:r>
      <w:r w:rsidRPr="007D4D1D">
        <w:rPr>
          <w:rFonts w:ascii="Arial" w:hAnsi="Arial"/>
          <w:sz w:val="24"/>
          <w:szCs w:val="24"/>
        </w:rPr>
        <w:t xml:space="preserve">. Verità divina, eterna, soprannaturale rivelata. Oggi neanche in questa verità si crede. Perché non si crede in questa verità? Perché semplicemente non si crede più in Cristo Gesù. Perché non si crede più in Cristo Gesù? Perché non si crede nel mistero eterno del nostro Dio che è mistero di unità, trinità, generazione eterna, processione eterna. Non credendo più in questo mistero neanche nel mistero dell’incarnazione si crede. Se non si crede nel mistero dell’incarnazione, tutto il mistero divino, soprannaturale, eterno, di generazione, incarnazione, risurrezione, innalzamento a Signore e Giudice dei vivi e dei morti, è negato. Una fede senza verità è fede nulla. </w:t>
      </w:r>
    </w:p>
    <w:p w14:paraId="1E2B5638" w14:textId="77777777" w:rsidR="00774A37" w:rsidRPr="007D4D1D" w:rsidRDefault="00774A37" w:rsidP="00166919">
      <w:pPr>
        <w:spacing w:after="120"/>
        <w:jc w:val="both"/>
        <w:rPr>
          <w:rFonts w:ascii="Arial" w:hAnsi="Arial"/>
          <w:spacing w:val="-2"/>
          <w:sz w:val="24"/>
          <w:szCs w:val="24"/>
        </w:rPr>
      </w:pPr>
      <w:r w:rsidRPr="007D4D1D">
        <w:rPr>
          <w:rFonts w:ascii="Arial" w:hAnsi="Arial"/>
          <w:i/>
          <w:iCs/>
          <w:spacing w:val="-2"/>
          <w:sz w:val="24"/>
          <w:szCs w:val="24"/>
        </w:rPr>
        <w:lastRenderedPageBreak/>
        <w:t>Credo nello Spirito Santo, che è Signore e dà la vita, e procede dal Padre e dal Figlio</w:t>
      </w:r>
      <w:r w:rsidRPr="007D4D1D">
        <w:rPr>
          <w:rFonts w:ascii="Arial" w:hAnsi="Arial"/>
          <w:spacing w:val="-2"/>
          <w:sz w:val="24"/>
          <w:szCs w:val="24"/>
        </w:rPr>
        <w:t xml:space="preserve">. Questa è verità divina, soprannaturale, eterna. È verità rivelata. Quando noi parliamo di verità parliamo di natura divina e di persone divine che esistono dall’eternità per l’eternità. La verità è “realtà” anche se la “realtà” è divina, spirituale, soprannaturale, eterna, increata. La “realtà eterna” è esistenza dalla quale per creazione viene ogni altra esistenza. È questa “realtà eterna, divina, naturale, personale” che oggi si vuole negare con ogni falsa e menzognera argomentazione ideologica, di immaginazione, di invenzione. La storia però conferma questa verità. Dove lo Spirito Santo non soffia, perché non viene alitato, lì non c’è vita, c’è morte. C’è una valle di ossa aride che creano a loro volta altra morte. Ecco la verità storica che nessuno potrà mai negare: la vita, la vera vita, è solo dono della verità divina, soprannaturale, eterna. Le vie attraverso le quali la vita viene a noi sono Cristo Gesù e lo Spirito Santo. Cristo Gesù e lo Spirito Santo operano per mezzo del corpo di Cristo che è la sua Chiesa. </w:t>
      </w:r>
    </w:p>
    <w:p w14:paraId="7F9769AC" w14:textId="77777777" w:rsidR="00774A37" w:rsidRPr="007D4D1D" w:rsidRDefault="00774A37" w:rsidP="00166919">
      <w:pPr>
        <w:spacing w:after="120"/>
        <w:jc w:val="both"/>
        <w:rPr>
          <w:rFonts w:ascii="Arial" w:hAnsi="Arial"/>
          <w:sz w:val="24"/>
          <w:szCs w:val="24"/>
        </w:rPr>
      </w:pPr>
      <w:r w:rsidRPr="007D4D1D">
        <w:rPr>
          <w:rFonts w:ascii="Arial" w:hAnsi="Arial"/>
          <w:i/>
          <w:iCs/>
          <w:sz w:val="24"/>
          <w:szCs w:val="24"/>
        </w:rPr>
        <w:t>Con il Padre e il Figlio è adorato e glorificato, e ha parlato per mezzo dei profeti</w:t>
      </w:r>
      <w:r w:rsidRPr="007D4D1D">
        <w:rPr>
          <w:rFonts w:ascii="Arial" w:hAnsi="Arial"/>
          <w:sz w:val="24"/>
          <w:szCs w:val="24"/>
        </w:rPr>
        <w:t xml:space="preserve">. Verità che è il fine dell’uomo. Perché l’uomo esiste? Per essere verità dalla verità di Dio nella verità di Cristo e dello Spirito Santo. È questa la gloria che ogni uomo deve rendere al Padre e al Figlio e allo Spirito Santo: confessare che la sua vita è dalla loro vita, la sua verità dalla loro verità. Senza questa confessione che è lasciarsi fare verità dalla loro verità e vita dalla loro vita, non c’è glorificazione né del Padre, né del Figlio e né dello Spirito Santo. Quale verità storica ha creato lo Spirito Santo ancora? Ha parlato per mezzo dei profeti. Ha rivelato Dio all’uomo e l’uomo all’uomo, indicandogli la via per ritornare ad essere l’uomo creato ad immagine e a somiglianza del suo Creatore e Signore. </w:t>
      </w:r>
      <w:r w:rsidRPr="007D4D1D">
        <w:rPr>
          <w:rFonts w:ascii="Arial" w:hAnsi="Arial"/>
          <w:i/>
          <w:iCs/>
          <w:sz w:val="24"/>
          <w:szCs w:val="24"/>
        </w:rPr>
        <w:t>Credo la Chiesa, una santa cattolica e apostolica. Professo un solo Battesimo per il perdono dei peccati. Aspetto la risurrezione dei morti e la vita del mondo che verrà</w:t>
      </w:r>
      <w:r w:rsidRPr="007D4D1D">
        <w:rPr>
          <w:rFonts w:ascii="Arial" w:hAnsi="Arial"/>
          <w:sz w:val="24"/>
          <w:szCs w:val="24"/>
        </w:rPr>
        <w:t xml:space="preserve">. Sono tutte queste verità di fede fondate sulla verità di Cristo Gesù. Se la verità di Cristo non è creduta, neanche queste verità saranno credute. Oggi non si crede nella verità storica, frutto della verità soprannaturale, divina, eterna perché la verità soprannaturale, divina, eterna non è più creduta. Oggi la grande fatica del cristiano proprio in questo consiste: nel riportare nei cuori la verità del Padre e del Figlio e dello Spirito Santo. Se questa verità non viene portata nei cuori, mai un solo uomo potrà credere nelle verità storiche che sono il frutto delle verità metastoriche, divine, eterne. </w:t>
      </w:r>
    </w:p>
    <w:p w14:paraId="6EBDE8B0" w14:textId="77777777" w:rsidR="00774A37" w:rsidRPr="007D4D1D" w:rsidRDefault="00774A37" w:rsidP="00166919">
      <w:pPr>
        <w:spacing w:after="120"/>
        <w:jc w:val="both"/>
        <w:rPr>
          <w:rFonts w:ascii="Arial" w:hAnsi="Arial" w:cs="Arial"/>
          <w:b/>
          <w:bCs/>
          <w:i/>
          <w:iCs/>
          <w:sz w:val="24"/>
          <w:szCs w:val="24"/>
        </w:rPr>
      </w:pPr>
      <w:bookmarkStart w:id="488" w:name="_Toc96200406"/>
      <w:r w:rsidRPr="007D4D1D">
        <w:rPr>
          <w:rFonts w:ascii="Arial" w:hAnsi="Arial" w:cs="Arial"/>
          <w:b/>
          <w:bCs/>
          <w:i/>
          <w:iCs/>
          <w:sz w:val="24"/>
          <w:szCs w:val="24"/>
        </w:rPr>
        <w:t>Rettitudine nella verità</w:t>
      </w:r>
      <w:bookmarkEnd w:id="488"/>
    </w:p>
    <w:p w14:paraId="069495D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Quando un discepolo di Gesù abita nella rettitudine della verità? Quando tra il suo pensiero e il pensiero di Cristo Gesù non vi è alcuna divergenza. Come Gesù dimorava sempre nel pensiero del Padre e dal pensiero del Padre traeva la sua parola e la sua vita, così anche il discepolo di Gesù: lui deve trarre la sua parola dalla parola di Cristo Gesù e anche la sua vita dalla vita di Cristo Gesù. Ma questo ancora non è sufficiente. Occorre che parola e vita del discepolo Gesù siano sempre governati dalla purissima verità cui conduce lo Spirito Santo. Come la Parola e la vita di Cristo Gesù erano sempre governati dalla verità dello Spirito Santo che si era posato su di Lui, così anche la parola e la vita del discepolo devono essere governati e condotti dalla verità dello Spirito Santo che è nel suo cuore. Ecco cosa raccomanda l’Apostolo Paolo a Timoteo:</w:t>
      </w:r>
    </w:p>
    <w:p w14:paraId="0D45DE62"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lastRenderedPageBreak/>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1,6-14). </w:t>
      </w:r>
    </w:p>
    <w:p w14:paraId="4C7117B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E ancora: </w:t>
      </w:r>
    </w:p>
    <w:p w14:paraId="29A69CB8"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w:t>
      </w:r>
    </w:p>
    <w:p w14:paraId="77D71A41"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w:t>
      </w:r>
      <w:r w:rsidRPr="007D4D1D">
        <w:rPr>
          <w:rFonts w:ascii="Arial" w:hAnsi="Arial"/>
          <w:i/>
          <w:iCs/>
          <w:sz w:val="24"/>
          <w:szCs w:val="24"/>
        </w:rPr>
        <w:lastRenderedPageBreak/>
        <w:t xml:space="preserve">questo sigillo: Il Signore conosce quelli che sono suoi, e ancora: Si allontani dall’iniquità chiunque invoca il nome del Signore. In una casa grande però non vi sono soltanto vasi d’oro e d’argento, ma anche di legno e di argilla; alcuni per usi nobili, altri per usi spregevoli. Chi si manterrà puro da queste cose, sarà come un vaso nobile, santificato, utile al padrone di casa, pronto per ogni opera buona. </w:t>
      </w:r>
    </w:p>
    <w:p w14:paraId="12172089"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liberandosi dal laccio del diavolo, che li tiene prigionieri perché facciano la sua volontà” (2Tm 2,1-26). </w:t>
      </w:r>
    </w:p>
    <w:p w14:paraId="1C47D10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Sublime programma di vita perché Timoteo rimanga sempre nella rettitudine della verità. Sublime programma per ogni discepolo di Gesù.</w:t>
      </w:r>
    </w:p>
    <w:p w14:paraId="0A2BE327" w14:textId="77777777" w:rsidR="00774A37" w:rsidRPr="007D4D1D" w:rsidRDefault="00774A37" w:rsidP="00166919">
      <w:pPr>
        <w:spacing w:after="120"/>
        <w:rPr>
          <w:rFonts w:ascii="Arial" w:hAnsi="Arial" w:cs="Arial"/>
          <w:b/>
          <w:bCs/>
          <w:i/>
          <w:iCs/>
          <w:sz w:val="24"/>
          <w:szCs w:val="24"/>
        </w:rPr>
      </w:pPr>
      <w:bookmarkStart w:id="489" w:name="_Toc96200407"/>
      <w:r w:rsidRPr="007D4D1D">
        <w:rPr>
          <w:rFonts w:ascii="Arial" w:hAnsi="Arial" w:cs="Arial"/>
          <w:b/>
          <w:bCs/>
          <w:i/>
          <w:iCs/>
          <w:sz w:val="24"/>
          <w:szCs w:val="24"/>
        </w:rPr>
        <w:t>Camminare sempre nella verità evangelica</w:t>
      </w:r>
      <w:bookmarkEnd w:id="489"/>
      <w:r w:rsidRPr="007D4D1D">
        <w:rPr>
          <w:rFonts w:ascii="Arial" w:hAnsi="Arial" w:cs="Arial"/>
          <w:b/>
          <w:bCs/>
          <w:i/>
          <w:iCs/>
          <w:sz w:val="24"/>
          <w:szCs w:val="24"/>
        </w:rPr>
        <w:t xml:space="preserve"> </w:t>
      </w:r>
    </w:p>
    <w:p w14:paraId="50B5F33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È questa la nostra universale vocazione: camminare sempre nella verità evangelica. Quando però parliamo di verità evangelica non dobbiamo intendere che sia sufficiente leggere il Vangelo e metterlo in pratica. Significa invece possedere ed essere posseduti dalla verità che nasce dal Vangelo. Allora è giusto che ci chiediamo: quali sono gli elementi essenziali che attestano che noi camminiamo nella verità evangelica? Eccone alcuni. Il primo elemento che rivela che noi camminiamo nella verità evangelica è la nostra vita interamente governata dall’amore del Padre, lasciandoci noi possedere interamente da questo amore divino ed eterno e consumando la nostra vita per manifestare ad ogni uomo la bellezza di questo amore. Gesù che era posseduto dall’amore del Padre, per il Padre consumò la sua vita, offrendola a Lui in olocausto perché il Padre manifestasse ad ogni uomo tutta la bellezza, la ricchezza, l’altezza, la larghezza, la profondità, l’abisso del suo amore di Padre. Senza Cristo Crocifisso noi non sapremmo quanto è grande l’amore del Padre per noi. Senza il nostro amore che si lascia crocifiggere per il Padre, per rendergli gloria, il mondo mai saprà quanto è grande l’amore del Padre per ogni uomo. Il cristiano è chiamato ad essere il continuatore dell’amore di Cristo Gesù. Se il mondo non vede l’amore del cristiano in tutto simile all’amore di Cristo Gesù, sarà per lui impossibile credere nell’amore che Dio ha per noi. A quanto l’Apostolo Giovanni dice sull’amore di Dio </w:t>
      </w:r>
    </w:p>
    <w:p w14:paraId="6F402040"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 “Carissimi, amiamoci gli uni gli altri, perché l’amore è da Dio: chiunque ama è stato generato da Dio e conosce Dio. Chi non ama non ha conosciuto Dio, perché Dio è amore. In questo si è manifestato l’amore di Dio in noi: Dio ha mandato nel mondo il suo Figlio unigenito, perché noi avessimo la vita per mezzo di lui. In questo sta l’amore: non siamo stati noi ad amare Dio, ma è lui che ha amato noi e ha mandato il suo Figlio come vittima di espiazione per i nostri peccati. Carissimi, se Dio ci ha amati così, anche noi dobbiamo amarci gli uni </w:t>
      </w:r>
      <w:r w:rsidRPr="007D4D1D">
        <w:rPr>
          <w:rFonts w:ascii="Arial" w:hAnsi="Arial"/>
          <w:i/>
          <w:iCs/>
          <w:sz w:val="24"/>
          <w:szCs w:val="24"/>
        </w:rPr>
        <w:lastRenderedPageBreak/>
        <w:t xml:space="preserve">gli altri. Nessuno mai ha visto Dio; se ci amiamo gli uni gli altri, Dio rimane in noi e l’amore di lui è perfetto in noi. In questo si conosce che noi rimaniamo in lui ed egli in noi: egli ci ha donato il suo Spirito. E noi stessi abbiamo veduto e attestiamo che il Padre ha mandato il suo Figlio come salvatore del mondo. Chiunque confessa che Gesù è il Figlio di Dio, Dio rimane in lui ed egli in Dio. E noi abbiamo conosciuto e creduto l’amore che Dio ha in noi. Dio è amore; chi rimane nell’amore rimane in Dio e Dio rimane in lui” (1Gv 4, 7–16) – </w:t>
      </w:r>
    </w:p>
    <w:p w14:paraId="0A223BF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andrebbe apportata una piccola aggiunta: </w:t>
      </w:r>
      <w:r w:rsidRPr="007D4D1D">
        <w:rPr>
          <w:rFonts w:ascii="Arial" w:hAnsi="Arial"/>
          <w:i/>
          <w:iCs/>
          <w:sz w:val="24"/>
          <w:szCs w:val="24"/>
        </w:rPr>
        <w:t>“In questo si manifesta l’amore di Dio nel mondo: Dio ha mandato me, discepolo di Gesù, nel mondo, perché ogni uomo abbia la vita per mezzo di me, che sono corpo di Cristo Signore, per la mia vita, offerta in olocausto in Cristo, al Padre”</w:t>
      </w:r>
      <w:r w:rsidRPr="007D4D1D">
        <w:rPr>
          <w:rFonts w:ascii="Arial" w:hAnsi="Arial"/>
          <w:sz w:val="24"/>
          <w:szCs w:val="24"/>
        </w:rPr>
        <w:t>. Senza l’olocausto del cristiano, il Padre oggi non può più manifestare il suo amore. Lo ha manifestato in Cristo. Oggi deve manifestarlo tutto attraverso il discepolo di Gesù, attraverso il suo corpo. L’amore di Dio per il mondo deve essere sempre visibile e non solamente invisibile ed è visibile attraverso il discepolo di Gesù che in Cristo fa della sua vita un dono al Padre perché il Padre lo consumi per amare di ogni altro uomo. Senza il cristiano che si dona al Padre, il Padre non può amare. Il suo amore rimane invisibile e non diviene visibile.</w:t>
      </w:r>
    </w:p>
    <w:p w14:paraId="5E62A72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Perché il cristiano possa essere quotidianamente olocausto e offerta gradita al Signore è necessario che sia inondato dalla grazia di Cristo Gesù e sommerso in essa, crescendo ininterrottamente in essa per tutti i giorni della sua vita. Chi deve vigilare perché la vita del cristiano sia sempre sommersa dalla grazia di Cristo Gesù è lo Spirito Santo. È in Lui e per Lui che il cristiano entra in purissima comunione con Cristo Gesù e con il Padre. È per lo Spirito Santo che noi conosciamo la volontà del Padre ed è per lo Spirito Santo che ci viene data l’intelligenza di comprendere quale mistero il Padre vuole realizzare per mezzo della nostra vita e sempre per Lui si riversa in noi ogni fortezza perché possiamo trasformare la nostra vita rendendola perfetta immagine nel mondo di Gesù Signore. Lo Spirito Santo ha una missione che durerà fino al giorno della Parusia. Come per Lui si è formata la vera umanità del Verbo eterno nel seno della Vergine Maria, così per Lui si deve formare il corpo di Cristo che è la Chiesa nel seno dell’umanità. Perché questo possa realizzarsi è necessario che ogni discepolo di Gesù doni allo Spirito Santo il suo cuore, la sua anima, la sua volontà, i suoi pensieri, tutto se stesso, perché è nel cuore del cristiano che Lui dovrà formare il corpo di Cristo perché il cristiano poi lo possa mostrare ad ogni altro, creando in esso il desiderio di essere anche lui in Cristo Gesù, corpo del suo corpo, vita della sua vita. Se il cristiano non dona il suo cuore allo Spirito Santo, imitando in tutto la Vergine Maria che ha dato il suo seno verginale allo Spirito perché Lui formasse in Lei la vera umanità al Verbo eterno, del Figlio Unigenito del Padre, Cristo mai potrà essere formato in altri cuori e la nostra vita non scorre sulla via della verità evangelica.</w:t>
      </w:r>
    </w:p>
    <w:p w14:paraId="09B26C4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Ogni discepolo di Gesù in ogni istante può sapere se Lui cammina sulla via della verità evangelica o su vie che nulla hanno a che vedere con il Vangelo. Basta osservare se il suo cuore è tutto consegnato allo Spirito Santo o esso è del mondo. Se il cuore è rivolto verso il mondo, si è fuori della via della verità evangelica. Si è fuori se si abita nella trasgressione dei Comandamenti. Si è fuori </w:t>
      </w:r>
      <w:r w:rsidRPr="007D4D1D">
        <w:rPr>
          <w:rFonts w:ascii="Arial" w:hAnsi="Arial"/>
          <w:sz w:val="24"/>
          <w:szCs w:val="24"/>
        </w:rPr>
        <w:lastRenderedPageBreak/>
        <w:t>se anche un solo vizio abita nel nostro corpo e lo governa. Si è fuori se manca ogni impegno perché si faccia della Parola del Vangelo il nostro pane quotidiano. Si è fuori della via della verità evangelica perché non si produce il frutto che necessariamente dovrà essere prodotto e questo frutto è la crescita del corpo di Cristo sia nella più alta santità e sia nell’aggiunta di sempre nuovi membri. Poiché oggi noi diciamo che neanche più si deve evangelizzare per rispetto delle altre religioni, anch’esse dichiarate vie di vera salvezza, noi ci siamo posti fuori della retta via della verità evangelica per la nostra non fede nella Parola di Gesù Signore e per esplicita disobbedienza al suo comando. Ma ancora non basta perché si possa affermare con certezza che si è sulla via della verità evangelica. Occorre anche una perfetta obbedienza ad ogni carisma, missione, ministero conferito dallo Spirito Santo, sia per via diretta che indiretta per mezzo di quanti nella Chiesa hanno il potere l’Autorità di dare la “</w:t>
      </w:r>
      <w:r w:rsidRPr="007D4D1D">
        <w:rPr>
          <w:rFonts w:ascii="Arial" w:hAnsi="Arial"/>
          <w:i/>
          <w:iCs/>
          <w:sz w:val="24"/>
          <w:szCs w:val="24"/>
          <w:lang w:val="la-Latn"/>
        </w:rPr>
        <w:t>missio canonica</w:t>
      </w:r>
      <w:r w:rsidRPr="007D4D1D">
        <w:rPr>
          <w:rFonts w:ascii="Arial" w:hAnsi="Arial"/>
          <w:sz w:val="24"/>
          <w:szCs w:val="24"/>
        </w:rPr>
        <w:t xml:space="preserve">”. Si percorre la via della verità evangelica se si vive ogni mistero e in ogni mistero che lo Spirito Santo ha rivelato. Se uno solo dei misteri rivelati dallo Spirito Santo da noi non è vissuto, noi non siamo sulla via della verità evangelica. Non è sulla retta via della verità evangelica chi non confessa che il solo Dio vivo e vero è il Padre del Signore nostro Gesù Cristo, il Creatore del cielo e della terra; chi non crede e non confessa che il Figlio Unigenito del Padre si è fatto carne ed è Lui nella carne la nostra verità, via, luce, grazia, vita eterna, giustificazione, redenzione, salvezza, santificazione; chi non vive da vero corpo di Cristo e vive da vero corpo di Cristo chi consegna la sua vita al Padre, in Cristo, per lo Spirito Santo affinché il Padre ne faccia un “sacramento” perché il corpo di Cristo cresca in santità e ad esso vengano aggiunti sempre più nuovi membri; chi non cammina nello Spirito Santo che guida non solo per via immediata, ma anche per via mediata attraverso i sacri pastori. Basta un solo mistero rivelato da noi negato o non vissuto perché ci si ponga fuori della retta via della verità evangelica. Il Vangelo è tutto per noi, se tutto il mistero del Vangelo è in noi e noi siamo in tutto il mistero che il Vangelo rivela. È verità evangelica camminare verso tutta la verità cui conduce lo Spirito Santo e pertanto senza la Tradizione, senza il Magistero, senza la grande Teologia dei Padri e dei Dottori della Chiesa, mai si potrà dire di camminare nella verità evangelica. Quando un sacro pastore è disprezzato – l’obbedienza ai pastori è purissima verità evangelica – nessuno potrà dire di camminare per la Chiesa, nella Chiesa, con la Chiesa, perché i sacri pastori sono essenza della verità evangelica e l’obbedienza ad essi è obbedienza a Cristo Signore. Tutto questo è possibile se si vive nel cuore di Cristo Gesù allo stesso modo che Cristo Gesù vive nel cuore del Padre. La Madre di Gesù ci aiuti a vivere questo grande mistero. </w:t>
      </w:r>
    </w:p>
    <w:p w14:paraId="1CF026ED" w14:textId="77777777" w:rsidR="00774A37" w:rsidRPr="007D4D1D" w:rsidRDefault="00774A37" w:rsidP="00166919">
      <w:pPr>
        <w:spacing w:after="120"/>
        <w:jc w:val="both"/>
        <w:rPr>
          <w:rFonts w:ascii="Arial" w:hAnsi="Arial" w:cs="Arial"/>
          <w:b/>
          <w:bCs/>
          <w:i/>
          <w:iCs/>
          <w:sz w:val="24"/>
          <w:szCs w:val="24"/>
        </w:rPr>
      </w:pPr>
      <w:r w:rsidRPr="007D4D1D">
        <w:rPr>
          <w:rFonts w:ascii="Arial" w:hAnsi="Arial" w:cs="Arial"/>
          <w:b/>
          <w:bCs/>
          <w:i/>
          <w:iCs/>
          <w:sz w:val="24"/>
          <w:szCs w:val="24"/>
        </w:rPr>
        <w:t>La fedeltà è molteplice</w:t>
      </w:r>
    </w:p>
    <w:p w14:paraId="44120ABE" w14:textId="77777777" w:rsidR="00774A37" w:rsidRPr="007D4D1D" w:rsidRDefault="00774A37" w:rsidP="00166919">
      <w:pPr>
        <w:spacing w:after="120"/>
        <w:jc w:val="both"/>
        <w:rPr>
          <w:rFonts w:ascii="Arial" w:hAnsi="Arial"/>
          <w:spacing w:val="-2"/>
          <w:sz w:val="24"/>
          <w:szCs w:val="24"/>
        </w:rPr>
      </w:pPr>
      <w:r w:rsidRPr="007D4D1D">
        <w:rPr>
          <w:rFonts w:ascii="Arial" w:hAnsi="Arial"/>
          <w:spacing w:val="-2"/>
          <w:sz w:val="24"/>
          <w:szCs w:val="24"/>
        </w:rPr>
        <w:t xml:space="preserve">La fedeltà è molteplice perché ogni uomo è chiamato ad essere fedele prima di tutto alla sua verità di natura, poi ad ogni Parola che è uscita dalla bocca di Dio e che è codificata nella Scrittura Santa, infine è obbligato alla fedeltà ad ogni mozione, ispirazione, carisma, ministero, missione, vocazione particolare dati a noi dallo Spirito Santo. È sufficiente non essere fedeli ad una sola ispirazione o mozione dello Spirito Santo e si è già fuori del cammino per la realizzazione in noi di tutto il mistero della salvezza. Non seguire una sola mozione dello Spirito Santo potrebbe produrre un male gravissimo non solo a noi, ma ad ogni altro uomo che </w:t>
      </w:r>
      <w:r w:rsidRPr="007D4D1D">
        <w:rPr>
          <w:rFonts w:ascii="Arial" w:hAnsi="Arial"/>
          <w:spacing w:val="-2"/>
          <w:sz w:val="24"/>
          <w:szCs w:val="24"/>
        </w:rPr>
        <w:lastRenderedPageBreak/>
        <w:t xml:space="preserve">vive sulla faccia della terra. Lo Spirito Santo dona ad una persona una ispirazione, una luce particolare per la salvezza dell’umanità. Se questa ispirazione, questa luce non si ascolta, tutta l’umanità rimane nelle tenebre. Il Signore aveva donato il comando all’uomo di non mangiare dell’albero della conoscenza del bene e del male, altrimenti sarebbe morto. L’uomo non seguì questo comando del suo Creatore. Quale fu il frutto? La morte della sua persona e di tutta la sua discendenza. Per riportare l’uomo nella vita è stata necessaria la morte del Figlio Unigenito del Padre fattosi carne per la nostra vita eterna. </w:t>
      </w:r>
    </w:p>
    <w:p w14:paraId="03330128" w14:textId="77777777" w:rsidR="00774A37" w:rsidRPr="007D4D1D" w:rsidRDefault="00774A37" w:rsidP="00166919">
      <w:pPr>
        <w:spacing w:after="120"/>
        <w:jc w:val="both"/>
        <w:rPr>
          <w:rFonts w:ascii="Arial" w:hAnsi="Arial"/>
          <w:spacing w:val="-4"/>
          <w:sz w:val="24"/>
          <w:szCs w:val="24"/>
        </w:rPr>
      </w:pPr>
      <w:r w:rsidRPr="007D4D1D">
        <w:rPr>
          <w:rFonts w:ascii="Arial" w:hAnsi="Arial"/>
          <w:spacing w:val="-4"/>
          <w:sz w:val="24"/>
          <w:szCs w:val="24"/>
        </w:rPr>
        <w:t xml:space="preserve">Oggi questo problema per moltissimi discepoli di Gesù neanche si pone. Avendo noi separato la nostra vita dalla Legge scritta del Signore, possiamo noi pensare di vivere mozioni, ispirazioni, carismi, missioni e ministeri dalla volontà dello Spirito di Dio? Questo è impossibile. Equivarrebbe a pensare che un albero possa essere piantato nell’aria. Come un albero va piantato nella buona terra perché possa produrre buoni frutti, così il discepolo di Gesù deve lasciarsi piantare nella Parola scritta di Dio, nel suo Vangelo, nella sua Legge oggettiva e universale, se vuole produrre i frutti dello Spirito Santo, frutti che sono la vita ordinata secondo la sua volontà di ispirazioni, mozioni, rivelazioni, carismi, ministeri, vocazioni, missioni. Ecco perché la fedeltà è molteplice. Non è ad una sola Parola, ma a tutte le Parole. Non è ad una sola ispirazione, ma a tutte le ispirazioni. Non è per un solo istante, ma per ogni momento della nostra vita. Perennemente si deve essere dalla Parola e dallo Spirito Santo, da tutte le Parole e da ogni più piccolo desiderio dello Spirito del Signore. La nostra storia può cambiare in un istante. In ogni cambiamento della nostra storia sempre si deve essere fedeli alle verità e la verità è molteplice. Se usciamo dalla fedeltà, non lavoriamo più per l’edificazione del regno di Dio in noi e negli altri. Vergine Fedele, insegnaci a vivere in pienezza di fedeltà alla Parola di Dio, di Cristo Gesù e allo Spirito Santo. </w:t>
      </w:r>
    </w:p>
    <w:p w14:paraId="56BFFEBF" w14:textId="77777777" w:rsidR="00774A37" w:rsidRPr="007D4D1D" w:rsidRDefault="00774A37" w:rsidP="00166919">
      <w:pPr>
        <w:spacing w:after="120"/>
        <w:jc w:val="both"/>
        <w:rPr>
          <w:rFonts w:ascii="Arial" w:hAnsi="Arial" w:cs="Arial"/>
          <w:b/>
          <w:bCs/>
          <w:i/>
          <w:iCs/>
          <w:sz w:val="24"/>
          <w:szCs w:val="24"/>
        </w:rPr>
      </w:pPr>
      <w:bookmarkStart w:id="490" w:name="_Toc96200408"/>
      <w:r w:rsidRPr="007D4D1D">
        <w:rPr>
          <w:rFonts w:ascii="Arial" w:hAnsi="Arial" w:cs="Arial"/>
          <w:b/>
          <w:bCs/>
          <w:i/>
          <w:iCs/>
          <w:sz w:val="24"/>
          <w:szCs w:val="24"/>
        </w:rPr>
        <w:t>Fedeli alla verità di Cristo Gesù</w:t>
      </w:r>
      <w:bookmarkEnd w:id="490"/>
    </w:p>
    <w:p w14:paraId="1E9CCD78" w14:textId="77777777" w:rsidR="00774A37" w:rsidRPr="007D4D1D" w:rsidRDefault="00774A37" w:rsidP="00166919">
      <w:pPr>
        <w:spacing w:after="120"/>
        <w:jc w:val="both"/>
        <w:rPr>
          <w:rFonts w:ascii="Arial" w:hAnsi="Arial"/>
          <w:spacing w:val="-2"/>
          <w:sz w:val="24"/>
          <w:szCs w:val="24"/>
        </w:rPr>
      </w:pPr>
      <w:r w:rsidRPr="007D4D1D">
        <w:rPr>
          <w:rFonts w:ascii="Arial" w:hAnsi="Arial"/>
          <w:spacing w:val="-2"/>
          <w:sz w:val="24"/>
          <w:szCs w:val="24"/>
        </w:rPr>
        <w:t xml:space="preserve">Si può essere fedeli alla verità di Cristo Gesù, se si è fedeli alla sua Parola, se si obbedisce ad essa in ogni sua prescrizione. Senza Parola non c’è verità, senza verità non c’è Spirito Santo, senza Spirito Santo mai potrà esserci fedeltà. Si è fedeli solo alla verità dello Spirito Santo. La verità dello Spirito Santo è tutta nella Parola. La verità della Parola è tutta in Cristo Gesù. La verità di Cristo Gesù è tutta nel Padre. La verità del Padre è un mistero divino ed eterno, sempre da conoscere, sempre da contemplare, sempre inafferrabile, sempre incompleto nel nostro cuore. San Paolo vedeva Gesù Signore sempre dinanzi a sé e sempre irraggiungibile: </w:t>
      </w:r>
    </w:p>
    <w:p w14:paraId="0083242D" w14:textId="77777777" w:rsidR="00774A37" w:rsidRPr="007D4D1D" w:rsidRDefault="00774A37" w:rsidP="00166919">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w:t>
      </w:r>
      <w:r w:rsidRPr="007D4D1D">
        <w:rPr>
          <w:rFonts w:ascii="Arial" w:hAnsi="Arial"/>
          <w:i/>
          <w:iCs/>
          <w:spacing w:val="-2"/>
          <w:sz w:val="24"/>
          <w:szCs w:val="24"/>
        </w:rPr>
        <w:lastRenderedPageBreak/>
        <w:t xml:space="preserve">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3,7-14). </w:t>
      </w:r>
    </w:p>
    <w:p w14:paraId="420F92F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Se non si corre per raggiungere Cristo Gesù, nella misura in cui Lui è raggiungibile, mai si potrà essere fedeli alla sua verità. Vi è distacco tra Lui e noi. Siamo fedeli alla verità di Cristo, quando ci lasciamo conformare a Cristo in tutto per opera dello Spirito Santo. Nella conformazione a Cristo mai si raggiunge la perfezione. Sempre lo Spirito Santo deve prenderci e modellarci ad immagine di Gesù Signore. San Paolo rivela che lui è giunto alla perfezione fino a portare le stigmate di Cristo nel suo corpo. Lui è crocifisso con Cristo Crocifisso. È nei sacramenti che la conformazione viene creata, per opera dello Spirito Santo. Poi è sempre per opera dello Spirito Santo che essa potrà progredire e crescere in modo da portare molti frutti. Più si cresce in conformazione con Cristo Gesù e più frutti di salvezza si produrranno. </w:t>
      </w:r>
    </w:p>
    <w:p w14:paraId="6A84CAB1" w14:textId="77777777" w:rsidR="00774A37" w:rsidRPr="007D4D1D" w:rsidRDefault="00774A37" w:rsidP="00166919">
      <w:pPr>
        <w:spacing w:after="120"/>
        <w:jc w:val="both"/>
        <w:rPr>
          <w:rFonts w:ascii="Arial" w:hAnsi="Arial" w:cs="Arial"/>
          <w:b/>
          <w:bCs/>
          <w:i/>
          <w:iCs/>
          <w:sz w:val="24"/>
          <w:szCs w:val="24"/>
        </w:rPr>
      </w:pPr>
      <w:bookmarkStart w:id="491" w:name="_Toc96200409"/>
      <w:r w:rsidRPr="007D4D1D">
        <w:rPr>
          <w:rFonts w:ascii="Arial" w:hAnsi="Arial" w:cs="Arial"/>
          <w:b/>
          <w:bCs/>
          <w:i/>
          <w:iCs/>
          <w:sz w:val="24"/>
          <w:szCs w:val="24"/>
        </w:rPr>
        <w:t>La verità del Vangelo</w:t>
      </w:r>
      <w:bookmarkEnd w:id="491"/>
    </w:p>
    <w:p w14:paraId="0360D4E0" w14:textId="77777777" w:rsidR="00774A37" w:rsidRPr="007D4D1D" w:rsidRDefault="00774A37" w:rsidP="00166919">
      <w:pPr>
        <w:spacing w:after="120"/>
        <w:jc w:val="both"/>
        <w:rPr>
          <w:rFonts w:ascii="Arial" w:hAnsi="Arial"/>
          <w:i/>
          <w:iCs/>
          <w:sz w:val="24"/>
          <w:szCs w:val="24"/>
        </w:rPr>
      </w:pPr>
      <w:r w:rsidRPr="007D4D1D">
        <w:rPr>
          <w:rFonts w:ascii="Arial" w:hAnsi="Arial"/>
          <w:sz w:val="24"/>
          <w:szCs w:val="24"/>
        </w:rPr>
        <w:t>Ecco quanto il Signore dice per bocca di Ezechiele:</w:t>
      </w:r>
    </w:p>
    <w:p w14:paraId="34D3506B"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 Pertanto dice il Signore Dio: Poiché voi avete detto il falso e avuto visioni bugiarde, eccomi dunque contro di voi, oracolo del Signore Dio. La mia mano sarà sopra i profeti dalle false visioni e dai vaticini bugiardi.</w:t>
      </w:r>
    </w:p>
    <w:p w14:paraId="29C0F7CF" w14:textId="67D72C48"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Non faranno parte dell’assemblea del mio popolo, non saranno scritti nel libro della casa d’Israele e non entreranno nella terra d’Israele, e saprete che io sono il Signore Dio. Ingannano infatti il mio popolo dicendo: “Pace!”, e la pace non c’è; mentre il popolo costruisce un muro, ecco, essi lo intonacano di fango. Di’ a </w:t>
      </w:r>
      <w:r w:rsidRPr="007D4D1D">
        <w:rPr>
          <w:rFonts w:ascii="Arial" w:hAnsi="Arial"/>
          <w:i/>
          <w:iCs/>
          <w:spacing w:val="-2"/>
          <w:sz w:val="24"/>
          <w:szCs w:val="24"/>
        </w:rPr>
        <w:t xml:space="preserve">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w:t>
      </w:r>
      <w:r w:rsidRPr="007D4D1D">
        <w:rPr>
          <w:rFonts w:ascii="Arial" w:hAnsi="Arial"/>
          <w:i/>
          <w:iCs/>
          <w:spacing w:val="-2"/>
          <w:sz w:val="24"/>
          <w:szCs w:val="24"/>
        </w:rPr>
        <w:lastRenderedPageBreak/>
        <w:t>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w:t>
      </w:r>
      <w:r w:rsidR="007D4D1D">
        <w:rPr>
          <w:rFonts w:ascii="Arial" w:hAnsi="Arial"/>
          <w:i/>
          <w:iCs/>
          <w:spacing w:val="-2"/>
          <w:sz w:val="24"/>
          <w:szCs w:val="24"/>
        </w:rPr>
        <w:t xml:space="preserve"> </w:t>
      </w:r>
      <w:r w:rsidRPr="007D4D1D">
        <w:rPr>
          <w:rFonts w:ascii="Arial" w:hAnsi="Arial"/>
          <w:i/>
          <w:iCs/>
          <w:spacing w:val="-2"/>
          <w:sz w:val="24"/>
          <w:szCs w:val="24"/>
        </w:rPr>
        <w:t>Oracolo del Signore Dio. Voi infatti avete</w:t>
      </w:r>
      <w:r w:rsidRPr="007D4D1D">
        <w:rPr>
          <w:rFonts w:ascii="Arial" w:hAnsi="Arial"/>
          <w:i/>
          <w:iCs/>
          <w:sz w:val="24"/>
          <w:szCs w:val="24"/>
        </w:rPr>
        <w:t xml:space="preserve"> rattristato con menzogne il cuore del giusto, mentre io non l’avevo rattristato, e avete rafforzato il malvagio perché non desistesse dalla sua vita malvagia e vivesse” (Cfr. Ez 13,1-23). </w:t>
      </w:r>
    </w:p>
    <w:p w14:paraId="6AEF78F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Ogni falsa profezia conduce il popolo alla rovina e al disastro.</w:t>
      </w:r>
    </w:p>
    <w:p w14:paraId="00019C5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Falsa profezia è aggiungere, togliere alla Parola del Signore, apportare modifiche e variazioni partendo dal proprio cuore e poi offrire il risultato della nostra “alchimia teologica” come vera ispirazione, visione, vera Parola del Signore. Diciamo la falsità in nome di Dio e della sua autorità. Oggi ogni discepolo di Gesù, ogni cristiano si sta trasformando in falso profeta. Dove si annida la falsa profezia? Nel mettere da parte la Scrittura, la Rivelazione, la Parola scritta, parlare dal nostro cuore e dire che la nostra parola è verità, volontà, desiderio, Parola del nostro Dio e Signore. La verità del Vangelo è molteplice. </w:t>
      </w:r>
    </w:p>
    <w:p w14:paraId="58D77704" w14:textId="77777777" w:rsidR="00774A37" w:rsidRPr="007D4D1D" w:rsidRDefault="00774A37" w:rsidP="00166919">
      <w:pPr>
        <w:spacing w:after="120"/>
        <w:jc w:val="both"/>
        <w:rPr>
          <w:rFonts w:ascii="Arial" w:hAnsi="Arial"/>
          <w:spacing w:val="-2"/>
          <w:sz w:val="24"/>
          <w:szCs w:val="24"/>
        </w:rPr>
      </w:pPr>
      <w:r w:rsidRPr="007D4D1D">
        <w:rPr>
          <w:rFonts w:ascii="Arial" w:hAnsi="Arial"/>
          <w:spacing w:val="-2"/>
          <w:sz w:val="24"/>
          <w:szCs w:val="24"/>
        </w:rPr>
        <w:t>Oggi si dice la Parola del Vangelo, ma svuotata della sua verità. Si parla di misericordia, ma si tratta di una misericordia pensata dall’uomo, non da Dio. Si parla di accoglienza, ma si tratta sempre di accoglienza secondo l’uomo e non secondo il Vangelo. Tutto oggi viene detto nel nome del Signore, ma il pensiero del Signore, quello scritto, è ben diverso. O parliamo da tutta la verità del Vangelo, che è molteplice, fatte di molte verità, oppure siamo falsi profeti, dal momento che giustifichiamo le nostre parole usando il nome di Cristo o di Dio. Sono essenza della verità del Vangelo: Dio Onnipotente, nel suo mistero di unità e di trinità, Cristo Gesù nel suo mistero di incarnazione, salvezza, redenzione, mediazione universale, la Chiesa, nel suo mistero di luce del mondo e sale della terra, tutta la Scrittura in ogni sua parola a noi data. È verità del Vangelo tutta la Legge, da osservare in ogni sua prescrizione. Se priviamo il Vangelo anche di una sola verità, il Vangelo non è più verità. Se priviamo la Legge anche di un solo comandamento, la Legge non è più Legge e neanche il Vangelo è più Vangelo.</w:t>
      </w:r>
    </w:p>
    <w:p w14:paraId="5C4FBECC" w14:textId="77777777" w:rsidR="00774A37" w:rsidRPr="007D4D1D" w:rsidRDefault="00774A37" w:rsidP="00166919">
      <w:pPr>
        <w:spacing w:after="120"/>
        <w:rPr>
          <w:rFonts w:ascii="Arial" w:hAnsi="Arial" w:cs="Arial"/>
          <w:b/>
          <w:bCs/>
          <w:i/>
          <w:iCs/>
          <w:sz w:val="24"/>
          <w:szCs w:val="24"/>
        </w:rPr>
      </w:pPr>
      <w:bookmarkStart w:id="492" w:name="_Toc96200410"/>
      <w:r w:rsidRPr="007D4D1D">
        <w:rPr>
          <w:rFonts w:ascii="Arial" w:hAnsi="Arial" w:cs="Arial"/>
          <w:b/>
          <w:bCs/>
          <w:i/>
          <w:iCs/>
          <w:sz w:val="24"/>
          <w:szCs w:val="24"/>
        </w:rPr>
        <w:t>Verità negate</w:t>
      </w:r>
      <w:bookmarkEnd w:id="492"/>
      <w:r w:rsidRPr="007D4D1D">
        <w:rPr>
          <w:rFonts w:ascii="Arial" w:hAnsi="Arial" w:cs="Arial"/>
          <w:b/>
          <w:bCs/>
          <w:i/>
          <w:iCs/>
          <w:sz w:val="24"/>
          <w:szCs w:val="24"/>
        </w:rPr>
        <w:t xml:space="preserve"> </w:t>
      </w:r>
    </w:p>
    <w:p w14:paraId="7A578C3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Possiamo applicare alla Verità di Dio, quanto viene detto della Sapienza. Proviamo a mettere la Verità al posto della Sapienza: </w:t>
      </w:r>
    </w:p>
    <w:p w14:paraId="0BAC3B8F"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“Nella Verità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Verità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w:t>
      </w:r>
      <w:r w:rsidRPr="007D4D1D">
        <w:rPr>
          <w:rFonts w:ascii="Arial" w:hAnsi="Arial"/>
          <w:i/>
          <w:iCs/>
          <w:sz w:val="24"/>
          <w:szCs w:val="24"/>
        </w:rPr>
        <w:lastRenderedPageBreak/>
        <w:t xml:space="preserve">nelle anime sante, prepara amici di Dio e profeti. Dio infatti non ama se non chi vive con la Verità. Ella in realtà è più radiosa del sole e supera ogni costellazione, paragonata alla luce risulta più luminosa; a questa, infatti, succede la notte, ma la malvagità non prevale sulla Verità” (Sap 7,22-30). </w:t>
      </w:r>
    </w:p>
    <w:p w14:paraId="69759B5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Noi sappiamo che la Verità è Cristo Signore. Lo Spirito Santo è lo Spirito della Verità, lo Spirito di Cristo.</w:t>
      </w:r>
    </w:p>
    <w:p w14:paraId="5FD6246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 Verità è una e molteplice. Mettiamo in luce questa essenza della Verità. Dio è mistero di unità e trinità. Né l’unità senza la trinità, né la trinità senza l’unità. Dio è Misericordia e Giustizia. Né la Misericordia senza la Giustizia, né la Giustizia senza la Misericordia. In Dio vi è il perdono e il castigo. Né il perdono senza il castigo, ma neanche il castigo senza il perdono. Cristo Signore è Persona divina, eterna, in due nature, la natura divina eterna e la natura umana. Lui è vero Dio e vero uomo. Lui è Figlio di Dio e Figlio dell’uomo. Lui è Verbo Eterno e carne. È morto ed è risorto. È sulla terra e né cieli. È Signore e Giudice dei vivi e dei morti. Il Signore opera per via immediata e per via mediata. Esiste la comunità e il singolo. Né il singolo senza la comunità, ma neanche la comunità senza il singolo.</w:t>
      </w:r>
    </w:p>
    <w:p w14:paraId="353ECF7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Se entriamo nel mistero della Chiesa, anche qui la Verità è molteplice: Grazia, Sacramenti, Ministri, Profeti, Maestri, Dottori, Doni particolari dello Spirito Santo, Grazia, Peccato, Tempo, Eternità, Paradiso, Inferno, Salvezza, Perdizione, Morte, Risurrezione, Conversione. Se si volessero enumerare tutte le Verità del mistero di Dio e della Chiesa, dell’universo e dell’uomo, della storia e dell’eternità, mai si finirebbe. Ora è giusto che ogni cristiano sappia che quando si nega una sola verità, la verità non è più la Verità. È pensiero dell’uomo. Oggi sono molte le verità che vengono tolte alla Verità. La Verità oggi è senza la verità trinitaria, la verità cristologica, la verità pneumatologica, la verità mariologica, la verità ecclesiologica, la verità escatologica, la verità morale, la verità ascetica e mistagogica. Urge rimettere nel seno della Verità tutte le verità negate, abrogate, modificate, alterate, facendole prima ritornare purissime verità, verità così come sono uscite dal cuore del Padre, dal cuore di Cristo Signore, dalla Sapienza eterna e divina dello Spirito Santo.</w:t>
      </w:r>
    </w:p>
    <w:p w14:paraId="45AAF35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Se queste verità non tornano nel seno della Verità, la nostra vita rimane nelle tenebre, nella confusione, nella non conoscenza della Verità. Senza la Verità nel cuore, la nostra vita diviene antievangelica e anti-ecclesiale. Usciamo dalla Latria, precipitiamo nell’Idolatria. Consumare la vita nelle tenebre, lontani dalla Verità, credendo di essere o di abitare nella Verità, è solo grande stoltezza. Se è facile uscire dalla Verità, difficile è ritornare in Essa. Vi si ritorna solo per grazia del Padre e per un grande miracolo dello Spirito Santo. Si ritorna, se nella Chiesa, nel Corpo di Cristo, vi è qualche persona che offre al Padre la vita perché molti tornino nella divina Verità da essi abbandonata. L’offerta della propria vita al Padre, in Cristo, per lo Spirito Santo, è vera via perché molti si convertano alla Verità. Come Gesù, per la conversione di ogni cuore, ha offerto la sua vita al Padre, sempre sotto mozione dello Spirito Santo, così anche il cristiano, deve offrire la sua vita al Padre, in Cristo, sotto mozione dello Spirito Santo, perché ogni uomo si lasci rendere libero dalla Verità.</w:t>
      </w:r>
    </w:p>
    <w:p w14:paraId="4A45E68F"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lastRenderedPageBreak/>
        <w:t>per il quale soffro fino a portare le catene come un malfattore.</w:t>
      </w:r>
    </w:p>
    <w:p w14:paraId="76AADE41"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L’Apostolo Paolo ha consegnato tutta intera la sua vita al Vangelo. Per la Parola della salvezza ha consumato la sua vita. Come il mondo ha risposto a questo suo sacrificio? Incatenandolo come un malfattore e privandolo della sua libertà fisica. Gli Atti degli Apostoli narrano molte delle persecuzioni subite dall’Apostolo Paolo. Nella Seconda Lettera ai Corinzi è lui stesso che narra tutte le sue sofferenze. Prima di raggiungere Roma, è rimasto in carcere a Cesarea per più di due anni. Possiamo attestare che veramente la sofferenza dell’Apostolo Paolo è stata tanta, ma sempre vinta con la grazia di Dio.</w:t>
      </w:r>
    </w:p>
    <w:p w14:paraId="141D4972"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Con lo sguardo fisso al sinedrio, Paolo disse: «Fratelli, io ho agito fino ad oggi davanti a Dio in piena rettitudine di coscienza». Ma il sommo sacerdote Anania ordinò ai presenti di percuoterlo sulla bocca. Paolo allora gli disse: «Dio percuoterà te, muro imbiancato! Tu siedi a giudicarmi secondo la Legge e contro la Legge comandi di percuotermi?». E i presenti dissero: «Osi insultare il sommo sacerdote di Dio?». Rispose Paolo: «Non sapevo, fratelli, che fosse il sommo sacerdote; sta scritto infatti: Non insulterai il capo del tuo popolo».</w:t>
      </w:r>
    </w:p>
    <w:p w14:paraId="42974832"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Paolo, sapendo che una parte era di sadducei e una parte di farisei, disse a gran voce nel sinedrio: «Fratelli, io sono fariseo, figlio di farisei; sono chiamato in giudizio a motivo della speranza nella risurrezione dei morti». Appena ebbe detto questo, scoppiò una disputa tra farisei e sadducei e l’assemblea si divise. I sadducei infatti affermano che non c’è risurrezione né angeli né spiriti; i farisei invece professano tutte queste cose. Ci fu allora un grande chiasso e alcuni scribi del partito dei farisei si alzarono in piedi e protestavano dicendo: «Non troviamo nulla di male in quest’uomo. Forse uno spirito o un angelo gli ha parlato». La disputa si accese a tal punto che il comandante, temendo che Paolo venisse linciato da quelli, ordinò alla truppa di scendere, portarlo via e ricondurlo nella fortezza. La notte seguente gli venne accanto il Signore e gli disse: «Coraggio! Come hai testimoniato a Gerusalemme le cose che mi riguardano, così è necessario che tu dia testimonianza anche a Roma».</w:t>
      </w:r>
    </w:p>
    <w:p w14:paraId="40B97F54"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Fattosi giorno, i Giudei ordirono un complotto e invocarono su di sé la maledizione, dicendo che non avrebbero né mangiato né bevuto finché non avessero ucciso Paolo. Erano più di quaranta quelli che fecero questa congiura. Essi si presentarono ai capi dei sacerdoti e agli anziani e dissero: «Ci siamo obbligati con giuramento solenne a non mangiare nulla sino a che non avremo ucciso Paolo. Voi dunque, insieme al sinedrio, dite ora al comandante che ve lo conduca giù, con il pretesto di esaminare più attentamente il suo caso; noi intanto ci teniamo pronti a ucciderlo prima che arrivi».</w:t>
      </w:r>
    </w:p>
    <w:p w14:paraId="27569933"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Ma il figlio della sorella di Paolo venne a sapere dell’agguato; si recò alla fortezza, entrò e informò Paolo. Questi allora fece chiamare uno dei centurioni e gli disse: «Conduci questo ragazzo dal comandante, perché ha qualche cosa da riferirgli». Il centurione lo prese e lo condusse dal comandante dicendo: «Il prigioniero Paolo mi ha fatto </w:t>
      </w:r>
      <w:r w:rsidRPr="007D4D1D">
        <w:rPr>
          <w:rFonts w:ascii="Arial" w:hAnsi="Arial"/>
          <w:i/>
          <w:iCs/>
          <w:sz w:val="24"/>
          <w:szCs w:val="24"/>
        </w:rPr>
        <w:lastRenderedPageBreak/>
        <w:t>chiamare e mi ha chiesto di condurre da te questo ragazzo, perché ha da dirti qualche cosa». Il comandante lo prese per mano, lo condusse in disparte e gli chiese: «Che cosa hai da riferirmi?». Rispose: «I Giudei si sono messi d’accordo per chiederti di condurre domani Paolo nel sinedrio, con il pretesto di indagare più accuratamente nei suoi riguardi. Tu però non lasciarti convincere da loro, perché più di quaranta dei loro uomini gli tendono un agguato: hanno invocato su di sé la maledizione, dicendo che non avrebbero né mangiato né bevuto finché non l’avessero ucciso; e ora stanno pronti, aspettando il tuo consenso».</w:t>
      </w:r>
    </w:p>
    <w:p w14:paraId="404011A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Il comandante allora congedò il ragazzo con questo ordine: «Non dire a nessuno che mi hai dato queste informazioni». Fece poi chiamare due dei centurioni e disse: «Preparate duecento soldati per andare a Cesarèa insieme a settanta cavalieri e duecento lancieri, tre ore dopo il tramonto. Siano pronte anche delle cavalcature e fatevi montare Paolo, perché venga condotto sano e salvo dal governatore Felice». Scrisse una lettera in questi termini: «Claudio Lisia all’eccellentissimo governatore Felice, salute. Quest’uomo è stato preso dai Giudei e stava per essere ucciso da loro; ma sono intervenuto con i soldati e l’ho liberato, perché ho saputo che è cittadino romano. Desiderando conoscere il motivo per cui lo accusavano, lo condussi nel loro sinedrio. Ho trovato che lo si accusava per questioni relative alla loro Legge, ma non c’erano a suo carico imputazioni meritevoli di morte o di prigionia. Sono stato però informato di un complotto contro quest’uomo e lo mando subito da te, avvertendo gli accusatori di deporre davanti a te quello che hanno contro di lui». Secondo gli ordini ricevuti, i soldati presero Paolo e lo condussero di notte ad Antipàtride. Il giorno dopo, lasciato ai cavalieri il compito di proseguire con lui, se ne tornarono alla fortezza. I cavalieri, giunti a Cesarèa, consegnarono la lettera al governatore e gli presentarono Paolo. Dopo averla letta, domandò a Paolo di quale provincia fosse e, saputo che era della Cilìcia, disse: «Ti ascolterò quando saranno qui anche i tuoi accusatori». E diede ordine di custodirlo nel pretorio di Erode (At 23,1-35). </w:t>
      </w:r>
    </w:p>
    <w:p w14:paraId="74F1B1CB"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Cinque giorni dopo arrivò il sommo sacerdote Anania insieme ad alcuni anziani e a un avvocato, un certo Tertullo, e si presentarono al governatore per accusare Paolo. Quando questi fu fatto venire, Tertullo cominciò l’accusa dicendo: «La lunga pace di cui godiamo, grazie a te, e le riforme che sono state fatte in favore di questa nazione, grazie alla tua provvidenza, le accogliamo in tutto e per tutto, eccellentissimo Felice, con profonda gratitudine. Ma, per non trattenerti più a lungo, ti prego, nella tua benevolenza, di ascoltarci brevemente. Abbiamo scoperto infatti che quest’uomo è una peste, fomenta disordini fra tutti i Giudei che sono nel mondo ed è un capo della setta dei nazorei. Ha perfino tentato di profanare il tempio e noi l’abbiamo arrestato. Interrogandolo, potrai sapere di persona da lui </w:t>
      </w:r>
      <w:r w:rsidRPr="007D4D1D">
        <w:rPr>
          <w:rFonts w:ascii="Arial" w:hAnsi="Arial"/>
          <w:i/>
          <w:iCs/>
          <w:sz w:val="24"/>
          <w:szCs w:val="24"/>
        </w:rPr>
        <w:lastRenderedPageBreak/>
        <w:t>tutte queste cose delle quali noi lo accusiamo». Si associarono all’accusa anche i Giudei, affermando che i fatti stavano così.</w:t>
      </w:r>
    </w:p>
    <w:p w14:paraId="773EA431"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Quando il governatore fece cenno a Paolo di parlare, egli rispose: «So che da molti anni sei giudice di questo popolo e parlo in mia difesa con fiducia. Tu stesso puoi accertare che non sono passati più di dodici giorni da quando sono salito a Gerusalemme per il culto. Non mi hanno mai trovato nel tempio a discutere con qualcuno o a incitare la folla alla sommossa, né nelle sinagoghe, né per la città e non possono provare nessuna delle cose delle quali ora mi accusano. Questo invece ti dichiaro: io adoro il Dio dei miei padri, seguendo quella Via che chiamano setta, credendo in tutto ciò che è conforme alla Legge e sta scritto nei Profeti, nutrendo in Dio la speranza, condivisa pure da costoro, che ci sarà una risurrezione dei giusti e degli ingiusti. Per questo anche io mi sforzo di conservare in ogni momento una coscienza irreprensibile davanti a Dio e davanti agli uomini. Ora, dopo molti anni, sono venuto a portare elemosine alla mia gente e a offrire sacrifici; in occasione di questi, mi hanno trovato nel tempio dopo che avevo compiuto le purificazioni. Non c’era folla né tumulto. Furono dei Giudei della provincia d’Asia a trovarmi, ed essi dovrebbero comparire qui davanti a te ad accusarmi, se hanno qualche cosa contro di me. Oppure dicano i presenti stessi quale colpa hanno trovato quando sono comparso davanti al sinedrio, se non questa sola frase, che io gridai stando in mezzo a loro: “È a motivo della risurrezione dei morti che io vengo giudicato oggi davanti a voi!”». Allora Felice, che era assai bene informato su quanto riguardava questa Via, li congedò dicendo: «Quando verrà il comandante Lisia, esaminerò il vostro caso». E ordinò al centurione di tenere Paolo sotto custodia, concedendogli però una certa libertà e senza impedire ad alcuno dei suoi di dargli assistenza.</w:t>
      </w:r>
    </w:p>
    <w:p w14:paraId="392DD7EC"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Dopo alcuni giorni, Felice arrivò in compagnia della moglie Drusilla, che era giudea; fece chiamare Paolo e lo ascoltava intorno alla fede in Cristo Gesù. Ma quando egli si mise a parlare di giustizia, di continenza e del giudizio futuro, Felice si spaventò e disse: «Per il momento puoi andare; ti farò chiamare quando ne avrò il tempo». Sperava frattanto che Paolo gli avrebbe dato del denaro; per questo abbastanza spesso lo faceva chiamare e conversava con lui. Trascorsi due anni, Felice ebbe come successore Porcio Festo. Volendo fare cosa gradita ai Giudei, Felice lasciò Paolo in prigione (At 24,1-27). </w:t>
      </w:r>
    </w:p>
    <w:p w14:paraId="2EC156C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w:t>
      </w:r>
      <w:r w:rsidRPr="007D4D1D">
        <w:rPr>
          <w:rFonts w:ascii="Arial" w:hAnsi="Arial"/>
          <w:i/>
          <w:iCs/>
          <w:sz w:val="24"/>
          <w:szCs w:val="24"/>
        </w:rPr>
        <w:lastRenderedPageBreak/>
        <w:t>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4A2A9BD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5FA9132B"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74513BD3"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w:t>
      </w:r>
      <w:r w:rsidRPr="007D4D1D">
        <w:rPr>
          <w:rFonts w:ascii="Arial" w:hAnsi="Arial"/>
          <w:i/>
          <w:iCs/>
          <w:sz w:val="24"/>
          <w:szCs w:val="24"/>
        </w:rPr>
        <w:lastRenderedPageBreak/>
        <w:t xml:space="preserve">città dei Damasceni per catturarmi, ma da una finestra fui calato giù in una cesta, lungo il muro, e sfuggii dalle sue mani (2Cor 11,1-33). </w:t>
      </w:r>
    </w:p>
    <w:p w14:paraId="6B70FA5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Veramente possiamo attestare che la vita dell’Apostolo Paolo è stata tutta un sacrificio, un olocausto, una consumazione per Cristo Gesù.</w:t>
      </w:r>
    </w:p>
    <w:p w14:paraId="6841FDEE" w14:textId="77777777" w:rsidR="00774A37" w:rsidRPr="007D4D1D" w:rsidRDefault="00774A37" w:rsidP="0016691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b/>
          <w:sz w:val="24"/>
          <w:szCs w:val="24"/>
        </w:rPr>
        <w:t xml:space="preserve">Ma la parola di Dio non è incatenata! </w:t>
      </w:r>
      <w:r w:rsidRPr="007D4D1D">
        <w:rPr>
          <w:rFonts w:ascii="Arial" w:hAnsi="Arial"/>
          <w:sz w:val="24"/>
          <w:szCs w:val="24"/>
        </w:rPr>
        <w:t xml:space="preserve">Paolo è incatenato, ma non la Parola del Signore. Anche mentre era in carcere lui mai ha smesso di rendere testimonianza a Cristo Gesù. </w:t>
      </w:r>
    </w:p>
    <w:p w14:paraId="46B77132"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w:t>
      </w:r>
    </w:p>
    <w:p w14:paraId="067E6DEC"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3B4BB9A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w:t>
      </w:r>
    </w:p>
    <w:p w14:paraId="631DD0A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w:t>
      </w:r>
      <w:r w:rsidRPr="007D4D1D">
        <w:rPr>
          <w:rFonts w:ascii="Arial" w:hAnsi="Arial"/>
          <w:i/>
          <w:iCs/>
          <w:sz w:val="24"/>
          <w:szCs w:val="24"/>
        </w:rPr>
        <w:lastRenderedPageBreak/>
        <w:t>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09DA44C1"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w:t>
      </w:r>
    </w:p>
    <w:p w14:paraId="158C486D"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w:t>
      </w:r>
    </w:p>
    <w:p w14:paraId="41C34CC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Anche nel Viaggio verso Roma, lui era incatenato, ma non la Parola. Giunto a Roma, pur vivendo sotto scorta, aveva una certa libertà nel ricevere persone e annunciare il regno di Dio con la predicazione del Vangelo di Cristo Gesù.</w:t>
      </w:r>
    </w:p>
    <w:p w14:paraId="7C6607B8"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Quando fu deciso che ci imbarcassimo per l’Italia, consegnarono Paolo, insieme ad alcuni altri prigionieri, a un centurione di nome Giulio, della coorte Augusta. Salimmo su una nave della città di Adramitto, che stava per partire verso i porti della provincia d’Asia, e salpammo, avendo con noi Aristarco, un Macèdone di Tessalònica. Il giorno dopo facemmo scalo a Sidone, e Giulio, trattando Paolo con benevolenza, gli permise di recarsi dagli amici e di riceverne le cure. Salpati di là, navigammo al riparo di Cipro a motivo dei venti contrari e, attraversato il mare della Cilìcia e della Panfìlia, giungemmo a Mira di Licia. Qui il centurione trovò una nave di Alessandria diretta in Italia e ci fece salire a bordo. Navigammo lentamente parecchi giorni, giungendo a fatica all’altezza di Cnido. Poi, siccome il vento non ci permetteva di approdare, prendemmo a navigare al riparo di Creta, dalle parti di Salmone; la costeggiammo a fatica e giungemmo in una località chiamata Buoni Porti, vicino alla quale si trova la città di Lasèa.</w:t>
      </w:r>
    </w:p>
    <w:p w14:paraId="71432756"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Era trascorso molto tempo e la navigazione era ormai pericolosa, perché era già passata anche la festa dell’Espiazione; Paolo perciò raccomandava loro: «Uomini, vedo che la navigazione sta per diventare pericolosa e molto dannosa, non solo per il carico e per la nave, ma anche per le nostre vite». Il centurione dava però ascolto al pilota e al capitano della nave più che alle parole di Paolo. Dato che quel porto non era adatto a trascorrervi l’inverno, i più presero la </w:t>
      </w:r>
      <w:r w:rsidRPr="007D4D1D">
        <w:rPr>
          <w:rFonts w:ascii="Arial" w:hAnsi="Arial"/>
          <w:i/>
          <w:iCs/>
          <w:sz w:val="24"/>
          <w:szCs w:val="24"/>
        </w:rPr>
        <w:lastRenderedPageBreak/>
        <w:t>decisione di salpare di là, per giungere se possibile a svernare a Fenice, un porto di Creta esposto a libeccio e a maestrale.</w:t>
      </w:r>
    </w:p>
    <w:p w14:paraId="3848F412"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Appena cominciò a soffiare un leggero scirocco, ritenendo di poter realizzare il progetto, levarono le ancore e si misero a costeggiare Creta da vicino. Ma non molto tempo dopo si scatenò dall’isola un vento di uragano, detto Euroaquilone. La nave fu travolta e non riusciva a resistere al vento: abbandonati in sua balìa, andavamo alla deriva. Mentre passavamo sotto un isolotto chiamato Cauda, a fatica mantenemmo il controllo della scialuppa. La tirarono a bordo e adoperarono gli attrezzi per tenere insieme con funi lo scafo della nave. Quindi, nel timore di finire incagliati nella Sirte, calarono la zavorra e andavano così alla deriva. Eravamo sbattuti violentemente dalla tempesta e il giorno seguente cominciarono a gettare a mare il carico; il terzo giorno con le proprie mani buttarono via l’attrezzatura della nave. Da vari giorni non comparivano più né sole né stelle e continuava una tempesta violenta; ogni speranza di salvarci era ormai perduta.</w:t>
      </w:r>
    </w:p>
    <w:p w14:paraId="61C82AAF"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Da molto tempo non si mangiava; Paolo allora, alzatosi in mezzo a loro, disse: «Uomini, avreste dovuto dar retta a me e non salpare da Creta; avremmo evitato questo pericolo e questo danno. Ma ora vi invito a farvi coraggio, perché non ci sarà alcuna perdita di vite umane in mezzo a voi, ma solo della nave. Mi si è presentato infatti questa notte un angelo di quel Dio al quale io appartengo e che servo, e mi ha detto: “Non temere, Paolo; tu devi comparire davanti a Cesare, ed ecco, Dio ha voluto conservarti tutti i tuoi compagni di navigazione”. Perciò, uomini, non perdetevi di coraggio; ho fiducia in Dio che avverrà come mi è stato detto. Dovremo però andare a finire su qualche isola».</w:t>
      </w:r>
    </w:p>
    <w:p w14:paraId="571A54BD"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Come giunse la quattordicesima notte da quando andavamo alla deriva nell’Adriatico, verso mezzanotte i marinai ebbero l’impressione che una qualche terra si avvicinava. Calato lo scandaglio, misurarono venti braccia; dopo un breve intervallo, scandagliando di nuovo, misurarono quindici braccia. Nel timore di finire contro gli scogli, gettarono da poppa quattro ancore, aspettando con ansia che spuntasse il giorno. Ma, poiché i marinai cercavano di fuggire dalla nave e stavano calando la scialuppa in mare, col pretesto di gettare le ancore da prua, Paolo disse al centurione e ai soldati: «Se costoro non rimangono sulla nave, voi non potrete mettervi in salvo». Allora i soldati tagliarono le gómene della scialuppa e la lasciarono cadere in mare. Fino allo spuntare del giorno Paolo esortava tutti a prendere cibo dicendo: «Oggi è il quattordicesimo giorno che passate digiuni nell’attesa, senza mangiare nulla. Vi invito perciò a prendere cibo: è necessario per la vostra salvezza. Neanche un capello del vostro capo andrà perduto». Detto questo, prese un pane, rese grazie a Dio davanti a tutti, lo spezzò e cominciò a mangiare. Tutti si fecero coraggio e anch’essi presero cibo. Sulla nave eravamo complessivamente duecentosettantasei persone. Quando si furono rifocillati, alleggerirono la nave gettando il frumento in mare. Quando </w:t>
      </w:r>
      <w:r w:rsidRPr="007D4D1D">
        <w:rPr>
          <w:rFonts w:ascii="Arial" w:hAnsi="Arial"/>
          <w:i/>
          <w:iCs/>
          <w:sz w:val="24"/>
          <w:szCs w:val="24"/>
        </w:rPr>
        <w:lastRenderedPageBreak/>
        <w:t>si fece giorno, non riuscivano a riconoscere la terra; notarono però un’insenatura con una spiaggia e decisero, se possibile, di spingervi la nave.</w:t>
      </w:r>
    </w:p>
    <w:p w14:paraId="2831B658"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Levarono le ancore e le lasciarono andare in mare. Al tempo stesso allentarono le corde dei timoni, spiegarono la vela maestra e, spinti dal vento, si mossero verso la spiaggia. Ma incapparono in una secca e la nave si incagliò: mentre la prua, arenata, rimaneva immobile, la poppa si sfasciava sotto la violenza delle onde. I soldati presero la decisione di uccidere i prigionieri, per evitare che qualcuno fuggisse a nuoto; ma il centurione, volendo salvare Paolo, impedì loro di attuare questo proposito. Diede ordine che si gettassero per primi quelli che sapevano nuotare e raggiungessero terra; poi gli altri, chi su tavole, chi su altri rottami della nave. E così tutti poterono mettersi in salvo a terra (At 27,1-44).</w:t>
      </w:r>
    </w:p>
    <w:p w14:paraId="162D2616"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Una volta in salvo, venimmo a sapere che l’isola si chiamava Malta. Gli abitanti ci trattarono con rara umanità; ci accolsero tutti attorno a un fuoco, che avevano acceso perché era sopraggiunta la pioggia e faceva freddo. Mentre Paolo raccoglieva un fascio di rami secchi e lo gettava sul fuoco, una vipera saltò fuori a causa del calore e lo morse a una mano. Al vedere la serpe pendergli dalla mano, gli abitanti dicevano fra loro: «Certamente costui è un assassino perché, sebbene scampato dal mare, la dea della giustizia non lo ha lasciato vivere». Ma egli scosse la serpe nel fuoco e non patì alcun male. Quelli si aspettavano di vederlo gonfiare o cadere morto sul colpo ma, dopo avere molto atteso e vedendo che non gli succedeva nulla di straordinario, cambiarono parere e dicevano che egli era un dio.</w:t>
      </w:r>
    </w:p>
    <w:p w14:paraId="5D1AE4D8"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Là vicino vi erano i possedimenti appartenenti al governatore dell’isola, di nome Publio; questi ci accolse e ci ospitò con benevolenza per tre giorni. Avvenne che il padre di Publio giacesse a letto, colpito da febbri e da dissenteria; Paolo andò a visitarlo e, dopo aver pregato, gli impose le mani e lo guarì. Dopo questo fatto, anche gli altri abitanti dell’isola che avevano malattie accorrevano e venivano guariti. Ci colmarono di molti onori e, al momento della partenza, ci rifornirono del necessario.</w:t>
      </w:r>
    </w:p>
    <w:p w14:paraId="6BCA1DEA"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Dopo tre mesi salpammo con una nave di Alessandria, recante l’insegna dei Diòscuri, che aveva svernato nell’isola. Approdammo a Siracusa, dove rimanemmo tre giorni. Salpati di qui, giungemmo a Reggio. Il giorno seguente si levò lo scirocco e così l’indomani arrivammo a Pozzuoli. Qui trovammo alcuni fratelli, i quali ci invitarono a restare con loro una settimana. Quindi arrivammo a Roma. I fratelli di là, avendo avuto notizie di noi, ci vennero incontro fino al Foro di Appio e alle Tre Taverne. Paolo, al vederli, rese grazie a Dio e prese coraggio.</w:t>
      </w:r>
    </w:p>
    <w:p w14:paraId="43EA85FB"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Arrivati a Roma, fu concesso a Paolo di abitare per conto suo con un soldato di guardia.</w:t>
      </w:r>
    </w:p>
    <w:p w14:paraId="1722BE49"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lastRenderedPageBreak/>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2AEAB0AA"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«Ha detto bene lo Spirito Santo, per mezzo del profeta Isaia, ai vostri padri: 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088841CD"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Sia dunque noto a voi che questa salvezza di Dio fu inviata alle nazioni, ed esse ascolteranno!». Paolo trascorse due anni interi nella casa che aveva preso in affitto e accoglieva tutti quelli che venivano da lui, annunciando il regno di Dio e insegnando le cose riguardanti il Signore Gesù Cristo, con tutta franchezza e senza impedimento (At 28,1-31).</w:t>
      </w:r>
    </w:p>
    <w:p w14:paraId="6E51195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L’Apostolo Paolo mai ha smesso di testimoniare Cristo Gesù. Veramente in Lui si è compiuta la Parola detta dal Signore ad Anania:</w:t>
      </w:r>
    </w:p>
    <w:p w14:paraId="3846A7A1" w14:textId="77777777" w:rsidR="00774A37" w:rsidRPr="00F509D8" w:rsidRDefault="00774A37" w:rsidP="00166919">
      <w:pPr>
        <w:spacing w:after="120"/>
        <w:ind w:left="567" w:right="567"/>
        <w:jc w:val="both"/>
        <w:rPr>
          <w:rFonts w:ascii="Arial" w:hAnsi="Arial"/>
          <w:i/>
          <w:iCs/>
          <w:sz w:val="24"/>
          <w:szCs w:val="24"/>
        </w:rPr>
      </w:pPr>
      <w:r w:rsidRPr="007D4D1D">
        <w:rPr>
          <w:rFonts w:ascii="Arial" w:hAnsi="Arial"/>
          <w:i/>
          <w:iCs/>
          <w:sz w:val="24"/>
          <w:szCs w:val="24"/>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w:t>
      </w:r>
      <w:r w:rsidRPr="00F509D8">
        <w:rPr>
          <w:rFonts w:ascii="Arial" w:hAnsi="Arial"/>
          <w:i/>
          <w:iCs/>
          <w:sz w:val="24"/>
          <w:szCs w:val="24"/>
        </w:rPr>
        <w:t xml:space="preserve">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w:t>
      </w:r>
      <w:r w:rsidRPr="00F509D8">
        <w:rPr>
          <w:rFonts w:ascii="Arial" w:hAnsi="Arial"/>
          <w:i/>
          <w:iCs/>
          <w:sz w:val="24"/>
          <w:szCs w:val="24"/>
        </w:rPr>
        <w:lastRenderedPageBreak/>
        <w:t xml:space="preserve">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099990CD"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Perciò io sopporto ogni cosa per quelli che Dio ha scelto, perché anch’essi raggiungano la salvezza che è in Cristo Gesù, insieme alla gloria eterna.</w:t>
      </w:r>
    </w:p>
    <w:p w14:paraId="6354BC9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Ora l’Apostolo Paolo rivela il fine o il motivo che gli fa sopportare ogni sofferenza e ogni catena: Perciò io sopporto ogni cosa per quelli che Dio ha scelto. Ecco il motivo: Perché anch’essi raggiungano la salvezza che è in Cristo Gesù, insieme alla gloria eterna. Ecco svelato il cuore dell’Apostolo Paolo: lui desidera essere perfetta immagine di Cristo Gesù. Chi è Cristo Gesù? Colui che non solo ha dato la Parola. Ha dato anche la sua vita in cibo e in bevanda, non però in senso figurato, cibo reale, sostanziale, vero. Bevanda reale, sostanziale, vera. Vero corpo e vero sangue perché la Parola fosse trasformata in vita. Chi è l’Apostolo Paolo? Colui che versa il suo sangue quotidianamente in sacrificio per quanti attraverso la sua Parola sono venuti al Vangelo. Versa il suo sangue perché quanti per il suo Vangelo credono in Cristo possano anche vivere per Cristo, in Cristo, con Cristo, vivere tutto il mistero della salvezza che è in Cristo e raggiungere alla sera della vita la gloria eterna.</w:t>
      </w:r>
    </w:p>
    <w:p w14:paraId="44D509C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In questo versetto vi è tutta la verità della pastorale della Chiesa. Non si può portare un’anima a Cristo, se non si predica il purissimo Vangelo di Cristo. Paolo mai ha smesso di predicare Cristo secondo la verità del suo Vangelo. Oggi Cristo non è più predicato. Si predica la terra, l’ecologia, un umanesimo e una filantropia di stampo immanentistico e di conseguenza Cristo Gesù è tagliato fuori, perché fuori è tagliata la sua Parola. Non generando nuovi figli a Dio attraverso la predicazione del Vangelo, neanche ci dobbiamo poi preoccupare per il loro nutrimento spirituale. Invece Paolo genera figli di Dio e dopo averli generati li nutre con il suo sangue, frutto della sua sofferenza per il Vangelo. Il sangue di Paolo come nutrimento dei rigenerati in Cristo Gesù. Non sangue solo della sua persona, ma sangue sempre unito al sangue di Cristo, sofferenze unite alle sofferenze di Gesù Signore. Questa verità così da lui è rivelata nella Lettera ai Colossesi:</w:t>
      </w:r>
    </w:p>
    <w:p w14:paraId="3BE53EAF"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w:t>
      </w:r>
      <w:r w:rsidRPr="007D4D1D">
        <w:rPr>
          <w:rFonts w:ascii="Arial" w:hAnsi="Arial"/>
          <w:i/>
          <w:iCs/>
          <w:sz w:val="24"/>
          <w:szCs w:val="24"/>
        </w:rPr>
        <w:lastRenderedPageBreak/>
        <w:t xml:space="preserve">con la forza che viene da lui e che agisce in me con potenza (Col 1,24-29). </w:t>
      </w:r>
    </w:p>
    <w:p w14:paraId="64A2912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Ecco la verità di ogni pastorale: Se non predichiamo la purissima Parola del Vangelo, non generiamo nuovi figli a Dio e neanche aiutiamo quanti sono già stati generati perché sempre vedano la luce del Signore. Ma la sola luce non basta. Occorre che quanti sono generati in Cristo come nuove creature vengano da noi alimentati, nutriti, irrorati con il nostro sangue, frutto delle nostre persecuzioni a causa del Vangelo. Quando Parola e sangue, Vangelo e vita sono dati come nutrimento alle nuove creature, allora la pastorale è vera. Quando questo duplice nutrimento non viene dato, la pastorale è cosa della terra per la terra, mai cosa del cielo per il cielo, cosa di Cristo per Cristo. </w:t>
      </w:r>
    </w:p>
    <w:p w14:paraId="4BA8176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Questa verità ci rivela perché una comunità splendida in poco tempo si trasforma in un campo coltivato a cardi e a spine e ad ogni altra erba selvatica. Quando un campo viene lasciato da un contadino solerte e affidato ad un altro contadino pigro e disinteressato, quel campo diviene preda di ogni cattiva erba. Così è di una comunità cristiana. Se ad un pastore zelante che sempre illumina la comunità con la luce del Vangelo e irrora i cuori con il suo sangue quotidianamente versato per la loro vita, subentra un pastore che per nulla si interessa delle pecore, ben presto queste diventeranno preda della falsità, delle tenebre, della morte spirituale. Illuminare con la parola e nutrire con il proprio sangue deve essere azione perenne e senza alcuna interruzione. Si interrompe il flusso della luce e del dono del proprio sangue e il giardino diviene un deserto. È stato sempre così. Sempre così sarà.</w:t>
      </w:r>
    </w:p>
    <w:p w14:paraId="0A96C32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L’Apostolo Paolo può da lontano versare il suo sangue in sacrificio per quanti da lui sono stati portati in Cristo. Ma da lontano non può più illuminarli con la luce del suo Vangelo. Ben presto essi sono diventati un campo coltivato ad erbe cattive. Se poi, come avviene oggi, le comunità vengono nutrite di tenebre, menzogne, eresie e ogni altra falsità, cosa diventeranno le pecore? Un campo di spine e di ortiche. Nessuna vita di Cristo potrà vivere in esse. Manca la purissima luce del Vangelo. Manca il sangue versato per esse. Chi nutre le comunità di falsità, mai potrà versare il suo sangue per esse. Non è il sangue di Cristo che vive in lui, perché in lui non vive la carità e la luce di Cristo.</w:t>
      </w:r>
    </w:p>
    <w:p w14:paraId="54C8945D"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 xml:space="preserve">Questa parola è degna di fede: Se moriamo con lui, con lui anche vivremo; </w:t>
      </w:r>
    </w:p>
    <w:p w14:paraId="2DF0A9A6"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Ecco ora una stupenda professione di purissima fede dell’Apostolo Paolo: Questa parola è degna di fede. Quanto lui dice è degno di essere posto nel cuore come purissima nostra fede. Questa parola degna di fede è triplice:</w:t>
      </w:r>
    </w:p>
    <w:p w14:paraId="04A9146F"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Prima verità: se moriamo con lui, con lui anche vivremo</w:t>
      </w:r>
      <w:r w:rsidRPr="007D4D1D">
        <w:rPr>
          <w:rFonts w:ascii="Arial" w:hAnsi="Arial"/>
          <w:sz w:val="24"/>
          <w:szCs w:val="24"/>
        </w:rPr>
        <w:t>. Significa: se consacriamo tutta la nostra vita a lui anche con il nostro martirio fisico, allora vivremo anche con lui oggi e per l’eternità beata. Cristo è morto per noi e morendo per noi vive anche con noi. Noi moriamo per lui attraverso le nostre quotidiane sofferenze, raggiungiamo il pieno martirio con l’offerta della nostra vita e vivremo in eterno con lui. Questa verità così risuona nel Vangelo:</w:t>
      </w:r>
    </w:p>
    <w:p w14:paraId="6581929B"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Ecco: io vi mando come pecore in mezzo a lupi; siate dunque prudenti come i serpenti e semplici come le colombe. Guardatevi dagli uomini, </w:t>
      </w:r>
      <w:r w:rsidRPr="007D4D1D">
        <w:rPr>
          <w:rFonts w:ascii="Arial" w:hAnsi="Arial"/>
          <w:i/>
          <w:iCs/>
          <w:sz w:val="24"/>
          <w:szCs w:val="24"/>
        </w:rPr>
        <w:lastRenderedPageBreak/>
        <w:t>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36E22B90"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1DADF254"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35365124"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 Perciò chiunque mi riconoscerà davanti agli uomini, anch’io lo riconoscerò davanti al Padre mio che è nei cieli; chi invece mi rinnegherà davanti agli uomini, anch’io lo rinnegherò davanti al Padre mio che è nei cieli. Non crediate che io sia venuto a portare pace sulla terra; sono venuto a portare non pace, ma spada. Sono infatti venuto a separare l’uomo da suo padre e la figlia da sua madre e la nuora da sua suocera; e nemici dell’uomo saranno quelli della sua casa. 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 (Mt 10,16-39).</w:t>
      </w:r>
    </w:p>
    <w:p w14:paraId="7FD396A2"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w:t>
      </w:r>
    </w:p>
    <w:p w14:paraId="7346CCC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Allora Gesù disse ai suoi discepoli: «Se qualcuno vuole venire dietro a me, rinneghi se stesso, prenda la sua croce e mi segua. Perché chi </w:t>
      </w:r>
      <w:r w:rsidRPr="007D4D1D">
        <w:rPr>
          <w:rFonts w:ascii="Arial" w:hAnsi="Arial"/>
          <w:i/>
          <w:iCs/>
          <w:sz w:val="24"/>
          <w:szCs w:val="24"/>
        </w:rPr>
        <w:lastRenderedPageBreak/>
        <w:t>vuole salvare la propria vita, la perderà; ma chi perderà la propria vita per causa mia, la troverà. Infatti quale vantaggio avrà un uomo se guadagnerà il mondo intero, ma perderà la propria vita? O che cosa un uomo potrà dare in cambio della propria vita? Perché il Figlio dell’uomo sta per venire nella gloria del Padre suo, con i suoi angeli, e allora renderà a ciascuno secondo le sue azioni (Mt 16,21-27).</w:t>
      </w:r>
    </w:p>
    <w:p w14:paraId="7E2A8E95" w14:textId="77777777" w:rsidR="00774A37" w:rsidRPr="007D4D1D" w:rsidRDefault="00774A37" w:rsidP="00166919">
      <w:pPr>
        <w:spacing w:after="120"/>
        <w:jc w:val="both"/>
        <w:rPr>
          <w:rFonts w:ascii="Arial" w:hAnsi="Arial"/>
          <w:sz w:val="24"/>
          <w:szCs w:val="24"/>
        </w:rPr>
      </w:pPr>
      <w:r w:rsidRPr="007D4D1D">
        <w:rPr>
          <w:rFonts w:ascii="Arial" w:hAnsi="Arial"/>
          <w:spacing w:val="-2"/>
          <w:sz w:val="24"/>
          <w:szCs w:val="24"/>
        </w:rPr>
        <w:t>Quanto sono distanti oggi i nostri pensieri da questa prima purissima verità! Oggi stiamo costruendo un cristiano senza più Cristo. Senza più relazione con Lui. Un cristiano senza Cristo e in tutto simile ad un universo senza il suo Creatore e Signore, senza la sua Provvidenza, senza la sorgente perenne della sua vita. Per l’Apostolo Paolo invece il pensiero di Cristo deve essere il nostro pensiero e la vita di Cristo la nostra vita e la nostra vita, vita di Cristo oggi sulla terra</w:t>
      </w:r>
      <w:r w:rsidRPr="007D4D1D">
        <w:rPr>
          <w:rFonts w:ascii="Arial" w:hAnsi="Arial"/>
          <w:sz w:val="24"/>
          <w:szCs w:val="24"/>
        </w:rPr>
        <w:t xml:space="preserve">. </w:t>
      </w:r>
    </w:p>
    <w:p w14:paraId="41ACF56C"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234FFD7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Nessuno vivrà con Cristo se con Cristo non muore. Moriamo con Cristo e per Lui, vivremo per Lui in Lui con Lui, raggiungeremo la gloria eterna.</w:t>
      </w:r>
    </w:p>
    <w:p w14:paraId="4EBC624D"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se perseveriamo, con lui anche regneremo; se lo rinneghiamo, lui pure ci rinnegherà;</w:t>
      </w:r>
    </w:p>
    <w:p w14:paraId="2C13FF2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Ecco altre due verità della purissima professione di fede dell’Apostolo Paolo: </w:t>
      </w:r>
    </w:p>
    <w:p w14:paraId="1630A3E9"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Seconda verità: se perseveriamo, con lui anche regneremo</w:t>
      </w:r>
      <w:r w:rsidRPr="007D4D1D">
        <w:rPr>
          <w:rFonts w:ascii="Arial" w:hAnsi="Arial"/>
          <w:sz w:val="24"/>
          <w:szCs w:val="24"/>
        </w:rPr>
        <w:t xml:space="preserve">. Si persevera se dimoreremo sempre nella casa del Vangelo senza mai uscire da esso. Qual è il </w:t>
      </w:r>
      <w:r w:rsidRPr="007D4D1D">
        <w:rPr>
          <w:rFonts w:ascii="Arial" w:hAnsi="Arial"/>
          <w:sz w:val="24"/>
          <w:szCs w:val="24"/>
        </w:rPr>
        <w:lastRenderedPageBreak/>
        <w:t>frutto di questa perseveranza? La gloria eterna nel regno eterno di Cristo Gesù. Questo significa regneremo con lui. Saremo in eterno cittadini del suo regno. Abiteremo nella sua casa eterna. Oggi abitiamo nella casa del Vangelo, domani dimoreremo nella sua casa eterna. Questa verità è così rivelata dall’Apostolo Giovanni nel Libro dell’Apocalisse:</w:t>
      </w:r>
    </w:p>
    <w:p w14:paraId="630CD737" w14:textId="300381CC"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w:t>
      </w:r>
      <w:r w:rsidR="007D4D1D">
        <w:rPr>
          <w:rFonts w:ascii="Arial" w:hAnsi="Arial"/>
          <w:i/>
          <w:iCs/>
          <w:sz w:val="24"/>
          <w:szCs w:val="24"/>
        </w:rPr>
        <w:t xml:space="preserve"> </w:t>
      </w:r>
      <w:r w:rsidRPr="007D4D1D">
        <w:rPr>
          <w:rFonts w:ascii="Arial" w:hAnsi="Arial"/>
          <w:i/>
          <w:iCs/>
          <w:sz w:val="24"/>
          <w:szCs w:val="24"/>
        </w:rPr>
        <w:t>E mi mostrò poi un fiume d’acqua viva, limpido come cristallo, che scaturiva dal trono di Dio e dell’Agnello. In mezzo alla piazza della città, e da una parte e dall’altra del fiume, si trova un albero di vita che dà frutti dodici volte all’anno, portando frutto ogni mese; le foglie dell’albero servono a guarire le nazioni. E non vi sarà più maledizione. Nella città vi sarà il trono di Dio e dell’Agnello: i suoi servi lo adoreranno; vedranno il suo volto e porteranno il suo nome sulla fronte. Non vi sarà più notte, e non avranno più bisogno di luce di lampada né di luce di sole, perché il Signore Dio li illuminerà. E regneranno nei secoli dei secoli.</w:t>
      </w:r>
    </w:p>
    <w:p w14:paraId="7EA9544F"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E mi disse: «Queste parole sono certe e vere. Il Signore, il Dio che ispira i profeti, ha mandato il suo angelo per mostrare ai suoi servi le cose che devono accadere tra breve. Ecco, io vengo presto. Beato chi custodisce le parole profetiche di questo libro». Sono io, Giovanni, che ho visto e udito queste cose. E quando le ebbi udite e viste, mi prostrai in adorazione ai piedi dell’angelo che me le mostrava. Ma egli mi disse: «Guàrdati bene dal farlo! Io sono servo, con te e con i tuoi fratelli, i profeti, e con coloro che custodiscono le parole di questo libro. È Dio che devi adorare».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21,22-22,15).</w:t>
      </w:r>
    </w:p>
    <w:p w14:paraId="41145A27"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E sarete odiati da tutti a causa del mio nome; ma chi persevererà sino alla fine sarà salvato (Mt 10, 22). Ma chi persevererà sino alla fine, sarà salvato (Mt 24, 13). Voi sarete odiati da tutti a causa del mio nome, ma chi avrà perseverato sino alla fine sarà salvato (Mc 13, 13). Il seme caduto sulla terra buona sono coloro che, dopo aver ascoltato la parola con cuore buono e perfetto, la custodiscono e producono </w:t>
      </w:r>
      <w:r w:rsidRPr="007D4D1D">
        <w:rPr>
          <w:rFonts w:ascii="Arial" w:hAnsi="Arial"/>
          <w:i/>
          <w:iCs/>
          <w:sz w:val="24"/>
          <w:szCs w:val="24"/>
        </w:rPr>
        <w:lastRenderedPageBreak/>
        <w:t xml:space="preserve">frutto con la loro perseveranza (Lc 8, 15). Con la vostra perseveranza salverete le vostre anime (Lc 21, 19). Voi siete quelli che avete perseverato con me nelle mie prove (Lc 22, 28). Voi che avete per padre il diavolo, e volete compiere i desideri del padre vostro. Egli è stato omicida fin da principio e non ha perseverato nella verità, perché non vi è verità in lui. Quando dice il falso, parla del suo, perché è menzognero e padre della menzogna (Gv 8, 44). Da uomo virtuoso qual era e pieno di Spirito Santo e di fede, esortava tutti a perseverare con cuore risoluto nel Signore. E una folla considerevole fu condotta al Signore (At 11, 24). Sciolta poi l'assemblea, molti Giudei e proseliti credenti in Dio seguirono Paolo e Barnaba ed essi, intrattenendosi con loro, li esortavano a perseverare nella grazia di Dio (At 13, 43). E che le nostre dodici tribù sperano di vedere compiuta, servendo Dio notte e giorno con perseveranza. Di questa speranza, o re, sono ora incolpato dai Giudei! (At 26, 7). </w:t>
      </w:r>
    </w:p>
    <w:p w14:paraId="44D362F5" w14:textId="70FF24AA"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La vita eterna a coloro che perseverando nelle opere di bene cercano gloria, onore e incorruttibilità (Rm 2, 7). Ma se speriamo quello che non vediamo, lo attendiamo con perseveranza (Rm 8, 25). Quanto a loro, se non persevereranno nell'infedeltà, saranno anch'essi innestati; Dio infatti ha la potenza di innestarli di nuovo! (Rm 11, 23). Siate lieti nella speranza, forti nella tribolazione, perseveranti nella preghiera (Rm 12,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Pregate inoltre incessantemente con ogni sorta di preghiere e di suppliche nello Spirito, vigilando a questo scopo con ogni perseveranza e pregando per tutti i santi (Ef 6, 18).</w:t>
      </w:r>
      <w:r w:rsidR="007D4D1D">
        <w:rPr>
          <w:rFonts w:ascii="Arial" w:hAnsi="Arial"/>
          <w:i/>
          <w:iCs/>
          <w:sz w:val="24"/>
          <w:szCs w:val="24"/>
        </w:rPr>
        <w:t xml:space="preserve"> </w:t>
      </w:r>
    </w:p>
    <w:p w14:paraId="7C88343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Essa potrà essere salvata partorendo figli, a condizione di perseverare nella fede, nella carità e nella santificazione, con modestia (1Tm 2, 15). Vigila su te stesso e sul tuo insegnamento e sii perseverante: così facendo salverai te stesso e coloro che ti ascoltano (1Tm 4, 16). Se con lui perseveriamo, con lui anche regneremo; se lo rinneghiamo, anch'egli ci rinnegherà (2Tm 2, 12). Perché non diventiate pigri, ma piuttosto imitatori di coloro che con la fede e la perseveranza divengono eredi delle promesse (Eb 6, 12). Così, avendo perseverato, Abramo conseguì la promessa (Eb 6, 15). Anche noi dunque, circondati da un così gran numero di testimoni, deposto tutto ciò che è di peso e il peccato che ci intralcia, corriamo con perseveranza nella corsa che ci sta davanti (Eb 12, 1). Al vincitore che persevera sino alla fine nelle mie opere, darò autorità sopra le nazioni (Ap 2, 26). </w:t>
      </w:r>
    </w:p>
    <w:p w14:paraId="1047C1F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Si persevera, se quando il Signore verrà ci troverà nella sua Parola, ricchi di ogni frutto che la Parola piantata nel nostro cuore produce. </w:t>
      </w:r>
    </w:p>
    <w:p w14:paraId="2BE95CE0" w14:textId="20FD3D0C" w:rsidR="00774A37" w:rsidRPr="007D4D1D" w:rsidRDefault="00774A37" w:rsidP="00166919">
      <w:pPr>
        <w:spacing w:after="120"/>
        <w:jc w:val="both"/>
        <w:rPr>
          <w:rFonts w:ascii="Arial" w:hAnsi="Arial"/>
          <w:sz w:val="24"/>
          <w:szCs w:val="24"/>
        </w:rPr>
      </w:pPr>
      <w:r w:rsidRPr="007D4D1D">
        <w:rPr>
          <w:rFonts w:ascii="Arial" w:hAnsi="Arial"/>
          <w:b/>
          <w:sz w:val="24"/>
          <w:szCs w:val="24"/>
        </w:rPr>
        <w:lastRenderedPageBreak/>
        <w:t>Terza verità: se lo rinneghiamo, lui pure ci rinnegherà</w:t>
      </w:r>
      <w:r w:rsidRPr="007D4D1D">
        <w:rPr>
          <w:rFonts w:ascii="Arial" w:hAnsi="Arial"/>
          <w:sz w:val="24"/>
          <w:szCs w:val="24"/>
        </w:rPr>
        <w:t>.</w:t>
      </w:r>
      <w:r w:rsidR="007D4D1D">
        <w:rPr>
          <w:rFonts w:ascii="Arial" w:hAnsi="Arial"/>
          <w:sz w:val="24"/>
          <w:szCs w:val="24"/>
        </w:rPr>
        <w:t xml:space="preserve"> </w:t>
      </w:r>
      <w:r w:rsidRPr="007D4D1D">
        <w:rPr>
          <w:rFonts w:ascii="Arial" w:hAnsi="Arial"/>
          <w:sz w:val="24"/>
          <w:szCs w:val="24"/>
        </w:rPr>
        <w:t>Il rinnegamento è la non confessione della verità di Cristo dinanzi ad ogni uomo. È il non testimoniare che siamo discepoli di Gesù. È anche il non vivere secondo la verità del suo Vangelo. È abbandonare la sua luce per seguire le tenebre. Se noi rinneghiamo Lui, Lui non potrà confessare che siamo sua verità nella sua verità. Necessariamente dovrà rinnegarci, perché noi non siamo luce della sua luce nella sua luce, non siamo vita della sua vita nella sua vita.</w:t>
      </w:r>
    </w:p>
    <w:p w14:paraId="329CDB09"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Chi invece mi rinnegherà davanti agli uomini, anch'io lo rinnegherò davanti al Padre mio che è nei cieli (Mt 10, 33). Allora Gesù disse ai suoi discepoli: Se qualcuno vuol venire dietro a me rinneghi se stesso, prenda la sua croce e mi segua (Mt 16, 24). Gli disse Gesù: "In verità ti dico: questa notte stessa, prima che il gallo canti, mi rinnegherai tre volte" (Mt 26, 34). E Pietro gli rispose: "Anche se dovessi morire con te, non ti rinnegherò". Lo stesso dissero tutti gli altri discepoli (Mt 26, 35). E Pietro si ricordò delle parole dette da Gesù: Prima che il gallo canti, mi rinnegherai tre volte. E uscito all'aperto, pianse amaramente (Mt 26, 75). Convocata la folla insieme ai suoi discepoli, disse loro: "Se qualcuno vuol venire dietro di me rinneghi se stesso, prenda la sua croce e mi segua (Mc 8, 34). Gesù gli disse: "In verità ti dico: proprio tu oggi, in questa stessa notte, prima che il gallo canti due volte, mi rinnegherai tre volte" (Mc 14, 30). Ma egli, con grande insistenza, diceva: "Se anche dovessi morire con te, non ti rinnegherò". Lo stesso dicevano anche tutti gli altri (Mc 14, 31). </w:t>
      </w:r>
    </w:p>
    <w:p w14:paraId="468BC40E"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Per la seconda volta un gallo cantò. Allora Pietro si ricordò di quella parola che Gesù gli aveva detto: "Prima che il gallo canti due volte, mi rinnegherai per tre volte". E scoppiò in pianto (Mc 14, 72). E poi, a tutti, diceva: "Se qualcuno vuol venire dietro a me, rinneghi se stesso, prenda la sua croce ogni giorno e mi segua (Lc 9, 23). Ma chi mi rinnegherà davanti agli uomini sarà rinnegato davanti agli angeli di Dio (Lc 12, 9). Allora il Signore, voltatosi, guardò Pietro, e Pietro si ricordò delle parole che il Signore gli aveva detto: "Prima che il gallo canti, oggi mi rinnegherai tre volte" (Lc 22, 61). Rispose Gesù: "Darai la tua vita per me? In verità, in verità ti dico: non canterà il gallo, prima che tu non m'abbia rinnegato tre volte" (Gv 13, 38). Il Dio di Abramo, di Isacco e di Giacobbe, il Dio dei nostri padri ha glorificato il suo servo Gesù, che voi avete consegnato e rinnegato di fronte a Pilato, mentre egli aveva deciso di liberarlo (At 3, 13). Voi invece avete rinnegato il Santo e il Giusto, avete chiesto che vi fosse graziato un assassino (At 3, 14). Questo Mosè che avevano rinnegato dicendo: Chi ti ha nominato capo e giudice?, proprio lui Dio aveva mandato per esser capo e liberatore, parlando per mezzo dell'angelo che gli era apparso nel roveto (At 7, 35). </w:t>
      </w:r>
    </w:p>
    <w:p w14:paraId="7AED3A7A" w14:textId="7B16D2A3"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Se poi qualcuno non si prende cura dei suoi cari, soprattutto di quelli della sua famiglia, costui ha rinnegato la fede ed è peggiore di un infedele (1Tm 5, 8).</w:t>
      </w:r>
      <w:r w:rsidR="007D4D1D">
        <w:rPr>
          <w:rFonts w:ascii="Arial" w:hAnsi="Arial"/>
          <w:i/>
          <w:iCs/>
          <w:sz w:val="24"/>
          <w:szCs w:val="24"/>
        </w:rPr>
        <w:t xml:space="preserve"> </w:t>
      </w:r>
      <w:r w:rsidRPr="007D4D1D">
        <w:rPr>
          <w:rFonts w:ascii="Arial" w:hAnsi="Arial"/>
          <w:i/>
          <w:iCs/>
          <w:sz w:val="24"/>
          <w:szCs w:val="24"/>
        </w:rPr>
        <w:t xml:space="preserve">Se con lui perseveriamo, con lui anche regneremo; se lo rinneghiamo, anch'egli ci rinnegherà (2Tm 2, 12). Se noi manchiamo di fede, egli però rimane fedele, perché non può </w:t>
      </w:r>
      <w:r w:rsidRPr="007D4D1D">
        <w:rPr>
          <w:rFonts w:ascii="Arial" w:hAnsi="Arial"/>
          <w:i/>
          <w:iCs/>
          <w:sz w:val="24"/>
          <w:szCs w:val="24"/>
        </w:rPr>
        <w:lastRenderedPageBreak/>
        <w:t xml:space="preserve">rinnegare se stesso (2Tm 2, 13). Con la parvenza della pietà, mentre ne hanno rinnegata la forza interiore. Guardati bene da costoro! (2Tm 3, 5). Dichiarano di conoscere Dio, ma lo rinnegano con i fatti, abominevoli come sono, ribelli e incapaci di qualsiasi opera buona (Tt 1, 16). Che ci insegna a rinnegare l'empietà e i desideri mondani e a vivere con sobrietà, giustizia e pietà in questo mondo (Tt 2, 12). Ci sono stati anche falsi profeti tra il popolo, come pure ci saranno in mezzo a voi falsi maestri che introdurranno eresie perniciose, rinnegando il Signore che li ha riscattati e attirandosi una pronta rovina (2Pt 2, 1). Si sono infiltrati infatti tra voi alcuni individui - i quali sono già stati segnati da tempo per questa condanna - empi che trovano pretesto alla loro dissolutezza nella grazia del nostro Dio, rinnegando il nostro unico padrone e signore Gesù Cristo (Gd 1, 4). So che abiti dove satana ha il suo trono; tuttavia tu tieni saldo il mio nome e non hai rinnegato la mia fede neppure al tempo in cui Antìpa, il mio fedele testimone, fu messo a morte nella vostra città, dimora di satana (Ap 2, 13). Conosco le tue opere. Ho aperto davanti a te una porta che nessuno può chiudere. Per quanto tu abbia poca forza, pure hai osservato la mia parola e non hai rinnegato il mio nome (Ap 3, 8). </w:t>
      </w:r>
    </w:p>
    <w:p w14:paraId="79E9620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Gesù mai potrà dire una falsità al Padre suo. Mai potrà attestare che noi portiamo di Lui la perfetta immagine, quando siamo ad immagine del principe delle tenebre perché siamo rivestiti della sua falsità e di ogni odio contro Gesù Signore. Quello che saremo lui certificherà. Se siamo tenebra dirà che siamo tenebra. Se saremo luce dirà che siamo luce. Ecco perché è necessario che quando Lui verrà ci trovi in una luce splendente e radiosa. Dirà al Padre suo che siamo sua luce e sua vita, sua perfetta immagine.</w:t>
      </w:r>
    </w:p>
    <w:p w14:paraId="09620B7F"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se siamo infedeli, lui rimane fedele, perché non può rinnegare se stesso.</w:t>
      </w:r>
    </w:p>
    <w:p w14:paraId="115FCB1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Ecco ora la parte finale della testimonianza della purissima fede che governa il cuore dell’Apostolo Paolo. Questa purissima fede deve essere anche la nostra.</w:t>
      </w:r>
    </w:p>
    <w:p w14:paraId="22FF4E42"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Quarta verità: se siamo infedeli, lui rimane fedele, perché non può rinnegare se stesso</w:t>
      </w:r>
      <w:r w:rsidRPr="007D4D1D">
        <w:rPr>
          <w:rFonts w:ascii="Arial" w:hAnsi="Arial"/>
          <w:sz w:val="24"/>
          <w:szCs w:val="24"/>
        </w:rPr>
        <w:t>. L’infedeltà è nella perdita della propria verità di discepoli di Cristo Gesù, di figli del Padre, di tempio vivo dello Spirito Santo. Ogni uomo può perdere la sua verità e da vero divenire falso, e da fedele alla propria verità infedele ad essa. Cristo Gesù mai potrà divenire infedele. Lui resterà fedele in eterno. Resterà fedele nella sua verità e nella sua missione per sempre, perché non può rinnegare se stesso. Mai potrà dire di non conoscere la sua verità e mai la potrà abbandonare. Lui è la verità eterna fattasi carne. È la verità fattasi carne che si lascia crocifiggere per non rinnegare la sua verità. È la verità crocifissa che risorge e rimane in eterno verità. Se noi torniamo a Lui, nel pentimento e nella conversione al fine di assumere nuovamente la nostra verità, lui sempre ci accoglierà. Anche il Padre sempre ci accoglierà. Alcune riflessioni ci aiuteranno ad entrare in questo mistero di fedeltà e di infedeltà.</w:t>
      </w:r>
    </w:p>
    <w:p w14:paraId="3769FB17" w14:textId="77777777" w:rsidR="00774A37" w:rsidRPr="007D4D1D" w:rsidRDefault="00774A37" w:rsidP="00166919">
      <w:pPr>
        <w:spacing w:after="120"/>
        <w:jc w:val="both"/>
        <w:rPr>
          <w:rFonts w:ascii="Arial" w:hAnsi="Arial" w:cs="Arial"/>
          <w:b/>
          <w:bCs/>
          <w:i/>
          <w:iCs/>
          <w:sz w:val="24"/>
          <w:szCs w:val="24"/>
        </w:rPr>
      </w:pPr>
      <w:bookmarkStart w:id="493" w:name="_Toc96200411"/>
      <w:r w:rsidRPr="007D4D1D">
        <w:rPr>
          <w:rFonts w:ascii="Arial" w:hAnsi="Arial" w:cs="Arial"/>
          <w:b/>
          <w:bCs/>
          <w:i/>
          <w:iCs/>
          <w:sz w:val="24"/>
          <w:szCs w:val="24"/>
        </w:rPr>
        <w:t>Quando Satana entra in un cuore</w:t>
      </w:r>
      <w:bookmarkEnd w:id="493"/>
      <w:r w:rsidRPr="007D4D1D">
        <w:rPr>
          <w:rFonts w:ascii="Arial" w:hAnsi="Arial" w:cs="Arial"/>
          <w:b/>
          <w:bCs/>
          <w:i/>
          <w:iCs/>
          <w:sz w:val="24"/>
          <w:szCs w:val="24"/>
        </w:rPr>
        <w:t xml:space="preserve"> </w:t>
      </w:r>
    </w:p>
    <w:p w14:paraId="77D27546" w14:textId="77777777" w:rsidR="00774A37" w:rsidRPr="00F509D8" w:rsidRDefault="00774A37" w:rsidP="00166919">
      <w:pPr>
        <w:spacing w:after="120"/>
        <w:jc w:val="both"/>
        <w:rPr>
          <w:rFonts w:ascii="Arial" w:hAnsi="Arial" w:cs="Arial"/>
          <w:sz w:val="24"/>
          <w:szCs w:val="24"/>
        </w:rPr>
      </w:pPr>
      <w:r w:rsidRPr="007D4D1D">
        <w:rPr>
          <w:rFonts w:ascii="Arial" w:hAnsi="Arial" w:cs="Arial"/>
          <w:sz w:val="24"/>
          <w:szCs w:val="24"/>
        </w:rPr>
        <w:lastRenderedPageBreak/>
        <w:t>È giusto che ci chie</w:t>
      </w:r>
      <w:r w:rsidRPr="00F509D8">
        <w:rPr>
          <w:rFonts w:ascii="Arial" w:hAnsi="Arial" w:cs="Arial"/>
          <w:sz w:val="24"/>
          <w:szCs w:val="24"/>
        </w:rPr>
        <w:t>diamo:</w:t>
      </w:r>
      <w:r w:rsidRPr="00F509D8">
        <w:rPr>
          <w:rFonts w:ascii="Arial" w:hAnsi="Arial" w:cs="Arial"/>
          <w:i/>
          <w:sz w:val="24"/>
          <w:szCs w:val="24"/>
        </w:rPr>
        <w:t xml:space="preserve"> “Come Satana entra nel nostro cuore?”</w:t>
      </w:r>
      <w:r w:rsidRPr="00F509D8">
        <w:rPr>
          <w:rFonts w:ascii="Arial" w:hAnsi="Arial" w:cs="Arial"/>
          <w:sz w:val="24"/>
          <w:szCs w:val="24"/>
        </w:rPr>
        <w:t xml:space="preserve">. Così come è entrato nel cuore di Aronne e di Maria: abolendo la gerarchia costituita da Dio per il dono della sua Parola al suo popolo: </w:t>
      </w:r>
    </w:p>
    <w:p w14:paraId="5FE9E90D"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“Maria e Aronne parlarono contro Mosè, a causa della donna etiope che aveva preso. Infatti aveva sposato una donna etiope. Dissero: «Il Signore ha forse parlato soltanto per mezzo di Mosè? Non ha parlato anche per mezzo nostro?». Il Signore udì. Ora Mosè era un uomo assai umile, più di qualunque altro sulla faccia della terra. Il Signore disse a un tratto a Mosè, ad Aronne e a Maria: «Uscite tutti e tre verso la tenda del convegno». Uscirono tutti e tre. Il Signore scese in una colonna di nube, si fermò all’ingresso della tenda e chiamò Aronne e Maria. I due si fecero avanti. Il Signore disse: «Ascoltate le mie parole! Se ci sarà un vostro profeta, io, il Signore, in visione a lui mi rivelerò, in sogno parlerò con lui. Non così per il mio servo Mosè: egli è l’uomo di fiducia in tutta la mia casa. Bocca a bocca parlo con lui, in visione e non per enigmi, ed egli contempla l’immagine del Signore. Perché non avete temuto di parlare contro il mio servo, contro Mosè?». L’ira del Signore si accese contro di loro ed egli se ne andò. La nube si ritirò di sopra alla tenda ed ecco: Maria era lebbrosa, bianca come la neve. Aronne si volse verso Maria ed ecco: era lebbrosa. Aronne disse a Mosè: «Ti prego, mio signore, non addossarci il peccato che abbiamo stoltamente commesso! Ella non sia come il bambino nato morto, la cui carne è già mezza consumata quando esce dal seno della madre». Mosè gridò al Signore dicendo: «Dio, ti prego, guariscila!». Il Signore disse a Mosè: «Se suo padre le avesse sputato in viso, non ne porterebbe lei vergogna per sette giorni? Stia dunque isolata fuori dell’accampamento sette giorni; poi vi sarà riammessa». Maria dunque rimase isolata, fuori dell’accampamento, sette giorni; il popolo non riprese il cammino, finché Maria non fu riammessa” (Num 12,1-15). </w:t>
      </w:r>
    </w:p>
    <w:p w14:paraId="2B9E83D9"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Quando si abolisce la gerarchia divina e se ne crea una umana, si è già preda di Satana. Satana è già entrato nel nostro cuore.</w:t>
      </w:r>
    </w:p>
    <w:p w14:paraId="7B34D36D" w14:textId="77777777" w:rsidR="00774A37" w:rsidRPr="00F509D8" w:rsidRDefault="00774A37" w:rsidP="00166919">
      <w:pPr>
        <w:spacing w:after="120"/>
        <w:jc w:val="both"/>
        <w:rPr>
          <w:rFonts w:ascii="Arial" w:hAnsi="Arial" w:cs="Arial"/>
          <w:sz w:val="24"/>
          <w:szCs w:val="24"/>
        </w:rPr>
      </w:pPr>
      <w:r w:rsidRPr="00F509D8">
        <w:rPr>
          <w:rFonts w:ascii="Arial" w:hAnsi="Arial" w:cs="Arial"/>
          <w:sz w:val="24"/>
          <w:szCs w:val="24"/>
        </w:rPr>
        <w:t xml:space="preserve">Come Satana è entrato nel cuore di Saul? Facendogli credere che alla Parola del profeta non si dovesse dare piena obbedienza. Sarebbe stata sufficiente un’obbedienza parziale: </w:t>
      </w:r>
    </w:p>
    <w:p w14:paraId="349FF442" w14:textId="4137FA54"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“Samuele esclamò: «Il Signore gradisce forse gli olocausti e i sacrifici quanto l’obbedienza alla voce del Signore? Ecco, obbedire è meglio del sacrificio, essere docili è meglio del grasso degli arieti. Sì, peccato di divinazione è la ribellione, e colpa e </w:t>
      </w:r>
      <w:r w:rsidR="000F2821" w:rsidRPr="007D4D1D">
        <w:rPr>
          <w:rFonts w:ascii="Arial" w:hAnsi="Arial" w:cs="Arial"/>
          <w:i/>
          <w:iCs/>
          <w:sz w:val="24"/>
          <w:szCs w:val="24"/>
        </w:rPr>
        <w:t>terafim</w:t>
      </w:r>
      <w:r w:rsidRPr="007D4D1D">
        <w:rPr>
          <w:rFonts w:ascii="Arial" w:hAnsi="Arial" w:cs="Arial"/>
          <w:i/>
          <w:iCs/>
          <w:sz w:val="24"/>
          <w:szCs w:val="24"/>
        </w:rPr>
        <w:t xml:space="preserve"> l’ostinazione. Poiché hai rigettato la parola del Signore, egli ti ha rigettato come re». Saul disse allora a Samuele: «Ho peccato per avere trasgredito il comando del Signore e i tuoi ordini, mentre ho temuto il popolo e ho ascoltato la sua voce. Ma ora, perdona il mio peccato e ritorna con me, perché possa prostrarmi al Signore». Ma Samuele rispose a Saul: «Non posso ritornare con te, perché tu stesso hai rigettato la parola del Signore e il Signore ti ha rigettato, perché tu non sia più re sopra Israele». </w:t>
      </w:r>
      <w:r w:rsidRPr="007D4D1D">
        <w:rPr>
          <w:rFonts w:ascii="Arial" w:hAnsi="Arial" w:cs="Arial"/>
          <w:i/>
          <w:iCs/>
          <w:sz w:val="24"/>
          <w:szCs w:val="24"/>
        </w:rPr>
        <w:lastRenderedPageBreak/>
        <w:t xml:space="preserve">Samuele si voltò per andarsene, ma Saul gli afferrò un lembo del mantello, che si strappò. Samuele gli disse: «Oggi il Signore ha strappato da te il regno d’Israele e l’ha dato a un altro migliore di te. D’altra parte colui che è la gloria d’Israele non mentisce né può pentirsi, perché egli non è uomo per pentirsi». Saul disse: «Ho peccato, ma onorami ora davanti agli anziani del mio popolo e davanti a Israele; ritorna con me perché mi possa prostrare al Signore, tuo Dio». Samuele ritornò con Saul e questi si prostrò al Signore” (Cfr. 1Sam 15,1-31). </w:t>
      </w:r>
    </w:p>
    <w:p w14:paraId="776A64F6" w14:textId="77777777" w:rsidR="00774A37" w:rsidRPr="00F509D8" w:rsidRDefault="00774A37" w:rsidP="00166919">
      <w:pPr>
        <w:spacing w:after="120"/>
        <w:jc w:val="both"/>
        <w:rPr>
          <w:rFonts w:ascii="Arial" w:hAnsi="Arial" w:cs="Arial"/>
          <w:sz w:val="24"/>
          <w:szCs w:val="24"/>
        </w:rPr>
      </w:pPr>
      <w:r w:rsidRPr="00F509D8">
        <w:rPr>
          <w:rFonts w:ascii="Arial" w:hAnsi="Arial" w:cs="Arial"/>
          <w:sz w:val="24"/>
          <w:szCs w:val="24"/>
        </w:rPr>
        <w:t xml:space="preserve">Oggi è questa la via attraverso la quale Satana entra nei cuori. “Al Vangelo non va data obbedienza piena” – si dice. Si dice anche: “Il Vangelo va contestualizzato, interpretato, parzializzato, dato a frammenti, a chi un frammento e a chi un altro”. La parzialità nell’annuncio è via attraverso cui Satana ci governa. Chi cade in questo tranello è già nelle braccia di Satana. </w:t>
      </w:r>
    </w:p>
    <w:p w14:paraId="47B01B2A"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Si avvicinava la festa degli Azzimi, chiamata Pasqua, e i capi dei sacerdoti e gli scribi cercavano in che modo toglierlo di mezzo, ma temevano il popolo. Allora Satana entrò in Giuda, detto Iscariota, che era uno dei Dodici. Ed egli andò a trattare con i capi dei sacerdoti e i capi delle guardie sul modo di consegnarlo a loro. Essi si rallegrarono e concordarono di dargli del denaro. Egli fu d’accordo e cercava l’occasione propizia per consegnarlo a loro, di nascosto dalla folla. Venne il giorno degli Azzimi, nel quale si doveva immolare la Pasqua. Gesù mandò Pietro e Giovanni dicendo: «Andate a preparare per noi, perché possiamo mangiare la Pasqua». Gli chiesero: «Dove vuoi che prepariamo?». Ed egli rispose loro: «Appena entrati in città, vi verrà incontro un uomo che porta una brocca d’acqua; seguitelo nella casa in cui entrerà. Direte al padrone di casa: “Il Maestro ti dice: Dov’è la stanza in cui posso mangiare la Pasqua con i miei discepoli?”. Egli vi mostrerà al piano superiore una sala, grande e arredata; lì preparate». Essi andarono e trovarono come aveva detto loro e prepararono la Pasqua. (Lc 22,1-13).</w:t>
      </w:r>
    </w:p>
    <w:p w14:paraId="4A0F0661" w14:textId="77777777" w:rsidR="00774A37" w:rsidRPr="00F509D8" w:rsidRDefault="00774A37" w:rsidP="00166919">
      <w:pPr>
        <w:spacing w:after="120"/>
        <w:jc w:val="both"/>
        <w:rPr>
          <w:rFonts w:ascii="Arial" w:hAnsi="Arial" w:cs="Arial"/>
          <w:sz w:val="24"/>
          <w:szCs w:val="24"/>
        </w:rPr>
      </w:pPr>
      <w:r w:rsidRPr="00F509D8">
        <w:rPr>
          <w:rFonts w:ascii="Arial" w:hAnsi="Arial" w:cs="Arial"/>
          <w:sz w:val="24"/>
          <w:szCs w:val="24"/>
        </w:rPr>
        <w:t xml:space="preserve">Come oggi Satana entra nel cuore del discepolo di Gesù? Attraverso due vie divenute ormai universali. Esse vengono pensate come vie di modernissima ecclesiologia. Invece altro non sono che due vie scelte oggi da Satana per devastare, rovinare, incendiare, ridurre in polvere e cenere tutta la Chiesa del Signore Gesù. La prima via è la non fede nella verità ministeriale, verità dogmatica, verità sacramentale, verità divina di quanti nella Chiesa sono preposti a condurre il gregge di Dio alle sorgenti della vita eterna. Trasformando la verità ministeriale, verità dogmatica, verità sacramentale, verità divina in pura e semplice </w:t>
      </w:r>
      <w:r w:rsidRPr="00F509D8">
        <w:rPr>
          <w:rFonts w:ascii="Arial" w:hAnsi="Arial" w:cs="Arial"/>
          <w:i/>
          <w:sz w:val="24"/>
          <w:szCs w:val="24"/>
        </w:rPr>
        <w:t>“verità sociologica”</w:t>
      </w:r>
      <w:r w:rsidRPr="00F509D8">
        <w:rPr>
          <w:rFonts w:ascii="Arial" w:hAnsi="Arial" w:cs="Arial"/>
          <w:sz w:val="24"/>
          <w:szCs w:val="24"/>
        </w:rPr>
        <w:t xml:space="preserve"> o </w:t>
      </w:r>
      <w:r w:rsidRPr="00F509D8">
        <w:rPr>
          <w:rFonts w:ascii="Arial" w:hAnsi="Arial" w:cs="Arial"/>
          <w:i/>
          <w:sz w:val="24"/>
          <w:szCs w:val="24"/>
        </w:rPr>
        <w:t>“verità storica di un’antropologia ancora in evoluzione”</w:t>
      </w:r>
      <w:r w:rsidRPr="00F509D8">
        <w:rPr>
          <w:rFonts w:ascii="Arial" w:hAnsi="Arial" w:cs="Arial"/>
          <w:sz w:val="24"/>
          <w:szCs w:val="24"/>
        </w:rPr>
        <w:t>, o “</w:t>
      </w:r>
      <w:r w:rsidRPr="00F509D8">
        <w:rPr>
          <w:rFonts w:ascii="Arial" w:hAnsi="Arial" w:cs="Arial"/>
          <w:i/>
          <w:sz w:val="24"/>
          <w:szCs w:val="24"/>
        </w:rPr>
        <w:t>in frutto di verità posta a servizio di una struttura storica necessaria ad un tempo, ma non necessaria ad altri tempi”</w:t>
      </w:r>
      <w:r w:rsidRPr="00F509D8">
        <w:rPr>
          <w:rFonts w:ascii="Arial" w:hAnsi="Arial" w:cs="Arial"/>
          <w:sz w:val="24"/>
          <w:szCs w:val="24"/>
        </w:rPr>
        <w:t xml:space="preserve">, ogni verità rivelata potrà essere demolita e al suo posto potrà essere introdotto ogni pensiero di questo mondo. Allora è giusto che noi ci chiediamo: </w:t>
      </w:r>
      <w:r w:rsidRPr="00F509D8">
        <w:rPr>
          <w:rFonts w:ascii="Arial" w:hAnsi="Arial" w:cs="Arial"/>
          <w:i/>
          <w:sz w:val="24"/>
          <w:szCs w:val="24"/>
        </w:rPr>
        <w:t>“L’Apostolo di Cristo Gesù appartiene alla struttura della Chiesa per contingenze storiche o esso appartiene alla struttura divina di essa?”</w:t>
      </w:r>
      <w:r w:rsidRPr="00F509D8">
        <w:rPr>
          <w:rFonts w:ascii="Arial" w:hAnsi="Arial" w:cs="Arial"/>
          <w:sz w:val="24"/>
          <w:szCs w:val="24"/>
        </w:rPr>
        <w:t xml:space="preserve">. Se appartiene alla struttura della Chiesa per contingenze storiche, finite queste contingenze anche lui finisce. Di lui se ne potrà </w:t>
      </w:r>
      <w:r w:rsidRPr="00F509D8">
        <w:rPr>
          <w:rFonts w:ascii="Arial" w:hAnsi="Arial" w:cs="Arial"/>
          <w:sz w:val="24"/>
          <w:szCs w:val="24"/>
        </w:rPr>
        <w:lastRenderedPageBreak/>
        <w:t xml:space="preserve">fare a meno. Se poi addirittura la Chiesa di Cristo Gesù è una necessità nata dalle contingenze storiche, anche essa potrà finire. Tutto ciò che la storia produce, dalla storia viene anche divorato, distrutto, eliminato, dichiarato inutile. Se però la Chiesa appartiene alla verità dogmatica, divina, misterica voluta da Dio, allora essa dovrà attraversare tutti i secoli dei secoli rimanendo nella sua purissima verità dogmatica, divina, misterica e così anche l’Apostolo del Signore. Anche lui dovrà attraversare i secoli rimanendo nella sua verità dogmatica, misterica, divina, ministeriale, sacramentale. Oggi anche Cristo Gesù viene privato della sua verità eterna, divina, soprannaturale, dogmatica, misterica, ministeriale. Se ne vuole fare di Lui una persona come tutte le altre persone. Nessuna superiorità di verità eterna, divina, soprannaturale, dogmatica, misterica, ministeriale in ordine alla sua Persona, superiorità che poi diviene superiorità del mistero della salvezza e della redenzione. Ecco come questa superiorità veniva affermata da Giovanni il Battista e anche dallo stesso Cristo Gesù: </w:t>
      </w:r>
    </w:p>
    <w:p w14:paraId="3D749533"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“Poiché il popolo era in attesa e tutti, riguardo a Giovanni, si domandavano in cuor loro se non fosse lui il Cristo, Giovanni rispose a tutti dicendo: «Io vi battezzo con acqua; ma viene colui che è più forte di me, a cui non sono degno di slegare i lacci dei sandali. Egli vi battezzerà in Spirito Santo e fuoco. Tiene in mano la pala per pulire la sua aia e per raccogliere il frumento nel suo granaio; ma brucerà la paglia con un fuoco inestinguibile»” (Lc 3,15-17). “Venne un uomo mandato da Dio: il suo nome era Giovanni. Egli venne come testimone per dare testimonianza alla luce, perché tutti credessero per mezzo di lui. Non era lui la luce, ma doveva dare testimonianza alla luce. Giovanni gli dà testimonianza e proclama: «Era di lui che io dissi: Colui che viene dopo di me è avanti a me, perché era prima di me» (Gv 1,6-8.15). “Il giorno dopo, vedendo Gesù venire verso di lui, disse: «Ecco l’agnello di Dio, colui che toglie il peccato del mondo! Egli è colui del quale ho detto: “Dopo di me viene un uomo che è avanti a me, perché era prima di me”. Io non lo conoscevo, ma sono venuto a battezzare nell’acqua, perché egli fosse manifestato a Israele». Giovanni testimoniò dicendo: «Ho contemplato lo Spirito discendere come una colomba dal cielo e rimanere su di lui. Io non lo conoscevo, ma proprio colui che mi ha inviato a battezzare nell’acqua mi disse: “Colui sul quale vedrai discendere e rimanere lo Spirito, è lui che battezza nello Spirito Santo”. E io ho visto e ho testimoniato che questi è il Figlio di Dio»” (Gv 1,29-34). Conoscenza perfetta di sé stesso e di Cristo Gesù.</w:t>
      </w:r>
    </w:p>
    <w:p w14:paraId="3C8C96D3"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w:t>
      </w:r>
      <w:r w:rsidRPr="007D4D1D">
        <w:rPr>
          <w:rFonts w:ascii="Arial" w:hAnsi="Arial" w:cs="Arial"/>
          <w:i/>
          <w:iCs/>
          <w:sz w:val="24"/>
          <w:szCs w:val="24"/>
        </w:rPr>
        <w:lastRenderedPageBreak/>
        <w:t xml:space="preserve">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(Gv 8,21-29). </w:t>
      </w:r>
    </w:p>
    <w:p w14:paraId="7882F98F" w14:textId="77777777" w:rsidR="00774A37" w:rsidRPr="00F509D8" w:rsidRDefault="00774A37" w:rsidP="00166919">
      <w:pPr>
        <w:spacing w:after="120"/>
        <w:jc w:val="both"/>
        <w:rPr>
          <w:rFonts w:ascii="Arial" w:hAnsi="Arial" w:cs="Arial"/>
          <w:sz w:val="24"/>
          <w:szCs w:val="24"/>
        </w:rPr>
      </w:pPr>
      <w:r w:rsidRPr="007D4D1D">
        <w:rPr>
          <w:rFonts w:ascii="Arial" w:hAnsi="Arial" w:cs="Arial"/>
          <w:b/>
          <w:sz w:val="24"/>
          <w:szCs w:val="24"/>
        </w:rPr>
        <w:t>Se priviamo Gesù del suo mistero divino, eterno, soprannaturale</w:t>
      </w:r>
      <w:r w:rsidRPr="007D4D1D">
        <w:rPr>
          <w:rFonts w:ascii="Arial" w:hAnsi="Arial" w:cs="Arial"/>
          <w:sz w:val="24"/>
          <w:szCs w:val="24"/>
        </w:rPr>
        <w:t xml:space="preserve">, </w:t>
      </w:r>
      <w:r w:rsidRPr="00F509D8">
        <w:rPr>
          <w:rFonts w:ascii="Arial" w:hAnsi="Arial" w:cs="Arial"/>
          <w:sz w:val="24"/>
          <w:szCs w:val="24"/>
        </w:rPr>
        <w:t xml:space="preserve">la Chiesa che è da questo mistero, anch’essa viene privata del suo mistero divino e soprannaturale. Di essa se ne fa una istituzione storica. Come la storia l’ha creata così la storia la distruggerà. Tutti coloro che oggi affermano che tutto è opera sociologica, antropologica, storica altro non fanno che lavorare per la distruzione, la devastazione, la riduzione a deserto della Chiesa del Dio vivente. </w:t>
      </w:r>
    </w:p>
    <w:p w14:paraId="53ACEC24" w14:textId="77777777" w:rsidR="00774A37" w:rsidRPr="00F509D8" w:rsidRDefault="00774A37" w:rsidP="00166919">
      <w:pPr>
        <w:spacing w:after="120"/>
        <w:jc w:val="both"/>
        <w:rPr>
          <w:rFonts w:ascii="Arial" w:hAnsi="Arial" w:cs="Arial"/>
          <w:sz w:val="24"/>
          <w:szCs w:val="24"/>
        </w:rPr>
      </w:pPr>
      <w:r w:rsidRPr="00F509D8">
        <w:rPr>
          <w:rFonts w:ascii="Arial" w:hAnsi="Arial" w:cs="Arial"/>
          <w:sz w:val="24"/>
          <w:szCs w:val="24"/>
        </w:rPr>
        <w:t>La seconda via è: la delegittimazione fatta con scienza perversa di quanti sono preposti alla conduzione nella verità del gregge di Cristo Gesù. Qualche decennio addietro, un Santo, Giovanni Paolo secondo vedeva la devastazione nella Chiesa nella “</w:t>
      </w:r>
      <w:r w:rsidRPr="00F509D8">
        <w:rPr>
          <w:rFonts w:ascii="Arial" w:hAnsi="Arial" w:cs="Arial"/>
          <w:i/>
          <w:sz w:val="24"/>
          <w:szCs w:val="24"/>
        </w:rPr>
        <w:t xml:space="preserve">Laicizzazione del clero” </w:t>
      </w:r>
      <w:r w:rsidRPr="00F509D8">
        <w:rPr>
          <w:rFonts w:ascii="Arial" w:hAnsi="Arial" w:cs="Arial"/>
          <w:sz w:val="24"/>
          <w:szCs w:val="24"/>
        </w:rPr>
        <w:t xml:space="preserve">e nella: </w:t>
      </w:r>
      <w:r w:rsidRPr="00F509D8">
        <w:rPr>
          <w:rFonts w:ascii="Arial" w:hAnsi="Arial" w:cs="Arial"/>
          <w:i/>
          <w:sz w:val="24"/>
          <w:szCs w:val="24"/>
        </w:rPr>
        <w:t xml:space="preserve">“clericalizzazione del laico”. </w:t>
      </w:r>
      <w:r w:rsidRPr="00F509D8">
        <w:rPr>
          <w:rFonts w:ascii="Arial" w:hAnsi="Arial" w:cs="Arial"/>
          <w:sz w:val="24"/>
          <w:szCs w:val="24"/>
        </w:rPr>
        <w:t xml:space="preserve">Oggi questo pericolo si è trasformato in un mostro che ha il fine di annientare tutta la Chiesa fin dalle sue radici. Questo mostro mascherato con un volto di luce oggi vuole imporre </w:t>
      </w:r>
      <w:r w:rsidRPr="00F509D8">
        <w:rPr>
          <w:rFonts w:ascii="Arial" w:hAnsi="Arial" w:cs="Arial"/>
          <w:i/>
          <w:sz w:val="24"/>
          <w:szCs w:val="24"/>
        </w:rPr>
        <w:t>“con disumana violenza scientifica la laicizzazione del clero e l’anti-cristiana, la satanica uguaglianza nel mistero di ogni discepolo di Gesù</w:t>
      </w:r>
      <w:r w:rsidRPr="00F509D8">
        <w:rPr>
          <w:rFonts w:ascii="Arial" w:hAnsi="Arial" w:cs="Arial"/>
          <w:sz w:val="24"/>
          <w:szCs w:val="24"/>
        </w:rPr>
        <w:t xml:space="preserve">”. Entrando attraverso queste due vie, si ottiene la perfetta distruzione della Chiesa. La Chiesa così viene ridotta in polvere e in cenere. Sarà domani in tutto simile ad un campo di grano pronto per la mietitura devastato e ridotto in cenere dalla furia del vento di queste due distruttrici eresie. Oggi </w:t>
      </w:r>
      <w:r w:rsidRPr="00F509D8">
        <w:rPr>
          <w:rFonts w:ascii="Arial" w:hAnsi="Arial" w:cs="Arial"/>
          <w:i/>
          <w:sz w:val="24"/>
          <w:szCs w:val="24"/>
        </w:rPr>
        <w:t>“la falsa scienza teologica e l’errato insegnamento, scardinato dalla verità rivelata e verità dogmatica”</w:t>
      </w:r>
      <w:r w:rsidRPr="00F509D8">
        <w:rPr>
          <w:rFonts w:ascii="Arial" w:hAnsi="Arial" w:cs="Arial"/>
          <w:sz w:val="24"/>
          <w:szCs w:val="24"/>
        </w:rPr>
        <w:t xml:space="preserve"> sta impegnando tutte le sue energie, attinte non dal cuore di Cristo, ma dal cuore di Satana, affinché la vendita di Cristo al mondo si compia in modo invisibile. Quando questa vendita si sarà compiuta, allora i danni appariranno in tutta la loro smisurata devastazione. La Madre di Gesù intervenga con tempestività. Prenda il suo Cristo e lo salvi con la sua divina sapienza e fortezza nello Spirito dalla mano di questi moderni feroci Erodi che sono nel seno della stessa Chiesa di Cristo Signore. </w:t>
      </w:r>
    </w:p>
    <w:p w14:paraId="2BEC1166" w14:textId="77777777" w:rsidR="00774A37" w:rsidRPr="007D4D1D" w:rsidRDefault="00774A37" w:rsidP="00166919">
      <w:pPr>
        <w:spacing w:after="120"/>
        <w:jc w:val="both"/>
        <w:rPr>
          <w:rFonts w:ascii="Arial" w:hAnsi="Arial" w:cs="Arial"/>
          <w:b/>
          <w:bCs/>
          <w:i/>
          <w:iCs/>
          <w:sz w:val="24"/>
          <w:szCs w:val="24"/>
        </w:rPr>
      </w:pPr>
      <w:bookmarkStart w:id="494" w:name="_Toc96200412"/>
      <w:r w:rsidRPr="007D4D1D">
        <w:rPr>
          <w:rFonts w:ascii="Arial" w:hAnsi="Arial" w:cs="Arial"/>
          <w:b/>
          <w:bCs/>
          <w:i/>
          <w:iCs/>
          <w:sz w:val="24"/>
          <w:szCs w:val="24"/>
        </w:rPr>
        <w:t>Fedeltà del Padre infedeltà del figlio</w:t>
      </w:r>
      <w:bookmarkEnd w:id="494"/>
      <w:r w:rsidRPr="007D4D1D">
        <w:rPr>
          <w:rFonts w:ascii="Arial" w:hAnsi="Arial" w:cs="Arial"/>
          <w:b/>
          <w:bCs/>
          <w:i/>
          <w:iCs/>
          <w:sz w:val="24"/>
          <w:szCs w:val="24"/>
        </w:rPr>
        <w:t xml:space="preserve"> </w:t>
      </w:r>
    </w:p>
    <w:p w14:paraId="1A64343F" w14:textId="77777777" w:rsidR="00774A37" w:rsidRPr="007D4D1D" w:rsidRDefault="00774A37" w:rsidP="00166919">
      <w:pPr>
        <w:spacing w:after="120"/>
        <w:jc w:val="both"/>
        <w:rPr>
          <w:rFonts w:ascii="Arial" w:eastAsia="Calibri" w:hAnsi="Arial" w:cs="Arial"/>
          <w:spacing w:val="-2"/>
          <w:sz w:val="24"/>
          <w:szCs w:val="24"/>
          <w:lang w:eastAsia="en-US"/>
        </w:rPr>
      </w:pPr>
      <w:r w:rsidRPr="007D4D1D">
        <w:rPr>
          <w:rFonts w:ascii="Arial" w:eastAsia="Calibri" w:hAnsi="Arial" w:cs="Arial"/>
          <w:sz w:val="24"/>
          <w:szCs w:val="24"/>
          <w:lang w:eastAsia="en-US"/>
        </w:rPr>
        <w:t>P</w:t>
      </w:r>
      <w:r w:rsidRPr="007D4D1D">
        <w:rPr>
          <w:rFonts w:ascii="Arial" w:eastAsia="Calibri" w:hAnsi="Arial" w:cs="Arial"/>
          <w:spacing w:val="-2"/>
          <w:sz w:val="24"/>
          <w:szCs w:val="24"/>
          <w:lang w:eastAsia="en-US"/>
        </w:rPr>
        <w:t xml:space="preserve">er entrare nelle profondità o negli abissi di quanto il Signore rivela nella parabola un tempo detta “del figliol prodigo”, oggi invece detta “del padre misericordioso”, dobbiamo lasciarci aiutare da un brano attinto dalla Lettera agli Ebrei: </w:t>
      </w:r>
    </w:p>
    <w:p w14:paraId="11352596" w14:textId="77777777" w:rsidR="00774A37" w:rsidRPr="007D4D1D" w:rsidRDefault="00774A37" w:rsidP="00166919">
      <w:pPr>
        <w:spacing w:after="120"/>
        <w:ind w:left="567" w:right="567"/>
        <w:jc w:val="both"/>
        <w:rPr>
          <w:rFonts w:ascii="Arial" w:eastAsia="Calibri" w:hAnsi="Arial" w:cs="Arial"/>
          <w:i/>
          <w:iCs/>
          <w:spacing w:val="-2"/>
          <w:sz w:val="24"/>
          <w:szCs w:val="24"/>
          <w:lang w:eastAsia="en-US"/>
        </w:rPr>
      </w:pPr>
      <w:r w:rsidRPr="007D4D1D">
        <w:rPr>
          <w:rFonts w:ascii="Arial" w:eastAsia="Calibri" w:hAnsi="Arial" w:cs="Arial"/>
          <w:i/>
          <w:iCs/>
          <w:spacing w:val="-2"/>
          <w:sz w:val="24"/>
          <w:szCs w:val="24"/>
          <w:lang w:eastAsia="en-US"/>
        </w:rPr>
        <w:t xml:space="preserve">“Avendo sottomesso a lui tutte le cose, nulla ha lasciato che non gli fosse sottomesso. Al momento presente però non vediamo ancora che ogni cosa sia a lui sottomessa. Tuttavia quel Gesù, che fu fatto di poco inferiore agli angeli, lo vediamo coronato di gloria e di onore a causa della morte che ha sofferto, perché per la grazia di Dio egli provasse la morte a vantaggio di tutti. Conveniva infatti che Dio – per il quale e mediante il quale esistono tutte le cose, lui che conduce molti figli alla gloria – rendesse perfetto per mezzo delle sofferenze il capo che guida alla salvezza. Infatti, colui che santifica e coloro che sono santificati provengono tutti da una stessa origine; per questo non si vergogna di </w:t>
      </w:r>
      <w:r w:rsidRPr="007D4D1D">
        <w:rPr>
          <w:rFonts w:ascii="Arial" w:eastAsia="Calibri" w:hAnsi="Arial" w:cs="Arial"/>
          <w:i/>
          <w:iCs/>
          <w:spacing w:val="-2"/>
          <w:sz w:val="24"/>
          <w:szCs w:val="24"/>
          <w:lang w:eastAsia="en-US"/>
        </w:rPr>
        <w:lastRenderedPageBreak/>
        <w:t xml:space="preserve">chiamarli fratelli, dicendo: Annuncerò il tuo nome ai miei fratelli, in mezzo all’assemblea canterò le tue lodi; e ancora: Io metterò la mia fiducia in lui; e inoltre: Eccomi, io e i figli che Dio mi ha dato. Poiché dunque i figli hanno in comune il sangue e la carne, anche Cristo allo stesso modo ne è divenuto partecipe, per ridurre all’impotenza mediante la morte colui che della morte ha il potere, cioè il diavolo, e liberare così quelli che, per timore della morte, erano soggetti a schiavitù per tutta la vita. Egli infatti non si prende cura degli angeli, ma della stirpe di Abramo si prende cura. Perciò doveva rendersi in tutto simile ai fratelli, per diventare un sommo sacerdote misericordioso e degno di fede nelle cose che riguardano Dio, allo scopo di espiare i peccati del popolo. Infatti, proprio per essere stato messo alla prova e avere sofferto personalmente, egli è in grado di venire in aiuto a quelli che subiscono la prova” (Eb 2,8-18). </w:t>
      </w:r>
    </w:p>
    <w:p w14:paraId="3EEFB705" w14:textId="77777777" w:rsidR="00774A37" w:rsidRPr="00F509D8" w:rsidRDefault="00774A37" w:rsidP="00166919">
      <w:pPr>
        <w:spacing w:after="120"/>
        <w:jc w:val="both"/>
        <w:rPr>
          <w:rFonts w:ascii="Arial" w:eastAsia="Calibri" w:hAnsi="Arial" w:cs="Arial"/>
          <w:spacing w:val="-2"/>
          <w:sz w:val="24"/>
          <w:szCs w:val="24"/>
          <w:lang w:eastAsia="en-US"/>
        </w:rPr>
      </w:pPr>
      <w:r w:rsidRPr="007D4D1D">
        <w:rPr>
          <w:rFonts w:ascii="Arial" w:eastAsia="Calibri" w:hAnsi="Arial" w:cs="Arial"/>
          <w:spacing w:val="-2"/>
          <w:sz w:val="24"/>
          <w:szCs w:val="24"/>
          <w:lang w:eastAsia="en-US"/>
        </w:rPr>
        <w:t>Il Verbo eterno, il Figlio Unigenito del Padre, per operare la redenzione dell’uomo si è fatto fratello d</w:t>
      </w:r>
      <w:r w:rsidRPr="00F509D8">
        <w:rPr>
          <w:rFonts w:ascii="Arial" w:eastAsia="Calibri" w:hAnsi="Arial" w:cs="Arial"/>
          <w:spacing w:val="-2"/>
          <w:sz w:val="24"/>
          <w:szCs w:val="24"/>
          <w:lang w:eastAsia="en-US"/>
        </w:rPr>
        <w:t xml:space="preserve">i ogni uomo, divenendo anche lui figlio di Adamo, figlio di Abramo, figlio di Davide. Lui non era. Per operare la nostra redenzione si fa nostro fratello. Ora può riscattare ogni suo fratello dalla schiavitù del peccato e della morte. Essendo figlio di Adamo, figlio di Abramo, figlio di Davide, può riscattare non solo i figli di Abramo, può riscattare l’umanità intera, perché tutta l’umanità ha un solo padre alle origini e questo unico e solo padre è Adamo, dal quale è nato Abramo, dal quale è nato Davide. È obbligo dei fratelli riscattare i fratelli, non i buoni, ma tutti i fratelli, anche quelli che non vivono nella Legge della loro natura o quelli che non vivono secondo la Legge dell’Alleanza. Questa legge obbliga sempre. Ecco un altro brano che può aiutarci a fare luce su questo obbligo: </w:t>
      </w:r>
    </w:p>
    <w:p w14:paraId="0D4D1841" w14:textId="77777777" w:rsidR="00774A37" w:rsidRPr="007D4D1D" w:rsidRDefault="00774A37" w:rsidP="00166919">
      <w:pPr>
        <w:spacing w:after="120"/>
        <w:ind w:left="567" w:right="567"/>
        <w:jc w:val="both"/>
        <w:rPr>
          <w:rFonts w:ascii="Arial" w:eastAsia="Calibri" w:hAnsi="Arial" w:cs="Arial"/>
          <w:i/>
          <w:iCs/>
          <w:spacing w:val="-2"/>
          <w:sz w:val="24"/>
          <w:szCs w:val="24"/>
          <w:lang w:eastAsia="en-US"/>
        </w:rPr>
      </w:pPr>
      <w:r w:rsidRPr="007D4D1D">
        <w:rPr>
          <w:rFonts w:ascii="Arial" w:eastAsia="Calibri" w:hAnsi="Arial" w:cs="Arial"/>
          <w:i/>
          <w:iCs/>
          <w:spacing w:val="-2"/>
          <w:sz w:val="24"/>
          <w:szCs w:val="24"/>
          <w:lang w:eastAsia="en-US"/>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5,6-11). </w:t>
      </w:r>
    </w:p>
    <w:p w14:paraId="61A83C7E" w14:textId="77777777" w:rsidR="00774A37" w:rsidRPr="00F509D8" w:rsidRDefault="00774A37" w:rsidP="00166919">
      <w:pPr>
        <w:spacing w:after="120"/>
        <w:jc w:val="both"/>
        <w:rPr>
          <w:rFonts w:ascii="Arial" w:eastAsia="Calibri" w:hAnsi="Arial" w:cs="Arial"/>
          <w:sz w:val="24"/>
          <w:szCs w:val="24"/>
          <w:lang w:eastAsia="en-US"/>
        </w:rPr>
      </w:pPr>
      <w:r w:rsidRPr="00F509D8">
        <w:rPr>
          <w:rFonts w:ascii="Arial" w:eastAsia="Calibri" w:hAnsi="Arial" w:cs="Arial"/>
          <w:sz w:val="24"/>
          <w:szCs w:val="24"/>
          <w:lang w:eastAsia="en-US"/>
        </w:rPr>
        <w:t xml:space="preserve">Gesù è morto per noi quando eravamo peccatori. Noi non eravamo giusti e Lui per riportarci nella sua giustizia ha versato il suo sangue. Da questa verità di Cristo Gesù dobbiamo trarre ora un principio di ordine universale: </w:t>
      </w:r>
      <w:r w:rsidRPr="00F509D8">
        <w:rPr>
          <w:rFonts w:ascii="Arial" w:eastAsia="Calibri" w:hAnsi="Arial" w:cs="Arial"/>
          <w:i/>
          <w:sz w:val="24"/>
          <w:szCs w:val="24"/>
          <w:lang w:eastAsia="en-US"/>
        </w:rPr>
        <w:t>“Ogni persona vive di una particolare relazione di natura con ogni altra persona. Uno può perdere la sua relazione di natura. L’altro mai la deve perdere. Se la perde diviene peccatore allo stesso modo di colui che l’ha persa”</w:t>
      </w:r>
      <w:r w:rsidRPr="00F509D8">
        <w:rPr>
          <w:rFonts w:ascii="Arial" w:eastAsia="Calibri" w:hAnsi="Arial" w:cs="Arial"/>
          <w:sz w:val="24"/>
          <w:szCs w:val="24"/>
          <w:lang w:eastAsia="en-US"/>
        </w:rPr>
        <w:t xml:space="preserve">. Spieghiamo questo principio: il figlio minore rinnega la sua relazione di natura. Lui non vuole più essere figlio del padre e per questo abbandona la casa paterna. Se ne va in un paese lontano. Quando si rompe una relazione di natura la vita non diviene più buona. Giunge a divenire pessima. Il padre però non abbandona la sua verità di padre. Rimane padre per sempre. Quando il figlio ritorna, lui lo vede da lontano, </w:t>
      </w:r>
      <w:r w:rsidRPr="00F509D8">
        <w:rPr>
          <w:rFonts w:ascii="Arial" w:eastAsia="Calibri" w:hAnsi="Arial" w:cs="Arial"/>
          <w:sz w:val="24"/>
          <w:szCs w:val="24"/>
          <w:lang w:eastAsia="en-US"/>
        </w:rPr>
        <w:lastRenderedPageBreak/>
        <w:t>gli corre incontro, la stringe al petto, lo bacia, gli ridona la sua dignità di figlio che mai lui gli aveva sottratto. Fa per lui un grande banchetto di festa. Lui aveva perduto un figlio e ora lo ha ritrovato. Si ristabilisce in modo perfetto la relazione di padre e di figlio, relazione che fa il padre vero padre e il figlio vero figlio.</w:t>
      </w:r>
    </w:p>
    <w:p w14:paraId="0E25A789" w14:textId="77777777"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Si avvicinavano a lui tutti i pubblicani e i peccatori per ascoltarlo. I farisei e gli scribi mormoravano dicendo: «Costui accoglie i peccatori e mangia con loro». Ed egli disse loro questa parabola: «Un uomo aveva due figli. Il più giovane dei due disse al padre: “Padre, dammi la parte di patrimonio che mi spetta”. Ed egli divise tra loro le sue sostanze. Pochi giorni dopo, il figlio più giovane, raccolte tutte le sue cose, partì per un paese lontano e là sperperò il suo patrimonio vivendo in modo dissoluto. Quando ebbe speso tutto, sopraggiunse in quel paese una grande carestia ed egli cominciò a trovarsi nel bisogno. Allora andò a mettersi al servizio di uno degli abitanti di quella regione, che lo mandò nei suoi campi a pascolare i porci. Avrebbe voluto saziarsi con le carrube di cui si nutrivano i porci; ma nessuno gli dava nulla. Allora ritornò in sé e disse: “Quanti salariati di mio padre hanno pane in abbondanza e io qui muoio di fame! 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Il figlio maggiore si trovava nei campi. Al ritorno, quando fu vicino a casa, udì la musica e le danze; chiamò uno dei servi e gli domandò che cosa fosse tutto questo. Quello gli rispose: “Tuo fratello è qui e tuo padre ha fatto ammazzare il vitello grasso, perché lo ha riavuto sano e salvo”. Egli si indignò, e non voleva entrare. Suo padre allora uscì a supplicarlo. Ma egli rispose a suo padre: “Ecco, io ti servo da tanti anni e non ho mai disobbedito a un tuo comando, e tu non mi hai mai dato un capretto per far festa con i miei amici. Ma ora che è tornato questo tuo figlio, il quale ha divorato le tue sostanze con le prostitute, per lui hai ammazzato il vitello grasso”. Gli rispose il padre: “Figlio, tu sei sempre con me e tutto ciò che è mio è tuo; ma bisognava far festa e rallegrarsi, perché questo tuo fratello era morto ed è tornato in vita, era perduto ed è stato ritrovato”».</w:t>
      </w:r>
    </w:p>
    <w:p w14:paraId="5598EC9D" w14:textId="77777777" w:rsidR="00774A37" w:rsidRPr="00F509D8" w:rsidRDefault="00774A37" w:rsidP="00166919">
      <w:pPr>
        <w:spacing w:after="120"/>
        <w:jc w:val="both"/>
        <w:rPr>
          <w:rFonts w:ascii="Arial" w:eastAsia="Calibri" w:hAnsi="Arial" w:cs="Arial"/>
          <w:sz w:val="24"/>
          <w:szCs w:val="24"/>
          <w:lang w:eastAsia="en-US"/>
        </w:rPr>
      </w:pPr>
      <w:r w:rsidRPr="00F509D8">
        <w:rPr>
          <w:rFonts w:ascii="Arial" w:eastAsia="Calibri" w:hAnsi="Arial" w:cs="Arial"/>
          <w:sz w:val="24"/>
          <w:szCs w:val="24"/>
          <w:lang w:eastAsia="en-US"/>
        </w:rPr>
        <w:t xml:space="preserve">Il padre non è solo padre di questo figlio che si era perduto. È padre anche di un altro figlio. Questo figlio, essendo fratello dell’altro figlio, anche lui è obbligato a non perdere la sua verità e la sua relazione di fratello. Qual è l’obbligo di questa relazione e di questa verità? Lui è chiamato, a causa dei legami di sangue a riscattare, redimere, salvare il fratello. È vero. Il fratello ha rinnegato un tempo la </w:t>
      </w:r>
      <w:r w:rsidRPr="00F509D8">
        <w:rPr>
          <w:rFonts w:ascii="Arial" w:eastAsia="Calibri" w:hAnsi="Arial" w:cs="Arial"/>
          <w:sz w:val="24"/>
          <w:szCs w:val="24"/>
          <w:lang w:eastAsia="en-US"/>
        </w:rPr>
        <w:lastRenderedPageBreak/>
        <w:t>relazione di figlio e di fratello. Ma il peccato dell’altro mai deve divenire o trasformarsi in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66BA2590" w14:textId="77777777" w:rsidR="00774A37" w:rsidRPr="00F509D8" w:rsidRDefault="00774A37" w:rsidP="00166919">
      <w:pPr>
        <w:spacing w:after="120"/>
        <w:jc w:val="both"/>
        <w:rPr>
          <w:rFonts w:ascii="Arial" w:eastAsia="Calibri" w:hAnsi="Arial" w:cs="Arial"/>
          <w:sz w:val="24"/>
          <w:szCs w:val="24"/>
          <w:lang w:eastAsia="en-US"/>
        </w:rPr>
      </w:pPr>
      <w:r w:rsidRPr="00F509D8">
        <w:rPr>
          <w:rFonts w:ascii="Arial" w:eastAsia="Calibri" w:hAnsi="Arial" w:cs="Arial"/>
          <w:sz w:val="24"/>
          <w:szCs w:val="24"/>
          <w:lang w:eastAsia="en-US"/>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verità con la Vergine Maria e con tutti i fratelli di fede in Cristo Gesù, la relazione con i fratelli di non fede in Cristo Gesù. Tutto però nasce dal ristabilimento della nostra verità della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w:t>
      </w:r>
    </w:p>
    <w:p w14:paraId="0E40000C" w14:textId="77777777" w:rsidR="00774A37" w:rsidRPr="00F509D8" w:rsidRDefault="00774A37" w:rsidP="00166919">
      <w:pPr>
        <w:spacing w:after="120"/>
        <w:jc w:val="both"/>
        <w:rPr>
          <w:rFonts w:ascii="Arial" w:eastAsia="Calibri" w:hAnsi="Arial" w:cs="Arial"/>
          <w:sz w:val="24"/>
          <w:szCs w:val="24"/>
          <w:lang w:eastAsia="en-US"/>
        </w:rPr>
      </w:pPr>
      <w:r w:rsidRPr="00F509D8">
        <w:rPr>
          <w:rFonts w:ascii="Arial" w:eastAsia="Calibri" w:hAnsi="Arial" w:cs="Arial"/>
          <w:sz w:val="24"/>
          <w:szCs w:val="24"/>
          <w:lang w:eastAsia="en-US"/>
        </w:rPr>
        <w:t xml:space="preserve">Non avendo noi come nostro Padre, il Padre del Signore nostro Gesù Cristo, neanche possiamo avere come nostri fratelli gli uomini che Dio ha fatto a sua immagine e 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Più vera è la fratellanza con Cristo e più </w:t>
      </w:r>
      <w:r w:rsidRPr="00F509D8">
        <w:rPr>
          <w:rFonts w:ascii="Arial" w:eastAsia="Calibri" w:hAnsi="Arial" w:cs="Arial"/>
          <w:sz w:val="24"/>
          <w:szCs w:val="24"/>
          <w:lang w:eastAsia="en-US"/>
        </w:rPr>
        <w:lastRenderedPageBreak/>
        <w:t xml:space="preserve">vera e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La Madre di Dio ci aiuti a comprendere questa purissima verità. O ristabiliamo la purissima relazione di verità con Cristo o saremo condannati a non avere alcuna relazione vera né con gli uomini, né con Dio, né con le cose, né con gli animali. Tutto sarà vissuto dalla falsità. </w:t>
      </w:r>
    </w:p>
    <w:p w14:paraId="484E9411" w14:textId="77777777" w:rsidR="00774A37" w:rsidRPr="007D4D1D" w:rsidRDefault="00774A37" w:rsidP="00166919">
      <w:pPr>
        <w:spacing w:after="120"/>
        <w:jc w:val="both"/>
        <w:rPr>
          <w:rFonts w:ascii="Arial" w:eastAsia="Calibri" w:hAnsi="Arial" w:cs="Arial"/>
          <w:b/>
          <w:bCs/>
          <w:i/>
          <w:iCs/>
          <w:sz w:val="24"/>
          <w:szCs w:val="24"/>
          <w:lang w:eastAsia="en-US"/>
        </w:rPr>
      </w:pPr>
      <w:bookmarkStart w:id="495" w:name="_Toc96200413"/>
      <w:r w:rsidRPr="007D4D1D">
        <w:rPr>
          <w:rFonts w:ascii="Arial" w:eastAsia="Calibri" w:hAnsi="Arial" w:cs="Arial"/>
          <w:b/>
          <w:bCs/>
          <w:i/>
          <w:iCs/>
          <w:sz w:val="24"/>
          <w:szCs w:val="24"/>
          <w:lang w:eastAsia="en-US"/>
        </w:rPr>
        <w:t>Creati in Cristo in vista di Cristo</w:t>
      </w:r>
      <w:bookmarkEnd w:id="495"/>
    </w:p>
    <w:p w14:paraId="09932380" w14:textId="77777777" w:rsidR="00774A37" w:rsidRPr="00F509D8" w:rsidRDefault="00774A37" w:rsidP="00166919">
      <w:pPr>
        <w:spacing w:after="120"/>
        <w:jc w:val="both"/>
        <w:rPr>
          <w:rFonts w:ascii="Arial" w:hAnsi="Arial" w:cs="Arial"/>
          <w:spacing w:val="-2"/>
          <w:sz w:val="24"/>
          <w:szCs w:val="24"/>
        </w:rPr>
      </w:pPr>
      <w:r w:rsidRPr="00F509D8">
        <w:rPr>
          <w:rFonts w:ascii="Arial" w:hAnsi="Arial" w:cs="Arial"/>
          <w:spacing w:val="-2"/>
          <w:sz w:val="24"/>
          <w:szCs w:val="24"/>
        </w:rPr>
        <w:t xml:space="preserve">La vita di Gesù è tutta una Parola di rivelazione del mistero dal quale la nostra vita ha origine per creazione non da materia preesistente e nel quale essa deve immergersi se vuole trovare la verità di origine e di fine, della vera origine e del vero fine. Siamo stati creati per mezzo di Cristo in vista di Cristo. Oggi è questo mistero che stiamo eliminando dalla nostra vita, ma eliminando questo mistero, l’uomo diviene un essere senza la sua verità, verità di origine, verità di fine, verità di operazione, verità di cammino, verità di azione, verità di tutto ciò che fa e dice in ogni momento della sua terrena esistenza, ma anche verità dell’eternità. È questa la grande stoltezza dell’uomo oggi e molto di più è la stoltezza del discepolo di Gesù. Quest’uomo che cerca la verità che è posta in una particella invisibile della natura – e un tempo pensata anche indivisibile e per questo era chiamata atomo – al fine di poterla governare e servirsene per suoi particolari fini, quest’uomo – ripeto – è incapace di conoscere la verità della sua origine e del suo fine, verità dalla quale dipenderà anche il suo futuro eterno. Dobbiamo oggi applicare alla verità dell’uomo quanto il Libro della Sapienza applica alla verità della creazione: </w:t>
      </w:r>
    </w:p>
    <w:p w14:paraId="6CC59860" w14:textId="77777777" w:rsidR="00774A37" w:rsidRPr="007D4D1D" w:rsidRDefault="00774A37" w:rsidP="00166919">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 (Sap 13,1-9).</w:t>
      </w:r>
    </w:p>
    <w:p w14:paraId="73738186" w14:textId="5B508E2D" w:rsidR="00774A37" w:rsidRPr="00F509D8" w:rsidRDefault="00774A37" w:rsidP="00166919">
      <w:pPr>
        <w:spacing w:after="120"/>
        <w:jc w:val="both"/>
        <w:rPr>
          <w:rFonts w:ascii="Arial" w:hAnsi="Arial" w:cs="Arial"/>
          <w:spacing w:val="-2"/>
          <w:sz w:val="24"/>
          <w:szCs w:val="24"/>
        </w:rPr>
      </w:pPr>
      <w:r w:rsidRPr="00F509D8">
        <w:rPr>
          <w:rFonts w:ascii="Arial" w:hAnsi="Arial" w:cs="Arial"/>
          <w:spacing w:val="-2"/>
          <w:sz w:val="24"/>
          <w:szCs w:val="24"/>
        </w:rPr>
        <w:t xml:space="preserve">Un uomo che non vede, perché non vuole vedere, la bellezza del suo essere che è superiore e infinitamente oltre tutto ciò che esiste nell’universo visibile, è divenuto creatura vana. Dalla sua bellezza creata non riesce a pervenire alla bellezza increata che lo ha fatto. Non riesce non per natura, ma per volontà che soffoca la </w:t>
      </w:r>
      <w:r w:rsidRPr="00F509D8">
        <w:rPr>
          <w:rFonts w:ascii="Arial" w:hAnsi="Arial" w:cs="Arial"/>
          <w:spacing w:val="-2"/>
          <w:sz w:val="24"/>
          <w:szCs w:val="24"/>
        </w:rPr>
        <w:lastRenderedPageBreak/>
        <w:t xml:space="preserve">verità nell’ingiustizia. Sommamente più vano è il cristiano che si è lasciato tentare dai pensieri del mondo e ha rinnegato i pensieri di Cristo Gesù. </w:t>
      </w:r>
    </w:p>
    <w:p w14:paraId="313CEC30" w14:textId="77777777" w:rsidR="00774A37" w:rsidRPr="007D4D1D" w:rsidRDefault="00774A37" w:rsidP="00166919">
      <w:pPr>
        <w:spacing w:after="120"/>
        <w:ind w:left="567" w:right="567"/>
        <w:jc w:val="both"/>
        <w:rPr>
          <w:rFonts w:ascii="Arial" w:hAnsi="Arial" w:cs="Arial"/>
          <w:i/>
          <w:iCs/>
          <w:spacing w:val="-2"/>
          <w:sz w:val="24"/>
          <w:szCs w:val="24"/>
        </w:rPr>
      </w:pPr>
      <w:r w:rsidRPr="007D4D1D">
        <w:rPr>
          <w:rFonts w:ascii="Arial" w:hAnsi="Arial" w:cs="Arial"/>
          <w:i/>
          <w:iCs/>
          <w:spacing w:val="-2"/>
          <w:sz w:val="24"/>
          <w:szCs w:val="24"/>
        </w:rPr>
        <w:t xml:space="preserve">Gesù entrò nel tempio e scacciò tutti quelli che nel tempio vendevano e compravano; rovesciò i tavoli dei cambiamonete e le sedie dei venditori di colombe e disse loro: «Sta scritto: La mia casa sarà chiamata casa di preghiera. Voi invece ne fate un covo di ladri». Gli si avvicinarono nel tempio ciechi e storpi, ed egli li guarì. Ma i capi dei sacerdoti e gli scribi, vedendo le meraviglie che aveva fatto e i fanciulli che acclamavano nel tempio: «Osanna al figlio di Davide!», si sdegnarono, e gli dissero: «Non senti quello che dicono costoro?». Gesù rispose loro: «Sì! Non avete mai letto: Dalla bocca di bambini e di lattanti hai tratto per te una lode?». Li lasciò, uscì fuori dalla città, verso Betània, e là trascorse la notte. La mattina dopo, mentre rientrava in città, ebbe fame. Vedendo un albero di fichi lungo la strada, gli si avvicinò, ma non vi trovò altro che foglie, e gli disse: «Mai più in eterno nasca un frutto da te!». E subito il fico seccò. Vedendo ciò, i discepoli rimasero stupiti e dissero: «Come mai l’albero di fichi è seccato in un istante?». Rispose loro Gesù: «In verità io vi dico: se avrete fede e non dubiterete, non solo potrete fare ciò che ho fatto a quest’albero, ma, anche se direte a questo monte: “Lèvati e gèttati nel mare”, ciò avverrà. E tutto quello che chiederete con fede nella preghiera, lo otterrete». (Mt 21,12-22). </w:t>
      </w:r>
    </w:p>
    <w:p w14:paraId="093DC6AE" w14:textId="30DE40CC" w:rsidR="00774A37" w:rsidRPr="00F509D8" w:rsidRDefault="00774A37" w:rsidP="00166919">
      <w:pPr>
        <w:spacing w:after="120"/>
        <w:jc w:val="both"/>
        <w:rPr>
          <w:rFonts w:ascii="Arial" w:hAnsi="Arial"/>
          <w:sz w:val="24"/>
          <w:szCs w:val="24"/>
        </w:rPr>
      </w:pPr>
      <w:r w:rsidRPr="007D4D1D">
        <w:rPr>
          <w:rFonts w:ascii="Arial" w:hAnsi="Arial"/>
          <w:sz w:val="24"/>
          <w:szCs w:val="24"/>
        </w:rPr>
        <w:t xml:space="preserve">Gesù invece è purissima verità. Oggi insegna ai discepoli che la sua fede è verità, perché il suo cuore è verità, la sua mente è verità, la sua parola è verità. Dalle opere create dalla sua Parola si può giungere alla verità del suo cuore, della sua anima, di tutto il suo essere. Oggi Lui vede un fico. Va a cercare qualche frutto. Trova solo foglie. Pronuncia una parola su di esso: </w:t>
      </w:r>
      <w:r w:rsidRPr="007D4D1D">
        <w:rPr>
          <w:rFonts w:ascii="Arial" w:hAnsi="Arial"/>
          <w:i/>
          <w:sz w:val="24"/>
          <w:szCs w:val="24"/>
        </w:rPr>
        <w:t>“Mai più in eterno nasca un solo frutto da te”</w:t>
      </w:r>
      <w:r w:rsidRPr="007D4D1D">
        <w:rPr>
          <w:rFonts w:ascii="Arial" w:hAnsi="Arial"/>
          <w:sz w:val="24"/>
          <w:szCs w:val="24"/>
        </w:rPr>
        <w:t>. L’albero secca fin nelle radici. I discepoli vedono che l’albero è seccato in</w:t>
      </w:r>
      <w:r w:rsidRPr="00F509D8">
        <w:rPr>
          <w:rFonts w:ascii="Arial" w:hAnsi="Arial"/>
          <w:sz w:val="24"/>
          <w:szCs w:val="24"/>
        </w:rPr>
        <w:t xml:space="preserve"> un istante e lo chiedono a Gesù. La risposta è immediata. Essa è un grande insegnamento sulla fede: </w:t>
      </w:r>
      <w:r w:rsidRPr="00F509D8">
        <w:rPr>
          <w:rFonts w:ascii="Arial" w:hAnsi="Arial"/>
          <w:i/>
          <w:sz w:val="24"/>
          <w:szCs w:val="24"/>
        </w:rPr>
        <w:t>“Se il vostro cuore è vero – ed è vero quando è nella sua verità di origine e di fine – se la vostra anima è vera – ed è vera quando è nell’obbedienza ad ogni Parola che è uscita dalla bocca di Dio – se la vostra mente è vera – ed è vera quando i pensieri di Dio sono i suoi pensieri – se la vostra volontà è vera – ed è vera quanto è tutta intenta a compiere la volontà del suo Signore e Dio – se la vostra vita è vera – ed è vera quando è mossa e guidata interamente dallo Spirito Santo – allora anche la vostra fede sarà vera e se la fede è vera potete dire ad un monte: Lèvati e gèttati nel mare, e ciò avverrà”.</w:t>
      </w:r>
      <w:r w:rsidRPr="00F509D8">
        <w:rPr>
          <w:rFonts w:ascii="Arial" w:hAnsi="Arial"/>
          <w:sz w:val="24"/>
          <w:szCs w:val="24"/>
        </w:rPr>
        <w:t xml:space="preserve"> Se la vita non è vera, neanche la fede potrà essere vera e con una fede non vera – perché la vita non è vera </w:t>
      </w:r>
      <w:r w:rsidRPr="00F509D8">
        <w:rPr>
          <w:rFonts w:ascii="Arial" w:hAnsi="Arial" w:cs="Arial"/>
          <w:sz w:val="24"/>
          <w:szCs w:val="24"/>
        </w:rPr>
        <w:t>–</w:t>
      </w:r>
      <w:r w:rsidRPr="00F509D8">
        <w:rPr>
          <w:rFonts w:ascii="Arial" w:hAnsi="Arial"/>
          <w:sz w:val="24"/>
          <w:szCs w:val="24"/>
        </w:rPr>
        <w:t>, l’albero di fichi mai seccherà e mai nessun monte si sposterà. La vita di Gesù è verissima. Verissima è la sua fede. Verissima la sua Parola. Sempre si compie ciò che Lui dice. Madre di Dio, Donna verissima nella verità di Dio, fa’ che la nostra vita sia vera. Sarà vera la fede. Sarà vera la nostra parola. Saranno vere le nostre preghiere e le nostre opere. Tutto in noi è dalla verità della nostra vita ed è vera se è in Cristo, vissuta con Cristo, per Lui.</w:t>
      </w:r>
      <w:r w:rsidR="007D4D1D" w:rsidRPr="00F509D8">
        <w:rPr>
          <w:rFonts w:ascii="Arial" w:hAnsi="Arial"/>
          <w:sz w:val="24"/>
          <w:szCs w:val="24"/>
        </w:rPr>
        <w:t xml:space="preserve"> </w:t>
      </w:r>
    </w:p>
    <w:p w14:paraId="21FBC180" w14:textId="77777777" w:rsidR="00774A37" w:rsidRPr="007D4D1D" w:rsidRDefault="00774A37" w:rsidP="00166919">
      <w:pPr>
        <w:spacing w:after="120"/>
        <w:jc w:val="both"/>
        <w:rPr>
          <w:rFonts w:ascii="Arial" w:hAnsi="Arial" w:cs="Arial"/>
          <w:b/>
          <w:bCs/>
          <w:i/>
          <w:iCs/>
          <w:color w:val="000000"/>
          <w:sz w:val="24"/>
          <w:szCs w:val="24"/>
        </w:rPr>
      </w:pPr>
      <w:bookmarkStart w:id="496" w:name="_Toc96200414"/>
      <w:r w:rsidRPr="007D4D1D">
        <w:rPr>
          <w:rFonts w:ascii="Arial" w:hAnsi="Arial" w:cs="Arial"/>
          <w:b/>
          <w:bCs/>
          <w:i/>
          <w:iCs/>
          <w:color w:val="000000"/>
          <w:sz w:val="24"/>
          <w:szCs w:val="24"/>
        </w:rPr>
        <w:t>Ci manca la verità di Cristo</w:t>
      </w:r>
      <w:bookmarkEnd w:id="496"/>
    </w:p>
    <w:p w14:paraId="523B1F7E" w14:textId="77777777" w:rsidR="00774A37" w:rsidRPr="00F509D8" w:rsidRDefault="00774A37" w:rsidP="00166919">
      <w:pPr>
        <w:spacing w:after="120"/>
        <w:jc w:val="both"/>
        <w:rPr>
          <w:rFonts w:ascii="Arial" w:hAnsi="Arial" w:cs="Arial"/>
          <w:spacing w:val="-2"/>
          <w:sz w:val="24"/>
          <w:szCs w:val="24"/>
        </w:rPr>
      </w:pPr>
      <w:r w:rsidRPr="00F509D8">
        <w:rPr>
          <w:rFonts w:ascii="Arial" w:hAnsi="Arial" w:cs="Arial"/>
          <w:spacing w:val="-2"/>
          <w:sz w:val="24"/>
          <w:szCs w:val="24"/>
        </w:rPr>
        <w:t xml:space="preserve">Oggi possediamo la scienza, possediamo la tecnologia, possediamo l’intelligenza di modificare la materia a nostro piacimento. Se però ci chiedessimo, così come fa </w:t>
      </w:r>
      <w:r w:rsidRPr="00F509D8">
        <w:rPr>
          <w:rFonts w:ascii="Arial" w:hAnsi="Arial" w:cs="Arial"/>
          <w:spacing w:val="-2"/>
          <w:sz w:val="24"/>
          <w:szCs w:val="24"/>
        </w:rPr>
        <w:lastRenderedPageBreak/>
        <w:t xml:space="preserve">quest’uomo: </w:t>
      </w:r>
      <w:r w:rsidRPr="00F509D8">
        <w:rPr>
          <w:rFonts w:ascii="Arial" w:hAnsi="Arial" w:cs="Arial"/>
          <w:i/>
          <w:spacing w:val="-2"/>
          <w:sz w:val="24"/>
          <w:szCs w:val="24"/>
        </w:rPr>
        <w:t>“Che altro ci manca?”</w:t>
      </w:r>
      <w:r w:rsidRPr="00F509D8">
        <w:rPr>
          <w:rFonts w:ascii="Arial" w:hAnsi="Arial" w:cs="Arial"/>
          <w:spacing w:val="-2"/>
          <w:sz w:val="24"/>
          <w:szCs w:val="24"/>
        </w:rPr>
        <w:t xml:space="preserve">, la risposta dovrebbe essere una sola: </w:t>
      </w:r>
      <w:r w:rsidRPr="00F509D8">
        <w:rPr>
          <w:rFonts w:ascii="Arial" w:hAnsi="Arial" w:cs="Arial"/>
          <w:i/>
          <w:spacing w:val="-2"/>
          <w:sz w:val="24"/>
          <w:szCs w:val="24"/>
        </w:rPr>
        <w:t>“Ci manca il vero uomo. Ci manca la vera umanità, ci manca la verità della scienza, della tecnologia, dell’intelligenza”.</w:t>
      </w:r>
      <w:r w:rsidRPr="00F509D8">
        <w:rPr>
          <w:rFonts w:ascii="Arial" w:hAnsi="Arial" w:cs="Arial"/>
          <w:spacing w:val="-2"/>
          <w:sz w:val="24"/>
          <w:szCs w:val="24"/>
        </w:rPr>
        <w:t xml:space="preserve"> </w:t>
      </w:r>
    </w:p>
    <w:p w14:paraId="4134165D" w14:textId="77777777" w:rsidR="00774A37" w:rsidRPr="00F509D8" w:rsidRDefault="00774A37" w:rsidP="00166919">
      <w:pPr>
        <w:spacing w:after="120"/>
        <w:jc w:val="both"/>
        <w:rPr>
          <w:rFonts w:ascii="Arial" w:hAnsi="Arial" w:cs="Arial"/>
          <w:sz w:val="24"/>
          <w:szCs w:val="24"/>
        </w:rPr>
      </w:pPr>
      <w:r w:rsidRPr="00F509D8">
        <w:rPr>
          <w:rFonts w:ascii="Arial" w:hAnsi="Arial" w:cs="Arial"/>
          <w:spacing w:val="-2"/>
          <w:sz w:val="24"/>
          <w:szCs w:val="24"/>
        </w:rPr>
        <w:t xml:space="preserve">Ponendoci una ulteriore domanda: </w:t>
      </w:r>
      <w:r w:rsidRPr="00F509D8">
        <w:rPr>
          <w:rFonts w:ascii="Arial" w:hAnsi="Arial" w:cs="Arial"/>
          <w:i/>
          <w:spacing w:val="-2"/>
          <w:sz w:val="24"/>
          <w:szCs w:val="24"/>
        </w:rPr>
        <w:t>“Perché ci manca il vero</w:t>
      </w:r>
      <w:r w:rsidRPr="00F509D8">
        <w:rPr>
          <w:rFonts w:ascii="Arial" w:hAnsi="Arial" w:cs="Arial"/>
          <w:i/>
          <w:sz w:val="24"/>
          <w:szCs w:val="24"/>
        </w:rPr>
        <w:t xml:space="preserve"> uomo, la vera umanità, la verità della scienza, della tecnologia, dell’intelligenza?”,</w:t>
      </w:r>
      <w:r w:rsidRPr="00F509D8">
        <w:rPr>
          <w:rFonts w:ascii="Arial" w:hAnsi="Arial" w:cs="Arial"/>
          <w:sz w:val="24"/>
          <w:szCs w:val="24"/>
        </w:rPr>
        <w:t xml:space="preserve"> ecco la risposta: </w:t>
      </w:r>
      <w:r w:rsidRPr="00F509D8">
        <w:rPr>
          <w:rFonts w:ascii="Arial" w:hAnsi="Arial" w:cs="Arial"/>
          <w:i/>
          <w:sz w:val="24"/>
          <w:szCs w:val="24"/>
        </w:rPr>
        <w:t>“Tutto questo ci manca, perché ci manca la verità di Cristo Gesù”.</w:t>
      </w:r>
      <w:r w:rsidRPr="00F509D8">
        <w:rPr>
          <w:rFonts w:ascii="Arial" w:hAnsi="Arial" w:cs="Arial"/>
          <w:sz w:val="24"/>
          <w:szCs w:val="24"/>
        </w:rPr>
        <w:t xml:space="preserve"> Chi è allora Cristo Gesù? Colui che il Padre ha stabilito fonte, sorgente, principio di ogni verità: verità del cielo e della terra, verità del tempo e dell’eternità, verità dell’uomo e delle cose, ma anche verità dello stesso Padre celeste e dello Spirito Santo, verità della Chiesa e di ogni suo mistero, verità anche dei suoi ministri, verità di ogni altra realtà esistente nel cielo e sulla terra, realtà visibile e invisibile. Perché manca Cristo Gesù all’uomo? Manca Cristo Gesù all’uomo perché i credenti in Cristo Gesù, mandati nel mondo per dare Cristo Gesù verità e grazia ad ogni uomo, oggi si vergognano di Lui. Perché si vergognano di Lui? Perché Cristo è il solo segno di contraddizione perché siano svelati i pensieri dei cuori. Il cristiano oggi ha deciso che vuole essere come tutti gli altri uomini. Adultero con gli adulteri. Ladro con i ladri. Omicida con gli omicidi. Mentitore e ingannatore con i mentitori e gli ingannatori. Idolatra con gli idolatri. Superbo con i superbi. Tenebra con le tenebre. Poiché la confessione di Cristo Gesù impedisce che questo avvenga, ecco la soluzione: si toglie Cristo Gesù dalla nostra vista perché solo senza di Lui si può essere come gli altri. Crea tristezza infinita nel cuore sapere che si vuole essere come gli altri. Ma questa decisione stolta e insipiente va massa bene in luce. Non può restare nascosta. </w:t>
      </w:r>
    </w:p>
    <w:p w14:paraId="064AD5B7"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Ed ecco, un tale si avvicinò e gli disse: «Maestro, che cosa devo fare di buono per avere la vita eterna?». Gli rispose: «Perché mi interroghi su ciò che è buono? Buono è uno solo. Se vuoi entrare nella vita, osserva i comandamenti». Gli chiese: «Quali?». Gesù rispose: «Non ucciderai, non commetterai adulterio, non ruberai, non testimonierai il falso, onora il padre e la madre e amerai il prossimo tuo come te stesso». Il giovane gli disse: «Tutte queste cose le ho osservate; che altro mi manca?». Gli disse Gesù: «Se vuoi essere perfetto, va’, vendi quello che possiedi, dallo ai poveri e avrai un tesoro nel cielo; e vieni! Seguimi!». Udita questa parola, il giovane se ne andò, triste; possedeva infatti molte ricchezze. Gesù allora disse ai suoi discepoli: «In verità io vi dico: difficilmente un ricco entrerà nel regno dei cieli. Ve lo ripeto: è più facile che un cammello passi per la cruna di un ago, che un ricco entri nel regno di Dio». A queste parole i discepoli rimasero molto stupiti e dicevano: «Allora, chi può essere salvato?». Gesù li guardò e disse: «Questo è impossibile agli uomini, ma a Dio tutto è possibile». Allora Pietro gli rispose: «Ecco, noi abbiamo lasciato tutto e ti abbiamo seguito; che cosa dunque ne avremo?». E Gesù disse loro: «In verità io vi dico: voi che mi avete seguito, quando il Figlio dell’uomo sarà seduto sul trono della sua gloria, alla rigenerazione del mondo, siederete anche voi su dodici troni a giudicare le dodici tribù d’Israele. Chiunque avrà lasciato case, o fratelli, o sorelle, o padre, o madre, o figli, o campi per il mio nome, </w:t>
      </w:r>
      <w:r w:rsidRPr="007D4D1D">
        <w:rPr>
          <w:rFonts w:ascii="Arial" w:hAnsi="Arial" w:cs="Arial"/>
          <w:i/>
          <w:iCs/>
          <w:sz w:val="24"/>
          <w:szCs w:val="24"/>
        </w:rPr>
        <w:lastRenderedPageBreak/>
        <w:t xml:space="preserve">riceverà cento volte tanto e avrà in eredità la vita eterna. Molti dei primi saranno ultimi e molti degli ultimi saranno primi (Mt 19,16-30). </w:t>
      </w:r>
    </w:p>
    <w:p w14:paraId="7FF57E7B" w14:textId="46FC400F" w:rsidR="00774A37" w:rsidRPr="00F509D8" w:rsidRDefault="00774A37" w:rsidP="00166919">
      <w:pPr>
        <w:spacing w:after="120"/>
        <w:jc w:val="both"/>
        <w:rPr>
          <w:rFonts w:ascii="Arial" w:hAnsi="Arial"/>
          <w:bCs/>
          <w:sz w:val="24"/>
          <w:szCs w:val="24"/>
        </w:rPr>
      </w:pPr>
      <w:r w:rsidRPr="00F509D8">
        <w:rPr>
          <w:rFonts w:ascii="Arial" w:hAnsi="Arial"/>
          <w:bCs/>
          <w:sz w:val="24"/>
          <w:szCs w:val="24"/>
        </w:rPr>
        <w:t xml:space="preserve">Al Padre oggi manca Cristo Gesù. Adoriamo un Dio senza Cristo. Allo Spirito Santo, manca Cristo Gesù. Invochiamo uno Spirito Santo senza santità e senza verità. Alla Chiesa manca Cristo Gesù. Consumiamo le nostre energie per la vanità e la stoltezza, perché le consumiamo per la falsità dell’uomo. All’uomo manca Cristo Gesù. Lo abbandoniamo al suo peccato, anzi lo costringiamo a vivere nel peccato a causa della falsità sull’uomo che insegniamo. Alla creazione manca Cristo Gesù. Essa viene privata della sua vera speranza. Anche all’eternità manca Cristo Gesù. Essa è senza alcuna distinzione tra bene e male, verità e falsità, giustizia e ingiustizia. Anche a Satana manca Cristo Gesù. È dalla verità di Cristo che si conosce la falsità di Satana, la sua invidia, la sua menzogna, il suo odio contro l’uomo. Anche agli animali manca Cristo Gesù. È dalla verità di Cristo che si conosce la sostanziale differenza tra un uomo e un animale, tra un uomo chiamato a portare l’immagine di Cristo in tutto il suo essere e l’animale che è stato creato da Dio e che rimane animale finché vive, non avendo esso </w:t>
      </w:r>
      <w:r w:rsidR="000F2821" w:rsidRPr="00F509D8">
        <w:rPr>
          <w:rFonts w:ascii="Arial" w:hAnsi="Arial"/>
          <w:bCs/>
          <w:sz w:val="24"/>
          <w:szCs w:val="24"/>
        </w:rPr>
        <w:t>un’anima</w:t>
      </w:r>
      <w:r w:rsidRPr="00F509D8">
        <w:rPr>
          <w:rFonts w:ascii="Arial" w:hAnsi="Arial"/>
          <w:bCs/>
          <w:sz w:val="24"/>
          <w:szCs w:val="24"/>
        </w:rPr>
        <w:t xml:space="preserve"> immortale. </w:t>
      </w:r>
    </w:p>
    <w:p w14:paraId="08022CF2" w14:textId="77777777" w:rsidR="00774A37" w:rsidRPr="00F509D8" w:rsidRDefault="00774A37" w:rsidP="00166919">
      <w:pPr>
        <w:spacing w:after="120"/>
        <w:jc w:val="both"/>
        <w:rPr>
          <w:rFonts w:ascii="Arial" w:hAnsi="Arial"/>
          <w:bCs/>
          <w:spacing w:val="-2"/>
          <w:sz w:val="24"/>
          <w:szCs w:val="24"/>
        </w:rPr>
      </w:pPr>
      <w:r w:rsidRPr="00F509D8">
        <w:rPr>
          <w:rFonts w:ascii="Arial" w:hAnsi="Arial"/>
          <w:bCs/>
          <w:spacing w:val="-2"/>
          <w:sz w:val="24"/>
          <w:szCs w:val="24"/>
        </w:rPr>
        <w:t xml:space="preserve">Mancando al cristiano Cristo Gesù, mancando lui della sua verità che è Cristo, tutto guarda ormai dalla falsità e dalla menzogna. Anche se stesso vede dalla falsità e dalla menzogna. Non potrebbe essere diversamente. Un cieco distingue le cose dal tatto. L’uomo senza la verità di Cristo Gesù neanche del tatto si può servire per separare cosa da cosa. Tutto per l’uomo senza Cristo è grande falsità. La falsità è generatrice di ogni idolatria. L’idolatria crea la grande immoralità. O ci riappropriamo della purezza della verità di Cristo – la sola cosa che manca oggi all’uomo e che lo priva della verità di ogni altra realtà esistente sulla terra e nei cieli – o saremmo condannati all’adorazione della falsità. Senza Cristo sarà questa la nuova religione dell’uomo: l’adorazione della bestia della falsità, della menzogna, dell’odio contro Dio e contro coloro che adorano in purezza di verità Cristo Gesù. O adoratori di Cristo o della bestia. </w:t>
      </w:r>
    </w:p>
    <w:p w14:paraId="568307EB" w14:textId="77777777" w:rsidR="00774A37" w:rsidRPr="007D4D1D" w:rsidRDefault="00774A37" w:rsidP="00166919">
      <w:pPr>
        <w:spacing w:after="120"/>
        <w:jc w:val="both"/>
        <w:rPr>
          <w:rFonts w:ascii="Arial" w:hAnsi="Arial" w:cs="Arial"/>
          <w:b/>
          <w:bCs/>
          <w:i/>
          <w:iCs/>
          <w:sz w:val="24"/>
          <w:szCs w:val="24"/>
        </w:rPr>
      </w:pPr>
      <w:bookmarkStart w:id="497" w:name="_Toc96200415"/>
      <w:r w:rsidRPr="007D4D1D">
        <w:rPr>
          <w:rFonts w:ascii="Arial" w:hAnsi="Arial" w:cs="Arial"/>
          <w:b/>
          <w:bCs/>
          <w:i/>
          <w:iCs/>
          <w:sz w:val="24"/>
          <w:szCs w:val="24"/>
        </w:rPr>
        <w:t>La verità è vita</w:t>
      </w:r>
      <w:bookmarkEnd w:id="497"/>
    </w:p>
    <w:p w14:paraId="7BD3B19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La verità è vita. La falsità è morte. Ogni uomo è obbligato a confessare la sua verità di creazione, ma anche la verità della sua nuova creazione in Cristo Gesù. </w:t>
      </w:r>
    </w:p>
    <w:p w14:paraId="034FD06F"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La verità dell’uomo</w:t>
      </w:r>
      <w:r w:rsidRPr="007D4D1D">
        <w:rPr>
          <w:rFonts w:ascii="Arial" w:hAnsi="Arial"/>
          <w:sz w:val="24"/>
          <w:szCs w:val="24"/>
        </w:rPr>
        <w:t xml:space="preserve">: 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w:t>
      </w:r>
    </w:p>
    <w:p w14:paraId="27FBF430"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La verità della famiglia</w:t>
      </w:r>
      <w:r w:rsidRPr="007D4D1D">
        <w:rPr>
          <w:rFonts w:ascii="Arial" w:hAnsi="Arial"/>
          <w:sz w:val="24"/>
          <w:szCs w:val="24"/>
        </w:rPr>
        <w:t xml:space="preserve">: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14:paraId="07D3A252"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La verità del battezzato</w:t>
      </w:r>
      <w:r w:rsidRPr="007D4D1D">
        <w:rPr>
          <w:rFonts w:ascii="Arial" w:hAnsi="Arial"/>
          <w:sz w:val="24"/>
          <w:szCs w:val="24"/>
        </w:rPr>
        <w:t xml:space="preserve">: Il battezzato è vero figlio adottivo del Padre nel Figlio suo Cristo Signore. Egli deve sempre confessare questa sua verità vivendo in </w:t>
      </w:r>
      <w:r w:rsidRPr="007D4D1D">
        <w:rPr>
          <w:rFonts w:ascii="Arial" w:hAnsi="Arial"/>
          <w:sz w:val="24"/>
          <w:szCs w:val="24"/>
        </w:rPr>
        <w:lastRenderedPageBreak/>
        <w:t>mezzo agli uomini come vero figlio del Padre ed è vero figlio se ascolta la sua Parola e la osserva. Un battezzato che osserva la Parola del Padre suo, che obbedisce ad ogni suo volere è vera luce del mondo e sale della terra.</w:t>
      </w:r>
    </w:p>
    <w:p w14:paraId="5D06D5D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 </w:t>
      </w:r>
      <w:r w:rsidRPr="007D4D1D">
        <w:rPr>
          <w:rFonts w:ascii="Arial" w:hAnsi="Arial"/>
          <w:b/>
          <w:sz w:val="24"/>
          <w:szCs w:val="24"/>
        </w:rPr>
        <w:t>La verità del cresimato</w:t>
      </w:r>
      <w:r w:rsidRPr="007D4D1D">
        <w:rPr>
          <w:rFonts w:ascii="Arial" w:hAnsi="Arial"/>
          <w:sz w:val="24"/>
          <w:szCs w:val="24"/>
        </w:rPr>
        <w:t xml:space="preserve">: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6A467FD4"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La verità del diacono</w:t>
      </w:r>
      <w:r w:rsidRPr="007D4D1D">
        <w:rPr>
          <w:rFonts w:ascii="Arial" w:hAnsi="Arial"/>
          <w:sz w:val="24"/>
          <w:szCs w:val="24"/>
        </w:rPr>
        <w:t xml:space="preserve">: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2DA2E958"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I capi dei sacerdoti e tutto il sinedrio cercavano una testimonianza contro Gesù per metterlo a morte, ma non la trovavano. Molti infatti testimoniavano il falso contro di lui e le loro testimonianze non erano concordi. Alcuni si alzarono a testimoniare il falso contro di lui, dicendo: «Lo abbiamo udito mentre diceva: “Io distruggerò questo tempio, fatto da mani d’uomo, e in tre giorni ne costruirò un altro, non fatto da mani d’uomo”». Ma nemmeno così la loro testimonianza era concorde. Il sommo sacerdote, alzatosi in mezzo all’assemblea, interrogò Gesù dicendo: «Non rispondi nulla? Che cosa testimoniano costoro contro di te?». Ma egli taceva e non rispondeva nulla. Di nuovo il sommo sacerdote lo interrogò dicendogli: «Sei tu il Cristo, il Figlio del Benedetto?». Gesù rispose: «Io lo sono! E vedrete il Figlio dell’uomo seduto alla destra della Potenza e venire con le nubi del cielo». Allora il sommo sacerdote, stracciandosi le vesti, disse: «Che bisogno abbiamo ancora di testimoni? Avete udito la bestemmia; che ve ne pare?». Tutti sentenziarono che era reo di morte. Alcuni si misero a sputargli addosso, a bendargli il volto, a percuoterlo e a dirgli: «Fa’ il profeta!». E i servi lo schiaffeggiavano (Mc 14,55-65). </w:t>
      </w:r>
    </w:p>
    <w:p w14:paraId="5DDE9C13"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La verità del presbitero</w:t>
      </w:r>
      <w:r w:rsidRPr="007D4D1D">
        <w:rPr>
          <w:rFonts w:ascii="Arial" w:hAnsi="Arial"/>
          <w:sz w:val="24"/>
          <w:szCs w:val="24"/>
        </w:rPr>
        <w:t xml:space="preserve">: 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40166D34"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La verità del vescovo</w:t>
      </w:r>
      <w:r w:rsidRPr="007D4D1D">
        <w:rPr>
          <w:rFonts w:ascii="Arial" w:hAnsi="Arial"/>
          <w:sz w:val="24"/>
          <w:szCs w:val="24"/>
        </w:rPr>
        <w:t xml:space="preserve">: Il vescovo è vero Vicario di Gesù Signore. Se è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Vicario del Crocifisso che è il risorto. </w:t>
      </w:r>
    </w:p>
    <w:p w14:paraId="376837BC"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La verità del papa</w:t>
      </w:r>
      <w:r w:rsidRPr="007D4D1D">
        <w:rPr>
          <w:rFonts w:ascii="Arial" w:hAnsi="Arial"/>
          <w:sz w:val="24"/>
          <w:szCs w:val="24"/>
        </w:rPr>
        <w:t xml:space="preserve">: Il Papa è il Pastore dei Pastori, il Pastore di pecore e agnelli. Pecore e agnelli sono di Cristo Gesù, non sono suoi. Se non sono suoi, li deve </w:t>
      </w:r>
      <w:r w:rsidRPr="007D4D1D">
        <w:rPr>
          <w:rFonts w:ascii="Arial" w:hAnsi="Arial"/>
          <w:sz w:val="24"/>
          <w:szCs w:val="24"/>
        </w:rPr>
        <w:lastRenderedPageBreak/>
        <w:t xml:space="preserve">servire come li ha serviti Cristo, come li serve Cristo Signore: con il dono del suo cuore, dalla sua anima, del suo corpo, della sua voce, della sua intelligenza, delle sue virtù, del suo Santo Spirito. Se il papa non agisce con il cuore di Cristo e con ogni sapienza e intelligenza nello Spirito Santo, pecore e agnelli non lo ascolteranno e la sua missione è priva di frutti. </w:t>
      </w:r>
    </w:p>
    <w:p w14:paraId="342F0AF4"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La verità del tempo</w:t>
      </w:r>
      <w:r w:rsidRPr="007D4D1D">
        <w:rPr>
          <w:rFonts w:ascii="Arial" w:hAnsi="Arial"/>
          <w:sz w:val="24"/>
          <w:szCs w:val="24"/>
        </w:rPr>
        <w:t xml:space="preserve">: il tempo è grazia a noi data per realizzare ognuno la sua propria verità, verità di creazione e verità di redenzione. Se non realizziamo la nostra piena verità, il tempo non è vissuto secondo la volontà di Dio. </w:t>
      </w:r>
    </w:p>
    <w:p w14:paraId="0BC3FC73"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La verità dell’eternità</w:t>
      </w:r>
      <w:r w:rsidRPr="007D4D1D">
        <w:rPr>
          <w:rFonts w:ascii="Arial" w:hAnsi="Arial"/>
          <w:sz w:val="24"/>
          <w:szCs w:val="24"/>
        </w:rPr>
        <w:t>: L’eternità non è solo paradiso, vita eterna. Essa è anche inferno, morte e perdizione eterna. Oggi questa verità manca all’uomo. È necessario che gli venga nuovamente scritta nel cuore.</w:t>
      </w:r>
    </w:p>
    <w:p w14:paraId="78B87807"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La verità della terra</w:t>
      </w:r>
      <w:r w:rsidRPr="007D4D1D">
        <w:rPr>
          <w:rFonts w:ascii="Arial" w:hAnsi="Arial"/>
          <w:sz w:val="24"/>
          <w:szCs w:val="24"/>
        </w:rPr>
        <w:t>: 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Vergine Sapiente, vieni in nostro soccorso. Insegna ad ogni cristiano a fare la stessa confessione e professione di verità che ha fatto Gesù dinanzi al Sinedrio. Dalla nostra verità vissuta è la vita del mondo.</w:t>
      </w:r>
    </w:p>
    <w:p w14:paraId="57E1A3D8" w14:textId="77777777" w:rsidR="00774A37" w:rsidRPr="007D4D1D" w:rsidRDefault="00774A37" w:rsidP="00166919">
      <w:pPr>
        <w:spacing w:after="120"/>
        <w:jc w:val="both"/>
        <w:rPr>
          <w:rFonts w:ascii="Arial" w:hAnsi="Arial" w:cs="Arial"/>
          <w:b/>
          <w:bCs/>
          <w:i/>
          <w:iCs/>
          <w:sz w:val="24"/>
          <w:szCs w:val="24"/>
        </w:rPr>
      </w:pPr>
      <w:bookmarkStart w:id="498" w:name="_Toc96200416"/>
      <w:r w:rsidRPr="007D4D1D">
        <w:rPr>
          <w:rFonts w:ascii="Arial" w:hAnsi="Arial" w:cs="Arial"/>
          <w:b/>
          <w:bCs/>
          <w:i/>
          <w:iCs/>
          <w:sz w:val="24"/>
          <w:szCs w:val="24"/>
        </w:rPr>
        <w:t>Parlare di Cristo secondo verità</w:t>
      </w:r>
      <w:bookmarkEnd w:id="498"/>
      <w:r w:rsidRPr="007D4D1D">
        <w:rPr>
          <w:rFonts w:ascii="Arial" w:hAnsi="Arial" w:cs="Arial"/>
          <w:b/>
          <w:bCs/>
          <w:i/>
          <w:iCs/>
          <w:sz w:val="24"/>
          <w:szCs w:val="24"/>
        </w:rPr>
        <w:t xml:space="preserve"> </w:t>
      </w:r>
    </w:p>
    <w:p w14:paraId="065786B0" w14:textId="77777777" w:rsidR="00774A37" w:rsidRPr="00F509D8" w:rsidRDefault="00774A37" w:rsidP="00166919">
      <w:pPr>
        <w:spacing w:after="120"/>
        <w:jc w:val="both"/>
        <w:rPr>
          <w:rFonts w:ascii="Arial" w:eastAsia="Calibri" w:hAnsi="Arial" w:cs="Arial"/>
          <w:sz w:val="24"/>
          <w:szCs w:val="24"/>
          <w:lang w:eastAsia="en-US"/>
        </w:rPr>
      </w:pPr>
      <w:r w:rsidRPr="00F509D8">
        <w:rPr>
          <w:rFonts w:ascii="Arial" w:eastAsia="Calibri" w:hAnsi="Arial" w:cs="Arial"/>
          <w:sz w:val="24"/>
          <w:szCs w:val="24"/>
          <w:lang w:eastAsia="en-US"/>
        </w:rPr>
        <w:t xml:space="preserve">Per parlare secondo verità di Cristo Gesù, sempre dobbiamo mettere insieme tutte le Parole della Sacra Scrittura attraverso le quali lo Spirito Santo, per mezzo dei suoi agiografi, rivela la purissima verità del Salvatore e del Redentore dell’uomo. Se togliamo anche una sola Parola di quanto lo Spirito Santo ha rivelato, abbiamo di Lui una verità parziale e non più piena. Una sola Parola a Lui tolta o negata o alterata o sottratta o modificata e il Salvatore non è più il vero Salvatore e neanche il Redentore è vero Redentore. L’Apostolo Giovanni nel Libro dell’Apocalisse, nelle sue tre Lettere e infine nel Vangelo dona il sigillo ad ogni altra Parola precedentemente detta dallo Spirito Santo sul Redentore e Salvatore dell’uomo. Posto questo sigillo dallo Spirito Santo, nessun’altra parola potrà essere aggiunta. La verità è divinamente e umanamente perfetta. Nulla si potrà aggiungere e nulla togliere. Ora la verità rivelata, sempre sotto la potente luce dello Spirito Santo, va compresa, spiegata, illuminata. Ora le diverse parole vanno tutte messe armonicamente insieme allo stesso modo che i molti colori e le molte pennellate formano l’immagine che si vuole imprimere sulla tela. Fin da subito è necessario affermare che essendo il Verbo Eterno che si è fatto carne, il cuore della verità del Padre, dello Spirito Santo, dell’uomo, della Chiesa, del tempo e dell’eternità, del passato e anche del presente, ogni modifica accidentale o sostanziale che creiamo nella sua verità diviene una modifica accidentale o sostanziale anche nel Padre, nello Spirito Santo, nell’uomo, nella Chiesa nel tempo, nell’eternità, nel presente, nel passato, nel futuro. Ogni verità è generata dalla verità del Verbo che si è fatto carne. Se la verità del Verbo che si è fatto carne è perfetta, perfetta è ogni altra verità; se essa è imperfetta, imperfetta è ogni altra verità. Se priviamo il Verbo che si è fatto carne della sua verità ogni altra verità è privata della sua verità e diviene falsità. </w:t>
      </w:r>
    </w:p>
    <w:p w14:paraId="66D6D305" w14:textId="77777777"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lastRenderedPageBreak/>
        <w:t>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che viene dopo di me è avanti a me, perché era prima di me». Dalla sua pienezza noi tutti abbiamo ricevuto: grazia su grazia. Perché la Legge fu data per mezzo di Mosè, la grazia e la verità vennero per mezzo di Gesù Cristo. Dio, nessuno lo ha mai visto: il Figlio unigenito, che è Dio ed è nel seno del Padre, è lui che lo ha rivelato (Gv 1,1-18).</w:t>
      </w:r>
    </w:p>
    <w:p w14:paraId="5A6A52C9" w14:textId="77777777" w:rsidR="00774A37" w:rsidRPr="00F509D8" w:rsidRDefault="00774A37" w:rsidP="00166919">
      <w:pPr>
        <w:spacing w:after="120"/>
        <w:jc w:val="both"/>
        <w:rPr>
          <w:rFonts w:ascii="Arial" w:eastAsia="Calibri" w:hAnsi="Arial" w:cs="Arial"/>
          <w:bCs/>
          <w:sz w:val="24"/>
          <w:szCs w:val="24"/>
          <w:lang w:eastAsia="en-US"/>
        </w:rPr>
      </w:pPr>
      <w:r w:rsidRPr="00F509D8">
        <w:rPr>
          <w:rFonts w:ascii="Arial" w:eastAsia="Calibri" w:hAnsi="Arial" w:cs="Arial"/>
          <w:bCs/>
          <w:sz w:val="24"/>
          <w:szCs w:val="24"/>
          <w:lang w:eastAsia="en-US"/>
        </w:rPr>
        <w:t xml:space="preserve">Avendo noi oggi privato il Verbo che si è fatto carne della sua verità, sostanzialmente il Padre non è più il Padre, lo Spirito Santo non è più lo Spirito Santo, l’uomo non è più l’uomo, la Chiesa non è più la Chiesa, l’eternità non è più l’eternità, il tempo non è più il tempo, neanche le cose sono più le cose. Tutto è stato modificato, alterato, trasformato, mutato sostanzialmente. Anche i sacramenti non sono più i sacramenti e cosa ancora più vera, neanche i ministri del Signore sono i ministri del Signore. Costituiti per essere a servizio della verità del Verbo che si è fatto carne, si sono sostanzialmente trasformati in ministri di un uomo anche lui trasformato sostanzialmente. Un uomo sostanzialmente trasformato, perché ha trasformato la verità del Verbo che si è fatto carne, necessariamente parlerà da questa sua trasformazione sostanziale. Ecco spiegato il perché ormai si è a servizio della falsità e non più della verità, delle tenebre e non più della luce, della menzogna e non della sincerità, di una Scrittura Santa anch’essa trasformata sostanzialmente in falsità, perché privata dalla verità di Gesù Signore. In questo universo divino e umano, di trascendenza e di immanenza, di tempo e di eternità, trasformato, c’è ancora spazio per annunciare il Verbo eterno che si è fatto uomo ed è venuto ad abitare in mezzo a noi? C’è spazio, perché Cristo Gesù è, era e sarà per sempre lo stesso. In Lui non c’è alcuna ombra di variazione. Noi lo abbiamo trasformato sostanzialmente nella sua verità, privandolo di essa e ignorandolo, trascurandolo, dimenticandolo, disprezzandolo. Lui invece rimane in eterno, sempre lo stesso: </w:t>
      </w:r>
      <w:r w:rsidRPr="00F509D8">
        <w:rPr>
          <w:rFonts w:ascii="Arial" w:eastAsia="Calibri" w:hAnsi="Arial" w:cs="Arial"/>
          <w:bCs/>
          <w:i/>
          <w:sz w:val="24"/>
          <w:szCs w:val="24"/>
          <w:lang w:eastAsia="en-US"/>
        </w:rPr>
        <w:t>“Gesù Cristo è lo stesso ieri e oggi e per sempre!” (</w:t>
      </w:r>
      <w:r w:rsidRPr="00F509D8">
        <w:rPr>
          <w:rFonts w:ascii="Arial" w:eastAsia="Calibri" w:hAnsi="Arial" w:cs="Arial"/>
          <w:bCs/>
          <w:sz w:val="24"/>
          <w:szCs w:val="24"/>
          <w:lang w:eastAsia="en-US"/>
        </w:rPr>
        <w:t xml:space="preserve">Eb 13,8). Un’immagine biblica potrà aiutarci. Dal lato destro nel nuovo tempio sgorga un fiume che divenendo sempre più grande porta vita a tutta la terra e anche al Mar Morto. Se io otturo con una colata di piombo questa sorgente, tutta la terra rimane senza vita. La stessa cosa vale per il Verbo che si è fatto carne. Se io con una colata di falsità fusa otturo la </w:t>
      </w:r>
      <w:r w:rsidRPr="00F509D8">
        <w:rPr>
          <w:rFonts w:ascii="Arial" w:eastAsia="Calibri" w:hAnsi="Arial" w:cs="Arial"/>
          <w:bCs/>
          <w:sz w:val="24"/>
          <w:szCs w:val="24"/>
          <w:lang w:eastAsia="en-US"/>
        </w:rPr>
        <w:lastRenderedPageBreak/>
        <w:t>sorgente della verità del Verbo di Dio dalla quale ogni altra verità prende vita, altro non faccio che privare tutti della loro verità. Il primo che è privato della sua verità è il Padre, poi vengono lo Spirito Santo, l’uomo, la Chiesa, la stessa Scrittura Santa e ogni altra realtà esistente sulla terra e nei cieli. Anche Satana viene privato della sua verità di creatura ribelle a Dio e che per invidia vuole la perdizione del genere umano.</w:t>
      </w:r>
    </w:p>
    <w:p w14:paraId="3BF6DF68" w14:textId="77777777" w:rsidR="00774A37" w:rsidRPr="00F509D8" w:rsidRDefault="00774A37" w:rsidP="00166919">
      <w:pPr>
        <w:spacing w:after="120"/>
        <w:jc w:val="both"/>
        <w:rPr>
          <w:rFonts w:ascii="Arial" w:hAnsi="Arial"/>
          <w:bCs/>
          <w:sz w:val="24"/>
          <w:szCs w:val="24"/>
        </w:rPr>
      </w:pPr>
      <w:r w:rsidRPr="00F509D8">
        <w:rPr>
          <w:rFonts w:ascii="Arial" w:hAnsi="Arial"/>
          <w:bCs/>
          <w:spacing w:val="-2"/>
          <w:sz w:val="24"/>
          <w:szCs w:val="24"/>
        </w:rPr>
        <w:t>Cosa manca oggi all’uomo? La sua verità di creazione e di redenzione. Senza questa verità costruisce la sua casa umana su una polveriera sempre pronta alla deflagrazione. I danni saranno ingentissimi. Carente di ogni verità soprannaturale, l’uomo ha deciso di farsi lui verità di se stesso. È la stoltezza madre di ogni stoltezza. Non c’è creatura alcuna né in cielo e né sulla terra che si possa fare da se stesso. Neanche Dio si può fare da se stesso, perché Lui è eternità purissima e la purissima eternità è senza inizio e senza fine. Se neanche Dio si può fare, perché l’uomo oggi è caduto in questo abisso di insipienza, di vanità, di stoltezza? Perché Satana è divenuto il suo maestro. Non solo. Ha inoculato nel suo cuore il principio della superbia: “Io sono come Dio”. “Io sono Dio di me stesso”. Sì. L’uomo è Dio. Ma è un Dio di morte. Mai potrà essere Dio di vita, perché la vita è un dono che si riceve sempre</w:t>
      </w:r>
      <w:r w:rsidRPr="00F509D8">
        <w:rPr>
          <w:rFonts w:ascii="Arial" w:hAnsi="Arial"/>
          <w:bCs/>
          <w:sz w:val="24"/>
          <w:szCs w:val="24"/>
        </w:rPr>
        <w:t>.</w:t>
      </w:r>
    </w:p>
    <w:p w14:paraId="655F8FF3" w14:textId="77777777" w:rsidR="00774A37" w:rsidRPr="007D4D1D" w:rsidRDefault="00774A37" w:rsidP="00166919">
      <w:pPr>
        <w:spacing w:after="120"/>
        <w:rPr>
          <w:rFonts w:ascii="Arial" w:hAnsi="Arial" w:cs="Arial"/>
          <w:b/>
          <w:bCs/>
          <w:i/>
          <w:iCs/>
          <w:sz w:val="24"/>
          <w:szCs w:val="24"/>
        </w:rPr>
      </w:pPr>
      <w:bookmarkStart w:id="499" w:name="_Toc96200417"/>
      <w:r w:rsidRPr="007D4D1D">
        <w:rPr>
          <w:rFonts w:ascii="Arial" w:hAnsi="Arial" w:cs="Arial"/>
          <w:b/>
          <w:bCs/>
          <w:i/>
          <w:iCs/>
          <w:sz w:val="24"/>
          <w:szCs w:val="24"/>
        </w:rPr>
        <w:t>Lotta contro il pericolo attuale dei falsi dottori</w:t>
      </w:r>
      <w:bookmarkEnd w:id="499"/>
    </w:p>
    <w:p w14:paraId="1E224727"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Richiama alla memoria queste cose, scongiurando davanti a Dio che si evitino le vane discussioni, le quali non giovano a nulla se non alla rovina di chi le ascolta.</w:t>
      </w:r>
    </w:p>
    <w:p w14:paraId="24106FE6"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Le cose che Timòteo dovrà richiamare alla memoria sono il mistero dello Spirito Santo e il mistero di Cristo Gesù, il mistero della Parola e il mistero della grazia. Deve chiamare alla memoria tutta la sana dottrina che l’Apostolo Paolo gli ha trasmesso. Neanche un trattino dovrà dimenticare della sana dottrina o del Vangelo che a lui è stato trasmesso e che lui ha ricevuto. </w:t>
      </w:r>
    </w:p>
    <w:p w14:paraId="25A17E0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Richiamando alla memoria ogni verità che conduce alla salvezza, ecco quale dovrà essere il primo dovere di Timòteo, vescovo della Chiesa di Dio: mettere ogni impegno affinché si evitino le vani discussioni, le quali non giovano a nulla se non alla rovina di chi le ascolta. Scongiurare significa: esortazione solenne, preghiera accorata, supplica che necessariamente dovrà essere ascoltata.</w:t>
      </w:r>
    </w:p>
    <w:p w14:paraId="3F6CCA94"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Poi il Signore disse a Mosè: "Scendi, scongiura il popolo di non irrompere verso il Signore per vedere, altrimenti ne cadrà una moltitudine! (Es 19, 21). Se una persona pecca perché nulla dichiara, benché abbia udito la formula di scongiuro e sia essa stessa testimone o abbia visto o sappia, sconterà la sua iniquità (Lv 5, 1). Il re gli disse: "Quante volte ti devo scongiurare di non dirmi se non la verità nel nome del Signore?" (1Re 22, 16). Ora, davanti a tutto Israele, assemblea del Signore, e davanti al nostro Dio che ascolta, vi scongiuro: osservate e praticate tutti i decreti del Signore vostro Dio, perché possediate questo buon paese e lo passiate in eredità ai vostri figli dopo di voi, per sempre (1Cr 28, 8). Il re gli disse: "Quante volte ti devo scongiurare di non dirmi altro che la verità in nome del Signore?" (2Cr 18, 15). Ma poi sono stati disobbedienti, si sono ribellati contro di te, si sono gettati la tua legge dietro le spalle, hanno ucciso i tuoi profeti </w:t>
      </w:r>
      <w:r w:rsidRPr="007D4D1D">
        <w:rPr>
          <w:rFonts w:ascii="Arial" w:hAnsi="Arial"/>
          <w:i/>
          <w:iCs/>
          <w:sz w:val="24"/>
          <w:szCs w:val="24"/>
        </w:rPr>
        <w:lastRenderedPageBreak/>
        <w:t xml:space="preserve">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I nostri re, i nostri capi, i nostri sacerdoti, i nostri padri non hanno messo in pratica la tua legge e non hanno obbedito né ai comandi né agli ammonimenti con i quali tu li scongiuravi (Ne 9, 34). </w:t>
      </w:r>
    </w:p>
    <w:p w14:paraId="4BA46928"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Ti scongiuro, figlio, contempla il cielo e la terra, osserva quanto vi è in essi e sappi che Dio li ha fatti non da cose preesistenti; tale è anche l'origine del genere umano (2Mac 7, 28). Compiute queste cose, alzarono insieme preghiere al Signore misericordioso, scongiurandolo di riconciliarsi pienamente con i suoi servi (2Mac 8, 29). Vi prego dunque e vi scongiuro di ricordarvi dei benefici ricevuti pubblicamente o privatamente e prego ciascuno di conservare la vostra benevolenza verso di me e mio figlio (2Mac 9, 26). Io vi 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scongiuro, figlie di Gerusalemme, se trovate il mio diletto, che cosa gli racconterete? Che sono malata d'amore! (Ct 5, 8). Che ha il tuo diletto di diverso da un altro, o tu, la più bella fra le donne? Che ha il tuo diletto di diverso da un altro, perché così ci scongiuri? (Ct 5, 9). Io vi scongiuro, figlie di Gerusalemme, non destate, non scuotete dal sonno l'amata, finché non lo voglia (Ct 8, 4). Ma ti accadranno queste due cose, d'improvviso, in un sol giorno; perdita dei figli e vedovanza piomberanno su di te, nonostante la moltitudine delle tue magie, la forza dei tuoi molti scongiuri (Is 47, 9). Ti verrà addosso una sciagura che non saprai scongiurare; ti cadrà sopra una calamità che non potrai evitare. Su di te piomberà improvvisa una catastrofe che non prevederai (Is 47, 11). </w:t>
      </w:r>
    </w:p>
    <w:p w14:paraId="7D62F1C1"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A chi parlerò e chi scongiurerò perché mi ascoltino? Ecco, il loro orecchio non è circonciso, sono incapaci di prestare attenzione. Ecco, la parola del Signore è per loro oggetto di scherno; non la gustano (Ger 6, 10). Poiché io ho più volte scongiurato i vostri padri quando li feci uscire dal paese d'Egitto e fino ad oggi, ammonendoli premurosamente ogni giorno: Ascoltate la mia voce! (Ger 11, 7). Entrato in Cafarnao, gli venne incontro un centurione che lo scongiurava (Mt 8, 5). E i demòni presero a scongiurarlo dicendo: "Se ci scacci, mandaci in quella mandria" (Mt 8, 31). Ma Gesù taceva. Allora il sommo sacerdote gli disse: "Ti scongiuro, per il Dio vivente, perché ci dica se tu sei il Cristo, il Figlio di Dio" (Mt 26, 63). E urlando a gran voce disse: "Che hai tu in comune con me, Gesù, Figlio del Dio altissimo? Ti scongiuro, in nome di Dio, non tormentarmi!" (Mc 5, 7). E prese a scongiurarlo con insistenza perché non lo cacciasse fuori da quella regione (Mc 5, 10). E gli spiriti lo scongiurarono: "Mandaci da </w:t>
      </w:r>
      <w:r w:rsidRPr="007D4D1D">
        <w:rPr>
          <w:rFonts w:ascii="Arial" w:hAnsi="Arial"/>
          <w:i/>
          <w:iCs/>
          <w:sz w:val="24"/>
          <w:szCs w:val="24"/>
        </w:rPr>
        <w:lastRenderedPageBreak/>
        <w:t xml:space="preserve">quei porci, perché entriamo in essi" (Mc 5, 12). Con molte altre parole li scongiurava e li esortava: "Salvatevi da questa generazione perversa" (At 2, 40). Alcuni esorcisti ambulanti giudei si provarono a invocare anch'essi il nome del Signore Gesù sopra quanti avevano spiriti cattivi, dicendo: "Vi scongiuro per quel Gesù che Paolo predica" (At 19, 13). </w:t>
      </w:r>
    </w:p>
    <w:p w14:paraId="57E16B3A"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Scongiurando Giudei e Greci di convertirsi a Dio e di credere nel Signore nostro Gesù (At 20, 21). Vi dico dunque e vi scongiuro nel Signore: non comportatevi più come i pagani nella vanità della loro mente (Ef 4, 17). Incoraggiandovi e scongiurandovi a comportarvi in maniera degna di Dio, che vi chiama al suo regno e alla sua gloria (1Ts 2, 12). Vi scongiuro, per il Signore, che si legga questa 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Né a squillo di tromba e a suono di parole, mentre quelli che lo udivano scongiuravano che Dio non rivolgesse più a loro la parola (Eb 12, 19). </w:t>
      </w:r>
    </w:p>
    <w:p w14:paraId="7DDB827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Cosa sono le vane discussioni? Sono vane tutte quelle discussioni su Dio, su Cristo Gesù, sulla Chiesa, sulla vita, sulla morte, sul tempo, sull’eternità che non pongono come principio e fondamento di verità la sana dottrina così come è stata trasmessa dall’Apostolo Paolo a Timòteo. Sono vane tutte quelle discussioni che prescindono dalla purezza e pienezza del Vangelo di Cristo Gesù, così come l’Apostolo Paolo lo ha annunciato a Timòteo e ad ogni altro uomo da lui condotto a Cristo Gesù, facendolo divenire suo corpo, sua vita. Un vescovo della Chiesa di Dio deve avere come suo principio di verità solo Cristo secondo la purezza e completezza della sua Parola, sempre da comprendere e da leggere alla luce di tutta la Rivelazione, sia contenuta nell’Antico Testamento e sia portata a compimento nel Nuovo. Quando si esce dalla purezza e completezza della verità della Rivelazione e della sana dottrina, vane sono le parole, vane le discussioni, vani i libri, vani i dibattiti, vani gli incontri, vani i dialoghi. Tutto è vano se non si pone al cuore Cristo Gesù.</w:t>
      </w:r>
    </w:p>
    <w:p w14:paraId="6929B6E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L’Apostolo Paolo nell’Areopago di Atene iniziò un discorso con i sapienti della città partendo da lontano. Poi però dovette approdare necessariamente a Cristo Gesù, il Crocifisso che è il Risorto e subito lo congedarono. Subito dopo scende nella città di Corinto e qui rivela il suo proposito: predicare Cristo e questi crocifisso. Ogni altra cosa sarebbe stata per lui cosa vana, annuncio vano.</w:t>
      </w:r>
    </w:p>
    <w:p w14:paraId="005A661B"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Paolo, mentre li attendeva ad Atene, fremeva dentro di sé al vedere la città piena di idoli. Frattanto, nella sinagoga, discuteva con i Giudei e con i pagani credenti in Dio e ogni giorno, sulla piazza principale, con </w:t>
      </w:r>
      <w:r w:rsidRPr="007D4D1D">
        <w:rPr>
          <w:rFonts w:ascii="Arial" w:hAnsi="Arial"/>
          <w:i/>
          <w:iCs/>
          <w:sz w:val="24"/>
          <w:szCs w:val="24"/>
        </w:rPr>
        <w:lastRenderedPageBreak/>
        <w:t>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 Allora Paolo, in piedi in mezzo all’Areòpago, disse:</w:t>
      </w:r>
    </w:p>
    <w:p w14:paraId="270BD767"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0C5349BD"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17,16-34). </w:t>
      </w:r>
    </w:p>
    <w:p w14:paraId="724085D0"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segni e i Greci cercano sapienza, noi invece annunciamo Cristo crocifisso: scandalo per i Giudei e stoltezza per i pagani; ma per coloro che sono chiamati, sia Giudei che Greci, Cristo è potenza di Dio e sapienza di Dio. Infatti ciò che è stoltezza di Dio è </w:t>
      </w:r>
      <w:r w:rsidRPr="007D4D1D">
        <w:rPr>
          <w:rFonts w:ascii="Arial" w:hAnsi="Arial"/>
          <w:i/>
          <w:iCs/>
          <w:sz w:val="24"/>
          <w:szCs w:val="24"/>
        </w:rPr>
        <w:lastRenderedPageBreak/>
        <w:t>più sapiente degli uomini, e ciò che è debolezza di Dio è più forte degli uomini.</w:t>
      </w:r>
    </w:p>
    <w:p w14:paraId="305A7892"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Considerate infatti la vostra chiamata, fratelli: non ci sono fra voi molti sapienti dal punto di vista umano, né molti potenti, né molti nobili. Ma quello che è stolto per il mondo, Dio lo ha scelto per confondere i sapienti; quello che è debole per il mondo, Dio lo ha scelto per confondere i forti; quello che è ignobile e disprezzato per il mondo, quello che è nulla, Dio lo ha scelto per ridurre al nulla le cose che sono, perché nessuno possa vantarsi di fronte a Dio. Grazie a lui voi siete in Cristo Gesù, il quale per noi è diventato sapienza per opera di Dio, giustizia, santificazione e redenzione, perché, come sta scritto, chi si vanta, si vanti nel Signore.</w:t>
      </w:r>
    </w:p>
    <w:p w14:paraId="19D04432"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w:t>
      </w:r>
    </w:p>
    <w:p w14:paraId="65D4ECC2"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Tra coloro che sono perfetti parliamo, sì, di sapienza, ma di una sapienza che non è di questo mondo, né dei dominatori di questo mondo, che vengono ridotti al nulla. Parliamo invece della sapienza di Dio, che è nel mistero, che è rimasta nascosta e che Dio ha stabilito prima dei secoli per la nostra gloria. Nessuno dei dominatori di questo mondo l’ha conosciuta; se l’avessero conosciuta, non avrebbero crocifisso il Signore della gloria. Ma, come sta scritto: Quelle cose che occhio non vide, né orecchio udì, né mai entrarono in cuore di uomo, Dio le ha preparate per coloro che lo amano.</w:t>
      </w:r>
    </w:p>
    <w:p w14:paraId="348BA9F7"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(1Cor 2,1-16). </w:t>
      </w:r>
    </w:p>
    <w:p w14:paraId="6D043A4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È facile trasformare tutto in una vana discussione. Si toglie Cristo e la sua verità come principio di dialogo e già si è nella vana discussione. È vana la discussione perché è stolta e insipiente. Non giova alla salvezza di chi ascolta.</w:t>
      </w:r>
    </w:p>
    <w:p w14:paraId="563B9B11"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lastRenderedPageBreak/>
        <w:t>Sfòrzati di presentarti a Dio come una persona degna, un lavoratore che non deve vergognarsi e che dispensa rettamente la parola della verità.</w:t>
      </w:r>
    </w:p>
    <w:p w14:paraId="47B8B1B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 vita spirituale di ogni credente in Cristo Gesù e in modo del tutto particolare per un Vescovo della Chiesa di Dio si costruisce con la grazia di Dio, frutto però dell’impegno di ogni singola persona. Ecco cosa dovrà fare il Timòteo, Vescovo di Cristo Gesù: lui si dovrà sforzare per presentarsi a Dio come una persona degna, un lavoratore che non deve vergognarsi e che dispensa rettamente la parola della verità.</w:t>
      </w:r>
    </w:p>
    <w:p w14:paraId="1386B1D1"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Persona degna</w:t>
      </w:r>
      <w:r w:rsidRPr="007D4D1D">
        <w:rPr>
          <w:rFonts w:ascii="Arial" w:hAnsi="Arial"/>
          <w:sz w:val="24"/>
          <w:szCs w:val="24"/>
        </w:rPr>
        <w:t>: quando una persona è degna? Quando lavora con l’amore di Dio Padre nel cuore, con la grazia di Cristo Gesù che alimenta il suo spirito, con la comunione dello Spirito Santo che avvolge tutta intera la sua vita. Ogni calo o ammanco con l’amore del Padre, la grazia di Cristo, la comunione dello Spirito Santo ci rende persone poco degne o non degne perché il male inizia a prendere possesso nel nostro cuore. Con il vizio, il peccato, le molteplici trasgressioni, le falsità e le menzogne nel cuore siamo persone indegne.</w:t>
      </w:r>
    </w:p>
    <w:p w14:paraId="31606DD4" w14:textId="1BC5270D"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Io vi battezzo con acqua per la conversione; ma colui che viene dopo di me è più potente di me e io non son degno neanche di portargli i sandali; egli vi battezzerà in Spirito santo e fuoco (Mt 3, 11). Ma il centurione riprese: "Signore, io non son degno che tu entri sotto il mio tetto, dì soltanto una parola e il mio servo sarà guarito (Mt 8, 8). Chi ama il padre o la madre più di me</w:t>
      </w:r>
      <w:r w:rsidR="007D4D1D">
        <w:rPr>
          <w:rFonts w:ascii="Arial" w:hAnsi="Arial"/>
          <w:i/>
          <w:iCs/>
          <w:sz w:val="24"/>
          <w:szCs w:val="24"/>
        </w:rPr>
        <w:t xml:space="preserve"> </w:t>
      </w:r>
      <w:r w:rsidRPr="007D4D1D">
        <w:rPr>
          <w:rFonts w:ascii="Arial" w:hAnsi="Arial"/>
          <w:i/>
          <w:iCs/>
          <w:sz w:val="24"/>
          <w:szCs w:val="24"/>
        </w:rPr>
        <w:t xml:space="preserve">non è degno di me; chi ama il figlio o la figlia più di me non è degno di me (Mt 10, 37). Chi non prende la sua croce e non mi segue, non è degno di me (Mt 10, 38). E predicava: "Dopo di me viene uno che è più forte di me e al quale io non son degno di chinarmi per sciogliere i legacci dei suoi sandali (Mc 1, 7). Giovanni rispose a tutti dicendo: "Io vi battezzo con acqua; ma viene uno che è più forte di me, al quale io non son degno di sciogliere neppure il legaccio dei sandali: costui vi battezzerà in Spirito Santo e fuoco (Lc 3, 16). Gesù si incamminò con loro. Non era ormai molto distante dalla casa quando il centurione mandò alcuni amici a dirgli: "Signore, non stare a disturbarti, io non son degno che tu entri sotto il mio tetto (Lc 7, 6). </w:t>
      </w:r>
    </w:p>
    <w:p w14:paraId="5B621BC1" w14:textId="14309A35"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Per questo non mi sono neanche ritenuto degno di venire da te, ma comanda con una parola e il mio servo sarà guarito (Lc 7, 7). Restate in quella casa, mangiando e bevendo di quello che hanno, perché l'operaio è degno della sua mercede. Non passate di casa in casa (Lc 10, 7). Non sono più degno di esser chiamato tuo figlio. Trattami come uno dei tuoi garzoni (Lc 15, 19). Il figlio gli disse: Padre, ho peccato contro il Cielo e contro di te; non sono più degno di esser chiamato tuo figlio (Lc 15, 21). Uno che viene dopo di me, al quale io non son degno di sciogliere il legaccio del sandalo" (Gv 1, 27). Diceva Giovanni sul finire della sua missione: Io non sono ciò che voi pensate che io sia! Ecco, viene dopo di me uno, al quale io non sono degno di sciogliere i sandali (At 13, 25). Questo poi lo dico per il vostro bene, non per gettarvi un laccio, ma per indirizzarvi a ciò che è degno e vi tiene uniti </w:t>
      </w:r>
      <w:r w:rsidRPr="007D4D1D">
        <w:rPr>
          <w:rFonts w:ascii="Arial" w:hAnsi="Arial"/>
          <w:i/>
          <w:iCs/>
          <w:sz w:val="24"/>
          <w:szCs w:val="24"/>
        </w:rPr>
        <w:lastRenderedPageBreak/>
        <w:t>al Signore senza distrazioni (1Cor 7, 35). Io infatti sono l'infimo degli apostoli, e non sono degno neppure di essere chiamato apostolo, perché ho perseguitato la Chiesa di Dio (1Cor 15, 9).</w:t>
      </w:r>
      <w:r w:rsidR="007D4D1D">
        <w:rPr>
          <w:rFonts w:ascii="Arial" w:hAnsi="Arial"/>
          <w:i/>
          <w:iCs/>
          <w:sz w:val="24"/>
          <w:szCs w:val="24"/>
        </w:rPr>
        <w:t xml:space="preserve"> </w:t>
      </w:r>
      <w:r w:rsidRPr="007D4D1D">
        <w:rPr>
          <w:rFonts w:ascii="Arial" w:hAnsi="Arial"/>
          <w:i/>
          <w:iCs/>
          <w:sz w:val="24"/>
          <w:szCs w:val="24"/>
        </w:rPr>
        <w:t xml:space="preserve">Rendo grazie a colui che mi ha dato la forza, Cristo Gesù Signore nostro, perché mi ha giudicato degno di fiducia chiamandomi al mistero (1Tm 1, 12). È degno di fede quanto vi dico: se uno aspira all'episcopato, desidera un nobile lavoro (1Tm 3, 1). Sfòrzati di presentarti davanti a Dio come un uomo degno di approvazione, un lavoratore che non ha di che vergognarsi, uno scrupoloso dispensatore della parola della verità (2Tm 2, 15). </w:t>
      </w:r>
    </w:p>
    <w:p w14:paraId="5DCFAEBA"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Ma in confronto a Mosè, egli è stato giudicato degno di una gloria maggiore, quanto di un maggiore onore gode il costruttore in confronto alla casa stessa (Eb 3, 3). Di loro il mondo non era degno! -, vagando per i deserti, sui monti, tra le caverne e le spelonche della terra (Eb 11, 38). Essi hanno reso testimonianza della tua carità davanti alla Chiesa, e farai bene a provvederli nel viaggio in modo degno di Dio (3Gv 1, 6). "Tu sei degno, o Signore e Dio nostro, di ricevere la gloria, l'onore e la potenza, perché tu hai creato tutte le cose, e per la tua volontà furono create e sussistono" (Ap 4, 11). Vidi un angelo forte che proclamava a gran voce: "Chi è degno di aprire il libro e scioglierne i sigilli?" (Ap 5, 2). Io piangevo molto perché non si trovava nessuno degno di aprire il libro e di leggerlo (Ap 5, 4). Cantavano un canto nuovo: «Tu sei degno di prendere il libro e di aprirne i sigilli, perché sei stato immolato e hai riscattato per Dio con il tuo sangue uomini di ogni tribù, lingua, popolo e nazione (Ap 5, 9). E dicevano a gran voce: «L'Agnello che fu immolato è degno di ricevere potenza e ricchezza, sapienza e forza, onore, gloria e benedizione» (Ap 5, 12). </w:t>
      </w:r>
    </w:p>
    <w:p w14:paraId="036EF9D4"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In qualunque città o villaggio entriate, fatevi indicare se vi sia qualche persona degna, e lì rimanete fino alla vostra partenza (Mt 10, 11). Se quella casa ne sarà degna, la vostra pace scenda sopra di essa; ma se non ne sarà degna, la vostra pace ritorni a voi (Mt 10, 13). Questi, dopo avermi interrogato, volevano rilasciarmi, non avendo trovato in me alcuna colpa degna di morte (At 28, 18). Vi esorto dunque io, il prigioniero nel Signore, a comportarvi in maniera degna della vocazione che avete ricevuto (Ef 4, 1). Perché possiate comportarvi in maniera degna del Signore, per piacergli in tutto, portando frutto in ogni opera buona e crescendo nella conoscenza di Dio (Col 1, 10). Incoraggiandovi e scongiurandovi a comportarvi in maniera degna di Dio, che vi chiama al suo regno e alla sua gloria (1Ts 2, 12). Questa parola è sicura e degna di essere da tutti accolta: Cristo Gesù è venuto nel mondo per salvare i peccatori e di questi il primo sono io (1Tm 1, 15). Certo questa parola è degna di fede (1Tm 4, 9).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w:t>
      </w:r>
      <w:r w:rsidRPr="007D4D1D">
        <w:rPr>
          <w:rFonts w:ascii="Arial" w:hAnsi="Arial"/>
          <w:i/>
          <w:iCs/>
          <w:sz w:val="24"/>
          <w:szCs w:val="24"/>
        </w:rPr>
        <w:lastRenderedPageBreak/>
        <w:t xml:space="preserve">essere i primi nelle opere buone. Ciò è bello e utile per gli uomini (Tt 3, 8). </w:t>
      </w:r>
    </w:p>
    <w:p w14:paraId="5372EED7"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Fate dunque frutti degni di conversione (Mt 3, 8). Poi disse ai suoi servi: Il banchetto nuziale è pronto, ma gli invitati non ne erano degni (Mt 22, 8). Ma quelli che sono giudicati degni dell'altro mondo e della risurrezione dai morti, non prendono moglie né marito (Lc 20, 35). Allora Paolo e Barnaba dichiararono con franchezza: "Era necessario che fosse annunziata a voi per primi la parola di Dio, ma poiché la respingete e non vi giudicate degni della vita eterna, ecco noi ci rivolgiamo ai pagani (At 13, 46). Soltanto però comportatevi da cittadini degni del vangelo, perché nel caso che io venga e vi veda o che di lontano senta parlare di voi, sappia che state saldi in un solo spirito e che combattete unanimi per la fede del Vangelo (Fil 1, 27). Ma, come Dio ci ha trovati degni di affidarci il vangelo così lo predichiamo, non cercando di piacere agli uomini, ma a Dio, che prova i nostri cuori (1Ts 2, 4). </w:t>
      </w:r>
    </w:p>
    <w:p w14:paraId="7B418A1D"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Questo è un segno del giusto giudizio di Dio, che vi proclamerà degni di quel regno di Dio, per il quale ora soffrite (2Ts 1, 5). Anche per questo preghiamo di continuo per voi, perché il nostro Dio vi renda degni della sua chiamata e porti a compimento, con la sua potenza, ogni vostra volontà di bene e l'opera della vostra fede (2Ts 1, 11). Anche noi un tempo eravamo insensati, disobbedienti, traviati, schiavi di ogni sorta di passioni e di piaceri, vivendo nella malvagità e nell'invidia, degni di odio e odiandoci a vicenda (Tt 3, 3). Tuttavia a Sardi vi sono alcuni che non hanno macchiato le loro vesti; essi mi scorteranno in vesti bianche, perché ne sono degni (Ap 3, 4). Essi hanno versato il sangue di santi e di profeti, tu hai dato loro sangue da bere: ne sono ben degni!" (Ap 16, 6). Fate dunque opere degne della conversione e non cominciate a dire in voi stessi: Abbiamo Abramo per padre! Perché io vi dico che Dio può far nascere figli ad Abramo anche da queste pietre (Lc 3, 8). </w:t>
      </w:r>
    </w:p>
    <w:p w14:paraId="1C5C7CD7"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Un lavatore che non deve vergognarsi</w:t>
      </w:r>
      <w:r w:rsidRPr="007D4D1D">
        <w:rPr>
          <w:rFonts w:ascii="Arial" w:hAnsi="Arial"/>
          <w:sz w:val="24"/>
          <w:szCs w:val="24"/>
        </w:rPr>
        <w:t xml:space="preserve">: Quando un lavoratore non dovrà vergognarsi? Quando avrà portato a compimento il lavoro che gli è stato assegnato, eseguendo ogni cosa con ogni scienza, sapienza, arte, maestria, grande solerzia e impegno. Quando Dio vedrà che tutto è stato eseguito secondo la sua divina ed eterna volontà. Si dovrà compiere per noi quanto Dio dice delle sue opere dopo averle create: E Dio vide che era cosa buona. Vide che tutto ciò che aveva creato era cosa molto buona. </w:t>
      </w:r>
    </w:p>
    <w:p w14:paraId="232DF2CA"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In principio Dio creò il cielo e la terra. La terra era informe e deserta e le tenebre ricoprivano l’abisso e lo spirito di Dio aleggiava sulle acque.</w:t>
      </w:r>
    </w:p>
    <w:p w14:paraId="34C7E914"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Dio disse: «Sia la luce!». E la luce fu. Dio vide che la luce era cosa buona e Dio separò la luce dalle tenebre. Dio chiamò la luce giorno, mentre chiamò le tenebre notte. E fu sera e fu mattina: giorno primo.</w:t>
      </w:r>
    </w:p>
    <w:p w14:paraId="744578DB"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Dio disse: «Sia un firmamento in mezzo alle acque per separare le acque dalle acque». Dio fece il firmamento e separò le acque che sono sotto il firmamento dalle acque che sono sopra il firmamento. E così </w:t>
      </w:r>
      <w:r w:rsidRPr="007D4D1D">
        <w:rPr>
          <w:rFonts w:ascii="Arial" w:hAnsi="Arial"/>
          <w:i/>
          <w:iCs/>
          <w:sz w:val="24"/>
          <w:szCs w:val="24"/>
        </w:rPr>
        <w:lastRenderedPageBreak/>
        <w:t>avvenne. Dio chiamò il firmamento cielo. E fu sera e fu mattina: secondo giorno.</w:t>
      </w:r>
    </w:p>
    <w:p w14:paraId="283A6C89"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64628ABA"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w:t>
      </w:r>
    </w:p>
    <w:p w14:paraId="3370DBEF"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14:paraId="0BB23BEA"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p>
    <w:p w14:paraId="4FB13C8D" w14:textId="237F59BF"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7D4D1D">
        <w:rPr>
          <w:rFonts w:ascii="Arial" w:hAnsi="Arial"/>
          <w:i/>
          <w:iCs/>
          <w:sz w:val="24"/>
          <w:szCs w:val="24"/>
        </w:rPr>
        <w:t xml:space="preserve"> </w:t>
      </w:r>
      <w:r w:rsidRPr="007D4D1D">
        <w:rPr>
          <w:rFonts w:ascii="Arial" w:hAnsi="Arial"/>
          <w:i/>
          <w:iCs/>
          <w:sz w:val="24"/>
          <w:szCs w:val="24"/>
        </w:rPr>
        <w:t>maschio e femmina li creò. Dio li benedisse e Dio disse loro: «Siate fecondi e moltiplicatevi, riempite la terra e soggiogatela, dominate sui pesci del mare e sugli uccelli del cielo e su ogni essere vivente che striscia sulla terra».</w:t>
      </w:r>
    </w:p>
    <w:p w14:paraId="5D6CBE12"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w:t>
      </w:r>
      <w:r w:rsidRPr="007D4D1D">
        <w:rPr>
          <w:rFonts w:ascii="Arial" w:hAnsi="Arial"/>
          <w:i/>
          <w:iCs/>
          <w:sz w:val="24"/>
          <w:szCs w:val="24"/>
        </w:rPr>
        <w:lastRenderedPageBreak/>
        <w:t>ecco, era cosa molto buona. E fu sera e fu mattina: sesto giorno (Gen 1,1-31).</w:t>
      </w:r>
    </w:p>
    <w:p w14:paraId="2FC49201"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Se viene il Signore a guardare le nostre opere, vede in esse un riflesso della sua bontà, della sua sapienza, della sua intelligenza del suo amore. Lo Spirito Santo scende a guardare l’operato degli Angeli delle sette chiese di Asia e cosa trova? Che le loro opere non erano perfettamente buone e anche non buone.</w:t>
      </w:r>
    </w:p>
    <w:p w14:paraId="2322058F"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6B3C0694"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78D54E7A"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2A30A21F"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w:t>
      </w:r>
      <w:r w:rsidRPr="007D4D1D">
        <w:rPr>
          <w:rFonts w:ascii="Arial" w:hAnsi="Arial"/>
          <w:i/>
          <w:iCs/>
          <w:sz w:val="24"/>
          <w:szCs w:val="24"/>
        </w:rPr>
        <w:lastRenderedPageBreak/>
        <w:t xml:space="preserve">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26C84638"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6C3AACB4"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220077D8"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lastRenderedPageBreak/>
        <w:t>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w:t>
      </w:r>
    </w:p>
    <w:p w14:paraId="0702561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Ecco cosa avverrà nel giorno della Parusia se le nostre opere non sono trovare buone dal nostro Giudice dal giudizio eterno:</w:t>
      </w:r>
    </w:p>
    <w:p w14:paraId="7FAD61CE"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398E178B"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w:t>
      </w:r>
      <w:r w:rsidRPr="007D4D1D">
        <w:rPr>
          <w:rFonts w:ascii="Arial" w:hAnsi="Arial"/>
          <w:i/>
          <w:iCs/>
          <w:sz w:val="24"/>
          <w:szCs w:val="24"/>
        </w:rPr>
        <w:lastRenderedPageBreak/>
        <w:t>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1B2A0524"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 </w:t>
      </w:r>
    </w:p>
    <w:p w14:paraId="36140128"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Un lavoratore che dispensa rettamente la parola della verità</w:t>
      </w:r>
      <w:r w:rsidRPr="007D4D1D">
        <w:rPr>
          <w:rFonts w:ascii="Arial" w:hAnsi="Arial"/>
          <w:sz w:val="24"/>
          <w:szCs w:val="24"/>
        </w:rPr>
        <w:t xml:space="preserve">: Quando la Parola del Signore è dispensata rettamente? Quando ad essa nulla si aggiunge e nulla si toglie. Quando viene testimoniata con la nostra vita nella quale la Parola di fa nostra carne e nostro sangue. Oggi tutti i mali che stanno aggredendo la Chiesa e la stanno divorando nella sua verità, mali in tutto simili ad un esercito di </w:t>
      </w:r>
      <w:r w:rsidRPr="007D4D1D">
        <w:rPr>
          <w:rFonts w:ascii="Arial" w:hAnsi="Arial"/>
          <w:sz w:val="24"/>
          <w:szCs w:val="24"/>
        </w:rPr>
        <w:lastRenderedPageBreak/>
        <w:t xml:space="preserve">piragna che afferrano con i denti l’unica preda e in pochi minuti di essa rimane solo lo scheletro, sono tutti causati dalla dispensa non retta della Parola della verità, che è la Parola di Gesù Signore. </w:t>
      </w:r>
    </w:p>
    <w:p w14:paraId="387D3585"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Evita le chiacchiere vuote e perverse, perché spingono sempre più all’empietà quelli che le fanno;</w:t>
      </w:r>
    </w:p>
    <w:p w14:paraId="367B0EE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Dobbiamo prestare molta, anzi somma attenzione a quanto ora l’Apostolo Paolo chiede a Timòteo, Vescovo di Cristo Gesù. A lui chiede di evitare le chiacchiere vuote e perverse. Le deve evitare perché esse spingono sempre più all’empietà quelli che le fanno. Per un Vescovo di Cristo Gesù sono chiacchiere vuote tutte quelle parole che sono prive di contenuto di vera salvezza. Lui non potrà avere tempo per queste chiacchiere. Il suo tempo è prezioso. Deve essere interamente consacrato al Vangelo e al ministero della salvezza. Sono chiacchiere perverse tutte quelle parole che vengono da un cuore cattivo e producono pensieri cattivi. Il primo pensiero cattivo è contro la fede in Cristo Gesù. È verità. Quanti si lasciano conquistare il cuore da queste chiacchiere perverse e vuote sono spinti all’empietà, cioè al rinnegamento di Cristo Gesù.</w:t>
      </w:r>
    </w:p>
    <w:p w14:paraId="29F86B3F"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Quando Ieu si presentò agli ufficiali del suo padrone, costoro gli domandarono: "Va tutto bene? Perché questo pazzo è venuto da te?". Egli disse loro: "Voi conoscete l'uomo e le sue chiacchiere" (2Re 9, 11). Quando porrai fine alle tue chiacchiere? Rifletti bene e poi parleremo (Gb 18, 2). Giobbe dunque apre invano la sua bocca e senza cognizione moltiplica le chiacchiere (Gb 35, 16). Dalle molte preoccupazioni vengono i sogni e dalle molte chiacchiere il discorso dello stolto (Qo 5, 2). Quando ascolti non effonderti in chiacchiere, non fare fuori luogo il sapiente (Sir 32, 4). Su una figlia indocile rafforza la vigilanza, perché non ti renda scherno dei nemici, oggetto di chiacchiere in città e favola della gente, sì da farti vergognare davanti a tutti (Sir 42, 11). Abbiamo udito l'orgoglio di Moab, l'orgogliosissimo, la sua alterigia, la sua superbia, la sua tracotanza, la vanità delle sue chiacchiere (Is 16, 6). Conosco bene la sua tracotanza - dice il Signore - l'inconsistenza delle sue chiacchiere, le sue opere vane (Ger 48, 30). O Timòteo, custodisci il deposito; evita le chiacchiere profane e le obiezioni della cosiddetta scienza (1Tm 6, 20). Evita le chiacchiere profane, perché esse tendono a far crescere sempre più nell'empietà (2Tm 2, 16). Vi sono infatti, soprattutto fra quelli che provengono dalla circoncisione, molti spiriti insubordinati, chiacchieroni e ingannatori della gente (Tt 1, 10). </w:t>
      </w:r>
    </w:p>
    <w:p w14:paraId="3A371ED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Ecco cosa l’Apostolo Paolo raccomanda circa l’uso della Parola agli Efesini e anche ai Colossesi. La parola rivela il cuore del discepolo di Gesù. Parola santa, cuore santo. Parola perversa cuore perverso. Parola vuota, cuore vuoto.</w:t>
      </w:r>
    </w:p>
    <w:p w14:paraId="6FA7C8FE"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w:t>
      </w:r>
      <w:r w:rsidRPr="007D4D1D">
        <w:rPr>
          <w:rFonts w:ascii="Arial" w:hAnsi="Arial"/>
          <w:i/>
          <w:iCs/>
          <w:sz w:val="24"/>
          <w:szCs w:val="24"/>
        </w:rPr>
        <w:lastRenderedPageBreak/>
        <w:t>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12D6A7C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3,5-17). </w:t>
      </w:r>
    </w:p>
    <w:p w14:paraId="4FEEEED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 parola è l’uomo. Perché la parola è il cuore. Così dice il Siracide:</w:t>
      </w:r>
    </w:p>
    <w:p w14:paraId="1C4D390C" w14:textId="68813EC3"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Quando si scuote un setaccio restano i rifiuti; così quando un uomo discute, ne appaiono i difetti. I vasi del ceramista li mette a prova la fornace, così il modo di ragionare è il banco di prova per un uomo. Il frutto dimostra come è coltivato l’albero, così la parola rivela i pensieri del cuore. Non lodare nessuno prima che abbia parlato, poiché questa è la prova degli uomini (Sir 27,4-7). Maledici il calunniatore e l’uomo </w:t>
      </w:r>
      <w:r w:rsidRPr="007D4D1D">
        <w:rPr>
          <w:rFonts w:ascii="Arial" w:hAnsi="Arial"/>
          <w:i/>
          <w:iCs/>
          <w:sz w:val="24"/>
          <w:szCs w:val="24"/>
        </w:rPr>
        <w:lastRenderedPageBreak/>
        <w:t>che è bugiardo, perché hanno rovinato molti che stavano in pace. Le dicerie di una terza persona hanno sconvolto molti, li hanno scacciati di nazione in nazione; hanno demolito città fortificate e rovinato casati potenti. Le dicerie di una terza persona hanno fatto ripudiare donne forti, privandole del frutto delle loro fatiche. Chi a esse presta attenzione certo non troverà pace, non vivrà tranquillo nella sua dimora. Un colpo di frusta produce lividure, ma un colpo di lingua rompe le ossa. Molti sono caduti a fil di spada, ma non quanti sono periti per colpa della lingua. Beato chi è al riparo da essa, chi non è esposto al suo furore, chi non ha trascinato il suo giogo e non è stato legato con le sue catene. Il suo giogo è un giogo di ferro; le sue catene sono catene di bronzo. Spaventosa è la morte che la lingua</w:t>
      </w:r>
      <w:r w:rsidR="007D4D1D">
        <w:rPr>
          <w:rFonts w:ascii="Arial" w:hAnsi="Arial"/>
          <w:i/>
          <w:iCs/>
          <w:sz w:val="24"/>
          <w:szCs w:val="24"/>
        </w:rPr>
        <w:t xml:space="preserve"> </w:t>
      </w:r>
      <w:r w:rsidRPr="007D4D1D">
        <w:rPr>
          <w:rFonts w:ascii="Arial" w:hAnsi="Arial"/>
          <w:i/>
          <w:iCs/>
          <w:sz w:val="24"/>
          <w:szCs w:val="24"/>
        </w:rPr>
        <w:t xml:space="preserve">procura, al confronto è preferibile il regno dei morti. Essa non ha potere sugli uomini pii, questi non bruceranno alla sua fiamma. Quanti abbandonano il Signore in essa cadranno, fra costoro divamperà senza spegnersi mai. Si avventerà contro di loro come un leone e come una pantera ne farà scempio. Ecco, recingi pure la tua proprietà con siepe spinosa, e sulla tua bocca fa’ porta e catenaccio. Metti sotto chiave l’argento e l’oro, ma per le tue parole fa’ bilancia e peso. Sta’ attento a non scivolare a causa della lingua, per non cadere di fronte a chi ti insidia (Sir 28,13-26). </w:t>
      </w:r>
    </w:p>
    <w:p w14:paraId="599248C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Nessuno potrà governare la parola se non governa il cuore. Cuore puro parole pure, cuore impuro parole impure, cuore perverso parole perverse. La parola è il frutto del cuore ed essa sempre rivela il cuore. Ascolta un uomo e conoscerai il suo cuore. La parola mai inganna. Parla e l’altro saprà chi sei. </w:t>
      </w:r>
    </w:p>
    <w:p w14:paraId="5BFE6503"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la parola di costoro infatti si propagherà come una cancrena. Fra questi vi sono Imeneo e Filèto,</w:t>
      </w:r>
    </w:p>
    <w:p w14:paraId="49760DD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Ecco un altro pericolo delle chiacchiere vane e perverse. La parola di chi pronuncia queste chiacchiere si propagherà come una cancrena. Qual è il frutto della cancrena? In poco tempo infetterà anche la parte sana e si può giungere sino a dare la morte a tutto il corpo. Il Libro dei Numeri ci rivela che Mosè un giorno non sopportò più le chiacchiere vane e perversi di alcune e pregò il Signore che questi tali scendessero da vivi negli inferi.</w:t>
      </w:r>
    </w:p>
    <w:p w14:paraId="50FCC9B7"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Ora Core, figlio di Isar, figlio di Keat, figlio di Levi, con Datan e Abiràm, figli di Eliàb, e On, figlio di Pelet, figli di Ruben, presero altra gente e insorsero contro Mosè, con duecentocinquanta uomini tra gli Israeliti, prìncipi della comunità, membri del consiglio, uomini stimati; si radunarono contro Mosè e contro Aronne e dissero loro: «Basta con voi! Tutta la comunità, tutti sono santi e il Signore è in mezzo a loro; perché dunque vi innalzate sopra l’assemblea del Signore?». Quando Mosè ebbe udito questo, si prostrò con la faccia a terra; poi parlò a Core e a tutta la gente che era con lui, dicendo: «Domani mattina il Signore farà conoscere chi è suo e chi è santo e se lo farà avvicinare: farà avvicinare a sé colui che egli avrà scelto. Fate questo: prendetevi gli incensieri tu, Core, e tutta la gente che è con te; domani vi metterete il fuoco e porrete incenso davanti al Signore; colui che il Signore avrà </w:t>
      </w:r>
      <w:r w:rsidRPr="007D4D1D">
        <w:rPr>
          <w:rFonts w:ascii="Arial" w:hAnsi="Arial"/>
          <w:i/>
          <w:iCs/>
          <w:sz w:val="24"/>
          <w:szCs w:val="24"/>
        </w:rPr>
        <w:lastRenderedPageBreak/>
        <w:t>scelto sarà santo. Basta con voi, figli di Levi!». Mosè disse poi a Core: «Ora ascoltate, figli di Levi! È forse poco per voi che il Dio d’Israele vi abbia separato dalla comunità d’Israele, facendovi avvicinare a sé per prestare servizio nella Dimora del Signore e stare davanti alla comunità, esercitando per essa il vostro ministero? Egli ha fatto avvicinare a sé te e, con te, tutti i tuoi fratelli, figli di Levi, e ora voi pretendete anche il sacerdozio? Per questo tu e tutta la gente che è con te siete convenuti contro il Signore! E chi è Aronne, perché vi mettiate a mormorare contro di lui?».</w:t>
      </w:r>
    </w:p>
    <w:p w14:paraId="0CD35391"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Mosè mandò a chiamare Datan e Abiràm, figli di Eliàb; ma essi dissero: «Noi non verremo. È troppo poco per te l’averci fatto salire da una terra dove scorrono latte e miele per farci morire nel deserto, perché tu voglia elevarti anche sopra di noi ed erigerti a capo? Non ci hai affatto condotto in una terra dove scorrono latte e miele, né ci hai dato in eredità campi e vigne! Credi tu di poter privare degli occhi questa gente? Noi non verremo». Allora Mosè si adirò molto e disse al Signore: «Non gradire la loro oblazione; io non ho preso da costoro neppure un asino e non ho fatto torto ad alcuno di loro».</w:t>
      </w:r>
    </w:p>
    <w:p w14:paraId="22398C3D"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Mosè disse a Core: «Tu e tutta la tua gente trovatevi domani davanti al Signore: tu e loro con Aronne; ciascuno di voi prenda il suo incensiere, vi metta l’incenso e porti ciascuno il suo incensiere davanti al Signore: duecentocinquanta incensieri. Anche tu e Aronne avrete ciascuno il vostro». Essi dunque presero ciascuno un incensiere, vi misero il fuoco, vi posero l’incenso e si fermarono all’ingresso della tenda del convegno, come pure Mosè e Aronne.</w:t>
      </w:r>
    </w:p>
    <w:p w14:paraId="14C5BA3C"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Core convocò contro di loro tutta la comunità all’ingresso della tenda del convegno. E la gloria del Signore apparve a tutta la comunità. Il Signore parlò a Mosè e ad Aronne dicendo: «Allontanatevi da questa comunità e io li consumerò in un istante». Essi si prostrarono con la faccia a terra, e dissero: «Dio, Dio degli spiriti di ogni essere vivente! Un uomo solo ha peccato, e vorresti adirarti contro tutta la comunità?». Il Signore parlò a Mosè dicendo: «Parla alla comunità e órdinale: “Ritiratevi dalle vicinanze della dimora di Core, Datan e Abiràm”».</w:t>
      </w:r>
    </w:p>
    <w:p w14:paraId="00863A83"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w:t>
      </w:r>
    </w:p>
    <w:p w14:paraId="387F553C"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Mosè disse: «Da questo saprete che il Signore mi ha mandato per fare tutte queste opere e che io non ho agito di mia iniziativa. Se questa gente muore come muoiono tutti gli uomini, se la loro sorte è la sorte comune a tutti gli uomini, il Signore non mi ha mandato. Ma se il Signore opera un prodigio, e se la terra spalanca la bocca e li ingoia con quanto appartiene loro, di modo che essi scendano vivi agli inferi, </w:t>
      </w:r>
      <w:r w:rsidRPr="007D4D1D">
        <w:rPr>
          <w:rFonts w:ascii="Arial" w:hAnsi="Arial"/>
          <w:i/>
          <w:iCs/>
          <w:sz w:val="24"/>
          <w:szCs w:val="24"/>
        </w:rPr>
        <w:lastRenderedPageBreak/>
        <w:t xml:space="preserve">allora saprete che questi uomini hanno disprezzato il Signore». Come egli ebbe finito di pronunciare tutte queste parole, il suolo si squarciò sotto i loro piedi, la terra spalancò la bocca e li inghiottì: essi e le loro famiglie, con tutta la gente che apparteneva a Core e tutti i loro beni. Scesero vivi agli inferi essi e quanto loro apparteneva; la terra li ricoprì ed essi scomparvero dall’assemblea. Tutto Israele che era attorno a loro fuggì alle loro grida, perché dicevano: «La terra non inghiottisca anche noi!». Un fuoco uscì dal Signore e divorò i duecentocinquanta uomini che offrivano l’incenso (Num 16,1-35). </w:t>
      </w:r>
    </w:p>
    <w:p w14:paraId="07F5A7A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Fra quanti hanno votato la loro vita alle chiacchiere vane vi sono Imeneo e Filèto. Di Filèto abbiamo solo questa notizia. Di Imenèo se ne parla nella Prima Lettera a Timoteo. Paolo dice che hanno fatto naufragio nella fede.</w:t>
      </w:r>
    </w:p>
    <w:p w14:paraId="762C9FB4"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1,18-20). </w:t>
      </w:r>
    </w:p>
    <w:p w14:paraId="28F7C2E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Beato è quel discepolo di Gesù che sa stare lontano da una parola vana. </w:t>
      </w:r>
    </w:p>
    <w:p w14:paraId="43FC5A1A"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i quali hanno deviato dalla verità, sostenendo che la risurrezione è già avvenuta e così sconvolgono la fede di alcuni.</w:t>
      </w:r>
    </w:p>
    <w:p w14:paraId="431976E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Ecco dove risiede il naufragio dalla fede: Costoro hanno deviato dalla verità, sostenendo che la risurrezione è già avvenuta e così sconvolgono la fede i alcuni. La risurrezione è già avvenuta in Cristo Gesù, il cui corpo è stato trasformato in luce e reso incorruttibile, glorioso e immortale. Ogni discepolo di Gesù è risorto a vita nuova, è divenuto nuova creatura. Ora però deve compiere il suo cammino verso la gloriosa risurrezione che avverrà il giorno della Parusia, vivendo di purissima obbedienza al Vangelo o costruendo la propria casa sulla Parola di Cristo Gesù. Se questo non avviene si ritorna nella carne, si compiono le opere della carne, si risuscita per una risurrezione di ignominia. </w:t>
      </w:r>
    </w:p>
    <w:p w14:paraId="42F3657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Ogni qualvolta si introduce una falsità nel mistero di Cristo Gesù, si porta scompiglio nella fede di alcuni, cioè di quanti ancora non sono saldi nella sana dottrina. Quando l’Apostolo sente che la retta fede in Cristo ha subito il taglio e l’alterazione di qualche verità, sempre interviene con grande energia. Lo ha fatto con i Corinzi. Lo ha fatto anche con i Tessalonicesi. O si conserva la fede integra e pura, oppure si crede invano, senza alcun frutto spirituale.</w:t>
      </w:r>
    </w:p>
    <w:p w14:paraId="0E8969FE"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w:t>
      </w:r>
    </w:p>
    <w:p w14:paraId="48B3F93C"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In seguito apparve a più di cinquecento fratelli in una sola volta: la maggior parte di essi vive ancora, mentre alcuni sono morti. Inoltre </w:t>
      </w:r>
      <w:r w:rsidRPr="007D4D1D">
        <w:rPr>
          <w:rFonts w:ascii="Arial" w:hAnsi="Arial"/>
          <w:i/>
          <w:iCs/>
          <w:sz w:val="24"/>
          <w:szCs w:val="24"/>
        </w:rPr>
        <w:lastRenderedPageBreak/>
        <w:t>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3B6D42F9"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69AF0B91"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7B5BB3F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0813A8A1"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Ma qualcuno dirà: «Come risorgono i morti? Con quale corpo verranno?». Stolto! Ciò che tu semini non prende vita, se prima non muore. Quanto a ciò che semini, non semini il corpo che nascerà, ma </w:t>
      </w:r>
      <w:r w:rsidRPr="007D4D1D">
        <w:rPr>
          <w:rFonts w:ascii="Arial" w:hAnsi="Arial"/>
          <w:i/>
          <w:iCs/>
          <w:sz w:val="24"/>
          <w:szCs w:val="24"/>
        </w:rPr>
        <w:lastRenderedPageBreak/>
        <w:t>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7538EE3E"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2418C4D9"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w:t>
      </w:r>
    </w:p>
    <w:p w14:paraId="65448A47"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1179B0A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Non vogliamo, fratelli, lasciarvi nell’ignoranza a proposito di quelli che sono morti, perché non siate tristi come gli altri che non hanno speranza. Se infatti crediamo che Gesù è morto e risorto, così anche Dio, per mezzo di Gesù, radunerà con lui coloro che sono morti. Sulla parola del Signore infatti vi diciamo questo: noi, che viviamo e che saremo ancora in vita alla venuta del Signore, non avremo alcuna precedenza su quelli che sono morti. Perché il Signore stesso, a un ordine, alla voce dell’arcangelo e al suono della tromba di Dio, discenderà dal cielo. E prima risorgeranno i morti in Cristo; quindi noi, che viviamo e che saremo ancora in vita, verremo rapiti insieme con loro nelle nubi, per andare incontro al Signore in alto, e così per </w:t>
      </w:r>
      <w:r w:rsidRPr="007D4D1D">
        <w:rPr>
          <w:rFonts w:ascii="Arial" w:hAnsi="Arial"/>
          <w:i/>
          <w:iCs/>
          <w:sz w:val="24"/>
          <w:szCs w:val="24"/>
        </w:rPr>
        <w:lastRenderedPageBreak/>
        <w:t xml:space="preserve">sempre saremo con il Signore. Confortatevi dunque a vicenda con queste parole (1Ts 4,13-18). </w:t>
      </w:r>
    </w:p>
    <w:p w14:paraId="047A5E2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Ogni discepolo di Gesù deve prestare molta attenzione. Sempre deve annunciare Cristo in pienezza di verità, conformemente alla sana dottrina. Ogni falsità che viene introdotta nella verità di Cristo, non inquina solo la verità di Cristo, ma tutta la verità della salvezza. Raggiunge ad inquinare anche il mistero della Beata Trinità, il mistero dell’eternità, il mistero dell’uomo, il mistero del peccato e della grazia, della morte e della vita. Un solo errore nella verità di Cristo e la salvezza è interamente compromessa. La responsabilità più grande per quanti introducono falsità nella verità di Cristo Gesù o nel suo mistero ricade sugli Apostoli di Cristo Gesù e sui loro successori che sono i Vescovi. </w:t>
      </w:r>
    </w:p>
    <w:p w14:paraId="657B623F" w14:textId="66CBA434"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Se un Vescovo non vigila con somma attenzione, ben presto la sua comunità si trasformerà in un covo di serpenti velenosi. Dinanzi a Dio la responsabilità sarà del Vescovo. Avrebbe dovuto vigilare e non lo ha fatto. Un professore di teologia può anche errare sia nell’insegnamento della sana dottrina e sia nella comprensione della rivelazione o della storia che essa produce. Chi non deve errare nelle cose di Dio è il Vescovo. Lui è Vescovo essenzialmente per predicare il Vangelo. Predica il Vangelo, vigilando però che nessun errore si intrometta in esso. Se lui si lascia corrompere anche dalla più innocente delle corruzioni che è l’amicizia o anche dall’altra corruzione che ha un nome soave e gentile: vendita della sua persona per svariati vantaggi sia di ordine spirituale che di ordine materiale a persone disoneste e malandrine, lui rimane in eterno responsabile dinanzi al suo Giudice supremo. Un Vescovo non deve conoscere né padre, né madre, né fratelli, né sorelle, né parenti, né chi sta sopra di lui, né chi gli sta accanto e neanche chi è inferiore a lui. Dinanzi a Cristo deve stare solo Cristo. Tutti gli altri devono scomparire e anche la sua persona deve scomparire dinanzi al mistero di Cristo Gesù. Se poi un Vescovo è chiamato a operare discernimenti sulla vita dei discepoli di Gesù, il suo discernimento deve separare il bene e il male con taglio netto. Mai lui deve dare credito ai disonesti e agli impostori e calpestare la coscienza degli onesti, dichiarando gli onesti disonesti e i disonesti elevandoli a santi della Chiesa di Dio. Quanto scritto su </w:t>
      </w:r>
      <w:r w:rsidR="000F2821" w:rsidRPr="007D4D1D">
        <w:rPr>
          <w:rFonts w:ascii="Arial" w:hAnsi="Arial"/>
          <w:sz w:val="24"/>
          <w:szCs w:val="24"/>
        </w:rPr>
        <w:t>questo argomento</w:t>
      </w:r>
      <w:r w:rsidRPr="007D4D1D">
        <w:rPr>
          <w:rFonts w:ascii="Arial" w:hAnsi="Arial"/>
          <w:sz w:val="24"/>
          <w:szCs w:val="24"/>
        </w:rPr>
        <w:t xml:space="preserve"> mesi addietro è cosa giusta che venga riproposto:</w:t>
      </w:r>
    </w:p>
    <w:p w14:paraId="497507CB" w14:textId="77777777" w:rsidR="00774A37" w:rsidRPr="007D4D1D" w:rsidRDefault="00774A37" w:rsidP="00166919">
      <w:pPr>
        <w:spacing w:after="120"/>
        <w:jc w:val="both"/>
        <w:rPr>
          <w:rFonts w:ascii="Arial" w:hAnsi="Arial" w:cs="Arial"/>
          <w:b/>
          <w:bCs/>
          <w:i/>
          <w:iCs/>
          <w:color w:val="000000"/>
          <w:sz w:val="24"/>
          <w:szCs w:val="24"/>
        </w:rPr>
      </w:pPr>
      <w:bookmarkStart w:id="500" w:name="_Toc96200418"/>
      <w:r w:rsidRPr="007D4D1D">
        <w:rPr>
          <w:rFonts w:ascii="Arial" w:hAnsi="Arial" w:cs="Arial"/>
          <w:b/>
          <w:bCs/>
          <w:i/>
          <w:iCs/>
          <w:color w:val="000000"/>
          <w:sz w:val="24"/>
          <w:szCs w:val="24"/>
        </w:rPr>
        <w:t>Missione e responsabilità del giudice</w:t>
      </w:r>
      <w:bookmarkEnd w:id="500"/>
    </w:p>
    <w:p w14:paraId="29B8C8B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Giuda ha peccato contro il Figlio dell’uomo. Questo peccato è perdonabile, a condizione che lui si penta e chieda perdono a Gesù e a Dio. Giuda però pecca poi contro lo Spirito Santo e questo peccato non è perdonabile. Lui muore da disperato. La disperazione della salvezza è vero peccato contro lo Spirito Santo. Per questo la sua pena è di dannazione eterna: </w:t>
      </w:r>
    </w:p>
    <w:p w14:paraId="30F909BF"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 (Mt 12,31-32). </w:t>
      </w:r>
    </w:p>
    <w:p w14:paraId="5CF7A22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Nelle parole di Gesù viene rivelata la sorte futura di Giuda. Lui finirà nella perdizione eterna. Non però perché ha tradito Gesù, ma perché si è disperato e </w:t>
      </w:r>
      <w:r w:rsidRPr="007D4D1D">
        <w:rPr>
          <w:rFonts w:ascii="Arial" w:hAnsi="Arial"/>
          <w:sz w:val="24"/>
          <w:szCs w:val="24"/>
        </w:rPr>
        <w:lastRenderedPageBreak/>
        <w:t>si è impiccato, morendo la morte degli empi. Nella preghiera elevata al Padre, Gesù chiama Giuda:</w:t>
      </w:r>
      <w:r w:rsidRPr="007D4D1D">
        <w:rPr>
          <w:rFonts w:ascii="Arial" w:hAnsi="Arial"/>
          <w:i/>
          <w:sz w:val="24"/>
          <w:szCs w:val="24"/>
        </w:rPr>
        <w:t xml:space="preserve"> “Il figlio della perdizione”:</w:t>
      </w:r>
      <w:r w:rsidRPr="007D4D1D">
        <w:rPr>
          <w:rFonts w:ascii="Arial" w:hAnsi="Arial"/>
          <w:sz w:val="24"/>
          <w:szCs w:val="24"/>
        </w:rPr>
        <w:t xml:space="preserve"> </w:t>
      </w:r>
    </w:p>
    <w:p w14:paraId="2313993E"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(Gv 17,12-14). </w:t>
      </w:r>
    </w:p>
    <w:p w14:paraId="41EA9D6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Ecco ora come l’Apostolo Pietro descrive la morte di Giuda, morte da empio e non da giusto: </w:t>
      </w:r>
    </w:p>
    <w:p w14:paraId="60A5C6B2"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 La sua dimora diventi deserta e nessuno vi abiti, e il suo incarico lo prenda un altro” (At 1,15-20).</w:t>
      </w:r>
    </w:p>
    <w:p w14:paraId="52C476A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 Cristo Gesù e l’Apostolo Pietro, Cristo Gesù nello Spirito Santo e l’Apostolo Pietro nello Spirito Santo attestano la medesima ed unica verità.</w:t>
      </w:r>
    </w:p>
    <w:p w14:paraId="5609A6C9" w14:textId="75A2771E" w:rsidR="00774A37" w:rsidRPr="007D4D1D" w:rsidRDefault="00774A37" w:rsidP="00166919">
      <w:pPr>
        <w:spacing w:after="120"/>
        <w:jc w:val="both"/>
        <w:rPr>
          <w:rFonts w:ascii="Arial" w:hAnsi="Arial"/>
          <w:sz w:val="24"/>
          <w:szCs w:val="24"/>
        </w:rPr>
      </w:pPr>
      <w:r w:rsidRPr="007D4D1D">
        <w:rPr>
          <w:rFonts w:ascii="Arial" w:hAnsi="Arial"/>
          <w:sz w:val="24"/>
          <w:szCs w:val="24"/>
        </w:rPr>
        <w:t>La perdizione di Giuda ci obbliga ad offrire una doverosa riflessione, anche se per sommi capi, sui delitti e sulle pene secondo quanto lo Spirito Santo ha rivelato a noi nelle Sacre Pagine.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w:t>
      </w:r>
      <w:r w:rsidR="007D4D1D">
        <w:rPr>
          <w:rFonts w:ascii="Arial" w:hAnsi="Arial"/>
          <w:sz w:val="24"/>
          <w:szCs w:val="24"/>
        </w:rPr>
        <w:t xml:space="preserve"> </w:t>
      </w:r>
      <w:r w:rsidRPr="007D4D1D">
        <w:rPr>
          <w:rFonts w:ascii="Arial" w:hAnsi="Arial"/>
          <w:sz w:val="24"/>
          <w:szCs w:val="24"/>
        </w:rPr>
        <w:t xml:space="preserve">rivelata – e ci sono le pene. 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per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4B5041FD" w14:textId="77777777" w:rsidR="00774A37" w:rsidRPr="007D4D1D" w:rsidRDefault="00774A37" w:rsidP="00166919">
      <w:pPr>
        <w:spacing w:after="120"/>
        <w:jc w:val="both"/>
        <w:rPr>
          <w:rFonts w:ascii="Arial" w:hAnsi="Arial"/>
          <w:color w:val="000000"/>
          <w:sz w:val="24"/>
          <w:szCs w:val="24"/>
        </w:rPr>
      </w:pPr>
      <w:r w:rsidRPr="007D4D1D">
        <w:rPr>
          <w:rFonts w:ascii="Arial" w:hAnsi="Arial"/>
          <w:color w:val="000000"/>
          <w:sz w:val="24"/>
          <w:szCs w:val="24"/>
        </w:rPr>
        <w:lastRenderedPageBreak/>
        <w:t xml:space="preserve">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6100600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Verità mai da dimenticare. Se un giudice vuole giudicare secondo verità deve essere colmo di Spirito Santo. </w:t>
      </w:r>
    </w:p>
    <w:p w14:paraId="666FB8B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w:t>
      </w:r>
    </w:p>
    <w:p w14:paraId="670E20B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w:t>
      </w:r>
      <w:r w:rsidRPr="007D4D1D">
        <w:rPr>
          <w:rFonts w:ascii="Arial" w:hAnsi="Arial"/>
          <w:sz w:val="24"/>
          <w:szCs w:val="24"/>
        </w:rPr>
        <w:lastRenderedPageBreak/>
        <w:t>responsabile. Per la sua iniqua azione ha spento la luce, non per una sola persona, ma per il mondo intero. Anche questo peccato va considerato.</w:t>
      </w:r>
    </w:p>
    <w:p w14:paraId="2409FD53" w14:textId="77777777" w:rsidR="00774A37" w:rsidRPr="007D4D1D" w:rsidRDefault="00774A37" w:rsidP="00166919">
      <w:pPr>
        <w:spacing w:after="120"/>
        <w:jc w:val="both"/>
        <w:rPr>
          <w:rFonts w:ascii="Arial" w:hAnsi="Arial"/>
          <w:i/>
          <w:sz w:val="24"/>
          <w:szCs w:val="24"/>
        </w:rPr>
      </w:pPr>
      <w:r w:rsidRPr="007D4D1D">
        <w:rPr>
          <w:rFonts w:ascii="Arial" w:hAnsi="Arial"/>
          <w:sz w:val="24"/>
          <w:szCs w:val="24"/>
        </w:rPr>
        <w:t>Ancora un’altra verità va annunciata. La pena è in misura della gravità del peccato commesso. È ingiusto dare una pena sproporzionata. Ogni delitto merita la sua giusta pena. Dare una pena sproporzionata anche questo è un delitto agli occhi del Signore e va riparato. Chi poi sta in alto ed affida il mandato di giudicare ad un suo inferiore, deve mandare l’inferiore a verificare se tutte le voci giunte al suo orecchio sono vere oppure false. Sappiamo che il nostro Dio è onnisciente. Eppure Lui scende sulla terra per verificare se tutte le voci di giustizia che giungono al suo orecchio sono voci vere di lamento oppure voce false:</w:t>
      </w:r>
      <w:r w:rsidRPr="007D4D1D">
        <w:rPr>
          <w:rFonts w:ascii="Arial" w:hAnsi="Arial"/>
          <w:i/>
          <w:sz w:val="24"/>
          <w:szCs w:val="24"/>
        </w:rPr>
        <w:t xml:space="preserve"> </w:t>
      </w:r>
    </w:p>
    <w:p w14:paraId="2E4821C2"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2043E9B1"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Dio sa che possono giungere al suo orecchio anche voci false di lamento. Lui scende, verifica, agisce secondo la verità da lui constatata, non secondo le voci false ascoltate. Modalità santissima del Giudice di tutta la terra. Modalità che deve essere di ogni giudice sulla nostra terra.</w:t>
      </w:r>
    </w:p>
    <w:p w14:paraId="6868F97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Se Dio scende per verificare le voci vere dalle voci false, può un giudice fondare il suo giudizio sulle voci false da lui ascoltate senza operare alcuna verifica oppure fingere di operare la verifica, recitando una meravigliosa farsa di ipocrisia e di inganno? Questo giudice sappia che se operasse il suo giudizio con farisaica farsa, peccherebbe contro lo Spirito Santo, perché il suo giudizio 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delle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w:t>
      </w:r>
    </w:p>
    <w:p w14:paraId="1E369BE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Ecco alcune norme dell’Antico Testamento e del Nuovo:</w:t>
      </w:r>
    </w:p>
    <w:p w14:paraId="3008A333"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“Non spargerai false dicerie; non presterai mano al colpevole per far da testimone in favore di un’ingiustizia. Non seguirai la maggioranza </w:t>
      </w:r>
      <w:r w:rsidRPr="007D4D1D">
        <w:rPr>
          <w:rFonts w:ascii="Arial" w:hAnsi="Arial"/>
          <w:i/>
          <w:iCs/>
          <w:sz w:val="24"/>
          <w:szCs w:val="24"/>
        </w:rPr>
        <w:lastRenderedPageBreak/>
        <w:t xml:space="preserve">per agire male e non deporrai in processo così da stare con la maggioranza, per ledere il diritto” (Es 23,1-2). </w:t>
      </w:r>
    </w:p>
    <w:p w14:paraId="566995AC"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“Non ledere il diritto del tuo povero nel suo processo. Ti terrai lontano da parola menzognera. Non far morire l’innocente e il giusto, perché io non assolvo il colpevole. Non accetterai doni, perché il dono acceca chi ha gli occhi aperti e perverte anche le parole dei giusti” (23,6-8). </w:t>
      </w:r>
    </w:p>
    <w:p w14:paraId="2B9FBF87"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w:t>
      </w:r>
    </w:p>
    <w:p w14:paraId="2A8361EE"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0D50B0A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w:t>
      </w:r>
    </w:p>
    <w:p w14:paraId="6B96555A" w14:textId="16A1DE9F"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Dobbiamo confessare che per molti cuori, questi principi per il retto giudizio, sono roba da fantamorale, fantateologia, fantarivelazione. Invece va affermato che </w:t>
      </w:r>
      <w:r w:rsidRPr="007D4D1D">
        <w:rPr>
          <w:rFonts w:ascii="Arial" w:hAnsi="Arial"/>
          <w:sz w:val="24"/>
          <w:szCs w:val="24"/>
        </w:rPr>
        <w:lastRenderedPageBreak/>
        <w:t xml:space="preserve">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Ci protegga la Madre di Dio da ogni giudizio falso. Ci ottenga la grazia di giudicare la storia secondo purissima giustizia e mai dalle apparenze e mai </w:t>
      </w:r>
      <w:r w:rsidR="000F2821" w:rsidRPr="007D4D1D">
        <w:rPr>
          <w:rFonts w:ascii="Arial" w:hAnsi="Arial"/>
          <w:sz w:val="24"/>
          <w:szCs w:val="24"/>
        </w:rPr>
        <w:t>dalle voci</w:t>
      </w:r>
      <w:r w:rsidRPr="007D4D1D">
        <w:rPr>
          <w:rFonts w:ascii="Arial" w:hAnsi="Arial"/>
          <w:sz w:val="24"/>
          <w:szCs w:val="24"/>
        </w:rPr>
        <w:t xml:space="preserve"> maligne che giungono al nostro orecchio. Perché questo mai accada ci ottenga la grazia di essere sempre colmati di Spirito Santo, crescendo ogni giorno in sapienza e grazia. </w:t>
      </w:r>
    </w:p>
    <w:p w14:paraId="0155579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Chi si lascia corrompere per qualsiasi motivo, è obbligato a riparare ai danni prodotti dalla sua corruzione. Ma se un giudice è senza coscienza, attesta che è anche senza il timore del Signore. Allora non è un vero giudice. È semplicemente un corrotto che si è venduta l’anima agli interessi di questo mondo. Questo giudice non ama Cristo Gesù. Non si è schiarato dalla parte della verità di Cristo. Non ha separato il bene dal male. </w:t>
      </w:r>
    </w:p>
    <w:p w14:paraId="420E9D2A"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 xml:space="preserve">Tuttavia le solide fondamenta gettate da Dio resistono e portano questo sigillo: Il Signore conosce quelli che sono suoi, e ancora: Si allontani dall’iniquità chiunque invoca il nome del Signore. </w:t>
      </w:r>
    </w:p>
    <w:p w14:paraId="45B0358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È vero. Le solide fondamenta gettate da Dio resistono e portano questo sigillo: </w:t>
      </w:r>
      <w:r w:rsidRPr="007D4D1D">
        <w:rPr>
          <w:rFonts w:ascii="Arial" w:hAnsi="Arial"/>
          <w:i/>
          <w:iCs/>
          <w:sz w:val="24"/>
          <w:szCs w:val="24"/>
        </w:rPr>
        <w:t>Il Signore conosce quelli che sono suoi, e ancora: Si allontani dall’iniquità chiunque invoca il nome del Signore</w:t>
      </w:r>
      <w:r w:rsidRPr="007D4D1D">
        <w:rPr>
          <w:rFonts w:ascii="Arial" w:hAnsi="Arial"/>
          <w:sz w:val="24"/>
          <w:szCs w:val="24"/>
        </w:rPr>
        <w:t>, ma questo non significa che i disastri provocati dagli errori e della falsità introdotti nella sana dottrina riguardante Cristo Gesù siano pochi. Essi sono molti. Possono coinvolgere il mondo intero. Ecco il riferimento biblico di quanto rivela l’Apostolo Paolo:</w:t>
      </w:r>
    </w:p>
    <w:p w14:paraId="1401E56B"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Quando Mosè ebbe udito questo, si prostrò con la faccia a terra; poi parlò a Core e a tutta la gente che era con lui, dicendo: «Domani mattina il Signore farà conoscere chi è suo e chi è santo e se lo farà avvicinare: farà avvicinare a sé colui che egli avrà scelto (Num 16,4-5). Mosè si alzò e andò verso Datan e Abiràm; gli anziani d’Israele lo seguirono. Egli parlò alla comunità dicendo: «Allontanatevi dalle tende di questi uomini malvagi e non toccate nulla di quanto loro appartiene, perché non periate a causa di tutti i loro peccati». Così quelli si ritirarono dal luogo dove stavano Core, Datan e Abiràm. Datan e Abiràm uscirono e si fermarono all’ingresso delle loro tende con le mogli, i figli e i bambini (Num 16,25-27). Non fare il male, perché il male non ti prenda. Stai lontano dall’iniquità ed essa si allontanerà da te. Figlio, non seminare nei solchi dell’ingiustizia per non raccoglierne sette volte tanto (Sir 7,1-3). </w:t>
      </w:r>
    </w:p>
    <w:p w14:paraId="27CAF2E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La storia ci attesta che spesso per l’errore di uno solo la Chiesa ha perso interi popoli. Prima ha perso l’Oriente, tutto l’Oriente. Poi ha perso buona parte dell’Occidente. Oggi la Chiesa sta perdendo se stessa in moltissimi suoi figli. </w:t>
      </w:r>
      <w:r w:rsidRPr="007D4D1D">
        <w:rPr>
          <w:rFonts w:ascii="Arial" w:hAnsi="Arial"/>
          <w:sz w:val="24"/>
          <w:szCs w:val="24"/>
        </w:rPr>
        <w:lastRenderedPageBreak/>
        <w:t xml:space="preserve">Costoro sono nella Chiesa, ma non sono della Chiesa, perché non sono della sua verità, della sua fede, della sua dottrina. Si pensi che negli ultimi tempi la Chiesa ha perso la maggior parte dei suoi figli che non sentono più né con la verità dello Spirito Santo e né con il pensiero di Cristo Gesù. I disastri morali e spirituali sono sotto gli occhi di tutti. Ma chi deve vigilare, tace. Chi dovrebbe intervenire con efficacia, non parla. Oggi si amano più le chiacchiere vane e perverse che non la sana dottrina, il sano Vangelo, la purissima verità. </w:t>
      </w:r>
    </w:p>
    <w:p w14:paraId="2FD4F76F"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In una casa grande però non vi sono soltanto vasi d’oro e d’argento, ma anche di legno e di argilla; alcuni per usi nobili, altri per usi spregevoli.</w:t>
      </w:r>
    </w:p>
    <w:p w14:paraId="182538A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Ora l’Apostolo Paolo paragona la Chiesa di Dio ad una grande casa. Seguiamolo nella sua argomentazione. In una casa grande però non vi sono soltanto vasi d’oro e d’argento, ma anche di legno e di argilla; alcuni per usi nobili, altri per usi spregevoli. Per entrare nella verità di questa argomentazione dell’Apostolo è sufficiente sostituire casa con Chiesa di Dio e vaso con persona. La Chiesa di Dio è una grande casa e in essa vi è una moltitudine di persone. Alcune amano il Signore, altre non lo amano e lo rinnegano. La Chiesa di Dio è quella rete gettata in mare che prende ogni genere di pesci.</w:t>
      </w:r>
    </w:p>
    <w:p w14:paraId="66FB9557"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13,47-50). </w:t>
      </w:r>
    </w:p>
    <w:p w14:paraId="5C9D24A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Già nella prime comunità cristiane, proprio quelle fondate dagli Apostoli, è visibile questa diversità di vasi. Accanto ai vasi nobili, ci sono anche quelli meno nobili o addirittura spregevoli. È questa la vita della comunità fino al giorno della Parusia. Il buon grano e la zizzania sempre cresceranno nello stesso campo. Ecco come l’Apostolo Giovanni parla degli anticristi che sono nella Chiesa:</w:t>
      </w:r>
    </w:p>
    <w:p w14:paraId="1394637B"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(1Gv 2,18-23). </w:t>
      </w:r>
    </w:p>
    <w:p w14:paraId="3EB9115E"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w:t>
      </w:r>
      <w:r w:rsidRPr="007D4D1D">
        <w:rPr>
          <w:rFonts w:ascii="Arial" w:hAnsi="Arial"/>
          <w:i/>
          <w:iCs/>
          <w:sz w:val="24"/>
          <w:szCs w:val="24"/>
        </w:rPr>
        <w:lastRenderedPageBreak/>
        <w:t xml:space="preserve">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siamo da Dio: chi conosce Dio ascolta noi; chi non è da Dio non ci ascolta. Da questo noi distinguiamo lo spirito della verità e lo spirito dell’errore (1Gv 4,1-6). </w:t>
      </w:r>
    </w:p>
    <w:p w14:paraId="5CDC1904"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Io, il Presbìtero, alla Signora eletta da Dio e ai suoi figli, che amo nella verità, e non io soltanto, ma tutti quelli che hanno conosciuto la verità, a causa della verità che rimane in noi e sarà con noi in eterno: Grazia, misericordia e pace saranno con noi da parte di Dio Padre e da parte di Gesù Cristo, Figlio del Padre, nella verità e nell’amore. Mi sono molto rallegrato di aver trovato alcuni tuoi figli che camminano nella verità, secondo il comandamento che abbiamo ricevuto dal Padre. E ora prego te, o Signora, non per darti un comandamento nuovo, ma quello che abbiamo avuto da principio: che ci amiamo gli uni gli altri. Questo è l’amore: camminare secondo i suoi comandamenti. Il comandamento che avete appreso da principio è questo: camminate nell’amore. Sono apparsi infatti nel mondo molti seduttori, che non riconoscono Gesù venuto nella carne. Ecco il seduttore e l’anticristo! Fate attenzione a voi stessi per non rovinare quello che abbiamo costruito e per ricevere una ricompensa piena. Chi va oltre e non rimane nella dottrina del Cristo, non possiede Dio. Chi invece rimane nella dottrina, possiede il Padre e il Figlio. Se qualcuno viene a voi e non porta questo insegnamento, non ricevetelo in casa e non salutatelo, perché chi lo saluta partecipa alle sue opere malvagie. Molte cose avrei da scrivervi, ma non ho voluto farlo con carta e inchiostro; spero tuttavia di venire da voi e di poter parlare a viva voce, perché la nostra gioia sia piena. Ti salutano i figli della tua sorella, l’eletta (2Gv 1-13). </w:t>
      </w:r>
    </w:p>
    <w:p w14:paraId="02B88E71"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Nella sua Terza Lettera l’Apostolo denuncia la prepotenza di Diòtrefe:</w:t>
      </w:r>
    </w:p>
    <w:p w14:paraId="7D3D2C4F"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Io, il Presbìtero, al carissimo Gaio, che amo nella verità. Carissimo, mi auguro che in tutto tu stia bene e sia in buona salute, come sta bene la tua anima. Mi sono molto rallegrato, infatti, quando sono giunti alcuni fratelli e hanno testimoniato che tu, dal modo in cui cammini nella verità, sei veritiero. Non ho gioia più grande di questa: sapere che i miei figli camminano nella verità. 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 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w:t>
      </w:r>
      <w:r w:rsidRPr="007D4D1D">
        <w:rPr>
          <w:rFonts w:ascii="Arial" w:hAnsi="Arial"/>
          <w:i/>
          <w:iCs/>
          <w:sz w:val="24"/>
          <w:szCs w:val="24"/>
        </w:rPr>
        <w:lastRenderedPageBreak/>
        <w:t xml:space="preserve">Carissimo, non imitare il male, ma il bene. Chi fa il bene è da Dio; chi fa il male non ha veduto Dio. A Demetrio tutti danno testimonianza, anche la stessa verità; anche noi gli diamo testimonianza e tu sai che la nostra testimonianza è veritiera. Molte cose avrei da scriverti, ma non voglio farlo con inchiostro e penna. Spero però di vederti presto e parleremo a viva voce. La pace sia con te. Gli amici ti salutano. Saluta gli amici a uno a uno (3Gv 1-15). </w:t>
      </w:r>
    </w:p>
    <w:p w14:paraId="2ED9D9C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Nessuno pensi ad una Chiesa di soli puri e di soli santi. Dove c’è la Chiesa là sempre ci sarà Satana per sconvolgerla con ogni tentazione e seduzione, con ogni errore e falsità, con ogni menzogna e inganno.</w:t>
      </w:r>
    </w:p>
    <w:p w14:paraId="768544B1"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Chi si manterrà puro da queste cose, sarà come un vaso nobile, santificato, utile al padrone di casa, pronto per ogni opera buona.</w:t>
      </w:r>
    </w:p>
    <w:p w14:paraId="71A9357B" w14:textId="3937B089" w:rsidR="00774A37" w:rsidRPr="007D4D1D" w:rsidRDefault="00774A37" w:rsidP="00166919">
      <w:pPr>
        <w:spacing w:after="120"/>
        <w:jc w:val="both"/>
        <w:rPr>
          <w:rFonts w:ascii="Arial" w:hAnsi="Arial"/>
          <w:sz w:val="24"/>
          <w:szCs w:val="24"/>
        </w:rPr>
      </w:pPr>
      <w:r w:rsidRPr="007D4D1D">
        <w:rPr>
          <w:rFonts w:ascii="Arial" w:hAnsi="Arial"/>
          <w:sz w:val="24"/>
          <w:szCs w:val="24"/>
        </w:rPr>
        <w:t>Ora l’Apostolo Paolo passa dall’immagine alla realtà. Chi si manterrà puro da queste cose… Da quali cose ci si dovrà mantenere puri? Da ogni chiacchiera vana e perversa, da ogni falsa dottrina, da ogni menzogna ed eresia contro la verità di Cristo Gesù. La purezza della verità e della dottrina che governa il cuore rivelano che ci troviamo dinanzi ad un cuore nel quale non abita il male.</w:t>
      </w:r>
      <w:r w:rsidR="007D4D1D">
        <w:rPr>
          <w:rFonts w:ascii="Arial" w:hAnsi="Arial"/>
          <w:sz w:val="24"/>
          <w:szCs w:val="24"/>
        </w:rPr>
        <w:t xml:space="preserve"> </w:t>
      </w:r>
      <w:r w:rsidRPr="007D4D1D">
        <w:rPr>
          <w:rFonts w:ascii="Arial" w:hAnsi="Arial"/>
          <w:sz w:val="24"/>
          <w:szCs w:val="24"/>
        </w:rPr>
        <w:t>Sarà come un vaso nobile… Vuoi tu, Timòteo, essere un vaso nobile, santificato? Cammina sempre nella verità dello Spirito Santo e insegna sempre la sana dottrina. Abita sempre nella purezza della Rivelazione. Rimani fedele al Vangelo che hai ricevuto. Se tu, Timòteo, farai questo, sarai utile al padrone di casa, pronto per ogni opera buona.</w:t>
      </w:r>
      <w:r w:rsidR="007D4D1D">
        <w:rPr>
          <w:rFonts w:ascii="Arial" w:hAnsi="Arial"/>
          <w:sz w:val="24"/>
          <w:szCs w:val="24"/>
        </w:rPr>
        <w:t xml:space="preserve"> </w:t>
      </w:r>
    </w:p>
    <w:p w14:paraId="0375A13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Ecco cosa dovrà fare Timòteo: conservare se stesso nella purezza della verità, della sana dottrina, del Vangelo, di tutta la Rivelazione. Questo spetta a lui farlo e lo dovrà fare attingendo ogni grazia che è in Cristo Gesù e ravvivando giorno per giorno lo Spirito Santo che gli è stato dato. Se lui si conserverà sempre vaso nobile, il Signore se ne potrà servire per ogni opera buona. Non è il vaso che si serve di se stesso. Il vaso è fatto nobile dallo Spirito Santo. Il vaso è usato dallo Spirito Santo secondo la sua volontà che è volontà del Padre. L’insegnamento dell’Apostolo è luminosissimo. Il vaso non si usa da se stesso. Un servo di Cristo Gesù non si usa da se stesso. Il servo di Cristo Gesù è usato da Cristo Gesù sempre per servire il Vangelo dove Lui vuole che il Vangelo sia servito. Spetta però al servo di Cristo Gesù essere vaso integro, puro, nobile ed è nobile solo se in sé contiene tutta la purezza, luce, verità del Vangelo. </w:t>
      </w:r>
    </w:p>
    <w:p w14:paraId="52B6028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Non basta essere stati fatti vasi nobili dallo Spirito Santo. È necessario che giorno dopo giorno cresciamo in nobiltà. Cresceremo se metteremo ogni impegno ad aggiungere virtù a virtù, luce a luce, grazia a grazia, obbedienza ad obbedienza. Ecco la regola dell’Apostolo Pietro data ad ogni discepolo di Gesù perché non solo rimanga vaso nobile, ma anche perché cresca in nobiltà.</w:t>
      </w:r>
    </w:p>
    <w:p w14:paraId="2B8D0A68"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Per questo mettete ogni impegno per aggiungere alla vostra fede la virtù, alla virtù la </w:t>
      </w:r>
      <w:r w:rsidRPr="007D4D1D">
        <w:rPr>
          <w:rFonts w:ascii="Arial" w:hAnsi="Arial"/>
          <w:i/>
          <w:iCs/>
          <w:sz w:val="24"/>
          <w:szCs w:val="24"/>
        </w:rPr>
        <w:lastRenderedPageBreak/>
        <w:t xml:space="preserve">conoscenza, alla conoscenza la temperanza, alla temperanza la pazienza, alla pazienza la pietà, alla pietà l’amore fraterno, all’amore fraterno la carità. Questi doni, presenti in voi e fatti crescere, non vi lasceranno inoperosi e senza frutto per la conoscenza del Signore nostro Gesù Cristo. Chi invece non li possiede è cieco, incapace di vedere e di ricordare che è stato purificato dai suoi antichi peccati. Quindi, fratelli, cercate di rendere sempre più salda la vostra chiamata e la scelta che Dio ha fatto di voi. Se farete questo non cadrete mai. Così infatti vi sarà ampiamente aperto l’ingresso nel regno eterno del Signore nostro e salvatore Gesù Cristo. 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1,3-15). </w:t>
      </w:r>
    </w:p>
    <w:p w14:paraId="5CD5052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Chi cresce in nobiltà potrà essere usato dal Signore secondo il suo volere. Sarà come una piuma nelle sue mani. Sarà piuma perché sarà senza pesantezza. La pesantezza è del peccato, del vizio, della disobbedienza ai Comandamenti.</w:t>
      </w:r>
    </w:p>
    <w:p w14:paraId="7334A7E6"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Sta’ lontano dalle passioni della gioventù; cerca la giustizia, la fede, la carità, la pace, insieme a quelli che invocano il Signore con cuore puro.</w:t>
      </w:r>
    </w:p>
    <w:p w14:paraId="461A1BDD" w14:textId="4A319C8A"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L’Apostolo Paolo ora rivela a Timòteo come si rimane vasi nobili e com’è facile divenire vasi spregevoli. Se Timòteo vuole rimanere vaso nobile pronto sempre per essere usato dal Signore, deve stare lontano dalle passioni della gioventù. Quali sono queste passioni? Sono tutte quelle mozioni del cuore buone, non buone, poco buone, ma senza il governo dalla sana razionalità, della giusta riflessione, della necessaria ponderazione e valutazione. Sono quelle passioni dove prevale più l’istinto che la luce che viene da Dio. È anche quello zelo buono in sé ma privo di qualsiasi moderazione e governo da parte della verità. Uno zelo non governato dalla verità di Cristo è </w:t>
      </w:r>
      <w:r w:rsidR="000F2821" w:rsidRPr="007D4D1D">
        <w:rPr>
          <w:rFonts w:ascii="Arial" w:hAnsi="Arial"/>
          <w:sz w:val="24"/>
          <w:szCs w:val="24"/>
        </w:rPr>
        <w:t>uno zelo</w:t>
      </w:r>
      <w:r w:rsidRPr="007D4D1D">
        <w:rPr>
          <w:rFonts w:ascii="Arial" w:hAnsi="Arial"/>
          <w:sz w:val="24"/>
          <w:szCs w:val="24"/>
        </w:rPr>
        <w:t xml:space="preserve"> peccaminoso. In una parola passione giovanile è quello stile di vita nel quale non si possiede il totale e pieno governo lo Spirito Santo. La passione giovanile la possiamo paragonare ad un albero anche non sufficientemente cresciuto che è governato dal vento. È vita senza piena stabilità nel Vangelo, nello Spirito Santo, nella verità.</w:t>
      </w:r>
    </w:p>
    <w:p w14:paraId="72ABCA1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Invece Timòteo deve piantare la sua vita nella giustizia, nella fede, nella carità, nella pace. Dovrà fare questo non da solo ma insieme a quelli che invocano il Signore con cuore puro. Timòteo dovrà impegnarsi a crescere come vero corpo di Cristo, nel corpo di Cristo, assieme ad ogni altro membro del corpo di Cristo. Nel corpo di Cristo ognuno deve essere vita e forza per ogni altro membro. Nel corpo di Cristo ognuno dona vita a tutto il corpo, riceve vita da tutto il corpo. </w:t>
      </w:r>
    </w:p>
    <w:p w14:paraId="4375E32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Con la giustizia Timòteo crescerà nell’obbedienza ad ogni Parola di Cristo Gesù. È ingiustizia trasgredire anche una sola Parola di Cristo Signore. Nell’obbedienza lui dovrà essere perfettissimo. Con la fede si rivestirà sempre più della luce e della verità che è Cristo Gesù. Più si rivestirà di Cristo e più manifesterà Cristo. Con la carità amerà con il cuore di Cristo. Più amerà con il cuore di Cristo e più la sua missione sarà efficace. Con la pace sarà un creatore di redenzione e di </w:t>
      </w:r>
      <w:r w:rsidRPr="007D4D1D">
        <w:rPr>
          <w:rFonts w:ascii="Arial" w:hAnsi="Arial"/>
          <w:sz w:val="24"/>
          <w:szCs w:val="24"/>
        </w:rPr>
        <w:lastRenderedPageBreak/>
        <w:t xml:space="preserve">salvezza. Non c’è pace dove non si crea redenzione e salvezza, perché la pace nasce dall’accoglienza di Cristo Gesù nel nostro cuore. Lui prende il governo di esso e il cuore diverrà creatore di Cristo in altri cuori. Oggi si vuole la pace senza Cristo. Impossibile. La storia sempre conferma che dove Cristo non governa i cuori non c’è pace. Ascolta la storia chi ha Cristo nel cuore. Chi non ha Cristo nel cuore è sordo e cieco. Timòteo dovrà essere uomo pienamente maturo in Cristo, senza sbalzi di umore, senza tentennamenti, senza sbandamenti, senza incertezze. Dovrà essere vera quercia di giustizia e di verità. Mai potrà essere canna sbattuta dal vento. La piena maturità è obbligo per un Vescovo di Cristo Gesù. </w:t>
      </w:r>
    </w:p>
    <w:p w14:paraId="1C9710C7"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Evita inoltre le discussioni sciocche e da ignoranti, sapendo che provocano litigi.</w:t>
      </w:r>
    </w:p>
    <w:p w14:paraId="6A6B671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Ecco cosa ancora dovrà fare Timòteo se vorrà essere vaso nobile nella Chiesa di Cristo Gesù. Dovrà evitare le discussioni sciocche e da ignoranti, sapendo che provano litigi. Come si evitano queste discussioni sciocche e da ignoranti? Non uscendo mai dalla sana dottrina, mai dalla verità della Rivelazione, mai dalla verità del Vangelo di Cristo Gesù, mai dalla visione pura e retta che nasce dalla nostra santissima fede. Il litigio nasce dal voler difendere il nostro pensiero con volontà di imporlo agli altri come pensiero universale. Invece se tutti camminiamo con il pensiero di Cristo, mai potranno sorgere litigi. Il pensiero è uno, anche se posto in molti cuori. La verità è una. Il Vangelo è uno. La fede è una. La giustizia è una. E tutto questo si attinge nel cuore di Cristo che è uno. Anche lo Spirito Santo è uno. Chi è in questa molteplice unità, mai litigherà.</w:t>
      </w:r>
    </w:p>
    <w:p w14:paraId="355E3A5D"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w:t>
      </w:r>
      <w:r w:rsidRPr="007D4D1D">
        <w:rPr>
          <w:rFonts w:ascii="Arial" w:hAnsi="Arial"/>
          <w:i/>
          <w:iCs/>
          <w:sz w:val="24"/>
          <w:szCs w:val="24"/>
        </w:rPr>
        <w:lastRenderedPageBreak/>
        <w:t>collaborazione di ogni giuntura, secondo l’energia propria di ogni membro, cresce in modo da edificare se stesso nella carità (Ef 4,1-16).</w:t>
      </w:r>
    </w:p>
    <w:p w14:paraId="7AF1E24A"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Un servo del Signore non deve essere litigioso, ma mite con tutti, capace di insegnare, paziente,</w:t>
      </w:r>
    </w:p>
    <w:p w14:paraId="2C832F4A" w14:textId="77777777" w:rsidR="00774A37" w:rsidRPr="00F509D8" w:rsidRDefault="00774A37" w:rsidP="00166919">
      <w:pPr>
        <w:spacing w:after="120"/>
        <w:jc w:val="both"/>
        <w:rPr>
          <w:rFonts w:ascii="Arial" w:hAnsi="Arial"/>
          <w:sz w:val="24"/>
          <w:szCs w:val="24"/>
        </w:rPr>
      </w:pPr>
      <w:r w:rsidRPr="00F509D8">
        <w:rPr>
          <w:rFonts w:ascii="Arial" w:hAnsi="Arial"/>
          <w:sz w:val="24"/>
          <w:szCs w:val="24"/>
        </w:rPr>
        <w:t xml:space="preserve">Ecco quali dovranno essere le virtù che devono adornare un servo del Signore e Timòteo è vero servo di Cristo, perché suo Vescovo. Lui non dovrà essere litigioso. Lui si deve fermare solo a dare il cuore di Cristo ad ogni uomo. Se uno lo vuole e lo desidera, lui glielo darà, altrimenti lo terrà con sé. La lite è per le cose di questo mondo, mai per le cose del cielo. Un Vescovo non ha il cuore rivolto alle cose della terra, ma alle cose del cielo. Per questa ragione mai potrà litigare. La lite rivela il suo stato ancora assai miserevole. </w:t>
      </w:r>
    </w:p>
    <w:p w14:paraId="3FB9EDD8"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Ancora: dovrà essere mite con tutti</w:t>
      </w:r>
      <w:r w:rsidRPr="007D4D1D">
        <w:rPr>
          <w:rFonts w:ascii="Arial" w:hAnsi="Arial"/>
          <w:sz w:val="24"/>
          <w:szCs w:val="24"/>
        </w:rPr>
        <w:t>. In che cosa si manifesta la mitezza? Nel prendere su di se tutti i peccati del mondo al fine di espiarli nel suo corpo, che è corpo di Cristo. Ora se un servo di Cristo deve prendere su di sé i peccati del mondo intero, questo mai lo potrà fare se non nella grande mitezza. Tutto dovrà sopportare per Cristo Gesù. Mai lui potrà inveire contro qualcuno. La mitezza è la virtù di Gesù assieme all’umiltà. La mitezza assieme all’umiltà dovrà essere la virtù di un Vescovo di Cristo Signore. Se Timòteo sarà mite, saprà governare ogni evento secondo purezza di verità e di carità. Senza la mitezza potrà anche far trionfare la verità, ma mancherà nella carità. Il trionfo della verità senza la carità è peccato e non produce alcun frutto di salvezza. La mitezza è figlia della sapienza. Ecco cosa rivela l’Apostolo Giacomo:</w:t>
      </w:r>
    </w:p>
    <w:p w14:paraId="5AE647A4"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Chi tra voi è saggio e intelligente? Con la buona condotta mostri che le sue opere sono ispirate a mitezza e sapienza. Ma se avete nel vostro cuore gelosia amara e spirito di contesa, non vantatevi e non dite menzogne contro la verità. Non è questa la sapienza che viene dall’alto: è terrestre, materiale, diabolica; perché dove c’è gelosia e spirito di contesa, c’è disordine e ogni sorta di cattive azioni. Invece la sapienza che viene dall’alto anzitutto è pura, poi pacifica, mite, arrendevole, piena di misericordia e di buoni frutti, imparziale e sincera. Per coloro che fanno opera di pace viene seminato nella pace un frutto di giustizia (Gc 3,13-18). </w:t>
      </w:r>
    </w:p>
    <w:p w14:paraId="4F57460E" w14:textId="408DCACC"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La sua visione era questa: Onia, che era stato sommo sacerdote, uomo eccellente, modesto nel portamento, mite nel contegno, dignitoso nel proferir parole, occupato fin dalla fanciullezza in quanto riguardava la virtù, con le mani protese pregava per tutta la nazione giudaica (2Mac 15, 12). Avanza per la verità, la mitezza e la giustizia (Sal 44, 5). Mettiamolo alla prova con insulti e tormenti, per conoscere la mitezza del suo carattere e saggiare la sua rassegnazione (Sap 2, 19). Tu, padrone della forza, giudichi con mitezza; ci governi con molta indulgenza, perché il potere lo eserciti quando vuoi (Sap 12, 18). Prendete il mio giogo sopra di voi e imparate da me, che sono mite e umile di cuore, e troverete ristoro per le vostre anime (Mt 11, 29). Dite alla figlia di Sion: Ecco, il tuo re viene a te mite, seduto su un'asina, con un puledro figlio di bestia da soma (Mt 21, 5). Il frutto dello Spirito </w:t>
      </w:r>
      <w:r w:rsidRPr="007D4D1D">
        <w:rPr>
          <w:rFonts w:ascii="Arial" w:hAnsi="Arial"/>
          <w:i/>
          <w:iCs/>
          <w:sz w:val="24"/>
          <w:szCs w:val="24"/>
        </w:rPr>
        <w:lastRenderedPageBreak/>
        <w:t>invece è amore, gioia, pace, pazienza, benevolenza, bontà, fedeltà, mitezza, dominio di sé (Gal 5, 22). Ma tu, uomo di Dio, fuggi queste cose; tendi alla giustizia, alla pietà, alla fede, alla carità, alla pazienza, alla mitezza (1Tm 6, 11). Un servo del Signore non dev'essere litigioso, ma mite con tutti, atto a insegnare, paziente nelle offese subite (2Tm 2, 24). Chi è saggio e accorto tra voi? Mostri con la buona condotta le sue opere ispirate a saggia mitezza (Gc 3, 13). La sapienza che viene dall'alto invece è anzitutto pura; poi pacifica, mite, arrendevole, piena di misericordia e di buoni frutti, senza parzialità, senza ipocrisia (Gc 3, 17).</w:t>
      </w:r>
      <w:r w:rsidR="007D4D1D">
        <w:rPr>
          <w:rFonts w:ascii="Arial" w:hAnsi="Arial"/>
          <w:i/>
          <w:iCs/>
          <w:sz w:val="24"/>
          <w:szCs w:val="24"/>
        </w:rPr>
        <w:t xml:space="preserve"> </w:t>
      </w:r>
      <w:r w:rsidRPr="007D4D1D">
        <w:rPr>
          <w:rFonts w:ascii="Arial" w:hAnsi="Arial"/>
          <w:i/>
          <w:iCs/>
          <w:sz w:val="24"/>
          <w:szCs w:val="24"/>
        </w:rPr>
        <w:t>Cercate piuttosto di adornare l'interno del vostro cuore con un'anima incorruttibile piena di mitezza e di pace: ecco ciò che è prezioso davanti a Dio (1Pt 3, 4).</w:t>
      </w:r>
    </w:p>
    <w:p w14:paraId="62275B01"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Timòteo dovrà essere capace di insegnare</w:t>
      </w:r>
      <w:r w:rsidRPr="007D4D1D">
        <w:rPr>
          <w:rFonts w:ascii="Arial" w:hAnsi="Arial"/>
          <w:sz w:val="24"/>
          <w:szCs w:val="24"/>
        </w:rPr>
        <w:t>. Cosa dovrà insegnare? Tutto ciò che si riferisce a Cristo Gesù e al suo mistero di salvezza, redenzione, luce, verità, giustizia, vita eterna. In cosa consiste per un Vescovo della Chiesa di Dio il suo vero insegnamento? Nel manifestare ad ogni uomo la verità e la carità che sono nel cuore di Cristo. Come un vescovo potrà manifestare il cuore di Cristo Gesù ad ogni uomo che incontra sulla sua via? Portando il cuore di Cristo nel suo cuore e il suo cuore nel cuore di Cristo perché lo Spirito Santo faccia dei due cuori un solo cuore. Questa creazione dovrà essere perenne in un Apostolo di Cristo Gesù. Il giorno in cui il suo cuore si separa o in molto o in poco dal cuore di Cristo, il Vescovo diviene incapace di insegnare, perché non può più manifestare la verità e la carità che sono nel cuore di Cristo Gesù. Come Gesù cresceva ogni giorno in unità con il cuore del Padre e dal cuore del Padre divenuto suo cuore attingeva ogni Parola del suo insegnamento e anche opera da Lui compiuta, così deve essere per un Vescovo di Cristo Signore. Anche lui deve divenire con il cuore di Cristo un solo cuore e attingere dal suo cuore le parole dell’insegnamento e le opere che Gesù vuole che lui compia.</w:t>
      </w:r>
    </w:p>
    <w:p w14:paraId="1ADB1FFD"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Quando ormai si era a metà della festa, Gesù salì al tempio e si mise a insegnare. I Giudei ne erano meravigliati e dicevano: «Come mai costui conosce le Scritture, senza avere studiato?». Gesù rispose loro: «La mia dottrina non è mia, ma di colui che mi ha mandato. Chi vuol fare la sua volontà, riconoscerà se questa dottrina viene da Dio, o se io parlo da me stesso. Chi parla da se stesso, cerca la propria gloria; ma chi cerca la gloria di colui che lo ha mandato è veritiero, e in lui non c’è ingiustizia. Non è stato forse Mosè a darvi la Legge? Eppure nessuno di voi osserva la Legge! Perché cercate di uccidermi?». Rispose la folla: «Sei indemoniato! Chi cerca di ucciderti?». Disse loro Gesù: «Un’opera sola ho compiuto, e tutti ne siete meravigliati. Per questo Mosè vi ha dato la circoncisione – non che essa venga da Mosè, ma dai patriarchi – e voi circoncidete un uomo anche di sabato. Ora, se un uomo riceve la circoncisione di sabato perché non sia trasgredita la legge di Mosè, voi vi sdegnate contro di me perché di sabato ho guarito interamente un uomo? Non giudicate secondo le apparenze; giudicate con giusto giudizio!» (Gv 7,11-24). </w:t>
      </w:r>
    </w:p>
    <w:p w14:paraId="6366F29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Quando il cuore di Cristo diviene un solo cuore con quello del Vescovo di Cristo Gesù, sempre per opera dello Spirito Santo, allora l’insegnamento sarà sempre </w:t>
      </w:r>
      <w:r w:rsidRPr="007D4D1D">
        <w:rPr>
          <w:rFonts w:ascii="Arial" w:hAnsi="Arial"/>
          <w:sz w:val="24"/>
          <w:szCs w:val="24"/>
        </w:rPr>
        <w:lastRenderedPageBreak/>
        <w:t>vero perché la Parola è il frutto del cuore. Cuore di Cristo Gesù Parola di Cristo Gesù. Cuore di Satana parola di Satana. Cuore di peccato parola di peccato. Cuore di uomo parola di uomo. Un Vescovo che parla dal suo cuore e non dal cuore di Cristo Gesù sarà sempre incapace di insegnare. Gli manca il libro dal quale parlare e questo libro è uno solo: il cuore di Gesù Signore. Nella Scrittura Santa vi è l’immagine del rotolo o del libro che viene mangiato. Si mangia il rotolo per dire le parole del rotolo, si mangia il libro per dire le parole del libro. Si è capaci di dire la Parola di Dio, si è capaci di parlare insegnare secondo Dio.</w:t>
      </w:r>
    </w:p>
    <w:p w14:paraId="7F75883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 Mi disse ancora: «Figlio dell’uomo, tutte le parole che ti dico ascoltale con gli orecchi e accoglile nel cuore: poi va’, rècati dai deportati, dai figli del tuo popolo, e parla loro. Ascoltino o non ascoltino, dirai: “Così dice il Signore”» (Ez 3,1-11). Poi la voce che avevo udito dal cielo mi parlò di nuovo: «Va’, prendi il libro aperto dalla mano dell’angelo che sta in piedi sul mare e sulla terra». Allora mi avvicinai all’angelo e lo pregai di darmi il piccolo libro. Ed egli mi disse: «Prendilo e divoralo; ti riempirà di amarezza le viscere, ma in bocca ti sarà dolce come il miele». Presi quel piccolo libro dalla mano dell’angelo e lo divorai; in bocca lo sentii dolce come il miele, ma come l’ebbi inghiottito ne sentii nelle viscere tutta l’amarezza. Allora mi fu detto: «Devi profetizzare ancora su molti popoli, nazioni, lingue e re» (Ap 10,8-11). </w:t>
      </w:r>
    </w:p>
    <w:p w14:paraId="5AF7550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Se il cuore di Cristo non diviene il cuore del Vescovo di Cristo, questi sarà sempre incapace di insegnare. L’insegnamento è per lui mostrare il cuore di Cristo. Lo mostrerà se diventerà un solo cuore con il suo cuore per sempre.</w:t>
      </w:r>
    </w:p>
    <w:p w14:paraId="5D8616CE" w14:textId="7FC76F84" w:rsidR="00774A37" w:rsidRPr="007D4D1D" w:rsidRDefault="00774A37" w:rsidP="00166919">
      <w:pPr>
        <w:spacing w:after="120"/>
        <w:jc w:val="both"/>
        <w:rPr>
          <w:rFonts w:ascii="Arial" w:hAnsi="Arial"/>
          <w:sz w:val="24"/>
          <w:szCs w:val="24"/>
        </w:rPr>
      </w:pPr>
      <w:r w:rsidRPr="007D4D1D">
        <w:rPr>
          <w:rFonts w:ascii="Arial" w:hAnsi="Arial"/>
          <w:b/>
          <w:sz w:val="24"/>
          <w:szCs w:val="24"/>
        </w:rPr>
        <w:t>Un Vescovo di Cristo dovrà essere paziente</w:t>
      </w:r>
      <w:r w:rsidRPr="007D4D1D">
        <w:rPr>
          <w:rFonts w:ascii="Arial" w:hAnsi="Arial"/>
          <w:sz w:val="24"/>
          <w:szCs w:val="24"/>
        </w:rPr>
        <w:t xml:space="preserve">. In cosa consiste la pazienza per lui? Dovrà consistere in una potentissima fede nella sua missione. Se io svolgerò secondo il cuore di Cristo Gesù la missione che mi è stata affidata, Lui qualche pecora me la darà così come il Padre l’ha data a Lui. Con questa fede annuncia il Vangelo, con questa fede celebra i sacri misteri e dona la grazia, con questa fede compie ogni altra opera. La salvezza dei cuori è un dono del Padre. Un Vescovo paziente attende nella mitezza, nella pace del cuore, con ogni altra virtù nell’anima che il Signore converta qualche cuore. Sapendo questo, mentre </w:t>
      </w:r>
      <w:r w:rsidRPr="007D4D1D">
        <w:rPr>
          <w:rFonts w:ascii="Arial" w:hAnsi="Arial"/>
          <w:sz w:val="24"/>
          <w:szCs w:val="24"/>
        </w:rPr>
        <w:lastRenderedPageBreak/>
        <w:t>attende pazientemente, moltiplicherà il lavoro</w:t>
      </w:r>
      <w:r w:rsidR="007D4D1D">
        <w:rPr>
          <w:rFonts w:ascii="Arial" w:hAnsi="Arial"/>
          <w:sz w:val="24"/>
          <w:szCs w:val="24"/>
        </w:rPr>
        <w:t xml:space="preserve"> </w:t>
      </w:r>
      <w:r w:rsidRPr="007D4D1D">
        <w:rPr>
          <w:rFonts w:ascii="Arial" w:hAnsi="Arial"/>
          <w:sz w:val="24"/>
          <w:szCs w:val="24"/>
        </w:rPr>
        <w:t xml:space="preserve">perché lui in nulla manchi nei confronti di Dio. Sarebbe lui un cattivo Vescovo di Cristo se il Padre non gli mandasse anime a causa della sua accidia spirituale o anche di un lavoro pessimo da lui svolto in favore delle anime. </w:t>
      </w:r>
    </w:p>
    <w:p w14:paraId="7C25C32F"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dolce nel rimproverare quelli che gli si mettono contro, nella speranza che Dio conceda loro di convertirsi, perché riconoscano la verità</w:t>
      </w:r>
    </w:p>
    <w:p w14:paraId="4FBDE6EC" w14:textId="77777777" w:rsidR="00774A37" w:rsidRPr="007D4D1D" w:rsidRDefault="00774A37" w:rsidP="00166919">
      <w:pPr>
        <w:spacing w:after="120"/>
        <w:jc w:val="both"/>
        <w:rPr>
          <w:rFonts w:ascii="Arial" w:hAnsi="Arial"/>
          <w:sz w:val="24"/>
          <w:szCs w:val="24"/>
        </w:rPr>
      </w:pPr>
      <w:r w:rsidRPr="007D4D1D">
        <w:rPr>
          <w:rFonts w:ascii="Arial" w:hAnsi="Arial"/>
          <w:spacing w:val="-2"/>
          <w:sz w:val="24"/>
          <w:szCs w:val="24"/>
        </w:rPr>
        <w:t>La dolcezza è nel tono della voce e nell’uso delle giuste parole. Non è nel travisamento e neanche nella rinuncia alla verità. Si rimprovera una trasgressione della Legge di Cristo Gesù. Con dolcezza si invita a tornare nell’obbedienza alla divina volontà. Timòteo dovrà essere dolce nel rimproverare quelli che gli si mettono contro, nella speranza che Dio conceda loro di convertirsi, perché riconoscano la verità</w:t>
      </w:r>
      <w:r w:rsidRPr="007D4D1D">
        <w:rPr>
          <w:rFonts w:ascii="Arial" w:hAnsi="Arial"/>
          <w:sz w:val="24"/>
          <w:szCs w:val="24"/>
        </w:rPr>
        <w:t>.</w:t>
      </w:r>
    </w:p>
    <w:p w14:paraId="4350C786" w14:textId="77777777" w:rsidR="00774A37" w:rsidRPr="007D4D1D" w:rsidRDefault="00774A37" w:rsidP="00166919">
      <w:pPr>
        <w:spacing w:after="120"/>
        <w:jc w:val="both"/>
        <w:rPr>
          <w:rFonts w:ascii="Arial" w:hAnsi="Arial"/>
          <w:sz w:val="24"/>
          <w:szCs w:val="24"/>
        </w:rPr>
      </w:pPr>
      <w:r w:rsidRPr="007D4D1D">
        <w:rPr>
          <w:rFonts w:ascii="Arial" w:hAnsi="Arial"/>
          <w:spacing w:val="-4"/>
          <w:sz w:val="24"/>
          <w:szCs w:val="24"/>
        </w:rPr>
        <w:t xml:space="preserve">Qui il rimprovero riguarda non solo le trasgressioni morali commesse per fragilità o per ignoranza. È invece un rimprovero perché ci si è allontanati dalla verità, il cui custode è il Vescovo per tutto il gregge a lui affidato. Quando si perde la verità di Cristo, tutto si perde. </w:t>
      </w:r>
      <w:r w:rsidRPr="007D4D1D">
        <w:rPr>
          <w:rFonts w:ascii="Arial" w:hAnsi="Arial"/>
          <w:sz w:val="24"/>
          <w:szCs w:val="24"/>
        </w:rPr>
        <w:t>Per questo Timòteo dovrà rimproverare: perché la verità di Cristo risplenda nel cuore di colui che l’ha persa, non avendo perseverato in essa. La verità di Cristo Gesù, dalla quale è ogni altra verità, va custodita, difesa, annunciata, protetta da ogni infiltrazione di falsità e di menzogna.</w:t>
      </w:r>
    </w:p>
    <w:p w14:paraId="0D0326B7"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e rientrino in se stessi, liberandosi dal laccio del diavolo, che li tiene prigionieri perché facciano la sua volontà.</w:t>
      </w:r>
    </w:p>
    <w:p w14:paraId="4CF0F57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 dolcezza nel riprendere quelli che hanno smarrito la verità deve avvenire nella speranza che la verità venga riconosciuta e quanti l’hanno persa rientrino in se stessi, liberandosi dal laccio del diavolo, che li tiene prigionieri perché facciano la sua volontà. L’Apostolo Paolo rivela chi è l’autore di ogni falsità contro la verità di Cristo: il diavolo. Perché il diavolo insinua nei cuori la falsità contro la purissima verità di Cristo Gesù? Perché i cuori abbandonino Cristo Signore e facciano la sua volontà, che è volontà di perdizione e di dannazione. Chi cade dalla verità di Cristo finisce preda del laccio del diavolo e suo prigioniero. Non c’è salvezza per lui. La salvezza è solo dall’obbedienza alla verità di Cristo Signore. Si esce dalla verità di Cristo Gesù e si è nel laccio del diavolo e prigionieri e schiavi della falsità, asserviti al compimento della sua volontà che è di morte e non di vita, di tenebre e non di luce, di male e non di bene, di egoismo e non di carità, di vizi e non di virtù.</w:t>
      </w:r>
    </w:p>
    <w:p w14:paraId="530514BE" w14:textId="77777777" w:rsidR="00774A37" w:rsidRPr="007D4D1D" w:rsidRDefault="00774A37" w:rsidP="00166919">
      <w:pPr>
        <w:spacing w:after="120"/>
        <w:rPr>
          <w:rFonts w:ascii="Arial" w:hAnsi="Arial"/>
          <w:b/>
          <w:bCs/>
          <w:i/>
          <w:iCs/>
          <w:sz w:val="24"/>
          <w:szCs w:val="24"/>
        </w:rPr>
      </w:pPr>
      <w:bookmarkStart w:id="501" w:name="_Toc96200419"/>
      <w:r w:rsidRPr="007D4D1D">
        <w:rPr>
          <w:rFonts w:ascii="Arial" w:hAnsi="Arial"/>
          <w:b/>
          <w:bCs/>
          <w:i/>
          <w:iCs/>
          <w:sz w:val="24"/>
          <w:szCs w:val="24"/>
        </w:rPr>
        <w:t>Appendice</w:t>
      </w:r>
      <w:bookmarkEnd w:id="501"/>
      <w:r w:rsidRPr="007D4D1D">
        <w:rPr>
          <w:rFonts w:ascii="Arial" w:hAnsi="Arial"/>
          <w:b/>
          <w:bCs/>
          <w:i/>
          <w:iCs/>
          <w:sz w:val="24"/>
          <w:szCs w:val="24"/>
        </w:rPr>
        <w:t xml:space="preserve"> </w:t>
      </w:r>
    </w:p>
    <w:p w14:paraId="04F9A04F" w14:textId="37B1904D" w:rsidR="00774A37" w:rsidRPr="007D4D1D" w:rsidRDefault="00774A37" w:rsidP="00166919">
      <w:pPr>
        <w:spacing w:after="120"/>
        <w:jc w:val="both"/>
        <w:rPr>
          <w:rFonts w:ascii="Arial" w:hAnsi="Arial"/>
          <w:sz w:val="24"/>
          <w:szCs w:val="24"/>
        </w:rPr>
      </w:pPr>
      <w:r w:rsidRPr="007D4D1D">
        <w:rPr>
          <w:rFonts w:ascii="Arial" w:hAnsi="Arial"/>
          <w:sz w:val="24"/>
          <w:szCs w:val="24"/>
        </w:rPr>
        <w:t>Oggi ci troviamo dinanzi a ben dieci grandi tradimenti perpetrati ai danni della verità di Cristo. Proviamo a metterli tutti sul candelabro di ogni coscienza. È cosa giusta che ogni discepolo di Gesù li conosca e, se per tentazione o per altro è caduto anche solo in uno di quest</w:t>
      </w:r>
      <w:r w:rsidR="000F2821">
        <w:rPr>
          <w:rFonts w:ascii="Arial" w:hAnsi="Arial"/>
          <w:sz w:val="24"/>
          <w:szCs w:val="24"/>
        </w:rPr>
        <w:t>i</w:t>
      </w:r>
      <w:r w:rsidRPr="007D4D1D">
        <w:rPr>
          <w:rFonts w:ascii="Arial" w:hAnsi="Arial"/>
          <w:sz w:val="24"/>
          <w:szCs w:val="24"/>
        </w:rPr>
        <w:t xml:space="preserve"> tradimenti, possa redimersi e ritornare nella confessione della purissima verità di Gesù Signore, dalla quale è la sua verità. Lo Spirito Santo ci aiuti a metterli bene in luce.</w:t>
      </w:r>
    </w:p>
    <w:p w14:paraId="77879DA9" w14:textId="77777777" w:rsidR="00774A37" w:rsidRPr="007D4D1D" w:rsidRDefault="00774A37" w:rsidP="00166919">
      <w:pPr>
        <w:spacing w:after="120"/>
        <w:rPr>
          <w:rFonts w:ascii="Arial" w:hAnsi="Arial" w:cs="Arial"/>
          <w:b/>
          <w:bCs/>
          <w:i/>
          <w:iCs/>
          <w:color w:val="000000"/>
          <w:sz w:val="24"/>
          <w:szCs w:val="24"/>
        </w:rPr>
      </w:pPr>
      <w:bookmarkStart w:id="502" w:name="_Toc96200420"/>
      <w:r w:rsidRPr="007D4D1D">
        <w:rPr>
          <w:rFonts w:ascii="Arial" w:hAnsi="Arial" w:cs="Arial"/>
          <w:b/>
          <w:bCs/>
          <w:i/>
          <w:iCs/>
          <w:color w:val="000000"/>
          <w:sz w:val="24"/>
          <w:szCs w:val="24"/>
        </w:rPr>
        <w:t>Il tradimento dello spirito di profezia</w:t>
      </w:r>
      <w:bookmarkEnd w:id="502"/>
    </w:p>
    <w:p w14:paraId="28B8479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Si tradisce lo Spirito di profezia quando si consegna lo Spirito della verità e della luce alla falsità e alla menzogna. Consegnando lo Spirito Santo alla falsità e alla </w:t>
      </w:r>
      <w:r w:rsidRPr="007D4D1D">
        <w:rPr>
          <w:rFonts w:ascii="Arial" w:hAnsi="Arial"/>
          <w:sz w:val="24"/>
          <w:szCs w:val="24"/>
        </w:rPr>
        <w:lastRenderedPageBreak/>
        <w:t>menzogna è noi stessi che consegniamo alla falsità e alla menzogna. Come si tradisce lo Spirito di Profezia? Allo stesso modo che una donna o un uomo tradiscono il marito o la moglie. Cambiando uomo, cambiando donna. L’uomo tradisce non rimanendo fedele alla sua donna e la donna non rimanendo fedele al suo uomo. Gerusalemme ha tradito Dio sostituendolo con gli idoli. Noi tradiamo lo Spirito di Profezia sostituendolo con la parola dell’uomo, chiunque esso sia. Tradiamo lo Spirito di Profezia quando noi, che siamo chiamati a dire solo la sua Parola, quella che Lui ha proferito, quella che Lui ha fatto risuonare, diciamo la parola dell’uomo, la parola del mondo, la parola della terra. Qual è il frutto di questo tradimento? All’istante si diviene alberi infruttuosi, anzi alberi velenosi. È come se noi anziché dare da mangiare dell’albero della vita, dessimo da mangiare dell’albero della conoscenza del bene e del male. A noi è stato dato il comando di dare da mangiare al mondo intero solo attingendo frutti dall’albero della vita, mai frutti attinti dall’albero della conoscenza del bene e del male. Questo obbligo è eterno.</w:t>
      </w:r>
    </w:p>
    <w:p w14:paraId="40A04F8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Noi tradiamo lo Spirito di Profezia perché, invece che perseverare nel dare al mondo, ad ogni uomo, la Parola di Cristo Gesù, la Parola che lo Spirito Santo ha fatto risuonare nella sua purezza e bellezza, così come pura e bella risuona nel cuore del Padre, diamo la nostra parola, che è avvelenata più che il frutto colto dalla donna dall’albero della conoscenza del bene e del male. </w:t>
      </w:r>
    </w:p>
    <w:p w14:paraId="6118447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Mangiando noi la parola degli uomini, la parola della terra e donando agli uomini da mangiare la parola da noi mangiata, allo stesso modo che la donna ha fatto con il suo uomo, ci avveleniamo noi e avveleniamo il mondo. Non credo possa esistere tradimento più grande. Non solo tradiamo lo Spirito di Profezia. Ormai siamo così abituati a mangiare questo cibo avvelenato da odiare ogni frutto che a noi viene offerto, attinto però dall’albero della vita. </w:t>
      </w:r>
    </w:p>
    <w:p w14:paraId="7B0843B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Ecco dove risiede il tradimento dello Spirito di Profezia. Noi conosciamo la Parola dello Spirito Santo. Questa parola proveniente dal cuore di Dio, non solo noi la rifiutiamo, ribellandoci ad essa. Non solo la eliminiamo come vera Parola dello Spirito Santo in nome dello stesso Spirito Santo. Impediamo anche che altri l’ascoltino, perché ci scagliamo contro di essa con ogni mezzo e con modalità a volte di una cattiveria e di una malvagità e di una immoralità che non si riscontrano neanche tra i pagani. Così la nostra gloria, il nostro vanto che è la Parola dello Spirito Santo, è da noi calpestata, vilipesa, dichiarata non degna di essere annunciata, perché contraria alla mentalità di questo mondo, mentalità alla quale ormai ci siamo inchinati, anzi alla quale ci siamo prostituiti. Quali sono i frutti che si raccolgono? Un’immagine ci aiuterà a comprendere. È come se noi nel tempo della vendemmia lasciassimo che entrino nella nostra vigna un branco di cinghiali con tutte le loro nidiate. Della nostra bellissima vigna, messa a soqquadro anche da altri animali selvatici, nulla rimane. Questo è uno dei frutti del tradimento dello Spirito di Profezia.</w:t>
      </w:r>
    </w:p>
    <w:p w14:paraId="071A377F" w14:textId="77777777" w:rsidR="00774A37" w:rsidRPr="007D4D1D" w:rsidRDefault="00774A37" w:rsidP="00166919">
      <w:pPr>
        <w:spacing w:after="120"/>
        <w:jc w:val="both"/>
        <w:rPr>
          <w:rFonts w:ascii="Arial" w:hAnsi="Arial" w:cs="Arial"/>
          <w:b/>
          <w:bCs/>
          <w:color w:val="000000"/>
          <w:sz w:val="24"/>
          <w:szCs w:val="24"/>
        </w:rPr>
      </w:pPr>
      <w:r w:rsidRPr="007D4D1D">
        <w:rPr>
          <w:rFonts w:ascii="Arial" w:hAnsi="Arial"/>
          <w:sz w:val="24"/>
          <w:szCs w:val="24"/>
        </w:rPr>
        <w:t xml:space="preserve"> </w:t>
      </w:r>
      <w:bookmarkStart w:id="503" w:name="_Toc96200421"/>
      <w:r w:rsidRPr="007D4D1D">
        <w:rPr>
          <w:rFonts w:ascii="Arial" w:hAnsi="Arial" w:cs="Arial"/>
          <w:b/>
          <w:bCs/>
          <w:color w:val="000000"/>
          <w:sz w:val="24"/>
          <w:szCs w:val="24"/>
        </w:rPr>
        <w:t>Il tradimento dello spirito di evangelizzazione</w:t>
      </w:r>
      <w:bookmarkEnd w:id="503"/>
    </w:p>
    <w:p w14:paraId="13CFB43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Cosa è l’Evangelizzazione nella sua più pura verità? Evangelizzare non è dire solo il purissimo Vangelo così come a noi purissimo è stato dato dallo Spirito Santo. Non è neanche portare nel Vangelo le persone alle quali annunciamo il purissimo Vangelo. Evangelizzare è portare ogni uomo nel corpo di Cristo, nella </w:t>
      </w:r>
      <w:r w:rsidRPr="007D4D1D">
        <w:rPr>
          <w:rFonts w:ascii="Arial" w:hAnsi="Arial"/>
          <w:sz w:val="24"/>
          <w:szCs w:val="24"/>
        </w:rPr>
        <w:lastRenderedPageBreak/>
        <w:t>sua Chiesa una, santa, cattolica, apostolica, mostrandogli come si vive da vero corpo di Cristo e insegnandogli ogni via perché chi diviene corpo di Cristo possa crescere in Cristo, con Cristo, per Cristo, come vero corpo di Cristo. Se tutte queste condizioni non si compiono, noi non evangelizziamo. Manca il vero fine dell’evangelizzazione che è la formazione del corpo di Cristo e l’elevazione del corpo di Cristo in ogni santità, verità, dottrina, perfettissima moralità. Perché si tradisce lo Spirito di Evangelizzazione? Le cause di questo tradimento sono tre.</w:t>
      </w:r>
    </w:p>
    <w:p w14:paraId="22417AD9"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PRIMA CAUSA</w:t>
      </w:r>
      <w:r w:rsidRPr="007D4D1D">
        <w:rPr>
          <w:rFonts w:ascii="Arial" w:hAnsi="Arial"/>
          <w:sz w:val="24"/>
          <w:szCs w:val="24"/>
        </w:rPr>
        <w:t>: Si smette di operare la nostra conformazione a Cristo nella sua obbedienza, nella sua umiltà, nella sua mitezza, nella sua carità, nella sua fede, nella sua speranza, nella sua sapienza, nella sua grazia. Non solo si smette di operare la nostra conformazione non crescendo in essa, ma decrescendo e giungendo a superare in questa decrescita in fatto di immoralità persino quanti non credono in Cristo. Quando questo accade si verifica una involuzione quasi universale. Perché il Vangelo sia creduto deve essere scritto tutto nella nostra vita. Nessuno mai crederà in un Vangelo puramente e semplicemente detto, ma non scritto nel nostro corpo, Vangelo che non è divenuto nostra carne e nostro sangue. Va riconosciuto in tutta onestà che, quando non si cresce, la nostra vita si trasforma in anti-Vangelo, giustificando l’immoralità come ormai condizione necessaria per il nostro tempo. La nostra vita non evangelica ci priva della potenza e della forza di conversione dello Spirito Santo. Per cui tutto si riduce ad uno stare insieme, ma solo con il corpo. È in questo momento che nascono le cordate di amicizie nelle quali si difende e si alimenta la falsità e la menzogna come regola di vita.</w:t>
      </w:r>
    </w:p>
    <w:p w14:paraId="45129AA4"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SECONDA CAUSA</w:t>
      </w:r>
      <w:r w:rsidRPr="007D4D1D">
        <w:rPr>
          <w:rFonts w:ascii="Arial" w:hAnsi="Arial"/>
          <w:sz w:val="24"/>
          <w:szCs w:val="24"/>
        </w:rPr>
        <w:t xml:space="preserve">: La non formazione del corpo di Cristo o la non edificazione della comunità ecclesiale. Il cristiano è lievito per essere impastato nella farina. Se rimane lievito separato dalla farina o anche in un angolo della “madia”, mai potrà fermentare la pasta. Così anche il sale. Se esso rimane isolato dal cibo, mai lo potrà rendere salato. Il sale si scioglie, perde la sua consistenza solida, dona sapore ai cibi o rende gli alimenti non soggetti a putrefazione. Così dicasi anche della luce. La luce per brillare deve consumare la materia dalla quale riceve gli elementi che la rendono luminosa. Una pietra diviene casa quando si incastona nelle altre pietre. Pietra su pietra, pietra accanto a pietra, cementate con la calce, e la casa viene edificata. </w:t>
      </w:r>
    </w:p>
    <w:p w14:paraId="75C36E2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La comunione invisibile con il corpo invisibile di Cristo deve divenire comunione visibile con il corpo visibile di Cristo. Se manca la comunione visibile con il corpo visibile di Cristo, ogni evangelizzazione è tradimento dello Spirito di Evangelizzazione. Quando non si edifica la comunità divenendo come il sale, come l’olio, come il lievito, come la pietra, allora non si potrà mai dire di vivere secondo lo Spirito di Evangelizzazione. Per non cadere in questo tradimento ognuno deve mettere la più grande vigilanza e la somma attenzione. Chi tradisce lo Spirito di Evangelizzazione si condanna al fallimento. O si edifica il corpo di Cristo o la nostra evangelizzazione è nulla, anzi addirittura peccaminosa. Ora riflettiamo: potrà mai un corpo laicale edificare il corpo di Cristo quando si disprezzano i suoi presbiteri? “Suoi” è riferito a Cristo Gesù. Se io disprezzo il Pastore che Cristo ha posto per pascere me, suo gregge, e io fedele laico lo disprezzo, lo giudico, lo condanno, lo esaspero, lo mortifico, lo calunnio, lo insulto, parlo male di lui, quale corpo di Cristo potrò mai edificare? Il corpo di </w:t>
      </w:r>
      <w:r w:rsidRPr="007D4D1D">
        <w:rPr>
          <w:rFonts w:ascii="Arial" w:hAnsi="Arial"/>
          <w:sz w:val="24"/>
          <w:szCs w:val="24"/>
        </w:rPr>
        <w:lastRenderedPageBreak/>
        <w:t>Cristo si edifica amando, rispettando, obbedendo al Pastore posto da Cristo Signore per farmi divenire vero suo gregge, vero suo popolo, vera sua nazione santa. Potrà mai il Signore mandare altri presbiteri in mezzo al suo gregge, quando questo gregge neanche più li vuole come pastori, perché si pensa autonomo e indipendente da ogni legame di verità, giustizia, fede, luce, amore? A nulla serve agitarsi o consumare le proprie energie quando poi il corpo di Cristo non si edifica. E il corpo di Cristo non si edifica fuori della Parrocchia. Si edifica nella Parrocchia ponendosi in obbedienza al Parroco e divenendo lievito di vita evangelica nella farina o pasta della Parrocchia. Fare un gregge umano accanto ad un gregge divino a nulla serve. Di greggi umani il mondo è pieno. Di greggi divini ce ne stanno veramente pochi.</w:t>
      </w:r>
    </w:p>
    <w:p w14:paraId="6566A410" w14:textId="323241F0" w:rsidR="00774A37" w:rsidRPr="007D4D1D" w:rsidRDefault="00774A37" w:rsidP="00166919">
      <w:pPr>
        <w:spacing w:after="120"/>
        <w:jc w:val="both"/>
        <w:rPr>
          <w:rFonts w:ascii="Arial" w:hAnsi="Arial"/>
          <w:sz w:val="24"/>
          <w:szCs w:val="24"/>
        </w:rPr>
      </w:pPr>
      <w:r w:rsidRPr="007D4D1D">
        <w:rPr>
          <w:rFonts w:ascii="Arial" w:hAnsi="Arial"/>
          <w:b/>
          <w:sz w:val="24"/>
          <w:szCs w:val="24"/>
        </w:rPr>
        <w:t>TERZA CAUSA</w:t>
      </w:r>
      <w:r w:rsidRPr="007D4D1D">
        <w:rPr>
          <w:rFonts w:ascii="Arial" w:hAnsi="Arial"/>
          <w:sz w:val="24"/>
          <w:szCs w:val="24"/>
        </w:rPr>
        <w:t>: la sostituzione delle vie divine con delle misere vie umane e anche il cambiamento dei fini con il mezzo. Come si attua la vera evangelizzazione? Attraverso l’annuncio della Parola, qualcuno potrebbe rispondere. Ma quale Parola si deve annunciare per essere Parola che opera la vera evangelizzazione? Si risponde: La Parola di Gesù. Ma qual è la vera Parola di Gesù? Quella che noi proferiamo nello Spirito Santo. Ma qual è la Parola che proferiamo nello Spirito Santo? È la Parola consegnata da Cristo Gesù ai suoi Apostoli. Se la Parola è stata consegnata agli Apostoli come facciamo noi a poterla annunciare? La risposta è duplice: attingendola noi sempre dagli Apostoli e ricevendo da essi il mandato di poterla annunciare. Questa legge vale per ogni discepolo di Gesù. Anche i profeti, se vogliono che la loro parola sia Parola per il corpo di Cristo, devono sottoporla al discernimento degli Apostoli. Senza la comunione gerarchica con gli Apostoli, nessuna parola e nessun Vangelo potranno essere annunciati come Parola e come Vangelo della Chiesa. Senza gli Apostoli non si potrà mai formare il corpo di Cristo, del quale essi sono i Pastori costituti da Gesù Signore. Il discernimento e l’obbedienza sono necessari e quindi obbligano.</w:t>
      </w:r>
      <w:r w:rsidR="007D4D1D">
        <w:rPr>
          <w:rFonts w:ascii="Arial" w:hAnsi="Arial"/>
          <w:sz w:val="24"/>
          <w:szCs w:val="24"/>
        </w:rPr>
        <w:t xml:space="preserve"> </w:t>
      </w:r>
    </w:p>
    <w:p w14:paraId="2DB0F36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Quando si rinnega la Parola degli Apostoli, sempre si tradisce lo Spirito di Evangelizzazione. Rinnegata la Parola degli Apostoli e tradito lo Spirito cosa rimane? Rimane una moltitudine di opere umane che non edificano il regno di Dio. Quando muore la Parola il mezzo viene elevato a fine e il fine vero scompare dalla nostra vista. Sempre si deve mettere in guardia il popolo di Dio contro questo rischio della trasformazione del mezzo in fine, della piena abolizione del fine. Anche se si viene giudicati come persone da cui stare lontani perché incapaci di camminare nella storia, sempre si deve mettere in guardia. Cambiando il fine e al suo posto elevando il mezzo, la vita morale sempre riceve un forte calo. Si perde di vista anche il cammino della propria santificazione. Si precipita nel baratro del pensiero del mondo. </w:t>
      </w:r>
    </w:p>
    <w:p w14:paraId="78774881"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È questo, solo questo, il grande tradimento dello Spirito di Evangelizzazione. Ormai si “evangelizza” il pensiero del mondo. Triste fine di un mistero divino e celeste. Triste fine della vocazione cristiana che deve illuminare la terra con la purissima Parola del Signore, fatta risuonare nella sua purezza e bellezza così come pura e bella è nel cuore del Padre. Triste fine di una missione che deve trasformare la terra in un giardino evangelico. Triste fine del totale rinnegamento dello Spirito di Evangelizzazione che viene portato avanti con ogni sotterfugio e ambiguità. Giungendo fino ad attribuire allo Spirito Santo la volontà e la decisione </w:t>
      </w:r>
      <w:r w:rsidRPr="007D4D1D">
        <w:rPr>
          <w:rFonts w:ascii="Arial" w:hAnsi="Arial"/>
          <w:sz w:val="24"/>
          <w:szCs w:val="24"/>
        </w:rPr>
        <w:lastRenderedPageBreak/>
        <w:t>di rinnegare lo Spirito Santo. Quando si giunge ad attribuire a Dio la decisione e la volontà di rinnegare Dio, allora significa che siamo nel peccato dal quale non si ritorna più indietro. Il limite del male è stato raggiunto.</w:t>
      </w:r>
    </w:p>
    <w:p w14:paraId="132567A4" w14:textId="77777777" w:rsidR="00774A37" w:rsidRPr="007D4D1D" w:rsidRDefault="00774A37" w:rsidP="00166919">
      <w:pPr>
        <w:spacing w:after="120"/>
        <w:jc w:val="both"/>
        <w:rPr>
          <w:rFonts w:ascii="Arial" w:hAnsi="Arial" w:cs="Arial"/>
          <w:b/>
          <w:bCs/>
          <w:i/>
          <w:iCs/>
          <w:color w:val="000000"/>
          <w:sz w:val="24"/>
          <w:szCs w:val="24"/>
        </w:rPr>
      </w:pPr>
      <w:r w:rsidRPr="007D4D1D">
        <w:rPr>
          <w:rFonts w:ascii="Arial" w:hAnsi="Arial"/>
          <w:sz w:val="24"/>
          <w:szCs w:val="24"/>
        </w:rPr>
        <w:t xml:space="preserve"> </w:t>
      </w:r>
      <w:bookmarkStart w:id="504" w:name="_Toc96200422"/>
      <w:r w:rsidRPr="007D4D1D">
        <w:rPr>
          <w:rFonts w:ascii="Arial" w:hAnsi="Arial" w:cs="Arial"/>
          <w:b/>
          <w:bCs/>
          <w:i/>
          <w:iCs/>
          <w:color w:val="000000"/>
          <w:sz w:val="24"/>
          <w:szCs w:val="24"/>
        </w:rPr>
        <w:t>Il tradimento dello spirito della parola</w:t>
      </w:r>
      <w:bookmarkEnd w:id="504"/>
    </w:p>
    <w:p w14:paraId="1D05ABE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Quando diciamo “tradimento dello Spirito della Parola”, intendiamo parlare solo del tradimento della Parola del Signore. Tradimento della Parola che sono i suoi Comandamenti, scritti da Dio su tavole di pietra e consegnati a Mosè. Tradimento della Parola che è il Vangelo nel suo Discorso della Montagna. È nel Vangelo che più non si crede. Lo spirito del mondo ha sostituito lo Spirito di Cristo Gesù. La scienza ha scalzato dal suo trono la fede. La volontà dell’uomo ha abbattuto la volontà del Signore nostro Dio. Tradimento dello Spirito della Parola è pensare possibile portare avanti la creazione di Cristo in ogni cuore, abolendo e tradendo lo Spirito della Parola che viene a noi dall’annuncio del Vangelo. Ogni casa non costruita sulla Parola del Vangelo crolla.</w:t>
      </w:r>
    </w:p>
    <w:p w14:paraId="7DA0DF5C" w14:textId="77777777" w:rsidR="00774A37" w:rsidRPr="007D4D1D" w:rsidRDefault="00774A37" w:rsidP="00166919">
      <w:pPr>
        <w:spacing w:after="120"/>
        <w:jc w:val="both"/>
        <w:rPr>
          <w:rFonts w:ascii="Arial" w:hAnsi="Arial"/>
          <w:sz w:val="24"/>
          <w:szCs w:val="24"/>
        </w:rPr>
      </w:pPr>
      <w:r w:rsidRPr="007D4D1D">
        <w:rPr>
          <w:rFonts w:ascii="Arial" w:hAnsi="Arial"/>
          <w:spacing w:val="-2"/>
          <w:sz w:val="24"/>
          <w:szCs w:val="24"/>
        </w:rPr>
        <w:t>A nulla serve dire che può avvenire o si può perpetrare il tradimento dello Spirito della Parola se non si rivelano anche le cause che lo permettono e lo pongono in essere. Perché si accenda un fuoco non solo è necessaria la legna. È anche necessaria la fiamma iniziale che va accostata alla legna perché essa</w:t>
      </w:r>
      <w:r w:rsidRPr="007D4D1D">
        <w:rPr>
          <w:rFonts w:ascii="Arial" w:hAnsi="Arial"/>
          <w:sz w:val="24"/>
          <w:szCs w:val="24"/>
        </w:rPr>
        <w:t xml:space="preserve"> arda. Le cause di questo tradimento sono nel disprezzo della missione del presbitero.</w:t>
      </w:r>
    </w:p>
    <w:p w14:paraId="1FA5C4D5"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Chi è il Presbitero?</w:t>
      </w:r>
      <w:r w:rsidRPr="007D4D1D">
        <w:rPr>
          <w:rFonts w:ascii="Arial" w:hAnsi="Arial"/>
          <w:sz w:val="24"/>
          <w:szCs w:val="24"/>
        </w:rPr>
        <w:t xml:space="preserve"> Il Presbitero è la verità di Cristo, la bocca di Cristo, il pensiero di Cristo, la volontà di Cristo, l’obbedienza di Cristo in mezzo al suo gregge e anche dinanzi al mondo. Ciò che Cristo Gesù era del Padre, il Presbitero deve essere di Cristo Gesù. Per questo è giusto dire che se c’è una pira di falsità, menzogna, calunnia, ribellione, spirito del mondo che produce un grande incendio, in tutto simile ad una foresta che brucia d’estate sotto il forte vento del Maestrale o dello Scirocco, fuoco e vento è il Presbitero. Per lui il fuoco si accende e per lui il fuoco si spegne. Per lui il vento soffia e per lui il vento smette di soffiare. Avere sempre dinanzi agli occhi questa altissima sua responsabilità è cosa più che necessaria. Mai il Presbitero deve dimenticare la sua natura che è natura cristica, natura di Spirito Santo, natura della Chiesa.</w:t>
      </w:r>
    </w:p>
    <w:p w14:paraId="357CF55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Se io, Presbitero, vedo una pecora che cerca di seguire le norme sante del Vangelo secondo la verità dello Spirito Santo, e mi reco nel suo ovile per dissuaderla perché segua invece le mie regole e il mio Vangelo, la pecora è responsabile per avermi ascoltato. Io sono responsabile di tutto il male che lei farà. Un sacerdote è ministro di Cristo, ministro dell’Altissimo, ministro dello Spirito Santo, non è ministro degli uomini, non è ministro del suo “Vangelo”, ministro della sua parola, ministro dei suoi pensieri. Ma anche la pecora deve ascoltare solo il suo Signore e non lasciarsi inquinare la mente e il cuore da quanti, da ministri di Dio, si sono trasformati in ministri degli uomini e servi dei loro pensieri. Un ministro che cambia padrone è responsabile di tutti i mali generati dal suo cambiamento. Se io, Presbitero, dinanzi a qualsiasi creatura, fosse anche un Angelo di Dio, non faccio il sano e vero discernimento tra Parola di Dio e parola di una creatura e non dico all’Angelo di Dio che la sua parola non è per me, perché lo Spirito Santo mi ha comandato altro, io sono responsabile per aver ascoltato l’Angelo del Signore. Un Presbitero, anche se ascolta un Angelo del Signore, è obbligato a recarsi subito dall’Angelo di Cristo Gesù, che </w:t>
      </w:r>
      <w:r w:rsidRPr="007D4D1D">
        <w:rPr>
          <w:rFonts w:ascii="Arial" w:hAnsi="Arial"/>
          <w:sz w:val="24"/>
          <w:szCs w:val="24"/>
        </w:rPr>
        <w:lastRenderedPageBreak/>
        <w:t xml:space="preserve">è il suo Vescovo, perché operi per lui un sano e retto discernimento. Questa è vera ortoprassi, perché vera ortodossia. Ma oggi si predica una ortoprassi che è frutto di una cattiva, pessima ortodossia. Cattiva e pessima è l’ortodossia, cattiva e pessima è l’ortoprassi. È cattiva ortodossia mettere un Angelo del Signore prima di un Vescovo. La retta ortodossia è questa: Dio Padre, Cristo Gesù, Apostolo, Successore dell’Apostolo o Vescovo, poi gli altri. </w:t>
      </w:r>
    </w:p>
    <w:p w14:paraId="15DC31B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Se io, Presbitero, sono un predicatore di falsa ortodossia – ed è falsa ortodossia affermare che i fedeli laici hanno la loro autonomia – sono responsabile di tutti i mali che la mia falsa ortodossia produce. I fedeli laici hanno la loro autonomia, ma quella sancita dai sacri canoni. I fedeli laici hanno la loro autonomia, ma non l’autonomia di vivere senza Vangelo, senza la fede della Chiesa, senza la vigilanza della Chiesa in materia di fede, morale, disciplina ecclesiale. La loro autonomia è nel pieno e rigoroso rispetto dei sacri canoni. Se io, Presbitero, giustifico con il mio silenzio, tutto il male che i fedeli laici affidati alle mie cure commettono, io sono responsabile dinanzi a Dio di tutto il male da me giustificato. Essi sono responsabili per la loro parte. Io sono responsabile per la mia parte. Se io, Presbitero, non intervengo con tempestività perché i sacri canoni vengano osservati e la sana dottrina santamente custodita assieme alla sana moralità, anche di un minuto di ritardo sono responsabile dinanzi a Dio. Ho visto il male e ho lasciato che scorresse nella storia. Se io, Presbitero, non solo vedo il male e non intervengo, anzi lo approvo e lo incremento, giustificandolo agli occhi di chi lo commette, chi fa il male è responsabile del suo peccato, ma di ogni peccato commesso dovrò rendere conto al Signore. Ho visto il peccato e lo ho approvato. Ho visto il male e l’ho giustificato. Sono responsabile dinanzi a Dio per l’eternità. </w:t>
      </w:r>
    </w:p>
    <w:p w14:paraId="3B6D0F8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Io, Presbitero, devo sapere che non sono ministro di nessun uomo. Sono ministro di Cristo e del suo Vangelo. Per sempre. In eterno. Dinanzi al mondo. Io, Presbitero, sempre mi devo dissociare dagli uomini per non tradire Cristo Gesù. Il mio unico e solo tradimento è verso Cristo. Se lascio gli uomini per Cristo, scegliendo di perseverare nell’essere a lui fedele, non sono un traditore. Sono e rimangono a Lui fedele. Ecco la vera, santa, perfetta ortodossia. Il Padre nello Spirito Santo è Luce di Cristo Gesù. Luce da Luce. Cristo Gesù nello Spirito Santo è Luce dei suoi Apostoli. Luce da Luce. Gli Apostoli nello Spirito Santo sono Luce di tutto il gregge a Loro affidato. Luce da Luce. Anche il Presbitero deve ricevere la Luce dalla sorgente della Luce che è il Vescovo. Un Presbitero che accoglie la Luce di un fedele laico e rinnega la Luce che viene dal Vescovo, di certo non vive di vera buona santa ortodossia. La sua ortoprassi è pessima. Se, io Presbitero, dovessi ricevere da Gesù in persona un ordine, gli direi che prima devo sottoporlo alla sua Legge Universale, che obbliga a sottoporlo al giudizio del Vescovo. Obbedendo al Vescovo obbedirò alla sua Legge. Obbedirò alla sua volontà. Se io, Presbitero, nutro il gregge a me affidato di ideologismi, psicologismi, antropologismi, filosofismi, scientismi di ogni genere, di tutto il male che questo mio nutrimento produce, sono responsabile dinanzi a Dio. Nel giorno del giudizio dovrò rendere conto. </w:t>
      </w:r>
    </w:p>
    <w:p w14:paraId="61F98F26" w14:textId="77777777" w:rsidR="00774A37" w:rsidRPr="007D4D1D" w:rsidRDefault="00774A37" w:rsidP="00166919">
      <w:pPr>
        <w:spacing w:after="120"/>
        <w:jc w:val="both"/>
        <w:rPr>
          <w:rFonts w:ascii="Arial" w:hAnsi="Arial"/>
          <w:sz w:val="24"/>
          <w:szCs w:val="24"/>
        </w:rPr>
      </w:pPr>
      <w:r w:rsidRPr="007D4D1D">
        <w:rPr>
          <w:rFonts w:ascii="Arial" w:hAnsi="Arial"/>
          <w:spacing w:val="-4"/>
          <w:sz w:val="24"/>
          <w:szCs w:val="24"/>
        </w:rPr>
        <w:t xml:space="preserve">La corruzione di un fedele laico ha due sorgenti: il suo non ascolto, la sua testardaggine nell’inseguire i suoi pensieri di stoltezza, immoralità, idolatria, insipienza, cattiveria e malvagità. Questa ostinazione è il frutto del peccato che lo governa e lo rende cieco, sordo, muto. La seconda sorgente è la cattiva, anzi </w:t>
      </w:r>
      <w:r w:rsidRPr="007D4D1D">
        <w:rPr>
          <w:rFonts w:ascii="Arial" w:hAnsi="Arial"/>
          <w:spacing w:val="-4"/>
          <w:sz w:val="24"/>
          <w:szCs w:val="24"/>
        </w:rPr>
        <w:lastRenderedPageBreak/>
        <w:t xml:space="preserve">pessima conduzione da parte del Presbitero preposto al suo nutrimento spirituale. </w:t>
      </w:r>
      <w:r w:rsidRPr="007D4D1D">
        <w:rPr>
          <w:rFonts w:ascii="Arial" w:hAnsi="Arial"/>
          <w:spacing w:val="-2"/>
          <w:sz w:val="24"/>
          <w:szCs w:val="24"/>
        </w:rPr>
        <w:t>Se il Presbitero amministra cattivamente il Vangelo o è omissivo nella retta formazione, è lui il responsabile di ogni male posto nel mondo dal fedele laico.</w:t>
      </w:r>
      <w:r w:rsidRPr="007D4D1D">
        <w:rPr>
          <w:rFonts w:ascii="Arial" w:hAnsi="Arial"/>
          <w:spacing w:val="-4"/>
          <w:sz w:val="24"/>
          <w:szCs w:val="24"/>
        </w:rPr>
        <w:t xml:space="preserve"> </w:t>
      </w:r>
      <w:r w:rsidRPr="007D4D1D">
        <w:rPr>
          <w:rFonts w:ascii="Arial" w:hAnsi="Arial"/>
          <w:sz w:val="24"/>
          <w:szCs w:val="24"/>
        </w:rPr>
        <w:t xml:space="preserve">Questa è la Legge delle pecore, legge alla quale ogni Presbitero è obbligato. </w:t>
      </w:r>
    </w:p>
    <w:p w14:paraId="3DF58E3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Oggi le menti sono governate da un’eresia strisciante come serpente velenosissimo. Questa eresia si nasconde e si mimetizza in ciò che viene detto “clericalismo”. Infatti nel nome del “clericalismo” che in se stesso è cosa non buona, anzi bruttissima – il clericalismo è la separazione del clero dal popolo: il clero abita nel suo castello ieratico e inaccessibile, il popolo invece è condannato ad una sudditanza di peccato, falsità, inganno, sfruttamento – si vuole condannare la verità del Presbitero che è il Pastore, il vero Pastore del gregge di Cristo Gesù. Senza Pastore non c’è gregge. Senza Pastore ci sono pecore smarrite, confuse, affamate, assetate, abbandonate a loro stesse, lasciate in pasto ai lupi e alle altre bestie selvatiche. Ma chi si serve del clericalismo per distruggere la verità del Presbitero e la sua elezione da parte dello Spirito Santo a Pastore del gregge di Cristo? Se ne serve un laicismo ateo, anche se dimorante nella Chiesa, che vuole la totale indipendenza, autonomia, separazione, liberazione dai suoi Pastori. Se ne serve chi vuole allontanare il gregge dai Pastori per farne preda dello spirito del mondo. Se ne serve chi ha in odio la divina struttura della Chiesa una, santa, cattolica, apostolica. Se ne serve chi senza offrire nessuna definizione di clericalismo lascia che la confusione si insinui nei cuori. Così condannando il clericalismo si induce il gregge a pensare che può agire autonomamente, nella più grande e assoluta indipendenza dai suoi Pastori. </w:t>
      </w:r>
    </w:p>
    <w:p w14:paraId="105E36B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Senza Pastore non c’è gregge. Senza Pastore non c’è vero nutrimento né di Parola e né di grazia per il gregge. Senza Pastore non c’è luce e né verità di salvezza per il popolo. Senza il Pastore ognuno si fa il suo Dio. Il nostro Dio, il nostro Cristo, il nostro Spirito Santo sono Dono, eternamente Dono. Il Dono si riceve. Cristo Gesù si è dato agli Apostoli, donando in Lui il Padre e lo Spirito Santo. Gli Apostoli donano Cristo Gesù donandosi. Donandosi come Dono di salvezza, verità, luce, santità, grazia, misericordia, pace, donano il Padre, il Figlio e lo Spirito Santo. Il Presbitero riceve il Dono di Cristo, nel quale è il Dono del Padre e dello Spirito Santo, lo riceve dal Successore degli Apostoli, e lo dona ad ogni pecora del suo gregge. Dono da Dono. Il fedele laico riceve il Dono dal suo Pastore e lo dona ad ogni altro uomo che incontra sulla sua via. Questa è la vera Tradizione nella Chiesa. Anche la Scrittura Santa viene a noi per Tradizione. Apostolo ad Apostolo, Apostolo ad ogni Presbitero, ogni Presbitero ad ogni fedele laico, ogni fedele laico ad ogni uomo. Chi si pone fuori di questa Tradizione del Dono e della Consegna, sempre esporrà lo Spirito della Parola a grande rinnegamento. Ogni Presbitero deve porre molta, anzi somma attenzione. Lui potrà essere come Aronne e potrà essere come Gesù. Se è come Aronne condurrà tutto il popolo nell’idolatria e nell’immoralità. Se è come Gesù condurrà il gregge alle sorgenti della verità e della vita eterna. </w:t>
      </w:r>
    </w:p>
    <w:p w14:paraId="0965D6B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Quando nel popolo del Signore avviene il rinnegamento dello Spirito della Parola, la responsabilità è solo del Presbitero, del Pastore che non ha formato il suo gregge, non lo ha nutrito di Parola, non lo ha corretto separando la luce dalle tenebre, la falsità dalla verità, la giustizia dall’ingiustizia, il bene dal male, la Parola di Dio dalla parola degli uomini, la fede dal sentimento, la vera e sana </w:t>
      </w:r>
      <w:r w:rsidRPr="007D4D1D">
        <w:rPr>
          <w:rFonts w:ascii="Arial" w:hAnsi="Arial"/>
          <w:sz w:val="24"/>
          <w:szCs w:val="24"/>
        </w:rPr>
        <w:lastRenderedPageBreak/>
        <w:t xml:space="preserve">dottrina dalle bugiarde teorie di questo mondo. È grande la responsabilità del Presbitero dinanzi al suo Dio e Signore. Lui è Presbitero di Dio per servire gli uomini dalla volontà di Dio. Non è Presbitero per servire gli uomini dalla volontà di questo o di quell’altro uomo. Se oggi c’è grande confusione nei cuori, la responsabilità è del Presbitero. Non solo non forma il gregge secondo il cuore di Cristo. Addirittura si serve del gregge per veicolare i suoi pensieri contro Cristo, contro Dio, contro lo Spirito Santo, contro la Chiesa, contro gli stessi Successori degli Apostoli. Il tutto poi viene giustificato da sentimenti che nulla hanno a che fare con la retta fede nel Signore nostro Gesù Cristo. </w:t>
      </w:r>
    </w:p>
    <w:p w14:paraId="22E9C70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Il presbitero e Cristo devono essere una sola anima, un solo cuore, un solo sentimento, una sola verità, una sola vita, una sola morte, una sola Parola. Se il Presbitero si separa da Cristo Gesù diviene una sola anima, un solo cuore, un solo sentimento, una sola falsità, una sola morte, una sola menzogna con il mondo. Ad ogni Presbitero la responsabilità della scelta: essere una cosa sola con Cristo, anzi essere Cristo vivente in mezzo al suo gregge o essere presenza del mondo di falsità e di menzogna a servizio della falsità e della menzogna per ogni pecora del gregge a lui affidato. È una responsabilità e una scelta dalle conseguenze eterne. Il Presbitero deve però sapere che se sceglie Cristo, Cristo lo obbliga a scegliere solo Lui, sempre, dinanzi ad ogni uomo, ogni cosa. Se sceglie Cristo deve dire ad ogni uomo: </w:t>
      </w:r>
      <w:r w:rsidRPr="007D4D1D">
        <w:rPr>
          <w:rFonts w:ascii="Arial" w:hAnsi="Arial"/>
          <w:i/>
          <w:iCs/>
          <w:sz w:val="24"/>
          <w:szCs w:val="24"/>
        </w:rPr>
        <w:t>“Vai dietro a me, Satana, perché tu non pensi secondo Dio, ma secondo gli uomini”</w:t>
      </w:r>
      <w:r w:rsidRPr="007D4D1D">
        <w:rPr>
          <w:rFonts w:ascii="Arial" w:hAnsi="Arial"/>
          <w:sz w:val="24"/>
          <w:szCs w:val="24"/>
        </w:rPr>
        <w:t xml:space="preserve">. Invece succede il contrario: </w:t>
      </w:r>
      <w:r w:rsidRPr="007D4D1D">
        <w:rPr>
          <w:rFonts w:ascii="Arial" w:hAnsi="Arial"/>
          <w:i/>
          <w:iCs/>
          <w:sz w:val="24"/>
          <w:szCs w:val="24"/>
        </w:rPr>
        <w:t>“Vai lontano da me, Cristo Gesù, perché tu pensi secondo Dio e non secondo gli uomini”</w:t>
      </w:r>
      <w:r w:rsidRPr="007D4D1D">
        <w:rPr>
          <w:rFonts w:ascii="Arial" w:hAnsi="Arial"/>
          <w:sz w:val="24"/>
          <w:szCs w:val="24"/>
        </w:rPr>
        <w:t>. Triste realtà di un Presbitero che ha scelto di servire l’uomo dal pensiero dell’uomo e non servirlo invece dal pensiero e dalla Parola di Cristo Gesù. La causa del rinnegamento, del tradimento dello Spirito della Parola è solo il Presbitero. Quando un popolo è senza la Parola di Gesù Signore la responsabilità è solo sua.</w:t>
      </w:r>
    </w:p>
    <w:p w14:paraId="7D841327" w14:textId="77777777" w:rsidR="00774A37" w:rsidRPr="007D4D1D" w:rsidRDefault="00774A37" w:rsidP="00166919">
      <w:pPr>
        <w:spacing w:after="120"/>
        <w:jc w:val="both"/>
        <w:rPr>
          <w:rFonts w:ascii="Arial" w:hAnsi="Arial" w:cs="Arial"/>
          <w:b/>
          <w:bCs/>
          <w:color w:val="000000"/>
          <w:sz w:val="24"/>
          <w:szCs w:val="24"/>
        </w:rPr>
      </w:pPr>
      <w:bookmarkStart w:id="505" w:name="_Toc96200423"/>
      <w:r w:rsidRPr="007D4D1D">
        <w:rPr>
          <w:rFonts w:ascii="Arial" w:hAnsi="Arial" w:cs="Arial"/>
          <w:b/>
          <w:bCs/>
          <w:color w:val="000000"/>
          <w:sz w:val="24"/>
          <w:szCs w:val="24"/>
        </w:rPr>
        <w:t>Il tradimento dello spirito della missione</w:t>
      </w:r>
      <w:bookmarkEnd w:id="505"/>
    </w:p>
    <w:p w14:paraId="4EDFBC4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Missione è compiere un’opera che ci è stata affidata. Chi affida l’opera da compiere è il Signore. Chi la deve compiere è la persona alla quale l’opera è stata comandata. Nessuno potrà mai compiere un’opera che è stata affidata ad altri. Perché nessuno potrà mai compiere un’opera che a lui non è stata affidata? Perché il Signore nell’affidare la missione dona anche il suo Santo Spirito e le Parole e la Grazia e la Luce e la Verità e ogni altra cosa necessaria perché l’opera si compia. Diamo ora alcuni esempi di missione. Per ogni persona una sua particolare missione. </w:t>
      </w:r>
    </w:p>
    <w:p w14:paraId="784796A2" w14:textId="77777777" w:rsidR="00774A37" w:rsidRPr="00F509D8" w:rsidRDefault="00774A37" w:rsidP="00166919">
      <w:pPr>
        <w:spacing w:after="120"/>
        <w:jc w:val="both"/>
        <w:rPr>
          <w:rFonts w:ascii="Arial" w:hAnsi="Arial"/>
          <w:bCs/>
          <w:sz w:val="24"/>
          <w:szCs w:val="24"/>
        </w:rPr>
      </w:pPr>
      <w:r w:rsidRPr="00F509D8">
        <w:rPr>
          <w:rFonts w:ascii="Arial" w:hAnsi="Arial"/>
          <w:bCs/>
          <w:sz w:val="24"/>
          <w:szCs w:val="24"/>
        </w:rPr>
        <w:t xml:space="preserve">Ogni Vescovo e, in comunione gerarchica con Lui, ogni Presbitero hanno il mandato o il servizio di ammaestrare e insegnare, predicare e istruire, illuminare e portare nella Parola di Cristo Gesù, secondo la verità dello Spirito Santo e la sana dottrina della Chiesa, ogni pecora del gregge loro affidato. Se è obbligo del Pastore illuminare e formare nella vera conoscenza, è dovere della pecora lasciarsi illuminare. Se manca l’illuminazione senza interruzione, la falsità si impossessa delle menti allo stesso modo che le erbe cattive invadono un campo appena coltivato, ma lasciato a se stesso. Nel mondo l’uomo respira falsità più che aria. Quando un Presbitero non illumina più le anime con la purissima verità, secondo la sana dottrina della Chiesa, commette il grande peccato del </w:t>
      </w:r>
      <w:r w:rsidRPr="00F509D8">
        <w:rPr>
          <w:rFonts w:ascii="Arial" w:hAnsi="Arial"/>
          <w:bCs/>
          <w:sz w:val="24"/>
          <w:szCs w:val="24"/>
        </w:rPr>
        <w:lastRenderedPageBreak/>
        <w:t xml:space="preserve">rinnegamento della sua missione. È a causa di questo peccato che il Signore gli addosserà tutti i peccati che il gregge commette per mancata conoscenza, mancata illuminazione, mancata formazione, mancata istruzione, mancato annuncio, mancato dono della verità del Vangelo. </w:t>
      </w:r>
    </w:p>
    <w:p w14:paraId="6D6ABBAF" w14:textId="77777777" w:rsidR="00774A37" w:rsidRPr="00F509D8" w:rsidRDefault="00774A37" w:rsidP="00166919">
      <w:pPr>
        <w:spacing w:after="120"/>
        <w:jc w:val="both"/>
        <w:rPr>
          <w:rFonts w:ascii="Arial" w:hAnsi="Arial"/>
          <w:bCs/>
          <w:sz w:val="24"/>
          <w:szCs w:val="24"/>
        </w:rPr>
      </w:pPr>
      <w:r w:rsidRPr="00F509D8">
        <w:rPr>
          <w:rFonts w:ascii="Arial" w:hAnsi="Arial"/>
          <w:bCs/>
          <w:color w:val="000000" w:themeColor="text1"/>
          <w:sz w:val="24"/>
          <w:szCs w:val="24"/>
        </w:rPr>
        <w:t xml:space="preserve">Ogni Vescovo e, in comunione gerarchica con Lui, ogni Presbitero hanno </w:t>
      </w:r>
      <w:r w:rsidRPr="00F509D8">
        <w:rPr>
          <w:rFonts w:ascii="Arial" w:hAnsi="Arial"/>
          <w:bCs/>
          <w:sz w:val="24"/>
          <w:szCs w:val="24"/>
        </w:rPr>
        <w:t>l’obbligo di santificare le pecore loro affidate. Come le santificano? Con l’amministrazione e la sana, corretta, santa celebrazione dei sacramenti. Poiché la santificazione è portare a compimento nella propria vita la verità di Cristo Signore, senza la conoscenza della verità, la celebrazione dei sacramenti è vana, inutile. Ci si battezza per vivere da veri figli di Dio. Si riceve il Sacramento della Cresima per essere veri testimoni di Cristo Signore, testimoni della verità del suo Vangelo e così dicasi di ogni altro sacramento. Si riceve l’Eucaristia per vivere di Cristo, per Cristo, con Cristo, in Cristo.</w:t>
      </w:r>
    </w:p>
    <w:p w14:paraId="32AF2C13" w14:textId="77777777" w:rsidR="00774A37" w:rsidRPr="00F509D8" w:rsidRDefault="00774A37" w:rsidP="00166919">
      <w:pPr>
        <w:spacing w:after="120"/>
        <w:jc w:val="both"/>
        <w:rPr>
          <w:rFonts w:ascii="Arial" w:hAnsi="Arial"/>
          <w:bCs/>
          <w:sz w:val="24"/>
          <w:szCs w:val="24"/>
        </w:rPr>
      </w:pPr>
      <w:r w:rsidRPr="00F509D8">
        <w:rPr>
          <w:rFonts w:ascii="Arial" w:hAnsi="Arial"/>
          <w:bCs/>
          <w:sz w:val="24"/>
          <w:szCs w:val="24"/>
        </w:rPr>
        <w:t>Ogni Vescovo e, in comunione gerarchica con Lui, ogni Presbitero hanno il mandato di governare il gregge loro affidato. Governare significa condurlo di verità in verità, di giustizia in giustizia, ma anche di grazia in grazia, fino al raggiungimento della Patria eterna. È missione altissima quella del Vescovo e del Presbitero. La missione obbliga anche al martirio. Obbliga a rinnegare se stessi e il mondo intero. Obbliga a non ascoltare nessuna voce della terra che dovesse sviare dal suo compimento. Anche se venisse un Angelo del cielo, il Presbitero non si deve lasciare confondere. Deve rimanere fedele alla missione.</w:t>
      </w:r>
    </w:p>
    <w:p w14:paraId="053AA65A" w14:textId="77777777" w:rsidR="00774A37" w:rsidRPr="00F509D8" w:rsidRDefault="00774A37" w:rsidP="00166919">
      <w:pPr>
        <w:spacing w:after="120"/>
        <w:jc w:val="both"/>
        <w:rPr>
          <w:rFonts w:ascii="Arial" w:hAnsi="Arial"/>
          <w:bCs/>
          <w:sz w:val="24"/>
          <w:szCs w:val="24"/>
        </w:rPr>
      </w:pPr>
      <w:r w:rsidRPr="00F509D8">
        <w:rPr>
          <w:rFonts w:ascii="Arial" w:hAnsi="Arial"/>
          <w:bCs/>
          <w:sz w:val="24"/>
          <w:szCs w:val="24"/>
        </w:rPr>
        <w:t>Ora passiamo ad un fedele laico. Se un fedele laico riceve: la missione di ricordare la Parola di Gesù al mondo, ad ogni uomo, perché la Parola è stata dimenticata; la missione di riempire la casa del Padre; la missione di andare, salvare, convertire; la missione di essere nel mondo verità, luce, unione, preghiera, sale, obbedienza e sottomissione alla Chiesa; la missione di annunciare il Vangelo per terra e per mare; la missione di fare della parrocchia il suo nido di amore; la missione di mostrare al mondo intero come si è vera Chiesa del Signore Gesù, vera Chiesa del Dio vivente, è evidente che questa molteplice missione mai potrà essere vissuta ponendosi fuori dell’obbedienza e sottomissione al Pastore della Chiesa locale che è il Vescovo e al Pastore della Parrocchia che è il Parroco. Ora se il Vescovo viene e dice al fedele laico di vivere ciò che è la molteplice sua missione e il fedele laico si ribella con ogni ribellione, grida che colui che gli parla è il diavolo, questo fedele laico rivela il suo grande rinnegamento e tradimento della sua missione.</w:t>
      </w:r>
    </w:p>
    <w:p w14:paraId="360C8F2E" w14:textId="77777777" w:rsidR="00774A37" w:rsidRPr="00F509D8" w:rsidRDefault="00774A37" w:rsidP="00166919">
      <w:pPr>
        <w:spacing w:after="120"/>
        <w:jc w:val="both"/>
        <w:rPr>
          <w:rFonts w:ascii="Arial" w:hAnsi="Arial"/>
          <w:bCs/>
          <w:sz w:val="24"/>
          <w:szCs w:val="24"/>
        </w:rPr>
      </w:pPr>
      <w:r w:rsidRPr="00F509D8">
        <w:rPr>
          <w:rFonts w:ascii="Arial" w:hAnsi="Arial"/>
          <w:bCs/>
          <w:sz w:val="24"/>
          <w:szCs w:val="24"/>
        </w:rPr>
        <w:t xml:space="preserve">Se poi è lo stesso Presbitero che fomenta la ribellione contro il Vescovo, infanga la sua persona con accuse infamanti, allora non solo questo Presbitero attesta di aver rinnegato e tradito il suo essere sacramentale dal proprio Vescovo, ma anche di aver tradito il suo triplice ufficio che è proprio quello di illuminare, santificare, governare il gregge perché sempre cammini nella verità del Vangelo. Se poi il Presbitero si fa anche complice del fedele laico, perché non solo non lo corregge, non solo non lo educa, non solo non lo forma, non solo non gli indica la vera via della giustizia e della santità, ma addirittura gli suggerisce le vie per la ribellione, allora qui il tradimento non è solo del suo ministero, ma anche della sua umanità. Un uomo vero è creatore di pace, mai di guerra, di giustizia, mai di ingiustizia, di luce, mai di tenebre. </w:t>
      </w:r>
    </w:p>
    <w:p w14:paraId="1ADDB24D" w14:textId="77777777" w:rsidR="00774A37" w:rsidRPr="00F509D8" w:rsidRDefault="00774A37" w:rsidP="00166919">
      <w:pPr>
        <w:spacing w:after="120"/>
        <w:jc w:val="both"/>
        <w:rPr>
          <w:rFonts w:ascii="Arial" w:hAnsi="Arial"/>
          <w:bCs/>
          <w:sz w:val="24"/>
          <w:szCs w:val="24"/>
        </w:rPr>
      </w:pPr>
      <w:r w:rsidRPr="00F509D8">
        <w:rPr>
          <w:rFonts w:ascii="Arial" w:hAnsi="Arial"/>
          <w:bCs/>
          <w:sz w:val="24"/>
          <w:szCs w:val="24"/>
        </w:rPr>
        <w:lastRenderedPageBreak/>
        <w:t xml:space="preserve">Dal tradimento e dal rinnegamento della propria missione, mai potrà nascere vera vita evangelica sulla terra. Se poi anziché edificare il gregge sulla verità, lo si edifica sul sentimentalismo, allora siamo fuori, totalmente fuori dal Vangelo. Siamo nella paganità, ma non di una paganità come tutte le altre paganità, ma di una paganità la cui corruzione non ha eguali. Possiamo dire di essere veramente sulla via senza ritorno. Chi ha il mandato di riportare il fedele laico che ha ricevuto questa molteplice missione, nella verità di questa missione, deve rimanere fedele ad essa, anche se tutti si dovessero ribellare contro di lui e rinnegarlo come luce e verità costituito da Dio. Mai dovrà sottomettersi alla loro falsità e menzogna. </w:t>
      </w:r>
    </w:p>
    <w:p w14:paraId="460DFE9A" w14:textId="77777777" w:rsidR="00774A37" w:rsidRPr="00F509D8" w:rsidRDefault="00774A37" w:rsidP="00166919">
      <w:pPr>
        <w:spacing w:after="120"/>
        <w:jc w:val="both"/>
        <w:rPr>
          <w:rFonts w:ascii="Arial" w:hAnsi="Arial"/>
          <w:bCs/>
          <w:sz w:val="24"/>
          <w:szCs w:val="24"/>
        </w:rPr>
      </w:pPr>
      <w:r w:rsidRPr="00F509D8">
        <w:rPr>
          <w:rFonts w:ascii="Arial" w:hAnsi="Arial"/>
          <w:bCs/>
          <w:sz w:val="24"/>
          <w:szCs w:val="24"/>
        </w:rPr>
        <w:t xml:space="preserve">Perdere tutto il mondo per rimanere fedele al mandato ricevuto o guadagnare il mondo intero e rinnegare il mandato ricevuto? È una scelta che è sempre dinanzi ad un Presbitero di Cristo Signore. Sempre dinanzi al Presbitero vi è Cristo e il mondo, Cristo e l’uomo, Cristo e la falsità, Cristo e la menzogna, Cristo e l’illusione, Cristo e ogni tentazione che lo vuole allontanare dai sentieri della sua missione. Spetta al Presbitero scegliere sempre Cristo. C’è anche Cristo e la sua vita. Anche in questo caso lui deve scegliere Cristo e rinnegare la sua vita, esponendola anche al martirio se è necessario. Addirittura dinanzi al Presbitero potrebbe trovarsi Cristo Gesù e un suo profeta. Anche in questo caso lui è obbligato a scegliere Cristo e a lasciare il profeta. </w:t>
      </w:r>
    </w:p>
    <w:p w14:paraId="21ED307D" w14:textId="77777777" w:rsidR="00774A37" w:rsidRPr="00F509D8" w:rsidRDefault="00774A37" w:rsidP="00166919">
      <w:pPr>
        <w:spacing w:after="120"/>
        <w:jc w:val="both"/>
        <w:rPr>
          <w:rFonts w:ascii="Arial" w:hAnsi="Arial"/>
          <w:bCs/>
          <w:sz w:val="24"/>
          <w:szCs w:val="24"/>
        </w:rPr>
      </w:pPr>
      <w:r w:rsidRPr="00F509D8">
        <w:rPr>
          <w:rFonts w:ascii="Arial" w:hAnsi="Arial"/>
          <w:bCs/>
          <w:sz w:val="24"/>
          <w:szCs w:val="24"/>
        </w:rPr>
        <w:t>Quando si attribuisce al profeta anche una sola parola che contraddice o turba o disturba o crea scandalo nella vita della Chiesa, allora quella parola non viene da Dio. Può anche essere proferita dal profeta, ma non perché è stata proferita dal profeta, essa è Parola di Dio. Se un profeta dice che la parola del Vescovo è parola del diavolo e ad essa si deve disobbedire, anzi ci si deve ribellare, allora questa parola non l’ha detta il Signore. Questa parola viene attribuita al Signore, ma non è sua. Questa parola non va ascoltata come Parola di Dio. Anche il profeta è chiamato ad obbedire al suo Vescovo e se necessario passare anche lui attraverso il martirio. Dare la vita alla Chiesa per comando della Chiesa è il più alto sacrificio che una persona possa offrire al Signore per la salvezza del mondo. Se questo non viene fatto, anche questo è tradimento e rinnegamento della propria missione, che è missione di obbedienza alla Chiesa fino alla consumazione della propria vita. Quando però si tradisce e si rinnega la propria missione si chiudono i canali della grazia e per chi ha disobbedito, rinnegando e tradendo la sua missione, nessuna salvezza sarà più operata sulla nostra terra. L’obbedienza alla Chiesa dovrà essere sempre il nostro quotidiano martirio. Se poi addirittura un Presbitero insegna la ribellione e la disobbedienza al Vescovo, non solo non è più degno di essere chiamato Presbitero di Cristo Gesù, neanche potrà dirsi più cristiano. Agisce e opera contro il vero corpo di Cristo. Agisce ed opera per la sua distruzione. Un Presbitero è voce dello Spirito in mezzo al gregge di Cristo ed è voce dello Spirito se è voce della Chiesa. È voce della Chiesa se è voce del suo Vescovo.</w:t>
      </w:r>
    </w:p>
    <w:p w14:paraId="2369FD62" w14:textId="77777777" w:rsidR="00774A37" w:rsidRPr="007D4D1D" w:rsidRDefault="00774A37" w:rsidP="00166919">
      <w:pPr>
        <w:spacing w:after="120"/>
        <w:jc w:val="both"/>
        <w:rPr>
          <w:rFonts w:ascii="Arial" w:hAnsi="Arial" w:cs="Arial"/>
          <w:b/>
          <w:bCs/>
          <w:i/>
          <w:iCs/>
          <w:color w:val="000000"/>
          <w:sz w:val="24"/>
          <w:szCs w:val="24"/>
        </w:rPr>
      </w:pPr>
      <w:bookmarkStart w:id="506" w:name="_Toc96200424"/>
      <w:r w:rsidRPr="007D4D1D">
        <w:rPr>
          <w:rFonts w:ascii="Arial" w:hAnsi="Arial" w:cs="Arial"/>
          <w:b/>
          <w:bCs/>
          <w:i/>
          <w:iCs/>
          <w:color w:val="000000"/>
          <w:sz w:val="24"/>
          <w:szCs w:val="24"/>
        </w:rPr>
        <w:t>Il tradimento dello spirito della conversione</w:t>
      </w:r>
      <w:bookmarkEnd w:id="506"/>
    </w:p>
    <w:p w14:paraId="342A6781"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Il Signore Dio nostro per questo è venuto sulla nostra terra. Per chiamare a conversione tutte le genti. Per questo ha mandato i suoi apostoli presso ogni popolo e ogni nazione: per invitare ogni uomo a convertirsi al Vangelo. Per questo oggi e sempre chiama ogni uomo – che sia papa, vescovo, presbitero, diacono, </w:t>
      </w:r>
      <w:r w:rsidRPr="007D4D1D">
        <w:rPr>
          <w:rFonts w:ascii="Arial" w:hAnsi="Arial"/>
          <w:sz w:val="24"/>
          <w:szCs w:val="24"/>
        </w:rPr>
        <w:lastRenderedPageBreak/>
        <w:t>cresimato, battezzato, dottore, professore, maestro, profeta – perché chiami ogni suo fratello perché si converta al Vangelo. Le modalità dello svolgimento del proprio ministero, differente anche per ordine e grado, sono molteplici. Ma il fine è sempre lo stesso: la conversione al Vangelo della salvezza. L’Apostolo Paolo va per terra e per mare al fine di guadagnare qualcuno a Cristo Gesù. Per amore di Gesù Signore non si risparmia in nulla. Della sua vita fa un sacrificio al Signore. Questa dovrà essere interamente spesa per portare qualcuno nella verità che salva e nella fede che redime e santifica. La predicazione del Vangelo era il suo quotidiano culto.</w:t>
      </w:r>
    </w:p>
    <w:p w14:paraId="59D17D9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Ora immaginiamo un bellissimo campo di grano tutto verdeggiante che cresce e che si appresta a mettere le spighe nelle quali matureranno i suoi preziosi frutti e lasciamo che uno sterminato esercito di cavallette si posi su di esso. Cosa resterà di questo stupendo campo di grano? Neanche le radici. È grande la tristezza quando si vede un’opera di Dio che è come il giardino dell’Eden divenire come un deserto. Un campo che viene coltivato a spine mai potrà far crescere in esso del buon grano. Questo succede quando si tradisce lo Spirito della conversione e al suo posto viene intronizzata la mentalità atea e paganizzante della terra. Veramente la terra ha preso il posto del cielo. Quanto è avvenuto nel deserto è niente in relazione a ciò che è sta avvenendo ai nostri giorni. Allora si sono fabbricati un dio ad immagine di un toro che mangia fieno. Oggi ci stiamo fabbricando un dio ad immagine di una chimera composta da molte strane parti. Una chimera cangiante e sempre modificabile a seconda delle occorrenze. Ma questa chimera è un dio al quale nessuna conversione interessa. A questo dio interessa una cosa sola: la totale distruzione del Vangelo di Cristo Gesù e della sua Chiesa una, santa, cattolica e apostolica. A questa chimera una cosa sola interessa: asservire Dio, lo Spirito Santo, la Chiesa a suo esclusivo uso.</w:t>
      </w:r>
    </w:p>
    <w:p w14:paraId="54CC708F" w14:textId="77777777" w:rsidR="00774A37" w:rsidRPr="007D4D1D" w:rsidRDefault="00774A37" w:rsidP="00166919">
      <w:pPr>
        <w:spacing w:after="120"/>
        <w:jc w:val="both"/>
        <w:rPr>
          <w:rFonts w:ascii="Arial" w:hAnsi="Arial" w:cs="Arial"/>
          <w:b/>
          <w:bCs/>
          <w:i/>
          <w:iCs/>
          <w:color w:val="000000"/>
          <w:sz w:val="24"/>
          <w:szCs w:val="24"/>
        </w:rPr>
      </w:pPr>
      <w:bookmarkStart w:id="507" w:name="_Toc96200425"/>
      <w:r w:rsidRPr="007D4D1D">
        <w:rPr>
          <w:rFonts w:ascii="Arial" w:hAnsi="Arial" w:cs="Arial"/>
          <w:b/>
          <w:bCs/>
          <w:i/>
          <w:iCs/>
          <w:color w:val="000000"/>
          <w:sz w:val="24"/>
          <w:szCs w:val="24"/>
        </w:rPr>
        <w:t>Il tradimento dello spirito di specificazione e di differenza</w:t>
      </w:r>
      <w:bookmarkEnd w:id="507"/>
    </w:p>
    <w:p w14:paraId="4207023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È proprio della sapienza eterna dello Spirito Santo l’unità nella molteplicità dei doni, dei carismi, dei ministeri. La differenza, la specificità, la particolarità, sempre però da vivere nella comunione e nell’unità del solo corpo, sono la ricchezza soprannaturale che avvolge il corpo di Cristo. Cancellare questa ricchezza, predicare la perfetta uguaglianza di ogni membro del corpo di Cristo, l’universale capacità di tutti di poter fare tutto, è vera falsità, vera menzogna, potente eresia elevata a legge per la distruzione del corpo di Cristo Gesù. </w:t>
      </w:r>
    </w:p>
    <w:p w14:paraId="21EC601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Quando Giobbe chiese a Dio che gli rivelasse il mistero della sua sofferenza, il Signore gli rispose che tutta la sua creazione è portatrice di un mistero e ogni essere da lui creato, animato e inanimato, porta scritto nelle sue fibre un mistero al quale mai potrà disobbedire. Solo l’uomo e l’angelo possono disobbedire a Dio. Dio infatti ha stabilito che l’uomo realizzi il suo mistero lasciandosi governare dalla divina Parola e da una obbedienza senza interruzione ad essa. È obbligo di ogni membro del corpo di Cristo obbedire alla verità che lo Spirito Santo ha scritto nella sua anima, nel suo spirito, nel suo corpo. Per fare questo deve evitare di cadere in due tentazioni: la tentazione di lasciarsi fare dagli uomini. Solo lo Spirito Santo fa il discepolo di Gesù, arricchendolo di doni secondo la sua volontà. La seconda tentazione è invece quella di gonfiarsi lui di orgoglio attribuendosi </w:t>
      </w:r>
      <w:r w:rsidRPr="007D4D1D">
        <w:rPr>
          <w:rFonts w:ascii="Arial" w:hAnsi="Arial"/>
          <w:sz w:val="24"/>
          <w:szCs w:val="24"/>
        </w:rPr>
        <w:lastRenderedPageBreak/>
        <w:t xml:space="preserve">qualità, doni, scienza, dottrina che non gli appartengono, perché lo Spirito Santo non glieli ha conferiti. Chi è pieno di carità ha sempre rispetto dello Spirito Santo. </w:t>
      </w:r>
    </w:p>
    <w:p w14:paraId="042EBB4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Chi cade in queste due tentazioni diviene una rovina per il popolo del Signore. Nella fede e nella sana dottrina delle Chiesa una, santa, cattolica, apostolica, la gerarchica nasce per generazione. Dove non c’è “generazione” non c’è gerarchia vera. Senza generazione ogni gerarchia o è artificiale o è solamente legale. Ma queste due vie non appartengono alla nostra fede. Una riflessione ci aiuterà a comprendere. </w:t>
      </w:r>
    </w:p>
    <w:p w14:paraId="0FD36EBC" w14:textId="77777777" w:rsidR="00774A37" w:rsidRPr="007D4D1D" w:rsidRDefault="00774A37" w:rsidP="00166919">
      <w:pPr>
        <w:spacing w:after="120"/>
        <w:jc w:val="both"/>
        <w:rPr>
          <w:rFonts w:ascii="Arial" w:hAnsi="Arial" w:cs="Arial"/>
          <w:b/>
          <w:bCs/>
          <w:i/>
          <w:iCs/>
          <w:color w:val="000000"/>
          <w:sz w:val="24"/>
          <w:szCs w:val="24"/>
        </w:rPr>
      </w:pPr>
      <w:bookmarkStart w:id="508" w:name="_Toc96200426"/>
      <w:r w:rsidRPr="007D4D1D">
        <w:rPr>
          <w:rFonts w:ascii="Arial" w:hAnsi="Arial" w:cs="Arial"/>
          <w:b/>
          <w:bCs/>
          <w:i/>
          <w:iCs/>
          <w:color w:val="000000"/>
          <w:sz w:val="24"/>
          <w:szCs w:val="24"/>
        </w:rPr>
        <w:t>Gerarchia per generazione</w:t>
      </w:r>
      <w:bookmarkEnd w:id="508"/>
    </w:p>
    <w:p w14:paraId="3D4BD0E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Nella fede e nella sana dottrina della Chiesa una, santa, cattolica, apostolica, la gerarchica nasce per generazione. Dove non c’è “generazione” non c’è gerarchia vera. Senza generazione ogni gerarchia o è artificiale o è solamente legale. Ma queste due vie non appartengono alla nostra fede.</w:t>
      </w:r>
    </w:p>
    <w:p w14:paraId="209A070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Proviamo ad entrare in questo abissale mistero. Nell’oggi dell’eternità, che è un oggi senza tempo, il Padre genera il Figlio nello Spirito Santo. Il Figlio per generazione eterna è dal Padre. È eternamente dal Padre, sempre nella comunione di verità, luce, amore, giustizia, santità dello Spirito Santo. Come Lui vive questa divina ed eterna gerarchia per generazione? Essendo sempre rivolto verso il Padre, in ascolto della sua volontà. Il Figlio vive per fare la volontà del Padre. Anche nella sua incarnazione vive per fare la volontà del Padre. Sappiamo che Lui fa la volontà del Padre fino alla morte e alla morte di croce. In questa obbedienza nessuna creatura mai ha avuto il sopravvento. Lui ha vinto tutte le tentazioni. Nessuna lo ha vinto. Lui è l’Obbediente eterno.</w:t>
      </w:r>
    </w:p>
    <w:p w14:paraId="500BB071"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Il Figlio fattosi obbediente al Padre nello Spirito Santo fino alla morte, risuscita dal sepolcro. Il Padre lo riveste di luce immortale. Anche il suo corpo viene trasformato in luce. Cosa fa il Figlio Risorto? Genera nello Spirito Santo i suoi Apostoli, costituendoli sua luce, suo cuore, sua verità, sua giustizia, suo amore, sua vita, datori del suo Spirito Santo ad ogni uomo. Potranno vivere questa loro generazione nello Spirito Santo come vera vita di Cristo Gesù nel mondo, se saranno sempre rivolti verso Cristo Gesù, anche loro con una obbedienza che va fino alla morte e alla morte di croce. Se l’Apostolo del Signore non guarda senza alcuna interruzione verso Cristo Gesù allo stesso modo che Gesù guarda verso il Padre senza alcuna interruzione, la sua opera è vana.</w:t>
      </w:r>
    </w:p>
    <w:p w14:paraId="6B7CBB4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Perché la sua opera è vana? I sacramenti da lui celebrati non agiscono in virtù dell’</w:t>
      </w:r>
      <w:r w:rsidRPr="007D4D1D">
        <w:rPr>
          <w:rFonts w:ascii="Arial" w:hAnsi="Arial"/>
          <w:i/>
          <w:iCs/>
          <w:sz w:val="24"/>
          <w:szCs w:val="24"/>
          <w:lang w:val="la-Latn"/>
        </w:rPr>
        <w:t xml:space="preserve">ex opere operato </w:t>
      </w:r>
      <w:r w:rsidRPr="007D4D1D">
        <w:rPr>
          <w:rFonts w:ascii="Arial" w:hAnsi="Arial"/>
          <w:sz w:val="24"/>
          <w:szCs w:val="24"/>
        </w:rPr>
        <w:t>e non invece per l’</w:t>
      </w:r>
      <w:r w:rsidRPr="007D4D1D">
        <w:rPr>
          <w:rFonts w:ascii="Arial" w:hAnsi="Arial"/>
          <w:i/>
          <w:iCs/>
          <w:sz w:val="24"/>
          <w:szCs w:val="24"/>
          <w:lang w:val="la-Latn"/>
        </w:rPr>
        <w:t>ex opere operantis</w:t>
      </w:r>
      <w:r w:rsidRPr="007D4D1D">
        <w:rPr>
          <w:rFonts w:ascii="Arial" w:hAnsi="Arial"/>
          <w:sz w:val="24"/>
          <w:szCs w:val="24"/>
        </w:rPr>
        <w:t xml:space="preserve">? La sua opera è vana, perché prima della celebrazione dei sacramenti, occorre che lui effonda nei cuori lo Spirito della conversione che è lo Spirito di adesione alla Parola di Cristo Gesù. Se non è obbediente a Cristo come Cristo è obbediente al Padre, lo Spirito Santo a poco a poco si spegne e la parola che lui proferisce, non essendo Parola colmata di Spirito Santo, anche se entra nell’orecchio di chi ascolta non giunge fino al cuore, non lo trafigge come la Parola di Pietro, ricolma di Spirito Santo trafisse i cuori dei suoi uditori (cfr. At 2,37). Il cuore rimane freddo e torna alle sue quotidiane occupazioni come se nulla avesse ascoltato. Può anche amministrare i sacramenti, ma se il cuore è di pietra, il sacramento rischia la vanità. </w:t>
      </w:r>
    </w:p>
    <w:p w14:paraId="2B29D05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lastRenderedPageBreak/>
        <w:t>L’Apostolo del Signore genera nello Spirito Santo il Presbitero. Anche il Presbitero, generato dall’Apostolo di Cristo, deve sempre essere rivolto verso l’Apostolo di Cristo, prestando a Lui una obbedienza fino alla morte di croce. Se il Presbitero possiede nel suo cuore la vera legge della gerarchia per generazione, lui vivrà l’obbedienza indipendentemente dal fatto che il suo Apostolo viva o non viva la sua obbedienza a Cristo Gesù. Se invece è privo di questo mistero nel suo cuore, penserà che la gerarchia è solo di origine legale o artificiale e si comporterà dinanzi ad essa come si comporta dinanzi ad ogni altra legge. Mi va di osservarla, la osservo. Non mi va di osservarla, la trasgredisco. Osservarla o non osservala è solo una questione superficiale.</w:t>
      </w:r>
    </w:p>
    <w:p w14:paraId="7E2B488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Non si tratta invece di una questione superficiale, ma di una vera questione essenziale, potremmo dire di ontologia cristica ed ecclesiale. Se oggi occorre una riforma da operare nella Chiesa, essa è una sola: scrivere il vero mistero della Chiesa in ogni cuore. Questo mistero da scrivere riguarda il Papa che è il Pastore di tutta la Chiesa ed è il custode dotato del carisma dell’infallibilità nell’annuncio della verità di Cristo Signore, dalla quale è la verità del Padre e dello Spirito Santo, dell’universo visibile e invisibile, del tempo e dell’eternità, della salvezza ma anche della perdizione. </w:t>
      </w:r>
    </w:p>
    <w:p w14:paraId="5D8ABE4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Questo mistero riguarda il Successore degli Apostoli, che è il Vescovo, che della Chiesa locale è il fondamento visibile della sua unità in Cristo e della sua verità che sempre deve essere la verità di Cristo Signore. Questo mistero riguarda il Presbitero che nella Parrocchia anche lui è il fondamento visibile dell’unità della sua comunità in Cristo e nell’Apostolo, che è il Vescovo, e per mezzo dell’Apostolo unità con il Papa. Riguarda anche il Diacono, il Cresimato, il Battezzato. Riguarda tutti i membri del corpo di Cristo che hanno ricevuto dallo Spirito Santo un particolare carisma, una specifica missione, una singolare e personale consacrazione o conformazione sacramentale a Cristo Signore. Se riusciremo a fare questa riforma dottrinale, dare cioè il mistero della Chiesa ad ogni figlio della Chiesa, allora veramente la Chiesa sarà Luce delle genti e Sale delle nazioni. Se il mistero ci sfugge, faremo della Chiesa una struttura come mille altre strutture, struttura legale, ma non divina.</w:t>
      </w:r>
    </w:p>
    <w:p w14:paraId="2EB2BC9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Ecco la vera struttura divina che è lo stesso mistero della Chiesa: Il Padre opera per il Figlio nello Spirito Santo. Il Figlio opera per gli Apostoli nello Spirito Santo. Gli Apostoli operano per i Presbiteri nello Spirito Santo. I Presbiteri operano per i fedeli laici nello Spirito Santo. Tutto il corpo di Cristo, fondato su Pietro e sugli Apostoli, può operare se perennemente rimane fondato su Cristo e per Cristo sul Padre, nello Spirito Santo. È questo il mistero che non è sottoposto a discernimento della nostra umana intelligenza e razionalità. Oggi purtroppo ogni scienza psicologica, ogni antropologia, finanche la sana e santa agiografia viene scomodata per ridurre ad un fatto umano, fatto legale, superficiale questo mistero divino. </w:t>
      </w:r>
    </w:p>
    <w:p w14:paraId="19F94D3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Anche a questo mistero va applicata la dossologia dell’Apostolo Paolo: </w:t>
      </w:r>
      <w:r w:rsidRPr="007D4D1D">
        <w:rPr>
          <w:rFonts w:ascii="Arial" w:hAnsi="Arial"/>
          <w:i/>
          <w:iCs/>
          <w:sz w:val="24"/>
          <w:szCs w:val="24"/>
        </w:rPr>
        <w:t xml:space="preserve">“O profondità della ricchezza, della sapienza e della conoscenza di Dio! Quanto insondabili sono i suoi giudizi e inaccessibili le sue vie! Infatti, chi mai ha conosciuto il pensiero del Signore? O chi mai è stato suo consigliere? O chi gli ha dato qualcosa per primo tanto da riceverne il contraccambio? Poiché da lui, </w:t>
      </w:r>
      <w:r w:rsidRPr="007D4D1D">
        <w:rPr>
          <w:rFonts w:ascii="Arial" w:hAnsi="Arial"/>
          <w:i/>
          <w:iCs/>
          <w:sz w:val="24"/>
          <w:szCs w:val="24"/>
        </w:rPr>
        <w:lastRenderedPageBreak/>
        <w:t>per mezzo di lui e per lui sono tutte le cose. A lui la gloria nei secoli. Amen”</w:t>
      </w:r>
      <w:r w:rsidRPr="007D4D1D">
        <w:rPr>
          <w:rFonts w:ascii="Arial" w:hAnsi="Arial"/>
          <w:sz w:val="24"/>
          <w:szCs w:val="24"/>
        </w:rPr>
        <w:t xml:space="preserve"> (Rm 11,33-36). La verità e la grazia di ogni opera nella Chiesa sgorgano se questo mistero è vissuto nella sua purezza di verità e bellezza di dottrina. Se questo mistero viene letto dal pensiero dell’uomo, allora il canale della grazia e della verità si interrompe, i cuori rimangono di pietra e le menti di ferro. </w:t>
      </w:r>
    </w:p>
    <w:p w14:paraId="0C14DDF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Nel rispetto di questo mistero divino, chi è allora il Successore dell’Apostolo nella Chiesa del Dio vivente, Chiesa una, santa, cattolica, apostolica? In cosa consiste la sua missione? La sua missione è quella di illuminare ogni cuore con la verità e la luce che vengono dal cuore di Cristo Gesù. Lui attinge la verità e la luce dal cuore di Cristo Signore e la dona ad ogni figlio della comunità. La dona anche ad ogni altro uomo, affinché anche lui possa divenire parte del corpo di Cristo che è la Chiesa. Non solo l’Apostolo è verità e luce di Cristo; con la sua vita mostra ad ogni uomo come si vive nella verità e nella luce. Davanti alla Parola dell’Apostolo tutte le altre parole devono inginocchiarsi e mettersi in adorazione. Le altre dovranno essere rinnegate.</w:t>
      </w:r>
    </w:p>
    <w:p w14:paraId="179477D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Tutte le altre parole devono essere considerate mai proferite. Questa è la vera regola della fede che si vive nella Chiesa una, santa, cattolica, apostolica. Questa legge vale anche per il Presbitero. Il Presbitero attinge la luce e la verità non solo dal cuore di Cristo, con il quale forma un solo cuore, la deve attingere anche dal cuore dell’Apostolo del Signore con il quale deve formare un solo cuore. Cuore di Cristo Gesù, cuore dell’Apostolo del Signore, cuore del Presbitero devono essere un solo cuore. </w:t>
      </w:r>
    </w:p>
    <w:p w14:paraId="35C7546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Sono pertanto tutti in grande errore coloro che oggi insegnano la via diretta. In cosa consiste questa via diretta? Nel saltare la via della mediazione. Si attinge da Dio senza attingere in Cristo. Via errata. Via non percorribile. Si attinge in Cristo senza attingere nell’Apostolo. Via errata. Via non percorribile. Si attinge nella Scrittura, senza attingere nell’Apostolo. Via errata. Via non percorribile. Si attinge nel Presbitero, rinnegando l’Apostolo. Via errata. Via non percorribile. </w:t>
      </w:r>
    </w:p>
    <w:p w14:paraId="3AFD6AE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Un Presbitero mai si deve prestare a questo gioco. Un Presbitero mai si deve costituire cuore di giustizia e di verità senza il cuore dell’Apostolo del Signore. Se il Presbitero si costituisce cuore autonomo, introduce nella comunità dei figli di Dio un principio di morte che toglie la pace, perché toglie la vera vita nella comunità. Questo principio vale anche per tutti coloro che sono stati colmati dallo Spirito Santo di un carisma straordinario. Anche questi carismi sono soggetti alla legge della gerarchia, che non è legge di dispotismo, ma è legge di vita, legge di servizio, legge di discernimento e di attestazione che è lo Spirito ad agire. E lo Spirito è sempre Spirito della Chiesa. </w:t>
      </w:r>
    </w:p>
    <w:p w14:paraId="26F9F87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Un carisma mai potrà essere esercitato se non nella verità e santità della comunione gerarchica con i Pastori. Mai queste persone potranno sentirsi con la coscienza a posto perché esse attingono verità e luce in Cristo Gesù o nello Spirito Santo. Mai potranno sentirsi con la coscienza a posto perché uno o più Presbiteri sono dalla loro parte e le sostengono. Potrebbero avere dalla loro parte tutti i Presbiteri del mondo, ma se non divengono un solo cuore con il cuore dell’Apostolo, anche loro percorrono una via di errore. </w:t>
      </w:r>
    </w:p>
    <w:p w14:paraId="5EBD554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lastRenderedPageBreak/>
        <w:t>Nella Chiesa una, santa, cattolica, apostolica il cuore del Padre e il cuore di Cristo sono un solo cuore nello Spirito Santo. In questa Chiesa il cuore di Cristo e il cuore dell’Apostolo sono un solo cuore nello Spirito Santo.</w:t>
      </w:r>
    </w:p>
    <w:p w14:paraId="207C73A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In questa Chiesa il cuore dell’Apostolo e il cuore del Presbitero sono chiamati a formare un solo cuore nello Spirito Santo. Sempre in questa Chiesa il cuore di ogni discepolo di Gesù deve formare un solo cuore con il Presbitero, nel cui cuore vive il cuore dell’Apostolo, nel cui cuore vive il cuore di Cristo Gesù, nel cui cuore vive il cuore del Padre, nello Spirito Santo. Questa è la nostra gerarchia, la soprannaturale gerarchia, fuori dalla quale non vi è nessun dono né di luce e né di verità. Come si potrà comprendere, per vivere questo mistero veramente, realmente, occorre il rinnegamento di noi stessi, rinnegamento della nostra mente, del nostro cuore, della nostra sapienza, intelligenza e dottrina. La tentazione, mai come oggi, vuole che rinneghiamo il mistero. </w:t>
      </w:r>
    </w:p>
    <w:p w14:paraId="616DD416" w14:textId="77777777" w:rsidR="00774A37" w:rsidRPr="007D4D1D" w:rsidRDefault="00774A37" w:rsidP="00166919">
      <w:pPr>
        <w:spacing w:after="120"/>
        <w:jc w:val="both"/>
        <w:rPr>
          <w:rFonts w:ascii="Arial" w:hAnsi="Arial"/>
          <w:spacing w:val="-2"/>
          <w:sz w:val="24"/>
          <w:szCs w:val="24"/>
        </w:rPr>
      </w:pPr>
      <w:r w:rsidRPr="007D4D1D">
        <w:rPr>
          <w:rFonts w:ascii="Arial" w:hAnsi="Arial"/>
          <w:spacing w:val="-2"/>
          <w:sz w:val="24"/>
          <w:szCs w:val="24"/>
        </w:rPr>
        <w:t xml:space="preserve">Volendo offrire ancora una parola di luce, in questo mistero della gerarchia per generazione chi è il Presbitero nella Chiesa di Dio, nella Chiesa una, santa, cattolica, apostolica? Qual è la sua missione? Cosa il Signore ha fatto di lui? Qual è il suo ministero nel mondo? Cosa sempre dovrà fare? Cosa mai non dovrà fare? Secondo il cuore purissimo del Padre dal quale ogni gerarchia procede, il Presbitero è voce di Cristo Signore. È presenza dello Spirito Santo. È verità del Padre. È luce del Vangelo. È grazia che redime e salva. È Cristo che ama. È via attraverso cui Cristo viene all’uomo e l’uomo va a Cristo. È l’edificatore del vero regno di Dio in mezzo agli uomini. È colui che ha consacrato a Cristo Gesù mente, cuore, volontà, anima, corpo. È colui che si è espropriato di sé per essere di Cristo. Chi è ancora il Presbitero nella Chiesa e nel mondo? È colui che deve mostrare la bellezza del Vangelo di Gesù Signore ad ogni uomo. Come si mostra la bellezza del Vangelo ad ogni uomo? Prima di tutto mostrando ad ogni uomo la bellezza della sua vita intessuta di Vangelo. Ma se la sua vita dovrà essere intessuta tutta di Vangelo, la prima sua bellezza dovrà essere quella di un servizio incondizionato al Vangelo. Il Presbitero dovrà essere solo servo del Vangelo, ma non di un suo vangelo, ma del Vangelo dello Spirito Santo. Dinanzi al Vangelo non esiste parentela, non esiste amicizia, non esiste compagnia, non esiste associazione di alcuna natura. </w:t>
      </w:r>
    </w:p>
    <w:p w14:paraId="4D6E4AF3" w14:textId="77777777" w:rsidR="00774A37" w:rsidRPr="007D4D1D" w:rsidRDefault="00774A37" w:rsidP="00166919">
      <w:pPr>
        <w:spacing w:after="120"/>
        <w:jc w:val="both"/>
        <w:rPr>
          <w:rFonts w:ascii="Arial" w:hAnsi="Arial"/>
          <w:sz w:val="24"/>
          <w:szCs w:val="24"/>
        </w:rPr>
      </w:pPr>
      <w:r w:rsidRPr="007D4D1D">
        <w:rPr>
          <w:rFonts w:ascii="Arial" w:hAnsi="Arial"/>
          <w:spacing w:val="-2"/>
          <w:sz w:val="24"/>
          <w:szCs w:val="24"/>
        </w:rPr>
        <w:t xml:space="preserve">Dinanzi al Vangelo esiste solo il Vangelo. Ogni altro legame dinanzi al Vangelo dovrà essere dichiarato inesistente, se esso nuoce al Vangelo. Quando dinanzi al Vangelo esiste altro che non sia il Vangelo, è in questo istante che il Vangelo viene tradito, rinnegato, dichiarato morto nel nostro cuore. È in questo istante che ci si serve del Vangelo, ma non si serve il Vangelo, la verità, la luce, la bellezza del Vangelo. </w:t>
      </w:r>
      <w:r w:rsidRPr="007D4D1D">
        <w:rPr>
          <w:rFonts w:ascii="Arial" w:hAnsi="Arial"/>
          <w:sz w:val="24"/>
          <w:szCs w:val="24"/>
        </w:rPr>
        <w:t xml:space="preserve">È in questo istante che il Vangelo viene ridotto a menzogna. Ma se si riduce a menzogna il Vangelo, potrà rimanere sulla terra una qualche verità che non venga ridotta a menzogna? Quando il Vangelo diviene menzogna, tutto diviene menzogna. Anche la verità storica è dichiarata menzogna. </w:t>
      </w:r>
    </w:p>
    <w:p w14:paraId="1B3E28E4" w14:textId="77777777" w:rsidR="00774A37" w:rsidRPr="007D4D1D" w:rsidRDefault="00774A37" w:rsidP="00166919">
      <w:pPr>
        <w:spacing w:after="120"/>
        <w:jc w:val="both"/>
        <w:rPr>
          <w:rFonts w:ascii="Arial" w:hAnsi="Arial"/>
          <w:spacing w:val="-4"/>
          <w:sz w:val="24"/>
          <w:szCs w:val="24"/>
        </w:rPr>
      </w:pPr>
      <w:r w:rsidRPr="007D4D1D">
        <w:rPr>
          <w:rFonts w:ascii="Arial" w:hAnsi="Arial"/>
          <w:spacing w:val="-4"/>
          <w:sz w:val="24"/>
          <w:szCs w:val="24"/>
        </w:rPr>
        <w:t xml:space="preserve">C’è verità storica più grande della risurrezione di Gesù Signore? Eppure scribi e farisei pagarono i soldati perché negassero questa verità, dicendo che mentre essi dormivano, i discepoli avevano portato via il corpo di Gesù. Oggi si pagano molti cuori per dire e scrivere menzogne e falsità con una manciata di misera, effimera, gloria umana. Oggi si pagano molti cuori per predicare e insegnare menzogne e </w:t>
      </w:r>
      <w:r w:rsidRPr="007D4D1D">
        <w:rPr>
          <w:rFonts w:ascii="Arial" w:hAnsi="Arial"/>
          <w:spacing w:val="-4"/>
          <w:sz w:val="24"/>
          <w:szCs w:val="24"/>
        </w:rPr>
        <w:lastRenderedPageBreak/>
        <w:t xml:space="preserve">falsità partendo proprio dalla negazione della verità storica. Chi nega la verità del Vangelo sempre negherà la verità della storia. Chi nega la verità della storia mai potrà schierarsi per la verità del Vangelo. Infatti da tutti costoro il Vangelo è travisato, trasformato, ridotto a una favola anche nelle verità della salvezza eterna. </w:t>
      </w:r>
    </w:p>
    <w:p w14:paraId="3AB379C9" w14:textId="77777777" w:rsidR="00774A37" w:rsidRPr="007D4D1D" w:rsidRDefault="00774A37" w:rsidP="00166919">
      <w:pPr>
        <w:spacing w:after="120"/>
        <w:jc w:val="both"/>
        <w:rPr>
          <w:rFonts w:ascii="Arial" w:hAnsi="Arial"/>
          <w:spacing w:val="-4"/>
          <w:sz w:val="24"/>
          <w:szCs w:val="24"/>
        </w:rPr>
      </w:pPr>
      <w:r w:rsidRPr="007D4D1D">
        <w:rPr>
          <w:rFonts w:ascii="Arial" w:hAnsi="Arial"/>
          <w:spacing w:val="-4"/>
          <w:sz w:val="24"/>
          <w:szCs w:val="24"/>
        </w:rPr>
        <w:t xml:space="preserve">Se ancora mi chiedo: quanto è necessario un Presbitero alla Chiesa e al mondo? La risposta, sempre attinta dal cuore del Padre, così come esso è rivelato nella Scrittura Santa, non è meno sorprendente: Il Presbitero è necessario all’umanità più che il sole alla terra e alla Chiesa più che l’acqua all’uomo, più del pane di cui ci si nutre e più dell’aria che respiriamo. È più necessario di ogni altra cosa esistente sulla terra e nei cieli. Dal cuore del Vangelo questo è il Presbitero e questa la sua necessità. </w:t>
      </w:r>
      <w:r w:rsidRPr="007D4D1D">
        <w:rPr>
          <w:rFonts w:ascii="Arial" w:hAnsi="Arial"/>
          <w:sz w:val="24"/>
          <w:szCs w:val="24"/>
        </w:rPr>
        <w:t>E tuttavia – ed è questa la sua fragilità – il Presbitero, se cade nella tentazione, da ministro del Cielo, si fa servo della falsità, della menzogna, dell’inganno. Se cade in tentazione, da via verso la salvezza diviene via verso la perdizione. Da ministro della luce si fa ministro delle tenebre.</w:t>
      </w:r>
      <w:r w:rsidRPr="007D4D1D">
        <w:rPr>
          <w:rFonts w:ascii="Arial" w:hAnsi="Arial"/>
          <w:spacing w:val="-4"/>
          <w:sz w:val="24"/>
          <w:szCs w:val="24"/>
        </w:rPr>
        <w:t xml:space="preserve"> </w:t>
      </w:r>
    </w:p>
    <w:p w14:paraId="1253EE6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Dio ha posto la luce, la verità, la vita del suo popolo nelle mani dei suoi Presbiteri. Un Buon Presbitero è grazia di Dio e sempre questa grazia va chiesta al Signore. Tutto il corpo di Cristo deve implorare questa grazia. Se questa è la missione del Presbitero, lui può essere solo servo della verità di Cristo Signore, servo della verità dello Spirito Santo, servo della verità di ogni uomo, servo della verità del tempo e dell’eternità, servo della verità del singolo e di tutto il corpo di Cristo. Se il Presbitero è servo della verità, non potrà essere schiavo della menzogna, della falsità, dell’inganno. Se diviene schiavo della menzogna, le tenebre invadono la Chiesa e anche il mondo. Lui è il servo della verità. La verità è divina, eterna, storica, naturale, soprannaturale, rivelata, dedotta, argomentata, dinamica, definita, dogmatica, fuori di noi, in noi, personale, comunitaria. Quando si diviene stolti, insipienti, vani dinanzi alla verità della storia, sempre si diverrà stolti, insipienti, vani dinanzi alla verità divina, rivelata, dogmatica. Una verità sul Presbitero ancora va però detta: Il Presbitero è questa grandezza divina solo se rimane in eterno vero corpo presbiterale legato agli altri Presbiteri dalla comunione dello Spirito Santo secondo purissima carità e perfetta verità. Tutto questo potrà avvenire se rimane legato al suo Vescovo con un legame di purissima comunione gerarchica e di obbedienza come a Cristo Signore.</w:t>
      </w:r>
    </w:p>
    <w:p w14:paraId="38ED01B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In una visione di relazioni secondo il mondo ci si può anche chiedere se è cosa buona o non buona obbedire al proprio Vescovo. In una visione soprannaturale, evangelica, celeste, la questione neanche si pone. Per assurdo, se il Presbitero non volesse obbedire al suo Vescovo, dovrebbe obbedire sempre al Vangelo e il Vangelo non è quello che il Presbitero si scrive, ma quello che il Vescovo gli dona. Anche il Presbitero è persona che sempre deve ricevere il Vangelo, sempre deve ricevere Cristo, sempre deve ricevere la verità. Ma anche questa è una proposizione di natura soprannaturale. Essa è senza valore se la propria visione è solo pagana, mondana, naturale. Sarà visione anche dall’idolatria e spesso dall’immoralità. Ma il Presbitero che parla per visione pagana, mondana, naturale, rinnega il suo stesso essere che per natura sacramentale è dal suo Vescovo. San Paolo vede in vera visione di Spirito Santo l’altissimo ministero degli Apostoli di Gesù Signore. Ma vede anche in vera visione di Spirito Santo la pochezza e la fragilità del vaso di creta nel quale il Signore ha posto questo altissimo mistero. Leggiamo le sue parole: </w:t>
      </w:r>
    </w:p>
    <w:p w14:paraId="77669FD7"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lastRenderedPageBreak/>
        <w:t xml:space="preserve">“Noi però abbiamo questo tesoro in vasi di creta, affinché appaia che questa straordinaria potenza appartiene a Dio, e non viene da noi” (2Cor 4,7). </w:t>
      </w:r>
    </w:p>
    <w:p w14:paraId="370EF251"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In questo vaso di creta, in verità fragilissimo, Dio versa tutto il suo tesoro. Versa tutto se stesso con la divina ed eterna carità. Versa Cristo Gesù, obbedienza crocifissa. Versa Cristo sacrificio, olocausto di espiazione per i peccati del mondo. Versa lo Spirito Santo, Comunione eterna, Principio eterno di ogni comunione che si crea tra l’uomo e Dio e tra uomo e uomo. Questo vaso di creta, che è l’Apostolo del Signore, contiene un così grande tesoro non solo per trasformare se stesso in carità del Padre, in olocausto e sacrificio di espiazione, in principio di comunione degli uomini con Dio e con se stessi. Sempre l’Apostolo del Signore contiene nel suo vaso di creta questo tesoro divino, perché con esso arricchisca il mondo intero. Ma il mondo intero ogni giorno impegna tutte le sue energie per ridurre in frantumi questo vaso dal contenuto così alto. L’infinitamente potente nell’infintamente fragile. C’è un combattimento duro, aspro, fino all’ultima goccia di sangue. Questo combattimento mira a distruggere anima, cuore, mente, pensieri, sentimenti, volontà, tutto l’uomo interiore. È questa la prima persecuzione. Per raggiungere l’annientamento del cuore e dell’anima, si passa anche alla violenza fisica. Potrà mai la fragile creta perseverare sino alla fine senza che si rompa e il suo tesoro vada sciupato? </w:t>
      </w:r>
    </w:p>
    <w:p w14:paraId="5372E6F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L’Apostolo Paolo ci testimonia con la sua vita che la creta mai si frantumerà se sempre sarà rivestita di una particolare armatura. Questa armatura va sempre indossata, non in una parte soltanto. Ma ogni suo pezzo. Indossare un solo pezzo ci espone ad essere feriti a morte. Un solo pezzo indossato espone il fragile vaso a rottura. </w:t>
      </w:r>
    </w:p>
    <w:p w14:paraId="7A136DE4"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(Ef 6,10-18). </w:t>
      </w:r>
    </w:p>
    <w:p w14:paraId="566BADB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Se il Presbitero sarà sempre in questa armatura, mai la persecuzione lo abbatterà. Lo potrà crocifiggere e torturare con ogni tortura, mai però sarà vinto. Senza questa armatura la creta sempre si spezzerà e la missione del Presbitero non potrà essere più portata a compimento. Andare in battaglia senza armatura significa esporsi a sicura morte. Ma questa è grande stoltezza e insipienza. Ai nostri giorni urge ridare alla Chiesa il mistero del Presbitero, oggi così maltrattato, bistrattato, umiliato, perché ridotto a mistero senza verità e di conseguenza senza alcuna dignità. Ma se il Presbitero è mistero senza verità, anche il cristiano è mistero senza verità, la comunità è mistero senza verità. O si ridona al mistero </w:t>
      </w:r>
      <w:r w:rsidRPr="007D4D1D">
        <w:rPr>
          <w:rFonts w:ascii="Arial" w:hAnsi="Arial"/>
          <w:sz w:val="24"/>
          <w:szCs w:val="24"/>
        </w:rPr>
        <w:lastRenderedPageBreak/>
        <w:t xml:space="preserve">del Presbitero la sua divina verità o la Chiesa tutta sarà mistero senza verità. È questa oggi la vera crisi del Vangelo. Esso è stato consegnato nelle mani di ogni cristiano il quale se ne serve secondo i capricci del suo cuore. Ma questo accade perché il Presbitero è stato dichiarato inutile al Vangelo e alla verità. Dichiarando inutile il Presbitero, anche il Vescovo viene dichiarato inutile. Anche il Papa viene dichiarato inutile. Il Presbitero è più che il punto di appoggio per la leva. Più che la ruota per il carro. </w:t>
      </w:r>
    </w:p>
    <w:p w14:paraId="7BF39F3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Sul suo mistero il mondo si innalza verso Cristo. Privato del suo mistero il mondo si inabissa nel suo ateismo e nella sua idolatria, coinvolgendo anche la Chiesa. Quando il cristiano ritornerà nella verità del Presbitero e quando lo stesso Presbitero si riapproprierà del suo mistero, allora e solo allora si uscirà da questo mondo di caligine spirituale che ci avvolge. Se la sua luce non brilla, Chiesa ed umanità rimarranno nelle tenebre. Chiedo alla Vergine Maria che interceda presso lo Spirito Santo perché il mistero del Figlio suo, nel quale e dal quale è il mistero del Presbitero, brilli di luce sempre più splendente. Solo così si potrà dare al Presbitero ciò che è del Presbitero per la salvezza di ogni uomo di buona volontà. È la sola via santa per l’edificazione del corpo di Cristo.</w:t>
      </w:r>
    </w:p>
    <w:p w14:paraId="4C2EFB9C" w14:textId="77777777" w:rsidR="00774A37" w:rsidRPr="007D4D1D" w:rsidRDefault="00774A37" w:rsidP="00166919">
      <w:pPr>
        <w:spacing w:after="120"/>
        <w:jc w:val="both"/>
        <w:rPr>
          <w:rFonts w:ascii="Arial" w:hAnsi="Arial" w:cs="Arial"/>
          <w:b/>
          <w:bCs/>
          <w:color w:val="000000"/>
          <w:sz w:val="24"/>
          <w:szCs w:val="24"/>
        </w:rPr>
      </w:pPr>
      <w:bookmarkStart w:id="509" w:name="_Toc96200427"/>
      <w:r w:rsidRPr="007D4D1D">
        <w:rPr>
          <w:rFonts w:ascii="Arial" w:hAnsi="Arial" w:cs="Arial"/>
          <w:b/>
          <w:bCs/>
          <w:color w:val="000000"/>
          <w:sz w:val="24"/>
          <w:szCs w:val="24"/>
        </w:rPr>
        <w:t>Il tradimento dello spirito della santificazione</w:t>
      </w:r>
      <w:bookmarkEnd w:id="509"/>
      <w:r w:rsidRPr="007D4D1D">
        <w:rPr>
          <w:rFonts w:ascii="Arial" w:hAnsi="Arial" w:cs="Arial"/>
          <w:b/>
          <w:bCs/>
          <w:color w:val="000000"/>
          <w:sz w:val="24"/>
          <w:szCs w:val="24"/>
        </w:rPr>
        <w:t xml:space="preserve"> </w:t>
      </w:r>
    </w:p>
    <w:p w14:paraId="41775D3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 vocazione del discepolo di Gesù è alla perfetta santità. Il corpo di Cristo è santo, santo dovrà conservarsi ogni battezzato, poiché è parte del corpo di Cristo, anzi è vero corpo di Cristo nella storia, in mezzo ai suoi fratelli. Nella Lettera ai Corinzi l’Apostolo denuncia non solo la mancanza di santità, quanto uno stile di vita così peccaminoso che neanche tra i pagani si riscontrava ai suoi tempi. Ora come fa un corpo di Cristo dissacrato e divorato dall’immoralità a dirsi corpo di Gesù Signore? Ma se non può dirsi corpo di Cristo, a nulla serve essere Chiesa di Dio. Il Male che l’immoralità produce al corpo di Cristo è così grande da giungere a distruggere presso quelli di fuori la bellezza di questo corpo. È la santità che lo Spirito Santo chiede ai responsabili delle Chiese, siano essi vescovi o presbiteri. Quando la santità si oscura, o si eclissa, o si impoverisce, tutto il corpo della Chiesa si raffredda, si ammala, si deteriora. Si può anche giungere alla decomposizione. Nulla urge di più ai responsabili nella Chiesa, siano anche di ministero non ordinato, della santità. La santità è in tutto simile all’ossigeno per il fuoco. Si toglie l’ossigeno e la legna non arde più. Fa solo fumo. Quando un responsabile nella Chiesa fa solo fumo, perché privo della santità, la sua azione mai riscalderà i cuori e mai attrarrà qualcuno sul suo fumo, anzi lo allontana.</w:t>
      </w:r>
    </w:p>
    <w:p w14:paraId="1B402D7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Ora, se ognuno è obbligato non solo ad esaminare se stesso affinché aggiunga al corpo di Cristo la santità che gli manca, ma anche è obbligato in questa santità a crescere e ad abbondare in ogni opera buona, come è possibile che proprio lo Spirito della santificazione venga rinnegato, dichiarando i Comandamenti e lo stesso Vangelo non più Legge universale per noi? Questo è vero tradimento della verità che deve stare a fondamento della nostra vita di discepoli di Gesù, anzi di vero corpo di Cristo Signore. Prendiamo un giardino piantato dal Signore con ogni genere di alberi. Noi cosa facciamo? Anziché curarlo perché possa manifestare tutta la sua bellezza e ricchezza, prendiamo delle asce e iniziamo a tagliare prima i rami e poi anche il tronco e infine sradicare ogni albero dal terreno così che neanche più faccia sorgere i suoi germogli per una possibile vita futura. </w:t>
      </w:r>
      <w:r w:rsidRPr="007D4D1D">
        <w:rPr>
          <w:rFonts w:ascii="Arial" w:hAnsi="Arial"/>
          <w:sz w:val="24"/>
          <w:szCs w:val="24"/>
        </w:rPr>
        <w:lastRenderedPageBreak/>
        <w:t>Devastare una così stupenda opera di Dio è gravissimo peccato dinanzi a Dio e agli uomini. Sradicare dal campo di Dio la stessa nozione di moralità è cosa inaudita, inconcepibile per persone chiamate a fare della santità il loro stile di vita. Qui non c’è solo rinnegamento, tradimento dello Spirito di santificazione, c’è qualcosa di infinitamente più grave. C’è la cancellazione della stessa verità di Dio e della sua Rivelazione. Si cancella, si abbatte, si incendia la Rivelazione e al suo posto vengono intronizzati i pensieri dell’uomo. Questo è vero abominio e nefandezza.</w:t>
      </w:r>
    </w:p>
    <w:p w14:paraId="081D45A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Così facendo si cancella la nostra stessa vocazione. Qual è infatti la nostra vocazione? Quella di essere sale della terra e luce del mondo. Come si è luce del mondo e sale della terra? Vivendo secondo la lettera e lo Spirito del Discorso della Montagna. Se queste Parole non vengono vissute, il nostro dire è vano perché vana, anzi peccaminosa è la nostra essenza e la nostra verità di essere corpo di Cristo. Quando una comunità non solo smarrisce il proprio cammino di santificazione che è essenza della sua vita, ma giunge anche a rinnegare, tradire, combattere contro lo Spirito di santificazione, allora questa comunità è vera sinagoga di Satana. Questa comunità è un’appendice dell’inferno, perché in essa si potrà trasgredire ogni comandamento e si può cancellare tutto il Vangelo. Tolto il Vangelo, abrogati i comandamenti, regneranno solo idolatria, immoralità, pensiero del mondo, adattamento alle mode del momento. Questa comunità si trasforma in un regno nel quale Satana impera con la sua legge di morte. </w:t>
      </w:r>
    </w:p>
    <w:p w14:paraId="660641E7" w14:textId="77777777" w:rsidR="00774A37" w:rsidRPr="007D4D1D" w:rsidRDefault="00774A37" w:rsidP="00166919">
      <w:pPr>
        <w:spacing w:after="120"/>
        <w:jc w:val="both"/>
        <w:rPr>
          <w:rFonts w:ascii="Arial" w:hAnsi="Arial" w:cs="Arial"/>
          <w:b/>
          <w:bCs/>
          <w:i/>
          <w:iCs/>
          <w:color w:val="000000"/>
          <w:sz w:val="24"/>
          <w:szCs w:val="24"/>
        </w:rPr>
      </w:pPr>
      <w:bookmarkStart w:id="510" w:name="_Toc96200428"/>
      <w:r w:rsidRPr="007D4D1D">
        <w:rPr>
          <w:rFonts w:ascii="Arial" w:hAnsi="Arial" w:cs="Arial"/>
          <w:b/>
          <w:bCs/>
          <w:i/>
          <w:iCs/>
          <w:color w:val="000000"/>
          <w:sz w:val="24"/>
          <w:szCs w:val="24"/>
        </w:rPr>
        <w:t>Il tradimento dello spirito della rivelazione</w:t>
      </w:r>
      <w:bookmarkEnd w:id="510"/>
      <w:r w:rsidRPr="007D4D1D">
        <w:rPr>
          <w:rFonts w:ascii="Arial" w:hAnsi="Arial" w:cs="Arial"/>
          <w:b/>
          <w:bCs/>
          <w:i/>
          <w:iCs/>
          <w:color w:val="000000"/>
          <w:sz w:val="24"/>
          <w:szCs w:val="24"/>
        </w:rPr>
        <w:t xml:space="preserve"> </w:t>
      </w:r>
    </w:p>
    <w:p w14:paraId="191B2F22" w14:textId="3D0576EE" w:rsidR="00774A37" w:rsidRPr="007D4D1D" w:rsidRDefault="00774A37" w:rsidP="00166919">
      <w:pPr>
        <w:spacing w:after="120"/>
        <w:jc w:val="both"/>
        <w:rPr>
          <w:rFonts w:ascii="Arial" w:hAnsi="Arial"/>
          <w:sz w:val="24"/>
          <w:szCs w:val="24"/>
        </w:rPr>
      </w:pPr>
      <w:r w:rsidRPr="007D4D1D">
        <w:rPr>
          <w:rFonts w:ascii="Arial" w:hAnsi="Arial"/>
          <w:spacing w:val="-2"/>
          <w:sz w:val="24"/>
          <w:szCs w:val="24"/>
        </w:rPr>
        <w:t>Quando parliamo di tradimento dello Spirito di Rivelazione, non intendiamo il tradimento dello Spirito della Rivelazione privata, intendiamo il tradimento della Rivelazione pubblica. Intendiamo il grande tradimento del Vangelo di nostro Signore Gesù Cristo. Intendiamo il grande tradimento della</w:t>
      </w:r>
      <w:r w:rsidR="007D4D1D">
        <w:rPr>
          <w:rFonts w:ascii="Arial" w:hAnsi="Arial"/>
          <w:spacing w:val="-2"/>
          <w:sz w:val="24"/>
          <w:szCs w:val="24"/>
        </w:rPr>
        <w:t xml:space="preserve"> </w:t>
      </w:r>
      <w:r w:rsidRPr="007D4D1D">
        <w:rPr>
          <w:rFonts w:ascii="Arial" w:hAnsi="Arial"/>
          <w:spacing w:val="-2"/>
          <w:sz w:val="24"/>
          <w:szCs w:val="24"/>
        </w:rPr>
        <w:t xml:space="preserve">fede della Chiesa una, santa, cattolica e apostolica. Intendiamo il grande tradimento e rinnegamento della morale rivelata che domanda obbedienza ad ogni Parola che è uscita dalla bocca del Signore. </w:t>
      </w:r>
      <w:r w:rsidRPr="007D4D1D">
        <w:rPr>
          <w:rFonts w:ascii="Arial" w:hAnsi="Arial"/>
          <w:sz w:val="24"/>
          <w:szCs w:val="24"/>
        </w:rPr>
        <w:t xml:space="preserve">Quando si compie questo tradimento, poiché la Rivelazione privata altro non è che un aiuto perché si possa vivere nella più pura luce di verità e di grazia la Rivelazione pubblica, necessariamente la Rivelazione privata subirà lo stesso tradimento e rinnegamento. Si conserveranno di essa le strutture esterne, prive però della loro anima e del lo spirito, ma tutta la ricchezza di verità, grazia, giustizia, obbedienza scomparirà. </w:t>
      </w:r>
    </w:p>
    <w:p w14:paraId="42EBFAA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Qual è il primo frutto del rinnegamento dello Spirito della Rivelazione? È il ritiro dello Spirito di sapienza dall’uomo e questi precipita in una stoltezza così grande da dichiarare la luce tenebra e la tenebra luce, il male bene e il bene male, la sapienza stoltezza e la stoltezza sapienza. Se non si rientra con la conversione nella Rivelazione pubblica, sempre sarà la morte della Rivelazione privata. Quando un popolo rinnega la Rivelazione pubblica, la responsabilità non è dei profeti. Questi possono solo annunciare la Parola del Signore. La responsabilità è dei sacerdoti del Dio Altissimo, ai quali il Signore ha affidato il mandato di istruire il suo popolo secondo la sua Legge. </w:t>
      </w:r>
    </w:p>
    <w:p w14:paraId="71FAACB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Quando il popolo di Dio cade nell’idolatria e nell’immoralità, la responsabilità ricade sul sacerdote. Una sola sua parola sarebbe sufficiente, ma sovente non viene detta. Non c’è futuro di speranza per coloro che rinnegano la Rivelazione </w:t>
      </w:r>
      <w:r w:rsidRPr="007D4D1D">
        <w:rPr>
          <w:rFonts w:ascii="Arial" w:hAnsi="Arial"/>
          <w:sz w:val="24"/>
          <w:szCs w:val="24"/>
        </w:rPr>
        <w:lastRenderedPageBreak/>
        <w:t xml:space="preserve">pubblica. Sempre rinnegheranno ogni altra Parola del Signore. Ma questo è grande crimine contro il popolo di Dio. Questo sempre succede quando il sacerdote rinnega lo Spirito della Rivelazione pubblica. L’obbedienza al Vescovo è Rivelazione pubblica, oltre che perfetta e santa rivelazione privata. </w:t>
      </w:r>
    </w:p>
    <w:p w14:paraId="38C07AC4" w14:textId="77777777" w:rsidR="00774A37" w:rsidRPr="007D4D1D" w:rsidRDefault="00774A37" w:rsidP="00166919">
      <w:pPr>
        <w:spacing w:after="120"/>
        <w:jc w:val="both"/>
        <w:rPr>
          <w:rFonts w:ascii="Arial" w:hAnsi="Arial" w:cs="Arial"/>
          <w:b/>
          <w:bCs/>
          <w:i/>
          <w:iCs/>
          <w:color w:val="000000"/>
          <w:sz w:val="24"/>
          <w:szCs w:val="24"/>
        </w:rPr>
      </w:pPr>
      <w:bookmarkStart w:id="511" w:name="_Toc96200429"/>
      <w:r w:rsidRPr="007D4D1D">
        <w:rPr>
          <w:rFonts w:ascii="Arial" w:hAnsi="Arial" w:cs="Arial"/>
          <w:b/>
          <w:bCs/>
          <w:i/>
          <w:iCs/>
          <w:color w:val="000000"/>
          <w:sz w:val="24"/>
          <w:szCs w:val="24"/>
        </w:rPr>
        <w:t>Il tradimento dello spirito della vera Chiesa</w:t>
      </w:r>
      <w:bookmarkEnd w:id="511"/>
    </w:p>
    <w:p w14:paraId="4B3270F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Prima di inoltrarmi in questo nono tradimento o rinnegamento, che riguarda lo Spirito della vera Chiesa, premetto un pensiero precedentemente scritto, che è un inno alla Chiesa. Credo possa servire come approccio al tema da sviluppare, anche se vogliamo procedere con pochi, ma chiarissimi elementi. A volte una sola parola basta per gettare una luce nuova su temi antichissimi che giacciono in grande sofferenza a motivo di un vento distruttore che da molti anni si sta abbattendo su di essi. Anche altre riflessioni potranno aiutarci.</w:t>
      </w:r>
    </w:p>
    <w:p w14:paraId="6924A3AC" w14:textId="77777777" w:rsidR="00774A37" w:rsidRPr="007D4D1D" w:rsidRDefault="00774A37" w:rsidP="00166919">
      <w:pPr>
        <w:spacing w:after="120"/>
        <w:jc w:val="both"/>
        <w:rPr>
          <w:rFonts w:ascii="Arial" w:hAnsi="Arial"/>
          <w:b/>
          <w:bCs/>
          <w:i/>
          <w:iCs/>
          <w:color w:val="000000"/>
          <w:sz w:val="24"/>
          <w:szCs w:val="24"/>
        </w:rPr>
      </w:pPr>
      <w:bookmarkStart w:id="512" w:name="_Toc96200430"/>
      <w:r w:rsidRPr="007D4D1D">
        <w:rPr>
          <w:rFonts w:ascii="Arial" w:hAnsi="Arial"/>
          <w:b/>
          <w:bCs/>
          <w:i/>
          <w:iCs/>
          <w:color w:val="000000"/>
          <w:sz w:val="24"/>
          <w:szCs w:val="24"/>
        </w:rPr>
        <w:t>Inno alla Chiesa del Dio vivente</w:t>
      </w:r>
      <w:bookmarkEnd w:id="512"/>
    </w:p>
    <w:p w14:paraId="3DA7E58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L’uomo parla dalla sua ignoranza. Esprime giudizi spietati e sentenze amare dalla sua non conoscenza. Dice vanità e stoltezze attingendole dalla cattiveria e malvagità del suo cuore. Pronunzia oracoli falsi dalla sua idolatria ed empietà. Getta fango su persone e istituzioni solo per gusto di peccato. La sua bocca è una lava infuocata di fango impuro che rende sudicie tutte le cose più sante. Questo è l’uomo senza Dio. È capace di deturpare anche le bellezze divine ed eterne. Niente rimane vero sotto la sua lingua di vipera velenosa. La lingua ingannatrice dei peccatori si accanisce anche contro la Santa Chiesa di Dio, svilendo e disprezzando la sua divina bellezza, facendo di essa uno strumento di solo male, non la vede nel suo purissimo bene di verità, santità, giustizia perfetta, altissima carità, grazia di salvezza. </w:t>
      </w:r>
    </w:p>
    <w:p w14:paraId="6D1E844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Questo peccato è anche di molti dei figli della Chiesa, i quali parlano per ignoranza, stoltezza, insipienza, cattiveria del cuore e della mente. Calunniano per sentito dire, per convenienza, per non essere fuori del coro, perché si vergognano di testimoniare la verità, per rispetto umano, per mille altre convenienze, per non sfigurare dinanzi agli amici, per sentirsi anche loro adulti ed evoluti, emancipati e progressisti. Oggi chi non parla male della Chiesa viene giudicato un minorato, un insipiente, uno che vive fuori della storia. Tanto potente è il male quando esso si annida in un cuore, in una mente. Se il peccato, il male, l’ingiustizia, l’immoralità è nel cuore sarà sempre sulle labbra. Queste parlano sempre dalla sua pienezza.</w:t>
      </w:r>
    </w:p>
    <w:p w14:paraId="46C47B4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 Chiesa una, santa, cattolica, apostolica è la sola “istituzione” al mondo, che nella sua duplice natura divina e umana, in quanto Corpo di Cristo, è il solo baluardo della verità dell’uomo. È il solo sacramento per la vera sua umanizzazione. È il solo strumento attraverso il quale tutta la luce di Dio si riversa sulla terra. È la via obbligata perché ogni uomo ritorni ad essere se stesso e giunga fino alla sua completa perfezione. È la via attraverso cui Dio discende sulla terra con tutta la sua potenza di grazia e l’uomo sale a Lui libero dal suo pesante fardello di peccato, trasgressione, morte fisica e spirituale. È la sola voce che rimette i peccati, che infonde lo Spirito Santo, che crea una speranza vera, che dona ai cuori la pace, che dice al mondo intero la giustizia, che predica la santità più pura, che insegna la vera religione.</w:t>
      </w:r>
    </w:p>
    <w:p w14:paraId="7AB9CED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lastRenderedPageBreak/>
        <w:t>La Chiesa una, santa, cattolica, apostolica è la sola che è perennemente illuminata dallo Spirito Santo, quotidianamente condotta nella pienezza della verità, giornalmente saziata di ogni grazia e misericordia divina. Tutto Dio, nella potenza di sapienza e di rivelazione dello Spirito Santo, in Cristo Gesù abita in essa. Non le fa mancare nessun dono di grazia, di verità, di giustizia, di santità, di amore, di misericordia, di compassione. Questa Chiesa non è mai vecchia, è sempre nuova, sempre capace di ringiovanirsi, sempre pronta ad abbandonare il vecchiume che si accumula lungo il corso degli anni. È il Signore che sempre rinnova la sua giovinezza come aquila e la fa svettare nei cieli della storia con sempre maggior vigore.</w:t>
      </w:r>
    </w:p>
    <w:p w14:paraId="45403670" w14:textId="4FD0AE23"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Questa Chiesa una, santa, cattolica, apostolica ha bisogno di me, di te, di noi, perché questa Chiesa sono io, sei tu, siamo noi. Di che cosa siamo debitori verso questa Chiesa? </w:t>
      </w:r>
      <w:r w:rsidR="000F2821" w:rsidRPr="007D4D1D">
        <w:rPr>
          <w:rFonts w:ascii="Arial" w:hAnsi="Arial"/>
          <w:sz w:val="24"/>
          <w:szCs w:val="24"/>
        </w:rPr>
        <w:t>Della nostra</w:t>
      </w:r>
      <w:r w:rsidRPr="007D4D1D">
        <w:rPr>
          <w:rFonts w:ascii="Arial" w:hAnsi="Arial"/>
          <w:sz w:val="24"/>
          <w:szCs w:val="24"/>
        </w:rPr>
        <w:t xml:space="preserve"> santità più grande. Essa ha bisogno che in noi abiti con tutta la sua potenza di luce e di comunione lo Spirito Santo; che dimori in noi tutta la forza della redenzione e della salvezza di Cristo Gesù, tutta la straordinaria ricchezza della carità e dell’amore del Padre. La Chiesa ti chiede di essere purissima dimora sulla terra della Beata Trinità, in modo che tu possa essere perfetta mediazione nella storia dell’amore del Padre, della grazia di Cristo, della comunione dello Spirito Santo. Questo debito è perenne. Non si estingue mai. È un debito di giustizia incancellabile. Sempre lo si deve dare alla Chiesa e con sempre più grande frutto.</w:t>
      </w:r>
    </w:p>
    <w:p w14:paraId="4B75531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Chiesa di Dio, ti amo, ti desidero, ti cerco, ti costruisco, ti voglio edificare secondo la tua interiore potenza di grazia e di verità. Ti chiedo perdono se in qualche modo ti ho offeso, se ti ho edificato male, annunziato non bene, servito con scarso amore, presentato non nella tua più alta santità. Se tu ancora non brilli nel mondo è anche per mia grande colpa. Ancora non sono segno purissimo della tua santità. Non cammino nello splendore della tua verità. Non so essere strumento di quella comunione di cui tu sei il solo sacramento vero sulla nostra terra. Chiesa di Dio, quanto ti amo. Se tu non ci fossi, io non sarei vero uomo. Sarei tenebra e non luce senza di te. Sarei peccato e non grazia. Sarei strumento di rovina per ogni altro uomo. </w:t>
      </w:r>
    </w:p>
    <w:p w14:paraId="6F022CA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Vergine Maria, Madre della Redenzione, tu che sei la Madre di Cristo Gesù e del suo Corpo, tu che sei dopo Gesù Signore la parte più nobile di essa, tu che elevi la sua santità al sommo della bellezza e della perfezione, tu che la rivesti del manto delle tue nobili virtù, aiutaci ad innamorarci di essa, a vederla come la vede il suo Sposo divino, a lavarla nel nostro sangue come l’ha purificata Lui dalla croce. La Chiesa è il nostro vanto, la nostra gloria, la nostra perenne gioia e letizia, la nostra quotidiana vita. Tutto è la Chiesa per noi. Beato chi ti ama, Chiesa Santa del Dio vivente. Sarà luce sulla terra per i suoi fratelli. Sarà gioia eterna per i beati del Cielo. Nessuno potrà mai amare se stesso secondo verità e santità se il suo amore per la Chiesa non è grande, immenso, come il tuo, Santa Madre di Dio.</w:t>
      </w:r>
    </w:p>
    <w:p w14:paraId="417776C1" w14:textId="77777777" w:rsidR="00774A37" w:rsidRPr="007D4D1D" w:rsidRDefault="00774A37" w:rsidP="00166919">
      <w:pPr>
        <w:spacing w:after="120"/>
        <w:jc w:val="both"/>
        <w:rPr>
          <w:rFonts w:ascii="Arial" w:hAnsi="Arial"/>
          <w:b/>
          <w:bCs/>
          <w:i/>
          <w:iCs/>
          <w:color w:val="000000"/>
          <w:sz w:val="24"/>
          <w:szCs w:val="24"/>
        </w:rPr>
      </w:pPr>
      <w:bookmarkStart w:id="513" w:name="_Toc96200431"/>
      <w:r w:rsidRPr="007D4D1D">
        <w:rPr>
          <w:rFonts w:ascii="Arial" w:hAnsi="Arial"/>
          <w:b/>
          <w:bCs/>
          <w:i/>
          <w:iCs/>
          <w:color w:val="000000"/>
          <w:sz w:val="24"/>
          <w:szCs w:val="24"/>
        </w:rPr>
        <w:t>Errori contro la Chiesa una santa, cattolica, apostolica</w:t>
      </w:r>
      <w:bookmarkEnd w:id="513"/>
    </w:p>
    <w:p w14:paraId="1F13A89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Oggi molti sono gli errori che si stanno consumando contro la Chiesa una santa, cattolica, apostoli. Eccone alcuni:</w:t>
      </w:r>
    </w:p>
    <w:p w14:paraId="5037D14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1. Rottura dell’unità tra Sacra Scrittura, Tradizione e Magistero.</w:t>
      </w:r>
    </w:p>
    <w:p w14:paraId="086510A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lastRenderedPageBreak/>
        <w:t>2. Rottura dell’unità tra grazia e verità.</w:t>
      </w:r>
    </w:p>
    <w:p w14:paraId="283D7BF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3. Rottura dell’unità o della comunione gerarchica.</w:t>
      </w:r>
    </w:p>
    <w:p w14:paraId="59C87DC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4. Rottura dell’unità tra il Clero e il Laicato.</w:t>
      </w:r>
    </w:p>
    <w:p w14:paraId="7B8E221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5. Rottura dell’unità del fondamento: fondamento invisibile che è Cristo Gesù nello Spirito Santo e fondamento visibile sempre nello Spirito Santo che sono il Papa per la Chiesa universale e i Vescovi per le Chiese particolari.</w:t>
      </w:r>
    </w:p>
    <w:p w14:paraId="16BED4A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6. Rottura dell’unità tra sapienza che viene dallo Spirito per l’interpretazione della Sacra Scrittura e la sapienza o studio che sgorga dalla mente dell’uomo.</w:t>
      </w:r>
    </w:p>
    <w:p w14:paraId="31F0CDB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7. Rottura dell’unità tra ciò che è divinamente e realmente soprannaturale e ciò che invece è e deve rimanere profondamente naturale.</w:t>
      </w:r>
    </w:p>
    <w:p w14:paraId="7E114836"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8. Rottura dello Spirito della Chiesa una, santa, cattolica, apostolica e lo Spirito della singola persona. Sempre lo Spirito della singola persona è obbligato a obbedire allo Spirito della Chiesa una, santa, cattolica, apostolica.</w:t>
      </w:r>
    </w:p>
    <w:p w14:paraId="780C322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9. Rottura dell’unità tra grazia e Sacramenti.</w:t>
      </w:r>
    </w:p>
    <w:p w14:paraId="06EE049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10. Rottura dell’unità tra Sacramenti e Sacerdozio ordinato.</w:t>
      </w:r>
    </w:p>
    <w:p w14:paraId="74324A99" w14:textId="2C1F457B" w:rsidR="00774A37" w:rsidRPr="007D4D1D" w:rsidRDefault="00774A37" w:rsidP="00166919">
      <w:pPr>
        <w:spacing w:after="120"/>
        <w:jc w:val="both"/>
        <w:rPr>
          <w:rFonts w:ascii="Arial" w:hAnsi="Arial"/>
          <w:sz w:val="24"/>
          <w:szCs w:val="24"/>
        </w:rPr>
      </w:pPr>
      <w:r w:rsidRPr="007D4D1D">
        <w:rPr>
          <w:rFonts w:ascii="Arial" w:hAnsi="Arial"/>
          <w:sz w:val="24"/>
          <w:szCs w:val="24"/>
        </w:rPr>
        <w:t>11. Rottura dell’unità e della continuità della successione apostolica.</w:t>
      </w:r>
      <w:r w:rsidR="007D4D1D">
        <w:rPr>
          <w:rFonts w:ascii="Arial" w:hAnsi="Arial"/>
          <w:sz w:val="24"/>
          <w:szCs w:val="24"/>
        </w:rPr>
        <w:t xml:space="preserve"> </w:t>
      </w:r>
    </w:p>
    <w:p w14:paraId="4864CF8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12. Rottura tra fede, conversione, santificazione. </w:t>
      </w:r>
    </w:p>
    <w:p w14:paraId="5E7B841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13. Rottura del principio della vera mediazione nella Chiesa.</w:t>
      </w:r>
    </w:p>
    <w:p w14:paraId="4386D90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Tutte queste rotture le possiamo riunificare nel celebre assioma della “</w:t>
      </w:r>
      <w:r w:rsidRPr="007D4D1D">
        <w:rPr>
          <w:rFonts w:ascii="Arial" w:hAnsi="Arial"/>
          <w:i/>
          <w:iCs/>
          <w:sz w:val="24"/>
          <w:szCs w:val="24"/>
          <w:lang w:val="la-Latn"/>
        </w:rPr>
        <w:t>Sola Scriptura, sola Gratia, sola Fides</w:t>
      </w:r>
      <w:r w:rsidRPr="007D4D1D">
        <w:rPr>
          <w:rFonts w:ascii="Arial" w:hAnsi="Arial"/>
          <w:sz w:val="24"/>
          <w:szCs w:val="24"/>
        </w:rPr>
        <w:t xml:space="preserve">” – Basta la sola Scrittura, la sola Grazia, la sola Fede –. Tutte queste rotture delle molteplici unità oggi in modo subdolo, larvato, latente, mimetizzato, stanno assalendo la Chiesa con un solo intento: operare la sua perfetta e completa distruzione. </w:t>
      </w:r>
    </w:p>
    <w:p w14:paraId="274061EB" w14:textId="77777777" w:rsidR="00774A37" w:rsidRPr="007D4D1D" w:rsidRDefault="00774A37" w:rsidP="00166919">
      <w:pPr>
        <w:spacing w:after="120"/>
        <w:jc w:val="both"/>
        <w:rPr>
          <w:rFonts w:ascii="Arial" w:hAnsi="Arial"/>
          <w:b/>
          <w:bCs/>
          <w:i/>
          <w:iCs/>
          <w:color w:val="000000"/>
          <w:sz w:val="24"/>
          <w:szCs w:val="24"/>
        </w:rPr>
      </w:pPr>
      <w:bookmarkStart w:id="514" w:name="_Toc96200432"/>
      <w:r w:rsidRPr="007D4D1D">
        <w:rPr>
          <w:rFonts w:ascii="Arial" w:hAnsi="Arial"/>
          <w:b/>
          <w:bCs/>
          <w:i/>
          <w:iCs/>
          <w:color w:val="000000"/>
          <w:sz w:val="24"/>
          <w:szCs w:val="24"/>
        </w:rPr>
        <w:t>Nella Chiesa, con la Chiesa, per la Chiesa</w:t>
      </w:r>
      <w:bookmarkEnd w:id="514"/>
    </w:p>
    <w:p w14:paraId="6BF94AB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Quando noi diciamo nella Chiesa, con la Chiesa, per la Chiesa, diciamo tutto e anche niente. Possiamo dire una grande verità, ma anche una abissale e infernale falsità. Quando siamo sicuri di essere nella grande verità e non nell’abissale e infernale falsità? Quando prima di tutto modifichiamo il nostro dire: Nella Chiesa una, santa, cattolica, apostolica, con questa Chiesa, per questa Chiesa. Quando professiamo la verità tutta intera che questa Chiesa avvolge. Qual è questa verità tutta intera che sempre avvolge questa Chiesa?</w:t>
      </w:r>
    </w:p>
    <w:p w14:paraId="55B3255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Prima di tutto è la piena obbedienza al Vangelo che essa ci insegna. Il Vangelo è quello vero se è quello che ci consegna la Chiesa. La Chiesa ce lo consegna attraverso i suoi Pastori: Papa, Vescovo, Parroco. Al Vangelo della Chiesa dobbiamo dare purissima obbedienza, non però secondo le nostre interpretazioni, ma secondo la verità che sempre la Chiesa nei suoi Pastori ci insegna. Ed è in questa obbedienza che esplode tutto il nostro protestantesimo cattolico o luteranesimo cattolico. Con la bocca diciamo di essere con la Chiesa, nella Chiesa, per la Chiesa. Con il cuore ognuno insegna i pensieri del suo cuore e dona al Vangelo le interpretazioni della sua mente, facendolo diventare menzogna e falsità.</w:t>
      </w:r>
    </w:p>
    <w:p w14:paraId="54AD627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lastRenderedPageBreak/>
        <w:t>È nella separazione tra grazia, conversione, santificazione che anche esplode la nostra non fede nella verità della Chiesa. I sacramenti vengono celebrati pro forma. Pro forma ci si accosta all’Eucaristia. Poi però ognuno insegue le voglie del suo cuore e le passioni della sua carne. Se poi qualcuno dovesse azzardarsi a predicare la conversione e dire qualche parola sull’obbligo della propria santificazione personale, subito viene accusato di essere un nemico dell’uomo. Perché nemico dell’uomo? Perché priva i cuori della gioia e toglie in essi la speranza. Di quale gioia li priva? Della gioia di peccare e di condurre una vita mondana. Quale speranza toglie? Quella di una salvezza senza alcun merito. Toglie la speranza che dopo la morte conduce tutti in Paradiso indipendentemente dalle proprie opere. Come si fa ad essere Chiesa, nella Chiesa, per la Chiesa, con la Chiesa se il nostro cuore non è tutto per Cristo, e in Cristo, per manifestare la bellezza della Chiesa nella sua purezza, santità, bellezza spirituale? Come si fa a proclamarsi Chiesa quando c’è una disobbedienza reale, visibile, pubblica al Pastore della Chiesa locale? Come fa un presbitero ad essere vera Chiesa se della Chiesa rinnega colui che è il suo fondamento visibile che lo lega al fondamento invisibile che è Cristo Signore?</w:t>
      </w:r>
    </w:p>
    <w:p w14:paraId="1AA8190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Come fa un fedele laico a proclamarsi Chiesa, se non è condotto da nessuna virtù che deve adornare la sua vita in modo da mostrare la bellezza del suo Maestro e Signore, che si fece obbedienza fino alla morte di croce? Le parole senza verità sono sempre grande inganno per i cuori dei semplici e dei piccoli. Come si può dire di essere Chiesa, se per la Chiesa non si offre la propria vita a Dio in sacrificio e in olocausto di espiazione, redenzione, conversione, santificazione? Ma quando si offre la propria vita a Cristo per la santificazione della Chiesa, che senso ha parlare di obbedienza giusta e obbedienza ingiusta?</w:t>
      </w:r>
    </w:p>
    <w:p w14:paraId="3DD3C25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Gesù non ha obbedito per una obbedienza giusta. Ha obbedito per una obbedienza ingiusta e per questo è andato in croce. Anche i martiri sono andati in croce non per una obbedienza giusta, ma ingiusta. Andare in croce per una obbedienza giusta è il minimo che si possa fare per un cristiano che ha consacrato la sua vita a Gesù Signore. Disprezzare un Pastore della Chiesa locale e poi proclamarsi Chiesa è vero inganno. Prima si deve andare dinanzi al Vescovo, chiedere umilmente che ci manifesti la volontà di Dio sulla nostra vita, sul nostro cammino, prestare a Lui ogni obbedienza, anche se ci chiede di sacrificare la cosa più bella che ci appartiene, poi possiamo dire di essere Chiesa, nella Chiesa, per la Chiesa, con la Chiesa. Se il Pastore della Chiesa locale non è vita della nostra vita, neanche la Chiesa è vita della nostra vita. </w:t>
      </w:r>
    </w:p>
    <w:p w14:paraId="7FD30C98" w14:textId="77777777" w:rsidR="00774A37" w:rsidRPr="007D4D1D" w:rsidRDefault="00774A37" w:rsidP="00166919">
      <w:pPr>
        <w:spacing w:after="120"/>
        <w:jc w:val="both"/>
        <w:rPr>
          <w:rFonts w:ascii="Arial" w:hAnsi="Arial" w:cs="Arial"/>
          <w:b/>
          <w:bCs/>
          <w:i/>
          <w:iCs/>
          <w:color w:val="000000"/>
          <w:sz w:val="24"/>
          <w:szCs w:val="24"/>
        </w:rPr>
      </w:pPr>
      <w:bookmarkStart w:id="515" w:name="_Toc96200433"/>
      <w:r w:rsidRPr="007D4D1D">
        <w:rPr>
          <w:rFonts w:ascii="Arial" w:hAnsi="Arial" w:cs="Arial"/>
          <w:b/>
          <w:bCs/>
          <w:i/>
          <w:iCs/>
          <w:color w:val="000000"/>
          <w:sz w:val="24"/>
          <w:szCs w:val="24"/>
        </w:rPr>
        <w:t>il tradimento dello spirito del vero presbitero e del vero laico</w:t>
      </w:r>
      <w:bookmarkEnd w:id="515"/>
    </w:p>
    <w:p w14:paraId="5E971BA1"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Chiediamo: quali sono cause di questo tradimento? Qual è il vero progetto di Dio sul fedele presbitero e sul fedele laico? Se conosciamo le cause, possiamo rientrare da questo tradimento che manda in rovina la Chiesa.</w:t>
      </w:r>
      <w:bookmarkStart w:id="516" w:name="_Toc96200434"/>
    </w:p>
    <w:p w14:paraId="660BC56E" w14:textId="77777777" w:rsidR="00774A37" w:rsidRPr="007D4D1D" w:rsidRDefault="00774A37" w:rsidP="00166919">
      <w:pPr>
        <w:spacing w:after="120"/>
        <w:jc w:val="both"/>
        <w:rPr>
          <w:rFonts w:ascii="Arial" w:hAnsi="Arial"/>
          <w:b/>
          <w:bCs/>
          <w:i/>
          <w:iCs/>
          <w:color w:val="000000"/>
          <w:sz w:val="24"/>
          <w:szCs w:val="24"/>
        </w:rPr>
      </w:pPr>
      <w:r w:rsidRPr="007D4D1D">
        <w:rPr>
          <w:rFonts w:ascii="Arial" w:hAnsi="Arial"/>
          <w:b/>
          <w:bCs/>
          <w:i/>
          <w:iCs/>
          <w:color w:val="000000"/>
          <w:sz w:val="24"/>
          <w:szCs w:val="24"/>
        </w:rPr>
        <w:t>Il sacerdozio ordinato: essenzialità e storicità</w:t>
      </w:r>
      <w:bookmarkEnd w:id="516"/>
      <w:r w:rsidRPr="007D4D1D">
        <w:rPr>
          <w:rFonts w:ascii="Arial" w:hAnsi="Arial"/>
          <w:b/>
          <w:bCs/>
          <w:i/>
          <w:iCs/>
          <w:color w:val="000000"/>
          <w:sz w:val="24"/>
          <w:szCs w:val="24"/>
        </w:rPr>
        <w:t xml:space="preserve"> </w:t>
      </w:r>
    </w:p>
    <w:p w14:paraId="6CA1F3E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L'essenza del sacerdozio ordinato è la conformazione a Cristo Capo, fattosi carne e venuto ad abitare in mezzo a noi per darci la grazia e la verità, per togliere il peccato del mondo, con l’espiazione vicaria e la preghiera, per far risplendere la risurrezione e la vita eterna per mezzo del vangelo, per riunire i figli di Dio dispersi e farne un solo ovile, sotto un solo Pastore. Il sacerdote è:</w:t>
      </w:r>
    </w:p>
    <w:p w14:paraId="1C172184"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lastRenderedPageBreak/>
        <w:t xml:space="preserve">Datore di Cristo-verità. </w:t>
      </w:r>
      <w:r w:rsidRPr="007D4D1D">
        <w:rPr>
          <w:rFonts w:ascii="Arial" w:hAnsi="Arial"/>
          <w:sz w:val="24"/>
          <w:szCs w:val="24"/>
        </w:rPr>
        <w:t xml:space="preserve">Dare Cristo-Verità è missione essenziale del Sacerdote Ordinato. L’Annunzio, o il non annunzio della lieta novella, fa o non fa il Sacerdote. Le forme dell’Annunzio del Vangelo sono cambiate attraverso i tempi, i luoghi, le circostanze della storia, la coscienza dello stesso sacerdote. Oggi quattro modi devono ritenersi urgenti, essenziali, </w:t>
      </w:r>
      <w:r w:rsidRPr="007D4D1D">
        <w:rPr>
          <w:rFonts w:ascii="Arial" w:hAnsi="Arial"/>
          <w:sz w:val="24"/>
          <w:szCs w:val="24"/>
          <w:lang w:val="la-Latn"/>
        </w:rPr>
        <w:t>“</w:t>
      </w:r>
      <w:r w:rsidRPr="007D4D1D">
        <w:rPr>
          <w:rFonts w:ascii="Arial" w:hAnsi="Arial"/>
          <w:i/>
          <w:iCs/>
          <w:sz w:val="24"/>
          <w:szCs w:val="24"/>
          <w:lang w:val="la-Latn"/>
        </w:rPr>
        <w:t>conditio sine qua</w:t>
      </w:r>
      <w:r w:rsidRPr="007D4D1D">
        <w:rPr>
          <w:rFonts w:ascii="Arial" w:hAnsi="Arial"/>
          <w:sz w:val="24"/>
          <w:szCs w:val="24"/>
          <w:lang w:val="la-Latn"/>
        </w:rPr>
        <w:t>”</w:t>
      </w:r>
      <w:r w:rsidRPr="007D4D1D">
        <w:rPr>
          <w:rFonts w:ascii="Arial" w:hAnsi="Arial"/>
          <w:sz w:val="24"/>
          <w:szCs w:val="24"/>
        </w:rPr>
        <w:t xml:space="preserve">, non dell’essere del Sacerdote, poiché da queste quattro forme dipende oggi la vita dello stesso cristianesimo e quindi della fede che salva: l’evangelizzazione, la catechesi, l’omelia, l’insegnamento. Veicolo modernissimo di formazione (ma anche di deviazione) sono i Mass-Media (Stampa, Radio, Televisione). Queste quattro essenzialità sacerdotali a volte sono trascurate o insieme o in parte, a volte non sono riempite di contenuti essenziali cioè non riportano “quello che Gesù fece ed insegnò”. Il futuro della fede e della sua crescita nel mondo dipende dal nostro modo di “annunciare il mistero di Cristo Verità”. </w:t>
      </w:r>
    </w:p>
    <w:p w14:paraId="3E6D7FC6" w14:textId="62F837F4"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Il Popolo Cristiano è disorientato, a volte sconvolto, non c’è univocità nell’annunzio del messaggio della fede, che è una, poiché uno è il Vangelo, uno è Cristo e uno è lo Spirito di verità. Con San Paolo è obbligo che ogni sacerdote possa testimoniare alla sua coscienza: </w:t>
      </w:r>
      <w:r w:rsidRPr="007D4D1D">
        <w:rPr>
          <w:rFonts w:ascii="Arial" w:hAnsi="Arial"/>
          <w:i/>
          <w:iCs/>
          <w:sz w:val="24"/>
          <w:szCs w:val="24"/>
        </w:rPr>
        <w:t>“Sapete come non mi sono mai sottratto a ciò che poteva essere utile, al fine di predicare a voi e di istruirvi in pubblico e nelle vostre case. Per questo dichiaro solennemente oggi davanti a voi che io sono senza colpa riguardo a coloro che si perdessero, perché non mi sono sottratto al compito di annunziarvi tutta la volontà di Dio”</w:t>
      </w:r>
      <w:r w:rsidRPr="007D4D1D">
        <w:rPr>
          <w:rFonts w:ascii="Arial" w:hAnsi="Arial"/>
          <w:sz w:val="24"/>
          <w:szCs w:val="24"/>
        </w:rPr>
        <w:t xml:space="preserve"> (At 20</w:t>
      </w:r>
      <w:r w:rsidR="000F2821">
        <w:rPr>
          <w:rFonts w:ascii="Arial" w:hAnsi="Arial"/>
          <w:sz w:val="24"/>
          <w:szCs w:val="24"/>
        </w:rPr>
        <w:t>,</w:t>
      </w:r>
      <w:r w:rsidRPr="007D4D1D">
        <w:rPr>
          <w:rFonts w:ascii="Arial" w:hAnsi="Arial"/>
          <w:sz w:val="24"/>
          <w:szCs w:val="24"/>
        </w:rPr>
        <w:t>20.</w:t>
      </w:r>
      <w:r w:rsidR="000F2821">
        <w:rPr>
          <w:rFonts w:ascii="Arial" w:hAnsi="Arial"/>
          <w:sz w:val="24"/>
          <w:szCs w:val="24"/>
        </w:rPr>
        <w:t xml:space="preserve"> </w:t>
      </w:r>
      <w:r w:rsidRPr="007D4D1D">
        <w:rPr>
          <w:rFonts w:ascii="Arial" w:hAnsi="Arial"/>
          <w:sz w:val="24"/>
          <w:szCs w:val="24"/>
        </w:rPr>
        <w:t>26-27).</w:t>
      </w:r>
    </w:p>
    <w:p w14:paraId="09CB98F6"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Datore di Cristo-grazia</w:t>
      </w:r>
      <w:r w:rsidRPr="007D4D1D">
        <w:rPr>
          <w:rFonts w:ascii="Arial" w:hAnsi="Arial"/>
          <w:sz w:val="24"/>
          <w:szCs w:val="24"/>
        </w:rPr>
        <w:t>. Il Sacerdote è l’uomo della grazia. Per la sua mediazione lo Spirito Santo opera nei sacramenti, trasforma i cuori e le menti, rinnova il mondo. Perché la grazia di Cristo possa agire nel cuore dell’uomo con tutta la sua potenza risanatrice e salvatrice occorre che la celebrazione dei sacramenti venga preparata con cura ed eseguita con somma dedizione in ogni suo momento. Il sacerdote è pertanto l’uomo dei sacramenti. È qui che avviene l’incontro di Dio con l’uomo e dell’uomo con Dio, nello Spirito Santo. La non celebrazione dei sacramenti produce come effetto immediato il non incontro dell’uomo con il suo Signore e quindi il permanere dell’uomo nel suo peccato. Se questa ministerialità verrà assunta dal Sacerdote in tutta la sua pienezza di significato, la santità rifiorirà, la fede si rivivificherà, la grazia fortificherà volontà e cuore ed il mondo sarà aiutato a vivere di giustizia e di pace.</w:t>
      </w:r>
    </w:p>
    <w:p w14:paraId="62B7DA86"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Per questo occorre che il Sacerdote abbandoni ogni altra “ministerialità” di ostacolo e di impedimento. Urge che nella comunità cristiana ognuno viva con “responsabilità” il suo ministero, mandato o incarico, in prima persona, come dinanzi a Dio. Il culto fa il sacerdote ed il sacerdote fa il culto. Sono l’uno per l’altro e l’uno dall’altro. Studiare il modo pratico e concreto come assegnare mandati, incarichi, ministeri vari, compreso il diaconato, che deve essere messo in grado di svolgere la “sua propria, specifica ministerialità”, liberarsi con spirito di vera ed autentica povertà evangelica di quanto non è preciso mandato sacerdotale è dare alle nostre comunità più vitalità di fede, ma anche più ricca testimonianza di libertà cristiana. La parola di Cristo si applica anche ai ministeri e ai carismi: </w:t>
      </w:r>
      <w:r w:rsidRPr="007D4D1D">
        <w:rPr>
          <w:rFonts w:ascii="Arial" w:hAnsi="Arial"/>
          <w:i/>
          <w:iCs/>
          <w:sz w:val="24"/>
          <w:szCs w:val="24"/>
        </w:rPr>
        <w:t>“Se rimanete fedeli alla mia parola, sarete davvero miei discepoli; conoscerete la verità e la verità vi farà liberi”</w:t>
      </w:r>
      <w:r w:rsidRPr="007D4D1D">
        <w:rPr>
          <w:rFonts w:ascii="Arial" w:hAnsi="Arial"/>
          <w:sz w:val="24"/>
          <w:szCs w:val="24"/>
        </w:rPr>
        <w:t xml:space="preserve"> (Gv 8,31-32).</w:t>
      </w:r>
    </w:p>
    <w:p w14:paraId="4247399F"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lastRenderedPageBreak/>
        <w:t xml:space="preserve">Il come storico. </w:t>
      </w:r>
      <w:r w:rsidRPr="007D4D1D">
        <w:rPr>
          <w:rFonts w:ascii="Arial" w:hAnsi="Arial"/>
          <w:sz w:val="24"/>
          <w:szCs w:val="24"/>
        </w:rPr>
        <w:t>Nella Comunione: Ascensionale, discensionale, orizzontale. Il Sacerdote è punto cardine, per lui si realizza (o anche si interrompe) la comunione nelle sue molteplici dimensioni. La sua comunione deve essere di fede, di carità e di speranza con il Papa, Maestro infallibile nell’insegnamento della fede e della morale, con il Vescovo, principio e fondamento visibile di unità nella Chiesa locale, con i presbiteri, collaboratori come lui del dono di Dio per la salvezza, con ogni altro membro del popolo di Dio, dotato di carismi e di doni per l’edificazione del corpo di Cristo e per la diffusione del Vangelo nel mondo. La solitudine nella comunione ascensionale, discensionale, orizzontale mortifica la vita del sacerdote e la espone all’inefficienza, se non alla vanità.</w:t>
      </w:r>
    </w:p>
    <w:p w14:paraId="417A54AA"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Nella carismaticità. </w:t>
      </w:r>
      <w:r w:rsidRPr="007D4D1D">
        <w:rPr>
          <w:rFonts w:ascii="Arial" w:hAnsi="Arial"/>
          <w:sz w:val="24"/>
          <w:szCs w:val="24"/>
        </w:rPr>
        <w:t>La carismaticità dice riferimento al dono dello Spirito, che è dato alla persona, perché lo eserciti in proprio ma nella comunione di corpo di Cristo e di membra gli uni degli altri. Il rispetto del carisma altrui impone che si studino le interazioni, sapendo che ogni carisma vive attingendo la vita dal carisma dell’altro. Nella Chiesa ognuno vive per gli altri, attingendo la vita da Cristo nelle sue membra. Questo principio di operatività, se disatteso, ignorato, calpestato, condanna il corpo di Cristo all’inazione quanto alla salvezza.</w:t>
      </w:r>
    </w:p>
    <w:p w14:paraId="0D0ED7AD"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Nella dimensione dell'universale nel particolare. </w:t>
      </w:r>
      <w:r w:rsidRPr="007D4D1D">
        <w:rPr>
          <w:rFonts w:ascii="Arial" w:hAnsi="Arial"/>
          <w:sz w:val="24"/>
          <w:szCs w:val="24"/>
        </w:rPr>
        <w:t>La Chiesa è per natura cattolica, cioè universale, poiché universale è il corpo di Cristo. Ogni azione deve rivestire la cattolicità, aumentarla, incrementarla. L’arroccamento, l’isolamento, la ghettizzazione, la personalizzazione della parrocchia, associazione, gruppo, movimento, ed ogni altra attività priva la Chiesa di slancio cattolico.</w:t>
      </w:r>
    </w:p>
    <w:p w14:paraId="0D74BA21"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Nella contingenza storica. </w:t>
      </w:r>
      <w:r w:rsidRPr="007D4D1D">
        <w:rPr>
          <w:rFonts w:ascii="Arial" w:hAnsi="Arial"/>
          <w:sz w:val="24"/>
          <w:szCs w:val="24"/>
        </w:rPr>
        <w:t>L’incarnazione è la legge della continuità e della vita del cristianesimo e della sua fede. Tempi, luoghi, uomini, cose, situazioni cambiano da luogo a luogo, da momento a momento. La salvezza è per l’uomo storico, non per l’uomo ideale. Il sacerdote si trova spesso dinanzi a situazioni concrete che deve saper leggere alla luce dello Spirito ed in esse incarnare la salvezza del Signore Gesù. L’uomo ideale non è mai l’uomo reale, e volendo portare la salvezza all’uomo ideale, facciamo perdere l’uomo reale. È uno dei limiti più evidenti di certa pastorale, che sovente espone alla non credibilità.</w:t>
      </w:r>
    </w:p>
    <w:p w14:paraId="521532E5"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Nel popolo di Dio. </w:t>
      </w:r>
      <w:r w:rsidRPr="007D4D1D">
        <w:rPr>
          <w:rFonts w:ascii="Arial" w:hAnsi="Arial"/>
          <w:sz w:val="24"/>
          <w:szCs w:val="24"/>
        </w:rPr>
        <w:t>Forse occorre cambiare la nostra mentalità, che a volte ci vede staccati dal popolo di Dio. Il sacerdote è popolo di Dio, anche se nel popolo di Dio egli agisce nella Persona di Cristo Capo. Egli è corpo di Cristo, assieme alle altre membra. Non noi e gli altri, ma noi con gli altri, noi negli altri, noi per gli altri. Bisogna che la comprensione del mistero chiesa, che è in se stesso mistero di unità e di comunione, ci trovi non solo pronti, ma promotori di esso, dove regnano lacune, incertezze, sfasature, se non gravissime separazioni.</w:t>
      </w:r>
    </w:p>
    <w:p w14:paraId="124E49CB"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In missione. </w:t>
      </w:r>
      <w:r w:rsidRPr="007D4D1D">
        <w:rPr>
          <w:rFonts w:ascii="Arial" w:hAnsi="Arial"/>
          <w:sz w:val="24"/>
          <w:szCs w:val="24"/>
        </w:rPr>
        <w:t>Il regno di Dio è cattolico quanto al tempo, fino alla consumazione dei secoli, ma anche quanto allo spazio, fino agli estremi confini della terra. Il ministero ordinato è l’espressione più alta della cattolicità della Chiesa, per suo tramite essa deve compiersi in ogni dimensione o latitudine. Per questo è necessario che si passi dalla staticità alla mobilità, dalla sedentarietà alla missionarietà. Sentire la sollecitudine per la salvezza di ogni uomo lo si può, a condizione che si abbia un cuore universale, come quello di Cristo, come quello degli Apostoli e dei Testimoni della fede.</w:t>
      </w:r>
    </w:p>
    <w:p w14:paraId="6071B8FA"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lastRenderedPageBreak/>
        <w:t xml:space="preserve">Proteso verso il futuro. </w:t>
      </w:r>
      <w:r w:rsidRPr="007D4D1D">
        <w:rPr>
          <w:rFonts w:ascii="Arial" w:hAnsi="Arial"/>
          <w:sz w:val="24"/>
          <w:szCs w:val="24"/>
        </w:rPr>
        <w:t xml:space="preserve">Il nostro sacerdozio vive di modelli religiosi ormai di un passato che più non ritorna. Assumere i tempi nuovi e in essi immergerci per vivere la nostra vocazione non solo è volontà di Dio, ma deve essere l’acquisizione prima della nostra razionalità e intelligenza, dono dello Spirito Santo nel Sacramento della Cresima. Preti nuovi per tempi nuovi, non significa però cambiare l’essenza del sacerdozio, come alcuni insegnano o propongono, generando confusione e incertezze. Significa al contrario vivere la totalità della nostra essenza sacerdotale liberandola dai condizionamenti dei tempi passati, e dalle forme storiche di essere nel popolo di Dio e con loro. </w:t>
      </w:r>
    </w:p>
    <w:p w14:paraId="05D22C8F"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Dimentico del passato. </w:t>
      </w:r>
      <w:r w:rsidRPr="007D4D1D">
        <w:rPr>
          <w:rFonts w:ascii="Arial" w:hAnsi="Arial"/>
          <w:sz w:val="24"/>
          <w:szCs w:val="24"/>
        </w:rPr>
        <w:t xml:space="preserve">Il passato si supera, non si rinnega. Il passato ci ha preparato il presente, il presente deve preparare il futuro. Il Sacerdote deve accompagnare l’uomo nel suo </w:t>
      </w:r>
      <w:r w:rsidRPr="007D4D1D">
        <w:rPr>
          <w:rFonts w:ascii="Arial" w:hAnsi="Arial"/>
          <w:i/>
          <w:iCs/>
          <w:sz w:val="24"/>
          <w:szCs w:val="24"/>
          <w:lang w:val="la-Latn"/>
        </w:rPr>
        <w:t>iter</w:t>
      </w:r>
      <w:r w:rsidRPr="007D4D1D">
        <w:rPr>
          <w:rFonts w:ascii="Arial" w:hAnsi="Arial"/>
          <w:sz w:val="24"/>
          <w:szCs w:val="24"/>
        </w:rPr>
        <w:t xml:space="preserve"> storico e a lui parlare di Dio secondo il suo linguaggio, le sue forme mentali, i suoi schemi culturali, gli orizzonti di comprensione e di intelligenza. Veramente per il sacerdote si applica la parola di Cristo: </w:t>
      </w:r>
      <w:r w:rsidRPr="007D4D1D">
        <w:rPr>
          <w:rFonts w:ascii="Arial" w:hAnsi="Arial"/>
          <w:i/>
          <w:iCs/>
          <w:sz w:val="24"/>
          <w:szCs w:val="24"/>
        </w:rPr>
        <w:t>“Ogni scriba divenuto discepolo del regno dei cieli è simile a un padrone di casa che estrae dal suo tesoro cose nuove e cose vecchie”</w:t>
      </w:r>
      <w:r w:rsidRPr="007D4D1D">
        <w:rPr>
          <w:rFonts w:ascii="Arial" w:hAnsi="Arial"/>
          <w:sz w:val="24"/>
          <w:szCs w:val="24"/>
        </w:rPr>
        <w:t>. Il mondo contemporaneo e gli uomini con i quali e in mezzo ai quali noi viviamo vogliono che noi sappiamo tirare dall’otre del nostro sacerdozio cose vecchie, ma anche cose nuove. La novità del Sacerdote è lo Spirito di Cristo che deve condurlo verso la verità tutta intera e quindi tutta nuova. Lasciarsi muovere dallo Spirito è la condizione per il rinnovamento del nostro sacerdozio. Lo Spirito muove chi da lui si lascia guidare, chi è pronto ad abbandonarsi alla sua voce che lo chiama ad uscire dalla terra della sua sicurezza e tranquillità spirituale, per immergersi nell’incertezza di un oggi che deve essere illuminato solo dalla fede, dalla carità, dalla speranza. L’intercessione di Maria Santissima, modello di fede viva e autentica, certamente ci aiuterà verso la pienezza della nostra essenza, ci sosterrà per ricondurre, nel modo voluto dal Signore Gesù, l’uomo alla trascendenza e alla sua origine soprannaturale.</w:t>
      </w:r>
    </w:p>
    <w:p w14:paraId="6B04265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 storia distrugge ed edifica, abbatte ed innalza, in quanto in essa il peccato dell’uomo lotta e combatte la grazia di Dio. Neanche il “Sacerdozio” è immune da questa conflittualità, anche esso potrebbe lasciarsi avvolgere dalla parabola discendente del tempo dell’uomo, più che della linea ascensionale dell’ora di Dio. Siamo chiamati a riflettere sull’identità sacerdotale, sulla sua missione e costituzione divina, onde liberare questo sacro ministero o dalla pan-ministerialità del singolo, o dalla mono-ministerialità dei molti, o dalla non specifica ministerialità, od anche dalla ministerialità riduttiva, perché comprensiva della sola funzione cultuale, privandolo delle altre due della profezia e della regalità. È giusto che ci si ponga anche il fondamentale problema della comunione e dell’unità di fede, di speranza, e di carità all’interno dell’unico presbiterio della Chiesa Locale, di cui capo, principio e fondamento visibile è il Vescovo, per soprannaturale costituzione, per volontà divina.</w:t>
      </w:r>
    </w:p>
    <w:p w14:paraId="193FC0E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Ridare al nostro sacerdozio la sua veste candida, quella stessa che fu di Cristo, è il nostro intento. Non ci facciamo illusioni, anche noi siamo esseri storici, il tempo ci condiziona, la storia ci determina, potremmo non essere liberi, la chiusura mentale a Dio e a noi stessi, potrebbe farci smarrire nelle filosofie, nei ritrovati umani, imprigionati nelle sacche delle consuetudini, degli usi e delle tradizioni di una storia che non ci appartiene più. Per questo invochiamo oggi </w:t>
      </w:r>
      <w:r w:rsidRPr="007D4D1D">
        <w:rPr>
          <w:rFonts w:ascii="Arial" w:hAnsi="Arial"/>
          <w:sz w:val="24"/>
          <w:szCs w:val="24"/>
        </w:rPr>
        <w:lastRenderedPageBreak/>
        <w:t xml:space="preserve">l’assistenza di Pietro, infallibile nella definizione dell’identità nostra, e di Paolo, colui che si identificò con Cristo nella vita e nella morte, perché possiamo, attraverso la nostra opera, ridare alla Chiesa quella luce di verità generatrice di più grande speranza, anche per quanti, giovani, ricevono la vocazione ma non la seguono, perché confusi, incerti, senza precisa immagine, senza cognizione della verità sul prete e sulla sua opera sacerdotale, profetica, regale. </w:t>
      </w:r>
      <w:bookmarkStart w:id="517" w:name="_Toc96200435"/>
    </w:p>
    <w:p w14:paraId="3DD75985" w14:textId="77777777" w:rsidR="00774A37" w:rsidRPr="007D4D1D" w:rsidRDefault="00774A37" w:rsidP="00166919">
      <w:pPr>
        <w:spacing w:after="120"/>
        <w:jc w:val="both"/>
        <w:rPr>
          <w:rFonts w:ascii="Arial" w:hAnsi="Arial" w:cs="Arial"/>
          <w:b/>
          <w:bCs/>
          <w:color w:val="000000"/>
          <w:sz w:val="24"/>
          <w:szCs w:val="24"/>
        </w:rPr>
      </w:pPr>
      <w:r w:rsidRPr="007D4D1D">
        <w:rPr>
          <w:rFonts w:ascii="Arial" w:hAnsi="Arial" w:cs="Arial"/>
          <w:b/>
          <w:bCs/>
          <w:color w:val="000000"/>
          <w:sz w:val="24"/>
          <w:szCs w:val="24"/>
        </w:rPr>
        <w:t>Spiritualità Sacerdotale</w:t>
      </w:r>
      <w:bookmarkEnd w:id="517"/>
    </w:p>
    <w:p w14:paraId="09921EB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La spiritualità nella sua essenza è la mozione dello Spirito Santo di Dio e la sua opera nell’anima cristiana. Da parte dello Spirito abbiamo un’unica mozione di grazia che agisce sulla volontà e la rende capace di compiere il bene. Da parte dell’uomo invece la spiritualità cambia, è diversa, poiché diverse e molteplici sono le vocazioni. Qual è allora la vocazione specifica del sacerdote, e quell’energia propria che costituiscono e fondano la sua particolare mozione dello Spirito? Il Sacerdote è chiamato ad essere. </w:t>
      </w:r>
    </w:p>
    <w:p w14:paraId="45B1B67D"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Un conquistato dall'amore di Cristo. </w:t>
      </w:r>
      <w:r w:rsidRPr="007D4D1D">
        <w:rPr>
          <w:rFonts w:ascii="Arial" w:hAnsi="Arial"/>
          <w:sz w:val="24"/>
          <w:szCs w:val="24"/>
        </w:rPr>
        <w:t xml:space="preserve">Il sacerdote è un conquistato dall’amore di Cristo. In questo amore egli deve immergersi, per viverlo fino in fondo, per realizzare il suo stesso ministero di morte e di risurrezione. </w:t>
      </w:r>
    </w:p>
    <w:p w14:paraId="4DB2A8FC"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Ricolmo della sua verità.</w:t>
      </w:r>
      <w:r w:rsidRPr="007D4D1D">
        <w:rPr>
          <w:rFonts w:ascii="Arial" w:hAnsi="Arial"/>
          <w:sz w:val="24"/>
          <w:szCs w:val="24"/>
        </w:rPr>
        <w:t xml:space="preserve"> Per operare ed agire con l’autorità di Cristo, il sacerdote deve essere ricolmo della verità del Signore, deve porsi quindi alla sua scuola, deve imparare ad ascoltarlo, a dialogare con lui, a penetrarne i sentimenti, a possederne i pensieri. Già nell’Antico Testamento i profeti e i messaggeri del Signore vivevano questa particolare comunione. Imparavano a conoscere Dio con la vicinanza a lui, con lo stare presso di lui, in modo “corporeo”. Gli apostoli sono stati chiamati per stare con il Signore, per imparare da lui la verità, a immergersi nella sua luce: Conoscere e possedere il pensiero di Cristo è obbligo grave di coscienza:</w:t>
      </w:r>
    </w:p>
    <w:p w14:paraId="5A09A1A3"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“Ora, noi abbiamo il pensiero di Cristo” (1Cor 2,16). Il sacerdote deve sempre presentarsi “con parole di verità” (2Cor 7). </w:t>
      </w:r>
    </w:p>
    <w:p w14:paraId="3E8ADF1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Per fare questo deve egli nutrire il suo spirito di parola del Signore, di conoscenza della santa verità. Deve per ciò essere l’uomo della meditazione, della riflessione, del silenzio dinanzi a Dio, dello studio e della conoscenza nello Spirito della Santa Parola del Signore. Deve amare la contemplazione, deve anche liberarsi da tutte quelle occupazioni che distraggono lo spirito e lo immergono nella mondanità. C’è una crisi di preti, ma c’è anche una crisi del prete, della sua identità che coinvolge la sua missione e la sua spiritualità. La Parola del Sacerdote non sempre è vista e accolta come parola di Dio. Ma il prete deve dire solo parola di Dio. Lui è l’uomo della salvezza e questa si compie per mezzo dell’annunzio della divina parola. Per dire parole di Dio deve riempire il suo cuore, e queste certo non vengono nella distrazione, nella dissipazione, nell’opera selvaggia, nella conformazione alla mentalità di questo mondo, e neanche attraverso l’acquisizione di uno spirito laicale. Egli è consacrato al Signore e in modo particolare alla “verità” (Gv 17,17).</w:t>
      </w:r>
    </w:p>
    <w:p w14:paraId="709DD012"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Espiatore dei peccati del popolo. </w:t>
      </w:r>
      <w:r w:rsidRPr="007D4D1D">
        <w:rPr>
          <w:rFonts w:ascii="Arial" w:hAnsi="Arial"/>
          <w:sz w:val="24"/>
          <w:szCs w:val="24"/>
        </w:rPr>
        <w:t xml:space="preserve">Oltre che ricolmo di parola di Dio, il sacerdote deve essere </w:t>
      </w:r>
      <w:r w:rsidRPr="007D4D1D">
        <w:rPr>
          <w:rFonts w:ascii="Arial" w:hAnsi="Arial"/>
          <w:i/>
          <w:iCs/>
          <w:sz w:val="24"/>
          <w:szCs w:val="24"/>
        </w:rPr>
        <w:t>“ricolmo dei peccati del suo popolo”</w:t>
      </w:r>
      <w:r w:rsidRPr="007D4D1D">
        <w:rPr>
          <w:rFonts w:ascii="Arial" w:hAnsi="Arial"/>
          <w:sz w:val="24"/>
          <w:szCs w:val="24"/>
        </w:rPr>
        <w:t xml:space="preserve">. Deve sentirli suoi, per espiarli, per chiedere al Signore il perdono, attraverso il sacrificio e la sua perfetta </w:t>
      </w:r>
      <w:r w:rsidRPr="007D4D1D">
        <w:rPr>
          <w:rFonts w:ascii="Arial" w:hAnsi="Arial"/>
          <w:sz w:val="24"/>
          <w:szCs w:val="24"/>
        </w:rPr>
        <w:lastRenderedPageBreak/>
        <w:t xml:space="preserve">oblazione a Dio. Nella Scrittura sia la missione profetica (in special modo con Ezechiele cfr. Ez. 4), sia la missione del Servo del Signore si esplicano nella grande espiazione dei peccati del popolo. Cristo è l’uomo </w:t>
      </w:r>
      <w:r w:rsidRPr="007D4D1D">
        <w:rPr>
          <w:rFonts w:ascii="Arial" w:hAnsi="Arial"/>
          <w:i/>
          <w:iCs/>
          <w:sz w:val="24"/>
          <w:szCs w:val="24"/>
        </w:rPr>
        <w:t>“che porta il peccato del mondo”</w:t>
      </w:r>
      <w:r w:rsidRPr="007D4D1D">
        <w:rPr>
          <w:rFonts w:ascii="Arial" w:hAnsi="Arial"/>
          <w:sz w:val="24"/>
          <w:szCs w:val="24"/>
        </w:rPr>
        <w:t xml:space="preserve"> (Gv 1,29), </w:t>
      </w:r>
    </w:p>
    <w:p w14:paraId="7144246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“Con lui Dio ha dato vita anche a voi, che eravate morti per i vostri peccati e per l’incirconcisione della vostra carne, perdonandoci tutti i peccati, annullando il documento scritto del nostro debito, le cui condizioni ci erano sfavorevoli. Egli lo ha tolto di mezzo inchiodandolo alla croce” (Col 2,13-14). </w:t>
      </w:r>
    </w:p>
    <w:p w14:paraId="5E351938"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“Perciò sono lieto della sofferenze che sopporto per voi e completo nella mia carne quello che manca ai patimenti di Cristo, a favore del suo corpo che è la Chiesa” (Col 1,24).</w:t>
      </w:r>
    </w:p>
    <w:p w14:paraId="36157427"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Intercessore nella preghiera</w:t>
      </w:r>
      <w:r w:rsidRPr="007D4D1D">
        <w:rPr>
          <w:rFonts w:ascii="Arial" w:hAnsi="Arial"/>
          <w:sz w:val="24"/>
          <w:szCs w:val="24"/>
        </w:rPr>
        <w:t xml:space="preserve">. Nell’Antico Testamento il sacerdote era un orante, aveva come sua particolare missione quella di intercedere presso Dio a favore del suo popolo. Mosè che non era sacerdote visse questa missione in modo particolarissimo (cfr. Es cc. 33-34). Samuele giudica gravissimo peccato dinanzi a Dio non intercedere per il popolo: </w:t>
      </w:r>
    </w:p>
    <w:p w14:paraId="7015CAD7"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“Quanto a me, non sia mai che io pecchi contro il Signore, tralasciando di supplicare per voi e di indicarvi la via buona e retta” (1Sam 12,23). </w:t>
      </w:r>
    </w:p>
    <w:p w14:paraId="0F138FA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Pietro istituisce i diaconi per lo stesso motivo, per potersi dedicare alla preghiera e alla parola: </w:t>
      </w:r>
    </w:p>
    <w:p w14:paraId="7C7B6CCF"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“Non è giusto che noi trascuriamo la parola di Dio per il servizio delle mense. Noi, invece ci dedicheremo alla preghiera e al ministero della parola” (cfr. At 6,1-7). </w:t>
      </w:r>
    </w:p>
    <w:p w14:paraId="260A2B4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Il Sacerdote più che ogni altro deve dedicarsi alla preghiera: preghiera per il perdono dei peccati del suo popolo, per la conversione, anche per la crescita in grazia delle sue pecorelle. Preghiera perché il Signore converta il mondo e lo conduca nel suo regno. Esempio di preghiera è quella di Gesù al Capitolo 17 di Giovanni. Senza preghiera non c’è vita autenticamente sacerdotale, ma non basta la preghiera liturgica dell’Eucaristia o delle ore. Occorre che tutta la sua vita sia dedicata a questo ministero. Deve quindi fare una scelta: tralasciare quanto non è sua ministerialità o missione. Il coraggio di Pietro e la sua fermezza di Spirito Santo deve accompagnare l’opera sacerdotale.</w:t>
      </w:r>
    </w:p>
    <w:p w14:paraId="6F2BE43D"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Seminatore della vera Parola di Dio</w:t>
      </w:r>
      <w:r w:rsidRPr="007D4D1D">
        <w:rPr>
          <w:rFonts w:ascii="Arial" w:hAnsi="Arial"/>
          <w:sz w:val="24"/>
          <w:szCs w:val="24"/>
        </w:rPr>
        <w:t xml:space="preserve">. Egli non deve solamente seminare, la parola deve realizzarla, donandole corpo e vita, nel suo corpo e con la sua vita: </w:t>
      </w:r>
    </w:p>
    <w:p w14:paraId="01DFEC01"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“Di essa (della Chiesa) sono diventato ministro, secondo la missione affidatami da Dio presso di voi: di realizzare la sua parola, cioè il mistero nascosto nei secoli e da generazioni, ma ora manifestato ai suoi santi, ai quali Dio volle far conoscere la gloriosa ricchezza di questo mistero in mezzo ai pagani, cioè Cristo in voi, speranza della gloria. </w:t>
      </w:r>
      <w:r w:rsidRPr="007D4D1D">
        <w:rPr>
          <w:rFonts w:ascii="Arial" w:hAnsi="Arial"/>
          <w:i/>
          <w:iCs/>
          <w:caps/>
          <w:sz w:val="24"/>
          <w:szCs w:val="24"/>
        </w:rPr>
        <w:t>è</w:t>
      </w:r>
      <w:r w:rsidRPr="007D4D1D">
        <w:rPr>
          <w:rFonts w:ascii="Arial" w:hAnsi="Arial"/>
          <w:i/>
          <w:iCs/>
          <w:sz w:val="24"/>
          <w:szCs w:val="24"/>
        </w:rPr>
        <w:t xml:space="preserve"> lui infatti che noi annunziamo, ammonendo e istruendo ogni uomo con ogni sapienza, per rendere ciascuno perfetto in Cristo. Per questo mi affatico e lotto, con la forza che viene da lui e che agisce in me con potenza” (Col 1,25-29). </w:t>
      </w:r>
    </w:p>
    <w:p w14:paraId="066D8EF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lastRenderedPageBreak/>
        <w:t>La parola è quella di Dio, e di essa deve riempiere il suo cuore, poiché l’uomo parla dell’abbondanza del cuore.</w:t>
      </w:r>
    </w:p>
    <w:p w14:paraId="3411B6AE"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Un chiamato per la salvezza del mondo</w:t>
      </w:r>
      <w:r w:rsidRPr="007D4D1D">
        <w:rPr>
          <w:rFonts w:ascii="Arial" w:hAnsi="Arial"/>
          <w:sz w:val="24"/>
          <w:szCs w:val="24"/>
        </w:rPr>
        <w:t xml:space="preserve">. Il sacerdote deve avere lo stesso animo missionario di Cristo, quell’animo che ebbe Paolo. Cristo Gesù per la salvezza si annientò, diede la vita. Paolo si fece tutto a tutti per guadagnare tutti. </w:t>
      </w:r>
    </w:p>
    <w:p w14:paraId="2699F6BD"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“Infatti, pur essendo libero da tutti, mi sono fatto servo di tutti per guadagnare il maggior numero: mi sono fatto Giudeo con i Giudei, per guadagnare i Giudei; con coloro che sono sotto la legge sono diventato come uno che è sotto la legge, pur non essendo sotto la legge, allo scopo di guadagnare coloro che sono sotto la legge. Con coloro che non hanno legge sono diventato come uno che è senza legge, pur non essendo senza la legge di Dio, anzi essendo nella legge di Cristo, per guadagnare coloro che sono senza legge. Mi sono fatto debole con i deboli, per guadagnare i deboli; mi sono fatto tutto a tutti, per salvare ad ogni costo qualcuno. Tutto io faccio per il vangelo, per diventare partecipe con loro” (1Cor 9,19-23).</w:t>
      </w:r>
    </w:p>
    <w:p w14:paraId="7B9B6A7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È questo il segreto dell’apostolato cristiano, per chiamare altri alla salvezza. Purtroppo chiusure, arroccamenti, usi, tradizioni umane, abitudini storiche a volte impediscono il compiersi di tanta salvezza. Occorre uno stile nuovo, aperto, accogliente, disponibile, che nulla lascia di intentato per la salvezza. Per noi molti vengono a Dio, per noi molti si allontano. La mediazione avvicina, ma anche respinge. San Paolo ci detta le norme di una sana spiritualità per la conversione di molti cuori.</w:t>
      </w:r>
    </w:p>
    <w:p w14:paraId="14504976"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Il Sacerdote prende Maria nella sua casa. </w:t>
      </w:r>
      <w:r w:rsidRPr="007D4D1D">
        <w:rPr>
          <w:rFonts w:ascii="Arial" w:hAnsi="Arial"/>
          <w:sz w:val="24"/>
          <w:szCs w:val="24"/>
        </w:rPr>
        <w:t>Ma il segreto di fecondità del sacerdote è lo stesso che fu di Giovanni: prendere Maria nella sua casa. Gesù Morente ci ha lasciato la Madre sua perché fosse nostra Madre e ci affidò a Lei come suoi figli. Prendere Maria con noi vuol dire imparare la meditazione, la custodia nel cuore delle grandi opere di Dio, ma anche piena e totale obbedienza. Alla scuola della Madre possiamo imparare a vivere di fede, di carità e di speranza. Amare Maria significa pertanto volontà e proposito fermo di santificazione, di più grande crescita spirituale, più fermezza di Spirito Santo nel compiere il ministero, nella testimonianza della carità di Cristo, nella vita di speranza. Maria è l’Immacolata, ma anche l’Assunta, la Santissima, la Ricca di fede e di carità. Queste verità e queste virtù dobbiamo apprendere da Lei per essere, con la vita, veri discepoli del Salvatore.</w:t>
      </w:r>
    </w:p>
    <w:p w14:paraId="671EF73A"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Con Cristo, povero e umile</w:t>
      </w:r>
      <w:r w:rsidRPr="007D4D1D">
        <w:rPr>
          <w:rFonts w:ascii="Arial" w:hAnsi="Arial"/>
          <w:sz w:val="24"/>
          <w:szCs w:val="24"/>
        </w:rPr>
        <w:t>. La Spiritualità del Sacerdote è quindi piena e perfetta imitazione di Cristo: povero, umile, mite di cuore, obbediente a Dio, servo del Signore in favore degli uomini, l’abituato alla sofferenza ed al patire, colui che parla con autorità e sa e conosce in ogni istante la volontà del Padre. L’amore fino alla fine corona la sua missione sulla terra, l’amore fino alla fine la continua oggi nel cielo in nostro favore. Il Sacerdote deve vivere la stessa spiritualità di Cristo, che si lasciò muovere dallo Spirito e dalla perfetta conoscenza della volontà di Dio.</w:t>
      </w:r>
    </w:p>
    <w:p w14:paraId="29FF513A"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Testimone del Regno con la consacrazione di tutta la sua vita. </w:t>
      </w:r>
      <w:r w:rsidRPr="007D4D1D">
        <w:rPr>
          <w:rFonts w:ascii="Arial" w:hAnsi="Arial"/>
          <w:sz w:val="24"/>
          <w:szCs w:val="24"/>
        </w:rPr>
        <w:t xml:space="preserve">Il Sacerdote è il testimone per eccellenza del regno, non solo perché lo manifesta, ma anche perché lo costruisce nella sua vita, con la sua parola, con la preghiera, soprattutto </w:t>
      </w:r>
      <w:r w:rsidRPr="007D4D1D">
        <w:rPr>
          <w:rFonts w:ascii="Arial" w:hAnsi="Arial"/>
          <w:sz w:val="24"/>
          <w:szCs w:val="24"/>
        </w:rPr>
        <w:lastRenderedPageBreak/>
        <w:t>con l’azione sacramentale. Egli è il consacrato per l’edificazione del regno di Dio, nella distruzione del regno di satana. È evidente che egli deve essere santo. Perché senza santità non può edificare il regno. Non può edificare il regno negli altri chi non lo ha edificato in se stesso. Grande è l’opera sacerdotale. Ma essa dipende dalla sua spiritualità. Più egli cresce in sapienza e grazia, più permetterà allo Spirito Santo di Dio di operare per mezzo di lui e attraverso di Lui. La Chiesa di Dio ha un ordinamento divino, voluto dal Signore. Disattenderlo, assolutizzarlo nella sua storicità, non aprirlo alla mozione dello Spirito significa impedire allo Spirito di operare e di agire. Non è lo Spirito che deve piegarsi ai nostri desideri, o ai nostri propositi, ma siamo noi a doverci lasciare muovere dalla sua ispirazione, o mozione. È possibile ma per questo è necessario intraprendere il cammino della santità. La spiritualità sacerdotale è una spiritualità di santificazione, di se stesso e degli altri, di tutto il mondo, perché egli è Sacerdote del Dio tre volte Santo per la santificazione del mondo.</w:t>
      </w:r>
    </w:p>
    <w:p w14:paraId="073EEB4F" w14:textId="77777777" w:rsidR="00774A37" w:rsidRPr="007D4D1D" w:rsidRDefault="00774A37" w:rsidP="00166919">
      <w:pPr>
        <w:spacing w:after="120"/>
        <w:jc w:val="both"/>
        <w:rPr>
          <w:rFonts w:ascii="Arial" w:hAnsi="Arial"/>
          <w:b/>
          <w:bCs/>
          <w:i/>
          <w:iCs/>
          <w:color w:val="000000"/>
          <w:sz w:val="24"/>
          <w:szCs w:val="24"/>
        </w:rPr>
      </w:pPr>
      <w:bookmarkStart w:id="518" w:name="_Toc96200436"/>
      <w:r w:rsidRPr="007D4D1D">
        <w:rPr>
          <w:rFonts w:ascii="Arial" w:hAnsi="Arial"/>
          <w:b/>
          <w:bCs/>
          <w:i/>
          <w:iCs/>
          <w:color w:val="000000"/>
          <w:sz w:val="24"/>
          <w:szCs w:val="24"/>
        </w:rPr>
        <w:t>La santità del sacerdote</w:t>
      </w:r>
      <w:bookmarkEnd w:id="518"/>
      <w:r w:rsidRPr="007D4D1D">
        <w:rPr>
          <w:rFonts w:ascii="Arial" w:hAnsi="Arial"/>
          <w:b/>
          <w:bCs/>
          <w:i/>
          <w:iCs/>
          <w:color w:val="000000"/>
          <w:sz w:val="24"/>
          <w:szCs w:val="24"/>
        </w:rPr>
        <w:t xml:space="preserve"> </w:t>
      </w:r>
    </w:p>
    <w:p w14:paraId="13D5EFC6"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“Nella loro condotta di vita, i chierici son tenuti a tendere alla santità con un impegno speciale, poiché, consacrati a Dio con un nuovo titolo mediante l’ordinazione, sono i dispensatori dei misteri di Dio al servizio del suo popolo” (Can. 276 - § 1). </w:t>
      </w:r>
    </w:p>
    <w:p w14:paraId="115C29A4" w14:textId="77777777" w:rsidR="00774A37" w:rsidRPr="007D4D1D" w:rsidRDefault="00774A37" w:rsidP="00166919">
      <w:pPr>
        <w:spacing w:after="120"/>
        <w:jc w:val="both"/>
        <w:rPr>
          <w:rFonts w:ascii="Arial" w:hAnsi="Arial"/>
          <w:b/>
          <w:sz w:val="24"/>
          <w:szCs w:val="24"/>
        </w:rPr>
      </w:pPr>
      <w:r w:rsidRPr="007D4D1D">
        <w:rPr>
          <w:rFonts w:ascii="Arial" w:hAnsi="Arial"/>
          <w:b/>
          <w:sz w:val="24"/>
          <w:szCs w:val="24"/>
        </w:rPr>
        <w:t>Introduzione</w:t>
      </w:r>
    </w:p>
    <w:p w14:paraId="17B64096"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Il sacerdote, come ogni battezzato, è chiamato alla santità, che è la vocazione universale di ogni cristiano. Questa verità è evidente, splende come la luce del sole a mezzogiorno e nessuno può metterla in dubbio. Ma al sacerdote non è richiesta una santità come ad ogni altro membro del popolo di Dio, a lui è richiesta una speciale, particolare santità, e quest’obbligo nasce dalla sua speciale, particolare configurazione a Cristo Signore.</w:t>
      </w:r>
    </w:p>
    <w:p w14:paraId="45D8835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Dalla definizione del sacerdote, dalla sua particolare nuova essenza spirituale che gli viene conferita dal sacramento dell’ordine, nasce per lui anche un diverso obbligo, un obbligo particolare di camminare nella santità. Ma anche dalla definizione della santità, nasce per il sacerdote un motivo in più, una ragione non secondaria che domanda e richiede per lui questa speciale via per il raggiungimento della santificazione. La santità è la perfetta configurazione della nostra volontà alla volontà di Dio, che Gesù è venuto a rivelarci nelle parole, ma anche a mostrarci come realmente questa volontà di Dio si compie e si attua nella vita quotidiana. Se la volontà di Dio è il termine della santificazione, è chiaro che il sacerdote essendo impegnato nell’insegnamento della volontà di Dio, questo insegnamento lui deve operarlo come lo operò Gesù, con la parola e con la vita, in lui deve esserci una particolare esemplarità, chi lo vede deve vedere in lui l’attuazione storica, pratica, attuale di tutta la volontà di Dio, la volontà di Dio che è data dalla legge dei comandamenti e dalle Beatitudini di Cristo Gesù, ma anche la volontà di Dio che è insita nella sua particolare configurazione a Cristo Gesù.</w:t>
      </w:r>
    </w:p>
    <w:p w14:paraId="1E32CFE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Il Sacerdote deve essere santo perché lui è la manifestazione operativa, ministeriale, spirituale, con potestà derivante dal sacro ordine, che lo costituisce sacramentalmente “Cristo”, Unto dal Signore per manifestare al mondo la volontà di Dio, ma anche compierla in se stesso e negli altri.</w:t>
      </w:r>
    </w:p>
    <w:p w14:paraId="1E5EDF6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lastRenderedPageBreak/>
        <w:t>Ma c’è anche un altro principio che esige questa sua particolare e speciale santificazione. Il sacerdote è l’uomo afferrato dallo Spirito Santo e costituito in Cristo Gesù suo particolare strumento per l’annunzio della verità, per condurre i suoi fratelli nella verità della salvezza. Ora è assai evidente che lo Spirito agisce nell’uomo in misura della sua santità, se in lui c’è carenza o assenza di santità, lo Spirito, fuori della sua azione sacramentale, non viene reso operativo e quindi l’annunzio della verità che converte e attrae i cuori a Dio non si compie, ed il mondo viene privato del principio della sua conversione; non può convertirsi perché colui che è stato costituito strumento eletto per la conversione dei cuori attraverso il dono della verità, non è strumento idoneo per tale ministero a causa della scarsezza di santità che dimora ed alberga nel suo cuore.</w:t>
      </w:r>
    </w:p>
    <w:p w14:paraId="38AE6B3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Uomo segnato in modo particolare, speciale, dallo Spirito e da Gesù Signore, il sacerdote deve pertanto corrispondere in modo particolare, speciale a questa sua vocazione e quindi è richiesta in lui anche una particolare e speciale santificazione, che lo abilita e lo rende idoneo a compiere tutto il ministero che Gesù gli ha affidato, consacrandolo con lo Spirito dell’unzione, come lui era stato consacrato dallo Spirito. Il Sacerdote deve lasciarsi muovere in modo speciale dallo Spirito del Signore, ed il modo è uno solo: come il suo Maestro, in lui, per lui, con lui, perché egli è presenza sulla terra di Gesù che viene mosso dallo Spirito per il compimento della missione di salvezza in favore di tutti gli uomini. </w:t>
      </w:r>
      <w:r w:rsidRPr="007D4D1D">
        <w:rPr>
          <w:rFonts w:ascii="Arial" w:hAnsi="Arial"/>
          <w:caps/>
          <w:sz w:val="24"/>
          <w:szCs w:val="24"/>
        </w:rPr>
        <w:t>è</w:t>
      </w:r>
      <w:r w:rsidRPr="007D4D1D">
        <w:rPr>
          <w:rFonts w:ascii="Arial" w:hAnsi="Arial"/>
          <w:sz w:val="24"/>
          <w:szCs w:val="24"/>
        </w:rPr>
        <w:t xml:space="preserve"> quanto dimostreremo nei seguenti sviluppi della nostra trattazione.</w:t>
      </w:r>
    </w:p>
    <w:p w14:paraId="1654A255" w14:textId="77777777" w:rsidR="00774A37" w:rsidRPr="007D4D1D" w:rsidRDefault="00774A37" w:rsidP="00166919">
      <w:pPr>
        <w:spacing w:after="120"/>
        <w:jc w:val="both"/>
        <w:rPr>
          <w:rFonts w:ascii="Arial" w:hAnsi="Arial"/>
          <w:b/>
          <w:sz w:val="24"/>
          <w:szCs w:val="24"/>
        </w:rPr>
      </w:pPr>
      <w:r w:rsidRPr="007D4D1D">
        <w:rPr>
          <w:rFonts w:ascii="Arial" w:hAnsi="Arial"/>
          <w:b/>
          <w:sz w:val="24"/>
          <w:szCs w:val="24"/>
        </w:rPr>
        <w:t>Configurato a Cristo</w:t>
      </w:r>
    </w:p>
    <w:p w14:paraId="47E45FE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Quando diciamo che il sacerdote è configurato a Cristo Gesù, non si intende un qualcosa di semplicemente esteriore, occasionale, momentaneo, qualcosa che c’è e che domani potrebbe anche non esserci. La configurazione è dell’anima, dello spirito, della mente, del cuore, perché la configurazione è assunzione di tutto l’essere e questa assunzione è una particolare proprietà di Gesù. Il sacramento dell’ordine sacro fa il sacerdote un essere che non si appartiene più, perché ormai la sua appartenenza è a Cristo, il quale lo costituisce se stesso, con i suoi poteri divini, perché vada per il mondo e compia non una missione propria, sua, tutta sua, secondo metodi e canoni che la persona potrebbe escogitare, inventare, creare di volta in volta. Nulla di tutto questo perché la missione non è del sacerdote, la missione è di Gesù, è la sua, quella che il Padre gli ha affidato, egli l’ha consegnata ai suoi Sacerdoti perché la continuino fino alla consumazione del mondo. Un’unica missione, quella di Gesù, ma anche un unico corpo, che la porta innanzi, il corpo di Gesù, quello assunto dalla Beata sempre Vergine Maria, il sacerdote è questo corpo, reso tale, reso cioè corpo di Gesù abilitato alla missione che il Padre gli ha conferito, oggi, per la redenzione e la santificazione del genere umano.</w:t>
      </w:r>
    </w:p>
    <w:p w14:paraId="1F41317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La prima regola della configurazione, di questa assunzione, di questo suo essere proprietà di Gesù, vuole che non vi sia differenza né ministeriale, né spirituale tra i due corpi, il corpo del sacerdote ed il corpo di Gesù, poiché vi è un solo corpo, quello del sacerdote e quello di Cristo, vi è il corpo del sacerdote che è divenuto sacerdote perché assunto da Cristo come suo proprio corpo, non può essere se non un unico principio di santificazione. Ora la santificazione di Gesù è santissima, perfettissima, la sua obbedienza al Padre è stata senza ombra di </w:t>
      </w:r>
      <w:r w:rsidRPr="007D4D1D">
        <w:rPr>
          <w:rFonts w:ascii="Arial" w:hAnsi="Arial"/>
          <w:sz w:val="24"/>
          <w:szCs w:val="24"/>
        </w:rPr>
        <w:lastRenderedPageBreak/>
        <w:t>imperfezione, l’opera dello Spirito su di lui è stata anche puntualmente ineccepibile, poiché Gesù rispondeva ad ogni mozione dello Spirito che si era posato su di lui. La stessa obbedienza a Dio, la stessa rispondenza allo Spirito, quella che fu di Gesù, deve essere nel sacerdote, appunto perché c’è questa configurazione che non consente che tra i due corpi vi sia disparità di risposta, poiché Gesù non può rispondere in modo santissimo con il suo corpo assunto da Maria, la Madre sua, e in modo differente con l'altro assunto per opera dello Spirito per via sacramentale. Cambia naturalmente il rapporto costitutivo del suo essere nel corpo assunto dalla Beata sempre Vergine Maria, in quanto in Maria il Verbo si è fatto carne e la carne vive nel Verbo come la sua stessa vita, perché ormai è la sua stessa vita; con il corpo assunto per via sacramentale ma anche per opera dello Spirito Santo, la vita è spirituale semplicemente ed è la vita spirituale che consente che si rimanga nel suo corpo e che consente che si possa svolgere la stessa missione; se questo non avviene il corpo muore, secca, viene tagliato e portato a bruciare nel fuoco, ma non per questo non rimane in essere l’assunzione che Gesù aveva fatto di esso, poiché si è sacerdoti in eterno secondo l’Ordine di Melchìsedek ed anche nell’eternità il nostro corpo, il nostro essere è segnato da questa particolare configurazione a Gesù Signore.</w:t>
      </w:r>
    </w:p>
    <w:p w14:paraId="23143DD6"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L’unità di vita domanda anche l’unità di operazione, l’unità di vita esige e postula anche l’unità di potestà, ma domanda ed esige anche l’unità di santificazione. Il sacerdote può svolgere la sua missione, la svolge secondo il cuore di Gesù, se come lui risponde alle esigenze del Padre e dello Spirito, al Padre deve tutta l’obbedienza, allo Spirito deve la sua mozione attuale, momentanea, di volta in volta. Ma cosa ancora più seria, sia la risposta al Padre nell’obbedienza, sia la mozione dello Spirito non possono essere poste in vita se non attraverso la crescita nella santità, che deve essere alla maniera di Gesù, secondo il suo ritmo e il suo spessore, altrimenti tra il sacerdote ed il Padre, tra il sacerdote e lo Spirito viene ad intromettersi la carne e questa è di ostacolo, di grave impedimento, è diga potente che impedisce il flusso della grazia divina che dal cielo passando attraverso lui si deve riversare sul mondo per la sua conversione e per la sua salvezza.</w:t>
      </w:r>
    </w:p>
    <w:p w14:paraId="5A9501C6"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Questo è il fondamento ontologico della speciale vocazione alla santità del sacerdote; da esso bisogna partire per cogliere quanto di speciale, di diverso è richiesto al sacerdote nell’opera della sua santificazione. Diviene evidente allora che occorre nel sacerdote tutta quell’opera di coscientizzazione perché veda in modo sempre più chiara la verità che è inserita in questa particolare configurazione al suo Signore. Se questa presa di coscienza non avviene, se il sacerdote si considera solo uno strumento sacramentale e basta, tra lui e gli altri non vede nessuna differenza nella configurazione a Gesù Signore, allora non vedrà neanche la ragione che esige in lui una santità del tutto speciale e a poco a poco si lascerà avvolgere dalla mediocrità che è la fine del processo della santificazione. Questo deve essere detto, perché non ci si faccia illusioni. Se non si raggiunge il più alto grado di crescita nella santità in Cristo e nello Spirito, l’opera di Gesù non si compie, perché non c’è il corpo storico, che possa compierla ed il corpo deve essere specialmente santo, anzi specialissimamente santo. </w:t>
      </w:r>
    </w:p>
    <w:p w14:paraId="2171EA44" w14:textId="77777777" w:rsidR="00774A37" w:rsidRPr="007D4D1D" w:rsidRDefault="00774A37" w:rsidP="00166919">
      <w:pPr>
        <w:spacing w:after="120"/>
        <w:jc w:val="both"/>
        <w:rPr>
          <w:rFonts w:ascii="Arial" w:hAnsi="Arial"/>
          <w:b/>
          <w:sz w:val="24"/>
          <w:szCs w:val="24"/>
        </w:rPr>
      </w:pPr>
      <w:r w:rsidRPr="007D4D1D">
        <w:rPr>
          <w:rFonts w:ascii="Arial" w:hAnsi="Arial"/>
          <w:b/>
          <w:sz w:val="24"/>
          <w:szCs w:val="24"/>
        </w:rPr>
        <w:t>L'Obbediente</w:t>
      </w:r>
    </w:p>
    <w:p w14:paraId="2A34E44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lastRenderedPageBreak/>
        <w:t xml:space="preserve">L'opera di coscientizzazione non può avvenire se il sacerdote costantemente non si guarda e non si vede in Gesù. Chi è Gesù per il sacerdote, cosa deve essere lui per Gesù. In questo processo di guardarsi e di essere guardato, di vedersi e di essere visto da Gesù, si compie il mistero della più perfetta configurazione a lui. In tal senso il sacerdote è colui che tiene sempre fisso lo sguardo su Gesù. </w:t>
      </w:r>
    </w:p>
    <w:p w14:paraId="4A27679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Chi è in verità Gesù? Gesù è l’obbediente, è colui che è sempre rivolto verso il Padre, ma il Padre parla a lui attraverso il suo Santo Spirito; Gesù è colui che ascolta lo Spirito perché in perenne contemplazione del Padre. </w:t>
      </w:r>
    </w:p>
    <w:p w14:paraId="64BEE5B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L’obbedienza in Gesù non è ad una parola detta dai profeti, scritta precedentemente per lui, perché se così fosse, gli sarebbe bastato leggere la Scrittura Santa in tutto ciò che lo riguardava e compierla con fedeltà. Ma l’obbedienza non è alla Parola, è al significato che la Parola racchiude in sé, è alla verità che è insita nella Parola. La verità della Parola non la dona la lettera, la Scrittura, la dona lo Spirito e allo Spirito si deve sempre ricorrere perché doni allo spirito, alla mente e al cuore tutta la verità insita nella Parola. </w:t>
      </w:r>
    </w:p>
    <w:p w14:paraId="0A7FD56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L’obbedienza è pertanto possibile in una continua richiesta di verità allo Spirito, quindi essa è possibile solo nella preghiera, nella solitudine, in quel distaccarsi dal mondo e dai suoi problemi, perché ci si metta in contemplazione del Padre, il quale deve mandare in noi il suo Santo Spirito, perché illumini la mente e riscaldi il cuore della sua eterna ed attuale verità che lui vuole che sia compiuta per la redenzione e la santificazione dell’uomo.</w:t>
      </w:r>
    </w:p>
    <w:p w14:paraId="652BB40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Per accedere alla verità occorre quella particolare relazione con lo Spirito Santo di Dio, ma lo Spirito Santo è sempre inviato dal Padre; perché il Padre lo invii è necessario che al Padre lo si chieda, al Padre ci si rivolga, con lui si viva momenti di solitudine, di lontananza dal mondo, si abbia con lui quel frequente contatto, nel silenzio del cuore e della mente, lontano anche dalle nostre preoccupazioni e assilli che potrebbero nascere anche dalla nostra missione, perché solo rimanendo presso il Padre e solo con lui, possiamo vedere ciò che lui vuole e non ciò che vogliamo noi o ciò che il mondo vuole da noi.</w:t>
      </w:r>
    </w:p>
    <w:p w14:paraId="58A64CE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L’obbedienza è pertanto il frutto di una preghiera costante, assidua, quotidiana, diuturna, perenne. Gesù è l’obbediente perché l’orante, è l’orante perché sa allontanarsi dalle sollecitudini del mondo, sa quando essere presente al mondo e quando essere assente, ma se si assenta dal mondo, lo fa per essere a lui presente in una maniera vera, divina, secondo il cuore del Padre, che è poi l’unica maniera attraverso la quale si può portare la salvezza. Porta salvezza in questo mondo non chi sta in esso alla maniera del mondo, ma alla maniera di Dio, ma per essere alla maniera di Dio, bisogna lasciare il mondo ed andare presso Dio perché è lui che deve rivelarci il modo di essere presente nel mondo.</w:t>
      </w:r>
    </w:p>
    <w:p w14:paraId="7EE21ED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Questa presenza presso il Padre non può essere fatta una volta per tutte, pensando che la maniera di essere nel mondo è data una volta per tutte. La maniera di essere presso il mondo viene stabilita attimo per attimo, circostanza per circostanza, e quindi attimo per attimo spiritualmente bisogna lasciare il mondo e rifugiarsi presso Dio, andare all’ascolto di lui, bisogna consultare il Padre perché ci doni la risposta attraverso il suo Santo Spirito.</w:t>
      </w:r>
    </w:p>
    <w:p w14:paraId="43C75E1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lastRenderedPageBreak/>
        <w:t>Il sacerdote è pertanto colui che deve convincersi che potrà essere santo, ma anche che la santità che è a lui richiesta è una santità di obbedienza attuale, di conoscenza attuale della volontà del Padre, perché oggi, in questo attimo la compia, la viva, perché la conversione del mondo non avviene per quello che egli fa al mondo, la conversione avviene per la sua obbedienza a Dio, la conversione avviene per quel che Dio vuole dare al mondo attraverso di lui. Ma per poter fare questo occorre vincere tutta la resistenza della carne, e per questo gli occorre quella vicinanza particolare con il Signore, la sola che è capace di liberarlo dalla concupiscenza e dalla superbia, che vuole momenti di autonomia nella gestione della missione, attimi di emancipazione, perché convinti che c’è sempre nell’uomo una decisione, una volontà che bisogna assumere per compiere la missione ricevuta.</w:t>
      </w:r>
    </w:p>
    <w:p w14:paraId="5271E67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Questo è errore fatale. Nessuno che si prenda anche un attimo, una frazione di secondo per decidere autonomamente sul da farsi, pensi di poter giovare al mondo, al mondo si giova solo se ci si presenta per l’attuazione delle divine decisioni, della volontà del Padre dei cieli. Questo errore lo si commette sempre quando nel sacerdote manca la preghiera, il contatto con il Signore, la consultazione della sua volontà, quella frequenza assidua e diuturna, momento per momento ed attimo per attimo, che lo pone in Dio e nel suo Santo Spirito dal quale attingere la verità attuale ed anche la forza per poterla compiere nel mondo.</w:t>
      </w:r>
    </w:p>
    <w:p w14:paraId="76A3F11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L'obbedienza è frutto di preghiera, la preghiera è frutto di frequenza del Padre e dello Spirito, la frequenza del Padre e dello Spirito dona la verità attuale e la forza per realizzarla, la verità attuale realizzata compie la redenzione del mondo. Questo è il principio operativo. Gesù è pertanto l’obbediente, perché è l’orante. La santità di Gesù è una santità di preghiera e si compie l’opera di Dio per quanta preghiera il sacerdote fa durante la sua giornata, ma la preghiera del sacerdote non deve solo consistere in degli obblighi derivanti dal suo particolare stato e dagli oneri assunti in ordine alla preghiera liturgica e sacramentale. La preghiera nel sacerdote deve essere soprattutto quella personale, quella che sgorga dal suo cuore e dalla sua anima, deve essere simile a quella di Gesù, perché la santità del sacerdote si costruisce alla maniera di Gesù nella preghiera.</w:t>
      </w:r>
    </w:p>
    <w:p w14:paraId="0A66167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Se si osserva e si ascolta la preghiera di Gesù, poche volte viene a noi detto cosa Gesù chiedeva al Padre, ma sovente ci è detto che Gesù si ritirò tutto solo a pregare e la sua preghiera era sempre domanda di luce e di forza, di sapienza e di volontà nell’attuazione di quanto il Signore gli aveva manifestato in quanto a verità da attuare. Senza questa preghiera personale scandita con il ritmo dei secondi normalmente ed in via ordinaria, ma anche scandita con una intensità ancora maggiore nei momenti di particolare necessità, non si conosce la verità, non si ha la forza dell’attuazione di essa, ma neanche c’è bisogno di forza. Cosa bisogna attuare se non si conosce la volontà di Dio? Ma la volontà di Dio mai la si potrà conoscere senza la frequentazione del Padre e senza che lo Spirito del Signore suggerisce al cuore quanto il Signore vuole che venga attuato.</w:t>
      </w:r>
    </w:p>
    <w:p w14:paraId="0977C15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La santità del sacerdote è pertanto una santità che si costruisce nella preghiera, il sacerdote è l’uomo per eccellenza della preghiera, preghiera come mezzo, non come fine, perché il fine è l’obbedienza, non la preghiera; con la preghiera si conosce la verità e si ottiene la forza per compierla. La speciale santità che è </w:t>
      </w:r>
      <w:r w:rsidRPr="007D4D1D">
        <w:rPr>
          <w:rFonts w:ascii="Arial" w:hAnsi="Arial"/>
          <w:sz w:val="24"/>
          <w:szCs w:val="24"/>
        </w:rPr>
        <w:lastRenderedPageBreak/>
        <w:t>richiesta al sacerdote è quindi una santità di sosta dinanzi a Dio, per ascoltare lo Spirito. Egli è pertanto uomo di meditazione, di riflessione, di silenzio interiore, di libertà da affanni e da assilli; lui dovrebbe distaccarsi da tutto quanto è materialità della vita di questo mondo, perché lui deve aiutare ogni spirito a vedersi e a ritrovarsi in Dio, perché vedendosi e ritrovandosi in Dio, in Dio trovi la verità che lo riguarda e trovi anche la forza per poterla attuare. Il sacerdote giova al suo popolo se sa condurlo presso Dio, se sa portarlo ai piedi dell’Altissimo e consegnarlo a lui, ma questo non è possibile, non potrà mai essere possibile, se non percorre prima lui la strada che lo porta a Dio e lo fa dimorare presso di lui.</w:t>
      </w:r>
    </w:p>
    <w:p w14:paraId="5241341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Un esempio tra tutti è sufficiente. Mosè è stato di aiuto al popolo più di Aronne. Aronne rimase presso il popolo non andò presso Dio. Rimanendo presso il popolo, il popolo divenne idolatra. Non gli giovò, anzi fu per lui causa di inciampo e di distruzione. Mosè invece non rimase presso il popolo, sostò presso Dio e da Dio ricevette la legge della verità e presso Dio elevò quella preghiera che fu causa di salvezza.</w:t>
      </w:r>
    </w:p>
    <w:p w14:paraId="2A776DFB" w14:textId="77777777" w:rsidR="00774A37" w:rsidRPr="007D4D1D" w:rsidRDefault="00774A37" w:rsidP="00166919">
      <w:pPr>
        <w:spacing w:after="120"/>
        <w:jc w:val="both"/>
        <w:rPr>
          <w:rFonts w:ascii="Arial" w:hAnsi="Arial"/>
          <w:b/>
          <w:sz w:val="24"/>
          <w:szCs w:val="24"/>
        </w:rPr>
      </w:pPr>
      <w:r w:rsidRPr="007D4D1D">
        <w:rPr>
          <w:rFonts w:ascii="Arial" w:hAnsi="Arial"/>
          <w:b/>
          <w:sz w:val="24"/>
          <w:szCs w:val="24"/>
        </w:rPr>
        <w:t>Il Crocifisso</w:t>
      </w:r>
    </w:p>
    <w:p w14:paraId="42C30F0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Chi è Gesù ancora? Gesù è il crocifisso. Ma cosa significa in verità che Gesù è il crocifisso e quale motivo di santificazione dobbiamo scoprire in questa speciale configurazione del sacerdote al crocifisso? Ma chi è il crocifisso in realtà? Non è facile rispondere a questa domanda, a causa della mentalità cultuale attraverso la quale il crocifisso viene quasi sempre guardato e visto. Per cogliere il significato profondo della croce bisogna fare un passo indietro ed andare nel giardino dell’Eden, dove Eva fu tentata di essere come Dio, in tutto uguale a lui. Eva sottrasse se stessa alla legge della vera umanità che è creazione di Dio e a Dio sottomessa per una sottomissione di vita, volendo essere come Dio, cioè signore di se stessa, autonoma, indipendente, senza che ci sia qualcuno sopra di lei. Questa la vera tentazione che è di totale sottrazione dell’uomo al suo essere, che è e rimane in vita finché resta così come esso è stato creato, nel momento in cui esso non rimane ancorato al suo essere creato, perde quanto possiede e si incammina per dei sentieri di morte. </w:t>
      </w:r>
    </w:p>
    <w:p w14:paraId="50252988" w14:textId="6F8C481B"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Lì nel giardino c’è la superbia che non vuole che l’uomo si riconosca come creatura, come essere appartenente al suo Signore e Dio, sulla croce invece c’è un uomo che vuole riconoscere tutto di Dio, dare a lui ogni gloria, tributargli quell’adorazione che gli è dovuta, perché Signore della sua umanità e questo riconoscimento di Dio, del Padre celeste, avviene nella non conoscenza della natura umana, cioè al Calvario avviene qualcosa di altamente sorprendente. Gesù per riconoscere la gloria che era dovuta al Padre suo non viene riconosciuto neanche come appartenente alla razza umana, perché gli viene messa addosso quella croce che è la negazione della stessa umanità. Gesù è trattato come uno che non è riconosciuto neanche come uomo, quindi c’è la prostrazione la più grande, la più vera, la più nobile, la più alta che una creatura possa compiere in onore e per la gloria del Padre suo. Gesù dall’alto della croce è più che colui che serve, è più di colui che si annienta, egli è colui che è dichiarato non uomo, una cosa, un non esistente umanamente parlando e al non esistente non gli è dovuto nessun diritto. Questo spiega perché tutto il processo di Gesù va avanti come se Gesù non fosse uomo, come se a lui non spettasse </w:t>
      </w:r>
      <w:r w:rsidRPr="007D4D1D">
        <w:rPr>
          <w:rFonts w:ascii="Arial" w:hAnsi="Arial"/>
          <w:sz w:val="24"/>
          <w:szCs w:val="24"/>
        </w:rPr>
        <w:lastRenderedPageBreak/>
        <w:t>un trattamento di diritto. Egli è una cosa nelle mani degli uomini ed egli accetta tutto questo per una semplicissima ragione: per rendere gloria al Padre suo che è nei cieli.</w:t>
      </w:r>
    </w:p>
    <w:p w14:paraId="3CB72F0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Ma questa dichiarazione di non esistente, di non appartenenza alla natura umana, questo trattamento di nullità è per la glorificazione del Padre. Adamo ed Eva vollero credersi come Dio e si incamminarono in un processo di morte. Gesù per proclamare la gloria del Padre suo volle essere come un non uomo, in tutto simile ad un non uomo, uomo senza diritti, senza neanche la conoscenza o riconoscenza che era dovuta a quei tempi ad uno schiavo.</w:t>
      </w:r>
    </w:p>
    <w:p w14:paraId="5A93291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Se il sacerdote deve costruire la sua santità a partire dalla croce, allora per lui c’è una santità del tutto speciale, particolare, poiché egli con Cristo ed in Lui deve lasciarsi fare non uomo, non essere, deve essere dichiarato uno senza diritti, un non esistente, al fine di servire gli altri secondo la legge dell’umiltà che vuole che venga attribuita a Dio ed anche tributata la gloria che gli spetta e la gloria è quella di essere proclamato solo lui Signore dell’universo e Signore dei signori. </w:t>
      </w:r>
    </w:p>
    <w:p w14:paraId="5A9BDDC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Vedere il sacerdote all’ombra della croce di Gesù significa vedere uno che lavora esclusivamente per la gloria di Dio, solo per questo. La gloria di Dio si manifesta osservando la legge della verità che domanda ed esige che si riconosca Dio come unico Signore dell’universo, unico Signore di ogni uomo, unico Signore della storia e degli eventi, unico Signore dell’anima, ma anche del corpo dell’uomo. Ma la gloria di Dio vuole anche che si riconosca, si riverisca, si rispetti, si viva una relazione di verità con tutto ciò che è da Dio, creato ed umanità, verso quest’ultima la verità di Dio vuole che ci si muova annunziando la parola della salvezza, ma vivendo la parola che si annunzia fino alla morte, fino a divenire crocifisso con il crocifisso, in questo cammino di rendimento di gloria al Padre nostro celeste.</w:t>
      </w:r>
    </w:p>
    <w:p w14:paraId="2898CCC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 santità del sacerdote è speciale anche sotto questo aspetto, poiché lui con Cristo ed in Cristo deve riportare l’uomo all’obbedienza, all’umiltà, alla confessione che solo Dio è il Signore di ogni vita. Se questo egli non lo fa, potrà fare anche delle opere socialmente valide, ma non è questa la sua missione; ciò che fa è un ripiego, e potrebbe essere anche una omissione. Il semplice fatto che fuori del rendimento di gloria al Signore nell’annunzio della verità non c’è alcuna santità per il sacerdote sta a significare che c’è un non compimento di obbedienza e poiché al sacerdote per la santità è solo richiesta l’obbedienza ai divini voleri su di lui, senza questa obbedienza non c’è santità, quanto lui fa non gli compete, è un’opera arbitraria, umana, un’opera senza Signore, poiché il Signore non governa più la sua vita, non dirige più i suoi gesti ed ogni suo pensiero.</w:t>
      </w:r>
    </w:p>
    <w:p w14:paraId="08F4B6D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La santità del crocifisso è pertanto la vera santità, perché essa è il ritorno della carne nella sua vera umanità, in quella dimensione di creazione che la costituisce e la definisce nella sua essenza. Il sacerdote ha pertanto il grave obbligo di riportare ogni carne nella sua vera dimensione, nella dimensione di essere creato, dipendente, non autonomo, non emancipato, che riceve la vita solo dal contatto con Dio, solo da quell’ascolto della sua parola. Ma per poter fare questo il sacerdote deve essere il primo che riporta la sua carne nella sua vera umanità, in quella dimensione di solo ascolto e di sola obbedienza, in modo che lui tra i fratelli sia lo specchio, l’immagine vera e santa di Gesù, immagine vivente, </w:t>
      </w:r>
      <w:r w:rsidRPr="007D4D1D">
        <w:rPr>
          <w:rFonts w:ascii="Arial" w:hAnsi="Arial"/>
          <w:sz w:val="24"/>
          <w:szCs w:val="24"/>
        </w:rPr>
        <w:lastRenderedPageBreak/>
        <w:t>parlante, eloquente, che cammina tra i suoi fratelli per indicare loro come veramente è possibile ritornare alle fonti della propria umanità, ma anche alle fonti della propria origine che è solo in Dio e da lui discende la linfa vitale che alimenta perennemente la nostra vita se noi siamo legati a lui attraverso la Parola.</w:t>
      </w:r>
    </w:p>
    <w:p w14:paraId="2F168FE6"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Quella del sacerdote è una santità speciale, perché è la santità dell’esemplarità generale, universale. Con la sua santità il sacerdote deve poter parlare a tutti, ad ogni uomo ma anche ad ogni donna, perché lui sempre mostra loro con la sua condotta irreprensibile, con la sua totale obbedienza a Dio la sottomissione della carne al Signore, non solo con la sottomissione della carne, ma anche con la dichiarazione di nullità della propria carne, poiché lui in ogni circostanza non guarderà al diritto leso, guarderà invece alla gloria di Dio che da ogni suo gesto si innalza al Signore.</w:t>
      </w:r>
    </w:p>
    <w:p w14:paraId="0F9B3CD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 sua è santità speciale perché è santità inglobante ogni virtù e al sacerdote non è consentito essere santo se non per santità inglobante ogni altra possibile santità esistente all’interno del popolo di Dio, poiché egli in tutto ed in ogni cosa deve avere quella padronanza e quella esperienza di come tutto può essere e deve essere condotto nella volontà di Dio. La santità speciale è richiesta dalla sua missione che vuole che egli insegni a tutti, a tutti manifesti la via della salvezza, e poiché egli deve essere capace di parlare a tutti e tutti ricondurre nella verità, egli deve possedere nella forma più alta la verità nella sua carne, poiché a lui è consentito solo parlare per esperienza, non per sentito dire e per parlare dall’esperienza deve possedere tutte le virtù, nessuna esclusa, deve vivere tutto lo spirito delle beatitudini, altrimenti ci sarà sempre qualcuno che egli non potrà condurre nella verità e non potrà condurlo perché lui non è entrato nella verità che libera e che salva che conduce al regno di Dio.</w:t>
      </w:r>
    </w:p>
    <w:p w14:paraId="5179556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Ma c’è una ragione ancora più profonda che vuole che noi consideriamo la santità del sacerdote a partire dalla croce di Gesù e questa ragione è insita nella potestà sacerdotale di fare il corpo ed il sangue del Signore, sacramentalmente, ma anche vitalmente, lui deve presentarsi al mondo come il sacrificato per la salvezza dei fratelli. </w:t>
      </w:r>
    </w:p>
    <w:p w14:paraId="36CF0A38" w14:textId="77777777" w:rsidR="00774A37" w:rsidRPr="007D4D1D" w:rsidRDefault="00774A37" w:rsidP="00166919">
      <w:pPr>
        <w:spacing w:after="120"/>
        <w:jc w:val="both"/>
        <w:rPr>
          <w:rFonts w:ascii="Arial" w:hAnsi="Arial"/>
          <w:b/>
          <w:sz w:val="24"/>
          <w:szCs w:val="24"/>
        </w:rPr>
      </w:pPr>
      <w:r w:rsidRPr="007D4D1D">
        <w:rPr>
          <w:rFonts w:ascii="Arial" w:hAnsi="Arial"/>
          <w:b/>
          <w:sz w:val="24"/>
          <w:szCs w:val="24"/>
        </w:rPr>
        <w:t>Memoria di Gesù sacramentalmente e vitalmente</w:t>
      </w:r>
    </w:p>
    <w:p w14:paraId="3FC7D51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Il culmine, l’apice, il sommo della conformazione del sacerdote con Cristo Gesù è sicuramente nella celebrazione dell’Eucaristia. In tutti gli altri sacramenti egli agisce sempre </w:t>
      </w:r>
      <w:r w:rsidRPr="007D4D1D">
        <w:rPr>
          <w:rFonts w:ascii="Arial" w:hAnsi="Arial"/>
          <w:i/>
          <w:iCs/>
          <w:sz w:val="24"/>
          <w:szCs w:val="24"/>
          <w:lang w:val="la-Latn"/>
        </w:rPr>
        <w:t>in Persona Christi</w:t>
      </w:r>
      <w:r w:rsidRPr="007D4D1D">
        <w:rPr>
          <w:rFonts w:ascii="Arial" w:hAnsi="Arial"/>
          <w:sz w:val="24"/>
          <w:szCs w:val="24"/>
        </w:rPr>
        <w:t>, con la sua autorità, in suo nome. Nell’Eucaristia avviene qualcosa di unico, di singolare, avviene come una mistica e sacramentale identificazione tra Cristo ed il Sacerdote.</w:t>
      </w:r>
    </w:p>
    <w:p w14:paraId="7046CFE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Celebrare il sacramento dell’Eucaristia richiede al sacerdote quella speciale santità che lo rende in tutto simile al suo Signore anche nel dono della sua vita per la salvezza del mondo. Il sacerdote deve essere pertanto memoria viva di Gesù nella celebrazione della Cena, deve farsi anche lui agnello della Pasqua, ma si tratta di esserlo quotidianamente, attraverso la celebrazione della sua vita, che deve trasformarsi in un sacrificio in onore del Signore, per la liberazione ed il riscatto del suo popolo.</w:t>
      </w:r>
    </w:p>
    <w:p w14:paraId="67A20CF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lastRenderedPageBreak/>
        <w:t>Sacramentalmente in lui deve esserci questa piena assimilazione, ma questa assimilazione sacramentale non potrà mai essere piena se manca l’assimilazione della vita. E così l’assimilazione sacramentale prepara il sacerdote a celebrare il suo sacrificio unitamente al sacrificio di Gesù per la salvezza del mondo; questa celebrazione di vita aggiunge valore di salvezza e di santificazione al sacrificio di Gesù, il quale nel sacerdote e attraverso la sua mediazione, può attualizzare quanto è avvenuto alla croce e qui si è compiuto il dono di tutto il suo essere al Padre per la redenzione del mondo; questo dono ora può essere ripresentato al Padre, ma esso non può essere mai ripresentato al Padre come fu all’inizio, fatto dal solo Gesù, esso deve essere ripresentato al Padre ma in questa ripresentazione è necessario che di volta in volta, di celebrazione in celebrazione, si aggiunga il sacrificio di colui che la ripresentazione e l’attualizzazione compie per la salvezza del mondo.</w:t>
      </w:r>
    </w:p>
    <w:p w14:paraId="4ED7F69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Ma non deve esserci nessuna differenza tra il sacrificio di Gesù alla croce e quello dell’altare, non c’è differenza perché è sempre l’unico corpo di Gesù che compie il sacrificio, anche se lo compie nel suo corpo storico, che è il corpo mistico, nel quale il sacerdote è incorporato di una maniera del tutto speciale, nella maniera cioè di rendere presente nella storia tutto Cristo, tutta la sua potestà, tutto il suo sacrificio.</w:t>
      </w:r>
    </w:p>
    <w:p w14:paraId="4E1B9B5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Per il sacerdote la celebrazione di una santa messa dovrebbe essere il suo Golgota, perché è il Golgota di Gesù, perché lui e Gesù sono un solo corpo. Perché questo avvenga anche la carne del sacerdote deve essere santissima come fu santissima la carne di Gesù, ma questa santità bisogna acquisirla giorno per giorno, bisogna che in essa si cresca come d’altronde Gesù cresceva. Tuttavia tra il sacerdote e Gesù anche nella crescita c’è una differenza abissale. Gesù cresceva di virtù in virtù e di grazia in grazia, sempre nella piena abbondanza delle une e dell’altra; il sacerdote deve crescere eliminando prima ogni peccato veniale dal suo cuore e poi deve raggiungere in perfezione ogni virtù, poiché saranno queste lo strumento per la diffusione nel mondo di tutto l’amore di Gesù, che è stato effuso nel suo cuore nel momento della sacra ordinazione, quando è stato configurato a lui.</w:t>
      </w:r>
    </w:p>
    <w:p w14:paraId="1422C04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Quando parliamo di configurazione intendiamo anche la configurazione nella santità, ora questa configurazione è potenzialmente perfetta, nel sacerdote essendo stato riversato tutto l’amore di Gesù che deve essere dato al mondo, come del resto nel cuore di Gesù è stato riversato tutto l’amore del Padre. Ma questo amore nella carne è sempre nel segno del seme, della potenzialità tutta da sviluppare attraverso l’opera dell’uomo. Da qui tutto l’impegno a sviluppare il dono dell’amore di Gesù portandolo al massimo della sua fruttificazione.</w:t>
      </w:r>
    </w:p>
    <w:p w14:paraId="1436562E" w14:textId="78F0740A" w:rsidR="00774A37" w:rsidRPr="007D4D1D" w:rsidRDefault="00774A37" w:rsidP="00166919">
      <w:pPr>
        <w:spacing w:after="120"/>
        <w:jc w:val="both"/>
        <w:rPr>
          <w:rFonts w:ascii="Arial" w:hAnsi="Arial"/>
          <w:sz w:val="24"/>
          <w:szCs w:val="24"/>
        </w:rPr>
      </w:pPr>
      <w:r w:rsidRPr="007D4D1D">
        <w:rPr>
          <w:rFonts w:ascii="Arial" w:hAnsi="Arial"/>
          <w:sz w:val="24"/>
          <w:szCs w:val="24"/>
        </w:rPr>
        <w:t>Naturalmente questa fruttificazione avviene e si compie nel momento in cui il sacerdote è chiamato a dare la vita per le pecore del Signore, ma questa vita non si dona una volta per tutte, come avvenne nel caso di Gesù, questa vita bisogna darla tutta intera</w:t>
      </w:r>
      <w:r w:rsidR="00F509D8">
        <w:rPr>
          <w:rFonts w:ascii="Arial" w:hAnsi="Arial"/>
          <w:sz w:val="24"/>
          <w:szCs w:val="24"/>
        </w:rPr>
        <w:t>,</w:t>
      </w:r>
      <w:r w:rsidRPr="007D4D1D">
        <w:rPr>
          <w:rFonts w:ascii="Arial" w:hAnsi="Arial"/>
          <w:sz w:val="24"/>
          <w:szCs w:val="24"/>
        </w:rPr>
        <w:t xml:space="preserve"> momento per momento, e bisogna darla per la salvezza di ogni singola pecora.</w:t>
      </w:r>
    </w:p>
    <w:p w14:paraId="0394F10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Come Gesù il Sacerdote salva un’anima offrendo la sua vita per essa, morendo per essa; altrimenti la salvezza non si compie; ma come si fa a dare la vita per un’anima, spiritualmente ed anche materialmente parlando, se il cuore non è tutto </w:t>
      </w:r>
      <w:r w:rsidRPr="007D4D1D">
        <w:rPr>
          <w:rFonts w:ascii="Arial" w:hAnsi="Arial"/>
          <w:sz w:val="24"/>
          <w:szCs w:val="24"/>
        </w:rPr>
        <w:lastRenderedPageBreak/>
        <w:t>impregnato di santità, non è tutto formato nella perfezione delle virtù? Come si fa a dare la vita se il nostro spirito è avvolto dall’insipienza e la nostra anima dalla fragilità del peccato mortale e sovente dalla debolezza ed inconsistenza del peccato veniale, che a poco a poco ostruisce i canali della grazia e rende il nostro cuore insensibile ad ogni manifestazione dell’amore di Gesù per il mondo intero?</w:t>
      </w:r>
    </w:p>
    <w:p w14:paraId="03EED2D1"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Questo non avviene, mai avverrà se il sacerdote farà attenzione a trasformare la celebrazione eucaristica in celebrazione di vita e la celebrazione della vita in offerta in Cristo al Padre della sua vita per la salvezza del mondo.</w:t>
      </w:r>
    </w:p>
    <w:p w14:paraId="7C1A3D6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La doppia via del sacramento e della vita aiuterà senz’altro il sacerdote a progredire, ad andare avanti, ma questo non potrà farlo se non pone mente e cuore quotidianamente alla crescita in sapienza e grazia, come Gesù. </w:t>
      </w:r>
    </w:p>
    <w:p w14:paraId="15B3132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 crescita in sapienza domanda in lui una configurazione perfetta del suo spirito alla verità di Gesù, alla sua Parola, al suo Vangelo. Questo si verifica quando il sacerdote pensa con i pensieri di Gesù, vede con la mente di Gesù, riflette come Gesù rifletteva e per questo deve porre ogni attenzione alla tentazione che vuole inoculare nel suo cuore la menzogna, il non pensiero di Gesù. Se il sacerdote dovesse incorrere in questa trasformazione, è la fine per il suo sacerdozio, il suo sarà solo un atto sacramentale e non vitale e quando si separa l’atto sacramentale dalla vita, difficilmente il sacramento possiede l’efficacia della conversione e della santificazione dei cuori. Quando attorno ad un sacerdote non fiorisce la santità è il segno che la santità manca in lui, il suo cuore è privo di questa forza di rigenerazione e di santificazione per gli altri; è anche il segno di una morte che è avvenuta nel suo cuore.</w:t>
      </w:r>
    </w:p>
    <w:p w14:paraId="11F1AA2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Ma nel cuore del sacerdote deve regnare anche tutto l’amore di Gesù, non un altro amore, l’amore del suo Maestro, per spanderlo nel mondo intero. Ora far sì che nel cuore regni tutto l’amore del Maestro significa una sola cosa, liberare il cuore da tutti quei lacci di peccato e di imperfezione che imprigionano l’amore di Gesù e non permettono che esso si espanda nei cuori. Il sacerdote dovrà sapere pertanto che a lui non è consentito neanche un piccolo peccato veniale, e neanche vivere nell’imperfezione, quanto a vizio neanche se ne può parlare. Un solo vizio ostacola il flusso dell’amore dal suo cuore nel mondo e la sua opera viene così resa inefficace quanto a frutti di santificazione esterna e interna, per sé e per gli altri.</w:t>
      </w:r>
    </w:p>
    <w:p w14:paraId="7F18CFB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Il sacerdote pertanto deve essere santo della stessa santità del suo Maestro, pena il fallimento della sua opera. Il fallimento dell’opera sacerdotale non è mai legata ai metodi pastorali, o alle insufficienti strutture o organizzazioni di cui egli non può usufruire, queste non aggiungono e non tolgono nulla alla sua opera; la sua opera è tutta nella santità; se questa c’è il resto si compie perfettissimamente; se questa manca il resto non si compie. Tutto viene santificato dalla santità del sacerdote, ma anche tutto vanificato dall’assenza in lui di santità.</w:t>
      </w:r>
    </w:p>
    <w:p w14:paraId="75E47E02" w14:textId="77777777" w:rsidR="00774A37" w:rsidRPr="007D4D1D" w:rsidRDefault="00774A37" w:rsidP="00166919">
      <w:pPr>
        <w:spacing w:after="120"/>
        <w:jc w:val="both"/>
        <w:rPr>
          <w:rFonts w:ascii="Arial" w:hAnsi="Arial"/>
          <w:b/>
          <w:sz w:val="24"/>
          <w:szCs w:val="24"/>
        </w:rPr>
      </w:pPr>
      <w:r w:rsidRPr="007D4D1D">
        <w:rPr>
          <w:rFonts w:ascii="Arial" w:hAnsi="Arial"/>
          <w:b/>
          <w:sz w:val="24"/>
          <w:szCs w:val="24"/>
        </w:rPr>
        <w:t>Conclusione</w:t>
      </w:r>
    </w:p>
    <w:p w14:paraId="59C3024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Volendo trarre alcune linee conclusive è giusto che si pongano in essere alcuni principi che sempre dovranno alimentare la spiritualità sacerdotale, che è poi il fondamento o il terreno per l’edificazione della sua santità.</w:t>
      </w:r>
    </w:p>
    <w:p w14:paraId="293BE2E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lastRenderedPageBreak/>
        <w:t>Il sacerdote è un consegnato a Cristo in una maniera vitale ed essenziale, consegnato per configurazione ed identificazione mistica e sacramentale.</w:t>
      </w:r>
    </w:p>
    <w:p w14:paraId="797D2BE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Questa consegna esige che il sacerdote si spogli della sua volontà, dei suoi pensieri, del suo cuore ed anche della sua anima perché ne prendano il posto volontà, pensieri, cuore ed anima di Gesù.</w:t>
      </w:r>
    </w:p>
    <w:p w14:paraId="5209672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Questa sostituzione non può avvenire una volta per tutte, avviene sacramentalmente, ma essa poi deve trasformarsi in una trasformazione quotidiana, il che richiede tutta la somma attenzione a che il sacerdote mai si riprenda ciò che lui ha già consegnato, che ha dato e che quindi non gli appartiene più.</w:t>
      </w:r>
    </w:p>
    <w:p w14:paraId="4DC6115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Sovente però capita che la tentazione invita il sacerdote a riprendersi ciò che ha consegnato ed in questo caso egli si espone alla totale inutilità della sua opera, questa mancherà della sua interiore verità e santità, per cui mai sarà in grado di santificare.</w:t>
      </w:r>
    </w:p>
    <w:p w14:paraId="4294F55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Noi distinguiamo sempre e con saggezza l’</w:t>
      </w:r>
      <w:r w:rsidRPr="007D4D1D">
        <w:rPr>
          <w:rFonts w:ascii="Arial" w:hAnsi="Arial"/>
          <w:i/>
          <w:iCs/>
          <w:sz w:val="24"/>
          <w:szCs w:val="24"/>
          <w:lang w:val="la-Latn"/>
        </w:rPr>
        <w:t>opere operato</w:t>
      </w:r>
      <w:r w:rsidRPr="007D4D1D">
        <w:rPr>
          <w:rFonts w:ascii="Arial" w:hAnsi="Arial"/>
          <w:sz w:val="24"/>
          <w:szCs w:val="24"/>
        </w:rPr>
        <w:t xml:space="preserve"> dall’</w:t>
      </w:r>
      <w:r w:rsidRPr="007D4D1D">
        <w:rPr>
          <w:rFonts w:ascii="Arial" w:hAnsi="Arial"/>
          <w:i/>
          <w:iCs/>
          <w:sz w:val="24"/>
          <w:szCs w:val="24"/>
        </w:rPr>
        <w:t xml:space="preserve">opere </w:t>
      </w:r>
      <w:r w:rsidRPr="007D4D1D">
        <w:rPr>
          <w:rFonts w:ascii="Arial" w:hAnsi="Arial"/>
          <w:i/>
          <w:iCs/>
          <w:sz w:val="24"/>
          <w:szCs w:val="24"/>
          <w:lang w:val="la-Latn"/>
        </w:rPr>
        <w:t>operantis</w:t>
      </w:r>
      <w:r w:rsidRPr="007D4D1D">
        <w:rPr>
          <w:rFonts w:ascii="Arial" w:hAnsi="Arial"/>
          <w:sz w:val="24"/>
          <w:szCs w:val="24"/>
        </w:rPr>
        <w:t>. Il sacramento posto in essere produce sempre ciò che significa, per se stesso e non per la santità di colui che lo pone in essere. Ma è anche vero che prima di porre in atto un sacramento, che è il segno della fede, è per la santità del sacerdote che la fede scende nel cuore e lo converte. Altro è celebrare un sacramento con il cuore convertito, altro è celebrarlo senza conversione e senza adesione alla fede, trattasi naturalmente di adesione esistenziale, non di quella formale che sempre è data e sempre esiste altrimenti non si potrebbe porre in atto nessun sacramento.</w:t>
      </w:r>
    </w:p>
    <w:p w14:paraId="67954BF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Questa fede che permette il cammino della propria santificazione in chi il sacramento ha ricevuto dipende dalla santità del sacerdote, poiché è lui il santificatore dei cuori. Sarebbe un vero controsenso che il santificatore è colui che deve essere santificato, sarebbe anche un non senso che il datore della santità alle anime avrebbe bisogno prima lui di ricevere la santità come veste della sua anima.</w:t>
      </w:r>
    </w:p>
    <w:p w14:paraId="6591485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Ecco perché la Chiesa è sempre preoccupata per la santità dei suoi sacerdoti e di volta in volta suggerisce quei canali e quei mezzi storici che devono aiutare il sacerdote al raggiungimento della propria santificazione.</w:t>
      </w:r>
    </w:p>
    <w:p w14:paraId="1191B94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Ma i mezzi non sono per tutti uguali, la Chiesa li suggerisce, ad alcuni obbliga anche, ma l’obbligo non dovrebbe essere alla forma, quanto alla sostanza di quanto deve essere realizzato e la sostanza è una sola: raggiungere la più alta santificazione che si ottiene attraverso la crescita del sacerdote nella grazia e nella verità di Gesù. Con la grazia e la verità di Gesù che abitano nel suo cuore, egli è in grado di riversare sul mondo tutto l’amore di Gesù ed il mondo avvolto da tanto dono è messo nella condizione di potersi convertire e di credere alla Parola di colui che è venuto per dare la vita e perché l’abbiano in abbondanza. </w:t>
      </w:r>
    </w:p>
    <w:p w14:paraId="1E7DBA0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Il sacerdote è unito in modo essenziale alla vita di Gesù, ma la vita del Signore non passa attraverso lui come in un canale, quella che è all’inizio, la stessa è anche alla fine. Questo non è l’agire di Dio. La vita di Gesù si espande nel mondo dopo essere divenuta vita del sacerdote, dopo che il sacerdote l’ha irrorata del suo sangue e la resa sua carne e sua storia.</w:t>
      </w:r>
    </w:p>
    <w:p w14:paraId="585755B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lastRenderedPageBreak/>
        <w:t>Questo avviene se c’è in lui quella continua trasformazione della vita di Gesù in sua propria vita e questa trasformazione si chiama santificazione. Il sacerdote santificandosi trasforma la grazia di Gesù in grazia della sua umanità, rimane sempre grazia di Dio e di Gesù, ma ora è una grazia donabile, si può offrire, perché è stata cambiata in umanità e tutto ciò che il Signore dona lo dona attraverso l’umanità. Questo è il suo perenne agire, il suo modo di relazionarsi con gli uomini da condurre alla salvezza.</w:t>
      </w:r>
    </w:p>
    <w:p w14:paraId="29805B3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Il motivo di questa necessità della speciale santificazione del sacerdote è da trovarsi nel mistero dell’Incarnazione che è in se stesso il dono della pienezza della grazia e della verità all’umanità di Gesù e da questa trasformata in grazia dell’umanità, ed è stata tanto grande questa trasformazione da divenire dono di Spirito Santo per il mondo intero.</w:t>
      </w:r>
    </w:p>
    <w:p w14:paraId="3C394CD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Rimane perciò sempre valido il principio di Gesù: vi ho dato l’esempio perché come ho fatto io facciate anche voi. Se questo vale per ogni cristiano, a maggior ragione deve valere per colui che nella storia degli uomini è stato consacrato per via sacramentale perché sia e divenga tra i figli degli uomini il nuovo figlio dell’uomo nell’Unico Figlio dell’uomo che è Gesù Signore, il santo ed il giusto, l’agnello del nostro riscatto, colui che è venuto per portare sulle sue spalle il peccato del mondo e toglierlo dalle coscienze e dai cuori, al fine di rivestire l’anima della divina carità di Dio, di quella vita eterna che è da Dio e presso Dio.</w:t>
      </w:r>
    </w:p>
    <w:p w14:paraId="7D459C7C" w14:textId="77777777" w:rsidR="00774A37" w:rsidRPr="007D4D1D" w:rsidRDefault="00774A37" w:rsidP="00166919">
      <w:pPr>
        <w:spacing w:after="120"/>
        <w:jc w:val="both"/>
        <w:rPr>
          <w:rFonts w:ascii="Arial" w:hAnsi="Arial" w:cs="Arial"/>
          <w:b/>
          <w:bCs/>
          <w:i/>
          <w:iCs/>
          <w:color w:val="000000" w:themeColor="text1"/>
          <w:kern w:val="32"/>
          <w:sz w:val="24"/>
          <w:szCs w:val="24"/>
        </w:rPr>
      </w:pPr>
      <w:bookmarkStart w:id="519" w:name="_Toc96200437"/>
      <w:r w:rsidRPr="007D4D1D">
        <w:rPr>
          <w:rFonts w:ascii="Arial" w:hAnsi="Arial" w:cs="Arial"/>
          <w:b/>
          <w:bCs/>
          <w:i/>
          <w:iCs/>
          <w:color w:val="000000" w:themeColor="text1"/>
          <w:kern w:val="32"/>
          <w:sz w:val="24"/>
          <w:szCs w:val="24"/>
        </w:rPr>
        <w:t>Il progetto del Signore sul presbitero</w:t>
      </w:r>
      <w:bookmarkEnd w:id="519"/>
      <w:r w:rsidRPr="007D4D1D">
        <w:rPr>
          <w:rFonts w:ascii="Arial" w:hAnsi="Arial" w:cs="Arial"/>
          <w:b/>
          <w:bCs/>
          <w:i/>
          <w:iCs/>
          <w:color w:val="000000" w:themeColor="text1"/>
          <w:kern w:val="32"/>
          <w:sz w:val="24"/>
          <w:szCs w:val="24"/>
        </w:rPr>
        <w:t xml:space="preserve"> </w:t>
      </w:r>
    </w:p>
    <w:p w14:paraId="72912CB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Credo che il progetto del Padre sul presbitero che avesse abbracciato la spiritualità del Movimento Apostolico o che fosse nato dalla sua spiritualità – essendo sempre presbitero della Chiesa una, santa, cattolica, apostolica e corpo dell’unico Presbiterio diocesano - fosse uno solo: una persona che, imitando Cristo Signore, si dedicasse per intero senza alcuna distrazione alla cura delle pecore del Signore.</w:t>
      </w:r>
    </w:p>
    <w:p w14:paraId="466D696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Ma per imitare Cristo Gesù nella missione si deve prima imitare Cristo Gesù nella crescita in sapienza e grazia, crescita che può avvenire solo se il presbitero fa delle virtù il suo abito, l’abito della sua anima, del suo spirito, del suo corpo. Virtù come la fede, speranza, carità, umiltà, prudenza, sapienza, giustizia, fortezza, temperanza, benevolenza, libertà non solo dalle cose del mondo ma anche da ogni affetto di persone che non cercano il presbitero per lasciarsi condurre da lui, ma perché siano esse a condurre il presbitero.</w:t>
      </w:r>
    </w:p>
    <w:p w14:paraId="6E729206"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A mio giudizio il tradimento che è stato operato sul “presbitero” del Movimento Apostolico consiste in un disegno satanico finalizzato a fargli perdere totalmente la sua verità. Parlo del presbitero e non di alcuni presbiteri, perché intendo parlare in senso plenario senza operare alcun giudizio su chi ha conservato questa sua verità, chi l’ha conservata in parte, chi l’ha persa del tutto. La volontà satanica di “mondanizzare” il presbitero non riguardava un solo presbitero, ma tutti i presbiteri. </w:t>
      </w:r>
    </w:p>
    <w:p w14:paraId="3C58F40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Era un piano satanico ben studiato nei minimi dettagli. Se questo piano fosse riuscito in pieno avremmo avuto la totale mondanizzazione del corpo, dell’anima, dello Spirito di ogni presbitero. </w:t>
      </w:r>
    </w:p>
    <w:p w14:paraId="3B978AF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lastRenderedPageBreak/>
        <w:t xml:space="preserve">Qual era la vera natura della verità del “presbitero” del Movimento Apostolico? Essa consisteva e consiste nel possedere una natura di verità, luce, comunione, unione, unità, preghiera, santità, missione, obbedienza, sottomissione, carità. </w:t>
      </w:r>
    </w:p>
    <w:p w14:paraId="3FB9E876"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Trasformandosi e divenendo questa natura molteplice, il presbitero sarebbe dovuto essere nella Chiesa particolare e universale vero lievito di verità, luce, comunione, unione, unità, preghiera, santità, missione, obbedienza, umiltà, giustizia, immensa carità. Vi era sempre quella volontà satanica di volerlo trasformare in natura irriconoscibile, giungendo finanche a fargli perdere anche la forma visibile del presbitero, perché si dovevano seguire le mode mondane di questo mondo e uno stile secondo il quale sarebbe dovuto sparire ogni riferimento alla trascendenza, a Cristo, alla Chiesa, alla comunione presbiterale, alla missione di salvezza e di redenzione.</w:t>
      </w:r>
    </w:p>
    <w:p w14:paraId="5A17D77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È stato questo il vero tradimento. Questo tradimento è potuto accadere perché si è avuto uno spostamento di governo: dal governo divino al governo umano, dal governo del Pastore al governo di persone che nella Chiesa di Dio non hanno alcun diritto di legiferare sul Presbitero.</w:t>
      </w:r>
    </w:p>
    <w:p w14:paraId="5FB135C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È avvenuta la stessa cosa con la causa materiale della profezia. Da materia governata interamente dallo Spirito Santo a materia governata dalla volontà degli uomini. La stessa cosa è accaduta con il presbitero, da materia da porsi in piena e assoluta obbedienza allo Spirito Santo e al Pastore della Chiesa locale, lo si voleva porre sotto il totale governo di persone senza coscienza, che lo hanno usato per il raggiungimento di fini umani, effimeri, di pura vanità. </w:t>
      </w:r>
    </w:p>
    <w:p w14:paraId="2C694626"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E così presbiteri che avrebbero potuto veramente essere lievito di Spirito Santo, lievito di Cristo, lievito del Padre, per questo progetto diabolico si sono trovati a fare i giullari di corte. Senza alcuna dignità. Ma questa è perdita della propria verità. Ora quando un presbitero perde la sua verità, la Chiesa viene privata del suo strumento di salvezza e di redenzione.</w:t>
      </w:r>
    </w:p>
    <w:p w14:paraId="5DB4E96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Ma poiché quando si perde la verità, sempre la falsità e la menzogna vi subentrano, ecco che il presbitero si è dato alla ricerca della propria gloria. È però una gloria avvelenata, perché ha un costo altissimo da pagare: la vendita della propria verità al diavolo, al principe delle tenebre.</w:t>
      </w:r>
    </w:p>
    <w:p w14:paraId="006A3CA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Non si salva il mondo con la ricerca della gloria personale. Il mondo lo si salva solo con un impegno di tutta una vita perché Cristo Gesù regni in ogni cuore e così poter dare ogni uomo, nello Spirito Santo, la gloria a chi la gloria dovrà essere data: al Padre dei cieli, che tutto opera per la nostra redenzione eterna.</w:t>
      </w:r>
    </w:p>
    <w:p w14:paraId="06A69E2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Il presbitero ha tradito la sua missione perché non è più un lavoratore per la gloria di Dio, ma un misero operaio che ogni giorno pensa cosa inventare perché la sua gloria aumenti tra la gente. </w:t>
      </w:r>
    </w:p>
    <w:p w14:paraId="410E07D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Venendo meno il presbitero nella sua verità, qual è il frutto più amaro che si è raccolto? Il giardino di Dio in pochi anni è stato trasformato in terreno coltivato a spine e ad ortiche. Un giardino dal quale è scomparsa la sua verità delle origini e al suo posto è subentrata la falsità, la menzogna, l’inganno, l’immoralità, la grande idolatria, l’adorazione della bestia.</w:t>
      </w:r>
    </w:p>
    <w:p w14:paraId="524EFDD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lastRenderedPageBreak/>
        <w:t>Sono questi i frutti amari di una volontà satanica che ha raso al suolo tutta una foresta di alti cedri che avrebbero dovuto fare bella la casa del Signore, la Chiesa del Dio vivente.</w:t>
      </w:r>
    </w:p>
    <w:p w14:paraId="3B6C963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È quanto ho visto in questi lunghi anni. Nessuno potrà smentire quanto sto scrivendo, perché questa è solo una immagine sfocata della storia. Se dovessi analizzare tutti i dettagli ci sarebbe veramente di che inorridire. E qui è giusto fermarsi. </w:t>
      </w:r>
    </w:p>
    <w:p w14:paraId="4FCC9566" w14:textId="77777777" w:rsidR="00774A37" w:rsidRPr="007D4D1D" w:rsidRDefault="00774A37" w:rsidP="00166919">
      <w:pPr>
        <w:spacing w:after="120"/>
        <w:jc w:val="both"/>
        <w:rPr>
          <w:rFonts w:ascii="Arial" w:hAnsi="Arial" w:cs="Arial"/>
          <w:b/>
          <w:bCs/>
          <w:color w:val="000000"/>
          <w:sz w:val="24"/>
          <w:szCs w:val="24"/>
        </w:rPr>
      </w:pPr>
      <w:bookmarkStart w:id="520" w:name="_Toc96200438"/>
      <w:r w:rsidRPr="007D4D1D">
        <w:rPr>
          <w:rFonts w:ascii="Arial" w:hAnsi="Arial" w:cs="Arial"/>
          <w:b/>
          <w:bCs/>
          <w:color w:val="000000"/>
          <w:sz w:val="24"/>
          <w:szCs w:val="24"/>
        </w:rPr>
        <w:t>Lo specifico del laico</w:t>
      </w:r>
      <w:bookmarkEnd w:id="520"/>
      <w:r w:rsidRPr="007D4D1D">
        <w:rPr>
          <w:rFonts w:ascii="Arial" w:hAnsi="Arial" w:cs="Arial"/>
          <w:b/>
          <w:bCs/>
          <w:color w:val="000000"/>
          <w:sz w:val="24"/>
          <w:szCs w:val="24"/>
        </w:rPr>
        <w:t xml:space="preserve"> </w:t>
      </w:r>
    </w:p>
    <w:p w14:paraId="768C51D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Sempre dobbiamo ricordare il principio che deve governare la nostra missione: vita da vita, fede da fede, verità da verità, santità da santità, conversione da conversione, luce da luce. Solo chi diviene natura di vita dona vita e così vale anche per la natura di verità, natura di fede, natura di santità, natura di conversione, natura di luce, natura di carità, natura di perdono, natura di riconciliazione. Ecco per anticipazione il grande tradimento: quando si rinnega e si abroga questo principio, si diviene legna secca, pula dispersa dal vento, paglia caduta a terra incapace di potersi rialzare, perché priva di ogni vita.</w:t>
      </w:r>
    </w:p>
    <w:p w14:paraId="002C21D0" w14:textId="77777777" w:rsidR="00774A37" w:rsidRPr="007D4D1D" w:rsidRDefault="00774A37" w:rsidP="00166919">
      <w:pPr>
        <w:spacing w:after="120"/>
        <w:jc w:val="both"/>
        <w:rPr>
          <w:rFonts w:ascii="Arial" w:hAnsi="Arial"/>
          <w:b/>
          <w:bCs/>
          <w:i/>
          <w:iCs/>
          <w:color w:val="000000"/>
          <w:sz w:val="24"/>
          <w:szCs w:val="24"/>
        </w:rPr>
      </w:pPr>
      <w:bookmarkStart w:id="521" w:name="_Toc96200439"/>
      <w:r w:rsidRPr="007D4D1D">
        <w:rPr>
          <w:rFonts w:ascii="Arial" w:hAnsi="Arial"/>
          <w:b/>
          <w:bCs/>
          <w:i/>
          <w:iCs/>
          <w:color w:val="000000"/>
          <w:sz w:val="24"/>
          <w:szCs w:val="24"/>
        </w:rPr>
        <w:t>In Cristo e nella Chiesa</w:t>
      </w:r>
      <w:bookmarkEnd w:id="521"/>
      <w:r w:rsidRPr="007D4D1D">
        <w:rPr>
          <w:rFonts w:ascii="Arial" w:hAnsi="Arial"/>
          <w:b/>
          <w:bCs/>
          <w:i/>
          <w:iCs/>
          <w:color w:val="000000"/>
          <w:sz w:val="24"/>
          <w:szCs w:val="24"/>
        </w:rPr>
        <w:t xml:space="preserve"> </w:t>
      </w:r>
    </w:p>
    <w:p w14:paraId="3819DC5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La missione laicale è missione cristica, cioè la stessa che Cristo Gesù ha ricevuto da Dio Padre. Non vi può essere pertanto differenza di significato e di contenuto nel suo espletamento. Essa deve essere sempre operata in Cristo, con Cristo, per Cristo, il quale è l’unico mediatore tra Dio e l’uomo. La missione laicale deve condurre a Cristo, poiché sarà solo in Cristo che è possibile fare l’incontro con Dio Padre e per Cristo ricevere lo Spirito di Santificazione. </w:t>
      </w:r>
    </w:p>
    <w:p w14:paraId="5326BCC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La missione del laico non si può fermare all’uomo, nel senso che si parte da un bene che prende l’uomo e rimane immanente all’uomo stesso. In questa cosa sarà anche missione di solidarietà antropocentrica e sociologica, di solidarietà di condivisione anche, ma non certamente missione cristiana. </w:t>
      </w:r>
    </w:p>
    <w:p w14:paraId="102568A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La missione cristiana comincia là dove l’uomo è portato all’incontro con Dio e incontrando Dio incontra l’altro uomo e lo incontra in modo vero, cioè secondo la verità del suo essere e della sua essenza. In tal senso la missione laicale parte da Cristo e a Cristo conduce. Non c’è quindi missione cristiana che non sia cristocentrica, in quanto cristocentrica diviene teocentrica, in quanto teocentrica antropocentrica, con tutte le conseguenze che le tre caratteristiche della missione cristiana comportano. E tuttavia queste tre dimensioni non rendono ancora completamente vera la missione, se essa non diviene anche ecclesiocentrica, se non parte cioè dalla Chiesa e alla Chiesa conduce. </w:t>
      </w:r>
    </w:p>
    <w:p w14:paraId="062D7FC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Come finalità la missione ha la salvezza dell’uomo, storicamente questa finalità si raggiunge nella Chiesa, ma solo nella Chiesa di Pietro rifulge in tutto il suo splendore la verità e regna la grazia. Verità e grazia fanno l’uomo nuovo, lo fanno santo. È inconcepibile, teologicamente parlando, una missione che non abbia come punto ultimo di riferimento la Chiesa cattolica nella sua visibilità, nella sua istituzione, nella sua gerarchia, nella sua comunità orante ed operante secondo il carisma della carità. Oggi in molti casi o la missione è semplicemente antropocentrica, nel senso che essa pensa solo all’uomo e ai bisogni urgenti per la sopravvivenza in questo mondo. Per molti la missione consiste nel cibo, nel </w:t>
      </w:r>
      <w:r w:rsidRPr="007D4D1D">
        <w:rPr>
          <w:rFonts w:ascii="Arial" w:hAnsi="Arial"/>
          <w:sz w:val="24"/>
          <w:szCs w:val="24"/>
        </w:rPr>
        <w:lastRenderedPageBreak/>
        <w:t xml:space="preserve">vestito, nella casa, nel posto di lavoro, in un miglioramento cioè della condizione umana su questa terra. </w:t>
      </w:r>
    </w:p>
    <w:p w14:paraId="1A8BC15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Tutto questo è cosa lodevole e degna, ma non è ancora sufficiente perché si possa parlare di vera ed autentica missione cristiana. Altri sono ancorati in un teocentrismo, nel senso che si guarda solo a Dio e ad un rapporto con Lui senza passare attraverso la via di Cristo e della Chiesa. </w:t>
      </w:r>
    </w:p>
    <w:p w14:paraId="7E8534D1" w14:textId="4D257873" w:rsidR="00774A37" w:rsidRPr="007D4D1D" w:rsidRDefault="00774A37" w:rsidP="00166919">
      <w:pPr>
        <w:spacing w:after="120"/>
        <w:jc w:val="both"/>
        <w:rPr>
          <w:rFonts w:ascii="Arial" w:hAnsi="Arial"/>
          <w:sz w:val="24"/>
          <w:szCs w:val="24"/>
        </w:rPr>
      </w:pPr>
      <w:r w:rsidRPr="007D4D1D">
        <w:rPr>
          <w:rFonts w:ascii="Arial" w:hAnsi="Arial"/>
          <w:sz w:val="24"/>
          <w:szCs w:val="24"/>
        </w:rPr>
        <w:t>Senza la via della Chiesa non c’è certezza veritativa e dono di grazia, senza Cristo non c’è appartenenza chiara ed esplicita al regno. E infatti da molti non solo la Chiesa, ma anche Cristo è relativizzato, quasi messo da parte, in nome di un sincretismo religioso in un teismo privo di riferimenti alla rivelazione e alla redenzione operata nella storia. Sia il teocentrismo che l’antropocentrismo hanno un grande prezzo da pagare. Questo prezzo è la non salvezza dell’uomo e quindi in definitiva è una missione che in ultima analisi si compie contro l’uomo, perché lascia l’uomo nella sua falsità ontica, non risolve il vero problema dell’uomo che è quello della sua salvezza eterna. Si parla in questo caso di salvezza dimezzata, poiché si dona qualcosa ad un uomo dimezzato, ad un uomo che viene separato dalla sua anima e dal suo futuro eterno.</w:t>
      </w:r>
      <w:r w:rsidR="007D4D1D">
        <w:rPr>
          <w:rFonts w:ascii="Arial" w:hAnsi="Arial"/>
          <w:sz w:val="24"/>
          <w:szCs w:val="24"/>
        </w:rPr>
        <w:t xml:space="preserve"> </w:t>
      </w:r>
      <w:r w:rsidRPr="007D4D1D">
        <w:rPr>
          <w:rFonts w:ascii="Arial" w:hAnsi="Arial"/>
          <w:sz w:val="24"/>
          <w:szCs w:val="24"/>
        </w:rPr>
        <w:t xml:space="preserve">Ancora una volta appare con evidente chiarezza che tutti questi errori operativi sono da ricercare nel grande errore di pensiero e di principio di fede. </w:t>
      </w:r>
    </w:p>
    <w:p w14:paraId="57482CB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Ogni qualvolta la teologia sposta l’asse della sua comprensione e da globale diviene parziale, immediatamente si registra uno spostamento d’asse nella linea operativa della Chiesa e dei suoi membri siano essi fedeli laici o appartenenti alla speciale consacrazione, religiosi, religiose, ed anche alla gerarchia, nella linea veritativa si deve escludere il Papa da solo che possiede il carisma dell’infallibilità in ordine alle verità di fede e di morale e il collegio degli apostoli in comunione con il Papa. Come linea operativa che voglia rimanere nell’ortoprassi sempre e in ogni situazione storica la via dell’ortodossia o della sana dottrina è la prima verifica da operare. Senza questa verifica dottrinale ogni piano pastorale non è messo in condizioni di produrre frutti. Oggi vi è crisi di fede, crisi di verità. È questa crisi che ha generato il calo della missione e dell’apostolato dei laici. Partire pertanto dal ripensamento secondo verità dei principi basilari della fede cattolica è il primo passo per il rinnovamento della prassi ecclesiale in ogni suo settore di vita. </w:t>
      </w:r>
    </w:p>
    <w:p w14:paraId="06E7320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Cristo e la Chiesa appartengono alla fede, poiché sono il fondamento di ogni vocazione e il principio veritativo di ogni missione per la costruzione del regno di Dio tra gli uomini. Se la riflessione teologica e il pensiero pensante si riapproprieranno di questi due principi di salvezza – che sono posti però in linea gerarchica: Cristo e in Cristo la Chiesa – allora si può essere certi di una nuova fioritura della missione laicale e non solo di essa nel mondo contemporaneo. </w:t>
      </w:r>
    </w:p>
    <w:p w14:paraId="6E772B6E" w14:textId="77777777" w:rsidR="00774A37" w:rsidRPr="007D4D1D" w:rsidRDefault="00774A37" w:rsidP="00166919">
      <w:pPr>
        <w:spacing w:after="120"/>
        <w:jc w:val="both"/>
        <w:rPr>
          <w:rFonts w:ascii="Arial" w:hAnsi="Arial"/>
          <w:b/>
          <w:bCs/>
          <w:i/>
          <w:iCs/>
          <w:color w:val="000000"/>
          <w:sz w:val="24"/>
          <w:szCs w:val="24"/>
        </w:rPr>
      </w:pPr>
      <w:bookmarkStart w:id="522" w:name="_Toc96200440"/>
      <w:r w:rsidRPr="007D4D1D">
        <w:rPr>
          <w:rFonts w:ascii="Arial" w:hAnsi="Arial"/>
          <w:b/>
          <w:bCs/>
          <w:i/>
          <w:iCs/>
          <w:color w:val="000000"/>
          <w:sz w:val="24"/>
          <w:szCs w:val="24"/>
        </w:rPr>
        <w:t>Lettura del progetto del Signore sul fedele laico</w:t>
      </w:r>
      <w:bookmarkEnd w:id="522"/>
    </w:p>
    <w:p w14:paraId="6CCA0296"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Questo progetto lo possiamo manifestare in una sola parola: “Essere”. Essere cosa? Essere luce del mondo. Essere sale della terra. Esse Parola di Cristo Gesù. Essere Vangelo di conversione per la salvezza di ogni uomo. Essere verità. Essere unità. Essere comunione. Essere preghiera. Essere obbedienza e sottomissione alla Chiesa. Essere missione di salvezza per il mondo intero, verso ogni uomo. Essere presenza vera di Cristo Gesù, oggi, nella nostra storia. Essere </w:t>
      </w:r>
      <w:r w:rsidRPr="007D4D1D">
        <w:rPr>
          <w:rFonts w:ascii="Arial" w:hAnsi="Arial"/>
          <w:sz w:val="24"/>
          <w:szCs w:val="24"/>
        </w:rPr>
        <w:lastRenderedPageBreak/>
        <w:t>presenza viva in mezzo ad ogni fratello della Chiesa una, santa, cattolica, apostolica.</w:t>
      </w:r>
    </w:p>
    <w:p w14:paraId="1CD2166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Questo essere nuovo è chiamato a brillare di una luce così grande, da irradiare tutta la terra con la luce purissima di Gesù Signore, nello Spirito Santo, perché ogni altro uomo venga attratto da questa luce. Questo essere nuovo, manifestando la bellezza della luce di Cristo Gesù, deve chiamare ogni uomo alla conversione, conducendolo nel cuore della Chiesa una, santa, cattolica, apostolica.</w:t>
      </w:r>
    </w:p>
    <w:p w14:paraId="42B316A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Ecco in cosa avviene il grande tradimento e rinnegamento: nella trasformazione di questa luce purissima in tenebra, con presenza materiale in mezzo agli uomini e non spirituale, presenza con il solo corpo e non più con lo spirito, perché lo spirito si dedica alle cose della terra e non più alle cose del cielo, pensava alle cose delle tenebre e non più a quelle della luce.</w:t>
      </w:r>
    </w:p>
    <w:p w14:paraId="6B791AAC" w14:textId="311C2D99" w:rsidR="00774A37" w:rsidRPr="007D4D1D" w:rsidRDefault="00774A37" w:rsidP="00166919">
      <w:pPr>
        <w:spacing w:after="120"/>
        <w:jc w:val="both"/>
        <w:rPr>
          <w:rFonts w:ascii="Arial" w:hAnsi="Arial"/>
          <w:sz w:val="24"/>
          <w:szCs w:val="24"/>
        </w:rPr>
      </w:pPr>
      <w:r w:rsidRPr="007D4D1D">
        <w:rPr>
          <w:rFonts w:ascii="Arial" w:hAnsi="Arial"/>
          <w:b/>
          <w:color w:val="000000" w:themeColor="text1"/>
          <w:sz w:val="24"/>
          <w:szCs w:val="24"/>
        </w:rPr>
        <w:t xml:space="preserve">Il Signore chiama i suoi discepoli perché essi chiamino. </w:t>
      </w:r>
      <w:r w:rsidRPr="007D4D1D">
        <w:rPr>
          <w:rFonts w:ascii="Arial" w:hAnsi="Arial"/>
          <w:sz w:val="24"/>
          <w:szCs w:val="24"/>
        </w:rPr>
        <w:t>La conversione è il frutto del nostro sangue consegnato a Cristo Gesù per la salvezza e la santificazione dei nostri fratelli. Il Signore chiama i cristiani per manifestare la potenza del suo Vangelo e la ricchezza della sua grazia, capace di convertire ogni cuore e di santificare ogni vita. Invece succede che il chiamato</w:t>
      </w:r>
      <w:r w:rsidR="007D4D1D">
        <w:rPr>
          <w:rFonts w:ascii="Arial" w:hAnsi="Arial"/>
          <w:sz w:val="24"/>
          <w:szCs w:val="24"/>
        </w:rPr>
        <w:t xml:space="preserve"> </w:t>
      </w:r>
      <w:r w:rsidRPr="007D4D1D">
        <w:rPr>
          <w:rFonts w:ascii="Arial" w:hAnsi="Arial"/>
          <w:sz w:val="24"/>
          <w:szCs w:val="24"/>
        </w:rPr>
        <w:t xml:space="preserve">sta tornando ai nostri giorni in uno stato peggiore di quello di prima della sua chiamata, giungendo finanche a giustificare il peccato dicendolo vera via ecclesiale e in tutto conforme alla volontà di Dio a noi manifestata dal Vangelo. </w:t>
      </w:r>
      <w:r w:rsidRPr="007D4D1D">
        <w:rPr>
          <w:rFonts w:ascii="Arial" w:hAnsi="Arial"/>
          <w:color w:val="000000" w:themeColor="text1"/>
          <w:sz w:val="24"/>
          <w:szCs w:val="24"/>
        </w:rPr>
        <w:t xml:space="preserve">Anzi si sta andando oltre. Si sta dicendo che ieri era per ieri. Oggi c’è un’altra </w:t>
      </w:r>
      <w:r w:rsidRPr="007D4D1D">
        <w:rPr>
          <w:rFonts w:ascii="Arial" w:hAnsi="Arial"/>
          <w:sz w:val="24"/>
          <w:szCs w:val="24"/>
        </w:rPr>
        <w:t xml:space="preserve">filosofia e un’altra psicologia e un’altra religione alla quale ci dobbiamo prostrare in adorazione. Qual è questa nuova filosofia, nuova psicologia, nuova antropologia, nuova religione alla quale ci dobbiamo prostrare in adorazione? È l’adattamento pieno e totale al pensiero del mondo, alle tenebre, all’immoralità, ad ogni idolatria. </w:t>
      </w:r>
    </w:p>
    <w:p w14:paraId="67DD6138" w14:textId="77777777" w:rsidR="00774A37" w:rsidRPr="007D4D1D" w:rsidRDefault="00774A37" w:rsidP="00166919">
      <w:pPr>
        <w:spacing w:after="120"/>
        <w:jc w:val="both"/>
        <w:rPr>
          <w:rFonts w:ascii="Arial" w:hAnsi="Arial" w:cs="Arial"/>
          <w:b/>
          <w:bCs/>
          <w:i/>
          <w:iCs/>
          <w:color w:val="000000"/>
          <w:kern w:val="32"/>
          <w:sz w:val="24"/>
          <w:szCs w:val="24"/>
        </w:rPr>
      </w:pPr>
      <w:bookmarkStart w:id="523" w:name="_Toc96200441"/>
      <w:r w:rsidRPr="007D4D1D">
        <w:rPr>
          <w:rFonts w:ascii="Arial" w:hAnsi="Arial" w:cs="Arial"/>
          <w:b/>
          <w:bCs/>
          <w:i/>
          <w:iCs/>
          <w:color w:val="000000"/>
          <w:kern w:val="32"/>
          <w:sz w:val="24"/>
          <w:szCs w:val="24"/>
        </w:rPr>
        <w:t>La verità del teologo</w:t>
      </w:r>
      <w:bookmarkEnd w:id="523"/>
    </w:p>
    <w:p w14:paraId="32E796D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Non è il popolo che fa il Teologo, non è il popolo che dona luce al Teologo, non è il popolo che lo dichiara tale, non è il popolo che lo innalza e lo abbassa. Il popolo non ha alcun potere sulle cose del Signore. Le cose del Signore sono solo del Signore, ma anche sono solo dal Signore. Sempre. In eterno.</w:t>
      </w:r>
    </w:p>
    <w:p w14:paraId="79923C06"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Il Teologo non è a servizio del pensiero o dello spirito di una persona. Il Teologo è a servizio del Pensiero di Cristo. Il Teologo è a servizio del Pensiero del Padre. Il Teologo è a servizio della Verità dello Spirito Santo. Il Teologo è a servizio della Parola della Chiesa. Il Teologo non è colui che deve ratificare il pensiero degli uomini, elevando la falsità degli uomini a verità, le tenebre a luce, la stoltezza a sapienza, la cattiveria a bene, la malvagità a santità, le ingiustizie a giustizia, le idee della mente a luce di Spirito Santo. Il Teologo non è colui che è a servizio di una persona, di una comunità, di una Diocesi, di una Chiesa. Il teologo è a servizio di ogni persona, ogni comunità, ogni Diocesi, tutta la Chiesa una, santa, cattolica, apostolica. Il Teologo è a servizio dell’umanità intera, oggi, domani, sempre.</w:t>
      </w:r>
    </w:p>
    <w:p w14:paraId="7A15996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Il Teologo non è il difensore di una scuola di pensiero, di una cordata che si orienta verso questa o quell’altra teoria e neanche è schiavo del potere sacro da usare come il turiferario usa l’incenso. Se facesse questo, il Teologo non sarebbe </w:t>
      </w:r>
      <w:r w:rsidRPr="007D4D1D">
        <w:rPr>
          <w:rFonts w:ascii="Arial" w:hAnsi="Arial"/>
          <w:sz w:val="24"/>
          <w:szCs w:val="24"/>
        </w:rPr>
        <w:lastRenderedPageBreak/>
        <w:t>teologo, perché il Teologo è luce. il Teologo non è il turiferario che deve affumicare gli occhi con il fumo della falsità e della menzogna, fatte passare come purissima luce. Il Teologo che usa l’incensiere potrà essere un eccellente liturgo, mai però un buon teologo, perché il Teologo è portatore di luce. Anzi il Teologo è portatore della luce di Dio sulla terra.</w:t>
      </w:r>
    </w:p>
    <w:p w14:paraId="29ABF67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Il Teologo non è persona che si lascia comprare da una misera considerazione umana o da un’approvazione di un popolo che lui serve nella falsità e nella menzogna. Questo è il compito dei falsi teologi, mai di coloro che sono stati costituiti portatori della luce del Signore. Il Teologo è luce purissima che deve illuminare tutto il Vangelo, tutta la Tradizione, tutto il Magistero, tutta la Scrittura con la purissima verità e sapienza dello Spirito Santo in modo che tutti comprendano Scrittura, Tradizione, Magistero dalla purissima luce della Chiesa. Missione divina ed ecclesiale quella del Teologo!</w:t>
      </w:r>
    </w:p>
    <w:p w14:paraId="451BF80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Il Teologo non è cappellano a servizio di questa o di quell’altra persona, perché il suo Padrone è Dio, il suo Maestro è Cristo Gesù, il suo Consigliere è lo Spirito Santo, la sua forza è la Parola del Signore che mai potrà essere parola particolare perché dovrà essere sempre la Parola universale rivelata, trasmessa, canonizzata, compresa e insegnata dalla Chiesa. Il Teologo non è strumento di una struttura, sia essa anche la più santa. Non è neanche a servizio di un carisma, perché lui deve illuminare ogni carisma, ogni cuore, ogni dono dello Spirito Santo. Lui deve illuminare ogni pensiero con la luce della verità dello Spirito. Se fosse a esclusivo servizio di un carisma di certo non sarebbe un vero teologo. Mancherebbe della verità essenziale del teologo che è la sua universalità. Lo ripeto. Il Teologo deve illuminare con la purissima luce dello Spirito Santo tutta la Scrittura, tutta la Tradizione, tutto il Magistero, tutta la fede della Chiesa, tutta la sana dottrina. È questa la sua universalità. </w:t>
      </w:r>
    </w:p>
    <w:p w14:paraId="5D07A7A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Il Teologo mai potrà lasciarsi governare dagli uomini perché dica ciò che essi vogliono che venga detto. Il Teologo non è a servizio di uno “Spirito Santo Particolare”, perché Lui è a servizio dello “Spirito Santo Universale”, dello Spirito che aleggia su tutta la Chiesa. Il Teologo è luce universale, mai parziale, mai particolare, mai orientata, mai finalizzata. La sua luce deve illuminare ogni uomo, oggi, domani, sempre. Se illumina un uomo e non un altro uomo, la sua luce è difettosa, lacunosa, manchevole di molte verità.</w:t>
      </w:r>
    </w:p>
    <w:p w14:paraId="09B74321"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Non c’è scienza umana, non c’è dottrina, non c’è teoria, non c’è filosofia, non c’è antropologia, non c’è psicologia, non c’è nessun’altra disciplina che il teologo non debba e non possa illuminare. Il Teologo non è mutevole come la luna, ma radioso come il sole. Ogni uomo può dire: “Tu non sei più teologo per me”. Ogni uomo ha la facoltà di dirlo. Come il nostro Dio rispetta la volontà di colui che dichiara la sua non esistenza, così anche il Teologo rispetta la volontà di quanti lo definiscono non più teologo per loro. Il rispetto è una caratteristica essenziale della carità. Ma non perché non lo si ritenga più teologo per loro, essi lo possono insultare o insudiciare o infangare o dichiararlo “diavolo, demente, pazzo, traditore, o con altre parole che per decenza evangelica neanche possono essere riferite”, per attestare o rafforzare che non è più teologo per essi o che essi ormai i teologi se li scelgono secondo i capricci del proprio cuore. Il Teologo mai potrà fare parte di una struttura di peccato, chiamata a studiare strategie efficaci per </w:t>
      </w:r>
      <w:r w:rsidRPr="007D4D1D">
        <w:rPr>
          <w:rFonts w:ascii="Arial" w:hAnsi="Arial"/>
          <w:sz w:val="24"/>
          <w:szCs w:val="24"/>
        </w:rPr>
        <w:lastRenderedPageBreak/>
        <w:t xml:space="preserve">abbattere, distruggere, annientare tutti coloro che pensano differentemente e hanno deciso di prendere le distanze, perché lo esige il loro desiderio di rimanere nella più pura fedeltà a Cristo Signore e alla sua Chiesa. Un teologo che si pone a servizio di una struttura di peccato crea l’inferno sulla terra. </w:t>
      </w:r>
    </w:p>
    <w:p w14:paraId="6E34DE19" w14:textId="77777777" w:rsidR="00B621E7" w:rsidRDefault="00774A37" w:rsidP="00166919">
      <w:pPr>
        <w:spacing w:after="120"/>
        <w:jc w:val="both"/>
        <w:rPr>
          <w:rFonts w:ascii="Arial" w:hAnsi="Arial"/>
          <w:sz w:val="24"/>
          <w:szCs w:val="24"/>
        </w:rPr>
      </w:pPr>
      <w:r w:rsidRPr="007D4D1D">
        <w:rPr>
          <w:rFonts w:ascii="Arial" w:hAnsi="Arial"/>
          <w:sz w:val="24"/>
          <w:szCs w:val="24"/>
        </w:rPr>
        <w:t xml:space="preserve">Il vero Teologo sempre si deve guardare dal cadere in questa trappola di morte. Sempre deve fare suo il comando dell’Apostolo Paolo a Timoteo: </w:t>
      </w:r>
    </w:p>
    <w:p w14:paraId="569708D3" w14:textId="4F8CF8E2" w:rsidR="00774A37" w:rsidRPr="00B621E7" w:rsidRDefault="00774A37" w:rsidP="00B621E7">
      <w:pPr>
        <w:spacing w:after="120"/>
        <w:ind w:left="567" w:right="567"/>
        <w:jc w:val="both"/>
        <w:rPr>
          <w:rFonts w:ascii="Arial" w:hAnsi="Arial"/>
          <w:i/>
          <w:iCs/>
          <w:spacing w:val="-2"/>
          <w:sz w:val="24"/>
          <w:szCs w:val="24"/>
        </w:rPr>
      </w:pPr>
      <w:r w:rsidRPr="00B621E7">
        <w:rPr>
          <w:rFonts w:ascii="Arial" w:hAnsi="Arial"/>
          <w:i/>
          <w:iCs/>
          <w:spacing w:val="-2"/>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3,14-4,5).</w:t>
      </w:r>
    </w:p>
    <w:p w14:paraId="7B3A7D8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Un teologo si può anche rifiutare come teologo, mai però si potrà rifiutare la legge della carità e la legge della carità impone il rispetto anche per il diavolo. Neanche il diavolo va insultato. Questo ci insegnano le Sacre Pagine. Ma a noi che interessa delle Sacre Pagine? A noi che interessa della carità? A noi interessa, in nome del Dio che diciamo di adorare o dello Spirito Santo che professiamo di ascoltare, denigrare e disprezzare chi non pensa come noi, affinché smetta di ricordarci la purissima verità che un tempo era il nostro vanto e la nostra gloria e oggi dai moderni interpreti è stata ridotta a falsità e menzogna.</w:t>
      </w:r>
    </w:p>
    <w:p w14:paraId="0DEFE14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Sul rispetto del diavolo ecco cosa rivela l’Apostolo Giuda: </w:t>
      </w:r>
    </w:p>
    <w:p w14:paraId="46A1D388"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“Ugualmente anche costoro, indotti dai loro sogni, contaminano il proprio corpo, disprezzano il Signore e insultano gli angeli. Quando l’arcangelo Michele, in contrasto con il diavolo, discuteva per avere il corpo di Mosè, non osò accusarlo con parole offensive, ma disse: Ti condanni il Signore! Costoro invece, mentre insultano tutto ciò che ignorano, si corrompono poi in quelle cose che, come animali irragionevoli, conoscono per mezzo dei sensi. Guai a loro! Perché si sono messi sulla strada di Caino e, per guadagno, si sono lasciati andare alle seduzioni di Balaam e si sono perduti nella ribellione di Core. Essi sono la vergogna dei vostri banchetti, perché mangiano con voi senza ritegno, pensando solo a nutrire se stessi. Sono nuvole senza pioggia, portate via dai venti, o alberi di fine stagione senza frutto, morti due volte, sradicati; sono onde selvagge del mare, che schiumano la loro sporcizia; sono astri erranti, ai quali è riservata l’oscurità delle tenebre eterne” (Gd 8-13).</w:t>
      </w:r>
    </w:p>
    <w:p w14:paraId="493CDC7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lastRenderedPageBreak/>
        <w:t>Riflettiamo ancora. Chi riceve una investitura da parte del Signore, deve esercitarla non da despota, non da tiranno, non dalla sua volontà, non a gusto o a suo piacimento. Dovrà esercitarla come vero padre per tutti i suoi sudditi o per quanti sono posti sotto il suo governo. Dio è nostro Padre, nostro Signore, nostro Dio. Come esercita la sua divina paternità? La esercita con verità, giustizia, fedeltà, misericordia, pietà, compassione, perdono. Ma anche la esercita con fermezza e fortezza perché la giustizia e la verità vengano fatte trionfare, mentre all’ingiustizia e alla falsità venga impedito di mettere radici nel cuore degli uomini.</w:t>
      </w:r>
    </w:p>
    <w:p w14:paraId="3EE3068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Se chi viene investito della potestà e dell’autorità di teologo non vive il suo ministero sul modello della paternità del suo Dio e Signore, il suo governo teologico sarà un disastro per ogni uomo. Ecco ancora cosa è giusto dire: quando si riceve una potestà o un’autorità, o sacramentale o carismatica o teologica, o per una qualsiasi legge o statuto, questa autorità o potestà sempre va esercitata dalla volontà del nostro Dio e Signore.</w:t>
      </w:r>
    </w:p>
    <w:p w14:paraId="267DD9C2" w14:textId="55F72CF9"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La prima legge per il retto esercizio è far trionfare la verità e la giustizia. Di certo non è giustizia quando un’altra qualsiasi autorità differente dalla nostra viene mortificata. Di certo non è giustizia e neanche verità quando si governa sull’inganno, sulla falsità, sulla menzogna. Di certo non è giustizia quando si usa e si abusa </w:t>
      </w:r>
      <w:r w:rsidR="003F03E1" w:rsidRPr="007D4D1D">
        <w:rPr>
          <w:rFonts w:ascii="Arial" w:hAnsi="Arial"/>
          <w:sz w:val="24"/>
          <w:szCs w:val="24"/>
        </w:rPr>
        <w:t>della propria</w:t>
      </w:r>
      <w:r w:rsidRPr="007D4D1D">
        <w:rPr>
          <w:rFonts w:ascii="Arial" w:hAnsi="Arial"/>
          <w:sz w:val="24"/>
          <w:szCs w:val="24"/>
        </w:rPr>
        <w:t xml:space="preserve"> autorità per schiavizzare i cuori e così renderli obbedienti alla propria volontà di inganno e di falsità. Di certo non è giustizia quando l’uomo viene privato dell’esercizio del suo discernimento, perché il discernimento dell’autorità particolare deve essere legge universale imposta anche con mille sotterfugi e diecimila inganni. Di certo non è giustizia quando ci si serve di un potere – vero o usurpato con la violenza fisica o anche spirituale o morale – per indurre i sudditi ad una guerra di odio, insulti, accuse infamanti, parole stolte e derisorie, al fine di imporre la propria volontà su tutto e su tutti. Di certo non è giustizia quando ci si serve di una posizione carismatica per annientare l’altro, il nemico, che sia anche un Pastore della Chiesa locale, definendolo un diavolo o con altri epiteti irriferibili, così da accreditare il proprio pensiero, che di certo non è pensiero secondo la divina volontà. I peccati contro la giustizia sono innumerevoli.</w:t>
      </w:r>
    </w:p>
    <w:p w14:paraId="4517BF3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Chi esercita un’autorità, mai la dovrà esercitare con governo arbitrario o dispotico. Deve sempre esercitarla sulla perfetta imitazione della divina paternità. Come un padre apre per i suoi figli la via della verità e della giustizia e questa via aperta va seguita, così vale per l’esercizio di ogni altra autorità. Come un padre chiude per i suoi figli la via della falsità e della menzogna e questa via chiusa essi mai potranno percorrere, così vale anche per ogni altra autorità. Usare la propria autorità – ricevuta legalmente o anche in modo illegale – per aprire la via della falsità e della menzogna e per chiudere la via della verità, della giustizia, della luce, è gravissimo peccato agli occhi del Signore nostro Dio.</w:t>
      </w:r>
    </w:p>
    <w:p w14:paraId="3B0F95B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Purtroppo oggi molta autorità teologica per questo viene esercitata: per aprire la via della falsità, dell’ingiustizia, dell’immoralità, dell’idolatria e di ogni altro misfatto, mentre si chiudono le vie della verità, della giustizia, della vera e sana moralità. Questo falso esercizio dell’autorità teologica viene giustificato presso il popolo in nome della gioia, che è la vera idolatria dei nostri giorni. Ecco il loro ragionamento: “Non si può chiudere la via della falsità e dell’ingiustizia. Se la </w:t>
      </w:r>
      <w:r w:rsidRPr="007D4D1D">
        <w:rPr>
          <w:rFonts w:ascii="Arial" w:hAnsi="Arial"/>
          <w:sz w:val="24"/>
          <w:szCs w:val="24"/>
        </w:rPr>
        <w:lastRenderedPageBreak/>
        <w:t xml:space="preserve">chiudiamo, i cuori si turbano. I cuori vengono privati della gioia”. Esercizio nefasto della potestà di teologi e di Pastori nella Chiesa del Signore. Esercizio che crea scandalo nella Chiesa e nel mondo, perché così facendo si aprono le porte di ogni immoralità e idolatria. Questo però a livello pubblico. A livello privato o di coscienza, si pone il proprio ministero a servizio della falsità e della menzogna, perché la falsità e la menzogna sono stati eletti a nostro vangelo. Anzi il nostro vangelo ora sta divenendo la distruzione del vero Vangelo nel cuore di quanti ancora credono in esso. Estirpare il Vangelo dai cuori è oggi il ministero che molti presbiteri e laici stanno esercitando con una violenza e una prepotenza così grande da fare spavento anche a gente che di male se ne intende. </w:t>
      </w:r>
    </w:p>
    <w:p w14:paraId="5FEF8D8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Poiché il ministero del teologo è quello di far conoscere Cristo Gesù in pienezza e completezza di verità, il Teologo deve chiedere al Padre senza alcuna interruzione la sapienza e la luce del suo Santo Spirito. Se però il Teologo non abita nella Parola del Signore con una obbedienza piena e perfetta, lo Spirito del Signore non può entrare nel cuore e non può condurre a tutta la verità. Chi conduce non è lo Spirito che è fuori di lui, ma è lo Spirito che è in lui. Più cresce lo Spirito che è in lui e più lui sarà mosso, condotto, illuminato, ammaestrato dalla sua eterna sapienza.</w:t>
      </w:r>
    </w:p>
    <w:p w14:paraId="0415848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Quando il Teologo si separa dall’obbedienza al Vangelo, lo Spirito non può abitare in lui e sempre sarà consumato dalla stoltezza, dalla falsità, dalla non conoscenza del mistero. Se però il Teologo non conosce il mistero di Cristo Signore, neanche il suo mistero conoscerà. Non conoscendo lui il suo mistero come potrà lui conoscere il mistero di un qualsiasi altro uomo? Se lui esercita il potere o l’autorità teologica dalla non conoscenza del mistero, è in tutto simile a un cieco che conduce altri ciechi. Chi esercita un’autorità o un potere è obbligato ad esercitarlo dalla più alta sapienza e intelligenza dello Spirito Santo.</w:t>
      </w:r>
    </w:p>
    <w:p w14:paraId="48892A7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Altra verità che mai il Teologo dovrà dimenticare è questa: Lo Spirito Santo che dovrà abitare in lui e in lui dimorare è lo Spirito del corpo di Cristo. È lo Spirito della Chiesa. Perché lo Spirito della Chiesa, lo Spirito del corpo di Cristo dimori in lui, lui dovrà essere in comunione con la Chiesa, nella persona del suo Pastore locale, non solo invisibile ma anche visibile, non solo nascosta ma anche palese, non solo in privato ma anche in pubblico. La comunione con il Pastore della Chiesa locale dovrà essere a prova di martirio. </w:t>
      </w:r>
    </w:p>
    <w:p w14:paraId="5130179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Il custode della verità non può sbagliare né tempi e né momenti. In ogni istante ciò che è vero da lui dovrà essere proclamato vero, ciò che è falso da lui dovrà essere dichiarato falso. Se lui non è armato dell’armatura spirituale anche lui potrà passare nel campo della falsità e divenire un complice delle tenebre. Dirà vero il falso e falso il vero. Accrediterà la falsità come verità e la verità come falsità. Potrà svolgere il suo ministero di custode solo se crescerà nella comunione dello Spirito Santo, nella grazia di Cristo Gesù, nell’amore di Dio Padre.</w:t>
      </w:r>
    </w:p>
    <w:p w14:paraId="3D06B4D5"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Conclusione</w:t>
      </w:r>
      <w:r w:rsidRPr="007D4D1D">
        <w:rPr>
          <w:rFonts w:ascii="Arial" w:hAnsi="Arial"/>
          <w:sz w:val="24"/>
          <w:szCs w:val="24"/>
        </w:rPr>
        <w:t xml:space="preserve">: quando nella nostra santissima fede una sola delle sue verità viene rinnegata, alterata, manomessa, trasformata, falsificata, tutta la fede subisce danni gravissimi. Per questo è obbligo per ogni discepolo di Gesù consacrare interamente la vita per la difesa della sua purissima verità. Anche denunciare ogni tradimento è purissimo servizio alla verità. Peccato che oggi è </w:t>
      </w:r>
      <w:r w:rsidRPr="007D4D1D">
        <w:rPr>
          <w:rFonts w:ascii="Arial" w:hAnsi="Arial"/>
          <w:sz w:val="24"/>
          <w:szCs w:val="24"/>
        </w:rPr>
        <w:lastRenderedPageBreak/>
        <w:t>come se i cristiani stesso giocando a chi la deturpa di più con ogni sorta di falsificazioni, travisamenti, alterazione. La Madre di Dio ci aiuti. Vogliamo difendere la verità sulla quale si edifica la purissima fede in Cristo Gesù.</w:t>
      </w:r>
    </w:p>
    <w:p w14:paraId="45541E34" w14:textId="77777777" w:rsidR="00774A37" w:rsidRPr="007D4D1D" w:rsidRDefault="00774A37" w:rsidP="00166919">
      <w:pPr>
        <w:spacing w:after="120"/>
        <w:jc w:val="both"/>
        <w:rPr>
          <w:rFonts w:ascii="Arial" w:hAnsi="Arial" w:cs="Arial"/>
          <w:sz w:val="24"/>
          <w:szCs w:val="24"/>
        </w:rPr>
      </w:pPr>
    </w:p>
    <w:p w14:paraId="47178E07" w14:textId="77777777" w:rsidR="00774A37" w:rsidRPr="007D4D1D" w:rsidRDefault="00774A37" w:rsidP="00012362">
      <w:pPr>
        <w:pStyle w:val="Titolo3"/>
        <w:rPr>
          <w:szCs w:val="24"/>
        </w:rPr>
      </w:pPr>
      <w:bookmarkStart w:id="524" w:name="_Toc165123346"/>
      <w:bookmarkStart w:id="525" w:name="_Toc192065932"/>
      <w:r w:rsidRPr="007D4D1D">
        <w:rPr>
          <w:szCs w:val="24"/>
        </w:rPr>
        <w:t>TU PERÒ RIMANI SALDO IN QUELLO CHE HAI IMPARATO</w:t>
      </w:r>
      <w:bookmarkEnd w:id="524"/>
      <w:bookmarkEnd w:id="525"/>
    </w:p>
    <w:p w14:paraId="6DB073EA"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Principio Primo</w:t>
      </w:r>
    </w:p>
    <w:p w14:paraId="255BBBE4"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Prima verità</w:t>
      </w:r>
    </w:p>
    <w:p w14:paraId="4B43D240" w14:textId="362AC86F"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Ora sappiamo perché Timoteo nella Chiesa del Dio vivente, secondo questo insegnamento dell’Apostolo Paolo, è chiamato ad essere di Cristo Gesù: cuore, coscienza, pensiero, luce e grazia, scienza e verità, parola e preghiera, visibile passione, crocifissione, risurrezione, carità pastorale, missione di salvezza e di redenzione, capo e pastore della porzione del gregge a lui affidato, vivendo in lui il Padre e il Figlio e lo Spirito Santo, vivendo lui in Cristo, con Cristo, per Cristo nel Padre è nello Spirito Santo. Perché lui dovrà sentire l’odore della falsità, della menzogna, delle tenebre, dell’inganno, della parola vana, del discorso pernicioso e tendenzioso, ancora prima che tutte queste cose escono </w:t>
      </w:r>
      <w:r w:rsidR="003F03E1" w:rsidRPr="007D4D1D">
        <w:rPr>
          <w:rFonts w:ascii="Arial" w:hAnsi="Arial" w:cs="Arial"/>
          <w:sz w:val="24"/>
          <w:szCs w:val="24"/>
        </w:rPr>
        <w:t>dalla bocca</w:t>
      </w:r>
      <w:r w:rsidRPr="007D4D1D">
        <w:rPr>
          <w:rFonts w:ascii="Arial" w:hAnsi="Arial" w:cs="Arial"/>
          <w:sz w:val="24"/>
          <w:szCs w:val="24"/>
        </w:rPr>
        <w:t xml:space="preserve"> di un uomo. Vivendo lui nel Padre e nel Figlio e nello Spirito Santo, vivendo in lui il Padre e il Figlio e lo Spirito Santo, in lui si dovrà sempre compiere quanto dice il Salmo sulla conoscenza e sulla scienza del Signore nostro Dio.</w:t>
      </w:r>
    </w:p>
    <w:p w14:paraId="03E5B27A"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Al maestro del coro. Di Davide. Salmo. Signore, tu mi scruti e mi conosci, tu conosci quando mi siedo e quando mi alzo, intendi da lontano i miei pensieri, osservi il mio cammino e il mio riposo, ti sono note tutte le mie vie. La mia parola non è ancora sulla lingua ed ecco, Signore, già la conosci tutta. Alle spalle e di fronte mi circondi e poni su di me la tua mano. Meravigliosa per me la tua conoscenza, troppo alta, per me inaccessibile. Dove andare lontano dal tuo spirito? Dove fuggire dalla tua presenza? Se salgo in cielo, là tu sei; se scendo negli inferi, eccoti. Se prendo le ali dell’aurora per abitare all’estremità del mare, anche là mi guida la tua mano e mi afferra la tua destra. Se dico: «Almeno le tenebre mi avvolgano e la luce intorno a me sia notte», nemmeno le tenebre per te sono tenebre e la notte è luminosa come il giorno; per te le tenebre sono come luce. Sei tu che hai formato i miei reni e mi hai tessuto nel grembo di mia madre. </w:t>
      </w:r>
    </w:p>
    <w:p w14:paraId="1DFCA1E7"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Io ti rendo grazie: hai fatto di me una meraviglia stupenda; meravigliose sono le tue opere, le riconosce pienamente l’anima mia. Non ti erano nascoste le mie ossa quando venivo formato nel segreto, ricamato nelle profondità della terra. Ancora informe mi hanno visto i tuoi occhi; erano tutti scritti nel tuo libro i giorni che furono fissati quando ancora non ne esisteva uno. Quanto profondi per me i tuoi pensieri, quanto grande il loro numero, o Dio! Se volessi contarli, sono più della sabbia. Mi risveglio e sono ancora con te. Se tu, Dio, uccidessi i malvagi! Allontanatevi da me, uomini sanguinari! Essi parlano contro di te con inganno, contro di te si alzano invano. Quanto odio, Signore, quelli che ti odiano! Quanto detesto quelli che si oppongono a te! Li odio con odio implacabile, li considero miei nemici. </w:t>
      </w:r>
      <w:r w:rsidRPr="007D4D1D">
        <w:rPr>
          <w:rFonts w:ascii="Arial" w:hAnsi="Arial" w:cs="Arial"/>
          <w:i/>
          <w:iCs/>
          <w:sz w:val="24"/>
          <w:szCs w:val="24"/>
        </w:rPr>
        <w:lastRenderedPageBreak/>
        <w:t xml:space="preserve">Scrutami, o Dio, e conosci il mio cuore, provami e conosci i miei pensieri; vedi se percorro una via di dolore e guidami per una via di eternità (Sal 139,1-24). </w:t>
      </w:r>
    </w:p>
    <w:p w14:paraId="7FDBDB81"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Questo odore e questa scienza e conoscenza previa è necessaria perché i discorsi degli uomini sono talmente artificiosi e talmente subdoli che in apparenza sembrano purissima verità. Senza questo odore e questa scienza e conoscenza previa è facile cadere in tentazione. Al cristiano è richiesta la stessa scienza di Cristo nel vedere dove si nasconde la tentazione anche di una parola della Divina Scritture citata e la stessa fortezza sempre di Cristo per rispondere con immediatezza. Di tutto si serve Satana per tentarci, anche della Parola di Dio, letta però dal suo cuore e non dal cuore dello Spirito Santo.</w:t>
      </w:r>
    </w:p>
    <w:p w14:paraId="3080D3BC"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Allora Gesù fu condotto dallo Spirito nel deserto, per essere tentato dal diavolo. Dopo aver digiunato quaranta giorni e quaranta notti, alla fine ebbe fame. Il tentatore gli si avvicinò e gli disse: «Se tu sei Figlio di Dio, di’ che queste pietre diventino pane». Ma egli rispose: «Sta scritto: Non di solo pane vivrà l’uomo, ma di ogni parola che esce dalla bocca di Dio». Allora il diavolo lo portò nella città santa, lo pose sul punto più alto del tempio e gli disse: «Se tu sei Figlio di Dio, gèttati giù; sta scritto infatti: Ai suoi angeli darà ordini a tuo riguardo ed essi ti porteranno sulle loro mani perché il tuo piede non inciampi in una pietra». Gesù gli rispose: «Sta scritto anche: Non metterai alla prova il Signore Dio tuo». Di nuovo il diavolo lo portò sopra un monte altissimo e gli mostrò tutti i regni del mondo e la loro gloria e gli disse: «Tutte queste cose io ti darò se, gettandoti ai miei piedi, mi adorerai». Allora Gesù gli rispose: «Vattene, Satana! Sta scritto infatti: Il Signore, Dio tuo, adorerai: a lui solo renderai culto». Allora il diavolo lo lasciò, ed ecco, degli angeli gli si avvicinarono e lo servivano (Mt 3,1-11). </w:t>
      </w:r>
    </w:p>
    <w:p w14:paraId="59478E1D" w14:textId="77777777" w:rsidR="00774A37" w:rsidRPr="007D4D1D" w:rsidRDefault="00774A37" w:rsidP="00166919">
      <w:pPr>
        <w:spacing w:after="120"/>
        <w:jc w:val="both"/>
        <w:rPr>
          <w:rFonts w:ascii="Arial" w:hAnsi="Arial" w:cs="Arial"/>
          <w:b/>
          <w:bCs/>
          <w:i/>
          <w:iCs/>
          <w:sz w:val="24"/>
          <w:szCs w:val="24"/>
        </w:rPr>
      </w:pPr>
      <w:r w:rsidRPr="007D4D1D">
        <w:rPr>
          <w:rFonts w:ascii="Arial" w:hAnsi="Arial" w:cs="Arial"/>
          <w:b/>
          <w:bCs/>
          <w:i/>
          <w:iCs/>
          <w:sz w:val="24"/>
          <w:szCs w:val="24"/>
        </w:rPr>
        <w:t>Ecco alcune riflessioni sulla tentazione</w:t>
      </w:r>
    </w:p>
    <w:p w14:paraId="2923DEEE" w14:textId="77777777" w:rsidR="00774A37" w:rsidRPr="007D4D1D" w:rsidRDefault="00774A37" w:rsidP="00166919">
      <w:pPr>
        <w:spacing w:after="120"/>
        <w:jc w:val="both"/>
        <w:rPr>
          <w:rFonts w:ascii="Arial" w:hAnsi="Arial" w:cs="Arial"/>
          <w:b/>
          <w:bCs/>
          <w:i/>
          <w:iCs/>
          <w:sz w:val="24"/>
          <w:szCs w:val="24"/>
        </w:rPr>
      </w:pPr>
      <w:r w:rsidRPr="007D4D1D">
        <w:rPr>
          <w:rFonts w:ascii="Arial" w:hAnsi="Arial" w:cs="Arial"/>
          <w:b/>
          <w:bCs/>
          <w:i/>
          <w:iCs/>
          <w:sz w:val="24"/>
          <w:szCs w:val="24"/>
        </w:rPr>
        <w:t>Per non cadere in tentazione</w:t>
      </w:r>
    </w:p>
    <w:p w14:paraId="602C159E"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La tentazione è sempre contro l'essere dell'uomo, vuole la sua distruzione, il suo annientamento, quella morte spirituale, di cui la morte fisica è solo una pallida immagine. Quando la tentazione vince, l'uomo muore in se stesso, in tutte le sue manifestazioni di pensiero e di opera, di intelligenza e di volontà, di progettualità per il compimento e la realizzazione secondo verità del suo essere.</w:t>
      </w:r>
    </w:p>
    <w:p w14:paraId="16464157"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Dalla morte, per la potenza di Cristo Gesù, a causa dell'offerta della sua volontà al Padre suo Celeste, l'uomo è stato ricondotto nella vita, lo Spirito del Signore ora è la sua forza, la luce di Cristo è la sua verità, il Corpo e il Sangue del Risorto è la sua linfa di vita e toglie quella sete di autodistruzione e di annientamento sempre presente e costantemente operante nel suo cuore.</w:t>
      </w:r>
    </w:p>
    <w:p w14:paraId="20457283"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Dalla morte per passare alla vita, nella vita per restare in vita, l'uomo ha bisogno della preghiera. Più forte e più grande è la tentazione, più intensa e più insistente deve essere la preghiera. La preghiera è invocazione d'aiuto di quanti sono nella morte, nella debolezza, nella distruzione, nell'annientamento. Solo l'Onnipotenza divina può rifare il cuore, la mente, lo spirito, la stessa anima dell'uomo, che deve essere rivivificata dal soffio della carità di Dio. Nella preghiera Dio e la sua grazia, </w:t>
      </w:r>
      <w:r w:rsidRPr="007D4D1D">
        <w:rPr>
          <w:rFonts w:ascii="Arial" w:hAnsi="Arial" w:cs="Arial"/>
          <w:sz w:val="24"/>
          <w:szCs w:val="24"/>
        </w:rPr>
        <w:lastRenderedPageBreak/>
        <w:t>il suo eterno amore, l'alito della vita eterna operano nell'anima e questa ricomincia a vivere e a fruttificare. Questo dono bisogna volerlo, chiederlo, per sé e per gli altri, per il mondo intero. Poca è oggi la preghiera di intercessione, di impetrazione della grazia di Dio per il nostro ritorno alla vita. Questa preghiera lentamente sta venendo meno. La causa è da ricercare nella caduta della fede che la sosteneva. Oggi si dice che tutti andremo in cielo; si afferma che nessuno si dannerà, a causa della immensa misericordia di Dio, che non può né deve tenere conto del peccato dell'uomo. In questa non-fede la preghiera di intercessione per il passaggio del peccatore dalla morte alla vita non ha più significato, è senza importanza. Il modo errato di pregare tradisce un modo falso di credere. Si prega male, perché si crede falsamente, non si prega per niente, poiché non si crede secondo verità. La verità della fede si sta dissolvendo e il regno della morte avanza, mostrandosi quasi visibilmente nella sua potenza distruttrice.</w:t>
      </w:r>
    </w:p>
    <w:p w14:paraId="2346BF25" w14:textId="31E5701D"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Ricomporre il modo di pregare si può, a condizione che si ricomponga prima il modo di credere. È opera urgente, ma difficilissima da compiere, poiché molti ormai sono radicati e quasi accecati nella mente, nel cuore e nello spirito dalla loro falsa concezione della fede.</w:t>
      </w:r>
      <w:r w:rsidR="007D4D1D">
        <w:rPr>
          <w:rFonts w:ascii="Arial" w:hAnsi="Arial" w:cs="Arial"/>
          <w:sz w:val="24"/>
          <w:szCs w:val="24"/>
        </w:rPr>
        <w:t xml:space="preserve"> </w:t>
      </w:r>
      <w:r w:rsidRPr="007D4D1D">
        <w:rPr>
          <w:rFonts w:ascii="Arial" w:hAnsi="Arial" w:cs="Arial"/>
          <w:sz w:val="24"/>
          <w:szCs w:val="24"/>
        </w:rPr>
        <w:t>Quella Chiesa, quella comunità che vuole avere "successo" di salvezza, sappia che avrà un lunghissimo cammino da percorrere; dovrà riseminare ex-novo la vera fede nei credenti. Riaccesa la retta fede nel cuore, rimessa la divina carità nell'anima per la preghiera di impetrazione e i sacramenti della vita, aiutati i fratelli con preghiera insistente e ininterrotta a ricomporre il dissidio con Dio e la morte con se stessi, bisogna che il redento da Cristo Salvatore rimanga nei beni della salvezza e in essi perseveri fino alla fine. Sarà infatti l'ora della morte che sancirà il nostro stato di santità, o di peccato.</w:t>
      </w:r>
    </w:p>
    <w:p w14:paraId="6C1FA0B7"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Anche per la permanenza nella salvezza occorre la preghiera diuturna, convinta, dettata dall'amore per il Signore, sorretta dalla speranza, fortificata dalla certezza che solo perseverando è possibile entrare nel regno eterno di Dio, per fare parte dei cieli nuovi e della terra nuova. Molta preghiera è fatta per l'inutilità e la vanità; essa non è orientata alla vita, è fatta per rimanere nel peccato; è espressione di cuori già segnati dalla morte spirituale, privati della divina carità. Tanta preghiera viene detta solo per il tempo e per le cose di questo mondo, per la sussistenza del corpo, ma non per la salvezza dell'anima.</w:t>
      </w:r>
    </w:p>
    <w:p w14:paraId="1465881D"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La vita eterna ricevuta in dono, persa, ma riconquistata da Cristo, data attraverso i sacramenti, per la nostra conversione e la fede nel Vangelo della salvezza, non è una acquisizione per sempre. Il pericolo di perderla, di rinnegare il Signore, di essere privati di nuovo della divina carità, è reale. La preghiera è tempo di battaglia, di combattimento, di lotta spirituale. È in questo combattimento che il cristiano attinge la vita eterna e il suo incremento; è in questa lotta che la vita nuova si irrobustisce, diviene adulta, si fortifica, acqui-sta quelle divine proprietà di invulnerabilità contro il male e i suoi tentacoli di morte. </w:t>
      </w:r>
    </w:p>
    <w:p w14:paraId="16238F4A"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Rimanere in vita, per e nella vita di Cristo, ricevere la vita dal Signore, crescere in essa è dono che costantemente dobbiamo impetrare dall'eterno di Dio e per questo dobbiamo metterci in preghiera. Pregare è riconoscere chi siamo noi e chi è Dio: noi il niente, la morte; Dio, il tutto, la vita; noi la debolezza e la fragilità, l'inconsistenza e il fallimento; Lui, Dio, è la forza, la tenacia, il valore eterno e il </w:t>
      </w:r>
      <w:r w:rsidRPr="007D4D1D">
        <w:rPr>
          <w:rFonts w:ascii="Arial" w:hAnsi="Arial" w:cs="Arial"/>
          <w:sz w:val="24"/>
          <w:szCs w:val="24"/>
        </w:rPr>
        <w:lastRenderedPageBreak/>
        <w:t>successo della nostra salvezza. Ma noi siamo anche corpo, il Corpo del Signore Gesù. Pregare come Corpo di Cristo, per Cristo e con Maria Santissima, è certezza di essere esauditi e quindi è possibile non solo il passaggio dalla morte alla vita, ma anche il permanere nella vita eterna di Dio.</w:t>
      </w:r>
    </w:p>
    <w:p w14:paraId="6D3CB9AF"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Madre della Redenzione, aiutaci a capire la nostra situazione di morte. Ottienici la grazia di comprendere che la vita eterna è il bene supremo dell'uomo. Dacci una retta fede, ancorata e fondata sulla verità di Cristo tuo Figlio. Solo così sarà possibile iniziare a pregare il Dio tre volte santo perché ci faccia dono della sua santità e ci conservi in essa per tutti i giorni della nostra vita. Tu che sei immacolata e santissima, ricolma della vita di Dio, sostieni il nostro cammino e conservaci sempre nell'amore del Signore, in quella divina carità, che è la fonte di ogni vita, oggi e domani, sulla terra e nel cielo.</w:t>
      </w:r>
    </w:p>
    <w:p w14:paraId="4DAC6A6E" w14:textId="77777777" w:rsidR="00774A37" w:rsidRPr="007D4D1D" w:rsidRDefault="00774A37" w:rsidP="00166919">
      <w:pPr>
        <w:spacing w:after="120"/>
        <w:jc w:val="both"/>
        <w:rPr>
          <w:rFonts w:ascii="Arial" w:hAnsi="Arial" w:cs="Arial"/>
          <w:b/>
          <w:bCs/>
          <w:i/>
          <w:iCs/>
          <w:sz w:val="24"/>
          <w:szCs w:val="24"/>
        </w:rPr>
      </w:pPr>
      <w:r w:rsidRPr="007D4D1D">
        <w:rPr>
          <w:rFonts w:ascii="Arial" w:hAnsi="Arial" w:cs="Arial"/>
          <w:b/>
          <w:bCs/>
          <w:i/>
          <w:iCs/>
          <w:sz w:val="24"/>
          <w:szCs w:val="24"/>
        </w:rPr>
        <w:t>Beato l'uomo che sopporta la tentazione</w:t>
      </w:r>
    </w:p>
    <w:p w14:paraId="6A7BE18A"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L’Apostolo Giacomo scrive ai cristiani che sono nella sofferenza e nel dolore: </w:t>
      </w:r>
    </w:p>
    <w:p w14:paraId="2D885455" w14:textId="12D9E424"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“Beato l'uomo che sopporta la tentazione, perché una volta</w:t>
      </w:r>
      <w:r w:rsidR="007D4D1D">
        <w:rPr>
          <w:rFonts w:ascii="Arial" w:hAnsi="Arial" w:cs="Arial"/>
          <w:i/>
          <w:iCs/>
          <w:sz w:val="24"/>
          <w:szCs w:val="24"/>
        </w:rPr>
        <w:t xml:space="preserve"> </w:t>
      </w:r>
      <w:r w:rsidRPr="007D4D1D">
        <w:rPr>
          <w:rFonts w:ascii="Arial" w:hAnsi="Arial" w:cs="Arial"/>
          <w:i/>
          <w:iCs/>
          <w:sz w:val="24"/>
          <w:szCs w:val="24"/>
        </w:rPr>
        <w:t>superata la prova riceverà la corona della vita che il Signore ha</w:t>
      </w:r>
      <w:r w:rsidR="007D4D1D">
        <w:rPr>
          <w:rFonts w:ascii="Arial" w:hAnsi="Arial" w:cs="Arial"/>
          <w:i/>
          <w:iCs/>
          <w:sz w:val="24"/>
          <w:szCs w:val="24"/>
        </w:rPr>
        <w:t xml:space="preserve"> </w:t>
      </w:r>
      <w:r w:rsidRPr="007D4D1D">
        <w:rPr>
          <w:rFonts w:ascii="Arial" w:hAnsi="Arial" w:cs="Arial"/>
          <w:i/>
          <w:iCs/>
          <w:sz w:val="24"/>
          <w:szCs w:val="24"/>
        </w:rPr>
        <w:t xml:space="preserve">promesso a quelli che lo amano” (Gc 1,12). </w:t>
      </w:r>
    </w:p>
    <w:p w14:paraId="62181B9E"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La tentazione è invito, sollecitazione, stimolo, visioni ed esempi cattivi, concupiscenza, superbia che spingono al male, a mettersi fuori della volontà di Dio, a vivere nella trasgressione dei comandamenti, lontano dal pensiero divino, dal suo progetto di vita stabilito per noi fin dall’eternità. La prova è richiesta di un amore più grande, che va fino al dono totale della nostra esistenza a Dio, o della cosa più cara al nostro cuore. La prova è per un bene più puro, più alto, per un sacrificio perfetto. Viene chiesto l’annientamento di ogni nostro pensiero, desiderio, volontà, sentimento e moto del cuore.</w:t>
      </w:r>
    </w:p>
    <w:p w14:paraId="51E854F7"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Chi ama il Signore non cade in tentazione, supera ogni prova. L’amore è la forza che spinge il discepolo di Gesù sulla via di una consegna a Lui sempre più grande, più intensa, totale. Tutto l’uomo si dona a Dio e in ogni momento della sua storia. Tutto l’uomo è chiamato ad essere la forza e lo strumento dell’amore di Dio sulla terra. Donandosi a Cristo, perché Dio ami di un amore di redenzione, di salvezza, di santificazione, il cristiano realizza se stesso, rende la sua natura in tutto simile alla natura di Dio: natura di amore. </w:t>
      </w:r>
    </w:p>
    <w:p w14:paraId="59105608"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In questo disegno eterno di Dio sulla creatura fatta da Lui a sua immagine e somiglianza si intromette la tentazione. Essa è parola, voce, pensiero, vista, desiderio, sentimento che prospetta al discepolo di Gesù una via alternativa a quella che Dio ha pensato per lui. Essa vuole la morte del cristiano, perché lo vuole chiudere nel suo egoismo, nella sua natura di peccato. Vuole che ogni cosa sia per la sua persona, incarcerata nella sua individualità e singolarità, senza Dio, cui obbedire; senza i fratelli da servire nella carità di Cristo. </w:t>
      </w:r>
    </w:p>
    <w:p w14:paraId="62C143A0"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La tentazione toglie la capacità di amare, perché il progetto di uomo che prospetta è egoistico, di auto-deificazione. Essa ha un solo scopo: far sì che si sia senza Dio e senza gli altri, si viva e si muoia per se stessi, chiusi in se stessi, facendo degli altri un oggetto per la realizzazione del proprio disegno di morte. La tentazione è per la nostra rovina, non per la vita. Essa vuole la distruzione della natura e della persona umana. Vuole la sconfitta della volontà d’amore di </w:t>
      </w:r>
      <w:r w:rsidRPr="007D4D1D">
        <w:rPr>
          <w:rFonts w:ascii="Arial" w:hAnsi="Arial" w:cs="Arial"/>
          <w:sz w:val="24"/>
          <w:szCs w:val="24"/>
        </w:rPr>
        <w:lastRenderedPageBreak/>
        <w:t xml:space="preserve">Dio in seno all’umanità e per questo si serve dello stesso uomo perché si lasci tentare e tenti i fratelli. </w:t>
      </w:r>
    </w:p>
    <w:p w14:paraId="2B4C3F59"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All’origine, la tentazione ha avuto inizio da satana, che per invidia tentò Eva. Eva tentata, divenne tentatrice di Adamo. Caino fu tentato dalla sua bramosia, o concupiscenza. Dopo quella prima caduta, il male iniziò a dilagare sulla terra, perché i figli di Adamo si abbandonarono e si abbandonano alla tentazione. La prova non è per uscire dall’amore, ma per entrare in un amore più grande, più intenso, globalizzante la vita, fino a farla divenire olocausto, sacrificio, offerta gradita a Dio, consegna dell’intera esistenza, in tutto simile a quella che Cristo visse sulla croce. </w:t>
      </w:r>
    </w:p>
    <w:p w14:paraId="2726F43A"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Il cristianesimo è vocazione alla santità. La santità è far risplendere l’amore di Dio in noi. Perché l’amore risplenda, è necessario vincere ogni tentazione, anche la più piccola; è urgente superare ogni prova. I primi cristiani, quelli a cui direttamente San Giacomo scrive, dovevano superare la prova della persecuzione, della morte, del dono della vita a Dio con il versamento del loro sangue. La loro era prova lacerante, di supplizio, di crudeltà, di croce, di morte violenta, di strazio. Sono proclamati beati tutti coloro che superano la tentazione, che non sottraggono la loro vita a Dio, ma anche tutti coloro che nel dono della vita al Signore sanno e vogliono andare fino in fondo, fino al supplizio, alla croce, alla morte.</w:t>
      </w:r>
    </w:p>
    <w:p w14:paraId="1C742612"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La forza per vincere la tentazione e per superare la prova viene dal Signore, dalla sua grazia, dal Corpo e dal Sangue di Cristo, di cui il cristiano si nutre nell’Eucaristia. Viene dalla preghiera intensa, costante. Particolare forza per vincere la tentazione e per superare la prova scaturisce dal Santo Rosario, preghiera così cara al cristiano, che ha forgiato intere generazioni di uomini e di donne incamminati sulla via di un amore sempre più grande, sofferto, non per un giorno, ma per sempre, sino alla fine. </w:t>
      </w:r>
    </w:p>
    <w:p w14:paraId="2EE54194"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Chi vuole proporre agli uomini l’ideale della santità, nella vittoria contro ogni tentazione, nel superamento di ogni prova, deve impastarli di verità e di grazia, di preghiera e di sacramenti. È Dio l’amore dell’uomo; Lui la sua forza perché ami sempre di più; Lui la grazia perché la sua natura si trasformi in amore; Lui la sorgente della verità, perché ognuno si realizzi secondo la sua vera umanità, quella generata in lui dallo Spirito Santo. Chi vuole camminare verso Dio deve camminare in Cristo. È questo il segreto dei Santi. </w:t>
      </w:r>
    </w:p>
    <w:p w14:paraId="2C1197B8"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Vergine Maria, Madre della Redenzione, Tu hai vinto ogni tentazione. L’iconografia cristiana Ti ha pensato, ispirandosi al Protovangelo, con il serpente antico sotto i tuoi piedi, per significare la tua forza nel vincere il male. La stessa iconografia Ti vede sempre ai piedi della croce, dove hai superato la prova dell’amore. Più che Abramo e ogni altro, hai saputo dare tuo Figlio a Dio per la redenzione del mondo. Hai dato tutta Te stessa al Figlio per la santificazione del discepolo che Lui amava. Intercedi per noi e confortaci con il tuo amore. Vogliamo assieme a Te divenire strumenti dell’amore di Dio per la santificazione del mondo. Aiutaci a vincere ogni tentazione, a superare ogni prova, per essere domani beati con Te nella Gloria del Cielo.</w:t>
      </w:r>
    </w:p>
    <w:p w14:paraId="39F6363A" w14:textId="77777777" w:rsidR="00774A37" w:rsidRPr="007D4D1D" w:rsidRDefault="00774A37" w:rsidP="00166919">
      <w:pPr>
        <w:spacing w:after="120"/>
        <w:jc w:val="both"/>
        <w:rPr>
          <w:rFonts w:ascii="Arial" w:hAnsi="Arial" w:cs="Arial"/>
          <w:b/>
          <w:bCs/>
          <w:i/>
          <w:iCs/>
          <w:sz w:val="24"/>
          <w:szCs w:val="24"/>
        </w:rPr>
      </w:pPr>
      <w:r w:rsidRPr="007D4D1D">
        <w:rPr>
          <w:rFonts w:ascii="Arial" w:hAnsi="Arial" w:cs="Arial"/>
          <w:b/>
          <w:bCs/>
          <w:i/>
          <w:iCs/>
          <w:sz w:val="24"/>
          <w:szCs w:val="24"/>
        </w:rPr>
        <w:t xml:space="preserve">Non permettere che cadiamo in tentazione </w:t>
      </w:r>
    </w:p>
    <w:p w14:paraId="358B1461"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lastRenderedPageBreak/>
        <w:t xml:space="preserve">La tentazione è proposta, suggerimento, invito, provocazione, suggestione, pensiero che ci spinge ad agire in opposizione a Dio, scegliendo una via che è contraria alla sua volontà o che non la esprime in tutto il suo splendore di verità. </w:t>
      </w:r>
    </w:p>
    <w:p w14:paraId="3399A7C1"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La Parola di Gesù è la perfetta volontà di Dio, la via della salvezza per tutti, il fondamento sul quale l'anima si sviluppa, cresce e porta frutti. Essa va conosciuta nel suo spessore di verità, di santità, di giustizia; va seguita in ogni sua prescrizione, anche la più lieve. Molti cadono nella tentazione perché non conoscono il Vangelo, non sanno cosa esso è e cosa comanda per la nostra vita eterna. In questa ignoranza assai generalizzata si vive come se la tentazione non esistesse; ci si consegna al male come fosse un bene; spesso si propone la stessa trasgressione dei comandamenti come fonte di vita e di benessere, come principio di autentica civiltà. </w:t>
      </w:r>
    </w:p>
    <w:p w14:paraId="28C55AC6"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La Chiesa deve impegnare tutte le sue potenzialità, deve spendere ogni sua energia per annunziare la Parola. Solo dal dono della verità evangelica inizierà per l'uomo il cammino per l'abbandono di ogni forma di errore che altrimenti conquisterà sempre il suo cuore, anche in modo irreversibile, se manca in esso la conoscenza della verità, perché chi è preposto a tale ministero non avrà messo ogni cura per insegnare la via del regno di Dio e le sane modalità per produrre frutti di vera giustizia; non avrà posto sicuro rimedio all'ignoranza e alla confusione che regna oggi anche in seno al popolo di Dio, nel quale spesso ognuno ha una sua verità e un suo modo assai soggettivo di relazionarsi con il bene e con il male, che non sono più stabiliti dalla norma oggettiva, ma è lo stesso uomo a stabilirli, a legiferarli, a imporli.</w:t>
      </w:r>
    </w:p>
    <w:p w14:paraId="36383898"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Il cristiano deve pregare molto, impetrare da Dio la forza dello Spirito Santo perché possa sempre resistere agli attacchi del male. La sola preghiera però non basta per non cadere in tentazione; regola di suprema prevenzione è non esporsi ad essa, mettendosi nell'occasione prossima di peccato. In alcune tentazioni non si cade solo con la prevenzione, con lo sfuggirle, con l'evitarle. Le vince chi le evita, trionfa chi se ne sta lontano, le supera chi non le affronta; è necessario pregare perché mai ci si lasci coinvolgere per sfidarle; in questo caso di certo si sarà succubi di esse.</w:t>
      </w:r>
    </w:p>
    <w:p w14:paraId="25DFF0D1"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C'è poi la volontà personale che Dio ha su ciascuno di noi; anche questa bisogna vivere perché non si cada nella tentazione di una obbedienza parziale, o a tratti, o per scelte secondarie. Perché ognuno conosca ciò che il Signore vuole da lui, bisogna rivestirsi di povertà in spirito, che è rinunzia ad una via personale di vita, per abbracciare il progetto che il Creatore ha scritto nell'anima nell'atto della sua creazione; si deve chiedere a Dio che disponga mente, cuore, razionalità, sentimenti a scegliere Lui, a desiderare che il suo disegno di salvezza si compia. In ogni circostanza, per qualsiasi scelta, anche la più semplice e la più umile, si deve ricorrere ai suoi piedi per chiedere la luce per conoscere e per attuare la sua volontà, per sapere cosa Lui domanda in quella determinata circostanza. Anche le modalità sono essenziali per non cadere in tentazione e bisogna che Lui ce le faccia conoscere, altrimenti potremmo sbagliare metodo e forma e la santificazione dell'anima non si compie.</w:t>
      </w:r>
    </w:p>
    <w:p w14:paraId="1B265459"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La volontà personale di Dio deve riguardare tutti gli istanti singolarmente presi; essere qui, o essere altrove, fare una cosa anziché un'altra, camminare per un </w:t>
      </w:r>
      <w:r w:rsidRPr="007D4D1D">
        <w:rPr>
          <w:rFonts w:ascii="Arial" w:hAnsi="Arial" w:cs="Arial"/>
          <w:sz w:val="24"/>
          <w:szCs w:val="24"/>
        </w:rPr>
        <w:lastRenderedPageBreak/>
        <w:t>sentiero o per un altro non è indifferente nel compimento della storia particolare della salvezza; bisogna fare ogni cosa nel tempo, nel luogo, nei momenti e nelle circostanze da Lui voluti; bisogna restare qui o altrove, fare questa cosa o quell'altra solo ed esclusivamente perché suo disegno di amore. Questo non significa che all'uomo è tolta la volontà, la razionalità, il sentimento, il cuore, la capacità di operare scelte; significa invece che ogni facoltà deve essere illuminata e fortificata dalla luce e dalla grazia che vengono dall'Alto, perché tutto si compia con precisione, con puntualità, rispettando l'appuntamento con la storia che Dio ha fissato.</w:t>
      </w:r>
    </w:p>
    <w:p w14:paraId="287EACAE" w14:textId="3F09C42D"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L'uomo deve scegliere, optare, desiderare, creare ed immaginare vie di salvezza e di redenzione, ma prima della loro attuazione deve presentarle al Signore perché sia Lui a dare loro la certezza della verità. Si presentano a Lui in </w:t>
      </w:r>
      <w:r w:rsidR="003F03E1" w:rsidRPr="007D4D1D">
        <w:rPr>
          <w:rFonts w:ascii="Arial" w:hAnsi="Arial" w:cs="Arial"/>
          <w:sz w:val="24"/>
          <w:szCs w:val="24"/>
        </w:rPr>
        <w:t>una preghiera</w:t>
      </w:r>
      <w:r w:rsidRPr="007D4D1D">
        <w:rPr>
          <w:rFonts w:ascii="Arial" w:hAnsi="Arial" w:cs="Arial"/>
          <w:sz w:val="24"/>
          <w:szCs w:val="24"/>
        </w:rPr>
        <w:t xml:space="preserve"> lunga, silenziosa, di attesa e di risposta celeste, continua e perenne, senza interruzione. Solo così sarà possibile per il Cielo intervenire e rispondere, facendo conoscere al nostro spirito per mezzo dello Spirito Santo, quale via intraprendere, quale opera compiere, a quale appuntamento recarsi e per quali vie fare in tutto la sua volontà, senza sciupare neanche una briciola della sua grazia e della sua verità.</w:t>
      </w:r>
    </w:p>
    <w:p w14:paraId="1EB35A97"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Madre della Redenzione, Tu che sei stata preservata dal peccato originale, Tu che sempre hai vinto ogni tentazione, tanto che si può dire di Te che santissima sei stata concepita, santissima sei nata e santissima sei vissuta, raggiungendo nella santità il sommo della perfezione, Tu che sai cosa significa conservare la propria anima immune da ogni colpa, intercedi per noi e sostienici nell'ora della tentazione affinché mai cadiamo in essa. Ottienici la grazia di non peccare più, di vivere sempre nell'osservanza perfetta della legge del Vangelo e così ripieni della santità che discende da Dio, possiamo presentarci ai fratelli come luce del mondo e sale della terra. Aiutaci, o Madre, in questa nostra volontà di rimanere nella santità che lo Spirito di Dio ha riversato nella nostra anima e di crescere in essa sino alla fine dei nostri giorni.</w:t>
      </w:r>
    </w:p>
    <w:p w14:paraId="61A7225A" w14:textId="77777777" w:rsidR="00774A37" w:rsidRPr="007D4D1D" w:rsidRDefault="00774A37" w:rsidP="00166919">
      <w:pPr>
        <w:spacing w:after="120"/>
        <w:jc w:val="both"/>
        <w:rPr>
          <w:rFonts w:ascii="Arial" w:hAnsi="Arial" w:cs="Arial"/>
          <w:b/>
          <w:bCs/>
          <w:i/>
          <w:iCs/>
          <w:sz w:val="24"/>
          <w:szCs w:val="24"/>
        </w:rPr>
      </w:pPr>
      <w:r w:rsidRPr="007D4D1D">
        <w:rPr>
          <w:rFonts w:ascii="Arial" w:hAnsi="Arial" w:cs="Arial"/>
          <w:b/>
          <w:bCs/>
          <w:i/>
          <w:iCs/>
          <w:sz w:val="24"/>
          <w:szCs w:val="24"/>
        </w:rPr>
        <w:t>La forza dello Spirito</w:t>
      </w:r>
    </w:p>
    <w:p w14:paraId="63DDCC2E"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La salvezza cristiana è rigenerazione, nuova creazione, nuova nascita, figliolanza divina. La grazia fa l'uomo nuovo, l'uomo nuovo fa la verità con la grazia, la grazia trasformata in verità fa tutto carità l'uomo nuovo. La grazia è la forza dello Spirito Santo di Dio, il quale assume tutte le facoltà dell'uomo e le rende atte a compiere la loro "ministerialità".</w:t>
      </w:r>
    </w:p>
    <w:p w14:paraId="4EEEF9B8"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La forza dello Spirito si impetra e si invoca nella preghiera, fatta da un cuore santo, da un'anima ricolma della divina carità, da una volontà sincera che cerca il bene con costanza, perseveranza, nella certezza di fede che il Signore esaudisce ogni desiderio di più grande verità e di superiore giustizia.</w:t>
      </w:r>
    </w:p>
    <w:p w14:paraId="40EEEF18"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Chi non prega tradisce l'assenza di volontà a portare a compimento il cammino della propria santificazione; ha già rinunziato ad essere cristiano secondo verità e giustizia. La forza dello Spirito nell'uomo deve trasformarsi in virtù, deve farsi suo "abito", forma ed essenza del suo essere cristiano, sua natura.</w:t>
      </w:r>
    </w:p>
    <w:p w14:paraId="29575119"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Per questo è necessario l'esercizio, che non può essere fatto saltuariamente; deve essere allenamento di ogni attimo e di tutta la vita. La non conquista delle </w:t>
      </w:r>
      <w:r w:rsidRPr="007D4D1D">
        <w:rPr>
          <w:rFonts w:ascii="Arial" w:hAnsi="Arial" w:cs="Arial"/>
          <w:sz w:val="24"/>
          <w:szCs w:val="24"/>
        </w:rPr>
        <w:lastRenderedPageBreak/>
        <w:t>virtù espone il cristiano con facilità al peccato mortale e lo fa vivere quotidianamente in quello veniale. Il peccato mortale, impedendo alla grazia di passare da noi agli altri, rende infruttuoso o nullo l'apostolato, che è prima di ogni altra cosa dono di grazia, di verità, dono di Spirito Santo, dono di Dio ai cuori. Chi è nel peccato mortale non possiede Dio nel suo cuore, non ha lo Spirito di verità e di santità, non può darlo.</w:t>
      </w:r>
    </w:p>
    <w:p w14:paraId="15CEFCB5"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L'apostolato senza la grazia nel cuore è una seminagione non operata, è un campo non lavorato, è opera non compiuta, è uno sciupare il tempo e le energie. Molti cadono nel peccato mortale perché non vogliono abbandonare la via della convivenza con il peccato veniale, via che si può lasciare solo se si pone mano, mente e cuore, anima e spirito alla conquista delle virtù. </w:t>
      </w:r>
    </w:p>
    <w:p w14:paraId="40C17050"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Si è fragili, si è incapaci, si è abulici, si cade facilmente, si ripetono gli stessi errori, si vive nella noncuranza della giustizia e della verità, e tutto questo avviene non perché la natura sia viziata in se stessa, ma perché non si vuole osservare la legge dello Spirito, perché la sua forza non viene usata per la trasformazione della nostra natura, del nostro essere.</w:t>
      </w:r>
    </w:p>
    <w:p w14:paraId="57FE8E9E"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La natura umana posta nello Spirito, diviene come spiritualizzata, capace di luce, di verità, di santità. La nostra santità è nello Spirito Santo, l'esercizio delle virtù ci permette di dimorare in Lui, di essere da lui avvolti, posti assai lontani da quel corpo di carne e di peccato che abbiamo ereditato da Adamo. </w:t>
      </w:r>
    </w:p>
    <w:p w14:paraId="5BB23045"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La non risposta alla chiamata dello Spirito è da ricercare nell'assenza delle virtù. Certe storie di caduta nel baratro del male trovano la loro ragion d'essere in questa non volontà di crescere nella forza dello Spirito. È anche nella non crescita spirituale la causa della mancata evangelizzazione, della scristianizzazione delle masse, del ritorno del mondo che un tempo fu cristiano al paganesimo, se non all'ateismo e all'indifferentismo religioso, che si trasforma in assenza di regole morali, sociali, civili.</w:t>
      </w:r>
    </w:p>
    <w:p w14:paraId="5DF29DFB"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Formarsi da soli nelle virtù non è possibile, è necessaria la scuola e le guide. L'isolamento e la chiusura del cristiano in se stesso è un'altra lacuna in seno al popolo di Dio. L'isolamento e l'individualismo, oltre che essere negazione del cristianesimo, che nella sua essenza è comunione ed unità, trasmissione e dono della vita divina, in più ci fanno sordi e ciechi agli impulsi dello Spirito di Cristo, che è Spirito della Chiesa, e nella Chiesa, Spirito del singolo.</w:t>
      </w:r>
    </w:p>
    <w:p w14:paraId="3FA39AFF"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Il cristiano che ha la pretesa di impossessarsi dello Spirito, per rinchiuderlo nei serrami del suo cuore, certamente vive in una situazione di peccato, di vizio, sicuramente manca delle virtù cristiane. Lo "Spirito" di cui egli si fa paladino è solo spirito di intolleranza, di prepotenza, di superbia, di alterigia, di incomprensione, di caos e di confusione, di male e di peccato, di falsità e di errore, spirito di non piena e totale verità. Lo Spirito di Dio, quando abita in un cuore, a poco a poco lo trasforma e lo rende sua degna e stabile dimora. Lo Spirito non abita in un cuore dove regna il peccato, dove c'è superbia, dove convivono vizi e imperfezioni.</w:t>
      </w:r>
    </w:p>
    <w:p w14:paraId="027E094C"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La sanità della persona manifesta la Verità dello Spirito che abita nel suo cuore. Molti errori e molte confusioni sono generati da una visione non teologica, da una concezione non santa, da una prospettiva non spirituale con le quali si vuole </w:t>
      </w:r>
      <w:r w:rsidRPr="007D4D1D">
        <w:rPr>
          <w:rFonts w:ascii="Arial" w:hAnsi="Arial" w:cs="Arial"/>
          <w:sz w:val="24"/>
          <w:szCs w:val="24"/>
        </w:rPr>
        <w:lastRenderedPageBreak/>
        <w:t>analizzare e condurre la propria esistenza. O si intraprende la via delle virtù, o ci si incammina per quella del vizio, o si procede verso la santità, oppure non si può essere costruttori del regno di Dio.</w:t>
      </w:r>
    </w:p>
    <w:p w14:paraId="38376839"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Le virtù sono la vittoria sul regno del male, l'edificazione del regno di Dio; il vizio invece è un rimanere nel regno delle tenebre, perché ancora la nostra vita è dominata dall’antico peccato e dalle sue conseguenze. Le virtù sono ogni giorno da conquistare. La battaglia per la loro acquisizione è sempre da combattere, fino all'ultimo momento della nostra esistenza terrena. L'esercizio spirituale deve essere pertanto costante, ininterrotto, paziente, perseverante, verificato a scadenza, per non correre il rischio di fallire l'esistenza e di cadere nell'inganno di chi pensa di essere con Dio, ma in verità vive e collabora solo con il nemico dell'uomo.</w:t>
      </w:r>
    </w:p>
    <w:p w14:paraId="40A634B7"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Madre di Dio, Madre di ogni virtù, convinci il nostro cuore ad iniziare il combattimento per l'acquisizione delle sante virtù, quelle stesse che fecero santissima la tua anima ed immacolato il tuo spirito assieme al tuo corpo. Aiutaci a comprendere che senza le virtù non possiamo piacere a Dio ed essere fedeli collaboratori del tuo Figlio nell'opera della salvezza. Vogliamo imitarti, o Madre, nella Forza dello Spirito che mosse ogni e tutti gli istanti della tua vita. Amen.</w:t>
      </w:r>
    </w:p>
    <w:p w14:paraId="43413170" w14:textId="77777777" w:rsidR="00774A37" w:rsidRPr="007D4D1D" w:rsidRDefault="00774A37" w:rsidP="00166919">
      <w:pPr>
        <w:spacing w:after="120"/>
        <w:jc w:val="both"/>
        <w:rPr>
          <w:rFonts w:ascii="Arial" w:hAnsi="Arial" w:cs="Arial"/>
          <w:b/>
          <w:bCs/>
          <w:i/>
          <w:iCs/>
          <w:sz w:val="24"/>
          <w:szCs w:val="24"/>
        </w:rPr>
      </w:pPr>
      <w:r w:rsidRPr="007D4D1D">
        <w:rPr>
          <w:rFonts w:ascii="Arial" w:hAnsi="Arial" w:cs="Arial"/>
          <w:b/>
          <w:bCs/>
          <w:i/>
          <w:iCs/>
          <w:sz w:val="24"/>
          <w:szCs w:val="24"/>
        </w:rPr>
        <w:t>Fede viziata</w:t>
      </w:r>
    </w:p>
    <w:p w14:paraId="3712712D"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Dopo il peccato, l'uomo manca di piena capacità nella conoscenza sapienziale e nella volontà; non coglie in pienezza il suo essere, e per quel poco che vi riesce, non ha la forza sufficiente per condurlo verso il compimento di sé. La sua storia sovente è frutto non di sapienza, ma di stoltezza ed è stoltezza ogni qualvolta l'uomo dice sé a se stesso e agli altri e si dice dinanzi ad una trascendenza detta da lui.</w:t>
      </w:r>
    </w:p>
    <w:p w14:paraId="598C9CDE"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Fuori della rivelazione non ci sono vizi di fede, ci sono solo errori nella conoscenza della verità, la quale potrebbe essere, e di fatto molte volte lo è, troppo distante e lontana dagli uomini. Nella rivelazione, invece, c'è la pienezza della verità, c'è cammino verso una sempre più grande conoscenza di essa, ma c'è anche la caduta del credente in una fede viziata.</w:t>
      </w:r>
    </w:p>
    <w:p w14:paraId="026AE278"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Dio parla, la parola dall'udito non passa al cuore, al cuore arriva attraverso l'intelligenza, il cuore la trasforma in opera attraverso la volontà. Intelligenza e volontà sono gli "strumenti" a servizio dell'uomo, quando essi, attraverso un uso non retto, modificano la parola, la fede viene viziata, viene cioè resa impura nei suoi elementi essenziali che sono Dio e l'uomo, i quali subiscono una metamorfosi, un cambiamento radicale, diventano irriconoscibili, non più identificabili nella verità rivelata.</w:t>
      </w:r>
    </w:p>
    <w:p w14:paraId="597EC5B2"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La loro riconduzione nella verità avviene solo se vengono risanate l'intelligenza e la volontà. L'intelligenza si rivivifica attraverso la riproposizione dell'annunzio integrale, pieno, vero, libero dai condizionamenti che lo deturpano o che lo hanno deturpato; la volontà invece attraverso la forza della grazia dei sacramenti che la rende forte e irresistibile alle seduzioni del male.</w:t>
      </w:r>
    </w:p>
    <w:p w14:paraId="6F732F08"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La Nuova Evangelizzazione trova la sua necessità in questa riproposizione di tutto il Vangelo all'uomo di oggi. A quest'uomo dobbiamo riannunziare nuovo il Vangelo, nei suoi contenuti, nella sua verità, in quella essenzialità che sconvolge </w:t>
      </w:r>
      <w:r w:rsidRPr="007D4D1D">
        <w:rPr>
          <w:rFonts w:ascii="Arial" w:hAnsi="Arial" w:cs="Arial"/>
          <w:sz w:val="24"/>
          <w:szCs w:val="24"/>
        </w:rPr>
        <w:lastRenderedPageBreak/>
        <w:t>tutte le storie ed ogni storia, in quella possanza di vita che rende vere tutte le vite che a lui si consegnano con cuore semplice e puro, con sentimenti di vera conversione e di più grande cammino sulla via della configurazione ad esso.</w:t>
      </w:r>
    </w:p>
    <w:p w14:paraId="30E02FEE"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Anche la catechesi deve inserirsi nella finalità di purificare la fede dai suoi molteplici vizi ed errori. Una catechesi che sia semplicemente un parlare di Dio, un dire di lui con un discorso già viziato, fatto cioè attraverso una parola trasformata dall'intelligenza credente, questa catechesi è come se non ci fosse, anzi produce molti mali, perché radica gli ascoltatori nei vizi della loro fede. Molti mali all'interno delle comunità cristiane sono generati da una fede viziata. Molta comunione ed unità non solo non c'è, ma non ci potrà mai essere a causa della verità non più univoca dei membri che la compongono. Apparentemente sembra che si viva la stessa fede; in realtà ognuno professa il suo credo. Non si tratta di differenti comprensioni della verità o di possibili interpretazioni di essa per una migliore conoscenza. Ci si trova dinanzi a molteplici trasformazioni dell'unica rivelazione. </w:t>
      </w:r>
    </w:p>
    <w:p w14:paraId="239B9833"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La fede viziata genera un Dio e un uomo differenti, un mondo e una realtà diversi, con tutte le conseguenze morali che tale trasformazione comporta in ordine anche alle scelte fondamentali che investono tutte le sfere della vita e ogni ambito dove l'uomo vive ed opera. </w:t>
      </w:r>
    </w:p>
    <w:p w14:paraId="232AB518"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La vigna del Signore si lavora con l'aratro della verità, con la forza della santità, in una comunione di cooperazione e nella responsabilità di dover rendere conto a Dio e al mondo dei talenti ricevuti. Nell'assenza di grazia, di verità, di comunione, di responsabilità, la vigna viene abbandonata a se stessa, anche se gli operai lavorano in essa, il loro lavoro è vano, infruttuoso, dannoso. Vigna del Signore è anche il singolo. Ognuno deve coltivarsi e lasciarsi coltivare dalla verità, nella grazia, con responsabilità individuale, con l'aiuto dei doni di tutti.</w:t>
      </w:r>
    </w:p>
    <w:p w14:paraId="38722805"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Trasformare la verità, cadere dalla grazia, abbandonarsi all'altrui volontà, significa dare alla propria vita il senso dell'irresponsabilità, anzi della colpevolezza e dell'omissione. Ci si trova così al non compimento di sé, poiché il compimento dell'uomo è solo nella verità di Dio e nella sua santissima volontà. Quando l'errore si impossessa del cuore e della mente, l'uomo diviene cieco per il cielo, vede solo la terra e tutto viene ridotto all'ambito dell'immanenza terrena.</w:t>
      </w:r>
    </w:p>
    <w:p w14:paraId="0E761A8A"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Senza Dio, poiché senza la sua verità, senza il rapporto con gli altri, poiché carenti del giusto rapporto con Dio, l'uomo diviene misura di se stesso e delle cose. È la cecità dello spirito, la durezza del cuore, la stoltezza della mente, l'empietà dell'anima, la quale apparentemente è religiosa, ma vive in quell'ateismo pratico che nega a Dio il diritto che egli possiede su ogni vita e su ogni carne. Il vizio di fede incarcera l'uomo nell'immanenza e lo rinchiude negli stretti margini dell'umana esistenza, solo qui egli trova i principi del suo essere e del suo operare, i canoni dei valori e delle aspirazioni.</w:t>
      </w:r>
    </w:p>
    <w:p w14:paraId="63E4E7FD"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Perché la santità fiorisca, la pastorale si rinnovi, i cuori si trasformino, l'evangelizzazione sortisca i suoi frutti, le comunità ritrovino unità, comunione e pace, non si conoscono altre vie se non quella della purificazione in esse della verità e della santità della fede creduta. Non saranno mai i ritrovati dell'umana ragione a convertire il mondo e a ricondurlo a Dio, non potrà fare questo un cuore </w:t>
      </w:r>
      <w:r w:rsidRPr="007D4D1D">
        <w:rPr>
          <w:rFonts w:ascii="Arial" w:hAnsi="Arial" w:cs="Arial"/>
          <w:sz w:val="24"/>
          <w:szCs w:val="24"/>
        </w:rPr>
        <w:lastRenderedPageBreak/>
        <w:t>viziato nella sua fede e tormentato per aver scacciato da esso la verità del suo essere e del suo farsi.</w:t>
      </w:r>
    </w:p>
    <w:p w14:paraId="5FA4B62A"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Madre di Dio, Donna dalla fede sempre pura e santa, aiuta noi tutti a ritrovare la limpidezza della Parola, la santità della Verità, lo splendore della Rivelazione. Tu hai cooperato alla salvezza del mondo, situandoti ogni giorno nella verità di Dio. La tua obbedienza ti fece Madre di Dio, il nostro ascolto ci farà servi del Signore, e servendo Lui serviamo il mondo perché ritorni a Dio. Sostienici, o Madre, vogliamo vivere imitandoti nell'amore, seguendoti nell'ascolto, che in te fu purissimo, santissimo, immacolato.</w:t>
      </w:r>
    </w:p>
    <w:p w14:paraId="4CED609E" w14:textId="77777777" w:rsidR="00774A37" w:rsidRPr="007D4D1D" w:rsidRDefault="00774A37" w:rsidP="00166919">
      <w:pPr>
        <w:spacing w:after="120"/>
        <w:jc w:val="both"/>
        <w:rPr>
          <w:rFonts w:ascii="Arial" w:hAnsi="Arial" w:cs="Arial"/>
          <w:b/>
          <w:bCs/>
          <w:i/>
          <w:iCs/>
          <w:sz w:val="24"/>
          <w:szCs w:val="24"/>
        </w:rPr>
      </w:pPr>
      <w:r w:rsidRPr="007D4D1D">
        <w:rPr>
          <w:rFonts w:ascii="Arial" w:hAnsi="Arial" w:cs="Arial"/>
          <w:b/>
          <w:bCs/>
          <w:i/>
          <w:iCs/>
          <w:sz w:val="24"/>
          <w:szCs w:val="24"/>
        </w:rPr>
        <w:t>Ragioni di volontà</w:t>
      </w:r>
    </w:p>
    <w:p w14:paraId="49A074CD"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Per ragioni di volontà, ma calpestando le leggi della verità rivelata, da alcuni si dichiara e si afferma, con parole subdole e ambigue, che il soprannaturale non esiste nella sua manifestazione esterna. Dopo aver rivestito la verità cristiana di sola immanenza e i suoi singoli episodi di significato mitologico, simbolico, negano e deridono l'opera mirabile di Dio nella storia come espressione di emozionalità o di entusiasmo.</w:t>
      </w:r>
    </w:p>
    <w:p w14:paraId="2BADA96D"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Per ragioni opposte, ma sempre di volontà, nella manomissione e nel travisamento delle regole della dottrina della fede, da altri ci si serve dell'inesistente soprannaturale da usare a scopi pastorali, sociali, umanitari. Essendo stato immaginato, creato, ideato da mente umana soltanto, la sua assunzione, anche a fin di bene, si rivela dannosa al Vangelo della santità e a tutto ciò che da esso promana, ascesi e pastorale comprese, in più è semplicemente inefficace quanto ai risultati di salvezza.</w:t>
      </w:r>
    </w:p>
    <w:p w14:paraId="404982FB"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Dove Dio non si è manifestato, la fede non nasce; ci si culla in quell'illusione di essere di aiuto, ma non ci si accorge, perché non si vuole o non si ha la forza di prendere decisioni, che quanto viene operato è solo fenomeno di contorta religiosità, ma priva di ogni cammino di vera ed autentica liberazione cristiana. </w:t>
      </w:r>
    </w:p>
    <w:p w14:paraId="5F329C7E"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La negazione del vero e la proposizione del falso sono un attentato della superbia alla libera volontà del Signore che si manifesta e si rivela, agisce ed opera sempre con modalità di scienza e di sapienza divina, per il bene soprannaturale dell'uomo. Per questo quando gli eventi orientano a pensare che oggi, in questo tempo, c'è una manifestazione di Dio, urge operare uno studio approfondito della realtà, per decifrare se il fatto concreto in sé stesso entra nei canoni della fede, o bisogna escluderlo, ma per motivi di verità rivelata. </w:t>
      </w:r>
    </w:p>
    <w:p w14:paraId="33AA684A"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Quando il Signore irrompe nella storia di un uomo, il cuore cambia, e con esso la mente, la volontà, i sentimenti, gli orientamenti. Non si è più quelli di prima. Sulla via di Damasco Paolo incontrò il Signore della gloria, lo vide nella sua sofferenza crocifissa; la sua vita divenne immolata come la visione. D'altronde l'emozione, l'entusiasmo, sono di breve durata, di pochi giorni, di qualche istante. Poi viene la stanchezza, gli affanni riassorbono, le vicende della terra riprendono il loro posto nel nostro spirito, la concupiscenza e la superbia accorrono veloci per riconquistarci. </w:t>
      </w:r>
    </w:p>
    <w:p w14:paraId="2B6FA28B"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Con Dio invece c'è perseveranza di lungo cammino nella sequela di Gesù, volontà di andare avanti nel rinnegamento di sé stessi, rifiuto del mondo e del </w:t>
      </w:r>
      <w:r w:rsidRPr="007D4D1D">
        <w:rPr>
          <w:rFonts w:ascii="Arial" w:hAnsi="Arial" w:cs="Arial"/>
          <w:sz w:val="24"/>
          <w:szCs w:val="24"/>
        </w:rPr>
        <w:lastRenderedPageBreak/>
        <w:t xml:space="preserve">pensare secondo gli uomini; conversione che dura anni e anni di vita ascetica, costante rinnovamento, intenso lavoro quotidiano nella vigna del Signore. </w:t>
      </w:r>
    </w:p>
    <w:p w14:paraId="74BB8928"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Quando i figli di Israele attraversarono il Mar Rosso vi fu un entusiasmo generale, una emotività incontenibile. Ma subito dopo iniziò la dura marcia nel deserto, lì ci fu lo scontro con l'assenza di acqua, di pane, di carne, di prospettive umane, paura di conquistare la terra; ci furono gli assalti dei primi nemici, distruttori e disturbatori della loro libertà conquistata a caro prezzo. Qui non è più possibile parlare di entusiasmo. La perseveranza non è opera dell'emotività; essa è frutto della grazia di Dio, che spinge ad andare avanti, fino alla realizzazione in noi della vita di Cristo Gesù, per essere simili a lui anche nel nostro corpo.</w:t>
      </w:r>
    </w:p>
    <w:p w14:paraId="5989BB7D"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Quanti classificano come emozionale ed entusiastico un cammino di vera ed autentica spiritualità evangelica, solo perché fatto risalire ad un evento soprannaturale, ad un intervento immediato e diretto di Dio nella storia, costoro dichiarano semplicemente la morte della loro fede, incapace di cogliere la bontà dei suoi frutti ma anche le deviazioni di essa. La loro verità, professata, insegnata ed inculcata anche con forti travisamenti della storia, non conosce le vie attuali di Dio; essa è pertanto vana, inutile, dannosa. </w:t>
      </w:r>
    </w:p>
    <w:p w14:paraId="13EAA346"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Fu questo il comportamento di farisei, scribi e sommi sacerdoti al tempo di Gesù, i quali, anziché chiedersi il perché dell'esodo della folla dalla loro dottrina, per correre dietro a Gesù Signore, si limitarono semplicemente a dichiarare la fede di questi uomini e di queste donne, che con verità e con sincerità accorrevano a Cristo, come cosa contraria alla loro religione. Fu anche la condotta degli amici di Giobbe, che andarono ad insultare un uomo giusto in nome della loro teologia, quando c'era una coscienza che protestava la sua innocenza presso Dio e quando il racconto della sua vita inizia proprio con la dichiarazione di innocenza e di perfetta giustizia. </w:t>
      </w:r>
    </w:p>
    <w:p w14:paraId="2B866762"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Purtroppo a tanto arriva la stoltezza di una verità morta, non più idonea a parlare agli uomini, chiusa nelle teorie della terra, travisante ogni realtà umana e divina insieme, sigillata nella tomba della sua follia. Se poi attraverso questa verità morta si legge e si interpreta l'intervento di Dio nella storia, è la catastrofe, la rovina delle anime e delle coscienze. </w:t>
      </w:r>
    </w:p>
    <w:p w14:paraId="5E38E1DB"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Madre di Dio, tu con l'angelo hai dialogato, per mezzo di lui hai consegnato tutta te stessa alla Parola ricevuta. A noi che oggi vogliamo sottoporre Dio e la sua opera al vaglio della nostra volontà, infetta dai miasmi della menzogna, prigioniera della nostra concupiscenza, inquinata dall'auto contemplazione di noi stessi, dal cielo insegnaci l'affidamento, la rinunzia alla superbia, che non tollera, non sopporta che Dio possa manifestarsi per darci, oggi, un orientamento di verità e di giustizia, di santità e di amore, per liberarci dai condizionamenti delle ragioni di volontà, poste a metro e a misura del possibile e del non possibile in Lui. Madre tutta santa, intercedi per noi, aiutaci a sconfiggere la durezza del nostro cuore.</w:t>
      </w:r>
    </w:p>
    <w:p w14:paraId="473D84CC" w14:textId="77777777" w:rsidR="00774A37" w:rsidRPr="007D4D1D" w:rsidRDefault="00774A37" w:rsidP="00166919">
      <w:pPr>
        <w:spacing w:after="120"/>
        <w:jc w:val="both"/>
        <w:rPr>
          <w:rFonts w:ascii="Arial" w:hAnsi="Arial" w:cs="Arial"/>
          <w:b/>
          <w:bCs/>
          <w:i/>
          <w:iCs/>
          <w:sz w:val="24"/>
          <w:szCs w:val="24"/>
        </w:rPr>
      </w:pPr>
      <w:r w:rsidRPr="007D4D1D">
        <w:rPr>
          <w:rFonts w:ascii="Arial" w:hAnsi="Arial" w:cs="Arial"/>
          <w:b/>
          <w:bCs/>
          <w:i/>
          <w:iCs/>
          <w:sz w:val="24"/>
          <w:szCs w:val="24"/>
        </w:rPr>
        <w:t>Prepàrati alla tentazione</w:t>
      </w:r>
    </w:p>
    <w:p w14:paraId="1E1C51B7" w14:textId="6A045C1C" w:rsidR="00774A37" w:rsidRPr="007D4D1D" w:rsidRDefault="003F03E1" w:rsidP="00166919">
      <w:pPr>
        <w:spacing w:after="120"/>
        <w:ind w:left="567" w:right="567"/>
        <w:jc w:val="both"/>
        <w:rPr>
          <w:rFonts w:ascii="Arial" w:hAnsi="Arial" w:cs="Arial"/>
          <w:i/>
          <w:iCs/>
          <w:sz w:val="24"/>
          <w:szCs w:val="24"/>
        </w:rPr>
      </w:pPr>
      <w:r w:rsidRPr="007D4D1D">
        <w:rPr>
          <w:rFonts w:ascii="Arial" w:hAnsi="Arial" w:cs="Arial"/>
          <w:i/>
          <w:iCs/>
          <w:sz w:val="24"/>
          <w:szCs w:val="24"/>
        </w:rPr>
        <w:t>«Figlio</w:t>
      </w:r>
      <w:r w:rsidR="00774A37" w:rsidRPr="007D4D1D">
        <w:rPr>
          <w:rFonts w:ascii="Arial" w:hAnsi="Arial" w:cs="Arial"/>
          <w:i/>
          <w:iCs/>
          <w:sz w:val="24"/>
          <w:szCs w:val="24"/>
        </w:rPr>
        <w:t xml:space="preserve">, se ti presenti per servire il Signore, prepàrati alla tentazione. Abbi un cuore retto e sii costante, non ti smarrire nel tempo della seduzione. Sta’ unito a lui senza separartene, perché tu sia esaltato </w:t>
      </w:r>
      <w:r w:rsidR="00774A37" w:rsidRPr="007D4D1D">
        <w:rPr>
          <w:rFonts w:ascii="Arial" w:hAnsi="Arial" w:cs="Arial"/>
          <w:i/>
          <w:iCs/>
          <w:sz w:val="24"/>
          <w:szCs w:val="24"/>
        </w:rPr>
        <w:lastRenderedPageBreak/>
        <w:t xml:space="preserve">nei tuoi ultimi giorni. Accetta quanto ti capita, sii paziente nelle vicende dolorose, perché con il fuoco si prova l’oro, e gli uomini ben accetti nel crogiolo del dolore. Affidati a lui ed egli ti aiuterà; segui la via retta e spera in </w:t>
      </w:r>
      <w:r w:rsidRPr="007D4D1D">
        <w:rPr>
          <w:rFonts w:ascii="Arial" w:hAnsi="Arial" w:cs="Arial"/>
          <w:i/>
          <w:iCs/>
          <w:sz w:val="24"/>
          <w:szCs w:val="24"/>
        </w:rPr>
        <w:t>lui»</w:t>
      </w:r>
      <w:r w:rsidR="00774A37" w:rsidRPr="007D4D1D">
        <w:rPr>
          <w:rFonts w:ascii="Arial" w:hAnsi="Arial" w:cs="Arial"/>
          <w:i/>
          <w:iCs/>
          <w:sz w:val="24"/>
          <w:szCs w:val="24"/>
        </w:rPr>
        <w:t xml:space="preserve"> (Sir 2,1-6).</w:t>
      </w:r>
    </w:p>
    <w:p w14:paraId="3F779785"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Il male vuole conquistare il giusto e la lotta è spietata e cruenta fino alla fine. Se egli cade, non persevera, retrocede dalla via retta, il peccato si impossesserà di lui e lo conquisterà, l’ipocrisia lo avvolgerà, il lievito dei farisei e dei sadducei sarà la sua veste, la menzogna confonderà il suo cuore, l’invidia lo corroderà per sempre e lo lacererà nell’intimo dell’essere.</w:t>
      </w:r>
    </w:p>
    <w:p w14:paraId="69FCB270"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Per resistere Bisogna possedere la conoscenza della volontà di Dio, nella preghiera fiduciosa e nell’umiltà del cuore, perché il Signore sorregga i nostri passi sulla via del bene. La tentazione non risparmia né corpo, né anima, né Spirito, né intelligenza, né missione, pur di far stancare colui che il Signore ha chiamato sul sentiero della giustizia. Essa è subdola, scaltra, penetrante; con sempre più grande costanza e con quotidiana freschezza cambia il bene in male, si insinua nei pensieri del cuore, offusca la mente, ottenebra l’intelligenza.</w:t>
      </w:r>
    </w:p>
    <w:p w14:paraId="1E566CD3"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Il male si veste da angelo di luce; dice il bene, ma non quello secondo Dio; vuole la santità, ma non quella del Vangelo; è anche spacciatore di dottrina, ma non quella rivelata; si mostra impegnato, ma non sulla via della missione evangelica per l’annunzio della lieta novella. Serpe che striscia nel silenzio, talpa che lavora nell’oscurità, esso porta le anime alla perdizione. Coloro che non sono forti nella conoscenza della volontà di Dio e non sono confermati in sapienza celeste, costoro miseramente falliscono e muoiono, presi come uccelli al laccio del cacciatore.</w:t>
      </w:r>
    </w:p>
    <w:p w14:paraId="749990F9"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La tentazione è fossa scavata sul sentiero del giusto; se questi cammina senza prudenza, non ricorre al vaglio della verità rivelata, non invoca il Signore Dio, non medita la sua parola, la rovina sarà grande. Il male è lì, stabilmente; inventa situazioni ed eventi, stravolge la storia, crea divisioni e discordie, pasce di buio e nutre di menzogna l’esistenza credente, l’avvolge con la sua rete perché ritorni nella confusione, non sappia più cosa fare, soffochi nel dubbio, manchi nella fede e nella fiducia, diventi suo satellite. Chi vuole servire il Signore deve essere forte, pregando, meditando, invocando lo Spirito di Dio, perché gli dia l’intelligenza della storia e della Scrittura, per poter cogliere i segni dei tempi, per rimanere ancorato a ciò che è scritto e manifestato. Se noi deviamo da questa via, la sconfitta è sicura. A causa della loro stoltezza molti cadono, si lasciano conquistare; anche se volessero tornare indietro, non possono; la tentazione li frastorna ancora e ancora, sempre con quel ronzio alle orecchie, oggi con maggiore facilità, attraverso quella voce metallica che in ogni istante, di giorno e di notte, di mattina e di sera, mentre riposi e quando lavori, giunge alla coscienza e non lascia neanche il tempo di una meditazione, di un ripensamento, di un attimo di respiro e di riflessione. Senza più frontiere, né porte, senza chiavi, entra nelle case, e, con voce sorniona e innocente, mortalmente ferisce il cuore.</w:t>
      </w:r>
    </w:p>
    <w:p w14:paraId="425B94BF"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Il Signore dona ai suoi figli la possibilità di potersene liberare; basta un poco di attenzione, pensare ai grandi benefici che Dio ha fatto per noi, alla sua volontà di salvezza, ai suoi comandamenti e beatitudini; soprattutto guardare la sua croce, meditare il suo dolore, le sue sofferenze, il suo martirio, i suoi insulti, la sua </w:t>
      </w:r>
      <w:r w:rsidRPr="007D4D1D">
        <w:rPr>
          <w:rFonts w:ascii="Arial" w:hAnsi="Arial" w:cs="Arial"/>
          <w:sz w:val="24"/>
          <w:szCs w:val="24"/>
        </w:rPr>
        <w:lastRenderedPageBreak/>
        <w:t>preghiera e quanto egli ha sopportato in quel crogiolo che annientò la sua vita ed il suo essere, quando accanto vi era la Madre sua, che partecipava in silenzio alla sua obbedienza e al compimento della volontà del Padre suo.</w:t>
      </w:r>
    </w:p>
    <w:p w14:paraId="4E6639A1"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La tentazione prova la nostra forza, la consistenza della nostra volontà, il fervore del nostro desiderio di amare il Signore con cuore semplice e puro, la stabilità della nostra decisione. È vera quella decisione che, appurata dal fuoco della seduzione, ha resistito fino alla fine, non si è lasciata smarrire, ha consolidato la sua risolutezza. Senza tentazione non c’è vera fede e senza prova non c’è valore.</w:t>
      </w:r>
    </w:p>
    <w:p w14:paraId="42BDB1F3"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L’uomo di fede persevera, non si lascia conquistare dal male; non dubita, percorre la retta via, cammina nell’obbedienza; anche se nella sofferenza indicibile, egli guarda al suo Signore, a colui che hanno trafitto. Coloro che vogliono camminare sulla via di Dio sono messi alla prova, per maturare, per essere sempre più certi, più convinti, più uomini di fede, di grande fede, di una certezza incrollabile nella verità del cammino intrapreso. Chi vacilla, Chi teme, Chi dubita, Chi tentenna è ancora preda del male, è canna sbattuta dal vento, non potrà perseverare.</w:t>
      </w:r>
    </w:p>
    <w:p w14:paraId="026096AA"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La lotta è tra verità e falsità, tra menzogna e sincerità, tra lettura della propria storia e manipolazione di essa, tra volontà di servire il Signore e cupidigia di essere serviti, tra umiltà di assolto e pretesa di definire la verità, tra cammino sulla via di Dio e percorso alternativo che conduce alla perdizione eterna. Dove non c’è creazione di una comunione nell’abnegazione e nel rinnegamento dei propri pensieri per abbracciare solo i pensieri di Dio, lì il bene non c’entra; regna solo il male e i suoi effetti nefasti, che distruggono ogni comunione, ogni unità, ogni volontà di pace e di gioia nello Spirito.</w:t>
      </w:r>
    </w:p>
    <w:p w14:paraId="4E80B400"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Chi vuole percorrere la via di Dio non può pretendere di dare ascolto alla voce del serpente antico, il più astuto di tutti i rettili che strisciano sulla terra. La sua scaltrezza è fatta di nascondigli, di tergiversazioni, di sottigliezze, di volontà di distruggere la fede, la verità, la coscienza di bene. Satana, prima di condurre Eva alla morte, distrusse Dio nel suo cuore, perché le creò il dubbio che il Signore avesse parlato per invidia contro l’uomo.</w:t>
      </w:r>
    </w:p>
    <w:p w14:paraId="3A863F57"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Per poter trionfare, il male fa il vuoto attorno a noi: vuoto di Dio, di verità, di persone, di contenuti, di vita eterna, anche di collaborazione effettiva con la grazia e con lo Spirito di Cristo. Esso ha la sua forza nella menzogna; la menzogna è generata dall’invidia; l’invidia si nutre di egoismo e di superbia. Mi farò uguale all’Altissimo, sulle nubi porrò il mio trono, parlerò in suo nome, dirò la sua verità, deciderò ciò che è bene e ciò che è male, distruggerò gli altri, li annienterò, creerò la zizzania attorno a loro, li metterò gli uni contro gli altri, evidenzierò difetti e lacune, accrescerò incapacità, denunzierò vizi e abitudini peccaminose.</w:t>
      </w:r>
    </w:p>
    <w:p w14:paraId="4B38C732"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L‘uomo di fede lo sa: il male non lo lascerà in pace. Sempre andrà alla sua conquista; si servirà di quanti hanno dubitato della verità del Signore Dio e, facendosi verità a se stessi, hanno rinnegato la sua decisione infallibile di salvezza e di redenzione. Quando la tentazione bussa alla porta, e lo farà presto e continuamente, Bisogna ricordarsi di avere fede, di scrutare la parola del Signore, di camminare sulla via retta, di alzare gli occhi al cielo per la preghiera, perché il Padre dei cuori venga presto con la luce della sua verità a rischiarare le </w:t>
      </w:r>
      <w:r w:rsidRPr="007D4D1D">
        <w:rPr>
          <w:rFonts w:ascii="Arial" w:hAnsi="Arial" w:cs="Arial"/>
          <w:sz w:val="24"/>
          <w:szCs w:val="24"/>
        </w:rPr>
        <w:lastRenderedPageBreak/>
        <w:t>tenebre, a dissolvere con la sua saggezza e sapienza infinita la menzogna, a darci tanta forza perché non si cada nella bestemmia contro lo Spirito Santo.</w:t>
      </w:r>
    </w:p>
    <w:p w14:paraId="5C3E93CB"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Con Lui, che dona luce, sapienza, intelletto, conoscenza, consiglio, timore del Signore, fortezza, pietà, tutto è possibile; con lo Spirito Santo, che è datore della vita e della verità, smascherare le insidie del male è certezza; con Cristo Gesù, che prega nell’orto degli ulivi, si riceve quella robustezza che ci permette di dire: « Lungi da me, satana, perché tu non pensi secondo Dio “i tuoi pensieri, le tue proposte, le tue insinuazioni sono frutto del tuo spirito corrotto. E bisogna vincere a costo di passare per il calvario, di salire sulla croce; cedere al male, lasciarsi sopraffare è la morte. Infine è necessario convincersi che il Signore è venuto a portare la spada sulla terra e con essa dobbiamo separare volontà di Dio e progettualità umane. Dio non può essere messo alla pari degli altri; Lui è, gli altri non sono se non in Lui e non dicono il vero se non professano la sua verità.</w:t>
      </w:r>
    </w:p>
    <w:p w14:paraId="67B8A949" w14:textId="170D5B53"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Il cammino per il superamento della tentazione è lungo, faticoso, arduo; ma con Cristo, il giogo è soave e il carico leggero. Possiamo vincere se assieme: a lui, in lui e per lui, ci decidiamo ad abbracciare la verità, a verificarla, a rafforzarla nella speranza e nella carità vera. Che Cristo Gesù e Maria sua Madre ci insegnino come evitare di cadere nel male, come superare la tentazione; loro, che hanno fatto della volontà di Dio l’unico oggetto de</w:t>
      </w:r>
      <w:r w:rsidR="003F03E1">
        <w:rPr>
          <w:rFonts w:ascii="Arial" w:hAnsi="Arial" w:cs="Arial"/>
          <w:sz w:val="24"/>
          <w:szCs w:val="24"/>
        </w:rPr>
        <w:t>i</w:t>
      </w:r>
      <w:r w:rsidRPr="007D4D1D">
        <w:rPr>
          <w:rFonts w:ascii="Arial" w:hAnsi="Arial" w:cs="Arial"/>
          <w:sz w:val="24"/>
          <w:szCs w:val="24"/>
        </w:rPr>
        <w:t xml:space="preserve"> loro pensieri ed hanno creduto quando umanamente era impossibile pronunciare un atto di fede, sulla croce e ai piedi di essa, quando tutte le premesse di Dio, con la morte di Cristo, sembravano finite per sempre, sì da rendere Dio bugiardo e mentitore ed il Cristo un falso profeta e un falso messia.</w:t>
      </w:r>
    </w:p>
    <w:p w14:paraId="32434DDB"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Ma Cristo superò la prova, Maria assieme a lui vinse e schiacciò la testa al serpente antico; possiamo fare nostra la loro vittoria. Ma per questo è necessario che anche noi ci incamminiamo sulla via della fede e dell’obbedienza, nel crogiolo della sofferenza, che provando reni e cuore, ci rende accetti al Signore Dio nostro, sulla terra e nel cielo.</w:t>
      </w:r>
    </w:p>
    <w:p w14:paraId="5B0E9975" w14:textId="77777777" w:rsidR="00774A37" w:rsidRPr="007D4D1D" w:rsidRDefault="00774A37" w:rsidP="00166919">
      <w:pPr>
        <w:spacing w:after="120"/>
        <w:jc w:val="both"/>
        <w:rPr>
          <w:rFonts w:ascii="Arial" w:hAnsi="Arial" w:cs="Arial"/>
          <w:b/>
          <w:bCs/>
          <w:i/>
          <w:iCs/>
          <w:sz w:val="24"/>
          <w:szCs w:val="24"/>
        </w:rPr>
      </w:pPr>
      <w:r w:rsidRPr="007D4D1D">
        <w:rPr>
          <w:rFonts w:ascii="Arial" w:hAnsi="Arial" w:cs="Arial"/>
          <w:b/>
          <w:bCs/>
          <w:i/>
          <w:iCs/>
          <w:sz w:val="24"/>
          <w:szCs w:val="24"/>
        </w:rPr>
        <w:t>Sull’odore previo di Gesù Signore, ecco alcuni esempi tratti dal Vangelo:</w:t>
      </w:r>
    </w:p>
    <w:p w14:paraId="5A22019B" w14:textId="0CC77243"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Il giorno dopo Gesù volle partire per la Galilea; trovò Filippo e gli disse: «Seguimi!». Filippo era di Betsàida, la città di Andrea e di Pietro. Filippo trovò Natanaele e gli disse: «Abbiamo trovato colui del quale hanno scritto Mosè, nella Legge, e i Profeti: Gesù, il figlio di Giuseppe, di Nàzaret». Natanaele gli disse: «Da Nàzaret può venire qualcosa di buono?». Filippo gli rispose: «Vieni e vedi». Gesù intanto, visto Natanaele che gli veniva incontro, disse di lui: «Ecco davvero un Israelita in cui non c’è falsità». </w:t>
      </w:r>
      <w:r w:rsidR="003F03E1" w:rsidRPr="007D4D1D">
        <w:rPr>
          <w:rFonts w:ascii="Arial" w:hAnsi="Arial" w:cs="Arial"/>
          <w:i/>
          <w:iCs/>
          <w:sz w:val="24"/>
          <w:szCs w:val="24"/>
        </w:rPr>
        <w:t>Natanaèle</w:t>
      </w:r>
      <w:r w:rsidRPr="007D4D1D">
        <w:rPr>
          <w:rFonts w:ascii="Arial" w:hAnsi="Arial" w:cs="Arial"/>
          <w:i/>
          <w:iCs/>
          <w:sz w:val="24"/>
          <w:szCs w:val="24"/>
        </w:rPr>
        <w:t xml:space="preserve"> gli domandò: «Come mi conosci?». Gli rispose Gesù: «Prima che Filippo ti chiamasse, io ti ho visto quando eri sotto l’albero di fichi». Gli replicò Natanaele: «Rabbì, tu sei il Figlio di Dio, tu sei il re d’Israele!». Gli rispose Gesù: «Perché ti ho detto che ti avevo visto sotto l’albero di fichi, tu credi? Vedrai cose più grandi di queste!». Poi gli disse: «In verità, in verità io vi dico: vedrete il cielo aperto e gli angeli di Dio salire e scendere sopra il Figlio dell’uomo» (Gv 1,43-51), </w:t>
      </w:r>
    </w:p>
    <w:p w14:paraId="65A48AEC"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Mentre era a Gerusalemme per la Pasqua, durante la festa, molti, vedendo i segni che egli compiva, credettero nel suo nome. Ma lui, </w:t>
      </w:r>
      <w:r w:rsidRPr="007D4D1D">
        <w:rPr>
          <w:rFonts w:ascii="Arial" w:hAnsi="Arial" w:cs="Arial"/>
          <w:i/>
          <w:iCs/>
          <w:sz w:val="24"/>
          <w:szCs w:val="24"/>
        </w:rPr>
        <w:lastRenderedPageBreak/>
        <w:t>Gesù, non si fidava di loro, perché conosceva tutti e non aveva bisogno che alcuno desse testimonianza sull’uomo. Egli infatti conosceva quello che c’è nell’uomo (Gv 2,23-25).</w:t>
      </w:r>
    </w:p>
    <w:p w14:paraId="747263FC"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Salito su una barca, passò all’altra riva e giunse nella sua città. Ed ecco, gli portavano un paralitico disteso su un letto. Gesù, vedendo la loro fede, disse al paralitico: «Coraggio, figlio, ti sono perdonati i peccati». Allora alcuni scribi dissero fra sé: «Costui bestemmia». Ma Gesù, conoscendo i loro pensieri, disse: «Perché pensate cose malvagie nel vostro cuore? Che cosa infatti è più facile: dire “Ti sono perdonati i peccati”, oppure dire “Àlzati e cammina”? Ma, perché sappiate che il Figlio dell’uomo ha il potere sulla terra di perdonare i peccati: Àlzati – disse allora al paralitico –, prendi il tuo letto e va’ a casa tua». Ed egli si alzò e andò a casa sua. Le folle, vedendo questo, furono prese da timore e resero gloria a Dio che aveva dato un tale potere agli uomini (Mt 9,1-8). </w:t>
      </w:r>
    </w:p>
    <w:p w14:paraId="6372BC19"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43A6E72B"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74FF3F86"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7F34EEE3"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 (Mt 12,22-37).</w:t>
      </w:r>
    </w:p>
    <w:p w14:paraId="2CBD7A5E"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lastRenderedPageBreak/>
        <w:t>Allora i farisei se ne andarono e tennero consiglio per vedere come coglierlo in fallo nei suoi discorsi. Mandarono dunque da lui i propri discepoli, con gli erodiani, a dirgli: «Maestro, sappiamo che sei veritiero e insegni la via di Dio secondo verità. Tu non hai soggezione di alcuno, perché non guardi in faccia a nessuno. Dunque, di’ a noi il tuo parere: è lecito, o no, pagare il tributo a Cesare?». Ma Gesù, conoscendo la loro malizia, rispose: «Ipocriti, perché volete mettermi alla prova? Mostratemi la moneta del tributo». Ed essi gli presentarono un denaro. Egli domandò loro: «Questa immagine e l’iscrizione, di chi sono?». Gli risposero: «Di Cesare». Allora disse loro: «Rendete dunque a Cesare quello che è di Cesare e a Dio quello che è di Dio». A queste parole rimasero meravigliati, lo lasciarono e se ne andarono.</w:t>
      </w:r>
    </w:p>
    <w:p w14:paraId="7C0C4462"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In quello stesso giorno vennero da lui alcuni sadducei – i quali dicono che non c’è risurrezione – e lo interrogarono: «Maestro, Mosè disse: Se uno muore senza figli, suo fratello ne sposerà la moglie e darà una discendenza al proprio fratello. Ora, c’erano tra noi sette fratelli; il primo, appena sposato, morì e, non avendo discendenza, lasciò la moglie a suo fratello. Così anche il secondo, e il terzo, fino al settimo. Alla fine, dopo tutti, morì la donna. Alla risurrezione, dunque, di quale dei sette lei sarà moglie? Poiché tutti l’hanno avuta in moglie». E Gesù rispose loro: «Vi ingannate, perché non conoscete le Scritture e neppure la potenza di Dio. Alla risurrezione infatti non si prende né moglie né marito, ma si è come angeli nel cielo. Quanto poi alla risurrezione dei morti, non avete letto quello che vi è stato detto da Dio: Io sono il Dio di Abramo, il Dio di Isacco e il Dio di Giacobbe? Non è il Dio dei morti, ma dei viventi!». La folla, udendo ciò, era stupita dal suo insegnamento (Mt 22,15-33). </w:t>
      </w:r>
    </w:p>
    <w:p w14:paraId="7DA85471"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La tentazione è sempre proteiforme. Noi non sappiamo sotto quale forma si presenterà. Può assumere la forma di un sommo sacerdote, di un anziano del popolo, di uno scriba, di un fariseo, di uno zelota, di un erodiamo, di ogni figlio di Abramo. Può assumere la forma di un papa, di un cardinale, di un arcivescovo, di un vescovo, di un presbitero, di un diacono, di un profeta, di un maestro, di un dottore, di un teologo, di un pastore, di ogni altro membro del corpo di Cristo, di ogni uomo che vive in questo mondo. Sappiamo che Satana si veste da angelo di luce per la rovina dei credenti.</w:t>
      </w:r>
    </w:p>
    <w:p w14:paraId="3DBC622B"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w:t>
      </w:r>
      <w:r w:rsidRPr="007D4D1D">
        <w:rPr>
          <w:rFonts w:ascii="Arial" w:hAnsi="Arial" w:cs="Arial"/>
          <w:i/>
          <w:iCs/>
          <w:sz w:val="24"/>
          <w:szCs w:val="24"/>
        </w:rPr>
        <w:lastRenderedPageBreak/>
        <w:t>sono però nella dottrina, come abbiamo dimostrato in tutto e per tutto davanti a voi.</w:t>
      </w:r>
    </w:p>
    <w:p w14:paraId="7F0EF3D8"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7BAD98B5"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(2Cor 11,1-15). </w:t>
      </w:r>
    </w:p>
    <w:p w14:paraId="4DC83FAE"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Se non si assume il cuore del Padre come nostro cuore, la mente di Cristo come nostra mente, gli occhi dello Spirito Santo come nostri occhi, è impossibile entrare in possesso di questa conoscenza previa e senza di essa facilmente di cade in tentazione. Per cadere in tentazione è cosa assai facile: è sufficiente che si modifichi anche una sola parola della Scrittura Santa e si è già fuori del Vangelo di Cristo. Siamo già caduti in tentazione. Un esempio basta per rivelarci come si parla non dal Vangelo di Cristo Gesù e non dalla Divina rivelazione.</w:t>
      </w:r>
    </w:p>
    <w:p w14:paraId="163FCDA8" w14:textId="2953422F"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Se o dico: </w:t>
      </w:r>
      <w:r w:rsidRPr="007D4D1D">
        <w:rPr>
          <w:rFonts w:ascii="Arial" w:hAnsi="Arial" w:cs="Arial"/>
          <w:i/>
          <w:iCs/>
          <w:sz w:val="24"/>
          <w:szCs w:val="24"/>
        </w:rPr>
        <w:t>“Dio perdona sempre. Basta chiedergli perdono”</w:t>
      </w:r>
      <w:r w:rsidRPr="007D4D1D">
        <w:rPr>
          <w:rFonts w:ascii="Arial" w:hAnsi="Arial" w:cs="Arial"/>
          <w:sz w:val="24"/>
          <w:szCs w:val="24"/>
        </w:rPr>
        <w:t xml:space="preserve">. Questa parola è fuori del Vangelo ed è fuori della divina rivelazione. A Dio non si può chiedere perdono. Nella Chiesa di Dio il perdono va chiesto ai ministri del perdono. Sono loro che devono giudicare chi può essere ammesso a ricevere il perdono e chi invece non potrà essere ammesso. Essi non possono perdonare sempre. Devono giudicare secondo le leggi del perdono date da Dio per bocca di Cristo Gesù. Una nostra sola parola può modificare tutta la Divina Rivelazione e tutto il mistero della Chiesa del Dio vivente. Per non cadere in questa tentazione, dalla quale scaturiscono una moltitudine di </w:t>
      </w:r>
      <w:r w:rsidR="003F03E1" w:rsidRPr="007D4D1D">
        <w:rPr>
          <w:rFonts w:ascii="Arial" w:hAnsi="Arial" w:cs="Arial"/>
          <w:sz w:val="24"/>
          <w:szCs w:val="24"/>
        </w:rPr>
        <w:t>altre tentazioni</w:t>
      </w:r>
      <w:r w:rsidRPr="007D4D1D">
        <w:rPr>
          <w:rFonts w:ascii="Arial" w:hAnsi="Arial" w:cs="Arial"/>
          <w:sz w:val="24"/>
          <w:szCs w:val="24"/>
        </w:rPr>
        <w:t xml:space="preserve">, dobbiamo sempre essere una cosa sola con il Padre e con il Figlio e lo Spirito Santo. Una cosa sola con la Parola del Signore. Una cosa sola con il deposito della fede. </w:t>
      </w:r>
    </w:p>
    <w:p w14:paraId="28C15889" w14:textId="68C09D55"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Ecco cosa rivela l’Apostolo Paolo a Timoteo. Negli ultimi tempi verranno momenti</w:t>
      </w:r>
      <w:r w:rsidR="007D4D1D">
        <w:rPr>
          <w:rFonts w:ascii="Arial" w:hAnsi="Arial" w:cs="Arial"/>
          <w:sz w:val="24"/>
          <w:szCs w:val="24"/>
        </w:rPr>
        <w:t xml:space="preserve"> </w:t>
      </w:r>
      <w:r w:rsidRPr="007D4D1D">
        <w:rPr>
          <w:rFonts w:ascii="Arial" w:hAnsi="Arial" w:cs="Arial"/>
          <w:sz w:val="24"/>
          <w:szCs w:val="24"/>
        </w:rPr>
        <w:t>difficili. Da cosa sono creati questi momenti difficili? Da un cambiamento della natura di ogni uomo. Non si tratta di qualche peccato che si commette o di qualche vizio che si acquisisce e dai qual ci si deve liberare. Di tratta invece di un cambiamento di natura: da natura di bene diviene natura di male. L’Apostolo Paolo non parla della gente che appartiene al mondo, natura di male diviene anche la gente che appartiene a Cristo Signore. Ecco le sue parole, offerte da noi anche in lingua latina e in lingua greca:</w:t>
      </w:r>
    </w:p>
    <w:p w14:paraId="1C6E4395"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Sappi che negli ultimi tempi verranno momenti difficili. Gli uomini saranno egoisti, amanti del denaro, vanitosi, orgogliosi, </w:t>
      </w:r>
      <w:r w:rsidRPr="007D4D1D">
        <w:rPr>
          <w:rFonts w:ascii="Arial" w:hAnsi="Arial" w:cs="Arial"/>
          <w:i/>
          <w:iCs/>
          <w:sz w:val="24"/>
          <w:szCs w:val="24"/>
        </w:rPr>
        <w:lastRenderedPageBreak/>
        <w:t>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w:t>
      </w:r>
    </w:p>
    <w:p w14:paraId="4D236D5D" w14:textId="77777777" w:rsidR="00774A37" w:rsidRPr="007D4D1D" w:rsidRDefault="00774A37" w:rsidP="00166919">
      <w:pPr>
        <w:spacing w:after="120"/>
        <w:ind w:left="567" w:right="567"/>
        <w:jc w:val="both"/>
        <w:rPr>
          <w:rFonts w:ascii="Arial" w:hAnsi="Arial" w:cs="Arial"/>
          <w:sz w:val="24"/>
          <w:szCs w:val="24"/>
          <w:lang w:val="la-Latn"/>
        </w:rPr>
      </w:pPr>
      <w:r w:rsidRPr="007D4D1D">
        <w:rPr>
          <w:rFonts w:ascii="Arial" w:hAnsi="Arial" w:cs="Arial"/>
          <w:sz w:val="24"/>
          <w:szCs w:val="24"/>
          <w:lang w:val="la-Latn"/>
        </w:rPr>
        <w:t xml:space="preserve">Hoc autem scito quod in novissimis diebus instabunt tempora periculosa. Et erunt homines se ipsos amantes cupidi elati superbi blasphemi parentibus inoboedientes ingrati scelesti, sine affectione sine pace criminatores incontinentes inmites sine benignitate, proditores protervi tumidi voluptatium amatores magis quam Dei, habentes speciem quidem pietatis virtutem autem eius abnegantes et hos devita (2Tm 3,1-5). </w:t>
      </w:r>
    </w:p>
    <w:p w14:paraId="63277880" w14:textId="77777777" w:rsidR="00774A37" w:rsidRPr="007D4D1D" w:rsidRDefault="00774A37" w:rsidP="00166919">
      <w:pPr>
        <w:spacing w:after="120"/>
        <w:ind w:left="567" w:right="567"/>
        <w:jc w:val="both"/>
        <w:rPr>
          <w:rFonts w:ascii="Arial" w:hAnsi="Arial" w:cs="Arial"/>
          <w:sz w:val="24"/>
          <w:szCs w:val="24"/>
        </w:rPr>
      </w:pPr>
      <w:r w:rsidRPr="007D4D1D">
        <w:rPr>
          <w:rFonts w:ascii="Cambria" w:hAnsi="Cambria" w:cs="Cambria"/>
          <w:color w:val="111111"/>
          <w:sz w:val="24"/>
          <w:szCs w:val="24"/>
        </w:rPr>
        <w:t>Τοῦτο</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δὲ</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γίνωσκε</w:t>
      </w:r>
      <w:r w:rsidRPr="007D4D1D">
        <w:rPr>
          <w:rFonts w:ascii="PT Serif" w:hAnsi="PT Serif"/>
          <w:color w:val="111111"/>
          <w:sz w:val="24"/>
          <w:szCs w:val="24"/>
          <w:lang w:val="la-Latn"/>
        </w:rPr>
        <w:t xml:space="preserve"> </w:t>
      </w:r>
      <w:r w:rsidRPr="007D4D1D">
        <w:rPr>
          <w:color w:val="111111"/>
          <w:sz w:val="24"/>
          <w:szCs w:val="24"/>
        </w:rPr>
        <w:t>ὅτι</w:t>
      </w:r>
      <w:r w:rsidRPr="007D4D1D">
        <w:rPr>
          <w:rFonts w:ascii="PT Serif" w:hAnsi="PT Serif"/>
          <w:color w:val="111111"/>
          <w:sz w:val="24"/>
          <w:szCs w:val="24"/>
          <w:lang w:val="la-Latn"/>
        </w:rPr>
        <w:t xml:space="preserve"> </w:t>
      </w:r>
      <w:r w:rsidRPr="007D4D1D">
        <w:rPr>
          <w:color w:val="111111"/>
          <w:sz w:val="24"/>
          <w:szCs w:val="24"/>
        </w:rPr>
        <w:t>ἐν</w:t>
      </w:r>
      <w:r w:rsidRPr="007D4D1D">
        <w:rPr>
          <w:rFonts w:ascii="PT Serif" w:hAnsi="PT Serif"/>
          <w:color w:val="111111"/>
          <w:sz w:val="24"/>
          <w:szCs w:val="24"/>
          <w:lang w:val="la-Latn"/>
        </w:rPr>
        <w:t xml:space="preserve"> </w:t>
      </w:r>
      <w:r w:rsidRPr="007D4D1D">
        <w:rPr>
          <w:color w:val="111111"/>
          <w:sz w:val="24"/>
          <w:szCs w:val="24"/>
        </w:rPr>
        <w:t>ἐσχάταις</w:t>
      </w:r>
      <w:r w:rsidRPr="007D4D1D">
        <w:rPr>
          <w:rFonts w:ascii="PT Serif" w:hAnsi="PT Serif"/>
          <w:color w:val="111111"/>
          <w:sz w:val="24"/>
          <w:szCs w:val="24"/>
          <w:lang w:val="la-Latn"/>
        </w:rPr>
        <w:t xml:space="preserve"> </w:t>
      </w:r>
      <w:r w:rsidRPr="007D4D1D">
        <w:rPr>
          <w:color w:val="111111"/>
          <w:sz w:val="24"/>
          <w:szCs w:val="24"/>
        </w:rPr>
        <w:t>ἡ</w:t>
      </w:r>
      <w:r w:rsidRPr="007D4D1D">
        <w:rPr>
          <w:rFonts w:ascii="PT Serif" w:hAnsi="PT Serif" w:cs="PT Serif"/>
          <w:color w:val="111111"/>
          <w:sz w:val="24"/>
          <w:szCs w:val="24"/>
        </w:rPr>
        <w:t>μ</w:t>
      </w:r>
      <w:r w:rsidRPr="007D4D1D">
        <w:rPr>
          <w:rFonts w:ascii="Cambria" w:hAnsi="Cambria" w:cs="Cambria"/>
          <w:color w:val="111111"/>
          <w:sz w:val="24"/>
          <w:szCs w:val="24"/>
        </w:rPr>
        <w:t>έραις</w:t>
      </w:r>
      <w:r w:rsidRPr="007D4D1D">
        <w:rPr>
          <w:rFonts w:ascii="PT Serif" w:hAnsi="PT Serif"/>
          <w:color w:val="111111"/>
          <w:sz w:val="24"/>
          <w:szCs w:val="24"/>
          <w:lang w:val="la-Latn"/>
        </w:rPr>
        <w:t xml:space="preserve"> </w:t>
      </w:r>
      <w:r w:rsidRPr="007D4D1D">
        <w:rPr>
          <w:color w:val="111111"/>
          <w:sz w:val="24"/>
          <w:szCs w:val="24"/>
        </w:rPr>
        <w:t>ἐνστήσονται</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καιροὶ</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χαλε</w:t>
      </w:r>
      <w:r w:rsidRPr="007D4D1D">
        <w:rPr>
          <w:rFonts w:ascii="PT Serif" w:hAnsi="PT Serif" w:cs="PT Serif"/>
          <w:color w:val="111111"/>
          <w:sz w:val="24"/>
          <w:szCs w:val="24"/>
        </w:rPr>
        <w:t>π</w:t>
      </w:r>
      <w:r w:rsidRPr="007D4D1D">
        <w:rPr>
          <w:rFonts w:ascii="Cambria" w:hAnsi="Cambria" w:cs="Cambria"/>
          <w:color w:val="111111"/>
          <w:sz w:val="24"/>
          <w:szCs w:val="24"/>
        </w:rPr>
        <w:t>οί·</w:t>
      </w:r>
      <w:r w:rsidRPr="007D4D1D">
        <w:rPr>
          <w:rFonts w:ascii="PT Serif" w:hAnsi="PT Serif"/>
          <w:color w:val="111111"/>
          <w:sz w:val="24"/>
          <w:szCs w:val="24"/>
          <w:lang w:val="la-Latn"/>
        </w:rPr>
        <w:t> </w:t>
      </w:r>
      <w:r w:rsidRPr="007D4D1D">
        <w:rPr>
          <w:color w:val="111111"/>
          <w:sz w:val="24"/>
          <w:szCs w:val="24"/>
        </w:rPr>
        <w:t>ἔσονται</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γὰρ</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οἱ</w:t>
      </w:r>
      <w:r w:rsidRPr="007D4D1D">
        <w:rPr>
          <w:rFonts w:ascii="PT Serif" w:hAnsi="PT Serif"/>
          <w:color w:val="111111"/>
          <w:sz w:val="24"/>
          <w:szCs w:val="24"/>
          <w:lang w:val="la-Latn"/>
        </w:rPr>
        <w:t xml:space="preserve"> </w:t>
      </w:r>
      <w:r w:rsidRPr="007D4D1D">
        <w:rPr>
          <w:color w:val="111111"/>
          <w:sz w:val="24"/>
          <w:szCs w:val="24"/>
        </w:rPr>
        <w:t>ἄνθρω</w:t>
      </w:r>
      <w:r w:rsidRPr="007D4D1D">
        <w:rPr>
          <w:rFonts w:ascii="PT Serif" w:hAnsi="PT Serif" w:cs="PT Serif"/>
          <w:color w:val="111111"/>
          <w:sz w:val="24"/>
          <w:szCs w:val="24"/>
        </w:rPr>
        <w:t>π</w:t>
      </w:r>
      <w:r w:rsidRPr="007D4D1D">
        <w:rPr>
          <w:rFonts w:ascii="Cambria" w:hAnsi="Cambria" w:cs="Cambria"/>
          <w:color w:val="111111"/>
          <w:sz w:val="24"/>
          <w:szCs w:val="24"/>
        </w:rPr>
        <w:t>οι</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φίλαυτοι</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φιλάργυροι</w:t>
      </w:r>
      <w:r w:rsidRPr="007D4D1D">
        <w:rPr>
          <w:rFonts w:ascii="PT Serif" w:hAnsi="PT Serif"/>
          <w:color w:val="111111"/>
          <w:sz w:val="24"/>
          <w:szCs w:val="24"/>
          <w:lang w:val="la-Latn"/>
        </w:rPr>
        <w:t xml:space="preserve">, </w:t>
      </w:r>
      <w:r w:rsidRPr="007D4D1D">
        <w:rPr>
          <w:color w:val="111111"/>
          <w:sz w:val="24"/>
          <w:szCs w:val="24"/>
        </w:rPr>
        <w:t>ἀλαζόνες</w:t>
      </w:r>
      <w:r w:rsidRPr="007D4D1D">
        <w:rPr>
          <w:rFonts w:ascii="PT Serif" w:hAnsi="PT Serif"/>
          <w:color w:val="111111"/>
          <w:sz w:val="24"/>
          <w:szCs w:val="24"/>
          <w:lang w:val="la-Latn"/>
        </w:rPr>
        <w:t xml:space="preserve">, </w:t>
      </w:r>
      <w:r w:rsidRPr="007D4D1D">
        <w:rPr>
          <w:color w:val="111111"/>
          <w:sz w:val="24"/>
          <w:szCs w:val="24"/>
        </w:rPr>
        <w:t>ὑ</w:t>
      </w:r>
      <w:r w:rsidRPr="007D4D1D">
        <w:rPr>
          <w:rFonts w:ascii="PT Serif" w:hAnsi="PT Serif" w:cs="PT Serif"/>
          <w:color w:val="111111"/>
          <w:sz w:val="24"/>
          <w:szCs w:val="24"/>
        </w:rPr>
        <w:t>π</w:t>
      </w:r>
      <w:r w:rsidRPr="007D4D1D">
        <w:rPr>
          <w:rFonts w:ascii="Cambria" w:hAnsi="Cambria" w:cs="Cambria"/>
          <w:color w:val="111111"/>
          <w:sz w:val="24"/>
          <w:szCs w:val="24"/>
        </w:rPr>
        <w:t>ερήφανοι</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βλάσφη</w:t>
      </w:r>
      <w:r w:rsidRPr="007D4D1D">
        <w:rPr>
          <w:rFonts w:ascii="PT Serif" w:hAnsi="PT Serif" w:cs="PT Serif"/>
          <w:color w:val="111111"/>
          <w:sz w:val="24"/>
          <w:szCs w:val="24"/>
        </w:rPr>
        <w:t>μ</w:t>
      </w:r>
      <w:r w:rsidRPr="007D4D1D">
        <w:rPr>
          <w:rFonts w:ascii="Cambria" w:hAnsi="Cambria" w:cs="Cambria"/>
          <w:color w:val="111111"/>
          <w:sz w:val="24"/>
          <w:szCs w:val="24"/>
        </w:rPr>
        <w:t>οι</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γονεῦσιν</w:t>
      </w:r>
      <w:r w:rsidRPr="007D4D1D">
        <w:rPr>
          <w:rFonts w:ascii="PT Serif" w:hAnsi="PT Serif"/>
          <w:color w:val="111111"/>
          <w:sz w:val="24"/>
          <w:szCs w:val="24"/>
          <w:lang w:val="la-Latn"/>
        </w:rPr>
        <w:t xml:space="preserve"> </w:t>
      </w:r>
      <w:r w:rsidRPr="007D4D1D">
        <w:rPr>
          <w:color w:val="111111"/>
          <w:sz w:val="24"/>
          <w:szCs w:val="24"/>
        </w:rPr>
        <w:t>ἀ</w:t>
      </w:r>
      <w:r w:rsidRPr="007D4D1D">
        <w:rPr>
          <w:rFonts w:ascii="PT Serif" w:hAnsi="PT Serif" w:cs="PT Serif"/>
          <w:color w:val="111111"/>
          <w:sz w:val="24"/>
          <w:szCs w:val="24"/>
        </w:rPr>
        <w:t>π</w:t>
      </w:r>
      <w:r w:rsidRPr="007D4D1D">
        <w:rPr>
          <w:rFonts w:ascii="Cambria" w:hAnsi="Cambria" w:cs="Cambria"/>
          <w:color w:val="111111"/>
          <w:sz w:val="24"/>
          <w:szCs w:val="24"/>
        </w:rPr>
        <w:t>ειθεῖς</w:t>
      </w:r>
      <w:r w:rsidRPr="007D4D1D">
        <w:rPr>
          <w:rFonts w:ascii="PT Serif" w:hAnsi="PT Serif"/>
          <w:color w:val="111111"/>
          <w:sz w:val="24"/>
          <w:szCs w:val="24"/>
          <w:lang w:val="la-Latn"/>
        </w:rPr>
        <w:t xml:space="preserve">, </w:t>
      </w:r>
      <w:r w:rsidRPr="007D4D1D">
        <w:rPr>
          <w:color w:val="111111"/>
          <w:sz w:val="24"/>
          <w:szCs w:val="24"/>
        </w:rPr>
        <w:t>ἀχάριστοι</w:t>
      </w:r>
      <w:r w:rsidRPr="007D4D1D">
        <w:rPr>
          <w:rFonts w:ascii="PT Serif" w:hAnsi="PT Serif"/>
          <w:color w:val="111111"/>
          <w:sz w:val="24"/>
          <w:szCs w:val="24"/>
          <w:lang w:val="la-Latn"/>
        </w:rPr>
        <w:t xml:space="preserve">, </w:t>
      </w:r>
      <w:r w:rsidRPr="007D4D1D">
        <w:rPr>
          <w:color w:val="111111"/>
          <w:sz w:val="24"/>
          <w:szCs w:val="24"/>
        </w:rPr>
        <w:t>ἀνόσιοι</w:t>
      </w:r>
      <w:r w:rsidRPr="007D4D1D">
        <w:rPr>
          <w:rFonts w:ascii="PT Serif" w:hAnsi="PT Serif"/>
          <w:color w:val="111111"/>
          <w:sz w:val="24"/>
          <w:szCs w:val="24"/>
          <w:lang w:val="la-Latn"/>
        </w:rPr>
        <w:t>, </w:t>
      </w:r>
      <w:r w:rsidRPr="007D4D1D">
        <w:rPr>
          <w:color w:val="111111"/>
          <w:sz w:val="24"/>
          <w:szCs w:val="24"/>
        </w:rPr>
        <w:t>ἄστοργοι</w:t>
      </w:r>
      <w:r w:rsidRPr="007D4D1D">
        <w:rPr>
          <w:rFonts w:ascii="PT Serif" w:hAnsi="PT Serif"/>
          <w:color w:val="111111"/>
          <w:sz w:val="24"/>
          <w:szCs w:val="24"/>
          <w:lang w:val="la-Latn"/>
        </w:rPr>
        <w:t xml:space="preserve">, </w:t>
      </w:r>
      <w:r w:rsidRPr="007D4D1D">
        <w:rPr>
          <w:color w:val="111111"/>
          <w:sz w:val="24"/>
          <w:szCs w:val="24"/>
        </w:rPr>
        <w:t>ἄσ</w:t>
      </w:r>
      <w:r w:rsidRPr="007D4D1D">
        <w:rPr>
          <w:rFonts w:ascii="PT Serif" w:hAnsi="PT Serif" w:cs="PT Serif"/>
          <w:color w:val="111111"/>
          <w:sz w:val="24"/>
          <w:szCs w:val="24"/>
        </w:rPr>
        <w:t>π</w:t>
      </w:r>
      <w:r w:rsidRPr="007D4D1D">
        <w:rPr>
          <w:rFonts w:ascii="Cambria" w:hAnsi="Cambria" w:cs="Cambria"/>
          <w:color w:val="111111"/>
          <w:sz w:val="24"/>
          <w:szCs w:val="24"/>
        </w:rPr>
        <w:t>ονδοι</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διάβολοι</w:t>
      </w:r>
      <w:r w:rsidRPr="007D4D1D">
        <w:rPr>
          <w:rFonts w:ascii="PT Serif" w:hAnsi="PT Serif"/>
          <w:color w:val="111111"/>
          <w:sz w:val="24"/>
          <w:szCs w:val="24"/>
          <w:lang w:val="la-Latn"/>
        </w:rPr>
        <w:t xml:space="preserve">, </w:t>
      </w:r>
      <w:r w:rsidRPr="007D4D1D">
        <w:rPr>
          <w:color w:val="111111"/>
          <w:sz w:val="24"/>
          <w:szCs w:val="24"/>
        </w:rPr>
        <w:t>ἀκρατεῖς</w:t>
      </w:r>
      <w:r w:rsidRPr="007D4D1D">
        <w:rPr>
          <w:rFonts w:ascii="PT Serif" w:hAnsi="PT Serif"/>
          <w:color w:val="111111"/>
          <w:sz w:val="24"/>
          <w:szCs w:val="24"/>
          <w:lang w:val="la-Latn"/>
        </w:rPr>
        <w:t xml:space="preserve">, </w:t>
      </w:r>
      <w:r w:rsidRPr="007D4D1D">
        <w:rPr>
          <w:color w:val="111111"/>
          <w:sz w:val="24"/>
          <w:szCs w:val="24"/>
        </w:rPr>
        <w:t>ἀνή</w:t>
      </w:r>
      <w:r w:rsidRPr="007D4D1D">
        <w:rPr>
          <w:rFonts w:ascii="PT Serif" w:hAnsi="PT Serif" w:cs="PT Serif"/>
          <w:color w:val="111111"/>
          <w:sz w:val="24"/>
          <w:szCs w:val="24"/>
        </w:rPr>
        <w:t>μ</w:t>
      </w:r>
      <w:r w:rsidRPr="007D4D1D">
        <w:rPr>
          <w:rFonts w:ascii="Cambria" w:hAnsi="Cambria" w:cs="Cambria"/>
          <w:color w:val="111111"/>
          <w:sz w:val="24"/>
          <w:szCs w:val="24"/>
        </w:rPr>
        <w:t>εροι</w:t>
      </w:r>
      <w:r w:rsidRPr="007D4D1D">
        <w:rPr>
          <w:rFonts w:ascii="PT Serif" w:hAnsi="PT Serif"/>
          <w:color w:val="111111"/>
          <w:sz w:val="24"/>
          <w:szCs w:val="24"/>
          <w:lang w:val="la-Latn"/>
        </w:rPr>
        <w:t xml:space="preserve">, </w:t>
      </w:r>
      <w:r w:rsidRPr="007D4D1D">
        <w:rPr>
          <w:color w:val="111111"/>
          <w:sz w:val="24"/>
          <w:szCs w:val="24"/>
        </w:rPr>
        <w:t>ἀφιλάγαθοι</w:t>
      </w:r>
      <w:r w:rsidRPr="007D4D1D">
        <w:rPr>
          <w:rFonts w:ascii="PT Serif" w:hAnsi="PT Serif"/>
          <w:color w:val="111111"/>
          <w:sz w:val="24"/>
          <w:szCs w:val="24"/>
          <w:lang w:val="la-Latn"/>
        </w:rPr>
        <w:t>, </w:t>
      </w:r>
      <w:r w:rsidRPr="007D4D1D">
        <w:rPr>
          <w:rFonts w:ascii="PT Serif" w:hAnsi="PT Serif"/>
          <w:color w:val="111111"/>
          <w:sz w:val="24"/>
          <w:szCs w:val="24"/>
        </w:rPr>
        <w:t>π</w:t>
      </w:r>
      <w:r w:rsidRPr="007D4D1D">
        <w:rPr>
          <w:rFonts w:ascii="Cambria" w:hAnsi="Cambria" w:cs="Cambria"/>
          <w:color w:val="111111"/>
          <w:sz w:val="24"/>
          <w:szCs w:val="24"/>
        </w:rPr>
        <w:t>ροδόται</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π</w:t>
      </w:r>
      <w:r w:rsidRPr="007D4D1D">
        <w:rPr>
          <w:rFonts w:ascii="Cambria" w:hAnsi="Cambria" w:cs="Cambria"/>
          <w:color w:val="111111"/>
          <w:sz w:val="24"/>
          <w:szCs w:val="24"/>
        </w:rPr>
        <w:t>ρο</w:t>
      </w:r>
      <w:r w:rsidRPr="007D4D1D">
        <w:rPr>
          <w:rFonts w:ascii="PT Serif" w:hAnsi="PT Serif" w:cs="PT Serif"/>
          <w:color w:val="111111"/>
          <w:sz w:val="24"/>
          <w:szCs w:val="24"/>
        </w:rPr>
        <w:t>π</w:t>
      </w:r>
      <w:r w:rsidRPr="007D4D1D">
        <w:rPr>
          <w:rFonts w:ascii="Cambria" w:hAnsi="Cambria" w:cs="Cambria"/>
          <w:color w:val="111111"/>
          <w:sz w:val="24"/>
          <w:szCs w:val="24"/>
        </w:rPr>
        <w:t>ετεῖς</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τετυφω</w:t>
      </w:r>
      <w:r w:rsidRPr="007D4D1D">
        <w:rPr>
          <w:rFonts w:ascii="PT Serif" w:hAnsi="PT Serif" w:cs="PT Serif"/>
          <w:color w:val="111111"/>
          <w:sz w:val="24"/>
          <w:szCs w:val="24"/>
        </w:rPr>
        <w:t>μ</w:t>
      </w:r>
      <w:r w:rsidRPr="007D4D1D">
        <w:rPr>
          <w:rFonts w:ascii="Cambria" w:hAnsi="Cambria" w:cs="Cambria"/>
          <w:color w:val="111111"/>
          <w:sz w:val="24"/>
          <w:szCs w:val="24"/>
        </w:rPr>
        <w:t>ένοι</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φιλήδονοι</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μ</w:t>
      </w:r>
      <w:r w:rsidRPr="007D4D1D">
        <w:rPr>
          <w:color w:val="111111"/>
          <w:sz w:val="24"/>
          <w:szCs w:val="24"/>
        </w:rPr>
        <w:t>ᾶλλον</w:t>
      </w:r>
      <w:r w:rsidRPr="007D4D1D">
        <w:rPr>
          <w:rFonts w:ascii="PT Serif" w:hAnsi="PT Serif"/>
          <w:color w:val="111111"/>
          <w:sz w:val="24"/>
          <w:szCs w:val="24"/>
          <w:lang w:val="la-Latn"/>
        </w:rPr>
        <w:t xml:space="preserve"> </w:t>
      </w:r>
      <w:r w:rsidRPr="007D4D1D">
        <w:rPr>
          <w:color w:val="111111"/>
          <w:sz w:val="24"/>
          <w:szCs w:val="24"/>
        </w:rPr>
        <w:t>ἢ</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φιλόθεοι</w:t>
      </w:r>
      <w:r w:rsidRPr="007D4D1D">
        <w:rPr>
          <w:rFonts w:ascii="PT Serif" w:hAnsi="PT Serif"/>
          <w:color w:val="111111"/>
          <w:sz w:val="24"/>
          <w:szCs w:val="24"/>
          <w:lang w:val="la-Latn"/>
        </w:rPr>
        <w:t>,</w:t>
      </w:r>
      <w:r w:rsidRPr="007D4D1D">
        <w:rPr>
          <w:rFonts w:ascii="Arial" w:hAnsi="Arial" w:cs="Arial"/>
          <w:color w:val="472817"/>
          <w:sz w:val="24"/>
          <w:szCs w:val="24"/>
          <w:vertAlign w:val="superscript"/>
          <w:lang w:val="la-Latn"/>
        </w:rPr>
        <w:t>5</w:t>
      </w:r>
      <w:r w:rsidRPr="007D4D1D">
        <w:rPr>
          <w:color w:val="111111"/>
          <w:sz w:val="24"/>
          <w:szCs w:val="24"/>
        </w:rPr>
        <w:t>ἔχοντες</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μ</w:t>
      </w:r>
      <w:r w:rsidRPr="007D4D1D">
        <w:rPr>
          <w:rFonts w:ascii="Cambria" w:hAnsi="Cambria" w:cs="Cambria"/>
          <w:color w:val="111111"/>
          <w:sz w:val="24"/>
          <w:szCs w:val="24"/>
        </w:rPr>
        <w:t>όρφωσιν</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εὐσεβείας</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τὴν</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δὲ</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δύνα</w:t>
      </w:r>
      <w:r w:rsidRPr="007D4D1D">
        <w:rPr>
          <w:rFonts w:ascii="PT Serif" w:hAnsi="PT Serif" w:cs="PT Serif"/>
          <w:color w:val="111111"/>
          <w:sz w:val="24"/>
          <w:szCs w:val="24"/>
        </w:rPr>
        <w:t>μ</w:t>
      </w:r>
      <w:r w:rsidRPr="007D4D1D">
        <w:rPr>
          <w:rFonts w:ascii="Cambria" w:hAnsi="Cambria" w:cs="Cambria"/>
          <w:color w:val="111111"/>
          <w:sz w:val="24"/>
          <w:szCs w:val="24"/>
        </w:rPr>
        <w:t>ιν</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αὐτῆς</w:t>
      </w:r>
      <w:r w:rsidRPr="007D4D1D">
        <w:rPr>
          <w:rFonts w:ascii="PT Serif" w:hAnsi="PT Serif"/>
          <w:color w:val="111111"/>
          <w:sz w:val="24"/>
          <w:szCs w:val="24"/>
          <w:lang w:val="la-Latn"/>
        </w:rPr>
        <w:t xml:space="preserve"> </w:t>
      </w:r>
      <w:r w:rsidRPr="007D4D1D">
        <w:rPr>
          <w:color w:val="111111"/>
          <w:sz w:val="24"/>
          <w:szCs w:val="24"/>
        </w:rPr>
        <w:t>ἠρνη</w:t>
      </w:r>
      <w:r w:rsidRPr="007D4D1D">
        <w:rPr>
          <w:rFonts w:ascii="PT Serif" w:hAnsi="PT Serif" w:cs="PT Serif"/>
          <w:color w:val="111111"/>
          <w:sz w:val="24"/>
          <w:szCs w:val="24"/>
        </w:rPr>
        <w:t>μ</w:t>
      </w:r>
      <w:r w:rsidRPr="007D4D1D">
        <w:rPr>
          <w:rFonts w:ascii="Cambria" w:hAnsi="Cambria" w:cs="Cambria"/>
          <w:color w:val="111111"/>
          <w:sz w:val="24"/>
          <w:szCs w:val="24"/>
        </w:rPr>
        <w:t>ένοι·</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καὶ</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τούτους</w:t>
      </w:r>
      <w:r w:rsidRPr="007D4D1D">
        <w:rPr>
          <w:rFonts w:ascii="PT Serif" w:hAnsi="PT Serif"/>
          <w:color w:val="111111"/>
          <w:sz w:val="24"/>
          <w:szCs w:val="24"/>
          <w:lang w:val="la-Latn"/>
        </w:rPr>
        <w:t xml:space="preserve"> </w:t>
      </w:r>
      <w:r w:rsidRPr="007D4D1D">
        <w:rPr>
          <w:color w:val="111111"/>
          <w:sz w:val="24"/>
          <w:szCs w:val="24"/>
        </w:rPr>
        <w:t>ἀ</w:t>
      </w:r>
      <w:r w:rsidRPr="007D4D1D">
        <w:rPr>
          <w:rFonts w:ascii="PT Serif" w:hAnsi="PT Serif" w:cs="PT Serif"/>
          <w:color w:val="111111"/>
          <w:sz w:val="24"/>
          <w:szCs w:val="24"/>
        </w:rPr>
        <w:t>π</w:t>
      </w:r>
      <w:r w:rsidRPr="007D4D1D">
        <w:rPr>
          <w:rFonts w:ascii="Cambria" w:hAnsi="Cambria" w:cs="Cambria"/>
          <w:color w:val="111111"/>
          <w:sz w:val="24"/>
          <w:szCs w:val="24"/>
        </w:rPr>
        <w:t>οτρέ</w:t>
      </w:r>
      <w:r w:rsidRPr="007D4D1D">
        <w:rPr>
          <w:rFonts w:ascii="PT Serif" w:hAnsi="PT Serif" w:cs="PT Serif"/>
          <w:color w:val="111111"/>
          <w:sz w:val="24"/>
          <w:szCs w:val="24"/>
        </w:rPr>
        <w:t>π</w:t>
      </w:r>
      <w:r w:rsidRPr="007D4D1D">
        <w:rPr>
          <w:rFonts w:ascii="Cambria" w:hAnsi="Cambria" w:cs="Cambria"/>
          <w:color w:val="111111"/>
          <w:sz w:val="24"/>
          <w:szCs w:val="24"/>
        </w:rPr>
        <w:t>ου</w:t>
      </w:r>
      <w:r w:rsidRPr="007D4D1D">
        <w:rPr>
          <w:rFonts w:ascii="PT Serif" w:hAnsi="PT Serif"/>
          <w:color w:val="111111"/>
          <w:sz w:val="24"/>
          <w:szCs w:val="24"/>
          <w:lang w:val="la-Latn"/>
        </w:rPr>
        <w:t xml:space="preserve">. </w:t>
      </w:r>
      <w:r w:rsidRPr="007D4D1D">
        <w:rPr>
          <w:rFonts w:ascii="Arial" w:hAnsi="Arial" w:cs="Arial"/>
          <w:sz w:val="24"/>
          <w:szCs w:val="24"/>
        </w:rPr>
        <w:t>(2Tm 3,1-5)</w:t>
      </w:r>
    </w:p>
    <w:p w14:paraId="7C46C008"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Dio è purissima carità, Gesù è purissima obbedienza, lo Spirito Santo è purissima verità. Se il cristiano rimane in Dio Padre, in Dio Figlio, in Dio Spirito Santo, per partecipazione della natura divina, anche lui diviene carità, obbedienza, verità nella sua stessa natura. In Lui vive il Padre e il Figlio e lo Spirito Santo. Lui vive è nel Padre e nel Figlio e nello Spirito Santo. La sua natura diviene natura di carità, natura di obbedienza, natura di verità. Divenendo e rimanendo natura di carità, di obbedienza, di verità, per natura sente l’odore della verità e della falsità non appena una persona si accosta davanti a lui. Per natura sa se le sue parole sono parole di vita o sono parole di morte. Ecco perché Timoteo dovrà acquisire tutte le virtù indicate dall’Apostolo Paolo. Ecco anche perché dovrà rimanere nel comando ricevuto e perché sempre dovrà ravvivare lo Spirito Santo che ha ricevuto per l’imposizione delle mani dell’Apostolo del Signore. Divenendo, rimanendo, crescendo come natura di carità, obbedienza, verità saprà sempre vedere ogni tentazione e anche saprà come non cadere in essa, sempre però per grazia del Signore da chiedere momento per momento. Quando un discepolo di Gesù cambia natura, può essere conosciuto solo da chi possiede la natura divina per partecipazione e in questa natura divina sempre cresce e rimane.</w:t>
      </w:r>
    </w:p>
    <w:p w14:paraId="4141E493"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Ecco oggi qual è il peccato di molti discepoli di Gesù. I loro fratelli in Cristo hanno cambiato natura e i discepoli di Gesù non solo non contrastano, non solo non combattono, non solo non lottano per la verità, addirittura cadono nelle loro trappole e giungono persino a giustificarli e ad appoggiarli nel loro cambiamento di natura, facendosi portavoce delle loro idee di falsità e di menzogna. Oggi solo quanti hanno cambiato la loro natura hanno diritto di parlare nella Chiesa. Tutti gli altri devono prestare somma attenzione. Sono costretti a vendersi la loro verità e indossare una natura di falsità e di menzogna, una natura di non verità. Ecco qual è il rischio per costoro: da una natura indossata per paura si passa </w:t>
      </w:r>
      <w:r w:rsidRPr="007D4D1D">
        <w:rPr>
          <w:rFonts w:ascii="Arial" w:hAnsi="Arial" w:cs="Arial"/>
          <w:sz w:val="24"/>
          <w:szCs w:val="24"/>
        </w:rPr>
        <w:lastRenderedPageBreak/>
        <w:t xml:space="preserve">facilmente ad una natura trasformata in natura di falsità, disobbedienza, egoismo, ad una natura di peccato, ad una natura di malvagità e di cattiveria. Ecco perché è obbligatorio per tutti rivestirsi di Cristo, e in Cristo rivestirsi del Padre e dello Spirito Santo. Sarà lo Spirito Santo a dare a noi tutta la sua sapienza e tutta la sua intelligenza per non cadere in nessuna trappola della natura corrotta. </w:t>
      </w:r>
    </w:p>
    <w:p w14:paraId="1FA2BAF1"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Seconda verità</w:t>
      </w:r>
    </w:p>
    <w:p w14:paraId="40EA7DB4" w14:textId="0B7D5E2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Tra quanti hanno cambiato natura, alcuni entrano nelle cas</w:t>
      </w:r>
      <w:r w:rsidR="003F03E1">
        <w:rPr>
          <w:rFonts w:ascii="Arial" w:hAnsi="Arial" w:cs="Arial"/>
          <w:sz w:val="24"/>
          <w:szCs w:val="24"/>
        </w:rPr>
        <w:t>e</w:t>
      </w:r>
      <w:r w:rsidRPr="007D4D1D">
        <w:rPr>
          <w:rFonts w:ascii="Arial" w:hAnsi="Arial" w:cs="Arial"/>
          <w:sz w:val="24"/>
          <w:szCs w:val="24"/>
        </w:rPr>
        <w:t xml:space="preserve"> e circuiscono certe donnette cariche di peccato (</w:t>
      </w:r>
      <w:r w:rsidRPr="007D4D1D">
        <w:rPr>
          <w:rFonts w:ascii="Arial" w:hAnsi="Arial" w:cs="Arial"/>
          <w:sz w:val="24"/>
          <w:szCs w:val="24"/>
          <w:lang w:val="la-Latn"/>
        </w:rPr>
        <w:t>mulierculas oneratas peccatis</w:t>
      </w:r>
      <w:r w:rsidRPr="007D4D1D">
        <w:rPr>
          <w:rFonts w:ascii="Arial" w:hAnsi="Arial" w:cs="Arial"/>
          <w:sz w:val="24"/>
          <w:szCs w:val="24"/>
        </w:rPr>
        <w:t xml:space="preserve"> – γυναικάρια σεσωρευμένα ἁμαρτίαις). Queste donne sono in balia delle passioni di ogni genere, sempre pronte a imparare, ma che non riescono mai a giungere alla conoscenza della verità. Perché queste donne non riescono a imparare? Perché non c’è scienza di Dio, non c’è scienza di Cristo, non c’è scienza dello Spirito Santo, per quanti vivono nel peccato. Chi vuole imparare prima si deve liberare dal peccato. Liberi dal peccato entra in noi lo Spirito Santo e solo con lo Spirito Santo si può iniziare a camminare di verità in verità e di luce in luce, di Parola in Parola e di conoscenza soprannaturale in conoscenza soprannaturale. </w:t>
      </w:r>
    </w:p>
    <w:p w14:paraId="7EE5272C"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381CB972" w14:textId="77777777" w:rsidR="00774A37" w:rsidRPr="007D4D1D" w:rsidRDefault="00774A37" w:rsidP="00166919">
      <w:pPr>
        <w:spacing w:after="120"/>
        <w:ind w:left="567" w:right="567"/>
        <w:jc w:val="both"/>
        <w:rPr>
          <w:rFonts w:ascii="Arial" w:hAnsi="Arial" w:cs="Arial"/>
          <w:sz w:val="24"/>
          <w:szCs w:val="24"/>
          <w:lang w:val="la-Latn"/>
        </w:rPr>
      </w:pPr>
      <w:r w:rsidRPr="007D4D1D">
        <w:rPr>
          <w:rFonts w:ascii="Arial" w:hAnsi="Arial" w:cs="Arial"/>
          <w:sz w:val="24"/>
          <w:szCs w:val="24"/>
          <w:lang w:val="la-Latn"/>
        </w:rPr>
        <w:t xml:space="preserve">Ex his enim sunt qui penetrant domos et captivas ducunt </w:t>
      </w:r>
      <w:bookmarkStart w:id="526" w:name="_Hlk162876119"/>
      <w:r w:rsidRPr="007D4D1D">
        <w:rPr>
          <w:rFonts w:ascii="Arial" w:hAnsi="Arial" w:cs="Arial"/>
          <w:sz w:val="24"/>
          <w:szCs w:val="24"/>
          <w:lang w:val="la-Latn"/>
        </w:rPr>
        <w:t xml:space="preserve">mulierculas oneratas peccatis </w:t>
      </w:r>
      <w:bookmarkEnd w:id="526"/>
      <w:r w:rsidRPr="007D4D1D">
        <w:rPr>
          <w:rFonts w:ascii="Arial" w:hAnsi="Arial" w:cs="Arial"/>
          <w:sz w:val="24"/>
          <w:szCs w:val="24"/>
          <w:lang w:val="la-Latn"/>
        </w:rPr>
        <w:t xml:space="preserve">quae ducuntur variis desideriis. semper discentes et numquam ad scientiam veritatis pervenientes. quemadmodum autem Iannes et Mambres restiterunt Mosi ita et hii resistunt veritati homines corrupti mente reprobi circa fidem. sed ultra non proficient insipientia enim eorum manifesta erit omnibus sicut et illorum fuit (2Tm 3,6-9). </w:t>
      </w:r>
    </w:p>
    <w:p w14:paraId="41032AFF" w14:textId="77777777" w:rsidR="00774A37" w:rsidRPr="007D4D1D" w:rsidRDefault="00774A37" w:rsidP="00166919">
      <w:pPr>
        <w:spacing w:after="120"/>
        <w:ind w:left="567" w:right="567"/>
        <w:jc w:val="both"/>
        <w:rPr>
          <w:rFonts w:ascii="Arial" w:hAnsi="Arial" w:cs="Arial"/>
          <w:sz w:val="24"/>
          <w:szCs w:val="24"/>
        </w:rPr>
      </w:pPr>
      <w:r w:rsidRPr="007D4D1D">
        <w:rPr>
          <w:color w:val="111111"/>
          <w:sz w:val="24"/>
          <w:szCs w:val="24"/>
        </w:rPr>
        <w:t>ἐκ</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τούτων</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γάρ</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εἰσιν</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οἱ</w:t>
      </w:r>
      <w:r w:rsidRPr="007D4D1D">
        <w:rPr>
          <w:rFonts w:ascii="PT Serif" w:hAnsi="PT Serif"/>
          <w:color w:val="111111"/>
          <w:sz w:val="24"/>
          <w:szCs w:val="24"/>
          <w:lang w:val="la-Latn"/>
        </w:rPr>
        <w:t xml:space="preserve"> </w:t>
      </w:r>
      <w:r w:rsidRPr="007D4D1D">
        <w:rPr>
          <w:color w:val="111111"/>
          <w:sz w:val="24"/>
          <w:szCs w:val="24"/>
        </w:rPr>
        <w:t>ἐνδύνοντες</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εἰς</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τὰς</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οἰκίας</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καὶ</w:t>
      </w:r>
      <w:r w:rsidRPr="007D4D1D">
        <w:rPr>
          <w:rFonts w:ascii="PT Serif" w:hAnsi="PT Serif"/>
          <w:color w:val="111111"/>
          <w:sz w:val="24"/>
          <w:szCs w:val="24"/>
          <w:lang w:val="la-Latn"/>
        </w:rPr>
        <w:t xml:space="preserve"> </w:t>
      </w:r>
      <w:r w:rsidRPr="007D4D1D">
        <w:rPr>
          <w:color w:val="111111"/>
          <w:sz w:val="24"/>
          <w:szCs w:val="24"/>
          <w:lang w:val="la-Latn"/>
        </w:rPr>
        <w:t>⸀</w:t>
      </w:r>
      <w:r w:rsidRPr="007D4D1D">
        <w:rPr>
          <w:color w:val="111111"/>
          <w:sz w:val="24"/>
          <w:szCs w:val="24"/>
        </w:rPr>
        <w:t>αἰχ</w:t>
      </w:r>
      <w:r w:rsidRPr="007D4D1D">
        <w:rPr>
          <w:rFonts w:ascii="PT Serif" w:hAnsi="PT Serif" w:cs="PT Serif"/>
          <w:color w:val="111111"/>
          <w:sz w:val="24"/>
          <w:szCs w:val="24"/>
        </w:rPr>
        <w:t>μ</w:t>
      </w:r>
      <w:r w:rsidRPr="007D4D1D">
        <w:rPr>
          <w:rFonts w:ascii="Cambria" w:hAnsi="Cambria" w:cs="Cambria"/>
          <w:color w:val="111111"/>
          <w:sz w:val="24"/>
          <w:szCs w:val="24"/>
        </w:rPr>
        <w:t>αλωτίζοντες</w:t>
      </w:r>
      <w:r w:rsidRPr="007D4D1D">
        <w:rPr>
          <w:rFonts w:ascii="PT Serif" w:hAnsi="PT Serif"/>
          <w:color w:val="111111"/>
          <w:sz w:val="24"/>
          <w:szCs w:val="24"/>
          <w:lang w:val="la-Latn"/>
        </w:rPr>
        <w:t xml:space="preserve"> </w:t>
      </w:r>
      <w:bookmarkStart w:id="527" w:name="_Hlk162876172"/>
      <w:r w:rsidRPr="007D4D1D">
        <w:rPr>
          <w:rFonts w:ascii="Cambria" w:hAnsi="Cambria" w:cs="Cambria"/>
          <w:color w:val="111111"/>
          <w:sz w:val="24"/>
          <w:szCs w:val="24"/>
        </w:rPr>
        <w:t>γυναικάρια</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σεσωρευ</w:t>
      </w:r>
      <w:r w:rsidRPr="007D4D1D">
        <w:rPr>
          <w:rFonts w:ascii="PT Serif" w:hAnsi="PT Serif" w:cs="PT Serif"/>
          <w:color w:val="111111"/>
          <w:sz w:val="24"/>
          <w:szCs w:val="24"/>
        </w:rPr>
        <w:t>μ</w:t>
      </w:r>
      <w:r w:rsidRPr="007D4D1D">
        <w:rPr>
          <w:rFonts w:ascii="Cambria" w:hAnsi="Cambria" w:cs="Cambria"/>
          <w:color w:val="111111"/>
          <w:sz w:val="24"/>
          <w:szCs w:val="24"/>
        </w:rPr>
        <w:t>ένα</w:t>
      </w:r>
      <w:r w:rsidRPr="007D4D1D">
        <w:rPr>
          <w:rFonts w:ascii="PT Serif" w:hAnsi="PT Serif"/>
          <w:color w:val="111111"/>
          <w:sz w:val="24"/>
          <w:szCs w:val="24"/>
          <w:lang w:val="la-Latn"/>
        </w:rPr>
        <w:t xml:space="preserve"> </w:t>
      </w:r>
      <w:r w:rsidRPr="007D4D1D">
        <w:rPr>
          <w:color w:val="111111"/>
          <w:sz w:val="24"/>
          <w:szCs w:val="24"/>
        </w:rPr>
        <w:t>ἁ</w:t>
      </w:r>
      <w:r w:rsidRPr="007D4D1D">
        <w:rPr>
          <w:rFonts w:ascii="PT Serif" w:hAnsi="PT Serif" w:cs="PT Serif"/>
          <w:color w:val="111111"/>
          <w:sz w:val="24"/>
          <w:szCs w:val="24"/>
        </w:rPr>
        <w:t>μ</w:t>
      </w:r>
      <w:r w:rsidRPr="007D4D1D">
        <w:rPr>
          <w:rFonts w:ascii="Cambria" w:hAnsi="Cambria" w:cs="Cambria"/>
          <w:color w:val="111111"/>
          <w:sz w:val="24"/>
          <w:szCs w:val="24"/>
        </w:rPr>
        <w:t>αρτίαις</w:t>
      </w:r>
      <w:bookmarkEnd w:id="527"/>
      <w:r w:rsidRPr="007D4D1D">
        <w:rPr>
          <w:rFonts w:ascii="PT Serif" w:hAnsi="PT Serif"/>
          <w:color w:val="111111"/>
          <w:sz w:val="24"/>
          <w:szCs w:val="24"/>
          <w:lang w:val="la-Latn"/>
        </w:rPr>
        <w:t xml:space="preserve">, </w:t>
      </w:r>
      <w:r w:rsidRPr="007D4D1D">
        <w:rPr>
          <w:color w:val="111111"/>
          <w:sz w:val="24"/>
          <w:szCs w:val="24"/>
        </w:rPr>
        <w:t>ἀγό</w:t>
      </w:r>
      <w:r w:rsidRPr="007D4D1D">
        <w:rPr>
          <w:rFonts w:ascii="PT Serif" w:hAnsi="PT Serif" w:cs="PT Serif"/>
          <w:color w:val="111111"/>
          <w:sz w:val="24"/>
          <w:szCs w:val="24"/>
        </w:rPr>
        <w:t>μ</w:t>
      </w:r>
      <w:r w:rsidRPr="007D4D1D">
        <w:rPr>
          <w:rFonts w:ascii="Cambria" w:hAnsi="Cambria" w:cs="Cambria"/>
          <w:color w:val="111111"/>
          <w:sz w:val="24"/>
          <w:szCs w:val="24"/>
        </w:rPr>
        <w:t>ενα</w:t>
      </w:r>
      <w:r w:rsidRPr="007D4D1D">
        <w:rPr>
          <w:rFonts w:ascii="PT Serif" w:hAnsi="PT Serif"/>
          <w:color w:val="111111"/>
          <w:sz w:val="24"/>
          <w:szCs w:val="24"/>
          <w:lang w:val="la-Latn"/>
        </w:rPr>
        <w:t xml:space="preserve"> </w:t>
      </w:r>
      <w:r w:rsidRPr="007D4D1D">
        <w:rPr>
          <w:color w:val="111111"/>
          <w:sz w:val="24"/>
          <w:szCs w:val="24"/>
        </w:rPr>
        <w:t>ἐ</w:t>
      </w:r>
      <w:r w:rsidRPr="007D4D1D">
        <w:rPr>
          <w:rFonts w:ascii="PT Serif" w:hAnsi="PT Serif" w:cs="PT Serif"/>
          <w:color w:val="111111"/>
          <w:sz w:val="24"/>
          <w:szCs w:val="24"/>
        </w:rPr>
        <w:t>π</w:t>
      </w:r>
      <w:r w:rsidRPr="007D4D1D">
        <w:rPr>
          <w:rFonts w:ascii="Cambria" w:hAnsi="Cambria" w:cs="Cambria"/>
          <w:color w:val="111111"/>
          <w:sz w:val="24"/>
          <w:szCs w:val="24"/>
        </w:rPr>
        <w:t>ιθυ</w:t>
      </w:r>
      <w:r w:rsidRPr="007D4D1D">
        <w:rPr>
          <w:rFonts w:ascii="PT Serif" w:hAnsi="PT Serif" w:cs="PT Serif"/>
          <w:color w:val="111111"/>
          <w:sz w:val="24"/>
          <w:szCs w:val="24"/>
        </w:rPr>
        <w:t>μ</w:t>
      </w:r>
      <w:r w:rsidRPr="007D4D1D">
        <w:rPr>
          <w:rFonts w:ascii="Cambria" w:hAnsi="Cambria" w:cs="Cambria"/>
          <w:color w:val="111111"/>
          <w:sz w:val="24"/>
          <w:szCs w:val="24"/>
        </w:rPr>
        <w:t>ίαις</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π</w:t>
      </w:r>
      <w:r w:rsidRPr="007D4D1D">
        <w:rPr>
          <w:rFonts w:ascii="Cambria" w:hAnsi="Cambria" w:cs="Cambria"/>
          <w:color w:val="111111"/>
          <w:sz w:val="24"/>
          <w:szCs w:val="24"/>
        </w:rPr>
        <w:t>οικίλαις</w:t>
      </w:r>
      <w:r w:rsidRPr="007D4D1D">
        <w:rPr>
          <w:rFonts w:ascii="PT Serif" w:hAnsi="PT Serif"/>
          <w:color w:val="111111"/>
          <w:sz w:val="24"/>
          <w:szCs w:val="24"/>
          <w:lang w:val="la-Latn"/>
        </w:rPr>
        <w:t>, </w:t>
      </w:r>
      <w:r w:rsidRPr="007D4D1D">
        <w:rPr>
          <w:rFonts w:ascii="PT Serif" w:hAnsi="PT Serif"/>
          <w:color w:val="111111"/>
          <w:sz w:val="24"/>
          <w:szCs w:val="24"/>
        </w:rPr>
        <w:t>π</w:t>
      </w:r>
      <w:r w:rsidRPr="007D4D1D">
        <w:rPr>
          <w:rFonts w:ascii="Cambria" w:hAnsi="Cambria" w:cs="Cambria"/>
          <w:color w:val="111111"/>
          <w:sz w:val="24"/>
          <w:szCs w:val="24"/>
        </w:rPr>
        <w:t>άντοτε</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μ</w:t>
      </w:r>
      <w:r w:rsidRPr="007D4D1D">
        <w:rPr>
          <w:rFonts w:ascii="Cambria" w:hAnsi="Cambria" w:cs="Cambria"/>
          <w:color w:val="111111"/>
          <w:sz w:val="24"/>
          <w:szCs w:val="24"/>
        </w:rPr>
        <w:t>ανθάνοντα</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καὶ</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μ</w:t>
      </w:r>
      <w:r w:rsidRPr="007D4D1D">
        <w:rPr>
          <w:rFonts w:ascii="Cambria" w:hAnsi="Cambria" w:cs="Cambria"/>
          <w:color w:val="111111"/>
          <w:sz w:val="24"/>
          <w:szCs w:val="24"/>
        </w:rPr>
        <w:t>ηδέ</w:t>
      </w:r>
      <w:r w:rsidRPr="007D4D1D">
        <w:rPr>
          <w:rFonts w:ascii="PT Serif" w:hAnsi="PT Serif" w:cs="PT Serif"/>
          <w:color w:val="111111"/>
          <w:sz w:val="24"/>
          <w:szCs w:val="24"/>
        </w:rPr>
        <w:t>π</w:t>
      </w:r>
      <w:r w:rsidRPr="007D4D1D">
        <w:rPr>
          <w:rFonts w:ascii="Cambria" w:hAnsi="Cambria" w:cs="Cambria"/>
          <w:color w:val="111111"/>
          <w:sz w:val="24"/>
          <w:szCs w:val="24"/>
        </w:rPr>
        <w:t>οτε</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εἰς</w:t>
      </w:r>
      <w:r w:rsidRPr="007D4D1D">
        <w:rPr>
          <w:rFonts w:ascii="PT Serif" w:hAnsi="PT Serif"/>
          <w:color w:val="111111"/>
          <w:sz w:val="24"/>
          <w:szCs w:val="24"/>
          <w:lang w:val="la-Latn"/>
        </w:rPr>
        <w:t xml:space="preserve"> </w:t>
      </w:r>
      <w:r w:rsidRPr="007D4D1D">
        <w:rPr>
          <w:color w:val="111111"/>
          <w:sz w:val="24"/>
          <w:szCs w:val="24"/>
        </w:rPr>
        <w:t>ἐ</w:t>
      </w:r>
      <w:r w:rsidRPr="007D4D1D">
        <w:rPr>
          <w:rFonts w:ascii="PT Serif" w:hAnsi="PT Serif" w:cs="PT Serif"/>
          <w:color w:val="111111"/>
          <w:sz w:val="24"/>
          <w:szCs w:val="24"/>
        </w:rPr>
        <w:t>π</w:t>
      </w:r>
      <w:r w:rsidRPr="007D4D1D">
        <w:rPr>
          <w:rFonts w:ascii="Cambria" w:hAnsi="Cambria" w:cs="Cambria"/>
          <w:color w:val="111111"/>
          <w:sz w:val="24"/>
          <w:szCs w:val="24"/>
        </w:rPr>
        <w:t>ίγνωσιν</w:t>
      </w:r>
      <w:r w:rsidRPr="007D4D1D">
        <w:rPr>
          <w:rFonts w:ascii="PT Serif" w:hAnsi="PT Serif"/>
          <w:color w:val="111111"/>
          <w:sz w:val="24"/>
          <w:szCs w:val="24"/>
          <w:lang w:val="la-Latn"/>
        </w:rPr>
        <w:t xml:space="preserve"> </w:t>
      </w:r>
      <w:r w:rsidRPr="007D4D1D">
        <w:rPr>
          <w:color w:val="111111"/>
          <w:sz w:val="24"/>
          <w:szCs w:val="24"/>
        </w:rPr>
        <w:t>ἀληθείας</w:t>
      </w:r>
      <w:r w:rsidRPr="007D4D1D">
        <w:rPr>
          <w:rFonts w:ascii="PT Serif" w:hAnsi="PT Serif"/>
          <w:color w:val="111111"/>
          <w:sz w:val="24"/>
          <w:szCs w:val="24"/>
          <w:lang w:val="la-Latn"/>
        </w:rPr>
        <w:t xml:space="preserve"> </w:t>
      </w:r>
      <w:r w:rsidRPr="007D4D1D">
        <w:rPr>
          <w:color w:val="111111"/>
          <w:sz w:val="24"/>
          <w:szCs w:val="24"/>
        </w:rPr>
        <w:t>ἐλθεῖν</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δυνά</w:t>
      </w:r>
      <w:r w:rsidRPr="007D4D1D">
        <w:rPr>
          <w:rFonts w:ascii="PT Serif" w:hAnsi="PT Serif" w:cs="PT Serif"/>
          <w:color w:val="111111"/>
          <w:sz w:val="24"/>
          <w:szCs w:val="24"/>
        </w:rPr>
        <w:t>μ</w:t>
      </w:r>
      <w:r w:rsidRPr="007D4D1D">
        <w:rPr>
          <w:rFonts w:ascii="Cambria" w:hAnsi="Cambria" w:cs="Cambria"/>
          <w:color w:val="111111"/>
          <w:sz w:val="24"/>
          <w:szCs w:val="24"/>
        </w:rPr>
        <w:t>ενα</w:t>
      </w:r>
      <w:r w:rsidRPr="007D4D1D">
        <w:rPr>
          <w:rFonts w:ascii="PT Serif" w:hAnsi="PT Serif"/>
          <w:color w:val="111111"/>
          <w:sz w:val="24"/>
          <w:szCs w:val="24"/>
          <w:lang w:val="la-Latn"/>
        </w:rPr>
        <w:t xml:space="preserve">. </w:t>
      </w:r>
      <w:r w:rsidRPr="007D4D1D">
        <w:rPr>
          <w:color w:val="111111"/>
          <w:sz w:val="24"/>
          <w:szCs w:val="24"/>
        </w:rPr>
        <w:t>ὃν</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τρό</w:t>
      </w:r>
      <w:r w:rsidRPr="007D4D1D">
        <w:rPr>
          <w:rFonts w:ascii="PT Serif" w:hAnsi="PT Serif" w:cs="PT Serif"/>
          <w:color w:val="111111"/>
          <w:sz w:val="24"/>
          <w:szCs w:val="24"/>
        </w:rPr>
        <w:t>π</w:t>
      </w:r>
      <w:r w:rsidRPr="007D4D1D">
        <w:rPr>
          <w:rFonts w:ascii="Cambria" w:hAnsi="Cambria" w:cs="Cambria"/>
          <w:color w:val="111111"/>
          <w:sz w:val="24"/>
          <w:szCs w:val="24"/>
        </w:rPr>
        <w:t>ον</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δὲ</w:t>
      </w:r>
      <w:r w:rsidRPr="007D4D1D">
        <w:rPr>
          <w:rFonts w:ascii="PT Serif" w:hAnsi="PT Serif"/>
          <w:color w:val="111111"/>
          <w:sz w:val="24"/>
          <w:szCs w:val="24"/>
          <w:lang w:val="la-Latn"/>
        </w:rPr>
        <w:t xml:space="preserve"> </w:t>
      </w:r>
      <w:r w:rsidRPr="007D4D1D">
        <w:rPr>
          <w:color w:val="111111"/>
          <w:sz w:val="24"/>
          <w:szCs w:val="24"/>
        </w:rPr>
        <w:t>Ἰάννης</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καὶ</w:t>
      </w:r>
      <w:r w:rsidRPr="007D4D1D">
        <w:rPr>
          <w:rFonts w:ascii="PT Serif" w:hAnsi="PT Serif"/>
          <w:color w:val="111111"/>
          <w:sz w:val="24"/>
          <w:szCs w:val="24"/>
          <w:lang w:val="la-Latn"/>
        </w:rPr>
        <w:t xml:space="preserve"> </w:t>
      </w:r>
      <w:r w:rsidRPr="007D4D1D">
        <w:rPr>
          <w:color w:val="111111"/>
          <w:sz w:val="24"/>
          <w:szCs w:val="24"/>
        </w:rPr>
        <w:t>Ἰα</w:t>
      </w:r>
      <w:r w:rsidRPr="007D4D1D">
        <w:rPr>
          <w:rFonts w:ascii="PT Serif" w:hAnsi="PT Serif" w:cs="PT Serif"/>
          <w:color w:val="111111"/>
          <w:sz w:val="24"/>
          <w:szCs w:val="24"/>
        </w:rPr>
        <w:t>μ</w:t>
      </w:r>
      <w:r w:rsidRPr="007D4D1D">
        <w:rPr>
          <w:rFonts w:ascii="Cambria" w:hAnsi="Cambria" w:cs="Cambria"/>
          <w:color w:val="111111"/>
          <w:sz w:val="24"/>
          <w:szCs w:val="24"/>
        </w:rPr>
        <w:t>βρῆς</w:t>
      </w:r>
      <w:r w:rsidRPr="007D4D1D">
        <w:rPr>
          <w:rFonts w:ascii="PT Serif" w:hAnsi="PT Serif"/>
          <w:color w:val="111111"/>
          <w:sz w:val="24"/>
          <w:szCs w:val="24"/>
          <w:lang w:val="la-Latn"/>
        </w:rPr>
        <w:t xml:space="preserve"> </w:t>
      </w:r>
      <w:r w:rsidRPr="007D4D1D">
        <w:rPr>
          <w:color w:val="111111"/>
          <w:sz w:val="24"/>
          <w:szCs w:val="24"/>
        </w:rPr>
        <w:t>ἀντέστησαν</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Μωϋσεῖ</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οὕτως</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καὶ</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οὗτοι</w:t>
      </w:r>
      <w:r w:rsidRPr="007D4D1D">
        <w:rPr>
          <w:rFonts w:ascii="PT Serif" w:hAnsi="PT Serif"/>
          <w:color w:val="111111"/>
          <w:sz w:val="24"/>
          <w:szCs w:val="24"/>
          <w:lang w:val="la-Latn"/>
        </w:rPr>
        <w:t xml:space="preserve"> </w:t>
      </w:r>
      <w:r w:rsidRPr="007D4D1D">
        <w:rPr>
          <w:color w:val="111111"/>
          <w:sz w:val="24"/>
          <w:szCs w:val="24"/>
        </w:rPr>
        <w:t>ἀνθίστανται</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τῇ</w:t>
      </w:r>
      <w:r w:rsidRPr="007D4D1D">
        <w:rPr>
          <w:rFonts w:ascii="PT Serif" w:hAnsi="PT Serif"/>
          <w:color w:val="111111"/>
          <w:sz w:val="24"/>
          <w:szCs w:val="24"/>
          <w:lang w:val="la-Latn"/>
        </w:rPr>
        <w:t xml:space="preserve"> </w:t>
      </w:r>
      <w:r w:rsidRPr="007D4D1D">
        <w:rPr>
          <w:color w:val="111111"/>
          <w:sz w:val="24"/>
          <w:szCs w:val="24"/>
        </w:rPr>
        <w:t>ἀληθείᾳ</w:t>
      </w:r>
      <w:r w:rsidRPr="007D4D1D">
        <w:rPr>
          <w:rFonts w:ascii="PT Serif" w:hAnsi="PT Serif"/>
          <w:color w:val="111111"/>
          <w:sz w:val="24"/>
          <w:szCs w:val="24"/>
          <w:lang w:val="la-Latn"/>
        </w:rPr>
        <w:t xml:space="preserve">, </w:t>
      </w:r>
      <w:r w:rsidRPr="007D4D1D">
        <w:rPr>
          <w:color w:val="111111"/>
          <w:sz w:val="24"/>
          <w:szCs w:val="24"/>
        </w:rPr>
        <w:t>ἄνθρω</w:t>
      </w:r>
      <w:r w:rsidRPr="007D4D1D">
        <w:rPr>
          <w:rFonts w:ascii="PT Serif" w:hAnsi="PT Serif" w:cs="PT Serif"/>
          <w:color w:val="111111"/>
          <w:sz w:val="24"/>
          <w:szCs w:val="24"/>
        </w:rPr>
        <w:t>π</w:t>
      </w:r>
      <w:r w:rsidRPr="007D4D1D">
        <w:rPr>
          <w:rFonts w:ascii="Cambria" w:hAnsi="Cambria" w:cs="Cambria"/>
          <w:color w:val="111111"/>
          <w:sz w:val="24"/>
          <w:szCs w:val="24"/>
        </w:rPr>
        <w:t>οι</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κατεφθαρ</w:t>
      </w:r>
      <w:r w:rsidRPr="007D4D1D">
        <w:rPr>
          <w:rFonts w:ascii="PT Serif" w:hAnsi="PT Serif" w:cs="PT Serif"/>
          <w:color w:val="111111"/>
          <w:sz w:val="24"/>
          <w:szCs w:val="24"/>
        </w:rPr>
        <w:t>μ</w:t>
      </w:r>
      <w:r w:rsidRPr="007D4D1D">
        <w:rPr>
          <w:rFonts w:ascii="Cambria" w:hAnsi="Cambria" w:cs="Cambria"/>
          <w:color w:val="111111"/>
          <w:sz w:val="24"/>
          <w:szCs w:val="24"/>
        </w:rPr>
        <w:t>ένοι</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τὸν</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νοῦν</w:t>
      </w:r>
      <w:r w:rsidRPr="007D4D1D">
        <w:rPr>
          <w:rFonts w:ascii="PT Serif" w:hAnsi="PT Serif"/>
          <w:color w:val="111111"/>
          <w:sz w:val="24"/>
          <w:szCs w:val="24"/>
          <w:lang w:val="la-Latn"/>
        </w:rPr>
        <w:t xml:space="preserve">, </w:t>
      </w:r>
      <w:r w:rsidRPr="007D4D1D">
        <w:rPr>
          <w:color w:val="111111"/>
          <w:sz w:val="24"/>
          <w:szCs w:val="24"/>
        </w:rPr>
        <w:t>ἀδόκι</w:t>
      </w:r>
      <w:r w:rsidRPr="007D4D1D">
        <w:rPr>
          <w:rFonts w:ascii="PT Serif" w:hAnsi="PT Serif" w:cs="PT Serif"/>
          <w:color w:val="111111"/>
          <w:sz w:val="24"/>
          <w:szCs w:val="24"/>
        </w:rPr>
        <w:t>μ</w:t>
      </w:r>
      <w:r w:rsidRPr="007D4D1D">
        <w:rPr>
          <w:rFonts w:ascii="Cambria" w:hAnsi="Cambria" w:cs="Cambria"/>
          <w:color w:val="111111"/>
          <w:sz w:val="24"/>
          <w:szCs w:val="24"/>
        </w:rPr>
        <w:t>οι</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π</w:t>
      </w:r>
      <w:r w:rsidRPr="007D4D1D">
        <w:rPr>
          <w:rFonts w:ascii="Cambria" w:hAnsi="Cambria" w:cs="Cambria"/>
          <w:color w:val="111111"/>
          <w:sz w:val="24"/>
          <w:szCs w:val="24"/>
        </w:rPr>
        <w:t>ερὶ</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τὴν</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π</w:t>
      </w:r>
      <w:r w:rsidRPr="007D4D1D">
        <w:rPr>
          <w:rFonts w:ascii="Cambria" w:hAnsi="Cambria" w:cs="Cambria"/>
          <w:color w:val="111111"/>
          <w:sz w:val="24"/>
          <w:szCs w:val="24"/>
        </w:rPr>
        <w:t>ίστιν</w:t>
      </w:r>
      <w:r w:rsidRPr="007D4D1D">
        <w:rPr>
          <w:rFonts w:ascii="PT Serif" w:hAnsi="PT Serif"/>
          <w:color w:val="111111"/>
          <w:sz w:val="24"/>
          <w:szCs w:val="24"/>
          <w:lang w:val="la-Latn"/>
        </w:rPr>
        <w:t>. </w:t>
      </w:r>
      <w:r w:rsidRPr="007D4D1D">
        <w:rPr>
          <w:color w:val="111111"/>
          <w:sz w:val="24"/>
          <w:szCs w:val="24"/>
        </w:rPr>
        <w:t>ἀλλ</w:t>
      </w:r>
      <w:r w:rsidRPr="007D4D1D">
        <w:rPr>
          <w:rFonts w:ascii="PT Serif" w:hAnsi="PT Serif" w:cs="PT Serif"/>
          <w:color w:val="111111"/>
          <w:sz w:val="24"/>
          <w:szCs w:val="24"/>
          <w:lang w:val="la-Latn"/>
        </w:rPr>
        <w:t>’</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οὐ</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π</w:t>
      </w:r>
      <w:r w:rsidRPr="007D4D1D">
        <w:rPr>
          <w:rFonts w:ascii="Cambria" w:hAnsi="Cambria" w:cs="Cambria"/>
          <w:color w:val="111111"/>
          <w:sz w:val="24"/>
          <w:szCs w:val="24"/>
        </w:rPr>
        <w:t>ροκόψουσιν</w:t>
      </w:r>
      <w:r w:rsidRPr="007D4D1D">
        <w:rPr>
          <w:rFonts w:ascii="PT Serif" w:hAnsi="PT Serif"/>
          <w:color w:val="111111"/>
          <w:sz w:val="24"/>
          <w:szCs w:val="24"/>
          <w:lang w:val="la-Latn"/>
        </w:rPr>
        <w:t xml:space="preserve"> </w:t>
      </w:r>
      <w:r w:rsidRPr="007D4D1D">
        <w:rPr>
          <w:color w:val="111111"/>
          <w:sz w:val="24"/>
          <w:szCs w:val="24"/>
        </w:rPr>
        <w:t>ἐ</w:t>
      </w:r>
      <w:r w:rsidRPr="007D4D1D">
        <w:rPr>
          <w:rFonts w:ascii="PT Serif" w:hAnsi="PT Serif" w:cs="PT Serif"/>
          <w:color w:val="111111"/>
          <w:sz w:val="24"/>
          <w:szCs w:val="24"/>
        </w:rPr>
        <w:t>π</w:t>
      </w:r>
      <w:r w:rsidRPr="007D4D1D">
        <w:rPr>
          <w:color w:val="111111"/>
          <w:sz w:val="24"/>
          <w:szCs w:val="24"/>
        </w:rPr>
        <w:t>ὶ</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π</w:t>
      </w:r>
      <w:r w:rsidRPr="007D4D1D">
        <w:rPr>
          <w:rFonts w:ascii="Cambria" w:hAnsi="Cambria" w:cs="Cambria"/>
          <w:color w:val="111111"/>
          <w:sz w:val="24"/>
          <w:szCs w:val="24"/>
        </w:rPr>
        <w:t>λεῖον</w:t>
      </w:r>
      <w:r w:rsidRPr="007D4D1D">
        <w:rPr>
          <w:rFonts w:ascii="PT Serif" w:hAnsi="PT Serif"/>
          <w:color w:val="111111"/>
          <w:sz w:val="24"/>
          <w:szCs w:val="24"/>
          <w:lang w:val="la-Latn"/>
        </w:rPr>
        <w:t xml:space="preserve">, </w:t>
      </w:r>
      <w:r w:rsidRPr="007D4D1D">
        <w:rPr>
          <w:color w:val="111111"/>
          <w:sz w:val="24"/>
          <w:szCs w:val="24"/>
        </w:rPr>
        <w:t>ἡ</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γὰρ</w:t>
      </w:r>
      <w:r w:rsidRPr="007D4D1D">
        <w:rPr>
          <w:rFonts w:ascii="PT Serif" w:hAnsi="PT Serif"/>
          <w:color w:val="111111"/>
          <w:sz w:val="24"/>
          <w:szCs w:val="24"/>
          <w:lang w:val="la-Latn"/>
        </w:rPr>
        <w:t xml:space="preserve"> </w:t>
      </w:r>
      <w:r w:rsidRPr="007D4D1D">
        <w:rPr>
          <w:color w:val="111111"/>
          <w:sz w:val="24"/>
          <w:szCs w:val="24"/>
        </w:rPr>
        <w:t>ἄνοια</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αὐτῶν</w:t>
      </w:r>
      <w:r w:rsidRPr="007D4D1D">
        <w:rPr>
          <w:rFonts w:ascii="PT Serif" w:hAnsi="PT Serif"/>
          <w:color w:val="111111"/>
          <w:sz w:val="24"/>
          <w:szCs w:val="24"/>
          <w:lang w:val="la-Latn"/>
        </w:rPr>
        <w:t xml:space="preserve"> </w:t>
      </w:r>
      <w:r w:rsidRPr="007D4D1D">
        <w:rPr>
          <w:color w:val="111111"/>
          <w:sz w:val="24"/>
          <w:szCs w:val="24"/>
        </w:rPr>
        <w:t>ἔκδηλος</w:t>
      </w:r>
      <w:r w:rsidRPr="007D4D1D">
        <w:rPr>
          <w:rFonts w:ascii="PT Serif" w:hAnsi="PT Serif"/>
          <w:color w:val="111111"/>
          <w:sz w:val="24"/>
          <w:szCs w:val="24"/>
          <w:lang w:val="la-Latn"/>
        </w:rPr>
        <w:t xml:space="preserve"> </w:t>
      </w:r>
      <w:r w:rsidRPr="007D4D1D">
        <w:rPr>
          <w:color w:val="111111"/>
          <w:sz w:val="24"/>
          <w:szCs w:val="24"/>
        </w:rPr>
        <w:t>ἔσται</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π</w:t>
      </w:r>
      <w:r w:rsidRPr="007D4D1D">
        <w:rPr>
          <w:color w:val="111111"/>
          <w:sz w:val="24"/>
          <w:szCs w:val="24"/>
        </w:rPr>
        <w:t>ᾶσιν</w:t>
      </w:r>
      <w:r w:rsidRPr="007D4D1D">
        <w:rPr>
          <w:rFonts w:ascii="PT Serif" w:hAnsi="PT Serif"/>
          <w:color w:val="111111"/>
          <w:sz w:val="24"/>
          <w:szCs w:val="24"/>
          <w:lang w:val="la-Latn"/>
        </w:rPr>
        <w:t xml:space="preserve">, </w:t>
      </w:r>
      <w:r w:rsidRPr="007D4D1D">
        <w:rPr>
          <w:color w:val="111111"/>
          <w:sz w:val="24"/>
          <w:szCs w:val="24"/>
        </w:rPr>
        <w:t>ὡς</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καὶ</w:t>
      </w:r>
      <w:r w:rsidRPr="007D4D1D">
        <w:rPr>
          <w:rFonts w:ascii="PT Serif" w:hAnsi="PT Serif"/>
          <w:color w:val="111111"/>
          <w:sz w:val="24"/>
          <w:szCs w:val="24"/>
          <w:lang w:val="la-Latn"/>
        </w:rPr>
        <w:t xml:space="preserve"> </w:t>
      </w:r>
      <w:r w:rsidRPr="007D4D1D">
        <w:rPr>
          <w:color w:val="111111"/>
          <w:sz w:val="24"/>
          <w:szCs w:val="24"/>
        </w:rPr>
        <w:t>ἡ</w:t>
      </w:r>
      <w:r w:rsidRPr="007D4D1D">
        <w:rPr>
          <w:rFonts w:ascii="PT Serif" w:hAnsi="PT Serif"/>
          <w:color w:val="111111"/>
          <w:sz w:val="24"/>
          <w:szCs w:val="24"/>
          <w:lang w:val="la-Latn"/>
        </w:rPr>
        <w:t xml:space="preserve"> </w:t>
      </w:r>
      <w:r w:rsidRPr="007D4D1D">
        <w:rPr>
          <w:color w:val="111111"/>
          <w:sz w:val="24"/>
          <w:szCs w:val="24"/>
        </w:rPr>
        <w:t>ἐκείνων</w:t>
      </w:r>
      <w:r w:rsidRPr="007D4D1D">
        <w:rPr>
          <w:rFonts w:ascii="PT Serif" w:hAnsi="PT Serif"/>
          <w:color w:val="111111"/>
          <w:sz w:val="24"/>
          <w:szCs w:val="24"/>
          <w:lang w:val="la-Latn"/>
        </w:rPr>
        <w:t xml:space="preserve"> </w:t>
      </w:r>
      <w:r w:rsidRPr="007D4D1D">
        <w:rPr>
          <w:color w:val="111111"/>
          <w:sz w:val="24"/>
          <w:szCs w:val="24"/>
        </w:rPr>
        <w:t>ἐγένετο</w:t>
      </w:r>
      <w:r w:rsidRPr="007D4D1D">
        <w:rPr>
          <w:rFonts w:ascii="PT Serif" w:hAnsi="PT Serif"/>
          <w:color w:val="111111"/>
          <w:sz w:val="24"/>
          <w:szCs w:val="24"/>
          <w:lang w:val="la-Latn"/>
        </w:rPr>
        <w:t>. </w:t>
      </w:r>
      <w:r w:rsidRPr="007D4D1D">
        <w:rPr>
          <w:rFonts w:ascii="Arial" w:hAnsi="Arial" w:cs="Arial"/>
          <w:sz w:val="24"/>
          <w:szCs w:val="24"/>
        </w:rPr>
        <w:t xml:space="preserve">(2Tm 3,5-9). </w:t>
      </w:r>
    </w:p>
    <w:p w14:paraId="319557A6"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Quanti hanno cambiato natura – sull’esempio di Iannes e di Iambrès che si opposero a Mosè – quanti cambiano natura, sempre si oppongono alla verità. Perché si oppongono alla verità? Perché sono gente corrotta e che non ha dato buona prova nelle fede. Ecco ora una Parola di grande speranza: quanti hanno cambiato natura non andranno lontano, perché la loro stoltezza sarà manifestata a tutti, come lo fu per la stoltezza di quei due, la stoltezza di Iannes e di Iambrès.</w:t>
      </w:r>
    </w:p>
    <w:p w14:paraId="49503B12"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lastRenderedPageBreak/>
        <w:t>Il Vangelo ci rivela che tra natura di peccato e natura di verità non c’è dialogo che possa condurre a trasformare la natura di falsità in natura di verità. Perché allora Gesù dialogava dalla sua purissima verità con farisei e scribi? Dialogava perché sapeva che non tutti erano natura di peccato, natura di falsità, natura di malvagità. Molti erano natura buona, natura buona non però nella verità piena delle Sacre Scritture. Tutti costoro avrebbero potuto passare nella sua verità. Dialogava anche per mettere in luce tutta la falsità nella natura di peccato. Così quanti erano di buona volontà, perché non ancora divenuti natura di falsità e di peccato avrebbero potuto convertirsi alla purezza e pienezza della verità. Ecco tra esempi di dialogo: con Nicodemo (natura buona), con la Samaritana (natura buona ma molto confusa), con i Giudei (natura di peccato e di odio contro la verità). Nicodemo e la Samaritana si aprono alla verità. i Giudei uccidono la Verità. Il loro odio è la loro stessa natura. Essi sono figli del diavolo:</w:t>
      </w:r>
    </w:p>
    <w:p w14:paraId="25F6EB1F" w14:textId="77777777" w:rsidR="00774A37" w:rsidRPr="007D4D1D" w:rsidRDefault="00774A37" w:rsidP="00166919">
      <w:pPr>
        <w:spacing w:after="120"/>
        <w:jc w:val="both"/>
        <w:rPr>
          <w:rFonts w:ascii="Arial" w:hAnsi="Arial" w:cs="Arial"/>
          <w:b/>
          <w:bCs/>
          <w:i/>
          <w:iCs/>
          <w:sz w:val="24"/>
          <w:szCs w:val="24"/>
        </w:rPr>
      </w:pPr>
      <w:r w:rsidRPr="007D4D1D">
        <w:rPr>
          <w:rFonts w:ascii="Arial" w:hAnsi="Arial" w:cs="Arial"/>
          <w:b/>
          <w:bCs/>
          <w:i/>
          <w:iCs/>
          <w:sz w:val="24"/>
          <w:szCs w:val="24"/>
        </w:rPr>
        <w:t>Con Nicodemo:</w:t>
      </w:r>
    </w:p>
    <w:p w14:paraId="0CA6C5FA"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in verità io ti dico, se uno non nasce dall’alto, non può vedere il regno di Dio». </w:t>
      </w:r>
    </w:p>
    <w:p w14:paraId="7505C6C2"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79A6F07E"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146500E5"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01E0130F"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E il giudizio è questo: la luce è venuta nel mondo, ma gli uomini hanno amato più le tenebre che la luce, perché le loro opere erano malvagie. Chiunque infatti fa il male, odia la luce, e non viene alla luce perché le </w:t>
      </w:r>
      <w:r w:rsidRPr="007D4D1D">
        <w:rPr>
          <w:rFonts w:ascii="Arial" w:hAnsi="Arial" w:cs="Arial"/>
          <w:i/>
          <w:iCs/>
          <w:sz w:val="24"/>
          <w:szCs w:val="24"/>
        </w:rPr>
        <w:lastRenderedPageBreak/>
        <w:t>sue opere non vengano riprovate. Invece chi fa la verità viene verso la luce, perché appaia chiaramente che le sue opere sono state fatte in Dio».</w:t>
      </w:r>
    </w:p>
    <w:p w14:paraId="0C47CCF7"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Dopo queste cose, Gesù andò con i suoi discepoli nella regione della Giudea, e là si tratteneva con loro e battezzava. Anche Giovanni battezzava a Ennòn, vicino a Salìm, perché là c’era molta acqua; e la gente andava a farsi battezzare. Giovanni, infatti, non era ancora stato gettato in prigione.</w:t>
      </w:r>
    </w:p>
    <w:p w14:paraId="398EE125"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Nacque allora una discussione tra i discepoli di Giovanni e un Giudeo riguardo alla purificazione rituale. Andarono da Giovanni e gli dissero: «Rabbì, colui che era con te dall’altra parte del Giordano e al quale hai dato testimonianza, ecco, sta battezzando e tutti accorrono a lui». Giovanni rispose: «Nessuno può prendersi qualcosa se non gli è stata data dal cielo. Voi stessi mi siete testimoni che io ho detto: “Non sono io il Cristo”, ma: “Sono stato mandato avanti a lui”. Lo sposo è colui al quale appartiene la sposa; ma l’amico dello sposo, che è presente e l’ascolta, esulta di gioia alla voce dello sposo. Ora questa mia gioia è piena. Lui deve crescere; io, invece, diminuire».</w:t>
      </w:r>
    </w:p>
    <w:p w14:paraId="396028DE"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3,1-36). </w:t>
      </w:r>
    </w:p>
    <w:p w14:paraId="31C12499"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Con la Samaritana:</w:t>
      </w:r>
    </w:p>
    <w:p w14:paraId="59A5C71D"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47D492F4"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w:t>
      </w:r>
      <w:r w:rsidRPr="007D4D1D">
        <w:rPr>
          <w:rFonts w:ascii="Arial" w:hAnsi="Arial" w:cs="Arial"/>
          <w:i/>
          <w:iCs/>
          <w:sz w:val="24"/>
          <w:szCs w:val="24"/>
        </w:rPr>
        <w:lastRenderedPageBreak/>
        <w:t>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w:t>
      </w:r>
    </w:p>
    <w:p w14:paraId="4116784D"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In quel momento giunsero i suoi discepoli e si meravigliavano che parlasse con una donna. Nessuno tuttavia disse: «Che cosa cerchi?», o: «Di che cosa parli con lei?». La donna intanto lasciò la sua anfora, andò in città e disse alla gente: «Venite a vedere un uomo che mi ha detto tutto quello che ho fatto. Che sia lui il Cristo?». Uscirono dalla città e andavano da lui.</w:t>
      </w:r>
    </w:p>
    <w:p w14:paraId="1611FDC3"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Intanto i discepoli lo pregavano: «Rabbì, mangia». Ma egli rispose loro: «Io ho da mangiare un cibo che voi non conoscete». E i discepoli si domandavano l’un l’altro: «Qualcuno gli ha forse portato da mangiare?». Gesù disse loro: «Il mio cibo è fare la volontà di colui che mi ha mandato e compiere la sua opera. Voi non dite forse: “Ancora quattro mesi e poi viene la mietitura”? Ecco, io vi dico: alzate i vostri occhi e guardate i campi che già biondeggiano per la mietitura. Chi miete riceve il salario e raccoglie frutto per la vita eterna, perché chi semina gioisca insieme a chi miete. In questo infatti si dimostra vero il proverbio: uno semina e l’altro miete. Io vi ho mandati a mietere ciò per cui non avete faticato; altri hanno faticato e voi siete subentrati nella loro fatica».</w:t>
      </w:r>
    </w:p>
    <w:p w14:paraId="4B40E8DF"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Molti Samaritani di quella città credettero in lui per la parola della donna, che testimoniava: «Mi ha detto tutto quello che ho fatto». E quando i Samaritani giunsero da lui, lo pregavano di rimanere da loro ed egli rimase là due giorni. Molti di più credettero per la sua parola e alla donna dicevano: «Non è più per i tuoi discorsi che noi crediamo, ma perché noi stessi abbiamo udito e sappiamo che questi è veramente il salvatore del mondo» (Gv 4,1-42). </w:t>
      </w:r>
    </w:p>
    <w:p w14:paraId="14329459" w14:textId="77777777" w:rsidR="00774A37" w:rsidRPr="007D4D1D" w:rsidRDefault="00774A37" w:rsidP="00166919">
      <w:pPr>
        <w:spacing w:after="120"/>
        <w:jc w:val="both"/>
        <w:rPr>
          <w:rFonts w:ascii="Arial" w:hAnsi="Arial" w:cs="Arial"/>
          <w:b/>
          <w:bCs/>
          <w:i/>
          <w:iCs/>
          <w:sz w:val="24"/>
          <w:szCs w:val="24"/>
        </w:rPr>
      </w:pPr>
      <w:r w:rsidRPr="007D4D1D">
        <w:rPr>
          <w:rFonts w:ascii="Arial" w:hAnsi="Arial" w:cs="Arial"/>
          <w:b/>
          <w:bCs/>
          <w:i/>
          <w:iCs/>
          <w:sz w:val="24"/>
          <w:szCs w:val="24"/>
        </w:rPr>
        <w:lastRenderedPageBreak/>
        <w:t>Prima dialogo con i Giudei:</w:t>
      </w:r>
    </w:p>
    <w:p w14:paraId="7371CBEF"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6FA9731A"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52B1A035"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035C0386"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w:t>
      </w:r>
      <w:r w:rsidRPr="007D4D1D">
        <w:rPr>
          <w:rFonts w:ascii="Arial" w:hAnsi="Arial" w:cs="Arial"/>
          <w:i/>
          <w:iCs/>
          <w:sz w:val="24"/>
          <w:szCs w:val="24"/>
        </w:rPr>
        <w:lastRenderedPageBreak/>
        <w:t>ascolto e il mio giudizio è giusto, perché non cerco la mia volontà, ma la volontà di colui che mi ha mandato.</w:t>
      </w:r>
    </w:p>
    <w:p w14:paraId="7BFFDF3A"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2223B313"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w:t>
      </w:r>
    </w:p>
    <w:p w14:paraId="4E99B53F"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79CB0774"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w:t>
      </w:r>
    </w:p>
    <w:p w14:paraId="7CE9D79C" w14:textId="77777777" w:rsidR="00774A37" w:rsidRPr="007D4D1D" w:rsidRDefault="00774A37" w:rsidP="00166919">
      <w:pPr>
        <w:spacing w:after="120"/>
        <w:jc w:val="both"/>
        <w:rPr>
          <w:rFonts w:ascii="Arial" w:hAnsi="Arial" w:cs="Arial"/>
          <w:b/>
          <w:bCs/>
          <w:i/>
          <w:iCs/>
          <w:sz w:val="24"/>
          <w:szCs w:val="24"/>
        </w:rPr>
      </w:pPr>
      <w:r w:rsidRPr="007D4D1D">
        <w:rPr>
          <w:rFonts w:ascii="Arial" w:hAnsi="Arial" w:cs="Arial"/>
          <w:b/>
          <w:bCs/>
          <w:i/>
          <w:iCs/>
          <w:sz w:val="24"/>
          <w:szCs w:val="24"/>
        </w:rPr>
        <w:t>Secondo dialogo con i Giudei:</w:t>
      </w:r>
    </w:p>
    <w:p w14:paraId="32018039"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Dopo questi fatti, Gesù passò all’altra riva del mare di Galilea, cioè di Tiberìade, e lo seguiva una grande folla, perché vedeva i segni che compiva sugli infermi. Gesù salì sul monte e là si pose a sedere con i suoi discepoli. Era vicina la Pasqua, la festa dei Giudei. </w:t>
      </w:r>
    </w:p>
    <w:p w14:paraId="7EA0CA9E"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Allora Gesù, alzàti gli occhi, vide che una grande folla veniva da lui e disse a Filippo: «Dove potremo comprare il pane perché costoro abbiano da mangiare?». Diceva così per metterlo alla prova; egli infatti sapeva quello che stava per compiere. Gli rispose Filippo: «Duecento denari di pane non sono sufficienti neppure perché ognuno possa riceverne un pezzo». Gli disse allora uno dei suoi discepoli, Andrea, fratello di Simon Pietro: «C’è qui un ragazzo che ha cinque pani d’orzo e due pesci; ma che cos’è questo per tanta gente?». Rispose Gesù: «Fateli sedere». C’era molta erba in quel luogo. Si misero dunque a sedere ed erano circa cinquemila uomini. Allora Gesù prese i pani e, dopo aver reso grazie, li diede a quelli che erano seduti, e lo stesso fece dei pesci, quanto ne volevano. E quando furono saziati, disse ai </w:t>
      </w:r>
      <w:r w:rsidRPr="007D4D1D">
        <w:rPr>
          <w:rFonts w:ascii="Arial" w:hAnsi="Arial" w:cs="Arial"/>
          <w:i/>
          <w:iCs/>
          <w:sz w:val="24"/>
          <w:szCs w:val="24"/>
        </w:rPr>
        <w:lastRenderedPageBreak/>
        <w:t>suoi discepoli: «Raccogliete i pezzi avanzati, perché nulla vada perduto». Li raccolsero e riempirono dodici canestri con i pezzi dei cinque pani d’orzo, avanzati a coloro che avevano mangiato.</w:t>
      </w:r>
    </w:p>
    <w:p w14:paraId="798A0D46"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Allora la gente, visto il segno che egli aveva compiuto, diceva: «Questi è davvero il profeta, colui che viene nel mondo!». Ma Gesù, sapendo che venivano a prenderlo per farlo re, si ritirò di nuovo sul monte, lui da solo.</w:t>
      </w:r>
    </w:p>
    <w:p w14:paraId="402C3CA0"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Venuta intanto la sera, i suoi discepoli scesero al mare, salirono in barca e si avviarono verso l’altra riva del mare in direzione di Cafàrnao. Era ormai buio e Gesù non li aveva ancora raggiunti; il mare era agitato, perché soffiava un forte vento. Dopo aver remato per circa tre o quattro miglia, videro Gesù che camminava sul mare e si avvicinava alla barca, ed ebbero paura. Ma egli disse loro: «Sono io, non abbiate paura!». Allora vollero prenderlo sulla barca, e subito la barca toccò la riva alla quale erano diretti.</w:t>
      </w:r>
    </w:p>
    <w:p w14:paraId="7C1EAC40"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Il giorno dopo, la folla, rimasta dall’altra parte del mare, vide che c’era soltanto una barca e che Gesù non era salito con i suoi discepoli sulla barca, ma i suoi discepoli erano partiti da soli. Altre barche erano giunte da Tiberìade, vicino al luogo dove avevano mangiato il pane, dopo che il Signore aveva reso grazie. Quando dunque la folla vide che Gesù non era più là e nemmeno i suoi discepoli, salì sulle barche e si diresse alla volta di Cafàrnao alla ricerca di Gesù. Lo trovarono di là dal mare e gli dissero: «Rabbì, quando sei venuto qua?».</w:t>
      </w:r>
    </w:p>
    <w:p w14:paraId="3FC30331"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375E5707"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w:t>
      </w:r>
      <w:r w:rsidRPr="007D4D1D">
        <w:rPr>
          <w:rFonts w:ascii="Arial" w:hAnsi="Arial" w:cs="Arial"/>
          <w:i/>
          <w:iCs/>
          <w:sz w:val="24"/>
          <w:szCs w:val="24"/>
        </w:rPr>
        <w:lastRenderedPageBreak/>
        <w:t>che chiunque vede il Figlio e crede in lui abbia la vita eterna; e io lo risusciterò nell’ultimo giorno».</w:t>
      </w:r>
    </w:p>
    <w:p w14:paraId="393D746C"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05A814A7"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1C2CEDBD"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02A91F71"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w:t>
      </w:r>
    </w:p>
    <w:p w14:paraId="2D27D2DF"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Gesù disse queste cose, insegnando nella sinagoga a Cafàrnao. Molti dei suoi discepoli, dopo aver ascoltato, dissero: «Questa parola è dura! Chi può ascoltarla?». Gesù, sapendo dentro di sé che i suoi discepoli mormoravano riguardo a questo, disse loro: «Questo vi scandalizza? E se vedeste il Figlio dell’uomo salire là dov’era prima? È lo Spirito che dà la vita, la carne non giova a nulla; le parole che io vi ho detto sono spirito e sono vita. Ma tra voi vi sono alcuni che non credono». Gesù infatti sapeva fin da principio chi erano quelli che non credevano e chi era colui che lo avrebbe tradito. E diceva: «Per questo vi ho detto che nessuno può venire a me, se non gli è concesso dal Padre».</w:t>
      </w:r>
    </w:p>
    <w:p w14:paraId="6BD17DEB"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Da quel momento molti dei suoi discepoli tornarono indietro e non andavano più con lui. Disse allora Gesù ai Dodici: «Volete andarvene anche voi?». Gli rispose Simon Pietro: «Signore, da chi andremo? Tu hai parole di vita eterna e noi abbiamo creduto e conosciuto che tu sei il Santo di Dio». Gesù riprese: «Non sono forse io che ho scelto voi, i Dodici? Eppure uno di voi è un diavolo!». Parlava di Giuda, figlio di </w:t>
      </w:r>
      <w:r w:rsidRPr="007D4D1D">
        <w:rPr>
          <w:rFonts w:ascii="Arial" w:hAnsi="Arial" w:cs="Arial"/>
          <w:i/>
          <w:iCs/>
          <w:sz w:val="24"/>
          <w:szCs w:val="24"/>
        </w:rPr>
        <w:lastRenderedPageBreak/>
        <w:t>Simone Iscariota: costui infatti stava per tradirlo, ed era uno dei Dodici (Gv 6,1-71).</w:t>
      </w:r>
    </w:p>
    <w:p w14:paraId="5ED88719"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Terzo dialogo con i Giudei:</w:t>
      </w:r>
    </w:p>
    <w:p w14:paraId="33C3A51F" w14:textId="66506482"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w:t>
      </w:r>
      <w:r w:rsidR="003F03E1" w:rsidRPr="007D4D1D">
        <w:rPr>
          <w:rFonts w:ascii="Arial" w:hAnsi="Arial" w:cs="Arial"/>
          <w:i/>
          <w:iCs/>
          <w:sz w:val="24"/>
          <w:szCs w:val="24"/>
        </w:rPr>
        <w:t>E</w:t>
      </w:r>
      <w:r w:rsidRPr="007D4D1D">
        <w:rPr>
          <w:rFonts w:ascii="Arial" w:hAnsi="Arial" w:cs="Arial"/>
          <w:i/>
          <w:iCs/>
          <w:sz w:val="24"/>
          <w:szCs w:val="24"/>
        </w:rPr>
        <w:t>,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73A26456"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37F01B6C"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w:t>
      </w:r>
      <w:r w:rsidRPr="007D4D1D">
        <w:rPr>
          <w:rFonts w:ascii="Arial" w:hAnsi="Arial" w:cs="Arial"/>
          <w:i/>
          <w:iCs/>
          <w:sz w:val="24"/>
          <w:szCs w:val="24"/>
        </w:rPr>
        <w:lastRenderedPageBreak/>
        <w:t xml:space="preserve">dell’uomo, allora conoscerete che Io Sono e che non faccio nulla da me stesso, ma parlo come il Padre mi ha insegnato. Colui che mi ha mandato è con me: non mi ha lasciato solo, perché faccio sempre le cose che gli sono gradite». </w:t>
      </w:r>
    </w:p>
    <w:p w14:paraId="1158D288"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17916C26"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w:t>
      </w:r>
      <w:r w:rsidRPr="007D4D1D">
        <w:rPr>
          <w:rFonts w:ascii="Arial" w:hAnsi="Arial" w:cs="Arial"/>
          <w:i/>
          <w:iCs/>
          <w:sz w:val="24"/>
          <w:szCs w:val="24"/>
        </w:rPr>
        <w:lastRenderedPageBreak/>
        <w:t xml:space="preserve">dissero: «Non hai ancora cinquant’anni e hai visto Abramo?». Rispose loro Gesù: «In verità, in verità io vi dico: prima che Abramo fosse, Io Sono». Allora raccolsero delle pietre per gettarle contro di lui; ma Gesù si nascose e uscì dal tempio (Gv 8,1-59). </w:t>
      </w:r>
    </w:p>
    <w:p w14:paraId="40EE9EE2"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Perché la natura di peccato si possa convertire deve prestare molta attenzione a non superare i limiti del male con il peccato contro lo Spirito Santo. Chi giunge a questo peccato, rimarrà natura di peccato in eterno. È natura di peccato nel tempo ed è natura di peccato nell’eternità. Chi si macchia di questo peccato non potrà più cambiare la sua natura. È natura di peccato per sempre. </w:t>
      </w:r>
    </w:p>
    <w:p w14:paraId="1D521CF8"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È questo il motivo per cui nessuna grazia può più cambiare questa natura. Essa si è resa indegna della grazia di Dio per l’eternità. Chi poi commette il peccato contro lo Spirito Santo non è mai sazio di riversare tutto il suo odio contro la verità, volendola soffocare nell’ingiustizia, nella falsità, nella menzogna, nelle tenebre. </w:t>
      </w:r>
    </w:p>
    <w:p w14:paraId="722E19E7"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Urge distingue la natura di peccato, dalla natura confusa, dalla natura che serve il Signore dal suo cuore. Questa differenza è così rivelata dall’Apostolo Paolo nella Lettera ai Romani parlando dei figli di Abramo:</w:t>
      </w:r>
    </w:p>
    <w:p w14:paraId="6DA49B84"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w:t>
      </w:r>
    </w:p>
    <w:p w14:paraId="5EEF06AB"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Tuttavia la parola di Dio non è venuta meno. Infatti non tutti i discendenti d’Israele sono Israele, né per il fatto di essere discendenza di Abramo sono tutti suoi figli, ma: In Isacco ti sarà data una discendenza; cioè: non i figli della carne sono figli di Dio, ma i figli della promessa sono considerati come discendenza. Questa infatti è la parola della promessa: Io verrò in questo tempo e Sara avrà un figlio. E non è tutto: anche Rebecca ebbe figli da un solo uomo, Isacco nostro padre; quando essi non erano ancora nati e nulla avevano fatto di bene o di male – perché rimanesse fermo il disegno divino fondato sull’elezione, non in base alle opere, ma alla volontà di colui che chiama –, le fu dichiarato: Il maggiore sarà sottomesso al minore, come sta scritto:</w:t>
      </w:r>
    </w:p>
    <w:p w14:paraId="12DFC7BC"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Ho amato Giacobbe e ho odiato Esaù.</w:t>
      </w:r>
    </w:p>
    <w:p w14:paraId="2DFE2335"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Che diremo dunque? C’è forse ingiustizia da parte di Dio? No, certamente! Egli infatti dice a Mosè:</w:t>
      </w:r>
    </w:p>
    <w:p w14:paraId="09996CAB"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Avrò misericordia per chi vorrò averla, e farò grazia a chi vorrò farla.</w:t>
      </w:r>
    </w:p>
    <w:p w14:paraId="5DEA8960"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Quindi non dipende dalla volontà né dagli sforzi dell’uomo, ma da Dio che ha misericordia. Dice infatti la Scrittura al faraone: Ti ho fatto sorgere per manifestare in te la mia potenza e perché il mio nome sia proclamato in tutta la terra. Dio quindi ha misericordia verso chi vuole </w:t>
      </w:r>
      <w:r w:rsidRPr="007D4D1D">
        <w:rPr>
          <w:rFonts w:ascii="Arial" w:hAnsi="Arial" w:cs="Arial"/>
          <w:i/>
          <w:iCs/>
          <w:sz w:val="24"/>
          <w:szCs w:val="24"/>
        </w:rPr>
        <w:lastRenderedPageBreak/>
        <w:t>e rende ostinato chi vuole. Mi potrai però dire: «Ma allora perché ancora rimprovera? Chi infatti può resistere al suo volere?». O uomo, chi sei tu, per contestare Dio? Oserà forse dire il vaso plasmato a colui che lo plasmò: «Perché mi hai fatto così?». Forse il vasaio non è padrone dell’argilla, per fare con la medesima pasta un vaso per uso nobile e uno per uso volgare? Anche Dio, volendo manifestare la sua ira e far conoscere la sua potenza, ha sopportato con grande magnanimità gente meritevole di collera, pronta per la perdizione. E questo, per far conoscere la ricchezza della sua gloria verso gente meritevole di misericordia, da lui predisposta alla gloria, cioè verso di noi, che egli ha chiamato non solo tra i Giudei ma anche tra i pagani. Esattamente come dice Osea:</w:t>
      </w:r>
    </w:p>
    <w:p w14:paraId="09A51CFE"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Chiamerò mio popolo quello che non era mio popolo e mia amata quella che non era l’amata. E avverrà che, nel luogo stesso dove fu detto loro: «Voi non siete mio popolo», là saranno chiamati figli del Dio vivente. E quanto a Israele, Isaia esclama: Se anche il numero dei figli d’Israele fosse come la sabbia del mare, solo il resto sarà salvato; perché con pienezza e rapidità il Signore compirà la sua parola sulla terra. E come predisse Isaia: Se il Signore degli eserciti non ci avesse lasciato una discendenza, saremmo divenuti come Sòdoma e resi simili a Gomorra.</w:t>
      </w:r>
    </w:p>
    <w:p w14:paraId="1E55EC14"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Che diremo dunque? Che i pagani, i quali non cercavano la giustizia, hanno raggiunto la giustizia, la giustizia però che deriva dalla fede; mentre Israele, il quale cercava una Legge che gli desse la giustizia, non raggiunse lo scopo della Legge. E perché mai? Perché agiva non mediante la fede, ma mediante le opere. Hanno urtato contro la pietra d’inciampo, come sta scritto:</w:t>
      </w:r>
    </w:p>
    <w:p w14:paraId="614E90C2"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Ecco, io pongo in Sion una pietra d’inciampo e un sasso che fa cadere; ma chi crede in lui non sarà deluso (Rm 9,1-33). </w:t>
      </w:r>
    </w:p>
    <w:p w14:paraId="1E1445FC"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w:t>
      </w:r>
    </w:p>
    <w:p w14:paraId="0ACD906B"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w:t>
      </w:r>
      <w:r w:rsidRPr="007D4D1D">
        <w:rPr>
          <w:rFonts w:ascii="Arial" w:hAnsi="Arial" w:cs="Arial"/>
          <w:i/>
          <w:iCs/>
          <w:sz w:val="24"/>
          <w:szCs w:val="24"/>
        </w:rPr>
        <w:lastRenderedPageBreak/>
        <w:t>c’è distinzione fra Giudeo e Greco, dato che lui stesso è il Signore di tutti, ricco verso tutti quelli che lo invocano. Infatti: Chiunque invocherà il nome del Signore sarà salvato.</w:t>
      </w:r>
    </w:p>
    <w:p w14:paraId="0B2A115F"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w:t>
      </w:r>
    </w:p>
    <w:p w14:paraId="67E91B56"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Ma non tutti hanno obbedito al Vangelo. Lo dice Isaia: Signore, chi ha creduto dopo averci ascoltato? Dunque, la fede viene dall’ascolto e l’ascolto riguarda la parola di Cristo. Ora io dico: forse non hanno udito? Tutt’altro:</w:t>
      </w:r>
    </w:p>
    <w:p w14:paraId="74CAAA6D"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Per tutta la terra è corsa la loro voce, e fino agli estremi confini del mondo le loro parole.</w:t>
      </w:r>
    </w:p>
    <w:p w14:paraId="1DF8FEED"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E dico ancora: forse Israele non ha compreso? Per primo Mosè dice:</w:t>
      </w:r>
    </w:p>
    <w:p w14:paraId="74589027"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Io vi renderò gelosi di una nazione che nazione non è; susciterò il vostro sdegno contro una nazione senza intelligenza.</w:t>
      </w:r>
    </w:p>
    <w:p w14:paraId="049F2201"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Isaia poi arriva fino a dire:</w:t>
      </w:r>
    </w:p>
    <w:p w14:paraId="67E84153"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Sono stato trovato da quelli che non mi cercavano, mi sono manifestato a quelli che non chiedevano di me,</w:t>
      </w:r>
    </w:p>
    <w:p w14:paraId="541EF97F"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mentre d’Israele dice:</w:t>
      </w:r>
    </w:p>
    <w:p w14:paraId="43567000"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Tutto il giorno ho steso le mani verso un popolo disobbediente e ribelle! (Rm 10,1-21). </w:t>
      </w:r>
    </w:p>
    <w:p w14:paraId="66139B4C"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Io domando dunque: Dio ha forse ripudiato il suo popolo? Impossibile! Anch’io infatti sono Israelita, della discendenza di Abramo, della tribù di Beniamino. Dio non ha ripudiato il suo popolo, che egli ha scelto fin da principio.</w:t>
      </w:r>
    </w:p>
    <w:p w14:paraId="193990A6"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506EE235"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Che dire dunque? Israele non ha ottenuto quello che cercava; lo hanno ottenuto invece gli eletti. Gli altri invece sono stati resi ostinati, come sta scritto:</w:t>
      </w:r>
    </w:p>
    <w:p w14:paraId="48E8E40B" w14:textId="5685BFE2"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Dio ha dato loro uno spirito di torpore, occhi per non vedere</w:t>
      </w:r>
      <w:r w:rsidR="007D4D1D">
        <w:rPr>
          <w:rFonts w:ascii="Arial" w:hAnsi="Arial" w:cs="Arial"/>
          <w:i/>
          <w:iCs/>
          <w:sz w:val="24"/>
          <w:szCs w:val="24"/>
        </w:rPr>
        <w:t xml:space="preserve"> </w:t>
      </w:r>
      <w:r w:rsidRPr="007D4D1D">
        <w:rPr>
          <w:rFonts w:ascii="Arial" w:hAnsi="Arial" w:cs="Arial"/>
          <w:i/>
          <w:iCs/>
          <w:sz w:val="24"/>
          <w:szCs w:val="24"/>
        </w:rPr>
        <w:t>e orecchi per non sentire, fino al giorno d’oggi.</w:t>
      </w:r>
    </w:p>
    <w:p w14:paraId="29815D34"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E Davide dice:</w:t>
      </w:r>
    </w:p>
    <w:p w14:paraId="62E15A3F"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lastRenderedPageBreak/>
        <w:t>Diventi la loro mensa un laccio, un tranello, un inciampo e un giusto castigo! Siano accecati i loro occhi in modo che non vedano e fa’ loro curvare la schiena per sempre!</w:t>
      </w:r>
    </w:p>
    <w:p w14:paraId="7A50123A"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6CD83820"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3DEE039C"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6F0D455F"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6B2B3536"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73A54170"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Non voglio infatti che ignoriate, fratelli, questo mistero, perché non siate presuntuosi: l’ostinazione di una parte d’Israele è in atto fino a quando non saranno entrate tutte quante le genti. Allora tutto Israele sarà salvato, come sta scritto:</w:t>
      </w:r>
    </w:p>
    <w:p w14:paraId="25CC6A63"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Da Sion uscirà il liberatore, egli toglierà l’empietà da Giacobbe. Sarà questa la mia alleanza con loro quando distruggerò i loro peccati.</w:t>
      </w:r>
    </w:p>
    <w:p w14:paraId="2E1A25D1"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anch’essi ottengano </w:t>
      </w:r>
      <w:r w:rsidRPr="007D4D1D">
        <w:rPr>
          <w:rFonts w:ascii="Arial" w:hAnsi="Arial" w:cs="Arial"/>
          <w:i/>
          <w:iCs/>
          <w:sz w:val="24"/>
          <w:szCs w:val="24"/>
        </w:rPr>
        <w:lastRenderedPageBreak/>
        <w:t>misericordia. Dio infatti ha rinchiuso tutti nella disobbedienza, per essere misericordioso verso tutti!</w:t>
      </w:r>
    </w:p>
    <w:p w14:paraId="3C299233"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O profondità della ricchezza, della sapienza e della conoscenza di Dio! Quanto insondabili sono i suoi giudizi e inaccessibili le sue vie! Infatti, </w:t>
      </w:r>
    </w:p>
    <w:p w14:paraId="21DA8F1D"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chi mai ha conosciuto il pensiero del Signore? O chi mai è stato suo consigliere? O chi gli ha dato qualcosa per primo tanto da riceverne il contraccambio?</w:t>
      </w:r>
    </w:p>
    <w:p w14:paraId="58B1042E"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Poiché da lui, per mezzo di lui e per lui sono tutte le cose. A lui la gloria nei secoli. Amen (Rm 11,1-36). </w:t>
      </w:r>
    </w:p>
    <w:p w14:paraId="19FA3ED7"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Sapendo questo – che molti non sono ancora precipitati nel peccato contro lo Spirito Santo – Timoteo con tutta la sapienza dello Spirito Santo e con tutta la sua intelligenza e fortezza, con ogni scienza e luce, dovrà sempre annunciare a tutti il Comandamento che è a lui è stato consegnato dall’Apostolo Paolo. </w:t>
      </w:r>
    </w:p>
    <w:p w14:paraId="304987B0"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Timoteo dovrà anche sapere che la natura di peccato riverserà su di lui tutta la sua potenza di odio. Lui non dovrà temere l’odio del mondo. Dovrà combattere la buona battaglia della fede offrendo tutta la sua vita in olocausto per il Vangelo. </w:t>
      </w:r>
    </w:p>
    <w:p w14:paraId="32A8C19C"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Principio secondo</w:t>
      </w:r>
    </w:p>
    <w:p w14:paraId="0F184754"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Prima verità</w:t>
      </w:r>
    </w:p>
    <w:p w14:paraId="31752A33"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Ecco ora cosa dice ancora l’Apostolo Paolo a Timoteo: Tu hai visto come si vive il Vangelo. Hai visto come si annuncia. Hai visto come si soffre per il Vangelo. Hai visto come si combatte per difendere la sua verità. Hai visto come si ama servendo il Vangelo. Tutto tu hai visto di me. Quanto hai visto ora spetta a te viverlo secondo però i tuoi doni di grazia e di verità nello Spirito Santo. Sei tu ora la vita di Cristo Signore in mezzo al suo gregge. Quanto ho vissuto io, lo lascio in eredità a te. Non distogliere mai lo sguardo da Cristo Gesù, non dimenticare il Comandamento che ti ho dato e sarai un vescovo secondo il cuore del Padre. Ecco l’eredità che ti lascio:</w:t>
      </w:r>
    </w:p>
    <w:p w14:paraId="76E0A158"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w:t>
      </w:r>
    </w:p>
    <w:p w14:paraId="229A9D5D"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w:t>
      </w:r>
      <w:r w:rsidRPr="007D4D1D">
        <w:rPr>
          <w:rFonts w:ascii="Arial" w:hAnsi="Arial" w:cs="Arial"/>
          <w:i/>
          <w:iCs/>
          <w:sz w:val="24"/>
          <w:szCs w:val="24"/>
        </w:rPr>
        <w:lastRenderedPageBreak/>
        <w:t>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w:t>
      </w:r>
    </w:p>
    <w:p w14:paraId="2093BDF2"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5EEAB97D"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6DDAE2AC"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0136E0C4"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Sappiamo infatti che, quando sarà distrutta la nostra dimora terrena, che è come una tenda, riceveremo da Dio un’abitazione, una dimora non costruita da mani d’uomo, eterna, nei cieli. Perciò, in questa condizione, noi gemiamo e desideriamo rivestirci della nostra abitazione celeste purché siamo trovati vestiti, non nudi. In realtà quanti siamo in questa tenda sospiriamo come sotto un peso, perché non vogliamo essere spogliati ma rivestiti, affinché ciò che è mortale venga assorbito dalla vita. E chi ci ha fatti proprio per questo è Dio, che ci ha dato la caparra dello Spirito.</w:t>
      </w:r>
    </w:p>
    <w:p w14:paraId="3159717B"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Dunque, sempre pieni di fiducia e sapendo che siamo in esilio lontano dal Signore finché abitiamo nel corpo – camminiamo infatti nella fede </w:t>
      </w:r>
      <w:r w:rsidRPr="007D4D1D">
        <w:rPr>
          <w:rFonts w:ascii="Arial" w:hAnsi="Arial" w:cs="Arial"/>
          <w:i/>
          <w:iCs/>
          <w:sz w:val="24"/>
          <w:szCs w:val="24"/>
        </w:rPr>
        <w:lastRenderedPageBreak/>
        <w:t>e non nella visione –, siamo pieni di fiducia e preferiamo andare in esilio dal corpo e abitare presso il Signore. Perciò, sia abitando nel corpo sia andando in esilio, ci sforziamo di essere a lui graditi. Tutti infatti dobbiamo comparire davanti al tribunale di Cristo, per ricevere ciascuno la ricompensa delle opere compiute quando era nel corpo, sia in bene che in male.</w:t>
      </w:r>
    </w:p>
    <w:p w14:paraId="4F6350F4"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Consapevoli dunque del timore del Signore, noi cerchiamo di convincere gli uomini. A Dio invece siamo ben noti; e spero di esserlo anche per le vostre coscienze. Non ci raccomandiamo di nuovo a voi, ma vi diamo occasione di vantarvi a nostro riguardo, affinché possiate rispondere a coloro il cui vanto è esteriore, e non nel cuore. Se infatti siamo stati fuori di senno, era per Dio; se siamo assennati, è per voi.</w:t>
      </w:r>
    </w:p>
    <w:p w14:paraId="30257ABE"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28E2A1F1"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5,1-21). </w:t>
      </w:r>
    </w:p>
    <w:p w14:paraId="196B6901"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Poiché siamo suoi collaboratori, vi esortiamo a non accogliere invano la grazia di Dio. Egli dice infatti:</w:t>
      </w:r>
    </w:p>
    <w:p w14:paraId="48A805A8"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Al momento favorevole ti ho esaudito e nel giorno della salvezza ti ho soccorso.</w:t>
      </w:r>
    </w:p>
    <w:p w14:paraId="70EDE402"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Ecco ora il momento favorevole, ecco ora il giorno della salvezza!</w:t>
      </w:r>
    </w:p>
    <w:p w14:paraId="715102BB"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w:t>
      </w:r>
      <w:r w:rsidRPr="007D4D1D">
        <w:rPr>
          <w:rFonts w:ascii="Arial" w:hAnsi="Arial" w:cs="Arial"/>
          <w:i/>
          <w:iCs/>
          <w:sz w:val="24"/>
          <w:szCs w:val="24"/>
        </w:rPr>
        <w:lastRenderedPageBreak/>
        <w:t>ma capaci di arricchire molti; come gente che non ha nulla e invece possediamo tutto!</w:t>
      </w:r>
    </w:p>
    <w:p w14:paraId="4BE2B040"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La nostra bocca vi ha parlato francamente, Corinzi; il nostro cuore si è tutto aperto per voi. In noi certo non siete allo stretto; è nei vostri cuori che siete allo stretto. Io parlo come a figli: rendeteci il contraccambio, apritevi anche voi! </w:t>
      </w:r>
    </w:p>
    <w:p w14:paraId="52906BE1"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Non lasciatevi legare al giogo estraneo dei non credenti. Quale rapporto infatti può esservi fra giustizia e iniquità, o quale comunione fra luce e tenebre? Quale intesa fra Cristo e Bèliar, o quale collaborazione fra credente e non credente? Quale accordo fra tempio di Dio e idoli? Noi siamo infatti il tempio del Dio vivente, come Dio stesso ha detto:</w:t>
      </w:r>
    </w:p>
    <w:p w14:paraId="09876E68"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Abiterò in mezzo a loro e con loro camminerò e sarò il loro Dio, ed essi saranno il mio popolo. Perciò uscite di mezzo a loro e separatevi, dice il Signore, non toccate nulla d’impuro. E io vi accoglierò e sarò per voi un padre e voi sarete per me figli e figlie, dice il Signore onnipotente (2Cor 6,1-18). </w:t>
      </w:r>
    </w:p>
    <w:p w14:paraId="2BA35331"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Ora io stesso, Paolo, vi esorto per la dolcezza e la mansuetudine di Cristo, io che, di presenza, sarei con voi debole ma che, da lontano, sono audace verso di voi: vi supplico di non costringermi, quando sarò tra voi, ad agire con quell’energia che ritengo di dover adoperare contro alcuni, i quali pensano che noi ci comportiamo secondo criteri umani. In realtà, noi viviamo nella carne, ma non combattiamo secondo criteri umani. Infatti le armi della nostra battaglia non sono carnali, ma hanno da Dio la potenza di abbattere le fortezze, distruggendo i ragionamenti e ogni arroganza che si leva contro la conoscenza di Dio, e sottomettendo ogni intelligenza all’obbedienza di Cristo. Perciò siamo pronti a punire qualsiasi disobbedienza, non appena la vostra obbedienza sarà perfetta.</w:t>
      </w:r>
    </w:p>
    <w:p w14:paraId="33BB3640"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Guardate bene le cose in faccia: se qualcuno ha in se stesso la persuasione di appartenere a Cristo, si ricordi che, se lui è di Cristo, lo siamo anche noi. In realtà, anche se mi vantassi di più a causa della nostra autorità, che il Signore ci ha dato per vostra edificazione e non per vostra rovina, non avrò da vergognarmene. Non sembri che io voglia spaventarvi con le lettere! Perché «le lettere – si dice – sono dure e forti, ma la sua presenza fisica è debole e la parola dimessa». Questo tale rifletta però che quali noi siamo a parole, per lettera, assenti, tali saremo anche con i fatti, di presenza.</w:t>
      </w:r>
    </w:p>
    <w:p w14:paraId="301CF89D"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Certo, noi non abbiamo l’audacia di uguagliarci o paragonarci ad alcuni di quelli che si raccomandano da sé, ma, mentre si misurano su se stessi e si paragonano con se stessi, mancano di intelligenza. Noi invece non ci vanteremo oltre misura, ma secondo la misura della norma che Dio ci ha assegnato, quella di arrivare anche fino a voi. Non ci arroghiamo un’autorità indebita, come se non fossimo arrivati fino a voi, perché anche a voi siamo giunti col vangelo di Cristo. Né ci vantiamo indebitamente di fatiche altrui, ma abbiamo la speranza, col </w:t>
      </w:r>
      <w:r w:rsidRPr="007D4D1D">
        <w:rPr>
          <w:rFonts w:ascii="Arial" w:hAnsi="Arial" w:cs="Arial"/>
          <w:i/>
          <w:iCs/>
          <w:sz w:val="24"/>
          <w:szCs w:val="24"/>
        </w:rPr>
        <w:lastRenderedPageBreak/>
        <w:t>crescere della vostra fede, di crescere ancor più nella vostra considerazione, secondo la nostra misura, per evangelizzare le regioni più lontane della vostra, senza vantarci, alla maniera degli altri, delle cose già fatte da altri.</w:t>
      </w:r>
    </w:p>
    <w:p w14:paraId="627A5DD3"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Perciò chi si vanta, si vanti nel Signore; infatti non colui che si raccomanda da sé viene approvato, ma colui che il Signore raccomanda (2Cor 10,1-18).</w:t>
      </w:r>
    </w:p>
    <w:p w14:paraId="0B6E49BD"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w:t>
      </w:r>
    </w:p>
    <w:p w14:paraId="210F8239"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w:t>
      </w:r>
    </w:p>
    <w:p w14:paraId="6B037EC6"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w:t>
      </w:r>
    </w:p>
    <w:p w14:paraId="0023695F"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w:t>
      </w:r>
    </w:p>
    <w:p w14:paraId="698E034D"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Tuttavia, in quello in cui qualcuno osa vantarsi – lo dico da stolto – oso vantarmi anch’io. Sono Ebrei? Anch’io! Sono Israeliti? Anch’io! Sono </w:t>
      </w:r>
      <w:r w:rsidRPr="007D4D1D">
        <w:rPr>
          <w:rFonts w:ascii="Arial" w:hAnsi="Arial" w:cs="Arial"/>
          <w:i/>
          <w:iCs/>
          <w:sz w:val="24"/>
          <w:szCs w:val="24"/>
        </w:rPr>
        <w:lastRenderedPageBreak/>
        <w:t>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w:t>
      </w:r>
    </w:p>
    <w:p w14:paraId="08219E1C"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0CBB40B6"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w:t>
      </w:r>
    </w:p>
    <w:p w14:paraId="06AE43DD"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Per questo, affinché io non monti in superbia, è stata data alla mia carne una spina, un inviato di Satana per percuotermi, perché io non monti in superbia. A causa di 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w:t>
      </w:r>
    </w:p>
    <w:p w14:paraId="666E1C2C"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w:t>
      </w:r>
    </w:p>
    <w:p w14:paraId="293BA83D"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Ecco, è la terza volta che sto per venire da voi, e non vi sarò di peso, perché non cerco i vostri beni, ma voi. Infatti non spetta ai figli mettere </w:t>
      </w:r>
      <w:r w:rsidRPr="007D4D1D">
        <w:rPr>
          <w:rFonts w:ascii="Arial" w:hAnsi="Arial" w:cs="Arial"/>
          <w:i/>
          <w:iCs/>
          <w:sz w:val="24"/>
          <w:szCs w:val="24"/>
        </w:rPr>
        <w:lastRenderedPageBreak/>
        <w:t>da parte per i genitori, ma ai genitori per i figli. Per conto mio ben volentieri mi prodigherò, anzi consumerò me stesso per le vostre anime. Se vi amo più intensamente, dovrei essere riamato di meno?</w:t>
      </w:r>
    </w:p>
    <w:p w14:paraId="70B20758"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w:t>
      </w:r>
    </w:p>
    <w:p w14:paraId="78D0BD57"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7AFCB4E7"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Avere dei modelli da imitare, modelli viventi, modelli visibili, modelli contemporanei, è grande grazia del Signore. Modelli però non nel non vivere il Vangelo, modelli invece capaci di consumare tutta la loro vita per Cristo Gesù e per il suo Vangelo. L’Apostolo Paolo veramente si è consumato per il Vangelo. A noi ha lasciato una pesantissima eredità. Dare vita a questa eredità realmente richiede la consumazione di tutta la nostra vita al Vangelo. Non si imita Paolo in quello che ha fatto. Si imita il suo zelo, il suo amore, la sua fede, la sua speranza, il suo essere sempre preso per mano e condotto dallo Spirito Santo. Sarà lo Spirito del Signore a suggerirci cosa vuole che noi facciamo.</w:t>
      </w:r>
    </w:p>
    <w:p w14:paraId="4BB4FD53"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w:t>
      </w:r>
    </w:p>
    <w:p w14:paraId="79673948"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Ecco ora un’altissima verità che l’Apostolo Paolo annuncia a Timoteo:</w:t>
      </w:r>
    </w:p>
    <w:p w14:paraId="080D8116"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E tutti quelli che vogliono rettamente vivere in Cristo Gesù saranno perseguitati.</w:t>
      </w:r>
    </w:p>
    <w:p w14:paraId="091DDB46"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Le persecuzioni, le sofferenze, i patimenti che nascono della predicazione del Vangelo sono il salario con il quale ci acquisiremo la gloria eterna. Più accumuliamo persecuzioni, sofferenze, patimenti e più grande sarà l’abito di luce che il Signore d farà indossare. Ora se le persecuzioni, le sofferenze, i patimenti sono vero salario, grande dovrà essere la nostra gioia quando siamo perseguitati. Ecco la beatitudine di Gesù Signore:</w:t>
      </w:r>
    </w:p>
    <w:p w14:paraId="5971BB55"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Beati i perseguitati per la giustizia, perché di essi è il regno dei cieli. Beati voi quando vi insulteranno, vi perseguiteranno e, mentendo, diranno ogni sorta di male contro di voi per causa mia. Rallegratevi ed </w:t>
      </w:r>
      <w:r w:rsidRPr="007D4D1D">
        <w:rPr>
          <w:rFonts w:ascii="Arial" w:hAnsi="Arial" w:cs="Arial"/>
          <w:i/>
          <w:iCs/>
          <w:sz w:val="24"/>
          <w:szCs w:val="24"/>
        </w:rPr>
        <w:lastRenderedPageBreak/>
        <w:t>esultate, perché grande è la vostra ricompensa nei cieli. Così infatti perseguitarono i profeti che furono prima di voi.</w:t>
      </w:r>
    </w:p>
    <w:p w14:paraId="7B2CA0D7"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Le persecuzioni vissute con zelo e per amore per Cristo Gesù e per il suo Vangelo sono un vero deposito di grazia presso Dio. Più grande sarà il deposito e più ricco di luce eterna sarà l’abito con il quale il Signore ci rivestirà nel suo paradiso.</w:t>
      </w:r>
    </w:p>
    <w:p w14:paraId="7A2346B2" w14:textId="77777777" w:rsidR="00774A37" w:rsidRPr="007D4D1D" w:rsidRDefault="00774A37" w:rsidP="00166919">
      <w:pPr>
        <w:spacing w:after="120"/>
        <w:jc w:val="both"/>
        <w:rPr>
          <w:rFonts w:ascii="Arial" w:hAnsi="Arial"/>
          <w:color w:val="000000"/>
          <w:sz w:val="24"/>
          <w:szCs w:val="24"/>
        </w:rPr>
      </w:pPr>
      <w:r w:rsidRPr="007D4D1D">
        <w:rPr>
          <w:rFonts w:ascii="Arial" w:hAnsi="Arial"/>
          <w:color w:val="000000"/>
          <w:sz w:val="24"/>
          <w:szCs w:val="24"/>
        </w:rPr>
        <w:t xml:space="preserve">Quanti invece hanno vissuto da malvagi e impostori andranno di male in peggio. Non solo ingannano gli altri, quanto anche sono ingannati essi stessi. L’inganno è il passaggio dalla verità nella falsità. È abbandonare la via che conduce alla vita e prendere la via che porta nelle tenebre eterne. </w:t>
      </w:r>
    </w:p>
    <w:p w14:paraId="365C1EC3"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Ma i malvagi e gli impostori andranno sempre di male in peggio, ingannando gli altri e ingannati essi stessi.</w:t>
      </w:r>
    </w:p>
    <w:p w14:paraId="071501AD" w14:textId="77777777" w:rsidR="00774A37" w:rsidRPr="007D4D1D" w:rsidRDefault="00774A37" w:rsidP="00166919">
      <w:pPr>
        <w:spacing w:after="120"/>
        <w:jc w:val="both"/>
        <w:rPr>
          <w:rFonts w:ascii="Arial" w:hAnsi="Arial"/>
          <w:color w:val="000000"/>
          <w:sz w:val="24"/>
          <w:szCs w:val="24"/>
        </w:rPr>
      </w:pPr>
      <w:bookmarkStart w:id="528" w:name="_Toc96200457"/>
      <w:r w:rsidRPr="007D4D1D">
        <w:rPr>
          <w:rFonts w:ascii="Arial" w:hAnsi="Arial"/>
          <w:color w:val="000000"/>
          <w:sz w:val="24"/>
          <w:szCs w:val="24"/>
        </w:rPr>
        <w:t xml:space="preserve">Questo devono sapere quanti rinnegano il Vangelo. Per essi si chiude la via della vita e si apre quella dell’inferno nella morte eterna. Chi inganna gli altri, li inganna perché ha già ingannato se stesso o si è già lasciato ingannare. Eva si è lasciata ingannare dal serpete e ha ingannato Adamo. Fonte di grande inganno per noi sono i desideri e le concupiscenze da noi non governati. </w:t>
      </w:r>
    </w:p>
    <w:p w14:paraId="01B7E660" w14:textId="77777777" w:rsidR="00774A37" w:rsidRPr="007D4D1D" w:rsidRDefault="00774A37" w:rsidP="00166919">
      <w:pPr>
        <w:spacing w:after="120"/>
        <w:jc w:val="both"/>
        <w:rPr>
          <w:rFonts w:ascii="Arial" w:hAnsi="Arial"/>
          <w:b/>
          <w:bCs/>
          <w:i/>
          <w:iCs/>
          <w:color w:val="000000"/>
          <w:sz w:val="24"/>
          <w:szCs w:val="24"/>
        </w:rPr>
      </w:pPr>
      <w:r w:rsidRPr="007D4D1D">
        <w:rPr>
          <w:rFonts w:ascii="Arial" w:hAnsi="Arial"/>
          <w:b/>
          <w:bCs/>
          <w:i/>
          <w:iCs/>
          <w:color w:val="000000"/>
          <w:sz w:val="24"/>
          <w:szCs w:val="24"/>
        </w:rPr>
        <w:t>Ecco ora una riflessione sulla tradizione lasciata dall’Apostolo Paolo a Timoteo:</w:t>
      </w:r>
    </w:p>
    <w:p w14:paraId="070D9F56" w14:textId="77777777" w:rsidR="00774A37" w:rsidRPr="007D4D1D" w:rsidRDefault="00774A37" w:rsidP="00166919">
      <w:pPr>
        <w:spacing w:after="120"/>
        <w:jc w:val="both"/>
        <w:rPr>
          <w:rFonts w:ascii="Arial" w:hAnsi="Arial" w:cs="Arial"/>
          <w:b/>
          <w:bCs/>
          <w:i/>
          <w:iCs/>
          <w:sz w:val="24"/>
          <w:szCs w:val="24"/>
        </w:rPr>
      </w:pPr>
      <w:r w:rsidRPr="007D4D1D">
        <w:rPr>
          <w:rFonts w:ascii="Arial" w:hAnsi="Arial"/>
          <w:b/>
          <w:bCs/>
          <w:i/>
          <w:iCs/>
          <w:color w:val="000000"/>
          <w:sz w:val="24"/>
          <w:szCs w:val="24"/>
          <w:lang w:val="la-Latn"/>
        </w:rPr>
        <w:t xml:space="preserve">Traditio </w:t>
      </w:r>
      <w:r w:rsidRPr="007D4D1D">
        <w:rPr>
          <w:rFonts w:ascii="Arial" w:hAnsi="Arial"/>
          <w:b/>
          <w:bCs/>
          <w:i/>
          <w:iCs/>
          <w:color w:val="000000"/>
          <w:sz w:val="24"/>
          <w:szCs w:val="24"/>
        </w:rPr>
        <w:t>doni</w:t>
      </w:r>
      <w:bookmarkEnd w:id="528"/>
      <w:r w:rsidRPr="007D4D1D">
        <w:rPr>
          <w:rFonts w:ascii="Arial" w:hAnsi="Arial"/>
          <w:b/>
          <w:bCs/>
          <w:i/>
          <w:iCs/>
          <w:color w:val="000000"/>
          <w:sz w:val="24"/>
          <w:szCs w:val="24"/>
        </w:rPr>
        <w:t xml:space="preserve">. </w:t>
      </w:r>
      <w:r w:rsidRPr="007D4D1D">
        <w:rPr>
          <w:rFonts w:ascii="Arial" w:hAnsi="Arial" w:cs="Arial"/>
          <w:b/>
          <w:bCs/>
          <w:i/>
          <w:iCs/>
          <w:sz w:val="24"/>
          <w:szCs w:val="24"/>
        </w:rPr>
        <w:t>Princìpi di ordine universale</w:t>
      </w:r>
    </w:p>
    <w:p w14:paraId="30A64B09" w14:textId="1260C92C" w:rsidR="00774A37" w:rsidRPr="00B621E7" w:rsidRDefault="00774A37" w:rsidP="00166919">
      <w:pPr>
        <w:spacing w:after="120"/>
        <w:jc w:val="both"/>
        <w:rPr>
          <w:rFonts w:ascii="Arial" w:hAnsi="Arial"/>
          <w:sz w:val="24"/>
          <w:szCs w:val="24"/>
        </w:rPr>
      </w:pPr>
      <w:r w:rsidRPr="00B621E7">
        <w:rPr>
          <w:rFonts w:ascii="Arial" w:hAnsi="Arial"/>
          <w:sz w:val="24"/>
          <w:szCs w:val="24"/>
        </w:rPr>
        <w:t xml:space="preserve">Ogni uomo ha ricevuto da Dio un dono o anche più doni. Li ha ricevuti perché a </w:t>
      </w:r>
      <w:r w:rsidR="003F03E1" w:rsidRPr="00B621E7">
        <w:rPr>
          <w:rFonts w:ascii="Arial" w:hAnsi="Arial"/>
          <w:sz w:val="24"/>
          <w:szCs w:val="24"/>
        </w:rPr>
        <w:t>sua volta</w:t>
      </w:r>
      <w:r w:rsidRPr="00B621E7">
        <w:rPr>
          <w:rFonts w:ascii="Arial" w:hAnsi="Arial"/>
          <w:sz w:val="24"/>
          <w:szCs w:val="24"/>
        </w:rPr>
        <w:t xml:space="preserve"> li consegni ad altri, che ne sono privi. Ecco allora il primo principio di ordine universale: nessuno può consegnare agli altri ciò che non ha ricevuto. Il secondo principio di ordine universale dice invece che ognuno è obbligato a consegnare agli altri ciò che lui ha ricevuto. Se questi due princìpi vengono correttamente annunciati e insegnati e correttamente vissuti, l’uomo che li vive entra nella pace. Dinanzi ad ogni condizione umana non dona ciò che non ha, dona invece sempre ciò che il Signore gli ha dato. Alcuni esempi ci aiuteranno ad entrare nella pienezza della verità di questi due princìpi di ordine universale, che obbligano tutti e sempre, in ogni luogo e in ogni tempo, dinanzi ad ogni persona e ad ogni storia che si presenta dinanzi ai nostri occhi.</w:t>
      </w:r>
    </w:p>
    <w:p w14:paraId="769969DB"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Primo esempio</w:t>
      </w:r>
      <w:r w:rsidRPr="007D4D1D">
        <w:rPr>
          <w:rFonts w:ascii="Arial" w:hAnsi="Arial"/>
          <w:sz w:val="24"/>
          <w:szCs w:val="24"/>
        </w:rPr>
        <w:t xml:space="preserve"> </w:t>
      </w:r>
    </w:p>
    <w:p w14:paraId="767EE018" w14:textId="77777777" w:rsidR="00774A37" w:rsidRPr="00B621E7" w:rsidRDefault="00774A37" w:rsidP="00166919">
      <w:pPr>
        <w:spacing w:after="120"/>
        <w:jc w:val="both"/>
        <w:rPr>
          <w:rFonts w:ascii="Arial" w:hAnsi="Arial"/>
          <w:sz w:val="24"/>
          <w:szCs w:val="24"/>
        </w:rPr>
      </w:pPr>
      <w:r w:rsidRPr="007D4D1D">
        <w:rPr>
          <w:rFonts w:ascii="Arial" w:hAnsi="Arial"/>
          <w:sz w:val="24"/>
          <w:szCs w:val="24"/>
        </w:rPr>
        <w:t>Pietro e Giovanni si trovano dinanzi ad un uomo storpio fin dalla nascita seduto presso la porta del tempio di Gerusalemme, detta Bella, a chiedere l’elemosina. Essi non hanno né oro e né argento. Di conseguenza non possono dare ciò che essi non hanno. Possiedono però una ricchezza spirituale: la fede nel nome di Gesù il Nazareno. Essi sono obbligati a dare secondo questa loro ricchezza. Questa ricchezza però si può dare se alla fede si aggiunge nel cuore tutta la potenza dello Spirito Santo. Poiché Pietro e Giovanni sono dalla fede purissima nel nome di Cristo Gesù e con lo Spirito Santo che trabocc</w:t>
      </w:r>
      <w:r w:rsidRPr="00B621E7">
        <w:rPr>
          <w:rFonts w:ascii="Arial" w:hAnsi="Arial"/>
          <w:sz w:val="24"/>
          <w:szCs w:val="24"/>
        </w:rPr>
        <w:t xml:space="preserve">a dal loro cuore: nel nome di Cristo Gesù danno la guarigione a quell’uomo fermo fin dalla nascita. Danno quello che hanno. Altro non hanno e altro non danno. </w:t>
      </w:r>
      <w:r w:rsidRPr="00B621E7">
        <w:rPr>
          <w:rFonts w:ascii="Arial" w:hAnsi="Arial"/>
          <w:i/>
          <w:iCs/>
          <w:sz w:val="24"/>
          <w:szCs w:val="24"/>
          <w:lang w:val="la-Latn"/>
        </w:rPr>
        <w:t>Nemo dat quod non habet</w:t>
      </w:r>
      <w:r w:rsidRPr="00B621E7">
        <w:rPr>
          <w:rFonts w:ascii="Arial" w:hAnsi="Arial"/>
          <w:sz w:val="24"/>
          <w:szCs w:val="24"/>
        </w:rPr>
        <w:t xml:space="preserve">. </w:t>
      </w:r>
    </w:p>
    <w:p w14:paraId="7C67DFBE"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Pietro e Giovanni salivano al tempio per la preghiera delle tre del pomeriggio. Qui di solito veniva portato un uomo, storpio fin dalla </w:t>
      </w:r>
      <w:r w:rsidRPr="007D4D1D">
        <w:rPr>
          <w:rFonts w:ascii="Arial" w:hAnsi="Arial"/>
          <w:i/>
          <w:iCs/>
          <w:sz w:val="24"/>
          <w:szCs w:val="24"/>
        </w:rPr>
        <w:lastRenderedPageBreak/>
        <w:t>nascita; lo ponevano ogni giorno presso la porta del tempio detta Bella, per chiedere l’elemosina a coloro che entravano nel tempio. Costui, vedendo Pietro e Giovanni che stavano per entrare nel tempio, li pregava per avere un’elemosina. Allora, fissando lo sguardo su di lui, Pietro insieme a Giovanni disse: «Guarda verso di noi». Ed egli si volse a guardarli, sperando di ricevere da loro qualche cosa. Pietro gli disse: «Non possiedo né argento né oro, ma quello che ho te lo do: nel nome di Gesù Cristo, il Nazareno, àlzati e cammina!». Lo prese per la mano destra e lo sollevò. Di colpo i suoi piedi e le caviglie si rinvigorirono e, balzato in piedi, si mise a camminare; ed entrò con loro nel tempio camminando, saltando e lodando Dio. Tutto il popolo lo vide camminare e lodare Dio e riconoscevano che era colui che sedeva a chiedere l’elemosina alla porta Bella del tempio, e furono ricolmi di meraviglia e stupore per quello che gli era accaduto (At 3,1-10).</w:t>
      </w:r>
    </w:p>
    <w:p w14:paraId="37FF72EF" w14:textId="77777777" w:rsidR="00774A37" w:rsidRPr="007D4D1D" w:rsidRDefault="00774A37" w:rsidP="00166919">
      <w:pPr>
        <w:spacing w:after="120"/>
        <w:jc w:val="both"/>
        <w:rPr>
          <w:rFonts w:ascii="Arial" w:hAnsi="Arial"/>
          <w:b/>
          <w:sz w:val="24"/>
          <w:szCs w:val="24"/>
        </w:rPr>
      </w:pPr>
      <w:r w:rsidRPr="007D4D1D">
        <w:rPr>
          <w:rFonts w:ascii="Arial" w:hAnsi="Arial"/>
          <w:b/>
          <w:sz w:val="24"/>
          <w:szCs w:val="24"/>
        </w:rPr>
        <w:t>Secondo esempio</w:t>
      </w:r>
    </w:p>
    <w:p w14:paraId="5DE91EDA" w14:textId="77777777" w:rsidR="00774A37" w:rsidRPr="00B621E7" w:rsidRDefault="00774A37" w:rsidP="00166919">
      <w:pPr>
        <w:spacing w:after="120"/>
        <w:jc w:val="both"/>
        <w:rPr>
          <w:rFonts w:ascii="Arial" w:hAnsi="Arial"/>
          <w:sz w:val="24"/>
          <w:szCs w:val="24"/>
        </w:rPr>
      </w:pPr>
      <w:r w:rsidRPr="00B621E7">
        <w:rPr>
          <w:rFonts w:ascii="Arial" w:hAnsi="Arial"/>
          <w:sz w:val="24"/>
          <w:szCs w:val="24"/>
        </w:rPr>
        <w:t xml:space="preserve">Gesù manda i suoi Apostoli nel mondo. Cosa dona loro? La Parola e lo Spirito Santo, l’Eucaristia e la Grazia, la Verità e la Luce. Queste cose essi hanno ricevuto, queste cose devono dare. Il Signore non ha dato loro né argento e né oro. Essi non devono dare né argento e né oro. Non devono darli perché Cristo Gesù non li ha donati loro. Parlo degli Apostoli di Cristo Gesù. Se essi anziché dare i doni spirituali, si dedicano a dare doni materiali, vengono meno alla consegna ricevuta. In più compiono opere vane in ordine al mandato ricevuto, perché non avendo avuto neanche possono dare. Né spetta a loro chiedere all’uomo per dare ad un altro uomo. Devono insegnare invece ad ogni uomo a dare ai suoi fratelli. Gesù non chiede per dare. Dona ciò che il Padre ha donato a Lui. Cosa il Padre gli ha donato? La grazia e la potenza dello Spirito Santo, la Parola e la Verità, la Luce e la vita eterna. Questi doni ha ricevuto dal Padre insieme a molti altri, insieme ad ogni altro dono divino e ogni dono divino dona ai suoi Apostoli, perché essi a loro volta li diano ad ogni uomo. Doni divini, non doni della terra. </w:t>
      </w:r>
    </w:p>
    <w:p w14:paraId="53517DD7"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In quel tempo Gesù disse: «Ti rendo lode, Padre, Signore del cielo e della terra, perché hai nascosto queste cose ai sapienti e ai dotti e le hai rivelate ai piccoli. Sì,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 </w:t>
      </w:r>
    </w:p>
    <w:p w14:paraId="7855897A" w14:textId="77777777" w:rsidR="00774A37" w:rsidRPr="007D4D1D" w:rsidRDefault="00774A37" w:rsidP="00166919">
      <w:pPr>
        <w:spacing w:after="120"/>
        <w:jc w:val="both"/>
        <w:rPr>
          <w:rFonts w:ascii="Arial" w:hAnsi="Arial"/>
          <w:b/>
          <w:sz w:val="24"/>
          <w:szCs w:val="24"/>
        </w:rPr>
      </w:pPr>
    </w:p>
    <w:p w14:paraId="04880E80" w14:textId="77777777" w:rsidR="00774A37" w:rsidRPr="007D4D1D" w:rsidRDefault="00774A37" w:rsidP="00166919">
      <w:pPr>
        <w:spacing w:after="120"/>
        <w:jc w:val="both"/>
        <w:rPr>
          <w:rFonts w:ascii="Arial" w:hAnsi="Arial"/>
          <w:b/>
          <w:sz w:val="24"/>
          <w:szCs w:val="24"/>
        </w:rPr>
      </w:pPr>
    </w:p>
    <w:p w14:paraId="72A0FDAB" w14:textId="77777777" w:rsidR="00774A37" w:rsidRPr="007D4D1D" w:rsidRDefault="00774A37" w:rsidP="00166919">
      <w:pPr>
        <w:spacing w:after="120"/>
        <w:jc w:val="both"/>
        <w:rPr>
          <w:rFonts w:ascii="Arial" w:hAnsi="Arial"/>
          <w:b/>
          <w:sz w:val="24"/>
          <w:szCs w:val="24"/>
        </w:rPr>
      </w:pPr>
      <w:r w:rsidRPr="007D4D1D">
        <w:rPr>
          <w:rFonts w:ascii="Arial" w:hAnsi="Arial"/>
          <w:b/>
          <w:sz w:val="24"/>
          <w:szCs w:val="24"/>
        </w:rPr>
        <w:t>Terzo esempio</w:t>
      </w:r>
    </w:p>
    <w:p w14:paraId="253079AA" w14:textId="77777777" w:rsidR="00774A37" w:rsidRPr="00B621E7" w:rsidRDefault="00774A37" w:rsidP="00166919">
      <w:pPr>
        <w:spacing w:after="120"/>
        <w:jc w:val="both"/>
        <w:rPr>
          <w:rFonts w:ascii="Arial" w:hAnsi="Arial"/>
          <w:sz w:val="24"/>
          <w:szCs w:val="24"/>
        </w:rPr>
      </w:pPr>
      <w:r w:rsidRPr="00B621E7">
        <w:rPr>
          <w:rFonts w:ascii="Arial" w:hAnsi="Arial"/>
          <w:sz w:val="24"/>
          <w:szCs w:val="24"/>
        </w:rPr>
        <w:t>Lo stesso principio di ordine universale vale anche per i beni materiali e anche per ogni altro carisma elargito dal Signore. Al principio o ai due princìpi di ordine universale ne dobbiamo aggiungere un terzo: talenti e carismi vanno donati ai fratelli, facendoli fruttificare e moltiplicare attraverso il nostro quotidiano lavoro. Noi siamo come la terra. Essa riceve un chicco di grano. Lo accoglie, lo trasforma in una pianta, dalla pianta si raccolgono dove il trenta, dove il sessanta, dove il cento per ogni chicco da essa accolto. Mettere a frutto talenti e carismi è obbligo per ogni discepolo di Gesù. Non si consegna ciò che abbiamo ricevuto. Si consegna il frutto del nostro lavoro. Si consegna ciò che noi abbiamo messo a frutto attraverso la nostra quotidiana fatica. La fatica personale è necessaria per dare ciò che si è ricevuto. Senza la quotidiana fatica, la consegna è vana. Non solo. È anche peccaminosa. È peccaminosa perché abbiamo omesso di metterla a frutto secondo il comando ricevuto. Abbiamo ricevuto talenti e carismi assieme al comando di metterli a frutto. Dono e comando sono una cosa sola. L’obbedienza è necessaria perché talenti e doni siano consegnati secondo la volontà di Dio, sempre.</w:t>
      </w:r>
    </w:p>
    <w:p w14:paraId="4FB84201"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 (Mt 25,14-30). </w:t>
      </w:r>
    </w:p>
    <w:p w14:paraId="6AC8F2A2" w14:textId="77777777" w:rsidR="00774A37" w:rsidRPr="007D4D1D" w:rsidRDefault="00774A37" w:rsidP="00166919">
      <w:pPr>
        <w:spacing w:after="120"/>
        <w:jc w:val="both"/>
        <w:rPr>
          <w:rFonts w:ascii="Arial" w:hAnsi="Arial"/>
          <w:b/>
          <w:sz w:val="24"/>
          <w:szCs w:val="24"/>
        </w:rPr>
      </w:pPr>
      <w:r w:rsidRPr="007D4D1D">
        <w:rPr>
          <w:rFonts w:ascii="Arial" w:hAnsi="Arial"/>
          <w:b/>
          <w:sz w:val="24"/>
          <w:szCs w:val="24"/>
        </w:rPr>
        <w:lastRenderedPageBreak/>
        <w:t>Quarto esempio</w:t>
      </w:r>
    </w:p>
    <w:p w14:paraId="3A111BA0" w14:textId="77777777" w:rsidR="00774A37" w:rsidRPr="00B621E7" w:rsidRDefault="00774A37" w:rsidP="00166919">
      <w:pPr>
        <w:spacing w:after="120"/>
        <w:jc w:val="both"/>
        <w:rPr>
          <w:rFonts w:ascii="Arial" w:hAnsi="Arial"/>
          <w:sz w:val="24"/>
          <w:szCs w:val="24"/>
        </w:rPr>
      </w:pPr>
      <w:r w:rsidRPr="007D4D1D">
        <w:rPr>
          <w:rFonts w:ascii="Arial" w:hAnsi="Arial"/>
          <w:sz w:val="24"/>
          <w:szCs w:val="24"/>
        </w:rPr>
        <w:t>S</w:t>
      </w:r>
      <w:r w:rsidRPr="00B621E7">
        <w:rPr>
          <w:rFonts w:ascii="Arial" w:hAnsi="Arial"/>
          <w:sz w:val="24"/>
          <w:szCs w:val="24"/>
        </w:rPr>
        <w:t>an Paolo ha ricevuto l’Eucaristia. L’ha trasmessa ai Corinzi. Non solo ha trasmesso questo altissimo dono. Ha anche aggiunto la verità che questo dono porta in sé. Dono e verità del dono sono anch’essi una cosa sola. Oggi è questa la grande crisi che sta consumando il mondo cristiano: si vuole la consegna del dono ma senza la verità che esso porta in sé? Ora consegnare un dono senza la sua verità, non solo non serve a nulla, lo si riceve anche in modo peccaminoso. L’Apostolo Paolo ha parole di ammonimento solenne: ognuno mangia e beve la propria condanna, se non mangia e non beve il dono secondo la sua purissima verità. Ecco allora la gravissima responsabilità della consegna: va consegnato il dono e la sua verità. Mai va dato il dono privo della sua verità. La forza del dono è nella sua verità. Si toglie la verità e il dono è per la morte e non per la vita. Sarebbe come se ad un contadino si desse da seminare anziché un quintale di grano un quintale di farina. Di farina se ne possono seminare anche delle tonnellate, ma da essa mai spunterà un solo stelo. La farina è grano senza verità, perché è grano il cui germe è stato distrutto. Senza germe, mai potrà diventare una pianta e se non diventa pianta tutte le tonnellate di farina sono andate perdute.</w:t>
      </w:r>
    </w:p>
    <w:p w14:paraId="3D5D9CD2"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(1Cr 11,23-32).</w:t>
      </w:r>
    </w:p>
    <w:p w14:paraId="4B55FA02" w14:textId="77777777" w:rsidR="00774A37" w:rsidRPr="007D4D1D" w:rsidRDefault="00774A37" w:rsidP="00166919">
      <w:pPr>
        <w:spacing w:after="120"/>
        <w:jc w:val="both"/>
        <w:rPr>
          <w:rFonts w:ascii="Arial" w:hAnsi="Arial"/>
          <w:b/>
          <w:sz w:val="24"/>
          <w:szCs w:val="24"/>
        </w:rPr>
      </w:pPr>
      <w:r w:rsidRPr="007D4D1D">
        <w:rPr>
          <w:rFonts w:ascii="Arial" w:hAnsi="Arial"/>
          <w:b/>
          <w:sz w:val="24"/>
          <w:szCs w:val="24"/>
        </w:rPr>
        <w:t>Quinto esempio</w:t>
      </w:r>
    </w:p>
    <w:p w14:paraId="3C64F0C6" w14:textId="77777777" w:rsidR="00774A37" w:rsidRPr="00B621E7" w:rsidRDefault="00774A37" w:rsidP="00166919">
      <w:pPr>
        <w:spacing w:after="120"/>
        <w:jc w:val="both"/>
        <w:rPr>
          <w:rFonts w:ascii="Arial" w:hAnsi="Arial"/>
          <w:sz w:val="24"/>
          <w:szCs w:val="24"/>
        </w:rPr>
      </w:pPr>
      <w:r w:rsidRPr="00B621E7">
        <w:rPr>
          <w:rFonts w:ascii="Arial" w:hAnsi="Arial"/>
          <w:sz w:val="24"/>
          <w:szCs w:val="24"/>
        </w:rPr>
        <w:t xml:space="preserve">L’Apostolo Paolo non solo consegna il mistero o il Vangelo che a lui è stato consegnato. Colma il mistero, riempie il Vangelo di ogni verità contenuta in esso e che lui trae fuori con la sapienza divina dello Spirito Santo che abita in esso. Se noi siamo privi della sapienza divina dello Spirito Santo che abita in noi, non solo non traiamo fuori la verità che è nel mistero o nel Vangelo, riempiamo il mistero e il Vangelo con le molte falsità che sono nel nostro cuore e che inquinano la nostra mente. Il dramma oggi della Chiesa una, santa, cattolica, apostolica oggi è proprio questo: essendo noi privi di Spirito Santo, perché ci siamo consegnati al pensiero del mondo, non solo diamo il mistero o il Vangelo senza </w:t>
      </w:r>
      <w:r w:rsidRPr="00B621E7">
        <w:rPr>
          <w:rFonts w:ascii="Arial" w:hAnsi="Arial"/>
          <w:sz w:val="24"/>
          <w:szCs w:val="24"/>
        </w:rPr>
        <w:lastRenderedPageBreak/>
        <w:t>alcuna verità. Diamo il mistero e il Vangelo colmati di ogni falsità e menzogna. Oggi stiamo riuscendo a tradurre in menzogna tutti i misteri e ogni Parola di Vangelo, ogni Parola della Tradizione, ogni Parola della sana dottrina e sana teologia. È possibile ritornare nelle regole purissime del dono che ci sono state consegnate da Cristo Gesù? Possiamo ritornate nella misura in cui ritorneremo nello Spirito Santo. Ogni separazione dallo Spirito Santo è separazione dalla verità. Poiché oggi noi tutti vogliamo compiacere al pensiero del mondo, mai potremo dare al mistero e al Vangelo la sua purissima verità, che dovrà essere tratta sempre nuova con la potenza dello Spirito di Dio che abita in noi.</w:t>
      </w:r>
    </w:p>
    <w:p w14:paraId="0775B1CD"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4932BF18" w14:textId="77777777" w:rsidR="00774A37" w:rsidRPr="00B621E7" w:rsidRDefault="00774A37" w:rsidP="00166919">
      <w:pPr>
        <w:spacing w:after="120"/>
        <w:jc w:val="both"/>
        <w:rPr>
          <w:rFonts w:ascii="Arial" w:hAnsi="Arial"/>
          <w:sz w:val="24"/>
          <w:szCs w:val="24"/>
        </w:rPr>
      </w:pPr>
      <w:r w:rsidRPr="00B621E7">
        <w:rPr>
          <w:rFonts w:ascii="Arial" w:hAnsi="Arial"/>
          <w:sz w:val="24"/>
          <w:szCs w:val="24"/>
        </w:rPr>
        <w:t xml:space="preserve">O diamo il mistero e il Vangelo secondo la verità del mistero e del Vangelo, oppure daremo morte e non vita, falsità e non verità, tenebre e non luce. Ognuno però deve sempre dare nel rispetto delle regole del dono solo ciò che Lui ha ricevuto. La confusione e lo smarrimento della Chiesa oggi proprio in questo consiste: nel voler dare agli uomini ciò che non ha ricevuto. Gli Apostoli, soprattutto gli Apostoli, devono attenersi rigorosamente a questa regola che è di ordine divino e non umano. Ma qualcuno potrebbe dire: se gli Apostoli non si consegnano a dare beni materiali, qual è la loro missione? A che servono? Questo è un pensiero che viene dalla carne, non viene dallo Spirito di Dio. Essi hanno Dio Padre da dare, Cristo Gesù da dare, lo Spirito Santo da dare. Hanno il mistero da dare. Hanno il Vangelo da dare. Per dare questi doni secondo </w:t>
      </w:r>
      <w:r w:rsidRPr="00B621E7">
        <w:rPr>
          <w:rFonts w:ascii="Arial" w:hAnsi="Arial"/>
          <w:sz w:val="24"/>
          <w:szCs w:val="24"/>
        </w:rPr>
        <w:lastRenderedPageBreak/>
        <w:t xml:space="preserve">purissima verità non rimane loro neanche un secondo per dedicarsi ad altro. Devono dare questi nella purissima attuale verità dello Spirito Santo e per questo sempre devono stare alla sua presenza. Così potranno perennemente attingere la verità da Lui e secondo la verità attinta dare al mondo intero. </w:t>
      </w:r>
    </w:p>
    <w:p w14:paraId="3AD9C958" w14:textId="77777777" w:rsidR="00774A37" w:rsidRPr="007D4D1D" w:rsidRDefault="00774A37" w:rsidP="00166919">
      <w:pPr>
        <w:spacing w:after="120"/>
        <w:jc w:val="both"/>
        <w:rPr>
          <w:rFonts w:ascii="Arial" w:hAnsi="Arial" w:cs="Arial"/>
          <w:b/>
          <w:bCs/>
          <w:i/>
          <w:iCs/>
          <w:sz w:val="24"/>
          <w:szCs w:val="24"/>
          <w:lang w:val="la-Latn"/>
        </w:rPr>
      </w:pPr>
      <w:r w:rsidRPr="007D4D1D">
        <w:rPr>
          <w:rFonts w:ascii="Arial" w:hAnsi="Arial" w:cs="Arial"/>
          <w:b/>
          <w:bCs/>
          <w:i/>
          <w:iCs/>
          <w:sz w:val="24"/>
          <w:szCs w:val="24"/>
          <w:lang w:val="la-Latn"/>
        </w:rPr>
        <w:t>Traditio vitae Christi</w:t>
      </w:r>
    </w:p>
    <w:p w14:paraId="500E15B3" w14:textId="77777777" w:rsidR="00774A37" w:rsidRPr="00B621E7" w:rsidRDefault="00774A37" w:rsidP="00166919">
      <w:pPr>
        <w:spacing w:after="120"/>
        <w:jc w:val="both"/>
        <w:rPr>
          <w:rFonts w:ascii="Arial" w:hAnsi="Arial"/>
          <w:sz w:val="24"/>
          <w:szCs w:val="24"/>
        </w:rPr>
      </w:pPr>
      <w:r w:rsidRPr="00B621E7">
        <w:rPr>
          <w:rFonts w:ascii="Arial" w:hAnsi="Arial"/>
          <w:sz w:val="24"/>
          <w:szCs w:val="24"/>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Donando tutto se stesso fino alla morte di Cristo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lui fino alla morte e ad una morte di croce. Gesù dal Padre riceve la vita. Gesù al Padre consegna la vita – è questa la sua </w:t>
      </w:r>
      <w:r w:rsidRPr="00B621E7">
        <w:rPr>
          <w:rFonts w:ascii="Arial" w:hAnsi="Arial"/>
          <w:i/>
          <w:iCs/>
          <w:sz w:val="24"/>
          <w:szCs w:val="24"/>
          <w:lang w:val="la-Latn"/>
        </w:rPr>
        <w:t>vera traditio</w:t>
      </w:r>
      <w:r w:rsidRPr="00B621E7">
        <w:rPr>
          <w:rFonts w:ascii="Arial" w:hAnsi="Arial"/>
          <w:sz w:val="24"/>
          <w:szCs w:val="24"/>
        </w:rPr>
        <w:t xml:space="preserve"> – nel totale annichilimento di sé. In questa </w:t>
      </w:r>
      <w:r w:rsidRPr="00B621E7">
        <w:rPr>
          <w:rFonts w:ascii="Arial" w:hAnsi="Arial"/>
          <w:i/>
          <w:iCs/>
          <w:sz w:val="24"/>
          <w:szCs w:val="24"/>
          <w:lang w:val="la-Latn"/>
        </w:rPr>
        <w:t>vera traditio</w:t>
      </w:r>
      <w:r w:rsidRPr="00B621E7">
        <w:rPr>
          <w:rFonts w:ascii="Arial" w:hAnsi="Arial"/>
          <w:sz w:val="24"/>
          <w:szCs w:val="24"/>
        </w:rPr>
        <w:t xml:space="preserve"> al Padre, dal Padre è dato a noi. Donando Lui a noi, in Lui ci dona se stesso e lo Spirito Santo. </w:t>
      </w:r>
    </w:p>
    <w:p w14:paraId="476360F9" w14:textId="77777777" w:rsidR="00774A37" w:rsidRPr="007D4D1D" w:rsidRDefault="00774A37" w:rsidP="00166919">
      <w:pPr>
        <w:spacing w:after="120"/>
        <w:jc w:val="both"/>
        <w:rPr>
          <w:rFonts w:ascii="Arial" w:hAnsi="Arial"/>
          <w:i/>
          <w:iCs/>
          <w:sz w:val="24"/>
          <w:szCs w:val="24"/>
        </w:rPr>
      </w:pPr>
      <w:r w:rsidRPr="007D4D1D">
        <w:rPr>
          <w:rFonts w:ascii="Arial" w:hAnsi="Arial"/>
          <w:b/>
          <w:i/>
          <w:iCs/>
          <w:sz w:val="24"/>
          <w:szCs w:val="24"/>
        </w:rPr>
        <w:t xml:space="preserve">Ecco la </w:t>
      </w:r>
      <w:r w:rsidRPr="007D4D1D">
        <w:rPr>
          <w:rFonts w:ascii="Arial" w:hAnsi="Arial"/>
          <w:b/>
          <w:i/>
          <w:iCs/>
          <w:sz w:val="24"/>
          <w:szCs w:val="24"/>
          <w:lang w:val="la-Latn"/>
        </w:rPr>
        <w:t>vera traditio</w:t>
      </w:r>
      <w:r w:rsidRPr="007D4D1D">
        <w:rPr>
          <w:rFonts w:ascii="Arial" w:hAnsi="Arial"/>
          <w:b/>
          <w:i/>
          <w:iCs/>
          <w:sz w:val="24"/>
          <w:szCs w:val="24"/>
        </w:rPr>
        <w:t xml:space="preserve"> o consegna di Cristo</w:t>
      </w:r>
    </w:p>
    <w:p w14:paraId="4A8C0E5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w:t>
      </w:r>
    </w:p>
    <w:p w14:paraId="7A0F104B" w14:textId="77777777" w:rsidR="00774A37" w:rsidRPr="00B621E7" w:rsidRDefault="00774A37" w:rsidP="00166919">
      <w:pPr>
        <w:spacing w:after="120"/>
        <w:jc w:val="both"/>
        <w:rPr>
          <w:rFonts w:ascii="Arial" w:hAnsi="Arial"/>
          <w:sz w:val="24"/>
          <w:szCs w:val="24"/>
        </w:rPr>
      </w:pPr>
      <w:r w:rsidRPr="00B621E7">
        <w:rPr>
          <w:rFonts w:ascii="Arial" w:hAnsi="Arial"/>
          <w:sz w:val="24"/>
          <w:szCs w:val="24"/>
        </w:rPr>
        <w:t xml:space="preserve">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cuori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a darlo ad ogni altro uomo. Verità immortale. Verità che sempre dovrà governare la Chiesa di Gesù Signore. </w:t>
      </w:r>
    </w:p>
    <w:p w14:paraId="2EF114A5" w14:textId="28188B5E"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Se noi predichiamo la perfetta uguaglianza di ogni membro del corpo di Cristo, poiché agli altri membri il Signore Gesù non ha dato questi doni, noi cosa </w:t>
      </w:r>
      <w:r w:rsidRPr="007D4D1D">
        <w:rPr>
          <w:rFonts w:ascii="Arial" w:hAnsi="Arial"/>
          <w:sz w:val="24"/>
          <w:szCs w:val="24"/>
        </w:rPr>
        <w:lastRenderedPageBreak/>
        <w:t xml:space="preserve">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Quanto abbiamo scritto giorni addietro e cosa giusta che venga ripresa in questa riflessione sulla </w:t>
      </w:r>
      <w:r w:rsidRPr="007D4D1D">
        <w:rPr>
          <w:rFonts w:ascii="Arial" w:hAnsi="Arial"/>
          <w:b/>
          <w:i/>
          <w:iCs/>
          <w:sz w:val="24"/>
          <w:szCs w:val="24"/>
          <w:lang w:val="la-Latn"/>
        </w:rPr>
        <w:t>vera traditio</w:t>
      </w:r>
      <w:r w:rsidRPr="007D4D1D">
        <w:rPr>
          <w:rFonts w:ascii="Arial" w:hAnsi="Arial"/>
          <w:sz w:val="24"/>
          <w:szCs w:val="24"/>
        </w:rPr>
        <w:t xml:space="preserve"> affinché ognuno si responsabilizzi nell’uso </w:t>
      </w:r>
      <w:r w:rsidR="003F03E1" w:rsidRPr="007D4D1D">
        <w:rPr>
          <w:rFonts w:ascii="Arial" w:hAnsi="Arial"/>
          <w:sz w:val="24"/>
          <w:szCs w:val="24"/>
        </w:rPr>
        <w:t>delle parole</w:t>
      </w:r>
      <w:r w:rsidRPr="007D4D1D">
        <w:rPr>
          <w:rFonts w:ascii="Arial" w:hAnsi="Arial"/>
          <w:sz w:val="24"/>
          <w:szCs w:val="24"/>
        </w:rPr>
        <w:t xml:space="preserve"> che proferisce. Le nostre parole sono distruttrici del mistero di Cristo se esse sono false. Costruttrici del vero mistero di Cristo se esse sono vere. Al cristiano è chiesto di parlare dal cuore di Cristo e mai dal suo cuore.</w:t>
      </w:r>
    </w:p>
    <w:p w14:paraId="71B1BA1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d’angolo dell’edificio della Chiesa. Se questa pietra angolare cade, tutto l’edificio crollerà. Oggi con un martello pneumatico di alta potenza si è iniziato a scavare intorno a questa pietra angolare perché venga tolta dal suo posto. Questo martello pneumatico non ha un nome soltanto, ma molti: </w:t>
      </w:r>
    </w:p>
    <w:p w14:paraId="4A3D988A"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“Universale disprezzo per il presbitero”. “Quotidiani, subdoli, maliziosi e spesso anche diabolici attacchi contro il clero”. “Condanna del clericalismo, mentre chi ascolta pensa e crede che la condanna sia del clero in sé”. “Non sapiente, non divina, non soprannaturale distinzione tra fedeli chierici e fedeli laici”. “Riduzione del ministero soprannaturale a ministero di pura immanenza o semplice ufficio”. “Totale svuotamento del mistero a favore di un servizio per cose sacre effimere e marginali”. “Stolta e insipiente convinzione che si sta universalizzando tra i fedeli laici della non necessità del sacerdote per la loro vita”. </w:t>
      </w:r>
    </w:p>
    <w:p w14:paraId="3811D45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Satana lo sa bene: quel giorno in cui nella Chiesa questa pietra angolare crollerà, tutta la Chiesa crollerà. Di essa resteranno solo dei ruderi, in tutto simili ai ruderi che sono rimasti del grande tempio costruito da Salomone in Gerusalemme. Come è possibile distruggere il sacerdozio, il bene più grande per la Chiesa, più grande della stessa Eucaristia, 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w:t>
      </w:r>
      <w:r w:rsidRPr="007D4D1D">
        <w:rPr>
          <w:rFonts w:ascii="Arial" w:hAnsi="Arial"/>
          <w:sz w:val="24"/>
          <w:szCs w:val="24"/>
        </w:rPr>
        <w:lastRenderedPageBreak/>
        <w:t xml:space="preserve">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w:t>
      </w:r>
    </w:p>
    <w:p w14:paraId="1F0C61F4" w14:textId="77777777" w:rsidR="00774A37" w:rsidRPr="00B621E7" w:rsidRDefault="00774A37" w:rsidP="00166919">
      <w:pPr>
        <w:spacing w:after="120"/>
        <w:jc w:val="both"/>
        <w:rPr>
          <w:rFonts w:ascii="Arial" w:hAnsi="Arial"/>
          <w:sz w:val="24"/>
          <w:szCs w:val="24"/>
        </w:rPr>
      </w:pPr>
      <w:r w:rsidRPr="007D4D1D">
        <w:rPr>
          <w:rFonts w:ascii="Arial" w:hAnsi="Arial"/>
          <w:sz w:val="24"/>
          <w:szCs w:val="24"/>
        </w:rPr>
        <w:t>O</w:t>
      </w:r>
      <w:r w:rsidRPr="00B621E7">
        <w:rPr>
          <w:rFonts w:ascii="Arial" w:hAnsi="Arial"/>
          <w:sz w:val="24"/>
          <w:szCs w:val="24"/>
        </w:rPr>
        <w:t xml:space="preserve">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w:t>
      </w:r>
    </w:p>
    <w:p w14:paraId="39169EA4" w14:textId="77777777" w:rsidR="00774A37" w:rsidRPr="00B621E7" w:rsidRDefault="00774A37" w:rsidP="00166919">
      <w:pPr>
        <w:spacing w:after="120"/>
        <w:jc w:val="both"/>
        <w:rPr>
          <w:rFonts w:ascii="Arial" w:hAnsi="Arial"/>
          <w:sz w:val="24"/>
          <w:szCs w:val="24"/>
        </w:rPr>
      </w:pPr>
      <w:r w:rsidRPr="00B621E7">
        <w:rPr>
          <w:rFonts w:ascii="Arial" w:hAnsi="Arial"/>
          <w:sz w:val="24"/>
          <w:szCs w:val="24"/>
        </w:rPr>
        <w:t xml:space="preserve">Posti questi princìpi di ordine generale, è cosa giusta che ora ci chiediamo? Come l’Apostolo Paolo ha operato la consegna della sua vita a Timòteo, suo discepolo e figlio nello Spirito Santo? Conoscendo la </w:t>
      </w:r>
      <w:r w:rsidRPr="00B621E7">
        <w:rPr>
          <w:rFonts w:ascii="Arial" w:hAnsi="Arial"/>
          <w:i/>
          <w:iCs/>
          <w:sz w:val="24"/>
          <w:szCs w:val="24"/>
          <w:lang w:val="la-Latn"/>
        </w:rPr>
        <w:t>vera traditio</w:t>
      </w:r>
      <w:r w:rsidRPr="00B621E7">
        <w:rPr>
          <w:rFonts w:ascii="Arial" w:hAnsi="Arial"/>
          <w:sz w:val="24"/>
          <w:szCs w:val="24"/>
        </w:rPr>
        <w:t xml:space="preserve"> dell’Apostolo Paolo, possiamo avere un paradigma che sia per noi vero discernimento per distinguere e separare ogni </w:t>
      </w:r>
      <w:r w:rsidRPr="00B621E7">
        <w:rPr>
          <w:rFonts w:ascii="Arial" w:hAnsi="Arial"/>
          <w:i/>
          <w:iCs/>
          <w:sz w:val="24"/>
          <w:szCs w:val="24"/>
          <w:lang w:val="la-Latn"/>
        </w:rPr>
        <w:t>vera traditio</w:t>
      </w:r>
      <w:r w:rsidRPr="00B621E7">
        <w:rPr>
          <w:rFonts w:ascii="Arial" w:hAnsi="Arial"/>
          <w:sz w:val="24"/>
          <w:szCs w:val="24"/>
        </w:rPr>
        <w:t xml:space="preserve"> da ogni altra falsa ed ereticale, o anche per riconoscere l’assenza di </w:t>
      </w:r>
      <w:r w:rsidRPr="00B621E7">
        <w:rPr>
          <w:rFonts w:ascii="Arial" w:hAnsi="Arial"/>
          <w:i/>
          <w:iCs/>
          <w:sz w:val="24"/>
          <w:szCs w:val="24"/>
          <w:lang w:val="la-Latn"/>
        </w:rPr>
        <w:t>vera traditio</w:t>
      </w:r>
      <w:r w:rsidRPr="00B621E7">
        <w:rPr>
          <w:rFonts w:ascii="Arial" w:hAnsi="Arial"/>
          <w:sz w:val="24"/>
          <w:szCs w:val="24"/>
        </w:rPr>
        <w:t xml:space="preserve">. </w:t>
      </w:r>
    </w:p>
    <w:p w14:paraId="33D0BA9E" w14:textId="77777777" w:rsidR="00774A37" w:rsidRPr="007D4D1D" w:rsidRDefault="00774A37" w:rsidP="00166919">
      <w:pPr>
        <w:spacing w:after="120"/>
        <w:jc w:val="both"/>
        <w:rPr>
          <w:rFonts w:ascii="Arial" w:hAnsi="Arial" w:cs="Arial"/>
          <w:b/>
          <w:bCs/>
          <w:i/>
          <w:iCs/>
          <w:sz w:val="24"/>
          <w:szCs w:val="24"/>
          <w:lang w:val="la-Latn"/>
        </w:rPr>
      </w:pPr>
      <w:r w:rsidRPr="007D4D1D">
        <w:rPr>
          <w:rFonts w:ascii="Arial" w:hAnsi="Arial" w:cs="Arial"/>
          <w:b/>
          <w:bCs/>
          <w:i/>
          <w:iCs/>
          <w:sz w:val="24"/>
          <w:szCs w:val="24"/>
          <w:lang w:val="la-Latn"/>
        </w:rPr>
        <w:t>Traditio vitae Pauli</w:t>
      </w:r>
    </w:p>
    <w:p w14:paraId="69940C59" w14:textId="77777777" w:rsidR="00774A37" w:rsidRPr="00B621E7" w:rsidRDefault="00774A37" w:rsidP="00166919">
      <w:pPr>
        <w:spacing w:after="120"/>
        <w:jc w:val="both"/>
        <w:rPr>
          <w:rFonts w:ascii="Arial" w:hAnsi="Arial"/>
          <w:sz w:val="24"/>
          <w:szCs w:val="24"/>
        </w:rPr>
      </w:pPr>
      <w:r w:rsidRPr="00B621E7">
        <w:rPr>
          <w:rFonts w:ascii="Arial" w:hAnsi="Arial"/>
          <w:sz w:val="24"/>
          <w:szCs w:val="24"/>
        </w:rPr>
        <w:t>È verità. L’Apostolo Paolo consegna a Timòteo (</w:t>
      </w:r>
      <w:r w:rsidRPr="00B621E7">
        <w:rPr>
          <w:rFonts w:ascii="Arial" w:hAnsi="Arial"/>
          <w:sz w:val="24"/>
          <w:szCs w:val="24"/>
          <w:lang w:val="la-Latn"/>
        </w:rPr>
        <w:t>traditio</w:t>
      </w:r>
      <w:r w:rsidRPr="00B621E7">
        <w:rPr>
          <w:rFonts w:ascii="Arial" w:hAnsi="Arial"/>
          <w:sz w:val="24"/>
          <w:szCs w:val="24"/>
        </w:rPr>
        <w:t xml:space="preserve">) la sua vita come vero modello sempre da imitare. Avendo Paolo come modello, mai potrà cadere nell’inganno di Satana che di certo si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Timòteo come modello dal quale mai distaccarsi. Ecco in cosa l’apostolo Paolo è stato vero modello per Timòteo: </w:t>
      </w:r>
      <w:r w:rsidRPr="00B621E7">
        <w:rPr>
          <w:rFonts w:ascii="Arial" w:hAnsi="Arial"/>
          <w:i/>
          <w:sz w:val="24"/>
          <w:szCs w:val="24"/>
        </w:rPr>
        <w:t>“Tu invece mi hai seguito da vicino nell’insegnamento, nel modo di vivere, nei progetti, nella fede, nella magnanimità, nella carità, nella pazienza”</w:t>
      </w:r>
      <w:r w:rsidRPr="00B621E7">
        <w:rPr>
          <w:rFonts w:ascii="Arial" w:hAnsi="Arial"/>
          <w:sz w:val="24"/>
          <w:szCs w:val="24"/>
        </w:rPr>
        <w:t xml:space="preserve"> (2Tm 3,10). Esaminiamo ora una per una ogni consegna (</w:t>
      </w:r>
      <w:r w:rsidRPr="00B621E7">
        <w:rPr>
          <w:rFonts w:ascii="Arial" w:hAnsi="Arial"/>
          <w:sz w:val="24"/>
          <w:szCs w:val="24"/>
          <w:lang w:val="la-Latn"/>
        </w:rPr>
        <w:t>traditio</w:t>
      </w:r>
      <w:r w:rsidRPr="00B621E7">
        <w:rPr>
          <w:rFonts w:ascii="Arial" w:hAnsi="Arial"/>
          <w:sz w:val="24"/>
          <w:szCs w:val="24"/>
        </w:rPr>
        <w:t>) fatta dall’Apostolo Paolo a Timoteo.</w:t>
      </w:r>
    </w:p>
    <w:p w14:paraId="6FAAA113" w14:textId="77777777" w:rsidR="00774A37" w:rsidRPr="007D4D1D" w:rsidRDefault="00774A37" w:rsidP="00166919">
      <w:pPr>
        <w:spacing w:after="120"/>
        <w:jc w:val="both"/>
        <w:rPr>
          <w:rFonts w:ascii="Arial" w:hAnsi="Arial"/>
          <w:b/>
          <w:bCs/>
          <w:i/>
          <w:iCs/>
          <w:sz w:val="24"/>
          <w:szCs w:val="24"/>
        </w:rPr>
      </w:pPr>
      <w:r w:rsidRPr="007D4D1D">
        <w:rPr>
          <w:rFonts w:ascii="Arial" w:hAnsi="Arial"/>
          <w:b/>
          <w:bCs/>
          <w:i/>
          <w:iCs/>
          <w:sz w:val="24"/>
          <w:szCs w:val="24"/>
          <w:lang w:val="la-Latn"/>
        </w:rPr>
        <w:t>Traditio sanae doctrinae</w:t>
      </w:r>
      <w:r w:rsidRPr="007D4D1D">
        <w:rPr>
          <w:rFonts w:ascii="Arial" w:hAnsi="Arial"/>
          <w:b/>
          <w:bCs/>
          <w:i/>
          <w:iCs/>
          <w:sz w:val="24"/>
          <w:szCs w:val="24"/>
        </w:rPr>
        <w:t>.</w:t>
      </w:r>
    </w:p>
    <w:p w14:paraId="7FF24192" w14:textId="77777777" w:rsidR="00774A37" w:rsidRPr="00B621E7" w:rsidRDefault="00774A37" w:rsidP="00166919">
      <w:pPr>
        <w:spacing w:after="120"/>
        <w:jc w:val="both"/>
        <w:rPr>
          <w:rFonts w:ascii="Arial" w:hAnsi="Arial"/>
          <w:bCs/>
          <w:sz w:val="24"/>
          <w:szCs w:val="24"/>
        </w:rPr>
      </w:pPr>
      <w:r w:rsidRPr="00B621E7">
        <w:rPr>
          <w:rFonts w:ascii="Arial" w:hAnsi="Arial"/>
          <w:bCs/>
          <w:i/>
          <w:iCs/>
          <w:sz w:val="24"/>
          <w:szCs w:val="24"/>
        </w:rPr>
        <w:t>Tu invece mi hai seguito da vicino nell’insegnamento:</w:t>
      </w:r>
      <w:r w:rsidRPr="00B621E7">
        <w:rPr>
          <w:rFonts w:ascii="Arial" w:hAnsi="Arial"/>
          <w:bCs/>
          <w:sz w:val="24"/>
          <w:szCs w:val="24"/>
        </w:rPr>
        <w:t xml:space="preserve"> Timòteo ha seguito l’Apostolo Paolo in ogni suo insegnamento. Lo ha seguito in molte delle sue missioni. Conosce il mondo di insegnare dell’Apostolo. A questo insegnamento dovrà rimanere sempre fedele. Questa è vera Tradizione. È la Tradizione dell’insegnamento o </w:t>
      </w:r>
      <w:r w:rsidRPr="00B621E7">
        <w:rPr>
          <w:rFonts w:ascii="Arial" w:hAnsi="Arial"/>
          <w:bCs/>
          <w:i/>
          <w:iCs/>
          <w:sz w:val="24"/>
          <w:szCs w:val="24"/>
          <w:lang w:val="la-Latn"/>
        </w:rPr>
        <w:t>Traditio sanae doctrinae</w:t>
      </w:r>
      <w:r w:rsidRPr="00B621E7">
        <w:rPr>
          <w:rFonts w:ascii="Arial" w:hAnsi="Arial"/>
          <w:bCs/>
          <w:sz w:val="24"/>
          <w:szCs w:val="24"/>
          <w:lang w:val="la-Latn"/>
        </w:rPr>
        <w:t>.</w:t>
      </w:r>
      <w:r w:rsidRPr="00B621E7">
        <w:rPr>
          <w:rFonts w:ascii="Arial" w:hAnsi="Arial"/>
          <w:bCs/>
          <w:sz w:val="24"/>
          <w:szCs w:val="24"/>
        </w:rPr>
        <w:t xml:space="preserve"> Paolo ha trasmesso a Timòteo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w:t>
      </w:r>
      <w:r w:rsidRPr="00B621E7">
        <w:rPr>
          <w:rFonts w:ascii="Arial" w:hAnsi="Arial"/>
          <w:bCs/>
          <w:sz w:val="24"/>
          <w:szCs w:val="24"/>
        </w:rPr>
        <w:lastRenderedPageBreak/>
        <w:t xml:space="preserve">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0BCA7EFF" w14:textId="77777777" w:rsidR="00774A37" w:rsidRPr="007D4D1D" w:rsidRDefault="00774A37" w:rsidP="00166919">
      <w:pPr>
        <w:spacing w:after="120"/>
        <w:jc w:val="both"/>
        <w:rPr>
          <w:rFonts w:ascii="Arial" w:hAnsi="Arial"/>
          <w:b/>
          <w:bCs/>
          <w:i/>
          <w:iCs/>
          <w:sz w:val="24"/>
          <w:szCs w:val="24"/>
        </w:rPr>
      </w:pPr>
      <w:r w:rsidRPr="007D4D1D">
        <w:rPr>
          <w:rFonts w:ascii="Arial" w:hAnsi="Arial"/>
          <w:b/>
          <w:bCs/>
          <w:i/>
          <w:iCs/>
          <w:sz w:val="24"/>
          <w:szCs w:val="24"/>
          <w:lang w:val="la-Latn"/>
        </w:rPr>
        <w:t>Traditio Evangelii</w:t>
      </w:r>
      <w:r w:rsidRPr="007D4D1D">
        <w:rPr>
          <w:rFonts w:ascii="Arial" w:hAnsi="Arial"/>
          <w:b/>
          <w:bCs/>
          <w:i/>
          <w:iCs/>
          <w:sz w:val="24"/>
          <w:szCs w:val="24"/>
        </w:rPr>
        <w:t xml:space="preserve"> o </w:t>
      </w:r>
      <w:r w:rsidRPr="007D4D1D">
        <w:rPr>
          <w:rFonts w:ascii="Arial" w:hAnsi="Arial"/>
          <w:b/>
          <w:bCs/>
          <w:i/>
          <w:iCs/>
          <w:sz w:val="24"/>
          <w:szCs w:val="24"/>
          <w:lang w:val="la-Latn"/>
        </w:rPr>
        <w:t>Traditio vitae</w:t>
      </w:r>
      <w:r w:rsidRPr="007D4D1D">
        <w:rPr>
          <w:rFonts w:ascii="Arial" w:hAnsi="Arial"/>
          <w:b/>
          <w:bCs/>
          <w:i/>
          <w:iCs/>
          <w:sz w:val="24"/>
          <w:szCs w:val="24"/>
        </w:rPr>
        <w:t xml:space="preserve">. </w:t>
      </w:r>
    </w:p>
    <w:p w14:paraId="7276A0F9" w14:textId="1C169629" w:rsidR="00774A37" w:rsidRPr="00B621E7" w:rsidRDefault="00774A37" w:rsidP="00166919">
      <w:pPr>
        <w:spacing w:after="120"/>
        <w:jc w:val="both"/>
        <w:rPr>
          <w:rFonts w:ascii="Arial" w:hAnsi="Arial"/>
          <w:bCs/>
          <w:sz w:val="24"/>
          <w:szCs w:val="24"/>
        </w:rPr>
      </w:pPr>
      <w:r w:rsidRPr="00B621E7">
        <w:rPr>
          <w:rFonts w:ascii="Arial" w:hAnsi="Arial"/>
          <w:bCs/>
          <w:i/>
          <w:iCs/>
          <w:sz w:val="24"/>
          <w:szCs w:val="24"/>
        </w:rPr>
        <w:t>Nel modo di vivere</w:t>
      </w:r>
      <w:r w:rsidRPr="00B621E7">
        <w:rPr>
          <w:rFonts w:ascii="Arial" w:hAnsi="Arial"/>
          <w:bCs/>
          <w:sz w:val="24"/>
          <w:szCs w:val="24"/>
        </w:rPr>
        <w:t xml:space="preserv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B621E7">
        <w:rPr>
          <w:rFonts w:ascii="Arial" w:hAnsi="Arial"/>
          <w:bCs/>
          <w:sz w:val="24"/>
          <w:szCs w:val="24"/>
          <w:lang w:val="la-Latn"/>
        </w:rPr>
        <w:t>Traditio Evangelii o Traditio vitae</w:t>
      </w:r>
      <w:r w:rsidRPr="00B621E7">
        <w:rPr>
          <w:rFonts w:ascii="Arial" w:hAnsi="Arial"/>
          <w:bCs/>
          <w:sz w:val="24"/>
          <w:szCs w:val="24"/>
        </w:rPr>
        <w:t>. Se questa consegna non avviene, non solo il nostro</w:t>
      </w:r>
      <w:r w:rsidR="007D4D1D" w:rsidRPr="00B621E7">
        <w:rPr>
          <w:rFonts w:ascii="Arial" w:hAnsi="Arial"/>
          <w:bCs/>
          <w:sz w:val="24"/>
          <w:szCs w:val="24"/>
        </w:rPr>
        <w:t xml:space="preserve"> </w:t>
      </w:r>
      <w:r w:rsidRPr="00B621E7">
        <w:rPr>
          <w:rFonts w:ascii="Arial" w:hAnsi="Arial"/>
          <w:bCs/>
          <w:sz w:val="24"/>
          <w:szCs w:val="24"/>
        </w:rPr>
        <w:t xml:space="preserve">essere discepoli di Gesù è vano perché senza alcun frutto. Anche la nostra missione nella trasmissione del Vangelo è nulla. Un esempio di questo invito a guardare la sua vita come vera </w:t>
      </w:r>
      <w:r w:rsidRPr="00B621E7">
        <w:rPr>
          <w:rFonts w:ascii="Arial" w:hAnsi="Arial"/>
          <w:bCs/>
          <w:sz w:val="24"/>
          <w:szCs w:val="24"/>
          <w:lang w:val="la-Latn"/>
        </w:rPr>
        <w:t>traditio evangelii</w:t>
      </w:r>
      <w:r w:rsidRPr="00B621E7">
        <w:rPr>
          <w:rFonts w:ascii="Arial" w:hAnsi="Arial"/>
          <w:bCs/>
          <w:sz w:val="24"/>
          <w:szCs w:val="24"/>
        </w:rPr>
        <w:t xml:space="preserve"> lo troviamo nella Seconda Lettera ai Corinzi: </w:t>
      </w:r>
    </w:p>
    <w:p w14:paraId="4C0A745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481DAEBB" w14:textId="77777777" w:rsidR="00774A37" w:rsidRPr="00B621E7" w:rsidRDefault="00774A37" w:rsidP="00166919">
      <w:pPr>
        <w:spacing w:after="120"/>
        <w:jc w:val="both"/>
        <w:rPr>
          <w:rFonts w:ascii="Arial" w:hAnsi="Arial"/>
          <w:sz w:val="24"/>
          <w:szCs w:val="24"/>
        </w:rPr>
      </w:pPr>
      <w:r w:rsidRPr="00B621E7">
        <w:rPr>
          <w:rFonts w:ascii="Arial" w:hAnsi="Arial"/>
          <w:i/>
          <w:sz w:val="24"/>
          <w:szCs w:val="24"/>
        </w:rPr>
        <w:t xml:space="preserve">. </w:t>
      </w:r>
      <w:r w:rsidRPr="00B621E7">
        <w:rPr>
          <w:rFonts w:ascii="Arial" w:hAnsi="Arial"/>
          <w:sz w:val="24"/>
          <w:szCs w:val="24"/>
        </w:rPr>
        <w:t xml:space="preserve">Non credo si possa trovare una </w:t>
      </w:r>
      <w:r w:rsidRPr="00B621E7">
        <w:rPr>
          <w:rFonts w:ascii="Arial" w:hAnsi="Arial"/>
          <w:sz w:val="24"/>
          <w:szCs w:val="24"/>
          <w:lang w:val="la-Latn"/>
        </w:rPr>
        <w:t>traditio vitae</w:t>
      </w:r>
      <w:r w:rsidRPr="00B621E7">
        <w:rPr>
          <w:rFonts w:ascii="Arial" w:hAnsi="Arial"/>
          <w:sz w:val="24"/>
          <w:szCs w:val="24"/>
        </w:rPr>
        <w:t xml:space="preserve"> più perfetta e più santa. </w:t>
      </w:r>
    </w:p>
    <w:p w14:paraId="35C50B35" w14:textId="77777777" w:rsidR="00774A37" w:rsidRPr="007D4D1D" w:rsidRDefault="00774A37" w:rsidP="00166919">
      <w:pPr>
        <w:spacing w:after="120"/>
        <w:jc w:val="both"/>
        <w:rPr>
          <w:rFonts w:ascii="Arial" w:hAnsi="Arial"/>
          <w:b/>
          <w:bCs/>
          <w:i/>
          <w:iCs/>
          <w:sz w:val="24"/>
          <w:szCs w:val="24"/>
        </w:rPr>
      </w:pPr>
      <w:r w:rsidRPr="007D4D1D">
        <w:rPr>
          <w:rFonts w:ascii="Arial" w:hAnsi="Arial"/>
          <w:b/>
          <w:bCs/>
          <w:i/>
          <w:iCs/>
          <w:sz w:val="24"/>
          <w:szCs w:val="24"/>
          <w:lang w:val="la-Latn"/>
        </w:rPr>
        <w:t>Traditio voluntatis missionis</w:t>
      </w:r>
    </w:p>
    <w:p w14:paraId="634BD0D6" w14:textId="77777777" w:rsidR="00774A37" w:rsidRPr="00B621E7" w:rsidRDefault="00774A37" w:rsidP="00166919">
      <w:pPr>
        <w:spacing w:after="120"/>
        <w:jc w:val="both"/>
        <w:rPr>
          <w:rFonts w:ascii="Arial" w:hAnsi="Arial"/>
          <w:bCs/>
          <w:sz w:val="24"/>
          <w:szCs w:val="24"/>
        </w:rPr>
      </w:pPr>
      <w:r w:rsidRPr="00B621E7">
        <w:rPr>
          <w:rFonts w:ascii="Arial" w:hAnsi="Arial"/>
          <w:bCs/>
          <w:i/>
          <w:iCs/>
          <w:sz w:val="24"/>
          <w:szCs w:val="24"/>
        </w:rPr>
        <w:t>Nei progetti:</w:t>
      </w:r>
      <w:r w:rsidRPr="00B621E7">
        <w:rPr>
          <w:rFonts w:ascii="Arial" w:hAnsi="Arial"/>
          <w:bCs/>
          <w:sz w:val="24"/>
          <w:szCs w:val="24"/>
        </w:rPr>
        <w:t xml:space="preserve">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w:t>
      </w:r>
      <w:r w:rsidRPr="00B621E7">
        <w:rPr>
          <w:rFonts w:ascii="Arial" w:hAnsi="Arial"/>
          <w:bCs/>
          <w:sz w:val="24"/>
          <w:szCs w:val="24"/>
          <w:lang w:val="la-Latn"/>
        </w:rPr>
        <w:t>Traditio</w:t>
      </w:r>
      <w:r w:rsidRPr="00B621E7">
        <w:rPr>
          <w:rFonts w:ascii="Arial" w:hAnsi="Arial"/>
          <w:bCs/>
          <w:sz w:val="24"/>
          <w:szCs w:val="24"/>
        </w:rPr>
        <w:t xml:space="preserve"> è duplice. È la </w:t>
      </w:r>
      <w:r w:rsidRPr="00B621E7">
        <w:rPr>
          <w:rFonts w:ascii="Arial" w:hAnsi="Arial"/>
          <w:bCs/>
          <w:sz w:val="24"/>
          <w:szCs w:val="24"/>
          <w:lang w:val="la-Latn"/>
        </w:rPr>
        <w:t>Traditio</w:t>
      </w:r>
      <w:r w:rsidRPr="00B621E7">
        <w:rPr>
          <w:rFonts w:ascii="Arial" w:hAnsi="Arial"/>
          <w:bCs/>
          <w:sz w:val="24"/>
          <w:szCs w:val="24"/>
        </w:rPr>
        <w:t xml:space="preserve"> della volontà missionaria di Paolo che mai si ferma, mai si dona per vinta, mai diminuisce, sempre cresce, mai abbandona la missione fino all’ultimo respiro della sua vita. Ma è anche la </w:t>
      </w:r>
      <w:r w:rsidRPr="00B621E7">
        <w:rPr>
          <w:rFonts w:ascii="Arial" w:hAnsi="Arial"/>
          <w:bCs/>
          <w:sz w:val="24"/>
          <w:szCs w:val="24"/>
          <w:lang w:val="la-Latn"/>
        </w:rPr>
        <w:t>Traditio</w:t>
      </w:r>
      <w:r w:rsidRPr="00B621E7">
        <w:rPr>
          <w:rFonts w:ascii="Arial" w:hAnsi="Arial"/>
          <w:bCs/>
          <w:sz w:val="24"/>
          <w:szCs w:val="24"/>
        </w:rPr>
        <w:t xml:space="preserve"> della totale consegna allo Spirito Santo. Con queste due Tradizioni dinanzi a propri occhi, Timòteo anche lui mai si fermerà e mai diminuirà nel suo ministero di evangelizzazione e mai partirà dal suo cuore. Sempre si lascerà governare 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6E9780C0" w14:textId="77777777" w:rsidR="00774A37" w:rsidRPr="007D4D1D" w:rsidRDefault="00774A37" w:rsidP="00166919">
      <w:pPr>
        <w:spacing w:after="120"/>
        <w:jc w:val="both"/>
        <w:rPr>
          <w:rFonts w:ascii="Arial" w:hAnsi="Arial"/>
          <w:b/>
          <w:bCs/>
          <w:i/>
          <w:iCs/>
          <w:sz w:val="24"/>
          <w:szCs w:val="24"/>
        </w:rPr>
      </w:pPr>
      <w:r w:rsidRPr="007D4D1D">
        <w:rPr>
          <w:rFonts w:ascii="Arial" w:hAnsi="Arial"/>
          <w:b/>
          <w:bCs/>
          <w:i/>
          <w:iCs/>
          <w:sz w:val="24"/>
          <w:szCs w:val="24"/>
          <w:lang w:val="la-Latn"/>
        </w:rPr>
        <w:lastRenderedPageBreak/>
        <w:t>Traditio fidei o traditio veritatis</w:t>
      </w:r>
    </w:p>
    <w:p w14:paraId="45332BE1" w14:textId="62BC5DD4" w:rsidR="00774A37" w:rsidRPr="00B621E7" w:rsidRDefault="00774A37" w:rsidP="00166919">
      <w:pPr>
        <w:spacing w:after="120"/>
        <w:jc w:val="both"/>
        <w:rPr>
          <w:rFonts w:ascii="Arial" w:hAnsi="Arial"/>
          <w:bCs/>
          <w:sz w:val="24"/>
          <w:szCs w:val="24"/>
        </w:rPr>
      </w:pPr>
      <w:r w:rsidRPr="00B621E7">
        <w:rPr>
          <w:rFonts w:ascii="Arial" w:hAnsi="Arial"/>
          <w:bCs/>
          <w:i/>
          <w:iCs/>
          <w:sz w:val="24"/>
          <w:szCs w:val="24"/>
        </w:rPr>
        <w:t>Nella fede</w:t>
      </w:r>
      <w:r w:rsidRPr="00B621E7">
        <w:rPr>
          <w:rFonts w:ascii="Arial" w:hAnsi="Arial"/>
          <w:bCs/>
          <w:sz w:val="24"/>
          <w:szCs w:val="24"/>
        </w:rPr>
        <w:t>:</w:t>
      </w:r>
      <w:r w:rsidR="007D4D1D" w:rsidRPr="00B621E7">
        <w:rPr>
          <w:rFonts w:ascii="Arial" w:hAnsi="Arial"/>
          <w:bCs/>
          <w:sz w:val="24"/>
          <w:szCs w:val="24"/>
        </w:rPr>
        <w:t xml:space="preserve"> </w:t>
      </w:r>
      <w:r w:rsidRPr="00B621E7">
        <w:rPr>
          <w:rFonts w:ascii="Arial" w:hAnsi="Arial"/>
          <w:bCs/>
          <w:sz w:val="24"/>
          <w:szCs w:val="24"/>
        </w:rPr>
        <w:t xml:space="preserve">cosa è la fede per Paolo? La fede per l’Apostolo è prima di tutto fede nella purissima verità di Cristo Gesù. Lui sa a chi ha creduto. </w:t>
      </w:r>
      <w:r w:rsidRPr="00B621E7">
        <w:rPr>
          <w:rFonts w:ascii="Arial" w:hAnsi="Arial"/>
          <w:bCs/>
          <w:i/>
          <w:iCs/>
          <w:sz w:val="24"/>
          <w:szCs w:val="24"/>
          <w:lang w:val="la-Latn"/>
        </w:rPr>
        <w:t>Scio cui credidi.</w:t>
      </w:r>
      <w:r w:rsidRPr="00B621E7">
        <w:rPr>
          <w:rFonts w:ascii="Arial" w:hAnsi="Arial"/>
          <w:bCs/>
          <w:sz w:val="24"/>
          <w:szCs w:val="24"/>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w:t>
      </w:r>
      <w:r w:rsidRPr="00B621E7">
        <w:rPr>
          <w:rFonts w:ascii="Arial" w:hAnsi="Arial"/>
          <w:bCs/>
          <w:sz w:val="24"/>
          <w:szCs w:val="24"/>
          <w:lang w:val="la-Latn"/>
        </w:rPr>
        <w:t>Traditio Fidei o Traditio veritatis</w:t>
      </w:r>
      <w:r w:rsidRPr="00B621E7">
        <w:rPr>
          <w:rFonts w:ascii="Arial" w:hAnsi="Arial"/>
          <w:bCs/>
          <w:sz w:val="24"/>
          <w:szCs w:val="24"/>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 Cristo Signore nella quale è contenuta tutta la purissima verità di ogni mistero. Anche la verità nel suo mistero trova la verità nella Parola di Gesù. </w:t>
      </w:r>
    </w:p>
    <w:p w14:paraId="57272064" w14:textId="77777777" w:rsidR="00774A37" w:rsidRPr="007D4D1D" w:rsidRDefault="00774A37" w:rsidP="00166919">
      <w:pPr>
        <w:spacing w:after="120"/>
        <w:jc w:val="both"/>
        <w:rPr>
          <w:rFonts w:ascii="Arial" w:hAnsi="Arial"/>
          <w:b/>
          <w:bCs/>
          <w:i/>
          <w:iCs/>
          <w:sz w:val="24"/>
          <w:szCs w:val="24"/>
        </w:rPr>
      </w:pPr>
      <w:r w:rsidRPr="007D4D1D">
        <w:rPr>
          <w:rFonts w:ascii="Arial" w:hAnsi="Arial"/>
          <w:b/>
          <w:bCs/>
          <w:i/>
          <w:iCs/>
          <w:sz w:val="24"/>
          <w:szCs w:val="24"/>
          <w:lang w:val="la-Latn"/>
        </w:rPr>
        <w:t>Traditio cordis</w:t>
      </w:r>
    </w:p>
    <w:p w14:paraId="13128B60" w14:textId="77777777" w:rsidR="00774A37" w:rsidRPr="00B621E7" w:rsidRDefault="00774A37" w:rsidP="00166919">
      <w:pPr>
        <w:spacing w:after="120"/>
        <w:jc w:val="both"/>
        <w:rPr>
          <w:rFonts w:ascii="Arial" w:hAnsi="Arial"/>
          <w:bCs/>
          <w:sz w:val="24"/>
          <w:szCs w:val="24"/>
        </w:rPr>
      </w:pPr>
      <w:r w:rsidRPr="00B621E7">
        <w:rPr>
          <w:rFonts w:ascii="Arial" w:hAnsi="Arial"/>
          <w:bCs/>
          <w:i/>
          <w:iCs/>
          <w:sz w:val="24"/>
          <w:szCs w:val="24"/>
        </w:rPr>
        <w:t>Nella magnanimità</w:t>
      </w:r>
      <w:r w:rsidRPr="00B621E7">
        <w:rPr>
          <w:rFonts w:ascii="Arial" w:hAnsi="Arial"/>
          <w:bCs/>
          <w:sz w:val="24"/>
          <w:szCs w:val="24"/>
        </w:rPr>
        <w:t xml:space="preserve">: in cosa consiste per l’Apostolo Paolo la magnanimità? Nella consegna a Timòteo del suo zelo per portare il Vangelo della salvezza ad ogni uomo. Paolo non si risparmia in nulla pur di portare Cristo agli uomini e gli uomini a Cristo Gesù. Se deve consumarsi per la missione lui si consuma ben volentieri. Possiamo chiamare questa consegna </w:t>
      </w:r>
      <w:r w:rsidRPr="00B621E7">
        <w:rPr>
          <w:rFonts w:ascii="Arial" w:hAnsi="Arial"/>
          <w:bCs/>
          <w:sz w:val="24"/>
          <w:szCs w:val="24"/>
          <w:lang w:val="la-Latn"/>
        </w:rPr>
        <w:t>Traditio cordis</w:t>
      </w:r>
      <w:r w:rsidRPr="00B621E7">
        <w:rPr>
          <w:rFonts w:ascii="Arial" w:hAnsi="Arial"/>
          <w:bCs/>
          <w:sz w:val="24"/>
          <w:szCs w:val="24"/>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49799CB2" w14:textId="77777777" w:rsidR="00774A37" w:rsidRPr="007D4D1D" w:rsidRDefault="00774A37" w:rsidP="00166919">
      <w:pPr>
        <w:spacing w:after="120"/>
        <w:jc w:val="both"/>
        <w:rPr>
          <w:rFonts w:ascii="Arial" w:hAnsi="Arial"/>
          <w:b/>
          <w:bCs/>
          <w:i/>
          <w:iCs/>
          <w:sz w:val="24"/>
          <w:szCs w:val="24"/>
        </w:rPr>
      </w:pPr>
      <w:r w:rsidRPr="007D4D1D">
        <w:rPr>
          <w:rFonts w:ascii="Arial" w:hAnsi="Arial"/>
          <w:b/>
          <w:bCs/>
          <w:i/>
          <w:iCs/>
          <w:sz w:val="24"/>
          <w:szCs w:val="24"/>
          <w:lang w:val="la-Latn"/>
        </w:rPr>
        <w:t>Traditio amoris salutis</w:t>
      </w:r>
      <w:r w:rsidRPr="007D4D1D">
        <w:rPr>
          <w:rFonts w:ascii="Arial" w:hAnsi="Arial"/>
          <w:b/>
          <w:bCs/>
          <w:i/>
          <w:iCs/>
          <w:sz w:val="24"/>
          <w:szCs w:val="24"/>
        </w:rPr>
        <w:t xml:space="preserve"> </w:t>
      </w:r>
    </w:p>
    <w:p w14:paraId="597D22B1" w14:textId="77777777" w:rsidR="00774A37" w:rsidRPr="00B621E7" w:rsidRDefault="00774A37" w:rsidP="00166919">
      <w:pPr>
        <w:spacing w:after="120"/>
        <w:jc w:val="both"/>
        <w:rPr>
          <w:rFonts w:ascii="Arial" w:hAnsi="Arial"/>
          <w:bCs/>
          <w:sz w:val="24"/>
          <w:szCs w:val="24"/>
        </w:rPr>
      </w:pPr>
      <w:r w:rsidRPr="00B621E7">
        <w:rPr>
          <w:rFonts w:ascii="Arial" w:hAnsi="Arial"/>
          <w:bCs/>
          <w:i/>
          <w:iCs/>
          <w:sz w:val="24"/>
          <w:szCs w:val="24"/>
        </w:rPr>
        <w:t>Nella carità:</w:t>
      </w:r>
      <w:r w:rsidRPr="00B621E7">
        <w:rPr>
          <w:rFonts w:ascii="Arial" w:hAnsi="Arial"/>
          <w:bCs/>
          <w:sz w:val="24"/>
          <w:szCs w:val="24"/>
        </w:rPr>
        <w:t xml:space="preserve"> La carità per l’Apostolo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w:t>
      </w:r>
      <w:r w:rsidRPr="00B621E7">
        <w:rPr>
          <w:rFonts w:ascii="Arial" w:hAnsi="Arial"/>
          <w:bCs/>
          <w:sz w:val="24"/>
          <w:szCs w:val="24"/>
          <w:lang w:val="la-Latn"/>
        </w:rPr>
        <w:t>Traditio amoris salutis</w:t>
      </w:r>
      <w:r w:rsidRPr="00B621E7">
        <w:rPr>
          <w:rFonts w:ascii="Arial" w:hAnsi="Arial"/>
          <w:bCs/>
          <w:sz w:val="24"/>
          <w:szCs w:val="24"/>
        </w:rPr>
        <w:t xml:space="preserve">.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cristiano è chiesto </w:t>
      </w:r>
      <w:r w:rsidRPr="00B621E7">
        <w:rPr>
          <w:rFonts w:ascii="Arial" w:hAnsi="Arial"/>
          <w:bCs/>
          <w:sz w:val="24"/>
          <w:szCs w:val="24"/>
        </w:rPr>
        <w:lastRenderedPageBreak/>
        <w:t>di amare solo di un amore di salvezza. Avendo l’Apostolo Paolo consegnato a Timòteo il suo amore per la salvezza di ogni uomo, Timòteo mai si smarrirà e mai potrà inseguire i pensieri del mondo.</w:t>
      </w:r>
    </w:p>
    <w:p w14:paraId="30A8CBD3" w14:textId="77777777" w:rsidR="00774A37" w:rsidRPr="007D4D1D" w:rsidRDefault="00774A37" w:rsidP="00166919">
      <w:pPr>
        <w:spacing w:after="120"/>
        <w:jc w:val="both"/>
        <w:rPr>
          <w:rFonts w:ascii="Arial" w:hAnsi="Arial"/>
          <w:b/>
          <w:bCs/>
          <w:i/>
          <w:iCs/>
          <w:sz w:val="24"/>
          <w:szCs w:val="24"/>
        </w:rPr>
      </w:pPr>
      <w:r w:rsidRPr="007D4D1D">
        <w:rPr>
          <w:rFonts w:ascii="Arial" w:hAnsi="Arial"/>
          <w:b/>
          <w:bCs/>
          <w:i/>
          <w:iCs/>
          <w:sz w:val="24"/>
          <w:szCs w:val="24"/>
          <w:lang w:val="la-Latn"/>
        </w:rPr>
        <w:t>Traditio martiyrii</w:t>
      </w:r>
      <w:r w:rsidRPr="007D4D1D">
        <w:rPr>
          <w:rFonts w:ascii="Arial" w:hAnsi="Arial"/>
          <w:b/>
          <w:bCs/>
          <w:i/>
          <w:iCs/>
          <w:sz w:val="24"/>
          <w:szCs w:val="24"/>
        </w:rPr>
        <w:t xml:space="preserve"> </w:t>
      </w:r>
    </w:p>
    <w:p w14:paraId="56A02A3A" w14:textId="77777777" w:rsidR="00774A37" w:rsidRPr="00B621E7" w:rsidRDefault="00774A37" w:rsidP="00166919">
      <w:pPr>
        <w:spacing w:after="120"/>
        <w:jc w:val="both"/>
        <w:rPr>
          <w:rFonts w:ascii="Arial" w:hAnsi="Arial"/>
          <w:bCs/>
          <w:sz w:val="24"/>
          <w:szCs w:val="24"/>
        </w:rPr>
      </w:pPr>
      <w:r w:rsidRPr="00B621E7">
        <w:rPr>
          <w:rFonts w:ascii="Arial" w:hAnsi="Arial"/>
          <w:bCs/>
          <w:i/>
          <w:iCs/>
          <w:sz w:val="24"/>
          <w:szCs w:val="24"/>
        </w:rPr>
        <w:t>Nella pazienza:</w:t>
      </w:r>
      <w:r w:rsidRPr="00B621E7">
        <w:rPr>
          <w:rFonts w:ascii="Arial" w:hAnsi="Arial"/>
          <w:bCs/>
          <w:sz w:val="24"/>
          <w:szCs w:val="24"/>
        </w:rPr>
        <w:t xml:space="preserve">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w:t>
      </w:r>
      <w:r w:rsidRPr="00B621E7">
        <w:rPr>
          <w:rFonts w:ascii="Arial" w:hAnsi="Arial"/>
          <w:bCs/>
          <w:sz w:val="24"/>
          <w:szCs w:val="24"/>
          <w:lang w:val="la-Latn"/>
        </w:rPr>
        <w:t>Traditio Martyrii</w:t>
      </w:r>
      <w:r w:rsidRPr="00B621E7">
        <w:rPr>
          <w:rFonts w:ascii="Arial" w:hAnsi="Arial"/>
          <w:bCs/>
          <w:sz w:val="24"/>
          <w:szCs w:val="24"/>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effondere il sangue del suo spirito e della sua anima per la redenzione di molti cuori. </w:t>
      </w:r>
    </w:p>
    <w:p w14:paraId="5980E556" w14:textId="77777777" w:rsidR="00774A37" w:rsidRPr="007D4D1D" w:rsidRDefault="00774A37" w:rsidP="00166919">
      <w:pPr>
        <w:spacing w:after="120"/>
        <w:jc w:val="both"/>
        <w:rPr>
          <w:rFonts w:ascii="Arial" w:hAnsi="Arial"/>
          <w:b/>
          <w:bCs/>
          <w:i/>
          <w:iCs/>
          <w:sz w:val="24"/>
          <w:szCs w:val="24"/>
        </w:rPr>
      </w:pPr>
      <w:r w:rsidRPr="007D4D1D">
        <w:rPr>
          <w:rFonts w:ascii="Arial" w:hAnsi="Arial"/>
          <w:b/>
          <w:bCs/>
          <w:i/>
          <w:iCs/>
          <w:sz w:val="24"/>
          <w:szCs w:val="24"/>
          <w:lang w:val="la-Latn"/>
        </w:rPr>
        <w:t>Traditio crucis</w:t>
      </w:r>
      <w:r w:rsidRPr="007D4D1D">
        <w:rPr>
          <w:rFonts w:ascii="Arial" w:hAnsi="Arial"/>
          <w:b/>
          <w:bCs/>
          <w:i/>
          <w:iCs/>
          <w:sz w:val="24"/>
          <w:szCs w:val="24"/>
        </w:rPr>
        <w:t xml:space="preserve"> </w:t>
      </w:r>
    </w:p>
    <w:p w14:paraId="40EAEE28" w14:textId="4189AA54" w:rsidR="00774A37" w:rsidRPr="00B621E7" w:rsidRDefault="00774A37" w:rsidP="00166919">
      <w:pPr>
        <w:spacing w:after="120"/>
        <w:jc w:val="both"/>
        <w:rPr>
          <w:rFonts w:ascii="Arial" w:hAnsi="Arial"/>
          <w:bCs/>
          <w:sz w:val="24"/>
          <w:szCs w:val="24"/>
        </w:rPr>
      </w:pPr>
      <w:r w:rsidRPr="00B621E7">
        <w:rPr>
          <w:rFonts w:ascii="Arial" w:hAnsi="Arial"/>
          <w:bCs/>
          <w:i/>
          <w:iCs/>
          <w:sz w:val="24"/>
          <w:szCs w:val="24"/>
        </w:rPr>
        <w:t>Nelle persecuzioni:</w:t>
      </w:r>
      <w:r w:rsidRPr="00B621E7">
        <w:rPr>
          <w:rFonts w:ascii="Arial" w:hAnsi="Arial"/>
          <w:bCs/>
          <w:sz w:val="24"/>
          <w:szCs w:val="24"/>
        </w:rPr>
        <w:t xml:space="preserve"> non si tratta di una sola persecuzione, ma di persecuzioni senza alcuna interruzione. Si smetteva in una città e si iniziava in un’altra. La vita dell’Apostolo Paolo era un costante olocausto offerto al Signore per la salvezza </w:t>
      </w:r>
      <w:r w:rsidR="003F03E1" w:rsidRPr="00B621E7">
        <w:rPr>
          <w:rFonts w:ascii="Arial" w:hAnsi="Arial"/>
          <w:bCs/>
          <w:sz w:val="24"/>
          <w:szCs w:val="24"/>
        </w:rPr>
        <w:t>delle anime</w:t>
      </w:r>
      <w:r w:rsidRPr="00B621E7">
        <w:rPr>
          <w:rFonts w:ascii="Arial" w:hAnsi="Arial"/>
          <w:bCs/>
          <w:sz w:val="24"/>
          <w:szCs w:val="24"/>
        </w:rPr>
        <w:t xml:space="preserve">. Il Vangelo si annuncia nella grande persecuzione. Questa persecuzione l’Apostolo la chiama crocifissione. Ecco allora il nome da dare a questa consegna: </w:t>
      </w:r>
      <w:r w:rsidRPr="00B621E7">
        <w:rPr>
          <w:rFonts w:ascii="Arial" w:hAnsi="Arial"/>
          <w:bCs/>
          <w:sz w:val="24"/>
          <w:szCs w:val="24"/>
          <w:lang w:val="la-Latn"/>
        </w:rPr>
        <w:t xml:space="preserve">Traditio </w:t>
      </w:r>
      <w:r w:rsidR="003F03E1" w:rsidRPr="00B621E7">
        <w:rPr>
          <w:rFonts w:ascii="Arial" w:hAnsi="Arial"/>
          <w:bCs/>
          <w:sz w:val="24"/>
          <w:szCs w:val="24"/>
          <w:lang w:val="la-Latn"/>
        </w:rPr>
        <w:t>crucis</w:t>
      </w:r>
      <w:r w:rsidR="003F03E1" w:rsidRPr="00B621E7">
        <w:rPr>
          <w:rFonts w:ascii="Arial" w:hAnsi="Arial"/>
          <w:bCs/>
          <w:sz w:val="24"/>
          <w:szCs w:val="24"/>
        </w:rPr>
        <w:t>. L’Apostolo</w:t>
      </w:r>
      <w:r w:rsidRPr="00B621E7">
        <w:rPr>
          <w:rFonts w:ascii="Arial" w:hAnsi="Arial"/>
          <w:bCs/>
          <w:sz w:val="24"/>
          <w:szCs w:val="24"/>
        </w:rPr>
        <w:t xml:space="preserve"> vive all’ombra della croce, sotto il peso della croce della persecuzione ogni giorno camminava e questa croce della persecuzione consegna a Timòteo, suo fedele discepolo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0FBF4D2D" w14:textId="77777777" w:rsidR="00774A37" w:rsidRPr="007D4D1D" w:rsidRDefault="00774A37" w:rsidP="00166919">
      <w:pPr>
        <w:spacing w:after="120"/>
        <w:jc w:val="both"/>
        <w:rPr>
          <w:rFonts w:ascii="Arial" w:hAnsi="Arial"/>
          <w:b/>
          <w:bCs/>
          <w:i/>
          <w:iCs/>
          <w:sz w:val="24"/>
          <w:szCs w:val="24"/>
          <w:lang w:val="la-Latn"/>
        </w:rPr>
      </w:pPr>
      <w:r w:rsidRPr="007D4D1D">
        <w:rPr>
          <w:rFonts w:ascii="Arial" w:hAnsi="Arial"/>
          <w:b/>
          <w:bCs/>
          <w:i/>
          <w:iCs/>
          <w:sz w:val="24"/>
          <w:szCs w:val="24"/>
          <w:lang w:val="la-Latn"/>
        </w:rPr>
        <w:t>Traditio doloris redemptionis</w:t>
      </w:r>
    </w:p>
    <w:p w14:paraId="39006641" w14:textId="77777777" w:rsidR="00774A37" w:rsidRPr="00B621E7" w:rsidRDefault="00774A37" w:rsidP="00166919">
      <w:pPr>
        <w:spacing w:after="120"/>
        <w:jc w:val="both"/>
        <w:rPr>
          <w:rFonts w:ascii="Arial" w:hAnsi="Arial"/>
          <w:bCs/>
          <w:sz w:val="24"/>
          <w:szCs w:val="24"/>
        </w:rPr>
      </w:pPr>
      <w:r w:rsidRPr="00B621E7">
        <w:rPr>
          <w:rFonts w:ascii="Arial" w:hAnsi="Arial"/>
          <w:bCs/>
          <w:i/>
          <w:iCs/>
          <w:sz w:val="24"/>
          <w:szCs w:val="24"/>
        </w:rPr>
        <w:t>Nelle sofferenze</w:t>
      </w:r>
      <w:r w:rsidRPr="00B621E7">
        <w:rPr>
          <w:rFonts w:ascii="Arial" w:hAnsi="Arial"/>
          <w:bCs/>
          <w:sz w:val="24"/>
          <w:szCs w:val="24"/>
        </w:rPr>
        <w:t xml:space="preserv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w:t>
      </w:r>
      <w:r w:rsidRPr="00B621E7">
        <w:rPr>
          <w:rFonts w:ascii="Arial" w:hAnsi="Arial"/>
          <w:bCs/>
          <w:sz w:val="24"/>
          <w:szCs w:val="24"/>
        </w:rPr>
        <w:lastRenderedPageBreak/>
        <w:t xml:space="preserve">chiamare: </w:t>
      </w:r>
      <w:r w:rsidRPr="00B621E7">
        <w:rPr>
          <w:rFonts w:ascii="Arial" w:hAnsi="Arial"/>
          <w:bCs/>
          <w:sz w:val="24"/>
          <w:szCs w:val="24"/>
          <w:lang w:val="la-Latn"/>
        </w:rPr>
        <w:t>Traditio doloris</w:t>
      </w:r>
      <w:r w:rsidRPr="00B621E7">
        <w:rPr>
          <w:rFonts w:ascii="Arial" w:hAnsi="Arial"/>
          <w:bCs/>
          <w:sz w:val="24"/>
          <w:szCs w:val="24"/>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ha ricevuto dall’Apostolo Paolo. Questa </w:t>
      </w:r>
      <w:r w:rsidRPr="00B621E7">
        <w:rPr>
          <w:rFonts w:ascii="Arial" w:hAnsi="Arial"/>
          <w:bCs/>
          <w:sz w:val="24"/>
          <w:szCs w:val="24"/>
          <w:lang w:val="la-Latn"/>
        </w:rPr>
        <w:t>“Traditio doloris redemptionis”</w:t>
      </w:r>
      <w:r w:rsidRPr="00B621E7">
        <w:rPr>
          <w:rFonts w:ascii="Arial" w:hAnsi="Arial"/>
          <w:bCs/>
          <w:sz w:val="24"/>
          <w:szCs w:val="24"/>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5F5F9A36" w14:textId="77777777" w:rsidR="00774A37" w:rsidRPr="007D4D1D" w:rsidRDefault="00774A37" w:rsidP="00166919">
      <w:pPr>
        <w:spacing w:after="120"/>
        <w:jc w:val="both"/>
        <w:rPr>
          <w:rFonts w:ascii="Arial" w:hAnsi="Arial"/>
          <w:b/>
          <w:bCs/>
          <w:i/>
          <w:iCs/>
          <w:sz w:val="24"/>
          <w:szCs w:val="24"/>
          <w:lang w:val="la-Latn"/>
        </w:rPr>
      </w:pPr>
      <w:r w:rsidRPr="007D4D1D">
        <w:rPr>
          <w:rFonts w:ascii="Arial" w:hAnsi="Arial"/>
          <w:b/>
          <w:bCs/>
          <w:i/>
          <w:iCs/>
          <w:sz w:val="24"/>
          <w:szCs w:val="24"/>
          <w:lang w:val="la-Latn"/>
        </w:rPr>
        <w:t>Traditio consolationis Domini</w:t>
      </w:r>
    </w:p>
    <w:p w14:paraId="71ABF835" w14:textId="29E0C417" w:rsidR="00774A37" w:rsidRPr="00B621E7" w:rsidRDefault="00774A37" w:rsidP="00166919">
      <w:pPr>
        <w:spacing w:after="120"/>
        <w:jc w:val="both"/>
        <w:rPr>
          <w:rFonts w:ascii="Arial" w:hAnsi="Arial"/>
          <w:sz w:val="24"/>
          <w:szCs w:val="24"/>
        </w:rPr>
      </w:pPr>
      <w:r w:rsidRPr="00B621E7">
        <w:rPr>
          <w:rFonts w:ascii="Arial" w:hAnsi="Arial"/>
          <w:sz w:val="24"/>
          <w:szCs w:val="24"/>
        </w:rPr>
        <w:t xml:space="preserve">Ora l’Apostolo Paolo richiama alla memoria di Timòteo le sofferenze e le persecuzioni da Lui vissute ad Antiochia, a Icònio e a Listra. </w:t>
      </w:r>
      <w:r w:rsidR="003F03E1" w:rsidRPr="00B621E7">
        <w:rPr>
          <w:rFonts w:ascii="Arial" w:hAnsi="Arial"/>
          <w:sz w:val="24"/>
          <w:szCs w:val="24"/>
        </w:rPr>
        <w:t>Queste persecuzioni</w:t>
      </w:r>
      <w:r w:rsidRPr="00B621E7">
        <w:rPr>
          <w:rFonts w:ascii="Arial" w:hAnsi="Arial"/>
          <w:sz w:val="24"/>
          <w:szCs w:val="24"/>
        </w:rPr>
        <w:t xml:space="preserve"> sono registrate negli Atti degli Apostoli.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Paolo però in ogni sofferenza sempre riceveva la consolazione da parte del Signore. Anche questa consolazione va consegnata. Questa consegna possiamo chiamarla: </w:t>
      </w:r>
      <w:r w:rsidRPr="00B621E7">
        <w:rPr>
          <w:rFonts w:ascii="Arial" w:hAnsi="Arial"/>
          <w:sz w:val="24"/>
          <w:szCs w:val="24"/>
          <w:lang w:val="la-Latn"/>
        </w:rPr>
        <w:t>Traditio consolationis Domini</w:t>
      </w:r>
      <w:r w:rsidRPr="00B621E7">
        <w:rPr>
          <w:rFonts w:ascii="Arial" w:hAnsi="Arial"/>
          <w:sz w:val="24"/>
          <w:szCs w:val="24"/>
        </w:rPr>
        <w:t xml:space="preserve">. Timòteo dovrà sempre vivere con questa certezza. Finché non verrà la mia ora sempre il Signore verrà e mi consolerà, mi libererà, mi rimetterà sui sentieri del mondo perché continui ad annunciare il Vangelo, perseverando sino alla fine. </w:t>
      </w:r>
    </w:p>
    <w:p w14:paraId="6D5E0D5A" w14:textId="77777777" w:rsidR="00774A37" w:rsidRPr="007D4D1D" w:rsidRDefault="00774A37" w:rsidP="00166919">
      <w:pPr>
        <w:spacing w:after="120"/>
        <w:jc w:val="both"/>
        <w:rPr>
          <w:rFonts w:ascii="Arial" w:hAnsi="Arial"/>
          <w:b/>
          <w:bCs/>
          <w:i/>
          <w:iCs/>
          <w:sz w:val="24"/>
          <w:szCs w:val="24"/>
        </w:rPr>
      </w:pPr>
      <w:r w:rsidRPr="007D4D1D">
        <w:rPr>
          <w:rFonts w:ascii="Arial" w:hAnsi="Arial"/>
          <w:b/>
          <w:bCs/>
          <w:i/>
          <w:iCs/>
          <w:sz w:val="24"/>
          <w:szCs w:val="24"/>
          <w:lang w:val="la-Latn"/>
        </w:rPr>
        <w:t>Traditio novissima</w:t>
      </w:r>
      <w:r w:rsidRPr="007D4D1D">
        <w:rPr>
          <w:rFonts w:ascii="Arial" w:hAnsi="Arial"/>
          <w:b/>
          <w:bCs/>
          <w:i/>
          <w:iCs/>
          <w:sz w:val="24"/>
          <w:szCs w:val="24"/>
        </w:rPr>
        <w:t xml:space="preserve"> </w:t>
      </w:r>
    </w:p>
    <w:p w14:paraId="4C331886" w14:textId="77777777" w:rsidR="00774A37" w:rsidRPr="00B621E7" w:rsidRDefault="00774A37" w:rsidP="00166919">
      <w:pPr>
        <w:spacing w:after="120"/>
        <w:jc w:val="both"/>
        <w:rPr>
          <w:rFonts w:ascii="Arial" w:hAnsi="Arial"/>
          <w:sz w:val="24"/>
          <w:szCs w:val="24"/>
        </w:rPr>
      </w:pPr>
      <w:r w:rsidRPr="00B621E7">
        <w:rPr>
          <w:rFonts w:ascii="Arial" w:hAnsi="Arial"/>
          <w:i/>
          <w:iCs/>
          <w:sz w:val="24"/>
          <w:szCs w:val="24"/>
          <w:lang w:val="la-Latn"/>
        </w:rPr>
        <w:t>Traditio novissima</w:t>
      </w:r>
      <w:r w:rsidRPr="00B621E7">
        <w:rPr>
          <w:rFonts w:ascii="Arial" w:hAnsi="Arial"/>
          <w:sz w:val="24"/>
          <w:szCs w:val="24"/>
        </w:rPr>
        <w:t xml:space="preserve"> sono le ultime consegne. Ora l’Apostolo Paolo si rivolge nuovamente a Timòteo. Cosa gli chiede?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una totale cecità e sordità spirituali che regnano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w:t>
      </w:r>
      <w:r w:rsidRPr="00B621E7">
        <w:rPr>
          <w:rFonts w:ascii="Arial" w:hAnsi="Arial"/>
          <w:sz w:val="24"/>
          <w:szCs w:val="24"/>
        </w:rPr>
        <w:lastRenderedPageBreak/>
        <w:t xml:space="preserve">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w:t>
      </w:r>
      <w:r w:rsidRPr="00B621E7">
        <w:rPr>
          <w:rFonts w:ascii="Arial" w:hAnsi="Arial"/>
          <w:i/>
          <w:sz w:val="24"/>
          <w:szCs w:val="24"/>
        </w:rPr>
        <w:t>“Io infatti sto già per essere versato in offerta ed è giunto il momento che io lasci questa vita”</w:t>
      </w:r>
      <w:r w:rsidRPr="00B621E7">
        <w:rPr>
          <w:rFonts w:ascii="Arial" w:hAnsi="Arial"/>
          <w:sz w:val="24"/>
          <w:szCs w:val="24"/>
        </w:rPr>
        <w:t xml:space="preserve"> (2Tm 4,6). Ancora l’Apostolo Paolo non ha finito di scrivere tutto il suo testamento da lasciare per intero a Timòteo, suo fedele discepolo e anche figlio per generazione spirituale. Mancano le ultime disposizioni che sono il suo esempio o la sua vita, che sono la sua preziosità eredità. </w:t>
      </w:r>
    </w:p>
    <w:p w14:paraId="5F40BCFF" w14:textId="77777777" w:rsidR="00774A37" w:rsidRPr="00B621E7" w:rsidRDefault="00774A37" w:rsidP="00166919">
      <w:pPr>
        <w:spacing w:after="120"/>
        <w:jc w:val="both"/>
        <w:rPr>
          <w:rFonts w:ascii="Arial" w:hAnsi="Arial"/>
          <w:sz w:val="24"/>
          <w:szCs w:val="24"/>
        </w:rPr>
      </w:pPr>
      <w:r w:rsidRPr="00B621E7">
        <w:rPr>
          <w:rFonts w:ascii="Arial" w:hAnsi="Arial"/>
          <w:sz w:val="24"/>
          <w:szCs w:val="24"/>
        </w:rPr>
        <w:t xml:space="preserve">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w:t>
      </w:r>
    </w:p>
    <w:p w14:paraId="519F6731"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Unisce il suo sangue al sangue di Cristo sia per purificare la sua Chiesa e renderla bella e immacolata al cospetto di Dio Padre e sia per la redenzione e la salvezza del mondo. Si compie così in modo perfetto quanto lui scrive nella Lettera ai Colossesi. Si aggiunge il sangue spirituale al sangue di Cristo Gesù per compiere la missione dell’annuncio del Vangelo. Si aggiunge anche il sangue fisico, se il Signore lo permetterà, per dare più forza al mistero della redenzione che si è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6B46937F" w14:textId="77777777" w:rsidR="00774A37" w:rsidRPr="00B621E7" w:rsidRDefault="00774A37" w:rsidP="00166919">
      <w:pPr>
        <w:spacing w:after="120"/>
        <w:jc w:val="both"/>
        <w:rPr>
          <w:rFonts w:ascii="Arial" w:hAnsi="Arial"/>
          <w:sz w:val="24"/>
          <w:szCs w:val="24"/>
        </w:rPr>
      </w:pPr>
      <w:r w:rsidRPr="007D4D1D">
        <w:rPr>
          <w:rFonts w:ascii="Arial" w:hAnsi="Arial"/>
          <w:sz w:val="24"/>
          <w:szCs w:val="24"/>
        </w:rPr>
        <w:t>T</w:t>
      </w:r>
      <w:r w:rsidRPr="00B621E7">
        <w:rPr>
          <w:rFonts w:ascii="Arial" w:hAnsi="Arial"/>
          <w:sz w:val="24"/>
          <w:szCs w:val="24"/>
        </w:rPr>
        <w:t xml:space="preserve">imòteo dovrà mettere altre tre verità nel suo cuore, nel suo corpo, nella sua anima, nel suo spirito – </w:t>
      </w:r>
      <w:r w:rsidRPr="00B621E7">
        <w:rPr>
          <w:rFonts w:ascii="Arial" w:hAnsi="Arial"/>
          <w:i/>
          <w:iCs/>
          <w:sz w:val="24"/>
          <w:szCs w:val="24"/>
        </w:rPr>
        <w:t>Ho combattuto la buona battaglia, ho terminato la corsa, ho conservato la fede</w:t>
      </w:r>
      <w:r w:rsidRPr="00B621E7">
        <w:rPr>
          <w:rFonts w:ascii="Arial" w:hAnsi="Arial"/>
          <w:sz w:val="24"/>
          <w:szCs w:val="24"/>
        </w:rPr>
        <w:t xml:space="preserve"> (2Tm 4,7). Ho combattuto la buona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w:t>
      </w:r>
    </w:p>
    <w:p w14:paraId="0D956108" w14:textId="77777777" w:rsidR="00774A37" w:rsidRPr="00B621E7" w:rsidRDefault="00774A37" w:rsidP="00166919">
      <w:pPr>
        <w:spacing w:after="120"/>
        <w:jc w:val="both"/>
        <w:rPr>
          <w:rFonts w:ascii="Arial" w:hAnsi="Arial"/>
          <w:sz w:val="24"/>
          <w:szCs w:val="24"/>
        </w:rPr>
      </w:pPr>
      <w:r w:rsidRPr="00B621E7">
        <w:rPr>
          <w:rFonts w:ascii="Arial" w:hAnsi="Arial"/>
          <w:sz w:val="24"/>
          <w:szCs w:val="24"/>
        </w:rPr>
        <w:lastRenderedPageBreak/>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36B826FB" w14:textId="77777777" w:rsidR="00774A37" w:rsidRPr="00B621E7" w:rsidRDefault="00774A37" w:rsidP="00166919">
      <w:pPr>
        <w:spacing w:after="120"/>
        <w:jc w:val="both"/>
        <w:rPr>
          <w:rFonts w:ascii="Arial" w:hAnsi="Arial"/>
          <w:sz w:val="24"/>
          <w:szCs w:val="24"/>
        </w:rPr>
      </w:pPr>
      <w:r w:rsidRPr="00B621E7">
        <w:rPr>
          <w:rFonts w:ascii="Arial" w:hAnsi="Arial"/>
          <w:sz w:val="24"/>
          <w:szCs w:val="24"/>
        </w:rPr>
        <w:t xml:space="preserve">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anche lui vita di Cristo. Manifesterà Cristo e chi vuole potrà convertirsi al Vangelo. </w:t>
      </w:r>
    </w:p>
    <w:p w14:paraId="51BC3211" w14:textId="77777777" w:rsidR="00774A37" w:rsidRPr="00B621E7" w:rsidRDefault="00774A37" w:rsidP="00166919">
      <w:pPr>
        <w:spacing w:after="120"/>
        <w:jc w:val="both"/>
        <w:rPr>
          <w:rFonts w:ascii="Arial" w:hAnsi="Arial"/>
          <w:sz w:val="24"/>
          <w:szCs w:val="24"/>
        </w:rPr>
      </w:pPr>
      <w:r w:rsidRPr="00B621E7">
        <w:rPr>
          <w:rFonts w:ascii="Arial" w:hAnsi="Arial"/>
          <w:sz w:val="24"/>
          <w:szCs w:val="24"/>
        </w:rPr>
        <w:t xml:space="preserve">Ecco ora l’ultima manifestazione del cuore dell’Apostolo Paolo a Timoteo: </w:t>
      </w:r>
    </w:p>
    <w:p w14:paraId="3BD98992" w14:textId="77777777" w:rsidR="00774A37" w:rsidRPr="00B621E7" w:rsidRDefault="00774A37" w:rsidP="00166919">
      <w:pPr>
        <w:spacing w:after="120"/>
        <w:ind w:left="567" w:right="567"/>
        <w:jc w:val="both"/>
        <w:rPr>
          <w:rFonts w:ascii="Arial" w:hAnsi="Arial"/>
          <w:i/>
          <w:iCs/>
          <w:sz w:val="24"/>
          <w:szCs w:val="24"/>
        </w:rPr>
      </w:pPr>
      <w:r w:rsidRPr="00B621E7">
        <w:rPr>
          <w:rFonts w:ascii="Arial" w:hAnsi="Arial"/>
          <w:i/>
          <w:iCs/>
          <w:sz w:val="24"/>
          <w:szCs w:val="24"/>
        </w:rPr>
        <w:t xml:space="preserve">“Ora mi resta soltanto la corona di giustizia che il Signore, il giudice giusto, mi consegnerà in quel giorno; non solo a me, ma anche a tutti coloro che hanno atteso con amore la sua manifestazione” (2Tm 4,8). </w:t>
      </w:r>
    </w:p>
    <w:p w14:paraId="237F8640" w14:textId="77777777" w:rsidR="00774A37" w:rsidRPr="00B621E7" w:rsidRDefault="00774A37" w:rsidP="00166919">
      <w:pPr>
        <w:spacing w:after="120"/>
        <w:jc w:val="both"/>
        <w:rPr>
          <w:rFonts w:ascii="Arial" w:hAnsi="Arial"/>
          <w:sz w:val="24"/>
          <w:szCs w:val="24"/>
        </w:rPr>
      </w:pPr>
      <w:r w:rsidRPr="00B621E7">
        <w:rPr>
          <w:rFonts w:ascii="Arial" w:hAnsi="Arial"/>
          <w:sz w:val="24"/>
          <w:szCs w:val="24"/>
        </w:rPr>
        <w:t>Qual è il frutto che la vita dell’Apostolo Paolo, donata a Cristo per la causa del Vangelo, produce per lo stesso Apostolo? Una corona eterna di gloria.</w:t>
      </w:r>
    </w:p>
    <w:p w14:paraId="6E4E016A" w14:textId="77777777" w:rsidR="00774A37" w:rsidRPr="00B621E7" w:rsidRDefault="00774A37" w:rsidP="00166919">
      <w:pPr>
        <w:spacing w:after="120"/>
        <w:ind w:left="567" w:right="567"/>
        <w:jc w:val="both"/>
        <w:rPr>
          <w:rFonts w:ascii="Arial" w:hAnsi="Arial"/>
          <w:i/>
          <w:iCs/>
          <w:sz w:val="24"/>
          <w:szCs w:val="24"/>
        </w:rPr>
      </w:pPr>
      <w:r w:rsidRPr="00B621E7">
        <w:rPr>
          <w:rFonts w:ascii="Arial" w:hAnsi="Arial"/>
          <w:i/>
          <w:iCs/>
          <w:sz w:val="24"/>
          <w:szCs w:val="24"/>
        </w:rPr>
        <w:t xml:space="preserve">“Ora mi resta soltanto la corona di giustizia che il Signore, il giudice giusto, mi consegnerà in quel giorno”. </w:t>
      </w:r>
    </w:p>
    <w:p w14:paraId="41993A3E" w14:textId="77777777" w:rsidR="00774A37" w:rsidRPr="00B621E7" w:rsidRDefault="00774A37" w:rsidP="00166919">
      <w:pPr>
        <w:spacing w:after="120"/>
        <w:jc w:val="both"/>
        <w:rPr>
          <w:rFonts w:ascii="Arial" w:hAnsi="Arial"/>
          <w:sz w:val="24"/>
          <w:szCs w:val="24"/>
        </w:rPr>
      </w:pPr>
      <w:r w:rsidRPr="00B621E7">
        <w:rPr>
          <w:rFonts w:ascii="Arial" w:hAnsi="Arial"/>
          <w:sz w:val="24"/>
          <w:szCs w:val="24"/>
        </w:rPr>
        <w:t xml:space="preserve">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w:t>
      </w:r>
    </w:p>
    <w:p w14:paraId="2E5C2462" w14:textId="77777777" w:rsidR="00774A37" w:rsidRPr="00B621E7" w:rsidRDefault="00774A37" w:rsidP="00166919">
      <w:pPr>
        <w:spacing w:after="120"/>
        <w:ind w:left="567" w:right="567"/>
        <w:jc w:val="both"/>
        <w:rPr>
          <w:rFonts w:ascii="Arial" w:hAnsi="Arial"/>
          <w:i/>
          <w:iCs/>
          <w:sz w:val="24"/>
          <w:szCs w:val="24"/>
        </w:rPr>
      </w:pPr>
      <w:r w:rsidRPr="00B621E7">
        <w:rPr>
          <w:rFonts w:ascii="Arial" w:hAnsi="Arial"/>
          <w:i/>
          <w:iCs/>
          <w:sz w:val="24"/>
          <w:szCs w:val="24"/>
        </w:rPr>
        <w:t xml:space="preserve">“ma anche a tutti coloro che hanno atteso con amore la sua manifestazione”. </w:t>
      </w:r>
    </w:p>
    <w:p w14:paraId="1FEC7E7F" w14:textId="77777777" w:rsidR="00774A37" w:rsidRPr="00B621E7" w:rsidRDefault="00774A37" w:rsidP="00166919">
      <w:pPr>
        <w:spacing w:after="120"/>
        <w:jc w:val="both"/>
        <w:rPr>
          <w:rFonts w:ascii="Arial" w:hAnsi="Arial"/>
          <w:sz w:val="24"/>
          <w:szCs w:val="24"/>
        </w:rPr>
      </w:pPr>
      <w:r w:rsidRPr="00B621E7">
        <w:rPr>
          <w:rFonts w:ascii="Arial" w:hAnsi="Arial"/>
          <w:sz w:val="24"/>
          <w:szCs w:val="24"/>
        </w:rPr>
        <w:t xml:space="preserve">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w:t>
      </w:r>
      <w:r w:rsidRPr="00B621E7">
        <w:rPr>
          <w:rFonts w:ascii="Arial" w:hAnsi="Arial"/>
          <w:sz w:val="24"/>
          <w:szCs w:val="24"/>
        </w:rPr>
        <w:lastRenderedPageBreak/>
        <w:t>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4EBD9F22" w14:textId="77777777" w:rsidR="00774A37" w:rsidRPr="00B621E7" w:rsidRDefault="00774A37" w:rsidP="00166919">
      <w:pPr>
        <w:spacing w:after="120"/>
        <w:jc w:val="both"/>
        <w:rPr>
          <w:rFonts w:ascii="Arial" w:hAnsi="Arial" w:cs="Arial"/>
          <w:i/>
          <w:iCs/>
          <w:sz w:val="24"/>
          <w:szCs w:val="24"/>
          <w:lang w:val="la-Latn"/>
        </w:rPr>
      </w:pPr>
      <w:r w:rsidRPr="00B621E7">
        <w:rPr>
          <w:rFonts w:ascii="Arial" w:hAnsi="Arial" w:cs="Arial"/>
          <w:i/>
          <w:iCs/>
          <w:sz w:val="24"/>
          <w:szCs w:val="24"/>
          <w:lang w:val="la-Latn"/>
        </w:rPr>
        <w:t>Traditio vitae episcopi</w:t>
      </w:r>
    </w:p>
    <w:p w14:paraId="5B8EC2C0" w14:textId="77777777" w:rsidR="00774A37" w:rsidRPr="00B621E7" w:rsidRDefault="00774A37" w:rsidP="00166919">
      <w:pPr>
        <w:spacing w:after="120"/>
        <w:jc w:val="both"/>
        <w:rPr>
          <w:rFonts w:ascii="Arial" w:hAnsi="Arial"/>
          <w:sz w:val="24"/>
          <w:szCs w:val="24"/>
        </w:rPr>
      </w:pPr>
      <w:r w:rsidRPr="00B621E7">
        <w:rPr>
          <w:rFonts w:ascii="Arial" w:hAnsi="Arial" w:cs="Arial"/>
          <w:i/>
          <w:iCs/>
          <w:sz w:val="24"/>
          <w:szCs w:val="24"/>
        </w:rPr>
        <w:t xml:space="preserve"> </w:t>
      </w:r>
      <w:r w:rsidRPr="00B621E7">
        <w:rPr>
          <w:rFonts w:ascii="Arial" w:hAnsi="Arial"/>
          <w:sz w:val="24"/>
          <w:szCs w:val="24"/>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w:t>
      </w:r>
      <w:r w:rsidRPr="00B621E7">
        <w:rPr>
          <w:rFonts w:ascii="Arial" w:hAnsi="Arial"/>
          <w:sz w:val="24"/>
          <w:szCs w:val="24"/>
          <w:lang w:val="la-Latn"/>
        </w:rPr>
        <w:t>Traditio vitae</w:t>
      </w:r>
      <w:r w:rsidRPr="00B621E7">
        <w:rPr>
          <w:rFonts w:ascii="Arial" w:hAnsi="Arial"/>
          <w:sz w:val="24"/>
          <w:szCs w:val="24"/>
        </w:rPr>
        <w:t xml:space="preserve">. Questo avverrà se colui che sceglie o propone una persona all’ordine episcopale e colui che anche ordina l’eletto consegna il suo cuore che è il cuore di Cristo Gesù a colui al quale ha dato la nuova natura di 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w:t>
      </w:r>
      <w:r w:rsidRPr="00B621E7">
        <w:rPr>
          <w:rFonts w:ascii="Arial" w:hAnsi="Arial"/>
          <w:sz w:val="24"/>
          <w:szCs w:val="24"/>
          <w:lang w:val="la-Latn"/>
        </w:rPr>
        <w:t>Traditio</w:t>
      </w:r>
      <w:r w:rsidRPr="00B621E7">
        <w:rPr>
          <w:rFonts w:ascii="Arial" w:hAnsi="Arial"/>
          <w:sz w:val="24"/>
          <w:szCs w:val="24"/>
        </w:rPr>
        <w:t xml:space="preserve"> perfetta. </w:t>
      </w:r>
    </w:p>
    <w:p w14:paraId="0ED23311" w14:textId="77777777" w:rsidR="00774A37" w:rsidRPr="00B621E7" w:rsidRDefault="00774A37" w:rsidP="00166919">
      <w:pPr>
        <w:spacing w:after="120"/>
        <w:jc w:val="both"/>
        <w:rPr>
          <w:rFonts w:ascii="Arial" w:hAnsi="Arial"/>
          <w:sz w:val="24"/>
          <w:szCs w:val="24"/>
        </w:rPr>
      </w:pPr>
      <w:r w:rsidRPr="00B621E7">
        <w:rPr>
          <w:rFonts w:ascii="Arial" w:hAnsi="Arial"/>
          <w:sz w:val="24"/>
          <w:szCs w:val="24"/>
        </w:rPr>
        <w:t xml:space="preserve">Se invece ci si limita a dare solo la consacrazione, ma non il proprio Spirito e il proprio cuore, allora la </w:t>
      </w:r>
      <w:r w:rsidRPr="00B621E7">
        <w:rPr>
          <w:rFonts w:ascii="Arial" w:hAnsi="Arial"/>
          <w:sz w:val="24"/>
          <w:szCs w:val="24"/>
          <w:lang w:val="la-Latn"/>
        </w:rPr>
        <w:t>Traditio</w:t>
      </w:r>
      <w:r w:rsidRPr="00B621E7">
        <w:rPr>
          <w:rFonts w:ascii="Arial" w:hAnsi="Arial"/>
          <w:sz w:val="24"/>
          <w:szCs w:val="24"/>
        </w:rPr>
        <w:t xml:space="preserve">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Non solo. Veglia anche perché questi doni divini crescano nel suo cuore e poi da lui siano consegnati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30FDDB8F" w14:textId="77777777" w:rsidR="00774A37" w:rsidRPr="00B621E7" w:rsidRDefault="00774A37" w:rsidP="00166919">
      <w:pPr>
        <w:spacing w:after="120"/>
        <w:jc w:val="both"/>
        <w:rPr>
          <w:rFonts w:ascii="Arial" w:hAnsi="Arial"/>
          <w:sz w:val="24"/>
          <w:szCs w:val="24"/>
        </w:rPr>
      </w:pPr>
      <w:r w:rsidRPr="00B621E7">
        <w:rPr>
          <w:rFonts w:ascii="Arial" w:hAnsi="Arial"/>
          <w:sz w:val="24"/>
          <w:szCs w:val="24"/>
        </w:rPr>
        <w:t xml:space="preserve">Come Cristo è Datore del cuore del Padre e dello Spirito Santo nel dono del suo cuore, così il Vescovo Ordinante deve essere il Datore del cuore e del Padre e del Figlio e dello Spirito Santo consegnando il suo cuore al Vescovo che per le sue mani e per la preghiera di consacrazione viene conformato, configurato, trasformato sacramentalmente in vita di Cristo Gesù. È questo un mistero sul quale si dovrebbe riflettere e meditare a lungo. Non basta eleggere al ministero episcopale persone dello stesso pensiero di colui che sceglie. Colui che sceglie ed eleva è obbligato a possedere il cuore di Cristo, il pensiero di Cristo, il cuore del Padre, il pensiero del Padre, il cuore dello Spirito Santo, il pensiero dello Spirito Santo. Il Padre elegge Cristo Gesù a suo Messia e gli consegna tutto il </w:t>
      </w:r>
      <w:r w:rsidRPr="00B621E7">
        <w:rPr>
          <w:rFonts w:ascii="Arial" w:hAnsi="Arial"/>
          <w:sz w:val="24"/>
          <w:szCs w:val="24"/>
        </w:rPr>
        <w:lastRenderedPageBreak/>
        <w:t>suo cuore e tutto lo Spirito Santo. La profezia di Isaia lo attesta con grande vigore. I Vangeli sono testimoni che questa consegna è realmente avvenuta:</w:t>
      </w:r>
    </w:p>
    <w:p w14:paraId="15DCC243" w14:textId="77777777" w:rsidR="00774A37" w:rsidRPr="00B621E7" w:rsidRDefault="00774A37" w:rsidP="00166919">
      <w:pPr>
        <w:spacing w:after="120"/>
        <w:ind w:left="567" w:right="567"/>
        <w:jc w:val="both"/>
        <w:rPr>
          <w:rFonts w:ascii="Arial" w:hAnsi="Arial"/>
          <w:i/>
          <w:iCs/>
          <w:sz w:val="24"/>
          <w:szCs w:val="24"/>
        </w:rPr>
      </w:pPr>
      <w:r w:rsidRPr="00B621E7">
        <w:rPr>
          <w:rFonts w:ascii="Arial" w:hAnsi="Arial"/>
          <w:i/>
          <w:iCs/>
          <w:sz w:val="24"/>
          <w:szCs w:val="24"/>
        </w:rPr>
        <w:t xml:space="preserve"> “Un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(Is 11,1-3). “Ed ecco, mentre tutto il popolo veniva battezzato e Gesù, ricevuto anche lui il battesimo, stava in preghiera, il cielo si aprì e discese sopra di lui lo Spirito Santo in forma corporea, come una colomba, e venne una voce dal cielo: «Tu sei il Figlio mio, l’amato: in te ho posto il mio compiacimento» (Lc 3,21-22). “Venne a Nàzaret, dove era cresciuto, e secondo il suo solito, di sabato, entrò nella sinagoga e si alzò a leggere. Gli fu dato il rotolo del profeta Isaia; aprì il rotolo e trovò il passo dove era scritto: Lo Spirito del Signore è sopra di me; per questo mi ha consacrato con l’unzione e mi ha mandato a portare ai poveri il lieto annuncio, a proclamare ai prigionieri la liberazione e ai ciechi la vista; a rimettere in libertà gli oppressi, a proclamare l’anno di grazia del Signore. Riavvolse il rotolo, lo riconsegnò all’inserviente e sedette. Nella sinagoga, gli occhi di tutti erano fissi su di lui. Allora cominciò a dire loro: «Oggi si è compiuta questa Scrittura che voi avete ascoltato» (Lc 4,16-21). </w:t>
      </w:r>
    </w:p>
    <w:p w14:paraId="5115387D" w14:textId="77777777" w:rsidR="00774A37" w:rsidRPr="00B621E7" w:rsidRDefault="00774A37" w:rsidP="00166919">
      <w:pPr>
        <w:spacing w:after="120"/>
        <w:jc w:val="both"/>
        <w:rPr>
          <w:rFonts w:ascii="Arial" w:hAnsi="Arial"/>
          <w:sz w:val="24"/>
          <w:szCs w:val="24"/>
        </w:rPr>
      </w:pPr>
      <w:r w:rsidRPr="00B621E7">
        <w:rPr>
          <w:rFonts w:ascii="Arial" w:hAnsi="Arial"/>
          <w:sz w:val="24"/>
          <w:szCs w:val="24"/>
        </w:rPr>
        <w:t xml:space="preserve">Questa </w:t>
      </w:r>
      <w:r w:rsidRPr="00B621E7">
        <w:rPr>
          <w:rFonts w:ascii="Arial" w:hAnsi="Arial"/>
          <w:sz w:val="24"/>
          <w:szCs w:val="24"/>
          <w:lang w:val="la-Latn"/>
        </w:rPr>
        <w:t>Traditio</w:t>
      </w:r>
      <w:r w:rsidRPr="00B621E7">
        <w:rPr>
          <w:rFonts w:ascii="Arial" w:hAnsi="Arial"/>
          <w:sz w:val="24"/>
          <w:szCs w:val="24"/>
        </w:rPr>
        <w:t xml:space="preserve"> obbliga il Vescovo che consacra o che sceglie o che elegge ad essere interamente nel cuore di Cristo nel quale è il cuore del Padre e dello Spirito Santo, se ama la Chiesa e vuole dare ad essa e all’umanità un Vescovo che ami Dio e il mondo con il cuore di Dio. È questo un mistero che merita di essere contemplato per essere vissuto. Noi ringraziamo lo Spirito Santo perché ce lo ha rivelato per bocca dell’Apostolo Paolo. Lui lo ha vissuto. Ogni altro è chiamato a viverlo. </w:t>
      </w:r>
    </w:p>
    <w:p w14:paraId="3624FD6F" w14:textId="77777777" w:rsidR="00774A37" w:rsidRPr="007D4D1D" w:rsidRDefault="00774A37" w:rsidP="00166919">
      <w:pPr>
        <w:spacing w:after="120"/>
        <w:jc w:val="both"/>
        <w:rPr>
          <w:rFonts w:ascii="Arial" w:hAnsi="Arial" w:cs="Arial"/>
          <w:b/>
          <w:bCs/>
          <w:i/>
          <w:iCs/>
          <w:sz w:val="24"/>
          <w:szCs w:val="24"/>
          <w:lang w:val="la-Latn"/>
        </w:rPr>
      </w:pPr>
      <w:r w:rsidRPr="007D4D1D">
        <w:rPr>
          <w:rFonts w:ascii="Arial" w:hAnsi="Arial" w:cs="Arial"/>
          <w:b/>
          <w:bCs/>
          <w:i/>
          <w:iCs/>
          <w:sz w:val="24"/>
          <w:szCs w:val="24"/>
          <w:lang w:val="la-Latn"/>
        </w:rPr>
        <w:t>Traditio vitae christiani</w:t>
      </w:r>
    </w:p>
    <w:p w14:paraId="441B65F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L’Apostolo Paolo è discepolo di Gesù, è un discepolo elevato alla dignità di Apostolo del Signore. Non solo come Apostolo di Cristo Gesù, ma anche come suo discepolo lui è chiamato a consegnare al mondo intero la sua vita. Chi vede lui non sa chi lui è. A meno che lui non riveli che è un Apostolo di Cristo Gesù. Ma sempre lui si deve manifestare come suo vero discepolo. Come si manifesterà come suo vero discepolo? Consegnando al mondo intero il suo cuore che è cuore interamente piantato in Cristo Gesù, benedetto da Cristo Gesù, lavato da Cristo Gesù, santificato da Cristo Gesù. Ecco il suo cuore tutto piantato in Cristo e nella sua verità:</w:t>
      </w:r>
    </w:p>
    <w:p w14:paraId="6A246C81"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w:t>
      </w:r>
      <w:r w:rsidRPr="007D4D1D">
        <w:rPr>
          <w:rFonts w:ascii="Arial" w:hAnsi="Arial"/>
          <w:i/>
          <w:iCs/>
          <w:sz w:val="24"/>
          <w:szCs w:val="24"/>
        </w:rPr>
        <w:lastRenderedPageBreak/>
        <w:t>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w:t>
      </w:r>
    </w:p>
    <w:p w14:paraId="126389A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Non solo deve manifestare la verità di Cristo nella quale lui è piantato. Anche il cuore della Chiesa lui deve manifestare. Non solo lo deve manifestare. Lui deve essere un perenne costruttore della Chiesa di Cristo Gesù. Quanto lui rivela sempre nella Lettera agli Efesini è la sua stessa vita: </w:t>
      </w:r>
    </w:p>
    <w:p w14:paraId="0FA477A7" w14:textId="13C3E9F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7D4D1D">
        <w:rPr>
          <w:rFonts w:ascii="Arial" w:hAnsi="Arial"/>
          <w:i/>
          <w:iCs/>
          <w:sz w:val="24"/>
          <w:szCs w:val="24"/>
        </w:rPr>
        <w:t xml:space="preserve"> </w:t>
      </w:r>
      <w:r w:rsidRPr="007D4D1D">
        <w:rPr>
          <w:rFonts w:ascii="Arial" w:hAnsi="Arial"/>
          <w:i/>
          <w:iCs/>
          <w:sz w:val="24"/>
          <w:szCs w:val="24"/>
        </w:rPr>
        <w:t>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Cosi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338F0D0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Per consegnare il suo cuore, la sua vita alla Chiesa e al mondo intero la sua morale dovrà essere altissima. Ma cosa è la morale per un discepolo di Gesù? È la trasformazione in sua vita di ogni Parola che è uscita dalla bocca di Cristo Signore. Ecco un esempio della sua perfetta moralità. Quanto Lui dona come </w:t>
      </w:r>
      <w:r w:rsidRPr="007D4D1D">
        <w:rPr>
          <w:rFonts w:ascii="Arial" w:hAnsi="Arial"/>
          <w:sz w:val="24"/>
          <w:szCs w:val="24"/>
        </w:rPr>
        <w:lastRenderedPageBreak/>
        <w:t xml:space="preserve">morale agli Efesini è la sua stessa vita. È questa la regola che vale per ogni membro del corpo di Cristo. Ecco la vera morale: la vita di Cristo Gesù trasformati in nostra vita, allo stesso modo che la vita del Padre era la vita di Cristo Signore: </w:t>
      </w:r>
    </w:p>
    <w:p w14:paraId="11F454DD"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 </w:t>
      </w:r>
    </w:p>
    <w:p w14:paraId="65684B0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Non solo l’Apostolo Paolo consegna la sua vita come perfetto esempio di come si trasforma la vita di Cristo in propria. Consegna anche la sua armatura ad ogni discepolo di Gesù perché anche lui possa combattere la buona battaglia della fede, della verità, della giustizia, del Vangelo secondo le regole del Vangelo: </w:t>
      </w:r>
    </w:p>
    <w:p w14:paraId="6D13DE01"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 </w:t>
      </w:r>
    </w:p>
    <w:p w14:paraId="2E38B39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Un altro necessario particolare. La sua vita è consegnata a Cristo Crocifisso. Lui consegna la sua vita crocifissa ad ogni discepolo di Gesù perché tutti camminino </w:t>
      </w:r>
      <w:r w:rsidRPr="007D4D1D">
        <w:rPr>
          <w:rFonts w:ascii="Arial" w:hAnsi="Arial"/>
          <w:sz w:val="24"/>
          <w:szCs w:val="24"/>
        </w:rPr>
        <w:lastRenderedPageBreak/>
        <w:t>dietro Cristo Gesù e Cristo Gesù Crocifisso. Senza la realizzazione di Cristo Crocifisso in noi, il nostro essere discepoli è lacunoso, assai imperfetto, a volte anche avvolto dagli scandali, che anziché avvicinare a Cristo Gesù, allontanano da Lui:</w:t>
      </w:r>
    </w:p>
    <w:p w14:paraId="504F7390"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131139E0" w14:textId="77777777" w:rsidR="00774A37" w:rsidRPr="00B621E7" w:rsidRDefault="00774A37" w:rsidP="00166919">
      <w:pPr>
        <w:spacing w:after="120"/>
        <w:jc w:val="both"/>
        <w:rPr>
          <w:rFonts w:ascii="Arial" w:hAnsi="Arial"/>
          <w:sz w:val="24"/>
          <w:szCs w:val="24"/>
        </w:rPr>
      </w:pPr>
      <w:r w:rsidRPr="00B621E7">
        <w:rPr>
          <w:rFonts w:ascii="Arial" w:hAnsi="Arial"/>
          <w:sz w:val="24"/>
          <w:szCs w:val="24"/>
        </w:rPr>
        <w:t xml:space="preserve">Ora chiediamoci: la nostra </w:t>
      </w:r>
      <w:r w:rsidRPr="00B621E7">
        <w:rPr>
          <w:rFonts w:ascii="Arial" w:hAnsi="Arial"/>
          <w:sz w:val="24"/>
          <w:szCs w:val="24"/>
          <w:lang w:val="la-Latn"/>
        </w:rPr>
        <w:t>Traditio</w:t>
      </w:r>
      <w:r w:rsidRPr="00B621E7">
        <w:rPr>
          <w:rFonts w:ascii="Arial" w:hAnsi="Arial"/>
          <w:sz w:val="24"/>
          <w:szCs w:val="24"/>
        </w:rPr>
        <w:t xml:space="preserve"> di veri di discepoli di Gesù è consegna di tutta la nostra vita alla Chiesa e al mondo sul modello e sull’esempio di Cristo Signore? Noi non siamo stati chiamati a consegnare solo una Parola di Vangelo, separata dalla nostra vita. Il nostro annuncio deve essere la nostra vita trasformata in Vangelo, in Parola di Dio. Il cristiano Paolo parla sempre dal cuore di Cristo e della Chiesa, lavora per Cristo e per la sua Chiesa. Consegna tutta la sua vita a Cristo e alla Chiesa in modo perfettamente esemplare affinché si formi il corpo di Cristo che è la Chiesa attraverso l’aggiunta di nuovi membri. Se il nostro annuncio non diviene vera </w:t>
      </w:r>
      <w:r w:rsidRPr="00B621E7">
        <w:rPr>
          <w:rFonts w:ascii="Arial" w:hAnsi="Arial"/>
          <w:sz w:val="24"/>
          <w:szCs w:val="24"/>
          <w:lang w:val="la-Latn"/>
        </w:rPr>
        <w:t>Traditio vitae christiani,</w:t>
      </w:r>
      <w:r w:rsidRPr="00B621E7">
        <w:rPr>
          <w:rFonts w:ascii="Arial" w:hAnsi="Arial"/>
          <w:sz w:val="24"/>
          <w:szCs w:val="24"/>
        </w:rPr>
        <w:t xml:space="preserve"> mai il Vangelo potrà essere creduto. </w:t>
      </w:r>
    </w:p>
    <w:p w14:paraId="16E602B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 Madre di Dio ci aiuti. Vogliamo consegnarci a Cristo Gesù perché Cristo ci consegni al Padre e il Padre in Cristo per opera dello Spirito Santo ci consegni alla Chiesa e al mondo come vero olocausto, vero sacrificio per la salvezza e la redenzione del mondo e della Chiesa.</w:t>
      </w:r>
    </w:p>
    <w:p w14:paraId="19F67A24"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Seconda verità</w:t>
      </w:r>
    </w:p>
    <w:p w14:paraId="1FB864C9"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lastRenderedPageBreak/>
        <w:t>L’Apostolo ha nel cuore un fortissimo desiderio: che Timoteo viva la missione evangelizzatrice senza mai tradire il Comandamento ricevuto; che lui sempre abbia dinanzi agli occhi l’esempio che gli è stato lasciato. Ecco perché l’Apostolo gli chiede di rimanere saldo in quello che ha imparo e nel quale crede fermamente. Lui sa da chi ha ricevuto l’insegnamento. Conosce anche le Scritture. A quei tempi le Scritture erano la Legge, i Profeti, i Salmi, cioè tutto l’Antico Testamento. Ancora a quei tempi non esisteva il Nuovo Testamento.</w:t>
      </w:r>
    </w:p>
    <w:p w14:paraId="7FFF4536"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p w14:paraId="7F0F32C8"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Ecco ora che l’Apostolo Paolo illumina Timoteo sulla verità delle Scritture: </w:t>
      </w:r>
    </w:p>
    <w:p w14:paraId="051C20C4"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Queste possono istruirlo per la salvezza, che si ottiene mediante la fede in Cristo Gesù. Se la salvezza si ottiene mediante la fede in Cristo Gesù, a cosa serve l’Antico Testamento? L’Antico Testamento serve a farci conoscere chi è il Cristo promesso dal Signore. Aggiungendo profezia a profezia, promessa a promessa, oracolo ad oracolo, viene alla luce la purissima verità del Cristo di Dio, confrontando profezie, promesse, oracoli, vediamo che ogni Parola di Dio si è compiuta solo in Cristo Gesù. Si è compiuta dall’annunciazione fino alla crocifissione, sulla croce, nel sepolcro, si compie oggi nei cieli santi. Se ogni Parola si è compiuta in Gesù di Nazaret, non c’è un altro Messia da attendere. Ma anche quanti non giungono a Cristo, sappiamo che sono ingannati e a loro volta ingannatori dei loro fratelli. </w:t>
      </w:r>
    </w:p>
    <w:p w14:paraId="2321A74B"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Ecco un solenne inno alla Scrittura elevato dall’Apostolo sotto mozione e ispirazione dello Spirito Santo. </w:t>
      </w:r>
    </w:p>
    <w:p w14:paraId="5D1BA28A" w14:textId="77777777" w:rsidR="00774A37" w:rsidRPr="00CA04F7" w:rsidRDefault="00774A37" w:rsidP="00CA04F7">
      <w:pPr>
        <w:spacing w:after="120"/>
        <w:ind w:left="567" w:right="567"/>
        <w:jc w:val="both"/>
        <w:rPr>
          <w:rFonts w:ascii="Arial" w:hAnsi="Arial" w:cs="Arial"/>
          <w:i/>
          <w:iCs/>
          <w:spacing w:val="-2"/>
          <w:sz w:val="24"/>
          <w:szCs w:val="24"/>
        </w:rPr>
      </w:pPr>
      <w:r w:rsidRPr="00CA04F7">
        <w:rPr>
          <w:rFonts w:ascii="Arial" w:hAnsi="Arial" w:cs="Arial"/>
          <w:i/>
          <w:iCs/>
          <w:spacing w:val="-2"/>
          <w:sz w:val="24"/>
          <w:szCs w:val="24"/>
        </w:rPr>
        <w:t>Tutta la Scrittura, ispirata da Dio, è anche utile per insegnare, convincere, correggere ed educare alla giustizia, perché l’uomo di Dio sia completo e ben preparato per ogni opera buona.</w:t>
      </w:r>
    </w:p>
    <w:p w14:paraId="08376E1D"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Riflettiamo su questa grande divina rivelazione:</w:t>
      </w:r>
    </w:p>
    <w:p w14:paraId="51880A2D"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Prima verità: Tutta la Scrittura, ispirata da Dio, è anche utile per insegnare</w:t>
      </w:r>
      <w:r w:rsidRPr="007D4D1D">
        <w:rPr>
          <w:rFonts w:ascii="Arial" w:hAnsi="Arial"/>
          <w:sz w:val="24"/>
          <w:szCs w:val="24"/>
        </w:rPr>
        <w:t xml:space="preserve">: Dobbiamo avere prima di tutto una solida e convinta fede con convinzione nello Spirito Santo che tutta la Scrittura è ispirata da Dio. In essa Dio ci ha manifestato il suo cuore. Attraverso di essa possiamo conoscere il cuore del Padre, il cuore del Figlio, il cuore dello Spirito Santo. Attraverso di essa possiamo conoscere tutto il mistero di Dio e dell’uomo, del tempo e dell’eternità, della vita e della morte, del peccato e della grazia, delle tenebre e della luce. Entrando noi nella perfetta conoscenza del mistero attraverso la conoscenza e la fede in tutta la Scrittura, possiamo anche insegnare a conoscere il mistero ad ogni altro uomo. Senza la nostra fede nelle Scritture, nessun insegnamento sarà mai possibile. Si crede nelle Scritture, si conosce il mistero. Si insegna al mondo intero la Scrittura, si conosce il mistero, ci si apre alla fede in Cristo, nel quale ogni mistero viene svelato e anche realizzato. Chi non crede nelle Scrittura anche se è un maestro, </w:t>
      </w:r>
      <w:r w:rsidRPr="007D4D1D">
        <w:rPr>
          <w:rFonts w:ascii="Arial" w:hAnsi="Arial"/>
          <w:sz w:val="24"/>
          <w:szCs w:val="24"/>
        </w:rPr>
        <w:lastRenderedPageBreak/>
        <w:t>è un maestro che insegna vanità, falsità, menzogne. È maestro di tenebre e non di luce, di falsità e non di verità. Tutto è dalla purissima fede nelle Scritture. Parlare dalle Scritture fa ardere il cuore, perché dalla Parola delle Scritture esce il fuoco dello Spirito Santo che accende la luce della fede in esse in molti cuori.</w:t>
      </w:r>
    </w:p>
    <w:p w14:paraId="6AFB50AA" w14:textId="68A6D925" w:rsidR="00774A37" w:rsidRPr="007D4D1D" w:rsidRDefault="00774A37" w:rsidP="00166919">
      <w:pPr>
        <w:spacing w:after="120"/>
        <w:jc w:val="both"/>
        <w:rPr>
          <w:rFonts w:ascii="Arial" w:hAnsi="Arial"/>
          <w:sz w:val="24"/>
          <w:szCs w:val="24"/>
        </w:rPr>
      </w:pPr>
      <w:r w:rsidRPr="007D4D1D">
        <w:rPr>
          <w:rFonts w:ascii="Arial" w:hAnsi="Arial"/>
          <w:b/>
          <w:sz w:val="24"/>
          <w:szCs w:val="24"/>
        </w:rPr>
        <w:t>Seconda verità: convincere</w:t>
      </w:r>
      <w:r w:rsidRPr="007D4D1D">
        <w:rPr>
          <w:rFonts w:ascii="Arial" w:hAnsi="Arial"/>
          <w:sz w:val="24"/>
          <w:szCs w:val="24"/>
        </w:rPr>
        <w:t xml:space="preserve">: Quando parliamo di convincimento, parliamo dello Spirito che è in noi che parla allo Spirito che è nell’altro e che dal nostro Spirito viene convinto ad accogliere la verità della Scrittura e la verità della Scrittura è Cristo. Se nel cuore dell’altro manca lo Spirito della ricerca della verità, perché esso è posseduto dallo spirito della falsità, della menzogna, dell’inganno, mai il nostro Spirito di verità e di luce potrà convincere. Manca nell’altro lo Spirito che cerca la verità e la brama. La donna di Samaria ha nel cuore lo Spirito </w:t>
      </w:r>
      <w:r w:rsidR="003F03E1" w:rsidRPr="007D4D1D">
        <w:rPr>
          <w:rFonts w:ascii="Arial" w:hAnsi="Arial"/>
          <w:sz w:val="24"/>
          <w:szCs w:val="24"/>
        </w:rPr>
        <w:t>della ricerca</w:t>
      </w:r>
      <w:r w:rsidRPr="007D4D1D">
        <w:rPr>
          <w:rFonts w:ascii="Arial" w:hAnsi="Arial"/>
          <w:sz w:val="24"/>
          <w:szCs w:val="24"/>
        </w:rPr>
        <w:t xml:space="preserve"> della verità. Lo Spirito di Cristo Gesù porta lo Spirito che è in lei alla fede che Gesù è il Messia. Lo Spirito di Gesù si manifesta allo spirito di falsità e di menzogna che è nei farisei e questo spirito di falsità e di menzogna accusa Cristo di operare per mezzo dello spirito di Beelzebùl. Leggiamo un istante e comprenderemo.</w:t>
      </w:r>
    </w:p>
    <w:p w14:paraId="46526E50"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Gesù venne a sapere che i farisei avevano sentito dire: «Gesù fa più discepoli e battezza più di Giovanni» – sebbene non fosse Gesù in persona a battezzare, ma i suoi discepoli –, lasciò allora la Giudea e si diresse di nuovo verso la Galilea. Doveva perciò attraversare la Samaria.</w:t>
      </w:r>
    </w:p>
    <w:p w14:paraId="635EC3E9"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Giunse così a una città della Samaria chiamata Sicar, vicina al terreno che Giacobbe aveva dato a Giuseppe suo figlio: qui c’era un pozzo di Giacobbe. Gesù dunque, affaticato per il viaggio, sedeva presso il pozzo. Era circa mezzogiorno. Giunge una donna samaritana ad attingere acqua. Le dice Gesù: «Dammi da bere». I suoi discepoli erano andati in città a fare provvista di cibi. Allora la donna samaritana gli dice: «Come mai tu, che sei giudeo, chiedi da bere a me, che sono una donna samaritana?». I Giudei infatti non hanno rapporti con i Samaritani. Gesù le risponde: «Se tu conoscessi il dono di Dio e chi è colui che ti dice: “Dammi da bere!”, tu avresti chiesto a lui ed egli ti avrebbe dato acqua viva». Gli dice la donna: «Signore, non hai un secchio e il pozzo è profondo; da dove prendi dunque quest’acqua viva? Sei tu forse più grande del nostro padre Giacobbe, che ci diede il pozzo e ne bevve lui con i suoi figli e il suo bestiame?». Gesù le risponde: «Chiunque beve di quest’acqua avrà di nuovo sete; ma chi berrà dell’acqua che io gli darò, non avrà più sete in eterno. Anzi, l’acqua che io gli darò diventerà in lui una sorgente d’acqua che zampilla per la vita eterna». «Signore – gli dice la donna –, dammi quest’acqua, perché io non abbia più sete e non continui a venire qui ad attingere acqua». Le dice: «Va’ a chiamare tuo marito e ritorna qui». Gli risponde la donna: «Io non ho marito». Le dice Gesù: «Hai detto bene: “Io non ho marito”. Infatti hai avuto cinque mariti e quello che hai ora non è tuo marito; in questo hai detto il vero». Gli replica la donna: «Signore, vedo che tu sei un profeta! I nostri padri hanno adorato su questo monte; voi invece dite che è a Gerusalemme il luogo in cui bisogna adorare». Gesù le dice: «Credimi, donna, viene l’ora in cui né </w:t>
      </w:r>
      <w:r w:rsidRPr="007D4D1D">
        <w:rPr>
          <w:rFonts w:ascii="Arial" w:hAnsi="Arial"/>
          <w:i/>
          <w:iCs/>
          <w:sz w:val="24"/>
          <w:szCs w:val="24"/>
        </w:rPr>
        <w:lastRenderedPageBreak/>
        <w:t>su questo monte né a Gerusalemme adorerete il Padre. Voi adorate ciò che non conoscete, noi adoriamo ciò che conosciamo, perché la salvezza viene dai Giudei. Ma viene l’ora – ed è questa – in cui i veri adoratori adoreranno il Padre in spirito e verità: così infatti il Padre vuole che siano quelli che lo adorano. Dio è spirito, e quelli che lo adorano devono adorare in spirito e verità». Gli rispose la donna: «So che deve venire il Messia, chiamato Cristo: quando egli verrà, ci annuncerà ogni cosa». Le dice Gesù: «Sono io, che parlo con te» (Gv 4,1-26).</w:t>
      </w:r>
    </w:p>
    <w:p w14:paraId="458E9B1C"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In quel tempo fu portato a Gesù un indemoniato, cieco e muto, ed egli lo guarì, sicché il muto parlava e vedeva. Tutta la folla era sbalordita e diceva: «Che non sia costui il figlio di Davide?». Ma i farisei, udendo questo, dissero: «Costui non scaccia i demòni se non per mezzo di Beelzebùl, capo dei demòni».</w:t>
      </w:r>
    </w:p>
    <w:p w14:paraId="0AE1565E"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Egli però, conosciuti i loro pensieri, disse loro: «Ogni regno diviso in se stesso cade in rovina e nessuna città o famiglia divisa in se stessa potrà restare in piedi. Ora, se Satana scaccia Satana, è diviso in se stesso; come dunque il suo regno potrà restare in piedi? E se io scaccio i demòni per mezzo di Beelzebùl, i vostri figli per mezzo di chi li scacciano? Per questo saranno loro i vostri giudici. Ma, se io scaccio i demòni per mezzo dello Spirito di Dio, allora è giunto a voi il regno di Dio. Come può uno entrare nella casa di un uomo forte e rapire i suoi beni, se prima non lo lega? Soltanto allora potrà saccheggiargli la casa. Chi non è con me è contro di me, e chi non raccoglie con me disperde. </w:t>
      </w:r>
    </w:p>
    <w:p w14:paraId="01BB1BC9"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Perciò io vi dico: qualunque peccato e bestemmia verrà perdonata agli uomini, ma la bestemmia contro lo Spirito non verrà perdonata. A chi parlerà contro il Figlio dell’uomo, sarà perdonato; ma a chi parlerà contro lo Spirito Santo, non sarà perdonato, né in questo mondo né in quello futuro.</w:t>
      </w:r>
    </w:p>
    <w:p w14:paraId="02259403"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Prendete un albero buono, anche il suo frutto sarà buono. Prendete un albero cattivo, anche il suo frutto sarà cattivo: dal frutto infatti si conosce l’albero. Razza di vipere, come potete dire cose buone, voi che siete cattivi? La bocca infatti esprime ciò che dal cuore sovrabbonda. L’uomo buono dal suo buon tesoro trae fuori cose buone, mentre l’uomo cattivo dal suo cattivo tesoro trae fuori cose cattive. Ma io vi dico: di ogni parola vana che gli uomini diranno, dovranno rendere conto nel giorno del giudizio; infatti in base alle tue parole sarai giustificato e in base alle tue parole sarai condannato».</w:t>
      </w:r>
    </w:p>
    <w:p w14:paraId="76ABEE16"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Allora alcuni scribi e farisei gli dissero: «Maestro, da te vogliamo vedere un segno». Ed egli rispose loro: «Una generazione malvagia e adultera pretende un segno! Ma non le sarà dato alcun segno, se non il segno di Giona il profeta. Come infatti Giona rimase tre giorni e tre notti nel ventre del pesce, così il Figlio dell’uomo resterà tre giorni e tre notti nel cuore della terra. Nel giorno del giudizio, quelli di Ninive si alzeranno contro questa generazione e la condanneranno, perché </w:t>
      </w:r>
      <w:r w:rsidRPr="007D4D1D">
        <w:rPr>
          <w:rFonts w:ascii="Arial" w:hAnsi="Arial"/>
          <w:i/>
          <w:iCs/>
          <w:sz w:val="24"/>
          <w:szCs w:val="24"/>
        </w:rPr>
        <w:lastRenderedPageBreak/>
        <w:t>essi alla predicazione di Giona si convertirono. Ed ecco, qui vi è uno più grande di Giona! Nel giorno del giudizio, la regina del Sud si alzerà contro questa generazione e la condannerà, perché ella venne dagli estremi confini della terra per ascoltare la sapienza di Salomone. Ed ecco, qui vi è uno più grande di Salomone!</w:t>
      </w:r>
    </w:p>
    <w:p w14:paraId="3CD9BF4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Quando lo spirito impuro esce dall’uomo, si aggira per luoghi deserti cercando sollievo, ma non ne trova. Allora dice: “Ritornerò nella mia casa, da cui sono uscito”. E, venuto, la trova vuota, spazzata e adorna. Allora va, prende con sé altri sette spiriti peggiori di lui, vi entrano e vi prendono dimora; e l’ultima condizione di quell’uomo diventa peggiore della prima. Così avverrà anche a questa generazione malvagia» (Mt 12,22-45).</w:t>
      </w:r>
    </w:p>
    <w:p w14:paraId="088B8107"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Voi però non siete sotto il dominio della carne, ma dello Spirito, dal momento che lo Spirito di Dio abita in voi. Se qualcuno non ha lo Spirito di Cristo, non gli appartiene. Ora, se Cristo è in voi, il vostro corpo è morto per il peccato, ma lo Spirito è vita per la giustizia. È se lo Spirito di Dio, che ha risuscitato Gesù dai morti, abita in voi, colui che ha risuscitato Cristo dai morti darà la vita anche ai vostri corpi mortali per mezzo del suo Spirito che abita in voi. 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w:t>
      </w:r>
      <w:r w:rsidRPr="007D4D1D">
        <w:rPr>
          <w:rFonts w:ascii="Arial" w:hAnsi="Arial"/>
          <w:b/>
          <w:i/>
          <w:iCs/>
          <w:sz w:val="24"/>
          <w:szCs w:val="24"/>
        </w:rPr>
        <w:t>Lo Spirito stesso, insieme al nostro spirito, attesta che siamo figli di Dio</w:t>
      </w:r>
      <w:r w:rsidRPr="007D4D1D">
        <w:rPr>
          <w:rFonts w:ascii="Arial" w:hAnsi="Arial"/>
          <w:i/>
          <w:iCs/>
          <w:sz w:val="24"/>
          <w:szCs w:val="24"/>
        </w:rPr>
        <w:t xml:space="preserve">. E se siamo figli, siamo anche eredi: eredi di Dio, coeredi di Cristo, se davvero prendiamo parte alle sue sofferenze per partecipare anche alla sua gloria (Rm 8,9-17). </w:t>
      </w:r>
    </w:p>
    <w:p w14:paraId="6AE19D8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Quando il cuore non è governato dallo Spirito della ricerca della verità, perché giace sotto la schiavitù dello spirito della menzogna, della falsità, dell’ostinazione nella falsità e nella menzogna giungendo fino a combattere e a impugnare la verità conosciuta, mai lo Spirito di Cristo che è in noi potrà convincere un altro della verità di Cristo. Per questo non basta che noi operiamo con il più forte e santo Spirito di convincimento. È necessario che il cuore dell’altro sia libero dal peccato e da ogni altra iniquità. Quando chi parla, parla nello Spirito Santo e l’altro si ostina nella falsa interpretazione delle sue parole, allora è il segno che il cuore è governato dallo spirito della falsità e della menzogna. Si tolga prima la falsità e la menzogna e poi ci si potrà convincere. </w:t>
      </w:r>
    </w:p>
    <w:p w14:paraId="6C65B995"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Terza verità: correggere</w:t>
      </w:r>
      <w:r w:rsidRPr="007D4D1D">
        <w:rPr>
          <w:rFonts w:ascii="Arial" w:hAnsi="Arial"/>
          <w:sz w:val="24"/>
          <w:szCs w:val="24"/>
        </w:rPr>
        <w:t xml:space="preserve">: La correzione è verso ogni errore che si inserisce nella fede e nella professione della purezza de Vangelo e della sana dottrina. A nulla serve insegnare se si lascia che gli errori crescano e producano altri errori. Sarebbe come se un contadino lasciasse che nel suo campo piantato con piante per il suo nutrimento quotidiano, lasciasse crescere in esso spine, cardi e ogni altra erba cattiva. Queste erbe cattive sottraggono ogni energia alle erbe buone </w:t>
      </w:r>
      <w:r w:rsidRPr="007D4D1D">
        <w:rPr>
          <w:rFonts w:ascii="Arial" w:hAnsi="Arial"/>
          <w:sz w:val="24"/>
          <w:szCs w:val="24"/>
        </w:rPr>
        <w:lastRenderedPageBreak/>
        <w:t>e queste non possiedono alcuna forza per crescere e produrre i loro frutti. Tutte le Lettere dell’Apostolo Paolo hanno il fine di correggere ogni errore sia annunciando la purissima verità di Cristo Gesù e sia correggendo in modo chiaro e senza alcun equivoco o fraintendimento gli errori che si sono già annidati nelle comunità. Nella correzione lui pone tutta la sua energia e la potestà che gli viene dal suo essere Apostolo di Cristo Gesù. Le correzioni di Paolo le conosciamo tutti. Ecco ora due correzioni: una dell’Apostolo Giacomo e una della Lettera agli Ebrei:</w:t>
      </w:r>
    </w:p>
    <w:p w14:paraId="158D6C1D"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Da dove vengono le guerre e le liti che sono in mezzo a voi? Non vengono forse dalle vostre passioni che fanno guerra nelle vostre membra? Siete pieni di desideri e non riuscite a possedere; uccidete, siete invidiosi e non riuscite a ottenere; combattete e fate guerra! Non avete perché non chiedete; chiedete e non ottenete perché chiedete male, per soddisfare cioè le vostre passioni. Gente infedele! Non sapete che l’amore per il mondo è nemico di Dio?</w:t>
      </w:r>
    </w:p>
    <w:p w14:paraId="6D79460F"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Chi dunque vuole essere amico del mondo si rende nemico di Dio. O forse pensate che invano la Scrittura dichiari: «Fino alla gelosia ci ama lo Spirito, che egli ha fatto abitare in noi»? Anzi, ci concede la grazia più grande; per questo dice: Dio resiste ai superbi, agli umili invece dà la sua grazia. Sottomettetevi dunque a Dio; resistete al diavolo, ed egli fuggirà lontano da voi. Avvicinatevi a Dio ed egli si avvicinerà a voi. Peccatori, purificate le vostre mani; uomini dall’animo indeciso, santificate i vostri cuori. Riconoscete la vostra miseria, fate lutto e piangete; le vostre risa si cambino in lutto e la vostra allegria in tristezza. Umiliatevi davanti al Signore ed egli vi esalterà. </w:t>
      </w:r>
    </w:p>
    <w:p w14:paraId="6081B01F"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Non dite male gli uni degli altri, fratelli. Chi dice male del fratello, o giudica il suo fratello, parla contro la Legge e giudica la Legge. E se tu giudichi la Legge, non sei uno che osserva la Legge, ma uno che la giudica. Uno solo è legislatore e giudice, Colui che può salvare e mandare in rovina; ma chi sei tu, che giudichi il tuo prossimo? E ora a voi, che dite: «Oggi o domani andremo nella tal città e vi passeremo un anno e faremo affari e guadagni», mentre non sapete quale sarà domani la vostra vita! Siete come vapore che appare per un istante e poi scompare. Dovreste dire invece: «Se il Signore vorrà, vivremo e faremo questo o quello». Ora invece vi vantate nella vostra arroganza; ogni vanto di questo genere è iniquo. Chi dunque sa fare il bene e non lo fa, commette peccato (Gc 4,1-17). </w:t>
      </w:r>
    </w:p>
    <w:p w14:paraId="6A4E8D12"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E ora a voi, ricchi: piangete e gridate per le sciagure che cadranno su di voi! Le vostre ricchezze sono marce, i vostri vestiti sono mangiati dalle tarme. Il vostro oro e il vostro argento sono consumati dalla ruggine, la loro ruggine si alzerà ad accusarvi e divorerà le vostre carni come un fuoco. Avete accumulato tesori per gli ultimi giorni! Ecco, il salario dei lavoratori che hanno mietuto sulle vostre terre, e che voi non avete pagato, grida, e le proteste dei mietitori sono giunte agli orecchi del Signore onnipotente. Sulla terra avete vissuto in mezzo a </w:t>
      </w:r>
      <w:r w:rsidRPr="007D4D1D">
        <w:rPr>
          <w:rFonts w:ascii="Arial" w:hAnsi="Arial"/>
          <w:i/>
          <w:iCs/>
          <w:sz w:val="24"/>
          <w:szCs w:val="24"/>
        </w:rPr>
        <w:lastRenderedPageBreak/>
        <w:t>piaceri e delizie, e vi siete ingrassati per il giorno della strage. Avete condannato e ucciso il giusto ed egli non vi ha opposto resistenza.</w:t>
      </w:r>
    </w:p>
    <w:p w14:paraId="6286D663"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Siate dunque costanti, fratelli, fino alla venuta del Signore. Guardate l’agricoltore: egli aspetta con costanza il prezioso frutto della terra finché abbia ricevuto le prime e le ultime piogge. Siate costanti anche voi, rinfrancate i vostri cuori, perché la venuta del Signore è vicina. Non lamentatevi, fratelli, gli uni degli altri, per non essere giudicati; ecco, il giudice è alle porte. Fratelli, prendete a modello di sopportazione e di costanza i profeti che hanno parlato nel nome del Signore. Ecco, noi chiamiamo beati quelli che sono stati pazienti. Avete udito parlare della pazienza di Giobbe e conoscete la sorte finale che gli riserbò il Signore, perché il Signore è ricco di misericordia e di compassione. Soprattutto, fratelli miei, non giurate né per il cielo, né per la terra e non fate alcun altro giuramento. Ma il vostro «sì» sia sì, e il vostro «no» no, per non incorrere nella condanna.</w:t>
      </w:r>
    </w:p>
    <w:p w14:paraId="69DB6E8D" w14:textId="5EB49170"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Chi tra voi è nel dolore, preghi; chi è nella gioia, canti inni di lode. Chi è malato, chiami presso di sé i presbìteri della Chiesa ed essi preghino su di lui, ungendolo con olio nel nome del Signore. E la preghiera fatta con fede salverà il malato: il Signore lo solleverà e, se ha commesso peccati, gli saranno perdonati. Confessate perciò i vostri peccati gli uni agli altri e pregate gli uni per gli altri per essere guariti. Molto potente è la preghiera fervorosa del giusto. Elia era un uomo come noi: pregò intensamente che non piovesse, e non piovve sulla terra per tre anni e sei mesi. Poi pregò di nuovo e il cielo diede la pioggia e la terra produsse il suo frutto.</w:t>
      </w:r>
      <w:r w:rsidR="007D4D1D">
        <w:rPr>
          <w:rFonts w:ascii="Arial" w:hAnsi="Arial"/>
          <w:i/>
          <w:iCs/>
          <w:sz w:val="24"/>
          <w:szCs w:val="24"/>
        </w:rPr>
        <w:t xml:space="preserve"> </w:t>
      </w:r>
      <w:r w:rsidRPr="007D4D1D">
        <w:rPr>
          <w:rFonts w:ascii="Arial" w:hAnsi="Arial"/>
          <w:i/>
          <w:iCs/>
          <w:sz w:val="24"/>
          <w:szCs w:val="24"/>
        </w:rPr>
        <w:t xml:space="preserve">Fratelli miei, se uno di voi si allontana dalla verità e un altro ve lo riconduce, costui sappia che chi riconduce un peccatore dalla sua via di errore lo salverà dalla morte e coprirà una moltitudine di peccati (Gc 5,1-20). </w:t>
      </w:r>
    </w:p>
    <w:p w14:paraId="222D0837"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L’amore fraterno resti saldo. Non dimenticate l’ospitalità; alcuni, praticandola, senza saperlo hanno accolto degli angeli. Ricordatevi dei carcerati, come se foste loro compagni di carcere, e di quelli che sono maltrattati, perché anche voi avete un corpo. Il matrimonio sia rispettato da tutti e il letto nuziale sia senza macchia. I fornicatori e gli adùlteri saranno giudicati da Dio. La vostra condotta sia senza avarizia; accontentatevi di quello che avete, perché Dio stesso ha detto: Non ti lascerò e non ti abbandonerò. Così possiamo dire con fiducia: Il Signore è il mio aiuto, non avrò paura. Che cosa può farmi l’uomo?</w:t>
      </w:r>
    </w:p>
    <w:p w14:paraId="34A0FC86"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Ricordatevi dei vostri capi, i quali vi hanno annunciato la parola di Dio. Considerando attentamente l’esito finale della loro vita, imitatene la fede. Gesù Cristo è lo stesso ieri e oggi e per sempre! Non lasciatevi sviare da dottrine varie ed estranee, perché è bene che il cuore venga sostenuto dalla grazia e non da cibi che non hanno mai recato giovamento a coloro che ne fanno uso. Noi abbiamo un altare le cui offerte non possono essere mangiate da quelli che prestano servizio nel tempio. Infatti i corpi degli animali, il cui sangue viene portato nel </w:t>
      </w:r>
      <w:r w:rsidRPr="007D4D1D">
        <w:rPr>
          <w:rFonts w:ascii="Arial" w:hAnsi="Arial"/>
          <w:i/>
          <w:iCs/>
          <w:sz w:val="24"/>
          <w:szCs w:val="24"/>
        </w:rPr>
        <w:lastRenderedPageBreak/>
        <w:t>santuario dal sommo sacerdote per l’espiazione, vengono bruciati fuori dell’accampamento. Perciò anche Gesù, per santificare il popolo con il proprio sangue, subì la passione fuori della porta della città. Usciamo dunque verso di lui fuori dell’accampamento, portando il suo disonore: non abbiamo quaggiù una città stabile, ma andiamo in cerca di quella futura. Per mezzo di lui dunque offriamo a Dio continuamente un sacrificio di lode, cioè il frutto di labbra che confessano il suo nome.</w:t>
      </w:r>
    </w:p>
    <w:p w14:paraId="1F0472A7"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Non dimenticatevi della beneficenza e della comunione dei beni, perché di tali sacrifici il Signore si compiace. Obbedite ai vostri capi e state loro sottomessi, perché essi vegliano su di voi e devono renderne conto, affinché lo facciano con gioia e non lamentandosi. Ciò non sarebbe di vantaggio per voi. Pregate per noi; crediamo infatti di avere una buona coscienza, desiderando di comportarci bene in tutto. Con maggiore insistenza poi vi esorto a farlo, perché io vi sia restituito al più presto.</w:t>
      </w:r>
    </w:p>
    <w:p w14:paraId="08AF3F92"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Il Dio della pace, che ha ricondotto dai morti il Pastore grande delle pecore, in virtù del sangue di un’alleanza eterna, il Signore nostro Gesù, vi renda perfetti in ogni bene, perché possiate compiere la sua volontà, operando in voi ciò che a lui è gradito per mezzo di Gesù Cristo, al quale sia gloria nei secoli dei secoli. Amen. Vi esorto, fratelli, accogliete questa parola di esortazione; proprio per questo vi ho scritto brevemente. Sappiate che il nostro fratello Timòteo è stato rilasciato; se arriva abbastanza presto, vi vedrò insieme a lui. Salutate tutti i vostri capi e tutti i santi. Vi salutano quelli dell’Italia. La grazia sia con tutti voi (Eb 13,1-25). </w:t>
      </w:r>
    </w:p>
    <w:p w14:paraId="462681C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Se ognuno di noi correggesse gli errori che imprigionano la sua vita nella falsità e nella menzogna e aiutasse ogni suo fratello a liberarsi dagli errori contro la verità di Cristo, il Vangelo diventerebbe forza di attrazione per molti altri cuori. </w:t>
      </w:r>
    </w:p>
    <w:p w14:paraId="4E4DA2E8"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Quarta verità: educare nella giustizia</w:t>
      </w:r>
      <w:r w:rsidRPr="007D4D1D">
        <w:rPr>
          <w:rFonts w:ascii="Arial" w:hAnsi="Arial"/>
          <w:sz w:val="24"/>
          <w:szCs w:val="24"/>
        </w:rPr>
        <w:t>: Cosa è la giustizia? È la perfetta conoscenza della volontà di Dio. Chi vuole conoscere cosa è la giustizia, deve sempre interrogare la Scrittura. Qual è la giustizia del Padre? La giustizia del Padre non è una cosa da fare, è invece una Persona da accogliere. La giustizia del Padre è Cristo Gesù. Si accoglie Cristo, si entra nella giustizia di Dio, giustizia del Padre. Non si accoglie Cristo, si rimane fuori della giustizia di Dio. Dona agli uomini la giustizia di Dio chi dona loro Cristo Gesù. Educa nella giustizia di Dio chi educa a conoscere, amare, crescere in Cristo Gesù. Chi non dona Cristo, non dona la giustizia di Dio. Chi non aiuta a crescere in Cristo, non aiuta a crescere nella giustizia. La giustizia del Padre è Cristo Signore. Poiché oggi noi abbiamo escluso Cristo dalla giustizia dell’uomo, abbiamo condannato l’uomo a vivere di ingiustizia perenne. Un brano della Lettera ai Romani potrà aiutarci a convincerci che è Cristo ed è in Cristo che si rivela la giustizia di Dio.</w:t>
      </w:r>
    </w:p>
    <w:p w14:paraId="136F828A"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Che cosa dunque ha in più il Giudeo? E qual è l’utilità della circoncisione? Grande, sotto ogni aspetto. Anzitutto perché a loro sono state affidate le parole di Dio. Che dunque? Se alcuni furono infedeli, la loro infedeltà annullerà forse la fedeltà di Dio? Impossibile! Sia chiaro invece che Dio è veritiero, mentre ogni uomo è mentitore, </w:t>
      </w:r>
      <w:r w:rsidRPr="007D4D1D">
        <w:rPr>
          <w:rFonts w:ascii="Arial" w:hAnsi="Arial"/>
          <w:i/>
          <w:iCs/>
          <w:sz w:val="24"/>
          <w:szCs w:val="24"/>
        </w:rPr>
        <w:lastRenderedPageBreak/>
        <w:t>come sta scritto: Affinché tu sia riconosciuto giusto nelle tue parole e vinca quando sei giudicato. Se però la nostra ingiustizia mette in risalto la giustizia di Dio, che diremo? Dio è forse ingiusto quando riversa su di noi la sua ira? Sto parlando alla maniera umana. Impossibile! Altrimenti, come potrà Dio giudicare il mondo? Ma se la verità di Dio abbondò nella mia menzogna, risplende di più per la sua gloria, perché anch’io sono giudicato ancora come peccatore? E non è come alcuni ci fanno dire: «Facciamo il male perché ne venga il bene»; essi ci calunniano ed è giusto che siano condannati.</w:t>
      </w:r>
    </w:p>
    <w:p w14:paraId="37EF9CF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Che dunque? Siamo forse noi superiori? No! Infatti abbiamo già formulato l’accusa che, Giudei e Greci, tutti sono sotto il dominio del peccato, come sta scritto: Non c’è nessun giusto, nemmeno uno, non c’è chi comprenda, non c’è nessuno che cerchi Dio! Tutti hanno smarrito la via, insieme si sono corrotti; non c’è chi compia il bene, non ce n’è neppure uno. La loro gola è un sepolcro spalancato, tramavano inganni con la loro lingua, veleno di serpenti è sotto le loro labbra, la loro bocca è piena di maledizione e di amarezza. I loro piedi corrono a versare sangue; Rovina e sciagura è sul loro cammino e la via della pace non l’hanno conosciuta. Non c’è timore di Dio davanti ai loro occhi. </w:t>
      </w:r>
    </w:p>
    <w:p w14:paraId="7E653F03"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Ora, noi sappiamo che quanto la Legge dice, lo dice per quelli che sono sotto la Legge, di modo che ogni bocca sia chiusa e il mondo intero sia riconosciuto colpevole di fronte a Dio. Infatti in base alle opere della Legge nessun vivente sarà giustificato davanti a Dio, perché per mezzo della Legge si ha conoscenza del peccato.</w:t>
      </w:r>
    </w:p>
    <w:p w14:paraId="0D2F5865" w14:textId="77777777" w:rsidR="00774A37" w:rsidRPr="00CA04F7" w:rsidRDefault="00774A37" w:rsidP="00166919">
      <w:pPr>
        <w:spacing w:after="120"/>
        <w:ind w:left="567" w:right="567"/>
        <w:jc w:val="both"/>
        <w:rPr>
          <w:rFonts w:ascii="Arial" w:hAnsi="Arial"/>
          <w:i/>
          <w:iCs/>
          <w:sz w:val="24"/>
          <w:szCs w:val="24"/>
        </w:rPr>
      </w:pPr>
      <w:r w:rsidRPr="00CA04F7">
        <w:rPr>
          <w:rFonts w:ascii="Arial" w:hAnsi="Arial"/>
          <w:i/>
          <w:iCs/>
          <w:sz w:val="24"/>
          <w:szCs w:val="24"/>
        </w:rPr>
        <w:t>Ora invece, indipendentemente dalla Legge, si è manifestata la giustizia di Dio, testimoniata dalla Legge e dai Profeti: giustizia di Dio per mezzo della fede in Gesù Cristo, per tutti quelli che credono. Infatti non c’è differenza, perché tutti hanno peccato e sono privi della gloria di Dio, ma sono giustificati gratuitamente per la sua grazia, per mezzo della redenzione che è in Cristo Gesù. È lui che Dio ha stabilito apertamente come strumento di espiazione, per mezzo della fede, nel suo sangue, a manifestazione della sua giustizia per la remissione dei peccati passati mediante la clemenza di Dio, al fine di manifestare la sua giustizia nel tempo presente, così da risultare lui giusto e rendere giusto colui che si basa sulla fede in Gesù.</w:t>
      </w:r>
    </w:p>
    <w:p w14:paraId="6C5EC95F" w14:textId="77777777" w:rsidR="00774A37" w:rsidRPr="00CA04F7" w:rsidRDefault="00774A37" w:rsidP="00166919">
      <w:pPr>
        <w:spacing w:after="120"/>
        <w:ind w:left="567" w:right="567"/>
        <w:jc w:val="both"/>
        <w:rPr>
          <w:rFonts w:ascii="Arial" w:hAnsi="Arial"/>
          <w:i/>
          <w:iCs/>
          <w:sz w:val="24"/>
          <w:szCs w:val="24"/>
        </w:rPr>
      </w:pPr>
      <w:r w:rsidRPr="00CA04F7">
        <w:rPr>
          <w:rFonts w:ascii="Arial" w:hAnsi="Arial"/>
          <w:i/>
          <w:iCs/>
          <w:sz w:val="24"/>
          <w:szCs w:val="24"/>
        </w:rPr>
        <w:t xml:space="preserve">Dove dunque sta il vanto? È stato escluso! Da quale legge? Da quella delle opere? No, ma dalla legge della fede. Noi riteniamo infatti che l’uomo è giustificato per la fede, indipendentemente dalle opere della Legge. Forse Dio è Dio soltanto dei Giudei? Non lo è anche delle genti? Certo, anche delle genti! Poiché unico è il Dio che giustificherà i circoncisi in virtù della fede e gli incirconcisi per mezzo della fede. Togliamo dunque ogni valore alla Legge mediante la fede? Nient’affatto, anzi confermiamo la Legge (Rm 3,1-31). </w:t>
      </w:r>
    </w:p>
    <w:p w14:paraId="0B60219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O rimettiamo Cristo al centro della fede, al centro della verità, al centro della Chiesa, al centro del mondo, al centro della storia, al centro del tempo, al centro </w:t>
      </w:r>
      <w:r w:rsidRPr="007D4D1D">
        <w:rPr>
          <w:rFonts w:ascii="Arial" w:hAnsi="Arial"/>
          <w:sz w:val="24"/>
          <w:szCs w:val="24"/>
        </w:rPr>
        <w:lastRenderedPageBreak/>
        <w:t xml:space="preserve">della salvezza, al centro della redenzione, al centro di ogni altra cosa, perché crediamo in Lui e in Lui viviamo, oppure siamo fuori della giustizia di Dio. Siamo e dimoriamo nei nostri peccati che ci rendono ingiusti dinanzi a Dio. </w:t>
      </w:r>
    </w:p>
    <w:p w14:paraId="01F4B2C9" w14:textId="77777777" w:rsidR="00774A37" w:rsidRPr="00CA04F7" w:rsidRDefault="00774A37" w:rsidP="00166919">
      <w:pPr>
        <w:spacing w:after="120"/>
        <w:jc w:val="both"/>
        <w:rPr>
          <w:rFonts w:ascii="Arial" w:hAnsi="Arial"/>
          <w:sz w:val="24"/>
          <w:szCs w:val="24"/>
        </w:rPr>
      </w:pPr>
      <w:r w:rsidRPr="00CA04F7">
        <w:rPr>
          <w:rFonts w:ascii="Arial" w:hAnsi="Arial"/>
          <w:sz w:val="24"/>
          <w:szCs w:val="24"/>
        </w:rPr>
        <w:t xml:space="preserve">Ecco a cosa serve la conoscenza della Scrittura nella quale è rivelata la vera, la sola, la sola vera giustizia di Dio che è Cristo Gesù: </w:t>
      </w:r>
      <w:r w:rsidRPr="00CA04F7">
        <w:rPr>
          <w:rFonts w:ascii="Arial" w:hAnsi="Arial"/>
          <w:i/>
          <w:iCs/>
          <w:sz w:val="24"/>
          <w:szCs w:val="24"/>
        </w:rPr>
        <w:t>perché l’uomo di Dio sia completo e ben preparato per ogni opera buona</w:t>
      </w:r>
      <w:r w:rsidRPr="00CA04F7">
        <w:rPr>
          <w:rFonts w:ascii="Arial" w:hAnsi="Arial"/>
          <w:sz w:val="24"/>
          <w:szCs w:val="24"/>
        </w:rPr>
        <w:t>. Qual è l’opera buona che l’uomo di Dio dovrà compiere? L’obbedienza ad ogni Parola di Cristo Gesù. Da dove iniziare a compiere le nostre opere buone? Dal mettere in pratica quanto Gesù ci ha insegnato del suo Discorso della Montagna in Matteo e anche in Luca. Leggiamo due brani di questo discorso, il primo tratto dal Vangelo secondo Matteo e il secondo tratto dal Vangelo secondo Luca:</w:t>
      </w:r>
    </w:p>
    <w:p w14:paraId="237B8D3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Io vi dico infatti: se la vostra giustizia non supererà quella degli scribi e dei farisei, non entrerete nel regno dei cieli.</w:t>
      </w:r>
    </w:p>
    <w:p w14:paraId="55E4E8F8"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9CA6436"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74733797"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0328A31B"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905F10A"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lastRenderedPageBreak/>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03FCE940"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5,20-48).</w:t>
      </w:r>
    </w:p>
    <w:p w14:paraId="188CF3D9"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Ma a voi che ascoltate, io dico: amate i vostri nemici, fate del bene a quelli che vi odiano, benedite coloro che vi maledicono, pregate per coloro che vi trattano male. A chi ti percuote sulla guancia, offri anche l’altra; a chi ti strappa il mantello, non rifiutare neanche la tunica. Da’ a chiunque ti chiede, e a chi prende le cose tue, non chiederle indietro.</w:t>
      </w:r>
    </w:p>
    <w:p w14:paraId="72739D20"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E come volete che gli uomini facciano a voi, così anche voi fate a loro. Se amate quelli che vi amano, quale gratitudine vi è dovuta? Anche i peccatori amano quelli che li amano. E se fate del bene a coloro che fanno del bene a voi, quale gratitudine vi è dovuta? Anche i peccatori fanno lo stesso. E se prestate a coloro da cui sperate ricevere, quale gratitudine vi è dovuta? Anche i peccatori concedono prestiti ai peccatori per riceverne altrettanto. Amate invece i vostri nemici, fate del bene e prestate senza sperarne nulla, e la vostra ricompensa sarà grande e sarete figli dell’Altissimo, perché egli è benevolo verso gli ingrati e i malvagi.</w:t>
      </w:r>
    </w:p>
    <w:p w14:paraId="585FD7E6"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Siate misericordiosi, come il Padre vostro è misericordioso. Non giudicate e non sarete giudicati; non condannate e non sarete condannati; perdonate e sarete perdonati. Date e vi sarà dato: una misura buona, pigiata, colma e traboccante vi sarà versata nel grembo, perché con la misura con la quale misurate, sarà misurato a voi in cambio» (Lc 6,20-38). </w:t>
      </w:r>
    </w:p>
    <w:p w14:paraId="6FEA756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Siamo perfetti in ogni opera buona se viviamo con piena obbedienza ogni Parola che Cristo Gesù ci ha dato perché noi la compiamo nella nostra vita. Donandoci la Parola, Cristo ci ha donato la sua vita. Ora spetta al cristiano prendere la vita di Cristo per farla interamente vivere nella sua vita. È questa l’opera che il Padre ci chiede di compiere nel suo Santo Spirito. Poiché noi oggi stiamo dichiarando Cristo Gesù inutile per la nostra vita, ci stiamo condannando tutti a compiere opere che non danno la vita, perché non danno Cristo vita di ogni uomo. O diamo vita a Cristo nella nostra vita – è questa l’opera che ci è chiesta – o consumiamo la nostra esistenza nella vanità, nell’effimero, ponendoci a servizio della morte e non della vera vita. Oggi dobbiamo confessare – ed è questo l’orrendo peccato </w:t>
      </w:r>
      <w:r w:rsidRPr="007D4D1D">
        <w:rPr>
          <w:rFonts w:ascii="Arial" w:hAnsi="Arial"/>
          <w:sz w:val="24"/>
          <w:szCs w:val="24"/>
        </w:rPr>
        <w:lastRenderedPageBreak/>
        <w:t xml:space="preserve">– che tutta la Scrittura è ridotta ad una favola, ad un pensiero per ieri e non per oggi. Oggi dobbiamo abbandonare ciò che appartiene al passato ed essere noi i creatori di una nuova religione. </w:t>
      </w:r>
    </w:p>
    <w:p w14:paraId="10A620D9" w14:textId="77777777" w:rsidR="00774A37" w:rsidRPr="007D4D1D" w:rsidRDefault="00774A37" w:rsidP="00166919">
      <w:pPr>
        <w:spacing w:after="120"/>
        <w:jc w:val="both"/>
        <w:rPr>
          <w:rFonts w:ascii="Arial" w:hAnsi="Arial" w:cs="Arial"/>
          <w:sz w:val="24"/>
          <w:szCs w:val="24"/>
        </w:rPr>
      </w:pPr>
      <w:r w:rsidRPr="007D4D1D">
        <w:rPr>
          <w:rFonts w:ascii="Arial" w:hAnsi="Arial"/>
          <w:sz w:val="24"/>
          <w:szCs w:val="24"/>
        </w:rPr>
        <w:t xml:space="preserve">Ecco dove risiede l’inganno: ci si serve delle antiche verità, degli antichi dogmi, delle antiche istituzioni sacre, della stessa struttura gerarchica della Chiesa, facendo appello ad un potere sacro mai conferito da Cristo Gesù per dichiarare modificabile tutta la struttura divina della Chiesa e tutte le sue divine istituzioni. Non solo. Ci si serve del potere sacro per distruggere Cristo Gesù, il Padre celeste, lo Spirito Santo, la Vergine Maria. La Divina Rivelazione, la sana moralità che nasce dall’obbedienza alla Parola. Oggi c’è un vento che si sta abbattendo gagliardo sulla Chiesa che non è di certo il vento della Pentecoste, è invece il vento di Satana che vuole la sua rovina. Complice di Satana spesso sono coloro che esercitano un qualche potere: il potere teologico, il potere ermeneutico, il potere esegetico, il potere liturgico, il potere di governare, il potere di santificare, il potere di insegnare, il potere profetico, il potere del consiglio, il potere di conferire un potere. Ogni membro del corpo di Cristo se ama il Signore Gesù, deve sempre usare il suo potere in modo legittimo e santo. Ma anche ogni membro del corpo di Cristo si deve rifiutare di assumere un potere sacro che mai potrà appartenergli per divina disposizione. Non si serve la Chiesa dal proprio cuore. La Chiesa si serve dal cuore di Cristo Gesù, dal cuore del Padre e dal cuore dello Spirito Santo. Il cuore della Chiesa è la volontà di Dio alla quale tutti dovranno obbedire. La volontà di Dio è quella contenuta nella Divina Rivelazione e nella Sacra Tradizione dogmatica. Chi deve farci entrare nella volontà di Dio è sempre lo Spirito Santo. Entreremo nella divina volontà solo se abiteremo nel cuore di Cristo Gesù. È peccaminoso l’esercizio del potere sacro quando esso non è esercitato dalla volontà del Padre, dalla carità di Cristo, dalla verità dello Spirito Santo. Di ogni uso illegittimo dobbiamo rendere conto a Dio, a Cristo Gesù, allo Spirito santo, oggi e nel giorno del giudizio. </w:t>
      </w:r>
    </w:p>
    <w:p w14:paraId="5046DC34" w14:textId="77777777" w:rsidR="00774A37" w:rsidRPr="007D4D1D" w:rsidRDefault="00774A37" w:rsidP="00166919">
      <w:pPr>
        <w:spacing w:after="120"/>
        <w:ind w:left="567" w:right="567"/>
        <w:jc w:val="both"/>
        <w:rPr>
          <w:rFonts w:ascii="Arial" w:hAnsi="Arial" w:cs="Arial"/>
          <w:i/>
          <w:iCs/>
          <w:sz w:val="24"/>
          <w:szCs w:val="24"/>
        </w:rPr>
      </w:pPr>
      <w:bookmarkStart w:id="529" w:name="_Hlk162333324"/>
      <w:r w:rsidRPr="007D4D1D">
        <w:rPr>
          <w:rFonts w:ascii="Arial" w:hAnsi="Arial" w:cs="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497A99A5"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w:t>
      </w:r>
      <w:r w:rsidRPr="007D4D1D">
        <w:rPr>
          <w:rFonts w:ascii="Arial" w:hAnsi="Arial" w:cs="Arial"/>
          <w:i/>
          <w:iCs/>
          <w:sz w:val="24"/>
          <w:szCs w:val="24"/>
        </w:rPr>
        <w:lastRenderedPageBreak/>
        <w:t>rettamente vivere in Cristo Gesù saranno perseguitati. Ma i malvagi e gli impostori andranno sempre di male in peggio, ingannando gli altri e ingannati essi stessi.</w:t>
      </w:r>
    </w:p>
    <w:p w14:paraId="7F653836" w14:textId="77777777" w:rsidR="00774A37" w:rsidRPr="007D4D1D" w:rsidRDefault="00774A37" w:rsidP="00166919">
      <w:pPr>
        <w:spacing w:after="120"/>
        <w:ind w:left="567" w:right="567"/>
        <w:jc w:val="both"/>
        <w:rPr>
          <w:rFonts w:ascii="Arial" w:hAnsi="Arial" w:cs="Arial"/>
          <w:i/>
          <w:iCs/>
          <w:sz w:val="24"/>
          <w:szCs w:val="24"/>
        </w:rPr>
      </w:pPr>
      <w:bookmarkStart w:id="530" w:name="_Hlk162327592"/>
      <w:r w:rsidRPr="007D4D1D">
        <w:rPr>
          <w:rFonts w:ascii="Arial" w:hAnsi="Arial" w:cs="Arial"/>
          <w:i/>
          <w:iCs/>
          <w:sz w:val="24"/>
          <w:szCs w:val="24"/>
        </w:rPr>
        <w:t>Tu però rimani saldo in quello che hai imparato</w:t>
      </w:r>
      <w:bookmarkEnd w:id="530"/>
      <w:r w:rsidRPr="007D4D1D">
        <w:rPr>
          <w:rFonts w:ascii="Arial" w:hAnsi="Arial" w:cs="Arial"/>
          <w:i/>
          <w:iCs/>
          <w:sz w:val="24"/>
          <w:szCs w:val="24"/>
        </w:rPr>
        <w:t xml:space="preserve">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w:t>
      </w:r>
    </w:p>
    <w:bookmarkEnd w:id="529"/>
    <w:p w14:paraId="692A77AF" w14:textId="77777777" w:rsidR="00774A37" w:rsidRPr="007D4D1D" w:rsidRDefault="00774A37" w:rsidP="00166919">
      <w:pPr>
        <w:spacing w:after="120"/>
        <w:jc w:val="both"/>
        <w:rPr>
          <w:rFonts w:ascii="Arial" w:hAnsi="Arial" w:cs="Arial"/>
          <w:sz w:val="24"/>
          <w:szCs w:val="24"/>
        </w:rPr>
      </w:pPr>
    </w:p>
    <w:p w14:paraId="1D3E6F62" w14:textId="77777777" w:rsidR="00774A37" w:rsidRPr="007D4D1D" w:rsidRDefault="00774A37" w:rsidP="00012362">
      <w:pPr>
        <w:pStyle w:val="Titolo3"/>
        <w:rPr>
          <w:rFonts w:cs="Arial"/>
          <w:szCs w:val="24"/>
        </w:rPr>
      </w:pPr>
      <w:bookmarkStart w:id="531" w:name="_Toc165123347"/>
      <w:bookmarkStart w:id="532" w:name="_Toc192065933"/>
      <w:r w:rsidRPr="007D4D1D">
        <w:rPr>
          <w:szCs w:val="24"/>
        </w:rPr>
        <w:t>COMPI LA TUA OPERA DI ANNUNCIATORE DEL VANGELO</w:t>
      </w:r>
      <w:bookmarkEnd w:id="531"/>
      <w:bookmarkEnd w:id="532"/>
    </w:p>
    <w:p w14:paraId="7F43D146"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Principio Primo</w:t>
      </w:r>
    </w:p>
    <w:p w14:paraId="67C05FFD"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Prima verità</w:t>
      </w:r>
    </w:p>
    <w:p w14:paraId="5A2F6CF6"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Ora l’Apostolo Paolo si rivolge a Timoteo con una esortazione solenne. </w:t>
      </w:r>
      <w:r w:rsidRPr="007D4D1D">
        <w:rPr>
          <w:rFonts w:ascii="Arial" w:hAnsi="Arial" w:cs="Arial"/>
          <w:i/>
          <w:iCs/>
          <w:sz w:val="24"/>
          <w:szCs w:val="24"/>
        </w:rPr>
        <w:t>Lo scongiura davanti a Dio e a Cristo Gesù, che verrà a giudicare i vivi e i morti, per la sua manifestazione e il suo regno.</w:t>
      </w:r>
      <w:r w:rsidRPr="007D4D1D">
        <w:rPr>
          <w:rFonts w:ascii="Arial" w:hAnsi="Arial" w:cs="Arial"/>
          <w:sz w:val="24"/>
          <w:szCs w:val="24"/>
        </w:rPr>
        <w:t xml:space="preserve"> Timoteo, se vorrà esercitare secondo Dio il ministero che gli è stato affidato, sempre dovrà ricordarsi che anche lui dovrà presentarsi dinanzi al trono di Cristo Gesù per essere da Lui giudicato. Su cosa il Signore lo giudicherà? Su ogni parola uscita dalla sua bocca non conforme al Vangelo, non conforme al ministero che gli è stato affidato, non conforme al Comandamento che ha ricevuto dall’Apostolo Paolo, non conforme allo Spirito santo che gli è stato dato tramite l’imposizione delle mani. Se Timoteo non sarà cresciuto nello Spirito Santo perché non lo avrà ravvivato, lui sarà giudicato per ogni parola non proferita con sapienza e intelligenza di Spirito Santo. È grande la responsabilità di un vescovo della Chiesa di Dio. Anche per ogni parola con proferita con tutta la sapienza e tutta l’intelligenza dello Spirito Santo lui sarà sottoposto a giudizio. Per ogni errato discernimento, frutto dell’assenza in lui della saggezza e della fortezza dello Spirito Santo, lui sarà sottoposto a giudizio. Per ogni coscienza da lui fatta piangere o mortificata sarà sottoposto a giudizio. Per ogni sentenza contro la verità lui sarà sottoposto a giudizio. Quanto viene detto per un vescovo, deve essere predicato per ogni presbitero, ogni diacono, ma anche ogni cresimato e ogni battezzato. Anche un papa è obbligato a parlare sempre con la più alta sapienza nello Spirito Santo e per questo lo Spirito Santo dovrà bruciare e ardere nel suo cuore più che le fiamme nella fornace nella quale furono gettati i tre giovani, secondo quanto è scritto nel Profeta Daniele. </w:t>
      </w:r>
    </w:p>
    <w:p w14:paraId="68740377"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w:t>
      </w:r>
    </w:p>
    <w:p w14:paraId="45B5CDDD"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Ecco cosa dovrà fare Timoteo, sapendo che sarà sottoposto a giudizio. Lui dovrà annunciare la Parola. Dovrà insistere al momento opportuno e non opportuno. Dovrà ammonire. Dovrà rimproverare. Dovrà esortare con ogni magnanimità e insegnamento. Perché Timoteo possa obbedire a questo scongiuro dell’Apostolo Paolo, dovrà abitare nel cuore del Padre, nel cuore del Figlio, nel cuore dello </w:t>
      </w:r>
      <w:r w:rsidRPr="007D4D1D">
        <w:rPr>
          <w:rFonts w:ascii="Arial" w:hAnsi="Arial" w:cs="Arial"/>
          <w:sz w:val="24"/>
          <w:szCs w:val="24"/>
        </w:rPr>
        <w:lastRenderedPageBreak/>
        <w:t>Spirito Santo. Ma anche dovrà il cuore del Padre, il cuore del Figlio, il cuore dello Spirito Santo abitare in nel suo cuore. Inoltre lui dovrà essere vita di tutto il Vangelo facendo sì che il Vangelo sia la sua stessa vita. Per questo dovrà operare ciò che Cristo ha operato. Ha fatto divenire il Vangelo la sua vita e la sua vita l’ha fatta divenire Vangelo. In fondo ecco cosa chiede l’Apostolo Paolo a Timoteo: fa’ che tutto Cristo viva in te, così tutta la vita di Cristo sarà la tua vita.</w:t>
      </w:r>
    </w:p>
    <w:p w14:paraId="6AA764C2"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Ora chiediamoci: cosa significa per Timoteo annunciare il Vangelo anche nei momenti non opportuni? Significa che ogni momento lui dovrà renderlo opportuno lasciandosi aiutare dalla sapienza e dall’intelligenza dello Spirito Santo. Per Gesù tutti i momenti erano inopportuni. I farisei e gli scribi stavano sempre ad osservarlo, pronti a lapidarlo se avesse fatto qualcosa contro la loro tradizione. Gesù con la sapienza e l’intelligenza dello Spirito Santo ha reso opportuni tutti i momenti non opportuni. Anche le ore più inopportune della sua passione e morte, le ha rese opportune con il suo silenzio, le sue poche parole, il suo perdono, il suo stare sulla croce, la sua morte da giusto e da santo. Se però Timoteo non cresce nello Spirito Santo, la sua sapienza e la sua intelligenza saranno sempre poche e trasformerà anche i momenti opportuni in momenti non opportuni. Oggi dove risiede la nostra stoltezza e la nostra insipienza? Eccola: il Signore Dio ci crea Lui molle occasioni nelle quali noi possiamo dire una parola di Vangelo con la sapienza e l’intelligenza dello Spirito Santo, e queste occasioni le sfruttiamo per veicolare il pensiero del mondo, che è pensiero di peccato. Le usiamo per giustificare ogni immoralità del mondo. Spesso le usiamo per far passare i nostri pensieri di falsità e di menzogna. Di ogni momento favorevole creato per noi dal Signore e da noi vanificato, saremo chiamati in giudizio. Questa verità Timoteo mai la dovrà dimenticare.</w:t>
      </w:r>
    </w:p>
    <w:p w14:paraId="254EBF0B"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Seconda verità</w:t>
      </w:r>
    </w:p>
    <w:p w14:paraId="5903BFC4"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Ecco perché Timoteo dovrà ardere di Spirito Santo con una fiamma così alta da raggiungere il cielo: perché verrà giorno in cui non si sopporterà più la sana dottrina, ma pur di udire qualcosa, gli uomini si circonderanno di maestri secondo i propri capricci, rifiutando di dare ascolto alla verità per perdersi dietro alle favole.</w:t>
      </w:r>
    </w:p>
    <w:p w14:paraId="7FE0B9EF"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Verrà giorno, infatti, in cui non si sopporterà più la sana dottrina, ma, pur di udire qualcosa, gli uomini si circonderanno di maestri secondo i propri capricci, rifiutando di dare ascolto alla verità per perdersi dietro alle favole. </w:t>
      </w:r>
    </w:p>
    <w:p w14:paraId="6B4A1011" w14:textId="1D80D20A"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Quando verrà questo giorno? Possiamo dire che ogni giorno è questo giorno che viene. Cristo Gesù visse questo giorno per tutti i giorni della sua vita pubblica, fin sulla croce. Quest giorno è di ostilità, di insofferenza, di odio, di malvagità contro la sana dottrina, contro la vera Parola del Signore, contro la verità dello Spirito Santo. In questo giorno il mondo ama ascoltare il mondo. Ama circondarsi di maestri del mondo, maestri di falsità, di menzogne, di favole. Il mondo ama innalzare a verità le favole. Il mondo odia a tal punto la verità da dichiararla una favola. Chi si circonderà di maestri secondo i propri capricci non sono gli uomini del mondo, sono invece i discepoli di Gesù. Sono questi discepoli che portano il mondo nella Chiesa, non per la sua conversione, ma perché la Chiesa si converta al mondo e accolga i pensieri del mondo nel suo seno. Anche oggi è questo giorno. È questo giorno perché oggi si vuole introdurre il peccato nella Chiesa in </w:t>
      </w:r>
      <w:r w:rsidRPr="007D4D1D">
        <w:rPr>
          <w:rFonts w:ascii="Arial" w:hAnsi="Arial" w:cs="Arial"/>
          <w:sz w:val="24"/>
          <w:szCs w:val="24"/>
        </w:rPr>
        <w:lastRenderedPageBreak/>
        <w:t xml:space="preserve">nome di Dio, in nome della sua misericordia, in nome del suo amore. Oggi è questo giorno perché oggi il Vangelo è divenuto </w:t>
      </w:r>
      <w:r w:rsidR="003F03E1" w:rsidRPr="007D4D1D">
        <w:rPr>
          <w:rFonts w:ascii="Arial" w:hAnsi="Arial" w:cs="Arial"/>
          <w:sz w:val="24"/>
          <w:szCs w:val="24"/>
        </w:rPr>
        <w:t>una favola</w:t>
      </w:r>
      <w:r w:rsidRPr="007D4D1D">
        <w:rPr>
          <w:rFonts w:ascii="Arial" w:hAnsi="Arial" w:cs="Arial"/>
          <w:sz w:val="24"/>
          <w:szCs w:val="24"/>
        </w:rPr>
        <w:t xml:space="preserve"> per noi e </w:t>
      </w:r>
      <w:r w:rsidR="003F03E1" w:rsidRPr="007D4D1D">
        <w:rPr>
          <w:rFonts w:ascii="Arial" w:hAnsi="Arial" w:cs="Arial"/>
          <w:sz w:val="24"/>
          <w:szCs w:val="24"/>
        </w:rPr>
        <w:t>ogni favola</w:t>
      </w:r>
      <w:r w:rsidRPr="007D4D1D">
        <w:rPr>
          <w:rFonts w:ascii="Arial" w:hAnsi="Arial" w:cs="Arial"/>
          <w:sz w:val="24"/>
          <w:szCs w:val="24"/>
        </w:rPr>
        <w:t xml:space="preserve"> pensata dall’uomo è stata innalzata a purissima verità.</w:t>
      </w:r>
    </w:p>
    <w:p w14:paraId="13573AF7"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Tu però vigila attentamente, sopporta le sofferenze, compi la tua opera di annunciatore del Vangelo, adempi il tuo ministero.</w:t>
      </w:r>
    </w:p>
    <w:p w14:paraId="147DC0AB" w14:textId="379DDEDE"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Perché il mondo non entri nella Chiesa rimanendo mondo, ma vi entri attraverso la conversione e la fede nel Vangelo, è necessario che Timoteo vigili attentamente. Il combattimento per difendere e diffondere la verità di Cristo Gesù</w:t>
      </w:r>
      <w:r w:rsidR="007D4D1D">
        <w:rPr>
          <w:rFonts w:ascii="Arial" w:hAnsi="Arial" w:cs="Arial"/>
          <w:sz w:val="24"/>
          <w:szCs w:val="24"/>
        </w:rPr>
        <w:t xml:space="preserve"> </w:t>
      </w:r>
      <w:r w:rsidRPr="007D4D1D">
        <w:rPr>
          <w:rFonts w:ascii="Arial" w:hAnsi="Arial" w:cs="Arial"/>
          <w:sz w:val="24"/>
          <w:szCs w:val="24"/>
        </w:rPr>
        <w:t>comporta ogni sofferenza, Timoteo ogni sofferenza la dovrà sopportare, nella sofferenza si dovrà santificare, nella sofferenza offresi a Dio in sacrificio di soave odore. Nella sofferenza dovrà compiere l’opera di annunciatore del Vangelo. Nella sofferenza dovrà adempire il suo ministero. Timoteo dovrà sempre ricordarsi che la sua vita è una perenne immolazione sull’altare del Vangelo di Cristo Gesù e sulla purissima verità dello Spirito Santo. Lui è la porta del Vangelo. Questa porta dovrà aprirsi per tutti coloro che accolgono la Parola, si convertono, si lasciano fare nuove creature in Cristo per opera dello Spirito Santo. Questa porta dovrà chiudersi per tutti coloro che vogliono entrare nella Chiesa rimanendo mondo e portando il mondo nella Chiesa. Timoteo inoltre dovrà vigilare con ogni attenzione che tutti i discepoli di Gesù vivano come veri discepoli di Gesù e non diventino invece discepoli di Satana e del mondo.</w:t>
      </w:r>
    </w:p>
    <w:p w14:paraId="375516AB" w14:textId="2B78D4BE"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Questa esortazione accorata rivolta dall’Apostolo Paolo a Timoteo, oggi, per ogni discepolo di Gesù, vale infinitamente di più. Perché vale infinitamente di più oggi? Perché oggi circolano strane teorie in mezzo ai discepoli di Gesù. Queste strane teorie hanno un solo fine: nascondere Cristo Signore. Come riescono a nascondere Cristo Signore e a far sì che Cristo non venga più fatto conoscere al mondo? Ponendo l’uomo al suo posto. Così la religione della Chiesa cattolica anziché essere la religione che pone al centro della sua fede Cristo Gesù, si sta trasformando nella religione che pone al centro l’uomo. Qualcuno potrebbe obiettare: Dio non ha forse posto al centro del suo cuore l’uomo? Sì, lo ha posto al centro del suo cuore, ma per la sua redenzione, la sua salvezza, per trasformalo in luce e in vita eterna.</w:t>
      </w:r>
      <w:r w:rsidR="007D4D1D">
        <w:rPr>
          <w:rFonts w:ascii="Arial" w:hAnsi="Arial" w:cs="Arial"/>
          <w:sz w:val="24"/>
          <w:szCs w:val="24"/>
        </w:rPr>
        <w:t xml:space="preserve"> </w:t>
      </w:r>
      <w:r w:rsidRPr="007D4D1D">
        <w:rPr>
          <w:rFonts w:ascii="Arial" w:hAnsi="Arial" w:cs="Arial"/>
          <w:sz w:val="24"/>
          <w:szCs w:val="24"/>
        </w:rPr>
        <w:t>Oggi moltissimi figli della Chiesa pongono al centro l’uomo, ma non per dare ad essi Cristo Gesù, non per la loro salvezza e redenzione, non per la loro trasformazione in luce e in vita eterna. Pongono al centro l’uomo al fine di giustificare la cancellazione di Cristo dal loro cuore. Se non mettessero l’uomo al centro, essi non avrebbero alcuna missione da compiere. Ora una Chiesa, un cristiano, senza missione sono una Chiesa e un cristiano morti. Non avendo come fine la missione di salvezza, Chiesa e cristiano sono morti. Volendo però che il mondo li creda vivi, spostano l’asse della loro missione: dal dono di Cristo che dona l’uomo a Cristo e l’uomo all’uomo, ad una missione che è tutta finalizzata al non dono di Cristo. Si donano le cose della terra, ma non si dona Cristo. Non domando Cristo, non si dona né il Padre e né lo Spirito Santo. L’uomo non viene trasformato né in luce e né in vita eterna. Rimane nella sua povera umanità.</w:t>
      </w:r>
    </w:p>
    <w:p w14:paraId="565380F3"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Oggi, separandosi da Cristo – da Cristo si può separare ogni cristiano, nessuno escluso – il cristiano si è trasformato in un vero narratore di favole. Quali sono le favole più pericolose che lui oggi sta narrando? Queste favole riguardano tutte la </w:t>
      </w:r>
      <w:r w:rsidRPr="007D4D1D">
        <w:rPr>
          <w:rFonts w:ascii="Arial" w:hAnsi="Arial" w:cs="Arial"/>
          <w:sz w:val="24"/>
          <w:szCs w:val="24"/>
        </w:rPr>
        <w:lastRenderedPageBreak/>
        <w:t xml:space="preserve">salvezza dell’uomo. In queste favole l’uomo viene elevato a salvatore e a redentore di se stesso. </w:t>
      </w:r>
    </w:p>
    <w:p w14:paraId="5C86DA85"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Elevando ogni uomo a salvatore e a redentore di se stesso, necessariamente si dovrà dichiarare Cristo Gesù non più Salvatore e non più Redentore universale. </w:t>
      </w:r>
    </w:p>
    <w:p w14:paraId="3C79FDE7"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Necessariamente si dovrà dichiarare la Chiesa non più sacramento di Cristo Gesù per portare la sua luce di grazia e di verità ad ogni uomo. </w:t>
      </w:r>
    </w:p>
    <w:p w14:paraId="2F0E5BBD" w14:textId="19D11B39"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Necessariamente si dovrà privare il Vangelo e tutta la Rivelazione della sua purissima verità di essere la sola Parola che ci rivela chi è Dio e chi è l’uomo, cosa è il creato e perché</w:t>
      </w:r>
      <w:r w:rsidR="007D4D1D">
        <w:rPr>
          <w:rFonts w:ascii="Arial" w:hAnsi="Arial" w:cs="Arial"/>
          <w:sz w:val="24"/>
          <w:szCs w:val="24"/>
        </w:rPr>
        <w:t xml:space="preserve"> </w:t>
      </w:r>
      <w:r w:rsidRPr="007D4D1D">
        <w:rPr>
          <w:rFonts w:ascii="Arial" w:hAnsi="Arial" w:cs="Arial"/>
          <w:sz w:val="24"/>
          <w:szCs w:val="24"/>
        </w:rPr>
        <w:t xml:space="preserve">è stato affidato all’uomo. </w:t>
      </w:r>
    </w:p>
    <w:p w14:paraId="54E22CD0"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Anche l’eternità viene privata della sua verità. </w:t>
      </w:r>
    </w:p>
    <w:p w14:paraId="03DE0886"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Senza la vera conoscenza di Cristo, il cristiano diviene adoratore della falsità e cantore della menzogna come via di salvezza e di redenzione per se stesso e per ogni altro uomo. È in Cristo che Dio ha nascosto ogni luce di verità, di scienza, di conoscenza per ogni uomo. Chi nega Cristo, si condanna a vivere nell’ignoranza e nell’inganno, nella falsità e nella menzogna per tutti i giorni della sua vita. Ecco perché è necessario che Cristo Gesù, unica e sola vera luce del mondo, venga posto sul candelabro della Chiesa perché faccia luce non solo ai figli della Chiesa, ma attraverso di essi, al mondo intero. Oggi stiamo oscurando la luce nel mondo intero perché ci stiamo separando da Cristo Signore. La Madre di Dio intervenga con la sua potente intercessione. Ci ottenga ogni sapienza e fortezza nello Spirito Santo perché Cristo Gesù venga posto sul suo candelabro.</w:t>
      </w:r>
    </w:p>
    <w:p w14:paraId="77F9B1CD"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Senza Cristo Gesù, tutto l’Antico Testamento è una “favola” dalla quale emerge che l’uomo non ha alcun potere di liberarsi né dal male, né dalla morte, né dalla falsità, né dall’idolatria, né dall’immoralità. È una “favola” attraverso la quale si evince che neanche Dio è in grado di liberare l’uomo da questi orrendi mali. Senza Cristo Gesù abbiamo una rivelazione che manca del fine per cui essa è stata donata: “la vera salvezza, la vera redenzione dell’umanità”. Anche la storia in esso raccontata è una storia che non produce il frutto che essa promette: “La benedizione nella discendenza di Abramo di tutte le nazioni e i popoli della terra: </w:t>
      </w:r>
    </w:p>
    <w:p w14:paraId="4126FD5C"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22,15-18).</w:t>
      </w:r>
    </w:p>
    <w:p w14:paraId="0FD27DE1"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 Ma anche il Nuovo Testamento senza Cristo Gesù è una “bella favola di miracoli e di segni portentosi”. Essi però sono segni solo per alcuni, mentre tutto il resto dell’umanità rimane condannato alla morte e alla legge del peccato e della schiavitù di esso per tutti i giorni della sua vita. Ma anche questa “favola stupenda” ha il suo finale assai tragico: Cristo Gesù, il Benefattore dell’umanità muore da crocifisso, rinnegato dal suo popolo come un malfattore e un bestemmiatore. Anche la Chiesa senza Cristo Gesù è una “bella favola umanitaria”. Senza Cristo può dare qualche tozzo di pace a qualche uomo, ma </w:t>
      </w:r>
      <w:r w:rsidRPr="007D4D1D">
        <w:rPr>
          <w:rFonts w:ascii="Arial" w:hAnsi="Arial" w:cs="Arial"/>
          <w:sz w:val="24"/>
          <w:szCs w:val="24"/>
        </w:rPr>
        <w:lastRenderedPageBreak/>
        <w:t>essendo l’umanità molto più numerosa dei figli della Chiesa, anche questa favola si manifesta nella sua grande fragilità. Si può dare ad uno il conforto di una assistenza effimera, ma non a tutti. Anche il cristiano senza Cristo Gesù è “una favola effimera”. Puoi aiutare l’uomo dalla carne per la carne, nulla può fare per l’uomo per il suo spirito e per la sua eternità. Ma anche l’aiuto è in se stesso effimero. Può aiutare uno, non possono aiutare tutti. È questo il limite di tutte queste favole che “sono stupende e meravigliose in se”, ma sono prive di ogni vera salvezza, vera speranza, vera redenzione, vera redenzione, vera umanità, vera misericordia, vero amore. Ecco quanto l’Apostolo Paolo rivela nella Seconda Lettera ai Corinzi:</w:t>
      </w:r>
    </w:p>
    <w:p w14:paraId="1933D0D8"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Forti di tale speranza, ci comportiamo con molta franchezza e non facciamo come Mosè che poneva un velo sul suo volto, perché i figli d’Israele non vedessero la fine di ciò che era solo effimero. Ma le loro menti furono indurite; infatti fino ad oggi quel medesimo velo rimane, non rimosso, quando si legge l’Antico Testamento, perché è in Cristo che esso viene eliminato. Fino ad oggi, quando si legge Mosè, un velo è steso sul loro cuore; ma quando vi sarà la conversione al Signore, il velo sarà tolto. Il Signore è lo Spirito e, dove c’è lo Spirito del Signore, c’è libertà. E noi tutti, a viso scoperto, riflettendo come in uno specchio la gloria del Signore, veniamo trasformati in quella medesima immagine, di gloria in gloria, secondo l’azione dello Spirito del Signore (2Cor 3,12-18). </w:t>
      </w:r>
    </w:p>
    <w:p w14:paraId="73DFB978" w14:textId="677AEEF2"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Si pone invece Cristo Gesù nel cuore dell’Antico Testamento e ogni sua Parola si colma di vera vita. Si mette Cristo Gesù nel cuore del Nuovo Testamento</w:t>
      </w:r>
      <w:r w:rsidR="007D4D1D">
        <w:rPr>
          <w:rFonts w:ascii="Arial" w:hAnsi="Arial" w:cs="Arial"/>
          <w:sz w:val="24"/>
          <w:szCs w:val="24"/>
        </w:rPr>
        <w:t xml:space="preserve"> </w:t>
      </w:r>
      <w:r w:rsidRPr="007D4D1D">
        <w:rPr>
          <w:rFonts w:ascii="Arial" w:hAnsi="Arial" w:cs="Arial"/>
          <w:sz w:val="24"/>
          <w:szCs w:val="24"/>
        </w:rPr>
        <w:t xml:space="preserve">e nasce la vera speranza. Si mette Cristo Gesù nel cuore della Chiesa e il suo amore si riveste di universalità e di purissima verità. Si mette Cristo Gesù nel cuore del cristiano e lui all’istante diviene portatore di una speranza nuova. Qual è la caratteristica e la verità di Cristo Gesù: è il suo amore che è prima di tutto amore di salvezza vera, redenzione vera, misericordia vera, vita vera, luce vera, giustizia vera, perdono vero, liberazione vera, nuova creazione vera. In secondo l’uomo il suo amore è universale. Ogni uomo potrà essere da questo amore rinnovato, risanato, guarito, redento, liberato, santificato, elevato, giustificato, perdonato, ricreato, rigenerato, elevato alla dignità di essere figlio di Dio nel Figlio suo Gesù Cristo ed erede della vita eterna. Senza Cristo Gesù il nostro amore non è vero, la nostra misericordia non è vera, la nostra giustizia non è vera, la nostra parola non è vera, la nostra pietà non è vera, il nostro conforto non è vero, la nostra consolazione non è vera, le nostre opere di misericordia non sono vere. Non sono vere perché non si dona all’uomo Cristo Gesù che è il vero amore, la vera carità, la vera vita, la vera giustizia, il vero perdono, la vera misericordia, la vera santificazione. Senza Cristo vi è quel velo che nasconde anche il vero Dio e chi è l’uomo nella sua realtà di creazione, di redenzione, di salvezza, realtà anche di peccato, tenebre, istinto di peccato e di male. </w:t>
      </w:r>
    </w:p>
    <w:p w14:paraId="68DB29FA"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È in Cristo che si toglie ogni velo. Si mette Cristo è si toglie il velo che avvolge la rivelazione. Si mette Cristo e si toglie il velo che nasconde il Padre e lo Spirito Santo. Si mette Cristo e si toglie il velo che nasconde la Chiesa. Si mette Cristo e si toglie il velo che nasconde il cristiano. Si mette Cristo e in Cristo ogni uomo potrà trovare la verità di ogni cosa. Quando Cristo si toglie, sul cielo e sulla terra, </w:t>
      </w:r>
      <w:r w:rsidRPr="007D4D1D">
        <w:rPr>
          <w:rFonts w:ascii="Arial" w:hAnsi="Arial" w:cs="Arial"/>
          <w:sz w:val="24"/>
          <w:szCs w:val="24"/>
        </w:rPr>
        <w:lastRenderedPageBreak/>
        <w:t>su Dio e sull’uomo, sulle persone e sulle cose, sul tempo e sull’eternità cade un velo che copre ogni cosa. Cadono quelle fitte tenebre che avvolgono tutta l’umanità. Se il cristiano vuole togliere dal mondo queste fitte tenebre di falsità, idolatria, immoralità, istinto di peccato, superbia, lussuria, invidia, avarizia, e di ogni altro vizio, deve portare con tutte la sua pienezza di verità Cristo Signore. Senza Cristo, il cristiano compie opere inutili, perché senza verità.</w:t>
      </w:r>
    </w:p>
    <w:p w14:paraId="3AE63F8D"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Principio secondo</w:t>
      </w:r>
    </w:p>
    <w:p w14:paraId="2E20D4FF"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Prima verità</w:t>
      </w:r>
    </w:p>
    <w:p w14:paraId="3C980D22" w14:textId="5DEB3259"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Ora l’Apostolo Paolo rivela a Timoteo che la sua vita volge al termine. Quale significato dovrà avere per Timoteo questa rivelazione? Questa rivelazione deve significare che è giunto il momento per Timoteo di prendere lui in mano tutta la missione che fu dell’Apostolo Paolo e dare ad essa perfetto e pieno compimento. Come l’Apostolo Paolo porta a compimento ciò che manca alla missione di Cristo Gesù, così Timoteo dovrà portare a compimento ciò che manca alla missione dell’Apostolo Paolo. Timoteo non dovrà più pensare che l’Apostolo Paolo supplisca a ciò che a lui manca.</w:t>
      </w:r>
      <w:r w:rsidR="007D4D1D">
        <w:rPr>
          <w:rFonts w:ascii="Arial" w:hAnsi="Arial" w:cs="Arial"/>
          <w:sz w:val="24"/>
          <w:szCs w:val="24"/>
        </w:rPr>
        <w:t xml:space="preserve"> </w:t>
      </w:r>
      <w:r w:rsidRPr="007D4D1D">
        <w:rPr>
          <w:rFonts w:ascii="Arial" w:hAnsi="Arial" w:cs="Arial"/>
          <w:sz w:val="24"/>
          <w:szCs w:val="24"/>
        </w:rPr>
        <w:t xml:space="preserve">Deve lui ora assumersi tutta la responsabilità e portare a compimento la missione di annunciare il Vangelo con la fede, la carità, la speranza, la sofferenza che sono nell’Apostolo Paolo. </w:t>
      </w:r>
    </w:p>
    <w:p w14:paraId="303CAAAB" w14:textId="0280D8BB"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L’Apostolo Paolo ha combattuto la buona battaglia e Timoteo dovrà combattere </w:t>
      </w:r>
      <w:r w:rsidR="003F03E1" w:rsidRPr="007D4D1D">
        <w:rPr>
          <w:rFonts w:ascii="Arial" w:hAnsi="Arial" w:cs="Arial"/>
          <w:sz w:val="24"/>
          <w:szCs w:val="24"/>
        </w:rPr>
        <w:t>la buona battaglia</w:t>
      </w:r>
      <w:r w:rsidRPr="007D4D1D">
        <w:rPr>
          <w:rFonts w:ascii="Arial" w:hAnsi="Arial" w:cs="Arial"/>
          <w:sz w:val="24"/>
          <w:szCs w:val="24"/>
        </w:rPr>
        <w:t>. La buona battaglia è solo una: quella di combattere per diffondere, difendere, custodire nel Vangelo il gregge di Dio. L’Apostolo Paolo nel combattimento per il Vangelo, ha conservato la fede, mai si è smarrito, mai ha abbandonato il cammino della verità, mai ha perso la speranza, mai è venuto meno nella carità. Allo stesso modo anche Timoteo dovrà prestare molta attenzione a non perdere la fede. Se perde la fede, sarà un missionario di Satana e non di Cristo Gesù. Sempre ci dobbiamo ricordare che la fede è solo nella Parola di Dio e di Cristo Gesù secondo la purissima verità dello Spirito Santo. Oggi ci stiamo tutti trasformando in missionari di Satana perché abbiamo sostituito la fede nella Parola in fede nel pensiero degli uomini, nel pensiero del mondo, nel pensiero di Satana. Persa la fede, anche la carità e la speranza si perdono. Rimane solo l’uomo senza fede, senza speranza, senza carità.</w:t>
      </w:r>
    </w:p>
    <w:p w14:paraId="226C2961"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p>
    <w:p w14:paraId="2A7C3E1D" w14:textId="4144AEBC"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Ecco cosa dovrà ancora fare Timoteo. Paolo alla sera della vita sa che lo attende la </w:t>
      </w:r>
      <w:r w:rsidR="003F03E1" w:rsidRPr="007D4D1D">
        <w:rPr>
          <w:rFonts w:ascii="Arial" w:hAnsi="Arial" w:cs="Arial"/>
          <w:sz w:val="24"/>
          <w:szCs w:val="24"/>
        </w:rPr>
        <w:t>corona</w:t>
      </w:r>
      <w:r w:rsidRPr="007D4D1D">
        <w:rPr>
          <w:rFonts w:ascii="Arial" w:hAnsi="Arial" w:cs="Arial"/>
          <w:sz w:val="24"/>
          <w:szCs w:val="24"/>
        </w:rPr>
        <w:t xml:space="preserve"> di giustizia che il Signore, giusto giudice gli consegnerà in quel giorno, cioè nel giorno della sia morte. Questa corona di giustizia non la consegnerà solo a lui, ma a tutti coloro che hanno atteso con amore la sua manifestazione.</w:t>
      </w:r>
    </w:p>
    <w:p w14:paraId="7B67AA22"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Ecco qual oggi il peccato di moltissimi figli della Chiesa: non attendono più la vita eterna come corona di giustizia. Neanche l’attendono, perché essa è solo corona di misericordia che il Signore Dio darà ad ogni uomo. Non essendo più la vita eterna corona di giustizia, ma corona di misericordia, a nulla serve conservare la </w:t>
      </w:r>
      <w:r w:rsidRPr="007D4D1D">
        <w:rPr>
          <w:rFonts w:ascii="Arial" w:hAnsi="Arial" w:cs="Arial"/>
          <w:sz w:val="24"/>
          <w:szCs w:val="24"/>
        </w:rPr>
        <w:lastRenderedPageBreak/>
        <w:t>fede e a nulla serve vivere di obbedienza al Vangelo. Lo Spirito Santo invece ci attesta che non esiste nessuna corona di misericordia. Esiste solo la corona di giustizia, corona cioè che è il frutto eterno promesso a quanti hanno creduto in Cristo Gesù è hanno obbedito con ogni obbedienza alla Parola secondo la verità dello Spirito Santo. Per Timoteo l’obbedienza consisterà nel vivere la missione di annunciatore del Vangelo sul modello e sull’esempio dell’Apostolo Paolo.</w:t>
      </w:r>
    </w:p>
    <w:p w14:paraId="52F6E51E" w14:textId="77777777" w:rsidR="00774A37" w:rsidRPr="007D4D1D" w:rsidRDefault="00774A37" w:rsidP="00166919">
      <w:pPr>
        <w:spacing w:after="120"/>
        <w:jc w:val="both"/>
        <w:rPr>
          <w:rFonts w:ascii="Arial" w:hAnsi="Arial" w:cs="Arial"/>
          <w:b/>
          <w:bCs/>
          <w:i/>
          <w:iCs/>
          <w:sz w:val="24"/>
          <w:szCs w:val="24"/>
        </w:rPr>
      </w:pPr>
      <w:r w:rsidRPr="007D4D1D">
        <w:rPr>
          <w:rFonts w:ascii="Arial" w:hAnsi="Arial" w:cs="Arial"/>
          <w:b/>
          <w:bCs/>
          <w:i/>
          <w:iCs/>
          <w:sz w:val="24"/>
          <w:szCs w:val="24"/>
        </w:rPr>
        <w:t>Volendo aggiungere qualche altra parola di commento:</w:t>
      </w:r>
    </w:p>
    <w:p w14:paraId="64C09905"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Ti scongiuro davanti a Dio e a Cristo Gesù, che verrà a giudicare i vivi e i morti, per la sua manifestazione e il suo regno:</w:t>
      </w:r>
    </w:p>
    <w:p w14:paraId="4BBB4EF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Scongiurare è la forma più alta di richiesta che si possa rivolgere ad un uomo. </w:t>
      </w:r>
    </w:p>
    <w:p w14:paraId="6BD09CF6"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Poi il Signore disse a Mosè: "Scendi, scongiura il popolo di non irrompere verso il Signore per vedere, altrimenti ne cadrà una moltitudine! (Es 19, 21). Se una persona pecca perché nulla dichiara, benché abbia udito la formula di scongiuro e sia essa stessa testimone o abbia visto o sappia, sconterà la sua iniquità (Lv 5, 1). Il re gli disse: "Quante volte ti devo scongiurare di non dirmi se non la verità nel nome del Signore?" (1Re 22, 16). Ora, davanti a tutto Israele, assemblea del Signore, e davanti al nostro Dio che ascolta, vi scongiuro: osservate e praticate tutti i decreti del Signore vostro Dio, perché possediate questo buon paese e lo passiate in eredità ai vostri figli dopo di voi, per sempre (1Cr 28, 8). Il re gli disse: "Quante volte ti devo scongiurare di non dirmi altro che la verità in nome del Signore?" (2Cr 18, 15). Ma poi sono stati disobbedienti, si sono ribellati contro di te, si sono gettati la tua legge dietro le spalle, hanno ucciso i tuoi profeti che li scongiuravano di tornare a te, e ti hanno offeso gravemente (Ne 9, 26). Hai pazientato con loro molti anni e li hai scongiurati per mezzo del tuo spirito e per bocca dei tuoi profeti; ma essi non hanno voluto prestare orecchio. Allora li hai messi nelle mani dei popoli dei paesi stranieri (Ne 9, 30). </w:t>
      </w:r>
    </w:p>
    <w:p w14:paraId="3D227DA8"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I nostri re, i nostri capi, i nostri sacerdoti, i nostri padri non hanno messo in pratica la tua legge e non hanno obbedito né ai comandi né agli ammonimenti con i quali tu li scongiuravi (Ne 9, 34). Ti scongiuro, figlio, contempla il cielo e la terra, osserva quanto vi è in essi e sappi che Dio li ha fatti non da cose preesistenti; tale è anche l'origine del genere umano (2Mac 7, 28). Compiute queste cose, alzarono insieme preghiere al Signore misericordioso, scongiurandolo di riconciliarsi pienamente con i suoi servi (2Mac 8, 29). Vi prego dunque e vi scongiuro di ricordarvi dei benefici ricevuti pubblicamente o privatamente e prego ciascuno di conservare la vostra benevolenza verso di me e mio figlio (2Mac 9, 26). Io vi scongiuro, figlie di Gerusalemme, per le gazzelle o per le cerve dei campi: non destate, non scuotete dal sonno l'amata, finché essa non lo voglia (Ct 2, 7). Io vi scongiuro, figlie di Gerusalemme, per le gazzelle e per le cerve dei campi: non destate, non scuotete dal sonno l'amata finché essa non lo voglia (Ct 3, 5). Io vi scongiuro, figlie di Gerusalemme, se trovate il mio diletto, che cosa gli racconterete? Che sono malata d'amore! (Ct </w:t>
      </w:r>
      <w:r w:rsidRPr="007D4D1D">
        <w:rPr>
          <w:rFonts w:ascii="Arial" w:hAnsi="Arial"/>
          <w:i/>
          <w:iCs/>
          <w:sz w:val="24"/>
          <w:szCs w:val="24"/>
        </w:rPr>
        <w:lastRenderedPageBreak/>
        <w:t xml:space="preserve">5, 8). Che ha il tuo diletto di diverso da un altro, o tu, la più bella fra le donne? Che ha il tuo diletto di diverso da un altro, perché così ci scongiuri? (Ct 5, 9). Io vi scongiuro, figlie di Gerusalemme, non destate, non scuotete dal sonno l'amata, finché non lo voglia (Ct 8, 4). </w:t>
      </w:r>
    </w:p>
    <w:p w14:paraId="6F3B6C4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Ma ti accadranno queste due cose, d'improvviso, in un sol giorno; perdita dei figli e vedovanza piomberanno su di te, nonostante la moltitudine delle tue magie, la forza dei tuoi molti scongiuri (Is 47, 9). Ti verrà addosso una sciagura che non saprai scongiurare; ti cadrà sopra una calamità che non potrai evitare. Su di te piomberà improvvisa una catastrofe che non prevederai (Is 47, 11). A chi parlerò e chi scongiurerò perché mi ascoltino? Ecco, il loro orecchio non è circonciso, sono incapaci di prestare attenzione. Ecco, la parola del Signore è per loro oggetto di scherno; non la gustano (Ger 6, 10). Poiché io ho più volte scongiurato i vostri padri quando li feci uscire dal paese d'Egitto e fino ad oggi, ammonendoli premurosamente ogni giorno: Ascoltate la mia voce! (Ger 11, 7). Entrato in Cafarnao, gli venne incontro un centurione che lo scongiurava (Mt 8, 5). E i demòni presero a scongiurarlo dicendo: "Se ci scacci, mandaci in quella mandria" (Mt 8, 31). Ma Gesù taceva. Allora il sommo sacerdote gli disse: "Ti scongiuro, per il Dio vivente, perché ci dica se tu sei il Cristo, il Figlio di Dio" (Mt 26, 63). E urlando a gran voce disse: "Che hai tu in comune con me, Gesù, Figlio del Dio altissimo? Ti scongiuro, in nome di Dio, non tormentarmi!" (Mc 5, 7). </w:t>
      </w:r>
    </w:p>
    <w:p w14:paraId="55B595E4"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E prese a scongiurarlo con insistenza perché non lo cacciasse fuori da quella regione (Mc 5, 10). E gli spiriti lo scongiurarono: "Mandaci da quei porci, perché entriamo in essi" (Mc 5, 12). Con molte altre parole li scongiurava e li esortava: "Salvatevi da questa generazione perversa" (At 2, 40). Alcuni esorcisti ambulanti giudei si provarono a invocare anch'essi il nome del Signore Gesù sopra quanti avevano spiriti cattivi, dicendo: "Vi scongiuro per quel Gesù che Paolo predica" (At 19, 13). Scongiurando Giudei e Greci di convertirsi a Dio e di credere nel Signore nostro Gesù (At 20, 21). Vi dico dunque e vi scongiuro nel Signore: non comportatevi più come i pagani nella vanità della loro mente (Ef 4, 17). Incoraggiandovi e scongiurandovi a comportarvi in maniera degna di Dio, che vi chiama al suo regno e alla sua gloria (1Ts 2, 12). Vi scongiuro, per il Signore, che si legga questa lettera a tutti i fratelli (1Ts 5, 27). Ti scongiuro davanti a Dio, a Cristo Gesù e agli angeli eletti, di osservare queste norme con imparzialità e di non far mai nulla per favoritismo (1Tm 5, 21). Ti scongiuro di conservare senza macchia e irreprensibile il comandamento, fino alla manifestazione del Signore nostro Gesù Cristo (1Tm 6, 14). Richiama alla memoria queste cose, scongiurandoli davanti a Dio di evitare le vane discussioni, che non giovano a nulla, se non alla perdizione di chi le ascolta (2Tm 2, 14). Ti scongiuro davanti a Dio e a Cristo Gesù che verrà a giudicare i vivi e i morti, per la sua manifestazione e il suo regno: (2Tm 4, 1). Né a squillo di tromba e a suono di parole, mentre </w:t>
      </w:r>
      <w:r w:rsidRPr="007D4D1D">
        <w:rPr>
          <w:rFonts w:ascii="Arial" w:hAnsi="Arial"/>
          <w:i/>
          <w:iCs/>
          <w:sz w:val="24"/>
          <w:szCs w:val="24"/>
        </w:rPr>
        <w:lastRenderedPageBreak/>
        <w:t xml:space="preserve">quelli che lo udivano scongiuravano che Dio non rivolgesse più a loro la parola (Eb 12, 19). </w:t>
      </w:r>
    </w:p>
    <w:p w14:paraId="32442B5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Perché l’Apostolo Paolo rivolge a Timoteo una richiesta così forte dinanzi a Dio e a Cristo Gesù, che verrà a giudicare i vivi e i morti, per la sua manifestazione e il suo regno? Perché dall’ascolto di questa sua richiesta dipendono le sorti del Padre, del Figlio, dello Spirito Santo, della Chiesa, di ogni uomo. Se Timòteo ascolterà l’Apostolo Paolo nel mondo brillerà la verità del Padre, del Figlio, dello Spirito Santo, della Chiesa, del mondo, di ogni uomo, del tempo, dell’eternità. Se Timòteo non ascolterà la terra e il cielo saranno avvolti da fosche tenebre. La luce e la verità, la salvezza e la vita vengono dall’obbedienza di Timòteo a quanto solennemente l’Apostolo Paolo gli sta chiedendo.</w:t>
      </w:r>
    </w:p>
    <w:p w14:paraId="7C4058F6"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annuncia la Parola, insisti al momento opportuno e non opportuno, ammonisci, rimprovera, esorta con ogni magnanimità e insegnamento.</w:t>
      </w:r>
    </w:p>
    <w:p w14:paraId="4BA1CED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Ecco gli obblighi di Timòteo. Essi vanno tutti osservati. Nessuno va tralasciato.</w:t>
      </w:r>
    </w:p>
    <w:p w14:paraId="19885F6E"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Primo obbligo</w:t>
      </w:r>
      <w:r w:rsidRPr="007D4D1D">
        <w:rPr>
          <w:rFonts w:ascii="Arial" w:hAnsi="Arial"/>
          <w:sz w:val="24"/>
          <w:szCs w:val="24"/>
        </w:rPr>
        <w:t xml:space="preserve">: </w:t>
      </w:r>
      <w:r w:rsidRPr="007D4D1D">
        <w:rPr>
          <w:rFonts w:ascii="Arial" w:hAnsi="Arial"/>
          <w:b/>
          <w:sz w:val="24"/>
          <w:szCs w:val="24"/>
        </w:rPr>
        <w:t>Timòteo dovrà annunciare la Parola</w:t>
      </w:r>
      <w:r w:rsidRPr="007D4D1D">
        <w:rPr>
          <w:rFonts w:ascii="Arial" w:hAnsi="Arial"/>
          <w:sz w:val="24"/>
          <w:szCs w:val="24"/>
        </w:rPr>
        <w:t xml:space="preserve">. Non deve annunciare altro. Non deve annunciare filosofie o pensieri dell’uomo. Deve annunciare la Parola. La Parola è quella di Cristo Gesù, il suo Vangelo. Dobbiamo denunciare che oggi abbiamo sostituito l’annuncio della Parola con i pensieri degli uomini. Questo è il più grande tradimento perpetrato ai danni del Vangelo di Cristo Gesù. Abbiamo eliminato il pensiero di Cristo, abbiamo assunto il pensiero degli uomini. Qual è il frutto di questo tradimento? La condanna dell’uomo a rimanere in una falsità perenne. Ma anche l’elevazione della falsità a sorgente di vita per ogni uomo. O ci svegliamo da questo sonno e torpore di morte, o per l’umanità si eclisserà il sole della verità, della giustizia, della vita, della vera umanità. Satana ci sta convincendo tutti che adottare il pensiero del mondo è la sola via perché la Chiesa possa incidere nella vita degli uomini. Certo che incide: diffondendo però il veleno di Satana e non certo il farmaco di immortalità che viene dal Vangelo. Scongiurando Timòteo, lo Spirito Santo, per bocca di Paolo, scongiura ogni discepolo di Gesù: Annunciate la Parola, il Vangelo. Non annunciate altro, perché altro non è Vangelo, altro non è Cristo Gesù. Ecco il Vangelo che sempre va annunciato: Non c’è salvezza se non nella fede nel nome di Cristo Gesù. Si crede in Cristo se si crede nella sua Parola. </w:t>
      </w:r>
    </w:p>
    <w:p w14:paraId="1FC1AC38"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Secondo obbligo: insisti al momento opportuno e non opportuno</w:t>
      </w:r>
      <w:r w:rsidRPr="007D4D1D">
        <w:rPr>
          <w:rFonts w:ascii="Arial" w:hAnsi="Arial"/>
          <w:sz w:val="24"/>
          <w:szCs w:val="24"/>
        </w:rPr>
        <w:t xml:space="preserve">: Quando Timòteo deve annunciare la Parola? In ogni momento, sia esso opportuno e non opportuno. Come la deve annunciare? Con insistenza. Il momento è opportuno quando c’è ascolto, quando c’è desiderio che si parli di Cristo Gesù e del suo Vangelo. Quando si ama ascoltare con ogni interesse. Il momento non opportuno è quando invece c’è un netto rifiuto di esso. Gesù sempre ha annunciato la Parola: sia nei momenti opportuni che in quelli non opportuni. </w:t>
      </w:r>
    </w:p>
    <w:p w14:paraId="63F8AF1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Ecco ora un esempio di momento opportuno: è il dialogo con Nicodemo. </w:t>
      </w:r>
    </w:p>
    <w:p w14:paraId="566201E3"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Vi era tra i farisei un uomo di nome Nicodèmo, uno dei capi dei Giudei. Costui andò da Gesù, di notte, e gli disse: «Rabbì, sappiamo che sei venuto da Dio come maestro; nessuno infatti può compiere questi segni che tu compi, se Dio non è con lui». Gli rispose Gesù: «In verità, </w:t>
      </w:r>
      <w:r w:rsidRPr="007D4D1D">
        <w:rPr>
          <w:rFonts w:ascii="Arial" w:hAnsi="Arial"/>
          <w:i/>
          <w:iCs/>
          <w:sz w:val="24"/>
          <w:szCs w:val="24"/>
        </w:rPr>
        <w:lastRenderedPageBreak/>
        <w:t xml:space="preserve">in verità io ti dico, se uno non nasce dall’alto, non può vedere il regno di Dio». </w:t>
      </w:r>
    </w:p>
    <w:p w14:paraId="08EF36F6"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Gli disse Nicodèmo: «Come può nascere un uomo quando è vecchio? Può forse entrare una seconda volta nel grembo di sua madre e rinascere?». Rispose Gesù: «In verità, in verità io ti dico, se uno non nasce da acqua e Spirito, non può entrare nel regno di Dio. Quello che è nato dalla carne è carne, e quello che è nato dallo Spirito è spirito. Non meravigliarti se ti ho detto: dovete nascere dall’alto. Il vento soffia dove vuole e ne senti la voce, ma non sai da dove viene né dove va: così è chiunque è nato dallo Spirito». </w:t>
      </w:r>
    </w:p>
    <w:p w14:paraId="5C1C3882"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Gli replicò Nicodèmo: «Come può accadere questo?». Gli rispose Gesù: «Tu sei maestro d’Israele e non conosci queste cose? In verità, in verità io ti dico: noi parliamo di ciò che sappiamo e testimoniamo ciò che abbiamo veduto; ma voi non accogliete la nostra testimonianza. Se vi ho parlato di cose della terra e non credete, come crederete se vi parlerò di cose del cielo? Nessuno è mai salito al cielo, se non colui che è disceso dal cielo, il Figlio dell’uomo. E come Mosè innalzò il serpente nel deserto, così bisogna che sia innalzato il Figlio dell’uomo, perché chiunque crede in lui abbia la vita eterna.</w:t>
      </w:r>
    </w:p>
    <w:p w14:paraId="41B0B57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w:t>
      </w:r>
    </w:p>
    <w:p w14:paraId="332E285D"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3,1-21).</w:t>
      </w:r>
    </w:p>
    <w:p w14:paraId="0CCF4FF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Ecco ora un momento non opportuno perché di totale ostilità. Gesù prima crea l’occasione e poi annuncia la Parola:</w:t>
      </w:r>
    </w:p>
    <w:p w14:paraId="083BFBA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Dopo questi fatti, ricorreva una festa dei Giudei e Gesù salì a Gerusalemme. A Gerusalemme, presso la porta delle Pecore, vi è una piscina, chiamata in ebraico Betzatà, con cinque portici, sotto i quali giaceva un grande numero di infermi, ciechi, zoppi e paralitici.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0031A9E9"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lastRenderedPageBreak/>
        <w:t>Quel giorno però era un sabato. Dissero dunque i Giudei all’uomo che era stato guarito: «È sabato e non ti è lecito portare la tua barella». Ma egli rispose loro: «Colui che mi ha guarito mi ha detto: “Prendi la tua 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0C4FEF4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719AD034"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5B325490"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34E308C8" w14:textId="77777777" w:rsidR="00774A37" w:rsidRPr="007D4D1D" w:rsidRDefault="00774A37" w:rsidP="00166919">
      <w:pPr>
        <w:spacing w:after="120"/>
        <w:ind w:left="567" w:right="567"/>
        <w:jc w:val="both"/>
        <w:rPr>
          <w:rFonts w:ascii="Arial" w:hAnsi="Arial"/>
          <w:b/>
          <w:i/>
          <w:iCs/>
          <w:sz w:val="24"/>
          <w:szCs w:val="24"/>
        </w:rPr>
      </w:pPr>
      <w:r w:rsidRPr="007D4D1D">
        <w:rPr>
          <w:rFonts w:ascii="Arial" w:hAnsi="Arial"/>
          <w:i/>
          <w:iCs/>
          <w:sz w:val="24"/>
          <w:szCs w:val="24"/>
        </w:rPr>
        <w:t xml:space="preserve">Io però ho una testimonianza superiore a quella di Giovanni: le opere che il Padre mi ha dato da compiere, quelle stesse opere che io sto facendo, testimoniano di me che il Padre mi ha mandato. E anche il </w:t>
      </w:r>
      <w:r w:rsidRPr="007D4D1D">
        <w:rPr>
          <w:rFonts w:ascii="Arial" w:hAnsi="Arial"/>
          <w:i/>
          <w:iCs/>
          <w:sz w:val="24"/>
          <w:szCs w:val="24"/>
        </w:rPr>
        <w:lastRenderedPageBreak/>
        <w:t xml:space="preserve">Padre, che mi ha mandato, ha dato testimonianza di me. Ma voi non avete mai ascoltato la sua voce né avete mai visto il suo volto, e la sua parola non rimane in voi; infatti non credete a colui che egli ha mandato. Voi scrutate le Scritture, pensando di avere in esse la vita eterna: sono proprio esse che danno testimonianza di me. Ma voi non volete venire a me per avere vita. 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 </w:t>
      </w:r>
    </w:p>
    <w:p w14:paraId="04D4ACC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Nel Vangelo secondo Giovanni moltissimi sono i momenti non opportuni, perché di totale chiusura. Gesù però sempre annunciava la Parola. Così dovrà fare anche Timòteo. Se i momenti opportuni non esistono, spetta a lui creare le condizioni affinché il Vangelo venga annunciato ad ogni uomo. </w:t>
      </w:r>
    </w:p>
    <w:p w14:paraId="6DF56379"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Terzo obbligo: ammonisci</w:t>
      </w:r>
      <w:r w:rsidRPr="007D4D1D">
        <w:rPr>
          <w:rFonts w:ascii="Arial" w:hAnsi="Arial"/>
          <w:sz w:val="24"/>
          <w:szCs w:val="24"/>
        </w:rPr>
        <w:t xml:space="preserve">: Ammonire significa avvisare l’altro dei gravissimi pericoli che sono sul suo cammino, qualora dovesse perseverare sulla via sulla quale ha scelto di inoltrarsi. Questa via non conduce alla salvezza, al bene, alla vita. Conduce invece alla perdizione, al peccato, alla morte. L’ammonizione dovrà essere fatta con chiarezza, con fortezza di Spirito Santo, con potenza e fermezza anche di voce. Accogliere il Vangelo non è un di più. Il Vangelo è essenziale, necessario, perché unica e sola via di salvezza. Questo deve sapere l’uomo: se tu rifiuti il Vangelo per te si aprono le porte della morte. </w:t>
      </w:r>
    </w:p>
    <w:p w14:paraId="79F60B98" w14:textId="06D51574"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Tu li ammonivi per farli tornare alla tua legge; ma essi si mostravano superbi e non obbedivano ai tuoi comandi; peccavano contro i tuoi decreti, che fanno vivere chi li mette in pratica; la loro spalla rifiutava il giogo, indurivano la loro cervice e non obbedivano (Ne 9, 29). I nostri re, i nostri capi, i nostri sacerdoti, i nostri padri non hanno messo in pratica la tua legge e non hanno obbedito né ai comandi né agli ammonimenti con i quali tu li scongiuravi (Ne 9, 34). Ascolta, popolo mio, ti voglio ammonire; Israele, se tu mi ascoltassi! (Sal 80, 9). Lo stolto disprezza la correzione paterna; chi tiene conto dell'ammonizione diventa prudente (Pr 15, 5). Come anello d'oro e collana d'oro fino è un saggio che ammonisce un orecchio attento (Pr 25, 12). Per questo tu castighi poco alla volta i colpevoli e li ammonisci ricordando loro i propri peccati, perché, rinnegata la malvagità, credano in te, Signore (Sap 12, 2). Ma se tu ammonisci il malvagio ed egli non si allontana dalla sua malvagità e dalla sua perversa condotta, egli morirà per il suo peccato, ma tu ti sarai salvato (Ez 3, 19). Ma se tu avrai ammonito l'empio della sua condotta perché si converta ed egli non si converte, egli morirà per la sua iniquità. Tu invece sarai salvo (Ez 33, 9).</w:t>
      </w:r>
      <w:r w:rsidR="007D4D1D">
        <w:rPr>
          <w:rFonts w:ascii="Arial" w:hAnsi="Arial"/>
          <w:i/>
          <w:iCs/>
          <w:sz w:val="24"/>
          <w:szCs w:val="24"/>
        </w:rPr>
        <w:t xml:space="preserve"> </w:t>
      </w:r>
      <w:r w:rsidRPr="007D4D1D">
        <w:rPr>
          <w:rFonts w:ascii="Arial" w:hAnsi="Arial"/>
          <w:i/>
          <w:iCs/>
          <w:sz w:val="24"/>
          <w:szCs w:val="24"/>
        </w:rPr>
        <w:t xml:space="preserve">Essi odiano chi ammonisce alla porta e hanno in abominio chi parla secondo verità (Am 5, 10). Se il tuo fratello </w:t>
      </w:r>
      <w:r w:rsidRPr="007D4D1D">
        <w:rPr>
          <w:rFonts w:ascii="Arial" w:hAnsi="Arial"/>
          <w:i/>
          <w:iCs/>
          <w:sz w:val="24"/>
          <w:szCs w:val="24"/>
        </w:rPr>
        <w:lastRenderedPageBreak/>
        <w:t xml:space="preserve">commette una colpa, va’ e ammoniscilo fra te e lui solo; se ti ascolterà, avrai guadagnato il tuo fratello (Mt 18, 15). </w:t>
      </w:r>
    </w:p>
    <w:p w14:paraId="6F27C31F"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Allora egli li ammoniva dicendo: "Fate attenzione, guardatevi dal lievito dei farisei e dal lievito di Erode!" (Mc 8, 15). Perché ho cinque fratelli. Li ammonisca, perché non vengano anch'essi in questo luogo di tormento (Lc 16, 28). Essendo trascorso molto tempo ed essendo ormai pericolosa la navigazione poiché era già passata la festa dell'Espiazione, Paolo li ammoniva dicendo (At 27, 9). Non per farvi vergognare vi scrivo queste cose, ma per ammonirvi, come figli miei carissimi (1Cor 4, 14). Tutte queste cose però accaddero a loro come esempio, e sono state scritte per ammonimento nostro, di noi per i quali è arrivata la fine dei tempi (1Cor 10, 11). Quando poi siamo giudicati dal Signore, veniamo ammoniti per non esser condannati insieme con questo mondo (1Cor 11, 32). La parola di Cristo dimori tra voi abbondantemente; ammaestratevi e ammonitevi con ogni sapienza, cantando a Dio di cuore e con gratitudine salmi, inni e cantici spirituali (Col 3, 16). Vi preghiamo poi, fratelli, di avere riguardo per quelli che faticano tra di voi, che vi sono preposti nel Signore e vi ammoniscono (1Ts 5, 12). Non trattatelo però come un nemico, ma ammonitelo come un fratello (2Ts 3, 15). Annunzia la parola, insisti in ogni occasione opportuna e non opportuna, ammonisci, rimprovera, esorta con ogni magnanimità e dottrina (2Tm 4, 2). Dopo una o due ammonizioni sta’ lontano da chi è fazioso (Tt 3, 10). Questa, o carissimi, è già la seconda lettera che vi scrivo, e in tutte e due cerco di ridestare con ammonimenti la vostra sana intelligenza (2Pt 3, 1). </w:t>
      </w:r>
    </w:p>
    <w:p w14:paraId="637574AB" w14:textId="77777777" w:rsidR="00774A37" w:rsidRPr="007D4D1D" w:rsidRDefault="00774A37" w:rsidP="00166919">
      <w:pPr>
        <w:spacing w:after="120"/>
        <w:jc w:val="both"/>
        <w:rPr>
          <w:rFonts w:ascii="Arial" w:hAnsi="Arial"/>
          <w:spacing w:val="-4"/>
          <w:sz w:val="24"/>
          <w:szCs w:val="24"/>
        </w:rPr>
      </w:pPr>
      <w:r w:rsidRPr="007D4D1D">
        <w:rPr>
          <w:rFonts w:ascii="Arial" w:hAnsi="Arial"/>
          <w:spacing w:val="-4"/>
          <w:sz w:val="24"/>
          <w:szCs w:val="24"/>
        </w:rPr>
        <w:t xml:space="preserve">Oggi non solo non si ammonisce sul pericolo della perdizione eterna, addirittura si è anche cancellata la perdizione eterna, dal momento che si predica una salvezza per tutti dopo la nostra morte. Oggi è l’escatologia che è in grande difetto. Ma se è in grande difetto l’escatologia, in </w:t>
      </w:r>
      <w:r w:rsidRPr="007D4D1D">
        <w:rPr>
          <w:rFonts w:ascii="Arial" w:hAnsi="Arial"/>
          <w:sz w:val="24"/>
          <w:szCs w:val="24"/>
        </w:rPr>
        <w:t>grande difetto è anche la teologia, la soteriologia, l’escatologia, l’ecclesiologia. In grande difetto è l’annuncio della Parola. Una riflessione sull’escatologia potrà aiutarci a comprendere ogni cosa.</w:t>
      </w:r>
    </w:p>
    <w:p w14:paraId="2C09C06E"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Quarto obbligo: rimprovera</w:t>
      </w:r>
      <w:r w:rsidRPr="007D4D1D">
        <w:rPr>
          <w:rFonts w:ascii="Arial" w:hAnsi="Arial"/>
          <w:sz w:val="24"/>
          <w:szCs w:val="24"/>
        </w:rPr>
        <w:t xml:space="preserve">: Rimproverare è riprendere colui che sta deviando dalla retta via, perché vi ritorni. Spesso si può uscire dalla Parola, dall’obbedienza ad essa. Spetta a colui che è nella Parola andare da colui che è uscito dalla Parola rimproverandogli di aver abbandonato la retta via ed esortarlo perché non procrastini ulteriormente il suo permanere in essa. Potrebbe poi non ritornare più e perdersi per sempre. </w:t>
      </w:r>
    </w:p>
    <w:p w14:paraId="0D27FC8D" w14:textId="0BDB72F7" w:rsidR="00774A37" w:rsidRPr="007D4D1D" w:rsidRDefault="00774A37" w:rsidP="00166919">
      <w:pPr>
        <w:spacing w:after="120"/>
        <w:ind w:left="567" w:right="567"/>
        <w:jc w:val="both"/>
        <w:rPr>
          <w:rFonts w:ascii="Arial" w:hAnsi="Arial"/>
          <w:i/>
          <w:iCs/>
          <w:spacing w:val="-4"/>
          <w:sz w:val="24"/>
          <w:szCs w:val="24"/>
        </w:rPr>
      </w:pPr>
      <w:r w:rsidRPr="007D4D1D">
        <w:rPr>
          <w:rFonts w:ascii="Arial" w:hAnsi="Arial"/>
          <w:i/>
          <w:iCs/>
          <w:spacing w:val="-4"/>
          <w:sz w:val="24"/>
          <w:szCs w:val="24"/>
        </w:rPr>
        <w:t xml:space="preserve">Ma Abramo rimproverò Abimèlech a causa di un pozzo d'acqua, che i servi di Abimelech avevano usurpato (Gen 21, 25). Lo narrò dunque al padre e ai fratelli e il padre lo rimproverò e gli disse: "Che sogno è questo che hai fatto! Dovremo forse venire io e tua madre e i tuoi fratelli a prostrarci fino a terra davanti a te?" (Gen 37, 10). Non coverai nel tuo cuore odio contro il tuo fratello; rimprovera apertamente il tuo prossimo, così non ti caricherai d'un peccato per lui (Lv 19, 17). Abner si adirò molto per le parole di Is-Baal e disse: "Sono io la testa di un cane di Giuda? Fino ad oggi ho usato benevolenza alla casa di Saul tuo padre, favorendo </w:t>
      </w:r>
      <w:r w:rsidRPr="007D4D1D">
        <w:rPr>
          <w:rFonts w:ascii="Arial" w:hAnsi="Arial"/>
          <w:i/>
          <w:iCs/>
          <w:spacing w:val="-4"/>
          <w:sz w:val="24"/>
          <w:szCs w:val="24"/>
        </w:rPr>
        <w:lastRenderedPageBreak/>
        <w:t xml:space="preserve">i suoi fratelli e i suoi amici, e non ti ho fatto cadere nelle mani di Davide; oggi tu mi rimproveri una colpa di donna (2Sam 3, 8). Allora rimproverai i magistrati e dissi loro: "Perché la casa di Dio è stata abbandonata?". Poi radunai i leviti e i cantori e li ristabilii nei loro uffici (Ne 13, 11). Allora io rimproverai i notabili di Giuda e dissi loro: "Che cosa è mai questo male che fate, profanando il giorno di sabato? (Ne 13, 17). Io li rimproverai, li maledissi, ne picchiai alcuni, strappai loro i capelli e li feci giurare nel nome di Dio che non avrebbero dato le loro figlie ai figli di costoro e non avrebbero preso come mogli le figlie di quelli per i loro figli né per se stessi. (Ne 13, 25). Agisci pure ora come meglio ti piace; </w:t>
      </w:r>
      <w:r w:rsidR="003F03E1">
        <w:rPr>
          <w:rFonts w:ascii="Arial" w:hAnsi="Arial"/>
          <w:i/>
          <w:iCs/>
          <w:spacing w:val="-4"/>
          <w:sz w:val="24"/>
          <w:szCs w:val="24"/>
        </w:rPr>
        <w:t>da’</w:t>
      </w:r>
      <w:r w:rsidRPr="007D4D1D">
        <w:rPr>
          <w:rFonts w:ascii="Arial" w:hAnsi="Arial"/>
          <w:i/>
          <w:iCs/>
          <w:spacing w:val="-4"/>
          <w:sz w:val="24"/>
          <w:szCs w:val="24"/>
        </w:rPr>
        <w:t xml:space="preserve"> ordine che venga presa la mia vita, in modo che io sia tolto dalla terra e divenga terra, poiché per me è preferibile la morte alla vita. I rimproveri che mi tocca sentire destano in me grande dolore. Signore, comanda che sia tolto da questa prova; fa’ che io parta verso l'eterno soggiorno; Signore, non distogliere da me il volto. Per me infatti è meglio morire che vedermi davanti questa grande angoscia e così non sentirmi più insultare!" (Tb 3, 6). Geremia, saputolo, li rimproverò dicendo: Il luogo deve restare ignoto, finché Dio non avrà riunito la totalità del suo popolo e si sarà mostrato propizio (2Mac 2, 7). </w:t>
      </w:r>
    </w:p>
    <w:p w14:paraId="521076BA" w14:textId="44076831" w:rsidR="00774A37" w:rsidRPr="007D4D1D" w:rsidRDefault="00774A37" w:rsidP="00166919">
      <w:pPr>
        <w:spacing w:after="120"/>
        <w:ind w:left="567" w:right="567"/>
        <w:jc w:val="both"/>
        <w:rPr>
          <w:rFonts w:ascii="Arial" w:hAnsi="Arial"/>
          <w:i/>
          <w:iCs/>
          <w:spacing w:val="-4"/>
          <w:sz w:val="24"/>
          <w:szCs w:val="24"/>
        </w:rPr>
      </w:pPr>
      <w:r w:rsidRPr="007D4D1D">
        <w:rPr>
          <w:rFonts w:ascii="Arial" w:hAnsi="Arial"/>
          <w:i/>
          <w:iCs/>
          <w:spacing w:val="-4"/>
          <w:sz w:val="24"/>
          <w:szCs w:val="24"/>
        </w:rPr>
        <w:t>Ho ascoltato un rimprovero per me offensivo, ma uno spirito, dal mio interno, mi spinge a replicare (Gb 20, 3). Chi gli rimprovera in faccia la sua condotta e di quel che ha fatto chi lo ripaga? (Gb 21, 31). Mi terrò saldo nella mia giustizia senza cedere, la mia coscienza non mi rimprovera nessuno dei miei giorni (Gb 27, 6). Metti su di lui la mano: al ricordo della lotta, non rimprovera! (Gb 40, 32). Non ti rimprovero per i tuoi sacrifici; i tuoi olocausti mi stanno sempre davanti (Sal 49, 8).</w:t>
      </w:r>
      <w:r w:rsidR="007D4D1D">
        <w:rPr>
          <w:rFonts w:ascii="Arial" w:hAnsi="Arial"/>
          <w:i/>
          <w:iCs/>
          <w:spacing w:val="-4"/>
          <w:sz w:val="24"/>
          <w:szCs w:val="24"/>
        </w:rPr>
        <w:t xml:space="preserve"> </w:t>
      </w:r>
      <w:r w:rsidRPr="007D4D1D">
        <w:rPr>
          <w:rFonts w:ascii="Arial" w:hAnsi="Arial"/>
          <w:i/>
          <w:iCs/>
          <w:spacing w:val="-4"/>
          <w:sz w:val="24"/>
          <w:szCs w:val="24"/>
        </w:rPr>
        <w:t xml:space="preserve">Hai fatto questo e dovrei tacere? forse credevi ch'io fossi come te! Ti rimprovero: ti pongo innanzi i tuoi peccati" (Sal 49, 21). Mi percuota il giusto e il fedele mi rimproveri, ma l'olio dell'empio non profumi il mio capo; tra le loro malvagità continui la mia preghiera (Sal 140, 5). Chi corregge il beffardo se ne attira il disprezzo, chi rimprovera l'empio se ne attira l'insulto (Pr 9, 7). Non rimproverare il beffardo per non farti odiare; rimprovera il saggio ed egli ti amerà (Pr 9, 8). Il figlio saggio ama la disciplina, lo spavaldo non ascolta il rimprovero (Pr 13, 1). Povertà e ignominia a chi rifiuta l'istruzione, chi tiene conto del rimprovero sarà onorato (Pr 13, 18). L'orecchio che ascolta un rimprovero salutare avrà la dimora in mezzo ai saggi (Pr 15, 31). Chi rifiuta la correzione disprezza se stesso, chi ascolta il rimprovero acquista senno (Pr 15, 32). Percuoti il beffardo e l'ingenuo diventerà accorto, rimprovera l'intelligente e imparerà la lezione (Pr 19, 25). </w:t>
      </w:r>
    </w:p>
    <w:p w14:paraId="5CA79EAD" w14:textId="77777777" w:rsidR="00774A37" w:rsidRPr="007D4D1D" w:rsidRDefault="00774A37" w:rsidP="00166919">
      <w:pPr>
        <w:spacing w:after="120"/>
        <w:ind w:left="567" w:right="567"/>
        <w:jc w:val="both"/>
        <w:rPr>
          <w:rFonts w:ascii="Arial" w:hAnsi="Arial"/>
          <w:i/>
          <w:iCs/>
          <w:spacing w:val="-4"/>
          <w:sz w:val="24"/>
          <w:szCs w:val="24"/>
        </w:rPr>
      </w:pPr>
      <w:r w:rsidRPr="007D4D1D">
        <w:rPr>
          <w:rFonts w:ascii="Arial" w:hAnsi="Arial"/>
          <w:i/>
          <w:iCs/>
          <w:spacing w:val="-4"/>
          <w:sz w:val="24"/>
          <w:szCs w:val="24"/>
        </w:rPr>
        <w:t xml:space="preserve">Meglio un rimprovero aperto che un amore celato (Pr 27, 5). L'uomo che, rimproverato, resta di dura cervice sarà spezzato all'improvviso e senza rimedio (Pr 29, 1). Meglio ascoltare il rimprovero del saggio che ascoltare il canto degli stolti (Qo 7, 5). Tendiamo insidie al giusto, perché ci è di imbarazzo ed è contrario alle nostre azioni; ci rimprovera le trasgressioni della legge e ci rinfaccia le mancanze contro l'educazione da noi ricevuta (Sap 2, 12). Tuttavia per costoro leggero è il rimprovero, perché essi forse </w:t>
      </w:r>
      <w:r w:rsidRPr="007D4D1D">
        <w:rPr>
          <w:rFonts w:ascii="Arial" w:hAnsi="Arial"/>
          <w:i/>
          <w:iCs/>
          <w:spacing w:val="-4"/>
          <w:sz w:val="24"/>
          <w:szCs w:val="24"/>
        </w:rPr>
        <w:lastRenderedPageBreak/>
        <w:t xml:space="preserve">s'ingannano nella loro ricerca di Dio e nel volere trovarlo (Sap 13, 6). Se cade il ricco, molti lo aiutano; dice cose insulse? Eppure lo si felicita. Se cade il povero, lo si rimprovera; se dice cose assennate, non ci si bada (Sir 13, 22). Beato chi non ha nulla da rimproverarsi e chi non ha perduto la sua speranza (Sir 14, 2). Egli rimprovera, corregge, ammaestra e guida come un pastore il suo gregge (Sir 18, 13). Figlio, ai benefici non aggiungere il rimprovero, e a ogni dono parole amare (Sir 18, 15). Lo stolto rimprovera senza riguardo, il dono dell'invidioso fa languire gli occhi (Sir 18, 18). C'è un rimprovero che è fuori tempo, c'è chi tace ed è prudente (Sir 20, 1). Quanto è meglio rimproverare che covare l'ira! (Sir 20, 2). Regali e doni accecano gli occhi dei saggi, come bavaglio sulla bocca, soffocano i rimproveri (Sir 20, 29). Chi odia il rimprovero segue le orme del peccatore, ma chi teme il Signore si convertirà di cuore (Sir 21, 6). Motivo di sdegno, di rimprovero e di grande disprezzo è una donna che mantiene il proprio marito (Sir 25, 21). Tali cose sono dure per un uomo che abbia intelligenza: i rimproveri per l'ospitalità e gli insulti di un creditore (Sir 29, 28). Durante un banchetto non rimproverare il vicino, non deriderlo nella sua letizia. Non dirgli parola di rimprovero e non tormentarlo col chiedergli ciò che ti deve (Sir 31, 31). Un uomo peccatore schiva il rimprovero, trova scuse secondo i suoi capricci (Sir 32, 17). Sentisti sul Sinai rimproveri, sull’Oreb sentenze di vendetta (Sir 48, 7). Designato a rimproverare i tempi futuri per placare l'ira prima che divampi, per ricondurre il cuore dei padri verso i figli e ristabilire le tribù di Giacobbe (Sir 48, 10). </w:t>
      </w:r>
    </w:p>
    <w:p w14:paraId="257F3C46" w14:textId="77777777" w:rsidR="00774A37" w:rsidRPr="007D4D1D" w:rsidRDefault="00774A37" w:rsidP="00166919">
      <w:pPr>
        <w:spacing w:after="120"/>
        <w:ind w:left="567" w:right="567"/>
        <w:jc w:val="both"/>
        <w:rPr>
          <w:rFonts w:ascii="Arial" w:hAnsi="Arial"/>
          <w:i/>
          <w:iCs/>
          <w:spacing w:val="-4"/>
          <w:sz w:val="24"/>
          <w:szCs w:val="24"/>
        </w:rPr>
      </w:pPr>
      <w:r w:rsidRPr="007D4D1D">
        <w:rPr>
          <w:rFonts w:ascii="Arial" w:hAnsi="Arial"/>
          <w:i/>
          <w:iCs/>
          <w:spacing w:val="-4"/>
          <w:sz w:val="24"/>
          <w:szCs w:val="24"/>
        </w:rPr>
        <w:t xml:space="preserve">Ti farò aderire la lingua al palato e resterai muto; così non sarai più per loro uno che li rimprovera, perché sono una genìa di ribelli (Ez 3, 26). Ma non potendo trovare nessun motivo di accusa né colpa, perché egli era fedele e non aveva niente da farsi rimproverare (Dn 6, 5). L'angelo del Signore disse a satana: "Ti rimprovera il Signore, o satana! Ti rimprovera il Signore che si è eletto Gerusalemme! Non è forse costui un tizzone s costui un tizzone sottratto al fuoco?" (Zc 3, 2). Allora si mise a rimproverare le città nelle quali aveva compiuto il maggior numero di miracoli, perché non si erano convertite (Mt 11, 20). Gesù faceva questo discorso apertamente. Allora Pietro lo prese in disparte, e si mise a rimproverarlo (Mc 8, 32). Ma egli, voltatosi e guardando i discepoli, rimproverò Pietro e gli disse: "Lungi da me, satana! Perché tu non pensi secondo Dio, ma secondo gli uomini" (Mc 8, 33). Alla fine apparve agli undici, mentre stavano a mensa, e li rimproverò per la loro incredulità e durezza di cuore, perché non avevano creduto a quelli che lo avevano visto risuscitato (Mc 16, 14). Ma Gesù si voltò e li rimproverò (Lc 9, 55). Gli presentavano anche i bambini perché li accarezzasse, ma i discepoli, vedendo ciò, li rimproveravano (Lc 18, 15). Alcuni farisei tra la folla gli dissero: "Maestro, rimprovera i tuoi discepoli" (Lc 19, 39). Ma l'altro lo rimproverava: "Neanche tu hai timore di Dio, benché condannato alla stessa pena? (Lc 23, 40). E quando Pietro salì a Gerusalemme, i circoncisi lo rimproveravano dicendo (At 11, 2). </w:t>
      </w:r>
    </w:p>
    <w:p w14:paraId="1D3812B6" w14:textId="77777777" w:rsidR="00774A37" w:rsidRPr="007D4D1D" w:rsidRDefault="00774A37" w:rsidP="00166919">
      <w:pPr>
        <w:spacing w:after="120"/>
        <w:ind w:left="567" w:right="567"/>
        <w:jc w:val="both"/>
        <w:rPr>
          <w:rFonts w:ascii="Arial" w:hAnsi="Arial"/>
          <w:i/>
          <w:iCs/>
          <w:spacing w:val="-4"/>
          <w:sz w:val="24"/>
          <w:szCs w:val="24"/>
        </w:rPr>
      </w:pPr>
      <w:r w:rsidRPr="007D4D1D">
        <w:rPr>
          <w:rFonts w:ascii="Arial" w:hAnsi="Arial"/>
          <w:i/>
          <w:iCs/>
          <w:spacing w:val="-4"/>
          <w:sz w:val="24"/>
          <w:szCs w:val="24"/>
        </w:rPr>
        <w:lastRenderedPageBreak/>
        <w:t xml:space="preserve">Mi potrai però dire: “Ma allora perché ancora rimprovera? Chi può infatti resistere al suo volere?” (Rm 9, 19). Annunzia la parola, insisti in ogni occasione opportuna e non opportuna, ammonisci, rimprovera, esorta con ogni magnanimità e dottrina (2Tm 4, 2). Questo devi insegnare, raccomandare e rimproverare con tutta autorità. Nessuno osi disprezzarti! (Tt 2, 15). Qualunque cosa esso ci rimproveri. Dio è più grande del nostro cuore e conosce ogni cosa (1Gv 3, 20). Carissimi, se il nostro cuore non ci rimprovera nulla, abbiamo fiducia in Dio (1Gv 3, 21). Ho però da rimproverarti che hai abbandonato il tuo amore di un tempo (Ap 2, 4). Ma ho da rimproverarti alcune cose: hai presso di te seguaci della dottrina di Balaàm, il quale insegnava a Balak a provocare la caduta dei figli d'Israele, spingendoli a mangiare carni immolate agli idoli e ad abbandonarsi alla fornicazione (Ap 2, 14). Ma ho da rimproverarti che lasci fare a Gezabele, la donna che si spaccia per profetessa e insegna e seduce i miei servi inducendoli a darsi alla fornicazione e a mangiare carni immolate agli idoli (Ap 2, 20). Io tutti quelli che amo li rimprovero eli castigo. Mostrati dunque zelante e ravvediti (Ap 3, 19). </w:t>
      </w:r>
    </w:p>
    <w:p w14:paraId="0B329C5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Noi non dobbiamo rimproverare quando uno ritorna nella verità. Il Padre non rimproverò il figlio. Si rimprovera invece chi persiste nell’abbandono della verità esortandolo con ogni sapienza e fermezza nello Spirito Santo perché ritorni sulla via della giustizia e della verità, della vita e della luce. Sa rimproverare chi è colmo di Spirito Santo. Chi è senza lo Spirito di Dio potrà anche operare disastri con rimprovero fuori tempo, fuori luogo, senza le giuste modalità. A volte però il rimprovero va fatto con tutta la fermezza dello Spirito Santo. A volte ci sono anche rimproveri stolti e insipienti. Uno di questi rimproveri è quello fatto da Pietro a Gesù Signore:</w:t>
      </w:r>
    </w:p>
    <w:p w14:paraId="2FA3C537"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w:t>
      </w:r>
    </w:p>
    <w:p w14:paraId="38D19723"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Quinto obbligo: Esorta con ogni magnanimità e insegnamento</w:t>
      </w:r>
      <w:r w:rsidRPr="007D4D1D">
        <w:rPr>
          <w:rFonts w:ascii="Arial" w:hAnsi="Arial"/>
          <w:sz w:val="24"/>
          <w:szCs w:val="24"/>
        </w:rPr>
        <w:t xml:space="preserve">: Esortare è preghiera, invito accorato, volontà di trasmettere lo stesso spirito che ci anima a quanti non sono animati dal nostro stesso spirito verso Cristo Gesù. l’Apostolo Paolo scongiura Timòteo affinché esorti con ogni magnanimità e insegnamento. È giusto che si ammonisca. È anche giusto che si rimproveri. Ma molto più giusto è che si esorti. Si esorti però con ogni magnanimità e insegnamento. La magnanimità è proprio della carità. Non ti esorto per un mio bene. Non ti esorto perché i banchi della mia chiesa sono vuoti. Non ti esorto perché fra qualche anno la Chiesa sarà senza più figli. Ti esorto perché voglio solo il tuo più grande bene. Ti esorto perché voglio solo la salvezza eterna. Puoi anche uccidere me se vuoi, ma salva, ti prego, la tua anima. Questa è la magnanimità. L’insegnamento è trovare quelle giuste ragioni perché ci si debba convertire alla Parola oppure perché si debba camminare nella Parola. Se il cuore è colmo di Spirito Santo sempre si troverà la giusta parola e la perfetta argomentazione. Un </w:t>
      </w:r>
      <w:r w:rsidRPr="007D4D1D">
        <w:rPr>
          <w:rFonts w:ascii="Arial" w:hAnsi="Arial"/>
          <w:sz w:val="24"/>
          <w:szCs w:val="24"/>
        </w:rPr>
        <w:lastRenderedPageBreak/>
        <w:t xml:space="preserve">discepolo di Gesù deve sempre parlare nello Spirito Santo. Mai dalla carne, sempre dallo Spirito. </w:t>
      </w:r>
    </w:p>
    <w:p w14:paraId="5B9FF07B"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Vi scriviamo la presente per esortarvi a celebrare i giorni delle Capanne nel mese di Casleu. L'anno centottantotto (2Mac 1, 9). E che con altre simili espressioni li esortava a non ripudiare la legge nel loro cuore (2Mac 2, 3). Quando quegli fu mutilato di tutte le membra, comandò di accostarlo al fuoco e di arrostirlo mentre era ancora vivo. Mentre il fumo si spandeva largamente all'intorno della padella, gli altri si esortavano a vicenda con la loro madre a morire da forti, esclamando (2Mac 7, 5). Esortava ciascuno di essi nella lingua paterna, piena di nobili sentimenti e, temprando la tenerezza femminile con un coraggio virile, diceva loro (2Mac 7, 21). Antioco, credendosi disprezzato e sospettando che quella voce fosse di scherno, esortava il più giovane che era ancora vivo; e non solo a parole, ma con giuramenti prometteva che l'avrebbe fatto ricco e molto felice se avesse abbandonato gli usi paterni, e che l'avrebbe fatto suo amico e gli avrebbe affidato cariche (2Mac 7, 24). Ma poiché il giovinetto non badava per nulla a queste parole il re, chiamata la madre, la esortava a farsi consigliera di salvezza per il ragazzo (2Mac 7, 25). Dopo che il re la ebbe esortata a lungo, essa accettò di persuadere il figlio (2Mac 7, 26). Il Maccabeo poi, radunando i suoi uomini in numero di seimila, li esortava a non scoraggiarsi davanti ai nemici, né a lasciarsi prendere da timore di fronte alla moltitudine dei pagani venuti ingiustamente contro di loro, ma a combattere da forti (2Mac 8, 16). Lo stesso Maccabeo, cingendo per primo le armi, esortò gli altri ad esporsi con lui al pericolo per andare in aiuto dei loro fratelli: tutti insieme partirono con coraggio (2Mac 11, 7). E questi li ringraziarono e li esortarono ad essere ben disposti anche in seguito verso il loro popolo. Poi si recarono a Gerusalemme nell'imminenza della festa delle settimane (2Mac 12, 31). </w:t>
      </w:r>
    </w:p>
    <w:p w14:paraId="21D98590"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Ricorsero alla preghiera, supplicando che il peccato commesso fosse pienamente perdonato. Il nobile Giuda esortò tutti quelli del popolo a conservarsi senza peccati, avendo visto con i propri occhi quanto era avvenuto per il peccato dei caduti (2Mac 12, 42). Quando ebbero fatto ciò tutti insieme ed ebbero supplicato il Signore misericordioso con gemiti e digiuni e prostrazioni per tre giorni continui, Giuda li esortò e comandò loro di tenersi preparati (2Mac 13, 12). Affidando poi ogni cura al creatore del mondo, esortò i suoi a combattere da prodi fino alla morte per le leggi, per il tempio, per la città, per la patria, per le loro istituzioni, e pose il campo vicino a Modin (2Mac 13, 14). L'esortò a sposarsi e ad avere figli; Giuda si sposò, si sistemò e godette della sua parte di vita (2Mac 14, 25). Esortava i suoi uomini a non temere l'attacco dei pagani, ma a tener impressi nella mente gli aiuti che in passato erano venuti loro dal Cielo e ad aspettare ora la vittoria che sarebbe stata loro concessa dall'Onnipotente (2Mac 15, 8). Esortati dalle bellissime parole di Giuda, capaci di spingere all'eroismo e di rendere virile anche l'animo dei giovani, decisero di non restare in </w:t>
      </w:r>
      <w:r w:rsidRPr="007D4D1D">
        <w:rPr>
          <w:rFonts w:ascii="Arial" w:hAnsi="Arial"/>
          <w:i/>
          <w:iCs/>
          <w:sz w:val="24"/>
          <w:szCs w:val="24"/>
        </w:rPr>
        <w:lastRenderedPageBreak/>
        <w:t xml:space="preserve">campo, ma di intervenire coraggiosamente e decidere la sorte attaccando battaglia con tutto il coraggio, perché la città e le cose sante e il tempio erano in pericolo (2Mac 15, 17). Volgetevi alle mie esortazioni: ecco, io effonderò il mio spirito su di voi e vi manifesterò le mie parole (Pr 1, 23). Avete trascurato ogni mio consiglio e la mia esortazione non avete accolto (Pr 1, 25). Non hanno accettato il mio consiglio e hanno disprezzato tutte le mie esortazioni (Pr 1, 30). Figlio mio, non disprezzare l'istruzione del Signore e non aver a noia la sua esortazione (Pr 3, 11). </w:t>
      </w:r>
    </w:p>
    <w:p w14:paraId="30E5A7DA"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Ascoltate l'esortazione e siate saggi, non trascuratela! (Pr 8, 33). E li inviò a Betlemme esortandoli: "Andate e informatevi accuratamente del bambino e, quando l'avrete trovato, fatemelo sapere, perché anch'io venga ad adorarlo" (Mt 2, 8). Con molte altre esortazioni annunziava al popolo la buona novella (Lc 3, 18). Con molte altre parole li scongiurava e li esortava: "Salvatevi da questa generazione perversa" (At 2, 40). Così Giuseppe, soprannominato dagli apostoli Barnaba, che significa "figlio dell'esortazione", un levita originario di Cipro (At 4, 36). Da uomo virtuoso qual era e pieno di Spirito Santo e di fede, esortava tutti a perseverare con cuore risoluto nel Signore. E una folla considerevole fu condotta al Signore (At 11, 24). Dopo la lettura della Legge e dei Profeti, i capi della sinagoga mandarono a dire loro: "Fratelli, se avete qualche parola di esortazione per il popolo, parlate!" (At 13, 15). Sciolta poi l'assemblea, molti Giudei e proseliti credenti in Dio seguirono Paolo e Barnaba ed essi, intrattenendosi con loro, li esortavano a perseverare nella grazia di Dio (At 13, 43). Rianimando i discepoli ed esortandoli a restare saldi nella fede poiché, dicevano, è necessario attraversare molte tribolazioni per entrare nel regno di Dio (At 14, 22). Usciti dalla prigione, si recarono a casa di Lidia dove, incontrati i fratelli, li esortarono e poi partirono (At 16, 40). Dopo aver attraversato quelle regioni, esortando con molti discorsi i fedeli, arrivò in Grecia (At 20, 2). Per questo vigilate, ricordando che per tre anni, notte e giorno, io non ho cessato di esortare fra le lacrime ciascuno di voi (At 20, 31). Tuttavia ora vi esorto a non perdervi di coraggio, perché non ci sarà alcuna perdita di vite in mezzo a voi, ma solo della nave (At 27, 22). Finché non spuntò il giorno, Paolo esortava tutti a prendere cibo: "Oggi è il quattordicesimo giorno che passate digiuni nell'attesa, senza prender nulla (At 27, 33). Per questo vi esorto a prender cibo; è necessario per la vostra salvezza. Neanche un capello del vostro capo andrà perduto" (At 27, 34). Vi esorto dunque, fratelli, per la misericordia di Dio, ad offrire i vostri corpi come sacrificio vivente, santo e gradito a Dio; è questo il vostro culto spirituale (Rm 12, 1). </w:t>
      </w:r>
    </w:p>
    <w:p w14:paraId="7565150F"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Chi l'esortazione, all'esortazione. Chi dà, lo faccia con semplicità; chi presiede, lo faccia con diligenza; chi fa opere di misericordia, le compia con gioia (Rm 12, 8). Vi esorto perciò, fratelli, per il Signore nostro Gesù Cristo e l'amore dello Spirito, a lottare con me nelle preghiere che rivolgete per me a Dio (Rm 15, 30). Vi esorto pertanto, </w:t>
      </w:r>
      <w:r w:rsidRPr="007D4D1D">
        <w:rPr>
          <w:rFonts w:ascii="Arial" w:hAnsi="Arial"/>
          <w:i/>
          <w:iCs/>
          <w:sz w:val="24"/>
          <w:szCs w:val="24"/>
        </w:rPr>
        <w:lastRenderedPageBreak/>
        <w:t xml:space="preserve">fratelli, per il nome del Signore nostro Gesù Cristo, ad essere tutti unanimi nel parlare, perché non vi siano divisioni tra voi, ma siate in perfetta unione di pensiero e d'intenti (1Cor 1, 10). Vi esorto dunque, fatevi miei imitatori! (1Cor 4, 16). Chi profetizza, invece, parla agli uomini per loro edificazione, esortazione e conforto (1Cor 14, 3). Tutti infatti potete profetare, uno alla volta, perché tutti possano imparare ed essere esortati (1Cor 14, 31). Vi esorto quindi a far prevalere nei suoi riguardi la carità (2Cor 2, 8). Noi fungiamo quindi da ambasciatori per Cristo, come se Dio esortasse per mezzo nostro. Vi supplichiamo in nome di Cristo: lasciatevi riconciliare con Dio (2Cor 5, 20). E poiché siamo suoi collaboratori, vi esortiamo a non accogliere invano la grazia di Dio (2Cor 6, 1). Ora io stesso, Paolo, vi esorto per la dolcezza e la mansuetudine di Cristo, io davanti a voi così meschino, ma di lontano così animoso con voi (2Cor 10, 1). Vi esorto dunque io, il prigioniero nel Signore, a comportarvi in maniera degna della vocazione che avete ricevuto (Ef 4, 1). Esorto Evòdia ed Esorto anche Sìntiche ad andare d'accordo nel Signore (Fil 4, 2). E sapete anche che, come fa un padre verso i propri figli, abbiamo esortato ciascuno di voi (1Ts 2, 11). E abbiamo inviato Timòteo, nostro fratello e collaboratore di Dio nel vangelo di Cristo, per confermarvi ed esortarvi nella vostra fede (1Ts 3, 2). </w:t>
      </w:r>
    </w:p>
    <w:p w14:paraId="41E5C980" w14:textId="6BA74B3F"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E questo voi fate verso tutti i fratelli dell'intera Macedonia. Ma vi esortiamo, fratelli, a farlo ancora di più (1Ts 4, 10). Vi esortiamo, fratelli: correggete gli indisciplinati, confortate i pusillanimi, sostenete i deboli, siate pazienti con tutti (1Ts 5, 14). A questi tali ordiniamo, esortandoli nel Signore Gesù Cristo, di mangiare il proprio pane lavorando in pace (2Ts 3, 12). Fino al mio arrivo, dèdicati alla lettura, all'esortazione e all'insegnamento (1Tm 4, 13). Non essere aspro nel riprendere un anziano, ma esortalo come fosse tuo padre; i più giovani come fratelli (1Tm 5, 1). Annunzia la parola, insisti in ogni occasione opportuna e non opportuna, ammonisci, rimprovera, esorta con ogni magnanimità e dottrina (2Tm 4, 2). Attaccato alla dottrina sicura, secondo l'insegnamento trasmesso, perché sia in grado di esortare con la sua sana dottrina e di confutare coloro che contraddicono (Tt 1, 9). Esorta ancora i più giovani a essere assennati (Tt 2, 6). Esorta gli schiavi a esser sottomessi in tutto ai loro padroni; li accontentino e non li contraddicano (Tt 2, 9). Esortatevi piuttosto a vicenda ogni giorno, finché dura quest' oggi, perché nessuno di voi si indurisca sedotto dal peccato (Eb 3, 13). Non disertando le nostre riunioni, come alcuni hanno l'abitudine di fare, ma esortandoci a vicenda; tanto più che potete vedere come il giorno si avvicina (Eb 10, 25). E avete già dimenticato l'esortazione a voi rivolta come a figli: Figlio mio, non disprezzare la correzione del</w:t>
      </w:r>
      <w:r w:rsidR="007D4D1D">
        <w:rPr>
          <w:rFonts w:ascii="Arial" w:hAnsi="Arial"/>
          <w:i/>
          <w:iCs/>
          <w:sz w:val="24"/>
          <w:szCs w:val="24"/>
        </w:rPr>
        <w:t xml:space="preserve"> </w:t>
      </w:r>
      <w:r w:rsidRPr="007D4D1D">
        <w:rPr>
          <w:rFonts w:ascii="Arial" w:hAnsi="Arial"/>
          <w:i/>
          <w:iCs/>
          <w:sz w:val="24"/>
          <w:szCs w:val="24"/>
        </w:rPr>
        <w:t xml:space="preserve">Signore e non ti perdere d'animo quando sei ripreso da lui (Eb 12, 5). Con maggiore insistenza poi vi esorto a farlo, perché io vi sia restituito al più presto (Eb 13, 19). Ve lo raccomando, fratelli: accogliete questa parola di esortazione; proprio per questo vi ho scritto brevemente (Eb 13, 22). Carissimi, io vi esorto, come stranieri e pellegrini, ad astenervi dai desideri della carne che </w:t>
      </w:r>
      <w:r w:rsidRPr="007D4D1D">
        <w:rPr>
          <w:rFonts w:ascii="Arial" w:hAnsi="Arial"/>
          <w:i/>
          <w:iCs/>
          <w:sz w:val="24"/>
          <w:szCs w:val="24"/>
        </w:rPr>
        <w:lastRenderedPageBreak/>
        <w:t xml:space="preserve">fanno guerra all'anima (1Pt 2, 11). Esorto gli anziani che sono tra voi, quale anziano come loro, testimone delle sofferenze di Cristo e partecipe della gloria che deve manifestarsi (1Pt 5, 1). Vi ho scritto, come io ritengo, brevemente per mezzo di Silvano, fratello fedele, per esortarvi e attestarvi che questa è la vera grazia di Dio. In essa state saldi! (1Pt 5, 12). Io credo giusto, finché sono in questa tenda del corpo, di tenervi desti con le mie esortazioni (2Pt 1, 13). Carissimi, avevo un gran desiderio di scrivervi riguardo alla nostra salvezza, ma sono stato costretto a farlo per esortarvi a combattere per la fede, che fu trasmessa ai credenti una volta per tutte (Gd 1, 3). </w:t>
      </w:r>
    </w:p>
    <w:p w14:paraId="2770007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Se Timòteo consacrerà tutta la sua vita alla Parola, annunciandola secondo queste regole che l’Apostolo Paolo gli ha indicato e manifestato, di certo Lui sarà un buon Vescovo della Chiesa di Cristo Gesù.</w:t>
      </w:r>
    </w:p>
    <w:p w14:paraId="0ECE2A86"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Verrà giorno, infatti, in cui non si sopporterà più la sana dottrina, ma, pur di udire qualcosa, gli uomini si circonderanno di maestri secondo i propri capricci,</w:t>
      </w:r>
    </w:p>
    <w:p w14:paraId="16421BF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L’Apostolo Paolo non dice questo del mondo. Il mondo sempre insegue favole e chimere. L’Apostolo dice questo della Chiesa del Dio vivente. È nella Chiesa che verrà giorno in cui non si sopporterà più la sana dottrina, ma, pur di udire qualcosa, gli uomini si circonderanno di maestri secondo i propri capricci. Quando verrà questo giorno? Sempre. Non c’è un momento in cui questo non succederà. C’è però una verità che va messa in luce. Le tenebre sempre aggrediscono la luce del Vangelo di Cristo Gesù perché vogliono spegnerla. Ci sono però giorni in cui i custodi della luce vigilano con ogni attenzione e mettono ogni impegno perché la luce non venga spenta. Ci sono altri giorni in cui essi si addormentano e per nulla si interessano della loro responsabilità. Questi giorni di totale sonno sono così descritti dal profeta Isaia.</w:t>
      </w:r>
    </w:p>
    <w:p w14:paraId="0138936D" w14:textId="77777777" w:rsidR="00774A37" w:rsidRPr="00CA04F7" w:rsidRDefault="00774A37" w:rsidP="00166919">
      <w:pPr>
        <w:spacing w:after="120"/>
        <w:ind w:left="567" w:right="567"/>
        <w:jc w:val="both"/>
        <w:rPr>
          <w:rFonts w:ascii="Arial" w:hAnsi="Arial"/>
          <w:i/>
          <w:iCs/>
          <w:sz w:val="24"/>
          <w:szCs w:val="24"/>
        </w:rPr>
      </w:pPr>
      <w:r w:rsidRPr="00CA04F7">
        <w:rPr>
          <w:rFonts w:ascii="Arial" w:hAnsi="Arial"/>
          <w:i/>
          <w:iCs/>
          <w:sz w:val="24"/>
          <w:szCs w:val="24"/>
        </w:rPr>
        <w:t xml:space="preserve">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ubriacheremo di bevande inebrianti. Domani sarà come oggi, e molto più ancora» (Is 56,9-12). </w:t>
      </w:r>
    </w:p>
    <w:p w14:paraId="727C8041"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sz w:val="24"/>
          <w:szCs w:val="24"/>
        </w:rPr>
        <w:t xml:space="preserve">Vi sono altri giorni in cui sono le stesse sentinelle che si trasformano in maestri della falsità, della menzogna, dell’inganno, delle tenebre. Non solo. Combattono aspramente e violentemente contro la luce che il Signore per pietà del suo popolo continua a fare risplendere nel mondo. Ecco come Gesù denuncia i falsi maestri </w:t>
      </w:r>
      <w:r w:rsidRPr="007D4D1D">
        <w:rPr>
          <w:rFonts w:ascii="Arial" w:hAnsi="Arial"/>
          <w:i/>
          <w:iCs/>
          <w:sz w:val="24"/>
          <w:szCs w:val="24"/>
        </w:rPr>
        <w:t>del suo tempo. Sono parole che vanno meditate.</w:t>
      </w:r>
    </w:p>
    <w:p w14:paraId="2D513EA4"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Mentre le folle si accalcavano, Gesù cominciò a dire: «Questa generazione è una generazione malvagia; essa cerca un segno, ma non le sarà dato alcun segno, se non il segno di Giona. Poiché, come Giona fu un segno per quelli di Ninive, così anche il Figlio dell’uomo lo sarà per questa generazione. Nel giorno del giudizio, la regina del Sud </w:t>
      </w:r>
      <w:r w:rsidRPr="007D4D1D">
        <w:rPr>
          <w:rFonts w:ascii="Arial" w:hAnsi="Arial"/>
          <w:i/>
          <w:iCs/>
          <w:sz w:val="24"/>
          <w:szCs w:val="24"/>
        </w:rPr>
        <w:lastRenderedPageBreak/>
        <w:t>si alzerà contro gli uomini di questa generazione e li condannerà, perché ella venne dagli estremi confini della terra per ascoltare la sapienza di Salomone. Ed ecco, qui vi è uno più grande di Salomone. Nel giorno del giudizio, gli abitanti di Ninive si alzeranno contro questa generazione e la condanneranno, perché essi alla predicazione di Giona si convertirono. Ed ecco, qui vi è uno più grande di Giona. Nessuno accende una lampada e poi la mette in un luogo nascosto o sotto il moggio, ma sul candelabro, perché chi entra veda la luce. La lampada del corpo è il tuo occhio. Quando il tuo occhio è semplice, anche tutto il tuo corpo è luminoso; ma se è cattivo, anche il tuo corpo è tenebroso. Bada dunque che la luce che è in te non sia tenebra. Se dunque il tuo corpo è tutto luminoso, senza avere alcuna parte nelle tenebre, sarà tutto nella luce, come quando la lampada ti illumina con il suo fulgore».</w:t>
      </w:r>
    </w:p>
    <w:p w14:paraId="20DCF6B7"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57F19BDA"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11,29-54). </w:t>
      </w:r>
    </w:p>
    <w:p w14:paraId="6AF4DE13" w14:textId="77777777" w:rsidR="00774A37" w:rsidRPr="00CA04F7" w:rsidRDefault="00774A37" w:rsidP="00166919">
      <w:pPr>
        <w:spacing w:after="120"/>
        <w:jc w:val="both"/>
        <w:rPr>
          <w:rFonts w:ascii="Arial" w:hAnsi="Arial"/>
          <w:sz w:val="24"/>
          <w:szCs w:val="24"/>
        </w:rPr>
      </w:pPr>
      <w:r w:rsidRPr="007D4D1D">
        <w:rPr>
          <w:rFonts w:ascii="Arial" w:hAnsi="Arial"/>
          <w:spacing w:val="-2"/>
          <w:sz w:val="24"/>
          <w:szCs w:val="24"/>
        </w:rPr>
        <w:t xml:space="preserve">Al sonno delle sentinelle e alla trasformazione operata dalle stesse sentinelle – maestri, dottori, ministri della parola, profeti – dobbiamo aggiungere che oggi a questi due potentissimi fuochi di distruzione della foresta della verità del Vangelo, </w:t>
      </w:r>
      <w:r w:rsidRPr="00CA04F7">
        <w:rPr>
          <w:rFonts w:ascii="Arial" w:hAnsi="Arial"/>
          <w:spacing w:val="-2"/>
          <w:sz w:val="24"/>
          <w:szCs w:val="24"/>
        </w:rPr>
        <w:lastRenderedPageBreak/>
        <w:t>si è aggiunto un terzo fuoco ancora più devastante dei primi due. Questo fuoco ha un solo nome: maestri di se stessi o princìpi assoluti di verità. È la scomparsa del discepolato. Non si è più discepoli di Dio, perché non si è discepoli dello Spirito Santo, perché non si è discepoli di Cristo, perché non si è discepoli della Chiesa nei suoi pastori. Ognuno è discepolo</w:t>
      </w:r>
      <w:r w:rsidRPr="00CA04F7">
        <w:rPr>
          <w:rFonts w:ascii="Arial" w:hAnsi="Arial"/>
          <w:sz w:val="24"/>
          <w:szCs w:val="24"/>
        </w:rPr>
        <w:t xml:space="preserve"> di se stesso e la sua parola è il criterio unico per disprezzare le parole degli altri, non solo le parole, ma anche la stessa vita. Senza il vero discepolato, non è c’è verità, perché la verità è un dono che discende dal Padre, è immerso questo dono nel sangue di Cristo e viene a noi dato dallo Spirito Santo attraverso gli Apostoli e, in comunione con loro, tramite tutti colo che sono stati costituiti dagli Apostoli ministri della Parola e testimoni del Vangelo. Se la verità è dono, il dono si può solo accogliere perché, posto nel nostro cuore, possa produrre molto frutto allo stesso modo che il chicco di grano cade in terra, muore e produce altri chicchi.</w:t>
      </w:r>
    </w:p>
    <w:p w14:paraId="4EF85D9C" w14:textId="77777777" w:rsidR="00774A37" w:rsidRPr="00CA04F7" w:rsidRDefault="00774A37" w:rsidP="00166919">
      <w:pPr>
        <w:spacing w:after="120"/>
        <w:ind w:left="567" w:right="567"/>
        <w:jc w:val="both"/>
        <w:rPr>
          <w:rFonts w:ascii="Arial" w:hAnsi="Arial"/>
          <w:i/>
          <w:iCs/>
          <w:sz w:val="24"/>
          <w:szCs w:val="24"/>
        </w:rPr>
      </w:pPr>
      <w:r w:rsidRPr="00CA04F7">
        <w:rPr>
          <w:rFonts w:ascii="Arial" w:hAnsi="Arial"/>
          <w:i/>
          <w:iCs/>
          <w:sz w:val="24"/>
          <w:szCs w:val="24"/>
        </w:rPr>
        <w:t xml:space="preserve">In verità, in verità io vi dico: se il chicco di grano, caduto in terra, non muore, rimane solo; se invece muore, produce molto frutto. Chi ama la propria vita, la perde e chi odia la propria vita in questo mondo, la conserverà per la vita eterna. Se uno mi vuole servire, mi segua, e dove sono io, là sarà anche il mio servitore. Se uno serve me, il Padre lo onorerà. Adesso l’anima mia è turbata; che cosa dirò? Padre, salvami da quest’ora? Ma proprio per questo sono giunto a quest’ora! Padre, glorifica il tuo nome». Venne allora una voce dal cielo: «L’ho glorificato e lo glorificherò ancora!». La folla, che era presente e aveva udito, diceva che era stato un tuono. Altri dicevano: «Un angelo gli ha parlato». Disse Gesù: «Questa voce non è venuta per me, ma per voi. Ora è il giudizio di questo mondo; ora il principe di questo mondo sarà gettato fuori. E io, quando sarò innalzato da terra, attirerò tutti a me». Diceva questo per indicare di quale morte doveva morire (Gv 12,34-33). </w:t>
      </w:r>
    </w:p>
    <w:p w14:paraId="292C1A4A" w14:textId="42045324" w:rsidR="00774A37" w:rsidRPr="00CA04F7" w:rsidRDefault="00774A37" w:rsidP="00166919">
      <w:pPr>
        <w:spacing w:after="120"/>
        <w:jc w:val="both"/>
        <w:rPr>
          <w:rFonts w:ascii="Arial" w:hAnsi="Arial"/>
          <w:sz w:val="24"/>
          <w:szCs w:val="24"/>
        </w:rPr>
      </w:pPr>
      <w:r w:rsidRPr="00CA04F7">
        <w:rPr>
          <w:rFonts w:ascii="Arial" w:hAnsi="Arial"/>
          <w:sz w:val="24"/>
          <w:szCs w:val="24"/>
        </w:rPr>
        <w:t>Oggi il proprio cuore è Dio, è Cristo, è Spirito Santo, è Chiesa, è scienza, è</w:t>
      </w:r>
      <w:r w:rsidR="007D4D1D" w:rsidRPr="00CA04F7">
        <w:rPr>
          <w:rFonts w:ascii="Arial" w:hAnsi="Arial"/>
          <w:sz w:val="24"/>
          <w:szCs w:val="24"/>
        </w:rPr>
        <w:t xml:space="preserve"> </w:t>
      </w:r>
      <w:r w:rsidRPr="00CA04F7">
        <w:rPr>
          <w:rFonts w:ascii="Arial" w:hAnsi="Arial"/>
          <w:sz w:val="24"/>
          <w:szCs w:val="24"/>
        </w:rPr>
        <w:t>dottrina, è Vangelo, è teologia, è pastorale, è dogmatica. È tutto questo in assoluto. I frutti di questo assoluto sono l’insulto, il disprezzo, l’annientamento e quando è possibile anche l’eliminazione spirituale degli altri. Quanti poi fanno cordate di assoluto, come dice la Scrittura, sono concordi solo nella malignità e malvagità, subito dopo ognuno è contro gli altri e sopra gli altri.</w:t>
      </w:r>
    </w:p>
    <w:p w14:paraId="1BF962F3" w14:textId="77777777" w:rsidR="00774A37" w:rsidRPr="00CA04F7" w:rsidRDefault="00774A37" w:rsidP="00166919">
      <w:pPr>
        <w:spacing w:after="120"/>
        <w:ind w:left="567" w:right="567"/>
        <w:jc w:val="both"/>
        <w:rPr>
          <w:rFonts w:ascii="Arial" w:hAnsi="Arial"/>
          <w:i/>
          <w:iCs/>
          <w:sz w:val="24"/>
          <w:szCs w:val="24"/>
        </w:rPr>
      </w:pPr>
      <w:r w:rsidRPr="00CA04F7">
        <w:rPr>
          <w:rFonts w:ascii="Arial" w:hAnsi="Arial"/>
          <w:i/>
          <w:iCs/>
          <w:sz w:val="24"/>
          <w:szCs w:val="24"/>
        </w:rPr>
        <w:t xml:space="preserve">La sapienza protesse il padre del mondo, plasmato per primo, che era stato creato solo, lo sollevò dalla sua caduta e gli diede la forza per dominare tutte le cose. Ma un ingiusto, allontanatosi da lei nella sua collera, si rovinò con il suo furore fratricida. La sapienza salvò di nuovo la terra sommersa per propria colpa, pilotando il giusto su un semplice legno. Quando i popoli furono confusi, unanimi nella loro malvagità, ella riconobbe il giusto, lo conservò davanti a Dio senza macchia e lo mantenne forte nonostante la sua tenerezza per il figlio. Mentre perivano gli empi, ella liberò un giusto che fuggiva il fuoco caduto sulle cinque città. A testimonianza di quella malvagità esiste ancora una terra desolata, fumante, alberi che producono frutti immaturi e, a memoria di un’anima incredula, s’innalza una colonna di sale. Essi infatti, incuranti della sapienza, non solo subirono il danno di non </w:t>
      </w:r>
      <w:r w:rsidRPr="00CA04F7">
        <w:rPr>
          <w:rFonts w:ascii="Arial" w:hAnsi="Arial"/>
          <w:i/>
          <w:iCs/>
          <w:sz w:val="24"/>
          <w:szCs w:val="24"/>
        </w:rPr>
        <w:lastRenderedPageBreak/>
        <w:t xml:space="preserve">conoscere il bene, ma lasciarono anche ai viventi un ricordo di insipienza, perché nelle cose in cui sbagliarono non potessero rimanere nascosti (Sap 10,1-8). </w:t>
      </w:r>
    </w:p>
    <w:p w14:paraId="4955C47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Questo significa che il Vangelo esiste nel Vangelo e la Scrittura nella Scrittura. Uscendo dal Vangelo e dalla Scrittura, ognuno in nome del Vangelo e della Scrittura, dona il suo pensiero come Vangelo e come Scrittura. Dona il suo cristo come il vero Cristo, il suo dio come il vero Dio, il suo spirito come purissimo Spirito Santo, il suo pensiero come dogma infallibile, denigrando, disprezzando, infangando, eliminando ogni altro pensiero. Oggi le strategie di Satana sono di una finezza mai conosciuta prima. Non si procede per argomentazione quando si vuole proporre il proprio pensiero. Si fanno volare parole dal senso assoluto che colpiscono in pieno la verità e la distruggono nei cuori, perché insinuano in essi il dubbio, l’incertezza, la confusione. </w:t>
      </w:r>
    </w:p>
    <w:p w14:paraId="7A5FE2CC" w14:textId="77777777" w:rsidR="00774A37" w:rsidRPr="007D4D1D" w:rsidRDefault="00774A37" w:rsidP="00166919">
      <w:pPr>
        <w:spacing w:after="120"/>
        <w:jc w:val="both"/>
        <w:rPr>
          <w:rFonts w:ascii="Arial" w:hAnsi="Arial"/>
          <w:spacing w:val="-2"/>
          <w:sz w:val="24"/>
          <w:szCs w:val="24"/>
        </w:rPr>
      </w:pPr>
      <w:r w:rsidRPr="007D4D1D">
        <w:rPr>
          <w:rFonts w:ascii="Arial" w:hAnsi="Arial"/>
          <w:spacing w:val="-2"/>
          <w:sz w:val="24"/>
          <w:szCs w:val="24"/>
        </w:rPr>
        <w:t>Oggi Satana ha fatto ogni uomo onnisciente ponendolo però contro l’onniscienza degli altri. Domani chissà ancora cosa inventerà. Oggi ha fatto l’uomo creatore di se stesso e di ogni verità, anche creatore di Dio e del suo mistero. Non stiamo qui parlando dell’uomo che non conosce Cristo. Stiamo parlando proprio del cristiano, di colui che si professa discepolo di Gesù e ministro e amministratore dei suoi divini misteri, amministratore della sua grazia e verità.</w:t>
      </w:r>
    </w:p>
    <w:p w14:paraId="4B8CA1D2"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rifiutando di dare ascolto alla verità per perdersi dietro alle favole.</w:t>
      </w:r>
    </w:p>
    <w:p w14:paraId="6D28DCE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In verità oggi tutto si sta riducendo ad una favola. Ma non è solo questo. Il fatto grave è questo: con la bocca diciamo di credere. Con la bocca facciamo anche le nostre belle professioni di fede. Con la bocca assumiamo impegni solenni. Ma solo con la bocca. Il cuore non è in quello che professiamo e neanche la mente. La nostra religione si sta trasformando in finzione o in recitazione. Siamo ben oltre la profezia di Ezechiele:</w:t>
      </w:r>
    </w:p>
    <w:p w14:paraId="53AFDEDD"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Figlio dell’uomo, i figli del tuo popolo parlano di te lungo le mura e sulle porte delle case e si dicono l’un l’altro: “Andiamo a sentire qual è la parola che viene dal Signore”. In folla vengono da te, si mettono a sedere davanti a te e ascoltano le tue parole, ma poi non le mettono in pratica, perché si compiacciono di parole, mentre il loro cuore va dietro al guadagno. Ecco, tu sei per loro come una canzone d’amore: bella è la voce e piacevole l’accompagnamento musicale. Essi ascoltano le tue parole, ma non le mettono in pratica. Ma quando ciò avverrà, ed ecco avviene, sapranno che c’è un profeta in mezzo a loro» (Ez 33,30-34).</w:t>
      </w:r>
    </w:p>
    <w:p w14:paraId="1D05A6D1" w14:textId="77777777" w:rsidR="00774A37" w:rsidRPr="007D4D1D" w:rsidRDefault="00774A37" w:rsidP="00166919">
      <w:pPr>
        <w:spacing w:after="120"/>
        <w:jc w:val="both"/>
        <w:rPr>
          <w:rFonts w:ascii="Arial" w:hAnsi="Arial"/>
          <w:b/>
          <w:bCs/>
          <w:i/>
          <w:iCs/>
          <w:color w:val="000000"/>
          <w:sz w:val="24"/>
          <w:szCs w:val="24"/>
        </w:rPr>
      </w:pPr>
      <w:r w:rsidRPr="007D4D1D">
        <w:rPr>
          <w:rFonts w:ascii="Arial" w:hAnsi="Arial"/>
          <w:b/>
          <w:bCs/>
          <w:i/>
          <w:iCs/>
          <w:sz w:val="24"/>
          <w:szCs w:val="24"/>
        </w:rPr>
        <w:t xml:space="preserve">Ecco una riflessione su questa profezia di Ezechiele: </w:t>
      </w:r>
      <w:bookmarkStart w:id="533" w:name="_Toc382755342"/>
      <w:bookmarkStart w:id="534" w:name="_Toc428810173"/>
      <w:bookmarkStart w:id="535" w:name="_Toc430013250"/>
      <w:bookmarkStart w:id="536" w:name="_Toc430013717"/>
      <w:bookmarkStart w:id="537" w:name="_Toc430014676"/>
      <w:bookmarkStart w:id="538" w:name="_Toc430015196"/>
      <w:bookmarkStart w:id="539" w:name="_Toc430339199"/>
      <w:bookmarkStart w:id="540" w:name="_Toc430534104"/>
      <w:bookmarkStart w:id="541" w:name="_Toc56317483"/>
      <w:bookmarkStart w:id="542" w:name="_Toc62173139"/>
      <w:bookmarkStart w:id="543" w:name="_Toc96200453"/>
      <w:r w:rsidRPr="007D4D1D">
        <w:rPr>
          <w:rFonts w:ascii="Arial" w:hAnsi="Arial"/>
          <w:b/>
          <w:bCs/>
          <w:i/>
          <w:iCs/>
          <w:color w:val="000000"/>
          <w:sz w:val="24"/>
          <w:szCs w:val="24"/>
        </w:rPr>
        <w:t>Come una canzone d’amore</w:t>
      </w:r>
      <w:bookmarkEnd w:id="533"/>
      <w:bookmarkEnd w:id="534"/>
      <w:bookmarkEnd w:id="535"/>
      <w:bookmarkEnd w:id="536"/>
      <w:bookmarkEnd w:id="537"/>
      <w:bookmarkEnd w:id="538"/>
      <w:bookmarkEnd w:id="539"/>
      <w:bookmarkEnd w:id="540"/>
      <w:bookmarkEnd w:id="541"/>
      <w:bookmarkEnd w:id="542"/>
      <w:bookmarkEnd w:id="543"/>
    </w:p>
    <w:p w14:paraId="7CDD744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Nell’uomo, l’unità di cuore, volontà e ragione, opera dello Spirito Santo e frutto di tanta preghiera e di continua intercessione a Dio, si realizza vincendo in noi il vecchio Adamo con le sue passioni, i suoi desideri, la sua cattiva volontà. Il bene si compie, la verità si fa, il vangelo si vive, la rivelazione si mette in pratica, la legge santa del Signore si osserva, la voce del nostro Dio si ascolta. Tuttavia, sovente, si parla, si annunzia, si conferisce, si studia, si dialoga, si ascolta, si </w:t>
      </w:r>
      <w:r w:rsidRPr="007D4D1D">
        <w:rPr>
          <w:rFonts w:ascii="Arial" w:hAnsi="Arial"/>
          <w:sz w:val="24"/>
          <w:szCs w:val="24"/>
        </w:rPr>
        <w:lastRenderedPageBreak/>
        <w:t>frequentano corsi di catechesi, di catechismo, convinti che la verità cristiana sia solo conoscenza della mente, ma non compimento di essa.</w:t>
      </w:r>
    </w:p>
    <w:p w14:paraId="56C34F51"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L’uomo è lacerato e diviso, frazionato; scompensato nell’essere e nell’agire, ma capace di cambiare rapidamente idee e pensieri, mente e volontà, decisionalità, comportamenti, vive una vita settoriale, di molti punti a sé stanti, separati e distanti, che lo costituiscono insieme filosofo, teologo, razionalista, credente, ateo, miscredente, laico, peccatore, avvolto da tanta sacralità, vero, falso, dubbioso, equivoco. Dalla fede alla non fede, dal paganesimo al cristianesimo, dal senso di Dio al peccato, dal vero al falso, dal tempio alla profanità il passo è breve: il tempo di una cerimonia religiosa, di un rito e di una funzione sacra. Ascolta i veri profeti, ma non vive il loro insegnamento.</w:t>
      </w:r>
    </w:p>
    <w:p w14:paraId="1DC6A9D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Il Signore ci ammonisce che la sua parola non è una canzone d’amore, da ascoltare solamente. La sua è parola di verità eterna, di rivelazione, che manifesta la nostra vera essenza. Trasformare la parola di Dio in un puro atto di ascolto significa burlarsi di Lui e di Cristo, rinnegarli, tradirli, non volersi convincere che il Signore non parla invano e invano non dice. La parola del Signore è avvolta dal mistero eterno della sua verità; in essa Dio ha impegnato se stesso e l’ha garantita sul suo nome e sulla sua essenza divina; essa è vera come Lui è vero. Pensare solamente che il Signore possa aver parlato invano è bestemmia contro la sua divina maestà. Ma pochi credono realmente, con sincerità di cuore, con assenso Pieno dello Spirito, nella verità della sua rivelazione; per molti essa appartiene al passato, al mito, alla favola, alle invenzioni di menti malate, alle fantasticherie di cuori pavidi, sconfitti, che non potendo fondare la giustizia su questa terra, l’hanno rinviata in un aldilà lontano e irraggiungibile, in un Dio inesistente. Ma il Signore l’ha detto: la storia nostra e del mondo è nelle sue mani; egli la dirige secondo la sua volontà; ciascuno deve rendergli conto di ogni opera in bene o in male; ingannare gli uomini è possibile e anche facile; Dio no, mai.</w:t>
      </w:r>
    </w:p>
    <w:p w14:paraId="696DBD7F" w14:textId="77777777" w:rsidR="00774A37" w:rsidRPr="007D4D1D" w:rsidRDefault="00774A37" w:rsidP="00166919">
      <w:pPr>
        <w:spacing w:after="120"/>
        <w:jc w:val="both"/>
        <w:rPr>
          <w:rFonts w:ascii="Arial" w:hAnsi="Arial"/>
          <w:spacing w:val="-2"/>
          <w:sz w:val="24"/>
          <w:szCs w:val="24"/>
        </w:rPr>
      </w:pPr>
      <w:r w:rsidRPr="007D4D1D">
        <w:rPr>
          <w:rFonts w:ascii="Arial" w:hAnsi="Arial"/>
          <w:spacing w:val="-2"/>
          <w:sz w:val="24"/>
          <w:szCs w:val="24"/>
        </w:rPr>
        <w:t xml:space="preserve">L’uomo si fa la sua verità, la sua filosofia, la sua ragione, la sua idea, i suoi pensieri. Per lui non possono esserci né profeti, né messaggeri del Dio vivente. Egli ascolta solo i falsari della verità, ma vorrebbe poter camminare su due strade e su due vie, quella dell’uomo e quella di Dio, zoppicare con entrambi i piedi. Cristiano e pagano, religioso e ateo, peccatore e santo vorremmo che convivessero nella stessa persona. Un segno di croce e una bestemmia, una riverenza ad un’immagine sacra e poi una grave trasgressione dei comandamenti sono i segni rivelatori di questa coabitazione. Dio e mammona, Cristo e idoli sono invitati nel nostro cuore, con la differenza sostanziale che a Dio diamo la nostra adesione solo formalmente; a mammona invece la diamo in verità, perché a lui ci vendiamo commettendo il male, incitando altri a farlo, non aiutandoli a prevenirlo. Questo connubio e questa poligamia con ogni idolo sfocia in un sincretismo religioso ed anche areligioso, dove ogni diceria è abbracciata, ogni idea coltivata, ogni pensiero della mente accolto, a seconda dei tempi e delle ore, che poi esso produca il bene o il male, questo non interessa; per noi bene teologico, filosofico, religioso, morale, amorale, sono la stessa cosa; tutto può convivere: Pietà, misericordia, miscredenza, crudeltà, delitto, religiosità, bestemmia, adorazione, paganesimo, fideismo, pace, guerra, odio, amore, stima, disistima, Chiesa, sinagoga, grazia, peccato, preghiera, superstizione, imprecazione. Neanche si ha più il coraggio di affermare </w:t>
      </w:r>
      <w:r w:rsidRPr="007D4D1D">
        <w:rPr>
          <w:rFonts w:ascii="Arial" w:hAnsi="Arial"/>
          <w:spacing w:val="-2"/>
          <w:sz w:val="24"/>
          <w:szCs w:val="24"/>
        </w:rPr>
        <w:lastRenderedPageBreak/>
        <w:t>la verità cristiana, la quale è professata nel culto, ma è negata nella discussione filosofica, sociologica, scientifica.</w:t>
      </w:r>
    </w:p>
    <w:p w14:paraId="320B93A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Quest’uomo dalle molteplici idolatrie è abilissimo nel cambiare forma. Viviamo in un mondo dove il filo scarlatto del riconoscimento è la nostra mutabilità, l’adattamento all’idea di giornata, al pensiero dell’ora, alla verità del momento. Alla morale della situazione abbiamo aggiunto la fede e la verità della circostanza, gli obblighi delle nostre alleanze fallaci, i disobblighi della nostra instabilità, in una autonomia completa nella verità, nella morale, nella giustizia, nei comportamenti. Non potendo l’uomo avere altri dèi se non se stesso, si trova senza più Dio, senza più l’uomo, senza neanche più se stesso. Dovendo egli trovare ogni giorno la forma per apparire, si agita in una continua evoluzione nel pensiero, in perenne trasformazione nelle idee; dice e disdice, nega e rinnega, afferma ma non conferma, quello che oggi è valido domani è rigettato, ciò che in questo attimo è la sua verità, immediatamente dopo non lo è più; senza più consistenza in se stesso, volubile, incostante, incapace, rinnegatore, accetta e vive quanto disseta la sua superbia, il suo egoismo, la sua avarizia, il suo lusso, il suo benessere, la sua comodità. È triste la vicenda dell’uomo. Egli è diviso, angosciato, incompre</w:t>
      </w:r>
      <w:r w:rsidRPr="007D4D1D">
        <w:rPr>
          <w:rFonts w:ascii="Arial" w:hAnsi="Arial"/>
          <w:sz w:val="24"/>
          <w:szCs w:val="24"/>
        </w:rPr>
        <w:softHyphen/>
        <w:t>so, dilaniato dalle contraddizioni; vuole la vita, ma uccide; desidera la fratellanza, ma è ingordo, egoista, sciupone; si lamenta della fame nel mondo, ma incapace di fare una rinunzia, soprattutto incapace di vivere e di praticare la giustizia secondo Dio, di essere nello Spirito delle beatitudini che il Cristo Gesù e venuto ad insegnarci per la nostra vita, la nostra pace, la nostra gioia, in questo mondo e nell’altro. Principio ispiratore è la contraddizione, la mutabilità, la convenienza terrena.</w:t>
      </w:r>
    </w:p>
    <w:p w14:paraId="012CDB7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 stabilità si ha solo con il Signore, senza di lui l’uomo è nella volubilità della ragione, del cuore, della volontà; ama e non ama; si sposa e divorzia; divorzia per poi risposarsi: concepisce ed uccide; ragiona e sragiona, dice il bene ma anche tanto male, professa la verità ma insegna anche la menzogna; per convenienza è nella Chiesa ed anche fuori; è nella luce e nelle tenebre, nel buio dell’essere ed anche nella ricerca della sua piena e perfetta realizzazione di se stesso. Lusso, spreco, piaceri, comodità, stare meglio, tutto e niente esprimono la realtà dell’uomo che ha voluto e vuole essere come Dio; debole nella volontà, non oppone resistenza al male, non domina le sue inclinazioni perverse, non opera secondo giustizia nella santità della vita.</w:t>
      </w:r>
    </w:p>
    <w:p w14:paraId="30ED387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 terra sembra averci possentemente conquistati ed il male imprigionati. Abbiamo rinunciato a credere, a sperare, ad amare, a volere il bene secondo Dio, a compiere la sua volontà, nella giustizia, nella verità, nella misericordia e nella bontà del cuore. È certezza: la parola di Dio risuona tra noi con abbondanza e dovizia, ma sono tanti coloro che restano nell’ignoranza dei divini misteri, per cattiva volontà. Il Signore Dio nella sua immensa misericordia suscita chi dovrà condurci sulla via del vero; ma spesso anche per noi trattasi di canzone d’amore: ne ascoltiamo la voce, applaudiamo alle sue parole, ci commuoviamo per un attimo, il tempo di illudere noi stessi e gli altri. Poi ci scrolliamo di dosso quanto il Signore nella sua divina bontà ha voluto operare per noi, perché passassimo dalle tenebre nel suo mirabile regno di luce infinita.</w:t>
      </w:r>
    </w:p>
    <w:p w14:paraId="179C9A0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lastRenderedPageBreak/>
        <w:t xml:space="preserve">E così, ingannando noi stessi, andiamo a sentire i messaggeri di Dio, corriamo, li cerchiamo; dopo, subito dopo, dimentichiamo ogni cosa, perché è d’uopo, anzi necessario dimenticare tutto, avendo il peccato le sue leggi, le sue norme, i suoi statuti, le sue alleanze che noi non possiamo trasgredire. Si va avanti così, finché il Signore non si sarà stancato di noi ed anche per noi non sarà giunto il momento della fine, quando egli più non parlerà e più non dirà, finché non ritirerà la sua voce ed ognuno percorrerà quella via perversa e malvagia che ha sempre percorso e sulla quale sempre più indurirà il suo cuore testardo e ostinato, la sua dura cervice. </w:t>
      </w:r>
    </w:p>
    <w:p w14:paraId="6DCCFD1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Che Maria Santissima ci ottenga da Dio la grazia del cuore nuovo e dello Spirito rinnovato e saldo, affinché per noi la parola del Signore sia solo principio di verità, di conversione, di santità, di cammino sulla via della speranza eterna, per raggiungere la Piena e definitiva alleanza con Dio nella Gerusalemme celeste, per i secoli eterni.</w:t>
      </w:r>
    </w:p>
    <w:p w14:paraId="6C16C3B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Oggi la favola non viene raccontata dagli altri. Favola è oggi il nostro cuore, la nostra mente, il nostro pensiero. Non siamo più governati dalla verità rivelata. Oggi è il tempo della “verità” inventata che abbraccia tutto l’universo visibile e invisibile. Oggi si è inventata la verità dell’aborto come diritto della donna alla gestione di se stessa; la verità del divorzio come ricerca del vero amore; la verità del suicidio assistito come altissima dignità dell’uomo; la verità dell’unione tra due esseri dello stesso sesso in nome della libertà dell’amore; la verità del farsi ognuno la propria natura, non avendo la natura nessuna forma né di essere e né di operazione. Tutto oggi deve essere dalla volontà dell’uomo. Anche la verità dell’uomo l’uomo si sta creando. È questo oggi il mondo cristiano: anche il cristiano deve essere e vuole essere un creatore del suo stesso essere cristiano. Un creatore del suo Dio, del suo Cristo, del suo Spirito Santo, del suo Vangelo, della sua verità, del suo essere e del suo operare. È questa oggi la favola nella quale è chiamato a vivere il cristiano: creatore di tutto e di se stesso. Creatore di ogni verità. Creatore di ogni altra realtà visibile e invisibile. Vero è ciò che lui crea. Non è il vero Cristo che crea il cristiano. Oggi è il cristiano che crea il suo personale Cristo. Satana a tanto è giunto: a farci credere che siamo noi i creatori di ogni verità. </w:t>
      </w:r>
    </w:p>
    <w:p w14:paraId="40604AD5"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Tu però vigila attentamente, sopporta le sofferenze, compi la tua opera di annunciatore del Vangelo, adempi il tuo ministero.</w:t>
      </w:r>
    </w:p>
    <w:p w14:paraId="49239C21" w14:textId="77777777" w:rsidR="00774A37" w:rsidRPr="00CA04F7" w:rsidRDefault="00774A37" w:rsidP="00166919">
      <w:pPr>
        <w:spacing w:after="120"/>
        <w:jc w:val="both"/>
        <w:rPr>
          <w:rFonts w:ascii="Arial" w:hAnsi="Arial"/>
          <w:bCs/>
          <w:sz w:val="24"/>
          <w:szCs w:val="24"/>
        </w:rPr>
      </w:pPr>
      <w:r w:rsidRPr="007D4D1D">
        <w:rPr>
          <w:rFonts w:ascii="Arial" w:hAnsi="Arial"/>
          <w:sz w:val="24"/>
          <w:szCs w:val="24"/>
        </w:rPr>
        <w:t xml:space="preserve">Ora l’Apostolo Paolo si rivolge nuovamente a Timòteo. Cosa gli chiede? Di non lasciarsi mai trasportare da queste favole infernali che sempre l’uomo si inventa. Lui invece deve </w:t>
      </w:r>
      <w:r w:rsidRPr="00CA04F7">
        <w:rPr>
          <w:rFonts w:ascii="Arial" w:hAnsi="Arial"/>
          <w:bCs/>
          <w:sz w:val="24"/>
          <w:szCs w:val="24"/>
        </w:rPr>
        <w:t>vigilare attentamente. Vigilerà se sempre rimarrà lui nella purissima verità di Cristo Gesù e sempre l’annuncerà ad ogni uomo purissima come a lui purissima gli è stata consegnata, fecondandola e arricchendola con tutta la potenza dello Spirito Santo che gli è stato dato. Anche se dovrà vivere la stessa esperienza di Ezechiele, lui dovrà essere sempre la sentinella vigile a attenta. La falsità sempre dovrà essere messa in luce. Mai dovrà permettere che si nasconda tra le verità del Vangelo.</w:t>
      </w:r>
    </w:p>
    <w:p w14:paraId="76297427"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Mi disse: «Figlio dell’uomo, àlzati, ti voglio parlare». A queste parole, uno spirito entrò in me, mi fece alzare in piedi e io ascoltai colui che mi parlava. Mi disse: «Figlio dell’uomo, io ti mando ai figli d’Israele, a </w:t>
      </w:r>
      <w:r w:rsidRPr="007D4D1D">
        <w:rPr>
          <w:rFonts w:ascii="Arial" w:hAnsi="Arial"/>
          <w:i/>
          <w:iCs/>
          <w:sz w:val="24"/>
          <w:szCs w:val="24"/>
        </w:rPr>
        <w:lastRenderedPageBreak/>
        <w:t xml:space="preserve">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w:t>
      </w:r>
    </w:p>
    <w:p w14:paraId="2F59F807" w14:textId="77777777" w:rsidR="00774A37" w:rsidRPr="00CA04F7" w:rsidRDefault="00774A37" w:rsidP="00166919">
      <w:pPr>
        <w:spacing w:after="120"/>
        <w:jc w:val="both"/>
        <w:rPr>
          <w:rFonts w:ascii="Arial" w:hAnsi="Arial"/>
          <w:sz w:val="24"/>
          <w:szCs w:val="24"/>
        </w:rPr>
      </w:pPr>
      <w:r w:rsidRPr="00CA04F7">
        <w:rPr>
          <w:rFonts w:ascii="Arial" w:hAnsi="Arial"/>
          <w:sz w:val="24"/>
          <w:szCs w:val="24"/>
        </w:rPr>
        <w:t>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w:t>
      </w:r>
    </w:p>
    <w:p w14:paraId="298CE1C3"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w:t>
      </w:r>
    </w:p>
    <w:p w14:paraId="1CBDB8AE"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E 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w:t>
      </w:r>
    </w:p>
    <w:p w14:paraId="35629F96"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lastRenderedPageBreak/>
        <w:t>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2391160F"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10080BC1"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 </w:t>
      </w:r>
    </w:p>
    <w:p w14:paraId="1FB79779"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Io infatti sto già per essere versato in offerta ed è giunto il momento che io lasci questa vita.</w:t>
      </w:r>
    </w:p>
    <w:p w14:paraId="613AC4D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Ancora l’Apostolo Paolo non ha finito di scrivere tutto il suo testamento da lasciare per intero a Timòteo, suo fedele discepolo e anche figlio per generazione spirituale. Mancano le ultime disposizioni che sono il suo esempio o la sua vita, che sono la sua preziosità eredità. </w:t>
      </w:r>
    </w:p>
    <w:p w14:paraId="269D40D2" w14:textId="77777777" w:rsidR="00774A37" w:rsidRPr="00CA04F7" w:rsidRDefault="00774A37" w:rsidP="00166919">
      <w:pPr>
        <w:spacing w:after="120"/>
        <w:jc w:val="both"/>
        <w:rPr>
          <w:rFonts w:ascii="Arial" w:hAnsi="Arial"/>
          <w:sz w:val="24"/>
          <w:szCs w:val="24"/>
        </w:rPr>
      </w:pPr>
      <w:r w:rsidRPr="00CA04F7">
        <w:rPr>
          <w:rFonts w:ascii="Arial" w:hAnsi="Arial"/>
          <w:sz w:val="24"/>
          <w:szCs w:val="24"/>
        </w:rPr>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Si compie in lui quanto da lui detto nella sua Lettera ai Romani:</w:t>
      </w:r>
    </w:p>
    <w:p w14:paraId="79CC8949"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Vi esorto dunque, fratelli, per la misericordia di Dio, a offrire i vostri corpi come sacrificio vivente, santo e gradito a Dio; è questo il vostro </w:t>
      </w:r>
      <w:r w:rsidRPr="007D4D1D">
        <w:rPr>
          <w:rFonts w:ascii="Arial" w:hAnsi="Arial"/>
          <w:i/>
          <w:iCs/>
          <w:sz w:val="24"/>
          <w:szCs w:val="24"/>
        </w:rPr>
        <w:lastRenderedPageBreak/>
        <w:t xml:space="preserve">culto spirituale. Non conformatevi a questo mondo, ma lasciatevi trasformare rinnovando il vostro modo di pensare, per poter discernere la volontà di Dio, ciò che è buono, a lui gradito e perfetto (Rm 12,1-2). </w:t>
      </w:r>
    </w:p>
    <w:p w14:paraId="36BB9CE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compie così in modo perfetto quanto lui scrive nella Lettera ai Colossesi. </w:t>
      </w:r>
    </w:p>
    <w:p w14:paraId="567FD6AF"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E lui infatti che noi annunciamo, ammonendo ogni uomo e istruendo ciascuno con ogni sapienza, per rendere ogni uomo perfetto in Cristo. Per questo mi affatico e lotto, con la forza che viene da lui e che agisce in me con potenza (Col 1,24-29). </w:t>
      </w:r>
    </w:p>
    <w:p w14:paraId="015BE65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Si aggiunge il sangue spirituale al sangue di Cristo Gesù per compiere la missione dell’annuncio del Vangelo. Si aggiunge anche il sangue fisico, se il Signore lo permetterà, per dare più forza al mistero della redenzione che si è compiuto in Gesù Signore. Aggiungendo il proprio sangue il fiume del sangue di Cristo potrà divenire navigabile e giungere in molti luoghi e in molti cuori. Leggiamo il testo della profezia di Ezechiele:</w:t>
      </w:r>
    </w:p>
    <w:p w14:paraId="3D9F9D19"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w:t>
      </w:r>
      <w:r w:rsidRPr="007D4D1D">
        <w:rPr>
          <w:rFonts w:ascii="Arial" w:hAnsi="Arial"/>
          <w:i/>
          <w:iCs/>
          <w:sz w:val="24"/>
          <w:szCs w:val="24"/>
        </w:rPr>
        <w:lastRenderedPageBreak/>
        <w:t xml:space="preserve">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2F5AA29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Quando si aggiunge tutto il proprio sangue spirituale e tutto il sangue fisico, il Vangelo raggiunge molti cuori e la grazia attira a Cristo molte anime.</w:t>
      </w:r>
    </w:p>
    <w:p w14:paraId="431C96B5"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Ho combattuto la buona battaglia, ho terminato la corsa, ho conservato la fede.</w:t>
      </w:r>
    </w:p>
    <w:p w14:paraId="3ACE7067" w14:textId="77777777" w:rsidR="00774A37" w:rsidRPr="00CA04F7" w:rsidRDefault="00774A37" w:rsidP="00166919">
      <w:pPr>
        <w:spacing w:after="120"/>
        <w:jc w:val="both"/>
        <w:rPr>
          <w:rFonts w:ascii="Arial" w:hAnsi="Arial"/>
          <w:spacing w:val="-2"/>
          <w:sz w:val="24"/>
          <w:szCs w:val="24"/>
        </w:rPr>
      </w:pPr>
      <w:r w:rsidRPr="00CA04F7">
        <w:rPr>
          <w:rFonts w:ascii="Arial" w:hAnsi="Arial"/>
          <w:spacing w:val="-2"/>
          <w:sz w:val="24"/>
          <w:szCs w:val="24"/>
        </w:rPr>
        <w:t>Timòteo dovrà custodire queste tre verità nel suo corpo, nella sua anima, nel suo spirito, nel suo cuore. Ho combattuto la buona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lo predica questo Vangelo diverso, dice l’Apostolo Paolo, sia anatema. Non può essere chiamato discepolo di Gesù Signore.</w:t>
      </w:r>
    </w:p>
    <w:p w14:paraId="1CBAE04F"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483BF5B7"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E se la tromba emette un suono confuso, chi si preparerà al combattimento? (1Cor 14, 8). Se soltanto per ragioni umane io avessi combattuto a Efeso contro le belve, a che mi gioverebbe? Se i morti non risorgono, mangiamo e beviamo, perché domani moriremo (1Cor 15, 32). Soltanto però comportatevi da cittadini degni del vangelo, perché nel caso che io venga e vi veda o che di lontano senta parlare di voi, sappia che state saldi in un solo spirito e che combattete unanimi per la fede del Vangelo (Fil 1, 27). E prego te pure, mio fedele collaboratore, di aiutarle, poiché hanno combattuto per il vangelo insieme con me, con Clemente e con gli altri miei collaboratori, i cui </w:t>
      </w:r>
      <w:r w:rsidRPr="007D4D1D">
        <w:rPr>
          <w:rFonts w:ascii="Arial" w:hAnsi="Arial"/>
          <w:i/>
          <w:iCs/>
          <w:sz w:val="24"/>
          <w:szCs w:val="24"/>
        </w:rPr>
        <w:lastRenderedPageBreak/>
        <w:t xml:space="preserve">nomi sono nel libro della vita (Fil 4, 3). Questo è l'avvertimento che ti do, figlio mio Timòteo, in accordo con le profezie che sono state fatte a tuo riguardo, perché, fondato su di esse, tu combatta la buona battaglia (1Tm 1, 18). Noi infatti ci affatichiamo e combattiamo perché abbiamo posto la nostra speranza nel Dio vivente, che è il salvatore di tutti gli uomini, ma soprattutto di quelli che credono (1Tm 4, 10). Combatti la buona battaglia della fede, cerca di raggiungere la vita eterna alla quale sei stato chiamato e per la quale hai fatto la tua bella professione di fede davanti a molti testimoni (1Tm 6, 12). Ho combattuto la buona battaglia, ho terminato la mia corsa, ho conservato la fede (2Tm 4, 7). </w:t>
      </w:r>
    </w:p>
    <w:p w14:paraId="3F4E3E1B" w14:textId="77777777" w:rsidR="00774A37" w:rsidRPr="00CA04F7" w:rsidRDefault="00774A37" w:rsidP="00166919">
      <w:pPr>
        <w:spacing w:after="120"/>
        <w:jc w:val="both"/>
        <w:rPr>
          <w:rFonts w:ascii="Arial" w:hAnsi="Arial"/>
          <w:sz w:val="24"/>
          <w:szCs w:val="24"/>
        </w:rPr>
      </w:pPr>
      <w:r w:rsidRPr="00CA04F7">
        <w:rPr>
          <w:rFonts w:ascii="Arial" w:hAnsi="Arial"/>
          <w:sz w:val="24"/>
          <w:szCs w:val="24"/>
        </w:rPr>
        <w:t>L’Apostolo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Questa verità così è rivelata nella Lettera ai Filippesi:</w:t>
      </w:r>
    </w:p>
    <w:p w14:paraId="37B1565E"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w:t>
      </w:r>
    </w:p>
    <w:p w14:paraId="294B35B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 </w:t>
      </w:r>
    </w:p>
    <w:p w14:paraId="45582743" w14:textId="1968DD4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Ora io dico: Non hanno forse udito? Tutt'altro: per tutta la terra è corsa la loro voce, e fino ai confini del mondo le loro parole (Rm 10, 18). Ho </w:t>
      </w:r>
      <w:r w:rsidRPr="007D4D1D">
        <w:rPr>
          <w:rFonts w:ascii="Arial" w:hAnsi="Arial"/>
          <w:i/>
          <w:iCs/>
          <w:sz w:val="24"/>
          <w:szCs w:val="24"/>
        </w:rPr>
        <w:lastRenderedPageBreak/>
        <w:t>combattuto la buona battaglia, ho terminato la mia corsa, ho conservato la fede (2Tm 4, 7). Non sapete che nelle corse allo stadio tutti corrono, ma uno solo conquista il premio? correte anche voi in modo da conquistarlo! (1Cor 9, 24). Io dunque corro, ma non come chi è senza mèta; faccio il pugilato, ma non come chi batte l'aria (1Cor 9, 26).</w:t>
      </w:r>
      <w:r w:rsidR="007D4D1D">
        <w:rPr>
          <w:rFonts w:ascii="Arial" w:hAnsi="Arial"/>
          <w:i/>
          <w:iCs/>
          <w:sz w:val="24"/>
          <w:szCs w:val="24"/>
        </w:rPr>
        <w:t xml:space="preserve"> </w:t>
      </w:r>
      <w:r w:rsidRPr="007D4D1D">
        <w:rPr>
          <w:rFonts w:ascii="Arial" w:hAnsi="Arial"/>
          <w:i/>
          <w:iCs/>
          <w:sz w:val="24"/>
          <w:szCs w:val="24"/>
        </w:rPr>
        <w:t xml:space="preserve">Vi andai però in seguito ad una rivelazione. Esposi loro il vangelo che io predico tra i pagani, ma lo esposi privatamente alle persone più ragguardevoli, per non trovarmi nel rischio di correre o di aver corso invano (Gal 2, 2). Non però che io abbia già conquistato il premio o sia ormai arrivato alla perfezione; solo mi sforzo di correre per conquistarlo, perché anch'io sono stato conquistato da Gesù Cristo (Fil 3, 12). </w:t>
      </w:r>
    </w:p>
    <w:p w14:paraId="61E70C41"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Quando si comincia un lavoro esso va portato a compimento. Non si conquista nessuna corona di gloria, se si inizia e si interrompe. Nelle corse tra gli uomini conquista il premio chi porta a compimento la corsa. Verità umana e verità divina. Verità della terra e verità del cielo. Verità degli uomini e verità di Dio.</w:t>
      </w:r>
    </w:p>
    <w:p w14:paraId="77CE0E6C" w14:textId="77777777" w:rsidR="00774A37" w:rsidRPr="00CA04F7" w:rsidRDefault="00774A37" w:rsidP="00166919">
      <w:pPr>
        <w:spacing w:after="120"/>
        <w:jc w:val="both"/>
        <w:rPr>
          <w:rFonts w:ascii="Arial" w:hAnsi="Arial"/>
          <w:sz w:val="24"/>
          <w:szCs w:val="24"/>
        </w:rPr>
      </w:pPr>
      <w:r w:rsidRPr="00CA04F7">
        <w:rPr>
          <w:rFonts w:ascii="Arial" w:hAnsi="Arial"/>
          <w:sz w:val="24"/>
          <w:szCs w:val="24"/>
        </w:rPr>
        <w:t>Come l’Apostolo Paolo ha terminato la corsa? Conservando intatta la fede in Cristo Gesù, anzi crescendo di fede in fede. La fede nell’Apostolo non è stata 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w:t>
      </w:r>
    </w:p>
    <w:p w14:paraId="370C4C4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Ora Timòteo sa cosa essere e cosa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anche lui vita di Cristo. Manifesterà Cristo e chi vuole potrà convertirsi al Vangelo. </w:t>
      </w:r>
    </w:p>
    <w:p w14:paraId="6DD63FBD" w14:textId="77777777" w:rsidR="00774A37" w:rsidRPr="007D4D1D" w:rsidRDefault="00774A37" w:rsidP="00166919">
      <w:pPr>
        <w:spacing w:after="120"/>
        <w:ind w:left="567" w:right="567"/>
        <w:jc w:val="both"/>
        <w:rPr>
          <w:rFonts w:ascii="Arial" w:hAnsi="Arial"/>
          <w:bCs/>
          <w:i/>
          <w:iCs/>
          <w:sz w:val="24"/>
          <w:szCs w:val="24"/>
        </w:rPr>
      </w:pPr>
      <w:r w:rsidRPr="007D4D1D">
        <w:rPr>
          <w:rFonts w:ascii="Arial" w:hAnsi="Arial"/>
          <w:bCs/>
          <w:i/>
          <w:iCs/>
          <w:sz w:val="24"/>
          <w:szCs w:val="24"/>
        </w:rPr>
        <w:t>Ora mi resta soltanto la corona di giustizia che il Signore, il giudice giusto, mi consegnerà in quel giorno; non solo a me, ma anche a tutti coloro che hanno atteso con amore la sua manifestazione.</w:t>
      </w:r>
    </w:p>
    <w:p w14:paraId="4F58259A" w14:textId="77777777" w:rsidR="00774A37" w:rsidRPr="00CA04F7" w:rsidRDefault="00774A37" w:rsidP="00166919">
      <w:pPr>
        <w:spacing w:after="120"/>
        <w:jc w:val="both"/>
        <w:rPr>
          <w:rFonts w:ascii="Arial" w:hAnsi="Arial"/>
          <w:sz w:val="24"/>
          <w:szCs w:val="24"/>
        </w:rPr>
      </w:pPr>
      <w:r w:rsidRPr="00CA04F7">
        <w:rPr>
          <w:rFonts w:ascii="Arial" w:hAnsi="Arial"/>
          <w:sz w:val="24"/>
          <w:szCs w:val="24"/>
        </w:rPr>
        <w:t xml:space="preserve">Qual è il frutto che la vita dell’Apostolo Paolo, donata a Cristo per la causa del Vangelo, produce per lo stesso Apostolo?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 incorruttibilità, di immortalità, di gloria eterna, della stessa gloria che ora avvolge il corpo glorioso di Cristo Signore. Questa corona di gloria eterna non sarà data solo all’Apostolo Paolo, ma anche a tutti coloro che hanno atteso con amore la sua </w:t>
      </w:r>
      <w:r w:rsidRPr="00CA04F7">
        <w:rPr>
          <w:rFonts w:ascii="Arial" w:hAnsi="Arial"/>
          <w:sz w:val="24"/>
          <w:szCs w:val="24"/>
        </w:rPr>
        <w:lastRenderedPageBreak/>
        <w:t>manifestazione. Quanti hanno vissuto con Cristo e sono morti in Cristo, saranno rivestiti della stessa gloria di Cristo Gesù. Chi sarà conforme a lui nella morte sarà conforme a lui anche nella gloria. Questo mistero l’Apostolo Paolo lo rivela in tutta la sua perfezione e bellezza sia nella Prima Lettera ai Corinzi ma anche nella Lettera ai Romani come anche in altre Lettere. Ecco cosa rivela nella Prima Lettera ai Corinzi e in quella ai Romani:</w:t>
      </w:r>
    </w:p>
    <w:p w14:paraId="03A76D2D"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w:t>
      </w:r>
    </w:p>
    <w:p w14:paraId="4913FDDC"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1EFEC8B3"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2F66447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w:t>
      </w:r>
      <w:r w:rsidRPr="007D4D1D">
        <w:rPr>
          <w:rFonts w:ascii="Arial" w:hAnsi="Arial"/>
          <w:i/>
          <w:iCs/>
          <w:sz w:val="24"/>
          <w:szCs w:val="24"/>
        </w:rPr>
        <w:lastRenderedPageBreak/>
        <w:t>sottomesso, anch’egli, il Figlio, sarà sottomesso a Colui che gli ha sottomesso ogni cosa, perché Dio sia tutto in tutti.</w:t>
      </w:r>
    </w:p>
    <w:p w14:paraId="015D16A6"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non risorgono, mangiamo e beviamo, perché domani moriremo. Non lasciatevi ingannare: «Le cattive compagnie corrompono i buoni costumi». Tornate in voi stessi, come è giusto, e non peccate! Alcuni infatti dimostrano di non conoscere Dio; ve lo dico a vostra vergogna.</w:t>
      </w:r>
    </w:p>
    <w:p w14:paraId="6B3A7F1F"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e seminato nella miseria, risorge nella gloria; è seminato nella debolezza, risorge nella potenza; e seminato corpo animale, risorge corpo spirituale.</w:t>
      </w:r>
    </w:p>
    <w:p w14:paraId="3E2BB788"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Se c’è un corpo animale, vi è anche un corpo spirituale. Sta scritto infatti che ili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2E2CB7BF"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 La morte è stata inghiottita nella vittoria. Dov’è, o morte, la tua vittoria? Dov’è, o morte, il tuo pungiglione? Il pungiglione della morte è il peccato e la forza del peccato è la Legge. Siano rese grazie a Dio, che </w:t>
      </w:r>
      <w:r w:rsidRPr="007D4D1D">
        <w:rPr>
          <w:rFonts w:ascii="Arial" w:hAnsi="Arial"/>
          <w:i/>
          <w:iCs/>
          <w:sz w:val="24"/>
          <w:szCs w:val="24"/>
        </w:rPr>
        <w:lastRenderedPageBreak/>
        <w:t>ci dà la vittoria per mezzo del Signore nostro Gesù Cristo! Perciò, fratelli miei carissimi, rimanete saldi e irremovibili, progredendo sempre più nell’opera del Signore, sapendo che la vostra fatica non è vana nel Signore (1Cor 15,1-58).</w:t>
      </w:r>
    </w:p>
    <w:p w14:paraId="0491DDFA"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Che diremo dunque? Rimaniamo nel peccato perché abbondi la grazia? È assurdo! Noi, che già siamo morti al peccato, come potremo ancora vivere in esso? O non sapete che quanti siamo stati battezzati in Cristo Gesù, siamo stati battezzati nella sua morte? Per mezzo del battesimo dunque siamo stati sepolti insieme a lui nella morte affinché, come Cristo fu risuscitato dai morti per mezzo della gloria del Padre, così anche noi possiamo camminare in una vita nuova. Se infatti siamo stati intimamente uniti a lui a somiglianza della sua morte, lo saremo anche a somiglianza della sua risurrezione. Lo sappiamo: l’uomo vecchio che è in noi è stato crocifisso con lui, affinché fosse reso inefficace questo corpo di peccato, e noi non fossimo più schiavi del peccato. Infatti chi è morto, è liberato dal peccato.</w:t>
      </w:r>
    </w:p>
    <w:p w14:paraId="6AFD6D26"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Ma se siamo morti con Cristo, crediamo che anche vivremo con lui, sapendo che Cristo, risorto dai morti, non muore più; la morte non ha più potere su di lui. Infatti egli morì, e morì per il peccato una volta per tutte; ora invece vive, e vive per Dio. Così anche voi consideratevi morti al peccato, ma viventi per Dio, in Cristo Gesù.</w:t>
      </w:r>
    </w:p>
    <w:p w14:paraId="175146E4"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Il peccato dunque non regni più nel vostro corpo mortale, così da sottomettervi ai suoi desideri. Non offrite al peccato le vostre membra come strumenti di ingiustizia, ma offrite voi stessi a Dio come viventi, ritornati dai morti, e le vostre membra a Dio come strumenti di giustizia. Il peccato infatti non dominerà su di voi, perché non siete sotto la Legge, ma sotto la grazia.</w:t>
      </w:r>
    </w:p>
    <w:p w14:paraId="24194483"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Che dunque? Ci metteremo a peccare perché non siamo sotto la Legge, ma sotto la grazia? È assurdo! Non sapete che, se vi mettete a servizio di qualcuno come schiavi per obbedirgli, siete schiavi di colui al quale obbedite: sia del peccato che porta alla morte, sia dell’obbedienza che conduce alla giustizia? Rendiamo grazie a Dio, perché eravate schiavi del peccato, ma avete obbedito di cuore a quella forma di insegnamento alla quale siete stati affidati. Così, liberati dal peccato, siete stati resi schiavi della giustizia.</w:t>
      </w:r>
    </w:p>
    <w:p w14:paraId="78662B74"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Parlo un linguaggio umano a causa della vostra debolezza. Come infatti avete messo le vostre membra a servizio dell’impurità e dell’iniquità, per l’iniquità, così ora mettete le vostre membra a servizio della giustizia, per la santificazione. </w:t>
      </w:r>
    </w:p>
    <w:p w14:paraId="029E077E"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Quando infatti eravate schiavi del peccato, eravate liberi nei riguardi della giustizia. Ma quale frutto raccoglievate allora da cose di cui ora vi vergognate? Il loro traguardo infatti è la morte. Ora invece, liberati dal peccato e fatti servi di Dio, raccogliete il frutto per la vostra santificazione e come traguardo avete la vita eterna. Perché il salario del peccato è la morte; ma il dono di Dio è la vita eterna in Cristo Gesù, nostro Signore (Rm 6,1-23). </w:t>
      </w:r>
    </w:p>
    <w:p w14:paraId="0392141D"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lastRenderedPageBreak/>
        <w:t>O forse ignorate, fratelli – parlo a gente che conosce la legge – che la legge ha potere sull’uomo solo per il tempo in cui egli vive? La donna sposata, infatti, per legge è legata al marito finché egli vive; ma se il marito muore, è liberata dalla legge che la lega al marito. Ella sarà dunque considerata adultera se passa a un altro uomo mentre il marito vive; ma se il marito muore ella è libera dalla legge, tanto che non è più adultera se passa a un altro uomo. Alla stessa maniera, fratelli miei, anche voi, mediante il corpo di Cristo, siete stati messi a morte quanto alla Legge per appartenere a un altro, cioè a colui che fu risuscitato dai morti, affinché noi portiamo frutti per Dio. Quando infatti eravamo nella debolezza della carne, le passioni peccaminose, stimolate dalla Legge, si scatenavano nelle nostre membra al fine di portare frutti per la morte. Ora invece, morti a ciò che ci teneva prigionieri, siamo stati liberati dalla Legge per servire secondo lo Spirito, che è nuovo, e non secondo la lettera, che è antiquata.</w:t>
      </w:r>
    </w:p>
    <w:p w14:paraId="161A5DE1"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w:t>
      </w:r>
    </w:p>
    <w:p w14:paraId="0C9033D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7,1-25). </w:t>
      </w:r>
    </w:p>
    <w:p w14:paraId="13213854"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lastRenderedPageBreak/>
        <w:t>Ora, dunque, non c’è nessuna condanna per quelli che sono in Cristo Gesù. Perché la legge dello Spirito, che dà vita in Cristo Gesù, ti ha liberato dalla legge del peccato e della morte. Infatti ciò che era impossibile alla Legge, resa impotente a causa della carne, Dio lo ha reso possibile: mandando il proprio Figlio in una carne simile a quella del peccato e a motivo del peccato, egli ha condannato il peccato nella carne, perché la giustizia della Legge fosse compiuta in noi, che camminiamo non secondo la carne ma secondo lo Spirito.</w:t>
      </w:r>
    </w:p>
    <w:p w14:paraId="7C7AA459"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Quelli infatti che vivono secondo la carne, tendono verso ciò che è carnale; quelli invece che vivono secondo lo Spirito, tendono verso ciò che è spirituale. Ora, la carne tende alla morte, mentre lo Spirito tende alla vita e alla pace. Ciò a cui tende la carne è contrario a Dio, perché non si sottomette alla legge di Dio, e neanche lo potrebbe. Quelli che si lasciano dominare dalla carne non possono piacere a Dio.</w:t>
      </w:r>
    </w:p>
    <w:p w14:paraId="07FFEAE0"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Voi però non siete sotto il dominio della carne, ma dello Spirito, dal momento che lo Spirito di Dio abita in voi. Se qualcuno non ha lo Spirito di Cristo, non gli appartiene. Ora, se Cristo è in voi, il vostro corpo è morto per il peccato, ma lo Spirito è vita per la giustizia. E se lo Spirito di Dio, che ha risuscitato Gesù dai morti, abita in voi, colui che ha risuscitato Cristo dai morti darà la vita anche ai vostri corpi mortali per mezzo del suo Spirito che abita in voi.</w:t>
      </w:r>
    </w:p>
    <w:p w14:paraId="7FE24AE5"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Così dunque, fratelli, noi siamo debitori non verso la carne, per vivere secondo i desideri carnali, perché, se vivete secondo la carne, morirete. Se, invece, mediante lo Spirito fate morire le opere del corpo, vivrete. Infatti tutti quelli che sono guidati dallo Spirito di Dio, questi sono figli di Dio. E voi non avete ricevuto uno spirito da schiavi per ricadere nella paura, ma avete ricevuto lo Spirito che rende figli adottivi, per mezzo del quale gridiamo: «Abbà! Padre!». Lo Spirito stesso, insieme al nostro spirito, attesta che siamo figli di Dio. E se siamo figli, siamo anche eredi: eredi di Dio, coeredi di Cristo, se davvero prendiamo parte alle sue sofferenze per partecipare anche alla sua gloria.</w:t>
      </w:r>
    </w:p>
    <w:p w14:paraId="276023E3"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Ritengo infatti che le sofferenze del tempo presente non siano paragonabili alla gloria futura che sarà rivelata in noi. 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Non solo, ma anche noi, che possediamo le primizie dello Spirito, gemiamo interiormente aspettando l’adozione a figli, la redenzione del nostro corpo. Nella speranza infatti siamo stati salvati. Ora, ciò che si spera, se è visto, non è più oggetto di speranza; infatti, ciò che uno già vede, come potrebbe sperarlo? Ma, se speriamo quello che non vediamo, lo attendiamo con perseveranza.</w:t>
      </w:r>
    </w:p>
    <w:p w14:paraId="2E4D7623"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lastRenderedPageBreak/>
        <w:t>Allo stesso modo anche lo Spirito viene in aiuto alla nostra debolezza; non sappiamo infatti come pregare in modo conveniente, ma lo Spirito stesso intercede con gemiti inesprimibili; e colui che scruta i cuori sa che cosa desidera lo Spirito, perché egli intercede per i santi secondo i disegni di Dio.</w:t>
      </w:r>
    </w:p>
    <w:p w14:paraId="6CB9D8CE"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Del resto, noi sappiamo che tutto concorre al bene, per quelli che amano Dio, per coloro che sono stati chiamati secondo il suo disegno. Poiché quelli che egli da sempre ha conosciuto, li ha anche predestinati a essere conformi all’immagine del Figlio suo, perché egli sia il primogenito tra molti fratelli; quelli poi che ha predestinato, li ha anche chiamati; quelli che ha chiamato, li ha anche giustificati; quelli che ha giustificato, li ha anche glorificati.</w:t>
      </w:r>
    </w:p>
    <w:p w14:paraId="30BF4A9A"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Che diremo dunque di queste cose? Se Dio è per noi, chi sarà contro di noi? Egli, che non ha risparmiato il proprio Figlio, ma lo ha consegnato per tutti noi, non ci donerà forse ogni cosa insieme a lui? Chi muoverà accuse contro coloro che Dio ha scelto? Dio è colui che giustifica! Chi condannerà? Cristo Gesù è morto, anzi è risorto, sta alla destra di Dio e intercede per noi!</w:t>
      </w:r>
    </w:p>
    <w:p w14:paraId="359DC1D9"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Chi ci separerà dall’amore di Cristo? Forse la tribolazione, l’angoscia, la persecuzione, la fame, la nudità, il pericolo, la spada? Come sta scritto: Per causa tua siamo messi a morte tutto il giorno, siamo considerati come pecore da macello. Ma in tutte queste cose noi siamo più che vincitori grazie a colui che ci ha amati. Io sono infatti persuaso che né morte né vita, né angeli né principati, né presente né avvenire, né potenze, né altezza né profondità, né alcun’altra creatura potrà mai separarci dall’amore di Dio, che è in Cristo Gesù, nostro Signore (Rm 9,1-39). </w:t>
      </w:r>
    </w:p>
    <w:p w14:paraId="00227BC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w:t>
      </w:r>
    </w:p>
    <w:p w14:paraId="45F22707"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Di tutto questo mondo “paolino” oggi più nulla esiste. Non esiste più la venuta di questo giorno. Non esiste il combattimento della buona battaglia. A nulla serve conservare la fede. A nulla serve sperare nella corona di giustizia. Tutto oggi è frutto di una corona di misericordia. Non esistendo più questo mondo “paolino”, neanche esiste il “vescovo alla maniera paolina”, un vescovo cioè custode e difensore della verità. Non esistendo più il mondo “paolino”, non esiste neanche il Dio e il Cristo e lo Spirito Santo secondo l’Apostolo Paolo. Neanche il Vangelo esiste secondo l’Apostolo Paolo. Neanche il corpo di Cristo secondo Paolo più esiste. Figuriamo poi se potrà esistere l’uomo cristiano e l’uomo non cristiano secondo l’Apostolo Paolo. Cosa esiste allora? L’uomo secondo natura, l’uomo che vive con la sua stessa natura, che dovrà essere accolto come corpo di Cristo. Non pero come corpo di Cristo secondo la rivelazione dell’Apostolo Paolo, bensì come corpo di Cristo secondo la visione del mondo. Oggi è il corpo del mondo che si vuole dichiarare corpo di Cristo. E tutto si fa in nome di un potere sacro che viene dall’essere vero corpo di Cristo interamente usato per distruggere il </w:t>
      </w:r>
      <w:r w:rsidRPr="007D4D1D">
        <w:rPr>
          <w:rFonts w:ascii="Arial" w:hAnsi="Arial" w:cs="Arial"/>
          <w:sz w:val="24"/>
          <w:szCs w:val="24"/>
        </w:rPr>
        <w:lastRenderedPageBreak/>
        <w:t>corpo di Cristo. Cosa manda oggi alla Chiesa? Le manca il Paolo formatore di Timoteo. Le manca il Paolo che riconduce Pietro sulla verità del Vangelo. Le manca Paolo che si reca a Gerusalemme per sottoporre alla Chiesa il grave problema della salvezza che si compie in Cristo Gesù. Le manca Paolo che combatte la buona battaglia del Vangelo e rimane fermo nella fede in Cristo Gesù. Le manca Paolo che la illumini con la sua potente luce di Spirito Santo.</w:t>
      </w:r>
    </w:p>
    <w:p w14:paraId="75D00CCF"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E ancora:</w:t>
      </w:r>
    </w:p>
    <w:p w14:paraId="4988648C"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Pregare: fare proprio il desiderio di Dio. </w:t>
      </w:r>
      <w:r w:rsidRPr="007D4D1D">
        <w:rPr>
          <w:rFonts w:ascii="Arial" w:hAnsi="Arial"/>
          <w:sz w:val="24"/>
          <w:szCs w:val="24"/>
        </w:rPr>
        <w:t>La preghiera è elevazione del nostro cuore e della nostra mente in Dio, con la meditazione, la riflessione. Elevati in Dio, chiediamo a Lui che ci manifesti qual è il suo desiderio, la sua volontà. Chiediamo anche che ci dia la forza di compierla, di realizzarla attraverso la nostra vita, la nostra opera, la nostra parola. La vera preghiera cristiana è quella che chiede a Dio che ci manifesti il suo desiderio e che ci doni la grazia per poterlo portare a compimento in ogni sua parte, sempre, con la nostra vita. Quando il cristiano arriva a fare questa preghiera, egli è già sulla via della volontà di Dio, la volontà di Dio cerca, la volontà di Dio vuole realizzare.</w:t>
      </w:r>
    </w:p>
    <w:p w14:paraId="108638BC"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Il desiderio di Dio consegnato a Cristo, da Cristo agli Apostoli, dagli Apostoli ad ogni cristiano, perché sia consegnato al mondo intero. </w:t>
      </w:r>
      <w:r w:rsidRPr="007D4D1D">
        <w:rPr>
          <w:rFonts w:ascii="Arial" w:hAnsi="Arial"/>
          <w:sz w:val="24"/>
          <w:szCs w:val="24"/>
        </w:rPr>
        <w:t xml:space="preserve">Dio il suo desiderio lo ha già manifestato, lo ha consegnato a Cristo perché Cristo lo realizzasse. Cristo lo ha realizzato in ogni sua parte per la parte che spettava a Lui. Ha chiamato gli Apostoli e lo ha consegnato personalmente a ciascuno di loro perché lo attuassero, lo realizzassero ognuno per la sua parte. Ogni Apostolo lo ha realizzato, ma anche lo ha consegnato ad altri uomini, apostoli e non apostoli, perché ognuno lo portasse a compimento secondo il suo ministero, la sua responsabilità di grazia e di Spirito Santo. Il desiderio di Dio è la salvezza di ogni uomo. Ogni cristiano, ogni Apostolo, ogni successore degli Apostoli, ogni collaboratore nel ministero Apostolico deve realizzare il desiderio di Dio, questo desiderio di Dio, non un altro. Ognuno deve divenire un realizzatore della volontà salvifica universale di Dio. Ad ogni uomo bisogna annunziare la volontà di Dio, che è il Vangelo di Cristo Gesù; per ogni uomo da condurre alla salvezza il cristiano deve offrire la sua vita al Padre. È nell’offerta della vita, consumata in sacrificio, in olocausto sull’altare di una obbedienza perfetta, che il desiderio di Dio trova attuazione, realizzazione, compimento. </w:t>
      </w:r>
    </w:p>
    <w:p w14:paraId="083B5107"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L’apostolato: vivere e consegnare il desiderio di Dio, facendolo nostro proprio desiderio. </w:t>
      </w:r>
      <w:r w:rsidRPr="007D4D1D">
        <w:rPr>
          <w:rFonts w:ascii="Arial" w:hAnsi="Arial"/>
          <w:sz w:val="24"/>
          <w:szCs w:val="24"/>
        </w:rPr>
        <w:t xml:space="preserve">L’apostolato cristiano altro non è che offrire la propria vita a Dio per l’attuazione nell’ora della storia del suo desiderio universale di salvezza. Esso è anche manifestazione con la Parola della volontà universale di salvezza e questo avviene con il dono del Vangelo di Cristo Gesù. La caratteristica dell’apostolato cristiano è, e deve essere questa: non bisogna annunziare, compiere il desiderio di salvezza di Dio come se fosse esclusivamente desiderio di Dio; bisogna invece attuarlo, realizzarlo, compierlo come proprio desiderio, desiderio del proprio cuore, della propria anima, della propria volontà, cui si consacra ogni forza, ogni energia, ogni impegno, ogni istante della propria vita. Se il desiderio rimane di Dio e non nostro, mai gli daremo attuazione perfetta. Deve essere nostro; è nostro, non per assunzione di volontà, come se fossimo noi a volerlo in segno di amore verso il Padre nostro celeste. Non è per ragioni di </w:t>
      </w:r>
      <w:r w:rsidRPr="007D4D1D">
        <w:rPr>
          <w:rFonts w:ascii="Arial" w:hAnsi="Arial"/>
          <w:sz w:val="24"/>
          <w:szCs w:val="24"/>
        </w:rPr>
        <w:lastRenderedPageBreak/>
        <w:t xml:space="preserve">volontà, è invece per ragioni di essere. Siamo in Cristo un solo corpo, una sola vita, un solo spirito. Cristo è il desiderio di Dio sulla terra e nel cielo. Tutto il corpo di Cristo è il desiderio di Dio. Il cristiano è il desiderio di Dio. Cristo è anche la modalità, la forma, l’essenza unica del compimento di questo desiderio, il cristiano assume non solo il desiderio di Cristo, ma anche l’essenza, la forma, la modalità. Un solo desiderio, una sola essenza, una sola modalità, una sola via. Il corpo è uno, il desiderio è uno, la via per la sua perfetta attuazione è anche una: quella di Cristo Gesù. </w:t>
      </w:r>
    </w:p>
    <w:p w14:paraId="66A02D04"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L’uomo si incontra nell’occasione. </w:t>
      </w:r>
      <w:r w:rsidRPr="007D4D1D">
        <w:rPr>
          <w:rFonts w:ascii="Arial" w:hAnsi="Arial"/>
          <w:sz w:val="24"/>
          <w:szCs w:val="24"/>
        </w:rPr>
        <w:t>Non c’è un vero programma di apostolato, di realizzazione cioè del desiderio di Dio. È sufficiente vivere. La vita è il luogo dell’attuazione di questo desiderio. Vivendo ci si consacra a questo desiderio, vivendo si attua, perché si incontra l’uomo nella vita e all’uomo incontrato, ad ogni uomo si comunica il desiderio di Dio, per ogni uomo si offre la vita al Padre, perché questo desiderio trovi compimento. L’occasione è il “luogo” storico del compimento del desiderio di Dio, perché essa è l’ora in cui un uomo viene ad incontrarsi con l’uomo di Dio, proposto dal Signore, a manifestare e a donare il desiderio di Dio, perché sia realizzato anche in quella vita, che in un’ora particolare, in quell’occasione, Dio ha posto sul nostro cammino. Vivere ogni occasione per attuare il desiderio di Dio è la via sempre nuova del Vangelo per la salvezza del mondo. Una cosa però deve rimanere vera per tutti: chi vuole la salvezza di un uomo, per quest’uomo deve offrire la sua vita al Padre in riscatto per essa. Altre vie non sono cristiane, perché non appartengono a Cristo.</w:t>
      </w:r>
    </w:p>
    <w:p w14:paraId="29EBEA7D" w14:textId="3CD90A88" w:rsidR="00774A37" w:rsidRPr="007D4D1D" w:rsidRDefault="00774A37" w:rsidP="00166919">
      <w:pPr>
        <w:spacing w:after="120"/>
        <w:jc w:val="both"/>
        <w:rPr>
          <w:rFonts w:ascii="Arial" w:hAnsi="Arial"/>
          <w:b/>
          <w:sz w:val="24"/>
          <w:szCs w:val="24"/>
        </w:rPr>
      </w:pPr>
      <w:r w:rsidRPr="007D4D1D">
        <w:rPr>
          <w:rFonts w:ascii="Arial" w:hAnsi="Arial"/>
          <w:b/>
          <w:sz w:val="24"/>
          <w:szCs w:val="24"/>
        </w:rPr>
        <w:t xml:space="preserve">Ammonire, rimproverare. </w:t>
      </w:r>
      <w:r w:rsidRPr="007D4D1D">
        <w:rPr>
          <w:rFonts w:ascii="Arial" w:hAnsi="Arial"/>
          <w:sz w:val="24"/>
          <w:szCs w:val="24"/>
        </w:rPr>
        <w:t xml:space="preserve">Quanti sono stati chiamati e portati nel desiderio di Dio, devono essere perennemente aiutati a rimanere in esso, perché solo rimanendo nella sua verità, possono anche compierlo con la sua grazia. Per questo l’apostolo del Signore deve ammonire e rimproverare. L’ammonimento e il rimprovero dicono la pericolosità della situazione in cui viene a trovarsi </w:t>
      </w:r>
      <w:r w:rsidR="003F03E1" w:rsidRPr="007D4D1D">
        <w:rPr>
          <w:rFonts w:ascii="Arial" w:hAnsi="Arial"/>
          <w:sz w:val="24"/>
          <w:szCs w:val="24"/>
        </w:rPr>
        <w:t>un’anima</w:t>
      </w:r>
      <w:r w:rsidRPr="007D4D1D">
        <w:rPr>
          <w:rFonts w:ascii="Arial" w:hAnsi="Arial"/>
          <w:sz w:val="24"/>
          <w:szCs w:val="24"/>
        </w:rPr>
        <w:t xml:space="preserve">. Dicono con chiare lettere il pericolo della loro situazione spirituale e questo pericolo è uno solo: il non compimento in loro del desiderio di Dio con la conseguenza della perdizione, o dannazione eterna. Si ammonisce e si rimprovera perché si riprenda il cammino interrotto, perché si progredisca in esso speditamente, perché ci sia più forza di volontà nel portarlo a compimento, perché si eviti con più prudenza di cadere nella tentazione. L’ammonimento e il rimprovero è una spinta forte rivolta al cuore, all’intelligenza, alla volontà, ai sentimenti perché si rimettano con fermezza nel desiderio di Dio e lo portino a compimento sino alla fine. </w:t>
      </w:r>
    </w:p>
    <w:p w14:paraId="5A8F96CC"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Esortare con ogni magnanimità e dottrina. </w:t>
      </w:r>
      <w:r w:rsidRPr="007D4D1D">
        <w:rPr>
          <w:rFonts w:ascii="Arial" w:hAnsi="Arial"/>
          <w:sz w:val="24"/>
          <w:szCs w:val="24"/>
        </w:rPr>
        <w:t xml:space="preserve">Non solo chi si è posto fuori del compimento del desiderio di Dio bisogna che sia aiutato, anche chi è rimasto nel desiderio di Dio bisogna che riceva tutti quei sussidi di carità, di verità, di speranza, di sostegno perché progredisca in esso con più rapidità, celerità, compiutezza, immediatezza, perché non rallenti il suo cammino e dopo averlo rallentato lo smarrisca anche. L’esortazione è mettere a disposizione dell’altro la forza della propria verità e carità, perché usufruendone, possa dare maggiore impulso all’attuazione del desiderio di Dio nella propria vita. Nessuno però può mettere a disposizione del fratello verità e carità, se verità e carità non sono vera carità e vera verità nel suo cuore. Per questo chi vuole ammonire, rimproverare, esortare deve essere lui stesso fermamente ancorato in Dio e nella sua volontà, </w:t>
      </w:r>
      <w:r w:rsidRPr="007D4D1D">
        <w:rPr>
          <w:rFonts w:ascii="Arial" w:hAnsi="Arial"/>
          <w:sz w:val="24"/>
          <w:szCs w:val="24"/>
        </w:rPr>
        <w:lastRenderedPageBreak/>
        <w:t xml:space="preserve">il desiderio di Dio compiere con ogni potenza e forza di Spirito Santo. Solo così operando si può essere di aiuto ai fratelli. Nessuno può aiutare un fratello, se lui stesso è fuori del compimento del desiderio di Dio e nessuno può dare una mano per attirare nel cielo se lui stesso è già nell’inferno della falsità e dell’errore. </w:t>
      </w:r>
    </w:p>
    <w:p w14:paraId="519904B2"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Maestri secondo le proprie voglie. </w:t>
      </w:r>
      <w:r w:rsidRPr="007D4D1D">
        <w:rPr>
          <w:rFonts w:ascii="Arial" w:hAnsi="Arial"/>
          <w:sz w:val="24"/>
          <w:szCs w:val="24"/>
        </w:rPr>
        <w:t>Ognuno ha l’obbligo inderogabile della propria salvezza, del compimento del desiderio di Dio nella sua vita. L’anima è della persona, appartiene alla persona. Signore di ogni anima è Dio, Cristo, lo Spirito Santo, solo Lui, solo Loro, nessun altro. Tutti gli altri sono collaboratori di Dio per il compimento sulla terra del suo desiderio. Ma la verità è di Dio e la verità è la via sulla quale camminare. La grazia è di Dio e la grazia è la forza che ci spinge a camminare. Quando non si vuole più camminare sulla via di Dio, è sufficiente che si abbandoni la verità di Dio, o che non si doni più. Senza la verità, la grazia diviene inefficace. Senza la grazia, percorrere la via si fa difficile, impossibile. Due sono le cause della mancata attuazione del desiderio di Dio in noi: o il non dono della verità e della grazia da parte di chi è stato preposto per questo ministero, oppure la nostra scelta di abbandonare coloro che sono stati preposti per la grazia e la verità, per correre dietro persone che ci dicono quello che noi vogliamo e ci fanno quello che noi desideriamo. Questo significa cingersi di maestri secondo le proprie voglie e le voglie sono di peccato, di vizio, di non cammino sulla via del Signore. Voglie sono tutte quelle deformazioni peccaminose del cuore e della mente che ci allontanano sempre più dal desiderio di Dio e dalla sua volontà di vera salvezza per noi.</w:t>
      </w:r>
    </w:p>
    <w:p w14:paraId="765612C7"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Odio per la sana dottrina. Amore per le falsità. </w:t>
      </w:r>
      <w:r w:rsidRPr="007D4D1D">
        <w:rPr>
          <w:rFonts w:ascii="Arial" w:hAnsi="Arial"/>
          <w:sz w:val="24"/>
          <w:szCs w:val="24"/>
        </w:rPr>
        <w:t>Questi maestri, che sono sorti, sorgono e sorgeranno, non solo fuori della Chiesa, ma anche nella Chiesa e soprattutto nella Chiesa, hanno un odio potente nel cuore contro la sana dottrina, mentre un amore incommensurabile per la falsità. Ciò che è falsità loro amano, promuovono, coltivano, diffondono; ciò che è invece sana dottrina distruggono, estirpano dai cuori, cancellano dalle menti. È questa l’opera di chi non ama Dio, non ama l’uomo, non ama la Chiesa, non ama la vera salvezza. È l’opera di quanti sono caduti nelle mani del principe di questo mondo e sono divenuti suoi strumenti, nella Chiesa, per la rovina della Chiesa. Ogni pastore ha la responsabilità di smascherare questi falsi maestri, che odiano la verità e amano la menzogna, mettendo in guardia ogni anima, perché non si lasci trascinare nel regno della loro falsità e del loro odio.</w:t>
      </w:r>
    </w:p>
    <w:p w14:paraId="5F1B4EA2" w14:textId="77777777" w:rsidR="00774A37" w:rsidRPr="007D4D1D" w:rsidRDefault="00774A37" w:rsidP="00166919">
      <w:pPr>
        <w:spacing w:after="120"/>
        <w:jc w:val="both"/>
        <w:rPr>
          <w:rFonts w:ascii="Arial" w:hAnsi="Arial"/>
          <w:b/>
          <w:sz w:val="24"/>
          <w:szCs w:val="24"/>
        </w:rPr>
      </w:pPr>
      <w:r w:rsidRPr="007D4D1D">
        <w:rPr>
          <w:rFonts w:ascii="Arial" w:hAnsi="Arial"/>
          <w:b/>
          <w:sz w:val="24"/>
          <w:szCs w:val="24"/>
        </w:rPr>
        <w:t xml:space="preserve">Si rifiuta la verità. Ci si rivolge alle favole. </w:t>
      </w:r>
      <w:r w:rsidRPr="007D4D1D">
        <w:rPr>
          <w:rFonts w:ascii="Arial" w:hAnsi="Arial"/>
          <w:sz w:val="24"/>
          <w:szCs w:val="24"/>
        </w:rPr>
        <w:t xml:space="preserve">Verità e falsità vanno alla conquista dell’uomo, di ogni uomo. Se un uomo non si lascia attrarre pienamente dalla verità, sarà fagocitato dalla falsità. Chi rifiuta la verità di necessità corre verso le favole, le favole abbraccia, secondo le favole conduce la sua vita disastrata. Non ci sono altre possibilità per l’uomo: o della verità, o della favola; o di Dio, o di mammona; o del cielo o dell’inferno; o di Cristo, o del diavolo. Pensare di poter vivere in una isola di beata neutralità è già falsità del cuore e della mente, perché già satana ha vagliato l’anima, la mente e il cuore e li ha attratti a sé. Su questo principio ognuno dovrebbe possedere la più ampia certezza, la più vera delle verità. Purtroppo è proprio questo principio che è messo in dubbio, è posto nella falsità. Essendo questo principio posto nella falsità, ne deriva che tutta la vita è falsa, tutta la vita è preda di favole e di altri infiniti pensieri umani. </w:t>
      </w:r>
    </w:p>
    <w:p w14:paraId="35A47DE2"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lastRenderedPageBreak/>
        <w:t xml:space="preserve">Vigila attentamente. Compi il tuo annunzio. Adempi il tuo ministero. </w:t>
      </w:r>
      <w:r w:rsidRPr="007D4D1D">
        <w:rPr>
          <w:rFonts w:ascii="Arial" w:hAnsi="Arial"/>
          <w:sz w:val="24"/>
          <w:szCs w:val="24"/>
        </w:rPr>
        <w:t>Paolo vuole che Timoteo vigili sul gregge che gli è stato affidato. La vigilanza è la stessa del pastore di un gregge. Egli deve mettere ogni attenzione a che nessun lupo sbrani le sue pecore, le azzanni, le divori, le ferisca, causi loro un qualche danno. La vigilanza si compie prestando ogni attenzione a che nessuna falsità si insinui nella mente. Per questo egli deve mettere ogni attenzione nel dono della sana dottrina, della verità, del Vangelo, della Parola. Un Vescovo della Chiesa di Dio prima di ogni altra cosa deve formare i cuori nella sana dottrina e per questo deve possedere una parola vera, autenticamente vera, deve possedere nel suo cuore la verità di Cristo Gesù per darla secondo pienezza di verità ad ogni anima che gli è stata affidata. Il vescovo di Cristo deve consegnarsi lui alla verità e solo consegnandosi lui personalmente può consegnare la verità ad ogni altra anima, ad ogni altro uomo. Se lui non è consegnato alla verità, se per la verità non è disposto a consumare la sua vita, offrendola in sacrificio, anche lui prima o poi sarà ricattato dalla falsità e nella falsità condurrà tutto il suo gregge. È questo il ministero che un Vescovo di Cristo deve sempre compiere, attuare, realizzare. Cristo è verità, vita, via. Il Vescovo di Cristo deve essere per tutto il suo gregge via, verità e vita. Lui è la verità del suo gregge, la vita del suo gregge, la via del suo gregge. Solo divenendo lui via, verità e vita, potrà far sì che il suo gregge rimanga nella via, nella vita, nella verità che è Cristo Gesù. Solo così si vigila attentamente, si compie l’annunzio, si adempie il ministero: divenendo se stesso via, verità e vita nella via, verità e vita che è Cristo Gesù, a favore del suo gregge e di ogni uomo.</w:t>
      </w:r>
    </w:p>
    <w:p w14:paraId="027E2990" w14:textId="6D75D573" w:rsidR="00774A37" w:rsidRPr="007D4D1D" w:rsidRDefault="00774A37" w:rsidP="00166919">
      <w:pPr>
        <w:spacing w:after="120"/>
        <w:jc w:val="both"/>
        <w:rPr>
          <w:rFonts w:ascii="Arial" w:hAnsi="Arial"/>
          <w:b/>
          <w:sz w:val="24"/>
          <w:szCs w:val="24"/>
        </w:rPr>
      </w:pPr>
      <w:r w:rsidRPr="007D4D1D">
        <w:rPr>
          <w:rFonts w:ascii="Arial" w:hAnsi="Arial"/>
          <w:b/>
          <w:sz w:val="24"/>
          <w:szCs w:val="24"/>
        </w:rPr>
        <w:t xml:space="preserve">Sangue sparso in libagione. </w:t>
      </w:r>
      <w:r w:rsidRPr="007D4D1D">
        <w:rPr>
          <w:rFonts w:ascii="Arial" w:hAnsi="Arial"/>
          <w:sz w:val="24"/>
          <w:szCs w:val="24"/>
        </w:rPr>
        <w:t xml:space="preserve">Paolo ha un convincimento nel cuore. La sua vita sta ormai per finire. Non finirà però in modo naturale, non sarà chiusa con la morte naturale, naturale compimento di ogni vita. Egli sarà strappato da questa terra in modo violento, la vita gli sarà tolta. A lui sarà chiesto il dono della vita, nel martirio, per Cristo Gesù. Lui però non vede questo dono come uno strappo dell’uomo. Lo vede come un sacrificio, una libagione, un’offerta che lui spontaneamente, volontariamente, offre al Signore, in tutto come ha fatto Cristo Gesù. La vita offerta in sacrificio, in olocausto, in libagione per amore di Cristo, del suo Vangelo, della sua Verità, della sua Parola, per attuare e realizzare il disegno di salvezza universale di Dio è ciò che ogni cristiano deve desiderare, volere, chiedere al Signore che si compia. È questa la via per realizzare più salvezza in questo mondo, perché questa è stata la via di Cristo. </w:t>
      </w:r>
    </w:p>
    <w:p w14:paraId="3D0D205A"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Sciogliere le vele. </w:t>
      </w:r>
      <w:r w:rsidRPr="007D4D1D">
        <w:rPr>
          <w:rFonts w:ascii="Arial" w:hAnsi="Arial"/>
          <w:sz w:val="24"/>
          <w:szCs w:val="24"/>
        </w:rPr>
        <w:t xml:space="preserve">Sciogliere le vele ha un solo significato: la sua anima è pronta per salpare verso il cielo. Il tempo è compiuto, l’ora è venuta. Ora tutto è giusto che si attui secondo la volontà di Dio: si versi il proprio sangue e l’anima salga verso il cielo. È bello vedere la morte cristiana così: come l’inizio di un viaggio verso il Cielo, verso Cristo, verso lo Spirito Santo, vero il Paradiso. È bello essere sempre pronti per sciogliere le vele e partire verso l’altro porto che è quello del regno eterno di Dio. Ogni cristiano deve avere questa verità nel cuore, deve possedere questa certezza: la morte non è togliere la vita, la morte è il viaggio verso il compimento della nostra speranza, della nostra carità, della nostra fede. La morte, cui seguirà la risurrezione gloriosa, è l’inizio della vera vita per il cristiano. Vita con Dio, vita in Dio, vita interamente avvolta dalla gloria e dalla luce del Signore. </w:t>
      </w:r>
    </w:p>
    <w:p w14:paraId="3B9EE887"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lastRenderedPageBreak/>
        <w:t xml:space="preserve">Non c’è sacrificio senza volontà. </w:t>
      </w:r>
      <w:r w:rsidRPr="007D4D1D">
        <w:rPr>
          <w:rFonts w:ascii="Arial" w:hAnsi="Arial"/>
          <w:sz w:val="24"/>
          <w:szCs w:val="24"/>
        </w:rPr>
        <w:t xml:space="preserve">Il martirio è violenza inferta dall’uomo sulla propria vita. Questa violenza diviene sacrificio se accolta dall’uomo e offerta al Padre per la redenzione del mondo. Si accoglie la sofferenza, si vive nella santità, la si offre al Padre. Solo così essa si trasforma in sacrificio. La violenza di per sé mai è sacrificio in se stessa. È sacrificio se vissuta nella grande carità di Cristo, nel perdono, nella misericordia, nell’offerta per la salvezza, iniziando proprio da coloro che la vita ci strappano e ci tolgono in odio alla verità e alla santità di Dio. </w:t>
      </w:r>
    </w:p>
    <w:p w14:paraId="5A4B46A1" w14:textId="77777777" w:rsidR="00774A37" w:rsidRPr="007D4D1D" w:rsidRDefault="00774A37" w:rsidP="00166919">
      <w:pPr>
        <w:spacing w:after="120"/>
        <w:jc w:val="both"/>
        <w:rPr>
          <w:rFonts w:ascii="Arial" w:hAnsi="Arial"/>
          <w:b/>
          <w:sz w:val="24"/>
          <w:szCs w:val="24"/>
        </w:rPr>
      </w:pPr>
      <w:r w:rsidRPr="007D4D1D">
        <w:rPr>
          <w:rFonts w:ascii="Arial" w:hAnsi="Arial"/>
          <w:b/>
          <w:sz w:val="24"/>
          <w:szCs w:val="24"/>
        </w:rPr>
        <w:t xml:space="preserve">La buona battaglia. </w:t>
      </w:r>
      <w:r w:rsidRPr="007D4D1D">
        <w:rPr>
          <w:rFonts w:ascii="Arial" w:hAnsi="Arial"/>
          <w:sz w:val="24"/>
          <w:szCs w:val="24"/>
        </w:rPr>
        <w:t>È buona solo quella battaglia combattuta per la verità, la santità, la salvezza di ogni uomo. Tutte le altre battaglie non sono buone, perché non sono per la salvezza dell’uomo, né per la nostra, né per quella dei nostri fratelli. Molte sono le battaglie che l’uomo combatte, ma la maggior parte sono inutili, perché nascono dal peccato dell’uomo e nel peccato si esauriscono. È buona la battaglia che nasce per la verità della salvezza e nella verità della salvezza prosegue sino alla consumazione dei propri giorni. Il Signore conceda ai discepoli di suo Figlio Gesù di combattere sempre la buona battaglia, li guardi perché da loro mai una battaglia cattiva sia combattuta. Oggi molte sono le battaglie cattive combattute dai cristiani: sono battaglie di odio, di morte, di lussuria, di concupiscenza, di ladroneggio, di ogni altro genere di peccato, di usura, di divorzio, di aborto, di adulterio, di falsa testimonianza, di ogni genere di menzogna e di falsità. Da tutte queste battaglie ci liberi il Signore per amore della salvezza nostra e di ogni altro uomo.</w:t>
      </w:r>
    </w:p>
    <w:p w14:paraId="14E16230"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La sua corsa. </w:t>
      </w:r>
      <w:r w:rsidRPr="007D4D1D">
        <w:rPr>
          <w:rFonts w:ascii="Arial" w:hAnsi="Arial"/>
          <w:sz w:val="24"/>
          <w:szCs w:val="24"/>
        </w:rPr>
        <w:t xml:space="preserve">La corsa dell’uomo sulla terra è una sola: egli è chiamato a correre nel Vangelo, il Vangelo vivere, il Vangelo donare, per il Vangelo offrire il proprio sangue in libagione. Paolo ha compiuto la corsa, ha attraversato tutto il mondo allora conosciuto per portare in esso la luce del Vangelo. Questa corsa egli mai l’ha interrotta. Anche da prigioniero l’ha compiuta. Da prigioniero è giunto fino a Roma, per portare a Roma la luce della verità e del Vangelo. Nulla lo ha mai fermato. Di tutto ne ha fatto un’occasione per continuare il suo viaggio per dire il Vangelo a tutte le genti. </w:t>
      </w:r>
    </w:p>
    <w:p w14:paraId="25807ACB"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La fede. </w:t>
      </w:r>
      <w:r w:rsidRPr="007D4D1D">
        <w:rPr>
          <w:rFonts w:ascii="Arial" w:hAnsi="Arial"/>
          <w:sz w:val="24"/>
          <w:szCs w:val="24"/>
        </w:rPr>
        <w:t xml:space="preserve">In questa corsa ha sempre conservato la fede: fede in Dio, in Cristo, nello Spirito Santo; fede nella verità e nella grazia; fede nel proprio ministero e missione, nella propria vocazione e responsabilità. La fede sempre difficile da conservare è questa: credere che il proprio ministero è via di salvezza per il mondo intero; è via di salvezza se attuato nella santità e nella verità della nostra vita; credere che Dio aggiunge sempre la sua grazia al dono della Parola che lui ci ha consegnato di dire, se noi la diciamo nella forma e nella modalità di Cristo Gesù. Questa fede facilmente si può perdere e quando questa fede viene perduta, il ministero che si svolge non è più ministero secondo Dio; è semplicemente un affare di uomini per uomini che mai potranno essere portati a Dio, a Cristo, consegnati allo Spirito Santo, perché lo Spirito Santo li consegni alla verità e alla grazia di Gesù Signore. Si perde la fede quando non si crede che tutto è per grazia e che la grazia di Dio viene conferita attraverso il nostro ministero. Paolo questa fede non l’ha mai persa. Egli si è consumato in tutto per far giungere ad ogni uomo la Parola, sapendo che la Parola vera è portatrice dello Spirito Santo, che muove il cuore e lo attrae a Cristo e alla sua verità. </w:t>
      </w:r>
    </w:p>
    <w:p w14:paraId="4CF38FCB"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lastRenderedPageBreak/>
        <w:t xml:space="preserve">La corona di giustizia. </w:t>
      </w:r>
      <w:r w:rsidRPr="007D4D1D">
        <w:rPr>
          <w:rFonts w:ascii="Arial" w:hAnsi="Arial"/>
          <w:sz w:val="24"/>
          <w:szCs w:val="24"/>
        </w:rPr>
        <w:t xml:space="preserve">La corona di giustizia è il premio che Dio dona a quanti hanno lavorato per il suo regno; a quanti per il regno hanno speso la vita. Loro hanno dato tutto per il regno, il Signore dona tutto il suo regno a questi suoi figli. Paolo vive con questa certezza, per il compimento di questa certezza lavora, per ottenere il frutto di questa certezza versa anche il suo sangue, lo offre a Dio in sacrificio. Questa certezza nel cuore – che la ricompensa sarà eterna e sarà data da Dio – aiuta a vedere la vita con un seme gettato in terra che muore per dare un frutto che nasce proprio da questa morte. Con questa certezza l’uomo di Dio nulla si attende dall’uomo, nulla si attende in questa vita. Tutto invece si attende da Dio, lo attende dopo questa vita, come frutto della morte offerta per la causa del Vangelo. </w:t>
      </w:r>
    </w:p>
    <w:p w14:paraId="36E0349D"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Mai abbandonare il lavoro per il regno. </w:t>
      </w:r>
      <w:r w:rsidRPr="007D4D1D">
        <w:rPr>
          <w:rFonts w:ascii="Arial" w:hAnsi="Arial"/>
          <w:sz w:val="24"/>
          <w:szCs w:val="24"/>
        </w:rPr>
        <w:t xml:space="preserve">Il regno dei cieli si costruisce con un’altra certezza nel cuore, nella mente, nello spirito: il lavoro per il regno deve essere ininterrotto, perpetuo, perenne, operato di giorno e di notte, di estate e di inverno, sempre, con continuità che non conosce sosta. Al regno si consegna la vita e la vita si spende tutta e interamente per il regno. Solo così è possibile portare frutti di vita eterna. Nessun lavoro saltuario per il regno produce frutti. È sufficiente che il lavoro venga interrotto per un solo giorno e subito la falsità si insinua nei cuori, attacca le menti, conquista lo spirito dell’uomo. Ce lo insegna la parabola del buon grano e della zizzania. Il nemico si serve della notte, di un momento di riposo, legittimo e santo, per seminare la zizzania, per infestare il campo di erba cattiva. Questa è l’astuzia di satana. La prudenza, l’accortezza, la lungimiranza dei figli di Dio deve essere cento volte superiore. Solo così potranno produrre frutti di giustizia, di verità, di santità. Nessun lavoro saltuario, fatto un giorno sì e dieci no, un mese sì e cento no, produrrà frutti per il regno. Non può, perché un tale lavoro non riuscirà mai a contrastare la potenza e la forza che il principe di questo mondo e i suoi alleati profondono per la rovina dei credenti e per la perdizione di ogni uomo. L’altro regno lavora a ciclo continuo con un numero impressionante di operai. Tutto il mondo lavora per l’altro regno e spesso anche i figli della Chiesa lavorano per l’altro regno. Questo lo stato dei lavori. Su questo nessuno si faccia illusioni. </w:t>
      </w:r>
    </w:p>
    <w:p w14:paraId="524F4B04"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Raccogliere i frammenti della vita per il regno. </w:t>
      </w:r>
      <w:r w:rsidRPr="007D4D1D">
        <w:rPr>
          <w:rFonts w:ascii="Arial" w:hAnsi="Arial"/>
          <w:sz w:val="24"/>
          <w:szCs w:val="24"/>
        </w:rPr>
        <w:t xml:space="preserve">L’altro regno si può contrastare in un solo modo: che ogni discepolo di Gesù metta a disposizione del regno di Dio anche i frammenti della sua vita. Nulla della sua vita deve andare perduto, nulla sciupato, tutto valorizzato perché il regno di Dio cresca in potenza, in bellezza, in santità, in verità, in carità, in amore, in speranza, in salvezza, estendendo i suoi confini su tutta la terra, coprendo con i suoi rami ogni uomo. In questo lavoro solo Cristo Gesù e il suo esempio possono aiutarci. Gesù non sciupava neanche un istante, nessun incontro, nessuna occasione. Tutto egli viveva in funzione dell’edificazione del regno del Padre sulla terra. Tutto faceva per mostrarlo presente in mezzo agli uomini, con la parola e con le opere. Al regno invitava, del regno parlava, il regno annunziava, al regno convertiva, del regno dava la vera fede, la vera parola, la verità. Per il regno formava i futuri operai. Del regno mostrava la bellezza in mezzo agli uomini attraverso la carità e la verità che erano l’ornamento della sua vita. Guardando a Cristo e apprendendo ogni cosa da Lui, anche noi, sul suo modello, possiamo divenire uomini del regno, non sciupando e non lasciando cade neppure una briciola, un </w:t>
      </w:r>
      <w:r w:rsidRPr="007D4D1D">
        <w:rPr>
          <w:rFonts w:ascii="Arial" w:hAnsi="Arial"/>
          <w:sz w:val="24"/>
          <w:szCs w:val="24"/>
        </w:rPr>
        <w:lastRenderedPageBreak/>
        <w:t xml:space="preserve">frammento del nostro tempo, di quel tempo che il Signore ci ha donato perché lo mettessimo tutto a disposizione per la costruzione del suo regno nella nostra vita e in quella dei nostri fratelli secondo la carne e secondo la fede. </w:t>
      </w:r>
    </w:p>
    <w:p w14:paraId="46FDCC71"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La forza della Chiesa è la comunione. </w:t>
      </w:r>
      <w:r w:rsidRPr="007D4D1D">
        <w:rPr>
          <w:rFonts w:ascii="Arial" w:hAnsi="Arial"/>
          <w:sz w:val="24"/>
          <w:szCs w:val="24"/>
        </w:rPr>
        <w:t xml:space="preserve">La comunione non è fare insieme molte cose. Questa non è comunione secondo Dio. La comunione è prima di tutto con Dio, con la sua volontà. È accogliere la volontà di Dio nella nostra vita e nella vita degli altri. È fare noi la volontà di Dio. È lasciarsi aiutare dal compimento della volontà di Dio operata dai nostri fratelli. La comunione nel compimento della volontà di Dio è dare alla Chiesa la nostra vocazione, la nostra missione, il nostro carisma, la nostra grazia, la nostra verità, i nostri talenti. La comunione non è solo nel dare ciò che Dio ha fatto, vuole fare, farà di noi, ma anche accogliere ciò che Dio ha fatto, fa e farà dei nostri fratelli di fede. La vera comunione è operare tutta la volontà di Dio con ogni dono di Dio sviluppato al massimo nella nostra vita, ma anche lasciare che gli altri operino tutta e solo la volontà di Dio, sviluppando e fruttificando al massimo i loro doni di grazia e di verità. Se non partiamo da questo principio, nessuna comunione vera sarà possibile, perché non c’è comunione di salvezza se non nel fare e nell’accogliere tutta la volontà di Dio perché si realizzi in noi e negli altri. Ogni altro concetto di comunione è riduttivo, non perfettamente vero, a volte falso, altre volte ambiguo. Quando nella Chiesa, in una comunità, ognuno si rapporta con la volontà di Dio per sé e per gli altri, questa Chiesa, questa comunità esprime tutta la vitalità della grazia e della verità di Cristo Gesù ed è questa la sua forza, forza capace di portare salvezza, redenzione, santità in questo mondo. </w:t>
      </w:r>
    </w:p>
    <w:p w14:paraId="1198EBC9"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La forza della comunione è il suo centro propulsore. </w:t>
      </w:r>
      <w:r w:rsidRPr="007D4D1D">
        <w:rPr>
          <w:rFonts w:ascii="Arial" w:hAnsi="Arial"/>
          <w:sz w:val="24"/>
          <w:szCs w:val="24"/>
        </w:rPr>
        <w:t xml:space="preserve">Questa verità ci deve insegnare a trovare nella comunione e nella sua forza il centro propulsore per ogni azione che si deve operare in seno alla Chiesa a beneficio della salvezza del mondo intero, ma anche a beneficio di una più grande santificazione della stessa Comunità ecclesiale. Fare della forza della comunione il centro propulsore della vita della Chiesa vuol dire essenzialmente questo: nessuno può agire da solo; ognuno deve agire con gli altri, assieme agli altri. Per poter agire assieme agli altri, urge conoscere gli altri e conoscere se stessi. Solo in questa conoscenza perfetta è possibile realizzare l’opera della Chiesa secondo la via della comunione. Se la forza della comunione deve essere il centro propulsore di ogni azione ecclesiale, allora diviene più che urgente cambiare la mentalità della Chiesa, il suo stile di vita, il suo modo di operare, di pensare, di relazionarsi, di trovarsi. Tutto deve cambiare all’intero della Chiesa, perché tutto deve essere mosso da questo centro propulsore che è la forza della comunione. Questo principio necessita di una giusta applicazione anche in un altro aspetto. Se la comunione è nel compimento della volontà di Dio, la volontà di Dio è giusto che sia portata alla sua massima realizzazione. Per questo non solo è necessario crescere in ogni virtù, ma anche è urgente che si portino a maturazione tutti i doni di grazia, compresa l’intelligenza, la mente, lo spirito, perché possiamo svolgere secondo verità e giustizia quanto il Signore ci chiede di operare, di attualizzare, di compiere per la nostra salvezza e per quella dei nostri fratelli secondo la carne e secondo la fede. Questo capitolo della comunione merita un’attenzione tutta speciale. Se si comprende bene cosa è secondo verità la comunione, si è già fatto un passo in avanti per viverla secondo pienezza di giustizia. Una cosa deve </w:t>
      </w:r>
      <w:r w:rsidRPr="007D4D1D">
        <w:rPr>
          <w:rFonts w:ascii="Arial" w:hAnsi="Arial"/>
          <w:sz w:val="24"/>
          <w:szCs w:val="24"/>
        </w:rPr>
        <w:lastRenderedPageBreak/>
        <w:t xml:space="preserve">essere chiara per tutti: oggi, spesso, per comunione si intende, collaborazione, dove tutti fanno tutto e tutti sono impiegati per fare la stessa cosa. Questa non è comunione secondo Dio, perché prescinde dalla conoscenza e dal compimento della volontà personale su ciascuno e anche dai talenti, dai carismi di ciascuno, dono dello Spirito Santo per l’utilità comune. Si pensi per esempio a quale straordinaria nuova forma di vita porterebbe la Chiesa se ognuno si relazionasse agli altri per carisma, per dono di grazia, per carisma e per dono di grazia fatto fruttificare in ogni sua dimensione con la forza, la saggezza, la sapienza dello Spirito Santo. </w:t>
      </w:r>
    </w:p>
    <w:p w14:paraId="329A449A"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Il Signore rende secondo le opere. </w:t>
      </w:r>
      <w:r w:rsidRPr="007D4D1D">
        <w:rPr>
          <w:rFonts w:ascii="Arial" w:hAnsi="Arial"/>
          <w:sz w:val="24"/>
          <w:szCs w:val="24"/>
        </w:rPr>
        <w:t xml:space="preserve">È verità. Il Signore rende a ciascuno secondo le sue opere. Non c’è proporzione tra il dono di Dio e le opere dell’uomo, tuttavia anche se in modo infinitamente più grande, l’opera dell’uomo, fatta secondo giustizia e verità, dona al Signore la misura eterna per la ricompensa sulla terra e nel cielo. Dio è giusto nel suo giudicare proprio in virtù delle opere dell’uomo, in bene e in male. Se Dio agisse senza tener conto delle opere dell’uomo, su che cosa si fonderebbe la sua giustizia? Anche questa verità così maldestramente cancellata dal deposito della nostra fede merita di essere adeguatamente posta sul candelabro della fede, del Vangelo, della verità di Dio. </w:t>
      </w:r>
    </w:p>
    <w:p w14:paraId="6346A5D4"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Comunione nella conoscenza. </w:t>
      </w:r>
      <w:r w:rsidRPr="007D4D1D">
        <w:rPr>
          <w:rFonts w:ascii="Arial" w:hAnsi="Arial"/>
          <w:sz w:val="24"/>
          <w:szCs w:val="24"/>
        </w:rPr>
        <w:t xml:space="preserve">Vivere la comunione nella conoscenza è offrire agli altri la conoscenza personale che ognuno si è fatto di Dio con l’aiuto e la grazia dello Spirito santo. Ognuno comunica agli altri la sua verità su Dio, accogliere quanto gli altri hanno pensato, meditato, riflettuto su Dio, in modo che vi sia una completezza di conoscenza. Si pensi per esempio ai quattro Vangeli. Ognuno dona una perfetta, chiara conoscenza di Cristo. Cristo è uno, come Dio è uno. I Vangeli sono quattro. Non sono descritti quattro Cristi, è descritto, narrato, presentato un solo Cristo, ma secondo la conoscenza personale di ognuno, conoscenza resa vera dallo Spirito Santo, che assisteva gli agiografi nel momento della loro meditazione, riflessione, presentazione della loro conoscenza di Cristo al mondo intero. Le quattro conoscenze sono complementari; ognuna aggiunge qualcosa all’altra e tutte e quattro non esauriscono la verità su Cristo, infinitamente sempre oltre ogni possibile presentazione umana di Lui, anche se fatta per ispirazione dello Spirito del Signore. </w:t>
      </w:r>
    </w:p>
    <w:p w14:paraId="2854A6B6"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La compagnia di Dio. </w:t>
      </w:r>
      <w:r w:rsidRPr="007D4D1D">
        <w:rPr>
          <w:rFonts w:ascii="Arial" w:hAnsi="Arial"/>
          <w:sz w:val="24"/>
          <w:szCs w:val="24"/>
        </w:rPr>
        <w:t xml:space="preserve">Dio cammina con l’uomo, con l’uomo vive. Egli accompagna tutta la storia e spesso la precede anche, per prepararla, in modo che l’uomo vi possa vivere in essa da vero uomo. Dio cammina con l’uomo, manifestando la sua volontà, rivelando il suo progetto di salvezza, chiamando continuamente gli operai perché vadano a lavorare nella sua Vigna. La compagnia di Dio a favore dell’uomo è così evidente, che risulta impossibile negarla, dichiararla assente, o priva di significato. Se il Signore non fosse il fedele compagno dell’uomo, questi difficilmente potrebbe vivere un solo giorno sulla terra. Dall’Antico Testamento sappiamo i suoi interventi sempre puntuali, di vicinanza, nella storia dell’uomo, guidandola interamente verso Cristo Gesù. Nella vita della Chiesa conosciamo anche attraverso interventi precisi, puntuali di Dio, il suo interessamento per la nostra storia. Senza questa presenza, tutto diviene illogico, senza senso, misterioso, arcano. Invece la fede ci dice che Dio è presente. Presente è Cristo Gesù. Presente è lo Spirito Santo. Presente e la </w:t>
      </w:r>
      <w:r w:rsidRPr="007D4D1D">
        <w:rPr>
          <w:rFonts w:ascii="Arial" w:hAnsi="Arial"/>
          <w:sz w:val="24"/>
          <w:szCs w:val="24"/>
        </w:rPr>
        <w:lastRenderedPageBreak/>
        <w:t xml:space="preserve">Madre di Dio e quando l’uomo sta per smarrirsi, per deviare, per incamminarsi su una strada di non ritorno, loro intervengono con la loro Parola, con una più grande grazia, e tutto ricomincia a vivere, non per opera dell’uomo, ma perché Dio è presente, santamente presente, nella vita dell’uomo. </w:t>
      </w:r>
    </w:p>
    <w:p w14:paraId="528C4EC9"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La compagnia di Cristo. </w:t>
      </w:r>
      <w:r w:rsidRPr="007D4D1D">
        <w:rPr>
          <w:rFonts w:ascii="Arial" w:hAnsi="Arial"/>
          <w:sz w:val="24"/>
          <w:szCs w:val="24"/>
        </w:rPr>
        <w:t xml:space="preserve">La compagnia di Dio per eccellenza è Cristo Gesù. Cristo Gesù è la presenza di Dio sulla nostra terra. I modi di questa presenza sono infiniti, anche se spesso avvolti dal mistero impenetrabile. Solo con la fede si può vedere Cristo operante nella nostra terra, nel nostro cuore, nella nostra mente, nei nostri pensieri, in ogni nostro sentimento. Cristo Gesù è compagnia di grazia e di Parola, di verità e di luce. La sua è una presenza operatrice di ogni bene. Egli guida la Chiesa invisibilmente e non solo invisibilmente interviene, ma anche visibilmente, ogni qualvolta è necessario mettere tutto sul candelabro della verità, della santità, della vera comunione, di ogni altro vero dono di grazia e di verità. La presenza di Cristo è la garanzia della Chiesa. È per Cristo che essa esiste, in Cristo vive, con Cristo opera, da Cristo riceve ogni dono di grazia, oggi, per la sua salvezza. </w:t>
      </w:r>
    </w:p>
    <w:p w14:paraId="6BB75779"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Il Signore è vicino. Libera per il servizio al regno. </w:t>
      </w:r>
      <w:r w:rsidRPr="007D4D1D">
        <w:rPr>
          <w:rFonts w:ascii="Arial" w:hAnsi="Arial"/>
          <w:sz w:val="24"/>
          <w:szCs w:val="24"/>
        </w:rPr>
        <w:t xml:space="preserve">Paolo vive di questa certezza. Cristo è il suo fedele compagno di viaggio che vigila sulla sua vita e gli dispone giorni sui suoi passi per rendergli una sempre più chiara, più evidente, più completa e perfetta testimonianza. L’uomo si avventa contro Paolo per distruggerlo, annientarlo. Cristo è vicino per liberarlo, rimetterlo in condizione di continuare la sua testimonianza. La forma della testimonianza è Cristo Gesù che la sceglie. L’attuazione però è di Paolo. Perché Paolo possa volere ciò che Cristo vuole e prepara per lui, occorre una grande fede, una forte fede, una fede invincibile nella presenza di Cristo nella sua vita. Con questa fede egli non si interroga. Cristo ha predisposto quale via percorrere e lui la percorre con mitezza e umiltà. Quando Cristo libera, libera per il servizio al regno. Ma anche quando permette che qualcuno venga imprigionato, lo permette per un più grande servizio al regno. Da libero e da carcerato Paolo serve il regno, gli rende testimonianza, lo confessa presente nella sua vita dinanzi al mondo intero. Questa è la bellezza della fede nella vicinanza di Cristo, nella sua compagnia. Con Cristo in libertà, con Cristo in prigionia; per Cristo in prigionia e per Cristo in libertà, per rendere testimonianza alla sua verità, al suo regno, al suo mistero. </w:t>
      </w:r>
    </w:p>
    <w:p w14:paraId="73A3B0B8"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L’amen è il sigillo della fede sulla preghiera. </w:t>
      </w:r>
      <w:r w:rsidRPr="007D4D1D">
        <w:rPr>
          <w:rFonts w:ascii="Arial" w:hAnsi="Arial"/>
          <w:sz w:val="24"/>
          <w:szCs w:val="24"/>
        </w:rPr>
        <w:t xml:space="preserve">L’amen è certezza di fede che è così, ma anche che così avverrà. Non è così per volere dell’uomo, ma di Dio; non avverrà così perché noi lo chiediamo, ma perché il Signore lo attua e lo realizza per noi. Con questa fede bisogna pregare; questa fede sempre chiedere. Questa fede dona esaudimento ad ogni nostra preghiera. Il Signore sempre esaudisce la preghiera che gli viene rivolta fondata sulla fede certa, sicura nel suo esaudimento. Con questa fede bisogna sempre pregare, ma anche questa fede sempre chiedere al Signore. Si chiede al Signore una fede ferma, risoluta, stabile, sicura, certa. Con questa fede si prega affinché siano esaudite le nostre preghiere. L’amen è il segno esterno, è il sigillo della voce a ciò che è nel cuore e quando l’amen non è il sigillo del cuore alla nostra preghiera, questa mai potrà essere esaudita dal Signore: manca ad essa l’elemento per il suo esaudimento e questo elemento è la fede. </w:t>
      </w:r>
    </w:p>
    <w:p w14:paraId="70FC8D28"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lastRenderedPageBreak/>
        <w:t>Principio terzo</w:t>
      </w:r>
    </w:p>
    <w:p w14:paraId="23C03D81"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Prima verità</w:t>
      </w:r>
    </w:p>
    <w:p w14:paraId="21044F03"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Ora l’Apostolo chiede a Timoteo di raggiungerlo presto. Il motivo che lui dona è l’abbandono fatto da Dema. Questi lo ha abbandonato, avendo preferito le cose del mondo ed è partito per Tessalonica. Forse l’Apostolo avrebbe voluto che lui si consegnasse interamente alla missione per l’annuncio del Vangelo, invece Dema ha preferito dedicarsi alle cose della terra. Può aiutarci a comprendere questa scelta quanto l’Apostolo scrive nella Prima Lettera ai Corinzi:</w:t>
      </w:r>
    </w:p>
    <w:p w14:paraId="3D57F511"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Riguardo a ciò che mi avete scritto, è cosa buona per l’uomo non toccare donna, ma, a motivo dei casi di immoralità, ciascuno abbia la propria moglie e ogni donna il proprio marito.</w:t>
      </w:r>
    </w:p>
    <w:p w14:paraId="726151E2"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Il marito dia alla moglie ciò che le è dovuto; ugualmente anche la moglie al marito. La moglie non è padrona del proprio corpo, ma lo è il marito; allo stesso modo anche il marito non è padrone del proprio corpo, ma lo è la moglie. Non rifiutatevi l’un l’altro, se non di comune accordo e temporaneamente, per dedicarvi alla preghiera. Poi tornate insieme, perché Satana non vi tenti mediante la vostra incontinenza. Questo lo dico per condiscendenza, non per comando. Vorrei che tutti fossero come me; ma ciascuno riceve da Dio il proprio dono, chi in un modo, chi in un altro.</w:t>
      </w:r>
    </w:p>
    <w:p w14:paraId="1A8F3A99"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Ai non sposati e alle vedove dico: è cosa buona per loro rimanere come sono io; ma se non sanno dominarsi, si sposino: è meglio sposarsi che bruciare.</w:t>
      </w:r>
    </w:p>
    <w:p w14:paraId="03C7BDDA"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Agli sposati ordino, non io, ma il Signore: la moglie non si separi dal marito – e qualora si separi, rimanga senza sposarsi o si riconcili con il marito – e il marito non ripudi la moglie.</w:t>
      </w:r>
    </w:p>
    <w:p w14:paraId="20CB0580"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Agli altri dico io, non il Signore: se un fratello ha la moglie non credente e questa acconsente a rimanere con lui, non la ripudi; e una donna che abbia il marito non credente, se questi acconsente a rimanere con lei, non lo ripudi. Il marito non credente, infatti, viene reso santo dalla moglie credente e la moglie non credente viene resa santa dal marito credente; altrimenti i vostri figli sarebbero impuri, ora invece sono santi. Ma se il non credente vuole separarsi, si separi; in queste circostanze il fratello o la sorella non sono soggetti a schiavitù: Dio vi ha chiamati a stare in pace! E che sai tu, donna, se salverai il marito? O che ne sai tu, uomo, se salverai la moglie?</w:t>
      </w:r>
    </w:p>
    <w:p w14:paraId="279EC6E9"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Fuori di questi casi, ciascuno – come il Signore gli ha assegnato – continui a vivere come era quando Dio lo ha chiamato; così dispongo in tutte le Chiese. Qualcuno è stato chiamato quando era circonciso? Non lo nasconda! È stato chiamato quando non era circonciso? Non si faccia circoncidere! La circoncisione non conta nulla, e la non circoncisione non conta nulla; conta invece l’osservanza dei comandamenti di Dio. Ciascuno rimanga nella condizione in cui era quando fu chiamato. Sei stato chiamato da schiavo? Non ti preoccupare; anche se puoi diventare libero, approfitta piuttosto della </w:t>
      </w:r>
      <w:r w:rsidRPr="007D4D1D">
        <w:rPr>
          <w:rFonts w:ascii="Arial" w:hAnsi="Arial" w:cs="Arial"/>
          <w:i/>
          <w:iCs/>
          <w:sz w:val="24"/>
          <w:szCs w:val="24"/>
        </w:rPr>
        <w:lastRenderedPageBreak/>
        <w:t>tua condizione! Perché lo schiavo che è stato chiamato nel Signore è un uomo libero, a servizio del Signore! Allo stesso modo chi è stato chiamato da libero è schiavo di Cristo. Siete stati comprati a caro prezzo: non fatevi schiavi degli uomini! Ciascuno, fratelli, rimanga davanti a Dio in quella condizione in cui era quando è stato chiamato.</w:t>
      </w:r>
    </w:p>
    <w:p w14:paraId="11419018"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Riguardo alle vergini, non ho alcun comando dal Signore, ma do un consiglio, come uno che ha ottenuto misericordia dal Signore e merita fiducia. Penso dunque che sia bene per l’uomo, a causa delle presenti difficoltà, rimanere così com’è. Ti trovi legato a una donna? Non cercare di scioglierti. Sei libero da donna? Non andare a cercarla. Però se ti sposi non fai peccato; e se la giovane prende marito, non fa peccato. Tuttavia costoro avranno tribolazioni nella loro vita, e io vorrei risparmiarvele.</w:t>
      </w:r>
    </w:p>
    <w:p w14:paraId="1B41AC15"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Questo vi dico, fratelli: il tempo si è fatto breve; d’ora innanzi, quelli che hanno moglie, vivano come se non l’avessero; quelli che piangono, come se non piangessero; quelli che gioiscono, come se non gioissero; quelli che comprano, come se non possedessero; quelli che usano i beni del mondo, come se non li usassero pienamente: passa infatti la figura di questo mondo! Io vorrei che foste senza preoccupazioni: chi non è sposato si preoccupa delle cose del Signore, come possa piacere al Signore; chi è sposato invece si preoccupa delle cose del mondo, come possa piacere alla moglie, e si trova diviso! Così la donna non sposata, come la vergine, si preoccupa delle cose del Signore, per essere santa nel corpo e nello spirito; la donna sposata invece si preoccupa delle cose del mondo, come possa piacere al marito. Questo lo dico per il vostro bene: non per gettarvi un laccio, ma perché vi comportiate degnamente e restiate fedeli al Signore, senza deviazioni.</w:t>
      </w:r>
    </w:p>
    <w:p w14:paraId="4173606B"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Se però qualcuno ritiene di non comportarsi in modo conveniente verso la sua vergine, qualora essa abbia passato il fiore dell’età – e conviene che accada così – faccia ciò che vuole: non pecca; si sposino pure! Chi invece è fermamente deciso in cuor suo – pur non avendo nessuna necessità, ma essendo arbitro della propria volontà – chi, dunque, ha deliberato in cuor suo di conservare la sua vergine, fa bene. In conclusione, colui che dà in sposa la sua vergine fa bene, e chi non la dà in sposa fa meglio.</w:t>
      </w:r>
    </w:p>
    <w:p w14:paraId="0246CAF5"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La moglie è vincolata per tutto il tempo in cui vive il marito; ma se il marito muore è libera di sposare chi vuole, purché ciò avvenga nel Signore. Ma se rimane così com’è, a mio parere è meglio; credo infatti di avere anch’io lo Spirito di Dio (1Cor 7,1-40). </w:t>
      </w:r>
    </w:p>
    <w:p w14:paraId="70E4C38F"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Crescente è andato in Galazia. Tito in Dalmazia. Crescente e Tito sono persone che hanno consacrato la vita al Vangelo e sono per il mondo ad annunciare Cristo Gesù, il solo nome dato da Dio sotto il cielo nel quale è stabilito che siamo salvati. Luca invece è rimasto con l’Apostolo Paolo. Dove attualmente si trovi Paolo non lo sappiamo anche se nel Primo Capitolo di questa Secondo Lettera a Timoteo l’Apostolo stesso parla di Roma:</w:t>
      </w:r>
    </w:p>
    <w:p w14:paraId="132F4BC0"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lastRenderedPageBreak/>
        <w:t xml:space="preserve">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1,15-18). </w:t>
      </w:r>
    </w:p>
    <w:p w14:paraId="1879C677" w14:textId="450E5AE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Ecco ancora altre notizie storiche che conosciamo da questa Seconda Lettera: Paolo chiede a Timoteo di prendere con sé Marco e di portarlo, perché gli sarà utile nel ministero. Gli dice inoltre che lui ha inviato Tìchico a Èfeso. Gli chiede anche, venendo, di portagli</w:t>
      </w:r>
      <w:r w:rsidR="007D4D1D">
        <w:rPr>
          <w:rFonts w:ascii="Arial" w:hAnsi="Arial" w:cs="Arial"/>
          <w:sz w:val="24"/>
          <w:szCs w:val="24"/>
        </w:rPr>
        <w:t xml:space="preserve"> </w:t>
      </w:r>
      <w:r w:rsidRPr="007D4D1D">
        <w:rPr>
          <w:rFonts w:ascii="Arial" w:hAnsi="Arial" w:cs="Arial"/>
          <w:sz w:val="24"/>
          <w:szCs w:val="24"/>
        </w:rPr>
        <w:t>il mantello, che ho lasciato a Tròade in casa di Carpo, e i</w:t>
      </w:r>
      <w:r w:rsidR="007D4D1D">
        <w:rPr>
          <w:rFonts w:ascii="Arial" w:hAnsi="Arial" w:cs="Arial"/>
          <w:sz w:val="24"/>
          <w:szCs w:val="24"/>
        </w:rPr>
        <w:t xml:space="preserve"> </w:t>
      </w:r>
      <w:r w:rsidRPr="007D4D1D">
        <w:rPr>
          <w:rFonts w:ascii="Arial" w:hAnsi="Arial" w:cs="Arial"/>
          <w:sz w:val="24"/>
          <w:szCs w:val="24"/>
        </w:rPr>
        <w:t xml:space="preserve">libri e soprattutto le pergamene. Sono notizie preziosissime che ci rivelano non solo il cuore dell’Apostolo ma anche il suo spirito e i suoi sentimenti. </w:t>
      </w:r>
    </w:p>
    <w:p w14:paraId="12BF822C"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Ecco ancora cosa egli rivela: Alessandro, il fabbro, mi ha procurato molti danni. Il Signore gli renderà secondo le sue opere. È verità immortale. sempre il Signore renderà a ciascuno secondo le sue opere. Ecco come questa verità è annunciata da Gesù nel Vangelo secondo Giovanni:</w:t>
      </w:r>
    </w:p>
    <w:p w14:paraId="57F19BA3"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 (Gv 5,24-30). </w:t>
      </w:r>
    </w:p>
    <w:p w14:paraId="6AECAB42"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Oggi questa verità non esiste più nel cuore di tanti discepoli di Gesù. Per costoro non esiste alcun giudizio di Dio. Il loro Dio è solo misericordia. È un Dio inclusivo e non esclusivo. È un Dio che accoglie tutti. Se accoglie tutti nell’eternità, accoglie tutti anche nel tempo. Dal Dio inclusivo nasce la Chiesa inclusiva. Dal Dio pensato dall’uomo viene generata la Chiesa pensata dall’uomo. Viene alla luce la Chiesa dal basso. Se dal basso viene Dio anche tutte le sue opere vengono dal basso. Il Dio inclusivo è la peggiore delle falsità finora inventate.</w:t>
      </w:r>
    </w:p>
    <w:p w14:paraId="1472E429"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Ecco ora una parola che Timoteo dovrà mettere nel cuore: Anche tu guàrdati da lui, perché si è accanito contro la nostra predicazione. Da quanti si accaniscono contro la predicazione sempre ci si deve guardare. Come ci si guarda? Vivendo tutto il Vangelo della carità, dell’amore, della misericordia, del perdono, della preghiera. Il Vangelo però va vissuto secondo le modalità indicate dal Vangelo: con semplicità, ma anche con prudenza, accortezza, vigilanza. Chi combatte contro il Vangelo di certo combatterà anche contro coloro che il Vangelo portano. Gesù è stato prudentissimo. Anche il cristiano dovrà essere prudentissimo. </w:t>
      </w:r>
    </w:p>
    <w:p w14:paraId="16A7C300"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lastRenderedPageBreak/>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w:t>
      </w:r>
    </w:p>
    <w:p w14:paraId="3CF0A321"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Ora Timoteo sa come si vive e come si annuncia il Vangelo. Sa come si esercita la responsabilità di Vescovo nella Chiesa del Dio vivente. Sa di quale virtù dovrà rivestirsi per non essere sopraffatto dalla debolezza e dalla fragilità della carne. Sa qual è il Comandamento da vivere e quale Parola dovrà annunciare. Possiamo dire che l’Apostolo Paolo gli ha consegnato nelle sue mani tutta la sua vita. È la grande eredità che gli ha lasciato. </w:t>
      </w:r>
    </w:p>
    <w:p w14:paraId="76AEF171"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Ora chiediamo: noi come discepoli di Gesù – discepolo è il papa, sono i cardinali, sono i vescovi, sono i presbiteri, sono i diaconi, sono i cresimati, sono i battezzati, sono u profeti, sono i maestri, sono i pastori, sono gli evangelisti, sono i teologi, sono gli ermeneuti e gli esegeti della Parola del Signore – quale eredità stiamo lasciando ai nostri fratelli? Di certo non è il Dio inclusivo, non è né la chiesa inclusiva e né la chiesa arcobaleno, non è il vangelo diverso o differente, che Cristo Gesù ha lasciato ai suoi Apostoli e che gli Apostolo hanno lasciato in eredità ai loro successoti. </w:t>
      </w:r>
    </w:p>
    <w:p w14:paraId="30716EB1"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È sufficiente leggere un solo rigo di Vangelo, un solo rigo degli Atti degli Apostoli, un solo rigo di una delle Tredici Lettere dell’Apostolo Paolo, un solo rigo della Lettera agli Ebrei, un solo rigo della Lettera di Giacomo, un solo rigo delle Due Lettere di Pietro, un solo rigo delle Tre Lettere di Giovanni, un solo rigo della Lettera di Giuda, un solo rivo del Libro dell’Apostoli di San Giovanni Apostolo e subito apparirà che quanto oggi noi stiamo tramandando come eredità non è l’eredità lasciata a Cristo Gesù ai suoi Apostoli e dagli Apostoli lasciata ai loro successori. Ed è questo oggi il nostro orrendo e tristissimo peccato: non lasciano più il cuore di Cristo come nostra eredità ai nostri fratelli. Lasciamo loro in eredità il nostro cuore. Non si tratta però di un cuore consegnato a Cristo, bensì dato al mondo e ai suoi pensieri. Oggi molti consegnano il loro cuore dato a Satana e alla sua falsità. </w:t>
      </w:r>
    </w:p>
    <w:p w14:paraId="2966FA71" w14:textId="77777777" w:rsidR="00774A37" w:rsidRPr="007D4D1D" w:rsidRDefault="00774A37" w:rsidP="00166919">
      <w:pPr>
        <w:spacing w:after="120"/>
        <w:jc w:val="both"/>
        <w:rPr>
          <w:rFonts w:ascii="Arial" w:hAnsi="Arial" w:cs="Arial"/>
          <w:b/>
          <w:bCs/>
          <w:sz w:val="24"/>
          <w:szCs w:val="24"/>
        </w:rPr>
      </w:pPr>
      <w:r w:rsidRPr="007D4D1D">
        <w:rPr>
          <w:rFonts w:ascii="Arial" w:hAnsi="Arial" w:cs="Arial"/>
          <w:b/>
          <w:bCs/>
          <w:sz w:val="24"/>
          <w:szCs w:val="24"/>
        </w:rPr>
        <w:t>Seconda verità</w:t>
      </w:r>
    </w:p>
    <w:p w14:paraId="6EA28FF3"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Ora l’Apostolo Paolo informa Timoteo su alcune vicende che riguardano la sua vita di Apostolo e di missionario del Vangelo di Cristo Gesù: Paolo nella sua prima difesa in tribunale non è stato assistito da nessuno. Tutti lo hanno abbandonato. Questa notizia ci rivela la sua grande bontà o carità: </w:t>
      </w:r>
      <w:r w:rsidRPr="007D4D1D">
        <w:rPr>
          <w:rFonts w:ascii="Arial" w:hAnsi="Arial" w:cs="Arial"/>
          <w:i/>
          <w:iCs/>
          <w:sz w:val="24"/>
          <w:szCs w:val="24"/>
        </w:rPr>
        <w:t>nei loro confronti, non se ne tenga conto.</w:t>
      </w:r>
      <w:r w:rsidRPr="007D4D1D">
        <w:rPr>
          <w:rFonts w:ascii="Arial" w:hAnsi="Arial" w:cs="Arial"/>
          <w:sz w:val="24"/>
          <w:szCs w:val="24"/>
        </w:rPr>
        <w:t xml:space="preserve"> L’Apostolo Paolo vive di questa grande libertà nell’amore. Lui ama sempre. Gli altri lo abbandonano e lui chiede per essi comprensione. </w:t>
      </w:r>
    </w:p>
    <w:p w14:paraId="6D794161" w14:textId="7D950B79"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Ecco dove l’Apostolo Paolo attinge la forza per amare sempre:</w:t>
      </w:r>
      <w:r w:rsidRPr="007D4D1D">
        <w:rPr>
          <w:rFonts w:ascii="Arial" w:hAnsi="Arial" w:cs="Arial"/>
          <w:i/>
          <w:iCs/>
          <w:sz w:val="24"/>
          <w:szCs w:val="24"/>
        </w:rPr>
        <w:t xml:space="preserve"> Il Signore però mi è stato vicino e mi ha dato forza, perché io potessi portare a compimento l’annuncio del Vangelo</w:t>
      </w:r>
      <w:r w:rsidR="007D4D1D">
        <w:rPr>
          <w:rFonts w:ascii="Arial" w:hAnsi="Arial" w:cs="Arial"/>
          <w:i/>
          <w:iCs/>
          <w:sz w:val="24"/>
          <w:szCs w:val="24"/>
        </w:rPr>
        <w:t xml:space="preserve"> </w:t>
      </w:r>
      <w:r w:rsidRPr="007D4D1D">
        <w:rPr>
          <w:rFonts w:ascii="Arial" w:hAnsi="Arial" w:cs="Arial"/>
          <w:i/>
          <w:iCs/>
          <w:sz w:val="24"/>
          <w:szCs w:val="24"/>
        </w:rPr>
        <w:t xml:space="preserve">e tutte le genti lo ascoltassero; e così fui liberato dalla </w:t>
      </w:r>
      <w:r w:rsidRPr="007D4D1D">
        <w:rPr>
          <w:rFonts w:ascii="Arial" w:hAnsi="Arial" w:cs="Arial"/>
          <w:i/>
          <w:iCs/>
          <w:sz w:val="24"/>
          <w:szCs w:val="24"/>
        </w:rPr>
        <w:lastRenderedPageBreak/>
        <w:t>bocca del leone</w:t>
      </w:r>
      <w:r w:rsidRPr="007D4D1D">
        <w:rPr>
          <w:rFonts w:ascii="Arial" w:hAnsi="Arial" w:cs="Arial"/>
          <w:sz w:val="24"/>
          <w:szCs w:val="24"/>
        </w:rPr>
        <w:t>. Veramente il Signore è il Pastore dell’Apostolo Paolo e lp guida attraverso valli tenebrose. Ma lui non teme. Il suo Pastore è con lui.</w:t>
      </w:r>
    </w:p>
    <w:p w14:paraId="131A71EC" w14:textId="77777777" w:rsidR="00CA04F7" w:rsidRDefault="00774A37" w:rsidP="00166919">
      <w:pPr>
        <w:spacing w:after="120"/>
        <w:jc w:val="both"/>
        <w:rPr>
          <w:rFonts w:ascii="Arial" w:hAnsi="Arial" w:cs="Arial"/>
          <w:sz w:val="24"/>
          <w:szCs w:val="24"/>
        </w:rPr>
      </w:pPr>
      <w:r w:rsidRPr="007D4D1D">
        <w:rPr>
          <w:rFonts w:ascii="Arial" w:hAnsi="Arial" w:cs="Arial"/>
          <w:sz w:val="24"/>
          <w:szCs w:val="24"/>
        </w:rPr>
        <w:t xml:space="preserve">Ecco ora la fede dell’Apostolo Paolo: </w:t>
      </w:r>
    </w:p>
    <w:p w14:paraId="7482954B" w14:textId="4F5C95F8" w:rsidR="00CA04F7" w:rsidRPr="00CA04F7" w:rsidRDefault="00CA04F7" w:rsidP="00CA04F7">
      <w:pPr>
        <w:spacing w:after="120"/>
        <w:ind w:left="567" w:right="567"/>
        <w:jc w:val="both"/>
        <w:rPr>
          <w:rFonts w:ascii="Arial" w:hAnsi="Arial" w:cs="Arial"/>
          <w:i/>
          <w:iCs/>
          <w:spacing w:val="-2"/>
          <w:sz w:val="24"/>
          <w:szCs w:val="24"/>
        </w:rPr>
      </w:pPr>
      <w:r w:rsidRPr="00CA04F7">
        <w:rPr>
          <w:rFonts w:ascii="Arial" w:hAnsi="Arial" w:cs="Arial"/>
          <w:i/>
          <w:iCs/>
          <w:spacing w:val="-2"/>
          <w:sz w:val="24"/>
          <w:szCs w:val="24"/>
        </w:rPr>
        <w:t xml:space="preserve">Il </w:t>
      </w:r>
      <w:r w:rsidR="00774A37" w:rsidRPr="00CA04F7">
        <w:rPr>
          <w:rFonts w:ascii="Arial" w:hAnsi="Arial" w:cs="Arial"/>
          <w:i/>
          <w:iCs/>
          <w:spacing w:val="-2"/>
          <w:sz w:val="24"/>
          <w:szCs w:val="24"/>
        </w:rPr>
        <w:t xml:space="preserve">Signore mo libererà da ogni male e mi porterà in salvo nei cieli, nel suo regno, a lui la gloria nei secoli dei secoli. Amen. </w:t>
      </w:r>
    </w:p>
    <w:p w14:paraId="5FCE19DA" w14:textId="78912D44"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Perché il Signore lo possa portare salvo nei cieli, l’Apostolo Paolo dovrà rimanere fedele al mandato ricevuto fino al suo ultimo respiro. La battaglia contro le potenze del male durerà per lui per tutto il tempo della sua permanenza sulla nostra terra. Finirà solo al momento della morte. Paolo ne è certo: lui combatte per il Vangelo e il Signore combatterà per lui. Più lui combatte per il Vangelo e più il Signore combatterà per lui. Meno combattere per il Vangelo e meno il Signore combatterà per lui. Vale anche per noi: se noi combattiamo, il Signore combatte, se noi non combattiamo il Signore non combatte. Oggi, come può il Signore combattere per noi, se noi abbiamo smesso di combattere per il Vangelo? Ecco oggi qual è il nostro peccato: combattiamo per un vangelo diverso, per un vangelo differente, combattiamo per un Dio inclusivo, per una chiesa inclusiva. Poiché non combattiamo per il vero Cristo, neanche il vero Cristo combatte per noi e noi non possiamo essere salvati. Il Dio solo misericordia non è un Dio di salvezza. È un Dio al quale nulla interessa della Chiesa e nulla interessa del Vangelo. Essendo Lui un Dio inclusivo, che uno creda o che uno non creda, lui sarà sempre un Dio inclusivo, un Dio accogliente, un Dio solo misericordia. Questo Dio inclusivo non è il Padre del Signore nostro Gesù Cristo.</w:t>
      </w:r>
    </w:p>
    <w:p w14:paraId="00C2A487"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w:t>
      </w:r>
    </w:p>
    <w:p w14:paraId="462E8AD6"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Ecco un’ultima richiesta e ancora qualche notizia. Timoteo dovrà salutare Prisca e Aquila e la famiglia di Onesìforo. Ecco le notizie: Erasto è rimasto a Corinto; Tròfimo l’ha lasciato ammalato a Mileto. Ecco un’ultima richiesta: Affréttati a venire prima dell’inverno. Ecco gli ultimi saluti: Ti salutano Eubùlo, Pudènte, Lino, Claudia e tutti i fratelli. </w:t>
      </w:r>
    </w:p>
    <w:p w14:paraId="02910BA3"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Saluta Prisca e Aquila e la famiglia di Onesìforo. Erasto è rimasto a Corinto; Tròfimo l’ho lasciato ammalato a Mileto. Affréttati a venire prima dell’inverno. Ti salutano Eubùlo, Pudènte, Lino, Claudia e tutti i fratelli. </w:t>
      </w:r>
    </w:p>
    <w:p w14:paraId="11782DA1"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Ecco ora l’augurio e la preghiera finale: </w:t>
      </w:r>
      <w:r w:rsidRPr="007D4D1D">
        <w:rPr>
          <w:rFonts w:ascii="Arial" w:hAnsi="Arial" w:cs="Arial"/>
          <w:i/>
          <w:iCs/>
          <w:sz w:val="24"/>
          <w:szCs w:val="24"/>
        </w:rPr>
        <w:t>Il Signore sia con il tuo spirito</w:t>
      </w:r>
      <w:r w:rsidRPr="007D4D1D">
        <w:rPr>
          <w:rFonts w:ascii="Arial" w:hAnsi="Arial" w:cs="Arial"/>
          <w:sz w:val="24"/>
          <w:szCs w:val="24"/>
        </w:rPr>
        <w:t xml:space="preserve">. Il Signore è necessario a Timoteo per essere condotto sempre nel Vangelo, per il Vangelo, secondo la verità del Vangelo, per la verità del Vangelo. Ecco l’ultimo augurio e l’ultima preghiera: </w:t>
      </w:r>
      <w:r w:rsidRPr="007D4D1D">
        <w:rPr>
          <w:rFonts w:ascii="Arial" w:hAnsi="Arial" w:cs="Arial"/>
          <w:i/>
          <w:iCs/>
          <w:sz w:val="24"/>
          <w:szCs w:val="24"/>
        </w:rPr>
        <w:t xml:space="preserve">La grazia sia con noi! </w:t>
      </w:r>
      <w:r w:rsidRPr="007D4D1D">
        <w:rPr>
          <w:rFonts w:ascii="Arial" w:hAnsi="Arial" w:cs="Arial"/>
          <w:sz w:val="24"/>
          <w:szCs w:val="24"/>
        </w:rPr>
        <w:t>La grazia è quella di Cristo Gesù. Se la grazia di Cristo Gesù non è con noi, neanche il Signore è con noi. Senza la grazia siamo come alberi che seccano per mancanza di acqua.</w:t>
      </w:r>
    </w:p>
    <w:p w14:paraId="4A7B42EC"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Il Signore sia con il tuo spirito. La grazia sia con voi!</w:t>
      </w:r>
    </w:p>
    <w:p w14:paraId="75C32283" w14:textId="6C1FF8D0"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lastRenderedPageBreak/>
        <w:t>La grazia e il Signore sono con noi, perché noi diamo vita al Vangelo di Cristo Gesù. Solo donando vita al Vangelo, doniamo vita a noi stessi. Se non diamo vita al Vangelo neanche a noi diamo vita. Se muore il Vangelo in noi, tutto muore. Se il Vangelo non viene seminato nei cuori, il Signore e la sua grazia non si seminano nel nostro cuore. Il cristiano è dal Vangelo per il Vangelo. Se è dal Vangelo per il Vangelo, è per se stesso e per gli altri secondo la verità dello Spirito Santo. Altrimenti potrà essere anche per gli altri, ma</w:t>
      </w:r>
      <w:r w:rsidR="007D4D1D">
        <w:rPr>
          <w:rFonts w:ascii="Arial" w:hAnsi="Arial" w:cs="Arial"/>
          <w:sz w:val="24"/>
          <w:szCs w:val="24"/>
        </w:rPr>
        <w:t xml:space="preserve"> </w:t>
      </w:r>
      <w:r w:rsidRPr="007D4D1D">
        <w:rPr>
          <w:rFonts w:ascii="Arial" w:hAnsi="Arial" w:cs="Arial"/>
          <w:sz w:val="24"/>
          <w:szCs w:val="24"/>
        </w:rPr>
        <w:t xml:space="preserve">dalla falsità dalla menzogna. </w:t>
      </w:r>
    </w:p>
    <w:p w14:paraId="5A0FE011" w14:textId="77777777" w:rsidR="00774A37" w:rsidRPr="007D4D1D" w:rsidRDefault="00774A37" w:rsidP="00166919">
      <w:pPr>
        <w:spacing w:after="120"/>
        <w:jc w:val="both"/>
        <w:rPr>
          <w:rFonts w:ascii="Arial" w:hAnsi="Arial" w:cs="Arial"/>
          <w:sz w:val="24"/>
          <w:szCs w:val="24"/>
        </w:rPr>
      </w:pPr>
      <w:r w:rsidRPr="007D4D1D">
        <w:rPr>
          <w:rFonts w:ascii="Arial" w:hAnsi="Arial" w:cs="Arial"/>
          <w:sz w:val="24"/>
          <w:szCs w:val="24"/>
        </w:rPr>
        <w:t xml:space="preserve">Ecco qual è il nostro peccato oggi: Essendo noi dal Dio inclusivo e dalla Chiesa inclusiva, possiamo anche essere per gli altri, ma lo siamo dalla falsità e dalla menzogna. Saremo per gli altri dalla verità e dalla luce solo se siamo dal Vangelo per il Vangelo. Siamo per gli altri e per noi stessi dalla verità e dalla luce, se siamo dal Vangelo per il Vangelo e il Vangelo è solo uno: quella che Cristo Gesù, per opera del suo Santo Spirito, ha consegnato ai suoi Apostoli e che gli Apostoli, per opera dello Spirito Santo, hanno ai loro successori. Se saremo da questo Vangelo per questo Vangelo, saremo per gli altri e per noi dalla verità e dalla luce. Che Cristo Gesù, per opera del suo Santo Spirito, ci faccia sempre dal suo Vangelo per il suo Vangelo. Saremo per gli altri e per noi stessi dalla verità e dalla luce. Questa grazia sia concessa ad ogni discepolo di Gesù. </w:t>
      </w:r>
    </w:p>
    <w:p w14:paraId="2E13DC58" w14:textId="77777777" w:rsidR="00774A37" w:rsidRPr="007D4D1D" w:rsidRDefault="00774A37" w:rsidP="00166919">
      <w:pPr>
        <w:spacing w:after="120"/>
        <w:ind w:left="567" w:right="567"/>
        <w:jc w:val="both"/>
        <w:rPr>
          <w:rFonts w:ascii="Arial" w:hAnsi="Arial" w:cs="Arial"/>
          <w:i/>
          <w:iCs/>
          <w:sz w:val="24"/>
          <w:szCs w:val="24"/>
        </w:rPr>
      </w:pPr>
      <w:bookmarkStart w:id="544" w:name="_Hlk162333396"/>
      <w:r w:rsidRPr="007D4D1D">
        <w:rPr>
          <w:rFonts w:ascii="Arial" w:hAnsi="Arial" w:cs="Arial"/>
          <w:i/>
          <w:iCs/>
          <w:sz w:val="24"/>
          <w:szCs w:val="24"/>
        </w:rPr>
        <w:t>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w:t>
      </w:r>
    </w:p>
    <w:p w14:paraId="4AF8F296"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w:t>
      </w:r>
    </w:p>
    <w:p w14:paraId="4B7F3D6F"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w:t>
      </w:r>
    </w:p>
    <w:p w14:paraId="6B64961A"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Nella mia prima difesa in tribunale nessuno mi ha assistito; tutti mi hanno abbandonato. Nei loro confronti, non se ne tenga conto. Il Signore però mi è stato vicino e mi ha dato forza, perché io potessi portare a compimento l’annuncio del Vangelo e tutte le genti lo </w:t>
      </w:r>
      <w:r w:rsidRPr="007D4D1D">
        <w:rPr>
          <w:rFonts w:ascii="Arial" w:hAnsi="Arial" w:cs="Arial"/>
          <w:i/>
          <w:iCs/>
          <w:sz w:val="24"/>
          <w:szCs w:val="24"/>
        </w:rPr>
        <w:lastRenderedPageBreak/>
        <w:t>ascoltassero: e così fui liberato dalla bocca del leone. Il Signore mi libererà da ogni male e mi porterà in salvo nei cieli, nel suo regno; a lui la gloria nei secoli dei secoli. Amen.</w:t>
      </w:r>
    </w:p>
    <w:p w14:paraId="0CDF47ED" w14:textId="4C1CC1DC"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 xml:space="preserve">Saluta Prisca e Aquila e la famiglia di Onesìforo. </w:t>
      </w:r>
      <w:r w:rsidR="003F03E1" w:rsidRPr="007D4D1D">
        <w:rPr>
          <w:rFonts w:ascii="Arial" w:hAnsi="Arial" w:cs="Arial"/>
          <w:i/>
          <w:iCs/>
          <w:sz w:val="24"/>
          <w:szCs w:val="24"/>
        </w:rPr>
        <w:t>Erasto</w:t>
      </w:r>
      <w:r w:rsidRPr="007D4D1D">
        <w:rPr>
          <w:rFonts w:ascii="Arial" w:hAnsi="Arial" w:cs="Arial"/>
          <w:i/>
          <w:iCs/>
          <w:sz w:val="24"/>
          <w:szCs w:val="24"/>
        </w:rPr>
        <w:t xml:space="preserve"> è rimasto a Corinto; Tròfimo l’ho lasciato ammalato a Mileto. Affréttati a venire prima dell’inverno. Ti salutano Eubùlo, Pudènte, Lino, Claudia e tutti i fratelli.</w:t>
      </w:r>
    </w:p>
    <w:p w14:paraId="6CD718E6" w14:textId="77777777" w:rsidR="00774A37" w:rsidRPr="007D4D1D" w:rsidRDefault="00774A37" w:rsidP="00166919">
      <w:pPr>
        <w:spacing w:after="120"/>
        <w:ind w:left="567" w:right="567"/>
        <w:jc w:val="both"/>
        <w:rPr>
          <w:rFonts w:ascii="Arial" w:hAnsi="Arial" w:cs="Arial"/>
          <w:i/>
          <w:iCs/>
          <w:sz w:val="24"/>
          <w:szCs w:val="24"/>
        </w:rPr>
      </w:pPr>
      <w:r w:rsidRPr="007D4D1D">
        <w:rPr>
          <w:rFonts w:ascii="Arial" w:hAnsi="Arial" w:cs="Arial"/>
          <w:i/>
          <w:iCs/>
          <w:sz w:val="24"/>
          <w:szCs w:val="24"/>
        </w:rPr>
        <w:t>Il Signore sia con il tuo spirito. La grazia sia con voi!</w:t>
      </w:r>
    </w:p>
    <w:bookmarkEnd w:id="544"/>
    <w:p w14:paraId="12E32C8A" w14:textId="77777777" w:rsidR="00774A37" w:rsidRPr="007D4D1D" w:rsidRDefault="00774A37" w:rsidP="00166919">
      <w:pPr>
        <w:spacing w:after="120"/>
        <w:jc w:val="both"/>
        <w:rPr>
          <w:rFonts w:ascii="Arial" w:hAnsi="Arial" w:cs="Arial"/>
          <w:i/>
          <w:iCs/>
          <w:sz w:val="24"/>
          <w:szCs w:val="24"/>
        </w:rPr>
      </w:pPr>
    </w:p>
    <w:p w14:paraId="60412D36" w14:textId="77777777" w:rsidR="00774A37" w:rsidRPr="007D4D1D" w:rsidRDefault="00774A37" w:rsidP="00166919">
      <w:pPr>
        <w:spacing w:after="120"/>
        <w:jc w:val="both"/>
        <w:rPr>
          <w:rFonts w:ascii="Arial" w:hAnsi="Arial" w:cs="Arial"/>
          <w:i/>
          <w:iCs/>
          <w:sz w:val="24"/>
          <w:szCs w:val="24"/>
        </w:rPr>
      </w:pPr>
      <w:r w:rsidRPr="007D4D1D">
        <w:rPr>
          <w:rFonts w:ascii="Arial" w:hAnsi="Arial" w:cs="Arial"/>
          <w:i/>
          <w:iCs/>
          <w:sz w:val="24"/>
          <w:szCs w:val="24"/>
        </w:rPr>
        <w:t>Quanto precedentemente scritto</w:t>
      </w:r>
    </w:p>
    <w:p w14:paraId="3F7066A1" w14:textId="77777777" w:rsidR="00774A37" w:rsidRPr="007D4D1D" w:rsidRDefault="00774A37" w:rsidP="00166919">
      <w:pPr>
        <w:spacing w:after="120"/>
        <w:jc w:val="both"/>
        <w:rPr>
          <w:rFonts w:ascii="Arial" w:hAnsi="Arial" w:cs="Arial"/>
          <w:i/>
          <w:iCs/>
          <w:sz w:val="24"/>
          <w:szCs w:val="24"/>
        </w:rPr>
      </w:pPr>
      <w:r w:rsidRPr="007D4D1D">
        <w:rPr>
          <w:rFonts w:ascii="Arial" w:hAnsi="Arial" w:cs="Arial"/>
          <w:i/>
          <w:iCs/>
          <w:sz w:val="24"/>
          <w:szCs w:val="24"/>
        </w:rPr>
        <w:t>Prima riflessione</w:t>
      </w:r>
    </w:p>
    <w:p w14:paraId="561E0B8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Questa Lettera è, senz’altro, il testamento spirituale di Paolo a Timoteo. È la confidenza del Padre al Figlio, del Maestro al Discepolo, dell’Apostolo di Cristo al seguace del Signore.</w:t>
      </w:r>
    </w:p>
    <w:p w14:paraId="59ADEAA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Paolo ormai è pronto per lasciare questa terra. La sua vita di apostolo del Signore è ricca di una quantità di esperienze molteplici. Tutto ciò che lui ha vissuto, sopportato, sperimentato, incontrato, gioie e dolori, accoglienza del Vangelo e rifiuto, opposizioni esterne ed interne, tentazione varie, insidie di ogni genere sparse sul suo cammino, tutto questo egli lo trasforma in un insegnamento, in una verità, che offre al suo fedele discepolo perché possa non solo svolgere il suo ministero di Vescovo, ma in esso possa conservarsi puro, santo, aumentando e crescendo in ogni virtù e opera di bene.</w:t>
      </w:r>
    </w:p>
    <w:p w14:paraId="000EE421"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 vita di fede, di carità, di speranza, la missione di annunzio, di predicazione, di insegnamento della sana dottrina, viene da Paolo trasformato in verità da offrire a Timoteo perché da questa ricchezza impari anche lui come si piace al Signore in tutto.</w:t>
      </w:r>
    </w:p>
    <w:p w14:paraId="56527DF5" w14:textId="4D465981" w:rsidR="00774A37" w:rsidRPr="007D4D1D" w:rsidRDefault="00774A37" w:rsidP="00166919">
      <w:pPr>
        <w:spacing w:after="120"/>
        <w:jc w:val="both"/>
        <w:rPr>
          <w:rFonts w:ascii="Arial" w:hAnsi="Arial"/>
          <w:sz w:val="24"/>
          <w:szCs w:val="24"/>
        </w:rPr>
      </w:pPr>
      <w:r w:rsidRPr="007D4D1D">
        <w:rPr>
          <w:rFonts w:ascii="Arial" w:hAnsi="Arial"/>
          <w:sz w:val="24"/>
          <w:szCs w:val="24"/>
        </w:rPr>
        <w:t>È questa la relazione di comunione che deve legare un discepolo al suo Maestro e un Maestro al suo discepolo. Il Maestro non deve dare al discepolo una verità neutra, scoperta in chi sa quale pergamena annerita dal</w:t>
      </w:r>
      <w:r w:rsidR="007D4D1D">
        <w:rPr>
          <w:rFonts w:ascii="Arial" w:hAnsi="Arial"/>
          <w:sz w:val="24"/>
          <w:szCs w:val="24"/>
        </w:rPr>
        <w:t xml:space="preserve"> </w:t>
      </w:r>
      <w:r w:rsidRPr="007D4D1D">
        <w:rPr>
          <w:rFonts w:ascii="Arial" w:hAnsi="Arial"/>
          <w:sz w:val="24"/>
          <w:szCs w:val="24"/>
        </w:rPr>
        <w:t xml:space="preserve">tempo, o rosicchiata </w:t>
      </w:r>
      <w:r w:rsidR="003F03E1" w:rsidRPr="007D4D1D">
        <w:rPr>
          <w:rFonts w:ascii="Arial" w:hAnsi="Arial"/>
          <w:sz w:val="24"/>
          <w:szCs w:val="24"/>
        </w:rPr>
        <w:t>dalle tarme</w:t>
      </w:r>
      <w:r w:rsidRPr="007D4D1D">
        <w:rPr>
          <w:rFonts w:ascii="Arial" w:hAnsi="Arial"/>
          <w:sz w:val="24"/>
          <w:szCs w:val="24"/>
        </w:rPr>
        <w:t xml:space="preserve">. Il Maestro deve dare al suo discepolo tutta la sua vita e la vita è il suo amore per Cristo Gesù, la sua vita è anche ogni esperienza per crescere in questo amore, la sua vita è tutto ciò che gli ha consentito di conservarsi puro, santo, immacolato in questo amore, senza deviare né a destra, né a sinistra, vedendo e scoprendo immediatamente dove si annida la tentazione, che contro l’apostolo di Cristo Gesù è sempre in agguato, fortemente e tenacemente in agguato. Essa infatti sa che se conquista un apostolo del Signore tutto il gregge di Cristo è abbandonato a se stesso e diviene facile preda di ogni male. </w:t>
      </w:r>
    </w:p>
    <w:p w14:paraId="35B7142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Tutti i mali si abbattono sul gregge di Cristo, quando il pastore è conquistato dalla seduzione della tentazione. Cosa che accade spesso, molto spesso, quando si lasciano le regole perché si cresca e si abbondi in ogni crescita spirituale, morale, ascetica, mistica. Paolo questo lo sa. Vuole che Timoteo sia forte, estremamente forte contro le insidie del male e per questo interviene facendogli dono della sua grande esperienza nell’amore di Gesù Cristo e nel compimento della missione che gli è stata affidata. </w:t>
      </w:r>
    </w:p>
    <w:p w14:paraId="4B8CA56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lastRenderedPageBreak/>
        <w:t>Questa modalità di Paolo deve essere la vera forma di relazionarci nella Chiesa di Dio. La ricchezza spirituale di uno deve divenire la fonte, il principio dal quale partire per iniziare ad obbedire a Gesù Cristo, secondo la volontà del Padre, in conformità alla Parola del Vangelo che ci è stata lasciata come unica norma perenne di verità, come regola della santità di ogni ulteriore dottrina che necessariamente sorge nella Chiesa nel corso dei suoi anni.</w:t>
      </w:r>
    </w:p>
    <w:p w14:paraId="6DB1878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Se non ci relazioniamo così, non c’è vera comunione, né vera ricchezza. C’è solo immensità di povertà. Nasce anche lo sconforto di una solitudine spirituale che potrebbe gettare i missionari di Cristo Gesù nella desolazione. Quando questo accade, la tentazione è riuscita nel suo intento. Chi è solo, chi cammina da solo nel regno di Dio, facilmente prima, piuttosto che poi, passerà nell’altro regno, in quello del principe di questo mondo e con coscienza o incoscientemente diverrà un suo fedele servitore, contro il Regno di Dio e la sua giustizia perfetta, santa, immacolata, che è il compimento della divina Volontà.</w:t>
      </w:r>
    </w:p>
    <w:p w14:paraId="4EAA1C1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Il dono della propria esperienza trasformato in verità in nessun caso vuole significare ripetizione della vita dell’apostolo. La vita di ognuno è personale, unica, irripetibile. Si vuol semplicemente dire che la ricchezza dell’uno diviene punto di partenza per l’edificazione della vita dell’altro nella volontà di Dio, che è sempre della persona, e nella verità dello Spirito Santo, verso la quale ci avviciniamo con sempre più grande chiarezza, poiché è proprio dello Spirito Santo condurci verso la verità tutta intera. La pienezza di verità di ieri non sarà di sicuro quella di oggi. Ieri era ieri. Oggi è oggi, come domani dovrà essere necessariamente domani, cioè dono di più grande verità da parte del Signore per tramite del suo Santo Spirito.</w:t>
      </w:r>
    </w:p>
    <w:p w14:paraId="6F047F8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Senza la ricchezza del Maestro, il discepolo dovrebbe iniziare tutto dall’inizio, con uno sciupio di tempo, ma anche con grave ritardo del compimento della sua crescita spirituale. Un solo peccato commesso, una sola falsità abbracciata, un solo errore non visto in tempo e lasciato correre in seno alla comunità sarebbe di grave danno, a volte anche irreparabile. Invece l’esperienza del Maestro trasformata in verità abbrevia i tempi della propria crescita spirituale e dona all’anima tutta quella luce necessaria per portare a compimento la maturazione morale necessaria per espletare la missione.</w:t>
      </w:r>
    </w:p>
    <w:p w14:paraId="1A9D9B2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Il concetto è stato già abbozzato. È giusto che ognuno prenda coscienza di esso. La Chiesa vive di comunione e la comunione è il dono da donare e da accogliere della verità che ha permesso di portare a compimento la missione di chi ci ha preceduto nella fede. Non è concepibile che si possa progredire sulla via della verità e della grazia, se il Maestro non è Maestro, non dona la sua esperienza e se il discepolo non è vero discepolo, non accoglie la verità che il Maestro gli offre.</w:t>
      </w:r>
    </w:p>
    <w:p w14:paraId="2B565F6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 Vergine Maria, Madre della Redenzione, ci aiuti non solo a vivere la comunione nella verità da donare e da accogliere, ma anche nello stabilire vere relazioni tra Maestro e discepolo.</w:t>
      </w:r>
    </w:p>
    <w:p w14:paraId="6828FFAD" w14:textId="77777777" w:rsidR="00774A37" w:rsidRPr="007D4D1D" w:rsidRDefault="00774A37" w:rsidP="00166919">
      <w:pPr>
        <w:spacing w:after="120"/>
        <w:jc w:val="both"/>
        <w:rPr>
          <w:rFonts w:ascii="Arial" w:hAnsi="Arial" w:cs="Arial"/>
          <w:i/>
          <w:iCs/>
          <w:sz w:val="24"/>
          <w:szCs w:val="24"/>
        </w:rPr>
      </w:pPr>
      <w:r w:rsidRPr="007D4D1D">
        <w:rPr>
          <w:rFonts w:ascii="Arial" w:hAnsi="Arial" w:cs="Arial"/>
          <w:i/>
          <w:iCs/>
          <w:sz w:val="24"/>
          <w:szCs w:val="24"/>
        </w:rPr>
        <w:t>E ancora:</w:t>
      </w:r>
    </w:p>
    <w:p w14:paraId="07E59021" w14:textId="77777777" w:rsidR="00774A37" w:rsidRPr="007D4D1D" w:rsidRDefault="00774A37" w:rsidP="00166919">
      <w:pPr>
        <w:spacing w:after="120"/>
        <w:jc w:val="both"/>
        <w:rPr>
          <w:rFonts w:ascii="Arial" w:hAnsi="Arial"/>
          <w:sz w:val="24"/>
          <w:szCs w:val="24"/>
        </w:rPr>
      </w:pPr>
      <w:bookmarkStart w:id="545" w:name="_Toc96200365"/>
      <w:r w:rsidRPr="007D4D1D">
        <w:rPr>
          <w:rFonts w:ascii="Arial" w:hAnsi="Arial" w:cs="Arial"/>
          <w:b/>
          <w:bCs/>
          <w:i/>
          <w:iCs/>
          <w:sz w:val="24"/>
          <w:szCs w:val="24"/>
        </w:rPr>
        <w:t>In Cristo per Cristo con Cristo</w:t>
      </w:r>
      <w:bookmarkEnd w:id="545"/>
      <w:r w:rsidRPr="007D4D1D">
        <w:rPr>
          <w:rFonts w:ascii="Arial" w:hAnsi="Arial" w:cs="Arial"/>
          <w:b/>
          <w:bCs/>
          <w:i/>
          <w:iCs/>
          <w:sz w:val="24"/>
          <w:szCs w:val="24"/>
        </w:rPr>
        <w:t xml:space="preserve">. </w:t>
      </w:r>
      <w:r w:rsidRPr="007D4D1D">
        <w:rPr>
          <w:rFonts w:ascii="Arial" w:hAnsi="Arial"/>
          <w:sz w:val="24"/>
          <w:szCs w:val="24"/>
        </w:rPr>
        <w:t xml:space="preserve">È purissima verità. Lo Spirito Santo per bocca dell’Apostolo Paolo rivela che tutto è in Cristo: vita, grazia, fede, carità, salvezza. </w:t>
      </w:r>
      <w:r w:rsidRPr="007D4D1D">
        <w:rPr>
          <w:rFonts w:ascii="Arial" w:hAnsi="Arial"/>
          <w:sz w:val="24"/>
          <w:szCs w:val="24"/>
        </w:rPr>
        <w:lastRenderedPageBreak/>
        <w:t>Tutto quanto è in Cristo diviene nostro per la fede in Lui. Ecco cosa è in Cristo e cosa si realizza e avviene per la fede in Lui:</w:t>
      </w:r>
    </w:p>
    <w:p w14:paraId="0CD6F445" w14:textId="2DF2368B" w:rsidR="00774A37" w:rsidRPr="00CA04F7" w:rsidRDefault="00774A37" w:rsidP="00166919">
      <w:pPr>
        <w:spacing w:after="120"/>
        <w:ind w:left="567" w:right="567"/>
        <w:jc w:val="both"/>
        <w:rPr>
          <w:rFonts w:ascii="Arial" w:hAnsi="Arial"/>
          <w:i/>
          <w:iCs/>
          <w:sz w:val="24"/>
          <w:szCs w:val="24"/>
        </w:rPr>
      </w:pPr>
      <w:r w:rsidRPr="00CA04F7">
        <w:rPr>
          <w:rFonts w:ascii="Arial" w:hAnsi="Arial"/>
          <w:i/>
          <w:iCs/>
          <w:sz w:val="24"/>
          <w:szCs w:val="24"/>
        </w:rPr>
        <w:t>“Paolo, apostolo di Cristo Gesù per volontà di Dio, per annunziare la promessa della vita in Cristo Gesù” (2Tm 1,1). “Egli infatti ci ha salvati e ci ha chiamati con una vocazione santa, non già in base alle nostre opere, ma secondo il suo proposito e la sua grazia; grazia che ci è stata data in Cristo Gesù fin dall'eternità” (2Tm 1,9). “Prendi come modello le sane parole che hai udito da me, con la fede e la carità che sono in Cristo Gesù” (2Tm 1,13). “Tu dunque, figlio mio, attingi sempre forza nella grazia che è in Cristo Gesù” (2Tm 2,1). “Perciò sopporto ogni cosa per gli eletti, perché anch’essi raggiungano la salvezza che è in Cristo Gesù, insieme alla gloria eterna” (2Tm 2,10). “Del resto, tutti quelli che vogliono vivere piamente in Cristo Gesù saranno perseguitati” (2Tm 3,12). “E che fin dall'infanzia conosci le sacre Scritture: queste possono istruirti per la salvezza, che si ottiene per mezzo della fede in Cristo Gesù” (2Tm 3, 15).</w:t>
      </w:r>
    </w:p>
    <w:p w14:paraId="2D65A9F9" w14:textId="77777777" w:rsidR="00774A37" w:rsidRPr="00CA04F7" w:rsidRDefault="00774A37" w:rsidP="00166919">
      <w:pPr>
        <w:spacing w:after="120"/>
        <w:jc w:val="both"/>
        <w:rPr>
          <w:rFonts w:ascii="Arial" w:hAnsi="Arial"/>
          <w:sz w:val="24"/>
          <w:szCs w:val="24"/>
        </w:rPr>
      </w:pPr>
      <w:r w:rsidRPr="00CA04F7">
        <w:rPr>
          <w:rFonts w:ascii="Arial" w:hAnsi="Arial"/>
          <w:sz w:val="24"/>
          <w:szCs w:val="24"/>
        </w:rPr>
        <w:t xml:space="preserve">Da questa prima verità – tutto è in Cristo e tutto si compie in noi per la fede in Cristo – subito se ne deduce una seconda: se tutto è in Cristo e tutto si ottiene per la fede in Lui, se si toglie Cristo o dal cuore della Chiesa o dal cuore del cristiano o dal cuore della storia, si rimane senza vita, grazia, fede, carità, salvezza. Ma anche chi non crede nel nome di Cristo Gesù anche lui rimane senza vita, grazia, fede, carità, salvezza. La terza verità non è meno sorprendente: quanti sono discepoli di Gesù e lavorano per alterare, diminuire, sminuire, azzerare, eliminare dalla Chiesa e dalla storia la purissima verità di Cristo Gesù, da figli della luce sono divenuti figli delle tenebre e da figli di Dio si sono trasformati in figli del diavolo. Chi nega anche una sola verità di Cristo Gesù nega la verità dell’uomo, di Dio, dello Spirito Santo, della creazione, della Chiesa, del tempo, dell’eternità. </w:t>
      </w:r>
    </w:p>
    <w:p w14:paraId="3036840F" w14:textId="77777777" w:rsidR="00774A37" w:rsidRPr="00CA04F7" w:rsidRDefault="00774A37" w:rsidP="00166919">
      <w:pPr>
        <w:spacing w:after="120"/>
        <w:jc w:val="both"/>
        <w:rPr>
          <w:rFonts w:ascii="Arial" w:hAnsi="Arial"/>
          <w:sz w:val="24"/>
          <w:szCs w:val="24"/>
        </w:rPr>
      </w:pPr>
      <w:r w:rsidRPr="00CA04F7">
        <w:rPr>
          <w:rFonts w:ascii="Arial" w:hAnsi="Arial"/>
          <w:sz w:val="24"/>
          <w:szCs w:val="24"/>
        </w:rPr>
        <w:t xml:space="preserve">Quando noi diveniamo partecipi della ricchezza di Cristo Gesù? Quando noi, attraverso il sacramento del Battesimo diveniamo per generazione da acqua dallo Spirito Santo, figli del Padre nel Figlio suo unigenito ed eredi della vita eterna. Divenendo vero corpo di Cristo, tutto ciò che è Cristo, lo è anche il cristiano, tutto ciò che è del Figlio Incarnato, lo è anche di ogni altro figlio adottivo del Padre. La partecipazione alla vita di Cristo, nel suo corpo, per mezzo dello Spirito Santo, non è fatto statico, ma dinamico, di progresso, ma anche di regresso, di cammino di fede in fede e di verità in verità, ma anche regresso, che potrebbe giungere alla definitiva rottura con Cristo, con il peccato contro lo Spirito Santo, e la conseguente esclusione dal Regno eterno e dalla sua beatitudine. Secondo un antico adagio ascetico: non progredire è regredire. O si va avanti o si torna indietro. Se il cristiano regredisce nel divenire mistero di Cristo Gesù, l’umanità intera regredisce. Tutta la storia regredisce. Dalla luce si passa nell’oscurità. È cosa più che giusta allora che vengano esaminate, anche se solo per brevi cenni, le vie attraverso le quali tutto il mistero di Cristo diviene mistero del cristiano e queste essenzialmente sono quattro: per Cristo, in Cristo, con Cristo, da Cristo. </w:t>
      </w:r>
    </w:p>
    <w:p w14:paraId="3674FBAE" w14:textId="77777777" w:rsidR="00774A37" w:rsidRPr="007D4D1D" w:rsidRDefault="00774A37" w:rsidP="00166919">
      <w:pPr>
        <w:spacing w:after="120"/>
        <w:jc w:val="both"/>
        <w:rPr>
          <w:rFonts w:ascii="Arial" w:hAnsi="Arial"/>
          <w:sz w:val="24"/>
          <w:szCs w:val="24"/>
        </w:rPr>
      </w:pPr>
      <w:bookmarkStart w:id="546" w:name="_Toc96200366"/>
      <w:r w:rsidRPr="007D4D1D">
        <w:rPr>
          <w:rFonts w:ascii="Arial" w:hAnsi="Arial" w:cs="Arial"/>
          <w:b/>
          <w:bCs/>
          <w:i/>
          <w:iCs/>
          <w:sz w:val="24"/>
          <w:szCs w:val="24"/>
        </w:rPr>
        <w:lastRenderedPageBreak/>
        <w:t>Per Cristo</w:t>
      </w:r>
      <w:bookmarkEnd w:id="546"/>
      <w:r w:rsidRPr="007D4D1D">
        <w:rPr>
          <w:rFonts w:ascii="Arial" w:hAnsi="Arial" w:cs="Arial"/>
          <w:b/>
          <w:bCs/>
          <w:i/>
          <w:iCs/>
          <w:sz w:val="24"/>
          <w:szCs w:val="24"/>
        </w:rPr>
        <w:t xml:space="preserve">. </w:t>
      </w:r>
      <w:r w:rsidRPr="007D4D1D">
        <w:rPr>
          <w:rFonts w:ascii="Arial" w:hAnsi="Arial"/>
          <w:sz w:val="24"/>
          <w:szCs w:val="24"/>
        </w:rPr>
        <w:t xml:space="preserve">Sia l’Antico Testamento che il Nuovo sono portatori di una verità. La creazione e tutti i beni che sono in essa, la redenzione e ogni grazia, verità, conoscenza, vita, lo Spirito Santo, ogni altro bene che da Dio discende sulla nostra terra, avviene solo per Cristo Gesù, costituito dal Padre suo Unico, Necessario e Universale Mediatore. Nulla avviene se non per mezzo di Lui. Nulla discende dal Cielo se non per Lui. Nulla sale al Cielo se non per Lui. Se questa prima verità viene esclusa, si può chiudere il Libro Sacro e classificarlo nelle nostre biblioteche nel reparto delle favole. Senza questa verità, Dio, Cristo Gesù, lo Spirito Santo, la Rivelazione, la Grazia, la Verità, la Giustizia, la Vita Eterna, lo stesso Inferno vanno classificati come stupende favole, solo favole e nulla più. Sono favole non solo di illusione, ma anche di martirio, se si pensa che per affermare la verità di Cristo Signore, milioni e milioni di uomini, donne, bambini sono stati crocifissi, decapitati, sgozzati, arsi vivi, dati alle belve, consegnati ad ogni tortura, immolati sull’altare della malvagità e della cattiveria dei loro fratelli. </w:t>
      </w:r>
    </w:p>
    <w:p w14:paraId="40E81FF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I martiri tutto hanno vissuto con amore e per amore, ricevendo da Cristo Signore ogni forza, anzi la stessa forza di Dio, per poter morire senza odio nel cuore, ma amando i nemici e pregando per i persecutori. Nessuno possiede questa forza divina, se non gli viene data dallo Spirito Santo per Cristo Signore. La virtù, la forza, la fermezza, la fedeltà di Cristo nella sua passione per crocifissione, dallo Spirito Santo, per Cristo, viene data ad ogni suo discepolo. Non solo per resistere nel martirio e viverlo nella più alta santità, ma anche per conservare ognuno il proprio corpo nella piena obbedienza e fedeltà alla Parola del Padre, per rimanere perennemente fedeli alla Nuova Legge della vita che chiede il rinnegamento di se stessi in una obbedienza fino alla morte di croce. Se per Cristo non siamo resi nuove creature, non possiamo vivere di fedeltà al Signore. La carne produce secondo la carne. Lo Spirito produce secondo lo Spirito. Per Cristo diveniamo in Lui creature nuove. </w:t>
      </w:r>
    </w:p>
    <w:p w14:paraId="241E69A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Per Cristo si diviene esseri spirituali e si produce ogni frutto spirituale. Quando un uomo non produce frutti spirituali, è il segno che Cristo Gesù non è più il suo </w:t>
      </w:r>
      <w:r w:rsidRPr="007D4D1D">
        <w:rPr>
          <w:rFonts w:ascii="Arial" w:hAnsi="Arial"/>
          <w:spacing w:val="-2"/>
          <w:sz w:val="24"/>
          <w:szCs w:val="24"/>
        </w:rPr>
        <w:t>Mediatore in ogni cosa. Ci si distacca da Cristo e si diviene come i tralci tagliati dalla vera vite. Si secca e si è buoni solo per il fuoco. Urge però precisare che per Cristo non sono solo i beni di Dio che vengono dati all’uomo. È il Padre Celeste che viene donato e lo Spirito Santo. L’uomo diviene casa, tabernacolo, dimora del Padre e del Figlio e dello Spirito Santo. Tutta la Beata Trinità dal cielo sposta la sua dimora del cuore dell’uomo e si compie un duplice mistero: tutto l’uomo dimora in tutto Dio e tutto Dio dimora in tutto l’uomo. In questa abitazione reciproca avviene nell’uomo una vera divinizzazione, non però nel senso di un cambiamento di natura, da natura umana a natura divina. Questo non è possibile, mai sarà possibile. La natura divina è eterna e increata. La</w:t>
      </w:r>
      <w:r w:rsidRPr="007D4D1D">
        <w:rPr>
          <w:rFonts w:ascii="Arial" w:hAnsi="Arial"/>
          <w:sz w:val="24"/>
          <w:szCs w:val="24"/>
        </w:rPr>
        <w:t xml:space="preserve"> natura umana è creata, mai potrà essere eterna. La natura divina è nella sua essenza Luce, Amore, Giustizia, Pace, Fedeltà, Dono, Vita, Verità, Benedizione, Santità. </w:t>
      </w:r>
    </w:p>
    <w:p w14:paraId="3DC8AE6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Quando si mette il ferro nel fuoco, il ferro rimane ferro e il fuoco resta fuoco. Il ferro non si trasforma in fuoco né il fuoco in ferro. Il ferro però acquisisce tutte le caratteristiche del fuoco. Quando il cristiano, per Cristo, viene immerso nella Beata Trinità, tutte le virtù della divina essenza divengono dell’uomo. Abitando l’uomo per Cristo in Dio e per Cristo dimorando Dio nell’uomo, l’uomo diviene luce, amore, giustizia, pace, fedeltà, dono, vita, verità, benedizione, santità. Non </w:t>
      </w:r>
      <w:r w:rsidRPr="007D4D1D">
        <w:rPr>
          <w:rFonts w:ascii="Arial" w:hAnsi="Arial"/>
          <w:sz w:val="24"/>
          <w:szCs w:val="24"/>
        </w:rPr>
        <w:lastRenderedPageBreak/>
        <w:t>appena il ferro esce dal fuoco, ritorna a prendere le sue qualità di ferro, smettendo di possedere le qualità del fuoco. Così dicasi del cristiano. Non appena esce dalla divina abitazione, perché ha deciso che Cristo non debba più essere il suo Mediatore, all’istante diviene tenebra, odio, ingiustizia, contrasto, lite, guerra, sopraffazione, divisione, separazione, infedeltà, egoismo, morte, falsità, maledizione, peccato, istinto senza dominio, concupiscenza senza controllo. La carne torna a riprendersi la sua natura.</w:t>
      </w:r>
    </w:p>
    <w:p w14:paraId="56D73A66" w14:textId="77777777" w:rsidR="00774A37" w:rsidRPr="007D4D1D" w:rsidRDefault="00774A37" w:rsidP="00166919">
      <w:pPr>
        <w:spacing w:after="120"/>
        <w:jc w:val="both"/>
        <w:rPr>
          <w:rFonts w:ascii="Arial" w:hAnsi="Arial"/>
          <w:sz w:val="24"/>
          <w:szCs w:val="24"/>
        </w:rPr>
      </w:pPr>
      <w:bookmarkStart w:id="547" w:name="_Toc96200367"/>
      <w:r w:rsidRPr="007D4D1D">
        <w:rPr>
          <w:rFonts w:ascii="Arial" w:hAnsi="Arial" w:cs="Arial"/>
          <w:b/>
          <w:bCs/>
          <w:i/>
          <w:iCs/>
          <w:sz w:val="24"/>
          <w:szCs w:val="24"/>
        </w:rPr>
        <w:t>In Cristo</w:t>
      </w:r>
      <w:bookmarkEnd w:id="547"/>
      <w:r w:rsidRPr="007D4D1D">
        <w:rPr>
          <w:rFonts w:ascii="Arial" w:hAnsi="Arial" w:cs="Arial"/>
          <w:b/>
          <w:bCs/>
          <w:i/>
          <w:iCs/>
          <w:sz w:val="24"/>
          <w:szCs w:val="24"/>
        </w:rPr>
        <w:t xml:space="preserve">. </w:t>
      </w:r>
      <w:r w:rsidRPr="007D4D1D">
        <w:rPr>
          <w:rFonts w:ascii="Arial" w:hAnsi="Arial"/>
          <w:sz w:val="24"/>
          <w:szCs w:val="24"/>
        </w:rPr>
        <w:t>Se tutto avvenisse solo per Cristo, Cristo potrebbe essere paragonato ad un albero. Abbiamo bisogno di un frutto, si va dall’albero, si coglie il frutto, si lascia l’albero, si ritorna da dove si era venuti. Poi se ancora si avrà necessità dei suoi frutti, si ritorna nuovamente, ma sempre noi rimanendo noi e l’albero rimanendo albero. Nulla di tutto questo. L’assunzione di ogni qualità e virtù divina, compresa la sua onnipotenza che agisce in noi per la fede – ed è questa la vera divinizzazione dell’uomo – può avvenire solo in Cristo, dimorando noi in Lui, divenendo suo vero corpo, rimanendo per tutti i nostri giorni in Lui, senza mai più uscire da Lui. Quando per il peccato si diviene tralci secchi, improduttivi, si è secchi e improduttivi perché abbiamo perso le qualità divine. O ritorniamo con immediatezza nel corpo di Cristo, attraverso il sacramento della penitenza, oppure saremo schiavi della nostra carne, prigionieri del peccato.</w:t>
      </w:r>
    </w:p>
    <w:p w14:paraId="19E82F8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Essere in Cristo non è solo per i cristiani. La vocazione a formare il corpo di Cristo è per ogni uomo. Formare il corpo di Cristo non è una appendice della missione evangelizzatrice. È invece sua vera essenza. Verità e Grazia, Parola e Sacramento, Conversione e Incorporazione in Cristo devono essere una cosa sola. Chi vuole distruggere la Chiesa – e solo i suoi figli la possono distruggere – devono fare una cosa sola: separare la Parola dalla grazia e la grazia dalla Parola. Oggi siamo riusciti in tutte e due le cose. Siamo riusciti a distruggere la Chiesa, perché stiamo allontanando i suoi figli sia dalla Parola che dalla Grazia, sia dalla Conversione che dall’Incorporazione. Se il cristiano ha perso le caratteristiche della sua nuova natura, natura immersa nella natura divina, allo stesso modo che il ferro è immerso nel fuoco, questa perdita è dovuta alla sua separazione da Cristo. Non si coltiva più l’incorporazione in Lui. Addirittura si dice che Cristo neanche più serve e neanche la Chiesa. Poiché la vera ecclesiologia nasce dalla vera cristologia e così anche l’antropologia e l’evangelizzazione, smarrita la vera cristologia tutto si smarrisce e tutto si perde. È la confusione antropologica, ecclesiologia, missionaria. </w:t>
      </w:r>
    </w:p>
    <w:p w14:paraId="7B73102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Urge una evangelizzazione di unità di Cristo Gesù e Dio Padre, di Cristo Gesù e lo Spirito Santo, di Cristo Gesù e la Chiesa, della Chiesa e ogni fedele in Cristo, della grazia e della verità, di Parola e vita, di predicazione e testimonianza. Se l’evangelizzazione non è operata dal cristiano trasformato nella sua natura, essa sarà sempre vana. La natura si ricompone nel Corpo Cristo, lasciandola colmare dell’amore che viene dal cuore del Padre, della grazia che sgorga dal costato squarciato di Cristo Signore, della luce e della verità che provengono dallo Spirito Santo. Come può oggi il cristiano operare questa evangelizzazione di unità, se da più parti viene negata la mediazione unica, necessaria, universale di Cristo e la necessità di essere nel suo corpo per divenire partecipi della potenza, virtù, forza del Signore nostro Dio? Se ormai Cristo neanche più è pensato come la via perché l’uomo possa essere trasformato in nuova creatura, non vi è alcuna </w:t>
      </w:r>
      <w:r w:rsidRPr="007D4D1D">
        <w:rPr>
          <w:rFonts w:ascii="Arial" w:hAnsi="Arial"/>
          <w:sz w:val="24"/>
          <w:szCs w:val="24"/>
        </w:rPr>
        <w:lastRenderedPageBreak/>
        <w:t xml:space="preserve">speranza che l’uomo possa ritornare nella verità delle sue origini, anzi in una verità infinitamente superiore. </w:t>
      </w:r>
    </w:p>
    <w:p w14:paraId="08405D8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È necessario che Cristo venga “installato” come unico programma in ogni uomo – non ne esistono altri – perché lui “funzioni” al sommo delle divine potenzialità che sono messe a sua disposizione. Finché si lascerà l’uomo senza il suo programma di vera vita, verità, luce, carità, fede, speranza, perdono, giustizia, santità, nessuno speri che un solo uomo possa vivere da vero uomo. Sarà sempre quell’uomo consumato e divorato dalla carne. Mai potrà da se stesso elevarsi alle vette della sua umanità che è perennemente creata da Cristo Gesù, per opera del suo Santo Spirito. Fuori del corpo di Cristo, Dio non opera e neanche lo Spirito Santo. Se Dio e lo Spirito Santo operano fuori del corpo, è sempre per formare il corpo di Cristo. Se oggi ci si vergogna non solo di dire che tutto è in Cristo che si compie, in più si aggiunge che Cristo non è necessario, si comprende bene lo stato miserevole nel quale versa la nostra umanità. O rimettiamo il corpo di Cristo al centro della Chiesa e del mondo, oppure costruiremo una Chiesa ricca di vanità e mondanità e lasceremo il mondo inabissarsi nella sua morte. Fuori del corpo di Cristo è il nulla assoluto, perché si è senza la grazia e senza la verità. Si rimane nella natura d peccato. </w:t>
      </w:r>
    </w:p>
    <w:p w14:paraId="28519D8D" w14:textId="3FB46107" w:rsidR="00774A37" w:rsidRPr="007D4D1D" w:rsidRDefault="00774A37" w:rsidP="00166919">
      <w:pPr>
        <w:spacing w:after="120"/>
        <w:jc w:val="both"/>
        <w:rPr>
          <w:rFonts w:ascii="Arial" w:hAnsi="Arial"/>
          <w:sz w:val="24"/>
          <w:szCs w:val="24"/>
        </w:rPr>
      </w:pPr>
      <w:bookmarkStart w:id="548" w:name="_Toc96200368"/>
      <w:r w:rsidRPr="007D4D1D">
        <w:rPr>
          <w:rFonts w:ascii="Arial" w:hAnsi="Arial" w:cs="Arial"/>
          <w:b/>
          <w:bCs/>
          <w:i/>
          <w:iCs/>
          <w:sz w:val="24"/>
          <w:szCs w:val="24"/>
        </w:rPr>
        <w:t xml:space="preserve">Con </w:t>
      </w:r>
      <w:bookmarkEnd w:id="548"/>
      <w:r w:rsidR="003F03E1" w:rsidRPr="007D4D1D">
        <w:rPr>
          <w:rFonts w:ascii="Arial" w:hAnsi="Arial" w:cs="Arial"/>
          <w:b/>
          <w:bCs/>
          <w:i/>
          <w:iCs/>
          <w:sz w:val="24"/>
          <w:szCs w:val="24"/>
        </w:rPr>
        <w:t>Cristo.</w:t>
      </w:r>
      <w:r w:rsidRPr="007D4D1D">
        <w:rPr>
          <w:rFonts w:ascii="Arial" w:hAnsi="Arial" w:cs="Arial"/>
          <w:b/>
          <w:bCs/>
          <w:i/>
          <w:iCs/>
          <w:sz w:val="24"/>
          <w:szCs w:val="24"/>
        </w:rPr>
        <w:t xml:space="preserve"> </w:t>
      </w:r>
      <w:r w:rsidRPr="007D4D1D">
        <w:rPr>
          <w:rFonts w:ascii="Arial" w:hAnsi="Arial"/>
          <w:sz w:val="24"/>
          <w:szCs w:val="24"/>
        </w:rPr>
        <w:t xml:space="preserve">Per Cristo tutto avviene e si compie. In Cristo tutto si vive e si realizza. Con Cristo è modalità di essenza, sostanza e non di accidente. È modalità necessaria, vitale, perché il Padre celeste nella sua eterna sapienza ha stabilito che ogni membro del corpo di Cristo sia portatore per ogni altro membro di una sua particolare luce, verità, grazia, benedizione. Ognuno vive ricevendo dagli altri membri quanto gli manca e dona agli altri quanto manca loro. Se un solo membro non vive la missione ricevuta dal Padre, in Cristo, per lo Spirito Santo, tutto il corpo entra nella sofferenza. Se un Papa non vive santamente il suo carisma di guida sicura della Chiesa per assisterla con la potenza della verità, della luce, della sana dottrina, distinguendo il bene e il male, il vero e il falso, il giusto e l’ingiusto, ciò che viene da Dio e ciò che viene all’uomo, tutto il corpo soffre, giace nella confusione. Così dicasi del Vescovo per la sua diocesi, del Parroco per la sua Parrocchia, del padre per la sua famiglia, di ogni altra persona in ordine alla sua specifica responsabilità di luce e di verità. La Chiesa vive di una moltitudine di doni e ministeri. Più si rimane nel corpo di Cristo, più si cresce nella divinizzazione, più vi è questo interscambio che tutti arricchisce e tutti pone nella giusta condizione di svolgere bene, in armonia e sinergia, il proprio ministero, la propria missione, la propria opera. </w:t>
      </w:r>
    </w:p>
    <w:p w14:paraId="5E15EDF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Nel corpo di Cristo non vi sono mansioni più grandi e mansioni più piccole. Vi è una missione universale per ogni membro. Ecco perché la vita secondo la nuova natura può avvenire solo con Cristo, nella comunione con gli altri membri. Un maestro di teologia può anche consumare i suoi occhi nello studio della Scrittura, della Tradizione, del Magistero, dei grandi e piccoli Teologi del passato e del presente, se però un Papa, un Vescovo, un Parroco si escludono dalla comunione e smettono di aggiornare la loro mente, a nulla serve il loro sacrificio quotidiano. Ma anche tutto il Vangelo perde il suo fascino se una sola persona nella Chiesa lo trasforma e lo modifica, volendo compiacere al mondo. Mentre il Vescovo ha il carisma certo della verità della salvezza e il Papa gode dell’infallibilità quando parla </w:t>
      </w:r>
      <w:r w:rsidRPr="007D4D1D">
        <w:rPr>
          <w:rFonts w:ascii="Arial" w:hAnsi="Arial"/>
          <w:i/>
          <w:iCs/>
          <w:sz w:val="24"/>
          <w:szCs w:val="24"/>
          <w:lang w:val="la-Latn"/>
        </w:rPr>
        <w:t>ex cathedra</w:t>
      </w:r>
      <w:r w:rsidRPr="007D4D1D">
        <w:rPr>
          <w:rFonts w:ascii="Arial" w:hAnsi="Arial"/>
          <w:sz w:val="24"/>
          <w:szCs w:val="24"/>
        </w:rPr>
        <w:t xml:space="preserve"> di fede e di morale, il profeta invece è </w:t>
      </w:r>
      <w:r w:rsidRPr="007D4D1D">
        <w:rPr>
          <w:rFonts w:ascii="Arial" w:hAnsi="Arial"/>
          <w:sz w:val="24"/>
          <w:szCs w:val="24"/>
        </w:rPr>
        <w:lastRenderedPageBreak/>
        <w:t xml:space="preserve">voce attuale di Dio nella sua Chiesa. Se il profeta non viene ascoltato, la verità che si annunzia è incapace di produrre frutti di salvezza, manca la vivificazione di essa affidata dallo Spirito Santo ai suoi profeti. Dio ha disposto che ogni più piccola cellula del corpo di Cristo sia salvezza per tutto il corpo. Può anche rivelarsi o essere elemento di intossicazione per tutto il corpo. È intossicante ogni cellula che ha arrestato il suo processo di crescita nella sua nuova natura. </w:t>
      </w:r>
    </w:p>
    <w:p w14:paraId="0A56B1A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Questo processo di intossicazione si innesca già con il peccato veniale. L’intossicazione diviene letale con il peccato mortale. Se nel corpo di Cristo vivono molte cellule con il peccato mortale, per esso diviene quasi impossibile operare la santificazione del mondo. Per questo motivo un tempo veniva insegnata la triplice via o cammino necessario per portare a perfezione la generazione della nostra nuova natura. La prima tappa era l’abolizione dal corpo del peccato mortale. Una comunità dove i suoi membri vivono nel peccato mortale non hanno alcuna speranza di trasformare la storia. Si vive nella carne, vengono operati frutti secondo la carne. La seconda tappa era l’eliminazione del peccato veniale. Di esso non deve rimanere traccia nel corpo dell’uomo. Anche i più piccoli pensieri appena fugaci devono scomparire dalla mente. Una comunità libera anche dalla più piccole imperfezioni inizia a manifestare la bellezza della nuova natura generata in essa. I frutti cominciano ad essere tutti secondo lo Spirito del Signore. La terza tappa era l’unione con Cristo fino a formare con Lui un solo cuore. Sappiamo che San Paolo era riuscito in questa terza tappa. Lui stesso afferma che non è più lui che vive. In lui vive Cristo. Tutta la sua vita, vissuta con il cuore di Cristo, è stata data a Lui come strumento di redenzione. </w:t>
      </w:r>
    </w:p>
    <w:p w14:paraId="3AE987B1"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Oggi, se si constata nella Chiesa poca o scarsa vita secondo la nuova natura, cioè è dovuto al fatto che sono molti i suoi figli che hanno stipulato un armistizio con il peccato. Esso può abitare indisturbato nel corpo di Cristo. Perché l’altro neanche senta il disagio di questo armistizio, si concede persino di potersi accostare ai sacramenti, senza neppure la volontà remota, per accidente, per sbaglio, di abbandonare il peccato dal corpo di Cristo. Questa triste realtà ci rivela che è obbligo di ciascun membro portare a compimento l’opera della generazione della sua nuova natura, di trasformare il suo cuore in cuore di Cristo e il cuore di Cristo in suo cuore, nel quale abita il cuore del Padre e dello Spirito Santo. O il cristiano si riveste di tutte le virtù della natura divina, portandole al sommo della loro potenzialità che è infinita, oppure condanna il corpo di Cristo ad ogni impossibilità di redenzione e di salvezza. Come Cristo Gesù portò al sommo della perfezione la sua crescita in sapienza e grazia, così ogni suo discepolo è obbligato a imitarlo in questa crescita ininterrotta. Più si cresce in nuova natura e più la carne perde il suo potere di morte. Meno si cresce e più la carne si riprende ciò che è suo. Il fallimento della pastorale è tutto nella mancata, interrotta, appena abbozzata nuova natura. Senza la nostra vita nella vera nuova natura, la Chiesa non ha futuro e il mondo viene privato della luce e della verità. Sulla terra trionferanno le tenebre. </w:t>
      </w:r>
    </w:p>
    <w:p w14:paraId="2C076419" w14:textId="77777777" w:rsidR="00774A37" w:rsidRPr="007D4D1D" w:rsidRDefault="00774A37" w:rsidP="00166919">
      <w:pPr>
        <w:spacing w:after="120"/>
        <w:jc w:val="both"/>
        <w:rPr>
          <w:rFonts w:ascii="Arial" w:hAnsi="Arial"/>
          <w:sz w:val="24"/>
          <w:szCs w:val="24"/>
        </w:rPr>
      </w:pPr>
      <w:bookmarkStart w:id="549" w:name="_Toc96200369"/>
      <w:r w:rsidRPr="007D4D1D">
        <w:rPr>
          <w:rFonts w:ascii="Arial" w:hAnsi="Arial" w:cs="Arial"/>
          <w:b/>
          <w:bCs/>
          <w:i/>
          <w:iCs/>
          <w:sz w:val="24"/>
          <w:szCs w:val="24"/>
        </w:rPr>
        <w:t>Da Cristo</w:t>
      </w:r>
      <w:bookmarkEnd w:id="549"/>
      <w:r w:rsidRPr="007D4D1D">
        <w:rPr>
          <w:rFonts w:ascii="Arial" w:hAnsi="Arial" w:cs="Arial"/>
          <w:b/>
          <w:bCs/>
          <w:i/>
          <w:iCs/>
          <w:sz w:val="24"/>
          <w:szCs w:val="24"/>
        </w:rPr>
        <w:t xml:space="preserve">. </w:t>
      </w:r>
      <w:r w:rsidRPr="007D4D1D">
        <w:rPr>
          <w:rFonts w:ascii="Arial" w:hAnsi="Arial"/>
          <w:sz w:val="24"/>
          <w:szCs w:val="24"/>
        </w:rPr>
        <w:t xml:space="preserve">Alla fine del suo Libro, il profeta Ezechiele narra una visione singolare. Dopo la minuziosa descrizione del Nuovo Tempio del Signore, vede che dal lato destro della Casa di Dio scaturiva una sorgente d’acqua. Il fiume era singolare, poiché senza alcun affluente. Come usciva dal tempio così sarebbe dovuto rimanere, con la stessa quantità di acqua, anzi andando sempre più </w:t>
      </w:r>
      <w:r w:rsidRPr="007D4D1D">
        <w:rPr>
          <w:rFonts w:ascii="Arial" w:hAnsi="Arial"/>
          <w:sz w:val="24"/>
          <w:szCs w:val="24"/>
        </w:rPr>
        <w:lastRenderedPageBreak/>
        <w:t xml:space="preserve">rimpicciolendosi. Invece questo fiume opera al contrario di qualsiasi altro fiume della terra. Più le acque avanzano sulla terra e più si ingrossano, fino a divenire un fiume navigabile. Dal lato destro del tempio le acque giungono fino al Mar Morto e lo vivificano. Tutti gli alberi lungo il torrente producono un frutto per ogni mese. Le foglie servono da medicina. L’Apostolo Giovanni vede il compimento di questa profezia in Cristo Gesù Crocifisso che giace morto sulla croce. Dal suo costato, squarciato dalla spada, sgorgano acqua e sangue. Viene fuori lo Spirito Santo e la grazia dei sacramenti che devono dare vita a tutta la terra. Il corpo di Cristo è uno. È necessario allora aggiungere alla verità che riguarda la persona di Cristo, che è vero Dio e vero uomo, anche la verità attinente alla Chiesa, che è vero corpo di Cristo. Dobbiamo per questo aggiungere alla vera cristologia la perfetta ecclesiologia. Cristo senza la Chiesa è vite senza tralci e senza frutto. </w:t>
      </w:r>
    </w:p>
    <w:p w14:paraId="3297E1E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Poiché la Chiesa è vero corpo di Cristo, vero sacramento della sua redenzione e salvezza, vero tempio di Dio, vera dimora dello Spirito Santo, dal suo corpo sempre dovrà uscire l’acqua e il sangue della salvezza. La Chiesa in sé è realtà mistica. La concretezza, la storicità è data ad essa da ogni suo figlio, che è in tutto simile al tralcio per la vite. Se il tralcio non fa sgorgare da esso il grappolo e poi non lo riempie di gustoso succo, mai vi potrà essere il vino per il sangue eucaristico di Cristo Signore. Così anche se il singolo cristiano non mette ogni cura a coltivare la sua nuova natura in Cristo, con Cristo, per Cristo, rimane solo un legno secco dal quale mai potrà sgorgare l’acqua e il sangue della salvezza. La Chiesa nei suoi pastori vive di un duplice essenziale ministero: la sollecitudine di amore e verità perché ogni suo figlio divenga vero corpo di Cristo attraverso un vero cammino di ascesi verso la sua cristificazione o divinizzazione o spiritualizzazione e una missione all’esterno per fare bello e ricco il corpo di Cristo attraverso l’aggiunta di nuovi membri. Senza una vera crescita in spiritualità all’interno, possiamo anche girare la terra e il mare, ma faremo solo figli della perdizione. Prima di mandarlo nei crocicchi e per le siepi, gli Apostoli e i Presbiteri hanno il gravissimo obbligo di formare il cristiano come vero corpo di Cristo. Da vero corpo di Cristo sgorgherà dal suo seno o dal costato del suo cuore l’acqua che converte e il sangue che santifica e rende cristiformi. Se la Chiesa manda i suoi figli da pagani, mai per essi si potrà fare un solo cristiano. Il pagano genera pagani.</w:t>
      </w:r>
    </w:p>
    <w:p w14:paraId="07C25E6C" w14:textId="77777777" w:rsidR="00774A37" w:rsidRPr="007D4D1D" w:rsidRDefault="00774A37" w:rsidP="00166919">
      <w:pPr>
        <w:spacing w:after="120"/>
        <w:jc w:val="both"/>
        <w:rPr>
          <w:rFonts w:ascii="Arial" w:hAnsi="Arial"/>
          <w:sz w:val="24"/>
          <w:szCs w:val="24"/>
        </w:rPr>
      </w:pPr>
      <w:bookmarkStart w:id="550" w:name="_Toc96200370"/>
      <w:r w:rsidRPr="007D4D1D">
        <w:rPr>
          <w:rFonts w:ascii="Arial" w:hAnsi="Arial" w:cs="Arial"/>
          <w:b/>
          <w:bCs/>
          <w:i/>
          <w:iCs/>
          <w:sz w:val="24"/>
          <w:szCs w:val="24"/>
        </w:rPr>
        <w:t>Ad immagine di Maria</w:t>
      </w:r>
      <w:bookmarkEnd w:id="550"/>
      <w:r w:rsidRPr="007D4D1D">
        <w:rPr>
          <w:rFonts w:ascii="Arial" w:hAnsi="Arial" w:cs="Arial"/>
          <w:b/>
          <w:bCs/>
          <w:i/>
          <w:iCs/>
          <w:sz w:val="24"/>
          <w:szCs w:val="24"/>
        </w:rPr>
        <w:t xml:space="preserve">. </w:t>
      </w:r>
      <w:r w:rsidRPr="007D4D1D">
        <w:rPr>
          <w:rFonts w:ascii="Arial" w:hAnsi="Arial"/>
          <w:sz w:val="24"/>
          <w:szCs w:val="24"/>
        </w:rPr>
        <w:t xml:space="preserve">Il Padre celeste, volendo che dal seno della Vergine Maria nascesse al mondo, come vero uomo e vero Dio, il suo Figlio Unigenito, iniziò creando Lei, fin dal primo istante del suo concepimento, natura nuova. Questa natura nuova fu realizzata in Lei in previsione dei meriti di Cristo Signore. La fece santa, immacolata, piena di grazia, la colmò di Spirito Santo e la adornò di ogni virtù. La sostenne con la sua costante presenza perché crescesse di grazia in grazia, verità in verità, santità in santità. Da questa Donna creata nuova natura e portata al sommo della santità dove nessuna nuova creatura umana potrà mai arrivare, il Padre fece sgorgare il Figlio suo per opera dello Spirito Santo. In Lei, nel suo seno santificato, il Figlio Unigenito del Padre si fece carne. Assunse da Lei una carne santissima, purissima, senza peccato. Oggi come ieri, Cristo Gesù ha bisogno di un corpo perché possa nascere ed essere donato ad ogni uomo. Non ha bisogno però di un corpo di peccato, ma di un corpo, uno spirito, un’anima santificata. La vera cristologia diviene vera ecclesiologia, la vera </w:t>
      </w:r>
      <w:r w:rsidRPr="007D4D1D">
        <w:rPr>
          <w:rFonts w:ascii="Arial" w:hAnsi="Arial"/>
          <w:sz w:val="24"/>
          <w:szCs w:val="24"/>
        </w:rPr>
        <w:lastRenderedPageBreak/>
        <w:t xml:space="preserve">ecclesiologia non può non divenire vera antropologia, l’antropologia della grande santità dell’uomo nella Chiesa, in Cristo, per opera della Chiesa e dello Spirito Santo. È nella mancata santificazione che la missione evangelizzatrice fallisce e nell’assenza di cristiani cristificati che il processo di crescita della Chiesa si ferma. Se il cristiano non diviene cristiano, non c’è futuro di vero sviluppo per la Chiesa, ma neanche vi potrà essere futuro di salvezza per il mondo. Tutto è dalla santità di Cristo e del cristiano. </w:t>
      </w:r>
    </w:p>
    <w:p w14:paraId="46AD003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La verità della santificazione dell’uomo ha bisogno di essere annunziata ad ogni discepolo di Gesù. Non solo. Va insegnata come vera via perché la Chiesa in ogni suo figlio conosca qual è la sua vocazione e sostenuto e confortato dallo Spirito Santo, che è nel suo seno, ponga mano perché ognuno metta ogni impegno per dare forma divina alla sua essenza sia fisica che spirituale. È obbligo di ogni cristiano conoscere qual è la sua vocazione e mettere ogni impegno perché le sia data perfetto compimento in Cristo, per Cristo, con Cristo, per la salvezza e redenzione del mondo. Prendere coscienza di questa verità e darle realizzazione è divenuto ormai non più procrastinabile. La salvezza del mondo è dalla santificazione del corpo di Cristo o dall’essere il cristiano e Cristo un solo mistero, una sola verità, una sola luce. </w:t>
      </w:r>
    </w:p>
    <w:p w14:paraId="75EF2E66" w14:textId="222C33D6" w:rsidR="00774A37" w:rsidRPr="007D4D1D" w:rsidRDefault="00774A37" w:rsidP="00166919">
      <w:pPr>
        <w:spacing w:after="120"/>
        <w:jc w:val="both"/>
        <w:rPr>
          <w:rFonts w:ascii="Arial" w:hAnsi="Arial"/>
          <w:sz w:val="24"/>
          <w:szCs w:val="24"/>
        </w:rPr>
      </w:pPr>
      <w:bookmarkStart w:id="551" w:name="_Toc96200371"/>
      <w:r w:rsidRPr="007D4D1D">
        <w:rPr>
          <w:rFonts w:ascii="Arial" w:hAnsi="Arial" w:cs="Arial"/>
          <w:b/>
          <w:bCs/>
          <w:i/>
          <w:iCs/>
          <w:sz w:val="24"/>
          <w:szCs w:val="24"/>
        </w:rPr>
        <w:t>Ecco ancora due ulteriori riflessioni</w:t>
      </w:r>
      <w:bookmarkEnd w:id="551"/>
      <w:r w:rsidR="00CA04F7">
        <w:rPr>
          <w:rFonts w:ascii="Arial" w:hAnsi="Arial" w:cs="Arial"/>
          <w:b/>
          <w:bCs/>
          <w:i/>
          <w:iCs/>
          <w:sz w:val="24"/>
          <w:szCs w:val="24"/>
        </w:rPr>
        <w:t>:</w:t>
      </w:r>
      <w:r w:rsidRPr="007D4D1D">
        <w:rPr>
          <w:rFonts w:ascii="Arial" w:hAnsi="Arial" w:cs="Arial"/>
          <w:b/>
          <w:bCs/>
          <w:i/>
          <w:iCs/>
          <w:sz w:val="24"/>
          <w:szCs w:val="24"/>
        </w:rPr>
        <w:t xml:space="preserve"> </w:t>
      </w:r>
      <w:r w:rsidRPr="007D4D1D">
        <w:rPr>
          <w:rFonts w:ascii="Arial" w:hAnsi="Arial"/>
          <w:b/>
          <w:sz w:val="24"/>
          <w:szCs w:val="24"/>
        </w:rPr>
        <w:t>In Cristo Gesù</w:t>
      </w:r>
      <w:r w:rsidRPr="007D4D1D">
        <w:rPr>
          <w:rFonts w:ascii="Arial" w:hAnsi="Arial"/>
          <w:sz w:val="24"/>
          <w:szCs w:val="24"/>
        </w:rPr>
        <w:t xml:space="preserve">. </w:t>
      </w:r>
    </w:p>
    <w:p w14:paraId="73D40420" w14:textId="0F46EFBE"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“Quello che poteva essere per me un guadagno, l’ho considerato una perdita a motivo di Cristo. Anzi, tutto ormai io reputo una perdita di fronte alla sublimità della conoscenza di Cristo, mio Signore, per il quale ho lasciato perdere tutte queste cose e le considero come spazzatura al fine di guadagnare Cristo. E questo perché io possa conoscere lui, la potenza della sua risurrezione, la partecipazione alle sue sofferenze, diventandogli conforme nella morte, con la speranza di giungere alla risurrezione </w:t>
      </w:r>
      <w:r w:rsidR="003F03E1" w:rsidRPr="007D4D1D">
        <w:rPr>
          <w:rFonts w:ascii="Arial" w:hAnsi="Arial"/>
          <w:i/>
          <w:iCs/>
          <w:sz w:val="24"/>
          <w:szCs w:val="24"/>
        </w:rPr>
        <w:t>dei morti</w:t>
      </w:r>
      <w:r w:rsidRPr="007D4D1D">
        <w:rPr>
          <w:rFonts w:ascii="Arial" w:hAnsi="Arial"/>
          <w:i/>
          <w:iCs/>
          <w:sz w:val="24"/>
          <w:szCs w:val="24"/>
        </w:rPr>
        <w:t>. Fratelli, io non ritengo ancora di esservi giunto, questo soltanto so: dimentico del passato e proteso verso il futuro, corro verso la meta per arrivare al premio che Dio ci Chiama a ricevere lassù, in Cristo Gesù” (Cfr. Fil 3,1-14).</w:t>
      </w:r>
    </w:p>
    <w:p w14:paraId="27AF303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Con il battesimo, nella fede, per opera dello Spirito Santo, l’uomo è corpo del Signore Gesù; assieme agli altri fratelli è costituito assemblea santa di Dio, suo popolo regale, sacerdotale, profetico. Il mistero di morte, che si è compiuto in Cristo, per la sua obbedienza piena, perfetta, totale, del cuore, lo stesso, l’unico mistero deve compiersi in ogni credente, perché suo corpo, suo membro e sua cellula viva. Non sono più misteri, ma l’unico, di morte e di risurrezione, di ascensione gloriosa e di discesa dello Spirito Santo. Il Cristiano ha lo Spirito di Cristo per vivere l’obbedienza di Cristo, compiere la morte di Cristo nel suo corpo, partecipare alla sua risurrezione gloriosa, conquistare la sua eredità eterna.</w:t>
      </w:r>
    </w:p>
    <w:p w14:paraId="06DA94A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Il Cristiano è Cristo contemporaneo ad ogni uomo e in ogni tempo. La vita di Cristo e Cristo stesso devono vivere in lui tutta la loro potenzialità di amore, di misericordia, di pazienza, di carità, di beatitudine. Se il Cristiano non vive di Cristo e con Cristo, se Cristo non vive pienamente nel Cristiano tutto il suo dono d’amore a Dio e ai fratelli, egli manca della testimonianza, le parole che egli dice su Cristo, sulla sua verità, sulla sua morte e risurrezione sono false. La verità di Cristo è il suo amore, la sua vita, il dono di sé. Mentre quella del mondo è falsità </w:t>
      </w:r>
      <w:r w:rsidRPr="007D4D1D">
        <w:rPr>
          <w:rFonts w:ascii="Arial" w:hAnsi="Arial"/>
          <w:sz w:val="24"/>
          <w:szCs w:val="24"/>
        </w:rPr>
        <w:lastRenderedPageBreak/>
        <w:t>di tenebre e di menzogna, circuito infernale di odio, di morte, di uccisione, di vendetta, di brigantaggio, di estorsione, quella del cristiano è invece verità di obbedienza, di ascolto, di morte al peccato, di nascita alla vita di misericordia, di perdono, di offerta e di rinnegamento di se stesso.</w:t>
      </w:r>
    </w:p>
    <w:p w14:paraId="0A8604F1"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Il cristiano perpetua nei secoli il mistero dell’amore di Cristo, nella sua vita, che è crocifissione e morte all’egoismo, all’invidia, alla gelosia, al rancore, all’odio, alla violenza, ad ogni forma di dimenticanza della Legge del Dio Vivente, a quelle passioni che sono l’attaccamento alle cose del mondo, al possesso dei beni di quaggiù; che è risurrezione alle cose di lassù, quelle del cielo, vere, eterne, divine, che danno gioia e gaudio nello Spirito. La sua missione è divina, celeste, vera, spirituale, eterna. Il solo fine della sua storia è quello di raggiungere l’eternità beata; egli vive già su questa terra con lo spirito nel cielo. Poiché egli è già con Cristo, assiso alla destra del Signore Gesù, tutto ciò che farà, dovrà trovare in Cristo il modello della vera perfezione. Cristo fece della volontà di Dio il fine della sua vita e del dono della sua vita il mezzo per raggiungere il Signore. Anche il Cristiano, nell’obbedienza a Dio e nel dono della sua vita per compiere la volontà di Dio, farà il mezzo per raggiungere le realtà del cielo.</w:t>
      </w:r>
    </w:p>
    <w:p w14:paraId="52785A7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Il cristiano vive di fede, di speranza, di carità; la parola del Signore, ascoltata e messa in pratica, diviene in lui amore e lo costituisce volto umano di Dio nella storia, vedendo il quale ogni altro uomo potrà accostarsi al suo Creatore e prestargli l’ossequio della sua adorazione e della sua obbedienza. Cristiano, grande è la tua responsabilità! Per te ci si salva, ma per te ci si danna anche; per te Cristo è adorato, ma per te Cristo è anche bestemmiato, rinnegato, rifiutato; se non ami, l’uomo ti rifiuta, ti bestemmia, ti rinnega, rinnegando in te Cristo, di cui tu sei l’immagine, il corpo, il prolungamento nella nostra storia, la sua presenza visibile di amore, di perdono, di comunione, di povertà in Spirito, di volontà eterna di obbedienza e di amore, la sua parola e la sua voce.</w:t>
      </w:r>
    </w:p>
    <w:p w14:paraId="6E330A3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Il cristiano vive se crede, crede se obbedisce, obbedisce se ascolta, ascolta se mette in pratica la parola del Signore. In Cristo vi è ascolto totale, obbedienza piena, compimento perfetto del mistero creaturale di adorazione, di lode, di ringraziamento, di benedizione. Anche nel cristiano deve compiersi la perfetta obbedienza, la perfetta adorazione, il perfetto ascolto, il perfetto ringraziamento ed ogni benedizione. Ma tutto è nell’obbedienza, perché senza di essa non c’è l’eucaristia della sua vita, non c’è adorazione, non benedizione, né lode e né rendimento di gloria al Signore Dio nostro. Ma nel momento in cui il cristiano decide di vivere pienamente la sua chiamata all’obbedienza, inizia in lui il processo del distacco, della morte alla concupiscenza e alla superbia della vita. Egli a poco a poco muore, si libera, non appartiene più a questa terra. Il processo della morte lo porterà alla piena maturità in Cristo, alla risurrezione con lui. Ma tutto questo avviene nel tempo di una vita.</w:t>
      </w:r>
    </w:p>
    <w:p w14:paraId="371C371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Divenuto essere spirituale, il cristiano è alla continua ricerca del vero bene, dell’amore secondo Dio. Questa è la differenza tra l’essere spirituale e l’essere carnale: l’essere spirituale fa della volontà di Dio la sua vita; l’essere carnale invece fa della disobbedienza e della trasgressione il mezzo, lo scopo ed il fine della sua esistenza. Il cristiano deve piacere a Dio in Cristo Gesù, in quella suprema realizzazione di sé che è il dono della sua vita per l’obbedienza, per </w:t>
      </w:r>
      <w:r w:rsidRPr="007D4D1D">
        <w:rPr>
          <w:rFonts w:ascii="Arial" w:hAnsi="Arial"/>
          <w:sz w:val="24"/>
          <w:szCs w:val="24"/>
        </w:rPr>
        <w:lastRenderedPageBreak/>
        <w:t>l’amore, per la divina carità. In Cristo egli troverà la giusta relazione con Dio e con i fratelli, sapendo che chi sceglie l’uomo senza Dio e Dio senza l’uomo, si incammina per la via dell’uomo carnale. L’uomo spirituale sa che Dio e i fratelli sono un unico mistero di obbedienza, di adorazione, di amore e di profonda carità. L’uomo spirituale sa che potrà amare i fratelli solo se l’amore di Cristo pulsa nel suo cuore e se egli ama con la carità di Dio che è in Cristo Gesù, per il dono dello Spirito Santo.</w:t>
      </w:r>
    </w:p>
    <w:p w14:paraId="507AA6C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È grande il mistero che il cristiano è chiamato a realizzare: in lui si combatte la battaglia della vita nella morte, della risurrezione nella croce, dell’eternità nel momento presente, della gioia nella rinuncia e nel rinnegamento di se stesso e del mondo, dell’avere tutto nella perdita di ogni cosa che appartiene alla terra. In lui si compie il mistero dello svuotamento e dell’annientamento totale perché tutto Dio, tutto il cielo, tutta l’eternità regnino nel suo cuore già nel presente, nell’attesa della loro pienezza e definitività. Il cammino è lungo, dura una vita; la tentazione è violenta, la seduzione accecante, la terra va alla conquista dell’uomo e l’inferno spalanca le sue fauci per incatenarlo e trasferirlo nel suo regno di morte. Il cristiano una cosa sola deve fare: come Cristo, di cui egli ne compie il mistero, deve essere ancorato alla fede per non vacillare, per non perdersi per sempre.</w:t>
      </w:r>
    </w:p>
    <w:p w14:paraId="0C5DF5D2" w14:textId="432C29E6"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Accogliere la parola di Dio e viverla in tutta la sua profondità di amore e di speranza è il solo mezzo per la realizzazione del mistero di Cristo in noi. Aderire a Cristo è compiere la parola, la volontà, la vita. Il Cristiano deve amare con l’amore di Cristo e vivere la sua stessa obbedienza, professare la sua adorazione al Padre </w:t>
      </w:r>
      <w:r w:rsidR="003F03E1" w:rsidRPr="007D4D1D">
        <w:rPr>
          <w:rFonts w:ascii="Arial" w:hAnsi="Arial"/>
          <w:sz w:val="24"/>
          <w:szCs w:val="24"/>
        </w:rPr>
        <w:t>del cielo</w:t>
      </w:r>
      <w:r w:rsidRPr="007D4D1D">
        <w:rPr>
          <w:rFonts w:ascii="Arial" w:hAnsi="Arial"/>
          <w:sz w:val="24"/>
          <w:szCs w:val="24"/>
        </w:rPr>
        <w:t xml:space="preserve"> in quella sublimità di mistero che lo portò fino alla morte e alla morte di croce. E finché la parola del Signore è detta, ma non vissuta, letta, ma non praticata, non vi potrà mai essere vita nel mistero del Signore. Cristo sarà con noi e assieme a Lui la benedizione ed ogni dono celeste, se noi lo rendiamo presente; ma Cristo vive nel mistero obbediente, ascoltante, facente la volontà del Padre suo, che non fa cadere neanche uno iota della legge e dei profeti, che vive in profonda santità e giustizia quella parola che egli è venuto a portare tra noi. Questo è il segreto della novità del mondo e questo è il solo piano salvifico e di rinnovamento dei cuori.</w:t>
      </w:r>
    </w:p>
    <w:p w14:paraId="0BAC299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La conformità a Cristo nella sua morte e nella sua risurrezione è il tramite della profezia, dell’annunzio, dell’evangelizzazione e della catechizzazione del mondo. Ci si rifugia nella sacramentalizzazione, si tralascia il mistero della testimonianza, quando si dimentica il cammino della perfetta somiglianza a Cristo morto e risorto. Solo quella Chiesa che muore e che risorge assolve il mistero della profezia; la sua parola è verità, perché è storia vissuta, incarnata. Per credere il mondo ha bisogno di parole incarnate, di verità fatte storia. La nostra fede è storia, la risurrezione è il Risorto. Cristo risorto fa sì che la risurrezione non sia utopia, ma verità, non sia futuro, ma presente, non sia evento solamente pensato, perché è fatto; la fede è evento, è fatto, è storia, è morte ed è risurrezione, non solo in Cristo, in ciò che fu, che è, ma non più visibile, perché dal giorno dell’ascensione si è sottratto alla nostra vista, ma anche nel cristiano che vive l’unico, lo stesso mistero di morte e di risurrezione, che diviene Cristo, che muore e che risorge, che fa la parola carne e la verità vita. Che Maria Santissima ci aiuti ed interceda presso Dio, perché ci faccia morire nella morte di Cristo oggi e ci </w:t>
      </w:r>
      <w:r w:rsidRPr="007D4D1D">
        <w:rPr>
          <w:rFonts w:ascii="Arial" w:hAnsi="Arial"/>
          <w:sz w:val="24"/>
          <w:szCs w:val="24"/>
        </w:rPr>
        <w:lastRenderedPageBreak/>
        <w:t>risusciti oggi nella sua risurrezione in novità di vita, per la testimonianza e la salvezza del mondo.</w:t>
      </w:r>
    </w:p>
    <w:p w14:paraId="22E65289" w14:textId="77777777" w:rsidR="00CA04F7" w:rsidRDefault="00774A37" w:rsidP="00166919">
      <w:pPr>
        <w:spacing w:after="120"/>
        <w:jc w:val="both"/>
        <w:rPr>
          <w:rFonts w:ascii="Arial" w:hAnsi="Arial"/>
          <w:sz w:val="24"/>
          <w:szCs w:val="24"/>
        </w:rPr>
      </w:pPr>
      <w:r w:rsidRPr="007D4D1D">
        <w:rPr>
          <w:rFonts w:ascii="Arial" w:hAnsi="Arial"/>
          <w:b/>
          <w:sz w:val="24"/>
          <w:szCs w:val="24"/>
        </w:rPr>
        <w:t>Per Cristo, con Cristo e in Cristo</w:t>
      </w:r>
      <w:r w:rsidRPr="007D4D1D">
        <w:rPr>
          <w:rFonts w:ascii="Arial" w:hAnsi="Arial"/>
          <w:sz w:val="24"/>
          <w:szCs w:val="24"/>
        </w:rPr>
        <w:t xml:space="preserve">. La Chiesa sa che non è possibile elevare a Dio nessun inno di lode e di ringraziamento se non per Cristo, con Cristo e in Cristo. </w:t>
      </w:r>
    </w:p>
    <w:p w14:paraId="66C5724E" w14:textId="14CD4BEC" w:rsidR="00774A37" w:rsidRPr="007D4D1D" w:rsidRDefault="00774A37" w:rsidP="00166919">
      <w:pPr>
        <w:spacing w:after="120"/>
        <w:jc w:val="both"/>
        <w:rPr>
          <w:rFonts w:ascii="Arial" w:hAnsi="Arial"/>
          <w:sz w:val="24"/>
          <w:szCs w:val="24"/>
        </w:rPr>
      </w:pPr>
      <w:r w:rsidRPr="007D4D1D">
        <w:rPr>
          <w:rFonts w:ascii="Arial" w:hAnsi="Arial"/>
          <w:b/>
          <w:sz w:val="24"/>
          <w:szCs w:val="24"/>
        </w:rPr>
        <w:t>Per Cristo</w:t>
      </w:r>
      <w:r w:rsidRPr="007D4D1D">
        <w:rPr>
          <w:rFonts w:ascii="Arial" w:hAnsi="Arial"/>
          <w:sz w:val="24"/>
          <w:szCs w:val="24"/>
        </w:rPr>
        <w:t xml:space="preserve"> la vita è venuta nel mondo, per Lui è ridonata all'uomo. È il mistero non solo della redenzione, ma anche della giustificazione, della santificazione, della risurrezione finale, della gloria che daremo a Dio nel cielo. Tutto avviene per Cristo. Chi vuole essere salvato, redento, giustificato, santificato, giungere alla beatitudine eterna, deve farlo per mezzo di Lui, deve ricevere la vita che è in Lui. Nessuno può offrire al Signore il culto spirituale senza la mediazione eterna ed incarnata che è Cristo Gesù. La mediazione di Cristo è una sola ed è al contempo storica ed eterna, personale ed ecclesiale, è una mediazione che è stata affidata alla Chiesa perché la compia nel suo nome. Non c'è separazione tra la gloria che Cristo ha elevato a Dio e quella che eleva la Chiesa, attraverso l'offerta del corpo di Cristo al Padre nel memoriale del sacrificio della croce. Con questo unico sacrificio dobbiamo noi divenire una cosa sola, una sola realtà, altrimenti il Signore non può compiacersi di noi. Se Cristo e noi potessimo offrire due sacrifici diversi, il nostro e il suo, Egli avrebbe operato una redenzione nella quale noi saremmo poi autonomi, indipendenti. Attingiamo la grazia da Lui, sappiamo che questa grazia è per Lui, viene data a noi attraverso il suo sacrificio, ma poi ognuno può disporre di essa indipendentemente da Lui. Cristo sarebbe solo all'inizio della redenzione e della salvezza. Non conoscendo Dio se non Cristo Gesù, non potrà mai esserci una separazione tra il nostro sacrificio e il suo. Anche se il nostro è per Lui, non sarebbe con Lui; non essendo una cosa sola con il suo, avremmo due sacrifici. Invece il sacrificio della lode e della benedizione deve essere uno solo. Cristo ci serve vitalmente, interiormente, dal profondo del suo mistero, dal più intimo della sua identità di Verbo Incarnato. Come Dio per operare la salvezza del mondo si fece una cosa sola con l'uomo, così l'uomo per elevare a Dio il suo rendimento di grazie, la sua obbedienza, il suo sacrificio si deve fare una cosa sola con Cristo. Non due realtà, non due sacrifici, non due preghiere, non due inni di lode e di benedizione, non due obbedienze, ma una sola obbedienza e un solo sacrificio, una sola preghiera, un solo movimento ascendente, come uno solo è il movimento discendente che da Dio viene verso l'uomo.</w:t>
      </w:r>
    </w:p>
    <w:p w14:paraId="3FBF075B"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Con Cristo</w:t>
      </w:r>
      <w:r w:rsidRPr="007D4D1D">
        <w:rPr>
          <w:rFonts w:ascii="Arial" w:hAnsi="Arial"/>
          <w:sz w:val="24"/>
          <w:szCs w:val="24"/>
        </w:rPr>
        <w:t xml:space="preserve"> diveniamo una sola entità, una unità inscindibile e inseparabile, una unità di mistero. Si è con Cristo, se si è in Cristo, dimorando in Lui, con Lui essendo un solo corpo, una sola vita, una sola realtà. Ma in Lui si dimora e si abita quando la sua Parola dimora e abita in noi. Per offrire il sacrificio a Dio Padre occorre la santità della vita, che ci sia la Parola di Cristo che abiti in noi e la Parola di Cristo vi abita solo quando noi la mettiamo in pratica. Non ci può essere mediazione di C</w:t>
      </w:r>
      <w:r w:rsidRPr="00CA04F7">
        <w:rPr>
          <w:rFonts w:ascii="Arial" w:hAnsi="Arial"/>
          <w:sz w:val="24"/>
          <w:szCs w:val="24"/>
        </w:rPr>
        <w:t xml:space="preserve">risto, se non per Cristo, con Cristo e in Cristo. Il </w:t>
      </w:r>
      <w:r w:rsidRPr="007D4D1D">
        <w:rPr>
          <w:rFonts w:ascii="Arial" w:hAnsi="Arial"/>
          <w:sz w:val="24"/>
          <w:szCs w:val="24"/>
        </w:rPr>
        <w:t xml:space="preserve">Sacrificio di lode va al Padre, che è confessato l’Onnipotente; solo Lui ha potuto pensare nella sua saggezza eterna il mistero dell'incarnazione e della redenzione in Cristo suo Figlio. Tutto è da Lui, dalla sua Onnipotenza, anche se la maniera storica di operare è nella mediazione di Cristo Gesù. Anche la salvezza futura deve essere frutto di questa sua onnipotenza, anche se essa non si compie se non attraverso </w:t>
      </w:r>
      <w:r w:rsidRPr="007D4D1D">
        <w:rPr>
          <w:rFonts w:ascii="Arial" w:hAnsi="Arial"/>
          <w:sz w:val="24"/>
          <w:szCs w:val="24"/>
        </w:rPr>
        <w:lastRenderedPageBreak/>
        <w:t xml:space="preserve">le vie da Lui stabilite che sono la mediazione personale di Cristo e l'altra mediazione che è quella storica della Chiesa. Dove non c'è la mediazione storica della Chiesa, dove è insufficiente, dove è svolta anche in modo erroneo ed è erroneo svolgerla o senza la grazia, o senza la verità, o senza la santità della stessa Chiesa, nei suoi ministri e in ogni suo membro, l'uomo non cambia, o cambia in misura della verità e della santità che vi è nella mediazione. Noi crediamo che il solo ed unico Dio è Padre, Figlio e Spirito Santo; a questo solo ed unico Dio va una sola lode, una sola gloria, un solo inno di benedizione e di salvezza, un solo canto di ringraziamento e di lode perché la salvezza è opera del solo unico Dio in tre Persone. Il Padre è la fonte della vita e della santità ed ha riversato tutta la sua vita e la sua santità nel Figlio. È il Figlio che deve portarle sulla terra, ma possono riversarsi dal Figlio nel Padre e dal Padre nel Figlio solo per la comunione dello Spirito Santo. È attraverso lo Spirito che esse discendono nei cuori. Lo Spirito le attinge nel Padre e nel Figlio e le dona storicamente ad ogni uomo mediante la mediazione di Cristo. È anche lo Spirito che le attinge dopo averle fatte fruttificare nel cristiano e le dona a Cristo perché Cristo le dia al Padre sempre nella sua comunione di amore e di verità. Per questo motivo al Padre, al Figlio e allo Spirito Santo deve elevarsi un solo inno di gloria, di lode, di ringraziamento, di benedizione. Madre di Dio, Tu sei la Madre di quel corpo solo attraverso il quale sale a Dio ogni onore e gloria; di quel corpo del quale Tu sei divenuta parte perché hai dovuto anche Tu accogliere la sua santità per rivestirtene e piacere in tutto al Padre nostro che è nei cieli. Tu ci farai dono della tua santità, la unirai a quella di tuo figlio Gesù; in questa santità mirabile di Dio e della creatura, del Figlio e della Madre di Dio noi innalzeremo il canto della nostra lode e sarà per noi pegno sicuro di esaudimento, certezza di ascolto, speranza che il nostro inno di ringraziamento e di benedizione sia gradito al Signore e sarà da Lui trasformato in una più grande grazia di conversione per noi e per il mondo intero. Aiutaci, o Madre, a rivestirci della tua santità e a presentarci a Cristo adornati di Te perché in Lui anche noi, con la sua voce, il suo cuore e la sua anima, possiamo elevare al Padre nell’unità dello Spirito Santo l’inno della nostra anima, che deve magnificarlo per tutta l’eternità. </w:t>
      </w:r>
    </w:p>
    <w:p w14:paraId="1E8A12EA" w14:textId="77777777" w:rsidR="00774A37" w:rsidRPr="007D4D1D" w:rsidRDefault="00774A37" w:rsidP="00166919">
      <w:pPr>
        <w:spacing w:after="120"/>
        <w:jc w:val="both"/>
        <w:rPr>
          <w:rFonts w:ascii="Arial" w:hAnsi="Arial"/>
          <w:sz w:val="24"/>
          <w:szCs w:val="24"/>
        </w:rPr>
      </w:pPr>
      <w:bookmarkStart w:id="552" w:name="_Toc96200372"/>
      <w:r w:rsidRPr="007D4D1D">
        <w:rPr>
          <w:rFonts w:ascii="Arial" w:hAnsi="Arial" w:cs="Arial"/>
          <w:b/>
          <w:bCs/>
          <w:i/>
          <w:iCs/>
          <w:sz w:val="24"/>
          <w:szCs w:val="24"/>
        </w:rPr>
        <w:t>La fede necessaria e mai facoltativa</w:t>
      </w:r>
      <w:bookmarkEnd w:id="552"/>
      <w:r w:rsidRPr="007D4D1D">
        <w:rPr>
          <w:rFonts w:ascii="Arial" w:hAnsi="Arial" w:cs="Arial"/>
          <w:b/>
          <w:bCs/>
          <w:i/>
          <w:iCs/>
          <w:sz w:val="24"/>
          <w:szCs w:val="24"/>
        </w:rPr>
        <w:t xml:space="preserve">. </w:t>
      </w:r>
      <w:r w:rsidRPr="007D4D1D">
        <w:rPr>
          <w:rFonts w:ascii="Arial" w:hAnsi="Arial"/>
          <w:b/>
          <w:sz w:val="24"/>
          <w:szCs w:val="24"/>
        </w:rPr>
        <w:t xml:space="preserve">Cristo Gesù: Il Necessario Eterno e Universale. </w:t>
      </w:r>
      <w:r w:rsidRPr="007D4D1D">
        <w:rPr>
          <w:rFonts w:ascii="Arial" w:hAnsi="Arial"/>
          <w:sz w:val="24"/>
          <w:szCs w:val="24"/>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32046138" w14:textId="1DD3FADB" w:rsidR="00774A37" w:rsidRPr="007D4D1D" w:rsidRDefault="00774A37" w:rsidP="00166919">
      <w:pPr>
        <w:spacing w:after="120"/>
        <w:jc w:val="both"/>
        <w:rPr>
          <w:rFonts w:ascii="Arial" w:hAnsi="Arial"/>
          <w:sz w:val="24"/>
          <w:szCs w:val="24"/>
        </w:rPr>
      </w:pPr>
      <w:r w:rsidRPr="007D4D1D">
        <w:rPr>
          <w:rFonts w:ascii="Arial" w:hAnsi="Arial"/>
          <w:sz w:val="24"/>
          <w:szCs w:val="24"/>
        </w:rPr>
        <w:lastRenderedPageBreak/>
        <w:t>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w:t>
      </w:r>
      <w:r w:rsidR="007D4D1D">
        <w:rPr>
          <w:rFonts w:ascii="Arial" w:hAnsi="Arial"/>
          <w:sz w:val="24"/>
          <w:szCs w:val="24"/>
        </w:rPr>
        <w:t xml:space="preserve"> </w:t>
      </w:r>
      <w:r w:rsidRPr="007D4D1D">
        <w:rPr>
          <w:rFonts w:ascii="Arial" w:hAnsi="Arial"/>
          <w:sz w:val="24"/>
          <w:szCs w:val="24"/>
        </w:rPr>
        <w:t>Il Libro del Siracide così rivela la creazione dell’uomo:</w:t>
      </w:r>
    </w:p>
    <w:p w14:paraId="6D125C63"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 “Il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 </w:t>
      </w:r>
    </w:p>
    <w:p w14:paraId="746F20E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Mirabile e perfetta rivelazione!</w:t>
      </w:r>
    </w:p>
    <w:p w14:paraId="664DF6C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w:t>
      </w:r>
      <w:r w:rsidRPr="007D4D1D">
        <w:rPr>
          <w:rFonts w:ascii="Arial" w:hAnsi="Arial"/>
          <w:sz w:val="24"/>
          <w:szCs w:val="24"/>
        </w:rPr>
        <w:lastRenderedPageBreak/>
        <w:t xml:space="preserve">Lui e con Lui. Come? Divenendo ogni uomo corpo di 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w:t>
      </w:r>
    </w:p>
    <w:p w14:paraId="58017820"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w:t>
      </w:r>
    </w:p>
    <w:p w14:paraId="4B6A4E2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Se questo Decreto eterno e universale del Padre viene disatteso, disprezzato, ignorato, manomesso, alterato, trasformato, nessuna unità potrà mai compiersi.</w:t>
      </w:r>
    </w:p>
    <w:p w14:paraId="4845D31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Noi possiamo anche proporre, per la ri-creazione e realizzazione dell’unità del singolo uomo e dello stesso genere umano, “</w:t>
      </w:r>
      <w:r w:rsidRPr="007D4D1D">
        <w:rPr>
          <w:rFonts w:ascii="Arial" w:hAnsi="Arial"/>
          <w:i/>
          <w:iCs/>
          <w:sz w:val="24"/>
          <w:szCs w:val="24"/>
        </w:rPr>
        <w:t>decreti da noi pensati, immaginati, ideati, elaborati con la sapienza che viene dalla carne</w:t>
      </w:r>
      <w:r w:rsidRPr="007D4D1D">
        <w:rPr>
          <w:rFonts w:ascii="Arial" w:hAnsi="Arial"/>
          <w:sz w:val="24"/>
          <w:szCs w:val="24"/>
        </w:rPr>
        <w:t xml:space="preserv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w:t>
      </w:r>
    </w:p>
    <w:p w14:paraId="39BEE7E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Ecco fin dove può giungere la morte nella frantumazione: </w:t>
      </w:r>
    </w:p>
    <w:p w14:paraId="6BD44424"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w:t>
      </w:r>
      <w:r w:rsidRPr="007D4D1D">
        <w:rPr>
          <w:rFonts w:ascii="Arial" w:hAnsi="Arial"/>
          <w:i/>
          <w:iCs/>
          <w:sz w:val="24"/>
          <w:szCs w:val="24"/>
        </w:rPr>
        <w:lastRenderedPageBreak/>
        <w:t xml:space="preserve">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4946F92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w:t>
      </w:r>
    </w:p>
    <w:p w14:paraId="42D0887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550FDB0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Questa è però la nostra fede. Questo quadro assai fosco ci ammonisce: nessuno pensi che nella frammentazione dell’uomo gli elementi disgregati vivano l’uno accanto all’altro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 Una parte dell’uomo si </w:t>
      </w:r>
      <w:r w:rsidRPr="007D4D1D">
        <w:rPr>
          <w:rFonts w:ascii="Arial" w:hAnsi="Arial"/>
          <w:sz w:val="24"/>
          <w:szCs w:val="24"/>
        </w:rPr>
        <w:lastRenderedPageBreak/>
        <w:t xml:space="preserve">sottrarrebbe alla sua grazia, luce, verità, giustizia, parola, santità. Senza Cristo, senza la sua grazia, senza la sua verità, senza la sua mediazione neanche un atomo dell’uomo si potrà mai ricomporre in unità. </w:t>
      </w:r>
    </w:p>
    <w:p w14:paraId="5C5366C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dall’eternità che noi possiamo uscire da questo otre di morte per entrare nel suo corpo e divenire vita della sua vita, luce della sua luce, verità della sua verità, pace della sua pace, cuore del suo cuore. </w:t>
      </w:r>
    </w:p>
    <w:p w14:paraId="069BA19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Finché l’uomo resterà nell’otre della carne, sempre per lui si compiranno le parole che l’apostolo Paolo dice su se stesso, ma come persona nella quale è racchiusa tutta l’umanità: </w:t>
      </w:r>
    </w:p>
    <w:p w14:paraId="1B92CC8A"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69BD83D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2677309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Un testo dell’Apostolo Paolo ci aiuta a comprendere perché la predicazione della Parola di Cristo è necessaria per credere in Cristo e ottenere la salvezza: </w:t>
      </w:r>
    </w:p>
    <w:p w14:paraId="4590AD49"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w:t>
      </w:r>
      <w:r w:rsidRPr="007D4D1D">
        <w:rPr>
          <w:rFonts w:ascii="Arial" w:hAnsi="Arial"/>
          <w:i/>
          <w:iCs/>
          <w:sz w:val="24"/>
          <w:szCs w:val="24"/>
        </w:rPr>
        <w:lastRenderedPageBreak/>
        <w:t xml:space="preserve">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5A54907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793772AE" w14:textId="77777777"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5F377FA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Ecco cosa comanda Cristo Gesù ai Dodici: che vadano e facciano discepoli tutti i popoli. La loro missione non è solo quella di far conoscere il Vangelo a tutte le genti. Questa da sola non è missione evangelizzatrice.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6F29595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tutta la sua Parola. Come Lui ha mostrato ai Dodici come si vive il Vangelo, così anche i Dodici devono insegnare ai discepoli da essi fatti come si vive il Vangelo. Con la Parola lo annunciano, con la vita mostrano come esso va vissuto. Questo Gesù </w:t>
      </w:r>
      <w:r w:rsidRPr="007D4D1D">
        <w:rPr>
          <w:rFonts w:ascii="Arial" w:hAnsi="Arial"/>
          <w:sz w:val="24"/>
          <w:szCs w:val="24"/>
        </w:rPr>
        <w:lastRenderedPageBreak/>
        <w:t xml:space="preserve">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20568FB1"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33D34EA5" w14:textId="316FF6BD" w:rsidR="00774A37" w:rsidRPr="007D4D1D" w:rsidRDefault="00774A37" w:rsidP="00166919">
      <w:pPr>
        <w:spacing w:after="120"/>
        <w:ind w:left="567" w:right="567"/>
        <w:jc w:val="both"/>
        <w:rPr>
          <w:rFonts w:ascii="Arial" w:hAnsi="Arial"/>
          <w:i/>
          <w:iCs/>
          <w:sz w:val="24"/>
          <w:szCs w:val="24"/>
        </w:rPr>
      </w:pPr>
      <w:r w:rsidRPr="007D4D1D">
        <w:rPr>
          <w:rFonts w:ascii="Arial" w:hAnsi="Arial"/>
          <w:i/>
          <w:iCs/>
          <w:sz w:val="24"/>
          <w:szCs w:val="24"/>
        </w:rPr>
        <w:t>«Santo,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r w:rsidR="007D4D1D">
        <w:rPr>
          <w:rFonts w:ascii="Arial" w:hAnsi="Arial"/>
          <w:i/>
          <w:iCs/>
          <w:sz w:val="24"/>
          <w:szCs w:val="24"/>
        </w:rPr>
        <w:t xml:space="preserve"> </w:t>
      </w:r>
    </w:p>
    <w:p w14:paraId="4C7CE58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w:t>
      </w:r>
      <w:r w:rsidRPr="007D4D1D">
        <w:rPr>
          <w:rFonts w:ascii="Arial" w:hAnsi="Arial"/>
          <w:sz w:val="24"/>
          <w:szCs w:val="24"/>
          <w:lang w:val="la-Latn"/>
        </w:rPr>
        <w:t>“</w:t>
      </w:r>
      <w:r w:rsidRPr="007D4D1D">
        <w:rPr>
          <w:rFonts w:ascii="Arial" w:hAnsi="Arial"/>
          <w:i/>
          <w:iCs/>
          <w:sz w:val="24"/>
          <w:szCs w:val="24"/>
          <w:lang w:val="la-Latn"/>
        </w:rPr>
        <w:t>Iesus Christus heri et hodie ipse et in saecula</w:t>
      </w:r>
      <w:r w:rsidRPr="007D4D1D">
        <w:rPr>
          <w:rFonts w:ascii="Arial" w:hAnsi="Arial"/>
          <w:sz w:val="24"/>
          <w:szCs w:val="24"/>
          <w:lang w:val="la-Latn"/>
        </w:rPr>
        <w:t>”</w:t>
      </w:r>
      <w:r w:rsidRPr="007D4D1D">
        <w:rPr>
          <w:rFonts w:ascii="Arial" w:hAnsi="Arial"/>
          <w:sz w:val="24"/>
          <w:szCs w:val="24"/>
        </w:rPr>
        <w:t xml:space="preserve"> (Eb 13,8).</w:t>
      </w:r>
    </w:p>
    <w:p w14:paraId="630B2F23" w14:textId="77777777" w:rsidR="00774A37" w:rsidRPr="007D4D1D" w:rsidRDefault="00774A37" w:rsidP="00166919">
      <w:pPr>
        <w:spacing w:after="120"/>
        <w:jc w:val="both"/>
        <w:rPr>
          <w:rFonts w:ascii="Arial" w:hAnsi="Arial" w:cs="Arial"/>
          <w:i/>
          <w:iCs/>
          <w:sz w:val="24"/>
          <w:szCs w:val="24"/>
        </w:rPr>
      </w:pPr>
      <w:r w:rsidRPr="007D4D1D">
        <w:rPr>
          <w:rFonts w:ascii="Arial" w:hAnsi="Arial" w:cs="Arial"/>
          <w:i/>
          <w:iCs/>
          <w:sz w:val="24"/>
          <w:szCs w:val="24"/>
        </w:rPr>
        <w:t>Seconda riflessione</w:t>
      </w:r>
    </w:p>
    <w:p w14:paraId="3F1C30F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Volendo presentare con accurata attenzione le verità principali di questa lettera, c’è un modo solo di farlo: cercando di cogliere lo spirito di Paolo che aleggia in ogni suggerimento, perché è dalla sua vita che è tratta la verità annunziata.</w:t>
      </w:r>
    </w:p>
    <w:p w14:paraId="378EAEF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Questo non significa che Paolo diviene principio di verità. È principio di verità nella sua esperienza, perché questa è tutta incarnazione della Parola di Cristo Gesù, compimento perfetto della volontà del Padre, mozione costante dello Spirito Santo.</w:t>
      </w:r>
    </w:p>
    <w:p w14:paraId="77DA5D7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E tuttavia pur essendo verità, Timoteo dovrà accoglierla come si accoglie ogni altro dono dello Spirito Santo, sempre a modo di granello di senape. Il seme si </w:t>
      </w:r>
      <w:r w:rsidRPr="007D4D1D">
        <w:rPr>
          <w:rFonts w:ascii="Arial" w:hAnsi="Arial"/>
          <w:sz w:val="24"/>
          <w:szCs w:val="24"/>
        </w:rPr>
        <w:lastRenderedPageBreak/>
        <w:t>pianta, o si semina nel proprio cuore; poi bisogna vigilare, fare attenzione a che esso diventi un albero grande, simile a quello della parabola di Cristo Gesù.</w:t>
      </w:r>
    </w:p>
    <w:p w14:paraId="0F4193F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La grande ricchezza spirituale di Paolo diviene piccolo seme, seme nel quale è contenuta tutta la ricchezza di Cristo, ma che dovrà essere Timoteo a trasformare in ricchezza personale, per la santificazione della comunità lui affidata. Senza la ricchezza di Paolo rimarrebbe senza seme e senza seme nessuna ulteriore ricchezza potrà essere prodotta, fatta crescere e mutare sull’albero della nostra vocazione. </w:t>
      </w:r>
    </w:p>
    <w:p w14:paraId="61D6923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In breve ecco i semi spirituali della ricchezza di Paolo. Vengono offerti o modo di titoletti, per una loro più agevole memorizzazione.</w:t>
      </w:r>
    </w:p>
    <w:p w14:paraId="7FB360BA"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Ravviva il dono di Dio</w:t>
      </w:r>
      <w:r w:rsidRPr="007D4D1D">
        <w:rPr>
          <w:rFonts w:ascii="Arial" w:hAnsi="Arial"/>
          <w:sz w:val="24"/>
          <w:szCs w:val="24"/>
        </w:rPr>
        <w:t xml:space="preserve">. Non c’è crescita spirituale, né maturazione morale, ascetica, mistica, senza che si ravvivi ogni giorno il dono di Dio, la sua grazia, lo Spirito Santo che è stato riversato nel Vescovo di Dio, o in qualsiasi altro suo figlio (Presbitero e non presbitero). </w:t>
      </w:r>
    </w:p>
    <w:p w14:paraId="1F92B43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Il dono di Dio non si ravviva una volta all’anno, una volta al mese, una volta al giorno. Il dono di Dio si deve ravvivare continuamente, perpetuamente, momento per momento, attimo dopo attimo.</w:t>
      </w:r>
    </w:p>
    <w:p w14:paraId="5A19349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Chi vuole che il fuoco dello Spirito Santo bruci l’uomo vecchio e al suo posto faccia crescere l’uomo nuovo, deve alimentarsi di grazia, di verità, di carità, di speranza, di fede.</w:t>
      </w:r>
    </w:p>
    <w:p w14:paraId="14037A0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Deve fare della Parola di Dio l’unica fonte della sua verità, secondo la sana dottrina insegnata dalla Chiesa; della preghiera il respiro della sua anima; dell’incarnazione della Parola la sua opera perenne, quotidiana.</w:t>
      </w:r>
    </w:p>
    <w:p w14:paraId="646DD521"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Chi omette di ravvivare il dono di Dio, presto cadrà dalla verità, dalla santità, dalla carità, dalla missione, dalla speranza. </w:t>
      </w:r>
    </w:p>
    <w:p w14:paraId="64964AB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È obbligo di ognuno trovare forme, vie, mezzi, situazioni, circostanze perché il dono di Dio sia ravvivato al meglio, secondo ogni perfezione.</w:t>
      </w:r>
    </w:p>
    <w:p w14:paraId="74BD7F1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Il pericolo oggi è uno solo: o tutto si fa per finzione, o tutto per costrizione, o niente secondo verità. Poiché l’obbligo è personale, personale è la responsabilità, personale è la risposta. </w:t>
      </w:r>
    </w:p>
    <w:p w14:paraId="24C14DB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Chi non ravviva quotidianamente il dono di Dio, non ha futuro con Dio né su questa terra, né nel cielo. Sarà preda della tentazione, della falsità, dell’errore, di ogni miseria spirituale, fino alla morte del dono che Dio con tanta elargizione di grazia e di misericordia aveva concesso.</w:t>
      </w:r>
    </w:p>
    <w:p w14:paraId="26CEBCA5"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Non vergognarsi. </w:t>
      </w:r>
      <w:r w:rsidRPr="007D4D1D">
        <w:rPr>
          <w:rFonts w:ascii="Arial" w:hAnsi="Arial"/>
          <w:sz w:val="24"/>
          <w:szCs w:val="24"/>
        </w:rPr>
        <w:t>Il Vescovo di Cristo Gesù, se vuole andare fino in fondo, mentre ravviva il dono di Dio e solo perché ravviva il dono di Dio, deve tenere lo sguardo solo su Cristo e su questi Crocifisso.</w:t>
      </w:r>
    </w:p>
    <w:p w14:paraId="6427E001"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La forza dell’Apostolo del Signore è Cristo Crocifisso, che lui dovrà sempre tenere presente dinanzi ai suoi occhi. Tutto deve fare per Cristo, tutto per piacere a Lui, tutto per essere a Lui gradito, tutto per la diffusione del suo Regno. </w:t>
      </w:r>
    </w:p>
    <w:p w14:paraId="68C96CF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Per fare questo non si deve vergognare né di Cristo, né della Parola del Vangelo, né di Paolo o degli altri cristiani che come lui sono sottoposti ad ogni </w:t>
      </w:r>
      <w:r w:rsidRPr="007D4D1D">
        <w:rPr>
          <w:rFonts w:ascii="Arial" w:hAnsi="Arial"/>
          <w:sz w:val="24"/>
          <w:szCs w:val="24"/>
        </w:rPr>
        <w:lastRenderedPageBreak/>
        <w:t xml:space="preserve">persecuzione perché rinneghino Cristo, abbandonino il suo Regno, entrino a far parte del regno di questo mondo. </w:t>
      </w:r>
    </w:p>
    <w:p w14:paraId="1265269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Non vergognarsi ha un solo significato: sapere e volere sacrificare la vita sull’altare della croce, senza guardare in faccia nessuno; rendere vera testimonianza a Cristo sempre, in ogni circostanza, o situazione, in ogni evento, dinanzi ad ogni persona.</w:t>
      </w:r>
    </w:p>
    <w:p w14:paraId="4D85CB1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Significa anche gloriarsi della sorte di persecuzione dei propri fratelli nella fede, specie se questi sono apostoli di Cristo Gesù. Gloriarsi di loro è gloriarsi di se stessi. È come se fossimo noi stessi al loro posto, se fossimo noi a rendere testimonianza a Cristo Signore. Siamo un solo corpo, una sola vita. La gloria di uno è gloria dell’altro e la vergogna per gli altri è vergogna per noi stessi.</w:t>
      </w:r>
    </w:p>
    <w:p w14:paraId="20CDFF1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Chi si vergogna di Cristo, dei suoi Apostoli e Missionari del Vangelo, si vergogna di se stesso. Non è adatto per il regno dei cieli. Prima o poi, alla prima persecuzione, cadrà, rinnegherà il Signore, abbandonerà il suo regno. </w:t>
      </w:r>
    </w:p>
    <w:p w14:paraId="19BFC9E2"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So a chi ho creduto. </w:t>
      </w:r>
      <w:r w:rsidRPr="007D4D1D">
        <w:rPr>
          <w:rFonts w:ascii="Arial" w:hAnsi="Arial"/>
          <w:sz w:val="24"/>
          <w:szCs w:val="24"/>
        </w:rPr>
        <w:t>La nostra fede per essere forte deve avere un “principio forte”. È il “principio” che dona consistenza, o debolezza alla nostra fede.</w:t>
      </w:r>
    </w:p>
    <w:p w14:paraId="6DB0A33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Oggi la fede di molti cristiani è debole, inesistente, nulla, inefficace, vuota, sterile, infantile, superstiziosa, magica, falsa, erronea, ambigua, farisaica. Questo stato di fede assai debole, anzi di quasi non fede, ha una sua esplicazione: essa è carente nel suo principio.</w:t>
      </w:r>
    </w:p>
    <w:p w14:paraId="2C73479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A chi crede oggi il cristiano? In che cosa crede? Qual è lo specifico della sua fede? Cosa si attende dalla fede nella quale crede? Cosa non si attende? Cosa dà per scontato da ciò che ritiene per nulla scontato?</w:t>
      </w:r>
    </w:p>
    <w:p w14:paraId="5D8DF2A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Paolo sa a chi ha creduto. Molti cristiani non sanno a chi stanno credendo. Molti non conoscono secondo verità né il Padre, né il Figlio, né lo Spirito Santo. Molti altri non sanno cosa è il Vangelo, figuriamoci se conoscono qualcosa della sana dottrina. </w:t>
      </w:r>
    </w:p>
    <w:p w14:paraId="29A39EA1"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Questa non conoscenza è la vera debolezza della fede cristiana. Quando la fede è debole, è sufficiente una leggera brezza di tentazione e per il cristiano si rivela come il più forte degli uragani o dei tornado.</w:t>
      </w:r>
    </w:p>
    <w:p w14:paraId="050960C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Paolo crede a Cristo e a questi Crocifisso. Crede a Cristo Crocifisso che lo vuole crocifisso come lui perché solo dalla croce si riversa lo Spirito Santo sull’umanità e questa riceve ed ottiene la grazia della conversione e della salvezza. Paolo crede in Dio Padre e nello Spirito Santo. Crede nella Parola del Vangelo, che è potenza di Dio “per chiunque crede”.</w:t>
      </w:r>
    </w:p>
    <w:p w14:paraId="53D2876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La fede di Paolo è tanto forte in Cristo da pensarsi, vedersi, sentirsi “anche fisicamente”, una sola cosa con Cristo, in Cristo. </w:t>
      </w:r>
    </w:p>
    <w:p w14:paraId="4EA1AE2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Ognuno di noi è giusto che si interroghi sul “principio della sua fede”. Se il principio è debole, la fede sarà debole. Solo se il principio è forte, la fede potrà essere forte. Paolo ha una fede forte, sa a chi ha creduto, perché lui ha creduto in Cristo e nel suo mistero di morte e di risurrezione e ha fatto di questo mistero il suo mistero e la sua vita.</w:t>
      </w:r>
    </w:p>
    <w:p w14:paraId="2BA39E75" w14:textId="77777777" w:rsidR="00774A37" w:rsidRPr="007D4D1D" w:rsidRDefault="00774A37" w:rsidP="00166919">
      <w:pPr>
        <w:spacing w:after="120"/>
        <w:jc w:val="both"/>
        <w:rPr>
          <w:rFonts w:ascii="Arial" w:hAnsi="Arial"/>
          <w:i/>
          <w:sz w:val="24"/>
          <w:szCs w:val="24"/>
        </w:rPr>
      </w:pPr>
      <w:r w:rsidRPr="007D4D1D">
        <w:rPr>
          <w:rFonts w:ascii="Arial" w:hAnsi="Arial"/>
          <w:b/>
          <w:sz w:val="24"/>
          <w:szCs w:val="24"/>
        </w:rPr>
        <w:lastRenderedPageBreak/>
        <w:t xml:space="preserve">Sopporto ogni cosa per gli eletti. </w:t>
      </w:r>
      <w:r w:rsidRPr="007D4D1D">
        <w:rPr>
          <w:rFonts w:ascii="Arial" w:hAnsi="Arial"/>
          <w:sz w:val="24"/>
          <w:szCs w:val="24"/>
        </w:rPr>
        <w:t xml:space="preserve">Chi si è lasciato rivestire del ministero dell’Episcopato, deve spendere interamente la sua vita. Deve darla, come Cristo. </w:t>
      </w:r>
      <w:r w:rsidRPr="007D4D1D">
        <w:rPr>
          <w:rFonts w:ascii="Arial" w:hAnsi="Arial"/>
          <w:i/>
          <w:sz w:val="24"/>
          <w:szCs w:val="24"/>
        </w:rPr>
        <w:t xml:space="preserve">“Il Figlio dell’uomo non è venuto per essere servito, ma per servire e dare la vita in riscatto per molti”. </w:t>
      </w:r>
    </w:p>
    <w:p w14:paraId="3F02CB7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Sopportare ogni cosa per gli eletti, è andare incontro ad ogni persecuzione, ad ogni incomprensione, ad ogni dolore, ad ogni sofferenza sia fisica, che spirituale, offrendola al Signore per gli eletti, perché tutti coloro che sono stati chiamati, non solo rispondano inizialmente, ma raggiungano la perfetta configurazione a Cristo Gesù. </w:t>
      </w:r>
    </w:p>
    <w:p w14:paraId="6945643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Ogni Vescovo di Dio deve avere un solo desiderio nel cuore: vivere interamente la sua vita come olocausto per la salvezza. Se ha questo desiderio, allora non temerà di andare incontro al martirio, non si abbatterà dinanzi alle persecuzioni, il suo spirito non verrà meno di fronte alle incomprensioni, alle lamentele, ai tradimenti, al rinnegamento anche della sua autorità, o del suo ministero fuori e dentro la Chiesa di Dio.</w:t>
      </w:r>
    </w:p>
    <w:p w14:paraId="26223161"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Lui non guarderà più gli uomini, cosa gli fanno, o non gli fanno. Lui farà una cosa sola: in ogni evento, circostanza, avvenimento, lieto o triste, buono o meno buono, di fede o di incredulità, di bontà o di malvagità egli offrirà a Dio la sua vita per la salvezza degli eletti. Il suo cuore non si turberà e il suo spirito non retrocederà dall’andare incontro anche alla croce, perché questa è la sua vocazione e questa l’unica modalità di viverla. </w:t>
      </w:r>
    </w:p>
    <w:p w14:paraId="08CD0DD7"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Fuggi le passioni giovanili. </w:t>
      </w:r>
      <w:r w:rsidRPr="007D4D1D">
        <w:rPr>
          <w:rFonts w:ascii="Arial" w:hAnsi="Arial"/>
          <w:sz w:val="24"/>
          <w:szCs w:val="24"/>
        </w:rPr>
        <w:t>Il ministero del Vescovo è così alto, così sublime, da non sopportare imperfezioni. In questo ministero non potranno regnare pensieri, desideri, volontà, usi, costumi, tradizioni dell’uomo e neanche può essere vissuto con mentalità giovanile, cioè non capace di santo e retto discernimento, o non perseverante nel bene intrapreso, o nelle indecisioni sul da farsi, o sulla imperizia nel conoscere secondo verità le cose che Dio vuole che siano fatte.</w:t>
      </w:r>
    </w:p>
    <w:p w14:paraId="3D989C0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Le passioni giovanili sono tutto ciò che è incostanza, superficialità, emotività, sentimentalismi vari, ingovernabilità delle proprie decisioni, un desiderio di fare cose non posto al vaglio della verità e della sapienza, o intelligenza, che tutto medita, tutto valuta, tutto pesa, tutto misura, tutto discerne. </w:t>
      </w:r>
    </w:p>
    <w:p w14:paraId="22A7088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Le passioni giovanili in fondo tradiscono una vita ancora non perfetta sia sul piano affettivo, che su quello conoscitivo e volitivo. Si vuole e non si vuole, ma anche si conosce e non si conosce, si ama una cosa e subito dopo ci si è già stancati di amare, andando alla ricerca di qualcosa altro, ma lasciando ciò che appena pochi momenti prima si era scelto. </w:t>
      </w:r>
    </w:p>
    <w:p w14:paraId="7CFF9F5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Condurre così una comunità sarebbe un vero disastro. Sarebbe vera dissennatezza. Si perderebbe di credibilità. E quando un Vescovo di Dio non è creduto, la sua azione pastorale va in rovina, va alla deriva.</w:t>
      </w:r>
    </w:p>
    <w:p w14:paraId="7590236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Paolo chiede a Timoteo di essere adulto nella fede, costante nella carità, saggio nelle decisioni, stabile negli affetti, sicuro nella volontà, chiaro nei pensieri, forte nel perseguire il bene, prudente nel proporre, intelligente nel manifestare i desideri del suo cuore, accorto sempre in modo da prevenire quanto dovesse nuocere al buon andamento della Chiesa di Dio.</w:t>
      </w:r>
    </w:p>
    <w:p w14:paraId="35AAB76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lastRenderedPageBreak/>
        <w:t>Per questo deve egli crescere per primo. Deve crescere in ogni virtù più di tutti gli altri. Il Vescovo nella sua Chiesa deve essere il più santo, perché il suo ministero è ordinato alla santità. Deve essere il più vero, perché il suo episcopato è per il dono della verità. Il vescovo deve essere il più caritatevole, perché la sua vita è fatta da Dio un dono di carità per la salvezza degli eletti.</w:t>
      </w:r>
    </w:p>
    <w:p w14:paraId="714BB36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Questo Timoteo deve operare, se vuole esercitare secondo la volontà di Dio il ministero che si è assunto.</w:t>
      </w:r>
    </w:p>
    <w:p w14:paraId="002F4CD8"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Evita le chiacchiere profane. </w:t>
      </w:r>
      <w:r w:rsidRPr="007D4D1D">
        <w:rPr>
          <w:rFonts w:ascii="Arial" w:hAnsi="Arial"/>
          <w:sz w:val="24"/>
          <w:szCs w:val="24"/>
        </w:rPr>
        <w:t xml:space="preserve">Uno dei pericoli più gravi per la fede è quello di mescolare la verità di Dio con il pensiero dell’uomo. </w:t>
      </w:r>
    </w:p>
    <w:p w14:paraId="31A3B1D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Il pensiero dell’uomo è un ammasso di chiacchiere profane, inutili, dannose, anche se a queste chiacchiere dona nomi altisonanti.</w:t>
      </w:r>
    </w:p>
    <w:p w14:paraId="6FEA67DC" w14:textId="17DE50CA" w:rsidR="00774A37" w:rsidRPr="007D4D1D" w:rsidRDefault="00774A37" w:rsidP="00166919">
      <w:pPr>
        <w:spacing w:after="120"/>
        <w:jc w:val="both"/>
        <w:rPr>
          <w:rFonts w:ascii="Arial" w:hAnsi="Arial"/>
          <w:sz w:val="24"/>
          <w:szCs w:val="24"/>
        </w:rPr>
      </w:pPr>
      <w:r w:rsidRPr="007D4D1D">
        <w:rPr>
          <w:rFonts w:ascii="Arial" w:hAnsi="Arial"/>
          <w:sz w:val="24"/>
          <w:szCs w:val="24"/>
        </w:rPr>
        <w:t>San Paolo chiede a Timoteo di starsene lontano da queste chiacchiere.</w:t>
      </w:r>
      <w:r w:rsidR="007D4D1D">
        <w:rPr>
          <w:rFonts w:ascii="Arial" w:hAnsi="Arial"/>
          <w:sz w:val="24"/>
          <w:szCs w:val="24"/>
        </w:rPr>
        <w:t xml:space="preserve"> </w:t>
      </w:r>
      <w:r w:rsidRPr="007D4D1D">
        <w:rPr>
          <w:rFonts w:ascii="Arial" w:hAnsi="Arial"/>
          <w:sz w:val="24"/>
          <w:szCs w:val="24"/>
        </w:rPr>
        <w:t>Queste non devono inquinare il suo cuore, né la sua mente, né il suo spirito.</w:t>
      </w:r>
    </w:p>
    <w:p w14:paraId="0E9F5A96"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Lui deve trasmettere la purezza incontaminata del Vangelo e per questo nessun pensiero umano deve intromettersi nella sua mente. </w:t>
      </w:r>
    </w:p>
    <w:p w14:paraId="1262E31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Come la luce fuga e scaccia le tenebre, così il pensiero di Dio, la luce della Parola di Cristo deve scacciare ogni pensiero della terra dal cuore di Timoteo. Il cuore di Timoteo deve essere tenda santa, abitazione di verità e di sola verità e per Paolo la verità è una sola: la Parola di Cristo, il suo glorioso Vangelo.</w:t>
      </w:r>
    </w:p>
    <w:p w14:paraId="76AFB95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Il mio sangue sta per essere sparso in libagione</w:t>
      </w:r>
    </w:p>
    <w:p w14:paraId="4E65DE00"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È giunto il momento di sciogliere le vele.</w:t>
      </w:r>
      <w:r w:rsidRPr="007D4D1D">
        <w:rPr>
          <w:rFonts w:ascii="Arial" w:hAnsi="Arial"/>
          <w:sz w:val="24"/>
          <w:szCs w:val="24"/>
        </w:rPr>
        <w:t xml:space="preserve"> Una vita inizia, ma anche finisce. Paolo ha coscienza che ormai il momento di lasciare questo mondo è per lui giunto. Questa vita ora dovrà portarla nel cielo, dove lo attende il Signore per rivestirlo di gloria eterna.</w:t>
      </w:r>
    </w:p>
    <w:p w14:paraId="3502840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Timoteo se vuole vivere santamente il suo ministero, dovrà immergersi pienamente in esso, sino alla fine. </w:t>
      </w:r>
    </w:p>
    <w:p w14:paraId="3C90258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Nessun attimo dovrà essere sottratto al compito che Dio gli ha assegnato. Nessun momento dovrà essere vissuto occupandosi di altro.</w:t>
      </w:r>
    </w:p>
    <w:p w14:paraId="00FCD19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Dovrà lasciare il suo ministero solo quando sarà il momento di sciogliere le vele, fino a quel momento la sua vita dovrà essere consacrata interamente per la salvezza delle anime, per condurre ogni uomo nella verità. </w:t>
      </w:r>
    </w:p>
    <w:p w14:paraId="7E003E2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Paolo vive nella perfetta coscienza e conoscenza il tempo e la fine del tempo. Questa stessa coscienza e conoscenza dovrà possedere Timoteo, se vuole riuscire in ogni opera buona. </w:t>
      </w:r>
    </w:p>
    <w:p w14:paraId="6A5D4AE3"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Ho combattuto la buona battaglia.</w:t>
      </w:r>
      <w:r w:rsidRPr="007D4D1D">
        <w:rPr>
          <w:rFonts w:ascii="Arial" w:hAnsi="Arial"/>
          <w:sz w:val="24"/>
          <w:szCs w:val="24"/>
        </w:rPr>
        <w:t xml:space="preserve"> Quello che sta facendo Paolo a Timoteo è un vero esame finale di coscienza.</w:t>
      </w:r>
    </w:p>
    <w:p w14:paraId="180EE16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Questo esame che è finale ora, è stato sempre l’esame di coscienza di Paolo. Questi viveva con una coscienza retta: la sua vita veniva vissuta interamente secondo la volontà di Dio.</w:t>
      </w:r>
    </w:p>
    <w:p w14:paraId="0DEAC8D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 sua battaglia, da lui dichiarata buona battaglia, è una sola: obbedire a Dio in tutto, compiere il ministero che gli è stato affidato, essere apostolo dei gentili per chiamare ogni uomo all’obbedienza alla fede.</w:t>
      </w:r>
    </w:p>
    <w:p w14:paraId="0327F3C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lastRenderedPageBreak/>
        <w:t>Paolo ha questa certezza nel cuore: egli ha sempre fatto la volontà di Dio, secondo le modalità di Dio, nei tempi che Dio gli ha assegnato.</w:t>
      </w:r>
    </w:p>
    <w:p w14:paraId="2EC066B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Ogni cosa in un tempo, in ogni tempo la sua cosa; in ogni luogo una cosa e tutte le cose nei luoghi voluti, pensati, stabiliti da Dio. Anche l’incontro con gli uomini da salvare non è stato scelto, voluto, desiderato da lui.</w:t>
      </w:r>
    </w:p>
    <w:p w14:paraId="2632897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Tutto nella vita di Paolo traspira di volontà del Signore. La buona battaglia di Paolo è il compimento sempre, in ogni momento, in ogni luogo della volontà di Dio. Se Timoteo vorrà riuscire nel suo ministero episcopale, altro non dovrà fare che compiere solo ed unicamente la volontà di Dio.</w:t>
      </w:r>
    </w:p>
    <w:p w14:paraId="7BD0E0D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Chi esce dalla volontà di Dio, anche in una più piccola parte, non combatte più la buona battaglia. Ne combatte una umana e ogni battaglia umana è cattiva, non buona, perché è già decisione di non combattere la battaglia della volontà del Signore.</w:t>
      </w:r>
    </w:p>
    <w:p w14:paraId="174F6C6F"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Ho terminato la corsa. </w:t>
      </w:r>
      <w:r w:rsidRPr="007D4D1D">
        <w:rPr>
          <w:rFonts w:ascii="Arial" w:hAnsi="Arial"/>
          <w:sz w:val="24"/>
          <w:szCs w:val="24"/>
        </w:rPr>
        <w:t>È questa la certezza che illumina il cuore di Paolo: il tempo della missione sulla terra per Lui è finito. Ha fatto quanto il Signore gli ha chiesto di fare. La corsa è terminata, non perché Paolo ha deciso di terminarla, ma perché è finito il sentiero sul quale il Signore lo aveva posto per correre.</w:t>
      </w:r>
    </w:p>
    <w:p w14:paraId="5CFF9266"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Anche Timoteo, se vuole piacere a Dio in tutto, altro non dovrà fare che guardare sempre innanzi e finché non sarà giunto al limite del percorso, dovrà sempre andare avanti, avanti sempre. La corsa per un uomo di Dio finisce quando finisce la strada. </w:t>
      </w:r>
    </w:p>
    <w:p w14:paraId="53A0361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Fu così per Cristo Gesù, dovrà esserlo per ogni suo apostolo. Cristo Gesù terminò la sua corsa sulla croce. La terminò perché sulla croce fu inchiodato, sulla croce è morto. Poi lo seppellirono in un sepolcro. Lo seppellirono gli altri, perché lui sulla terra tutto aveva speso per la gloria del Padre suo. </w:t>
      </w:r>
    </w:p>
    <w:p w14:paraId="4448AEF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Se Timoteo non penserà anche lui così, potrebbe arrestare lui, volontariamente la corsa. Ma se è lui che l’arresta, lui non la termina e se non la termina, è responsabile dinanzi a Dio di molta salvezza non operata. </w:t>
      </w:r>
    </w:p>
    <w:p w14:paraId="336CBE3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Un esame di coscienza fatto da Paolo pubblicamente a Timoteo getta una luce infinita su tutta la storia. La storia o si vive alla maniera di Paolo, che è poi alla maniera di Cristo Gesù, o essa rischia il fallimento.</w:t>
      </w:r>
    </w:p>
    <w:p w14:paraId="6DCA8D03"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Ho conservato la fede. </w:t>
      </w:r>
      <w:r w:rsidRPr="007D4D1D">
        <w:rPr>
          <w:rFonts w:ascii="Arial" w:hAnsi="Arial"/>
          <w:sz w:val="24"/>
          <w:szCs w:val="24"/>
        </w:rPr>
        <w:t>Altra bella testimonianza di Paolo, altra manifestazione della sua coscienza.</w:t>
      </w:r>
    </w:p>
    <w:p w14:paraId="0E90930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Lui ha corso, ha camminato, ha girato in lungo e in largo, è andato in luoghi sperduti, solitari, lontani.</w:t>
      </w:r>
    </w:p>
    <w:p w14:paraId="5B65D6A6"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Ha fatto tutto questo per dare la luce della fede a chi era immerso nell’oscurità della menzogna umana.</w:t>
      </w:r>
    </w:p>
    <w:p w14:paraId="6CE88D5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Può un apostolo di Cristo Gesù lavorare per la fede senza fede; svolgere una missione di fede e lui stesso vivere senza fede, addirittura perdere la fede?</w:t>
      </w:r>
    </w:p>
    <w:p w14:paraId="3083708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 fede deve essere più che la sua pelle, più che il suo respiro, più che il suo spirito, più che il suo corpo, più che la sua anima. Può perdere la pelle, ma non dovrà mai perdere la fede.</w:t>
      </w:r>
    </w:p>
    <w:p w14:paraId="3D80420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lastRenderedPageBreak/>
        <w:t>Un uomo senza pelle può illuminare il mondo, ma un uomo senza fede a che serve? A niente. Anzi è di somma oscurità per gli altri.</w:t>
      </w:r>
    </w:p>
    <w:p w14:paraId="7C730593" w14:textId="69F1892F" w:rsidR="00774A37" w:rsidRPr="007D4D1D" w:rsidRDefault="00774A37" w:rsidP="00166919">
      <w:pPr>
        <w:spacing w:after="120"/>
        <w:jc w:val="both"/>
        <w:rPr>
          <w:rFonts w:ascii="Arial" w:hAnsi="Arial"/>
          <w:sz w:val="24"/>
          <w:szCs w:val="24"/>
        </w:rPr>
      </w:pPr>
      <w:r w:rsidRPr="007D4D1D">
        <w:rPr>
          <w:rFonts w:ascii="Arial" w:hAnsi="Arial"/>
          <w:sz w:val="24"/>
          <w:szCs w:val="24"/>
        </w:rPr>
        <w:t>Può Timoteo svolgere il suo ministero se perde la fede, se si dimentica che lui è dalla Parola e per la Parola, che lui è solo al servizio del Vangelo per tutti i giorni della sua vita; che</w:t>
      </w:r>
      <w:r w:rsidR="007D4D1D">
        <w:rPr>
          <w:rFonts w:ascii="Arial" w:hAnsi="Arial"/>
          <w:sz w:val="24"/>
          <w:szCs w:val="24"/>
        </w:rPr>
        <w:t xml:space="preserve"> </w:t>
      </w:r>
      <w:r w:rsidRPr="007D4D1D">
        <w:rPr>
          <w:rFonts w:ascii="Arial" w:hAnsi="Arial"/>
          <w:sz w:val="24"/>
          <w:szCs w:val="24"/>
        </w:rPr>
        <w:t>lui è dalla volontà di Dio e per la volontà di Dio; che Lui dalla luce di Cristo, che nella luce deve vivere divenendo luce in Cristo Gesù e che la luce di Cristo deve accendere in tutti i cuori?</w:t>
      </w:r>
    </w:p>
    <w:p w14:paraId="63A9C73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Conservare la fede dovrà essere la prima occupazione di Timoteo, il primo lavoro pastorale. Dalla sua fede ogni altra fede si accende e se la sua fede si spegne, tutte le altre fedi si spegneranno con la sua o si affievoliranno.</w:t>
      </w:r>
    </w:p>
    <w:p w14:paraId="034CA210"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Ora mi aspetta la corona di giustizia. </w:t>
      </w:r>
      <w:r w:rsidRPr="007D4D1D">
        <w:rPr>
          <w:rFonts w:ascii="Arial" w:hAnsi="Arial"/>
          <w:sz w:val="24"/>
          <w:szCs w:val="24"/>
        </w:rPr>
        <w:t>Il cammino della fede non si esaurisce su questa terra. Esso sbocca nel cielo, ma nel cielo non si consuma.</w:t>
      </w:r>
    </w:p>
    <w:p w14:paraId="2DF1F6D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Sbocca nel cielo, dove il Signore riveste di gloria eterna i suoi fedeli, quelle che hanno fatto la sua volontà.</w:t>
      </w:r>
    </w:p>
    <w:p w14:paraId="3696497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Questa corona di giustizia vale infinitamente tutte le sofferenze sopportate per gli eletti. Il martirio del corpo nulla è in paragone alla grandezza di gloria del cielo. Tra la terra e il cielo esiste solo il non paragone, la non misura. </w:t>
      </w:r>
    </w:p>
    <w:p w14:paraId="3E8DBBD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Se Timoteo dovrà sopportare qualche avversità, se sulla sua testa si abbatterà qualche uragano di persecuzione dal di fuori o dal di dentro della Chiesa non dovrà scoraggiarsi, perdersi di animo, venir meno, cadere nella tentazione. Ogni sofferenza è un aumento di gloria divina e celeste. Ogni sofferenza accresce la beatitudine eterna. </w:t>
      </w:r>
    </w:p>
    <w:p w14:paraId="5E6BFDDF"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Tutti mi hanno abbandonato. </w:t>
      </w:r>
      <w:r w:rsidRPr="007D4D1D">
        <w:rPr>
          <w:rFonts w:ascii="Arial" w:hAnsi="Arial"/>
          <w:sz w:val="24"/>
          <w:szCs w:val="24"/>
        </w:rPr>
        <w:t>Ci sono dei momenti in cui l’apostolo del Signore sperimenta la solitudine, l’abbandono, l’incomprensione, il non aiuto, il non sostegno.</w:t>
      </w:r>
    </w:p>
    <w:p w14:paraId="6FF73AE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L’abbandono è degli uomini, non di Dio. Dio non abbandona. Dio è sempre presente. Dio è con i suoi eletti, con coloro che compiono la sua volontà.</w:t>
      </w:r>
    </w:p>
    <w:p w14:paraId="7A9AFF5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Allora perché a volte devono passare attraverso la via della solitudine, della croce, della sofferenza, del non sostegno umano?</w:t>
      </w:r>
    </w:p>
    <w:p w14:paraId="2743780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Tutto questo serve alla purificazione del loro corpo, del loro spirito, della loro anima.</w:t>
      </w:r>
    </w:p>
    <w:p w14:paraId="625FF436"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Il loro corpo deve liberarsi da ogni consolazione materiale, il loro spirito deve purificarsi da ogni pensiero della terra, la loro anima deve purgarsi da ogni più piccola venialità.</w:t>
      </w:r>
    </w:p>
    <w:p w14:paraId="1628B5C1"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Corpo, anima e spirito devono essere santi per il nostro Dio. Devono essere interamente di Dio e per essere interamente di Dio devono essere consegnati solo a lui.</w:t>
      </w:r>
    </w:p>
    <w:p w14:paraId="32D1637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È questa la solitudine. È una solitudine umana, ma per una compagnia divina.</w:t>
      </w:r>
    </w:p>
    <w:p w14:paraId="25E08D9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Anche questo Timoteo dovrà sapere, se vuole giungere alla perfezione, ad essere tutto di Dio.</w:t>
      </w:r>
    </w:p>
    <w:p w14:paraId="32A5964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lastRenderedPageBreak/>
        <w:t>Egli sarà tutto di Dio, quando non sarà più di nessuno sulla terra. Quando tutti gli volteranno le spalle, lui, se rimarrà nella verità e nella carità di Cristo Gesù, saprà che è tutto di Dio.</w:t>
      </w:r>
    </w:p>
    <w:p w14:paraId="1582FE4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Timoteo così dovrà leggere gli eventi della sua vita e nella solitudine umana dovrà sempre vedere la presenza di Dio che gli scava il vuoto umano perché tutto di lui: corpo, anima e spirito sia interamente del Signore, a servizio del suo Vangelo.</w:t>
      </w:r>
    </w:p>
    <w:p w14:paraId="5D60E2FF"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Il Signore mi libererà da ogni male. </w:t>
      </w:r>
      <w:r w:rsidRPr="007D4D1D">
        <w:rPr>
          <w:rFonts w:ascii="Arial" w:hAnsi="Arial"/>
          <w:sz w:val="24"/>
          <w:szCs w:val="24"/>
        </w:rPr>
        <w:t>Una verità ancora dovrà sempre muovere lo spirito di Timoteo. Lui dovrà sapere che il male andrà alla sua conquista. Lo assedierà da ogni lato. Come uragano potente lo attaccherà da ogni parte.</w:t>
      </w:r>
    </w:p>
    <w:p w14:paraId="68F1333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Assieme a questa prima verità ne dovrà possedere un’altra nel suo cuore. Il Signore lo liberà da ogni male.</w:t>
      </w:r>
    </w:p>
    <w:p w14:paraId="0847ACD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Il Signore sarà il suo scudo, la sua difesa, la sua rocca, il suo forte. Tutto sarà il Signore per lui e tutto il Cielo sarà per lui, verrà in sua difesa, quando è il momento che questo accada.</w:t>
      </w:r>
    </w:p>
    <w:p w14:paraId="40BF5DD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Forte di questa fede, Timoteo eserciterà il suo ministero sempre, sapendo che se il Signore non viene a liberarlo, non viene per il suo bene, per la sua crescita in sapienza e grazia, per la sua perfezione morale, spirituale. </w:t>
      </w:r>
    </w:p>
    <w:p w14:paraId="088107B6"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Quando è il momento che il male sta per abbattersi su di lui, è il momento che Timoteo preghi e chieda al Signore o che lo liberi dal male, o che lo liberi nel male; o dalla croce, o sulla croce. Il Signore sa qual è la via più santa per la nostra perfezione e quella ci farà percorrere.</w:t>
      </w:r>
    </w:p>
    <w:p w14:paraId="59118078"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A Dio ogni gloria. </w:t>
      </w:r>
      <w:r w:rsidRPr="007D4D1D">
        <w:rPr>
          <w:rFonts w:ascii="Arial" w:hAnsi="Arial"/>
          <w:sz w:val="24"/>
          <w:szCs w:val="24"/>
        </w:rPr>
        <w:t>Altra verità che Timoteo dovrà sempre conservare nel cuore è questa. Se lui potrà servire il Signore come il Signore vuole, anche questo è per grazia, per benevolenza, per misericordia di Dio.</w:t>
      </w:r>
    </w:p>
    <w:p w14:paraId="0F7A740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Dio non solo chiama al ministero, dona anche la grazia di poterlo svolgere secondo la sua volontà.</w:t>
      </w:r>
    </w:p>
    <w:p w14:paraId="67C1203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Dio però vuole che tutto si faccia per la Sua gloria, niente deve essere fatto per la gloria degli uomini, per la propria gloria personale, umana, sulla terra.</w:t>
      </w:r>
    </w:p>
    <w:p w14:paraId="76FE576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Ma qual è il miglior modo di rendere gloria a Dio? Fare ogni cosa per la sua gloria. </w:t>
      </w:r>
    </w:p>
    <w:p w14:paraId="166C718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Per questo dobbiamo chiedere al Signore che ci spogli di noi stessi, ci rivesta di sé, perché sempre e solo Lui sia visto, udito, contemplato, pensato, meditato in ogni cosa che noi operiamo nel suo nome.</w:t>
      </w:r>
    </w:p>
    <w:p w14:paraId="594AF5D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Per questo Timoteo dovrà spogliarsi di ogni superbia, vanagloria, egoismo, pensiero del mondo.</w:t>
      </w:r>
    </w:p>
    <w:p w14:paraId="2BC7329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Dovrà rivestirsi di Dio e solo di Dio. Dio dovrà cercare in ogni cosa. Per il Signore dovrà fare ogni cosa.</w:t>
      </w:r>
    </w:p>
    <w:p w14:paraId="13ECCF1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Solo così potrà rendere a Dio ogni gloria. </w:t>
      </w:r>
    </w:p>
    <w:p w14:paraId="7ED2092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Si è solo accennato alla ricchezza che scaturisce dalla vita di Paolo tutta ed interamente offerta a Cristo Gesù. </w:t>
      </w:r>
    </w:p>
    <w:p w14:paraId="5AB564B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 lettura del testo permette una più approfondita conoscenza del suo mistero e del grande dono che ha voluto fare a Timoteo, suo fedele discepolo.</w:t>
      </w:r>
    </w:p>
    <w:p w14:paraId="7BE6D5E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lastRenderedPageBreak/>
        <w:t xml:space="preserve">Relazionarsi così con i fratelli è santità perfetta, perché c’è solo la volontà che il servizio a Dio sia svolto nella maniera più santa. </w:t>
      </w:r>
    </w:p>
    <w:p w14:paraId="61A96CBD"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La Vergine Maria, Madre della Redenzione, ci aiuti a formarci una grande ricchezza spirituale, da consegnare al mondo intero come ulteriore seme di verità per la loro crescita santa e armoniosa davanti a Dio, proprio a partire da questo seme che viene seminato, piantato, fatto crescere nel cuore e nell’anima di quanti vogliono amare, servire, obbedire a Cristo Gesù, nel compimento della sua Parola, di quel Vangelo che salva e redime tutti coloro che nella fede lo accolgono e nella carità di Cristo lo vivono per intero. </w:t>
      </w:r>
    </w:p>
    <w:p w14:paraId="6F6CA4FE" w14:textId="77777777" w:rsidR="00774A37" w:rsidRPr="007D4D1D" w:rsidRDefault="00774A37" w:rsidP="00166919">
      <w:pPr>
        <w:spacing w:after="120"/>
        <w:jc w:val="both"/>
        <w:rPr>
          <w:rFonts w:ascii="Arial" w:hAnsi="Arial" w:cs="Arial"/>
          <w:i/>
          <w:iCs/>
          <w:sz w:val="24"/>
          <w:szCs w:val="24"/>
        </w:rPr>
      </w:pPr>
      <w:r w:rsidRPr="007D4D1D">
        <w:rPr>
          <w:rFonts w:ascii="Arial" w:hAnsi="Arial" w:cs="Arial"/>
          <w:i/>
          <w:iCs/>
          <w:sz w:val="24"/>
          <w:szCs w:val="24"/>
        </w:rPr>
        <w:t>Terza riflessione</w:t>
      </w:r>
    </w:p>
    <w:p w14:paraId="36029BA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È giusto che alla fine di ogni riflessione si diano delle indicazioni di principio al fine di meglio ritenere quanto analiticamente è stato esposto.</w:t>
      </w:r>
    </w:p>
    <w:p w14:paraId="1D197D5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 lettura di un testo a volte potrebbe essere paragonata alla visione di un bellissimo panorama.</w:t>
      </w:r>
    </w:p>
    <w:p w14:paraId="75E9D36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Gli elementi visti, intravisti, memorizzati, non memorizzati hanno bisogno delle coordinate per rimanere sempre chiari alla mente e soprattutto al cuore.</w:t>
      </w:r>
    </w:p>
    <w:p w14:paraId="266133F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Quali sono le coordinate che ci consentono di tenere sempre nel cuore quanto Paolo ci ha manifestato in questo suo scritto?</w:t>
      </w:r>
    </w:p>
    <w:p w14:paraId="7A12B70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Possiamo individuare queste coordinate presentando la vita di Paolo, analizzandola secondo: la coscienza, il cuore, la mente, la volontà, i desideri, lo spirito, l’anima, il corpo.</w:t>
      </w:r>
    </w:p>
    <w:p w14:paraId="3B04B23B"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La coscienza. </w:t>
      </w:r>
      <w:r w:rsidRPr="007D4D1D">
        <w:rPr>
          <w:rFonts w:ascii="Arial" w:hAnsi="Arial"/>
          <w:sz w:val="24"/>
          <w:szCs w:val="24"/>
        </w:rPr>
        <w:t>Paolo è di coscienza retta. Cosa è in verità la rettitudine di coscienza? È lo stare nella verità di Dio, o nella sua volontà attuale, manifestata atto per atto, momento per momento, decisione per decisione?</w:t>
      </w:r>
    </w:p>
    <w:p w14:paraId="3E3652E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 rettitudine di coscienza di Paolo, prima di ogni altra cosa, consiste nella conoscenza della verità del mistero di Cristo, nel quale è racchiusa ogni altra vera conoscenza del mistero di Dio, Uno e Trino, e del mistero dell’uomo.</w:t>
      </w:r>
    </w:p>
    <w:p w14:paraId="45166C96"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Questa prima fase è essenziale, ma non è sufficiente perché vi sia rettitudine di coscienza in un uomo. Vi è rettitudine quando si conosce secondo verità e secondo la verità conosciuta si agisce, senza nulla togliere e nulla aggiungere a quanto il Signore ha rivelato e comunicato nella Scrittura, letta e compresa secondo la fede della Chiesa e la sua sana dottrina.</w:t>
      </w:r>
    </w:p>
    <w:p w14:paraId="08509116"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Anche questa rettitudine di coscienza, fondata sulla vera conoscenza della verità rivelata e sull’adesione ad essa in ogni sua parte, non è completa.</w:t>
      </w:r>
    </w:p>
    <w:p w14:paraId="15DA9D4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 rettitudine di coscienza è vera, perfetta, completa quando non solo si conosce secondo verità ciò che Dio ha rivelato aderendo con tutto il cuore, la mente, le forze, la volontà, l’anima, lo spirito, lo stesso corpo, ma anche si accoglie la volontà che Dio ha personalmente su di noi e ce la manifesta perché noi la realizziamo in ogni sua parte.</w:t>
      </w:r>
    </w:p>
    <w:p w14:paraId="7ECFC38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Questa ultima affermazione esige che si puntualizzi che la volontà di Dio non è data una volta per sempre; essa è data di volta in volta; essa segue la storia perché sia vissuta tutta e interamente secondo la volontà che Dio atto per atto manifesta.</w:t>
      </w:r>
    </w:p>
    <w:p w14:paraId="038C974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lastRenderedPageBreak/>
        <w:t>La rettitudine di coscienza di Paolo è questa: il suo perenne cammino nella volontà attuale di Dio, senza che tra la manifestazione della volontà e il suo compimento vi sia l’intervallo neanche di un secondo. Il Signore parla e Paolo ascolta, obbedisce, compie quanto ascoltato.</w:t>
      </w:r>
    </w:p>
    <w:p w14:paraId="4394C0E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Questa rettitudine di coscienza Paolo chiede a Timoteo. Lui non può governare una comunità conoscendo solo la verità della fede. Una tale conoscenza non è tutta la volontà di Dio. Lui, se vuole governare secondo pienezza di santità, deve mettersi in ascolto della volontà di Dio e compierla oggi in ogni sua parte, perché domani il Signore guiderà i suoi passi sul compimento di una volontà divina che sarà detta per il domani.</w:t>
      </w:r>
    </w:p>
    <w:p w14:paraId="3CBA5C81"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Timoteo dovrà essere in ascolto della voce che Dio oggi farà giungere al suo cuore. Sarà questa voce la via della salvezza per sé e per tutta la comunità che gli è stata affidata.</w:t>
      </w:r>
    </w:p>
    <w:p w14:paraId="547B85D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Questo vale per Timoteo, vale anche per ogni discepolo di Cristo Gesù. I Santi sono gli ascoltatori dell’ultima voce di Dio. Oggi. Domani ci saranno altri Santi che ascolteranno ciò che il Signore chiederà loro domani.</w:t>
      </w:r>
    </w:p>
    <w:p w14:paraId="21CBA10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Nella santità non c’è ripetizione perché nella voce attuale di Dio non c’è ripetizione. La ripetizione attesta non ascolto del Signore che oggi parla al cuore e oggi indica la via della santificazione del mondo.</w:t>
      </w:r>
    </w:p>
    <w:p w14:paraId="1BECEA9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Questa coscienza è richiesta perennemente alla Chiesa. A questa coscienza bisogna che ognuno si educhi e aiuti ogni altro ad educarsi, a formarsi. La vitalità santa della Chiesa è in questa coscienza che vive ed opera in tutti i suoi figli. </w:t>
      </w:r>
    </w:p>
    <w:p w14:paraId="6AF0C8BF"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Il cuore. </w:t>
      </w:r>
      <w:r w:rsidRPr="007D4D1D">
        <w:rPr>
          <w:rFonts w:ascii="Arial" w:hAnsi="Arial"/>
          <w:sz w:val="24"/>
          <w:szCs w:val="24"/>
        </w:rPr>
        <w:t>Il cuore di Paolo è puro, santo, perché in esso c’è un solo desiderio: amare Cristo con il dono di tutta la sua vita, sulla terra e nel cielo.</w:t>
      </w:r>
    </w:p>
    <w:p w14:paraId="3252271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Paolo è tutto di Cristo. Niente che è in lui appartiene a lui. Tutto ciò che è in lui è stato donato a Cristo, perché Cristo ne faccia un olocausto di redenzione per il mondo intero.</w:t>
      </w:r>
    </w:p>
    <w:p w14:paraId="14B1B5B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Nel cuore di Paolo non c’è posto per nessun altro, se non per il solo Cristo. Tutto ciò che vuole abitare nel cuore di Paolo, deve prima entrare nel cuore di Cristo, abitare in esso, perché solo abitando nel cuore di Cristo, c’è posto anche nel cuore di Paolo. </w:t>
      </w:r>
    </w:p>
    <w:p w14:paraId="009598C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Timoteo è messo in guardia. Lui è chiamato ad amare solo Cristo, a Cristo consegnare l’intera sua vita. Solo per Cristo deve aprire il cuore. Lo esige il suo ministero di vescovo di Dio. </w:t>
      </w:r>
    </w:p>
    <w:p w14:paraId="06120B71"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Se lui nel cuore mette altre cose, altre persone, queste a poco a poco lo pervaderanno tutto, espelleranno Cristo e ne prenderanno il posto.</w:t>
      </w:r>
    </w:p>
    <w:p w14:paraId="7D4DB40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Ma come fa un apostolo di Cristo ad agire in nome e con l’autorità di Cristo fuori della celebrazione dei sacramenti, se Cristo non è vivo e presente nel suo cuore e non diventa la vita della sua vita?</w:t>
      </w:r>
    </w:p>
    <w:p w14:paraId="2900954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È questa la vera crisi di sempre nella Chiesa. Siamo chiamati a dare Cristo, ma il cuore è ricolmo di altri interessi, di altri amori, alcuni dei quali non del tutto santi, altri interamente profani, se non addirittura peccaminosi di una peccaminosità </w:t>
      </w:r>
      <w:r w:rsidRPr="007D4D1D">
        <w:rPr>
          <w:rFonts w:ascii="Arial" w:hAnsi="Arial"/>
          <w:sz w:val="24"/>
          <w:szCs w:val="24"/>
        </w:rPr>
        <w:lastRenderedPageBreak/>
        <w:t>tale che non si riscontra neanche tra i pagani, cioè tra coloro che non conoscono il vero Dio.</w:t>
      </w:r>
    </w:p>
    <w:p w14:paraId="166B441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Come si fa a mettere Cristo, solo Lui, tutto Lui nel cuore? La risposta non può essere che una sola: mettendo interamente la sua Parola, mettendo in esso tutta la volontà di Dio, quella attuale, compiendola e realizzandola; mettendo tutta la sua grazia; chiedendo a Cristo che sia solo Lui nel cuore e nessun altro.</w:t>
      </w:r>
    </w:p>
    <w:p w14:paraId="2C211AC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L’apostolo di Cristo Gesù deve essere di un solo amore e il solo amore deve essere Cristo Gesù, più che la sua stessa vita. Anche la sua stessa vita la deve amare in Cristo, la deve amare perché l’ha donata a Cristo, la deve amare riversandola costantemente in Cristo, perché è in Lui che ogni cosa diviene degna di essere amata.</w:t>
      </w:r>
    </w:p>
    <w:p w14:paraId="0D0C082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L’apostolo del Signore se vuole donare tutta la sua vita a Cristo, la deve offrire per il compimento del mistero della salvezza; ma anche la deve consegnare al martirio perché l’abbondanza della grazia di Cristo Gesù ricopra l’estensione della terra.</w:t>
      </w:r>
    </w:p>
    <w:p w14:paraId="21A16FD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Timoteo questo deve sapere se vuole amare la sua vita: non si deve vergognare né di Cristo, si vergognerebbe di se stesso; né di Paolo che soffre per il Vangelo, si vergognerebbe ancora solamente di se stesso; né degli altri cristiani in Cristo, si vergognerebbe di Cristo e di se stesso, perché anche lui è in Cristo.</w:t>
      </w:r>
    </w:p>
    <w:p w14:paraId="494BB93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Anche la nostra vita può essere amata, purché diventi e sia la vita di Cristo, altrimenti neanche per essa può esserci spazio nel nostro cuore.</w:t>
      </w:r>
    </w:p>
    <w:p w14:paraId="790D11F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Questa verità merita tutta la nostra attenzione: il cristiano non può amare la sua vita se non donandola a Cristo, facendola divenire cristiforme, sacrificandola e immolandola per la salvezza del mondo. </w:t>
      </w:r>
    </w:p>
    <w:p w14:paraId="05786B7C"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La mente. </w:t>
      </w:r>
      <w:r w:rsidRPr="007D4D1D">
        <w:rPr>
          <w:rFonts w:ascii="Arial" w:hAnsi="Arial"/>
          <w:sz w:val="24"/>
          <w:szCs w:val="24"/>
        </w:rPr>
        <w:t>Prima che Paolo incontrasse Cristo Crocifisso nella gloria della risurrezione sulla Via di Damasco, la sua mente era tutta intenta nella Legge. Lui viveva per la Legge, anche se non possedeva una retta conoscenza di essa. La conosceva secondo l’insegnamento che aveva ricevuto anche da Maestri illustri come Gamaliele.</w:t>
      </w:r>
    </w:p>
    <w:p w14:paraId="77C033A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Questo insegnamento era però incapace di leggere i segni dei tempi e di vedere in Cristo l’Inviato di Dio per la salvezza del suo popolo. </w:t>
      </w:r>
    </w:p>
    <w:p w14:paraId="238ABC6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Da questa non retta conoscenza nacque nel suo cuore il forte desiderio di purificare la fede ebraica, quella dei padri, da ogni idolatria e la religione cristiana era considerata vera idolatria, a motivo dell’adorazione di Cristo come Dio.</w:t>
      </w:r>
    </w:p>
    <w:p w14:paraId="1C6A856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Dopo la visione sulla Via di Damasco, la sua mente è perennemente fissa in Cristo. Cristo vuole conoscere secondo la pienezza del suo mistero. </w:t>
      </w:r>
    </w:p>
    <w:p w14:paraId="3D8B7211"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A questa conoscenza egli tende, questa conoscenza egli vuole possedere in pienezza. Sa però che solo con la morte la sua mente sarà completamente saziata, perché vedrà Cristo Gesù così come Egli è: in tutta la sua gloria e maestà, nella sua verità di uomo perfetto e di Dio perfetto.</w:t>
      </w:r>
    </w:p>
    <w:p w14:paraId="29A3C6E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Questo però non gli impedisce di crescere ogni giorno nella conoscenza di Cristo. </w:t>
      </w:r>
    </w:p>
    <w:p w14:paraId="0B114AE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lastRenderedPageBreak/>
        <w:t>Lo attesta il fatto – e questa verità è facilmente constatabile in ogni sua Lettera – che ogni problema, ogni questione, ogni controversia dottrinale, piccola o grande, egli la risolve solo a partire dal mistero di Cristo.</w:t>
      </w:r>
    </w:p>
    <w:p w14:paraId="31735D5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In Cristo egli vede la falsità e la verità del problema, della questione, dell’intera vita di una persona, di una comunità, del popolo di Dio, dello stesso uomo.</w:t>
      </w:r>
    </w:p>
    <w:p w14:paraId="31D132F1"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In Cristo egli trova l’unica via di verità da indicare nella circostanza particolare. </w:t>
      </w:r>
    </w:p>
    <w:p w14:paraId="419C1AF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In Cristo egli dona la soluzione e questa è una sola: portare ogni uomo nella verità di Cristo.</w:t>
      </w:r>
    </w:p>
    <w:p w14:paraId="1CC2962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Ora si comprende facilmente che se Cristo non fosse conosciuto da Paolo secondo perfezione assoluta, anche le soluzioni offerte soffrirebbero o in parte, o in toto della non perfetta conoscenza di Cristo Gesù.</w:t>
      </w:r>
    </w:p>
    <w:p w14:paraId="700605C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Invece lui possiede una perfetta conoscenza di Gesù Signore e anche le sue soluzioni non solo sono perfette, complete, mirabili per il suo tempo, diventano soluzioni perfette e mirabili per ogni tempo, a condizione che si sappiamo estrarre dal tempo e portarle nuovamente nella verità di Cristo Gesù.</w:t>
      </w:r>
    </w:p>
    <w:p w14:paraId="3219111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Così Paolo ci dona il metodo sia della verità della storia, di ogni storia, ma anche l’altro metodo che è quello della pastorale.</w:t>
      </w:r>
    </w:p>
    <w:p w14:paraId="06B273C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 verità è Cristo. Ogni storia trova la sua verità se ricondotta nel mistero di Cristo Gesù. La pastorale è la scienza nello Spirito Santo di portare qualcuno nel mistero di Cristo.</w:t>
      </w:r>
    </w:p>
    <w:p w14:paraId="070F946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Se il nostro Cristo è falso, la nostra pastorale è falsa; se il nostro Cristo è incompleto la nostra pastorale è incompleta; se il nostro Cristo è un Cristo frutto del pensiero dell’uomo, anche la nostra pastorale è un frutto del pensiero dell’uomo; se il nostro Cristo è vero anche la nostra pastorale sarà vera.</w:t>
      </w:r>
    </w:p>
    <w:p w14:paraId="7BBBD18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Questo ci insegna un’altra verità e un’altra metodologia. La verità è questa. Ogni discepolo di Gesù deve correre verso la pienezza della conoscenza del mistero di Cristo. La metodologia invece è la seguente: ogni soluzione pastorale, di scienza, di insegnamento, di ascesi, di spiritualità è vera, solo se vero è il mistero di Cristo in noi e solo se decidiamo a partire dalla conoscenza di questo mistero.</w:t>
      </w:r>
    </w:p>
    <w:p w14:paraId="6F614FA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Ogni intromissione di cose umane nel mistero di Cristo, rende le nostre soluzioni della terra e non del cielo. Ogni estromissione di Cristo dalle nostre soluzioni, fa sì che la soluzione sia falsa.</w:t>
      </w:r>
    </w:p>
    <w:p w14:paraId="0338A07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Dalla verità del nostro pensiero su Cristo, la verità della nostra vita in Dio, con Cristo, nello Spirito Santo.</w:t>
      </w:r>
    </w:p>
    <w:p w14:paraId="2E6FD78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Dalla falsità del pensiero su Cristo, la falsità della nostra vita senza Dio, senza Cristo, senza lo Spirito Santo. </w:t>
      </w:r>
    </w:p>
    <w:p w14:paraId="13AB628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Se poi poniamo la retta conoscenza del mistero di Cristo come metro di verità di ogni confessione religiosa, è sufficiente osservare chi è Cristo per loro e sapremo il grado di verità della loro confessione.</w:t>
      </w:r>
    </w:p>
    <w:p w14:paraId="30EEDC43" w14:textId="22D3A514" w:rsidR="00774A37" w:rsidRPr="007D4D1D" w:rsidRDefault="00774A37" w:rsidP="00166919">
      <w:pPr>
        <w:spacing w:after="120"/>
        <w:jc w:val="both"/>
        <w:rPr>
          <w:rFonts w:ascii="Arial" w:hAnsi="Arial"/>
          <w:sz w:val="24"/>
          <w:szCs w:val="24"/>
        </w:rPr>
      </w:pPr>
      <w:r w:rsidRPr="007D4D1D">
        <w:rPr>
          <w:rFonts w:ascii="Arial" w:hAnsi="Arial"/>
          <w:sz w:val="24"/>
          <w:szCs w:val="24"/>
        </w:rPr>
        <w:t>Cristo non è solo la sua Persona divina, le due nature umane; Cristo oggi è il Corpo mistico, la</w:t>
      </w:r>
      <w:r w:rsidR="007D4D1D">
        <w:rPr>
          <w:rFonts w:ascii="Arial" w:hAnsi="Arial"/>
          <w:sz w:val="24"/>
          <w:szCs w:val="24"/>
        </w:rPr>
        <w:t xml:space="preserve"> </w:t>
      </w:r>
      <w:r w:rsidRPr="007D4D1D">
        <w:rPr>
          <w:rFonts w:ascii="Arial" w:hAnsi="Arial"/>
          <w:sz w:val="24"/>
          <w:szCs w:val="24"/>
        </w:rPr>
        <w:t>Chiesa.</w:t>
      </w:r>
    </w:p>
    <w:p w14:paraId="5684B14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lastRenderedPageBreak/>
        <w:t>La Chiesa è parte integrante di Cristo, come parte integrante è il suo corpo nato dalla Vergine Maria.</w:t>
      </w:r>
    </w:p>
    <w:p w14:paraId="3B92FBA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Il corpo fisico è nato dalla Vergine Maria per opera dello Spirito Santo; il corpo mistico nasce dalle acque del battesimo sempre per opera dello Spirito Santo.</w:t>
      </w:r>
    </w:p>
    <w:p w14:paraId="10CD8C0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Quanti non conoscono secondo verità Cristo, non conoscono secondo verità la Chiesa; quanti non conoscono secondo verità la Chiesa, non conoscono Cristo secondo verità. Chi non ha la perfetta verità della Chiesa non ha, non può avere la perfetta verità su Cristo.</w:t>
      </w:r>
    </w:p>
    <w:p w14:paraId="388228F6"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 mente di Paolo è in Cristo, respira di Cristo, anela verso Cristo, nella conoscenza di Cristo cresce, verso la perfezione della conoscenza di Cristo corre ed avanza.</w:t>
      </w:r>
    </w:p>
    <w:p w14:paraId="746A2A3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Cristo è tutto per Paolo. Chi conosce secondo verità Cristo, conosce anche se stesso secondo verità. </w:t>
      </w:r>
    </w:p>
    <w:p w14:paraId="27E2CA2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Questo ci spinge ad un’ulteriore considerazione: una Chiesa, una comunità, un cristiano che voglia secondo verità altro non deve fare che iniziare a contemplare, studiare, meditare il mistero di Cristo, pregando che Dio glielo riveli come ha fatto con Paolo, anche se con modalità differenti.</w:t>
      </w:r>
    </w:p>
    <w:p w14:paraId="42717D4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Conoscere Cristo è scienza perfetta. Paolo conosce Cristo. Molti cristiani non lo conoscono. Questa è verità storica. La non conoscenza di Cristo fa sì che la vita nella Chiesa e fuori di essa soffra di falsità.</w:t>
      </w:r>
    </w:p>
    <w:p w14:paraId="16DEE69B"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La volontà. </w:t>
      </w:r>
      <w:r w:rsidRPr="007D4D1D">
        <w:rPr>
          <w:rFonts w:ascii="Arial" w:hAnsi="Arial"/>
          <w:sz w:val="24"/>
          <w:szCs w:val="24"/>
        </w:rPr>
        <w:t>Non basta conoscere Cristo, non è sufficiente avere la scienza di Lui, per essere secondo Dio.</w:t>
      </w:r>
    </w:p>
    <w:p w14:paraId="0041806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Si è nella verità della propria esistenza, se il mistero di Cristo conosciuto secondo verità, secondo verità è anche realizzato in noi. Tutto il cristiano deve essere conforme al mistero di Cristo. Ogni battezzato deve essere in tutto simile al suo Maestro e Signore.</w:t>
      </w:r>
    </w:p>
    <w:p w14:paraId="6BE8D7A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 volontà di Paolo è tutta orientata al conseguimento di questo scopo, o fine. Lui deve essere in tutto simile a Cristo, a lui conforme, nella vita e nella morte.</w:t>
      </w:r>
    </w:p>
    <w:p w14:paraId="5EA6C7E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Cambiano le modalità, ma non l’essenza. Le modalità appartengono alla storia personale. L’essenza appartiene alla verità della propria conformazione a Cristo signore.</w:t>
      </w:r>
    </w:p>
    <w:p w14:paraId="3F50298F"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Paolo vive per Cristo. Ogni momento è di Cristo. È stato dato a Lui. Questo implica una volontà fortemente determinata, finalizzata a Cristo. Implica anche tutta una fortezza interiore ed esteriore, affinché niente e nessuno distragga da correre verso di Lui, non con una corsa esterna, ma interiore, di compimento in Paolo del mistero di Cristo verso il quale aspira, anela con sete sempre più grande, inestinguibile. </w:t>
      </w:r>
    </w:p>
    <w:p w14:paraId="01572CB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Per ricordarci che stiamo parlando della Seconda Lettera a Timoteo, se Timoteo vuole essere un buon apostolo di Cristo Gesù deve far sì che la sua volontà sia perennemente orientata, finalizzata, incamminata verso il compimento di Cristo in Lui, con una conformazione e configurazione piena.</w:t>
      </w:r>
    </w:p>
    <w:p w14:paraId="085B333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lastRenderedPageBreak/>
        <w:t>Se Timoteo si lascerà anche per un solo istante distogliere lo sguardo da Cristo, la sua volontà cadrà nel tranello e presto sarà preda della tentazione di trovare altre soluzioni alla sua vita che siano fuori di Cristo.</w:t>
      </w:r>
    </w:p>
    <w:p w14:paraId="2DC76F96"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Su questo è più che opportuna una brevissima puntualizzazione. Nella vita spirituale tutto è dalla conoscenza e dalla volontà. La conoscenza da sola non basta e neanche la volontà. Conoscenza e volontà devono essere un solo movimento verso Cristo. La conoscenza deve corroborare la volontà e la volontà deve dare sbocco alla conoscenza.</w:t>
      </w:r>
    </w:p>
    <w:p w14:paraId="5710A6D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Chi vuole conoscere veramente Cristo lo può solo se diviene una cosa sola con Lui, nella vita, nella morte, sulla terra, nel cielo. Si diviene una cosa sola con Cristo, se lo si vuole. Se non lo si vuole, mai lo si potrà divenire. </w:t>
      </w:r>
    </w:p>
    <w:p w14:paraId="34DD8A6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 forza per una volontà perennemente determinata verso Cristo è frutto in noi dello Spirito Santo. Lui bisogna invocare, pregare, supplicare. Con Lui dentro di noi, anche noi aneliamo perennemente verso Cristo, fino a che non siamo divenuti con Lui una cosa sola, nella morte e nella vita, nell’obbedienza e nella gloria del Cielo.</w:t>
      </w:r>
    </w:p>
    <w:p w14:paraId="3212FF4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 crisi del nostro cristianesimo quasi tutta risiede in questo punto nevralgico: si possiede una conoscenza concettuale di Cristo; non si ha una conoscenza esperienziale di Lui. Si conosce per teorie e dottrina, per sistemi e correnti teologiche, o filosofiche, ma non si fa con Lui l’esperienza viva. Anche se le “teorie” o verità su Cristo sono vere, perché altri le hanno pensate per noi, noi non corriamo verso Cristo seguendo queste verità. Cristo rimane sempre lontano da noi, assai lontano.</w:t>
      </w:r>
    </w:p>
    <w:p w14:paraId="1DD86F0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È lontano perché tra conoscenza e volontà noi abbiamo operato un vero scisma. La volontà cammina per se stessa, senza rapporto con la conoscenza; la conoscenza pur avendo una sua vita autonoma, non potrà mai raggiungere la pienezza, perché solo volendo realizzare Cristo in noi, la sua conoscenza diventa esperienziale e non più solamente concettuale.</w:t>
      </w:r>
    </w:p>
    <w:p w14:paraId="13277140"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I desideri.</w:t>
      </w:r>
      <w:r w:rsidRPr="007D4D1D">
        <w:rPr>
          <w:rFonts w:ascii="Arial" w:hAnsi="Arial"/>
          <w:sz w:val="24"/>
          <w:szCs w:val="24"/>
        </w:rPr>
        <w:t xml:space="preserve"> Il desiderio è il motore della volontà. Più forte è il desiderio, più determinata è la volontà nel perseguirlo.</w:t>
      </w:r>
    </w:p>
    <w:p w14:paraId="6B306FB3"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Paolo anela a Cristo, come cerva ai corsi di acqua, come terra deserta, arida, senz’acqua sospira per essere dissetata dalla pioggia che la rende feconda di ogni bene per l’uomo e per gli animali dei campi.</w:t>
      </w:r>
    </w:p>
    <w:p w14:paraId="3C3A22D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Il desiderio trova la sua forza nell’amore. Paolo ama Cristo, lo ama più che la sua stessa vita; lo ama perché è divenuto la sua stessa vita. Nessuna differenza tra la vita di Paolo e quella di Cristo, se non quella della differente volontà di Dio e della modalità della sua attuazione. </w:t>
      </w:r>
    </w:p>
    <w:p w14:paraId="1D581D1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L’amore desidera una cosa sola: l’unità senza distinzioni, senza differenza con l’altro, l’unità che diviene solo spirito, sola anima, unica anima, unico spirito.</w:t>
      </w:r>
    </w:p>
    <w:p w14:paraId="586042DC"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Questo è Paolo. Questo il suo desiderio di Cristo: divenire, essere con Lui una cosa sola, un solo spirito, una sola vita, un solo cuore.</w:t>
      </w:r>
    </w:p>
    <w:p w14:paraId="7FF1CD6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Questo desiderio di unità, di conformità, di unificazione lo spinge a divenire una cosa sola con la Parola di Cristo, da vivere e da annunziare, da testimoniare, in </w:t>
      </w:r>
      <w:r w:rsidRPr="007D4D1D">
        <w:rPr>
          <w:rFonts w:ascii="Arial" w:hAnsi="Arial"/>
          <w:sz w:val="24"/>
          <w:szCs w:val="24"/>
        </w:rPr>
        <w:lastRenderedPageBreak/>
        <w:t>modo che ogni uomo possa vedere, se lo vuole, Cristo operante nella storia attraverso la stessa vita di Paolo.</w:t>
      </w:r>
    </w:p>
    <w:p w14:paraId="7A6206AA"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È questo il desiderio che deve muovere ogni cristiano. È anche questo il desiderio che dobbiamo creare in ogni cristiano. In questo ci viene in aiuto lo Spirito Santo che ci dona lo Spirito di Pietà e secondo questo Spirito si ama Cristo con amore amicale, filiale, fraterno, di vero discepolo, in una obbedienza alla sua volontà che non lascia spazio ad alcuna venialità.</w:t>
      </w:r>
    </w:p>
    <w:p w14:paraId="1DA6999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Il desiderio di essere per sempre con l’altro, si fa anche desiderio di morte, al quale però si rinunzia, perché vince l’altro desiderio: quello di farsi in Cristo vittima di espiazione per i peccati del mondo e i peccati si tolgono allo stesso modo di Cristo Gesù: facendo della propria vita uno strumento di missione. </w:t>
      </w:r>
    </w:p>
    <w:p w14:paraId="1B5E72F2"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Si va per il mondo a predicare la conversione e la fede al Vangelo, si cammina tra la gente per testimoniare loro la potenza redentrice e salvatrice dell’amore che Dio ha versato per noi tutto in Cristo Gesù.</w:t>
      </w:r>
    </w:p>
    <w:p w14:paraId="116C7FE4"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Se il desiderio di Cristo muore nel cuore, muore anche la volontà di camminare verso di Lui. Timoteo deve stare molto attento. Deve essere saggio, accorto. Deve conservare sempre acceso nel suo cuore un forte desiderio per Cristo. </w:t>
      </w:r>
    </w:p>
    <w:p w14:paraId="0A72F65E"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È questo desiderio che lo renderà un vero Vescovo di Dio, perché avendo in lui forte questo desiderio, lo accenderà in molti cuori, perché anche loro si lascino conquistare a attrarre da Cristo per la perfezione del loro essere.</w:t>
      </w:r>
    </w:p>
    <w:p w14:paraId="776231E3"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Lo spirito. </w:t>
      </w:r>
      <w:r w:rsidRPr="007D4D1D">
        <w:rPr>
          <w:rFonts w:ascii="Arial" w:hAnsi="Arial"/>
          <w:sz w:val="24"/>
          <w:szCs w:val="24"/>
        </w:rPr>
        <w:t>Anche lo spirito di Paolo è innestato vitalmente nello Spirito Santo, che è lo Spirito di Cristo Gesù.</w:t>
      </w:r>
    </w:p>
    <w:p w14:paraId="0D20C51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È questo innesto che gli consente di attingere dallo Spirito Santo la più pura e la più santa delle verità, quando è necessario, urgente intervenire per debellare ogni falsità che stava o era già sorta nella comunità, o nel cuore di qualche discepolo di Gesù.</w:t>
      </w:r>
    </w:p>
    <w:p w14:paraId="3D35749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Senza l’innesto del proprio spirito con lo Spirito di Cristo è facile cadere nell’errore, nella falsità, in ogni genere di ambiguità, in tutto ciò che non è pensiero di Dio su Cristo.</w:t>
      </w:r>
    </w:p>
    <w:p w14:paraId="46C6CD60"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Anche Timoteo, se vuole lavorare con la verità di Cristo, per la verità di Cristo, altro non deve fare che innestarsi nello Spirito di Cristo e da Lui attingere ogni linfa di nuova vita per il bene del suo gregge.</w:t>
      </w:r>
    </w:p>
    <w:p w14:paraId="53C1B3C4"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L’anima. </w:t>
      </w:r>
      <w:r w:rsidRPr="007D4D1D">
        <w:rPr>
          <w:rFonts w:ascii="Arial" w:hAnsi="Arial"/>
          <w:sz w:val="24"/>
          <w:szCs w:val="24"/>
        </w:rPr>
        <w:t xml:space="preserve">Lo spirito, i desideri, la volontà, la conoscenza sono puri in Paolo, pienamente orientati a Cristo, perché l’anima di Paolo è ricca di grazia santificante. Egli in questa grazia cresce, abbonda, produce ogni frutto di bene. </w:t>
      </w:r>
    </w:p>
    <w:p w14:paraId="491A4284" w14:textId="6DD0EE8E"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Come fa </w:t>
      </w:r>
      <w:r w:rsidR="003F03E1" w:rsidRPr="007D4D1D">
        <w:rPr>
          <w:rFonts w:ascii="Arial" w:hAnsi="Arial"/>
          <w:sz w:val="24"/>
          <w:szCs w:val="24"/>
        </w:rPr>
        <w:t>un’anima</w:t>
      </w:r>
      <w:r w:rsidRPr="007D4D1D">
        <w:rPr>
          <w:rFonts w:ascii="Arial" w:hAnsi="Arial"/>
          <w:sz w:val="24"/>
          <w:szCs w:val="24"/>
        </w:rPr>
        <w:t xml:space="preserve"> che vive nel peccato, cioè nella morte, ad operare perché le facoltà dell’uomo siano nella pienezza della vita?</w:t>
      </w:r>
    </w:p>
    <w:p w14:paraId="0F76936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Se l’anima è morta, tutto muore con l’anima; se l’anima è senza vita eterna tutto l’uomo è senza vita eterna. Tutto l’uomo è nella morte. </w:t>
      </w:r>
    </w:p>
    <w:p w14:paraId="53019AE7"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Timoteo anche in questo dovrà imitare Paolo. Dovrà operare perché la sua anima cresca di grazia in grazia e di virtù in virtù, di santità in santità, di abitazione dello Spirito Santo in una abitazione sempre più grande.</w:t>
      </w:r>
    </w:p>
    <w:p w14:paraId="7FA06A81"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lastRenderedPageBreak/>
        <w:t>Una domanda merita di essere posta: come fa un cristiano a pensare a Cristo, a volere Cristo, a desiderare Cristo, a vivere innestato in Cristo, se la sua anima è nella morte, perché lui quotidianamente si abbandona al peccato?</w:t>
      </w:r>
    </w:p>
    <w:p w14:paraId="4822C7D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Ma come anche si può sperare una sana pastorale se non si comincia con il togliere il peccato dal proprio cuore e dal cuore dei fratelli?</w:t>
      </w:r>
    </w:p>
    <w:p w14:paraId="7959F31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Come potrà Timoteo ravvivare il dono di Dio se non crescendo di grazia in grazia, fino ad abbondare in essa?</w:t>
      </w:r>
    </w:p>
    <w:p w14:paraId="0ACFFE6C" w14:textId="77777777" w:rsidR="00774A37" w:rsidRPr="007D4D1D" w:rsidRDefault="00774A37" w:rsidP="00166919">
      <w:pPr>
        <w:spacing w:after="120"/>
        <w:jc w:val="both"/>
        <w:rPr>
          <w:rFonts w:ascii="Arial" w:hAnsi="Arial"/>
          <w:sz w:val="24"/>
          <w:szCs w:val="24"/>
        </w:rPr>
      </w:pPr>
      <w:r w:rsidRPr="007D4D1D">
        <w:rPr>
          <w:rFonts w:ascii="Arial" w:hAnsi="Arial"/>
          <w:b/>
          <w:sz w:val="24"/>
          <w:szCs w:val="24"/>
        </w:rPr>
        <w:t xml:space="preserve">Il corpo. </w:t>
      </w:r>
      <w:r w:rsidRPr="007D4D1D">
        <w:rPr>
          <w:rFonts w:ascii="Arial" w:hAnsi="Arial"/>
          <w:sz w:val="24"/>
          <w:szCs w:val="24"/>
        </w:rPr>
        <w:t>Anche il corpo in Paolo partecipa alla conformazione con Cristo Gesù. Il corpo di Paolo è perfetto per il sacrificio, per essere immolato sull’altare della verità di Cristo e della fede in Lui.</w:t>
      </w:r>
    </w:p>
    <w:p w14:paraId="68601DEB"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Se leggiamo gli Atti degli Apostoli sappiamo che il suo corpo spesso veniva martoriato e lui subiva, sopportando ogni cosa, per amore di Cristo Gesù, per la salvezza degli eletti.</w:t>
      </w:r>
    </w:p>
    <w:p w14:paraId="4A68B269"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Sappiamo anche come duramente trattasse il suo corpo per renderlo strumento docile, umile, sottomesso per il compimento della volontà di Dio.</w:t>
      </w:r>
    </w:p>
    <w:p w14:paraId="2D91518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Timoteo, se vuole anche lui riuscire nel suo ministero di Vescovo di Dio, altro non dovrà fare che curare l’ascesi del corpo. </w:t>
      </w:r>
    </w:p>
    <w:p w14:paraId="3AF119F5"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L’ascesi si cura in un solo modo: crescendo in ogni virtù. La virtù toglie potenza alla concupiscenza e alla superbia e dona forza all’anima, alla volontà, allo spirito perché il corpo sia reso tanto santo da potersi offrire in olocausto al padre per la redenzione del mondo.</w:t>
      </w:r>
    </w:p>
    <w:p w14:paraId="4E7DA026" w14:textId="7C1D9576" w:rsidR="00774A37" w:rsidRPr="007D4D1D" w:rsidRDefault="00774A37" w:rsidP="00166919">
      <w:pPr>
        <w:spacing w:after="120"/>
        <w:jc w:val="both"/>
        <w:rPr>
          <w:rFonts w:ascii="Arial" w:hAnsi="Arial"/>
          <w:sz w:val="24"/>
          <w:szCs w:val="24"/>
        </w:rPr>
      </w:pPr>
      <w:r w:rsidRPr="007D4D1D">
        <w:rPr>
          <w:rFonts w:ascii="Arial" w:hAnsi="Arial"/>
          <w:sz w:val="24"/>
          <w:szCs w:val="24"/>
        </w:rPr>
        <w:t>Quanto detto in questa conclusione è solo per brevi cenni. Una cosa però deve rimanere vera per tutti: Paolo parla dall’abbondanza del suo cuore, della sua anima, delle sue facoltà resi tutti cristiformi, simili cioè a</w:t>
      </w:r>
      <w:r w:rsidR="007D4D1D">
        <w:rPr>
          <w:rFonts w:ascii="Arial" w:hAnsi="Arial"/>
          <w:sz w:val="24"/>
          <w:szCs w:val="24"/>
        </w:rPr>
        <w:t xml:space="preserve"> </w:t>
      </w:r>
      <w:r w:rsidRPr="007D4D1D">
        <w:rPr>
          <w:rFonts w:ascii="Arial" w:hAnsi="Arial"/>
          <w:sz w:val="24"/>
          <w:szCs w:val="24"/>
        </w:rPr>
        <w:t>quelli di Cristo Gesù.</w:t>
      </w:r>
    </w:p>
    <w:p w14:paraId="4475AAF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Questo deve insegnarci una sola verità: chi vuole annunziare, predicare, evangelizzare deve trarre dal suo cuore, conformato a Cristo Gesù, la verità di Cristo che è in lui è offrirla al mondo perché si converta e viva, oppure come nel caso di Timoteo: perché svolga il suo ministero secondo Dio.</w:t>
      </w:r>
    </w:p>
    <w:p w14:paraId="712CCBC6"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 xml:space="preserve">Che ognuno, leggendo questa Lettera di Paolo a Timoteo sappia scoprire il grande cuore di Paolo che parla con il cuore in mano perché anche Timoteo si innamori di Cristo e faccia innamorare il mondo intero. </w:t>
      </w:r>
    </w:p>
    <w:p w14:paraId="5E926968" w14:textId="77777777" w:rsidR="00774A37" w:rsidRPr="007D4D1D" w:rsidRDefault="00774A37" w:rsidP="00166919">
      <w:pPr>
        <w:spacing w:after="120"/>
        <w:jc w:val="both"/>
        <w:rPr>
          <w:rFonts w:ascii="Arial" w:hAnsi="Arial"/>
          <w:sz w:val="24"/>
          <w:szCs w:val="24"/>
        </w:rPr>
      </w:pPr>
      <w:r w:rsidRPr="007D4D1D">
        <w:rPr>
          <w:rFonts w:ascii="Arial" w:hAnsi="Arial"/>
          <w:sz w:val="24"/>
          <w:szCs w:val="24"/>
        </w:rPr>
        <w:t>La vergine Maria, Madre della Redenzione, conceda anche a noi di parlare di Cristo con il nostro cuore in mano, ed è vero questo cuore, se è il cuore di Cristo che si è formato nel nostro, perché il nostro è tutto conforme al suo.</w:t>
      </w:r>
    </w:p>
    <w:p w14:paraId="31E2AC00" w14:textId="77777777" w:rsidR="00774A37" w:rsidRPr="007D4D1D" w:rsidRDefault="00774A37" w:rsidP="00166919">
      <w:pPr>
        <w:spacing w:after="120"/>
        <w:jc w:val="both"/>
        <w:rPr>
          <w:rFonts w:ascii="Arial" w:hAnsi="Arial"/>
          <w:sz w:val="24"/>
          <w:szCs w:val="24"/>
        </w:rPr>
      </w:pPr>
    </w:p>
    <w:p w14:paraId="5FED4115" w14:textId="77777777" w:rsidR="00774A37" w:rsidRPr="007D4D1D" w:rsidRDefault="00774A37" w:rsidP="00012362">
      <w:pPr>
        <w:pStyle w:val="Titolo3"/>
        <w:rPr>
          <w:szCs w:val="24"/>
        </w:rPr>
      </w:pPr>
      <w:bookmarkStart w:id="553" w:name="_Toc165123348"/>
      <w:bookmarkStart w:id="554" w:name="_Toc192065934"/>
      <w:r w:rsidRPr="007D4D1D">
        <w:rPr>
          <w:szCs w:val="24"/>
        </w:rPr>
        <w:t>APPENDICE</w:t>
      </w:r>
      <w:bookmarkEnd w:id="553"/>
      <w:bookmarkEnd w:id="554"/>
      <w:r w:rsidRPr="007D4D1D">
        <w:rPr>
          <w:szCs w:val="24"/>
        </w:rPr>
        <w:t xml:space="preserve"> </w:t>
      </w:r>
    </w:p>
    <w:p w14:paraId="2BE6AE9A" w14:textId="147FE773" w:rsidR="00774A37" w:rsidRPr="00137E07" w:rsidRDefault="00774A37" w:rsidP="00166919">
      <w:pPr>
        <w:spacing w:after="120"/>
        <w:jc w:val="both"/>
        <w:rPr>
          <w:rFonts w:ascii="Arial" w:eastAsia="Calibri" w:hAnsi="Arial" w:cs="Arial"/>
          <w:iCs/>
          <w:sz w:val="24"/>
          <w:szCs w:val="24"/>
          <w:lang w:eastAsia="en-US"/>
        </w:rPr>
      </w:pPr>
      <w:bookmarkStart w:id="555" w:name="_Toc133053890"/>
      <w:r w:rsidRPr="007D4D1D">
        <w:rPr>
          <w:rFonts w:ascii="Arial" w:hAnsi="Arial" w:cs="Arial"/>
          <w:b/>
          <w:bCs/>
          <w:i/>
          <w:iCs/>
          <w:kern w:val="32"/>
          <w:sz w:val="24"/>
          <w:szCs w:val="24"/>
        </w:rPr>
        <w:t>Io sono stato costituito messaggero, apostolo e maestro</w:t>
      </w:r>
      <w:bookmarkEnd w:id="555"/>
      <w:r w:rsidRPr="007D4D1D">
        <w:rPr>
          <w:rFonts w:ascii="Arial" w:hAnsi="Arial" w:cs="Arial"/>
          <w:b/>
          <w:bCs/>
          <w:i/>
          <w:iCs/>
          <w:kern w:val="32"/>
          <w:sz w:val="24"/>
          <w:szCs w:val="24"/>
        </w:rPr>
        <w:t xml:space="preserve">. </w:t>
      </w:r>
      <w:r w:rsidRPr="007D4D1D">
        <w:rPr>
          <w:rFonts w:ascii="Arial" w:eastAsia="Calibri" w:hAnsi="Arial" w:cs="Arial"/>
          <w:iCs/>
          <w:sz w:val="24"/>
          <w:szCs w:val="24"/>
          <w:lang w:eastAsia="en-US"/>
        </w:rPr>
        <w:t>L’</w:t>
      </w:r>
      <w:r w:rsidRPr="00137E07">
        <w:rPr>
          <w:rFonts w:ascii="Arial" w:eastAsia="Calibri" w:hAnsi="Arial" w:cs="Arial"/>
          <w:iCs/>
          <w:sz w:val="24"/>
          <w:szCs w:val="24"/>
          <w:lang w:eastAsia="en-US"/>
        </w:rPr>
        <w:t xml:space="preserve">Apostolo Paolo è messaggero, araldo del Signore per l’annuncio del suo Vangelo e per invitare ogni uomo alla conversione e alla fede in Cristo Gesù. Ecco come lui svolge questo suo </w:t>
      </w:r>
      <w:r w:rsidR="003F03E1" w:rsidRPr="00137E07">
        <w:rPr>
          <w:rFonts w:ascii="Arial" w:eastAsia="Calibri" w:hAnsi="Arial" w:cs="Arial"/>
          <w:iCs/>
          <w:sz w:val="24"/>
          <w:szCs w:val="24"/>
          <w:lang w:eastAsia="en-US"/>
        </w:rPr>
        <w:t>altissimo ministero</w:t>
      </w:r>
      <w:r w:rsidRPr="00137E07">
        <w:rPr>
          <w:rFonts w:ascii="Arial" w:eastAsia="Calibri" w:hAnsi="Arial" w:cs="Arial"/>
          <w:iCs/>
          <w:sz w:val="24"/>
          <w:szCs w:val="24"/>
          <w:lang w:eastAsia="en-US"/>
        </w:rPr>
        <w:t>:</w:t>
      </w:r>
    </w:p>
    <w:p w14:paraId="4BC519F8" w14:textId="77777777"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“L’amore del Cristo infatti ci possiede; e noi sappiamo bene che uno è morto per tutti, dunque tutti sono morti. Ed egli è morto per tutti, perché </w:t>
      </w:r>
      <w:r w:rsidRPr="007D4D1D">
        <w:rPr>
          <w:rFonts w:ascii="Arial" w:eastAsia="Calibri" w:hAnsi="Arial" w:cs="Arial"/>
          <w:i/>
          <w:iCs/>
          <w:sz w:val="24"/>
          <w:szCs w:val="24"/>
          <w:lang w:eastAsia="en-US"/>
        </w:rPr>
        <w:lastRenderedPageBreak/>
        <w:t xml:space="preserve">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(2Cor 5,14-6,2). </w:t>
      </w:r>
    </w:p>
    <w:p w14:paraId="638218A2" w14:textId="77777777"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Il Vangelo dell’Apostolo Paolo è Cristo e questi Crocifisso. Lui vive e muore consegnando tutta la sua vita a Cristo Crocifisso. Di Lui tutto è di Cristo Signore. </w:t>
      </w:r>
    </w:p>
    <w:p w14:paraId="10F7DB04" w14:textId="77777777" w:rsidR="00774A37" w:rsidRPr="00137E07" w:rsidRDefault="00774A37" w:rsidP="00166919">
      <w:pPr>
        <w:spacing w:after="120"/>
        <w:jc w:val="both"/>
        <w:rPr>
          <w:rFonts w:ascii="Arial" w:eastAsia="Calibri" w:hAnsi="Arial" w:cs="Arial"/>
          <w:i/>
          <w:sz w:val="24"/>
          <w:szCs w:val="24"/>
          <w:lang w:eastAsia="en-US"/>
        </w:rPr>
      </w:pPr>
      <w:r w:rsidRPr="00137E07">
        <w:rPr>
          <w:rFonts w:ascii="Arial" w:eastAsia="Calibri" w:hAnsi="Arial" w:cs="Arial"/>
          <w:iCs/>
          <w:sz w:val="24"/>
          <w:szCs w:val="24"/>
          <w:lang w:eastAsia="en-US"/>
        </w:rPr>
        <w:t>Paolo ha veramente la coscienza di essere apostolo del Signore. Non solo ha la coscienza, possiede anche la purissima verità del suo essere apostolo di Cristo Gesù, verità che sempre indossa e che sempre manifesta. Ecco come la manifesta nella Prima Lettera ai Corinzi:</w:t>
      </w:r>
      <w:r w:rsidRPr="00137E07">
        <w:rPr>
          <w:rFonts w:ascii="Arial" w:eastAsia="Calibri" w:hAnsi="Arial" w:cs="Arial"/>
          <w:i/>
          <w:sz w:val="24"/>
          <w:szCs w:val="24"/>
          <w:lang w:eastAsia="en-US"/>
        </w:rPr>
        <w:t xml:space="preserve"> </w:t>
      </w:r>
    </w:p>
    <w:p w14:paraId="0F99EBF8" w14:textId="77777777"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(1Cor 4,1.7). </w:t>
      </w:r>
    </w:p>
    <w:p w14:paraId="1EFE2F76" w14:textId="77777777"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Essere apostoli di Cristo Gesù è una grazia. Non è un privilegio. È una grazia della quale si è responsabili in eterno. È una grazia che deve produrre al sommo della sua verità. Più la grazia è grande e più la responsabilità è alta. È una grazia alla quale si deve consegnare tutta intera la vita. Questa grazia produce se concimata con il nostro sangue, la nostra carne, il nostro spirito, la nostra anima. Ecco il grido di Paolo:</w:t>
      </w:r>
      <w:r w:rsidRPr="007D4D1D">
        <w:rPr>
          <w:rFonts w:ascii="Arial" w:eastAsia="Calibri" w:hAnsi="Arial" w:cs="Arial"/>
          <w:i/>
          <w:sz w:val="24"/>
          <w:szCs w:val="24"/>
          <w:lang w:eastAsia="en-US"/>
        </w:rPr>
        <w:t xml:space="preserve"> “Tutto io faccio per il Vangelo”.</w:t>
      </w:r>
      <w:r w:rsidRPr="007D4D1D">
        <w:rPr>
          <w:rFonts w:ascii="Arial" w:eastAsia="Calibri" w:hAnsi="Arial" w:cs="Arial"/>
          <w:iCs/>
          <w:sz w:val="24"/>
          <w:szCs w:val="24"/>
          <w:lang w:eastAsia="en-US"/>
        </w:rPr>
        <w:t xml:space="preserve"> Tutta la vita dell’Apostolo è concime perché il Vangelo porti molto frutto.</w:t>
      </w:r>
    </w:p>
    <w:p w14:paraId="186F7558" w14:textId="77777777"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lastRenderedPageBreak/>
        <w:t xml:space="preserve">Paolo, apostolo di Cristo Gesù per volontà di Dio e secondo la promessa della vita che è in Cristo Gesù, a Timòteo, figlio carissimo: grazia, misericordia e pace da parte di Dio Padre e di Cristo Gesù Signore nostro. 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w:t>
      </w:r>
      <w:bookmarkStart w:id="556" w:name="_Hlk131689597"/>
      <w:r w:rsidRPr="007D4D1D">
        <w:rPr>
          <w:rFonts w:ascii="Arial" w:eastAsia="Calibri" w:hAnsi="Arial" w:cs="Arial"/>
          <w:i/>
          <w:iCs/>
          <w:sz w:val="24"/>
          <w:szCs w:val="24"/>
          <w:lang w:eastAsia="en-US"/>
        </w:rPr>
        <w:t>io sono stato costituito messaggero, apostolo e maestro</w:t>
      </w:r>
      <w:bookmarkEnd w:id="556"/>
      <w:r w:rsidRPr="007D4D1D">
        <w:rPr>
          <w:rFonts w:ascii="Arial" w:eastAsia="Calibri" w:hAnsi="Arial" w:cs="Arial"/>
          <w:i/>
          <w:iCs/>
          <w:sz w:val="24"/>
          <w:szCs w:val="24"/>
          <w:lang w:eastAsia="en-US"/>
        </w:rPr>
        <w:t xml:space="preserve">. (2Tm 1, 1-11). </w:t>
      </w:r>
    </w:p>
    <w:p w14:paraId="06F582A5" w14:textId="77777777" w:rsidR="00774A37" w:rsidRPr="00137E07" w:rsidRDefault="00774A37" w:rsidP="00166919">
      <w:pPr>
        <w:spacing w:after="120"/>
        <w:jc w:val="both"/>
        <w:rPr>
          <w:rFonts w:ascii="Arial" w:eastAsia="Calibri" w:hAnsi="Arial" w:cs="Arial"/>
          <w:sz w:val="24"/>
          <w:szCs w:val="24"/>
          <w:lang w:eastAsia="en-US"/>
        </w:rPr>
      </w:pPr>
      <w:r w:rsidRPr="00137E07">
        <w:rPr>
          <w:rFonts w:ascii="Arial" w:eastAsia="Calibri" w:hAnsi="Arial" w:cs="Arial"/>
          <w:sz w:val="24"/>
          <w:szCs w:val="24"/>
          <w:lang w:eastAsia="en-US"/>
        </w:rPr>
        <w:t xml:space="preserve">Assieme alla coscienza e alla verità del suo essere apostolo di Cristo Gesù, si aggiunge anche la coscienza e la verità di essere maestro nel mistero della salvezza. Prima di tutto è maestro con la vita: </w:t>
      </w:r>
    </w:p>
    <w:p w14:paraId="13A1A6F8" w14:textId="77777777"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3B8F4652" w14:textId="77777777" w:rsidR="00774A37" w:rsidRPr="007D4D1D" w:rsidRDefault="00774A37" w:rsidP="0016691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Lui è anche Maestro nella Parola. Della Scrittura Santa Lui conosce tutta la lettera. Nello Spirito Santo conosce la verità di ogni Parola contenuta nei Testi Sacri. Non solo conosce la verità contenuta nei Libri Sacri, conosce la verità contenuta in tutto il mistero di Cristo Gesù, sempre nello Spirito Santo. L’Apostolo Paolo è Maestro perché vive immerso nel cuore del Padre, nel cuore di Cristo, nel cuore dello Spirito Santo. Lui è ammaestrato perennemente dalla Beata Trinità e può ammaestrare gli uomini. Chi non rimane immerso in Dio, mai potrà essere maestro degli uomini nelle cose che riguardano il Vangelo di Cristo Gesù Crocifisso. Chi si separa dal mistero di Dio, diviene all’istante maestro di Satana. La Madre di Gesù non permetta che questo accada.</w:t>
      </w:r>
    </w:p>
    <w:p w14:paraId="0289838C" w14:textId="77777777" w:rsidR="00774A37" w:rsidRPr="007D4D1D" w:rsidRDefault="00774A37" w:rsidP="00166919">
      <w:pPr>
        <w:spacing w:after="120"/>
        <w:jc w:val="both"/>
        <w:rPr>
          <w:rFonts w:ascii="Arial" w:eastAsia="Calibri" w:hAnsi="Arial" w:cs="Arial"/>
          <w:iCs/>
          <w:sz w:val="24"/>
          <w:szCs w:val="24"/>
          <w:lang w:eastAsia="en-US"/>
        </w:rPr>
      </w:pPr>
      <w:bookmarkStart w:id="557" w:name="_Toc133053903"/>
      <w:r w:rsidRPr="007D4D1D">
        <w:rPr>
          <w:rFonts w:ascii="Arial" w:hAnsi="Arial" w:cs="Arial"/>
          <w:b/>
          <w:bCs/>
          <w:i/>
          <w:iCs/>
          <w:kern w:val="32"/>
          <w:sz w:val="24"/>
          <w:szCs w:val="24"/>
        </w:rPr>
        <w:lastRenderedPageBreak/>
        <w:t>Custodisci, mediante lo Spirito Santo che abita in noi, il bene prezioso che ti è stato affidato</w:t>
      </w:r>
      <w:bookmarkEnd w:id="557"/>
      <w:r w:rsidRPr="007D4D1D">
        <w:rPr>
          <w:rFonts w:ascii="Arial" w:hAnsi="Arial" w:cs="Arial"/>
          <w:b/>
          <w:bCs/>
          <w:i/>
          <w:iCs/>
          <w:kern w:val="32"/>
          <w:sz w:val="24"/>
          <w:szCs w:val="24"/>
        </w:rPr>
        <w:t xml:space="preserve">. </w:t>
      </w:r>
      <w:r w:rsidRPr="007D4D1D">
        <w:rPr>
          <w:rFonts w:ascii="Arial" w:eastAsia="Calibri" w:hAnsi="Arial" w:cs="Arial"/>
          <w:iCs/>
          <w:sz w:val="24"/>
          <w:szCs w:val="24"/>
          <w:lang w:eastAsia="en-US"/>
        </w:rPr>
        <w:t>Il bene prezioso che è stato affidato a Timoteo e che lui deve custodire mediante lo Spirito Santo è la purissima verità del Padre del Signore nostro Gesù Cristo. La verità di Cristo Gesù, Verbo Eterno del Padre fattosi carne per la nostra salvezza. La verità dello Spirito Santo, il Datore della conversione, della verità, della luce, della vita. Il Datore del vero Dio e del vero Cristo. La verità della Madre di Dio e Madre nostra. La verità della Chiesa di Cristo Gesù che è la Chiesa una, santa, cattolica, apostolica. La verità della Divina Rivelazione sia dell’Antico Testamento e sia anche del Nuovo che ha come suo cuore Cristo Signore. La verità della sana dottrina e della retta moralità. Lui sempre dovrà separare il vero Dio dai molti falsi Dèi. Il vero Cristo dai molti falsi Cristo o anticristi che sempre invadono il mondo in cerca chi ingannare. Ecco come l’Apostolo Giovanni nella sua Prima Lettera smaschera i falsi cristi e gli anticristi:</w:t>
      </w:r>
    </w:p>
    <w:p w14:paraId="70883779" w14:textId="77777777"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“Figlioli, è giunta l’ultima ora. Come avete sentito dire che l’anticristo deve venire, di fatto molti anticristi sono già venuti. Da questo conosciamo che è l’ultima ora. Sono usciti da noi, ma non erano dei nostri; se fossero stati dei nostri, sarebbero rimasti con noi; sono usciti perché fosse manifesto che non tutti sono dei nostri. Ora voi avete ricevuto l’unzione dal Santo, e tutti avete la conoscenza. Non vi ho scritto perché non conoscete la verità, ma perché la conoscete e perché nessuna menzogna viene dalla verità. Chi è il bugiardo se non colui che nega che Gesù è il Cristo? L’anticristo è colui che nega il Padre e il Figlio. Chiunque nega il Figlio, non possiede nemmeno il Padre; chi professa la sua fede nel Figlio possiede anche il Padre. Quanto a voi, quello che avete udito da principio rimanga in voi. Se rimane in voi quello che avete udito da principio, anche voi rimarrete nel Figlio e nel Padre. E questa è la promessa che egli ci ha fatto: la vita eterna. Questo vi ho scritto riguardo a coloro che cercano di ingannarvi. E quanto a voi, l’unzione che avete ricevuto da lui rimane in voi e non avete bisogno che qualcuno vi istruisca. Ma, come la sua unzione vi insegna ogni cosa ed è veritiera e non mentisce, così voi rimanete in lui come essa vi ha istruito. E ora, figlioli, rimanete in lui, perché possiamo avere fiducia quando egli si manifesterà e non veniamo da lui svergognati alla sua venuta. Se sapete che egli è giusto, sappiate anche che chiunque opera la giustizia, è stato generato da lui” (1Gv 2,18-29). </w:t>
      </w:r>
    </w:p>
    <w:p w14:paraId="34C4FDD8" w14:textId="77777777"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La verità dello Spirito Santo e di ogni sua autentica ispirazione. Anche questa verità dall’Apostolo Giovanni è separata dalla falsità: </w:t>
      </w:r>
    </w:p>
    <w:p w14:paraId="044B0CA2" w14:textId="77777777"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“Carissimi, non prestate fede ad ogni spirito, ma mettete alla prova gli spiriti, per saggiare se provengono veramente da Dio, perché molti falsi profeti sono venuti nel mondo. In questo potete riconoscere lo Spirito di Dio: ogni spirito che riconosce Gesù Cristo venuto nella carne, è da Dio; ogni spirito che non riconosce Gesù, non è da Dio. Questo è lo spirito dell’anticristo che, come avete udito, viene, anzi è già nel mondo. Voi siete da Dio, figlioli, e avete vinto costoro, perché colui che è in voi è più grande di colui che è nel mondo. Essi sono del mondo, perciò insegnano cose del mondo e il mondo li ascolta. Noi </w:t>
      </w:r>
      <w:r w:rsidRPr="007D4D1D">
        <w:rPr>
          <w:rFonts w:ascii="Arial" w:eastAsia="Calibri" w:hAnsi="Arial" w:cs="Arial"/>
          <w:i/>
          <w:iCs/>
          <w:sz w:val="24"/>
          <w:szCs w:val="24"/>
          <w:lang w:eastAsia="en-US"/>
        </w:rPr>
        <w:lastRenderedPageBreak/>
        <w:t xml:space="preserve">siamo da Dio: chi conosce Dio ascolta noi; chi non è da Dio non ci ascolta. Da questo noi distinguiamo lo spirito della verità e lo spirito dell’errore” (1Gv 4,1-6). </w:t>
      </w:r>
    </w:p>
    <w:p w14:paraId="4E304911" w14:textId="77777777" w:rsidR="00774A37" w:rsidRPr="007D4D1D" w:rsidRDefault="00774A37" w:rsidP="00166919">
      <w:pPr>
        <w:spacing w:after="120"/>
        <w:jc w:val="both"/>
        <w:rPr>
          <w:rFonts w:ascii="Arial" w:eastAsia="Calibri" w:hAnsi="Arial" w:cs="Arial"/>
          <w:i/>
          <w:sz w:val="24"/>
          <w:szCs w:val="24"/>
          <w:lang w:eastAsia="en-US"/>
        </w:rPr>
      </w:pPr>
      <w:r w:rsidRPr="007D4D1D">
        <w:rPr>
          <w:rFonts w:ascii="Arial" w:eastAsia="Calibri" w:hAnsi="Arial" w:cs="Arial"/>
          <w:iCs/>
          <w:sz w:val="24"/>
          <w:szCs w:val="24"/>
          <w:lang w:eastAsia="en-US"/>
        </w:rPr>
        <w:t>Ogni altra verità va custodita con grande sapienza e fortezza, intelligenza e conoscenza nello Spirito Santo. È come se Paolo volesse dire a Timoteo:</w:t>
      </w:r>
      <w:r w:rsidRPr="007D4D1D">
        <w:rPr>
          <w:rFonts w:ascii="Arial" w:eastAsia="Calibri" w:hAnsi="Arial" w:cs="Arial"/>
          <w:i/>
          <w:sz w:val="24"/>
          <w:szCs w:val="24"/>
          <w:lang w:eastAsia="en-US"/>
        </w:rPr>
        <w:t xml:space="preserve"> </w:t>
      </w:r>
    </w:p>
    <w:p w14:paraId="2D6FDD14" w14:textId="77777777"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“Tutto Cristo Gesù, tutto il Padre, tutto lo Spirito Santo, in ogni loro mistero si sono messi nelle mie mani. Io li ho custoditi con tutto me stesso. Io ho posto quanto ho ricevuto ed ho custodito nelle tue mani. Ora spetta a te custodire e consegnare ai tuoi successori. Questa tradizione deve essere ininterrotta fino al giorno del glorioso ritorno di Gesù sulla nostra terra. Se tu non custodisci e consegni falsità e menzogna, quanti verranno dopo di te, consegneranno falsità e menzogna. Il danno contro la salvezza dell’umanità è ingentissimo. Non ti coprire di questo orrendo peccato”. </w:t>
      </w:r>
    </w:p>
    <w:p w14:paraId="3781222E" w14:textId="77777777"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w:t>
      </w:r>
      <w:bookmarkStart w:id="558" w:name="_Hlk131759473"/>
      <w:r w:rsidRPr="007D4D1D">
        <w:rPr>
          <w:rFonts w:ascii="Arial" w:eastAsia="Calibri" w:hAnsi="Arial" w:cs="Arial"/>
          <w:i/>
          <w:iCs/>
          <w:sz w:val="24"/>
          <w:szCs w:val="24"/>
          <w:lang w:eastAsia="en-US"/>
        </w:rPr>
        <w:t xml:space="preserve">Custodisci, mediante lo Spirito Santo che abita in noi, il bene prezioso che ti è stato affidato. </w:t>
      </w:r>
      <w:bookmarkEnd w:id="558"/>
      <w:r w:rsidRPr="007D4D1D">
        <w:rPr>
          <w:rFonts w:ascii="Arial" w:eastAsia="Calibri" w:hAnsi="Arial" w:cs="Arial"/>
          <w:i/>
          <w:iCs/>
          <w:sz w:val="24"/>
          <w:szCs w:val="24"/>
          <w:lang w:eastAsia="en-US"/>
        </w:rPr>
        <w:t xml:space="preserve">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 12-18). </w:t>
      </w:r>
    </w:p>
    <w:p w14:paraId="70091759" w14:textId="77777777" w:rsidR="00774A37" w:rsidRPr="007D4D1D" w:rsidRDefault="00774A37" w:rsidP="0016691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Quanto l’Apostolo Paolo raccomanda a Timoteo, vale per ogni membro del corpo di Cristo. Ognuno è chiamato, secondo i doni di grazia e di verità, la missione e la vocazione, i sacramenti ricevuti, a tramandare quello che ha a lui è stato consegnato. Se ha ricevuto falsità, tramanderà falsità. Se ha ricevuto verità, tramanderà e consegnerà falsità. Come l’Apostolo Paolo ha cura che nessuna falsità inquini né il suo pensiero e né il pensiero di ogni altro discepolo del Signore, così ognuno di noi deve avere la stessa cura, la stessa attenzione, la stessa vigilanza nello Spirito Santo. Vale bene ricordare quanto l’Apostolo dice ai Galati:</w:t>
      </w:r>
    </w:p>
    <w:p w14:paraId="27D1ACF7" w14:textId="77777777"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31E54E7B" w14:textId="77777777" w:rsidR="00774A37" w:rsidRPr="007D4D1D" w:rsidRDefault="00774A37" w:rsidP="0016691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lastRenderedPageBreak/>
        <w:t xml:space="preserve">Questa fortezza e lucidità di mente deve avere ogni discepolo di Gesù: non permettere che un altro vangelo venga e inquini il suo cuore e turbi i suoi pensieri. La Madre di Dio e Madre nostra non permetta che questo accada. </w:t>
      </w:r>
    </w:p>
    <w:p w14:paraId="45009ADA" w14:textId="77777777" w:rsidR="00774A37" w:rsidRPr="007D4D1D" w:rsidRDefault="00774A37" w:rsidP="00166919">
      <w:pPr>
        <w:spacing w:after="120"/>
        <w:jc w:val="both"/>
        <w:rPr>
          <w:rFonts w:ascii="Arial" w:eastAsia="Calibri" w:hAnsi="Arial" w:cs="Arial"/>
          <w:iCs/>
          <w:sz w:val="24"/>
          <w:szCs w:val="24"/>
          <w:lang w:eastAsia="en-US"/>
        </w:rPr>
      </w:pPr>
      <w:bookmarkStart w:id="559" w:name="_Toc133053916"/>
      <w:r w:rsidRPr="007D4D1D">
        <w:rPr>
          <w:rFonts w:ascii="Arial" w:hAnsi="Arial" w:cs="Arial"/>
          <w:b/>
          <w:bCs/>
          <w:i/>
          <w:iCs/>
          <w:kern w:val="32"/>
          <w:sz w:val="24"/>
          <w:szCs w:val="24"/>
        </w:rPr>
        <w:t>Se siamo infedeli, lui rimane fedele, perché non può rinnegare se stesso</w:t>
      </w:r>
      <w:bookmarkEnd w:id="559"/>
      <w:r w:rsidRPr="007D4D1D">
        <w:rPr>
          <w:rFonts w:ascii="Arial" w:hAnsi="Arial" w:cs="Arial"/>
          <w:b/>
          <w:bCs/>
          <w:i/>
          <w:iCs/>
          <w:kern w:val="32"/>
          <w:sz w:val="24"/>
          <w:szCs w:val="24"/>
        </w:rPr>
        <w:t xml:space="preserve">. </w:t>
      </w:r>
      <w:r w:rsidRPr="007D4D1D">
        <w:rPr>
          <w:rFonts w:ascii="Arial" w:eastAsia="Calibri" w:hAnsi="Arial" w:cs="Arial"/>
          <w:iCs/>
          <w:sz w:val="24"/>
          <w:szCs w:val="24"/>
          <w:lang w:eastAsia="en-US"/>
        </w:rPr>
        <w:t>Merita tutta la nostra attenzione la professione di fede fatta dall’Apostolo Paolo e manifestata a Timoteo: suo fedele discepolo e Vescovo nella successione apostolica:</w:t>
      </w:r>
    </w:p>
    <w:p w14:paraId="434172B0" w14:textId="77777777" w:rsidR="00774A37" w:rsidRPr="00137E07"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 “</w:t>
      </w:r>
      <w:r w:rsidRPr="00137E07">
        <w:rPr>
          <w:rFonts w:ascii="Arial" w:eastAsia="Calibri" w:hAnsi="Arial" w:cs="Arial"/>
          <w:i/>
          <w:iCs/>
          <w:sz w:val="24"/>
          <w:szCs w:val="24"/>
          <w:lang w:eastAsia="en-US"/>
        </w:rPr>
        <w:t xml:space="preserve">Se moriamo con lui, con lui anche vivremo; se perseveriamo, con lui anche regneremo; se lo rinneghiamo, lui pure ci rinnegherà; se siamo infedeli, lui rimane fedele, perché non può rinnegare se stesso”. Se moriamo con lui, con lui anche vivremo: </w:t>
      </w:r>
    </w:p>
    <w:p w14:paraId="40D9AD71" w14:textId="77777777"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Come si muore con Cristo Gesù? Si muove con Cristo attraverso la nostra purissima obbedienza ad ogni Parola uscita dalla sua bocca. Come l’obbedienza perfettissima ha portato Cristo Gesù a morire sulla croce, così la nostra obbedienza, che è solo alla sua Parola, porta il discepolo di Gesù alla morte a se stesso, alla sua concupiscenza, ai suoi vizi, ai suoi peccati, ad ogni trasgressione della Divina Parola. La perfetta obbedienza porta sempre ad un martirio spirituale, al quale può anche seguire il martirio fisico. Morendo noi per il Vangelo, vivremo con Cristo sulla terra e nei cieli eterni, nella casa della sua gloria. Se però con Lui non moriamo, non abbiamo alcuna possibilità che possiamo vivere con Lui. Non siamo morti con Lui sulla terra, Non siamo stati con Lui in questa vita, neanche lo saremo dopo la nostra morte. </w:t>
      </w:r>
    </w:p>
    <w:p w14:paraId="1ABC70E7" w14:textId="77777777" w:rsidR="00137E07"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b/>
          <w:bCs/>
          <w:i/>
          <w:sz w:val="24"/>
          <w:szCs w:val="24"/>
          <w:lang w:eastAsia="en-US"/>
        </w:rPr>
        <w:t xml:space="preserve">Se perseveriamo, con lui anche regneremo: </w:t>
      </w:r>
      <w:r w:rsidRPr="007D4D1D">
        <w:rPr>
          <w:rFonts w:ascii="Arial" w:eastAsia="Calibri" w:hAnsi="Arial" w:cs="Arial"/>
          <w:iCs/>
          <w:sz w:val="24"/>
          <w:szCs w:val="24"/>
          <w:lang w:eastAsia="en-US"/>
        </w:rPr>
        <w:t xml:space="preserve">In cosa dobbiamo perseverare? Nella professione della nostra fede, della nostra carità, della nostra speranza. Dobbiamo perseverare in ogni virtù. Dobbiamo perseverare in ogni obbedienza allo Spirito Santo, portando al sommo della crescita ogni suo dono di grazia e di verità, di giustizia e di santità, ogni suo carisma, ogni vocazione e missione, tutto il ministero che ci è stato affidato. La perseveranza è nel dare vita al suo Vangelo, una vita bella, splendente, radiosa, luminosa più che tutte le stelle del cielo messe insieme. Se faremo questo di certo regneremo con Lui. Regneremo sulla terra e regneremo nei cieli santi. Se invece non perseveriamo, con lui mai potremo regnare. E tuttavia oggi neanche più si inizia con il Vangelo e il Dio che noi ci siamo costruiti “con lo sterco dei nostri pensieri malvagi e cattivi”, è il Dio che è solo misericordia, solo pietà, solo compassione. È il Dio che include nel suo regno ogni persona, anche coloro che oggi peccano contro lo Spirito Santo perché stanno combattendo contro la verità delle Divine Scritture al fine di distruggerla e sostituirla con i nostri pensieri. </w:t>
      </w:r>
    </w:p>
    <w:p w14:paraId="79DFAA47" w14:textId="368EAE2B"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b/>
          <w:bCs/>
          <w:iCs/>
          <w:sz w:val="24"/>
          <w:szCs w:val="24"/>
          <w:lang w:eastAsia="en-US"/>
        </w:rPr>
        <w:t>Se lo rinneghiamo, lui pure ci rinnegherà</w:t>
      </w:r>
      <w:r w:rsidRPr="007D4D1D">
        <w:rPr>
          <w:rFonts w:ascii="Arial" w:eastAsia="Calibri" w:hAnsi="Arial" w:cs="Arial"/>
          <w:i/>
          <w:sz w:val="24"/>
          <w:szCs w:val="24"/>
          <w:lang w:eastAsia="en-US"/>
        </w:rPr>
        <w:t>:</w:t>
      </w:r>
      <w:r w:rsidRPr="007D4D1D">
        <w:rPr>
          <w:rFonts w:ascii="Arial" w:eastAsia="Calibri" w:hAnsi="Arial" w:cs="Arial"/>
          <w:iCs/>
          <w:sz w:val="24"/>
          <w:szCs w:val="24"/>
          <w:lang w:eastAsia="en-US"/>
        </w:rPr>
        <w:t xml:space="preserve"> Questa verità è così annunciata da Cristo Gesù nel suo Vangelo:</w:t>
      </w:r>
    </w:p>
    <w:p w14:paraId="14946B05" w14:textId="77777777"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“Perciò chiunque mi riconoscerà davanti agli uomini, anch’io lo riconoscerò davanti al Padre mio che è nei cieli; chi invece mi rinnegherà davanti agli uomini, anch’io lo rinnegherò davanti al Padre mio che è nei cieli” (Mt 10,32-33). </w:t>
      </w:r>
    </w:p>
    <w:p w14:paraId="1CDA50CC" w14:textId="77777777"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Si rinnega Cristo Gesù, rinnegando la sua Parola. Si rinnega la sua Parola abbandonandola dopo averla conosciuta. Ma anche si rinnega Cristo, rifiutandosi </w:t>
      </w:r>
      <w:r w:rsidRPr="007D4D1D">
        <w:rPr>
          <w:rFonts w:ascii="Arial" w:eastAsia="Calibri" w:hAnsi="Arial" w:cs="Arial"/>
          <w:iCs/>
          <w:sz w:val="24"/>
          <w:szCs w:val="24"/>
          <w:lang w:eastAsia="en-US"/>
        </w:rPr>
        <w:lastRenderedPageBreak/>
        <w:t xml:space="preserve">di accogliere la sua Parola come la sola che è di vita eterna. Questa Parola dello Spirito Santo è un severo monito per noi, Chiesa di Dio, che stiamo rinnegando tutto il suo Vangelo, tutta la Parola del Padre del Signore nostro Gesù Cristo, tutta la verità dello Spirito Santo. Se non poniamo fine al nostro rinnegamento, saremo rinnegati da Cristo Gesù per l’eternità. Verità santissima che mai dobbiamo dimenticare. Essa sempre va ricordata. Purtroppo oggi questa professione neanche più si può fare. </w:t>
      </w:r>
    </w:p>
    <w:p w14:paraId="7E5A5B80" w14:textId="79DA03BB"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w:t>
      </w:r>
      <w:bookmarkStart w:id="560" w:name="_Hlk131858960"/>
      <w:r w:rsidRPr="007D4D1D">
        <w:rPr>
          <w:rFonts w:ascii="Arial" w:eastAsia="Calibri" w:hAnsi="Arial" w:cs="Arial"/>
          <w:i/>
          <w:iCs/>
          <w:sz w:val="24"/>
          <w:szCs w:val="24"/>
          <w:lang w:eastAsia="en-US"/>
        </w:rPr>
        <w:t xml:space="preserve">Se moriamo con lui, con lui anche vivremo; se perseveriamo, con lui anche regneremo; se lo rinneghiamo, lui pure ci rinnegherà; </w:t>
      </w:r>
      <w:bookmarkStart w:id="561" w:name="_Hlk131846890"/>
      <w:r w:rsidRPr="007D4D1D">
        <w:rPr>
          <w:rFonts w:ascii="Arial" w:eastAsia="Calibri" w:hAnsi="Arial" w:cs="Arial"/>
          <w:i/>
          <w:iCs/>
          <w:sz w:val="24"/>
          <w:szCs w:val="24"/>
          <w:lang w:eastAsia="en-US"/>
        </w:rPr>
        <w:t>se siamo infedeli, lui rimane fedele, perché non può rinnegare se stesso</w:t>
      </w:r>
      <w:bookmarkEnd w:id="561"/>
      <w:r w:rsidRPr="007D4D1D">
        <w:rPr>
          <w:rFonts w:ascii="Arial" w:eastAsia="Calibri" w:hAnsi="Arial" w:cs="Arial"/>
          <w:i/>
          <w:iCs/>
          <w:sz w:val="24"/>
          <w:szCs w:val="24"/>
          <w:lang w:eastAsia="en-US"/>
        </w:rPr>
        <w:t xml:space="preserve">. </w:t>
      </w:r>
      <w:bookmarkEnd w:id="560"/>
      <w:r w:rsidRPr="007D4D1D">
        <w:rPr>
          <w:rFonts w:ascii="Arial" w:eastAsia="Calibri" w:hAnsi="Arial" w:cs="Arial"/>
          <w:i/>
          <w:iCs/>
          <w:sz w:val="24"/>
          <w:szCs w:val="24"/>
          <w:lang w:eastAsia="en-US"/>
        </w:rPr>
        <w:t>(2Tm 2, 1-13).</w:t>
      </w:r>
      <w:r w:rsidR="007D4D1D">
        <w:rPr>
          <w:rFonts w:ascii="Arial" w:eastAsia="Calibri" w:hAnsi="Arial" w:cs="Arial"/>
          <w:i/>
          <w:iCs/>
          <w:sz w:val="24"/>
          <w:szCs w:val="24"/>
          <w:lang w:eastAsia="en-US"/>
        </w:rPr>
        <w:t xml:space="preserve"> </w:t>
      </w:r>
    </w:p>
    <w:p w14:paraId="6B7542F2" w14:textId="77777777"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b/>
          <w:bCs/>
          <w:iCs/>
          <w:sz w:val="24"/>
          <w:szCs w:val="24"/>
          <w:lang w:eastAsia="en-US"/>
        </w:rPr>
        <w:t>Se siamo infedeli, lui rimane fedele, perché non può rinnegare se stesso</w:t>
      </w:r>
      <w:r w:rsidRPr="007D4D1D">
        <w:rPr>
          <w:rFonts w:ascii="Arial" w:eastAsia="Calibri" w:hAnsi="Arial" w:cs="Arial"/>
          <w:b/>
          <w:bCs/>
          <w:i/>
          <w:sz w:val="24"/>
          <w:szCs w:val="24"/>
          <w:lang w:eastAsia="en-US"/>
        </w:rPr>
        <w:t>:</w:t>
      </w:r>
      <w:r w:rsidRPr="007D4D1D">
        <w:rPr>
          <w:rFonts w:ascii="Arial" w:eastAsia="Calibri" w:hAnsi="Arial" w:cs="Arial"/>
          <w:b/>
          <w:bCs/>
          <w:iCs/>
          <w:sz w:val="24"/>
          <w:szCs w:val="24"/>
          <w:lang w:eastAsia="en-US"/>
        </w:rPr>
        <w:t xml:space="preserve"> </w:t>
      </w:r>
      <w:r w:rsidRPr="007D4D1D">
        <w:rPr>
          <w:rFonts w:ascii="Arial" w:eastAsia="Calibri" w:hAnsi="Arial" w:cs="Arial"/>
          <w:iCs/>
          <w:sz w:val="24"/>
          <w:szCs w:val="24"/>
          <w:lang w:eastAsia="en-US"/>
        </w:rPr>
        <w:t xml:space="preserve">A cosa rimane fedele Gesù Signore? Alla sua Parola, alla sua verità, alla sua divina essenza, alla sua missione. Come il Padre rimane in eterno fedele alla sua Parola di Padre, così Cristo Gesù rimane fedele alla sua Parola di Salvatore e di Redentore. Lo Spirito Santo rimane fedele alla sua Parola di verità e giustizia. Possiamo illuminare questa verità, con quanto Gesù narra nella Parabola del Figlio minore. Questo è stato infedele alla sua verità di figlio, il Padre sempre è rimasto fedele alla verità di Padre. Quando il figlio ritorna nella verità di figlio, il Padre lo accoglie: </w:t>
      </w:r>
    </w:p>
    <w:p w14:paraId="0C962B17" w14:textId="77777777"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“Mi alzerò, andrò da mio padre e gli dirò: Padre, ho peccato verso il Cielo e davanti a te; non sono più degno di essere chiamato tuo figlio. Trattami come uno dei tuoi salariati”. Si alzò e tornò da suo padre. Quando era ancora lontano, suo padre lo vide, ebbe compassione, gli corse incontro, gli si gettò al collo e lo baciò. Il figlio gli disse: “Padre, ho peccato verso il Cielo e davanti a te; non sono più degno di essere chiamato tuo figlio”. Ma il padre disse ai servi: “Presto, portate qui il vestito più bello e fateglielo indossare, mettetegli l’anello al dito e i sandali ai piedi. Prendete il vitello grasso, ammazzatelo, mangiamo e facciamo festa, perché questo mio figlio era morto ed è tornato in vita, era perduto ed è stato ritrovato”. E cominciarono a far festa” (Cfr. Lc 15,11-32). </w:t>
      </w:r>
    </w:p>
    <w:p w14:paraId="77FFB77E" w14:textId="69EADFF2"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lastRenderedPageBreak/>
        <w:t>Ora il Vescovo Timoteo sa cosa fare se vuole vivere e regnare con Cristo Gesù sulla terra e nei cieli santi: deve rimanere fedele al dono di grazia che gli è stato consegnato, svolgendo il suo ministero di Vescovo della Chiesa di Dio, predicando il Vangelo e soffrendo per esso. Ha dato la vita al Vangelo? Deve darla sino alla fine, senza mai stancarsi, mai cadere dalla verità e dall’amore, mai voltarsi indietro, mai arrestare il suo cammino di araldo e banditore del Vangelo della Salvezza.</w:t>
      </w:r>
      <w:r w:rsidR="007D4D1D">
        <w:rPr>
          <w:rFonts w:ascii="Arial" w:eastAsia="Calibri" w:hAnsi="Arial" w:cs="Arial"/>
          <w:iCs/>
          <w:sz w:val="24"/>
          <w:szCs w:val="24"/>
          <w:lang w:eastAsia="en-US"/>
        </w:rPr>
        <w:t xml:space="preserve"> </w:t>
      </w:r>
      <w:r w:rsidRPr="007D4D1D">
        <w:rPr>
          <w:rFonts w:ascii="Arial" w:eastAsia="Calibri" w:hAnsi="Arial" w:cs="Arial"/>
          <w:iCs/>
          <w:sz w:val="24"/>
          <w:szCs w:val="24"/>
          <w:lang w:eastAsia="en-US"/>
        </w:rPr>
        <w:t>La Madre di Dio, la Vergine Fedele, ci rivesta della sua fedeltà.</w:t>
      </w:r>
    </w:p>
    <w:p w14:paraId="282F4813" w14:textId="77777777" w:rsidR="00774A37" w:rsidRPr="007D4D1D" w:rsidRDefault="00774A37" w:rsidP="00166919">
      <w:pPr>
        <w:spacing w:after="120"/>
        <w:jc w:val="both"/>
        <w:rPr>
          <w:rFonts w:ascii="Arial" w:eastAsia="Calibri" w:hAnsi="Arial" w:cs="Arial"/>
          <w:iCs/>
          <w:sz w:val="24"/>
          <w:szCs w:val="24"/>
          <w:lang w:eastAsia="en-US"/>
        </w:rPr>
      </w:pPr>
      <w:bookmarkStart w:id="562" w:name="_Toc133053928"/>
      <w:r w:rsidRPr="007D4D1D">
        <w:rPr>
          <w:rFonts w:ascii="Arial" w:hAnsi="Arial" w:cs="Arial"/>
          <w:b/>
          <w:bCs/>
          <w:i/>
          <w:iCs/>
          <w:kern w:val="32"/>
          <w:sz w:val="24"/>
          <w:szCs w:val="24"/>
        </w:rPr>
        <w:t>Si allontani dall’iniquità chiunque invoca il nome del Signore</w:t>
      </w:r>
      <w:bookmarkEnd w:id="562"/>
      <w:r w:rsidRPr="007D4D1D">
        <w:rPr>
          <w:rFonts w:ascii="Arial" w:hAnsi="Arial" w:cs="Arial"/>
          <w:b/>
          <w:bCs/>
          <w:i/>
          <w:iCs/>
          <w:kern w:val="32"/>
          <w:sz w:val="24"/>
          <w:szCs w:val="24"/>
        </w:rPr>
        <w:t xml:space="preserve">. </w:t>
      </w:r>
      <w:r w:rsidRPr="007D4D1D">
        <w:rPr>
          <w:rFonts w:ascii="Arial" w:eastAsia="Calibri" w:hAnsi="Arial" w:cs="Arial"/>
          <w:iCs/>
          <w:sz w:val="24"/>
          <w:szCs w:val="24"/>
          <w:lang w:eastAsia="en-US"/>
        </w:rPr>
        <w:t xml:space="preserve">Il Signore non viene per lasciarci nella nostra terra di idolatria e di non conoscenza di Dio. Viene per condurci nella terra nella quale impariamo a conoscere Lui secondo giustizia e verità: </w:t>
      </w:r>
    </w:p>
    <w:p w14:paraId="38ECB893" w14:textId="77777777"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Il Signore apparve ad Abram e gli disse: «Alla tua discendenza io darò questa terra». Allora Abram costruì in quel luogo un altare al Signore che gli era apparso (Gen 12,1-7).</w:t>
      </w:r>
    </w:p>
    <w:p w14:paraId="6C71B7AA" w14:textId="77777777"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Il Signore non viene per farci rimanere nella terra della schiavitù e dell’oppressione. Viene per librarci e per condurci nel paese della vera libertà e della pace: </w:t>
      </w:r>
    </w:p>
    <w:p w14:paraId="619FF3E9" w14:textId="77777777"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“Mentre Mosè stava pascolando il gregge di Ietro, suo suocero, sacerdote di Madian, condusse il bestiame oltre il deserto e arrivò al monte di Dio, l’Oreb. L’angelo del Signore gli apparve in una fiamma di fuoco dal mezzo di un roveto. Egli guardò ed ecco: il roveto ardeva per il fuoco, ma quel roveto non si consumava. Mosè pensò: «Voglio avvicinarmi a osservare questo grande spettacolo: perché il roveto non brucia?». Il Signore vide che si era avvicinato per guardare; Dio gridò a lui dal roveto: «Mosè, Mosè!». Rispose: «Eccomi!». Riprese: «Non avvicinarti oltre! Togliti i sandali dai piedi, perché il luogo sul quale tu stai è suolo santo!». E disse: «Io sono il Dio di tuo padre, il Dio di Abramo, il Dio di Isacco, il Dio di Giacobbe». Mosè allora si coprì il volto, perché aveva paura di guardare verso Dio. Il Signore disse: «Ho osservato la miseria del mio popolo in Egitto e ho udito il suo grido a causa dei suoi sovrintendenti: conosco le sue sofferenze. Sono sceso per liberarlo dal potere dell’Egitto e per farlo salire da questa terra verso una terra bella e spaziosa, verso una terra dove scorrono </w:t>
      </w:r>
      <w:r w:rsidRPr="007D4D1D">
        <w:rPr>
          <w:rFonts w:ascii="Arial" w:eastAsia="Calibri" w:hAnsi="Arial" w:cs="Arial"/>
          <w:i/>
          <w:iCs/>
          <w:sz w:val="24"/>
          <w:szCs w:val="24"/>
          <w:lang w:eastAsia="en-US"/>
        </w:rPr>
        <w:lastRenderedPageBreak/>
        <w:t xml:space="preserve">latte e miele, verso il luogo dove si trovano il Cananeo, l’Ittita, l’Amorreo, il Perizzita, l’Eveo, il Gebuseo. Ecco, il grido degli Israeliti è arrivato fino a me e io stesso ho visto come gli Egiziani li opprimono. Perciò va’! Io ti mando dal faraone. Fa’ uscire dall’Egitto il mio popolo, gli Israeliti!». Mosè disse a Dio: «Chi sono io per andare dal faraone e far uscire gli Israeliti dall’Egitto?». Rispose: «Io sarò con te. Questo sarà per te il segno che io ti ho mandato: quando tu avrai fatto uscire il popolo dall’Egitto, servirete Dio su questo monte» (Es 3,1-12). </w:t>
      </w:r>
    </w:p>
    <w:p w14:paraId="505D14ED" w14:textId="77777777"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Cristo Gesù non è morto per noi, perché noi rimanessimo nei nostri peccati. Lui è morto vincendo il peccato con la sua obbedienza e la morte con la sua risurrezione per farci dono della sua obbedienza e della sua vittoria sulla morte. Per la fede in Lui e per la nostra nuova nascita da acqua e da Spirito Santo, lui ci fa dono della sua vittoria. Come ci fa dono? Donandoci il suo Santo Spirito, affinché con la sua potenza, la sua forza, la sua sapienza e intelligenza, noi obbediamo alla sua Parola, allo stesso modo che Lui ha obbedito alla Parola del Padre suo. Senza fede in Cristo non c’è vittoria. Perché vi sia vittoria sul peccato e sulla morte è richiesta la nostra obbedienza al Vangelo. Senza obbedienza si rimane nel peccato e nella morte, morte che per noi si trasformerà in morte eterna. Oggi l’annuncio cristiano è falso perché fondato su un falso Dio, un falso Cristo, un falso Spirito Santo, un falso vangelo, una falsa divina Rivelazione. È falso il Dio nel quale diciamo di credere perché Lui è solo misericordia. È falso il nostro Cristo perché un Cristo senza Vangelo. È falso lo Spirito Santo perché senza alcuna santità da creare nei cuori. È falso il Vangelo perché trasformato nella sua purissima verità. È falsa la divina Rivelazione perché letta con i pensieri della carne e trasformata in tenebre infernali. Tutta questa universale falsità altro non fa che creare credenti falsi. In che consiste la nostra falsità: nel dire che il Signore ci accoglie come siamo. Questa è grandissima menzogna. Il Signore ci chiama così come siamo. Ci chiama però per rivestirci di Cristo, della sua verità, della sua luce, della sua giustizia, della sua obbedienza, della sua santità. Lui ci accoglie solo se ci lasciamo rivestire di Cristo Gesù. </w:t>
      </w:r>
    </w:p>
    <w:p w14:paraId="1DF8956D" w14:textId="38D3ECD8"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Richiama alla memoria queste cose, scongiurando davanti a Dio che si evitino le vane discussioni, le quali non giovano a nulla se non alla rovina di chi le ascolta. Sfòrzati di presentarti a Dio come una persona degna, un lavoratore che non deve vergognarsi e che dispensa rettamente la parola della verità. Evita le chiacchiere vuote e perverse, perché spingono sempre più all’empietà quelli che le fanno; la parola di costoro infatti si propagherà come una cancrena. Fra questi vi sono Imeneo e Filèto, i quali hanno deviato dalla verità, sostenendo che la risurrezione è già avvenuta e così sconvolgono la fede di alcuni. Tuttavia le solide fondamenta gettate da Dio resistono e portano questo sigillo: Il Signore conosce quelli che sono suoi, e ancora: </w:t>
      </w:r>
      <w:bookmarkStart w:id="563" w:name="_Hlk131915415"/>
      <w:r w:rsidRPr="007D4D1D">
        <w:rPr>
          <w:rFonts w:ascii="Arial" w:eastAsia="Calibri" w:hAnsi="Arial" w:cs="Arial"/>
          <w:i/>
          <w:iCs/>
          <w:sz w:val="24"/>
          <w:szCs w:val="24"/>
          <w:lang w:eastAsia="en-US"/>
        </w:rPr>
        <w:t>Si allontani dall’iniquità chiunque invoca il nome del Signore</w:t>
      </w:r>
      <w:bookmarkEnd w:id="563"/>
      <w:r w:rsidRPr="007D4D1D">
        <w:rPr>
          <w:rFonts w:ascii="Arial" w:eastAsia="Calibri" w:hAnsi="Arial" w:cs="Arial"/>
          <w:i/>
          <w:iCs/>
          <w:sz w:val="24"/>
          <w:szCs w:val="24"/>
          <w:lang w:eastAsia="en-US"/>
        </w:rPr>
        <w:t>. In una casa grande però non vi sono soltanto vasi d’oro e d’argento, ma anche di legno e di argilla; alcuni per usi nobili, altri per usi spregevoli. Chi si manterrà puro da queste cose, sarà come un vaso nobile, santificato, utile al padrone di casa, pronto per ogni opera buona. (2Tm 2, 14-21).</w:t>
      </w:r>
      <w:r w:rsidR="007D4D1D">
        <w:rPr>
          <w:rFonts w:ascii="Arial" w:eastAsia="Calibri" w:hAnsi="Arial" w:cs="Arial"/>
          <w:i/>
          <w:iCs/>
          <w:sz w:val="24"/>
          <w:szCs w:val="24"/>
          <w:lang w:eastAsia="en-US"/>
        </w:rPr>
        <w:t xml:space="preserve"> </w:t>
      </w:r>
    </w:p>
    <w:p w14:paraId="64893B74" w14:textId="568D8D74" w:rsidR="00774A37" w:rsidRPr="007D4D1D" w:rsidRDefault="00774A37" w:rsidP="0016691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lastRenderedPageBreak/>
        <w:t xml:space="preserve">Ecco il grido dell’Apostolo Paolo: </w:t>
      </w:r>
      <w:r w:rsidRPr="007D4D1D">
        <w:rPr>
          <w:rFonts w:ascii="Arial" w:eastAsia="Calibri" w:hAnsi="Arial" w:cs="Arial"/>
          <w:i/>
          <w:iCs/>
          <w:sz w:val="24"/>
          <w:szCs w:val="24"/>
          <w:lang w:eastAsia="en-US"/>
        </w:rPr>
        <w:t>“Si allontani dall’iniquità chiunque invoca il nome del Signore”</w:t>
      </w:r>
      <w:r w:rsidRPr="007D4D1D">
        <w:rPr>
          <w:rFonts w:ascii="Arial" w:eastAsia="Calibri" w:hAnsi="Arial" w:cs="Arial"/>
          <w:sz w:val="24"/>
          <w:szCs w:val="24"/>
          <w:lang w:eastAsia="en-US"/>
        </w:rPr>
        <w:t>. Oggi invece si annuncia e si insegna che il Signore ci include nel suo regno così come siamo, con la nostra iniquità, con i nostri peccati, con la nostra volontà di non obbedire alla sua Parola, al suo Vangelo, con i nostri pensieri contorti che leggono la divina Parola, riducendo tutto a menzogna, a falsità, a inganno. La responsabilità è tutta degli Apostoli di Cristo Gesù che non vigilano perché nessun errore e nessuna falsità venga introdotta nella divina Parola. Non fare la differenza tra la chiamata e l’accoglienza, è gravissima responsabilità. La Madre della Redenzione ci aiuti. Vogliamo annunciare la divina Parola in purezza di verità.</w:t>
      </w:r>
      <w:r w:rsidR="007D4D1D">
        <w:rPr>
          <w:rFonts w:ascii="Arial" w:eastAsia="Calibri" w:hAnsi="Arial" w:cs="Arial"/>
          <w:sz w:val="24"/>
          <w:szCs w:val="24"/>
          <w:lang w:eastAsia="en-US"/>
        </w:rPr>
        <w:t xml:space="preserve"> </w:t>
      </w:r>
    </w:p>
    <w:p w14:paraId="7FBACE91" w14:textId="77777777" w:rsidR="00774A37" w:rsidRPr="007D4D1D" w:rsidRDefault="00774A37" w:rsidP="00166919">
      <w:pPr>
        <w:spacing w:after="120"/>
        <w:jc w:val="both"/>
        <w:rPr>
          <w:rFonts w:ascii="Arial" w:eastAsia="Calibri" w:hAnsi="Arial" w:cs="Arial"/>
          <w:iCs/>
          <w:sz w:val="24"/>
          <w:szCs w:val="24"/>
          <w:lang w:eastAsia="en-US"/>
        </w:rPr>
      </w:pPr>
      <w:bookmarkStart w:id="564" w:name="_Toc133053940"/>
      <w:r w:rsidRPr="007D4D1D">
        <w:rPr>
          <w:rFonts w:ascii="Arial" w:hAnsi="Arial" w:cs="Arial"/>
          <w:b/>
          <w:bCs/>
          <w:i/>
          <w:iCs/>
          <w:kern w:val="32"/>
          <w:sz w:val="24"/>
          <w:szCs w:val="24"/>
        </w:rPr>
        <w:t>Liberandosi dal laccio del diavolo</w:t>
      </w:r>
      <w:bookmarkEnd w:id="564"/>
      <w:r w:rsidRPr="007D4D1D">
        <w:rPr>
          <w:rFonts w:ascii="Arial" w:hAnsi="Arial" w:cs="Arial"/>
          <w:b/>
          <w:bCs/>
          <w:i/>
          <w:iCs/>
          <w:kern w:val="32"/>
          <w:sz w:val="24"/>
          <w:szCs w:val="24"/>
        </w:rPr>
        <w:t xml:space="preserve">. </w:t>
      </w:r>
      <w:r w:rsidRPr="007D4D1D">
        <w:rPr>
          <w:rFonts w:ascii="Arial" w:eastAsia="Calibri" w:hAnsi="Arial" w:cs="Arial"/>
          <w:iCs/>
          <w:sz w:val="24"/>
          <w:szCs w:val="24"/>
          <w:lang w:eastAsia="en-US"/>
        </w:rPr>
        <w:t>Chi deve liberarsi dal laccio del diavolo, che li tieni prigionieri perché facciamo la sua volontà, è ogni uomo. Chi deve aiutare ogni uomo perché si liberi dal laccio del diavolo è l’Apostolo del Signore e ogni suo successore. Come costui potrà liberare dal laccio del diavolo? Annunciando la Parola nello Spirito Santo. Se lo Spirito Santo all’Apostolo è stato dato, quali solo gli ostacoli o le difficoltà che impediscono che la Parola venga sempre annunciata nello Spirito Santo? Ecco la risposta che ci dona l’Apostolo Paolo. Un vescovo di Cristo Gesù, poiché suo vicario sulla terra, deve possedere le stesse virtù di Colui del quale è vicario: giustizia, fede, carità, pace, mitezza, purezza del cuore, della mente, dell’anima, del corpo. Mai dovrà essere litigioso, ma sempre mite con tutti. A queste virtù se ne devono aggiungere altre: la capacità di insegnare e quindi la perfetta scienza della sana dottrina, la pazienza e la dolcezza nel rimproverare. Ecco cosa aveva già rivelato sempre l’Apostolo Paolo al Vescovo Timoteo:</w:t>
      </w:r>
    </w:p>
    <w:p w14:paraId="3C93936D" w14:textId="77777777"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“Questa parola è degna di fede: se uno aspira all’episcopato, desidera un nobile lavoro. Bisogna dunque che il vescovo sia irreprensibile, marito di una sola donna, sobrio, prudente, dignitoso, ospitale, capace di insegnare, non dedito al vino, non violento ma benevolo, non litigioso, non attaccato al denaro. Sappia guidare bene la propria famiglia e abbia figli sottomessi e rispettosi, perché, se uno non sa guidare la propria famiglia, come potrà aver cura della Chiesa di Dio? Inoltre non sia un convertito da poco tempo, perché, accecato dall’orgoglio, non cada nella stessa condanna del diavolo. È necessario che egli goda buona stima presso quelli che sono fuori della comunità, per non cadere in discredito e nelle insidie del demonio (1Tm 3,1-7).</w:t>
      </w:r>
    </w:p>
    <w:p w14:paraId="048B9518" w14:textId="77777777"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i/>
          <w:sz w:val="24"/>
          <w:szCs w:val="24"/>
          <w:lang w:eastAsia="en-US"/>
        </w:rPr>
        <w:t xml:space="preserve"> </w:t>
      </w:r>
      <w:r w:rsidRPr="007D4D1D">
        <w:rPr>
          <w:rFonts w:ascii="Arial" w:eastAsia="Calibri" w:hAnsi="Arial" w:cs="Arial"/>
          <w:iCs/>
          <w:sz w:val="24"/>
          <w:szCs w:val="24"/>
          <w:lang w:eastAsia="en-US"/>
        </w:rPr>
        <w:t>Come si può constatare se da una parte è vero che ogni uomo è chiamato a liberarsi dai lacci del diavolo che tiene prigionieri perché si faccia la sua volontà, dall’altro è anche vero che lo Spirito Santo opera questa liberazione attraverso le virtù dei Vicari di Cristo Gesù. Un Vicario di Cristo senza il pieno possesso di queste virtù mai potrà aiutare una sola persona a liberarsi dai lacci del diavolo. Non può, perché lo Spirito Santo non è messo nelle possibilità di lavorare secondo pienezza di verità, di grazia, di santità. Queste virtù non devono esser acquisite dopo la consacrazione episcopale. Devono essere necessario patrimonio del candidato all’episcopato. Senza queste virtù nessuno mai potrà avere accesso a questo altissimo ministero di vicario di Gesù nella sua Chiesa.</w:t>
      </w:r>
    </w:p>
    <w:p w14:paraId="79E35AAF" w14:textId="6D9C90A0"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lastRenderedPageBreak/>
        <w:t xml:space="preserve">Sta’ lontano dalle passioni della gioventù; cerca la giustizia, la fede, la carità, la pace, insieme a quelli che invocano il Signore con cuore puro. Evita inoltre le discussioni sciocche e da ignoranti, sapendo che provocano litigi. Un servo del Signore non deve essere litigioso, ma mite con tutti, capace di insegnare, paziente, dolce nel rimproverare quelli che gli si mettono contro, nella speranza che Dio conceda loro di convertirsi, perché riconoscano la verità e rientrino in se stessi, </w:t>
      </w:r>
      <w:bookmarkStart w:id="565" w:name="_Hlk132003975"/>
      <w:r w:rsidRPr="007D4D1D">
        <w:rPr>
          <w:rFonts w:ascii="Arial" w:eastAsia="Calibri" w:hAnsi="Arial" w:cs="Arial"/>
          <w:i/>
          <w:iCs/>
          <w:sz w:val="24"/>
          <w:szCs w:val="24"/>
          <w:lang w:eastAsia="en-US"/>
        </w:rPr>
        <w:t>liberandosi dal laccio del diavolo</w:t>
      </w:r>
      <w:bookmarkEnd w:id="565"/>
      <w:r w:rsidRPr="007D4D1D">
        <w:rPr>
          <w:rFonts w:ascii="Arial" w:eastAsia="Calibri" w:hAnsi="Arial" w:cs="Arial"/>
          <w:i/>
          <w:iCs/>
          <w:sz w:val="24"/>
          <w:szCs w:val="24"/>
          <w:lang w:eastAsia="en-US"/>
        </w:rPr>
        <w:t>, che li tiene prigionieri perché facciano la sua volontà (2Tm 2, 22-26).</w:t>
      </w:r>
      <w:r w:rsidR="007D4D1D">
        <w:rPr>
          <w:rFonts w:ascii="Arial" w:eastAsia="Calibri" w:hAnsi="Arial" w:cs="Arial"/>
          <w:i/>
          <w:iCs/>
          <w:sz w:val="24"/>
          <w:szCs w:val="24"/>
          <w:lang w:eastAsia="en-US"/>
        </w:rPr>
        <w:t xml:space="preserve"> </w:t>
      </w:r>
    </w:p>
    <w:p w14:paraId="221AE8C8" w14:textId="77777777" w:rsidR="00774A37" w:rsidRPr="007D4D1D" w:rsidRDefault="00774A37" w:rsidP="00166919">
      <w:pPr>
        <w:spacing w:after="120"/>
        <w:jc w:val="both"/>
        <w:rPr>
          <w:rFonts w:ascii="Arial" w:eastAsia="Calibri" w:hAnsi="Arial" w:cs="Arial"/>
          <w:i/>
          <w:iCs/>
          <w:sz w:val="24"/>
          <w:szCs w:val="24"/>
          <w:lang w:eastAsia="en-US"/>
        </w:rPr>
      </w:pPr>
      <w:r w:rsidRPr="007D4D1D">
        <w:rPr>
          <w:rFonts w:ascii="Arial" w:eastAsia="Calibri" w:hAnsi="Arial" w:cs="Arial"/>
          <w:sz w:val="24"/>
          <w:szCs w:val="24"/>
          <w:lang w:eastAsia="en-US"/>
        </w:rPr>
        <w:t>Pensiamo oggi alla capacità di insegnare. Per svolgere secondo purezza di grazia e di verità sono necessarie due cose. Prima di tutto il possesso della sana dottrina. Insegnare dalla falsità o dall’errore o dalla parzialità è già un danno gravissimo che si arreca alle anime. Se poi alla falsità, all’errore, alla parzialità di aggiunge la malizia e la cattiveria del cuore e della mente, allore anziché liberare dal laccio del diavolo, si opera perché questi lacci siano resistenti al massimo. Se poi un vicario di Cristo Gesù insegna, posseduto lui dal diavolo, allora i disastri sono oltremodo ingenti. Quando un vicario di Cristo Gesù è posseduto dal diavolo? Quando il diavolo ne governa i pensieri. Quando un vicario di Cristo Signore è governato nei pensieri sempre trasformerà la missione di salvezza in missione di perdizione, e da ministro della luce si farà ministro delle tenebre. Da inviato di Cristo perché apra le porte del regno di Dio si trasforma in un inviato di Satana per aprire tutte le porte che conducono alla perdizione eterna. L’Apostolo Paolo conosce tutti i danni che un falso apostolo di Gesù genera nei cuori e mette in guardia:</w:t>
      </w:r>
      <w:r w:rsidRPr="007D4D1D">
        <w:rPr>
          <w:rFonts w:ascii="Arial" w:eastAsia="Calibri" w:hAnsi="Arial" w:cs="Arial"/>
          <w:i/>
          <w:iCs/>
          <w:sz w:val="24"/>
          <w:szCs w:val="24"/>
          <w:lang w:eastAsia="en-US"/>
        </w:rPr>
        <w:t xml:space="preserve"> </w:t>
      </w:r>
    </w:p>
    <w:p w14:paraId="7D610836" w14:textId="77777777"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Acaia! (2Cor 11,1-10).</w:t>
      </w:r>
    </w:p>
    <w:p w14:paraId="0E84EB5E" w14:textId="77777777" w:rsidR="00774A37" w:rsidRPr="007D4D1D" w:rsidRDefault="00774A37" w:rsidP="0016691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Quanto l’Apostolo Paolo raccomanda a Timoteo vale anche per ogni discepolo di Cristo Gesù. Dovendo ogni membro del corpo di Cristo aiutare ogni uomo perché </w:t>
      </w:r>
      <w:r w:rsidRPr="007D4D1D">
        <w:rPr>
          <w:rFonts w:ascii="Arial" w:eastAsia="Calibri" w:hAnsi="Arial" w:cs="Arial"/>
          <w:sz w:val="24"/>
          <w:szCs w:val="24"/>
          <w:lang w:eastAsia="en-US"/>
        </w:rPr>
        <w:lastRenderedPageBreak/>
        <w:t xml:space="preserve">si liberi dal laccio del diavolo, è necessario che prima degli altri, sia liberato esse stesso. Chi è caduto nei lacci del diavolo non può liberare altri. Oggi moltissimi discepoli di Gesù sono posseduti dal diavolo e se posseduti nulla possono fare per liberare i fratelli. Oggi sono moltissimi coloro che pensano i pensieri di Satana, rinnegando i pensieri di Cristo Gesù, che sono purissimi pensieri del Padre suo nello Spirito Santo. La Madre di Dio, la Madre della Redenzione ci aiuti a liberarci da ogni possessione diabolica. Noi liberati possiamo liberare il mondo. </w:t>
      </w:r>
    </w:p>
    <w:p w14:paraId="1C46306B" w14:textId="77777777" w:rsidR="00774A37" w:rsidRPr="007D4D1D" w:rsidRDefault="00774A37" w:rsidP="00166919">
      <w:pPr>
        <w:spacing w:after="120"/>
        <w:jc w:val="both"/>
        <w:rPr>
          <w:rFonts w:ascii="Arial" w:eastAsia="Calibri" w:hAnsi="Arial" w:cs="Arial"/>
          <w:iCs/>
          <w:sz w:val="24"/>
          <w:szCs w:val="24"/>
          <w:lang w:eastAsia="en-US"/>
        </w:rPr>
      </w:pPr>
      <w:bookmarkStart w:id="566" w:name="_Toc133053952"/>
      <w:r w:rsidRPr="007D4D1D">
        <w:rPr>
          <w:rFonts w:ascii="Arial" w:hAnsi="Arial" w:cs="Arial"/>
          <w:b/>
          <w:bCs/>
          <w:i/>
          <w:iCs/>
          <w:kern w:val="28"/>
          <w:sz w:val="24"/>
          <w:szCs w:val="24"/>
        </w:rPr>
        <w:t>Guàrdati bene da costoro!</w:t>
      </w:r>
      <w:bookmarkEnd w:id="566"/>
      <w:r w:rsidRPr="007D4D1D">
        <w:rPr>
          <w:rFonts w:ascii="Arial" w:hAnsi="Arial" w:cs="Arial"/>
          <w:b/>
          <w:bCs/>
          <w:i/>
          <w:iCs/>
          <w:kern w:val="28"/>
          <w:sz w:val="24"/>
          <w:szCs w:val="24"/>
        </w:rPr>
        <w:t xml:space="preserve"> </w:t>
      </w:r>
      <w:r w:rsidRPr="007D4D1D">
        <w:rPr>
          <w:rFonts w:ascii="Arial" w:eastAsia="Calibri" w:hAnsi="Arial" w:cs="Arial"/>
          <w:iCs/>
          <w:sz w:val="24"/>
          <w:szCs w:val="24"/>
          <w:lang w:eastAsia="en-US"/>
        </w:rPr>
        <w:t>Lo Spirito Santo per bocca dell’Apostolo Paolo rivela che vi è il mondo delle tenebre e il mondo della luce e chiede a Timoteo di guardarsi dall’essere lui, Vescovo della Chiesa di Dio, attratto dai pensieri e dalle opere di questo mondo. Lui dinanzi ad ogni uomo deve sempre rispondere con il purissimo Vangelo di Cristo Gesù, nel sommo rispetto della sana dottrina. Ecco come lo Spirito Santo dipinge questo mondo di tenebra sia nella Prima Lettera a Timoteo e sia in quella scritta ai Romani:</w:t>
      </w:r>
    </w:p>
    <w:p w14:paraId="4BBC4659" w14:textId="77777777"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 “Noi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(1Tm 1,8-11).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w:t>
      </w:r>
      <w:r w:rsidRPr="007D4D1D">
        <w:rPr>
          <w:rFonts w:ascii="Arial" w:eastAsia="Calibri" w:hAnsi="Arial" w:cs="Arial"/>
          <w:i/>
          <w:iCs/>
          <w:sz w:val="24"/>
          <w:szCs w:val="24"/>
          <w:lang w:eastAsia="en-US"/>
        </w:rPr>
        <w:lastRenderedPageBreak/>
        <w:t>presuntuosi, ingegnosi nel male, ribelli ai genitori, insensati, sleali, senza cuore, senza misericordia. E, pur conoscendo il giudizio di Dio, che cioè gli autori di tali cose meritano la morte, non solo le commettono, ma anche approvano chi le fa (Rm 1,18-32). I</w:t>
      </w:r>
    </w:p>
    <w:p w14:paraId="10E39722" w14:textId="77777777"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n questa seconda Lettera ecco da chi Timoteo si dovrà guardare: </w:t>
      </w:r>
    </w:p>
    <w:p w14:paraId="06299BD1" w14:textId="77777777"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w:t>
      </w:r>
    </w:p>
    <w:p w14:paraId="054B57B4" w14:textId="77777777"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Come si guarderà Timoteo? Rimanendo sempre ancorato alla Parola del Vangelo, letta nello Spirito Santo e nello Spirito Santo compresa. Se Timoteo anche in un solo istante si separerà dallo Spirito del Signore, questo mondo dal pensiero diabolico, satanico, infernale lo conquisterà o in poco o in molto e lui si trasformerà in un infedele amministratore della purissima verità e grazia del suo Maestro, il Crocifisso per non aver voluto abbracciare il pensiero di questo mondo, respingendolo con ogni luce di Parola del Padre suo, sempre annunciata in pienezza di sapienza e di dottrina, nello Spirito Santo. </w:t>
      </w:r>
    </w:p>
    <w:p w14:paraId="36703F66" w14:textId="07F02C26"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Sappi che negli ultimi tempi verranno momenti difficili. </w:t>
      </w:r>
      <w:bookmarkStart w:id="567" w:name="_Hlk132043278"/>
      <w:r w:rsidRPr="007D4D1D">
        <w:rPr>
          <w:rFonts w:ascii="Arial" w:eastAsia="Calibri" w:hAnsi="Arial" w:cs="Arial"/>
          <w:i/>
          <w:iCs/>
          <w:sz w:val="24"/>
          <w:szCs w:val="24"/>
          <w:lang w:eastAsia="en-US"/>
        </w:rPr>
        <w:t xml:space="preserve">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w:t>
      </w:r>
      <w:bookmarkStart w:id="568" w:name="_Hlk132043213"/>
      <w:bookmarkEnd w:id="567"/>
      <w:r w:rsidRPr="007D4D1D">
        <w:rPr>
          <w:rFonts w:ascii="Arial" w:eastAsia="Calibri" w:hAnsi="Arial" w:cs="Arial"/>
          <w:i/>
          <w:iCs/>
          <w:sz w:val="24"/>
          <w:szCs w:val="24"/>
          <w:lang w:eastAsia="en-US"/>
        </w:rPr>
        <w:t xml:space="preserve">Guàrdati bene da costoro! </w:t>
      </w:r>
      <w:bookmarkEnd w:id="568"/>
      <w:r w:rsidRPr="007D4D1D">
        <w:rPr>
          <w:rFonts w:ascii="Arial" w:eastAsia="Calibri" w:hAnsi="Arial" w:cs="Arial"/>
          <w:i/>
          <w:iCs/>
          <w:sz w:val="24"/>
          <w:szCs w:val="24"/>
          <w:lang w:eastAsia="en-US"/>
        </w:rPr>
        <w:t>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 (2Tm 3, 1-9).</w:t>
      </w:r>
      <w:r w:rsidR="007D4D1D">
        <w:rPr>
          <w:rFonts w:ascii="Arial" w:eastAsia="Calibri" w:hAnsi="Arial" w:cs="Arial"/>
          <w:i/>
          <w:iCs/>
          <w:sz w:val="24"/>
          <w:szCs w:val="24"/>
          <w:lang w:eastAsia="en-US"/>
        </w:rPr>
        <w:t xml:space="preserve"> </w:t>
      </w:r>
    </w:p>
    <w:p w14:paraId="0B3D0FF0" w14:textId="77777777" w:rsidR="00774A37" w:rsidRPr="007D4D1D" w:rsidRDefault="00774A37" w:rsidP="0016691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Oggi dobbiamo confessare che questo mondo di tenebra si sta inabissando in una oscurità sempre più fitta e sempre più distruttrice di ogni divina verità, verità sia creata nella natura dell’uomo e sia rivelata e insegnata dallo Spirito Santo. Dobbiamo altresì confessare che moltissimi discepoli di Gesù hanno disatteso questo ordine che lo Spirito Santo ha dato a Timoteo: </w:t>
      </w:r>
      <w:r w:rsidRPr="007D4D1D">
        <w:rPr>
          <w:rFonts w:ascii="Arial" w:eastAsia="Calibri" w:hAnsi="Arial" w:cs="Arial"/>
          <w:i/>
          <w:iCs/>
          <w:sz w:val="24"/>
          <w:szCs w:val="24"/>
          <w:lang w:eastAsia="en-US"/>
        </w:rPr>
        <w:t>“Guàrdati bene da costoro”</w:t>
      </w:r>
      <w:r w:rsidRPr="007D4D1D">
        <w:rPr>
          <w:rFonts w:ascii="Arial" w:eastAsia="Calibri" w:hAnsi="Arial" w:cs="Arial"/>
          <w:sz w:val="24"/>
          <w:szCs w:val="24"/>
          <w:lang w:eastAsia="en-US"/>
        </w:rPr>
        <w:t xml:space="preserve">. Sono ormai moltissimi i cristiani che conquistati da questo mondo di oscurità e di fittissima nebbia spirituale, lavorano per includere questo mondo nella Chiesa, tanto grande è il fascino con il quale esso li ha sedotti, conquistati, imprigionati, legati ad esso con pesanti catene di bronzo. Se il Padre celeste non scende in questo sepolcro di tenebra e di universale immoralità e amoralità e liberi la Chiesa da questo fascino di peccato così come è sceso nel sepolcro del Figlio suo per liberarlo dalla schiavitù della morte, per moltissimi discepoli di Gesù non ci sarà mai più luce vera. Ci sarà solo quella falsa luce di tenebra con la quale sono </w:t>
      </w:r>
      <w:r w:rsidRPr="007D4D1D">
        <w:rPr>
          <w:rFonts w:ascii="Arial" w:eastAsia="Calibri" w:hAnsi="Arial" w:cs="Arial"/>
          <w:sz w:val="24"/>
          <w:szCs w:val="24"/>
          <w:lang w:eastAsia="en-US"/>
        </w:rPr>
        <w:lastRenderedPageBreak/>
        <w:t xml:space="preserve">abbagliati e condotto nella morte spirituale. Il momento presente è assai pesante per la Chiesa. O i suoi figli trovano la forza nello Spirito Santo per opporsi e resistere a questo mondo di tenebre, o altrimenti per moltissimi si chiuderanno per sempre le porte della luce eterna. Anziché essere loro ad evangelizzare il mondo, sarà il mondo che trionferà nella sua “evangelizzazione” di peccato e di morte. La Madre della Redenzione interceda presso il Figlio e ci ottenga la grazia della perfetta e piena liberazione. </w:t>
      </w:r>
    </w:p>
    <w:p w14:paraId="40992289" w14:textId="6C1564D2" w:rsidR="00774A37" w:rsidRPr="007D4D1D" w:rsidRDefault="00774A37" w:rsidP="00166919">
      <w:pPr>
        <w:spacing w:after="120"/>
        <w:jc w:val="both"/>
        <w:rPr>
          <w:rFonts w:ascii="Arial" w:eastAsia="Calibri" w:hAnsi="Arial" w:cs="Arial"/>
          <w:iCs/>
          <w:sz w:val="24"/>
          <w:szCs w:val="24"/>
          <w:lang w:eastAsia="en-US"/>
        </w:rPr>
      </w:pPr>
      <w:bookmarkStart w:id="569" w:name="_Toc133053964"/>
      <w:r w:rsidRPr="007D4D1D">
        <w:rPr>
          <w:rFonts w:ascii="Arial" w:hAnsi="Arial" w:cs="Arial"/>
          <w:b/>
          <w:bCs/>
          <w:i/>
          <w:iCs/>
          <w:kern w:val="28"/>
          <w:sz w:val="24"/>
          <w:szCs w:val="24"/>
        </w:rPr>
        <w:t>Perché l’uomo di Dio sia completo e ben preparato per ogni opera buona</w:t>
      </w:r>
      <w:bookmarkEnd w:id="569"/>
      <w:r w:rsidRPr="007D4D1D">
        <w:rPr>
          <w:rFonts w:ascii="Arial" w:hAnsi="Arial" w:cs="Arial"/>
          <w:b/>
          <w:bCs/>
          <w:i/>
          <w:iCs/>
          <w:kern w:val="28"/>
          <w:sz w:val="24"/>
          <w:szCs w:val="24"/>
        </w:rPr>
        <w:t xml:space="preserve">. </w:t>
      </w:r>
      <w:r w:rsidRPr="007D4D1D">
        <w:rPr>
          <w:rFonts w:ascii="Arial" w:eastAsia="Calibri" w:hAnsi="Arial" w:cs="Arial"/>
          <w:iCs/>
          <w:sz w:val="24"/>
          <w:szCs w:val="24"/>
          <w:lang w:eastAsia="en-US"/>
        </w:rPr>
        <w:t xml:space="preserve">La perfetta conoscenza della Scrittura è necessaria, anzi obbligatoria per tutti coloro che sono chiamati a pensare secondo Dio. Chi è chiamato a pensare secondo Dio? Tutti coloro che sono stati investiti della missione di annunciare ad ogni uomo la divina volontà del loro vero ed unico Signore, vero ed unico Dio, vero ed unico Creatore, vero ed unico Salvatore, vero ed unico Redentore. Ad annunciare il Dio vivo e vero, il solo Dio vive </w:t>
      </w:r>
      <w:r w:rsidR="003F03E1">
        <w:rPr>
          <w:rFonts w:ascii="Arial" w:eastAsia="Calibri" w:hAnsi="Arial" w:cs="Arial"/>
          <w:iCs/>
          <w:sz w:val="24"/>
          <w:szCs w:val="24"/>
          <w:lang w:eastAsia="en-US"/>
        </w:rPr>
        <w:t>e</w:t>
      </w:r>
      <w:r w:rsidRPr="007D4D1D">
        <w:rPr>
          <w:rFonts w:ascii="Arial" w:eastAsia="Calibri" w:hAnsi="Arial" w:cs="Arial"/>
          <w:iCs/>
          <w:sz w:val="24"/>
          <w:szCs w:val="24"/>
          <w:lang w:eastAsia="en-US"/>
        </w:rPr>
        <w:t xml:space="preserve"> vero,</w:t>
      </w:r>
      <w:r w:rsidR="003F03E1">
        <w:rPr>
          <w:rFonts w:ascii="Arial" w:eastAsia="Calibri" w:hAnsi="Arial" w:cs="Arial"/>
          <w:iCs/>
          <w:sz w:val="24"/>
          <w:szCs w:val="24"/>
          <w:lang w:eastAsia="en-US"/>
        </w:rPr>
        <w:t xml:space="preserve"> </w:t>
      </w:r>
      <w:r w:rsidRPr="007D4D1D">
        <w:rPr>
          <w:rFonts w:ascii="Arial" w:eastAsia="Calibri" w:hAnsi="Arial" w:cs="Arial"/>
          <w:iCs/>
          <w:sz w:val="24"/>
          <w:szCs w:val="24"/>
          <w:lang w:eastAsia="en-US"/>
        </w:rPr>
        <w:t xml:space="preserve">oggi e per sempre è obbligato il Papa, sono obbligati i Cardinali, sono obbligati i Vescovi, sono obbligati i Presbiteri, sono obbligati i Diaconi, sono obbligati i Cresimati e son obbligati i battezzati. Quando si pensa secondo il Dio vivo e vero? Quando si pensa di Lui nella purezza e pienezza della conoscenza di tutta la Scrittura secondo la purissima verità posta in essa dallo Spirito Santo. Quando ci si lascia condurre dallo Spirito Santo a Tutta la verità. Quando si ha grande familiarità con la Sacra Tradizione Dogmatica della Chiesa e della Sana Dottrina così come a noi è stata tramandata dai Santi Padre e Dottori della Chiesa. Quando si imitano i Martiri e i Confessori della fede che in nulla si sono lasciati tentare dal pensiero degli uomini e né tantomeno dal pensiero di Satana. Di certo oggi non pensano secondo Dio nello Spirito Santo quanti stanno lavorando per trasformare la Chiesa di Cristo Gesù, che è divinamente Gerarchica – </w:t>
      </w:r>
      <w:r w:rsidRPr="007D4D1D">
        <w:rPr>
          <w:rFonts w:ascii="Arial" w:eastAsia="Calibri" w:hAnsi="Arial" w:cs="Arial"/>
          <w:i/>
          <w:sz w:val="24"/>
          <w:szCs w:val="24"/>
          <w:lang w:eastAsia="en-US"/>
        </w:rPr>
        <w:t>dal Padre, per il Figlio nel Figlio con il Figlio, per perenne opera dello Spirito Santo, agli Apostoli. Dagli Apostoli nello Spirito Santo, con lo Spirito Santo, per lo Spirito Santo, ad ogni altro membro del corpo di Cristo</w:t>
      </w:r>
      <w:r w:rsidRPr="007D4D1D">
        <w:rPr>
          <w:rFonts w:ascii="Arial" w:eastAsia="Calibri" w:hAnsi="Arial" w:cs="Arial"/>
          <w:iCs/>
          <w:sz w:val="24"/>
          <w:szCs w:val="24"/>
          <w:lang w:eastAsia="en-US"/>
        </w:rPr>
        <w:t xml:space="preserve"> – in una Chiesa assembleare, una Chiesa arcobaleno, una Chiesa dal basso, ad una Chiesa come qualcuno pensa a chiamarla: Chiesa Zelig, Chiesa proteiforme, Chiesa cioè capace di assumere tutte le forme del peccato del mondo. Chiesa che non segue più l’Agnello di Dio che toglie il peccato del mondo, perché il peccato da essa viene benedetto. Chiesa che non chiede più la conversione e la fede nel Vangelo, perché per essa conversione e fede al Vangelo appartenevano alla sua preistoria. Chiesa che neanche più chiede il battesimo, perché per molti suoi figli oggi, battezzare e non battezzare è senza alcun significato. Chiesa che non ha più come suo cuore Cristo Gesù, perché come suo cuore oggi deve essere il mondo e i suoi pensieri. È chiaro ed evidente che questa Chiesa che si vuole innalzare sulla terra sarà una vera Torre di Babele: </w:t>
      </w:r>
    </w:p>
    <w:p w14:paraId="4DCEAC06" w14:textId="77777777"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w:t>
      </w:r>
      <w:r w:rsidRPr="007D4D1D">
        <w:rPr>
          <w:rFonts w:ascii="Arial" w:eastAsia="Calibri" w:hAnsi="Arial" w:cs="Arial"/>
          <w:i/>
          <w:iCs/>
          <w:sz w:val="24"/>
          <w:szCs w:val="24"/>
          <w:lang w:eastAsia="en-US"/>
        </w:rPr>
        <w:lastRenderedPageBreak/>
        <w:t>uomini stavano costruendo. Il Signore disse: «Ecco, essi sono un 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0CAA3C3F" w14:textId="77777777"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 Differente che invece la Chiesa che nasce dalla Pentecoste: </w:t>
      </w:r>
    </w:p>
    <w:p w14:paraId="79D5FD19" w14:textId="77777777"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 (At 2,1-4). </w:t>
      </w:r>
    </w:p>
    <w:p w14:paraId="215B9B79" w14:textId="0DA1A403"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Tu invece mi hai seguito da vicino nell’insegnamento, nel modo di vivere, nei progetti, nella fede, nella magnanimità, nella carità, nella 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 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w:t>
      </w:r>
      <w:bookmarkStart w:id="570" w:name="_Hlk132141098"/>
      <w:r w:rsidRPr="007D4D1D">
        <w:rPr>
          <w:rFonts w:ascii="Arial" w:eastAsia="Calibri" w:hAnsi="Arial" w:cs="Arial"/>
          <w:i/>
          <w:iCs/>
          <w:sz w:val="24"/>
          <w:szCs w:val="24"/>
          <w:lang w:eastAsia="en-US"/>
        </w:rPr>
        <w:t xml:space="preserve">perché l’uomo di Dio sia completo e ben preparato per ogni opera buona </w:t>
      </w:r>
      <w:bookmarkEnd w:id="570"/>
      <w:r w:rsidRPr="007D4D1D">
        <w:rPr>
          <w:rFonts w:ascii="Arial" w:eastAsia="Calibri" w:hAnsi="Arial" w:cs="Arial"/>
          <w:i/>
          <w:iCs/>
          <w:sz w:val="24"/>
          <w:szCs w:val="24"/>
          <w:lang w:eastAsia="en-US"/>
        </w:rPr>
        <w:t>(2Tm 3,10-17).</w:t>
      </w:r>
      <w:r w:rsidR="007D4D1D">
        <w:rPr>
          <w:rFonts w:ascii="Arial" w:eastAsia="Calibri" w:hAnsi="Arial" w:cs="Arial"/>
          <w:i/>
          <w:iCs/>
          <w:sz w:val="24"/>
          <w:szCs w:val="24"/>
          <w:lang w:eastAsia="en-US"/>
        </w:rPr>
        <w:t xml:space="preserve"> </w:t>
      </w:r>
    </w:p>
    <w:p w14:paraId="5268404E" w14:textId="1DD5D435" w:rsidR="00774A37" w:rsidRPr="007D4D1D" w:rsidRDefault="00774A37" w:rsidP="0016691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Chi conferisce un ministero nella Chiesa o chi è chiamato ad eleggere qualcuno perché assuma un ministero, se non è lui colmo della verità dello Spirito Santo e non è interamente governato dal pensiero del Padre, in tutto conforme alla Divina Rivelazione, sempre conferirà il ministero dalla sua non conoscenza della verità e anche eleggerà dalla sua grande ignoranza nelle cose che riguardano Dio. Non sceglierà e non conferirà il ministero dal pensiero di Dio, eleggerà e conferirà il ministero dal pensiero degli uomini. Costui e costoro devono sapere che sono responsabili di tutto il male spirituale e morale prodotto dal frutto della loro scelta. Se i cardinali eleggono un papa dal pensiero degli uomini e non dal pensiero di Dio, essi sono responsabili di tutto il male che il loro eletto produrrà nella Chiesa. Cos dicasi per ogni elezione, ogni scelta, ogni nomina, ogni conferimento di ministero. Ecco perché l’Apostolo Paolo chiede a Timoteo di non discostarsi in nulla né dallo Spirito Santo e né dalla Sacra Scrittura. La Madre di Dio ci aiuti. Vogliamo essere perennemente governati dal pensiero di Dio.</w:t>
      </w:r>
      <w:r w:rsidR="007D4D1D">
        <w:rPr>
          <w:rFonts w:ascii="Arial" w:eastAsia="Calibri" w:hAnsi="Arial" w:cs="Arial"/>
          <w:sz w:val="24"/>
          <w:szCs w:val="24"/>
          <w:lang w:eastAsia="en-US"/>
        </w:rPr>
        <w:t xml:space="preserve"> </w:t>
      </w:r>
    </w:p>
    <w:p w14:paraId="0477D7E4" w14:textId="5D38F899" w:rsidR="00774A37" w:rsidRPr="007D4D1D" w:rsidRDefault="00774A37" w:rsidP="00166919">
      <w:pPr>
        <w:spacing w:after="120"/>
        <w:jc w:val="both"/>
        <w:rPr>
          <w:rFonts w:ascii="Arial" w:eastAsia="Calibri" w:hAnsi="Arial" w:cs="Arial"/>
          <w:iCs/>
          <w:sz w:val="24"/>
          <w:szCs w:val="24"/>
          <w:lang w:eastAsia="en-US"/>
        </w:rPr>
      </w:pPr>
      <w:bookmarkStart w:id="571" w:name="_Toc133053976"/>
      <w:r w:rsidRPr="007D4D1D">
        <w:rPr>
          <w:rFonts w:ascii="Arial" w:eastAsia="Calibri" w:hAnsi="Arial" w:cs="Arial"/>
          <w:b/>
          <w:bCs/>
          <w:i/>
          <w:iCs/>
          <w:kern w:val="28"/>
          <w:sz w:val="24"/>
          <w:szCs w:val="24"/>
          <w:lang w:eastAsia="en-US"/>
        </w:rPr>
        <w:t>Compi la tua opera di annunciatore del Vangelo</w:t>
      </w:r>
      <w:bookmarkEnd w:id="571"/>
      <w:r w:rsidRPr="007D4D1D">
        <w:rPr>
          <w:rFonts w:ascii="Arial" w:eastAsia="Calibri" w:hAnsi="Arial" w:cs="Arial"/>
          <w:b/>
          <w:bCs/>
          <w:i/>
          <w:iCs/>
          <w:kern w:val="28"/>
          <w:sz w:val="24"/>
          <w:szCs w:val="24"/>
          <w:lang w:eastAsia="en-US"/>
        </w:rPr>
        <w:t xml:space="preserve">. </w:t>
      </w:r>
      <w:r w:rsidRPr="007D4D1D">
        <w:rPr>
          <w:rFonts w:ascii="Arial" w:eastAsia="Calibri" w:hAnsi="Arial" w:cs="Arial"/>
          <w:iCs/>
          <w:sz w:val="24"/>
          <w:szCs w:val="24"/>
          <w:lang w:eastAsia="en-US"/>
        </w:rPr>
        <w:t xml:space="preserve">Se per un assurdo impossibile, domani tutta la Chiesa abbracciasse il pensiero del mondo come suo </w:t>
      </w:r>
      <w:r w:rsidRPr="007D4D1D">
        <w:rPr>
          <w:rFonts w:ascii="Arial" w:eastAsia="Calibri" w:hAnsi="Arial" w:cs="Arial"/>
          <w:iCs/>
          <w:sz w:val="24"/>
          <w:szCs w:val="24"/>
          <w:lang w:eastAsia="en-US"/>
        </w:rPr>
        <w:lastRenderedPageBreak/>
        <w:t>vangelo e suo stile e modalità di essere e di operare, spetta ad ogni singolo Vescovo, che è Vicario di Cristo Gesù, rimanere fedele alla Parola, al Comando, alla Missione, allo Spirito Santo</w:t>
      </w:r>
      <w:r w:rsidR="007D4D1D">
        <w:rPr>
          <w:rFonts w:ascii="Arial" w:eastAsia="Calibri" w:hAnsi="Arial" w:cs="Arial"/>
          <w:iCs/>
          <w:sz w:val="24"/>
          <w:szCs w:val="24"/>
          <w:lang w:eastAsia="en-US"/>
        </w:rPr>
        <w:t xml:space="preserve"> </w:t>
      </w:r>
      <w:r w:rsidRPr="007D4D1D">
        <w:rPr>
          <w:rFonts w:ascii="Arial" w:eastAsia="Calibri" w:hAnsi="Arial" w:cs="Arial"/>
          <w:iCs/>
          <w:sz w:val="24"/>
          <w:szCs w:val="24"/>
          <w:lang w:eastAsia="en-US"/>
        </w:rPr>
        <w:t xml:space="preserve">che gli sono stati affidati. Ecco cosa chiede l’Apostolo Paolo a Timoteo: </w:t>
      </w:r>
    </w:p>
    <w:p w14:paraId="04A1FA5B" w14:textId="0FBE00CE"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“Tu annuncia la Parola, insiti al momento opportuno e non opportuno, </w:t>
      </w:r>
      <w:bookmarkStart w:id="572" w:name="_Hlk132271010"/>
      <w:r w:rsidRPr="007D4D1D">
        <w:rPr>
          <w:rFonts w:ascii="Arial" w:eastAsia="Calibri" w:hAnsi="Arial" w:cs="Arial"/>
          <w:i/>
          <w:iCs/>
          <w:sz w:val="24"/>
          <w:szCs w:val="24"/>
          <w:lang w:eastAsia="en-US"/>
        </w:rPr>
        <w:t>ammonisci, rimprovera, esorta con ogni magnanimità e insegnamento. Tu vigila attentamente, sopporta le</w:t>
      </w:r>
      <w:r w:rsidR="007D4D1D">
        <w:rPr>
          <w:rFonts w:ascii="Arial" w:eastAsia="Calibri" w:hAnsi="Arial" w:cs="Arial"/>
          <w:i/>
          <w:iCs/>
          <w:sz w:val="24"/>
          <w:szCs w:val="24"/>
          <w:lang w:eastAsia="en-US"/>
        </w:rPr>
        <w:t xml:space="preserve"> </w:t>
      </w:r>
      <w:r w:rsidRPr="007D4D1D">
        <w:rPr>
          <w:rFonts w:ascii="Arial" w:eastAsia="Calibri" w:hAnsi="Arial" w:cs="Arial"/>
          <w:i/>
          <w:iCs/>
          <w:sz w:val="24"/>
          <w:szCs w:val="24"/>
          <w:lang w:eastAsia="en-US"/>
        </w:rPr>
        <w:t>sofferenze, compi la tua opera di annunciare il Vangelo, adempi il tuo ministero”</w:t>
      </w:r>
      <w:bookmarkEnd w:id="572"/>
      <w:r w:rsidRPr="007D4D1D">
        <w:rPr>
          <w:rFonts w:ascii="Arial" w:eastAsia="Calibri" w:hAnsi="Arial" w:cs="Arial"/>
          <w:i/>
          <w:iCs/>
          <w:sz w:val="24"/>
          <w:szCs w:val="24"/>
          <w:lang w:eastAsia="en-US"/>
        </w:rPr>
        <w:t xml:space="preserve">. </w:t>
      </w:r>
    </w:p>
    <w:p w14:paraId="550E3532" w14:textId="77777777"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Ecco cosa sempre dovrà fare un Vescovo della Chiesa di Dio, nella Chiesa di Dio e nel mondo: </w:t>
      </w:r>
    </w:p>
    <w:p w14:paraId="1D1BAB96" w14:textId="77777777"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b/>
          <w:bCs/>
          <w:iCs/>
          <w:sz w:val="24"/>
          <w:szCs w:val="24"/>
          <w:lang w:eastAsia="en-US"/>
        </w:rPr>
        <w:t>Tu annuncia la Parola</w:t>
      </w:r>
      <w:r w:rsidRPr="007D4D1D">
        <w:rPr>
          <w:rFonts w:ascii="Arial" w:eastAsia="Calibri" w:hAnsi="Arial" w:cs="Arial"/>
          <w:iCs/>
          <w:sz w:val="24"/>
          <w:szCs w:val="24"/>
          <w:lang w:eastAsia="en-US"/>
        </w:rPr>
        <w:t xml:space="preserve">: la vita della Chiesa e del mondo è dall’annuncio della Parola. La Parola è quella di Gesù. Alla Parola di Gesù nulla va tolto e nulla va aggiunto. Integra e pura al Vescovo è stata consegnata. Integra e pura la dovrà annunciare. Lo ripetiamo. Anche se tutti gli altri Vescovi abbracciassero come loro vangelo il pensiero del mondo, spetta ad ogni singolo Vescovo, anche se rimane solo, restare fedele alla Parola e allo Spirito Santo che dona la verità della Parola. </w:t>
      </w:r>
    </w:p>
    <w:p w14:paraId="49926CF6" w14:textId="77777777"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b/>
          <w:bCs/>
          <w:iCs/>
          <w:sz w:val="24"/>
          <w:szCs w:val="24"/>
          <w:lang w:eastAsia="en-US"/>
        </w:rPr>
        <w:t>Insiste al momento opportuno e non opportuno</w:t>
      </w:r>
      <w:r w:rsidRPr="007D4D1D">
        <w:rPr>
          <w:rFonts w:ascii="Arial" w:eastAsia="Calibri" w:hAnsi="Arial" w:cs="Arial"/>
          <w:iCs/>
          <w:sz w:val="24"/>
          <w:szCs w:val="24"/>
          <w:lang w:eastAsia="en-US"/>
        </w:rPr>
        <w:t xml:space="preserve">: Ci sono circostanze favorevoli perché si possa annunciare il Vangelo. Ecco in cosa consiste la sapienza dello Spirito Santo che governa il cuore del Vescovo: trasformare i momenti non opportuni in momenti opportuni. Questa è stata la scienza di Gesù. Questa dovrà essere la scienza nello Spirito Santo di ogni Vescovo: sapere sempre rendere lui opportuni i momenti non opportuno, favorevoli i momenti non favorevoli. Presso un pozzo, a mezzo giorno, di fronte ad una donna ostile, il momento per annunciare la Parola di certo non è opportuno. Ecco la sapienza di Gesù Signore: Lui ha trasformato quel momento non favorevole in un momento favorevolissimo. Lo attestano i frutti prodotti. </w:t>
      </w:r>
    </w:p>
    <w:p w14:paraId="116B008C" w14:textId="77777777"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b/>
          <w:bCs/>
          <w:iCs/>
          <w:sz w:val="24"/>
          <w:szCs w:val="24"/>
          <w:lang w:eastAsia="en-US"/>
        </w:rPr>
        <w:t xml:space="preserve">Ammonisci: </w:t>
      </w:r>
      <w:r w:rsidRPr="007D4D1D">
        <w:rPr>
          <w:rFonts w:ascii="Arial" w:eastAsia="Calibri" w:hAnsi="Arial" w:cs="Arial"/>
          <w:iCs/>
          <w:sz w:val="24"/>
          <w:szCs w:val="24"/>
          <w:lang w:eastAsia="en-US"/>
        </w:rPr>
        <w:t>l’ammonimento</w:t>
      </w:r>
      <w:r w:rsidRPr="007D4D1D">
        <w:rPr>
          <w:rFonts w:ascii="Arial" w:eastAsia="Calibri" w:hAnsi="Arial" w:cs="Arial"/>
          <w:b/>
          <w:bCs/>
          <w:iCs/>
          <w:sz w:val="24"/>
          <w:szCs w:val="24"/>
          <w:lang w:eastAsia="en-US"/>
        </w:rPr>
        <w:t xml:space="preserve"> </w:t>
      </w:r>
      <w:r w:rsidRPr="007D4D1D">
        <w:rPr>
          <w:rFonts w:ascii="Arial" w:eastAsia="Calibri" w:hAnsi="Arial" w:cs="Arial"/>
          <w:iCs/>
          <w:sz w:val="24"/>
          <w:szCs w:val="24"/>
          <w:lang w:eastAsia="en-US"/>
        </w:rPr>
        <w:t xml:space="preserve">serve a mettere l’ascoltatore dinanzi agli amari frutti che il suo rifiuto di ascoltare la Parola sempre produce. Sono frutti di morte eterna per chi non ascolta e anche per tutti coloro la cui fede dipende dalla sua fede. Ammonire è vero ministero di ogni Vescovo di Cristo Gesù. Anche i suoi fratelli Vescovi lui deve ammonire, se vede nello Spirito Santo che hanno abbandonato la Parola del Signore. </w:t>
      </w:r>
    </w:p>
    <w:p w14:paraId="5100B2E8" w14:textId="77777777"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b/>
          <w:bCs/>
          <w:iCs/>
          <w:sz w:val="24"/>
          <w:szCs w:val="24"/>
          <w:lang w:eastAsia="en-US"/>
        </w:rPr>
        <w:t>Rimprovera</w:t>
      </w:r>
      <w:r w:rsidRPr="007D4D1D">
        <w:rPr>
          <w:rFonts w:ascii="Arial" w:eastAsia="Calibri" w:hAnsi="Arial" w:cs="Arial"/>
          <w:iCs/>
          <w:sz w:val="24"/>
          <w:szCs w:val="24"/>
          <w:lang w:eastAsia="en-US"/>
        </w:rPr>
        <w:t xml:space="preserve">: il rimprovero è porre l’altro dinanzi ai suoi errori, invitando perché non li ripeta più. Anche il rimprovero va fatto nello Spirito Santo. L’errore deve riguardare la Parola ascoltata, la Parola letta, la Parola interpretata, la Parola vissuta. Quanto tu stai facendo non è secondo la purezza e l’integrità della Parola del Signore. </w:t>
      </w:r>
    </w:p>
    <w:p w14:paraId="22DC4307" w14:textId="77777777"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b/>
          <w:bCs/>
          <w:iCs/>
          <w:sz w:val="24"/>
          <w:szCs w:val="24"/>
          <w:lang w:eastAsia="en-US"/>
        </w:rPr>
        <w:t xml:space="preserve">Esorta con ogni magnanimità e insegnamento: </w:t>
      </w:r>
      <w:r w:rsidRPr="007D4D1D">
        <w:rPr>
          <w:rFonts w:ascii="Arial" w:eastAsia="Calibri" w:hAnsi="Arial" w:cs="Arial"/>
          <w:iCs/>
          <w:sz w:val="24"/>
          <w:szCs w:val="24"/>
          <w:lang w:eastAsia="en-US"/>
        </w:rPr>
        <w:t xml:space="preserve">l’esortazione è nella manifestazione della purissima verità che è chiesto a noi di vivere, verità che riguarda tutto il mistero di Cristo Gesù, con invito fatto con il nostro cuore e soprattutto con lo Spirito Santo che ci anima perché si accolga la Parola, la si viva, si perseveri in essa. L’esortazione va fatta con carità magnanima e con insegnamento purissimo. Chi vuole esortare sempre dovrà essere pieno di Spirito Santo. Senza lo Spirito Santo, in noi nulla viene da Dio. </w:t>
      </w:r>
    </w:p>
    <w:p w14:paraId="770427BA" w14:textId="07216A1C"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lastRenderedPageBreak/>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w:t>
      </w:r>
      <w:bookmarkStart w:id="573" w:name="_Hlk132216659"/>
      <w:r w:rsidRPr="007D4D1D">
        <w:rPr>
          <w:rFonts w:ascii="Arial" w:eastAsia="Calibri" w:hAnsi="Arial" w:cs="Arial"/>
          <w:i/>
          <w:iCs/>
          <w:sz w:val="24"/>
          <w:szCs w:val="24"/>
          <w:lang w:eastAsia="en-US"/>
        </w:rPr>
        <w:t>rifiutando di dare ascolto alla verità per perdersi dietro alle favole</w:t>
      </w:r>
      <w:bookmarkEnd w:id="573"/>
      <w:r w:rsidRPr="007D4D1D">
        <w:rPr>
          <w:rFonts w:ascii="Arial" w:eastAsia="Calibri" w:hAnsi="Arial" w:cs="Arial"/>
          <w:i/>
          <w:iCs/>
          <w:sz w:val="24"/>
          <w:szCs w:val="24"/>
          <w:lang w:eastAsia="en-US"/>
        </w:rPr>
        <w:t>. Tu però vigila attentamente, sopporta le sofferenze, compi la tua opera di annunciatore del Vangelo, adempi il tuo ministero. (2Tm 4,1-5).</w:t>
      </w:r>
      <w:r w:rsidR="007D4D1D">
        <w:rPr>
          <w:rFonts w:ascii="Arial" w:eastAsia="Calibri" w:hAnsi="Arial" w:cs="Arial"/>
          <w:i/>
          <w:iCs/>
          <w:sz w:val="24"/>
          <w:szCs w:val="24"/>
          <w:lang w:eastAsia="en-US"/>
        </w:rPr>
        <w:t xml:space="preserve"> </w:t>
      </w:r>
    </w:p>
    <w:p w14:paraId="7574EFA5" w14:textId="77777777"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b/>
          <w:bCs/>
          <w:iCs/>
          <w:sz w:val="24"/>
          <w:szCs w:val="24"/>
          <w:lang w:eastAsia="en-US"/>
        </w:rPr>
        <w:t>Tu vigila attentamente</w:t>
      </w:r>
      <w:r w:rsidRPr="007D4D1D">
        <w:rPr>
          <w:rFonts w:ascii="Arial" w:eastAsia="Calibri" w:hAnsi="Arial" w:cs="Arial"/>
          <w:i/>
          <w:sz w:val="24"/>
          <w:szCs w:val="24"/>
          <w:lang w:eastAsia="en-US"/>
        </w:rPr>
        <w:t xml:space="preserve">: </w:t>
      </w:r>
      <w:r w:rsidRPr="007D4D1D">
        <w:rPr>
          <w:rFonts w:ascii="Arial" w:eastAsia="Calibri" w:hAnsi="Arial" w:cs="Arial"/>
          <w:iCs/>
          <w:sz w:val="24"/>
          <w:szCs w:val="24"/>
          <w:lang w:eastAsia="en-US"/>
        </w:rPr>
        <w:t xml:space="preserve">su cosa deve vigilare un Vescovo della Chiesa di Dio? Deve vigilare perché la Parola di Gesù rimanga sempre Parola di Gesù, il Vangelo rimanga sempre Vangelo, la verità contenuta nella Parola rimanga sempre verità, Il Vero Dio rimanga sempre Vero Dio, il Vero Cristo Gesù rimanga sempre il Vero Cristo Gesù, il Vero Spirito Santo rimanga il Vero Spirito Santo, la Vera Chiesa rimanga sempre la Vera Chiesa, il mistero rivelato rimanga nella sua purezza. Anche la missione evangelizzatrice deve rimanere nell’integrità e purezza. </w:t>
      </w:r>
    </w:p>
    <w:p w14:paraId="221A8E7F" w14:textId="4F65BEB7"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b/>
          <w:bCs/>
          <w:iCs/>
          <w:sz w:val="24"/>
          <w:szCs w:val="24"/>
          <w:lang w:eastAsia="en-US"/>
        </w:rPr>
        <w:t>Sopporta le</w:t>
      </w:r>
      <w:r w:rsidR="007D4D1D">
        <w:rPr>
          <w:rFonts w:ascii="Arial" w:eastAsia="Calibri" w:hAnsi="Arial" w:cs="Arial"/>
          <w:b/>
          <w:bCs/>
          <w:iCs/>
          <w:sz w:val="24"/>
          <w:szCs w:val="24"/>
          <w:lang w:eastAsia="en-US"/>
        </w:rPr>
        <w:t xml:space="preserve"> </w:t>
      </w:r>
      <w:r w:rsidRPr="007D4D1D">
        <w:rPr>
          <w:rFonts w:ascii="Arial" w:eastAsia="Calibri" w:hAnsi="Arial" w:cs="Arial"/>
          <w:b/>
          <w:bCs/>
          <w:iCs/>
          <w:sz w:val="24"/>
          <w:szCs w:val="24"/>
          <w:lang w:eastAsia="en-US"/>
        </w:rPr>
        <w:t>sofferenze</w:t>
      </w:r>
      <w:r w:rsidRPr="007D4D1D">
        <w:rPr>
          <w:rFonts w:ascii="Arial" w:eastAsia="Calibri" w:hAnsi="Arial" w:cs="Arial"/>
          <w:i/>
          <w:sz w:val="24"/>
          <w:szCs w:val="24"/>
          <w:lang w:eastAsia="en-US"/>
        </w:rPr>
        <w:t xml:space="preserve">. </w:t>
      </w:r>
      <w:r w:rsidRPr="007D4D1D">
        <w:rPr>
          <w:rFonts w:ascii="Arial" w:eastAsia="Calibri" w:hAnsi="Arial" w:cs="Arial"/>
          <w:iCs/>
          <w:sz w:val="24"/>
          <w:szCs w:val="24"/>
          <w:lang w:eastAsia="en-US"/>
        </w:rPr>
        <w:t xml:space="preserve">Perché un Vescovo deve sopportare le sofferenze? Perché non c’è annuncio del Vangelo che non debba essere vissuto nella grande sofferenza. La croce è la via sulla quale sempre deve camminare chi vuole predicare il Vangelo secondo la verità del Vangelo. </w:t>
      </w:r>
    </w:p>
    <w:p w14:paraId="6FD953DC" w14:textId="77777777"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b/>
          <w:bCs/>
          <w:iCs/>
          <w:sz w:val="24"/>
          <w:szCs w:val="24"/>
          <w:lang w:eastAsia="en-US"/>
        </w:rPr>
        <w:t>Compi la tua opera di annunciare il Vangelo</w:t>
      </w:r>
      <w:r w:rsidRPr="007D4D1D">
        <w:rPr>
          <w:rFonts w:ascii="Arial" w:eastAsia="Calibri" w:hAnsi="Arial" w:cs="Arial"/>
          <w:iCs/>
          <w:sz w:val="24"/>
          <w:szCs w:val="24"/>
          <w:lang w:eastAsia="en-US"/>
        </w:rPr>
        <w:t xml:space="preserve">. Ogni singolo Vescovo questo sempre dovrà fare: compiere la sua opera di annunciare il Vangelo. Questa è la sua missione. A questa sua missione deve consacrare tutta la sua vita, senza mai stancarsi, mai venire meno, mai tirarsi indietro. </w:t>
      </w:r>
    </w:p>
    <w:p w14:paraId="7F7301D3" w14:textId="77777777"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b/>
          <w:bCs/>
          <w:iCs/>
          <w:sz w:val="24"/>
          <w:szCs w:val="24"/>
          <w:lang w:eastAsia="en-US"/>
        </w:rPr>
        <w:t>Adempi il tuo ministero:</w:t>
      </w:r>
      <w:r w:rsidRPr="007D4D1D">
        <w:rPr>
          <w:rFonts w:ascii="Arial" w:eastAsia="Calibri" w:hAnsi="Arial" w:cs="Arial"/>
          <w:iCs/>
          <w:sz w:val="24"/>
          <w:szCs w:val="24"/>
          <w:lang w:eastAsia="en-US"/>
        </w:rPr>
        <w:t xml:space="preserve"> Qual è il ministero di un Vescovo della Chiesa di Dio? Ammaestrare il gregge di Cristo con la Parola di Cristo. Santificare il gregge di Cristo con la grazia di Cristo. Condure il gregge di Cristo, guidandolo sulla via di Cristo perché raggiunga la vita eterna. A nulla serve lavorare e affaticarsi, se poi il gregge non è condotto sulla via di Cristo perché entri nella luce eterna e nella gioia senza fine nel regno di Dio. Anche se tutti gli altri suoi fratelli Vescovi, dovessero domani tradire o rinnegare il Signore, abbracciando il pensiero del mondo come loro unico Vangelo, spetta ad ogni singolo Vescovo rimanere fedele a questa sua missione così come l’ha manifestata lo Spirito Santo per bocca dell’Apostolo Paolo. Ogni Vescovo deve sempre pensare nello Spirito Santo che la salvezza della Chiesa e del mondo è stata posta nelle sue mani, nel suo cuore, sulla sua bocca. La Madre di Dio e Madre nostra aiuti ogni Vescovo a vivere la sua missione secondo il cuore di Cristo e ogni sapienza e intelligenza nello Spirito Santo. </w:t>
      </w:r>
    </w:p>
    <w:p w14:paraId="7A19F2DC" w14:textId="77777777" w:rsidR="00774A37" w:rsidRPr="007D4D1D" w:rsidRDefault="00774A37" w:rsidP="00166919">
      <w:pPr>
        <w:spacing w:after="120"/>
        <w:jc w:val="both"/>
        <w:rPr>
          <w:rFonts w:ascii="Arial" w:hAnsi="Arial" w:cs="Arial"/>
          <w:b/>
          <w:bCs/>
          <w:i/>
          <w:iCs/>
          <w:kern w:val="28"/>
          <w:sz w:val="24"/>
          <w:szCs w:val="24"/>
        </w:rPr>
      </w:pPr>
      <w:bookmarkStart w:id="574" w:name="_Toc133053989"/>
      <w:r w:rsidRPr="007D4D1D">
        <w:rPr>
          <w:rFonts w:ascii="Arial" w:hAnsi="Arial" w:cs="Arial"/>
          <w:b/>
          <w:bCs/>
          <w:i/>
          <w:iCs/>
          <w:kern w:val="28"/>
          <w:sz w:val="24"/>
          <w:szCs w:val="24"/>
        </w:rPr>
        <w:t>Ho combattuto la buona battaglia</w:t>
      </w:r>
      <w:bookmarkEnd w:id="574"/>
    </w:p>
    <w:p w14:paraId="5086E1D3" w14:textId="77777777"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L’Apostolo Paolo dona se stesso al Vescovo Timoteo come perfetto modello da imitare. Ecco ciò che Timoteo sempre dovrà fare: </w:t>
      </w:r>
      <w:r w:rsidRPr="007D4D1D">
        <w:rPr>
          <w:rFonts w:ascii="Arial" w:eastAsia="Calibri" w:hAnsi="Arial" w:cs="Arial"/>
          <w:b/>
          <w:bCs/>
          <w:iCs/>
          <w:sz w:val="24"/>
          <w:szCs w:val="24"/>
          <w:lang w:eastAsia="en-US"/>
        </w:rPr>
        <w:t>Ho combattuto la buona battaglia.</w:t>
      </w:r>
      <w:r w:rsidRPr="007D4D1D">
        <w:rPr>
          <w:rFonts w:ascii="Arial" w:eastAsia="Calibri" w:hAnsi="Arial" w:cs="Arial"/>
          <w:iCs/>
          <w:sz w:val="24"/>
          <w:szCs w:val="24"/>
          <w:lang w:eastAsia="en-US"/>
        </w:rPr>
        <w:t xml:space="preserve"> La buona battaglia è una sola per un Apostolo o un Vescovo della Chiesa di Dio: consumare tutte le proprie energie della mente, del cuore, dell’anima, del corpo, ogni energia fisica e spirituale al fine di annunciare ad ogni </w:t>
      </w:r>
      <w:r w:rsidRPr="007D4D1D">
        <w:rPr>
          <w:rFonts w:ascii="Arial" w:eastAsia="Calibri" w:hAnsi="Arial" w:cs="Arial"/>
          <w:iCs/>
          <w:sz w:val="24"/>
          <w:szCs w:val="24"/>
          <w:lang w:eastAsia="en-US"/>
        </w:rPr>
        <w:lastRenderedPageBreak/>
        <w:t xml:space="preserve">uomo il Vangelo, tutto il Vangelo. Questo potrà solo avvenire vivendo l’Apostolo o il Vescovo tutto il Vangelo. Ecco come l’Apostolo Paolo combatte questa buona battaglia: </w:t>
      </w:r>
    </w:p>
    <w:p w14:paraId="619237E3" w14:textId="77777777"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w:t>
      </w:r>
    </w:p>
    <w:p w14:paraId="4176F04F" w14:textId="77777777"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 Chi è soldato di Cristo deve solo pensare a combattere la battaglia del Signore. Questa battaglia richiede il sacrificio totale del combattente. </w:t>
      </w:r>
      <w:r w:rsidRPr="007D4D1D">
        <w:rPr>
          <w:rFonts w:ascii="Arial" w:eastAsia="Calibri" w:hAnsi="Arial" w:cs="Arial"/>
          <w:b/>
          <w:bCs/>
          <w:iCs/>
          <w:sz w:val="24"/>
          <w:szCs w:val="24"/>
          <w:lang w:eastAsia="en-US"/>
        </w:rPr>
        <w:t xml:space="preserve">Ho terminato la corsa. </w:t>
      </w:r>
      <w:r w:rsidRPr="007D4D1D">
        <w:rPr>
          <w:rFonts w:ascii="Arial" w:eastAsia="Calibri" w:hAnsi="Arial" w:cs="Arial"/>
          <w:iCs/>
          <w:sz w:val="24"/>
          <w:szCs w:val="24"/>
          <w:lang w:eastAsia="en-US"/>
        </w:rPr>
        <w:t xml:space="preserve">Quale cosa ha terminato? Quella di correre dietro Cristo Gesù, al fine di raggiungerlo nella perfetta conformazione a Lui: </w:t>
      </w:r>
    </w:p>
    <w:p w14:paraId="0AEDCF4F" w14:textId="77777777"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w:t>
      </w:r>
      <w:r w:rsidRPr="007D4D1D">
        <w:rPr>
          <w:rFonts w:ascii="Arial" w:eastAsia="Calibri" w:hAnsi="Arial" w:cs="Arial"/>
          <w:i/>
          <w:iCs/>
          <w:sz w:val="24"/>
          <w:szCs w:val="24"/>
          <w:lang w:eastAsia="en-US"/>
        </w:rPr>
        <w:lastRenderedPageBreak/>
        <w:t xml:space="preserve">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6036BD8C" w14:textId="77777777"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b/>
          <w:bCs/>
          <w:iCs/>
          <w:sz w:val="24"/>
          <w:szCs w:val="24"/>
          <w:lang w:eastAsia="en-US"/>
        </w:rPr>
        <w:t xml:space="preserve">Ho conservato la fede. </w:t>
      </w:r>
      <w:r w:rsidRPr="007D4D1D">
        <w:rPr>
          <w:rFonts w:ascii="Arial" w:eastAsia="Calibri" w:hAnsi="Arial" w:cs="Arial"/>
          <w:iCs/>
          <w:sz w:val="24"/>
          <w:szCs w:val="24"/>
          <w:lang w:eastAsia="en-US"/>
        </w:rPr>
        <w:t>In questa battaglia e in questa corsa l’Apostolo mai ha perso la fede. Non solo. Lui è anche cresciuto di fede in fede così come rivela nella Lettera ai Romani:</w:t>
      </w:r>
    </w:p>
    <w:p w14:paraId="2F129860" w14:textId="77777777"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“Io infatti non mi vergogno del Vangelo, perché è potenza di Dio per la salvezza di chiunque crede, del Giudeo, prima, come del Greco. In esso infatti si rivela la giustizia di Dio, da fede a fede, come sta scritto: Il giusto per fede vivrà” (Rm 1,16-17</w:t>
      </w:r>
    </w:p>
    <w:p w14:paraId="776C5FA8" w14:textId="77777777" w:rsidR="00774A37" w:rsidRPr="007D4D1D" w:rsidRDefault="00774A37" w:rsidP="00166919">
      <w:pPr>
        <w:spacing w:after="120"/>
        <w:jc w:val="both"/>
        <w:rPr>
          <w:rFonts w:ascii="Arial" w:eastAsia="Calibri" w:hAnsi="Arial" w:cs="Arial"/>
          <w:b/>
          <w:bCs/>
          <w:iCs/>
          <w:sz w:val="24"/>
          <w:szCs w:val="24"/>
          <w:lang w:eastAsia="en-US"/>
        </w:rPr>
      </w:pPr>
      <w:r w:rsidRPr="007D4D1D">
        <w:rPr>
          <w:rFonts w:ascii="Arial" w:eastAsia="Calibri" w:hAnsi="Arial" w:cs="Arial"/>
          <w:i/>
          <w:sz w:val="24"/>
          <w:szCs w:val="24"/>
          <w:lang w:eastAsia="en-US"/>
        </w:rPr>
        <w:t>)</w:t>
      </w:r>
      <w:r w:rsidRPr="007D4D1D">
        <w:rPr>
          <w:rFonts w:ascii="Arial" w:eastAsia="Calibri" w:hAnsi="Arial" w:cs="Arial"/>
          <w:iCs/>
          <w:sz w:val="24"/>
          <w:szCs w:val="24"/>
          <w:lang w:eastAsia="en-US"/>
        </w:rPr>
        <w:t xml:space="preserve">. Nella fede l’Apostolo Paolo è stato un vero gigante. È un vero gigante nella fede perché è un vero gigante nella conoscenza del mistero di Cristo Gesù. </w:t>
      </w:r>
    </w:p>
    <w:p w14:paraId="139EA67F" w14:textId="286C414B"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Io infatti sto già per essere versato in offerta ed è giunto il momento che io lasci questa vita. </w:t>
      </w:r>
      <w:bookmarkStart w:id="575" w:name="_Hlk132278913"/>
      <w:r w:rsidRPr="007D4D1D">
        <w:rPr>
          <w:rFonts w:ascii="Arial" w:eastAsia="Calibri" w:hAnsi="Arial" w:cs="Arial"/>
          <w:i/>
          <w:iCs/>
          <w:sz w:val="24"/>
          <w:szCs w:val="24"/>
          <w:lang w:eastAsia="en-US"/>
        </w:rPr>
        <w:t>Ho combattuto la buona battaglia</w:t>
      </w:r>
      <w:bookmarkEnd w:id="575"/>
      <w:r w:rsidRPr="007D4D1D">
        <w:rPr>
          <w:rFonts w:ascii="Arial" w:eastAsia="Calibri" w:hAnsi="Arial" w:cs="Arial"/>
          <w:i/>
          <w:iCs/>
          <w:sz w:val="24"/>
          <w:szCs w:val="24"/>
          <w:lang w:eastAsia="en-US"/>
        </w:rPr>
        <w:t>, ho terminato la corsa, ho conservato la fede. Ora mi resta soltanto la corona di giustizia che il Signore, il giudice giusto, mi consegnerà in quel giorno; non solo a me, ma anche a tutti coloro che hanno atteso con amore la sua manifestazione. (2Tm 4,6-8).</w:t>
      </w:r>
      <w:r w:rsidR="007D4D1D">
        <w:rPr>
          <w:rFonts w:ascii="Arial" w:eastAsia="Calibri" w:hAnsi="Arial" w:cs="Arial"/>
          <w:i/>
          <w:iCs/>
          <w:sz w:val="24"/>
          <w:szCs w:val="24"/>
          <w:lang w:eastAsia="en-US"/>
        </w:rPr>
        <w:t xml:space="preserve"> </w:t>
      </w:r>
    </w:p>
    <w:p w14:paraId="4866105B" w14:textId="77777777"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b/>
          <w:bCs/>
          <w:iCs/>
          <w:sz w:val="24"/>
          <w:szCs w:val="24"/>
          <w:lang w:eastAsia="en-US"/>
        </w:rPr>
        <w:t xml:space="preserve">Ora mi resta soltanto la corona di giustizia. </w:t>
      </w:r>
      <w:r w:rsidRPr="007D4D1D">
        <w:rPr>
          <w:rFonts w:ascii="Arial" w:eastAsia="Calibri" w:hAnsi="Arial" w:cs="Arial"/>
          <w:iCs/>
          <w:sz w:val="24"/>
          <w:szCs w:val="24"/>
          <w:lang w:eastAsia="en-US"/>
        </w:rPr>
        <w:t xml:space="preserve">Ecco la purezza della fede dell’Apostolo Paolo. Lui ha fatto quanto il Signore gli ha chiesto. Ora è certo nella fede che il Signore manterrà ogni sua promessa. Qual è la promessa fatta dal Signore ai suoi operai? Quella di dare loro la vita eterna. La vita eterna è dono di Dio, ma è anche frutto dell’obbedienza dell’uomo ad ogni comando o richiesta del Signore. </w:t>
      </w:r>
    </w:p>
    <w:p w14:paraId="0E8E5212" w14:textId="1B0DE94E" w:rsidR="00774A37" w:rsidRPr="007D4D1D" w:rsidRDefault="00774A37" w:rsidP="00166919">
      <w:pPr>
        <w:spacing w:after="120"/>
        <w:jc w:val="both"/>
        <w:rPr>
          <w:rFonts w:ascii="Arial" w:hAnsi="Arial" w:cs="Arial"/>
          <w:b/>
          <w:bCs/>
          <w:kern w:val="28"/>
          <w:sz w:val="24"/>
          <w:szCs w:val="24"/>
        </w:rPr>
      </w:pPr>
      <w:r w:rsidRPr="007D4D1D">
        <w:rPr>
          <w:rFonts w:ascii="Arial" w:eastAsia="Calibri" w:hAnsi="Arial" w:cs="Arial"/>
          <w:b/>
          <w:bCs/>
          <w:iCs/>
          <w:sz w:val="24"/>
          <w:szCs w:val="24"/>
          <w:lang w:eastAsia="en-US"/>
        </w:rPr>
        <w:t xml:space="preserve">Che il Signore, giusto giudice, mi consegnerà in quel giorno. </w:t>
      </w:r>
      <w:r w:rsidRPr="007D4D1D">
        <w:rPr>
          <w:rFonts w:ascii="Arial" w:eastAsia="Calibri" w:hAnsi="Arial" w:cs="Arial"/>
          <w:iCs/>
          <w:sz w:val="24"/>
          <w:szCs w:val="24"/>
          <w:lang w:eastAsia="en-US"/>
        </w:rPr>
        <w:t xml:space="preserve">È questa la purezza della fede dell’Apostolo Paolo: il Signore mai verrà meno ad ogni sua Parola. Quanto Lui dice lo mantiene. Lui è il Fedele in eterno. È questa fede che oggi moltissimi successori degli Apostoli hanno smarrito. Moltissimi insegnano che il Signore è solo misericordia. Moltissimi predicano che il Signore non giudica nessuno. Moltissimi gridano che l’inferno è vuoto. Addirittura ve ne sono anche moltissimi che hanno perso la purissima fede in Cristo Gesù e sono condannati </w:t>
      </w:r>
      <w:r w:rsidRPr="007D4D1D">
        <w:rPr>
          <w:rFonts w:ascii="Arial" w:eastAsia="Calibri" w:hAnsi="Arial" w:cs="Arial"/>
          <w:iCs/>
          <w:sz w:val="24"/>
          <w:szCs w:val="24"/>
          <w:lang w:eastAsia="en-US"/>
        </w:rPr>
        <w:lastRenderedPageBreak/>
        <w:t>a combattere battaglie vane e inutili, vero sciupio della loro vita in cose vuote e futili. La Madre di Dio e Madre nostra venga in nostro soccorso. Ci aiuti tutti a divenire di purissima fede in Cristo Signore.</w:t>
      </w:r>
      <w:r w:rsidR="007D4D1D">
        <w:rPr>
          <w:rFonts w:ascii="Arial" w:eastAsia="Calibri" w:hAnsi="Arial" w:cs="Arial"/>
          <w:iCs/>
          <w:sz w:val="24"/>
          <w:szCs w:val="24"/>
          <w:lang w:eastAsia="en-US"/>
        </w:rPr>
        <w:t xml:space="preserve"> </w:t>
      </w:r>
    </w:p>
    <w:p w14:paraId="04EF3C4F" w14:textId="77777777" w:rsidR="00774A37" w:rsidRPr="007D4D1D" w:rsidRDefault="00774A37" w:rsidP="00166919">
      <w:pPr>
        <w:spacing w:after="120"/>
        <w:jc w:val="both"/>
        <w:rPr>
          <w:rFonts w:ascii="Arial" w:eastAsia="Calibri" w:hAnsi="Arial" w:cs="Arial"/>
          <w:iCs/>
          <w:sz w:val="24"/>
          <w:szCs w:val="24"/>
          <w:lang w:eastAsia="en-US"/>
        </w:rPr>
      </w:pPr>
      <w:bookmarkStart w:id="576" w:name="_Toc133054002"/>
      <w:r w:rsidRPr="007D4D1D">
        <w:rPr>
          <w:rFonts w:ascii="Arial" w:hAnsi="Arial" w:cs="Arial"/>
          <w:b/>
          <w:bCs/>
          <w:kern w:val="28"/>
          <w:sz w:val="24"/>
          <w:szCs w:val="24"/>
        </w:rPr>
        <w:t>E così fui liberato dalla bocca del leone</w:t>
      </w:r>
      <w:bookmarkEnd w:id="576"/>
      <w:r w:rsidRPr="007D4D1D">
        <w:rPr>
          <w:rFonts w:ascii="Arial" w:hAnsi="Arial" w:cs="Arial"/>
          <w:b/>
          <w:bCs/>
          <w:i/>
          <w:iCs/>
          <w:kern w:val="28"/>
          <w:sz w:val="24"/>
          <w:szCs w:val="24"/>
        </w:rPr>
        <w:t xml:space="preserve">. </w:t>
      </w:r>
      <w:r w:rsidRPr="007D4D1D">
        <w:rPr>
          <w:rFonts w:ascii="Arial" w:eastAsia="Calibri" w:hAnsi="Arial" w:cs="Arial"/>
          <w:iCs/>
          <w:sz w:val="24"/>
          <w:szCs w:val="24"/>
          <w:lang w:eastAsia="en-US"/>
        </w:rPr>
        <w:t xml:space="preserve">L’Apostolo Paolo rivela al Vescovo Timoteo un tratto della sua storia. Lui si vede solo. Questa solitudine non lo porta però allo sconforto. Aumenta in lui la sua fede e la sua fiducia nel Signore. Ecco cosa ha rivelato ai discepoli Gesù prima di avviarsi verso il Giardino del Getsemani, luogo della sua consegna nelle mani di Giudei perché da questi poi fosse consegnato ai pagani, secondo le profezie da lui precedentemente fatte ai suoi Apostoli lungo il viaggio verso Gerusalemme: </w:t>
      </w:r>
    </w:p>
    <w:p w14:paraId="68E945EA" w14:textId="77777777"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“Da allora Gesù cominciò a spiegare ai suoi discepoli che doveva andare a Gerusalemme e soffrire molto da parte degli anziani, dei capi dei sacerdoti e degli scribi, e venire ucciso e risorgere il terzo giorno. Pietro lo prese in disparte e si mise a rimproverarlo dicendo: «Dio non voglia, Signore; questo non ti accadrà mai». Ma egli, voltandosi, disse a Pietro: «Va’ dietro a me, Satana! Tu mi sei di scandalo, perché non pensi secondo Dio, ma secondo gli uomini!»” (Mt 16,21-23). “Mentre si trovavano insieme in Galilea, Gesù disse loro: «Il Figlio dell’uomo sta per essere consegnato nelle mani degli uomini e lo uccideranno, ma il terzo giorno risorgerà». Ed essi furono molto rattristati” (Mt 17,22-23). </w:t>
      </w:r>
    </w:p>
    <w:p w14:paraId="582C0A15" w14:textId="77777777"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 (Mt 20,27-19). “</w:t>
      </w:r>
    </w:p>
    <w:p w14:paraId="2C8BACEF" w14:textId="77777777"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Gli dicono i suoi discepoli: «Ecco,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me. Nel mondo avete tribolazioni, ma abbiate coraggio: io ho vinto il mondo!»” (Gv 16,29-33). </w:t>
      </w:r>
    </w:p>
    <w:p w14:paraId="0576167C" w14:textId="77777777"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Poiché la vira di Paolo è vita di Cristo dal momento che è Cristo che vive in lui, anche Paolo passa per la grande solitudine. Lui deve sapere che tutta la sua vita è nelle mani del suo Dio. </w:t>
      </w:r>
    </w:p>
    <w:p w14:paraId="1E49355E" w14:textId="77777777"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Ecco cosa confessa dopo la lapidazione da lui subita in Listra: </w:t>
      </w:r>
    </w:p>
    <w:p w14:paraId="799111F7" w14:textId="77777777"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 (At 14,19-20). Non vogliamo infatti che ignoriate, fratelli, come la tribolazione, che ci è capitata in Asia, ci abbia colpiti oltre misura, al di </w:t>
      </w:r>
      <w:r w:rsidRPr="007D4D1D">
        <w:rPr>
          <w:rFonts w:ascii="Arial" w:eastAsia="Calibri" w:hAnsi="Arial" w:cs="Arial"/>
          <w:i/>
          <w:iCs/>
          <w:sz w:val="24"/>
          <w:szCs w:val="24"/>
          <w:lang w:eastAsia="en-US"/>
        </w:rPr>
        <w:lastRenderedPageBreak/>
        <w:t xml:space="preserve">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(2Cor 1,8-11). </w:t>
      </w:r>
    </w:p>
    <w:p w14:paraId="4D6B211F" w14:textId="77777777"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Ecco dove l’Apostolo Paolo attinge sempre la sua forza: nel Signore. Il Signore è con lui e lui sa che mai lo abbandonerà. Lo sa perché rivelato nelle Sacre Scrittura e la Parola detta da Dio è purissima verità e si compie sempre. Lo sa per esperienza quotidiana. Sempre il Signore è stato al suo fianco. Se il Signore non fosse stato con lui, lui non avrebbe potuto vivere la missione per portare il Vangelo a tutti i popoli così come lui l’ha vissuta. Si sarebbe stancato. Satana invece non lo ha stancato. Il Signore ogni giorno rinnovava la sua forza. Si compie per l’Apostolo la profezia del Salmo: </w:t>
      </w:r>
    </w:p>
    <w:p w14:paraId="21E28DC9" w14:textId="77777777"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“Benedici il Signore, anima mia, quanto è in me benedica il suo santo nome. Benedici il Signore, anima mia, non dimenticare tutti i suoi benefici. Egli perdona tutte le tue colpe, guarisce tutte le tue infermità, salva dalla fossa la tua vita, ti circonda di bontà e misericordia, sazia di beni la tua vecchiaia, si rinnova come aquila la tua giovinezza” (Sal 103,1-5). </w:t>
      </w:r>
    </w:p>
    <w:p w14:paraId="0B66249A" w14:textId="77777777"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Dalla sua fede corroborata dalla sua esperienza, ecco cosa l’Apostolo raccomanda agli Efesini: </w:t>
      </w:r>
    </w:p>
    <w:p w14:paraId="6896CD7B" w14:textId="77777777"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(Ef 6,10-12). </w:t>
      </w:r>
    </w:p>
    <w:p w14:paraId="7C55E7F5" w14:textId="77777777" w:rsidR="00774A37" w:rsidRPr="007D4D1D" w:rsidRDefault="00774A37" w:rsidP="00166919">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La forza di Paolo è il Signore. Sorretto dal Signore, lui vede la solitudine, mai però soccombe a causa di essa.</w:t>
      </w:r>
    </w:p>
    <w:p w14:paraId="06B0A103" w14:textId="56947CA8" w:rsidR="00774A37" w:rsidRPr="007D4D1D" w:rsidRDefault="00774A37" w:rsidP="0016691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w:t>
      </w:r>
      <w:bookmarkStart w:id="577" w:name="_Hlk132364054"/>
      <w:r w:rsidRPr="007D4D1D">
        <w:rPr>
          <w:rFonts w:ascii="Arial" w:eastAsia="Calibri" w:hAnsi="Arial" w:cs="Arial"/>
          <w:i/>
          <w:iCs/>
          <w:sz w:val="24"/>
          <w:szCs w:val="24"/>
          <w:lang w:eastAsia="en-US"/>
        </w:rPr>
        <w:t xml:space="preserve"> e così fui liberato dalla bocca del leone</w:t>
      </w:r>
      <w:bookmarkEnd w:id="577"/>
      <w:r w:rsidRPr="007D4D1D">
        <w:rPr>
          <w:rFonts w:ascii="Arial" w:eastAsia="Calibri" w:hAnsi="Arial" w:cs="Arial"/>
          <w:i/>
          <w:iCs/>
          <w:sz w:val="24"/>
          <w:szCs w:val="24"/>
          <w:lang w:eastAsia="en-US"/>
        </w:rPr>
        <w:t xml:space="preserve">. Il Signore mi libererà da ogni </w:t>
      </w:r>
      <w:r w:rsidRPr="007D4D1D">
        <w:rPr>
          <w:rFonts w:ascii="Arial" w:eastAsia="Calibri" w:hAnsi="Arial" w:cs="Arial"/>
          <w:i/>
          <w:iCs/>
          <w:sz w:val="24"/>
          <w:szCs w:val="24"/>
          <w:lang w:eastAsia="en-US"/>
        </w:rPr>
        <w:lastRenderedPageBreak/>
        <w:t xml:space="preserve">male e mi porterà in salvo nei cieli, nel suo regno; a lui la gloria nei secoli dei secoli. Amen. Saluta Prisca e Aquila e la famiglia di Onesìforo. </w:t>
      </w:r>
      <w:r w:rsidR="003F03E1" w:rsidRPr="007D4D1D">
        <w:rPr>
          <w:rFonts w:ascii="Arial" w:eastAsia="Calibri" w:hAnsi="Arial" w:cs="Arial"/>
          <w:i/>
          <w:iCs/>
          <w:sz w:val="24"/>
          <w:szCs w:val="24"/>
          <w:lang w:eastAsia="en-US"/>
        </w:rPr>
        <w:t>Erasto</w:t>
      </w:r>
      <w:r w:rsidRPr="007D4D1D">
        <w:rPr>
          <w:rFonts w:ascii="Arial" w:eastAsia="Calibri" w:hAnsi="Arial" w:cs="Arial"/>
          <w:i/>
          <w:iCs/>
          <w:sz w:val="24"/>
          <w:szCs w:val="24"/>
          <w:lang w:eastAsia="en-US"/>
        </w:rPr>
        <w:t xml:space="preserve"> è rimasto a Corinto; Tròfimo l’ho lasciato ammalato a Mileto. Affréttati a venire prima dell’inverno. Ti salutano Eubùlo, Pudènte, Lino, Claudia e tutti i fratelli. Il Signore sia con il tuo spirito. La grazia sia con voi! (2Tm 4,9-22).</w:t>
      </w:r>
      <w:r w:rsidR="007D4D1D">
        <w:rPr>
          <w:rFonts w:ascii="Arial" w:eastAsia="Calibri" w:hAnsi="Arial" w:cs="Arial"/>
          <w:i/>
          <w:iCs/>
          <w:sz w:val="24"/>
          <w:szCs w:val="24"/>
          <w:lang w:eastAsia="en-US"/>
        </w:rPr>
        <w:t xml:space="preserve"> </w:t>
      </w:r>
    </w:p>
    <w:p w14:paraId="411D9F12" w14:textId="01FF1142" w:rsidR="00774A37" w:rsidRPr="007D4D1D" w:rsidRDefault="00774A37" w:rsidP="00492972">
      <w:pPr>
        <w:spacing w:after="120"/>
        <w:jc w:val="both"/>
        <w:rPr>
          <w:rFonts w:ascii="Arial" w:hAnsi="Arial" w:cs="Arial"/>
          <w:b/>
          <w:bCs/>
          <w:kern w:val="32"/>
          <w:sz w:val="24"/>
          <w:szCs w:val="24"/>
        </w:rPr>
      </w:pPr>
      <w:r w:rsidRPr="007D4D1D">
        <w:rPr>
          <w:rFonts w:ascii="Arial" w:eastAsia="Calibri" w:hAnsi="Arial" w:cs="Arial"/>
          <w:sz w:val="24"/>
          <w:szCs w:val="24"/>
          <w:lang w:eastAsia="en-US"/>
        </w:rPr>
        <w:t>Come è avvenuto con l’Apostolo Paolo deve avvenire con ogni altro discepolo del Signore. La fede che il Signore è sempre con quanti lo servono con tutto il cuore e gli obbediscono con ogni obbedienza, va sempre corroborata dall’esperienza. È l’esperienza che dona forza alla fede. Se ieri, mentre ero sotto le pietre, il Signore è stato con me, se ieri mentre venivo battuto con le verghe il Signore era con me, anche oggi giorno in cui sono in tribunale il Signore è come. Se gli servo vivo, mi libererà dalla bocca del leone. Se gli servo nella morte, mi darà ogni forza per viverla secondo la sua volontà. Questa è la fede dell’Apostolo. Questa dovrà essere la fede di ogni discepolo di Gesù. Ci aiuti la Madre nostra celeste.</w:t>
      </w:r>
      <w:r w:rsidR="007D4D1D">
        <w:rPr>
          <w:rFonts w:ascii="Arial" w:eastAsia="Calibri" w:hAnsi="Arial" w:cs="Arial"/>
          <w:sz w:val="24"/>
          <w:szCs w:val="24"/>
          <w:lang w:eastAsia="en-US"/>
        </w:rPr>
        <w:t xml:space="preserve"> </w:t>
      </w:r>
    </w:p>
    <w:p w14:paraId="59AB26F5" w14:textId="090787F5" w:rsidR="00774A37" w:rsidRPr="007D4D1D" w:rsidRDefault="00774A37" w:rsidP="00166919">
      <w:pPr>
        <w:rPr>
          <w:sz w:val="24"/>
          <w:szCs w:val="24"/>
        </w:rPr>
      </w:pPr>
    </w:p>
    <w:p w14:paraId="16025854" w14:textId="77777777" w:rsidR="00774A37" w:rsidRPr="007D4D1D" w:rsidRDefault="00774A37" w:rsidP="006D0561">
      <w:pPr>
        <w:rPr>
          <w:sz w:val="24"/>
          <w:szCs w:val="24"/>
        </w:rPr>
      </w:pPr>
    </w:p>
    <w:p w14:paraId="0D1FD63C" w14:textId="00F78A64" w:rsidR="00774A37" w:rsidRPr="007D4D1D" w:rsidRDefault="00774A37" w:rsidP="007D4D1D">
      <w:pPr>
        <w:pStyle w:val="Titolo1"/>
      </w:pPr>
      <w:bookmarkStart w:id="578" w:name="_Toc163187728"/>
      <w:bookmarkStart w:id="579" w:name="_Toc165123376"/>
      <w:bookmarkStart w:id="580" w:name="_Toc192065935"/>
      <w:r w:rsidRPr="007D4D1D">
        <w:t>LA MOR</w:t>
      </w:r>
      <w:r w:rsidR="00012362" w:rsidRPr="007D4D1D">
        <w:t>A</w:t>
      </w:r>
      <w:r w:rsidRPr="007D4D1D">
        <w:t xml:space="preserve">LE NELLA </w:t>
      </w:r>
      <w:bookmarkStart w:id="581" w:name="_Toc163187733"/>
      <w:bookmarkStart w:id="582" w:name="_Toc281560458"/>
      <w:bookmarkEnd w:id="578"/>
      <w:r w:rsidRPr="007D4D1D">
        <w:t>LETTERA A TITO</w:t>
      </w:r>
      <w:bookmarkEnd w:id="579"/>
      <w:bookmarkEnd w:id="580"/>
      <w:bookmarkEnd w:id="581"/>
    </w:p>
    <w:p w14:paraId="26691D81" w14:textId="77777777" w:rsidR="00774A37" w:rsidRPr="007D4D1D" w:rsidRDefault="00774A37" w:rsidP="00012362">
      <w:pPr>
        <w:pStyle w:val="Titolo3"/>
        <w:rPr>
          <w:szCs w:val="24"/>
        </w:rPr>
      </w:pPr>
      <w:bookmarkStart w:id="583" w:name="_Toc165123377"/>
      <w:bookmarkStart w:id="584" w:name="_Toc192065936"/>
      <w:r w:rsidRPr="007D4D1D">
        <w:rPr>
          <w:szCs w:val="24"/>
        </w:rPr>
        <w:t>FEDELE ALLA PAROLA, DEGNA DI FEDE, CHE GLI È STATA INSEGNATA</w:t>
      </w:r>
      <w:bookmarkEnd w:id="583"/>
      <w:bookmarkEnd w:id="584"/>
    </w:p>
    <w:p w14:paraId="299DA7E5" w14:textId="77777777" w:rsidR="00774A37" w:rsidRPr="007D4D1D" w:rsidRDefault="00774A37" w:rsidP="000F0821">
      <w:pPr>
        <w:spacing w:after="120"/>
        <w:jc w:val="both"/>
        <w:rPr>
          <w:rFonts w:ascii="Arial" w:hAnsi="Arial" w:cs="Arial"/>
          <w:b/>
          <w:bCs/>
          <w:sz w:val="24"/>
          <w:szCs w:val="24"/>
        </w:rPr>
      </w:pPr>
      <w:bookmarkStart w:id="585" w:name="_Hlk163111848"/>
      <w:r w:rsidRPr="007D4D1D">
        <w:rPr>
          <w:rFonts w:ascii="Arial" w:hAnsi="Arial" w:cs="Arial"/>
          <w:b/>
          <w:bCs/>
          <w:sz w:val="24"/>
          <w:szCs w:val="24"/>
        </w:rPr>
        <w:t>Principio primo</w:t>
      </w:r>
    </w:p>
    <w:p w14:paraId="203EC15A" w14:textId="77777777" w:rsidR="00774A37" w:rsidRPr="007D4D1D" w:rsidRDefault="00774A37" w:rsidP="000F0821">
      <w:pPr>
        <w:spacing w:after="120"/>
        <w:jc w:val="both"/>
        <w:rPr>
          <w:rFonts w:ascii="Arial" w:hAnsi="Arial" w:cs="Arial"/>
          <w:sz w:val="24"/>
          <w:szCs w:val="24"/>
        </w:rPr>
      </w:pPr>
      <w:r w:rsidRPr="007D4D1D">
        <w:rPr>
          <w:rFonts w:ascii="Arial" w:hAnsi="Arial" w:cs="Arial"/>
          <w:sz w:val="24"/>
          <w:szCs w:val="24"/>
        </w:rPr>
        <w:t xml:space="preserve">Nello Spirito Santo, Paolo possiede una scienza perfetta della sua vocazione e della sua missione. Nello Spirito Santo, lui sa chi lui è, perché fatto dal Signore Dio, in Cristo Gesù, sempre per opera dello Spirito Santo. Nello Spirito Santo, sa che deve raggiungere la perfetta conformazione a Cristo Crocifisso. Nello Spirito Santo, conosce persone e comunità. Nello Spirito Santo sa quale verità manca del mistero di Cristo Gesù e nello Spirito Santo tutto scrive per formare cristiani perfetti sia nella scienza di Cristo Gesù e sia nella loro conformazione a Lui, al Signore della gloria, al loro Redentore e Salvatore. </w:t>
      </w:r>
    </w:p>
    <w:p w14:paraId="228C6646" w14:textId="77777777" w:rsidR="00774A37" w:rsidRPr="007D4D1D" w:rsidRDefault="00774A37" w:rsidP="000F0821">
      <w:pPr>
        <w:spacing w:after="120"/>
        <w:jc w:val="both"/>
        <w:rPr>
          <w:rFonts w:ascii="Arial" w:hAnsi="Arial" w:cs="Arial"/>
          <w:sz w:val="24"/>
          <w:szCs w:val="24"/>
        </w:rPr>
      </w:pPr>
      <w:r w:rsidRPr="007D4D1D">
        <w:rPr>
          <w:rFonts w:ascii="Arial" w:hAnsi="Arial" w:cs="Arial"/>
          <w:sz w:val="24"/>
          <w:szCs w:val="24"/>
        </w:rPr>
        <w:t>Possiamo attestare che in Paolo vi è perfetta conformazione nella scienza, nella conoscenza, nella coscienza con Cristo Gesù. Nello Spirito Santo, Gesù Signore conosce la sua missione. Prima supera ogni tentazione che vuole allontanarlo da essa. Subito dopo, così rivela la sua missione nella Sinagoga di Nazaret e poi inizia a viverla nelle città e villaggi della Galilea:</w:t>
      </w:r>
    </w:p>
    <w:p w14:paraId="7F3C5754" w14:textId="77777777" w:rsidR="00774A37" w:rsidRPr="007D4D1D" w:rsidRDefault="00774A37" w:rsidP="002A62DC">
      <w:pPr>
        <w:spacing w:after="120"/>
        <w:ind w:left="567" w:right="567"/>
        <w:jc w:val="both"/>
        <w:rPr>
          <w:rFonts w:ascii="Arial" w:hAnsi="Arial" w:cs="Arial"/>
          <w:i/>
          <w:iCs/>
          <w:sz w:val="24"/>
          <w:szCs w:val="24"/>
        </w:rPr>
      </w:pPr>
      <w:r w:rsidRPr="007D4D1D">
        <w:rPr>
          <w:rFonts w:ascii="Arial" w:hAnsi="Arial" w:cs="Arial"/>
          <w:i/>
          <w:iCs/>
          <w:sz w:val="24"/>
          <w:szCs w:val="24"/>
        </w:rPr>
        <w:t>Gesù, pieno di Spirito Santo, si allontanò dal Giordano ed era guidato dallo Spirito nel deserto, per quaranta giorni, tentato dal diavolo. Non mangiò nulla in quei giorni, ma quando furono terminati, ebbe fame. Allora il diavolo gli disse: «Se tu sei Figlio di Dio, di’ a questa pietra che diventi pane». Gesù gli rispose: «Sta scritto: Non di solo pane vivrà l’uomo».</w:t>
      </w:r>
    </w:p>
    <w:p w14:paraId="48EF31CB" w14:textId="77777777" w:rsidR="00774A37" w:rsidRPr="007D4D1D" w:rsidRDefault="00774A37" w:rsidP="002A62DC">
      <w:pPr>
        <w:spacing w:after="120"/>
        <w:ind w:left="567" w:right="567"/>
        <w:jc w:val="both"/>
        <w:rPr>
          <w:rFonts w:ascii="Arial" w:hAnsi="Arial" w:cs="Arial"/>
          <w:i/>
          <w:iCs/>
          <w:sz w:val="24"/>
          <w:szCs w:val="24"/>
        </w:rPr>
      </w:pPr>
      <w:r w:rsidRPr="007D4D1D">
        <w:rPr>
          <w:rFonts w:ascii="Arial" w:hAnsi="Arial" w:cs="Arial"/>
          <w:i/>
          <w:iCs/>
          <w:sz w:val="24"/>
          <w:szCs w:val="24"/>
        </w:rPr>
        <w:t xml:space="preserve">Il diavolo lo condusse in alto, gli mostrò in un istante tutti i regni della terra e gli disse: «Ti darò tutto questo potere e la loro gloria, perché a me è stata data e io la do a chi voglio. Perciò, se ti prostrerai in </w:t>
      </w:r>
      <w:r w:rsidRPr="007D4D1D">
        <w:rPr>
          <w:rFonts w:ascii="Arial" w:hAnsi="Arial" w:cs="Arial"/>
          <w:i/>
          <w:iCs/>
          <w:sz w:val="24"/>
          <w:szCs w:val="24"/>
        </w:rPr>
        <w:lastRenderedPageBreak/>
        <w:t>adorazione dinanzi a me, tutto sarà tuo». Gesù gli rispose: «Sta scritto: Il Signore, Dio tuo, adorerai: a lui solo renderai culto».</w:t>
      </w:r>
    </w:p>
    <w:p w14:paraId="1B561164" w14:textId="77777777" w:rsidR="00774A37" w:rsidRPr="007D4D1D" w:rsidRDefault="00774A37" w:rsidP="002A62DC">
      <w:pPr>
        <w:spacing w:after="120"/>
        <w:ind w:left="567" w:right="567"/>
        <w:jc w:val="both"/>
        <w:rPr>
          <w:rFonts w:ascii="Arial" w:hAnsi="Arial" w:cs="Arial"/>
          <w:i/>
          <w:iCs/>
          <w:sz w:val="24"/>
          <w:szCs w:val="24"/>
        </w:rPr>
      </w:pPr>
      <w:r w:rsidRPr="007D4D1D">
        <w:rPr>
          <w:rFonts w:ascii="Arial" w:hAnsi="Arial" w:cs="Arial"/>
          <w:i/>
          <w:iCs/>
          <w:sz w:val="24"/>
          <w:szCs w:val="24"/>
        </w:rPr>
        <w:t>Lo condusse a Gerusalemme, lo pose sul punto più alto del tempio e gli disse: «Se tu sei Figlio di Dio, gèttati giù di qui; sta scritto infatti: Ai suoi angeli darà ordini a tuo riguardo affinché essi ti custodiscano;</w:t>
      </w:r>
    </w:p>
    <w:p w14:paraId="4FE5D83C" w14:textId="77777777" w:rsidR="00774A37" w:rsidRPr="007D4D1D" w:rsidRDefault="00774A37" w:rsidP="002A62DC">
      <w:pPr>
        <w:spacing w:after="120"/>
        <w:ind w:left="567" w:right="567"/>
        <w:jc w:val="both"/>
        <w:rPr>
          <w:rFonts w:ascii="Arial" w:hAnsi="Arial" w:cs="Arial"/>
          <w:i/>
          <w:iCs/>
          <w:sz w:val="24"/>
          <w:szCs w:val="24"/>
        </w:rPr>
      </w:pPr>
      <w:r w:rsidRPr="007D4D1D">
        <w:rPr>
          <w:rFonts w:ascii="Arial" w:hAnsi="Arial" w:cs="Arial"/>
          <w:i/>
          <w:iCs/>
          <w:sz w:val="24"/>
          <w:szCs w:val="24"/>
        </w:rPr>
        <w:t>e anche: Essi ti porteranno sulle loro mani perché il tuo piede non inciampi in una pietra».</w:t>
      </w:r>
    </w:p>
    <w:p w14:paraId="3FA54466" w14:textId="77777777" w:rsidR="00774A37" w:rsidRPr="007D4D1D" w:rsidRDefault="00774A37" w:rsidP="002A62DC">
      <w:pPr>
        <w:spacing w:after="120"/>
        <w:ind w:left="567" w:right="567"/>
        <w:jc w:val="both"/>
        <w:rPr>
          <w:rFonts w:ascii="Arial" w:hAnsi="Arial" w:cs="Arial"/>
          <w:i/>
          <w:iCs/>
          <w:sz w:val="24"/>
          <w:szCs w:val="24"/>
        </w:rPr>
      </w:pPr>
      <w:r w:rsidRPr="007D4D1D">
        <w:rPr>
          <w:rFonts w:ascii="Arial" w:hAnsi="Arial" w:cs="Arial"/>
          <w:i/>
          <w:iCs/>
          <w:sz w:val="24"/>
          <w:szCs w:val="24"/>
        </w:rPr>
        <w:t xml:space="preserve">Gesù gli rispose: «È stato detto: Non metterai alla prova il Signore Dio tuo». </w:t>
      </w:r>
    </w:p>
    <w:p w14:paraId="423DC549" w14:textId="77777777" w:rsidR="00774A37" w:rsidRPr="007D4D1D" w:rsidRDefault="00774A37" w:rsidP="002A62DC">
      <w:pPr>
        <w:spacing w:after="120"/>
        <w:ind w:left="567" w:right="567"/>
        <w:jc w:val="both"/>
        <w:rPr>
          <w:rFonts w:ascii="Arial" w:hAnsi="Arial" w:cs="Arial"/>
          <w:i/>
          <w:iCs/>
          <w:sz w:val="24"/>
          <w:szCs w:val="24"/>
        </w:rPr>
      </w:pPr>
      <w:r w:rsidRPr="007D4D1D">
        <w:rPr>
          <w:rFonts w:ascii="Arial" w:hAnsi="Arial" w:cs="Arial"/>
          <w:i/>
          <w:iCs/>
          <w:sz w:val="24"/>
          <w:szCs w:val="24"/>
        </w:rPr>
        <w:t>Dopo aver esaurito ogni tentazione, il diavolo si allontanò da lui fino al momento fissato.</w:t>
      </w:r>
    </w:p>
    <w:p w14:paraId="56C65F41" w14:textId="77777777" w:rsidR="00774A37" w:rsidRPr="007D4D1D" w:rsidRDefault="00774A37" w:rsidP="002A62DC">
      <w:pPr>
        <w:spacing w:after="120"/>
        <w:ind w:left="567" w:right="567"/>
        <w:jc w:val="both"/>
        <w:rPr>
          <w:rFonts w:ascii="Arial" w:hAnsi="Arial" w:cs="Arial"/>
          <w:i/>
          <w:iCs/>
          <w:sz w:val="24"/>
          <w:szCs w:val="24"/>
        </w:rPr>
      </w:pPr>
      <w:r w:rsidRPr="007D4D1D">
        <w:rPr>
          <w:rFonts w:ascii="Arial" w:hAnsi="Arial" w:cs="Arial"/>
          <w:i/>
          <w:iCs/>
          <w:sz w:val="24"/>
          <w:szCs w:val="24"/>
        </w:rPr>
        <w:t>Gesù ritornò in Galilea con la potenza dello Spirito e la sua fama si diffuse in tutta la regione. Insegnava nelle loro sinagoghe e gli rendevano lode.</w:t>
      </w:r>
    </w:p>
    <w:p w14:paraId="1341235F" w14:textId="77777777" w:rsidR="00774A37" w:rsidRPr="007D4D1D" w:rsidRDefault="00774A37" w:rsidP="002A62DC">
      <w:pPr>
        <w:spacing w:after="120"/>
        <w:ind w:left="567" w:right="567"/>
        <w:jc w:val="both"/>
        <w:rPr>
          <w:rFonts w:ascii="Arial" w:hAnsi="Arial" w:cs="Arial"/>
          <w:i/>
          <w:iCs/>
          <w:sz w:val="24"/>
          <w:szCs w:val="24"/>
        </w:rPr>
      </w:pPr>
      <w:r w:rsidRPr="007D4D1D">
        <w:rPr>
          <w:rFonts w:ascii="Arial" w:hAnsi="Arial" w:cs="Arial"/>
          <w:i/>
          <w:iCs/>
          <w:sz w:val="24"/>
          <w:szCs w:val="24"/>
        </w:rPr>
        <w:t>Venne a Nàzaret, dove era cresciuto, e secondo il suo solito, di sabato, entrò nella sinagoga e si alzò a leggere. Gli fu dato il rotolo del profeta Isaia; aprì il rotolo e trovò il passo dove era scritto:</w:t>
      </w:r>
    </w:p>
    <w:p w14:paraId="44F6B66C" w14:textId="77777777" w:rsidR="00774A37" w:rsidRPr="007D4D1D" w:rsidRDefault="00774A37" w:rsidP="002A62DC">
      <w:pPr>
        <w:spacing w:after="120"/>
        <w:ind w:left="567" w:right="567"/>
        <w:jc w:val="both"/>
        <w:rPr>
          <w:rFonts w:ascii="Arial" w:hAnsi="Arial" w:cs="Arial"/>
          <w:i/>
          <w:iCs/>
          <w:sz w:val="24"/>
          <w:szCs w:val="24"/>
        </w:rPr>
      </w:pPr>
      <w:r w:rsidRPr="007D4D1D">
        <w:rPr>
          <w:rFonts w:ascii="Arial" w:hAnsi="Arial" w:cs="Arial"/>
          <w:i/>
          <w:iCs/>
          <w:sz w:val="24"/>
          <w:szCs w:val="24"/>
        </w:rPr>
        <w:t>Lo Spirito del Signore è sopra di me; per questo mi ha consacrato con l’unzione e mi ha mandato a portare ai poveri il lieto annuncio, a proclamare ai prigionieri la liberazione e ai ciechi la vista; a rimettere in libertà gli oppressi, a proclamare l’anno di grazia del Signore.</w:t>
      </w:r>
    </w:p>
    <w:p w14:paraId="47C12EF1" w14:textId="77777777" w:rsidR="00774A37" w:rsidRPr="007D4D1D" w:rsidRDefault="00774A37" w:rsidP="002A62DC">
      <w:pPr>
        <w:spacing w:after="120"/>
        <w:ind w:left="567" w:right="567"/>
        <w:jc w:val="both"/>
        <w:rPr>
          <w:rFonts w:ascii="Arial" w:hAnsi="Arial" w:cs="Arial"/>
          <w:i/>
          <w:iCs/>
          <w:sz w:val="24"/>
          <w:szCs w:val="24"/>
        </w:rPr>
      </w:pPr>
      <w:r w:rsidRPr="007D4D1D">
        <w:rPr>
          <w:rFonts w:ascii="Arial" w:hAnsi="Arial" w:cs="Arial"/>
          <w:i/>
          <w:iCs/>
          <w:sz w:val="24"/>
          <w:szCs w:val="24"/>
        </w:rPr>
        <w:t xml:space="preserve">Riavvolse il rotolo, lo riconsegnò all’inserviente e sedette. Nella sinagoga, gli occhi di tutti erano fissi su di lui. Allora cominciò a dire loro: «Oggi si è compiuta questa Scrittura che voi avete ascoltato». </w:t>
      </w:r>
    </w:p>
    <w:p w14:paraId="5932A7FE" w14:textId="77777777" w:rsidR="00774A37" w:rsidRPr="007D4D1D" w:rsidRDefault="00774A37" w:rsidP="002A62DC">
      <w:pPr>
        <w:spacing w:after="120"/>
        <w:ind w:left="567" w:right="567"/>
        <w:jc w:val="both"/>
        <w:rPr>
          <w:rFonts w:ascii="Arial" w:hAnsi="Arial" w:cs="Arial"/>
          <w:i/>
          <w:iCs/>
          <w:sz w:val="24"/>
          <w:szCs w:val="24"/>
        </w:rPr>
      </w:pPr>
      <w:r w:rsidRPr="007D4D1D">
        <w:rPr>
          <w:rFonts w:ascii="Arial" w:hAnsi="Arial" w:cs="Arial"/>
          <w:i/>
          <w:iCs/>
          <w:sz w:val="24"/>
          <w:szCs w:val="24"/>
        </w:rPr>
        <w:t>Tutti gli davano testimonianza ed erano meravigliati delle parole di grazia che uscivano dalla sua bocca e dicevano: «Non è costui il figlio di Giuseppe?». Ma egli rispose loro: «Certamente voi mi citerete questo proverbio: “Medico, cura te stesso. Quanto abbiamo udito che accadde a Cafàrnao, fallo anche qui, nella tua patria!”». Poi aggiunse: «In verità io vi dico: nessun profeta è bene accetto nella sua patria. Anzi, in verità io vi dico: c’erano molte vedove in Israele al tempo di Elia, quando il cielo fu chiuso per tre anni e sei mesi e ci fu una grande carestia in tutto il paese; ma a nessuna di esse fu mandato Elia, se non a una vedova a Sarepta di Sidone. C’erano molti lebbrosi in Israele al tempo del profeta Eliseo; ma nessuno di loro fu purificato, se non Naamàn, il Siro».</w:t>
      </w:r>
    </w:p>
    <w:p w14:paraId="0763B051" w14:textId="77777777" w:rsidR="00774A37" w:rsidRPr="007D4D1D" w:rsidRDefault="00774A37" w:rsidP="002A62DC">
      <w:pPr>
        <w:spacing w:after="120"/>
        <w:ind w:left="567" w:right="567"/>
        <w:jc w:val="both"/>
        <w:rPr>
          <w:rFonts w:ascii="Arial" w:hAnsi="Arial" w:cs="Arial"/>
          <w:i/>
          <w:iCs/>
          <w:sz w:val="24"/>
          <w:szCs w:val="24"/>
        </w:rPr>
      </w:pPr>
      <w:r w:rsidRPr="007D4D1D">
        <w:rPr>
          <w:rFonts w:ascii="Arial" w:hAnsi="Arial" w:cs="Arial"/>
          <w:i/>
          <w:iCs/>
          <w:sz w:val="24"/>
          <w:szCs w:val="24"/>
        </w:rPr>
        <w:t>All’udire queste cose, tutti nella sinagoga si riempirono di sdegno. Si alzarono e lo cacciarono fuori della città e lo condussero fin sul ciglio del monte, sul quale era costruita la loro città, per gettarlo giù. Ma egli, passando in mezzo a loro, si mise in cammino.</w:t>
      </w:r>
    </w:p>
    <w:p w14:paraId="166FBC44" w14:textId="77777777" w:rsidR="00774A37" w:rsidRPr="007D4D1D" w:rsidRDefault="00774A37" w:rsidP="002A62DC">
      <w:pPr>
        <w:spacing w:after="120"/>
        <w:ind w:left="567" w:right="567"/>
        <w:jc w:val="both"/>
        <w:rPr>
          <w:rFonts w:ascii="Arial" w:hAnsi="Arial" w:cs="Arial"/>
          <w:i/>
          <w:iCs/>
          <w:sz w:val="24"/>
          <w:szCs w:val="24"/>
        </w:rPr>
      </w:pPr>
      <w:r w:rsidRPr="007D4D1D">
        <w:rPr>
          <w:rFonts w:ascii="Arial" w:hAnsi="Arial" w:cs="Arial"/>
          <w:i/>
          <w:iCs/>
          <w:sz w:val="24"/>
          <w:szCs w:val="24"/>
        </w:rPr>
        <w:t xml:space="preserve">Poi scese a Cafàrnao, città della Galilea, e in giorno di sabato insegnava alla gente. Erano stupiti del suo insegnamento perché la sua parola aveva autorità. </w:t>
      </w:r>
    </w:p>
    <w:p w14:paraId="57962FF4" w14:textId="77777777" w:rsidR="00774A37" w:rsidRPr="007D4D1D" w:rsidRDefault="00774A37" w:rsidP="002A62DC">
      <w:pPr>
        <w:spacing w:after="120"/>
        <w:ind w:left="567" w:right="567"/>
        <w:jc w:val="both"/>
        <w:rPr>
          <w:rFonts w:ascii="Arial" w:hAnsi="Arial" w:cs="Arial"/>
          <w:i/>
          <w:iCs/>
          <w:sz w:val="24"/>
          <w:szCs w:val="24"/>
        </w:rPr>
      </w:pPr>
      <w:r w:rsidRPr="007D4D1D">
        <w:rPr>
          <w:rFonts w:ascii="Arial" w:hAnsi="Arial" w:cs="Arial"/>
          <w:i/>
          <w:iCs/>
          <w:sz w:val="24"/>
          <w:szCs w:val="24"/>
        </w:rPr>
        <w:lastRenderedPageBreak/>
        <w:t>Nella sinagoga c’era un uomo che era posseduto da un demonio impuro; cominciò a gridare forte: «Basta! Che vuoi da noi, Gesù Nazareno? Sei venuto a rovinarci? Io so chi tu sei: il santo di Dio!». Gesù gli ordinò severamente: «Taci! Esci da lui!». E il demonio lo gettò a terra in mezzo alla gente e uscì da lui, senza fargli alcun male. Tutti furono presi da timore e si dicevano l’un l’altro: «Che parola è mai questa, che comanda con autorità e potenza agli spiriti impuri ed essi se ne vanno?». E la sua fama si diffondeva in ogni luogo della regione circostante.</w:t>
      </w:r>
    </w:p>
    <w:p w14:paraId="37BA86C6" w14:textId="77777777" w:rsidR="00774A37" w:rsidRPr="007D4D1D" w:rsidRDefault="00774A37" w:rsidP="002A62DC">
      <w:pPr>
        <w:spacing w:after="120"/>
        <w:ind w:left="567" w:right="567"/>
        <w:jc w:val="both"/>
        <w:rPr>
          <w:rFonts w:ascii="Arial" w:hAnsi="Arial" w:cs="Arial"/>
          <w:i/>
          <w:iCs/>
          <w:sz w:val="24"/>
          <w:szCs w:val="24"/>
        </w:rPr>
      </w:pPr>
      <w:r w:rsidRPr="007D4D1D">
        <w:rPr>
          <w:rFonts w:ascii="Arial" w:hAnsi="Arial" w:cs="Arial"/>
          <w:i/>
          <w:iCs/>
          <w:sz w:val="24"/>
          <w:szCs w:val="24"/>
        </w:rPr>
        <w:t>Uscito dalla sinagoga, entrò nella casa di Simone. La suocera di Simone era in preda a una grande febbre e lo pregarono per lei. Si chinò su di lei, comandò alla febbre e la febbre la lasciò. E subito si alzò in piedi e li serviva.</w:t>
      </w:r>
    </w:p>
    <w:p w14:paraId="09D11953" w14:textId="77777777" w:rsidR="00774A37" w:rsidRPr="007D4D1D" w:rsidRDefault="00774A37" w:rsidP="002A62DC">
      <w:pPr>
        <w:spacing w:after="120"/>
        <w:ind w:left="567" w:right="567"/>
        <w:jc w:val="both"/>
        <w:rPr>
          <w:rFonts w:ascii="Arial" w:hAnsi="Arial" w:cs="Arial"/>
          <w:i/>
          <w:iCs/>
          <w:sz w:val="24"/>
          <w:szCs w:val="24"/>
        </w:rPr>
      </w:pPr>
      <w:r w:rsidRPr="007D4D1D">
        <w:rPr>
          <w:rFonts w:ascii="Arial" w:hAnsi="Arial" w:cs="Arial"/>
          <w:i/>
          <w:iCs/>
          <w:sz w:val="24"/>
          <w:szCs w:val="24"/>
        </w:rPr>
        <w:t>Al calar del sole, tutti quelli che avevano infermi affetti da varie malattie li condussero a lui. Ed egli, imponendo su ciascuno le mani, li guariva. Da molti uscivano anche demòni, gridando: «Tu sei il Figlio di Dio!». Ma egli li minacciava e non li lasciava parlare, perché sapevano che era lui il Cristo.</w:t>
      </w:r>
    </w:p>
    <w:p w14:paraId="35C52BE4" w14:textId="77777777" w:rsidR="00774A37" w:rsidRPr="007D4D1D" w:rsidRDefault="00774A37" w:rsidP="002A62DC">
      <w:pPr>
        <w:spacing w:after="120"/>
        <w:ind w:left="567" w:right="567"/>
        <w:jc w:val="both"/>
        <w:rPr>
          <w:rFonts w:ascii="Arial" w:hAnsi="Arial" w:cs="Arial"/>
          <w:i/>
          <w:iCs/>
          <w:sz w:val="24"/>
          <w:szCs w:val="24"/>
        </w:rPr>
      </w:pPr>
      <w:r w:rsidRPr="007D4D1D">
        <w:rPr>
          <w:rFonts w:ascii="Arial" w:hAnsi="Arial" w:cs="Arial"/>
          <w:i/>
          <w:iCs/>
          <w:sz w:val="24"/>
          <w:szCs w:val="24"/>
        </w:rPr>
        <w:t xml:space="preserve">Sul far del giorno uscì e si recò in un luogo deserto. Ma le folle lo cercavano, lo raggiunsero e tentarono di trattenerlo perché non se ne andasse via. Egli però disse loro: «È necessario che io annunci la buona notizia del regno di Dio anche alle altre città; per questo sono stato mandato». E andava predicando nelle sinagoghe della Giudea (Lc 5,1-44). </w:t>
      </w:r>
    </w:p>
    <w:p w14:paraId="6831A025" w14:textId="77777777" w:rsidR="00774A37" w:rsidRPr="007D4D1D" w:rsidRDefault="00774A37" w:rsidP="000F0821">
      <w:pPr>
        <w:spacing w:after="120"/>
        <w:jc w:val="both"/>
        <w:rPr>
          <w:rFonts w:ascii="Arial" w:hAnsi="Arial" w:cs="Arial"/>
          <w:sz w:val="24"/>
          <w:szCs w:val="24"/>
        </w:rPr>
      </w:pPr>
      <w:r w:rsidRPr="007D4D1D">
        <w:rPr>
          <w:rFonts w:ascii="Arial" w:hAnsi="Arial" w:cs="Arial"/>
          <w:sz w:val="24"/>
          <w:szCs w:val="24"/>
        </w:rPr>
        <w:t xml:space="preserve">Ecco come l’Apostolo Paolo manifesta e rivela la scienza, la conoscenza, la coscienza che lui possiede, nello Spirito Santo, della sua vocazione e missione. Lui sa a chi ha creduto, ma anche sa cosa di lui ha fatto il Signore e anche come ogni giorno le crea sempre nuovo per farne una immagine perfetta di Cristo Gesù. Ecco qualche notizia della sua scienza, conoscenza e coscienza, così come viene manifestata nelle sue Lettere: </w:t>
      </w:r>
    </w:p>
    <w:p w14:paraId="52D98EDF" w14:textId="77777777" w:rsidR="00774A37" w:rsidRPr="007D4D1D" w:rsidRDefault="00774A37" w:rsidP="000F0821">
      <w:pPr>
        <w:spacing w:after="120"/>
        <w:jc w:val="both"/>
        <w:rPr>
          <w:rFonts w:ascii="Arial" w:hAnsi="Arial" w:cs="Arial"/>
          <w:b/>
          <w:bCs/>
          <w:sz w:val="24"/>
          <w:szCs w:val="24"/>
        </w:rPr>
      </w:pPr>
      <w:r w:rsidRPr="007D4D1D">
        <w:rPr>
          <w:rFonts w:ascii="Arial" w:hAnsi="Arial" w:cs="Arial"/>
          <w:b/>
          <w:bCs/>
          <w:sz w:val="24"/>
          <w:szCs w:val="24"/>
        </w:rPr>
        <w:t>Lettera ai Romani</w:t>
      </w:r>
    </w:p>
    <w:p w14:paraId="7F4ADC45" w14:textId="77777777"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t>Paolo, servo di Cristo Gesù, apostolo per chiamata, scelto per annunciare il vangelo di Dio – che egli aveva promesso per mezzo dei suoi profeti nelle sacre Scritture e che riguarda il Figlio suo, nato dal seme di Davide secondo la carne, costituito Figlio di Dio con potenza, secondo lo Spirito di santità, in virtù della risurrezione dei morti, Gesù Cristo nostro Signore; per mezzo di lui abbiamo ricevuto la grazia di essere apostoli, per suscitare l’obbedienza della fede in tutte le genti, a gloria del suo nome, e tra queste siete anche voi, chiamati da Gesù Cristo –, a tutti quelli che sono a Roma, amati da Dio e santi per chiamata, grazia a voi e pace da Dio, Padre nostro, e dal Signore Gesù Cristo!</w:t>
      </w:r>
    </w:p>
    <w:p w14:paraId="75F14C68" w14:textId="77777777"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t xml:space="preserve">Anzitutto rendo grazie al mio Dio per mezzo di Gesù Cristo riguardo a tutti voi, perché della vostra fede si parla nel mondo intero. Mi è testimone Dio, al quale rendo culto nel mio spirito annunciando il </w:t>
      </w:r>
      <w:r w:rsidRPr="007D4D1D">
        <w:rPr>
          <w:rFonts w:ascii="Arial" w:hAnsi="Arial" w:cs="Arial"/>
          <w:i/>
          <w:iCs/>
          <w:sz w:val="24"/>
          <w:szCs w:val="24"/>
        </w:rPr>
        <w:lastRenderedPageBreak/>
        <w:t xml:space="preserve">vangelo del Figlio suo, come io continuamente faccia memoria di voi, chiedendo sempre nelle mie preghiere che, in qualche modo, un giorno, per volontà di Dio, io abbia l’opportunità di venire da voi. Desidero infatti ardentemente vedervi per comunicarvi qualche dono spirituale, perché ne siate fortificati, o meglio, per essere in mezzo a voi confortato mediante la fede che abbiamo in comune, voi e io. Non voglio che ignoriate, fratelli, che più volte mi sono proposto di venire fino a voi – ma finora ne sono stato impedito – per raccogliere qualche frutto anche tra voi, come tra le altre nazioni. Sono in debito verso i Greci come verso i barbari, verso i sapienti come verso gli ignoranti: sono quindi pronto, per quanto sta in me, ad annunciare il Vangelo anche a voi che siete a Roma. Io infatti non mi vergogno del Vangelo, perché è potenza di Dio per la salvezza di chiunque crede, del Giudeo, prima, come del Greco. In esso infatti si rivela la giustizia di Dio, da fede a fede, come sta scritto: Il giusto per fede vivrà (Rm 1,1-17). </w:t>
      </w:r>
    </w:p>
    <w:p w14:paraId="450D3009" w14:textId="77777777" w:rsidR="00774A37" w:rsidRPr="007D4D1D" w:rsidRDefault="00774A37" w:rsidP="000F0821">
      <w:pPr>
        <w:spacing w:after="120"/>
        <w:jc w:val="both"/>
        <w:rPr>
          <w:rFonts w:ascii="Arial" w:hAnsi="Arial" w:cs="Arial"/>
          <w:b/>
          <w:bCs/>
          <w:sz w:val="24"/>
          <w:szCs w:val="24"/>
        </w:rPr>
      </w:pPr>
      <w:r w:rsidRPr="007D4D1D">
        <w:rPr>
          <w:rFonts w:ascii="Arial" w:hAnsi="Arial" w:cs="Arial"/>
          <w:b/>
          <w:bCs/>
          <w:sz w:val="24"/>
          <w:szCs w:val="24"/>
        </w:rPr>
        <w:t>Lettera Prima ai Corinzi</w:t>
      </w:r>
    </w:p>
    <w:p w14:paraId="25F8A5A8" w14:textId="77777777"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4EF7F672" w14:textId="77777777"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19B65A25" w14:textId="77777777"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t>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4,1-13).</w:t>
      </w:r>
    </w:p>
    <w:p w14:paraId="03ACF20C" w14:textId="77777777" w:rsidR="00774A37" w:rsidRPr="007D4D1D" w:rsidRDefault="00774A37" w:rsidP="000F0821">
      <w:pPr>
        <w:spacing w:after="120"/>
        <w:jc w:val="both"/>
        <w:rPr>
          <w:rFonts w:ascii="Arial" w:hAnsi="Arial" w:cs="Arial"/>
          <w:b/>
          <w:bCs/>
          <w:sz w:val="24"/>
          <w:szCs w:val="24"/>
        </w:rPr>
      </w:pPr>
      <w:r w:rsidRPr="007D4D1D">
        <w:rPr>
          <w:rFonts w:ascii="Arial" w:hAnsi="Arial" w:cs="Arial"/>
          <w:b/>
          <w:bCs/>
          <w:sz w:val="24"/>
          <w:szCs w:val="24"/>
        </w:rPr>
        <w:t>Lettera Seconda ai Corinzi</w:t>
      </w:r>
    </w:p>
    <w:p w14:paraId="1CCE571B" w14:textId="77777777"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t xml:space="preserve">L’amore del Cristo infatti ci possiede; e noi sappiamo bene che uno è morto per tutti, dunque tutti sono morti. Ed egli è morto per tutti, perché </w:t>
      </w:r>
      <w:r w:rsidRPr="007D4D1D">
        <w:rPr>
          <w:rFonts w:ascii="Arial" w:hAnsi="Arial" w:cs="Arial"/>
          <w:i/>
          <w:iCs/>
          <w:sz w:val="24"/>
          <w:szCs w:val="24"/>
        </w:rPr>
        <w:lastRenderedPageBreak/>
        <w:t>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32F068BF" w14:textId="77777777"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4BEF3B3B" w14:textId="77777777"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t xml:space="preserve">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6,1-10). </w:t>
      </w:r>
    </w:p>
    <w:p w14:paraId="33C02A17" w14:textId="77777777" w:rsidR="00774A37" w:rsidRPr="007D4D1D" w:rsidRDefault="00774A37" w:rsidP="000F0821">
      <w:pPr>
        <w:spacing w:after="120"/>
        <w:jc w:val="both"/>
        <w:rPr>
          <w:rFonts w:ascii="Arial" w:hAnsi="Arial" w:cs="Arial"/>
          <w:b/>
          <w:bCs/>
          <w:sz w:val="24"/>
          <w:szCs w:val="24"/>
        </w:rPr>
      </w:pPr>
      <w:r w:rsidRPr="007D4D1D">
        <w:rPr>
          <w:rFonts w:ascii="Arial" w:hAnsi="Arial" w:cs="Arial"/>
          <w:b/>
          <w:bCs/>
          <w:sz w:val="24"/>
          <w:szCs w:val="24"/>
        </w:rPr>
        <w:t>Lettera ai Galati</w:t>
      </w:r>
    </w:p>
    <w:p w14:paraId="6E1B7E28" w14:textId="77777777"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2FC3C183" w14:textId="77777777"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w:t>
      </w:r>
      <w:r w:rsidRPr="007D4D1D">
        <w:rPr>
          <w:rFonts w:ascii="Arial" w:hAnsi="Arial" w:cs="Arial"/>
          <w:i/>
          <w:iCs/>
          <w:sz w:val="24"/>
          <w:szCs w:val="24"/>
        </w:rPr>
        <w:lastRenderedPageBreak/>
        <w:t>sia anàtema! Infatti, è forse il consenso degli uomini che cerco, oppure quello di Dio? O cerco di piacere agli uomini? Se cercassi ancora di piacere agli uomini, non sarei servitore di Cristo!</w:t>
      </w:r>
    </w:p>
    <w:p w14:paraId="03E39789" w14:textId="77777777"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t xml:space="preserve">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1,1-17). </w:t>
      </w:r>
    </w:p>
    <w:p w14:paraId="4D39072F" w14:textId="77777777" w:rsidR="00774A37" w:rsidRPr="007D4D1D" w:rsidRDefault="00774A37" w:rsidP="000F0821">
      <w:pPr>
        <w:spacing w:after="120"/>
        <w:jc w:val="both"/>
        <w:rPr>
          <w:rFonts w:ascii="Arial" w:hAnsi="Arial" w:cs="Arial"/>
          <w:b/>
          <w:bCs/>
          <w:sz w:val="24"/>
          <w:szCs w:val="24"/>
        </w:rPr>
      </w:pPr>
      <w:r w:rsidRPr="007D4D1D">
        <w:rPr>
          <w:rFonts w:ascii="Arial" w:hAnsi="Arial" w:cs="Arial"/>
          <w:b/>
          <w:bCs/>
          <w:sz w:val="24"/>
          <w:szCs w:val="24"/>
        </w:rPr>
        <w:t>Lettera agli Efesini</w:t>
      </w:r>
    </w:p>
    <w:p w14:paraId="1FD57A8E" w14:textId="77777777"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t>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 (Ef 3,1-13).</w:t>
      </w:r>
    </w:p>
    <w:p w14:paraId="5BCB6350" w14:textId="77777777"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24ADEA14" w14:textId="1DBC7638"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lastRenderedPageBreak/>
        <w:t>A ciascuno di noi, tuttavia, è stata data la grazia secondo la misura del dono di Cristo. Per questo è detto: Asceso in alto, ha portato con sé prigionieri,</w:t>
      </w:r>
      <w:r w:rsidR="007D4D1D">
        <w:rPr>
          <w:rFonts w:ascii="Arial" w:hAnsi="Arial" w:cs="Arial"/>
          <w:i/>
          <w:iCs/>
          <w:sz w:val="24"/>
          <w:szCs w:val="24"/>
        </w:rPr>
        <w:t xml:space="preserve"> </w:t>
      </w:r>
      <w:r w:rsidRPr="007D4D1D">
        <w:rPr>
          <w:rFonts w:ascii="Arial" w:hAnsi="Arial" w:cs="Arial"/>
          <w:i/>
          <w:iCs/>
          <w:sz w:val="24"/>
          <w:szCs w:val="24"/>
        </w:rPr>
        <w:t>ha distribuito doni agli uomini. Ma cosa significa che ascese, se non che prima era disceso quaggiù sulla terra? Colui che discese è lo stesso che anche ascese al di sopra di tutti i cieli, per essere pienezza di tutte le cose.</w:t>
      </w:r>
    </w:p>
    <w:p w14:paraId="3EF9B7F7" w14:textId="77777777"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t>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w:t>
      </w:r>
    </w:p>
    <w:p w14:paraId="0D134923" w14:textId="77777777" w:rsidR="00774A37" w:rsidRPr="007D4D1D" w:rsidRDefault="00774A37" w:rsidP="000F0821">
      <w:pPr>
        <w:spacing w:after="120"/>
        <w:jc w:val="both"/>
        <w:rPr>
          <w:rFonts w:ascii="Arial" w:hAnsi="Arial" w:cs="Arial"/>
          <w:b/>
          <w:bCs/>
          <w:sz w:val="24"/>
          <w:szCs w:val="24"/>
        </w:rPr>
      </w:pPr>
      <w:r w:rsidRPr="007D4D1D">
        <w:rPr>
          <w:rFonts w:ascii="Arial" w:hAnsi="Arial" w:cs="Arial"/>
          <w:b/>
          <w:bCs/>
          <w:sz w:val="24"/>
          <w:szCs w:val="24"/>
        </w:rPr>
        <w:t>Lettera ai Filippesi</w:t>
      </w:r>
    </w:p>
    <w:p w14:paraId="37E9855A" w14:textId="77777777"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w:t>
      </w:r>
    </w:p>
    <w:p w14:paraId="14ADAC08" w14:textId="194DAB5A"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lastRenderedPageBreak/>
        <w:t>Tutti noi, che siamo perfetti, dobbiamo avere questi sentimenti; se in qualche cosa pensate diversamente, Dio vi illuminerà anche su questo. Intanto, dal punto a cui siamo arrivati, insieme procediamo.</w:t>
      </w:r>
      <w:r w:rsidR="007D4D1D">
        <w:rPr>
          <w:rFonts w:ascii="Arial" w:hAnsi="Arial" w:cs="Arial"/>
          <w:i/>
          <w:iCs/>
          <w:sz w:val="24"/>
          <w:szCs w:val="24"/>
        </w:rPr>
        <w:t xml:space="preserve"> </w:t>
      </w:r>
      <w:r w:rsidRPr="007D4D1D">
        <w:rPr>
          <w:rFonts w:ascii="Arial" w:hAnsi="Arial" w:cs="Arial"/>
          <w:i/>
          <w:iCs/>
          <w:sz w:val="24"/>
          <w:szCs w:val="24"/>
        </w:rPr>
        <w:t xml:space="preserve">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65AD7CAE" w14:textId="77777777" w:rsidR="00774A37" w:rsidRPr="007D4D1D" w:rsidRDefault="00774A37" w:rsidP="000F0821">
      <w:pPr>
        <w:spacing w:after="120"/>
        <w:jc w:val="both"/>
        <w:rPr>
          <w:rFonts w:ascii="Arial" w:hAnsi="Arial" w:cs="Arial"/>
          <w:b/>
          <w:bCs/>
          <w:sz w:val="24"/>
          <w:szCs w:val="24"/>
        </w:rPr>
      </w:pPr>
      <w:bookmarkStart w:id="586" w:name="_Hlk163117650"/>
      <w:r w:rsidRPr="007D4D1D">
        <w:rPr>
          <w:rFonts w:ascii="Arial" w:hAnsi="Arial" w:cs="Arial"/>
          <w:b/>
          <w:bCs/>
          <w:sz w:val="24"/>
          <w:szCs w:val="24"/>
        </w:rPr>
        <w:t>Lettera ai Colossesi</w:t>
      </w:r>
    </w:p>
    <w:p w14:paraId="4B950DE1" w14:textId="77777777"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t>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w:t>
      </w:r>
    </w:p>
    <w:p w14:paraId="30425571" w14:textId="77777777" w:rsidR="00774A37" w:rsidRPr="007D4D1D" w:rsidRDefault="00774A37" w:rsidP="003E7945">
      <w:pPr>
        <w:spacing w:after="120"/>
        <w:jc w:val="both"/>
        <w:rPr>
          <w:rFonts w:ascii="Arial" w:hAnsi="Arial" w:cs="Arial"/>
          <w:b/>
          <w:bCs/>
          <w:sz w:val="24"/>
          <w:szCs w:val="24"/>
        </w:rPr>
      </w:pPr>
      <w:r w:rsidRPr="007D4D1D">
        <w:rPr>
          <w:rFonts w:ascii="Arial" w:hAnsi="Arial" w:cs="Arial"/>
          <w:b/>
          <w:bCs/>
          <w:sz w:val="24"/>
          <w:szCs w:val="24"/>
        </w:rPr>
        <w:t>Lettera Prima ai Tessalonicesi</w:t>
      </w:r>
    </w:p>
    <w:p w14:paraId="7BD4AEAF" w14:textId="77777777"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(1Ts 2,1-8). </w:t>
      </w:r>
    </w:p>
    <w:p w14:paraId="293E593A" w14:textId="77777777" w:rsidR="00774A37" w:rsidRPr="007D4D1D" w:rsidRDefault="00774A37" w:rsidP="003E7945">
      <w:pPr>
        <w:spacing w:after="120"/>
        <w:jc w:val="both"/>
        <w:rPr>
          <w:rFonts w:ascii="Arial" w:hAnsi="Arial" w:cs="Arial"/>
          <w:b/>
          <w:bCs/>
          <w:sz w:val="24"/>
          <w:szCs w:val="24"/>
        </w:rPr>
      </w:pPr>
      <w:r w:rsidRPr="007D4D1D">
        <w:rPr>
          <w:rFonts w:ascii="Arial" w:hAnsi="Arial" w:cs="Arial"/>
          <w:b/>
          <w:bCs/>
          <w:sz w:val="24"/>
          <w:szCs w:val="24"/>
        </w:rPr>
        <w:t>Lettera Seconda ai Tessalonicesi</w:t>
      </w:r>
    </w:p>
    <w:p w14:paraId="57F1BE0A" w14:textId="77777777"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t xml:space="preserve">Noi però dobbiamo sempre rendere grazie a Dio per voi, fratelli amati dal Signore, perché Dio vi ha scelti come primizia per la salvezza, per mezzo dello Spirito santificatore e della fede nella verità. A questo egli </w:t>
      </w:r>
      <w:r w:rsidRPr="007D4D1D">
        <w:rPr>
          <w:rFonts w:ascii="Arial" w:hAnsi="Arial" w:cs="Arial"/>
          <w:i/>
          <w:iCs/>
          <w:sz w:val="24"/>
          <w:szCs w:val="24"/>
        </w:rPr>
        <w:lastRenderedPageBreak/>
        <w:t xml:space="preserve">vi ha chiamati mediante il nostro Vangelo, per entrare in possesso della gloria del Signore nostro Gesù Cristo. Perciò, fratelli, state saldi e mantenete le tradizioni che avete appreso sia dalla nostra parola sia dalla nostra lettera. E lo stesso Signore nostro Gesù Cristo e Dio, Padre nostro, che ci ha amati e ci ha dato, per sua grazia, una consolazione eterna e una buona speranza, conforti i vostri cuori e li confermi in ogni opera e parola di bene (2Ts 2,13-17). </w:t>
      </w:r>
    </w:p>
    <w:p w14:paraId="701479C5" w14:textId="77777777"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t>Per il resto, fratelli, pregate per noi, perché la parola del Signore corra e sia glorificata, come lo è anche tra voi, e veniamo liberati dagli uomini corrotti e malvagi. La fede infatti non è di tutti. Ma il Signore è fedele: egli vi confermerà e vi custodirà dal Maligno. Riguardo a voi, abbiamo questa fiducia nel Signore: che quanto noi vi ordiniamo già lo facciate e continuerete a farlo. Il Signore guidi i vostri cuori all’amore di Dio e alla pazienza di Cristo.</w:t>
      </w:r>
    </w:p>
    <w:p w14:paraId="5C90693C" w14:textId="77777777"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t xml:space="preserve">Fratelli, nel nome del Signore nostro Gesù Cristo, vi raccomandiamo di tenervi lontani da ogni fratello che conduce una vita disordinata, non secondo l’insegnamento che vi è stato trasmesso da noi. Sapete in che modo dovete prenderci a modello: noi infatti non siamo rimasti oziosi in mezzo a voi, né abbiamo mangiato gratuitamente il pane di alcuno, ma abbiamo lavorato duramente, notte e giorno, per non essere di peso ad alcuno di voi. Non che non ne avessimo diritto, ma per darci a voi come modello da imitare. E infatti quando eravamo presso di voi, vi abbiamo sempre dato questa regola: chi non vuole lavorare, neppure mangi. Sentiamo infatti che alcuni fra voi vivono una vita disordinata, senza fare nulla e sempre in agitazione. A questi tali, esortandoli nel Signore Gesù Cristo, ordiniamo di guadagnarsi il pane lavorando con tranquillità. Ma voi, fratelli, non stancatevi di fare il bene. Se qualcuno non obbedisce a quanto diciamo in questa lettera, prendete nota di lui e interrompete i rapporti, perché si vergogni; non trattatelo però come un nemico, ma ammonitelo come un fratello (2Ts 3,1-15). </w:t>
      </w:r>
    </w:p>
    <w:p w14:paraId="2B220794" w14:textId="77777777" w:rsidR="00774A37" w:rsidRPr="007D4D1D" w:rsidRDefault="00774A37" w:rsidP="003E7945">
      <w:pPr>
        <w:spacing w:after="120"/>
        <w:jc w:val="both"/>
        <w:rPr>
          <w:rFonts w:ascii="Arial" w:hAnsi="Arial" w:cs="Arial"/>
          <w:b/>
          <w:bCs/>
          <w:sz w:val="24"/>
          <w:szCs w:val="24"/>
        </w:rPr>
      </w:pPr>
      <w:r w:rsidRPr="007D4D1D">
        <w:rPr>
          <w:rFonts w:ascii="Arial" w:hAnsi="Arial" w:cs="Arial"/>
          <w:b/>
          <w:bCs/>
          <w:sz w:val="24"/>
          <w:szCs w:val="24"/>
        </w:rPr>
        <w:t>Lettera Prima a Timoteo</w:t>
      </w:r>
    </w:p>
    <w:p w14:paraId="53897801" w14:textId="77777777"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t>Paolo, apostolo di Cristo Gesù per comando di Dio nostro salvatore e di Cristo Gesù nostra speranza, a Timòteo, vero figlio mio nella fede: grazia, misericordia e pace da Dio Padre e da Cristo Gesù Signore nostro.</w:t>
      </w:r>
    </w:p>
    <w:p w14:paraId="5BCDA3E4" w14:textId="77777777"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t>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w:t>
      </w:r>
    </w:p>
    <w:p w14:paraId="7B154062" w14:textId="77777777"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lastRenderedPageBreak/>
        <w:t>Noi sappiamo che la Legge è buona, purché se ne faccia un uso legittimo, nella convinzione che la Legge 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w:t>
      </w:r>
    </w:p>
    <w:p w14:paraId="7953F8A4" w14:textId="77777777"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t xml:space="preserve">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w:t>
      </w:r>
    </w:p>
    <w:p w14:paraId="2576B453" w14:textId="77777777"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t>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w:t>
      </w:r>
    </w:p>
    <w:p w14:paraId="55F09AA9" w14:textId="77777777"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t xml:space="preserve">Al Re dei secoli, incorruttibile, invisibile e unico Dio, onore e gloria nei secoli dei secoli. Amen. Questo è l’ordine che ti do, figlio mio Timòteo, in accordo con le profezie già fatte su di te, perché, fondato su di esse, tu combatta la buona battaglia, conservando la fede e una buona coscienza. Alcuni, infatti, avendola rinnegata, hanno fatto naufragio nella fede; tra questi Imeneo e Alessandro, che ho consegnato a Satana, perché imparino a non bestemmiare (1Tm 1,1-20). </w:t>
      </w:r>
    </w:p>
    <w:p w14:paraId="0A6A1C51" w14:textId="77777777" w:rsidR="00774A37" w:rsidRPr="007D4D1D" w:rsidRDefault="00774A37" w:rsidP="003E7945">
      <w:pPr>
        <w:spacing w:after="120"/>
        <w:jc w:val="both"/>
        <w:rPr>
          <w:rFonts w:ascii="Arial" w:hAnsi="Arial" w:cs="Arial"/>
          <w:b/>
          <w:bCs/>
          <w:sz w:val="24"/>
          <w:szCs w:val="24"/>
        </w:rPr>
      </w:pPr>
      <w:r w:rsidRPr="007D4D1D">
        <w:rPr>
          <w:rFonts w:ascii="Arial" w:hAnsi="Arial" w:cs="Arial"/>
          <w:b/>
          <w:bCs/>
          <w:sz w:val="24"/>
          <w:szCs w:val="24"/>
        </w:rPr>
        <w:t>Lettera Seconda a Timoteo</w:t>
      </w:r>
    </w:p>
    <w:p w14:paraId="23CCF784" w14:textId="77777777"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t>Paolo, apostolo di Cristo Gesù per volontà di Dio e secondo la promessa della vita che è in Cristo Gesù, a Timòteo, figlio carissimo: grazia, misericordia e pace da parte di Dio Padre e di Cristo Gesù Signore nostro. 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w:t>
      </w:r>
    </w:p>
    <w:p w14:paraId="09403D40" w14:textId="77777777"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w:t>
      </w:r>
      <w:r w:rsidRPr="007D4D1D">
        <w:rPr>
          <w:rFonts w:ascii="Arial" w:hAnsi="Arial" w:cs="Arial"/>
          <w:i/>
          <w:iCs/>
          <w:sz w:val="24"/>
          <w:szCs w:val="24"/>
        </w:rPr>
        <w:lastRenderedPageBreak/>
        <w:t>l’incorruttibilità per mezzo del Vangelo, per il quale io sono stato costituito messaggero, apostolo e maestro.</w:t>
      </w:r>
    </w:p>
    <w:p w14:paraId="007A7FDE" w14:textId="77777777"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t xml:space="preserve">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 </w:t>
      </w:r>
    </w:p>
    <w:p w14:paraId="7688234A" w14:textId="77777777" w:rsidR="00774A37" w:rsidRPr="007D4D1D" w:rsidRDefault="00774A37" w:rsidP="003E7945">
      <w:pPr>
        <w:spacing w:after="120"/>
        <w:jc w:val="both"/>
        <w:rPr>
          <w:rFonts w:ascii="Arial" w:hAnsi="Arial" w:cs="Arial"/>
          <w:b/>
          <w:bCs/>
          <w:sz w:val="24"/>
          <w:szCs w:val="24"/>
        </w:rPr>
      </w:pPr>
      <w:r w:rsidRPr="007D4D1D">
        <w:rPr>
          <w:rFonts w:ascii="Arial" w:hAnsi="Arial" w:cs="Arial"/>
          <w:b/>
          <w:bCs/>
          <w:sz w:val="24"/>
          <w:szCs w:val="24"/>
        </w:rPr>
        <w:t>Lettera a Filemone</w:t>
      </w:r>
    </w:p>
    <w:p w14:paraId="5FBEBE33" w14:textId="77777777"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33939AB2" w14:textId="77777777" w:rsidR="00774A37" w:rsidRPr="007D4D1D" w:rsidRDefault="00774A37" w:rsidP="000E6A6F">
      <w:pPr>
        <w:spacing w:after="120"/>
        <w:ind w:left="567" w:right="567"/>
        <w:jc w:val="both"/>
        <w:rPr>
          <w:rFonts w:ascii="Arial" w:hAnsi="Arial" w:cs="Arial"/>
          <w:i/>
          <w:iCs/>
          <w:sz w:val="24"/>
          <w:szCs w:val="24"/>
        </w:rPr>
      </w:pPr>
      <w:r w:rsidRPr="007D4D1D">
        <w:rPr>
          <w:rFonts w:ascii="Arial" w:hAnsi="Arial" w:cs="Arial"/>
          <w:i/>
          <w:iCs/>
          <w:sz w:val="24"/>
          <w:szCs w:val="24"/>
        </w:rPr>
        <w:t xml:space="preserve">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(Fil 1-12). </w:t>
      </w:r>
    </w:p>
    <w:p w14:paraId="40A27548" w14:textId="77777777" w:rsidR="00774A37" w:rsidRPr="00137E07" w:rsidRDefault="00774A37" w:rsidP="003E7945">
      <w:pPr>
        <w:spacing w:after="120"/>
        <w:jc w:val="both"/>
        <w:rPr>
          <w:rFonts w:ascii="Arial" w:hAnsi="Arial" w:cs="Arial"/>
          <w:sz w:val="24"/>
          <w:szCs w:val="24"/>
        </w:rPr>
      </w:pPr>
      <w:r w:rsidRPr="00137E07">
        <w:rPr>
          <w:rFonts w:ascii="Arial" w:hAnsi="Arial" w:cs="Arial"/>
          <w:sz w:val="24"/>
          <w:szCs w:val="24"/>
        </w:rPr>
        <w:t>Sulla scienza, coscienza, conoscenza che l’Apostolo Paolo possiede della sua vocazione e missione ecco quanto abbiamo già scritto.</w:t>
      </w:r>
    </w:p>
    <w:p w14:paraId="6FC79DDC" w14:textId="77777777" w:rsidR="00774A37" w:rsidRPr="007D4D1D" w:rsidRDefault="00774A37" w:rsidP="00AD6068">
      <w:pPr>
        <w:spacing w:after="120"/>
        <w:jc w:val="both"/>
        <w:rPr>
          <w:rFonts w:ascii="Arial" w:hAnsi="Arial" w:cs="Arial"/>
          <w:b/>
          <w:bCs/>
          <w:sz w:val="24"/>
          <w:szCs w:val="24"/>
        </w:rPr>
      </w:pPr>
      <w:r w:rsidRPr="007D4D1D">
        <w:rPr>
          <w:rFonts w:ascii="Arial" w:hAnsi="Arial" w:cs="Arial"/>
          <w:b/>
          <w:bCs/>
          <w:sz w:val="24"/>
          <w:szCs w:val="24"/>
        </w:rPr>
        <w:t>Paolo di Tarso Apostolo Di Cristo Gesù</w:t>
      </w:r>
    </w:p>
    <w:p w14:paraId="57FFE566" w14:textId="77777777" w:rsidR="00774A37" w:rsidRPr="007D4D1D" w:rsidRDefault="00774A37" w:rsidP="00AD6068">
      <w:pPr>
        <w:spacing w:after="120"/>
        <w:jc w:val="both"/>
        <w:rPr>
          <w:rFonts w:ascii="Arial" w:hAnsi="Arial" w:cs="Arial"/>
          <w:b/>
          <w:bCs/>
          <w:sz w:val="24"/>
          <w:szCs w:val="24"/>
        </w:rPr>
      </w:pPr>
      <w:r w:rsidRPr="007D4D1D">
        <w:rPr>
          <w:rFonts w:ascii="Arial" w:hAnsi="Arial" w:cs="Arial"/>
          <w:b/>
          <w:bCs/>
          <w:sz w:val="24"/>
          <w:szCs w:val="24"/>
        </w:rPr>
        <w:t>Premessa</w:t>
      </w:r>
    </w:p>
    <w:p w14:paraId="0F106A3A"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 xml:space="preserve">In questa presentazione dell’Apostolo Paolo, cercheremo prima, attraverso alcuni brani delle sue lettere, di mettere in luce ciò che lui dice di se stesso. Poi, per quanto è possibile, si proverà ad entrare nell’abisso del suo cuore interamente immerso nel Padre celeste, pienamente colmato di Cristo e della sua grazia, perennemente mosso dallo Spirito Santo, totalmente piantato nel cuore della Chiesa, interrottamente in missione perché tutti, Giudei e Gentili, possano ascoltare il Vangelo della Salvezza che per l’Apostolo è solo Cristo Gesù e questi Crocifisso. </w:t>
      </w:r>
    </w:p>
    <w:p w14:paraId="03C7E354"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lastRenderedPageBreak/>
        <w:t>Quanti vivono di deboli, fragili, errati, ereticali pensieri o sul Padre, o su Cristo Gesù, o sullo Spirito Santo, o sulla Chiesa, o sulla missione di salvezza e di redenzione in favore di tutti gli uomini, costoro sempre avranno anche pensieri errati, falsi, menzogneri su questo Apostolo del Signore che ha consacrato ogni suo respiro e ogni atomo sia dell’anima, sia del corpo, sia dello spirito alla carità e alla verità di Cristo, il Crocifisso e il Risorto, che versa il sangue sulla croce per liberare ogni uomo dalla pesante schiavitù del peccato e di Satana, dalla quale nessuno per sue proprie forze potrà mai venirne fuori.</w:t>
      </w:r>
    </w:p>
    <w:p w14:paraId="2668C018"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 xml:space="preserve">Chi ha pensieri falsi su questo Apostolo, li ha, perché ha pensieri falsi sul mistero del Padre, del Verbo Incarnato, dello Spirito Santo, della Chiesa, della missione evangelizzatrice, dello stesso uomo. Che l’Apostolo Paolo ci dia un raggio della sua luce per poter afferrare qualche molecola del suo cuore. I benefici saranno oltremodo grandi e universali. </w:t>
      </w:r>
    </w:p>
    <w:p w14:paraId="1B9E2380" w14:textId="77777777" w:rsidR="00774A37" w:rsidRPr="007D4D1D" w:rsidRDefault="00774A37" w:rsidP="00AD6068">
      <w:pPr>
        <w:spacing w:after="120"/>
        <w:jc w:val="both"/>
        <w:rPr>
          <w:rFonts w:ascii="Arial" w:hAnsi="Arial" w:cs="Arial"/>
          <w:b/>
          <w:bCs/>
          <w:sz w:val="24"/>
          <w:szCs w:val="24"/>
        </w:rPr>
      </w:pPr>
      <w:r w:rsidRPr="007D4D1D">
        <w:rPr>
          <w:rFonts w:ascii="Arial" w:hAnsi="Arial" w:cs="Arial"/>
          <w:b/>
          <w:bCs/>
          <w:sz w:val="24"/>
          <w:szCs w:val="24"/>
        </w:rPr>
        <w:t>Cosa dice l’Apostolo Paolo di sé</w:t>
      </w:r>
    </w:p>
    <w:p w14:paraId="1CC4A39E"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 xml:space="preserve">In questa prima parte procederemo Lettera per Lettera. Da ogni Lettera attingeremo solo quanto l’Apostolo Paolo dice della sua persona, ogni altra verità sarà ignorata. Questo primo approccio ci permetterà fin da subito di avere una visione abbastanza chiara della complessità del mistero che lo avvolge e nel quale lui si lascia immergere. Solo dopo ci apriremo a delle riflessioni e meditazioni, queste però senza alcuna pretesa di completezza o di essere esaustive e perfette. </w:t>
      </w:r>
    </w:p>
    <w:p w14:paraId="3EC5AE21" w14:textId="77777777" w:rsidR="00774A37" w:rsidRPr="007D4D1D" w:rsidRDefault="00774A37" w:rsidP="00AD6068">
      <w:pPr>
        <w:spacing w:after="120"/>
        <w:jc w:val="both"/>
        <w:rPr>
          <w:rFonts w:ascii="Arial" w:hAnsi="Arial" w:cs="Arial"/>
          <w:b/>
          <w:bCs/>
          <w:sz w:val="24"/>
          <w:szCs w:val="24"/>
        </w:rPr>
      </w:pPr>
      <w:r w:rsidRPr="007D4D1D">
        <w:rPr>
          <w:rFonts w:ascii="Arial" w:hAnsi="Arial" w:cs="Arial"/>
          <w:b/>
          <w:bCs/>
          <w:sz w:val="24"/>
          <w:szCs w:val="24"/>
        </w:rPr>
        <w:t>Nella Lettera ai Romani</w:t>
      </w:r>
    </w:p>
    <w:p w14:paraId="40B5F7A3" w14:textId="77777777" w:rsidR="00774A37" w:rsidRPr="007D4D1D" w:rsidRDefault="00774A37" w:rsidP="00AD6068">
      <w:pPr>
        <w:spacing w:after="120"/>
        <w:ind w:left="567" w:right="567"/>
        <w:jc w:val="both"/>
        <w:rPr>
          <w:rFonts w:ascii="Arial" w:hAnsi="Arial" w:cs="Arial"/>
          <w:i/>
          <w:iCs/>
          <w:sz w:val="24"/>
          <w:szCs w:val="24"/>
        </w:rPr>
      </w:pPr>
      <w:r w:rsidRPr="007D4D1D">
        <w:rPr>
          <w:rFonts w:ascii="Arial" w:hAnsi="Arial" w:cs="Arial"/>
          <w:i/>
          <w:iCs/>
          <w:sz w:val="24"/>
          <w:szCs w:val="24"/>
        </w:rPr>
        <w:t>Io infatti non mi vergogno del Vangelo, perché è potenza di Dio per la salvezza di chiunque crede, del Giudeo, prima, come del Greco. In esso infatti si rivela la giustizia di Dio, da fede a fede, come sta scritto: Il giusto per fede vivrà (Rm 1,16-17).</w:t>
      </w:r>
    </w:p>
    <w:p w14:paraId="1FEA0547" w14:textId="22BA2818" w:rsidR="00774A37" w:rsidRPr="007D4D1D" w:rsidRDefault="00774A37" w:rsidP="00AD6068">
      <w:pPr>
        <w:spacing w:after="120"/>
        <w:ind w:left="567" w:right="567"/>
        <w:jc w:val="both"/>
        <w:rPr>
          <w:rFonts w:ascii="Arial" w:hAnsi="Arial" w:cs="Arial"/>
          <w:i/>
          <w:iCs/>
          <w:sz w:val="24"/>
          <w:szCs w:val="24"/>
        </w:rPr>
      </w:pPr>
      <w:r w:rsidRPr="007D4D1D">
        <w:rPr>
          <w:rFonts w:ascii="Arial" w:hAnsi="Arial" w:cs="Arial"/>
          <w:i/>
          <w:iCs/>
          <w:sz w:val="24"/>
          <w:szCs w:val="24"/>
        </w:rPr>
        <w:t>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(Rm 9,1-5).</w:t>
      </w:r>
      <w:r w:rsidR="007D4D1D">
        <w:rPr>
          <w:rFonts w:ascii="Arial" w:hAnsi="Arial" w:cs="Arial"/>
          <w:i/>
          <w:iCs/>
          <w:sz w:val="24"/>
          <w:szCs w:val="24"/>
        </w:rPr>
        <w:t xml:space="preserve"> </w:t>
      </w:r>
    </w:p>
    <w:p w14:paraId="6FD93F32" w14:textId="77777777" w:rsidR="00774A37" w:rsidRPr="007D4D1D" w:rsidRDefault="00774A37" w:rsidP="00AD6068">
      <w:pPr>
        <w:spacing w:after="120"/>
        <w:ind w:left="567" w:right="567"/>
        <w:jc w:val="both"/>
        <w:rPr>
          <w:rFonts w:ascii="Arial" w:hAnsi="Arial" w:cs="Arial"/>
          <w:i/>
          <w:iCs/>
          <w:sz w:val="24"/>
          <w:szCs w:val="24"/>
        </w:rPr>
      </w:pPr>
      <w:r w:rsidRPr="007D4D1D">
        <w:rPr>
          <w:rFonts w:ascii="Arial" w:hAnsi="Arial" w:cs="Arial"/>
          <w:i/>
          <w:iCs/>
          <w:sz w:val="24"/>
          <w:szCs w:val="24"/>
        </w:rPr>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(Rm 10,1-4).</w:t>
      </w:r>
    </w:p>
    <w:p w14:paraId="7C5A4929" w14:textId="77777777" w:rsidR="00774A37" w:rsidRPr="007D4D1D" w:rsidRDefault="00774A37" w:rsidP="00AD6068">
      <w:pPr>
        <w:spacing w:after="120"/>
        <w:ind w:left="567" w:right="567"/>
        <w:jc w:val="both"/>
        <w:rPr>
          <w:rFonts w:ascii="Arial" w:hAnsi="Arial" w:cs="Arial"/>
          <w:i/>
          <w:iCs/>
          <w:sz w:val="24"/>
          <w:szCs w:val="24"/>
        </w:rPr>
      </w:pPr>
      <w:r w:rsidRPr="007D4D1D">
        <w:rPr>
          <w:rFonts w:ascii="Arial" w:hAnsi="Arial" w:cs="Arial"/>
          <w:i/>
          <w:iCs/>
          <w:sz w:val="24"/>
          <w:szCs w:val="24"/>
        </w:rPr>
        <w:t xml:space="preserve">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w:t>
      </w:r>
      <w:r w:rsidRPr="007D4D1D">
        <w:rPr>
          <w:rFonts w:ascii="Arial" w:hAnsi="Arial" w:cs="Arial"/>
          <w:i/>
          <w:iCs/>
          <w:sz w:val="24"/>
          <w:szCs w:val="24"/>
        </w:rPr>
        <w:lastRenderedPageBreak/>
        <w:t>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 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15,14-33).</w:t>
      </w:r>
    </w:p>
    <w:p w14:paraId="2EB5AE98" w14:textId="77777777" w:rsidR="00774A37" w:rsidRPr="007D4D1D" w:rsidRDefault="00774A37" w:rsidP="00AD6068">
      <w:pPr>
        <w:spacing w:after="120"/>
        <w:jc w:val="both"/>
        <w:rPr>
          <w:rFonts w:ascii="Arial" w:hAnsi="Arial" w:cs="Arial"/>
          <w:b/>
          <w:bCs/>
          <w:sz w:val="24"/>
          <w:szCs w:val="24"/>
        </w:rPr>
      </w:pPr>
      <w:r w:rsidRPr="007D4D1D">
        <w:rPr>
          <w:rFonts w:ascii="Arial" w:hAnsi="Arial" w:cs="Arial"/>
          <w:b/>
          <w:bCs/>
          <w:sz w:val="24"/>
          <w:szCs w:val="24"/>
        </w:rPr>
        <w:t>Nella Prima Lettera ai Corinzi</w:t>
      </w:r>
    </w:p>
    <w:p w14:paraId="0AF7CB13" w14:textId="77777777" w:rsidR="00774A37" w:rsidRPr="007D4D1D" w:rsidRDefault="00774A37" w:rsidP="00AD6068">
      <w:pPr>
        <w:spacing w:after="120"/>
        <w:ind w:left="567" w:right="567"/>
        <w:jc w:val="both"/>
        <w:rPr>
          <w:rFonts w:ascii="Arial" w:hAnsi="Arial" w:cs="Arial"/>
          <w:i/>
          <w:iCs/>
          <w:sz w:val="24"/>
          <w:szCs w:val="24"/>
        </w:rPr>
      </w:pPr>
      <w:r w:rsidRPr="007D4D1D">
        <w:rPr>
          <w:rFonts w:ascii="Arial" w:hAnsi="Arial" w:cs="Arial"/>
          <w:i/>
          <w:iCs/>
          <w:sz w:val="24"/>
          <w:szCs w:val="24"/>
        </w:rPr>
        <w:t xml:space="preserve">Ringrazio Dio di non avere battezzato nessuno di voi, eccetto Crispo e Gaio, perché nessuno possa dire che siete stati battezzati nel mio nome. Ho battezzato, è vero, anche la famiglia di Stefanàs, ma degli altri non so se io abbia battezzato qualcuno. Cristo infatti non mi ha mandato a battezzare, ma ad annunciare il Vangelo, non con sapienza di parola, perché non venga resa vana la croce di Cristo. La parola della croce infatti è stoltezza per quelli che si perdono, ma per quelli che si salvano, ossia per noi, è potenza di Dio. Sta scritto infatti: Distruggerò la sapienza dei sapienti e annullerò l’intelligenza degli intelligenti. Dov’è il sapiente? Dov’è il dotto? Dov’è il sottile ragionatore di questo mondo? Dio non ha forse dimostrato stolta la sapienza del mondo? Poiché infatti, nel disegno sapiente di Dio, il mondo, con tutta la sua sapienza, non ha conosciuto Dio, è piaciuto a Dio salvare i credenti con la stoltezza della predicazione. Mentre i Giudei chiedono </w:t>
      </w:r>
      <w:r w:rsidRPr="007D4D1D">
        <w:rPr>
          <w:rFonts w:ascii="Arial" w:hAnsi="Arial" w:cs="Arial"/>
          <w:i/>
          <w:iCs/>
          <w:sz w:val="24"/>
          <w:szCs w:val="24"/>
        </w:rPr>
        <w:lastRenderedPageBreak/>
        <w:t>segni e i Greci cercano sapienza, noi invece annunciamo Cristo crocifisso: scandalo per i Giudei e stoltezza per i pagani; ma per coloro che sono chiamati, sia Giudei che Greci, Cristo è potenza di Dio e sapienza di Dio. Infatti ciò che è stoltezza di Dio è più sapiente degli uomini, e ciò che è debolezza di Dio è più forte degli uomini (1Cor 1,14-25).</w:t>
      </w:r>
    </w:p>
    <w:p w14:paraId="5F3640D0" w14:textId="77777777" w:rsidR="00774A37" w:rsidRPr="007D4D1D" w:rsidRDefault="00774A37" w:rsidP="00AD6068">
      <w:pPr>
        <w:spacing w:after="120"/>
        <w:ind w:left="567" w:right="567"/>
        <w:jc w:val="both"/>
        <w:rPr>
          <w:rFonts w:ascii="Arial" w:hAnsi="Arial" w:cs="Arial"/>
          <w:i/>
          <w:iCs/>
          <w:sz w:val="24"/>
          <w:szCs w:val="24"/>
        </w:rPr>
      </w:pPr>
      <w:r w:rsidRPr="007D4D1D">
        <w:rPr>
          <w:rFonts w:ascii="Arial" w:hAnsi="Arial" w:cs="Arial"/>
          <w:i/>
          <w:iCs/>
          <w:sz w:val="24"/>
          <w:szCs w:val="24"/>
        </w:rPr>
        <w:t>Anch’io, fratelli, quando venni tra voi, non mi presentai ad annunciarvi il mistero di Dio con l’eccellenza della parola o della sapienza. Io ritenni infatti di non sapere altro in mezzo a voi se non Gesù Cristo, e Cristo crocifisso. Mi presentai a voi nella debolezza e con molto timore e trepidazione. La mia parola e la mia predicazione non si basarono su discorsi persuasivi di sapienza, ma sulla manifestazione dello Spirito e della sua potenza, perché la vostra fede non fosse fondata sulla sapienza umana, ma sulla potenza di Dio (1Cor 2,1-5).</w:t>
      </w:r>
    </w:p>
    <w:p w14:paraId="3F614C25" w14:textId="77777777" w:rsidR="00774A37" w:rsidRPr="007D4D1D" w:rsidRDefault="00774A37" w:rsidP="00AD6068">
      <w:pPr>
        <w:spacing w:after="120"/>
        <w:ind w:left="567" w:right="567"/>
        <w:jc w:val="both"/>
        <w:rPr>
          <w:rFonts w:ascii="Arial" w:hAnsi="Arial" w:cs="Arial"/>
          <w:i/>
          <w:iCs/>
          <w:sz w:val="24"/>
          <w:szCs w:val="24"/>
        </w:rPr>
      </w:pPr>
      <w:r w:rsidRPr="007D4D1D">
        <w:rPr>
          <w:rFonts w:ascii="Arial" w:hAnsi="Arial" w:cs="Arial"/>
          <w:i/>
          <w:iCs/>
          <w:sz w:val="24"/>
          <w:szCs w:val="24"/>
        </w:rPr>
        <w:t xml:space="preserve">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 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 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nudità, veniamo percossi, andiamo vagando di luogo in luogo, ci affatichiamo lavorando con le nostre mani. Insultati, benediciamo; perseguitati, sopportiamo; calunniati, confortiamo; siamo diventati come la spazzatura del mondo, il rifiuto di tutti, fino ad oggi (1Cor 4,1-13). </w:t>
      </w:r>
    </w:p>
    <w:p w14:paraId="12B30674" w14:textId="77777777" w:rsidR="00774A37" w:rsidRPr="007D4D1D" w:rsidRDefault="00774A37" w:rsidP="00AD6068">
      <w:pPr>
        <w:spacing w:after="120"/>
        <w:ind w:left="567" w:right="567"/>
        <w:jc w:val="both"/>
        <w:rPr>
          <w:rFonts w:ascii="Arial" w:hAnsi="Arial" w:cs="Arial"/>
          <w:i/>
          <w:iCs/>
          <w:sz w:val="24"/>
          <w:szCs w:val="24"/>
        </w:rPr>
      </w:pPr>
      <w:r w:rsidRPr="007D4D1D">
        <w:rPr>
          <w:rFonts w:ascii="Arial" w:hAnsi="Arial" w:cs="Arial"/>
          <w:i/>
          <w:iCs/>
          <w:sz w:val="24"/>
          <w:szCs w:val="24"/>
        </w:rPr>
        <w:t xml:space="preserve">Non sono forse libero, io? Non sono forse un apostolo? Non ho veduto Gesù, Signore nostro? E non siete voi la mia opera nel Signore? Anche se non sono apostolo per altri, almeno per voi lo sono; voi siete nel Signore il sigillo del mio apostolato. La mia difesa contro quelli che mi accusano è questa: non abbiamo forse il diritto di mangiare e di bere? Non abbiamo il diritto di portare con noi una donna credente, come fanno anche gli altri apostoli e i fratelli del Signore e Cefa? Oppure soltanto io e Bàrnaba non abbiamo il diritto di non lavorare? E </w:t>
      </w:r>
      <w:r w:rsidRPr="007D4D1D">
        <w:rPr>
          <w:rFonts w:ascii="Arial" w:hAnsi="Arial" w:cs="Arial"/>
          <w:i/>
          <w:iCs/>
          <w:sz w:val="24"/>
          <w:szCs w:val="24"/>
        </w:rPr>
        <w:lastRenderedPageBreak/>
        <w:t>chi mai presta servizio militare a proprie spese? Chi pianta una vigna senza mangiarne il frutto? Chi fa pascolare un gregge senza cibarsi del latte del gregge? Io non dico questo da un punto di vista umano; è la Legge che dice così. Nella legge di Mosè infatti sta scritto: Non metterai la museruola al bue che trebbia. Forse Dio si prende cura dei buoi? Oppure lo dice proprio per noi? Certamente fu scritto per noi. Poiché colui che ara, deve arare sperando, e colui che trebbia, trebbiare nella speranza di avere la sua parte. Se noi abbiamo seminato in voi beni spirituali, è forse gran cosa se raccoglieremo beni materiali? Se altri hanno tale diritto su di voi, noi non l’abbiamo di più? Noi però non abbiamo voluto servirci di questo diritto, ma tutto sopportiamo per non mettere ostacoli al vangelo di Cristo. Non sapete che quelli che celebrano il culto, dal culto traggono il vitto, e quelli che servono all’altare, dall’altare ricevono la loro parte? Così anche il Signore ha disposto che quelli che annunciano il Vangelo vivano del Vangelo. 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790B4FE7" w14:textId="77777777" w:rsidR="00774A37" w:rsidRPr="007D4D1D" w:rsidRDefault="00774A37" w:rsidP="00AD6068">
      <w:pPr>
        <w:spacing w:after="120"/>
        <w:ind w:left="567" w:right="567"/>
        <w:jc w:val="both"/>
        <w:rPr>
          <w:rFonts w:ascii="Arial" w:hAnsi="Arial" w:cs="Arial"/>
          <w:i/>
          <w:iCs/>
          <w:sz w:val="24"/>
          <w:szCs w:val="24"/>
        </w:rPr>
      </w:pPr>
      <w:r w:rsidRPr="007D4D1D">
        <w:rPr>
          <w:rFonts w:ascii="Arial" w:hAnsi="Arial" w:cs="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9,1-27).</w:t>
      </w:r>
    </w:p>
    <w:p w14:paraId="420540DC" w14:textId="77777777" w:rsidR="00774A37" w:rsidRPr="007D4D1D" w:rsidRDefault="00774A37" w:rsidP="00AD6068">
      <w:pPr>
        <w:spacing w:after="120"/>
        <w:ind w:left="567" w:right="567"/>
        <w:jc w:val="both"/>
        <w:rPr>
          <w:rFonts w:ascii="Arial" w:hAnsi="Arial" w:cs="Arial"/>
          <w:i/>
          <w:iCs/>
          <w:sz w:val="24"/>
          <w:szCs w:val="24"/>
        </w:rPr>
      </w:pPr>
      <w:r w:rsidRPr="007D4D1D">
        <w:rPr>
          <w:rFonts w:ascii="Arial" w:hAnsi="Arial" w:cs="Arial"/>
          <w:i/>
          <w:iCs/>
          <w:sz w:val="24"/>
          <w:szCs w:val="24"/>
        </w:rPr>
        <w:t xml:space="preserve">Se parlassi le lingue degli uomini e degli angeli, ma non avessi la carità, sarei come bronzo che rimbomba o come cimbalo che strepita. E se avessi il dono della profezia, se conoscessi tutti i misteri e avessi tutta la conoscenza, se possedessi tanta fede da trasportare le </w:t>
      </w:r>
      <w:r w:rsidRPr="007D4D1D">
        <w:rPr>
          <w:rFonts w:ascii="Arial" w:hAnsi="Arial" w:cs="Arial"/>
          <w:i/>
          <w:iCs/>
          <w:sz w:val="24"/>
          <w:szCs w:val="24"/>
        </w:rPr>
        <w:lastRenderedPageBreak/>
        <w:t>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w:t>
      </w:r>
    </w:p>
    <w:p w14:paraId="5E962025" w14:textId="77777777" w:rsidR="00774A37" w:rsidRPr="007D4D1D" w:rsidRDefault="00774A37" w:rsidP="00AD6068">
      <w:pPr>
        <w:spacing w:after="120"/>
        <w:ind w:left="567" w:right="567"/>
        <w:jc w:val="both"/>
        <w:rPr>
          <w:rFonts w:ascii="Arial" w:hAnsi="Arial" w:cs="Arial"/>
          <w:i/>
          <w:iCs/>
          <w:sz w:val="24"/>
          <w:szCs w:val="24"/>
        </w:rPr>
      </w:pPr>
      <w:r w:rsidRPr="007D4D1D">
        <w:rPr>
          <w:rFonts w:ascii="Arial" w:hAnsi="Arial" w:cs="Arial"/>
          <w:i/>
          <w:iCs/>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 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 (1Cor 15,1-19). </w:t>
      </w:r>
    </w:p>
    <w:p w14:paraId="405C1EAE" w14:textId="77777777" w:rsidR="00774A37" w:rsidRPr="007D4D1D" w:rsidRDefault="00774A37" w:rsidP="00AD6068">
      <w:pPr>
        <w:spacing w:after="120"/>
        <w:jc w:val="both"/>
        <w:rPr>
          <w:rFonts w:ascii="Arial" w:hAnsi="Arial" w:cs="Arial"/>
          <w:b/>
          <w:bCs/>
          <w:sz w:val="24"/>
          <w:szCs w:val="24"/>
        </w:rPr>
      </w:pPr>
      <w:r w:rsidRPr="007D4D1D">
        <w:rPr>
          <w:rFonts w:ascii="Arial" w:hAnsi="Arial" w:cs="Arial"/>
          <w:b/>
          <w:bCs/>
          <w:sz w:val="24"/>
          <w:szCs w:val="24"/>
        </w:rPr>
        <w:t>Nella Seconda Lettera ai Corinzi</w:t>
      </w:r>
    </w:p>
    <w:p w14:paraId="2911E0FD" w14:textId="77777777" w:rsidR="00774A37" w:rsidRPr="007D4D1D" w:rsidRDefault="00774A37" w:rsidP="00AD6068">
      <w:pPr>
        <w:spacing w:after="120"/>
        <w:ind w:left="567" w:right="567"/>
        <w:jc w:val="both"/>
        <w:rPr>
          <w:rFonts w:ascii="Arial" w:hAnsi="Arial" w:cs="Arial"/>
          <w:i/>
          <w:iCs/>
          <w:sz w:val="24"/>
          <w:szCs w:val="24"/>
        </w:rPr>
      </w:pPr>
      <w:r w:rsidRPr="007D4D1D">
        <w:rPr>
          <w:rFonts w:ascii="Arial" w:hAnsi="Arial" w:cs="Arial"/>
          <w:i/>
          <w:iCs/>
          <w:sz w:val="24"/>
          <w:szCs w:val="24"/>
        </w:rPr>
        <w:lastRenderedPageBreak/>
        <w:t>Sia benedetto Dio, Padre del Signore nostro Gesù Cristo, Padre misericordioso e Dio di ogni consolazione! Egli ci consola in ogni nostra tribolazione, perché possiamo anche noi consolare quelli che si trovano in ogni genere di afflizione con la consolazione con cui noi stessi siamo consolati da Dio. Poiché, come abbondano le sofferenze di Cristo in noi, così, per mezzo di Cristo, abbonda anche la nostra consolazione. Quando siamo tribolati, è per la vostra consolazione e salvezza; quando siamo confortati, è per la vostra consolazione, la quale vi dà forza nel sopportare le medesime sofferenze che anche noi sopportiamo. La nostra speranza nei vostri riguardi è salda: sappiamo che, come siete partecipi delle sofferenze, così lo siete anche della consolazione. Non vogliamo infatti che ignoriate, fratelli, come la tribolazione, che ci è capitata in Asia, ci abbia colpiti oltre misura, al di là delle nostre forze, tanto che disperavamo perfino della nostra vita. Abbiamo addirittura ricevuto su di noi la sentenza di morte, perché non ponessimo fiducia in noi stessi, ma nel Dio che risuscita i morti. Da quella morte però egli ci ha liberato e ci libererà, e per la speranza che abbiamo in lui ancora ci libererà, grazie anche alla vostra cooperazione nella preghiera per noi. Così, per il favore divino ottenutoci da molte persone, saranno molti a rendere grazie per noi. Questo infatti è il nostro vanto: la testimonianza della nostra coscienza di esserci comportati nel mondo, e particolarmente verso di voi, con la santità e sincerità che vengono da Dio, non con la sapienza umana, ma con la grazia di Dio. Infatti non vi scriviamo altro da quello che potete leggere o capire. Spero che capirete interamente – come in parte ci avete capiti – che noi siamo il vostro vanto come voi sarete il nostro, nel giorno del Signore nostro Gesù. Con questa convinzione avevo deciso in un primo tempo di venire da voi, affinché riceveste una seconda grazia, e da voi passare in Macedonia, per ritornare nuovamente dalla Macedonia in mezzo a voi e ricevere da voi il necessario per andare in Giudea. In questo progetto mi sono forse comportato con leggerezza? O quello che decido lo decido secondo calcoli umani, in modo che vi sia, da parte mia, il «sì, sì» e il «no, no»? Dio è testimone che la nostra parola verso di voi non è «sì» e «no». Il Figlio di Dio, Gesù Cristo, che abbiamo annunciato tra voi, io, Silvano e Timòteo, non fu «sì» e «no», ma in lui vi fu il «sì». Infatti tutte le promesse di Dio in lui sono «sì». Per questo attraverso di lui sale a Dio il nostro «Amen» per la sua gloria. È Dio stesso che ci conferma, insieme a voi, in Cristo e ci ha conferito l’unzione, ci ha impresso il sigillo e ci ha dato la caparra dello Spirito nei nostri cuori. Io chiamo Dio a testimone sulla mia vita, che solo per risparmiarvi rimproveri non sono più venuto a Corinto. Noi non intendiamo fare da padroni sulla vostra fede; siamo invece i collaboratori della vostra gioia, perché nella fede voi siete saldi (2Cor 1,3-24).</w:t>
      </w:r>
    </w:p>
    <w:p w14:paraId="2DF11357" w14:textId="77777777" w:rsidR="00774A37" w:rsidRPr="007D4D1D" w:rsidRDefault="00774A37" w:rsidP="00AD6068">
      <w:pPr>
        <w:spacing w:after="120"/>
        <w:ind w:left="567" w:right="567"/>
        <w:jc w:val="both"/>
        <w:rPr>
          <w:rFonts w:ascii="Arial" w:hAnsi="Arial" w:cs="Arial"/>
          <w:i/>
          <w:iCs/>
          <w:sz w:val="24"/>
          <w:szCs w:val="24"/>
        </w:rPr>
      </w:pPr>
      <w:r w:rsidRPr="007D4D1D">
        <w:rPr>
          <w:rFonts w:ascii="Arial" w:hAnsi="Arial" w:cs="Arial"/>
          <w:i/>
          <w:iCs/>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w:t>
      </w:r>
      <w:r w:rsidRPr="007D4D1D">
        <w:rPr>
          <w:rFonts w:ascii="Arial" w:hAnsi="Arial" w:cs="Arial"/>
          <w:i/>
          <w:iCs/>
          <w:sz w:val="24"/>
          <w:szCs w:val="24"/>
        </w:rPr>
        <w:lastRenderedPageBreak/>
        <w:t>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Poiché siamo suoi collaboratori, vi esortiamo a non accogliere invano la grazia di Dio. Egli dice infatti: Al momento favorevole ti ho esaudito e nel giorno della salvezza ti ho soccorso. Ecco ora il momento favorevole, ecco ora il giorno della salvezza!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5,14-6.10).</w:t>
      </w:r>
    </w:p>
    <w:p w14:paraId="147FCABF" w14:textId="77777777" w:rsidR="00774A37" w:rsidRPr="007D4D1D" w:rsidRDefault="00774A37" w:rsidP="00AD6068">
      <w:pPr>
        <w:spacing w:after="120"/>
        <w:ind w:left="567" w:right="567"/>
        <w:jc w:val="both"/>
        <w:rPr>
          <w:rFonts w:ascii="Arial" w:hAnsi="Arial" w:cs="Arial"/>
          <w:i/>
          <w:iCs/>
          <w:sz w:val="24"/>
          <w:szCs w:val="24"/>
        </w:rPr>
      </w:pPr>
      <w:r w:rsidRPr="007D4D1D">
        <w:rPr>
          <w:rFonts w:ascii="Arial" w:hAnsi="Arial" w:cs="Arial"/>
          <w:i/>
          <w:iCs/>
          <w:sz w:val="24"/>
          <w:szCs w:val="24"/>
        </w:rPr>
        <w:t xml:space="preserve">Se soltanto poteste sopportare un po’ di follia da parte mia! Ma, certo, voi mi sopportate. Io provo infatti per voi una specie di gelosia divina: vi ho promessi infatti a un unico sposo, per presentarvi a Cristo come vergine casta. Temo però che, come il serpente con la sua malizia sedusse Eva, così i vostri pensieri vengano in qualche modo traviati dalla loro semplicità e purezza nei riguardi di Cristo. Infatti, se il primo venuto vi predica un Gesù diverso da quello che vi abbiamo predicato noi, o se ricevete uno spirito diverso da quello che avete ricevuto, o un altro vangelo che non avete ancora sentito, voi siete ben disposti ad accettarlo. Ora, io ritengo di non essere in nulla inferiore a questi superapostoli! E se anche sono un profano nell’arte del parlare, non lo sono però nella dottrina, come abbiamo dimostrato in tutto e per tutto davanti a voi. O forse commisi una colpa abbassando me stesso per esaltare voi, quando vi ho annunciato gratuitamente il vangelo di Dio? Ho impoverito altre Chiese accettando il necessario per vivere, allo scopo di servire voi. E, trovandomi presso di voi e pur essendo nel bisogno, non sono stato di peso ad alcuno, perché alle mie necessità hanno provveduto i fratelli giunti dalla Macedonia. In ogni circostanza ho fatto il possibile per non esservi di aggravio e così farò in avvenire. Cristo mi è testimone: nessuno mi toglierà questo vanto in terra di </w:t>
      </w:r>
      <w:r w:rsidRPr="007D4D1D">
        <w:rPr>
          <w:rFonts w:ascii="Arial" w:hAnsi="Arial" w:cs="Arial"/>
          <w:i/>
          <w:iCs/>
          <w:sz w:val="24"/>
          <w:szCs w:val="24"/>
        </w:rPr>
        <w:lastRenderedPageBreak/>
        <w:t xml:space="preserve">Acaia! Perché? Forse perché non vi amo? Lo sa Dio! Lo faccio invece, e lo farò ancora, per troncare ogni pretesto a quelli che cercano un pretesto per apparire come noi in quello di cui si vantano. Questi tali sono falsi apostoli, lavoratori fraudolenti, che si mascherano da apostoli di Cristo. Ciò non fa meraviglia, perché anche Satana si maschera da angelo di luce. Non è perciò gran cosa se anche i suoi ministri si mascherano da ministri di giustizia; ma la loro fine sarà secondo le loro opere. Lo dico di nuovo: nessuno mi consideri un pazzo. Se no, ritenetemi pure come un pazzo, perché anch’io possa vantarmi un poco. Quello che dico, però, non lo dico secondo il Signore, ma come da stolto, nella fiducia che ho di potermi vantare. Dal momento che molti si vantano da un punto di vista umano, mi vanterò anch’io. Infatti voi, che pure siete saggi, sopportate facilmente gli stolti. In realtà sopportate chi vi rende schiavi, chi vi divora, chi vi deruba, chi è arrogante, chi vi colpisce in faccia. Lo dico con vergogna, come se fossimo stati deboli! 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11,1-33). </w:t>
      </w:r>
    </w:p>
    <w:p w14:paraId="0591C893" w14:textId="77777777" w:rsidR="00774A37" w:rsidRPr="007D4D1D" w:rsidRDefault="00774A37" w:rsidP="00AD6068">
      <w:pPr>
        <w:spacing w:after="120"/>
        <w:ind w:left="567" w:right="567"/>
        <w:jc w:val="both"/>
        <w:rPr>
          <w:rFonts w:ascii="Arial" w:hAnsi="Arial" w:cs="Arial"/>
          <w:i/>
          <w:iCs/>
          <w:sz w:val="24"/>
          <w:szCs w:val="24"/>
        </w:rPr>
      </w:pPr>
      <w:r w:rsidRPr="007D4D1D">
        <w:rPr>
          <w:rFonts w:ascii="Arial" w:hAnsi="Arial" w:cs="Arial"/>
          <w:i/>
          <w:iCs/>
          <w:sz w:val="24"/>
          <w:szCs w:val="24"/>
        </w:rPr>
        <w:t xml:space="preserve">Se bisogna vantarsi – ma non conviene – verrò tuttavia alle visioni e alle rivelazioni del Signore. So che un uomo, in Cristo, quattordici anni fa – se con il corpo o fuori del corpo non lo so, lo sa Dio – fu rapito fino al terzo cielo. E so che quest’uomo – se con il corpo o senza corpo non lo so, lo sa Dio – fu rapito in paradiso e udì parole indicibili che non è lecito ad alcuno pronunciare. Di lui io mi vanterò! Di me stesso invece non mi vanterò, fuorché delle mie debolezze. Certo, se volessi vantarmi, non sarei insensato: direi solo la verità. Ma evito di farlo, perché nessuno mi giudichi più di quello che vede o sente da me e per la straordinaria grandezza delle rivelazioni. Per questo, affinché io non monti in superbia, è stata data alla mia carne una spina, un inviato di Satana per percuotermi, perché io non monti in superbia. A causa di </w:t>
      </w:r>
      <w:r w:rsidRPr="007D4D1D">
        <w:rPr>
          <w:rFonts w:ascii="Arial" w:hAnsi="Arial" w:cs="Arial"/>
          <w:i/>
          <w:iCs/>
          <w:sz w:val="24"/>
          <w:szCs w:val="24"/>
        </w:rPr>
        <w:lastRenderedPageBreak/>
        <w:t xml:space="preserve">questo per tre volte ho pregato il Signore che l’allontanasse da me. Ed egli mi ha detto: «Ti basta la mia grazia; la forza infatti si manifesta pienamente nella debolezza». Mi vanterò quindi ben volentieri delle mie debolezze, perché dimori in me la potenza di Cristo. Perciò mi compiaccio nelle mie debolezze, negli oltraggi, nelle difficoltà, nelle persecuzioni, nelle angosce sofferte per Cristo: infatti quando sono debole, è allora che sono forte. 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12,1-21). </w:t>
      </w:r>
    </w:p>
    <w:p w14:paraId="44C851F2" w14:textId="77777777" w:rsidR="00774A37" w:rsidRPr="007D4D1D" w:rsidRDefault="00774A37" w:rsidP="00AD6068">
      <w:pPr>
        <w:spacing w:after="120"/>
        <w:ind w:left="567" w:right="567"/>
        <w:jc w:val="both"/>
        <w:rPr>
          <w:rFonts w:ascii="Arial" w:hAnsi="Arial" w:cs="Arial"/>
          <w:i/>
          <w:iCs/>
          <w:sz w:val="24"/>
          <w:szCs w:val="24"/>
        </w:rPr>
      </w:pPr>
      <w:r w:rsidRPr="007D4D1D">
        <w:rPr>
          <w:rFonts w:ascii="Arial" w:hAnsi="Arial" w:cs="Arial"/>
          <w:i/>
          <w:iCs/>
          <w:sz w:val="24"/>
          <w:szCs w:val="24"/>
        </w:rPr>
        <w:t xml:space="preserve">Questa è la terza volta che vengo da voi. Ogni questione si deciderà sulla dichiarazione di due o tre testimoni. L’ho detto prima e lo ripeto ora – allora presente per la seconda volta e ora assente – a tutti quelli che hanno peccato e a tutti gli altri: quando verrò di nuovo non perdonerò, dal momento che cercate una prova che Cristo parla in me, lui che verso di voi non è debole, ma è potente nei vostri confronti. Infatti egli fu crocifisso per la sua debolezza, ma vive per la potenza di Dio. E anche noi siamo deboli in lui, ma vivremo con lui per la potenza di Dio a vostro vantaggio. Esaminate voi stessi, se siete nella fede; mettetevi alla prova. Non riconoscete forse che Gesù Cristo abita in voi? A meno che la prova non sia contro di voi! Spero tuttavia che riconoscerete che la prova non è contro di noi. Noi preghiamo Dio che non facciate alcun male: non per apparire noi come approvati, ma perché voi facciate il bene e noi siamo come disapprovati. Non abbiamo infatti alcun potere contro la verità, ma per la verità. Per </w:t>
      </w:r>
      <w:r w:rsidRPr="007D4D1D">
        <w:rPr>
          <w:rFonts w:ascii="Arial" w:hAnsi="Arial" w:cs="Arial"/>
          <w:i/>
          <w:iCs/>
          <w:sz w:val="24"/>
          <w:szCs w:val="24"/>
        </w:rPr>
        <w:lastRenderedPageBreak/>
        <w:t xml:space="preserve">questo ci rallegriamo quando noi siamo deboli e voi siete forti. Noi preghiamo anche per la vostra perfezione. Perciò vi scrivo queste cose da lontano: per non dover poi, di presenza, agire severamente con il potere che il Signore mi ha dato per edificare e non per distruggere. Per il resto, fratelli, siate gioiosi, tendete alla perfezione, fatevi coraggio a vicenda, abbiate gli stessi sentimenti, vivete in pace e il Dio dell’amore e della pace sarà con voi. Salutatevi a vicenda con il bacio santo. Tutti i santi vi salutano. La grazia del Signore Gesù Cristo, l’amore di Dio e la comunione dello Spirito Santo siano con tutti voi (2Cor 13,1-13). </w:t>
      </w:r>
    </w:p>
    <w:p w14:paraId="53FC80A3" w14:textId="77777777" w:rsidR="00774A37" w:rsidRPr="007D4D1D" w:rsidRDefault="00774A37" w:rsidP="00AD6068">
      <w:pPr>
        <w:spacing w:after="120"/>
        <w:jc w:val="both"/>
        <w:rPr>
          <w:rFonts w:ascii="Arial" w:hAnsi="Arial" w:cs="Arial"/>
          <w:b/>
          <w:bCs/>
          <w:sz w:val="24"/>
          <w:szCs w:val="24"/>
        </w:rPr>
      </w:pPr>
      <w:r w:rsidRPr="007D4D1D">
        <w:rPr>
          <w:rFonts w:ascii="Arial" w:hAnsi="Arial" w:cs="Arial"/>
          <w:b/>
          <w:bCs/>
          <w:sz w:val="24"/>
          <w:szCs w:val="24"/>
        </w:rPr>
        <w:t>Nella Lettera ai Galati</w:t>
      </w:r>
    </w:p>
    <w:p w14:paraId="18DFD13F" w14:textId="77777777" w:rsidR="00774A37" w:rsidRPr="007D4D1D" w:rsidRDefault="00774A37" w:rsidP="00AD6068">
      <w:pPr>
        <w:spacing w:after="120"/>
        <w:ind w:left="567" w:right="567"/>
        <w:jc w:val="both"/>
        <w:rPr>
          <w:rFonts w:ascii="Arial" w:hAnsi="Arial" w:cs="Arial"/>
          <w:i/>
          <w:iCs/>
          <w:sz w:val="24"/>
          <w:szCs w:val="24"/>
        </w:rPr>
      </w:pPr>
      <w:r w:rsidRPr="007D4D1D">
        <w:rPr>
          <w:rFonts w:ascii="Arial" w:hAnsi="Arial" w:cs="Arial"/>
          <w:i/>
          <w:iCs/>
          <w:sz w:val="24"/>
          <w:szCs w:val="24"/>
        </w:rPr>
        <w:t xml:space="preserve">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 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 </w:t>
      </w:r>
    </w:p>
    <w:p w14:paraId="5D6B242B" w14:textId="77777777" w:rsidR="00774A37" w:rsidRPr="007D4D1D" w:rsidRDefault="00774A37" w:rsidP="00AD6068">
      <w:pPr>
        <w:spacing w:after="120"/>
        <w:ind w:left="567" w:right="567"/>
        <w:jc w:val="both"/>
        <w:rPr>
          <w:rFonts w:ascii="Arial" w:hAnsi="Arial" w:cs="Arial"/>
          <w:i/>
          <w:iCs/>
          <w:sz w:val="24"/>
          <w:szCs w:val="24"/>
        </w:rPr>
      </w:pPr>
      <w:r w:rsidRPr="007D4D1D">
        <w:rPr>
          <w:rFonts w:ascii="Arial" w:hAnsi="Arial" w:cs="Arial"/>
          <w:i/>
          <w:iCs/>
          <w:sz w:val="24"/>
          <w:szCs w:val="24"/>
        </w:rPr>
        <w:lastRenderedPageBreak/>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intrusi, i quali si erano infiltrati a spiare la nostra libertà che abbiamo in Cristo Gesù, allo scopo di renderci schiavi; ma a loro non cedemmo, non sottomettendoci neppure per un istante, perché la verità del Vangelo continuasse a rimanere salda tra voi. 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 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72576DFE" w14:textId="77777777" w:rsidR="00774A37" w:rsidRPr="007D4D1D" w:rsidRDefault="00774A37" w:rsidP="00AD6068">
      <w:pPr>
        <w:spacing w:after="120"/>
        <w:ind w:left="567" w:right="567"/>
        <w:jc w:val="both"/>
        <w:rPr>
          <w:rFonts w:ascii="Arial" w:hAnsi="Arial" w:cs="Arial"/>
          <w:i/>
          <w:iCs/>
          <w:sz w:val="24"/>
          <w:szCs w:val="24"/>
        </w:rPr>
      </w:pPr>
      <w:r w:rsidRPr="007D4D1D">
        <w:rPr>
          <w:rFonts w:ascii="Arial" w:hAnsi="Arial" w:cs="Arial"/>
          <w:i/>
          <w:iCs/>
          <w:sz w:val="24"/>
          <w:szCs w:val="24"/>
        </w:rPr>
        <w:t xml:space="preserve">O stolti Gàlati, chi vi ha incantati? Proprio voi, agli occhi dei quali fu rappresentato al vivo Gesù Cristo crocifisso! (Gal 3,1). </w:t>
      </w:r>
    </w:p>
    <w:p w14:paraId="1F23AA74" w14:textId="77777777" w:rsidR="00774A37" w:rsidRPr="007D4D1D" w:rsidRDefault="00774A37" w:rsidP="00AD6068">
      <w:pPr>
        <w:spacing w:after="120"/>
        <w:ind w:left="567" w:right="567"/>
        <w:jc w:val="both"/>
        <w:rPr>
          <w:rFonts w:ascii="Arial" w:hAnsi="Arial" w:cs="Arial"/>
          <w:i/>
          <w:iCs/>
          <w:sz w:val="24"/>
          <w:szCs w:val="24"/>
        </w:rPr>
      </w:pPr>
      <w:r w:rsidRPr="007D4D1D">
        <w:rPr>
          <w:rFonts w:ascii="Arial" w:hAnsi="Arial" w:cs="Arial"/>
          <w:i/>
          <w:iCs/>
          <w:sz w:val="24"/>
          <w:szCs w:val="24"/>
        </w:rPr>
        <w:lastRenderedPageBreak/>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6,11-18). </w:t>
      </w:r>
    </w:p>
    <w:p w14:paraId="364EDD50" w14:textId="77777777" w:rsidR="00774A37" w:rsidRPr="007D4D1D" w:rsidRDefault="00774A37" w:rsidP="00AD6068">
      <w:pPr>
        <w:spacing w:after="120"/>
        <w:jc w:val="both"/>
        <w:rPr>
          <w:rFonts w:ascii="Arial" w:hAnsi="Arial" w:cs="Arial"/>
          <w:b/>
          <w:bCs/>
          <w:sz w:val="24"/>
          <w:szCs w:val="24"/>
        </w:rPr>
      </w:pPr>
      <w:r w:rsidRPr="007D4D1D">
        <w:rPr>
          <w:rFonts w:ascii="Arial" w:hAnsi="Arial" w:cs="Arial"/>
          <w:b/>
          <w:bCs/>
          <w:sz w:val="24"/>
          <w:szCs w:val="24"/>
        </w:rPr>
        <w:t>Nella Lettera agli Efesini</w:t>
      </w:r>
    </w:p>
    <w:p w14:paraId="0A8D103F" w14:textId="77777777" w:rsidR="00774A37" w:rsidRPr="007D4D1D" w:rsidRDefault="00774A37" w:rsidP="00AD6068">
      <w:pPr>
        <w:spacing w:after="120"/>
        <w:ind w:left="567" w:right="567"/>
        <w:jc w:val="both"/>
        <w:rPr>
          <w:rFonts w:ascii="Arial" w:hAnsi="Arial" w:cs="Arial"/>
          <w:i/>
          <w:iCs/>
          <w:sz w:val="24"/>
          <w:szCs w:val="24"/>
        </w:rPr>
      </w:pPr>
      <w:r w:rsidRPr="007D4D1D">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60B4ED9E" w14:textId="77777777" w:rsidR="00774A37" w:rsidRPr="007D4D1D" w:rsidRDefault="00774A37" w:rsidP="00AD6068">
      <w:pPr>
        <w:spacing w:after="120"/>
        <w:ind w:left="567" w:right="567"/>
        <w:jc w:val="both"/>
        <w:rPr>
          <w:rFonts w:ascii="Arial" w:hAnsi="Arial" w:cs="Arial"/>
          <w:i/>
          <w:iCs/>
          <w:sz w:val="24"/>
          <w:szCs w:val="24"/>
        </w:rPr>
      </w:pPr>
      <w:r w:rsidRPr="007D4D1D">
        <w:rPr>
          <w:rFonts w:ascii="Arial" w:hAnsi="Arial" w:cs="Arial"/>
          <w:i/>
          <w:iCs/>
          <w:sz w:val="24"/>
          <w:szCs w:val="24"/>
        </w:rPr>
        <w:t xml:space="preserve">Per questo io, Paolo, il prigioniero di Cristo per voi pagani... penso che abbiate sentito parlare del ministero della grazia di Dio, a me affidato a vostro favore: per rivelazione mi è stato fatto conoscere il mistero, di cui vi ho già scritto brevemente. Leggendo ciò che ho scritto, potete rendervi conto della comprensione che io ho del mistero di Cristo. Esso non è stato manifestato agli uomini delle precedenti generazioni come ora è stato rivelato ai suoi santi apostoli e profeti per mezzo dello Spirito: che le genti sono chiamate, in Cristo Gesù, a condividere la stessa eredità, a formare lo stesso corpo e ad essere partecipi della stessa promessa per mezzo del Vangelo, del quale io sono divenuto ministro secondo il dono della grazia di Dio, che mi è stata concessa secondo l’efficacia della sua potenza. A me, che sono l’ultimo fra tutti i santi, è stata concessa questa grazia: annunciare alle genti le impenetrabili ricchezze di Cristo e illuminare tutti sulla attuazione del mistero nascosto da secoli in Dio, creatore dell’universo, affinché, per mezzo della Chiesa, sia ora manifestata ai Principati e alle Potenze dei cieli la multiforme sapienza di Dio, secondo il progetto eterno che egli ha attuato in Cristo Gesù nostro Signore, nel quale abbiamo la libertà di accedere a Dio in piena fiducia mediante la fede in lui. Vi prego quindi di non perdervi d’animo a causa delle mie tribolazioni per voi: sono gloria vostra. Per questo io piego le ginocchia davanti al Padre, dal quale ha origine ogni discendenza in cielo e sulla terra, perché vi conceda, secondo la ricchezza della sua gloria, di essere </w:t>
      </w:r>
      <w:r w:rsidRPr="007D4D1D">
        <w:rPr>
          <w:rFonts w:ascii="Arial" w:hAnsi="Arial" w:cs="Arial"/>
          <w:i/>
          <w:iCs/>
          <w:sz w:val="24"/>
          <w:szCs w:val="24"/>
        </w:rPr>
        <w:lastRenderedPageBreak/>
        <w:t>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3,1-19).</w:t>
      </w:r>
    </w:p>
    <w:p w14:paraId="180CB119" w14:textId="77777777" w:rsidR="00774A37" w:rsidRPr="007D4D1D" w:rsidRDefault="00774A37" w:rsidP="00AD6068">
      <w:pPr>
        <w:spacing w:after="120"/>
        <w:jc w:val="both"/>
        <w:rPr>
          <w:rFonts w:ascii="Arial" w:hAnsi="Arial" w:cs="Arial"/>
          <w:b/>
          <w:bCs/>
          <w:sz w:val="24"/>
          <w:szCs w:val="24"/>
        </w:rPr>
      </w:pPr>
      <w:r w:rsidRPr="007D4D1D">
        <w:rPr>
          <w:rFonts w:ascii="Arial" w:hAnsi="Arial" w:cs="Arial"/>
          <w:b/>
          <w:bCs/>
          <w:sz w:val="24"/>
          <w:szCs w:val="24"/>
        </w:rPr>
        <w:t>Nella Lettera ai Filippesi</w:t>
      </w:r>
    </w:p>
    <w:p w14:paraId="39F2D8BC" w14:textId="77777777" w:rsidR="00774A37" w:rsidRPr="007D4D1D" w:rsidRDefault="00774A37" w:rsidP="00AD6068">
      <w:pPr>
        <w:spacing w:after="120"/>
        <w:ind w:left="567" w:right="567"/>
        <w:jc w:val="both"/>
        <w:rPr>
          <w:rFonts w:ascii="Arial" w:hAnsi="Arial" w:cs="Arial"/>
          <w:i/>
          <w:iCs/>
          <w:sz w:val="24"/>
          <w:szCs w:val="24"/>
        </w:rPr>
      </w:pPr>
      <w:r w:rsidRPr="007D4D1D">
        <w:rPr>
          <w:rFonts w:ascii="Arial" w:hAnsi="Arial" w:cs="Arial"/>
          <w:i/>
          <w:iCs/>
          <w:sz w:val="24"/>
          <w:szCs w:val="24"/>
        </w:rPr>
        <w:t xml:space="preserve">Paolo e Timòteo, servi di Cristo Gesù, a tutti i santi in Cristo Gesù che sono a Filippi, con i vescovi e i diaconi: grazia a voi e pace da Dio, Padre nostro, e dal Signore Gesù Cristo. Rendo grazie al mio Dio ogni volta che mi ricordo di voi. Sempre, quando prego per tutti voi, lo faccio con gioia a motivo della vostra cooperazione per il Vangelo, dal primo giorno fino al presente. Sono persuaso che colui il quale ha iniziato in voi quest’opera buona, la porterà a compimento fino al giorno di Cristo Gesù. È giusto, del resto, che io provi questi sentimenti per tutti voi, perché vi porto nel cuore, sia quando sono in prigionia, sia quando difendo e confermo il Vangelo, voi che con me siete tutti partecipi della grazia. Infatti Dio mi è testimone del vivo desiderio che nutro per tutti voi nell’amore di Cristo Gesù. E perciò prego che la vostra carità cresca sempre più in conoscenza e in pieno discernimento, perché possiate distinguere ciò che è meglio ed essere integri e irreprensibili per il giorno di Cristo, ricolmi di quel frutto di giustizia che si ottiene per mezzo di Gesù Cristo, a gloria e lode di Dio. Desidero che sappiate, fratelli, come le mie vicende si siano volte piuttosto per il progresso del Vangelo, al punto che, in tutto il palazzo del pretorio e dovunque, si sa che io sono prigioniero per Cristo. In tal modo la maggior parte dei fratelli nel Signore, incoraggiati dalle mie catene, ancor più ardiscono annunciare senza timore la Parola. Alcuni, è vero, predicano Cristo anche per invidia e spirito di contesa, ma altri con buoni sentimenti. Questi lo fanno per amore, sapendo che io sono stato incaricato della difesa del Vangelo; quelli invece predicano Cristo con spirito di rivalità, con intenzioni non rette, pensando di accrescere dolore alle mie catene. Ma questo che importa? Purché in ogni maniera, per convenienza o per sincerità, Cristo venga annunciato, io me ne rallegro e continuerò a rallegrarmene. So infatti che questo servirà alla mia salvezza, grazie alla vostra preghiera e all’aiuto dello Spirito di Gesù Cristo, secondo la mia ardente attesa e la speranza che in nulla rimarrò deluso; anzi nella piena fiducia che, come sempre, anche ora Cristo sarà glorificato nel mio corpo, sia che io viva sia che io muoia. Per me infatti il vivere è Cristo e il morire un guadagno. Ma se il vivere nel corpo significa lavorare con frutto, non so davvero che cosa scegliere. Sono stretto infatti fra queste due cose: ho il desiderio di lasciare questa vita per essere con Cristo, il che sarebbe assai meglio; ma per voi è più necessario che io rimanga nel corpo. Persuaso di questo, so che rimarrò e continuerò a rimanere in mezzo a tutti voi per il progresso e la gioia della vostra fede, affinché il vostro vanto nei miei riguardi cresca sempre più in Cristo Gesù, con il mio ritorno fra voi. </w:t>
      </w:r>
      <w:r w:rsidRPr="007D4D1D">
        <w:rPr>
          <w:rFonts w:ascii="Arial" w:hAnsi="Arial" w:cs="Arial"/>
          <w:i/>
          <w:iCs/>
          <w:sz w:val="24"/>
          <w:szCs w:val="24"/>
        </w:rPr>
        <w:lastRenderedPageBreak/>
        <w:t>Comportatevi dunque in modo degno del vangelo di Cristo perché, sia che io venga e vi veda, sia che io rimanga lontano, abbia notizie di voi: che state saldi in un solo spirito e che combattete unanimi per la fede del Vangelo, senza lasciarvi intimidire in nulla dagli avversari. Questo per loro è segno di perdizione, per voi invece di salvezza, e ciò da parte di Dio. Perché, riguardo a Cristo, a voi è stata data la grazia non solo di credere in lui, ma anche di soffrire per lui, sostenendo la stessa lotta che mi avete visto sostenere e sapete che sostengo anche ora (Fil 1,1-30).</w:t>
      </w:r>
    </w:p>
    <w:p w14:paraId="3471772B" w14:textId="77777777" w:rsidR="00774A37" w:rsidRPr="007D4D1D" w:rsidRDefault="00774A37" w:rsidP="00AD6068">
      <w:pPr>
        <w:spacing w:after="120"/>
        <w:ind w:left="567" w:right="567"/>
        <w:jc w:val="both"/>
        <w:rPr>
          <w:rFonts w:ascii="Arial" w:hAnsi="Arial" w:cs="Arial"/>
          <w:i/>
          <w:iCs/>
          <w:sz w:val="24"/>
          <w:szCs w:val="24"/>
        </w:rPr>
      </w:pPr>
      <w:r w:rsidRPr="007D4D1D">
        <w:rPr>
          <w:rFonts w:ascii="Arial" w:hAnsi="Arial" w:cs="Arial"/>
          <w:i/>
          <w:iCs/>
          <w:sz w:val="24"/>
          <w:szCs w:val="24"/>
        </w:rPr>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 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(Fil 3,1-14).</w:t>
      </w:r>
    </w:p>
    <w:p w14:paraId="7FF58269" w14:textId="77777777" w:rsidR="00774A37" w:rsidRPr="007D4D1D" w:rsidRDefault="00774A37" w:rsidP="00AD6068">
      <w:pPr>
        <w:spacing w:after="120"/>
        <w:ind w:left="567" w:right="567"/>
        <w:jc w:val="both"/>
        <w:rPr>
          <w:rFonts w:ascii="Arial" w:hAnsi="Arial" w:cs="Arial"/>
          <w:i/>
          <w:iCs/>
          <w:sz w:val="24"/>
          <w:szCs w:val="24"/>
        </w:rPr>
      </w:pPr>
      <w:r w:rsidRPr="007D4D1D">
        <w:rPr>
          <w:rFonts w:ascii="Arial" w:hAnsi="Arial" w:cs="Arial"/>
          <w:i/>
          <w:iCs/>
          <w:sz w:val="24"/>
          <w:szCs w:val="24"/>
        </w:rPr>
        <w:t xml:space="preserve">Ho provato grande gioia nel Signore perché finalmente avete fatto rifiorire la vostra premura nei miei riguardi: l’avevate anche prima, ma non ne avete avuto l’occasione. Non dico questo per bisogno, perché ho imparato a bastare a me stesso in ogni occasione. So vivere nella povertà come so vivere nell’abbondanza; sono allenato a tutto e per tutto, alla sazietà e alla fame, all’abbondanza e all’indigenza. Tutto posso in colui che mi dà la forza. Avete fatto bene tuttavia a prendere parte alle mie tribolazioni. Lo sapete anche voi, Filippesi, che all’inizio della predicazione del Vangelo, quando partii dalla Macedonia, nessuna Chiesa mi aprì un conto di dare e avere, se non voi soli; e anche a Tessalònica mi avete inviato per due volte il necessario. Non è però il vostro dono che io cerco, ma il frutto che va in abbondanza </w:t>
      </w:r>
      <w:r w:rsidRPr="007D4D1D">
        <w:rPr>
          <w:rFonts w:ascii="Arial" w:hAnsi="Arial" w:cs="Arial"/>
          <w:i/>
          <w:iCs/>
          <w:sz w:val="24"/>
          <w:szCs w:val="24"/>
        </w:rPr>
        <w:lastRenderedPageBreak/>
        <w:t>sul vostro conto. Ho il necessario e anche il superfluo; sono ricolmo dei vostri doni ricevuti da Epafrodìto, che sono un piacevole profumo, un sacrificio gradito, che piace a Dio. Il mio Dio, a sua volta, colmerà ogni vostro bisogno secondo la sua ricchezza con magnificenza, in Cristo Gesù. Al Dio e Padre nostro sia gloria nei secoli dei secoli. Amen (Fil 4,10-20).</w:t>
      </w:r>
    </w:p>
    <w:p w14:paraId="0898F587" w14:textId="77777777" w:rsidR="00774A37" w:rsidRPr="007D4D1D" w:rsidRDefault="00774A37" w:rsidP="00AD6068">
      <w:pPr>
        <w:spacing w:after="120"/>
        <w:jc w:val="both"/>
        <w:rPr>
          <w:rFonts w:ascii="Arial" w:hAnsi="Arial" w:cs="Arial"/>
          <w:b/>
          <w:bCs/>
          <w:sz w:val="24"/>
          <w:szCs w:val="24"/>
        </w:rPr>
      </w:pPr>
      <w:r w:rsidRPr="007D4D1D">
        <w:rPr>
          <w:rFonts w:ascii="Arial" w:hAnsi="Arial" w:cs="Arial"/>
          <w:b/>
          <w:bCs/>
          <w:sz w:val="24"/>
          <w:szCs w:val="24"/>
        </w:rPr>
        <w:t>Nella Lettera ai Colossesi</w:t>
      </w:r>
    </w:p>
    <w:p w14:paraId="6F0FE76D" w14:textId="77777777" w:rsidR="00774A37" w:rsidRPr="007D4D1D" w:rsidRDefault="00774A37" w:rsidP="00AD6068">
      <w:pPr>
        <w:spacing w:after="120"/>
        <w:ind w:left="567" w:right="567"/>
        <w:jc w:val="both"/>
        <w:rPr>
          <w:rFonts w:ascii="Arial" w:hAnsi="Arial" w:cs="Arial"/>
          <w:i/>
          <w:iCs/>
          <w:sz w:val="24"/>
          <w:szCs w:val="24"/>
        </w:rPr>
      </w:pPr>
      <w:r w:rsidRPr="007D4D1D">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02E20F4" w14:textId="77777777" w:rsidR="00774A37" w:rsidRPr="007D4D1D" w:rsidRDefault="00774A37" w:rsidP="00AD6068">
      <w:pPr>
        <w:spacing w:after="120"/>
        <w:ind w:left="567" w:right="567"/>
        <w:jc w:val="both"/>
        <w:rPr>
          <w:rFonts w:ascii="Arial" w:hAnsi="Arial" w:cs="Arial"/>
          <w:i/>
          <w:iCs/>
          <w:sz w:val="24"/>
          <w:szCs w:val="24"/>
        </w:rPr>
      </w:pPr>
      <w:r w:rsidRPr="007D4D1D">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(Col 2,1-5).</w:t>
      </w:r>
    </w:p>
    <w:p w14:paraId="370FBB0B" w14:textId="77777777" w:rsidR="00774A37" w:rsidRPr="007D4D1D" w:rsidRDefault="00774A37" w:rsidP="00AD6068">
      <w:pPr>
        <w:spacing w:after="120"/>
        <w:jc w:val="both"/>
        <w:rPr>
          <w:rFonts w:ascii="Arial" w:hAnsi="Arial" w:cs="Arial"/>
          <w:b/>
          <w:bCs/>
          <w:sz w:val="24"/>
          <w:szCs w:val="24"/>
        </w:rPr>
      </w:pPr>
      <w:r w:rsidRPr="007D4D1D">
        <w:rPr>
          <w:rFonts w:ascii="Arial" w:hAnsi="Arial" w:cs="Arial"/>
          <w:b/>
          <w:bCs/>
          <w:sz w:val="24"/>
          <w:szCs w:val="24"/>
        </w:rPr>
        <w:t>Nella Prima ai Tessalonicesi</w:t>
      </w:r>
    </w:p>
    <w:p w14:paraId="71875535" w14:textId="77777777" w:rsidR="00774A37" w:rsidRPr="007D4D1D" w:rsidRDefault="00774A37" w:rsidP="00945BB4">
      <w:pPr>
        <w:spacing w:after="120"/>
        <w:ind w:left="567" w:right="567"/>
        <w:jc w:val="both"/>
        <w:rPr>
          <w:rFonts w:ascii="Arial" w:hAnsi="Arial" w:cs="Arial"/>
          <w:i/>
          <w:iCs/>
          <w:sz w:val="24"/>
          <w:szCs w:val="24"/>
        </w:rPr>
      </w:pPr>
      <w:r w:rsidRPr="007D4D1D">
        <w:rPr>
          <w:rFonts w:ascii="Arial" w:hAnsi="Arial" w:cs="Arial"/>
          <w:i/>
          <w:iCs/>
          <w:sz w:val="24"/>
          <w:szCs w:val="24"/>
        </w:rPr>
        <w:t xml:space="preserve">Voi stessi infatti, fratelli, sapete bene che la nostra venuta in mezzo a voi non è stata inutile. Ma, dopo aver sofferto e subìto oltraggi a Filippi, come sapete, abbiamo trovato nel nostro Dio il coraggio di annunciarvi il vangelo di Dio in mezzo a molte lotte. E il nostro invito alla fede non nasce da menzogna, né da disoneste intenzioni e neppure da inganno; ma, come Dio ci ha trovato degni di affidarci il Vangelo così noi lo annunciamo, non cercando di piacere agli uomini, ma a Dio, che prova i nostri cuori. Mai infatti abbiamo usato parole di adulazione, come sapete, né abbiamo avuto intenzioni di cupidigia: Dio ne è testimone. E neppure abbiamo cercato la gloria umana, né da voi né da altri, pur potendo far valere la nostra autorità di apostoli di Cristo. Invece siamo stati amorevoli in mezzo a voi, come una madre che ha cura dei propri figli. Così, affezionati a voi, avremmo desiderato trasmettervi non solo il vangelo di Dio, ma la nostra stessa vita, perché ci siete diventati cari. Voi ricordate infatti, fratelli, il nostro duro lavoro e la nostra fatica: lavorando notte e giorno per non essere di peso ad alcuno di voi, vi abbiamo annunciato il vangelo di Dio. Voi siete </w:t>
      </w:r>
      <w:r w:rsidRPr="007D4D1D">
        <w:rPr>
          <w:rFonts w:ascii="Arial" w:hAnsi="Arial" w:cs="Arial"/>
          <w:i/>
          <w:iCs/>
          <w:sz w:val="24"/>
          <w:szCs w:val="24"/>
        </w:rPr>
        <w:lastRenderedPageBreak/>
        <w:t xml:space="preserve">testimoni, e lo è anche Dio, che il nostro comportamento verso di voi, che credete, è stato santo, giusto e irreprensibile. Sapete pure che, come fa un padre verso i propri figli, abbiamo esortato ciascuno di voi, vi abbiamo incoraggiato e scongiurato di comportarvi in maniera degna di Dio, che vi chiama al suo regno e alla sua gloria. Proprio per questo anche noi rendiamo continuamente grazie a Dio perché, ricevendo la parola di Dio che noi vi abbiamo fatto udire, l’avete accolta non come parola di uomini ma, qual è veramente, come parola di Dio, che opera in voi credenti. Voi infatti, fratelli, siete diventati imitatori delle Chiese di Dio in Cristo Gesù che sono in Giudea, perché anche voi avete sofferto le stesse cose da parte dei vostri connazionali, come loro da parte dei Giudei. Costoro hanno ucciso il Signore Gesù e i profeti, hanno perseguitato noi, non piacciono a Dio e sono nemici di tutti gli uomini. Essi impediscono a noi di predicare ai pagani perché possano essere salvati. In tal modo essi colmano sempre di più la misura dei loro peccati! Ma su di loro l’ira è giunta al colmo. Quanto a noi, fratelli, per poco tempo privati della vostra presenza di persona ma non con il cuore, speravamo ardentemente, con vivo desiderio, di rivedere il vostro volto. Perciò io, Paolo, più di una volta ho desiderato venire da voi, ma Satana ce lo ha impedito. Infatti chi, se non proprio voi, è la nostra speranza, la nostra gioia e la corona di cui vantarci davanti al Signore nostro Gesù, nel momento della sua venuta? Siete voi la nostra gloria e la nostra gioia! (1Ts 2,1-20). </w:t>
      </w:r>
    </w:p>
    <w:p w14:paraId="6FDCC5A4" w14:textId="77777777" w:rsidR="00774A37" w:rsidRPr="007D4D1D" w:rsidRDefault="00774A37" w:rsidP="00945BB4">
      <w:pPr>
        <w:spacing w:after="120"/>
        <w:ind w:left="567" w:right="567"/>
        <w:jc w:val="both"/>
        <w:rPr>
          <w:rFonts w:ascii="Arial" w:hAnsi="Arial" w:cs="Arial"/>
          <w:i/>
          <w:iCs/>
          <w:sz w:val="24"/>
          <w:szCs w:val="24"/>
        </w:rPr>
      </w:pPr>
      <w:r w:rsidRPr="007D4D1D">
        <w:rPr>
          <w:rFonts w:ascii="Arial" w:hAnsi="Arial" w:cs="Arial"/>
          <w:i/>
          <w:iCs/>
          <w:sz w:val="24"/>
          <w:szCs w:val="24"/>
        </w:rPr>
        <w:t>Per questo, non potendo più resistere, abbiamo deciso di restare soli ad Atene e abbiamo inviato Timòteo, nostro fratello e collaboratore di Dio nel vangelo di Cristo, per confermarvi ed esortarvi nella vostra fede, perché nessuno si lasci turbare in queste prove. Voi stessi, infatti, sapete che questa è la nostra sorte; infatti, quando eravamo tra voi, dicevamo già che avremmo subìto delle prove, come in realtà è accaduto e voi ben sapete. Per questo, non potendo più resistere, mandai a prendere notizie della vostra fede, temendo che il tentatore vi avesse messi alla prova e che la nostra fatica non fosse servita a nulla (1Ts 3,1-5).</w:t>
      </w:r>
    </w:p>
    <w:p w14:paraId="03971A4B" w14:textId="77777777" w:rsidR="00774A37" w:rsidRPr="007D4D1D" w:rsidRDefault="00774A37" w:rsidP="00AD6068">
      <w:pPr>
        <w:spacing w:after="120"/>
        <w:jc w:val="both"/>
        <w:rPr>
          <w:rFonts w:ascii="Arial" w:hAnsi="Arial" w:cs="Arial"/>
          <w:b/>
          <w:bCs/>
          <w:sz w:val="24"/>
          <w:szCs w:val="24"/>
        </w:rPr>
      </w:pPr>
      <w:r w:rsidRPr="007D4D1D">
        <w:rPr>
          <w:rFonts w:ascii="Arial" w:hAnsi="Arial" w:cs="Arial"/>
          <w:b/>
          <w:bCs/>
          <w:sz w:val="24"/>
          <w:szCs w:val="24"/>
        </w:rPr>
        <w:t>Nella Prima Lettera a Timoteo</w:t>
      </w:r>
    </w:p>
    <w:p w14:paraId="56D87082" w14:textId="77777777" w:rsidR="00774A37" w:rsidRPr="007D4D1D" w:rsidRDefault="00774A37" w:rsidP="00945BB4">
      <w:pPr>
        <w:spacing w:after="120"/>
        <w:ind w:left="567" w:right="567"/>
        <w:jc w:val="both"/>
        <w:rPr>
          <w:rFonts w:ascii="Arial" w:hAnsi="Arial" w:cs="Arial"/>
          <w:i/>
          <w:iCs/>
          <w:sz w:val="24"/>
          <w:szCs w:val="24"/>
        </w:rPr>
      </w:pPr>
      <w:r w:rsidRPr="007D4D1D">
        <w:rPr>
          <w:rFonts w:ascii="Arial" w:hAnsi="Arial" w:cs="Arial"/>
          <w:i/>
          <w:iCs/>
          <w:sz w:val="24"/>
          <w:szCs w:val="24"/>
        </w:rPr>
        <w:t xml:space="preserve">Paolo, apostolo di Cristo Gesù per comando di Dio nostro salvatore e di Cristo Gesù nostra speranza, a Timòteo, vero figlio mio nella fede: grazia, misericordia e pace da Dio Padre e da Cristo Gesù Signore nostro. Partendo per la Macedonia, ti raccomandai di rimanere a Èfeso perché tu ordinassi a taluni di non insegnare dottrine diverse e di non aderire a favole e a genealogie interminabili, le quali sono più adatte a vane discussioni che non al disegno di Dio, che si attua nella fede. Lo scopo del comando è però la carità, che nasce da un cuore puro, da una buona coscienza e da una fede sincera. Deviando da questa linea, alcuni si sono perduti in discorsi senza senso, pretendendo di essere dottori della Legge, mentre non capiscono né quello che dicono né ciò di cui sono tanto sicuri. Noi sappiamo che la Legge è buona, purché se ne faccia un uso legittimo, nella convinzione che la Legge </w:t>
      </w:r>
      <w:r w:rsidRPr="007D4D1D">
        <w:rPr>
          <w:rFonts w:ascii="Arial" w:hAnsi="Arial" w:cs="Arial"/>
          <w:i/>
          <w:iCs/>
          <w:sz w:val="24"/>
          <w:szCs w:val="24"/>
        </w:rPr>
        <w:lastRenderedPageBreak/>
        <w:t>non è fatta per il giusto, ma per gli iniqui e i ribelli, per gli empi e i peccatori, per i sacrìleghi e i profanatori, per i parricidi e i matricidi, per gli assassini, i fornicatori, i sodomiti, i mercanti di uomini, i bugiardi, gli spergiuri e per ogni altra cosa contraria alla sana dottrina, secondo il vangelo della gloria del beato Dio, che mi è stato affidato. Rendo grazie a colui che mi ha reso forte, Cristo Gesù Signore nostro, perché mi ha giudicato degno di fiducia mettendo al suo servizio me, che prima ero un bestemmiatore, un persecutore e un violento. Ma mi è stata usata misericordia, perché agivo per ignoranza, lontano dalla fede, e così la grazia del Signore nostro ha sovrabbondato insieme alla fede e alla carità che è in Cristo Gesù. Questa parola è degna di fede e di essere accolta da tutti: Cristo Gesù è venuto nel mondo per salvare i peccatori, il primo dei quali sono io. Ma appunto per questo ho ottenuto misericordia, perché Cristo Gesù ha voluto in me, per primo, dimostrare tutta quanta la sua magnanimità, e io fossi di esempio a quelli che avrebbero creduto in lui per avere la vita eterna. Al Re dei secoli, incorruttibile, invisibile e unico Dio, onore e gloria nei secoli dei secoli. Amen (1Tm 1,1-17).</w:t>
      </w:r>
    </w:p>
    <w:p w14:paraId="48610D15" w14:textId="77777777" w:rsidR="00774A37" w:rsidRPr="007D4D1D" w:rsidRDefault="00774A37" w:rsidP="00AD6068">
      <w:pPr>
        <w:spacing w:after="120"/>
        <w:jc w:val="both"/>
        <w:rPr>
          <w:rFonts w:ascii="Arial" w:hAnsi="Arial" w:cs="Arial"/>
          <w:b/>
          <w:bCs/>
          <w:sz w:val="24"/>
          <w:szCs w:val="24"/>
        </w:rPr>
      </w:pPr>
      <w:r w:rsidRPr="007D4D1D">
        <w:rPr>
          <w:rFonts w:ascii="Arial" w:hAnsi="Arial" w:cs="Arial"/>
          <w:b/>
          <w:bCs/>
          <w:sz w:val="24"/>
          <w:szCs w:val="24"/>
        </w:rPr>
        <w:t>Nella Seconda Lettera a Timoteo</w:t>
      </w:r>
    </w:p>
    <w:p w14:paraId="4E3FC102" w14:textId="77777777" w:rsidR="00774A37" w:rsidRPr="007D4D1D" w:rsidRDefault="00774A37" w:rsidP="00945BB4">
      <w:pPr>
        <w:spacing w:after="120"/>
        <w:ind w:left="567" w:right="567"/>
        <w:jc w:val="both"/>
        <w:rPr>
          <w:rFonts w:ascii="Arial" w:hAnsi="Arial" w:cs="Arial"/>
          <w:i/>
          <w:iCs/>
          <w:sz w:val="24"/>
          <w:szCs w:val="24"/>
        </w:rPr>
      </w:pPr>
      <w:r w:rsidRPr="007D4D1D">
        <w:rPr>
          <w:rFonts w:ascii="Arial" w:hAnsi="Arial" w:cs="Arial"/>
          <w:i/>
          <w:iCs/>
          <w:sz w:val="24"/>
          <w:szCs w:val="24"/>
        </w:rPr>
        <w:t xml:space="preserve">Paolo, apostolo di Cristo Gesù per volontà di Dio e secondo la promessa della vita che è in Cristo Gesù, a Timòteo, figlio carissimo: grazia, misericordia e pace da parte di Dio Padre e di Cristo Gesù Signore nostro. Rendo grazie a Dio che io servo, come i miei antenati, con coscienza pura, ricordandomi di te nelle mie preghiere sempre, notte e giorno. Mi tornano alla mente le tue lacrime e sento la nostalgia di rivederti per essere pieno di gioia. Mi ricordo infatti della tua schietta fede, che ebbero anche tua nonna Lòide e tua madre Eunìce, e che ora, ne sono certo, è anche in te. 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Tu sai che tutti quelli dell’Asia, tra i quali Fìgelo ed Ermògene, mi hanno abbandonato. Il Signore conceda misericordia alla famiglia di Onesìforo, perché egli </w:t>
      </w:r>
      <w:r w:rsidRPr="007D4D1D">
        <w:rPr>
          <w:rFonts w:ascii="Arial" w:hAnsi="Arial" w:cs="Arial"/>
          <w:i/>
          <w:iCs/>
          <w:sz w:val="24"/>
          <w:szCs w:val="24"/>
        </w:rPr>
        <w:lastRenderedPageBreak/>
        <w:t xml:space="preserve">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1,1-18). </w:t>
      </w:r>
    </w:p>
    <w:p w14:paraId="7EDC5685" w14:textId="77777777" w:rsidR="00774A37" w:rsidRPr="007D4D1D" w:rsidRDefault="00774A37" w:rsidP="00945BB4">
      <w:pPr>
        <w:spacing w:after="120"/>
        <w:ind w:left="567" w:right="567"/>
        <w:jc w:val="both"/>
        <w:rPr>
          <w:rFonts w:ascii="Arial" w:hAnsi="Arial" w:cs="Arial"/>
          <w:i/>
          <w:iCs/>
          <w:sz w:val="24"/>
          <w:szCs w:val="24"/>
        </w:rPr>
      </w:pPr>
      <w:r w:rsidRPr="007D4D1D">
        <w:rPr>
          <w:rFonts w:ascii="Arial" w:hAnsi="Arial" w:cs="Arial"/>
          <w:i/>
          <w:iCs/>
          <w:sz w:val="24"/>
          <w:szCs w:val="24"/>
        </w:rPr>
        <w:t xml:space="preserve">E tu, figlio mio, attingi forza dalla grazia che è in Cristo Gesù: le cose che hai udito da me davanti a molti testimoni, trasmettile a persone fidate, le quali a loro volta siano in grado di insegnare agli altri. Come un buon soldato di Gesù Cristo, soffri insieme con me. Nessuno, quando presta servizio militare, si lascia prendere dalle faccende della vita comune, se vuol piacere a colui che lo ha arruolato. Anche l’atleta non riceve il premio se non ha lottato secondo le regole. Il contadino, che lavora duramente, dev’essere il primo a raccogliere i frutti della terra. Cerca di capire quello che dico, e il Signore ti aiuterà a comprendere ogni cosa. Ricòrdati di Gesù Cristo, risorto dai morti, discendente di Davide, come io annuncio nel mio Vangelo, per il quale soffro fino a portare le catene come un malfattore. Ma la parola di Dio non è incatenata! Perciò io sopporto ogni cosa per quelli che Dio ha scelto, perché anch’essi raggiungano la salvezza che è in Cristo Gesù, insieme alla gloria eterna. Questa parola è degna di fede: Se moriamo con lui, con lui anche vivremo; se perseveriamo, con lui anche regneremo; se lo rinneghiamo, lui pure ci rinnegherà; se siamo infedeli, lui rimane fedele, perché non può rinnegare se stesso (2Tm 2,1-13). </w:t>
      </w:r>
    </w:p>
    <w:p w14:paraId="65F022A0" w14:textId="77777777" w:rsidR="00774A37" w:rsidRPr="007D4D1D" w:rsidRDefault="00774A37" w:rsidP="00945BB4">
      <w:pPr>
        <w:spacing w:after="120"/>
        <w:ind w:left="567" w:right="567"/>
        <w:jc w:val="both"/>
        <w:rPr>
          <w:rFonts w:ascii="Arial" w:hAnsi="Arial" w:cs="Arial"/>
          <w:i/>
          <w:iCs/>
          <w:sz w:val="24"/>
          <w:szCs w:val="24"/>
        </w:rPr>
      </w:pPr>
      <w:r w:rsidRPr="007D4D1D">
        <w:rPr>
          <w:rFonts w:ascii="Arial" w:hAnsi="Arial" w:cs="Arial"/>
          <w:i/>
          <w:iCs/>
          <w:sz w:val="24"/>
          <w:szCs w:val="24"/>
        </w:rPr>
        <w:t>Io infatti sto già per essere versato in offerta ed è giunto il momento che io lasci questa vita. Ho combattuto la buona battaglia, ho terminato la corsa, ho conservato la fede. Ora mi resta soltanto la corona di giustizia che il Signore, il giudice giusto, mi consegnerà in quel giorno; non solo a me, ma anche a tutti coloro che hanno atteso con amore la sua manifestazione. 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4,6-18).</w:t>
      </w:r>
    </w:p>
    <w:p w14:paraId="486D4D22" w14:textId="77777777" w:rsidR="00774A37" w:rsidRPr="007D4D1D" w:rsidRDefault="00774A37" w:rsidP="00AD6068">
      <w:pPr>
        <w:spacing w:after="120"/>
        <w:jc w:val="both"/>
        <w:rPr>
          <w:rFonts w:ascii="Arial" w:hAnsi="Arial" w:cs="Arial"/>
          <w:b/>
          <w:bCs/>
          <w:sz w:val="24"/>
          <w:szCs w:val="24"/>
        </w:rPr>
      </w:pPr>
      <w:r w:rsidRPr="007D4D1D">
        <w:rPr>
          <w:rFonts w:ascii="Arial" w:hAnsi="Arial" w:cs="Arial"/>
          <w:b/>
          <w:bCs/>
          <w:sz w:val="24"/>
          <w:szCs w:val="24"/>
        </w:rPr>
        <w:t xml:space="preserve"> Nella Lettera a Filemone</w:t>
      </w:r>
    </w:p>
    <w:p w14:paraId="2434F89B" w14:textId="77777777" w:rsidR="00774A37" w:rsidRPr="007D4D1D" w:rsidRDefault="00774A37" w:rsidP="00945BB4">
      <w:pPr>
        <w:spacing w:after="120"/>
        <w:ind w:left="567" w:right="567"/>
        <w:jc w:val="both"/>
        <w:rPr>
          <w:rFonts w:ascii="Arial" w:hAnsi="Arial" w:cs="Arial"/>
          <w:i/>
          <w:iCs/>
          <w:sz w:val="24"/>
          <w:szCs w:val="24"/>
        </w:rPr>
      </w:pPr>
      <w:r w:rsidRPr="007D4D1D">
        <w:rPr>
          <w:rFonts w:ascii="Arial" w:hAnsi="Arial" w:cs="Arial"/>
          <w:i/>
          <w:iCs/>
          <w:sz w:val="24"/>
          <w:szCs w:val="24"/>
        </w:rPr>
        <w:lastRenderedPageBreak/>
        <w:t xml:space="preserve">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(Fil 1,4-22). </w:t>
      </w:r>
    </w:p>
    <w:p w14:paraId="1F321153" w14:textId="77777777" w:rsidR="00774A37" w:rsidRPr="007D4D1D" w:rsidRDefault="00774A37" w:rsidP="00AD6068">
      <w:pPr>
        <w:spacing w:after="120"/>
        <w:jc w:val="both"/>
        <w:rPr>
          <w:rFonts w:ascii="Arial" w:hAnsi="Arial" w:cs="Arial"/>
          <w:b/>
          <w:bCs/>
          <w:sz w:val="24"/>
          <w:szCs w:val="24"/>
        </w:rPr>
      </w:pPr>
      <w:r w:rsidRPr="007D4D1D">
        <w:rPr>
          <w:rFonts w:ascii="Arial" w:hAnsi="Arial" w:cs="Arial"/>
          <w:b/>
          <w:bCs/>
          <w:sz w:val="24"/>
          <w:szCs w:val="24"/>
        </w:rPr>
        <w:t>Primo racconto nel sinedrio in Gerusalemme</w:t>
      </w:r>
    </w:p>
    <w:p w14:paraId="5ECF6DC6" w14:textId="77777777" w:rsidR="00774A37" w:rsidRPr="007D4D1D" w:rsidRDefault="00774A37" w:rsidP="00945BB4">
      <w:pPr>
        <w:spacing w:after="120"/>
        <w:ind w:left="567" w:right="567"/>
        <w:jc w:val="both"/>
        <w:rPr>
          <w:rFonts w:ascii="Arial" w:hAnsi="Arial" w:cs="Arial"/>
          <w:i/>
          <w:iCs/>
          <w:sz w:val="24"/>
          <w:szCs w:val="24"/>
        </w:rPr>
      </w:pPr>
      <w:r w:rsidRPr="007D4D1D">
        <w:rPr>
          <w:rFonts w:ascii="Arial" w:hAnsi="Arial" w:cs="Arial"/>
          <w:i/>
          <w:iCs/>
          <w:sz w:val="24"/>
          <w:szCs w:val="24"/>
        </w:rPr>
        <w:t xml:space="preserve">«Fratelli e padri, ascoltate ora la mia difesa davanti a voi». Quando sentirono che parlava loro in lingua ebraica, fecero ancora più silenzio. Ed egli continuò: Io sono un Giudeo, nato a Tarso in Cilìcia, ma educato in questa città, formato alla scuola di Gamaliele nell’osservanza scrupolosa della Legge dei padri, pieno di zelo per Dio, come oggi siete tutti voi. Io perseguitai a morte questa Via, incatenando e mettendo in carcere uomini e donne, come può darmi testimonianza anche il sommo sacerdote e tutto il collegio degli anziani. Da loro avevo anche ricevuto lettere per i fratelli e mi recai a Damasco per condurre prigionieri a Gerusalemme anche quelli che stanno là, perché fossero puniti. Mentre ero in viaggio e mi stavo avvicinando a Damasco, verso mezzogiorno, all’improvviso una grande luce dal cielo sfolgorò attorno a me; caddi a terra e sentii una voce che mi diceva: “Saulo, Saulo, perché mi perséguiti?”. Io risposi: “Chi sei, o Signore?”. Mi disse: “Io sono Gesù il Nazareno, che tu perséguiti”. Quelli che erano con me videro la luce, ma non udirono la voce di colui che mi parlava. Io dissi allora: “Che devo fare, Signore?”. E il Signore mi disse: “Àlzati e prosegui verso Damasco; là ti verrà detto tutto quello che è stabilito che tu faccia”. E poiché non ci vedevo </w:t>
      </w:r>
      <w:r w:rsidRPr="007D4D1D">
        <w:rPr>
          <w:rFonts w:ascii="Arial" w:hAnsi="Arial" w:cs="Arial"/>
          <w:i/>
          <w:iCs/>
          <w:sz w:val="24"/>
          <w:szCs w:val="24"/>
        </w:rPr>
        <w:lastRenderedPageBreak/>
        <w:t>più, a causa del fulgore di quella luce, guidato per mano dai miei compagni giunsi a Damasco. Un certo Anania, devoto osservante della Legge e stimato da tutti i Giudei là residenti, venne da me, mi si accostò e disse: “Saulo, fratello, torna a vedere!”. E in quell’istante lo vidi. Egli soggiunse: “Il Dio dei nostri padri ti ha predestinato a conoscere la sua volontà, a vedere il Giusto e ad ascoltare una parola dalla sua stessa bocca, perché gli sarai testimone davanti a tutti gli uomini delle cose che hai visto e udito. E ora, perché aspetti? Àlzati, fatti battezzare e purificare dai tuoi peccati, invocando il suo nome”. Dopo il mio ritorno a Gerusalemme, mentre pregavo nel tempio, fui rapito in estasi e vidi lui che mi diceva: “Affréttati ed esci presto da Gerusalemme, perché non accetteranno la tua testimonianza su di me”. E io dissi: “Signore, essi sanno che facevo imprigionare e percuotere nelle sinagoghe quelli che credevano in te; e quando si versava il sangue di Stefano, tuo testimone, anche io ero presente e approvavo, e custodivo i vestiti di quelli che lo uccidevano”. Ma egli mi disse: “Va’, perché io ti manderò lontano, alle nazioni”» (At 22,1-21).</w:t>
      </w:r>
    </w:p>
    <w:p w14:paraId="333F9FC1" w14:textId="77777777" w:rsidR="00774A37" w:rsidRPr="007D4D1D" w:rsidRDefault="00774A37" w:rsidP="00AD6068">
      <w:pPr>
        <w:spacing w:after="120"/>
        <w:jc w:val="both"/>
        <w:rPr>
          <w:rFonts w:ascii="Arial" w:hAnsi="Arial" w:cs="Arial"/>
          <w:b/>
          <w:bCs/>
          <w:sz w:val="24"/>
          <w:szCs w:val="24"/>
        </w:rPr>
      </w:pPr>
      <w:r w:rsidRPr="007D4D1D">
        <w:rPr>
          <w:rFonts w:ascii="Arial" w:hAnsi="Arial" w:cs="Arial"/>
          <w:b/>
          <w:bCs/>
          <w:sz w:val="24"/>
          <w:szCs w:val="24"/>
        </w:rPr>
        <w:t>Secondo racconto dinanzi al Re Agrippa</w:t>
      </w:r>
    </w:p>
    <w:p w14:paraId="2AE0759F" w14:textId="77777777" w:rsidR="00774A37" w:rsidRPr="007D4D1D" w:rsidRDefault="00774A37" w:rsidP="00945BB4">
      <w:pPr>
        <w:spacing w:after="120"/>
        <w:ind w:left="567" w:right="567"/>
        <w:jc w:val="both"/>
        <w:rPr>
          <w:rFonts w:ascii="Arial" w:hAnsi="Arial" w:cs="Arial"/>
          <w:i/>
          <w:iCs/>
          <w:sz w:val="24"/>
          <w:szCs w:val="24"/>
        </w:rPr>
      </w:pPr>
      <w:r w:rsidRPr="007D4D1D">
        <w:rPr>
          <w:rFonts w:ascii="Arial" w:hAnsi="Arial" w:cs="Arial"/>
          <w:i/>
          <w:iCs/>
          <w:sz w:val="24"/>
          <w:szCs w:val="24"/>
        </w:rPr>
        <w:t>Agrippa disse a Paolo: «Ti è concesso di parlare a tua difesa». Allora Paolo, fatto cenno con la mano, si difese così: «Mi considero fortunato, o re Agrippa, di potermi difendere oggi da tutto ciò di cui vengo accusato dai Giudei, davanti a te, che conosci a perfezione tutte le usanze e le questioni riguardanti i Giudei. Perciò ti prego di ascoltarmi con pazienza. La mia vita, fin dalla giovinezza, vissuta sempre tra i miei connazionali e a Gerusalemme, la conoscono tutti i Giudei; essi sanno pure da tempo, se vogliono darne testimonianza, che, come fariseo, sono vissuto secondo la setta più rigida della nostra religione. E ora sto qui sotto processo a motivo della speranza nella promessa fatta da Dio ai nostri padri, e che le nostre dodici tribù sperano di vedere compiuta, servendo Dio notte e giorno con perseveranza. A motivo di questa speranza, o re, sono ora accusato dai Giudei! Perché fra voi è considerato incredibile che Dio risusciti i morti? Eppure anche io ritenni mio dovere compiere molte cose ostili contro il nome di Gesù il Nazareno. Così ho fatto a Gerusalemme: molti dei fedeli li rinchiusi in prigione con il potere avuto dai capi dei sacerdoti e, quando venivano messi a morte, anche io ho dato il mio voto. In tutte le sinagoghe cercavo spesso di costringerli con le torture a bestemmiare e, nel colmo del mio furore contro di loro, davo loro la caccia perfino nelle città straniere.</w:t>
      </w:r>
    </w:p>
    <w:p w14:paraId="000D2BAF" w14:textId="77777777" w:rsidR="00774A37" w:rsidRPr="007D4D1D" w:rsidRDefault="00774A37" w:rsidP="00945BB4">
      <w:pPr>
        <w:spacing w:after="120"/>
        <w:ind w:left="567" w:right="567"/>
        <w:jc w:val="both"/>
        <w:rPr>
          <w:rFonts w:ascii="Arial" w:hAnsi="Arial" w:cs="Arial"/>
          <w:i/>
          <w:iCs/>
          <w:sz w:val="24"/>
          <w:szCs w:val="24"/>
        </w:rPr>
      </w:pPr>
      <w:r w:rsidRPr="007D4D1D">
        <w:rPr>
          <w:rFonts w:ascii="Arial" w:hAnsi="Arial" w:cs="Arial"/>
          <w:i/>
          <w:iCs/>
          <w:sz w:val="24"/>
          <w:szCs w:val="24"/>
        </w:rPr>
        <w:t xml:space="preserve">In tali circostanze, mentre stavo andando a Damasco con il potere e l’autorizzazione dei capi dei sacerdoti, verso mezzogiorno vidi sulla strada, o re, una luce dal cielo, più splendente del sole, che avvolse me e i miei compagni di viaggio. Tutti cademmo a terra e io udii una voce che mi diceva in lingua ebraica: “Saulo, Saulo, perché mi perséguiti? È duro per te rivoltarti contro il pungolo”. E io dissi: “Chi sei, o Signore?”. E il Signore rispose: “Io sono Gesù, che tu perséguiti. Ma ora àlzati e sta’ in piedi; io ti sono apparso infatti per costituirti </w:t>
      </w:r>
      <w:r w:rsidRPr="007D4D1D">
        <w:rPr>
          <w:rFonts w:ascii="Arial" w:hAnsi="Arial" w:cs="Arial"/>
          <w:i/>
          <w:iCs/>
          <w:sz w:val="24"/>
          <w:szCs w:val="24"/>
        </w:rPr>
        <w:lastRenderedPageBreak/>
        <w:t>ministro e testimone di quelle cose che hai visto di me e di quelle per cui ti apparirò. Ti libererò dal popolo e dalle nazioni, a cui ti mando per aprire i loro occhi, perché si convertano dalle tenebre alla luce e dal potere di Satana a Dio, e ottengano il perdono dei peccati e l’eredità, in mezzo a coloro che sono stati santificati per la fede in me”. Perciò, o re Agrippa, io non ho disobbedito alla visione celeste, ma, prima a quelli di Damasco, poi a quelli di Gerusalemme e in tutta la regione della Giudea e infine ai pagani, predicavo di pentirsi e di convertirsi a Dio, comportandosi in maniera degna della conversione. Per queste cose i Giudei, mentre ero nel tempio, mi presero e tentavano di uccidermi. Ma, con l’aiuto di Dio, fino a questo giorno, sto qui a testimoniare agli umili e ai grandi, null’altro affermando se non quello che i Profeti e Mosè dichiararono che doveva accadere, che cioè il Cristo avrebbe dovuto soffrire e che, primo tra i risorti da morte, avrebbe annunciato la luce al popolo e alle genti».</w:t>
      </w:r>
    </w:p>
    <w:p w14:paraId="145180AA" w14:textId="77777777" w:rsidR="00774A37" w:rsidRPr="007D4D1D" w:rsidRDefault="00774A37" w:rsidP="00945BB4">
      <w:pPr>
        <w:spacing w:after="120"/>
        <w:ind w:left="567" w:right="567"/>
        <w:jc w:val="both"/>
        <w:rPr>
          <w:rFonts w:ascii="Arial" w:hAnsi="Arial" w:cs="Arial"/>
          <w:i/>
          <w:iCs/>
          <w:sz w:val="24"/>
          <w:szCs w:val="24"/>
        </w:rPr>
      </w:pPr>
      <w:r w:rsidRPr="007D4D1D">
        <w:rPr>
          <w:rFonts w:ascii="Arial" w:hAnsi="Arial" w:cs="Arial"/>
          <w:i/>
          <w:iCs/>
          <w:sz w:val="24"/>
          <w:szCs w:val="24"/>
        </w:rPr>
        <w:t xml:space="preserve">Mentre egli parlava così in sua difesa, Festo a gran voce disse: «Sei pazzo, Paolo; la troppa scienza ti ha dato al cervello!». E Paolo: «Non sono pazzo – disse – eccellentissimo Festo, ma sto dicendo parole vere e sagge. Il re è al corrente di queste cose e davanti a lui parlo con franchezza. Penso infatti che niente di questo gli sia sconosciuto, perché non sono fatti accaduti in segreto. Credi, o re Agrippa, ai profeti? Io so che tu credi». E Agrippa rispose a Paolo: «Ancora un poco e mi convinci a farmi cristiano!». E Paolo replicò: «Per poco o per molto, io vorrei supplicare Dio che, non soltanto tu, ma tutti quelli che oggi mi ascoltano, diventino come sono anche io, eccetto queste catene!». Allora il re si alzò e con lui il governatore, Berenice e quelli che avevano preso parte alla seduta. Andandosene, conversavano tra loro e dicevano: «Quest’uomo non ha fatto nulla che meriti la morte o le catene». E Agrippa disse a Festo: «Quest’uomo poteva essere rimesso in libertà, se non si fosse appellato a Cesare» (At 26,1-32). </w:t>
      </w:r>
    </w:p>
    <w:p w14:paraId="15C1B40E" w14:textId="77777777" w:rsidR="00774A37" w:rsidRPr="007D4D1D" w:rsidRDefault="00774A37" w:rsidP="00AD6068">
      <w:pPr>
        <w:spacing w:after="120"/>
        <w:jc w:val="both"/>
        <w:rPr>
          <w:rFonts w:ascii="Arial" w:hAnsi="Arial" w:cs="Arial"/>
          <w:b/>
          <w:bCs/>
          <w:sz w:val="24"/>
          <w:szCs w:val="24"/>
        </w:rPr>
      </w:pPr>
      <w:r w:rsidRPr="007D4D1D">
        <w:rPr>
          <w:rFonts w:ascii="Arial" w:hAnsi="Arial" w:cs="Arial"/>
          <w:b/>
          <w:bCs/>
          <w:sz w:val="24"/>
          <w:szCs w:val="24"/>
        </w:rPr>
        <w:t>Chi è l’Apostolo Paolo</w:t>
      </w:r>
    </w:p>
    <w:p w14:paraId="43254A5B"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Ora che conosciamo ciò che l’Apostolo dice di se stesso – molte notizie sono state tralasciate perché assai brevi – possiamo tentare qualche meditazione o riflessione al fine di entrare nel suo cuore. A nostro avviso il cuore di questo Apostolo è una eccellente via per giungere al cuore di Cristo Gesù e dal cuore di Cristo Gesù al cuore del Padre, sempre però sotto la potente guida dello Spirito Santo. Senza lo Spirito del Signore nulla si potrà mai dire del cuore dell’Apostolo Paolo, perché questo cuore solo Lui lo conosce e solo Lui potrà introdurci in esso e solo Lui potrà illuminarci a comprendere ciò che vediamo e osserviamo. In questa seconda parte ci serve anche l’aiuto della Vergine Maria, Colei dalla quale è nato il Figlio dell’Altissimo. Lei che conosce Cristo Signore ci accompagni affinché sul Figlio suo dalla nostra bocca non esca neppure una sola parola vana o insipiente. Tutto invece sia purissima verità.</w:t>
      </w:r>
    </w:p>
    <w:p w14:paraId="08A26178" w14:textId="4A441A1F" w:rsidR="00774A37" w:rsidRPr="007D4D1D" w:rsidRDefault="00774A37" w:rsidP="00AD6068">
      <w:pPr>
        <w:spacing w:after="120"/>
        <w:jc w:val="both"/>
        <w:rPr>
          <w:rFonts w:ascii="Arial" w:hAnsi="Arial" w:cs="Arial"/>
          <w:b/>
          <w:bCs/>
          <w:sz w:val="24"/>
          <w:szCs w:val="24"/>
        </w:rPr>
      </w:pPr>
      <w:r w:rsidRPr="007D4D1D">
        <w:rPr>
          <w:rFonts w:ascii="Arial" w:hAnsi="Arial" w:cs="Arial"/>
          <w:b/>
          <w:bCs/>
          <w:sz w:val="24"/>
          <w:szCs w:val="24"/>
        </w:rPr>
        <w:t>Cor Patris Cor Pauli</w:t>
      </w:r>
    </w:p>
    <w:p w14:paraId="5881E2C7"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 xml:space="preserve">Il cuore del Padre è il cuore di Paolo. Da dove attingiamo questa verità? Da ogni parola che l’Apostolo Paolo pronuncia su Cristo Signore. Solo chi conosce il </w:t>
      </w:r>
      <w:r w:rsidRPr="007D4D1D">
        <w:rPr>
          <w:rFonts w:ascii="Arial" w:hAnsi="Arial" w:cs="Arial"/>
          <w:sz w:val="24"/>
          <w:szCs w:val="24"/>
        </w:rPr>
        <w:lastRenderedPageBreak/>
        <w:t xml:space="preserve">cuore del Padre, solo chi vive con il cuore del Padre, potrà parlare di Cristo Gesù come lui ne parla nella Lettera ai Romani, nella Lettera agli Efesini, nella Lettera ai Filippesi, nella Lettera ai Colossesi e in ogni altra sua Lettera. Dio non ha inizi. Lui è dall’eternità per l’eternità. Noi possiamo affermare – senza che nessuno possa sostenere il contrario – che l’Apostolo Paolo è giunto alle sorgenti senza sorgenti dell’eternità di Dio ed è in queste sorgenti senza sorgenti che lui legge nel cuore del Padre tutto il mistero del Verbo Incarnato, quando il Verbo era solo il Figlio Unigenito di Dio. Due soli brani bastano per giustificare la nostra affermazione che il cuore del Padre è il cuore di Paolo. Paolo infatti non solo parla di Cristo Gesù con il cuore del Padre, con il cuore del Padre anche lo ama: </w:t>
      </w:r>
    </w:p>
    <w:p w14:paraId="09E5D040" w14:textId="77777777" w:rsidR="00774A37" w:rsidRPr="007D4D1D" w:rsidRDefault="00774A37" w:rsidP="00945BB4">
      <w:pPr>
        <w:spacing w:after="120"/>
        <w:ind w:left="567" w:right="567"/>
        <w:jc w:val="both"/>
        <w:rPr>
          <w:rFonts w:ascii="Arial" w:hAnsi="Arial" w:cs="Arial"/>
          <w:i/>
          <w:iCs/>
          <w:sz w:val="24"/>
          <w:szCs w:val="24"/>
        </w:rPr>
      </w:pPr>
      <w:r w:rsidRPr="007D4D1D">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072E690" w14:textId="77777777" w:rsidR="00774A37" w:rsidRPr="007D4D1D" w:rsidRDefault="00774A37" w:rsidP="00945BB4">
      <w:pPr>
        <w:spacing w:after="120"/>
        <w:ind w:left="567" w:right="567"/>
        <w:jc w:val="both"/>
        <w:rPr>
          <w:rFonts w:ascii="Arial" w:hAnsi="Arial" w:cs="Arial"/>
          <w:i/>
          <w:iCs/>
          <w:sz w:val="24"/>
          <w:szCs w:val="24"/>
        </w:rPr>
      </w:pPr>
      <w:r w:rsidRPr="007D4D1D">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3040ECF" w14:textId="6C31F7B2"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Paolo ama Cristo con il cuore del Padre. Come il Padre ama Cristo Gesù?</w:t>
      </w:r>
      <w:r w:rsidR="007D4D1D">
        <w:rPr>
          <w:rFonts w:ascii="Arial" w:hAnsi="Arial" w:cs="Arial"/>
          <w:sz w:val="24"/>
          <w:szCs w:val="24"/>
        </w:rPr>
        <w:t xml:space="preserve"> </w:t>
      </w:r>
      <w:r w:rsidRPr="007D4D1D">
        <w:rPr>
          <w:rFonts w:ascii="Arial" w:hAnsi="Arial" w:cs="Arial"/>
          <w:sz w:val="24"/>
          <w:szCs w:val="24"/>
        </w:rPr>
        <w:t xml:space="preserve">Il Padre ama così tanto il Figlio suo da costituirlo l’Alfa e l’Omega di tutto ciò che è fuori dal mistero della Beata Trinità. Dell’universo il Figlio è il Creatore, la vita, la </w:t>
      </w:r>
      <w:r w:rsidRPr="007D4D1D">
        <w:rPr>
          <w:rFonts w:ascii="Arial" w:hAnsi="Arial" w:cs="Arial"/>
          <w:sz w:val="24"/>
          <w:szCs w:val="24"/>
        </w:rPr>
        <w:lastRenderedPageBreak/>
        <w:t xml:space="preserve">luce. Dell’universo Lui è anche il Signore. Da Lui tutto è governato. Niente sfugge al suo potere che è universale ed eterno. Di ogni uomo Lui è il Giudice. Tutti dovranno presentarsi al suo cospetto per sottoporsi al suo giudizio che è eterno e inappellabile. Di ogni uomo Lui è il Redentore, il Salvatore, la Vita, la Verità, la Grazia, la Pace, la Luce, la Giustizia, la Santità, la Misericordia, il Perdono, la Gloriosa risurrezione. Tutto è Cristo per ogni uomo e tutto è in Cristo. </w:t>
      </w:r>
    </w:p>
    <w:p w14:paraId="2DB8F5A4"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Perché Paolo si affatica e lotta? Per far sì che ogni uomo ami Cristo Gesù così come lo ama il Padre. Ora nessuno potrà mai avere a cuore in un modo così alto e divino Cristo Gesù, se il cuore del Padre non batte nel suo petto. Più Paolo cresce nel cuore del Padre e il cuore del Padre cresce nel suo cuore e più cresce in lui l’amore per Cristo e più forte è il suo zelo missionario perché il mondo intero conosca, accolga, ami Cristo Gesù così come lo ama il Padre. Lo amerà come il Padre, se lo eleggerà a solo Signore della sua vita. Chi non conosce quanto è grande l’amore del Padre per Cristo Gesù, per il suo Figlio amato, mai potrà conoscere quanto è grande l’amore di Paolo per Cristo Gesù. Nella storia della missione evangelizzatrice, il Padre ama Cristo con il cuore di Paolo e Paolo ama Cristo con il cuore del Padre. Mistero di un solo cuore. Per amore di Cristo, Paolo consacra tutto se stesso al dono di Cristo ad ogni uomo. Si compie in Paolo la Parola di Gesù Signore:</w:t>
      </w:r>
    </w:p>
    <w:p w14:paraId="2BB45146" w14:textId="77777777" w:rsidR="00774A37" w:rsidRPr="007D4D1D" w:rsidRDefault="00774A37" w:rsidP="00945BB4">
      <w:pPr>
        <w:spacing w:after="120"/>
        <w:ind w:left="567" w:right="567"/>
        <w:jc w:val="both"/>
        <w:rPr>
          <w:rFonts w:ascii="Arial" w:hAnsi="Arial" w:cs="Arial"/>
          <w:i/>
          <w:iCs/>
          <w:sz w:val="24"/>
          <w:szCs w:val="24"/>
        </w:rPr>
      </w:pPr>
      <w:r w:rsidRPr="007D4D1D">
        <w:rPr>
          <w:rFonts w:ascii="Arial" w:hAnsi="Arial" w:cs="Arial"/>
          <w:i/>
          <w:iCs/>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 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(Gv 17,15-23).</w:t>
      </w:r>
    </w:p>
    <w:p w14:paraId="3F9EA2DA"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 xml:space="preserve">L’Apostolo Paolo vede Cristo Gesù dagli abissi del cuore del Padre e dagli stessi abissi di questo cuore lui lo ama. Verità e amore in lui sono perfetti. Da questa perfezione nasce ogni altra perfezione. Anche la sua missione è perfetta in ragione di questo amore perfetto. Amore per Cristo imperfetto, amore per la missione evangelizzatrice sempre imperfetta. Amore per Cristo nullo, anche l’amore per la missione evangelizzatrice è nullo. </w:t>
      </w:r>
    </w:p>
    <w:p w14:paraId="43DA566B" w14:textId="77777777" w:rsidR="00774A37" w:rsidRPr="007D4D1D" w:rsidRDefault="00774A37" w:rsidP="00AD6068">
      <w:pPr>
        <w:spacing w:after="120"/>
        <w:jc w:val="both"/>
        <w:rPr>
          <w:rFonts w:ascii="Arial" w:hAnsi="Arial" w:cs="Arial"/>
          <w:b/>
          <w:bCs/>
          <w:sz w:val="24"/>
          <w:szCs w:val="24"/>
        </w:rPr>
      </w:pPr>
      <w:r w:rsidRPr="007D4D1D">
        <w:rPr>
          <w:rFonts w:ascii="Arial" w:hAnsi="Arial" w:cs="Arial"/>
          <w:b/>
          <w:bCs/>
          <w:sz w:val="24"/>
          <w:szCs w:val="24"/>
        </w:rPr>
        <w:t>Cor Christi Cor Pauli</w:t>
      </w:r>
    </w:p>
    <w:p w14:paraId="2A321CD1"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Il cuore di Cristo è il cuore di Paolo. Questa verità non è né di argomentazione e né di deduzione teologica. Essa è purissima verità rivelata:</w:t>
      </w:r>
    </w:p>
    <w:p w14:paraId="5F883E83" w14:textId="77777777" w:rsidR="00774A37" w:rsidRPr="007D4D1D" w:rsidRDefault="00774A37" w:rsidP="00945BB4">
      <w:pPr>
        <w:spacing w:after="120"/>
        <w:ind w:left="567" w:right="567"/>
        <w:jc w:val="both"/>
        <w:rPr>
          <w:rFonts w:ascii="Arial" w:hAnsi="Arial" w:cs="Arial"/>
          <w:i/>
          <w:iCs/>
          <w:sz w:val="24"/>
          <w:szCs w:val="24"/>
        </w:rPr>
      </w:pPr>
      <w:r w:rsidRPr="007D4D1D">
        <w:rPr>
          <w:rFonts w:ascii="Arial" w:hAnsi="Arial" w:cs="Arial"/>
          <w:i/>
          <w:iCs/>
          <w:sz w:val="24"/>
          <w:szCs w:val="24"/>
        </w:rPr>
        <w:t xml:space="preserve">“Sono stato crocifisso con Cristo, e non vivo più io, ma Cristo vive in me. E questa vita, che io vivo nel corpo, la vivo nella fede del Figlio di Dio, che mi ha amato e ha consegnato se stesso per me” (Gal 3,19-20). </w:t>
      </w:r>
    </w:p>
    <w:p w14:paraId="08D31776"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lastRenderedPageBreak/>
        <w:t>Se il cuore di Paolo è il cuore di Cristo, nel cuore di Paolo vi è lo stesso amore di Cristo per il Padre suo e lo stesso amore di Cristo per ogni uomo. In che consiste l’amore di Cristo per ogni uomo? Quello del Padre per ogni uomo è amore di salvezza, redenzione, figliolanza adottiva, partecipazione della sua divina natura, nuova nascita e vocazione a godere la beata eternità. Per amare l’uomo così come lo ama il Padre e così anche come lo ama Cristo Gesù sempre nel Padre, con il Padre, per il Padre, l’Apostolo Paolo consuma se stesso, si spende interamente:</w:t>
      </w:r>
    </w:p>
    <w:p w14:paraId="2537C49D" w14:textId="77777777" w:rsidR="00774A37" w:rsidRPr="007D4D1D" w:rsidRDefault="00774A37" w:rsidP="00945BB4">
      <w:pPr>
        <w:spacing w:after="120"/>
        <w:ind w:left="567" w:right="567"/>
        <w:jc w:val="both"/>
        <w:rPr>
          <w:rFonts w:ascii="Arial" w:hAnsi="Arial" w:cs="Arial"/>
          <w:i/>
          <w:iCs/>
          <w:sz w:val="24"/>
          <w:szCs w:val="24"/>
          <w:lang w:val="la-Latn"/>
        </w:rPr>
      </w:pPr>
      <w:r w:rsidRPr="007D4D1D">
        <w:rPr>
          <w:rFonts w:ascii="Arial" w:hAnsi="Arial" w:cs="Arial"/>
          <w:i/>
          <w:iCs/>
          <w:sz w:val="24"/>
          <w:szCs w:val="24"/>
        </w:rPr>
        <w:t>“Per conto mio ben volentieri mi prodigherò, anzi consumerò me stesso per le vostre anime” -</w:t>
      </w:r>
      <w:r w:rsidRPr="007D4D1D">
        <w:rPr>
          <w:rFonts w:ascii="Arial" w:hAnsi="Arial" w:cs="Arial"/>
          <w:i/>
          <w:iCs/>
          <w:sz w:val="24"/>
          <w:szCs w:val="24"/>
          <w:lang w:val="la-Latn"/>
        </w:rPr>
        <w:t xml:space="preserve"> Ego autem libentissime inpendam et superinpendar ipse pro animabus vestris (2Cor 12,15). </w:t>
      </w:r>
    </w:p>
    <w:p w14:paraId="677E7E18"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 xml:space="preserve">Cristo Gesù non si è fisicamente speso sulla croce per l’anima di ogni uomo? Potrà mai l’Apostolo Paolo permettere a se stesso che un qualche suo vizio o altra imperfezione della sua carne rallenti o impedisca che lui possa spendersi tutto per le anime da salvare, redimere, portare alla giustificazione, consegnare a Cristo, facendole suo corpo e suo sangue? Che oggi non siamo più con il cuore di Cristo nel nostro cuore lo attesta il totale disinteresse per la salvezza delle anime. Ormai a causa di una pessima eresia che dice che le anime sono già tutte salvate e che a nulla serve spendere risorse per esse, ci si occupa interamente e solo del corpo dell’uomo. E così facendo, si lascia e anima e corpo sotto la pesante schiavitù di Satana e del peccato. Poi si grida contro il peccato dell’uomo e si chiede all’uomo, che vive proprio sotto il governo del peccato, di non commetterlo più. Se non è insipienza spirituale e dottrinale questa, non credo ci possa essere altra insipienza e altra stoltezza nel mondo. </w:t>
      </w:r>
    </w:p>
    <w:p w14:paraId="7AB84E5C" w14:textId="7BEC1F02"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Se l’uomo potesse liberarsi da sé stesso dalla schiavitù del peccato, Cristo non gli servirebbe. Invece Cristo è il Liberatore da ogni schiavitù e solo Lui. Per questo l’Apostolo Paolo si affatica e lotta: per liberare ogni anima da questa schiavitù che fa dell’uomo un uccisore dell’uomo in mille modi e per molte vie. Ma anche il mondo vede il peccato dell’uomo e anch’esso crede che basti una legge dell’uomo per sconfiggere il peccato. Non sa l’uomo che la legge non cambia la natura. La legge lascia la natura così come essa è. È come se noi stessimo a contemplare un grande macigno che rotola giù dalla montagna e subito gli scriviamo una legge perché esso arresti la sua corsa. La legge scritta dall’uomo mai potrà modificare la legge di Newton, che è legge di natura. Nessun uomo potrà mai scrivere leggi per la natura sperando che essa le osservi. Questo vale anche per la natura dell’uomo. Il Padre nostro celeste scrive le sue Leggi per la natura. Prima di tutto le scrive secondo la verità che lui stesso ha creato nella natura. In secondo luogo, lui mentre scrive le Leggi della natura secondo la verità della natura, sempre riversa nell’uomo ogni grazia perché le possa osservare.</w:t>
      </w:r>
      <w:r w:rsidR="007D4D1D">
        <w:rPr>
          <w:rFonts w:ascii="Arial" w:hAnsi="Arial" w:cs="Arial"/>
          <w:sz w:val="24"/>
          <w:szCs w:val="24"/>
        </w:rPr>
        <w:t xml:space="preserve"> </w:t>
      </w:r>
      <w:r w:rsidRPr="007D4D1D">
        <w:rPr>
          <w:rFonts w:ascii="Arial" w:hAnsi="Arial" w:cs="Arial"/>
          <w:sz w:val="24"/>
          <w:szCs w:val="24"/>
        </w:rPr>
        <w:t xml:space="preserve">In Cristo Gesù, per opera dello Spirito Santo, la grazia è così potente da rigenerare la natura facendone una creatura nuova. In più questa creatura nuova è colmata senza misura di Spirito Santo e di ogni grazia. Ecco cosa manca oggi al discepolo di Gesù: il cuore di Cristo. Mancando del cuore di Cristo, manca dell’amore di Cristo per la salvezza delle anime. Manca del cuore di Cristo per amare il Padre come lo ama Cristo. La sterilità del nostro cuore attesta che il cuore di Cristo non è in noi. Chi vuole amare come Cristo deve chiedere a Cristo che gli dia il suo </w:t>
      </w:r>
      <w:r w:rsidRPr="007D4D1D">
        <w:rPr>
          <w:rFonts w:ascii="Arial" w:hAnsi="Arial" w:cs="Arial"/>
          <w:sz w:val="24"/>
          <w:szCs w:val="24"/>
        </w:rPr>
        <w:lastRenderedPageBreak/>
        <w:t xml:space="preserve">cuore, perennemente vivificato e rinnovato, rinsaldato e ricreato dallo Spirito Santo. È una preghiera ininterrotta che dovrà innalzarsi da tutto il suo essere. </w:t>
      </w:r>
    </w:p>
    <w:p w14:paraId="0BA311FE" w14:textId="77777777" w:rsidR="00774A37" w:rsidRPr="007D4D1D" w:rsidRDefault="00774A37" w:rsidP="00AD6068">
      <w:pPr>
        <w:spacing w:after="120"/>
        <w:jc w:val="both"/>
        <w:rPr>
          <w:rFonts w:ascii="Arial" w:hAnsi="Arial" w:cs="Arial"/>
          <w:b/>
          <w:bCs/>
          <w:sz w:val="24"/>
          <w:szCs w:val="24"/>
        </w:rPr>
      </w:pPr>
      <w:r w:rsidRPr="007D4D1D">
        <w:rPr>
          <w:rFonts w:ascii="Arial" w:hAnsi="Arial" w:cs="Arial"/>
          <w:b/>
          <w:bCs/>
          <w:sz w:val="24"/>
          <w:szCs w:val="24"/>
        </w:rPr>
        <w:t>Cor Spiritus Sancti Cor Pauli</w:t>
      </w:r>
    </w:p>
    <w:p w14:paraId="09F5E66A"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Il cuore dello Spirito Santo è il cuore di Paolo. Neanche per questa verità dobbiamo affannarci con argomentazioni e deduzioni altamente teologiche. Basta leggere tre brani tratti dalle sue Lettere. Il primo dalla Lettera Prima ai Corinzi, il secondo e il terzo dalla Lettera agli Efesini:</w:t>
      </w:r>
    </w:p>
    <w:p w14:paraId="39951945" w14:textId="77777777" w:rsidR="00774A37" w:rsidRPr="007D4D1D" w:rsidRDefault="00774A37" w:rsidP="00945BB4">
      <w:pPr>
        <w:spacing w:after="120"/>
        <w:ind w:left="567" w:right="567"/>
        <w:jc w:val="both"/>
        <w:rPr>
          <w:rFonts w:ascii="Arial" w:hAnsi="Arial" w:cs="Arial"/>
          <w:i/>
          <w:iCs/>
          <w:sz w:val="24"/>
          <w:szCs w:val="24"/>
        </w:rPr>
      </w:pPr>
      <w:r w:rsidRPr="007D4D1D">
        <w:rPr>
          <w:rFonts w:ascii="Arial" w:hAnsi="Arial" w:cs="Arial"/>
          <w:i/>
          <w:iCs/>
          <w:sz w:val="24"/>
          <w:szCs w:val="24"/>
        </w:rPr>
        <w:t>“Ma a noi Dio le ha rivelate per mezzo dello Spirito; lo Spirito infatti conosce bene ogni cosa, anche le profondità di Dio. Chi infatti conosce i segreti dell’uomo se non lo spirito dell’uomo che è in lui? Così anche i segreti di Dio nessuno li ha mai conosciuti se non lo Spirito di Dio. Ora, noi non abbiamo ricevuto lo spirito del mondo, ma lo Spirito di Dio per conoscere ciò che Dio ci ha donato. Di queste cose noi parliamo, con parole non suggerite dalla sapienza umana, bensì insegnate dallo Spirito, esprimendo cose spirituali in termini spirituali. Ma l’uomo lasciato alle sue forze non comprende le cose dello Spirito di Dio: esse sono follia per lui e non è capace di intenderle, perché di esse si può giudicare per mezzo dello Spirito. L’uomo mosso dallo Spirito, invece, giudica ogni cosa, senza poter essere giudicato da nessuno. Infatti chi mai ha conosciuto il pensiero del Signore in modo da poterlo consigliare? Ora, noi abbiamo il pensiero di Cristo” (2Cor 2,10-16).</w:t>
      </w:r>
    </w:p>
    <w:p w14:paraId="27F73EB7" w14:textId="77777777" w:rsidR="00774A37" w:rsidRPr="007D4D1D" w:rsidRDefault="00774A37" w:rsidP="00945BB4">
      <w:pPr>
        <w:spacing w:after="120"/>
        <w:ind w:left="567" w:right="567"/>
        <w:jc w:val="both"/>
        <w:rPr>
          <w:rFonts w:ascii="Arial" w:hAnsi="Arial" w:cs="Arial"/>
          <w:i/>
          <w:iCs/>
          <w:sz w:val="24"/>
          <w:szCs w:val="24"/>
        </w:rPr>
      </w:pPr>
      <w:r w:rsidRPr="007D4D1D">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1,16-18). Per questo io piego le ginocchia davanti al Padre, dal quale ha origine ogni discendenza in cielo e sulla terra, perché vi conceda, secondo la ricchezza della sua gloria, di essere potentemente rafforzati nell’uomo interiore mediante il suo Spirito. Che il Cristo abiti per mezzo della fede nei vostri cuori, e così, radicati e fondati nella carità, siate in grado di comprendere con tutti i santi quale sia l’ampiezza, la lunghezza, l’altezza e la profondità, e di conoscere l’amore di Cristo che supera ogni conoscenza, perché siate ricolmi di tutta la pienezza di Dio (Ef 3,14-19).</w:t>
      </w:r>
    </w:p>
    <w:p w14:paraId="532DB35E"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 xml:space="preserve">Qual è l’opera dello Spirito Santo nell’Apostolo Paolo? Lo Spirito Santo prima di ogni cosa gli ha concesso di vedere con i suoi occhi non solo ogni comunità da lui creata, ma anche ogni singola persona facente parte di quella comunità. L’Apostolo vede il bene e il male, il bene che potrebbe crescere e svilupparsi, ma anche il male non solo nel momento presente, ma anche nei danni gravissimi che esso provocherà se non si mette attorno ad esso un muro di fuoco di purissima verità. L’Apostolo sa anche con quali parole rivolgersi ad ogni Comunità e anche </w:t>
      </w:r>
      <w:r w:rsidRPr="007D4D1D">
        <w:rPr>
          <w:rFonts w:ascii="Arial" w:hAnsi="Arial" w:cs="Arial"/>
          <w:sz w:val="24"/>
          <w:szCs w:val="24"/>
        </w:rPr>
        <w:lastRenderedPageBreak/>
        <w:t xml:space="preserve">ad ogni singolo membro di essa. Possiamo attestare che veramente lo Spirito Santo gli abbia dato senza misura la sua sapienza, la sua scienza, la sua fortezza, il suo consiglio, la sua intelligenza. Lo ha anche arricchito della pietà e del timore del Signore. </w:t>
      </w:r>
    </w:p>
    <w:p w14:paraId="1B470287"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 xml:space="preserve">Ecco perché si può ben dire che il cuore dello Spirito Santo è il cuore di Paolo, perché lo Spirito Santo trova la sua gioia nell’operare attraverso questo Apostolo che gli ha consegnato interamente la sua vita. È come se l’Apostolo Paolo fosse incatenato allo Spirito Santo, anzi più che incatenato. È come se lo Spirito Santo si fosse interamente trapiantato in lui. È grande il mistero che avvolge questo Apostolo del Signore. Chi ascolta lui, ascolta lo Spirito Santo. Chi è illuminato da lui, è illuminato dallo Spirito Santo. Chi è corretto da lui, è corretto dallo Spirito Santo. Se così non fosse, le sue Lettere non si potrebbero spiegare. La luce purissima che vi è in esse può essere solo per scienza e conoscenza diretta dello Spirito del Signore. Ma anche il mondo l’Apostolo Paolo lo conosce nello Spirito Santo. Come lo Spirito Santo conosce il mondo di conoscenza e di sapienza perfetta, così anche l’Apostolo Paolo conosce, in Lui, nello Spirito Santo, il mondo con sapienza e intelligenza perfette. </w:t>
      </w:r>
    </w:p>
    <w:p w14:paraId="0E38C5AB"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 xml:space="preserve">Nello Spirito Santo l’Apostolo gode di un’altissima scienza del passato, del presente, del futuro sia della creazione, sia di Cristo Gesù, sia dell’uomo. Nello Spirito Santo possiede anche tutta la verità dell’Antico Testamento, verità che lui sempre comprende dalla luce purissima che sgorga dal mistero di Cristo Gesù. Mirabile infine è la conoscenza che l’Apostolo ha dell’uomo, sempre e solo però nello Spirito Santo. Ecco quanto emerge nel Capitolo VII della Lettera ai Romani: </w:t>
      </w:r>
    </w:p>
    <w:p w14:paraId="3303F5AE" w14:textId="77777777" w:rsidR="00774A37" w:rsidRPr="007D4D1D" w:rsidRDefault="00774A37" w:rsidP="00945BB4">
      <w:pPr>
        <w:spacing w:after="120"/>
        <w:ind w:left="567" w:right="567"/>
        <w:jc w:val="both"/>
        <w:rPr>
          <w:rFonts w:ascii="Arial" w:hAnsi="Arial" w:cs="Arial"/>
          <w:i/>
          <w:iCs/>
          <w:sz w:val="24"/>
          <w:szCs w:val="24"/>
        </w:rPr>
      </w:pPr>
      <w:r w:rsidRPr="007D4D1D">
        <w:rPr>
          <w:rFonts w:ascii="Arial" w:hAnsi="Arial" w:cs="Arial"/>
          <w:i/>
          <w:iCs/>
          <w:sz w:val="24"/>
          <w:szCs w:val="24"/>
        </w:rPr>
        <w:t xml:space="preserve">“Che diremo dunque? Che la Legge è peccato? No, certamente! Però io non ho conosciuto il peccato se non mediante la Legge. Infatti non avrei conosciuto la concupiscenza, se la Legge non avesse detto: Non desiderare. Ma, presa l’occasione, il peccato scatenò in me, mediante il comandamento, ogni sorta di desideri. Senza la Legge infatti il peccato è morto. E un tempo io vivevo senza la Legge ma, sopraggiunto il precetto, il peccato ha ripreso vita e io sono morto. Il comandamento, che doveva servire per la vita, è divenuto per me motivo di morte. Il peccato infatti, presa l’occasione, mediante il comandamento mi ha sedotto e per mezzo di esso mi ha dato la morte. Così la Legge è santa, e santo, giusto e buono è il comandamento. Ciò che è bene allora è diventato morte per me? No davvero! Ma il peccato, per rivelarsi peccato, mi ha dato la morte servendosi di ciò che è bene, perché il peccato risultasse oltre misura peccaminoso per mezzo del comandamento. 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w:t>
      </w:r>
      <w:r w:rsidRPr="007D4D1D">
        <w:rPr>
          <w:rFonts w:ascii="Arial" w:hAnsi="Arial" w:cs="Arial"/>
          <w:i/>
          <w:iCs/>
          <w:sz w:val="24"/>
          <w:szCs w:val="24"/>
        </w:rPr>
        <w:lastRenderedPageBreak/>
        <w:t xml:space="preserve">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7,7-25). </w:t>
      </w:r>
    </w:p>
    <w:p w14:paraId="39F4F5C5"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Se il cristiano oggi avesse questa scienza, non parlerebbe dalla falsità, dalla menzogna, dal pensiero del mondo, dall’immanenza. Saprebbe chi è Cristo Gesù e perché Lui è il Necessario Universale. Saprebbe anche che Gesù è il Differente per generazione eterna, per mediazione nella creazione e nella redenzione, per dono di grazia e verità, per risurrezione e perché è il Signore nelle cui mani il Padre ha posto ogni cosa. Saprebbe che la sua luce e la sua carità verso l’uomo sono in proporzione della luce e della carità di Cristo con le quali lui si lascia illuminare e trasformare in luce e in carità, in verità e in misericordia di Gesù Signore. Ecco chi è Cristo Gesù per l’Apostolo Paolo:</w:t>
      </w:r>
    </w:p>
    <w:p w14:paraId="05854D14"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il Differente nella Gloria e nella Signoria. È il Differente per Cuore, Mente, Pensieri. È il Differente perché Lui è. Gli altri non sono. È il Differente per Natura e per Missione. La Differenza è la sua Essenza e Natura. </w:t>
      </w:r>
    </w:p>
    <w:p w14:paraId="65EAA8D1"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 xml:space="preserve">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 </w:t>
      </w:r>
    </w:p>
    <w:p w14:paraId="765B4EBC"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 xml:space="preserve">Gesù non è paragonabile con nessuna realtà esistente. Non esiste un Angelo che possa mettersi alla pari con Lui. Gesù dell’Angelo è il Creatore e il Signore, così come è il Creatore e il Signore di ogni uomo. Lui è il solo generato da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w:t>
      </w:r>
      <w:r w:rsidRPr="007D4D1D">
        <w:rPr>
          <w:rFonts w:ascii="Arial" w:hAnsi="Arial" w:cs="Arial"/>
          <w:sz w:val="24"/>
          <w:szCs w:val="24"/>
        </w:rPr>
        <w:lastRenderedPageBreak/>
        <w:t xml:space="preserve">redento e giustificato per volontà del Padre, nello Spirito, non però fuori di Lui, ma per Lui, con Lui, in Lui, divenendo suo vero corpo, sua vera vita, per essere manifestazione della sua vera vita in mezzo ai suoi fratelli. </w:t>
      </w:r>
    </w:p>
    <w:p w14:paraId="27E88952"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ad a dissetarsi presso cisterne screpolate che contengono solo fango”. È Cristo la sorgente dell’acqua che zampilla di vita eterna. Ma l’uomo preferisce le cisterne di fango”. Gesù è il Differente dall’eternità per l’eternità. La differenza è la sua stessa essenza. Senza questa differenza, lui non ci giova in nulla. O esiste o non esiste per noi è la stessa cosa. Senza questa differenza è come tutti gli altri uomini, misero come tutti gli altri, peccatore come tutti gli altri, schiavo e prigioniero del peccato e di Satana come tutti gli altri.</w:t>
      </w:r>
    </w:p>
    <w:p w14:paraId="1EE8CE8E" w14:textId="77777777" w:rsidR="00774A37" w:rsidRPr="007D4D1D" w:rsidRDefault="00774A37" w:rsidP="00AD6068">
      <w:pPr>
        <w:spacing w:after="120"/>
        <w:jc w:val="both"/>
        <w:rPr>
          <w:rFonts w:ascii="Arial" w:hAnsi="Arial" w:cs="Arial"/>
          <w:b/>
          <w:bCs/>
          <w:sz w:val="24"/>
          <w:szCs w:val="24"/>
        </w:rPr>
      </w:pPr>
      <w:r w:rsidRPr="007D4D1D">
        <w:rPr>
          <w:rFonts w:ascii="Arial" w:hAnsi="Arial" w:cs="Arial"/>
          <w:b/>
          <w:bCs/>
          <w:sz w:val="24"/>
          <w:szCs w:val="24"/>
        </w:rPr>
        <w:t>Cor Ecclesiae Cor Pauli</w:t>
      </w:r>
    </w:p>
    <w:p w14:paraId="6448E72A"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 xml:space="preserve">Il cuore della Chiesa è il cuore di Paolo. Il cuore della Chiesa è Cristo Gesù. l’Apostolo Paolo vive con il cuore della Chiesa nel suo cuore e tutto il suo cuore è nel cuore della Chiesa. Lui è il Cantore del mistero della Chiesa. Ecco come questo mistero è cantato sia nella Prima Lettera ai Corinzi e sia nella Lettera agli Efesini: </w:t>
      </w:r>
    </w:p>
    <w:p w14:paraId="5BD91E55" w14:textId="77777777" w:rsidR="00774A37" w:rsidRPr="007D4D1D" w:rsidRDefault="00774A37" w:rsidP="00C7313E">
      <w:pPr>
        <w:spacing w:after="120"/>
        <w:ind w:left="567" w:right="567"/>
        <w:jc w:val="both"/>
        <w:rPr>
          <w:rFonts w:ascii="Arial" w:hAnsi="Arial" w:cs="Arial"/>
          <w:i/>
          <w:iCs/>
          <w:sz w:val="24"/>
          <w:szCs w:val="24"/>
        </w:rPr>
      </w:pPr>
      <w:r w:rsidRPr="007D4D1D">
        <w:rPr>
          <w:rFonts w:ascii="Arial" w:hAnsi="Arial" w:cs="Arial"/>
          <w:i/>
          <w:iCs/>
          <w:sz w:val="24"/>
          <w:szCs w:val="24"/>
        </w:rPr>
        <w:t xml:space="preserve">“Vi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w:t>
      </w:r>
      <w:r w:rsidRPr="007D4D1D">
        <w:rPr>
          <w:rFonts w:ascii="Arial" w:hAnsi="Arial" w:cs="Arial"/>
          <w:i/>
          <w:iCs/>
          <w:sz w:val="24"/>
          <w:szCs w:val="24"/>
        </w:rPr>
        <w:lastRenderedPageBreak/>
        <w:t xml:space="preserve">interpretano? Desiderate invece intensamente i carismi più grandi. E allora, vi mostro la via più sublime” (Cfr. 1Cor 12,1-30). </w:t>
      </w:r>
    </w:p>
    <w:p w14:paraId="336D882F" w14:textId="77777777" w:rsidR="00774A37" w:rsidRPr="007D4D1D" w:rsidRDefault="00774A37" w:rsidP="00C7313E">
      <w:pPr>
        <w:spacing w:after="120"/>
        <w:ind w:left="567" w:right="567"/>
        <w:jc w:val="both"/>
        <w:rPr>
          <w:rFonts w:ascii="Arial" w:hAnsi="Arial" w:cs="Arial"/>
          <w:i/>
          <w:iCs/>
          <w:sz w:val="24"/>
          <w:szCs w:val="24"/>
        </w:rPr>
      </w:pPr>
      <w:r w:rsidRPr="007D4D1D">
        <w:rPr>
          <w:rFonts w:ascii="Arial" w:hAnsi="Arial" w:cs="Arial"/>
          <w:i/>
          <w:iCs/>
          <w:sz w:val="24"/>
          <w:szCs w:val="24"/>
        </w:rPr>
        <w:t xml:space="preserve">“Un solo corpo e un solo spirito, come una sola è la speranza alla quale siete stati chiamati, quella della vostra vocazione; un solo Signore, una sola fede, un solo battesimo. Un solo Dio e Padre di tutti, che è al di sopra di tutti, opera per mezzo di tutti ed è presente in tutti. 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(Cfr. Ef 4,1-17). </w:t>
      </w:r>
    </w:p>
    <w:p w14:paraId="0C0E3CBB"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 xml:space="preserve">L’Apostolo Paolo consuma la sua vita non per salvare qualche anima, annunciandole il Vangelo e poi abbandonandola a se stessa. Lui lavora per formare il corpo di Cristo, per creare la Chiesa, aggiungere alla Chiesa sempre nuovi membri. Lui lavora per purificare la Chiesa, lavandola ogni giorno nella grazia di Cristo e nella sapienza e nella verità dello Spirito Santo. Ciò che l’Apostolo dice di Cristo per rapporto alla Chiesa, lo può dire perché questa è la sua vita. Anche lui ogni giorno lava la sposa di Cristo con il sangue della sua anima e del suo spirito e anche con il sangue versato a causa delle molteplici persecuzioni da lui subite per Cristo e per la sua Chiesa: </w:t>
      </w:r>
    </w:p>
    <w:p w14:paraId="193C9A9E" w14:textId="77777777" w:rsidR="00774A37" w:rsidRPr="007D4D1D" w:rsidRDefault="00774A37" w:rsidP="00C7313E">
      <w:pPr>
        <w:spacing w:after="120"/>
        <w:ind w:left="567" w:right="567"/>
        <w:jc w:val="both"/>
        <w:rPr>
          <w:rFonts w:ascii="Arial" w:hAnsi="Arial" w:cs="Arial"/>
          <w:i/>
          <w:iCs/>
          <w:sz w:val="24"/>
          <w:szCs w:val="24"/>
        </w:rPr>
      </w:pPr>
      <w:r w:rsidRPr="007D4D1D">
        <w:rPr>
          <w:rFonts w:ascii="Arial" w:hAnsi="Arial" w:cs="Arial"/>
          <w:i/>
          <w:iCs/>
          <w:sz w:val="24"/>
          <w:szCs w:val="24"/>
        </w:rPr>
        <w:t xml:space="preserve">“Nel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w:t>
      </w:r>
      <w:r w:rsidRPr="007D4D1D">
        <w:rPr>
          <w:rFonts w:ascii="Arial" w:hAnsi="Arial" w:cs="Arial"/>
          <w:i/>
          <w:iCs/>
          <w:sz w:val="24"/>
          <w:szCs w:val="24"/>
        </w:rPr>
        <w:lastRenderedPageBreak/>
        <w:t>madre e si unirà a sua moglie e i due diventeranno una sola carne. Questo mistero è grande: io lo dico in riferimento a Cristo e alla Chiesa! Così anche voi: ciascuno da parte sua ami la propria moglie come se stesso, e la moglie sia rispettosa verso il marito” (Ef 5,21-33).</w:t>
      </w:r>
    </w:p>
    <w:p w14:paraId="45045A38"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 xml:space="preserve">Come Cristo Gesù è il cuore della Chiesa, così anche l’Apostolo Paolo, in Cristo, con Cristo, per Cristo, è il cuore della Chiesa. Quando si toglie il cuore ad una persona, questa muore. Anche quando si toglie il cuore alla Chiesa, essa muore. Si toglie il cuore che è Cristo e la Chiesa viene condannata a morte. È quanto noi oggi stiamo facendo. Stiamo togliendo Cristo dalla Chiesa e la stiamo condannando a vivere una vita con un cuore artificiale che la rende paralizzata e immobile. Ma anche quando l’Apostolo priva se stesso alla Chiesa, la Chiesa è condannata ad una paralisi dalla quale non nasce la vita. Non appena Paolo, cuore delle sue comunità, esce da esse, la comunità entra nella paralisi spirituale e anche morale. Paolo ritorna o di persona o per Lettera e la comunità riprende vita. Se oggi molte comunità sono cadute in una paralisi spirituale e morale, è perché il loro cuore o è gravemente ammalato di pensieri della terra o addirittura questo cuore neanche più si interessa del suo corpo che è la comunità, della sua sposa che lui deve perennemente lavare con il suo sangue. O i pastori tornano ad essere cuore di Cristo nella comunità, o la comunità da essi viene condannata alla paralisi spirituale e anche morale. Questo significa arrestare in modo irreparabile la sua crescita. Essa diviene incapace di manifestare e di rivelare Cristo Gesù che vive in essa con la potenza dello Spirito Santo. Tutto questo accade perché la si priva del suo cuore. </w:t>
      </w:r>
    </w:p>
    <w:p w14:paraId="5305E05F" w14:textId="77777777" w:rsidR="00774A37" w:rsidRPr="007D4D1D" w:rsidRDefault="00774A37" w:rsidP="00AD6068">
      <w:pPr>
        <w:spacing w:after="120"/>
        <w:jc w:val="both"/>
        <w:rPr>
          <w:rFonts w:ascii="Arial" w:hAnsi="Arial" w:cs="Arial"/>
          <w:b/>
          <w:bCs/>
          <w:sz w:val="24"/>
          <w:szCs w:val="24"/>
        </w:rPr>
      </w:pPr>
      <w:r w:rsidRPr="007D4D1D">
        <w:rPr>
          <w:rFonts w:ascii="Arial" w:hAnsi="Arial" w:cs="Arial"/>
          <w:b/>
          <w:bCs/>
          <w:sz w:val="24"/>
          <w:szCs w:val="24"/>
        </w:rPr>
        <w:t>Cor Verbi Dei Cor Pauli</w:t>
      </w:r>
    </w:p>
    <w:p w14:paraId="237D8809"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 xml:space="preserve">Il cuore della Parola di Dio è il cuore di Paolo. La Parola di Dio ha un cuore è questo cuore è quello del Padre, quello di Cristo Gesù, quello dello Spirito Santo. Questi tre cuori vivono interamente nel cuore di Paolo, il quale a sua volta dona vita a tutta la Scrittura. Chi è allora l’Apostolo Paolo? È colui che vivendo con il cuore del Padre, il cuore di Cristo, il cuore dello Spirito Santo nel suo cuore, con il suo cuore porta questi tre cuori nella Parola e tutta la Parola non solo prende vita. Quei piccoli semi di verità, di luce, di profezia, di grazia, di speranza, di salvezza, di vita eterna diventano grandi alberi che parlano del Padre e del Figlio e dello Spirito in modo sempre più nuovo e sempre più vero. Con il cuore di Paolo travasato in essa, la Scrittura parla dell’uomo e delle cose, del tempo e dell’eternità, della verità e della falsità, della vita e della morte in un modo veramente divino. Possiamo paragonare la Scrittura Santa ad un piccolissimo seme di quercia: una ghianda. </w:t>
      </w:r>
    </w:p>
    <w:p w14:paraId="21D88DD9"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Chi è l’Apostolo Paolo? È colui che con gli occhi dello Spirito Santo vede in questa piccolissima ghianda tutto il maestoso albero che è contenuto in essa e tutti gli sviluppi possibili che avverranno durante la crescita di questo albero. Ma vede anche l’origine di questa ghianda e l’origine è il cuore del Padre, il cuore del Figlio, il cuore dello Spirito Santo. Oggi noi abbiamo la Scrittura ma è come un libro sigillato. Si compie per noi la profezia di Isaia:</w:t>
      </w:r>
    </w:p>
    <w:p w14:paraId="0BC689BD" w14:textId="77777777" w:rsidR="00774A37" w:rsidRPr="007D4D1D" w:rsidRDefault="00774A37" w:rsidP="00C7313E">
      <w:pPr>
        <w:spacing w:after="120"/>
        <w:ind w:left="567" w:right="567"/>
        <w:jc w:val="both"/>
        <w:rPr>
          <w:rFonts w:ascii="Arial" w:hAnsi="Arial" w:cs="Arial"/>
          <w:i/>
          <w:iCs/>
          <w:sz w:val="24"/>
          <w:szCs w:val="24"/>
        </w:rPr>
      </w:pPr>
      <w:r w:rsidRPr="007D4D1D">
        <w:rPr>
          <w:rFonts w:ascii="Arial" w:hAnsi="Arial" w:cs="Arial"/>
          <w:i/>
          <w:iCs/>
          <w:sz w:val="24"/>
          <w:szCs w:val="24"/>
        </w:rPr>
        <w:t xml:space="preserve"> “Fermatevi e stupitevi, accecatevi e rimanete ciechi; ubriacatevi ma non di vino, barcollate ma non per effetto di bevande inebrianti. Poiché il Signore ha versato su di voi uno spirito di torpore, ha chiuso i vostri </w:t>
      </w:r>
      <w:r w:rsidRPr="007D4D1D">
        <w:rPr>
          <w:rFonts w:ascii="Arial" w:hAnsi="Arial" w:cs="Arial"/>
          <w:i/>
          <w:iCs/>
          <w:sz w:val="24"/>
          <w:szCs w:val="24"/>
        </w:rPr>
        <w:lastRenderedPageBreak/>
        <w:t xml:space="preserve">occhi, cioè i profeti, e ha velato i vostri capi, cioè i veggenti. Per voi ogni visione sarà come le parole di un libro sigillato: si dà a uno che sappia leggere dicendogli: «Per favore, leggilo», ma quegli risponde: «Non posso, perché è sigillato». Oppure si dà il libro a chi non sa leggere dicendogli: «Per favore, leggilo», ma quegli risponde: «Non so leggere»” (Is 29,9-12). </w:t>
      </w:r>
    </w:p>
    <w:p w14:paraId="5A9ECB36"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 xml:space="preserve">Perché questo sta accadendo? Perché siamo caduti nella tentazione di vergognarci di Cristo e della sua purissima verità che fa la differenza con ogni altro uomo. Lo abbiamo già detto. Per l’Apostolo Paolo Gesù è il Differente eterno dal quale viene a noi ogni verità, ogni grazia, ogni vita. Noi siamo ciechi perché non vediamo più Cristo come lo vede l’Apostolo Paolo e di conseguenza abbiamo di Lui, di Cristo, anziché tutta la spiga del Buon Grano che Lui è, solo qualche pezzettino di pula. Non solo. Diciamo che il pezzettino di pula è tutto il Grano. Paolo ha veramente dato il suo cuore alla Scrittura e per esso tutta la Scrittura si è fatta viva, ha parlato, ha manifestato la sua divina ricchezza, ha svelato tutta la potente luce racchiusa in essa. Se anche noi vogliamo che oggi la Scrittura parli ai cuori, è necessario che facciamo come l’Apostolo Paolo. Ci rivestiamo del cuore del Padre e del Figlio e dello Spirito Santo, facciamo divenire questi tre cuori nostro cuore. Diamo il nostro cuore sempre governato da questi tre cuori alla Scrittura ed essa darà a noi come albero maestoso tutta la purezza e bellezza del Padre e del Figlio e dello Spirito Santo nascoste in essa. Ci darà anche la purezza e bellezza dell’uomo e della sua vocazione. Ma anche ci manifesterà i devastanti effetti che genera il peccato nell’uomo e nella creazione. Ci svelerà ogni verità perché noi possiamo raggiungere la salvezza eterna. Paolo ha dato il suo cuore alla Scrittura ed essa ha parlato attraverso di lui senza nulla nascondere del suo mistero. Oggi di questo ha bisogno la Scrittura: del cuore del cristiano colmato del cuore del Padre, del cuore del Figlio, del cuore dello Spirito Santo per continuare a parlare. Senza il cuore del cristiano essa non parla. È invece il cristiano che parla facendole dire ogni falsità e menzogna. </w:t>
      </w:r>
    </w:p>
    <w:p w14:paraId="18E6AF43"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 xml:space="preserve">Terminiamo questa breve presentazione dell’Apostolo Paolo offrendo tre brevi riflessioni che possono aiutare ad entrare nel cuore di questo vero ministro di Cristo e vero amministratore dei misteri di Dio. </w:t>
      </w:r>
    </w:p>
    <w:p w14:paraId="64DE4C3E" w14:textId="77777777" w:rsidR="00774A37" w:rsidRPr="007D4D1D" w:rsidRDefault="00774A37" w:rsidP="00AD6068">
      <w:pPr>
        <w:spacing w:after="120"/>
        <w:jc w:val="both"/>
        <w:rPr>
          <w:rFonts w:ascii="Arial" w:hAnsi="Arial" w:cs="Arial"/>
          <w:b/>
          <w:bCs/>
          <w:sz w:val="24"/>
          <w:szCs w:val="24"/>
        </w:rPr>
      </w:pPr>
      <w:r w:rsidRPr="007D4D1D">
        <w:rPr>
          <w:rFonts w:ascii="Arial" w:hAnsi="Arial" w:cs="Arial"/>
          <w:b/>
          <w:bCs/>
          <w:sz w:val="24"/>
          <w:szCs w:val="24"/>
        </w:rPr>
        <w:t>Prima Riflessione</w:t>
      </w:r>
    </w:p>
    <w:p w14:paraId="3F1FDB7D"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Nessuna storia di nessun uomo in un solo istante potrà venire capovolta se non per un intervento diretto del Signore. Tutto avviene nell’Apostolo Paolo in un istante. Un istante prima era contro Cristo, un istante dopo è con Cristo. Un istante prima perseguitava a morte i cristiani, un istante dopo si lascia lui perseguitare a morte per il nome di Cristo Gesù. Ogni uomo di sana razionalità deve attestare che quanto è avvenuto in Paolo non è possibile per vie umane. Deve invece confessare che tutto è avvenuto per un intervento infinitamente superiore al suo zelo per Dio, tanto superiore da trasformare questo zelo contro Cristo in zelo per Cristo e in una maniera oltremodo più alta e più forte.</w:t>
      </w:r>
    </w:p>
    <w:p w14:paraId="443412A4"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 xml:space="preserve"> Quello di Paolo per Cristo Gesù è uno zelo che è durato per tutta una vita ed ogni giorno andava crescendo e cresceva nella misura delle persecuzioni. Più erano violente le persecuzioni e più forte era il suo zelo. Nulla ha potuto impedire che lui percorresse la terra e il mare per guadagnare qualcuno a Cristo Gesù, </w:t>
      </w:r>
      <w:r w:rsidRPr="007D4D1D">
        <w:rPr>
          <w:rFonts w:ascii="Arial" w:hAnsi="Arial" w:cs="Arial"/>
          <w:sz w:val="24"/>
          <w:szCs w:val="24"/>
        </w:rPr>
        <w:lastRenderedPageBreak/>
        <w:t>passando da una persecuzione ad un’altra. Chiunque si sarebbe raffreddato alquanto. Chiunque avrebbe rallentato la corsa. Invece la corsa di Paolo prendeva sempre più velocità. Il suo amore era Cristo Signore e lui correva dietro di Lui al fine di raggiungerlo.</w:t>
      </w:r>
    </w:p>
    <w:p w14:paraId="1CBBFB51"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 xml:space="preserve">Nel sinedrio di Gerusalemme l’Apostolo Paolo rivela qual è stato il motivo del suo cambiamento. Sulla via di Damasco, mentre si stava recando a cercare per mettere in prigione tutti coloro che adoravano Gesù come vero Dio, come vero Figlio di Dio, una luce lo ha accecato. Da quella luce una voce lo ha chiamato. Quella voce si è identificata come il Signore. Non solo. Quella luce e quella voce gli hanno sconvolto tutta la vita. Lo hanno trasformato nell’anima e nello spirito. Il Saulo di prima non esisteva più. È come se lui fosse stato fuso in un crogiolo e colato in una forma tutta cristica, con un’altra vita, un altro cuore, un’altra anima. Saulo in un istante ha assistito ad una nuova vera creazione. </w:t>
      </w:r>
    </w:p>
    <w:p w14:paraId="72A50ED1"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 xml:space="preserve">La Scrittura mai prima ha raccontato un evento così prodigioso, così portentoso, così repentino. Lo ripetiamo: qualsiasi persona di sana razionalità deve confessare – che creda o non creda – che in Paolo ha operato al sommo della sua onnipotenza il dito di Dio, perché solo il dito di Dio è capace di creare simili prodigi di conversione e di totale trasformazione di un cuore in un attimo, un istante, un baleno. È come se quella luce lo avesse incenerito e trasformato in luce. Da quell’istante Saulo è divenuto la luce di Cristo nel mondo. È divenuto, Paolo, la luce di Cristo per illuminare il mistero di Cristo Gesù dinanzi ad ogni uomo, sia Gentili che Giudei. </w:t>
      </w:r>
    </w:p>
    <w:p w14:paraId="41365133"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 xml:space="preserve">La testimonianza che l’Apostolo Paolo offre sulla sua chiamata al Sinedrio e agli abitanti di Gerusalemme è vera grazia del Signore. Il Signore ama così tanto il suo popolo da desiderare la sua salvezza che si ottiene nella confessione del nome di Gesù Signore. Per questo manda il suo Apostolo nel sinedrio dopo tanti anni. Mai il Signore ritira la sua grazia. Dopo questa grazia non ce ne sarà un’altra. Questo è l’ultimo appello prima della distruzione di Gerusalemme. Se i capi del popolo si convertono, Lui è pronto a far ritirare tutti gli eserciti. Ma sappiamo che il Sinedrio ha rifiutato questa grazia. Non l’ha accolta. Gerusalemme fu distrutta. </w:t>
      </w:r>
    </w:p>
    <w:p w14:paraId="5BD5F34F"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 xml:space="preserve">L’Apostolo Paolo è colui che più di ogni altro ha vissuto il comando di Gesù Signore che lo costituiva luce delle genti, luce di ogni nazione, missionario della sua verità e della sua grazia. Lo ha vissuto non però in modo pacifico, bensì tra mille persecuzioni. Ecco come Lui narra le sue vicende dolorose nella Seconda Lettera ai Corinzi: </w:t>
      </w:r>
    </w:p>
    <w:p w14:paraId="39E3F91D" w14:textId="77777777" w:rsidR="00774A37" w:rsidRPr="007D4D1D" w:rsidRDefault="00774A37" w:rsidP="00C7313E">
      <w:pPr>
        <w:spacing w:after="120"/>
        <w:ind w:left="567" w:right="567"/>
        <w:jc w:val="both"/>
        <w:rPr>
          <w:rFonts w:ascii="Arial" w:hAnsi="Arial" w:cs="Arial"/>
          <w:i/>
          <w:iCs/>
          <w:sz w:val="24"/>
          <w:szCs w:val="24"/>
        </w:rPr>
      </w:pPr>
      <w:r w:rsidRPr="007D4D1D">
        <w:rPr>
          <w:rFonts w:ascii="Arial" w:hAnsi="Arial" w:cs="Arial"/>
          <w:i/>
          <w:iCs/>
          <w:sz w:val="24"/>
          <w:szCs w:val="24"/>
        </w:rPr>
        <w:t xml:space="preserve">“Tuttavia,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w:t>
      </w:r>
      <w:r w:rsidRPr="007D4D1D">
        <w:rPr>
          <w:rFonts w:ascii="Arial" w:hAnsi="Arial" w:cs="Arial"/>
          <w:i/>
          <w:iCs/>
          <w:sz w:val="24"/>
          <w:szCs w:val="24"/>
        </w:rPr>
        <w:lastRenderedPageBreak/>
        <w:t xml:space="preserve">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 11,21-32). </w:t>
      </w:r>
    </w:p>
    <w:p w14:paraId="79D89816"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 xml:space="preserve">Il dolore più grande sofferto dall’Apostolo Paolo non era quello che gli procuravano i Giudei o i Pagani. Il dolore più forte era la caduta dalla fede di quanti lui con grande fatica e sofferenza aveva portato nel Vangelo. Lui passava, evangelizzava, attraeva a Cristo Signore, annunciava il vero Vangelo di Cristo Gesù e dopo qualche tempo, del suo lavoro tutto andava in fumo. Nulla più rimaneva. E lui sempre doveva nuovamente ritornare a seminare il vero Vangelo senza mai perdersi d’animo, mai smarrirsi, mai cadere dal suo grande zelo. L’Apostolo Paolo diviene così vero modello di ogni Pastore di Gesù Signore nella Chiesa del Dio vivente. Ogni Pastore deve sapere che lui semina il Vangelo non sulla strada, non tra i sassi, non tra le spine, non su un terreno fertile. Lo semina invece sulla sabbia del mare. Quando sembra che tutto stia per produrre qualche frutto, subito viene l’onda selvaggia dell’eresia e della falsità a distruggere ogni cosa. L’Apostolo allora cosa fa? Inizia nuovamente a seminare il Vangelo in quei cuori devastati dalle molte falsità ed eresie, sapendo che ancora una volta l’onda selvaggia sarebbe ritornata a devastare quanto lui con grande fatica oggi ha riseminato. Ecco un suo forte monito ai Galati che erano passati ad un Vangelo diverso: </w:t>
      </w:r>
    </w:p>
    <w:p w14:paraId="054F79EF" w14:textId="77777777" w:rsidR="00774A37" w:rsidRPr="007D4D1D" w:rsidRDefault="00774A37" w:rsidP="00C7313E">
      <w:pPr>
        <w:spacing w:after="120"/>
        <w:ind w:left="567" w:right="567"/>
        <w:jc w:val="both"/>
        <w:rPr>
          <w:rFonts w:ascii="Arial" w:hAnsi="Arial" w:cs="Arial"/>
          <w:i/>
          <w:iCs/>
          <w:sz w:val="24"/>
          <w:szCs w:val="24"/>
        </w:rPr>
      </w:pPr>
      <w:r w:rsidRPr="007D4D1D">
        <w:rPr>
          <w:rFonts w:ascii="Arial" w:hAnsi="Arial" w:cs="Arial"/>
          <w:i/>
          <w:iCs/>
          <w:sz w:val="24"/>
          <w:szCs w:val="24"/>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w:t>
      </w:r>
      <w:r w:rsidRPr="007D4D1D">
        <w:rPr>
          <w:rFonts w:ascii="Arial" w:hAnsi="Arial" w:cs="Arial"/>
          <w:i/>
          <w:iCs/>
          <w:sz w:val="24"/>
          <w:szCs w:val="24"/>
        </w:rPr>
        <w:lastRenderedPageBreak/>
        <w:t xml:space="preserve">erano apostoli prima di me, mi recai in Arabia e poi ritornai a Damasco” (Gal 1,6-17). </w:t>
      </w:r>
    </w:p>
    <w:p w14:paraId="550575B4"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 xml:space="preserve">Il Vangelo di Paolo è vero perché ricevuto direttamente da Gesù. L’Apostolo è il dono della misericordia del Signore al mondo intero. Non solo. È anche infinitamente di più. Lui è la grazia più eccelsa fatta da Dio alla Chiesa. Per il suo zelo, il suo amore, la sua passione per Cristo Gesù il Vangelo in lui si è rivestito di un nuovo vigore, di una nuova forza. La Madre di Dio ottenga per ogni Apostolo di Gesù lo stesso zelo di Paolo. </w:t>
      </w:r>
    </w:p>
    <w:p w14:paraId="4D8156DA" w14:textId="77777777" w:rsidR="00774A37" w:rsidRPr="007D4D1D" w:rsidRDefault="00774A37" w:rsidP="00AD6068">
      <w:pPr>
        <w:spacing w:after="120"/>
        <w:jc w:val="both"/>
        <w:rPr>
          <w:rFonts w:ascii="Arial" w:hAnsi="Arial" w:cs="Arial"/>
          <w:b/>
          <w:bCs/>
          <w:sz w:val="24"/>
          <w:szCs w:val="24"/>
        </w:rPr>
      </w:pPr>
      <w:r w:rsidRPr="007D4D1D">
        <w:rPr>
          <w:rFonts w:ascii="Arial" w:hAnsi="Arial" w:cs="Arial"/>
          <w:b/>
          <w:bCs/>
          <w:sz w:val="24"/>
          <w:szCs w:val="24"/>
        </w:rPr>
        <w:t>Seconda Riflessione</w:t>
      </w:r>
    </w:p>
    <w:p w14:paraId="75EDC893" w14:textId="77777777" w:rsidR="00774A37" w:rsidRPr="007D4D1D" w:rsidRDefault="00774A37" w:rsidP="00C7313E">
      <w:pPr>
        <w:spacing w:after="120"/>
        <w:ind w:left="567" w:right="567"/>
        <w:jc w:val="both"/>
        <w:rPr>
          <w:rFonts w:ascii="Arial" w:hAnsi="Arial" w:cs="Arial"/>
          <w:i/>
          <w:iCs/>
          <w:sz w:val="24"/>
          <w:szCs w:val="24"/>
        </w:rPr>
      </w:pPr>
      <w:r w:rsidRPr="007D4D1D">
        <w:rPr>
          <w:rFonts w:ascii="Arial" w:hAnsi="Arial" w:cs="Arial"/>
          <w:i/>
          <w:iCs/>
          <w:sz w:val="24"/>
          <w:szCs w:val="24"/>
        </w:rPr>
        <w:t xml:space="preserve">“Paolo, apostolo non da parte di uomini, né per messo di uomo, ma per mezzo di Gesù Cristo e di Dio Padre che lo ha risuscitato dai morti” (Gal 1,1). </w:t>
      </w:r>
    </w:p>
    <w:p w14:paraId="3E34B85F" w14:textId="77777777" w:rsidR="00774A37" w:rsidRPr="007D4D1D" w:rsidRDefault="00774A37" w:rsidP="00C7313E">
      <w:pPr>
        <w:spacing w:after="120"/>
        <w:ind w:left="567" w:right="567"/>
        <w:jc w:val="both"/>
        <w:rPr>
          <w:rFonts w:ascii="Arial" w:hAnsi="Arial" w:cs="Arial"/>
          <w:i/>
          <w:iCs/>
          <w:sz w:val="24"/>
          <w:szCs w:val="24"/>
        </w:rPr>
      </w:pPr>
      <w:r w:rsidRPr="007D4D1D">
        <w:rPr>
          <w:rFonts w:ascii="Arial" w:hAnsi="Arial" w:cs="Arial"/>
          <w:i/>
          <w:iCs/>
          <w:sz w:val="24"/>
          <w:szCs w:val="24"/>
        </w:rPr>
        <w:t>“Dopo quattordici anni, andai di nuovo a Gerusalemme in compagnia di Barnaba, portando con me anche Tito: vi andai però in seguito ad una Rivelazione. Esposi loro il Vangelo che io predico tra i pagani, ma lo esposi privatamente alle persone più ragguardevoli, per non trovarmi nel rischio di correre o di aver corso invano” (Gal 2,1-2).</w:t>
      </w:r>
    </w:p>
    <w:p w14:paraId="0791EFDA" w14:textId="77777777" w:rsidR="00774A37" w:rsidRPr="007D4D1D" w:rsidRDefault="00774A37" w:rsidP="00C7313E">
      <w:pPr>
        <w:spacing w:after="120"/>
        <w:ind w:left="567" w:right="567"/>
        <w:jc w:val="both"/>
        <w:rPr>
          <w:rFonts w:ascii="Arial" w:hAnsi="Arial" w:cs="Arial"/>
          <w:i/>
          <w:iCs/>
          <w:sz w:val="24"/>
          <w:szCs w:val="24"/>
        </w:rPr>
      </w:pPr>
      <w:r w:rsidRPr="007D4D1D">
        <w:rPr>
          <w:rFonts w:ascii="Arial" w:hAnsi="Arial" w:cs="Arial"/>
          <w:i/>
          <w:iCs/>
          <w:sz w:val="24"/>
          <w:szCs w:val="24"/>
        </w:rPr>
        <w:t>“Ma quando Cefa venne ad Antiochia, mi opposi a lui a viso aperto perché evidentemente aveva torto. Ora quando vidi che non si comportava rettamente secondo la verità del Vangelo, dissi a Cefa in presenza di tutti: se tu che sei Giudeo, vivi come i pagani e non alla maniera dei giudei, come puoi costringere i pagani a vivere alla maniera dei giudei?” (Gal 2,11-14).</w:t>
      </w:r>
    </w:p>
    <w:p w14:paraId="04AB41C9" w14:textId="2A5D7AB9"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Paolo è il segno del mistero della libertà di Dio che chiama quando, come e chi vuole per l’annunzio e la diffusione del messaggio della salvezza. Paolo è fariseo di istruzione, proviene dalla scuola di Gamaliele, romano per cittadinanza, ebreo per stirpe, persecutore della Chiesa di Cristo per zelo, Apostolo dei Gentili e perseguitato per amore della giustizia, chiamato da Dio sulla via di Damasco.</w:t>
      </w:r>
      <w:r w:rsidR="007D4D1D">
        <w:rPr>
          <w:rFonts w:ascii="Arial" w:hAnsi="Arial" w:cs="Arial"/>
          <w:sz w:val="24"/>
          <w:szCs w:val="24"/>
        </w:rPr>
        <w:t xml:space="preserve"> </w:t>
      </w:r>
      <w:r w:rsidRPr="007D4D1D">
        <w:rPr>
          <w:rFonts w:ascii="Arial" w:hAnsi="Arial" w:cs="Arial"/>
          <w:sz w:val="24"/>
          <w:szCs w:val="24"/>
        </w:rPr>
        <w:t>Di lui il Signore ne ha fatto un vaso di elezione. Lo ha costituito missionario per l’annunzio della Parola della salvezza e della fede che redime nel nome di Cristo Signore. Ma sono i Dodici le colonne della verità. Sono essi i testimoni della Parola di Cristo, di quanto Egli ha fatto ed insegnato. Non può esserci difformità tra la sua fede e l’insegnamento degli Apostoli. Egli vuole confrontarsi. Si reca a Gerusalemme. Espone loro la Rivelazione ricevuta. Non può rischiare di insegnare dottrine d’uomo. Egli ne è certo. Ma vuole la conferma e si confronta. Può annunziare ai pagani il Vangelo ricevuto. Gli Apostoli lo ratificano nella verità. La tua è la nostra stessa verità.</w:t>
      </w:r>
    </w:p>
    <w:p w14:paraId="3907695A"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E Paolo annunzia il Vangelo agli Ebrei. Lo annunzia ai Gentili. Egli è l’Apostolo delle Genti. Compie quattro viaggi missionari per terra e per mare. Fonda comunità cristiane. Esorta. Rimprovera. Annunzia. Ammonisce. Purifica la fede da ogni infiltrazione umana e la libera dalla pesantezza del peccato dell’uomo. Egli è l’innamorato di Cristo. A Cristo egli vuole presentare tutti come Vergine casta. Il suo non è annunzio della legge. Il suo è l’annunzio dell’amore di Cristo, di Dio Padre e di Dio Spirito Santo per l’uomo.</w:t>
      </w:r>
    </w:p>
    <w:p w14:paraId="6C617769"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lastRenderedPageBreak/>
        <w:t xml:space="preserve"> Il suo è l’invito all’uomo ad amare il Dio Trinità ed i fratelli, che sono parte di se stesso, corpo del suo corpo, perché corpo del Signore per il Sacramento del Battesimo. Nel corpo mistico di Cristo ognuno compie la missione ricevuta: gli Apostoli in quanto Apostoli, i profeti come profeti, gli evangelisti da evangelisti, perché la Chiesa è Chiesa di Dio nella multiformità e nella varietà dei doni ricevuti. La missione in Paolo è amore per la salvezza. È anelito e slancio di conversione. Egli vuole che ogni uomo si salvi. Ma vi è salvezza se vi è Parola del Signore, se vi è vita secondo la fede nella Parola.</w:t>
      </w:r>
    </w:p>
    <w:p w14:paraId="722EEF8D"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 xml:space="preserve">Per essere fedele all’uomo, Paolo sa che bisogna essere fedele a Dio. Una Chiesa testimoniante non può prescindere da questa fedeltà. Egli lo sa bene. Nasce in lui la purificazione costante della fede da ogni infiltrazione di pensiero umano. Solo la Parola di Dio salva, se vissuta con immenso amore. Le altre parole non salvano. Si corre invano. Si è come quei lottatori che colpiscono l’aria. E Paolo è fedele all’uomo perché è fedele al Vangelo di nostro Signore Gesù Cristo. Paolo è fedele perché ama il suo Dio. Per Cristo, con Cristo ed in Cristo. Non sono io più che vivo. È Cristo che vive in me. Siate miei imitatori come io lo sono di Cristo. Abbiate gli stessi sentimenti che furono in Cristo Gesù. Gli uomini amino la propria moglie come Cristo ama la sua Chiesa. E Cristo ha dato la vita per lei. E Paolo ama Pietro. Lo vuole perfetto nella verità del Vangelo. L’ipocrisia non è legge del Vangelo. Avrebbe recato gravi danni il comportamento di Pietro alla purezza e alla fedeltà del Vangelo. Paolo si oppone. Lo ama. Lo vuole tutto di Cristo. D’altronde chi ha scelto Cristo non può avere timore o vergogna degli uomini, né può comportarsi in maniera ipocrita. Deve avere il coraggio della verità perché sarà questo coraggio che salverà l’uomo. </w:t>
      </w:r>
    </w:p>
    <w:p w14:paraId="0DA8F088"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 xml:space="preserve">Paolo si oppone a Pietro. Si oppone perché lo ama. Si oppone perché vuole una condotta esemplare secondo il Vangelo. La comunità di Cristo è una comunità dove deve regnare l’amore. Ma l’amore è vita secondo la Parola del Signore. È la Parola del Signore non dice forse che se tuo fratello commette una colpa lo devi riprendere? Leggiamo sia il testo del Vangelo secondo Matteo e sia il testo della Lettera ai Galati: </w:t>
      </w:r>
    </w:p>
    <w:p w14:paraId="25205212" w14:textId="77777777" w:rsidR="00774A37" w:rsidRPr="007D4D1D" w:rsidRDefault="00774A37" w:rsidP="00C7313E">
      <w:pPr>
        <w:spacing w:after="120"/>
        <w:ind w:left="567" w:right="567"/>
        <w:jc w:val="both"/>
        <w:rPr>
          <w:rFonts w:ascii="Arial" w:hAnsi="Arial" w:cs="Arial"/>
          <w:i/>
          <w:iCs/>
          <w:sz w:val="24"/>
          <w:szCs w:val="24"/>
        </w:rPr>
      </w:pPr>
      <w:r w:rsidRPr="007D4D1D">
        <w:rPr>
          <w:rFonts w:ascii="Arial" w:hAnsi="Arial" w:cs="Arial"/>
          <w:i/>
          <w:iCs/>
          <w:sz w:val="24"/>
          <w:szCs w:val="24"/>
        </w:rPr>
        <w:t xml:space="preserve">“Se il tuo fratello commetterà una colpa contro di te, va’ e ammoniscilo fra te e lui solo; se ti ascolterà, avrai guadagnato il tuo fratello; se non ascolterà, prendi ancora con te una o due persone, perché ogni cosa sia risolta sulla parola di due o tre testimoni. Se poi non ascolterà costoro, dillo alla comunità; e se non ascolterà neanche la comunità, sia per te come il pagano e il pubblicano. In verità io vi dico: tutto quello che legherete sulla terra sarà legato in cielo, e tutto quello che scioglierete sulla terra sarà sciolto in cielo” (Mt 18,15-18). </w:t>
      </w:r>
    </w:p>
    <w:p w14:paraId="63F94D03" w14:textId="77777777" w:rsidR="00774A37" w:rsidRPr="007D4D1D" w:rsidRDefault="00774A37" w:rsidP="00C7313E">
      <w:pPr>
        <w:spacing w:after="120"/>
        <w:ind w:left="567" w:right="567"/>
        <w:jc w:val="both"/>
        <w:rPr>
          <w:rFonts w:ascii="Arial" w:hAnsi="Arial" w:cs="Arial"/>
          <w:i/>
          <w:iCs/>
          <w:sz w:val="24"/>
          <w:szCs w:val="24"/>
        </w:rPr>
      </w:pPr>
      <w:r w:rsidRPr="007D4D1D">
        <w:rPr>
          <w:rFonts w:ascii="Arial" w:hAnsi="Arial" w:cs="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w:t>
      </w:r>
      <w:r w:rsidRPr="007D4D1D">
        <w:rPr>
          <w:rFonts w:ascii="Arial" w:hAnsi="Arial" w:cs="Arial"/>
          <w:i/>
          <w:iCs/>
          <w:sz w:val="24"/>
          <w:szCs w:val="24"/>
        </w:rPr>
        <w:lastRenderedPageBreak/>
        <w:t xml:space="preserve">pagani e non alla maniera dei Giudei, come puoi costringere i pagani a vivere alla maniera dei Giudei?»” (G 2,11-14). </w:t>
      </w:r>
    </w:p>
    <w:p w14:paraId="6E0C4913"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Paolo si oppone a Pietro perché la colpa è colpa di ipocrisia e di compromissione della purezza del Vangelo. Chi riprende, ama. Chi si oppone per la purezza della Parola di Dio, salva. Ci si oppone per amore e si riprende per la salvezza di se stessi e dei fratelli. E Paolo è necessario alla Chiesa. È necessario ad ogni Chiesa che vuole essere Chiesa di Cristo, ad ogni Chiesa che vuole purificarsi, lavarsi, rendersi bella senza né macchia e né ruga per la vita secondo il Vangelo. Paolo è necessario ad ogni Chiesa che vuole creare l’unità di un solo corpo, dove l’obbedienza è obbedienza alla fede e la vita è assenza di ipocrisia e di malignità, di spirito di contesa e di vanagloria, di gelosia e di invidia.</w:t>
      </w:r>
    </w:p>
    <w:p w14:paraId="685C47B3"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Paolo è necessario ad ogni Chiesa che vuole vivere la purezza del Vangelo. Ma Paolo è grazia di Dio. Paolo non è frutto della terra. Egli è il chiamato da Dio Padre per mezzo di Gesù Cristo nostro Signore. Ma egli è nella Chiesa. La Chiesa è apostolica. La missione apostolica è certezza di verità. Paolo, perché vivente nella Chiesa apostolica si confronta con la verità. Egli non è andato a Gerusalemme per essere approvato nel suo ministero e nella sua chiamata.</w:t>
      </w:r>
    </w:p>
    <w:p w14:paraId="37378A26"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Quando il Padre dei Cieli chiama, la sua chiamata non può essere sottoposta all’approvazione dell’uomo. Ma quando il Padre dei Cieli chiama, l’uomo chiamato si confronta sempre con la verità del Vangelo di cui depositario è Pietro e gli Undici uniti a Pietro. Quando Dio chiama ed invia, colui che ha la missione di pascere e di guidare nella via del Vangelo, vigila perché si sia e si dimori sempre nella Parola. È suo mandato ed è suo compito. E la Chiesa delle origini ha vigilato. Si è riunita per scrutare la volontà di Dio. Ha approvato la verità. Abbiamo deciso lo Spirito Santo e noi. Andate in pace. Rassicurate i fratelli. Ma la Chiesa delle origini si radunava per ascoltare l’insegnamento degli Apostoli, per la preghiera, per la frazione del pane, nell’unione fraterna. Tuti i credenti in Cristo Gesù erano un cuor solo ed un’anima sola.</w:t>
      </w:r>
    </w:p>
    <w:p w14:paraId="68BBB1C3"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Paolo annunzia il Vangelo. Lo proclama alle Genti. Lo ricorda a coloro che per la fragilità della loro carne lo hanno dimenticato o travisato. Il suo cuore è quello di Cristo. Il suo amore è amore per la salvezza del mondo. Egli è l’assertore della misericordia e della filantropia di Dio. Ma la misericordia non è prendersi gioco di Dio. Coloro che non vogliono tagliare con il male non erediteranno il Regno dei Cieli. La fede per Paolo non è vuoto sentimento. La fede è vita secondo la Parola. Siamo giustificati dalla fede e non dalle opere della legge. Ma siamo salvati dalla nostra vita secondo la Parola. Nel Regno dei Cieli entreranno coloro che si purificheranno e diventeranno mondi da ogni peccato. In tal senso Paolo è l’assertore della giustizia di Dio. Il Signore che nel suo Figlio Gesù Cristo tutto ha dato all’uomo perché questi si salvi e viva, chiederà tutto all’uomo e vuole una risposta che sia tutta sì, come in Cristo fu tutta sì al Padre suo che è nei Cieli.</w:t>
      </w:r>
    </w:p>
    <w:p w14:paraId="039F7D81"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 xml:space="preserve">Non c’è in Paolo misericordia di Dio e salvezza a basso prezzo, solo un chiedere perdono al Signore vivendo nel peccato e ingozzando nei piaceri della vita. Paolo insegna, nella più assoluta fedeltà al Vangelo, che la vita secondo la fede è vita secondo la Parola. Paolo è il cantore della grazia e dei doni di Dio. Dio opera tutto in tutti. Noi siamo degli strumenti e dei vasi di argilla nei quali il Signore ha posto i tesori della sua grazia e della sua misericordia. Paolo vuole che tutto sia </w:t>
      </w:r>
      <w:r w:rsidRPr="007D4D1D">
        <w:rPr>
          <w:rFonts w:ascii="Arial" w:hAnsi="Arial" w:cs="Arial"/>
          <w:sz w:val="24"/>
          <w:szCs w:val="24"/>
        </w:rPr>
        <w:lastRenderedPageBreak/>
        <w:t>attribuito a Dio. Egli concede i suoi doni ed Egli guida perché ognuno li possa esercitare conformemente alla grazia ricevuta.</w:t>
      </w:r>
    </w:p>
    <w:p w14:paraId="189E746A"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Così Paolo insegna la differenza all’interno del popolo di Dio. C’è la funzione, c’è il dono, c’è l’esercizio della missione, c’è l’amore secondo il quale ognuno deve esercitarla, c’è la fedeltà alla Parola di Dio che ci dice come bisogna vivere per essere graditi a Dio. Paolo è soprattutto l’uomo che mai si è lasciato separare dall’amore di Cristo: né la fame, né la nudità, né le percosse, né le battiture, né i pericoli, né le calunnie, né le maldicenze, né il carcere e né le prigionie. Niente e nessuno lo hanno mai separato dall’amore del Signore Gesù.</w:t>
      </w:r>
    </w:p>
    <w:p w14:paraId="11E4C2FA"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 xml:space="preserve">Né le lusinghe e né le minacce. Sempre fedele a Dio per essere fedele all’uomo. Ha combattuto la buona battaglia. Ha terminato la corsa. Ha conservato la fede. Attende che il Signore giusto giudice gli dia la corona di gloria. E Paolo è necessario alla Chiesa come è necessario Pietro, come è necessario ogni fedele che vive nella giustizia e nella santità della vita il dono di Dio per la salvezza del mondo. Paolo è necessario alla Chiesa come è necessario chiunque chiamato da Dio per l’annunzio del Vangelo e da Lui viene inviato nel mondo perché il mondo si salvi per mezzo della Parola della vita eterna. Così Pietro fu necessario a Paolo per la verità nella santità. Paolo fu necessario a Pietro per la santità nella verità del Vangelo. Due uomini e due carismi che hanno santificato e reso vero il corpo del Signore Gesù, la sua Chiesa. </w:t>
      </w:r>
    </w:p>
    <w:p w14:paraId="1018BAB4" w14:textId="77777777" w:rsidR="00774A37" w:rsidRPr="007D4D1D" w:rsidRDefault="00774A37" w:rsidP="00AD6068">
      <w:pPr>
        <w:spacing w:after="120"/>
        <w:jc w:val="both"/>
        <w:rPr>
          <w:rFonts w:ascii="Arial" w:hAnsi="Arial" w:cs="Arial"/>
          <w:b/>
          <w:bCs/>
          <w:sz w:val="24"/>
          <w:szCs w:val="24"/>
        </w:rPr>
      </w:pPr>
      <w:r w:rsidRPr="007D4D1D">
        <w:rPr>
          <w:rFonts w:ascii="Arial" w:hAnsi="Arial" w:cs="Arial"/>
          <w:b/>
          <w:bCs/>
          <w:sz w:val="24"/>
          <w:szCs w:val="24"/>
        </w:rPr>
        <w:t>Terza Riflessione</w:t>
      </w:r>
    </w:p>
    <w:p w14:paraId="1FBF429D" w14:textId="77777777" w:rsidR="00774A37" w:rsidRPr="007D4D1D" w:rsidRDefault="00774A37" w:rsidP="00C7313E">
      <w:pPr>
        <w:spacing w:after="120"/>
        <w:ind w:left="567" w:right="567"/>
        <w:jc w:val="both"/>
        <w:rPr>
          <w:rFonts w:ascii="Arial" w:hAnsi="Arial" w:cs="Arial"/>
          <w:i/>
          <w:iCs/>
          <w:sz w:val="24"/>
          <w:szCs w:val="24"/>
        </w:rPr>
      </w:pPr>
      <w:r w:rsidRPr="007D4D1D">
        <w:rPr>
          <w:rFonts w:ascii="Arial" w:hAnsi="Arial" w:cs="Arial"/>
          <w:i/>
          <w:iCs/>
          <w:sz w:val="24"/>
          <w:szCs w:val="24"/>
        </w:rPr>
        <w:t>“Saulo, Saulo, perché mi perseguiti? Risposi: Chi sei, o Signore? Mi disse: Io sono Gesù il Nazareno, che tu perseguiti. Quelli che erano con me videro la luce, ma non udirono colui che mi parlava. Io dissi allora: Che devo fare, Signore? E il Signore mi disse: Alzati e prosegui verso Damasco: là sarai informato di tutto ciò che è stabilito che tu faccia” (Cfr. At 22,1-21).</w:t>
      </w:r>
    </w:p>
    <w:p w14:paraId="076B55DC"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Sulla via di Damasco una luce rende cieco Paolo e una voce lo sconvolge nell’anima. Cristo è salvezza per chiunque crede. Paolo ha creduto nella misericordia che il Padre dei Cieli gli ha concesso ora, nel momento in cui egli era fuori della Sua grazia, perché furente e pieno di zelo contro quanti credevano in Gesù di Nazaret, costituito Messia e Figlio di Dio, Signore e Cristo, Figlio di Davide e Figlio dell’uomo. La grazia di Dio lo muove dal di dentro. In un istante lo illumina, lo acceca, lo cambia, lo converte, lo salva, lo lava nei suoi pensieri e nel suo cuore. La luce si è accesa. Per Paolo la via di Damasco è il ricordo sempre vivo ai suoi occhi e alla sua mente. Quella via è sempre il suo oggi. Qui, in un attimo, la sua esistenza è stata trasformata, mutata, salvata, redenta, giustificata, orientata verso nuovi orizzonti e nuovi cammini, nuove strade, nuove vie, nuovi popoli, nuove nazioni, nuovi uomini e uomini nuovi. La fede in Gesù Cristo, per suo mezzo, dovrà abbracciare tutto il mondo, allargando confini e spazi, unendo cielo e terra ed ogni angolo dell’universo.</w:t>
      </w:r>
    </w:p>
    <w:p w14:paraId="3BC97DB6"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Quella via fu per Paolo la sua verità, la sua risurrezione, la sua morte e la sua vita, il suo essere ed il suo agire. La sua esistenza è quest’attimo:</w:t>
      </w:r>
    </w:p>
    <w:p w14:paraId="3BE89013" w14:textId="77777777" w:rsidR="00774A37" w:rsidRPr="007D4D1D" w:rsidRDefault="00774A37" w:rsidP="00C7313E">
      <w:pPr>
        <w:spacing w:after="120"/>
        <w:ind w:left="567" w:right="567"/>
        <w:jc w:val="both"/>
        <w:rPr>
          <w:rFonts w:ascii="Arial" w:hAnsi="Arial" w:cs="Arial"/>
          <w:i/>
          <w:iCs/>
          <w:sz w:val="24"/>
          <w:szCs w:val="24"/>
        </w:rPr>
      </w:pPr>
      <w:r w:rsidRPr="007D4D1D">
        <w:rPr>
          <w:rFonts w:ascii="Arial" w:hAnsi="Arial" w:cs="Arial"/>
          <w:i/>
          <w:iCs/>
          <w:sz w:val="24"/>
          <w:szCs w:val="24"/>
        </w:rPr>
        <w:t xml:space="preserve">“Rendo grazie a colui che mi ha dato la forza, Cristo Gesù Signore Nostro, perché mi ha giudicato degno di fiducia chiamandomi al </w:t>
      </w:r>
      <w:r w:rsidRPr="007D4D1D">
        <w:rPr>
          <w:rFonts w:ascii="Arial" w:hAnsi="Arial" w:cs="Arial"/>
          <w:i/>
          <w:iCs/>
          <w:sz w:val="24"/>
          <w:szCs w:val="24"/>
        </w:rPr>
        <w:lastRenderedPageBreak/>
        <w:t>ministero: io che per l’innanzi ero stato un bestemmiatore, un persecutore e un violento. Ma mi è stata usata misericordia, perché agivo senza saperlo, lontano dalla fede: così la grazia del Signore nostro ha sovrabbondato insieme alla fede e alla carità che è in Cristo Gesù. Questa Parola è sicura e degna di essere da tutti accolta: Cristo Gesù è venuto nel mondo per salvare i peccatori e di questi il primo sono io. Ma appunto per questo ho ottenuto misericordia, perché Gesù Cristo ha voluto dimostrare in me, per primo, tutta la sua longanimità, a esempio di quanti avrebbero creduto in lui per avere la vita eterna” (Cfr. 1Tm 1,1-16).</w:t>
      </w:r>
    </w:p>
    <w:p w14:paraId="63EC0463"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In un istante qui tutto si consuma. Potenza della grazia divina, quando l’uomo è disponibile e si lascia trovare dal suo Dio! Paolo si lascia attirare dal suo Signore. Il Dio dei suoi Padri è quel Gesù che egli perseguita. Ora lo sa. Si mette in obbedienza. Che devo fare, Signore? Oggi il Signore gli indica il nuovo cammino, non più senza di Lui o contro; non più in una vita di peccato, di morte, di odio, di approvazione dei misfatti e delle lapidazioni, alla ricerca di lettere di accreditamento per fare prigionieri i nemici del Dio dei Padri. La sua esistenza è tutta nuova. Ancora non ha ricevuto il Battesimo. Non è ancora figlio di Dio, in Cristo Gesù. Lo diverrà presto. La luce è il suo futuro. Le tenebre sono la sua cecità passata. Dai suoi occhi cadranno come delle squame. Anania lo battezzerà. Vedrà completamente il mistero che egli tanto combatteva. Che la luce, che a Paolo ha manifestato le sue tenebre, sveli anche a noi quel buio che avvolge la nostra esistenza senza Cristo nella sua voce di verità eterna.</w:t>
      </w:r>
    </w:p>
    <w:p w14:paraId="707141D9"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Paolo sa ormai che tutto è cambiato nella sua vita. Le cose di prima sono passate. Ecco ne son nate di nuove. Egli è convertito. La luce lo ha illuminato. Egli abbandona il suo passato. Il Signore di volta in volta, giorno dopo giorno, gli indicherà la via da seguire.</w:t>
      </w:r>
      <w:r w:rsidRPr="007D4D1D">
        <w:rPr>
          <w:rFonts w:ascii="Arial" w:hAnsi="Arial" w:cs="Arial"/>
          <w:i/>
          <w:iCs/>
          <w:sz w:val="24"/>
          <w:szCs w:val="24"/>
        </w:rPr>
        <w:t xml:space="preserve"> “Va' a Damasco. Là ti sarà detto ciò che dovrai fare”. </w:t>
      </w:r>
      <w:r w:rsidRPr="007D4D1D">
        <w:rPr>
          <w:rFonts w:ascii="Arial" w:hAnsi="Arial" w:cs="Arial"/>
          <w:sz w:val="24"/>
          <w:szCs w:val="24"/>
        </w:rPr>
        <w:t>E l’uomo inizia quel cammino di umiltà e di obbedienza al suo Signore. Prima era la sua volontà a scegliere e a decidere, a intraprendere. Oggi egli non ha più volontà. Ogni uomo è chiamato da Dio per vivere quel cammino di conversione e di santità per la salvezza del mondo. Conversione è chiedere a Dio cosa vuole che noi facciamo per piacere a Lui, per compiere la Sua volontà, per produrre frutti di vita eterna attorno a noi, in noi. Il Signore sempre manifesta la sua divina volontà. Chiedere con cuore semplice e sincero che essa sia fatta è pensare, volere, decidere, operare solo secondo essa. Scegliere la volontà divina è abbandonare quanti prima erano compagni di viaggio; è volere Dio prima di tutto e sopra tutto, a costo della vita; è rinunciare alla propria; è non averne affatto; è non lasciarsi condizionare né tentare da nessun’altra volontà.</w:t>
      </w:r>
    </w:p>
    <w:p w14:paraId="43F813A6"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 xml:space="preserve">Seguire Cristo è decidere di perdere la vita, perché derisi, incompresi, calunniati, percossi, ingiuriati; perché non più come appartenenti alla razza umana, ma come nemici dell’umanità, esseri vili e abietti, dai quali bisogna stare lontani, per non contaminarsi; come lebbrosi, ai quali si grida: “Immondo! Immondo!”. Paolo lo sa. Il Signore gli ha rivelato anche questo. Egli dovrà soffrire molto per causa del Vangelo. </w:t>
      </w:r>
    </w:p>
    <w:p w14:paraId="1F169DD9" w14:textId="77777777" w:rsidR="00774A37" w:rsidRPr="007D4D1D" w:rsidRDefault="00774A37" w:rsidP="00C7313E">
      <w:pPr>
        <w:spacing w:after="120"/>
        <w:ind w:left="567" w:right="567"/>
        <w:jc w:val="both"/>
        <w:rPr>
          <w:rFonts w:ascii="Arial" w:hAnsi="Arial" w:cs="Arial"/>
          <w:i/>
          <w:iCs/>
          <w:sz w:val="24"/>
          <w:szCs w:val="24"/>
        </w:rPr>
      </w:pPr>
      <w:r w:rsidRPr="007D4D1D">
        <w:rPr>
          <w:rFonts w:ascii="Arial" w:hAnsi="Arial" w:cs="Arial"/>
          <w:i/>
          <w:iCs/>
          <w:sz w:val="24"/>
          <w:szCs w:val="24"/>
        </w:rPr>
        <w:lastRenderedPageBreak/>
        <w:t xml:space="preserve">“Tu sai bene quali persecuzioni ho sofferto. Eppure il Signore mi ha liberato da tutte. Del resto, tutti quelli che vogliono vivere piamente in Cristo Gesù saranno perseguitati” (Cfr. 2Tm 3,1-17). </w:t>
      </w:r>
    </w:p>
    <w:p w14:paraId="41B25FCE"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Il persecutore di Cristo sarà il perseguitato per Cristo. Paolo sceglie Cristo. Dio lo ha costituito vaso di elezione per la salvezza delle genti. Egli deve annunziare il Vangelo. Ma Paolo non sa dove, come, con chi, quando. Il Signore gli si manifesterà a suo tempo. Allora gli farà invertire strade e sentieri. Dio stabilisce il disegno di salvezza e non l’uomo. L’uomo deve essere fedele esecutore dei comandi divini, lasciandosi condurre per mano, ogni giorno, come un bambino, docile e umile, ascoltante e obbediente a quella voce che lo chiama, lo invia, lo conduce, gli suggerisce cosa e come deve operare.</w:t>
      </w:r>
    </w:p>
    <w:p w14:paraId="731230BC"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Giorno per giorno, attimo per attimo, per ogni questione, per ogni nuova via, per ogni cosa, sempre il Signore deve essere il Signore della nostra vita. Neanche un attimo deve essere nostro, di nostra signoria e volontà. La decisione mai deve essere dell’uomo. Voglio, decido, opero, faccio. Facciamo questo o quello. Ma il Signore cosa vuole? È volontà di Dio o è volontà mia? È Signoria dell’Eterno o è capriccio dell’umano? Ciascuno di noi è chiamato a compiere l’opera di Dio. Perché essa sia di Dio è necessario che sia Egli a volerla e non l’uomo; sia Egli a deciderla e non noi; sia Egli a portarla a termine e non la nostra volontà. Egli vuole che noi ci convertiamo, ci santifichiamo, siamo testimoni della Risurrezione di suo Figlio Gesù. È peccato, è deridere il Signore chiedere che ci manifesti la Sua volontà quando la nostra volontà ha già deciso di non convertirsi, di non santificarsi, di non testimoniare, di non vivere secondo la Parola della Scrittura. La nostra preghiera è falsa, perché fatta solo con le labbra, ma non con il cuore.</w:t>
      </w:r>
    </w:p>
    <w:p w14:paraId="1BE48067"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Sulla via di Damasco, in questo momento di conversione vera, reale, che ha toccato il suo cuore, la sua anima ed anche il suo corpo, in questo istante in cui la grazia di Dio lo muove e lo commuove nell’intimo del suo intimo, in questa ora di salvezza egli chiede al Signore che gli manifesti la sua volontà ed il Signore gliela manifesterà, perché sempre e dovunque Paolo cammini sulla via dell’annunzio e della testimonianza di Cristo, perché faccia al Signore un popolo numeroso. Noi dobbiamo pregare. Dobbiamo chiedere al Signore che la sua volontà sia fatta. Ma questa forma di preghiera è difficile. Il cuore dell’uomo è troppo impigliato nell’umano, troppo avvolto nel peccato, troppo di pietra e troppo indurito per chiedere con semplicità e purezza. E tuttavia questa è la preghiera che ristabilisce il giusto rapporto di Creatore e creatura, di Padre e figlio, di Maestro e discepolo, di Salvatore e di salvato, di volontà divina di salvezza e di mediatore della salvezza divina.</w:t>
      </w:r>
    </w:p>
    <w:p w14:paraId="281EBCAC"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Ma noi abbiamo altri progetti, altre vie, altri sentieri, altre salvezze da indicare al mondo. La via di Dio non è la nostra, né i suoi sentieri di giustizia. Senza l’ascolto del Signore che parla noi uomini siamo tutti intenti a costruire quegli aborti della storia che mai vedranno la luce perché la luce di Dio non ha accecato noi perché noi vivessimo di luce. Non può dare la luce al mondo chi dalla luce di Dio non si è lasciato illuminare e non si è lasciato accecare per comprendere il buio della propria esistenza e la vanità del suo essere e del suo operare.</w:t>
      </w:r>
    </w:p>
    <w:p w14:paraId="3E38D060" w14:textId="77777777" w:rsidR="00774A37" w:rsidRPr="007D4D1D" w:rsidRDefault="00774A37" w:rsidP="00AD6068">
      <w:pPr>
        <w:spacing w:after="120"/>
        <w:jc w:val="both"/>
        <w:rPr>
          <w:rFonts w:ascii="Arial" w:hAnsi="Arial" w:cs="Arial"/>
          <w:sz w:val="24"/>
          <w:szCs w:val="24"/>
        </w:rPr>
      </w:pPr>
      <w:r w:rsidRPr="007D4D1D">
        <w:rPr>
          <w:rFonts w:ascii="Arial" w:hAnsi="Arial" w:cs="Arial"/>
          <w:sz w:val="24"/>
          <w:szCs w:val="24"/>
        </w:rPr>
        <w:t xml:space="preserve">Dobbiamo pregare come Cristo nell’orto degli ulivi, sudando sangue, perché il Signore ci faccia conoscere la sua via, perché noi possiamo compierla. E la </w:t>
      </w:r>
      <w:r w:rsidRPr="007D4D1D">
        <w:rPr>
          <w:rFonts w:ascii="Arial" w:hAnsi="Arial" w:cs="Arial"/>
          <w:sz w:val="24"/>
          <w:szCs w:val="24"/>
        </w:rPr>
        <w:lastRenderedPageBreak/>
        <w:t xml:space="preserve">Chiesa delle origini era assidua nella preghiera. Era assidua anche nell’ascoltare l’insegnamento degli Apostoli. Non possiamo essere costanti nella preghiera e non costanti nella formazione nella Parola. La nostra preghiera non sarebbe cristiana e certamente non lo è quando non c’è alcuna volontà di essere radicati nella Parola di Dio, che deve orientare la nostra vita nella conversione e nella fedeltà. Dio vuole la nostra conversione. Vuole che si cammini umilmente assieme a Lui. Camminare con Lui è non sapere dove andare, se non oggi; è pregare perché la forza dello Spirito Santo diventi nostra nella pienezza della passione assieme a Cristo Signore. Ci aiuti a comprendere la Madre di Dio, Lei che custodiva ogni cosa nel suo cuore e con l’aiuto dello Spirito Santo le meditava. Il mistero ha bisogno di lunghe meditazioni e l’Apostolo Paolo per noi è un grande mistero. </w:t>
      </w:r>
    </w:p>
    <w:p w14:paraId="249ECE11" w14:textId="77777777" w:rsidR="00774A37" w:rsidRPr="007D4D1D" w:rsidRDefault="00774A37" w:rsidP="003E7945">
      <w:pPr>
        <w:spacing w:after="120"/>
        <w:jc w:val="both"/>
        <w:rPr>
          <w:rFonts w:ascii="Arial" w:hAnsi="Arial" w:cs="Arial"/>
          <w:b/>
          <w:bCs/>
          <w:sz w:val="24"/>
          <w:szCs w:val="24"/>
        </w:rPr>
      </w:pPr>
      <w:r w:rsidRPr="007D4D1D">
        <w:rPr>
          <w:rFonts w:ascii="Arial" w:hAnsi="Arial" w:cs="Arial"/>
          <w:b/>
          <w:bCs/>
          <w:sz w:val="24"/>
          <w:szCs w:val="24"/>
        </w:rPr>
        <w:t>Lettera a Tito</w:t>
      </w:r>
    </w:p>
    <w:p w14:paraId="7B5417D2" w14:textId="77777777" w:rsidR="00774A37" w:rsidRPr="007D4D1D" w:rsidRDefault="00774A37" w:rsidP="003E7945">
      <w:pPr>
        <w:spacing w:after="120"/>
        <w:jc w:val="both"/>
        <w:rPr>
          <w:rFonts w:ascii="Arial" w:hAnsi="Arial" w:cs="Arial"/>
          <w:sz w:val="24"/>
          <w:szCs w:val="24"/>
        </w:rPr>
      </w:pPr>
      <w:r w:rsidRPr="007D4D1D">
        <w:rPr>
          <w:rFonts w:ascii="Arial" w:hAnsi="Arial" w:cs="Arial"/>
          <w:sz w:val="24"/>
          <w:szCs w:val="24"/>
        </w:rPr>
        <w:t>Ecco come in questa Lettera a Tito, l’Apostolo Paolo manifesta la scienza, la conoscenza, la coscienza che lui possiede della sua vocazione e missione.</w:t>
      </w:r>
    </w:p>
    <w:p w14:paraId="6422D596" w14:textId="77777777" w:rsidR="00774A37" w:rsidRPr="007D4D1D" w:rsidRDefault="00774A37" w:rsidP="003E7945">
      <w:pPr>
        <w:spacing w:after="120"/>
        <w:jc w:val="both"/>
        <w:rPr>
          <w:rFonts w:ascii="Arial" w:hAnsi="Arial" w:cs="Arial"/>
          <w:b/>
          <w:bCs/>
          <w:sz w:val="24"/>
          <w:szCs w:val="24"/>
        </w:rPr>
      </w:pPr>
      <w:r w:rsidRPr="007D4D1D">
        <w:rPr>
          <w:rFonts w:ascii="Arial" w:hAnsi="Arial" w:cs="Arial"/>
          <w:b/>
          <w:bCs/>
          <w:sz w:val="24"/>
          <w:szCs w:val="24"/>
        </w:rPr>
        <w:t xml:space="preserve">Prima verità </w:t>
      </w:r>
    </w:p>
    <w:p w14:paraId="2768D6E7" w14:textId="77777777" w:rsidR="00774A37" w:rsidRPr="007D4D1D" w:rsidRDefault="00774A37" w:rsidP="003E7945">
      <w:pPr>
        <w:spacing w:after="120"/>
        <w:jc w:val="both"/>
        <w:rPr>
          <w:rFonts w:ascii="Arial" w:hAnsi="Arial" w:cs="Arial"/>
          <w:sz w:val="24"/>
          <w:szCs w:val="24"/>
        </w:rPr>
      </w:pPr>
      <w:bookmarkStart w:id="587" w:name="_Hlk163123240"/>
      <w:r w:rsidRPr="007D4D1D">
        <w:rPr>
          <w:rFonts w:ascii="Arial" w:hAnsi="Arial" w:cs="Arial"/>
          <w:sz w:val="24"/>
          <w:szCs w:val="24"/>
        </w:rPr>
        <w:t>Ecco cosa Paolo rivela di se stesso:</w:t>
      </w:r>
    </w:p>
    <w:bookmarkEnd w:id="586"/>
    <w:bookmarkEnd w:id="587"/>
    <w:p w14:paraId="7C09159C" w14:textId="77777777" w:rsidR="00774A37" w:rsidRPr="007D4D1D" w:rsidRDefault="00774A37" w:rsidP="002E28A3">
      <w:pPr>
        <w:spacing w:after="120"/>
        <w:ind w:left="567" w:right="567"/>
        <w:jc w:val="both"/>
        <w:rPr>
          <w:rFonts w:ascii="Arial" w:hAnsi="Arial" w:cs="Arial"/>
          <w:i/>
          <w:iCs/>
          <w:sz w:val="24"/>
          <w:szCs w:val="24"/>
        </w:rPr>
      </w:pPr>
      <w:r w:rsidRPr="007D4D1D">
        <w:rPr>
          <w:rFonts w:ascii="Arial" w:hAnsi="Arial" w:cs="Arial"/>
          <w:i/>
          <w:iCs/>
          <w:sz w:val="24"/>
          <w:szCs w:val="24"/>
        </w:rPr>
        <w:t xml:space="preserve">Paolo, servo di Dio </w:t>
      </w:r>
    </w:p>
    <w:p w14:paraId="038EFCA2" w14:textId="77777777" w:rsidR="00774A37" w:rsidRPr="007D4D1D" w:rsidRDefault="00774A37" w:rsidP="005951C4">
      <w:pPr>
        <w:spacing w:after="120"/>
        <w:jc w:val="both"/>
        <w:rPr>
          <w:rFonts w:ascii="Arial" w:hAnsi="Arial" w:cs="Arial"/>
          <w:sz w:val="24"/>
          <w:szCs w:val="24"/>
        </w:rPr>
      </w:pPr>
      <w:r w:rsidRPr="007D4D1D">
        <w:rPr>
          <w:rFonts w:ascii="Arial" w:hAnsi="Arial" w:cs="Arial"/>
          <w:sz w:val="24"/>
          <w:szCs w:val="24"/>
        </w:rPr>
        <w:t>Paolo è servo di Dio. Il servo è colui che è sempre dalla volontà del suo Signore. Il servo vive per fare la volontà di Colui del Quale è servo. Se Paolo un giorno dovesse essere dalla sua volontà, non sarebbe più servo. Sarebbe signore di se stesso. Sarebbe da se stesso e non più dalla volontà del suo Padrone.</w:t>
      </w:r>
    </w:p>
    <w:p w14:paraId="1F7E892D" w14:textId="77777777" w:rsidR="00774A37" w:rsidRPr="007D4D1D" w:rsidRDefault="00774A37" w:rsidP="005951C4">
      <w:pPr>
        <w:spacing w:after="120"/>
        <w:jc w:val="both"/>
        <w:rPr>
          <w:rFonts w:ascii="Arial" w:hAnsi="Arial" w:cs="Arial"/>
          <w:sz w:val="24"/>
          <w:szCs w:val="24"/>
        </w:rPr>
      </w:pPr>
      <w:r w:rsidRPr="007D4D1D">
        <w:rPr>
          <w:rFonts w:ascii="Arial" w:hAnsi="Arial" w:cs="Arial"/>
          <w:sz w:val="24"/>
          <w:szCs w:val="24"/>
        </w:rPr>
        <w:t>Ecco oggi il grande peccato di moltissimi discepoli di Gesù e discepolo di Gesù è il papa, i vescovi, i presbiteri, i diaconi, i cresimati, i battezzati, ogni membro del corpo di Cristo. Sono moltissimi coloro che sono dalla loro volontà. Non siamo servi di Dio. Siamo padroni e signori di noi stessi. Diciamo di servire il Signore, lo serviamo però dal nostro cuore, dalla nostra volontà, dai nostri desideri, dal nostro peccato, dai nostri vizi. Anche i farisei e gli scribi erano servi di Dio, ma dalla loro volontà, dal loro peccato, dal loro vizio, dalla falsità e dalla menzogna. Due brani del Vangelo secondo Giovanni possono illuminarci e illuminarci bene:</w:t>
      </w:r>
    </w:p>
    <w:p w14:paraId="54615146"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Dopo questi fatti, ricorreva una festa dei Giudei e Gesù salì a Gerusalemme. A Gerusalemme, presso la porta delle Pecore, vi è una piscina, chiamata in ebraico Betzatà, con cinque portici, sotto i quali giaceva un grande numero di infermi, ciechi, zoppi e paralitici. [4] Si trovava lì un uomo che da trentotto anni era malato. Gesù, vedendolo giacere e sapendo che da molto tempo era così, gli disse: «Vuoi guarire?». Gli rispose il malato: «Signore, non ho nessuno che mi immerga nella piscina quando l’acqua si agita. Mentre infatti sto per andarvi, un altro scende prima di me». Gesù gli disse: «Àlzati, prendi la tua barella e cammina». E all’istante quell’uomo guarì: prese la sua barella e cominciò a camminare.</w:t>
      </w:r>
    </w:p>
    <w:p w14:paraId="3477C0AC"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 xml:space="preserve">Quel giorno però era un sabato. Dissero dunque i Giudei all’uomo che era stato guarito: «È sabato e non ti è lecito portare la tua barella». Ma egli rispose loro: «Colui che mi ha guarito mi ha detto: “Prendi la tua </w:t>
      </w:r>
      <w:r w:rsidRPr="007D4D1D">
        <w:rPr>
          <w:rFonts w:ascii="Arial" w:hAnsi="Arial" w:cs="Arial"/>
          <w:i/>
          <w:iCs/>
          <w:sz w:val="24"/>
          <w:szCs w:val="24"/>
        </w:rPr>
        <w:lastRenderedPageBreak/>
        <w:t>barella e cammina”». Gli domandarono allora: «Chi è l’uomo che ti ha detto: “Prendi e cammina”?». Ma colui che era stato guarito non sapeva chi fosse; Gesù infatti si era allontanato perché vi era folla in quel luogo. Poco dopo Gesù lo trovò nel tempio e gli disse: «Ecco: sei guarito! Non peccare più, perché non ti accada qualcosa di peggio». Quell’uomo se ne andò e riferì ai Giudei che era stato Gesù a guarirlo. Per questo i Giudei perseguitavano Gesù, perché faceva tali cose di sabato. Ma Gesù disse loro: «Il Padre mio agisce anche ora e anch’io agisco». Per questo i Giudei cercavano ancor più di ucciderlo, perché non soltanto violava il sabato, ma chiamava Dio suo Padre, facendosi uguale a Dio.</w:t>
      </w:r>
    </w:p>
    <w:p w14:paraId="712762F1"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Gesù riprese a parlare e disse loro: «In verità, in verità io vi dico: il Figlio da se stesso non può fare nulla, se non ciò che vede fare dal Padre; quello che egli fa, anche il Figlio lo fa allo stesso modo. Il Padre infatti ama il Figlio, gli manifesta tutto quello che fa e gli manifesterà opere ancora più grandi di queste, perché voi ne siate meravigliati. Come il Padre risuscita i morti e dà la vita, così anche il Figlio dà la vita a chi egli vuole. Il Padre infatti non giudica nessuno, ma ha dato ogni giudizio al Figlio, perché tutti onorino il Figlio come onorano il Padre. Chi non onora il Figlio, non onora il Padre che lo ha mandato.</w:t>
      </w:r>
    </w:p>
    <w:p w14:paraId="0F0BBD4D"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In verità, in verità io vi dico: chi ascolta la mia parola e crede a colui che mi ha mandato, ha la vita eterna e non va incontro al giudizio, ma è passato dalla morte alla vita. In verità, in verità io vi dico: viene l’ora – ed è questa – in cui i morti udranno la voce del Figlio di Dio e quelli che l’avranno ascoltata, vivranno. Come infatti il Padre ha la vita in se stesso, così ha concesso anche al Figlio di avere la vita in se stesso, e gli ha dato il potere di giudicare, perché è Figlio dell’uomo. Non meravigliatevi di questo: viene l’ora in cui tutti coloro che sono nei sepolcri udranno la sua voce e usciranno, quanti fecero il bene per una risurrezione di vita e quanti fecero il male per una risurrezione di condanna. Da me, io non posso fare nulla. Giudico secondo quello che ascolto e il mio giudizio è giusto, perché non cerco la mia volontà, ma la volontà di colui che mi ha mandato.</w:t>
      </w:r>
    </w:p>
    <w:p w14:paraId="5069EF4A"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Se fossi io a testimoniare di me stesso, la mia testimonianza non sarebbe vera. C’è un altro che dà testimonianza di me, e so che la testimonianza che egli dà di me è vera. Voi avete inviato dei messaggeri a Giovanni ed egli ha dato testimonianza alla verità. Io non ricevo testimonianza da un uomo; ma vi dico queste cose perché siate salvati. Egli era la lampada che arde e risplende, e voi solo per un momento avete voluto rallegrarvi alla sua luce.</w:t>
      </w:r>
    </w:p>
    <w:p w14:paraId="0B0DCC31"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 xml:space="preserve">Io però ho una testimonianza superiore a quella di Giovanni: le opere che il Padre mi ha dato da compiere, quelle stesse opere che io sto facendo, testimoniano di me che il Padre mi ha mandato. E anche il Padre, che mi ha mandato, ha dato testimonianza di me. Ma voi non avete mai ascoltato la sua voce né avete mai visto il suo volto, e la sua parola non rimane in voi; infatti non credete a colui che egli ha </w:t>
      </w:r>
      <w:r w:rsidRPr="007D4D1D">
        <w:rPr>
          <w:rFonts w:ascii="Arial" w:hAnsi="Arial" w:cs="Arial"/>
          <w:i/>
          <w:iCs/>
          <w:sz w:val="24"/>
          <w:szCs w:val="24"/>
        </w:rPr>
        <w:lastRenderedPageBreak/>
        <w:t>mandato. Voi scrutate le Scritture, pensando di avere in esse la vita eterna: sono proprio esse che danno testimonianza di me. Ma voi non volete venire a me per avere vita.</w:t>
      </w:r>
    </w:p>
    <w:p w14:paraId="2B5F3344"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 xml:space="preserve">Io non ricevo gloria dagli uomini. Ma vi conosco: non avete in voi l’amore di Dio. Io sono venuto nel nome del Padre mio e voi non mi accogliete; se un altro venisse nel proprio nome, lo accogliereste. E come potete credere, voi che ricevete gloria gli uni dagli altri, e non cercate la gloria che viene dall’unico Dio? </w:t>
      </w:r>
    </w:p>
    <w:p w14:paraId="7E3E8BC5"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Non crediate che sarò io ad accusarvi davanti al Padre; vi è già chi vi accusa: Mosè, nel quale riponete la vostra speranza. Se infatti credeste a Mosè, credereste anche a me; perché egli ha scritto di me. Ma se non credete ai suoi scritti, come potrete credere alle mie parole?» (Gv 5,1-47).</w:t>
      </w:r>
    </w:p>
    <w:p w14:paraId="4084FD20" w14:textId="3C2BD95D"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 xml:space="preserve">Gesù si avviò verso il monte degli Ulivi. Ma al mattino si recò di nuovo nel tempio e tutto il popolo andava da lui. Ed egli sedette e si mise a insegnare loro. Allora gli scribi e i farisei gli condussero una donna sorpresa in adulterio, la posero in mezzo e gli dissero: «Maestro, questa donna è stata sorpresa in flagrante adulterio. Ora Mosè, nella Legge, ci ha comandato di lapidare donne come questa. Tu che ne dici?». Dicevano questo per metterlo alla prova e per avere motivo di accusarlo. Ma Gesù si chinò e si mise a scrivere col dito per terra. Tuttavia, poiché insistevano nell’interrogarlo, si alzò e disse loro: «Chi di voi è senza peccato, getti per primo la pietra contro di lei». </w:t>
      </w:r>
      <w:r w:rsidR="003F03E1" w:rsidRPr="007D4D1D">
        <w:rPr>
          <w:rFonts w:ascii="Arial" w:hAnsi="Arial" w:cs="Arial"/>
          <w:i/>
          <w:iCs/>
          <w:sz w:val="24"/>
          <w:szCs w:val="24"/>
        </w:rPr>
        <w:t>E</w:t>
      </w:r>
      <w:r w:rsidRPr="007D4D1D">
        <w:rPr>
          <w:rFonts w:ascii="Arial" w:hAnsi="Arial" w:cs="Arial"/>
          <w:i/>
          <w:iCs/>
          <w:sz w:val="24"/>
          <w:szCs w:val="24"/>
        </w:rPr>
        <w:t>, chinatosi di nuovo, scriveva per terra. Quelli, udito ciò, se ne andarono uno per uno, cominciando dai più anziani. Lo lasciarono solo, e la donna era là in mezzo. Allora Gesù si alzò e le disse: «Donna, dove sono? Nessuno ti ha condannata?». Ed ella rispose: «Nessuno, Signore». E Gesù disse: «Neanch’io ti condanno; va’ e d’ora in poi non peccare più».</w:t>
      </w:r>
    </w:p>
    <w:p w14:paraId="48EF9881"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Di nuovo Gesù parlò loro e disse: «Io sono la luce del mondo; chi segue me, non camminerà nelle tenebre, ma avrà la luce della vita». Gli dissero allora i farisei: «Tu dai testimonianza di te stesso; la tua testimonianza non è vera». Gesù rispose loro: «Anche se io do testimonianza di me stesso, la mia testimonianza è vera, perché so da dove sono venuto e dove vado. Voi invece non sapete da dove vengo o dove vado. Voi giudicate secondo la carne; io non giudico nessuno. E anche se io giudico, il mio giudizio è vero, perché non sono solo, ma io e il Padre che mi ha mandato. E nella vostra Legge sta scritto che la testimonianza di due persone è vera. Sono io che do testimonianza di me stesso, e anche il Padre, che mi ha mandato, dà testimonianza di me». Gli dissero allora: «Dov’è tuo padre?». Rispose Gesù: «Voi non conoscete né me né il Padre mio; se conosceste me, conoscereste anche il Padre mio». Gesù pronunciò queste parole nel luogo del tesoro, mentre insegnava nel tempio. E nessuno lo arrestò, perché non era ancora venuta la sua ora.</w:t>
      </w:r>
    </w:p>
    <w:p w14:paraId="2ABA6B93"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lastRenderedPageBreak/>
        <w:t xml:space="preserve">Di nuovo disse loro: «Io vado e voi mi cercherete, ma morirete nel vostro peccato. Dove vado io, voi non potete venire». Dicevano allora i Giudei: «Vuole forse uccidersi, dal momento che dice: “Dove vado io, voi non potete venire”?». E diceva loro: «Voi siete di quaggiù, io sono di lassù; voi siete di questo mondo, io non sono di questo mondo. Vi ho detto che morirete nei vostri peccati; se infatti non credete che Io Sono, morirete nei vostri peccati». Gli dissero allora: «Tu, chi sei?». Gesù disse loro: «Proprio ciò che io vi dico. Molte cose ho da dire di voi, e da giudicare; ma colui che mi ha mandato è veritiero, e le cose che ho udito da lui, le dico al mondo». Non capirono che egli parlava loro del Padre. Disse allora Gesù: «Quando avrete innalzato il Figlio dell’uomo, allora conoscerete che Io Sono e che non faccio nulla da me stesso, ma parlo come il Padre mi ha insegnato. Colui che mi ha mandato è con me: non mi ha lasciato solo, perché faccio sempre le cose che gli sono gradite». </w:t>
      </w:r>
    </w:p>
    <w:p w14:paraId="4CBDB0A8"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 xml:space="preserve">A queste sue parole, molti credettero in lui. Gesù allora disse a quei Giudei che gli avevano creduto: «Se rimanete nella mia parola, siete davvero miei discepoli; conoscerete la verità e la verità vi farà liberi». Gli risposero: «Noi siamo discendenti di Abramo e non siamo mai stati schiavi di nessuno. Come puoi dire: “Diventerete liberi”?». Gesù rispose loro: «In verità, in verità io vi dico: chiunque commette il peccato è schiavo del peccato. Ora, lo schiavo non resta per sempre nella casa; il figlio vi resta per sempre. Se dunque il Figlio vi farà liberi, sarete liberi davvero. So che siete discendenti di Abramo. Ma intanto cercate di uccidermi perché la mia parola non trova accoglienza in voi. Io dico quello che ho visto presso il Padre; anche voi dunque fate quello che avete ascoltato dal padre vostro». Gli risposero: «Il padre nostro è Abramo». Disse loro Gesù: «Se foste figli di Abramo, fareste le opere di Abramo. Ora invece voi cercate di uccidere me, un uomo che vi ha detto la verità udita da Dio. Questo, Abramo non l’ha fatto. Voi fate le opere del padre vostro». Gli risposero allora: «Noi non siamo nati da prostituzione; abbiamo un solo padre: Dio!». Disse loro Gesù: «Se Dio fosse vostro padre, mi amereste, perché da Dio sono uscito e vengo; non sono venuto da me stesso, ma lui mi ha mandato. Per quale motivo non comprendete il mio linguaggio? Perché non potete dare ascolto alla mia parola. Voi avete per padre il diavolo e volete compiere i desideri del padre vostro. Egli era omicida fin da principio e non stava saldo nella verità, perché in lui non c’è verità. Quando dice il falso, dice ciò che è suo, perché è menzognero e padre della menzogna. A me, invece, voi non credete, perché dico la verità. Chi di voi può dimostrare che ho peccato? Se dico la verità, perché non mi credete? Chi è da Dio ascolta le parole di Dio. Per questo voi non ascoltate: perché non siete da Dio». </w:t>
      </w:r>
    </w:p>
    <w:p w14:paraId="242EF719"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 xml:space="preserve">Gli risposero i Giudei: «Non abbiamo forse ragione di dire che tu sei un Samaritano e un indemoniato?». Rispose Gesù: «Io non sono indemoniato: io onoro il Padre mio, ma voi non onorate me. Io non cerco la mia gloria; vi è chi la cerca, e giudica. In verità, in verità io vi </w:t>
      </w:r>
      <w:r w:rsidRPr="007D4D1D">
        <w:rPr>
          <w:rFonts w:ascii="Arial" w:hAnsi="Arial" w:cs="Arial"/>
          <w:i/>
          <w:iCs/>
          <w:sz w:val="24"/>
          <w:szCs w:val="24"/>
        </w:rPr>
        <w:lastRenderedPageBreak/>
        <w:t xml:space="preserve">dico: se uno osserva la mia parola, non vedrà la morte in eterno». Gli dissero allora i Giudei: «Ora sappiamo che sei indemoniato. Abramo è morto, come anche i profeti, e tu dici: “Se uno osserva la mia parola, non sperimenterà la morte in eterno”. Sei tu più grande del nostro padre Abramo, che è morto? Anche i profeti sono morti. Chi credi di essere?». Rispose Gesù: «Se io glorificassi me stesso, la mia gloria sarebbe nulla. Chi mi glorifica è il Padre mio, del quale voi dite: “È nostro Dio!”, e non lo conoscete. Io invece lo conosco. Se dicessi che non lo conosco, sarei come voi: un mentitore. Ma io lo conosco e osservo la sua parola. Abramo, vostro padre, esultò nella speranza di vedere il mio giorno; lo vide e fu pieno di gioia». Allora i Giudei gli dissero: «Non hai ancora cinquant’anni e hai visto Abramo?». Rispose loro Gesù: «In verità, in verità io vi dico: prima che Abramo fosse, Io Sono». Allora raccolsero delle pietre per gettarle contro di lui; ma Gesù si nascose e uscì dal tempio (Gv 8,1-59). </w:t>
      </w:r>
    </w:p>
    <w:p w14:paraId="38CA3A4C" w14:textId="77777777" w:rsidR="00774A37" w:rsidRPr="007D4D1D" w:rsidRDefault="00774A37" w:rsidP="005951C4">
      <w:pPr>
        <w:spacing w:after="120"/>
        <w:jc w:val="both"/>
        <w:rPr>
          <w:rFonts w:ascii="Arial" w:hAnsi="Arial" w:cs="Arial"/>
          <w:sz w:val="24"/>
          <w:szCs w:val="24"/>
        </w:rPr>
      </w:pPr>
      <w:r w:rsidRPr="007D4D1D">
        <w:rPr>
          <w:rFonts w:ascii="Arial" w:hAnsi="Arial" w:cs="Arial"/>
          <w:sz w:val="24"/>
          <w:szCs w:val="24"/>
        </w:rPr>
        <w:t>L’Apostolo Paolo dopo l’incontro con Gesù sulla via di Damasco è stato serve di Dio. Sempre in ascolto della sua Parola e sempre di pronta e immediata obbedienza. Alla volontà di Dio ha sacrificato la sua vita.</w:t>
      </w:r>
    </w:p>
    <w:p w14:paraId="412B42A3" w14:textId="77777777" w:rsidR="00774A37" w:rsidRPr="007D4D1D" w:rsidRDefault="00774A37" w:rsidP="005951C4">
      <w:pPr>
        <w:spacing w:after="120"/>
        <w:jc w:val="both"/>
        <w:rPr>
          <w:rFonts w:ascii="Arial" w:hAnsi="Arial" w:cs="Arial"/>
          <w:sz w:val="24"/>
          <w:szCs w:val="24"/>
        </w:rPr>
      </w:pPr>
      <w:r w:rsidRPr="007D4D1D">
        <w:rPr>
          <w:rFonts w:ascii="Arial" w:hAnsi="Arial" w:cs="Arial"/>
          <w:sz w:val="24"/>
          <w:szCs w:val="24"/>
        </w:rPr>
        <w:t xml:space="preserve">Ecco ancora chi è Paolo: apostolo di Cristo Gesù, da lui chiamato e da lui inviato. Gli altri Apostoli sono stati chiamati da Gesù prima della sua morte. </w:t>
      </w:r>
    </w:p>
    <w:p w14:paraId="33A83691" w14:textId="77777777" w:rsidR="00774A37" w:rsidRPr="007D4D1D" w:rsidRDefault="00774A37" w:rsidP="004E6751">
      <w:pPr>
        <w:spacing w:after="120"/>
        <w:ind w:left="567" w:right="567"/>
        <w:jc w:val="both"/>
        <w:rPr>
          <w:rFonts w:ascii="Arial" w:hAnsi="Arial" w:cs="Arial"/>
          <w:i/>
          <w:iCs/>
          <w:sz w:val="24"/>
          <w:szCs w:val="24"/>
        </w:rPr>
      </w:pPr>
      <w:r w:rsidRPr="007D4D1D">
        <w:rPr>
          <w:rFonts w:ascii="Arial" w:hAnsi="Arial" w:cs="Arial"/>
          <w:i/>
          <w:iCs/>
          <w:sz w:val="24"/>
          <w:szCs w:val="24"/>
        </w:rPr>
        <w:t>Chiamati a sé i suoi dodici discepoli, diede loro potere sugli spiriti impuri per scacciarli e guarire ogni malattia e ogni infermità.</w:t>
      </w:r>
    </w:p>
    <w:p w14:paraId="574219DD" w14:textId="77777777" w:rsidR="00774A37" w:rsidRPr="007D4D1D" w:rsidRDefault="00774A37" w:rsidP="004E6751">
      <w:pPr>
        <w:spacing w:after="120"/>
        <w:ind w:left="567" w:right="567"/>
        <w:jc w:val="both"/>
        <w:rPr>
          <w:rFonts w:ascii="Arial" w:hAnsi="Arial" w:cs="Arial"/>
          <w:i/>
          <w:iCs/>
          <w:sz w:val="24"/>
          <w:szCs w:val="24"/>
        </w:rPr>
      </w:pPr>
      <w:r w:rsidRPr="007D4D1D">
        <w:rPr>
          <w:rFonts w:ascii="Arial" w:hAnsi="Arial" w:cs="Arial"/>
          <w:i/>
          <w:iCs/>
          <w:sz w:val="24"/>
          <w:szCs w:val="24"/>
        </w:rPr>
        <w:t>I nomi dei dodici apostoli sono: primo, Simone, chiamato Pietro, e Andrea suo fratello; Giacomo, figlio di Zebedeo, e Giovanni suo fratello; Filippo e Bartolomeo; Tommaso e Matteo il pubblicano; Giacomo, figlio di Alfeo, e Taddeo; Simone il Cananeo e Giuda l’Iscariota, colui che poi lo tradì.</w:t>
      </w:r>
    </w:p>
    <w:p w14:paraId="1DE70E2D" w14:textId="77777777" w:rsidR="00774A37" w:rsidRPr="007D4D1D" w:rsidRDefault="00774A37" w:rsidP="004E6751">
      <w:pPr>
        <w:spacing w:after="120"/>
        <w:ind w:left="567" w:right="567"/>
        <w:jc w:val="both"/>
        <w:rPr>
          <w:rFonts w:ascii="Arial" w:hAnsi="Arial" w:cs="Arial"/>
          <w:i/>
          <w:iCs/>
          <w:sz w:val="24"/>
          <w:szCs w:val="24"/>
        </w:rPr>
      </w:pPr>
      <w:r w:rsidRPr="007D4D1D">
        <w:rPr>
          <w:rFonts w:ascii="Arial" w:hAnsi="Arial" w:cs="Arial"/>
          <w:i/>
          <w:iCs/>
          <w:sz w:val="24"/>
          <w:szCs w:val="24"/>
        </w:rPr>
        <w:t>Questi sono i Dodici che Gesù inviò, ordinando loro: «Non andate fra i pagani e non entrate nelle città dei Samaritani; rivolgetevi piuttosto alle pecore perdute della casa d’Israele. Strada facendo, predicate, dicendo che il regno dei cieli è vicino. Guarite gli infermi, risuscitate i morti, purificate i lebbrosi, scacciate i demòni. Gratuitamente avete ricevuto, gratuitamente date. Non procuratevi oro né argento né denaro nelle vostre cinture, né sacca da viaggio, né due tuniche, né sandali, né bastone, perché chi lavora ha diritto al suo nutrimento.</w:t>
      </w:r>
    </w:p>
    <w:p w14:paraId="4417947D" w14:textId="77777777" w:rsidR="00774A37" w:rsidRPr="007D4D1D" w:rsidRDefault="00774A37" w:rsidP="004E6751">
      <w:pPr>
        <w:spacing w:after="120"/>
        <w:ind w:left="567" w:right="567"/>
        <w:jc w:val="both"/>
        <w:rPr>
          <w:rFonts w:ascii="Arial" w:hAnsi="Arial" w:cs="Arial"/>
          <w:i/>
          <w:iCs/>
          <w:sz w:val="24"/>
          <w:szCs w:val="24"/>
        </w:rPr>
      </w:pPr>
      <w:r w:rsidRPr="007D4D1D">
        <w:rPr>
          <w:rFonts w:ascii="Arial" w:hAnsi="Arial" w:cs="Arial"/>
          <w:i/>
          <w:iCs/>
          <w:sz w:val="24"/>
          <w:szCs w:val="24"/>
        </w:rPr>
        <w:t>In qualunque città o villaggio entriate, domandate chi là sia degno e rimanetevi finché non sarete partiti. Entrando nella casa, rivolgetele il saluto. Se quella casa ne è degna, la vostra pace scenda su di essa; ma se non ne è degna, la vostra pace ritorni a voi. Se qualcuno poi non vi accoglie e non dà ascolto alle vostre parole, uscite da quella casa o da quella città e scuotete la polvere dei vostri piedi. In verità io vi dico: nel giorno del giudizio la terra di Sòdoma e Gomorra sarà trattata meno duramente di quella città.</w:t>
      </w:r>
    </w:p>
    <w:p w14:paraId="57A84578" w14:textId="77777777" w:rsidR="00774A37" w:rsidRPr="007D4D1D" w:rsidRDefault="00774A37" w:rsidP="004E6751">
      <w:pPr>
        <w:spacing w:after="120"/>
        <w:ind w:left="567" w:right="567"/>
        <w:jc w:val="both"/>
        <w:rPr>
          <w:rFonts w:ascii="Arial" w:hAnsi="Arial" w:cs="Arial"/>
          <w:i/>
          <w:iCs/>
          <w:sz w:val="24"/>
          <w:szCs w:val="24"/>
        </w:rPr>
      </w:pPr>
      <w:r w:rsidRPr="007D4D1D">
        <w:rPr>
          <w:rFonts w:ascii="Arial" w:hAnsi="Arial" w:cs="Arial"/>
          <w:i/>
          <w:iCs/>
          <w:sz w:val="24"/>
          <w:szCs w:val="24"/>
        </w:rPr>
        <w:t xml:space="preserve">Ecco: io vi mando come pecore in mezzo a lupi; siate dunque prudenti come i serpenti e semplici come le colombe. Guardatevi dagli uomini, </w:t>
      </w:r>
      <w:r w:rsidRPr="007D4D1D">
        <w:rPr>
          <w:rFonts w:ascii="Arial" w:hAnsi="Arial" w:cs="Arial"/>
          <w:i/>
          <w:iCs/>
          <w:sz w:val="24"/>
          <w:szCs w:val="24"/>
        </w:rPr>
        <w:lastRenderedPageBreak/>
        <w:t>perché vi consegneranno ai tribunali e vi flagelleranno nelle loro sinagoghe; e sarete condotti davanti a governatori e re per causa mia, per dare testimonianza a loro e ai pagani. Ma, quando vi consegneranno, non preoccupatevi di come o di che cosa direte, perché vi sarà dato in quell’ora ciò che dovrete dire: infatti non siete voi a parlare, ma è lo Spirito del Padre vostro che parla in voi.</w:t>
      </w:r>
    </w:p>
    <w:p w14:paraId="6D7DE010" w14:textId="77777777" w:rsidR="00774A37" w:rsidRPr="007D4D1D" w:rsidRDefault="00774A37" w:rsidP="004E6751">
      <w:pPr>
        <w:spacing w:after="120"/>
        <w:ind w:left="567" w:right="567"/>
        <w:jc w:val="both"/>
        <w:rPr>
          <w:rFonts w:ascii="Arial" w:hAnsi="Arial" w:cs="Arial"/>
          <w:i/>
          <w:iCs/>
          <w:sz w:val="24"/>
          <w:szCs w:val="24"/>
        </w:rPr>
      </w:pPr>
      <w:r w:rsidRPr="007D4D1D">
        <w:rPr>
          <w:rFonts w:ascii="Arial" w:hAnsi="Arial" w:cs="Arial"/>
          <w:i/>
          <w:iCs/>
          <w:sz w:val="24"/>
          <w:szCs w:val="24"/>
        </w:rPr>
        <w:t>Il fratello farà morire il fratello e il padre il figlio, e i figli si alzeranno ad accusare i genitori e li uccideranno. Sarete odiati da tutti a causa del mio nome. Ma chi avrà perseverato fino alla fine sarà salvato. Quando sarete perseguitati in una città, fuggite in un’altra; in verità io vi dico: non avrete finito di percorrere le città d’Israele, prima che venga il Figlio dell’uomo.</w:t>
      </w:r>
    </w:p>
    <w:p w14:paraId="1109ACFE" w14:textId="77777777" w:rsidR="00774A37" w:rsidRPr="007D4D1D" w:rsidRDefault="00774A37" w:rsidP="004E6751">
      <w:pPr>
        <w:spacing w:after="120"/>
        <w:ind w:left="567" w:right="567"/>
        <w:jc w:val="both"/>
        <w:rPr>
          <w:rFonts w:ascii="Arial" w:hAnsi="Arial" w:cs="Arial"/>
          <w:i/>
          <w:iCs/>
          <w:sz w:val="24"/>
          <w:szCs w:val="24"/>
        </w:rPr>
      </w:pPr>
      <w:r w:rsidRPr="007D4D1D">
        <w:rPr>
          <w:rFonts w:ascii="Arial" w:hAnsi="Arial" w:cs="Arial"/>
          <w:i/>
          <w:iCs/>
          <w:sz w:val="24"/>
          <w:szCs w:val="24"/>
        </w:rPr>
        <w:t>Un discepolo non è più grande del maestro, né un servo è più grande del suo signore; è sufficiente per il discepolo diventare come il suo maestro e per il servo come il suo signore. Se hanno chiamato Beelzebùl il padrone di casa, quanto più quelli della sua famiglia!</w:t>
      </w:r>
    </w:p>
    <w:p w14:paraId="3B3E4465" w14:textId="77777777" w:rsidR="00774A37" w:rsidRPr="007D4D1D" w:rsidRDefault="00774A37" w:rsidP="004E6751">
      <w:pPr>
        <w:spacing w:after="120"/>
        <w:ind w:left="567" w:right="567"/>
        <w:jc w:val="both"/>
        <w:rPr>
          <w:rFonts w:ascii="Arial" w:hAnsi="Arial" w:cs="Arial"/>
          <w:i/>
          <w:iCs/>
          <w:sz w:val="24"/>
          <w:szCs w:val="24"/>
        </w:rPr>
      </w:pPr>
      <w:r w:rsidRPr="007D4D1D">
        <w:rPr>
          <w:rFonts w:ascii="Arial" w:hAnsi="Arial" w:cs="Arial"/>
          <w:i/>
          <w:iCs/>
          <w:sz w:val="24"/>
          <w:szCs w:val="24"/>
        </w:rPr>
        <w:t>Non abbiate dunque paura di loro, poiché nulla vi è di nascosto che non sarà svelato né di segreto che non sarà conosciuto. Quello che io vi dico nelle tenebre voi ditelo nella luce, e quello che ascoltate all’orecchio voi annunciatelo dalle terrazze. E non abbiate paura di quelli che uccidono il corpo, ma non hanno potere di uccidere l’anima; abbiate paura piuttosto di colui che ha il potere di far perire nella Geènna e l’anima e il corpo. Due passeri non si vendono forse per un soldo? Eppure nemmeno uno di essi cadrà a terra senza il volere del Padre vostro. Perfino i capelli del vostro capo sono tutti contati. Non abbiate dunque paura: voi valete più di molti passeri!</w:t>
      </w:r>
    </w:p>
    <w:p w14:paraId="5ED2B267" w14:textId="77777777" w:rsidR="00774A37" w:rsidRPr="007D4D1D" w:rsidRDefault="00774A37" w:rsidP="004E6751">
      <w:pPr>
        <w:spacing w:after="120"/>
        <w:ind w:left="567" w:right="567"/>
        <w:jc w:val="both"/>
        <w:rPr>
          <w:rFonts w:ascii="Arial" w:hAnsi="Arial" w:cs="Arial"/>
          <w:i/>
          <w:iCs/>
          <w:sz w:val="24"/>
          <w:szCs w:val="24"/>
        </w:rPr>
      </w:pPr>
      <w:r w:rsidRPr="007D4D1D">
        <w:rPr>
          <w:rFonts w:ascii="Arial" w:hAnsi="Arial" w:cs="Arial"/>
          <w:i/>
          <w:iCs/>
          <w:sz w:val="24"/>
          <w:szCs w:val="24"/>
        </w:rPr>
        <w:t>Perciò chiunque mi riconoscerà davanti agli uomini, anch’io lo riconoscerò davanti al Padre mio che è nei cieli; chi invece mi rinnegherà davanti agli uomini, anch’io lo rinnegherò davanti al Padre mio che è nei cieli.</w:t>
      </w:r>
    </w:p>
    <w:p w14:paraId="5412FFD8" w14:textId="77777777" w:rsidR="00774A37" w:rsidRPr="007D4D1D" w:rsidRDefault="00774A37" w:rsidP="004E6751">
      <w:pPr>
        <w:spacing w:after="120"/>
        <w:ind w:left="567" w:right="567"/>
        <w:jc w:val="both"/>
        <w:rPr>
          <w:rFonts w:ascii="Arial" w:hAnsi="Arial" w:cs="Arial"/>
          <w:i/>
          <w:iCs/>
          <w:sz w:val="24"/>
          <w:szCs w:val="24"/>
        </w:rPr>
      </w:pPr>
      <w:r w:rsidRPr="007D4D1D">
        <w:rPr>
          <w:rFonts w:ascii="Arial" w:hAnsi="Arial" w:cs="Arial"/>
          <w:i/>
          <w:iCs/>
          <w:sz w:val="24"/>
          <w:szCs w:val="24"/>
        </w:rPr>
        <w:t>Non crediate che io sia venuto a portare pace sulla terra; sono venuto a portare non pace, ma spada. Sono infatti venuto a separare l’uomo da suo padre e la figlia da sua madre e la nuora da sua suocera; e nemici dell’uomo saranno quelli della sua casa.</w:t>
      </w:r>
    </w:p>
    <w:p w14:paraId="77EDE6EB" w14:textId="77777777" w:rsidR="00774A37" w:rsidRPr="007D4D1D" w:rsidRDefault="00774A37" w:rsidP="004E6751">
      <w:pPr>
        <w:spacing w:after="120"/>
        <w:ind w:left="567" w:right="567"/>
        <w:jc w:val="both"/>
        <w:rPr>
          <w:rFonts w:ascii="Arial" w:hAnsi="Arial" w:cs="Arial"/>
          <w:i/>
          <w:iCs/>
          <w:sz w:val="24"/>
          <w:szCs w:val="24"/>
        </w:rPr>
      </w:pPr>
      <w:r w:rsidRPr="007D4D1D">
        <w:rPr>
          <w:rFonts w:ascii="Arial" w:hAnsi="Arial" w:cs="Arial"/>
          <w:i/>
          <w:iCs/>
          <w:sz w:val="24"/>
          <w:szCs w:val="24"/>
        </w:rPr>
        <w:t>Chi ama padre o madre più di me, non è degno di me; chi ama figlio o figlia più di me, non è degno di me; chi non prende la propria croce e non mi segue, non è degno di me. Chi avrà tenuto per sé la propria vita, la perderà, e chi avrà perduto la propria vita per causa mia, la troverà.</w:t>
      </w:r>
    </w:p>
    <w:p w14:paraId="7CC0C352" w14:textId="77777777" w:rsidR="00774A37" w:rsidRPr="007D4D1D" w:rsidRDefault="00774A37" w:rsidP="004E6751">
      <w:pPr>
        <w:spacing w:after="120"/>
        <w:ind w:left="567" w:right="567"/>
        <w:jc w:val="both"/>
        <w:rPr>
          <w:rFonts w:ascii="Arial" w:hAnsi="Arial" w:cs="Arial"/>
          <w:i/>
          <w:iCs/>
          <w:sz w:val="24"/>
          <w:szCs w:val="24"/>
        </w:rPr>
      </w:pPr>
      <w:r w:rsidRPr="007D4D1D">
        <w:rPr>
          <w:rFonts w:ascii="Arial" w:hAnsi="Arial" w:cs="Arial"/>
          <w:i/>
          <w:iCs/>
          <w:sz w:val="24"/>
          <w:szCs w:val="24"/>
        </w:rPr>
        <w:t>Chi accoglie voi accoglie me, e chi accoglie me accoglie colui che mi ha mandato. Chi accoglie un profeta perché è un profeta, avrà la ricompensa del profeta, e chi accoglie un giusto perché è un giusto, avrà la ricompensa del giusto. Chi avrà dato da bere anche un solo bicchiere d’acqua fresca a uno di questi piccoli perché è un discepolo, in verità io vi dico: non perderà la sua ricompensa». (Mt 10,1-42).</w:t>
      </w:r>
    </w:p>
    <w:p w14:paraId="0A122E08" w14:textId="77777777" w:rsidR="00774A37" w:rsidRPr="007D4D1D" w:rsidRDefault="00774A37" w:rsidP="00F7245B">
      <w:pPr>
        <w:spacing w:after="120"/>
        <w:jc w:val="both"/>
        <w:rPr>
          <w:rFonts w:ascii="Arial" w:hAnsi="Arial" w:cs="Arial"/>
          <w:sz w:val="24"/>
          <w:szCs w:val="24"/>
        </w:rPr>
      </w:pPr>
      <w:r w:rsidRPr="007D4D1D">
        <w:rPr>
          <w:rFonts w:ascii="Arial" w:hAnsi="Arial" w:cs="Arial"/>
          <w:sz w:val="24"/>
          <w:szCs w:val="24"/>
        </w:rPr>
        <w:lastRenderedPageBreak/>
        <w:t>Ricevono il mandato per recarsi in tutto il mondo dopo la sua gloriosa risurrezione:</w:t>
      </w:r>
    </w:p>
    <w:p w14:paraId="767CAB84" w14:textId="77777777" w:rsidR="00774A37" w:rsidRPr="007D4D1D" w:rsidRDefault="00774A37" w:rsidP="004E6751">
      <w:pPr>
        <w:spacing w:after="120"/>
        <w:ind w:left="567" w:right="567"/>
        <w:jc w:val="both"/>
        <w:rPr>
          <w:rFonts w:ascii="Arial" w:hAnsi="Arial" w:cs="Arial"/>
          <w:i/>
          <w:iCs/>
          <w:sz w:val="24"/>
          <w:szCs w:val="24"/>
        </w:rPr>
      </w:pPr>
      <w:r w:rsidRPr="007D4D1D">
        <w:rPr>
          <w:rFonts w:ascii="Arial" w:hAnsi="Arial" w:cs="Arial"/>
          <w:i/>
          <w:iCs/>
          <w:sz w:val="24"/>
          <w:szCs w:val="24"/>
        </w:rPr>
        <w:t xml:space="preserve">Gli undici discepoli, intanto, andarono in Galilea, sul monte che Gesù aveva loro indicato. Quando lo videro, si prostrarono. Essi però dubitarono. 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28,16-20). </w:t>
      </w:r>
    </w:p>
    <w:p w14:paraId="27CCD327" w14:textId="77777777" w:rsidR="00774A37" w:rsidRPr="007D4D1D" w:rsidRDefault="00774A37" w:rsidP="005951C4">
      <w:pPr>
        <w:spacing w:after="120"/>
        <w:jc w:val="both"/>
        <w:rPr>
          <w:rFonts w:ascii="Arial" w:hAnsi="Arial" w:cs="Arial"/>
          <w:sz w:val="24"/>
          <w:szCs w:val="24"/>
        </w:rPr>
      </w:pPr>
      <w:r w:rsidRPr="007D4D1D">
        <w:rPr>
          <w:rFonts w:ascii="Arial" w:hAnsi="Arial" w:cs="Arial"/>
          <w:sz w:val="24"/>
          <w:szCs w:val="24"/>
        </w:rPr>
        <w:t>Mattia è stato scelto dal Signore servendosi di Pietro.</w:t>
      </w:r>
    </w:p>
    <w:p w14:paraId="77CD3DBB" w14:textId="77777777" w:rsidR="00774A37" w:rsidRPr="007D4D1D" w:rsidRDefault="00774A37" w:rsidP="004E6751">
      <w:pPr>
        <w:spacing w:after="120"/>
        <w:ind w:left="567" w:right="567"/>
        <w:jc w:val="both"/>
        <w:rPr>
          <w:rFonts w:ascii="Arial" w:hAnsi="Arial" w:cs="Arial"/>
          <w:i/>
          <w:iCs/>
          <w:sz w:val="24"/>
          <w:szCs w:val="24"/>
        </w:rPr>
      </w:pPr>
      <w:r w:rsidRPr="007D4D1D">
        <w:rPr>
          <w:rFonts w:ascii="Arial" w:hAnsi="Arial" w:cs="Arial"/>
          <w:i/>
          <w:iCs/>
          <w:sz w:val="24"/>
          <w:szCs w:val="24"/>
        </w:rPr>
        <w:t>In quei giorni Pietro si alzò in mezzo ai fratelli – il numero delle persone radunate era di circa centoventi – e disse: «Fratelli, era necessario che si compisse ciò che nella Scrittura fu predetto dallo Spirito Santo per bocca di Davide riguardo a Giuda, diventato la guida di quelli che arrestarono Gesù. Egli infatti era stato del nostro numero e aveva avuto in sorte lo stesso nostro ministero. Giuda dunque comprò un campo con il prezzo del suo delitto e poi, precipitando, si squarciò e si sparsero tutte le sue viscere. La cosa è divenuta nota a tutti gli abitanti di Gerusalemme, e così quel campo, nella loro lingua, è stato chiamato Akeldamà, cioè “Campo del sangue”. Sta scritto infatti nel libro dei Salmi:</w:t>
      </w:r>
    </w:p>
    <w:p w14:paraId="17C6227A" w14:textId="77777777" w:rsidR="00774A37" w:rsidRPr="007D4D1D" w:rsidRDefault="00774A37" w:rsidP="004E6751">
      <w:pPr>
        <w:spacing w:after="120"/>
        <w:ind w:left="567" w:right="567"/>
        <w:jc w:val="both"/>
        <w:rPr>
          <w:rFonts w:ascii="Arial" w:hAnsi="Arial" w:cs="Arial"/>
          <w:i/>
          <w:iCs/>
          <w:sz w:val="24"/>
          <w:szCs w:val="24"/>
        </w:rPr>
      </w:pPr>
      <w:r w:rsidRPr="007D4D1D">
        <w:rPr>
          <w:rFonts w:ascii="Arial" w:hAnsi="Arial" w:cs="Arial"/>
          <w:i/>
          <w:iCs/>
          <w:sz w:val="24"/>
          <w:szCs w:val="24"/>
        </w:rPr>
        <w:t>La sua dimora diventi deserta e nessuno vi abiti, e il suo incarico lo prenda un altro.</w:t>
      </w:r>
    </w:p>
    <w:p w14:paraId="27255965" w14:textId="77777777" w:rsidR="00774A37" w:rsidRPr="007D4D1D" w:rsidRDefault="00774A37" w:rsidP="004E6751">
      <w:pPr>
        <w:spacing w:after="120"/>
        <w:ind w:left="567" w:right="567"/>
        <w:jc w:val="both"/>
        <w:rPr>
          <w:rFonts w:ascii="Arial" w:hAnsi="Arial" w:cs="Arial"/>
          <w:i/>
          <w:iCs/>
          <w:sz w:val="24"/>
          <w:szCs w:val="24"/>
        </w:rPr>
      </w:pPr>
      <w:r w:rsidRPr="007D4D1D">
        <w:rPr>
          <w:rFonts w:ascii="Arial" w:hAnsi="Arial" w:cs="Arial"/>
          <w:i/>
          <w:iCs/>
          <w:sz w:val="24"/>
          <w:szCs w:val="24"/>
        </w:rPr>
        <w:t>Bisogna dunque che, tra coloro che sono stati con noi per tutto il tempo nel quale il Signore Gesù ha vissuto fra noi, cominciando dal battesimo di Giovanni fino al giorno in cui è stato di mezzo a noi assunto in cielo, uno divenga testimone, insieme a noi, della sua risurrezione».</w:t>
      </w:r>
    </w:p>
    <w:p w14:paraId="5EE33E92" w14:textId="77777777" w:rsidR="00774A37" w:rsidRPr="007D4D1D" w:rsidRDefault="00774A37" w:rsidP="004E6751">
      <w:pPr>
        <w:spacing w:after="120"/>
        <w:ind w:left="567" w:right="567"/>
        <w:jc w:val="both"/>
        <w:rPr>
          <w:rFonts w:ascii="Arial" w:hAnsi="Arial" w:cs="Arial"/>
          <w:i/>
          <w:iCs/>
          <w:sz w:val="24"/>
          <w:szCs w:val="24"/>
        </w:rPr>
      </w:pPr>
      <w:r w:rsidRPr="007D4D1D">
        <w:rPr>
          <w:rFonts w:ascii="Arial" w:hAnsi="Arial" w:cs="Arial"/>
          <w:i/>
          <w:iCs/>
          <w:sz w:val="24"/>
          <w:szCs w:val="24"/>
        </w:rPr>
        <w:t xml:space="preserve">Ne proposero due: Giuseppe, detto Barsabba, soprannominato Giusto, e Mattia. Poi pregarono dicendo: «Tu, Signore, che conosci il cuore di tutti, mostra quale di questi due tu hai scelto per prendere il posto in questo ministero e apostolato, che Giuda ha abbandonato per andarsene al posto che gli spettava». Tirarono a sorte fra loro e la sorte cadde su Mattia, che fu associato agli undici apostoli (At 1,15-26). </w:t>
      </w:r>
    </w:p>
    <w:p w14:paraId="4EE460CC" w14:textId="77777777" w:rsidR="00774A37" w:rsidRPr="007D4D1D" w:rsidRDefault="00774A37" w:rsidP="005951C4">
      <w:pPr>
        <w:spacing w:after="120"/>
        <w:jc w:val="both"/>
        <w:rPr>
          <w:rFonts w:ascii="Arial" w:hAnsi="Arial" w:cs="Arial"/>
          <w:sz w:val="24"/>
          <w:szCs w:val="24"/>
        </w:rPr>
      </w:pPr>
      <w:r w:rsidRPr="007D4D1D">
        <w:rPr>
          <w:rFonts w:ascii="Arial" w:hAnsi="Arial" w:cs="Arial"/>
          <w:sz w:val="24"/>
          <w:szCs w:val="24"/>
        </w:rPr>
        <w:t xml:space="preserve">Paolo è vero Apostolo di Cristo Gesù e sempre lui attesta e si presenta con questo suo titolo. </w:t>
      </w:r>
    </w:p>
    <w:p w14:paraId="2A625252" w14:textId="77777777" w:rsidR="00774A37" w:rsidRPr="007D4D1D" w:rsidRDefault="00774A37" w:rsidP="00C406F4">
      <w:pPr>
        <w:spacing w:after="120"/>
        <w:ind w:left="567" w:right="567"/>
        <w:jc w:val="both"/>
        <w:rPr>
          <w:rFonts w:ascii="Arial" w:hAnsi="Arial" w:cs="Arial"/>
          <w:i/>
          <w:iCs/>
          <w:sz w:val="24"/>
          <w:szCs w:val="24"/>
        </w:rPr>
      </w:pPr>
      <w:r w:rsidRPr="007D4D1D">
        <w:rPr>
          <w:rFonts w:ascii="Arial" w:hAnsi="Arial" w:cs="Arial"/>
          <w:i/>
          <w:iCs/>
          <w:sz w:val="24"/>
          <w:szCs w:val="24"/>
        </w:rPr>
        <w:t>e apostolo di Gesù Cristo</w:t>
      </w:r>
    </w:p>
    <w:p w14:paraId="18FCCFF6" w14:textId="77777777" w:rsidR="00774A37" w:rsidRPr="007D4D1D" w:rsidRDefault="00774A37" w:rsidP="005951C4">
      <w:pPr>
        <w:spacing w:after="120"/>
        <w:jc w:val="both"/>
        <w:rPr>
          <w:rFonts w:ascii="Arial" w:hAnsi="Arial" w:cs="Arial"/>
          <w:sz w:val="24"/>
          <w:szCs w:val="24"/>
        </w:rPr>
      </w:pPr>
      <w:r w:rsidRPr="007D4D1D">
        <w:rPr>
          <w:rFonts w:ascii="Arial" w:hAnsi="Arial" w:cs="Arial"/>
          <w:sz w:val="24"/>
          <w:szCs w:val="24"/>
        </w:rPr>
        <w:t xml:space="preserve">Paolo è vero apostolo di Cristo Gesù, perché chiamato e inviato direttamente dal Signore. Ecco come negli Atti degli Apostoli è narrata la sua vocazione e la missione che gli è stata affidata. </w:t>
      </w:r>
    </w:p>
    <w:p w14:paraId="35C2BE60"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 xml:space="preserve">Saulo, spirando ancora minacce e stragi contro i discepoli del Signore, si presentò al sommo sacerdote e gli chiese lettere per le sinagoghe di Damasco, al fine di essere autorizzato a condurre in catene a </w:t>
      </w:r>
      <w:r w:rsidRPr="007D4D1D">
        <w:rPr>
          <w:rFonts w:ascii="Arial" w:hAnsi="Arial" w:cs="Arial"/>
          <w:i/>
          <w:iCs/>
          <w:sz w:val="24"/>
          <w:szCs w:val="24"/>
        </w:rPr>
        <w:lastRenderedPageBreak/>
        <w:t>Gerusalemme tutti quelli che avesse trovato, uomini e donne, appartenenti a questa Via. E avvenne che, mentre era in viaggio e stava per avvicinarsi a Damasco, all’improvviso lo avvolse una luce dal cielo e, cadendo a terra, udì una voce che gli diceva: «Saulo, Saulo, perché mi perséguiti?». Rispose: «Chi sei, o Signore?». Ed egli: «Io sono Gesù, che tu perséguiti! Ma tu àlzati ed entra nella città e ti sarà detto ciò che devi fare». Gli uomini che facevano il cammino con lui si erano fermati ammutoliti, sentendo la voce, ma non vedendo nessuno. Saulo allora si alzò da terra ma, aperti gli occhi, non vedeva nulla. Così, guidandolo per mano, lo condussero a Damasco. Per tre giorni rimase cieco e non prese né cibo né bevanda.</w:t>
      </w:r>
    </w:p>
    <w:p w14:paraId="0B0E3096"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w:t>
      </w:r>
    </w:p>
    <w:p w14:paraId="3A6A9773"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Rimase alcuni giorni insieme ai discepoli che erano a Damasco, e subito nelle sinagoghe annunciava che Gesù è il Figlio di Dio. E tutti quelli che lo ascoltavano si meravigliavano e dicevano: «Non è lui che a Gerusalemme infieriva contro quelli che invocavano questo nome ed era venuto qui precisamente per condurli in catene ai capi dei sacerdoti?».</w:t>
      </w:r>
    </w:p>
    <w:p w14:paraId="2640F005"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 xml:space="preserve">Sbaulo frattanto si rinfrancava sempre di più e gettava confusione tra i Giudei residenti a Damasco, dimostrando che Gesù è il Cristo. </w:t>
      </w:r>
    </w:p>
    <w:p w14:paraId="2444B01B"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Trascorsero così parecchi giorni e i Giudei deliberarono di ucciderlo, ma Saulo venne a conoscenza dei loro piani. Per riuscire a eliminarlo essi sorvegliavano anche le porte della città, giorno e notte; ma i suoi discepoli, di notte, lo presero e lo fecero scendere lungo le mura, calandolo giù in una cesta.</w:t>
      </w:r>
    </w:p>
    <w:p w14:paraId="7A24CFCD"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 xml:space="preserve">Venuto a Gerusalemme, cercava di unirsi ai discepoli, ma tutti avevano paura di lui, non credendo che fosse un discepolo. Allora Bàrnaba lo prese con sé, lo condusse dagli apostoli e raccontò loro come, durante il viaggio, aveva visto il Signore che gli aveva parlato e </w:t>
      </w:r>
      <w:r w:rsidRPr="007D4D1D">
        <w:rPr>
          <w:rFonts w:ascii="Arial" w:hAnsi="Arial" w:cs="Arial"/>
          <w:i/>
          <w:iCs/>
          <w:sz w:val="24"/>
          <w:szCs w:val="24"/>
        </w:rPr>
        <w:lastRenderedPageBreak/>
        <w:t xml:space="preserve">come in Damasco aveva predicato con coraggio nel nome di Gesù. Così egli poté stare con loro e andava e veniva in Gerusalemme, predicando apertamente nel nome del Signore. Parlava e discuteva con quelli di lingua greca; ma questi tentavano di ucciderlo. Quando vennero a saperlo, i fratelli lo condussero a Cesarèa e lo fecero partire per Tarso (At 9,1-30). </w:t>
      </w:r>
    </w:p>
    <w:p w14:paraId="7144DD10"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79E196BC"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w:t>
      </w:r>
    </w:p>
    <w:p w14:paraId="5E60A81A"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w:t>
      </w:r>
    </w:p>
    <w:p w14:paraId="3D1DC663"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 xml:space="preserve">Dopo aver detto questo, si inginocchiò con tutti loro e pregò. Tutti scoppiarono in pianto e, gettandosi al collo di Paolo, lo baciavano, addolorati soprattutto perché aveva detto che non avrebbero più rivisto il suo volto. E lo accompagnarono fino alla nave (At 20,17-38). </w:t>
      </w:r>
    </w:p>
    <w:p w14:paraId="3A508EBE" w14:textId="77777777" w:rsidR="00774A37" w:rsidRPr="007D4D1D" w:rsidRDefault="00774A37" w:rsidP="005951C4">
      <w:pPr>
        <w:spacing w:after="120"/>
        <w:jc w:val="both"/>
        <w:rPr>
          <w:rFonts w:ascii="Arial" w:hAnsi="Arial" w:cs="Arial"/>
          <w:sz w:val="24"/>
          <w:szCs w:val="24"/>
        </w:rPr>
      </w:pPr>
      <w:r w:rsidRPr="007D4D1D">
        <w:rPr>
          <w:rFonts w:ascii="Arial" w:hAnsi="Arial" w:cs="Arial"/>
          <w:sz w:val="24"/>
          <w:szCs w:val="24"/>
        </w:rPr>
        <w:lastRenderedPageBreak/>
        <w:t xml:space="preserve">Ora viene manifestato in cosa consiste la missione dell’Apostolo Paolo: per poetare alla fede quelli che Dio ha scelto e per far conoscere la verità, che è conforme a un’autentica religiosità. </w:t>
      </w:r>
    </w:p>
    <w:p w14:paraId="3F80F381" w14:textId="77777777" w:rsidR="00774A37" w:rsidRPr="007D4D1D" w:rsidRDefault="00774A37" w:rsidP="002E28A3">
      <w:pPr>
        <w:spacing w:after="120"/>
        <w:ind w:left="567" w:right="567"/>
        <w:jc w:val="both"/>
        <w:rPr>
          <w:rFonts w:ascii="Arial" w:hAnsi="Arial" w:cs="Arial"/>
          <w:i/>
          <w:iCs/>
          <w:sz w:val="24"/>
          <w:szCs w:val="24"/>
        </w:rPr>
      </w:pPr>
      <w:r w:rsidRPr="007D4D1D">
        <w:rPr>
          <w:rFonts w:ascii="Arial" w:hAnsi="Arial" w:cs="Arial"/>
          <w:i/>
          <w:iCs/>
          <w:sz w:val="24"/>
          <w:szCs w:val="24"/>
        </w:rPr>
        <w:t xml:space="preserve">per portare alla fede quelli che Dio ha scelto e per far conoscere la verità, che è conforme a un’autentica religiosità, </w:t>
      </w:r>
    </w:p>
    <w:p w14:paraId="510A6598" w14:textId="77777777" w:rsidR="00774A37" w:rsidRPr="007D4D1D" w:rsidRDefault="00774A37" w:rsidP="005951C4">
      <w:pPr>
        <w:spacing w:after="120"/>
        <w:jc w:val="both"/>
        <w:rPr>
          <w:rFonts w:ascii="Arial" w:hAnsi="Arial" w:cs="Arial"/>
          <w:sz w:val="24"/>
          <w:szCs w:val="24"/>
        </w:rPr>
      </w:pPr>
      <w:r w:rsidRPr="007D4D1D">
        <w:rPr>
          <w:rFonts w:ascii="Arial" w:hAnsi="Arial" w:cs="Arial"/>
          <w:sz w:val="24"/>
          <w:szCs w:val="24"/>
        </w:rPr>
        <w:t>Poiché quelli che Dio ha scelto sono in tutto il mondo, poiché anche Dio vuole che ogni uomo giunga ala conoscenza della verità, l’Apostolo deve andare per il mondo, dove lo condurrà lo Spirito del Signore, per chiamare alle fede ogni uomo. Dio sceglie ogni uomo. Non fa preferenze di persone. L’uomo però si deve lasciare scegliere. Se l’uomo non si lascia scegliere, Dio sempre lo rispetta nella sua scelta. Non può però avere parte con Dio chi non si lascia scegliere da Lui.</w:t>
      </w:r>
    </w:p>
    <w:p w14:paraId="16E847DF" w14:textId="77777777" w:rsidR="00774A37" w:rsidRPr="007D4D1D" w:rsidRDefault="00774A37" w:rsidP="005951C4">
      <w:pPr>
        <w:spacing w:after="120"/>
        <w:jc w:val="both"/>
        <w:rPr>
          <w:rFonts w:ascii="Arial" w:hAnsi="Arial" w:cs="Arial"/>
          <w:sz w:val="24"/>
          <w:szCs w:val="24"/>
        </w:rPr>
      </w:pPr>
      <w:r w:rsidRPr="007D4D1D">
        <w:rPr>
          <w:rFonts w:ascii="Arial" w:hAnsi="Arial" w:cs="Arial"/>
          <w:sz w:val="24"/>
          <w:szCs w:val="24"/>
        </w:rPr>
        <w:t xml:space="preserve">Quale verità dovrà far conoscere l’Apostolo Paolo al mondo intero? La verità che è conforme a un’autentica religiosità. Quando una religiosità è autentica? Quando esse è obbedienza alla Parola del Dio vivo e vero. Il Dio vivo e vero è uno solo: il Padre del Signore nostro Gesù Cristo. La verità che l’Apostolo dovrà annunciare è Cristo, è la Parola di Cristo, è il Vangelo di Cristo. Lui, Paolo, dovrà far conoscere Cristo, Vangelo di Dio, ad ogni uomo. Lui, Paolo, dovrà difendere il Vangelo di Dio di fronte ad ogni uomo, dinanzi alla Chiesa e al mondo. </w:t>
      </w:r>
    </w:p>
    <w:p w14:paraId="6819ECB5" w14:textId="77777777" w:rsidR="00774A37" w:rsidRPr="007D4D1D" w:rsidRDefault="00774A37" w:rsidP="005951C4">
      <w:pPr>
        <w:spacing w:after="120"/>
        <w:jc w:val="both"/>
        <w:rPr>
          <w:rFonts w:ascii="Arial" w:hAnsi="Arial" w:cs="Arial"/>
          <w:sz w:val="24"/>
          <w:szCs w:val="24"/>
        </w:rPr>
      </w:pPr>
      <w:r w:rsidRPr="007D4D1D">
        <w:rPr>
          <w:rFonts w:ascii="Arial" w:hAnsi="Arial" w:cs="Arial"/>
          <w:sz w:val="24"/>
          <w:szCs w:val="24"/>
        </w:rPr>
        <w:t xml:space="preserve">Ecco come Paolo, chiamato e mandato, guidato e mosso dallo Spirito Santo annuncia Cristo, Vangelo di Dio, il solo Vangelo di Dio e difende Cristo, il Vangelo di Dio, il solo Vangelo di Dio: </w:t>
      </w:r>
    </w:p>
    <w:p w14:paraId="459ACC85"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w:t>
      </w:r>
    </w:p>
    <w:p w14:paraId="5EA4F251"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Essi dunque, inviati dallo Spirito Santo, scesero a Selèucia e di qui salparono per Cipro. Giunti a Salamina, cominciarono ad annunciare la parola di Dio nelle sinagoghe dei Giudei, avendo con sé anche Giovanni come aiutante. Attraversata tutta l’isola fino a Pafo, vi trovarono un tale, mago e falso profeta giudeo, di nome Bar-Iesus, al seguito del proconsole Sergio Paolo, uomo saggio, che aveva fatto chiamare a sé Bàrnaba e Saulo e desiderava ascoltare la parola di Dio. Ma Elimas, il mago – ciò infatti significa il suo nome –, faceva loro opposizione, cercando di distogliere il proconsole dalla fede. Allora Saulo, detto anche Paolo, colmato di Spirito Santo, fissò gli occhi su di lui e disse: «Uomo pieno di ogni frode e di ogni malizia, figlio del diavolo, nemico di ogni giustizia, quando cesserai di sconvolgere le vie diritte del Signore? Ed ecco, dunque, la mano del Signore è sopra di te: sarai cieco e per un certo tempo non vedrai il sole». Di colpo piombarono su di lui oscurità e tenebra, e brancolando cercava chi lo guidasse per mano. Quando vide l’accaduto, il proconsole credette, colpito dall’insegnamento del Signore.</w:t>
      </w:r>
    </w:p>
    <w:p w14:paraId="78F0EBC2"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lastRenderedPageBreak/>
        <w:t>Salpati da Pafo, Paolo e i suoi compagni giunsero a Perge, in Panfìlia. Ma Giovanni si separò da loro e ritornò a Gerusalemme. Essi invece, proseguendo da Perge, arrivarono ad Antiòchia in Pisìdia e, entrati nella sinagoga nel giorno di sabato, sedettero. Dopo la lettura della Legge e dei Profeti, i capi della sinagoga mandarono a dire loro: «Fratelli, se avete qualche parola di esortazione per il popolo, parlate!».</w:t>
      </w:r>
    </w:p>
    <w:p w14:paraId="4D91659D"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Si alzò Paolo e, fatto cenno con la mano, disse: «Uomini d’Israele e voi timorati di Dio, ascoltate. Il Dio di questo popolo d’Israele scelse i nostri padri e rialzò il popolo durante il suo esilio in terra d’Egitto, e con braccio potente li condusse via di là. Quindi sopportò la loro condotta per circa quarant’anni nel deserto, distrusse sette nazioni nella terra di Canaan e concesse loro in eredità quella terra per circa quattrocentocinquanta anni. Dopo questo diede loro dei giudici, fino al profeta Samuele. Poi essi chiesero un re e Dio diede loro Saul, figlio di Chis, della tribù di Beniamino, per quarant’anni. E, dopo averlo rimosso, suscitò per loro Davide come re, al quale rese questa testimonianza: “Ho trovato Davide, figlio di Iesse, uomo secondo il mio cuore; egli adempirà tutti i miei voleri”.</w:t>
      </w:r>
    </w:p>
    <w:p w14:paraId="5DF426DA"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Dalla discendenza di lui, secondo la promessa, Dio inviò, come salvatore per Israele, Gesù. Giovanni aveva preparato la sua venuta predicando un battesimo di conversione a tutto il popolo d’Israele. Diceva Giovanni sul finire della sua missione: “Io non sono quello che voi pensate! Ma ecco, viene dopo di me uno, al quale io non sono degno di slacciare i sandali”.</w:t>
      </w:r>
    </w:p>
    <w:p w14:paraId="7A836BD5"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Fratelli, figli della stirpe di Abramo, e quanti fra voi siete timorati di Dio, a noi è stata mandata la parola di questa salvezza. Gli abitanti di Gerusalemme infatti e i loro capi non l’hanno riconosciuto e, condannandolo, hanno portato a compimento le voci dei Profeti che si leggono ogni sabato; pur non avendo trovato alcun motivo di condanna a morte, chiesero a Pilato che egli fosse ucciso. Dopo aver adempiuto tutto quanto era stato scritto di lui, lo deposero dalla croce e lo misero nel sepolcro. Ma Dio lo ha risuscitato dai morti ed egli è apparso per molti giorni a quelli che erano saliti con lui dalla Galilea a Gerusalemme, e questi ora sono testimoni di lui davanti al popolo.</w:t>
      </w:r>
    </w:p>
    <w:p w14:paraId="1ECCC723"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E noi vi annunciamo che la promessa fatta ai padri si è realizzata, perché Dio l’ha compiuta per noi, loro figli, risuscitando Gesù, come anche sta scritto nel salmo secondo:</w:t>
      </w:r>
    </w:p>
    <w:p w14:paraId="31004DD3"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Mio figlio sei tu, io oggi ti ho generato.</w:t>
      </w:r>
    </w:p>
    <w:p w14:paraId="73B675C2"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Sì, Dio lo ha risuscitato dai morti, in modo che non abbia mai più a tornare alla corruzione, come ha dichiarato:</w:t>
      </w:r>
    </w:p>
    <w:p w14:paraId="39D09913"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 xml:space="preserve">Darò a voi le cose sante di Davide, quelle degne di fede. </w:t>
      </w:r>
    </w:p>
    <w:p w14:paraId="128D42A6"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Per questo in un altro testo dice anche:</w:t>
      </w:r>
    </w:p>
    <w:p w14:paraId="50429E7D"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Non permetterai che il tuo Santo subisca la corruzione.</w:t>
      </w:r>
    </w:p>
    <w:p w14:paraId="26C7067E"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lastRenderedPageBreak/>
        <w:t>Ora Davide, dopo aver eseguito il volere di Dio nel suo tempo, morì e fu unito ai suoi padri e subì la corruzione. Ma colui che Dio ha risuscitato, non ha subìto la corruzione. Vi sia dunque noto, fratelli, che per opera sua viene annunciato a voi il perdono dei peccati. Da tutte le cose da cui mediante la legge di Mosè non vi fu possibile essere giustificati, per mezzo di lui chiunque crede è giustificato. Badate dunque che non avvenga ciò che è detto nei Profeti:</w:t>
      </w:r>
    </w:p>
    <w:p w14:paraId="3C50C486"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Guardate, beffardi, stupite e nascondetevi, perché un’opera io compio ai vostri giorni, un’opera che voi non credereste se vi fosse raccontata!».</w:t>
      </w:r>
    </w:p>
    <w:p w14:paraId="01901DBA"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Mentre uscivano, li esortavano ad annunciare loro queste cose il sabato seguente. Sciolta l’assemblea, molti Giudei e prosèliti credenti in Dio seguirono Paolo e Bàrnaba ed essi, intrattenendosi con loro, cercavano di persuaderli a perseverare nella grazia di Dio.</w:t>
      </w:r>
    </w:p>
    <w:p w14:paraId="10D12245"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Il sabato seguente quasi tutta la città si radunò per ascoltare la parola del Signore. Quando videro quella moltitudine, i Giudei furono ricolmi di gelosia e con parole ingiuriose contrastavano le affermazioni di Paolo. Allora Paolo e Bàrnaba con franchezza dichiararono: «Era necessario che fosse proclamata prima di tutto a voi la parola di Dio, ma poiché la respingete e non vi giudicate degni della vita eterna, ecco: noi ci rivolgiamo ai pagani. Così infatti ci ha ordinato il Signore:</w:t>
      </w:r>
    </w:p>
    <w:p w14:paraId="421C5F4C"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Io ti ho posto per essere luce delle genti, perché tu porti la salvezza sino all’estremità della terra».</w:t>
      </w:r>
    </w:p>
    <w:p w14:paraId="5580CEB9"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 xml:space="preserve">Nell’udire ciò, i pagani si rallegravano e glorificavano la parola del Signore, e tutti quelli che erano destinati alla vita eterna credettero. La parola del Signore si diffondeva per tutta la regione. Ma i Giudei sobillarono le pie donne della nobiltà e i notabili della città e suscitarono una persecuzione contro Paolo e Bàrnaba e li cacciarono dal loro territorio. Allora essi, scossa contro di loro la polvere dei piedi, andarono a Icònio. I discepoli erano pieni di gioia e di Spirito Santo (At 13,1-52). </w:t>
      </w:r>
    </w:p>
    <w:p w14:paraId="498764C6"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Anche a Icònio essi entrarono nella sinagoga dei Giudei e parlarono in modo tale che un grande numero di Giudei e di Greci divennero credenti. Ma i Giudei, che non avevano accolto la fede, eccitarono e inasprirono gli animi dei pagani contro i fratelli. Essi tuttavia rimasero per un certo tempo e parlavano con franchezza in virtù del Signore, che rendeva testimonianza alla parola della sua grazia e concedeva che per mano loro si operassero segni e prodigi. La popolazione della città si divise, schierandosi alcuni dalla parte dei Giudei, altri dalla parte degli apostoli. Ma quando ci fu un tentativo dei pagani e dei Giudei con i loro capi di aggredirli e lapidarli, essi lo vennero a sapere e fuggirono nelle città della Licaònia, Listra e Derbe, e nei dintorni, e là andavano evangelizzando.</w:t>
      </w:r>
    </w:p>
    <w:p w14:paraId="6A31EA67"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 xml:space="preserve">C’era a Listra un uomo paralizzato alle gambe, storpio sin dalla nascita, che non aveva mai camminato. Egli ascoltava Paolo mentre </w:t>
      </w:r>
      <w:r w:rsidRPr="007D4D1D">
        <w:rPr>
          <w:rFonts w:ascii="Arial" w:hAnsi="Arial" w:cs="Arial"/>
          <w:i/>
          <w:iCs/>
          <w:sz w:val="24"/>
          <w:szCs w:val="24"/>
        </w:rPr>
        <w:lastRenderedPageBreak/>
        <w:t>parlava e questi, fissandolo con lo sguardo e vedendo che aveva fede di essere salvato, disse a gran voce: «Àlzati, ritto in piedi!». Egli balzò in piedi e si mise a camminare. La gente allora, al vedere ciò che Paolo aveva fatto, si mise a gridare, dicendo, in dialetto licaònio: «Gli dèi sono scesi tra noi in figura umana!». E chiamavano Bàrnaba «Zeus» e Paolo «Hermes», perché era lui a parlare.</w:t>
      </w:r>
    </w:p>
    <w:p w14:paraId="17FA4F88"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Intanto il sacerdote di Zeus, il cui tempio era all’ingresso della città, recando alle porte tori e corone, voleva offrire un sacrificio insieme alla folla. Sentendo ciò, gli apostoli Bàrnaba e Paolo si strapparono le vesti e si precipitarono tra la folla, gridando: «Uomini, perché fate questo? Anche noi siamo esseri umani, mortali come voi, e vi annunciamo che dovete convertirvi da queste vanità al Dio vivente, che ha fatto il cielo, la terra, il mare e tutte le cose che in essi si trovano. Egli, nelle generazioni passate, ha lasciato che tutte le genti seguissero la loro strada; ma non ha cessato di dar prova di sé beneficando, concedendovi dal cielo piogge per stagioni ricche di frutti e dandovi cibo in abbondanza per la letizia dei vostri cuori». E così dicendo, riuscirono a fatica a far desistere la folla dall’offrire loro un sacrificio.</w:t>
      </w:r>
    </w:p>
    <w:p w14:paraId="78C9CD46"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Ma giunsero da Antiòchia e da Icònio alcuni Giudei, i quali persuasero la folla. Essi lapidarono Paolo e lo trascinarono fuori della città, credendolo morto. Allora gli si fecero attorno i discepoli ed egli si alzò ed entrò in città. Il giorno dopo partì con Bàrnaba alla volta di Derbe.</w:t>
      </w:r>
    </w:p>
    <w:p w14:paraId="70D4F176"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Dopo aver annunciato il Vangelo a quella città e aver fatto un numero considerevole di discepoli, ritornarono a Listra, Icònio e Antiòchia, confermando i discepoli ed esortandoli a restare saldi nella fede «perché – dicevano – dobbiamo entrare nel regno di Dio attraverso molte tribolazioni». Designarono quindi per loro in ogni Chiesa alcuni anziani e, dopo avere pregato e digiunato, li affidarono al Signore, nel quale avevano creduto. Attraversata poi la Pisìdia, raggiunsero la Panfìlia e, dopo avere proclamato la Parola a Perge, scesero ad Attàlia; di qui fecero vela per Antiòchia, là dove erano stati affidati alla grazia di Dio per l’opera che avevano compiuto.</w:t>
      </w:r>
    </w:p>
    <w:p w14:paraId="34401F99"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 xml:space="preserve">Appena arrivati, riunirono la Chiesa e riferirono tutto quello che Dio aveva fatto per mezzo loro e come avesse aperto ai pagani la porta della fede. E si fermarono per non poco tempo insieme ai discepoli (At 14,1-28). </w:t>
      </w:r>
    </w:p>
    <w:p w14:paraId="1B09016F"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Ora alcuni, venuti dalla Giudea, insegnavano ai fratelli: «Se non vi fate circoncidere secondo l’usanza di Mosè, non potete essere salvati».</w:t>
      </w:r>
    </w:p>
    <w:p w14:paraId="4388B26D"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 xml:space="preserve">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w:t>
      </w:r>
      <w:r w:rsidRPr="007D4D1D">
        <w:rPr>
          <w:rFonts w:ascii="Arial" w:hAnsi="Arial" w:cs="Arial"/>
          <w:i/>
          <w:iCs/>
          <w:sz w:val="24"/>
          <w:szCs w:val="24"/>
        </w:rPr>
        <w:lastRenderedPageBreak/>
        <w:t>loro. Ma si alzarono alcuni della setta dei farisei, che erano diventati credenti, affermando: «È necessario circonciderli e ordinare loro di osservare la legge di Mosè». Allora si riunirono gli apostoli e gli anziani per esaminare questo problema.</w:t>
      </w:r>
    </w:p>
    <w:p w14:paraId="6E31D4CA"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08BD3762"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Tutta l’assemblea tacque e stettero ad ascoltare Bàrnaba e Paolo che riferivano quali grandi segni e prodigi Dio aveva compiuto tra le nazioni per mezzo loro.</w:t>
      </w:r>
    </w:p>
    <w:p w14:paraId="5E025097"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19DA8E38"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708EBA41"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2E8C4D7F"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 xml:space="preserve">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w:t>
      </w:r>
      <w:r w:rsidRPr="007D4D1D">
        <w:rPr>
          <w:rFonts w:ascii="Arial" w:hAnsi="Arial" w:cs="Arial"/>
          <w:i/>
          <w:iCs/>
          <w:sz w:val="24"/>
          <w:szCs w:val="24"/>
        </w:rPr>
        <w:lastRenderedPageBreak/>
        <w:t>unioni illegittime. Farete cosa buona a stare lontani da queste cose. State bene!».</w:t>
      </w:r>
    </w:p>
    <w:p w14:paraId="5785BA9B"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w:t>
      </w:r>
    </w:p>
    <w:p w14:paraId="4054B25C"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Dopo alcuni giorni Paolo disse a Bàrnaba: «Ritorniamo a far visita ai fratelli in tutte le città nelle quali abbiamo annunciato la parola del Signore, per vedere come stanno». Bàrnaba voleva prendere con loro anche Giovanni, detto Marco, ma Paolo riteneva che non si dovesse prendere uno che si era allontanato da loro, in Panfìlia, e non aveva voluto partecipare alla loro opera. Il dissenso fu tale che si separarono l’uno dall’altro. Bàrnaba, prendendo con sé Marco, s’imbarcò per Cipro. Paolo invece scelse Sila e partì, affidato dai fratelli alla grazia del Signore.</w:t>
      </w:r>
    </w:p>
    <w:p w14:paraId="0C4B5C66" w14:textId="5E0EA9C4"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E, attraversando la Siria e la Cilìcia, confermava le Chiese (At 15,1-40</w:t>
      </w:r>
      <w:r w:rsidR="003F03E1" w:rsidRPr="007D4D1D">
        <w:rPr>
          <w:rFonts w:ascii="Arial" w:hAnsi="Arial" w:cs="Arial"/>
          <w:i/>
          <w:iCs/>
          <w:sz w:val="24"/>
          <w:szCs w:val="24"/>
        </w:rPr>
        <w:t>).</w:t>
      </w:r>
      <w:r w:rsidRPr="007D4D1D">
        <w:rPr>
          <w:rFonts w:ascii="Arial" w:hAnsi="Arial" w:cs="Arial"/>
          <w:i/>
          <w:iCs/>
          <w:sz w:val="24"/>
          <w:szCs w:val="24"/>
        </w:rPr>
        <w:t xml:space="preserve"> </w:t>
      </w:r>
    </w:p>
    <w:p w14:paraId="42247AE3"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0C8B3B66"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54725EDE"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 xml:space="preserve">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w:t>
      </w:r>
      <w:r w:rsidRPr="007D4D1D">
        <w:rPr>
          <w:rFonts w:ascii="Arial" w:hAnsi="Arial" w:cs="Arial"/>
          <w:i/>
          <w:iCs/>
          <w:sz w:val="24"/>
          <w:szCs w:val="24"/>
        </w:rPr>
        <w:lastRenderedPageBreak/>
        <w:t>Tiàtira, una credente in Dio, e il Signore le aprì il cuore per aderire alle parole di Paolo. Dopo essere stata battezzata insieme alla sua famiglia, ci invitò dicendo: «Se mi avete giudicata fedele al Signore, venite e rimanete nella mia casa». E ci costrinse ad accettare.</w:t>
      </w:r>
    </w:p>
    <w:p w14:paraId="42AE47EF"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Così fece per molti giorni, finché Paolo, mal sopportando la cosa, si rivolse allo spirito e disse: «In nome di Gesù Cristo ti ordino di uscire da lei». E all’istante lo spirito uscì.</w:t>
      </w:r>
    </w:p>
    <w:p w14:paraId="330A7B22"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3422A2FD"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2FD3A35F"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w:t>
      </w:r>
      <w:r w:rsidRPr="007D4D1D">
        <w:rPr>
          <w:rFonts w:ascii="Arial" w:hAnsi="Arial" w:cs="Arial"/>
          <w:i/>
          <w:iCs/>
          <w:sz w:val="24"/>
          <w:szCs w:val="24"/>
        </w:rPr>
        <w:lastRenderedPageBreak/>
        <w:t xml:space="preserve">recarono a casa di Lidia, dove incontrarono i fratelli, li esortarono e partirono (At 16,1-40). </w:t>
      </w:r>
    </w:p>
    <w:p w14:paraId="652F36B8" w14:textId="1DDB3F3D"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 xml:space="preserve">Percorrendo la strada che passa per </w:t>
      </w:r>
      <w:r w:rsidR="003F03E1" w:rsidRPr="007D4D1D">
        <w:rPr>
          <w:rFonts w:ascii="Arial" w:hAnsi="Arial" w:cs="Arial"/>
          <w:i/>
          <w:iCs/>
          <w:sz w:val="24"/>
          <w:szCs w:val="24"/>
        </w:rPr>
        <w:t>Anfipoli</w:t>
      </w:r>
      <w:r w:rsidRPr="007D4D1D">
        <w:rPr>
          <w:rFonts w:ascii="Arial" w:hAnsi="Arial" w:cs="Arial"/>
          <w:i/>
          <w:iCs/>
          <w:sz w:val="24"/>
          <w:szCs w:val="24"/>
        </w:rPr>
        <w:t xml:space="preserve"> e </w:t>
      </w:r>
      <w:r w:rsidR="003F03E1" w:rsidRPr="007D4D1D">
        <w:rPr>
          <w:rFonts w:ascii="Arial" w:hAnsi="Arial" w:cs="Arial"/>
          <w:i/>
          <w:iCs/>
          <w:sz w:val="24"/>
          <w:szCs w:val="24"/>
        </w:rPr>
        <w:t>Apollonia</w:t>
      </w:r>
      <w:r w:rsidRPr="007D4D1D">
        <w:rPr>
          <w:rFonts w:ascii="Arial" w:hAnsi="Arial" w:cs="Arial"/>
          <w:i/>
          <w:iCs/>
          <w:sz w:val="24"/>
          <w:szCs w:val="24"/>
        </w:rPr>
        <w:t>, giunsero a Tessalònica, dove c’era una sinagoga dei Giudei. Come era sua consuetudine, Paolo vi andò e per tre sabati discusse con loro sulla base delle Scritture, spiegandole e sostenendo che il Cristo doveva soffrire e risorgere dai morti. E diceva: «Il Cristo è quel Gesù che io vi annuncio». Alcuni di loro furono convinti e aderirono a Paolo e a Sila, come anche un grande numero di Greci credenti in Dio e non poche donne della nobiltà. Ma i Giudei, ingelositi, presero con sé, dalla piazza, alcuni malviventi, suscitarono un tumulto e misero in subbuglio la città. Si presentarono alla casa di Giasone e cercavano Paolo e Sila per condurli davanti all’assemblea popolare. Non avendoli trovati, trascinarono Giasone e alcuni fratelli dai capi della città, gridando: «Quei tali che mettono il mondo in agitazione sono venuti anche qui e Giasone li ha ospitati. Tutti costoro vanno contro i decreti dell’imperatore, perché affermano che c’è un altro re: Gesù». Così misero in ansia la popolazione e i capi della città che udivano queste cose; dopo avere ottenuto una cauzione da Giasone e dagli altri, li rilasciarono. Allora i fratelli, durante la notte, fecero partire subito Paolo e Sila verso Berea. Giunti là, entrarono nella sinagoga dei Giudei. Questi erano di sentimenti più nobili di quelli di Tessalònica e accolsero la Parola con grande entusiasmo, esaminando ogni giorno le Scritture per vedere se le cose stavano davvero così. Molti di loro divennero credenti e non pochi anche dei Greci, donne della nobiltà e uomini. Ma quando i Giudei di Tessalònica vennero a sapere che anche a Berea era stata annunciata da Paolo la parola di Dio, andarono pure là ad agitare e a mettere in ansia la popolazione. Allora i fratelli fecero subito partire Paolo, perché si mettesse in cammino verso il mare, mentre Sila e Timòteo rimasero là. Quelli che accompagnavano Paolo lo condussero fino ad Atene e ripartirono con l’ordine, per Sila e Timòteo, di raggiungerlo al più presto.</w:t>
      </w:r>
    </w:p>
    <w:p w14:paraId="5F532E6C"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Paolo, mentre li attendeva ad Atene, fremeva dentro di sé al vedere la città piena di idoli. Frattanto, nella sinagoga, discuteva con i Giudei e con i pagani credenti in Dio e ogni giorno, sulla piazza principale, con quelli che incontrava. Anche certi filosofi epicurei e stoici discutevano con lui, e alcuni dicevano: «Che cosa mai vorrà dire questo ciarlatano?». E altri: «Sembra essere uno che annuncia divinità straniere», poiché annunciava Gesù e la risurrezione. Lo presero allora con sé, lo condussero all’Areòpago e dissero: «Possiamo sapere qual è questa nuova dottrina che tu annunci? Cose strane, infatti, tu ci metti negli orecchi; desideriamo perciò sapere di che cosa si tratta». Tutti gli Ateniesi, infatti, e gli stranieri là residenti non avevano passatempo più gradito che parlare o ascoltare le ultime novità.</w:t>
      </w:r>
    </w:p>
    <w:p w14:paraId="1528CF90"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Allora Paolo, in piedi in mezzo all’Areòpago, disse:</w:t>
      </w:r>
    </w:p>
    <w:p w14:paraId="59AF711F"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lastRenderedPageBreak/>
        <w:t xml:space="preserve">«Ateniesi, vedo che, in tutto, siete molto religiosi. Passando infatti e osservando i vostri monumenti sacri, ho trovato anche un altare con l’iscrizione: “A un dio ignoto”. Ebbene, colui che, senza conoscerlo, voi adorate, io ve lo annuncio. Il Dio che ha fatto il mondo e tutto ciò che contiene, che è Signore del cielo e della terra, non abita in templi costruiti da mani d’uomo né dalle mani dell’uomo si lascia servire come se avesse bisogno di qualche cosa: è lui che dà a tutti la vita e il respiro e ogni cosa. Egli creò da uno solo tutte le nazioni degli uomini, perché abitassero su tutta la faccia della terra. Per essi ha stabilito l’ordine dei tempi e i confini del loro spazio perché cerchino Dio, se mai, tastando qua e là come ciechi, arrivino a trovarlo, benché non sia lontano da ciascuno di noi. In lui infatti viviamo, ci muoviamo ed esistiamo, come hanno detto anche alcuni dei vostri poeti: “Perché di lui anche noi siamo stirpe”. </w:t>
      </w:r>
    </w:p>
    <w:p w14:paraId="3A9399BD"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Poiché dunque siamo stirpe di Dio, non dobbiamo pensare che la divinità sia simile all’oro, all’argento e alla pietra, che porti l’impronta dell’arte e dell’ingegno umano. Ora Dio, passando sopra ai tempi dell’ignoranza, ordina agli uomini che tutti e dappertutto si convertano, perché egli ha stabilito un giorno nel quale dovrà giudicare il mondo con giustizia, per mezzo di un uomo che egli ha designato, dandone a tutti prova sicura col risuscitarlo dai morti».</w:t>
      </w:r>
    </w:p>
    <w:p w14:paraId="4B7DBB94" w14:textId="77777777" w:rsidR="00774A37" w:rsidRPr="007D4D1D" w:rsidRDefault="00774A37" w:rsidP="00E53A35">
      <w:pPr>
        <w:spacing w:after="120"/>
        <w:ind w:left="567" w:right="567"/>
        <w:jc w:val="both"/>
        <w:rPr>
          <w:rFonts w:ascii="Arial" w:hAnsi="Arial" w:cs="Arial"/>
          <w:i/>
          <w:iCs/>
          <w:sz w:val="24"/>
          <w:szCs w:val="24"/>
        </w:rPr>
      </w:pPr>
      <w:r w:rsidRPr="007D4D1D">
        <w:rPr>
          <w:rFonts w:ascii="Arial" w:hAnsi="Arial" w:cs="Arial"/>
          <w:i/>
          <w:iCs/>
          <w:sz w:val="24"/>
          <w:szCs w:val="24"/>
        </w:rPr>
        <w:t xml:space="preserve">Quando sentirono parlare di risurrezione dei morti, alcuni lo deridevano, altri dicevano: «Su questo ti sentiremo un’altra volta». Così Paolo si allontanò da loro. Ma alcuni si unirono a lui e divennero credenti: fra questi anche Dionigi, membro dell’Areòpago, una donna di nome Dàmaris e altri con loro (At 17,1-34). </w:t>
      </w:r>
    </w:p>
    <w:p w14:paraId="31920764" w14:textId="77777777" w:rsidR="00774A37" w:rsidRPr="007D4D1D" w:rsidRDefault="00774A37" w:rsidP="008E573F">
      <w:pPr>
        <w:spacing w:after="120"/>
        <w:jc w:val="both"/>
        <w:rPr>
          <w:rFonts w:ascii="Arial" w:hAnsi="Arial" w:cs="Arial"/>
          <w:sz w:val="24"/>
          <w:szCs w:val="24"/>
        </w:rPr>
      </w:pPr>
      <w:r w:rsidRPr="007D4D1D">
        <w:rPr>
          <w:rFonts w:ascii="Arial" w:hAnsi="Arial" w:cs="Arial"/>
          <w:sz w:val="24"/>
          <w:szCs w:val="24"/>
        </w:rPr>
        <w:t xml:space="preserve">Ecco oggi qual è il peccato cristiano: ognuno vive il suo particolare vangelo, che non è il Vangelo di Cristo Gesù e Cristo Gesù non è il Vangelo di Dio a noi dato. Non solo. Molti discepoli di Gesù vogliono imporre il loro vangelo diverso a tutto il corpo di Cristo Signore. Ecco il peccato di oggi del cristiano: egli deve sapere che se vive un vangelo diverso, lo vive perché il suo cuore è diverso, la sua anima è diversa, il suo corpo è diverso, la sua volontà è diversa. Tutto è diverso perché ogni vangelo diverso crea una natura diversa. La natura diversa può essere natura di cattiveria, natura di malvagità, natura di perversità. La natura di male e di peccato può essere natura secondo il mondo e può giungere a divenire anche natura di Satana. Quando si giunge alla formazione di una natura di Satana, allora tutto l’odio di Satana si riversa contro Cristo e contro quanti amano Cristo secondo il solo vero Vangelo di Dio. Che oggi molti cristiani siano giunti alla formazione in essi della natura di Satana e a trasformare essi stessi in natura di Satana, lo attesta l’odio che regna contro il Vangelo di Dio e contro tutta la Parola di Dio. Lo attesta il fatto che oggi si svuole smantellare la Nave di Cristo, la Nuova Arca che è Cristo, che è la Chiesa – costruita da Dio perché possiamo trovare salvezza dalle acque del diluvio del peccato che stanno sommergendo il mondo e la stessa Chiesa – e al suo posto costruirci noi un’arca di peccato, di falsità, di inganno, di menzogna, di tenebra, una Chiesa secondo codici infernali, anziché codici divini e celesti. O diffondiamo e difendiamo il solo vero Vangelo di Dio e saremo missionari di Cristo Gesù o continueremo a diffondere e difendere, a </w:t>
      </w:r>
      <w:r w:rsidRPr="007D4D1D">
        <w:rPr>
          <w:rFonts w:ascii="Arial" w:hAnsi="Arial" w:cs="Arial"/>
          <w:sz w:val="24"/>
          <w:szCs w:val="24"/>
        </w:rPr>
        <w:lastRenderedPageBreak/>
        <w:t xml:space="preserve">imporre e obbligare tutti al nostro vangelo diverso, divenendo missionari del mondo e di Satana. Ad ogni cristiano è chiesto di fare lui, e solo lui, la sua scelta. </w:t>
      </w:r>
    </w:p>
    <w:p w14:paraId="4A324D03" w14:textId="46E49F45" w:rsidR="00774A37" w:rsidRPr="007D4D1D" w:rsidRDefault="00774A37" w:rsidP="005951C4">
      <w:pPr>
        <w:spacing w:after="120"/>
        <w:jc w:val="both"/>
        <w:rPr>
          <w:rFonts w:ascii="Arial" w:hAnsi="Arial" w:cs="Arial"/>
          <w:sz w:val="24"/>
          <w:szCs w:val="24"/>
        </w:rPr>
      </w:pPr>
      <w:r w:rsidRPr="007D4D1D">
        <w:rPr>
          <w:rFonts w:ascii="Arial" w:hAnsi="Arial" w:cs="Arial"/>
          <w:sz w:val="24"/>
          <w:szCs w:val="24"/>
        </w:rPr>
        <w:t>Si deve predicare il Vangelo perché in esso è contenuta la speranza vita eterna, promessa fin dai secoli eterni da Dio. L’Apostolo di Cristo Gesù</w:t>
      </w:r>
      <w:r w:rsidR="007D4D1D">
        <w:rPr>
          <w:rFonts w:ascii="Arial" w:hAnsi="Arial" w:cs="Arial"/>
          <w:sz w:val="24"/>
          <w:szCs w:val="24"/>
        </w:rPr>
        <w:t xml:space="preserve"> </w:t>
      </w:r>
      <w:r w:rsidRPr="007D4D1D">
        <w:rPr>
          <w:rFonts w:ascii="Arial" w:hAnsi="Arial" w:cs="Arial"/>
          <w:sz w:val="24"/>
          <w:szCs w:val="24"/>
        </w:rPr>
        <w:t>è colui che deva andare nel mondo a dire ad ogni uomo che il Signore ha adempiuto la sua promessa. Ogni uomo ora può, se accoglie il Vangelo, se crede in esso, se dimora nella Parola, accedere alle sorgenti della vita eterna. Può divenire vita eterna in Cristo Gesù. Può liberarsi dalle catene del peccato e della morte che lo tengono schiavo. Può ritornare nella sua vera umanità, anzi in una umanità ancora più grande di quella ricevuta nella sua creazione. Allora fu creato dalla Parola onnipotente del Signore e fatto a sua immagine e somiglianza. Ora può divenire partecipe della divina natura, vero figlio di adozione del Padre, in Cristo Gesù per opera dello Spirito Santo. Se il Vangelo non viene predicato, si condanna l’uomo a rimanere per sempre sotto la prigionia del peccato e della morte. Anche la Chiesa, se giorno dopo giorno non predica ai suoi figli il Vangelo, si condanna alla schiavitù delle tenebre e della menzogna.</w:t>
      </w:r>
    </w:p>
    <w:p w14:paraId="06C14316" w14:textId="77777777" w:rsidR="00774A37" w:rsidRPr="007D4D1D" w:rsidRDefault="00774A37" w:rsidP="002E28A3">
      <w:pPr>
        <w:spacing w:after="120"/>
        <w:ind w:left="567" w:right="567"/>
        <w:jc w:val="both"/>
        <w:rPr>
          <w:rFonts w:ascii="Arial" w:hAnsi="Arial" w:cs="Arial"/>
          <w:i/>
          <w:iCs/>
          <w:sz w:val="24"/>
          <w:szCs w:val="24"/>
        </w:rPr>
      </w:pPr>
      <w:r w:rsidRPr="007D4D1D">
        <w:rPr>
          <w:rFonts w:ascii="Arial" w:hAnsi="Arial" w:cs="Arial"/>
          <w:i/>
          <w:iCs/>
          <w:sz w:val="24"/>
          <w:szCs w:val="24"/>
        </w:rPr>
        <w:t>nella speranza della vita eterna – promessa fin dai secoli eterni da Dio,</w:t>
      </w:r>
    </w:p>
    <w:p w14:paraId="3F37520C" w14:textId="77777777" w:rsidR="00774A37" w:rsidRPr="007D4D1D" w:rsidRDefault="00774A37" w:rsidP="005951C4">
      <w:pPr>
        <w:spacing w:after="120"/>
        <w:jc w:val="both"/>
        <w:rPr>
          <w:rFonts w:ascii="Arial" w:hAnsi="Arial" w:cs="Arial"/>
          <w:sz w:val="24"/>
          <w:szCs w:val="24"/>
        </w:rPr>
      </w:pPr>
      <w:r w:rsidRPr="007D4D1D">
        <w:rPr>
          <w:rFonts w:ascii="Arial" w:hAnsi="Arial" w:cs="Arial"/>
          <w:sz w:val="24"/>
          <w:szCs w:val="24"/>
        </w:rPr>
        <w:t xml:space="preserve">È evidente che per predicare il Vangelo l’Apostolo di Cristo Gesù deve credere nel Vangelo. Crede, se vive il Vangelo. Vive il Vangelo, se lo annuncia. Lo annuncia puro se lo vive puro. Lo annuncia modificato, se lo vive modificato. Lo annuncia dalla falsità, se lo vive dalla falsità. </w:t>
      </w:r>
    </w:p>
    <w:p w14:paraId="485372E5" w14:textId="77777777" w:rsidR="00774A37" w:rsidRPr="00137E07" w:rsidRDefault="00774A37" w:rsidP="005951C4">
      <w:pPr>
        <w:spacing w:after="120"/>
        <w:jc w:val="both"/>
        <w:rPr>
          <w:rFonts w:ascii="Arial" w:hAnsi="Arial" w:cs="Arial"/>
          <w:i/>
          <w:iCs/>
          <w:sz w:val="24"/>
          <w:szCs w:val="24"/>
        </w:rPr>
      </w:pPr>
      <w:r w:rsidRPr="00137E07">
        <w:rPr>
          <w:rFonts w:ascii="Arial" w:hAnsi="Arial" w:cs="Arial"/>
          <w:i/>
          <w:iCs/>
          <w:sz w:val="24"/>
          <w:szCs w:val="24"/>
        </w:rPr>
        <w:t>Sulla vita eterna e sulla partecipazione della divina natura una riflessione può aiutarci ad entrare nelle profondità di questo mistero.</w:t>
      </w:r>
    </w:p>
    <w:p w14:paraId="70212FFA" w14:textId="77777777" w:rsidR="00774A37" w:rsidRPr="007D4D1D" w:rsidRDefault="00774A37" w:rsidP="00752725">
      <w:pPr>
        <w:spacing w:after="120"/>
        <w:jc w:val="both"/>
        <w:rPr>
          <w:rFonts w:ascii="Arial" w:hAnsi="Arial" w:cs="Arial"/>
          <w:b/>
          <w:bCs/>
          <w:color w:val="000000"/>
          <w:sz w:val="24"/>
          <w:szCs w:val="24"/>
          <w:lang w:val="la-Latn"/>
        </w:rPr>
      </w:pPr>
      <w:r w:rsidRPr="007D4D1D">
        <w:rPr>
          <w:rFonts w:ascii="Arial" w:hAnsi="Arial" w:cs="Arial"/>
          <w:b/>
          <w:bCs/>
          <w:color w:val="000000"/>
          <w:sz w:val="24"/>
          <w:szCs w:val="24"/>
          <w:lang w:val="la-Latn"/>
        </w:rPr>
        <w:t>Ut per haec efficiamini divinae</w:t>
      </w:r>
      <w:r w:rsidRPr="007D4D1D">
        <w:rPr>
          <w:rFonts w:ascii="Arial" w:hAnsi="Arial"/>
          <w:b/>
          <w:color w:val="000000"/>
          <w:sz w:val="24"/>
          <w:szCs w:val="24"/>
          <w:lang w:val="la-Latn"/>
        </w:rPr>
        <w:t xml:space="preserve"> </w:t>
      </w:r>
      <w:r w:rsidRPr="007D4D1D">
        <w:rPr>
          <w:rFonts w:ascii="Arial" w:hAnsi="Arial" w:cs="Arial"/>
          <w:b/>
          <w:bCs/>
          <w:color w:val="000000"/>
          <w:sz w:val="24"/>
          <w:szCs w:val="24"/>
          <w:lang w:val="la-Latn"/>
        </w:rPr>
        <w:t xml:space="preserve">consortes naturae </w:t>
      </w:r>
    </w:p>
    <w:p w14:paraId="443A8BE5" w14:textId="77777777" w:rsidR="00774A37" w:rsidRPr="007D4D1D" w:rsidRDefault="00774A37" w:rsidP="00AC63FB">
      <w:pPr>
        <w:spacing w:after="120"/>
        <w:ind w:left="567" w:right="567"/>
        <w:jc w:val="both"/>
        <w:rPr>
          <w:rFonts w:ascii="Arial" w:hAnsi="Arial"/>
          <w:bCs/>
          <w:sz w:val="24"/>
          <w:szCs w:val="24"/>
        </w:rPr>
      </w:pPr>
      <w:r w:rsidRPr="007D4D1D">
        <w:rPr>
          <w:rFonts w:ascii="Greek" w:hAnsi="Greek" w:cs="Greek"/>
          <w:bCs/>
          <w:sz w:val="24"/>
          <w:szCs w:val="24"/>
          <w:lang w:val="la-Latn"/>
        </w:rPr>
        <w:t xml:space="preserve">†na di¦ toÚtwn gšnhsqe qe…aj koinwnoˆ fÚsewj – </w:t>
      </w:r>
      <w:r w:rsidRPr="007D4D1D">
        <w:rPr>
          <w:rFonts w:ascii="Arial" w:hAnsi="Arial"/>
          <w:bCs/>
          <w:sz w:val="24"/>
          <w:szCs w:val="24"/>
        </w:rPr>
        <w:t>Affinché per loro mezzo diventiate partecipi della natura divina (</w:t>
      </w:r>
      <w:r w:rsidRPr="007D4D1D">
        <w:rPr>
          <w:rFonts w:ascii="Arial" w:hAnsi="Arial"/>
          <w:bCs/>
          <w:iCs/>
          <w:color w:val="000000"/>
          <w:sz w:val="24"/>
          <w:szCs w:val="24"/>
        </w:rPr>
        <w:t>2Pt 1,3-4)</w:t>
      </w:r>
    </w:p>
    <w:p w14:paraId="1515B69F" w14:textId="77777777" w:rsidR="00774A37" w:rsidRPr="007D4D1D" w:rsidRDefault="00774A37" w:rsidP="00752725">
      <w:pPr>
        <w:spacing w:after="120"/>
        <w:ind w:left="567" w:right="567"/>
        <w:jc w:val="both"/>
        <w:rPr>
          <w:rFonts w:ascii="Arial" w:hAnsi="Arial"/>
          <w:bCs/>
          <w:sz w:val="24"/>
          <w:szCs w:val="24"/>
          <w:lang w:val="la-Latn"/>
        </w:rPr>
      </w:pPr>
      <w:r w:rsidRPr="007D4D1D">
        <w:rPr>
          <w:rFonts w:ascii="Arial" w:hAnsi="Arial"/>
          <w:bCs/>
          <w:sz w:val="24"/>
          <w:szCs w:val="24"/>
          <w:lang w:val="la-Latn"/>
        </w:rPr>
        <w:t>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1,2-4).</w:t>
      </w:r>
    </w:p>
    <w:p w14:paraId="7D0BB0D9" w14:textId="77777777" w:rsidR="00774A37" w:rsidRPr="007D4D1D" w:rsidRDefault="00774A37" w:rsidP="00752725">
      <w:pPr>
        <w:autoSpaceDE w:val="0"/>
        <w:autoSpaceDN w:val="0"/>
        <w:adjustRightInd w:val="0"/>
        <w:spacing w:after="120"/>
        <w:ind w:left="567" w:right="567"/>
        <w:jc w:val="both"/>
        <w:rPr>
          <w:bCs/>
          <w:sz w:val="24"/>
          <w:szCs w:val="24"/>
          <w:lang w:val="la-Latn"/>
        </w:rPr>
      </w:pPr>
      <w:r w:rsidRPr="007D4D1D">
        <w:rPr>
          <w:rFonts w:ascii="Greek" w:hAnsi="Greek" w:cs="Greek"/>
          <w:bCs/>
          <w:sz w:val="24"/>
          <w:szCs w:val="24"/>
          <w:lang w:val="la-Latn"/>
        </w:rPr>
        <w:t>`Wj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7D4D1D">
        <w:rPr>
          <w:bCs/>
          <w:sz w:val="24"/>
          <w:szCs w:val="24"/>
          <w:lang w:val="la-Latn"/>
        </w:rPr>
        <w:t xml:space="preserve"> (2Pt 1,3-4). </w:t>
      </w:r>
    </w:p>
    <w:p w14:paraId="448C72C9" w14:textId="77777777" w:rsidR="00774A37" w:rsidRPr="007D4D1D" w:rsidRDefault="00774A37" w:rsidP="00752725">
      <w:pPr>
        <w:spacing w:after="120"/>
        <w:ind w:left="567" w:right="567"/>
        <w:jc w:val="both"/>
        <w:rPr>
          <w:rFonts w:ascii="Arial" w:hAnsi="Arial"/>
          <w:bCs/>
          <w:sz w:val="24"/>
          <w:szCs w:val="24"/>
        </w:rPr>
      </w:pPr>
      <w:r w:rsidRPr="007D4D1D">
        <w:rPr>
          <w:rFonts w:ascii="Arial" w:hAnsi="Arial"/>
          <w:bCs/>
          <w:sz w:val="24"/>
          <w:szCs w:val="24"/>
        </w:rPr>
        <w:t xml:space="preserve">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(2Pt 1,3-4). </w:t>
      </w:r>
    </w:p>
    <w:p w14:paraId="5B1C6FE5" w14:textId="77777777" w:rsidR="00774A37" w:rsidRPr="007D4D1D" w:rsidRDefault="00774A37" w:rsidP="00752725">
      <w:pPr>
        <w:spacing w:after="120"/>
        <w:jc w:val="both"/>
        <w:rPr>
          <w:rFonts w:ascii="Arial" w:hAnsi="Arial"/>
          <w:b/>
          <w:bCs/>
          <w:color w:val="000000"/>
          <w:sz w:val="24"/>
          <w:szCs w:val="24"/>
        </w:rPr>
      </w:pPr>
      <w:r w:rsidRPr="007D4D1D">
        <w:rPr>
          <w:rFonts w:ascii="Arial" w:hAnsi="Arial"/>
          <w:b/>
          <w:bCs/>
          <w:color w:val="000000"/>
          <w:sz w:val="24"/>
          <w:szCs w:val="24"/>
        </w:rPr>
        <w:t>Introduzione</w:t>
      </w:r>
    </w:p>
    <w:p w14:paraId="6CFD8D17" w14:textId="77777777" w:rsidR="00774A37" w:rsidRPr="00137E07" w:rsidRDefault="00774A37" w:rsidP="00752725">
      <w:pPr>
        <w:spacing w:after="120"/>
        <w:jc w:val="both"/>
        <w:rPr>
          <w:rFonts w:ascii="Arial" w:hAnsi="Arial"/>
          <w:sz w:val="24"/>
          <w:szCs w:val="24"/>
        </w:rPr>
      </w:pPr>
      <w:r w:rsidRPr="00137E07">
        <w:rPr>
          <w:rFonts w:ascii="Arial" w:hAnsi="Arial"/>
          <w:sz w:val="24"/>
          <w:szCs w:val="24"/>
        </w:rPr>
        <w:lastRenderedPageBreak/>
        <w:t>Prima di iniziare, sempre con l’aiuto della divina grazia, a mettere in luce quanto lo Spirito Santo ci ha rivelato per bocca dell’Apostolo Pietro, nei versetti 1,3-4 della sua Seconda Lettera, è cosa sommamente giusta, perché sommamente necessaria, operare una netta separazione tra:</w:t>
      </w:r>
    </w:p>
    <w:p w14:paraId="561A9095" w14:textId="77777777" w:rsidR="00774A37" w:rsidRPr="007D4D1D" w:rsidRDefault="00774A37" w:rsidP="00774A37">
      <w:pPr>
        <w:numPr>
          <w:ilvl w:val="0"/>
          <w:numId w:val="215"/>
        </w:numPr>
        <w:spacing w:after="120"/>
        <w:jc w:val="both"/>
        <w:rPr>
          <w:rFonts w:ascii="Arial" w:hAnsi="Arial"/>
          <w:bCs/>
          <w:sz w:val="24"/>
          <w:szCs w:val="24"/>
        </w:rPr>
      </w:pPr>
      <w:r w:rsidRPr="007D4D1D">
        <w:rPr>
          <w:rFonts w:ascii="Arial" w:hAnsi="Arial"/>
          <w:bCs/>
          <w:sz w:val="24"/>
          <w:szCs w:val="24"/>
        </w:rPr>
        <w:t>Verità divina oggettiva universale eterna increata</w:t>
      </w:r>
    </w:p>
    <w:p w14:paraId="54298D41" w14:textId="77777777" w:rsidR="00774A37" w:rsidRPr="007D4D1D" w:rsidRDefault="00774A37" w:rsidP="00774A37">
      <w:pPr>
        <w:numPr>
          <w:ilvl w:val="0"/>
          <w:numId w:val="215"/>
        </w:numPr>
        <w:spacing w:after="120"/>
        <w:jc w:val="both"/>
        <w:rPr>
          <w:rFonts w:ascii="Arial" w:hAnsi="Arial"/>
          <w:bCs/>
          <w:sz w:val="24"/>
          <w:szCs w:val="24"/>
        </w:rPr>
      </w:pPr>
      <w:r w:rsidRPr="007D4D1D">
        <w:rPr>
          <w:rFonts w:ascii="Arial" w:hAnsi="Arial"/>
          <w:bCs/>
          <w:sz w:val="24"/>
          <w:szCs w:val="24"/>
        </w:rPr>
        <w:t>Verità divina oggettiva universale creata: immortale e non immortale.</w:t>
      </w:r>
    </w:p>
    <w:p w14:paraId="591CCA62" w14:textId="77777777" w:rsidR="00774A37" w:rsidRPr="007D4D1D" w:rsidRDefault="00774A37" w:rsidP="00774A37">
      <w:pPr>
        <w:numPr>
          <w:ilvl w:val="0"/>
          <w:numId w:val="215"/>
        </w:numPr>
        <w:spacing w:after="120"/>
        <w:jc w:val="both"/>
        <w:rPr>
          <w:rFonts w:ascii="Arial" w:hAnsi="Arial"/>
          <w:bCs/>
          <w:sz w:val="24"/>
          <w:szCs w:val="24"/>
        </w:rPr>
      </w:pPr>
      <w:r w:rsidRPr="007D4D1D">
        <w:rPr>
          <w:rFonts w:ascii="Arial" w:hAnsi="Arial"/>
          <w:bCs/>
          <w:sz w:val="24"/>
          <w:szCs w:val="24"/>
        </w:rPr>
        <w:t xml:space="preserve">Verità divina, eterna, oggettiva, universale increata, creata, immortale, non immortale da accogliere nella fede. </w:t>
      </w:r>
    </w:p>
    <w:p w14:paraId="408CEE4A" w14:textId="77777777" w:rsidR="00774A37" w:rsidRPr="007D4D1D" w:rsidRDefault="00774A37" w:rsidP="00752725">
      <w:pPr>
        <w:spacing w:after="120"/>
        <w:rPr>
          <w:rFonts w:ascii="Arial" w:hAnsi="Arial"/>
          <w:b/>
          <w:bCs/>
          <w:i/>
          <w:iCs/>
          <w:sz w:val="24"/>
          <w:szCs w:val="24"/>
        </w:rPr>
      </w:pPr>
      <w:r w:rsidRPr="007D4D1D">
        <w:rPr>
          <w:rFonts w:ascii="Arial" w:hAnsi="Arial"/>
          <w:b/>
          <w:bCs/>
          <w:i/>
          <w:iCs/>
          <w:sz w:val="24"/>
          <w:szCs w:val="24"/>
        </w:rPr>
        <w:t>Verità divina oggettiva universale eterna increata</w:t>
      </w:r>
    </w:p>
    <w:p w14:paraId="799E5ACE" w14:textId="78148ADA" w:rsidR="00774A37" w:rsidRPr="007D4D1D" w:rsidRDefault="00774A37" w:rsidP="00752725">
      <w:pPr>
        <w:spacing w:after="120"/>
        <w:jc w:val="both"/>
        <w:rPr>
          <w:rFonts w:ascii="Arial" w:hAnsi="Arial"/>
          <w:bCs/>
          <w:sz w:val="24"/>
          <w:szCs w:val="24"/>
        </w:rPr>
      </w:pPr>
      <w:r w:rsidRPr="007D4D1D">
        <w:rPr>
          <w:rFonts w:ascii="Arial" w:hAnsi="Arial"/>
          <w:bCs/>
          <w:sz w:val="24"/>
          <w:szCs w:val="24"/>
        </w:rPr>
        <w:t>La verità divina, oggettiva, universale, eterna, increata, esiste per se stessa, agisce per se stessa, opera per se stessa, vive per se stessa.</w:t>
      </w:r>
      <w:r w:rsidR="007D4D1D">
        <w:rPr>
          <w:rFonts w:ascii="Arial" w:hAnsi="Arial"/>
          <w:bCs/>
          <w:sz w:val="24"/>
          <w:szCs w:val="24"/>
        </w:rPr>
        <w:t xml:space="preserve"> </w:t>
      </w:r>
      <w:r w:rsidRPr="007D4D1D">
        <w:rPr>
          <w:rFonts w:ascii="Arial" w:hAnsi="Arial"/>
          <w:bCs/>
          <w:sz w:val="24"/>
          <w:szCs w:val="24"/>
        </w:rPr>
        <w:t>Essa è vita divina ed eterna, piena e perfetta. Ad essa nulla manca. La creazione ancora non era stata chiamata all’esistenza, e la verità divina, oggettiva, universale, eterna, non creata viveva nel suo mistero divino ed eterno che è senza principio e senza fine. Già nella Genesi il Signore è detto: “Dio dell’eternità”. Solo il Dio di Abramo, il Dio di Isacco, il Dio di Giacobbe è Dio dell’eternità. Nessun altro è Dio. Ogni altro “Dio” è pensato e creato dalla mente dell’uomo. Se è creato non può essere Dio, perché è non eterno.</w:t>
      </w:r>
      <w:r w:rsidR="007D4D1D">
        <w:rPr>
          <w:rFonts w:ascii="Arial" w:hAnsi="Arial"/>
          <w:bCs/>
          <w:sz w:val="24"/>
          <w:szCs w:val="24"/>
        </w:rPr>
        <w:t xml:space="preserve"> </w:t>
      </w:r>
      <w:r w:rsidRPr="007D4D1D">
        <w:rPr>
          <w:rFonts w:ascii="Arial" w:hAnsi="Arial"/>
          <w:bCs/>
          <w:sz w:val="24"/>
          <w:szCs w:val="24"/>
        </w:rPr>
        <w:t>Dio, il vero Dio, può essere solo eterno, divino, onnipotente, onnisciente, non creato, non pensato, non immaginato. Il Dio dell’eternità per l’eternità è il Dio che</w:t>
      </w:r>
      <w:r w:rsidR="007D4D1D">
        <w:rPr>
          <w:rFonts w:ascii="Arial" w:hAnsi="Arial"/>
          <w:bCs/>
          <w:sz w:val="24"/>
          <w:szCs w:val="24"/>
        </w:rPr>
        <w:t xml:space="preserve"> </w:t>
      </w:r>
      <w:r w:rsidRPr="007D4D1D">
        <w:rPr>
          <w:rFonts w:ascii="Arial" w:hAnsi="Arial"/>
          <w:bCs/>
          <w:sz w:val="24"/>
          <w:szCs w:val="24"/>
        </w:rPr>
        <w:t>esiste da sempre e per sempre nel suo mistero di unità e di trinità. È il Dio Onnipotente che è Padre e Figlio e Spirito Santo. È il solo Dio che è Padre, che è Figlio, che è Spirito Santo. Tre Persone nell'unità dell'unica ed indivisibile natura divina. Eterno è il Padre, eterno è il Figlio, eterno lo Spirito Santo. Signore il Padre, Signore il Figlio, Signore lo Spirito Santo. Il Padre non è generato. Il Figlio è generato dal Padre. Lo Spirito Santo procede dal Padre e dal Figlio. È il mistero del solo Dio vivo e vero. Il solo Dio vivo e vero mai potrà essere una creatura di mente umana. Questa aborrisce dai misteri e li vanifica. Essa ha pensato più Dèi, ha pensato un solo Dio. Ma essa si rifiuta di credere in un solo Dio in Tre Persone. Nella preghiera del credente in questo unico e solo Dio vivo e vero così è professata questa altissima verità: "Gloria al Padre, al Figlio e allo Spirito Santo, com'era in principio, ora e sempre, nei secoli dei secoli". “Nel nome del Padre, del Figlio e dello Spirito Santo”. Nel nome, cioè con la potenza di Dio Padre, di Dio Figlio, di Dio Spirito Santo, per la gloria del Padre, del Figlio e dello Spirito Santo. Un solo nome eterno e divino. Tre Persone eterne e divine: Padre, Figlio, Spirito Santo. Questo mistero è prima del tempo. Nel tempo avviene in esso un sostanziale cambiamento che durerà per l’eternità senza tempo. Questo sostanziale cambiamento è l’Incarnazione del Figlio dell’Altissimo, per opera dello Spirito Santo, nel seno della Vergine Maria. Di questo cambiamento sostanziale si parlerà quando presenteremo la verità oggettiva del Figlio di Dio, che è Gesù di Nazaret.</w:t>
      </w:r>
    </w:p>
    <w:p w14:paraId="4B0E8D71" w14:textId="2234D70E" w:rsidR="00774A37" w:rsidRPr="007D4D1D" w:rsidRDefault="00774A37" w:rsidP="00752725">
      <w:pPr>
        <w:spacing w:after="120"/>
        <w:jc w:val="both"/>
        <w:rPr>
          <w:rFonts w:ascii="Arial" w:hAnsi="Arial"/>
          <w:bCs/>
          <w:sz w:val="24"/>
          <w:szCs w:val="24"/>
        </w:rPr>
      </w:pPr>
      <w:r w:rsidRPr="007D4D1D">
        <w:rPr>
          <w:rFonts w:ascii="Arial" w:hAnsi="Arial"/>
          <w:bCs/>
          <w:sz w:val="24"/>
          <w:szCs w:val="24"/>
        </w:rPr>
        <w:t xml:space="preserve">Questa “Verità divina, eterna, oggettiva, universale vive di vita divina ed eterna”. Che l’uomo creda o non creda in questa verità divina oggettiva universale, l’accolga o non l’accolga, la rifiuti o la professi, la combatta o la ami, la contrasti o la confessi, la voglia annientare o innalzare, essa rimane in eterno verità divina oggettiva universale e vive di vita divina ed eterna. Poiché tutto l’universo visibile e invisibile è stato creato da questa divina verità oggettiva, universale, eterna, </w:t>
      </w:r>
      <w:r w:rsidRPr="007D4D1D">
        <w:rPr>
          <w:rFonts w:ascii="Arial" w:hAnsi="Arial"/>
          <w:bCs/>
          <w:sz w:val="24"/>
          <w:szCs w:val="24"/>
        </w:rPr>
        <w:lastRenderedPageBreak/>
        <w:t>non creata – che è il Signore dell’eternità, il Dio Onnipotente ed Eterno, nel suo mistero eterno di Unità e di Trinità, Unità nella sola divina natura eterna, Trinità nelle tre Divine Persone eterne –</w:t>
      </w:r>
      <w:r w:rsidR="007D4D1D">
        <w:rPr>
          <w:rFonts w:ascii="Arial" w:hAnsi="Arial"/>
          <w:bCs/>
          <w:sz w:val="24"/>
          <w:szCs w:val="24"/>
        </w:rPr>
        <w:t xml:space="preserve"> </w:t>
      </w:r>
      <w:r w:rsidRPr="007D4D1D">
        <w:rPr>
          <w:rFonts w:ascii="Arial" w:hAnsi="Arial"/>
          <w:bCs/>
          <w:sz w:val="24"/>
          <w:szCs w:val="24"/>
        </w:rPr>
        <w:t>esso rimane in eterno soggetto alla volontà del suo Creatore, Signore e Dio. Angeli e uomini invece sono chiamati ad ascoltare la Parola del loro Creatore, Dio, Signore per rimanere e crescere nella vita. Se non ascoltano la sua Parola, essi si incamminano su un sentiero di morte che potrà condurli alla morte eterna, se non si abbandona questo sentiero di perdizione e non si ritorna sul sentiero della vita, sempre però per opera della divina grazia, che è perenne dono della verità divina, eterna, oggettiva, universale. Tutte le verità divine, eterne, universali – e sono quelle che riguardano il Mistero del Dio che è Uno nella Natura e Trino nelle Persone – sono eterne e non create. Tutte le altre – anche se vengono dal cuore eterno del Padre, per il Figlio, nello Spirito Santo – sono tutte realtà divine ma create. Questa differenza va necessariamente operata. Sono però create dal Mistero eterno e divino increato. Solo Dio è il Creatore di tutto ciò che esiste, di ogni realtà visibile e invisibile, materiale e spirituale, terrena e divina. È giusto allora che subito diamo uno sguardo al fine di cogliere alcuni particolari sulla verità del Padre e del Figlio e dello Spirito Santo. Più questa realtà divina ed eterna si conosce e più vera è la nostra scienza del mistero. Essa esiste indipendentemente dalla nostra fede. La fede è accoglienza razionale, volontaria, libera della verità del mistero. La verità del mistero deve essere data alla mente perché l’accolga in ogni sua purezza, perfezione, completezza. Una conoscenza imperfetta fa nascere un’accoglienza imperfetta. Una conoscenza parziale genera un’accoglienza parziale. Una conoscenza falsa produce un’accoglienza falsa. Oggi tutta la nostra accoglienza del mistero divino eterno, non creato, è falsa perché è interamente fondata sul pensiero dell’uomo e non invece sulla verità oggettiva</w:t>
      </w:r>
      <w:r w:rsidR="007D4D1D">
        <w:rPr>
          <w:rFonts w:ascii="Arial" w:hAnsi="Arial"/>
          <w:bCs/>
          <w:sz w:val="24"/>
          <w:szCs w:val="24"/>
        </w:rPr>
        <w:t xml:space="preserve"> </w:t>
      </w:r>
      <w:r w:rsidRPr="007D4D1D">
        <w:rPr>
          <w:rFonts w:ascii="Arial" w:hAnsi="Arial"/>
          <w:bCs/>
          <w:sz w:val="24"/>
          <w:szCs w:val="24"/>
        </w:rPr>
        <w:t>universale, divina, eterna, non creata che a noi è stata comunicata dal nostro Dio. O rimettiamo la purissima scienza e conoscenza del mistero a fondamento della nostra accoglienza o lavoriamo invano e per il nulla. Si costruisce sulla sabbia. Tutto alla fine perisce. Chi deve accogliere, deve accogliere dalla purissima verità. Dare una falsa verità e un falso mistero come oggi stiamo facendo, oltre che è offesa verso la verità eterna, è inganno verso l’uomo e questo inganno non solo fa rimanere l’uomo nelle sue tenebre, può anche condurlo nelle tenebre eterne. Chi dona la conoscenza e la scienza del mistero o la dona nella sua purissima verità, altrimenti è giusto che staccia per sempre. Parlare dalla falsità offende Dio e offende l’uomo. Questa verità così è annunciata da Giobbe ai suoi tre amici che a suo giudizio non parlavano correttamente del loro Dio. Non dicevano di Lui cose giuste:</w:t>
      </w:r>
    </w:p>
    <w:p w14:paraId="08550497" w14:textId="5BFDC8EB" w:rsidR="00774A37" w:rsidRPr="007D4D1D" w:rsidRDefault="00774A37" w:rsidP="00752725">
      <w:pPr>
        <w:spacing w:after="120"/>
        <w:ind w:left="567" w:right="567"/>
        <w:jc w:val="both"/>
        <w:rPr>
          <w:rFonts w:ascii="Arial" w:hAnsi="Arial"/>
          <w:i/>
          <w:iCs/>
          <w:sz w:val="24"/>
          <w:szCs w:val="24"/>
        </w:rPr>
      </w:pPr>
      <w:r w:rsidRPr="007D4D1D">
        <w:rPr>
          <w:rFonts w:ascii="Arial" w:hAnsi="Arial"/>
          <w:i/>
          <w:iCs/>
          <w:sz w:val="24"/>
          <w:szCs w:val="24"/>
        </w:rPr>
        <w:t>Ecco, tutto questo ha visto il mio occhio, l’ha udito il mio orecchio e l’ha compreso. Quel che sapete voi, lo so anch’io; non sono da meno di voi. Ma io all’Onnipotente voglio parlare, con Dio desidero contendere. Voi imbrattate di menzogne, siete tutti medici da nulla. Magari taceste del tutto: sarebbe per voi un atto di sapienza! Ascoltate dunque la mia replica e alle argomentazioni delle mie labbra fate attenzione. Vorreste forse dire il falso in difesa di Dio</w:t>
      </w:r>
      <w:r w:rsidR="007D4D1D">
        <w:rPr>
          <w:rFonts w:ascii="Arial" w:hAnsi="Arial"/>
          <w:i/>
          <w:iCs/>
          <w:sz w:val="24"/>
          <w:szCs w:val="24"/>
        </w:rPr>
        <w:t xml:space="preserve"> </w:t>
      </w:r>
      <w:r w:rsidRPr="007D4D1D">
        <w:rPr>
          <w:rFonts w:ascii="Arial" w:hAnsi="Arial"/>
          <w:i/>
          <w:iCs/>
          <w:sz w:val="24"/>
          <w:szCs w:val="24"/>
        </w:rPr>
        <w:t xml:space="preserve">e in suo favore parlare con inganno? Vorreste prendere le parti di Dio e farvi suoi avvocati? Sarebbe bene per voi se egli vi scrutasse? Credete di ingannarlo, come s’inganna un uomo? Severamente vi redarguirà, se </w:t>
      </w:r>
      <w:r w:rsidRPr="007D4D1D">
        <w:rPr>
          <w:rFonts w:ascii="Arial" w:hAnsi="Arial"/>
          <w:i/>
          <w:iCs/>
          <w:sz w:val="24"/>
          <w:szCs w:val="24"/>
        </w:rPr>
        <w:lastRenderedPageBreak/>
        <w:t>in segreto sarete parziali. La sua maestà non vi incute spavento e il terrore di lui non vi assale? Sentenze di cenere sono i vostri moniti, baluardi di argilla sono i vostri baluardi. Tacete, state lontani da me: parlerò io, qualunque cosa possa accadermi. Prenderò la mia carne con i denti e la mia vita porrò sulle mie palme. Mi uccida pure, io non aspetterò, ma la mia condotta davanti a lui difenderò! Già questo sarebbe la mia salvezza, perché davanti a lui l’empio non può presentarsi. Ascoltate bene le mie parole</w:t>
      </w:r>
      <w:r w:rsidR="007D4D1D">
        <w:rPr>
          <w:rFonts w:ascii="Arial" w:hAnsi="Arial"/>
          <w:i/>
          <w:iCs/>
          <w:sz w:val="24"/>
          <w:szCs w:val="24"/>
        </w:rPr>
        <w:t xml:space="preserve"> </w:t>
      </w:r>
      <w:r w:rsidRPr="007D4D1D">
        <w:rPr>
          <w:rFonts w:ascii="Arial" w:hAnsi="Arial"/>
          <w:i/>
          <w:iCs/>
          <w:sz w:val="24"/>
          <w:szCs w:val="24"/>
        </w:rPr>
        <w:t xml:space="preserve">e il mio discorso entri nei vostri orecchi. Ecco, espongo la mia causa, sono convinto che sarò dichiarato innocente. Chi vuole contendere con me? Perché allora tacerei e morirei. Fammi solo due cose e allora non mi sottrarrò alla tua presenza: allontana da me la tua mano e il tuo terrore più non mi spaventi. Interrogami pure e io risponderò, oppure parlerò io e tu ribatterai. Quante sono le mie colpe e i miei peccati? Fammi conoscere il mio delitto e il mio peccato. Perché mi nascondi la tua faccia e mi consideri come un nemico? Vuoi spaventare una foglia dispersa dal vento e dare la caccia a una paglia secca? Tu scrivi infatti contro di me sentenze amare e su di me fai ricadere i miei errori giovanili; tu poni in ceppi i miei piedi, vai spiando tutti i miei passi e rilevi le orme dei miei piedi. Intanto l’uomo si consuma come legno tarlato o come un vestito corroso da tignola (Gb 13,1-28). </w:t>
      </w:r>
    </w:p>
    <w:p w14:paraId="409DD4D8"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Verità da mettere fin da subito in chiara luce è questa: moltissimi cristiani e moltissimi non cristiani stanno ingannando gli uomini solo dicendo che alla fede nessuno potrà mai essere obbligato. Si risponde che tra fede e verità vi è un’altissima differenza. La fede non può esistere senza la verità. La verità esiste senza la fede. Cristo Gesù ha in mano il libro della storia. Lui apre i sigilli quando vuole. Questa è verità. Che io creda o non creda, il libro sigillato è sempre nelle sue mani. Lui lo apre quando vuole. L’apertura del Libro sigillato non dipende dalla mia fede.</w:t>
      </w:r>
    </w:p>
    <w:p w14:paraId="01FB40F5" w14:textId="77777777" w:rsidR="00774A37" w:rsidRPr="007D4D1D" w:rsidRDefault="00774A37" w:rsidP="00752725">
      <w:pPr>
        <w:spacing w:after="120"/>
        <w:ind w:left="567" w:right="567"/>
        <w:jc w:val="both"/>
        <w:rPr>
          <w:rFonts w:ascii="Arial" w:hAnsi="Arial"/>
          <w:i/>
          <w:iCs/>
          <w:sz w:val="24"/>
          <w:szCs w:val="24"/>
        </w:rPr>
      </w:pPr>
      <w:r w:rsidRPr="007D4D1D">
        <w:rPr>
          <w:rFonts w:ascii="Arial" w:hAnsi="Arial"/>
          <w:sz w:val="24"/>
          <w:szCs w:val="24"/>
        </w:rPr>
        <w:t xml:space="preserve">E vidi, quando l’Agnello sciolse il primo dei sette sigilli, e udii il primo </w:t>
      </w:r>
      <w:r w:rsidRPr="007D4D1D">
        <w:rPr>
          <w:rFonts w:ascii="Arial" w:hAnsi="Arial"/>
          <w:i/>
          <w:iCs/>
          <w:sz w:val="24"/>
          <w:szCs w:val="24"/>
        </w:rPr>
        <w:t xml:space="preserve">dei quattro esseri viventi che diceva come con voce di tuono: «Vieni». E vidi: ecco, un cavallo bianco. Colui che lo cavalcava aveva un arco; gli fu data una corona ed egli uscì vittorioso per vincere ancora. Quando l’Agnello aprì il secondo sigillo, udii il secondo essere vivente che diceva: «Vieni». Allora uscì un altro cavallo, rosso fuoco. A colui che lo cavalcava fu dato potere di togliere la pace dalla terra e di far sì che si sgozzassero a vicenda, e gli fu consegnata una grande spada. Quando l’Agnello aprì il terzo sigillo, udii il terzo essere vivente che diceva: «Vieni». E vidi: ecco, un cavallo nero. Colui che lo cavalcava aveva una bilancia in mano. E udii come una voce in mezzo ai quattro esseri viventi, che diceva: «Una misura di grano per un denaro, e tre misure d’orzo per un denaro! Olio e vino non siano toccati». Quando l’Agnello aprì il quarto sigillo, udii la voce del quarto essere vivente che diceva: «Vieni». E vidi: ecco, un cavallo verde. Colui che lo cavalcava si chiamava Morte e gli inferi lo seguivano. Fu dato loro potere sopra un quarto della terra, per sterminare con la spada, con la fame, con la peste e con le fiere della terra. Quando l’Agnello aprì il quinto sigillo, </w:t>
      </w:r>
      <w:r w:rsidRPr="007D4D1D">
        <w:rPr>
          <w:rFonts w:ascii="Arial" w:hAnsi="Arial"/>
          <w:i/>
          <w:iCs/>
          <w:sz w:val="24"/>
          <w:szCs w:val="24"/>
        </w:rPr>
        <w:lastRenderedPageBreak/>
        <w:t xml:space="preserve">vidi sotto l’altare le anime di coloro che furono immolati a causa della parola di Dio e della testimonianza che gli avevano reso. E gridarono a gran voce: «Fino a quando, Sovrano, tu che sei santo e veritiero, non farai giustizia e non vendicherai il nostro sangue contro gli abitanti della terra?». Allora venne data a ciascuno di loro una veste candida e fu detto loro di pazientare ancora un poco, finché fosse completo il numero dei loro compagni di servizio e dei loro fratelli, che dovevano essere uccisi come loro. E vidi, quando l’Agnello aprì il sesto sigillo, e vi fu un violento terremoto. Il sole divenne nero come un sacco di crine, la luna diventò tutta simile a sangue, le stelle del cielo si abbatterono sopra la terra, come un albero di fichi, sbattuto dalla bufera, lascia cadere i frutti non ancora maturi. Il cielo si ritirò come un rotolo che si avvolge, e tutti i monti e le isole furono smossi dal loro posto. Allora i re della terra e i grandi, i comandanti, i ricchi e i potenti, e infine ogni uomo, schiavo o libero, si nascosero tutti nelle caverne e fra le rupi dei monti; e dicevano ai monti e alle rupi: «Cadete sopra di noi e nascondeteci dalla faccia di Colui che siede sul trono e dall’ira dell’Agnello, perché è venuto il grande giorno della loro ira, e chi può resistervi?» (Ap 6,1-179: </w:t>
      </w:r>
    </w:p>
    <w:p w14:paraId="1EF7AC5B" w14:textId="77777777" w:rsidR="00774A37" w:rsidRPr="007D4D1D" w:rsidRDefault="00774A37" w:rsidP="00AC63FB">
      <w:pPr>
        <w:spacing w:after="120"/>
        <w:jc w:val="both"/>
        <w:rPr>
          <w:rFonts w:ascii="Arial" w:hAnsi="Arial"/>
          <w:bCs/>
          <w:sz w:val="24"/>
          <w:szCs w:val="24"/>
        </w:rPr>
      </w:pPr>
      <w:r w:rsidRPr="007D4D1D">
        <w:rPr>
          <w:rFonts w:ascii="Arial" w:hAnsi="Arial"/>
          <w:bCs/>
          <w:sz w:val="24"/>
          <w:szCs w:val="24"/>
        </w:rPr>
        <w:t>Io non credo che Dio abbia creato l’uomo. La mia natura non obbedirà mai a me se io non obbedisco a Dio. Questa è verità. La verità oggettiva e universale, creata o non creata, non è soggetta alla fede, che è personale. La verità oggettiva e universale ha una sua propria vita. È verità oggettiva e universale che la vera famiglia è quella composta da un solo uomo e da una sola donna, tra un solo maschio e una solo femmina. Posso anche non credere in questa verità oggettiva e universale e invento la famiglia tra un uomo e un uomo e una donna ed una donna. Da questa “famiglia inventata dall’uomo” – mai pensata dal Creatore e Signore dell’uomo – mai potrà nascere la vita. La natura obbedisce alla natura. È verità eterna. Posso anche per scienza trasformare un maschio in una femmina e una femmina in un maschio, non però nella pienezza della natura fisica materiale. Ma questa natura trasformata dalla scienza mai sarà vera natura di maschio e mai vera natura di femmina perfetta. È verità che nessuna scienza potrà mai negare. Questa natura trasformata né può concepire e né può generare secondo la trasformazione creata in essa dalla scienza. Ma oggi l’uomo ha deciso di togliere alla creazione ogni traccia del suo Creatore e Signore. Oggi l’uomo vuole essere il creatore di se stesso e anche il creatore del Dio che intende adorare. Ormai questi pensieri hanno invaso anche la mente di molti cristiani. Essi non sono più dal pensiero di Dio, ma dai pensieri dell’uomo.</w:t>
      </w:r>
    </w:p>
    <w:p w14:paraId="1E9BDF21" w14:textId="6C9C428E" w:rsidR="00774A37" w:rsidRPr="007D4D1D" w:rsidRDefault="00774A37" w:rsidP="00AC63FB">
      <w:pPr>
        <w:spacing w:after="120"/>
        <w:jc w:val="both"/>
        <w:rPr>
          <w:rFonts w:ascii="Arial" w:hAnsi="Arial"/>
          <w:bCs/>
          <w:sz w:val="24"/>
          <w:szCs w:val="24"/>
        </w:rPr>
      </w:pPr>
      <w:r w:rsidRPr="007D4D1D">
        <w:rPr>
          <w:rFonts w:ascii="Arial" w:hAnsi="Arial"/>
          <w:bCs/>
          <w:sz w:val="24"/>
          <w:szCs w:val="24"/>
        </w:rPr>
        <w:t xml:space="preserve">Dopo aver accennano in cosa consiste, o meglio, chi è questa “Verità divina oggettiva universale eterna increata”, è ora cosa giusta, anzi necessaria, anche se per sommi capi, offrire qualcosa di più specifico su ciascuna della tre Divine Persone e qual è la relazione che viene vissuta dall’Una verso le Altre. Il mistero del Dio Trinità è infatti un mistero di comunione e di circuminsessione o pericoresi eterna. Tutto questo ci servirà quando poi dovremo mettere in luce cosa esattamente significhi: Partecipi della divina natura”. Se vogliamo avere persone dalla fede perfetta, dobbiamo avere menti dalla conoscenza perfetta. Poiché oggi le menti non sono dalla conoscenza perfetta, neanche la fede potrà dirsi perfetta. </w:t>
      </w:r>
      <w:r w:rsidRPr="007D4D1D">
        <w:rPr>
          <w:rFonts w:ascii="Arial" w:hAnsi="Arial"/>
          <w:bCs/>
          <w:sz w:val="24"/>
          <w:szCs w:val="24"/>
        </w:rPr>
        <w:lastRenderedPageBreak/>
        <w:t>Ma una fede imperfetta, una fede fondata sulla falsità e costruita sulla menzogna, è una fede incapace di produrre furti di vera carità e di vera speranza. Al cristiano sempre incombe l’obbligo di dare ad ogni uomo una conoscenza perfetta, una scienza completa della verità oggettiva e universale. Per ogni falsità che introduce nella</w:t>
      </w:r>
      <w:r w:rsidR="007D4D1D">
        <w:rPr>
          <w:rFonts w:ascii="Arial" w:hAnsi="Arial"/>
          <w:bCs/>
          <w:sz w:val="24"/>
          <w:szCs w:val="24"/>
        </w:rPr>
        <w:t xml:space="preserve"> </w:t>
      </w:r>
      <w:r w:rsidRPr="007D4D1D">
        <w:rPr>
          <w:rFonts w:ascii="Arial" w:hAnsi="Arial"/>
          <w:bCs/>
          <w:sz w:val="24"/>
          <w:szCs w:val="24"/>
        </w:rPr>
        <w:t xml:space="preserve">verità oggettiva e universale, divina e non creata, divina e creata, o semplicemente creata, è responsabile in eterno. Non ha obbedito al comandamento che il Dio, nel quale dice di credere, gli ha consegnato. </w:t>
      </w:r>
    </w:p>
    <w:p w14:paraId="5CCBA4B7" w14:textId="77777777" w:rsidR="00774A37" w:rsidRPr="007D4D1D" w:rsidRDefault="00774A37" w:rsidP="00752725">
      <w:pPr>
        <w:spacing w:after="120"/>
        <w:jc w:val="both"/>
        <w:rPr>
          <w:rFonts w:ascii="Arial" w:eastAsia="Calibri" w:hAnsi="Arial" w:cs="Arial"/>
          <w:b/>
          <w:bCs/>
          <w:i/>
          <w:iCs/>
          <w:sz w:val="24"/>
          <w:szCs w:val="24"/>
          <w:lang w:eastAsia="en-US"/>
        </w:rPr>
      </w:pPr>
      <w:r w:rsidRPr="007D4D1D">
        <w:rPr>
          <w:rFonts w:ascii="Arial" w:eastAsia="Calibri" w:hAnsi="Arial" w:cs="Arial"/>
          <w:b/>
          <w:bCs/>
          <w:i/>
          <w:iCs/>
          <w:sz w:val="24"/>
          <w:szCs w:val="24"/>
          <w:lang w:eastAsia="en-US"/>
        </w:rPr>
        <w:t>La verità del Padre</w:t>
      </w:r>
    </w:p>
    <w:p w14:paraId="0B7AF55F" w14:textId="6BE3B2F6"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Chi è il Padre? È il Principio senza principio di tutto ciò che esiste nel visibile e nell’invisibile. La sua volontà governa il cielo e la terra. Lui ha generato il Figlio suo nell’eternità e tuttavia è una generazione senza inizio e senza fine, perché è generazione eterna. Da sempre Dio è Padre e da sempre Gesù è il suo Figlio Unigenito e da sempre lo Spirito Santo procede dal Padre e dal Figlio. L’eternità, la divinità, la santità, la carità, la luce, la verità, la giustizia, la misericordia sono essenza della natura divina. Non c’è carità, non c’è santità, non c’è luce, non</w:t>
      </w:r>
      <w:r w:rsidR="007D4D1D">
        <w:rPr>
          <w:rFonts w:ascii="Arial" w:eastAsia="Calibri" w:hAnsi="Arial"/>
          <w:sz w:val="24"/>
          <w:szCs w:val="24"/>
          <w:lang w:eastAsia="en-US"/>
        </w:rPr>
        <w:t xml:space="preserve"> </w:t>
      </w:r>
      <w:r w:rsidRPr="007D4D1D">
        <w:rPr>
          <w:rFonts w:ascii="Arial" w:eastAsia="Calibri" w:hAnsi="Arial"/>
          <w:sz w:val="24"/>
          <w:szCs w:val="24"/>
          <w:lang w:eastAsia="en-US"/>
        </w:rPr>
        <w:t xml:space="preserve">c’è verità, non c’è giustizia, non c’è misericordia, non c’è perdono, non c’è nessuna virtù che non sia partecipazione della natura di Dio, partecipazione che avviene per creazione, avendo Dio fatto l’uomo a sua immagine e somiglianza. Partecipazione che nella redenzione si compie per incorporazione in Cristo Gesù per opera dello Spirito Santo. Nulla esiste se non dal Padre. Nulla esiste se non per il Padre. Questa verità è il principio, il fondamento, l’origine, la causa di ogni verità esistente nell’universo. </w:t>
      </w:r>
    </w:p>
    <w:p w14:paraId="0723FEC7" w14:textId="7F4D743B"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Dio si è rivelato con il nome “Io sono”. “Io sono” è l’essenza divina. “Io Sono” è l’essenza divina eterna del Padre, dal quale è ogni altra essenza, sia per generazione, sia per processione, sia per creazione. Essenza divina per generazione eterna è solo il suo Verno Eterno. Per processione eterna</w:t>
      </w:r>
      <w:r w:rsidR="007D4D1D">
        <w:rPr>
          <w:rFonts w:ascii="Arial" w:eastAsia="Calibri" w:hAnsi="Arial"/>
          <w:sz w:val="24"/>
          <w:szCs w:val="24"/>
          <w:lang w:eastAsia="en-US"/>
        </w:rPr>
        <w:t xml:space="preserve"> </w:t>
      </w:r>
      <w:r w:rsidRPr="007D4D1D">
        <w:rPr>
          <w:rFonts w:ascii="Arial" w:eastAsia="Calibri" w:hAnsi="Arial"/>
          <w:sz w:val="24"/>
          <w:szCs w:val="24"/>
          <w:lang w:eastAsia="en-US"/>
        </w:rPr>
        <w:t xml:space="preserve">dal Padre e dal Figlio, è lo Spirito Santo. L'uomo non è; mai sarà essenza divina per generazione eterna da Dio. Egli è fatto; è di carne, impastato di polvere del suolo e di fango. È questa la sua natura. Egli è creazione, opera delle mani dell'Onnipotente. Dio è tutto per noi: essere e sussistenza, principio e divenire, tempo ed eternità, vita e verità, giustizia e pace, grazia e carità. Sempre però che scegliamo e vogliamo essere da Lui e con Lui. Si è con Lui, si è nella sua vita, se si è nella sua Parola con obbedienza piena e ininterrotta. </w:t>
      </w:r>
    </w:p>
    <w:p w14:paraId="0AF1D3CA" w14:textId="5E13924E" w:rsidR="00774A37" w:rsidRPr="007D4D1D" w:rsidRDefault="00774A37" w:rsidP="00752725">
      <w:pPr>
        <w:spacing w:after="120"/>
        <w:jc w:val="both"/>
        <w:rPr>
          <w:rFonts w:ascii="Arial" w:hAnsi="Arial"/>
          <w:sz w:val="24"/>
          <w:szCs w:val="24"/>
        </w:rPr>
      </w:pPr>
      <w:r w:rsidRPr="007D4D1D">
        <w:rPr>
          <w:rFonts w:ascii="Arial" w:eastAsia="Calibri" w:hAnsi="Arial"/>
          <w:sz w:val="24"/>
          <w:szCs w:val="24"/>
          <w:lang w:eastAsia="en-US"/>
        </w:rPr>
        <w:t xml:space="preserve">Meditiamo qualche istante su questo nome: “Io Sono”, rivelato da Dio a Mosè nel deserto del Sinai, quando Lui si manifestò nel segno di un roveto che ardeva e non si consumava. </w:t>
      </w:r>
      <w:r w:rsidRPr="007D4D1D">
        <w:rPr>
          <w:rFonts w:ascii="Arial" w:hAnsi="Arial"/>
          <w:sz w:val="24"/>
          <w:szCs w:val="24"/>
        </w:rPr>
        <w:t>“Io sono colui che sono!”. Finora Dio era stato invocato con le sue qualità divine: Signore, Onnipotente, Eterno, Creatore. Le qualità di Dio non sono però il suo nome e neanche la sua essenza, anche se in Dio qualità ed essenza corrispondono. Dio è essenza onnipotente, creatrice, eterna, dalla Signoria universale, poiché tutto è da Lui e per Lui. Per comprendere il nome che Dio dona a Mosè dobbiamo necessariamente confrontarlo con il nome dato agli uomini. Nessuna persona creata in se stessa è in assoluto.</w:t>
      </w:r>
      <w:r w:rsidR="007D4D1D">
        <w:rPr>
          <w:rFonts w:ascii="Arial" w:hAnsi="Arial"/>
          <w:sz w:val="24"/>
          <w:szCs w:val="24"/>
        </w:rPr>
        <w:t xml:space="preserve"> </w:t>
      </w:r>
      <w:r w:rsidRPr="007D4D1D">
        <w:rPr>
          <w:rFonts w:ascii="Arial" w:hAnsi="Arial"/>
          <w:sz w:val="24"/>
          <w:szCs w:val="24"/>
        </w:rPr>
        <w:t xml:space="preserve">L’essere assoluto è solo di Dio: Io-Sono. Alle creature appartiene l’essere relativo: “io sono questo”. Sono un uomo, sono una donna, sono un bambino, sono un albero, sono una pietra, sono acqua, sono luce, sono fuoco. L’essenza della creatura è specificata da ciò che è. Se è uomo non è donna, se è bambino non è adulto, se è pietra </w:t>
      </w:r>
      <w:r w:rsidRPr="007D4D1D">
        <w:rPr>
          <w:rFonts w:ascii="Arial" w:hAnsi="Arial"/>
          <w:sz w:val="24"/>
          <w:szCs w:val="24"/>
        </w:rPr>
        <w:lastRenderedPageBreak/>
        <w:t>non è fuoco, se è luce non è acqua. È un essere relativo, finito, circoscritto, limitato quello di ogni creatura. L’essere di Dio invece è infinito, illimitato, assoluto, eterno, divino, immutabile. L’essere divino è l’essere dal quale proviene per creazione ogni altro essere esistente nell’universo visibile ed invisibile. È essere presente, ovunque, in ogni luogo, sempre. È essere unico, onnipresente, onnipotente, onnisciente, sapiente, intelligente. “Io-Sono” Colui che faccio essere. “Io-Sono” Colui che fa vivere, che libera, che salva, che redime, che vince, che trionfa, che governa, che dirige. “Io-Sono” l’unico e il solo. Gli altri non sono, perché possiedono l’essere da me. “Io-Sono” Colui che dona e che prende. Nessuno potrà mai resistermi.</w:t>
      </w:r>
    </w:p>
    <w:p w14:paraId="7A56A866"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Mosè deve andare a dire agli Israeliti che Colui che fa essere, ma non è fatto essere da nessuno, è sceso in campo per la loro liberazione. Deve dire che Colui che dona la libertà, e che nessuno potrà mai rendere schiavo, è venuto per strapparli dalle mani degli oppressori e degli aguzzini. Deve dire che Colui che esiste per se stesso e non è da nessuno, è venuto per fare esistere loro in una nuova condizione di vita. Deve dire che Colui che nessuno potrà mai sconfiggere, è venuto per sconfiggere ogni loro nemico. Questa verità deve creare Mosè nel cuore dei figli di Israele. Il faraone è potente. I suoi dèi sono potenti. Il suo esercito è potente. “Io-Sono” è più potente, più forte, più agguerrito, perché Lui solo è il Forte, il Potente, l’Onnipotente e il Datore di ogni forza e potenza. “Io-Sono” è Colui che è e che nessuno potrà far sì che Lui non sia. Mentre Lui potrà fare divenire non esistenti, riducendoli a nulla, tutti coloro che credono di essere. In questo Dio loro devono credere. In questo Dio confidare. A questo Dio affidare la propria vita da questo istante.</w:t>
      </w:r>
    </w:p>
    <w:p w14:paraId="69873DD9" w14:textId="4572B445" w:rsidR="00774A37" w:rsidRPr="007D4D1D" w:rsidRDefault="00774A37" w:rsidP="00752725">
      <w:pPr>
        <w:spacing w:after="120"/>
        <w:jc w:val="both"/>
        <w:rPr>
          <w:rFonts w:ascii="Arial" w:eastAsia="Calibri" w:hAnsi="Arial"/>
          <w:sz w:val="24"/>
          <w:szCs w:val="24"/>
        </w:rPr>
      </w:pPr>
      <w:r w:rsidRPr="007D4D1D">
        <w:rPr>
          <w:rFonts w:ascii="Arial" w:hAnsi="Arial"/>
          <w:sz w:val="24"/>
          <w:szCs w:val="24"/>
        </w:rPr>
        <w:t xml:space="preserve">“Io-Sono colui che sono”. Io-Sono non perché mi sono creato da me stesso e neanche perché un altro mi ha creato. Nessuno si può creare Dio e nessuno può essere creato come Dio. Dio è eterno. Non riceve l’eternità da nessuno. L’eternità non si può né dare e né creare. “Io </w:t>
      </w:r>
      <w:r w:rsidR="003F03E1" w:rsidRPr="007D4D1D">
        <w:rPr>
          <w:rFonts w:ascii="Arial" w:hAnsi="Arial"/>
          <w:sz w:val="24"/>
          <w:szCs w:val="24"/>
        </w:rPr>
        <w:t>Sono</w:t>
      </w:r>
      <w:r w:rsidR="003F03E1">
        <w:rPr>
          <w:rFonts w:ascii="Arial" w:hAnsi="Arial"/>
          <w:sz w:val="24"/>
          <w:szCs w:val="24"/>
        </w:rPr>
        <w:t xml:space="preserve">” </w:t>
      </w:r>
      <w:r w:rsidR="003F03E1" w:rsidRPr="007D4D1D">
        <w:rPr>
          <w:rFonts w:ascii="Arial" w:hAnsi="Arial"/>
          <w:sz w:val="24"/>
          <w:szCs w:val="24"/>
        </w:rPr>
        <w:t>è</w:t>
      </w:r>
      <w:r w:rsidRPr="007D4D1D">
        <w:rPr>
          <w:rFonts w:ascii="Arial" w:hAnsi="Arial"/>
          <w:sz w:val="24"/>
          <w:szCs w:val="24"/>
        </w:rPr>
        <w:t xml:space="preserve"> dall’eternità senza principio ed è per l’eternità senza fine. Voi siete coloro che non siete da voi e per voi.</w:t>
      </w:r>
      <w:r w:rsidR="007D4D1D">
        <w:rPr>
          <w:rFonts w:ascii="Arial" w:hAnsi="Arial"/>
          <w:sz w:val="24"/>
          <w:szCs w:val="24"/>
        </w:rPr>
        <w:t xml:space="preserve"> </w:t>
      </w:r>
      <w:r w:rsidRPr="007D4D1D">
        <w:rPr>
          <w:rFonts w:ascii="Arial" w:hAnsi="Arial"/>
          <w:sz w:val="24"/>
          <w:szCs w:val="24"/>
        </w:rPr>
        <w:t>Se io vi faccio, voi sarete. Se io non vi faccio, voi non sarete. Io sono il solo che vi posso fare e disfare, essere e non essere, trionfare o soccombere. Questa è la mia verità e sono sceso in Egitto per manifestarvela nella concretezza della vostra storia e della vostra vita.</w:t>
      </w:r>
    </w:p>
    <w:p w14:paraId="045CA426" w14:textId="479DADBB" w:rsidR="00774A37" w:rsidRPr="007D4D1D" w:rsidRDefault="00774A37" w:rsidP="00752725">
      <w:pPr>
        <w:spacing w:after="120"/>
        <w:jc w:val="both"/>
        <w:rPr>
          <w:rFonts w:ascii="Arial" w:eastAsia="Calibri" w:hAnsi="Arial"/>
          <w:sz w:val="24"/>
          <w:szCs w:val="24"/>
        </w:rPr>
      </w:pPr>
      <w:r w:rsidRPr="007D4D1D">
        <w:rPr>
          <w:rFonts w:ascii="Arial" w:hAnsi="Arial"/>
          <w:sz w:val="24"/>
          <w:szCs w:val="24"/>
        </w:rPr>
        <w:t>“Io-Sono” non è però un altro Dio, un Dio differente dal Dio adorato e servito da Abramo, Isacco, Giacobbe.</w:t>
      </w:r>
      <w:r w:rsidR="007D4D1D">
        <w:rPr>
          <w:rFonts w:ascii="Arial" w:hAnsi="Arial"/>
          <w:sz w:val="24"/>
          <w:szCs w:val="24"/>
        </w:rPr>
        <w:t xml:space="preserve"> </w:t>
      </w:r>
      <w:r w:rsidRPr="007D4D1D">
        <w:rPr>
          <w:rFonts w:ascii="Arial" w:hAnsi="Arial"/>
          <w:sz w:val="24"/>
          <w:szCs w:val="24"/>
        </w:rPr>
        <w:t xml:space="preserve">È lo stesso Dio. “Io-Sono” è il Dio di Abramo, Isacco e Giacobbe. Questo stesso Dio manda Mosè dagli Israeliti. Lo manda per annunziare loro che ogni promessa fatta ai tempi antichi Lui è pronto per portarla a compimento. “Io-Sono” è il nome di Dio da questo istante e per tutta l’eternità. “Io-Sono” è il Dio di Abramo, Isacco, Giacobbe. Così Dio vuole essere ricordato e invocato. Quando gli Israeliti penseranno al loro Dio – e dovranno pensare sempre, in ogni istante – si dovranno ricordare del suo nome. Nel nome vi è la vita, la potenza, la gloria, l’onore, la benedizione, la santità. Nel nome di questo Dio dovrà fondarsi perennemente la loro fede. Il giorno in cui non avranno più questa fede, Dio non sarà più “Io-Sono” per loro. Tutta la storia di ieri, di oggi, di domani, altro non è che l’attestazione di questa verità di Dio: “Io-Sono”. “Io-Sono” il solo “Io-Sono”. Tutti gli altri sono: “Io-non-Sono”. Quando Israele dimenticherà </w:t>
      </w:r>
      <w:r w:rsidRPr="007D4D1D">
        <w:rPr>
          <w:rFonts w:ascii="Arial" w:hAnsi="Arial"/>
          <w:sz w:val="24"/>
          <w:szCs w:val="24"/>
        </w:rPr>
        <w:lastRenderedPageBreak/>
        <w:t xml:space="preserve">questa differenza sostanziale, sarà di nuovo la sua schiavitù. La sua libertà è solo nella fede in questo nome: “Io-Sono”. Nessun altro è “Io Sono”. </w:t>
      </w:r>
    </w:p>
    <w:p w14:paraId="7111F202" w14:textId="77777777" w:rsidR="00774A37" w:rsidRPr="007D4D1D" w:rsidRDefault="00774A37" w:rsidP="00752725">
      <w:pPr>
        <w:spacing w:after="120"/>
        <w:jc w:val="both"/>
        <w:rPr>
          <w:rFonts w:ascii="Arial" w:eastAsia="Calibri" w:hAnsi="Arial"/>
          <w:color w:val="000000" w:themeColor="text1"/>
          <w:sz w:val="24"/>
          <w:szCs w:val="24"/>
          <w:lang w:eastAsia="en-US"/>
        </w:rPr>
      </w:pPr>
      <w:r w:rsidRPr="007D4D1D">
        <w:rPr>
          <w:rFonts w:ascii="Arial" w:eastAsia="Calibri" w:hAnsi="Arial"/>
          <w:color w:val="000000" w:themeColor="text1"/>
          <w:sz w:val="24"/>
          <w:szCs w:val="24"/>
          <w:lang w:eastAsia="en-US"/>
        </w:rPr>
        <w:t>"Io sono” è la vita e la fonte della vita. Non c’è vita se non da Lui. Basta leggere il primo e il secondo Capitolo della Genesi e subito apparirà che ogni vita non solo è da Lui. Ma anche che la vita è differente in ogni essere da lui creato. La vita da Dio creata è generatrice di altra vita. La vita porta in sé l’immagine del suo Creatore che è il Creatore e il Datore di ogni vita.</w:t>
      </w:r>
    </w:p>
    <w:p w14:paraId="587E3D5F" w14:textId="438054A0" w:rsidR="00774A37" w:rsidRPr="007D4D1D" w:rsidRDefault="00774A37" w:rsidP="00752725">
      <w:pPr>
        <w:spacing w:after="120"/>
        <w:ind w:left="567" w:right="567"/>
        <w:jc w:val="both"/>
        <w:rPr>
          <w:rFonts w:ascii="Arial" w:eastAsia="Calibri" w:hAnsi="Arial"/>
          <w:i/>
          <w:iCs/>
          <w:color w:val="000000" w:themeColor="text1"/>
          <w:sz w:val="24"/>
          <w:szCs w:val="24"/>
          <w:lang w:eastAsia="en-US"/>
        </w:rPr>
      </w:pPr>
      <w:r w:rsidRPr="007D4D1D">
        <w:rPr>
          <w:rFonts w:ascii="Arial" w:eastAsia="Calibri" w:hAnsi="Arial"/>
          <w:i/>
          <w:iCs/>
          <w:color w:val="000000" w:themeColor="text1"/>
          <w:sz w:val="24"/>
          <w:szCs w:val="24"/>
          <w:lang w:eastAsia="en-US"/>
        </w:rPr>
        <w:t>In principio Dio creò il cielo e la terra. La terra era informe e deserta e le tenebre ricoprivano l’abisso e lo spirito di Dio aleggiava sulle acque.</w:t>
      </w:r>
      <w:r w:rsidR="007D4D1D">
        <w:rPr>
          <w:rFonts w:ascii="Arial" w:eastAsia="Calibri" w:hAnsi="Arial"/>
          <w:i/>
          <w:iCs/>
          <w:color w:val="000000" w:themeColor="text1"/>
          <w:sz w:val="24"/>
          <w:szCs w:val="24"/>
          <w:lang w:eastAsia="en-US"/>
        </w:rPr>
        <w:t xml:space="preserve"> </w:t>
      </w:r>
      <w:r w:rsidRPr="007D4D1D">
        <w:rPr>
          <w:rFonts w:ascii="Arial" w:eastAsia="Calibri" w:hAnsi="Arial"/>
          <w:i/>
          <w:iCs/>
          <w:color w:val="000000" w:themeColor="text1"/>
          <w:sz w:val="24"/>
          <w:szCs w:val="24"/>
          <w:lang w:eastAsia="en-US"/>
        </w:rPr>
        <w:t>Dio disse: «Sia la luce!». E la luce fu. Dio vide che la luce era cosa buona e Dio separò la luce dalle tenebre. Dio chiamò la luce giorno, mentre chiamò le tenebre notte. E fu sera e fu mattina: giorno primo. Dio disse: «Sia un firmamento in mezzo alle acque per separare le acque dalle acque». Dio fece il firmamento e separò le acque che sono sotto il firmamento dalle acque che sono sopra il firmamento. E così avvenne. Dio chiamò il firmamento cielo. E fu sera e fu mattina: secondo giorno. 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E fu sera e fu mattina: terzo giorno.</w:t>
      </w:r>
    </w:p>
    <w:p w14:paraId="7E054F15" w14:textId="77777777" w:rsidR="00774A37" w:rsidRPr="007D4D1D" w:rsidRDefault="00774A37" w:rsidP="00752725">
      <w:pPr>
        <w:spacing w:after="120"/>
        <w:ind w:left="567" w:right="567"/>
        <w:jc w:val="both"/>
        <w:rPr>
          <w:rFonts w:ascii="Arial" w:eastAsia="Calibri" w:hAnsi="Arial"/>
          <w:i/>
          <w:iCs/>
          <w:color w:val="000000" w:themeColor="text1"/>
          <w:sz w:val="24"/>
          <w:szCs w:val="24"/>
          <w:lang w:eastAsia="en-US"/>
        </w:rPr>
      </w:pPr>
      <w:r w:rsidRPr="007D4D1D">
        <w:rPr>
          <w:rFonts w:ascii="Arial" w:eastAsia="Calibri" w:hAnsi="Arial"/>
          <w:i/>
          <w:iCs/>
          <w:color w:val="000000" w:themeColor="text1"/>
          <w:sz w:val="24"/>
          <w:szCs w:val="24"/>
          <w:lang w:eastAsia="en-US"/>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terra e per governare il giorno e la notte e per separare la luce dalle tenebre. Dio vide che era cosa buona. E fu sera e fu mattina: quarto giorno. </w:t>
      </w:r>
    </w:p>
    <w:p w14:paraId="2CB7D636" w14:textId="77777777" w:rsidR="00774A37" w:rsidRPr="007D4D1D" w:rsidRDefault="00774A37" w:rsidP="00752725">
      <w:pPr>
        <w:spacing w:after="120"/>
        <w:ind w:left="567" w:right="567"/>
        <w:jc w:val="both"/>
        <w:rPr>
          <w:rFonts w:ascii="Arial" w:eastAsia="Calibri" w:hAnsi="Arial"/>
          <w:i/>
          <w:iCs/>
          <w:color w:val="000000" w:themeColor="text1"/>
          <w:sz w:val="24"/>
          <w:szCs w:val="24"/>
          <w:lang w:eastAsia="en-US"/>
        </w:rPr>
      </w:pPr>
      <w:r w:rsidRPr="007D4D1D">
        <w:rPr>
          <w:rFonts w:ascii="Arial" w:eastAsia="Calibri" w:hAnsi="Arial"/>
          <w:i/>
          <w:iCs/>
          <w:color w:val="000000" w:themeColor="text1"/>
          <w:sz w:val="24"/>
          <w:szCs w:val="24"/>
          <w:lang w:eastAsia="en-US"/>
        </w:rPr>
        <w:t xml:space="preserve">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w:t>
      </w:r>
      <w:r w:rsidRPr="007D4D1D">
        <w:rPr>
          <w:rFonts w:ascii="Arial" w:eastAsia="Calibri" w:hAnsi="Arial"/>
          <w:i/>
          <w:iCs/>
          <w:color w:val="000000" w:themeColor="text1"/>
          <w:sz w:val="24"/>
          <w:szCs w:val="24"/>
          <w:lang w:eastAsia="en-US"/>
        </w:rPr>
        <w:lastRenderedPageBreak/>
        <w:t>propria specie, e tutti i rettili del suolo, secondo la loro specie. Dio vide che era cosa buona.</w:t>
      </w:r>
    </w:p>
    <w:p w14:paraId="23A19994" w14:textId="56576B2C" w:rsidR="00774A37" w:rsidRPr="007D4D1D" w:rsidRDefault="00774A37" w:rsidP="00752725">
      <w:pPr>
        <w:spacing w:after="120"/>
        <w:ind w:left="567" w:right="567"/>
        <w:jc w:val="both"/>
        <w:rPr>
          <w:rFonts w:ascii="Arial" w:eastAsia="Calibri" w:hAnsi="Arial"/>
          <w:i/>
          <w:iCs/>
          <w:color w:val="000000" w:themeColor="text1"/>
          <w:sz w:val="24"/>
          <w:szCs w:val="24"/>
          <w:lang w:eastAsia="en-US"/>
        </w:rPr>
      </w:pPr>
      <w:r w:rsidRPr="007D4D1D">
        <w:rPr>
          <w:rFonts w:ascii="Arial" w:eastAsia="Calibri" w:hAnsi="Arial"/>
          <w:i/>
          <w:iCs/>
          <w:color w:val="000000" w:themeColor="text1"/>
          <w:sz w:val="24"/>
          <w:szCs w:val="24"/>
          <w:lang w:eastAsia="en-US"/>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007D4D1D">
        <w:rPr>
          <w:rFonts w:ascii="Arial" w:eastAsia="Calibri" w:hAnsi="Arial"/>
          <w:i/>
          <w:iCs/>
          <w:color w:val="000000" w:themeColor="text1"/>
          <w:sz w:val="24"/>
          <w:szCs w:val="24"/>
          <w:lang w:eastAsia="en-US"/>
        </w:rPr>
        <w:t xml:space="preserve"> </w:t>
      </w:r>
      <w:r w:rsidRPr="007D4D1D">
        <w:rPr>
          <w:rFonts w:ascii="Arial" w:eastAsia="Calibri" w:hAnsi="Arial"/>
          <w:i/>
          <w:iCs/>
          <w:color w:val="000000" w:themeColor="text1"/>
          <w:sz w:val="24"/>
          <w:szCs w:val="24"/>
          <w:lang w:eastAsia="en-US"/>
        </w:rPr>
        <w:t xml:space="preserve">Dio li benedisse e Dio disse loro: «Siate fecondi e moltiplicatevi, riempite la terra e soggiogatela, dominate sui pesci del mare e sugli uccelli del cielo e su ogni essere vivente che striscia sulla terra». Dio disse: «Ecco, io vi do ogni erba che produce seme e che è su tutta la terra, e ogni albero fruttifero che produce seme: saranno il vostro cibo. A tutti gli animali selvatici, a tutti gli uccelli del cielo e a tutti gli esseri che strisciano sulla terra e nei quali è alito di vita, io do in cibo ogni erba verde». E così avvenne. Dio vide quanto aveva fatto, ed ecco, era cosa molto buona. E fu sera e fu mattina: sesto giorno (Gen 1,1-31). </w:t>
      </w:r>
    </w:p>
    <w:p w14:paraId="098D92F1" w14:textId="77777777" w:rsidR="00774A37" w:rsidRPr="007D4D1D" w:rsidRDefault="00774A37" w:rsidP="00752725">
      <w:pPr>
        <w:spacing w:after="120"/>
        <w:ind w:left="567" w:right="567"/>
        <w:jc w:val="both"/>
        <w:rPr>
          <w:rFonts w:ascii="Arial" w:eastAsia="Calibri" w:hAnsi="Arial"/>
          <w:i/>
          <w:iCs/>
          <w:color w:val="000000" w:themeColor="text1"/>
          <w:sz w:val="24"/>
          <w:szCs w:val="24"/>
          <w:lang w:eastAsia="en-US"/>
        </w:rPr>
      </w:pPr>
      <w:r w:rsidRPr="007D4D1D">
        <w:rPr>
          <w:rFonts w:ascii="Arial" w:eastAsia="Calibri" w:hAnsi="Arial"/>
          <w:i/>
          <w:iCs/>
          <w:color w:val="000000" w:themeColor="text1"/>
          <w:sz w:val="24"/>
          <w:szCs w:val="24"/>
          <w:lang w:eastAsia="en-US"/>
        </w:rPr>
        <w:t>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Queste sono le origini del cielo e della terra, quando vennero creati.</w:t>
      </w:r>
    </w:p>
    <w:p w14:paraId="174AE8AB" w14:textId="77777777" w:rsidR="00774A37" w:rsidRPr="007D4D1D" w:rsidRDefault="00774A37" w:rsidP="00752725">
      <w:pPr>
        <w:spacing w:after="120"/>
        <w:ind w:left="567" w:right="567"/>
        <w:jc w:val="both"/>
        <w:rPr>
          <w:rFonts w:ascii="Arial" w:eastAsia="Calibri" w:hAnsi="Arial"/>
          <w:i/>
          <w:iCs/>
          <w:color w:val="000000" w:themeColor="text1"/>
          <w:sz w:val="24"/>
          <w:szCs w:val="24"/>
          <w:lang w:eastAsia="en-US"/>
        </w:rPr>
      </w:pPr>
      <w:r w:rsidRPr="007D4D1D">
        <w:rPr>
          <w:rFonts w:ascii="Arial" w:eastAsia="Calibri" w:hAnsi="Arial"/>
          <w:i/>
          <w:iCs/>
          <w:color w:val="000000" w:themeColor="text1"/>
          <w:sz w:val="24"/>
          <w:szCs w:val="24"/>
          <w:lang w:eastAsia="en-US"/>
        </w:rPr>
        <w:t>Nel giorno in cui il Signore Dio fece la terra e il cielo nessun cespuglio campestre era sulla terra, nessuna erba campestre era spuntata, perché il Signore Dio non aveva fatto piovere sulla terra e non c’era uomo che lavorasse il suolo, ma una polla d’acqua sgorgava dalla terra e irrigava tutto il suolo. Allora il Signore Dio plasmò l’uomo con polvere del suolo e soffiò nelle sue narici un alito di vita e l’uomo divenne un essere vivente.</w:t>
      </w:r>
    </w:p>
    <w:p w14:paraId="2FCC95AE" w14:textId="77777777" w:rsidR="00774A37" w:rsidRPr="007D4D1D" w:rsidRDefault="00774A37" w:rsidP="00752725">
      <w:pPr>
        <w:spacing w:after="120"/>
        <w:ind w:left="567" w:right="567"/>
        <w:jc w:val="both"/>
        <w:rPr>
          <w:rFonts w:ascii="Arial" w:eastAsia="Calibri" w:hAnsi="Arial"/>
          <w:i/>
          <w:iCs/>
          <w:color w:val="000000" w:themeColor="text1"/>
          <w:sz w:val="24"/>
          <w:szCs w:val="24"/>
          <w:lang w:eastAsia="en-US"/>
        </w:rPr>
      </w:pPr>
      <w:r w:rsidRPr="007D4D1D">
        <w:rPr>
          <w:rFonts w:ascii="Arial" w:eastAsia="Calibri" w:hAnsi="Arial"/>
          <w:i/>
          <w:iCs/>
          <w:color w:val="000000" w:themeColor="text1"/>
          <w:sz w:val="24"/>
          <w:szCs w:val="24"/>
          <w:lang w:eastAsia="en-US"/>
        </w:rPr>
        <w:t xml:space="preserve">Poi il Signore Dio piantò un giardino in Eden, a oriente, e vi collocò l’uomo che aveva plasmato. Il Signore Dio fece germogliare dal suolo ogni sorta di alberi graditi alla vista e buoni da mangiare, e l’albero della vita in mezzo al giardino e l’albero della conoscenza del bene e del male. Un fiume usciva da Eden per irrigare il giardino, poi di lì si divideva e formava quattro corsi. Il primo fiume si chiama Pison: esso scorre attorno a tutta la regione di Avìla, dove si trova l’oro e l’oro di quella regione è fino; vi si trova pure la resina odorosa e la pietra d’ònice. Il secondo fiume si chiama Ghicon: esso scorre attorno a tutta la regione d’Etiopia. Il terzo fiume si chiama Tigri: esso scorre a oriente di Assur. Il quarto fiume è l’Eufrate. </w:t>
      </w:r>
    </w:p>
    <w:p w14:paraId="5696F878" w14:textId="77777777" w:rsidR="00774A37" w:rsidRPr="007D4D1D" w:rsidRDefault="00774A37" w:rsidP="00752725">
      <w:pPr>
        <w:spacing w:after="120"/>
        <w:ind w:left="567" w:right="567"/>
        <w:jc w:val="both"/>
        <w:rPr>
          <w:rFonts w:ascii="Arial" w:eastAsia="Calibri" w:hAnsi="Arial"/>
          <w:i/>
          <w:iCs/>
          <w:color w:val="000000" w:themeColor="text1"/>
          <w:sz w:val="24"/>
          <w:szCs w:val="24"/>
          <w:lang w:eastAsia="en-US"/>
        </w:rPr>
      </w:pPr>
      <w:r w:rsidRPr="007D4D1D">
        <w:rPr>
          <w:rFonts w:ascii="Arial" w:eastAsia="Calibri" w:hAnsi="Arial"/>
          <w:i/>
          <w:iCs/>
          <w:color w:val="000000" w:themeColor="text1"/>
          <w:sz w:val="24"/>
          <w:szCs w:val="24"/>
          <w:lang w:eastAsia="en-US"/>
        </w:rPr>
        <w:t>Il Signore Dio prese l’uomo e lo pose nel giardino di Eden, perché lo coltivasse e lo custodisse. Il Signore Dio diede questo comando all’uomo: «Tu potrai mangiare di tutti gli alberi del giardino, ma dell’albero della conoscenza del bene e del male non devi mangiare, perché, nel giorno in cui tu ne mangerai, certamente dovrai morire».</w:t>
      </w:r>
    </w:p>
    <w:p w14:paraId="78C6FFA3" w14:textId="77777777" w:rsidR="00774A37" w:rsidRPr="007D4D1D" w:rsidRDefault="00774A37" w:rsidP="00752725">
      <w:pPr>
        <w:spacing w:after="120"/>
        <w:ind w:left="567" w:right="567"/>
        <w:jc w:val="both"/>
        <w:rPr>
          <w:rFonts w:ascii="Arial" w:eastAsia="Calibri" w:hAnsi="Arial"/>
          <w:i/>
          <w:iCs/>
          <w:color w:val="000000" w:themeColor="text1"/>
          <w:sz w:val="24"/>
          <w:szCs w:val="24"/>
          <w:lang w:eastAsia="en-US"/>
        </w:rPr>
      </w:pPr>
      <w:r w:rsidRPr="007D4D1D">
        <w:rPr>
          <w:rFonts w:ascii="Arial" w:eastAsia="Calibri" w:hAnsi="Arial"/>
          <w:i/>
          <w:iCs/>
          <w:color w:val="000000" w:themeColor="text1"/>
          <w:sz w:val="24"/>
          <w:szCs w:val="24"/>
          <w:lang w:eastAsia="en-US"/>
        </w:rPr>
        <w:lastRenderedPageBreak/>
        <w:t xml:space="preserve">E il Signore Dio disse: «Non è bene che l’uomo sia solo: voglio fargli un aiuto che gli corrisponda». Allora il Signore Dio plasmò dal suolo ogni sorta di animali selvatici e tutti gli uccelli del cielo e li condusse all’uomo, per vedere come li avrebbe chiamati: in qualunque modo l’uomo avesse chiamato ognuno degli esseri viventi, quello doveva essere il suo nome. Così l’uomo impose nomi a tutto il bestiame, a tutti gli uccelli del cielo e a tutti gli animali selvatici, ma per l’uomo non trovò un aiuto che gli corrispondesse. </w:t>
      </w:r>
    </w:p>
    <w:p w14:paraId="054A0D93" w14:textId="77777777" w:rsidR="00774A37" w:rsidRPr="007D4D1D" w:rsidRDefault="00774A37" w:rsidP="00752725">
      <w:pPr>
        <w:spacing w:after="120"/>
        <w:ind w:left="567" w:right="567"/>
        <w:jc w:val="both"/>
        <w:rPr>
          <w:rFonts w:ascii="Arial" w:eastAsia="Calibri" w:hAnsi="Arial"/>
          <w:i/>
          <w:iCs/>
          <w:color w:val="000000" w:themeColor="text1"/>
          <w:sz w:val="24"/>
          <w:szCs w:val="24"/>
          <w:lang w:eastAsia="en-US"/>
        </w:rPr>
      </w:pPr>
      <w:r w:rsidRPr="007D4D1D">
        <w:rPr>
          <w:rFonts w:ascii="Arial" w:eastAsia="Calibri" w:hAnsi="Arial"/>
          <w:i/>
          <w:iCs/>
          <w:color w:val="000000" w:themeColor="text1"/>
          <w:sz w:val="24"/>
          <w:szCs w:val="24"/>
          <w:lang w:eastAsia="en-US"/>
        </w:rPr>
        <w:t>Allora il Signore Dio fece scendere un torpore sull’uomo, che si addormentò; gli tolse una delle costole e richiuse la carne al suo posto. Il Signore Dio formò con la costola, che aveva tolta all’uomo, una donna e la condusse all’uomo. Allora l’uomo disse: «Questa volta è osso dalle mie ossa, carne dalla mia carne. La si chiamerà donna, perché dall’uomo è stata tolta». Per questo l’uomo lascerà suo padre e sua madre e si unirà a sua moglie, e i due saranno un’unica carne. Ora tutti e due erano nudi, l’uomo e sua moglie, e non provavano vergogna (Gen 2,1-25)</w:t>
      </w:r>
    </w:p>
    <w:p w14:paraId="04F76F89" w14:textId="77777777" w:rsidR="00774A37" w:rsidRPr="007D4D1D" w:rsidRDefault="00774A37" w:rsidP="00752725">
      <w:pPr>
        <w:spacing w:after="120"/>
        <w:jc w:val="both"/>
        <w:rPr>
          <w:rFonts w:ascii="Arial" w:hAnsi="Arial"/>
          <w:sz w:val="24"/>
          <w:szCs w:val="24"/>
        </w:rPr>
      </w:pPr>
      <w:r w:rsidRPr="007D4D1D">
        <w:rPr>
          <w:rFonts w:ascii="Arial" w:eastAsia="Calibri" w:hAnsi="Arial"/>
          <w:sz w:val="24"/>
          <w:szCs w:val="24"/>
          <w:lang w:eastAsia="en-US"/>
        </w:rPr>
        <w:t xml:space="preserve">"Io sono” è la Verità dalla quale ogni altro essere per creazione riceve la sua verità. Anche la verità è l’essenza di Dio. La verità è solo Dio, presso il quale essenza ed esistenza sono una cosa sola. Non può essere la Verità chi nella frammentarietà dell'essere coglie solo briciole di esistenza, né può insegnarla chi non sa donde viene e dove va; chi non conosce il suo futuro e non ricorda il suo passato; chi non vive il momento presente se non come memoria di ciò che ormai non è più, o come utopia modellata e costruita su desideri non realizzati e non appagati; chi non vive perché non si riconosce creatura ed immagina di essere Dio. Non può essere la Verità quest'uomo frammento nell'universo, anche se immensità di alito di vita divina nel segmento della storia! Come può costui parlare di Dio, egli che non sa neanche dire qualcosa su se stesso, perché non vuole riconoscersi come appartenente al Signore suo Dio? Quest'uomo, immaginando la verità, la trasfigura, la sfigura, si avvicina e si allontana da essa, non la possiede né si lascia possedere; dice di essere posseduto, ma la ripudia, la rigetta, la rinnega, la misconosce, la ignora, non vuole conoscerla, la esorcizza dalla sua vita, chiude gli occhi per non vederla, la crocifigge, l'ha crocifissa nelle carni del Figlio di Dio e l'ha messa a morte. Quest'uomo non parla della Verità; dice la sua verità, che è momentanea, di oggi, della sua mente; che è la sua convenienza dell'attimo. Ciò che oggi è vero, domani, nel vortice della contraddizione umana, diviene falso. La sua Verità è la Signoria di Dio nell'obbedienza dell'uomo. Noi siamo creature; Egli è il Creatore. Egli parla e noi ascoltiamo. Nell’Antico Testamento </w:t>
      </w:r>
      <w:r w:rsidRPr="007D4D1D">
        <w:rPr>
          <w:rFonts w:ascii="Arial" w:hAnsi="Arial"/>
          <w:sz w:val="24"/>
          <w:szCs w:val="24"/>
        </w:rPr>
        <w:t xml:space="preserve">Dio si rivela come il Signore, il Pastore, il Redentore, il Salvatore, il Creatore Onnipotente, la Provvidenza, la Benedizione; è anche lo Sposo fedele e il Padre che solleva Israele, suo figlio, come un bimbo alla guancia e lo ama più che una madre. Tuttavia tra Dio e l'uomo c'è sempre come un abisso; Dio è la Trascendenza inavvicinabile, avvolta dai cieli e da essi quasi nascosta. Nel Nuovo Testamento è in Cristo Gesù che la paternità di Dio si coglie in tutto il suo splendore; la sua profondità si manifesta nel dono che Egli fa al mondo di suo Figlio, dono che ne domanda e ne esige la crocifissione per amore dell'uomo. Il Padre nostro è colui che per salvare tutti noi, peccatori, ha </w:t>
      </w:r>
      <w:r w:rsidRPr="007D4D1D">
        <w:rPr>
          <w:rFonts w:ascii="Arial" w:hAnsi="Arial"/>
          <w:sz w:val="24"/>
          <w:szCs w:val="24"/>
        </w:rPr>
        <w:lastRenderedPageBreak/>
        <w:t xml:space="preserve">consegnato alla morte l'unico suo Figlio generato da Lui prima di tutti i secoli. Al Figlio suo unigenito, a Colui che è nel suo seno, che vive con Lui nell'eternità, ha domandato l'incarnazione, la crocifissione, il tormento della morte e tutto questo per amore nostro, perché noi nascessimo come suoi figli, fossimo accolti nella sua casa per vivere della sua unica paternità fedele e misericordiosa. È in questo dono che noi possiamo comprendere la profondità del suo amore, della sua misericordia, della sua fedeltà, manifestati lungo il corso della storia della salvezza, attuati oggi attraverso la Chiesa, generata dal Padre nel Figlio suo Gesù Cristo per opera dello Spirito Santo, chiamata ad offrire se stessa, perché quanti sono lontani possano fare ritorno alla casa di Dio. La paternità di Dio è dono di se stesso nel Figlio per la redenzione, dono di ogni altro suo figlio, generato in Cristo, per la vita del mondo. Il Padre non risparmierà nessun altro divenuto suo figlio in Cristo Gesù, perché quanti sono lontani da Lui si lascino abbracciare dalla sua carità e si incamminino verso la sua casa celeste. Egli vuole che tutti siano ricondotti a Lui; vuole fare festa, rallegrarsi, imbandire un banchetto di gioia per la ricomposizione avvenuta di questa relazione unica, di paternità e di figliolanza, che deve durare per l'eternità. Gesù è venuto perché ogni uomo sia riconsegnato al Padre, viva come suo figlio. Egli ha affidato la sua missione alla Chiesa perché vada per il mondo, annunzi il grande mistero del Padre, dia la propria vita, come Cristo, perché quanti sono lontani, attraverso la manifestazione del suo amore, sappiano quanto il Padre ha dato e quanto è disposto a dare per loro. Mistero ed abisso dell'amore di Dio! Mistero di pietà e di consolazione, di misericordia e di sollecitudine! Mistero che richiede la vita di colui che già vive da vero figlio perché chi ancora non è figlio lo divenga e diventi anche lui parte di questo mistero d'amore! Tutto questo è il Padre nostro che è nei cieli e tutto questo noi dobbiamo manifestare di Lui al mondo, perché si convinca, creda, accolga, si converta, diventi e viva realmente come suo figlio, compiendo in tutto la sua volontà. Il cristiano è colui che mostra il Padre, non attraverso l'insegnamento della vita e delle opere di Gesù, bensì attraverso la sua vita e le sue opere che sono dono totale di sé perché gli altri conoscano e sappiano quanto veramente il Padre li ama, e li ama attraverso il suo dono, la sua offerta, il suo sacrificio. Dopo la Croce, Dio si manifesta attraverso i suoi figli. Sono loro la via della conoscenza di Dio e questa via deve compiersi sull'unico modello che è Cristo Gesù: attraverso il dono, fino alla sua totale consumazione, fino al martirio, nell'abbassamento e nell'umiltà che solo il vero amore conosce. Come la croce di Gesù ha manifestato tutto l'amore del Padre, così la croce del cristiano; ma la croce è dono, è offerta di se stessi per gli altri. Senza questa offerta l'altro penserà sempre ad un Padre ideale ma inesistente, costruito ma irreale, teologizzato, dogmaticizzato, liturgizzato, sacramentalizzato, ma assente dalla storia, perché nella realtà manca il dono visibile che attesta e rivela il suo amore. Il Padre invisibile si è reso visibile nei figli visibili. Sono loro la rivelazione della sua Paternità. Sono loro la manifestazione della sua divina essenza di amore e di carità. </w:t>
      </w:r>
    </w:p>
    <w:p w14:paraId="237E97EA"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Dio è il Santo. Anzi Dio è la santità e la fonte di goni santità. Ad ogni suo adoratore è chiesto di santificare il suo nome. Va subito detto che nella sua natura Dio è santità perfettissima, purissimo e sommo bene, luce eterna senza macchia. Il suo nome non ha bisogno di essere santificato in se stesso. Alla santità di Dio, che è eterna ed infinita, nulla si può aggiungere e nulla togliere. È invece in ogni vero </w:t>
      </w:r>
      <w:r w:rsidRPr="007D4D1D">
        <w:rPr>
          <w:rFonts w:ascii="Arial" w:hAnsi="Arial"/>
          <w:sz w:val="24"/>
          <w:szCs w:val="24"/>
        </w:rPr>
        <w:lastRenderedPageBreak/>
        <w:t xml:space="preserve">adoratore che il suo nome dovrà essere santo. Come il suo nome potrà essere santo nei suoi adoratori? Venendo Lui, la Santità Eterna, la Fonte Eterna di ogni santità, a purificare il cuore di ogni suo adoratore, rendendolo mondo, santo, giusto, immacolato, osservante delle sue leggi. Dio però non potrà santificare il suo nome in noi, se il nostro cuore non è sorretto da uno spirito di vera e sincera conversione, da una volontà forte, risoluta, determinata a smetterla con il peccato, a tagliare definitivamente con quanto ci lega al male, perché la santità di Dio possa risplendere con solennità nel nostro cuore e attraverso la nostra vita possa irradiarsi sul mondo intero. È Dio che deve santificare il suo nome in noi e attraverso noi nel mondo, ma siamo noi a doverlo volere, a chiederlo con una preghiera insistente e perseverante. È il Padre celeste che deve purificare la nostra condotta da imperfezioni, vizi, impurità e venialità anche le più piccole; Egli però non può agire senza la consegna della nostra volontà al bene, alla sua Legge, ai suoi Comandamenti, alla Parola della salvezza. Chi vuole che il Nome di “Io-Sono” sia santificato in lui e per lui nel mondo, deve consegnarsi nelle sue mani, vergognarsi dei suoi peccati, provare un vivo dolore per essi, mettere nel proprio cuore un desiderio ardente di cambiare vita. La mente deve iniziare a pensare i pensieri di Dio, deve conformarsi alla Parola della salvezza. Essa deve appropriarsi del Vangelo, farlo suo pensiero, suo metro e misura per valutare e vagliare ogni cosa, per operare il discernimento del bene e del male, del giusto e dell'ingiusto; annullarsi nei suoi ragionamenti, riflessioni e discernimenti umani, per lasciarsi interamente impregnare di divina verità, di santa e sana dottrina, di principi evangelici. </w:t>
      </w:r>
    </w:p>
    <w:p w14:paraId="4A96A7E0"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Il cuore deve essere puro, limpido; si deve formare con esso una splendida dimora allo Spirito Santo e per questo bisogna a poco a poco iniziare la lotta alle imperfezioni, anche a quelle che nessuno vede, ma che Dio scruta e lo Spirito avverte. La purezza del cuore si ottiene quando esso è sgombro da ogni giudizio, pregiudizio, parola vana, pensieri non santi, immaginazioni e sensazioni poco oneste, quando è lontano da ogni mormorazione, pettegolezzo, parole indecenti, quando in esso regnano amore, misericordia, pietà, volontà di bene verso tutti; quando si diventa poveri in spirito, liberi da ogni concupiscenza di essere considerati, stimati, rispettati, lodati, glorificati, giustificati, esaltati su questa terra. Il nostro cuore va sempre aggiornato sul cuore di Cristo Gesù. Aggiornare il cuore sul cuore di Cristo Gesù è stile di sussistenza, necessità di vita. Il cuore si aggiorna liberandolo da tutto ciò che è peccato e da ogni residuo che il male lascia in esso, inquinandolo. Per quest'opera di purificazione non basta la sola volontà dell'uomo, né il solo suo impegno, occorre la grazia di Dio impetrata, momento per momento, nella preghiera elevata con fede al Padre dei cieli, per mezzo di Gesù nostro Signore, nello Spirito di verità e di santità, che dona quella pace che è perfettissima libertà evangelica dalle cose, dalle persone, dalla stessa storia, soprattutto da quelle correnti di pensiero che con astuzia e abilità, con molta scaltrezza e furberia incidono profondamente sulla mente sì da condurla fuori strada, per sentieri di morte. Sovente il cuore è fermo non tanto a giorni o a mesi; esso è ancorato a situazioni di un passato assai remoto e lontano. Il cuore pietrificato blocca la mente, la parola, i gesti e i comportamenti. Solo la verità di Cristo e la sua sapienza soprannaturale devono muovere e dirigere la nostra vita, orientare i nostri passi sulla via della santità, che è: perdono, misericordia, bontà, obiettività, ricerca del vero, del giusto e del santo, propositività che trova nella </w:t>
      </w:r>
      <w:r w:rsidRPr="007D4D1D">
        <w:rPr>
          <w:rFonts w:ascii="Arial" w:hAnsi="Arial"/>
          <w:sz w:val="24"/>
          <w:szCs w:val="24"/>
        </w:rPr>
        <w:lastRenderedPageBreak/>
        <w:t xml:space="preserve">propria libertà interiore il punto di sussistenza per la fondazione di idee e di pensieri secondo la volontà di Dio. Assieme alla libertà personale, è necessario che ognuno di noi si impegni con tutto se stesso, affinché ogni altro possa ricolmare il proprio cuore della divina carità. Il primo aiuto è la purezza del nostro cuore offerta ai fratelli come norma e regola perenne di vita santa. C'è poi la via del dialogo perché ogni incomprensione possa venire estirpata, altrimenti non sarà mai possibile iniziare a costruire la vera comunione tra gli uomini. Indispensabile è la sollecitudine di non inquinarlo, né il nostro, né quello dei fratelli. Cosa che accade sovente attraverso un’azione di seminagione in esso di falsità, di errori, di pregiudizi, di ogni parola che non è frutto della verità di Dio, ma solo della nostra malvagità, cupidigia, superbia, vizio, vanagloria, ricerca morbosa e peccaminosa di sé. </w:t>
      </w:r>
    </w:p>
    <w:p w14:paraId="10B31B3D"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Vale tanto disinquinare il cuore, vale molto di più non inquinarlo. Una volta deturpato difficile è togliere da esso ogni forma e residuo del male. Quando il cuore è malato, si è condannati a parlare secondo la tenebra che abita in esso. È lo scandalo, il suo grande inquinatore. Disturbano e sovente intralciano il suo cammino nella verità l'amore non vero, non puro, non santo, possessivo; la non libertà dinanzi a cose e a persone; la volontà dell'altro di tenerci prigionieri di un bene che in realtà altro non è che egoismo che avvolge, uccide, consuma, rende larve umane, senza più possibilità di vivere una vita che sia pieno rispetto della persona. Il cuore deve rimanere perennemente puro, libero, vero. Bisogna per questo vigilare, affinché si tolga da esso l'errore e la falsità, la violenza e la malvagità, vi si immetta in esso il bene, ed il bene è solo Dio. Nel puro di cuore abita solo il Signore, in lui non c'è posto per altri signori e dèi, e neanche per quella concupiscenza e superbia della vita che ci vuole centro del mondo, crocevia dell'universo, punto di convergenza della storia e degli uomini. Il puro di cuore è colui che si è lasciato mondare dal Signore da ogni imperfezione. Tutto questo avviene se ci rinneghiamo, ci annientiamo, ci abbassiamo, diventiamo umili, ci facciamo gli ultimi, ci consideriamo realmente piccoli. Il puro di cuore brama solamente Dio e poiché lo brama, lo trova e lo vede. Il puro di cuore ogni giorno passa sulla storia, ma dalla storia non si lascia contagiare, mortificare, esaltare, abbattere. La storia è per lui momento per la ricerca di Dio, per il dono di Dio all'uomo, dopo averlo cercato e trovato. Egli vede l'uomo come uno cui deve donare il Signore, annunziandogli la sua parola di salvezza, che chiama a conversione e a penitenza, che invita alla fede al vangelo per avere la vita eterna. Chi cerca solo il Signore, non cerca più se stesso, non cerca gli altri; non li cerca perché non sono per lui fonte di vita; non cerca neanche la sua opera, perché l'opera dell'uomo se non diviene opera di Dio, anch'essa è destinata alla morte, dopo aver ucciso l'uomo che l'ha compiuta male, perché l'ha ricolmata di tanta falsità e la ha sagomata di tanta superbia e vanagloria.</w:t>
      </w:r>
    </w:p>
    <w:p w14:paraId="4228A4FD" w14:textId="7EEF1173"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 Il nostro spirito deve essere saldamente ancorato allo Spirito del Signore. In ogni sua manifestazione, decisione, valutazione e discernimento, esso deve esprimere e rivelare la verità dello Spirito Santo. Per questo è necessaria quella comunione perenne con Lui che fa sì che noi siamo sempre legati vitalmente alla sua ispirazione, al pensiero attuale di Dio, comunicato a noi attraverso la sua mozione.</w:t>
      </w:r>
      <w:r w:rsidR="007D4D1D">
        <w:rPr>
          <w:rFonts w:ascii="Arial" w:hAnsi="Arial"/>
          <w:sz w:val="24"/>
          <w:szCs w:val="24"/>
        </w:rPr>
        <w:t xml:space="preserve"> </w:t>
      </w:r>
    </w:p>
    <w:p w14:paraId="2C4E4FBC"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lastRenderedPageBreak/>
        <w:t>L'anima è chiamata a vivere ogni occasione nella più grande santità; solo così il bene più grande potrà essere compiuto e diventare seme di vita eterna per il mondo intero. Essa deve porre ogni attenzione a non sciupare nessuna occasione; deve anche crearsi momenti favorevoli perché maturi un frutto di bene per l'umanità tutta; deve santificare ogni circostanza, utile e non utile, opportuna e non opportuna; deve essere creativa, inventiva, propositiva, non deve attendere, deve volere; per volere bene, deve volere solo la volontà di Dio, la mozione dello Spirito, secondo il pensiero di Cristo.</w:t>
      </w:r>
    </w:p>
    <w:p w14:paraId="5355A042"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 Il nome del Signore si santificherà se l'uomo, sempre e comunque, rimane nella volontà di Dio, vive sui sentieri dello Spirito Santo, pone ogni attenzione a che il mondo non lo attiri nelle sue preoccupazioni e nelle sue ansie sì da distoglierlo dal cammino della giustizia, che per lui dovrà consistere solamente nella conoscenza perfetta della volontà del Signore. Non sarà mai possibile santificare il nome di Dio nel mondo omettendo il cammino della propria santificazione, o peggio trascorrendo la propria vita nel vizio e nel non desiderio di crescere nelle sante virtù. </w:t>
      </w:r>
    </w:p>
    <w:p w14:paraId="16F1F053" w14:textId="481A8EFC" w:rsidR="00774A37" w:rsidRPr="007D4D1D" w:rsidRDefault="00774A37" w:rsidP="00752725">
      <w:pPr>
        <w:spacing w:after="120"/>
        <w:jc w:val="both"/>
        <w:rPr>
          <w:rFonts w:ascii="Arial" w:hAnsi="Arial"/>
          <w:sz w:val="24"/>
          <w:szCs w:val="24"/>
        </w:rPr>
      </w:pPr>
      <w:r w:rsidRPr="007D4D1D">
        <w:rPr>
          <w:rFonts w:ascii="Arial" w:hAnsi="Arial"/>
          <w:sz w:val="24"/>
          <w:szCs w:val="24"/>
        </w:rPr>
        <w:t>Nessun discorso umano potrà mai esaurire la verità della santità del nostro Dio. La santità è l'essenza di Dio ed è in sé purissima, eterna ed immutabile carità, verità, sapienza, saggezza, misericordia, giustizia, bellezza; è anche volontà, disegno e attuazione del bene.</w:t>
      </w:r>
      <w:r w:rsidR="007D4D1D">
        <w:rPr>
          <w:rFonts w:ascii="Arial" w:hAnsi="Arial"/>
          <w:sz w:val="24"/>
          <w:szCs w:val="24"/>
        </w:rPr>
        <w:t xml:space="preserve"> </w:t>
      </w:r>
      <w:r w:rsidRPr="007D4D1D">
        <w:rPr>
          <w:rFonts w:ascii="Arial" w:hAnsi="Arial"/>
          <w:sz w:val="24"/>
          <w:szCs w:val="24"/>
        </w:rPr>
        <w:t xml:space="preserve">Il Dio tre volte santo è il Signore dell'universo. È il suo Signore perché lo ha creato, lo ha voluto, chiamandolo all'esistenza. L'uomo deve prestare a Lui l'adorazione, l'obbedienza, il rispetto, l'amore che è dovuto al suo Creatore, a colui che gli ha dato l'esistenza, che lo ha fatto ad immagine di sé. Come gli Angeli del cielo vivono per acclamare la santità del loro Creatore e Signore, così tutti i suoi veri adoratori devono vivere per acclamare la santità del loro Dio, Signore, Creatore, Redentore, Salvatore con la loro vita. </w:t>
      </w:r>
    </w:p>
    <w:p w14:paraId="5A9D6CA7" w14:textId="2A5984AE" w:rsidR="00774A37" w:rsidRPr="007D4D1D" w:rsidRDefault="00774A37" w:rsidP="00752725">
      <w:pPr>
        <w:spacing w:after="120"/>
        <w:jc w:val="both"/>
        <w:rPr>
          <w:rFonts w:ascii="Arial" w:hAnsi="Arial"/>
          <w:sz w:val="24"/>
          <w:szCs w:val="24"/>
        </w:rPr>
      </w:pPr>
      <w:r w:rsidRPr="007D4D1D">
        <w:rPr>
          <w:rFonts w:ascii="Arial" w:hAnsi="Arial"/>
          <w:sz w:val="24"/>
          <w:szCs w:val="24"/>
        </w:rPr>
        <w:t>Proclamando il cristiano con la sua vita la Santità del suo Dio e Signore, aiuterà ogni altro uomo a prendere coscienza di ciò che gli manca e disporsi a compiere quel cammino di conversione e di purificazione che dovrà portarlo all'incontro con il Dio che è la santità e la fonte di ogni santità. È l'osservanza della volontà di Dio manifestata nei comandamenti la via per accedere alla santità. Questa via deve praticarla ogni cristiano che fa l'incontro con la santità di Dio, compiendo il passaggio dal peccato alla grazia, dal male al bene, dall'ingiustizia alla giustizia, dal disordine all'ordine, dall'odio all'amore, dalla malvagità alla bontà. Anche questa è missione del cristiano: manifestare con la sua vita tutta la santità di Dio e proclamarla con la parola. Che cosa è la missione del cristiano se non gridare al mondo la santità di Dio invitando ogni uomo a lasciarsi abbracciare da essa? Come si può gridare una tale santità, se il cristiano non fa l'incontro con il Dio santissimo, se da Lui non si lascia purificare, se non chiede che sia tutto rinnovato, che sia cioè reso mondo, puro e senza macchia? Il nostro Dio che è la santità, che è il solo Signore, il Dio delle schiere celesti, che riempie della sua gloria il cielo e la terra, dal popolo dei redenti e</w:t>
      </w:r>
      <w:r w:rsidR="007D4D1D">
        <w:rPr>
          <w:rFonts w:ascii="Arial" w:hAnsi="Arial"/>
          <w:sz w:val="24"/>
          <w:szCs w:val="24"/>
        </w:rPr>
        <w:t xml:space="preserve"> </w:t>
      </w:r>
      <w:r w:rsidRPr="007D4D1D">
        <w:rPr>
          <w:rFonts w:ascii="Arial" w:hAnsi="Arial"/>
          <w:sz w:val="24"/>
          <w:szCs w:val="24"/>
        </w:rPr>
        <w:t xml:space="preserve">dei santificati, deve essere esaltato manifestando e cantando tutta la sua santità. </w:t>
      </w:r>
    </w:p>
    <w:p w14:paraId="645E2DF7" w14:textId="107CB426"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Questa esaltazione e questo canto è il grido di coloro che trovano in Dio il compimento del proprio essere, la realizzazione delle proprie aspirazioni, la pienezza dei loro desideri. Il popolo esalta il suo Dio perché la sua vita è da Lui, </w:t>
      </w:r>
      <w:r w:rsidRPr="007D4D1D">
        <w:rPr>
          <w:rFonts w:ascii="Arial" w:hAnsi="Arial"/>
          <w:sz w:val="24"/>
          <w:szCs w:val="24"/>
        </w:rPr>
        <w:lastRenderedPageBreak/>
        <w:t>che è fondamento, principio e coronamento dell'intera esistenza, sulla terra e nei cieli.</w:t>
      </w:r>
      <w:r w:rsidR="007D4D1D">
        <w:rPr>
          <w:rFonts w:ascii="Arial" w:hAnsi="Arial"/>
          <w:sz w:val="24"/>
          <w:szCs w:val="24"/>
        </w:rPr>
        <w:t xml:space="preserve"> </w:t>
      </w:r>
      <w:r w:rsidRPr="007D4D1D">
        <w:rPr>
          <w:rFonts w:ascii="Arial" w:hAnsi="Arial"/>
          <w:sz w:val="24"/>
          <w:szCs w:val="24"/>
        </w:rPr>
        <w:t xml:space="preserve">Da sempre Egli ha comunicato la sua santità in diversi modi, attraverso una moltitudine di gesti e di avvenimenti, servendosi di persone, che Egli ha costituito suoi strumenti privilegiati. Nell'Antico Testamento Dio comunicava la sua parola, il dono della sua verità, attraverso i profeti che avevano il compito di annunziare la volontà attuale di Dio; attraverso i re i quali avrebbero dovuto farla compiere sulla terra, tra il popolo; attraverso i sacerdoti i quali avevano il compito di insegnare la Legge, spiegandola nella sua interiore verità. </w:t>
      </w:r>
    </w:p>
    <w:p w14:paraId="0C163AC5"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Ma Dio ha deciso di venire Lui personalmente ad insegnarci la Legge, a dirci la sua Parola attuale, a condurci nell'attuazione perfetta della sua volontà e tutto questo Egli lo ha fatto attraverso il suo Figlio Unigenito. Il nostro Dio viene per comunicarci la sua santità, per darci nuovamente se stesso, affinché l'uomo entri nella verità, nell'amore, nella bellezza della grazia e vi rimanga per sempre. È Gesù di Nazaret Colui che viene per portare sulla terra la santità di Dio; Egli viene dalla volontà e nel nome del Padre, con la sua autorità, la sua parola, la sua grazia, la sua verità. </w:t>
      </w:r>
    </w:p>
    <w:p w14:paraId="4BD94978" w14:textId="77777777" w:rsidR="00774A37" w:rsidRPr="007D4D1D" w:rsidRDefault="00774A37" w:rsidP="00752725">
      <w:pPr>
        <w:spacing w:after="120"/>
        <w:jc w:val="both"/>
        <w:rPr>
          <w:rFonts w:ascii="Arial" w:hAnsi="Arial"/>
          <w:bCs/>
          <w:sz w:val="24"/>
          <w:szCs w:val="24"/>
        </w:rPr>
      </w:pPr>
      <w:r w:rsidRPr="007D4D1D">
        <w:rPr>
          <w:rFonts w:ascii="Arial" w:hAnsi="Arial"/>
          <w:sz w:val="24"/>
          <w:szCs w:val="24"/>
        </w:rPr>
        <w:t xml:space="preserve">Gesù è il Messia di Dio, il Salvatore e Redentore nostro. Lui compie l'opera del Padre, attraverso il dono di tutto se stesso e in modo dolorosissimo, poiché a Lui il compimento dell'opera salvifica costò il peso della croce, i chiodi, la morte e tutto questo per amore, per manifestare la misericordia del Padre, che ha amato tanto il mondo da farsi Lui stesso Autore della nostra redenzione, mandando il suo Figlio Unigenito sulla terra perché, nascendo come vero e perfetto uomo dalla Vergine Maria, rendesse la creatura fatta a sua immagine e somiglianza partecipe della divina santità, la rivestisse cioè della divina carità e della luce eterna. </w:t>
      </w:r>
      <w:r w:rsidRPr="007D4D1D">
        <w:rPr>
          <w:rFonts w:ascii="Arial" w:hAnsi="Arial"/>
          <w:bCs/>
          <w:sz w:val="24"/>
          <w:szCs w:val="24"/>
        </w:rPr>
        <w:t xml:space="preserve">Gesù è l'amen del Padre, il suo sì perfetto; per questo Dio è da benedire, lodare, esaltare, glorificare. Il cristiano può fare questo se compie allo stesso modo di Cristo Gesù l'opera del Padre, credendo con fede viva e ferma che solo portando a maturazione e a fruttificazione la grazia ricevuta da Cristo, potrà cooperare alla salvezza e alla redenzione dei fratelli. Senza questa fruttificazione, la sua opera è sterile, il mondo non cambia, i cuori non si convertono. </w:t>
      </w:r>
    </w:p>
    <w:p w14:paraId="69E45962" w14:textId="7DD05B73" w:rsidR="00774A37" w:rsidRPr="007D4D1D" w:rsidRDefault="00774A37" w:rsidP="00752725">
      <w:pPr>
        <w:spacing w:after="120"/>
        <w:jc w:val="both"/>
        <w:rPr>
          <w:rFonts w:ascii="Arial" w:hAnsi="Arial"/>
          <w:sz w:val="24"/>
          <w:szCs w:val="24"/>
        </w:rPr>
      </w:pPr>
      <w:r w:rsidRPr="007D4D1D">
        <w:rPr>
          <w:rFonts w:ascii="Arial" w:hAnsi="Arial"/>
          <w:sz w:val="24"/>
          <w:szCs w:val="24"/>
        </w:rPr>
        <w:t>È cosa giusta infine dire una Parola sulla santità di Dio in ordine all’Eucaristia. È in questo che la sanità di Dio manifesta tutta la sua divina onnipotenza di creazione, redenzione, sanificazione, cristificazione di ogni uomo. Il Padre è la santità assoluta, perfettissima, eterna; da Lui ogni altra santità ha origine. Egli è principio e fonte di ogni bene.</w:t>
      </w:r>
      <w:r w:rsidR="007D4D1D">
        <w:rPr>
          <w:rFonts w:ascii="Arial" w:hAnsi="Arial"/>
          <w:sz w:val="24"/>
          <w:szCs w:val="24"/>
        </w:rPr>
        <w:t xml:space="preserve"> </w:t>
      </w:r>
      <w:r w:rsidRPr="007D4D1D">
        <w:rPr>
          <w:rFonts w:ascii="Arial" w:hAnsi="Arial"/>
          <w:sz w:val="24"/>
          <w:szCs w:val="24"/>
        </w:rPr>
        <w:t xml:space="preserve">Sull'altare c'è il pane e il vino, sono già stati offerti perché diventino cibo di vita eterna e bevanda di salvezza. Ora si chiede a Dio che mandi il suo Santo Spirito, perché diventino Corpo e Sangue di Cristo. Lo Spirito è inviato dal Padre e dal Figlio, ma è dato dalla Chiesa attraverso il suo ministro ordinato. Tutto viene dalla Santissima Trinità, però tutto si compie attraverso la mediazione sacramentale della Chiesa. Dove questa mediazione non c'è, perché manca il ministro ordinato, il pane e il vino non sono santificati, non diventano Corpo e Sangue di Cristo Gesù. Non possono divenirlo perché manca lo strumento umano. Attraverso il suo ministro, la Chiesa non prega il Padre per un simbolo, per un segno, per una convenzionalità tra gli uomini. </w:t>
      </w:r>
    </w:p>
    <w:p w14:paraId="7845E7CE"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Non c'è finzione nelle parole e nella fede della Chiesa, non c'è allusione né riferimento a dei segni artificiali, o naturali, c'è invece la realtà: veramente fra </w:t>
      </w:r>
      <w:r w:rsidRPr="007D4D1D">
        <w:rPr>
          <w:rFonts w:ascii="Arial" w:hAnsi="Arial"/>
          <w:sz w:val="24"/>
          <w:szCs w:val="24"/>
        </w:rPr>
        <w:lastRenderedPageBreak/>
        <w:t>qualche istante quel pane e quel vino diventeranno il Corpo e il Sangue di Gesù. In essi prenderà dimora tutta la Santissima Trinità e si darà in cibo all'anima cristiana, perché possa esprimere nei pensieri e nelle opere tutta la santità che discende da Dio. Nell'eucaristia non c'è il segno, c'è la realtà della comunione. Dio, in Cristo Gesù, nel suo Corpo e nel suo Sangue si lascia mangiare, si fa vero cibo perché l'uomo lo assimili, divenga partecipe realmente della sua natura eterna, si divinizzi, si trasformi, diventi diffusore di nuova santità per tutta la terra. La vita della Chiesa è in questo mistero eucaristico; è qui la sorgente della sua santità; da essa tutto dipende, tutto scaturisce; è questa fonte che consente che la santità di Dio si riversi sul mondo. Bisogna sempre difendere la verità che avvolge un così augusto sacramento; chi non lo facesse, diverrebbe colpevole allo stesso modo di colui che lo vilipende e lo snatura.</w:t>
      </w:r>
    </w:p>
    <w:p w14:paraId="2CDAB68F" w14:textId="7262F4C1" w:rsidR="00774A37" w:rsidRPr="007D4D1D" w:rsidRDefault="00774A37" w:rsidP="00752725">
      <w:pPr>
        <w:spacing w:after="120"/>
        <w:jc w:val="both"/>
        <w:rPr>
          <w:rFonts w:ascii="Arial" w:hAnsi="Arial"/>
          <w:sz w:val="24"/>
          <w:szCs w:val="24"/>
        </w:rPr>
      </w:pPr>
      <w:r w:rsidRPr="007D4D1D">
        <w:rPr>
          <w:rFonts w:ascii="Arial" w:hAnsi="Arial"/>
          <w:sz w:val="24"/>
          <w:szCs w:val="24"/>
        </w:rPr>
        <w:t>Il divenire del pane e del vino in Corpo e Sangue di Cristo è da prendersi in senso reale. Veramente, realmente, sostanzialmente la materia offerta diviene Corpo e Sangue. Dopo la consacrazione essi non sono più pane e vino, sono la sostanza umana di Cristo, conformemente alla verità dell'unione ipostatica, anche se le apparenze, o le specie, la visibilità cioè, è quella di prima. Ciò che appare e ciò che si vede esteriormente sembra pane e vino, ma non lo è più, perché si è transustanziato, il pane è diventato Corpo e il vino Sangue. Quanti non hanno il sacerdozio ordinato non possono operare questo prodigio, o miracolo perenne, che si vive nella Chiesa; costoro hanno solo un segno esterno, una convenzione umana, che in nessun caso produce salvezza, perché chi poi mangia e beve, mangia e beve solo pane e vino, non mangia il corpo di Cristo, non beve il suo Sangue, perché il pane è rimasto pane e il vino, vino. Nessuna trans-finalizzazione, o tran-significazione</w:t>
      </w:r>
      <w:r w:rsidR="007D4D1D">
        <w:rPr>
          <w:rFonts w:ascii="Arial" w:hAnsi="Arial"/>
          <w:sz w:val="24"/>
          <w:szCs w:val="24"/>
        </w:rPr>
        <w:t xml:space="preserve"> </w:t>
      </w:r>
      <w:r w:rsidRPr="007D4D1D">
        <w:rPr>
          <w:rFonts w:ascii="Arial" w:hAnsi="Arial"/>
          <w:sz w:val="24"/>
          <w:szCs w:val="24"/>
        </w:rPr>
        <w:t xml:space="preserve">del pane e del vino. Nell'eucaristia vi è la realtà che è la verità del Corpo e del Sangue di Cristo. Questa fede va creduta, ma anche difesa, in ogni sua parte, anche nell'affermazione della transustanziazione, cioè del cambiamento di sostanza del pane e del vino in Corpo e Sangue del Figlio di Dio; va proclamata, perché in essa è contenuta tutta la vita cristiana e senza l'eucaristia è impossibile costruire il regno di Dio sulla terra, perché l'uomo è privo della santità di Dio che diviene sua santità, di cui egli si nutre, perché possa trasformarsi ad immagine della santità del Padre, del Figlio e dello Spirito Santo. Sono nella più infernale delle falsità coloro che paragonano un pasto tra gli uomini in tutto simile al pasto eucaristico. Nel pasto tra gli uomini si mangia pane e si beve vino. Nel pasto eucaristico si mangia il corpo di Cristo e si beve il suo sangue. Dichiarare uguali i due pasti, attesta la non fede nell’Eucaristia. </w:t>
      </w:r>
    </w:p>
    <w:p w14:paraId="5D9A5501"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Siamo noi cristiani che dobbiamo rendere convinti gli altri della grande realtà che è l'eucaristia. Se la mangiamo come un pane ordinario, la celebriamo come una preghiera assai particolare, ce ne serviamo per riempire spazi che altrimenti resterebbero vuoti, vi partecipiamo da distratti, la riceviamo da insensati, da gente che non sa neanche cosa si stia facendo, noi vilipendiamo questo sacramento e lo rendiamo non credibile agli altri. La prima predicazione della nostra fede è il modo come ci accostiamo e viviamo i santi misteri. La forma, lo stile, sia della celebrazione che dell'accostarsi alla cena del Signore, dovrebbe di per sé essere la più grande proclamazione della nostra santissima fede. Perché questo avvenga è necessario tanta formazione, tanta educazione, soprattutto tanto buon </w:t>
      </w:r>
      <w:r w:rsidRPr="007D4D1D">
        <w:rPr>
          <w:rFonts w:ascii="Arial" w:hAnsi="Arial"/>
          <w:sz w:val="24"/>
          <w:szCs w:val="24"/>
        </w:rPr>
        <w:lastRenderedPageBreak/>
        <w:t xml:space="preserve">esempio da parte di chi celebra e di chi vi partecipa. Dall'impegno di tutti, la nostra fede nell'eucaristia rinascerà, diventerà annunzio di verità e di amore, stimolo e desiderio perché ognuno si accosti degnamente al sacramento. Diverrà anche volontà dei lontani di possedere e di ricevere questo dono dal quale dipende tutta la loro vita. </w:t>
      </w:r>
    </w:p>
    <w:p w14:paraId="04BBE507" w14:textId="1920888E" w:rsidR="00774A37" w:rsidRPr="007D4D1D" w:rsidRDefault="00774A37" w:rsidP="00752725">
      <w:pPr>
        <w:spacing w:after="120"/>
        <w:jc w:val="both"/>
        <w:rPr>
          <w:rFonts w:ascii="Arial" w:hAnsi="Arial"/>
          <w:sz w:val="24"/>
          <w:szCs w:val="24"/>
        </w:rPr>
      </w:pPr>
      <w:r w:rsidRPr="007D4D1D">
        <w:rPr>
          <w:rFonts w:ascii="Arial" w:hAnsi="Arial"/>
          <w:sz w:val="24"/>
          <w:szCs w:val="24"/>
        </w:rPr>
        <w:t>Ecco ora cosa accade quando il vero adoratore santifica il nome di Dio, santificando la sua vita. Nella santificazione del nome di Dio, il suo fedele adoratore edifica il regno di Dio nel suo cuore e invita ogni altro uomo affinché voglia divenire anche lui regno di Dio sulla nostra terra.</w:t>
      </w:r>
      <w:r w:rsidR="007D4D1D">
        <w:rPr>
          <w:rFonts w:ascii="Arial" w:hAnsi="Arial"/>
          <w:sz w:val="24"/>
          <w:szCs w:val="24"/>
        </w:rPr>
        <w:t xml:space="preserve"> </w:t>
      </w:r>
      <w:r w:rsidRPr="007D4D1D">
        <w:rPr>
          <w:rFonts w:ascii="Arial" w:hAnsi="Arial"/>
          <w:sz w:val="24"/>
          <w:szCs w:val="24"/>
        </w:rPr>
        <w:t xml:space="preserve">Chi desidera che venga il regno di Dio sulla terra, deve mettere ogni attenzione, porre ogni energia, fisica e spirituale, perché Cristo sia conosciuto, amato, desiderato, scelto; deve adoperarsi in ogni modo e con tutti i mezzi perché attraverso il suo annunzio e la sua testimonianza la Parola del Vangelo diventi la luce di ogni uomo. Ogni discepolo di Gesù deve voler rendere testimonianza, dare la vita, perché il regno fiorisca nella sua verità, si manifesti nella sua bontà, produca frutti di speranza, espandendosi in tutto il mondo. L'inizio della sua costruzione parte dal nostro cuore, dalla nostra reale e sincera conversione al Vangelo. Il Vangelo è la carta del regno e l'adesione ad esso la porta attraverso la quale vi si entra. La Parola di Gesù deve divenire nostro pane quotidiano, nostro cibo perenne. Tutto quanto è detto nel Vangelo deve essere oggetto di desiderio da parte del cristiano perché lo metta in pratica, perché viva in esso e per esso. Man mano che si costruisce in noi stessi, bisogna pensare anche a costruirlo in tutti gli altri. È questa la missione del cristiano, non ne ha altre. </w:t>
      </w:r>
    </w:p>
    <w:p w14:paraId="374DF2F8"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Egli sa che la costruzione del regno di Dio in se stesso e negli altri è solo per dono dello Spirito Santo; esso si innalza perché lo Spirito del Signore scende nel cuore e lo trasforma, lo rinnova, lo cambia, lo fa vivo, lo riempie di amore, di verità, di speranza soprannaturali. Ma il dono dello Spirito non compie in noi il regno di Dio in un solo attimo, lo edifica progressivamente, lentamente. La preghiera perché il regno di Dio divenga sempre più splendente in noi e nel mondo deve essere l'opera del cristiano, l'unica sua aspirazione, il suo solo pensiero, la sua domanda. Egli non osa e non sa chiedere altro al Signore. </w:t>
      </w:r>
    </w:p>
    <w:p w14:paraId="446EDB20"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Sapendo che il Signore vuole essere il Signore di tutti e che il suo amore e la sua verità governino ogni uomo, il cristiano momento per momento implora da Dio il suo Santo Spirito, perché incendi i cuori del grande desiderio che il suo regno si diffonda e si espanda sulla terra, ma prima che negli altri, diventi in lui faro potente, luce incandescente perché chiunque lo vede si innamori di esso e si decida per aderire al Vangelo con lo stesso amore e con la stessa intensità di affetto e di volontà con i quali vi ha aderito il cristiano. La preghiera per il regno sarà sempre più intensa e sempre più insistente presso il Padre nella misura in cui l'anima aumenta in sé l'appartenenza a Dio, cresce nell'adesione al Vangelo. </w:t>
      </w:r>
    </w:p>
    <w:p w14:paraId="6BD93BF4"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Tutto inizia dal nostro cuore. È il regno costruito dentro di noi la forza della nostra preghiera, l'anelito del nostro desiderio, la potenza della nostra intercessione. Per questo è necessario che si insista, si perseveri, ci si dia con larghezza d'animo e di mente nella edificazione del regno di Dio dentro di noi. Possiamo pregare per il regno e dobbiamo farlo, ma dobbiamo farlo mostrandolo, perché chi non lo conosce, chi non sa cosa esso sia, si lasci avvincere dalla sua bellezza e dalla </w:t>
      </w:r>
      <w:r w:rsidRPr="007D4D1D">
        <w:rPr>
          <w:rFonts w:ascii="Arial" w:hAnsi="Arial"/>
          <w:sz w:val="24"/>
          <w:szCs w:val="24"/>
        </w:rPr>
        <w:lastRenderedPageBreak/>
        <w:t xml:space="preserve">sua perfezione e il suo cuore sia conquistato dallo splendore che emana da esso. Come Cristo Gesù ha dato tutta la Parola che il Padre gli aveva consegnata, così deve essere per il cristiano; egli deve evangelizzare il mondo attraverso il dono di tutta la Parola di Gesù, altrimenti si lavora invano, si costruisce sulla sabbia, si edifica sul vuoto, sul nulla; ogni costruzione del regno di Dio senza la Parola perisce al primo soffio di vento leggero, alle prime piogge che il male riverserà su di essa. </w:t>
      </w:r>
    </w:p>
    <w:p w14:paraId="07DDFDF9"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Se Gesù ha indicato questa sola ed unica via, questa bisogna che venga vissuta, percorsa; tutte le altre sono vane, infruttuose, consumo inutile di energie, spreco peccaminoso del tempo e dei beni che il Signore ha posto nelle nostre mani per la sola edificazione del regno dei cieli. È una scelta che bisogna fare senza esitazione, con profonda convinzione, con la certezza che è solo su di essa che si deve e si può edificare il regno. La preghiera deve sgorgare da un cuore puro, limpido, convertito, aderente al Vangelo, impregnato di regno; deve nascere da una coscienza retta che vive solo per esso, deve anche essere il frutto di una vita dedicata alla costruzione di esso. Il regno è l'unico e il sommo bene per l'uomo, edificarlo in se stessi è il fine della propria vita, è la vocazione alla quale ognuno deve rispondere con il dono dell'intera esistenza; aiutare gli altri a costruirlo in loro attraverso la Parola e l'esempio è il dono più grande che si possa fare, è l'amore più puro che si possa offrire. </w:t>
      </w:r>
    </w:p>
    <w:p w14:paraId="6A64F685"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Il nome di Dio viene santificato, il suo regno viene innalzato ad una sola condizione: che sempre si faccia la divina volontà. Fare la volontà di Dio è dono dello Spirito Santo e bisogna impetrarlo con una preghiera costante, senza interruzione, chiedendogli che metta nel nostro cuore il desiderio di essa e ce ne conceda l'attuazione in ogni momento e per tutti i giorni della nostra vita. In Gesù questo desiderio era il suo pane quotidiano, il suo cibo spirituale, il suo alimento perenne. Lo Spirito del Signore agisce se noi lo preghiamo con fiducia, con perseveranza, con la santità nel cuore, nell'umiltà e nella mitezza che favoriscono il totale affidamento della nostra vita a Lui perché la diriga e la guidi secondo il progetto di salvezza che Dio ha scritto per noi. La preghiera allo Spirito Santo deve pertanto scandire i ritmi delle giornate e delle ore; in ogni momento l'uomo deve conoscere qual è l'attuale volontà di Dio su di lui, quale via percorrere, quali parole dire, quale pensiero formulare, quale decisione scegliere, cosa fare e cosa evitare, dove dirigere i suoi passi. </w:t>
      </w:r>
    </w:p>
    <w:p w14:paraId="3E524DF1"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Questo solo lo Spirito del Signore può suggerirlo al cuore; perché lo suggerisca è necessario che l'uomo si consegni a Lui nella preghiera da povero in spirito. Chi è il povero in spirito se non colui che non ha progetti sulla sua vita, poiché attende dal Signore, e per questo lo invoca, che voglia manifestare Lui il suo progetto e le opere ad esso attinenti da realizzare? Senza povertà in spirito l'uomo rimarrà sempre sulla sua via, mai potrà passare su quella di Dio; si troverà a formulare progetti umani, i quali, anche se dichiarati vie di redenzione per sé e per gli altri, mai potranno produrre salvezza, perché non contengono, non sono la volontà di Dio. Senza la frequentazione abituale dello Spirito Santo nello stato di grazia santificante, la mente diviene come pietra, incapace di pensare il bene, di vederlo, il cuore si trasforma in macigno e la stessa anima è come morta, poiché è priva della grazia che la rende viva e santa. Senza di Lui che vivifica la mente e rinnova il cuore non vi è alcuna possibilità che si possano percorrere le </w:t>
      </w:r>
      <w:r w:rsidRPr="007D4D1D">
        <w:rPr>
          <w:rFonts w:ascii="Arial" w:hAnsi="Arial"/>
          <w:sz w:val="24"/>
          <w:szCs w:val="24"/>
        </w:rPr>
        <w:lastRenderedPageBreak/>
        <w:t xml:space="preserve">vie della giustizia; senza di Lui il Vangelo non si conosce nella sua verità e nel momento della tentazione è sempre Lui che deve scendere con potenza di luce e di fortezza, perché noi rimaniamo ancorati alla volontà di Dio, restiamo saldi sulla strada che dovrà condurci nella gioia del suo amore. </w:t>
      </w:r>
    </w:p>
    <w:p w14:paraId="7684F987"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Il Signore agisce attraverso il Suo Spirito servendosi quasi sempre della via mediata. La mediazione per la conoscenza della volontà di Dio è della Chiesa, ma la conoscenza perfetta si ha solo nella Chiesa fondata su Pietro, poiché solo a Simone Gesù ha promesso che le porte degli inferi mai avrebbero prevalso contro di essa. Quanti sono senza Pietro sono anche senza verità piena e totale; non la possiedono in tutta la sua luce di amore e di salvezza, di grazia e di santità e lo Spirito di Gesù neanche può guidarli verso la verità tutta intera poiché verità tutta intera è anche l'accettazione della Chiesa fondata su Pietro come unica definitiva depositaria della verità e della grazia che discendono da Dio e che devono essere sparse per il mondo intero.</w:t>
      </w:r>
    </w:p>
    <w:p w14:paraId="6665AE38"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Chiedere al Signore che la Sua volontà si compia significa porsi dinanzi a Lui con cuore umile, con spirito contrito, con animo semplice, con volontà orientata alla conversione e al cambiamento di vita. Quando non c'è la povertà in spirito che si fa conversione, la preghiera è fatta con le labbra, ma il cuore è assai lontano da quanto noi realmente chiediamo. La volontà si conosce, se si dona, se si annuncia, se si insegna. Perché sia data secondo purissima verità è necessario da una parte che nella Chiesa risuoni l'insegnamento della Parola degli Apostoli attraverso le molteplici forme di annunzio, ma anche che il fedele metta ogni sua buona intenzione a frequentare dei corsi di catechesi perché impari veramente cosa il Signore vuole da lui. Pregare per il compimento della volontà di Dio, ma non frequentare nessun corso di catechesi è quanto mai vano. Non si può chiedere a Dio che si compia ciò che non si conosce o si faccia ciò che si ignora; ma neanche si prega rettamente da parte di chi è preposto al dono della conoscenza della volontà di Dio se priva i fedeli di un tale ammaestramento, o lo porge loro in modo difforme o alterato, facendo passare per volontà di Dio ciò che è volontà dell'uomo e sua parola. Pregare perché la volontà di Dio sia fatta diviene impegno, studio, preparazione, meditazione, invocazione allo Spirito Santo, perché guidi la mente ed il cuore per annunziare rettamente la verità. </w:t>
      </w:r>
    </w:p>
    <w:p w14:paraId="65D9960C" w14:textId="77777777" w:rsidR="00774A37" w:rsidRPr="007D4D1D" w:rsidRDefault="00774A37" w:rsidP="00752725">
      <w:pPr>
        <w:spacing w:after="120"/>
        <w:jc w:val="both"/>
        <w:rPr>
          <w:rFonts w:ascii="Arial" w:hAnsi="Arial"/>
          <w:bCs/>
          <w:sz w:val="24"/>
          <w:szCs w:val="24"/>
        </w:rPr>
      </w:pPr>
      <w:r w:rsidRPr="007D4D1D">
        <w:rPr>
          <w:rFonts w:ascii="Arial" w:hAnsi="Arial"/>
          <w:bCs/>
          <w:sz w:val="24"/>
          <w:szCs w:val="24"/>
        </w:rPr>
        <w:t>Senza la retta conoscenza e la coscienza formata nella verità, la preghiera diviene vana; è falsa quando c'è la cattiva volontà o quella omissione permanente del dono della verità, in seguito alla caduta, di chi deve nutrire il popolo di Dio con la divina rivelazione, nell'ignavia, nell'infingardaggine, nell'abulia, in quel lasciar andare ogni cosa secondo il capriccio dell'ignoranza e della non formazione delle coscienze. Sono, questi, peccati di omissione nel dono della verità che rendono la nostra preghiera inutile e infruttuosa; essa non scaturisce da un cuore che ama la conoscenza e che è disposto a sacrificare la propria vita come Cristo perché la verità sia donata.</w:t>
      </w:r>
    </w:p>
    <w:p w14:paraId="675E464A" w14:textId="3C81A19C" w:rsidR="00774A37" w:rsidRPr="007D4D1D" w:rsidRDefault="00774A37" w:rsidP="00752725">
      <w:pPr>
        <w:spacing w:after="120"/>
        <w:jc w:val="both"/>
        <w:rPr>
          <w:rFonts w:ascii="Arial" w:hAnsi="Arial"/>
          <w:bCs/>
          <w:sz w:val="24"/>
          <w:szCs w:val="24"/>
        </w:rPr>
      </w:pPr>
      <w:r w:rsidRPr="007D4D1D">
        <w:rPr>
          <w:rFonts w:ascii="Arial" w:hAnsi="Arial"/>
          <w:bCs/>
          <w:sz w:val="24"/>
          <w:szCs w:val="24"/>
        </w:rPr>
        <w:t xml:space="preserve">Come si può constatare, tutte le opere compiute da Dio in ordine alla creazione, alla redenzione, alla salvezza, alla santificazione sono opere del Padre e del Figlio e dello Spirito Santo. Per questo la verità del Padre si immerge nella verità del Figlio e dello Spirito Santo. La verità del Figlio si immerge nella verità del Padre e dello Spirito Santo. La verità dello Spirito Santo nella verità del Padre e </w:t>
      </w:r>
      <w:r w:rsidRPr="007D4D1D">
        <w:rPr>
          <w:rFonts w:ascii="Arial" w:hAnsi="Arial"/>
          <w:bCs/>
          <w:sz w:val="24"/>
          <w:szCs w:val="24"/>
        </w:rPr>
        <w:lastRenderedPageBreak/>
        <w:t>del Figlio. Il proprio del Padre è vissuto nel proprio del Figlio e dello Spirito Santo. Il proprio del Figlio</w:t>
      </w:r>
      <w:r w:rsidR="007D4D1D">
        <w:rPr>
          <w:rFonts w:ascii="Arial" w:hAnsi="Arial"/>
          <w:bCs/>
          <w:sz w:val="24"/>
          <w:szCs w:val="24"/>
        </w:rPr>
        <w:t xml:space="preserve"> </w:t>
      </w:r>
      <w:r w:rsidRPr="007D4D1D">
        <w:rPr>
          <w:rFonts w:ascii="Arial" w:hAnsi="Arial"/>
          <w:bCs/>
          <w:sz w:val="24"/>
          <w:szCs w:val="24"/>
        </w:rPr>
        <w:t xml:space="preserve">vissuto nel proprio del Padre e dello Spirito Santo. Il proprio dello Spirito Santo è vissuto nel proprio del Padre e del Figlio. Se finora l’accento è stato posto prevalentemente nel proprio del Padre, ora è cosa giusta che l’accento venga posto nel proprio del Figlio e dello Spirito Santo. </w:t>
      </w:r>
    </w:p>
    <w:p w14:paraId="26BB6F5C" w14:textId="77777777" w:rsidR="00774A37" w:rsidRPr="007D4D1D" w:rsidRDefault="00774A37" w:rsidP="00752725">
      <w:pPr>
        <w:spacing w:after="120"/>
        <w:jc w:val="both"/>
        <w:rPr>
          <w:rFonts w:ascii="Arial" w:eastAsia="Calibri" w:hAnsi="Arial" w:cs="Arial"/>
          <w:b/>
          <w:bCs/>
          <w:i/>
          <w:iCs/>
          <w:sz w:val="24"/>
          <w:szCs w:val="24"/>
          <w:lang w:eastAsia="en-US"/>
        </w:rPr>
      </w:pPr>
      <w:bookmarkStart w:id="588" w:name="_Hlk163282118"/>
      <w:r w:rsidRPr="007D4D1D">
        <w:rPr>
          <w:rFonts w:ascii="Arial" w:eastAsia="Calibri" w:hAnsi="Arial" w:cs="Arial"/>
          <w:b/>
          <w:bCs/>
          <w:i/>
          <w:iCs/>
          <w:sz w:val="24"/>
          <w:szCs w:val="24"/>
          <w:lang w:eastAsia="en-US"/>
        </w:rPr>
        <w:t xml:space="preserve">La verità di Cristo Signore </w:t>
      </w:r>
    </w:p>
    <w:p w14:paraId="7FABD42A" w14:textId="2AE36146"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Cristo Gesù è il Figlio Unigenito del Padre. Dal Padre è costituito Mediatore universale nella creazione e nella redenzione. Nulla esiste se non per mezzo di Lui e nulla è redento se non per mezzo di Lui. Nulla è nella verità, nella luce, nella grazia, nella giustizia, nella pace, nella misericordia, nel perdono, nella vita eterna se non per mezzo di Lui e in Lui e</w:t>
      </w:r>
      <w:r w:rsidR="007D4D1D">
        <w:rPr>
          <w:rFonts w:ascii="Arial" w:eastAsia="Calibri" w:hAnsi="Arial"/>
          <w:sz w:val="24"/>
          <w:szCs w:val="24"/>
          <w:lang w:eastAsia="en-US"/>
        </w:rPr>
        <w:t xml:space="preserve"> </w:t>
      </w:r>
      <w:r w:rsidRPr="007D4D1D">
        <w:rPr>
          <w:rFonts w:ascii="Arial" w:eastAsia="Calibri" w:hAnsi="Arial"/>
          <w:sz w:val="24"/>
          <w:szCs w:val="24"/>
          <w:lang w:eastAsia="en-US"/>
        </w:rPr>
        <w:t xml:space="preserve">con Lui. Presenteremo la verità oggettiva e universale di Gesù Signore riportando alcuni pensieri già precedentemente manifestati su di Lui. Sono pensieri semplici, che rivelano però chi è Cristo Gesù nel suo mistero eterno, divino, di generazione, di creazione, di incarnazione, di redenzione, di salvezza, di vita eterna. Anche se molti già conoscono questi pensieri, rileggerli e riscriverli nel proprio cuore aiuta moltissimo. Spesso noi dimentichiamo quanto abbiamo già letto e meditato. Ecco perché leggere di nuovo e di nuovo meditare aiuta lo spirito ad entrare e a rimanere nella pienezza della verità. </w:t>
      </w:r>
    </w:p>
    <w:p w14:paraId="7DF754DA" w14:textId="77777777" w:rsidR="00774A37" w:rsidRPr="007D4D1D" w:rsidRDefault="00774A37" w:rsidP="00752725">
      <w:pPr>
        <w:spacing w:after="120"/>
        <w:jc w:val="both"/>
        <w:rPr>
          <w:rFonts w:ascii="Arial" w:eastAsia="Calibri" w:hAnsi="Arial" w:cs="Arial"/>
          <w:b/>
          <w:bCs/>
          <w:sz w:val="24"/>
          <w:szCs w:val="24"/>
          <w:lang w:eastAsia="en-US"/>
        </w:rPr>
      </w:pPr>
      <w:r w:rsidRPr="007D4D1D">
        <w:rPr>
          <w:rFonts w:ascii="Arial" w:eastAsia="Calibri" w:hAnsi="Arial" w:cs="Arial"/>
          <w:b/>
          <w:bCs/>
          <w:sz w:val="24"/>
          <w:szCs w:val="24"/>
          <w:lang w:eastAsia="en-US"/>
        </w:rPr>
        <w:t xml:space="preserve">Gesù, il Differente </w:t>
      </w:r>
    </w:p>
    <w:p w14:paraId="147F2A4E"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6D86B698"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w:t>
      </w:r>
      <w:r w:rsidRPr="007D4D1D">
        <w:rPr>
          <w:rFonts w:ascii="Arial" w:eastAsia="Calibri" w:hAnsi="Arial"/>
          <w:sz w:val="24"/>
          <w:szCs w:val="24"/>
          <w:lang w:eastAsia="en-US"/>
        </w:rPr>
        <w:lastRenderedPageBreak/>
        <w:t xml:space="preserve">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 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w:t>
      </w:r>
    </w:p>
    <w:p w14:paraId="6417D143" w14:textId="525B1B5A" w:rsidR="00774A37" w:rsidRPr="007D4D1D" w:rsidRDefault="00774A37" w:rsidP="00752725">
      <w:pPr>
        <w:spacing w:after="120"/>
        <w:ind w:left="567" w:right="567"/>
        <w:jc w:val="both"/>
        <w:rPr>
          <w:rFonts w:ascii="Arial" w:eastAsia="Calibri" w:hAnsi="Arial"/>
          <w:i/>
          <w:iCs/>
          <w:sz w:val="24"/>
          <w:szCs w:val="24"/>
          <w:lang w:eastAsia="en-US"/>
        </w:rPr>
      </w:pPr>
      <w:r w:rsidRPr="007D4D1D">
        <w:rPr>
          <w:rFonts w:ascii="Arial" w:eastAsia="Calibri" w:hAnsi="Arial"/>
          <w:i/>
          <w:iCs/>
          <w:sz w:val="24"/>
          <w:szCs w:val="24"/>
          <w:lang w:eastAsia="en-US"/>
        </w:rPr>
        <w:t>“Il mio popolo ha abbandonato me, sorgente di acqua viva e va a dissetarsi presso cisterne screpolate che contengono solo fango”. È Cristo la sorgente dell’acqua che zampilla di vita eterna. Ma l’uomo preferisce le cisterne di fango. Si compie anche l’altra parola, data da Dio ancora a Geremia: “Io vi ho condotti in una terra che è un giardino, perché ne mangiaste i frutti e i prodotti, ma voi, appena entrati, avete contaminato la mia terra e avete reso una vergogna la mia eredità” (Ger 2,7).</w:t>
      </w:r>
      <w:r w:rsidR="007D4D1D">
        <w:rPr>
          <w:rFonts w:ascii="Arial" w:eastAsia="Calibri" w:hAnsi="Arial"/>
          <w:i/>
          <w:iCs/>
          <w:sz w:val="24"/>
          <w:szCs w:val="24"/>
          <w:lang w:eastAsia="en-US"/>
        </w:rPr>
        <w:t xml:space="preserve"> </w:t>
      </w:r>
    </w:p>
    <w:p w14:paraId="00C3F4D9"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Sempre l’uomo farà della terra un deserto, se non accoglie Cristo Gesù, il solo che dona l’acqua che trasforma il deserto in giardino e fa degli alberi secchi delle piante che danno il frutto ogni mese. È oltremodo grande il mistero di Cristo Gesù. Peccato che i discepoli del Signore oggi ne hanno fatto uno alla pari, uno simile ad ogni altro uomo. E così il Crocifisso e il pirata sono la stessa cosa. La Santità e la Verità incarnata e il peccatore, il falso, il bugiardo, il menzognero sono la stessa cosa. Il Dio Risorto e chi giace nella morte sono la stessa cosa. Terrorista, delinquente, omicida dei suoi fratelli e Colui che ha dato la vita per redimere l’uomo sono la stessa cosa. </w:t>
      </w:r>
    </w:p>
    <w:p w14:paraId="7894E5D2"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Il cristiano per onestà intellettuale, per rispetto a milioni e milioni di martiri e di confessori della verità di Cristo, deve astenersi da tali aberrazioni. Non può dire che sono la stessa cosa i martiri di Cristo che sono stati privati della vita facendo solo il bene e i carnefici dell’umanità che privano la vita agli altri facendo il male e in più giustificandolo in nome di una verità inesistente. Il male è eternamente male. Il bene è eternamente bene. Gesù passò sulla terra operando solo il bene. Mai ha conosciuto il male, neanche in un suo pensiero recondito. Lui passò beneficando tutti coloro che erano afflitti da ogni infermità, malattia e sofferenza. A tutti ha offerto la sua vita eterna. Tutti ha aiutato perché accogliessero la sua luce. Anche da Crocifisso ha operato solo il bene, donando a tutto il suo perdono e chiedendo per essi perdono al Padre. Tutto potrà domani divenire inutile all’uomo. Questo mai potrà dirsi di Cristo. Si toglie Gesù dalla vita di un uomo, se ne fa una macchina di peccato e di morte. Una macchina che sa solo distruggere la verità, spegnere la luce, oscurare la carità, nascondere la vera misericordia. Se ne fa una macchina capace di dichiarare verità anche le più mostruose falsità. </w:t>
      </w:r>
      <w:r w:rsidRPr="007D4D1D">
        <w:rPr>
          <w:rFonts w:ascii="Arial" w:eastAsia="Calibri" w:hAnsi="Arial"/>
          <w:sz w:val="24"/>
          <w:szCs w:val="24"/>
          <w:lang w:eastAsia="en-US"/>
        </w:rPr>
        <w:lastRenderedPageBreak/>
        <w:t>Anche i genocidi da questa macchina di peccato sono dichiarati progresso e civiltà. Se l’uomo da macchina per la morte vuole divenire persona per la vita deve accogliere Cristo, che è la sorgente eterna della sua vita. La storia lo attesta. Sempre chi ha accolto Gesù e si è lasciato guidare da Lui, camminando di fede in fede e di verità in verità, è divenuto per i suoi fratelli un costruttore di vita. Quanti lo hanno rifiutato sono rimasti nelle tenebre della morte.</w:t>
      </w:r>
    </w:p>
    <w:p w14:paraId="0341A3F4"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Urge una immediata convinzione nello Spirito Santo. Gesù non è un uomo come tutti gli altri uomini e neanche un Dio come tutti gli altri dèi che vengono adorati in questo mondo. Gesù è il solo dono del Padre, cioè del Creatore e Signore di tutto l’universo visibile e invisibile, del cielo e della terra, delle cose e dell’uomo, per mezzo del quale l’umanità, che è nella morte, può ritornare nella vita, dal peccato può passare alla grazia, dalle tenebre dalla luce, dalla perdizione alla salvezza. Gesù è il solo che può strappare l’uomo, ogni uomo, dalla schiavitù e ricondurlo nella vera libertà. Chi vuole ritornare ad essere vita, luce, grazia, verità, giustizia, santità, amore, misericordia, speranza, perdono, pace, riconciliazione, non solo deve credere in Cristo, ma deve anche divenire con Lui un solo mistero, una cosa sola, un solo corpo. Tutto viene da Lui e per Lui. Tutto si vive in Lui e con Lui. In Lui e con Lui significa nel suo corpo che è la Chiesa. È questa la vera fede: smettere di essere da noi e iniziare ad essere di Cristo, in Lui, con Lui, per il ministero di grazia e verità della Chiesa. È questa la vera fede: passare in Cristo, con Lui, per Lui, da una vita senza senso, priva di vero significato, colma di vanità, stoltezza e insipienza, consumata dalla futilità, dal nulla e da ciò che non dura e non vale, ad una vita intessuta di fede, speranza, carità: virtù che ci fanno veramente liberi di vivere dalla potenza dell’amore del Padre, dalla forza risanatrice e rigeneratrice della grazia di Cristo, dalla luce e dalla verità dello Spirito Santo. Che ogni uomo della terra possa vivere questa purissima verità del suo Signore, Salvatore, Redentore. Ogni vita vissuta nella luce di Cristo è vita che crea speranza in molti altri cuori. È vita che fa la differenza da ogni altra vita vissuta da chi non possiede la vera fede nel suo Signore e Cristo. La Madre di Dio ottenga a tutti di entrare in questa verità, senza mai distaccarsi dall’Autore di ogni vita.</w:t>
      </w:r>
    </w:p>
    <w:p w14:paraId="083B6DA2" w14:textId="77777777" w:rsidR="00774A37" w:rsidRPr="007D4D1D" w:rsidRDefault="00774A37" w:rsidP="00752725">
      <w:pPr>
        <w:spacing w:after="120"/>
        <w:rPr>
          <w:rFonts w:ascii="Arial" w:eastAsia="Calibri" w:hAnsi="Arial" w:cs="Arial"/>
          <w:b/>
          <w:bCs/>
          <w:i/>
          <w:iCs/>
          <w:sz w:val="24"/>
          <w:szCs w:val="24"/>
          <w:lang w:eastAsia="en-US"/>
        </w:rPr>
      </w:pPr>
      <w:r w:rsidRPr="007D4D1D">
        <w:rPr>
          <w:rFonts w:ascii="Arial" w:eastAsia="Calibri" w:hAnsi="Arial" w:cs="Arial"/>
          <w:b/>
          <w:bCs/>
          <w:i/>
          <w:iCs/>
          <w:sz w:val="24"/>
          <w:szCs w:val="24"/>
          <w:lang w:eastAsia="en-US"/>
        </w:rPr>
        <w:t>Gesù, il Necessario eterno e universale</w:t>
      </w:r>
    </w:p>
    <w:p w14:paraId="6AE996D9"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Lo Spirito Santo, attraverso le Scritture Profetiche del Nuovo Testamento, rivela che l’unità di tutta la creazione può e deve compiersi solo in Cristo, con Cristo, per Cristo. Ogni essere chiamato all’esistenza dal suo Creatore e Signore si compone di miliardi di atomi e di molecole. Questi miliardi di atomi e di molecole trovano la loro unità nell’essere stati chiamati all’esistenza da Dio per un fine ben preciso da realizzare. Tutto l’universo poi si compone di miliardi e miliardi di esseri. Dove trovano tutti questi esseri la loro unità perché diano compimento al fine scritto in essi dal loro Signore? Nella sapienza, nella luce, nella verità del Verbo per mezzo del quale essi sono stati creati. Così dicasi di ogni singolo uomo e di tutta l’umanità. Ogni singolo uomo trova la sua unità e il fine da portare a realizzazione e a compimento anche lui nella sapienza, nella verità, nella luce, nella vita, nella grazia che è del Verbo e che per il Verbo è stata a lui partecipata per creazione. Ma anche tutto il genere umano trova la sua unità e il suo fine sempre è solo nella sapienza, nella luce, nella verità del Verbo e con il Verbo, per opera del quale esso è venuto e viene all’esistenza.</w:t>
      </w:r>
    </w:p>
    <w:p w14:paraId="1E4D001B"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lastRenderedPageBreak/>
        <w:t xml:space="preserve">Se si toglie Cristo dall’universo sia visibile che invisibile, esso perde la sua unità ed anche il fine per cui è stato creato. Così dicasi anche dell’umanità. Se essa si separa da Cristo, si disgrega in se stessa perché si priva della sapienza, verità, luce di Cristo, nel quale e con il quale sempre dovrà esistere. Mentre l’universo inanimato obbedisce a Cristo per una legge scritta in ogni atomo e molecola del suo essere, l’uomo deve obbedire a Cristo attraverso l’ascolto della Parola che gli manifesta non solo la luce, la sapienza, la vita, ma anche il fine della sua esistenza. Questa va vissuta sempre perché il fine di essa venga raggiunto. Non appena infatti l’uomo è stato creato da Dio a sua immagine e somiglianza, subito il suo Creatore gli ha manifestato il fine per cui è stato fatto e questo fine è essenza del suo essere. Fine ed essenza nell’uomo sono una stessa cosa. Se il fine non viene raggiunto per disobbedienza al comando ricevuto, l’essenza non vive, è nella morte. Tentato e sedotto dal serpente l’uomo ha voluto farsi dalla sua volontà. Non solo non si è fatto, in più è precipitato nella morte ed è stato avvolto dalla stoltezza e dalle tenebre. Il Libro del Siracide così rivela la creazione dell’uomo: </w:t>
      </w:r>
    </w:p>
    <w:p w14:paraId="0B09CB20" w14:textId="77777777" w:rsidR="00774A37" w:rsidRPr="007D4D1D" w:rsidRDefault="00774A37" w:rsidP="00752725">
      <w:pPr>
        <w:spacing w:after="120"/>
        <w:ind w:left="567" w:right="567"/>
        <w:jc w:val="both"/>
        <w:rPr>
          <w:rFonts w:ascii="Arial" w:eastAsia="Calibri" w:hAnsi="Arial"/>
          <w:bCs/>
          <w:i/>
          <w:iCs/>
          <w:color w:val="000000"/>
          <w:sz w:val="24"/>
          <w:szCs w:val="24"/>
          <w:lang w:eastAsia="en-US"/>
        </w:rPr>
      </w:pPr>
      <w:r w:rsidRPr="007D4D1D">
        <w:rPr>
          <w:rFonts w:ascii="Arial" w:eastAsia="Calibri" w:hAnsi="Arial"/>
          <w:bCs/>
          <w:i/>
          <w:iCs/>
          <w:color w:val="000000"/>
          <w:sz w:val="24"/>
          <w:szCs w:val="24"/>
          <w:lang w:eastAsia="en-US"/>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 (Sir 17,1-14).</w:t>
      </w:r>
    </w:p>
    <w:p w14:paraId="11C250C3"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 Mirabile e perfetta rivelazione! Nel passaggio per disobbedienza dalla luce, dalla vita, dalla sapienza alle tenebre, alla morte, alla stoltezza, l’uomo si è frantumato nella sua unità. Persa l’unità nel suo essere, egli non potrà più realizzare il fine per cui è stato creato. Si è separato in modo irreversibile dal suo Creatore e dalla creazione. Tutta l’umanità in Adamo è stata frantumata nella sua unità in modo irreversibile. L’uomo non è nelle condizioni di ricomporsi in unità e neanche l’umanità intera è nelle condizioni di ricomporsi in unità. Il Padre celeste ha deciso con Decreto eterno e universale che il suo Verbo, Colui per mezzo del quale l’uomo è stato creato, fosse anche Colui per mezzo del quale l’uomo ritornasse nella sua unità. Non solo. Il Padre ha deciso sempre con Decreto eterno e universale che l’unità dell’uomo con ogni altro uomo si compisse non solo per mezzo di Cristo, ma in Lui e con Lui. Come? Divenendo ogni uomo corpo di </w:t>
      </w:r>
      <w:r w:rsidRPr="007D4D1D">
        <w:rPr>
          <w:rFonts w:ascii="Arial" w:eastAsia="Calibri" w:hAnsi="Arial"/>
          <w:sz w:val="24"/>
          <w:szCs w:val="24"/>
          <w:lang w:eastAsia="en-US"/>
        </w:rPr>
        <w:lastRenderedPageBreak/>
        <w:t>Cristo, vita della sua vita, carne della sua carne, sangue del suo sangue, cuore del suo cuore, volontà della sua volontà, sapienza della sua sapienza, verità e luce della sua verità e della sua luce. Tutto questo si realizza in Cristo, per Cristo, con Cristo, mediante la fede in Cristo e l’opera ininterrotta dello Spirito Santo, il quale ha la missione di conformare ogni uomo, attraverso i sacramenti che la Chiesa celebra, a Cristo, per essere vita della sua vita. Questo è il Decreto eterno e universale del Padre, del Creatore e del Signore dell’uomo: “Ogni uomo deve ricomporsi in unità divenendo parte del corpo di Cristo, vivendo la vita di Cristo nel suo corpo. Vivendo la vita nel proprio corpo, ognuno deve chiamare ogni altro uomo perché si lasci formare corpo di Cristo per divenire ed essere parte del corpo di Cristo, corpo del suo corpo”. Se questo Decreto eterno e universale del Padre viene disatteso, disprezzato, ignorato, manomesso, alterato, trasformato, nessuna unità potrà mai compiersi.</w:t>
      </w:r>
    </w:p>
    <w:p w14:paraId="66A0FCEA"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Noi possiamo anche proporre, per la nuova creazione e realizzazione dell’unità del singolo uomo e dello stesso genere umano, “decreti da noi pensati, immaginati, ideati, elaborati con la sapienza che viene dalla carne”. Rimangono però sempre progetti sulla carta. Nessun progetto, che prescinde dal Decreto eterno e universale del nostro Dio, Signore, Creatore e Padre, si potrà mai realizzare. Se si potesse realizzare, il Decreto eterno e universale del Padre sarebbe ininfluente, non necessario, non obbligatorio per ogni uomo e per tutti gli uomini. Neanche sarebbe necessario per l’intera creazione. Invece lo Spirito Santo rivela per bocca degli Apostoli di Cristo Gesù e di ogni altro suo Agiografo, che il Decreto eterno e universale del Padre è immodificabile in eterno. A nessun uomo e neanche agli Angeli del cielo è dato di dichiarare nullo quanto il Padre ha stabilito nella sua divina ed eterna benevolenza. Questo significa che se noi dichiarassimo nullo il Decreto eterno e universale del Padre, condanneremmo la creazione, l’uomo e l’umanità intera ad una frammentazione dalla quale non c’è ritorno. Ogni frammentazione è morte. Non si raggiunge il fine. Mai lo si potrà raggiungere. Senza Cristo l’uomo rimane frantumato in eterno. Ogni frantumazione non produce vita, ma morte. Ecco fin dove può giungere la morte nella frantumazione: </w:t>
      </w:r>
    </w:p>
    <w:p w14:paraId="49138010" w14:textId="77777777" w:rsidR="00774A37" w:rsidRPr="007D4D1D" w:rsidRDefault="00774A37" w:rsidP="00752725">
      <w:pPr>
        <w:spacing w:after="120"/>
        <w:ind w:left="567" w:right="567"/>
        <w:jc w:val="both"/>
        <w:rPr>
          <w:rFonts w:ascii="Arial" w:eastAsia="Calibri" w:hAnsi="Arial"/>
          <w:i/>
          <w:iCs/>
          <w:sz w:val="24"/>
          <w:szCs w:val="24"/>
          <w:lang w:eastAsia="en-US"/>
        </w:rPr>
      </w:pPr>
      <w:r w:rsidRPr="007D4D1D">
        <w:rPr>
          <w:rFonts w:ascii="Arial" w:eastAsia="Calibri" w:hAnsi="Arial"/>
          <w:i/>
          <w:iCs/>
          <w:sz w:val="24"/>
          <w:szCs w:val="24"/>
          <w:lang w:eastAsia="en-US"/>
        </w:rPr>
        <w:t xml:space="preserve">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Perciò Dio li ha abbandonati all’impurità secondo i desideri del loro cuore, tanto da disonorare fra loro i propri corpi, perché hanno scambiato la verità di Dio con la menzogna e hanno adorato e servito le creature anziché il Creatore, che è benedetto nei secoli. Amen. Per questo Dio li ha abbandonati a </w:t>
      </w:r>
      <w:r w:rsidRPr="007D4D1D">
        <w:rPr>
          <w:rFonts w:ascii="Arial" w:eastAsia="Calibri" w:hAnsi="Arial"/>
          <w:i/>
          <w:iCs/>
          <w:sz w:val="24"/>
          <w:szCs w:val="24"/>
          <w:lang w:eastAsia="en-US"/>
        </w:rPr>
        <w:lastRenderedPageBreak/>
        <w:t xml:space="preserve">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1,18-32). </w:t>
      </w:r>
    </w:p>
    <w:p w14:paraId="0C24C49A"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Quadro assai fosco, non però solo di ieri, ma di oggi, di domani, di sempre. Questo sa produrre l’uomo frantumato. Oggi però tutto questo quadro per legge degli uomini viene dichiarato amore, dignità, diritto, elevazione della persona umana. Secondo la Rivelazione nella quale noi crediamo con fede risoluta e ferma, questa legge degli uomini è ingiusta e iniqua, perché eleva il male morale a diritto per ogni uomo. Ciò però non significa che noi abbiamo licenza per disprezzare gli uomini che fanno della legge degli uomini il loro vessillo, prostrandosi in adorazione come fosse il loro nuovo Dio. Il cristiano è colui che nulla disprezza, ma per tutti offre la sua vita perché chi vuole possa convertirsi e lasciarsi ricreare dallo Spirito Santo nella sua unità di origine, anzi in una unità ancora più grande. Il cristiano mai potrà approvare una legge degli uomini che disprezza ed oltraggia la Legge del Signore, Dio, Creatore, Salvatore e Padre di ogni uomo. </w:t>
      </w:r>
    </w:p>
    <w:p w14:paraId="7996F2CD" w14:textId="6EAB81E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Questa è però la nostra fede. Questo quadro assai fosco ci ammonisce: nessuno pensi che nella frammentazione dell’uomo gli elementi disgregati vivano l’uno accanto all’alto come le molecole della farina assieme alle altre molecole nello stesso sacco. Se questo fosse possibile, avremmo una umanità che giace nella morte, nelle tenebre, nella stoltezza, ma in modo sereno. Si è nello stesso otre e in esso si rimane. Invece nulla di tutto questo. Nell’otre dell’uomo ogni molecola si erge contro ogni altra molecola per divorarla. Nell’otre dell’umanità l’uomo si erge contro l’uomo, i popoli contro i popoli, le nazioni contro le nazioni. Possiamo ben dire che l’otre nel quale l’umanità si è calata è fatto di fornicazione, impurità, dissolutezza, idolatria, stregonerie, inimicizie, discordia, gelosia, dissensi, divisioni, fazioni, invidie, ubriachezze. La storia ogni giorno ci mostra che noi tutti siamo in questo otre. Noi invece pensiamo, stoltamente, da ciechi nello spirito, che siano sufficienti le nostre leggi, le nostre filosofie, le nostre antropologie, le nostre scienze umane e naturali perché nell’otre vengano modificate le molecole degli uomini e dei popoli. Se le nostre leggi potessero cambiare l’istinto di peccato dell’uomo anche in una milionesima parte, allora Cristo Gesù non sarebbe in modo assoluto il Necessario eterno e universale.</w:t>
      </w:r>
      <w:r w:rsidR="007D4D1D">
        <w:rPr>
          <w:rFonts w:ascii="Arial" w:eastAsia="Calibri" w:hAnsi="Arial"/>
          <w:sz w:val="24"/>
          <w:szCs w:val="24"/>
          <w:lang w:eastAsia="en-US"/>
        </w:rPr>
        <w:t xml:space="preserve"> </w:t>
      </w:r>
      <w:r w:rsidRPr="007D4D1D">
        <w:rPr>
          <w:rFonts w:ascii="Arial" w:eastAsia="Calibri" w:hAnsi="Arial"/>
          <w:sz w:val="24"/>
          <w:szCs w:val="24"/>
          <w:lang w:eastAsia="en-US"/>
        </w:rPr>
        <w:t xml:space="preserve">Una parte dell’uomo si sottrarrebbe alla sua grazia, luce, verità, giustizia, parola, santità. Senza Cristo, senza la sua grazia, senza la sua verità, senza la sua mediazione neanche un atomo dell’uomo si potrà mai ricomporre in unità. </w:t>
      </w:r>
    </w:p>
    <w:p w14:paraId="2EED9EC8"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lastRenderedPageBreak/>
        <w:t xml:space="preserve">Ogni giorno la storia altro non fa che parlarci dei nostri fallimenti. Ma ognuno di noi però pensa che sia stato l’altro a sbagliare strategia, scienza, legge da scrivere, modalità da applicare. Poi saliamo noi al posto di comando e neanche allora ci accorgiamo che il mare è in tempesta e che noi non abbiamo alcuna possibilità di calmarlo. Il mare si calma se ci gettiamo noi in un grande oceano di umiltà e ricollochiamo Cristo Gesù al suo posto, che è quello di essere il solo nome nel quale è stabilito dell’eternità che noi possiamo uscire da questo otre di morte per entrare nel suo corpo e divenire vita della sua vita, luce della sua luce, verità della sua verità, pace della sua pace, cuore del suo cuore. Finché l’uomo resterà nell’otre della carne, sempre per lui si compiranno le parole che l’apostolo Paolo dice su se stesso, ma come persona nella quale è racchiusa tutta l’umanità: </w:t>
      </w:r>
    </w:p>
    <w:p w14:paraId="6CF11F51" w14:textId="77777777" w:rsidR="00774A37" w:rsidRPr="007D4D1D" w:rsidRDefault="00774A37" w:rsidP="00752725">
      <w:pPr>
        <w:spacing w:after="120"/>
        <w:ind w:left="567" w:right="567"/>
        <w:jc w:val="both"/>
        <w:rPr>
          <w:rFonts w:ascii="Arial" w:eastAsia="Calibri" w:hAnsi="Arial"/>
          <w:i/>
          <w:iCs/>
          <w:color w:val="000000"/>
          <w:sz w:val="24"/>
          <w:szCs w:val="24"/>
          <w:lang w:eastAsia="en-US"/>
        </w:rPr>
      </w:pPr>
      <w:r w:rsidRPr="007D4D1D">
        <w:rPr>
          <w:rFonts w:ascii="Arial" w:eastAsia="Calibri" w:hAnsi="Arial"/>
          <w:i/>
          <w:iCs/>
          <w:color w:val="000000"/>
          <w:sz w:val="24"/>
          <w:szCs w:val="24"/>
          <w:lang w:eastAsia="en-US"/>
        </w:rPr>
        <w:t xml:space="preserve">Sappiamo infatti che la Legge è spirituale, mentre io sono carnale, venduto come schiavo del peccato. Non riesco a capire ciò che faccio: infatti io faccio non quello che voglio, ma quello che detesto. Ora, se faccio quello che non voglio, riconosco che la Legge è buona; quindi non sono più io a farlo, ma il peccato che abita in me. Io so infatti che in me, cioè nella mia carne, non abita il bene: in me c’è il desiderio del bene, ma non la capacità di attuarlo; infatti io non compio il bene che voglio, ma il male che non voglio. Ora, se faccio quello che non voglio, non sono più io a farlo, ma il peccato che abita in me. Dunque io trovo in me questa legge: quando voglio fare il bene, il male è accanto a me. Infatti nel mio intimo acconsento alla legge di Dio, ma nelle mie membra vedo un’altra legge, che combatte contro la legge della mia ragione e mi rende schiavo della legge del peccato, che è nelle mie membra. Me infelice! Chi mi libererà da questo corpo di morte? Siano rese grazie a Dio per mezzo di Gesù Cristo nostro Signore! Io dunque, con la mia ragione, servo la legge di Dio, con la mia carne invece la legge del peccato (Rm 7,14-25). </w:t>
      </w:r>
    </w:p>
    <w:p w14:paraId="794B5D42"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In questo testo è racchiuso tutto il dramma dell’umanità che giace nell’otre della carne. Dall’otre della carne solo uno ci può liberare: lo Spirito Santo. Lui però ci libera per la nostra fede in Cristo Gesù. Ecco perché Cristo necessariamente dovrà essere predicato a tutti coloro che sono nell’otre della carne, affinché chi vuole, accolga la parola della predicazione, che è la Parola di Cristo, creda in Cristo, si converta a Lui, si lasci battezzare. Nascendo da acqua e da Spirito Santo, viene inserito nel corpo di Cristo e diviene suo corpo, sua vita, sua verità, sua luce, sua giustizia, sua misericordia, sua pace.</w:t>
      </w:r>
    </w:p>
    <w:p w14:paraId="5B45B079"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Un testo dell’Apostolo Paolo ci aiuta a comprendere perché la predicazione della Parola di Cristo è necessaria per credere in Cristo e ottenere la salvezza: </w:t>
      </w:r>
    </w:p>
    <w:p w14:paraId="1B9009C5" w14:textId="77777777" w:rsidR="00774A37" w:rsidRPr="007D4D1D" w:rsidRDefault="00774A37" w:rsidP="00752725">
      <w:pPr>
        <w:spacing w:after="120"/>
        <w:ind w:left="567" w:right="567"/>
        <w:jc w:val="both"/>
        <w:rPr>
          <w:rFonts w:ascii="Arial" w:eastAsia="Calibri" w:hAnsi="Arial"/>
          <w:i/>
          <w:iCs/>
          <w:sz w:val="24"/>
          <w:szCs w:val="24"/>
          <w:lang w:eastAsia="en-US"/>
        </w:rPr>
      </w:pPr>
      <w:r w:rsidRPr="007D4D1D">
        <w:rPr>
          <w:rFonts w:ascii="Arial" w:eastAsia="Calibri" w:hAnsi="Arial"/>
          <w:i/>
          <w:iCs/>
          <w:sz w:val="24"/>
          <w:szCs w:val="24"/>
          <w:lang w:eastAsia="en-US"/>
        </w:rPr>
        <w:t xml:space="preserve">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w:t>
      </w:r>
      <w:r w:rsidRPr="007D4D1D">
        <w:rPr>
          <w:rFonts w:ascii="Arial" w:eastAsia="Calibri" w:hAnsi="Arial"/>
          <w:i/>
          <w:iCs/>
          <w:sz w:val="24"/>
          <w:szCs w:val="24"/>
          <w:lang w:eastAsia="en-US"/>
        </w:rPr>
        <w:lastRenderedPageBreak/>
        <w:t xml:space="preserve">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10,9-17). </w:t>
      </w:r>
    </w:p>
    <w:p w14:paraId="7FD38F0C"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È cosa giusta allora chiedersi: quanto noi crediamo che è necessario divenire corpo di Cristo e crescere in esso se vogliamo liberarci dall’otre della carne nella quale l’umanità giace ammassata facendoci guerra gli uni gli altri? Quanto noi confessiamo che solo il corpo di Cristo è il luogo della pace, della vita, della comunione, della concordia, della giustizia, della verità, della luce? Quanto noi amiamo gli uomini da indicare loro questa via necessaria, assoluta, universale, eterna, indispensabile per raggiungere la vera salvezza? Ma prima ancora: quanto noi crediamo in Cristo per obbedire ad ogni Parola di Cristo Gesù? Infatti la missione non è lasciata alla volontà di ogni membro del corpo di Cristo. La missione si compie per obbedienza ad un preciso comando che Cristo Gesù dona ai Dodici: </w:t>
      </w:r>
    </w:p>
    <w:p w14:paraId="7223C04F" w14:textId="77777777" w:rsidR="00774A37" w:rsidRPr="007D4D1D" w:rsidRDefault="00774A37" w:rsidP="00752725">
      <w:pPr>
        <w:spacing w:after="120"/>
        <w:ind w:left="567" w:right="567"/>
        <w:jc w:val="both"/>
        <w:rPr>
          <w:rFonts w:ascii="Arial" w:eastAsia="Calibri" w:hAnsi="Arial"/>
          <w:i/>
          <w:iCs/>
          <w:color w:val="000000"/>
          <w:sz w:val="24"/>
          <w:szCs w:val="24"/>
          <w:lang w:eastAsia="en-US"/>
        </w:rPr>
      </w:pPr>
      <w:r w:rsidRPr="007D4D1D">
        <w:rPr>
          <w:rFonts w:ascii="Arial" w:eastAsia="Calibri" w:hAnsi="Arial"/>
          <w:i/>
          <w:iCs/>
          <w:color w:val="000000"/>
          <w:sz w:val="24"/>
          <w:szCs w:val="24"/>
          <w:lang w:eastAsia="en-US"/>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09587C4" w14:textId="77777777" w:rsidR="00774A37" w:rsidRPr="007D4D1D" w:rsidRDefault="00774A37" w:rsidP="00752725">
      <w:pPr>
        <w:spacing w:after="120"/>
        <w:ind w:left="567" w:right="567"/>
        <w:jc w:val="both"/>
        <w:rPr>
          <w:rFonts w:ascii="Arial" w:eastAsia="Calibri" w:hAnsi="Arial"/>
          <w:i/>
          <w:iCs/>
          <w:sz w:val="24"/>
          <w:szCs w:val="24"/>
          <w:lang w:eastAsia="en-US"/>
        </w:rPr>
      </w:pPr>
      <w:r w:rsidRPr="007D4D1D">
        <w:rPr>
          <w:rFonts w:ascii="Arial" w:eastAsia="Calibri" w:hAnsi="Arial"/>
          <w:i/>
          <w:iCs/>
          <w:sz w:val="24"/>
          <w:szCs w:val="24"/>
          <w:lang w:eastAsia="en-US"/>
        </w:rPr>
        <w:t xml:space="preserve">Ecco cosa comanda Cristo Gesù ai Dodici: che vadano e facciano discepoli tutti i popoli. La loro missione non è solo quella di far conoscere il Vangelo a tutte le genti. Questa da sola non è missione evangelizzatrice. Mai potrà divenirlo. Missione evangelizzatrice è andare e fare discepoli tutti i popoli. Dove i discepoli non vengono fatti, la missione non è missione secondo Cristo Gesù. Cosa ancora dovranno fare i Dodici? Devono battezzare nel nome del Padre e del Figlio e dello Spirito Santo quanti si convertono al Vangelo. Il nome è uno. Le persone divine sono tre: Padre e Figlio e Spirito Santo. Il Dio che è il Padre di Cristo Gesù è il Dio che vive un mistero eterno di unità e di comunione. L’unità è nella sola natura. La comunione è nelle tre persone divine. Questo mistero è essenza della fede in Cristo. Dove questo mistero non viene annunciato non c’è il cristiano. Dove non si battezza nel nome del Padre e del Figlio e dello Spirito Santo neanche lì c’è il cristiano. </w:t>
      </w:r>
    </w:p>
    <w:p w14:paraId="638647C9" w14:textId="77777777" w:rsidR="00774A37" w:rsidRPr="007D4D1D" w:rsidRDefault="00774A37" w:rsidP="00752725">
      <w:pPr>
        <w:spacing w:after="120"/>
        <w:ind w:left="567" w:right="567"/>
        <w:jc w:val="both"/>
        <w:rPr>
          <w:rFonts w:ascii="Arial" w:eastAsia="Calibri" w:hAnsi="Arial"/>
          <w:i/>
          <w:iCs/>
          <w:sz w:val="24"/>
          <w:szCs w:val="24"/>
          <w:lang w:eastAsia="en-US"/>
        </w:rPr>
      </w:pPr>
      <w:r w:rsidRPr="007D4D1D">
        <w:rPr>
          <w:rFonts w:ascii="Arial" w:eastAsia="Calibri" w:hAnsi="Arial"/>
          <w:i/>
          <w:iCs/>
          <w:sz w:val="24"/>
          <w:szCs w:val="24"/>
          <w:lang w:eastAsia="en-US"/>
        </w:rPr>
        <w:t xml:space="preserve">Non solo i Dodici devono fare discepoli tutti i popoli, non solo devono battezzare nel nome del Padre e del Figlio e dello Spirito Santo, devono anche insegnare ad ogni battezzato ad osservare ciò che Lui, Cristo Gesù, ha comandato. Cosa ha comandato Gesù? Ha comandato di vivere tutto il Vangelo, tutto la sua Parola. Come Lui ha mostrato ai Dodici come si vive il Vangelo, così anche i Dodici devono insegnare ai discepoli da essi fatti come si vive il Vangelo. Con la </w:t>
      </w:r>
      <w:r w:rsidRPr="007D4D1D">
        <w:rPr>
          <w:rFonts w:ascii="Arial" w:eastAsia="Calibri" w:hAnsi="Arial"/>
          <w:i/>
          <w:iCs/>
          <w:sz w:val="24"/>
          <w:szCs w:val="24"/>
          <w:lang w:eastAsia="en-US"/>
        </w:rPr>
        <w:lastRenderedPageBreak/>
        <w:t xml:space="preserve">Parola lo annunciano, con la vita mostrano come esso va vissuto. Questo Gesù comanda ai Dodici. Questo i Dodici dovranno fare. Se essi non fanno quanto Cristo Gesù ha loro comandato, di certo non sono nel comando del Signore. Non lo sono perché non vivono la missione che è stata loro consegnata. Per questo sono stati costituiti e mandati. Questo dovranno fare fino al giorno della Parusia. </w:t>
      </w:r>
    </w:p>
    <w:p w14:paraId="317CE534" w14:textId="77777777" w:rsidR="00774A37" w:rsidRPr="007D4D1D" w:rsidRDefault="00774A37" w:rsidP="00752725">
      <w:pPr>
        <w:spacing w:after="120"/>
        <w:ind w:left="567" w:right="567"/>
        <w:jc w:val="both"/>
        <w:rPr>
          <w:rFonts w:ascii="Arial" w:eastAsia="Calibri" w:hAnsi="Arial"/>
          <w:i/>
          <w:iCs/>
          <w:sz w:val="24"/>
          <w:szCs w:val="24"/>
          <w:lang w:eastAsia="en-US"/>
        </w:rPr>
      </w:pPr>
      <w:r w:rsidRPr="007D4D1D">
        <w:rPr>
          <w:rFonts w:ascii="Arial" w:eastAsia="Calibri" w:hAnsi="Arial"/>
          <w:i/>
          <w:iCs/>
          <w:sz w:val="24"/>
          <w:szCs w:val="24"/>
          <w:lang w:eastAsia="en-US"/>
        </w:rPr>
        <w:t xml:space="preserve">È in Cristo che ogni unità si forma, cresce, giunge alla perfezione. In Cristo si compone l’unità dell’uomo con se stesso, dell’uomo con l’uomo, dell’uomo con la creazione, perché si ricompone la verità dell’uomo con il suo Signore, Creatore, Dio. Si ricompone l’unità dei popoli con i popoli e delle nazioni con le nazioni; l’unità dell’Antico e del Nuovo Testamento; l’unità della Rivelazione, della Tradizione, del Magistero; l’unità della verità con la morale e della morale con la verità; l’unità di ogni Parola di Dio con ogni Parola di Dio; l’unità di ogni scienza, filosofia, antropologia; l’unità tra fede creduta, fede vissuta, fede pregata: l’unità di tutto l’universo in una sola lode e in un solo inno di benedizione e di rendimento di grazia: </w:t>
      </w:r>
    </w:p>
    <w:p w14:paraId="1F71C70C" w14:textId="4E21ACBC" w:rsidR="00774A37" w:rsidRPr="007D4D1D" w:rsidRDefault="00774A37" w:rsidP="00752725">
      <w:pPr>
        <w:spacing w:after="120"/>
        <w:ind w:left="567" w:right="567"/>
        <w:jc w:val="both"/>
        <w:rPr>
          <w:rFonts w:ascii="Arial" w:eastAsia="Calibri" w:hAnsi="Arial"/>
          <w:i/>
          <w:iCs/>
          <w:color w:val="000000"/>
          <w:sz w:val="24"/>
          <w:szCs w:val="24"/>
          <w:lang w:eastAsia="en-US"/>
        </w:rPr>
      </w:pPr>
      <w:r w:rsidRPr="007D4D1D">
        <w:rPr>
          <w:rFonts w:ascii="Arial" w:eastAsia="Calibri" w:hAnsi="Arial"/>
          <w:i/>
          <w:iCs/>
          <w:color w:val="000000"/>
          <w:sz w:val="24"/>
          <w:szCs w:val="24"/>
          <w:lang w:eastAsia="en-US"/>
        </w:rPr>
        <w:t>«Santo, santo, santo il Signore Dio, l’Onnipotente, Colui che era, che è e che viene! Tu sei degno, o Signore e Dio nostro, di ricevere la gloria, l’onore e la potenza, perché tu hai creato tutte le cose, per la tua volontà esistevano e furono create. Tu sei degno di prendere il libro e di aprirne i sigilli, perché sei stato immolato e hai riscattato per Dio, con il tuo sangue, uomini di ogni tribù, lingua, popolo e nazione, e hai fatto di loro, per il nostro Dio, un regno e sacerdoti, e regneranno sopra la terra. L’Agnello, che è stato immolato, è degno di ricevere potenza e ricchezza, sapienza e forza, onore, gloria e benedizione. A Colui che siede sul trono e all’Agnello lode, onore, gloria e potenza, nei secoli dei secoli» (Ap 4,1-5,14).</w:t>
      </w:r>
      <w:r w:rsidR="007D4D1D">
        <w:rPr>
          <w:rFonts w:ascii="Arial" w:eastAsia="Calibri" w:hAnsi="Arial"/>
          <w:i/>
          <w:iCs/>
          <w:color w:val="000000"/>
          <w:sz w:val="24"/>
          <w:szCs w:val="24"/>
          <w:lang w:eastAsia="en-US"/>
        </w:rPr>
        <w:t xml:space="preserve"> </w:t>
      </w:r>
    </w:p>
    <w:p w14:paraId="6AEDD1F3"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Solo nell’unità ritrovata in Cristo, per Cristo, con Cristo, per opera dello Spirito Santo e la mediazione di grazia, verità, luce, giustizia, santità della Chiesa, tutte le creature canteranno in eterno questo inno di lode, benedizione, gloria, ringraziamento, esaltazione del nostro Dio e Signore. Solo in Cristo Gesù, per Lui, con Lui, il Necessario eterno e universale, si ricompone l’unità di tutti i linguaggi dell’umanità, degli Angeli e dell’intera creazione. La Madre di Gesù ci aiuti con la sua materna intercessione perché Cristo Signore sia confessato come il solo Necessario eterno e universale dell’umanità e della creazione sia visibile che invisibile, non solo per il tempo, ma anche per l’eternità, per oggi e per sempre: “Iesus Christus heri et hodie ipse et in saecula” (Eb 13,8). </w:t>
      </w:r>
    </w:p>
    <w:p w14:paraId="409C5921" w14:textId="77777777" w:rsidR="00774A37" w:rsidRPr="007D4D1D" w:rsidRDefault="00774A37" w:rsidP="00752725">
      <w:pPr>
        <w:spacing w:after="120"/>
        <w:jc w:val="both"/>
        <w:rPr>
          <w:rFonts w:ascii="Arial" w:eastAsia="Calibri" w:hAnsi="Arial" w:cs="Arial"/>
          <w:b/>
          <w:i/>
          <w:iCs/>
          <w:color w:val="000000"/>
          <w:sz w:val="24"/>
          <w:szCs w:val="24"/>
          <w:lang w:eastAsia="en-US"/>
        </w:rPr>
      </w:pPr>
      <w:r w:rsidRPr="007D4D1D">
        <w:rPr>
          <w:rFonts w:ascii="Arial" w:eastAsia="Calibri" w:hAnsi="Arial" w:cs="Arial"/>
          <w:b/>
          <w:i/>
          <w:iCs/>
          <w:color w:val="000000"/>
          <w:sz w:val="24"/>
          <w:szCs w:val="24"/>
          <w:lang w:eastAsia="en-US"/>
        </w:rPr>
        <w:t>Gesù di Nazaret, l’armonia crocifissa e risorta</w:t>
      </w:r>
    </w:p>
    <w:p w14:paraId="49141896" w14:textId="63F1CDFF"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Basta una sola decisione errata di un uomo e tutto il mondo si scopre fragile, vulnerabile, esposto ad </w:t>
      </w:r>
      <w:r w:rsidR="003F03E1" w:rsidRPr="007D4D1D">
        <w:rPr>
          <w:rFonts w:ascii="Arial" w:eastAsia="Calibri" w:hAnsi="Arial"/>
          <w:sz w:val="24"/>
          <w:szCs w:val="24"/>
          <w:lang w:eastAsia="en-US"/>
        </w:rPr>
        <w:t>ogni intemperia</w:t>
      </w:r>
      <w:r w:rsidRPr="007D4D1D">
        <w:rPr>
          <w:rFonts w:ascii="Arial" w:eastAsia="Calibri" w:hAnsi="Arial"/>
          <w:sz w:val="24"/>
          <w:szCs w:val="24"/>
          <w:lang w:eastAsia="en-US"/>
        </w:rPr>
        <w:t xml:space="preserve">. Ci si credeva sicuri di noi stessi e in un istante si precipita nell’insicurezza, ci si pensava stabili ed ecco che ci si trova instabili, ci si immaginava capaci di governare il mondo ed ecco invece che appare tutta la nostra inutilità. Ci si scopre in un istante che l’uomo non è solo un essere spesse volte inutile verso ogni altro uomo, ma anche che è un essere dannoso, capace di provocare all’altro uomo povertà, miseria, angoscia, infinita </w:t>
      </w:r>
      <w:r w:rsidRPr="007D4D1D">
        <w:rPr>
          <w:rFonts w:ascii="Arial" w:eastAsia="Calibri" w:hAnsi="Arial"/>
          <w:sz w:val="24"/>
          <w:szCs w:val="24"/>
          <w:lang w:eastAsia="en-US"/>
        </w:rPr>
        <w:lastRenderedPageBreak/>
        <w:t xml:space="preserve">sofferenza, fame, freddo, la stessa morte. È questa la grandezza della nostra moderna civiltà: fare le cose senza fare l’uomo. Alla fine si fanno le cose non per l’utilità dell’uomo, ma per creargli danni sempre più gravi, ingenti, pesanti. </w:t>
      </w:r>
    </w:p>
    <w:p w14:paraId="230004EA"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L’armonia, quella vera, non è nelle cose, ma nell’uomo. Chi vuole creare sulla terra vera armonia, deve iniziare a creare il nuovo uomo. Creato l’uomo nuovo, sarà poi esso a creare nuove tutte le cose e a porle in perfetta armonia perché possano servire per il più grande bene dell’uomo e mai per il suo male. Ma l’uomo non può creare se stesso, non può fare nuovo se stesso, non può ripararsi da se stesso. L’uomo è come una macchina incidentata, caduta in un burrone dal quale da se stessa mai più potrà risalire e mai più da se stessa potrà ripararsi. È questa la tremenda verità dell’uomo che oggi nessun uomo vuole fare sua verità: l’uomo ha bisogno di un Riparatore speciale, particolare, unico. Ha bisogno di un Riparatore che non ripari, ma che crei nuovo l’uomo.</w:t>
      </w:r>
    </w:p>
    <w:p w14:paraId="52C9575A"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La riparazione che è vera nuova creazione, creazione ancora più mirabile della prima, avvenuta agli inizi della nostra storia, non è simile alla riparazione di una macchina incidentata o che ha smarrito la sua armonia a causa di alcuni pezzi di essa che non svolgono più il compito per il quale sono stati inseriti in essa. Il riparatore prende una macchina rotta, mette ogni pezzo nella sua primitiva forma, se non lo può riparare, lo sostituisce, poi riconsegna la macchina al suo proprietario e tra il riparatore e la macchina non vi è più alcuna relazione. La macchina vive la sua nuova vita da riparata e il riparatore pensa a riparare altre macchine, mettendole in condizione di svolgere la missione per la quale sono state inventate. Senza riparazione la macchina è solo un rottame.</w:t>
      </w:r>
    </w:p>
    <w:p w14:paraId="11290971"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Con la disobbedienza al suo Dio, Creatore, Signore, Padre, che lo aveva fatto a sua immagine e somiglianza, l’uomo si è rotto, frantumato. I suoi “pezzi” non si riconoscono più. Volontà, pensiero, cuore, sentimento, non solo non vivono più in comunione, perché l’uno non riconosce l’altro come vita della sua vita e verità della sua verità, in più tutti questi “pezzi” sono governati dall’istinto di peccato che è ribellione non solo verso il suo Creatore, Signore, Dio, ma anche verso se stesso e verso ogni altro uomo. Muore l’armonia, nasce la contrapposizione, l’opposizione, il contrasto. Nasce l’ingovernabilità dell’uomo. Nasce la universale disarmonia. Più l’uomo si ribella al suo Creatore e Dio e più diviene un creatore di disarmonia. La ribellione mai potrà essere fermata e mai vinta.</w:t>
      </w:r>
    </w:p>
    <w:p w14:paraId="6E5BDD2F"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Il Creatore dell’uomo, con decreto eterno, manda dal suo seno eterno sulla terra il suo Figlio Unigenito, il Figlio del suo amore. Lui viene, facendosi carne nel seno purissimo della Vergine Maria, rimane vero Figlio eterno del Padre, diviene vero Figlio dell’uomo. Come vero Dio e vero uomo si sottopone all’inferno della disarmonia dell’uomo, assumendola tutta su di sé. Questa disarmonia raggiunge il suo culmine quando decide di privare Gesù dalla sua vita appendendolo ad una croce per essere, attraverso questa via di dolore e di grande, indicibile sofferenza, consegnato alla morte per sempre. Ma Gesù, il Crocifisso dalla disarmonia del peccato dell’uomo, vince la morte, trasforma il suo corpo in spirito, rendendolo glorioso, incorruttibile, immortale.</w:t>
      </w:r>
    </w:p>
    <w:p w14:paraId="55414990"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Gesù Risorto non solo non muore più, non solo ricompone in lui la perfettissima armonia, è costituito da Dio il Creatore della vera armonia nel suo Santo Spirito per tutti coloro che confessano che solo nel suo nome ogni armonia potrà essere </w:t>
      </w:r>
      <w:r w:rsidRPr="007D4D1D">
        <w:rPr>
          <w:rFonts w:ascii="Arial" w:eastAsia="Calibri" w:hAnsi="Arial"/>
          <w:sz w:val="24"/>
          <w:szCs w:val="24"/>
          <w:lang w:eastAsia="en-US"/>
        </w:rPr>
        <w:lastRenderedPageBreak/>
        <w:t>creata e solo nel suo Santo Spirito ogni armonia si potrà vivere. La vera armonia dell’uomo, che è vera nuova creazione, non è un dono di Cristo Gesù che una volta ricevuto si può vivere senza Cristo Gesù. Essa è armonia che si può vivere: solo in Cristo, divenendo suo corpo; solo con Cristo, assieme ad ogni altro membro del suo corpo, necessario a noi per dare purezza di verità e di vita alla nostra armonia ricreata; solo per Cristo, cioè per chiamare ogni altro uomo perché si lasci ricreare da Cristo Gesù, se vuole ritrovare la sua armonia.</w:t>
      </w:r>
    </w:p>
    <w:p w14:paraId="44AFEBF5"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Poiché oggi l’uomo ha deciso con decisione irreversibile e universale che Cristo Gesù, il Creatore della sua vera armonia, debba essere cancellato da ogni mente e da ogni cuore, addirittura i cuori vanno poi anche levigati con carta vetrata di purissima qualità perché neanche un piccolo residuo rimanga in essi del loro potente Riparatore, si comprende bene che ci si condanna ad una disarmonia universale, che governa ogni atto dell’uomo, sottoposto e schiavo dei suoi istinti di peccato. Ma l’uomo disarmonico cosa pensa nella sua disarmonia? Che è possibile riportare l’armonia sulla terra scrivendo esso stesso leggi di armonia e di grande civiltà. L’uomo può scrivere queste leggi, ma poi non può osservarle. Manca l’uomo nuovo. Manca l’uomo armonico.</w:t>
      </w:r>
    </w:p>
    <w:p w14:paraId="2BFBFD42"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Anche queste leggi sono il frutto di una mente disarmonica, perché sono il frutto della volontà in perfetta disarmonia con la razionalità, con l’intelligenza, con la sapienza che sempre devono governare la vita di un uomo. Perché sono leggi di mente disarmonica? Perché basterebbe osservare la storia e si noterebbe che queste leggi sono inefficaci. Anche scrivendone una nuova ogni giorno, sempre saranno inefficaci. È come scrivere delle leggi per una macchia incidentata, guasta, ridotta in un rottame. Di leggi se ne possono produrre anche a migliaia al giorno, il rottame rimane rottame e l’istinto di peccato rimane istinto di peccato. Solo colui che ha Creato l’uomo lo può riparare e solo Lui lo può ricreare donandogli una natura nuova per opera del suo Santo Spirito.</w:t>
      </w:r>
    </w:p>
    <w:p w14:paraId="7D2F8BFD"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Chi è Gesù di Nazaret secondo la sua purissima verità? Lui è l’armonia eterna e divina. Lui è l’armonia in seno al mistero della Santissima Trinità. È l’armonia dell’intera creazione. Solo in Lui, con Lui, per Lui, la creazione può vivere l’armonia necessaria perché essa sprigioni vita e non morte. Ecco le capacità armoniche di Cristo Gesù, partecipate e condivise con coloro che, per la fede in Lui, formano con Lui un solo corpo, una sola vita: </w:t>
      </w:r>
    </w:p>
    <w:p w14:paraId="241A5FE6" w14:textId="16E1FA8E" w:rsidR="00774A37" w:rsidRPr="007D4D1D" w:rsidRDefault="00774A37" w:rsidP="00752725">
      <w:pPr>
        <w:spacing w:after="120"/>
        <w:ind w:left="567" w:right="567"/>
        <w:jc w:val="both"/>
        <w:rPr>
          <w:rFonts w:ascii="Arial" w:eastAsia="Calibri" w:hAnsi="Arial"/>
          <w:i/>
          <w:iCs/>
          <w:color w:val="000000"/>
          <w:sz w:val="24"/>
          <w:szCs w:val="24"/>
          <w:lang w:eastAsia="en-US"/>
        </w:rPr>
      </w:pPr>
      <w:r w:rsidRPr="007D4D1D">
        <w:rPr>
          <w:rFonts w:ascii="Arial" w:eastAsia="Calibri" w:hAnsi="Arial"/>
          <w:i/>
          <w:iCs/>
          <w:color w:val="000000"/>
          <w:sz w:val="24"/>
          <w:szCs w:val="24"/>
          <w:lang w:eastAsia="en-US"/>
        </w:rPr>
        <w:t>In Lui, [in Gesù di Nazaret],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che è in Gesù] è più veloce di qualsiasi movimento, per la sua purezza si diffonde e penetra in ogni cosa. È effluvio della potenza di Dio, emanazione genuina della gloria dell’Onnipotente; per questo nulla di contaminato penetra in essa. È</w:t>
      </w:r>
      <w:r w:rsidR="007D4D1D">
        <w:rPr>
          <w:rFonts w:ascii="Arial" w:eastAsia="Calibri" w:hAnsi="Arial"/>
          <w:i/>
          <w:iCs/>
          <w:color w:val="000000"/>
          <w:sz w:val="24"/>
          <w:szCs w:val="24"/>
          <w:lang w:eastAsia="en-US"/>
        </w:rPr>
        <w:t xml:space="preserve"> </w:t>
      </w:r>
      <w:r w:rsidRPr="007D4D1D">
        <w:rPr>
          <w:rFonts w:ascii="Arial" w:eastAsia="Calibri" w:hAnsi="Arial"/>
          <w:i/>
          <w:iCs/>
          <w:color w:val="000000"/>
          <w:sz w:val="24"/>
          <w:szCs w:val="24"/>
          <w:lang w:eastAsia="en-US"/>
        </w:rPr>
        <w:t xml:space="preserve">riflesso della luce perenne, uno specchio senza macchia dell’attività di Dio e immagine della sua bontà. Sebbene unica, può tutto; pur rimanendo in se stessa, tutto rinnova e attraverso i secoli, passando nelle anime sante, prepara amici di Dio e profeti (Sap 7,22-27). </w:t>
      </w:r>
    </w:p>
    <w:p w14:paraId="22DDBF1E"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lastRenderedPageBreak/>
        <w:t xml:space="preserve">Lui è l’armonia del tempo e dell’eternità, della vita e della morte, della sofferenza e della gioia, della salute e della malattia, della povertà e della ricchezza, del passato, del presente, del futuro, del creato e dell’umanità, dei popoli e delle nazioni. </w:t>
      </w:r>
    </w:p>
    <w:p w14:paraId="2FF99D18"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Avendo oggi l’uomo decretato che di Gesù di Nazaret neanche le sue tracce lasciate nella storia debbano rimanere – fra qualche giorno si potrebbe decidere anche di abbattere tutti gli edifici sacri che lo ricordino, perché nulla, ma veramente nulla rimanga di Lui – con questa stolta decisione che è frutto della sua grande, devastante, irreversibile disarmonia, condanna l’umanità intera ad una disarmonia nella quale l’istinto del peccato avrà sempre il sopravvento sulla razionalità e le forze del male sempre trionferanno sulle forze del bene, le tenebre sulla luce, le guerre sulla pace. Sempre l’iniquo ingoierà il giusto e l’empio imporrà la sua legge di violenza e di sopruso. Rimanendo nella disarmonia, faremo trionfare l’istinto del peccato creatore di ogni ingiustizia. </w:t>
      </w:r>
    </w:p>
    <w:p w14:paraId="160C683B"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Ecco invece la grande armonia che crea in noi Gesù di Nazaret: Lui al male ha risposto con il bene, all’odio con il perdono, all’ingiustizia con la sua grande giustizia, alle tenebre facendo risplendere la sua luce. Così facendo ci ha insegnato che solo l’armonia della luce può vincere la disarmonia delle tenebre e che solo l’armonia del bene potrà sconfiggere la disarmonia del male. Ma potrà fare questo solo l’uomo armonico ed è armonico solo l’uomo che si lascia fare dallo Spirito Santo, per la fede in Gesù di Nazaret, nuova creatura e come nuova creatura vive in Cristo, con Cristo, per Cristo, facendo della verità che opera nella carità lo stile della sua vita, sempre per grazia attinta nel corpo di Cristo del quale è divenuto parte essenziale senza mai distaccarsene.</w:t>
      </w:r>
    </w:p>
    <w:p w14:paraId="75074FFC"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Ecco come questa stupenda, divina, perfetta, immortale armonia viene cantata dall’Apostolo Paolo. È un canto che deve divenire il canto di ogni uomo e finché ogni uomo si asterrà dal cantarlo, sempre attesterà che lui o ha scelto di rimanere nella sua disarmonia o nella disarmonia vive perché si è separato da Cristo e non vuole più conoscerlo come unica fonte della sua vita: </w:t>
      </w:r>
    </w:p>
    <w:p w14:paraId="34946B5C" w14:textId="77777777" w:rsidR="00774A37" w:rsidRPr="007D4D1D" w:rsidRDefault="00774A37" w:rsidP="00752725">
      <w:pPr>
        <w:spacing w:after="120"/>
        <w:ind w:left="567" w:right="567"/>
        <w:jc w:val="both"/>
        <w:rPr>
          <w:rFonts w:ascii="Arial" w:eastAsia="Calibri" w:hAnsi="Arial"/>
          <w:i/>
          <w:iCs/>
          <w:color w:val="000000"/>
          <w:sz w:val="24"/>
          <w:szCs w:val="24"/>
          <w:lang w:eastAsia="en-US"/>
        </w:rPr>
      </w:pPr>
      <w:r w:rsidRPr="007D4D1D">
        <w:rPr>
          <w:rFonts w:ascii="Arial" w:eastAsia="Calibri" w:hAnsi="Arial"/>
          <w:i/>
          <w:iCs/>
          <w:color w:val="000000"/>
          <w:sz w:val="24"/>
          <w:szCs w:val="24"/>
          <w:lang w:eastAsia="en-US"/>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w:t>
      </w:r>
    </w:p>
    <w:p w14:paraId="3CE78928" w14:textId="570FD4CF" w:rsidR="00774A37" w:rsidRPr="007D4D1D" w:rsidRDefault="00774A37" w:rsidP="00752725">
      <w:pPr>
        <w:spacing w:after="120"/>
        <w:ind w:left="567" w:right="567"/>
        <w:jc w:val="both"/>
        <w:rPr>
          <w:rFonts w:ascii="Arial" w:eastAsia="Calibri" w:hAnsi="Arial"/>
          <w:i/>
          <w:iCs/>
          <w:color w:val="000000"/>
          <w:sz w:val="24"/>
          <w:szCs w:val="24"/>
          <w:lang w:eastAsia="en-US"/>
        </w:rPr>
      </w:pPr>
      <w:r w:rsidRPr="007D4D1D">
        <w:rPr>
          <w:rFonts w:ascii="Arial" w:eastAsia="Calibri" w:hAnsi="Arial"/>
          <w:i/>
          <w:iCs/>
          <w:color w:val="000000"/>
          <w:sz w:val="24"/>
          <w:szCs w:val="24"/>
          <w:lang w:eastAsia="en-US"/>
        </w:rPr>
        <w:t>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7D4D1D">
        <w:rPr>
          <w:rFonts w:ascii="Arial" w:eastAsia="Calibri" w:hAnsi="Arial"/>
          <w:i/>
          <w:iCs/>
          <w:color w:val="000000"/>
          <w:sz w:val="24"/>
          <w:szCs w:val="24"/>
          <w:lang w:eastAsia="en-US"/>
        </w:rPr>
        <w:t xml:space="preserve"> </w:t>
      </w:r>
      <w:r w:rsidRPr="007D4D1D">
        <w:rPr>
          <w:rFonts w:ascii="Arial" w:eastAsia="Calibri" w:hAnsi="Arial"/>
          <w:i/>
          <w:iCs/>
          <w:color w:val="000000"/>
          <w:sz w:val="24"/>
          <w:szCs w:val="24"/>
          <w:lang w:eastAsia="en-US"/>
        </w:rPr>
        <w:t xml:space="preserve">avete ricevuto </w:t>
      </w:r>
      <w:r w:rsidRPr="007D4D1D">
        <w:rPr>
          <w:rFonts w:ascii="Arial" w:eastAsia="Calibri" w:hAnsi="Arial"/>
          <w:i/>
          <w:iCs/>
          <w:color w:val="000000"/>
          <w:sz w:val="24"/>
          <w:szCs w:val="24"/>
          <w:lang w:eastAsia="en-US"/>
        </w:rPr>
        <w:lastRenderedPageBreak/>
        <w:t xml:space="preserve">il sigillo dello Spirito Santo che era stato promesso, il quale è caparra della nostra eredità, in attesa della completa redenzione di coloro che Dio si è acquistato a lode della sua gloria (Ef 1,3-14). </w:t>
      </w:r>
    </w:p>
    <w:p w14:paraId="19858A1E"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Ecco la grande, divina, stupenda, mirabile armonia di Gesù di Nazaret. La sua è armonia offerta, non imposta. Essa si dona, ma è nella volontà di ognuno accoglierla o rifiutarla. Dove è oggi la nostra grande disarmonia? Nell’impedire con leggi umane di vario genere che la divina armonia di Cristo possa essere offerta ad ogni uomo. Si dice nella nostra stolta disarmonia che è offensivo per una persona offrirle Gesù di Nazaret come sua perfetta, universale, immortale armonia. Sarebbe come dire ad un assetato in un deserto cocente che è offensivo e lesivo della sua dignità se gli offriamo un sorso di acqua perché lo vediamo disidratato. Ecco quanto è grande la nostra disarmonia. Creare armonia nel cuore dell’uomo dalla disarmonia è ritenuto grave offesa.</w:t>
      </w:r>
    </w:p>
    <w:p w14:paraId="3310586C"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Gesù di Nazaret è l’armonia di ogni scienza e di ogni sapienza. Anche se la scienza può curare un corpo, mai essa potrà curare l’anima. L’anima non cade sotto il suo potere. L’anima cade solo sotto il potere dello Spirito Santo che è potere di nuova creazione e di rigenerazione. Neanche il nostro spirito può curare la scienza. Uno spirito frantumato non cade sotto il potere della scienza, cade sotto il potere del nostro Creatore e Riparatore. È Lui che lo deve sanare, guarire, rimettere nella sua verità non solo di creazione ma soprattutto di nuova creazione. Ma anche della tecnologia Gesù di Nazaret è l’armonia perfetta. Un uomo non armonizzato in Cristo sempre si servirà della tecnologia in modo disarmonico per causare male a se stesso e all’umanità intera.</w:t>
      </w:r>
    </w:p>
    <w:p w14:paraId="151CF191"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Ecco perché dare Cristo Gesù ad un uomo è dare l’uomo all’uomo, ma secondo la più pura sua verità che in Cristo è nuova creazione che può essere vissuta solo in Lui, per Lui, con Lui. Oggi la nostra povertà è grande, È povertà universale. Stiamo tremendamente impoverendo ogni uomo perché lo stiamo privando di ogni possibilità perché lui possa ritornare ad essere se stesso nella perfetta sua armonia. Ma privare un uomo della possibilità di ritornare ad essere armonico, è l’umanità che viene privata della sua possibilità di costruirsi in armonia. L’armonia non si conquista per desiderio. L’armonia non è quella esteriore. L’armonia è quella interiore ed è l’anima e lo spirito dell’uomo che ritornano a vivere e a produrre frutti di vera vita, ma solo in Cristo e per Lui.</w:t>
      </w:r>
    </w:p>
    <w:p w14:paraId="126C0259" w14:textId="3409C84E"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A te, uomo di vera fede, a te, uomo di non fede, a te che vorresti credere ma non hai ancora né forza e né coraggio, a te che disprezzi Cristo Gesù e lo deridi, a te che senti nel tuo cuore sete di verità e di grande giustizia, sappi che solo in Gesù di Nazaret ogni desiderio di vera vita trova il suo compimento e la sua realizzazione. Solo Lui, Gesù di Nazaret, è l’Armonia risorta, creatrice dell’armonia umana, dalla quale nasce l’armonia di tutta la terra e di tutto il cielo, di ogni altro uomo e di ogni altra cosa. Solo per Cristo, con Cristo, in Cristo nasce la vera armonia ecologica, antropologica, cosmologica. La Madre nostra celeste aiuti ogni uomo a cercare la sua verità che è solo in Cristo e si vive solo con Lui e per Lui. Che l’Armonia Crocifissa e Risorta diventi l’Armonia di ogni uomo che cerca per sé e per gli altri verità, giustizia, pace. Senza Cristo e contro di Lui il nostro dio è il caos e</w:t>
      </w:r>
      <w:r w:rsidR="007D4D1D">
        <w:rPr>
          <w:rFonts w:ascii="Arial" w:eastAsia="Calibri" w:hAnsi="Arial"/>
          <w:sz w:val="24"/>
          <w:szCs w:val="24"/>
          <w:lang w:eastAsia="en-US"/>
        </w:rPr>
        <w:t xml:space="preserve"> </w:t>
      </w:r>
      <w:r w:rsidRPr="007D4D1D">
        <w:rPr>
          <w:rFonts w:ascii="Arial" w:eastAsia="Calibri" w:hAnsi="Arial"/>
          <w:sz w:val="24"/>
          <w:szCs w:val="24"/>
          <w:lang w:eastAsia="en-US"/>
        </w:rPr>
        <w:t xml:space="preserve">la nostra sola capacità è la confusione distruttrice della verità dell’uomo e delle cose. La nostra storia sempre ce lo attesta molte volte e </w:t>
      </w:r>
      <w:r w:rsidRPr="007D4D1D">
        <w:rPr>
          <w:rFonts w:ascii="Arial" w:eastAsia="Calibri" w:hAnsi="Arial"/>
          <w:sz w:val="24"/>
          <w:szCs w:val="24"/>
          <w:lang w:eastAsia="en-US"/>
        </w:rPr>
        <w:lastRenderedPageBreak/>
        <w:t>in diversi modi. La nostra storia è in eterno il più grande testimone della verità della nostra purissima fede in Cristo Gesù, l’Armonia Crocifissa e Risorta, Creatrice di ogni armonia nei cieli e sulla terra, in Dio e nell’umanità, nel tempo e per i secoli dei secoli.</w:t>
      </w:r>
    </w:p>
    <w:p w14:paraId="54A2CC6C" w14:textId="77777777" w:rsidR="00774A37" w:rsidRPr="007D4D1D" w:rsidRDefault="00774A37" w:rsidP="00752725">
      <w:pPr>
        <w:spacing w:after="120"/>
        <w:rPr>
          <w:rFonts w:ascii="Arial" w:hAnsi="Arial" w:cs="Arial"/>
          <w:b/>
          <w:bCs/>
          <w:i/>
          <w:kern w:val="28"/>
          <w:sz w:val="24"/>
          <w:szCs w:val="24"/>
        </w:rPr>
      </w:pPr>
      <w:bookmarkStart w:id="589" w:name="_Toc338715797"/>
      <w:bookmarkStart w:id="590" w:name="_Toc429118457"/>
      <w:bookmarkStart w:id="591" w:name="_Toc429118598"/>
      <w:bookmarkStart w:id="592" w:name="_Toc429118930"/>
      <w:bookmarkStart w:id="593" w:name="_Toc430013361"/>
      <w:bookmarkStart w:id="594" w:name="_Toc430013825"/>
      <w:bookmarkStart w:id="595" w:name="_Toc430014782"/>
      <w:bookmarkStart w:id="596" w:name="_Toc430015303"/>
      <w:bookmarkStart w:id="597" w:name="_Toc430339409"/>
      <w:bookmarkStart w:id="598" w:name="_Toc434569804"/>
      <w:bookmarkStart w:id="599" w:name="_Toc435720394"/>
      <w:bookmarkStart w:id="600" w:name="_Toc56404769"/>
      <w:bookmarkStart w:id="601" w:name="_Toc62176883"/>
      <w:r w:rsidRPr="007D4D1D">
        <w:rPr>
          <w:rFonts w:ascii="Arial" w:hAnsi="Arial" w:cs="Arial"/>
          <w:b/>
          <w:bCs/>
          <w:i/>
          <w:kern w:val="28"/>
          <w:sz w:val="24"/>
          <w:szCs w:val="24"/>
        </w:rPr>
        <w:t>Per Cristo, con Cristo, in Cristo</w:t>
      </w:r>
      <w:bookmarkEnd w:id="589"/>
      <w:bookmarkEnd w:id="590"/>
      <w:bookmarkEnd w:id="591"/>
      <w:bookmarkEnd w:id="592"/>
      <w:bookmarkEnd w:id="593"/>
      <w:bookmarkEnd w:id="594"/>
      <w:bookmarkEnd w:id="595"/>
      <w:bookmarkEnd w:id="596"/>
      <w:bookmarkEnd w:id="597"/>
      <w:bookmarkEnd w:id="598"/>
      <w:bookmarkEnd w:id="599"/>
      <w:bookmarkEnd w:id="600"/>
      <w:bookmarkEnd w:id="601"/>
    </w:p>
    <w:p w14:paraId="04893F01" w14:textId="0D31E33B"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La fede cristiana pone l'uomo in Cristo per mezzo del suo Santo Spirito; fa abitare Dio nell'uomo, con una presenza di grazia, di verità, di comunione, di unità. Il cristiano è chiamato in Cristo a partecipare alla sua vita e alla sua natura divina. Con la grazia e l'abitazione dello Spirito di Dio egli è stato come divinizzato, per u</w:t>
      </w:r>
      <w:r w:rsidRPr="007D4D1D">
        <w:rPr>
          <w:rFonts w:ascii="Arial" w:hAnsi="Arial"/>
          <w:sz w:val="24"/>
          <w:szCs w:val="24"/>
        </w:rPr>
        <w:softHyphen/>
        <w:t>nione mistica, per via sacramentale. Se l'essere del cristiano è in Cristo, mosso dallo Spirito, il nuovo essere deve sviluppare tutte le potenzialità del cielo che gli sono state date. Il cristiano deve vivere per Cristo, a lui deve offrire il presente ed il futuro, in un eterno rendimento di grazie: a Dio per il dono del Figlio, al Figlio per il dono dello Spi</w:t>
      </w:r>
      <w:r w:rsidRPr="007D4D1D">
        <w:rPr>
          <w:rFonts w:ascii="Arial" w:hAnsi="Arial"/>
          <w:sz w:val="24"/>
          <w:szCs w:val="24"/>
        </w:rPr>
        <w:softHyphen/>
        <w:t>rito, allo Spirito per il dono della figliolanza divina in Cristo Gesù.</w:t>
      </w:r>
      <w:r w:rsidR="007D4D1D">
        <w:rPr>
          <w:rFonts w:ascii="Arial" w:hAnsi="Arial"/>
          <w:sz w:val="24"/>
          <w:szCs w:val="24"/>
        </w:rPr>
        <w:t xml:space="preserve"> </w:t>
      </w:r>
      <w:r w:rsidRPr="007D4D1D">
        <w:rPr>
          <w:rFonts w:ascii="Arial" w:hAnsi="Arial"/>
          <w:sz w:val="24"/>
          <w:szCs w:val="24"/>
        </w:rPr>
        <w:t>La vita del cristiano deve essere tutta vissuta nella</w:t>
      </w:r>
      <w:r w:rsidR="007D4D1D">
        <w:rPr>
          <w:rFonts w:ascii="Arial" w:hAnsi="Arial"/>
          <w:sz w:val="24"/>
          <w:szCs w:val="24"/>
        </w:rPr>
        <w:t xml:space="preserve"> </w:t>
      </w:r>
      <w:r w:rsidRPr="007D4D1D">
        <w:rPr>
          <w:rFonts w:ascii="Arial" w:hAnsi="Arial"/>
          <w:sz w:val="24"/>
          <w:szCs w:val="24"/>
        </w:rPr>
        <w:t>di</w:t>
      </w:r>
      <w:r w:rsidRPr="007D4D1D">
        <w:rPr>
          <w:rFonts w:ascii="Arial" w:hAnsi="Arial"/>
          <w:sz w:val="24"/>
          <w:szCs w:val="24"/>
        </w:rPr>
        <w:softHyphen/>
        <w:t>mensione del dono: deve essere donata a Cristo in lode e benedizione per la redenzione operata sulla croce. Sottrarre il solo attimo al dono è sottrarsi alla legge dell'essere, impedisce cioè al nostro essere di esistere e di vivere cri</w:t>
      </w:r>
      <w:r w:rsidRPr="007D4D1D">
        <w:rPr>
          <w:rFonts w:ascii="Arial" w:hAnsi="Arial"/>
          <w:sz w:val="24"/>
          <w:szCs w:val="24"/>
        </w:rPr>
        <w:softHyphen/>
        <w:t>stianamente, quindi di realizzare se stesso nella sua realtà più profonda.</w:t>
      </w:r>
      <w:r w:rsidR="007D4D1D">
        <w:rPr>
          <w:rFonts w:ascii="Arial" w:hAnsi="Arial"/>
          <w:sz w:val="24"/>
          <w:szCs w:val="24"/>
        </w:rPr>
        <w:t xml:space="preserve"> </w:t>
      </w:r>
    </w:p>
    <w:p w14:paraId="2042AED4" w14:textId="1B87C1CC"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C'è il peccato tipicamente cristiano ed è quello dell'appro</w:t>
      </w:r>
      <w:r w:rsidRPr="007D4D1D">
        <w:rPr>
          <w:rFonts w:ascii="Arial" w:hAnsi="Arial"/>
          <w:sz w:val="24"/>
          <w:szCs w:val="24"/>
        </w:rPr>
        <w:softHyphen/>
        <w:t>priazione della vita per farne un uso profano e non più san</w:t>
      </w:r>
      <w:r w:rsidRPr="007D4D1D">
        <w:rPr>
          <w:rFonts w:ascii="Arial" w:hAnsi="Arial"/>
          <w:sz w:val="24"/>
          <w:szCs w:val="24"/>
        </w:rPr>
        <w:softHyphen/>
        <w:t>to. Quando la vita non viene costantemente mantenuta sulla via della santità, si cade dalla legge dell'amore e si entra in quella dell'egoismo, che permette che si doni a Dio qualco</w:t>
      </w:r>
      <w:r w:rsidRPr="007D4D1D">
        <w:rPr>
          <w:rFonts w:ascii="Arial" w:hAnsi="Arial"/>
          <w:sz w:val="24"/>
          <w:szCs w:val="24"/>
        </w:rPr>
        <w:softHyphen/>
        <w:t>sa, ma non qualcuno, gli altri ma non noi stessi, qualcosa di noi, ma non tutto di noi. È il cristianesimo dell'equivoco, dell'ambiguità di fondo, della relativizzazione del tutto e di ogni cosa, della scel</w:t>
      </w:r>
      <w:r w:rsidRPr="007D4D1D">
        <w:rPr>
          <w:rFonts w:ascii="Arial" w:hAnsi="Arial"/>
          <w:sz w:val="24"/>
          <w:szCs w:val="24"/>
        </w:rPr>
        <w:softHyphen/>
        <w:t>ta della propria volontà come unica norma di azione e di comportamento; è il cristianesimo dell'uomo, ma non di Cri</w:t>
      </w:r>
      <w:r w:rsidRPr="007D4D1D">
        <w:rPr>
          <w:rFonts w:ascii="Arial" w:hAnsi="Arial"/>
          <w:sz w:val="24"/>
          <w:szCs w:val="24"/>
        </w:rPr>
        <w:softHyphen/>
        <w:t>sto. È questo un cristianesimo travisato, alterato, trasforma</w:t>
      </w:r>
      <w:r w:rsidRPr="007D4D1D">
        <w:rPr>
          <w:rFonts w:ascii="Arial" w:hAnsi="Arial"/>
          <w:sz w:val="24"/>
          <w:szCs w:val="24"/>
        </w:rPr>
        <w:softHyphen/>
        <w:t>to, profondamente cambiato nella sua identità e perfezione soprannaturale, svuotato della sua essenza e dei suoi conte</w:t>
      </w:r>
      <w:r w:rsidRPr="007D4D1D">
        <w:rPr>
          <w:rFonts w:ascii="Arial" w:hAnsi="Arial"/>
          <w:sz w:val="24"/>
          <w:szCs w:val="24"/>
        </w:rPr>
        <w:softHyphen/>
        <w:t>nuti di salvezza e di santificazione.</w:t>
      </w:r>
      <w:r w:rsidR="007D4D1D">
        <w:rPr>
          <w:rFonts w:ascii="Arial" w:hAnsi="Arial"/>
          <w:sz w:val="24"/>
          <w:szCs w:val="24"/>
        </w:rPr>
        <w:t xml:space="preserve"> </w:t>
      </w:r>
      <w:r w:rsidRPr="007D4D1D">
        <w:rPr>
          <w:rFonts w:ascii="Arial" w:hAnsi="Arial"/>
          <w:sz w:val="24"/>
          <w:szCs w:val="24"/>
        </w:rPr>
        <w:t>Cristo si è dato tutto, l'uomo si dona tutto, interamente, per sempre. Vive la legge del dono chi rimane in Cristo. Cristo è il Santissimo. Dimora in Cristo chi resta nella sua volontà, chi osserva fedelissimamente la sua parola. Il dono non è lasciato alla libera volontà della persona, la quale potrebbe decidere come amare e donarsi al Signore, cosa dare e cosa non dare, cosa volere e cosa non volere dare.</w:t>
      </w:r>
      <w:r w:rsidR="007D4D1D">
        <w:rPr>
          <w:rFonts w:ascii="Arial" w:hAnsi="Arial"/>
          <w:sz w:val="24"/>
          <w:szCs w:val="24"/>
        </w:rPr>
        <w:t xml:space="preserve"> </w:t>
      </w:r>
      <w:r w:rsidRPr="007D4D1D">
        <w:rPr>
          <w:rFonts w:ascii="Arial" w:hAnsi="Arial"/>
          <w:sz w:val="24"/>
          <w:szCs w:val="24"/>
        </w:rPr>
        <w:t>Sarebbe questo un cristianesimo della terra, ma non del cie</w:t>
      </w:r>
      <w:r w:rsidRPr="007D4D1D">
        <w:rPr>
          <w:rFonts w:ascii="Arial" w:hAnsi="Arial"/>
          <w:sz w:val="24"/>
          <w:szCs w:val="24"/>
        </w:rPr>
        <w:softHyphen/>
        <w:t>lo, dell'uomo, ma non di Dio, una religione fatta da noi, ma non manifestata, rivelata e compiuta dal Signore Gesù. Il dono, per essere vero, deve essere nella santità, nel</w:t>
      </w:r>
      <w:r w:rsidRPr="007D4D1D">
        <w:rPr>
          <w:rFonts w:ascii="Arial" w:hAnsi="Arial"/>
          <w:sz w:val="24"/>
          <w:szCs w:val="24"/>
        </w:rPr>
        <w:softHyphen/>
        <w:t>l'obbedienza, nell'amore, nel sacrificio, nella morte e nel</w:t>
      </w:r>
      <w:r w:rsidRPr="007D4D1D">
        <w:rPr>
          <w:rFonts w:ascii="Arial" w:hAnsi="Arial"/>
          <w:sz w:val="24"/>
          <w:szCs w:val="24"/>
        </w:rPr>
        <w:softHyphen/>
        <w:t xml:space="preserve">la risurrezione di Gesù. </w:t>
      </w:r>
    </w:p>
    <w:p w14:paraId="3939CDF6"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Il dono è autenticamente cristiano quando esso è santamente operato in Cristo. C'è quindi un modo diverso per donarsi ed è il costante rimanere noi nella santità del Signore Gesù. Da molti la santità non è più considerata come necessaria per essere cristiani. Chiunque non ha messo mano all'aratro per tracciare nel suo terreno i solchi delle virtù cristiane, ha dovuto constatar</w:t>
      </w:r>
      <w:r w:rsidRPr="007D4D1D">
        <w:rPr>
          <w:rFonts w:ascii="Arial" w:hAnsi="Arial"/>
          <w:sz w:val="24"/>
          <w:szCs w:val="24"/>
        </w:rPr>
        <w:softHyphen/>
        <w:t xml:space="preserve">e, e constata ogni giorno, il fallimento della sua opera. Il seme del vangelo cresce solo nei solchi e nel terreno delle virtù. Non c'è santità senza virtù e quindi senza virtù non esiste </w:t>
      </w:r>
      <w:r w:rsidRPr="007D4D1D">
        <w:rPr>
          <w:rFonts w:ascii="Arial" w:hAnsi="Arial"/>
          <w:sz w:val="24"/>
          <w:szCs w:val="24"/>
        </w:rPr>
        <w:lastRenderedPageBreak/>
        <w:t>cristianesimo. Le moderne scienze psicologiche e pedagogiche hanno abolito, o in parte o del tutto, l'esercizio nelle virtù. Non solo non abbiamo costruito il cristiano, abbiamo di</w:t>
      </w:r>
      <w:r w:rsidRPr="007D4D1D">
        <w:rPr>
          <w:rFonts w:ascii="Arial" w:hAnsi="Arial"/>
          <w:sz w:val="24"/>
          <w:szCs w:val="24"/>
        </w:rPr>
        <w:softHyphen/>
        <w:t>strutto l'uomo; abbiamo dichiarato obsoleta l'ascesi e ci troviamo dinanzi ad un uomo sfrenato, non più capace neanche di costruire il suo "regno terreno". Le virtù sono il canone della santità, la legge dell'essere dell'uomo. Ogni essere, senza la legge del suo essere, è un essere che non si possiede più, che non è più. O la virtù, o la morte dell'essere. Senza virtù non si può essere in Cristo, non si può vivere per Cristo, poiché le virtù sono la legge della "mortificazione" dell'uomo vecchio e la legge della "vivificazione" dell'uomo nuovo e della sua completa e piena fruttificazione in Cristo Gesù. E tuttavia non c'è separazione tra Cristo e il cristiano, il dono d'amore a Cristo fatto nella sua santità non è ancora perfetto, deve essere operato con Cristo, assieme a lui, nella sua unità di solo corpo. Qui è la legge dell'identificazione, o la legge dell'unità esistenziale tra Cristo e il cristiano: unità di vita, par</w:t>
      </w:r>
      <w:r w:rsidRPr="007D4D1D">
        <w:rPr>
          <w:rFonts w:ascii="Arial" w:hAnsi="Arial"/>
          <w:sz w:val="24"/>
          <w:szCs w:val="24"/>
        </w:rPr>
        <w:softHyphen/>
        <w:t>tecipazione di essere, scambio di energia, comunione di mis</w:t>
      </w:r>
      <w:r w:rsidRPr="007D4D1D">
        <w:rPr>
          <w:rFonts w:ascii="Arial" w:hAnsi="Arial"/>
          <w:sz w:val="24"/>
          <w:szCs w:val="24"/>
        </w:rPr>
        <w:softHyphen/>
        <w:t xml:space="preserve">sione, legge di identificazione. </w:t>
      </w:r>
    </w:p>
    <w:p w14:paraId="799F3320"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Cristo e il cristiano sono una unica realtà. Cristo è la vite e noi siamo i tralci. Il tralcio produce con Cristo, l'unica vite; solo in questa unità, comunione e trasmissione di energia è possibile operare il grande dono dell'amore secondo la legge della santità e della santificazione. Il cristiano riceve dall'alto la divina energia per operare santamente. Tutto riceve da Dio tutto dona a Dio; per rice</w:t>
      </w:r>
      <w:r w:rsidRPr="007D4D1D">
        <w:rPr>
          <w:rFonts w:ascii="Arial" w:hAnsi="Arial"/>
          <w:sz w:val="24"/>
          <w:szCs w:val="24"/>
        </w:rPr>
        <w:softHyphen/>
        <w:t>verlo e per darlo deve essere in Dio; per offrirsi e per offrire deve essere con Cristo, cioè deve fare con lui un solo corpo ed una sola vita. Il cristiano deve essere nel mondo l'attualizzazione di Cri</w:t>
      </w:r>
      <w:r w:rsidRPr="007D4D1D">
        <w:rPr>
          <w:rFonts w:ascii="Arial" w:hAnsi="Arial"/>
          <w:sz w:val="24"/>
          <w:szCs w:val="24"/>
        </w:rPr>
        <w:softHyphen/>
        <w:t>sto, della sua morte e della sua risurrezione; egli è chia</w:t>
      </w:r>
      <w:r w:rsidRPr="007D4D1D">
        <w:rPr>
          <w:rFonts w:ascii="Arial" w:hAnsi="Arial"/>
          <w:sz w:val="24"/>
          <w:szCs w:val="24"/>
        </w:rPr>
        <w:softHyphen/>
        <w:t xml:space="preserve">mato ad essere sacrificio vivente di Cristo facente una sola cosa con il sacrificio eucaristico. </w:t>
      </w:r>
    </w:p>
    <w:p w14:paraId="6B794DE1" w14:textId="409F32F4"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Oggi tutti i cristiani stiamo rischiando moltissimo. Ci stiamo trasformando tutti in anticristi. Chi dice che Gesù e gli altri sono uguali, è anticristo. È anticristo perché nega la verità sostanziale che è solo Di Cristo Gesù. Ogni uomo che viene sulla nostra terra è figlio di Adamo. Carne dalla sua carne e sangue dal suo sangue. Solo Gesù per generazione eterna, è Luce</w:t>
      </w:r>
      <w:r w:rsidR="007D4D1D">
        <w:rPr>
          <w:rFonts w:ascii="Arial" w:eastAsia="Calibri" w:hAnsi="Arial"/>
          <w:sz w:val="24"/>
          <w:szCs w:val="24"/>
          <w:lang w:eastAsia="en-US"/>
        </w:rPr>
        <w:t xml:space="preserve"> </w:t>
      </w:r>
      <w:r w:rsidRPr="007D4D1D">
        <w:rPr>
          <w:rFonts w:ascii="Arial" w:eastAsia="Calibri" w:hAnsi="Arial"/>
          <w:sz w:val="24"/>
          <w:szCs w:val="24"/>
          <w:lang w:eastAsia="en-US"/>
        </w:rPr>
        <w:t>dalla Luce del Padre dall’eternità e per l’eternità rimane Luce nella Luce del Padre. Lui è Dio vero da Dio vero, ma rimane in eterno Dio vero nel Dio vero. Questo è il suo mistero. Chi lo nega è anticristo. È anticristo perché è un distruttore di Cristo Gesù. Negato questo pieno, essenziale mistero di Cristo Gesù, si condanna l’uomo a rimanere nelle tenebre per sempre. Non è dato agli uomini altri nomi nei quali è stabilito che possiamo essere salvati. Il solo nome è quello di Gesù il Nazareno, il Figlio eterno del Padre. Questa non è l’essenza della fede di quanti credono in Cristo. Questa è la purissima verità eterna alla quale ogni uomo deve essere invitato a credere per avere la salvezza, per uscire cioè dalle sue tenebre.</w:t>
      </w:r>
    </w:p>
    <w:p w14:paraId="27ADA94D"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Se la verità di Cristo Signore è nel cuore, sarà anche sulle labbra. Quando è assente dalle labbra è anche assente dal cuore. Altra verità: Cristo Gesù non è il dono del Padre ai cristiani. È il dono di Dio al mondo. Il cristiano ha l’obbligo di rispettare la volontà del Padre. È obbligo per lui dare Cristo secondo ogni purezza di verità e di dottrina, perché è un diritto per ogni uomo conoscere il suo Salvatore e Redentore. Non dare Cristo ad ogni uomo è gravissimo peccato di omissione. Rinnegare la verità di Cristo, distruggerla, abbatterla, ci fa anticristi, suoi dichiarati nemici. Perché possiamo fare questo è giusto che operiamo una necessaria, </w:t>
      </w:r>
      <w:r w:rsidRPr="007D4D1D">
        <w:rPr>
          <w:rFonts w:ascii="Arial" w:eastAsia="Calibri" w:hAnsi="Arial"/>
          <w:sz w:val="24"/>
          <w:szCs w:val="24"/>
          <w:lang w:eastAsia="en-US"/>
        </w:rPr>
        <w:lastRenderedPageBreak/>
        <w:t xml:space="preserve">sostanziale, differenza tra verità e fede. La fede è adesione di ogni singola persona alla verità. La verità è universale e soggettiva. È verità universale e soggettiva che l’uomo è stato creato per mezzo del Verbo. È verità universale e soggettiva che il Verbo si è fatto carne. È verità universale e soggettiva che solo nel nome di Gesù è la vera salvezza dell’uomo. Noi oggi stiamo confondendo la fede, realtà soggettiva, con la verità, realtà oggettiva e universale. Noi stiamo dicendo che la fede non si può imporre. In nessuna pagina del Vangelo troviamo che la fede si debba imporre. Però in ogni pagina del Vangelo troviamo che la verità universale e soggettiva va predicata. Predicare la verità oggettiva e universale non è un consiglio, una preghiera. È un comando. Al comando va data ogni obbedienza. </w:t>
      </w:r>
    </w:p>
    <w:p w14:paraId="4C44AC7D" w14:textId="77777777" w:rsidR="00774A37" w:rsidRPr="007D4D1D" w:rsidRDefault="00774A37" w:rsidP="00752725">
      <w:pPr>
        <w:spacing w:after="120"/>
        <w:rPr>
          <w:rFonts w:ascii="Arial" w:hAnsi="Arial" w:cs="Arial"/>
          <w:b/>
          <w:bCs/>
          <w:i/>
          <w:iCs/>
          <w:kern w:val="28"/>
          <w:sz w:val="24"/>
          <w:szCs w:val="24"/>
        </w:rPr>
      </w:pPr>
      <w:r w:rsidRPr="007D4D1D">
        <w:rPr>
          <w:rFonts w:ascii="Arial" w:hAnsi="Arial" w:cs="Arial"/>
          <w:b/>
          <w:bCs/>
          <w:i/>
          <w:iCs/>
          <w:kern w:val="28"/>
          <w:sz w:val="24"/>
          <w:szCs w:val="24"/>
        </w:rPr>
        <w:t>Sul mistero della croce</w:t>
      </w:r>
    </w:p>
    <w:p w14:paraId="019A1620" w14:textId="77777777" w:rsidR="00774A37" w:rsidRPr="007D4D1D" w:rsidRDefault="00774A37" w:rsidP="00752725">
      <w:pPr>
        <w:spacing w:after="120"/>
        <w:jc w:val="both"/>
        <w:rPr>
          <w:rFonts w:ascii="Arial" w:hAnsi="Arial"/>
          <w:bCs/>
          <w:sz w:val="24"/>
          <w:szCs w:val="24"/>
        </w:rPr>
      </w:pPr>
      <w:r w:rsidRPr="007D4D1D">
        <w:rPr>
          <w:rFonts w:ascii="Arial" w:hAnsi="Arial"/>
          <w:bCs/>
          <w:sz w:val="24"/>
          <w:szCs w:val="24"/>
        </w:rPr>
        <w:t xml:space="preserve">Guardo la croce di Gesù, contemplo l’indicibile sofferenza del Cristo Crocifisso, che è dolore inferto non ad un uomo, ma al Verbo eterno, al Figlio Unigenito del Padre che si è fatto carne. Nella sua croce, vedo il suo immenso, eterno, divino, infinito amore per l’uomo, creato ad immagine e a somiglianza di Dio. Non vedo però nell’uomo – creato dal Padre per mezzo del Verbo nella infinita sapienza eterna dello Spirito Santo – lo stesso amore. Nell’uomo invece vedo odio insaziabile e senza ragione, invidia, gelosia, superbia che si abbatte contro di Lui, il Crocifisso per amore. Vedo l’infinita stoltezza e insipienza della creatura che si avventa contro il suo Creatore e lo crocifigge. Lo inchioda su un duro legno, spogliato anche delle sue vesti. In questo odio infinito e insenato, stolto e immotivato, ancora una volta vedo l’eterno amore di Cristo Gesù. Vedo questo amore nella sua preghiera innalzata al Padre per chiedere perdono per i suoi crocifissori: </w:t>
      </w:r>
      <w:r w:rsidRPr="007D4D1D">
        <w:rPr>
          <w:rFonts w:ascii="Arial" w:hAnsi="Arial"/>
          <w:bCs/>
          <w:i/>
          <w:sz w:val="24"/>
          <w:szCs w:val="24"/>
        </w:rPr>
        <w:t>“Padre, perdonali. Non sanno quello che fanno”.</w:t>
      </w:r>
      <w:r w:rsidRPr="007D4D1D">
        <w:rPr>
          <w:rFonts w:ascii="Arial" w:hAnsi="Arial"/>
          <w:bCs/>
          <w:sz w:val="24"/>
          <w:szCs w:val="24"/>
        </w:rPr>
        <w:t xml:space="preserve"> Vedo questo amore eterno nel dono che Gesù fa al discepolo della Madre sua: </w:t>
      </w:r>
      <w:r w:rsidRPr="007D4D1D">
        <w:rPr>
          <w:rFonts w:ascii="Arial" w:hAnsi="Arial"/>
          <w:bCs/>
          <w:i/>
          <w:sz w:val="24"/>
          <w:szCs w:val="24"/>
        </w:rPr>
        <w:t>“Donna, ecco tuo figlio. Figlio ecco tua madre”</w:t>
      </w:r>
      <w:r w:rsidRPr="007D4D1D">
        <w:rPr>
          <w:rFonts w:ascii="Arial" w:hAnsi="Arial"/>
          <w:bCs/>
          <w:sz w:val="24"/>
          <w:szCs w:val="24"/>
        </w:rPr>
        <w:t xml:space="preserve">. Vedo questo amore eterno in quel fiume di grazia e di Spirito Santo che esce dal suo costato trafitto dal soldato, volendosi costui accertare che Gesù era veramente morto: “Ne uscì sangue e acque”. Dal suo cuore nasce il fiume che deve dare vita a tutto il deserto della nostra terra. Mistero di sofferenza che è dono di salvezza. Dove l’uomo pensa di fare il più grande male al suo Dio e Signore, il suo Dio e Signore risponde con il più grande bene. Per quella croce, per quel sangue, per quel dolore, per quella indicibile sofferenza, chi crede ora può accedere alle sorgenti della salvezza, può lasciarsi rigenerare e vivificare dallo stesso amore di Cristo Gesù, il solo amore che sa trasformare ogni sofferenza in grazia di salvezza e di redenzione per tutta l’umanità. Il solo amore che eleva l’uomo ad altezze divine. </w:t>
      </w:r>
    </w:p>
    <w:p w14:paraId="0F4F6D85" w14:textId="77777777" w:rsidR="00774A37" w:rsidRPr="007D4D1D" w:rsidRDefault="00774A37" w:rsidP="00752725">
      <w:pPr>
        <w:spacing w:after="120"/>
        <w:jc w:val="both"/>
        <w:rPr>
          <w:rFonts w:ascii="Arial" w:hAnsi="Arial"/>
          <w:bCs/>
          <w:sz w:val="24"/>
          <w:szCs w:val="24"/>
        </w:rPr>
      </w:pPr>
      <w:r w:rsidRPr="007D4D1D">
        <w:rPr>
          <w:rFonts w:ascii="Arial" w:hAnsi="Arial"/>
          <w:bCs/>
          <w:sz w:val="24"/>
          <w:szCs w:val="24"/>
        </w:rPr>
        <w:t xml:space="preserve">Guardo la croce dell’umanità: essa è il frutto prodotto da ogni comandamento che viene trasgredito. Ogni Parola del Signore calpestata dall’uomo produce un frutto di morte non solo per colui che la Parola calpesta e disprezza, ma anche per ogni altro uomo che vive sulla nostra terra. Non solamente per coloro che vivono in questo tempo, ma anche frutto di morte per coloro che verranno fino al giorno della parusia. Ogni comandamento trasgredito produce una sua particolare croce, una sua speciale sofferenza dell’anima, dello spirito, del corpo. Questo mistero di sofferenza oggi non è più considerato. Anzi si vuole elevare a legge dell’uomo ogni trasgressione della Parola del Signore. Così il veleno più letale per l’uomo che è la trasgressione dei comandamenti, per legge dell’uomo viene </w:t>
      </w:r>
      <w:r w:rsidRPr="007D4D1D">
        <w:rPr>
          <w:rFonts w:ascii="Arial" w:hAnsi="Arial"/>
          <w:bCs/>
          <w:sz w:val="24"/>
          <w:szCs w:val="24"/>
        </w:rPr>
        <w:lastRenderedPageBreak/>
        <w:t>dichiarato progresso, amore, dignità, verità, giustizia, regola per costruire la vera umanità. Si avvelano l’uomo e la stessa terra e si dona a questo avvelenamento il soave nome di liberazione dell’uomo da ogni schiavitù dal nostro passato e dalla storia fin qui vissuta. Dalla trasgressione dei Comandamenti nascono le molteplici croci che ormai come in un cimitero cristiano si ergono su ogni tomba di peccato, tomba scavata sulla nostra terra. Eccole queste molteplici croci: la croce di ogni vizio e ogni vizio pianta sulla sua tomba di morte una speciale croce, la croce dell’ingiustizia, la croce dell’incapacità colpevole, la croce della negligenza, la croce dell’omissione, la croce della leggerezza, la croce della superficialità, la croce della prepotenza, la croce dell’ignoranza dovuta alla non scienza, non sapienza, non dottrina acquisita, la croce della malvagità, la croce della cattiveria, la croce dell’odio, la croce dell’invidia, la croce dell’avarizia, la croce della delinquenza, la croce della volontà satanica di distruggere ogni verità sia rivelata, trascendente, eterna, divina, di creazione e di redenzione, e sia verità storica. Queste croci producono infinita povertà, infinita malattia fisica e anche spirituale e persino moltissima patologia genetica. Non c’è guerra, non c’è delitto, non c’è morte che non siano prodotti da queste croci. Vedendo tutte queste croci vedo il mistero dell’iniquità, creatore di una guerra infinita dell’uomo contro l’uomo, perché ha scelto di essere uomo prima di tutto contro Dio. Ha scelto di essere uomo frutto della menzogna del serpente antico e non più uomo rigenerato dal suo Creatore, Signore, Redentore, Salvatore, Padre. la sola e unica fonte di ogni vita. Rinnegando il suo Creatore e Signore, ha scelto di essere creatore di croci. Creatore non di una croce, ma di infinite croci.</w:t>
      </w:r>
    </w:p>
    <w:p w14:paraId="75293B04" w14:textId="77777777" w:rsidR="00774A37" w:rsidRPr="007D4D1D" w:rsidRDefault="00774A37" w:rsidP="00752725">
      <w:pPr>
        <w:spacing w:after="120"/>
        <w:jc w:val="both"/>
        <w:rPr>
          <w:rFonts w:ascii="Arial" w:hAnsi="Arial"/>
          <w:bCs/>
          <w:sz w:val="24"/>
          <w:szCs w:val="24"/>
        </w:rPr>
      </w:pPr>
      <w:r w:rsidRPr="007D4D1D">
        <w:rPr>
          <w:rFonts w:ascii="Arial" w:hAnsi="Arial"/>
          <w:bCs/>
          <w:sz w:val="24"/>
          <w:szCs w:val="24"/>
        </w:rPr>
        <w:t xml:space="preserve">Guardo la croce del cristiano: Il cristiano è chiamato dal Padre, per Cristo, nello Spirito Santo, a portare la croce del peccato del mondo, allo stesso modo e con la stessa intensità di amore con le quali l’ha portata Cristo Gesù. Per poter portare a compimento questa sua missione deve prima di tutto essere lui non creatore di croci per i suoi fratelli. Non sarà creatore di croci se obbedirà ad ogni Parola che Cristo Gesù gli ha dato perché presti ad essa ogni ascolto. Non sarà creatore di croci se si libererà da ogni vizio, estirpandolo fin dalle radici dal suo cuore, dalla sua mente, dalla sua anima, dal suo corpo. Il cristiano deve sapere che per ogni suo peccato sia mortale che veniale creerà una croce per se stesso e per l’umanità intera. Per ogni vizio che lascerà crescere nel suo corpo, nella sua anima, nel suo spirito, nel suo cuore, nei suoi pensieri, creerà una croce di diversa altezza, piccola o grande, alta o bassa, in misura della potenza e della virulenza del vizio da lui coltivato e lasciato crescere nel suo seno. Finché ci sarà anche una piccola trasgressione della Parola nella sua vita, ancora il cristiano è creatore di croci per se stesso e per l’intera umanità. Quando avrà smesso di creare croci, perché la sua obbedienza sarà perfetta, allora come Cristo Gesù potrà essere persona che lavora per portare ogni croce dei suoi fratelli. È questa la vera misericordia, la vera carità del cristiano: smettere di essere un creatore di croce, iniziare a portare ogni croce di questo mondo per cooperare in Cristo, con Cristo, per Cristo, al mistero della redenzione e della salvezza. Mistero di sofferenza assunto per la salvezza dei suoi fratelli e questa salvezza inizia nel momento in cui l’altro inizia a sentire meno pesante la croce dei suoi vizi e dei suoi peccati, ma anche meno pensate la croce dei vizi e dei peccati che infallibilmente si abbatterà sempre sopra ogni uomo che vive sulla nostra terra fino alla consumazione della storia. </w:t>
      </w:r>
    </w:p>
    <w:p w14:paraId="49C9FA88" w14:textId="77777777" w:rsidR="00774A37" w:rsidRPr="007D4D1D" w:rsidRDefault="00774A37" w:rsidP="00752725">
      <w:pPr>
        <w:spacing w:after="120"/>
        <w:jc w:val="both"/>
        <w:rPr>
          <w:rFonts w:ascii="Arial" w:hAnsi="Arial"/>
          <w:bCs/>
          <w:sz w:val="24"/>
          <w:szCs w:val="24"/>
        </w:rPr>
      </w:pPr>
      <w:r w:rsidRPr="007D4D1D">
        <w:rPr>
          <w:rFonts w:ascii="Arial" w:hAnsi="Arial"/>
          <w:bCs/>
          <w:sz w:val="24"/>
          <w:szCs w:val="24"/>
        </w:rPr>
        <w:lastRenderedPageBreak/>
        <w:t xml:space="preserve">Guardo il cristiano e lo vedo piromane e pompiere: Se guardo il cristiano lo vedo insieme piromane e pompiere. Oggi il cristiano è simile ad un uomo che prima incendia un grande foresta e quando le fiamme sono alte fino al cielo corre al fiume con un bicchiere di carta, credendo, nella sua stoltezza, che attingendo acqua con quel bicchiere e poi gettandola nella foresta che arde, potrà spegnere quel fuoco che è simile al fuoco eterno dell’inferno. Perché vedo così il cristiano? Perché oggi il cristiano ha aperto le porte ad ogni peccato, ad ogni trasgressione della Legge del Signore. Ha aperto le porte alla totale cancellazione e abrogazione dei comandamenti. Ha dichiarato virtù i vizi e le virtù le dichiara vizi, ignorando che per un solo peccato che si commette, per ogni comandamento che si abroga, per ogni Parola di Cristo Gesù che viene disprezzata, nel mondo si accende un fuoco di ogni ingiustizia, ogni cattiveria, ogni malvagità. Tutte le ingiustizie sociali sono il frutto delle ingiustizie morali, alle quali si sta donando libero corso, anzi oggi le ingiustizie morali vengono elevati a leggi di vita, progresso, benessere, vera socialità. Viviamo in una società che è divorata dal peccato e dal vizio. Poi su questo fuoco che sta distruggendo l’umanità, il cristiano si presenta con la legge della misericordia e dell’amore. Ecco il suo bicchiere di carta. Non però di un amore soprannaturale e divino, che è amore di salvezza e di redenzione, di liberazione da ogni forma di male, ma di un amore della terra, un misero aiuto materiale che serve solo a nascondere e oscurare, perché nessuno lo veda, il grande incendio da noi creato con il peccato e il vizio. Ecco la stoltezza e l’insipienza del cristiano: pensare che questo fuoco può essere estinto con un amore della terra per la terra, un amore spesso esso stesso frutto del peccato e del vizio. Grande è la nostra cecità. </w:t>
      </w:r>
    </w:p>
    <w:p w14:paraId="649D0F31" w14:textId="77777777" w:rsidR="00774A37" w:rsidRPr="007D4D1D" w:rsidRDefault="00774A37" w:rsidP="00752725">
      <w:pPr>
        <w:spacing w:after="120"/>
        <w:jc w:val="both"/>
        <w:rPr>
          <w:rFonts w:ascii="Arial" w:hAnsi="Arial"/>
          <w:bCs/>
          <w:sz w:val="24"/>
          <w:szCs w:val="24"/>
        </w:rPr>
      </w:pPr>
      <w:r w:rsidRPr="007D4D1D">
        <w:rPr>
          <w:rFonts w:ascii="Arial" w:hAnsi="Arial"/>
          <w:bCs/>
          <w:sz w:val="24"/>
          <w:szCs w:val="24"/>
        </w:rPr>
        <w:t xml:space="preserve">Ascolto lo Spirito Santo: Lo Spirito Santo così ci ammonisce per bocca del Siracide. È un ammonimento che chiede di essere meditato in ogni sua parola: </w:t>
      </w:r>
    </w:p>
    <w:p w14:paraId="785CB831" w14:textId="77777777" w:rsidR="00774A37" w:rsidRPr="007D4D1D" w:rsidRDefault="00774A37" w:rsidP="00752725">
      <w:pPr>
        <w:spacing w:after="120"/>
        <w:ind w:left="567" w:right="567"/>
        <w:jc w:val="both"/>
        <w:rPr>
          <w:rFonts w:ascii="Arial" w:hAnsi="Arial"/>
          <w:i/>
          <w:iCs/>
          <w:color w:val="000000"/>
          <w:sz w:val="24"/>
          <w:szCs w:val="24"/>
        </w:rPr>
      </w:pPr>
      <w:r w:rsidRPr="007D4D1D">
        <w:rPr>
          <w:rFonts w:ascii="Arial" w:hAnsi="Arial"/>
          <w:i/>
          <w:iCs/>
          <w:color w:val="000000"/>
          <w:sz w:val="24"/>
          <w:szCs w:val="24"/>
        </w:rPr>
        <w:t xml:space="preserve">Sacrificare il frutto dell’ingiustizia è un’offerta da scherno e i doni dei malvagi non sono graditi. L’Altissimo non gradisce le offerte degli empi né perdona i peccati secondo il numero delle vittime. Sacrifica un figlio davanti al proprio padre chi offre un sacrificio con i beni dei poveri. Il pane dei bisognosi è la vita dei poveri, colui che glielo toglie è un sanguinario. Uccide il prossimo chi gli toglie il nutrimento, Versa sangue chi rifiuta il salario all’operaio. Uno edifica e l’altro abbatte: che vantaggio ne ricavano, oltre la fatica? Uno prega e l’altro maledice: quale delle due voci ascolterà il Signore? Chi si purifica per un morto e lo tocca di nuovo, quale vantaggio ha nella sua abluzione? Così l’uomo che digiuna per i suoi peccati e poi va e li commette di nuovo: chi ascolterà la sua supplica? Quale vantaggio ha nell’essersi umiliato? (Sir 34,21-31). </w:t>
      </w:r>
    </w:p>
    <w:p w14:paraId="18133780" w14:textId="77777777" w:rsidR="00774A37" w:rsidRPr="007D4D1D" w:rsidRDefault="00774A37" w:rsidP="00752725">
      <w:pPr>
        <w:spacing w:after="120"/>
        <w:ind w:left="567" w:right="567"/>
        <w:jc w:val="both"/>
        <w:rPr>
          <w:rFonts w:ascii="Arial" w:hAnsi="Arial"/>
          <w:i/>
          <w:iCs/>
          <w:color w:val="000000"/>
          <w:sz w:val="24"/>
          <w:szCs w:val="24"/>
        </w:rPr>
      </w:pPr>
      <w:r w:rsidRPr="007D4D1D">
        <w:rPr>
          <w:rFonts w:ascii="Arial" w:hAnsi="Arial"/>
          <w:i/>
          <w:iCs/>
          <w:color w:val="000000"/>
          <w:sz w:val="24"/>
          <w:szCs w:val="24"/>
        </w:rPr>
        <w:t xml:space="preserve">Chi osserva la legge vale quanto molte offerte; chi adempie i comandamenti offre un sacrificio che salva. Chi ricambia un favore offre fior di farina, chi pratica l’elemosina fa sacrifici di lode. Cosa gradita al Signore è tenersi lontano dalla malvagità, sacrificio di espiazione è tenersi lontano dall’ingiustizia. Non presentarti a mani vuote davanti al Signore, perché tutto questo è comandato. L’offerta del giusto arricchisce l’altare, il suo profumo sale davanti all’Altissimo. Il sacrificio dell’uomo giusto è gradito, il suo ricordo non sarà </w:t>
      </w:r>
      <w:r w:rsidRPr="007D4D1D">
        <w:rPr>
          <w:rFonts w:ascii="Arial" w:hAnsi="Arial"/>
          <w:i/>
          <w:iCs/>
          <w:color w:val="000000"/>
          <w:sz w:val="24"/>
          <w:szCs w:val="24"/>
        </w:rPr>
        <w:lastRenderedPageBreak/>
        <w:t xml:space="preserve">dimenticato. Glorifica il Signore con occhio contento, non essere avaro nelle primizie delle tue mani. In ogni offerta mostra lieto il tuo volto, con gioia consacra la tua decima. Da’ all’Altissimo secondo il dono da lui ricevuto, e con occhio contento, secondo la tua possibilità, perché il Signore è uno che ripaga e ti restituirà sette volte tanto. Non corromperlo con doni, perché non li accetterà, e non confidare in un sacrificio ingiusto, perché il Signore è giudice e per lui non c’è preferenza di persone. Non è parziale a danno del povero e ascolta la preghiera dell’oppresso. Non trascura la supplica dell’orfano, né la vedova, quando si sfoga nel lamento. Le lacrime della vedova non scendono forse sulle sue guance e il suo grido non si alza contro chi gliele fa versare? Chi la soccorre è accolto con benevolenza, la sua preghiera arriva fino alle nubi. La preghiera del povero attraversa le nubi né si quieta finché non sia arrivata; non desiste finché l’Altissimo non sia intervenuto e abbia reso soddisfazione ai giusti e ristabilito l’equità. Il Signore certo non tarderà né si mostrerà paziente verso di loro, finché non abbia spezzato le reni agli spietati e si sia vendicato delle nazioni, finché non abbia estirpato la moltitudine dei violenti e frantumato lo scettro degli ingiusti, finché non abbia reso a ciascuno secondo il suo modo di agire e giudicato le opere degli uomini secondo le loro intenzioni, finché non abbia fatto giustizia al suo popolo e lo abbia allietato con la sua misericordia. Splendida è la misericordia nel momento della tribolazione, come le nubi apportatrici di pioggia nel tempo della siccità (Sir 35,1-26). </w:t>
      </w:r>
    </w:p>
    <w:p w14:paraId="3444DB2E"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È questa la grande contraddizione del cristiano: incendia il mondo con l’esaltazione di Satana a maestro dell’umanità, priva la Parola di Gesù da ogni purissima verità e luce, poi grida a squarciagola il desiderio di amore, di fratellanza, di pace, di giustizia universali. Il cristiano oggi vuole innalzare l’edificio della giustizia sociale sul fuoco dell’inferno, avendola privata del suo unico e solo fondamento che è la giustizia morale. Con un bicchiere di carta non si può spegnere il fuoco che si innalza fino al cielo della grande foresta dell’umanità.</w:t>
      </w:r>
    </w:p>
    <w:p w14:paraId="50993798" w14:textId="77777777" w:rsidR="00774A37" w:rsidRPr="007D4D1D" w:rsidRDefault="00774A37" w:rsidP="00752725">
      <w:pPr>
        <w:spacing w:after="120"/>
        <w:jc w:val="both"/>
        <w:rPr>
          <w:rFonts w:ascii="Arial" w:hAnsi="Arial"/>
          <w:bCs/>
          <w:sz w:val="24"/>
          <w:szCs w:val="24"/>
        </w:rPr>
      </w:pPr>
      <w:r w:rsidRPr="007D4D1D">
        <w:rPr>
          <w:rFonts w:ascii="Arial" w:hAnsi="Arial"/>
          <w:bCs/>
          <w:color w:val="000000" w:themeColor="text1"/>
          <w:sz w:val="24"/>
          <w:szCs w:val="24"/>
        </w:rPr>
        <w:t xml:space="preserve">Guardo ancora la stoltezza del cristiano: osservo quanto sta accadendo oggi </w:t>
      </w:r>
      <w:r w:rsidRPr="007D4D1D">
        <w:rPr>
          <w:rFonts w:ascii="Arial" w:hAnsi="Arial"/>
          <w:bCs/>
          <w:sz w:val="24"/>
          <w:szCs w:val="24"/>
        </w:rPr>
        <w:t xml:space="preserve">nella cristianità, ed ho l’impressione che si voglia innalzare nella storia una nuovissima alleanza. Vi sarebbe però una infinita differenza tra questa nuovissima alleanza e le altre due precedenti: l’Antica Alleanza stipulata presso il monte Sinai e la Nuova stipulata sul monte Golgota. Anche con le altre molte nuove alleanze stipulate nella storia della Chiesa – alleanze fondate sul pensiero degli uomini e sulla loro volontà - la differenza è abissale. L’Antica Alleanza è stata stipulata da Dio sul fondamento della sua Parola, della sua Legge, dei suoi Comandamenti. La Nuova Alleanza è stata stipulate per decreto eterno del Padre 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Le altre nuove alleanze stipulate nel corso dei secoli – alleanze fondate sul pensiero degli uomini </w:t>
      </w:r>
      <w:r w:rsidRPr="007D4D1D">
        <w:rPr>
          <w:rFonts w:ascii="Arial" w:hAnsi="Arial"/>
          <w:bCs/>
          <w:sz w:val="24"/>
          <w:szCs w:val="24"/>
        </w:rPr>
        <w:lastRenderedPageBreak/>
        <w:t xml:space="preserve">e sulla loro volontà – hanno avuto tutte una sola caratteristica: la perdita della purezza della verità di Cristo Gesù e di conseguenza la separazione dalla Chiesa una, santa, cattolica, apostolica. </w:t>
      </w:r>
    </w:p>
    <w:p w14:paraId="20F6B1CA"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Tutte queste nuove alleanze sono dette e dichiarate nuove vie di salvezza e di redenzione, ma tutte sono vie separate dalla sola via che è Cristo Gesù nel suo Corpo che è la Chiesa. Il sommo di queste nuove alleanze si raggiunse quando fu stabilito che bastava per la salvezza la sola Scrittura, la sola fede, la sola grazia. Così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330F579E"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Questo principio, che è vero veleno letale per l’esistenza della vera Chiesa nella storia, lentamente, ma inesorabilmente, ha iniziato a produrre i suoi frutti. Da questo principio fortemente letale sta nascendo ai nostri giorni questa nuovissima alleanza, differente da tutte le altre nuove alleanze che sempre hanno costellato la nostra storia.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Alleanza, quella del Sinai e quella del Golgota. </w:t>
      </w:r>
    </w:p>
    <w:p w14:paraId="6EA11BF1"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Il Soggetto divino che manca è il Creatore e il Signore dell’uomo, che è uno solo: il Padre del Signore nostro Gesù Cristo. È il Figlio Unigenito del Padre fattosi cerne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35B9DAB2"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Mancando il Soggetto divino, senza il quale nessuna alleanza potrà essere stipulata, questa nuovissima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dall’alto; il desiderio che sia l’uomo a crearsi la sua religione; il desiderio dell’abrogazione di ogni trascendenza e soprannaturalità; il desiderio di </w:t>
      </w:r>
      <w:r w:rsidRPr="007D4D1D">
        <w:rPr>
          <w:rFonts w:ascii="Arial" w:hAnsi="Arial"/>
          <w:sz w:val="24"/>
          <w:szCs w:val="24"/>
        </w:rPr>
        <w:lastRenderedPageBreak/>
        <w:t xml:space="preserve">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w:t>
      </w:r>
    </w:p>
    <w:p w14:paraId="3607B91A"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 Perché allora questa nuovissima alleanza è assai particolare e oltremodo pericolosa e letale? Perché questa già oggi e anche domani dovrà essere la vita della stessa Chiesa di Cristo Gesù, non di questa o di quell’altra Chiesa, ma della Chiesa, una, santa, cattolica, apostolica. </w:t>
      </w:r>
    </w:p>
    <w:p w14:paraId="6154FD80"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Questa nuovissima 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nuovissima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148DF64A"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Ora ben si capirà che questo legame è assai fragile, anzi inestinte, anzi ancora neanche lo si potrà creare. Questa dovrebbe essere la nuovissima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w:t>
      </w:r>
    </w:p>
    <w:p w14:paraId="252E1FBE" w14:textId="77777777" w:rsidR="00774A37" w:rsidRPr="007D4D1D" w:rsidRDefault="00774A37" w:rsidP="00752725">
      <w:pPr>
        <w:spacing w:after="120"/>
        <w:ind w:left="567" w:right="567"/>
        <w:jc w:val="both"/>
        <w:rPr>
          <w:rFonts w:ascii="Arial" w:hAnsi="Arial"/>
          <w:i/>
          <w:iCs/>
          <w:color w:val="000000"/>
          <w:sz w:val="24"/>
          <w:szCs w:val="24"/>
        </w:rPr>
      </w:pPr>
      <w:r w:rsidRPr="007D4D1D">
        <w:rPr>
          <w:rFonts w:ascii="Arial" w:hAnsi="Arial"/>
          <w:i/>
          <w:iCs/>
          <w:color w:val="000000"/>
          <w:sz w:val="24"/>
          <w:szCs w:val="24"/>
        </w:rPr>
        <w:t xml:space="preserve">Tutta la terra aveva un’unica lingua e uniche parole. Emigrando dall’oriente, gli uomini capitarono in una pianura nella regione di Sinar e vi si stabilirono. Si dissero l’un l’altro: «Venite, facciamoci mattoni e cuociamoli al fuoco». Il mattone servì loro da pietra e il bitume da malta. Poi dissero: «Venite, costruiamoci una città e una torre, la cui cima tocchi il cielo, e facciamoci un nome, per non disperderci su tutta la terra». Ma il Signore scese a vedere la città e la torre che i figli degli uomini stavano costruendo. Il Signore disse: «Ecco, essi sono un </w:t>
      </w:r>
      <w:r w:rsidRPr="007D4D1D">
        <w:rPr>
          <w:rFonts w:ascii="Arial" w:hAnsi="Arial"/>
          <w:i/>
          <w:iCs/>
          <w:color w:val="000000"/>
          <w:sz w:val="24"/>
          <w:szCs w:val="24"/>
        </w:rPr>
        <w:lastRenderedPageBreak/>
        <w:t>unico popolo e hanno tutti un’unica lingua; questo è l’inizio della loro opera, e ora quanto avranno in progetto di fare non sarà loro impossibile. Scendiamo dunque e confondiamo la loro lingua, perché non comprendano più l’uno la lingua dell’altro». Il Signore li disperse di là su tutta la terra ed essi cessarono di costruire la città. Per questo la si chiamò Babele, perché là il Signore confuse la lingua di tutta la terra e di là il Signore li disperse su tutta la terra (Gen 11,1-9).</w:t>
      </w:r>
    </w:p>
    <w:p w14:paraId="758491F7"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Ecco il vero principio di questa nuovissima alleanza: </w:t>
      </w:r>
      <w:r w:rsidRPr="007D4D1D">
        <w:rPr>
          <w:rFonts w:ascii="Arial" w:hAnsi="Arial"/>
          <w:i/>
          <w:sz w:val="24"/>
          <w:szCs w:val="24"/>
        </w:rPr>
        <w:t>“Venite, facciamoci una Chiesa di pensieri umani che tocchi l’intera umanità, nessun popolo e nessuna nazioni esclusi, nessuna religione e nessuna credenza dichiarate non vere”.</w:t>
      </w:r>
      <w:r w:rsidRPr="007D4D1D">
        <w:rPr>
          <w:rFonts w:ascii="Arial" w:hAnsi="Arial"/>
          <w:sz w:val="24"/>
          <w:szCs w:val="24"/>
        </w:rPr>
        <w:t xml:space="preserve"> Di questa nuova Chiesa e di questa nuovissima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La Madre della Chiesa interceda, perché questa nuova chiesa mai si realizzi.</w:t>
      </w:r>
    </w:p>
    <w:p w14:paraId="79E097AE" w14:textId="77777777" w:rsidR="00774A37" w:rsidRPr="007D4D1D" w:rsidRDefault="00774A37" w:rsidP="00752725">
      <w:pPr>
        <w:spacing w:after="120"/>
        <w:rPr>
          <w:rFonts w:ascii="Arial" w:hAnsi="Arial" w:cs="Arial"/>
          <w:b/>
          <w:bCs/>
          <w:i/>
          <w:iCs/>
          <w:kern w:val="28"/>
          <w:sz w:val="24"/>
          <w:szCs w:val="24"/>
          <w:lang w:val="fr-FR"/>
        </w:rPr>
      </w:pPr>
      <w:r w:rsidRPr="007D4D1D">
        <w:rPr>
          <w:rFonts w:ascii="Arial" w:hAnsi="Arial" w:cs="Arial"/>
          <w:b/>
          <w:bCs/>
          <w:i/>
          <w:iCs/>
          <w:kern w:val="28"/>
          <w:sz w:val="24"/>
          <w:szCs w:val="24"/>
          <w:lang w:val="la-Latn"/>
        </w:rPr>
        <w:t>Iesus Christus heri et hodie ipse et in saecula</w:t>
      </w:r>
      <w:r w:rsidRPr="007D4D1D">
        <w:rPr>
          <w:rFonts w:ascii="Arial" w:hAnsi="Arial" w:cs="Arial"/>
          <w:b/>
          <w:bCs/>
          <w:i/>
          <w:iCs/>
          <w:kern w:val="28"/>
          <w:sz w:val="24"/>
          <w:szCs w:val="24"/>
          <w:lang w:val="fr-FR"/>
        </w:rPr>
        <w:t xml:space="preserve"> (Eb 13,8)</w:t>
      </w:r>
    </w:p>
    <w:p w14:paraId="3827DE3B" w14:textId="77777777" w:rsidR="00774A37" w:rsidRPr="007D4D1D" w:rsidRDefault="00774A37" w:rsidP="00752725">
      <w:pPr>
        <w:spacing w:after="120"/>
        <w:jc w:val="both"/>
        <w:rPr>
          <w:rFonts w:ascii="Arial" w:hAnsi="Arial"/>
          <w:b/>
          <w:bCs/>
          <w:i/>
          <w:iCs/>
          <w:sz w:val="24"/>
          <w:szCs w:val="24"/>
        </w:rPr>
      </w:pPr>
      <w:r w:rsidRPr="007D4D1D">
        <w:rPr>
          <w:rFonts w:ascii="Arial" w:hAnsi="Arial"/>
          <w:b/>
          <w:bCs/>
          <w:i/>
          <w:iCs/>
          <w:sz w:val="24"/>
          <w:szCs w:val="24"/>
        </w:rPr>
        <w:t>Premessa</w:t>
      </w:r>
    </w:p>
    <w:p w14:paraId="6C854630" w14:textId="77777777" w:rsidR="00774A37" w:rsidRPr="007D4D1D" w:rsidRDefault="00774A37" w:rsidP="00752725">
      <w:pPr>
        <w:spacing w:after="120"/>
        <w:jc w:val="both"/>
        <w:rPr>
          <w:rFonts w:ascii="Arial" w:hAnsi="Arial" w:cs="Arial"/>
          <w:sz w:val="24"/>
          <w:szCs w:val="24"/>
        </w:rPr>
      </w:pPr>
      <w:r w:rsidRPr="007D4D1D">
        <w:rPr>
          <w:rFonts w:ascii="Arial" w:hAnsi="Arial"/>
          <w:sz w:val="24"/>
          <w:szCs w:val="24"/>
        </w:rPr>
        <w:t xml:space="preserve">La Lettera agli Ebrei rivela che: “Gesù Cristo è lo stesso ieri e oggi e per sempre!”. </w:t>
      </w:r>
      <w:r w:rsidRPr="007D4D1D">
        <w:rPr>
          <w:rFonts w:ascii="Arial" w:hAnsi="Arial"/>
          <w:sz w:val="24"/>
          <w:szCs w:val="24"/>
          <w:lang w:val="la-Latn"/>
        </w:rPr>
        <w:t>“</w:t>
      </w:r>
      <w:r w:rsidRPr="007D4D1D">
        <w:rPr>
          <w:rFonts w:ascii="Arial" w:hAnsi="Arial"/>
          <w:i/>
          <w:iCs/>
          <w:sz w:val="24"/>
          <w:szCs w:val="24"/>
          <w:lang w:val="la-Latn"/>
        </w:rPr>
        <w:t>Iesus Christus heri et hodie ipse et in saecula</w:t>
      </w:r>
      <w:r w:rsidRPr="007D4D1D">
        <w:rPr>
          <w:rFonts w:ascii="Arial" w:hAnsi="Arial"/>
          <w:sz w:val="24"/>
          <w:szCs w:val="24"/>
          <w:lang w:val="la-Latn"/>
        </w:rPr>
        <w:t>”</w:t>
      </w:r>
      <w:r w:rsidRPr="007D4D1D">
        <w:rPr>
          <w:rFonts w:ascii="Arial" w:hAnsi="Arial"/>
          <w:sz w:val="24"/>
          <w:szCs w:val="24"/>
        </w:rPr>
        <w:t xml:space="preserve">. </w:t>
      </w:r>
      <w:r w:rsidRPr="007D4D1D">
        <w:rPr>
          <w:rFonts w:ascii="Greek" w:hAnsi="Greek" w:cs="Greek"/>
          <w:sz w:val="24"/>
          <w:szCs w:val="24"/>
        </w:rPr>
        <w:t>'Ihsoàj CristÕj ™cq</w:t>
      </w:r>
      <w:r w:rsidRPr="007D4D1D">
        <w:rPr>
          <w:rFonts w:ascii="Greek" w:hAnsi="Greek" w:cs="Greek"/>
          <w:sz w:val="24"/>
          <w:szCs w:val="24"/>
          <w:lang w:val="el-GR"/>
        </w:rPr>
        <w:t></w:t>
      </w:r>
      <w:r w:rsidRPr="007D4D1D">
        <w:rPr>
          <w:rFonts w:ascii="Greek" w:hAnsi="Greek" w:cs="Greek"/>
          <w:sz w:val="24"/>
          <w:szCs w:val="24"/>
        </w:rPr>
        <w:t xml:space="preserve">j kaˆ s»meron Ð aÙtÒj, kaˆ e„j toÝj a„înaj </w:t>
      </w:r>
      <w:r w:rsidRPr="007D4D1D">
        <w:rPr>
          <w:rFonts w:ascii="Arial" w:hAnsi="Arial" w:cs="Arial"/>
          <w:sz w:val="24"/>
          <w:szCs w:val="24"/>
        </w:rPr>
        <w:t>(Eb 13,8). </w:t>
      </w:r>
    </w:p>
    <w:p w14:paraId="4FE28796" w14:textId="77777777" w:rsidR="00774A37" w:rsidRPr="007D4D1D" w:rsidRDefault="00774A37" w:rsidP="00752725">
      <w:pPr>
        <w:spacing w:after="120"/>
        <w:jc w:val="both"/>
        <w:rPr>
          <w:rFonts w:ascii="Arial" w:hAnsi="Arial"/>
          <w:sz w:val="24"/>
          <w:szCs w:val="24"/>
        </w:rPr>
      </w:pPr>
      <w:r w:rsidRPr="007D4D1D">
        <w:rPr>
          <w:rFonts w:ascii="Arial" w:hAnsi="Arial"/>
          <w:spacing w:val="-2"/>
          <w:sz w:val="24"/>
          <w:szCs w:val="24"/>
        </w:rPr>
        <w:t>Pur essendo Cristo Gesù lo stesso ieri, oggi e per i secoli eterni, è giusto affermare che vi è una sostanziale differenza tra ciò che Cristo era ieri nell’oggi prima del tempo, è oggi nell’oggi del tempo, è oggi nell’oggi dell’eternità. Mettendo in luce le sostanziali differenze, riusciremo, sempre però con l’aiuto dello Spirito Santo, a dare pieno splendore a tutta verità di Cristo Gesù. Oggi in verità si parla molto male di Gesù Signore. È obbligo di ogni suo discepolo conoscere secondo purissima verità chi è il suo Maestro e Signore ed è anche suo obbligo parlare di Lui con proprietà di dottrina e di sapienza, crescendo in dottrina e in sapienza per tutti i giorni della sua vita. Senza questa crescita è impossibile parlare bene di Gesù Signore</w:t>
      </w:r>
      <w:r w:rsidRPr="007D4D1D">
        <w:rPr>
          <w:rFonts w:ascii="Arial" w:hAnsi="Arial"/>
          <w:sz w:val="24"/>
          <w:szCs w:val="24"/>
        </w:rPr>
        <w:t xml:space="preserve">. </w:t>
      </w:r>
    </w:p>
    <w:p w14:paraId="407871EA" w14:textId="77777777" w:rsidR="00774A37" w:rsidRPr="007D4D1D" w:rsidRDefault="00774A37" w:rsidP="00752725">
      <w:pPr>
        <w:spacing w:after="120"/>
        <w:jc w:val="both"/>
        <w:rPr>
          <w:rFonts w:ascii="Calibri" w:eastAsia="Calibri" w:hAnsi="Calibri"/>
          <w:sz w:val="24"/>
          <w:szCs w:val="24"/>
          <w:lang w:eastAsia="en-US"/>
        </w:rPr>
      </w:pPr>
      <w:r w:rsidRPr="007D4D1D">
        <w:rPr>
          <w:rFonts w:ascii="Arial" w:hAnsi="Arial"/>
          <w:sz w:val="24"/>
          <w:szCs w:val="24"/>
        </w:rPr>
        <w:t xml:space="preserve">Possiamo racchiudere la vita di Cristo Gesù in sette oggi. Primo Oggi: È l’oggi eterno del Verbo prima della creazione. È l’oggi eterno senza il tempo, prima del tempo. Secondo Oggi: È l’oggi del Verbo Eterno che dona inizio al tempo con la creazione. Terzo Oggi: È l’oggi che profetizza e prepara la venuta del Verbo con la sua Incarnazione. Quarto Oggi: È l’oggi dell’incarnazione nel momento storico del suo compimento. Quinto Oggi: è l’oggi che va dal momento dell’incarnazione al momento della sua gloriosa risurrezione e ascensione al cielo. Sesto Oggi: è l’oggi della formazione del corpo di Cristo nella storia e del governo dell’Agnello Immolato e Risorto sull’intera storia fino al giorno della Parusia. Settimo Oggi: è l’oggi eterno al termine del tempo nella Gerusalemme del cielo. In questi Sette Oggi vi è la pienezza di tutta la verità di Cristo Gesù. Se uno solo di questi Sette Oggi viene negato, tutto il mistero di Cristo Gesù viene negato. Il mistero di Cristo è racchiuso in eterno in questi Sette Oggi. Questi sette oggi vanno conosciuti dal mondo intero. Chi deve farli conoscere è il cristiano. Deve farli conoscere per </w:t>
      </w:r>
      <w:r w:rsidRPr="007D4D1D">
        <w:rPr>
          <w:rFonts w:ascii="Arial" w:hAnsi="Arial"/>
          <w:sz w:val="24"/>
          <w:szCs w:val="24"/>
        </w:rPr>
        <w:lastRenderedPageBreak/>
        <w:t xml:space="preserve">comando divino ricevuto e per un diritto dato da Dio all’uomo, diritto che ogni uomo possiede e che nessuno potrà mai negargli. </w:t>
      </w:r>
    </w:p>
    <w:p w14:paraId="67B6F17A" w14:textId="77777777" w:rsidR="00774A37" w:rsidRPr="007D4D1D" w:rsidRDefault="00774A37" w:rsidP="00752725">
      <w:pPr>
        <w:spacing w:after="120"/>
        <w:rPr>
          <w:rFonts w:ascii="Arial" w:hAnsi="Arial" w:cs="Arial"/>
          <w:b/>
          <w:bCs/>
          <w:i/>
          <w:iCs/>
          <w:sz w:val="24"/>
          <w:szCs w:val="24"/>
        </w:rPr>
      </w:pPr>
      <w:r w:rsidRPr="007D4D1D">
        <w:rPr>
          <w:rFonts w:ascii="Arial" w:hAnsi="Arial" w:cs="Arial"/>
          <w:b/>
          <w:bCs/>
          <w:i/>
          <w:iCs/>
          <w:sz w:val="24"/>
          <w:szCs w:val="24"/>
        </w:rPr>
        <w:t>Primo oggi: l’oggi nell’eternità prima del tempo</w:t>
      </w:r>
    </w:p>
    <w:p w14:paraId="705ABC7E"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È l’oggi eterno del Verbo prima della creazione. È l’oggi eterno senza il tempo, perché prima del tempo. Oggi è questo oggi di Cristo senza il tempo, prima del tempo, che si vuole cancellare, abrogare, distruggere, annientare. Da questo oggi invece tutto nasce ed è questo oggi che fa la differenza sostanziale tra Cristo Gesù e ogni altra creatura esistente nell’universo, universo sia visibile che invisibile.</w:t>
      </w:r>
    </w:p>
    <w:p w14:paraId="63FE328B" w14:textId="77777777" w:rsidR="00774A37" w:rsidRPr="007D4D1D" w:rsidRDefault="00774A37" w:rsidP="00752725">
      <w:pPr>
        <w:spacing w:after="120"/>
        <w:jc w:val="both"/>
        <w:rPr>
          <w:rFonts w:ascii="Arial" w:hAnsi="Arial"/>
          <w:sz w:val="24"/>
          <w:szCs w:val="24"/>
        </w:rPr>
      </w:pPr>
      <w:r w:rsidRPr="007D4D1D">
        <w:rPr>
          <w:rFonts w:ascii="Arial" w:hAnsi="Arial"/>
          <w:spacing w:val="-2"/>
          <w:sz w:val="24"/>
          <w:szCs w:val="24"/>
        </w:rPr>
        <w:t>Gesù Cristo ieri, o nell’oggi senza il tempo, perché prima del tempo, dallo Spirito Santo è prima rivelato nei Salmi e nella forma definitiva e nella sua pienezza di verità è manifestato dall’Apostolo Giovanni nel Prologo al suo Vangelo. Così nei Salmi: “</w:t>
      </w:r>
      <w:r w:rsidRPr="007D4D1D">
        <w:rPr>
          <w:rFonts w:ascii="Arial" w:hAnsi="Arial"/>
          <w:i/>
          <w:iCs/>
          <w:spacing w:val="-2"/>
          <w:sz w:val="24"/>
          <w:szCs w:val="24"/>
        </w:rPr>
        <w:t>Voglio annunciare il decreto del Signore. Egli mi ha detto: «Tu sei mio figlio, io oggi ti ho generato”</w:t>
      </w:r>
      <w:r w:rsidRPr="007D4D1D">
        <w:rPr>
          <w:rFonts w:ascii="Arial" w:hAnsi="Arial"/>
          <w:spacing w:val="-2"/>
          <w:sz w:val="24"/>
          <w:szCs w:val="24"/>
        </w:rPr>
        <w:t xml:space="preserve"> (Sal 2,7). </w:t>
      </w:r>
      <w:r w:rsidRPr="007D4D1D">
        <w:rPr>
          <w:rFonts w:ascii="Arial" w:hAnsi="Arial"/>
          <w:i/>
          <w:iCs/>
          <w:spacing w:val="-2"/>
          <w:sz w:val="24"/>
          <w:szCs w:val="24"/>
        </w:rPr>
        <w:t>“A te il principato nel giorno della tua potenza tra santi splendori; dal seno dell’aurora, come rugiada, io ti ho generato”</w:t>
      </w:r>
      <w:r w:rsidRPr="007D4D1D">
        <w:rPr>
          <w:rFonts w:ascii="Arial" w:hAnsi="Arial"/>
          <w:spacing w:val="-2"/>
          <w:sz w:val="24"/>
          <w:szCs w:val="24"/>
        </w:rPr>
        <w:t xml:space="preserve"> (Sal 110,3). Così nel prologo del Quarto Vangelo: “</w:t>
      </w:r>
      <w:r w:rsidRPr="007D4D1D">
        <w:rPr>
          <w:rFonts w:ascii="Arial" w:hAnsi="Arial"/>
          <w:i/>
          <w:iCs/>
          <w:spacing w:val="-2"/>
          <w:sz w:val="24"/>
          <w:szCs w:val="24"/>
        </w:rPr>
        <w:t>In principio era il Verbo, e il Verbo era presso Dio e il Verbo era Dio. Egli era, in principio, presso Dio</w:t>
      </w:r>
      <w:r w:rsidRPr="007D4D1D">
        <w:rPr>
          <w:rFonts w:ascii="Arial" w:hAnsi="Arial"/>
          <w:spacing w:val="-2"/>
          <w:sz w:val="24"/>
          <w:szCs w:val="24"/>
        </w:rPr>
        <w:t>” (Gv 1,1-2). Nell’oggi dell’eternità senza tempo, perché prima del tempo, Gesù è il Verbo Eterno del Padre, il suo Figlio Unigenito, da Lui generato oggi, è un oggi però senza tempo, perché è un oggi eterno, senza principio e senza fine. Questa verità è essenza di Gesù</w:t>
      </w:r>
      <w:r w:rsidRPr="007D4D1D">
        <w:rPr>
          <w:rFonts w:ascii="Arial" w:hAnsi="Arial"/>
          <w:sz w:val="24"/>
          <w:szCs w:val="24"/>
        </w:rPr>
        <w:t xml:space="preserve">. </w:t>
      </w:r>
    </w:p>
    <w:p w14:paraId="29E5F99B" w14:textId="77777777" w:rsidR="00774A37" w:rsidRPr="007D4D1D" w:rsidRDefault="00774A37" w:rsidP="00752725">
      <w:pPr>
        <w:spacing w:after="120"/>
        <w:rPr>
          <w:rFonts w:ascii="Arial" w:hAnsi="Arial" w:cs="Arial"/>
          <w:b/>
          <w:bCs/>
          <w:i/>
          <w:iCs/>
          <w:sz w:val="24"/>
          <w:szCs w:val="24"/>
        </w:rPr>
      </w:pPr>
      <w:r w:rsidRPr="007D4D1D">
        <w:rPr>
          <w:rFonts w:ascii="Arial" w:hAnsi="Arial" w:cs="Arial"/>
          <w:b/>
          <w:bCs/>
          <w:i/>
          <w:iCs/>
          <w:sz w:val="24"/>
          <w:szCs w:val="24"/>
        </w:rPr>
        <w:t>Secondo oggi: l’oggi da cui ha inizio il tempo</w:t>
      </w:r>
    </w:p>
    <w:p w14:paraId="76A5737E" w14:textId="04EAD4B5"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È l’oggi del Verbo Eterno che dona inizio al tempo con la creazione. In questo secondo oggi dobbiamo distinguere il prima dell’Incarnazione e il dopo dell’Incarnazione. È una distinzione necessaria. Tutto infatti fu creato per mezzo di Lui e in vista di Lui. Senza questa distinzione non si può conoscere la verità di Cristo Gesù in tutto lo spessore della sua pienezza. Ora possedere tutto lo spessore della sua pienezza è obbligo per ogni discepolo di Gesù. Senza il possesso di questo secondo oggi, l’evangelizzazione sarà sempre un fallimento. Mai si deve annunciare Cristo dalla falsità e mai si deve parlare di Lui </w:t>
      </w:r>
      <w:r w:rsidR="003F03E1" w:rsidRPr="007D4D1D">
        <w:rPr>
          <w:rFonts w:ascii="Arial" w:hAnsi="Arial"/>
          <w:sz w:val="24"/>
          <w:szCs w:val="24"/>
        </w:rPr>
        <w:t>dalle tenebre</w:t>
      </w:r>
      <w:r w:rsidRPr="007D4D1D">
        <w:rPr>
          <w:rFonts w:ascii="Arial" w:hAnsi="Arial"/>
          <w:sz w:val="24"/>
          <w:szCs w:val="24"/>
        </w:rPr>
        <w:t xml:space="preserve"> o dai molti errori. Sempre in pienezza di luce e di scienza. </w:t>
      </w:r>
    </w:p>
    <w:p w14:paraId="444C8DDA"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Prima dell’Incarnazione ecco come sempre l’Apostolo Giovanni parla del Verbo di Dio: </w:t>
      </w:r>
      <w:r w:rsidRPr="007D4D1D">
        <w:rPr>
          <w:rFonts w:ascii="Arial" w:hAnsi="Arial"/>
          <w:i/>
          <w:iCs/>
          <w:sz w:val="24"/>
          <w:szCs w:val="24"/>
        </w:rPr>
        <w:t>“Tutto è stato fatto per mezzo di lui e senza di lui nulla è stato fatto di ciò che esiste. In lui era la vita e la vita era la luce degli uomini; la luce splende nelle tenebre e le tenebre non l’hanno vinta”</w:t>
      </w:r>
      <w:r w:rsidRPr="007D4D1D">
        <w:rPr>
          <w:rFonts w:ascii="Arial" w:hAnsi="Arial"/>
          <w:sz w:val="24"/>
          <w:szCs w:val="24"/>
        </w:rPr>
        <w:t xml:space="preserve"> (Gv 1,2-5). </w:t>
      </w:r>
    </w:p>
    <w:p w14:paraId="47EABF62" w14:textId="77777777" w:rsidR="00774A37" w:rsidRPr="007D4D1D" w:rsidRDefault="00774A37" w:rsidP="00752725">
      <w:pPr>
        <w:spacing w:after="120"/>
        <w:rPr>
          <w:rFonts w:ascii="Arial" w:hAnsi="Arial" w:cs="Arial"/>
          <w:b/>
          <w:bCs/>
          <w:i/>
          <w:iCs/>
          <w:kern w:val="28"/>
          <w:sz w:val="24"/>
          <w:szCs w:val="24"/>
        </w:rPr>
      </w:pPr>
      <w:r w:rsidRPr="007D4D1D">
        <w:rPr>
          <w:rFonts w:ascii="Arial" w:hAnsi="Arial" w:cs="Arial"/>
          <w:b/>
          <w:bCs/>
          <w:i/>
          <w:iCs/>
          <w:kern w:val="28"/>
          <w:sz w:val="24"/>
          <w:szCs w:val="24"/>
        </w:rPr>
        <w:t>Terzo oggi: l’oggi prima dell’incarnazione</w:t>
      </w:r>
    </w:p>
    <w:p w14:paraId="13BCEE9E"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È l’oggi che profetizza e prepara la venuta del Verbo con la sua Incarnazione. In questo oggi, che è l’oggi del tempo prima dell’Incarnazione, dai giorni in cui l’uomo ancora abitava nel Giardino piantato da Dio in Eden fino al giorno in cui la Vergine Maria ha dato il suo sì al Padre, vi è una lunghissima serie di profezie e tutte rivelano chi è e cosa farà Il Figlio Eterno del Padre in relazione al mistero della salvezza e della redenzione dell’uomo. Ignorare anche una sola di queste profezie, fa sì che il mistero di Gesù non venga conosciuto nello splendore della sua pienezza. Una sola profezia oscurata, o negata, o compresa male, dona una immagine non più chiara e non più nitida di Cristo Gesù. Per questo è obbligo del </w:t>
      </w:r>
      <w:r w:rsidRPr="007D4D1D">
        <w:rPr>
          <w:rFonts w:ascii="Arial" w:hAnsi="Arial"/>
          <w:sz w:val="24"/>
          <w:szCs w:val="24"/>
        </w:rPr>
        <w:lastRenderedPageBreak/>
        <w:t xml:space="preserve">cristiano conoscerle tutte, senza ignorarne alcuna. Ma tutte vanno conosciute nella loro verità, cioè nella loro verità oggettiva. Mettendo le profezie una accanto all’altra quasi in una successione temporale – anche se è difficile poter stabilire il tempo esatto in cui una profezia è stata donata – si ha una visione perfetta del mistero di Gesù Signore. Conoscere è obbligo sempre di tutti. Esse vanno dal Libro della Genesi fino al Libro di Malachia. Nelle antiche profezie il mistero di Cristo Gesù è tutto velato. Quando Lui verrà, sarà Lui a svelarlo in ogni loro Parola. Nessuna Parola rimarrà incompiuta o senza svelamento. Questa verità è così rivelata dall’Apostolo Paolo: </w:t>
      </w:r>
      <w:r w:rsidRPr="007D4D1D">
        <w:rPr>
          <w:rFonts w:ascii="Arial" w:hAnsi="Arial"/>
          <w:i/>
          <w:iCs/>
          <w:sz w:val="24"/>
          <w:szCs w:val="24"/>
        </w:rPr>
        <w:t>“Il Figlio di Dio, Gesù Cristo, che abbiamo annunciato tra voi, io, Silvano e Timòteo, non fu «sì» e «no», ma in lui vi fu il «sì». Infatti tutte le promesse di Dio in lui sono «sì». Per questo attraverso di lui sale a Dio il nostro «Amen» per la sua gloria”</w:t>
      </w:r>
      <w:r w:rsidRPr="007D4D1D">
        <w:rPr>
          <w:rFonts w:ascii="Arial" w:hAnsi="Arial"/>
          <w:sz w:val="24"/>
          <w:szCs w:val="24"/>
        </w:rPr>
        <w:t xml:space="preserve"> (1Cor 1,19-20). Se tutto è compiuto, non tutto è ancora svelato. Tutto il mistero di Cristo Gesù lo conosceremo nella sua pienezza solo quando saremo nell’eternità beata. Allora lo vedremo così come Egli è. Ma anche nell’eternità il nostro sarà un viaggio eterno al fine di inabissarsi nella sua verità che è eterna e di conseguenza irraggiungibile da qualsiasi creatura.</w:t>
      </w:r>
    </w:p>
    <w:p w14:paraId="521AD8F9" w14:textId="77777777" w:rsidR="00774A37" w:rsidRPr="007D4D1D" w:rsidRDefault="00774A37" w:rsidP="00752725">
      <w:pPr>
        <w:spacing w:after="120"/>
        <w:jc w:val="both"/>
        <w:rPr>
          <w:rFonts w:ascii="Arial" w:hAnsi="Arial" w:cs="Arial"/>
          <w:b/>
          <w:i/>
          <w:iCs/>
          <w:sz w:val="24"/>
          <w:szCs w:val="24"/>
        </w:rPr>
      </w:pPr>
      <w:r w:rsidRPr="007D4D1D">
        <w:rPr>
          <w:rFonts w:ascii="Arial" w:hAnsi="Arial" w:cs="Arial"/>
          <w:b/>
          <w:i/>
          <w:iCs/>
          <w:sz w:val="24"/>
          <w:szCs w:val="24"/>
        </w:rPr>
        <w:t>Quarto oggi: l’oggi dell’incarnazione</w:t>
      </w:r>
    </w:p>
    <w:p w14:paraId="6B029D6C" w14:textId="77777777" w:rsidR="00774A37" w:rsidRPr="007D4D1D" w:rsidRDefault="00774A37" w:rsidP="00752725">
      <w:pPr>
        <w:spacing w:after="120"/>
        <w:jc w:val="both"/>
        <w:rPr>
          <w:rFonts w:ascii="Arial" w:hAnsi="Arial"/>
          <w:bCs/>
          <w:sz w:val="24"/>
          <w:szCs w:val="24"/>
        </w:rPr>
      </w:pPr>
      <w:r w:rsidRPr="007D4D1D">
        <w:rPr>
          <w:rFonts w:ascii="Arial" w:hAnsi="Arial"/>
          <w:bCs/>
          <w:sz w:val="24"/>
          <w:szCs w:val="24"/>
        </w:rPr>
        <w:t xml:space="preserve">È l’oggi dell’incarnazione nel momento storico del suo compimento. Questo quarto oggi è annunciato dallo Spirito Santo per mezzo dei suoi Santi apostoli ed evangelisti: Giovanni, Matteo, Luca, Paolo. Veramente il Figlio Unigenito del Padre, il Verbo della vita, si è fatto carne, vero uomo, ed è venuto ad abitare in mezzo a noi pieno di grazia e di verità. Con formule quasi lapidarie ecco cosa rivela lo Spirito Santo: </w:t>
      </w:r>
      <w:r w:rsidRPr="007D4D1D">
        <w:rPr>
          <w:rFonts w:ascii="Arial" w:hAnsi="Arial"/>
          <w:bCs/>
          <w:i/>
          <w:iCs/>
          <w:sz w:val="24"/>
          <w:szCs w:val="24"/>
        </w:rPr>
        <w:t>“E il Verbo si fece carne e venne ad abitare in mezzo a noi; e noi abbiamo contemplato la sua gloria, gloria come del Figlio unigenito che viene dal Padre, pieno di grazia e di verità”</w:t>
      </w:r>
      <w:r w:rsidRPr="007D4D1D">
        <w:rPr>
          <w:rFonts w:ascii="Arial" w:hAnsi="Arial"/>
          <w:bCs/>
          <w:sz w:val="24"/>
          <w:szCs w:val="24"/>
        </w:rPr>
        <w:t xml:space="preserve"> (Gv 1,1-14). </w:t>
      </w:r>
      <w:r w:rsidRPr="007D4D1D">
        <w:rPr>
          <w:rFonts w:ascii="Arial" w:hAnsi="Arial"/>
          <w:bCs/>
          <w:i/>
          <w:iCs/>
          <w:sz w:val="24"/>
          <w:szCs w:val="24"/>
        </w:rPr>
        <w:t>“Giuseppe, figlio di Davide, non temere di prendere con te Maria, tua sposa. Infatti il bambino che è generato in lei viene dallo Spirito Santo”</w:t>
      </w:r>
      <w:r w:rsidRPr="007D4D1D">
        <w:rPr>
          <w:rFonts w:ascii="Arial" w:hAnsi="Arial"/>
          <w:bCs/>
          <w:sz w:val="24"/>
          <w:szCs w:val="24"/>
        </w:rPr>
        <w:t xml:space="preserve"> (Mt 1,20). </w:t>
      </w:r>
      <w:r w:rsidRPr="007D4D1D">
        <w:rPr>
          <w:rFonts w:ascii="Arial" w:hAnsi="Arial"/>
          <w:bCs/>
          <w:i/>
          <w:iCs/>
          <w:sz w:val="24"/>
          <w:szCs w:val="24"/>
        </w:rPr>
        <w:t>«Non temere, Maria, perché hai trovato grazia presso Dio. Ed ecco, concepirai un figlio, lo darai alla luce e lo chiamerai Gesù. Sarà grande e verrà chiamato Figlio dell’Altissimo; il Signore Dio gli darà il trono di Davide suo padre e regnerà per sempre sulla casa di Giacobbe e il suo regno non avrà fine. «Lo Spirito Santo scenderà su di te e la potenza dell’Altissimo ti coprirà con la sua ombra. Perciò colui che nascerà sarà santo e sarà chiamato Figlio di Dio»</w:t>
      </w:r>
      <w:r w:rsidRPr="007D4D1D">
        <w:rPr>
          <w:rFonts w:ascii="Arial" w:hAnsi="Arial"/>
          <w:bCs/>
          <w:sz w:val="24"/>
          <w:szCs w:val="24"/>
        </w:rPr>
        <w:t xml:space="preserve"> (Lc 1,30-33. 35). </w:t>
      </w:r>
      <w:r w:rsidRPr="007D4D1D">
        <w:rPr>
          <w:rFonts w:ascii="Arial" w:hAnsi="Arial"/>
          <w:bCs/>
          <w:i/>
          <w:iCs/>
          <w:sz w:val="24"/>
          <w:szCs w:val="24"/>
        </w:rPr>
        <w:t>“Quando venne la pienezza del tempo, Dio mandò il suo Figlio, nato da donna, nato sotto la Legge, per riscattare quelli che erano sotto la Legge, perché ricevessimo l’adozione a figli”</w:t>
      </w:r>
      <w:r w:rsidRPr="007D4D1D">
        <w:rPr>
          <w:rFonts w:ascii="Arial" w:hAnsi="Arial"/>
          <w:bCs/>
          <w:sz w:val="24"/>
          <w:szCs w:val="24"/>
        </w:rPr>
        <w:t xml:space="preserve"> (Gal 4,4-5). Senza il mistero dell’incarnazione, Gesù è solo un figlio di Adamo e l’umanità rimane sotto il pesante giogo del peccato e della morte. Per il mistero dell’incarnazione il Figlio Unigenito del Padre si è fatto vero uomo e come vero Dio e vero uomo compie il mistero della nostra redenzione. </w:t>
      </w:r>
    </w:p>
    <w:p w14:paraId="5E5E37B0" w14:textId="77777777" w:rsidR="00774A37" w:rsidRPr="007D4D1D" w:rsidRDefault="00774A37" w:rsidP="00752725">
      <w:pPr>
        <w:spacing w:after="120"/>
        <w:jc w:val="both"/>
        <w:rPr>
          <w:rFonts w:ascii="Arial" w:hAnsi="Arial" w:cs="Arial"/>
          <w:b/>
          <w:i/>
          <w:iCs/>
          <w:sz w:val="24"/>
          <w:szCs w:val="24"/>
        </w:rPr>
      </w:pPr>
      <w:r w:rsidRPr="007D4D1D">
        <w:rPr>
          <w:rFonts w:ascii="Arial" w:hAnsi="Arial" w:cs="Arial"/>
          <w:b/>
          <w:i/>
          <w:iCs/>
          <w:sz w:val="24"/>
          <w:szCs w:val="24"/>
        </w:rPr>
        <w:t>Quinto oggi: l’oggi del compimento nella carne di Gesù</w:t>
      </w:r>
    </w:p>
    <w:p w14:paraId="5F8B33BA"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È l’oggi che va dal momento dell’incarnazione al momento della sua gloriosa risurrezione e ascensione al cielo. Si compiono in Cristo tutte le Parole della Legge, del Profeti e dei Salmi. Il compimento però non viene secondo la lettera, viene secondo lo Spirito Santo. La lettera è incapace di contenere il mistero e anche la storia tutta intera è incapace di contenerlo. Il mistero di Gesù è infinito </w:t>
      </w:r>
      <w:r w:rsidRPr="007D4D1D">
        <w:rPr>
          <w:rFonts w:ascii="Arial" w:hAnsi="Arial"/>
          <w:sz w:val="24"/>
          <w:szCs w:val="24"/>
        </w:rPr>
        <w:lastRenderedPageBreak/>
        <w:t xml:space="preserve">e neanche l’eternità lo potrà mai esaurire nella sua comprensione. Se l’eternità lo potesse esaurire, il mistero di Cristo Signore non sarebbe infinito. È questa verità che oggi manca al cristiano. Mancando di questa verità, oggi Gesù è troppo umiliato e troppo schiaffeggiato dai nostri pensieri e dalle nostre parole. Non riportiamo nessun brano, perché tutti e quattro i Vangeli sono la storia del compimento in Cristo del mistero della redenzione. Gesù conclude la sua vita sulla croce attestando che tutto è compiuto. Nulla rimane da compiere. La sua missione è stata portata a termine. </w:t>
      </w:r>
    </w:p>
    <w:p w14:paraId="7A4C49C6" w14:textId="77777777" w:rsidR="00774A37" w:rsidRPr="007D4D1D" w:rsidRDefault="00774A37" w:rsidP="00752725">
      <w:pPr>
        <w:spacing w:after="120"/>
        <w:jc w:val="both"/>
        <w:rPr>
          <w:rFonts w:ascii="Arial" w:hAnsi="Arial" w:cs="Arial"/>
          <w:b/>
          <w:i/>
          <w:iCs/>
          <w:sz w:val="24"/>
          <w:szCs w:val="24"/>
        </w:rPr>
      </w:pPr>
      <w:r w:rsidRPr="007D4D1D">
        <w:rPr>
          <w:rFonts w:ascii="Arial" w:hAnsi="Arial" w:cs="Arial"/>
          <w:b/>
          <w:i/>
          <w:iCs/>
          <w:sz w:val="24"/>
          <w:szCs w:val="24"/>
        </w:rPr>
        <w:t xml:space="preserve">Sesto oggi: l’oggi del compimento nella creazione </w:t>
      </w:r>
    </w:p>
    <w:p w14:paraId="5BB71DA6"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È l’oggi della formazione del corpo di Cristo nella storia e del governo dell’Agnello Immolato e Risorto sull’intera storia fino al giorno della Parusia. Tutte le Lettere degli Apostoli e l’Apocalisse rivelano questo compimento, in ogni sua parte. Il perfetto compimento del mistero di Cristo in Cristo e nel suo corpo che è la Chiesa, dal Padre non è stato affidato solo a Cristo Gesù e allo Spirito Santo. In Cristo, per Cristo e in Cristo, nello Spirito Santo, con lo Spirito Santo, per lo Spirito Santo, è stato affidato ad ogni Apostolo di Cristo Gesù. Chi è allora l’Apostolo di Gesù Signore? Colui che dovrà dare compimento al mistero di Cristo in Cristo e nel suo corpo. Se a questo mistero non dona compimento, la sua missione è esposta ad ogni vanità. Solo se il ministero apostolico è finalizzato a dare compimento cristologico potrà anche dare compimento antropologico. Se non viene dato compimento cristologico, mai lui potrà dare compimento antropologico. Il compimento cristologico necessariamente dovrà essere compimento ecclesiologico. Cristologia, soteriologia, ecclesiologia, antropologia devono essere un solo mistero. Non più misteri ma un solo mistero. </w:t>
      </w:r>
    </w:p>
    <w:p w14:paraId="1AF958BA" w14:textId="77777777" w:rsidR="00774A37" w:rsidRPr="007D4D1D" w:rsidRDefault="00774A37" w:rsidP="00752725">
      <w:pPr>
        <w:spacing w:after="120"/>
        <w:rPr>
          <w:rFonts w:ascii="Arial" w:hAnsi="Arial" w:cs="Arial"/>
          <w:b/>
          <w:bCs/>
          <w:i/>
          <w:iCs/>
          <w:sz w:val="24"/>
          <w:szCs w:val="24"/>
        </w:rPr>
      </w:pPr>
      <w:r w:rsidRPr="007D4D1D">
        <w:rPr>
          <w:rFonts w:ascii="Arial" w:hAnsi="Arial" w:cs="Arial"/>
          <w:b/>
          <w:bCs/>
          <w:i/>
          <w:iCs/>
          <w:sz w:val="24"/>
          <w:szCs w:val="24"/>
        </w:rPr>
        <w:t>Settimo oggi: è l’oggi eterno della Gerusalemme celeste</w:t>
      </w:r>
    </w:p>
    <w:p w14:paraId="6ACD8EDD" w14:textId="64B0E399"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È l’oggi eterno al termine del tempo nella Gerusalemme del cielo. Se questo settimo oggi non si compie per l’uomo, la sua vita subisce un fallimento eterno, </w:t>
      </w:r>
      <w:r w:rsidR="003F03E1" w:rsidRPr="007D4D1D">
        <w:rPr>
          <w:rFonts w:ascii="Arial" w:hAnsi="Arial"/>
          <w:sz w:val="24"/>
          <w:szCs w:val="24"/>
        </w:rPr>
        <w:t>nello stagno</w:t>
      </w:r>
      <w:r w:rsidRPr="007D4D1D">
        <w:rPr>
          <w:rFonts w:ascii="Arial" w:hAnsi="Arial"/>
          <w:sz w:val="24"/>
          <w:szCs w:val="24"/>
        </w:rPr>
        <w:t xml:space="preserve"> di fuoco e di zolfo. Purtroppo oggi a </w:t>
      </w:r>
      <w:r w:rsidR="00195F98" w:rsidRPr="007D4D1D">
        <w:rPr>
          <w:rFonts w:ascii="Arial" w:hAnsi="Arial"/>
          <w:sz w:val="24"/>
          <w:szCs w:val="24"/>
        </w:rPr>
        <w:t>questo fallimento eterno</w:t>
      </w:r>
      <w:r w:rsidRPr="007D4D1D">
        <w:rPr>
          <w:rFonts w:ascii="Arial" w:hAnsi="Arial"/>
          <w:sz w:val="24"/>
          <w:szCs w:val="24"/>
        </w:rPr>
        <w:t xml:space="preserve"> nessuno più pensa. Eppure esso è reale. Molto reale. Sono molti quelli che si perdono, più di quelli che si salvano. Questo Settimo Oggi è rivelato pienamente nell’Apocalisse dell’Apostolo Giovanni. </w:t>
      </w:r>
    </w:p>
    <w:p w14:paraId="6AEEB66F"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In questi sette oggi vi è la pienezza di tutta la verità di Cristo Gesù. Se uno solo di questi sette oggi viene negato, tutto il mistero di Cristo Gesù viene negato. Il mistero di Cristo è racchiuso in eterno in questi Sette Oggi.</w:t>
      </w:r>
    </w:p>
    <w:p w14:paraId="62D9ADCB" w14:textId="77777777" w:rsidR="00774A37" w:rsidRPr="007D4D1D" w:rsidRDefault="00774A37" w:rsidP="00752725">
      <w:pPr>
        <w:spacing w:after="120"/>
        <w:jc w:val="both"/>
        <w:rPr>
          <w:rFonts w:ascii="Arial" w:eastAsia="Calibri" w:hAnsi="Arial" w:cs="Arial"/>
          <w:color w:val="000000"/>
          <w:sz w:val="24"/>
          <w:szCs w:val="24"/>
          <w:lang w:eastAsia="en-US"/>
        </w:rPr>
      </w:pPr>
      <w:r w:rsidRPr="007D4D1D">
        <w:rPr>
          <w:rFonts w:ascii="Arial" w:hAnsi="Arial" w:cs="Arial"/>
          <w:color w:val="000000"/>
          <w:sz w:val="24"/>
          <w:szCs w:val="24"/>
        </w:rPr>
        <w:t xml:space="preserve">Lo Spirito Santo, rivelando attraverso il suo agiografo, che </w:t>
      </w:r>
      <w:r w:rsidRPr="007D4D1D">
        <w:rPr>
          <w:rFonts w:ascii="Arial" w:hAnsi="Arial" w:cs="Arial"/>
          <w:i/>
          <w:iCs/>
          <w:color w:val="000000"/>
          <w:sz w:val="24"/>
          <w:szCs w:val="24"/>
          <w:lang w:val="la-Latn"/>
        </w:rPr>
        <w:t>“Iesus Christus heri et hodie ipse et in saecula”</w:t>
      </w:r>
      <w:r w:rsidRPr="007D4D1D">
        <w:rPr>
          <w:rFonts w:ascii="Arial" w:hAnsi="Arial" w:cs="Arial"/>
          <w:color w:val="000000"/>
          <w:sz w:val="24"/>
          <w:szCs w:val="24"/>
        </w:rPr>
        <w:t xml:space="preserve"> (Eb 13,8), vuole insegnare ad ogni uomo che si avvicina alla fede in Lui che la verità di Cristo Signore non è soggetta né al pensiero degli uomini e neanche alle mode di questo mondo. Se questa verità valeva per ieri, infinitamente </w:t>
      </w:r>
      <w:r w:rsidRPr="007D4D1D">
        <w:rPr>
          <w:rFonts w:ascii="Arial" w:hAnsi="Arial" w:cs="Arial"/>
          <w:color w:val="000000" w:themeColor="text1"/>
          <w:sz w:val="24"/>
          <w:szCs w:val="24"/>
        </w:rPr>
        <w:t>di più</w:t>
      </w:r>
      <w:r w:rsidRPr="007D4D1D">
        <w:rPr>
          <w:rFonts w:ascii="Arial" w:hAnsi="Arial" w:cs="Arial"/>
          <w:color w:val="FF0000"/>
          <w:sz w:val="24"/>
          <w:szCs w:val="24"/>
        </w:rPr>
        <w:t xml:space="preserve"> </w:t>
      </w:r>
      <w:r w:rsidRPr="007D4D1D">
        <w:rPr>
          <w:rFonts w:ascii="Arial" w:hAnsi="Arial" w:cs="Arial"/>
          <w:color w:val="000000"/>
          <w:sz w:val="24"/>
          <w:szCs w:val="24"/>
        </w:rPr>
        <w:t>vale per oggi, tempo in cui con sempre maggiore evidenza ci si sta avvicinando alla totale eliminazione non solo della verità di Cristo Gesù, ma dello stesso Cristo Gesù dal pensiero e dalla vita degli uomini. Ma se si elimina il vero Cristo, sempre si fabbricheranno nella storia infiniti falsi cristi. Quali sono oggi i falsi cristi che ci stiamo fabbricando, ognuno con le sue tecniche particolari, anzi specialissime? Questi falsi cristi sono sette, perché sette sono gli “oggi” del vero Cristo. Si nega un solo oggi e si è già fabbricato il falso cristo.</w:t>
      </w:r>
    </w:p>
    <w:p w14:paraId="53ED2D1F" w14:textId="77777777" w:rsidR="00774A37" w:rsidRPr="007D4D1D" w:rsidRDefault="00774A37" w:rsidP="00752725">
      <w:pPr>
        <w:spacing w:after="120"/>
        <w:jc w:val="both"/>
        <w:rPr>
          <w:rFonts w:ascii="Arial" w:hAnsi="Arial" w:cs="Arial"/>
          <w:b/>
          <w:i/>
          <w:iCs/>
          <w:sz w:val="24"/>
          <w:szCs w:val="24"/>
        </w:rPr>
      </w:pPr>
      <w:r w:rsidRPr="007D4D1D">
        <w:rPr>
          <w:rFonts w:ascii="Arial" w:hAnsi="Arial" w:cs="Arial"/>
          <w:b/>
          <w:i/>
          <w:iCs/>
          <w:sz w:val="24"/>
          <w:szCs w:val="24"/>
        </w:rPr>
        <w:lastRenderedPageBreak/>
        <w:t>Il primo falso cristo</w:t>
      </w:r>
    </w:p>
    <w:p w14:paraId="4CE8D913" w14:textId="77777777" w:rsidR="00774A37" w:rsidRPr="007D4D1D" w:rsidRDefault="00774A37" w:rsidP="00752725">
      <w:pPr>
        <w:spacing w:after="120"/>
        <w:jc w:val="both"/>
        <w:rPr>
          <w:rFonts w:ascii="Arial" w:hAnsi="Arial" w:cs="Arial"/>
          <w:color w:val="000000"/>
          <w:sz w:val="24"/>
          <w:szCs w:val="24"/>
        </w:rPr>
      </w:pPr>
      <w:r w:rsidRPr="007D4D1D">
        <w:rPr>
          <w:rFonts w:ascii="Arial" w:hAnsi="Arial" w:cs="Arial"/>
          <w:color w:val="000000"/>
          <w:sz w:val="24"/>
          <w:szCs w:val="24"/>
        </w:rPr>
        <w:t xml:space="preserve">Il primo falso cristo è ogni cristo che manca del primo oggi: l’oggi nell’eternità prima del tempo. La nostra fede confessa che dall’eternità senza principio e senza tempo, solo Dio esiste e il Dio che esiste è insieme mistero di unità e di trinità. La natura divina eterna è una. Le persone divine eterne sono tre. Le tre persone divine eterne sussistono tutte e tre nell’unica e sola natura divina eterna. Non vi è in natura nessuna immagine e nessuna forma dalla quale partire </w:t>
      </w:r>
      <w:r w:rsidRPr="007D4D1D">
        <w:rPr>
          <w:rFonts w:ascii="Arial" w:hAnsi="Arial" w:cs="Arial"/>
          <w:color w:val="000000" w:themeColor="text1"/>
          <w:sz w:val="24"/>
          <w:szCs w:val="24"/>
        </w:rPr>
        <w:t>perché si possa comprendere questo mistero.</w:t>
      </w:r>
      <w:r w:rsidRPr="007D4D1D">
        <w:rPr>
          <w:rFonts w:ascii="Arial" w:hAnsi="Arial" w:cs="Arial"/>
          <w:color w:val="000000"/>
          <w:sz w:val="24"/>
          <w:szCs w:val="24"/>
        </w:rPr>
        <w:t xml:space="preserve"> Neanche l’uomo che è ad immagine e a somiglianza di Dio può essere assunto come perfetta immagine o forma per parlare del mistero della Santissima Trinità. Nel tempo c’è il prima e c’è il dopo. Nel secondo racconto di creazione prima è stato fatto l’uomo e poi dalla costola tratta dall’uomo è stata creata la donna. Nel mistero delle tre persone divine non c’è il prima del Padre, il dopo del Figlio e infine il dopo dello Spirito Santo. Eterno senza dopo è il Padre. Eterno senza dopo il Figlio. Eterno senza dopo lo Spirito Santo. Ed è proprio questo il mistero. In questa eternità senza tempo e senza il dopo, il Padre genera il Figlio. Lo Spirito Santo procede dal Padre e dal Figlio. Il Figlio è insieme generato ed eterno. Lo Spirito Santo procede dal Padre e dal Figlio ed è eterno, cioè senza nessun dopo, neanche di un istante. </w:t>
      </w:r>
    </w:p>
    <w:p w14:paraId="1BDC8D70" w14:textId="618C68D3" w:rsidR="00774A37" w:rsidRPr="007D4D1D" w:rsidRDefault="00774A37" w:rsidP="00752725">
      <w:pPr>
        <w:spacing w:after="120"/>
        <w:jc w:val="both"/>
        <w:rPr>
          <w:rFonts w:ascii="Arial" w:hAnsi="Arial" w:cs="Arial"/>
          <w:color w:val="000000"/>
          <w:sz w:val="24"/>
          <w:szCs w:val="24"/>
        </w:rPr>
      </w:pPr>
      <w:r w:rsidRPr="007D4D1D">
        <w:rPr>
          <w:rFonts w:ascii="Arial" w:hAnsi="Arial" w:cs="Arial"/>
          <w:color w:val="000000"/>
          <w:sz w:val="24"/>
          <w:szCs w:val="24"/>
        </w:rPr>
        <w:t>Divinità, eternità, unicità della generazione eterna appartengo al Figlio, che è il Figlio Unigenito del Padre. Il solo Figlio unigenito. Il Padre non ha altri Figli. Non ha nessun altro Spirito Santo. Ogni Cristo, ogni Redentore, ogni Salvatore, ogni Maestro, ogni Signore che manca di questa divinità, eternità, unicità della generazione, mai potrà essere vero Cristo, vero Redentore, vero Salvatore, vero Maestro, vero Signore.</w:t>
      </w:r>
      <w:r w:rsidR="007D4D1D">
        <w:rPr>
          <w:rFonts w:ascii="Arial" w:hAnsi="Arial" w:cs="Arial"/>
          <w:color w:val="000000"/>
          <w:sz w:val="24"/>
          <w:szCs w:val="24"/>
        </w:rPr>
        <w:t xml:space="preserve"> </w:t>
      </w:r>
      <w:r w:rsidRPr="007D4D1D">
        <w:rPr>
          <w:rFonts w:ascii="Arial" w:hAnsi="Arial" w:cs="Arial"/>
          <w:color w:val="000000"/>
          <w:sz w:val="24"/>
          <w:szCs w:val="24"/>
        </w:rPr>
        <w:t xml:space="preserve">È un falso cristo, un falso redentore, un falso salvatore, un falso maestro, un falso signore. È falso perché essendo un figlio di Adamo e di Eva, solo figlio di Adamo e di Eva, ha bisogno lui di essere salvato, liberato, redento, riscattato, ammaestrato, riportato nella signoria di se stesso, essendo schiavo del principe delle tenebre e della morte. Perché oggi il cristiano è adoratore di un falso cristo? Perché ha attribuito, attribuisce ad ogni falso cristo le stesse proprietà del vero Cristo. Potrà mai salvare chi ha bisogno di essere salvato? Potrà mai redimere chi ha bisogno di redenzione? Potrà mai liberare chi ha bisogno di liberazione? Potrà mai dare vita chi giace nelle tenebre e nell’ombra di morte? Elevando noi tutti i falsi cristi allo stesso livello del vero Cristo, noi altro non facciamo che abbassare Cristo Gesù al loro stesso livello. Il vero Cristo non è più il Cristo di Dio, che è il solo e l’unico per i secoli dei secoli, per questo siamo adoratori di un falso cristo. È idolatria attribuire proprietà divine ad una creatura e ogni uomo è creatura. Non solo è creatura, è anche creatura frantumata, deformata, lacerata, spezzata, che ha bisogno di riparazione e chi può riparare la natura lacerata e frantumata è solo Cristo Gesù. Mai un falso cristo potrà riparare l’uomo. </w:t>
      </w:r>
    </w:p>
    <w:p w14:paraId="772ACBDD" w14:textId="77777777" w:rsidR="00774A37" w:rsidRPr="007D4D1D" w:rsidRDefault="00774A37" w:rsidP="00752725">
      <w:pPr>
        <w:spacing w:after="120"/>
        <w:rPr>
          <w:rFonts w:ascii="Arial" w:hAnsi="Arial" w:cs="Arial"/>
          <w:b/>
          <w:bCs/>
          <w:i/>
          <w:iCs/>
          <w:sz w:val="24"/>
          <w:szCs w:val="24"/>
        </w:rPr>
      </w:pPr>
      <w:r w:rsidRPr="007D4D1D">
        <w:rPr>
          <w:rFonts w:ascii="Arial" w:hAnsi="Arial" w:cs="Arial"/>
          <w:b/>
          <w:bCs/>
          <w:i/>
          <w:iCs/>
          <w:sz w:val="24"/>
          <w:szCs w:val="24"/>
        </w:rPr>
        <w:t>Il secondo falso cristo</w:t>
      </w:r>
    </w:p>
    <w:p w14:paraId="3FDBD6BF" w14:textId="77777777" w:rsidR="00774A37" w:rsidRPr="007D4D1D" w:rsidRDefault="00774A37" w:rsidP="00752725">
      <w:pPr>
        <w:spacing w:after="120"/>
        <w:jc w:val="both"/>
        <w:rPr>
          <w:rFonts w:ascii="Arial" w:hAnsi="Arial" w:cs="Arial"/>
          <w:color w:val="000000"/>
          <w:sz w:val="24"/>
          <w:szCs w:val="24"/>
        </w:rPr>
      </w:pPr>
      <w:r w:rsidRPr="007D4D1D">
        <w:rPr>
          <w:rFonts w:ascii="Arial" w:hAnsi="Arial" w:cs="Arial"/>
          <w:color w:val="000000"/>
          <w:sz w:val="24"/>
          <w:szCs w:val="24"/>
        </w:rPr>
        <w:t xml:space="preserve">Il secondo falso cristo è ogni cristo che manca del secondo oggi: l’oggi da cui ha inizio il tempo. È verità perché storia, perché evento realmente accaduto, che il Padre celeste, colui dal quale tutto ha origine – Da Lui ha origine per generazione eterna, nell’oggi senza tempo, il suo Figlio Unigenito. Da lui ha origine per volontà e per onnipotenza ogni creatura esistente sia visibile che invisibile, sia vicina che </w:t>
      </w:r>
      <w:r w:rsidRPr="007D4D1D">
        <w:rPr>
          <w:rFonts w:ascii="Arial" w:hAnsi="Arial" w:cs="Arial"/>
          <w:color w:val="000000"/>
          <w:sz w:val="24"/>
          <w:szCs w:val="24"/>
        </w:rPr>
        <w:lastRenderedPageBreak/>
        <w:t>lontana, sia animata che inanimata, sia con anima spirituale e immortale e sia priva di questa anima spirituale e immortale – ha stabilito che tutto l’universo esistente venisse alla luce per mezzo del suo Figlio Unigenito e in vista del suo Figlio Unigenito, il Figlio da Lui generato nell’oggi dell’eternità. Ogni creatura esistente appartiene al Verbo Eterno. È sua per creazione. Anche ogni uomo appartiene al Verbo Eterno. È suo per creazione. È suo per dono del Padre. Ogni uomo per natura creata deve orientarsi a Cristo, deve essere orientato a Cristo. Ogni uomo in ogni fibra del suo essere porta scritto questo sigillo: “</w:t>
      </w:r>
      <w:r w:rsidRPr="007D4D1D">
        <w:rPr>
          <w:rFonts w:ascii="Arial" w:hAnsi="Arial" w:cs="Arial"/>
          <w:i/>
          <w:iCs/>
          <w:color w:val="000000"/>
          <w:sz w:val="24"/>
          <w:szCs w:val="24"/>
        </w:rPr>
        <w:t>Tu appartieni al Verbo Eterno per creazione</w:t>
      </w:r>
      <w:r w:rsidRPr="007D4D1D">
        <w:rPr>
          <w:rFonts w:ascii="Arial" w:hAnsi="Arial" w:cs="Arial"/>
          <w:color w:val="000000"/>
          <w:sz w:val="24"/>
          <w:szCs w:val="24"/>
        </w:rPr>
        <w:t xml:space="preserve">”. </w:t>
      </w:r>
    </w:p>
    <w:p w14:paraId="6FCA21CB" w14:textId="77777777" w:rsidR="00774A37" w:rsidRPr="007D4D1D" w:rsidRDefault="00774A37" w:rsidP="00752725">
      <w:pPr>
        <w:spacing w:after="120"/>
        <w:jc w:val="both"/>
        <w:rPr>
          <w:rFonts w:ascii="Arial" w:hAnsi="Arial" w:cs="Arial"/>
          <w:color w:val="000000"/>
          <w:sz w:val="24"/>
          <w:szCs w:val="24"/>
        </w:rPr>
      </w:pPr>
      <w:r w:rsidRPr="007D4D1D">
        <w:rPr>
          <w:rFonts w:ascii="Arial" w:hAnsi="Arial" w:cs="Arial"/>
          <w:color w:val="000000"/>
          <w:sz w:val="24"/>
          <w:szCs w:val="24"/>
        </w:rPr>
        <w:t xml:space="preserve">Se per natura ogni uomo appartiene al Verbo Eterno, non vi potrà mai esistere sulla terra una sola religione che possa negare, alterare, ignorare, modificare, trasformare questa verità. La vera religione è sempre a servizio della verità della natura. Quando tra verità della natura e religione non vi è corrispondenza, allora il Cristo che si dice di adorare è falso. È falso perché il vero Cristo, che è solo il Verbo eterno del Padre, viene solo per riportare la natura nella sua purissima verità, anzi per dare alla natura una verità ancora più luminosa e più eccelsa. Per questo è giusto e doveroso affermare che ogni religione che priva la natura anche di una sua piccolissima verità, questa religione non è vera e colui che l’ha fondata non è il vero Cristo. Poiché noi oggi, discepoli di Gesù, stiamo affermando grandi falsità sulla natura, dobbiamo confessare </w:t>
      </w:r>
      <w:r w:rsidRPr="007D4D1D">
        <w:rPr>
          <w:rFonts w:ascii="Arial" w:hAnsi="Arial" w:cs="Arial"/>
          <w:color w:val="000000" w:themeColor="text1"/>
          <w:sz w:val="24"/>
          <w:szCs w:val="24"/>
        </w:rPr>
        <w:t>che</w:t>
      </w:r>
      <w:r w:rsidRPr="007D4D1D">
        <w:rPr>
          <w:rFonts w:ascii="Arial" w:hAnsi="Arial" w:cs="Arial"/>
          <w:color w:val="FF0000"/>
          <w:sz w:val="24"/>
          <w:szCs w:val="24"/>
        </w:rPr>
        <w:t xml:space="preserve"> </w:t>
      </w:r>
      <w:r w:rsidRPr="007D4D1D">
        <w:rPr>
          <w:rFonts w:ascii="Arial" w:hAnsi="Arial" w:cs="Arial"/>
          <w:color w:val="000000"/>
          <w:sz w:val="24"/>
          <w:szCs w:val="24"/>
        </w:rPr>
        <w:t>il nostro Cristo, il Cristo nel quale noi diciamo di credere, è un falso cristo. Verità di natura, verità di fede, verità di Cristo sono una sola verità. Anzi la verità di Cristo deve dare verità alla fede, la verità della fede deve dare la verità alla natura. Poiché la natura è stata creata dal Verbo, che è il Figlio Unigenito del Padre, e per il Verbo, chi sottrae all’appartenenza al Verbo anche un solo granello di sabbia, perché se ne appropria, lo fa suo, privando il Verbo della sua proprietà, costui sappia che il Cristo che lui adora è un falso cristo. Il vero Cristo è il Signore anche di una foglia che cade da un albero. Di questa foglia va rispettato il proprietario. Non è dell’uomo. È del suo Creatore e Signore. Poiché gli errori sulla natura oggi sono infiniti, dobbiamo confessare che il Cristo che adoriamo è un falso cristo e falsa è ogni antropologia, ogni teologia, ogni psicologia, ogni altra scienza che deturpa la natura attraverso le sue molteplici falsità e inganni.</w:t>
      </w:r>
    </w:p>
    <w:p w14:paraId="387F62BB" w14:textId="77777777" w:rsidR="00774A37" w:rsidRPr="007D4D1D" w:rsidRDefault="00774A37" w:rsidP="00752725">
      <w:pPr>
        <w:spacing w:after="120"/>
        <w:rPr>
          <w:rFonts w:ascii="Arial" w:hAnsi="Arial" w:cs="Arial"/>
          <w:b/>
          <w:bCs/>
          <w:i/>
          <w:iCs/>
          <w:sz w:val="24"/>
          <w:szCs w:val="24"/>
        </w:rPr>
      </w:pPr>
      <w:r w:rsidRPr="007D4D1D">
        <w:rPr>
          <w:rFonts w:ascii="Arial" w:hAnsi="Arial" w:cs="Arial"/>
          <w:b/>
          <w:bCs/>
          <w:i/>
          <w:iCs/>
          <w:sz w:val="24"/>
          <w:szCs w:val="24"/>
        </w:rPr>
        <w:t>Il terzo falso cristo</w:t>
      </w:r>
    </w:p>
    <w:p w14:paraId="09FB6EB0" w14:textId="77777777" w:rsidR="00774A37" w:rsidRPr="007D4D1D" w:rsidRDefault="00774A37" w:rsidP="00752725">
      <w:pPr>
        <w:spacing w:after="120"/>
        <w:jc w:val="both"/>
        <w:rPr>
          <w:rFonts w:ascii="Arial" w:hAnsi="Arial" w:cs="Arial"/>
          <w:color w:val="000000"/>
          <w:sz w:val="24"/>
          <w:szCs w:val="24"/>
        </w:rPr>
      </w:pPr>
      <w:r w:rsidRPr="007D4D1D">
        <w:rPr>
          <w:rFonts w:ascii="Arial" w:hAnsi="Arial" w:cs="Arial"/>
          <w:color w:val="000000"/>
          <w:sz w:val="24"/>
          <w:szCs w:val="24"/>
        </w:rPr>
        <w:t>Il terzo falso cristo è ogni Cristo che manca del terzo oggi: l’oggi prima dell’incarnazione. Prima dell’incarnazione chi è il Verbo di Dio? È la vita e la luce degli uomini: “</w:t>
      </w:r>
      <w:r w:rsidRPr="007D4D1D">
        <w:rPr>
          <w:rFonts w:ascii="Arial" w:hAnsi="Arial" w:cs="Arial"/>
          <w:i/>
          <w:iCs/>
          <w:color w:val="000000"/>
          <w:sz w:val="24"/>
          <w:szCs w:val="24"/>
        </w:rPr>
        <w:t>In lui era la vita e la vita era la luce degli uomini; la luce splende nelle tenebre e le tenebre non l’hanno vinta</w:t>
      </w:r>
      <w:r w:rsidRPr="007D4D1D">
        <w:rPr>
          <w:rFonts w:ascii="Arial" w:hAnsi="Arial" w:cs="Arial"/>
          <w:color w:val="000000"/>
          <w:sz w:val="24"/>
          <w:szCs w:val="24"/>
        </w:rPr>
        <w:t>” (Gv 1,4-6). La vita è partecipazione della vita divina e anche la luce è partecipazione della luce divina. Ecco la grande verità antropologica: poiché ogni uomo inizia la sua esistenza con il concepimento, manca del prima del concepimento. Gesù invece non ha iniziato la sua esistenza con il concepimento nel grembo della Vergine Maria. La sua generazione è eterna e senza inizio. È dal Padre ma è eterna. Lui è dall’eternità che è prima del suo concepimento nel seno della Vergine Maria. È dall’eternità che è vita e luce eterne. Essendo vita e luce eterne, partecipa questa sua vita e questa sua luce ad ogni creatura che da Lui è stata chiamata all’esistenza e nulla esiste che non sia stato chiamato da Lui ad esistere. Ecco l’eterna differenza tra il vero Cristo e ogni falso cristo.</w:t>
      </w:r>
    </w:p>
    <w:p w14:paraId="0DD205BF" w14:textId="77777777" w:rsidR="00774A37" w:rsidRPr="007D4D1D" w:rsidRDefault="00774A37" w:rsidP="00752725">
      <w:pPr>
        <w:spacing w:after="120"/>
        <w:jc w:val="both"/>
        <w:rPr>
          <w:rFonts w:ascii="Arial" w:hAnsi="Arial" w:cs="Arial"/>
          <w:color w:val="000000"/>
          <w:sz w:val="24"/>
          <w:szCs w:val="24"/>
        </w:rPr>
      </w:pPr>
      <w:r w:rsidRPr="007D4D1D">
        <w:rPr>
          <w:rFonts w:ascii="Arial" w:hAnsi="Arial" w:cs="Arial"/>
          <w:color w:val="000000"/>
          <w:sz w:val="24"/>
          <w:szCs w:val="24"/>
        </w:rPr>
        <w:lastRenderedPageBreak/>
        <w:t xml:space="preserve">Chi è allora il vero Cristo? Colui che prima del suo concepimento nel grembo della madre, è, per l’intera creazione, il suo Creatore, non solo, ma anche il suo unico e solo proprietario. Ma anche colui che della creazione è la vita e la luce. Poiché ogni uomo è creato e ogni uomo inizia ad esistere solo al momento del suo concepimento, mai lui potrà dirsi creatore dell’universo e mai vita e luce di esso. L’universo esiste prima di lui. Lui è figlio dell’universo, mai potrà dirsi o essere il suo creatore e signore. È falso cristo ogni persona che si presenta oggi come luce e come vita. Il vero Cristo è dall’eternità per l’eternità vera vita e vera luce, unica e sola vera vita e vera luce. Cristo Gesù è vita eterna e luce eterna ricevute dal Padre per generazione eterna. Lui è luce da luce, Dio vero da Dio vero, generato, non creato, della stessa sostanza del Padre. Lui è vita e luce nell’eternità. È luce e vita mentre crea tutto l’universo visibile e invisibile. Degli uomini lui è anche vita e luce. Ogni uomo, se vuole essere nella vita e nella luce la deve attingere da Cristo Gesù, il Figlio Unigenito del Padre. Se però ogni uomo deve attingere la vita e la luce da Cristo Gesù, chi si presenta come vita e come luce degli uomini, attesta il falso. Lui non è vita e non è luce. È vita e luce nella misura in cui l’attinge da Cristo Gesù. Ma chi attinge vita e luce da Cristo Gesù, sempre dovrà confessare che solo Gesù è vita e luce e porterà ogni uomo a Lui perché riceva vita e luce. È questa semplice verità che rivela che il Cristo che oggi noi cristiani diciamo di adorare è un falso cristo. È un falso cristo perché affermiamo che non c’è più bisogno di Lui per essere noi vita e luce. Possiamo essere vita e luce attraverso ogni via religiosa esistente in questo mondo. Così dicendo, non solo noi siamo adoratori di un falso cristo, siamo anche idolatri. Attribuiamo agli uomini ciò che è solo di Dio: essere vita e luce dell’umanità. È Cristo Gesù la sola sorgente eterna della vita e della luce. </w:t>
      </w:r>
    </w:p>
    <w:p w14:paraId="4D331F84" w14:textId="77777777" w:rsidR="00774A37" w:rsidRPr="007D4D1D" w:rsidRDefault="00774A37" w:rsidP="00752725">
      <w:pPr>
        <w:spacing w:after="120"/>
        <w:jc w:val="both"/>
        <w:rPr>
          <w:rFonts w:ascii="Arial" w:hAnsi="Arial" w:cs="Arial"/>
          <w:b/>
          <w:i/>
          <w:iCs/>
          <w:sz w:val="24"/>
          <w:szCs w:val="24"/>
        </w:rPr>
      </w:pPr>
      <w:r w:rsidRPr="007D4D1D">
        <w:rPr>
          <w:rFonts w:ascii="Arial" w:hAnsi="Arial" w:cs="Arial"/>
          <w:b/>
          <w:i/>
          <w:iCs/>
          <w:sz w:val="24"/>
          <w:szCs w:val="24"/>
        </w:rPr>
        <w:t>Il quarto falso cristo</w:t>
      </w:r>
    </w:p>
    <w:p w14:paraId="3D4CEE75" w14:textId="77777777" w:rsidR="00774A37" w:rsidRPr="007D4D1D" w:rsidRDefault="00774A37" w:rsidP="00752725">
      <w:pPr>
        <w:spacing w:after="120"/>
        <w:jc w:val="both"/>
        <w:rPr>
          <w:rFonts w:ascii="Arial" w:hAnsi="Arial" w:cs="Arial"/>
          <w:color w:val="000000"/>
          <w:sz w:val="24"/>
          <w:szCs w:val="24"/>
        </w:rPr>
      </w:pPr>
      <w:r w:rsidRPr="007D4D1D">
        <w:rPr>
          <w:rFonts w:ascii="Arial" w:hAnsi="Arial" w:cs="Arial"/>
          <w:color w:val="000000"/>
          <w:sz w:val="24"/>
          <w:szCs w:val="24"/>
        </w:rPr>
        <w:t>Il quarto falso cristo è ogni Cristo che manca del quarto oggi: l’oggi dell’Incarnazione. In cosa consiste il mistero dell’Incarnazione? Nell’essersi il Figlio Eterno del Padre, il Verbo Eterno, fatto carne nel seno della Vergine Maria. Chi si fa carne è il Figlio Unigenito del Padre. Chi nasce nella carne è il Verbo Eterno che in principio è presso Dio ed è Dio. Per il mistero dell’Incarnazione il vero eterno Dio è vero uomo. Non sono però un vero Dio e un vero uomo separati e distinti, anche se in unità e comunione. È invece il Figlio Eterno del Padre che assume come sua propria umanità il vero uomo nel grembo della Vergine Maria per opera dello Spirito Santo. La Persona è una, quella divina. Le nature sono due: quella divina e quella umana. Il Verbo del Padre sussiste come vera Persona divina e nella natura divina e nella natura umana, senza che vi sia tra le due nature alcuna confusione. Le due nature non sono confuse l’una nell’altra, non sono separate l’una dall’altra, non sono divise l’una dall’altra, non si modificano l’una nell’altra. Le proprietà dell’una e dell’altra sono assunte dalla Persona Eterna del Figlio Unigenito del Padre. La natura divina è immortale. La natura umana è mortale. La natura divina non può soffrire. La natura umana geme sotto la sofferenza. Il Figlio di Dio è immortale, ma anche mortale.</w:t>
      </w:r>
    </w:p>
    <w:p w14:paraId="4B64E0BC" w14:textId="77777777" w:rsidR="00774A37" w:rsidRPr="007D4D1D" w:rsidRDefault="00774A37" w:rsidP="00752725">
      <w:pPr>
        <w:spacing w:after="120"/>
        <w:jc w:val="both"/>
        <w:rPr>
          <w:rFonts w:ascii="Arial" w:hAnsi="Arial" w:cs="Arial"/>
          <w:color w:val="000000"/>
          <w:sz w:val="24"/>
          <w:szCs w:val="24"/>
        </w:rPr>
      </w:pPr>
      <w:r w:rsidRPr="007D4D1D">
        <w:rPr>
          <w:rFonts w:ascii="Arial" w:hAnsi="Arial" w:cs="Arial"/>
          <w:color w:val="000000"/>
          <w:sz w:val="24"/>
          <w:szCs w:val="24"/>
        </w:rPr>
        <w:t xml:space="preserve">Essendo il mistero dell’Incarnazione l’essenza del vero Cristo di Dio – il vero Cristo di Dio è solo il suo Verbo Eterno che si è fatto vero uomo nel seno della Vergine Maria –, è un falso cristo chiunque manca di questa purissima essenza. Poiché ogni uomo che viene alla vita e alla luce è solo figlio di un uomo e di una </w:t>
      </w:r>
      <w:r w:rsidRPr="007D4D1D">
        <w:rPr>
          <w:rFonts w:ascii="Arial" w:hAnsi="Arial" w:cs="Arial"/>
          <w:color w:val="000000"/>
          <w:sz w:val="24"/>
          <w:szCs w:val="24"/>
        </w:rPr>
        <w:lastRenderedPageBreak/>
        <w:t xml:space="preserve">donna – da puntualizzare però che è sempre per il Verbo che lui esiste e in vista del Verbo. Lui è per il Verbo in vista del Verbo per un duplice atto di creazione, creazione diretta e creazione indiretta. La creazione diretta è dell’anima dell’uomo. Questa viene creata direttamente da Dio per il suo Verbo in vista del suo Verbo. Il corpo invece è creato per creazione indiretta, ma anche esso è il frutto della benedizione del Signore. Anche il corpo creato per il Verbo in vista del Verbo – nessun uomo potrà mai essere vero Cristo per ogni altro uomo. Manca della verità dell’Incarnazione. Manca della verità della sua divinità. Solo il vero Dio si è fatto vero uomo. Nessun uomo potrà mai farsi vero Dio. Neanche Dio potrà fare di un uomo un Dio. Mai potrà dargli eternità. L’eternità è solo </w:t>
      </w:r>
      <w:r w:rsidRPr="007D4D1D">
        <w:rPr>
          <w:rFonts w:ascii="Arial" w:hAnsi="Arial" w:cs="Arial"/>
          <w:color w:val="000000" w:themeColor="text1"/>
          <w:sz w:val="24"/>
          <w:szCs w:val="24"/>
        </w:rPr>
        <w:t xml:space="preserve">di </w:t>
      </w:r>
      <w:r w:rsidRPr="007D4D1D">
        <w:rPr>
          <w:rFonts w:ascii="Arial" w:hAnsi="Arial" w:cs="Arial"/>
          <w:color w:val="000000"/>
          <w:sz w:val="24"/>
          <w:szCs w:val="24"/>
        </w:rPr>
        <w:t>Dio e solo di Dio è l’onnipotenza e la divinità. Se nessun uomo potrà farsi vero Dio e anche se nessun uomo potrà essere fatto da Dio vero Dio, nessun uomo potrà mai essere il vero Cristo per i suoi fratelli. Perché noi oggi adoriamo un falso cristo? Perché conferiamo ad altri uomini senza Cristo, contro Cristo, proprietà divine. Ogni uomo è solo figlio di Adamo ed è di natura corrotta, frantumata, lacerata. Ogni uomo ha bisogno di un Redentore e Salvatore. Elevando noi dei non redenti e dei non salvati, a salvatori e redentori dei loro fratelli, noi altro non facciamo che dichiararci adoratori di falsi cristi. Ma chi adora falsi cristi ha rinunciato alla purissima verità del vero Cristo, il solo che è il Salvatore e il Redentore di ogni uomo. Il solo Dio che ci ha creati, il solo Dio che è la vita e la luce degli uomini.</w:t>
      </w:r>
    </w:p>
    <w:p w14:paraId="780E6B27" w14:textId="77777777" w:rsidR="00774A37" w:rsidRPr="007D4D1D" w:rsidRDefault="00774A37" w:rsidP="00752725">
      <w:pPr>
        <w:spacing w:after="120"/>
        <w:rPr>
          <w:rFonts w:ascii="Arial" w:hAnsi="Arial" w:cs="Arial"/>
          <w:b/>
          <w:bCs/>
          <w:i/>
          <w:iCs/>
          <w:kern w:val="28"/>
          <w:sz w:val="24"/>
          <w:szCs w:val="24"/>
        </w:rPr>
      </w:pPr>
      <w:r w:rsidRPr="007D4D1D">
        <w:rPr>
          <w:rFonts w:ascii="Arial" w:hAnsi="Arial" w:cs="Arial"/>
          <w:b/>
          <w:bCs/>
          <w:i/>
          <w:iCs/>
          <w:kern w:val="28"/>
          <w:sz w:val="24"/>
          <w:szCs w:val="24"/>
        </w:rPr>
        <w:t>Il quinto falso cristo</w:t>
      </w:r>
      <w:r w:rsidRPr="007D4D1D">
        <w:rPr>
          <w:rFonts w:ascii="Arial" w:hAnsi="Arial" w:cs="Arial"/>
          <w:b/>
          <w:bCs/>
          <w:i/>
          <w:iCs/>
          <w:kern w:val="28"/>
          <w:sz w:val="24"/>
          <w:szCs w:val="24"/>
        </w:rPr>
        <w:tab/>
      </w:r>
    </w:p>
    <w:p w14:paraId="5C31B5B8" w14:textId="77777777" w:rsidR="00774A37" w:rsidRPr="007D4D1D" w:rsidRDefault="00774A37" w:rsidP="00752725">
      <w:pPr>
        <w:spacing w:after="120"/>
        <w:jc w:val="both"/>
        <w:rPr>
          <w:rFonts w:ascii="Arial" w:hAnsi="Arial" w:cs="Arial"/>
          <w:color w:val="000000"/>
          <w:sz w:val="24"/>
          <w:szCs w:val="24"/>
        </w:rPr>
      </w:pPr>
      <w:r w:rsidRPr="007D4D1D">
        <w:rPr>
          <w:rFonts w:ascii="Arial" w:hAnsi="Arial" w:cs="Arial"/>
          <w:color w:val="000000"/>
          <w:sz w:val="24"/>
          <w:szCs w:val="24"/>
        </w:rPr>
        <w:t>Il quinto falso Cristo è ogni Cristo che manca del quinto oggi: l’oggi del compimento nella carne di Gesù. Cosa si deve compiere in Cristo Gesù nella sua carne, nella sua vita di vero uomo e di perfetto Dio? Ogni Parola scritta per Lui dal Padre nella Legge, nei Profeti, nei Salmi. Mai potrà dirsi vero Cristo colui nel quale anche una sola Parola del Padre, anche una sola sillaba della Parola del Padre, non si compie. Poiché solo in Gesù di Nazaret tutte le Parole del Padre si sono compiute e questo compimento è attestato dalla sua storia, solo Lui è il Messia di Dio e solo Lui il Redentore e il Salvatore dell’uomo. È nel grande errore chi attende un altro Cristo. Le parole del Padre già si sono compiute tutte. Se il Padre ha dato tutto a Gesù di Nazaret, se tutto è stato posto nelle sue mani, compreso il governo del mondo, di certo il Padre non potrà costituire un altro Signore dell’universo e Giudice dei vivi e dei morti. Se il Padre ha un solo Figlio da Lui generato prima di tutti i secoli, non può dichiarare un altro suo Figlio da Lui generato prima di tutti i secoli. Il Figlio è uno, uno solo e questo Figlio ha realizzato tutte le Parole del Padre, a tutte ha dato pieno compimento. È purissima verità storica.</w:t>
      </w:r>
    </w:p>
    <w:p w14:paraId="7A154C1A" w14:textId="77777777" w:rsidR="00774A37" w:rsidRPr="007D4D1D" w:rsidRDefault="00774A37" w:rsidP="00752725">
      <w:pPr>
        <w:spacing w:after="120"/>
        <w:jc w:val="both"/>
        <w:rPr>
          <w:rFonts w:ascii="Arial" w:hAnsi="Arial" w:cs="Arial"/>
          <w:color w:val="000000"/>
          <w:sz w:val="24"/>
          <w:szCs w:val="24"/>
        </w:rPr>
      </w:pPr>
      <w:r w:rsidRPr="007D4D1D">
        <w:rPr>
          <w:rFonts w:ascii="Arial" w:hAnsi="Arial" w:cs="Arial"/>
          <w:color w:val="000000"/>
          <w:sz w:val="24"/>
          <w:szCs w:val="24"/>
        </w:rPr>
        <w:t xml:space="preserve">Ora se solo in Cristo Gesù tutte le Parole del Padre si sono compiute, nessun altro uomo né per ieri, né per oggi, né per domani potrà essere dichiarato Cristo di Dio. Nessun altro uomo potrà essere elevato a via di salvezza e di redenzione. Ma anche nessun altro Messia potrà essere atteso. Solo in Gesù di Nazaret ogni Parola si è compiuta e solo Lui è il Cristo di Dio. Se osserviamo tutti gli uomini, noteremo che non qualche Parola in loro non si è compiuta, ma la maggior parte di esse sono senza alcun compimento. Possiamo noi credere in un Cristo non crocifisso? O in un Cristo non risorto? O in un Cristo che non si è assunto tutti i peccati del mondo? O in un Cristo la cui parola non è solo purissima verità, </w:t>
      </w:r>
      <w:r w:rsidRPr="007D4D1D">
        <w:rPr>
          <w:rFonts w:ascii="Arial" w:hAnsi="Arial" w:cs="Arial"/>
          <w:color w:val="000000"/>
          <w:sz w:val="24"/>
          <w:szCs w:val="24"/>
        </w:rPr>
        <w:lastRenderedPageBreak/>
        <w:t xml:space="preserve">giustizia, misericordia perdono? O in un Cristo che ha conosciuto il male, male fisico, male spirituale, male morale, male di inganno e di menzogna? Potrà mai essere vero Cristo un Cristo che non condanna la spada, la violenza, il terrore, la morte, quando queste sono pensate e vissute come via per la soluzione dei problemi dell’umanità? Poiché noi oggi adoriamo un Cristo che ci consente ogni specie di male, che giustifica ogni peccato dell’uomo, che dichiara vero il male e falso il vero, che lavora per abbandonare il pensiero di Dio e assumere il pensiero dell’uomo come via di bene, giustizia, verità, dignità dell’uomo, allora dobbiamo confessare che il Cristo che adoriamo è un falso cristo. È un falso cristo perché nega e rinnega quanto è pensiero di Dio. Ma se è falso il cristo che adoriamo o diciamo di adorare è anche falsa la religione nella quale diciamo di credere. Falso cristo falsa religione. Vero Cristo vera religione. Cosa è per noi la vera religione? Trasformare la vita del vero Cristo in vita di ogni uomo. Ma noi non abbiamo bisogno di un Cristo immorale per trasformare la sua immoralità in nostra vita. Noi siamo già immorali per nascita perché per nascita nasciamo senza grazia e frantumati nella nostra stessa natura. Ecco perché il compimento di ogni Parola dei Salmi, della Legge e del Profeti è necessario perché noi conosciamo chi è il vero Cristo e lo separiamo da molti falsi cristi che sempre sorgono sulla nostra terra. Privando Cristo Gesù di un solo compimento della Parola, noi facciamo del vero Cristo un falso cristo e della vera religione una falsa religione. È questo oggi ciò che sta accadendo. Avendo noi costruito una falsa religione, questa falsa religione non può essere giustificata se non sulla falsità del cristo che diciamo di adorare. Addirittura possiamo anche attestare che oggi si sta creando una grande separazione della religione da Cristo, dal vero Cristo. Il vero Cristo lavora solo per la più grande gloria del Padre suo. Questo compimento è essenza per la sua vita. Poiché noi oggi lavoriamo per la gloria dell’uomo e ignoriamo la gloria di Cristo Gesù, necessariamente dobbiamo confessare che il nostro Cristo è falso, anzi è un Cristo inesistente, perché la nostra religione è inesistente. Tutto possiamo fare senza Cristo, tutto senza Dio, tutto senza alcuna religione. Siamo adoratori di un falso cristo e creatori di una falsa religione, anzi distruttori della religione. </w:t>
      </w:r>
    </w:p>
    <w:p w14:paraId="1E156FBE" w14:textId="77777777" w:rsidR="00774A37" w:rsidRPr="007D4D1D" w:rsidRDefault="00774A37" w:rsidP="00752725">
      <w:pPr>
        <w:spacing w:after="120"/>
        <w:jc w:val="both"/>
        <w:rPr>
          <w:rFonts w:ascii="Arial" w:hAnsi="Arial" w:cs="Arial"/>
          <w:b/>
          <w:i/>
          <w:iCs/>
          <w:sz w:val="24"/>
          <w:szCs w:val="24"/>
        </w:rPr>
      </w:pPr>
      <w:r w:rsidRPr="007D4D1D">
        <w:rPr>
          <w:rFonts w:ascii="Arial" w:hAnsi="Arial" w:cs="Arial"/>
          <w:b/>
          <w:i/>
          <w:iCs/>
          <w:sz w:val="24"/>
          <w:szCs w:val="24"/>
        </w:rPr>
        <w:t>Il sesto falso cristo</w:t>
      </w:r>
      <w:r w:rsidRPr="007D4D1D">
        <w:rPr>
          <w:rFonts w:ascii="Arial" w:hAnsi="Arial" w:cs="Arial"/>
          <w:b/>
          <w:i/>
          <w:iCs/>
          <w:sz w:val="24"/>
          <w:szCs w:val="24"/>
        </w:rPr>
        <w:tab/>
      </w:r>
    </w:p>
    <w:p w14:paraId="376C8DE3" w14:textId="4D1C2481" w:rsidR="00774A37" w:rsidRPr="007D4D1D" w:rsidRDefault="00774A37" w:rsidP="00752725">
      <w:pPr>
        <w:spacing w:after="120"/>
        <w:jc w:val="both"/>
        <w:rPr>
          <w:rFonts w:ascii="Arial" w:hAnsi="Arial" w:cs="Arial"/>
          <w:color w:val="000000"/>
          <w:sz w:val="24"/>
          <w:szCs w:val="24"/>
        </w:rPr>
      </w:pPr>
      <w:r w:rsidRPr="007D4D1D">
        <w:rPr>
          <w:rFonts w:ascii="Arial" w:hAnsi="Arial" w:cs="Arial"/>
          <w:color w:val="000000"/>
          <w:sz w:val="24"/>
          <w:szCs w:val="24"/>
        </w:rPr>
        <w:t>Il sesto falso Cristo è ogni Cristo che manca del sesto oggi: l’oggi del compimento nella creazione. Cosa si deve compiere oggi nella creazione e in modo del tutto speciale in ogni uomo? La vita di Cristo. La vita del vero Cristo e il vero Cristo è solo uno: Gesù di Nazaret.</w:t>
      </w:r>
      <w:r w:rsidR="007D4D1D">
        <w:rPr>
          <w:rFonts w:ascii="Arial" w:hAnsi="Arial" w:cs="Arial"/>
          <w:color w:val="000000"/>
          <w:sz w:val="24"/>
          <w:szCs w:val="24"/>
        </w:rPr>
        <w:t xml:space="preserve"> </w:t>
      </w:r>
      <w:r w:rsidRPr="007D4D1D">
        <w:rPr>
          <w:rFonts w:ascii="Arial" w:hAnsi="Arial" w:cs="Arial"/>
          <w:color w:val="000000"/>
          <w:sz w:val="24"/>
          <w:szCs w:val="24"/>
        </w:rPr>
        <w:t xml:space="preserve">Ogni uomo è chiamato a compiere di Cristo la verità di Cristo, la grazia di Cristo, la giustizia di Cristo, la luce di Cristo, la carità di Cristo, il perdono di Cristo, l’espiazione di Cristo, ogni Parola di Cristo secondo mozione e ispirazione dello Spirito del Signore. Se manchiamo della vera conoscenza, vera scienza, vera intelligenza del mistero che avvolge tutta la vita di Cristo, sarà per noi difficile, se non impossibile, compiere il mistero, tutto il mistero della vita di Cristo Gesù. Raggiungere la perfezione del mistero di Gesù Signore è vocazione di ogni uomo. È questa la vera religione, non un’altra: realizzare </w:t>
      </w:r>
      <w:r w:rsidR="00195F98" w:rsidRPr="007D4D1D">
        <w:rPr>
          <w:rFonts w:ascii="Arial" w:hAnsi="Arial" w:cs="Arial"/>
          <w:color w:val="000000"/>
          <w:sz w:val="24"/>
          <w:szCs w:val="24"/>
        </w:rPr>
        <w:t>nella nostra</w:t>
      </w:r>
      <w:r w:rsidRPr="007D4D1D">
        <w:rPr>
          <w:rFonts w:ascii="Arial" w:hAnsi="Arial" w:cs="Arial"/>
          <w:color w:val="000000"/>
          <w:sz w:val="24"/>
          <w:szCs w:val="24"/>
        </w:rPr>
        <w:t xml:space="preserve"> vita, aiutati dalla sua grazia e dal suo Santo Spirito, tutta la vita di Cristo Gesù, in obbedienza però alla Parola che lo Spirito Santo ha scritto per noi e che è contenuta nei Libri Canonici del Nuovo testamento. Non solo dobbiamo realizzare il mistero di Cristo Gesù noi, dobbiamo aiutare ogni </w:t>
      </w:r>
      <w:r w:rsidRPr="007D4D1D">
        <w:rPr>
          <w:rFonts w:ascii="Arial" w:hAnsi="Arial" w:cs="Arial"/>
          <w:color w:val="000000"/>
          <w:sz w:val="24"/>
          <w:szCs w:val="24"/>
        </w:rPr>
        <w:lastRenderedPageBreak/>
        <w:t>altro uomo che è sulla nostra terra affinché realizzi lo stesso mistero. Non solo la mancata realizzazione in noi di questo mistero per volontà e per pensieri contrari a Cristo Gesù, attesta che noi stiamo adorando o seguendo o inseguendo un falso Cristo. Ma anche il fatto che predichiamo che la realizzazione del mistero di Cristo non è necessaria che venga portata a compimento, ci rivela che siamo adoratori di un falso cristo.</w:t>
      </w:r>
      <w:r w:rsidR="007D4D1D">
        <w:rPr>
          <w:rFonts w:ascii="Arial" w:hAnsi="Arial" w:cs="Arial"/>
          <w:color w:val="000000"/>
          <w:sz w:val="24"/>
          <w:szCs w:val="24"/>
        </w:rPr>
        <w:t xml:space="preserve"> </w:t>
      </w:r>
    </w:p>
    <w:p w14:paraId="5A8C0A57" w14:textId="77777777" w:rsidR="00774A37" w:rsidRPr="007D4D1D" w:rsidRDefault="00774A37" w:rsidP="00752725">
      <w:pPr>
        <w:spacing w:after="120"/>
        <w:jc w:val="both"/>
        <w:rPr>
          <w:rFonts w:ascii="Arial" w:hAnsi="Arial" w:cs="Arial"/>
          <w:color w:val="000000"/>
          <w:sz w:val="24"/>
          <w:szCs w:val="24"/>
        </w:rPr>
      </w:pPr>
      <w:r w:rsidRPr="007D4D1D">
        <w:rPr>
          <w:rFonts w:ascii="Arial" w:hAnsi="Arial" w:cs="Arial"/>
          <w:color w:val="000000"/>
          <w:sz w:val="24"/>
          <w:szCs w:val="24"/>
        </w:rPr>
        <w:t xml:space="preserve">È verità. Se noi diciamo che né a noi e né a nessun altro uomo è necessario raggiungere il compimento del mistero della vita di Cristo nella nostra vita, altro noi non diciamo che il vero Cristo ci è inutile. Ma se il vero Cristo ci è inutile, noi altro non facciamo se non attestare che ci siamo trasformati in adoratori di un falso cristo o di molti falsi cristi. Nessuno che adora il vero Cristo e che impegna tutta la sua vita terrena per realizzare la vita di Cristo nella sua anima, nel suo spirito, nel suo corpo, in obbedienza ad ogni sua Parola, sempre compresa nella luce attualissima dello Spirito Santo, oggi per oggi e domani per domani, potrà mai dire che Cristo Gesù non è necessario perché l’uomo ritorni ad essere vero uomo ed è vero uomo nella misura in cui realizza nella sua vita la vita di Cristo Gesù. Potrà mai un uomo che lotta e soffre per divenire in Cristo Gesù vero uomo dire ad un altro uomo che non ha bisogno di Gesù Signore per divenire anche lui vero uomo? Se lo dice è segno che lui non è adoratore del vero Cristo di Dio. Lui si è trasformato in adoratore di un falso cristo ed è falso cristo ogni Cristo da lui adorato che si distacca dal compimento o dalla realizzazione della vita di Gesù di Nazaret anche di un solo iota di quanto è scritto nei Testi Canonici perché lui obbedisca con ogni obbedienza. La totale separazione del cristiano dai Testi Canonici e da ogni loro comando al quale va prestata ogni obbedienza, ci rivela che ci stiamo trasformando in adoratori di falsi cristi. Che siamo adoratori di falsi cristi, lo attesta ormai la diffusa e universale immoralità. Quando l’adorazione del vero Cristo convive con ogni immoralità, è il segno che noi non siamo adoratori del vero Cristo, ma di un falso cristo. Il vero Cristo mai potrà permettere all’uomo di peccare. Lui non consente neanche un piccolissimo peccato veniale. L’immoralità è il frutto di ogni falso Cristo, ogni falso redentore, ogni falso salvatore. Se tu, cristiano, pensi che si possa trasgredire qualsiasi Parola di Cristo Gesù, allora il Cristo che tu dici di adorare è un falso cristo. Il vero Cristo ti chiede obbedienza anche ai minimi precetti del suo Vangelo. Anche uno iota va osservato. Nulla va trasgredito. </w:t>
      </w:r>
    </w:p>
    <w:p w14:paraId="49759362" w14:textId="77777777" w:rsidR="00774A37" w:rsidRPr="007D4D1D" w:rsidRDefault="00774A37" w:rsidP="00752725">
      <w:pPr>
        <w:spacing w:after="120"/>
        <w:jc w:val="both"/>
        <w:rPr>
          <w:rFonts w:ascii="Arial" w:hAnsi="Arial" w:cs="Arial"/>
          <w:b/>
          <w:i/>
          <w:iCs/>
          <w:sz w:val="24"/>
          <w:szCs w:val="24"/>
        </w:rPr>
      </w:pPr>
      <w:r w:rsidRPr="007D4D1D">
        <w:rPr>
          <w:rFonts w:ascii="Arial" w:hAnsi="Arial" w:cs="Arial"/>
          <w:color w:val="000000"/>
          <w:sz w:val="24"/>
          <w:szCs w:val="24"/>
        </w:rPr>
        <w:t xml:space="preserve"> </w:t>
      </w:r>
      <w:r w:rsidRPr="007D4D1D">
        <w:rPr>
          <w:rFonts w:ascii="Arial" w:hAnsi="Arial" w:cs="Arial"/>
          <w:b/>
          <w:i/>
          <w:iCs/>
          <w:sz w:val="24"/>
          <w:szCs w:val="24"/>
        </w:rPr>
        <w:t>Il settimo falso cristo</w:t>
      </w:r>
    </w:p>
    <w:p w14:paraId="3EA3E008" w14:textId="77777777" w:rsidR="00774A37" w:rsidRPr="007D4D1D" w:rsidRDefault="00774A37" w:rsidP="00752725">
      <w:pPr>
        <w:spacing w:after="120"/>
        <w:jc w:val="both"/>
        <w:rPr>
          <w:rFonts w:ascii="Arial" w:hAnsi="Arial" w:cs="Arial"/>
          <w:color w:val="000000"/>
          <w:sz w:val="24"/>
          <w:szCs w:val="24"/>
        </w:rPr>
      </w:pPr>
      <w:r w:rsidRPr="007D4D1D">
        <w:rPr>
          <w:rFonts w:ascii="Arial" w:hAnsi="Arial" w:cs="Arial"/>
          <w:color w:val="000000"/>
          <w:sz w:val="24"/>
          <w:szCs w:val="24"/>
        </w:rPr>
        <w:t xml:space="preserve">Il settimo falso cristo è ogni Cristo che manca del settimo oggi: l’oggi eterno nella Gerusalemme celeste. Mancano sempre di questo settimo oggi quanti mancano o di tutti e sei gli altri oggi precedentemente descritti o anche uno solo di essi. Possiamo affermare che oggi si stanno mandando al macero tutti e sei gli oggi precedenti, e poi nello stesso tempo si afferma che domani tutti saremo in paradiso, nella Gerusalemme celeste. Dobbiamo far notare a tutti che la vita eterna nella tenda del cielo è insieme un dono e un frutto. È insieme un dono e un frutto così come è per tutti i frutti degli alberi. Essi sono un dono di Dio attraverso però il lavoro degli alberi e del contadino che degli alberi si prende cura. Dio darà sempre la vita eterna a quanti avranno realizzato la vita di Cristo Gesù nella loro vita durante il tempo vissuto sulla terra nel loro corpo. Con la morte finisce il tempo della realizzazione della vita di Cristo. Quando si entra </w:t>
      </w:r>
      <w:r w:rsidRPr="007D4D1D">
        <w:rPr>
          <w:rFonts w:ascii="Arial" w:hAnsi="Arial" w:cs="Arial"/>
          <w:color w:val="000000"/>
          <w:sz w:val="24"/>
          <w:szCs w:val="24"/>
        </w:rPr>
        <w:lastRenderedPageBreak/>
        <w:t xml:space="preserve">nell’eternità, ognuno vede se il compimento non è avvenuto e per lui non ci sarà posto nella tenda del cielo. Se è imperfetto e dovrà espiare l’imperfezione in purgatorio. Se è perfetto ed allora entrerà nella luce terna. Abiterà in Dio per l’eternità. La vita eterna è un dono perché mai nessun uomo potrebbe meritarla con la sua obbedienza. Non vi è alcuna possibile relazione tra il dono e le nostre opere. Il finito mai potrà produrre l’infinito e ciò che è momentaneo mai ciò che eterno. Per questo essa è dono. Ma dovrà essere anche un frutto. Dio infatti ha promesso la vita eterna a quanti fanno della vita di Cristo la loro vita, della sua croce la loro croce, della sua obbedienza la loro obbedienza, del suo amore il loro amore e della sua luce la loro luce. Dio mai verrà meno a questa sua promessa. Se noi produciamo il frutto, Lui sempre darà il suo dono. Se noi il frutto non lo produciamo, Lui neanche metterà il suo dono. Non può metterlo perché sarebbe una gravissima ingiustizia e noi sappiamo che il Signore è somma giustizia e somma santità. </w:t>
      </w:r>
    </w:p>
    <w:p w14:paraId="2FD66D0C" w14:textId="77777777" w:rsidR="00774A37" w:rsidRPr="007D4D1D" w:rsidRDefault="00774A37" w:rsidP="00752725">
      <w:pPr>
        <w:spacing w:after="120"/>
        <w:jc w:val="both"/>
        <w:rPr>
          <w:rFonts w:ascii="Arial" w:hAnsi="Arial" w:cs="Arial"/>
          <w:color w:val="000000"/>
          <w:sz w:val="24"/>
          <w:szCs w:val="24"/>
        </w:rPr>
      </w:pPr>
      <w:r w:rsidRPr="007D4D1D">
        <w:rPr>
          <w:rFonts w:ascii="Arial" w:hAnsi="Arial" w:cs="Arial"/>
          <w:color w:val="000000"/>
          <w:sz w:val="24"/>
          <w:szCs w:val="24"/>
        </w:rPr>
        <w:t xml:space="preserve">Affermando noi, cristiani, discepoli di Gesù, che al momento della morte entreremo tutti nel paradiso, noi altro non diciamo se non di essere adoratori di un falso cristo. Perché siamo adoratori di un falso cristo? Perché non siamo della sua religione, non siamo del suo Vangelo, non siamo della sua Parola. Cristo Gesù e Parola, Cristo Gesù e Vangelo sono una cosa sola. Se noi camminiamo dietro una falsa parola e dietro un falso vangelo, necessariamente camminiamo dietro un falso cristo. Quando noi camminiamo dietro una falsa parola e un falso vangelo? Quando della sua Parola e del suo Vangelo modifichiamo anche una semplice virgola. Basta una sola virgola e da verità il Vangelo diviene falsità e da luce la Parola di Cristo Gesù si trasforma in tenebra. Poiché oggi non una virgola, non una sola parola, ma tutta la Parola e tutto il Vangelo sono stati modificati, avendo noi ridotto a menzogna la Parola e il Vangelo, anche Cristo abbiamo ridotto a menzogna. Noi abbiamo dichiarato menzogna la sua Parola di purissima verità e abbiamo elevato a purissima verità la nostra parola che è menzogna infernale per la rovina di ogni uomo. </w:t>
      </w:r>
    </w:p>
    <w:p w14:paraId="50222C8A" w14:textId="77777777" w:rsidR="00774A37" w:rsidRPr="007D4D1D" w:rsidRDefault="00774A37" w:rsidP="00752725">
      <w:pPr>
        <w:spacing w:after="120"/>
        <w:jc w:val="both"/>
        <w:rPr>
          <w:rFonts w:ascii="Arial" w:hAnsi="Arial" w:cs="Arial"/>
          <w:color w:val="000000"/>
          <w:sz w:val="24"/>
          <w:szCs w:val="24"/>
        </w:rPr>
      </w:pPr>
      <w:r w:rsidRPr="007D4D1D">
        <w:rPr>
          <w:rFonts w:ascii="Arial" w:hAnsi="Arial" w:cs="Arial"/>
          <w:color w:val="000000"/>
          <w:sz w:val="24"/>
          <w:szCs w:val="24"/>
        </w:rPr>
        <w:t>Una regola universale va ora proclamata: Se manca Il Primo Oggi, ogni Cristo che si adora è falso. Se manca Il Secondo Oggi, ogni Cristo che si adora è falso. Se manca Il Terzo Oggi, ogni Cristo che si adora è falso. Se manca Il Quarto Oggi, il Cristo che si adora è falso. Se manca Il Quinto Oggi, ogni Cristo che si adora è falso. Se manca Il Sesto Oggi, ogni Cristo che si adora è falso. Se manca Il Settimo Oggi, ogni Cristo che si adora è falso. Ognuno è obbligato a verificare quale oggi di Cristo Signore a lui manchi. Un solo oggi che manca e il Cristo che si adora è falso e anche la religione che si dice di praticare o di vivere è falsa. Falso cristo falsa religione. La Vergine Maria, la Madre di Gesù, venga in nostro soccorso. Vogliamo vivere OGNI OGGI di Cristo Gesù. Saremo suoi discepoli veri, perché vero è Lui che noi adoriamo, amiamo, ascoltiamo. Vero è il suo Vangelo al quale prestiamo ogni obbedienza. La Madre nostra ci ottenga questa grazia.</w:t>
      </w:r>
    </w:p>
    <w:p w14:paraId="4A139967" w14:textId="77777777" w:rsidR="00774A37" w:rsidRPr="007D4D1D" w:rsidRDefault="00774A37" w:rsidP="00752725">
      <w:pPr>
        <w:spacing w:after="120"/>
        <w:rPr>
          <w:rFonts w:ascii="Arial" w:eastAsia="Calibri" w:hAnsi="Arial" w:cs="Arial"/>
          <w:b/>
          <w:bCs/>
          <w:i/>
          <w:iCs/>
          <w:kern w:val="28"/>
          <w:sz w:val="24"/>
          <w:szCs w:val="24"/>
          <w:lang w:eastAsia="en-US"/>
        </w:rPr>
      </w:pPr>
      <w:r w:rsidRPr="007D4D1D">
        <w:rPr>
          <w:rFonts w:ascii="Arial" w:eastAsia="Calibri" w:hAnsi="Arial" w:cs="Arial"/>
          <w:b/>
          <w:bCs/>
          <w:i/>
          <w:iCs/>
          <w:kern w:val="28"/>
          <w:sz w:val="24"/>
          <w:szCs w:val="24"/>
          <w:lang w:val="la-Latn" w:eastAsia="en-US"/>
        </w:rPr>
        <w:t>O Crux ave, spes unica</w:t>
      </w:r>
    </w:p>
    <w:p w14:paraId="6CF0D424" w14:textId="77777777" w:rsidR="00774A37" w:rsidRPr="007D4D1D" w:rsidRDefault="00774A37" w:rsidP="00752725">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La Croce va salutata e accolta come la sola speranza data dal Signore nostro Dio ad ogni uomo. Non vi sono però molte croci. La Croce, che è la sola speranza data ad ogni uomo, è quella di Cristo Gesù. Chi vuole portare vera speranza sulla </w:t>
      </w:r>
      <w:r w:rsidRPr="007D4D1D">
        <w:rPr>
          <w:rFonts w:ascii="Arial" w:eastAsia="Calibri" w:hAnsi="Arial" w:cs="Arial"/>
          <w:sz w:val="24"/>
          <w:szCs w:val="24"/>
          <w:lang w:eastAsia="en-US"/>
        </w:rPr>
        <w:lastRenderedPageBreak/>
        <w:t>nostra terra, anche lui deve accogliere la Croce di Cristo e lasciarsi crocifiggere su di essa nel suo corpo, così da formare una sola Croce e un solo Crocifisso: noi in Cristo e Cristo in noi. La crocifissione fisica di Cristo è il frutto della sua crocifissione spirituale. Chi è Cristo? È il Crocifisso Eterno, è l’Inchiodato Eterno sul legno spirituale eterno della volontà del Padre suo. Questa crocifissione eterna, facendosi Lui carne e venendo ad abitare in mezzo a noi pieno di grazia e di verità, si fa crocifissione, prima della sua volontà umana alla volontà del Padre e poi anche crocifissione nel suo corpo. Sul Golgota la crocifissione raggiunge il sommo della perfezione.</w:t>
      </w:r>
    </w:p>
    <w:p w14:paraId="6E074D1B" w14:textId="77777777" w:rsidR="00774A37" w:rsidRPr="007D4D1D" w:rsidRDefault="00774A37" w:rsidP="00752725">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La Croce è la sola nostra unica speranza perché la salvezza viene da essa. Attenzione però! La salvezza non è solo il premio dato a Cristo Gesù per la sua obbedienza. È anche il premio che è dato ad ogni uomo che accoglie di divenire con Cristo un solo Crocifisso, lasciandosi inchiodare anche lui sul legno, prima legno spirituale della volontà di Cristo Gesù, della sua Parola, e poi legno fisico, con chiodi di ferro. Deve non c’è questa crocifissione non c’è salvezza. </w:t>
      </w:r>
    </w:p>
    <w:p w14:paraId="2925F188" w14:textId="5CAA3E12" w:rsidR="00774A37" w:rsidRPr="007D4D1D" w:rsidRDefault="00774A37" w:rsidP="00752725">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Se Dio, che è nei cieli ed è insultato pur essendo invisibile, viene sulla nostra terra e si rende visibile, sarà forse risparmiato dagli insulti?</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Lo stesso odio che è verso il Dio invisibile si riversa sul Dio visibile con violenza ancora più grande. È questa la sorte di Dio: l’insulto, l’oltraggio, il rifiuto. Al Dio invisibile però nulla si può fare in modo diretto nella sua persona. Il Dio visibile è stato fisicamente oltraggiato, perseguitato, sputato, insultato, condannato, ucciso. Al Dio visibile che è Gesù Signore tutto questo è accaduto avendo Lui scelto di rimanere sempre fedele alla voce del Padre suo. Come ascolta il Padre nel cielo, così lo ascolta sulla terra. Per questo ascolto è stato crocifisso. Come il Dio Incarnato, il Dio visibile, è stato perseguitato, insultato, crocifisso, così anche tutti coloro che crederanno in Cristo saranno perseguitati, insultati, uccisi. Se non sono uccisi nel corpo, sempre saranno uccisi nell’anima e in essa trafitti.</w:t>
      </w:r>
    </w:p>
    <w:p w14:paraId="2FAFB776" w14:textId="77777777" w:rsidR="00774A37" w:rsidRPr="007D4D1D" w:rsidRDefault="00774A37" w:rsidP="00752725">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La terra è il luogo nel quale l’obbedienza si può vivere solo sul “legno” della persecuzione, sul legno del totale rinnegamento di sé. È questa la Legge della vera salvezza: si perde la vita sulla terra per obbedire, la si guadagna nei cieli eterni. La salvezza eterna è un premio alla perdita della nostra vita. Oggi la tentazione sta insegnando ai cristiani un trucco veramente diabolico per sfuggire alla vera obbedienza da dare alla voce di Cristo Gesù. Questo trucco consiste nel saltare Cristo Signore e professarsi adoratori di un Dio senza Cristo Crocifisso. Siamo invitati ad essere idolatri e noi neanche ce ne stiamo accorgendo. Per noi la sola voce da ascoltare non è quella di Dio, bensì quella di Cristo Gesù. L’ascolto è a Cristo, la fede è in Cristo. Saltare Cristo è cadere in una vera trappola infernale. Si viene infatti esclusi dalla vera salvezza, dalla vera vita, dalla luce. Ignoriamo la verità e la giustizia. </w:t>
      </w:r>
    </w:p>
    <w:p w14:paraId="031E0788" w14:textId="73447609" w:rsidR="00774A37" w:rsidRPr="007D4D1D" w:rsidRDefault="00774A37" w:rsidP="00752725">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Se cadiamo in questa trappola infernale non possiamo più rendere vera gloria al Padre. Non possiamo più né professare né confessare la sua divina ed eterna verità. Non possiamo più celebrare la gloria di Cristo Gesù. Solo celebrando la gloria di Cristo Gesù possiamo celebrare la gloria del Padre. Infatti allo stesso modo che Cristo Gesù celebra la gloria del Padre, così il cristiano deve celebrare la gloria di Cristo Gesù. Il cristiano vive imitando Cristo.</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 xml:space="preserve">Gesù celebra la gloria del Padre rimenando sempre dalla sua verità. Il Padre celebra la gloria del Figlio </w:t>
      </w:r>
      <w:r w:rsidRPr="007D4D1D">
        <w:rPr>
          <w:rFonts w:ascii="Arial" w:eastAsia="Calibri" w:hAnsi="Arial" w:cs="Arial"/>
          <w:sz w:val="24"/>
          <w:szCs w:val="24"/>
          <w:lang w:eastAsia="en-US"/>
        </w:rPr>
        <w:lastRenderedPageBreak/>
        <w:t xml:space="preserve">accreditandolo nella sua verità. Gesù ha consumato tutta la sua vita per manifestare la verità del Padre suo. È questa la sua gloria: Lui è il solo Figlio generato dal Padre nell’oggi dell’eternità. Il solo per mezzo del quale il Padre ha creato il cielo e la terra. Il solo che della creazione è la vita e la luce. Tutto è stato fatto per Cristo Gesù e in vista di Cristo Gesù. </w:t>
      </w:r>
    </w:p>
    <w:p w14:paraId="3213A1D5" w14:textId="77777777" w:rsidR="00774A37" w:rsidRPr="007D4D1D" w:rsidRDefault="00774A37" w:rsidP="00752725">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Il solo Dio che si è fatto carne ed è venuto per portare sulla nostra terra la verità e la grazia. Il solo che conosce il Padre. Il solo che lo può a noi rivelare. Il solo Mediatore tra il Padre e l’intera creazione. Tutto il Padre ha messo nelle sue mani. Gesù è il solo Redentore. Il solo Salvatore. Il solo nome nel quale è stabilito che noi possiamo essere salvati. Il solo che è morto per i nostri peccati. Il solo che è risorto per la nostra giustificazione. Il solo che è stato costituito Signore e Giudice dei vivi e dei morti. Il solo che ha in mano il libro sigillato della storia. Il solo che può aprire i suoi sigilli. Il solo nostro vero Pastore che ci conduce alle sorgenti eterne delle acque della vita. Il solo Creatore della vera speranza. Ogni cristiano è chiamato a rendere gloria a Cristo e rendendo gloria a Cristo Gesù rende gloria al Padre. È verità eterna: chi non rende gloria al Figlio mai potrà rendere gloria al Padre.</w:t>
      </w:r>
    </w:p>
    <w:p w14:paraId="36342F6A" w14:textId="77777777" w:rsidR="00774A37" w:rsidRPr="007D4D1D" w:rsidRDefault="00774A37" w:rsidP="00752725">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È il Figlio la gloria del Padre e anche la via attraverso la quale la vera gloria sale al Padre. Il Padre ha un solo desiderio nel cuore: che ogni uomo divenga vero discepolo di Gesù e che ogni discepolo di Gesù consumi la sua vita per manifestare la gloria del suo Maestro e Signore. Se Gesù non viene glorificato, neanche il Padre viene glorificato. La verità del discepolo è dalla verità di Cristo. La verità di Cristo è dalla verità del Padre. Senza la verità del discepolo nessuna gloria sale né verso Cristo e né verso il Padre. Dicendo oggi molti discepoli di Gesù che per essere salvati non c’è alcun bisogno di Cristo Signore, si priva così Cristo Gesù e il Padre della loro vera gloria e la si dona agli idoli. Non credo vi sia bestemmia più pesante. Ma anche non c’è illusione più grande. Siamo nella universale falsità. Abbandoniamo Cristo, sorgente di acqua viva, per delle cisterne piene di fango. </w:t>
      </w:r>
    </w:p>
    <w:p w14:paraId="0B0BC77C" w14:textId="77777777" w:rsidR="00774A37" w:rsidRPr="007D4D1D" w:rsidRDefault="00774A37" w:rsidP="00752725">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Oggi sono molti i cristiani che rinnegano Gesù, che è la gloria del Padre, e dicono di adorare Dio. Dio è solo il Padre del Signore nostro Gesù Cristo. Solo adorando Cristo si adora il Padre. Non vi è inganno più grande. Diveniamo schiavi della falsità, delle tenebre, dell’idolatria se diciamo di adorare Dio, rinnegando e calpestando così ancora una volta Gesù. Come Gesù è crocifisso sulla volontà del Padre così il cristiano deve esserlo sulla volontà di Cristo. Se il discepolo di Gesù nutre la sua fede attingendo la verità dalla Parola del suo Maestro e Signore, perché oggi Gesù viene messo da parte e si vuole andare a Dio rinnegando la via che il Padre ci ha dato perché noi andiamo a Lui? Rinneghiamo questa via perché, percorrendola, dobbiamo passare per la derisione, la persecuzione, la condanna, la morte. Dobbiamo affrontare tutto l’odio del mondo contro Cristo Crocifisso, odio senza ragione.</w:t>
      </w:r>
    </w:p>
    <w:p w14:paraId="5DF08895" w14:textId="77777777" w:rsidR="00774A37" w:rsidRPr="007D4D1D" w:rsidRDefault="00774A37" w:rsidP="00752725">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L’altra via, quella da noi stabilita, pensata, voluta, scelta, non passa per la derisione, la persecuzione, la condanna, la morte. È via del mondo e il mondo ama tutto ciò che viene da esso. È facile allora conoscere se siamo adoratori di Dio secondo il mondo o se lo siamo secondo quanto il Padre ha stabilito nel suo decreto eterno. Quando il decreto del Padre viene disprezzato, ingiuriato, </w:t>
      </w:r>
      <w:r w:rsidRPr="007D4D1D">
        <w:rPr>
          <w:rFonts w:ascii="Arial" w:eastAsia="Calibri" w:hAnsi="Arial" w:cs="Arial"/>
          <w:sz w:val="24"/>
          <w:szCs w:val="24"/>
          <w:lang w:eastAsia="en-US"/>
        </w:rPr>
        <w:lastRenderedPageBreak/>
        <w:t>rinnegato, siamo idolatri, non adoratori del vero Dio. Siamo veri adoratori del Padre se ci lasciamo attrarre da Cristo Gesù Crocifisso. “</w:t>
      </w:r>
      <w:r w:rsidRPr="007D4D1D">
        <w:rPr>
          <w:rFonts w:ascii="Arial" w:eastAsia="Calibri" w:hAnsi="Arial" w:cs="Arial"/>
          <w:i/>
          <w:iCs/>
          <w:sz w:val="24"/>
          <w:szCs w:val="24"/>
          <w:lang w:eastAsia="en-US"/>
        </w:rPr>
        <w:t>Io quando sarò innalzato da terra, attirerò tutti a me</w:t>
      </w:r>
      <w:r w:rsidRPr="007D4D1D">
        <w:rPr>
          <w:rFonts w:ascii="Arial" w:eastAsia="Calibri" w:hAnsi="Arial" w:cs="Arial"/>
          <w:sz w:val="24"/>
          <w:szCs w:val="24"/>
          <w:lang w:eastAsia="en-US"/>
        </w:rPr>
        <w:t xml:space="preserve">”. Se non ci lasciamo attrarre da Cristo Gesù Crocifisso non siamo veri adoratori del Padre. Non camminiamo per la via da lui stabilita, ma seguiamo le nostre vie, che mai potranno divenire vie del nostro Dio e Signore. Le mie vie, dice il Signore, non sono le vostre vie. I miei pensieri non sono i vostri pensieri. Oggi più che mai è necessario che ogni discepolo di Gesù faccia una scelta forte, la stessa scelta fatta dall’Apostolo Paolo. Si sceglie Cristo Gesù Crocifisso, per conformarsi a Cristo Gesù Crocifisso. Divenendo il discepolo di Gesù in tutto simile al suo Signore, di Cristo Signore lui aumenta, accresce la potenza di attrazione. Per la sua conformazione a Cristo molti saranno attratti a Cristo. A Lui si convertiranno. Diventeranno suoi discepoli. </w:t>
      </w:r>
    </w:p>
    <w:p w14:paraId="6FB4A03B" w14:textId="77777777" w:rsidR="00774A37" w:rsidRPr="007D4D1D" w:rsidRDefault="00774A37" w:rsidP="00752725">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La gloria eterna è frutto di questa conformazione a Gesù Crocifisso. Dobbiamo lasciarci attrarre da Cristo Crocifisso se vogliamo noi attrarre a Cristo qualcuno. Ognuno attrae a ciò da cui esso stesso è attratto. Chi è attratto da Cristo attrae a Cristo. Chi è attratto dal mondo, attrae al mondo. Chi è attratto dal male attrae al male. Oggi il cristiano non attrae più a Cristo Crocifisso perché lui da Cristo Crocifisso non si lascia attrare. Non vuole essere attratto. Lo ha rinnegato. </w:t>
      </w:r>
    </w:p>
    <w:p w14:paraId="7F73EB0B" w14:textId="77777777" w:rsidR="00774A37" w:rsidRPr="007D4D1D" w:rsidRDefault="00774A37" w:rsidP="00752725">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Rivela l’Apostolo Giovanni: </w:t>
      </w:r>
      <w:r w:rsidRPr="007D4D1D">
        <w:rPr>
          <w:rFonts w:ascii="Arial" w:eastAsia="Calibri" w:hAnsi="Arial" w:cs="Arial"/>
          <w:sz w:val="24"/>
          <w:szCs w:val="24"/>
          <w:lang w:val="la-Latn" w:eastAsia="en-US"/>
        </w:rPr>
        <w:t>«</w:t>
      </w:r>
      <w:r w:rsidRPr="007D4D1D">
        <w:rPr>
          <w:rFonts w:ascii="Arial" w:eastAsia="Calibri" w:hAnsi="Arial" w:cs="Arial"/>
          <w:i/>
          <w:iCs/>
          <w:sz w:val="24"/>
          <w:szCs w:val="24"/>
          <w:lang w:val="la-Latn" w:eastAsia="en-US"/>
        </w:rPr>
        <w:t>Et nos cognovimus et credidimus caritati quam habet Deus in nobis. Deus caritas est et qui manet in caritate in Deo manet et Deus in eo</w:t>
      </w:r>
      <w:r w:rsidRPr="007D4D1D">
        <w:rPr>
          <w:rFonts w:ascii="Arial" w:eastAsia="Calibri" w:hAnsi="Arial" w:cs="Arial"/>
          <w:sz w:val="24"/>
          <w:szCs w:val="24"/>
          <w:lang w:val="la-Latn" w:eastAsia="en-US"/>
        </w:rPr>
        <w:t>»</w:t>
      </w:r>
      <w:r w:rsidRPr="007D4D1D">
        <w:rPr>
          <w:rFonts w:ascii="Arial" w:eastAsia="Calibri" w:hAnsi="Arial" w:cs="Arial"/>
          <w:sz w:val="24"/>
          <w:szCs w:val="24"/>
          <w:lang w:val="fr-FR" w:eastAsia="en-US"/>
        </w:rPr>
        <w:t xml:space="preserve">. </w:t>
      </w:r>
      <w:r w:rsidRPr="007D4D1D">
        <w:rPr>
          <w:rFonts w:ascii="Arial" w:eastAsia="Calibri" w:hAnsi="Arial" w:cs="Arial"/>
          <w:sz w:val="24"/>
          <w:szCs w:val="24"/>
          <w:lang w:val="la-Latn" w:eastAsia="en-US"/>
        </w:rPr>
        <w:t>Traduciamo</w:t>
      </w:r>
      <w:r w:rsidRPr="007D4D1D">
        <w:rPr>
          <w:rFonts w:ascii="Arial" w:eastAsia="Calibri" w:hAnsi="Arial" w:cs="Arial"/>
          <w:sz w:val="24"/>
          <w:szCs w:val="24"/>
          <w:lang w:val="fr-FR" w:eastAsia="en-US"/>
        </w:rPr>
        <w:t>:</w:t>
      </w:r>
      <w:r w:rsidRPr="007D4D1D">
        <w:rPr>
          <w:rFonts w:ascii="Arial" w:eastAsia="Calibri" w:hAnsi="Arial" w:cs="Arial"/>
          <w:sz w:val="24"/>
          <w:szCs w:val="24"/>
          <w:lang w:val="la-Latn" w:eastAsia="en-US"/>
        </w:rPr>
        <w:t xml:space="preserve"> «</w:t>
      </w:r>
      <w:r w:rsidRPr="007D4D1D">
        <w:rPr>
          <w:rFonts w:ascii="Arial" w:eastAsia="Calibri" w:hAnsi="Arial" w:cs="Arial"/>
          <w:i/>
          <w:iCs/>
          <w:sz w:val="24"/>
          <w:szCs w:val="24"/>
          <w:lang w:val="la-Latn" w:eastAsia="en-US"/>
        </w:rPr>
        <w:t>Deus crux est e</w:t>
      </w:r>
      <w:r w:rsidRPr="007D4D1D">
        <w:rPr>
          <w:rFonts w:ascii="Arial" w:eastAsia="Calibri" w:hAnsi="Arial" w:cs="Arial"/>
          <w:i/>
          <w:iCs/>
          <w:sz w:val="24"/>
          <w:szCs w:val="24"/>
          <w:lang w:val="fr-FR" w:eastAsia="en-US"/>
        </w:rPr>
        <w:t>t</w:t>
      </w:r>
      <w:r w:rsidRPr="007D4D1D">
        <w:rPr>
          <w:rFonts w:ascii="Arial" w:eastAsia="Calibri" w:hAnsi="Arial" w:cs="Arial"/>
          <w:i/>
          <w:iCs/>
          <w:sz w:val="24"/>
          <w:szCs w:val="24"/>
          <w:lang w:val="la-Latn" w:eastAsia="en-US"/>
        </w:rPr>
        <w:t xml:space="preserve"> qui manet in cruce in Deo manet et Deus in eo</w:t>
      </w:r>
      <w:r w:rsidRPr="007D4D1D">
        <w:rPr>
          <w:rFonts w:ascii="Arial" w:eastAsia="Calibri" w:hAnsi="Arial" w:cs="Arial"/>
          <w:sz w:val="24"/>
          <w:szCs w:val="24"/>
          <w:lang w:val="la-Latn" w:eastAsia="en-US"/>
        </w:rPr>
        <w:t>».</w:t>
      </w:r>
      <w:r w:rsidRPr="007D4D1D">
        <w:rPr>
          <w:rFonts w:ascii="Arial" w:eastAsia="Calibri" w:hAnsi="Arial" w:cs="Arial"/>
          <w:sz w:val="24"/>
          <w:szCs w:val="24"/>
          <w:lang w:val="fr-FR" w:eastAsia="en-US"/>
        </w:rPr>
        <w:t xml:space="preserve"> </w:t>
      </w:r>
      <w:r w:rsidRPr="007D4D1D">
        <w:rPr>
          <w:rFonts w:ascii="Arial" w:eastAsia="Calibri" w:hAnsi="Arial" w:cs="Arial"/>
          <w:sz w:val="24"/>
          <w:szCs w:val="24"/>
          <w:lang w:eastAsia="en-US"/>
        </w:rPr>
        <w:t xml:space="preserve">Cristo Gesù è Amore. Il suo Amore è Croce. Si rimane nella Croce, si rimane nell’Amore. Si rimane in Cristo. Si rimane in Dio per la potenza dello Spirito Santo. Usciamo dalla Croce, usciamo dall’amore, usciamo da Dio. </w:t>
      </w:r>
    </w:p>
    <w:p w14:paraId="1D0D0FB1" w14:textId="77777777" w:rsidR="00774A37" w:rsidRPr="007D4D1D" w:rsidRDefault="00774A37" w:rsidP="00302957">
      <w:pPr>
        <w:spacing w:after="120"/>
        <w:rPr>
          <w:rFonts w:ascii="Arial" w:eastAsia="Calibri" w:hAnsi="Arial" w:cs="Arial"/>
          <w:b/>
          <w:bCs/>
          <w:i/>
          <w:iCs/>
          <w:kern w:val="28"/>
          <w:sz w:val="24"/>
          <w:szCs w:val="24"/>
          <w:lang w:eastAsia="en-US"/>
        </w:rPr>
      </w:pPr>
      <w:r w:rsidRPr="007D4D1D">
        <w:rPr>
          <w:rFonts w:ascii="Arial" w:eastAsia="Calibri" w:hAnsi="Arial" w:cs="Arial"/>
          <w:b/>
          <w:bCs/>
          <w:i/>
          <w:iCs/>
          <w:kern w:val="28"/>
          <w:sz w:val="24"/>
          <w:szCs w:val="24"/>
          <w:lang w:eastAsia="en-US"/>
        </w:rPr>
        <w:t>Il Verbo si fece carne</w:t>
      </w:r>
    </w:p>
    <w:p w14:paraId="191FB52C"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"E il Verbo si fece carne e venne ad abitare in mezzo a noi; e noi vedemmo la sua gloria, gloria come di unigenito dal Padre, pieno di grazia e di verità” (Gv 1,14). Giovanni gli rende testimonianza e grida: Ecco l'uomo di cui io dissi: Colui che viene dopo di me mi è passato avanti perché era prima di me. Dalla sua pienezza noi tutti abbiamo ricevuto e grazia su grazia (Gv 1,15-16). Dio è amore. L'incarnazione è la donazione di Dio alla sua creatura. Tutto Dio si dà all'uomo e l'uomo è assunto dal Figlio di Dio, dall'Unigenito del Padre, per essere costitutivo perenne della Persona del Logos Eterno. Dopo il sì di Maria il Verbo Eterno è incarnato, il Figlio Unigenito del Padre è Gesù di Nazaret.</w:t>
      </w:r>
    </w:p>
    <w:p w14:paraId="7076117A"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L'amore è l'essenza e la natura di Dio. Con la nascita nella grotta inizia il cammino umano di dono e di offerta del Figlio di Dio all'uomo. Gli dà la sua Parola, la sua vita, il suo corpo, il suo sangue, la sua croce, la sua morte, la sua Risurrezione, la sua divinità, il suo Santo Spirito. Per la Sua obbedienza noi siamo liberati dalla nostra disobbedienza, dal nostro peccato, dalla nostra morte, siamo salvati, redenti, giustificati, riconciliati. Il Padre Suo nei Cieli è nostro Padre, lo Spirito Santo è nostra forza, nostra guida, nostro avvocato. Con Lui possiamo operare secondo la volontà rivelata; possiamo compiere il bene; possiamo amare. In quanto Dio, Cristo Gesù vive il mistero dell'amore divino pienamente, totalmente, di tutto se stesso; in quanto uomo Egli si immerse in tutto il mistero obbedienziale. Nel Suo amore e nella Sua obbedienza è la nostra vittoria, la nostra rinascita, la nostra rigenerazione. Cristo non solo ci dà la vita, ci offre anche la vittoria sulla </w:t>
      </w:r>
      <w:r w:rsidRPr="007D4D1D">
        <w:rPr>
          <w:rFonts w:ascii="Arial" w:eastAsia="Calibri" w:hAnsi="Arial"/>
          <w:sz w:val="24"/>
          <w:szCs w:val="24"/>
          <w:lang w:eastAsia="en-US"/>
        </w:rPr>
        <w:lastRenderedPageBreak/>
        <w:t>morte che Egli ha operato nel Suo Corpo, nella Sua Carne, per mezzo della sua Risurrezione gloriosa. È grande il mistero della nostra fede. Esso sconvolge la nostra meschinità, i nostri calcoli, le nostre accortezze, i nostri ragionamenti interessati. Dinanzi all'amore di incarnazione di Dio c'è l'annullamento di ogni pensiero umano. Il peccato è negazione di Dio, dell'altro, di noi stessi. Cristo Gesù è venuto a farci vivere nel divino, nell'eterno, nel cielo, in Dio, in noi stessi, negli altri: nel suo amore, che diviene segno credibile del suo messianismo, della sua verità, della sua giustizia.</w:t>
      </w:r>
    </w:p>
    <w:p w14:paraId="7C8973DF"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Amare è imparare la via del dono e dell'offerta, della rinunzia, dell'abnegazione, della dedizione, della gratuità, della povertà in spirito. Cristo, come suo primo dono, nella grotta, ci insegna il rinnegamento di ciò che l'uomo reputa e stima condizione essenziale di vita. Egli pone l'amore a fondamento dell'essere - non ciò che l'uomo possiede, ha, acquista, vende, compra; non il dominio sugli altri, la potenza, la prepotenza, il sopruso, l'ingiustizia -. La sua nascita deve convertirci ed il suo gesto redimerci nei pensieri, nella volontà, nel cuore per essere noi secondo Dio. La grotta è la scelta di Dio per una vita d'amore. C'è ancora da imparare da essa, strumentalizzata a puro sentimentalismo, a semplice commiserazione ed anche a denuncia della ingratitudine degli uomini che non hanno accolto il Salvatore del mondo. Il rifiuto e l'ingratitudine sono fatto, storia, sono il nostro peccato. La scelta è divina, è segno, vita, insegnamento di Dio all'uomo. Dio è venuto per insegnarci ad amare, ad obbedire, a cercare l'essenziale, a non lasciarci tentare da ciò che appare, che non dura, che passa; a cercare quell'unico necessario che è la nostra salvezza eterna e la ricomposizione in noi di quanto abbiamo frantumato, quando fummo ingannati dal serpente antico, invidioso della nostra chiamata all'immortalità.</w:t>
      </w:r>
    </w:p>
    <w:p w14:paraId="402F2A46"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Cristo è il Maestro dell'uomo. Maestro nell'amore, dalla nascita alla morte, fin sopra la croce. Maestro di verità, di giustizia, di obbedienza, di umiltà, di servizio, di abbassamento, di dominio di sé. Onnipotente, Egli annientò se stesso dalla nascita alla morte, senza ricorrere alla sua divinità, di cui solo una scintilla avrebbe il potere di ridurre a nulla tutte le cose e di annientare il creato riducendolo nella polvere del suo niente. Nella sua vita Cristo fu veramente Maestro. Egli ci insegnò ad amare fino a lavare i piedi ai suoi discepoli, fino a dare la vita, in dono di salvezza per i molti. Il suo Vangelo è la scuola di vita e la sua Chiesa è il luogo dove si impara a servire Dio nell'obbedienza, ad obbedire ai fratelli nel servizio. "I Capi delle nazioni, voi lo sapete, dominano su di esse e i grandi esercitano su di esse il potere. Non così dovrà essere tra voi; ma colui che vorrà diventare grande tra voi, si farà vostro servo, e colui che vorrà essere il primo tra voi, si farà il vostro schiavo; appunto come il Figlio dell'uomo, che non è venuto per essere servito, ma per servire e dare la vita in riscatto per molti" (Mt 20,25-28). "Vi dò un comandamento nuovo: che vi amiate gli uni gli altri; come io vi ho amato, così amatevi anche voi gli uni gli altri. Da questo tutti sapranno che siete miei discepoli, se avrete amore gli uni per gli altri" (Gv 13). "In verità, in verità vi dico: un servo non è più grande del suo padrone, né un apostolo è più grande di chi lo ha mandato. Sapendo queste cose, sarete beati se le metterete in pratica" (Cfr. Gv 13.1-17).</w:t>
      </w:r>
    </w:p>
    <w:p w14:paraId="6C75876F"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A noi, creature fatte a sua immagine e somiglianza, è difficile accogliere il dono di Dio. Il peccato ci ha profondamente ed essenzialmente lacerati. Cristo Gesù, </w:t>
      </w:r>
      <w:r w:rsidRPr="007D4D1D">
        <w:rPr>
          <w:rFonts w:ascii="Arial" w:eastAsia="Calibri" w:hAnsi="Arial"/>
          <w:sz w:val="24"/>
          <w:szCs w:val="24"/>
          <w:lang w:eastAsia="en-US"/>
        </w:rPr>
        <w:lastRenderedPageBreak/>
        <w:t>nel suo infinito amore per l'uomo, ci dona anche il suo Santo Spirito, lo Spirito che procede dal Padre, la Terza Persona della Santissima Trinità. Colui che è il Datore della vita alle menti, al corpo, al cuore, all'intelligenza, ai pensieri, alla volontà. Lo Spirito Santo è il dono del Risorto perché l'uomo si apra al Padre nostro che è nei Cieli, si converta, accetti, si decida, voglia, viva di vita eterna. Egli ci rigenera, ci ricrea, ci rinnova, fa di noi uomini nuovi, secondo Dio; Egli è la nostra capacità fontale di vivere, come il Maestro Divino, l'amore e l'obbedienza, il dono e l'offerta.</w:t>
      </w:r>
    </w:p>
    <w:p w14:paraId="73D99C84"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Il Figlio Unigenito del Padre ci dà la grazia e la verità. La grazia è lo Spirito Santo e la vita divina creata da Lui in noi. La verità è Cristo, ma in quanto verità eterna visibile, udibile, vissuta, creata, incarnata, fatta e non solo detta; verità di segno per quanti vogliono vivere della sua grazia. Chi vuol vivere nella grazia che Egli ci ha dato, deve essere nella sua verità. Nella grazia, con la verità, l'uomo è definitivamente ricomposto nel suo essere. Prima, senza il Cristo, era cieco, zoppo, storpio, muto. Con Cristo diviene vedente; vede Dio e la sua essenza di amore. Non camminava sulla via del bene ed ora può saltellare come un cerbiatto, grazie alla luce e alla forza dello Spirito Santo. Non parlava della verità, perché non la conosceva. Ora invece gli è stata rivelata e conosce la verità incarnata ed eterna, divina ed umana, di tempo e di cielo. Tutto egli conosce della sua essenza e della sua vocazione ad amare. Nella forza dello Spirito Santo egli ricomincia a tendere al suo Creatore per il pieno e definitivo possesso di Lui, nella visione beatifica, che è l'amore nel suo corpo e nel suo spirito, senza il limite della carne, della tenda d'argilla.</w:t>
      </w:r>
    </w:p>
    <w:p w14:paraId="7E566311"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Si celebra il Natale riprendendo i contenuti essenziali di quell'evento che il mondo vorrebbe paganizzare, misconoscere, rinnegare, ridurre ad episodio della terra. Il mistero del Natale di Dio è il mistero del natale dell'uomo. Con Cristo nato, nasce l'uomo alla vita divina, alla vita dello Spirito. Natale significa pace, gioia, semplicità, sofferenza, povertà in spirito, ogni virtù, scelta autentica di vita. Esso ha senso se la via che noi seguiremo è quella indicata e tracciata da Cristo nella sua nascita alla terra. Noi nasceremo al cielo se percorreremo le orme di Dio, in questo deserto, fino al raggiungimento del Regno promesso.</w:t>
      </w:r>
    </w:p>
    <w:p w14:paraId="532391C3"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La creazione si unisce al suo creato e gli Angeli del cielo all'umanità della terra. Povertà, umiltà, sacrificio fanno da reggia a Cristo che viene. La povertà è la ricchezza del divino, la solitudine è nella pienezza del cielo, la sofferenza è nel più grande tenero amore della Madre sua. Mentre questo avveniva, noi eravamo assenti, lontani, immersi nei nostri progetti e nella nostra programmazione, e neanche ci siamo accorti che nel mondo era nato Dio, il nostro Creatore. Veramente divino è il Signore, il solo sapiente, che nella più cruda delle povertà viene a nascere e confondere i nostri propositi di grandezza, di essere, di volere.</w:t>
      </w:r>
    </w:p>
    <w:p w14:paraId="169BD928" w14:textId="245066D1"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È difficile credere in Dio, ma molto di più in Cristo Figlio di Dio. Credere in Dio potrebbe anche essere un procedimento logico e analogico della mente. Credere in Cristo Dio è la rinunzia alla razionalità pagana e ad ogni forma di spiegazione razionale del suo gesto di nascita, di vita e di morte. Credere in Cristo Dio è la stoltezza e la follia per il sapiente ragionatore di questo mondo, che fa della prepotenza, della ricchezza, della sua scienza il mezzo e il senso della sua esistenza; della terra il paradiso ed il luogo della sua felicità. Cristo è la condanna </w:t>
      </w:r>
      <w:r w:rsidRPr="007D4D1D">
        <w:rPr>
          <w:rFonts w:ascii="Arial" w:eastAsia="Calibri" w:hAnsi="Arial"/>
          <w:sz w:val="24"/>
          <w:szCs w:val="24"/>
          <w:lang w:eastAsia="en-US"/>
        </w:rPr>
        <w:lastRenderedPageBreak/>
        <w:t>dell'uomo nato e concepito nel peccato, per la sua giustizia e la sua salvezza. Anche se non avesse parlato, la sua vita sarebbe Vangelo per noi. L'uomo non può farsi Dio. Egli è di carne. Dio può farsi uomo. In Cristo</w:t>
      </w:r>
      <w:r w:rsidR="007D4D1D">
        <w:rPr>
          <w:rFonts w:ascii="Arial" w:eastAsia="Calibri" w:hAnsi="Arial"/>
          <w:sz w:val="24"/>
          <w:szCs w:val="24"/>
          <w:lang w:eastAsia="en-US"/>
        </w:rPr>
        <w:t xml:space="preserve"> </w:t>
      </w:r>
      <w:r w:rsidRPr="007D4D1D">
        <w:rPr>
          <w:rFonts w:ascii="Arial" w:eastAsia="Calibri" w:hAnsi="Arial"/>
          <w:sz w:val="24"/>
          <w:szCs w:val="24"/>
          <w:lang w:eastAsia="en-US"/>
        </w:rPr>
        <w:t>Gesù si è fatto carne e noi abbiamo veduto la sua gloria, gloria come di Unigenito dal Padre pieno di grazia e di verità. "Mentre un profondo silenzio avvolgeva tutte le cose, e la notte era a metà del suo corso, la tua onnipotente Parola dal cielo, dal tuo trono regale" nacque tra noi e fu deposta in una mangiatoia, perché non c'era posto per loro nell’albergo (cfr. Sap 18; Lc 2).</w:t>
      </w:r>
    </w:p>
    <w:p w14:paraId="73E69BE9" w14:textId="77777777" w:rsidR="00774A37" w:rsidRPr="007D4D1D" w:rsidRDefault="00774A37" w:rsidP="00302957">
      <w:pPr>
        <w:spacing w:after="120"/>
        <w:jc w:val="both"/>
        <w:rPr>
          <w:rFonts w:ascii="Arial" w:hAnsi="Arial" w:cs="Arial"/>
          <w:bCs/>
          <w:i/>
          <w:iCs/>
          <w:kern w:val="28"/>
          <w:sz w:val="24"/>
          <w:szCs w:val="24"/>
        </w:rPr>
      </w:pPr>
      <w:bookmarkStart w:id="602" w:name="_Toc62173021"/>
      <w:r w:rsidRPr="007D4D1D">
        <w:rPr>
          <w:rFonts w:ascii="Arial" w:hAnsi="Arial" w:cs="Arial"/>
          <w:b/>
          <w:bCs/>
          <w:i/>
          <w:iCs/>
          <w:kern w:val="28"/>
          <w:sz w:val="24"/>
          <w:szCs w:val="24"/>
        </w:rPr>
        <w:t>Proclamiamo la tua divinità</w:t>
      </w:r>
      <w:bookmarkEnd w:id="602"/>
    </w:p>
    <w:p w14:paraId="70F82550"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Noi proclamiamo la tua divinità, Signore Gesù Cristo. Tu sei uomo come noi. Ma tu non hai conosciuto il peccato, come tua madre non ha conosciuto uomo. Ella concepì per opera dello Spirito Santo. E tu sei il santo di Dio, il Figlio unigenito del Padre. Sei in tutto uguale a Lui: eterno, Creatore, onnipotente nell'unica ed indivisibile natura divina. Ma tu sei Figlio ed Egli è Padre: Luce da luce, Dio vero da Dio vero, generato non creato, della stessa sostanza del Padre. Tu sei venuto sulla terra per rivelarci la via del cielo. Tu ti sei fatto uomo per insegnarci la tua verità e la tua via, per darci la tua vita. La vita di Dio è in te. Tu sei Dio. Ti sei fatto nostro cibo e nostra bevanda.</w:t>
      </w:r>
    </w:p>
    <w:p w14:paraId="7ABC6F03"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Chi mangia la mia carne e beve il mio sangue ha la vita eterna. Questo tuo linguaggio scandalizza. Per questa tua affermazione ti hanno abbandonato. Ti si desidera quando perdoni. Ti si cerca quando compi miracoli. Ti si abbandona quando affermi che la tua carne è veramente cibo ed il tuo sangue veramente bevanda di vita eterna. Ti sei fatto mangiare dall'uomo nell'Eucaristia. Tanto ti sei abbassato per noi. E tuttavia l'uomo non vuole comprendere. Interpreta differentemente la tua Parola. Si vergogna della tua croce. Non sa che la tua croce è la sua salvezza. Tu sei morto per i nostri peccati. Tu sei la vita eterna e la nostra Risurrezione. Tu sei risorto per la nostra giustificazione. E noi proclamiamo la tua divinità, Signore Gesù Cristo. Tu sei Dio, Cristo Gesù. Sei la nostra via e la nostra verità. Sei la nostra vita. Ti sei fatto vita nella carne, perché la carne diventi vita in te. Tutto tu hai fatto per noi. Tu sei la nostra luce, Tu, l'uomo Gesù di Nazaret; Tu, che sei passato sulla terra facendo del bene a noi tutti; tu, che hai sanato, hai guarito, hai rimesso i peccati, hai perdonato nel tuo nome. Io ti dico "alzati". Io ti perdono. Io ti comando. Io lo voglio. Io sono il pane della vita. Io sono la Risurrezione. Io sono la vita eterna. Io sono il buon pastore. Chi crede in me, anche se è morto, vivrà. Chi mangia di me, vivrà per me. Chi accoglie la mia Parola, avrà la vita eterna. Tutto questo tu hai fatto. Lo hai fatto nel tuo nome. Nel tuo nome hai proclamato la buona novella. Nel tuo nome hai portato a compimento la legge ed i profeti. Avete inteso che fu detto... ma io vi dico.</w:t>
      </w:r>
    </w:p>
    <w:p w14:paraId="29FBB729"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Per affermare la tua uguaglianza con Dio, ti sei fatto crocifiggere. Il sommo sacerdote ti ha accusato di bestemmia, quando hai proclamato sotto giuramento, di essere il Messia di Dio. Tu sei il Figlio di Dio, l'unigenito del Padre. Il Verbo si fece carne. Tu non sei potente, Gesù di Nazaret. Tu sei onnipotente. Tu non sei un grande uomo. Tu non sei un profeta. Tu sei l'immagine del Dio invisibile. Tu sei il Figlio di Dio. Se tu fossi solo del nostro mondo, questi ti avrebbe accettato. Ma tu non sei di questo mondo. Non appartieni al mondo. Tu sei venuto nel </w:t>
      </w:r>
      <w:r w:rsidRPr="007D4D1D">
        <w:rPr>
          <w:rFonts w:ascii="Arial" w:hAnsi="Arial"/>
          <w:sz w:val="24"/>
          <w:szCs w:val="24"/>
        </w:rPr>
        <w:lastRenderedPageBreak/>
        <w:t>mondo per salvarlo. Tu sei Dio e ti sei fatto uomo per portare l'uomo a Dio. Ma quando hai proclamato la Parola della vita eterna, ti hanno messo in croce. Senza di me, hai detto, non potete fare nulla. L'uomo non può salvare. E tu, Gesù di Nazaret, salvi l'uomo. Lo salvi nella tua Parola, nella tua Risurrezione, nella tua morte, nel tuo corpo e nel tuo sangue, nel tuo annunzio di conversione.</w:t>
      </w:r>
    </w:p>
    <w:p w14:paraId="38AE571E"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Convertitevi e credete al Vangelo. Ma il Vangelo è la tua Parola. Tu dici, tu annunzi, tu perdoni, tu chiami, tu inviti, tu rimproveri, tu proclami la nullità di certe pratiche e di certi comportamenti dell'uomo. Tu rifiuti la preghiera del fariseo, accetti quella del pubblicano. Tu, l'uomo Gesù di Nazaret, in tuo nome e per tua autorità hai affermato queste cose. Chi sei tu? Il Figlio di Dio, l'unigenito del Padre. Tu, il Figlio di Dio, non lo Spirito Santo e né il Padre, ti sei incarnato e ti sei fatto uomo. Divinizzare ed adorare l'uomo, farsi degli dei di legno o di metallo fuso, di creta o di pietra è stato sempre consono alla mente dell'uomo. Difficile per la mente è accettare che Dio si è fatto uomo. Non può essere. È non senso. È stoltezza.</w:t>
      </w:r>
    </w:p>
    <w:p w14:paraId="1350EEB8"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Ma Tu, Gesù di Nazaret, dal Padre sei venuto, al Padre sei ritornato, nuovamente dal Padre sei venuto nella tua Risurrezione gloriosa. Chi vorrà accettarti nella tua divinità, lo potrà solo per fede. E noi crediamo che Tu sei Dio. Noi confessiamo la tua uguaglianza con il Padre. Noi facciamo risuonare per il mondo la lieta novella che Dio si è fatto uomo in Gesù di Nazaret, che Gesù di Nazaret è Dio. Egli è colui che porta a compimento la legge ed i profeti, che toglie il peccato del mondo. È il figlio dell'uomo che rivela il mistero di Dio ed il mistero dell'uomo. Egli è risuscitato. Ha vinto la morte. È la nostra vita eterna, il nostro cibo e la nostra bevanda, la nostra morte e la nostra vita. Egli è Dio ed egli è l'uomo. Egli è l'Emmanuele.</w:t>
      </w:r>
    </w:p>
    <w:p w14:paraId="22E2D400"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Proclamare la tua divinità, la tua Risurrezione, la tua carne ed il tuo sangue, la tua morte e la tua croce, è scandalo, è stoltezza, è rinnegare se stessi, è derisione, è crocifissione e morte. Ma senza di te non ci sarà vita eterna. Senza il tuo corpo ed il tuo sangue nell'Eucaristia non ci sarà Risurrezione gloriosa. Senza la tua morte noi siamo nei nostri peccati. Senza la tua Parola non c'è né via, né verità, né vita. Non ci sono altre parole per l'uomo, non altre vie, non altri mezzi per raggiungere il Regno dei Cieli. Si ha accesso al Padre solo attraverso te, Gesù di Nazaret. Proclamare te è rinnegare noi e le nostre opere, i nostri pensieri e le nostre abitudini, le nostre idee ed i nostri ragionamenti. Confessare la tua divinità è accettare la tua Parola. Tu sei Dio.</w:t>
      </w:r>
    </w:p>
    <w:p w14:paraId="72EBBE97"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Tu non pensi i pensieri dell'uomo. Tu pensi da uomo i pensieri di Dio. È preferibile non confessarti, dovremmo altrimenti convertirci. Tu hai parlato dell'inferno e del paradiso e della vita dopo la morte. Se ti neghiamo nella tua divinità, le tue parole non sono più verità per noi. Tu non sei risuscitato. Mangiamo e beviamo perché domani moriremo. L'aldilà che tu ci hai annunziato, l'inferno che tu hai creato, è tua invenzione. Non ci interessa. Ma tu sei Dio. Sei venuto dal cielo e ci hai indicato la via per salire dove tu sei. E tu sei Dio. Perché la tua Parola fosse sempre vera e sempre viva, come tu stesso sei Dio vivo e vero, hai lasciato il tuo Santo Spirito alla tua Chiesa. Si rinnega la Chiesa per rinnegare il tuo Santo Spirito. Si rinnega lo Spirito per rinnegare la tua Parola viva e vera. Si rinnegano i Pastori per rinnegare la Chiesa. Si fa dei tuoi ministri e degli amministratori dei </w:t>
      </w:r>
      <w:r w:rsidRPr="007D4D1D">
        <w:rPr>
          <w:rFonts w:ascii="Arial" w:hAnsi="Arial"/>
          <w:sz w:val="24"/>
          <w:szCs w:val="24"/>
        </w:rPr>
        <w:lastRenderedPageBreak/>
        <w:t xml:space="preserve">tuoi misteri degli uomini come tutti gli altri. Così tu non sei Dio per l'uomo. Non sei il Dio uomo, Gesù di Nazaret. Ma tu sei Dio, sei il Figlio di Dio, sei l'unigenito del Padre, sei la Parola della nostra salvezza. Noi proclamiamo la tua divinità. Ti adoriamo nell'Eucaristia. veneriamo la tua croce. Il suo segno è la nostra identità di appartenenza a te. Salutiamo tua Madre come la salutò l'Angelo: "Ave Maria, piena di grazia, il Signore è con te". </w:t>
      </w:r>
    </w:p>
    <w:p w14:paraId="58FBA8B4"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Noi veneriamo il Papa ed i Vescovi e confessiamo che essi sono successori di Pietro e degli Apostoli. Crediamo che quanti li ascoltano, ascoltano te e che quanti li disprezzano, disprezzano te e colui che ti ha inviato. Chi non crede in loro, non crede in te, non crede nel Padre tuo che è nei Cieli. Noi proclamiamo la tua divinità, Gesù di Nazaret. Tu sei uomo. Tu sei Dio. Tu sei il Dio che si è fatto uomo. Tu sei morto e sei risuscitato. Tu hai vinto la morte. Tu sei la nostra vita eterna. Tu ti sei fatto nostro cibo e nostra bevanda. Tu hai parole di vita eterna. E noi ti confessiamo nella tua divinità, nella tua onnipotenza, nella tua eternità, nella tua natura divina, nella stessa sostanza del Padre, nell'una ed indivisibile natura. Tu sei Dio, Gesù di Nazaret. Tu sei il Signore. Tu sei il salvatore, il redentore e il liberatore dell'uomo. Attraverso te la grazia e la verità si sono riversate su di noi. Tu sei, Gesù di Nazaret, il nostro Dio e Signore. Prostràti, noi ti adoriamo e ti confessiamo nella tua divinità. Tu sei Dio, Signore Gesù, il nostro Dio, nell'unità del Padre e dello Spirito Santo.</w:t>
      </w:r>
    </w:p>
    <w:p w14:paraId="4983F95A" w14:textId="77777777" w:rsidR="00774A37" w:rsidRPr="007D4D1D" w:rsidRDefault="00774A37" w:rsidP="00752725">
      <w:pPr>
        <w:spacing w:after="120"/>
        <w:jc w:val="both"/>
        <w:rPr>
          <w:rFonts w:ascii="Arial" w:eastAsia="Calibri" w:hAnsi="Arial"/>
          <w:bCs/>
          <w:sz w:val="24"/>
          <w:szCs w:val="24"/>
          <w:lang w:eastAsia="en-US"/>
        </w:rPr>
      </w:pPr>
      <w:r w:rsidRPr="007D4D1D">
        <w:rPr>
          <w:rFonts w:ascii="Arial" w:eastAsia="Calibri" w:hAnsi="Arial"/>
          <w:bCs/>
          <w:sz w:val="24"/>
          <w:szCs w:val="24"/>
          <w:lang w:eastAsia="en-US"/>
        </w:rPr>
        <w:t>Questa verità oggettiva e universale, divina e incarnata, non è soggetta a volontà di uomo. Essa è data all’uomo perché ritorni nella sua verità di creazione e in una verità ancora più grande che è la verità della redenzione e della salvezza, nel possesso della via eterna. Se l’uomo o disprezza, o distrugge, o combatte contro questa verità, o la altera, o la modifica, o la trasforma, condanna se stesso a rimanere nelle tenebre eterne. Lo ripetiamo e lo affermiamo con forza. Nessuno, neanche Dio ha potere di modificare la sua verità. Essa è eterna. Neanche Cristo Gesù ha potere di modificare la verità della sua generazione dal Padre e della sua incarnazione. La prima è eterna. La seconda è per l’eternità. È questo il peccato cristiano. Il suo ergersi al di sopra di Dio per dichiarare nulla la verità di Dio. Ma chi dichiara nulla la verità di Dio, anche la verità della Chiesa e del cristiano dichiara nulla.</w:t>
      </w:r>
    </w:p>
    <w:p w14:paraId="6701C41D" w14:textId="77777777" w:rsidR="00774A37" w:rsidRPr="007D4D1D" w:rsidRDefault="00774A37" w:rsidP="00302957">
      <w:pPr>
        <w:spacing w:after="120"/>
        <w:rPr>
          <w:rFonts w:ascii="Arial" w:eastAsia="Calibri" w:hAnsi="Arial" w:cs="Arial"/>
          <w:b/>
          <w:bCs/>
          <w:i/>
          <w:iCs/>
          <w:kern w:val="28"/>
          <w:sz w:val="24"/>
          <w:szCs w:val="24"/>
          <w:lang w:eastAsia="en-US"/>
        </w:rPr>
      </w:pPr>
      <w:r w:rsidRPr="007D4D1D">
        <w:rPr>
          <w:rFonts w:ascii="Arial" w:eastAsia="Calibri" w:hAnsi="Arial" w:cs="Arial"/>
          <w:b/>
          <w:bCs/>
          <w:i/>
          <w:iCs/>
          <w:kern w:val="28"/>
          <w:sz w:val="24"/>
          <w:szCs w:val="24"/>
          <w:lang w:eastAsia="en-US"/>
        </w:rPr>
        <w:t>Meditazione in margine sul mistero della fede</w:t>
      </w:r>
    </w:p>
    <w:p w14:paraId="49CD853F" w14:textId="77777777" w:rsidR="00774A37" w:rsidRPr="007D4D1D" w:rsidRDefault="00774A37" w:rsidP="00752725">
      <w:pPr>
        <w:spacing w:after="120"/>
        <w:jc w:val="both"/>
        <w:rPr>
          <w:rFonts w:ascii="Arial" w:eastAsia="Calibri" w:hAnsi="Arial"/>
          <w:bCs/>
          <w:sz w:val="24"/>
          <w:szCs w:val="24"/>
          <w:lang w:eastAsia="en-US"/>
        </w:rPr>
      </w:pPr>
      <w:r w:rsidRPr="007D4D1D">
        <w:rPr>
          <w:rFonts w:ascii="Arial" w:eastAsia="Calibri" w:hAnsi="Arial"/>
          <w:bCs/>
          <w:sz w:val="24"/>
          <w:szCs w:val="24"/>
          <w:lang w:eastAsia="en-US"/>
        </w:rPr>
        <w:t xml:space="preserve">Gesù è il Figlio unigenito del Padre, generato da Lui prima di tutti i secoli. Tutto ciò che esiste, esiste perché creato da Dio. Gesù invece esiste non solo come vero uomo, ma anche come vero Dio. Come Dio è, da sempre, luce da luce, Dio vero da Dio vero, della stessa sostanza del Padre; è Persona distinta dal Padre e dallo Spirito Santo, eterna come il Padre e lo Spirito Santo. Come vero Dio esiste però nell’unica natura divina, come nell’unica natura divina esiste dall’eternità il Padre e lo Spirito Santo. Questa è la sua singolarità. Gesù non è solo un uomo, anche se straordinario; se gli fosse riconosciuta solo questa straordinarietà sarebbe troppo poco per Lui, sarebbe niente di fronte alla sublimità del suo mistero. Alcuni lo dicono semplicemente un uomo, come uomo lo ammirano anche; ma Lui non ha bisogno della nostra ammirazione come uomo, sarebbe questa la più grande falsità sulla sua Persona, che essendo di origine divina, da Dio, negandola, si nega tutto il suo mistero. Gesù deve essere </w:t>
      </w:r>
      <w:r w:rsidRPr="007D4D1D">
        <w:rPr>
          <w:rFonts w:ascii="Arial" w:eastAsia="Calibri" w:hAnsi="Arial"/>
          <w:bCs/>
          <w:sz w:val="24"/>
          <w:szCs w:val="24"/>
          <w:lang w:eastAsia="en-US"/>
        </w:rPr>
        <w:lastRenderedPageBreak/>
        <w:t xml:space="preserve">accolto nella sua essenza piena, totale, globale, nella sua interezza di Persona divina, esistente da sempre, Persona che non è stata creata da Dio, ma da Lui generata come suo Figlio Unigenito, nell’oggi eterno in cui Dio esiste come Padre, Figlio e Spirito Santo. Se non si afferma questo mistero di Gesù, nulla si afferma di Lui; tutto diviene incomprensibile, senza senso; la morte in croce per noi si rivelerebbe un falso della storia, la stessa Eucaristia non avrebbe consistenza, mancherebbe di contenuti reali, sarebbe semplicemente una tran-significazione o un simbolismo d’amore. </w:t>
      </w:r>
    </w:p>
    <w:p w14:paraId="6C7D8D43" w14:textId="77777777" w:rsidR="00774A37" w:rsidRPr="007D4D1D" w:rsidRDefault="00774A37" w:rsidP="00752725">
      <w:pPr>
        <w:spacing w:after="120"/>
        <w:jc w:val="both"/>
        <w:rPr>
          <w:rFonts w:ascii="Arial" w:eastAsia="Calibri" w:hAnsi="Arial"/>
          <w:bCs/>
          <w:sz w:val="24"/>
          <w:szCs w:val="24"/>
          <w:lang w:eastAsia="en-US"/>
        </w:rPr>
      </w:pPr>
      <w:r w:rsidRPr="007D4D1D">
        <w:rPr>
          <w:rFonts w:ascii="Arial" w:eastAsia="Calibri" w:hAnsi="Arial"/>
          <w:bCs/>
          <w:sz w:val="24"/>
          <w:szCs w:val="24"/>
          <w:lang w:eastAsia="en-US"/>
        </w:rPr>
        <w:t xml:space="preserve">Gesù è il Verbo che si è fatto carne nel seno della vergine Maria. Da Dio che era, e che è rimasto e sempre rimarrà, si è fatto uomo. Questo mistero è talmente grande e ineffabile che nessuno potrà mai proclamarlo come si conviene. Lo stesso Giovanni, il Cantore del mistero di Gesù, nel prologo, che è l’inno al Verbo preesistente e incarnato, afferma semplicemente la verità, non va oltre: “Il Verbo si è fatto carne e venne ad abitare in mezzo a noi e noi abbiamo visto la sua gloria, gloria come di unigenito dal Padre pieno di grazia e di verità” (Gv 1,14). È mistero di fede il fatto dell’incarnazione ed anche il modo; il fatto è più straordinario del modo e il modo più straordinario del fatto; modo e fatto sono l’unico mistero di Cristo. La Chiesa ha impiegato ben cinque secoli prima di definire il modo dell’incarnazione. Le due nature sussistono nella Persona, unica, la Persona eterna, nel Figlio Unigenito del Padre, senza che l’una diventi l’altra, possa più separarsi dall’altra, si confonda nell’altra, possa comunicare all’altra le sue proprietà. Le proprietà delle due nature vivono nell’unica Persona. È questo il mistero di Gesù ed è un mistero visto dal Padre dall’eternità; nell’istante eterno in cui il Signore ha pensato la creazione dell’uomo, ha pensato l’uomo nel suo Verbo Incarnato, lo ha pensato ad immagine di Lui. Gesù è la realtà ad immagine della quale l’uomo si deve costruire; a Lui ogni uomo deve pervenire, non per un disegno posteriore in Dio, in seguito al peccato dell’uomo, ma in ragione di un disegno eterno che il Padre ha voluto realizzare nel suo Figlio Unigenito. “Egli è immagine del Dio invisibile, generato prima di ogni creatura; poiché per mezzo di Lui sono state create tutte le cose, quelle nei cieli e quelle sulla terra, quelle visibili e quelle invisibili: Troni, Dominazioni, Principati e Potestà. Tutte le cose sono state create per mezzo di lui e in vista di lui”. (Col 1,16). È il mistero della fede che contempla Gesù dal seno dell’eternità, perché dal seno dell’eternità Dio ha visto Gesù Verbo Incarnato, l’ha visto come unico Redentore e Salvatore dell’uomo, l’ha visto e ha chiesto al Verbo l’incarnazione e questo ancor prima di creare l’uomo, perché nella visione eterna della creazione ha visto l’uomo, ma anche il suo peccato; ha visto l’uomo e la sua redenzione possibile solo in Gesù. Per mezzo di Lui, Verbo di Dio, il Padre ha creato l’universo e lo stesso uomo, per mezzo di Lui, Verbo incarnato, il Padre salva l’uomo e l’universo sottoposto alla caducità a causa del peccato dell’uomo; per mezzo di Lui è venuta la vita sulla terra e per mezzo di Lui questa vita nuovamente risorge e si incammina verso l’eternità. Gesù è il fine soprannaturale dell’uomo; soprannaturalmente l’uomo è chiamato a divenire in Cristo una sola cosa, non per una necessità della natura, ma perché il Padre nella sua prescienza e consiglio eterno ha così stabilito, voluto, deciso. Se Cristo è il fine soprannaturale dell’uomo, di ogni uomo, non è possibile ad alcun uomo potersi realizzare, farsi ciò che lui è chiamato a farsi, senza la volontà di incamminarsi verso Cristo, di lasciarsi rifare da Lui, da Lui rigenerare per opera dello Spirito Santo nei sacramenti e prima ancora </w:t>
      </w:r>
      <w:r w:rsidRPr="007D4D1D">
        <w:rPr>
          <w:rFonts w:ascii="Arial" w:eastAsia="Calibri" w:hAnsi="Arial"/>
          <w:bCs/>
          <w:sz w:val="24"/>
          <w:szCs w:val="24"/>
          <w:lang w:eastAsia="en-US"/>
        </w:rPr>
        <w:lastRenderedPageBreak/>
        <w:t xml:space="preserve">attraverso la verità che solo la Chiesa gli può dare. È mistero della fede non solo di Gesù come Verbo Incarnato, Creatore e Redentore dell’uomo, Salvatore e Santificatore, ma anche della Chiesa, che è il suo corpo mistico, l’unico suo corpo, attraverso il quale e nel quale è possibile ed è stabilito che possiamo essere salvati. Il corpo di Cristo risplende nella sua bellezza e autenticità solo nella Chiesa nella quale vive tutta la grazia e la verità di Gesù e questa Chiesa è solo quella fondata su Pietro. Solo su questa Chiesa le tenebre non avranno mai potere e solo in essa il corpo di Cristo risplende di gloria, di bellezza divina, di verità, di santità, di grazia, di salvezza. </w:t>
      </w:r>
    </w:p>
    <w:p w14:paraId="27A13934" w14:textId="7BB6430B" w:rsidR="00774A37" w:rsidRPr="007D4D1D" w:rsidRDefault="00774A37" w:rsidP="00752725">
      <w:pPr>
        <w:spacing w:after="120"/>
        <w:jc w:val="both"/>
        <w:rPr>
          <w:rFonts w:ascii="Arial" w:eastAsia="Calibri" w:hAnsi="Arial"/>
          <w:bCs/>
          <w:sz w:val="24"/>
          <w:szCs w:val="24"/>
          <w:lang w:eastAsia="en-US"/>
        </w:rPr>
      </w:pPr>
      <w:r w:rsidRPr="007D4D1D">
        <w:rPr>
          <w:rFonts w:ascii="Arial" w:eastAsia="Calibri" w:hAnsi="Arial"/>
          <w:bCs/>
          <w:sz w:val="24"/>
          <w:szCs w:val="24"/>
          <w:lang w:eastAsia="en-US"/>
        </w:rPr>
        <w:t>Gesù è il Dio che muore per la nostra giustificazione. Gesù non muore per un singolo uomo, non muore per una categoria di uomini, muore per l’uomo, per il genere umano, per tutti i discendenti di Adamo. C’è un solo padre, Adamo,</w:t>
      </w:r>
      <w:r w:rsidR="007D4D1D">
        <w:rPr>
          <w:rFonts w:ascii="Arial" w:eastAsia="Calibri" w:hAnsi="Arial"/>
          <w:bCs/>
          <w:sz w:val="24"/>
          <w:szCs w:val="24"/>
          <w:lang w:eastAsia="en-US"/>
        </w:rPr>
        <w:t xml:space="preserve"> </w:t>
      </w:r>
      <w:r w:rsidRPr="007D4D1D">
        <w:rPr>
          <w:rFonts w:ascii="Arial" w:eastAsia="Calibri" w:hAnsi="Arial"/>
          <w:bCs/>
          <w:sz w:val="24"/>
          <w:szCs w:val="24"/>
          <w:lang w:eastAsia="en-US"/>
        </w:rPr>
        <w:t xml:space="preserve">secondo la carne; c’è un solo Salvatore e Redentore secondo la carne e lo spirito: Cristo Gesù. Egli è il solo che muore perché Dio cancelli il nostro debito e ci accolga nel mistero della sua vita. È mistero della fede credere che Cristo è morto per i nostri peccati, per espiarli. Questo mistero è duro, difficile da accogliere. È duro ed è difficile perché oggi l’uomo si pensa senza peccato; anche se si scopre peccatore, il peccato non lo vede più nelle regole della giustizia, lo vede come una cosa da niente, cancellabile con il solo condono da parte del Signore. Non si ha più bisogno di Gesù, poiché Dio con atto unilaterale può perdonare il peccato, può rimetterlo ed aprirci il varco della salvezza. Se il peccato non si conosce nelle regole della giustizia e della giustificazione, diviene impossibile poter pensare a Gesù. Persa la fede nel mistero dell’iniquità e del peccato, si è persa anche la fede nel mistero della redenzione vicaria di Cristo Gesù. Neanche si comprende il mistero della vocazione dell’uomo, quella cioè di divenire in tutto simile a Cristo, a formare con Lui una sola vita, o il perché della necessità della verità e della grazia. Si ignora che la verità è la luce che deve trasformare le nostre tenebre e che la grazia è la forza divina, meritata da Cristo sulla croce, attraverso la quale, noi, giorno per giorno, possiamo trasformarci in luce, possiamo divenire luce come Cristo è luce. La nostra vocazione è alla divinizzazione e questo può avvenire solo attraverso la grazia e la verità che vengono da Dio. Avendo perso questo mistero di fede, l’uomo ha anche smarrito il senso e il significato della morte di Cristo, di quella morte che Egli ha vissuto per i nostri peccati, perché fossimo liberati dall’antica schiavitù del male morale che è essenzialmente negazione di Dio dalla nostra vita. </w:t>
      </w:r>
    </w:p>
    <w:p w14:paraId="6F1C4F16" w14:textId="77777777" w:rsidR="00774A37" w:rsidRPr="007D4D1D" w:rsidRDefault="00774A37" w:rsidP="00752725">
      <w:pPr>
        <w:spacing w:after="120"/>
        <w:jc w:val="both"/>
        <w:rPr>
          <w:rFonts w:ascii="Arial" w:eastAsia="Calibri" w:hAnsi="Arial"/>
          <w:bCs/>
          <w:sz w:val="24"/>
          <w:szCs w:val="24"/>
          <w:lang w:eastAsia="en-US"/>
        </w:rPr>
      </w:pPr>
      <w:r w:rsidRPr="007D4D1D">
        <w:rPr>
          <w:rFonts w:ascii="Arial" w:eastAsia="Calibri" w:hAnsi="Arial"/>
          <w:bCs/>
          <w:sz w:val="24"/>
          <w:szCs w:val="24"/>
          <w:lang w:eastAsia="en-US"/>
        </w:rPr>
        <w:t xml:space="preserve">Gesù è il Dio che risorge per la nostra salvezza. Gesù non è solo venuto a riscattarci dai nostri peccati. Soprattutto Egli è risorto per la nostra giustificazione. Cosa è la giustificazione se non il ristabilimento dell’uomo nella sua vocazione originaria che è quella di farsi pienamente ad immagine del Verbo Incarnato, perché così lo ha visto il Padre fin dall’eternità e per questo lo ha creato? Ma chi è il Verbo Incarnato se non Colui che è passato dalla morte alla vita e che ora risplende di vita immortale, di gloria eterna, di completa e perfetta spiritualità anche nel suo corpo, che vive nel cielo assiso alla destra del Padre per chiamare a sé ogni uomo e portarlo dove Lui è, perché rimanga con Lui per tutta l’eternità, per glorificare e magnificare, benedire ed esaltare il Padre dei cieli per un così grande dono che ha voluto concedere alla nostra umanità e questo al momento stesso della sua creazione? Qualcuno potrebbe obiettare che il peccato era la </w:t>
      </w:r>
      <w:r w:rsidRPr="007D4D1D">
        <w:rPr>
          <w:rFonts w:ascii="Arial" w:eastAsia="Calibri" w:hAnsi="Arial"/>
          <w:bCs/>
          <w:sz w:val="24"/>
          <w:szCs w:val="24"/>
          <w:lang w:eastAsia="en-US"/>
        </w:rPr>
        <w:lastRenderedPageBreak/>
        <w:t xml:space="preserve">via necessaria per raggiungere la perfetta immagine di gloria con Cristo Gesù. Questo è da negarsi assolutamente, perché è in netto contrasto con la verità della fede la quale professa che Dio è assoluta libertà e che anche l’uomo è stato creato libero da Dio, cioè dotato di volontà veramente libera, di libero arbitrio, usando rettamente e saggiamente del quale avrebbe dovuto conservarsi in vita. Questo non lo ha fatto. Dio vide questo fin dall’eternità, ma nel suo mistero d’amore - e l’amore è la suprema libertà di Dio, perché è la sua natura - ha voluto l’uomo, ha voluto l’incarnazione, ha voluto la salvezza e la redenzione. Tutto ha voluto Dio per amore dell’uomo. </w:t>
      </w:r>
    </w:p>
    <w:p w14:paraId="2C12FEF9" w14:textId="49744C85" w:rsidR="00774A37" w:rsidRPr="007D4D1D" w:rsidRDefault="00774A37" w:rsidP="00752725">
      <w:pPr>
        <w:spacing w:after="120"/>
        <w:jc w:val="both"/>
        <w:rPr>
          <w:rFonts w:ascii="Arial" w:eastAsia="Calibri" w:hAnsi="Arial"/>
          <w:bCs/>
          <w:sz w:val="24"/>
          <w:szCs w:val="24"/>
          <w:lang w:eastAsia="en-US"/>
        </w:rPr>
      </w:pPr>
      <w:r w:rsidRPr="007D4D1D">
        <w:rPr>
          <w:rFonts w:ascii="Arial" w:eastAsia="Calibri" w:hAnsi="Arial"/>
          <w:bCs/>
          <w:sz w:val="24"/>
          <w:szCs w:val="24"/>
          <w:lang w:eastAsia="en-US"/>
        </w:rPr>
        <w:t>Gesù è il Figlio dell’uomo che ascende al cielo. Gesù è colui che è disceso dal cielo per la nostra salvezza e redenzione, solo in Lui infatti è stabilito che possiamo essere salvati. Egli è anche colui che è asceso al cielo. Il cristiano, poiché battezzato, immerso nella morte e nella risurrezione di Gesù, fatto un solo corpo con Lui, è già asceso al cielo. Questo è il mistero della fede. Se salito al cielo, deve guardare le cose dal cielo e non più dalla terra, le deve guardare dall’eternità e non dal tempo, le deve vedere dalla verità di Cristo e non secondo la stoltezza umana. Vivere per il cielo e dal cielo non significa vivere nel cielo, ma vivere facendo ogni cosa secondo la verità e la grazia del cielo, vivere per raggiungere il cielo;</w:t>
      </w:r>
      <w:r w:rsidR="007D4D1D">
        <w:rPr>
          <w:rFonts w:ascii="Arial" w:eastAsia="Calibri" w:hAnsi="Arial"/>
          <w:bCs/>
          <w:sz w:val="24"/>
          <w:szCs w:val="24"/>
          <w:lang w:eastAsia="en-US"/>
        </w:rPr>
        <w:t xml:space="preserve"> </w:t>
      </w:r>
      <w:r w:rsidRPr="007D4D1D">
        <w:rPr>
          <w:rFonts w:ascii="Arial" w:eastAsia="Calibri" w:hAnsi="Arial"/>
          <w:bCs/>
          <w:sz w:val="24"/>
          <w:szCs w:val="24"/>
          <w:lang w:eastAsia="en-US"/>
        </w:rPr>
        <w:t>lo si raggiunge se si vive tutta la nostra vita terrena ricolmandola della verità e della grazia che Gesù ci ha portato, attraverso la sua morte e la sua risurrezione; morendo ogni giorno al peccato, combattendolo nella nostra umanità, perché tutta la vita nuova di Cristo Gesù si compia nelle nostre membra e, attraverso di noi, nel mondo intero, in mezzo ai nostri fratelli.</w:t>
      </w:r>
    </w:p>
    <w:p w14:paraId="6FCC5339" w14:textId="77777777" w:rsidR="00774A37" w:rsidRPr="007D4D1D" w:rsidRDefault="00774A37" w:rsidP="00752725">
      <w:pPr>
        <w:spacing w:after="120"/>
        <w:jc w:val="both"/>
        <w:rPr>
          <w:rFonts w:ascii="Arial" w:eastAsia="Calibri" w:hAnsi="Arial"/>
          <w:bCs/>
          <w:sz w:val="24"/>
          <w:szCs w:val="24"/>
          <w:lang w:eastAsia="en-US"/>
        </w:rPr>
      </w:pPr>
      <w:r w:rsidRPr="007D4D1D">
        <w:rPr>
          <w:rFonts w:ascii="Arial" w:eastAsia="Calibri" w:hAnsi="Arial"/>
          <w:bCs/>
          <w:sz w:val="24"/>
          <w:szCs w:val="24"/>
          <w:lang w:eastAsia="en-US"/>
        </w:rPr>
        <w:t xml:space="preserve">Gesù è il Figlio del Padre che manda su di noi il suo Santo Spirito. Cristo ha operato per noi la redenzione eterna. Chi può metterci in questa comunione di vita con Lui è lo Spirito Santo. Ciò che Cristo è nella Trinità, e nella Trinità è la vita del Padre, Egli opera nella creazione. Della creazione Egli è la vita, perché per Lui ogni forma di vita esiste sulla terra. Della creazione è anche la salvezza, poiché la vita che l’uomo ha tolto dal suo cuore e dalla creazione, solo Cristo la può ridonare, ma Lui la ridona attraverso il suo sacrificio offerto al Padre in espiazione della nostra colpa e per mezzo della sua risurrezione, attraverso la quale Egli vince la morte e fa risplendere nuovamente la vita nell’intero creato. Ciò che lo Spirito Santo di Dio è in seno alla Trinità, la stessa realtà divina, Egli è in seno alla creazione. Nella Trinità è il principio eterno di comunione e di amore perfettissimo, divino, tra il Padre e il Figlio; nella creazione Egli è il principio eterno dell’amore che Cristo ha conquistato per noi sulla croce. Lo Spirito inviato da Gesù sui credenti deve metterli in comunione perenne con l’amore del Padre e del Figlio, con la vita divina che dal Padre viene versata tutta nel Figlio, senza uscire dalla sua natura, che è l’unica natura divina. Lo Spirito, da Gesù, non è stato riversato sopra ogni carne; è stato meritato per ogni carne; ma deve essere dato da quanti Egli ha costituito sulla terra datori del suo Spirito e costoro sono i suoi Apostoli. A loro lo Spirito è stato consegnato nel Cenacolo come Spirito di comunione, di verità, di grazia e di santità; sono loro che devono effonderlo sul mondo intero. Molti oggi vorrebbero il cristianesimo come pura antropofilia. Questa è senz’altro cosa buona, ma questo loro desiderio riceve il sigillo della verità se l’uomo viene riportato nella sua trascendenza, viene inserito nella comunione di vita eterna e di verità increata con il Padre e il Figlio nello Spirito </w:t>
      </w:r>
      <w:r w:rsidRPr="007D4D1D">
        <w:rPr>
          <w:rFonts w:ascii="Arial" w:eastAsia="Calibri" w:hAnsi="Arial"/>
          <w:bCs/>
          <w:sz w:val="24"/>
          <w:szCs w:val="24"/>
          <w:lang w:eastAsia="en-US"/>
        </w:rPr>
        <w:lastRenderedPageBreak/>
        <w:t>Santo. Chi legge la vita di Gesù percepisce da subito che Lui è venuto per portare ogni uomo nella verità e nella grazia, è venuto perché l’uomo ritrovi nuovamente il Padre suo, quel Padre dal quale era fuggito nascondendosi dietro i cespugli dell’Eden non appena commesso il suo peccato. La vera antropofilia è la liberazione dell’uomo dal suo peccato e dalla sua morte, è la riconduzione dell’uomo nella sua vita eterna, e questo è possibile solo grazie allo Spirito Santo che deve condurre i nostri cuori nella grazia e le nostre menti nella verità, perché l’uomo secondo giustizia e santità ritorni ad abitare nella casa del Padre. Questo è il mistero della fede che tutti dobbiamo professare, confessare, proclamare al mondo, ma dobbiamo proclamarlo e confessarlo inseriti in esso, lasciandoci perennemente guidare e condurre dallo Spirito Santo perché vi sia comunione perfetta con Dio e in Dio e in Cristo Gesù con ogni uomo sulla terra, al quale dobbiamo dare la vita, donando la grazia e la verità di Cristo Gesù, chiedendo agli Apostoli del Signore che effondano su di loro lo Spirito Santo perché vi sia la perfetta comunione degli uomini, arricchiti e rivestiti di grazia e di verità, con il Padre dei cieli. Questa comunione sarà perfetta, se perfetta è la loro comunione con la verità e con la grazia di Gesù.</w:t>
      </w:r>
    </w:p>
    <w:p w14:paraId="0CA19777" w14:textId="1064C0B7" w:rsidR="00774A37" w:rsidRPr="007D4D1D" w:rsidRDefault="00774A37" w:rsidP="00752725">
      <w:pPr>
        <w:spacing w:after="120"/>
        <w:jc w:val="both"/>
        <w:rPr>
          <w:rFonts w:ascii="Arial" w:eastAsia="Calibri" w:hAnsi="Arial"/>
          <w:bCs/>
          <w:sz w:val="24"/>
          <w:szCs w:val="24"/>
          <w:lang w:eastAsia="en-US"/>
        </w:rPr>
      </w:pPr>
      <w:r w:rsidRPr="007D4D1D">
        <w:rPr>
          <w:rFonts w:ascii="Arial" w:eastAsia="Calibri" w:hAnsi="Arial"/>
          <w:bCs/>
          <w:sz w:val="24"/>
          <w:szCs w:val="24"/>
          <w:lang w:eastAsia="en-US"/>
        </w:rPr>
        <w:t xml:space="preserve">Gesù è il Figlio dell’uomo che si fa nostro cibo e nostra bevanda di salvezza. Il Dio che ha visto l’incarnazione del suo Verbo nell’eternità è lo stesso Dio che ha voluto che i suoi figli di adozione mangiassero un cibo particolare, del tutto speciale, un cibo divino; mangiassero lo stesso Dio al fine di divenire come Dio. Non è mangiando “dell’albero della conoscenza del bene e del male” che l’uomo sarebbe potuto divenire come Dio. Satana lo ha ingannato. È invece mangiando di Dio che l’uomo può divenire come Dio. Ma Dio non può essere mangiato dall’uomo, Egli è purissimo spirito. Dio si fa uomo, assume in tutto un corpo simile al nostro e per la sua divina onnipotenza fa sì che questo suo corpo e questo suo sangue, che sono corpo e sangue di Dio, del Figlio di Dio, sono il corpo e il sangue nel quale scorre tutta la vita del Padre, sia dato a noi perché diventiamo ciò che quel corpo e quel sangue realmente sono. Chi vuole mangiare Cristo secondo il mistero della fede contenuto nell’Eucaristia deve mangiare Cristo secondo il mistero della fede contenuto nella sua verità. Verità e grazia sono l’unico mistero della fede, perché sono l’unico Cristo, che è via, verità e vita. Non si può avere la vita senza la verità e neanche la verità e la vita senza la via che è lo stesso Gesù. Non è possibile avere Cristo se non nella sua completezza di grazia e di verità. Separare l’Eucaristia dalla Parola è deleterio per la vita cristiana. Verità e grazia sono l’unico mistero della fede che dobbiamo incarnare, vivere, attuare attraverso la configurazione della nostra vita a Cristo Signore. L’Eucaristia è mistero vero della fede, se Cristo è mistero vero della fede, mistero di grazia e di verità, altrimenti essa non sviluppa nei cuori la sua divina potenza della santificazione delle anime. È possibile fare l’Eucaristia, come atto sacramentale, senza la santità del ministro - ogni sacramento agisce ex opere operato -, impossibile invece è dire la piena verità senza la santità della mente e dell’anima. La piena verità si può dire solo nella santità dello Spirito del Signore. Gesù lo ha inviato perché in Lui facciamo l’Eucaristia e diciamo la verità. L’Eucaristia la facciamo per azione sacramentale; la verità la diciamo per santità. La verità non la possiamo dire se non entriamo in una dimensione di autentica comunione di fede e di amore con Cristo. Il peccato è tenebra; la verità è luce; chi è nelle tenebre può fare l’eucaristia, anche se la fa in modo sacrilego, con </w:t>
      </w:r>
      <w:r w:rsidRPr="007D4D1D">
        <w:rPr>
          <w:rFonts w:ascii="Arial" w:eastAsia="Calibri" w:hAnsi="Arial"/>
          <w:bCs/>
          <w:sz w:val="24"/>
          <w:szCs w:val="24"/>
          <w:lang w:eastAsia="en-US"/>
        </w:rPr>
        <w:lastRenderedPageBreak/>
        <w:t>atto indegno della santità dovuta al corpo e al sangue di Cristo, ma non può dire la verità, perché la verità si dice facendola. Chi fa la verità è nella luce e parla dalla luce radiosa del mistero di Cristo Gesù.</w:t>
      </w:r>
      <w:r w:rsidR="007D4D1D">
        <w:rPr>
          <w:rFonts w:ascii="Arial" w:eastAsia="Calibri" w:hAnsi="Arial"/>
          <w:bCs/>
          <w:sz w:val="24"/>
          <w:szCs w:val="24"/>
          <w:lang w:eastAsia="en-US"/>
        </w:rPr>
        <w:t xml:space="preserve"> </w:t>
      </w:r>
    </w:p>
    <w:p w14:paraId="2E3C571F" w14:textId="6EBAE5DB" w:rsidR="00774A37" w:rsidRPr="007D4D1D" w:rsidRDefault="00774A37" w:rsidP="00752725">
      <w:pPr>
        <w:spacing w:after="120"/>
        <w:jc w:val="both"/>
        <w:rPr>
          <w:rFonts w:ascii="Arial" w:eastAsia="Calibri" w:hAnsi="Arial"/>
          <w:bCs/>
          <w:sz w:val="24"/>
          <w:szCs w:val="24"/>
          <w:lang w:eastAsia="en-US"/>
        </w:rPr>
      </w:pPr>
      <w:r w:rsidRPr="007D4D1D">
        <w:rPr>
          <w:rFonts w:ascii="Arial" w:eastAsia="Calibri" w:hAnsi="Arial"/>
          <w:bCs/>
          <w:sz w:val="24"/>
          <w:szCs w:val="24"/>
          <w:lang w:eastAsia="en-US"/>
        </w:rPr>
        <w:t>Gesù è il solo nome nel quale è stabilito che possiamo essere salvati. La verità di questa affermazione di fede è da cercare nel mistero che avvolge la Persona di Gesù. Egli è l’unico nome nel quale è stabilito che possiamo essere salvati.</w:t>
      </w:r>
      <w:r w:rsidR="007D4D1D">
        <w:rPr>
          <w:rFonts w:ascii="Arial" w:eastAsia="Calibri" w:hAnsi="Arial"/>
          <w:bCs/>
          <w:sz w:val="24"/>
          <w:szCs w:val="24"/>
          <w:lang w:eastAsia="en-US"/>
        </w:rPr>
        <w:t xml:space="preserve"> </w:t>
      </w:r>
      <w:r w:rsidRPr="007D4D1D">
        <w:rPr>
          <w:rFonts w:ascii="Arial" w:eastAsia="Calibri" w:hAnsi="Arial"/>
          <w:bCs/>
          <w:sz w:val="24"/>
          <w:szCs w:val="24"/>
          <w:lang w:eastAsia="en-US"/>
        </w:rPr>
        <w:t xml:space="preserve">Gesù è la vita del Padre ed ogni vita viene nel mondo per mezzo di Lui. Chi vuole ricevere il dono della vita, e la salvezza è vita, deve attingerla in Lui. Nulla di tutto ciò che esiste fu fatto senza di Lui, tutto esiste per mezzo di Lui. La creazione dell’uomo, la sua vita, è per mezzo di Gesù. Anche la salvezza avviene per mezzo di Lui. Avviene perché Egli ha offerto la sua vita a Dio per la nostra vita e per il sacrificio della croce Egli ci ha liberati dal peccato e dalla morte e ci ha introdotto nuovamente nel mistero della vita che avevamo perso, con una differenza: la vita perduta ci viene ridonata in sovrabbondanza, in una maniera ancora più mirabile che per la stessa creazione. Pensare per un solo istante che ci possa essere qualcun altro nel quale possiamo essere salvati è un assurdo teologico. In Lui si compie la redenzione e in Lui avviene la salvezza. È questo il mistero della fede che la Chiesa celebra ininterrottamente da circa venti secoli, dal giorno in cui il Cristo è morto, risorto ed ha effuso il suo Santo Spirito sugli Apostoli riuniti nel Cenacolo. Questo mistero della fede deve essere confessato con fermezza, senza lasciare spazio a fraintendimenti, senza abbandonarlo alla nostra libera interpretazione. La Chiesa ha il mandato da parte di Gesù di predicare questa verità a tutte le genti. Chi l’accoglie e vi crede ha la vita eterna, se mantiene ferma la sua professione di fede fino all’ultimo giorno. Chi non crede è già condannato, perché non ha creduto che l’Unigenito Figlio di Dio è il suo unico Salvatore. In ogni uomo vive un’esigenza di salvezza, ma questa si riveste di verità se si concretizza in Gesù. Di questa concretizzazione strumento è la Chiesa di Dio, una, santa, cattolica e apostolica. È la Chiesa fondata su Pietro, nella quale vive tutto Cristo, tutta la verità di Cristo, tutta la grazia di Cristo. Questo è il mistero della fede che noi dobbiamo professare, senza paura, senza riserve, senza venir meno nella volontà di Cristo che invia i suoi Apostoli nel mondo intero per predicare Lui e la salvezza che in Lui si compie. </w:t>
      </w:r>
    </w:p>
    <w:p w14:paraId="5BE6FE27" w14:textId="6CBA29A5" w:rsidR="00774A37" w:rsidRPr="007D4D1D" w:rsidRDefault="00774A37" w:rsidP="00752725">
      <w:pPr>
        <w:spacing w:after="120"/>
        <w:jc w:val="both"/>
        <w:rPr>
          <w:rFonts w:ascii="Arial" w:eastAsia="Calibri" w:hAnsi="Arial"/>
          <w:bCs/>
          <w:sz w:val="24"/>
          <w:szCs w:val="24"/>
          <w:lang w:eastAsia="en-US"/>
        </w:rPr>
      </w:pPr>
      <w:r w:rsidRPr="007D4D1D">
        <w:rPr>
          <w:rFonts w:ascii="Arial" w:eastAsia="Calibri" w:hAnsi="Arial"/>
          <w:bCs/>
          <w:sz w:val="24"/>
          <w:szCs w:val="24"/>
          <w:lang w:eastAsia="en-US"/>
        </w:rPr>
        <w:t xml:space="preserve">Gesù è il Mediatore unico tra l’uomo e Dio. Tra Dio e gli uomini non c’è possibilità di comunicare se non in Cristo Gesù e per mezzo di Lui. Per Gesù Dio discende dal cielo e va incontro agli uomini, per Gesù gli uomini salgono al cielo e vanno incontro a Dio, Dio e gli uomini entrano in comunione in Cristo Gesù, nel suo corpo. Questo è il mistero della fede che avvolge il Signore Gesù. È un mistero grande, questo: in Gesù la salvezza si compie e si realizza. Se Gesù non fosse l’unico mediatore tra Dio e gli uomini, mediatore eterno, per creazione e per redenzione, si potrebbe ipotizzare anche un modo di essere salvati per l’applicazione dei suoi meriti, senza che vi sia più alcuna necessità di Lui. Il nostro debito è stato saldato, la vita ci è stata ridonata, abbiamo la grazia e la verità, Cristo non è più necessario all’uomo. Non solo Gesù è l’unico Salvatore del genere umano, è anche l’unico mediatore, ma è un mediatore perenne; oggi e nell’eternità noi possiamo accedere al Padre solo per mezzo di Lui, in Lui e per Lui. Gesù ci è necessario in ogni istante della nostra vita terrena e celeste. Anche per elevare una preghiera al Padre abbiamo bisogno della sua mediazione, </w:t>
      </w:r>
      <w:r w:rsidRPr="007D4D1D">
        <w:rPr>
          <w:rFonts w:ascii="Arial" w:eastAsia="Calibri" w:hAnsi="Arial"/>
          <w:bCs/>
          <w:sz w:val="24"/>
          <w:szCs w:val="24"/>
          <w:lang w:eastAsia="en-US"/>
        </w:rPr>
        <w:lastRenderedPageBreak/>
        <w:t xml:space="preserve">altrimenti il Padre non ci ascolta perché non vede Cristo che presenta a Lui la nostra invocazione. Anche questo è il mistero della nostra fede che noi proclamiamo e confessiamo. Se Gesù è l’unico mediatore tra Dio e gli uomini, nessuno può pensare di poterlo sostituire con un altro uomo, con un’altra verità, con un altro pensiero. Questo significa che tutti devono accedere a Cristo. L’esigenza di Dio è connaturale ad ogni uomo, la piena verità di questa esigenza è solo </w:t>
      </w:r>
      <w:r w:rsidR="00195F98" w:rsidRPr="007D4D1D">
        <w:rPr>
          <w:rFonts w:ascii="Arial" w:eastAsia="Calibri" w:hAnsi="Arial"/>
          <w:bCs/>
          <w:sz w:val="24"/>
          <w:szCs w:val="24"/>
          <w:lang w:eastAsia="en-US"/>
        </w:rPr>
        <w:t>Cristo.</w:t>
      </w:r>
      <w:r w:rsidRPr="007D4D1D">
        <w:rPr>
          <w:rFonts w:ascii="Arial" w:eastAsia="Calibri" w:hAnsi="Arial"/>
          <w:bCs/>
          <w:sz w:val="24"/>
          <w:szCs w:val="24"/>
          <w:lang w:eastAsia="en-US"/>
        </w:rPr>
        <w:t xml:space="preserve"> Anche questo è il mistero di Cristo, il mistero della fede che dobbiamo confessare e proclamare perché chiunque ha desiderio di andare a Dio sappia qual è la strada e quale la via perché possa pervenire alla comunione perfetta con Dio. Dicendo che Cristo è il perenne mediatore si vuole semplicemente affermare che Lui deve essere mediatore in quanto Persona e che la mediazione avviene in Lui, con Lui e per Lui, nel suo corpo, del quale bisogna divenire parte attraverso il sacramento del battesimo. Il mistero della fede nell’unica mediazione di Gesù diviene anche mistero della fede nel sacramento del battesimo. Il mistero della fede confessa Cristo anche nelle vie che Lui ha tracciato perché la sua mediazione sia resa efficace, operativa, sempre in atto perché la salvezza di Dio discenda sull’uomo e la gloria salga a Dio per mezzo dell’uomo.</w:t>
      </w:r>
    </w:p>
    <w:p w14:paraId="47B0F95B" w14:textId="09C71CAA" w:rsidR="00774A37" w:rsidRPr="007D4D1D" w:rsidRDefault="00774A37" w:rsidP="00752725">
      <w:pPr>
        <w:spacing w:after="120"/>
        <w:jc w:val="both"/>
        <w:rPr>
          <w:rFonts w:ascii="Arial" w:eastAsia="Calibri" w:hAnsi="Arial"/>
          <w:bCs/>
          <w:sz w:val="24"/>
          <w:szCs w:val="24"/>
          <w:lang w:eastAsia="en-US"/>
        </w:rPr>
      </w:pPr>
      <w:r w:rsidRPr="007D4D1D">
        <w:rPr>
          <w:rFonts w:ascii="Arial" w:eastAsia="Calibri" w:hAnsi="Arial"/>
          <w:bCs/>
          <w:sz w:val="24"/>
          <w:szCs w:val="24"/>
          <w:lang w:eastAsia="en-US"/>
        </w:rPr>
        <w:t>Gesù è il solo con parole di vita eterna. La mediazione di Cristo Gesù è nella grazia e nella verità. La sua è l’unica verità di salvezza, l’unica verità che svela in pienezza il mistero di Dio e il mistero dell’uomo, l’unica verità che è tutta la volontà del Padre che l’uomo deve osservare, se vuole entrare nella vita. Dire che solo Gesù ha Parole di vita eterna significa guardare il mistero della fede dal punto di vista dell’assoluta certezza che la Parola di Gesù è la nostra vita eterna, perché la contiene tutta. Tra ciò che l’uomo pensa di Dio e ciò che Dio è in se stesso, c’è un abisso incolmabile. Tra ciò che Dio ha detto di sé, del mistero che ci ha rivelato, e che è tutto contenuto nella Scrittura Santa del Vecchio e del Nuovo Testamento, e quanto gli uomini pensano di Lui, veramente c’è l’incommensurabilità. Anche se nell’uomo c’è l’immagine di Dio, questa immagine è stata come frantumata dal peccato; l’uomo vede spezzoni di Dio, vede Dio a stralci, vede qualcosa, dei punti appena, poi tutto il resto è suo pensiero, sua immaginazione, egli pensa così Dio, ma Dio non è così, non lo è perché Dio si è rivelato e ha comunicato il suo mistero. Si può con certezza conoscere Dio per analogia, ma la verità totale di Lui e dell’uomo è solo per rivelazione. Solo Cristo Gesù ha Parole di vita eterna, perché solo Lui è disceso dal Cielo, solo Lui è il Creatore dell’uomo e solo Lui è il Figlio Unigenito del Padre. Solo Gesù conosce il Padre e solo Lui conosce l’uomo; solo Lui può dire la verità sul Padre e sull’uomo, verità che, se è accolta in tutta la sua pienezza, produce nel cuore la vita eterna. Che solo Gesù sia l’unico che ha Parole di vita eterna lo attesta il fatto che solo la sua Parola fa l’uomo vero, tutte le altre parole non fanno l’uomo vero, perché non lo dicono secondo verità. È il mistero della fede che dobbiamo confessare e proclamare. Senza la Parola di vita eterna, che dona la vita eterna a chi l’accoglie e la fa dimorare nel proprio cuore, l’uomo non si fa, rimane quello che lui è, ma se rimane ciò che è, egli è un uomo avvolto dalla morte, dalla non vita, dall’errore circa Dio e circa se stesso. Nel suo desiderio di Dio, innato in lui,</w:t>
      </w:r>
      <w:r w:rsidR="007D4D1D">
        <w:rPr>
          <w:rFonts w:ascii="Arial" w:eastAsia="Calibri" w:hAnsi="Arial"/>
          <w:bCs/>
          <w:sz w:val="24"/>
          <w:szCs w:val="24"/>
          <w:lang w:eastAsia="en-US"/>
        </w:rPr>
        <w:t xml:space="preserve"> </w:t>
      </w:r>
      <w:r w:rsidRPr="007D4D1D">
        <w:rPr>
          <w:rFonts w:ascii="Arial" w:eastAsia="Calibri" w:hAnsi="Arial"/>
          <w:bCs/>
          <w:sz w:val="24"/>
          <w:szCs w:val="24"/>
          <w:lang w:eastAsia="en-US"/>
        </w:rPr>
        <w:t xml:space="preserve">ha pensato Dio, nella sua volontà di ricercare il vero Dio, egli necessariamente deve sfociare a raggiungere Cristo Gesù, altrimenti la sua non è un’autentica ricerca di verità. </w:t>
      </w:r>
    </w:p>
    <w:p w14:paraId="6B5AF411" w14:textId="32DCCD65" w:rsidR="00774A37" w:rsidRPr="007D4D1D" w:rsidRDefault="00774A37" w:rsidP="00752725">
      <w:pPr>
        <w:spacing w:after="120"/>
        <w:jc w:val="both"/>
        <w:rPr>
          <w:rFonts w:ascii="Arial" w:eastAsia="Calibri" w:hAnsi="Arial"/>
          <w:bCs/>
          <w:sz w:val="24"/>
          <w:szCs w:val="24"/>
          <w:lang w:eastAsia="en-US"/>
        </w:rPr>
      </w:pPr>
      <w:r w:rsidRPr="007D4D1D">
        <w:rPr>
          <w:rFonts w:ascii="Arial" w:eastAsia="Calibri" w:hAnsi="Arial"/>
          <w:bCs/>
          <w:sz w:val="24"/>
          <w:szCs w:val="24"/>
          <w:lang w:eastAsia="en-US"/>
        </w:rPr>
        <w:lastRenderedPageBreak/>
        <w:t>Anche la Chiesa, che è sgorgata dal costato aperto di Cristo sulla croce, è il mistero della fede e in questo mistero dobbiamo sempre vederla, venerarla, amarla, servirla, ma soprattutto crederla, crederla cioè come parte integrante del mistero di Cristo Gesù. Grande è il mistero della fede. Esso è veramente incomprensibile per la mente umana. Ogni uomo deve per questo vivere sul modello della Vergine Maria, Madre di Dio. Di Lei l’Evangelista dice: “Sua madre serbava tutte queste cose nel suo cuore” (Lc 2,51). E prima ancora aveva annotato diligentemente: “Maria, da parte sua, serbava tutte queste cose meditandole nel suo cuore”. È giusto che tutta la verità sull’Eucaristia e sulla Persona di Gesù si conservi nel cuore e si mediti per trovare in questo mistero della fede il senso e il significato della nostra vita.</w:t>
      </w:r>
      <w:r w:rsidR="007D4D1D">
        <w:rPr>
          <w:rFonts w:ascii="Arial" w:eastAsia="Calibri" w:hAnsi="Arial"/>
          <w:bCs/>
          <w:sz w:val="24"/>
          <w:szCs w:val="24"/>
          <w:lang w:eastAsia="en-US"/>
        </w:rPr>
        <w:t xml:space="preserve"> </w:t>
      </w:r>
    </w:p>
    <w:bookmarkEnd w:id="588"/>
    <w:p w14:paraId="1B52327B" w14:textId="77777777" w:rsidR="00774A37" w:rsidRPr="007D4D1D" w:rsidRDefault="00774A37" w:rsidP="00302957">
      <w:pPr>
        <w:spacing w:after="120"/>
        <w:rPr>
          <w:rFonts w:ascii="Arial" w:eastAsia="Calibri" w:hAnsi="Arial" w:cs="Arial"/>
          <w:b/>
          <w:bCs/>
          <w:i/>
          <w:iCs/>
          <w:sz w:val="24"/>
          <w:szCs w:val="24"/>
          <w:lang w:eastAsia="en-US"/>
        </w:rPr>
      </w:pPr>
      <w:r w:rsidRPr="007D4D1D">
        <w:rPr>
          <w:rFonts w:ascii="Arial" w:eastAsia="Calibri" w:hAnsi="Arial" w:cs="Arial"/>
          <w:b/>
          <w:bCs/>
          <w:i/>
          <w:iCs/>
          <w:sz w:val="24"/>
          <w:szCs w:val="24"/>
          <w:lang w:eastAsia="en-US"/>
        </w:rPr>
        <w:t>La Verità dello Spirito Santo.</w:t>
      </w:r>
    </w:p>
    <w:p w14:paraId="3B67475D"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Offriamo ora qualche verità sullo Spirito Santo. Ci serviremo anche in questo caso di alcuni pensieri precedentemente scritti. Non c si trova però dinanzi ad un trattato di pneumatologia teologica. Si è posti invece dinanzi a delle verità semplici che devono aiutarci ad entrare nel mistero dello Spirito Santo, mistero eterno, divino, increato, soprannaturale, verità oggettiva universale e quindi immodificabile per i secoli eterni, dal momento che non è dato all’uomo alcun potere né di modificare, né di aggiornare, né di aggiungere, né di togliere, né di perfezionare e neanche di migliorare tutto ciò che riguarda ogni verità divina oggettiva, eterna, soprannaturale, universale. Essa va compresa con l’aiuto dello Spirito Santo affinché si possa camminare verso tutta la verità. Ma si tratta di un cammino di rivelazione in rivelazione, di Parola di Dio in Parola di Dio, non di immaginazione in immaginazione, non di pensiero dell’uomo in pensiero dell’uomo. All’uomo non è dato il potere di immagine. A lui è stata convessa la grazia di lasciarsi guidare a tutta la verità dallo Spirito del Signore. La guida è nella luce divina che illumina il mistero per tutto il tempo della storia e per l’eternità. </w:t>
      </w:r>
    </w:p>
    <w:p w14:paraId="04299AD9" w14:textId="77777777" w:rsidR="00774A37" w:rsidRPr="007D4D1D" w:rsidRDefault="00774A37" w:rsidP="00302957">
      <w:pPr>
        <w:spacing w:after="120"/>
        <w:jc w:val="both"/>
        <w:rPr>
          <w:rFonts w:ascii="Arial" w:hAnsi="Arial" w:cs="Arial"/>
          <w:b/>
          <w:bCs/>
          <w:i/>
          <w:iCs/>
          <w:kern w:val="28"/>
          <w:sz w:val="24"/>
          <w:szCs w:val="24"/>
        </w:rPr>
      </w:pPr>
      <w:bookmarkStart w:id="603" w:name="_Toc62173026"/>
      <w:r w:rsidRPr="007D4D1D">
        <w:rPr>
          <w:rFonts w:ascii="Arial" w:hAnsi="Arial" w:cs="Arial"/>
          <w:b/>
          <w:bCs/>
          <w:i/>
          <w:iCs/>
          <w:kern w:val="28"/>
          <w:sz w:val="24"/>
          <w:szCs w:val="24"/>
        </w:rPr>
        <w:t>Luce di Verità</w:t>
      </w:r>
      <w:bookmarkEnd w:id="603"/>
    </w:p>
    <w:p w14:paraId="4B262510"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Un solo Dio Padre, un solo Dio Figlio, un solo Dio Spirito Santo. Tre Persone nell'unità dell'unica ed indivisibile natura divina. La nostra fede confessa che lo Spirito Santo è eterno, eterno come il Padre, eterno come il Figlio. Con il Padre e con il Figlio è Creatore, è Signore, è Dio. La nostra fede proclama la Trinità delle Persone e l'unità nella natura. Eterno il Padre, eterno il Figlio, eterno lo Spirito Santo. Signore il Padre, Signore il Figlio, Signore lo Spirito Santo. E tuttavia il Padre non è stato generato. Il Figlio è stato generato dal Padre. Lo Spirito Santo procede dal Padre e dal Figlio. È il mistero della nostra fede. Esso non è pensiero di mente umana. Questa aborrisce dai misteri e li vanifica. Essa ha pensato più dei, ha pensato un solo Dio. Ma essa si rifiuta di credere in un solo Dio in Tre Persone. Lo Spirito Santo è Dio con il Padre e con il Figlio. Con il Padre e con il Figlio è Creatore ed è Signore. A Lui la lode, la gloria, l'adorazione nei secoli dei secoli. "Gloria al Padre, al Figlio e allo Spirito Santo, com'era in principio, ora e sempre nei secoli dei secoli".</w:t>
      </w:r>
    </w:p>
    <w:p w14:paraId="1168B36D"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Con una preghiera semplice la pietà cristiana confessa la Trinità. Nel nome del Padre, del Figlio e dello Spirito Santo. Nel nome, con la potenza di Dio Padre, di Dio Figlio, di Dio Spirito Santo, per la gloria del Padre, del Figlio e dello Spirito </w:t>
      </w:r>
      <w:r w:rsidRPr="007D4D1D">
        <w:rPr>
          <w:rFonts w:ascii="Arial" w:hAnsi="Arial"/>
          <w:sz w:val="24"/>
          <w:szCs w:val="24"/>
        </w:rPr>
        <w:lastRenderedPageBreak/>
        <w:t>Santo. Nel nome di Dio Padre si compiono miracoli, nel nome del Figlio e nel nome dello Spirito Santo. Un solo nome, Tre Persone: Padre, Figlio, Spirito Santo. Un solo segno, un segno di croce. Padre, Figlio e Spirito Santo, incarnazione, passione e morte di nostro Signore Gesù Cristo. Quanto mistero in un segno così semplice! Esso è segno di fede e di pietà, è segno di Dio ed è segno dell'uomo, è segno del mistero della Santissima Trinità ed è segno della passione e della morte che ha salvato l'uomo dall'antica schiavitù. Possa il Cristiano esprimere tutta la sua fede e tutta la sua pietà, il suo amore per il Dio Trinità nel Cristo Signore. Noi confessiamo lo Spirito Santo Signore e datore della vita. Lo proclamiamo eterno, increato, senza principio, senza fine. Lo invochiamo come amore, forza, luce. Lo preghiamo perché ci vivifichi, ci fortifichi, ci dia la sua vita che è vita eterna. Egli è la luce. È la luce della verità cristiana. È Lui che fa splendere sempre eterna e sempre viva la Parola che il Cristo Signore ha dato ai suoi Apostoli e alla sua Chiesa. La lettera uccide. Lo Spirito vivifica. Così, grazie all'azione di luce del suo Santo Spirito, la Parola del Signore opera la salvezza e la santificazione dell'uomo.</w:t>
      </w:r>
    </w:p>
    <w:p w14:paraId="78B8238D"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Egli dà il significato al mistero. Egli conduce verso la verità tutta intera. Egli è lo Spirito di verità e la sua luce illumina le menti di buona volontà perché vivano della verità eterna che è Cristo, nel suo mistero di passione, morte e Risurrezione gloriosa, che è Dio nel suo mistero di unità e di Trinità e del Figlio che si fa carne, che è l'uomo nella sua necessità di grazia e di santificazione, nella sua condizione di pellegrino verso il Regno dei Cieli. Lo Spirito Santo è luce di verità. Egli fa splendere i pensieri di Dio e la storia del Cristo nella lettera della Scrittura per mezzo della Chiesa, con quella intensità di offerta e di dono con la quale il Cristo Signore si è fatto uomo e ha dato la sua vita per noi. Senza la luce dello Spirito Santo, la Parola della Scrittura resta lettera morta. È marmo. È pietra. È incisione sul piombo, ma non nel cuore dell'uomo. Solo lo Spirito Santo scrive la Parola di Dio nel cuore dell'uomo con la sua luce di verità a caratteri di fuoco, con il fuoco del suo amore e della sua carità per una speranza eterna. Lo Spirito Santo illumina. Egli è luce e di verità e di forza. Egli riscalda il cuore dell'uomo. Lo vivifica. Lo rende palpitante. Da cuore di pietra lo trasforma in cuore di carne e da immondo lo fa puro. Lo fa vivere di amore per il Signore e per ogni uomo. Egli mette in noi quell'ansia e quello zelo di salvezza per la conversione del mondo. Senza lo Spirito Santo l'uomo rimane nel buio. Il suo cuore è di pietra. La sua speranza è solo per le cose del mondo.</w:t>
      </w:r>
    </w:p>
    <w:p w14:paraId="4B38D8F3"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Il suo amore è amore di carne e di terra. Non vedendo il cielo, perché senza la luce che viene da Dio, l'uomo non si apre alla speranza celeste, non ama di amore divino. Noi preghiamo perché lo Spirito Santo illumini, dia forza, infonda amore, dia se stesso al cuore di quanti lo cercano e lo invocano, a quanti vogliono vivere di Parola per essere eternamente con Dio. La sua luce di verità non è frutto della nostra terra. Essa è dono del cielo. La verità di Dio è vita eterna per noi. È vita eterna nella Scrittura, nei Sacramenti, nella Chiesa, nella comunità, in ogni uomo che cerca il Signore nella semplicità del proprio cuore.</w:t>
      </w:r>
    </w:p>
    <w:p w14:paraId="5EE7BE83"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Senza lo Spirito Santo l'uomo è senza luce ed è senza vita. Lo Spirito Santo è amore, è speranza, è perdono, è fiducia. È gioia lo Spirito Santo. Chi è nello Spirito Santo vive di Lui, per Lui. Il perdono è la sua virtù. La gioia è la sua corazza. La speranza è la forza che lo spinge in avanti verso il Regno dei Cieli, </w:t>
      </w:r>
      <w:r w:rsidRPr="007D4D1D">
        <w:rPr>
          <w:rFonts w:ascii="Arial" w:hAnsi="Arial"/>
          <w:sz w:val="24"/>
          <w:szCs w:val="24"/>
        </w:rPr>
        <w:lastRenderedPageBreak/>
        <w:t>assieme agli altri fratelli, con i quali egli è una cosa sola, perché figli dello stesso Padre e corpo mistico del Signore Gesù. Chi è nello Spirito Santo è nella luce e nell'amore, nella carità e nella misericordia, è nella Chiesa assieme ai Pastori, è nei Sacramenti, è nell'ascolto di tutta la Parola del Signore.</w:t>
      </w:r>
    </w:p>
    <w:p w14:paraId="7B84986E"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Senza Scrittura non c'è Spirito Santo. Senza Spirito Santo non c'è vita eterna nella Scrittura. Senza Chiesa non c'è Spirito Santo, perché senza Apostoli, ai quali il Signore ha affidato il compito e la missione di andare per il mondo ad annunziare la Parola della nostra salvezza, battezzando chi crederà nel nome del Padre, del Figlio e dello Spirito Santo. Senza Sacramenti non c'è purificazione, non c'è crescita nella santificazione. Ma nella Parola, nella Scrittura, negli Apostoli e nei loro successori, principio vitale di luce, di verità, di comunione, di vita eterna è sempre l'unico Signore, che dà la vita a noi tutti perché noi tutti viviamo della vita di Dio, della vita che è Dio, della morte e della Risurrezione del Signore Gesù. Lo Spirito Santo opera tutto in tutti. Egli dà ad ognuno una manifestazione particolare della sua luce e della sua verità, dei suoi doni e delle sue virtù, perché l'unità che è in Dio vivifichi il corpo uno che è la sua Chiesa. Senza Spirito Santo c'è divisione, c'è il peccato. Chi è diviso dal fratello, dalla Chiesa, dai Sacramenti, dalla Parola della Scrittura, dai Pastori non è nello Spirito Santo. È luce di verità lo Spirito Santo. È speranza ed è carità. È fede ed è amore. È gioia ed è pace. È comunione ed è forza, è la forza di Dio dentro di noi. Dove c'è divisione e scisma non c'è lo Spirito di Dio. C'è lo spirito dell'uomo con il suo egoismo, la sua superbia, il rinnegamento della verità, il rifiuto di aprirsi all'azione di Dio.</w:t>
      </w:r>
    </w:p>
    <w:p w14:paraId="28D8A2EE"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C'è l'io, ma non c'è Dio. Non c'è l'umiltà di camminare assieme agli altri fratelli per il Regno dei Cieli. Manca la preghiera costante allo Spirito di verità perché venga nel nostro cuore e ci fortifichi con la luce della sua verità e del suo amore. Lo Spirito Santo fa di noi un solo popolo. Dove c'è lo Spirito Santo c'è questa ricerca costante dell'unità e dell'amore. Ma l'amore è semplicità, è ascolto, è dialogo, perché conoscenza e compenetrazione della Parola del Signore. L'amore è dare la vita. L'amore è servizio. Ed il Cristo ha lasciato il suo Santo Spirito alla sua Chiesa perché ci insegni a servire. Da questo vi riconosceranno che siete miei discepoli. Chi vuol essere grande, sia il servo di tutti. Ed il Cristo, lo Spirito Santo, il Padre dei Cieli vogliono essere serviti nei fratelli. Sono nei fratelli. Senza servizio, la nostra fede è morta, lo Spirito del Signore non è nell'uomo. Egli è il Consolatore. È l'Avvocato. È colui che parlerà per noi quando siamo dinanzi al giudice nei tribunali. Egli è colui che sarà sempre con la sua Chiesa, perché la Chiesa mai smarrisca il cammino verso il Regno dei Cieli. Egli sceglie. Egli chiama, Egli invia. Egli suscita profeti perché ricordino la Parola e la rendano vivente, Egli è la luce di verità per noi.</w:t>
      </w:r>
    </w:p>
    <w:p w14:paraId="19EF5EC1"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Egli viene per dare la luce della sua verità a quanti vogliono.</w:t>
      </w:r>
    </w:p>
    <w:p w14:paraId="0F12C0DF" w14:textId="77777777" w:rsidR="00774A37" w:rsidRPr="007D4D1D" w:rsidRDefault="00774A37" w:rsidP="00302957">
      <w:pPr>
        <w:spacing w:after="120"/>
        <w:ind w:left="567" w:right="567"/>
        <w:jc w:val="both"/>
        <w:rPr>
          <w:rFonts w:ascii="Arial" w:hAnsi="Arial"/>
          <w:i/>
          <w:iCs/>
          <w:sz w:val="24"/>
          <w:szCs w:val="24"/>
        </w:rPr>
      </w:pPr>
      <w:r w:rsidRPr="007D4D1D">
        <w:rPr>
          <w:rFonts w:ascii="Arial" w:hAnsi="Arial"/>
          <w:i/>
          <w:iCs/>
          <w:sz w:val="24"/>
          <w:szCs w:val="24"/>
        </w:rPr>
        <w:t xml:space="preserve"> "Negli ultimi giorni, dice il Signore, Io effonderò il mio Spirito sopra ogni persona; i vostri figli e le vostre figlie profeteranno, i vostri giovani avranno visioni e i vostri anziani faranno sogni. E anche sui miei servi e sulle mie serve in quei giorni effonderò il mio Spirito ed essi profeteranno" (At 2). </w:t>
      </w:r>
    </w:p>
    <w:p w14:paraId="5D7DEBAC" w14:textId="77777777" w:rsidR="00774A37" w:rsidRPr="007D4D1D" w:rsidRDefault="00774A37" w:rsidP="00302957">
      <w:pPr>
        <w:spacing w:after="120"/>
        <w:ind w:left="567" w:right="567"/>
        <w:jc w:val="both"/>
        <w:rPr>
          <w:rFonts w:ascii="Arial" w:hAnsi="Arial"/>
          <w:i/>
          <w:iCs/>
          <w:sz w:val="24"/>
          <w:szCs w:val="24"/>
        </w:rPr>
      </w:pPr>
      <w:r w:rsidRPr="007D4D1D">
        <w:rPr>
          <w:rFonts w:ascii="Arial" w:hAnsi="Arial"/>
          <w:i/>
          <w:iCs/>
          <w:sz w:val="24"/>
          <w:szCs w:val="24"/>
        </w:rPr>
        <w:lastRenderedPageBreak/>
        <w:t>Lo Spirito Santo è luce di verità ed è forza di profezia. Egli illumina e risplende in mezzo a noi della sua luce divina. Non percepiranno la luce dello Spirito Santo solo quanti sono ciechi e affermano di vedere. Ci conceda il Padre dei Cieli di vedere sempre la luce della verità dello Spirito Santo. La luce è nella Parola, è nei Sacramenti, è nella Chiesa. Essa è nell'uomo che osserva i comandamenti e vive della Parola del suo Signore. Essa è luce che squarcia le tenebre di questo mondo ed inserisce l'uomo nella luce eterna di Dio, che è Padre, è Figlio ed è Spirito Santo.</w:t>
      </w:r>
    </w:p>
    <w:p w14:paraId="42C71C52"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Lo Spirito Santo non è generato dal Padre. Lui procede dal Padre e dal Figlio. Nella sua essenza più vera e più santa, qual è la sua missione? Lui deve creare oggi e sempre l’immagine di Dio in ogni uomo. Deve aiutare ogni uomo perché non solo non smarrisca l’immagine di Dio, ma anche la ricomponga e secondo questa immagine lui viva. La sua missione nel mondo produce frutti meravigliosi. Frutto stupendo è Giobbe. Veramente lo Spirito Santo non solo ha conservato, ha anche portano al sommo sviluppo possibile l’immagine di Dio. Manca in Giobbe ancora l’’immagine di Cristo ma questa immagine la si forma solo attraverso il Battesimo e gli altri sacramenti. </w:t>
      </w:r>
    </w:p>
    <w:p w14:paraId="6B9652C6" w14:textId="77777777" w:rsidR="00774A37" w:rsidRPr="007D4D1D" w:rsidRDefault="00774A37" w:rsidP="00752725">
      <w:pPr>
        <w:spacing w:after="120"/>
        <w:jc w:val="both"/>
        <w:rPr>
          <w:rFonts w:ascii="Arial" w:eastAsia="Calibri" w:hAnsi="Arial"/>
          <w:b/>
          <w:bCs/>
          <w:i/>
          <w:iCs/>
          <w:sz w:val="24"/>
          <w:szCs w:val="24"/>
          <w:lang w:eastAsia="en-US"/>
        </w:rPr>
      </w:pPr>
      <w:r w:rsidRPr="007D4D1D">
        <w:rPr>
          <w:rFonts w:ascii="Arial" w:eastAsia="Calibri" w:hAnsi="Arial"/>
          <w:b/>
          <w:bCs/>
          <w:i/>
          <w:iCs/>
          <w:sz w:val="24"/>
          <w:szCs w:val="24"/>
          <w:lang w:eastAsia="en-US"/>
        </w:rPr>
        <w:t xml:space="preserve">Ecco cosa ha fatto lo Spirito Santo di un pagano: </w:t>
      </w:r>
    </w:p>
    <w:p w14:paraId="00F25FBC" w14:textId="77777777" w:rsidR="00774A37" w:rsidRPr="007D4D1D" w:rsidRDefault="00774A37" w:rsidP="00302957">
      <w:pPr>
        <w:spacing w:after="120"/>
        <w:ind w:left="567" w:right="567"/>
        <w:jc w:val="both"/>
        <w:rPr>
          <w:rFonts w:ascii="Arial" w:eastAsia="Calibri" w:hAnsi="Arial"/>
          <w:i/>
          <w:iCs/>
          <w:color w:val="000000" w:themeColor="text1"/>
          <w:sz w:val="24"/>
          <w:szCs w:val="24"/>
          <w:lang w:eastAsia="en-US"/>
        </w:rPr>
      </w:pPr>
      <w:r w:rsidRPr="007D4D1D">
        <w:rPr>
          <w:rFonts w:ascii="Arial" w:eastAsia="Calibri" w:hAnsi="Arial"/>
          <w:i/>
          <w:iCs/>
          <w:color w:val="000000" w:themeColor="text1"/>
          <w:sz w:val="24"/>
          <w:szCs w:val="24"/>
          <w:lang w:eastAsia="en-US"/>
        </w:rPr>
        <w:t xml:space="preserve">Viveva nella terra di Us un uomo chiamato Giobbe, integro e retto, timorato di Dio e lontano dal male. Gli erano nati sette figli e tre figlie; possedeva settemila pecore e tremila cammelli, cinquecento paia di buoi e cinquecento asine, e una servitù molto numerosa. Quest’uomo era il più grande fra tutti i figli d’oriente. I suoi figli solevano andare a fare banchetti in casa di uno di loro, ciascuno nel suo giorno, e mandavano a invitare le loro tre sorelle per mangiare e bere insieme. Quando avevano compiuto il turno dei giorni del banchetto, Giobbe li mandava a chiamare per purificarli; si alzava di buon mattino e offriva olocausti per ognuno di loro. Giobbe infatti pensava: «Forse i miei figli hanno peccato e hanno maledetto Dio nel loro cuore». Così era solito fare Giobbe ogni volta. Ora, un giorno, i figli di Dio andarono a presentarsi al Signore e anche Satana andò in mezzo a loro. Il Signore chiese a Satana: «Da dove vieni?». Satana rispose al Signore: «Dalla terra, che ho percorso in lungo e in largo». Il Signore disse a Satana: «Hai posto attenzione al mio servo Giobbe? Nessuno è come lui sulla terra: uomo integro e retto, timorato di Dio e lontano dal male». Satana rispose al Signore: «Forse che Giobbe teme Dio per nulla? Non sei forse tu che hai messo una siepe intorno a lui e alla sua casa e a tutto quello che è suo? Tu hai benedetto il lavoro delle sue mani e i suoi possedimenti si espandono sulla terra. Ma stendi un poco la mano e tocca quanto ha, e vedrai come ti maledirà apertamente!». Il Signore disse a Satana: «Ecco, quanto possiede è in tuo potere, ma non stendere la mano su di lui». Satana si ritirò dalla presenza del Signore. Un giorno accadde che, mentre i suoi figli e le sue figlie stavano mangiando e bevendo vino in casa del fratello maggiore, un messaggero venne da Giobbe e gli disse: «I buoi stavano arando e le asine pascolando vicino ad essi. I Sabei hanno fatto irruzione, li hanno </w:t>
      </w:r>
      <w:r w:rsidRPr="007D4D1D">
        <w:rPr>
          <w:rFonts w:ascii="Arial" w:eastAsia="Calibri" w:hAnsi="Arial"/>
          <w:i/>
          <w:iCs/>
          <w:color w:val="000000" w:themeColor="text1"/>
          <w:sz w:val="24"/>
          <w:szCs w:val="24"/>
          <w:lang w:eastAsia="en-US"/>
        </w:rPr>
        <w:lastRenderedPageBreak/>
        <w:t xml:space="preserve">portati via e hanno passato a fil di spada i guardiani. Sono scampato soltanto io per raccontartelo». Mentre egli ancora parlava, entrò un altro e disse: «Un fuoco divino è caduto dal cielo: si è appiccato alle pecore e ai guardiani e li ha divorati. Sono scampato soltanto io per raccontartelo». Mentre egli ancora parlava, entrò un altro e disse: «I Caldei hanno formato tre bande: sono piombati sopra i cammelli e li hanno portati via e hanno passato a fil di spada i guardiani. Sono scampato soltanto io per raccontartelo». Mentre egli ancora parlava, entrò un altro e disse: «I tuoi figli e le tue figlie stavano mangiando e bevendo vino in casa del loro fratello maggiore, quand’ecco un vento impetuoso si è scatenato da oltre il deserto: ha investito i quattro lati della casa, che è rovinata sui giovani e sono morti. Sono scampato soltanto io per raccontartelo». Allora Giobbe si alzò e si stracciò il mantello; si rase il capo, cadde a terra, si prostrò e disse: «Nudo uscii dal grembo di mia madre, e nudo vi ritornerò. Il Signore ha dato, il Signore ha tolto, sia benedetto il nome del Signore!». In tutto questo Giobbe non peccò e non attribuì a Dio nulla di ingiusto (Gb 1,1-22). </w:t>
      </w:r>
    </w:p>
    <w:p w14:paraId="6D4F4EB0" w14:textId="77777777" w:rsidR="00774A37" w:rsidRPr="007D4D1D" w:rsidRDefault="00774A37" w:rsidP="00302957">
      <w:pPr>
        <w:spacing w:after="120"/>
        <w:ind w:left="567" w:right="567"/>
        <w:jc w:val="both"/>
        <w:rPr>
          <w:rFonts w:ascii="Arial" w:eastAsia="Calibri" w:hAnsi="Arial"/>
          <w:i/>
          <w:iCs/>
          <w:color w:val="000000" w:themeColor="text1"/>
          <w:sz w:val="24"/>
          <w:szCs w:val="24"/>
          <w:lang w:eastAsia="en-US"/>
        </w:rPr>
      </w:pPr>
      <w:r w:rsidRPr="007D4D1D">
        <w:rPr>
          <w:rFonts w:ascii="Arial" w:eastAsia="Calibri" w:hAnsi="Arial"/>
          <w:i/>
          <w:iCs/>
          <w:color w:val="000000" w:themeColor="text1"/>
          <w:sz w:val="24"/>
          <w:szCs w:val="24"/>
          <w:lang w:eastAsia="en-US"/>
        </w:rPr>
        <w:t xml:space="preserve">Accadde, un giorno, che i figli di Dio andarono a presentarsi al Signore, e anche Satana andò in mezzo a loro a presentarsi al Signore. Il Signore chiese a Satana: «Da dove vieni?». Satana rispose al Signore: «Dalla terra, che ho percorso in lungo e in largo». Il Signore disse a Satana: «Hai posto attenzione al mio servo Giobbe? Nessuno è come lui sulla terra: uomo integro e retto, timorato di Dio e lontano dal male. Egli è ancora saldo nella sua integrità; tu mi hai spinto contro di lui per rovinarlo, senza ragione». Satana rispose al Signore: «Pelle per pelle; tutto quello che possiede, l’uomo è pronto a darlo per la sua vita. Ma stendi un poco la mano e colpiscilo nelle ossa e nella carne e vedrai come ti maledirà apertamente!». Il Signore disse a Satana: «Eccolo nelle tue mani! Soltanto risparmia la sua vita». Satana si ritirò dalla presenza del Signore e colpì Giobbe con una piaga maligna, dalla pianta dei piedi alla cima del capo. Giobbe prese un coccio per grattarsi e stava seduto in mezzo alla cenere. Allora sua moglie disse: «Rimani ancora saldo nella tua integrità? Maledici Dio e muori!». Ma egli le rispose: «Tu parli come parlerebbe una stolta! Se da Dio accettiamo il bene, perché non dovremmo accettare il male?». In tutto questo Giobbe non peccò con le sue labbra (Gb 2,1-10). </w:t>
      </w:r>
    </w:p>
    <w:p w14:paraId="168ABA44" w14:textId="77777777" w:rsidR="00774A37" w:rsidRPr="007D4D1D" w:rsidRDefault="00774A37" w:rsidP="00752725">
      <w:pPr>
        <w:spacing w:after="120"/>
        <w:jc w:val="both"/>
        <w:rPr>
          <w:rFonts w:ascii="Arial" w:eastAsia="Calibri" w:hAnsi="Arial"/>
          <w:b/>
          <w:bCs/>
          <w:i/>
          <w:iCs/>
          <w:sz w:val="24"/>
          <w:szCs w:val="24"/>
          <w:lang w:eastAsia="en-US"/>
        </w:rPr>
      </w:pPr>
      <w:r w:rsidRPr="007D4D1D">
        <w:rPr>
          <w:rFonts w:ascii="Arial" w:eastAsia="Calibri" w:hAnsi="Arial"/>
          <w:b/>
          <w:bCs/>
          <w:i/>
          <w:iCs/>
          <w:sz w:val="24"/>
          <w:szCs w:val="24"/>
          <w:lang w:eastAsia="en-US"/>
        </w:rPr>
        <w:t xml:space="preserve">Giobbe continuò il suo discorso dicendo: </w:t>
      </w:r>
    </w:p>
    <w:p w14:paraId="6318792D" w14:textId="77777777" w:rsidR="00774A37" w:rsidRPr="007D4D1D" w:rsidRDefault="00774A37" w:rsidP="00302957">
      <w:pPr>
        <w:spacing w:after="120"/>
        <w:ind w:left="567" w:right="567"/>
        <w:jc w:val="both"/>
        <w:rPr>
          <w:rFonts w:ascii="Arial" w:eastAsia="Calibri" w:hAnsi="Arial"/>
          <w:i/>
          <w:iCs/>
          <w:sz w:val="24"/>
          <w:szCs w:val="24"/>
          <w:lang w:eastAsia="en-US"/>
        </w:rPr>
      </w:pPr>
      <w:r w:rsidRPr="007D4D1D">
        <w:rPr>
          <w:rFonts w:ascii="Arial" w:eastAsia="Calibri" w:hAnsi="Arial"/>
          <w:i/>
          <w:iCs/>
          <w:sz w:val="24"/>
          <w:szCs w:val="24"/>
          <w:lang w:eastAsia="en-US"/>
        </w:rPr>
        <w:t xml:space="preserve">«Potessi tornare com’ero ai mesi andati, ai giorni in cui Dio vegliava su di me, quando brillava la sua lucerna sopra il mio capo e alla sua luce camminavo in mezzo alle tenebre; com’ero nei giorni del mio rigoglio, quando Dio proteggeva la mia tenda, quando l’Onnipotente stava ancora con me e i miei giovani mi circondavano, quando mi lavavo i piedi nella panna e la roccia mi versava ruscelli d’olio! Quando uscivo verso la porta della città e sulla piazza ponevo il mio seggio, vedendomi, i giovani si ritiravano e i vecchi si alzavano in piedi, i notabili sospendevano i loro discorsi e si mettevano la mano alla bocca, la voce dei capi si smorzava e la loro lingua restava fissa al </w:t>
      </w:r>
      <w:r w:rsidRPr="007D4D1D">
        <w:rPr>
          <w:rFonts w:ascii="Arial" w:eastAsia="Calibri" w:hAnsi="Arial"/>
          <w:i/>
          <w:iCs/>
          <w:sz w:val="24"/>
          <w:szCs w:val="24"/>
          <w:lang w:eastAsia="en-US"/>
        </w:rPr>
        <w:lastRenderedPageBreak/>
        <w:t xml:space="preserve">palato; infatti con gli orecchi ascoltavano e mi dicevano felice, con gli occhi vedevano e mi rendevano testimonianza, perché soccorrevo il povero che chiedeva aiuto e l’orfano che ne era privo. La benedizione del disperato scendeva su di me e al cuore della vedova infondevo la gioia. Ero rivestito di giustizia come di un abito, come mantello e turbante era la mia equità. Io ero gli occhi per il cieco, ero i piedi per lo zoppo. Padre io ero per i poveri ed esaminavo la causa dello sconosciuto, spezzavo le mascelle al perverso e dai suoi denti strappavo la preda. Pensavo: “Spirerò nel mio nido e moltiplicherò i miei giorni come la fenice. Le mie radici si estenderanno fino all’acqua e la rugiada di notte si poserà sul mio ramo. La mia gloria si rinnoverà in me e il mio arco si rinforzerà nella mia mano”. Mi ascoltavano in attesa fiduciosa e tacevano per udire il mio consiglio. Dopo le mie parole non replicavano, e su di loro stillava il mio dire. Le attendevano come si attende la pioggia e aprivano la bocca come ad acqua primaverile. Se a loro sorridevo, non osavano crederlo, non si lasciavano sfuggire la benevolenza del mio volto. Indicavo loro la via da seguire e sedevo come capo, e vi rimanevo come un re fra le sue schiere o come un consolatore di afflitti (Gb 29,1-25). </w:t>
      </w:r>
    </w:p>
    <w:p w14:paraId="3CED8F36" w14:textId="77777777" w:rsidR="00774A37" w:rsidRPr="007D4D1D" w:rsidRDefault="00774A37" w:rsidP="00302957">
      <w:pPr>
        <w:spacing w:after="120"/>
        <w:ind w:left="567" w:right="567"/>
        <w:jc w:val="both"/>
        <w:rPr>
          <w:rFonts w:ascii="Arial" w:eastAsia="Calibri" w:hAnsi="Arial"/>
          <w:i/>
          <w:iCs/>
          <w:sz w:val="24"/>
          <w:szCs w:val="24"/>
          <w:lang w:eastAsia="en-US"/>
        </w:rPr>
      </w:pPr>
      <w:r w:rsidRPr="007D4D1D">
        <w:rPr>
          <w:rFonts w:ascii="Arial" w:eastAsia="Calibri" w:hAnsi="Arial"/>
          <w:i/>
          <w:iCs/>
          <w:sz w:val="24"/>
          <w:szCs w:val="24"/>
          <w:lang w:eastAsia="en-US"/>
        </w:rPr>
        <w:t xml:space="preserve">Ora, invece, si burlano di me i più giovani di me in età, i cui padri non avrei degnato di mettere tra i cani del mio gregge. Anche la forza delle loro mani a che mi giova? Hanno perduto ogni vigore; disfatti dall’indigenza e dalla fame, brucano per l’arido deserto, da lungo tempo regione desolata, raccogliendo erbe amare accanto ai cespugli e radici di ginestra per loro cibo. Espulsi dalla società, si grida dietro a loro come al ladro; dimorano perciò in orrendi dirupi, nelle grotte della terra e nelle rupi. In mezzo alle macchie urlano accalcandosi sotto i roveti, razza ignobile, razza senza nome, cacciati via dalla terra. Ora, invece, io sono la loro canzone, sono diventato la loro favola! Hanno orrore di me e mi schivano né si trattengono dallo sputarmi in faccia! Egli infatti ha allentato il mio arco e mi ha abbattuto, ed essi di fronte a me hanno rotto ogni freno. A destra insorge la plebaglia, per far inciampare i miei piedi e tracciare contro di me la strada dello sterminio. Hanno sconvolto il mio sentiero, cospirando per la mia rovina, e nessuno si oppone a loro. Irrompono come da una larga breccia, sbucano in mezzo alle macerie. I terrori si sono volti contro di me; si è dileguata, come vento, la mia dignità e come nube è svanita la mia felicità. Ed ora mi consumo, mi hanno colto giorni funesti. Di notte mi sento trafiggere le ossa e i dolori che mi rodono non mi danno riposo. A gran forza egli mi afferra per la veste, mi stringe come il collo della mia tunica. Mi ha gettato nel fango: sono diventato come polvere e cenere. Io grido a te, ma tu non mi rispondi, insisto, ma tu non mi dai retta. Sei diventato crudele con me e con la forza delle tue mani mi perseguiti; mi sollevi e mi poni a cavallo del vento e mi fai sballottare dalla bufera. So bene che mi conduci alla morte, alla casa dove convengono tutti i viventi. Nella disgrazia non si tendono forse le braccia e non si invoca aiuto nella sventura? Non ho forse pianto con chi aveva una vita dura e non mi sono afflitto per chi era povero? </w:t>
      </w:r>
      <w:r w:rsidRPr="007D4D1D">
        <w:rPr>
          <w:rFonts w:ascii="Arial" w:eastAsia="Calibri" w:hAnsi="Arial"/>
          <w:i/>
          <w:iCs/>
          <w:sz w:val="24"/>
          <w:szCs w:val="24"/>
          <w:lang w:eastAsia="en-US"/>
        </w:rPr>
        <w:lastRenderedPageBreak/>
        <w:t xml:space="preserve">Speravo il bene ed è venuto il male, aspettavo la luce ed è venuto il buio. Le mie viscere ribollono senza posa e giorni d’affanno mi hanno raggiunto. Avanzo con il volto scuro, senza conforto, nell’assemblea mi alzo per invocare aiuto. Sono divenuto fratello degli sciacalli e compagno degli struzzi. La mia pelle annerita si stacca, le mie ossa bruciano per la febbre. La mia cetra accompagna lamenti e il mio flauto la voce di chi piange (Gb 30,1-31). </w:t>
      </w:r>
    </w:p>
    <w:p w14:paraId="009BD89F" w14:textId="19333B6B" w:rsidR="00774A37" w:rsidRPr="007D4D1D" w:rsidRDefault="00774A37" w:rsidP="00302957">
      <w:pPr>
        <w:spacing w:after="120"/>
        <w:ind w:left="567" w:right="567"/>
        <w:jc w:val="both"/>
        <w:rPr>
          <w:rFonts w:ascii="Arial" w:eastAsia="Calibri" w:hAnsi="Arial"/>
          <w:bCs/>
          <w:i/>
          <w:iCs/>
          <w:color w:val="000000" w:themeColor="text1"/>
          <w:sz w:val="24"/>
          <w:szCs w:val="24"/>
          <w:lang w:eastAsia="en-US"/>
        </w:rPr>
      </w:pPr>
      <w:r w:rsidRPr="007D4D1D">
        <w:rPr>
          <w:rFonts w:ascii="Arial" w:eastAsia="Calibri" w:hAnsi="Arial"/>
          <w:bCs/>
          <w:i/>
          <w:iCs/>
          <w:color w:val="000000" w:themeColor="text1"/>
          <w:sz w:val="24"/>
          <w:szCs w:val="24"/>
          <w:lang w:eastAsia="en-US"/>
        </w:rPr>
        <w:t>Ho stretto un patto con i miei occhi, di non fissare lo sguardo su una vergine. E invece, quale sorte mi assegna Dio di lassù e quale eredità mi riserva l’Onnipotente dall’alto? Non è forse la rovina riservata all’iniquo e la sventura per chi compie il male? Non vede egli la mia condotta e non conta tutti i miei passi?</w:t>
      </w:r>
      <w:r w:rsidR="007D4D1D">
        <w:rPr>
          <w:rFonts w:ascii="Arial" w:eastAsia="Calibri" w:hAnsi="Arial"/>
          <w:bCs/>
          <w:i/>
          <w:iCs/>
          <w:color w:val="000000" w:themeColor="text1"/>
          <w:sz w:val="24"/>
          <w:szCs w:val="24"/>
          <w:lang w:eastAsia="en-US"/>
        </w:rPr>
        <w:t xml:space="preserve"> </w:t>
      </w:r>
      <w:r w:rsidRPr="007D4D1D">
        <w:rPr>
          <w:rFonts w:ascii="Arial" w:eastAsia="Calibri" w:hAnsi="Arial"/>
          <w:bCs/>
          <w:i/>
          <w:iCs/>
          <w:color w:val="000000" w:themeColor="text1"/>
          <w:sz w:val="24"/>
          <w:szCs w:val="24"/>
          <w:lang w:eastAsia="en-US"/>
        </w:rPr>
        <w:t>Se ho agito con falsità e il mio piede si è affrettato verso la frode, mi pesi pure sulla bilancia della giustizia e Dio riconosca la mia integrità. Se il mio passo è andato fuori strada e il mio cuore ha seguìto i miei occhi, se la mia mano si è macchiata, io semini e un altro ne mangi il frutto e siano sradicati i miei germogli. Se il mio cuore si lasciò sedurre da una donna e sono stato in agguato alla porta del mio prossimo, mia moglie macini per un estraneo e altri si corichino con lei; difatti quella è un’infamia, un delitto da denunciare, quello è un fuoco che divora fino alla distruzione e avrebbe consumato tutto il mio raccolto. Se ho negato i diritti del mio schiavo e della schiava in lite con me, che cosa farei, quando Dio si alzasse per giudicare, e che cosa risponderei, quando aprisse l’inquisitoria? Chi ha fatto me nel ventre materno, non ha fatto anche lui? Non fu lo stesso a formarci nel grembo? Se ho rifiutato ai poveri quanto desideravano, se ho lasciato languire gli occhi della vedova, se da solo ho mangiato il mio tozzo di pane, senza che ne mangiasse anche l’orfano – poiché fin dall'infanzia come un padre io l’ho allevato</w:t>
      </w:r>
      <w:r w:rsidR="007D4D1D">
        <w:rPr>
          <w:rFonts w:ascii="Arial" w:eastAsia="Calibri" w:hAnsi="Arial"/>
          <w:bCs/>
          <w:i/>
          <w:iCs/>
          <w:color w:val="000000" w:themeColor="text1"/>
          <w:sz w:val="24"/>
          <w:szCs w:val="24"/>
          <w:lang w:eastAsia="en-US"/>
        </w:rPr>
        <w:t xml:space="preserve"> </w:t>
      </w:r>
      <w:r w:rsidRPr="007D4D1D">
        <w:rPr>
          <w:rFonts w:ascii="Arial" w:eastAsia="Calibri" w:hAnsi="Arial"/>
          <w:bCs/>
          <w:i/>
          <w:iCs/>
          <w:color w:val="000000" w:themeColor="text1"/>
          <w:sz w:val="24"/>
          <w:szCs w:val="24"/>
          <w:lang w:eastAsia="en-US"/>
        </w:rPr>
        <w:t xml:space="preserve">e, appena generato, gli ho fatto da guida –, se mai ho visto un misero senza vestito o un indigente che non aveva di che coprirsi, se non mi hanno benedetto i suoi fianchi, riscaldàti con la lana dei miei agnelli, se contro l’orfano ho alzato la mano, perché avevo in tribunale chi mi favoriva, mi si stacchi la scapola dalla spalla e si rompa al gomito il mio braccio, perché mi incute timore il castigo di Dio e davanti alla sua maestà non posso resistere. Se ho riposto la mia speranza nell’oro e all’oro fino ho detto: “Tu sei la mia fiducia”, se ho goduto perché grandi erano i miei beni e guadagnava molto la mia mano, se, vedendo il sole risplendere e la luna avanzare smagliante, si è lasciato sedurre in segreto il mio cuore e con la mano alla bocca ho mandato un bacio, anche questo sarebbe stato un delitto da denunciare, perché avrei rinnegato Dio, che sta in alto. Ho gioito forse della disgrazia del mio nemico? Ho esultato perché lo colpiva la sventura? Ho permesso alla mia lingua di peccare, augurandogli la morte con imprecazioni? La gente della mia tenda esclamava: “A chi non ha dato le sue carni per saziarsi?”. All’aperto non passava la notte il forestiero e al viandante aprivo le mie porte. Non ho nascosto come uomo la mia colpa, tenendo celato nel mio petto il mio delitto, come se temessi molto la folla e il disprezzo delle famiglie mi spaventasse, tanto da starmene </w:t>
      </w:r>
      <w:r w:rsidRPr="007D4D1D">
        <w:rPr>
          <w:rFonts w:ascii="Arial" w:eastAsia="Calibri" w:hAnsi="Arial"/>
          <w:bCs/>
          <w:i/>
          <w:iCs/>
          <w:color w:val="000000" w:themeColor="text1"/>
          <w:sz w:val="24"/>
          <w:szCs w:val="24"/>
          <w:lang w:eastAsia="en-US"/>
        </w:rPr>
        <w:lastRenderedPageBreak/>
        <w:t>zitto, senza uscire di casa. Se contro di me grida la mia terra e i suoi solchi piangono a una sola voce, se ho mangiato il suo frutto senza pagare e ho fatto sospirare i suoi coltivatori, in luogo di frumento mi crescano spini ed erbaccia al posto dell’orzo. Oh, avessi uno che mi ascoltasse! Ecco qui la mia firma! L’Onnipotente mi risponda! Il documento scritto dal mio avversario vorrei certo portarlo sulle mie spalle e cingerlo come mio diadema! Gli renderò conto di tutti i miei passi, mi presenterei a lui come un principe». Sono finite le parole di Giobbe (Gb 31,1-40).</w:t>
      </w:r>
      <w:r w:rsidR="007D4D1D">
        <w:rPr>
          <w:rFonts w:ascii="Arial" w:eastAsia="Calibri" w:hAnsi="Arial"/>
          <w:bCs/>
          <w:i/>
          <w:iCs/>
          <w:color w:val="000000" w:themeColor="text1"/>
          <w:sz w:val="24"/>
          <w:szCs w:val="24"/>
          <w:lang w:eastAsia="en-US"/>
        </w:rPr>
        <w:t xml:space="preserve"> </w:t>
      </w:r>
    </w:p>
    <w:p w14:paraId="75D2029B"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Ecco cosa opera lo Spirito Santo: sempre in virtù e in previsione dei meriti di Cristo. Cristo Gesù riceve dal Padre. Lo Spirito Santo riceve da Cristo e con la grazia di Cristo opera questi grandi prodigi nell’uomo che da lui si lascia muovere e condurre. Giobbe non è un figlio di Abramo. È un figlio di Adamo. Come figlio di Adamo è Melchisedek. Come figlia di Adamo è Rut. </w:t>
      </w:r>
    </w:p>
    <w:p w14:paraId="14BAF304" w14:textId="77777777" w:rsidR="00774A37" w:rsidRPr="007D4D1D" w:rsidRDefault="00774A37" w:rsidP="00302957">
      <w:pPr>
        <w:spacing w:after="120"/>
        <w:rPr>
          <w:rFonts w:ascii="Arial" w:hAnsi="Arial" w:cs="Arial"/>
          <w:b/>
          <w:bCs/>
          <w:i/>
          <w:iCs/>
          <w:kern w:val="28"/>
          <w:sz w:val="24"/>
          <w:szCs w:val="24"/>
        </w:rPr>
      </w:pPr>
      <w:bookmarkStart w:id="604" w:name="_Toc62173017"/>
      <w:r w:rsidRPr="007D4D1D">
        <w:rPr>
          <w:rFonts w:ascii="Arial" w:hAnsi="Arial" w:cs="Arial"/>
          <w:b/>
          <w:bCs/>
          <w:i/>
          <w:iCs/>
          <w:kern w:val="28"/>
          <w:sz w:val="24"/>
          <w:szCs w:val="24"/>
        </w:rPr>
        <w:t>Spirito di profezia</w:t>
      </w:r>
      <w:bookmarkEnd w:id="604"/>
    </w:p>
    <w:p w14:paraId="6309A576"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"Oracolo di Balaam, figlio di Beor, e oracolo dell'uomo dall'occhio penetrante; oracolo di chi ode le parole di Dio e conosce la scienza dell'Altissimo, di chi vede la visione dell'Onnipotente, e cade ed è tolto il velo dai suoi occhi" (Num cc. XXIII. XXIV). Lo Spirito di profezia è lo Spirito del Signore Gesù, la Terza Persona della Santissima Trinità. È di Dio lo Spirito ed è Dio egli stesso. L'uomo non può, mai potrà egli udire le parole di Dio e conoscere la scienza dell'Altissimo, senza che lo Spirito di profezia sia dentro di lui. Deve cadere il velo dai suoi occhi. Ma ciò avviene solo per una grazia particolare del Signore. Se il Signore non dona la sua grazia, l'uomo non vede.</w:t>
      </w:r>
    </w:p>
    <w:p w14:paraId="041D84E0"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È lo Spirito che parla, non l'uomo. Non si può attribuire all'uomo ciò che è di Dio e né a Dio ciò che è dell'uomo. Il divino a Dio, l'umano all'uomo. La profezia al cielo, l'idea alla terra. Solo il cielo ha una Parola di profezia e solo esso può scendere sulla terra per comunicarla. La terra non può salire al cielo per carpirla. E Balaam non apparteneva al popolo Ebraico. Era un pagano. Il Signore manda il suo Santo Spirito su di lui ed egli benedice Israele e gli preannunzia le cose future. Ma il Signore non solo si serve di Balaam, fa parlare anche la sua asina. E se parla un'asina, non vedo perché il Signore Iddio non possa scegliersi anche un'oca per comunicare la sua profezia. La profezia di Dio è essenzialmente la manifestazione della sua volontà salvifica. Dio vuole salvare l'uomo. Lo salva liberandolo dal suo peccato. Riconoscersi peccatori è la risposta dell'uomo al Dio che si rivela.</w:t>
      </w:r>
    </w:p>
    <w:p w14:paraId="7B7F3327"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Dio vuole che l'uomo entri nel suo Regno. Per questo Egli è venuto. Si è fatto uomo. È nato dalla Vergine Maria. È morto sulla croce. È risuscitato il terzo giorno. L'uomo, ogni uomo, ha bisogno della salvezza del suo Signore. Ogni uomo è peccatore. Così egli nasce. Così egli vive senza la Parola profetica che il Padre dei Cieli ha rivelato nel Cristo suo Figlio. Il Cristo è salito al cielo. Egli è rimasto con noi fino alla consumazione dei secoli. Non ci ha lasciato orfani. Ha mandato sulla terra, dentro di noi, lo Spirito di verità, il suo Spirito perché illumini gli uomini a trovare la via della conversione e della salvezza.</w:t>
      </w:r>
    </w:p>
    <w:p w14:paraId="59DA5EB2" w14:textId="5A7418E8"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Lo Spirito di Cristo è Spirito di conversione. Egli non è Spirito di curiosità. La curiosità non è da Dio. È dell'uomo. Lo Spirito di Dio è Spirito di cielo che rivela </w:t>
      </w:r>
      <w:r w:rsidRPr="007D4D1D">
        <w:rPr>
          <w:rFonts w:ascii="Arial" w:hAnsi="Arial"/>
          <w:sz w:val="24"/>
          <w:szCs w:val="24"/>
        </w:rPr>
        <w:lastRenderedPageBreak/>
        <w:t>all'uomo le cose del cielo, perché questi si innamori del cielo e lo possa raggiungere. Solo lo Spirito di verità annunzia la conversione all'uomo. Ma annunziare la conversione è rivelare la cecità nella quale l'uomo si trova. È svelare il suo peccato. È dire: "Convertitevi e credete alla Parola della buona novella".</w:t>
      </w:r>
      <w:r w:rsidR="007D4D1D">
        <w:rPr>
          <w:rFonts w:ascii="Arial" w:hAnsi="Arial"/>
          <w:sz w:val="24"/>
          <w:szCs w:val="24"/>
        </w:rPr>
        <w:t xml:space="preserve"> </w:t>
      </w:r>
      <w:r w:rsidRPr="007D4D1D">
        <w:rPr>
          <w:rFonts w:ascii="Arial" w:hAnsi="Arial"/>
          <w:sz w:val="24"/>
          <w:szCs w:val="24"/>
        </w:rPr>
        <w:t>Così lo Spirito di Cristo è Spirito di ricordo. Egli ricorda la Parola della nostra salvezza. Lo Spirito di Cristo ricorda le parole di Cristo. Non può Egli ricordare altre parole, perché solo la storia si ricorda e la storia è una sola: essa è una nascita, una morte, una Risurrezione gloriosa, essa è scelta di alcuni uomini che con il Maestro divino hanno mangiato e bevuto ed ai quali il Signore Gesù ha dato mandato di annunziare tutto ciò che essi avevano visto ed udito. Lo Spirito del Signore ricorda ciò che l'Apostolo ha vissuto assieme al Cristo.</w:t>
      </w:r>
    </w:p>
    <w:p w14:paraId="296FB280"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Senza storia non c'è ricordo. C'è idea, invenzione, interpretazione arbitraria di parole scritte, ma non udite né viste compiute nella storia del Cristo nelle sue opere. Vi è lo spirito dell'uomo. Questi può ricordare solo la sua storia, che è storia di peccato e di morte, a volte storia di invidia e di gelosia, di inganno, di ipocrisia, di suscettibilità, di ira e di contesa, di calunnia e di malvagità; questi può solo orientare la sua coscienza nell'orizzonte del tempo e dello spazio qui su questa terra, ma non può avere aneliti di infinito, di salvezza, di eternità, di vita divina oltre la morte.</w:t>
      </w:r>
    </w:p>
    <w:p w14:paraId="3D1F9831"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Ma lo Spirito di Dio accompagna la storia dell'uomo e ricorda la storia del Cristo perché quella sia vissuta ad immagine e somiglianza di questa. Riconoscerlo è compito di ogni uomo. Non confonderlo è dovere di ogni Cristiano. Accettarlo lo potrà solo colui che è di Buona Volontà e obbedisce a Dio piuttosto che agli uomini. Senza l'aiuto dello Spirito di Dio, senza il suo calore, senza la sua virtù dentro di noi, noi, si e no, solo per qualche istante riusciremmo a resistere alla tentazione di ritornarcene nel buio nel quale prima della nostra conversione ci trovavamo. Ed il Cristiano è pieno dello Spirito di Dio. Lo ha ricevuto nel Battesimo, lo riceve nella Cresima, nell'Eucaristia, nei Sacramenti tutti. </w:t>
      </w:r>
    </w:p>
    <w:p w14:paraId="001E526B"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E tuttavia lo Spirito di Dio abita nell'uomo che osserva i comandamenti del suo Signore. Lo Spirito di Cristo e la Parola di Cristo sono una cosa sola. Abita lo Spirito se abita la Parola. Abita la Parola per sempre se la volontà dell'uomo sarà sempre orientata verso il bene e si lascerà guidare dallo Spirito del Signore che abita dentro di lui. Ma lo Spirito vuole avere la sua dimora presso gli uomini. Egli non può abitare senza che gli uomini vivano nella Parola. Da qui l'invito alla conversione e al ritorno sulla via della giustizia e della santità, della fede e della vita nella fede. E tutto ciò è operato dall'unico ed indivisibile Dio in tre Persone: Padre, Figlio e Spirito Santo. </w:t>
      </w:r>
    </w:p>
    <w:p w14:paraId="264C7258"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E lo Spirito vuole abitare in me ed in te. In noi tutti. La sua abitazione ci trasforma, ci rende uomini spirituali, si pensa spiritualmente, non secondo la carne. Con lui cessano le separazioni, le distinzioni, le gelosie, le invidie, gli inganni. Ciò è operato dallo Spirito dell'uomo. Lo Spirito di Dio dà conversione e pace, unione, fratellanza, comunione, fa sentire fratelli tutte le membra dell'unico corpo del Signore risorto. La Chiesa è quel cuore e quell'anima sola di cui parlano gli Atti degli Apostoli.</w:t>
      </w:r>
    </w:p>
    <w:p w14:paraId="5DCB5889"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Ciò può avvenire ed avviene se lo Spirito di Dio è nell'uomo e se Egli ricorda all'uomo la sua Parola di Salvezza, se l'uomo accetta questa Parola e la vive </w:t>
      </w:r>
      <w:r w:rsidRPr="007D4D1D">
        <w:rPr>
          <w:rFonts w:ascii="Arial" w:hAnsi="Arial"/>
          <w:sz w:val="24"/>
          <w:szCs w:val="24"/>
        </w:rPr>
        <w:lastRenderedPageBreak/>
        <w:t>nella semplicità del suo cuore. Ma chi porta la Parola di Dio e la conversione alla salvezza che sia Balaam, la sua asina o un'oca ha poca importanza: in lui e in lei opera sempre lo Spirito di profezia che il Cristo ha lasciato alla sua Chiesa perché questa mai si smarrisca nelle tenebre e nel buio del pensiero della terra.</w:t>
      </w:r>
    </w:p>
    <w:p w14:paraId="5D105B55"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Il più grande castigo che il Signore nostro Dio infligge all'uomo è il ritiro del suo Santo Spirito. Ciò significherebbe che l'uomo è condannato alla sua morte eterna. Ma finché cielo e terra ci saranno, finché sole e luna si leveranno in cielo per rischiararci il cammino durante il giorno e nella notte, il Signore nei quattro angoli della terra farà sempre sorgere il suo Santo Spirito. Riconoscerete che è lo Spirito di Dio perché le sue parole sono quelle dell'inizio del lieto messaggio della nostra salvezza: "convertitevi e credete al Vangelo".</w:t>
      </w:r>
    </w:p>
    <w:p w14:paraId="578CA45E"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La conversione è la sua profezia e la sua carta di riconoscimento. Lo riconoscerà tuttavia solo l'uomo di buona volontà. Sarai costui che accoglierà l'invito alla conversione ed entrerà nel Vangelo e nel lieto annunzio della salvezza. Sarà costui che si lascerà convertire dal Signore. La buona volontà dell'uomo è indispensabile per la salvezza. Per essa l'uomo entra nel Regno che il Padre dei Cieli ha dato a noi per mezzo di suo Figlio, il Cristo Signore.</w:t>
      </w:r>
    </w:p>
    <w:p w14:paraId="498A97D8"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Per essa l'uomo riceve in eredità la vita eterna. Accoglierà il Signore che parla, riconoscerà il suo Santo Spirito, accetterà il profeta del Signore. Che il Signore ci conceda di riconoscere il suo Santo Spirito di profezia e di accogliere il suo invito alla conversione e alla santità della nostra vita. Saremo eternamente beati.</w:t>
      </w:r>
    </w:p>
    <w:p w14:paraId="64F0104F" w14:textId="77777777" w:rsidR="00774A37" w:rsidRPr="007D4D1D" w:rsidRDefault="00774A37" w:rsidP="00302957">
      <w:pPr>
        <w:spacing w:after="120"/>
        <w:rPr>
          <w:rFonts w:ascii="Arial" w:hAnsi="Arial" w:cs="Arial"/>
          <w:b/>
          <w:bCs/>
          <w:i/>
          <w:iCs/>
          <w:kern w:val="28"/>
          <w:sz w:val="24"/>
          <w:szCs w:val="24"/>
        </w:rPr>
      </w:pPr>
      <w:bookmarkStart w:id="605" w:name="_Toc333251587"/>
      <w:bookmarkStart w:id="606" w:name="_Toc428712520"/>
      <w:bookmarkStart w:id="607" w:name="_Toc430013013"/>
      <w:bookmarkStart w:id="608" w:name="_Toc430015557"/>
      <w:bookmarkStart w:id="609" w:name="_Toc430339158"/>
      <w:bookmarkStart w:id="610" w:name="_Toc430534063"/>
      <w:bookmarkStart w:id="611" w:name="_Toc56317442"/>
      <w:bookmarkStart w:id="612" w:name="_Toc62173098"/>
      <w:r w:rsidRPr="007D4D1D">
        <w:rPr>
          <w:rFonts w:ascii="Arial" w:hAnsi="Arial" w:cs="Arial"/>
          <w:b/>
          <w:bCs/>
          <w:i/>
          <w:iCs/>
          <w:kern w:val="28"/>
          <w:sz w:val="24"/>
          <w:szCs w:val="24"/>
        </w:rPr>
        <w:t>In Spirito Santo e fuoco</w:t>
      </w:r>
      <w:bookmarkEnd w:id="605"/>
      <w:bookmarkEnd w:id="606"/>
      <w:bookmarkEnd w:id="607"/>
      <w:bookmarkEnd w:id="608"/>
      <w:bookmarkEnd w:id="609"/>
      <w:bookmarkEnd w:id="610"/>
      <w:bookmarkEnd w:id="611"/>
      <w:bookmarkEnd w:id="612"/>
    </w:p>
    <w:p w14:paraId="68AE948B" w14:textId="77777777" w:rsidR="00774A37" w:rsidRPr="007D4D1D" w:rsidRDefault="00774A37" w:rsidP="00881952">
      <w:pPr>
        <w:spacing w:after="120"/>
        <w:ind w:left="567" w:right="567"/>
        <w:jc w:val="both"/>
        <w:rPr>
          <w:rFonts w:ascii="Arial" w:hAnsi="Arial"/>
          <w:i/>
          <w:iCs/>
          <w:sz w:val="24"/>
          <w:szCs w:val="24"/>
        </w:rPr>
      </w:pPr>
      <w:r w:rsidRPr="007D4D1D">
        <w:rPr>
          <w:rFonts w:ascii="Arial" w:hAnsi="Arial"/>
          <w:i/>
          <w:iCs/>
          <w:sz w:val="24"/>
          <w:szCs w:val="24"/>
        </w:rPr>
        <w:t xml:space="preserve">"Giovanni ha battezzato con acqua, voi invece sarete battezzati in Spirito Santo, fra non molti giorni. Così venutisi a trovare insieme gli domandarono: Signore è questo il tempo in cui ricostituirai il Regno di Israele? Ma egli rispose: Non spetta a voi conoscere i tempi e i momenti che il Padre ha riservato alla sua scelta, ma avrete forza dallo Spirito Santo che scenderà su di voi e mi sarete testimoni a Gerusalemme in tutta la Giudea e la Samaria e fino agli estremi confini della terra" (At 1,5-7). </w:t>
      </w:r>
    </w:p>
    <w:p w14:paraId="0C857D47" w14:textId="77777777" w:rsidR="00774A37" w:rsidRPr="007D4D1D" w:rsidRDefault="00774A37" w:rsidP="00881952">
      <w:pPr>
        <w:spacing w:after="120"/>
        <w:ind w:left="567" w:right="567"/>
        <w:jc w:val="both"/>
        <w:rPr>
          <w:rFonts w:ascii="Arial" w:hAnsi="Arial"/>
          <w:i/>
          <w:iCs/>
          <w:sz w:val="24"/>
          <w:szCs w:val="24"/>
        </w:rPr>
      </w:pPr>
      <w:r w:rsidRPr="007D4D1D">
        <w:rPr>
          <w:rFonts w:ascii="Arial" w:hAnsi="Arial"/>
          <w:i/>
          <w:iCs/>
          <w:sz w:val="24"/>
          <w:szCs w:val="24"/>
        </w:rPr>
        <w:t>"Io vi battezzo con acqua per la conversione; ma colui che viene dopo di me è più potente di me e io non son degno neanche di portargli i sandali; egli vi battezzerà in Spirito Santo e fuoco" (Mt 3,11).</w:t>
      </w:r>
    </w:p>
    <w:p w14:paraId="7823CC08"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Per essere testimoni del Risorto, gli Apostoli devono essere battezzati in Spirito Santo. Il suo fuoco dovrà trasformarli, temprarli, fortificarli, cambiare loro il cuore e i pensieri, farli tutti nuovi. Non si può testimoniare Cristo, se non si è in tutto somiglianti a Lui; se lo Spirito che mosse Gesù nella sua vita terrena, non muove quanti vorranno annunziare la sua Parola e la sua vita nel dono della sua salvezza al mondo. Lo Spirito Santo è Dio e nella sua potenza divina ci dà Cristo, nostra luce, gioia, forza, intelligenza, sapienza, conoscenza. Egli è il Datore della Vita, ma la Vita è Cristo, è la sua morte, la sua Risurrezione, il suo corpo ed il suo sangue. Egli è il Datore di Cristo alle menti e ai cuori.</w:t>
      </w:r>
    </w:p>
    <w:p w14:paraId="10573470"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 xml:space="preserve">In Cristo, per Cristo, con Cristo lo Spirito dà la forza di vivere e di morire per il Signore, per i fratelli, per amare alla luce della Parola; per sua opera Cristo è formato in noi, come lo fu nel grembo di Maria Santissima, la piena di grazia, la </w:t>
      </w:r>
      <w:r w:rsidRPr="007D4D1D">
        <w:rPr>
          <w:rFonts w:ascii="Arial" w:hAnsi="Arial"/>
          <w:sz w:val="24"/>
          <w:szCs w:val="24"/>
        </w:rPr>
        <w:lastRenderedPageBreak/>
        <w:t>Madre Vergine. Come il suo corpo e tutta la sua vita, anche il nostro cuore deve essere Vergine: mondo dal peccato e dalle sozzure del male, indiviso, vuoto, non dato a nessuna creatura, povero, perché offerto solo a Dio. La verginità del cuore e dello spirito è virtù essenziale per appartenere a Dio, perché lo Spirito concepisca Cristo nel nostro spirito.</w:t>
      </w:r>
    </w:p>
    <w:p w14:paraId="7C8364F5"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La verità cristiana non è né concetto, idea, pensiero, frase, proiezione della mente dell'uomo e sua immaginazione. La nostra verità è Cristo. "Io sono la verità". Egli non fu. Egli era, è e sarà. Egli è Colui che viene ed oggi, vivente, Egli è in mezzo a noi. Lo Spirito Santo di Dio lo rende presente nei Sacramenti, e della sua Parola ci dà il significato pieno, autentico, vero, di salvezza e di redenzione, di conoscenza della volontà salvifica di Dio. Senza lo Spirito, Cristo sarebbe evento del passato, idea ma non presenza, concetto ma non vita, uomo ma non Dio, morte ma non Risurrezione, ieri ma non futuro di speranza, storia ma non eternità per la nostra santificazione, Parola ma non opera, o frutto di redenzione.</w:t>
      </w:r>
    </w:p>
    <w:p w14:paraId="57C4F4A7"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La santità cristiana è vita guidata e sorretta, illuminata e fortificata dallo Spirito Santo; è la vita di Cristo che vive in noi, per sua virtù. Senza lo Spirito c'è morte, peccato, tenebra, egoismo, uccisioni, omicidi, furti, ladroneggio, adulterio, lussuria, superbia, vizio. Lo Spirito ci vivifica della vita di Cristo, ci sensibilizza della sua sensibilità e compassione divina, ci illumina della sua luce, ci santifica della sua obbedienza, ci dà la vita eterna che è Dio nella Carne del Verbo Unigenito, effonde in noi l'amore di Lui e la sua Divina Carità, ci conduce verso la verità tutta intera, fino alla nostra Risurrezione gloriosa. Lo Spirito ci dà Cristo, Cristo ci ha dato lo Spirito: siamo riconciliati con il Padre, siamo suoi figli di adozione. Per Lui, caparra di speranza eterna, noi riceviamo l'eredità che il Signore ha dato al Figlio suo; siamo fatti corpo del Signore Gesù, corpo del suo corpo, siamo Chiesa. Lo Spirito opera la nostra cristiformità. egli è la capacità fontale di amare secondo la nuova realtà che Egli ha creato in noi. Egli genera la nuova vita ed Egli la fa sussistere.</w:t>
      </w:r>
    </w:p>
    <w:p w14:paraId="39EA8901"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Il Cristiano invoca lo Spirito Santo di Dio. Nella preghiera e nella meditazione lo ascolta, è attento alla sua mozione, si lascia operare da Lui per morire con Cristo al peccato e assieme a Lui risorgere in novità di vita. La preghiera e la meditazione assieme all’ascolto della Parola vivificano lo Spirito in noi. La preghiera, nei Sacramenti, è partecipazione della grazia di Cristo. Ma è lo Spirito Santo che santifica il pane e il vino e li rende Corpo e Sangue, Sacramento di vita eterna. È Lui che nella preghiera d'invocazione di perdono a Dio, nel Sacramento della Penitenza, crea in noi un cuore puro e rinnova saldo il nostro spirito e lo rende capace di compiere di compiere il bene, di amare. Invocare lo Spirito Santo è riprendere la via dei Sacramenti, è celebrarli con assiduità per la santificazione dell'uomo. Nel Sacramento della Cresima, Egli lo Spirito Santo, dà se stesso, grazia santificante, all'uomo credente, nei Suoi Santi Sette Doni. Egli fa di due esseri una sola carne e di un uomo il ministro di Dio e l'inviato dei Cristo e lo riempie di potenza dall'alto. Pregare è lasciare chiedere allo Spirito dentro di noi il Regno di Dio e la sua giustizia. La preghiera è l'onnipotenza dello Spirito Santo nella nostra estrema povertà creaturale.</w:t>
      </w:r>
    </w:p>
    <w:p w14:paraId="7596B923"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lastRenderedPageBreak/>
        <w:t>Bisogna pregare sempre, altrimenti la dissipazione, l'attaccamento ai beni della terra, le preoccupazioni della vita e l'affanno per il quotidiano soffocano lo Spirito dentro di noi. Ma non si ha tempo per ascoltare una Parola di catechesi, per rivolgere una preghiera al Padre dei Cieli, perché converta il nostro cuore, per alzare gli occhi in alto e invocare la misericordia di Dio per la nostra salvezza, per il perdono dei peccati. È necessario pregare, trovare del tempo per la meditazione, per l'ascolto, per la riflessione, per lasciarsi evangelizzare e catechizzare. Occorre soprattutto una invocazione costante perché il Signore intervenga e trasformi il nostro cuore e la nostra volontà, perché noi si voglia, si accetti, ci si decida, si operi il passaggio dalla dissipazione alla riflessione, dalla terra al cielo, dall'uomo a Dio, da noi stessi allo Spirito, dalla morte alla vita nella Risurrezione per la vittoria sul peccato e sul male.</w:t>
      </w:r>
    </w:p>
    <w:p w14:paraId="32496263"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Dobbiamo lasciarci operare, muovere e commuovere, spingere e rinnovare, guidare e ammaestrare, santificare, ogni giorno, dallo Spirito nella Parola, nei Sacramenti, nella preghiera, nell'annunzio, nella testimonianza. Lo Spirito opera attraverso la mediazione dell'uomo, nei suoi carismi che Egli conferisce e dona ad ognuno per l'utilità comune: Per Lui si diviene mediatori del Risorto, sotto differenti titoli e gradi, ma ogni uomo media la grazia di Cristo Gesù per la forza dello Spirito Santo. È Dio che dona la vita e non l'uomo, ma è Dio con l'uomo; è Dio e l'uomo il testimone di Cristo, ma è Dio con l'uomo di Dio, con colui che è mosso dalla Parola, celebrante i Sacramenti, vivente nella vita che lo Spirito gli ha dato. È lo Spirito e la Sua opera dentro di noi, è la grazia increata e la grazia creata, è Lui ed è la Sua potenza nell'uomo. Invocare lo Spirito Santo è lasciarsi riempire di Lui, della sua forza; è cercare la santità e la conversione. Ma il suo dono è sempre a modo di granellino di senape. Nella sua volontà l'uomo lo farà crescere perché si sviluppi e porti frutti di vita eterna. Lasciarsi riempire e guidare dallo Spirito è operare dove e come a Lui piace, qui e là perché si è solo servi inutili della testimonianza cristiana, nella santità.</w:t>
      </w:r>
    </w:p>
    <w:p w14:paraId="44502E61"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 xml:space="preserve">Lo Spirito è la nostra Risurrezione: </w:t>
      </w:r>
    </w:p>
    <w:p w14:paraId="531024D7" w14:textId="77777777" w:rsidR="00774A37" w:rsidRPr="007D4D1D" w:rsidRDefault="00774A37" w:rsidP="00881952">
      <w:pPr>
        <w:spacing w:after="120"/>
        <w:ind w:left="567" w:right="567"/>
        <w:jc w:val="both"/>
        <w:rPr>
          <w:rFonts w:ascii="Arial" w:hAnsi="Arial"/>
          <w:i/>
          <w:iCs/>
          <w:sz w:val="24"/>
          <w:szCs w:val="24"/>
        </w:rPr>
      </w:pPr>
      <w:r w:rsidRPr="007D4D1D">
        <w:rPr>
          <w:rFonts w:ascii="Arial" w:hAnsi="Arial"/>
          <w:i/>
          <w:iCs/>
          <w:sz w:val="24"/>
          <w:szCs w:val="24"/>
        </w:rPr>
        <w:t>"Ossa inaridite, udite la Parola del Signore: Dice il Signore Dio a queste ossa: Ecco, io faccio entrare in voi lo spirito e rivivrete. Metterò su di voi i nervi e farò crescere su di voi la carne, su di voi stenderò la pelle e infonderò in voi lo spirito e rivivrete". "Profetizza allo spirito: profetizza, figlio dell'uomo, e annunzia allo spirito: Dice il Signore Dio: Spirito, vieni dai quattro venti e soffia su questi morti, perché rivivano" (Cfr. Ez 37,1-14).</w:t>
      </w:r>
    </w:p>
    <w:p w14:paraId="2D6231A2"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 xml:space="preserve">Ma lo Spirito viene dal costato aperto di Cristo, il Tempio nuovo e definitivo del Dio vivente: </w:t>
      </w:r>
    </w:p>
    <w:p w14:paraId="2B16F26A" w14:textId="77777777" w:rsidR="00774A37" w:rsidRPr="007D4D1D" w:rsidRDefault="00774A37" w:rsidP="00881952">
      <w:pPr>
        <w:spacing w:after="120"/>
        <w:ind w:left="567" w:right="567"/>
        <w:jc w:val="both"/>
        <w:rPr>
          <w:rFonts w:ascii="Arial" w:hAnsi="Arial"/>
          <w:i/>
          <w:iCs/>
          <w:sz w:val="24"/>
          <w:szCs w:val="24"/>
        </w:rPr>
      </w:pPr>
      <w:r w:rsidRPr="007D4D1D">
        <w:rPr>
          <w:rFonts w:ascii="Arial" w:hAnsi="Arial"/>
          <w:i/>
          <w:iCs/>
          <w:sz w:val="24"/>
          <w:szCs w:val="24"/>
        </w:rPr>
        <w:t xml:space="preserve">"Nell'ultimo giorno, il grande giorno della festa, Gesù levatosi in piedi esclamò ad alta voce: Chi ha sete venga a me e beva, chi crede in me. Come dice la Scrittura, fiumi d'acqua viva sgorgheranno dal suo seno. Questo disse riferendosi allo Spirito che avrebbero ricevuto i credenti in lui; infatti non c'era ancora lo Spirito, perché Gesù non era stato ancora glorificato" (Gv 7,37-39). </w:t>
      </w:r>
    </w:p>
    <w:p w14:paraId="2A5E88D4"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Anche questo vide e preannunziò il profeta Ezechiele:</w:t>
      </w:r>
    </w:p>
    <w:p w14:paraId="07B3E8F6" w14:textId="77777777" w:rsidR="00774A37" w:rsidRPr="007D4D1D" w:rsidRDefault="00774A37" w:rsidP="00881952">
      <w:pPr>
        <w:spacing w:after="120"/>
        <w:ind w:left="567" w:right="567"/>
        <w:jc w:val="both"/>
        <w:rPr>
          <w:rFonts w:ascii="Arial" w:hAnsi="Arial"/>
          <w:i/>
          <w:iCs/>
          <w:sz w:val="24"/>
          <w:szCs w:val="24"/>
        </w:rPr>
      </w:pPr>
      <w:r w:rsidRPr="007D4D1D">
        <w:rPr>
          <w:rFonts w:ascii="Arial" w:hAnsi="Arial"/>
          <w:i/>
          <w:iCs/>
          <w:sz w:val="24"/>
          <w:szCs w:val="24"/>
        </w:rPr>
        <w:lastRenderedPageBreak/>
        <w:t>"Mi condusse poi all'ingresso del tempio e vidi che sotto la soglia del tempio usciva acqua verso oriente, poiché la facciata del tempio era verso oriente. Quell'acqua scendeva sotto il lato destro del tempio, dalla parte meridionale dell'altare". "Lungo il fiume, su una riva e sull'altra, crescerà ogni sorta di alberi da frutto, le cui fronde non appassiranno: i loro frutti non cesseranno e ogni mese matureranno, perché le loro acque sgorgano dal santuario. I loro frutti serviranno come cibo e le foglie come medicina" (Cfr. Ez 47.1-12).</w:t>
      </w:r>
    </w:p>
    <w:p w14:paraId="1BFCE4D5" w14:textId="77777777" w:rsidR="00774A37" w:rsidRPr="007D4D1D" w:rsidRDefault="00774A37" w:rsidP="00881952">
      <w:pPr>
        <w:spacing w:after="120"/>
        <w:ind w:left="567" w:right="567"/>
        <w:jc w:val="both"/>
        <w:rPr>
          <w:rFonts w:ascii="Arial" w:hAnsi="Arial"/>
          <w:i/>
          <w:iCs/>
          <w:sz w:val="24"/>
          <w:szCs w:val="24"/>
        </w:rPr>
      </w:pPr>
      <w:r w:rsidRPr="007D4D1D">
        <w:rPr>
          <w:rFonts w:ascii="Arial" w:hAnsi="Arial"/>
          <w:i/>
          <w:iCs/>
          <w:sz w:val="24"/>
          <w:szCs w:val="24"/>
        </w:rPr>
        <w:t xml:space="preserve"> "Venuti però da Gesù e vedendo che era già morto, non gli spezzarono le gambe, ma uno dei soldati gli colpì il costato con la lancia e subito ne uscì sangue e acqua" (Cfr. Gv 19,31-37). </w:t>
      </w:r>
    </w:p>
    <w:p w14:paraId="4FE39373"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Battezzato in Spirito Santo e fuoco, l'uomo si divinizza, è reso simile a Dio, nasce alla vita eterna, il suo cuore e la sua mente ricevono il germe della giustizia e della verità. Dissetato di Spirito Santo e della sua acqua porta frutti di vita eterna e di immortalità.</w:t>
      </w:r>
    </w:p>
    <w:p w14:paraId="689C74F9" w14:textId="77777777" w:rsidR="00774A37" w:rsidRPr="007D4D1D" w:rsidRDefault="00774A37" w:rsidP="00302957">
      <w:pPr>
        <w:spacing w:after="120"/>
        <w:rPr>
          <w:rFonts w:ascii="Arial" w:hAnsi="Arial" w:cs="Arial"/>
          <w:b/>
          <w:bCs/>
          <w:i/>
          <w:iCs/>
          <w:kern w:val="28"/>
          <w:sz w:val="24"/>
          <w:szCs w:val="24"/>
        </w:rPr>
      </w:pPr>
      <w:bookmarkStart w:id="613" w:name="_Toc338715772"/>
      <w:bookmarkStart w:id="614" w:name="_Toc429118433"/>
      <w:bookmarkStart w:id="615" w:name="_Toc429118574"/>
      <w:bookmarkStart w:id="616" w:name="_Toc429118906"/>
      <w:bookmarkStart w:id="617" w:name="_Toc430013337"/>
      <w:bookmarkStart w:id="618" w:name="_Toc430013801"/>
      <w:bookmarkStart w:id="619" w:name="_Toc430014758"/>
      <w:bookmarkStart w:id="620" w:name="_Toc430015279"/>
      <w:bookmarkStart w:id="621" w:name="_Toc430339385"/>
      <w:bookmarkStart w:id="622" w:name="_Toc434569780"/>
      <w:bookmarkStart w:id="623" w:name="_Toc435720370"/>
      <w:bookmarkStart w:id="624" w:name="_Toc56404745"/>
      <w:bookmarkStart w:id="625" w:name="_Toc62176859"/>
      <w:r w:rsidRPr="007D4D1D">
        <w:rPr>
          <w:rFonts w:ascii="Arial" w:hAnsi="Arial" w:cs="Arial"/>
          <w:b/>
          <w:bCs/>
          <w:i/>
          <w:iCs/>
          <w:kern w:val="28"/>
          <w:sz w:val="24"/>
          <w:szCs w:val="24"/>
        </w:rPr>
        <w:t>Sul sentiero dello Spirito verso il regno</w:t>
      </w:r>
      <w:bookmarkEnd w:id="613"/>
      <w:bookmarkEnd w:id="614"/>
      <w:bookmarkEnd w:id="615"/>
      <w:bookmarkEnd w:id="616"/>
      <w:bookmarkEnd w:id="617"/>
      <w:bookmarkEnd w:id="618"/>
      <w:bookmarkEnd w:id="619"/>
      <w:bookmarkEnd w:id="620"/>
      <w:bookmarkEnd w:id="621"/>
      <w:bookmarkEnd w:id="622"/>
      <w:bookmarkEnd w:id="623"/>
      <w:bookmarkEnd w:id="624"/>
      <w:bookmarkEnd w:id="625"/>
    </w:p>
    <w:p w14:paraId="55405843"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Per il cristiano la terra è via, la meta è il regno eterno, la forza è la grazia di Cristo, la luce è la Sua verità. E tuttavia ciò non è sufficiente. Occorre volontà ferma, decisa, inchiodata sul sentiero della salvezza, sempre fissa a quell'orizzonte che si sposta nella misura in cui si procede verso la perfezione, o santità. Chi vuole avanzare deve confrontarsi con l'infinita perfezione di Dio, perché mai si stanchi di tendere oltre, quotidiana</w:t>
      </w:r>
      <w:r w:rsidRPr="007D4D1D">
        <w:rPr>
          <w:rFonts w:ascii="Arial" w:hAnsi="Arial"/>
          <w:sz w:val="24"/>
          <w:szCs w:val="24"/>
        </w:rPr>
        <w:softHyphen/>
        <w:t>mente oltre, fino al dono totale della propria vita. È mosso dallo Spirito e cammina sul Suo sentiero chi legge la sua vita costantemente in riferimento a Dio e alla sua divina volontà. Dio vuole che l'uomo ami. Come? Donandosi, offrendosi, facendosi "vittima sacrificale", consumandosi, perdendosi. Chi cammina sul sentiero dello Spirito non vede gli uomini, fatti di carne, di peccato, di vizi, di imperfezione, di molta malvagità, di pensieri angusti; vede e contempla sem</w:t>
      </w:r>
      <w:r w:rsidRPr="007D4D1D">
        <w:rPr>
          <w:rFonts w:ascii="Arial" w:hAnsi="Arial"/>
          <w:sz w:val="24"/>
          <w:szCs w:val="24"/>
        </w:rPr>
        <w:softHyphen/>
        <w:t>pre il Signore e si lascia conquistare dallo stesso Spirito di Cristo, da lui muovere e condurre, perché in ogni suo gesto, comportamento, parola, azione, e anche pensiero se</w:t>
      </w:r>
      <w:r w:rsidRPr="007D4D1D">
        <w:rPr>
          <w:rFonts w:ascii="Arial" w:hAnsi="Arial"/>
          <w:sz w:val="24"/>
          <w:szCs w:val="24"/>
        </w:rPr>
        <w:softHyphen/>
        <w:t>greto della mente regni pienamente il Signore della gloria.</w:t>
      </w:r>
    </w:p>
    <w:p w14:paraId="2086DA15"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Non esiste più l'uomo "secondo la carne", esiste l'uomo "se</w:t>
      </w:r>
      <w:r w:rsidRPr="007D4D1D">
        <w:rPr>
          <w:rFonts w:ascii="Arial" w:hAnsi="Arial"/>
          <w:sz w:val="24"/>
          <w:szCs w:val="24"/>
        </w:rPr>
        <w:softHyphen/>
        <w:t>condo lo Spirito di Dio", come soggetto da amare e servire, non secondo la sua volontà, ma secondo quella del Signore. Se così non fosse, il servizio non sarebbe secondo "lo Spi</w:t>
      </w:r>
      <w:r w:rsidRPr="007D4D1D">
        <w:rPr>
          <w:rFonts w:ascii="Arial" w:hAnsi="Arial"/>
          <w:sz w:val="24"/>
          <w:szCs w:val="24"/>
        </w:rPr>
        <w:softHyphen/>
        <w:t>rito", bensì secondo "la carne". Si servirebbe l'uomo, ma non secondo Dio, e chi serve non è uomo di Dio, per condurre a Dio i suoi fratelli, perché ces</w:t>
      </w:r>
      <w:r w:rsidRPr="007D4D1D">
        <w:rPr>
          <w:rFonts w:ascii="Arial" w:hAnsi="Arial"/>
          <w:sz w:val="24"/>
          <w:szCs w:val="24"/>
        </w:rPr>
        <w:softHyphen/>
        <w:t>sino di essere semplicemente "carnali", ma diventino esseri "spirituali", in cammino verso il cielo. C'è quella "carne" che vuole essere servita, ma che l'uomo di Dio non può servire, perché egli è a servizio dello "Spi</w:t>
      </w:r>
      <w:r w:rsidRPr="007D4D1D">
        <w:rPr>
          <w:rFonts w:ascii="Arial" w:hAnsi="Arial"/>
          <w:sz w:val="24"/>
          <w:szCs w:val="24"/>
        </w:rPr>
        <w:softHyphen/>
        <w:t>rito", chiamato ad agire secondo verità e giustizia, cioè in conformità alla volontà santissima del Signore Dio. Il mondo non comprende, non vuole saperne di cielo, è terra e vuole rimanere polvere, fango, peccato. Pretende un servi</w:t>
      </w:r>
      <w:r w:rsidRPr="007D4D1D">
        <w:rPr>
          <w:rFonts w:ascii="Arial" w:hAnsi="Arial"/>
          <w:sz w:val="24"/>
          <w:szCs w:val="24"/>
        </w:rPr>
        <w:softHyphen/>
        <w:t xml:space="preserve">zio di peccato; con il suo peccato provoca e tenta chi deve servire secondo Dio. </w:t>
      </w:r>
    </w:p>
    <w:p w14:paraId="70692600"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Nasce il conflitto, la sofferenza, il dolore, la croce, an</w:t>
      </w:r>
      <w:r w:rsidRPr="007D4D1D">
        <w:rPr>
          <w:rFonts w:ascii="Arial" w:hAnsi="Arial"/>
          <w:sz w:val="24"/>
          <w:szCs w:val="24"/>
        </w:rPr>
        <w:softHyphen/>
        <w:t>che la morte per chi vuole servire l'uomo secondo "lo Spiri</w:t>
      </w:r>
      <w:r w:rsidRPr="007D4D1D">
        <w:rPr>
          <w:rFonts w:ascii="Arial" w:hAnsi="Arial"/>
          <w:sz w:val="24"/>
          <w:szCs w:val="24"/>
        </w:rPr>
        <w:softHyphen/>
        <w:t>to"; mentre c'è o l'abbandono, o il tradimento, o la scon</w:t>
      </w:r>
      <w:r w:rsidRPr="007D4D1D">
        <w:rPr>
          <w:rFonts w:ascii="Arial" w:hAnsi="Arial"/>
          <w:sz w:val="24"/>
          <w:szCs w:val="24"/>
        </w:rPr>
        <w:softHyphen/>
        <w:t>fessione, o l'apostasia dalla fede per chi sceglie di servi</w:t>
      </w:r>
      <w:r w:rsidRPr="007D4D1D">
        <w:rPr>
          <w:rFonts w:ascii="Arial" w:hAnsi="Arial"/>
          <w:sz w:val="24"/>
          <w:szCs w:val="24"/>
        </w:rPr>
        <w:softHyphen/>
        <w:t xml:space="preserve">re l'uomo secondo </w:t>
      </w:r>
      <w:r w:rsidRPr="007D4D1D">
        <w:rPr>
          <w:rFonts w:ascii="Arial" w:hAnsi="Arial"/>
          <w:sz w:val="24"/>
          <w:szCs w:val="24"/>
        </w:rPr>
        <w:lastRenderedPageBreak/>
        <w:t>"la carne". Servire secondo Dio si può, a condizione che si dimori sem</w:t>
      </w:r>
      <w:r w:rsidRPr="007D4D1D">
        <w:rPr>
          <w:rFonts w:ascii="Arial" w:hAnsi="Arial"/>
          <w:sz w:val="24"/>
          <w:szCs w:val="24"/>
        </w:rPr>
        <w:softHyphen/>
        <w:t xml:space="preserve">pre nella verità e nella carità di Cristo. La tentazione che viene dall'esterno per un servizio difforme dalla volontà di Dio si può vincere a due condizioni: che si rimanga nella conoscenza perfettissima della volontà di Dio; che la sua grazia e la sua carità spingano i nostri passi sulla via della giustizia e del diritto rivelato. </w:t>
      </w:r>
    </w:p>
    <w:p w14:paraId="0CE3CE0E" w14:textId="314BC271"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Sovente queste due condizioni non sono osservate ed allora il cristiano cade. Diventa impaziente, prepotente, giudice severo dei fratelli, superbo, arroccato nella "sua verità", ed è "verità carnale" ogni verità che non è "formata" dalla carità di Cristo.</w:t>
      </w:r>
      <w:r w:rsidR="007D4D1D">
        <w:rPr>
          <w:rFonts w:ascii="Arial" w:hAnsi="Arial"/>
          <w:sz w:val="24"/>
          <w:szCs w:val="24"/>
        </w:rPr>
        <w:t xml:space="preserve"> </w:t>
      </w:r>
      <w:r w:rsidRPr="007D4D1D">
        <w:rPr>
          <w:rFonts w:ascii="Arial" w:hAnsi="Arial"/>
          <w:sz w:val="24"/>
          <w:szCs w:val="24"/>
        </w:rPr>
        <w:t>Solo la verità trasformata in carità e la carità intessuta di verità celeste ci fa essere di Cristo, di Dio, dello Spi</w:t>
      </w:r>
      <w:r w:rsidRPr="007D4D1D">
        <w:rPr>
          <w:rFonts w:ascii="Arial" w:hAnsi="Arial"/>
          <w:sz w:val="24"/>
          <w:szCs w:val="24"/>
        </w:rPr>
        <w:softHyphen/>
        <w:t>rito, quindi dell'uomo. Si ascolta Dio, si serve l'uomo, si ama Dio nell'uomo, non il peccato, non il vizio, non le imperfezioni. Ma si ama per aiutare il fratello a liberarsi da ogni male, e lo si aiuta mostrandogli in che modo noi stessi ci siamo liberati, vi</w:t>
      </w:r>
      <w:r w:rsidRPr="007D4D1D">
        <w:rPr>
          <w:rFonts w:ascii="Arial" w:hAnsi="Arial"/>
          <w:sz w:val="24"/>
          <w:szCs w:val="24"/>
        </w:rPr>
        <w:softHyphen/>
        <w:t>vendo nella perfetta giustizia, nell'equilibrio della tempe</w:t>
      </w:r>
      <w:r w:rsidRPr="007D4D1D">
        <w:rPr>
          <w:rFonts w:ascii="Arial" w:hAnsi="Arial"/>
          <w:sz w:val="24"/>
          <w:szCs w:val="24"/>
        </w:rPr>
        <w:softHyphen/>
        <w:t>ranza, nella grande fortezza, in quella prudenza, difficile da conquistare, ma necessaria per compiere tutto e solo il bene. Il rifiuto del compimento della volontà di Dio manifestata pone già l'uomo fuori del cammino per il raggiungimento del</w:t>
      </w:r>
      <w:r w:rsidRPr="007D4D1D">
        <w:rPr>
          <w:rFonts w:ascii="Arial" w:hAnsi="Arial"/>
          <w:sz w:val="24"/>
          <w:szCs w:val="24"/>
        </w:rPr>
        <w:softHyphen/>
        <w:t>la propria perfezione; gli è quindi impossibile servire l'uomo secondo Dio, nello "Spirito", lo potrà servire secon</w:t>
      </w:r>
      <w:r w:rsidRPr="007D4D1D">
        <w:rPr>
          <w:rFonts w:ascii="Arial" w:hAnsi="Arial"/>
          <w:sz w:val="24"/>
          <w:szCs w:val="24"/>
        </w:rPr>
        <w:softHyphen/>
        <w:t xml:space="preserve">do "la carne", non per l'eternità, ma per il tempo, non per il cielo, ma per la terra. </w:t>
      </w:r>
    </w:p>
    <w:p w14:paraId="1A64B2E6"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Non è più un servizio, ma un servirsi, una ricerca del pro</w:t>
      </w:r>
      <w:r w:rsidRPr="007D4D1D">
        <w:rPr>
          <w:rFonts w:ascii="Arial" w:hAnsi="Arial"/>
          <w:sz w:val="24"/>
          <w:szCs w:val="24"/>
        </w:rPr>
        <w:softHyphen/>
        <w:t>prio io, a discapito dei fratelli e sovente contro di essi. Questo equivoco ha totalmente modificato certi atteggiamenti dei cristiani, i quali non si interessano al "bene secondo Dio", ma ad un "bene" da loro definito e reputato tale. Dall'estirpazione di questo equivoco dal cuore di molti cri</w:t>
      </w:r>
      <w:r w:rsidRPr="007D4D1D">
        <w:rPr>
          <w:rFonts w:ascii="Arial" w:hAnsi="Arial"/>
          <w:sz w:val="24"/>
          <w:szCs w:val="24"/>
        </w:rPr>
        <w:softHyphen/>
        <w:t>stiani è il futuro del cristianesimo secondo Cristo. Chi non conosce la volontà di Dio per sé, non può indicarla agli altri, e chi non ascolta il Signore che parla al cuore, perché non ne conosce "il linguaggio", o perché, conoscendo</w:t>
      </w:r>
      <w:r w:rsidRPr="007D4D1D">
        <w:rPr>
          <w:rFonts w:ascii="Arial" w:hAnsi="Arial"/>
          <w:sz w:val="24"/>
          <w:szCs w:val="24"/>
        </w:rPr>
        <w:softHyphen/>
        <w:t>lo, lo rifiuta, non può aiutare i fratelli a mettersi in dialogo con Dio, non può mostrare loro come si ascolta il Signore e si compie la sua volontà. Questa via non conduce al regno. Chi la prende, deve essere avvisato sui pericoli che essa comporta. L'aver molti cri</w:t>
      </w:r>
      <w:r w:rsidRPr="007D4D1D">
        <w:rPr>
          <w:rFonts w:ascii="Arial" w:hAnsi="Arial"/>
          <w:sz w:val="24"/>
          <w:szCs w:val="24"/>
        </w:rPr>
        <w:softHyphen/>
        <w:t>stiani presa questa via di autonomia, di emancipazione, di liberazione dalla volontà manifestata di Dio ha prodotto una "società" senza Dio, ma anche senza l'uomo, poiché senza Dio nell'uomo. Quando la "carne" contempla e serve l'altra "car</w:t>
      </w:r>
      <w:r w:rsidRPr="007D4D1D">
        <w:rPr>
          <w:rFonts w:ascii="Arial" w:hAnsi="Arial"/>
          <w:sz w:val="24"/>
          <w:szCs w:val="24"/>
        </w:rPr>
        <w:softHyphen/>
        <w:t>ne", si vede con l'occhio del peccato e si serve con la vo</w:t>
      </w:r>
      <w:r w:rsidRPr="007D4D1D">
        <w:rPr>
          <w:rFonts w:ascii="Arial" w:hAnsi="Arial"/>
          <w:sz w:val="24"/>
          <w:szCs w:val="24"/>
        </w:rPr>
        <w:softHyphen/>
        <w:t xml:space="preserve">lontà del male. È la morte. </w:t>
      </w:r>
    </w:p>
    <w:p w14:paraId="242FE3CB" w14:textId="3F40EF34"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Solo con gli occhi della fede si può restare nel giusto ser</w:t>
      </w:r>
      <w:r w:rsidRPr="007D4D1D">
        <w:rPr>
          <w:rFonts w:ascii="Arial" w:hAnsi="Arial"/>
          <w:sz w:val="24"/>
          <w:szCs w:val="24"/>
        </w:rPr>
        <w:softHyphen/>
        <w:t>vizio, ma solo con il cuore della carità di Cristo si può perseverare sempre. La Madre della Redenzione ci aiuti, i suoi occhi di fede e il suo cuore di carità siano per noi il modello cui sempre ispirarci.</w:t>
      </w:r>
      <w:r w:rsidR="007D4D1D">
        <w:rPr>
          <w:rFonts w:ascii="Arial" w:hAnsi="Arial"/>
          <w:sz w:val="24"/>
          <w:szCs w:val="24"/>
        </w:rPr>
        <w:t xml:space="preserve"> </w:t>
      </w:r>
      <w:r w:rsidRPr="007D4D1D">
        <w:rPr>
          <w:rFonts w:ascii="Arial" w:hAnsi="Arial"/>
          <w:sz w:val="24"/>
          <w:szCs w:val="24"/>
        </w:rPr>
        <w:t xml:space="preserve">La sua preghiera e la sua materna intercessione ci ottenga l'abbondanza della carità e la perfezione della fede perché moltissime sono le tentazioni da vincere e da debellare. </w:t>
      </w:r>
    </w:p>
    <w:p w14:paraId="5C42AC19" w14:textId="77777777" w:rsidR="00774A37" w:rsidRPr="007D4D1D" w:rsidRDefault="00774A37" w:rsidP="00302957">
      <w:pPr>
        <w:spacing w:after="120"/>
        <w:rPr>
          <w:rFonts w:ascii="Arial" w:hAnsi="Arial" w:cs="Arial"/>
          <w:b/>
          <w:bCs/>
          <w:i/>
          <w:iCs/>
          <w:kern w:val="28"/>
          <w:sz w:val="24"/>
          <w:szCs w:val="24"/>
        </w:rPr>
      </w:pPr>
      <w:bookmarkStart w:id="626" w:name="_Toc338715798"/>
      <w:bookmarkStart w:id="627" w:name="_Toc429118458"/>
      <w:bookmarkStart w:id="628" w:name="_Toc429118599"/>
      <w:bookmarkStart w:id="629" w:name="_Toc429118931"/>
      <w:bookmarkStart w:id="630" w:name="_Toc430013362"/>
      <w:bookmarkStart w:id="631" w:name="_Toc430013826"/>
      <w:bookmarkStart w:id="632" w:name="_Toc430014783"/>
      <w:bookmarkStart w:id="633" w:name="_Toc430015304"/>
      <w:bookmarkStart w:id="634" w:name="_Toc430339410"/>
      <w:bookmarkStart w:id="635" w:name="_Toc434569805"/>
      <w:bookmarkStart w:id="636" w:name="_Toc435720395"/>
      <w:bookmarkStart w:id="637" w:name="_Toc56404770"/>
      <w:bookmarkStart w:id="638" w:name="_Toc62176884"/>
      <w:r w:rsidRPr="007D4D1D">
        <w:rPr>
          <w:rFonts w:ascii="Arial" w:hAnsi="Arial" w:cs="Arial"/>
          <w:b/>
          <w:bCs/>
          <w:i/>
          <w:iCs/>
          <w:kern w:val="28"/>
          <w:sz w:val="24"/>
          <w:szCs w:val="24"/>
        </w:rPr>
        <w:t>La forza dello Spirito</w:t>
      </w:r>
      <w:bookmarkEnd w:id="626"/>
      <w:bookmarkEnd w:id="627"/>
      <w:bookmarkEnd w:id="628"/>
      <w:bookmarkEnd w:id="629"/>
      <w:bookmarkEnd w:id="630"/>
      <w:bookmarkEnd w:id="631"/>
      <w:bookmarkEnd w:id="632"/>
      <w:bookmarkEnd w:id="633"/>
      <w:bookmarkEnd w:id="634"/>
      <w:bookmarkEnd w:id="635"/>
      <w:bookmarkEnd w:id="636"/>
      <w:bookmarkEnd w:id="637"/>
      <w:bookmarkEnd w:id="638"/>
    </w:p>
    <w:p w14:paraId="04D1349F"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La salvezza cristiana è rigenerazione, nuova creazione, nuo</w:t>
      </w:r>
      <w:r w:rsidRPr="007D4D1D">
        <w:rPr>
          <w:rFonts w:ascii="Arial" w:hAnsi="Arial"/>
          <w:sz w:val="24"/>
          <w:szCs w:val="24"/>
        </w:rPr>
        <w:softHyphen/>
        <w:t>va nascita, figliolanza divina. La grazia fa l'uomo nuovo, l'uomo nuovo fa la verità con la grazia, la grazia trasfor</w:t>
      </w:r>
      <w:r w:rsidRPr="007D4D1D">
        <w:rPr>
          <w:rFonts w:ascii="Arial" w:hAnsi="Arial"/>
          <w:sz w:val="24"/>
          <w:szCs w:val="24"/>
        </w:rPr>
        <w:softHyphen/>
        <w:t xml:space="preserve">mata in verità fa tutto carità l'uomo nuovo. La grazia è la forza dello Spirito Santo di Dio, il quale assume tutte le facoltà dell'uomo e le rende atte a compiere la loro "ministerialità". La forza dello Spirito si impetra e si </w:t>
      </w:r>
      <w:r w:rsidRPr="007D4D1D">
        <w:rPr>
          <w:rFonts w:ascii="Arial" w:hAnsi="Arial"/>
          <w:sz w:val="24"/>
          <w:szCs w:val="24"/>
        </w:rPr>
        <w:lastRenderedPageBreak/>
        <w:t>invoca nella preghie</w:t>
      </w:r>
      <w:r w:rsidRPr="007D4D1D">
        <w:rPr>
          <w:rFonts w:ascii="Arial" w:hAnsi="Arial"/>
          <w:sz w:val="24"/>
          <w:szCs w:val="24"/>
        </w:rPr>
        <w:softHyphen/>
        <w:t>ra, fatta da un cuore santo, da un'anima ricolma della divi</w:t>
      </w:r>
      <w:r w:rsidRPr="007D4D1D">
        <w:rPr>
          <w:rFonts w:ascii="Arial" w:hAnsi="Arial"/>
          <w:sz w:val="24"/>
          <w:szCs w:val="24"/>
        </w:rPr>
        <w:softHyphen/>
        <w:t>na carità, da una volontà sincera che cerca il bene con co</w:t>
      </w:r>
      <w:r w:rsidRPr="007D4D1D">
        <w:rPr>
          <w:rFonts w:ascii="Arial" w:hAnsi="Arial"/>
          <w:sz w:val="24"/>
          <w:szCs w:val="24"/>
        </w:rPr>
        <w:softHyphen/>
        <w:t>stanza, perseveranza, nella certezza di fede che il Signore esaudisce ogni desiderio di più grande verità e di superiore giustizia. Chi non prega tradisce l'assenza di volontà a portare a com</w:t>
      </w:r>
      <w:r w:rsidRPr="007D4D1D">
        <w:rPr>
          <w:rFonts w:ascii="Arial" w:hAnsi="Arial"/>
          <w:sz w:val="24"/>
          <w:szCs w:val="24"/>
        </w:rPr>
        <w:softHyphen/>
        <w:t>pimento il cammino della propria santificazione; ha già ri</w:t>
      </w:r>
      <w:r w:rsidRPr="007D4D1D">
        <w:rPr>
          <w:rFonts w:ascii="Arial" w:hAnsi="Arial"/>
          <w:sz w:val="24"/>
          <w:szCs w:val="24"/>
        </w:rPr>
        <w:softHyphen/>
        <w:t>nunziato ad essere cristiano secondo verità e giustizia. La forza dello Spirito nell'uomo deve trasformarsi in virtù, deve farsi suo "abito", forma ed essenza del suo essere cri</w:t>
      </w:r>
      <w:r w:rsidRPr="007D4D1D">
        <w:rPr>
          <w:rFonts w:ascii="Arial" w:hAnsi="Arial"/>
          <w:sz w:val="24"/>
          <w:szCs w:val="24"/>
        </w:rPr>
        <w:softHyphen/>
        <w:t>stiano, sua natura. Per questo è necessario l'esercizio, che non può essere fat</w:t>
      </w:r>
      <w:r w:rsidRPr="007D4D1D">
        <w:rPr>
          <w:rFonts w:ascii="Arial" w:hAnsi="Arial"/>
          <w:sz w:val="24"/>
          <w:szCs w:val="24"/>
        </w:rPr>
        <w:softHyphen/>
        <w:t>to saltuariamente; deve essere allenamento di ogni attimo e di tutta la vita. La non conquista delle virtù espone il cristiano con facilità al peccato mortale e lo fa vivere quotidianamente in quello veniale. Il peccato mortale, impedendo alla grazia di passare da noi agli altri, rende infruttuoso o nullo l'apostolato, che è prima di ogni altra cosa dono di grazia, di verità, dono di Spirito Santo, dono di Dio ai cuori. Chi è nel peccato mor</w:t>
      </w:r>
      <w:r w:rsidRPr="007D4D1D">
        <w:rPr>
          <w:rFonts w:ascii="Arial" w:hAnsi="Arial"/>
          <w:sz w:val="24"/>
          <w:szCs w:val="24"/>
        </w:rPr>
        <w:softHyphen/>
        <w:t>tale non possiede Dio nel suo cuore, non ha lo Spirito di verità e di santità, non può darlo.</w:t>
      </w:r>
    </w:p>
    <w:p w14:paraId="68DC5CB3"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L'apostolato senza la grazia nel cuore è una seminagione non operata, è un campo non lavorato, è opera non compiuta, è uno sciupare il tempo e le energie. Molti cadono nel peccato mortale perché non vogliono abban</w:t>
      </w:r>
      <w:r w:rsidRPr="007D4D1D">
        <w:rPr>
          <w:rFonts w:ascii="Arial" w:hAnsi="Arial"/>
          <w:sz w:val="24"/>
          <w:szCs w:val="24"/>
        </w:rPr>
        <w:softHyphen/>
        <w:t>donare la via della convivenza con il peccato veniale, via che si può lasciare solo se si pone mano, mente e cuore, anima e spirito alla conquista delle virtù. Si è fragili, si è incapaci, si è abulici, si cade facilmen</w:t>
      </w:r>
      <w:r w:rsidRPr="007D4D1D">
        <w:rPr>
          <w:rFonts w:ascii="Arial" w:hAnsi="Arial"/>
          <w:sz w:val="24"/>
          <w:szCs w:val="24"/>
        </w:rPr>
        <w:softHyphen/>
        <w:t>te, si ripetono gli stessi errori, si vive nella noncuranza della giustizia e della verità, e tutto questo avviene non perché la natura sia viziata in se stessa, ma perché non si vuole osservare la legge dello Spirito, perché la sua forza non viene usata per la trasformazione della nostra natura, del nostro essere. La natura umana posta nello Spirito, diviene come spiritua</w:t>
      </w:r>
      <w:r w:rsidRPr="007D4D1D">
        <w:rPr>
          <w:rFonts w:ascii="Arial" w:hAnsi="Arial"/>
          <w:sz w:val="24"/>
          <w:szCs w:val="24"/>
        </w:rPr>
        <w:softHyphen/>
        <w:t>lizzata, capace di luce, di verità, di santità. La nostra santità è nello Spirito Santo, l'esercizio delle virtù ci permette di dimorare in Lui, di essere da lui avvolti, posti assai lontani da quel corpo di carne e di peccato che abbia</w:t>
      </w:r>
      <w:r w:rsidRPr="007D4D1D">
        <w:rPr>
          <w:rFonts w:ascii="Arial" w:hAnsi="Arial"/>
          <w:sz w:val="24"/>
          <w:szCs w:val="24"/>
        </w:rPr>
        <w:softHyphen/>
        <w:t xml:space="preserve">mo ereditato da Adamo. </w:t>
      </w:r>
    </w:p>
    <w:p w14:paraId="68DD2DEB"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La non risposta alla chiamata dello Spirito è da ricercare nell'assenza delle virtù. Certe storie di caduta nel baratro del male trovano la loro ragion d'essere in questa non volontà di crescere nella for</w:t>
      </w:r>
      <w:r w:rsidRPr="007D4D1D">
        <w:rPr>
          <w:rFonts w:ascii="Arial" w:hAnsi="Arial"/>
          <w:sz w:val="24"/>
          <w:szCs w:val="24"/>
        </w:rPr>
        <w:softHyphen/>
        <w:t>za dello Spirito. È anche nella non crescita spirituale la causa della manca</w:t>
      </w:r>
      <w:r w:rsidRPr="007D4D1D">
        <w:rPr>
          <w:rFonts w:ascii="Arial" w:hAnsi="Arial"/>
          <w:sz w:val="24"/>
          <w:szCs w:val="24"/>
        </w:rPr>
        <w:softHyphen/>
        <w:t>ta evangelizzazione, della scristianizzazione delle masse, del ritorno del mondo che un tempo fu cristiano al paganesi</w:t>
      </w:r>
      <w:r w:rsidRPr="007D4D1D">
        <w:rPr>
          <w:rFonts w:ascii="Arial" w:hAnsi="Arial"/>
          <w:sz w:val="24"/>
          <w:szCs w:val="24"/>
        </w:rPr>
        <w:softHyphen/>
        <w:t>mo, se non all'ateismo e all'indifferentismo religioso, che si trasforma in assenza di regole morali, sociali, civili.</w:t>
      </w:r>
    </w:p>
    <w:p w14:paraId="083789FC"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Formarsi da soli nelle virtù non è possibile, è necessaria la scuola e le guide. L'isolamento e la chiusura del cri</w:t>
      </w:r>
      <w:r w:rsidRPr="007D4D1D">
        <w:rPr>
          <w:rFonts w:ascii="Arial" w:hAnsi="Arial"/>
          <w:sz w:val="24"/>
          <w:szCs w:val="24"/>
        </w:rPr>
        <w:softHyphen/>
        <w:t>stiano in se stesso è un'altra lacuna in seno al popolo di Dio. L'isolamento e l'individualismo, oltre che essere negazione del cristianesimo, che nella sua essenza è comunione ed uni</w:t>
      </w:r>
      <w:r w:rsidRPr="007D4D1D">
        <w:rPr>
          <w:rFonts w:ascii="Arial" w:hAnsi="Arial"/>
          <w:sz w:val="24"/>
          <w:szCs w:val="24"/>
        </w:rPr>
        <w:softHyphen/>
        <w:t>tà, trasmissione e dono della vita divina, in più ci fanno sordi e ciechi agli impulsi dello Spirito di Cristo, che è Spirito della Chiesa, e nella Chiesa, Spirito del singolo.</w:t>
      </w:r>
    </w:p>
    <w:p w14:paraId="55B53474"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Il cristiano che ha la pretesa di impossessarsi dello Spiri</w:t>
      </w:r>
      <w:r w:rsidRPr="007D4D1D">
        <w:rPr>
          <w:rFonts w:ascii="Arial" w:hAnsi="Arial"/>
          <w:sz w:val="24"/>
          <w:szCs w:val="24"/>
        </w:rPr>
        <w:softHyphen/>
        <w:t xml:space="preserve">to, per rinchiuderlo nei serrami del suo cuore, certamente vive in una situazione di peccato, di vizio, sicuramente manca delle virtù cristiane. Lo "Spirito" di cui egli si fa paladino è solo spirito di intolleranza, di prepotenza, di superbia, di alterigia, di </w:t>
      </w:r>
      <w:r w:rsidRPr="007D4D1D">
        <w:rPr>
          <w:rFonts w:ascii="Arial" w:hAnsi="Arial"/>
          <w:sz w:val="24"/>
          <w:szCs w:val="24"/>
        </w:rPr>
        <w:lastRenderedPageBreak/>
        <w:t>incomprensione, di caos e di confusione, di male e di pecca</w:t>
      </w:r>
      <w:r w:rsidRPr="007D4D1D">
        <w:rPr>
          <w:rFonts w:ascii="Arial" w:hAnsi="Arial"/>
          <w:sz w:val="24"/>
          <w:szCs w:val="24"/>
        </w:rPr>
        <w:softHyphen/>
        <w:t>to, di falsità e di errore, spirito di non piena e totale verità. Lo Spirito di Dio, quando abita in un cuore, a poco a poco lo trasforma e lo rende sua degna e stabile dimora. Lo Spi</w:t>
      </w:r>
      <w:r w:rsidRPr="007D4D1D">
        <w:rPr>
          <w:rFonts w:ascii="Arial" w:hAnsi="Arial"/>
          <w:sz w:val="24"/>
          <w:szCs w:val="24"/>
        </w:rPr>
        <w:softHyphen/>
        <w:t>rito non abita in un cuore dove regna il peccato, dove c'è superbia, dove convivono vizi e imperfezioni.</w:t>
      </w:r>
    </w:p>
    <w:p w14:paraId="23AA30EA"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La sanità della persona manifesta la Verità dello Spirito che abita nel suo cuore. Molti errori e molte confusioni sono generati da una visione non teologica, da una concezio</w:t>
      </w:r>
      <w:r w:rsidRPr="007D4D1D">
        <w:rPr>
          <w:rFonts w:ascii="Arial" w:hAnsi="Arial"/>
          <w:sz w:val="24"/>
          <w:szCs w:val="24"/>
        </w:rPr>
        <w:softHyphen/>
        <w:t>ne non santa, da una prospettiva non spirituale con le quali si vuole analizzare e condurre la propria esistenza. O si intraprende la via delle virtù, o ci si incammina per quella del vizio, o si procede verso la santità, oppure non si può essere costruttori del regno di Dio.</w:t>
      </w:r>
    </w:p>
    <w:p w14:paraId="532354A0"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Le virtù sono la vittoria sul regno del male, l'edificazione del regno di Dio; il vizio invece è un rimanere nel regno delle tenebre, perché ancora la nostra vita è dominata dal</w:t>
      </w:r>
      <w:r w:rsidRPr="007D4D1D">
        <w:rPr>
          <w:rFonts w:ascii="Arial" w:hAnsi="Arial"/>
          <w:sz w:val="24"/>
          <w:szCs w:val="24"/>
        </w:rPr>
        <w:softHyphen/>
        <w:t>l'antico peccato e dalle sue conseguenze. Le virtù sono ogni giorno da conquistare. La battaglia per la loro acquisizione è sempre da combattere, fino all'ultimo momento della nostra esistenza terrena. L'esercizio spirituale deve essere pertanto costante, inin</w:t>
      </w:r>
      <w:r w:rsidRPr="007D4D1D">
        <w:rPr>
          <w:rFonts w:ascii="Arial" w:hAnsi="Arial"/>
          <w:sz w:val="24"/>
          <w:szCs w:val="24"/>
        </w:rPr>
        <w:softHyphen/>
        <w:t>terrotto, paziente, perseverante, verificato a scadenza, per non correre il rischio di fallire l'esistenza e di cadere nell'inganno di chi pensa di essere con Dio, ma in verità vive e collabora solo con il nemico dell'uomo.</w:t>
      </w:r>
    </w:p>
    <w:p w14:paraId="0D72733E" w14:textId="77777777" w:rsidR="00774A37" w:rsidRPr="007D4D1D" w:rsidRDefault="00774A37" w:rsidP="00302957">
      <w:pPr>
        <w:spacing w:after="120"/>
        <w:jc w:val="both"/>
        <w:rPr>
          <w:rFonts w:ascii="Arial" w:hAnsi="Arial" w:cs="Arial"/>
          <w:b/>
          <w:bCs/>
          <w:i/>
          <w:iCs/>
          <w:kern w:val="28"/>
          <w:sz w:val="24"/>
          <w:szCs w:val="24"/>
        </w:rPr>
      </w:pPr>
      <w:bookmarkStart w:id="639" w:name="_Toc338715807"/>
      <w:bookmarkStart w:id="640" w:name="_Toc429118467"/>
      <w:bookmarkStart w:id="641" w:name="_Toc429118608"/>
      <w:bookmarkStart w:id="642" w:name="_Toc429118940"/>
      <w:bookmarkStart w:id="643" w:name="_Toc430013371"/>
      <w:bookmarkStart w:id="644" w:name="_Toc430013835"/>
      <w:bookmarkStart w:id="645" w:name="_Toc430014792"/>
      <w:bookmarkStart w:id="646" w:name="_Toc430015313"/>
      <w:bookmarkStart w:id="647" w:name="_Toc430339419"/>
      <w:bookmarkStart w:id="648" w:name="_Toc434569814"/>
      <w:bookmarkStart w:id="649" w:name="_Toc435720404"/>
      <w:bookmarkStart w:id="650" w:name="_Toc56404779"/>
      <w:bookmarkStart w:id="651" w:name="_Toc62176893"/>
      <w:r w:rsidRPr="007D4D1D">
        <w:rPr>
          <w:rFonts w:ascii="Arial" w:hAnsi="Arial" w:cs="Arial"/>
          <w:b/>
          <w:bCs/>
          <w:i/>
          <w:iCs/>
          <w:kern w:val="28"/>
          <w:sz w:val="24"/>
          <w:szCs w:val="24"/>
        </w:rPr>
        <w:t>Formato dallo Spirito</w:t>
      </w:r>
      <w:bookmarkEnd w:id="639"/>
      <w:bookmarkEnd w:id="640"/>
      <w:bookmarkEnd w:id="641"/>
      <w:bookmarkEnd w:id="642"/>
      <w:bookmarkEnd w:id="643"/>
      <w:bookmarkEnd w:id="644"/>
      <w:bookmarkEnd w:id="645"/>
      <w:bookmarkEnd w:id="646"/>
      <w:bookmarkEnd w:id="647"/>
      <w:bookmarkEnd w:id="648"/>
      <w:bookmarkEnd w:id="649"/>
      <w:bookmarkEnd w:id="650"/>
      <w:bookmarkEnd w:id="651"/>
    </w:p>
    <w:p w14:paraId="7ABBC153" w14:textId="6A97D353"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È legge di santità distinguere all'interno del sacerdozio ordinato la spiritualità, la ministerialità, la potestà. La potestà è la forza operativa che viene dal sacramento dell'Ordine Sacro e rende chi la riceve soprannaturalmente capace di santificare, di insegnare, di governare.</w:t>
      </w:r>
      <w:r w:rsidR="007D4D1D">
        <w:rPr>
          <w:rFonts w:ascii="Arial" w:hAnsi="Arial"/>
          <w:sz w:val="24"/>
          <w:szCs w:val="24"/>
        </w:rPr>
        <w:t xml:space="preserve"> </w:t>
      </w:r>
      <w:r w:rsidRPr="007D4D1D">
        <w:rPr>
          <w:rFonts w:ascii="Arial" w:hAnsi="Arial"/>
          <w:sz w:val="24"/>
          <w:szCs w:val="24"/>
        </w:rPr>
        <w:t xml:space="preserve">È potestà universale, la stessa, identica per tutti, in ogni tempo, in ogni luogo. Quello che uno può, lo può anche l'altro; essa agisce nella celebrazione dei sacramenti per il fatto stesso di essere posta in atto, in opera (=ex opere operato), e non per le qualità spirituali o di santità del soggetto operante (=ex opere operantis). </w:t>
      </w:r>
    </w:p>
    <w:p w14:paraId="0FF48903" w14:textId="6A2866F3"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Ciò che è unicità e universalità nella potestà non è lo più nell'esercizio di essa, o nella sua ministerialità. Questa è soggetta all'uomo e alla storia; essa diviene</w:t>
      </w:r>
      <w:r w:rsidR="007D4D1D">
        <w:rPr>
          <w:rFonts w:ascii="Arial" w:hAnsi="Arial"/>
          <w:sz w:val="24"/>
          <w:szCs w:val="24"/>
        </w:rPr>
        <w:t xml:space="preserve"> </w:t>
      </w:r>
      <w:r w:rsidRPr="007D4D1D">
        <w:rPr>
          <w:rFonts w:ascii="Arial" w:hAnsi="Arial"/>
          <w:sz w:val="24"/>
          <w:szCs w:val="24"/>
        </w:rPr>
        <w:t>molteplicità di esercizio, diversità di operazioni, modalità differente di espletamento. L'unica potestà sacra viene vissuta in una infinità di moda</w:t>
      </w:r>
      <w:r w:rsidRPr="007D4D1D">
        <w:rPr>
          <w:rFonts w:ascii="Arial" w:hAnsi="Arial"/>
          <w:sz w:val="24"/>
          <w:szCs w:val="24"/>
        </w:rPr>
        <w:softHyphen/>
        <w:t>lità che sono generate dalle esigenze della storia. La sto</w:t>
      </w:r>
      <w:r w:rsidRPr="007D4D1D">
        <w:rPr>
          <w:rFonts w:ascii="Arial" w:hAnsi="Arial"/>
          <w:sz w:val="24"/>
          <w:szCs w:val="24"/>
        </w:rPr>
        <w:softHyphen/>
        <w:t>ria attesta questa diversità, la Chiesa la incoraggia. L'at</w:t>
      </w:r>
      <w:r w:rsidRPr="007D4D1D">
        <w:rPr>
          <w:rFonts w:ascii="Arial" w:hAnsi="Arial"/>
          <w:sz w:val="24"/>
          <w:szCs w:val="24"/>
        </w:rPr>
        <w:softHyphen/>
        <w:t>to della potestà sacra tende infatti alla santificazione di tutto l'uomo e di ogni uomo, ognuno profondamente intessuto di tempo, situato in un contesto spaziale determinato, spe</w:t>
      </w:r>
      <w:r w:rsidRPr="007D4D1D">
        <w:rPr>
          <w:rFonts w:ascii="Arial" w:hAnsi="Arial"/>
          <w:sz w:val="24"/>
          <w:szCs w:val="24"/>
        </w:rPr>
        <w:softHyphen/>
        <w:t xml:space="preserve">cifico, diverso e differente. </w:t>
      </w:r>
    </w:p>
    <w:p w14:paraId="3338F54F"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La potestà appartiene all'essenza e, in quanto tale, è immu</w:t>
      </w:r>
      <w:r w:rsidRPr="007D4D1D">
        <w:rPr>
          <w:rFonts w:ascii="Arial" w:hAnsi="Arial"/>
          <w:sz w:val="24"/>
          <w:szCs w:val="24"/>
        </w:rPr>
        <w:softHyphen/>
        <w:t xml:space="preserve">tabile nei secoli; la ministerialità invece si riveste di storia, cambia e muta, lo deve, se vuole raggiungere ogni uomo nel suo ambiente naturale di formazione, di crescita, di educazione. È norma di giustizia rivestire di ministerialità mutevole l'essenza immutabile della sacra potestà, purché rimangano unite nella finalità: la santificazione del mondo. Quando si identificano potestà e ministerialità, essenza e modalità, allora l'esercizio del sacerdozio ordinato viene sottratto alla legge della storia e dello stesso cammino dell'uomo, diviene un fatto assoluto che vive </w:t>
      </w:r>
      <w:r w:rsidRPr="007D4D1D">
        <w:rPr>
          <w:rFonts w:ascii="Arial" w:hAnsi="Arial"/>
          <w:sz w:val="24"/>
          <w:szCs w:val="24"/>
        </w:rPr>
        <w:lastRenderedPageBreak/>
        <w:t xml:space="preserve">per se stesso, ma non vive più con l'uomo, non vive per l'uomo da salvare e condurre alla santificazione. </w:t>
      </w:r>
    </w:p>
    <w:p w14:paraId="2B279A89" w14:textId="180301CD"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La formazione permanente dei presbiteri ha lo scopo preciso di rendere la ministerialità sacerdotale sempre rispondente ai tempi, quanto a dottrina, ma anche a mentalità, a cultu</w:t>
      </w:r>
      <w:r w:rsidRPr="007D4D1D">
        <w:rPr>
          <w:rFonts w:ascii="Arial" w:hAnsi="Arial"/>
          <w:sz w:val="24"/>
          <w:szCs w:val="24"/>
        </w:rPr>
        <w:softHyphen/>
        <w:t>ra, a tradizione, a mutamento repentino che avviene in seno alla società e all'ambiente nel quale il sacerdote è chiama</w:t>
      </w:r>
      <w:r w:rsidRPr="007D4D1D">
        <w:rPr>
          <w:rFonts w:ascii="Arial" w:hAnsi="Arial"/>
          <w:sz w:val="24"/>
          <w:szCs w:val="24"/>
        </w:rPr>
        <w:softHyphen/>
        <w:t>to a vivere la sua potestà sacra.</w:t>
      </w:r>
      <w:r w:rsidR="007D4D1D">
        <w:rPr>
          <w:rFonts w:ascii="Arial" w:hAnsi="Arial"/>
          <w:sz w:val="24"/>
          <w:szCs w:val="24"/>
        </w:rPr>
        <w:t xml:space="preserve"> </w:t>
      </w:r>
      <w:r w:rsidRPr="007D4D1D">
        <w:rPr>
          <w:rFonts w:ascii="Arial" w:hAnsi="Arial"/>
          <w:sz w:val="24"/>
          <w:szCs w:val="24"/>
        </w:rPr>
        <w:t>Presso ogni uomo, diverso e differente dall'altro, il sacer</w:t>
      </w:r>
      <w:r w:rsidRPr="007D4D1D">
        <w:rPr>
          <w:rFonts w:ascii="Arial" w:hAnsi="Arial"/>
          <w:sz w:val="24"/>
          <w:szCs w:val="24"/>
        </w:rPr>
        <w:softHyphen/>
        <w:t>dote deve essere capace di operare per la sua salvezza. E tuttavia potestà e ministerialità sono come incomplete senza una sempre più elevata spiritualità del ministro. Con la potestà si riceve il potere divino, con la ministe</w:t>
      </w:r>
      <w:r w:rsidRPr="007D4D1D">
        <w:rPr>
          <w:rFonts w:ascii="Arial" w:hAnsi="Arial"/>
          <w:sz w:val="24"/>
          <w:szCs w:val="24"/>
        </w:rPr>
        <w:softHyphen/>
        <w:t xml:space="preserve">rialità si assumono le forme dell'uomo, con la spiritualità l'uomo diviene "forma" dello Spirito, strumento perfetto per agire in Persona Christi e con la sua autorità. La spiritualità è lo specifico della persona, il suo dato caratteristico; è la "personalizzazione" della potestà e della ministerialità. </w:t>
      </w:r>
    </w:p>
    <w:p w14:paraId="29605482"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Mentre la potestà e la ministerialità possono anche essere identiche in certi ambienti e in certi luoghi, in determina</w:t>
      </w:r>
      <w:r w:rsidRPr="007D4D1D">
        <w:rPr>
          <w:rFonts w:ascii="Arial" w:hAnsi="Arial"/>
          <w:sz w:val="24"/>
          <w:szCs w:val="24"/>
        </w:rPr>
        <w:softHyphen/>
        <w:t>te epoche storiche e in momenti circoscritti, la spirituali</w:t>
      </w:r>
      <w:r w:rsidRPr="007D4D1D">
        <w:rPr>
          <w:rFonts w:ascii="Arial" w:hAnsi="Arial"/>
          <w:sz w:val="24"/>
          <w:szCs w:val="24"/>
        </w:rPr>
        <w:softHyphen/>
        <w:t>tà invece è l'"identità soprannaturale" del ministro, che si lascia muovere dallo Spirito di Dio per compiere il ministe</w:t>
      </w:r>
      <w:r w:rsidRPr="007D4D1D">
        <w:rPr>
          <w:rFonts w:ascii="Arial" w:hAnsi="Arial"/>
          <w:sz w:val="24"/>
          <w:szCs w:val="24"/>
        </w:rPr>
        <w:softHyphen/>
        <w:t>ro con tutta l'efficacia celeste. La spiritualità abbraccia la sensibilità, la volontà, la razionalità, la stessa formazione ed educazione particolare; essa cresce e regredisce, aumenta e deperisce, può raggiun</w:t>
      </w:r>
      <w:r w:rsidRPr="007D4D1D">
        <w:rPr>
          <w:rFonts w:ascii="Arial" w:hAnsi="Arial"/>
          <w:sz w:val="24"/>
          <w:szCs w:val="24"/>
        </w:rPr>
        <w:softHyphen/>
        <w:t>gere la perfezione, ma anche arrestarsi nel suo iter di cre</w:t>
      </w:r>
      <w:r w:rsidRPr="007D4D1D">
        <w:rPr>
          <w:rFonts w:ascii="Arial" w:hAnsi="Arial"/>
          <w:sz w:val="24"/>
          <w:szCs w:val="24"/>
        </w:rPr>
        <w:softHyphen/>
        <w:t>scita e di perfezionamento; muore, quando il cuore diventa di pietra e si rende insensibile allo Spirito. Possono esserci forme similari di spiritualità, ma il per</w:t>
      </w:r>
      <w:r w:rsidRPr="007D4D1D">
        <w:rPr>
          <w:rFonts w:ascii="Arial" w:hAnsi="Arial"/>
          <w:sz w:val="24"/>
          <w:szCs w:val="24"/>
        </w:rPr>
        <w:softHyphen/>
        <w:t>corso, il cammino è sempre personale; ci si può anche aiuta</w:t>
      </w:r>
      <w:r w:rsidRPr="007D4D1D">
        <w:rPr>
          <w:rFonts w:ascii="Arial" w:hAnsi="Arial"/>
          <w:sz w:val="24"/>
          <w:szCs w:val="24"/>
        </w:rPr>
        <w:softHyphen/>
        <w:t>re ad acquisirne una più grande, ma è sempre essa che di</w:t>
      </w:r>
      <w:r w:rsidRPr="007D4D1D">
        <w:rPr>
          <w:rFonts w:ascii="Arial" w:hAnsi="Arial"/>
          <w:sz w:val="24"/>
          <w:szCs w:val="24"/>
        </w:rPr>
        <w:softHyphen/>
        <w:t>stingue e separa, essendo l'elemento discriminante, di dif</w:t>
      </w:r>
      <w:r w:rsidRPr="007D4D1D">
        <w:rPr>
          <w:rFonts w:ascii="Arial" w:hAnsi="Arial"/>
          <w:sz w:val="24"/>
          <w:szCs w:val="24"/>
        </w:rPr>
        <w:softHyphen/>
        <w:t>ferenza, ma anche di identificazione. La spiritualità è la carta di identità del sacerdote. La spiritualità fa essenzialmente e sostanzialmente la persona, e per questo bisogna rispettarla, favorirla, aiutarla nella sua crescita, perché sia vissuta da ognuno in tutta la sua potenzialità di santificazione per sé e per gli altri.</w:t>
      </w:r>
    </w:p>
    <w:p w14:paraId="6F96D7CA"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Al tentativo di livellare e di uniformizzare la spiritualità sacerdotale si aggiunge sovente la confusione dottrinale che nega la stessa possibilità della sua esistenza, negando così al sacerdote la possibilità di avere una sua personalità. Per ignoranza, sovente anche per pregiudizio, si rifiuta ciò su cui si fonda la stessa possibilità di poter esercitare il sacerdozio: la persona umana e la sua unicità davanti a Dio. Negare la spiritualità personale del sacerdote è liberare il sacerdozio dalla persona: è farne una cosa a se stante. Da molti il sacerdozio è visto come una ipostasi autonoma, che non ha bisogno della persona. Da costoro la persona è neces</w:t>
      </w:r>
      <w:r w:rsidRPr="007D4D1D">
        <w:rPr>
          <w:rFonts w:ascii="Arial" w:hAnsi="Arial"/>
          <w:sz w:val="24"/>
          <w:szCs w:val="24"/>
        </w:rPr>
        <w:softHyphen/>
        <w:t>saria al sacerdozio solo nel momento in cui si esercita la potestà sacra e per quell'attimo, ma solo come supporto e</w:t>
      </w:r>
      <w:r w:rsidRPr="007D4D1D">
        <w:rPr>
          <w:rFonts w:ascii="Arial" w:hAnsi="Arial"/>
          <w:sz w:val="24"/>
          <w:szCs w:val="24"/>
        </w:rPr>
        <w:softHyphen/>
        <w:t>sterno; poi la separazione. È questa forse la più grave delle crisi che possono aver avvolto il sacerdozio ministeriale. Lo si vuole rivestito di completa autonomia, tanto dal peccato, quanto dalla santità del ministro. La negazione della spiritualità tradisce una volontà di la</w:t>
      </w:r>
      <w:r w:rsidRPr="007D4D1D">
        <w:rPr>
          <w:rFonts w:ascii="Arial" w:hAnsi="Arial"/>
          <w:sz w:val="24"/>
          <w:szCs w:val="24"/>
        </w:rPr>
        <w:softHyphen/>
        <w:t>sciare l'uomo nella sua condizione puramente umana e la fede nella sua sfera celeste, senza per questo che l'una intralci il cammino dell'altro, purché si rimanga l'uno sulla terra e l'altra nel cielo. Insomma si vuole un sacerdozio senza il "sacerdote".</w:t>
      </w:r>
    </w:p>
    <w:p w14:paraId="08E1550D" w14:textId="77777777" w:rsidR="00774A37" w:rsidRPr="007D4D1D" w:rsidRDefault="00774A37" w:rsidP="00302957">
      <w:pPr>
        <w:spacing w:after="120"/>
        <w:rPr>
          <w:rFonts w:ascii="Arial" w:hAnsi="Arial" w:cs="Arial"/>
          <w:b/>
          <w:bCs/>
          <w:i/>
          <w:iCs/>
          <w:kern w:val="28"/>
          <w:sz w:val="24"/>
          <w:szCs w:val="24"/>
        </w:rPr>
      </w:pPr>
      <w:bookmarkStart w:id="652" w:name="_Toc339154790"/>
      <w:bookmarkStart w:id="653" w:name="_Toc429126343"/>
      <w:bookmarkStart w:id="654" w:name="_Toc430013433"/>
      <w:bookmarkStart w:id="655" w:name="_Toc430013893"/>
      <w:bookmarkStart w:id="656" w:name="_Toc430014850"/>
      <w:bookmarkStart w:id="657" w:name="_Toc430015371"/>
      <w:bookmarkStart w:id="658" w:name="_Toc430339477"/>
      <w:bookmarkStart w:id="659" w:name="_Toc434569872"/>
      <w:bookmarkStart w:id="660" w:name="_Toc435720462"/>
      <w:bookmarkStart w:id="661" w:name="_Toc56404837"/>
      <w:bookmarkStart w:id="662" w:name="_Toc62176951"/>
      <w:r w:rsidRPr="007D4D1D">
        <w:rPr>
          <w:rFonts w:ascii="Arial" w:hAnsi="Arial" w:cs="Arial"/>
          <w:b/>
          <w:bCs/>
          <w:i/>
          <w:iCs/>
          <w:kern w:val="28"/>
          <w:sz w:val="24"/>
          <w:szCs w:val="24"/>
        </w:rPr>
        <w:lastRenderedPageBreak/>
        <w:t>"Questo dice lo Spirito Santo: ..."</w:t>
      </w:r>
      <w:bookmarkEnd w:id="652"/>
      <w:bookmarkEnd w:id="653"/>
      <w:bookmarkEnd w:id="654"/>
      <w:bookmarkEnd w:id="655"/>
      <w:bookmarkEnd w:id="656"/>
      <w:bookmarkEnd w:id="657"/>
      <w:bookmarkEnd w:id="658"/>
      <w:bookmarkEnd w:id="659"/>
      <w:bookmarkEnd w:id="660"/>
      <w:bookmarkEnd w:id="661"/>
      <w:bookmarkEnd w:id="662"/>
    </w:p>
    <w:p w14:paraId="47888028" w14:textId="77777777" w:rsidR="00774A37" w:rsidRPr="007D4D1D" w:rsidRDefault="00774A37" w:rsidP="00881952">
      <w:pPr>
        <w:spacing w:after="120"/>
        <w:ind w:left="567" w:right="567"/>
        <w:jc w:val="both"/>
        <w:rPr>
          <w:rFonts w:ascii="Arial" w:hAnsi="Arial"/>
          <w:i/>
          <w:iCs/>
          <w:sz w:val="24"/>
          <w:szCs w:val="24"/>
        </w:rPr>
      </w:pPr>
      <w:r w:rsidRPr="007D4D1D">
        <w:rPr>
          <w:rFonts w:ascii="Arial" w:hAnsi="Arial"/>
          <w:i/>
          <w:iCs/>
          <w:sz w:val="24"/>
          <w:szCs w:val="24"/>
        </w:rPr>
        <w:t xml:space="preserve">"Eravamo qui da alcuni giorni, quando giunse dalla Giudea un profeta di nome Àgabo. Egli venne da noi e, presa la cintura di Paolo, si legò i piedi e le mani e disse: "Questo dice lo Spirito Santo: l'uomo a cui appartiene questa cintura sarà legato così dai Giudei a Gerusalemme e verrà quindi consegnato nelle mani dei pagani" (At 21,10-11). </w:t>
      </w:r>
    </w:p>
    <w:p w14:paraId="5AA94D5B"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La Chiesa voluta dal Signore Gesù è governata dalla presenza viva dello Spirito Santo di Dio. Questi perennemente la rinnova, la rigenera, la consola, la rinfranca, la guida; aiuta singolarmente ogni timorato di Dio, rafforzandone la volontà, illuminandone l'intelligenza, riscaldandone il cuore, perché sempre e dovunque salga al Signore della gloria quel culto in spirito e verità che è perfettissima obbedienza ai divini voleri.</w:t>
      </w:r>
    </w:p>
    <w:p w14:paraId="2C097932" w14:textId="3BF7CF33"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Egli agisce nella Comunità dei credenti "molte volte e in diversi modi". Ispira e muove la coscienza, allarga i confini ristretti della mente, apre gli orizzonti della storia, dona una conoscenza sempre più piena della verità che salva, rimuove gli ostacoli del peccato, ricrea la speranza. È questa la via immediata, diretta, dal cielo all'anima fedele; ma Egli si serve anche della via mediata: assume un'anima come strumento, perché indichi il cammino da seguire ad una persona particolare o all'intera comunità.</w:t>
      </w:r>
      <w:r w:rsidR="007D4D1D">
        <w:rPr>
          <w:rFonts w:ascii="Arial" w:hAnsi="Arial"/>
          <w:sz w:val="24"/>
          <w:szCs w:val="24"/>
        </w:rPr>
        <w:t xml:space="preserve"> </w:t>
      </w:r>
      <w:r w:rsidRPr="007D4D1D">
        <w:rPr>
          <w:rFonts w:ascii="Arial" w:hAnsi="Arial"/>
          <w:sz w:val="24"/>
          <w:szCs w:val="24"/>
        </w:rPr>
        <w:t>"Chi ha orecchi, ascolti ciò che lo Spirito dice alle Chiese..." (Ap 2,7.11.17.29; 3,6.13.22). Egli parla ad uno solo per i molti, manifestando ciò che vuole che sia detto per il bene dell'altro. Questa è verità di ordine storico, è vita registrata nella Prima Comunità, al tempo degli Apostoli, negli Atti scritti da Luca e nell'Apocalisse. Ciò che la Scrittura attesta non è semplicemente un momento del passato; essa insegna un modo di essere e di operare, in ogni altra circostanza della storia e della vita, recente o remota, nell'oggi o nel lontano futuro, valevole per ogni discepolo di Gesù. Finché la Chiesa vivrà nella presente economia del tempo, ci saranno sempre nel suo seno coloro che lo Spirito Santo assume come strumenti per comunicare la sua volontà e costoro si presenteranno alla comunità come fece Àgabo: "Questo dice lo Spirito Santo: ...", o alla maniera dell'Apostolo Giovanni.</w:t>
      </w:r>
    </w:p>
    <w:p w14:paraId="027B448A" w14:textId="7890BEB4"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Affermare per principio la non possibilità dell'azione mediata dello Spirito del Signore, oltre che dichiarare la vita della Prima Comunità non più immagine e modello per il futuro della Chiesa, equivale anche a negare a Dio la libertà di una immersione indiretta nella nostra storia per cambiarla dall'esterno quando dall'interno non è possibile operare altrimenti.</w:t>
      </w:r>
      <w:r w:rsidR="007D4D1D">
        <w:rPr>
          <w:rFonts w:ascii="Arial" w:hAnsi="Arial"/>
          <w:sz w:val="24"/>
          <w:szCs w:val="24"/>
        </w:rPr>
        <w:t xml:space="preserve"> </w:t>
      </w:r>
      <w:r w:rsidRPr="007D4D1D">
        <w:rPr>
          <w:rFonts w:ascii="Arial" w:hAnsi="Arial"/>
          <w:sz w:val="24"/>
          <w:szCs w:val="24"/>
        </w:rPr>
        <w:t>Ma chi conosce la Scrittura sa che sempre il Signore dall'esterno è intervenuto, chiamando e costituendo persone da lui scelte "tramite diretto" della sua azione per l'annunzio al mondo della verità della salvezza. La via della fede è generalmente via esterna. Il rapporto Dio-noi passa anche per un'anima da lui scelta.</w:t>
      </w:r>
    </w:p>
    <w:p w14:paraId="4E011FA6"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Ma che forse nella Chiesa la suprema garanzia del suo permanere nella retta fede e nella sana moralità non viene dall'esterno, da un uomo costituito da Dio principio e fondamento visibile, dotato di infallibilità in ordine alla verità che conduce alla vita? La più alta profezia della comunità dei credenti è quella di Pietro; egli è per ognuno il Vicario di Cristo, la voce dello Spirito che dice alla Chiesa la volontà di Dio sia nell'oggi per l'oggi, sia nell'oggi per sempre.</w:t>
      </w:r>
    </w:p>
    <w:p w14:paraId="1C280205"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lastRenderedPageBreak/>
        <w:t>Il segno lasciato dallo Spirito Santo, perché ognuno possa riconoscere ogni suo intervento, mediato ed immediato, è quella Parola di verità eterna che la Chiesa ha registrato nella Scrittura, quale norma viva per la definizione del suo essere; è anche quella verità attuale non esistente altrove, perché è detta nell'oggi per governarlo e condurlo a giustificazione e a salvezza, per il bene più grande, per il meglio. Oggi per l'oggi e per il domani, anche per via profetica in senso stretto, da intendersi alla luce della dottrina ufficiale, espressa nel Catechismo della Chiesa Cattolica nei n.n. 65.66.67.73.</w:t>
      </w:r>
    </w:p>
    <w:p w14:paraId="45E234B6"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 xml:space="preserve">Ciò che dice lo Spirito possiamo accoglierlo ed anche rifiutarlo, possiamo viverlo o non viverlo, appartiene all'uomo e alla sua volontà farne o non farne la sua vita. Senza ragioni intrinseche di verità rivelata, non può essere rifiutato come parola profetica, come parola attuale, né in nome della scienza teologica, né della dottrina ermeneutica o esegetica, né di altra ragione scaturita da mente umana, poiché essa non cade nei canoni della scienza, ma della storia, che è verificabilità ed evidenza. La storia non si nega, si verifica, si discerne, si legge, si interpreta. La negazione della storia non è mai un frutto di sana saggezza e di retta conoscenza dell'agire del Signore. </w:t>
      </w:r>
    </w:p>
    <w:p w14:paraId="120CFB1E"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Chi, senza intrinseche ragioni di verità, da dimostrare e da argomentare in nome della fede e non di questa o quell'altra aprioristica teoria, dichiara l'impossibilità di un intervento mediato dello Spirito Santo, costui nega a Dio la libertà di poter intervenire in favore dei suoi figli con fatti non programmabili né codificabili da volontà terrena.</w:t>
      </w:r>
    </w:p>
    <w:p w14:paraId="170A6EF0" w14:textId="77777777" w:rsidR="00774A37" w:rsidRPr="007D4D1D" w:rsidRDefault="00774A37" w:rsidP="00302957">
      <w:pPr>
        <w:spacing w:after="120"/>
        <w:jc w:val="both"/>
        <w:rPr>
          <w:rFonts w:ascii="Arial" w:hAnsi="Arial" w:cs="Arial"/>
          <w:b/>
          <w:bCs/>
          <w:i/>
          <w:iCs/>
          <w:kern w:val="28"/>
          <w:sz w:val="24"/>
          <w:szCs w:val="24"/>
        </w:rPr>
      </w:pPr>
      <w:bookmarkStart w:id="663" w:name="_Toc339154801"/>
      <w:bookmarkStart w:id="664" w:name="_Toc429126354"/>
      <w:bookmarkStart w:id="665" w:name="_Toc430013444"/>
      <w:bookmarkStart w:id="666" w:name="_Toc430013904"/>
      <w:bookmarkStart w:id="667" w:name="_Toc430014861"/>
      <w:bookmarkStart w:id="668" w:name="_Toc430015382"/>
      <w:bookmarkStart w:id="669" w:name="_Toc430339488"/>
      <w:bookmarkStart w:id="670" w:name="_Toc434569883"/>
      <w:bookmarkStart w:id="671" w:name="_Toc435720473"/>
      <w:bookmarkStart w:id="672" w:name="_Toc56404848"/>
      <w:bookmarkStart w:id="673" w:name="_Toc62176962"/>
      <w:r w:rsidRPr="007D4D1D">
        <w:rPr>
          <w:rFonts w:ascii="Arial" w:hAnsi="Arial" w:cs="Arial"/>
          <w:b/>
          <w:bCs/>
          <w:i/>
          <w:iCs/>
          <w:kern w:val="28"/>
          <w:sz w:val="24"/>
          <w:szCs w:val="24"/>
        </w:rPr>
        <w:t>I segreti dello Spirito</w:t>
      </w:r>
      <w:bookmarkEnd w:id="663"/>
      <w:bookmarkEnd w:id="664"/>
      <w:bookmarkEnd w:id="665"/>
      <w:bookmarkEnd w:id="666"/>
      <w:bookmarkEnd w:id="667"/>
      <w:bookmarkEnd w:id="668"/>
      <w:bookmarkEnd w:id="669"/>
      <w:bookmarkEnd w:id="670"/>
      <w:bookmarkEnd w:id="671"/>
      <w:bookmarkEnd w:id="672"/>
      <w:bookmarkEnd w:id="673"/>
    </w:p>
    <w:p w14:paraId="064EBA25" w14:textId="2D59B51C"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Chi vuole iniziare a vivere secondo lo spirito, non può, né deve confondere forze naturali e soprannaturali. Le attrazioni, le simpatie, anche i modi umani di relazionarsi, hanno valore e peso finché si rimane nelle cose della terra.</w:t>
      </w:r>
      <w:r w:rsidR="007D4D1D">
        <w:rPr>
          <w:rFonts w:ascii="Arial" w:hAnsi="Arial"/>
          <w:sz w:val="24"/>
          <w:szCs w:val="24"/>
        </w:rPr>
        <w:t xml:space="preserve"> </w:t>
      </w:r>
      <w:r w:rsidRPr="007D4D1D">
        <w:rPr>
          <w:rFonts w:ascii="Arial" w:hAnsi="Arial"/>
          <w:sz w:val="24"/>
          <w:szCs w:val="24"/>
        </w:rPr>
        <w:t xml:space="preserve">Gesù era potente in parole ed in opere, tutto egli faceva bene. Non appena cercava di condurre qualcuno dal bene naturale a quello soprannaturale avvertiva grande difficoltà, specie quando si trattava di formare le coscienze, di immettere in esse la verità. Per operare questo cambiamento, per liberare il cuore dal putridume dell'errore e della menzogna è andato incontro alla morte di croce, ha offerto interamente la sua vita al Padre, e solo per il merito di tanto dono ha potuto riversare nel cuore dei discepoli il suo Santo Spirito, che ha creato in loro mente e cuore nuovi. Solo con l'offerta della vita, semi di conversione e di santificazione vengono a germogliare nei cuori. Bisogna iniziare tutto un cammino di obbedienza, di totale rinnegamento di noi stessi, di abbandono fiducioso nelle mani di Dio; di disprezzo di ogni concupiscenza. </w:t>
      </w:r>
    </w:p>
    <w:p w14:paraId="1547BF76"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 xml:space="preserve">È facile confondere il proprio pensiero come autentica ispirazione, mentre in realtà è solo suggestione del cuore, convincimento della mente, riflesso dell'umana fragilità, trasposizione celeste di quanto è nostro desiderio. Nella grande umiltà ci si lascia guidare, chiedendo il discernimento su ciò che è giusto, santo e gradito al Signore. Ma c'è anche una volontà di Dio, nell'oggi, che investe la persona singola di una missione particolare per il compimento di un ministero assai specifico. Senza la preparazione antecedente della volontà, senza quella disposizione interiore ad accogliere e realizzare ciò che viene dall'Alto, la mente non comprende, il cuore stesso tergiversa, lo spirito è come impietrito, l'anima </w:t>
      </w:r>
      <w:r w:rsidRPr="007D4D1D">
        <w:rPr>
          <w:rFonts w:ascii="Arial" w:hAnsi="Arial"/>
          <w:sz w:val="24"/>
          <w:szCs w:val="24"/>
        </w:rPr>
        <w:lastRenderedPageBreak/>
        <w:t>poi vive una vita di sonno spirituale, le parole della chiamata cadono o sulla strada, o tra i sassi, o tra le spine; si rimane scettici, inebetiti, sconcertati, a volte anche disgustati, in opposizione alla verità, in contrasto formale e vitale con essa.</w:t>
      </w:r>
    </w:p>
    <w:p w14:paraId="7C88D72C"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Urge per questo preparare il cuore all'ascolto. In silenzio dinnanzi a Dio, da lui invocherà ognuno la luce e la grazia, per liberare lo spirito, intenerirlo, renderlo docile ai divini insegnamenti, per dare all'anima quella forza più grande, capace di sostenerla e di condurla sempre per la via santa dell'obbedienza. C'è una parola che possiamo definire puntuale, essa finisce nel momento in cui viene posta in essere. Per questa parola è sufficiente quella forza che è già nell'anima, da rinvigorire con una preghiera anch'essa momentanea, perché tutto si possa svolgere nel modo più santo e più perfetto. Questa parola di Dio è relativamente facile quanto all'applicazione esterna, difficile sovente è il suo compimento nella santità. Quando c'è la partecipazione del corpo, ma senza l'intervento dello spirito, nella carenza di tutta quell'attenzione di prudenza, di giustizia, di fede, di verità, di umiltà, di speranza, di carità, non solo si cade dalla perfezione iniziale, si macchia l'anima di una ulteriore colpa, aggravando la sua già precaria situazione spirituale.</w:t>
      </w:r>
    </w:p>
    <w:p w14:paraId="28B3B3DD"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 xml:space="preserve">Ma c'è l'altra parola, quella che manifesta e rivela la missione dell'intera vita. Durante il compimento di essa lo spirito è sempre tentato dalla carne, costantemente attaccato al fine di averne il pieno dominio. Pensare che sia possibile con un solo atto di obbedienza avere la totale e definitiva padronanza di sé, è stoltezza ed insipienza. Questo errore non è identificabile; chi lo commette infatti è già accecato dalla malizia del peccato, che fa vedere il male come bene e l'errore come soluzione di luce. È il momento in cui la vita spirituale viene sfasciata e disintegrata da questa presunzione dello spirito di aver raggiunto, senza lottare, il governo della propria passionalità e concupiscenza. Chi sa questo, vive sempre all'erta, è vigile, attento, non depone le armi, non sveste la sua armatura, anzi ogni giorno la controlla e ne misura l'efficienza. Sta sempre in guardia, perché sa e conosce la virulenza e le impennate delle proprie passioni, che conducono in pochi istanti nella morte spirituale. </w:t>
      </w:r>
    </w:p>
    <w:p w14:paraId="1107E8F3"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La vigilanza deve essere di tutto il corpo, di ogni parte di esso; i sensi devono essere tenuti sempre sotto controllo, perché il male non entri nel cuore. Anche quando ancora la coscienza e la volontà sono estranei ad esso, per il semplice fatto che vi entra, già lo inquina, lo deturpa, ne diminuisce la bellezza, gli dona quella configurazione di tenebra, per cui occorre subito intervenire, oscurando la via attraverso cui vi penetra dentro. Chi vuole rimanere vincitore, deve avere una vita inondata da quella preghiera che sgorga dalla fede, che è certezza che la forza per la vittoria viene da Dio e a Dio bisogna invocarla sempre, con umiltà, con amore, con quella sincerità del cuore, con quella volontà forte e decisa, che deve essere forma e stile spirituale della nostra esistenza.</w:t>
      </w:r>
    </w:p>
    <w:p w14:paraId="77806693"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 xml:space="preserve">Madre di Dio, donna dalla perfetta obbedienza, dal cuore purissimo, dal corpo avvolto dalla più alta ed eccelsa santità, mai toccata neanche per un istante dal male, il segreto del tuo spirito consisteva in quella perenne contemplazione di Dio, nel quale vedevi la tua vita, che tu conducevi sempre conformemente alla sua divina volontà. Per questa tua santità, ottienici da Dio quella umiltà che ti faceva sempre innalzare gli occhi al cielo, al fine di vederti in Dio ed in lui </w:t>
      </w:r>
      <w:r w:rsidRPr="007D4D1D">
        <w:rPr>
          <w:rFonts w:ascii="Arial" w:hAnsi="Arial"/>
          <w:sz w:val="24"/>
          <w:szCs w:val="24"/>
        </w:rPr>
        <w:lastRenderedPageBreak/>
        <w:t xml:space="preserve">realizzarti, senza nulla omettere di quanto il Signore aveva pensato di te e su di te. Che questo avvenga pienamente in noi, come è avvenuto in te, per la tua fede che si unisce alla nostra e per la tua preghiera che costantemente si eleva al tuo figlio Gesù in vece nostra. </w:t>
      </w:r>
    </w:p>
    <w:p w14:paraId="13EC0D5E" w14:textId="77777777" w:rsidR="00774A37" w:rsidRPr="007D4D1D" w:rsidRDefault="00774A37" w:rsidP="00302957">
      <w:pPr>
        <w:spacing w:after="120"/>
        <w:rPr>
          <w:rFonts w:ascii="Arial" w:hAnsi="Arial" w:cs="Arial"/>
          <w:b/>
          <w:bCs/>
          <w:i/>
          <w:iCs/>
          <w:kern w:val="28"/>
          <w:sz w:val="24"/>
          <w:szCs w:val="24"/>
        </w:rPr>
      </w:pPr>
      <w:bookmarkStart w:id="674" w:name="_Toc434569929"/>
      <w:bookmarkStart w:id="675" w:name="_Toc435720519"/>
      <w:bookmarkStart w:id="676" w:name="_Toc56404895"/>
      <w:bookmarkStart w:id="677" w:name="_Toc62177007"/>
      <w:r w:rsidRPr="007D4D1D">
        <w:rPr>
          <w:rFonts w:ascii="Arial" w:hAnsi="Arial" w:cs="Arial"/>
          <w:b/>
          <w:bCs/>
          <w:i/>
          <w:iCs/>
          <w:kern w:val="28"/>
          <w:sz w:val="24"/>
          <w:szCs w:val="24"/>
        </w:rPr>
        <w:t>Lo Spirito della Parola di Gesù</w:t>
      </w:r>
      <w:bookmarkEnd w:id="674"/>
      <w:bookmarkEnd w:id="675"/>
      <w:bookmarkEnd w:id="676"/>
      <w:bookmarkEnd w:id="677"/>
    </w:p>
    <w:p w14:paraId="61C97B48" w14:textId="0A973DF9"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La verità è l'essenza di Dio, è la sua natura. La nostra, invece, pur essendo stata creata ad immagine della verità eterna, per sua libera scelta, è precipitata nella menzogna e nella falsità. Diviene nuovamente vera, quando è rigenerata e resa, nel Corpo di Gesù, partecipe della natura divina.</w:t>
      </w:r>
      <w:r w:rsidR="007D4D1D">
        <w:rPr>
          <w:rFonts w:ascii="Arial" w:hAnsi="Arial"/>
          <w:sz w:val="24"/>
          <w:szCs w:val="24"/>
        </w:rPr>
        <w:t xml:space="preserve"> </w:t>
      </w:r>
      <w:r w:rsidRPr="007D4D1D">
        <w:rPr>
          <w:rFonts w:ascii="Arial" w:hAnsi="Arial"/>
          <w:sz w:val="24"/>
          <w:szCs w:val="24"/>
        </w:rPr>
        <w:t>Tutto inizia dalla Parola ascoltata, che è dono dello Spirito di Dio; solo Lui può dirci la verità autentica, genuina, senza alterazioni, o fraintendimenti; senza di Lui non c'è dono della verità. La Parola che viene proclamata ed ascoltata, se non è annunziata e compresa nello Spirito di verità, è una parola vana, vuota, inutile. L'attività di comprensione della Parola deve essere l'opera del seguace di Gesù unitamente all'annunzio integrale di essa, secondo la retta conoscenza ed intelligenza della fede globale. Ma anche quando la Parola è stata annunziata secondo la sapienza divina, data a noi dallo Spirito, rimane la possibilità che l'uomo ritorni nella sua vecchia natura. L'uomo vero, nuovo, rimane tale, finché cammina nella verità della Parola.</w:t>
      </w:r>
      <w:r w:rsidR="007D4D1D">
        <w:rPr>
          <w:rFonts w:ascii="Arial" w:hAnsi="Arial"/>
          <w:sz w:val="24"/>
          <w:szCs w:val="24"/>
        </w:rPr>
        <w:t xml:space="preserve"> </w:t>
      </w:r>
      <w:r w:rsidRPr="007D4D1D">
        <w:rPr>
          <w:rFonts w:ascii="Arial" w:hAnsi="Arial"/>
          <w:sz w:val="24"/>
          <w:szCs w:val="24"/>
        </w:rPr>
        <w:t xml:space="preserve">È lo Spirito di Dio che dona la Parola vera ed il vero significato di essa a colui che annunzia; è Lui che la rende credibile alla mente, gustabile ed amabile al cuore di chi l'ascolta. Senza questa sua azione interiore in chi parla ed in chi ascolta, in chi parla perché dica sempre la Parola di verità e di santità, in chi ascolta perché l'accolga e la ami come Parola di vita eterna, non avviene il processo che dovrà condurre l'uomo nella verità tutta intera. </w:t>
      </w:r>
    </w:p>
    <w:p w14:paraId="098B5279"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Oggi lo Spirito di verità viene annunziato, ma spesso senza il legame con la Parola. Senza la Parola di Gesù, lo Spirito non ci introduce nella verità. Egli è lo Spirito di verità per noi se è lo Spirito della Parola per noi. Molti errori, molte confusioni sono generati da questa assenza di legame dello Spirito di verità con la Parola di Cristo. Non c'è lo Spirito di Dio dove c'è assenza della Parola di Gesù, poiché non c'è la verità che è data dalla Parola tutta intera. La verità non nasce dal nostro essere; vi è scritta, ma esso è incapace di coglierla, di decifrarla a causa della sua frantumazione. L'essere deturpato dal peccato coglie solo briciole di luce. Per superare questa difficoltà, il Signore Dio ci ha fatto dono della sua Parola, la quale dice tutta intera la verità sull'uomo ed insieme la crea e l'una e l'altra operazione sono del suo Santo Spirito. Questi ci dona la verità e ci conduce verso la sua pienezza, trasformando il nostro essere, rigenerandolo nella divina carità. Senza il dono della Verità attraverso la Parola del Vangelo che indica all'uomo la via da percorrere, la rigenerazione diviene opera infruttuosa. L'uomo vero, nuovo, secondo Dio, ricreato dai sacramenti, viene lasciato, senza la Parola, sulla sua vecchia strada; mai potrà percorrere la via che conduce alla vita eterna, che porta al cielo.</w:t>
      </w:r>
    </w:p>
    <w:p w14:paraId="40E7B337"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 xml:space="preserve">Diviene allora necessario riallacciare il legame essenziale tra lo Spirito e la Parola. A causa di questa separazione, che diviene non conoscenza del Vangelo, sovente ci troviamo dinanzi al cristiano come dinanzi ad un aborto, è stato concepito, ha iniziato i primi passi della vita soprannaturale, ma poi è stato come espulso dal grembo della chiesa, che gli ha fatto mancare la Parola, oppure lui </w:t>
      </w:r>
      <w:r w:rsidRPr="007D4D1D">
        <w:rPr>
          <w:rFonts w:ascii="Arial" w:hAnsi="Arial"/>
          <w:sz w:val="24"/>
          <w:szCs w:val="24"/>
        </w:rPr>
        <w:lastRenderedPageBreak/>
        <w:t>stesso ha deciso di privarsi di questo elemento primario ed essenziale per la sua crescita e maturazione per divenire un cristiano adulto dinanzi a Dio.</w:t>
      </w:r>
    </w:p>
    <w:p w14:paraId="13D314DB" w14:textId="77777777" w:rsidR="00774A37" w:rsidRPr="007D4D1D" w:rsidRDefault="00774A37" w:rsidP="0075272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 xml:space="preserve">Gesù altro non fece che realizzare nella sua natura umana tutta la Parola, fino alla perfezione. Chi vuole sapere la verità della natura umana deve leggerla nella vita di Gesù e ascoltarla attraverso la sua Parola. Imitando Gesù, anche la Chiesa dovrà impegnarsi con ogni mezzo a scrivere nuovamente in ogni suo battezzato la verità dello Spirito. Perché il cristiano diventi manifestazione della verità di Dio, secondo la quale l'uomo è stato creato, occorre che si ponga mente, cuore, volontà, tempo, a questa opera essenziale, primaria, dalla quale tutto dipende. Quando la verità non viene nuovamente scritta nella natura, sì da renderla e condurla nella perfezione dell'immagine e della somiglianza, noi non abbiamo fatto nulla per liberarci dalla nostra schiavitù, siamo in quella menzogna esistenziale, in quella frantumazione dell'esistenza, che non consente in alcun modo che si possa avere un approccio santo con il mondo, al fine di condurlo nella Parola. Impossibile diviene aiutare un altro ad entrare nella Parola, se noi dallo Spirito non ci siamo lasciati introdurre in essa. Questo deve indurci a pensare quanto sia urgente la nuova iscrizione della verità nel nostro essere, in una forma piena, totale, perfetta. Sarà da questa nuova configurazione che si attingerà la forza di iniziare quel cammino che dovrà condurre il mondo intero sulla via della verità, perché lo abbiamo condotto nella Parola, vista ed accolta come lampada e luce che guidano i passi del cuore credente. </w:t>
      </w:r>
    </w:p>
    <w:p w14:paraId="23D3E12A" w14:textId="77777777" w:rsidR="00774A37" w:rsidRPr="007D4D1D" w:rsidRDefault="00774A37" w:rsidP="00302957">
      <w:pPr>
        <w:spacing w:after="120"/>
        <w:rPr>
          <w:rFonts w:ascii="Arial" w:hAnsi="Arial" w:cs="Arial"/>
          <w:b/>
          <w:bCs/>
          <w:i/>
          <w:iCs/>
          <w:kern w:val="28"/>
          <w:sz w:val="24"/>
          <w:szCs w:val="24"/>
        </w:rPr>
      </w:pPr>
      <w:bookmarkStart w:id="678" w:name="_Toc435720532"/>
      <w:bookmarkStart w:id="679" w:name="_Toc56404908"/>
      <w:bookmarkStart w:id="680" w:name="_Toc62177020"/>
      <w:r w:rsidRPr="007D4D1D">
        <w:rPr>
          <w:rFonts w:ascii="Arial" w:hAnsi="Arial" w:cs="Arial"/>
          <w:b/>
          <w:bCs/>
          <w:i/>
          <w:iCs/>
          <w:kern w:val="28"/>
          <w:sz w:val="24"/>
          <w:szCs w:val="24"/>
        </w:rPr>
        <w:t>Sulle vie dello Spirito</w:t>
      </w:r>
      <w:bookmarkEnd w:id="678"/>
      <w:bookmarkEnd w:id="679"/>
      <w:bookmarkEnd w:id="680"/>
    </w:p>
    <w:p w14:paraId="1271C64D"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In seno alla Trinità beata il mistero di comunione tra Padre e Figlio si vive nello Spirito Santo. Per sua opera si compie il desiderio del Padre nel Figlio e del Figlio nel Padre, in un movimento eterno di amore purissimo. Il desiderio del Padre è il dono della sua vita al Figlio; quello del Figlio è la consegna della sua volontà al Padre. Il Figlio sa nello Spirito che il desiderio del Padre è la sua vita; il Padre sa, nello stesso Spirito, che il desiderio del Figlio è il ritorno di questa vita attraverso il dono della sua volontà. Il Padre vuole solo l’amore del Figlio e a Lui dona tutta la sua vita; vuole la volontà del Figlio solo per ricolmarla della sua carità; ma anche il Figlio consegnando la sua volontà al Padre, altro non vuole se non ciò che desidera il Padre: che l’abbondanza del suo amore si riversi interamente in Lui.</w:t>
      </w:r>
    </w:p>
    <w:p w14:paraId="31D13ABC"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In questo movimento eterno di amore trinitario l’uomo è chiamato a vivere il suo essere e questa vocazione non può realizzarsi se non per opera dello Spirito Santo. Attraverso lo Spirito, tutta la vita divina viene comunicata e data all’uomo, nella consegna che questi fa inizialmente a Dio della sua volontà. Come lo Spirito è eternamente presente, nello scambio di amore e di verità tra il Padre e il Figlio, allo stesso modo deve essere presente nel processo di conversione e di santificazione dell’uomo. Le sue vie, coessenziali e coesistenti, sono due: la santità personale e la ministerialità sacramentale della Chiesa. </w:t>
      </w:r>
    </w:p>
    <w:p w14:paraId="42C71211"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La santità personale è la via della missione, che è in sé il dono della verità nella carità di Dio. Non può essere data la verità senza la carità, ma neanche la carità senza la verità. Perché ci sia in lui la pienezza della verità e della carità, che sono lo strumento dello Spirito attraverso il quale egli opera nei cuori la conversione e la santificazione, è necessario che il cristiano attenda ogni giorno alla perfezione, </w:t>
      </w:r>
      <w:r w:rsidRPr="007D4D1D">
        <w:rPr>
          <w:rFonts w:ascii="Arial" w:hAnsi="Arial"/>
          <w:sz w:val="24"/>
          <w:szCs w:val="24"/>
        </w:rPr>
        <w:lastRenderedPageBreak/>
        <w:t>nella piena risposta ai desideri che Dio ha su di lui e che sono la comunicazione della sua vita, che il cuore si deve accingere a ricevere attraverso il dono totale della sua volontà al suo Signore.</w:t>
      </w:r>
    </w:p>
    <w:p w14:paraId="6A0CF2DC"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Man mano che accoglie il desiderio dello Spirito nella consegna della sua volontà, il cristiano viene ricolmato della vita eterna e reso idoneo a svolgere nel mondo la missione di salvezza. Considerare la missione come dono della santità di Cristo in noi, nella verità e nella carità, ci libera da tutto quel fare umano che immancabilmente, puntualmente, lascia l’uomo così come esso è, poiché non si va all’incontro con lui seguendo le vie dello Spirito. Nella santità lo Spirito, attraverso la nostra verità, parla al cuore di colui che si incontra e per mezzo della carità di cui siamo pieni lo attira, lo scuote dentro, lo attrae sulle vie di Dio, lo porta ad immergersi nei canali della grazia, lo fa rinascere e crescere nei sacramenti della salvezza.</w:t>
      </w:r>
    </w:p>
    <w:p w14:paraId="0DCDD637" w14:textId="62A454DE" w:rsidR="00774A37" w:rsidRPr="007D4D1D" w:rsidRDefault="00774A37" w:rsidP="00752725">
      <w:pPr>
        <w:spacing w:after="120"/>
        <w:jc w:val="both"/>
        <w:rPr>
          <w:rFonts w:ascii="Arial" w:hAnsi="Arial"/>
          <w:sz w:val="24"/>
          <w:szCs w:val="24"/>
        </w:rPr>
      </w:pPr>
      <w:r w:rsidRPr="007D4D1D">
        <w:rPr>
          <w:rFonts w:ascii="Arial" w:hAnsi="Arial"/>
          <w:sz w:val="24"/>
          <w:szCs w:val="24"/>
        </w:rPr>
        <w:t>Colui che si ricolma di vita eterna attraverso la ministerialità della Chiesa, deve condividerla con gli altri suoi fratelli, trasformandosi in uno strumento di comunione perché quanti non conoscono e non amano il Signore, attraverso il dono della verità e della carità, che giorno per giorno aumentano e si ingrandiscono nel suo cuore, imparino come si risponde allo Spirito Santo e divengano a loro volta suoi strumenti di salvezza. Il cristiano che crea attorno a sé un movimento di comunione nello Spirito, si trasforma in servo di Dio per la</w:t>
      </w:r>
      <w:r w:rsidR="007D4D1D">
        <w:rPr>
          <w:rFonts w:ascii="Arial" w:hAnsi="Arial"/>
          <w:sz w:val="24"/>
          <w:szCs w:val="24"/>
        </w:rPr>
        <w:t xml:space="preserve"> </w:t>
      </w:r>
      <w:r w:rsidRPr="007D4D1D">
        <w:rPr>
          <w:rFonts w:ascii="Arial" w:hAnsi="Arial"/>
          <w:sz w:val="24"/>
          <w:szCs w:val="24"/>
        </w:rPr>
        <w:t xml:space="preserve">conversione e la santificazione del mondo, diviene via per dare la verità e la carità che vengono da Dio. </w:t>
      </w:r>
    </w:p>
    <w:p w14:paraId="2C9FABDC"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La comunione nello Spirito ci aiuta a conoscere il desiderio di Dio e a compierlo, ci dona la forza per poterlo realizzare, ci costituisce strumenti perché altri possano essere aiutati a vivere quanto è sua volontà in ordine al dono della sua vita eterna. Questa comunione non può essere vissuta se non nella grande umiltà, che ci fa vedere noi e gli altri servi dell’unico Spirito perché il Signore possa compiere i suoi desideri nel mondo. In chi vive la consegna della sua volontà a Dio lo Spirito Santo concepisce il Verbo della vita, lo concepisce spiritualmente, non fisicamente, non materialmente, perché possa darlo come verità e carità di Dio al mondo intero. Beato quell’uomo che sa riconoscere ogni strumento dello Spirito per la sua crescita in verità e in carità e sa servirsene, nella grande umiltà, per la sua santificazione. </w:t>
      </w:r>
    </w:p>
    <w:p w14:paraId="0490F363"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Anche questa è via dello Spirito: chiunque è suo strumento deve essere accolto con sincerità di cuore, con serenità d’animo, con forte volontà di ricevere il tesoro nascosto nella sua persona, perché si cresca nella verità e nella carità, dono della vita eterna che Dio fa ad ogni creatura in Cristo suo Figlio, per mezzo dello Spirito, che agisce nel cuore di chi vive di verità e di carità, per lo sviluppo e la crescita in lui della vita soprannaturale, per la salvezza di ogni uomo, perché salga al Padre dei cieli una gloria sempre più grande.</w:t>
      </w:r>
    </w:p>
    <w:p w14:paraId="47D5D5FC" w14:textId="77777777" w:rsidR="00774A37" w:rsidRPr="007D4D1D" w:rsidRDefault="00774A37" w:rsidP="00302957">
      <w:pPr>
        <w:spacing w:after="120"/>
        <w:jc w:val="both"/>
        <w:rPr>
          <w:rFonts w:ascii="Arial" w:hAnsi="Arial" w:cs="Arial"/>
          <w:b/>
          <w:bCs/>
          <w:i/>
          <w:iCs/>
          <w:color w:val="000000"/>
          <w:kern w:val="28"/>
          <w:sz w:val="24"/>
          <w:szCs w:val="24"/>
          <w:lang w:eastAsia="en-US"/>
        </w:rPr>
      </w:pPr>
      <w:bookmarkStart w:id="681" w:name="_Toc508776131"/>
      <w:r w:rsidRPr="007D4D1D">
        <w:rPr>
          <w:rFonts w:ascii="Arial" w:hAnsi="Arial" w:cs="Arial"/>
          <w:b/>
          <w:i/>
          <w:iCs/>
          <w:color w:val="000000"/>
          <w:kern w:val="28"/>
          <w:sz w:val="24"/>
          <w:szCs w:val="24"/>
          <w:lang w:eastAsia="en-US"/>
        </w:rPr>
        <w:t>I doni dello Spirito Santo</w:t>
      </w:r>
      <w:bookmarkEnd w:id="681"/>
    </w:p>
    <w:p w14:paraId="717F0726" w14:textId="47A8A130" w:rsidR="00774A37" w:rsidRPr="007D4D1D" w:rsidRDefault="00774A37" w:rsidP="00752725">
      <w:pPr>
        <w:spacing w:after="120"/>
        <w:jc w:val="both"/>
        <w:rPr>
          <w:rFonts w:ascii="Arial" w:eastAsia="Calibri" w:hAnsi="Arial"/>
          <w:sz w:val="24"/>
          <w:szCs w:val="24"/>
        </w:rPr>
      </w:pPr>
      <w:r w:rsidRPr="007D4D1D">
        <w:rPr>
          <w:rFonts w:ascii="Arial" w:eastAsia="Calibri" w:hAnsi="Arial"/>
          <w:sz w:val="24"/>
          <w:szCs w:val="24"/>
        </w:rPr>
        <w:t>Necessaria correzione del linguaggio.</w:t>
      </w:r>
      <w:r w:rsidR="007D4D1D">
        <w:rPr>
          <w:rFonts w:ascii="Arial" w:eastAsia="Calibri" w:hAnsi="Arial"/>
          <w:sz w:val="24"/>
          <w:szCs w:val="24"/>
        </w:rPr>
        <w:t xml:space="preserve"> </w:t>
      </w:r>
      <w:r w:rsidRPr="007D4D1D">
        <w:rPr>
          <w:rFonts w:ascii="Arial" w:eastAsia="Calibri" w:hAnsi="Arial"/>
          <w:sz w:val="24"/>
          <w:szCs w:val="24"/>
        </w:rPr>
        <w:t xml:space="preserve">Nel linguaggio corrente si parla sempre dei doni dello Spirito Santo e si insegna che essi sono sette: sapienza, intelligenza, consiglio, fortezza, conoscenza, timore del Signore, pietà. Questo insegnamento in parte è vero, in parte non è vero. Anziché di doni, che possono essere considerati e visti come qualcosa di separabile dallo Spirito Santo, si dovrebbe </w:t>
      </w:r>
      <w:r w:rsidRPr="007D4D1D">
        <w:rPr>
          <w:rFonts w:ascii="Arial" w:eastAsia="Calibri" w:hAnsi="Arial"/>
          <w:sz w:val="24"/>
          <w:szCs w:val="24"/>
        </w:rPr>
        <w:lastRenderedPageBreak/>
        <w:t xml:space="preserve">parlare di una sua molteplice, perfetta manifestazione o azione nell’uomo. Si eviterebbe così di separare lo Spirito dalla sua opera. Il linguaggio biblico è perfetto. Esso non parla di sette doni. Parla invece della manifestazione e dell’opera perfetta dello Spirito nel servo del Signore o nel virgulto che spunta dal tronco di Iesse. Il Cristo che verrà sarà pieno di Spirito Santo. </w:t>
      </w:r>
    </w:p>
    <w:p w14:paraId="31423E82" w14:textId="60CAFF21" w:rsidR="00774A37" w:rsidRPr="007D4D1D" w:rsidRDefault="00774A37" w:rsidP="00302957">
      <w:pPr>
        <w:spacing w:after="120"/>
        <w:ind w:left="567" w:right="567"/>
        <w:jc w:val="both"/>
        <w:rPr>
          <w:rFonts w:ascii="Arial" w:eastAsia="Calibri" w:hAnsi="Arial" w:cs="Arial"/>
          <w:i/>
          <w:iCs/>
          <w:color w:val="000000"/>
          <w:sz w:val="24"/>
          <w:szCs w:val="24"/>
          <w:lang w:eastAsia="en-US"/>
        </w:rPr>
      </w:pPr>
      <w:r w:rsidRPr="007D4D1D">
        <w:rPr>
          <w:rFonts w:ascii="Arial" w:hAnsi="Arial" w:cs="Arial"/>
          <w:i/>
          <w:iCs/>
          <w:color w:val="000000"/>
          <w:sz w:val="24"/>
          <w:szCs w:val="24"/>
        </w:rPr>
        <w:t>Un germoglio spunterà dal tronco di Iesse, un virgulto germoglierà dalle sue radici. Su di lui si poserà lo spirito del Signore, spirito di sapienza e d’intelligenza, spirito di consiglio e di fortezza, spirito di conoscenza e di timore del Signore.</w:t>
      </w:r>
      <w:r w:rsidR="007D4D1D">
        <w:rPr>
          <w:rFonts w:ascii="Arial" w:hAnsi="Arial" w:cs="Arial"/>
          <w:i/>
          <w:iCs/>
          <w:color w:val="000000"/>
          <w:sz w:val="24"/>
          <w:szCs w:val="24"/>
        </w:rPr>
        <w:t xml:space="preserve"> </w:t>
      </w:r>
      <w:r w:rsidRPr="007D4D1D">
        <w:rPr>
          <w:rFonts w:ascii="Arial" w:hAnsi="Arial" w:cs="Arial"/>
          <w:i/>
          <w:iCs/>
          <w:color w:val="000000"/>
          <w:sz w:val="24"/>
          <w:szCs w:val="24"/>
        </w:rPr>
        <w:t>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w:t>
      </w:r>
      <w:r w:rsidR="007D4D1D">
        <w:rPr>
          <w:rFonts w:ascii="Arial" w:hAnsi="Arial" w:cs="Arial"/>
          <w:i/>
          <w:iCs/>
          <w:color w:val="000000"/>
          <w:sz w:val="24"/>
          <w:szCs w:val="24"/>
        </w:rPr>
        <w:t xml:space="preserve"> </w:t>
      </w:r>
      <w:r w:rsidRPr="007D4D1D">
        <w:rPr>
          <w:rFonts w:ascii="Arial" w:hAnsi="Arial" w:cs="Arial"/>
          <w:i/>
          <w:iCs/>
          <w:color w:val="000000"/>
          <w:sz w:val="24"/>
          <w:szCs w:val="24"/>
        </w:rPr>
        <w:t>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w:t>
      </w:r>
      <w:r w:rsidR="007D4D1D">
        <w:rPr>
          <w:rFonts w:ascii="Arial" w:hAnsi="Arial" w:cs="Arial"/>
          <w:i/>
          <w:iCs/>
          <w:color w:val="000000"/>
          <w:sz w:val="24"/>
          <w:szCs w:val="24"/>
        </w:rPr>
        <w:t xml:space="preserve"> </w:t>
      </w:r>
      <w:r w:rsidRPr="007D4D1D">
        <w:rPr>
          <w:rFonts w:ascii="Arial" w:hAnsi="Arial" w:cs="Arial"/>
          <w:i/>
          <w:iCs/>
          <w:color w:val="000000"/>
          <w:sz w:val="24"/>
          <w:szCs w:val="24"/>
        </w:rPr>
        <w:t xml:space="preserve">Non agiranno più iniquamente né saccheggeranno in tutto il mio santo monte, perché la conoscenza del Signore riempirà la terra come le acque ricoprono il mare. In quel giorno avverrà che la radice di Iesse sarà un vessillo per i popoli. Le nazioni la cercheranno con ansia (Is 11,1-10). </w:t>
      </w:r>
    </w:p>
    <w:p w14:paraId="5564C4E3"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La Chiesa ha aggiunto la settima manifestazione dello Spirito Santo che è la pietà. Gesù è il Figlio Eterno del Padre e lo ama di vero amore filiale. L’amore filiale è nell’ascolto perenne della voce del Padre. Gesù vive per obbedire a Dio.</w:t>
      </w:r>
    </w:p>
    <w:p w14:paraId="15E21322"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Ecco lo specifico di ogni manifestazione e azione dello Spirito Santo: Tutta la vita dell’uomo, in ogni sua relazione con Dio, con se stessi, con gli uomini, con le cose, con la Legge del Signore, con il tempo, con l’eternità, viene assunta dallo Spirito Santo e da Lui sempre conservata nella più pura e attuale volontà di Dio. Chi vuole che la sua vita sia vissuta secondo il desiderio del suo Signore e Creatore, non solo deve lasciarsi inondare di Spirito Santo dal Padre celeste, deve ogni giorno ravvivarlo, perché altrimenti esso si spegne e perde ogni sua potenza di azione in noi. Molti ricevono lo Spirito Santo. Non lo ravvivano. Non lo fanno cresce in essi. Essi non crescono in Lui e la sua azione in ordine alla loro vita è senza alcun frutto. La carne impone la sua concupiscenza con violenza e si ritorna sotto la schiavitù del peccato. </w:t>
      </w:r>
    </w:p>
    <w:p w14:paraId="1D04AA96" w14:textId="663746A0"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b/>
          <w:sz w:val="24"/>
          <w:szCs w:val="24"/>
          <w:lang w:eastAsia="en-US"/>
        </w:rPr>
        <w:t>Spirito si sapienza</w:t>
      </w:r>
      <w:r w:rsidRPr="007D4D1D">
        <w:rPr>
          <w:rFonts w:ascii="Arial" w:eastAsia="Calibri" w:hAnsi="Arial"/>
          <w:sz w:val="24"/>
          <w:szCs w:val="24"/>
          <w:lang w:eastAsia="en-US"/>
        </w:rPr>
        <w:t xml:space="preserve">. Dio, assistito dal suo Santo Spirito nella sua creazione, non solo ha creato ogni cosa per un fine, ha anche mirabilmente armonizzato ogni fine dato ad ogni essere da Lui creato, facendo del suo universo un’armonia di bellezza e una comunione di vita. Ogni singola realtà creata dona verità e vita ad ogni altra realtà creata e tutte insieme rivelano l’onnipotenza del loro Creatore e Signore, che non è una onnipotenza cieca, bensì è una onnipotenza capace della più grande armonia, comunione, finalità. Lo Spirito Santo con la sua sapienza è </w:t>
      </w:r>
      <w:r w:rsidRPr="007D4D1D">
        <w:rPr>
          <w:rFonts w:ascii="Arial" w:eastAsia="Calibri" w:hAnsi="Arial"/>
          <w:sz w:val="24"/>
          <w:szCs w:val="24"/>
          <w:lang w:eastAsia="en-US"/>
        </w:rPr>
        <w:lastRenderedPageBreak/>
        <w:t xml:space="preserve">dato da Dio al cristiano perché lo assista nell’opera della sua quotidiana </w:t>
      </w:r>
      <w:r w:rsidRPr="007D4D1D">
        <w:rPr>
          <w:rFonts w:ascii="Arial" w:eastAsia="Calibri" w:hAnsi="Arial"/>
          <w:i/>
          <w:sz w:val="24"/>
          <w:szCs w:val="24"/>
          <w:lang w:eastAsia="en-US"/>
        </w:rPr>
        <w:t>“creazione”</w:t>
      </w:r>
      <w:r w:rsidRPr="007D4D1D">
        <w:rPr>
          <w:rFonts w:ascii="Arial" w:eastAsia="Calibri" w:hAnsi="Arial"/>
          <w:sz w:val="24"/>
          <w:szCs w:val="24"/>
          <w:lang w:eastAsia="en-US"/>
        </w:rPr>
        <w:t xml:space="preserve">. Da Lui guidato egli </w:t>
      </w:r>
      <w:r w:rsidRPr="007D4D1D">
        <w:rPr>
          <w:rFonts w:ascii="Arial" w:eastAsia="Calibri" w:hAnsi="Arial"/>
          <w:i/>
          <w:sz w:val="24"/>
          <w:szCs w:val="24"/>
          <w:lang w:eastAsia="en-US"/>
        </w:rPr>
        <w:t xml:space="preserve">“crea” </w:t>
      </w:r>
      <w:r w:rsidRPr="007D4D1D">
        <w:rPr>
          <w:rFonts w:ascii="Arial" w:eastAsia="Calibri" w:hAnsi="Arial"/>
          <w:sz w:val="24"/>
          <w:szCs w:val="24"/>
          <w:lang w:eastAsia="en-US"/>
        </w:rPr>
        <w:t>ogni suo atto secondo bellezza e purezza di fine e armonizza tutti i fini al raggiungimento del fine.</w:t>
      </w:r>
      <w:r w:rsidR="007D4D1D">
        <w:rPr>
          <w:rFonts w:ascii="Arial" w:eastAsia="Calibri" w:hAnsi="Arial"/>
          <w:sz w:val="24"/>
          <w:szCs w:val="24"/>
          <w:lang w:eastAsia="en-US"/>
        </w:rPr>
        <w:t xml:space="preserve"> </w:t>
      </w:r>
      <w:r w:rsidRPr="007D4D1D">
        <w:rPr>
          <w:rFonts w:ascii="Arial" w:eastAsia="Calibri" w:hAnsi="Arial"/>
          <w:sz w:val="24"/>
          <w:szCs w:val="24"/>
          <w:lang w:eastAsia="en-US"/>
        </w:rPr>
        <w:t>Ecco la necessità della sapienza dello Spirito Santo: solo con essa l’uomo diviene vero “creatore” della sua vita e solo con essa dona ad ogni cosa da lui creata il vero fine, armonizzandolo con ogni altro fine, perché il fine voluto da Dio si realizzi. La vita dell’uomo è fatta di fini secondari e fini primari, fini per il tempo e fini per l’eternità, fini per la propria vita e fini per la vita degli altri. Solo nella sapienza dello Spirito Santo il cristiano darà verità, armonia, realizzazione, compimento ad ogni fine. Quando il cristiano non è più guidato dalla sapienza dello Spirito Santo regna la confusione dei fini. Il fine prima è fatto divenire fine secondario. Il fine eterno fine per il tempo. Il fine per il tempo fine eterno. Il fine vero è trasformato in fine falso.</w:t>
      </w:r>
      <w:r w:rsidR="007D4D1D">
        <w:rPr>
          <w:rFonts w:ascii="Arial" w:eastAsia="Calibri" w:hAnsi="Arial"/>
          <w:sz w:val="24"/>
          <w:szCs w:val="24"/>
          <w:lang w:eastAsia="en-US"/>
        </w:rPr>
        <w:t xml:space="preserve"> </w:t>
      </w:r>
      <w:r w:rsidRPr="007D4D1D">
        <w:rPr>
          <w:rFonts w:ascii="Arial" w:eastAsia="Calibri" w:hAnsi="Arial"/>
          <w:sz w:val="24"/>
          <w:szCs w:val="24"/>
          <w:lang w:eastAsia="en-US"/>
        </w:rPr>
        <w:t>Che oggi non si è più guidati dalla sapienza dello Spirito di Dio lo attesta la confusione che regna in ordine ai fini della vita umana. L’effimero è fatto fine eterno. L’eterno invece è fatto fine effimero. Il mezzo è dichiarato fine. Il fine mezzo. È la confusione.</w:t>
      </w:r>
    </w:p>
    <w:p w14:paraId="57110EEA"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b/>
          <w:sz w:val="24"/>
          <w:szCs w:val="24"/>
          <w:lang w:eastAsia="en-US"/>
        </w:rPr>
        <w:t>Spirito d’intelligenza.</w:t>
      </w:r>
      <w:r w:rsidRPr="007D4D1D">
        <w:rPr>
          <w:rFonts w:ascii="Arial" w:eastAsia="Calibri" w:hAnsi="Arial"/>
          <w:sz w:val="24"/>
          <w:szCs w:val="24"/>
          <w:lang w:eastAsia="en-US"/>
        </w:rPr>
        <w:t xml:space="preserve"> Il Signore che ha fatto ogni cosa conosce le cose da Lui fatte nella loro più intima e invisibile essenza. Di ogni particella del loro essere Lui conosce la struttura, la potenza, le capacità, gli sviluppi, i frutti che produrrà, tempi e momenti di ogni loro azione. Lo Spirito di Intelligenza, che sempre lo ha assistito e lo assiste, è più che gli occhi del Signore. Ogni particella anche infinitesimale è dinanzi a Lui. Non è dinanzi a Lui solo per l’attimo in cui la guarda, ma dal suo primo esistere, nel suo sviluppo, per l’eternità. Per l’intelligenza dello Spirito Santo è dinanzi a Lui ancor prima di esistere. Vedendo nella sua bontà, la chiama all’esistenza. Vedendo nella sua azione, in ogni momento ne governa l’esistenza. Nulla è fuori della sua vista e del suo governo. Il Signore dona all’uomo lo Spirito d’intelligenza. Con esso lui diviene capace di vedere le cose prima di chiamarle all’esistenza. Ne vede la bontà e la non bontà, l’utilità e la non utilità, la verità e la falsità, l’opportunità e la non opportunità. Ciò che è bene, vero, giusto, santo, bello secondo Dio, lo chiama all’esistenza. Ciò che invece è male, falso, ingiusto, cattivo, brutto secondo Dio lo priva dell’esistenza, lo fa rimanere nella non esistenza. Tutto questo vede grazie allo Spirito di intelligenza. Che il cristiano oggi sia privo dello Spirito di intelligenza lo attestano le cose da lui chiamate all’esistenza. Dona vita alle cose futili e non a quelle utili, alle false e non alle vere, alle secondarie e non alle principali, all’effimero e non all’eterno. Che il cristiano sia privo dello Spirito di intelligenza lo attesta tutto il tempo perduto a creare forme e strutture, lasciando la fede prima di ogni verità. Dona forme all’uomo, ma non essenza, non vita, non grazia, non luce, non speranza. </w:t>
      </w:r>
    </w:p>
    <w:p w14:paraId="4475F95B" w14:textId="3A73E155"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b/>
          <w:sz w:val="24"/>
          <w:szCs w:val="24"/>
          <w:lang w:eastAsia="en-US"/>
        </w:rPr>
        <w:t>Spirito di consiglio.</w:t>
      </w:r>
      <w:r w:rsidRPr="007D4D1D">
        <w:rPr>
          <w:rFonts w:ascii="Arial" w:eastAsia="Calibri" w:hAnsi="Arial"/>
          <w:sz w:val="24"/>
          <w:szCs w:val="24"/>
          <w:lang w:eastAsia="en-US"/>
        </w:rPr>
        <w:t xml:space="preserve"> Dio deve creare il mondo. Cosa deve creare? Come deve crearlo? Con quale fine formare ogni cosa? Dove posizionare ogni cosa da Lui creata? Chiede consiglio al suo Santo Spirito e questi gli fornisce tutto il progetto da realizzare in ogni dettaglio. Il cristiano deve ogni giorno creare la sua vita. Come crearla? Quale forma darle? Quale cosa fare prima e quale fare dopo? Quanto tempo per l’una e quanto per l’altra? Con quali materiali creare e formare ogni cosa della sua esistenza sulla terra? Il Signore gli dona lo Spirito di Consiglio, e questi, come vero architetto, lo consiglia, lo guida, lo orienta, lo conduce, perché possa creare la sua vita allo stesso modo che il Signore ha </w:t>
      </w:r>
      <w:r w:rsidRPr="007D4D1D">
        <w:rPr>
          <w:rFonts w:ascii="Arial" w:eastAsia="Calibri" w:hAnsi="Arial"/>
          <w:sz w:val="24"/>
          <w:szCs w:val="24"/>
          <w:lang w:eastAsia="en-US"/>
        </w:rPr>
        <w:lastRenderedPageBreak/>
        <w:t>creato l’universo e quanto vi è in esso. Tutto è dal suo Consiglio. Che oggi siamo senza lo Spirito di Consiglio lo attesta non solo la nostra vita sgangherata e priva di ogni bellezza divina, ma anche la bruttezza di essa e il suo orientamento solo al male. Siamo quasi sempre consigliati dal principe del mondo. Che siamo senza lo Spirito di consiglio lo rivela anche la devastazione che stiamo operando nella creazione del nostro Dio e Signore. Creando guidati dal principe di questo mondo la nostra vita, altro non possiamo fare che rovinare l’intera creazione.</w:t>
      </w:r>
      <w:r w:rsidR="007D4D1D">
        <w:rPr>
          <w:rFonts w:ascii="Arial" w:eastAsia="Calibri" w:hAnsi="Arial"/>
          <w:sz w:val="24"/>
          <w:szCs w:val="24"/>
          <w:lang w:eastAsia="en-US"/>
        </w:rPr>
        <w:t xml:space="preserve"> </w:t>
      </w:r>
      <w:r w:rsidRPr="007D4D1D">
        <w:rPr>
          <w:rFonts w:ascii="Arial" w:eastAsia="Calibri" w:hAnsi="Arial"/>
          <w:sz w:val="24"/>
          <w:szCs w:val="24"/>
          <w:lang w:eastAsia="en-US"/>
        </w:rPr>
        <w:t xml:space="preserve">Che siamo senza lo Spirito di consiglio lo attesta la rovina della Chiesa e la confusione che regna in essa. Senza lo Spirito di consiglio ognuno parla, predica, annunzia, agisce, decide dal suo cuore stolto e insipiente. Urge riflettere, pensare, convertirsi. </w:t>
      </w:r>
    </w:p>
    <w:p w14:paraId="7CEBE36F"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b/>
          <w:sz w:val="24"/>
          <w:szCs w:val="24"/>
          <w:lang w:eastAsia="en-US"/>
        </w:rPr>
        <w:t>Spirito di fortezza</w:t>
      </w:r>
      <w:r w:rsidRPr="007D4D1D">
        <w:rPr>
          <w:rFonts w:ascii="Arial" w:eastAsia="Calibri" w:hAnsi="Arial"/>
          <w:sz w:val="24"/>
          <w:szCs w:val="24"/>
          <w:lang w:eastAsia="en-US"/>
        </w:rPr>
        <w:t xml:space="preserve">. Dio, assistito dallo Spirito di fortezza, vede il bene e lo compie. Prende quelle decisioni forti che lo portano ad offrire il proprio figlio dalla Croce, da Crocifisso per la salvezza dell’umanità peccatrice. Cristo Crocifisso è la vera fortezza del cuore del Padre. Anche il cristiano deve prendere decisioni di fortezza. Visto il sommo bene, lo deve attuare, anche a prezzo della sua vita. Il Signore gli dona lo Spirito di fortezza e lui diviene così forte da vivere tutta la Parola del Vangelo senza paura degli uomini. Che oggi siamo privi dello Spirito di fortezza lo attesta il nostro adeguamento al male, al peccato, alla falsità, all’ignoranza dei divini misteri, alla paura di difendere Dio e la sua verità. Lo attesta anche la non volontà di proclamare Cristo unico Redentore. La vita cristiana oggi rivela che è portata fuori dello Spirito di fortezza. Si vive invece con lo spirito della paura, della timidezza, della resa al mondo e al suo peccato. Urge che il cristiano si decida a ravvivare lo Spirito, altrimenti è la fine della luce sulla terra. </w:t>
      </w:r>
    </w:p>
    <w:p w14:paraId="00810F31" w14:textId="147774B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b/>
          <w:sz w:val="24"/>
          <w:szCs w:val="24"/>
          <w:lang w:eastAsia="en-US"/>
        </w:rPr>
        <w:t>Spirito di conoscenza</w:t>
      </w:r>
      <w:r w:rsidRPr="007D4D1D">
        <w:rPr>
          <w:rFonts w:ascii="Arial" w:eastAsia="Calibri" w:hAnsi="Arial"/>
          <w:sz w:val="24"/>
          <w:szCs w:val="24"/>
          <w:lang w:eastAsia="en-US"/>
        </w:rPr>
        <w:t>. Dio, nello Spirito Santo, conosce il Figlio. Il Figlio nello Spirito Santo conosce il Padre. Lo Spirito Santo è la conoscenza del Padre e del Figlio. Nella conoscenza dello Spirito Santo vivono di amore eterno, infinito, sempre nuovo l’uno per l’altro.</w:t>
      </w:r>
      <w:r w:rsidR="007D4D1D">
        <w:rPr>
          <w:rFonts w:ascii="Arial" w:eastAsia="Calibri" w:hAnsi="Arial"/>
          <w:sz w:val="24"/>
          <w:szCs w:val="24"/>
          <w:lang w:eastAsia="en-US"/>
        </w:rPr>
        <w:t xml:space="preserve"> </w:t>
      </w:r>
      <w:r w:rsidRPr="007D4D1D">
        <w:rPr>
          <w:rFonts w:ascii="Arial" w:eastAsia="Calibri" w:hAnsi="Arial"/>
          <w:sz w:val="24"/>
          <w:szCs w:val="24"/>
          <w:lang w:eastAsia="en-US"/>
        </w:rPr>
        <w:t xml:space="preserve">Il cristiano deve conosce </w:t>
      </w:r>
      <w:r w:rsidR="00195F98" w:rsidRPr="007D4D1D">
        <w:rPr>
          <w:rFonts w:ascii="Arial" w:eastAsia="Calibri" w:hAnsi="Arial"/>
          <w:sz w:val="24"/>
          <w:szCs w:val="24"/>
          <w:lang w:eastAsia="en-US"/>
        </w:rPr>
        <w:t>i pensieri</w:t>
      </w:r>
      <w:r w:rsidRPr="007D4D1D">
        <w:rPr>
          <w:rFonts w:ascii="Arial" w:eastAsia="Calibri" w:hAnsi="Arial"/>
          <w:sz w:val="24"/>
          <w:szCs w:val="24"/>
          <w:lang w:eastAsia="en-US"/>
        </w:rPr>
        <w:t xml:space="preserve"> di Dio. Deve conoscere il pensiero di Cristo, la sua volontà, i suoi desideri. Il Padre gli dona lo Spirito Santo e in esso e per esso entra nella vera conoscenza dei pensieri del Padre e del pensiero e del desiderio di Gesù. Che il cristiano oggi viva senza lo Spirito Santo lo attesta la storia. Lui non conosce né il pensiero di Dio, né il pensiero di Cristo, né i suoi desideri, né la sua volontà. Lo attesta l’elevazione e l’intronizzazione di pensieri dell’uomo a veri pensieri di Dio. Un’altra conoscenza è necessaria all’uomo: conoscere ogni uomo che gli sta dinanzi. Il cristiano conosce chi gli sta dinanzi? Anche in questa conoscenza dobbiamo rispondere con un no assoluto. Da dove lo si deduce? Qual</w:t>
      </w:r>
      <w:r w:rsidR="00195F98">
        <w:rPr>
          <w:rFonts w:ascii="Arial" w:eastAsia="Calibri" w:hAnsi="Arial"/>
          <w:sz w:val="24"/>
          <w:szCs w:val="24"/>
          <w:lang w:eastAsia="en-US"/>
        </w:rPr>
        <w:t>i</w:t>
      </w:r>
      <w:r w:rsidRPr="007D4D1D">
        <w:rPr>
          <w:rFonts w:ascii="Arial" w:eastAsia="Calibri" w:hAnsi="Arial"/>
          <w:sz w:val="24"/>
          <w:szCs w:val="24"/>
          <w:lang w:eastAsia="en-US"/>
        </w:rPr>
        <w:t xml:space="preserve"> sono l</w:t>
      </w:r>
      <w:r w:rsidR="00195F98">
        <w:rPr>
          <w:rFonts w:ascii="Arial" w:eastAsia="Calibri" w:hAnsi="Arial"/>
          <w:sz w:val="24"/>
          <w:szCs w:val="24"/>
          <w:lang w:eastAsia="en-US"/>
        </w:rPr>
        <w:t>e</w:t>
      </w:r>
      <w:r w:rsidRPr="007D4D1D">
        <w:rPr>
          <w:rFonts w:ascii="Arial" w:eastAsia="Calibri" w:hAnsi="Arial"/>
          <w:sz w:val="24"/>
          <w:szCs w:val="24"/>
          <w:lang w:eastAsia="en-US"/>
        </w:rPr>
        <w:t xml:space="preserve"> ragioni del no? Esse sono nell’affidamento di ministeri di altissima responsabilità a persone che distruggono la Chiesa, anziché edificarla. La demoliscono invece che innalzarla. Ogni nostra scelta attesta che non siamo nello Spirito del Signore.</w:t>
      </w:r>
      <w:r w:rsidR="007D4D1D">
        <w:rPr>
          <w:rFonts w:ascii="Arial" w:eastAsia="Calibri" w:hAnsi="Arial"/>
          <w:sz w:val="24"/>
          <w:szCs w:val="24"/>
          <w:lang w:eastAsia="en-US"/>
        </w:rPr>
        <w:t xml:space="preserve"> </w:t>
      </w:r>
      <w:r w:rsidRPr="007D4D1D">
        <w:rPr>
          <w:rFonts w:ascii="Arial" w:eastAsia="Calibri" w:hAnsi="Arial"/>
          <w:sz w:val="24"/>
          <w:szCs w:val="24"/>
          <w:lang w:eastAsia="en-US"/>
        </w:rPr>
        <w:t xml:space="preserve">Neanche si è nello Spirito del Signore quando non conosciamo i frutti di una nostra decisione di oggi. Una decisione presa nella conoscenza dello Spirito Santo sempre conosce i frutti futuri che essa produrrà. Noi sciupiamo anni e secoli senza frutti. </w:t>
      </w:r>
    </w:p>
    <w:p w14:paraId="723073A2" w14:textId="02937F69"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b/>
          <w:sz w:val="24"/>
          <w:szCs w:val="24"/>
          <w:lang w:eastAsia="en-US"/>
        </w:rPr>
        <w:t>Spirito di timore del Signore</w:t>
      </w:r>
      <w:r w:rsidRPr="007D4D1D">
        <w:rPr>
          <w:rFonts w:ascii="Arial" w:eastAsia="Calibri" w:hAnsi="Arial"/>
          <w:sz w:val="24"/>
          <w:szCs w:val="24"/>
          <w:lang w:eastAsia="en-US"/>
        </w:rPr>
        <w:t xml:space="preserve">. Dio, nello Spirito Santo, vede la sua eterna fedeltà all’amore verso il Figlio. Anche il Figlio, nello Spirito Santo, vede la sua fedeltà all’amore del Padre. Amore eterno del Padre per il Figlio, nello Spirito Santo. </w:t>
      </w:r>
      <w:r w:rsidRPr="007D4D1D">
        <w:rPr>
          <w:rFonts w:ascii="Arial" w:eastAsia="Calibri" w:hAnsi="Arial"/>
          <w:sz w:val="24"/>
          <w:szCs w:val="24"/>
          <w:lang w:eastAsia="en-US"/>
        </w:rPr>
        <w:lastRenderedPageBreak/>
        <w:t>Amore eterno del Figlio per il Padre nello Spirito.</w:t>
      </w:r>
      <w:r w:rsidR="007D4D1D">
        <w:rPr>
          <w:rFonts w:ascii="Arial" w:eastAsia="Calibri" w:hAnsi="Arial"/>
          <w:sz w:val="24"/>
          <w:szCs w:val="24"/>
          <w:lang w:eastAsia="en-US"/>
        </w:rPr>
        <w:t xml:space="preserve"> </w:t>
      </w:r>
      <w:r w:rsidRPr="007D4D1D">
        <w:rPr>
          <w:rFonts w:ascii="Arial" w:eastAsia="Calibri" w:hAnsi="Arial"/>
          <w:sz w:val="24"/>
          <w:szCs w:val="24"/>
          <w:lang w:eastAsia="en-US"/>
        </w:rPr>
        <w:t xml:space="preserve">Nello Spirito del Timore del Signore l’uomo vede la verità eterna dell’amore del Padre la creatura fatta a sua immagine e somiglianza. Vede anche la fedeltà del Padre ad ogni Parola da Lui proferita. Dio è immutabile nella verità, nella fedeltà. Nello Spirito del Timore del Signore l’uomo crede che ogni Parola di Dio si compirà per lui sia quando essa promette la morte sia quando promette la vita. È questo il vero timore del Signore: fede che ogni Parola di Dio infallibilmente si compirà. Oggi tutti i mali del cristianesimo sono nella mancanza di ogni timore del Signore. Siamo privi dello Spirito Santo. Non si crede più nella fedeltà di Dio alla sua Parola. Quanto Lui ha detto è solo lettera morta. È la fine della religione e della fede. </w:t>
      </w:r>
    </w:p>
    <w:p w14:paraId="47D10DD5"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b/>
          <w:sz w:val="24"/>
          <w:szCs w:val="24"/>
          <w:lang w:eastAsia="en-US"/>
        </w:rPr>
        <w:t>Spirito di pietà.</w:t>
      </w:r>
      <w:r w:rsidRPr="007D4D1D">
        <w:rPr>
          <w:rFonts w:ascii="Arial" w:eastAsia="Calibri" w:hAnsi="Arial"/>
          <w:sz w:val="24"/>
          <w:szCs w:val="24"/>
          <w:lang w:eastAsia="en-US"/>
        </w:rPr>
        <w:t xml:space="preserve"> Nello Spirito Santo il Padre ama il Figlio da vero Padre. Sempre nello Spirito Santo il Figlio ama il Padre come vero Figlio. È questo lo Spirito di Pietà. Il vero amore paterno e il vero amore filiale che unisce il Padre e il Figlio in una comunione eterna di amore. Sappiamo che nello Spirito Santo, nel corpo di Cristo Gesù, il Padre ci vuole amare e ci ama da vero Padre. Ci dona il suo Santo Spirito perché anche noi lo amiamo da veri figli, figli suoi adottivi, resi partecipi della sua divina natura. Chi è nello Spirito Santo, in Lui abita e dimora, sempre amerà il Padre come vero figlio. Quanti invece non sono nello Spirito Santo non amano il Padre come veri figli, anzi lo disprezzano, la calunniano, dicono falsità e menzogne su di Lui. Quando un cristiano dice parole non vere su di Lui, dice cose che Lui non ha dette, si fa una legge da Lui non data, è segno che si è senza lo Spirito di pietà. Non si ama il Padre da veri figli. Lo attestano tutte le falsità che diciamo sul suo conto. Poiché oggi l’uomo dice ogni menzogna su di Lui, è segno che si è senza lo Spirito di pietà. Ma se si è senza lo Spirito di pietà si è anche ogni altra manifestazione dello Spirito del Signore. Siamo sotto il dominio della carne e della sua falsità. L’amore filiale è sommo rispetto della divina Verità, Parola, Legge, Rivelazione, Vangelo. Una sola falsità introdotta nella Rivelazione attesta che non si è nello Spirito del Signore. Sulla nostra bocca sentenzia il peccato, non certo lo Spirito di Dio. </w:t>
      </w:r>
    </w:p>
    <w:p w14:paraId="3A0C6CAF" w14:textId="77777777" w:rsidR="00774A37" w:rsidRPr="007D4D1D" w:rsidRDefault="00774A37" w:rsidP="00302957">
      <w:pPr>
        <w:spacing w:after="120"/>
        <w:jc w:val="both"/>
        <w:rPr>
          <w:rFonts w:ascii="Arial" w:hAnsi="Arial" w:cs="Arial"/>
          <w:b/>
          <w:bCs/>
          <w:i/>
          <w:iCs/>
          <w:color w:val="000000"/>
          <w:kern w:val="28"/>
          <w:sz w:val="24"/>
          <w:szCs w:val="24"/>
          <w:lang w:eastAsia="en-US"/>
        </w:rPr>
      </w:pPr>
      <w:bookmarkStart w:id="682" w:name="_Toc508776132"/>
      <w:r w:rsidRPr="007D4D1D">
        <w:rPr>
          <w:rFonts w:ascii="Arial" w:hAnsi="Arial" w:cs="Arial"/>
          <w:b/>
          <w:i/>
          <w:iCs/>
          <w:color w:val="000000"/>
          <w:kern w:val="28"/>
          <w:sz w:val="24"/>
          <w:szCs w:val="24"/>
          <w:lang w:eastAsia="en-US"/>
        </w:rPr>
        <w:t>Frutti dello Spirito Santo</w:t>
      </w:r>
      <w:bookmarkEnd w:id="682"/>
    </w:p>
    <w:p w14:paraId="09B25A48" w14:textId="77777777" w:rsidR="00774A37" w:rsidRPr="007D4D1D" w:rsidRDefault="00774A37" w:rsidP="00752725">
      <w:pPr>
        <w:spacing w:after="120"/>
        <w:jc w:val="both"/>
        <w:rPr>
          <w:rFonts w:ascii="Arial" w:eastAsia="Calibri" w:hAnsi="Arial"/>
          <w:sz w:val="24"/>
          <w:szCs w:val="24"/>
        </w:rPr>
      </w:pPr>
      <w:r w:rsidRPr="007D4D1D">
        <w:rPr>
          <w:rFonts w:ascii="Arial" w:eastAsia="Calibri" w:hAnsi="Arial"/>
          <w:sz w:val="24"/>
          <w:szCs w:val="24"/>
        </w:rPr>
        <w:t xml:space="preserve">Dalla Lettera ai Galati. San Paolo è fortemente preoccupato. Non riconosce più la comunità dei Galati come vera Chiesa di Cristo Gesù. Vi è in essa un allontanamento dalla verità di Cristo e di conseguenza un allontanamento degli uni dagli altri. È una Chiesa lacerata. Sempre quando ci si allontanata dalla verità di Cristo ci si allontana gli uni dagli altri. L’allontanamento è causato dall’uscita dal cuore dello Spirito Santo. Mai Cristo potrà esistere in un cuore senza lo Spirito e mai lo Spirito senza Cristo Gesù. Poiché si è in Cristo se si è nello Spirito Santo, San Paolo dona la regola per sapere se Cristo è in noi o se siamo senza di Lui. Se siamo nello Spirito produciamo i frutti dello Spirito. Se siamo nella carne generiamo le opere della carne. Ascoltiamolo. </w:t>
      </w:r>
    </w:p>
    <w:p w14:paraId="1A3E346E" w14:textId="56AA64C6" w:rsidR="00774A37" w:rsidRPr="007D4D1D" w:rsidRDefault="00774A37" w:rsidP="00302957">
      <w:pPr>
        <w:spacing w:after="120"/>
        <w:ind w:left="567" w:right="567"/>
        <w:jc w:val="both"/>
        <w:rPr>
          <w:rFonts w:ascii="Arial" w:hAnsi="Arial"/>
          <w:i/>
          <w:iCs/>
          <w:color w:val="000000"/>
          <w:sz w:val="24"/>
          <w:szCs w:val="24"/>
        </w:rPr>
      </w:pPr>
      <w:r w:rsidRPr="007D4D1D">
        <w:rPr>
          <w:rFonts w:ascii="Arial" w:hAnsi="Arial"/>
          <w:i/>
          <w:iCs/>
          <w:color w:val="000000"/>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w:t>
      </w:r>
      <w:r w:rsidRPr="007D4D1D">
        <w:rPr>
          <w:rFonts w:ascii="Arial" w:hAnsi="Arial"/>
          <w:i/>
          <w:iCs/>
          <w:color w:val="000000"/>
          <w:sz w:val="24"/>
          <w:szCs w:val="24"/>
        </w:rPr>
        <w:lastRenderedPageBreak/>
        <w:t>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r w:rsidR="007D4D1D">
        <w:rPr>
          <w:rFonts w:ascii="Arial" w:hAnsi="Arial"/>
          <w:i/>
          <w:iCs/>
          <w:color w:val="000000"/>
          <w:sz w:val="24"/>
          <w:szCs w:val="24"/>
        </w:rPr>
        <w:t xml:space="preserve"> </w:t>
      </w:r>
      <w:r w:rsidRPr="007D4D1D">
        <w:rPr>
          <w:rFonts w:ascii="Arial" w:hAnsi="Arial"/>
          <w:i/>
          <w:iCs/>
          <w:color w:val="000000"/>
          <w:sz w:val="24"/>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5F6E233F"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I frutti dello Spirito Santo. Gesù ci dice che ogni albero buono produce frutti buoni. Ogni albero cattivo produce frutti cattivi. Se lo Spirito Santo è piantato in noi e noi piantati in Lui, in Lui siamo alberi buoni, dobbiamo necessariamente produrre frutti buoni. I frutti sono secondo natura. San Paolo non solo ricorda quanto Gesù ci ha insegnato, specifica e aggiunge quali sono i frutti che lo Spirito Santo sempre produce nel discepolo nel quale abita Cristo Signore. Se questi frutti non vengono prodotti, urge farsi un serio esame di coscienza. È verità infallibile, eterna. Lo Spirito Santo sempre produce secondo la sua natura che è comunione divina ed eterna. Se l’uomo si trova diviso in se stesso e non produce frutti di vera comunione, è il segno evidente che lo Spirito non è nel suo cuore.</w:t>
      </w:r>
    </w:p>
    <w:p w14:paraId="1F4B0613" w14:textId="77777777" w:rsidR="00774A37" w:rsidRPr="007D4D1D" w:rsidRDefault="00774A37" w:rsidP="00752725">
      <w:pPr>
        <w:spacing w:after="120"/>
        <w:jc w:val="both"/>
        <w:rPr>
          <w:rFonts w:ascii="Arial" w:hAnsi="Arial"/>
          <w:sz w:val="24"/>
          <w:szCs w:val="24"/>
        </w:rPr>
      </w:pPr>
      <w:r w:rsidRPr="007D4D1D">
        <w:rPr>
          <w:rFonts w:ascii="Arial" w:hAnsi="Arial"/>
          <w:b/>
          <w:sz w:val="24"/>
          <w:szCs w:val="24"/>
        </w:rPr>
        <w:t>Amore</w:t>
      </w:r>
      <w:r w:rsidRPr="007D4D1D">
        <w:rPr>
          <w:rFonts w:ascii="Arial" w:hAnsi="Arial"/>
          <w:sz w:val="24"/>
          <w:szCs w:val="24"/>
        </w:rPr>
        <w:t xml:space="preserve">. Lo Spirito è comunione. La prima comunione che lo Spirito produce è un legame vero indissolubile tra il cuore di Dio e il cuore dell’uomo, in Cristo Gesù. Il cuore dell’uomo accoglie il cuore di Dio per vivere secondo il cuore di Dio. È questo l’amore. Vivendo in Cristo Gesù con il cuore di Dio, in virtù dello Spirito Santo, l’uomo vuole ciò che Dio vuole ed opera secondo la volontà di Dio. È </w:t>
      </w:r>
      <w:r w:rsidRPr="007D4D1D">
        <w:rPr>
          <w:rFonts w:ascii="Arial" w:hAnsi="Arial"/>
          <w:sz w:val="24"/>
          <w:szCs w:val="24"/>
        </w:rPr>
        <w:lastRenderedPageBreak/>
        <w:t xml:space="preserve">questo l’amore: servire Dio e i fratelli secondo la volontà di Dio. Nello Spirito, l’amore è purissima obbedienza. Quando si è senza lo Spirito Santo, si è anche senza Cristo Gesù, e l’amore diviene ascolto del proprio cuore o dei propri sentimenti, frutto però di una natura non santificata, non purificata, non portata ancora nella verità. È un amore senza verità. </w:t>
      </w:r>
    </w:p>
    <w:p w14:paraId="1C34C6BE" w14:textId="77777777" w:rsidR="00774A37" w:rsidRPr="007D4D1D" w:rsidRDefault="00774A37" w:rsidP="00752725">
      <w:pPr>
        <w:spacing w:after="120"/>
        <w:jc w:val="both"/>
        <w:rPr>
          <w:rFonts w:ascii="Arial" w:hAnsi="Arial"/>
          <w:sz w:val="24"/>
          <w:szCs w:val="24"/>
        </w:rPr>
      </w:pPr>
      <w:r w:rsidRPr="007D4D1D">
        <w:rPr>
          <w:rFonts w:ascii="Arial" w:hAnsi="Arial"/>
          <w:b/>
          <w:sz w:val="24"/>
          <w:szCs w:val="24"/>
        </w:rPr>
        <w:t>Gioia.</w:t>
      </w:r>
      <w:r w:rsidRPr="007D4D1D">
        <w:rPr>
          <w:rFonts w:ascii="Arial" w:hAnsi="Arial"/>
          <w:sz w:val="24"/>
          <w:szCs w:val="24"/>
        </w:rPr>
        <w:t xml:space="preserve"> Lo Spirito è comunione. La gioia è il canto della nostra natura nella quale ogni sua parte – anima, spirito, corpo, volontà, desideri, aspirazioni – ha trovato e trova il suo posto, la sua collocazione nella verità di Dio dalla quale è la verità di se stessa. Si pensi ad una grande orchestra. Gli strumenti sono molti. Quando l’orchestra è nella gioia? Quando è nella sua verità. Quando è nella sua verità? Quando ogni strumento vive in perfetta comunione e accordo con l’altro anche nella frazione dei secondi. Lo Spirito è il grande Creatore degli accordi di ogni parte della nostra natura con ogni altra parte e di tutta insieme la natura con Dio e con il creato. Questo accordo deve essere perennemente creato. Esso è assai fragile e basta un nulla per rompersi.</w:t>
      </w:r>
    </w:p>
    <w:p w14:paraId="2FB93793" w14:textId="77777777" w:rsidR="00774A37" w:rsidRPr="007D4D1D" w:rsidRDefault="00774A37" w:rsidP="00752725">
      <w:pPr>
        <w:spacing w:after="120"/>
        <w:jc w:val="both"/>
        <w:rPr>
          <w:rFonts w:ascii="Arial" w:hAnsi="Arial"/>
          <w:sz w:val="24"/>
          <w:szCs w:val="24"/>
        </w:rPr>
      </w:pPr>
      <w:r w:rsidRPr="007D4D1D">
        <w:rPr>
          <w:rFonts w:ascii="Arial" w:hAnsi="Arial"/>
          <w:b/>
          <w:sz w:val="24"/>
          <w:szCs w:val="24"/>
        </w:rPr>
        <w:t>Pace.</w:t>
      </w:r>
      <w:r w:rsidRPr="007D4D1D">
        <w:rPr>
          <w:rFonts w:ascii="Arial" w:hAnsi="Arial"/>
          <w:sz w:val="24"/>
          <w:szCs w:val="24"/>
        </w:rPr>
        <w:t xml:space="preserve"> Lo Spirito è comunione. La pace è la giusta collocazione della nostra natura nella volontà di Dio, volontà che non sono solo i Comandamenti, il Vangelo, la Parola di Gesù. La volontà di Dio è anche quella attuale, di oggi, di questo attimo. Nella volontà attuale di Dio tutto l’uomo deve essere collocato. Ministeri, vocazione, missione, carismi, vanno collocati nell’attuale volontà di Dio. Tempo e professione vanno collocati nell’attuale volontà del Signore, Creatore, Dio della nostra vita. Anche quando si è sulla croce, nella sofferenza, nel martirio, nelle privazioni, offese e ogni altra cosa che può accadere per la nostra vita, sempre si deve rimanere collocati nella divina attuale volontà. La pace è il giusto posto, il posto vero in Dio. Magnanimità. Lo Spirito Santo è comunione. Il Padre dona al Figlio tutta la grandezza del suo amore paterno. Il Figlio, in Lui, dona al Padre tutta la grandezza e bontà del suo amore figliale. La loro è una comunione eterna del dono reciproco. Il Padre nello Spirito si dona tutto al Figlio. Il Figlio nello Spirito si dona tutto al Padre. Nello Spirito Santo, ogni membro del corpo di Cristo si dona tutto a Cristo nella totalità del suo amore e in Cristo si dona al Padre e ad ogni altro uomo. Come Cristo si diede all’uomo dalla croce per la sua salvezza e redenzione eterna, così, nello Spirito Santo, il cristiano in Cristo si dona ad ogni uomo per la sua salvezza e redenzione eterna. La magnanimità nell’amore è totalità, pienezza.</w:t>
      </w:r>
    </w:p>
    <w:p w14:paraId="6F95BFFE" w14:textId="77777777" w:rsidR="00774A37" w:rsidRPr="007D4D1D" w:rsidRDefault="00774A37" w:rsidP="00752725">
      <w:pPr>
        <w:spacing w:after="120"/>
        <w:jc w:val="both"/>
        <w:rPr>
          <w:rFonts w:ascii="Arial" w:hAnsi="Arial"/>
          <w:sz w:val="24"/>
          <w:szCs w:val="24"/>
        </w:rPr>
      </w:pPr>
      <w:r w:rsidRPr="007D4D1D">
        <w:rPr>
          <w:rFonts w:ascii="Arial" w:hAnsi="Arial"/>
          <w:b/>
          <w:sz w:val="24"/>
          <w:szCs w:val="24"/>
        </w:rPr>
        <w:t>Benevolenza.</w:t>
      </w:r>
      <w:r w:rsidRPr="007D4D1D">
        <w:rPr>
          <w:rFonts w:ascii="Arial" w:hAnsi="Arial"/>
          <w:sz w:val="24"/>
          <w:szCs w:val="24"/>
        </w:rPr>
        <w:t xml:space="preserve"> Lo Spirito Santo è comunione. Il Padre, nello Spirito Santo, vuole il più grande bene per il Figlio. Il Figlio nello Spirito Santo, vuole il più grande bene per il Padre. Per il più grande bene per il Padre il Figlio si lascia crocifiggere, annientare, consumare. Il Padre vuole il più grande bene per il Figlio, lo risuscita, lo innalza nel più alto dei cieli, lo costituisce Signore e Giudice dei vivi e dei morti. A Lui dona il governo della storia e dell’eternità, della terra e del cielo. Lo eleva a Mediatore unico tra Sé e l’universo. Nello Spirito Santo, in Cristo, il discepolo vuole il più grande bene per Cristo, in Lui, per il Padre, in Lui, per ogni altro uomo che vive sulla terra. Nello Spirito Santo il cristiano vuole il bene di Cristo e il bene di Cristo è la redenzione del mondo. </w:t>
      </w:r>
    </w:p>
    <w:p w14:paraId="5EF358F3" w14:textId="77777777" w:rsidR="00774A37" w:rsidRPr="007D4D1D" w:rsidRDefault="00774A37" w:rsidP="00752725">
      <w:pPr>
        <w:spacing w:after="120"/>
        <w:jc w:val="both"/>
        <w:rPr>
          <w:rFonts w:ascii="Arial" w:hAnsi="Arial"/>
          <w:sz w:val="24"/>
          <w:szCs w:val="24"/>
        </w:rPr>
      </w:pPr>
      <w:r w:rsidRPr="007D4D1D">
        <w:rPr>
          <w:rFonts w:ascii="Arial" w:hAnsi="Arial"/>
          <w:b/>
          <w:sz w:val="24"/>
          <w:szCs w:val="24"/>
        </w:rPr>
        <w:t>Bontà.</w:t>
      </w:r>
      <w:r w:rsidRPr="007D4D1D">
        <w:rPr>
          <w:rFonts w:ascii="Arial" w:hAnsi="Arial"/>
          <w:sz w:val="24"/>
          <w:szCs w:val="24"/>
        </w:rPr>
        <w:t xml:space="preserve"> Spirito di comunione. Dio è sommo ed eterno bene. Nello Spirito Santo dona tutto il suo eterno ed infinito bene al Figlio. Il Figlio, nello Spirito Santo, dona </w:t>
      </w:r>
      <w:r w:rsidRPr="007D4D1D">
        <w:rPr>
          <w:rFonts w:ascii="Arial" w:hAnsi="Arial"/>
          <w:sz w:val="24"/>
          <w:szCs w:val="24"/>
        </w:rPr>
        <w:lastRenderedPageBreak/>
        <w:t>al Padre il suo eterno ed infinito bene. Nello scambio eterno del loro bene è la loro vita. Nello Spirito Santo, Cristo Gesù, sommo, infinito, eterno e umano bene, si è dato tutto al discepolo. Il discepolo, nello Spirito Santo, dona a Cristo tutto il bene che ha ricevuto. Cristo gli ha donato la vita. Il cristiano dona a Cristo la vita. Nello Spirito Santo, Cristo dona al Padre la vita che ha ricevuto dal Padre. Nello Spirito Santo, dona al Padre tutto il suo corpo che è la Chiesa. Se il cristiano non si lascia donare dal Figlio al Padre, si pone fuori della bontà del Padre e del Figlio nello Spirito.</w:t>
      </w:r>
    </w:p>
    <w:p w14:paraId="38A84ED9" w14:textId="77777777" w:rsidR="00774A37" w:rsidRPr="007D4D1D" w:rsidRDefault="00774A37" w:rsidP="00752725">
      <w:pPr>
        <w:spacing w:after="120"/>
        <w:jc w:val="both"/>
        <w:rPr>
          <w:rFonts w:ascii="Arial" w:hAnsi="Arial"/>
          <w:sz w:val="24"/>
          <w:szCs w:val="24"/>
        </w:rPr>
      </w:pPr>
      <w:r w:rsidRPr="007D4D1D">
        <w:rPr>
          <w:rFonts w:ascii="Arial" w:hAnsi="Arial"/>
          <w:b/>
          <w:sz w:val="24"/>
          <w:szCs w:val="24"/>
        </w:rPr>
        <w:t>Fedeltà.</w:t>
      </w:r>
      <w:r w:rsidRPr="007D4D1D">
        <w:rPr>
          <w:rFonts w:ascii="Arial" w:hAnsi="Arial"/>
          <w:sz w:val="24"/>
          <w:szCs w:val="24"/>
        </w:rPr>
        <w:t xml:space="preserve"> Spirito di comunione. Il Padre ama il Figlio nello Spirito Santo di amore eterno. Nello Spirito Santo, il Figlio ama il Padre di amore eterno. Nello Spirito Santo il Padre mai smette di amare il Figlio. Nello Spirito Santo, mai il Figlio smette di amare il Padre. Lo Spirito Santo è la fedeltà eterna dell’amore del Padre verso il Figlio e del Figlio verso il Padre. Nello Spirito Santo, il cristiano, divenuto corpo di Cristo, mai smette di amare Cristo Signore, e in Cristo e per Cristo e con Cristo di amare il Padre. Se esce dallo Spirito Santo, il cristiano esce anche da Cristo, e la fedeltà all’amore viene meno. Muore la perennità dell’amore. Si ama a convenienza, a tempo, su misura, su scelta della volontà dell’uomo. Non c’è la fedeltà eterna all’amore. </w:t>
      </w:r>
    </w:p>
    <w:p w14:paraId="2BE5BC3E" w14:textId="77777777" w:rsidR="00774A37" w:rsidRPr="007D4D1D" w:rsidRDefault="00774A37" w:rsidP="00752725">
      <w:pPr>
        <w:spacing w:after="120"/>
        <w:jc w:val="both"/>
        <w:rPr>
          <w:rFonts w:ascii="Arial" w:hAnsi="Arial"/>
          <w:sz w:val="24"/>
          <w:szCs w:val="24"/>
        </w:rPr>
      </w:pPr>
      <w:r w:rsidRPr="007D4D1D">
        <w:rPr>
          <w:rFonts w:ascii="Arial" w:hAnsi="Arial"/>
          <w:b/>
          <w:sz w:val="24"/>
          <w:szCs w:val="24"/>
        </w:rPr>
        <w:t>Mitezza.</w:t>
      </w:r>
      <w:r w:rsidRPr="007D4D1D">
        <w:rPr>
          <w:rFonts w:ascii="Arial" w:hAnsi="Arial"/>
          <w:sz w:val="24"/>
          <w:szCs w:val="24"/>
        </w:rPr>
        <w:t xml:space="preserve"> Spirito di comunione. Nello Spirito Santo, per sua opera, il Figlio eterno del Padre si fa carne, nel mondo della sofferenza, del dolore, delle ingiustizie, del disprezzo di Dio, del ripudio della verità e della giustizia, della superbia e dell’egoismo. Gesù viene per insegnare come si rimane fedele all’amore eterno in questo mare di tentazione e di volontà satanica che vuole negare ogni forma di amore vero, puro, giusto, santo. Lo Spirito dona a Cristo la sua fortezza e Lui ama sino alla fine. La mitezza è la fortezza dello Spirito Santo, che diviene forza di Cristo, e in Cristo anche del cristiano, perché possa amare in ogni sofferenza, ogni ingiustizia, ogni falsità, ogni tradimento, ogni inganno, ogni sopruso, ogni privazione di diritti.</w:t>
      </w:r>
    </w:p>
    <w:p w14:paraId="27734F19" w14:textId="77777777" w:rsidR="00774A37" w:rsidRPr="007D4D1D" w:rsidRDefault="00774A37" w:rsidP="00752725">
      <w:pPr>
        <w:spacing w:after="120"/>
        <w:jc w:val="both"/>
        <w:rPr>
          <w:rFonts w:ascii="Arial" w:hAnsi="Arial"/>
          <w:sz w:val="24"/>
          <w:szCs w:val="24"/>
        </w:rPr>
      </w:pPr>
      <w:r w:rsidRPr="007D4D1D">
        <w:rPr>
          <w:rFonts w:ascii="Arial" w:hAnsi="Arial"/>
          <w:b/>
          <w:sz w:val="24"/>
          <w:szCs w:val="24"/>
        </w:rPr>
        <w:t>Dominio di sé</w:t>
      </w:r>
      <w:r w:rsidRPr="007D4D1D">
        <w:rPr>
          <w:rFonts w:ascii="Arial" w:hAnsi="Arial"/>
          <w:sz w:val="24"/>
          <w:szCs w:val="24"/>
        </w:rPr>
        <w:t xml:space="preserve">. Con il peccato la natura umana è entrata nel disfacimento, nella ribellione, nella contrapposizione delle sue parti, nell’ignoranza delle une verso le altre, nella rivalità delle une verso le altre. È la guerra nel corpo contro il corpo. Nello Spirito Santo, Cristo Gesù ha creato la perfetta comunione di ogni singola parte della sua umanità, sottoponendo ogni cosa alla verità di ciascuna parte. Ha creato l’armonia delle une verso le altre. Ha ricomposto la vera natura umana. In Cristo Gesù, per lo Spirito Santo, anche il cristiano che diviene parte del suo corpo, riceve ogni forza per governare il suo corpo, la sua anima, il suo spirito, ogni parte del corpo, dell’anima, dello spirito. Lo Spirito in Cristo ricompone la nostra umanità. </w:t>
      </w:r>
    </w:p>
    <w:p w14:paraId="0DAE2AE2"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Dio a noi ha rivelato il suo mistero divino, eterno, increato. Nel suo mistero che è di unità nella natura divina, increata, eterna, e di trinità di Persone: Padre e Figlio e Spirito Santo, la verità che avvolge questo mistero è eterna, divina, universale, oggettiva, increata, immodificabile. Essa non dipende né dalla volontà, né dalla razionalità, né dall’accoglienza e né dal rifiuto o dall’odio degli uomini e dei demòni verso di essa. Essa esiste dall’eternità per l’eternità. Essa è eterna e immodificabile. Ed è questo oggi il grande misfatto e l’orrendo delitto cristiano: il passaggio dal Dio eterno che è Unità di natura e Trinità di Persone, al Dio unico </w:t>
      </w:r>
      <w:r w:rsidRPr="007D4D1D">
        <w:rPr>
          <w:rFonts w:ascii="Arial" w:hAnsi="Arial"/>
          <w:sz w:val="24"/>
          <w:szCs w:val="24"/>
        </w:rPr>
        <w:lastRenderedPageBreak/>
        <w:t xml:space="preserve">che è solo immaginazione del pensiero corrotto dell’uomo. Né su questa verità divina ed eterna che avvolge il mistero del Dio Creatore e Signore e né su nessun’altra verità oggettiva, universale, particolare, divina, che discende dal cielo che avvolge il mistero della creazione l’uomo ha potere. All’uomo è dato il potere di accogliere il mistero e di giungere, con l’aiuto dello Spirito Santo, a tutta la verità in esso contenuta. A nessuno è stato dato il potere né di modificare e né di alterare ciò che è Dio in sé e ciò che di Lui, per creazione onnipotente, ha messo nella sua creazione. Oggi invece l’uomo, nella sua superbia, si è innalzato a signore di Dio, signore della creazione, signore dello stesso uomo e pensa di poter tutto modificare e alterare a suo gusto e piacimento. </w:t>
      </w:r>
    </w:p>
    <w:p w14:paraId="6DAFC770" w14:textId="3EC3178C" w:rsidR="00774A37" w:rsidRPr="007D4D1D" w:rsidRDefault="00774A37" w:rsidP="00752725">
      <w:pPr>
        <w:spacing w:after="120"/>
        <w:jc w:val="both"/>
        <w:rPr>
          <w:rFonts w:ascii="Arial" w:hAnsi="Arial"/>
          <w:sz w:val="24"/>
          <w:szCs w:val="24"/>
        </w:rPr>
      </w:pPr>
      <w:r w:rsidRPr="007D4D1D">
        <w:rPr>
          <w:rFonts w:ascii="Arial" w:hAnsi="Arial"/>
          <w:sz w:val="24"/>
          <w:szCs w:val="24"/>
        </w:rPr>
        <w:t>Dopo aver dato uno sguardo al mistero dell’unico e solo vero Dio, è cosa giusta dare uno sguardo a ciò che Dio ha fatto con la sua onnipotente Parola e con la sua onnipotente grazia. Entriamo così nel mistero della creazione. Ci limiteremo a dire solo qualche parola essenziale. Lo esige il fine di quanto stiamo dicendo: sulla verità divina oggettiva sia increata che creata nessun uomo ha potere. L’uomo nella sua arrogante superbia può negare la realtà divina oggettiva increata e può disprezzare, infangare, deturpare, oltraggiare la verità divina oggettiva creata, mai però potrà ridurla in suo potere. Mai potrà ergersi a signore di essa, governandola secondo la sua volontà. Questo potere mai gli è stato conferito e mai il Signore glielo conferirà. Sulla verità del mistero l’uomo non ha né mai avrà alcun governo. Nella sua arrogante superbia l’uomo potrà anche ergersi a signore del mistero e della sua verità, ma per la distruzione,</w:t>
      </w:r>
      <w:r w:rsidR="007D4D1D">
        <w:rPr>
          <w:rFonts w:ascii="Arial" w:hAnsi="Arial"/>
          <w:sz w:val="24"/>
          <w:szCs w:val="24"/>
        </w:rPr>
        <w:t xml:space="preserve"> </w:t>
      </w:r>
      <w:r w:rsidRPr="007D4D1D">
        <w:rPr>
          <w:rFonts w:ascii="Arial" w:hAnsi="Arial"/>
          <w:sz w:val="24"/>
          <w:szCs w:val="24"/>
        </w:rPr>
        <w:t xml:space="preserve">l’annientamento, la schiavitù, la morte. </w:t>
      </w:r>
    </w:p>
    <w:p w14:paraId="0B82FB64" w14:textId="77777777" w:rsidR="00774A37" w:rsidRPr="007D4D1D" w:rsidRDefault="00774A37" w:rsidP="00302957">
      <w:pPr>
        <w:spacing w:after="120"/>
        <w:rPr>
          <w:rFonts w:ascii="Arial" w:hAnsi="Arial" w:cs="Arial"/>
          <w:b/>
          <w:bCs/>
          <w:i/>
          <w:iCs/>
          <w:sz w:val="24"/>
          <w:szCs w:val="24"/>
        </w:rPr>
      </w:pPr>
      <w:r w:rsidRPr="007D4D1D">
        <w:rPr>
          <w:rFonts w:ascii="Arial" w:hAnsi="Arial" w:cs="Arial"/>
          <w:b/>
          <w:bCs/>
          <w:i/>
          <w:iCs/>
          <w:sz w:val="24"/>
          <w:szCs w:val="24"/>
        </w:rPr>
        <w:t>Verità divine oggettive universali create: non immortali e immortali</w:t>
      </w:r>
    </w:p>
    <w:p w14:paraId="3AF2EDCA" w14:textId="72EC84E3" w:rsidR="00774A37" w:rsidRPr="007D4D1D" w:rsidRDefault="00774A37" w:rsidP="00752725">
      <w:pPr>
        <w:spacing w:after="120"/>
        <w:jc w:val="both"/>
        <w:rPr>
          <w:rFonts w:ascii="Arial" w:hAnsi="Arial"/>
          <w:sz w:val="24"/>
          <w:szCs w:val="24"/>
        </w:rPr>
      </w:pPr>
      <w:r w:rsidRPr="007D4D1D">
        <w:rPr>
          <w:rFonts w:ascii="Arial" w:hAnsi="Arial"/>
          <w:sz w:val="24"/>
          <w:szCs w:val="24"/>
        </w:rPr>
        <w:t>Ecco la verità madre di ogni verità. Solo Dio è Dio. Solo Lui è il Creatore e il Signore. L’uomo è creatura, non è creatore. A lui è stato dato il potere di</w:t>
      </w:r>
      <w:r w:rsidR="007D4D1D">
        <w:rPr>
          <w:rFonts w:ascii="Arial" w:hAnsi="Arial"/>
          <w:sz w:val="24"/>
          <w:szCs w:val="24"/>
        </w:rPr>
        <w:t xml:space="preserve"> </w:t>
      </w:r>
      <w:r w:rsidRPr="007D4D1D">
        <w:rPr>
          <w:rFonts w:ascii="Arial" w:hAnsi="Arial"/>
          <w:sz w:val="24"/>
          <w:szCs w:val="24"/>
        </w:rPr>
        <w:t>“lavorare e custodire il giardino creato dal Signore”. Creatore in eterno del giardino è sempre il Signore. L’uomo nulla potrà mai creare né altri uomini, né altri giardini e neanche altri Dèi. Infatti non esiste altro Dio se non il Dio che nel suo mistero è unità di natura divina ed eterna e trinità di persone divine ed eterne. Tutti gli altri “Dèi” hanno iniziato ad “esistere nel pensiero dell’uomo, ma non nella realtà”, quando l’uomo ha dato loro l’esistenza concettuale, mentale, di immaginazione e di fantasia, ma non di realtà. Se però è l’uomo che dona loro l’esistenza – sempre però esistenza concettuale, mentale, di immaginazione e di fantasia, ma non di realtà - l’uomo è il Dio di questi molteplici “Dèi”. Poiché l’uomo senza lasciarsi quotidianamente fare dal vero Dio – è il vero Dio è uno solo: il Dio dell’eternità per l’eternità – giace nella morte e da morto opera, questi “Dèi” da lui creati altro non sono che morte. Senza perennemente e senza alcuna interruzione lasciarsi fare dal vero Dio, dal Dio dell’eternità, l’uomo è vanità, nullità, stoltezza e insipienza. Vanità, nullità, stoltezza e insipienza sono gli “Dèi” da lui creati. Chi crea è sempre superiore a ciò che ha creato. Ora può un essere mortale dare immortalità a ciò che crea? Può un essere non onnipotente dare onnipotenza a ciò che forma? Solo pensare queste cose è stoltezza e insipienza. Ma l’uomo nella stoltezza altro non fa che cose stolte. Sull’idolatria ecco cosa rivelano alcune stupende pagine della Scrittura:</w:t>
      </w:r>
    </w:p>
    <w:p w14:paraId="14993CA5" w14:textId="77777777" w:rsidR="00774A37" w:rsidRPr="007D4D1D" w:rsidRDefault="00774A37" w:rsidP="00302957">
      <w:pPr>
        <w:spacing w:after="120"/>
        <w:ind w:left="567" w:right="567"/>
        <w:jc w:val="both"/>
        <w:rPr>
          <w:rFonts w:ascii="Arial" w:hAnsi="Arial"/>
          <w:i/>
          <w:iCs/>
          <w:color w:val="000000"/>
          <w:sz w:val="24"/>
          <w:szCs w:val="24"/>
        </w:rPr>
      </w:pPr>
      <w:r w:rsidRPr="007D4D1D">
        <w:rPr>
          <w:rFonts w:ascii="Arial" w:hAnsi="Arial"/>
          <w:i/>
          <w:iCs/>
          <w:color w:val="000000"/>
          <w:sz w:val="24"/>
          <w:szCs w:val="24"/>
        </w:rPr>
        <w:lastRenderedPageBreak/>
        <w:t>Davvero vani per natura tutti gli uomini che vivevano nell’ignoranza di Dio, e dai beni visibili non furono capaci di riconoscere colui che è, né, esaminandone le opere, riconobbero l’artefice. Ma o il fuoco o il vento o l’aria veloce, la volta stellata o l’acqua impetuosa o le luci del cielo essi considerarono come dèi, reggitori del mondo. Se, affascinati dalla loro bellezza, li hanno presi per dèi, pensino quanto è superiore il loro sovrano, perché li ha creati colui che è principio e autore della bellezza. Se sono colpiti da stupore per la loro potenza ed energia, pensino da ciò quanto è più potente colui che li ha formati. Difatti dalla grandezza e bellezza delle creature per analogia si contempla il loro autore. Tuttavia per costoro leggero è il rimprovero, perché essi facilmente s’ingannano cercando Dio e volendolo trovare. Vivendo in mezzo alle sue opere, ricercano con cura e si lasciano prendere dall’apparenza perché le cose viste sono belle. Neppure costoro però sono scusabili, perché, se sono riusciti a conoscere tanto da poter esplorare il mondo, come mai non ne hanno trovato più facilmente il sovrano?</w:t>
      </w:r>
    </w:p>
    <w:p w14:paraId="55B84CBF" w14:textId="77777777" w:rsidR="00774A37" w:rsidRPr="007D4D1D" w:rsidRDefault="00774A37" w:rsidP="00302957">
      <w:pPr>
        <w:spacing w:after="120"/>
        <w:ind w:left="567" w:right="567"/>
        <w:jc w:val="both"/>
        <w:rPr>
          <w:rFonts w:ascii="Arial" w:hAnsi="Arial"/>
          <w:i/>
          <w:iCs/>
          <w:color w:val="000000"/>
          <w:sz w:val="24"/>
          <w:szCs w:val="24"/>
        </w:rPr>
      </w:pPr>
      <w:r w:rsidRPr="007D4D1D">
        <w:rPr>
          <w:rFonts w:ascii="Arial" w:hAnsi="Arial"/>
          <w:i/>
          <w:iCs/>
          <w:color w:val="000000"/>
          <w:sz w:val="24"/>
          <w:szCs w:val="24"/>
        </w:rPr>
        <w:t>Infelici anche coloro le cui speranze sono in cose morte e che chiamarono dèi le opere di mani d’uomo, oro e argento, lavorati con arte, e immagini di animali, oppure una pietra inutile, opera di mano antica. Ecco un falegname: dopo aver segato un albero maneggevole, ha tagliato facilmente tutta la corteccia intorno e, avendolo lavorato abilmente, ha preparato un oggetto utile alle necessità della vita; raccolti poi gli avanzi del suo lavoro, li consuma per prepararsi il cibo e saziarsi. Quanto avanza ancora, buono proprio a nulla, legno contorto e pieno di nodi, lo prende e lo scolpisce per occupare il tempo libero; con l’abilità dei momenti di riposo gli dà una forma, lo fa simile a un’immagine umana oppure a quella di un animale spregevole. Lo vernicia con minio, ne colora di rosso la superficie e ricopre con la vernice ogni sua macchia; quindi, preparatagli una degna dimora, lo colloca sul muro, fissandolo con un chiodo. Provvede perché non cada, ben sapendo che non è in grado di aiutarsi da sé; infatti è solo un’immagine e ha bisogno di aiuto. Quando prega per i suoi beni, per le nozze e per i figli, non si vergogna di parlare a quell’oggetto inanimato, e per la sua salute invoca un essere debole, per la sua vita prega una cosa morta, per un aiuto supplica un essere inetto, per il suo viaggio uno che non può usare i suoi piedi; per un guadagno, un lavoro e un successo negli affari, chiede abilità a uno che è il più inabile con le mani (Sap 13,1-19).</w:t>
      </w:r>
    </w:p>
    <w:p w14:paraId="1A652E2E" w14:textId="4AAA0D7D" w:rsidR="00774A37" w:rsidRPr="007D4D1D" w:rsidRDefault="00774A37" w:rsidP="00302957">
      <w:pPr>
        <w:spacing w:after="120"/>
        <w:ind w:left="567" w:right="567"/>
        <w:jc w:val="both"/>
        <w:rPr>
          <w:rFonts w:ascii="Arial" w:hAnsi="Arial"/>
          <w:i/>
          <w:iCs/>
          <w:color w:val="000000"/>
          <w:sz w:val="24"/>
          <w:szCs w:val="24"/>
        </w:rPr>
      </w:pPr>
      <w:r w:rsidRPr="007D4D1D">
        <w:rPr>
          <w:rFonts w:ascii="Arial" w:hAnsi="Arial"/>
          <w:i/>
          <w:iCs/>
          <w:color w:val="000000"/>
          <w:sz w:val="24"/>
          <w:szCs w:val="24"/>
        </w:rPr>
        <w:t>Anche chi si dispone a navigare e a solcare onde selvagge invoca un legno più fragile dell’imbarcazione che lo porta. Questa infatti fu inventata dal desiderio di guadagni</w:t>
      </w:r>
      <w:r w:rsidR="007D4D1D">
        <w:rPr>
          <w:rFonts w:ascii="Arial" w:hAnsi="Arial"/>
          <w:i/>
          <w:iCs/>
          <w:color w:val="000000"/>
          <w:sz w:val="24"/>
          <w:szCs w:val="24"/>
        </w:rPr>
        <w:t xml:space="preserve"> </w:t>
      </w:r>
      <w:r w:rsidRPr="007D4D1D">
        <w:rPr>
          <w:rFonts w:ascii="Arial" w:hAnsi="Arial"/>
          <w:i/>
          <w:iCs/>
          <w:color w:val="000000"/>
          <w:sz w:val="24"/>
          <w:szCs w:val="24"/>
        </w:rPr>
        <w:t xml:space="preserve">e fu costruita da una saggezza artigiana; ma la tua provvidenza, o Padre, la pilota, perché tu tracciasti un cammino anche nel mare e un sentiero sicuro anche fra le onde, mostrando che puoi salvare da tutto, sì che uno possa imbarcarsi anche senza esperienza. Tu non vuoi che le opere della tua sapienza siano inutili; per questo gli uomini affidano la loro vita anche a un </w:t>
      </w:r>
      <w:r w:rsidRPr="007D4D1D">
        <w:rPr>
          <w:rFonts w:ascii="Arial" w:hAnsi="Arial"/>
          <w:i/>
          <w:iCs/>
          <w:color w:val="000000"/>
          <w:sz w:val="24"/>
          <w:szCs w:val="24"/>
        </w:rPr>
        <w:lastRenderedPageBreak/>
        <w:t>minuscolo legno e, avendo attraversato i flutti su una zattera, furono salvati. Infatti, anche in principio, mentre perivano i superbi giganti, la speranza del mondo, rifugiatasi in una zattera e guidata dalla tua mano, lasciò al mondo un seme di nuove generazioni. Benedetto è il legno per mezzo del quale si compie la giustizia, maledetto invece l’idolo, opera delle mani, e chi lo ha fatto; questi perché lo ha preparato, quello perché, pur essendo corruttibile, è stato chiamato dio. Perché a Dio sono ugualmente in odio l’empio e la sua empietà; l’opera sarà punita assieme a chi l’ha compiuta. Perciò ci sarà un giudizio anche per gli idoli delle nazioni, perché fra le creature di Dio sono diventati oggetto di ribrezzo, e inciampo per le anime degli uomini, e laccio per i piedi degli stolti.</w:t>
      </w:r>
    </w:p>
    <w:p w14:paraId="36A958AD" w14:textId="77777777" w:rsidR="00774A37" w:rsidRPr="007D4D1D" w:rsidRDefault="00774A37" w:rsidP="00302957">
      <w:pPr>
        <w:spacing w:after="120"/>
        <w:ind w:left="567" w:right="567"/>
        <w:jc w:val="both"/>
        <w:rPr>
          <w:rFonts w:ascii="Arial" w:hAnsi="Arial"/>
          <w:i/>
          <w:iCs/>
          <w:color w:val="000000"/>
          <w:sz w:val="24"/>
          <w:szCs w:val="24"/>
        </w:rPr>
      </w:pPr>
      <w:r w:rsidRPr="007D4D1D">
        <w:rPr>
          <w:rFonts w:ascii="Arial" w:hAnsi="Arial"/>
          <w:i/>
          <w:iCs/>
          <w:color w:val="000000"/>
          <w:sz w:val="24"/>
          <w:szCs w:val="24"/>
        </w:rPr>
        <w:t>Infatti l’invenzione degli idoli fu l’inizio della fornicazione, la loro scoperta portò alla corruzione della vita. Essi non esistevano dall’inizio e non esisteranno in futuro. Entrarono nel mondo, infatti, per la vana ambizione degli uomini, per questo è stata decretata loro una brusca fine. Un padre, consumato da un lutto prematuro, avendo fatto un’immagine del figlio così presto rapito, onorò come un dio un uomo appena morto e ai suoi subalterni ordinò misteri e riti d’iniziazione; col passare del tempo l’empia usanza si consolidò e fu osservata come una legge. Anche per ordine dei sovrani le immagini scolpite venivano fatte oggetto di culto; alcuni uomini, non potendo onorarli di persona perché distanti, avendo riprodotto le sembianze lontane, fecero un’immagine visibile del re venerato, per adulare con zelo l’assente, come fosse presente. A estendere il culto anche presso quanti non lo conoscevano, spinse l’ambizione dell’artista. Questi infatti, desideroso senz’altro di piacere al potente, si sforzò con l’arte di renderne più bella l’immagine; ma la folla, attratta dal fascino dell’opera, considerò oggetto di adorazione colui che poco prima onorava come uomo. Divenne un’insidia alla vita il fatto che uomini, resi schiavi della disgrazia e del potere, abbiano attribuito a pietre o a legni il nome incomunicabile. Inoltre non fu loro sufficiente errare nella conoscenza di Dio, ma, vivendo nella grande guerra dell’ignoranza, a mali tanto grandi danno il nome di pace.</w:t>
      </w:r>
    </w:p>
    <w:p w14:paraId="19BBC702" w14:textId="77777777" w:rsidR="00774A37" w:rsidRPr="007D4D1D" w:rsidRDefault="00774A37" w:rsidP="00302957">
      <w:pPr>
        <w:spacing w:after="120"/>
        <w:ind w:left="567" w:right="567"/>
        <w:jc w:val="both"/>
        <w:rPr>
          <w:rFonts w:ascii="Arial" w:hAnsi="Arial"/>
          <w:i/>
          <w:iCs/>
          <w:color w:val="000000"/>
          <w:sz w:val="24"/>
          <w:szCs w:val="24"/>
        </w:rPr>
      </w:pPr>
      <w:r w:rsidRPr="007D4D1D">
        <w:rPr>
          <w:rFonts w:ascii="Arial" w:hAnsi="Arial"/>
          <w:i/>
          <w:iCs/>
          <w:color w:val="000000"/>
          <w:sz w:val="24"/>
          <w:szCs w:val="24"/>
        </w:rPr>
        <w:t xml:space="preserve">Celebrando riti di iniziazione infanticidi o misteri occulti o banchetti orgiastici secondo strane usanze, non conservano puri né la vita né il matrimonio, ma uno uccide l’altro a tradimento o l’affligge con l’adulterio. Tutto vi è mescolato: sangue e omicidio, furto e inganno, corruzione, slealtà, tumulto, spergiuro, sconcerto dei buoni, dimenticanza dei favori, corruzione di anime, perversione sessuale, disordini nei matrimoni, adulterio e impudicizia. L’adorazione di idoli innominabili è principio, causa e culmine di ogni male. Infatti coloro che sono idolatri vanno fuori di sé nelle orge o profetizzano cose false o vivono da iniqui o spergiurano con facilità. Ponendo fiducia in idoli inanimati, non si aspettano un castigo per aver giurato il falso. Ma, per l’uno e per l’altro motivo, li raggiungerà la giustizia, perché concepirono un’idea falsa di Dio, rivolgendosi agli idoli, e perché </w:t>
      </w:r>
      <w:r w:rsidRPr="007D4D1D">
        <w:rPr>
          <w:rFonts w:ascii="Arial" w:hAnsi="Arial"/>
          <w:i/>
          <w:iCs/>
          <w:color w:val="000000"/>
          <w:sz w:val="24"/>
          <w:szCs w:val="24"/>
        </w:rPr>
        <w:lastRenderedPageBreak/>
        <w:t xml:space="preserve">spergiurarono con frode, disprezzando la santità. Infatti non la potenza di coloro per i quali si giura, ma la giustizia che punisce i peccatori persegue sempre la trasgressione degli ingiusti (Sap 15,1- 31). </w:t>
      </w:r>
    </w:p>
    <w:p w14:paraId="53CE4941" w14:textId="77777777" w:rsidR="00774A37" w:rsidRPr="007D4D1D" w:rsidRDefault="00774A37" w:rsidP="00302957">
      <w:pPr>
        <w:spacing w:after="120"/>
        <w:ind w:left="567" w:right="567"/>
        <w:jc w:val="both"/>
        <w:rPr>
          <w:rFonts w:ascii="Arial" w:hAnsi="Arial"/>
          <w:i/>
          <w:iCs/>
          <w:color w:val="000000"/>
          <w:sz w:val="24"/>
          <w:szCs w:val="24"/>
        </w:rPr>
      </w:pPr>
      <w:r w:rsidRPr="007D4D1D">
        <w:rPr>
          <w:rFonts w:ascii="Arial" w:hAnsi="Arial"/>
          <w:i/>
          <w:iCs/>
          <w:color w:val="000000"/>
          <w:sz w:val="24"/>
          <w:szCs w:val="24"/>
        </w:rPr>
        <w:t>Lettera di Geremia. Copia della lettera che Geremia mandò a coloro che stavano per essere condotti prigionieri a Babilonia dal re dei Babilonesi, per annunciare loro quanto era stato ordinato a lui da Dio. Per i peccati da voi commessi di fronte a Dio sarete condotti prigionieri a Babilonia da Nabucodònosor, re dei Babilonesi. Giunti dunque a Babilonia, vi resterete molti anni e per lungo tempo fino a sette generazioni; dopo vi ricondurrò di là in pace. Ora, vedrete a Babilonia idoli d’argento, d’oro e di legno, portati a spalla, i quali infondono timore alle nazioni. State attenti dunque a non divenire in tutto simili agli stranieri; il timore dei loro dèi non si impadronisca di voi. Alla vista di una moltitudine che prostrandosi davanti e dietro a loro li adora, dite a voi stessi: «Te dobbiamo adorare, Signore». Poiché il mio angelo è con voi, ed è lui che si prende cura delle vostre vite.</w:t>
      </w:r>
    </w:p>
    <w:p w14:paraId="2BDD1EED" w14:textId="77777777" w:rsidR="00774A37" w:rsidRPr="007D4D1D" w:rsidRDefault="00774A37" w:rsidP="00302957">
      <w:pPr>
        <w:spacing w:after="120"/>
        <w:ind w:left="567" w:right="567"/>
        <w:jc w:val="both"/>
        <w:rPr>
          <w:rFonts w:ascii="Arial" w:hAnsi="Arial"/>
          <w:i/>
          <w:iCs/>
          <w:color w:val="000000"/>
          <w:sz w:val="24"/>
          <w:szCs w:val="24"/>
        </w:rPr>
      </w:pPr>
      <w:r w:rsidRPr="007D4D1D">
        <w:rPr>
          <w:rFonts w:ascii="Arial" w:hAnsi="Arial"/>
          <w:i/>
          <w:iCs/>
          <w:color w:val="000000"/>
          <w:sz w:val="24"/>
          <w:szCs w:val="24"/>
        </w:rPr>
        <w:t>Essi hanno una lingua limata da un artefice, sono coperti d’oro e d’argento, ma sono simulacri falsi e non possono parlare. E come per una ragazza amante degli ornamenti, prendono oro e acconciano corone sulla testa dei loro dèi. Talvolta anche i sacerdoti, togliendo ai loro dèi oro e argento, lo spendono per sé, e lo danno anche alle prostitute nei postriboli. Adornano poi con vesti, come gli uomini, gli dèi d’argento, d’oro e di legno; ma essi non sono in grado di salvarsi dalla ruggine e dai tarli. Sono avvolti in una veste purpurea, ma bisogna pulire il loro volto per la polvere del tempio che si posa abbondante su di essi. Come il governatore di una regione, il dio ha lo scettro, ma non stermina colui che lo offende. Ha il pugnale e la scure nella destra, ma non si libererà dalla guerra e dai ladri. Per questo è evidente che essi non sono dèi; non temeteli, dunque!</w:t>
      </w:r>
    </w:p>
    <w:p w14:paraId="5CF83B8B" w14:textId="77777777" w:rsidR="00774A37" w:rsidRPr="007D4D1D" w:rsidRDefault="00774A37" w:rsidP="00302957">
      <w:pPr>
        <w:spacing w:after="120"/>
        <w:ind w:left="567" w:right="567"/>
        <w:jc w:val="both"/>
        <w:rPr>
          <w:rFonts w:ascii="Arial" w:hAnsi="Arial"/>
          <w:i/>
          <w:iCs/>
          <w:color w:val="000000"/>
          <w:sz w:val="24"/>
          <w:szCs w:val="24"/>
        </w:rPr>
      </w:pPr>
      <w:r w:rsidRPr="007D4D1D">
        <w:rPr>
          <w:rFonts w:ascii="Arial" w:hAnsi="Arial"/>
          <w:i/>
          <w:iCs/>
          <w:color w:val="000000"/>
          <w:sz w:val="24"/>
          <w:szCs w:val="24"/>
        </w:rPr>
        <w:t>Come un vaso di terra una volta rotto diventa inutile, così sono i loro dèi, posti nei templi. I loro occhi sono pieni della polvere sollevata dai piedi di coloro che entrano. Come per uno che abbia offeso un re si tiene bene sbarrato il luogo dove è detenuto perché deve essere condotto a morte, così i sacerdoti assicurano i templi con porte, con serrature e con spranghe, perché non vengano saccheggiati dai ladri. Accendono lucerne, persino più numerose che per se stessi, ma gli dèi non possono vederne alcuna. Sono come una trave del tempio il cui interno, si dice, viene divorato, e anch’essi, senza accorgersene, insieme con le loro vesti sono divorati dagli insetti che strisciano fuori dalla terra. Il loro volto si annerisce per il fumo del tempio. Sul loro corpo e sulla testa si posano pipistrelli, rondini, gli uccelli, come anche i gatti. Di qui potrete conoscere che essi non sono dèi; non temeteli, dunque!</w:t>
      </w:r>
    </w:p>
    <w:p w14:paraId="3A112E58" w14:textId="77777777" w:rsidR="00774A37" w:rsidRPr="007D4D1D" w:rsidRDefault="00774A37" w:rsidP="00302957">
      <w:pPr>
        <w:spacing w:after="120"/>
        <w:ind w:left="567" w:right="567"/>
        <w:jc w:val="both"/>
        <w:rPr>
          <w:rFonts w:ascii="Arial" w:hAnsi="Arial"/>
          <w:i/>
          <w:iCs/>
          <w:color w:val="000000"/>
          <w:sz w:val="24"/>
          <w:szCs w:val="24"/>
        </w:rPr>
      </w:pPr>
      <w:r w:rsidRPr="007D4D1D">
        <w:rPr>
          <w:rFonts w:ascii="Arial" w:hAnsi="Arial"/>
          <w:i/>
          <w:iCs/>
          <w:color w:val="000000"/>
          <w:sz w:val="24"/>
          <w:szCs w:val="24"/>
        </w:rPr>
        <w:t xml:space="preserve">L’oro di cui sono adorni per bellezza non risplende se qualcuno non ne toglie la ruggine; persino quando venivano fusi, essi non se ne accorgevano. Furono comprati a qualsiasi prezzo, essi che non hanno </w:t>
      </w:r>
      <w:r w:rsidRPr="007D4D1D">
        <w:rPr>
          <w:rFonts w:ascii="Arial" w:hAnsi="Arial"/>
          <w:i/>
          <w:iCs/>
          <w:color w:val="000000"/>
          <w:sz w:val="24"/>
          <w:szCs w:val="24"/>
        </w:rPr>
        <w:lastRenderedPageBreak/>
        <w:t>alito vitale. Senza piedi, vengono portati a spalla, mostrando agli uomini la loro vile condizione; provano vergogna anche coloro che li servono, perché, se cadono a terra, non si rialzano più. Neanche se uno li colloca diritti si muoveranno da sé, né se si sono inclinati si raddrizzeranno, ma si pongono offerte innanzi a loro come ai morti. I loro sacerdoti vendono le loro vittime e ne traggono profitto; allo stesso modo le mogli di costoro ne pongono sotto sale una parte e non ne danno né ai poveri né ai bisognosi. Anche una donna mestruata e la puerpera toccano le loro vittime. Conoscendo dunque da questo che essi non sono dèi, non temeteli!</w:t>
      </w:r>
    </w:p>
    <w:p w14:paraId="402BC08F" w14:textId="77777777" w:rsidR="00774A37" w:rsidRPr="007D4D1D" w:rsidRDefault="00774A37" w:rsidP="00302957">
      <w:pPr>
        <w:spacing w:after="120"/>
        <w:ind w:left="567" w:right="567"/>
        <w:jc w:val="both"/>
        <w:rPr>
          <w:rFonts w:ascii="Arial" w:hAnsi="Arial"/>
          <w:i/>
          <w:iCs/>
          <w:color w:val="000000"/>
          <w:sz w:val="24"/>
          <w:szCs w:val="24"/>
        </w:rPr>
      </w:pPr>
      <w:r w:rsidRPr="007D4D1D">
        <w:rPr>
          <w:rFonts w:ascii="Arial" w:hAnsi="Arial"/>
          <w:i/>
          <w:iCs/>
          <w:color w:val="000000"/>
          <w:sz w:val="24"/>
          <w:szCs w:val="24"/>
        </w:rPr>
        <w:t>Come dunque si potrebbero chiamare dèi? Poiché anche le donne sono ammesse a servire questi dèi d’argento, d’oro e di legno. Nei loro templi i sacerdoti guidano il carro con le vesti stracciate, le teste e le guance rasate, a capo scoperto. Urlano alzando grida davanti ai loro dèi, come fanno alcuni durante un banchetto funebre. I sacerdoti si portano via le vesti degli dèi e le fanno indossare alle loro mogli e ai loro bambini. Gli idoli non potranno contraccambiare né il male né il bene ricevuto da qualcuno; non possono né costituire né spodestare un re. Allo stesso modo non possono dare né ricchezze né denaro. Se qualcuno, fatto un voto, non lo mantiene, non lo ricercheranno. Non libereranno un uomo dalla morte né sottrarranno il debole dal forte. Non renderanno la vista a un cieco, non libereranno l’uomo che è in difficoltà. Non avranno pietà della vedova e non beneficheranno l’orfano. Sono simili alle pietre estratte dalla montagna quegli dèi di legno, d’oro e d’argento. Coloro che li servono saranno disonorati. Come dunque si può ritenere e dichiarare che essi sono dèi?</w:t>
      </w:r>
    </w:p>
    <w:p w14:paraId="6986F893" w14:textId="77777777" w:rsidR="00774A37" w:rsidRPr="007D4D1D" w:rsidRDefault="00774A37" w:rsidP="00302957">
      <w:pPr>
        <w:spacing w:after="120"/>
        <w:ind w:left="567" w:right="567"/>
        <w:jc w:val="both"/>
        <w:rPr>
          <w:rFonts w:ascii="Arial" w:hAnsi="Arial"/>
          <w:i/>
          <w:iCs/>
          <w:color w:val="000000"/>
          <w:sz w:val="24"/>
          <w:szCs w:val="24"/>
        </w:rPr>
      </w:pPr>
      <w:r w:rsidRPr="007D4D1D">
        <w:rPr>
          <w:rFonts w:ascii="Arial" w:hAnsi="Arial"/>
          <w:i/>
          <w:iCs/>
          <w:color w:val="000000"/>
          <w:sz w:val="24"/>
          <w:szCs w:val="24"/>
        </w:rPr>
        <w:t>Inoltre, persino gli stessi Caldei li disonorano; questi, infatti, quando vedono un muto incapace di parlare, lo presentano a Bel, pregandolo di farlo parlare, quasi che costui potesse capire. Ma, pur rendendosene conto, non sono capaci di abbandonare gli dèi, perché non hanno senno. Le donne siedono per la strada cinte di cordicelle e bruciano della crusca. Quando qualcuna di loro, tratta in disparte da qualche passante, si è coricata con lui, schernisce la sua vicina perché non è stata stimata come lei e perché la sua cordicella non è stata spezzata. Tutto ciò che accade loro, è falso; dunque, come si può credere e dichiarare che essi sono dèi?</w:t>
      </w:r>
    </w:p>
    <w:p w14:paraId="79FB1C4E" w14:textId="77777777" w:rsidR="00774A37" w:rsidRPr="007D4D1D" w:rsidRDefault="00774A37" w:rsidP="00302957">
      <w:pPr>
        <w:spacing w:after="120"/>
        <w:ind w:left="567" w:right="567"/>
        <w:jc w:val="both"/>
        <w:rPr>
          <w:rFonts w:ascii="Arial" w:hAnsi="Arial"/>
          <w:i/>
          <w:iCs/>
          <w:color w:val="000000"/>
          <w:sz w:val="24"/>
          <w:szCs w:val="24"/>
        </w:rPr>
      </w:pPr>
      <w:r w:rsidRPr="007D4D1D">
        <w:rPr>
          <w:rFonts w:ascii="Arial" w:hAnsi="Arial"/>
          <w:i/>
          <w:iCs/>
          <w:color w:val="000000"/>
          <w:sz w:val="24"/>
          <w:szCs w:val="24"/>
        </w:rPr>
        <w:t xml:space="preserve">Essi sono stati costruiti da artigiani e da orefici; non diventano nient’altro che ciò che gli artigiani vogliono che siano. Coloro che li fabbricano non hanno vita lunga; come potrebbero le cose da essi fabbricate essere dèi? Essi hanno lasciato ai loro posteri menzogna e vergogna. Difatti, quando sopraggiungono la guerra e i mali, i sacerdoti si consigliano fra loro dove potranno nascondersi insieme con i loro dèi. Come dunque è possibile non comprendere che non sono dèi coloro che non salvano se stessi né dalla guerra né dai mali? In merito a questo si riconoscerà che gli dèi di legno, d’oro e d’argento sono falsi; a tutte le nazioni e ai re sarà evidente che essi non sono </w:t>
      </w:r>
      <w:r w:rsidRPr="007D4D1D">
        <w:rPr>
          <w:rFonts w:ascii="Arial" w:hAnsi="Arial"/>
          <w:i/>
          <w:iCs/>
          <w:color w:val="000000"/>
          <w:sz w:val="24"/>
          <w:szCs w:val="24"/>
        </w:rPr>
        <w:lastRenderedPageBreak/>
        <w:t>dèi, ma opere degli uomini, e non c’è in loro nessuna opera di Dio. A chi dunque non è evidente che essi non sono dèi?</w:t>
      </w:r>
    </w:p>
    <w:p w14:paraId="3179D4AC" w14:textId="77777777" w:rsidR="00774A37" w:rsidRPr="007D4D1D" w:rsidRDefault="00774A37" w:rsidP="00302957">
      <w:pPr>
        <w:spacing w:after="120"/>
        <w:ind w:left="567" w:right="567"/>
        <w:jc w:val="both"/>
        <w:rPr>
          <w:rFonts w:ascii="Arial" w:hAnsi="Arial"/>
          <w:i/>
          <w:iCs/>
          <w:color w:val="000000"/>
          <w:sz w:val="24"/>
          <w:szCs w:val="24"/>
        </w:rPr>
      </w:pPr>
      <w:r w:rsidRPr="007D4D1D">
        <w:rPr>
          <w:rFonts w:ascii="Arial" w:hAnsi="Arial"/>
          <w:i/>
          <w:iCs/>
          <w:color w:val="000000"/>
          <w:sz w:val="24"/>
          <w:szCs w:val="24"/>
        </w:rPr>
        <w:t>Essi infatti non potranno costituire un re sulla terra né concedere la pioggia agli uomini; non risolveranno le contese né libereranno chi è offeso ingiustamente, poiché non hanno alcun potere. Sono come cornacchie fra il cielo e la terra. Infatti, se il fuoco si attacca al tempio di questi dèi di legno, d’oro e d’argento, mentre i loro sacerdoti fuggiranno e si metteranno in salvo, essi bruceranno là in mezzo come travi. A un re e ai nemici non potranno resistere. Come dunque si può ammettere e pensare che essi siano dèi?</w:t>
      </w:r>
    </w:p>
    <w:p w14:paraId="29E09989" w14:textId="77777777" w:rsidR="00774A37" w:rsidRPr="007D4D1D" w:rsidRDefault="00774A37" w:rsidP="00302957">
      <w:pPr>
        <w:spacing w:after="120"/>
        <w:ind w:left="567" w:right="567"/>
        <w:jc w:val="both"/>
        <w:rPr>
          <w:rFonts w:ascii="Arial" w:hAnsi="Arial"/>
          <w:i/>
          <w:iCs/>
          <w:color w:val="000000"/>
          <w:sz w:val="24"/>
          <w:szCs w:val="24"/>
        </w:rPr>
      </w:pPr>
      <w:r w:rsidRPr="007D4D1D">
        <w:rPr>
          <w:rFonts w:ascii="Arial" w:hAnsi="Arial"/>
          <w:i/>
          <w:iCs/>
          <w:color w:val="000000"/>
          <w:sz w:val="24"/>
          <w:szCs w:val="24"/>
        </w:rPr>
        <w:t>Né dai ladri né dai briganti si salveranno questi dèi di legno, d’oro e d’argento, ai quali i ladri toglieranno l’oro e l’argento e le vesti che li avvolgevano, e fuggiranno; gli dèi non potranno aiutare neppure se stessi. Per questo è superiore a questi dèi bugiardi un re che mostri coraggio oppure un oggetto utile in casa, di cui si servirà chi l’ha acquistato; anche una porta, che tenga al sicuro quanto è dentro la casa, è superiore a questi dèi bugiardi, o persino una colonna di legno in un palazzo. Il sole, la luna, le stelle, essendo lucenti e destinati a servire a uno scopo, obbediscono volentieri. Così anche il lampo, quando appare, è ben visibile; anche il vento spira su tutta la regione. Quando alle nubi è ordinato da Dio di percorrere tutta la terra, esse eseguono l’ordine; il fuoco, inviato dall’alto per consumare monti e boschi, esegue l’ordine. Gli dèi invece non assomigliano, né per l’aspetto né per la potenza, a queste cose. Da questo non si deve ritenere né dichiarare che siano dèi, poiché non possono né rendere giustizia né beneficare gli uomini. Conoscendo dunque che essi non sono dèi, non temeteli!</w:t>
      </w:r>
    </w:p>
    <w:p w14:paraId="286EE873" w14:textId="77777777" w:rsidR="00774A37" w:rsidRPr="007D4D1D" w:rsidRDefault="00774A37" w:rsidP="00302957">
      <w:pPr>
        <w:spacing w:after="120"/>
        <w:ind w:left="567" w:right="567"/>
        <w:jc w:val="both"/>
        <w:rPr>
          <w:rFonts w:ascii="Arial" w:hAnsi="Arial"/>
          <w:i/>
          <w:iCs/>
          <w:color w:val="000000"/>
          <w:sz w:val="24"/>
          <w:szCs w:val="24"/>
        </w:rPr>
      </w:pPr>
      <w:r w:rsidRPr="007D4D1D">
        <w:rPr>
          <w:rFonts w:ascii="Arial" w:hAnsi="Arial"/>
          <w:i/>
          <w:iCs/>
          <w:color w:val="000000"/>
          <w:sz w:val="24"/>
          <w:szCs w:val="24"/>
        </w:rPr>
        <w:t>Essi non malediranno né benediranno i re; non mostreranno alle nazioni segni nel cielo né risplenderanno come il sole né illumineranno come la luna. Le belve sono migliori di loro, perché possono fuggire in un riparo e aiutare se stesse. Dunque, in nessuna maniera è evidente per noi che essi siano dèi; per questo non temeteli!</w:t>
      </w:r>
    </w:p>
    <w:p w14:paraId="41D848C9" w14:textId="77777777" w:rsidR="00774A37" w:rsidRPr="007D4D1D" w:rsidRDefault="00774A37" w:rsidP="00302957">
      <w:pPr>
        <w:spacing w:after="120"/>
        <w:ind w:left="567" w:right="567"/>
        <w:jc w:val="both"/>
        <w:rPr>
          <w:rFonts w:ascii="Arial" w:hAnsi="Arial"/>
          <w:i/>
          <w:iCs/>
          <w:color w:val="000000"/>
          <w:sz w:val="24"/>
          <w:szCs w:val="24"/>
        </w:rPr>
      </w:pPr>
      <w:r w:rsidRPr="007D4D1D">
        <w:rPr>
          <w:rFonts w:ascii="Arial" w:hAnsi="Arial"/>
          <w:i/>
          <w:iCs/>
          <w:color w:val="000000"/>
          <w:sz w:val="24"/>
          <w:szCs w:val="24"/>
        </w:rPr>
        <w:t xml:space="preserve">Come infatti uno spauracchio che in un campo di cetrioli nulla protegge, tali sono i loro dèi di legno, d’oro e d’argento; ancora, i loro dèi di legno, d’oro e d’argento si possono paragonare a un arbusto spinoso in un giardino, su cui si posa ogni sorta di uccelli, o anche a un cadavere gettato nelle tenebre. Dalla porpora e dal bisso che si logorano su di loro comprenderete che non sono dèi; infine saranno divorati e nel paese saranno una vergogna. E migliore dunque un uomo giusto che non abbia idoli, perché sarà lontano dal disonore (Bar 6,1-72). </w:t>
      </w:r>
    </w:p>
    <w:p w14:paraId="216D2C06" w14:textId="04D3330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Ecco l’abissale, arrogante, superba stoltezza e insipienza del cristiano: affermare, insegnare, dire, predicare, indurre a pensare che gli “Dèi” creati dall’uomo e il Dio increato, divino, eterno che tutto ha creato e tutto ha fatto, sono la stessa cosa. Anzi cosa ancora più abominevole è insegnare, affermare, dire, predicare, indurre a pensare che neanche più esiste il Dio vivo e vero nel suo </w:t>
      </w:r>
      <w:r w:rsidRPr="007D4D1D">
        <w:rPr>
          <w:rFonts w:ascii="Arial" w:hAnsi="Arial"/>
          <w:sz w:val="24"/>
          <w:szCs w:val="24"/>
        </w:rPr>
        <w:lastRenderedPageBreak/>
        <w:t>mistero di Unità e di Trinità. Esiste solo il Dio unico. Chi è questo Dio unico? È il Dio creato dalla mente stolta e insipiente, arrogante e superba del cristiano. Veramente il cristiano è divenuto sale insipido e luce spenta. Ecco il triste passaggio fatto dal cristiano: da difensore, diffusore, evangelizzatore del Dio vivo e vero, si è trasformato in distruttore, annientatore, annichilitore, vanificatore, disprezzatore del Mistero dal quale scaturisce per creazione ogni altro mistero. Questo passaggio altro non significa che lui stesso è divenuto non solo idolatra ma anche creatore della più nefasta idolatria mai esista</w:t>
      </w:r>
      <w:r w:rsidR="007D4D1D">
        <w:rPr>
          <w:rFonts w:ascii="Arial" w:hAnsi="Arial"/>
          <w:sz w:val="24"/>
          <w:szCs w:val="24"/>
        </w:rPr>
        <w:t xml:space="preserve"> </w:t>
      </w:r>
      <w:r w:rsidRPr="007D4D1D">
        <w:rPr>
          <w:rFonts w:ascii="Arial" w:hAnsi="Arial"/>
          <w:sz w:val="24"/>
          <w:szCs w:val="24"/>
        </w:rPr>
        <w:t xml:space="preserve">sulla nostra terra. Un cristiano dalla retta fede fondata sulla purissima verità oggettiva, divina, universale, increata, eterna, mai potrà indurre a pensare che le parole degli “Dèi” creati dall’uomo e la Parola del Dio vivo e vero che ha creato l’uomo siano la stessa cosa. È sufficiente leggere due sole parole e metterle a confronto e ci si accorgerà, se si è onesti e sani di mente, che non sono la stessa cosa. Come non sono la stessa cosa un “Dio” che crocifigge e il Dio vivo e vero che si lascia crocifiggere. Nella stoltezza il vero è proclamato falso e il falso annunciato, predicato, imposto come vero. Così come c’è infinita differenza tra un “Dio” che disprezza la giustizia e il Dio vivo e vero che per rispettare la giustizia si lascia inchiodare sul legno della croce. Che oggi si è idolatri lo si può constatare dal disprezzo di ogni giustizia fondata sulla verità immortale, divina, eterna, increata, universale data a noi dal Dio vivo e vero. Che un discepolo di Gesù abbracci e viva ogni croce che i suoi fratelli idolatri innalzano per lui, è purissima obbedienza al Vangelo. Disprezzare, negare, privare un discepolo di Gesù di ogni giustizia e diritto in nome del Vangelo è ben altra cosa. A nessuno è consentito odiare, crocifiggere spiritualmente e anche fisicamente in nome del Vangelo, in nome della fede, in nome di Dio. Se si fa questo, il Dio da noi adorato non è il vero Dio, ma un idolo creato della nostra mente, fabbricato dai nostri pensieri di odio. A Nessuno il vero Dio ha dato il potere di schiacciare, calpestare, disprezzare, negare il diritto di una sola persona. Io so con fede viva e convinta che chiamandomi lo Spirito Santo a seguire Cristo, il vero Cristo, ho rinunciato ad ogni diritto. L’unico diritto che Cristo Gesù mi ha dato è di seguirlo fin sulla croce. Nessun discepolo di Gesù però potrà, in nome di Dio, in nome del Vangelo, essere crocifissore dei suoi fratelli e neanche odiarli fino a volere la loro stessa eliminazione fisica. Odio, crocifissione, disprezzo, eliminazione sia fisica che spirituale sono solo il frutto di un cuore e di una mente consumati dall’idolatria. </w:t>
      </w:r>
    </w:p>
    <w:p w14:paraId="743EB652"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Ogni verità che esiste nell’universo visibile e invisibile è creazione della verità divina, eterna, oggettiva, universale. Tutto ciò che è stato chiamato all’esistenza – ogni essere esistente all’infuori di Dio, del vero Dio – è stato chiamato all’esistenza dal vero Dio, il quale ha anche posto in ogni essere creato il germe eterno e indistruttibile, immortale della sua verità divina ed eterna. Dobbiamo però operare una netta distinzione: tra esseri inanimati, esseri animati con anima non immortale e esseri animati con anima o spirito immortali, razionali, dotati di volontà e di libero arbitrio. Il rapporto con la verità di creazione è infinitamente differente. Questa differenza va messa in chiara luce. Ci aiuterà a entrare negli abissi della stoltezza e dell’insipienza che oggi avvolge il discepolo di Gesù e lo conduce in ogni abisso di menzogna, falsità, inganno. È oggi il discepolo di Gesù la rovina del mondo, perché lo sta privando della sola via di redenzione e di salvezza. Ma è cosa giusta avanzare con ordine e a piccoli passi.</w:t>
      </w:r>
    </w:p>
    <w:p w14:paraId="24E56752" w14:textId="77777777" w:rsidR="00774A37" w:rsidRPr="007D4D1D" w:rsidRDefault="00774A37" w:rsidP="00302957">
      <w:pPr>
        <w:spacing w:after="120"/>
        <w:jc w:val="both"/>
        <w:rPr>
          <w:rFonts w:ascii="Arial" w:eastAsia="Calibri" w:hAnsi="Arial" w:cs="Arial"/>
          <w:b/>
          <w:bCs/>
          <w:i/>
          <w:iCs/>
          <w:sz w:val="24"/>
          <w:szCs w:val="24"/>
          <w:lang w:eastAsia="en-US"/>
        </w:rPr>
      </w:pPr>
      <w:r w:rsidRPr="007D4D1D">
        <w:rPr>
          <w:rFonts w:ascii="Arial" w:eastAsia="Calibri" w:hAnsi="Arial" w:cs="Arial"/>
          <w:b/>
          <w:bCs/>
          <w:i/>
          <w:iCs/>
          <w:sz w:val="24"/>
          <w:szCs w:val="24"/>
          <w:lang w:eastAsia="en-US"/>
        </w:rPr>
        <w:lastRenderedPageBreak/>
        <w:t xml:space="preserve">La verità di creazione di ciò che è inanimato </w:t>
      </w:r>
    </w:p>
    <w:p w14:paraId="0FB96E43" w14:textId="77777777" w:rsidR="00774A37" w:rsidRPr="007D4D1D" w:rsidRDefault="00774A37" w:rsidP="00752725">
      <w:pPr>
        <w:spacing w:after="120"/>
        <w:jc w:val="both"/>
        <w:rPr>
          <w:rFonts w:ascii="Arial" w:hAnsi="Arial"/>
          <w:bCs/>
          <w:sz w:val="24"/>
          <w:szCs w:val="24"/>
        </w:rPr>
      </w:pPr>
      <w:r w:rsidRPr="007D4D1D">
        <w:rPr>
          <w:rFonts w:ascii="Arial" w:hAnsi="Arial"/>
          <w:bCs/>
          <w:sz w:val="24"/>
          <w:szCs w:val="24"/>
        </w:rPr>
        <w:t xml:space="preserve">Ogni essere creato da Dio inanimato, cioè senza anima immortale, spirito razionale e intelligente, porta scritti nella sua natura – per divina volontà – sia la verità che sempre dovrà governarlo e il fine da raggiungere. Verità e fine sono connaturali. Naturalmente la creazione inanimata opera secondo la sua verità di natura e raggiunge per natura il fine ad essa assegnato. </w:t>
      </w:r>
    </w:p>
    <w:p w14:paraId="57C7C007" w14:textId="77777777" w:rsidR="00774A37" w:rsidRPr="007D4D1D" w:rsidRDefault="00774A37" w:rsidP="00752725">
      <w:pPr>
        <w:spacing w:after="120"/>
        <w:jc w:val="both"/>
        <w:rPr>
          <w:rFonts w:ascii="Arial" w:hAnsi="Arial"/>
          <w:bCs/>
          <w:sz w:val="24"/>
          <w:szCs w:val="24"/>
        </w:rPr>
      </w:pPr>
      <w:r w:rsidRPr="007D4D1D">
        <w:rPr>
          <w:rFonts w:ascii="Arial" w:hAnsi="Arial"/>
          <w:bCs/>
          <w:sz w:val="24"/>
          <w:szCs w:val="24"/>
        </w:rPr>
        <w:t xml:space="preserve">All’uomo è chiesto di indagare, conoscere, studiare, trarre fuori la verità nascosta in ogni granello di materia inanimata perché se ne serva per il suo più grande bene. Deve però lui sapere che ogni volta che non rispetta la verità della natura, essa agirà sempre secondo la sua verità di natura. Poiché però questa verità è stata corrotta dall’uomo e usata secondo la sua volontà e non nel rispetto di essa, questa corruzione sarà per la morte dell’uomo e mai per la vita. Ecco allora cosa è la vera ecologia: conoscere ogni verità della natura e servirsi della natura secondo la sua verità. Se si serve di essa dalla corruzione, dalla falsità, dall’errore, dal vizio, dal peccato, la natura non sarà per il bene dell’uomo, ma per il male. L’uso della natura dalla falsità, dalla menzogna, dal vizio dell’uomo, dai suoi istinti, diviene letale per l’uomo. Lo abbiamo sempre detto ed è giusto che lo ripetiamo: è dalla sana ecologia antropologica che nasce la sana ecologia della terra e dell’universo. </w:t>
      </w:r>
    </w:p>
    <w:p w14:paraId="251EB585" w14:textId="77777777" w:rsidR="00774A37" w:rsidRPr="007D4D1D" w:rsidRDefault="00774A37" w:rsidP="00752725">
      <w:pPr>
        <w:spacing w:after="120"/>
        <w:jc w:val="both"/>
        <w:rPr>
          <w:rFonts w:ascii="Arial" w:hAnsi="Arial"/>
          <w:bCs/>
          <w:sz w:val="24"/>
          <w:szCs w:val="24"/>
        </w:rPr>
      </w:pPr>
      <w:r w:rsidRPr="007D4D1D">
        <w:rPr>
          <w:rFonts w:ascii="Arial" w:hAnsi="Arial"/>
          <w:bCs/>
          <w:sz w:val="24"/>
          <w:szCs w:val="24"/>
        </w:rPr>
        <w:t xml:space="preserve">La vita ed ogni altro dono che il Signore, nostro Creatore e Dio, ci conferisce, vanno messi a frutto fino al suo ritorno. Il suo ritorno avviene al momento della nostra morte. Non c’è nulla nell’uomo che non sia un dono di Dio e poiché dono di Dio di esso si dovrà avere il più alto rispetto, anzi il sommo rispetto. Dono è l’anima, dono è il corpo, dono è lo spirito, dono è l’intelligenza, dono è la volontà, dono è la salute, dono l’uso dei cinque sensi, dono è la razionalità. Ogni atomo dell’uomo è un dono di Dio. Di ogni atomo l’uomo deve prendersi cura. Per ogni atomo usato male o non usato, il Signore domani ci chiamerà in giudizio. Dono è anche la terra e ogni cosa da lui creata. Dono è anche tutto l’universo, del quale ci si deve servire secondo la divina volontà e mai dalla propria. Qual è oggi il male dei mali che sta conducendo l’umanità alla catastrofe e la sta trasformando in disumanità? Questo male dei mali è la volontà satanica di eliminare il Creatore e il Signore dalla vita dell’uomo. Chi è il Signore? Il Creatore della vita dell’uomo. Il suo Salvatore, il suo Redentore, il suo Dio. Il male dei mali è anche la volontà di togliere Cristo Gesù dalla nostra vista. Chi è Cristo Gesù? È colui per mezzo del quale siamo stati creati ed è anche colui per mezzo del quale l’umanità potrà uscire dalla sua disumanità di peccato al fine di riacquisire una umanità ancora più santa e più eccelsa di quella ricevuta agli inizi della sua creazione. Ora se si toglie Il Signore Dio e Cristo Gesù ci condanniamo alla disumanità. Senza Dio e senza Cristo, ogni dono di Dio e la stessa vita dell’uomo vengono usati per creare disumanità e non per elevare l’umanità ad altezze divine in Cristo Gesù per opera dello Spirito Santo. </w:t>
      </w:r>
    </w:p>
    <w:p w14:paraId="26267527" w14:textId="77777777" w:rsidR="00774A37" w:rsidRPr="007D4D1D" w:rsidRDefault="00774A37" w:rsidP="00752725">
      <w:pPr>
        <w:spacing w:after="120"/>
        <w:jc w:val="both"/>
        <w:rPr>
          <w:rFonts w:ascii="Arial" w:hAnsi="Arial"/>
          <w:bCs/>
          <w:sz w:val="24"/>
          <w:szCs w:val="24"/>
        </w:rPr>
      </w:pPr>
      <w:r w:rsidRPr="007D4D1D">
        <w:rPr>
          <w:rFonts w:ascii="Arial" w:hAnsi="Arial"/>
          <w:bCs/>
          <w:sz w:val="24"/>
          <w:szCs w:val="24"/>
        </w:rPr>
        <w:t xml:space="preserve">Ad esempio: quale sana ecologia potrà mai creare l’uomo sulla terra, se già usa la sua stessa vita dalla sua volontà e non più dalla volontà di Colui che gliel’ha donata? Quale vera ecologia potrà costruire l’uomo sulla terra, se ogni anno uccide nel grembo della madre più di quaranta milioni di creature appena concepite? Quale vera ecologia si potrà mai innalzare, se l’uomo consuma la sua </w:t>
      </w:r>
      <w:r w:rsidRPr="007D4D1D">
        <w:rPr>
          <w:rFonts w:ascii="Arial" w:hAnsi="Arial"/>
          <w:bCs/>
          <w:sz w:val="24"/>
          <w:szCs w:val="24"/>
        </w:rPr>
        <w:lastRenderedPageBreak/>
        <w:t xml:space="preserve">vita nei vizi e si annega nell’alcool, si sotterra nella droga, si consegna ad ogni distruzione del matrimonio e della famiglia? Dovremmo per lo meno riflettere su queste cose. La Scrittura afferma che l’uomo non è un mulo senza intelletto. Lui può aprirsi agli insegnamenti del suo Dio: </w:t>
      </w:r>
    </w:p>
    <w:p w14:paraId="2C6917BC" w14:textId="77777777" w:rsidR="00774A37" w:rsidRPr="007D4D1D" w:rsidRDefault="00774A37" w:rsidP="00302957">
      <w:pPr>
        <w:spacing w:after="120"/>
        <w:ind w:left="567" w:right="567"/>
        <w:jc w:val="both"/>
        <w:rPr>
          <w:rFonts w:ascii="Arial" w:hAnsi="Arial"/>
          <w:bCs/>
          <w:i/>
          <w:iCs/>
          <w:color w:val="000000" w:themeColor="text1"/>
          <w:position w:val="4"/>
          <w:sz w:val="24"/>
          <w:szCs w:val="24"/>
        </w:rPr>
      </w:pPr>
      <w:r w:rsidRPr="007D4D1D">
        <w:rPr>
          <w:rFonts w:ascii="Arial" w:hAnsi="Arial"/>
          <w:bCs/>
          <w:i/>
          <w:iCs/>
          <w:color w:val="000000" w:themeColor="text1"/>
          <w:position w:val="4"/>
          <w:sz w:val="24"/>
          <w:szCs w:val="24"/>
        </w:rPr>
        <w:t xml:space="preserve">«Ti istruirò e ti insegnerò la via da seguire; con gli occhi su di te, ti darò consiglio. Non siate privi d’intelligenza come il cavallo e come il mulo: la loro foga si piega con il morso e le briglie, se no, a te non si avvicinano» (Sal 32,8-9). </w:t>
      </w:r>
    </w:p>
    <w:p w14:paraId="56C05479" w14:textId="77777777" w:rsidR="00774A37" w:rsidRPr="007D4D1D" w:rsidRDefault="00774A37" w:rsidP="00752725">
      <w:pPr>
        <w:spacing w:after="120"/>
        <w:jc w:val="both"/>
        <w:rPr>
          <w:rFonts w:ascii="Arial" w:hAnsi="Arial"/>
          <w:bCs/>
          <w:sz w:val="24"/>
          <w:szCs w:val="24"/>
        </w:rPr>
      </w:pPr>
      <w:r w:rsidRPr="007D4D1D">
        <w:rPr>
          <w:rFonts w:ascii="Arial" w:hAnsi="Arial"/>
          <w:bCs/>
          <w:sz w:val="24"/>
          <w:szCs w:val="24"/>
        </w:rPr>
        <w:t>Per l’uomo, Dio non ha né morso e né briglie. L’uomo è dotato di volontà e può orientare se stesso verso la distruzione dell’intera umanità, se disobbedisce alla divina volontà. Ma anche verso la salvezza del mondo, nell’obbedienza alla divina Parola, a lui consegnate nelle Scritture profetiche, che però secondo il rivelato insegnamento e ammaestramento dell’Apostolo Pietro non vanno soggette a private interpretazioni:</w:t>
      </w:r>
    </w:p>
    <w:p w14:paraId="2B75833F" w14:textId="77777777" w:rsidR="00774A37" w:rsidRPr="007D4D1D" w:rsidRDefault="00774A37" w:rsidP="00302957">
      <w:pPr>
        <w:spacing w:after="120"/>
        <w:ind w:left="567" w:right="567"/>
        <w:jc w:val="both"/>
        <w:rPr>
          <w:rFonts w:ascii="Arial" w:hAnsi="Arial"/>
          <w:bCs/>
          <w:i/>
          <w:iCs/>
          <w:sz w:val="24"/>
          <w:szCs w:val="24"/>
        </w:rPr>
      </w:pPr>
      <w:r w:rsidRPr="007D4D1D">
        <w:rPr>
          <w:rFonts w:ascii="Arial" w:hAnsi="Arial"/>
          <w:bCs/>
          <w:i/>
          <w:iCs/>
          <w:sz w:val="24"/>
          <w:szCs w:val="24"/>
        </w:rPr>
        <w:t xml:space="preserve">Infatti, vi abbiamo fatto conoscere la potenza e la venuta del Signore nostro Gesù Cristo, non perché siamo andati dietro a favole artificiosamente inventate, ma perché siamo stati testimoni oculari della sua grandezza. Egli infatti ricevette onore e gloria da Dio Padre, quando giunse a lui questa voce dalla maestosa gloria: «Questi è il Figlio mio, l’amato, nel quale ho posto il mio compiacimento». Questa voce noi l’abbiamo udita discendere dal cielo mentre eravamo con lui sul santo monte. E abbiamo anche, solidissima, la parola dei profeti, alla quale fate bene a volgere l’attenzione come a lampada che brilla in un luogo oscuro, finché non spunti il giorno e non sorga nei vostri cuori la stella del mattino. Sappiate anzitutto questo: nessuna scrittura profetica va soggetta a privata spiegazione, poiché non da volontà umana è mai venuta una profezia, ma mossi da Spirito Santo parlarono alcuni uomini da parte di Dio (2Pt 1,16-21). </w:t>
      </w:r>
    </w:p>
    <w:p w14:paraId="5638C0D5" w14:textId="77777777" w:rsidR="00774A37" w:rsidRPr="007D4D1D" w:rsidRDefault="00774A37" w:rsidP="00752725">
      <w:pPr>
        <w:spacing w:after="120"/>
        <w:jc w:val="both"/>
        <w:rPr>
          <w:rFonts w:ascii="Arial" w:hAnsi="Arial"/>
          <w:bCs/>
          <w:sz w:val="24"/>
          <w:szCs w:val="24"/>
        </w:rPr>
      </w:pPr>
      <w:r w:rsidRPr="007D4D1D">
        <w:rPr>
          <w:rFonts w:ascii="Arial" w:hAnsi="Arial"/>
          <w:bCs/>
          <w:sz w:val="24"/>
          <w:szCs w:val="24"/>
        </w:rPr>
        <w:t xml:space="preserve">Ancora: ogni uomo vive di molteplici relazioni. Eccone alcune: con Dio, con il padre, con la madre, con i fratelli, con ogni altro uomo, con il creato. Quando non si vive secondo verità la relazione con Dio, nessun’altra relazione potrà essere vissuta secondo verità. Una relazione con Dio vissuta nella menzogna e nella falsità diviene relazione vissuta nella menzogna e nella falsità con ogni altro uomo e anche con l’intera creazione. Oggi, ad esempio, si vuole risolvere il gravissimo problema ecologico verso la terra, mentre si vivono nella più grande falsità ogni relazione con Dio e con ogni altro uomo. Sarebbe sufficiente che riportassimo nella verità ogni relazione con Dio e ogni altra relazione sarebbe portata nella verità. Il gravissimo problema ecologico è il frutto dell’egoismo dell’uomo e della sua stoltezza e insipienza. Chi libera un uomo dall’egoismo, dalla stoltezza, dall’insipienza, dall’avarizia, dalla sete insaziabile del denaro, da ogni vizio è solo il Signore. Il Signore libera per opera di Cristo Gesù e del suo Santo Spirito. </w:t>
      </w:r>
    </w:p>
    <w:p w14:paraId="5A4A8704" w14:textId="77777777" w:rsidR="00774A37" w:rsidRPr="007D4D1D" w:rsidRDefault="00774A37" w:rsidP="00752725">
      <w:pPr>
        <w:spacing w:after="120"/>
        <w:jc w:val="both"/>
        <w:rPr>
          <w:rFonts w:ascii="Arial" w:hAnsi="Arial"/>
          <w:bCs/>
          <w:sz w:val="24"/>
          <w:szCs w:val="24"/>
        </w:rPr>
      </w:pPr>
      <w:r w:rsidRPr="007D4D1D">
        <w:rPr>
          <w:rFonts w:ascii="Arial" w:hAnsi="Arial"/>
          <w:bCs/>
          <w:sz w:val="24"/>
          <w:szCs w:val="24"/>
        </w:rPr>
        <w:t xml:space="preserve">Se oggi gli stessi figli della Chiesa rinnegano Cristo e lo Spirito Santo, avendo deciso di adorare un Dio inventato, pensato, immaginato da essi, un Dio senza il Figlio e senza lo Spirito Santo, quale speranza abbiamo di liberarci dalla causa che inquina l’umanità e lo stesso creato, se la purissima religione e fede in Cristo </w:t>
      </w:r>
      <w:r w:rsidRPr="007D4D1D">
        <w:rPr>
          <w:rFonts w:ascii="Arial" w:hAnsi="Arial"/>
          <w:bCs/>
          <w:sz w:val="24"/>
          <w:szCs w:val="24"/>
        </w:rPr>
        <w:lastRenderedPageBreak/>
        <w:t>Gesù è stata irreparabilmente inquinata? Prima dobbiamo risolvere il problema ecologico della vera fede in Cristo. La vera fede in Cristo dona la vera fede nel vero Dio. La vera fede nel vero Dio crea il vero uomo. Il vero uomo crea nuove tutte le cose. Senza una vera ecologia ecclesiale, nessuna vera ecologia religiosa, senza nessuna vera ecologia religiosa, nessuna vera ecologia antropologica, senza nessuna vera ecologia antropologia nessuna vera ecologia cosmologica. Siamo consumati dalla grande stoltezza.</w:t>
      </w:r>
    </w:p>
    <w:p w14:paraId="782A83E9" w14:textId="77777777" w:rsidR="00774A37" w:rsidRPr="007D4D1D" w:rsidRDefault="00774A37" w:rsidP="00752725">
      <w:pPr>
        <w:spacing w:after="120"/>
        <w:jc w:val="both"/>
        <w:rPr>
          <w:rFonts w:ascii="Arial" w:hAnsi="Arial"/>
          <w:bCs/>
          <w:sz w:val="24"/>
          <w:szCs w:val="24"/>
        </w:rPr>
      </w:pPr>
      <w:r w:rsidRPr="007D4D1D">
        <w:rPr>
          <w:rFonts w:ascii="Arial" w:hAnsi="Arial"/>
          <w:bCs/>
          <w:sz w:val="24"/>
          <w:szCs w:val="24"/>
        </w:rPr>
        <w:t xml:space="preserve">Se noi oggi viviamo falsamente la relazione con i fratelli è perché falsamente viviamo la relazione con Dio, il nostro Padre celeste. È questa la nostra stoltezza: volere risolvere le questioni antropologiche vivendo falsamente le questioni teologiche, cristologiche, pneumatologiche, ecclesiali. Ecco come possiamo parafrasare una verità di Cristo Gesù: “Cercate di risolvere le vostre questioni teologiche, cristologiche, pneumatologiche, ecclesiali e il resto vi sarà dato in sovrappiù, in aggiunta”. Se noi viviamo la nostra vita su una falsa parola, falsa profezia, falsa religione, falso convincimento, falso discernimento, attestiamo che falsa è la nostra relazione con Cristo Gesù. Se la relazione è vera con Cristo Gesù sarà vera ogni altra relazione. </w:t>
      </w:r>
    </w:p>
    <w:p w14:paraId="12136B39" w14:textId="3DA7553F" w:rsidR="00774A37" w:rsidRPr="007D4D1D" w:rsidRDefault="00774A37" w:rsidP="00752725">
      <w:pPr>
        <w:spacing w:after="120"/>
        <w:jc w:val="both"/>
        <w:rPr>
          <w:rFonts w:ascii="Arial" w:hAnsi="Arial"/>
          <w:bCs/>
          <w:sz w:val="24"/>
          <w:szCs w:val="24"/>
        </w:rPr>
      </w:pPr>
      <w:r w:rsidRPr="007D4D1D">
        <w:rPr>
          <w:rFonts w:ascii="Arial" w:hAnsi="Arial"/>
          <w:bCs/>
          <w:sz w:val="24"/>
          <w:szCs w:val="24"/>
        </w:rPr>
        <w:t>È Cristo la verità che dona verità ad ogni nostra relazione. Su ciò che è inanimato l’uomo non ha alcun potere. All’uomo è stato dato un solo potere: servirsi di esso secondo la sua verità di natura, sapendo che ogni uso non secondo verità produce danni infiniti all’uomo. Ma può un uomo senza verità usare la creazione con verità? Prima deve entrare lui nella verità e poi potrà usare la creazione inanimata secondo la sua verità. Si usa la creazione inanimata secondo verità dalla propria natura usata secondo pienezza di verità. Ogni legge della natura – legge della fisica, della chimica, della dinamica, legge di ogni altra realtà inanimata – non osservata, sempre si</w:t>
      </w:r>
      <w:r w:rsidR="007D4D1D">
        <w:rPr>
          <w:rFonts w:ascii="Arial" w:hAnsi="Arial"/>
          <w:bCs/>
          <w:sz w:val="24"/>
          <w:szCs w:val="24"/>
        </w:rPr>
        <w:t xml:space="preserve"> </w:t>
      </w:r>
      <w:r w:rsidRPr="007D4D1D">
        <w:rPr>
          <w:rFonts w:ascii="Arial" w:hAnsi="Arial"/>
          <w:bCs/>
          <w:sz w:val="24"/>
          <w:szCs w:val="24"/>
        </w:rPr>
        <w:t>rivolta contro l’uomo. Si possono anche trasgredire le verità della natura, ma con grande danno per l’uomo. Nessun uomo potrà mai abrogare una sola legge scritta da Dio nella sua natura. La potrà però conoscere e servirsene dalla verità per il suo più grande bene.</w:t>
      </w:r>
    </w:p>
    <w:p w14:paraId="0E051AA3" w14:textId="77777777" w:rsidR="00774A37" w:rsidRPr="007D4D1D" w:rsidRDefault="00774A37" w:rsidP="00302957">
      <w:pPr>
        <w:spacing w:after="120"/>
        <w:rPr>
          <w:rFonts w:ascii="Arial" w:eastAsia="Calibri" w:hAnsi="Arial" w:cs="Arial"/>
          <w:b/>
          <w:bCs/>
          <w:i/>
          <w:iCs/>
          <w:sz w:val="24"/>
          <w:szCs w:val="24"/>
          <w:lang w:eastAsia="en-US"/>
        </w:rPr>
      </w:pPr>
      <w:r w:rsidRPr="007D4D1D">
        <w:rPr>
          <w:rFonts w:ascii="Arial" w:eastAsia="Calibri" w:hAnsi="Arial" w:cs="Arial"/>
          <w:b/>
          <w:bCs/>
          <w:i/>
          <w:iCs/>
          <w:sz w:val="24"/>
          <w:szCs w:val="24"/>
          <w:lang w:eastAsia="en-US"/>
        </w:rPr>
        <w:t xml:space="preserve">La verità di creazione degli Angeli </w:t>
      </w:r>
    </w:p>
    <w:p w14:paraId="74DBAA24" w14:textId="1E38120E"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Gli Angeli sono puri spiriti – spiriti cioè senza materia – immortali, intelligenti, dotati di volontà. Essendo dotati di volontà, essi sono chiamati a scegliere Dio, confessandolo come il loro Creatore e Signore. Sappiamo che un terzo di essi non scelsero Dio, ma si lasciarono trascinare nella disobbedienza e nelle tenebre da Lucifero. Sono stati esclusi per sempre dalla luce eterna. Le loro dimore sono oggi e per sempre le tenebre dell’inferno. Due terzi invece superarono la prova, aiutati dall’Arcangelo Michele e ora vivono nei cieli beati. Essi sono ministri del Signore, sempre pronti a fare la divina volontà. Essi vivono in eterno nella luce e del Padre e del Figlio e dello Spirito Santo. Essendo essi senza il tempo, essi non sono più soggetti né a prove e né a tentazioni. Tra loro e il principe delle tenebre non vi è più alcuna relazione. I due mondi sono separati per l’eternità. Le tenebre con le tenebre. La luce con la luce.</w:t>
      </w:r>
      <w:r w:rsidR="007D4D1D">
        <w:rPr>
          <w:rFonts w:ascii="Arial" w:eastAsia="Calibri" w:hAnsi="Arial"/>
          <w:sz w:val="24"/>
          <w:szCs w:val="24"/>
          <w:lang w:eastAsia="en-US"/>
        </w:rPr>
        <w:t xml:space="preserve"> </w:t>
      </w:r>
      <w:r w:rsidRPr="007D4D1D">
        <w:rPr>
          <w:rFonts w:ascii="Arial" w:eastAsia="Calibri" w:hAnsi="Arial"/>
          <w:sz w:val="24"/>
          <w:szCs w:val="24"/>
          <w:lang w:eastAsia="en-US"/>
        </w:rPr>
        <w:t>Ecco cosa vede Giovanni nel libro della sua Apocalisse:</w:t>
      </w:r>
    </w:p>
    <w:p w14:paraId="2A1B197F" w14:textId="77777777" w:rsidR="00774A37" w:rsidRPr="007D4D1D" w:rsidRDefault="00774A37" w:rsidP="00302957">
      <w:pPr>
        <w:spacing w:after="120"/>
        <w:ind w:left="567" w:right="567"/>
        <w:jc w:val="both"/>
        <w:rPr>
          <w:rFonts w:ascii="Arial" w:eastAsia="Calibri" w:hAnsi="Arial"/>
          <w:i/>
          <w:iCs/>
          <w:color w:val="000000"/>
          <w:sz w:val="24"/>
          <w:szCs w:val="24"/>
          <w:lang w:eastAsia="en-US"/>
        </w:rPr>
      </w:pPr>
      <w:r w:rsidRPr="007D4D1D">
        <w:rPr>
          <w:rFonts w:ascii="Arial" w:eastAsia="Calibri" w:hAnsi="Arial"/>
          <w:i/>
          <w:iCs/>
          <w:color w:val="000000"/>
          <w:sz w:val="24"/>
          <w:szCs w:val="24"/>
          <w:lang w:eastAsia="en-US"/>
        </w:rPr>
        <w:t xml:space="preserve">Un segno grandioso apparve nel cielo: una donna vestita di sole, con la luna sotto i suoi piedi e, sul capo, una corona di dodici stelle. Era incinta, e gridava per le doglie e il travaglio del parto. Allora apparve </w:t>
      </w:r>
      <w:r w:rsidRPr="007D4D1D">
        <w:rPr>
          <w:rFonts w:ascii="Arial" w:eastAsia="Calibri" w:hAnsi="Arial"/>
          <w:i/>
          <w:iCs/>
          <w:color w:val="000000"/>
          <w:sz w:val="24"/>
          <w:szCs w:val="24"/>
          <w:lang w:eastAsia="en-US"/>
        </w:rPr>
        <w:lastRenderedPageBreak/>
        <w:t>un altro segno nel cielo: un enorme drago rosso, con sette teste e dieci corna e sulle teste sette diademi; la sua coda trascinava un terzo delle stelle del cielo e le precipitava sulla terra. Il drago si pose davanti alla donna, che stava per partorire, in modo da divorare il bambino appena lo avesse partorito. Essa partorì un figlio maschio, destinato a governare tutte le nazioni con scettro di ferro, e suo figlio fu rapito verso Dio e verso il suo trono. La donna invece fuggì nel deserto, dove Dio le aveva preparato un rifugio perché vi fosse nutrita per milleduecento sessanta giorni.</w:t>
      </w:r>
    </w:p>
    <w:p w14:paraId="6CADDEB2" w14:textId="77777777" w:rsidR="00774A37" w:rsidRPr="007D4D1D" w:rsidRDefault="00774A37" w:rsidP="00302957">
      <w:pPr>
        <w:spacing w:after="120"/>
        <w:ind w:left="567" w:right="567"/>
        <w:jc w:val="both"/>
        <w:rPr>
          <w:rFonts w:ascii="Arial" w:eastAsia="Calibri" w:hAnsi="Arial"/>
          <w:i/>
          <w:iCs/>
          <w:color w:val="000000"/>
          <w:sz w:val="24"/>
          <w:szCs w:val="24"/>
          <w:lang w:eastAsia="en-US"/>
        </w:rPr>
      </w:pPr>
      <w:r w:rsidRPr="007D4D1D">
        <w:rPr>
          <w:rFonts w:ascii="Arial" w:eastAsia="Calibri" w:hAnsi="Arial"/>
          <w:i/>
          <w:iCs/>
          <w:color w:val="000000"/>
          <w:sz w:val="24"/>
          <w:szCs w:val="24"/>
          <w:lang w:eastAsia="en-US"/>
        </w:rPr>
        <w:t>Scoppiò quindi una guerra nel cielo: Michele e i suoi angeli combattevano contro il drago. Il drago combatteva insieme ai suoi angeli, ma non prevalse e non vi fu più posto per loro in cielo. E il grande drago, il serpente antico, colui che è chiamato diavolo e il Satana e che seduce tutta la terra abitata, fu precipitato sulla terra e con lui anche i suoi angeli. Allora udii una voce potente nel cielo che diceva: «Ora si è compiuta la salvezza, la forza e il regno del nostro Dio e la potenza del suo Cristo, perché è stato precipitato l’accusatore dei nostri fratelli, colui che li accusava davanti al nostro Dio giorno e notte. Ma essi lo hanno vinto grazie al sangue dell’Agnello e alla parola della loro testimonianza, e non hanno amato la loro vita fino a morire. Esultate, dunque, o cieli e voi che abitate in essi. Ma guai a voi, terra e mare, perché il diavolo è disceso sopra di voi pieno di grande furore, sapendo che gli resta poco tempo».</w:t>
      </w:r>
    </w:p>
    <w:p w14:paraId="65455064" w14:textId="77777777" w:rsidR="00774A37" w:rsidRPr="007D4D1D" w:rsidRDefault="00774A37" w:rsidP="00302957">
      <w:pPr>
        <w:spacing w:after="120"/>
        <w:ind w:left="567" w:right="567"/>
        <w:jc w:val="both"/>
        <w:rPr>
          <w:rFonts w:ascii="Arial" w:eastAsia="Calibri" w:hAnsi="Arial"/>
          <w:i/>
          <w:iCs/>
          <w:color w:val="000000"/>
          <w:sz w:val="24"/>
          <w:szCs w:val="24"/>
          <w:lang w:eastAsia="en-US"/>
        </w:rPr>
      </w:pPr>
      <w:r w:rsidRPr="007D4D1D">
        <w:rPr>
          <w:rFonts w:ascii="Arial" w:eastAsia="Calibri" w:hAnsi="Arial"/>
          <w:i/>
          <w:iCs/>
          <w:color w:val="000000"/>
          <w:sz w:val="24"/>
          <w:szCs w:val="24"/>
          <w:lang w:eastAsia="en-US"/>
        </w:rPr>
        <w:t xml:space="preserve">Quando il drago si vide precipitato sulla terra, si mise a perseguitare la donna che aveva partorito il figlio maschio. Ma furono date alla donna le due ali della grande aquila, perché volasse nel deserto verso il proprio rifugio, dove viene nutrita per un tempo, due tempi e la metà di un tempo, lontano dal serpente. Allora il serpente vomitò dalla sua bocca come un fiume d’acqua dietro alla donna, per farla travolgere dalle sue acque. Ma la terra venne in soccorso alla donna: aprì la sua bocca e inghiottì il fiume che il drago aveva vomitato dalla propria bocca. Allora il drago si infuriò contro la donna e se ne andò a fare guerra contro il resto della sua discendenza, contro quelli che custodiscono i comandamenti di Dio e sono in possesso della testimonianza di Gesù. E si appostò sulla spiaggia del mare (Ap 12,1-18). </w:t>
      </w:r>
    </w:p>
    <w:p w14:paraId="2F2A04BD" w14:textId="31EF0365"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Mentre gli Angeli rimasti fedeli al loro Signore e Creatore sono suoi ministri per aiutare l’uomo nel suo cammino</w:t>
      </w:r>
      <w:r w:rsidR="007D4D1D">
        <w:rPr>
          <w:rFonts w:ascii="Arial" w:eastAsia="Calibri" w:hAnsi="Arial"/>
          <w:sz w:val="24"/>
          <w:szCs w:val="24"/>
          <w:lang w:eastAsia="en-US"/>
        </w:rPr>
        <w:t xml:space="preserve"> </w:t>
      </w:r>
      <w:r w:rsidRPr="007D4D1D">
        <w:rPr>
          <w:rFonts w:ascii="Arial" w:eastAsia="Calibri" w:hAnsi="Arial"/>
          <w:sz w:val="24"/>
          <w:szCs w:val="24"/>
          <w:lang w:eastAsia="en-US"/>
        </w:rPr>
        <w:t>di fedeltà al fine di raggiungere il Regno eterno di Dio, vivendo nella sua Parola e facendo la sua volontà, gli angeli ribelli, cioè Lucifero e il suo esercito di demòni, notte e giorno senza darsi neanche un attimo di riposo, lavorano per la perdizione eterna di ogni uomo. Da natura di luce, amore, giustizia e pace, i demòni sono ora natura di odio, invidia, ribellione, tentazione, volontà di perdizione per ogni uomo. Un breve pensiero già scritto merita di essere ricordato. Ci aiuterà ad entrare negli ingranaggi di tutti i meccanismi di cui si serve Satana per distruggere il regno di Dio, la sua Chiesa, e prima di tutto condurre nel suo inferno l’umanità intera.</w:t>
      </w:r>
    </w:p>
    <w:p w14:paraId="7A049C86"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lastRenderedPageBreak/>
        <w:t xml:space="preserve">Conosce veramente Satana chi conosce veramente Cristo Gesù. Chi non conosce Cristo Gesù, non conosce Satana. Ecco qual è la potenza di Satana: la distruzione, la cancellazione dell’immagine di Dio nell’uomo. La cancellazione, la distruzione dell’immagine di Cristo Gesù nel cristiano. Oggi Satana ha sparso per il mondo, sia mondo non cristiano e sia mondo cristiano, non una legione di diavoli, ma centomila legioni. Anzi possiamo affermare che per ogni uomo c’è una legione e per ogni cristiano cento legioni che di notte e di giorno devono rosicchiare dal suo cuore, dalla sua anima, dal suo corpo, l’immagine del suo Creatore, se non è credente in Cristo Gesù, l’immagine di Cristo se è un credente in Cristo. Perché diciamo che vi è una legione per ogni non credente in Cristo e cento legioni per ogni credente in Cristo Gesù? Eccone la ragione o il motivo. </w:t>
      </w:r>
    </w:p>
    <w:p w14:paraId="1DF5C707"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Per ogni non credente in Cristo vi è una legione di diavoli che giorno e notte gli rosicchiano l’immagine di Dio, perché oggi i diavoli stanno lavorando per spingere l’uomo a cancellare dalla sua natura ogni traccia di Dio. Nulla deve rimanere di Dio. Poiché chi non è discepolo di Gesù manca della fortezza dello Spirito Santo, una sola legione basta perché si raggiunga questo risultato. Inoltre poiché ogni uomo posseduto dalla legione coopera con ogni altro uomo posseduto da un’altra legione, unendosi gli uomini in vere strutture di peccato moltiplicano il numero delle legioni all’infinito. Ecco spiegata tutta la potenza del male che oggi sta cancellando dalla natura dell’uomo ogni traccia di verità soprannaturale. Oggi Satana vuole portare l’uomo a pensarsi solo una macchina. Nulla di più. Una macchina di peccato, di vizio, di trasgressione di ogni legge del Signore. Una macchina simile ad un ordigno nucleare, capace di annientare dall’umanità tutto ciò che si riferisce alla sua origine divina. Sono queste legioni che stanno creando la globalizzazione della grande idolatria e della universale immoralità. Il nulla è il nostro Dio. Il male è il nostro salvatore. Quando poi ci accorgiamo che il male non è il salvatore, ma il distruttore, allora poiché siamo governati da queste legioni, altro non facciamo che rimediare al male legiferando altro male. </w:t>
      </w:r>
    </w:p>
    <w:p w14:paraId="78E1253E" w14:textId="77777777" w:rsidR="00774A37" w:rsidRPr="007D4D1D" w:rsidRDefault="00774A37" w:rsidP="00752725">
      <w:pPr>
        <w:spacing w:after="120"/>
        <w:jc w:val="both"/>
        <w:rPr>
          <w:rFonts w:ascii="Arial" w:eastAsia="Calibri" w:hAnsi="Arial"/>
          <w:sz w:val="24"/>
          <w:szCs w:val="24"/>
          <w:lang w:eastAsia="en-US"/>
        </w:rPr>
      </w:pPr>
      <w:r w:rsidRPr="007D4D1D">
        <w:rPr>
          <w:rFonts w:ascii="Arial" w:hAnsi="Arial"/>
          <w:sz w:val="24"/>
          <w:szCs w:val="24"/>
        </w:rPr>
        <w:t xml:space="preserve">Perché presso ogni credente in Cristo Gesù non vi è una sola legione ma cento? Perché il cristiano, se vive da vero cristiano e non da pagano, possiede la forza dello Spirito Santo e una sola legione non basta per piegare la resistenza dello Spirito di Dio che governa il suo cuore. A cosa mirano queste legioni? A separare il cristiano a poco a poco, senza che lui se ne accorga, da Cristo e dallo Spirito Santo. Come ci riuscirà? Separandolo dalla sorgente della luce che è il Vangelo e dalla sorgente della grazia che sono i sacramenti. Se separa dalla sorgente della luce, l’altra sorgente è inutile. Anche se separa dalla sorgente della grazia, l’altra sorgente è inutile. Possiamo affermare che ai nostri giorni queste legioni sono riuscite a separare il cristiano dalla sorgente della verità. Sono riuscite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Ora tutte le legioni possono presentarsi a Satana e dire: “Missione compiuta!”. </w:t>
      </w:r>
    </w:p>
    <w:p w14:paraId="705EA339" w14:textId="77777777" w:rsidR="00774A37" w:rsidRPr="007D4D1D" w:rsidRDefault="00774A37" w:rsidP="00752725">
      <w:pPr>
        <w:spacing w:after="120"/>
        <w:jc w:val="both"/>
        <w:rPr>
          <w:rFonts w:ascii="Arial" w:hAnsi="Arial" w:cs="Arial"/>
          <w:sz w:val="24"/>
          <w:szCs w:val="24"/>
        </w:rPr>
      </w:pPr>
      <w:r w:rsidRPr="007D4D1D">
        <w:rPr>
          <w:rFonts w:ascii="Arial" w:hAnsi="Arial" w:cs="Arial"/>
          <w:sz w:val="24"/>
          <w:szCs w:val="24"/>
        </w:rPr>
        <w:t xml:space="preserve">Entriamo in qualche altro ingranaggio. La storia è fatta di eventi visibili le cui radici sono invisibili. I fatti visibili rivelano la bontà o la cattiveria delle radici. Chi però vede sia la bontà che la cattiveria delle radici invisibili? Solo chi ha il cuore puro: </w:t>
      </w:r>
      <w:r w:rsidRPr="007D4D1D">
        <w:rPr>
          <w:rFonts w:ascii="Arial" w:hAnsi="Arial" w:cs="Arial"/>
          <w:i/>
          <w:sz w:val="24"/>
          <w:szCs w:val="24"/>
        </w:rPr>
        <w:lastRenderedPageBreak/>
        <w:t>“Beati i puri di cuore, perché vedranno Dio”</w:t>
      </w:r>
      <w:r w:rsidRPr="007D4D1D">
        <w:rPr>
          <w:rFonts w:ascii="Arial" w:hAnsi="Arial" w:cs="Arial"/>
          <w:sz w:val="24"/>
          <w:szCs w:val="24"/>
        </w:rPr>
        <w:t xml:space="preserve">. Lo vedranno nella storia che si snoda davanti ai loro occhi. Ma possiamo anche dire: </w:t>
      </w:r>
      <w:r w:rsidRPr="007D4D1D">
        <w:rPr>
          <w:rFonts w:ascii="Arial" w:hAnsi="Arial" w:cs="Arial"/>
          <w:i/>
          <w:sz w:val="24"/>
          <w:szCs w:val="24"/>
        </w:rPr>
        <w:t>“Beati i puri di cuori, perché vedranno Satana”</w:t>
      </w:r>
      <w:r w:rsidRPr="007D4D1D">
        <w:rPr>
          <w:rFonts w:ascii="Arial" w:hAnsi="Arial" w:cs="Arial"/>
          <w:sz w:val="24"/>
          <w:szCs w:val="24"/>
        </w:rPr>
        <w:t xml:space="preserve">. Il puro di cuore vede Dio dove Dio opera. Ma anche vede il Satana dove Satana opera. I farisei che non sono puri di cuore non vedono Dio in Gesù. Vedono invece Satana. Gli attribuiscono le sue opere con il fine di annientare, distruggere, vanificare la sua missione. Questo non significa solo che il loro cuore è interamente pervertito, ma anche che esso è cattivo, malvagio, interamente governato da Satana per far sì che ogni loro parola e decisione fosse parola e decisione contro Cristo Signore. È Satana che nel loro cuore e sulla loro lingua afferma che Gesù opera in virtù di Beelzebùl, il capo dei demòni. Ecco perché nulla è più necessario all’uomo di un cuore puro. Il cuore impuro sempre ingannerà l’uomo. Esso è governato da Satana e questi sempre gli farà dire che le opere di Dio sono del diavolo. Ma gli farà dire anche che le sue opere che sono del diavolo appartengono a Dio. Molti cristiani oggi si trovano in questa cecità spirituale e anche di odio violento a causa del loro cuore impuro. Dall’impurità del loro cuore il bene lo dichiarano male e il male bene, la luce tenebra e la tenebra luce. Le opere di Dio le attribuiscono al diavolo e le opere del diavolo a Dio. Quanti sono dal cuore impuro in nome di Dio distruggono le opere di Dio e sempre nel nome di Dio innalzano le opere del diavolo a opere di Dio. Se non si trasforma il cuore da impuro in puro, sempre avverranno queste cose. </w:t>
      </w:r>
    </w:p>
    <w:p w14:paraId="79A8AA87"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Il cuore impuro raggiunge il sommo della sua impurità ed è un sommo senza ritorno quando commette il peccato contro lo Spirito Santo. Esso si consuma quando: </w:t>
      </w:r>
      <w:r w:rsidRPr="007D4D1D">
        <w:rPr>
          <w:rFonts w:ascii="Arial" w:hAnsi="Arial"/>
          <w:i/>
          <w:sz w:val="24"/>
          <w:szCs w:val="24"/>
        </w:rPr>
        <w:t>“Si impugna la verità conosciuta. Si ha invidia della grazia altrui. Ci si ostina nei peccati. Ci si dispera dalla salvezza. Si presume di salvarsi senza merito. Si muore nell’impenitenza, cioè nel peccato senza alcuna volontà di pentimento e di ritorno nella verità e nella grazia del Signore”.</w:t>
      </w:r>
      <w:r w:rsidRPr="007D4D1D">
        <w:rPr>
          <w:rFonts w:ascii="Arial" w:hAnsi="Arial"/>
          <w:sz w:val="24"/>
          <w:szCs w:val="24"/>
        </w:rPr>
        <w:t xml:space="preserve"> Cinque di questi peccati riguardano la coscienza della singola persona. Potrebbero avere incidenza sulle altre persone solo se si trasformano anche in scandalo. Lo scandalo infatti contagia più che la peste, più di qualsiasi virus.</w:t>
      </w:r>
    </w:p>
    <w:p w14:paraId="56A301BD"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Il peccato dei peccati contro lo Spirito Santo è invece la lotta per distruggere negli altri la verità della loro salvezza e redenzione e questa verità per il mondo intero è una sola: Cristo Gesù, costituito dal Padre, la sola via per la nostra redenzione, giustificazione, salvezza, vita eterna. Lui è la grazia e la verità, la giustizia e la pace, la luce e la risurrezione per ogni uomo. C’è un mezzo rozzo di impugnare la verità conosciuta ed è quello di scribi e farisei che volendo impedire che i cuori si aprano a Cristo e lo accolgano come via della vita, dicono che lui opera in virtù del principe dei demòni che è Beelzebùl. Oggi invece le vie di Satana non sono quelle rozze di ieri. Oggi le sue tecniche e le sue strategie si sono affinate. Sono diventate strategie camuffate di grande amore, rispetto e dignità della persona umana, misericordia infinita da parte di Dio, dichiarazione di uguaglianza in ordine alla salvezza di tutte le religioni. Si è persino giunti a dichiarare vero pensiero di Dio tutto ciò che è pensiero dell’uomo. </w:t>
      </w:r>
    </w:p>
    <w:p w14:paraId="4686A3E0"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Così in nome dell’amore verso ogni uomo si priva ogni uomo dell’Amore, della Luce, della Verità, della Giustizia, della Santità, della Salvezza, della Redenzione. In una parola: lo si priva di Cristo Gesù. Chi fa questo? Il cristiano. È lui che sta impugnando o combattendo contro la verità che è Cristo Gesù e lo fa in un modo assai garbato: lo fa per amore dell’uomo. Uccide l’uomo per amore </w:t>
      </w:r>
      <w:r w:rsidRPr="007D4D1D">
        <w:rPr>
          <w:rFonts w:ascii="Arial" w:hAnsi="Arial"/>
          <w:sz w:val="24"/>
          <w:szCs w:val="24"/>
        </w:rPr>
        <w:lastRenderedPageBreak/>
        <w:t>dell’uomo. Distrugge la speranza dell’uomo per amore dell’uomo. Spegne ogni luce soprannaturale sempre per amore dell’uomo. Cancella tutto l’apparato della fede per amore dell’uomo. Ridicolizza la Chiesa per amore dell’uomo. Priva di verità la Parola di Dio per amore dell’uomo. Oggi l’amore dell’uomo fa giustificare al cristiano ogni delitto e ogni trasgressione dei comandamenti. Per amore dell’uomo viene dichiarato inutile il Vangelo. E tutta questa distruzione e negazione viene operata con parole gentili, suadenti, seduttrici. Potremmo dire che tutte le antiche seduzioni veramente erano rozze dinanzi alla sublimità della nostra carnale sapienza tutta finalizzata alla distruzione di Cristo Gesù. Oggi è questo peccato contro lo Spirito Santo che sta conducendo l’umanità all’universale idolatria e immoralità.</w:t>
      </w:r>
    </w:p>
    <w:p w14:paraId="364997A6"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Quando si cade nel peccato contro lo Spirito Santo dall’interno della Chiesa, diviene impossibile che si possa ritornare nella purezza della verità secondo la sana dottrina. Occorre un intervento dall’eterno e questo intervento solo il Signore lo potrà operare. Come lo opererà lo ignoriamo. Sappiamo che il primo intervento sempre Dio lo ha operato mandando i suoi profeti con premura e senza alcuna interruzione. Sappiamo che i profeti non sempre furono ascoltati ed allora al Signore non rimaneva che lasciare alla storia di fare il suo corso. Quando però il Signore lasciava che la storia seguisse il suo corso, i danni erano oltremodo pesanti. A volte erano danni di grande distruzione. Quando questi danni avvenivano, il popolo per un certo tempo ritornava al Signore, poi ci si dimenticava e si ritornava a peccare contro di Lui. Oggi il Signore ci sta attestando in mille modi attraverso la storia che urge un ritorno a Cristo. Ma l’uomo come risponde? Come due semplici frasi o parole: Abbiamo la scienza e con essa governiamo la natura. Abbiamo la diplomazia e con essa riusciremo a governa gli eventi di catastrofe e di distruzione. Abbiamo scienza e diplomazia, ma queste non impediscono che si muoia. Scienza e diplomazia nulla possono contro la morte. Ora per un solo uomo che muore è la sconfitta della scienza e della diplomazia. Per una sola bomba che colpisce una città, è la dichiarazione del fallimento sia della scienza che viene usata per il male e sia della diplomazia. Se scienza e diplomazia fossero via di vita, non avremmo bisogno di Cristo Gesù. Così anche la fede cieca nella scienza e nella diplomazia si può trasformare in peccato contro lo Spirito Santo. Si toglie la vera via della salvezza che è solo Cristo e al suo posto vengono intronizzate scienza e diplomazia.</w:t>
      </w:r>
    </w:p>
    <w:p w14:paraId="404B9BE3"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Il cristiano deve porre ogni attenzione a non cadere in questa trappola invisibile posta sul suo cammino. Ma oggi chi pensa che la fede nella scienza e nella diplomazia può condurci a peccare contro lo Spirito Santo? Chi così pensa è già condannato come uno che ha in odio e scienza e diplomazia. Noi diciamo solamente che se scienza e diplomazia bastano per la salvezza dell’uomo, Cristo è morto invano. Anche perché scienza e diplomazia toccano solo il corpo dell’uomo, non toccano né la sua anima e neanche la sua eternità. Esse non salvano l’uomo, né impediscono che molti uomini muoiano. Va detto ancora che quanti sono posseduti nella mente, nell’anima, nel cuore dallo spirito del male, si servono di ogni mezzo per travasare il loro odio contro Dio, contro Cristo Gesù, contro lo Spirito Santo, contro la Chiesa, contro il Santo Vangelo della salvezza. Oggi il mezzo più diffuso è l’ignoranza, L’ignoranza genera la confusione. La </w:t>
      </w:r>
      <w:r w:rsidRPr="007D4D1D">
        <w:rPr>
          <w:rFonts w:ascii="Arial" w:hAnsi="Arial"/>
          <w:sz w:val="24"/>
          <w:szCs w:val="24"/>
        </w:rPr>
        <w:lastRenderedPageBreak/>
        <w:t xml:space="preserve">confusione genere l’equivoco. L’equivoco genera e partorisce ogni falsità e menzogna e la si proclama purissima verità. </w:t>
      </w:r>
    </w:p>
    <w:p w14:paraId="2FA8327A" w14:textId="021B5F84" w:rsidR="00774A37" w:rsidRPr="007D4D1D" w:rsidRDefault="00774A37" w:rsidP="00752725">
      <w:pPr>
        <w:spacing w:after="120"/>
        <w:jc w:val="both"/>
        <w:rPr>
          <w:rFonts w:ascii="Arial" w:hAnsi="Arial"/>
          <w:sz w:val="24"/>
          <w:szCs w:val="24"/>
        </w:rPr>
      </w:pPr>
      <w:r w:rsidRPr="007D4D1D">
        <w:rPr>
          <w:rFonts w:ascii="Arial" w:hAnsi="Arial"/>
          <w:sz w:val="24"/>
          <w:szCs w:val="24"/>
        </w:rPr>
        <w:t>Oggi Satana si serve di un esercito di “falsi teologi” che si sono fatti tali da se stessi, eleggendo il loro pensiero a purissima verità di Dio. Altro strumento molto bene usato dal principe del mondo sono oggi i Social. In essi ognuno è spacciatore di verità, sapienza, dottrina. Spacciare è una cosa. Conoscere la verità è altra cosa. Essendo i demòni realtà</w:t>
      </w:r>
      <w:r w:rsidR="007D4D1D">
        <w:rPr>
          <w:rFonts w:ascii="Arial" w:hAnsi="Arial"/>
          <w:sz w:val="24"/>
          <w:szCs w:val="24"/>
        </w:rPr>
        <w:t xml:space="preserve"> </w:t>
      </w:r>
      <w:r w:rsidRPr="007D4D1D">
        <w:rPr>
          <w:rFonts w:ascii="Arial" w:hAnsi="Arial"/>
          <w:sz w:val="24"/>
          <w:szCs w:val="24"/>
        </w:rPr>
        <w:t>oggettiva e non soggettiva, veri e non immaginari, non è in potere dell’uomo governarli. Chi li vuole togliere dalla sua mente e dal suo cuore deve fare abitare nella sua mente solo la Parola del Signore e nel suo cuore lo Spirito Santo, Cristo Signore, il Padre celeste, la Vergine Maria. Contro questa potenza di fuoco divino e celeste, Satana nulla può.</w:t>
      </w:r>
    </w:p>
    <w:p w14:paraId="62A53215" w14:textId="77777777" w:rsidR="00774A37" w:rsidRPr="007D4D1D" w:rsidRDefault="00774A37" w:rsidP="00302957">
      <w:pPr>
        <w:spacing w:after="120"/>
        <w:rPr>
          <w:rFonts w:ascii="Arial" w:eastAsia="Calibri" w:hAnsi="Arial" w:cs="Arial"/>
          <w:b/>
          <w:bCs/>
          <w:i/>
          <w:iCs/>
          <w:sz w:val="24"/>
          <w:szCs w:val="24"/>
          <w:lang w:eastAsia="en-US"/>
        </w:rPr>
      </w:pPr>
      <w:r w:rsidRPr="007D4D1D">
        <w:rPr>
          <w:rFonts w:ascii="Arial" w:eastAsia="Calibri" w:hAnsi="Arial" w:cs="Arial"/>
          <w:b/>
          <w:bCs/>
          <w:i/>
          <w:iCs/>
          <w:sz w:val="24"/>
          <w:szCs w:val="24"/>
          <w:lang w:eastAsia="en-US"/>
        </w:rPr>
        <w:t xml:space="preserve">La verità di creazione dell’uomo </w:t>
      </w:r>
    </w:p>
    <w:p w14:paraId="767F3F92"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La natura dell’uomo è natura particolare. Essa è fatta ad immagine di Dio. È fatta da un maschio e da una femmina che devono comporre la loro unità nella formazione di una sola carne nel matrimonio stabile e indissolubile. È fatta per continuare l’opera della creazione di Dio sia crescendo e moltiplicandosi e sia governando la terra e dominando sugli animali creati da Dio. Ecco lo statuto della creazione dell’uomo:</w:t>
      </w:r>
    </w:p>
    <w:p w14:paraId="0AB6AC1E" w14:textId="77777777" w:rsidR="00774A37" w:rsidRPr="007D4D1D" w:rsidRDefault="00774A37" w:rsidP="00302957">
      <w:pPr>
        <w:spacing w:after="120"/>
        <w:ind w:left="567" w:right="567"/>
        <w:jc w:val="both"/>
        <w:rPr>
          <w:rFonts w:ascii="Arial" w:eastAsia="Calibri" w:hAnsi="Arial"/>
          <w:bCs/>
          <w:i/>
          <w:iCs/>
          <w:color w:val="000000"/>
          <w:sz w:val="24"/>
          <w:szCs w:val="24"/>
          <w:lang w:eastAsia="en-US"/>
        </w:rPr>
      </w:pPr>
      <w:r w:rsidRPr="007D4D1D">
        <w:rPr>
          <w:rFonts w:ascii="Arial" w:eastAsia="Calibri" w:hAnsi="Arial"/>
          <w:bCs/>
          <w:i/>
          <w:iCs/>
          <w:color w:val="000000"/>
          <w:sz w:val="24"/>
          <w:szCs w:val="24"/>
          <w:lang w:eastAsia="en-US"/>
        </w:rPr>
        <w:t xml:space="preserve">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 Dio li benedisse e Dio disse loro: «Siate fecondi e moltiplicatevi, riempite la terra e soggiogatela, dominate sui pesci del mare e sugli uccelli del cielo e su ogni essere vivente che striscia sulla terra» (Gen 1,26-18). </w:t>
      </w:r>
    </w:p>
    <w:p w14:paraId="1CF5B9EA" w14:textId="77777777" w:rsidR="00774A37" w:rsidRPr="007D4D1D" w:rsidRDefault="00774A37" w:rsidP="00752725">
      <w:pPr>
        <w:spacing w:after="120"/>
        <w:ind w:right="567"/>
        <w:jc w:val="both"/>
        <w:rPr>
          <w:rFonts w:ascii="Arial" w:eastAsia="Calibri" w:hAnsi="Arial"/>
          <w:bCs/>
          <w:iCs/>
          <w:color w:val="000000"/>
          <w:sz w:val="24"/>
          <w:szCs w:val="24"/>
          <w:lang w:eastAsia="en-US"/>
        </w:rPr>
      </w:pPr>
      <w:r w:rsidRPr="007D4D1D">
        <w:rPr>
          <w:rFonts w:ascii="Arial" w:eastAsia="Calibri" w:hAnsi="Arial"/>
          <w:bCs/>
          <w:iCs/>
          <w:color w:val="000000"/>
          <w:sz w:val="24"/>
          <w:szCs w:val="24"/>
          <w:lang w:eastAsia="en-US"/>
        </w:rPr>
        <w:t xml:space="preserve">Ecco ancora lo statuto della natura dell’uomo. Esso è fatto di anima spirituale e immortale con vocazione alla vita eterna. Ma questo ancora non è tutto: Come il Signore ha creato le acque e in essi ha posto tutti i pesci e ogni altro animale acquatico, come ha creato l’aria e in essa ha posto gli uccelli del cielo, anche se essi hanno bisogno della terra per trarre il loro sostentamento e per nidificare e alcuni specie anche il mare per nutrirsi, per l’uomo ha creato la terra per il suo corpo, ma solo per il suo corpo. Perché l’uomo viva, il Signore gli ha creato la Parola. Se rimane nella Parola vive. Se esce dalla Parola muore. Questa è la sua verità oggettiva, universale, immortale, perenne e va dal primo istante del suo concepimento fino all’attimo in cui dal tempo passa nell’eternità. Poiché verità oggettiva e universale, l’uomo non ha alcun potere su di essa. Nessun uomo ha potere su quanto è verità oggettiva e universale. Verità oggettiva universale sia che riguarda Dio, sia che riguarda l’uomo, sia che riguarda ogni altro elemento della creazione di Dio. Sono rispettando la verità oggettiva e universale, l’uomo vive. Non rispetta questa verità, disobbedisce alla Parola? Precipita nella morte. </w:t>
      </w:r>
    </w:p>
    <w:p w14:paraId="19EA16A2" w14:textId="77777777" w:rsidR="00774A37" w:rsidRPr="007D4D1D" w:rsidRDefault="00774A37" w:rsidP="00752725">
      <w:pPr>
        <w:spacing w:after="120"/>
        <w:ind w:right="567"/>
        <w:jc w:val="both"/>
        <w:rPr>
          <w:rFonts w:ascii="Arial" w:eastAsia="Calibri" w:hAnsi="Arial"/>
          <w:bCs/>
          <w:iCs/>
          <w:color w:val="000000"/>
          <w:sz w:val="24"/>
          <w:szCs w:val="24"/>
          <w:lang w:eastAsia="en-US"/>
        </w:rPr>
      </w:pPr>
      <w:r w:rsidRPr="007D4D1D">
        <w:rPr>
          <w:rFonts w:ascii="Arial" w:eastAsia="Calibri" w:hAnsi="Arial"/>
          <w:bCs/>
          <w:iCs/>
          <w:color w:val="000000"/>
          <w:sz w:val="24"/>
          <w:szCs w:val="24"/>
          <w:lang w:eastAsia="en-US"/>
        </w:rPr>
        <w:t xml:space="preserve">A tutto questo dobbiamo aggiungere un’altra verità oggettiva e universale che riguarda l’uomo: lui può disobbedire a Dio e precipitare nella morte. Dalla morte non può ritornare in vita da se stesso. Può distruggersi, ma non </w:t>
      </w:r>
      <w:r w:rsidRPr="007D4D1D">
        <w:rPr>
          <w:rFonts w:ascii="Arial" w:eastAsia="Calibri" w:hAnsi="Arial"/>
          <w:bCs/>
          <w:iCs/>
          <w:color w:val="000000"/>
          <w:sz w:val="24"/>
          <w:szCs w:val="24"/>
          <w:lang w:eastAsia="en-US"/>
        </w:rPr>
        <w:lastRenderedPageBreak/>
        <w:t>riedificarsi. Può uccidersi, ma non risuscitarsi. Può precipitare negli abissi del male, ma da essi non può risalire. Anche questa è verità oggettiva universale. Chi può liberarlo dalla distruzione, dalla morte, chi può farlo risalire dal burrone è solo il suo Creatore, il suo Signore, il suo Dio. Altra verità oggettiva e universale rivela che quando un uomo cade nella morte, non cade solo per se stesso. Può trascinare nella sua morte non solo un terzo dell’umanità, ma l’umanità intera. Anche questa è verità oggettiva e universale. Questa verità vale anche per il bene. Vale soprattutto per il Figlio di Dio che si è fatto uomo per la salvezza di ogni uomo. Ecco come l’Apostolo Paolo annuncia questo grande mistero:</w:t>
      </w:r>
    </w:p>
    <w:p w14:paraId="44730969" w14:textId="77777777" w:rsidR="00774A37" w:rsidRPr="007D4D1D" w:rsidRDefault="00774A37" w:rsidP="00302957">
      <w:pPr>
        <w:spacing w:after="120"/>
        <w:ind w:left="567" w:right="567"/>
        <w:jc w:val="both"/>
        <w:rPr>
          <w:rFonts w:ascii="Arial" w:eastAsia="Calibri" w:hAnsi="Arial"/>
          <w:bCs/>
          <w:i/>
          <w:iCs/>
          <w:color w:val="000000" w:themeColor="text1"/>
          <w:sz w:val="24"/>
          <w:szCs w:val="24"/>
          <w:lang w:eastAsia="en-US"/>
        </w:rPr>
      </w:pPr>
      <w:r w:rsidRPr="007D4D1D">
        <w:rPr>
          <w:rFonts w:ascii="Arial" w:eastAsia="Calibri" w:hAnsi="Arial"/>
          <w:bCs/>
          <w:i/>
          <w:iCs/>
          <w:color w:val="000000" w:themeColor="text1"/>
          <w:sz w:val="24"/>
          <w:szCs w:val="24"/>
          <w:lang w:eastAsia="en-US"/>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w:t>
      </w:r>
    </w:p>
    <w:p w14:paraId="0C3CE2B4" w14:textId="77777777" w:rsidR="00774A37" w:rsidRPr="007D4D1D" w:rsidRDefault="00774A37" w:rsidP="00302957">
      <w:pPr>
        <w:spacing w:after="120"/>
        <w:ind w:left="567" w:right="567"/>
        <w:jc w:val="both"/>
        <w:rPr>
          <w:rFonts w:ascii="Arial" w:eastAsia="Calibri" w:hAnsi="Arial"/>
          <w:bCs/>
          <w:i/>
          <w:iCs/>
          <w:color w:val="000000" w:themeColor="text1"/>
          <w:sz w:val="24"/>
          <w:szCs w:val="24"/>
          <w:lang w:eastAsia="en-US"/>
        </w:rPr>
      </w:pPr>
      <w:r w:rsidRPr="007D4D1D">
        <w:rPr>
          <w:rFonts w:ascii="Arial" w:eastAsia="Calibri" w:hAnsi="Arial"/>
          <w:bCs/>
          <w:i/>
          <w:iCs/>
          <w:color w:val="000000" w:themeColor="text1"/>
          <w:sz w:val="24"/>
          <w:szCs w:val="24"/>
          <w:lang w:eastAsia="en-US"/>
        </w:rPr>
        <w:t>Quindi, come a causa di un solo uomo il peccato è entrato nel mondo e, con il peccato, la morte, e così in tutti gli uomini si è propagata la morte, poiché tutti hanno peccato… Fino alla Legge infatti c’era il peccato nel mondo e, anche se il peccato non può essere imputato quando manca la Legge, la morte regnò da Adamo fino a Mosè anche su quelli che non avevano peccato a somiglianza della trasgressione di Adamo, il quale è figura di colui che doveva venire.</w:t>
      </w:r>
    </w:p>
    <w:p w14:paraId="16D1D9E7" w14:textId="77777777" w:rsidR="00774A37" w:rsidRPr="007D4D1D" w:rsidRDefault="00774A37" w:rsidP="00302957">
      <w:pPr>
        <w:spacing w:after="120"/>
        <w:ind w:left="567" w:right="567"/>
        <w:jc w:val="both"/>
        <w:rPr>
          <w:rFonts w:ascii="Arial" w:eastAsia="Calibri" w:hAnsi="Arial"/>
          <w:bCs/>
          <w:i/>
          <w:iCs/>
          <w:color w:val="000000" w:themeColor="text1"/>
          <w:sz w:val="24"/>
          <w:szCs w:val="24"/>
          <w:lang w:eastAsia="en-US"/>
        </w:rPr>
      </w:pPr>
      <w:r w:rsidRPr="007D4D1D">
        <w:rPr>
          <w:rFonts w:ascii="Arial" w:eastAsia="Calibri" w:hAnsi="Arial"/>
          <w:bCs/>
          <w:i/>
          <w:iCs/>
          <w:color w:val="000000" w:themeColor="text1"/>
          <w:sz w:val="24"/>
          <w:szCs w:val="24"/>
          <w:lang w:eastAsia="en-US"/>
        </w:rPr>
        <w:t xml:space="preserve">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la morte ha regnato a causa di quel solo uomo, molto di più quelli che ricevono l’abbondanza della grazia e del dono della giustizia regneranno nella vita per mezzo del solo Gesù Cristo. Come dunque per la caduta di uno solo si è riversata su tutti gli uomini la condanna, così anche per l’opera giusta di uno solo </w:t>
      </w:r>
      <w:r w:rsidRPr="007D4D1D">
        <w:rPr>
          <w:rFonts w:ascii="Arial" w:eastAsia="Calibri" w:hAnsi="Arial"/>
          <w:bCs/>
          <w:i/>
          <w:iCs/>
          <w:color w:val="000000" w:themeColor="text1"/>
          <w:sz w:val="24"/>
          <w:szCs w:val="24"/>
          <w:lang w:eastAsia="en-US"/>
        </w:rPr>
        <w:lastRenderedPageBreak/>
        <w:t xml:space="preserve">si riversa su tutti gli uomini la giustificazione, che dà vita. Infatti, come per la disobbedienza di un solo uomo tutti sono stati costituiti peccatori, così anche per l’obbedienza di uno solo tutti saranno costituiti giusti. La Legge poi sopravvenne perché abbondasse la caduta; ma dove abbondò il peccato, sovrabbondò la grazia. Di modo che, come regnò il peccato nella morte, così regni anche la grazia mediante la giustizia per la vita eterna, per mezzo di Gesù Cristo nostro Signore (Rm 5,1-21). </w:t>
      </w:r>
    </w:p>
    <w:p w14:paraId="0BA1237A" w14:textId="77777777" w:rsidR="00774A37" w:rsidRPr="007D4D1D" w:rsidRDefault="00774A37" w:rsidP="00752725">
      <w:pPr>
        <w:spacing w:after="120"/>
        <w:ind w:right="567"/>
        <w:jc w:val="both"/>
        <w:rPr>
          <w:rFonts w:ascii="Arial" w:eastAsia="Calibri" w:hAnsi="Arial"/>
          <w:b/>
          <w:i/>
          <w:color w:val="000000"/>
          <w:sz w:val="24"/>
          <w:szCs w:val="24"/>
          <w:lang w:eastAsia="en-US"/>
        </w:rPr>
      </w:pPr>
      <w:r w:rsidRPr="007D4D1D">
        <w:rPr>
          <w:rFonts w:ascii="Arial" w:eastAsia="Calibri" w:hAnsi="Arial"/>
          <w:b/>
          <w:i/>
          <w:color w:val="000000"/>
          <w:sz w:val="24"/>
          <w:szCs w:val="24"/>
          <w:lang w:eastAsia="en-US"/>
        </w:rPr>
        <w:t xml:space="preserve">Ecco la verità oggettiva e universale dell’uomo così come è rivelata dal Libro del Siracide. </w:t>
      </w:r>
    </w:p>
    <w:p w14:paraId="3FDAA768" w14:textId="77777777" w:rsidR="00774A37" w:rsidRPr="007D4D1D" w:rsidRDefault="00774A37" w:rsidP="00302957">
      <w:pPr>
        <w:spacing w:after="120"/>
        <w:ind w:left="567" w:right="567"/>
        <w:jc w:val="both"/>
        <w:rPr>
          <w:rFonts w:ascii="Arial" w:eastAsia="Calibri" w:hAnsi="Arial"/>
          <w:bCs/>
          <w:i/>
          <w:iCs/>
          <w:color w:val="000000" w:themeColor="text1"/>
          <w:sz w:val="24"/>
          <w:szCs w:val="24"/>
          <w:lang w:eastAsia="en-US"/>
        </w:rPr>
      </w:pPr>
      <w:r w:rsidRPr="007D4D1D">
        <w:rPr>
          <w:rFonts w:ascii="Arial" w:eastAsia="Calibri" w:hAnsi="Arial"/>
          <w:bCs/>
          <w:i/>
          <w:iCs/>
          <w:color w:val="000000" w:themeColor="text1"/>
          <w:sz w:val="24"/>
          <w:szCs w:val="24"/>
          <w:lang w:eastAsia="en-US"/>
        </w:rPr>
        <w:t>Il Signore creò l’uomo dalla terra e ad essa di nuovo lo fece tornare. Egli assegnò loro giorni contati e un tempo definito, dando loro potere su quanto essa contiene. Li rivestì di una forza pari alla sua e a sua immagine li formò. In ogni vivente infuse il timore dell’uomo, perché dominasse sulle bestie e sugli uccelli. Ricevettero l’uso delle cinque opere del Signore, come sesta fu concessa loro in dono la ragione e come settima la parola, interprete delle sue opere. Discernimento, lingua, occhi, orecchi e cuore diede loro per pensare. Li riempì di scienza e d’intelligenza e mostrò loro sia il bene che il male. Pose il timore di sé nei loro cuori, per mostrare loro la grandezza delle sue opere, e permise loro di gloriarsi nei secoli delle sue meraviglie. Loderanno il suo santo nome per narrare la grandezza delle sue opere. Pose davanti a loro la scienza e diede loro in eredità la legge della vita, affinché riconoscessero che sono mortali coloro che ora esistono. Stabilì con loro un’alleanza eterna e fece loro conoscere i suoi decreti. I loro occhi videro la grandezza della sua gloria, i loro orecchi sentirono la sua voce maestosa. Disse loro: «Guardatevi da ogni ingiustizia!» e a ciascuno ordinò di prendersi cura del prossimo.</w:t>
      </w:r>
    </w:p>
    <w:p w14:paraId="42552170" w14:textId="77777777" w:rsidR="00774A37" w:rsidRPr="007D4D1D" w:rsidRDefault="00774A37" w:rsidP="00302957">
      <w:pPr>
        <w:spacing w:after="120"/>
        <w:ind w:left="567" w:right="567"/>
        <w:jc w:val="both"/>
        <w:rPr>
          <w:rFonts w:ascii="Arial" w:eastAsia="Calibri" w:hAnsi="Arial"/>
          <w:bCs/>
          <w:i/>
          <w:iCs/>
          <w:color w:val="000000" w:themeColor="text1"/>
          <w:sz w:val="24"/>
          <w:szCs w:val="24"/>
          <w:lang w:eastAsia="en-US"/>
        </w:rPr>
      </w:pPr>
      <w:r w:rsidRPr="007D4D1D">
        <w:rPr>
          <w:rFonts w:ascii="Arial" w:eastAsia="Calibri" w:hAnsi="Arial"/>
          <w:bCs/>
          <w:i/>
          <w:iCs/>
          <w:color w:val="000000" w:themeColor="text1"/>
          <w:sz w:val="24"/>
          <w:szCs w:val="24"/>
          <w:lang w:eastAsia="en-US"/>
        </w:rPr>
        <w:t>Le loro vie sono sempre davanti a lui, non restano nascoste ai suoi occhi. Fini dalla giovinezza le loro vie vanno verso il male, e non sanno cambiare i loro cuori di pietra in cuori di carne. Nel dividere i popoli di tutta la terra su ogni popolo mise un capo, ma porzione del Signore è Israele, che, come primogenito, egli nutre istruendolo e, dispensandogli la luce del suo amore, mai abbandona. Tutte le loro opere sono davanti a lui come il sole, e i suoi occhi scrutano sempre la loro condotta. A lui non sono nascoste le loro ingiustizie, tutti i loro peccati sono davanti al Signore. Ma il Signore è buono e conosce le sue creature, non le distrugge né le abbandona, ma le risparmia. La beneficenza di un uomo è per lui come un sigillo e il bene fatto lo custodisce come la pupilla, concedendo conversione ai suoi figli e alle sue figlie. Alla fine si leverà e renderà loro la ricompensa, riverserà sul loro capo il contraccambio. Ma a chi si pente egli offre il ritorno, conforta quelli che hanno perduto la speranza.</w:t>
      </w:r>
    </w:p>
    <w:p w14:paraId="56F0ABAA" w14:textId="77777777" w:rsidR="00774A37" w:rsidRPr="007D4D1D" w:rsidRDefault="00774A37" w:rsidP="00302957">
      <w:pPr>
        <w:spacing w:after="120"/>
        <w:ind w:left="567" w:right="567"/>
        <w:jc w:val="both"/>
        <w:rPr>
          <w:rFonts w:ascii="Arial" w:eastAsia="Calibri" w:hAnsi="Arial"/>
          <w:bCs/>
          <w:i/>
          <w:iCs/>
          <w:color w:val="000000" w:themeColor="text1"/>
          <w:sz w:val="24"/>
          <w:szCs w:val="24"/>
          <w:lang w:eastAsia="en-US"/>
        </w:rPr>
      </w:pPr>
      <w:r w:rsidRPr="007D4D1D">
        <w:rPr>
          <w:rFonts w:ascii="Arial" w:eastAsia="Calibri" w:hAnsi="Arial"/>
          <w:bCs/>
          <w:i/>
          <w:iCs/>
          <w:color w:val="000000" w:themeColor="text1"/>
          <w:sz w:val="24"/>
          <w:szCs w:val="24"/>
          <w:lang w:eastAsia="en-US"/>
        </w:rPr>
        <w:t xml:space="preserve">Ritorna al Signore e abbandona il peccato, prega davanti a lui e riduci gli ostacoli. Volgiti all’Altissimo e allontanati dall’ingiustizia; egli infatti ti condurrà dalle tenebre alla luce della salvezza. Devi odiare </w:t>
      </w:r>
      <w:r w:rsidRPr="007D4D1D">
        <w:rPr>
          <w:rFonts w:ascii="Arial" w:eastAsia="Calibri" w:hAnsi="Arial"/>
          <w:bCs/>
          <w:i/>
          <w:iCs/>
          <w:color w:val="000000" w:themeColor="text1"/>
          <w:sz w:val="24"/>
          <w:szCs w:val="24"/>
          <w:lang w:eastAsia="en-US"/>
        </w:rPr>
        <w:lastRenderedPageBreak/>
        <w:t xml:space="preserve">fortemente ciò che lui detesta. Negl’inferi infatti chi loderà l’Altissimo, al posto dei viventi e di quanti gli rendono lode? Da un morto, che non è più, non ci può essere lode, chi è vivo e sano loda il Signore. Quanto è grande la misericordia del Signore, il suo perdono per quanti si convertono a lui! Non vi può essere tutto negli uomini, poiché un figlio dell’uomo non è immortale. Che cosa c’è di più luminoso del sole? Anch’esso scompare. Così l’uomo, che è carne e sangue, volge la mente al male. Egli passa in rassegna l’esercito nel più alto dei cieli, ma gli uomini sono tutti terra e cenere (Sir 17,1-32). </w:t>
      </w:r>
    </w:p>
    <w:p w14:paraId="69F67AC3" w14:textId="77777777" w:rsidR="00774A37" w:rsidRPr="007D4D1D" w:rsidRDefault="00774A37" w:rsidP="00752725">
      <w:pPr>
        <w:spacing w:after="120"/>
        <w:ind w:right="567"/>
        <w:jc w:val="both"/>
        <w:rPr>
          <w:rFonts w:ascii="Arial" w:eastAsia="Calibri" w:hAnsi="Arial"/>
          <w:bCs/>
          <w:iCs/>
          <w:color w:val="000000"/>
          <w:sz w:val="24"/>
          <w:szCs w:val="24"/>
          <w:lang w:eastAsia="en-US"/>
        </w:rPr>
      </w:pPr>
      <w:r w:rsidRPr="007D4D1D">
        <w:rPr>
          <w:rFonts w:ascii="Arial" w:eastAsia="Calibri" w:hAnsi="Arial"/>
          <w:bCs/>
          <w:iCs/>
          <w:color w:val="000000"/>
          <w:sz w:val="24"/>
          <w:szCs w:val="24"/>
          <w:lang w:eastAsia="en-US"/>
        </w:rPr>
        <w:t xml:space="preserve">Chi distrugge, annienta, vanifica, si rivolta contro questa verità universale e oggettiva, sappia che da questa verità sarà distrutto, annientato, reso una vanità, una nullità, cenere del suolo. È giusto che ognuno lo sappia: Dio a nessuno ha dato potere contro la verità, ogni verità, </w:t>
      </w:r>
      <w:r w:rsidRPr="007D4D1D">
        <w:rPr>
          <w:rFonts w:ascii="Arial" w:eastAsia="Calibri" w:hAnsi="Arial"/>
          <w:bCs/>
          <w:iCs/>
          <w:color w:val="000000" w:themeColor="text1"/>
          <w:sz w:val="24"/>
          <w:szCs w:val="24"/>
          <w:lang w:eastAsia="en-US"/>
        </w:rPr>
        <w:t xml:space="preserve">universale e oggettiva. Non lo ha dato e mai lo darà. A nessuno ha </w:t>
      </w:r>
      <w:r w:rsidRPr="007D4D1D">
        <w:rPr>
          <w:rFonts w:ascii="Arial" w:eastAsia="Calibri" w:hAnsi="Arial"/>
          <w:bCs/>
          <w:iCs/>
          <w:color w:val="000000"/>
          <w:sz w:val="24"/>
          <w:szCs w:val="24"/>
          <w:lang w:eastAsia="en-US"/>
        </w:rPr>
        <w:t xml:space="preserve">dato e mai darà potere contro la verità, contro la giustizia, contro il diritto, contro la carità, contro la misericordia, contro la pietà, contro il bene. Non lo può dare perché in Lui non c’è questo potere. La sua natura eterna e divina è purissimo e sommo eterno divino amore, divina luce, divina giustizia, divina verità, divina ed eterna carità. Chi fa riferimento a Dio per compiere una sola giustizia, sappia che pecca gravissimamente contro il secondo e anche contro l’ottavo comandamento della Legge del Signore. Anche questa è verità oggettiva e universale. Sempre però in nome di Dio si sono compiuti e si compiono orrendi delitti, misfatti di ogni genere. Nel nome del Signore oggi non si sta distruggendo lo stesso Dio e tutto il mistero della salvezza, della redenzione, della vita eterna? Non nominare il nome di Dio invano obbliga tutti, sempre. </w:t>
      </w:r>
    </w:p>
    <w:p w14:paraId="2FD07B29" w14:textId="77777777" w:rsidR="00774A37" w:rsidRPr="007D4D1D" w:rsidRDefault="00774A37" w:rsidP="00302957">
      <w:pPr>
        <w:spacing w:after="120"/>
        <w:jc w:val="both"/>
        <w:rPr>
          <w:rFonts w:ascii="Arial" w:hAnsi="Arial" w:cs="Arial"/>
          <w:b/>
          <w:bCs/>
          <w:i/>
          <w:iCs/>
          <w:sz w:val="24"/>
          <w:szCs w:val="24"/>
        </w:rPr>
      </w:pPr>
      <w:r w:rsidRPr="007D4D1D">
        <w:rPr>
          <w:rFonts w:ascii="Arial" w:hAnsi="Arial" w:cs="Arial"/>
          <w:b/>
          <w:bCs/>
          <w:i/>
          <w:iCs/>
          <w:sz w:val="24"/>
          <w:szCs w:val="24"/>
        </w:rPr>
        <w:t>La verità oggettiva e universale della Parola di Dio</w:t>
      </w:r>
    </w:p>
    <w:p w14:paraId="6C119215"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Oggi la verità oggettiva e universale della Parola di Dio vive uno dei momenti più tristi della sua storia. È uno dei momenti più tristi, bui e oscuri per la Parola di Dio, perché essa è stata sottratta alla Chiesa e allo Spirito Santo, alla Sacra Tradizione e alla Sana Teologia dei Padri della Chiesa e dei suoi Dottori e Maestri, divenendo ognuno maestro e dottore di essa, padre e signore della Parola contenuta nella Scrittura Santa, Antico e Nuovo Testamento. Non essendo più servi della Parola, ma padroni, le abbiamo fatto dire ogni cosa. Essendo privi dello Spirito Santo – sempre si è privi dello Spirito Santo quando ci si separa dallo Spirito Santo che ha creato la Sacra Tradizione e la Sana Teologia nei secoli – abbiamo elevato a verità, in nome della Scrittura, tutte le menzogne, le falsità, le tenebre con le quali è impostato il nostro cuore, la nostra mente, la nostra anima, il nostro spirito. Con sottile e diabolica arte e scienza tutto interpretiamo secondo i pensieri del nostro cuore. La Scrittura ci serve solo come coperta per nascondere la malvagità e la cattiveria della nostra mente nei riguardi del pensiero di Dio. Si è così passati dalla verità oggettiva e universale della Parola di Dio ad una parola soggettiva che ognuno vuole imporre al mondo intero come verità oggettiva e universale. </w:t>
      </w:r>
    </w:p>
    <w:p w14:paraId="791E26B0"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Questo processo dall’oggettività della Parola alla soggettività, che investe ogni momento della vita del cristiano, sembra ormai irreversibile. Verità oggi neanche </w:t>
      </w:r>
      <w:r w:rsidRPr="007D4D1D">
        <w:rPr>
          <w:rFonts w:ascii="Arial" w:hAnsi="Arial"/>
          <w:sz w:val="24"/>
          <w:szCs w:val="24"/>
        </w:rPr>
        <w:lastRenderedPageBreak/>
        <w:t xml:space="preserve">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dovranno indurre a ritenere vera la decisione della volontà. Come si potrà comprendere, questo è un procedimento perverso, diabolico, satanico. </w:t>
      </w:r>
    </w:p>
    <w:p w14:paraId="14BF1FE8" w14:textId="3FF18FF4"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Ecco dove sta conducendo questo processo di totale abbandono della verità oggettiva e universale della Parola di Dio. Tutto ciò che la Scrittura dichiara essere contrario alla verità, alla volontà, al pensiero di Dio, al suo progetto su Cristo, sulla Chiesa, sull’uomo, oggi i figli della Chiesa lo stanno dichiarando conforme alla verità, alla volontà, al pensiero di Dio, al suo progetto. Per fare questo non solo la lettera della Scrittura viene totalmente alterata, anche lo Spirito Santo che ha scritto la lettera della Scrittura viene falsificato nella sua altissima rivelazione. Come nel mondo in nome del diritto dell’uomo vengono innalzate a leggi i più alti crimini dell’uomo contro l’uomo, così dicasi oggi tra i discepoli di Gesù: in nome di un loro pensiero sull’uomo, pensiero creato dalla loro mente, ma non certo dalla mente di Dio, di Cristo e dello Spirito Santo, si erge ogni idea dell’uomo a principio ermeneutico ed esegetico di ogni pagina della Scrittura. Così si costringe la Scrittura a dire ciò che l’uomo vuole che venga detto. E poiché l’uomo senza verità innalza sempre la falsità a struttura della sua vita, oggi in nome della Scrittura, sempre l’uomo sta innalzando ogni peccato e ogni trasgressione della Legge del Signore a struttura della sua vita, non solo della sua vita, ma anche a giustificazione di orrendi crimini contro i quali ogni uomo di sana razionalità si ribella, perché contrari alla verità di Dio, di Cristo Gesù, dello Spirito Santo, dell’uomo. Si legge la Scrittura con il pensiero dell’uomo elevato ad unico e solo principio ermeneutico ed esegetico non solo </w:t>
      </w:r>
      <w:r w:rsidR="00195F98" w:rsidRPr="007D4D1D">
        <w:rPr>
          <w:rFonts w:ascii="Arial" w:hAnsi="Arial"/>
          <w:sz w:val="24"/>
          <w:szCs w:val="24"/>
        </w:rPr>
        <w:t>nelle pagine</w:t>
      </w:r>
      <w:r w:rsidRPr="007D4D1D">
        <w:rPr>
          <w:rFonts w:ascii="Arial" w:hAnsi="Arial"/>
          <w:sz w:val="24"/>
          <w:szCs w:val="24"/>
        </w:rPr>
        <w:t xml:space="preserve"> dell’Antico Testamento, ma anche in quelle del Nuovo. </w:t>
      </w:r>
    </w:p>
    <w:p w14:paraId="0337C567" w14:textId="77777777" w:rsidR="00774A37" w:rsidRPr="007D4D1D" w:rsidRDefault="00774A37" w:rsidP="00752725">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Dove sta conducendo l’abbandono della verità oggettiva universale della Parola di Dio? Sta conducendo ad elevare la legge del peccato e della morte a struttura portante della vita dell’intera umanità e di tutto l’universo. Quale è il primo frutto di questa Legge del peccato? Il primo frutto è il pensiero. Si pensa dal peccato, dalle tenebre, dalla stoltezza, dall’ignoranza, dalla non scienza, dalla non verità, dalla non luce, dalla non sapienza, dalla non intelligenza. Quale è il primo frutto di questo pensiero? La negazione di Dio, di Cristo Gesù, dello Spirito Santo. L’uomo che pensa dalla legge del peccato si eleva a Dio di se stesso e di conseguenza necessariamente dovrà negare il vero Dio, il vero Cristo, il vero Spirito Santo e tutto ciò che è frutto del vero Dio, del vero Cristo, del vero Spirito Santo. </w:t>
      </w:r>
    </w:p>
    <w:p w14:paraId="0D9CA3CA" w14:textId="77777777" w:rsidR="00774A37" w:rsidRPr="007D4D1D" w:rsidRDefault="00774A37" w:rsidP="00752725">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Oggi si è giunti dove mai si era giunti prima. Oggi l’uomo per la Legge del peccato che lo governa interamente, non solo ha deciso di distruggere Cristo eliminandolo da ogni cuore, non solo ha stabilito che lo Spirito Santo dovrà essere per sempre scacciato da ogni cuore. È giunto anche a distruggere la verità della stessa natura </w:t>
      </w:r>
      <w:r w:rsidRPr="007D4D1D">
        <w:rPr>
          <w:rFonts w:ascii="Arial" w:eastAsia="Calibri" w:hAnsi="Arial" w:cs="Arial"/>
          <w:sz w:val="24"/>
          <w:szCs w:val="24"/>
          <w:lang w:eastAsia="en-US"/>
        </w:rPr>
        <w:lastRenderedPageBreak/>
        <w:t xml:space="preserve">dell’uomo. Oggi questa Legge del peccato impone a tutti i suoi adoratori di essere creatori di se stessi, modificando la loro stessa natura. Ma – ed è anche questo frutto della Legge del peccato – l’uomo è così accecato nella sua mente da non riuscire neanche più a vedere che la scienza non può modificare né l’anima e né lo spirito dell’uomo. L’uomo può corrompere lo spirito di un altro uomo, può dare la morte ad un’altra anima, mai però potrà creare con la sua scienza un vero uomo e mai una vera donna. La Legge del peccato è universale cecità. Da questa universale cecità, solo Cristo Gesù ci può liberare. Nessun altro. Ma oggi l’uomo pensa che sia sufficiente una sua legge per abolire dal cuore dell’uomo, dalla sua anima e dal suo corpo la Legge del peccato. Questa è cecità, frutto della sua superbia e del suo orgoglio spirituale. </w:t>
      </w:r>
    </w:p>
    <w:p w14:paraId="4D4425AC" w14:textId="77777777" w:rsidR="00774A37" w:rsidRPr="007D4D1D" w:rsidRDefault="00774A37" w:rsidP="00752725">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È giusto che lo si gridi senza alcuna paura che responsabile di tutto questo disastro antropologico, dal quale dipende ogni altro disastro, compreso il disastro ecologico, è il cristiano. Perché è il cristiano? Perché anche lui oggi si è lasciato governare dalla Legge del peccato. Ha lasciato Cristo, lo ha rinnegato, lo ha ripudiato, lo ha sconfessato. Tutto questo lo ha fatto per piacere agli uomini. Divenendo anche lui vittima di questa Legge, anche lui ormai pensa da questa Legge. Anche lui si è dichiarato Dio uguale a Dio e quindi non più bisognoso né del vero Dio, né del vero Cristo, né del vero Spirito Santo. È il cristiano oggi creatore del disastro religioso. Da questo disastro nasce ogni altro disastro. O il cristiano riprende il suo posto che è nel cuore di Cristo Gesù e dal cuore di Cristo Gesù parla, o per il mondo non ci sarà alcuna possibilità né di salvezza e né di redenzione. </w:t>
      </w:r>
    </w:p>
    <w:p w14:paraId="4A66052F" w14:textId="100D9236" w:rsidR="00774A37" w:rsidRPr="007D4D1D" w:rsidRDefault="00774A37" w:rsidP="00752725">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Oggi il cristiano sta condannando l’intera umanità a rimanere per sempre sotto la schiavitù della Legge del peccato, avendo dichiarato non più necessario Cristo Gesù per essere salvati. Ognuno può salvare se stesso da se stesso. Non vi è stata mai nei cristiani cecità più grande di questa. È questo il segno che la nostra schiavitù sotto la Legge del peccato è universale. Questo è accaduto e sempre accadrà quando si priva la Parola di Dio </w:t>
      </w:r>
      <w:r w:rsidR="00195F98" w:rsidRPr="007D4D1D">
        <w:rPr>
          <w:rFonts w:ascii="Arial" w:eastAsia="Calibri" w:hAnsi="Arial" w:cs="Arial"/>
          <w:sz w:val="24"/>
          <w:szCs w:val="24"/>
          <w:lang w:eastAsia="en-US"/>
        </w:rPr>
        <w:t>delle sue purissime verità</w:t>
      </w:r>
      <w:r w:rsidRPr="007D4D1D">
        <w:rPr>
          <w:rFonts w:ascii="Arial" w:eastAsia="Calibri" w:hAnsi="Arial" w:cs="Arial"/>
          <w:sz w:val="24"/>
          <w:szCs w:val="24"/>
          <w:lang w:eastAsia="en-US"/>
        </w:rPr>
        <w:t xml:space="preserve">, che è verità universale oggettiva e mai soggettiva. Nessuno ha potere sulla Parola di Dio. Neanche Dio ha potere sulla sua Parola. Ha il potere di proferirla o di non proferirla. Una volta che essa è uscita dalla sua bocca essa rimane stabile in eterno. Essa è Parola assoluta e Parola condizionata. Se è assoluta si compie sempre. Se è condizionata, poste le condizioni, sempre essa s compie. </w:t>
      </w:r>
    </w:p>
    <w:p w14:paraId="46E1C3C6" w14:textId="77777777" w:rsidR="00774A37" w:rsidRPr="007D4D1D" w:rsidRDefault="00774A37" w:rsidP="00752725">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Un esempio potrà aiutarci. Il Signore ha promesso il suo perdono a chi si pente. Sempre lui darà il perdono a quanti pentiti tornano a Lui. Così come sempre Lui è pronto al perdono se un suo amico intercede presso di Lui, allo stesso modo che hanno fatto sia Abramo che Mosè. Parola proferita sotto condizione. Ma è giusto che ancora una volta lo ripetiamo. A nessuno è stato dato il potere contro la verità universale e oggettiva della Parola di Dio. Neanche Dio ha questo potere. Se neanche Dio ha questo potere, non potrà esserci nessun uomo sulla terra che possa attribuirsi questo potere contro la verità della Parola del Signore. Chi dovesse attribuirsi questo potere sappia che da figlio di Dio è divenuto figli di Satana, il solo che può conferire questo potere agli uomini. Ma è un potere per la distruzione della Parola, non per farla risplendere nel mondo.</w:t>
      </w:r>
    </w:p>
    <w:p w14:paraId="5E206BC1" w14:textId="77777777" w:rsidR="00774A37" w:rsidRPr="007D4D1D" w:rsidRDefault="00774A37" w:rsidP="00302957">
      <w:pPr>
        <w:spacing w:after="120"/>
        <w:jc w:val="both"/>
        <w:rPr>
          <w:rFonts w:ascii="Arial" w:eastAsia="Calibri" w:hAnsi="Arial" w:cs="Arial"/>
          <w:b/>
          <w:bCs/>
          <w:i/>
          <w:iCs/>
          <w:sz w:val="24"/>
          <w:szCs w:val="24"/>
          <w:lang w:eastAsia="en-US"/>
        </w:rPr>
      </w:pPr>
      <w:r w:rsidRPr="007D4D1D">
        <w:rPr>
          <w:rFonts w:ascii="Arial" w:eastAsia="Calibri" w:hAnsi="Arial" w:cs="Arial"/>
          <w:b/>
          <w:bCs/>
          <w:i/>
          <w:iCs/>
          <w:sz w:val="24"/>
          <w:szCs w:val="24"/>
          <w:lang w:eastAsia="en-US"/>
        </w:rPr>
        <w:t>La verità oggettiva e universale del mistero della Chiesa</w:t>
      </w:r>
    </w:p>
    <w:p w14:paraId="1CD2A960"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lastRenderedPageBreak/>
        <w:t xml:space="preserve">Qual è nella sua più vera essenza la verità oggettiva e universale della Chiesa? Essa nel suo seno deve custodire integra e immacolata la verità del Padre; integra e immacolata la verità del Figlio; integra e immacolata la verità dello Spirito Santo, che sono verità oggettive e universali. Deve altresì custodire integra e immacolata la verità del Vangelo, anch’essa verità oggettiva e universale; integra e immacolata la verità dei divini misteri, anche essi verità oggettiva e universale: integra e immacolata la verità della sua missione. Tutto questo dovrà farlo per riportare ogni uomo nella verità integra e immacolata del mistero della redenzione, della salvezza, della vita eterna. Riportato l’uomo nella verità integra e immacolata del suo mistero, essa dovrà sostenerlo perché porti a compimento e al sommo sviluppo il seme della vita eterna seminato nel suo cuore. Se la Chiesa non custodisce integro e puro il mistero del Padre e di Cristo Gesù e dello Spirito Santo, nessun altro mistero potrà custodire integro e puro. Grande è la missione della Chiesa. </w:t>
      </w:r>
    </w:p>
    <w:p w14:paraId="58B88EAE" w14:textId="77777777" w:rsidR="00774A37" w:rsidRPr="007D4D1D" w:rsidRDefault="00774A37" w:rsidP="00752725">
      <w:pPr>
        <w:spacing w:after="120"/>
        <w:jc w:val="both"/>
        <w:rPr>
          <w:rFonts w:ascii="Arial" w:hAnsi="Arial"/>
          <w:sz w:val="24"/>
          <w:szCs w:val="24"/>
        </w:rPr>
      </w:pPr>
      <w:r w:rsidRPr="007D4D1D">
        <w:rPr>
          <w:rFonts w:ascii="Arial" w:hAnsi="Arial"/>
          <w:color w:val="000000"/>
          <w:sz w:val="24"/>
          <w:szCs w:val="24"/>
        </w:rPr>
        <w:t>La chiesa è chiamata a conservare integra e pura la verità di Cristo Gesù. Farà questo attraverso la conservazione di ogni suo membro nella integra e pura verità di Cristo Gesù. O</w:t>
      </w:r>
      <w:r w:rsidRPr="007D4D1D">
        <w:rPr>
          <w:rFonts w:ascii="Arial" w:hAnsi="Arial"/>
          <w:sz w:val="24"/>
          <w:szCs w:val="24"/>
        </w:rPr>
        <w:t xml:space="preserve">gni uomo è chiamato a vivere nella verità di Cristo. Chi non entra nella verità di Cristo Gesù, chi non fa della verità di Cristo Gesù la sua casa, la sua dimora, la sua stessa vita, rimane nelle tenebre. Qual è la verità di Cristo nella quale siamo chiamati a vivere? Oggi è sempre la verità di Cristo è il suo corpo che è la Chiesa. Siamo chiamati non solo a divenire corpo di Cristo, Chiesa del Dio vivente, ma anche ad essere edificatori, costruttori del corpo di Cristo. Come si edifica il corpo di Cristo e come si costruisce? Aggiungendo pietra su pietra, con la predicazione del Vangelo, con l’invito esplicito alla conversione e a lasciarsi fare nuove creature nascendo da acqua e da Spirito Santo. </w:t>
      </w:r>
    </w:p>
    <w:p w14:paraId="3B469C00"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Non si è nella verità di Cristo se non si edifica il suo corpo che è la Chiesa. Ma neanche si è nella verità di Cristo se ognuno di noi non offre al Padre la sua vita, in Cristo, con Cristo, per Cristo, per fare bella, santa, immacolata, senza macchia e senza rughe la sua Chiesa. Ci si converte alla verità di Cristo, si vive la verità di Cristo, quando tutta la nostra vita è consacrata per il vero bene della Chiesa del Dio vivente. Immolarsi per la Chiesa è vocazione di ogni discepolo di Gesù. Senza la nostra immolazione, la Chiesa è nella grande sofferenza. Sofferenza perché essa non genera più nuovi figli a Dio, ma anche sofferenza perché essa non risplende nel mondo di divina bellezza. Oggi si vuole essere cristiani, ma senza la nostra immolazione per il più grande bene della Chiesa. Si vuole essere cristiani ma senza appartenenza alla Chiesa. Si vuole essere cristiani ma senza essere corpo di Cristo, interamente al servizio del corpo di Cristo. </w:t>
      </w:r>
    </w:p>
    <w:p w14:paraId="1EDB9055"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È come se l’uomo volesse essere uomo senza corpo, senza spirito, senz’anima. Mai potrà esiste un cristiano che non è corpo di Cristo, anima di Cristo, spirito di Cristo, pensiero di Cristo, desiderio di Cristo, volontà di Cristo, ma anche croce di Cristo e sua gloriosa risurrezione, luce di Cristo, vita eterna di Cristo, pazienza di Cristo, perdono di Cristo, carità di Cristo. Consacrarsi al corpo di Cristo significa consacrare la propria vita per il bene più grande di ogni altro membro del corpo di Cristo. Ogni membro del corpo di Cristo è sorgente di vita per ogni altro membro del corpo di Cristo. Se un solo membro priva della sua vita gli altri membri, tutto il corpo è nella sofferenza. Manca l’alimento della nostra vita. </w:t>
      </w:r>
    </w:p>
    <w:p w14:paraId="683CC8AB"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lastRenderedPageBreak/>
        <w:t xml:space="preserve">Noi siamo chiamati ad essere vita, verità, grazia, sapienza, santità di Cristo per tutto il corpo di Cristo. Per noi il corpo di Cristo cresce e per noi diminuisce, per noi si eleva e per noi si abbassa, per noi vive e per noi muore, per noi cammina nella luce e per noi si immerge nelle tenebre. Oggi ci si vergogna di edificare il corpo di Cristo, anzi neanche più lo si deve edificare. Abbiamo trasformato la purissima cristologia in pensiero effimero, vano, inutile. Cristo Gesù non è più il sacramento universale della salvezza e di conseguenza neanche la Chiesa lo è in Cristo, con Cristo, per Cristo. Distrutta la verità di Cristo, la Chiesa è senza verità, il cristiano è senza verità, il mondo è condannato in eterno alla falsità. </w:t>
      </w:r>
    </w:p>
    <w:p w14:paraId="7EEB465F"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Urge oggi dare a Cristo la sua verità. La Chiesa potrà rivestirsi della sua verità. Il cristiano ritorna nella sua verità. Il mondo potrà convertirsi alla verità. La verità della Chiesa è oggettiva e universale. Chi distrugge la verità della Chiesa è Cristo che distrugge. Chi distrugge Cristo è l’uomo che condanna alla morte eterna. Ogni discepolo di Gesù è obbligato a conservare integro e puro il mistero della Chiesa conservando se stesso integro e puro nel mistero della Chiesa che è mistero di Cristo Gesù. </w:t>
      </w:r>
    </w:p>
    <w:p w14:paraId="22F7AD30" w14:textId="77777777" w:rsidR="00774A37" w:rsidRPr="007D4D1D" w:rsidRDefault="00774A37" w:rsidP="00752725">
      <w:pPr>
        <w:spacing w:after="120"/>
        <w:jc w:val="both"/>
        <w:rPr>
          <w:rFonts w:ascii="Arial" w:hAnsi="Arial"/>
          <w:sz w:val="24"/>
          <w:szCs w:val="24"/>
        </w:rPr>
      </w:pPr>
      <w:r w:rsidRPr="007D4D1D">
        <w:rPr>
          <w:rFonts w:ascii="Arial" w:hAnsi="Arial"/>
          <w:color w:val="000000"/>
          <w:sz w:val="24"/>
          <w:szCs w:val="24"/>
        </w:rPr>
        <w:t xml:space="preserve">La Chiesa è chiamata a conservare integra e pura la verità del Padre. Il Padre è la sorgente divina eterna di ogni verità oggettiva e universale. Il Padre è la sorgente eterna della Persona di Cristo Gesù. </w:t>
      </w:r>
      <w:r w:rsidRPr="007D4D1D">
        <w:rPr>
          <w:rFonts w:ascii="Arial" w:hAnsi="Arial"/>
          <w:sz w:val="24"/>
          <w:szCs w:val="24"/>
        </w:rPr>
        <w:t xml:space="preserve">La verità di Cristo è per generazione eterna dalla verità del Padre. Lui è il Figlio Unigenito del Padre, da Lui generato oggi, in principio, nell’eternità. Lui esiste da sempre e per sempre. Quale è la verità del Padre alla quale è chiamato ogni uomo? La verità del Padre è la sua paternità. Lui vuole essere Padre di ogni uomo, non però per creazione o per elezione. Lui vuole essere Padre per partecipazione della sua natura divina. Il Figlio è Luce da Luce, Dio vero da Dio vero per generazione eterna. Ogni uomo invece è chiamato ad essere luce del Padre dalla luce del Padre per partecipazione della luce e della natura. Questa partecipazione è per nascita da acqua e da Spirito Santo nel battesimo. Avendo noi per somma stoltezza, perché caduti nella tentazione di Satana, rinnegato, cancellato, distrutto la verità di Cristo, anche la verità del Padre abbiamo distrutto. </w:t>
      </w:r>
    </w:p>
    <w:p w14:paraId="12BBDBE3" w14:textId="13D03B4D"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Il Padre può renderci partecipi della sua natura divina solo divenendo noi corpo di Cristo. Vivendo noi da suo vero corpo, nutrendoci del suo corpo e del suo sangue, trasformandoci in sua vita, sempre per opera dello Spirito Santo e della mediazione di grazia e di verità del corpo di Cristo che è la Chiesa. Senza la verità di Cristo, non esiste la verità della Chiesa, mai potrà esistere la verità dell’uomo, che può compiersi solo in Cristo, per Cristo, con Lui. Una verità distrutta, tutta la verità si distrugge. Dalla verità del Padre è la verità di Cristo. Cristo Gesù è vero Figlio del Padre. Dalla verità di Cristo è la verità della Chiesa. Dalla verità della Chiesa è la verità di ogni uomo. Se l’uomo non è nella sua verità – nuova creatura per partecipazione della divina natura, vero figlio del Padre nel Figlio suo Cristo Gesù – è segno o che lui ha rifiutato la verità della Chiesa, che è dalla verità di Cristo, che è dalla verità del Padre, o che la Chiesa oggi non vive la sua verità. Se la Chiesa non vive la sua verità, mai un solo uomo potrà vivere la sua verità. Non vivendo la Chiesa la sua verità condanna ogni uomo alla falsità e </w:t>
      </w:r>
      <w:r w:rsidR="00195F98" w:rsidRPr="007D4D1D">
        <w:rPr>
          <w:rFonts w:ascii="Arial" w:hAnsi="Arial"/>
          <w:sz w:val="24"/>
          <w:szCs w:val="24"/>
        </w:rPr>
        <w:t>alle tenebre</w:t>
      </w:r>
      <w:r w:rsidRPr="007D4D1D">
        <w:rPr>
          <w:rFonts w:ascii="Arial" w:hAnsi="Arial"/>
          <w:sz w:val="24"/>
          <w:szCs w:val="24"/>
        </w:rPr>
        <w:t xml:space="preserve"> eterne. Ecco perché sono false tutte quelle teorie che ogni religione è via di salvezza, ogni fondatore di religione è uguale ad ogni altro fondatore. </w:t>
      </w:r>
      <w:r w:rsidRPr="007D4D1D">
        <w:rPr>
          <w:rFonts w:ascii="Arial" w:hAnsi="Arial"/>
          <w:sz w:val="24"/>
          <w:szCs w:val="24"/>
        </w:rPr>
        <w:lastRenderedPageBreak/>
        <w:t xml:space="preserve">Cristo Gesù è come tutti gli altri uomini che sono sulla nostra terra. Non vi è falsità più grande di questa. </w:t>
      </w:r>
    </w:p>
    <w:p w14:paraId="4BEF57F3"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Così affermando si nega la verità del Padre il quale ha stabilito che ogni uomo come è stato creato per Cristo, così venga redento per Cristo. Ma anche ha stabilito che solo divenendo corpo di Cristo diveniamo partecipi della divina natura, entriamo nella sua verità, diveniamo testimoni nel mondo della sua verità, mostrandola con la nostra nuova vita. Un Dio che non è Padre per generazione eterna di Cristo Gesù, non è il vero Dio. È solo un idolo pensato dal cristiano, con un suo desiderio stolto e insano: essere strumento di unità tra tutte le religioni della terra. Ma può il pensiero dell’uomo sostituire la Volontà eterna del Padre? Qual è il frutto di questo pensiero insensato, stolto, infernale? Abbiamo distrutto la verità della Chiesa. Non abbiamo dato al mondo alcuna verità. Senza verità non c’è né unione, né comunione, né altro bene. Senza verità, si instaurano solo religioni e regni di tenebre. </w:t>
      </w:r>
    </w:p>
    <w:p w14:paraId="380DDFDE" w14:textId="77777777" w:rsidR="00774A37" w:rsidRPr="007D4D1D" w:rsidRDefault="00774A37" w:rsidP="00752725">
      <w:pPr>
        <w:spacing w:after="120"/>
        <w:jc w:val="both"/>
        <w:rPr>
          <w:rFonts w:ascii="Arial" w:hAnsi="Arial"/>
          <w:sz w:val="24"/>
          <w:szCs w:val="24"/>
        </w:rPr>
      </w:pPr>
      <w:r w:rsidRPr="007D4D1D">
        <w:rPr>
          <w:rFonts w:ascii="Arial" w:hAnsi="Arial"/>
          <w:color w:val="000000" w:themeColor="text1"/>
          <w:sz w:val="24"/>
          <w:szCs w:val="24"/>
        </w:rPr>
        <w:t xml:space="preserve">La Chiesa è chiamata a conservare integra e pura la verità dello Spirito </w:t>
      </w:r>
      <w:r w:rsidRPr="007D4D1D">
        <w:rPr>
          <w:rFonts w:ascii="Arial" w:hAnsi="Arial"/>
          <w:color w:val="000000"/>
          <w:sz w:val="24"/>
          <w:szCs w:val="24"/>
        </w:rPr>
        <w:t xml:space="preserve">Santo: Essa conserva la verità dello Spirito Santo, anch’essa verità oggettiva universale, camminando con la luce dello Spirito Santo. </w:t>
      </w:r>
      <w:r w:rsidRPr="007D4D1D">
        <w:rPr>
          <w:rFonts w:ascii="Arial" w:hAnsi="Arial"/>
          <w:sz w:val="24"/>
          <w:szCs w:val="24"/>
        </w:rPr>
        <w:t xml:space="preserve">Come si cammina con la luce dello Spirito Santo? Si cammina immergendoci sempre più in profondità in Lui, fino ad annullarci in Lui, affinché sia Lui ad agire in noi con la sua divina sapienza, intelletto, consiglio, fortezza, conoscenza, pietà, timore del Signore. Quando noi possiamo dire di esserci annullati nello Spirito Santo? Quando ci annulliamo in Cristo e nel suo Vangelo. Se usciamo da Cristo Gesù e dal suo Vangelo, mai possiamo dire di camminare nella luce dello Spirito Santo. Quando si esce da Cristo e dalla sua Parola, abbiamo già abbandonato la retta via e ci siamo posti su vie di falsità e inganno, menzogna, immoralità, idolatria. </w:t>
      </w:r>
    </w:p>
    <w:p w14:paraId="07521248"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La nostra fede è chiamata a vivere tutto il mistero della Beata Trinità; tutto il mistero dell’Incarnazione, tutto il mistero del corpo di Cristo. Questo mai potrà avvenire se non per Cristo, con Cristo, in Cristo. È questo il motivo che ci rivela che oggi abbiamo abbandonato la retta via: non siamo più in Cristo, non viviamo con Cristo, non operiamo per Cristo. Siamo senza lo Spirito Santo. La sua luce non ci sta guidando. Avendo perso Cristo Sapienza e Giustizia di Dio, abbiamo anche perso lo Spirito Santo, che è la Luce di Cristo che deve guidare i nostri passi. Stiamo maltrattando Cristo perché stiamo maltrattando la sua Parola. Maltrattando Cristo, maltrattiamo il Padre, lo Spirito Santo, la Chiesa. Se maltrattiamo la Chiesa, è l’umanità che maltrattiamo perché la priviamo della sola vera via della salvezza, della redenzione, della giustificazione. Stiamo navigando in acque tempestose e la nostra fede è esposta a naufragio, a causa di dottrine perverse tutte fondate sul maltrattamento del Vangelo di nostro Signore Gesù Cristo. Chi può, si faccia voce di Cristo e del Vangelo nello Spirito Santo allo stesso modo che Cristo si è fatto voce del Padre e della sua Parola nello Spirito Santo. </w:t>
      </w:r>
    </w:p>
    <w:p w14:paraId="72940455"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Quando si cammina nella luce dello Spirito Santo, bastano solo due o tre persone per cambiare il volto della Chiesa. Quando nella Chiesa camminano nella luce dello Spirito del Signore Papa e Vescovi, Vescovi e Presbiteri, Presbiteri e Fedeli laici, Fedeli laici e Fedeli laici, allora in questa Chiesa sempre vi sarà abbondanza di grazia e di verità, di giustizia e di pace, di unione e di comunione. Dove lo </w:t>
      </w:r>
      <w:r w:rsidRPr="007D4D1D">
        <w:rPr>
          <w:rFonts w:ascii="Arial" w:hAnsi="Arial"/>
          <w:sz w:val="24"/>
          <w:szCs w:val="24"/>
        </w:rPr>
        <w:lastRenderedPageBreak/>
        <w:t>Spirito è assente, là vi è solo deserto spirituale. Quando lo Spirito Santo crea un’opera, essa dovrà sempre rimanere nella verità pensata e voluta dallo Spirito del Signore. Verità dello Spirito Santo sono anche le modalità da lui stabilite nella sua sapienza eterna. La volontà e la sapienza dello Spirito Santo, ma potranno essere sottoposte a giudizio degli uomini, fossero anche i più grandi santi della terra. Neanche la più grande santità comprende le cose dello Spirito se dallo Spirito non vengono rivelate. Verità mai da dimenticare. Sempre invece da ricordare. Lo Spirito Santo opera sempre nel rispetto sommo della sua verità, che è verità oggettiva e universale. Nessuno ha potere sulla verità dello Spirito del Signore. Poiché oggi l’uomo vuole avere anche sulla verità dello Spirito Santo un potere senza alcun limite e senza alcuna misura, non c’è più vera salvezza per alcuno.</w:t>
      </w:r>
    </w:p>
    <w:p w14:paraId="33772937"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La Chiesa se vuole essere vero sacramento di Cristo per la salvezza di ogni uomo, deve porre ogni impegno a conservare integra e pura la verità del Padre, la verità di Cristo Gesù, la verità dello Spirito Santo, la verità del suo mistero, la verità della grazia e della vita eterna che sempre deve sgorgare dal suo seno. Se la Chiesa perde la verità del suo mistero attesta che ha già perso la verità del Padre e del Figlio e dello Spirito Santo e anche dell’uomo. Ha perso la verità della salvezza e della redenzione. Ha perso la verità della vita eterna. Ha perso la verità del tempo. Ha perso la verità della fede e della religione. È quanto sta accadendo ai nostri giorni. </w:t>
      </w:r>
    </w:p>
    <w:p w14:paraId="7D74F207"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La volontà di costruire una Chiesa dal basso non attesta forse che la Chiesa ha perso la sua verità? La volontà di separarsi da tutto ciò che è istituzione divina e quindi verità oggettiva e universale non attesta forse che la Chiesa ha perso la sua verità? Sono molti i segni che oggi stanno manifestando al mondo che la Chiesa ha perso la sua verità. Se la Chiesa non ritorna presto nella sua verità, per l’uomo non c’è più speranza di vera salvezza. La salvezza dell’uomo è dalla Chiesa che vive integra e purissima la verità del suo mistero. Essa è il sacramento di Cristo per la salvezza di ogni uomo. È la luce del mondo nella luce di Cristo per illuminare le genti della verità del Padre e del Figlio e dello Spirito e di ogni altra realtà.</w:t>
      </w:r>
    </w:p>
    <w:p w14:paraId="0A75E896" w14:textId="77777777" w:rsidR="00774A37" w:rsidRPr="007D4D1D" w:rsidRDefault="00774A37" w:rsidP="00302957">
      <w:pPr>
        <w:spacing w:after="120"/>
        <w:jc w:val="both"/>
        <w:rPr>
          <w:rFonts w:ascii="Arial" w:hAnsi="Arial" w:cs="Arial"/>
          <w:b/>
          <w:bCs/>
          <w:i/>
          <w:iCs/>
          <w:kern w:val="28"/>
          <w:sz w:val="24"/>
          <w:szCs w:val="24"/>
        </w:rPr>
      </w:pPr>
      <w:r w:rsidRPr="007D4D1D">
        <w:rPr>
          <w:rFonts w:ascii="Arial" w:hAnsi="Arial" w:cs="Arial"/>
          <w:b/>
          <w:bCs/>
          <w:i/>
          <w:iCs/>
          <w:kern w:val="28"/>
          <w:sz w:val="24"/>
          <w:szCs w:val="24"/>
        </w:rPr>
        <w:t xml:space="preserve">Il volto della Chiesa </w:t>
      </w:r>
    </w:p>
    <w:p w14:paraId="686887A6"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Qual è il volto della Chiesa, volto di Cristo, che ogni battezzato è chiamato ad offrire al mondo perché vedendolo, creda e credendo abbia la vita nel nome dell’unico Redentore e Salvatore, nel solo Signore e Messia, che il Padre ha mandato nel mondo perché ognuno si salvi per mezzo di Lui? </w:t>
      </w:r>
    </w:p>
    <w:p w14:paraId="0D28DE40" w14:textId="77777777" w:rsidR="00774A37" w:rsidRPr="007D4D1D" w:rsidRDefault="00774A37" w:rsidP="00752725">
      <w:pPr>
        <w:spacing w:after="120"/>
        <w:jc w:val="both"/>
        <w:rPr>
          <w:rFonts w:ascii="Arial" w:hAnsi="Arial"/>
          <w:sz w:val="24"/>
          <w:szCs w:val="24"/>
        </w:rPr>
      </w:pPr>
      <w:r w:rsidRPr="007D4D1D">
        <w:rPr>
          <w:rFonts w:ascii="Arial" w:hAnsi="Arial"/>
          <w:b/>
          <w:sz w:val="24"/>
          <w:szCs w:val="24"/>
        </w:rPr>
        <w:t xml:space="preserve">Il volto della Chiesa è Verità. </w:t>
      </w:r>
      <w:r w:rsidRPr="007D4D1D">
        <w:rPr>
          <w:rFonts w:ascii="Arial" w:hAnsi="Arial"/>
          <w:sz w:val="24"/>
          <w:szCs w:val="24"/>
        </w:rPr>
        <w:t xml:space="preserve">La verità è l’essenza stessa di Dio. Con l’Incarnazione la verità si è fatta visibile, udibile, toccabile. Cristo Gesù è la manifestazione ultima, definitiva, perfetta di Dio. Nessun’altra verità Dio deve dare. Cristo è tutto per ogni uomo, di ogni tempo, per i secoli futuri, per quelli passati. In Cristo Dio ha dato se stesso personalmente, corporalmente, visibilmente, tangibilmente; ha dato la sua verità, la sua carità, il suo amore e la sua giustizia; ha reso l’uomo partecipe della sua divina natura, lo ha chiamato alla comunione con sé, lo ha fatto un solo mistero di verità e di amore, una sola vocazione e una sola eredità; gli ha conferito la vita eterna. Cristo è il dono di Dio all’umanità. Il cristiano, elevato alla dignità di figlio adottivo di Dio, deve farsi in </w:t>
      </w:r>
      <w:r w:rsidRPr="007D4D1D">
        <w:rPr>
          <w:rFonts w:ascii="Arial" w:hAnsi="Arial"/>
          <w:sz w:val="24"/>
          <w:szCs w:val="24"/>
        </w:rPr>
        <w:lastRenderedPageBreak/>
        <w:t xml:space="preserve">Cristo dono di verità e di carità fino alla consumazione di se stesso per attestare al mondo la verità che è Dio. In Dio la verità è il dono eterno della vita al Figlio, generato da Lui prima di tutti i secoli; è il dono della vita del Figlio al mondo intero, perché chiunque creda nel suo nome si salvi; è il dono dello Spirito Santo che deve creare nel mondo la vita che è tutta intera nel Figlio. Il cristiano deve ricevere la vita da Cristo Gesù, che è la vita del Padre, nel suo mistero di passione, morte, risurrezione, ascensione gloriosa al cielo, deve farla interamente sua, per divenire dono del Padre, in Cristo, nella comunione dello Spirito Santo, per il mondo intero. La Chiesa sarà sempre più volto del Padre, volto di Cristo, volto dello Spirito Santo se ogni cristiano compirà, per quanto è chiesto a lui, la verità nella sua vita, si farà verità della verità di Dio in Cristo nella comunione dello Spirito Santo. Il volto della Chiesa è il cristiano cristiforme, deiforme, trasformato dalla potenza dello Spirito Santo, reso spirituale, risorto nel cuore e nell’anima a vita nuova, pellegrino verso il compimento della sua risurrezione gloriosa, fatto dono di Dio per l’umanità. </w:t>
      </w:r>
    </w:p>
    <w:p w14:paraId="73E2E2C9" w14:textId="5C327BFF" w:rsidR="00774A37" w:rsidRPr="007D4D1D" w:rsidRDefault="00774A37" w:rsidP="00752725">
      <w:pPr>
        <w:spacing w:after="120"/>
        <w:jc w:val="both"/>
        <w:rPr>
          <w:rFonts w:ascii="Arial" w:hAnsi="Arial"/>
          <w:sz w:val="24"/>
          <w:szCs w:val="24"/>
        </w:rPr>
      </w:pPr>
      <w:r w:rsidRPr="007D4D1D">
        <w:rPr>
          <w:rFonts w:ascii="Arial" w:hAnsi="Arial"/>
          <w:b/>
          <w:sz w:val="24"/>
          <w:szCs w:val="24"/>
        </w:rPr>
        <w:t xml:space="preserve">Il volto della Chiesa è Preghiera. </w:t>
      </w:r>
      <w:r w:rsidRPr="007D4D1D">
        <w:rPr>
          <w:rFonts w:ascii="Arial" w:hAnsi="Arial"/>
          <w:sz w:val="24"/>
          <w:szCs w:val="24"/>
        </w:rPr>
        <w:t>Nella preghiera l’uomo riconosce se stesso, sa chi egli è, sa anche quali sono le sue reali possibilità; santifica il suo passato, vive nella giustizia il suo presente, prepara secondo verità il suo futuro; trova la giusta relazione con ogni uomo, perché trova la giusta relazione con Dio. In essa l’uomo vede la sua finitudine umana, ogni suo limite. Nella preghiera l’uomo riconosce che solo Dio è il Signore, l’Onnipotente, il Governatore del cielo e della terra, colui che ha in mano la vita dell’universo; contempla i suoi insuccessi, le sue cadute, i propositi non realizzati, i desideri incompiuti; vede la fragilità della sua volontà, la ristrettezza della sua mente, la pochezza del suo amore, la durezza del suo cuore, la virulenza delle sue passioni. Tutto vede l’uomo nella preghiera, ma lo vede secondo verità, senza i veli dell’ipocrisia o dell’inganno umano. Quando l’uomo in preghiera vede la sua miseria, per prima cosa implora dal Signore perdono, misericordia; gli chiede che voglia redimergli la vita, che mandi su di lui lo Spirito Santo e lo trasformi nel cuore, nella mente, nei desideri, nella volontà, nello spirito, nell’anima e nel corpo. La preghiera deve divenire l’occupazione primaria del cristiano. Egli deve dedicare molto del suo tempo a stare dinanzi al Signore, a prostrarsi dinanzi a Lui perché voglia illuminarlo con la luce della sua verità. Ogni cristiano è obbligato a vedere secondo la verità di Cristo Gesù e a vedersi in essa. Illuminato dalla verità del cielo, secondo verità l’uomo vede anche Dio, lo riconosce come il suo Signore, lo benedice, lo esalta, lo ringrazia, lo lod</w:t>
      </w:r>
      <w:r w:rsidR="00195F98">
        <w:rPr>
          <w:rFonts w:ascii="Arial" w:hAnsi="Arial"/>
          <w:sz w:val="24"/>
          <w:szCs w:val="24"/>
        </w:rPr>
        <w:t>a</w:t>
      </w:r>
      <w:r w:rsidRPr="007D4D1D">
        <w:rPr>
          <w:rFonts w:ascii="Arial" w:hAnsi="Arial"/>
          <w:sz w:val="24"/>
          <w:szCs w:val="24"/>
        </w:rPr>
        <w:t xml:space="preserve"> e lo adora, perché è Lui il Signore, il Creatore, il Redentore e il Santificatore. Il cristiano è la sua preghiera. Se questa è vera egli è vero; se è falsa, anche lui</w:t>
      </w:r>
      <w:r w:rsidR="007D4D1D">
        <w:rPr>
          <w:rFonts w:ascii="Arial" w:hAnsi="Arial"/>
          <w:sz w:val="24"/>
          <w:szCs w:val="24"/>
        </w:rPr>
        <w:t xml:space="preserve"> </w:t>
      </w:r>
      <w:r w:rsidRPr="007D4D1D">
        <w:rPr>
          <w:rFonts w:ascii="Arial" w:hAnsi="Arial"/>
          <w:sz w:val="24"/>
          <w:szCs w:val="24"/>
        </w:rPr>
        <w:t xml:space="preserve">è falso; se è poca anche lui è poco cristiano. Quando il cristiano crederà nella forza creatrice e santificatrice della preghiera, tutto attorno a lui si riveste di luce, perché si riveste di verità. Cambia il mondo il cristiano che ha cambiato se stesso nella preghiera. Ogni attimo deve essere condotto nella verità ed ogni attimo ha bisogno della sua particolare preghiera. Chi vuole imparare a pregare deve guardare a Gesù che si ritirava in luoghi solitari a pregare. L’anima ha bisogno di non essere distratta neanche dalla presenza degli altri, che potrebbero in qualche modo tenerla lontana dalla verità piena che deve illuminare la mente e riscaldare il cuore. </w:t>
      </w:r>
    </w:p>
    <w:p w14:paraId="6223394C" w14:textId="77777777" w:rsidR="00774A37" w:rsidRPr="007D4D1D" w:rsidRDefault="00774A37" w:rsidP="00752725">
      <w:pPr>
        <w:spacing w:after="120"/>
        <w:jc w:val="both"/>
        <w:rPr>
          <w:rFonts w:ascii="Arial" w:hAnsi="Arial"/>
          <w:color w:val="000000" w:themeColor="text1"/>
          <w:sz w:val="24"/>
          <w:szCs w:val="24"/>
        </w:rPr>
      </w:pPr>
      <w:r w:rsidRPr="007D4D1D">
        <w:rPr>
          <w:rFonts w:ascii="Arial" w:hAnsi="Arial"/>
          <w:b/>
          <w:color w:val="000000" w:themeColor="text1"/>
          <w:sz w:val="24"/>
          <w:szCs w:val="24"/>
        </w:rPr>
        <w:lastRenderedPageBreak/>
        <w:t xml:space="preserve">Il volto della Chiesa è Amore. </w:t>
      </w:r>
      <w:r w:rsidRPr="007D4D1D">
        <w:rPr>
          <w:rFonts w:ascii="Arial" w:hAnsi="Arial"/>
          <w:color w:val="000000" w:themeColor="text1"/>
          <w:sz w:val="24"/>
          <w:szCs w:val="24"/>
        </w:rPr>
        <w:t xml:space="preserve">La carità in Dio è il dono di sé: dono di tutto se stesso, del suo essere e della sua vita, per generazione al Figlio. Il Figlio è l’autentica, vera, eterna, increata carità del Padre, perché è la carità generata Persona nel seno dell’eternità. È anche il dono di tutto il Figlio al Padre. Il Dono, la Carità che dal Padre si riversa eternamente nel Figlio e dal Figlio si riversa eternamente nel Padre è lo Spirito Santo. La carità, che è il mistero stesso di Dio, è stata effusa nel cuore dell’uomo. Nel rapporto o relazione dell’uomo con il Signore ci deve essere lo stesso ritorno che c’è tra il Padre e il Figlio nello Spirito Santo. Questo ritorno avviene e si concretizza nel dono a Dio della volontà. A causa del peccato, l’uomo ha perso la carità di Dio, la vita eterna, non può più donarsi a Dio. È in una condizione di morte. Ma il Verbo della vita si è fatto uomo, come vero uomo, si offre totalmente al Padre e questa offerta l’ha fatta al posto nostro, in vece nostra e così ha dato all’uomo, attraverso il dono dello Spirito Santo che lo rigenera e lo rinnova, nuovamente la vita eterna che aveva perso. Dall’alto della croce Cristo Gesù ha effuso lo Spirito che rigenera l’uomo, lo rinnova, lo ricolma di forza e di potenza e gli conferisce la grazia di poter amare Dio attraverso il dono totale di se stesso. Ogni uomo che aderisce pienamente a Cristo, poiché è anche ad immagine di Cristo e non solo del Padre, è chiamato a dare la vita a Dio, in tutto come l’ha donata Cristo Gesù. Cristo è l’esempio e il sacramento dell’amore verso Dio e verso i fratelli e l’amore di Cristo è crocifisso. La croce è l’unica via per amare Dio. Il cristiano è colui che sacrifica se stesso, imitando il suo Maestro e Signore, perché Dio e ogni uomo ricevano il dono della sua vita, offerta in sacrificio, in oblazione e in olocausto perché l’amore ricevuto sia donato a Dio e ai fratelli, secondo la regola di Cristo e della Beata Trinità. Il volto della Chiesa è amore sacrificale, consegna della propria volontà, perché Dio e l’uomo siano amati secondo il cuore del Padre, il cuore di Cristo, la comunione dello Spirito Santo. </w:t>
      </w:r>
    </w:p>
    <w:p w14:paraId="7C59F13F" w14:textId="77777777" w:rsidR="00774A37" w:rsidRPr="007D4D1D" w:rsidRDefault="00774A37" w:rsidP="00752725">
      <w:pPr>
        <w:spacing w:after="120"/>
        <w:jc w:val="both"/>
        <w:rPr>
          <w:rFonts w:ascii="Arial" w:hAnsi="Arial"/>
          <w:sz w:val="24"/>
          <w:szCs w:val="24"/>
        </w:rPr>
      </w:pPr>
      <w:r w:rsidRPr="007D4D1D">
        <w:rPr>
          <w:rFonts w:ascii="Arial" w:hAnsi="Arial"/>
          <w:b/>
          <w:sz w:val="24"/>
          <w:szCs w:val="24"/>
        </w:rPr>
        <w:t xml:space="preserve">Il volto della Chiesa è Luce. </w:t>
      </w:r>
      <w:r w:rsidRPr="007D4D1D">
        <w:rPr>
          <w:rFonts w:ascii="Arial" w:hAnsi="Arial"/>
          <w:sz w:val="24"/>
          <w:szCs w:val="24"/>
        </w:rPr>
        <w:t xml:space="preserve">Il volto della Chiesa è luce se brilla nel mondo di verità. La verità deve essere la sua veste, il suo atteggiamento, la sua attitudine, il suo stile di vita, la forma stessa del suo esistere. Dio è la luce eterna, luce increata, divina, luce di verità, di santità. È Cristo la luce piena, perfetta. Nel mondo esistono briciole di luce, sovente nascoste e oscurate dalle tenebre. Solo Cristo è la luce vera, quella che viene per illuminare ogni uomo. In Cristo mai hanno preso possesso le tenebre, neanche in una parola vana, o ambigua, o non del tutto conforme alla pienezza della verità. Il cristiano diviene luce in Cristo se impegna tutte le sue energie affinché la sua mente si rivesta di parola di Dio. Rimane luce finché secondo la parola di Dio pensa, ragiona, dialoga, parla, annunzia, predica, testimonia la sua fede, rende ragione della speranza che è in lui. Il cristiano diventa luce se in lui c’è familiarità con il Vangelo, se lo medita, lo legge, vi riflette sopra, lo studia, si confronta, lo ascolta, ne fa il suo unico libro di verità e di vita. Questo avviene attraverso un nutrimento costante, continuato, perenne. Chi vuole far sì che il cristiano diventi luce, deve condurlo nella parola, nella parola immergerlo, anzi sommergerlo perché niente della sua mente, del suo cuore, della sua carne, del suo corpo emerga fuori. La luce è vera quando diviene opera, frutto, germe, albero, terreno di luce. Il cristiano è chiamato ad essere luce del mondo e deve esserlo nelle piccole e nelle grandi cose, ma non potrà esserlo nelle grandi se non lo diviene nelle piccole e le piccole cose sono i pensieri, i desideri, le aspirazioni, sono quei piccoli gesti del quotidiano che </w:t>
      </w:r>
      <w:r w:rsidRPr="007D4D1D">
        <w:rPr>
          <w:rFonts w:ascii="Arial" w:hAnsi="Arial"/>
          <w:sz w:val="24"/>
          <w:szCs w:val="24"/>
        </w:rPr>
        <w:lastRenderedPageBreak/>
        <w:t>devono rivelare e manifestare la luce che è in lui. Di Gesù è detto che faceva bene ogni cosa. Tutto in Lui era luce, tutto rifletteva la luce del Padre, perché vissuto nella più grande verità; ogni incontro lo trasformava in un incontro di redenzione, di salvezza; ogni dialogo era un annunzio della Parola. Se il cristiano vuole diventare luce deve liberarsi di tutto ciò che non è verità del Padre, non è verità evangelica, non è conoscenza della volontà di Dio, è alterazione della rivelazione, è commistione con usi e costumi della storia. È un compito arduo che attende il cristiano, ma il suo volto o sarà il volto della luce, il volto di Cristo luce e della Chiesa luce, oppure non potrà parlare. Il mondo rimane sconvolto solo dalla luce di Cristo che si fa luce del cristiano, luce della chiesa.</w:t>
      </w:r>
    </w:p>
    <w:p w14:paraId="2188F985" w14:textId="77777777" w:rsidR="00774A37" w:rsidRPr="007D4D1D" w:rsidRDefault="00774A37" w:rsidP="00752725">
      <w:pPr>
        <w:spacing w:after="120"/>
        <w:jc w:val="both"/>
        <w:rPr>
          <w:rFonts w:ascii="Arial" w:hAnsi="Arial"/>
          <w:sz w:val="24"/>
          <w:szCs w:val="24"/>
        </w:rPr>
      </w:pPr>
      <w:r w:rsidRPr="007D4D1D">
        <w:rPr>
          <w:rFonts w:ascii="Arial" w:hAnsi="Arial"/>
          <w:b/>
          <w:sz w:val="24"/>
          <w:szCs w:val="24"/>
        </w:rPr>
        <w:t xml:space="preserve">Il volto della Chiesa è Unione. </w:t>
      </w:r>
      <w:r w:rsidRPr="007D4D1D">
        <w:rPr>
          <w:rFonts w:ascii="Arial" w:hAnsi="Arial"/>
          <w:sz w:val="24"/>
          <w:szCs w:val="24"/>
        </w:rPr>
        <w:t>L’unione implica ed esige volontà di formare con l’altro un solo mistero di amore, di verità, di carità, di speranza, di vita. L’unione è prima di tutto con Dio, con Cristo, per opera dello Spirito Santo. Questa unione non può avvenire se non nel corpo di Cristo Gesù ed è creata dallo Spirito Santo. L’unione con Dio diviene formazione di un solo corpo con Cristo. Si è fatti con Lui nel battesimo una sola vita, una sola carità, un solo amore, una sola missione. Se manca l’unione con Cristo che è ricerca e compimento della volontà del Padre, non può esistere alcuna unione con i fratelli, poiché manca il principio e il fondamento dell’unione che è il dimorare del cristiano nel corpo di Cristo. Man mano che il cristiano rafforza la sua unione con Cristo cresce anche nella unione con i fratelli. Ogni sua parola, opera, pensiero, desiderio, aspirazione, è una sola: fare con loro una sola realtà, aiutandoli ad inserirsi pienamente in Cristo, chiamandoli alla fede nel Signore Gesù, vivendo e morendo perché la sua vita sia un germe di nuova conversione e di nuova santità nel mondo. In Cristo c’è una sola operazione ed è dello Spirito Santo, il quale opera tutto in tutti per il bene di tutti, per la conversione, la santificazione e la salvezza del mondo intero. L’unione con gli altri dice essenzialmente accoglienza dell’opera che lo Spirito compie negli altri per me. Se manca questo scambio di vita da noi verso gli altri e dagli altri verso di noi, non si vive lo spirito di unione, non si cresce nella santità. Per creare l’unione è necessario svestirsi di se stessi, rivestire la virtù dell’umiltà, vivere la propria vita come un dono d’amore per la salvezza dei fratelli, ma anche per la propria santificazione, che non può avvenire se non nella costante creazione dell’unione con tutti gli altri membri che formano il corpo di Cristo Signore. È necessario tutto quel lavorio della grazia che deve liberarci da ogni concupiscenza e da ogni superbia della vita in un lungo cammino di verità in verità e di virtù in virtù che renda il nostro spirito, la nostra anima ed il nostro corpo interamente pronti perché il Signore possa prendere il governo di essi e servirsene secondo i suoi disegni eterni di salvezza e di redenzione per tutto il genere umano. Ogni forma di apostolato, che prescinda dalla nostra perfetta unione con Dio e dalla sua costante realizzazione attraverso un cammino forte, audace e tenace, è un apostolato infruttuoso. L’unione con Dio ci fa uomini di fede, la non unione con Dio ci rende uomini religiosi, di una religiosità vana e a volte anche illusoria e peccaminosa, se la si fa consistere in una pratica puramente esteriore simile a quella che ha incontrato Gesù al suo tempo quando scacciò i venditori dal tempio, proclamando che la sua casa era una casa di preghiera, mentre loro ne avevano fatto una spelonca di ladri.</w:t>
      </w:r>
    </w:p>
    <w:p w14:paraId="1ED93212" w14:textId="749E4802" w:rsidR="00774A37" w:rsidRPr="007D4D1D" w:rsidRDefault="00774A37" w:rsidP="00752725">
      <w:pPr>
        <w:spacing w:after="120"/>
        <w:jc w:val="both"/>
        <w:rPr>
          <w:rFonts w:ascii="Arial" w:hAnsi="Arial"/>
          <w:sz w:val="24"/>
          <w:szCs w:val="24"/>
        </w:rPr>
      </w:pPr>
      <w:r w:rsidRPr="007D4D1D">
        <w:rPr>
          <w:rFonts w:ascii="Arial" w:hAnsi="Arial"/>
          <w:b/>
          <w:sz w:val="24"/>
          <w:szCs w:val="24"/>
        </w:rPr>
        <w:lastRenderedPageBreak/>
        <w:t xml:space="preserve"> Il volto della Chiesa è Parola del Padre. </w:t>
      </w:r>
      <w:r w:rsidRPr="007D4D1D">
        <w:rPr>
          <w:rFonts w:ascii="Arial" w:hAnsi="Arial"/>
          <w:sz w:val="24"/>
          <w:szCs w:val="24"/>
        </w:rPr>
        <w:t>Dire che la Chiesa deve assumere il volto della Parola del Padre deve significare una sola cosa: il Vangelo deve divenire la veste del cristiano, la sua pelle, la sua carne, le sue ossa, la sua anima, il suo spirito. Il Vangelo è tutto per il cristiano. Non ci sono altre verità da cercare, o altre parole su cui poter fondare la propria esistenza. E tutto ciò che il cristiano fa, deve essere per lui lavoro spirituale tutto proteso alla conoscenza del Vangelo, alla perfetta comprensione di esso, per una altrettanto perfetta</w:t>
      </w:r>
      <w:r w:rsidR="007D4D1D">
        <w:rPr>
          <w:rFonts w:ascii="Arial" w:hAnsi="Arial"/>
          <w:sz w:val="24"/>
          <w:szCs w:val="24"/>
        </w:rPr>
        <w:t xml:space="preserve"> </w:t>
      </w:r>
      <w:r w:rsidRPr="007D4D1D">
        <w:rPr>
          <w:rFonts w:ascii="Arial" w:hAnsi="Arial"/>
          <w:sz w:val="24"/>
          <w:szCs w:val="24"/>
        </w:rPr>
        <w:t xml:space="preserve">esecuzione nella propria vita di ogni parola che è uscita dalla bocca di Cristo, bocca del Padre, saggezza e sapienza dello Spirito Santo. La Parola del Padre passa oggi attraverso una miriade di mediazioni filosofiche, teologiche, antropologiche, culturali, tradizionali, storiche, devozionali, pietistiche che a volte altro non fanno che oscurare la vera parola di Cristo Gesù. Finché non daremo alle nostre comunità la struttura e la forma evangelica dell’ascolto e della comprensione della Parola attraverso una spiegazione illuminata e saggia, frutto dello Spirito Santo e non tanto delle molte scienze che governano le diverse menti che leggono la Parola, e della messa in pratica della Parola, il volto della Parola del Padre non si formerà in noi e il mondo non ci vedrà come appartenenti al Padre, non ci accoglierà, poiché non vede la luce della Parola di Dio su di noi e ci respingerà, poiché non sa cosa farsene di un cristiano che ha il volto del mondo impresso nella sua vita. È una rivoluzione quella che è richiesta alla Chiesa di oggi e di domani e questa rivoluzione è un ritorno serio al Vangelo, un abbandono di tutto ciò che non è vita evangelica. La radicalità evangelica è il futuro della Chiesa e del mondo perché è l’unica via per poter parlare all’uomo e fargli cogliere la differenza che esiste tra il Vangelo e tutte le credenze religiose che avvolgono il mondo e lo conquistano. O il cristiano si vestirà interamente della Parola del Padre, oppure egli non avrà alcun’altra parola da dire. Il mondo lo ignorerà, lo condannerà, lo inonderà delle sue parole e farà del Vangelo una parola come tutte le altre. </w:t>
      </w:r>
    </w:p>
    <w:p w14:paraId="0D628C59" w14:textId="77777777" w:rsidR="00774A37" w:rsidRPr="007D4D1D" w:rsidRDefault="00774A37" w:rsidP="00752725">
      <w:pPr>
        <w:spacing w:after="120"/>
        <w:jc w:val="both"/>
        <w:rPr>
          <w:rFonts w:ascii="Arial" w:hAnsi="Arial"/>
          <w:sz w:val="24"/>
          <w:szCs w:val="24"/>
        </w:rPr>
      </w:pPr>
      <w:r w:rsidRPr="007D4D1D">
        <w:rPr>
          <w:rFonts w:ascii="Arial" w:hAnsi="Arial"/>
          <w:b/>
          <w:sz w:val="24"/>
          <w:szCs w:val="24"/>
        </w:rPr>
        <w:t xml:space="preserve">Il volto della Chiesa è Vangelo di Gesù Cristo. </w:t>
      </w:r>
      <w:r w:rsidRPr="007D4D1D">
        <w:rPr>
          <w:rFonts w:ascii="Arial" w:hAnsi="Arial"/>
          <w:sz w:val="24"/>
          <w:szCs w:val="24"/>
        </w:rPr>
        <w:t xml:space="preserve">Non c’è che un solo Dio, un solo Creatore, un solo Mediatore tra Dio e l’uomo, una sola creazione, un solo Adamo creato dal quale ogni altro uomo è nato sulla terra per generazione, per discendenza naturale. Questa è la nostra fede. Senza la confessione dell’esistenza di un solo Dio in tre Persone e del mistero dell’Incarnazione, non è possibile fondare alcun discorso di fede e di missione circa la religione cristiana. Se si esclude l’unicità di Dio, di Cristo Gesù, dello Spirito Santo, della creazione e della redenzione, che è attraverso l’incarnazione, la passione, morte e risurrezione di Gesù, il discorso si fa relativistico e ogni religione diviene un modo di essere dell’uomo, un modo uguale a tutti gli altri, un modo insieme agli altri. Se c’è un unico Dio e una sola Parola vera nasce l’obbligo per ogni uomo di accoglierla come unica Parola di verità e di salvezza, oltre la quale non ci sono altre parole possibili di Dio, ma anche come la Parola nella quale ogni altra possibile parola detta da Dio all’uomo, attraverso una infinità di vie che Lui solo conosce, diviene vera, se si lascia purificare da essa e da essa si lascia rinnovare giorno per giorno. Il volto della Chiesa diviene volto della Parola di Gesù quando ogni Parola di Gesù diventa la sua vita ed essa attesta al mondo con questo volto che solo nella Parola è la vita perché essa ha assunto il volto della vita. Poiché la Parola di Cristo è una sola, è più che giusto che tutti i cristiani abbiano un unico volto e questo volto è il volto del Vangelo. Chi vuole costruire l’unità della Chiesa </w:t>
      </w:r>
      <w:r w:rsidRPr="007D4D1D">
        <w:rPr>
          <w:rFonts w:ascii="Arial" w:hAnsi="Arial"/>
          <w:sz w:val="24"/>
          <w:szCs w:val="24"/>
        </w:rPr>
        <w:lastRenderedPageBreak/>
        <w:t>deve partire da questa verità, deve partire dall’incarnazione del Vangelo nella sua vita, dal far sì che tutto il Vangelo divenga il suo volto, il volto con il quale presentarsi al mondo e ai suoi fratelli nella stessa fede. Man mano che ci si riveste del volto del Vangelo, dell’unico Vangelo, si è anche capaci di vedere l’unico volto negli altri fratelli che confessano la nostra stessa fede nell’unicità della Parola di Cristo Gesù e li si accoglie come fratelli nell’unica fede e con essi si inizia a fare un cammino insieme, purificando il nostro volto da tutte le imperfezioni che la parola umana ha voluto immettere nella Parola di Cristo Gesù e che deturpa la bellezza del volto del Vangelo, dell’unico volto con il quale ogni uomo deve presentarsi al mondo e agli altri suoi fratelli.</w:t>
      </w:r>
    </w:p>
    <w:p w14:paraId="18AEE177" w14:textId="77777777" w:rsidR="00774A37" w:rsidRPr="007D4D1D" w:rsidRDefault="00774A37" w:rsidP="00752725">
      <w:pPr>
        <w:spacing w:after="120"/>
        <w:jc w:val="both"/>
        <w:rPr>
          <w:rFonts w:ascii="Arial" w:hAnsi="Arial"/>
          <w:sz w:val="24"/>
          <w:szCs w:val="24"/>
        </w:rPr>
      </w:pPr>
      <w:r w:rsidRPr="007D4D1D">
        <w:rPr>
          <w:rFonts w:ascii="Arial" w:hAnsi="Arial"/>
          <w:b/>
          <w:sz w:val="24"/>
          <w:szCs w:val="24"/>
        </w:rPr>
        <w:t xml:space="preserve">Il volto della Chiesa è mozione dello Spirito Santo. </w:t>
      </w:r>
      <w:r w:rsidRPr="007D4D1D">
        <w:rPr>
          <w:rFonts w:ascii="Arial" w:hAnsi="Arial"/>
          <w:sz w:val="24"/>
          <w:szCs w:val="24"/>
        </w:rPr>
        <w:t xml:space="preserve">La Parola non può essere detta e compresa nella sua verità se manca lo Spirito di Dio. Se leggiamo la vita di Gesù vediamo che a Lui lo Spirito è stato dato all’inizio della sua missione ed era lo Spirito che lo muoveva. Lo Spirito era la sua luce perenne, la sua forza, la sua vita, la sua Parola. Lo Spirito era il suo tutto. Niente Cristo ha fatto se non per mezzo dello Spirito Santo, che in Lui era pienezza di sapienza, di scienza, di consiglio, di fortezza, di timore del Signore, di pietà, ed anche di intelligenza del mistero di Dio e dell’uomo. Lo Spirito deve essere all’inizio della parola che noi annunziamo; è Lui che deve rendere credibile, comprensibile, accettabile la Parola della nostra predicazione. Lo Spirito deve essere contemporaneamente nella Parola e nell’uomo che dice la Parola. Deve essere nella Parola, poiché Egli può accreditare e convalidare solo la Parola di Dio. Egli non può convalidare nessun’altra parola, poiché altre parole di salvezza non esistono, perché non sono state pronunciate da Lui. L’uomo di Dio è obbligato a dire solo Parole di Dio, solo Parole di Cristo Gesù, poiché solo nella Parola di Cristo Gesù è lo Spirito di Dio e solo se scende nel cuore la Parola di Dio, la Parola di Cristo, con essa vi scende anche Lui e lo tocca perché si apra alla Parola, l’accolga nel suo cuore, la faccia divenire luce della sua mente, la trasformi in sua carne e in suo sangue. Nessun uomo può dire secondo verità la Parola di Dio, può comprenderla secondo il suo interiore significato di salvezza, se non viene lui per primo mosso dallo Spirito Santo, se lo Spirito Santo non è divenuto la sua luce, la sua guida, la sua intelligenza, la sua sapienza, la sua memoria di Cristo Gesù. È lo Spirito che deve ricordare Cristo alla nostra mente ed è Lui che deve darci l’intelligenza sempre viva e attuale di Lui attraverso la sua mozione o spirazione interiore. Lo Spirito, però, non può operare in noi se non nella nostra santità. Prima che la Chiesa possa dare lo Spirito per via sacramentale, deve darlo per via di santità. Lo Spirito precede i sacramenti ed è Lui che ad essi conduce. Lo Spirito non può muovere i cuori verso i sacramenti se non viene dato come Spirito di conversione e di illuminazione interiore attraverso il dono della Parola che deve dare la Chiesa. Senza distinzione di persone, di ruoli, o di ministeri; uomini, donne, bambini, anziani devono tutti essere portatori nel mondo dello Spirito di conversione e di illuminazione perché attraverso il dono della Parola di Gesù scenda nei cuori, li tocchi, li spinga a pentimento, li muova a chiedere il sacramento che opera in noi la nuova creazione. Non si può scindere la predicazione, o l’evangelizzazione, dalla santità. La santità è all’inizio di ogni opera che si compie nella Chiesa. Se manca la santità, o il cammino in essa, non c’è mozione dello Spirito Santo in noi, non c’è ascolto dello Spirito. Se non lo ascoltiamo non possiamo comprendere la Parola di Cristo Gesù e quella che </w:t>
      </w:r>
      <w:r w:rsidRPr="007D4D1D">
        <w:rPr>
          <w:rFonts w:ascii="Arial" w:hAnsi="Arial"/>
          <w:sz w:val="24"/>
          <w:szCs w:val="24"/>
        </w:rPr>
        <w:lastRenderedPageBreak/>
        <w:t>annunziamo non è sua parola, è una parola nostra anche se farcita di frasi evangeliche. Lo Spirito Santo non fa sua la nostra parola e l’altro che ascolta rimane sordo, non si commuove, il suo cuore non è toccato, resta come di pietra. La conversione non avviene e tutto si risolve in un annunzio vano, perché vano è chi annunzia ed anche vana è la parola che è stata annunziata.</w:t>
      </w:r>
    </w:p>
    <w:p w14:paraId="080C4F60" w14:textId="77777777" w:rsidR="00774A37" w:rsidRPr="007D4D1D" w:rsidRDefault="00774A37" w:rsidP="00752725">
      <w:pPr>
        <w:spacing w:after="120"/>
        <w:jc w:val="both"/>
        <w:rPr>
          <w:rFonts w:ascii="Arial" w:hAnsi="Arial"/>
          <w:sz w:val="24"/>
          <w:szCs w:val="24"/>
        </w:rPr>
      </w:pPr>
      <w:r w:rsidRPr="007D4D1D">
        <w:rPr>
          <w:rFonts w:ascii="Arial" w:hAnsi="Arial"/>
          <w:b/>
          <w:sz w:val="24"/>
          <w:szCs w:val="24"/>
        </w:rPr>
        <w:t xml:space="preserve">Il volto della Chiesa è vita. </w:t>
      </w:r>
      <w:r w:rsidRPr="007D4D1D">
        <w:rPr>
          <w:rFonts w:ascii="Arial" w:hAnsi="Arial"/>
          <w:sz w:val="24"/>
          <w:szCs w:val="24"/>
        </w:rPr>
        <w:t xml:space="preserve">Come Cristo è la vita del Padre, così il cristiano deve essere la vita di Cristo; ma Cristo è la vita del Padre perché ascolta la sua Parola, la vive, la mette in pratica. Per essere fedele al Padre Egli ha sottomesso il suo corpo alla morte di croce. Il cristiano può essere la vita di Cristo solo se ascolta la voce di Cristo, se la mette in pratica e nella misura in cui diviene un uomo tutto evangelico. Perché il volto della Chiesa si trasformi in volto di vita, sia il volto sul quale brilli tutta la vita del Padre è necessario che intraprenda la via del suo Maestro e Signore e il suo Maestro è il chicco di grano che caduto in terra muore per produrre molti frutti, ma il chicco per morire viene innalzato sulla croce, è lì il luogo della sua perfetta glorificazione. Ed è proprio nel momento della sua morte che Egli effonde tutta la vita che era in Lui, come acqua di verità e di Spirito Santo, come sacramenti e sangue di salvezza per l’intera umanità. La morte di Cristo è per il compimento della Parola del Padre. Gesù non solo ha detto le Parole del Padre, tutte, senza tralasciarne una; le ha dette nelle forme e nelle modalità stabilite dal Padre. In Cristo non c’è autonomia di gestione o di uso delle Parole del Padre. Tutte le Parole che Egli disse sono del Padre, ma anche il modo e il tempo in cui le disse appartengono al Padre. È in questa perfetta obbedienza di Cristo, che lo condusse anche alla morte, il segreto della sua vita. Chi è che dice al cristiano le Parole di Cristo secondo la sua interiore verità e il suo soprannaturale significato? Chi è che gli indica il tempo e i modi di dire e di parlare se non lo Spirito del Signore, che è il datore della vita? La santità è la via per ascoltare secondo verità lo Spirito che ci riferisce le Parole di Cristo e i modi secondo i quali bisogna dirle; senza santità non si possono ascoltare le Parole di Cristo e le modalità. Attraverso un serio e impegnativo cammino di crescita spirituale, lo Spirito di Dio cresce in noi e man mano che porta a maturazione tutta la comprensione della Parola il cristiano diviene anche lui datore di vita nello Spirito che è Datore della vita. È un processo questo che deve essere ininterrotto, quotidiano; deve esserci quella continua volontà di crescere nella parola. Dobbiamo avere lo stesso stile di Gesù che cresceva in età, sapienza e grazia. </w:t>
      </w:r>
    </w:p>
    <w:p w14:paraId="5B4DD1BE" w14:textId="77777777" w:rsidR="00774A37" w:rsidRPr="007D4D1D" w:rsidRDefault="00774A37" w:rsidP="00752725">
      <w:pPr>
        <w:spacing w:after="120"/>
        <w:jc w:val="both"/>
        <w:rPr>
          <w:rFonts w:ascii="Arial" w:hAnsi="Arial"/>
          <w:sz w:val="24"/>
          <w:szCs w:val="24"/>
        </w:rPr>
      </w:pPr>
      <w:r w:rsidRPr="007D4D1D">
        <w:rPr>
          <w:rFonts w:ascii="Arial" w:hAnsi="Arial"/>
          <w:b/>
          <w:sz w:val="24"/>
          <w:szCs w:val="24"/>
        </w:rPr>
        <w:t xml:space="preserve">Il volto della Chiesa è missione. </w:t>
      </w:r>
      <w:r w:rsidRPr="007D4D1D">
        <w:rPr>
          <w:rFonts w:ascii="Arial" w:hAnsi="Arial"/>
          <w:sz w:val="24"/>
          <w:szCs w:val="24"/>
        </w:rPr>
        <w:t xml:space="preserve">La missione è il fine stesso dell’incarnazione del Verbo della vita; deve considerarsi il fine stesso della nostra incorporazione in Cristo. Essere una cosa sola con Cristo nella missione non può concepirsi se non si diventa una cosa sola con Lui nella santità. La missione è il dono della nostra vita a Dio perché attraverso di essa Egli possa compiere il mistero della redenzione dell’uomo. Ma Dio vuole la nostra vita perché egli la possa dare per il mondo. Essendo suoi figli, Egli ha un solo progetto di vita, non solo per Cristo Gesù, ma per ogni uomo che diventa con Cristo un solo corpo. Come il Padre ha dato il Figlio al mondo per la sua salvezza, così vuole dare ogni suo altro figlio perché il mondo si salvi attraverso questo dono di amore e questo dono deve essere fatto allo stesso modo di Cristo Gesù. Dio può dare noi al mondo per la salvezza del mondo se. al pari di Cristo, diamo la nostra volontà a Lui, se ci svestiamo della nostra volontà perché sia la volontà di Dio a dirigere e a </w:t>
      </w:r>
      <w:r w:rsidRPr="007D4D1D">
        <w:rPr>
          <w:rFonts w:ascii="Arial" w:hAnsi="Arial"/>
          <w:sz w:val="24"/>
          <w:szCs w:val="24"/>
        </w:rPr>
        <w:lastRenderedPageBreak/>
        <w:t xml:space="preserve">governare la nostra vita. La missione inizia nel momento in cui il cristiano si offre a Dio affinché il Signore lo offra e lo doni al mondo per la sua salvezza. Se non c’è questa offerta del cristiano al Padre celeste perché il Padre lo sacrifichi per la redenzione dell’umanità, non si può parlare di vera missione, perché manca il dono che rende possibile la salvezza. Oggi non si concepisce più la missione come dono di sé stessi al Padre per la redenzione del mondo; essa è vista semplicemente come un fare per gli altri. Perché avvenga una svolta missionaria, è necessario che ogni discepolo di Cristo Gesù si concepisca come un dono da farsi al Padre dei cieli, dono dell’intera sua esistenza, dono di tutto il suo essere: spirito, anima, corpo. Quando si entra in questa dimensione del proprio essere e della propria vita tutto cambia attorno a noi perché è cambiato il nostro rapporto con il Padre dei cieli. La fede è visione, prima che ascolto o celebrazione. Essa è tatto, prima che contemplazione della verità eterna rivelata. La fede è esperienza, incontro, relazione con una persona, con la persona di Cristo che vive interamente nel cristiano. Nessuna fede negli altri è possibile se mancano i segni esterni della fede. L’unico segno possibile oggi, l’unico credibile, l’unico che attira e conquista, è la visione del volto di Gesù che viene impresso attraverso la luce dello Spirito Santo sul nostro volto. L’altro non ci riconoscerà che siamo di Cristo, di Dio, dello Spirito Santo se non portiamo impresso sul nostro volto il volto di Gesù Crocifisso e Risorto, il volto di colui che il Padre ha donato al mondo intero per la sua salvezza. Poiché il fine della missione è la predicazione del Cristo Crocifisso e Risorto, chi deve predicarlo lo deve fare da crocifisso e da risorto assieme a Cristo Gesù, in Cristo Gesù. </w:t>
      </w:r>
    </w:p>
    <w:p w14:paraId="537444E2" w14:textId="09B357B2" w:rsidR="00774A37" w:rsidRPr="007D4D1D" w:rsidRDefault="00774A37" w:rsidP="00752725">
      <w:pPr>
        <w:spacing w:after="120"/>
        <w:jc w:val="both"/>
        <w:rPr>
          <w:rFonts w:ascii="Arial" w:hAnsi="Arial"/>
          <w:sz w:val="24"/>
          <w:szCs w:val="24"/>
        </w:rPr>
      </w:pPr>
      <w:r w:rsidRPr="007D4D1D">
        <w:rPr>
          <w:rFonts w:ascii="Arial" w:hAnsi="Arial"/>
          <w:b/>
          <w:sz w:val="24"/>
          <w:szCs w:val="24"/>
        </w:rPr>
        <w:t>Madre di Dio, Volto dell’umanità crocifissa e glorificata in Cristo</w:t>
      </w:r>
      <w:r w:rsidRPr="007D4D1D">
        <w:rPr>
          <w:rFonts w:ascii="Arial" w:hAnsi="Arial"/>
          <w:sz w:val="24"/>
          <w:szCs w:val="24"/>
        </w:rPr>
        <w:t>, Assunta in cielo nella gloria di Dio Padre, tu che sei stata costituita Madre di tutti i credenti, dal trono delle grazie intercedi per noi e ottieni dallo Spirito Santo che formi con uno squarcio della sua potente luce di verità e di grazia il volto di Cristo sul nostro volto. Formando il cristiano sul suo volto terreno il volto celeste del Cristo crocifisso e risorto, egli forma anche il volto di Maria, che è volto di misericordia e di pietà a favore di ogni uomo; volto di intercessione e di offerta per il bene dell’umanità intera. Per questo, o Madre, hai voluto che il nostro Volto fosse interamente il Volto della Chiesa, Volto del Tuo Divin Figlio, Volto della Beata Trinità nel mondo. Fa’ che questa tua volontà si compia oggi e sempre. Oggi il cristiano non vuole più questo volto. Oggi sul muro opaco e scuro del nostro cuore immerso nel peccato, anche noi, al pari di ogni altro uomo, ci figuriamo Cristo, ce lo dipingiamo, ce lo costruiamo, come fecero gli Ebrei nel deserto che si costruire il loro Dio simile in tutto ad una figura di un animale che mangia fieno. Loro nel deserto avevano il loro Dio, Mosè lasciò il popolo per un po’ di tempo e i frutti di questa assenza furono oltremodo di grande disastro spirituale. Si dimenticarono del vero Dio. Se ne fecero uno falso. Questo succede anche a noi.</w:t>
      </w:r>
      <w:r w:rsidR="007D4D1D">
        <w:rPr>
          <w:rFonts w:ascii="Arial" w:hAnsi="Arial"/>
          <w:sz w:val="24"/>
          <w:szCs w:val="24"/>
        </w:rPr>
        <w:t xml:space="preserve"> </w:t>
      </w:r>
      <w:r w:rsidRPr="007D4D1D">
        <w:rPr>
          <w:rFonts w:ascii="Arial" w:hAnsi="Arial"/>
          <w:sz w:val="24"/>
          <w:szCs w:val="24"/>
        </w:rPr>
        <w:t xml:space="preserve">Rinneghiamo il vero Cristo per farcene uno tutto nostro, senza più il mistero della fede e in tutto conforme ad esso. Perché questo non accada, aiutaci o Madre a far sì che ci liberiamo dal peccato e così senza peccato possiamo ricevere la luce dello Spirito Santo che ci illumina secondo verità e santità. Per questa tua intercessione ti ringraziamo. Ti chiediamo però di non permettere mai che nella Chiesa di cui tu sei Madre, neanche una sola persona possa pensare di Cristo in modo errato, falso, ambiguo, non perfettamente corrispondente alla sua verità. Questa grazia te la chiediamo per l’amore della verità e perché sappiamo che </w:t>
      </w:r>
      <w:r w:rsidRPr="007D4D1D">
        <w:rPr>
          <w:rFonts w:ascii="Arial" w:hAnsi="Arial"/>
          <w:sz w:val="24"/>
          <w:szCs w:val="24"/>
        </w:rPr>
        <w:lastRenderedPageBreak/>
        <w:t>solo Cristo è il mistero della nostra fede nel quale è stabilito che possiamo essere salvati.</w:t>
      </w:r>
    </w:p>
    <w:p w14:paraId="2E836A4B" w14:textId="77777777" w:rsidR="00774A37" w:rsidRPr="007D4D1D" w:rsidRDefault="00774A37" w:rsidP="00302957">
      <w:pPr>
        <w:spacing w:after="120"/>
        <w:rPr>
          <w:rFonts w:ascii="Arial" w:hAnsi="Arial" w:cs="Arial"/>
          <w:b/>
          <w:bCs/>
          <w:i/>
          <w:iCs/>
          <w:kern w:val="28"/>
          <w:sz w:val="24"/>
          <w:szCs w:val="24"/>
        </w:rPr>
      </w:pPr>
      <w:r w:rsidRPr="007D4D1D">
        <w:rPr>
          <w:rFonts w:ascii="Arial" w:hAnsi="Arial" w:cs="Arial"/>
          <w:b/>
          <w:bCs/>
          <w:i/>
          <w:iCs/>
          <w:kern w:val="28"/>
          <w:sz w:val="24"/>
          <w:szCs w:val="24"/>
        </w:rPr>
        <w:t>La Chiesa mistero di unità e di comunione</w:t>
      </w:r>
    </w:p>
    <w:p w14:paraId="02919112" w14:textId="032F06F0"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La vita, data dallo Spirito di Dio alla Chiesa, è movimento di rinascita, di nuova creazione, di perenne rinnovamento, di costante rigenerazione dell'uomo. È questa energia e dinamismo soprannaturale che mantiene giovane la Chiesa, la rinnova, rendendola capace di vivere qui ed ora il Vangelo della Salvezza, in quella purezza ed integrità di verità, capace di rimettere nel cammino della santità il mondo intero. Conoscere la legge che muove la vita nel Corpo di Cristo è porre le basi per ben operare, ignorandola invece ci si preclude l'accesso alle sorgenti della grazia e della benedizione, con grave danno per la propria e altrui salvezza. A nessuno è consentito agire male per ignoranza. Tutti siamo chiamati ad operare con conoscenza, scienza ed intelligenza. Il regno di Dio si costruisce con l'apporto cosciente, libero e responsabile di ogni membro del Corpo di Cristo. La teologia deve aiutare il credente a capire, perché discerna e, discernendo, scelga il meglio secondo Dio. La teologia deve illuminare e rischiare la verità e le leggi della fede. La teologia aiuta ogni fedele in Cristo Gesù a porre la piena adesione del cuore e dello spirito al Signore di ogni cuore e di ogni spirito. La teologia non ha altre finalità. Essa è la serva della fede ed è serva finché le resta fedele. Servirsi di essa è obbligo grave di coscienza per ogni uomo che cerca nella fede la propria e l'altrui salvezza. Spetta sempre alla volontà porre l'atto di fede. Ma sovente la volontà è debole, inferma, inesistente, condizionata, schiava, prigioniera del male e del peccato. Illuminarla non è più sufficiente. Occorre ricorrere all'altra legge, la legge della grazia di Cristo e dei sacramenti della vita. Insieme verità e grazia per fare un uomo nuovo, che pensi i pensieri di Dio e cammini sulle sue vie. La teologia è chiamata, giorno dopo giorno, ad offrire con purezza di verità e di dottrina la legge della vita che muove il Corpo di Cristo. Questa vocazione potrà essere comprese se si hanno nel cuore tre principi che regolano l'agire cristiano e lo rendono retto e santo davanti a Dio e agli uomini: il principio unità, il principio comunione, il principio divenire. Sono essi che mantengono in una perennità di salvezza la Vita che fluisce nel e dal Corpo del Signore. Ignorare questi princìpi è ignorare la legge della vita della </w:t>
      </w:r>
      <w:r w:rsidR="00195F98" w:rsidRPr="007D4D1D">
        <w:rPr>
          <w:rFonts w:ascii="Arial" w:hAnsi="Arial"/>
          <w:sz w:val="24"/>
          <w:szCs w:val="24"/>
        </w:rPr>
        <w:t>Chiesa,</w:t>
      </w:r>
    </w:p>
    <w:p w14:paraId="25772081" w14:textId="3D7F7333" w:rsidR="00774A37" w:rsidRPr="007D4D1D" w:rsidRDefault="00774A37" w:rsidP="00752725">
      <w:pPr>
        <w:spacing w:after="120"/>
        <w:jc w:val="both"/>
        <w:rPr>
          <w:rFonts w:ascii="Arial" w:hAnsi="Arial"/>
          <w:sz w:val="24"/>
          <w:szCs w:val="24"/>
        </w:rPr>
      </w:pPr>
      <w:r w:rsidRPr="007D4D1D">
        <w:rPr>
          <w:rFonts w:ascii="Arial" w:hAnsi="Arial"/>
          <w:b/>
          <w:sz w:val="24"/>
          <w:szCs w:val="24"/>
        </w:rPr>
        <w:t xml:space="preserve">Il principio unità: </w:t>
      </w:r>
      <w:r w:rsidRPr="007D4D1D">
        <w:rPr>
          <w:rFonts w:ascii="Arial" w:hAnsi="Arial"/>
          <w:sz w:val="24"/>
          <w:szCs w:val="24"/>
        </w:rPr>
        <w:t xml:space="preserve">L'unità è struttura e legge della vita. La vita è legge di unità. In Dio l'unità è la sua stessa essenza divina. Nella Chiesa l'unità è il Corpo di Cristo. L'uomo, che per natura non è Corpo di Cristo, è chiamato a divenirlo attraverso il sacramento del battesimo, fino alla perfetta conformazione a Cristo Gesù, in un cammino di morte e di risurrezione. La Vita del Corpo è lo Spirito di Dio, egli inserisce, conserva, fa crescere nella vita, maturando in noi frutti di grazia e di santità. È nel corpo di Cristo che si compie la salvezza della persona e, attraverso la persona, dell'umanità. La Persona diviene il soggetto insostituibile della salvezza. L'unità si vive attraverso la legge dello scambio della vita. Vita da vita, vita per vita. Ognuno è dall'altro e per l'altro. Quando non si vive la legge dello scambio, nascono e prosperano autonomie spirituali, emancipazioni nella fede, schiavitù nell'errore. Muore la persona, si uccide la libertà, è rallentato il cammino della Chiesa nel tempo, il Regno di Dio decresce, si impoverisce, si estingue nel cuore di molti. Si dona tanta salvezza per quanta carità abita nel nostro cuore. L'amore infatti è quel frutto di verità maturato nel nostro cuore ed offerto ai fratelli </w:t>
      </w:r>
      <w:r w:rsidRPr="007D4D1D">
        <w:rPr>
          <w:rFonts w:ascii="Arial" w:hAnsi="Arial"/>
          <w:sz w:val="24"/>
          <w:szCs w:val="24"/>
        </w:rPr>
        <w:lastRenderedPageBreak/>
        <w:t>perché possano accedere a Dio. La carità diviene così la via della salvezza. Più si cresce nell'amore di Dio in una obbedienza perfettissima alla volontà del Padre nostro celeste e più grande salvezza si genera nel mondo. Più cresce la vita di Dio in noi, più attraverso noi essa si sparge nel mondo, a modo di copiosa seminagione. La propria santificazione diviene quindi il principio primo di ogni pastorale, poiché essa àncora e innesta vitalmente al Corpo di Cristo e per essa si diviene canali ricchi di grazia e di doni celesti. Accettare questo principio è sconvolgere le vie di ogni pastorale, poiché significa inserirle tutte sulla via della santificazione personale, la via Dio per venire all'uomo. La propria santificazione si compie sul cammino della fede. La fede la dona la Chiesa, il Corpo del Signore. Sentire con la Chiesa, vivere la verità della Chiesa, sviluppare nella storia una moralità che nasce dalla verità rivelata, è mezzo indispensabile per l'accesso alla santità. La retta verità genera retta fede, la retta fede produce santa carità. La santa carità sparge nel mondo salvezza. È questa la legge perenne del Vangelo. La persona, redenta e giustificata, diviene Corpo di Cristo, rimane in vita se si lascia avvolgere dalla divina energia che da esso promana, secca e muore se da esso si distacca e cerca di operare in una autonomia di "speranza", di "fede", di "carità". Ogni fedele in Cristo deve in ogni istante verificare la sua appartenenza al Corpo del Signore, la sua piena permanenza in esso, in una costante crescita ed in uno sviluppo di tutta l'energia che da esso fluisce. La salvezza si dona in quanto Corpo di Cristo: Corpo vivente e santificato perennemente dallo Potenza dello Spirito di Dio; Corpo alimentato dall'unica Verità del Vangelo e formato dalla sola carità di Dio, l'unica carità, perché l'unico amore che si riversa nei cuori per trasformarli e rigenerarli, per fortificarli e renderli idonei a compiere il ministero. Peccato gravissimo contro l'unità è l'individualismo. Per esso si recide il legame vitale dall'unico Corpo e si cade dall'appartenenza alla vita. Apparentemente e formalmente siamo con il Corpo, essenzialmente e vitalmente non siamo in esso e con esso. Visibilmente siamo nella Chiesa, spiritualmente ne siamo fuori. Viviamo nella Chiesa, ma senza il</w:t>
      </w:r>
      <w:r w:rsidR="007D4D1D">
        <w:rPr>
          <w:rFonts w:ascii="Arial" w:hAnsi="Arial"/>
          <w:sz w:val="24"/>
          <w:szCs w:val="24"/>
        </w:rPr>
        <w:t xml:space="preserve"> </w:t>
      </w:r>
      <w:r w:rsidRPr="007D4D1D">
        <w:rPr>
          <w:rFonts w:ascii="Arial" w:hAnsi="Arial"/>
          <w:sz w:val="24"/>
          <w:szCs w:val="24"/>
        </w:rPr>
        <w:t>principio divino ed umano posto da Dio a garanzia di ogni salvezza. Nell'individualismo: arbitrariamente si decide, autonomamente si vive, in un distacco assai evidente dalle fonti della verità e della santità. In esso la fede diviene il sentire personale, sentire personale è anche la lettura dei documenti della Tradizione, del Magistero, della stessa Scrittura. Si procede per frasi, per citazioni interessate, non si penetra nello spirito di un documento, non si cerca l'indicazione di verità che da esso promana. Si avanza per non conoscenza della verità, per fede erronea, per carità non santa, perché non animata dalla retta fede e dalla sana dottrina. L'individualismo è la morte della fede. Esso è generato dalla morte della verità nel nostro cuore e segna il nostro distacco dal Corpo invisibile di Cristo. Ritornare al principio unità, o rinsaldarlo, è il compito primario del cristiano. Quella Chiesa, nella quale ognuno cammina per se stesso, non è certamente la Chiesa di Dio, non è la Chiesa di Cristo. Pur appartenendo all'unica Chiesa, non si professa vitalmente la stessa verità, non si confessa santamente l'unica fede, non si vive la carità di Dio apportatrice di salvezza in questo mondo. L'individualismo nel sentire e nell'operare non produce frutti di santità, non genera salvezza. Esso si può vincere solo attraverso una volontà forte e decisa di un ritorno alla verità della Chiesa. L'unità si alimenta di santità. L'individualismo di peccato.</w:t>
      </w:r>
    </w:p>
    <w:p w14:paraId="6626BAD9" w14:textId="5A8AB710" w:rsidR="00774A37" w:rsidRPr="007D4D1D" w:rsidRDefault="00774A37" w:rsidP="00752725">
      <w:pPr>
        <w:spacing w:after="120"/>
        <w:jc w:val="both"/>
        <w:rPr>
          <w:rFonts w:ascii="Arial" w:hAnsi="Arial"/>
          <w:sz w:val="24"/>
          <w:szCs w:val="24"/>
        </w:rPr>
      </w:pPr>
      <w:r w:rsidRPr="007D4D1D">
        <w:rPr>
          <w:rFonts w:ascii="Arial" w:hAnsi="Arial"/>
          <w:b/>
          <w:color w:val="000000" w:themeColor="text1"/>
          <w:sz w:val="24"/>
          <w:szCs w:val="24"/>
        </w:rPr>
        <w:lastRenderedPageBreak/>
        <w:t xml:space="preserve">Il principio comunione: </w:t>
      </w:r>
      <w:r w:rsidRPr="007D4D1D">
        <w:rPr>
          <w:rFonts w:ascii="Arial" w:hAnsi="Arial"/>
          <w:color w:val="000000" w:themeColor="text1"/>
          <w:sz w:val="24"/>
          <w:szCs w:val="24"/>
        </w:rPr>
        <w:t xml:space="preserve">L'unità cristiana non è negazione della persona, se </w:t>
      </w:r>
      <w:r w:rsidRPr="007D4D1D">
        <w:rPr>
          <w:rFonts w:ascii="Arial" w:hAnsi="Arial"/>
          <w:sz w:val="24"/>
          <w:szCs w:val="24"/>
        </w:rPr>
        <w:t>così fosse non sarebbe unità, sarebbe unicità di essere e di operare. L'unità cristiana esige e richiede che ogni persona viva, sviluppi, porti alla perfezione tutta la divina potenzialità ricevuta di grazia e di doni celesti. La comunione è la via del coordinamento di tutte le potenzialità personali, perché si raggiunga il fine per il quale noi esistiamo e siamo stati posti in essere da Dio in quanto Chiesa. La Chiesa esiste per la salvezza dell'uomo; esiste per generare, educare, far crescere ogni uomo nella vita, quella vera, che è Cristo, e che viene data dalla Chiesa per mezzo dello Spirito, il solo datore di ogni vita. La Chiesa è fatta di persone concrete, storiche, che vivono in un tempo circoscritto la propria missione santificatrice. La salvezza si dona insieme. La legge della comunione vuole che ognuno esprima nella più grande santità la propria salvezza e la manifesti in tutta la sua luce al mondo. Vuole che ognuno riceva dall'altro ciò che manca alla perfezione del proprio essere cristiano. E tuttavia ci sono delle forme e delle essenze nella comunione. L'essenza appartiene alla natura stessa della Chiesa, la forma invece al suo modo storico. La forma dice come l'essenza viene percepita ed espressa nel defluire del tempo, nei diversi spazi e negli ambienti multiformi. Ci sono delle tentazioni e dei pericoli che bisogna senz'altro evitare e tuttavia non sempre è facile scorgere l'errore e l'eresia. La specificità appartiene all'essenza della comunione, come all'essenza appartiene anche la competenza e la ministerialità propria di ciascuno nel popolo di Dio. Il Corpo di Cristo è una unità ben compaginata e connessa, dove ognuno riceve l'energia per agire dagli altri; ognuno pone cioè il suo particolare carisma per l'utilità comune, ma anche accetta il carisma altrui per la crescita ben ordinata di se stesso nel Corpo del Signore. Il sacramento fa il cristiano e fa la distinzione tra cristiano e cristiano, non nella dignità, ma nella funzione, nella ministerialità. Altra è la ministerialità del presbitero, altra è la ministerialità del fedele laico. È distinzione non di origine umana, ma divina, bisogna recuperarla, viverla in tutto il suo significato di salvezza, non a discapito del fedele laico, non a discapito del presbitero.</w:t>
      </w:r>
      <w:r w:rsidR="007D4D1D">
        <w:rPr>
          <w:rFonts w:ascii="Arial" w:hAnsi="Arial"/>
          <w:sz w:val="24"/>
          <w:szCs w:val="24"/>
        </w:rPr>
        <w:t xml:space="preserve"> </w:t>
      </w:r>
      <w:r w:rsidRPr="007D4D1D">
        <w:rPr>
          <w:rFonts w:ascii="Arial" w:hAnsi="Arial"/>
          <w:sz w:val="24"/>
          <w:szCs w:val="24"/>
        </w:rPr>
        <w:t>Il presbitero è il mediatore tra Dio e l'uomo: la grazia e la verità devono passare per le sue mani, per la sua opera, per la sua mediazione. Il presbitero deve illuminare le coscienze, rigenerare i cuori, fortificare le menti, tracciare i sentieri affinché Dio discenda all'uomo e l'uomo salga al suo Signore. Il presbitero è l'uomo della preghiera, dell'intercessione,</w:t>
      </w:r>
      <w:r w:rsidR="007D4D1D">
        <w:rPr>
          <w:rFonts w:ascii="Arial" w:hAnsi="Arial"/>
          <w:sz w:val="24"/>
          <w:szCs w:val="24"/>
        </w:rPr>
        <w:t xml:space="preserve"> </w:t>
      </w:r>
      <w:r w:rsidRPr="007D4D1D">
        <w:rPr>
          <w:rFonts w:ascii="Arial" w:hAnsi="Arial"/>
          <w:sz w:val="24"/>
          <w:szCs w:val="24"/>
        </w:rPr>
        <w:t xml:space="preserve">del culto. Egli salva pregando e celebrando, annunziando e proclamando la Verità della Salvezza. Il fedele laico si salva e salva con la testimonianza, con la trasparenza in lui della vita di Cristo, suscitando il desiderio di Dio in mezzo agli uomini tra i quali egli è chiamato a risplendere come astro, tenendo alta la parola di vita, vivendo la triplice ministerialità di sacerdote, re e profeta della nuova alleanza. La comunione è vita. Il fedele laico Evangelizza, il presbitero santifica, il fedele laico chiama alla Chiesa, il presbitero dona Cristo e lo Spirito. Il fedele laico parla del Padre celeste, il presbitero dona la figliolanza divina, o la ristabilisce attraverso il sacramento del battesimo e della penitenza. Il fedele laico invita al banchetto della vita, ma non dona la vita. Il presbitero la dona e la dona in abbondanza. Il fedele laico vive la verità, il presbitero della verità è il ministro, è lui che deve farla risuonare in tutta la sua pienezza, donando luce alle coscienze. Il presbitero è l'uomo del discernimento: bene e male, sacro e profano, giusto ed ingiusto, divino ed umano, devono essere da lui indicati e manifestati con chiarezza divina, </w:t>
      </w:r>
      <w:r w:rsidRPr="007D4D1D">
        <w:rPr>
          <w:rFonts w:ascii="Arial" w:hAnsi="Arial"/>
          <w:sz w:val="24"/>
          <w:szCs w:val="24"/>
        </w:rPr>
        <w:lastRenderedPageBreak/>
        <w:t xml:space="preserve">poiché dal discernimento della verità è data all'uomo la possibilità di camminare sulla via del regno. Il presbitero è l'uomo della parola creatrice nei sacramenti. La più grave eresia dei nostri tempi è l'assenza della mediazione: da soli a Dio per un rapporto con lui senza Chiesa, senza sacramenti, senza mediazione. Non fuori le mura della Chiesa, ma dentro è scalzato il principio della mediazione, e quindi della comunione. La mediazione è l'essenza della Chiesa. Cristo ha voluto la sua Chiesa così. Così essa deve rimanere, fino alla consumazione dei secoli. Urge lasciarsi muovere ed animare dalla divina carità. Solo Cristo Amore, dato a noi in dono dallo Spirito del Signore, può operare un tale prodigio. La carità infatti ricerca, nell'annientamento di sé, ciò che piace ed è gradito al Signore. L'amore di Cristo in noi estingue scissioni, divisioni e ogni altra forma che turba il cammino ben ordinato del Corpo del Signore. La carità di Cristo spinge il cristiano a cercare solo ciò che fa avanzare il Corpo nella santità e nella verità. Per amore della Chiesa si opera e si agisce; per amore della Chiesa si rinunzia e ci si mette da parte. L'amore deve essere principio e fine di ogni desiderio, aspirazione, opera, pensiero, sentimento. L'amore vuole un servizio vero, autentico, di rinnegamento; vuole che la persona si sacrifichi perché la gloria di Dio ed il suo regno risplendano tra noi in tutta la loro perfezione e bellezza soprannaturale. La via della comunione passa attraverso il riconoscimento dell'altro, dei suoi doni e dei suoi carismi, della missione da compiere e del mandato da assolvere, e tuttavia in un servizio di verità. La comunione è nella verità e a servizio della vita, del bene, dell'amore, della luce. Vita, bene, amore e luce sono la via della comunione. Fuori di essa c'è solo uno stare umanamente insieme, non c'è un camminare sulla via di Dio, poiché la via di Dio è illuminata solo dalla sua divina verità. L'errore nella verità pone fuori della comunione. Fa di un cristiano un anatema, un tagliato fuori dal corpo di Cristo. Il primo compito della Chiesa, in tutte le sue manifestazioni, in tutte le sue strutturazioni, in ogni fase della sua vita, è quello dell'educazione alla retta fede, quello di condurre i suoi fedeli nella verità di Cristo Signore. Oggi si insiste molto sulla formazione permanente del sacerdote, sulla "formazione dei formatori", sull'evangelizzazione, sulla catechesi, sulla sana predicazione: mezzi tutti perché si ritorni e si rimanga nella sana dottrina. Se dissidi esistono all'interno delle persone che sono Chiesa di Dio, in forma associata e non, esistono perché esistono pesanti carenze nella conoscenza della verità rivelata. L'unica verità forma l'unica comunione, le molte verità formano le molte separazioni, o scismi. Scismi operativi, pratici, nella fede "professata", ed anche vissuta, e che formano un quotidiano lacerato da una miriade di "verità" e di interpretazioni dell'unico dato di fede, fino a snaturarlo nel suo autentico significato di salvezza. Una fede non retta genera una verità erronea, una verità erronea produce una comunione non autentica. Più aumentano i valori negativi intorno alla verità, più cresce la chiesa degli scismi. La collegialità, i diversi consigli, le direttive pastorali, la comune ricerca, incontri ad ogni livello non possono ignorare il problema dell'unica verità, anche se da incarnare in modi differenti e molteplici. Pensare a ciò che si dovrebbe fare, ma non porsi il problema della verità da incarnare è metodologia che non produce frutti. La storia non cancella i nostri errori teologici, pastorali, metodologici. La storia è spinta dalla verità, ed è frenata dall'errore. La storia non ha compassione della nostra ignoranza, non è misericordiosa con i nostri peccati. La storia cammina per il principio di santità e di verità che vogliamo e sappiamo seminare </w:t>
      </w:r>
      <w:r w:rsidRPr="007D4D1D">
        <w:rPr>
          <w:rFonts w:ascii="Arial" w:hAnsi="Arial"/>
          <w:sz w:val="24"/>
          <w:szCs w:val="24"/>
        </w:rPr>
        <w:lastRenderedPageBreak/>
        <w:t xml:space="preserve">nel suo seno, si arresta per l'altro principio, quello del male che non abbiamo voluto estirpare. Il cammino della Chiesa è quindi storia del cammino della sua verità, o dei suoi errori, dei suoi peccati e della sua santità. È appunto questa la tematica dell'ultimo principio: il principio divenire, o del cammino nella storia del Corpo del Signore, del solo corpo del Signore che è la sua Chiesa. </w:t>
      </w:r>
    </w:p>
    <w:p w14:paraId="76DAFA55" w14:textId="3CA9A35B" w:rsidR="00774A37" w:rsidRPr="007D4D1D" w:rsidRDefault="00774A37" w:rsidP="00752725">
      <w:pPr>
        <w:spacing w:after="120"/>
        <w:jc w:val="both"/>
        <w:rPr>
          <w:rFonts w:ascii="Arial" w:hAnsi="Arial"/>
          <w:sz w:val="24"/>
          <w:szCs w:val="24"/>
        </w:rPr>
      </w:pPr>
      <w:r w:rsidRPr="007D4D1D">
        <w:rPr>
          <w:rFonts w:ascii="Arial" w:hAnsi="Arial"/>
          <w:b/>
          <w:sz w:val="24"/>
          <w:szCs w:val="24"/>
        </w:rPr>
        <w:t xml:space="preserve">Il principio divenire: </w:t>
      </w:r>
      <w:r w:rsidRPr="007D4D1D">
        <w:rPr>
          <w:rFonts w:ascii="Arial" w:hAnsi="Arial"/>
          <w:sz w:val="24"/>
          <w:szCs w:val="24"/>
        </w:rPr>
        <w:t>L'uomo è avvolto da un quotidiano divenire: verso la vita, il cui coronamento è la vita beata nel regno eterno di Dio, o verso la morte, tendente a sfociare nella morte eterna. Il tempo è lo scenario del farsi o del non farsi dell'uomo. È volontà di Dio che l'uomo divenga vita e sia reso partecipe della vita divina. E tuttavia la volontà divina da sola non basta. L'uomo è chiamato a salvarsi, rispondendo, per mezzo della fede, alla proposta dell'amore di Dio. È chiamato a farsi strumento di salvezza per i fratelli. Egli è attore principale per il dono della verità e della grazia al mondo intero. La legge del divenire del Corpo dice che un gesto, un atto, una decisione, un'attuazione non sono mai neutri. Essi producono o bene, o male. La legge dello spirito è una sola: "non progredire, è regredire". Il principio divenire dice che un pensiero teologico mal posto, una idea erronea, una frase ereticale, non restano senza effetto. Le eresie nella verità della fede che per anni sono state seminate adesso sono legge della mente e del cuore di molti. La Chiesa prima che fare questa o quell'altra cosa, deve essere e rimanere madre e maestra di verità e con essa e in essa ogni suo figlio. Ogni errore nel concepimento della verità genera il male. Ogni errore nel comportamento diviene giustificazione del peccato altrui. Il principio divenire dice che il futuro di bene e di male del mondo intero è posto oggi, è seminato qui ed ora. Ogni momento per la Chiesa di Dio è un momento particolare di grazia, poiché ognuno rifletta sulla propria storia, esamini il suo trascorso,</w:t>
      </w:r>
      <w:r w:rsidR="007D4D1D">
        <w:rPr>
          <w:rFonts w:ascii="Arial" w:hAnsi="Arial"/>
          <w:sz w:val="24"/>
          <w:szCs w:val="24"/>
        </w:rPr>
        <w:t xml:space="preserve"> </w:t>
      </w:r>
      <w:r w:rsidRPr="007D4D1D">
        <w:rPr>
          <w:rFonts w:ascii="Arial" w:hAnsi="Arial"/>
          <w:sz w:val="24"/>
          <w:szCs w:val="24"/>
        </w:rPr>
        <w:t xml:space="preserve">individui le cause dei mali che lo avvolgono, ritoni a pensare secondo i sani principi, si rimetta sulla via del Vangelo. Tutto questo dice e vuole riflessione, analisi, esame di coscienza, studio dei comportamenti, lettura attenta della quotidianità, confronto con la verità di Dio, ascolto fedele dello Spirito, preghiera forte ed intensa. Tutto questo non può avvenire per analisi sommarie e superficiali, e neanche per accettazione di qualche suggerimento o proposta. A nessuno è consentito sperimentare sulle anime. Il principio divenire ci vieta di procedere a tentoni. Esso ci testimonia che ogni qualvolta non abbiamo rispettato la rivelazione, Dio non era con noi. E se Dio non è con noi, vano è il nostro lavoro, infruttuosa la nostra opera. E tuttavia da sola la verità non edifica la Chiesa. La Chiesa si fa attraverso la volontà di conversione, il desiderio di santità, l'anelito della cristiformità, l'aspirazione alla perfetta carità, lo sposalizio della verità, l'amore crocifisso di Cristo Via, Verità e Vita. La santità è il principio della santificazione del mondo. Essa porta nel mondo il Dio vivo, il Cristo vivo, lo Spirito vivo. Sono Loro, le Persone Divine, che, irrompendo nella nostra storia, attraverso la santità dell'uomo, riversano in essa quei tesori di grazia e di santificazione che redimono e salvano. Ognuno vale presso Dio per quanto ama e l'amore è il prezzo per la redenzione dell'uomo. Più si ama, più si è capaci di essere portatori di grazia di salvezza e di conversione nel mondo. La salvezza del fratello costa il proprio sangue, come è costato il sangue di Cristo. È la legge della carità. La Chiesa cammina nella storia ed è redenta dall'amore dei suoi figli; cresce in santità; la santità si trasforma in grazia per la conversione dei cuori. Più santità e più redenzione, più redenzione e più santità. È possibile vivere e sviluppare questo </w:t>
      </w:r>
      <w:r w:rsidRPr="007D4D1D">
        <w:rPr>
          <w:rFonts w:ascii="Arial" w:hAnsi="Arial"/>
          <w:sz w:val="24"/>
          <w:szCs w:val="24"/>
        </w:rPr>
        <w:lastRenderedPageBreak/>
        <w:t xml:space="preserve">principio oggi, in cui il peccato è proposto in alcuni ambienti come via esperienziale per andare a Dio? Oggi in cui si dichiarano aboliti i comandamenti e si dicono le beatitudini non più attuali? Non si può sposare il Vangelo alla carne e al peccato. La prima carità è l'osservanza dei comandamenti. La perfezione di essa sta nelle beatitudini. Questo vale per ogni membro della Chiesa, per tutti i discepoli di Cristo. La nostra perfezione, la nostra unità, la nostra comunione è nel pensare secondo Cristo, è nel possedere i suoi sentimenti, è nel vivere la sua vita. La Verità e la Grazia di Cristo sono l'unica via di Dio per la nostra perfezione. È su questa via che bisogna inserire il discorso dei Gruppi, delle Associazioni, dei Movimenti, di ogni altra forma di vita nella Chiesa. L'incomprensione, la non accettazione, il rifiuto, l'ignorarsi, il camminare da soli, ogni separazione di laici dai laici, di sacerdoti dai laici e dei laici dai sacerdoti nasce dall'errata concezione della Grazia e della Verità. Le divisioni feriscono e uccidono l'essenza della Chiesa, e non semplicemente la sua struttura. La diversità e la complementarietà sono il Corpo del Signore. Singolarmente e insieme è necessario che ci poniamo su questa via. È la via di Dio. Su questa via, in comunione, sempre per raggiungere la beatitudine eterna. La dinamicità, o divenire del Corpo della Chiesa, nel suo completamento di perfezione nella santità, domanda ad ogni membro della Chiesa di capire che oggi è un altro giorno e che l'uomo è chiamato a viverlo in tutto il suo significato di grazia e di verità. La dinamicità vuole e domanda che si ponga sempre la Chiesa e in essa ogni azione pastorale, sull'ora dello Spirito, superando ogni ancoramento al passato, che è incarnazione nel tempo dell'unica verità, ma che non può essere incarnazione se non per quest'ora e per quest'oggi. L'attualità e la contemporaneità della Chiesa appartiene alla sua capacità di incarnarsi in ogni tempo e in ogni luogo. Ciò domanda il senso del cammino assieme alla certezza che la Chiesa, nata dalla morte e dalla risurrezione di Cristo, è in pellegrinaggio perenne. Essa deve incontrare ogni uomo, ogni cultura, di ogni tempo e di ogni luogo, per condurli al Signore. La grazia e la verità liberano. Per esse ogni cristiano vive ogni giorno la novità di Cristo. La paura del nuovo non può essere del cristiano. Ma il nuovo deve essere opera dello Spirito di Dio dentro di noi. La forza dello Spirito spinge, la carità muove. Occorre portare la salvezza oggi, e non solo offrire all'uomo della religiosità vuota che non sazia l'anima, perché non illumina lo spirito, non riempie il cuore. Avere il coraggio del nuovo, desiderare una incarnazione della verità e della grazia oggi, cercare il modo secondo Dio per essere contemporanei di ogni uomo è missione di ogni discepolo di Gesù. Ma solo i santi hanno vissuto questa missione secondo purissima mozione dello Spirito Santo. Una Chiesa dinamica, pellegrina, in marcia, in avanti, verso la parusia, ogni giorno, è tutta da costruire. È il compito che ci è stato affidato da Dio e che dobbiamo compiere con sincerità e verità, con buona volontà e con dedizione, sacrificando pensieri e sentimenti che non appartengono al Signore Gesù. La dinamicità richiede spirito di adattamento, senso di sacrificio, volontà di cambiamento, sradicamento da abitudini. Dinamicità non è ripetere quanto gli altri hanno fatto, è fare invece quanto lo Spirito desidera che noi facciamo. La ripetizione non è dinamicità, anche perché ripetere quanto gli altri hanno fatto non si può, perché il loro dono ed il loro spirito non è il nostro dono e non è il nostro spirito. La dinamicità dice singolarità ed unicità della persona nell'ora attuale della storia. Il dono di Dio è personalissimo, è unico, irripetibile. Non seminarlo nella storia contemporanea </w:t>
      </w:r>
      <w:r w:rsidRPr="007D4D1D">
        <w:rPr>
          <w:rFonts w:ascii="Arial" w:hAnsi="Arial"/>
          <w:sz w:val="24"/>
          <w:szCs w:val="24"/>
        </w:rPr>
        <w:lastRenderedPageBreak/>
        <w:t xml:space="preserve">significa rinunciare a compiere il proprio ministero, quello che Dio ha affidato a ciascuno di noi. La dinamicità immette il cristiano in un deserto senza strade e senza vie tracciate. I santi sono coloro che sono stati capaci di guardare in alto, scorgere e seguire la nube e la colonna di fuoco dello Spirito, che nel deserto del tempo e della storia indicava il sentiero da seguire, nella loro volontà di raggiungere il Signore della vita. La dinamicità è la perenne novità della mozione dello Spirito, della sua guida, della sua ispirazione, del suo prenderci per mano per condurci personalmente, sui sentieri della grazia verso il Regno. È peccato rinchiudersi in un passato che non è più nostro. Vivere come ieri, fare ciò che si è fatto ieri, ripetere le forme di ieri, dona forse sicurezza, ma non certamente santità. Il rifugio è sicurezza, ma esso non fa camminare. La storia non può essere considerata come un rifugio, dove rinchiudere la Chiesa. Il cammino di deserto espone al rischio, all'incerto, alla lotta, al sacrificio, alla morte; ma si procede, si progredisce, si raggiunge la meta. Il deserto è scomodo, come scomoda è la via della missione, del pellegrinaggio, dell'andare. Cristo ci ha chiamato per lasciare, per abbandonare, per andare, per percorrere le vie di questo mondo. E si sa che il viandante deve sempre fare i conti con la novità, con le nuove situazioni, con nuovi uomini, nuove cose, nuovi problemi, nuove tematiche, anche nuovi peccati, nuove tentazioni, nuovi sconforti. Nella novità è la vita della fede. In essa la fede deve essere sempre ripensata, riproposta, rivissuta. La novità impone che si lasci la schiavitù dell'abitudine, esige confronto, rinunzia, abnegazione, conversione; domanda che si viva di verità, che si compia il cammino della santità. Rinnovarsi è legge della vita. Cristo Gesù vuole il rinnovamento della sua Chiesa, ma esso non può avvenire se manca il rinnovamento delle persone che la compongono. È il cuore nuovo dell'uomo santificato dallo Spirito di Dio che si accinge a compiere in novità di verità e di grazia la missione di salvezza del mondo. Un corpo è vivente se si rinnova. </w:t>
      </w:r>
    </w:p>
    <w:p w14:paraId="49C29779" w14:textId="77777777" w:rsidR="00774A37" w:rsidRPr="007D4D1D" w:rsidRDefault="00774A37" w:rsidP="00302957">
      <w:pPr>
        <w:spacing w:after="120"/>
        <w:jc w:val="both"/>
        <w:rPr>
          <w:rFonts w:ascii="Arial" w:hAnsi="Arial" w:cs="Arial"/>
          <w:b/>
          <w:bCs/>
          <w:i/>
          <w:iCs/>
          <w:sz w:val="24"/>
          <w:szCs w:val="24"/>
        </w:rPr>
      </w:pPr>
      <w:r w:rsidRPr="007D4D1D">
        <w:rPr>
          <w:rFonts w:ascii="Arial" w:hAnsi="Arial" w:cs="Arial"/>
          <w:b/>
          <w:bCs/>
          <w:i/>
          <w:iCs/>
          <w:sz w:val="24"/>
          <w:szCs w:val="24"/>
        </w:rPr>
        <w:t>La verità dell’escatologia via della vera antropologia</w:t>
      </w:r>
    </w:p>
    <w:p w14:paraId="4939DBE4" w14:textId="66E83DBD" w:rsidR="00774A37" w:rsidRPr="007D4D1D" w:rsidRDefault="00774A37" w:rsidP="00752725">
      <w:pPr>
        <w:spacing w:after="120"/>
        <w:jc w:val="both"/>
        <w:rPr>
          <w:rFonts w:ascii="Arial" w:hAnsi="Arial"/>
          <w:sz w:val="24"/>
          <w:szCs w:val="24"/>
        </w:rPr>
      </w:pPr>
      <w:r w:rsidRPr="007D4D1D">
        <w:rPr>
          <w:rFonts w:ascii="Arial" w:hAnsi="Arial" w:cs="Arial"/>
          <w:sz w:val="24"/>
          <w:szCs w:val="24"/>
        </w:rPr>
        <w:t xml:space="preserve">In questo paragrafo dedicato alla verità oggettiva e universale della vera escatologia sono anche affermate: </w:t>
      </w:r>
      <w:r w:rsidRPr="007D4D1D">
        <w:rPr>
          <w:rFonts w:ascii="Arial" w:eastAsia="Calibri" w:hAnsi="Arial"/>
          <w:sz w:val="24"/>
          <w:szCs w:val="24"/>
          <w:lang w:eastAsia="en-US"/>
        </w:rPr>
        <w:t xml:space="preserve">La verità oggettiva e universale del Paradiso; la verità oggettiva e universale </w:t>
      </w:r>
      <w:r w:rsidR="00195F98" w:rsidRPr="007D4D1D">
        <w:rPr>
          <w:rFonts w:ascii="Arial" w:eastAsia="Calibri" w:hAnsi="Arial"/>
          <w:sz w:val="24"/>
          <w:szCs w:val="24"/>
          <w:lang w:eastAsia="en-US"/>
        </w:rPr>
        <w:t>della perdizione</w:t>
      </w:r>
      <w:r w:rsidRPr="007D4D1D">
        <w:rPr>
          <w:rFonts w:ascii="Arial" w:eastAsia="Calibri" w:hAnsi="Arial"/>
          <w:sz w:val="24"/>
          <w:szCs w:val="24"/>
          <w:lang w:eastAsia="en-US"/>
        </w:rPr>
        <w:t xml:space="preserve"> eterna; l</w:t>
      </w:r>
      <w:r w:rsidRPr="007D4D1D">
        <w:rPr>
          <w:rFonts w:ascii="Arial" w:hAnsi="Arial"/>
          <w:sz w:val="24"/>
          <w:szCs w:val="24"/>
        </w:rPr>
        <w:t>a verità oggettiva e universale della misericordia; la verità oggettiva e universale del perdono; la verità oggettiva e universale della salvezza; la verità oggettiva e universale della redenzione.</w:t>
      </w:r>
      <w:r w:rsidR="007D4D1D">
        <w:rPr>
          <w:rFonts w:ascii="Arial" w:hAnsi="Arial"/>
          <w:sz w:val="24"/>
          <w:szCs w:val="24"/>
        </w:rPr>
        <w:t xml:space="preserve"> </w:t>
      </w:r>
    </w:p>
    <w:p w14:paraId="4BB598FD"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Il principio della sana o vera escatologia, sul quale essa interamente si fonda, resta immodificabile, immutabile in eterno. Possiamo così enunciarlo: “L’immediatamente dopo di ogni uomo, sia per il tempo che per l’eternità, è il frutto dell’obbedienza o della disobbedienza alla Parola del Signore”. Appena creato l’uomo riceve dal suo Creatore, Signore e Dio un comando: </w:t>
      </w:r>
    </w:p>
    <w:p w14:paraId="10BAEF9D" w14:textId="77777777" w:rsidR="00774A37" w:rsidRPr="007D4D1D" w:rsidRDefault="00774A37" w:rsidP="00302957">
      <w:pPr>
        <w:spacing w:after="120"/>
        <w:ind w:left="567" w:right="567"/>
        <w:jc w:val="both"/>
        <w:rPr>
          <w:rFonts w:ascii="Arial" w:hAnsi="Arial"/>
          <w:i/>
          <w:iCs/>
          <w:color w:val="000000"/>
          <w:sz w:val="24"/>
          <w:szCs w:val="24"/>
        </w:rPr>
      </w:pPr>
      <w:r w:rsidRPr="007D4D1D">
        <w:rPr>
          <w:rFonts w:ascii="Arial" w:hAnsi="Arial"/>
          <w:i/>
          <w:iCs/>
          <w:color w:val="000000"/>
          <w:sz w:val="24"/>
          <w:szCs w:val="24"/>
        </w:rPr>
        <w:t xml:space="preserve">«Tu potrai mangiare di tutti gli alberi del giardino, ma dell’albero della conoscenza del bene e del male non devi mangiare, perché, nel giorno in cui tu ne mangerai, certamente dovrai morire» (Gen 2,16-17). </w:t>
      </w:r>
    </w:p>
    <w:p w14:paraId="6E871B5F"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Poiché questo comando è del Creatore e Signore dell’uomo, necessariamente dovrà essere Parola vera. Poiché Parola vera, essa infallibilmente si compie. </w:t>
      </w:r>
    </w:p>
    <w:p w14:paraId="5031F456"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È questa la fede: credere che ogni Parola di Dio è vera e si compie sempre. Per convincerci che essa è vera non occorrono secoli. Basta osservare la storia. </w:t>
      </w:r>
      <w:r w:rsidRPr="007D4D1D">
        <w:rPr>
          <w:rFonts w:ascii="Arial" w:hAnsi="Arial"/>
          <w:sz w:val="24"/>
          <w:szCs w:val="24"/>
        </w:rPr>
        <w:lastRenderedPageBreak/>
        <w:t xml:space="preserve">Finché l’uomo non ha mangiato dell’albero della conoscenza del bene e del male è rimasto in vita. Finché ha obbedito al comandamento ricevuto, l’uomo è stato nella sua integrità di corpo, anima e spirito. Ha sperimentato che la Parola del suo Signore e Creatore è vera. Non vi era alcuna necessità di passare per la disobbedienza o la trasgressione del comando per provare, con la sua storia di morte, la purissima verità della Parola del suo Signore e Dio. </w:t>
      </w:r>
    </w:p>
    <w:p w14:paraId="27776594"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Quando si cade nell’abisso della morte, l’uomo non può ritornare nella vita di sua volontà o con le sue forze. Nell’abisso della morte è caduto e in esso vi rimane per sempre. Perché ritorni nella vita che ha perduto, occorre una nuova opera creatrice del suo Dio, Creatore, Signore. Si ritorna in vita per nuova creazione. Anche questa è verità che mai va dimenticata. Anche questo è principio immutabile, immodificabile della sana escatologia: «Allora il Signore Dio disse al serpente:</w:t>
      </w:r>
    </w:p>
    <w:p w14:paraId="2A80AC8B" w14:textId="77777777" w:rsidR="00774A37" w:rsidRPr="007D4D1D" w:rsidRDefault="00774A37" w:rsidP="00302957">
      <w:pPr>
        <w:spacing w:after="120"/>
        <w:ind w:left="567" w:right="567"/>
        <w:jc w:val="both"/>
        <w:rPr>
          <w:rFonts w:ascii="Arial" w:hAnsi="Arial"/>
          <w:i/>
          <w:iCs/>
          <w:color w:val="000000"/>
          <w:sz w:val="24"/>
          <w:szCs w:val="24"/>
        </w:rPr>
      </w:pPr>
      <w:r w:rsidRPr="007D4D1D">
        <w:rPr>
          <w:rFonts w:ascii="Arial" w:hAnsi="Arial"/>
          <w:i/>
          <w:iCs/>
          <w:color w:val="000000"/>
          <w:sz w:val="24"/>
          <w:szCs w:val="24"/>
        </w:rPr>
        <w:t xml:space="preserv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3,14-15).</w:t>
      </w:r>
    </w:p>
    <w:p w14:paraId="256818CE" w14:textId="77777777" w:rsidR="00774A37" w:rsidRPr="007D4D1D" w:rsidRDefault="00774A37" w:rsidP="00752725">
      <w:pPr>
        <w:spacing w:after="120"/>
        <w:ind w:right="567"/>
        <w:jc w:val="both"/>
        <w:rPr>
          <w:rFonts w:ascii="Arial" w:hAnsi="Arial"/>
          <w:color w:val="000000"/>
          <w:sz w:val="24"/>
          <w:szCs w:val="24"/>
        </w:rPr>
      </w:pPr>
      <w:r w:rsidRPr="007D4D1D">
        <w:rPr>
          <w:rFonts w:ascii="Arial" w:hAnsi="Arial"/>
          <w:sz w:val="24"/>
          <w:szCs w:val="24"/>
        </w:rPr>
        <w:t xml:space="preserve">Con queste parole nasce la vera speranza. Un giorno dal suo Signore l’uomo sarà liberato da questo abisso di morte. </w:t>
      </w:r>
    </w:p>
    <w:p w14:paraId="258C552E"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 Nell’Antica Alleanza il futuro di benedizione dell’uomo è posto dal Signore, che ora è anche il suo Liberatore e Redentore, nell’obbedienza alla sua Legge, che è messa a fondamento del Patto da Lui stipulato con il suo popolo. Nell’obbedienza è la vita, nella disobbedienza è la morte. Nell’osservanza del Patto è la benedizione, nella trasgressione è la maledizione. Leggiamo quanto il Signore stesso annuncia al suo popolo per mezzo di Mosè:</w:t>
      </w:r>
    </w:p>
    <w:p w14:paraId="13AC7DFC" w14:textId="77777777" w:rsidR="00774A37" w:rsidRPr="007D4D1D" w:rsidRDefault="00774A37" w:rsidP="00302957">
      <w:pPr>
        <w:spacing w:after="120"/>
        <w:ind w:left="567" w:right="567"/>
        <w:jc w:val="both"/>
        <w:rPr>
          <w:rFonts w:ascii="Arial" w:hAnsi="Arial"/>
          <w:i/>
          <w:iCs/>
          <w:color w:val="000000" w:themeColor="text1"/>
          <w:sz w:val="24"/>
          <w:szCs w:val="24"/>
        </w:rPr>
      </w:pPr>
      <w:r w:rsidRPr="007D4D1D">
        <w:rPr>
          <w:rFonts w:ascii="Arial" w:hAnsi="Arial"/>
          <w:i/>
          <w:iCs/>
          <w:color w:val="000000" w:themeColor="text1"/>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30,15-20). </w:t>
      </w:r>
    </w:p>
    <w:p w14:paraId="5B69EFD5"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Tutta la “pastorale” del Dio Liberatore dell’uomo, per l’intero arco dell’Antico Testamento, è fondata su questo principio della sana escatologia: attraverso la storia ogni giorno il Signore conduce il suo popolo alla fede nella sua Parola. In essa è il “dopo” di vita. Senza di essa, il “dopo” è sempre di morte: </w:t>
      </w:r>
    </w:p>
    <w:p w14:paraId="0A229C91" w14:textId="2C88828F" w:rsidR="00774A37" w:rsidRPr="007D4D1D" w:rsidRDefault="00774A37" w:rsidP="00302957">
      <w:pPr>
        <w:spacing w:after="120"/>
        <w:ind w:left="567" w:right="567"/>
        <w:jc w:val="both"/>
        <w:rPr>
          <w:rFonts w:ascii="Arial" w:hAnsi="Arial"/>
          <w:i/>
          <w:iCs/>
          <w:color w:val="000000" w:themeColor="text1"/>
          <w:sz w:val="24"/>
          <w:szCs w:val="24"/>
        </w:rPr>
      </w:pPr>
      <w:r w:rsidRPr="007D4D1D">
        <w:rPr>
          <w:rFonts w:ascii="Arial" w:hAnsi="Arial"/>
          <w:i/>
          <w:iCs/>
          <w:color w:val="000000" w:themeColor="text1"/>
          <w:sz w:val="24"/>
          <w:szCs w:val="24"/>
        </w:rPr>
        <w:lastRenderedPageBreak/>
        <w:t>«Abbiate cura di mettere in pratica tutti i comandi che oggi vi do, perché viviate, diveniate numerosi ed entriate in possesso della terra che il Signore ha giurato di dare ai vostri padri. Ricòrdati di tutto il cammino che il Signore, tuo Dio, ti ha fatto percorrere in questi quarant’anni nel deserto, per umiliarti e metterti alla prova, per sapere quello che avevi nel cuore, se tu avresti osservato o no i suoi comandi. Egli dunque ti ha umiliato, ti ha fatto provare la fame, poi ti ha nutrito di manna, che tu non conoscevi e che i tuoi padri non avevano mai conosciuto, per farti capire che l’uomo non vive soltanto di pane, ma che l’uomo vive di quanto esce dalla bocca del Signore. Il tuo mantello non ti si è logorato addosso e il tuo piede non si è gonfiato durante questi quarant’anni. Riconosci dunque in cuor tuo che, come un uomo corregge il figlio, così il Signore, tuo Dio, corregge te» (Dt 8,1-5).</w:t>
      </w:r>
      <w:r w:rsidR="007D4D1D">
        <w:rPr>
          <w:rFonts w:ascii="Arial" w:hAnsi="Arial"/>
          <w:i/>
          <w:iCs/>
          <w:color w:val="000000" w:themeColor="text1"/>
          <w:sz w:val="24"/>
          <w:szCs w:val="24"/>
        </w:rPr>
        <w:t xml:space="preserve"> </w:t>
      </w:r>
      <w:r w:rsidRPr="007D4D1D">
        <w:rPr>
          <w:rFonts w:ascii="Arial" w:hAnsi="Arial"/>
          <w:i/>
          <w:iCs/>
          <w:color w:val="000000" w:themeColor="text1"/>
          <w:sz w:val="24"/>
          <w:szCs w:val="24"/>
        </w:rPr>
        <w:t xml:space="preserve">Fu con la fede in questa Parola del Padre suo che Gesù vinse la prima tentazione nel deserto: «Il tentatore gli si avvicinò e gli disse: “Se tu sei Figlio di Dio, di’ che queste pietre diventino pane”. Ma egli rispose: “Sta scritto: Non di solo pane vivrà l’uomo, ma di ogni parola che esce dalla bocca di Dio”» (Mt 4,3-4). </w:t>
      </w:r>
    </w:p>
    <w:p w14:paraId="6CDD2683"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Anche il “dopo” di Cristo Gesù sia per il tempo che per l’eternità – essendo Lui vero e perfetto uomo, oltre che vero e perfetto Dio: Il vero Dio è nel perfetto uomo e il vero uomo è nel perfetto Dio, in una sola Persona, la Persona Eterna del Figlio Unigenito del Padre – sarà il frutto della sua obbedienza o disobbedienza alla Parola. Sappiamo che Gesù si fece obbediente al Padre fino alla morte e ad una morte di croce. Così l’Apostolo Paolo:</w:t>
      </w:r>
    </w:p>
    <w:p w14:paraId="7B1B667F" w14:textId="77777777" w:rsidR="00774A37" w:rsidRPr="007D4D1D" w:rsidRDefault="00774A37" w:rsidP="00205937">
      <w:pPr>
        <w:spacing w:after="120"/>
        <w:ind w:left="567" w:right="567"/>
        <w:jc w:val="both"/>
        <w:rPr>
          <w:rFonts w:ascii="Arial" w:hAnsi="Arial"/>
          <w:i/>
          <w:iCs/>
          <w:color w:val="000000" w:themeColor="text1"/>
          <w:sz w:val="24"/>
          <w:szCs w:val="24"/>
        </w:rPr>
      </w:pPr>
      <w:r w:rsidRPr="007D4D1D">
        <w:rPr>
          <w:rFonts w:ascii="Arial" w:hAnsi="Arial"/>
          <w:i/>
          <w:iCs/>
          <w:color w:val="000000" w:themeColor="text1"/>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(Fil 2,6-8).</w:t>
      </w:r>
    </w:p>
    <w:p w14:paraId="65382087"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Urge anche affermare subito, sempre sul fondamento della Scrittura Santa, che l’obbedienza o la disobbedienza alla Parola non producono un frutto di vita o di morte solo per quanti credono in essa e vi obbediscono e per quanti non credono in essa e disobbediscono. L’obbedienza produce un frutto di vita per tutta l’umanità e tutta la creazione, la disobbedienza un frutto di morte per l’intero genere umano e per tutto l’universo visibile. Chi obbedisce è un datore di vita al mondo. Chi disobbedisce è un creatore di morte per tutti i suoi fratelli. </w:t>
      </w:r>
    </w:p>
    <w:p w14:paraId="3544C7C4"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Questa verità è così mirabilmente rivelata dall’Apostolo Paolo:</w:t>
      </w:r>
    </w:p>
    <w:p w14:paraId="2AB0732F" w14:textId="77777777" w:rsidR="00774A37" w:rsidRPr="007D4D1D" w:rsidRDefault="00774A37" w:rsidP="00205937">
      <w:pPr>
        <w:spacing w:after="120"/>
        <w:ind w:left="567" w:right="567"/>
        <w:jc w:val="both"/>
        <w:rPr>
          <w:rFonts w:ascii="Arial" w:hAnsi="Arial"/>
          <w:i/>
          <w:iCs/>
          <w:color w:val="000000" w:themeColor="text1"/>
          <w:sz w:val="24"/>
          <w:szCs w:val="24"/>
        </w:rPr>
      </w:pPr>
      <w:r w:rsidRPr="007D4D1D">
        <w:rPr>
          <w:rFonts w:ascii="Arial" w:hAnsi="Arial"/>
          <w:i/>
          <w:iCs/>
          <w:color w:val="000000" w:themeColor="text1"/>
          <w:sz w:val="24"/>
          <w:szCs w:val="24"/>
        </w:rPr>
        <w:t xml:space="preserve">«Quindi, come a causa di un solo uomo il peccato è entrato nel mondo e, con il peccato, la morte, e così in tutti gli uomini si è propagata la morte, poiché tutti hanno peccato… Ma il dono di grazia non è come la caduta: se infatti per la caduta di uno solo tutti morirono, molto di più la grazia di Dio e il dono concesso in grazia del solo uomo Gesù Cristo si sono riversati in abbondanza su tutti. E nel caso del dono non è come nel caso di quel solo che ha peccato: il giudizio infatti viene da uno solo, ed è per la condanna, il dono di grazia invece da molte cadute, ed è per la giustificazione. Infatti se per la caduta di uno solo </w:t>
      </w:r>
      <w:r w:rsidRPr="007D4D1D">
        <w:rPr>
          <w:rFonts w:ascii="Arial" w:hAnsi="Arial"/>
          <w:i/>
          <w:iCs/>
          <w:color w:val="000000" w:themeColor="text1"/>
          <w:sz w:val="24"/>
          <w:szCs w:val="24"/>
        </w:rPr>
        <w:lastRenderedPageBreak/>
        <w:t xml:space="preserve">la morte ha regnato a causa di quel solo uomo, molto di più quelli che ricevono l’abbondanza della grazia e del dono della giustizia regneranno nella vita per mezzo del solo Gesù Cristo» (Cfr. Rm 5,12-21). </w:t>
      </w:r>
    </w:p>
    <w:p w14:paraId="4E3FA8C4"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Anche la creazione soffre a causa delle trasgressioni dell’uomo: </w:t>
      </w:r>
    </w:p>
    <w:p w14:paraId="7B3A471C" w14:textId="77777777" w:rsidR="00774A37" w:rsidRPr="007D4D1D" w:rsidRDefault="00774A37" w:rsidP="00205937">
      <w:pPr>
        <w:spacing w:after="120"/>
        <w:ind w:left="567" w:right="567"/>
        <w:jc w:val="both"/>
        <w:rPr>
          <w:rFonts w:ascii="Arial" w:hAnsi="Arial"/>
          <w:i/>
          <w:iCs/>
          <w:color w:val="000000"/>
          <w:sz w:val="24"/>
          <w:szCs w:val="24"/>
        </w:rPr>
      </w:pPr>
      <w:r w:rsidRPr="007D4D1D">
        <w:rPr>
          <w:rFonts w:ascii="Arial" w:hAnsi="Arial"/>
          <w:i/>
          <w:iCs/>
          <w:color w:val="000000"/>
          <w:sz w:val="24"/>
          <w:szCs w:val="24"/>
        </w:rPr>
        <w:t xml:space="preserve">«L’ardente aspettativa della creazione, infatti, è protesa verso la rivelazione dei figli di Dio. La creazione infatti è stata sottoposta alla caducità – non per sua volontà, ma per volontà di colui che l’ha sottoposta – nella speranza che anche la stessa creazione sarà liberata dalla schiavitù della corruzione per entrare nella libertà della gloria dei figli di Dio. Sappiamo infatti che tutta insieme la creazione geme e soffre le doglie del parto fino ad oggi» (Rm 8,19-22). </w:t>
      </w:r>
    </w:p>
    <w:p w14:paraId="05C6EA32"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Questo mistero oggi è avvolto di un grande silenzio omertoso. Di questo silenzio siamo noi tutti responsabili dinanzi al Signore. È il peccato che trasforma in un deserto il giardino creato da Dio per l’uomo: </w:t>
      </w:r>
    </w:p>
    <w:p w14:paraId="3B133EBB" w14:textId="77777777" w:rsidR="00774A37" w:rsidRPr="007D4D1D" w:rsidRDefault="00774A37" w:rsidP="00205937">
      <w:pPr>
        <w:spacing w:after="120"/>
        <w:ind w:left="567" w:right="567"/>
        <w:jc w:val="both"/>
        <w:rPr>
          <w:rFonts w:ascii="Arial" w:hAnsi="Arial"/>
          <w:i/>
          <w:iCs/>
          <w:color w:val="000000" w:themeColor="text1"/>
          <w:sz w:val="24"/>
          <w:szCs w:val="24"/>
        </w:rPr>
      </w:pPr>
      <w:r w:rsidRPr="007D4D1D">
        <w:rPr>
          <w:rFonts w:ascii="Arial" w:hAnsi="Arial"/>
          <w:i/>
          <w:iCs/>
          <w:color w:val="000000" w:themeColor="text1"/>
          <w:sz w:val="24"/>
          <w:szCs w:val="24"/>
        </w:rPr>
        <w:t xml:space="preserve">«Io vi ho condotti in una terra che è un giardino, perché ne mangiaste i frutti e i prodotti, ma voi, appena entrati, avete contaminato la mia terra e avete reso una vergogna la mia eredità» (Ger 2,7). </w:t>
      </w:r>
    </w:p>
    <w:p w14:paraId="6C5A591B"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Ecco perché il nostro silenzio è omertoso. Vorremmo la sana ecologia, senza la sana escatologia. La sana ecologia è il frutto della sana escatologia.</w:t>
      </w:r>
    </w:p>
    <w:p w14:paraId="61196475"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Così l’obbedienza di Cristo Gesù viene annunciata nella Lettera agli Ebrei:</w:t>
      </w:r>
    </w:p>
    <w:p w14:paraId="262FBBE4" w14:textId="77777777" w:rsidR="00774A37" w:rsidRPr="007D4D1D" w:rsidRDefault="00774A37" w:rsidP="00205937">
      <w:pPr>
        <w:spacing w:after="120"/>
        <w:ind w:left="567" w:right="567"/>
        <w:jc w:val="both"/>
        <w:rPr>
          <w:rFonts w:ascii="Arial" w:hAnsi="Arial"/>
          <w:i/>
          <w:iCs/>
          <w:color w:val="000000" w:themeColor="text1"/>
          <w:sz w:val="24"/>
          <w:szCs w:val="24"/>
        </w:rPr>
      </w:pPr>
      <w:r w:rsidRPr="007D4D1D">
        <w:rPr>
          <w:rFonts w:ascii="Arial" w:hAnsi="Arial"/>
          <w:i/>
          <w:iCs/>
          <w:color w:val="000000" w:themeColor="text1"/>
          <w:sz w:val="24"/>
          <w:szCs w:val="24"/>
        </w:rPr>
        <w:t xml:space="preserve">«Nei giorni della sua vita terrena egli offrì preghiere e suppliche, con forti grida e lacrime, a Dio che poteva salvarlo da morte e, per il suo pieno abbandono a lui, venne esaudito. Pur essendo Figlio, imparò l’obbedienza da ciò che patì e, reso perfetto, divenne causa di salvezza eterna per tutti coloro che gli obbediscono, essendo stato proclamato da Dio sommo sacerdote secondo l’ordine di Melchìsedek» (Eb 5,7-10). </w:t>
      </w:r>
    </w:p>
    <w:p w14:paraId="1047D613"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E ancora: </w:t>
      </w:r>
    </w:p>
    <w:p w14:paraId="2EEC4BE1" w14:textId="77777777" w:rsidR="00774A37" w:rsidRPr="007D4D1D" w:rsidRDefault="00774A37" w:rsidP="00205937">
      <w:pPr>
        <w:spacing w:after="120"/>
        <w:ind w:left="567" w:right="567"/>
        <w:jc w:val="both"/>
        <w:rPr>
          <w:rFonts w:ascii="Arial" w:hAnsi="Arial"/>
          <w:i/>
          <w:iCs/>
          <w:color w:val="000000" w:themeColor="text1"/>
          <w:sz w:val="24"/>
          <w:szCs w:val="24"/>
        </w:rPr>
      </w:pPr>
      <w:r w:rsidRPr="007D4D1D">
        <w:rPr>
          <w:rFonts w:ascii="Arial" w:hAnsi="Arial"/>
          <w:i/>
          <w:iCs/>
          <w:color w:val="000000" w:themeColor="text1"/>
          <w:sz w:val="24"/>
          <w:szCs w:val="24"/>
        </w:rPr>
        <w:t>«È impossibile infatti che il sangue di tori e di capri elimini i peccati. Per questo, 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10,6-10).</w:t>
      </w:r>
    </w:p>
    <w:p w14:paraId="3A27BA53"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Per l’offerta del corpo di Cristo in una obbedienza fino alla morte di croce, il “dopo” di salvezza è offerto ad ogni uomo. Questa offerta ora deve continuare attraverso il dono al Padre del corpo di Cristo che è la Chiesa. Chi è causa di salvezza e di </w:t>
      </w:r>
      <w:r w:rsidRPr="007D4D1D">
        <w:rPr>
          <w:rFonts w:ascii="Arial" w:hAnsi="Arial"/>
          <w:sz w:val="24"/>
          <w:szCs w:val="24"/>
        </w:rPr>
        <w:lastRenderedPageBreak/>
        <w:t xml:space="preserve">redenzione per i suoi fratelli? Chi in Cristo, per Cristo, con Cristo, offre al Padre la sua vita. Ecco la vera pastorale cristiana: insegnare ad ogni discepolo di Gesù, mostrandolo in ogni particolare circostanza della storia, come si offre la propria vita al Padre per la redenzione e la salvezza di ogni uomo. È questa la pastorale vera e la si insegna con la propria vita. </w:t>
      </w:r>
    </w:p>
    <w:p w14:paraId="2123D5D9"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Tutte le altre pastorali sono vanità. Sono un inutile inseguire il vento. Anzi tutte le altre sono un partorire vento, secondo la profezia di Isaia:</w:t>
      </w:r>
    </w:p>
    <w:p w14:paraId="76CFBB8C" w14:textId="77777777" w:rsidR="00774A37" w:rsidRPr="007D4D1D" w:rsidRDefault="00774A37" w:rsidP="00205937">
      <w:pPr>
        <w:spacing w:after="120"/>
        <w:ind w:left="567" w:right="567"/>
        <w:jc w:val="both"/>
        <w:rPr>
          <w:rFonts w:ascii="Arial" w:hAnsi="Arial"/>
          <w:i/>
          <w:iCs/>
          <w:color w:val="000000"/>
          <w:sz w:val="24"/>
          <w:szCs w:val="24"/>
        </w:rPr>
      </w:pPr>
      <w:r w:rsidRPr="007D4D1D">
        <w:rPr>
          <w:rFonts w:ascii="Arial" w:hAnsi="Arial"/>
          <w:i/>
          <w:iCs/>
          <w:color w:val="000000"/>
          <w:sz w:val="24"/>
          <w:szCs w:val="24"/>
        </w:rPr>
        <w:t xml:space="preserve"> «Signore, nella tribolazione ti hanno cercato; a te hanno gridato nella prova, che è la tua correzione per loro. Come una donna incinta che sta per partorire si contorce e grida nei dolori, così siamo stati noi di fronte a te, Signore. Abbiamo concepito, abbiamo sentito i dolori quasi dovessimo partorire: era solo vento; non abbiamo portato salvezza alla terra e non sono nati abitanti nel mondo» (Is 26,16-18).</w:t>
      </w:r>
    </w:p>
    <w:p w14:paraId="1A5AE246"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 Da quanto finora detto, è cosa giusta, santa, vera confermare ancora una volta che la vita sia nel tempo che nell’eternità è il frutto dell’obbedienza dell’uomo ad ogni Parola rivolta all’uomo dal suo Signore e Dio. Mentre la morte nel tempo e nell’eternità è anch’essa il frutto della disobbedienza dell’uomo ad ogni Parola che è uscita dalla bocca di Dio. Non solo nel tempo, ma anche nell’eternità. Non solo nell’eternità, ma anche nel tempo. </w:t>
      </w:r>
    </w:p>
    <w:p w14:paraId="2BA74703"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Ecco cosa rivela a noi il Libro del Siracide sul dopo:</w:t>
      </w:r>
    </w:p>
    <w:p w14:paraId="4B5BFEAD" w14:textId="77777777" w:rsidR="00774A37" w:rsidRPr="007D4D1D" w:rsidRDefault="00774A37" w:rsidP="00205937">
      <w:pPr>
        <w:spacing w:after="120"/>
        <w:ind w:left="567" w:right="567"/>
        <w:jc w:val="both"/>
        <w:rPr>
          <w:rFonts w:ascii="Arial" w:hAnsi="Arial"/>
          <w:i/>
          <w:iCs/>
          <w:color w:val="000000" w:themeColor="text1"/>
          <w:sz w:val="24"/>
          <w:szCs w:val="24"/>
        </w:rPr>
      </w:pPr>
      <w:r w:rsidRPr="007D4D1D">
        <w:rPr>
          <w:rFonts w:ascii="Arial" w:hAnsi="Arial"/>
          <w:i/>
          <w:iCs/>
          <w:color w:val="000000" w:themeColor="text1"/>
          <w:sz w:val="24"/>
          <w:szCs w:val="24"/>
        </w:rPr>
        <w:t xml:space="preserve"> «Non fare il male, perché il male non ti prenda. Stai lontano dall’iniquità ed essa si allontanerà da te. Figlio, non seminare nei solchi dell’ingiustizia per non raccoglierne sette volte tanto. Non ti impigliare due volte nel peccato, perché neppure di uno resterai impunito. Non dire: “Egli guarderà all’abbondanza dei miei doni, e quando farò l’offerta al Dio altissimo, egli l’accetterà”. Non ricorrere mai alla menzogna: è un’abitudine che non porta alcun bene. Non unirti alla moltitudine dei peccatori, ricòrdati che la collera divina non tarderà. Umìliati profondamente, perché castigo dell’empio sono fuoco e vermi. In tutte le tue opere ricòrdati della tua fine e non cadrai mai nel peccato» (Cfr. Sir 7,1-36).</w:t>
      </w:r>
    </w:p>
    <w:p w14:paraId="234622B8"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La Rivelazione è perennemente confermata dalla storia. Essa sempre pone dinanzi ai nostri occhi i frutti di vita nell’obbedienza e i frutti di morte nella disobbedienza. Ma noi siamo troppo ciechi per vederli. Anche l’eternità di morte e di vita come frutto della nostra obbedienza e della nostra disobbedienza è confermata dalla storia, non però direttamente, ma indirettamente. Eccone la ragione. Essendo la Parola di Dio una, mai separabile e mai divisibile, il suo perfetto compimento nel tempo attesta anche il suo perfetto compimento nell’eternità. Pertanto la storia si ergerà contro di noi nel giorno del giudizio e ci condannerà. Non abbiamo voluto ascoltare il suo grido.</w:t>
      </w:r>
    </w:p>
    <w:p w14:paraId="54AEA796"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È la storia che ci dice che il nostro Dio vive di purissima e incondizionata obbedienza ad ogni Parola da Lui proferita, annunciata, detta, giurata, profetizzata. Essa ci dice anche che mai il Signore nostro Dio ha disobbedito ad una sola Parola uscita dalla sua bocca. Se avesse disobbedito, non sarebbe Dio. Direbbe una parola che rimarrebbe solo parola. Invece la storia testimonia che la </w:t>
      </w:r>
      <w:r w:rsidRPr="007D4D1D">
        <w:rPr>
          <w:rFonts w:ascii="Arial" w:hAnsi="Arial"/>
          <w:sz w:val="24"/>
          <w:szCs w:val="24"/>
        </w:rPr>
        <w:lastRenderedPageBreak/>
        <w:t xml:space="preserve">divina Parola sempre crea ciò che dice, sempre compie ciò che promette. Possono passare anche secoli o miliardi di anni, ma essa sempre si compie nella storia. Se si compie nella storia, si compie anche nell’eternità. E tuttavia la verità del compimento eterno non si fonda esclusivamente sulla storia, si fonda invece sulla stessa verità di Dio e della sua Parola rivelata. </w:t>
      </w:r>
    </w:p>
    <w:p w14:paraId="4B600EEA"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Noi oggi invece proprio questo affermiamo, insegniamo, gridiamo: che Dio ha rinunciato all’obbedienza alla sua Parola. Diciamo anche che quanto Dio ha detto nella Scrittura Santa era solo per i tempi di ieri. Oggi Dio, il nostro Dio, ha cambiato la sua Parola. Sua Parola è divenuta la parola degli uomini negatrice di ogni Parola detta fino ad oggi dal Signore e confermata dallo Spirito Santo in due mila anni di Tradizione e di cammino della vera fede nel tempo. Così rivela la Lettera agli Ebrei: </w:t>
      </w:r>
    </w:p>
    <w:p w14:paraId="3F2916A7" w14:textId="77777777" w:rsidR="00774A37" w:rsidRPr="007D4D1D" w:rsidRDefault="00774A37" w:rsidP="00752725">
      <w:pPr>
        <w:spacing w:after="120"/>
        <w:ind w:left="567" w:right="567"/>
        <w:jc w:val="both"/>
        <w:rPr>
          <w:rFonts w:ascii="Arial" w:hAnsi="Arial"/>
          <w:color w:val="000000" w:themeColor="text1"/>
          <w:sz w:val="24"/>
          <w:szCs w:val="24"/>
        </w:rPr>
      </w:pPr>
      <w:r w:rsidRPr="007D4D1D">
        <w:rPr>
          <w:rFonts w:ascii="Arial" w:hAnsi="Arial"/>
          <w:color w:val="000000" w:themeColor="text1"/>
          <w:sz w:val="24"/>
          <w:szCs w:val="24"/>
        </w:rPr>
        <w:t>«Se, infatti, la parola trasmessa per mezzo degli angeli si è dimostrata salda, e ogni trasgressione e disobbedienza ha ricevuto giusta punizione, come potremo noi scampare se avremo trascurato una salvezza così grande? Essa cominciò a essere annunciata dal Signore, e fu confermata a noi da coloro che l’avevano ascoltata, mentre Dio ne dava testimonianza con segni e prodigi e miracoli d’ogni genere e doni dello Spirito Santo, distribuiti secondo la sua volontà» (Eb 2,2-4).</w:t>
      </w:r>
    </w:p>
    <w:p w14:paraId="2656D0DF" w14:textId="49487FF4" w:rsidR="00774A37" w:rsidRPr="007D4D1D" w:rsidRDefault="00774A37" w:rsidP="00752725">
      <w:pPr>
        <w:spacing w:after="120"/>
        <w:jc w:val="both"/>
        <w:rPr>
          <w:rFonts w:ascii="Arial" w:hAnsi="Arial"/>
          <w:sz w:val="24"/>
          <w:szCs w:val="24"/>
        </w:rPr>
      </w:pPr>
      <w:r w:rsidRPr="007D4D1D">
        <w:rPr>
          <w:rFonts w:ascii="Arial" w:hAnsi="Arial"/>
          <w:sz w:val="24"/>
          <w:szCs w:val="24"/>
        </w:rPr>
        <w:t>Sciogliendo noi la fede da ogni vincolo con la Parola di Dio, sciogliamo l’uomo da ogni obbligo verso la Parola del Signore. Un uomo senza nessun obbligo verso la Parola diviene libero da ogni legame religioso. Libero dall’essere discepolo di Gesù. Libero dall’aderire alla Chiesa. Libero dall’osservare i comandamenti. Libero da ogni vincolo di verità e di morale. Questa libertà viene contraddetta dai frutti che produciamo. Infatti ogni frutto che produciamo svincolati dall’obbedienza alla Parola non è di vita. È invece di morte. È di distruzione della nostra stessa umanità. La falsa escatologia – ed è quella che scioglie l’uomo dall’obbedienza alla Parola – produce anche un altro danno gravissimo. Vogliamo non gustare i frutti di morte, ma combattiamo con ogni scaltrezza diabolica perché venga lasciato in vita l’albero che li produce.</w:t>
      </w:r>
      <w:r w:rsidR="007D4D1D">
        <w:rPr>
          <w:rFonts w:ascii="Arial" w:hAnsi="Arial"/>
          <w:sz w:val="24"/>
          <w:szCs w:val="24"/>
        </w:rPr>
        <w:t xml:space="preserve"> </w:t>
      </w:r>
      <w:r w:rsidRPr="007D4D1D">
        <w:rPr>
          <w:rFonts w:ascii="Arial" w:hAnsi="Arial"/>
          <w:sz w:val="24"/>
          <w:szCs w:val="24"/>
        </w:rPr>
        <w:t xml:space="preserve">Non si vogliono i frutti della disobbedienza – che stanno provocando la morte dell’umanità e della terra – ma si lotta aspramente perché lo scioglimento dalla Parola sia pieno, senza neanche lasciare un trattino. Coltiviamo l’albero della morte. Poi piangiamo sui i frutti che esso produce. </w:t>
      </w:r>
    </w:p>
    <w:p w14:paraId="6B97CA6F"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Questa è la stoltezza di chi ha deciso che Dio non esiste e che alla Parola del Signore non va data alcuna obbedienza. Siamo giunti ancora oltre: stiamo combattendo perché anche la natura creata da Dio a sua immagine venga sciolta da ogni vincolo dal suo Creatore e Signore. Si sta lottando perché la natura sia liberata anche dalla sua verità di natura. Quando questo albero di morte poi produrrà i suoi amari frutti, l’uomo dovrà mangiarli tutti. Nessuno si illuda. La falsa escatologia produce danni irreversibili per l’intera umanità. Li produce nel tempo e anche nell’eternità. Siamo tutti avvisati. Il ritorno nella sana escatologia è urgente. Non possiamo più procrastinarlo. La vita è solo dalla sana escatologia. La morte è dalla falsa e insana escatologia.</w:t>
      </w:r>
    </w:p>
    <w:p w14:paraId="393DF2D8"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lastRenderedPageBreak/>
        <w:t xml:space="preserve">Solo ritornando alla sana escatologica possiamo insegnare ad ogni figlio di Adamo – e tutti indistintamente sono figli di Adamo – la via della vera antropologia. È vera antropologia divenire figli adottivi del Padre, in Cristo Gesù, per opera dello Spirito Santo e per il ministero di verità e di grazia della Chiesa una, santa, cattolica, apostolica. Se su questa via della sana antropologia non si entra ed essa non si percorre sino alla fine, mai potrà esistere il vero uomo. Non esiste perché si è fuori dalla sola via a noi data perché possiamo raggiungere la perfezione della verità di creazione distrutta dal peccato di Adamo e da ogni altro peccato personale degli uomini e ridata a noi dal Padre, in Cristo, in modo ancora più mirabile. Mirabile è stata la creazione. Ancora più mirabile è la nostra redenzione, perché ancora più mirabile è la nostra nuova nascita da acqua e da Spirito Santo, frutto però della fede in Cristo Gesù. </w:t>
      </w:r>
    </w:p>
    <w:p w14:paraId="189A1F50"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Se vengono espropriati della loro purissima verità gli Agenti necessari per la creazione della vera antropologia e quindi per la creazione della vera escatologia – questi Agenti sono il Padre che ci dona Cristo, Cristo che ci dona lo Spirito Santo, lo Spirito Santo che ci conforma a Cristo, la Chiesa che ci dona la grazia e la verità di Cristo Gesù, nello Spirito Santo e da Lui sempre presa per mano e condotta a tutta la verità – si deve subito affermare che anche per il cristiano è divenuto impossibile percorrere la vera via della vera antropologia e quindi è divenuto anche impossibile formare la sua vita sulla vera escatologia. </w:t>
      </w:r>
    </w:p>
    <w:p w14:paraId="6BB0078B"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Senza questi Agenti mai ci sarà per un solo uomo il dopo senza peccato, il dopo di rigenerazione e di rinnovamento nello Spirito Santo:</w:t>
      </w:r>
    </w:p>
    <w:p w14:paraId="5B1E4446" w14:textId="77777777" w:rsidR="00774A37" w:rsidRPr="007D4D1D" w:rsidRDefault="00774A37" w:rsidP="00C5601F">
      <w:pPr>
        <w:spacing w:after="120"/>
        <w:ind w:left="567" w:right="567"/>
        <w:jc w:val="both"/>
        <w:rPr>
          <w:rFonts w:ascii="Arial" w:hAnsi="Arial"/>
          <w:i/>
          <w:iCs/>
          <w:color w:val="000000"/>
          <w:sz w:val="24"/>
          <w:szCs w:val="24"/>
        </w:rPr>
      </w:pPr>
      <w:r w:rsidRPr="007D4D1D">
        <w:rPr>
          <w:rFonts w:ascii="Arial" w:hAnsi="Arial"/>
          <w:i/>
          <w:iCs/>
          <w:color w:val="000000"/>
          <w:sz w:val="24"/>
          <w:szCs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Questa parola è degna di fede e perciò voglio che tu insista su queste cose, perché coloro che credono a Dio si sforzino di distinguersi nel fare il bene. Queste cose sono buone e utili agli uomini» (Tt 3,3-8). </w:t>
      </w:r>
    </w:p>
    <w:p w14:paraId="332E171C"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Questo dopo di grazia e di verità solo lo Spirito Santo può realizzarlo per ogni uomo. </w:t>
      </w:r>
    </w:p>
    <w:p w14:paraId="0A39534F"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Se ormai siamo tutti condannati a sentire un “vangelo nuovo” o come dice l’Apostolo Paolo: “un vangelo diverso”, diviene per tutti impossibile percorrere la via della vera antropologia. È il vero Vangelo, letto e compreso nello Spirito Santo, che ci rivela la via della vera antropologia. Ogni vangelo falso e ogni falso vangelo sempre indicherà vie di falsa antropologia e di conseguenza vie di falsa escatologia.</w:t>
      </w:r>
    </w:p>
    <w:p w14:paraId="543DB1C6"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 In cosa consiste questo “nuovo vangelo o vangelo diverso”? Esso consiste nella cancellazione dalla nostra fede di ogni purissima verità a noi rivelata dallo Spirito Santo per mezzo dei suoi agiografi sia dell’Antico che del Nuovo Testamento. Ma anche della verità a cui Lui ci ha condotto per due mila anni di cammino della vita </w:t>
      </w:r>
      <w:r w:rsidRPr="007D4D1D">
        <w:rPr>
          <w:rFonts w:ascii="Arial" w:hAnsi="Arial"/>
          <w:sz w:val="24"/>
          <w:szCs w:val="24"/>
        </w:rPr>
        <w:lastRenderedPageBreak/>
        <w:t xml:space="preserve">della Chiesa. Ormai la Tradizione è divenuta un peso, un fardello, un giogo dal quale ci si deve liberare al fine di sciogliere il cristiano da tutto ciò che obbligo morale. La verità rivelata non può essere più predicata, perché essendo oggettiva e non soggettiva, obbliga a credere in essa e di conseguenza ad agire conformemente ad essa. </w:t>
      </w:r>
    </w:p>
    <w:p w14:paraId="5DD9DBFC"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Oggi si vuole una morale senza la verità. Ma una morale senza la verità mai potrà essere morale secondo la realtà oggettiva sia della creazione che della redenzione dell’uomo. È questo che oggi si vuole: un uomo senza realtà oggettiva né di creazione e né di redenzione. Si vuole un uomo libero di farsi a suo proprio gusto. Libero di autodeterminarsi. Libero di crearsi secondo la concupiscenza o la superbia del momento. È un’ora, questa, assai triste della nostra storia. Abbiamo smarrito la nostra identità perché abbiamo smarrito l’identità del nostro Dio, del nostro Cristo Gesù, del nostro Spirito Santo, della nostra Chiesa. Un Dio senza identità, un Cristo senza identità, uno Spirito Santo senza identità, una Chiesa senza identità, sempre partoriranno un uomo senza identità, un uomo privo della verità o identità sia di creazione che di redenzione. </w:t>
      </w:r>
    </w:p>
    <w:p w14:paraId="09D93156"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Un uomo privo della sua vera identità è anche un uomo senza la sua vera umanità. È questo l’uomo che oggi si vuole: un uomo non uomo. La via della sana antropologia a questo serve: fare del non uomo un vero uomo. Fare di un uomo senza alcuna identità un uomo con la purissima identità di Cristo Gesù, attraverso la sua perfetta conformazione a Lui. Se vogliamo dare all’uomo la sua realtà di natura, di creazione, di redenzione, se gli vogliamo dare la sua perfetta identità ad immagine di Cristo Gesù, dobbiamo riportare nella storia il Padre di Cristo Gesù, Cristo Gesù Figlio Unigenito del Padre fattosi carne per la nostra salvezza, lo Spirito Santo che deve condurci a tutta la verità e la verità per noi è solo Cristo Gesù, la Chiesa sacramento di Cristo, attraverso cui agiscono e Padre e Figlio e Spirito Santo per creare nell’uomo la sua vera identità e purissima verità sia di creazione che di redenzione. </w:t>
      </w:r>
    </w:p>
    <w:p w14:paraId="6C465B19"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Chi nella Chiesa deve fare questo prima di tutto sono gli Apostoli del Signore. Nella comunione gerarchica con essi sono i presbiteri, i diaconi, ogni cresimato e battezzato, ognuno secondo la misura di grazia e i carismi e le missioni a lui conferiti. Ognuno per la sua parte è responsabile di far tornare e il Padre e il Figlio e lo Spirito Santo. Ognuno è responsabile di far risuonare il vero Vangelo secondo la sana dottrina e il deposito della fede in questo mondo senza più alcuna identità, perché privo di ogni verità. Anche se tutto il corpo di Cristo rinunciasse a questa responsabilità, la salvezza viene a tutto il corpo anche da un solo suo membro che vive con responsabilità la sua missione, la sua vocazione, il suo carisma. Verità mai da dimenticare. Verità però che richiede l’assenso della nostra fede.</w:t>
      </w:r>
    </w:p>
    <w:p w14:paraId="6221CA63"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Oggi noi, figli della Chiesa del Dio vivente, non stiamo donando al mondo un falso Dio, una falsa salvezza, una falsa fratellanza, una falsa luce, una falsa speranza, una falsa teologia, una falsa antropologia, una falsa morale e di conseguenza una falsa escatologia? Tutta questa falsità con la quale nutriamo menti e cuori non stanno creando una falsa società? Questo accade perché noi non abbiamo bisogno di dogmi. Il dogma è la verità definita, codificata, fissata per oggi e per sempre, perché la verità di ieri è verità di oggi. La storia ci sta smentendo ogni </w:t>
      </w:r>
      <w:r w:rsidRPr="007D4D1D">
        <w:rPr>
          <w:rFonts w:ascii="Arial" w:hAnsi="Arial"/>
          <w:sz w:val="24"/>
          <w:szCs w:val="24"/>
        </w:rPr>
        <w:lastRenderedPageBreak/>
        <w:t>giorno. Anche la creazione ci sta accusando di grande tradimento. Ma noi continuiamo nella nostra totale cecità, perché non abbiamo più Colui che è il Solo che potrà darci la vista dello spirito e dell’anima: Cristo Gesù nostro Signore, il solo Nome nel quale è stabilito che possiamo essere salvati.</w:t>
      </w:r>
    </w:p>
    <w:p w14:paraId="455E1EFE" w14:textId="21BFC1E5" w:rsidR="00774A37" w:rsidRPr="007D4D1D" w:rsidRDefault="00774A37" w:rsidP="00752725">
      <w:pPr>
        <w:spacing w:after="120"/>
        <w:jc w:val="both"/>
        <w:rPr>
          <w:rFonts w:ascii="Arial" w:hAnsi="Arial"/>
          <w:sz w:val="24"/>
          <w:szCs w:val="24"/>
        </w:rPr>
      </w:pPr>
      <w:r w:rsidRPr="007D4D1D">
        <w:rPr>
          <w:rFonts w:ascii="Arial" w:hAnsi="Arial"/>
          <w:sz w:val="24"/>
          <w:szCs w:val="24"/>
        </w:rPr>
        <w:t>Ora chiediamoci: qual è l’ultimissimo (novissimum) dopo per ogni uomo?</w:t>
      </w:r>
      <w:r w:rsidR="007D4D1D">
        <w:rPr>
          <w:rFonts w:ascii="Arial" w:hAnsi="Arial"/>
          <w:sz w:val="24"/>
          <w:szCs w:val="24"/>
        </w:rPr>
        <w:t xml:space="preserve"> </w:t>
      </w:r>
      <w:r w:rsidRPr="007D4D1D">
        <w:rPr>
          <w:rFonts w:ascii="Arial" w:hAnsi="Arial"/>
          <w:sz w:val="24"/>
          <w:szCs w:val="24"/>
        </w:rPr>
        <w:t>L’ultimissimo dopo per ogni uomo, cristiano e non cristiano, sono morte, giudizio, inferno, paradiso. Nel Vangelo spesse volte Gesù ci chiede di essere sempre pronti a lasciare il tempo per entrare nell’eternità. Perché ripetutamente Lui ci dona questo avvertimento? Perché la morte potrebbe venire in ogni istante, in ogni luogo e condizione. Tra il tempo e l’eternità il filo è sottilissimo. Un minuto prima si è nel tempo e un attimo dopo nell’eternità. Non domani. Non oggi. Ma in questo istante potrebbe venire la morte. La storia ogni giorno ci mette dinanzi a questa verità e nessuno la potrà mai smentire. Quando si dice pace e sicurezza è allora che viene la morte e ci fa oltrepassare la barriera del tempo. È allora che ci presenteremo dinanzi al Signore per essere sottoposti al suo giudizio, che è eterno e inappellabile. L’anima vede se stessa e sa dove dovrà dirigersi per l’eternità.</w:t>
      </w:r>
    </w:p>
    <w:p w14:paraId="46D7C6BF"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Se moriamo da iniqui, ribelli, empi, peccatori, sacrìleghi, profanatori, parricidi, matricidi, assassini, fornicatori, sodomiti, mercanti di uomini, bugiardi, spergiuri, e cose del genere o in tutto ciò che è contrario alla sana dottrina, per noi non ci sarà posto in Paradiso. L’eternità dell’inferno secondo il pensiero dell’uomo non si addice alla misericordia del nostro Dio che è anche nostro Padre. Questo è un pensiero che né trova né mai potrà trovare il suo fondamento nella Scrittura Santa. L’eternità della perdizione è essenza della rivelazione. Se l’inferno non fosse eterno, tutta l’antropologia biblica dovrebbe essere modificata. Non solo l’antropologia, ma tutta la cristologia, assieme alla teologia e ad ogni ramo della verità rivelata, compresa anche tutta l’ecclesiologia. Dovremmo dichiarare nulla la Rivelazione. Non una parte di essa, ma tutta. È quanto oggi sta accadendo. </w:t>
      </w:r>
    </w:p>
    <w:p w14:paraId="5EF06A5F"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Avendo noi proclamato sia la non eternità dell’inferno e sia la sua non esistenza, abbiamo innalzato a fondamento della nostra fede un altro Dio, un altro Cristo, un altro Spirito Santo, un’altra Chiesa. Il nostro Dio non è più quello che si è rivelato in duemila anni di Storia Sacra. Non è il Dio dei Martiri e dei Confessori della fede nei moltissimi anni di Rivelazione, Tradizione, Magistero. Non è il Dio così come è stato annunziato dai profeti, da Cristo Gesù, dagli Apostoli.</w:t>
      </w:r>
    </w:p>
    <w:p w14:paraId="482DA84F"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Neanche Cristo Gesù è il Cristo voluto dal Padre per la remissione dei peccati e per la creazione della nuova creatura. Non parliamo poi dello Spirito Santo, mandato dal Padre per Cristo, per trasformarci in verità in Cristo, per farci rivestire Cristo per vivere in Cristo, con Lui, per Lui. Neanche la Chiesa è la Chiesa pensata, voluta, fatta da Cristo Gesù, nello Spirito Santo: Luce del mondo, Sale della terra, portatrice presso ogni popolo e nazione del Vangelo della vita, rigeneratrice di persone nuove per opera dello Spirito Santo nei sacramenti della salvezza. Dichiarare la non esistenza dell’inferno o la sua non eternità, è dire all’uomo che i suoi atti non hanno più conseguenze eterne e universali. Mentre un solo atto dell’uomo può distruggere il mondo, ma anche condurre una moltitudine di persone nella perdizione eterna.</w:t>
      </w:r>
    </w:p>
    <w:p w14:paraId="1A9ECAD3"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lastRenderedPageBreak/>
        <w:t>Una verità oggi va affermata: il cristiano chiamato a costruire sulla terra l’uomo secondo Dio, è tutto impegnato a costruire un uomo secondo se stesso, un uomo non uomo. Questo sta accadendo perché si è costruito un Dio non secondo Dio e un Cristo che non è più il Cristo di Dio. Neanche lo Spirito Santo è più lo Spirito del Signore. È invece uno spirito pensato dall’uomo e da Lui costruito. Da questa tempesta devastatrice è colpita anche la Chiesa. Essa non è più strumento di vera salvezza per la predicazione e la conversione delle Genti a Cristo. Se la Chiesa non fa il vero uomo, nessuno lo potrà fare. Il vero uomo fa vera ogni cosa. Il falso uomo rende falsa anche la più santa delle verità. Infatti il falso uomo oggi ha fatto falso il vero Dio, falso il vero Cristo, falso il vero Spirito Santo, falsa la vera Chiesa.</w:t>
      </w:r>
    </w:p>
    <w:p w14:paraId="58D7B83F"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Fare oggi l’uomo vero è impossibile se prima non si fa vero il vero Dio, vero il vero Cristo, vero il vero Spirito Santo, vera la vera Chiesa. È questo il lavoro che ogni giorno il cristiano deve svolgere: impegnare se stesso a fare vero Dio il vero Dio, vero Cristo il vero Cristo Gesù, vero Spirito Santo il vero Spirito, vera Chiesa la vera Chiesa. Poiché il vero Dio lo può fare vero solo il vero discepolo di Cristo Gesù, dobbiamo chiedere allo Spirito Santo che faccia ogni giorno veri noi perché noi possiamo fare veri il vero Dio, il vero Cristo Signore, il vero Spirito Santo, la vera Chiesa perché si faccia vero l’uomo. Il non vero uomo senza o contro Cristo Gesù, vivendo di falsità trasformata e predicata come potente verità, nulla percepisce del suo vero mistero e stoltamente si incammina verso la perdizione eterna. È questa la vera escatologia che urge ai nostri tempi: non fare il domani di verità, ma farlo oggi, a partire da questo istante. È da questa escatologia che inizia il vero cammino dell’uomo verso la sua vera umanità. </w:t>
      </w:r>
    </w:p>
    <w:p w14:paraId="66C4408C"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Possiamo applicare a quest’uomo quanto il Libro del Proverbi dice sulla donna straniera: </w:t>
      </w:r>
    </w:p>
    <w:p w14:paraId="11ED17C6" w14:textId="77777777" w:rsidR="00774A37" w:rsidRPr="007D4D1D" w:rsidRDefault="00774A37" w:rsidP="00C5601F">
      <w:pPr>
        <w:spacing w:after="120"/>
        <w:ind w:left="567" w:right="567"/>
        <w:jc w:val="both"/>
        <w:rPr>
          <w:rFonts w:ascii="Arial" w:hAnsi="Arial"/>
          <w:i/>
          <w:iCs/>
          <w:color w:val="000000" w:themeColor="text1"/>
          <w:sz w:val="24"/>
          <w:szCs w:val="24"/>
        </w:rPr>
      </w:pPr>
      <w:r w:rsidRPr="007D4D1D">
        <w:rPr>
          <w:rFonts w:ascii="Arial" w:hAnsi="Arial"/>
          <w:i/>
          <w:iCs/>
          <w:color w:val="000000" w:themeColor="text1"/>
          <w:sz w:val="24"/>
          <w:szCs w:val="24"/>
        </w:rPr>
        <w:t xml:space="preserve">«Figlio mio, custodisci le mie parole e fa’ tesoro dei miei precetti. Osserva i miei precetti e vivrai, il mio insegnamento sia come la pupilla dei tuoi occhi. Légali alle tue dita, scrivili sulla tavola del tuo cuore. Di’ alla sapienza: “Tu sei mia sorella”, e chiama amica l’intelligenza, perché ti protegga dalla donna straniera, dalla sconosciuta che ha parole seducenti. Mentre dalla finestra della mia casa stavo osservando dietro le inferriate, ecco, io vidi dei giovani inesperti, e tra loro scorsi un adolescente dissennato. Passava per la piazza, rasente all’angolo, e s’incamminava verso la casa di lei, all’imbrunire, al declinare del giorno, all’apparire della notte e del buio. Ed ecco, gli si fa incontro una donna in vesti di prostituta, che intende sedurlo. Ella è irrequieta e insolente, non sa tenere i piedi in casa sua. Ora è per la strada, ora per le piazze, ad ogni angolo sta in agguato. Lo afferra, lo bacia e con sfacciataggine gli dice: </w:t>
      </w:r>
    </w:p>
    <w:p w14:paraId="4FB5C365" w14:textId="5EF18823" w:rsidR="00774A37" w:rsidRPr="007D4D1D" w:rsidRDefault="00774A37" w:rsidP="00C5601F">
      <w:pPr>
        <w:spacing w:after="120"/>
        <w:ind w:left="567" w:right="567"/>
        <w:jc w:val="both"/>
        <w:rPr>
          <w:rFonts w:ascii="Arial" w:hAnsi="Arial"/>
          <w:i/>
          <w:iCs/>
          <w:color w:val="000000" w:themeColor="text1"/>
          <w:sz w:val="24"/>
          <w:szCs w:val="24"/>
        </w:rPr>
      </w:pPr>
      <w:r w:rsidRPr="007D4D1D">
        <w:rPr>
          <w:rFonts w:ascii="Arial" w:hAnsi="Arial"/>
          <w:i/>
          <w:iCs/>
          <w:color w:val="000000" w:themeColor="text1"/>
          <w:sz w:val="24"/>
          <w:szCs w:val="24"/>
        </w:rPr>
        <w:t xml:space="preserve">“Dovevo offrire sacrifici di comunione: oggi ho sciolto i miei voti; per questo sono uscita incontro a te desiderosa di vederti, e ti ho trovato. Ho messo coperte soffici sul mio letto, lenzuola ricamate di lino d’Egitto; ho profumato il mio giaciglio di mirra, di àloe e di </w:t>
      </w:r>
      <w:r w:rsidR="00195F98" w:rsidRPr="007D4D1D">
        <w:rPr>
          <w:rFonts w:ascii="Arial" w:hAnsi="Arial"/>
          <w:i/>
          <w:iCs/>
          <w:color w:val="000000" w:themeColor="text1"/>
          <w:sz w:val="24"/>
          <w:szCs w:val="24"/>
        </w:rPr>
        <w:t>cinnamomo</w:t>
      </w:r>
      <w:r w:rsidRPr="007D4D1D">
        <w:rPr>
          <w:rFonts w:ascii="Arial" w:hAnsi="Arial"/>
          <w:i/>
          <w:iCs/>
          <w:color w:val="000000" w:themeColor="text1"/>
          <w:sz w:val="24"/>
          <w:szCs w:val="24"/>
        </w:rPr>
        <w:t xml:space="preserve">. Vieni, inebriamoci d’amore fino al mattino, godiamoci insieme amorosi piaceri, poiché mio marito non è in casa, è partito per un lungo viaggio, </w:t>
      </w:r>
      <w:r w:rsidRPr="007D4D1D">
        <w:rPr>
          <w:rFonts w:ascii="Arial" w:hAnsi="Arial"/>
          <w:i/>
          <w:iCs/>
          <w:color w:val="000000" w:themeColor="text1"/>
          <w:sz w:val="24"/>
          <w:szCs w:val="24"/>
        </w:rPr>
        <w:lastRenderedPageBreak/>
        <w:t xml:space="preserve">ha portato con sé il sacchetto del denaro, tornerà a casa il giorno del plenilunio”. Lo lusinga con tante moine, lo seduce con labbra allettanti; egli incauto la segue, come un bue condotto al macello, come cervo adescato con un laccio, finché una freccia non gli trafigge il fegato, come un uccello che si precipita nella rete e non sa che la sua vita è in pericolo» (Pr 7,1-23). </w:t>
      </w:r>
    </w:p>
    <w:p w14:paraId="0B15E9F0"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Questa donna straniera oggi è il falso Dio che sta conquistando i cuori dei discepoli di Cristo preparandoli per il macello dell’inferno.</w:t>
      </w:r>
    </w:p>
    <w:p w14:paraId="62BC5368"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Questo falso Dio sta seducendo il mondo intero. Urge che il cristiano non cada in tentazione. Se lui cade, tutta la Chiesa sarà trascinata nella falsità e nella menzogna. Tutta la Chiesa servirà un falso Dio, un falso Cristo, un falso Spirito Santo, una falsa Chiesa. Il tempo è dato all’uomo perché porti la sua vita nella più pura escatologia, così da poter essere trovato irreprensibile dinanzi al Signore suo Dio, nel giorno del giudizio, che potrebbe essere anche oggi, in questo istante. </w:t>
      </w:r>
    </w:p>
    <w:p w14:paraId="6DD8B7F6"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Poiché oggi abbiamo noi abolito sia il giudizio che l’inferno, cade tutta la Parola del Signore. Cadono l’Antico Testamento, l’Apostolo Paolo, la Parola di Cristo Gesù, tutta la Scrittura Santa, compresa la bimillenaria Tradizione della Chiesa e il suo Magistero. Tutto cade. Non rimane più alcuna verità oggettiva. Tutto oggi sta divenendo soggettivo. Verità è ciò che l’uomo vuole. Così l’aborto è verità. Il divorzio è verità. L’omosessualità è verità. La trasgressione di ogni comandamento è verità. Dall’uomo tutto è trasformato in verità. Se questa trasformazione la facesse in suo nome, non sarebbe così grave. La si potrebbe contestare e contrastare con la Parola della Scrittura. Invece tutto è trasformato in verità in nome di Dio, in nome della Scrittura, in nome di Cristo, in nome dello Spirito e della Chiesa. Con sottile e diabolica astuzia si insinua nelle menti e nei cuori la temporaneità della Parola del Signore. Oggi si insegna che essa è stata detta per un tempo e non per tutti i tempi. È stata data per ieri e non per oggi. Oggi occorre una parola per oggi. Domani per domani. Se è parola per il momento, ogni momento dovrà avere la sua parola. </w:t>
      </w:r>
    </w:p>
    <w:p w14:paraId="2E1649E3"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Anticamente era il Signore che suscitava i profeti, oggi è lo stesso cristiano che si fa profeta e in nome di Dio dice quale dovrà essere la parola del momento. Poiché ogni cristiano può costituirsi profeta del Padre o di Cristo Gesù, muore la Parola unica che deve guidare i nostri passi verso un dopo sempre nuovo in Cristo Gesù. Sorgono e nascono le molte parole per il momento. È questa la confusione nella quale oggi è precipitata la cristianità. Ogni suo figlio si è fatto profeta di Cristo Gesù. </w:t>
      </w:r>
    </w:p>
    <w:p w14:paraId="281D4423"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In sintesi, ecco la parola della modernità: Non c’è alcun giudizio di Dio. Non c’è nessuno inferno. Non esiste la giustizia di Dio. C’è solo la sua misericordia. Non esiste il peccato. Non esiste il male. Neanche Satana esiste. Non c’è obbedienza ai Comandamenti. Non serve nessuna obbedienza. Ognuno ha il diritto di determinare la sua vita. A nessuno dovrà essere insegnata la verità della salvezza. Tutti possono vivere seguendo il loro cuore. Tutto è amore. Queste sono solo alcune delle attuali profezie per la modernità. Tutto è rigorosamente affermato in nome di Dio, di Cristo, dello Spirito Santo, della Chiesa.</w:t>
      </w:r>
    </w:p>
    <w:p w14:paraId="05CBAED0"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lastRenderedPageBreak/>
        <w:t>Tutto oggi è frutto della volontà e della personale profezia. Poiché la vera fede è di ogni singola persona, ognuno può scegliere se rimanere fermo e risoluto nella Parola eterna di Dio e di Gesù, nella verità eterna dello Spirito Santo, oppure lasciarsi anche lui governare dalle attuali parole frutto della nostra modernità. Possiamo ritornare alla Parola eterna del nostro Dio, del nostro Cristo, del nostro Spirito Santo o siamo condannati alla parola delle attuali profezie sataniche e infernali? Chi vuole può tornare in ogni momento. Dio è sempre pronto ad accogliere chi vuole camminare con lui.</w:t>
      </w:r>
    </w:p>
    <w:p w14:paraId="71FE0899"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La scelta è personale, del singolo. Ognuno con Simon Pietro dovrebbe dire, mentre tutti seguono le attuali false profezie: “Signore, da chi andremo? Tu hai parole di vita eterna. E noi abbiamo conosciuto e crediamo che tu sei il Santo di Dio, il nostro Messia”. Oggi per la modernità dire ad un uomo “convertiti e credi nel Vangelo”, è grave offesa per la religione che lui professa. Tutte le religioni sono uguali. A nulla serve essere Chiesa. A nulla giova credere in ogni verità rivelata. Alla fine l’escatologia è per tutti uguale. Tutti saremo in paradiso. </w:t>
      </w:r>
    </w:p>
    <w:p w14:paraId="399CC7C6"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Chi nega l’inferno, apre all’uomo tutte le porte del peccato, del male, della trasgressione, della malignità e malvagità, della cattiveria e superbia, dell’arroganza e della sopraffazione. Fa della terra un vero inferno. I dannati ci avvisano. Ci rivelano la stoltezza e insipienza delle loro scelte. Sono essi che ci chiedono di ritornare sulla via della saggezza e dell’intelligenza. Il male genera un male eterno. Se il dannato vuole la salvezza, perché noi vogliamo la perdizione? È duro constatare che mentre i dannati (Cfr. Sap 5,1-14; Lc 16,19-31) ci chiedono di porre ogni attenzione per la nostra salvezza eterna, noi condanniamo i nostri fratelli alla perdizione, giustificando il loro male e dichiarandolo ininfluente in ordine alla loro morte eterna.</w:t>
      </w:r>
    </w:p>
    <w:p w14:paraId="4EA8C9E0"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La sana escatologia conduce ad una forte conversione, anzi una altissima conversione ascetica e mistagogica. Essa obbliga il cristiano a camminare di fede in fede, di verità in verità, di carità in carità, fino a essere perfetto nell’amore come è perfetto il Padre nostro celeste. Ma oggi ci si accontenta di una morale bassa, inesistente. La sana escatologia spinge il cristiano, condotto per mano dallo Spirito e dalla Chiesa, perché giunga alla piena conformazione a Cristo, nella vita e nella morte, per essere conforme a Lui nella gloriosa risurrezione. Queste due conversioni – ascetica e mistagogica – possono essere il frutto solo della sana, vera escatologia. </w:t>
      </w:r>
    </w:p>
    <w:p w14:paraId="3C557323" w14:textId="065169A0" w:rsidR="00774A37" w:rsidRPr="007D4D1D" w:rsidRDefault="00774A37" w:rsidP="00752725">
      <w:pPr>
        <w:spacing w:after="120"/>
        <w:jc w:val="both"/>
        <w:rPr>
          <w:rFonts w:ascii="Arial" w:hAnsi="Arial"/>
          <w:sz w:val="24"/>
          <w:szCs w:val="24"/>
        </w:rPr>
      </w:pPr>
      <w:r w:rsidRPr="007D4D1D">
        <w:rPr>
          <w:rFonts w:ascii="Arial" w:hAnsi="Arial"/>
          <w:sz w:val="24"/>
          <w:szCs w:val="24"/>
        </w:rPr>
        <w:t>Il cristiano deve vivere con una visione soprannaturale che nasce dalla Parola della Rivelazione. A questa visione si deve saldamente ancorare. Oggi è proprio questa visione soprannaturale che è morta in molti cuori. Il cristiano deve fissare lo sguardo non sulle cose visibili, ma su quelle invisibili. Qual è la ragione per cui lui deve guardare tutto dalle cose invisibili? Le cose visibili sono di un momento. Quelle invisibili invece sono eterne. Significa: tutte le sofferenze, tutte le tribolazioni durano un istante. La gloria che queste cose producono dura per l’eternità, non verrà mai meno. La passione di Cristo Gesù sulla nostra terra durò per circa trentatré anni. Ricevette la sua perfezione nella sofferenza sulla croce. Trentatré anni sono nulla in rapporto alla gloria eterna con la quale lui è stato rivestito dal Padre suo. Questa visione soprannaturale è giusto che oggi venga rimessa nel cuore di ogni discepolo di Gesù.</w:t>
      </w:r>
      <w:r w:rsidR="007D4D1D">
        <w:rPr>
          <w:rFonts w:ascii="Arial" w:hAnsi="Arial"/>
          <w:sz w:val="24"/>
          <w:szCs w:val="24"/>
        </w:rPr>
        <w:t xml:space="preserve"> </w:t>
      </w:r>
    </w:p>
    <w:p w14:paraId="352EDA9C"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lastRenderedPageBreak/>
        <w:t xml:space="preserve">In conclusione, sempre va separata l’escatologia vera dall’escatologia falsa. È escatologia falsa quella che insegna la reincarnazione. Si nasce una volta sola. Si muore una volta sola. È falsa ogni escatologia che dichiara che tutti domani saranno accolti nel Paradiso. La Parola rivelata insegna che la via verso il Paradiso è stretta e angusta ed è la via dell’obbedienza al Vangelo di Cristo Gesù. Non si conoscono altre vie. È falsa ogni escatologia che dona il premio eterno a tutti coloro che compiono atti di terrorismo o di altra criminalità. Dal terrore inflitto agli uomini si passa al terrore eterno inflitto a noi che pratichiamo il male. Ogni danno arrecato ai fratelli è danno arrecato a Dio. Non c’è né benedizione e né vita eterna. </w:t>
      </w:r>
    </w:p>
    <w:p w14:paraId="618564CB"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Tutti leggono il racconto di Gesù sul giudizio finale. Lo separano però dalla sua verità evangelica completa. Va subito detto che questo racconto è contenuto nel Capitolo XXV del Vangelo secondo Matteo. Prima vi sono ben XXIV Capitoli che sono la chiave ermeneutica ed esegetica di esso. Lo stesso racconto del giudizio finale è immediatamente preceduto da due parabole che sono essenza e sostanza del giudizio dell’ultimo giorno. È pessima escatologia ridurre il Vangelo a questo solo racconto.</w:t>
      </w:r>
    </w:p>
    <w:p w14:paraId="55789C95"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Qualcuno potrebbe obiettare: Ma tutto questo non è pessimo fondamentalismo? Non è tradizionalismo di cattivo gusto? Si risponde che è sufficiente leggere un solo rigo della Scrittura Santa e si dovranno dichiarare fondamentalisti e tradizionalisti tutti gli Agiografi, tutti i Padri della Chiesa, tutti i grandi Dottori della teologia, tutti i Martiri e tutti i Confessori della fede. Lo stesso Cristo Gesù va dichiarato fondamentalista e tradizionalista. Ascoltiamo solo alcune delle sue parole tratte dal Vangelo secondo Matteo: </w:t>
      </w:r>
    </w:p>
    <w:p w14:paraId="0F1BDBFF" w14:textId="77777777" w:rsidR="00774A37" w:rsidRPr="007D4D1D" w:rsidRDefault="00774A37" w:rsidP="00C5601F">
      <w:pPr>
        <w:spacing w:after="120"/>
        <w:ind w:left="567" w:right="567"/>
        <w:jc w:val="both"/>
        <w:rPr>
          <w:rFonts w:ascii="Arial" w:hAnsi="Arial"/>
          <w:i/>
          <w:iCs/>
          <w:color w:val="000000"/>
          <w:sz w:val="24"/>
          <w:szCs w:val="24"/>
        </w:rPr>
      </w:pPr>
      <w:r w:rsidRPr="007D4D1D">
        <w:rPr>
          <w:rFonts w:ascii="Arial" w:hAnsi="Arial"/>
          <w:i/>
          <w:iCs/>
          <w:color w:val="000000"/>
          <w:sz w:val="24"/>
          <w:szCs w:val="24"/>
        </w:rPr>
        <w:t>«Non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Io vi dico infatti: se la vostra giustizia non supererà quella degli scribi e dei farisei, non entrerete nel regno dei cieli» (Mt 5,17-20).</w:t>
      </w:r>
    </w:p>
    <w:p w14:paraId="3AD36D46" w14:textId="77777777" w:rsidR="00774A37" w:rsidRPr="007D4D1D" w:rsidRDefault="00774A37" w:rsidP="00C5601F">
      <w:pPr>
        <w:spacing w:after="120"/>
        <w:ind w:left="567" w:right="567"/>
        <w:jc w:val="both"/>
        <w:rPr>
          <w:rFonts w:ascii="Arial" w:hAnsi="Arial"/>
          <w:i/>
          <w:iCs/>
          <w:color w:val="000000"/>
          <w:sz w:val="24"/>
          <w:szCs w:val="24"/>
        </w:rPr>
      </w:pPr>
      <w:r w:rsidRPr="007D4D1D">
        <w:rPr>
          <w:rFonts w:ascii="Arial" w:hAnsi="Arial"/>
          <w:i/>
          <w:iCs/>
          <w:color w:val="000000"/>
          <w:sz w:val="24"/>
          <w:szCs w:val="24"/>
        </w:rPr>
        <w:t xml:space="preserve">«Entrate per la porta stretta, perché larga è la porta e spaziosa la via che conduce alla perdizione, e molti sono quelli che vi entrano. Quanto stretta è la porta e angusta la via che conduce alla vita, e pochi sono quelli che la trovano!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w:t>
      </w:r>
    </w:p>
    <w:p w14:paraId="5C13F3A4" w14:textId="77777777" w:rsidR="00774A37" w:rsidRPr="007D4D1D" w:rsidRDefault="00774A37" w:rsidP="00C5601F">
      <w:pPr>
        <w:spacing w:after="120"/>
        <w:ind w:left="567" w:right="567"/>
        <w:jc w:val="both"/>
        <w:rPr>
          <w:rFonts w:ascii="Arial" w:hAnsi="Arial"/>
          <w:i/>
          <w:iCs/>
          <w:color w:val="000000"/>
          <w:sz w:val="24"/>
          <w:szCs w:val="24"/>
        </w:rPr>
      </w:pPr>
      <w:r w:rsidRPr="007D4D1D">
        <w:rPr>
          <w:rFonts w:ascii="Arial" w:hAnsi="Arial"/>
          <w:i/>
          <w:iCs/>
          <w:color w:val="000000"/>
          <w:sz w:val="24"/>
          <w:szCs w:val="24"/>
        </w:rPr>
        <w:t xml:space="preserve">Ma allora io dichiarerò loro: “Non vi ho mai conosciuti. Allontanatevi da me, voi che operate l’iniquità!”. Perciò chiunque ascolta queste mie parole e le mette in pratica, sarà simile a un uomo saggio, che ha costruito la sua casa sulla roccia. Cadde la pioggia, strariparono i </w:t>
      </w:r>
      <w:r w:rsidRPr="007D4D1D">
        <w:rPr>
          <w:rFonts w:ascii="Arial" w:hAnsi="Arial"/>
          <w:i/>
          <w:iCs/>
          <w:color w:val="000000"/>
          <w:sz w:val="24"/>
          <w:szCs w:val="24"/>
        </w:rPr>
        <w:lastRenderedPageBreak/>
        <w:t>fiumi, soffiarono i venti e si abbatterono su quella casa, ma essa non cadde, perché era fondata sulla roccia. Chiunque ascolta queste mie parole e non le mette in pratica, sarà simile a un uomo stolto, che ha costruito la sua casa sulla sabbia. Cadde la pioggia, strariparono i fiumi, soffiarono i venti e si abbatterono su quella casa, ed essa cadde e la sua rovina fu grande» (Mt 7,13-14. 21-27).</w:t>
      </w:r>
    </w:p>
    <w:p w14:paraId="0476B2EC"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Qualche altro potrebbe anche affermare che tutta questa è teologia superficiale, perché non scende nelle profondità della Parola e della sana dottrina. Ragionare, riflettere, pensare, argomentare mai potrà significare che si debba rinnegare una sola Parola di Cristo Signore. Tutta l’attività della mente umana è vera se parte da una verità evidente per trarre delle verità meno evidenti. Non è mai attività di mente sana quella che serve a negare le verità evidenti per affermare le falsità del proprio cuore in nome di Dio, di Cristo Gesù, dello Spirito Santo, della Chiesa, della Scrittura. Oggi la profonda teologia, la teologia scientifica, a questo serve: a negare ogni verità rivelata, anche le più evidenti. </w:t>
      </w:r>
    </w:p>
    <w:p w14:paraId="58BAC121"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Questa teologia scientifica oggi non nega il mistero della Beata Trinità con la creazione del Dio unico? Non distrugge il mistero della Chiesa con la elevazione di ogni religione a vera sorgente di salvezza? Non abbatte tutto il mistero dell’uomo con la dichiarazione di non relazione tra il tempo e l’eternità? È giusto allora affermare che è preferibile l’annuncio del Vangelo senza alcuna glossa, ma compreso e vissuto nello Spirito Santo e nella sua sapienza, anziché una glossa senza Vangelo, annunciata, insegnata, sviscerata con grande sapienza diabolica. Ecco perché è preferibile una teologia superficiale che adora i divini misteri che lo Spirito Santo ha rivelato agli uomini, contenuti tutti nel deposito della nostra santissima fede, e non invece una teologia scientifica, dalla sapienza diabolica, che dichiara falso ogni mistero e non vuole con satanica ostinazione che il mistero entri nella nostra storia per illuminarla di celeste verità. </w:t>
      </w:r>
    </w:p>
    <w:p w14:paraId="0F8FEE13" w14:textId="77777777" w:rsidR="00774A37" w:rsidRPr="007D4D1D" w:rsidRDefault="00774A37" w:rsidP="001C4254">
      <w:pPr>
        <w:spacing w:after="120"/>
        <w:rPr>
          <w:rFonts w:ascii="Arial" w:eastAsia="Calibri" w:hAnsi="Arial" w:cs="Arial"/>
          <w:b/>
          <w:bCs/>
          <w:i/>
          <w:iCs/>
          <w:sz w:val="24"/>
          <w:szCs w:val="24"/>
          <w:lang w:eastAsia="en-US"/>
        </w:rPr>
      </w:pPr>
      <w:r w:rsidRPr="007D4D1D">
        <w:rPr>
          <w:rFonts w:ascii="Arial" w:eastAsia="Calibri" w:hAnsi="Arial" w:cs="Arial"/>
          <w:b/>
          <w:bCs/>
          <w:i/>
          <w:iCs/>
          <w:sz w:val="24"/>
          <w:szCs w:val="24"/>
          <w:lang w:eastAsia="en-US"/>
        </w:rPr>
        <w:t xml:space="preserve">La verità della Vergine Maria. </w:t>
      </w:r>
    </w:p>
    <w:p w14:paraId="1FAD15A3"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È sufficiente prendere alcune parole proferite alla Vergine Maria dall’Angelo Gabriele nel giorno dell’annunciazione, altre rivolte a Lei da Elisabetta nel giorno della sua visita in casa di Zaccaria e altre ancora proveniente dalla Chiesa, e subito sarà messa in piena luce la verità oggettiva della Vergine Maria, verità che nessuno mai le potrà togliere perché è la sua stessa natura allo stesso modo che la verità di Dio è la sua stessa natura. Quando la verità è oggettiva ed è la stessa nostra natura, allora essa sempre produrrà frutti secondo la sua natura. </w:t>
      </w:r>
    </w:p>
    <w:p w14:paraId="4E23D3AC" w14:textId="77777777" w:rsidR="00774A37" w:rsidRPr="007D4D1D" w:rsidRDefault="00774A37" w:rsidP="001C4254">
      <w:pPr>
        <w:spacing w:after="120"/>
        <w:jc w:val="both"/>
        <w:rPr>
          <w:rFonts w:ascii="Arial" w:hAnsi="Arial" w:cs="Arial"/>
          <w:b/>
          <w:i/>
          <w:iCs/>
          <w:sz w:val="24"/>
          <w:szCs w:val="24"/>
        </w:rPr>
      </w:pPr>
      <w:r w:rsidRPr="007D4D1D">
        <w:rPr>
          <w:rFonts w:ascii="Arial" w:hAnsi="Arial" w:cs="Arial"/>
          <w:b/>
          <w:i/>
          <w:iCs/>
          <w:sz w:val="24"/>
          <w:szCs w:val="24"/>
        </w:rPr>
        <w:t xml:space="preserve">Piena di grazia </w:t>
      </w:r>
    </w:p>
    <w:p w14:paraId="4F7C55EF" w14:textId="4ECF040D" w:rsidR="00774A37" w:rsidRPr="007D4D1D" w:rsidRDefault="00774A37" w:rsidP="00752725">
      <w:pPr>
        <w:spacing w:after="120"/>
        <w:jc w:val="both"/>
        <w:rPr>
          <w:rFonts w:ascii="Arial" w:hAnsi="Arial" w:cs="Arial"/>
          <w:sz w:val="24"/>
          <w:szCs w:val="24"/>
        </w:rPr>
      </w:pPr>
      <w:r w:rsidRPr="007D4D1D">
        <w:rPr>
          <w:rFonts w:ascii="Arial" w:hAnsi="Arial" w:cs="Arial"/>
          <w:sz w:val="24"/>
          <w:szCs w:val="24"/>
        </w:rPr>
        <w:t xml:space="preserve">La Vergine Maria è piena di grazia. Anche di altre persone, è detto nel Nuovo Testamento, che sono piene di grazia: </w:t>
      </w:r>
      <w:r w:rsidRPr="007D4D1D">
        <w:rPr>
          <w:rFonts w:ascii="Arial" w:hAnsi="Arial" w:cs="Arial"/>
          <w:i/>
          <w:sz w:val="24"/>
          <w:szCs w:val="24"/>
        </w:rPr>
        <w:t>“Stefano, uomo pieno di fede e di Spirito Santo...</w:t>
      </w:r>
      <w:r w:rsidR="007D4D1D">
        <w:rPr>
          <w:rFonts w:ascii="Arial" w:hAnsi="Arial" w:cs="Arial"/>
          <w:i/>
          <w:position w:val="6"/>
          <w:sz w:val="24"/>
          <w:szCs w:val="24"/>
          <w:vertAlign w:val="superscript"/>
        </w:rPr>
        <w:t xml:space="preserve"> </w:t>
      </w:r>
      <w:r w:rsidRPr="007D4D1D">
        <w:rPr>
          <w:rFonts w:ascii="Arial" w:hAnsi="Arial" w:cs="Arial"/>
          <w:i/>
          <w:sz w:val="24"/>
          <w:szCs w:val="24"/>
        </w:rPr>
        <w:t xml:space="preserve">pieno di grazia e di potenza, faceva grandi prodigi e segni tra il popolo” (At 5,5.8). </w:t>
      </w:r>
      <w:r w:rsidRPr="007D4D1D">
        <w:rPr>
          <w:rFonts w:ascii="Arial" w:hAnsi="Arial" w:cs="Arial"/>
          <w:sz w:val="24"/>
          <w:szCs w:val="24"/>
        </w:rPr>
        <w:t xml:space="preserve">Qual è la differenza che vi è tra Stefano e la Vergine Maria? Stefano è stato concepito nel peccato come qualsiasi altro uomo che viene al mondo. È divenuto pieno di grazia, dopo il battesimo. Pieno di grazia è rimasto a motivo della potenza dello Spirito Santo di cui era rivestito. La pienezza è però limitata. Ogni bicchiere, ogni recipiente è pieno, quando il liquido che contiene giunge fino all’orlo e quasi trabocca. Altra è però la pienezza di un centilitro, altra è la </w:t>
      </w:r>
      <w:r w:rsidRPr="007D4D1D">
        <w:rPr>
          <w:rFonts w:ascii="Arial" w:hAnsi="Arial" w:cs="Arial"/>
          <w:sz w:val="24"/>
          <w:szCs w:val="24"/>
        </w:rPr>
        <w:lastRenderedPageBreak/>
        <w:t xml:space="preserve">pienezza di un milione di metri cubi, altra ancora è quella di un oceano sconfinato. Stefano ha la pienezza limitata. </w:t>
      </w:r>
    </w:p>
    <w:p w14:paraId="6FF9939A" w14:textId="77777777" w:rsidR="00774A37" w:rsidRPr="007D4D1D" w:rsidRDefault="00774A37" w:rsidP="00752725">
      <w:pPr>
        <w:spacing w:after="120"/>
        <w:jc w:val="both"/>
        <w:rPr>
          <w:rFonts w:ascii="Arial" w:hAnsi="Arial" w:cs="Arial"/>
          <w:sz w:val="24"/>
          <w:szCs w:val="24"/>
        </w:rPr>
      </w:pPr>
      <w:r w:rsidRPr="007D4D1D">
        <w:rPr>
          <w:rFonts w:ascii="Arial" w:hAnsi="Arial" w:cs="Arial"/>
          <w:sz w:val="24"/>
          <w:szCs w:val="24"/>
        </w:rPr>
        <w:t xml:space="preserve">La Vergine Maria è piena di grazia dal primissimo istante della sua vita. Ella iniziò ad esistere piena di grazia. Ella è concepita piena di grazia. Il peccato originale non l’ha neanche sfiorata per un attimo. Questa è la prima verità. La Vergine Maria è piena di grazia perché </w:t>
      </w:r>
      <w:r w:rsidRPr="007D4D1D">
        <w:rPr>
          <w:rFonts w:ascii="Arial" w:hAnsi="Arial" w:cs="Arial"/>
          <w:i/>
          <w:sz w:val="24"/>
          <w:szCs w:val="24"/>
        </w:rPr>
        <w:t>“Immacolata Concezione di Dio”</w:t>
      </w:r>
      <w:r w:rsidRPr="007D4D1D">
        <w:rPr>
          <w:rFonts w:ascii="Arial" w:hAnsi="Arial" w:cs="Arial"/>
          <w:sz w:val="24"/>
          <w:szCs w:val="24"/>
        </w:rPr>
        <w:t xml:space="preserve">. Ella nella creazione è la sola </w:t>
      </w:r>
      <w:r w:rsidRPr="007D4D1D">
        <w:rPr>
          <w:rFonts w:ascii="Arial" w:hAnsi="Arial" w:cs="Arial"/>
          <w:i/>
          <w:sz w:val="24"/>
          <w:szCs w:val="24"/>
        </w:rPr>
        <w:t>“Opera di Dio”</w:t>
      </w:r>
      <w:r w:rsidRPr="007D4D1D">
        <w:rPr>
          <w:rFonts w:ascii="Arial" w:hAnsi="Arial" w:cs="Arial"/>
          <w:sz w:val="24"/>
          <w:szCs w:val="24"/>
        </w:rPr>
        <w:t xml:space="preserve">, senza alcun limite di immagine e di somiglianza con il suo Creatore. Noi riflettiamo una scintilla della natura ed essenza di Dio. La Vergine Maria riflette Dio più di tutta la creazione messa insieme. Ella è piena di Dio. È rivestita di Dio. È avvolta di Dio. Non solo Ella è piena di grazia. La grazia dell’istante del suo concepimento e la grazia dell’ultimo istante della sua vita non è nella stessa misura. Piena era prima. Piena è ora. La misura è però cambiata. Ora è senza misura. La sua pienezza è senza alcun limite. </w:t>
      </w:r>
    </w:p>
    <w:p w14:paraId="54A07CB8" w14:textId="77777777" w:rsidR="00774A37" w:rsidRPr="007D4D1D" w:rsidRDefault="00774A37" w:rsidP="00752725">
      <w:pPr>
        <w:spacing w:after="120"/>
        <w:jc w:val="both"/>
        <w:rPr>
          <w:rFonts w:ascii="Arial" w:hAnsi="Arial" w:cs="Arial"/>
          <w:sz w:val="24"/>
          <w:szCs w:val="24"/>
        </w:rPr>
      </w:pPr>
      <w:r w:rsidRPr="007D4D1D">
        <w:rPr>
          <w:rFonts w:ascii="Arial" w:hAnsi="Arial" w:cs="Arial"/>
          <w:sz w:val="24"/>
          <w:szCs w:val="24"/>
        </w:rPr>
        <w:t xml:space="preserve">Dio ha dato tutto se stesso a questa Donna. Nulla ha tenuto per sé. Ha potuto dare tutto perché la Vergine Maria ogni giorno si lasciava ricolmare da Dio, perché umile serva nelle sue mani. La Vergine Maria è la perfetta collaboratrice con Dio. Possiamo applicare a Lei in modo perfettissimo l’immagine del vaso e del vasaio. Dio è il Vasaio. La vergine Maria è il Vaso. È il Vaso che non oppone alcuna resistenza, neanche di un solo peccato veniale, di una sola </w:t>
      </w:r>
      <w:r w:rsidRPr="007D4D1D">
        <w:rPr>
          <w:rFonts w:ascii="Arial" w:hAnsi="Arial" w:cs="Arial"/>
          <w:i/>
          <w:sz w:val="24"/>
          <w:szCs w:val="24"/>
        </w:rPr>
        <w:t>“innocente”</w:t>
      </w:r>
      <w:r w:rsidRPr="007D4D1D">
        <w:rPr>
          <w:rFonts w:ascii="Arial" w:hAnsi="Arial" w:cs="Arial"/>
          <w:sz w:val="24"/>
          <w:szCs w:val="24"/>
        </w:rPr>
        <w:t xml:space="preserve"> trasgressione, di un solo piccolo moto del suo cuore. Giorno per giorno, giorno dopo giorno, anno per anno, anno dopo anno, il Signore lavora il suo Vaso e ne fa il suo Capolavoro. La Vergine Maria si lascia lavorare da Dio e diviene l’opera più eccellente nella sua creazione. </w:t>
      </w:r>
    </w:p>
    <w:p w14:paraId="2BDD8FC3" w14:textId="540F2892" w:rsidR="00774A37" w:rsidRPr="007D4D1D" w:rsidRDefault="00774A37" w:rsidP="00752725">
      <w:pPr>
        <w:spacing w:after="120"/>
        <w:jc w:val="both"/>
        <w:rPr>
          <w:rFonts w:ascii="Arial" w:hAnsi="Arial" w:cs="Arial"/>
          <w:sz w:val="24"/>
          <w:szCs w:val="24"/>
        </w:rPr>
      </w:pPr>
      <w:r w:rsidRPr="007D4D1D">
        <w:rPr>
          <w:rFonts w:ascii="Arial" w:hAnsi="Arial" w:cs="Arial"/>
          <w:sz w:val="24"/>
          <w:szCs w:val="24"/>
        </w:rPr>
        <w:t>Anche con noi Dio vorrebbe lavorare. Anche noi vorrebbe modellare. Ma noi siamo creta dura, non modellabile, non scorrevole sotto le sue mani. Tutto in noi è duro: cuore, mente, pensieri, corpo, anima, spirito, sentimenti, volontà, desideri. Sono duri di peccato, vizio, trasgressione, violazione della legge santa di Dio, inconsistenza veritativa e dottrinale.</w:t>
      </w:r>
      <w:r w:rsidR="007D4D1D">
        <w:rPr>
          <w:rFonts w:ascii="Arial" w:hAnsi="Arial" w:cs="Arial"/>
          <w:sz w:val="24"/>
          <w:szCs w:val="24"/>
        </w:rPr>
        <w:t xml:space="preserve"> </w:t>
      </w:r>
      <w:r w:rsidRPr="007D4D1D">
        <w:rPr>
          <w:rFonts w:ascii="Arial" w:hAnsi="Arial" w:cs="Arial"/>
          <w:sz w:val="24"/>
          <w:szCs w:val="24"/>
        </w:rPr>
        <w:t xml:space="preserve">Siamo talmente induriti nel cuore e nella mente che niente riesce a scalfirci. Dio non può lavorare con noi. Neanche la sua Onnipotenza può nulla senza la nostra docilità al suo volere. Eppure anche noi Dio vorrebbe fare </w:t>
      </w:r>
      <w:r w:rsidRPr="007D4D1D">
        <w:rPr>
          <w:rFonts w:ascii="Arial" w:hAnsi="Arial" w:cs="Arial"/>
          <w:i/>
          <w:sz w:val="24"/>
          <w:szCs w:val="24"/>
        </w:rPr>
        <w:t>“pieni di grazia”</w:t>
      </w:r>
      <w:r w:rsidRPr="007D4D1D">
        <w:rPr>
          <w:rFonts w:ascii="Arial" w:hAnsi="Arial" w:cs="Arial"/>
          <w:sz w:val="24"/>
          <w:szCs w:val="24"/>
        </w:rPr>
        <w:t xml:space="preserve">, di santità, verità, giustizia, pace, amore, carità. Anche noi vorrebbe ricolmare di Spirito Santo. Vorrebbe, ma noi non vogliamo. Siamo troppo attaccati alla nostra durezza da rendere vana ogni sua azione. </w:t>
      </w:r>
    </w:p>
    <w:p w14:paraId="6DE0FB69" w14:textId="27A57A1A" w:rsidR="00774A37" w:rsidRPr="007D4D1D" w:rsidRDefault="00774A37" w:rsidP="001C4254">
      <w:pPr>
        <w:spacing w:after="120"/>
        <w:jc w:val="both"/>
        <w:rPr>
          <w:rFonts w:ascii="Arial" w:hAnsi="Arial" w:cs="Arial"/>
          <w:b/>
          <w:sz w:val="24"/>
          <w:szCs w:val="24"/>
        </w:rPr>
      </w:pPr>
      <w:r w:rsidRPr="007D4D1D">
        <w:rPr>
          <w:rFonts w:ascii="Arial" w:hAnsi="Arial" w:cs="Arial"/>
          <w:b/>
          <w:sz w:val="24"/>
          <w:szCs w:val="24"/>
        </w:rPr>
        <w:t>Il Signore è con te</w:t>
      </w:r>
      <w:r w:rsidR="007D4D1D">
        <w:rPr>
          <w:rFonts w:ascii="Arial" w:hAnsi="Arial" w:cs="Arial"/>
          <w:b/>
          <w:sz w:val="24"/>
          <w:szCs w:val="24"/>
        </w:rPr>
        <w:t xml:space="preserve"> </w:t>
      </w:r>
    </w:p>
    <w:p w14:paraId="6B19E799" w14:textId="3A3BE098" w:rsidR="00774A37" w:rsidRPr="007D4D1D" w:rsidRDefault="00774A37" w:rsidP="00752725">
      <w:pPr>
        <w:spacing w:after="120"/>
        <w:jc w:val="both"/>
        <w:rPr>
          <w:rFonts w:ascii="Arial" w:hAnsi="Arial" w:cs="Arial"/>
          <w:sz w:val="24"/>
          <w:szCs w:val="24"/>
        </w:rPr>
      </w:pPr>
      <w:r w:rsidRPr="007D4D1D">
        <w:rPr>
          <w:rFonts w:ascii="Arial" w:hAnsi="Arial" w:cs="Arial"/>
          <w:sz w:val="24"/>
          <w:szCs w:val="24"/>
        </w:rPr>
        <w:t xml:space="preserve">Durante la celebrazione della Santa Messa, il Sacerdote si rivolge al popolo con questo saluto – il Signore sia con voi – per ben tre volte: all’inizio prima dell’atto penitenziale, nel cuore della messa prima del prefazio, alla fine prima della benedizione di congedo. Egli però non dice: </w:t>
      </w:r>
      <w:r w:rsidRPr="007D4D1D">
        <w:rPr>
          <w:rFonts w:ascii="Arial" w:hAnsi="Arial" w:cs="Arial"/>
          <w:i/>
          <w:sz w:val="24"/>
          <w:szCs w:val="24"/>
        </w:rPr>
        <w:t>“Il Signore è con te, popolo di Dio, sua santa assemblea, sua comunità riunita per la celebrazione dei santi misteri”</w:t>
      </w:r>
      <w:r w:rsidRPr="007D4D1D">
        <w:rPr>
          <w:rFonts w:ascii="Arial" w:hAnsi="Arial" w:cs="Arial"/>
          <w:sz w:val="24"/>
          <w:szCs w:val="24"/>
        </w:rPr>
        <w:t xml:space="preserve">. Dice invece: </w:t>
      </w:r>
      <w:r w:rsidRPr="007D4D1D">
        <w:rPr>
          <w:rFonts w:ascii="Arial" w:hAnsi="Arial" w:cs="Arial"/>
          <w:i/>
          <w:sz w:val="24"/>
          <w:szCs w:val="24"/>
        </w:rPr>
        <w:t>“Il Signore sia con voi”</w:t>
      </w:r>
      <w:r w:rsidRPr="007D4D1D">
        <w:rPr>
          <w:rFonts w:ascii="Arial" w:hAnsi="Arial" w:cs="Arial"/>
          <w:sz w:val="24"/>
          <w:szCs w:val="24"/>
        </w:rPr>
        <w:t>.</w:t>
      </w:r>
      <w:r w:rsidR="007D4D1D">
        <w:rPr>
          <w:rFonts w:ascii="Arial" w:hAnsi="Arial" w:cs="Arial"/>
          <w:sz w:val="24"/>
          <w:szCs w:val="24"/>
        </w:rPr>
        <w:t xml:space="preserve"> </w:t>
      </w:r>
      <w:r w:rsidRPr="007D4D1D">
        <w:rPr>
          <w:rFonts w:ascii="Arial" w:hAnsi="Arial" w:cs="Arial"/>
          <w:sz w:val="24"/>
          <w:szCs w:val="24"/>
        </w:rPr>
        <w:t>È questa un augurio, una preghiera, un’invocazione. Non è però una realtà, una certezza, un modo di essere, uno stato del cristiano.</w:t>
      </w:r>
    </w:p>
    <w:p w14:paraId="5BD6CD8B" w14:textId="77777777" w:rsidR="00774A37" w:rsidRPr="007D4D1D" w:rsidRDefault="00774A37" w:rsidP="00752725">
      <w:pPr>
        <w:spacing w:after="120"/>
        <w:jc w:val="both"/>
        <w:rPr>
          <w:rFonts w:ascii="Arial" w:hAnsi="Arial" w:cs="Arial"/>
          <w:sz w:val="24"/>
          <w:szCs w:val="24"/>
        </w:rPr>
      </w:pPr>
      <w:r w:rsidRPr="007D4D1D">
        <w:rPr>
          <w:rFonts w:ascii="Arial" w:hAnsi="Arial" w:cs="Arial"/>
          <w:sz w:val="24"/>
          <w:szCs w:val="24"/>
        </w:rPr>
        <w:t xml:space="preserve">Con la Vergine Maria è verità, certezza, suo particolare stato, sua vita. Dio è con Maria. Il Signore è con Lei. Lei vive con il Signore. Il Signore vive con Lei. Vive in Lei e per Lei. Vive nel suo cuore, nella sua mente, nel suo corpo, nei suoi pensieri, </w:t>
      </w:r>
      <w:r w:rsidRPr="007D4D1D">
        <w:rPr>
          <w:rFonts w:ascii="Arial" w:hAnsi="Arial" w:cs="Arial"/>
          <w:sz w:val="24"/>
          <w:szCs w:val="24"/>
        </w:rPr>
        <w:lastRenderedPageBreak/>
        <w:t xml:space="preserve">desideri, sentimenti, volontà, aspirazioni, progetti. Dio è per la Vergine Maria respiro di vita eterna, alito di salvezza perenne, linfa di quotidiana crescita spirituale, acqua che sempre la disseta di verità, giustizia, più alta santità. È come se Dio avesse svuotato la Vergine Maria di se stessa per riempirla di Lui. Questo dono di Dio a Lei è stato possibile, diviene ogni giorno possibile grazie alla sua immensa, alta, profonda umiltà. Con noi Dio invece non è. Lo è solo apparentemente. Noi camminiamo con la nostra volontà, pensiamo con i nostri pensieri, amiamo con il nostro cuore, decidiamo con i nostri sentimenti. </w:t>
      </w:r>
    </w:p>
    <w:p w14:paraId="5A983C2A" w14:textId="77777777" w:rsidR="00774A37" w:rsidRPr="007D4D1D" w:rsidRDefault="00774A37" w:rsidP="00752725">
      <w:pPr>
        <w:spacing w:after="120"/>
        <w:jc w:val="both"/>
        <w:rPr>
          <w:rFonts w:ascii="Arial" w:hAnsi="Arial" w:cs="Arial"/>
          <w:sz w:val="24"/>
          <w:szCs w:val="24"/>
        </w:rPr>
      </w:pPr>
      <w:r w:rsidRPr="007D4D1D">
        <w:rPr>
          <w:rFonts w:ascii="Arial" w:hAnsi="Arial" w:cs="Arial"/>
          <w:sz w:val="24"/>
          <w:szCs w:val="24"/>
        </w:rPr>
        <w:t xml:space="preserve">La Vergine Maria invece cammina con la volontà di Dio, pensa con la sua mente, ama con il suo cuore, decide con i sentimenti del suo Signore. È questa la vera verginità di Maria: non tenere nulla del suo corpo, della sua anima, della sua mente, dei suoi desideri per se stessa. Non dare nulla di ciò che appartiene a Lei agli altri. Tutto di sé, dal primo istante del suo concepimento fino al momento del suo transito nel Cielo, è stato interamente di Dio. Neanche una minima parte di sé è stata trattenuta per sé o data agli altri. Tutta, sempre, interamente di Dio. Sempre, tutta, vergine per il suo Signore. Noi non siamo con Dio. Ci auguriamo di poterlo essere. Preghiamo per divenirlo. Ma dobbiamo confessare che siamo con noi stessi, per noi stessi. Dio è con noi, quando gli permettiamo di essere la mente della nostra mente, il cuore del nostro cuore, il sangue del nostro sangue, il respiro del nostro respiro, il corpo del nostro corpo, la vita della nostra vita, la natura della nostra natura. Nella Vergine Maria questo è avvenuto. </w:t>
      </w:r>
    </w:p>
    <w:p w14:paraId="1D48FBF7" w14:textId="77777777" w:rsidR="00774A37" w:rsidRPr="007D4D1D" w:rsidRDefault="00774A37" w:rsidP="00752725">
      <w:pPr>
        <w:spacing w:after="120"/>
        <w:jc w:val="both"/>
        <w:rPr>
          <w:rFonts w:ascii="Arial" w:hAnsi="Arial" w:cs="Arial"/>
          <w:sz w:val="24"/>
          <w:szCs w:val="24"/>
        </w:rPr>
      </w:pPr>
      <w:r w:rsidRPr="007D4D1D">
        <w:rPr>
          <w:rFonts w:ascii="Arial" w:hAnsi="Arial" w:cs="Arial"/>
          <w:sz w:val="24"/>
          <w:szCs w:val="24"/>
        </w:rPr>
        <w:t xml:space="preserve">L’Apocalisse ce la mostra vestita di sole, cioè avvolta interamente di Dio. Dio le fa da veste. Vestire Dio è divenire come Dio. Non per arroganza, superbia, vanagloria, esaltazione, tentazione. La Vergine Maria è divenuta come Dio per somma umiltà, per annientamento del suo essere e della sua vita. In Lei si compie la parola di Satana: </w:t>
      </w:r>
    </w:p>
    <w:p w14:paraId="13F6EB01" w14:textId="5C5A1C1E" w:rsidR="00774A37" w:rsidRPr="007D4D1D" w:rsidRDefault="00774A37" w:rsidP="001C4254">
      <w:pPr>
        <w:spacing w:after="120"/>
        <w:ind w:left="567" w:right="567"/>
        <w:jc w:val="both"/>
        <w:rPr>
          <w:rFonts w:ascii="Arial" w:hAnsi="Arial"/>
          <w:i/>
          <w:iCs/>
          <w:color w:val="000000" w:themeColor="text1"/>
          <w:position w:val="4"/>
          <w:sz w:val="24"/>
          <w:szCs w:val="24"/>
        </w:rPr>
      </w:pPr>
      <w:r w:rsidRPr="007D4D1D">
        <w:rPr>
          <w:rFonts w:ascii="Arial" w:hAnsi="Arial"/>
          <w:i/>
          <w:iCs/>
          <w:color w:val="000000" w:themeColor="text1"/>
          <w:position w:val="4"/>
          <w:sz w:val="24"/>
          <w:szCs w:val="24"/>
        </w:rPr>
        <w:t xml:space="preserve">“Il serpente era il più astuto di tutti gli animali selvatici che Dio aveva fatto e disse alla donna: «È vero che Dio ha detto: “Non dovete mangiare di alcun albero del giardino”?». Rispose la donna al serpente: «Dei frutti degli alberi del giardino noi possiamo mangiare,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w:t>
      </w:r>
      <w:r w:rsidR="007D4D1D" w:rsidRPr="007D4D1D">
        <w:rPr>
          <w:rFonts w:ascii="Arial" w:hAnsi="Arial"/>
          <w:i/>
          <w:iCs/>
          <w:color w:val="000000" w:themeColor="text1"/>
          <w:position w:val="4"/>
          <w:sz w:val="24"/>
          <w:szCs w:val="24"/>
        </w:rPr>
        <w:t>(Gen</w:t>
      </w:r>
      <w:r w:rsidRPr="007D4D1D">
        <w:rPr>
          <w:rFonts w:ascii="Arial" w:hAnsi="Arial"/>
          <w:i/>
          <w:iCs/>
          <w:color w:val="000000" w:themeColor="text1"/>
          <w:position w:val="4"/>
          <w:sz w:val="24"/>
          <w:szCs w:val="24"/>
        </w:rPr>
        <w:t xml:space="preserve"> 3,1-5). </w:t>
      </w:r>
    </w:p>
    <w:p w14:paraId="02A248A7" w14:textId="77777777" w:rsidR="00774A37" w:rsidRPr="007D4D1D" w:rsidRDefault="00774A37" w:rsidP="00752725">
      <w:pPr>
        <w:spacing w:after="120"/>
        <w:jc w:val="both"/>
        <w:rPr>
          <w:rFonts w:ascii="Arial" w:hAnsi="Arial" w:cs="Arial"/>
          <w:bCs/>
          <w:sz w:val="24"/>
          <w:szCs w:val="24"/>
        </w:rPr>
      </w:pPr>
      <w:r w:rsidRPr="007D4D1D">
        <w:rPr>
          <w:rFonts w:ascii="Arial" w:hAnsi="Arial" w:cs="Arial"/>
          <w:bCs/>
          <w:sz w:val="24"/>
          <w:szCs w:val="24"/>
        </w:rPr>
        <w:t>Non però come intendeva Satana, bensì come dall’eternità aveva pensato il Signore: non per la via della ribellione, della trasgressione, della superbia e dell’insubordinazione, bensì per la via dell’umiltà, dell’obbedienza, della sottomissione al Signore, della totale verginità</w:t>
      </w:r>
    </w:p>
    <w:p w14:paraId="26C9E67E" w14:textId="77777777" w:rsidR="00774A37" w:rsidRPr="007D4D1D" w:rsidRDefault="00774A37" w:rsidP="001C4254">
      <w:pPr>
        <w:spacing w:after="120"/>
        <w:ind w:right="567"/>
        <w:jc w:val="both"/>
        <w:rPr>
          <w:rFonts w:ascii="Arial" w:hAnsi="Arial" w:cs="Arial"/>
          <w:b/>
          <w:bCs/>
          <w:i/>
          <w:iCs/>
          <w:color w:val="000000" w:themeColor="text1"/>
          <w:sz w:val="24"/>
          <w:szCs w:val="24"/>
        </w:rPr>
      </w:pPr>
      <w:r w:rsidRPr="007D4D1D">
        <w:rPr>
          <w:rFonts w:ascii="Arial" w:hAnsi="Arial" w:cs="Arial"/>
          <w:b/>
          <w:bCs/>
          <w:i/>
          <w:iCs/>
          <w:color w:val="000000" w:themeColor="text1"/>
          <w:sz w:val="24"/>
          <w:szCs w:val="24"/>
        </w:rPr>
        <w:t>Tu sei benedetta fra le donne</w:t>
      </w:r>
    </w:p>
    <w:p w14:paraId="2A9C2F9E" w14:textId="77777777" w:rsidR="00774A37" w:rsidRPr="007D4D1D" w:rsidRDefault="00774A37" w:rsidP="00752725">
      <w:pPr>
        <w:spacing w:after="120"/>
        <w:jc w:val="both"/>
        <w:rPr>
          <w:rFonts w:ascii="Arial" w:hAnsi="Arial" w:cs="Arial"/>
          <w:color w:val="000000" w:themeColor="text1"/>
          <w:sz w:val="24"/>
          <w:szCs w:val="24"/>
        </w:rPr>
      </w:pPr>
      <w:r w:rsidRPr="007D4D1D">
        <w:rPr>
          <w:rFonts w:ascii="Arial" w:hAnsi="Arial" w:cs="Arial"/>
          <w:color w:val="000000" w:themeColor="text1"/>
          <w:sz w:val="24"/>
          <w:szCs w:val="24"/>
        </w:rPr>
        <w:t>È un titolo rarissimo nell’Antico Testamento. Prima della Vergine Maria, è dato a due sole persone: Giaele è Giuditta. È dato a Giaele perché libera il popolo di Dio dall’oppressione di Sisara, al quale con un piolo schiaccia la testa:</w:t>
      </w:r>
    </w:p>
    <w:p w14:paraId="44DB8196" w14:textId="77777777" w:rsidR="00774A37" w:rsidRPr="007D4D1D" w:rsidRDefault="00774A37" w:rsidP="001C4254">
      <w:pPr>
        <w:spacing w:after="120"/>
        <w:ind w:left="567" w:right="567"/>
        <w:jc w:val="both"/>
        <w:rPr>
          <w:rFonts w:ascii="Arial" w:hAnsi="Arial" w:cs="Arial"/>
          <w:i/>
          <w:iCs/>
          <w:color w:val="000000" w:themeColor="text1"/>
          <w:sz w:val="24"/>
          <w:szCs w:val="24"/>
        </w:rPr>
      </w:pPr>
      <w:r w:rsidRPr="007D4D1D">
        <w:rPr>
          <w:rFonts w:ascii="Arial" w:hAnsi="Arial" w:cs="Arial"/>
          <w:i/>
          <w:iCs/>
          <w:color w:val="000000" w:themeColor="text1"/>
          <w:sz w:val="24"/>
          <w:szCs w:val="24"/>
        </w:rPr>
        <w:t xml:space="preserve">“Sia benedetta fra le donne Giaele, la moglie di Cheber il Kenita, benedetta fra le donne della tenda! Acqua egli chiese, latte ella diede, </w:t>
      </w:r>
      <w:r w:rsidRPr="007D4D1D">
        <w:rPr>
          <w:rFonts w:ascii="Arial" w:hAnsi="Arial" w:cs="Arial"/>
          <w:i/>
          <w:iCs/>
          <w:color w:val="000000" w:themeColor="text1"/>
          <w:sz w:val="24"/>
          <w:szCs w:val="24"/>
        </w:rPr>
        <w:lastRenderedPageBreak/>
        <w:t xml:space="preserve">in una coppa da prìncipi offrì panna. Una mano ella stese al picchetto e la destra a un martello da fabbri, e colpì Sìsara, lo percosse alla testa, ne fracassò, ne trapassò la tempia. Ai piedi di lei si contorse, cadde, giacque; ai piedi di lei si contorse, cadde; dove si contorse, là cadde finito” (Gdc 5,24-27). </w:t>
      </w:r>
    </w:p>
    <w:p w14:paraId="34073262" w14:textId="77777777" w:rsidR="00774A37" w:rsidRPr="007D4D1D" w:rsidRDefault="00774A37" w:rsidP="00752725">
      <w:pPr>
        <w:spacing w:after="120"/>
        <w:jc w:val="both"/>
        <w:rPr>
          <w:rFonts w:ascii="Arial" w:hAnsi="Arial" w:cs="Arial"/>
          <w:color w:val="000000" w:themeColor="text1"/>
          <w:sz w:val="24"/>
          <w:szCs w:val="24"/>
        </w:rPr>
      </w:pPr>
      <w:r w:rsidRPr="007D4D1D">
        <w:rPr>
          <w:rFonts w:ascii="Arial" w:hAnsi="Arial" w:cs="Arial"/>
          <w:color w:val="000000" w:themeColor="text1"/>
          <w:sz w:val="24"/>
          <w:szCs w:val="24"/>
        </w:rPr>
        <w:t xml:space="preserve">Quanto più grande è la Vergine Maria. Ella ogni giorno schiaccia la testa al nemico dell’uomo che è il serpente antico: </w:t>
      </w:r>
    </w:p>
    <w:p w14:paraId="132499BE" w14:textId="73D7B6F7" w:rsidR="00774A37" w:rsidRPr="007D4D1D" w:rsidRDefault="00774A37" w:rsidP="001C4254">
      <w:pPr>
        <w:spacing w:after="120"/>
        <w:ind w:left="567" w:right="567"/>
        <w:jc w:val="both"/>
        <w:rPr>
          <w:rFonts w:ascii="Arial" w:hAnsi="Arial"/>
          <w:i/>
          <w:iCs/>
          <w:color w:val="000000" w:themeColor="text1"/>
          <w:position w:val="4"/>
          <w:sz w:val="24"/>
          <w:szCs w:val="24"/>
        </w:rPr>
      </w:pPr>
      <w:r w:rsidRPr="007D4D1D">
        <w:rPr>
          <w:rFonts w:ascii="Arial" w:hAnsi="Arial"/>
          <w:i/>
          <w:iCs/>
          <w:color w:val="000000" w:themeColor="text1"/>
          <w:position w:val="4"/>
          <w:sz w:val="24"/>
          <w:szCs w:val="24"/>
        </w:rPr>
        <w:t xml:space="preserve">“Io porrò inimicizia fra te e la donna, fra la tua stirpe e la sua stirpe: questa ti schiaccerà la testa e tu le insidierai il calcagno» </w:t>
      </w:r>
      <w:r w:rsidR="007D4D1D" w:rsidRPr="007D4D1D">
        <w:rPr>
          <w:rFonts w:ascii="Arial" w:hAnsi="Arial"/>
          <w:i/>
          <w:iCs/>
          <w:color w:val="000000" w:themeColor="text1"/>
          <w:position w:val="4"/>
          <w:sz w:val="24"/>
          <w:szCs w:val="24"/>
        </w:rPr>
        <w:t>(Gen</w:t>
      </w:r>
      <w:r w:rsidRPr="007D4D1D">
        <w:rPr>
          <w:rFonts w:ascii="Arial" w:hAnsi="Arial"/>
          <w:i/>
          <w:iCs/>
          <w:color w:val="000000" w:themeColor="text1"/>
          <w:position w:val="4"/>
          <w:sz w:val="24"/>
          <w:szCs w:val="24"/>
        </w:rPr>
        <w:t xml:space="preserve"> 3,15). </w:t>
      </w:r>
    </w:p>
    <w:p w14:paraId="7E2AD414" w14:textId="77777777" w:rsidR="00774A37" w:rsidRPr="007D4D1D" w:rsidRDefault="00774A37" w:rsidP="00752725">
      <w:pPr>
        <w:spacing w:after="120"/>
        <w:jc w:val="both"/>
        <w:rPr>
          <w:rFonts w:ascii="Arial" w:hAnsi="Arial" w:cs="Arial"/>
          <w:bCs/>
          <w:color w:val="000000" w:themeColor="text1"/>
          <w:sz w:val="24"/>
          <w:szCs w:val="24"/>
        </w:rPr>
      </w:pPr>
      <w:r w:rsidRPr="007D4D1D">
        <w:rPr>
          <w:rFonts w:ascii="Arial" w:hAnsi="Arial" w:cs="Arial"/>
          <w:bCs/>
          <w:color w:val="000000" w:themeColor="text1"/>
          <w:sz w:val="24"/>
          <w:szCs w:val="24"/>
        </w:rPr>
        <w:t xml:space="preserve">È dato questo titolo a Giuditta, perché taglia la testa ad Oloferne, liberando con questa sua prodezza tutto il popolo dei Giudei da un duro e crudele futuro asservimento al Re di Babilonia: </w:t>
      </w:r>
    </w:p>
    <w:p w14:paraId="4C16FD19" w14:textId="77777777" w:rsidR="00774A37" w:rsidRPr="007D4D1D" w:rsidRDefault="00774A37" w:rsidP="001C4254">
      <w:pPr>
        <w:spacing w:after="120"/>
        <w:ind w:left="567" w:right="567"/>
        <w:jc w:val="both"/>
        <w:rPr>
          <w:rFonts w:ascii="Arial" w:hAnsi="Arial" w:cs="Arial"/>
          <w:i/>
          <w:iCs/>
          <w:color w:val="000000" w:themeColor="text1"/>
          <w:sz w:val="24"/>
          <w:szCs w:val="24"/>
        </w:rPr>
      </w:pPr>
      <w:r w:rsidRPr="007D4D1D">
        <w:rPr>
          <w:rFonts w:ascii="Arial" w:hAnsi="Arial" w:cs="Arial"/>
          <w:i/>
          <w:iCs/>
          <w:color w:val="000000" w:themeColor="text1"/>
          <w:sz w:val="24"/>
          <w:szCs w:val="24"/>
        </w:rPr>
        <w:t xml:space="preserve">“Ozia a sua volta le disse: «Benedetta sei tu, figlia, davanti al Dio altissimo più di tutte le donne che vivono sulla terra, e benedetto il Signore Dio che ha creato il cielo e la terra e ti ha guidato a troncare la testa del capo dei nostri nemici. Davvero il coraggio che ti ha sostenuto non sarà dimenticato dagli uomini, che ricorderanno per sempre la potenza di Dio. Dio compia per te queste cose a tua perenne esaltazione, ricolmandoti di beni, in riconoscimento della prontezza con cui hai esposto la vita di fronte all’umiliazione della nostra stirpe, e ti sei opposta alla nostra rovina, comportandoti rettamente davanti al nostro Dio». E tutto il popolo esclamò: «Amen! Amen!»” (Gdt 13,18-20). </w:t>
      </w:r>
    </w:p>
    <w:p w14:paraId="28F88F69" w14:textId="77777777" w:rsidR="00774A37" w:rsidRPr="007D4D1D" w:rsidRDefault="00774A37" w:rsidP="00752725">
      <w:pPr>
        <w:spacing w:after="120"/>
        <w:jc w:val="both"/>
        <w:rPr>
          <w:rFonts w:ascii="Arial" w:hAnsi="Arial" w:cs="Arial"/>
          <w:color w:val="000000"/>
          <w:sz w:val="24"/>
          <w:szCs w:val="24"/>
        </w:rPr>
      </w:pPr>
      <w:r w:rsidRPr="007D4D1D">
        <w:rPr>
          <w:rFonts w:ascii="Arial" w:hAnsi="Arial" w:cs="Arial"/>
          <w:color w:val="000000"/>
          <w:sz w:val="24"/>
          <w:szCs w:val="24"/>
        </w:rPr>
        <w:t xml:space="preserve">Infinitamente più grande è la Vergine Maria. Per la sua obbedienza a Dio, viene reso all’impotenza il nemico dell’umanità, colui che la vuole tenere prigioniera sotto la dura schiavitù del peccato, della morte, di ogni altro male fisico e spirituale. </w:t>
      </w:r>
    </w:p>
    <w:p w14:paraId="62A27520" w14:textId="77777777" w:rsidR="00774A37" w:rsidRPr="007D4D1D" w:rsidRDefault="00774A37" w:rsidP="00752725">
      <w:pPr>
        <w:spacing w:after="120"/>
        <w:jc w:val="both"/>
        <w:rPr>
          <w:rFonts w:ascii="Arial" w:hAnsi="Arial" w:cs="Arial"/>
          <w:i/>
          <w:sz w:val="24"/>
          <w:szCs w:val="24"/>
        </w:rPr>
      </w:pPr>
      <w:r w:rsidRPr="007D4D1D">
        <w:rPr>
          <w:rFonts w:ascii="Arial" w:hAnsi="Arial" w:cs="Arial"/>
          <w:sz w:val="24"/>
          <w:szCs w:val="24"/>
        </w:rPr>
        <w:t>Da Elisabetta questo titolo è dato alla Vergine Maria, perché scelta da Dio ad essere la Madre del Messia, del Redentore, del suo Dio:</w:t>
      </w:r>
      <w:r w:rsidRPr="007D4D1D">
        <w:rPr>
          <w:rFonts w:ascii="Arial" w:hAnsi="Arial" w:cs="Arial"/>
          <w:i/>
          <w:sz w:val="24"/>
          <w:szCs w:val="24"/>
        </w:rPr>
        <w:t xml:space="preserve"> </w:t>
      </w:r>
    </w:p>
    <w:p w14:paraId="0D743F7E" w14:textId="77777777" w:rsidR="00774A37" w:rsidRPr="007D4D1D" w:rsidRDefault="00774A37" w:rsidP="001C4254">
      <w:pPr>
        <w:spacing w:after="120"/>
        <w:ind w:left="567" w:right="567"/>
        <w:jc w:val="both"/>
        <w:rPr>
          <w:rFonts w:ascii="Arial" w:hAnsi="Arial" w:cs="Arial"/>
          <w:i/>
          <w:iCs/>
          <w:color w:val="000000" w:themeColor="text1"/>
          <w:sz w:val="24"/>
          <w:szCs w:val="24"/>
        </w:rPr>
      </w:pPr>
      <w:r w:rsidRPr="007D4D1D">
        <w:rPr>
          <w:rFonts w:ascii="Arial" w:hAnsi="Arial" w:cs="Arial"/>
          <w:i/>
          <w:iCs/>
          <w:color w:val="000000" w:themeColor="text1"/>
          <w:sz w:val="24"/>
          <w:szCs w:val="24"/>
        </w:rPr>
        <w:t>“Elisabetta fu colmata di Spirito Santo</w:t>
      </w:r>
      <w:r w:rsidRPr="007D4D1D">
        <w:rPr>
          <w:rFonts w:ascii="Arial" w:hAnsi="Arial" w:cs="Arial"/>
          <w:i/>
          <w:iCs/>
          <w:color w:val="000000" w:themeColor="text1"/>
          <w:position w:val="4"/>
          <w:sz w:val="24"/>
          <w:szCs w:val="24"/>
        </w:rPr>
        <w:t xml:space="preserve"> </w:t>
      </w:r>
      <w:r w:rsidRPr="007D4D1D">
        <w:rPr>
          <w:rFonts w:ascii="Arial" w:hAnsi="Arial" w:cs="Arial"/>
          <w:i/>
          <w:iCs/>
          <w:color w:val="000000" w:themeColor="text1"/>
          <w:sz w:val="24"/>
          <w:szCs w:val="24"/>
        </w:rPr>
        <w:t>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1,41-45).</w:t>
      </w:r>
    </w:p>
    <w:p w14:paraId="3FB489B5" w14:textId="77777777" w:rsidR="00774A37" w:rsidRPr="007D4D1D" w:rsidRDefault="00774A37" w:rsidP="00752725">
      <w:pPr>
        <w:spacing w:after="120"/>
        <w:jc w:val="both"/>
        <w:rPr>
          <w:rFonts w:ascii="Arial" w:hAnsi="Arial" w:cs="Arial"/>
          <w:bCs/>
          <w:sz w:val="24"/>
          <w:szCs w:val="24"/>
        </w:rPr>
      </w:pPr>
      <w:r w:rsidRPr="007D4D1D">
        <w:rPr>
          <w:rFonts w:ascii="Arial" w:hAnsi="Arial" w:cs="Arial"/>
          <w:bCs/>
          <w:sz w:val="24"/>
          <w:szCs w:val="24"/>
        </w:rPr>
        <w:t xml:space="preserve">La Vergine Maria è la sola donna al mondo che Dio ha scelto per essere la Madre del Figlio suo, del suo Verbo Eterno, del suo Unigenito. La sua è una grandezza unica, irripetibile. Non è esistita prima. Non esisterà dopo. Per l’eternità e per il tempo questa gloria è solo della Vergine Maria. Per questa opera la Vergine Maria non ha annientato alcun’altra persona. Ha però annientata se stessa, si è annichilita dinanzi a Dio, si è fatta la sua umilissima serva. Ha dato tutta se stessa per il compimento della missione ricevuta. </w:t>
      </w:r>
    </w:p>
    <w:p w14:paraId="0C13C2CB" w14:textId="77777777" w:rsidR="00774A37" w:rsidRPr="007D4D1D" w:rsidRDefault="00774A37" w:rsidP="00752725">
      <w:pPr>
        <w:spacing w:after="120"/>
        <w:jc w:val="both"/>
        <w:rPr>
          <w:rFonts w:ascii="Arial" w:hAnsi="Arial" w:cs="Arial"/>
          <w:bCs/>
          <w:sz w:val="24"/>
          <w:szCs w:val="24"/>
        </w:rPr>
      </w:pPr>
      <w:r w:rsidRPr="007D4D1D">
        <w:rPr>
          <w:rFonts w:ascii="Arial" w:hAnsi="Arial" w:cs="Arial"/>
          <w:bCs/>
          <w:sz w:val="24"/>
          <w:szCs w:val="24"/>
        </w:rPr>
        <w:t xml:space="preserve">Ai piedi della croce si è lasciata fare martire nell’anima. Trapassata dalla spada del dolore per la crocifissione del Figlio, offre se stessa a Dio per la salvezza di </w:t>
      </w:r>
      <w:r w:rsidRPr="007D4D1D">
        <w:rPr>
          <w:rFonts w:ascii="Arial" w:hAnsi="Arial" w:cs="Arial"/>
          <w:bCs/>
          <w:sz w:val="24"/>
          <w:szCs w:val="24"/>
        </w:rPr>
        <w:lastRenderedPageBreak/>
        <w:t>tutti i suoi figli. Non chiede giustizia. Non domanda vendetta. Prega perché nessuna goccia del sangue del suo Amato Figlio cada invano. Lei è la Madre con un solo desiderio: che ogni suo figlio giunga nella gloria del Cielo, nella beatitudine eterna, credendo nel nome del Figlio suo, lasciandosi battezzare, vivendo come vero corpo di Gesù Signore. Per questo Ella ogni giorno scende in campo per tagliare la testa al nostro nemico infernale che è Satana, il falso, il bugiardo, il mentitore, il menzognero, l’ingannatore, il negatore della verità di Dio e dell’uomo. Ma anche per questo Satana ogni giorno lavora per distruggere e annientare la Verità della Madre di Dio nel cuore di ogni cristiano. Senza la Vergine Maria nel cuore, Satana può prendere possesso di esso quando e come vuole.</w:t>
      </w:r>
    </w:p>
    <w:p w14:paraId="6D2497A5" w14:textId="77777777" w:rsidR="00774A37" w:rsidRPr="007D4D1D" w:rsidRDefault="00774A37" w:rsidP="001C4254">
      <w:pPr>
        <w:spacing w:after="120"/>
        <w:rPr>
          <w:rFonts w:ascii="Arial" w:hAnsi="Arial" w:cs="Arial"/>
          <w:b/>
          <w:bCs/>
          <w:i/>
          <w:iCs/>
          <w:sz w:val="24"/>
          <w:szCs w:val="24"/>
        </w:rPr>
      </w:pPr>
      <w:r w:rsidRPr="007D4D1D">
        <w:rPr>
          <w:rFonts w:ascii="Arial" w:hAnsi="Arial" w:cs="Arial"/>
          <w:b/>
          <w:bCs/>
          <w:i/>
          <w:iCs/>
          <w:sz w:val="24"/>
          <w:szCs w:val="24"/>
        </w:rPr>
        <w:t xml:space="preserve">Benedetto il frutto del suo seno </w:t>
      </w:r>
    </w:p>
    <w:p w14:paraId="2FDA9419" w14:textId="77777777" w:rsidR="00774A37" w:rsidRPr="007D4D1D" w:rsidRDefault="00774A37" w:rsidP="00752725">
      <w:pPr>
        <w:spacing w:after="120"/>
        <w:jc w:val="both"/>
        <w:rPr>
          <w:rFonts w:ascii="Arial" w:hAnsi="Arial" w:cs="Arial"/>
          <w:sz w:val="24"/>
          <w:szCs w:val="24"/>
        </w:rPr>
      </w:pPr>
      <w:r w:rsidRPr="007D4D1D">
        <w:rPr>
          <w:rFonts w:ascii="Arial" w:hAnsi="Arial" w:cs="Arial"/>
          <w:sz w:val="24"/>
          <w:szCs w:val="24"/>
        </w:rPr>
        <w:t xml:space="preserve">Elisabetta proclama benedetto il frutto del seno della Vergine Maria. Tutti i frutti di ogni seno, sia delle donne che degli animali sono benedetti. Questa benedizione è all’origine della vita. Non c’è vita senza questa iniziale benedizione di Dio. </w:t>
      </w:r>
    </w:p>
    <w:p w14:paraId="6F703FFF" w14:textId="097516D9" w:rsidR="00774A37" w:rsidRPr="007D4D1D" w:rsidRDefault="00774A37" w:rsidP="001C4254">
      <w:pPr>
        <w:spacing w:after="120"/>
        <w:ind w:left="567" w:right="567"/>
        <w:jc w:val="both"/>
        <w:rPr>
          <w:rFonts w:ascii="Arial" w:hAnsi="Arial" w:cs="Arial"/>
          <w:i/>
          <w:iCs/>
          <w:color w:val="000000" w:themeColor="text1"/>
          <w:sz w:val="24"/>
          <w:szCs w:val="24"/>
        </w:rPr>
      </w:pPr>
      <w:r w:rsidRPr="007D4D1D">
        <w:rPr>
          <w:rFonts w:ascii="Arial" w:hAnsi="Arial" w:cs="Arial"/>
          <w:i/>
          <w:iCs/>
          <w:color w:val="000000" w:themeColor="text1"/>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 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 Dio disse: «Facciamo l’uomo a nostra immagine, secondo la nostra somiglianza: dòmini sui pesci del mare e sugli uccelli del cielo, sul bestiame, su tutti gli animali selvatici e su tutti i rettili che strisciano sulla terra». E Dio creò l’uomo a sua immagine; a immagine di Dio lo creò:</w:t>
      </w:r>
      <w:r w:rsidR="007D4D1D">
        <w:rPr>
          <w:rFonts w:ascii="Arial" w:hAnsi="Arial" w:cs="Arial"/>
          <w:i/>
          <w:iCs/>
          <w:color w:val="000000" w:themeColor="text1"/>
          <w:sz w:val="24"/>
          <w:szCs w:val="24"/>
        </w:rPr>
        <w:t xml:space="preserve"> </w:t>
      </w:r>
      <w:r w:rsidRPr="007D4D1D">
        <w:rPr>
          <w:rFonts w:ascii="Arial" w:hAnsi="Arial" w:cs="Arial"/>
          <w:i/>
          <w:iCs/>
          <w:color w:val="000000" w:themeColor="text1"/>
          <w:sz w:val="24"/>
          <w:szCs w:val="24"/>
        </w:rPr>
        <w:t>maschio e femmina li creò.</w:t>
      </w:r>
      <w:r w:rsidR="007D4D1D">
        <w:rPr>
          <w:rFonts w:ascii="Arial" w:hAnsi="Arial" w:cs="Arial"/>
          <w:i/>
          <w:iCs/>
          <w:color w:val="000000" w:themeColor="text1"/>
          <w:sz w:val="24"/>
          <w:szCs w:val="24"/>
        </w:rPr>
        <w:t xml:space="preserve"> </w:t>
      </w:r>
      <w:r w:rsidRPr="007D4D1D">
        <w:rPr>
          <w:rFonts w:ascii="Arial" w:hAnsi="Arial" w:cs="Arial"/>
          <w:i/>
          <w:iCs/>
          <w:color w:val="000000" w:themeColor="text1"/>
          <w:sz w:val="24"/>
          <w:szCs w:val="24"/>
        </w:rPr>
        <w:t>Dio li benedisse e Dio disse loro: «Siate fecondi e moltiplicatevi, riempite la terra e soggiogatela, dominate sui pesci del mare e sugli uccelli del cielo e su ogni essere vivente che striscia sulla terra» (Gen 1, 20-28).</w:t>
      </w:r>
      <w:r w:rsidR="007D4D1D">
        <w:rPr>
          <w:rFonts w:ascii="Arial" w:hAnsi="Arial" w:cs="Arial"/>
          <w:i/>
          <w:iCs/>
          <w:color w:val="000000" w:themeColor="text1"/>
          <w:sz w:val="24"/>
          <w:szCs w:val="24"/>
        </w:rPr>
        <w:t xml:space="preserve"> </w:t>
      </w:r>
    </w:p>
    <w:p w14:paraId="40540D54" w14:textId="77777777" w:rsidR="00774A37" w:rsidRPr="007D4D1D" w:rsidRDefault="00774A37" w:rsidP="00752725">
      <w:pPr>
        <w:spacing w:after="120"/>
        <w:jc w:val="both"/>
        <w:rPr>
          <w:rFonts w:ascii="Arial" w:hAnsi="Arial" w:cs="Arial"/>
          <w:sz w:val="24"/>
          <w:szCs w:val="24"/>
        </w:rPr>
      </w:pPr>
      <w:r w:rsidRPr="007D4D1D">
        <w:rPr>
          <w:rFonts w:ascii="Arial" w:hAnsi="Arial" w:cs="Arial"/>
          <w:sz w:val="24"/>
          <w:szCs w:val="24"/>
        </w:rPr>
        <w:t xml:space="preserve">Non è però secondo questa benedizione che Elisabetta parla del Figlio di Maria. Gesù è benedetto perché è il Messia del Signore, il Redentore dell’umanità, il suo Salvatore potente, la luce, la grazia, la verità di ogni uomo. Questa verità è così cantata da Zaccaria nel suo cantico di benedizione: </w:t>
      </w:r>
    </w:p>
    <w:p w14:paraId="7390145F" w14:textId="77777777" w:rsidR="00774A37" w:rsidRPr="00D10FA7" w:rsidRDefault="00774A37" w:rsidP="00752725">
      <w:pPr>
        <w:spacing w:after="120"/>
        <w:ind w:left="567" w:right="567"/>
        <w:jc w:val="both"/>
        <w:rPr>
          <w:rFonts w:ascii="Arial" w:hAnsi="Arial" w:cs="Arial"/>
          <w:i/>
          <w:iCs/>
          <w:color w:val="000000" w:themeColor="text1"/>
          <w:sz w:val="24"/>
          <w:szCs w:val="24"/>
        </w:rPr>
      </w:pPr>
      <w:r w:rsidRPr="00D10FA7">
        <w:rPr>
          <w:rFonts w:ascii="Arial" w:hAnsi="Arial" w:cs="Arial"/>
          <w:i/>
          <w:iCs/>
          <w:color w:val="000000" w:themeColor="text1"/>
          <w:sz w:val="24"/>
          <w:szCs w:val="24"/>
        </w:rPr>
        <w:t xml:space="preserve">E tu, bambino, sarai chiamato profeta dell’Altissimo perché andrai innanzi al Signore a preparargli le strade, per dare al suo popolo la conoscenza della salvezza nella remissione dei suoi peccati. Grazie alla tenerezza e misericordia del nostro Dio, ci visiterà un sole che sorge dall’alto, per risplendere su quelli che stanno nelle tenebre e nell’ombra di morte, e dirigere i nostri passi sulla via della pace. (Lc 1,76-79). </w:t>
      </w:r>
    </w:p>
    <w:p w14:paraId="796A7DF0" w14:textId="77777777" w:rsidR="00774A37" w:rsidRPr="007D4D1D" w:rsidRDefault="00774A37" w:rsidP="00752725">
      <w:pPr>
        <w:spacing w:after="120"/>
        <w:jc w:val="both"/>
        <w:rPr>
          <w:rFonts w:ascii="Arial" w:hAnsi="Arial" w:cs="Arial"/>
          <w:sz w:val="24"/>
          <w:szCs w:val="24"/>
        </w:rPr>
      </w:pPr>
      <w:r w:rsidRPr="007D4D1D">
        <w:rPr>
          <w:rFonts w:ascii="Arial" w:hAnsi="Arial" w:cs="Arial"/>
          <w:sz w:val="24"/>
          <w:szCs w:val="24"/>
        </w:rPr>
        <w:lastRenderedPageBreak/>
        <w:t xml:space="preserve">Secondo questa visione di purissima fede Gesù è proclamato benedetto, facendo eco al Salmo: </w:t>
      </w:r>
    </w:p>
    <w:p w14:paraId="056E6317" w14:textId="77777777" w:rsidR="00774A37" w:rsidRPr="00D10FA7" w:rsidRDefault="00774A37" w:rsidP="00752725">
      <w:pPr>
        <w:spacing w:after="120"/>
        <w:ind w:left="567" w:right="567"/>
        <w:jc w:val="both"/>
        <w:rPr>
          <w:rFonts w:ascii="Arial" w:hAnsi="Arial" w:cs="Arial"/>
          <w:i/>
          <w:iCs/>
          <w:color w:val="000000" w:themeColor="text1"/>
          <w:sz w:val="24"/>
          <w:szCs w:val="24"/>
        </w:rPr>
      </w:pPr>
      <w:r w:rsidRPr="00D10FA7">
        <w:rPr>
          <w:rFonts w:ascii="Arial" w:hAnsi="Arial" w:cs="Arial"/>
          <w:i/>
          <w:iCs/>
          <w:color w:val="000000" w:themeColor="text1"/>
          <w:sz w:val="24"/>
          <w:szCs w:val="24"/>
        </w:rPr>
        <w:t xml:space="preserve">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21-29). </w:t>
      </w:r>
    </w:p>
    <w:p w14:paraId="76DC296B" w14:textId="77777777" w:rsidR="00774A37" w:rsidRPr="007D4D1D" w:rsidRDefault="00774A37" w:rsidP="00752725">
      <w:pPr>
        <w:spacing w:after="120"/>
        <w:jc w:val="both"/>
        <w:rPr>
          <w:rFonts w:ascii="Arial" w:hAnsi="Arial" w:cs="Arial"/>
          <w:bCs/>
          <w:sz w:val="24"/>
          <w:szCs w:val="24"/>
        </w:rPr>
      </w:pPr>
      <w:r w:rsidRPr="007D4D1D">
        <w:rPr>
          <w:rFonts w:ascii="Arial" w:hAnsi="Arial" w:cs="Arial"/>
          <w:bCs/>
          <w:sz w:val="24"/>
          <w:szCs w:val="24"/>
        </w:rPr>
        <w:t>La Vergine Maria è Madre del Messia del Signore, del Figlio di Davide, del Re d’Israele, di Colui che viene nel nome del Signore per togliere il peccato del mondo e far risplendere la luce della Signoria di Dio in ogni cuore. In fondo Elisabetta anticipa quello che poi dirà anche il Vecchio Simeone:</w:t>
      </w:r>
    </w:p>
    <w:p w14:paraId="772DD352" w14:textId="77777777" w:rsidR="00774A37" w:rsidRPr="00D10FA7" w:rsidRDefault="00774A37" w:rsidP="00752725">
      <w:pPr>
        <w:spacing w:after="120"/>
        <w:ind w:left="567" w:right="567"/>
        <w:jc w:val="both"/>
        <w:rPr>
          <w:rFonts w:ascii="Arial" w:hAnsi="Arial" w:cs="Arial"/>
          <w:i/>
          <w:iCs/>
          <w:color w:val="000000" w:themeColor="text1"/>
          <w:sz w:val="24"/>
          <w:szCs w:val="24"/>
        </w:rPr>
      </w:pPr>
      <w:r w:rsidRPr="00D10FA7">
        <w:rPr>
          <w:rFonts w:ascii="Arial" w:hAnsi="Arial" w:cs="Arial"/>
          <w:i/>
          <w:iCs/>
          <w:color w:val="000000" w:themeColor="text1"/>
          <w:sz w:val="24"/>
          <w:szCs w:val="24"/>
        </w:rPr>
        <w:t xml:space="preserve">«Ora puoi lasciare, o Signore, che il tuo servo vada in pace, secondo la tua parola, perché i miei occhi hanno visto la tua salvezza, preparata da te davanti a tutti i popoli: luce per rivelarti alle genti e gloria del tuo popolo, Israele». Il padre e la madre di Gesù si stupivano delle cose che si dicevano di lui. Simeone li benedisse e a Maria, sua madre, disse: «Ecco, egli è qui per la caduta e la risurrezione di molti in Israele e come segno di contraddizione – e anche a te una spada trafiggerà l’anima –, affinché siano svelati i pensieri di molti cuori» (Lc 2,29-35). </w:t>
      </w:r>
    </w:p>
    <w:p w14:paraId="3410EEE5" w14:textId="77777777" w:rsidR="00774A37" w:rsidRPr="007D4D1D" w:rsidRDefault="00774A37" w:rsidP="00752725">
      <w:pPr>
        <w:spacing w:after="120"/>
        <w:jc w:val="both"/>
        <w:rPr>
          <w:rFonts w:ascii="Arial" w:hAnsi="Arial" w:cs="Arial"/>
          <w:bCs/>
          <w:sz w:val="24"/>
          <w:szCs w:val="24"/>
        </w:rPr>
      </w:pPr>
      <w:r w:rsidRPr="007D4D1D">
        <w:rPr>
          <w:rFonts w:ascii="Arial" w:hAnsi="Arial" w:cs="Arial"/>
          <w:bCs/>
          <w:sz w:val="24"/>
          <w:szCs w:val="24"/>
        </w:rPr>
        <w:t>Grande è il mistero che porta in sé il Figlio della Vergine Maria. In Lui si compiono tutte le Antiche Profezie sul Messia del Signore. Quanto i Profeti hanno annunziato, oggi è dichiarato realizzato. Il Messia di Dio è il frutto del grembo di Maria. Il Messia di Dio è il Signore di Elisabetta, perché Dio Lui stesso e il Figlio dell’Altissimo.</w:t>
      </w:r>
    </w:p>
    <w:p w14:paraId="08A995A5" w14:textId="77777777" w:rsidR="00774A37" w:rsidRPr="007D4D1D" w:rsidRDefault="00774A37" w:rsidP="001C4254">
      <w:pPr>
        <w:spacing w:after="120"/>
        <w:rPr>
          <w:rFonts w:ascii="Arial" w:hAnsi="Arial" w:cs="Arial"/>
          <w:b/>
          <w:bCs/>
          <w:i/>
          <w:iCs/>
          <w:sz w:val="24"/>
          <w:szCs w:val="24"/>
        </w:rPr>
      </w:pPr>
      <w:r w:rsidRPr="007D4D1D">
        <w:rPr>
          <w:rFonts w:ascii="Arial" w:hAnsi="Arial" w:cs="Arial"/>
          <w:b/>
          <w:bCs/>
          <w:i/>
          <w:iCs/>
          <w:sz w:val="24"/>
          <w:szCs w:val="24"/>
        </w:rPr>
        <w:t xml:space="preserve">Santa Maria, Madre di Dio. </w:t>
      </w:r>
    </w:p>
    <w:p w14:paraId="6CDE953C" w14:textId="78BA699A" w:rsidR="00774A37" w:rsidRPr="007D4D1D" w:rsidRDefault="00774A37" w:rsidP="00752725">
      <w:pPr>
        <w:spacing w:after="120"/>
        <w:jc w:val="both"/>
        <w:rPr>
          <w:rFonts w:ascii="Arial" w:hAnsi="Arial" w:cs="Arial"/>
          <w:i/>
          <w:sz w:val="24"/>
          <w:szCs w:val="24"/>
        </w:rPr>
      </w:pPr>
      <w:r w:rsidRPr="007D4D1D">
        <w:rPr>
          <w:rFonts w:ascii="Arial" w:hAnsi="Arial" w:cs="Arial"/>
          <w:sz w:val="24"/>
          <w:szCs w:val="24"/>
        </w:rPr>
        <w:t>Nella prima parte dell’</w:t>
      </w:r>
      <w:r w:rsidRPr="007D4D1D">
        <w:rPr>
          <w:rFonts w:ascii="Arial" w:hAnsi="Arial" w:cs="Arial"/>
          <w:i/>
          <w:sz w:val="24"/>
          <w:szCs w:val="24"/>
        </w:rPr>
        <w:t>“Ave Maria”</w:t>
      </w:r>
      <w:r w:rsidRPr="007D4D1D">
        <w:rPr>
          <w:rFonts w:ascii="Arial" w:hAnsi="Arial" w:cs="Arial"/>
          <w:sz w:val="24"/>
          <w:szCs w:val="24"/>
        </w:rPr>
        <w:t xml:space="preserve">, abbiamo contemplato, meditato, messo nel cuore le parole che l’Angelo Gabriele e di Elisabetta hanno rivolto alla Vergine Maria: </w:t>
      </w:r>
      <w:r w:rsidRPr="007D4D1D">
        <w:rPr>
          <w:rFonts w:ascii="Arial" w:hAnsi="Arial" w:cs="Arial"/>
          <w:i/>
          <w:sz w:val="24"/>
          <w:szCs w:val="24"/>
        </w:rPr>
        <w:t>“Piena di grazia: il Signore è con te. Benedetta tu fra le donne e benedetto il frutto del tuo grembo!”. N</w:t>
      </w:r>
      <w:r w:rsidRPr="007D4D1D">
        <w:rPr>
          <w:rFonts w:ascii="Arial" w:hAnsi="Arial" w:cs="Arial"/>
          <w:sz w:val="24"/>
          <w:szCs w:val="24"/>
        </w:rPr>
        <w:t>ella seconda parte ascolteremo il grido della Chiesa, che si innalza dal cuore del discepolo di Gesù, verso la</w:t>
      </w:r>
      <w:r w:rsidR="007D4D1D">
        <w:rPr>
          <w:rFonts w:ascii="Arial" w:hAnsi="Arial" w:cs="Arial"/>
          <w:sz w:val="24"/>
          <w:szCs w:val="24"/>
        </w:rPr>
        <w:t xml:space="preserve"> </w:t>
      </w:r>
      <w:r w:rsidRPr="007D4D1D">
        <w:rPr>
          <w:rFonts w:ascii="Arial" w:hAnsi="Arial" w:cs="Arial"/>
          <w:i/>
          <w:sz w:val="24"/>
          <w:szCs w:val="24"/>
        </w:rPr>
        <w:t xml:space="preserve">“Piena di Grazia e le Benedetta fra le donne”. </w:t>
      </w:r>
    </w:p>
    <w:p w14:paraId="321004C7" w14:textId="78DCF063" w:rsidR="00774A37" w:rsidRPr="007D4D1D" w:rsidRDefault="00774A37" w:rsidP="00752725">
      <w:pPr>
        <w:spacing w:after="120"/>
        <w:jc w:val="both"/>
        <w:rPr>
          <w:rFonts w:ascii="Arial" w:hAnsi="Arial" w:cs="Arial"/>
          <w:bCs/>
          <w:sz w:val="24"/>
          <w:szCs w:val="24"/>
        </w:rPr>
      </w:pPr>
      <w:r w:rsidRPr="007D4D1D">
        <w:rPr>
          <w:rFonts w:ascii="Arial" w:hAnsi="Arial" w:cs="Arial"/>
          <w:bCs/>
          <w:sz w:val="24"/>
          <w:szCs w:val="24"/>
        </w:rPr>
        <w:t xml:space="preserve">La Vergine Maria è Santa. Non si tratta però di una santità comune, ordinaria, uguale a quella di tutti gli altri santi del Cielo. È vero. Nel Cielo ogni Santo brilla per una sua luce particolare, personale. Ogni luce differisce da </w:t>
      </w:r>
      <w:r w:rsidR="00195F98" w:rsidRPr="007D4D1D">
        <w:rPr>
          <w:rFonts w:ascii="Arial" w:hAnsi="Arial" w:cs="Arial"/>
          <w:bCs/>
          <w:sz w:val="24"/>
          <w:szCs w:val="24"/>
        </w:rPr>
        <w:t>tutte le altre luci</w:t>
      </w:r>
      <w:r w:rsidRPr="007D4D1D">
        <w:rPr>
          <w:rFonts w:ascii="Arial" w:hAnsi="Arial" w:cs="Arial"/>
          <w:bCs/>
          <w:sz w:val="24"/>
          <w:szCs w:val="24"/>
        </w:rPr>
        <w:t xml:space="preserve"> per densità e intensità. Vi è il Santo più luminoso e quello che dona una luce un po’ più tenue. Vi è la Santa più splendente e quella che brilla di meno. La Vergine Maria esce dal coro delle luci degli altri Santi. Ella supera tutte le luci messe assieme della santità umana. Ella è Santissima. Dio le ha dato la sua stessa luce. </w:t>
      </w:r>
      <w:r w:rsidRPr="007D4D1D">
        <w:rPr>
          <w:rFonts w:ascii="Arial" w:hAnsi="Arial" w:cs="Arial"/>
          <w:bCs/>
          <w:sz w:val="24"/>
          <w:szCs w:val="24"/>
        </w:rPr>
        <w:lastRenderedPageBreak/>
        <w:t xml:space="preserve">L’ha ammantata di sé. Questo è il mistero che la Madre di Gesù vive nel Cielo per l’eternità beata. </w:t>
      </w:r>
    </w:p>
    <w:p w14:paraId="2B940203" w14:textId="77777777" w:rsidR="00774A37" w:rsidRPr="007D4D1D" w:rsidRDefault="00774A37" w:rsidP="00752725">
      <w:pPr>
        <w:spacing w:after="120"/>
        <w:jc w:val="both"/>
        <w:rPr>
          <w:rFonts w:ascii="Arial" w:hAnsi="Arial" w:cs="Arial"/>
          <w:bCs/>
          <w:sz w:val="24"/>
          <w:szCs w:val="24"/>
        </w:rPr>
      </w:pPr>
      <w:r w:rsidRPr="007D4D1D">
        <w:rPr>
          <w:rFonts w:ascii="Arial" w:hAnsi="Arial" w:cs="Arial"/>
          <w:bCs/>
          <w:sz w:val="24"/>
          <w:szCs w:val="24"/>
        </w:rPr>
        <w:t xml:space="preserve">Ella è Regina nella sua luce di tutte le luci che vi sono nel cielo e che vi saranno. Questa unicità deve essere confessata e proclamata, altrimenti si fa della Vergine Maria una santa più eccellente o più grande delle altre. La Madre di Gesù non è più santa delle altre. È oltre la loro santità. Infinitamente oltre. Ella è la Mediatrice di ogni altra santità. </w:t>
      </w:r>
    </w:p>
    <w:p w14:paraId="681DFE03" w14:textId="77777777" w:rsidR="00774A37" w:rsidRPr="007D4D1D" w:rsidRDefault="00774A37" w:rsidP="00752725">
      <w:pPr>
        <w:spacing w:after="120"/>
        <w:jc w:val="both"/>
        <w:rPr>
          <w:rFonts w:ascii="Arial" w:hAnsi="Arial" w:cs="Arial"/>
          <w:bCs/>
          <w:sz w:val="24"/>
          <w:szCs w:val="24"/>
        </w:rPr>
      </w:pPr>
      <w:r w:rsidRPr="007D4D1D">
        <w:rPr>
          <w:rFonts w:ascii="Arial" w:hAnsi="Arial" w:cs="Arial"/>
          <w:bCs/>
          <w:sz w:val="24"/>
          <w:szCs w:val="24"/>
        </w:rPr>
        <w:t xml:space="preserve">La Vergine Maria è Madre di Dio. Ella è vera Madre di Dio, perché da Lei è nato il Verbo della vita, il Figlio Unigenito del Padre. Lei non ha dato la vita alla carne che il Verbo ha assunto nel suo seno verginale per opera dello Spirito Santo. È il Verbo che si fa carne nel suo seno. Dal suo seno nasce il Figlio Eterno del Padre. Cristo Gesù è Persona divina. La Persona divina si incarna. La Persona divina nasce. La Persona divina è Dio. Maria è Madre della Persona divina che nasce e quindi è vera Madre di Dio, perché la Persona divina del Figlio è vero Dio. </w:t>
      </w:r>
    </w:p>
    <w:p w14:paraId="61A69985" w14:textId="4EFF07F7" w:rsidR="00774A37" w:rsidRPr="007D4D1D" w:rsidRDefault="00774A37" w:rsidP="00752725">
      <w:pPr>
        <w:spacing w:after="120"/>
        <w:jc w:val="both"/>
        <w:rPr>
          <w:rFonts w:ascii="Arial" w:hAnsi="Arial" w:cs="Arial"/>
          <w:bCs/>
          <w:sz w:val="24"/>
          <w:szCs w:val="24"/>
        </w:rPr>
      </w:pPr>
      <w:r w:rsidRPr="007D4D1D">
        <w:rPr>
          <w:rFonts w:ascii="Arial" w:hAnsi="Arial" w:cs="Arial"/>
          <w:bCs/>
          <w:sz w:val="24"/>
          <w:szCs w:val="24"/>
        </w:rPr>
        <w:t>Come unica è la santità della Vergine Maria, così unica è anche la sua maternità. Nessun’altra donna al mondo potrà mai avere questo onore di essere la Madre del suo Signore, del suo Creatore, del suo Dio. Queste sono le gra</w:t>
      </w:r>
      <w:r w:rsidR="00195F98">
        <w:rPr>
          <w:rFonts w:ascii="Arial" w:hAnsi="Arial" w:cs="Arial"/>
          <w:bCs/>
          <w:sz w:val="24"/>
          <w:szCs w:val="24"/>
        </w:rPr>
        <w:t>n</w:t>
      </w:r>
      <w:r w:rsidRPr="007D4D1D">
        <w:rPr>
          <w:rFonts w:ascii="Arial" w:hAnsi="Arial" w:cs="Arial"/>
          <w:bCs/>
          <w:sz w:val="24"/>
          <w:szCs w:val="24"/>
        </w:rPr>
        <w:t xml:space="preserve">di cose che il Signore ha fatto per la Vergine Maria: l’ha elevata sopra i cori degli Angeli. Degli Angeli Ella è Regina. L’Ha fatta sua vera Madre, sua vera Genitrice. Gesù è vero Figlio di Maria. Questa Donna noi preghiamo. A Lei ora la Chiesa si rivolge. Lei invoca. A Lei chiede una particolare assistenza. </w:t>
      </w:r>
    </w:p>
    <w:p w14:paraId="4F5C7AC0" w14:textId="77777777" w:rsidR="00774A37" w:rsidRPr="007D4D1D" w:rsidRDefault="00774A37" w:rsidP="001C4254">
      <w:pPr>
        <w:spacing w:after="120"/>
        <w:rPr>
          <w:rFonts w:ascii="Arial" w:hAnsi="Arial" w:cs="Arial"/>
          <w:b/>
          <w:bCs/>
          <w:i/>
          <w:iCs/>
          <w:sz w:val="24"/>
          <w:szCs w:val="24"/>
        </w:rPr>
      </w:pPr>
      <w:r w:rsidRPr="007D4D1D">
        <w:rPr>
          <w:rFonts w:ascii="Arial" w:hAnsi="Arial" w:cs="Arial"/>
          <w:b/>
          <w:bCs/>
          <w:i/>
          <w:iCs/>
          <w:sz w:val="24"/>
          <w:szCs w:val="24"/>
        </w:rPr>
        <w:t xml:space="preserve">Prega per noi, peccatori </w:t>
      </w:r>
    </w:p>
    <w:p w14:paraId="29DE061F" w14:textId="77777777" w:rsidR="00774A37" w:rsidRPr="007D4D1D" w:rsidRDefault="00774A37" w:rsidP="00752725">
      <w:pPr>
        <w:spacing w:after="120"/>
        <w:jc w:val="both"/>
        <w:rPr>
          <w:rFonts w:ascii="Arial" w:hAnsi="Arial" w:cs="Arial"/>
          <w:sz w:val="24"/>
          <w:szCs w:val="24"/>
        </w:rPr>
      </w:pPr>
      <w:r w:rsidRPr="007D4D1D">
        <w:rPr>
          <w:rFonts w:ascii="Arial" w:hAnsi="Arial" w:cs="Arial"/>
          <w:sz w:val="24"/>
          <w:szCs w:val="24"/>
        </w:rPr>
        <w:t xml:space="preserve">Quando la Chiesa pensa alla Vergine Maria, la vede con gli occhi della fede così come ce la presenta l’Apostolo Giovanni alle nozze di Cana, in perenne atteggiamento di preghiera e di supplica dinanzi a Gesù Signore: </w:t>
      </w:r>
    </w:p>
    <w:p w14:paraId="459D9C18" w14:textId="77777777" w:rsidR="00774A37" w:rsidRPr="00D10FA7" w:rsidRDefault="00774A37" w:rsidP="00752725">
      <w:pPr>
        <w:spacing w:after="120"/>
        <w:ind w:left="567" w:right="567"/>
        <w:jc w:val="both"/>
        <w:rPr>
          <w:rFonts w:ascii="Arial" w:hAnsi="Arial" w:cs="Arial"/>
          <w:i/>
          <w:iCs/>
          <w:color w:val="000000" w:themeColor="text1"/>
          <w:sz w:val="24"/>
          <w:szCs w:val="24"/>
        </w:rPr>
      </w:pPr>
      <w:r w:rsidRPr="00D10FA7">
        <w:rPr>
          <w:rFonts w:ascii="Arial" w:hAnsi="Arial" w:cs="Arial"/>
          <w:i/>
          <w:iCs/>
          <w:color w:val="000000" w:themeColor="text1"/>
          <w:sz w:val="24"/>
          <w:szCs w:val="24"/>
        </w:rPr>
        <w:t xml:space="preserve">Il terzo giorno vi fu una festa di nozze a Cana di Galilea e c’era la madre di Gesù. Fu invitato alle nozze anche Gesù con i suoi discepoli. Venuto a mancare il vino, la madre di Gesù gli disse: «Non hanno vino». E Gesù le rispose: «Donna, che vuoi da me? Non è ancora giunta la mia ora». Sua madre disse ai servitori: «Qualsiasi cosa vi dica, fatela». Vi erano là sei anfore di pietra per la purificazione rituale dei Giudei, contenenti ciascuna da ottanta a centoventi litri. E Gesù disse loro: «Riempite d’acqua le anfore»; e le riempirono fino all’orlo. Disse loro di nuovo: «Ora prendetene e portatene a colui che dirige il banchetto». Ed essi gliene portarono. Come ebbe assaggiato l’acqua diventata vino, colui che dirigeva il banchetto – il quale non sapeva da dove venisse, ma lo sapevano i servitori che avevano preso l’acqua – chiamò lo sposo e gli disse: «Tutti mettono in tavola il vino buono all’inizio e, quando si è già bevuto molto, quello meno buono. Tu invece hai tenuto da parte il vino buono finora». Questo, a Cana di Galilea, fu l’inizio dei segni compiuti da Gesù; egli manifestò la sua gloria e i suoi discepoli credettero in lui (Gv 2,1-11). </w:t>
      </w:r>
    </w:p>
    <w:p w14:paraId="4A7A0D79" w14:textId="77777777" w:rsidR="00774A37" w:rsidRPr="007D4D1D" w:rsidRDefault="00774A37" w:rsidP="00752725">
      <w:pPr>
        <w:spacing w:after="120"/>
        <w:jc w:val="both"/>
        <w:rPr>
          <w:rFonts w:ascii="Arial" w:hAnsi="Arial" w:cs="Arial"/>
          <w:bCs/>
          <w:sz w:val="24"/>
          <w:szCs w:val="24"/>
        </w:rPr>
      </w:pPr>
      <w:r w:rsidRPr="007D4D1D">
        <w:rPr>
          <w:rFonts w:ascii="Arial" w:hAnsi="Arial" w:cs="Arial"/>
          <w:b/>
          <w:sz w:val="24"/>
          <w:szCs w:val="24"/>
        </w:rPr>
        <w:t xml:space="preserve"> </w:t>
      </w:r>
      <w:r w:rsidRPr="007D4D1D">
        <w:rPr>
          <w:rFonts w:ascii="Arial" w:hAnsi="Arial" w:cs="Arial"/>
          <w:bCs/>
          <w:sz w:val="24"/>
          <w:szCs w:val="24"/>
        </w:rPr>
        <w:t xml:space="preserve">La Vergine Maria, non solo possiede il cuore più santo di tutto l’universo creato, non solo in esso vi è lo Spirito del Signore che intercede per noi secondo i disegni del Padre. Ella è anche la Madre del Figlio dell’Altissimo. Cristo Gesù, poiché </w:t>
      </w:r>
      <w:r w:rsidRPr="007D4D1D">
        <w:rPr>
          <w:rFonts w:ascii="Arial" w:hAnsi="Arial" w:cs="Arial"/>
          <w:bCs/>
          <w:sz w:val="24"/>
          <w:szCs w:val="24"/>
        </w:rPr>
        <w:lastRenderedPageBreak/>
        <w:t xml:space="preserve">vero uomo e vero Dio, deve alla Madre la stessa obbedienza che deve al Padre suo celeste. Quando la Madre chiede, il Figlio sempre l’ascolta. L’ascolta perché sua Madre ed anche perché in Lei prega lo Spirito Santo, che è sempre in eterna e divina comunione con il Padre e il Figlio nel seno della Beata Trinità. La Chiesa vede se stessa, in ogni suo figlio, nel peccato. Non vive da vera sposa di Gesù Signore. Non obbedisce al Padre celeste con osservanza perfetta dei Comandamenti. Non governa le relazioni con gli uomini nella comunione dello Spirito Santo. Non è corpo puro del suo Maestro e Signore. Non rispecchia la santità della Madre sua, Vergine in eterno per il suo Dio. Il peccato la inquina, la trasgressione la incattivisce, la disobbedienza la impoverisce, l’immoralità la priva della sua luce, rendendola assai opaca di fronte al mondo. Essa non brilla per testimonianza ed esemplarità, per fedeltà al suo Dio e per misericordia verso gli uomini da condurre alla salvezza. </w:t>
      </w:r>
    </w:p>
    <w:p w14:paraId="4763C31B" w14:textId="77777777" w:rsidR="00774A37" w:rsidRPr="007D4D1D" w:rsidRDefault="00774A37" w:rsidP="00752725">
      <w:pPr>
        <w:spacing w:after="120"/>
        <w:jc w:val="both"/>
        <w:rPr>
          <w:rFonts w:ascii="Arial" w:hAnsi="Arial" w:cs="Arial"/>
          <w:sz w:val="24"/>
          <w:szCs w:val="24"/>
        </w:rPr>
      </w:pPr>
      <w:r w:rsidRPr="007D4D1D">
        <w:rPr>
          <w:rFonts w:ascii="Arial" w:hAnsi="Arial" w:cs="Arial"/>
          <w:sz w:val="24"/>
          <w:szCs w:val="24"/>
        </w:rPr>
        <w:t>La Chiesa vede se stessa priva del vino della grazia e della verità di Cristo Gesù. Chi può intercedere? Chi può chiedere al Signore una conversione radicale, una trasformazione globale della nostra vita? Non certo noi che siamo peccatori. Una sola può intervenire e una sola può chiedere: Lei, la Vergine Maria, la Madre di Gesù, la Mistica Sposa dello Spirito Santo, la Figlia tutta santa del Padre. Così la Vergine Maria diviene la Mediatrice della nostra invocazione di pietà e di misericordia. Chi ha offeso il Padre e il Figlio, nella Madre possiede una potente alleata di implorazione di perdono, compassione, benevolenza, commiserazione. La Madre copre con la sua materna amorevolezza l’immensa catasta delle nostre colpe e presenta al Padre e al Figlio le ragioni, che sono tutte nel suo cuore, perché loro debbano avere pietà di noi e rimettere la malizia della nostra colpa. Senza la mediazione della Vergine Maria saremmo tutti senza speranza. Non sapremmo a chi ricorrere. Se Mosè ha ottenuto il perdono per il suo popolo, adducendo al suo Dio le ragioni per cui era necessario il perdono, molto di più ottiene il perdono la Vergine Maria. In Lei parla sempre lo Spirito Santo con il suo cuore di Madre, cuore che è tutto consegnato al Padre e al Figlio.</w:t>
      </w:r>
    </w:p>
    <w:p w14:paraId="5940CF14" w14:textId="77777777" w:rsidR="00774A37" w:rsidRPr="007D4D1D" w:rsidRDefault="00774A37" w:rsidP="00752725">
      <w:pPr>
        <w:spacing w:after="120"/>
        <w:jc w:val="both"/>
        <w:rPr>
          <w:rFonts w:ascii="Arial" w:hAnsi="Arial" w:cs="Arial"/>
          <w:sz w:val="24"/>
          <w:szCs w:val="24"/>
        </w:rPr>
      </w:pPr>
      <w:r w:rsidRPr="007D4D1D">
        <w:rPr>
          <w:rFonts w:ascii="Arial" w:hAnsi="Arial" w:cs="Arial"/>
          <w:sz w:val="24"/>
          <w:szCs w:val="24"/>
        </w:rPr>
        <w:t xml:space="preserve">Certo, possiamo sempre rivolgerci direttamente al Padre e a Cristo Gesù, ma quando si è nel peccato, il peccato allontana, non avvicina a loro. Quando si è nel peccato, presso la Madre si corre, mai ci si allontana da essa. Ella è per noi la Madre che accoglie, copre, difende, si interpone e chiede Lei per noi ciò che noi mai avremmo avuto il coraggio di chiedere e implorare. Veramente la Vergine Maria è la porta di ogni speranza di salvezza, nella conversione del cuore e della mente. </w:t>
      </w:r>
    </w:p>
    <w:p w14:paraId="26551E2A" w14:textId="112A0E06" w:rsidR="00774A37" w:rsidRPr="007D4D1D" w:rsidRDefault="00774A37" w:rsidP="001C4254">
      <w:pPr>
        <w:spacing w:after="120"/>
        <w:rPr>
          <w:rFonts w:ascii="Arial" w:hAnsi="Arial" w:cs="Arial"/>
          <w:b/>
          <w:bCs/>
          <w:i/>
          <w:iCs/>
          <w:sz w:val="24"/>
          <w:szCs w:val="24"/>
        </w:rPr>
      </w:pPr>
      <w:r w:rsidRPr="007D4D1D">
        <w:rPr>
          <w:rFonts w:ascii="Arial" w:hAnsi="Arial" w:cs="Arial"/>
          <w:b/>
          <w:bCs/>
          <w:i/>
          <w:iCs/>
          <w:sz w:val="24"/>
          <w:szCs w:val="24"/>
        </w:rPr>
        <w:t>Adesso e nell’ora della nostra morte. Amen.</w:t>
      </w:r>
      <w:r w:rsidR="007D4D1D">
        <w:rPr>
          <w:rFonts w:ascii="Arial" w:hAnsi="Arial" w:cs="Arial"/>
          <w:b/>
          <w:bCs/>
          <w:i/>
          <w:iCs/>
          <w:sz w:val="24"/>
          <w:szCs w:val="24"/>
        </w:rPr>
        <w:t xml:space="preserve"> </w:t>
      </w:r>
    </w:p>
    <w:p w14:paraId="2A72FA51" w14:textId="77777777" w:rsidR="00774A37" w:rsidRPr="007D4D1D" w:rsidRDefault="00774A37" w:rsidP="00752725">
      <w:pPr>
        <w:spacing w:after="120"/>
        <w:jc w:val="both"/>
        <w:rPr>
          <w:rFonts w:ascii="Arial" w:hAnsi="Arial" w:cs="Arial"/>
          <w:sz w:val="24"/>
          <w:szCs w:val="24"/>
        </w:rPr>
      </w:pPr>
      <w:r w:rsidRPr="007D4D1D">
        <w:rPr>
          <w:rFonts w:ascii="Arial" w:hAnsi="Arial" w:cs="Arial"/>
          <w:sz w:val="24"/>
          <w:szCs w:val="24"/>
        </w:rPr>
        <w:t>La nostra vita è una perenne tentazione. Noi siamo immersi in essa, in essa nuotiamo, ci agitiamo, cadiamo, da essa veniamo sconfitti senza che neanche ce ne accorgiamo. La tentazione è quadruplice: nelle parole, nelle opere, nei pensieri, nelle omissioni. È come se fossimo attaccati da essa dai quattro lati. Non c’è scampo. Possiamo applicare alla tentazione quella bellissima immagine del profeta Gioele:</w:t>
      </w:r>
    </w:p>
    <w:p w14:paraId="17F9ACBA" w14:textId="77777777" w:rsidR="00774A37" w:rsidRPr="007D4D1D" w:rsidRDefault="00774A37" w:rsidP="00752725">
      <w:pPr>
        <w:spacing w:after="120"/>
        <w:ind w:left="567" w:right="567"/>
        <w:jc w:val="both"/>
        <w:rPr>
          <w:rFonts w:ascii="Arial" w:hAnsi="Arial" w:cs="Arial"/>
          <w:color w:val="000000" w:themeColor="text1"/>
          <w:sz w:val="24"/>
          <w:szCs w:val="24"/>
        </w:rPr>
      </w:pPr>
      <w:r w:rsidRPr="007D4D1D">
        <w:rPr>
          <w:rFonts w:ascii="Arial" w:hAnsi="Arial" w:cs="Arial"/>
          <w:i/>
          <w:color w:val="000000" w:themeColor="text1"/>
          <w:sz w:val="24"/>
          <w:szCs w:val="24"/>
        </w:rPr>
        <w:t xml:space="preserve">Udite questo, anziani, porgete l’orecchio, voi tutti abitanti della regione. Accadde mai cosa simile ai giorni vostri o ai giorni dei vostri padri? Raccontatelo ai vostri figli, e i vostri figli ai loro figli, e i loro figli alla </w:t>
      </w:r>
      <w:r w:rsidRPr="007D4D1D">
        <w:rPr>
          <w:rFonts w:ascii="Arial" w:hAnsi="Arial" w:cs="Arial"/>
          <w:i/>
          <w:color w:val="000000" w:themeColor="text1"/>
          <w:sz w:val="24"/>
          <w:szCs w:val="24"/>
        </w:rPr>
        <w:lastRenderedPageBreak/>
        <w:t>generazione seguente. Quello che ha lasciato la cavalletta l’ha divorato la locusta; quello che ha lasciato la locusta l’ha divorato il bruco; quello che ha lasciato il bruco l’ha divorato il grillo. Svegliatevi, ubriachi, e piangete, voi tutti che bevete vino, urlate per il vino nuovo che vi è tolto di bocca. Poiché è venuta contro il mio paese una nazione potente e innumerevole, che ha denti di leone, mascelle di leonessa. Ha fatto delle mie viti una desolazione e tronconi delle piante di fico; ha tutto scortecciato e abbandonato, i loro rami appaiono bianchi</w:t>
      </w:r>
      <w:r w:rsidRPr="007D4D1D">
        <w:rPr>
          <w:rFonts w:ascii="Arial" w:hAnsi="Arial" w:cs="Arial"/>
          <w:color w:val="000000" w:themeColor="text1"/>
          <w:sz w:val="24"/>
          <w:szCs w:val="24"/>
        </w:rPr>
        <w:t xml:space="preserve"> (Gl 1,2-7).</w:t>
      </w:r>
    </w:p>
    <w:p w14:paraId="606410FE" w14:textId="6C2A7192" w:rsidR="00774A37" w:rsidRPr="007D4D1D" w:rsidRDefault="00774A37" w:rsidP="00752725">
      <w:pPr>
        <w:spacing w:after="120"/>
        <w:jc w:val="both"/>
        <w:rPr>
          <w:rFonts w:ascii="Arial" w:hAnsi="Arial" w:cs="Arial"/>
          <w:bCs/>
          <w:color w:val="000000"/>
          <w:sz w:val="24"/>
          <w:szCs w:val="24"/>
        </w:rPr>
      </w:pPr>
      <w:r w:rsidRPr="007D4D1D">
        <w:rPr>
          <w:rFonts w:ascii="Arial" w:hAnsi="Arial" w:cs="Arial"/>
          <w:bCs/>
          <w:color w:val="000000"/>
          <w:sz w:val="24"/>
          <w:szCs w:val="24"/>
        </w:rPr>
        <w:t>Cavalletta-Parole. Locusta-Opere. Bruco-Pensieri. Grillo-Omissioni.</w:t>
      </w:r>
      <w:r w:rsidR="007D4D1D">
        <w:rPr>
          <w:rFonts w:ascii="Arial" w:hAnsi="Arial" w:cs="Arial"/>
          <w:bCs/>
          <w:color w:val="000000"/>
          <w:sz w:val="24"/>
          <w:szCs w:val="24"/>
        </w:rPr>
        <w:t xml:space="preserve"> </w:t>
      </w:r>
      <w:r w:rsidRPr="007D4D1D">
        <w:rPr>
          <w:rFonts w:ascii="Arial" w:hAnsi="Arial" w:cs="Arial"/>
          <w:bCs/>
          <w:color w:val="000000"/>
          <w:sz w:val="24"/>
          <w:szCs w:val="24"/>
        </w:rPr>
        <w:t xml:space="preserve">Questo esercito così bene agguerrito, che è mosso solo dalla voracità di distruggere ogni alito di verità, grazia, volontà di Dio nel cuore e nella mente, nel corpo e nell’anima, ogni giorno assedia la nostra vita. I suoi denti stritolano e le sue mascelle tritano, divorano e ingoiano. Oggi in modo particolare questo esercito è divenuto invisibile. Passa attraverso l’etere. Invade le nostre case. Entra nei nostri pensieri. Sconvolge la nostra vita. Noi perdiamo ogni foglia verde. Diveniamo rami secchi. L’invisibilità è l’arma micidiale. Siamo travolti dall’invisibile, dal quasi inesistente. </w:t>
      </w:r>
    </w:p>
    <w:p w14:paraId="79ECCDAA" w14:textId="77777777" w:rsidR="00774A37" w:rsidRPr="007D4D1D" w:rsidRDefault="00774A37" w:rsidP="00752725">
      <w:pPr>
        <w:spacing w:after="120"/>
        <w:jc w:val="both"/>
        <w:rPr>
          <w:rFonts w:ascii="Arial" w:hAnsi="Arial" w:cs="Arial"/>
          <w:bCs/>
          <w:color w:val="000000"/>
          <w:sz w:val="24"/>
          <w:szCs w:val="24"/>
        </w:rPr>
      </w:pPr>
      <w:r w:rsidRPr="007D4D1D">
        <w:rPr>
          <w:rFonts w:ascii="Arial" w:hAnsi="Arial" w:cs="Arial"/>
          <w:bCs/>
          <w:color w:val="000000"/>
          <w:sz w:val="24"/>
          <w:szCs w:val="24"/>
        </w:rPr>
        <w:t xml:space="preserve">Dove la realtà poneva un freno, dove la fisicità era un ostacolo, il mondo irreale che ci siamo costruiti ci fa vedere che tutto è un gioco. All’inizio. Ma questa è solo la strategia della tentazione. Essa vuole farci credere che tutto è semplice, giusto, santo, necessario, vero, bisogno dell’anima e del corpo. Senza una corazza celeste siamo perduti. Questa protezione infallibile la Chiesa la trova nella Vergine Maria. È Lei il Baluardo, la Difesa, il Muro di cinta, il Bunker che protegge, difende, salva dalla tentazione. La potente intercessione della Vergine Maria deve produrre ciò che lo stesso profeta Gioiele narra nella sua profezia: </w:t>
      </w:r>
    </w:p>
    <w:p w14:paraId="0C9AFA75" w14:textId="74D8E132" w:rsidR="00774A37" w:rsidRPr="00D10FA7" w:rsidRDefault="00774A37" w:rsidP="00752725">
      <w:pPr>
        <w:spacing w:after="120"/>
        <w:ind w:left="567" w:right="567"/>
        <w:jc w:val="both"/>
        <w:rPr>
          <w:rFonts w:ascii="Arial" w:hAnsi="Arial" w:cs="Arial"/>
          <w:i/>
          <w:iCs/>
          <w:color w:val="000000" w:themeColor="text1"/>
          <w:sz w:val="24"/>
          <w:szCs w:val="24"/>
        </w:rPr>
      </w:pPr>
      <w:r w:rsidRPr="00D10FA7">
        <w:rPr>
          <w:rFonts w:ascii="Arial" w:hAnsi="Arial" w:cs="Arial"/>
          <w:i/>
          <w:iCs/>
          <w:color w:val="000000" w:themeColor="text1"/>
          <w:sz w:val="24"/>
          <w:szCs w:val="24"/>
        </w:rPr>
        <w:t>Non temete, animali selvatici, perché i pascoli della steppa hanno germogliato, perché gli alberi producono i frutti, la vite e il fico danno le loro ricchezze. Voi, figli di Sion, rallegratevi, gioite nel Signore, vostro Dio, perché vi dà la pioggia in giusta misura, per voi fa scendere l’acqua, la pioggia d’autunno e di primavera, come in passato. Le aie si riempiranno di grano e i tini traboccheranno di vino nuovo e di olio. Vi compenserò delle annate divorate dalla locusta e dal bruco, dal grillo e dalla cavalletta, da quel grande esercito che ho mandato contro di voi. Mangerete in abbondanza, a sazietà, e loderete il nome del Signore, vostro Dio, che in mezzo a voi ha fatto meraviglie: mai più vergogna per il mio popolo. Allora voi riconoscerete che io sono in mezzo a Israele, e che io sono il Signore, vostro Dio, e non ce ne sono altri: mai più vergogna per il mio popolo</w:t>
      </w:r>
      <w:r w:rsidR="00195F98" w:rsidRPr="00D10FA7">
        <w:rPr>
          <w:rFonts w:ascii="Arial" w:hAnsi="Arial" w:cs="Arial"/>
          <w:i/>
          <w:iCs/>
          <w:color w:val="000000" w:themeColor="text1"/>
          <w:sz w:val="24"/>
          <w:szCs w:val="24"/>
        </w:rPr>
        <w:t>»” (</w:t>
      </w:r>
      <w:r w:rsidRPr="00D10FA7">
        <w:rPr>
          <w:rFonts w:ascii="Arial" w:hAnsi="Arial" w:cs="Arial"/>
          <w:i/>
          <w:iCs/>
          <w:color w:val="000000" w:themeColor="text1"/>
          <w:sz w:val="24"/>
          <w:szCs w:val="24"/>
        </w:rPr>
        <w:t xml:space="preserve">Gl 2,22-27). </w:t>
      </w:r>
    </w:p>
    <w:p w14:paraId="30870C2F" w14:textId="77777777" w:rsidR="00774A37" w:rsidRPr="007D4D1D" w:rsidRDefault="00774A37" w:rsidP="00752725">
      <w:pPr>
        <w:spacing w:after="120"/>
        <w:jc w:val="both"/>
        <w:rPr>
          <w:rFonts w:ascii="Arial" w:hAnsi="Arial" w:cs="Arial"/>
          <w:bCs/>
          <w:color w:val="000000"/>
          <w:sz w:val="24"/>
          <w:szCs w:val="24"/>
        </w:rPr>
      </w:pPr>
      <w:r w:rsidRPr="007D4D1D">
        <w:rPr>
          <w:rFonts w:ascii="Arial" w:hAnsi="Arial" w:cs="Arial"/>
          <w:bCs/>
          <w:color w:val="000000"/>
          <w:sz w:val="24"/>
          <w:szCs w:val="24"/>
        </w:rPr>
        <w:t>È la Vergine Maria lo Scudo con cui si infrangono tutti i proiettili mortali di ogni tentazione. A noi l’obbligo di invocarla, pregarla con amore, vivere con Lei una relazione di vera pietà filiale, sceglierla come nostra Madre, desiderare quotidianamente il suo aiuto, la sua intercessione, la sua preghiera. Poiché siamo sempre in tentazione, sempre abbiamo bisogno della sua mano potente che ci afferri, ci tiri fuori, ci salvi.</w:t>
      </w:r>
    </w:p>
    <w:p w14:paraId="47EB2AF6" w14:textId="77777777" w:rsidR="00774A37" w:rsidRPr="007D4D1D" w:rsidRDefault="00774A37" w:rsidP="00752725">
      <w:pPr>
        <w:spacing w:after="120"/>
        <w:jc w:val="both"/>
        <w:rPr>
          <w:rFonts w:ascii="Arial" w:eastAsia="Calibri" w:hAnsi="Arial"/>
          <w:bCs/>
          <w:sz w:val="24"/>
          <w:szCs w:val="24"/>
          <w:lang w:eastAsia="en-US"/>
        </w:rPr>
      </w:pPr>
      <w:r w:rsidRPr="007D4D1D">
        <w:rPr>
          <w:rFonts w:ascii="Arial" w:eastAsia="Calibri" w:hAnsi="Arial"/>
          <w:bCs/>
          <w:sz w:val="24"/>
          <w:szCs w:val="24"/>
          <w:lang w:eastAsia="en-US"/>
        </w:rPr>
        <w:lastRenderedPageBreak/>
        <w:t xml:space="preserve">Quando parliamo della Vergine Maria, lasciamo l’eternità e la divinità, lasciamo la sorgente e la fonte eterna di ogni realtà esistente ed entriamo nella creazione. La Vergine Maria mai va separata dal Padre e dal Figlio e dallo Spirito Santo. perché Lei è insieme opera del Padre e del Figlio e dello Spirito Santo. È però nostro obbligo mettere in piena luce quanto il Padre e il Figlio e lo Spirito Santo hanno operato in Lei. Non solo hanno operato in Lei, ma anche quanto vogliono operare per mezzo di Lei. </w:t>
      </w:r>
    </w:p>
    <w:p w14:paraId="23DBE893" w14:textId="77777777" w:rsidR="00774A37" w:rsidRPr="007D4D1D" w:rsidRDefault="00774A37" w:rsidP="00752725">
      <w:pPr>
        <w:spacing w:after="120"/>
        <w:jc w:val="both"/>
        <w:rPr>
          <w:rFonts w:ascii="Arial" w:eastAsia="Calibri" w:hAnsi="Arial"/>
          <w:bCs/>
          <w:sz w:val="24"/>
          <w:szCs w:val="24"/>
          <w:lang w:eastAsia="en-US"/>
        </w:rPr>
      </w:pPr>
      <w:r w:rsidRPr="007D4D1D">
        <w:rPr>
          <w:rFonts w:ascii="Arial" w:eastAsia="Calibri" w:hAnsi="Arial"/>
          <w:bCs/>
          <w:sz w:val="24"/>
          <w:szCs w:val="24"/>
          <w:lang w:eastAsia="en-US"/>
        </w:rPr>
        <w:t xml:space="preserve">Se il Signore ha dato a Lei nel mistero della Redenzione una missione mai data a nessun’altra creatura, chi siamo noi per sminuire questa missione? Non è una missione che Lei si è data o che noi gli attribuiamo. È una missione che viene dal Padre e dal Figlio e dallo Spirito Santo. Ecco il compito del cristiano: conoscere quanto il Signore ha fatto nella Vergine Maria, conoscere quanto il Signore ha fatto per la Vergine Maria, conoscere quanto vuole fare sulla terra e nel cielo con la Vergine Maria, comprenderlo nella purissima verità dello Spirito Santo, con l’aiuto della sua sapienza, scienza e intelligenza e aiutare ogni altro perché sempre ami la Vergine Maria secondo la sua purissima verità e amandola parli di Lei dalla sua purissima verità. </w:t>
      </w:r>
    </w:p>
    <w:p w14:paraId="467614A3" w14:textId="77777777" w:rsidR="00774A37" w:rsidRPr="007D4D1D" w:rsidRDefault="00774A37" w:rsidP="00752725">
      <w:pPr>
        <w:spacing w:after="120"/>
        <w:jc w:val="both"/>
        <w:rPr>
          <w:rFonts w:ascii="Arial" w:eastAsia="Calibri" w:hAnsi="Arial"/>
          <w:bCs/>
          <w:sz w:val="24"/>
          <w:szCs w:val="24"/>
          <w:lang w:eastAsia="en-US"/>
        </w:rPr>
      </w:pPr>
      <w:r w:rsidRPr="007D4D1D">
        <w:rPr>
          <w:rFonts w:ascii="Arial" w:eastAsia="Calibri" w:hAnsi="Arial"/>
          <w:bCs/>
          <w:sz w:val="24"/>
          <w:szCs w:val="24"/>
          <w:lang w:eastAsia="en-US"/>
        </w:rPr>
        <w:t>La sua è verità oggettiva e universale creata dal Padre e dal Figlio e dallo Spirito Santo. Se è verità oggettiva e universale creata da Dio, nessuno ha potere sulla verità della Vergine Maria. Ella va conosciuta, amata, venerata, invocata da questa sua purissima verità. Lo ripetiamo: Nessuno ha potere di privare neanche di un milionesimo di verità nessuna verità oggettiva e universale, sia essa divina, eterna, increata, e sia essa creata. Su ciò che Dio è e ciò che Dio ha fatto nessuno ha il potere di modificare o di alterare. Ha solo il potere di conoscere sempre meglio si amare sempre di più. Ma oggi l’uomo vuole avere il potere su tutto l’universo visibile e invisibile, increato e creato. Ma questa è superbia e grande arroganza spirituale. Questo attesta che il cuore di Satana vive nell’uomo e lo governa. È questa la vera possessione diabolica: il governo di ogni pensiero dell’uomo. Da questa possessione dobbiamo liberarci con esorcismo quotidiano e chi può celebrarlo è solo Lei, la Madre di Dio e Madre nostra.</w:t>
      </w:r>
    </w:p>
    <w:p w14:paraId="3B0284C3" w14:textId="77777777" w:rsidR="00774A37" w:rsidRPr="007D4D1D" w:rsidRDefault="00774A37" w:rsidP="001C4254">
      <w:pPr>
        <w:spacing w:after="120"/>
        <w:jc w:val="both"/>
        <w:rPr>
          <w:rFonts w:ascii="Arial" w:eastAsia="Calibri" w:hAnsi="Arial" w:cs="Arial"/>
          <w:b/>
          <w:bCs/>
          <w:i/>
          <w:iCs/>
          <w:sz w:val="24"/>
          <w:szCs w:val="24"/>
          <w:lang w:eastAsia="en-US"/>
        </w:rPr>
      </w:pPr>
      <w:r w:rsidRPr="007D4D1D">
        <w:rPr>
          <w:rFonts w:ascii="Arial" w:eastAsia="Calibri" w:hAnsi="Arial" w:cs="Arial"/>
          <w:b/>
          <w:bCs/>
          <w:i/>
          <w:iCs/>
          <w:sz w:val="24"/>
          <w:szCs w:val="24"/>
          <w:lang w:eastAsia="en-US"/>
        </w:rPr>
        <w:t>La verità dei Santi</w:t>
      </w:r>
    </w:p>
    <w:p w14:paraId="6AABF49E" w14:textId="77777777" w:rsidR="00774A37" w:rsidRPr="007D4D1D" w:rsidRDefault="00774A37" w:rsidP="00752725">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I Santi sono coloro che hanno raggiunto nella loro vita una particolare conformazione a Cristo Gesù e come suo vero corpo hanno cooperato alla realizzazione del mistero della salvezza. Ognuno ha operato secondo il dono di grazia e di luce che lo Spirito Santo ha creato nel loro cuore. Lo Spirito Santo li ha creati e loro si sono lasciati creare. Tra loro e la Vergine Maria la distanza è abissale. Quanto ha fatto lo Spirito nella Vergine Maria e quanto fa per Lei è cosa unica, imitabile, irripetibile. Essendo i Santi veri amici di Dio e veri fratelli di ogni altro uomo che vive sulla terra, essi possono sempre intercedere presso il Signore perché Egli abbondi in ogni dono di grazia, di verità, di luce, di conversione, di perdono, di riconciliazione nello Spirito Santo, perché essi possano raggiungere la salvezza nei cieli beati. I Santi non sono coloro che hanno concluso la loro vita sulla terra e ora godono la visione di Dio nell’eternità. Santi sono anche quanti sulla terra vivono solo per fare la volontà di Dio, obbedendo ad ogni sua Parola. Questi Santi, questi amici di Dio sempre possono intercedere per i loro fratelli. Non solo. Se sono veri amici di Dio, sono anche veri </w:t>
      </w:r>
      <w:r w:rsidRPr="007D4D1D">
        <w:rPr>
          <w:rFonts w:ascii="Arial" w:eastAsia="Calibri" w:hAnsi="Arial"/>
          <w:sz w:val="24"/>
          <w:szCs w:val="24"/>
          <w:lang w:eastAsia="en-US"/>
        </w:rPr>
        <w:lastRenderedPageBreak/>
        <w:t>fratelli di ogni altro uomo e ad ogni altro annunciano il mistero della salvezza perché possano anche loro vivere nella verità e nella grazia di Cristo, colmi di vita eterna. Ecco cosa rivela lo Spirito Santo sulla relazione che intercorre tra gli amici di Dio e i loro fratelli quando uno è vero amico di Dio:</w:t>
      </w:r>
    </w:p>
    <w:p w14:paraId="61D4520C" w14:textId="77777777" w:rsidR="00774A37" w:rsidRPr="00D10FA7" w:rsidRDefault="00774A37" w:rsidP="00752725">
      <w:pPr>
        <w:spacing w:after="120"/>
        <w:ind w:left="567" w:right="567"/>
        <w:jc w:val="both"/>
        <w:rPr>
          <w:rFonts w:ascii="Arial" w:eastAsia="Calibri" w:hAnsi="Arial"/>
          <w:i/>
          <w:iCs/>
          <w:color w:val="000000" w:themeColor="text1"/>
          <w:sz w:val="24"/>
          <w:szCs w:val="24"/>
          <w:lang w:eastAsia="en-US"/>
        </w:rPr>
      </w:pPr>
      <w:r w:rsidRPr="00D10FA7">
        <w:rPr>
          <w:rFonts w:ascii="Arial" w:eastAsia="Calibri" w:hAnsi="Arial"/>
          <w:i/>
          <w:iCs/>
          <w:color w:val="000000" w:themeColor="text1"/>
          <w:sz w:val="24"/>
          <w:szCs w:val="24"/>
          <w:lang w:eastAsia="en-US"/>
        </w:rPr>
        <w:t>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w:t>
      </w:r>
    </w:p>
    <w:p w14:paraId="295C91D8" w14:textId="77777777" w:rsidR="00774A37" w:rsidRPr="00D10FA7" w:rsidRDefault="00774A37" w:rsidP="00752725">
      <w:pPr>
        <w:spacing w:after="120"/>
        <w:ind w:left="567" w:right="567"/>
        <w:jc w:val="both"/>
        <w:rPr>
          <w:rFonts w:ascii="Arial" w:eastAsia="Calibri" w:hAnsi="Arial"/>
          <w:i/>
          <w:iCs/>
          <w:color w:val="000000" w:themeColor="text1"/>
          <w:sz w:val="24"/>
          <w:szCs w:val="24"/>
          <w:lang w:eastAsia="en-US"/>
        </w:rPr>
      </w:pPr>
      <w:r w:rsidRPr="00D10FA7">
        <w:rPr>
          <w:rFonts w:ascii="Arial" w:eastAsia="Calibri" w:hAnsi="Arial"/>
          <w:i/>
          <w:iCs/>
          <w:color w:val="000000" w:themeColor="text1"/>
          <w:sz w:val="24"/>
          <w:szCs w:val="24"/>
          <w:lang w:eastAsia="en-US"/>
        </w:rPr>
        <w:t>Quegli uomini partirono di là e andarono verso Sòdoma, mentre Abramo stava ancora alla presenza del Signore. Abramo gli si avvicinò e gli disse: «Davvero sterminerai il giusto con l’empio? Forse vi sono cinquanta giusti nella città: davvero li vuoi sopprimere? E non perdonerai a quel luogo per riguardo ai cinquanta giusti che vi si trovano? Lontano da te il far morire il giusto con l’empio, così che il giusto sia trattato come l’empio; lontano da te! Forse il giudice di tutta la terra non praticherà la giustizia?». Rispose il Signore: «Se a Sòdoma troverò cinquanta giusti nell’ambito della città, per riguardo a loro perdonerò a tutto quel luogo». Abramo riprese e disse: «Vedi come ardisco parlare al mio Signore, io che sono polvere e cenere: forse ai cinquanta giusti ne mancheranno cinque; per questi cinque distruggerai tutta la città?». Rispose: «Non la distruggerò, se ve ne troverò quarantacinque». Abramo riprese ancora a parlargli e disse: «Forse là se ne troveranno quaranta». Rispose: «Non lo farò, per riguardo a quei quaranta». Riprese: «Non si adiri il mio Signore, se parlo ancora: forse là se ne troveranno trenta». Rispose: «Non lo farò, se ve ne troverò trenta». Riprese: «Vedi come ardisco parlare al mio Signore! Forse là se ne troveranno venti». Rispose: «Non la distruggerò per riguardo a quei venti». Riprese: «Non si adiri il mio Signore, se parlo ancora una volta sola: forse là se ne troveranno dieci». Rispose: «Non la distruggerò per riguardo a quei dieci» (Gen 18,16-32).</w:t>
      </w:r>
    </w:p>
    <w:p w14:paraId="5F53CC21" w14:textId="77777777" w:rsidR="00774A37" w:rsidRPr="00D10FA7" w:rsidRDefault="00774A37" w:rsidP="00752725">
      <w:pPr>
        <w:spacing w:after="120"/>
        <w:ind w:left="567" w:right="567"/>
        <w:jc w:val="both"/>
        <w:rPr>
          <w:rFonts w:ascii="Arial" w:eastAsia="Calibri" w:hAnsi="Arial"/>
          <w:i/>
          <w:iCs/>
          <w:color w:val="000000" w:themeColor="text1"/>
          <w:sz w:val="24"/>
          <w:szCs w:val="24"/>
          <w:lang w:eastAsia="en-US"/>
        </w:rPr>
      </w:pPr>
      <w:r w:rsidRPr="00D10FA7">
        <w:rPr>
          <w:rFonts w:ascii="Arial" w:eastAsia="Calibri" w:hAnsi="Arial"/>
          <w:i/>
          <w:iCs/>
          <w:color w:val="000000" w:themeColor="text1"/>
          <w:sz w:val="24"/>
          <w:szCs w:val="24"/>
          <w:lang w:eastAsia="en-US"/>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w:t>
      </w:r>
      <w:r w:rsidRPr="00D10FA7">
        <w:rPr>
          <w:rFonts w:ascii="Arial" w:eastAsia="Calibri" w:hAnsi="Arial"/>
          <w:i/>
          <w:iCs/>
          <w:color w:val="000000" w:themeColor="text1"/>
          <w:sz w:val="24"/>
          <w:szCs w:val="24"/>
          <w:lang w:eastAsia="en-US"/>
        </w:rPr>
        <w:lastRenderedPageBreak/>
        <w:t>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w:t>
      </w:r>
    </w:p>
    <w:p w14:paraId="2CCB04D3" w14:textId="77777777" w:rsidR="00774A37" w:rsidRPr="00D10FA7" w:rsidRDefault="00774A37" w:rsidP="00752725">
      <w:pPr>
        <w:spacing w:after="120"/>
        <w:ind w:left="567" w:right="567"/>
        <w:jc w:val="both"/>
        <w:rPr>
          <w:rFonts w:ascii="Arial" w:eastAsia="Calibri" w:hAnsi="Arial"/>
          <w:i/>
          <w:iCs/>
          <w:color w:val="000000" w:themeColor="text1"/>
          <w:sz w:val="24"/>
          <w:szCs w:val="24"/>
          <w:lang w:eastAsia="en-US"/>
        </w:rPr>
      </w:pPr>
      <w:r w:rsidRPr="00D10FA7">
        <w:rPr>
          <w:rFonts w:ascii="Arial" w:eastAsia="Calibri" w:hAnsi="Arial"/>
          <w:i/>
          <w:iCs/>
          <w:color w:val="000000" w:themeColor="text1"/>
          <w:sz w:val="24"/>
          <w:szCs w:val="24"/>
          <w:lang w:eastAsia="en-US"/>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0384EFA4" w14:textId="77777777" w:rsidR="00774A37" w:rsidRPr="00D10FA7" w:rsidRDefault="00774A37" w:rsidP="00752725">
      <w:pPr>
        <w:spacing w:after="120"/>
        <w:ind w:left="567" w:right="567"/>
        <w:jc w:val="both"/>
        <w:rPr>
          <w:rFonts w:ascii="Arial" w:eastAsia="Calibri" w:hAnsi="Arial"/>
          <w:i/>
          <w:iCs/>
          <w:color w:val="000000" w:themeColor="text1"/>
          <w:sz w:val="24"/>
          <w:szCs w:val="24"/>
          <w:lang w:eastAsia="en-US"/>
        </w:rPr>
      </w:pPr>
      <w:r w:rsidRPr="00D10FA7">
        <w:rPr>
          <w:rFonts w:ascii="Arial" w:eastAsia="Calibri" w:hAnsi="Arial"/>
          <w:i/>
          <w:iCs/>
          <w:color w:val="000000" w:themeColor="text1"/>
          <w:sz w:val="24"/>
          <w:szCs w:val="24"/>
          <w:lang w:eastAsia="en-US"/>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 (Es 32,1-14).</w:t>
      </w:r>
    </w:p>
    <w:p w14:paraId="1DEA2A04" w14:textId="77777777" w:rsidR="00774A37" w:rsidRPr="00D10FA7" w:rsidRDefault="00774A37" w:rsidP="00752725">
      <w:pPr>
        <w:spacing w:after="120"/>
        <w:ind w:left="567" w:right="567"/>
        <w:jc w:val="both"/>
        <w:rPr>
          <w:rFonts w:ascii="Arial" w:eastAsia="Calibri" w:hAnsi="Arial"/>
          <w:i/>
          <w:iCs/>
          <w:color w:val="000000" w:themeColor="text1"/>
          <w:sz w:val="24"/>
          <w:szCs w:val="24"/>
          <w:lang w:eastAsia="en-US"/>
        </w:rPr>
      </w:pPr>
      <w:r w:rsidRPr="00D10FA7">
        <w:rPr>
          <w:rFonts w:ascii="Arial" w:eastAsia="Calibri" w:hAnsi="Arial"/>
          <w:i/>
          <w:iCs/>
          <w:color w:val="000000" w:themeColor="text1"/>
          <w:sz w:val="24"/>
          <w:szCs w:val="24"/>
          <w:lang w:eastAsia="en-US"/>
        </w:rPr>
        <w:t>Ascoltate questa parola, che il Signore ha detto riguardo a voi, figli d’Israele, e riguardo a tutta la stirpe che ho fatto salire dall’Egitto: «Soltanto voi ho conosciuto tra tutte le stirpi della terra; perciò io vi farò scontare tutte le vostre colpe. Camminano forse due uomini insieme, senza essersi messi d’accordo? Ruggisce forse il leone nella foresta, se non ha qualche preda? Il leoncello manda un grido dalla sua tana, se non ha preso nulla? Si precipita forse un uccello a terra in una trappola, senza che vi sia un’esca? Scatta forse la trappola dal suolo, se non ha preso qualche cosa? Risuona forse il corno nella città, senza che il popolo si metta in allarme? Avviene forse nella città una sventura, che non sia causata dal Signore? In verità, il Signore non fa cosa alcuna senza aver rivelato il suo piano ai suoi servitori, i profeti. Ruggisce il leone: chi non tremerà? Il Signore Dio ha parlato: chi non profeterà? (Am 3.1-8).</w:t>
      </w:r>
    </w:p>
    <w:p w14:paraId="3B5AA136" w14:textId="77777777" w:rsidR="00774A37" w:rsidRPr="00D10FA7" w:rsidRDefault="00774A37" w:rsidP="00752725">
      <w:pPr>
        <w:spacing w:after="120"/>
        <w:ind w:left="567" w:right="567"/>
        <w:jc w:val="both"/>
        <w:rPr>
          <w:rFonts w:ascii="Arial" w:eastAsia="Calibri" w:hAnsi="Arial"/>
          <w:i/>
          <w:iCs/>
          <w:color w:val="000000" w:themeColor="text1"/>
          <w:sz w:val="24"/>
          <w:szCs w:val="24"/>
          <w:lang w:eastAsia="en-US"/>
        </w:rPr>
      </w:pPr>
      <w:r w:rsidRPr="00D10FA7">
        <w:rPr>
          <w:rFonts w:ascii="Arial" w:eastAsia="Calibri" w:hAnsi="Arial"/>
          <w:i/>
          <w:iCs/>
          <w:color w:val="000000" w:themeColor="text1"/>
          <w:sz w:val="24"/>
          <w:szCs w:val="24"/>
          <w:lang w:eastAsia="en-US"/>
        </w:rPr>
        <w:t xml:space="preserve">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w:t>
      </w:r>
      <w:r w:rsidRPr="00D10FA7">
        <w:rPr>
          <w:rFonts w:ascii="Arial" w:eastAsia="Calibri" w:hAnsi="Arial"/>
          <w:i/>
          <w:iCs/>
          <w:color w:val="000000" w:themeColor="text1"/>
          <w:sz w:val="24"/>
          <w:szCs w:val="24"/>
          <w:lang w:eastAsia="en-US"/>
        </w:rPr>
        <w:lastRenderedPageBreak/>
        <w:t>annunciare gratuitamente il Vangelo senza usare il diritto conferitomi dal Vangelo. 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9,15-27).</w:t>
      </w:r>
    </w:p>
    <w:p w14:paraId="1EE77294" w14:textId="77777777" w:rsidR="00774A37" w:rsidRPr="00D10FA7" w:rsidRDefault="00774A37" w:rsidP="00752725">
      <w:pPr>
        <w:spacing w:after="120"/>
        <w:ind w:left="567" w:right="567"/>
        <w:jc w:val="both"/>
        <w:rPr>
          <w:rFonts w:ascii="Arial" w:eastAsia="Calibri" w:hAnsi="Arial"/>
          <w:i/>
          <w:iCs/>
          <w:color w:val="000000" w:themeColor="text1"/>
          <w:sz w:val="24"/>
          <w:szCs w:val="24"/>
          <w:lang w:eastAsia="en-US"/>
        </w:rPr>
      </w:pPr>
      <w:r w:rsidRPr="00D10FA7">
        <w:rPr>
          <w:rFonts w:ascii="Arial" w:eastAsia="Calibri" w:hAnsi="Arial"/>
          <w:i/>
          <w:iCs/>
          <w:color w:val="000000" w:themeColor="text1"/>
          <w:sz w:val="24"/>
          <w:szCs w:val="24"/>
          <w:lang w:eastAsia="en-US"/>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30236910" w14:textId="34703BE2" w:rsidR="00774A37" w:rsidRPr="007D4D1D" w:rsidRDefault="00774A37" w:rsidP="00752725">
      <w:pPr>
        <w:spacing w:after="120"/>
        <w:jc w:val="both"/>
        <w:rPr>
          <w:rFonts w:ascii="Arial" w:eastAsia="Calibri" w:hAnsi="Arial"/>
          <w:bCs/>
          <w:sz w:val="24"/>
          <w:szCs w:val="24"/>
          <w:lang w:eastAsia="en-US"/>
        </w:rPr>
      </w:pPr>
      <w:r w:rsidRPr="007D4D1D">
        <w:rPr>
          <w:rFonts w:ascii="Arial" w:eastAsia="Calibri" w:hAnsi="Arial"/>
          <w:bCs/>
          <w:sz w:val="24"/>
          <w:szCs w:val="24"/>
          <w:lang w:eastAsia="en-US"/>
        </w:rPr>
        <w:t xml:space="preserve">Affermare, attestare, insinuare che oggi il Vangelo non debba più essere annunciato agli uomini, significa confessare di non essere né veri amici di Dio e né veri fratelli degli uomini. Ma se non siamo né veri amici di Dio e né veri fratelli degli uomini, allora ci dichiariamo persone consegnate interamente a Satana. Solo Satana vuole che il Vangelo non venga dato agli uomini. Non vuole questo perché Lui sa che se si dona il Vangelo, il suo regno va in frantumi. Satana oggi è il solo che conosce quanto potenza di salvezza vi è in una sola Parola di Cristo Gesù. Per questo vuole che esso non venga annunciato, mettendo questo pensiero perverso nel cuore di quanti ormai gli appartengono. Poiché oggi moltissimi cristiani vogliono che il Vangelo non venga annunciato, Satana ha un esercito di suoi fedeli sudditi tra quanti si dicono discepoli del Signore. Si dicono </w:t>
      </w:r>
      <w:r w:rsidRPr="007D4D1D">
        <w:rPr>
          <w:rFonts w:ascii="Arial" w:eastAsia="Calibri" w:hAnsi="Arial"/>
          <w:bCs/>
          <w:sz w:val="24"/>
          <w:szCs w:val="24"/>
          <w:lang w:eastAsia="en-US"/>
        </w:rPr>
        <w:lastRenderedPageBreak/>
        <w:t xml:space="preserve">discepoli di Cristo, ma vivono con il pensiero di Satana. Per obbligare Giona a recarsi a Ninive e a predicare la Parola, il Signore lo fece ingoiare da un grosso pesce che lo riportò a riva. Per questi cristiani consegnati a Satana, nessuna via il Signore potrà mai pensare. Molti hanno raggiunto </w:t>
      </w:r>
      <w:r w:rsidR="00195F98" w:rsidRPr="007D4D1D">
        <w:rPr>
          <w:rFonts w:ascii="Arial" w:eastAsia="Calibri" w:hAnsi="Arial"/>
          <w:bCs/>
          <w:sz w:val="24"/>
          <w:szCs w:val="24"/>
          <w:lang w:eastAsia="en-US"/>
        </w:rPr>
        <w:t>il limite</w:t>
      </w:r>
      <w:r w:rsidRPr="007D4D1D">
        <w:rPr>
          <w:rFonts w:ascii="Arial" w:eastAsia="Calibri" w:hAnsi="Arial"/>
          <w:bCs/>
          <w:sz w:val="24"/>
          <w:szCs w:val="24"/>
          <w:lang w:eastAsia="en-US"/>
        </w:rPr>
        <w:t xml:space="preserve"> che mai va superato ed è il peccato contro lo Spirito Santo. Giona credeva nella potenza di conversione della Parola annunciata. Voleva la distruzione di Ninive e per questo si è rifiutato di recarsi in quella città. Ecco cosa narra la Scrittura Santa:</w:t>
      </w:r>
    </w:p>
    <w:p w14:paraId="598267B9" w14:textId="41690A39" w:rsidR="00774A37" w:rsidRPr="00D10FA7" w:rsidRDefault="00774A37" w:rsidP="00752725">
      <w:pPr>
        <w:spacing w:after="120"/>
        <w:ind w:left="567" w:right="567"/>
        <w:jc w:val="both"/>
        <w:rPr>
          <w:rFonts w:ascii="Arial" w:eastAsia="Calibri" w:hAnsi="Arial"/>
          <w:i/>
          <w:iCs/>
          <w:color w:val="000000" w:themeColor="text1"/>
          <w:sz w:val="24"/>
          <w:szCs w:val="24"/>
          <w:lang w:eastAsia="en-US"/>
        </w:rPr>
      </w:pPr>
      <w:r w:rsidRPr="00D10FA7">
        <w:rPr>
          <w:rFonts w:ascii="Arial" w:eastAsia="Calibri" w:hAnsi="Arial"/>
          <w:i/>
          <w:iCs/>
          <w:color w:val="000000" w:themeColor="text1"/>
          <w:sz w:val="24"/>
          <w:szCs w:val="24"/>
          <w:lang w:eastAsia="en-US"/>
        </w:rPr>
        <w:t>Fu rivolta a Giona, figlio di Amittài, questa parola del Signore: «Àlzati, va’ a Ninive, la grande città, e in essa proclama che la loro malvagità è salita fino a me». Giona invece si mise in cammino per fuggire a Tarsis, lontano dal Signore. Scese a Giaffa, dove trovò una nave diretta a Tarsis. Pagato il prezzo del trasporto, s’imbarcò con loro per Tarsis, lontano dal Signore. Ma il Signore scatenò sul mare un forte vento e vi fu in mare una tempesta così grande che la nave stava per sfasciarsi. I marinai, impauriti, invocarono ciascuno il proprio dio e gettarono in mare quanto avevano sulla nave per alleggerirla. Intanto Giona, sceso nel luogo più in basso della nave, si era coricato e dormiva profondamente. Gli si avvicinò il capo dell’equipaggio e gli disse: «Che cosa fai così addormentato? Àlzati, invoca il tuo Dio! Forse Dio si darà pensiero di noi e non periremo».</w:t>
      </w:r>
      <w:r w:rsidR="007D4D1D" w:rsidRPr="00D10FA7">
        <w:rPr>
          <w:rFonts w:ascii="Arial" w:eastAsia="Calibri" w:hAnsi="Arial"/>
          <w:i/>
          <w:iCs/>
          <w:color w:val="000000" w:themeColor="text1"/>
          <w:sz w:val="24"/>
          <w:szCs w:val="24"/>
          <w:lang w:eastAsia="en-US"/>
        </w:rPr>
        <w:t xml:space="preserve"> </w:t>
      </w:r>
      <w:r w:rsidRPr="00D10FA7">
        <w:rPr>
          <w:rFonts w:ascii="Arial" w:eastAsia="Calibri" w:hAnsi="Arial"/>
          <w:i/>
          <w:iCs/>
          <w:color w:val="000000" w:themeColor="text1"/>
          <w:sz w:val="24"/>
          <w:szCs w:val="24"/>
          <w:lang w:eastAsia="en-US"/>
        </w:rPr>
        <w:t>Quindi dissero fra di loro: «Venite, tiriamo a sorte per sapere chi ci abbia causato questa sciagura». Tirarono a sorte e la sorte cadde su Giona. Gli domandarono: «Spiegaci dunque chi sia la causa di questa sciagura. Qual è il tuo mestiere? Da dove vieni? Qual è il tuo paese? A quale popolo appartieni?». Egli rispose: «Sono Ebreo e venero il Signore, Dio del cielo, che ha fatto il mare e la terra». Quegli uomini furono presi da grande timore e gli domandarono: «Che cosa hai fatto?». Infatti erano venuti a sapere che egli fuggiva lontano dal Signore, perché lo aveva loro raccontato. Essi gli dissero: «Che cosa dobbiamo fare di te perché si calmi il mare, che è contro di noi?». Infatti il mare infuriava sempre più. Egli disse loro: «Prendetemi e gettatemi in mare e si calmerà il mare che ora è contro di voi, perché io so che questa grande tempesta vi ha colto per causa mia».</w:t>
      </w:r>
      <w:r w:rsidR="007D4D1D" w:rsidRPr="00D10FA7">
        <w:rPr>
          <w:rFonts w:ascii="Arial" w:eastAsia="Calibri" w:hAnsi="Arial"/>
          <w:i/>
          <w:iCs/>
          <w:color w:val="000000" w:themeColor="text1"/>
          <w:sz w:val="24"/>
          <w:szCs w:val="24"/>
          <w:lang w:eastAsia="en-US"/>
        </w:rPr>
        <w:t xml:space="preserve"> </w:t>
      </w:r>
      <w:r w:rsidRPr="00D10FA7">
        <w:rPr>
          <w:rFonts w:ascii="Arial" w:eastAsia="Calibri" w:hAnsi="Arial"/>
          <w:i/>
          <w:iCs/>
          <w:color w:val="000000" w:themeColor="text1"/>
          <w:sz w:val="24"/>
          <w:szCs w:val="24"/>
          <w:lang w:eastAsia="en-US"/>
        </w:rPr>
        <w:t xml:space="preserve">Quegli uomini cercavano a forza di remi di raggiungere la spiaggia, ma non ci riuscivano, perché il mare andava sempre più infuriandosi contro di loro. Allora implorarono il Signore e dissero: «Signore, fa’ che noi non periamo a causa della vita di quest’uomo e non imputarci il sangue innocente, poiché tu, Signore, agisci secondo il tuo volere». Presero Giona e lo gettarono in mare e il mare placò la sua furia. Quegli uomini ebbero un grande timore del Signore, offrirono sacrifici al Signore e gli fecero promesse </w:t>
      </w:r>
      <w:r w:rsidR="007D4D1D" w:rsidRPr="00D10FA7">
        <w:rPr>
          <w:rFonts w:ascii="Arial" w:eastAsia="Calibri" w:hAnsi="Arial"/>
          <w:i/>
          <w:iCs/>
          <w:color w:val="000000" w:themeColor="text1"/>
          <w:sz w:val="24"/>
          <w:szCs w:val="24"/>
          <w:lang w:eastAsia="en-US"/>
        </w:rPr>
        <w:t>(Gen</w:t>
      </w:r>
      <w:r w:rsidRPr="00D10FA7">
        <w:rPr>
          <w:rFonts w:ascii="Arial" w:eastAsia="Calibri" w:hAnsi="Arial"/>
          <w:i/>
          <w:iCs/>
          <w:color w:val="000000" w:themeColor="text1"/>
          <w:sz w:val="24"/>
          <w:szCs w:val="24"/>
          <w:lang w:eastAsia="en-US"/>
        </w:rPr>
        <w:t xml:space="preserve"> 1,1-16). </w:t>
      </w:r>
    </w:p>
    <w:p w14:paraId="7AD20709" w14:textId="23EE7BBB" w:rsidR="00774A37" w:rsidRPr="00D10FA7" w:rsidRDefault="00774A37" w:rsidP="00752725">
      <w:pPr>
        <w:spacing w:after="120"/>
        <w:ind w:left="567" w:right="567"/>
        <w:jc w:val="both"/>
        <w:rPr>
          <w:rFonts w:ascii="Arial" w:eastAsia="Calibri" w:hAnsi="Arial"/>
          <w:i/>
          <w:iCs/>
          <w:color w:val="000000" w:themeColor="text1"/>
          <w:sz w:val="24"/>
          <w:szCs w:val="24"/>
          <w:lang w:eastAsia="en-US"/>
        </w:rPr>
      </w:pPr>
      <w:r w:rsidRPr="00D10FA7">
        <w:rPr>
          <w:rFonts w:ascii="Arial" w:eastAsia="Calibri" w:hAnsi="Arial"/>
          <w:i/>
          <w:iCs/>
          <w:color w:val="000000" w:themeColor="text1"/>
          <w:sz w:val="24"/>
          <w:szCs w:val="24"/>
          <w:lang w:eastAsia="en-US"/>
        </w:rPr>
        <w:t xml:space="preserve">Ma il Signore dispose che un grosso pesce inghiottisse Giona; Giona restò nel ventre del pesce tre giorni e tre notti. Dal ventre del pesce Giona pregò il Signore, suo Dio, e disse: «Nella mia angoscia ho invocato il Signore ed egli mi ha risposto; dal profondo degli inferi ho gridato e tu hai ascoltato la mia voce. Mi hai gettato nell’abisso, nel cuore del mare, e le correnti mi hanno circondato; tutti i tuoi flutti e le </w:t>
      </w:r>
      <w:r w:rsidRPr="00D10FA7">
        <w:rPr>
          <w:rFonts w:ascii="Arial" w:eastAsia="Calibri" w:hAnsi="Arial"/>
          <w:i/>
          <w:iCs/>
          <w:color w:val="000000" w:themeColor="text1"/>
          <w:sz w:val="24"/>
          <w:szCs w:val="24"/>
          <w:lang w:eastAsia="en-US"/>
        </w:rPr>
        <w:lastRenderedPageBreak/>
        <w:t xml:space="preserve">tue onde sopra di me sono passati. Io dicevo: “Sono scacciato lontano dai tuoi occhi; eppure tornerò a guardare il tuo santo tempio”. Le acque mi hanno sommerso fino alla gola, l’abisso mi ha avvolto, l’alga si è avvinta al mio capo. Sono sceso alle radici dei monti, la terra ha chiuso le sue spranghe dietro a me per sempre. Ma tu hai fatto risalire dalla fossa la mia vita, Signore, mio Dio. Quando in me sentivo venir meno la vita, ho ricordato il Signore. La mia preghiera è giunta fino a te, fino al tuo santo tempio. Quelli che servono idoli falsi abbandonano il loro amore. Ma io con voce di lode offrirò a te un sacrificio e adempirò il voto che ho fatto; la salvezza viene dal Signore». E il Signore parlò al pesce ed esso rigettò Giona sulla spiaggia </w:t>
      </w:r>
      <w:r w:rsidR="007D4D1D" w:rsidRPr="00D10FA7">
        <w:rPr>
          <w:rFonts w:ascii="Arial" w:eastAsia="Calibri" w:hAnsi="Arial"/>
          <w:i/>
          <w:iCs/>
          <w:color w:val="000000" w:themeColor="text1"/>
          <w:sz w:val="24"/>
          <w:szCs w:val="24"/>
          <w:lang w:eastAsia="en-US"/>
        </w:rPr>
        <w:t>(Gen</w:t>
      </w:r>
      <w:r w:rsidRPr="00D10FA7">
        <w:rPr>
          <w:rFonts w:ascii="Arial" w:eastAsia="Calibri" w:hAnsi="Arial"/>
          <w:i/>
          <w:iCs/>
          <w:color w:val="000000" w:themeColor="text1"/>
          <w:sz w:val="24"/>
          <w:szCs w:val="24"/>
          <w:lang w:eastAsia="en-US"/>
        </w:rPr>
        <w:t xml:space="preserve"> 2,1-11). </w:t>
      </w:r>
    </w:p>
    <w:p w14:paraId="6664D483" w14:textId="7E0CC9D8" w:rsidR="00774A37" w:rsidRPr="00D10FA7" w:rsidRDefault="00774A37" w:rsidP="00752725">
      <w:pPr>
        <w:spacing w:after="120"/>
        <w:ind w:left="567" w:right="567"/>
        <w:jc w:val="both"/>
        <w:rPr>
          <w:rFonts w:ascii="Arial" w:eastAsia="Calibri" w:hAnsi="Arial"/>
          <w:i/>
          <w:iCs/>
          <w:color w:val="000000" w:themeColor="text1"/>
          <w:sz w:val="24"/>
          <w:szCs w:val="24"/>
          <w:lang w:eastAsia="en-US"/>
        </w:rPr>
      </w:pPr>
      <w:r w:rsidRPr="00D10FA7">
        <w:rPr>
          <w:rFonts w:ascii="Arial" w:eastAsia="Calibri" w:hAnsi="Arial"/>
          <w:i/>
          <w:iCs/>
          <w:color w:val="000000" w:themeColor="text1"/>
          <w:sz w:val="24"/>
          <w:szCs w:val="24"/>
          <w:lang w:eastAsia="en-US"/>
        </w:rPr>
        <w:t>Fu rivolta a Giona una seconda volta questa parola del Signore: «Àlzati, va’ a Ninive, la grande città, e annuncia loro quanto ti dico». Giona si alzò e andò a Ninive secondo la parola del Signore.</w:t>
      </w:r>
      <w:r w:rsidR="007D4D1D" w:rsidRPr="00D10FA7">
        <w:rPr>
          <w:rFonts w:ascii="Arial" w:eastAsia="Calibri" w:hAnsi="Arial"/>
          <w:i/>
          <w:iCs/>
          <w:color w:val="000000" w:themeColor="text1"/>
          <w:sz w:val="24"/>
          <w:szCs w:val="24"/>
          <w:lang w:eastAsia="en-US"/>
        </w:rPr>
        <w:t xml:space="preserve"> </w:t>
      </w:r>
      <w:r w:rsidRPr="00D10FA7">
        <w:rPr>
          <w:rFonts w:ascii="Arial" w:eastAsia="Calibri" w:hAnsi="Arial"/>
          <w:i/>
          <w:iCs/>
          <w:color w:val="000000" w:themeColor="text1"/>
          <w:sz w:val="24"/>
          <w:szCs w:val="24"/>
          <w:lang w:eastAsia="en-US"/>
        </w:rPr>
        <w:t xml:space="preserve">Ninive era una città molto grande, larga tre giornate di cammino. Giona cominciò a percorrere la città per un giorno di cammino e predicava: «Ancora quaranta giorni e Ninive sarà distrutta». I cittadini di Ninive credettero a Dio e bandirono un digiuno, vestirono il sacco, grandi e piccoli. Giunta la notizia fino al re di Ninive, egli si alzò dal trono, si tolse il manto, si coprì di sacco e si mise a sedere sulla cenere. Per ordine del re e dei suoi grandi fu poi proclamato a Ninive questo decreto: «Uomini e animali, armenti e greggi non gustino nulla, non pascolino, non bevano acqua. Uomini e animali si coprano di sacco, e Dio sia invocato con tutte le forze; ognuno si converta dalla sua condotta malvagia e dalla violenza che è nelle sue mani. Chi sa che Dio non cambi, si ravveda, deponga il suo ardente sdegno e noi non abbiamo a perire!». Dio vide le loro opere, che cioè si erano convertiti dalla loro condotta malvagia, e Dio si ravvide riguardo al male che aveva minacciato di fare loro e non lo fece </w:t>
      </w:r>
      <w:r w:rsidR="007D4D1D" w:rsidRPr="00D10FA7">
        <w:rPr>
          <w:rFonts w:ascii="Arial" w:eastAsia="Calibri" w:hAnsi="Arial"/>
          <w:i/>
          <w:iCs/>
          <w:color w:val="000000" w:themeColor="text1"/>
          <w:sz w:val="24"/>
          <w:szCs w:val="24"/>
          <w:lang w:eastAsia="en-US"/>
        </w:rPr>
        <w:t>(Gen</w:t>
      </w:r>
      <w:r w:rsidRPr="00D10FA7">
        <w:rPr>
          <w:rFonts w:ascii="Arial" w:eastAsia="Calibri" w:hAnsi="Arial"/>
          <w:i/>
          <w:iCs/>
          <w:color w:val="000000" w:themeColor="text1"/>
          <w:sz w:val="24"/>
          <w:szCs w:val="24"/>
          <w:lang w:eastAsia="en-US"/>
        </w:rPr>
        <w:t xml:space="preserve"> 3,1-10). </w:t>
      </w:r>
    </w:p>
    <w:p w14:paraId="45398353" w14:textId="4D482FC5" w:rsidR="00774A37" w:rsidRPr="00D10FA7" w:rsidRDefault="00774A37" w:rsidP="00752725">
      <w:pPr>
        <w:spacing w:after="120"/>
        <w:ind w:left="567" w:right="567"/>
        <w:jc w:val="both"/>
        <w:rPr>
          <w:rFonts w:ascii="Arial" w:eastAsia="Calibri" w:hAnsi="Arial"/>
          <w:i/>
          <w:iCs/>
          <w:color w:val="000000" w:themeColor="text1"/>
          <w:sz w:val="24"/>
          <w:szCs w:val="24"/>
          <w:lang w:eastAsia="en-US"/>
        </w:rPr>
      </w:pPr>
      <w:r w:rsidRPr="00D10FA7">
        <w:rPr>
          <w:rFonts w:ascii="Arial" w:eastAsia="Calibri" w:hAnsi="Arial"/>
          <w:i/>
          <w:iCs/>
          <w:color w:val="000000" w:themeColor="text1"/>
          <w:sz w:val="24"/>
          <w:szCs w:val="24"/>
          <w:lang w:eastAsia="en-US"/>
        </w:rPr>
        <w:t xml:space="preserve">Ma Giona ne provò grande dispiacere e ne fu sdegnato. Pregò il Signore: «Signore, non era forse questo che dicevo quand’ero nel mio paese? Per questo motivo mi affrettai a fuggire a Tarsis; perché so che tu sei un Dio misericordioso e pietoso, lento all’ira, di grande amore e che ti ravvedi riguardo al male minacciato. Or dunque, Signore, toglimi la vita, perché meglio è per me morire che vivere!». Ma il Signore gli rispose: «Ti sembra giusto essere sdegnato così?». Giona allora uscì dalla città e sostò a oriente di essa. Si fece lì una capanna e vi si sedette dentro, all’ombra, in attesa di vedere ciò che sarebbe avvenuto nella città. Allora il Signore Dio fece crescere una pianta di ricino al di sopra di Giona, per fare ombra sulla sua testa e liberarlo dal suo male. Giona provò una grande gioia per quel ricino. Ma il giorno dopo, allo spuntare dell’alba, Dio mandò un verme a rodere la pianta e questa si seccò. Quando il sole si fu alzato, Dio fece soffiare un vento d’oriente, afoso. Il sole colpì la testa di Giona, che si sentì venire meno e chiese di morire, dicendo: «Meglio per me morire che vivere». Dio disse a Giona: «Ti sembra giusto essere così sdegnato per questa pianta di ricino?». Egli rispose: «Sì, è giusto; ne </w:t>
      </w:r>
      <w:r w:rsidRPr="00D10FA7">
        <w:rPr>
          <w:rFonts w:ascii="Arial" w:eastAsia="Calibri" w:hAnsi="Arial"/>
          <w:i/>
          <w:iCs/>
          <w:color w:val="000000" w:themeColor="text1"/>
          <w:sz w:val="24"/>
          <w:szCs w:val="24"/>
          <w:lang w:eastAsia="en-US"/>
        </w:rPr>
        <w:lastRenderedPageBreak/>
        <w:t xml:space="preserve">sono sdegnato da morire!». Ma il Signore gli rispose: «Tu hai pietà per quella pianta di ricino per cui non hai fatto nessuna fatica e che tu non hai fatto spuntare, che in una notte è cresciuta e in una notte è perita! E io non dovrei avere pietà di Ninive, quella grande città, nella quale vi sono più di centoventimila persone, che non sanno distinguere fra la mano destra e la sinistra, e una grande quantità di animali?» </w:t>
      </w:r>
      <w:r w:rsidR="007D4D1D" w:rsidRPr="00D10FA7">
        <w:rPr>
          <w:rFonts w:ascii="Arial" w:eastAsia="Calibri" w:hAnsi="Arial"/>
          <w:i/>
          <w:iCs/>
          <w:color w:val="000000" w:themeColor="text1"/>
          <w:sz w:val="24"/>
          <w:szCs w:val="24"/>
          <w:lang w:eastAsia="en-US"/>
        </w:rPr>
        <w:t>(Gen</w:t>
      </w:r>
      <w:r w:rsidRPr="00D10FA7">
        <w:rPr>
          <w:rFonts w:ascii="Arial" w:eastAsia="Calibri" w:hAnsi="Arial"/>
          <w:i/>
          <w:iCs/>
          <w:color w:val="000000" w:themeColor="text1"/>
          <w:sz w:val="24"/>
          <w:szCs w:val="24"/>
          <w:lang w:eastAsia="en-US"/>
        </w:rPr>
        <w:t xml:space="preserve"> 4,1-11) </w:t>
      </w:r>
    </w:p>
    <w:p w14:paraId="4A6FE9E8" w14:textId="77777777" w:rsidR="00774A37" w:rsidRPr="007D4D1D" w:rsidRDefault="00774A37" w:rsidP="00752725">
      <w:pPr>
        <w:spacing w:after="120"/>
        <w:jc w:val="both"/>
        <w:rPr>
          <w:rFonts w:ascii="Arial" w:eastAsia="Calibri" w:hAnsi="Arial"/>
          <w:bCs/>
          <w:sz w:val="24"/>
          <w:szCs w:val="24"/>
          <w:lang w:eastAsia="en-US"/>
        </w:rPr>
      </w:pPr>
      <w:r w:rsidRPr="007D4D1D">
        <w:rPr>
          <w:rFonts w:ascii="Arial" w:eastAsia="Calibri" w:hAnsi="Arial"/>
          <w:bCs/>
          <w:sz w:val="24"/>
          <w:szCs w:val="24"/>
          <w:lang w:eastAsia="en-US"/>
        </w:rPr>
        <w:t>La verità della mediazione dei Santi che è di annuncio del Vangelo, di intercessione, di offerta della propria vita a Dio per la salvezza di ogni loro fratello è verità oggettiva e universale. Neanche su questa verità l’uomo ha potere. L’uomo ha potere su tutto ciò che da lui è stato fatto. Poiché da lui nulla è stato fatto, su nessuna delle opere di Dio Lui ha potere. Non ha potere su Dio. Dio non è stato fatto da lui. Non ha potere sulla Vergine Maria. La Vergine Maria non è stata fatta da lui. Non ha potere sulla Chiesa. La Chiesa non è stata fatta da lui. Non ha potere sulla Sacra Rivelazione. La Sacra Rivelazione non è stata fatta da lui. Non ha potere sul mistero della salvezza. Il mistero della salvezza non è stato fatto da Lui. Non ha potere sulla mediazione dei santi, mediazione nella preghiera e nel dono di Cristo e del suo Vangelo ai suoi fratelli. Questa mediazione non è stata fatta da Lui.</w:t>
      </w:r>
    </w:p>
    <w:p w14:paraId="426D528E" w14:textId="41474D1C" w:rsidR="00774A37" w:rsidRPr="007D4D1D" w:rsidRDefault="00774A37" w:rsidP="00752725">
      <w:pPr>
        <w:spacing w:after="120"/>
        <w:jc w:val="both"/>
        <w:rPr>
          <w:rFonts w:ascii="Arial" w:eastAsia="Calibri" w:hAnsi="Arial"/>
          <w:bCs/>
          <w:sz w:val="24"/>
          <w:szCs w:val="24"/>
          <w:lang w:eastAsia="en-US"/>
        </w:rPr>
      </w:pPr>
      <w:r w:rsidRPr="007D4D1D">
        <w:rPr>
          <w:rFonts w:ascii="Arial" w:eastAsia="Calibri" w:hAnsi="Arial"/>
          <w:bCs/>
          <w:sz w:val="24"/>
          <w:szCs w:val="24"/>
          <w:lang w:eastAsia="en-US"/>
        </w:rPr>
        <w:t xml:space="preserve">Anche se l’uomo si arrogasse un potere che non ha, la verità oggettiva universale vive per se stessa. Possiamo negarla per noi, mai però la possiamo cancellare nella sua essenza. Questo potere non è stato dato all’uomo. Oggi tutto il mistero della salvezza non si compie per la mediazione del Corpo di Cristo che è la sua Chiesa? Purtroppo oggi però sono moltissimi i figli della Chiesa che vogliano abbattere la Chiesa nel suo mistero di mediazione di grazia, di verità, di salvezza, di annuncio del Vangelo. Questi moltissimi figli devono però sapere che questo potere non è stato loro concesso. </w:t>
      </w:r>
      <w:r w:rsidR="00195F98" w:rsidRPr="007D4D1D">
        <w:rPr>
          <w:rFonts w:ascii="Arial" w:eastAsia="Calibri" w:hAnsi="Arial"/>
          <w:bCs/>
          <w:sz w:val="24"/>
          <w:szCs w:val="24"/>
          <w:lang w:eastAsia="en-US"/>
        </w:rPr>
        <w:t>Nessuna verità eterna o discendente</w:t>
      </w:r>
      <w:r w:rsidRPr="007D4D1D">
        <w:rPr>
          <w:rFonts w:ascii="Arial" w:eastAsia="Calibri" w:hAnsi="Arial"/>
          <w:bCs/>
          <w:sz w:val="24"/>
          <w:szCs w:val="24"/>
          <w:lang w:eastAsia="en-US"/>
        </w:rPr>
        <w:t xml:space="preserve"> da Dio, potrà mai essere sottoposta alla volontà dell’uomo. Questo potere non è stato dato ad alcuno. Questi si arrogano questo potere, sappiamo che sono già caduti nel peccato contro lo Spirito Santo. Stanno distruggendo la sua verità. </w:t>
      </w:r>
    </w:p>
    <w:p w14:paraId="7704F34A" w14:textId="77777777" w:rsidR="00774A37" w:rsidRPr="007D4D1D" w:rsidRDefault="00774A37" w:rsidP="001C4254">
      <w:pPr>
        <w:spacing w:after="120"/>
        <w:jc w:val="both"/>
        <w:rPr>
          <w:rFonts w:ascii="Arial" w:hAnsi="Arial" w:cs="Arial"/>
          <w:b/>
          <w:bCs/>
          <w:i/>
          <w:iCs/>
          <w:color w:val="000000"/>
          <w:sz w:val="24"/>
          <w:szCs w:val="24"/>
        </w:rPr>
      </w:pPr>
      <w:r w:rsidRPr="007D4D1D">
        <w:rPr>
          <w:rFonts w:ascii="Arial" w:hAnsi="Arial" w:cs="Arial"/>
          <w:b/>
          <w:bCs/>
          <w:i/>
          <w:iCs/>
          <w:color w:val="000000"/>
          <w:sz w:val="24"/>
          <w:szCs w:val="24"/>
        </w:rPr>
        <w:t>Verità divina, eterna, oggettiva, universale increata, creata, immortale, non immortale da accogliere nella fede.</w:t>
      </w:r>
    </w:p>
    <w:p w14:paraId="13F658B1" w14:textId="63A545A3" w:rsidR="00774A37" w:rsidRPr="007D4D1D" w:rsidRDefault="00774A37" w:rsidP="00752725">
      <w:pPr>
        <w:spacing w:after="120"/>
        <w:jc w:val="both"/>
        <w:rPr>
          <w:rFonts w:ascii="Arial" w:hAnsi="Arial"/>
          <w:sz w:val="24"/>
          <w:szCs w:val="24"/>
        </w:rPr>
      </w:pPr>
      <w:r w:rsidRPr="007D4D1D">
        <w:rPr>
          <w:rFonts w:ascii="Arial" w:hAnsi="Arial"/>
          <w:sz w:val="24"/>
          <w:szCs w:val="24"/>
        </w:rPr>
        <w:t>Ogni verità eterna divina oggettiva increata che è Dio nel suo mistero di Unità e Trinità; ogni verità che è Cristo Gesù nel suo mistero di incarnazione, passione, morte, risurrezione, ascensione gloriosa al cielo, elevazione a Signore dell’universo, a</w:t>
      </w:r>
      <w:r w:rsidR="007D4D1D">
        <w:rPr>
          <w:rFonts w:ascii="Arial" w:hAnsi="Arial"/>
          <w:sz w:val="24"/>
          <w:szCs w:val="24"/>
        </w:rPr>
        <w:t xml:space="preserve"> </w:t>
      </w:r>
      <w:r w:rsidRPr="007D4D1D">
        <w:rPr>
          <w:rFonts w:ascii="Arial" w:hAnsi="Arial"/>
          <w:sz w:val="24"/>
          <w:szCs w:val="24"/>
        </w:rPr>
        <w:t>Giudice dei vivi e dei morti; ogni verità che è lo Spirito Santo nella sua missione di ricordo del mistero di Cristo, di conduzione a tutta la verità, di conversione, di rigenerazione, di santificazione, di edificazione del corpo di Cristo; ogni verità della Vergine Maria, Madre</w:t>
      </w:r>
      <w:r w:rsidR="007D4D1D">
        <w:rPr>
          <w:rFonts w:ascii="Arial" w:hAnsi="Arial"/>
          <w:sz w:val="24"/>
          <w:szCs w:val="24"/>
        </w:rPr>
        <w:t xml:space="preserve"> </w:t>
      </w:r>
      <w:r w:rsidRPr="007D4D1D">
        <w:rPr>
          <w:rFonts w:ascii="Arial" w:hAnsi="Arial"/>
          <w:sz w:val="24"/>
          <w:szCs w:val="24"/>
        </w:rPr>
        <w:t>di Dio, Donna vestita di sole, Madre della nuova umanità costituita dal Figlio dalla croce; ogni verità degli Angeli e dei santi; ogni verità della Rivelazione; ogni verità del mistero della salvezza; ogni verità della natura umana; ogni verità della storia, essendo verità oggettive necessarie alla salvezza di ogni uomo, è comando di Cristo Gesù che vengano fatte conoscere ad ogni uomo. È obbligo di ogni Apostolo del Signore annunciarle ad ogni uomo, nessuno escluso. Chi a questo comando non obbedisce, sappia che si compie per lui la Parola detta da Dio al profeta Ezechiele:</w:t>
      </w:r>
    </w:p>
    <w:p w14:paraId="6CB54D0C" w14:textId="77777777" w:rsidR="00774A37" w:rsidRPr="00D10FA7" w:rsidRDefault="00774A37" w:rsidP="00752725">
      <w:pPr>
        <w:spacing w:after="120"/>
        <w:ind w:left="567" w:right="567"/>
        <w:jc w:val="both"/>
        <w:rPr>
          <w:rFonts w:ascii="Arial" w:hAnsi="Arial"/>
          <w:i/>
          <w:iCs/>
          <w:color w:val="000000" w:themeColor="text1"/>
          <w:sz w:val="24"/>
          <w:szCs w:val="24"/>
        </w:rPr>
      </w:pPr>
      <w:r w:rsidRPr="00D10FA7">
        <w:rPr>
          <w:rFonts w:ascii="Arial" w:hAnsi="Arial"/>
          <w:i/>
          <w:iCs/>
          <w:color w:val="000000" w:themeColor="text1"/>
          <w:sz w:val="24"/>
          <w:szCs w:val="24"/>
        </w:rPr>
        <w:lastRenderedPageBreak/>
        <w:t>Mi disse: «Figlio dell’uomo, mangia ciò che ti sta davanti, mangia questo rotolo, poi va’ e parla alla casa d’Israele». Io aprii la bocca ed egli mi fece mangiare quel rotolo, dicendomi: «Figlio dell’uomo, nutri il tuo ventre e riempi le tue viscere con questo rotolo che ti porgo». Io lo mangiai: fu per la mia bocca dolce come il miele. Poi egli mi disse: «Figlio dell’uomo, va’, rècati alla casa d’Israele e riferisci loro le mie parole, poiché io non ti mando a un popolo dal linguaggio astruso e di lingua oscura, ma alla casa d’Israele: non a grandi popoli dal linguaggio astruso e di lingua oscura, dei quali tu non comprendi le parole; se ti avessi inviato a popoli simili, ti avrebbero ascoltato, ma la casa d’Israele non vuole ascoltare te, perché non vuole ascoltare me: tutta la casa d’Israele è di fronte dura e di cuore ostinato. Ecco, io ti do una faccia indurita quanto la loro faccia e una fronte dura quanto la loro fronte. Ho reso la tua fronte come diamante, più dura della selce. Non li temere, non impressionarti davanti a loro; sono una genìa di ribelli».</w:t>
      </w:r>
    </w:p>
    <w:p w14:paraId="0259C1E5" w14:textId="77777777" w:rsidR="00774A37" w:rsidRPr="00D10FA7" w:rsidRDefault="00774A37" w:rsidP="00752725">
      <w:pPr>
        <w:spacing w:after="120"/>
        <w:ind w:left="567" w:right="567"/>
        <w:jc w:val="both"/>
        <w:rPr>
          <w:rFonts w:ascii="Arial" w:hAnsi="Arial"/>
          <w:i/>
          <w:iCs/>
          <w:color w:val="000000" w:themeColor="text1"/>
          <w:sz w:val="24"/>
          <w:szCs w:val="24"/>
        </w:rPr>
      </w:pPr>
      <w:r w:rsidRPr="00D10FA7">
        <w:rPr>
          <w:rFonts w:ascii="Arial" w:hAnsi="Arial"/>
          <w:i/>
          <w:iCs/>
          <w:color w:val="000000" w:themeColor="text1"/>
          <w:sz w:val="24"/>
          <w:szCs w:val="24"/>
        </w:rPr>
        <w:t>Mi disse ancora: «Figlio dell’uomo, tutte le parole che ti dico ascoltale con gli orecchi e accoglile nel cuore: poi va’, rècati dai deportati, dai figli del tuo popolo, e parla loro. Ascoltino o non ascoltino, dirai: “Così dice il Signore”». Allora uno spirito mi sollevò e dietro a me udii un grande fragore: «Benedetta la gloria del Signore là dove ha la sua dimora!». Era il rumore delle ali degli esseri viventi, i quali le battevano l’una contro l’altra, e contemporaneamente era il rumore delle ruote e il rumore di un grande frastuono. Uno spirito mi sollevò e mi portò via; io me ne andai triste e con l’animo sconvolto, mentre la mano del Signore pesava su di me. Giunsi dai deportati di Tel-Abìb, che abitano lungo il fiume Chebar, dove hanno preso dimora, e rimasi in mezzo a loro sette giorni come stordito.</w:t>
      </w:r>
    </w:p>
    <w:p w14:paraId="48701D79" w14:textId="77777777" w:rsidR="00774A37" w:rsidRPr="00D10FA7" w:rsidRDefault="00774A37" w:rsidP="00752725">
      <w:pPr>
        <w:spacing w:after="120"/>
        <w:ind w:left="567" w:right="567"/>
        <w:jc w:val="both"/>
        <w:rPr>
          <w:rFonts w:ascii="Arial" w:hAnsi="Arial"/>
          <w:i/>
          <w:iCs/>
          <w:color w:val="000000" w:themeColor="text1"/>
          <w:sz w:val="24"/>
          <w:szCs w:val="24"/>
        </w:rPr>
      </w:pPr>
      <w:r w:rsidRPr="00D10FA7">
        <w:rPr>
          <w:rFonts w:ascii="Arial" w:hAnsi="Arial"/>
          <w:i/>
          <w:iCs/>
          <w:color w:val="000000" w:themeColor="text1"/>
          <w:sz w:val="24"/>
          <w:szCs w:val="24"/>
        </w:rPr>
        <w:t>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w:t>
      </w:r>
    </w:p>
    <w:p w14:paraId="1027760A" w14:textId="77777777" w:rsidR="00774A37" w:rsidRPr="00D10FA7" w:rsidRDefault="00774A37" w:rsidP="00752725">
      <w:pPr>
        <w:spacing w:after="120"/>
        <w:ind w:left="567" w:right="567"/>
        <w:jc w:val="both"/>
        <w:rPr>
          <w:rFonts w:ascii="Arial" w:hAnsi="Arial"/>
          <w:i/>
          <w:iCs/>
          <w:color w:val="000000" w:themeColor="text1"/>
          <w:sz w:val="24"/>
          <w:szCs w:val="24"/>
        </w:rPr>
      </w:pPr>
      <w:r w:rsidRPr="00D10FA7">
        <w:rPr>
          <w:rFonts w:ascii="Arial" w:hAnsi="Arial"/>
          <w:i/>
          <w:iCs/>
          <w:color w:val="000000" w:themeColor="text1"/>
          <w:sz w:val="24"/>
          <w:szCs w:val="24"/>
        </w:rPr>
        <w:t xml:space="preserve">Anche là venne sopra di me la mano del Signore ed egli mi disse: «Àlzati e va’ nella valle; là ti voglio parlare». Mi alzai e andai nella valle; ed ecco, la gloria del Signore era là, simile alla gloria che avevo visto al fiume Chebar, e caddi con la faccia a terra. Allora uno spirito entrò </w:t>
      </w:r>
      <w:r w:rsidRPr="00D10FA7">
        <w:rPr>
          <w:rFonts w:ascii="Arial" w:hAnsi="Arial"/>
          <w:i/>
          <w:iCs/>
          <w:color w:val="000000" w:themeColor="text1"/>
          <w:sz w:val="24"/>
          <w:szCs w:val="24"/>
        </w:rPr>
        <w:lastRenderedPageBreak/>
        <w:t xml:space="preserve">in me e mi fece alzare in piedi. Egli mi disse: «Va’ e chiuditi in casa. E subito ti saranno messe addosso delle funi, figlio dell’uomo, sarai legato e non potrai più uscire in mezzo a loro. Farò aderire la tua lingua al palato e resterai muto; così non sarai più per loro uno che li rimprovera, perché sono una genìa di ribelli. Ma quando poi ti parlerò, ti aprirò la bocca e tu riferirai loro: “Dice il Signore Dio”. Chi vuole ascoltare ascolti e chi non vuole non ascolti; perché sono una genìa di ribelli» (Ez 3,1-27). </w:t>
      </w:r>
    </w:p>
    <w:p w14:paraId="54E82843"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Obbligo di annunciare ad ogni uomo la purissima verità oggettiva e fede non sono la stessa cosa. L’annuncio è un obbligo perenne che mai viene meno, perché diritto perenne che mai viene meno dato dal Signore ad ogni uomo, diritto di conoscere la Parola della sua salvezza. La fede invece è atto umano, atto cioè volitivo, cosciente, sapiente di ogni uomo. Chi non accoglie la verità oggettiva necessaria perché lui torni ad essere vero uomo, crescendo in ogni umanità ad immagine del suo Creatore e Signore, si assume lui la gravissima responsabilità eterna per non aver creduto nella verità oggettiva e universale. Sarà lui responsabile delle sue tenebre nelle quali ha vissuto la vita nel tempo e della morte eterna che sempre queste tenebre producono. Quanto Dio ha detto si compirà in eterno, sia in ordine alla salvezza e sia in ordine alla perdizione. Uno può non credere alla Parola. La Parola uscita dalla bocca di Dio si compie sempre in ciò che dice. Nessuno potrà mai ridurre Dio in suo potere anche se questa è la perenne tentazione dell’uomo. Ecco cosa dice Giobbe ai suoi amici:</w:t>
      </w:r>
    </w:p>
    <w:p w14:paraId="695D68E1" w14:textId="3E25283F" w:rsidR="00774A37" w:rsidRPr="00D10FA7" w:rsidRDefault="00774A37" w:rsidP="00752725">
      <w:pPr>
        <w:spacing w:after="120"/>
        <w:ind w:left="567" w:right="567"/>
        <w:jc w:val="both"/>
        <w:rPr>
          <w:rFonts w:ascii="Arial" w:hAnsi="Arial"/>
          <w:i/>
          <w:iCs/>
          <w:color w:val="000000" w:themeColor="text1"/>
          <w:sz w:val="24"/>
          <w:szCs w:val="24"/>
        </w:rPr>
      </w:pPr>
      <w:r w:rsidRPr="00D10FA7">
        <w:rPr>
          <w:rFonts w:ascii="Arial" w:hAnsi="Arial"/>
          <w:i/>
          <w:iCs/>
          <w:color w:val="000000" w:themeColor="text1"/>
          <w:sz w:val="24"/>
          <w:szCs w:val="24"/>
        </w:rPr>
        <w:t>Giobbe prese a dire: «Certo, voi rappresentate un popolo; con voi morirà la sapienza! Anch’io però ho senno come voi, e non sono da meno di voi; chi non sa cose simili? Sono diventato il sarcasmo dei miei amici, io che grido a Dio perché mi risponda; sarcasmo, io che sono il giusto, l’integro! “Allo sventurato spetta il disprezzo”, pensa la gente nella prosperità, “spinte a colui che ha il piede tremante”. Le tende dei ladri sono tranquille, c’è sicurezza per chi provoca Dio, per chi riduce Dio in suo potere. Interroga pure le bestie e ti insegneranno, gli uccelli del cielo e ti informeranno; i rettili della terra e ti istruiranno, i pesci del mare e ti racconteranno. Chi non sa, fra tutti costoro, che la mano del Signore ha fatto questo? Egli ha in mano l’anima di ogni vivente e il soffio di ogni essere umano. L’orecchio non distingue forse le parole e il palato non assapora i cibi? Nei canuti sta la saggezza e in chi ha vita lunga la prudenza. In lui risiedono sapienza e forza, a lui appartengono consiglio e prudenza! Ecco, se egli demolisce, non si può ricostruire, se imprigiona qualcuno, non c’è chi possa liberarlo. Se trattiene le acque, vi è siccità, se le lascia andare, devastano la terra. In lui risiedono potenza e sagacia, da lui dipendono l’ingannato e l’ingannatore. Fa andare scalzi i consiglieri della terra, rende stolti i giudici; slaccia la cintura dei re e cinge i loro fianchi d’una corda. Fa andare scalzi i sacerdoti e rovescia i potenti. Toglie la parola a chi si crede sicuro e priva del senno i vegliardi. Sui potenti getta il disprezzo e allenta la cintura dei forti. Strappa dalle tenebre i segreti e porta alla luce le ombre della</w:t>
      </w:r>
      <w:r w:rsidR="007D4D1D" w:rsidRPr="00D10FA7">
        <w:rPr>
          <w:rFonts w:ascii="Arial" w:hAnsi="Arial"/>
          <w:i/>
          <w:iCs/>
          <w:color w:val="000000" w:themeColor="text1"/>
          <w:sz w:val="24"/>
          <w:szCs w:val="24"/>
        </w:rPr>
        <w:t xml:space="preserve"> </w:t>
      </w:r>
      <w:r w:rsidRPr="00D10FA7">
        <w:rPr>
          <w:rFonts w:ascii="Arial" w:hAnsi="Arial"/>
          <w:i/>
          <w:iCs/>
          <w:color w:val="000000" w:themeColor="text1"/>
          <w:sz w:val="24"/>
          <w:szCs w:val="24"/>
        </w:rPr>
        <w:t xml:space="preserve">morte. Rende grandi i popoli e li fa perire, fa largo ad altri popoli e li guida. Toglie la ragione ai capi di un paese e li fa </w:t>
      </w:r>
      <w:r w:rsidRPr="00D10FA7">
        <w:rPr>
          <w:rFonts w:ascii="Arial" w:hAnsi="Arial"/>
          <w:i/>
          <w:iCs/>
          <w:color w:val="000000" w:themeColor="text1"/>
          <w:sz w:val="24"/>
          <w:szCs w:val="24"/>
        </w:rPr>
        <w:lastRenderedPageBreak/>
        <w:t>vagare nel vuoto, senza strade, vanno a tastoni in un buio senza luce, e barcollano come ubriachi (Gb 12,1-25).</w:t>
      </w:r>
    </w:p>
    <w:p w14:paraId="3F8D7813" w14:textId="0EA855CA" w:rsidR="00774A37" w:rsidRPr="00D10FA7" w:rsidRDefault="00774A37" w:rsidP="00752725">
      <w:pPr>
        <w:spacing w:after="120"/>
        <w:ind w:left="567" w:right="567"/>
        <w:jc w:val="both"/>
        <w:rPr>
          <w:rFonts w:ascii="Arial" w:hAnsi="Arial"/>
          <w:i/>
          <w:iCs/>
          <w:color w:val="000000" w:themeColor="text1"/>
          <w:sz w:val="24"/>
          <w:szCs w:val="24"/>
        </w:rPr>
      </w:pPr>
      <w:r w:rsidRPr="00D10FA7">
        <w:rPr>
          <w:rFonts w:ascii="Arial" w:hAnsi="Arial"/>
          <w:i/>
          <w:iCs/>
          <w:color w:val="000000" w:themeColor="text1"/>
          <w:sz w:val="24"/>
          <w:szCs w:val="24"/>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 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w:t>
      </w:r>
      <w:r w:rsidR="007D4D1D" w:rsidRPr="00D10FA7">
        <w:rPr>
          <w:rFonts w:ascii="Arial" w:hAnsi="Arial"/>
          <w:i/>
          <w:iCs/>
          <w:color w:val="000000" w:themeColor="text1"/>
          <w:sz w:val="24"/>
          <w:szCs w:val="24"/>
        </w:rPr>
        <w:t xml:space="preserve"> </w:t>
      </w:r>
      <w:r w:rsidRPr="00D10FA7">
        <w:rPr>
          <w:rFonts w:ascii="Arial" w:hAnsi="Arial"/>
          <w:i/>
          <w:iCs/>
          <w:color w:val="000000" w:themeColor="text1"/>
          <w:sz w:val="24"/>
          <w:szCs w:val="24"/>
        </w:rPr>
        <w:t>e dirige i sapienti. Nelle sue mani siamo noi e le nostre parole, ogni sorta di conoscenza e ogni capacità operativa. Egli stesso 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 (Sap 7,1-21).</w:t>
      </w:r>
      <w:r w:rsidR="007D4D1D" w:rsidRPr="00D10FA7">
        <w:rPr>
          <w:rFonts w:ascii="Arial" w:hAnsi="Arial"/>
          <w:i/>
          <w:iCs/>
          <w:color w:val="000000" w:themeColor="text1"/>
          <w:sz w:val="24"/>
          <w:szCs w:val="24"/>
        </w:rPr>
        <w:t xml:space="preserve"> </w:t>
      </w:r>
    </w:p>
    <w:p w14:paraId="31443FCE"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Ecco perché sono in grande errore quanti insegnano, dicono, fanno pensare, parlando con parole velate, che la verità oggettiva e universale non vada più data agli uomini. Essa va sempre data per comando di Cristo Gesù. Ma anche per comando di Cristo Gesù la fede dovrà essere sempre un atto umano di chi viene a conoscenza della verità oggettiva e universale della salvezza. Se la fede dovrà essere un atto umano, mai essa potrà essere importa. Annunciare il Vangelo secondo purezza e integrità di verità e di dottrina è obbligo. Credere nel Vangelo è invece lasciato ad ogni uomo, manifestandogli però le conseguenze del suo atto di non fede. Dio comunica all’uomo che dinanzi a lui vi sono due alberi, uno di vita e uno di morte. L’uomo ora è responsabile lui dei frutti della sua scelta. Dio gli manifesta che dinanzi a Lui c’è la benedizione e la maledizione, lo invita a </w:t>
      </w:r>
      <w:r w:rsidRPr="007D4D1D">
        <w:rPr>
          <w:rFonts w:ascii="Arial" w:hAnsi="Arial"/>
          <w:sz w:val="24"/>
          <w:szCs w:val="24"/>
        </w:rPr>
        <w:lastRenderedPageBreak/>
        <w:t>scegliere la vita nella benedizione. Dio dice all’uomo che dinanzi a lui vi è l’acqua e il fuoco. Lascia però che sia lui a scegliere dove vuole stendere la mano:</w:t>
      </w:r>
    </w:p>
    <w:p w14:paraId="22507F94" w14:textId="77777777" w:rsidR="00774A37" w:rsidRPr="007D4D1D" w:rsidRDefault="00774A37" w:rsidP="00752725">
      <w:pPr>
        <w:spacing w:after="120"/>
        <w:ind w:left="567" w:right="567"/>
        <w:jc w:val="both"/>
        <w:rPr>
          <w:rFonts w:ascii="Arial" w:hAnsi="Arial"/>
          <w:i/>
          <w:iCs/>
          <w:color w:val="000000" w:themeColor="text1"/>
          <w:sz w:val="24"/>
          <w:szCs w:val="24"/>
        </w:rPr>
      </w:pPr>
      <w:r w:rsidRPr="007D4D1D">
        <w:rPr>
          <w:rFonts w:ascii="Arial" w:hAnsi="Arial"/>
          <w:i/>
          <w:iCs/>
          <w:color w:val="000000" w:themeColor="text1"/>
          <w:sz w:val="24"/>
          <w:szCs w:val="24"/>
        </w:rPr>
        <w:t>Il Signore Dio diede questo comando all’uomo: «Tu potrai mangiare di tutti gli alberi del giardino, ma dell’albero della conoscenza del bene e del male non devi mangiare, perché, nel giorno in cui tu ne mangerai, certamente dovrai morire» (Gen 2,16-17).</w:t>
      </w:r>
    </w:p>
    <w:p w14:paraId="053B1E05" w14:textId="77777777" w:rsidR="00774A37" w:rsidRPr="007D4D1D" w:rsidRDefault="00774A37" w:rsidP="00752725">
      <w:pPr>
        <w:spacing w:after="120"/>
        <w:ind w:left="567" w:right="567"/>
        <w:jc w:val="both"/>
        <w:rPr>
          <w:rFonts w:ascii="Arial" w:hAnsi="Arial"/>
          <w:i/>
          <w:iCs/>
          <w:color w:val="000000" w:themeColor="text1"/>
          <w:sz w:val="24"/>
          <w:szCs w:val="24"/>
        </w:rPr>
      </w:pPr>
      <w:r w:rsidRPr="007D4D1D">
        <w:rPr>
          <w:rFonts w:ascii="Arial" w:hAnsi="Arial"/>
          <w:i/>
          <w:iCs/>
          <w:color w:val="000000" w:themeColor="text1"/>
          <w:sz w:val="24"/>
          <w:szCs w:val="24"/>
        </w:rPr>
        <w:t>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30,15-10).</w:t>
      </w:r>
    </w:p>
    <w:p w14:paraId="47FB63B5" w14:textId="0FA231CB" w:rsidR="00774A37" w:rsidRPr="007D4D1D" w:rsidRDefault="00774A37" w:rsidP="00752725">
      <w:pPr>
        <w:spacing w:after="120"/>
        <w:ind w:left="567" w:right="567"/>
        <w:jc w:val="both"/>
        <w:rPr>
          <w:rFonts w:ascii="Arial" w:hAnsi="Arial"/>
          <w:i/>
          <w:iCs/>
          <w:color w:val="000000" w:themeColor="text1"/>
          <w:sz w:val="24"/>
          <w:szCs w:val="24"/>
        </w:rPr>
      </w:pPr>
      <w:r w:rsidRPr="007D4D1D">
        <w:rPr>
          <w:rFonts w:ascii="Arial" w:hAnsi="Arial"/>
          <w:i/>
          <w:iCs/>
          <w:color w:val="000000" w:themeColor="text1"/>
          <w:sz w:val="24"/>
          <w:szCs w:val="24"/>
        </w:rPr>
        <w:t>Chi teme il Signore farà tutto questo, chi è saldo nella legge otterrà la sapienza. Ella gli andrà incontro come una madre, lo accoglierà come una vergine sposa; lo nutrirà con il pane dell’intelligenza e lo disseterà con l’acqua della sapienza. Egli si appoggerà a lei e non vacillerà, a lei si affiderà e non resterà confuso. Ella lo innalzerà sopra i suoi compagni e gli farà aprire bocca in mezzo all’assemblea. Troverà gioia e una corona di esultanza e un nome eterno egli erediterà. Gli stolti non raggiungeranno mai la sapienza</w:t>
      </w:r>
      <w:r w:rsidR="007D4D1D">
        <w:rPr>
          <w:rFonts w:ascii="Arial" w:hAnsi="Arial"/>
          <w:i/>
          <w:iCs/>
          <w:color w:val="000000" w:themeColor="text1"/>
          <w:sz w:val="24"/>
          <w:szCs w:val="24"/>
        </w:rPr>
        <w:t xml:space="preserve"> </w:t>
      </w:r>
      <w:r w:rsidRPr="007D4D1D">
        <w:rPr>
          <w:rFonts w:ascii="Arial" w:hAnsi="Arial"/>
          <w:i/>
          <w:iCs/>
          <w:color w:val="000000" w:themeColor="text1"/>
          <w:sz w:val="24"/>
          <w:szCs w:val="24"/>
        </w:rPr>
        <w:t>e i peccatori non la contempleranno mai. Ella sta lontana dagli arroganti, e i bugiardi non si ricorderanno di lei. La lode non si addice in bocca al peccatore, perché non gli è stata concessa dal Signore. La lode infatti va celebrata con sapienza ed è il Signore che la dirige.</w:t>
      </w:r>
    </w:p>
    <w:p w14:paraId="122CF1F2" w14:textId="73C665B0" w:rsidR="00774A37" w:rsidRPr="007D4D1D" w:rsidRDefault="00774A37" w:rsidP="00752725">
      <w:pPr>
        <w:spacing w:after="120"/>
        <w:ind w:left="567" w:right="567"/>
        <w:jc w:val="both"/>
        <w:rPr>
          <w:rFonts w:ascii="Arial" w:hAnsi="Arial"/>
          <w:i/>
          <w:iCs/>
          <w:color w:val="000000" w:themeColor="text1"/>
          <w:sz w:val="24"/>
          <w:szCs w:val="24"/>
        </w:rPr>
      </w:pPr>
      <w:r w:rsidRPr="007D4D1D">
        <w:rPr>
          <w:rFonts w:ascii="Arial" w:hAnsi="Arial"/>
          <w:i/>
          <w:iCs/>
          <w:color w:val="000000" w:themeColor="text1"/>
          <w:sz w:val="24"/>
          <w:szCs w:val="24"/>
        </w:rPr>
        <w:t>Non dire: «A causa del Signore sono venuto meno»,</w:t>
      </w:r>
      <w:r w:rsidR="007D4D1D">
        <w:rPr>
          <w:rFonts w:ascii="Arial" w:hAnsi="Arial"/>
          <w:i/>
          <w:iCs/>
          <w:color w:val="000000" w:themeColor="text1"/>
          <w:sz w:val="24"/>
          <w:szCs w:val="24"/>
        </w:rPr>
        <w:t xml:space="preserve"> </w:t>
      </w:r>
      <w:r w:rsidRPr="007D4D1D">
        <w:rPr>
          <w:rFonts w:ascii="Arial" w:hAnsi="Arial"/>
          <w:i/>
          <w:iCs/>
          <w:color w:val="000000" w:themeColor="text1"/>
          <w:sz w:val="24"/>
          <w:szCs w:val="24"/>
        </w:rPr>
        <w:t>perché egli non fa quello che detesta. Non dire: «Egli mi ha tratto in errore», perché non ha bisogno di un peccatore. Il Signore odia ogni abominio: esso non è amato da quelli che lo temono. Da principio Dio creò l’uomo e lo lasciò in balìa del suo proprio volere. Se tu vuoi, puoi osservare i comandamenti; l’essere fedele dipende dalla tua buona volontà.</w:t>
      </w:r>
      <w:r w:rsidR="007D4D1D">
        <w:rPr>
          <w:rFonts w:ascii="Arial" w:hAnsi="Arial"/>
          <w:i/>
          <w:iCs/>
          <w:color w:val="000000" w:themeColor="text1"/>
          <w:sz w:val="24"/>
          <w:szCs w:val="24"/>
        </w:rPr>
        <w:t xml:space="preserve"> </w:t>
      </w:r>
      <w:r w:rsidRPr="007D4D1D">
        <w:rPr>
          <w:rFonts w:ascii="Arial" w:hAnsi="Arial"/>
          <w:i/>
          <w:iCs/>
          <w:color w:val="000000" w:themeColor="text1"/>
          <w:sz w:val="24"/>
          <w:szCs w:val="24"/>
        </w:rPr>
        <w:t xml:space="preserve">Egli ti ha posto davanti fuoco e acqua: là dove vuoi tendi la tua mano. Davanti agli uomini stanno la vita e la morte: a ognuno sarà dato ciò che a lui piacerà. Grande infatti è la sapienza del Signore; forte e potente, egli vede ogni cosa. I suoi occhi sono su coloro che lo temono, egli conosce ogni opera degli uomini. A nessuno ha </w:t>
      </w:r>
      <w:r w:rsidRPr="007D4D1D">
        <w:rPr>
          <w:rFonts w:ascii="Arial" w:hAnsi="Arial"/>
          <w:i/>
          <w:iCs/>
          <w:color w:val="000000" w:themeColor="text1"/>
          <w:sz w:val="24"/>
          <w:szCs w:val="24"/>
        </w:rPr>
        <w:lastRenderedPageBreak/>
        <w:t xml:space="preserve">comandato di essere empio e a nessuno ha dato il permesso di peccare (Sir 15,1-20). </w:t>
      </w:r>
    </w:p>
    <w:p w14:paraId="614A8690"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Una verità va annunciata. Nei capitoli I-XI della Genesi il Signore parla all’uomo. Dal Capitolo XII della Genesi e per tutti i Libri Storici il Signore parla ai figli del suo popolo, prevalentemente. Nei Libri Profetici il Signore viene annunciato come il Signore di ogni uomo e di tutti i popoli. Parla al suo popolo e ad ogni altro popolo e nazione. Nei Libri Sapienziali la Parola è detta per ogni uomo. La vita dell’uomo è nella Parola del Signore. Questa Parola giunge ad ogni uomo attraverso i Profeti e i Saggi dell’Antico Testamento. </w:t>
      </w:r>
    </w:p>
    <w:p w14:paraId="03191E41"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Nel Nuovo Testamento essa giunge ad opera degli Apostoli del Signore e di ogni membro del corpo di Cristo, sempre in comunione gerarchica con gli Apostoli di Cristo Gesù. Se Dio manda perché si parli ad ogni uomo, ad ogni uomo si deve parlare. Ecco oggi il gravissimo peccato cristiano che può in ogni momento trasformarsi in peccato contro lo Spirito Santo: affermare, asserire, fare intende che tra la Parola data da Dio agli uomini e la parola che l’uomo si dona e che attribuisce a Dio non vi è alcuna differenza. Affermare, asserire, fare intendere che tra il Figlio Unigenito del Padre dato a noi dal Padre e ogni altro fondatore di religione che si dona dalla sua non conoscenza del vero Dio e dalle sue molteplici falsità e anche errori, non vi sia alcuna differenza. Se poi si pensa che queste gravissime affermazioni contro la verità oggettiva e universale sia di Dio che dell’uomo siano generate dalla perdita nella purissima fede nei divini misteri da parte del discepolo di Gesù allora la nostra condizione spirituale è veramente grave. </w:t>
      </w:r>
    </w:p>
    <w:p w14:paraId="75AA5237" w14:textId="77777777" w:rsidR="00774A37" w:rsidRPr="007D4D1D" w:rsidRDefault="00774A37" w:rsidP="00752725">
      <w:pPr>
        <w:spacing w:after="120"/>
        <w:jc w:val="both"/>
        <w:rPr>
          <w:rFonts w:ascii="Arial" w:hAnsi="Arial"/>
          <w:bCs/>
          <w:sz w:val="24"/>
          <w:szCs w:val="24"/>
        </w:rPr>
      </w:pPr>
      <w:r w:rsidRPr="007D4D1D">
        <w:rPr>
          <w:rFonts w:ascii="Arial" w:hAnsi="Arial"/>
          <w:bCs/>
          <w:sz w:val="24"/>
          <w:szCs w:val="24"/>
        </w:rPr>
        <w:t>In nome di Dio si distrugge il vero Dio. In nome di Cristo si annienta il vero Cristo. In nome dello Spirito Santo si calpesta lo Spirito Santo. In nome della Rivelazione si getta nel fuoco tutta la Rivelazione. In nome dell’uomo si priva l’uomo di ogni verità e lo si riduce ad una cosa. In nome della verità ogni verità viene negata e calpestata. Tutto si fa in nome di Dio e con la sua autorità. In nome della giustizia si nega all’uomo ogni giustizia. In nome del diritto si compie ogni orrendo crimine. In nome dell’amore si trasgredisce ogni comandamento e ogni altra Legge del Signore. In nome della dignità dell’uomo lo si uccide e in nome del diritto della donna lo si concepisce ma poi non gli si permette di vedere la luce. Di tutto questo disastro responsabile è il cristiano che non annuncia più la Parola del Signore. E dire che lui per questo è stato chiamato! Per annunciare la Parola di Dio, la Parola di Cristo Gesù ad ogni suo fratello. Quando si cade dalla purissima verità sempre si cade dal purissimo amore. Falsità è il cristiano e falsità sono le sue parole. Da luce si è trasformato in tenebra e tenebra sono le sue parole.</w:t>
      </w:r>
    </w:p>
    <w:p w14:paraId="22210770" w14:textId="77777777" w:rsidR="00774A37" w:rsidRPr="007D4D1D" w:rsidRDefault="00774A37" w:rsidP="001C4254">
      <w:pPr>
        <w:spacing w:after="120"/>
        <w:jc w:val="both"/>
        <w:rPr>
          <w:rFonts w:ascii="Arial" w:hAnsi="Arial" w:cs="Arial"/>
          <w:b/>
          <w:i/>
          <w:iCs/>
          <w:color w:val="000000"/>
          <w:sz w:val="24"/>
          <w:szCs w:val="24"/>
        </w:rPr>
      </w:pPr>
      <w:r w:rsidRPr="007D4D1D">
        <w:rPr>
          <w:rFonts w:ascii="Arial" w:hAnsi="Arial" w:cs="Arial"/>
          <w:b/>
          <w:i/>
          <w:iCs/>
          <w:color w:val="000000"/>
          <w:sz w:val="24"/>
          <w:szCs w:val="24"/>
        </w:rPr>
        <w:t>Verità oggettiva in Dio, mistero della storia e sapienza</w:t>
      </w:r>
    </w:p>
    <w:p w14:paraId="68271D0A"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Altra necessaria verità da mettere in piena luce. Nel Libro di Giobbe troviamo che la storia diviene Parola attraverso la quale il Signore parla. Ecco cosa insegna il saggio Eliu: Se da un lato c’è la verità oggettiva di Dio rivelata nella Parola, dall’altro c’è il mistero della storia e c’è la sapienza di Dio nell’uomo. Questi è chiamato a cogliere la verità che il Signore sta rivelando all’uomo attraverso il mistero della sua storia. Né i tre amici e né Giobbe giungono a questa triplice verità. Prima di riportare il discorso di Eliu, entriamo per un attino nel mistero della storia di Giobbe: </w:t>
      </w:r>
    </w:p>
    <w:p w14:paraId="3F92022B"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lastRenderedPageBreak/>
        <w:t xml:space="preserve">Dinanzi ai tre amici che lo accusavano di ingiustizia, Giobbe avrebbe voluto che il Signore venisse, Lui, in persona, e lo dichiarasse giusto, onesto, fedele, dalla coscienza pura, monda, senza macchia. Eliu era stato ad ascoltare muto. Chiede la parola ed esige che tutti facciano silenzio, perché in difesa di Dio c’è qualcosa che lui vuole affermare. Il Signore va sempre rispettato, amato, servito come Dio. Lui non è un uomo da trattare come ogni altro uomo. La differenza tra Dio e l’uomo va sempre testimoniata. Dio è più grande dell’uomo. È infinitamente ed eternamente più grande. </w:t>
      </w:r>
    </w:p>
    <w:p w14:paraId="33D04EFC" w14:textId="2E465E32" w:rsidR="00D10FA7" w:rsidRDefault="00774A37" w:rsidP="00752725">
      <w:pPr>
        <w:spacing w:after="120"/>
        <w:jc w:val="both"/>
        <w:rPr>
          <w:rFonts w:ascii="Arial" w:hAnsi="Arial"/>
          <w:sz w:val="24"/>
          <w:szCs w:val="24"/>
        </w:rPr>
      </w:pPr>
      <w:r w:rsidRPr="007D4D1D">
        <w:rPr>
          <w:rFonts w:ascii="Arial" w:hAnsi="Arial"/>
          <w:sz w:val="24"/>
          <w:szCs w:val="24"/>
        </w:rPr>
        <w:t>Eliu è persona saggia. Sa che il caso di Giobbe non può essere risolto. Non vi sono elementi della rivelazione precedente che lo permettano.</w:t>
      </w:r>
      <w:r w:rsidR="007D4D1D">
        <w:rPr>
          <w:rFonts w:ascii="Arial" w:hAnsi="Arial"/>
          <w:sz w:val="24"/>
          <w:szCs w:val="24"/>
        </w:rPr>
        <w:t xml:space="preserve"> </w:t>
      </w:r>
      <w:r w:rsidRPr="007D4D1D">
        <w:rPr>
          <w:rFonts w:ascii="Arial" w:hAnsi="Arial"/>
          <w:sz w:val="24"/>
          <w:szCs w:val="24"/>
        </w:rPr>
        <w:t>La sua sapienza lo aiuta perché introduca un elemento nuovo. Lui vede tutta la storia dell’uomo come parola di Dio. La legge come potente linguaggio attraverso cui il Signore parla all’uomo</w:t>
      </w:r>
      <w:r w:rsidR="00D10FA7">
        <w:rPr>
          <w:rFonts w:ascii="Arial" w:hAnsi="Arial"/>
          <w:sz w:val="24"/>
          <w:szCs w:val="24"/>
        </w:rPr>
        <w:t>.</w:t>
      </w:r>
    </w:p>
    <w:p w14:paraId="5F69F6EC" w14:textId="5C9860A2" w:rsidR="00774A37" w:rsidRPr="00D10FA7" w:rsidRDefault="00774A37" w:rsidP="00D10FA7">
      <w:pPr>
        <w:spacing w:after="120"/>
        <w:ind w:left="567" w:right="567"/>
        <w:jc w:val="both"/>
        <w:rPr>
          <w:rFonts w:ascii="Arial" w:hAnsi="Arial"/>
          <w:i/>
          <w:iCs/>
          <w:sz w:val="24"/>
          <w:szCs w:val="24"/>
        </w:rPr>
      </w:pPr>
      <w:r w:rsidRPr="00D10FA7">
        <w:rPr>
          <w:rFonts w:ascii="Arial" w:hAnsi="Arial"/>
          <w:i/>
          <w:iCs/>
          <w:sz w:val="24"/>
          <w:szCs w:val="24"/>
        </w:rPr>
        <w:t xml:space="preserve">“Dio è più grande dell’uomo. Perché vuoi contendere con lui, se egli non rende conto di tutte le sue parole? Dio può parlare in un modo o in un altro, ma non vi si presta attenzione (Cfr. Gb 33,1-33). </w:t>
      </w:r>
    </w:p>
    <w:p w14:paraId="7F32AAA0"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Scrutando, nella saggezza di Eliu appare un principio da cogliere, mettere nel cuore. Dinanzi ad ogni evento, piccolo o grande, lieto o triste, di gioia o di sofferenza, il vero credente deve chiedersi: “Il Signore cosa mi sta rivelando, insegnando, dicendo? Dove mi sta conducendo? Verso quale nuova verità vuole fare approdare la mia vita?”. Eliu sposta così la questione. Non è il Signore che deve rispondere a Giobbe. È invece Giobbe che deve rispondere a se stesso. Lui è obbligato a interrogare la sua coscienza, esaminare la sua storia, scorgere in essa la parola con la quale il Signore gli sta parlando. </w:t>
      </w:r>
    </w:p>
    <w:p w14:paraId="55C8B5BC"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Questo nuovo principio è essenziale per la vita di ogni uomo di fede. Sempre lui verrà a trovarsi dinanzi a dei fatti, eventi, circostanze che potrebbero essere arcani, misteriosi, dalla difficile lettura. Mai deve chiedere a Dio spiegazioni. Deve invece rientrare in se stesso e con l’aiuto della riflessione, meditazione orante, silenziosa, giungere ad una risposta. Con Eliu la rivelazione fa un passo in avanti, compie un vero salto. Unisce mirabilmente rivelazione e sapienza, manifestazione di Dio e riflessione personale, dato scritturistico e scienza e intelligenza dell’uomo, chiesta e accolta come purissimo dono del Signore. Con la sapienza, la riflessione, la meditazione si ascolta Dio che parla dall’interno. Si dona la giusta risposta ad una storia che altrimenti sarebbe muta. Per operare questo discernimento sapienziale e questa lettura per la via della meditazione e della riflessione diuturna, occorre un principio assoluto di verità: tutto quello che accade in me, nella vita, nel mio spirito, corpo e anima, avviene per la mia purificazione, la mia elevazione morale; per la manifestazione da parte del Signore del grado della mia perfezione, in modo che io non monti in superbia, in vanagloria, in arroganza, in presunzione, peccando contro la grazia divina; perché non attribuisca a me stesso ciò che invece è solo dono del mio Dio.</w:t>
      </w:r>
    </w:p>
    <w:p w14:paraId="0FF0BFA5"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Senza la perfetta verità di Dio, della sua infinita bontà, della sua sapienza eterna che sa come educare l’uomo perché cammini più speditamente verso di Lui, ogni riflessione, meditazione, ogni aiuto richiesto alla sapienza e all’intelligenza è vano. Chi pensa che Dio voglia il suo male, mai potrà darsi una risposta secondo verità. Si impantanerà nella falsità e nella menzogna del suo cuore. Il punto di </w:t>
      </w:r>
      <w:r w:rsidRPr="007D4D1D">
        <w:rPr>
          <w:rFonts w:ascii="Arial" w:hAnsi="Arial"/>
          <w:sz w:val="24"/>
          <w:szCs w:val="24"/>
        </w:rPr>
        <w:lastRenderedPageBreak/>
        <w:t xml:space="preserve">partenza non è di luce, ma di tenebra. Molti cristiani dinanzi alla storia perdono addirittura la fede perché partono da una falsità su Dio. Pensano che Lui sia l’autore delle cose, mentre Lui solo le permette per il nostro più grande bene, per la crescita armoniosa del nostro spirito e per la maturazione della nostra anima. Sovente è sufficiente una sola falsità su Dio ed il processo di comprensione della storia fallisce, fallisce anche la nostra crescita spirituale o il nostro processo verso l’elevazione della nostra anima e del nostro spirito nelle più alte vette della verità e della moralità. </w:t>
      </w:r>
    </w:p>
    <w:p w14:paraId="21F4E852"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Ora Giobbe sa cosa fare. Deve smettere di interrogare il Signore. Si deve ritirare nel silenzio del suo cuore, nell’eremo della sua anima e iniziare un intenso esercizio spirituale perché solo così potrà giungere a sapere cosa vuole il Signore da lui in questa difficile prova. Così si salta il problema della giustizia o dell’ingiustizia. Si salta il problema della risposta di Dio. Si affronta la sola vera questione che non solo Giobbe, ma ogni uomo, ogni giorno si trova a dover risolvere: il problema, la questione della lettura della sua storia per dare ad essa una visione secondo purissima verità. Dio ha parlato. Spetta all’uomo leggere il suo discorso. Ecco come ora Eliu legge il discorso che Dio sta facendo a Giobbe:</w:t>
      </w:r>
    </w:p>
    <w:p w14:paraId="4B81614A" w14:textId="77777777" w:rsidR="00774A37" w:rsidRPr="00D10FA7" w:rsidRDefault="00774A37" w:rsidP="00752725">
      <w:pPr>
        <w:spacing w:after="120"/>
        <w:ind w:left="567" w:right="567"/>
        <w:jc w:val="both"/>
        <w:rPr>
          <w:rFonts w:ascii="Arial" w:hAnsi="Arial"/>
          <w:i/>
          <w:iCs/>
          <w:sz w:val="24"/>
          <w:szCs w:val="24"/>
        </w:rPr>
      </w:pPr>
      <w:r w:rsidRPr="00D10FA7">
        <w:rPr>
          <w:rFonts w:ascii="Arial" w:hAnsi="Arial"/>
          <w:i/>
          <w:iCs/>
          <w:sz w:val="24"/>
          <w:szCs w:val="24"/>
        </w:rPr>
        <w:t xml:space="preserve">Eliu, figlio di Barachele, il Buzita, prese a dire: «Giovane io sono di anni e voi siete già canuti; per questo ho esitato, per rispetto, a manifestarvi il mio sapere. Pensavo: “Parlerà l’età e gli anni numerosi insegneranno la sapienza”. Ma è lo spirito che è nell’uomo, è il soffio dell’Onnipotente che lo fa intelligente. Essere anziani non significa essere sapienti, essere vecchi non significa saper giudicare. Per questo io oso dire: “Ascoltatemi; esporrò anch’io il mio parere”. Ecco, ho atteso le vostre parole, ho teso l’orecchio ai vostri ragionamenti. Finché andavate in cerca di argomenti, su di voi fissai l’attenzione. Ma ecco, nessuno ha potuto confutare Giobbe, nessuno tra voi ha risposto ai suoi detti. Non venite a dire: “Abbiamo trovato noi la sapienza, Dio solo può vincerlo, non un uomo!”. Egli non ha rivolto a me le sue parole, e io non gli risponderò con i vostri argomenti. Sono sconcertati, non rispondono più, mancano loro le parole. Ho atteso, ma poiché non parlano più, poiché stanno lì senza risposta, risponderò anch’io per la mia parte, esporrò anch’io il mio parere; mi sento infatti pieno di parole, mi preme lo spirito che è nel mio ventre. Ecco, il mio ventre è come vino senza aria di sfogo, come otri nuovi sta per scoppiare. Parlerò e avrò un po’ d’aria, aprirò le labbra e risponderò. Non guarderò in faccia ad alcuno, e non adulerò nessuno, perché io non so adulare: altrimenti il mio creatore in breve mi annienterebbe (Gb 32,1-22). </w:t>
      </w:r>
    </w:p>
    <w:p w14:paraId="3D7E2302" w14:textId="77777777" w:rsidR="00774A37" w:rsidRPr="00D10FA7" w:rsidRDefault="00774A37" w:rsidP="00752725">
      <w:pPr>
        <w:spacing w:after="120"/>
        <w:ind w:left="567" w:right="567"/>
        <w:jc w:val="both"/>
        <w:rPr>
          <w:rFonts w:ascii="Arial" w:hAnsi="Arial"/>
          <w:i/>
          <w:iCs/>
          <w:sz w:val="24"/>
          <w:szCs w:val="24"/>
        </w:rPr>
      </w:pPr>
      <w:r w:rsidRPr="00D10FA7">
        <w:rPr>
          <w:rFonts w:ascii="Arial" w:hAnsi="Arial"/>
          <w:i/>
          <w:iCs/>
          <w:sz w:val="24"/>
          <w:szCs w:val="24"/>
        </w:rPr>
        <w:t xml:space="preserve">Ascolta dunque, Giobbe, i miei discorsi, porgi l’orecchio ad ogni mia parola. Ecco, io apro la bocca, parla la mia lingua entro il mio palato. Il mio cuore dirà parole schiette e le mie labbra parleranno con chiarezza. Lo spirito di Dio mi ha creato e il soffio dell’Onnipotente mi fa vivere. Se puoi, rispondimi, prepàrati, tieniti pronto davanti a me. Ecco, io sono come te di fronte a Dio, anch’io sono stato formato dal fango: ecco, nulla hai da temere da me, non farò pesare su di te la mia mano. Tu hai detto in mia presenza e il suono delle tue parole ho udito: “Puro sono io, senza peccato, io sono pulito, non ho colpa; ma lui </w:t>
      </w:r>
      <w:r w:rsidRPr="00D10FA7">
        <w:rPr>
          <w:rFonts w:ascii="Arial" w:hAnsi="Arial"/>
          <w:i/>
          <w:iCs/>
          <w:sz w:val="24"/>
          <w:szCs w:val="24"/>
        </w:rPr>
        <w:lastRenderedPageBreak/>
        <w:t xml:space="preserve">contro di me trova pretesti e mi considera suo nemico, pone in ceppi i miei piedi e spia tutti i miei passi!”. Ecco, in questo non hai ragione, ti rispondo: Dio, infatti, è più grande dell’uomo. Perché vuoi contendere con lui, se egli non rende conto di tutte le sue parole? Dio può parlare in un modo o in un altro, ma non vi si presta attenzione. Nel sogno, nella visione notturna, quando cade il torpore sugli uomini, nel sonno sul giaciglio, allora apre l’orecchio degli uomini e per la loro correzione li spaventa, per distogliere l’uomo dal suo operato e tenerlo lontano dall’orgoglio, per preservare la sua anima dalla fossa e la sua vita dal canale infernale. Talvolta egli lo corregge con dolori nel suo letto e con la tortura continua delle ossa. Il pane gli provoca nausea, gli ripugnano anche i cibi più squisiti, dimagrisce a vista d’occhio e le ossa, che prima non si vedevano, spuntano fuori, la sua anima si avvicina alla fossa e la sua vita a coloro che infliggono la morte. Ma se vi è un angelo sopra di lui, un mediatore solo fra mille, che mostri all’uomo il suo dovere, che abbia pietà di lui e implori: “Scampalo dallo scendere nella fossa, io gli ho trovato un riscatto”, allora la sua carne sarà più florida che in gioventù, ed egli tornerà ai giorni della sua adolescenza. Supplicherà Dio e questi gli userà benevolenza, gli mostrerà con giubilo il suo volto, e di nuovo lo riconoscerà giusto. Egli si rivolgerà agli uomini e dirà: “Avevo peccato e violato la giustizia, ma egli non mi ha ripagato per quel che meritavo; mi ha scampato dal passare per la fossa e la mia vita contempla la luce”. Ecco, tutto questo Dio fa, due, tre volte per l’uomo, per far ritornare la sua anima dalla fossa e illuminarla con la luce dei viventi. Porgi l’orecchio, Giobbe, ascoltami, sta’ in silenzio e parlerò io; ma se hai qualcosa da dire, rispondimi, parla, perché io desidero darti ragione. Altrimenti, ascoltami, sta’ in silenzio e io ti insegnerò la sapienza» (Gb 33,1-33). </w:t>
      </w:r>
    </w:p>
    <w:p w14:paraId="2B11D660" w14:textId="77777777" w:rsidR="00774A37" w:rsidRPr="00D10FA7" w:rsidRDefault="00774A37" w:rsidP="00752725">
      <w:pPr>
        <w:spacing w:after="120"/>
        <w:ind w:left="567" w:right="567"/>
        <w:jc w:val="both"/>
        <w:rPr>
          <w:rFonts w:ascii="Arial" w:hAnsi="Arial" w:cs="Arial"/>
          <w:i/>
          <w:iCs/>
          <w:sz w:val="24"/>
          <w:szCs w:val="24"/>
        </w:rPr>
      </w:pPr>
      <w:r w:rsidRPr="00D10FA7">
        <w:rPr>
          <w:rFonts w:ascii="Arial" w:hAnsi="Arial" w:cs="Arial"/>
          <w:i/>
          <w:iCs/>
          <w:sz w:val="24"/>
          <w:szCs w:val="24"/>
        </w:rPr>
        <w:t xml:space="preserve">Eliu prese a dire: «Ascoltate, saggi, le mie parole e voi, dotti, porgetemi l’orecchio, perché come l’orecchio distingue le parole e il palato assapora i cibi, così noi esploriamo ciò che è giusto, indaghiamo tra noi ciò che è bene. Giobbe ha detto: “Io sono giusto, ma Dio mi nega il mio diritto; contro il mio diritto passo per menzognero, inguaribile è la mia piaga, benché senza colpa”. Quale uomo è come Giobbe che beve, come l’acqua, l’insulto, che cammina in compagnia dei malfattori, andando con uomini iniqui? Infatti egli ha detto: “Non giova all’uomo essere gradito a Dio”. Perciò ascoltatemi, voi che siete uomini di senno: lontano da Dio l’iniquità e dall’Onnipotente l’ingiustizia! Egli infatti ricompensa l’uomo secondo le sue opere, retribuisce ciascuno secondo la sua condotta. In verità, Dio non agisce da ingiusto e l’Onnipotente non sovverte il diritto! Chi mai gli ha affidato la terra? Chi gli ha assegnato l’universo? Se egli pensasse solo a se stesso e a sé ritraesse il suo spirito e il suo soffio, ogni carne morirebbe all’istante e l’uomo ritornerebbe in polvere. Se sei intelligente, ascolta bene questo, porgi l’orecchio al suono delle mie parole. Può mai governare chi è nemico del diritto? E tu osi condannare il Giusto supremo? Lui che dice a un re: “Iniquo!” e ai prìncipi: “Malvagi!”, lui che non usa parzialità con i potenti e non preferisce il ricco al povero, perché tutti </w:t>
      </w:r>
      <w:r w:rsidRPr="00D10FA7">
        <w:rPr>
          <w:rFonts w:ascii="Arial" w:hAnsi="Arial" w:cs="Arial"/>
          <w:i/>
          <w:iCs/>
          <w:sz w:val="24"/>
          <w:szCs w:val="24"/>
        </w:rPr>
        <w:lastRenderedPageBreak/>
        <w:t>sono opera delle sue mani. In un istante muoiono e nel cuore della notte sono colpiti i potenti e periscono. Senza sforzo egli rimuove i tiranni, perché tiene gli occhi sulla condotta dell’uomo e vede tutti i suoi passi. Non vi è tenebra, non densa oscurità, dove possano nascondersi i malfattori. Poiché non si fissa una data all’uomo per comparire davanti a Dio in giudizio: egli abbatte i potenti, senza fare indagini, e colloca altri al loro posto. Perché conosce le loro opere, li travolge nella notte e sono schiacciati. Come malvagi li percuote, li colpisce alla vista di tutti, perché si sono allontanati da lui e di tutte le sue vie non vollero saperne, facendo salire fino a lui il grido degli oppressi, ed egli udì perciò il lamento dei poveri. Se egli rimane inattivo, chi può condannarlo? Se nasconde il suo volto, chi può vederlo? Ma sulle nazioni e sugli individui egli veglia, perché non regni un uomo perverso, e il popolo non venga ostacolato. A Dio si può dire questo: “Mi sono ingannato, non farò più del male. Al di là di quello che vedo, istruiscimi tu. Se ho commesso iniquità, non persisterò”. Forse dovrebbe ricompensare secondo il tuo modo di vedere, perché tu rifiuti il suo giudizio? Sei tu che devi scegliere, non io, di’, dunque, quello che sai. Gli uomini di senno mi diranno insieme a ogni saggio che mi ascolta: “Giobbe non parla con sapienza e le sue parole sono prive di senso”. Bene, Giobbe sia esaminato fino in fondo, per le sue risposte da uomo empio, perché al suo peccato aggiunge la ribellione, getta scherno su di noi e moltiplica le sue parole contro Dio» (Gb 34,1-37)</w:t>
      </w:r>
    </w:p>
    <w:p w14:paraId="6659E1C3" w14:textId="77777777" w:rsidR="00774A37" w:rsidRPr="00D10FA7" w:rsidRDefault="00774A37" w:rsidP="00752725">
      <w:pPr>
        <w:spacing w:after="120"/>
        <w:ind w:left="567" w:right="567"/>
        <w:jc w:val="both"/>
        <w:rPr>
          <w:rFonts w:ascii="Arial" w:hAnsi="Arial" w:cs="Arial"/>
          <w:i/>
          <w:iCs/>
          <w:sz w:val="24"/>
          <w:szCs w:val="24"/>
        </w:rPr>
      </w:pPr>
      <w:r w:rsidRPr="00D10FA7">
        <w:rPr>
          <w:rFonts w:ascii="Arial" w:hAnsi="Arial" w:cs="Arial"/>
          <w:i/>
          <w:iCs/>
          <w:sz w:val="24"/>
          <w:szCs w:val="24"/>
        </w:rPr>
        <w:t xml:space="preserve">Eliu prese a dire: «Ti pare di aver pensato correttamente, quando dicesti: “Sono giusto davanti a Dio”? Tu dici infatti: “A che serve? Quale guadagno ho a non peccare?”. Voglio replicare a te e ai tuoi amici insieme con te. Contempla il cielo e osserva, considera le nubi, come sono più alte di te. Se pecchi, che cosa gli fai? Se aumenti i tuoi delitti, che danno gli arrechi? Se tu sei giusto, che cosa gli dai o che cosa riceve dalla tua mano? Su un uomo come te ricade la tua malizia, su un figlio d’uomo la tua giustizia! Si grida sotto il peso dell’oppressione, si invoca aiuto contro il braccio dei potenti, ma non si dice: “Dov’è quel Dio che mi ha creato, che ispira nella notte canti di gioia, che ci rende più istruiti delle bestie selvatiche, che ci fa più saggi degli uccelli del cielo?”. Si grida, allora, ma egli non risponde a causa della superbia dei malvagi. È inutile: Dio non ascolta e l’Onnipotente non vi presta attenzione; ancor meno quando tu dici che non lo vedi, che la tua causa sta innanzi a lui e tu in lui speri, e così pure quando dici che la sua ira non punisce né si cura molto dell’iniquità. Giobbe dunque apre a vuoto la sua bocca e accumula chiacchiere senza senso» (Gb 35,1-16). </w:t>
      </w:r>
    </w:p>
    <w:p w14:paraId="2136DB38" w14:textId="1847C03D" w:rsidR="00774A37" w:rsidRPr="00D10FA7" w:rsidRDefault="00774A37" w:rsidP="00752725">
      <w:pPr>
        <w:spacing w:after="120"/>
        <w:ind w:left="567" w:right="567"/>
        <w:jc w:val="both"/>
        <w:rPr>
          <w:rFonts w:ascii="Arial" w:hAnsi="Arial" w:cs="Arial"/>
          <w:i/>
          <w:iCs/>
          <w:sz w:val="24"/>
          <w:szCs w:val="24"/>
        </w:rPr>
      </w:pPr>
      <w:r w:rsidRPr="00D10FA7">
        <w:rPr>
          <w:rFonts w:ascii="Arial" w:hAnsi="Arial" w:cs="Arial"/>
          <w:i/>
          <w:iCs/>
          <w:sz w:val="24"/>
          <w:szCs w:val="24"/>
        </w:rPr>
        <w:t xml:space="preserve">Eliu continuò a dire: «Abbi un po’ di pazienza e io ti istruirò, perché c’è altro da dire in difesa di Dio. Prenderò da lontano il mio sapere e renderò giustizia al mio creatore. Non è certo menzogna il mio parlare: è qui con te un uomo dalla scienza perfetta. Ecco, Dio è grande e non disprezza nessuno, egli è grande per la fermezza delle sue decisioni. </w:t>
      </w:r>
      <w:r w:rsidRPr="00D10FA7">
        <w:rPr>
          <w:rFonts w:ascii="Arial" w:hAnsi="Arial" w:cs="Arial"/>
          <w:i/>
          <w:iCs/>
          <w:sz w:val="24"/>
          <w:szCs w:val="24"/>
        </w:rPr>
        <w:lastRenderedPageBreak/>
        <w:t>Non lascia vivere l’iniquo e rende giustizia ai miseri. Non stacca gli occhi dai giusti, li fa sedere sui troni dei re e li esalta per sempre. Se sono avvinti in catene, o sono stretti dai lacci dell’afflizione, Dio mostra loro gli errori e i misfatti che hanno commesso per orgoglio. Apre loro gli orecchi alla correzione e li esorta ad allontanarsi dal male. Se ascoltano e si sottomettono, termineranno i loro giorni nel benessere e i loro anni fra le delizie. Ma se non ascoltano, passeranno attraverso il canale infernale e spireranno senza rendersene conto. I perversi di cuore si abbandonano all’ira, non invocano aiuto, quando Dio li incatena. Si spegne in gioventù la loro vita, la loro esistenza come quella dei prostituti. Ma Dio libera il povero mediante l'afflizione, e con la sofferenza gli apre l’orecchio. Egli trarrà anche te dalle fauci dell’angustia verso un luogo spazioso, non ristretto, e la tua tavola sarà colma di cibi succulenti. Ma se di giudizio iniquo sei pieno, giudizio e condanna ti seguiranno. Fa’ che l’ira non ti spinga allo scherno, e che il prezzo eccessivo del riscatto non ti faccia deviare. Varrà forse davanti a lui il tuo grido d’aiuto nell’angustia o tutte le tue risorse di energia? Non desiderare che venga quella notte nella quale i popoli sono sradicati dalla loro sede. Bada di non volgerti all’iniquità, poiché per questo sei stato provato dalla miseria. Ecco, Dio è sublime nella sua potenza; quale maestro è come lui? Chi mai gli ha imposto il suo modo d’agire o chi mai ha potuto dirgli: “Hai agito male?”. Ricòrdati di lodarlo per le sue opere, che l’umanità ha cantato. Tutti le contemplano,</w:t>
      </w:r>
      <w:r w:rsidR="007D4D1D" w:rsidRPr="00D10FA7">
        <w:rPr>
          <w:rFonts w:ascii="Arial" w:hAnsi="Arial" w:cs="Arial"/>
          <w:i/>
          <w:iCs/>
          <w:sz w:val="24"/>
          <w:szCs w:val="24"/>
        </w:rPr>
        <w:t xml:space="preserve"> </w:t>
      </w:r>
      <w:r w:rsidRPr="00D10FA7">
        <w:rPr>
          <w:rFonts w:ascii="Arial" w:hAnsi="Arial" w:cs="Arial"/>
          <w:i/>
          <w:iCs/>
          <w:sz w:val="24"/>
          <w:szCs w:val="24"/>
        </w:rPr>
        <w:t xml:space="preserve">i mortali le ammirano da lontano. Ecco, Dio è così grande che non lo comprendiamo, è incalcolabile il numero dei suoi anni. Egli attrae in alto le gocce d’acqua e scioglie in pioggia i suoi vapori che le nubi rovesciano, grondano sull’uomo in quantità. Chi può calcolare la distesa delle nubi e i fragori della sua dimora? Ecco, egli vi diffonde la sua luce e ricopre le profondità del mare. In tal modo alimenta i popoli e offre loro cibo in abbondanza. Con le mani afferra la folgore e la scaglia contro il bersaglio. Il suo fragore lo annuncia, la sua ira si accende contro l’iniquità (Gb 26.1-33). </w:t>
      </w:r>
    </w:p>
    <w:p w14:paraId="5084C3F7" w14:textId="7C8C51EC" w:rsidR="00774A37" w:rsidRPr="00D10FA7" w:rsidRDefault="00774A37" w:rsidP="00752725">
      <w:pPr>
        <w:spacing w:after="120"/>
        <w:ind w:left="567" w:right="567"/>
        <w:jc w:val="both"/>
        <w:rPr>
          <w:rFonts w:ascii="Arial" w:hAnsi="Arial" w:cs="Arial"/>
          <w:i/>
          <w:iCs/>
          <w:sz w:val="24"/>
          <w:szCs w:val="24"/>
        </w:rPr>
      </w:pPr>
      <w:r w:rsidRPr="00D10FA7">
        <w:rPr>
          <w:rFonts w:ascii="Arial" w:hAnsi="Arial" w:cs="Arial"/>
          <w:i/>
          <w:iCs/>
          <w:sz w:val="24"/>
          <w:szCs w:val="24"/>
        </w:rPr>
        <w:t>Per questo mi batte forte il cuore e mi balza fuori dal petto. Udite attentamente il rumore della sua voce, il fragore che esce dalla sua bocca. Egli lo diffonde per tutto il cielo e la sua folgore giunge ai lembi della terra; dietro di essa ruggisce una voce, egli tuona con la sua voce maestosa: nulla può arrestare il lampo appena si ode la sua voce. Dio tuona mirabilmente con la sua voce, opera meraviglie che non comprendiamo! Egli infatti dice alla neve: “Cadi sulla terra” e alle piogge torrenziali: “Siate violente”. Nella mano di ogni uomo pone un sigillo, perché tutti riconoscano la sua opera. Le belve si ritirano nei loro nascondigli e si accovacciano nelle loro tane. Dalla regione australe avanza l’uragano e il gelo dal settentrione. Al soffio di Dio si forma il ghiaccio e le distese d’acqua si congelano. Carica di umidità le nuvole e le nubi ne diffondono le folgori. Egli le fa vagare dappertutto secondo i suoi ordini, perché eseguano quanto comanda loro su tutta la faccia della terra. Egli le manda o per castigo del mondo o in segno di bontà. Porgi l’orecchio a questo, Giobbe,</w:t>
      </w:r>
      <w:r w:rsidR="007D4D1D" w:rsidRPr="00D10FA7">
        <w:rPr>
          <w:rFonts w:ascii="Arial" w:hAnsi="Arial" w:cs="Arial"/>
          <w:i/>
          <w:iCs/>
          <w:sz w:val="24"/>
          <w:szCs w:val="24"/>
        </w:rPr>
        <w:t xml:space="preserve"> </w:t>
      </w:r>
      <w:r w:rsidRPr="00D10FA7">
        <w:rPr>
          <w:rFonts w:ascii="Arial" w:hAnsi="Arial" w:cs="Arial"/>
          <w:i/>
          <w:iCs/>
          <w:sz w:val="24"/>
          <w:szCs w:val="24"/>
        </w:rPr>
        <w:t xml:space="preserve">férmati e considera le </w:t>
      </w:r>
      <w:r w:rsidRPr="00D10FA7">
        <w:rPr>
          <w:rFonts w:ascii="Arial" w:hAnsi="Arial" w:cs="Arial"/>
          <w:i/>
          <w:iCs/>
          <w:sz w:val="24"/>
          <w:szCs w:val="24"/>
        </w:rPr>
        <w:lastRenderedPageBreak/>
        <w:t xml:space="preserve">meraviglie di Dio. Sai tu come Dio le governa e come fa brillare il lampo dalle nubi? Conosci tu come le nuvole si muovono in aria? Sono i prodigi di colui che ha una scienza perfetta. Sai tu perché le tue vesti sono roventi, quando la terra è in letargo sotto il soffio dello scirocco? Hai tu forse disteso con lui il firmamento, solido come specchio di metallo fuso? Facci sapere che cosa possiamo dirgli! Noi non siamo in grado di esprimerci perché avvolti nelle tenebre. Gli viene forse riferito se io parlo, o, se uno parla, ne viene informato? All’improvviso la luce diventa invisibile, oscurata dalle nubi: poi soffia il vento e le spazza via. Dal settentrione giunge un aureo chiarore, intorno a Dio è tremenda maestà. L’Onnipotente noi non possiamo raggiungerlo, sublime in potenza e rettitudine, grande per giustizia: egli non opprime. Perciò lo temono tutti gli uomini, ma egli non considera quelli che si credono sapienti!» (Gb 37,1-24). </w:t>
      </w:r>
    </w:p>
    <w:p w14:paraId="105EC5A8" w14:textId="795B5896" w:rsidR="00774A37" w:rsidRPr="007D4D1D" w:rsidRDefault="00774A37" w:rsidP="00752725">
      <w:pPr>
        <w:spacing w:after="120"/>
        <w:jc w:val="both"/>
        <w:rPr>
          <w:rFonts w:ascii="Arial" w:hAnsi="Arial" w:cs="Arial"/>
          <w:sz w:val="24"/>
          <w:szCs w:val="24"/>
        </w:rPr>
      </w:pPr>
      <w:r w:rsidRPr="007D4D1D">
        <w:rPr>
          <w:rFonts w:ascii="Arial" w:hAnsi="Arial" w:cs="Arial"/>
          <w:sz w:val="24"/>
          <w:szCs w:val="24"/>
        </w:rPr>
        <w:t>Se il cristiano avesse la sapienza di leggere la storia, potrebbe giungere a scorge non dico tutti i disastri che la sua parola stolta e insipiente sta producendo, ma</w:t>
      </w:r>
      <w:r w:rsidR="007D4D1D">
        <w:rPr>
          <w:rFonts w:ascii="Arial" w:hAnsi="Arial" w:cs="Arial"/>
          <w:sz w:val="24"/>
          <w:szCs w:val="24"/>
        </w:rPr>
        <w:t xml:space="preserve"> </w:t>
      </w:r>
      <w:r w:rsidRPr="007D4D1D">
        <w:rPr>
          <w:rFonts w:ascii="Arial" w:hAnsi="Arial" w:cs="Arial"/>
          <w:sz w:val="24"/>
          <w:szCs w:val="24"/>
        </w:rPr>
        <w:t xml:space="preserve">almeno ne potrebbe evidenziare qualcuno e da esso partire per una vera e reale conversione. Se Giobbe non è riuscito, eppure viveva con coscienza integra e pura, potrà mai riuscirci il cristiano che sta abolendo tutta la Legge del Signore posta da Dio a fondamento per l’edificazione della sua vita sia sulla terra e sia nei cieli eterni? </w:t>
      </w:r>
    </w:p>
    <w:p w14:paraId="1ED1793A" w14:textId="77777777" w:rsidR="00774A37" w:rsidRPr="007D4D1D" w:rsidRDefault="00774A37" w:rsidP="00752725">
      <w:pPr>
        <w:spacing w:after="120"/>
        <w:jc w:val="both"/>
        <w:rPr>
          <w:rFonts w:ascii="Arial" w:hAnsi="Arial" w:cs="Arial"/>
          <w:sz w:val="24"/>
          <w:szCs w:val="24"/>
        </w:rPr>
      </w:pPr>
      <w:r w:rsidRPr="007D4D1D">
        <w:rPr>
          <w:rFonts w:ascii="Arial" w:hAnsi="Arial" w:cs="Arial"/>
          <w:sz w:val="24"/>
          <w:szCs w:val="24"/>
        </w:rPr>
        <w:t xml:space="preserve">Eppure sarebbe sufficiente che il cristiano si interrogasse: Perché la mia preghiera non viene ascoltata? Prego perché finisca la pandemia ed essa non solo non finisce, diviene ogni giorno più letale. Prego perché finisca la guerra e anche questa ogni giorno compie disastri. E ancora: Penso di aver risolto un problema e il problema non solo non viene risolto, ad esso se ne aggiungono altri dieci, venti, più dolorosi e più tristi. </w:t>
      </w:r>
    </w:p>
    <w:p w14:paraId="65246C93" w14:textId="77777777" w:rsidR="00774A37" w:rsidRPr="007D4D1D" w:rsidRDefault="00774A37" w:rsidP="00752725">
      <w:pPr>
        <w:spacing w:after="120"/>
        <w:jc w:val="both"/>
        <w:rPr>
          <w:rFonts w:ascii="Arial" w:hAnsi="Arial" w:cs="Arial"/>
          <w:sz w:val="24"/>
          <w:szCs w:val="24"/>
        </w:rPr>
      </w:pPr>
      <w:r w:rsidRPr="007D4D1D">
        <w:rPr>
          <w:rFonts w:ascii="Arial" w:hAnsi="Arial" w:cs="Arial"/>
          <w:sz w:val="24"/>
          <w:szCs w:val="24"/>
        </w:rPr>
        <w:t xml:space="preserve">Sarebbe solo sufficiente chiedersi: Perché oggi l’uomo non riesce più a concepire e dare alla luce una vita sana, secondo la natura sana creata da Dio? Le malattie genetiche aumentano a dismisura. E ancora: perché l’uomo si sta consumando nella droga, annegando nell’alcool, uccidendo con il cibo che mangia? Perché i fini primari oggi sono diventati tutti fini secondari e i fini effimeri sono elevati a fini primari ed essenziali? Perché la famiglia oggi, prima di tutto, non si compone più e una volta composta è soggetta a morte a volte lenta e a volte repentina e immediata? Perché l’uomo oggi celebra l’orgoglio della sua idolatria e immoralità? </w:t>
      </w:r>
    </w:p>
    <w:p w14:paraId="416640AF" w14:textId="77777777" w:rsidR="00774A37" w:rsidRPr="007D4D1D" w:rsidRDefault="00774A37" w:rsidP="00752725">
      <w:pPr>
        <w:spacing w:after="120"/>
        <w:jc w:val="both"/>
        <w:rPr>
          <w:rFonts w:ascii="Arial" w:hAnsi="Arial" w:cs="Arial"/>
          <w:sz w:val="24"/>
          <w:szCs w:val="24"/>
        </w:rPr>
      </w:pPr>
      <w:r w:rsidRPr="007D4D1D">
        <w:rPr>
          <w:rFonts w:ascii="Arial" w:hAnsi="Arial" w:cs="Arial"/>
          <w:sz w:val="24"/>
          <w:szCs w:val="24"/>
        </w:rPr>
        <w:t xml:space="preserve">Sono moltissimi i perché che ogni uomo potrebbe fare in ordine alla propria vita e alla vita del mondo. La risposta ce la offre Baruc nella sua profezia: Perché tu, uomo, hai abbandonato il tuo Creatore e ti sei creato un tuo idolo da adorare come Dio, hai bruciato nel fuoco dei tuoi pensieri la tua verità eterna, hai rinnegato il tuo Redentore e Salvatore, ha dichiarato che la sua Parola neanche va più annunciata. Hai decretato che la sua grazia a nulla serve. Questi e mille altri misfatti hai commesso contro la verità eterna, divina, universale, dalla quale è il tuo essere e la tua vita. Negando la luce, ti sei consegnato alla grande idolatria e alla universale immoralità. Hai elevato l’idolatria a purissima verità e l’universale immoralità a diritto di ogni uomo. </w:t>
      </w:r>
    </w:p>
    <w:p w14:paraId="0ACC4807" w14:textId="77777777" w:rsidR="00774A37" w:rsidRPr="007D4D1D" w:rsidRDefault="00774A37" w:rsidP="00752725">
      <w:pPr>
        <w:spacing w:after="120"/>
        <w:jc w:val="both"/>
        <w:rPr>
          <w:rFonts w:ascii="Arial" w:hAnsi="Arial" w:cs="Arial"/>
          <w:b/>
          <w:bCs/>
          <w:sz w:val="24"/>
          <w:szCs w:val="24"/>
        </w:rPr>
      </w:pPr>
      <w:r w:rsidRPr="007D4D1D">
        <w:rPr>
          <w:rFonts w:ascii="Arial" w:hAnsi="Arial" w:cs="Arial"/>
          <w:b/>
          <w:bCs/>
          <w:sz w:val="24"/>
          <w:szCs w:val="24"/>
        </w:rPr>
        <w:lastRenderedPageBreak/>
        <w:t>Ecco le parole di Baruc:</w:t>
      </w:r>
    </w:p>
    <w:p w14:paraId="59F3EED6" w14:textId="19B7A0EE" w:rsidR="00774A37" w:rsidRPr="00D10FA7" w:rsidRDefault="00774A37" w:rsidP="00752725">
      <w:pPr>
        <w:spacing w:after="120"/>
        <w:ind w:left="567" w:right="567"/>
        <w:jc w:val="both"/>
        <w:rPr>
          <w:rFonts w:ascii="Arial" w:hAnsi="Arial"/>
          <w:i/>
          <w:color w:val="000000"/>
          <w:sz w:val="24"/>
          <w:szCs w:val="24"/>
        </w:rPr>
      </w:pPr>
      <w:r w:rsidRPr="00D10FA7">
        <w:rPr>
          <w:rFonts w:ascii="Arial" w:hAnsi="Arial"/>
          <w:i/>
          <w:color w:val="000000"/>
          <w:sz w:val="24"/>
          <w:szCs w:val="24"/>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 Se tu avessi camminato nella via di Dio, avresti abitato per sempre nella pace. Impara dov’è la prudenza, dov’è la forza, dov’è l’intelligenza, per comprendere anche dov’è la longevità e la vita, dov’è la luce degli occhi e la pace. Ma chi ha scoperto la sua dimora, chi è penetrato nei suoi tesori? Dove sono i capi delle nazioni,</w:t>
      </w:r>
      <w:r w:rsidR="007D4D1D" w:rsidRPr="00D10FA7">
        <w:rPr>
          <w:rFonts w:ascii="Arial" w:hAnsi="Arial"/>
          <w:i/>
          <w:color w:val="000000"/>
          <w:sz w:val="24"/>
          <w:szCs w:val="24"/>
        </w:rPr>
        <w:t xml:space="preserve"> </w:t>
      </w:r>
      <w:r w:rsidRPr="00D10FA7">
        <w:rPr>
          <w:rFonts w:ascii="Arial" w:hAnsi="Arial"/>
          <w:i/>
          <w:color w:val="000000"/>
          <w:sz w:val="24"/>
          <w:szCs w:val="24"/>
        </w:rPr>
        <w:t xml:space="preserve">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 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 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 </w:t>
      </w:r>
    </w:p>
    <w:p w14:paraId="7E1E6DB7" w14:textId="77777777" w:rsidR="00774A37" w:rsidRPr="007D4D1D" w:rsidRDefault="00774A37" w:rsidP="001C4254">
      <w:pPr>
        <w:spacing w:after="120"/>
        <w:jc w:val="both"/>
        <w:rPr>
          <w:rFonts w:ascii="Arial" w:hAnsi="Arial"/>
          <w:sz w:val="24"/>
          <w:szCs w:val="24"/>
        </w:rPr>
      </w:pPr>
      <w:r w:rsidRPr="007D4D1D">
        <w:rPr>
          <w:rFonts w:ascii="Arial" w:hAnsi="Arial" w:cs="Arial"/>
          <w:sz w:val="24"/>
          <w:szCs w:val="24"/>
        </w:rPr>
        <w:t xml:space="preserve">È cosa giusta che si affermi con ogni franchezza nello Spirito Santo che oggi </w:t>
      </w:r>
      <w:r w:rsidRPr="007D4D1D">
        <w:rPr>
          <w:rFonts w:ascii="Arial" w:hAnsi="Arial"/>
          <w:sz w:val="24"/>
          <w:szCs w:val="24"/>
        </w:rPr>
        <w:t>la nostra falsa, errata, bugiarda teologizzazione del Vangelo e dell’intera Scrittura, sta privando l’uomo di essenziali diritti datigli dal suo Signore, Dio, Creatore, Redentore, Salvatore potente. Questa privazione è contro la natura dell’uomo. Ecco alcuni di questi diritti negati.</w:t>
      </w:r>
    </w:p>
    <w:p w14:paraId="70640DD9" w14:textId="77777777" w:rsidR="00774A37" w:rsidRPr="007D4D1D" w:rsidRDefault="00774A37" w:rsidP="001C4254">
      <w:pPr>
        <w:spacing w:after="120"/>
        <w:jc w:val="both"/>
        <w:rPr>
          <w:rFonts w:ascii="Arial" w:hAnsi="Arial"/>
          <w:sz w:val="24"/>
          <w:szCs w:val="24"/>
        </w:rPr>
      </w:pPr>
      <w:r w:rsidRPr="007D4D1D">
        <w:rPr>
          <w:rFonts w:ascii="Arial" w:hAnsi="Arial"/>
          <w:sz w:val="24"/>
          <w:szCs w:val="24"/>
        </w:rPr>
        <w:t xml:space="preserve">È diritto dell’uomo conoscere la vera sorgente della salvezza che è Cristo Gesù. </w:t>
      </w:r>
    </w:p>
    <w:p w14:paraId="49742E26" w14:textId="77777777" w:rsidR="00774A37" w:rsidRPr="007D4D1D" w:rsidRDefault="00774A37" w:rsidP="001C4254">
      <w:pPr>
        <w:spacing w:after="120"/>
        <w:jc w:val="both"/>
        <w:rPr>
          <w:rFonts w:ascii="Arial" w:hAnsi="Arial"/>
          <w:sz w:val="24"/>
          <w:szCs w:val="24"/>
        </w:rPr>
      </w:pPr>
      <w:r w:rsidRPr="007D4D1D">
        <w:rPr>
          <w:rFonts w:ascii="Arial" w:hAnsi="Arial"/>
          <w:sz w:val="24"/>
          <w:szCs w:val="24"/>
        </w:rPr>
        <w:lastRenderedPageBreak/>
        <w:t xml:space="preserve">È diritto dell’uomo che gli venga annunziato Gesù Signore secondo la purissima verità del Vangelo. </w:t>
      </w:r>
    </w:p>
    <w:p w14:paraId="091B4C70" w14:textId="77777777" w:rsidR="00774A37" w:rsidRPr="007D4D1D" w:rsidRDefault="00774A37" w:rsidP="001C4254">
      <w:pPr>
        <w:spacing w:after="120"/>
        <w:jc w:val="both"/>
        <w:rPr>
          <w:rFonts w:ascii="Arial" w:hAnsi="Arial"/>
          <w:sz w:val="24"/>
          <w:szCs w:val="24"/>
        </w:rPr>
      </w:pPr>
      <w:r w:rsidRPr="007D4D1D">
        <w:rPr>
          <w:rFonts w:ascii="Arial" w:hAnsi="Arial"/>
          <w:sz w:val="24"/>
          <w:szCs w:val="24"/>
        </w:rPr>
        <w:t xml:space="preserve">È diritto dell’uomo rinascere da acqua e da Spirito Santo. </w:t>
      </w:r>
    </w:p>
    <w:p w14:paraId="775015FD" w14:textId="77777777" w:rsidR="00774A37" w:rsidRPr="007D4D1D" w:rsidRDefault="00774A37" w:rsidP="001C4254">
      <w:pPr>
        <w:spacing w:after="120"/>
        <w:jc w:val="both"/>
        <w:rPr>
          <w:rFonts w:ascii="Arial" w:hAnsi="Arial"/>
          <w:sz w:val="24"/>
          <w:szCs w:val="24"/>
        </w:rPr>
      </w:pPr>
      <w:r w:rsidRPr="007D4D1D">
        <w:rPr>
          <w:rFonts w:ascii="Arial" w:hAnsi="Arial"/>
          <w:sz w:val="24"/>
          <w:szCs w:val="24"/>
        </w:rPr>
        <w:t xml:space="preserve">È diritto dell’uomo essere incorporato alla Chiesa una, santa, cattolica, apostolica, che è solo quella il cui fondamento visibile è Pietro. </w:t>
      </w:r>
    </w:p>
    <w:p w14:paraId="566878AE" w14:textId="77777777" w:rsidR="00774A37" w:rsidRPr="007D4D1D" w:rsidRDefault="00774A37" w:rsidP="001C4254">
      <w:pPr>
        <w:spacing w:after="120"/>
        <w:jc w:val="both"/>
        <w:rPr>
          <w:rFonts w:ascii="Arial" w:hAnsi="Arial"/>
          <w:sz w:val="24"/>
          <w:szCs w:val="24"/>
        </w:rPr>
      </w:pPr>
      <w:r w:rsidRPr="007D4D1D">
        <w:rPr>
          <w:rFonts w:ascii="Arial" w:hAnsi="Arial"/>
          <w:sz w:val="24"/>
          <w:szCs w:val="24"/>
        </w:rPr>
        <w:t xml:space="preserve">È diritto dell’uomo essere confortato con la grazia e la verità di Cristo Signore, e perennemente sostenuto dall’insegnamento della vera Parola del Vangelo. </w:t>
      </w:r>
    </w:p>
    <w:p w14:paraId="00EA891A" w14:textId="4FA02689" w:rsidR="00774A37" w:rsidRPr="007D4D1D" w:rsidRDefault="00774A37" w:rsidP="001C4254">
      <w:pPr>
        <w:spacing w:after="120"/>
        <w:jc w:val="both"/>
        <w:rPr>
          <w:rFonts w:ascii="Arial" w:hAnsi="Arial"/>
          <w:sz w:val="24"/>
          <w:szCs w:val="24"/>
        </w:rPr>
      </w:pPr>
      <w:r w:rsidRPr="007D4D1D">
        <w:rPr>
          <w:rFonts w:ascii="Arial" w:hAnsi="Arial"/>
          <w:sz w:val="24"/>
          <w:szCs w:val="24"/>
        </w:rPr>
        <w:t>È diritto dell’uomo conoscere in pienezza di verità chi è il suo Creatore, Signore, Dio, verità da Lui stesso rivelata.</w:t>
      </w:r>
      <w:r w:rsidR="007D4D1D">
        <w:rPr>
          <w:rFonts w:ascii="Arial" w:hAnsi="Arial"/>
          <w:sz w:val="24"/>
          <w:szCs w:val="24"/>
        </w:rPr>
        <w:t xml:space="preserve"> </w:t>
      </w:r>
    </w:p>
    <w:p w14:paraId="409A4E69" w14:textId="77777777" w:rsidR="00774A37" w:rsidRPr="007D4D1D" w:rsidRDefault="00774A37" w:rsidP="001C4254">
      <w:pPr>
        <w:spacing w:after="120"/>
        <w:jc w:val="both"/>
        <w:rPr>
          <w:rFonts w:ascii="Arial" w:hAnsi="Arial"/>
          <w:sz w:val="24"/>
          <w:szCs w:val="24"/>
        </w:rPr>
      </w:pPr>
      <w:r w:rsidRPr="007D4D1D">
        <w:rPr>
          <w:rFonts w:ascii="Arial" w:hAnsi="Arial"/>
          <w:sz w:val="24"/>
          <w:szCs w:val="24"/>
        </w:rPr>
        <w:t xml:space="preserve">È diritto dell’uomo seguire la mozione dello Spirito Santo, che spinge verso una via di santità anziché verso un’altra via, anch’essa di santità. </w:t>
      </w:r>
    </w:p>
    <w:p w14:paraId="7ABEF32D" w14:textId="05792538" w:rsidR="00774A37" w:rsidRPr="007D4D1D" w:rsidRDefault="00774A37" w:rsidP="001C4254">
      <w:pPr>
        <w:spacing w:after="120"/>
        <w:jc w:val="both"/>
        <w:rPr>
          <w:rFonts w:ascii="Arial" w:hAnsi="Arial"/>
          <w:sz w:val="24"/>
          <w:szCs w:val="24"/>
        </w:rPr>
      </w:pPr>
      <w:r w:rsidRPr="007D4D1D">
        <w:rPr>
          <w:rFonts w:ascii="Arial" w:hAnsi="Arial"/>
          <w:sz w:val="24"/>
          <w:szCs w:val="24"/>
        </w:rPr>
        <w:t>È diritto fondamentale dell’uomo raggiungere la vera salvezza nel tempo e nell’eternità.</w:t>
      </w:r>
      <w:r w:rsidR="007D4D1D">
        <w:rPr>
          <w:rFonts w:ascii="Arial" w:hAnsi="Arial"/>
          <w:sz w:val="24"/>
          <w:szCs w:val="24"/>
        </w:rPr>
        <w:t xml:space="preserve"> </w:t>
      </w:r>
      <w:r w:rsidRPr="007D4D1D">
        <w:rPr>
          <w:rFonts w:ascii="Arial" w:hAnsi="Arial"/>
          <w:sz w:val="24"/>
          <w:szCs w:val="24"/>
        </w:rPr>
        <w:t xml:space="preserve">La vera salvezza è una sola: divenire corpo di Cristo e vivere la vita di Cristo nel proprio corpo, nella propria anima, nel proprio spirito. Non è evangelico, non è ecclesiale, non è sacerdotale, non è cristiano ignorare, negare, calpestare questo essenziale, fondamentale, costitutivo diritto dell’uomo. </w:t>
      </w:r>
    </w:p>
    <w:p w14:paraId="0A83F345" w14:textId="77777777" w:rsidR="00774A37" w:rsidRPr="007D4D1D" w:rsidRDefault="00774A37" w:rsidP="001C4254">
      <w:pPr>
        <w:spacing w:after="120"/>
        <w:jc w:val="both"/>
        <w:rPr>
          <w:rFonts w:ascii="Arial" w:hAnsi="Arial"/>
          <w:sz w:val="24"/>
          <w:szCs w:val="24"/>
        </w:rPr>
      </w:pPr>
      <w:r w:rsidRPr="007D4D1D">
        <w:rPr>
          <w:rFonts w:ascii="Arial" w:hAnsi="Arial"/>
          <w:sz w:val="24"/>
          <w:szCs w:val="24"/>
        </w:rPr>
        <w:t>È diritto dell’uomo ricevere nel battesimo “i geni di Cristo”, che sono “geni di Dio”, divenendo così partecipi del suo patrimonio genetico contenuto nella natura divina.</w:t>
      </w:r>
    </w:p>
    <w:p w14:paraId="03186387" w14:textId="77777777" w:rsidR="00774A37" w:rsidRPr="007D4D1D" w:rsidRDefault="00774A37" w:rsidP="001C4254">
      <w:pPr>
        <w:spacing w:after="120"/>
        <w:jc w:val="both"/>
        <w:rPr>
          <w:rFonts w:ascii="Arial" w:hAnsi="Arial"/>
          <w:sz w:val="24"/>
          <w:szCs w:val="24"/>
        </w:rPr>
      </w:pPr>
      <w:r w:rsidRPr="007D4D1D">
        <w:rPr>
          <w:rFonts w:ascii="Arial" w:hAnsi="Arial"/>
          <w:sz w:val="24"/>
          <w:szCs w:val="24"/>
        </w:rPr>
        <w:t>È diritto di ogni uomo gustare la vita eterna, secondo la verità del Vangelo e non secondo la falsità della cattiva teologizzazione.</w:t>
      </w:r>
    </w:p>
    <w:p w14:paraId="59AEF421" w14:textId="77777777" w:rsidR="00774A37" w:rsidRPr="007D4D1D" w:rsidRDefault="00774A37" w:rsidP="001C4254">
      <w:pPr>
        <w:spacing w:after="120"/>
        <w:jc w:val="both"/>
        <w:rPr>
          <w:rFonts w:ascii="Arial" w:hAnsi="Arial"/>
          <w:b/>
          <w:bCs/>
          <w:sz w:val="24"/>
          <w:szCs w:val="24"/>
        </w:rPr>
      </w:pPr>
      <w:r w:rsidRPr="007D4D1D">
        <w:rPr>
          <w:rFonts w:ascii="Arial" w:hAnsi="Arial"/>
          <w:b/>
          <w:bCs/>
          <w:sz w:val="24"/>
          <w:szCs w:val="24"/>
        </w:rPr>
        <w:t>Volendo aggiungere qualche parola ancora più chiara ed esplicita:</w:t>
      </w:r>
    </w:p>
    <w:p w14:paraId="27D877C6" w14:textId="51F9720B" w:rsidR="00774A37" w:rsidRPr="007D4D1D" w:rsidRDefault="00774A37" w:rsidP="009914DE">
      <w:pPr>
        <w:spacing w:after="120"/>
        <w:jc w:val="both"/>
        <w:rPr>
          <w:rFonts w:ascii="Arial" w:hAnsi="Arial"/>
          <w:sz w:val="24"/>
          <w:szCs w:val="24"/>
        </w:rPr>
      </w:pPr>
      <w:r w:rsidRPr="007D4D1D">
        <w:rPr>
          <w:rFonts w:ascii="Arial" w:hAnsi="Arial"/>
          <w:sz w:val="24"/>
          <w:szCs w:val="24"/>
        </w:rPr>
        <w:t xml:space="preserve">È diritto di ogni uomo - per natura, per creazione, perché questa è la volontà di Dio, del suo Creatore – nascere da una famiglia. Ogni uomo deve essere il frutto di una famiglia, non di un uomo e di una donna, non di una provetta, non di una macchina, non di unioni illegittime, non di relazioni extraconiugali, non di relazioni prematrimoniali. Non di uteri in affitto. Non di madri surrogate. Neanche di madri biologiche. Non di sperma e di ovulo venduti e comprati. Per natura deve nascere da </w:t>
      </w:r>
      <w:r w:rsidR="00195F98" w:rsidRPr="007D4D1D">
        <w:rPr>
          <w:rFonts w:ascii="Arial" w:hAnsi="Arial"/>
          <w:sz w:val="24"/>
          <w:szCs w:val="24"/>
        </w:rPr>
        <w:t>una vera</w:t>
      </w:r>
      <w:r w:rsidRPr="007D4D1D">
        <w:rPr>
          <w:rFonts w:ascii="Arial" w:hAnsi="Arial"/>
          <w:sz w:val="24"/>
          <w:szCs w:val="24"/>
        </w:rPr>
        <w:t xml:space="preserve"> famiglia ed è vera famiglia solo quella tra un uomo e una donna, con patto pubblico nel quale ci si impegna alla fedeltà e all’indissolubilità.</w:t>
      </w:r>
    </w:p>
    <w:p w14:paraId="3677B2FC" w14:textId="69FF59D9" w:rsidR="00774A37" w:rsidRPr="007D4D1D" w:rsidRDefault="00774A37" w:rsidP="009914DE">
      <w:pPr>
        <w:spacing w:after="120"/>
        <w:jc w:val="both"/>
        <w:rPr>
          <w:rFonts w:ascii="Arial" w:hAnsi="Arial"/>
          <w:sz w:val="24"/>
          <w:szCs w:val="24"/>
        </w:rPr>
      </w:pPr>
      <w:r w:rsidRPr="007D4D1D">
        <w:rPr>
          <w:rFonts w:ascii="Arial" w:hAnsi="Arial"/>
          <w:sz w:val="24"/>
          <w:szCs w:val="24"/>
        </w:rPr>
        <w:t>È diritto di ogni uomo conoscere il suo Creatore. Non Colui che ha creato l’uomo e la donna agli inizi, dai quali poi ogni altra vita nasce. Per la fede biblica e per la dottrina cattolica questa non è verità piena e perfetta. L’uomo e la donna donano il corpo, la carne. Non sono essi i soli procreatori dell’uomo. La carne non è l’uomo. L’anima dell’uomo è creata direttamente da Dio ed è l’anima che fa della carne un essere vivente. È diritto di ogni uomo conoscere il vero Creatore della sua anima, il vero Creatore della sua umanità.</w:t>
      </w:r>
      <w:r w:rsidR="007D4D1D">
        <w:rPr>
          <w:rFonts w:ascii="Arial" w:hAnsi="Arial"/>
          <w:sz w:val="24"/>
          <w:szCs w:val="24"/>
        </w:rPr>
        <w:t xml:space="preserve"> </w:t>
      </w:r>
      <w:r w:rsidRPr="007D4D1D">
        <w:rPr>
          <w:rFonts w:ascii="Arial" w:hAnsi="Arial"/>
          <w:sz w:val="24"/>
          <w:szCs w:val="24"/>
        </w:rPr>
        <w:t xml:space="preserve">Se è suo diritto, a nessun uomo deve essere impedito di conoscere il suo vero Creatore, il suo vero Signore, il suo vero Dio. Per questo naturale, fondamentale, essenziale diritto, a nessun uomo si può vietare il cammino verso la verità più pura e più santa. Ad ogni uomo deve essere lasciata libertà di cercare e trovare il vero Dio. Se è diritto di ogni uomo trovare il vero Dio, è anche dovere di chi già la conosce farglielo incontrare. È diritto di chi conosce il vero Dio far conoscere il vero Dio ad ogni altro uomo. Il </w:t>
      </w:r>
      <w:r w:rsidRPr="007D4D1D">
        <w:rPr>
          <w:rFonts w:ascii="Arial" w:hAnsi="Arial"/>
          <w:sz w:val="24"/>
          <w:szCs w:val="24"/>
        </w:rPr>
        <w:lastRenderedPageBreak/>
        <w:t>vero Dio va annunciato secondo le Leggi del vero Dio: si annuncia il vero Dio e si consegna la vera conoscenza alla razionalità e alla volontà di chi ascolta. Il vero Dio non può essere imposto ad alcuno. A chi conosce il vero Dio, la libertà di offrire il vero Dio. Agli altri, la volontà di accoglierlo o di rifiutarlo. Questo diritto alla conoscenza del vero Creatore dell’uomo la Chiesa cattolica lo riconosce all’uomo prima del suo concepimento. Questo diritto è talmente essenziale per essa, che senza la volontà di rispettare questo diritto, essa non celebra il matrimonio. Se gli sposi dovessero dire: No, noi non rispettiamo questo diritto, il rito finirebbe in questo istante. Viene violato un diritto fondamentale della vita di un uomo.</w:t>
      </w:r>
    </w:p>
    <w:p w14:paraId="291A2F09" w14:textId="5EE3DB55" w:rsidR="00774A37" w:rsidRPr="007D4D1D" w:rsidRDefault="00774A37" w:rsidP="009914DE">
      <w:pPr>
        <w:spacing w:after="120"/>
        <w:jc w:val="both"/>
        <w:rPr>
          <w:rFonts w:ascii="Arial" w:hAnsi="Arial"/>
          <w:sz w:val="24"/>
          <w:szCs w:val="24"/>
        </w:rPr>
      </w:pPr>
      <w:r w:rsidRPr="007D4D1D">
        <w:rPr>
          <w:rFonts w:ascii="Arial" w:hAnsi="Arial"/>
          <w:sz w:val="24"/>
          <w:szCs w:val="24"/>
        </w:rPr>
        <w:t xml:space="preserve"> È diritto dell’uomo essere concepito. La famiglia voluta da Dio è ordinata non solo all’intima unione dell’uomo e della donna, a fare cioè una sola carne, ma anche perché dalla sola carne venga altra vita. Paternità e maternità responsabile non significa che è dalla volontà dell’uomo o della donna avere o non avere figli. Significa invece che il diritto dell’uomo ad essere concepito debba essere vissuto con grande responsabilità. Ma grande responsabilità non significa non concepimento, ma anche concepimento. Essere responsabili significa che si deve rendere conto a Dio di ogni decisione presa. Ecco perché non può esserci vera responsabilità se non nella sapienza, conoscenza, intelletto, consiglio che vengono dallo Spirito Santo dietro insistente preghiera.</w:t>
      </w:r>
      <w:r w:rsidR="007D4D1D">
        <w:rPr>
          <w:rFonts w:ascii="Arial" w:hAnsi="Arial"/>
          <w:sz w:val="24"/>
          <w:szCs w:val="24"/>
        </w:rPr>
        <w:t xml:space="preserve"> </w:t>
      </w:r>
      <w:r w:rsidRPr="007D4D1D">
        <w:rPr>
          <w:rFonts w:ascii="Arial" w:hAnsi="Arial"/>
          <w:sz w:val="24"/>
          <w:szCs w:val="24"/>
        </w:rPr>
        <w:t xml:space="preserve">È diritto di ogni uomo conoscere, amare, vivere con il proprio padre e la propria madre. Non può un figlio avere più “padri” o un padre, non vero padre, perché non è sangue del suo sangue, carne dalla sua carne. La paternità può essere solo sangue da sangue. Nessun figlio dovrà essere tolto alla madre vera e nessuna donna può gestire nel grembo un feto che non sia suo sangue e sua carne. Deve essere anche carne e sangue dell’uomo con il quale ha stretto un patto pubblico di amore fedele indissolubile. </w:t>
      </w:r>
    </w:p>
    <w:p w14:paraId="6C8B3CAA" w14:textId="77777777" w:rsidR="00774A37" w:rsidRPr="007D4D1D" w:rsidRDefault="00774A37" w:rsidP="009914DE">
      <w:pPr>
        <w:spacing w:after="120"/>
        <w:jc w:val="both"/>
        <w:rPr>
          <w:rFonts w:ascii="Arial" w:hAnsi="Arial"/>
          <w:sz w:val="24"/>
          <w:szCs w:val="24"/>
        </w:rPr>
      </w:pPr>
      <w:r w:rsidRPr="007D4D1D">
        <w:rPr>
          <w:rFonts w:ascii="Arial" w:hAnsi="Arial"/>
          <w:sz w:val="24"/>
          <w:szCs w:val="24"/>
        </w:rPr>
        <w:t>È diritto dell’uomo, per disposizione eterna del Creatore dell’uomo, nascere da una vera famiglia ed è vera famiglia quella fatta secondo la sua volontà. Con aborto, divorzio, maternità e paternità surrogate, fecondazioni eterologhe, impianto di embrioni tratti da persone ignote, utero in affitto, adozione da parte di coppie non secondo natura, chi soffre è l’uomo. Chi subisce è l’uomo. È all’uomo che viene negato il suo diritto alla vita e a vivere con il proprio vero padre e la propria vera madre. Di questi misfatti il mondo oggi è pieno.</w:t>
      </w:r>
    </w:p>
    <w:p w14:paraId="34A34224" w14:textId="77777777" w:rsidR="00774A37" w:rsidRPr="007D4D1D" w:rsidRDefault="00774A37" w:rsidP="009914DE">
      <w:pPr>
        <w:spacing w:after="120"/>
        <w:jc w:val="both"/>
        <w:rPr>
          <w:rFonts w:ascii="Arial" w:hAnsi="Arial"/>
          <w:sz w:val="24"/>
          <w:szCs w:val="24"/>
        </w:rPr>
      </w:pPr>
      <w:r w:rsidRPr="007D4D1D">
        <w:rPr>
          <w:rFonts w:ascii="Arial" w:hAnsi="Arial"/>
          <w:sz w:val="24"/>
          <w:szCs w:val="24"/>
        </w:rPr>
        <w:t>Ecco ora alcuni gravissimi peccati contro la natura dell’uomo e contro la natura di Dio, commessi dai discepoli di Gesù. Di questi peccati si è già parlato in precedenza. Ma è bene ricordarli ancora una volta:</w:t>
      </w:r>
    </w:p>
    <w:p w14:paraId="762D26A2" w14:textId="77777777" w:rsidR="00774A37" w:rsidRPr="007D4D1D" w:rsidRDefault="00774A37" w:rsidP="009914DE">
      <w:pPr>
        <w:spacing w:after="120"/>
        <w:jc w:val="both"/>
        <w:rPr>
          <w:rFonts w:ascii="Arial" w:hAnsi="Arial"/>
          <w:sz w:val="24"/>
          <w:szCs w:val="24"/>
        </w:rPr>
      </w:pPr>
      <w:r w:rsidRPr="007D4D1D">
        <w:rPr>
          <w:rFonts w:ascii="Arial" w:hAnsi="Arial"/>
          <w:sz w:val="24"/>
          <w:szCs w:val="24"/>
        </w:rPr>
        <w:t>Primo gravissimo peccato: affermare, insegnare, dire, predicare, indurre a pensare con abissale, arrogante, superba stoltezza e insipienza che gli “Dèi” creati dall’uomo e il Dio increato, divino, eterno che tutto ha creato e tutto ha fatto, sono la stessa cosa.</w:t>
      </w:r>
    </w:p>
    <w:p w14:paraId="3D300099" w14:textId="77777777" w:rsidR="00774A37" w:rsidRPr="007D4D1D" w:rsidRDefault="00774A37" w:rsidP="009914DE">
      <w:pPr>
        <w:spacing w:after="120"/>
        <w:jc w:val="both"/>
        <w:rPr>
          <w:rFonts w:ascii="Arial" w:hAnsi="Arial"/>
          <w:sz w:val="24"/>
          <w:szCs w:val="24"/>
        </w:rPr>
      </w:pPr>
      <w:r w:rsidRPr="007D4D1D">
        <w:rPr>
          <w:rFonts w:ascii="Arial" w:hAnsi="Arial"/>
          <w:sz w:val="24"/>
          <w:szCs w:val="24"/>
        </w:rPr>
        <w:t xml:space="preserve">Secondo gravissimo peccato: affermare, asserire, fare intende sempre con abissale, arrogante, superba stoltezza e insipienza che tra la Parola data da Dio agli uomini e la parola che l’uomo si dona e che attribuisce a Dio, non vi è alcuna differenza. </w:t>
      </w:r>
    </w:p>
    <w:p w14:paraId="7593CF36" w14:textId="77777777" w:rsidR="00774A37" w:rsidRPr="007D4D1D" w:rsidRDefault="00774A37" w:rsidP="009914DE">
      <w:pPr>
        <w:spacing w:after="120"/>
        <w:jc w:val="both"/>
        <w:rPr>
          <w:rFonts w:ascii="Arial" w:hAnsi="Arial"/>
          <w:sz w:val="24"/>
          <w:szCs w:val="24"/>
        </w:rPr>
      </w:pPr>
      <w:r w:rsidRPr="007D4D1D">
        <w:rPr>
          <w:rFonts w:ascii="Arial" w:hAnsi="Arial"/>
          <w:sz w:val="24"/>
          <w:szCs w:val="24"/>
        </w:rPr>
        <w:lastRenderedPageBreak/>
        <w:t xml:space="preserve">Terzo gravissimo peccato: affermare, asserire, fare intendere sempre con abissale, arrogante, superba stoltezza e insipienza che tra il Figlio Unigenito di Dio, dato a noi dal Padre, e ogni altro fondatore di religione che si dona dalla sua non conoscenza del vero Dio e dalle sue molteplici falsità e anche errori, non vi sia alcuna differenza. </w:t>
      </w:r>
    </w:p>
    <w:p w14:paraId="42813E75" w14:textId="5FA3E620" w:rsidR="00774A37" w:rsidRPr="007D4D1D" w:rsidRDefault="00774A37" w:rsidP="009914DE">
      <w:pPr>
        <w:spacing w:after="120"/>
        <w:jc w:val="both"/>
        <w:rPr>
          <w:rFonts w:ascii="Arial" w:hAnsi="Arial"/>
          <w:sz w:val="24"/>
          <w:szCs w:val="24"/>
        </w:rPr>
      </w:pPr>
      <w:r w:rsidRPr="007D4D1D">
        <w:rPr>
          <w:rFonts w:ascii="Arial" w:hAnsi="Arial"/>
          <w:sz w:val="24"/>
          <w:szCs w:val="24"/>
        </w:rPr>
        <w:t>Quarto gravissimo peccato. Esso si commette quando: in nome di Dio si distrugge il vero Dio. In nome di Cristo si annienta il vero Cristo. In nome dello Spirito Santo si calpesta lo Spirito Santo. In nome della Rivelazione si getta nel fuoco tutta la Rivelazione. In nome del più grande bene dell’uomo si priva l’uomo di ogni verità e lo si riduce ad una cosa. In nome della verità ogni verità viene negata e calpestata. In nome della giustizia si nega a Dio e all’uomo ogni giustizia. In nome del diritto si compie ogni orrendo crimine. In nome dell’amore si trasgredisce ogni comandamento e ogni altra Legge del Signore. In nome della dignità dell’uomo lo si uccide e in nome del diritto della donna si concepisce un uomo ma poi non gli si permette di vedere la luce. Questo terzo peccato priva l’uomo di ogni speranza che sulla terra possa esistere la giustizia, quella vera, quella secondo Dio. Una società, una civiltà, una Chiesa senza giustizia secondo Dio, dichiara la morte della vera umanità. Ma soprattutto dichiara la morte della vera religione. Questo terzo peccato è gravissimo perché ogni male è detto e fatto nel nome di Dio e appellandosi ad una autorità che mai Dio ha conferito all’uomo. Non l’ha conferita, perché Lui non ha né il potere di dire che è giusto ciò che giusto non è, e neanche di dichiarare ingiusto ciò che ingiusto non è. Ma oggi tutto è dalla volontà. Niente più è dalla natura e niente è dalla storia e niente è dalla purissima Rivelazione e niente dalla sana Tradizione e niente dalla vera Teologia. È la volontà che crea la verità e la falsità. È la volontà che crea il diritto e la giustizia. È la volontà che crea il bene e il male.</w:t>
      </w:r>
      <w:r w:rsidR="007D4D1D">
        <w:rPr>
          <w:rFonts w:ascii="Arial" w:hAnsi="Arial"/>
          <w:sz w:val="24"/>
          <w:szCs w:val="24"/>
        </w:rPr>
        <w:t xml:space="preserve"> </w:t>
      </w:r>
      <w:r w:rsidRPr="007D4D1D">
        <w:rPr>
          <w:rFonts w:ascii="Arial" w:hAnsi="Arial"/>
          <w:sz w:val="24"/>
          <w:szCs w:val="24"/>
        </w:rPr>
        <w:t xml:space="preserve">Voglio che questo sia falso e lo dichiaro falso, anche se è vero. Voglio che questo sia vero e lo dichiaro vero, anche se è falso. Voglio che questo sia un diritto e lo dichiaro un diritto, anche se è la più grade ingiustizia e il più orrendo dei peccati. Questa è però la dichiarazione di morte non solo della vera fede, non solo della vera religione, ma anche è la morte della vera umanità e la morte della Chiesa. La Chiesa esiste per dare ogni diritto ad ogni uomo. </w:t>
      </w:r>
    </w:p>
    <w:p w14:paraId="7345E172"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Poiché questi diritti sono dati direttamente da Dio ad ogni uomo che viene sulla nostra terra, nessun uomo potrà mai cancellarli. Sarà lui privato della beatitudine eterna. Ma noi, con la nostra falsa, bugiarda, cattiva e anche malvagia teologizzazione, stiamo dichiarando questi diritti cosa contraria alla vera umanità. Stiamo costruendo una falsa umanità, ci stiamo paganizzando e neanche ce ne accorgiamo. È verità: Oggi la cattiva teologizzazione del Vangelo sta privando l’uomo anche del diritto fondamentale, essenziale, naturale: del diritto di essere riconosciuto nella verità, se si è nella verità; del diritto di essere dichiarato falso, se si è nella falsità. Quando questo avviene nella Chiesa, si dichiara la sua morte. </w:t>
      </w:r>
    </w:p>
    <w:p w14:paraId="5AE6D58A"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Difendere i diritti delle anime è obbligo di ogni discepolo di Gesù. Negare anche un solo diritto dell’anima è peccato contro lo Spirito Santo. È giusto però ripetere, senza mai stancarsi, con franchezza di Spirito Santo, che tutti questi diritti non vengono dall’uomo, sono stati dati da Dio ad ogni uomo. Poiché dati da Dio ad ogni uomo, nessun altro uomo glieli potrà togliere. </w:t>
      </w:r>
    </w:p>
    <w:p w14:paraId="649AE42D"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lastRenderedPageBreak/>
        <w:t xml:space="preserve">Con il diritto di ricevere ogni uomo nel battesimo “i geni di Cristo Gesù” che sono “i geni di Dio”, ci apriamo alla trattazione del tema che è oggetto di questo breve ritratto: “Affinché per questi doni diventiate partecipi della natura divina”. È in questa partecipazione della divina natura che si compie e si realizza ogni uomo che viene sulla terra, secondo purissima verità eterna e divina. Sempre però dobbiamo ricordarci che la partecipazione della natura divina è dinamica e non statica, è data, ma si può anche perdere. Il suo dinamismo di crescita è frutto della misura della crescita dell’anima, dello spirito, del corpo in ogni dono, in ogni grazia, in ogni missione e vocazione a noi conferiti dallo Spirito Santo, attraverso le sue molteplici vie dirette e indirette. Senza crescita, la partecipazione della divina natura muore e si ritorna nella nostra vecchia umanità. </w:t>
      </w:r>
    </w:p>
    <w:p w14:paraId="25307268" w14:textId="77777777" w:rsidR="00774A37" w:rsidRPr="007D4D1D" w:rsidRDefault="00774A37" w:rsidP="009914DE">
      <w:pPr>
        <w:spacing w:after="120"/>
        <w:jc w:val="both"/>
        <w:rPr>
          <w:rFonts w:ascii="Arial" w:hAnsi="Arial" w:cs="Arial"/>
          <w:b/>
          <w:i/>
          <w:iCs/>
          <w:color w:val="000000" w:themeColor="text1"/>
          <w:sz w:val="24"/>
          <w:szCs w:val="24"/>
          <w:lang w:val="la-Latn"/>
        </w:rPr>
      </w:pPr>
      <w:r w:rsidRPr="007D4D1D">
        <w:rPr>
          <w:rFonts w:ascii="Arial" w:hAnsi="Arial" w:cs="Arial"/>
          <w:b/>
          <w:i/>
          <w:iCs/>
          <w:color w:val="000000" w:themeColor="text1"/>
          <w:sz w:val="24"/>
          <w:szCs w:val="24"/>
          <w:lang w:val="la-Latn"/>
        </w:rPr>
        <w:t xml:space="preserve">Ut per haec efficiamini divinae consortes naturae </w:t>
      </w:r>
    </w:p>
    <w:p w14:paraId="4EA1D460"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Questa lunga e corposa premessa ci ha condotti a porre in luce ogni verità divina, eterna, increata, creata, immortale, universale. Su tutte queste verità l’uomo non ha alcun potere né di modificarle, né di trasformarle, né di alterarle, né di annullarle, né di ignorarle, né di negarle. Queste verità sempre vanno conosciute il più possibilmente nella loro pienezza, perché sono queste verità che vanno offerte ad ogni uomo perché è un suo fondamentale diritto riceverle in dono. Divenendo l’uomo partecipe della divina natura – è di questa molteplice verità increata, divina, eterna, creata, immortale, universale che diviene partecipe – l’ignoranza, la non conoscenza, l’errore, la falsità anche di un frammento di questa molteplice verità, non permettono che si viva nella vera partecipazione della divina natura. </w:t>
      </w:r>
    </w:p>
    <w:p w14:paraId="315D437D"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Mettere in luce ogni verità della divina natura è il proprio della scienza teologica. Questa verità ci fa gridare che “la scienza teologica è scienza essenziale per il corpo di Cristo”. Una Chiesa che disprezza la scienza teologica, che la ignora, che non la coltiva, sostituendola con il fare, sappia che in breve tempo diventerà mondo con il mondo. Distruggerà il corpo di Cristo nella sua verità. Ne edificherà uno impastato di molta falsità, perché interamente fondato sul pensiero dell’uomo e non sulla verità di Cristo Gesù.</w:t>
      </w:r>
    </w:p>
    <w:p w14:paraId="61F2D95E"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La Chiesa non è stata costituita per fare. È stata invece costituita per vivere il Vangelo, annunciare il Vangelo, invitare ogni uomo alla conversione al Vangelo, annunciato però e predicato e insegnato con purissima verità. Allora è cosa giusta che ci chiediamo: Cosa è la conversione e perché essa è sempre necessaria? Diciamo subito che la conversione è prima di tutto teologica, poi cristologica, poi pneumatologica, poi ecclesiologica, poi morale. La conversione è teologica perché ogni giorno dobbiamo abbandonare ogni falso Dio che adoriamo perché solo il vero Dio venga da noi adorato. Poiché ogni giorno siamo tentati di adorare una moltitudine di falsi Dèi, ogni giorno ci dobbiamo convertire al vero Dio. Quando inizia la conversione al vero Dio? Quando inizia la nostra conversione all’ascolto di ogni sua Parola. La Parola però dovrà essere data in purezza di verità e per questo è necessario che la Teologia mai introduca nella Parola nessun elemento estraneo ad essa. Poiché oggi vogliamo la Chiesa del fare, a questa Chiesa la Teologia non serve più. Quale sarà la fine che farà questa Chiesa? So sprofonderà nella grande idolatria. Adorerà un falso Dio e un </w:t>
      </w:r>
      <w:r w:rsidRPr="007D4D1D">
        <w:rPr>
          <w:rFonts w:ascii="Arial" w:hAnsi="Arial"/>
          <w:sz w:val="24"/>
          <w:szCs w:val="24"/>
        </w:rPr>
        <w:lastRenderedPageBreak/>
        <w:t xml:space="preserve">falso Cristo. Questo non avverrà domani, sta già avvenendo oggi. L’idolatria è già imperante. All’idolatria sempre seguirà la grande immoralità. </w:t>
      </w:r>
    </w:p>
    <w:p w14:paraId="3C89C583"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Qual è la prima conseguenza dell’adorazione di un falso Dio? La creazione di un falso uomo. Il vero Dio fa il vero uomo. Il falso Dio fa un falso uomo. L’adoratore del Dio vivo e vero, lavora per fare il vero uomo. L’adoratore del falso Dio, lavora per fare il falso uomo. Oggi noi cosa stiamo facendo? Stiamo costruendo un falso uomo. Un uomo senza alcuna verità. Un uomo che si crea lui la verità allo stesso modo che si crea la verità del suo Dio. La verità di Dio è di natura. Dio non si fa la sua verità. La verità dell’uomo è di natura. L’uomo non può farsi la sua verità.</w:t>
      </w:r>
    </w:p>
    <w:p w14:paraId="0C6B0EAE"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Chi desidera convertirsi al vero Dio necessariamente dovrà convertirsi al vero Cristo. Se non ci si converte al vero Cristo mai ci si potrà convertire al vero Dio. Il vero Dio solo uno lo conosce in pienezza di verità: Cristo Gesù. Ci si converte a Cristo Gesù secondo purezza di verità e di dottrina, ci si convertirà al vero Dio. Non ci si converte al vero Cristo, mai ci si potrà convertire al vero Dio. Ma se non ci si converte al vero Dio, mai possiamo avere il vero uomo. Oggi tutti sfornano verità sull’uomo. Tutti scrivono Leggi per imporre la loro verità sull’uomo. Essendo questi legislatori del vero uomo tutti senza il vero Dio, perché senza il vero Cristo, altro non fanno che legiferare per un uomo falso. L’uomo sempre è un falso uomo quando siamo noi a scrivere la sua verità. Mai lo dobbiamo dimenticare. La verità dell’uomo non è per legge. La verità dell’uomo è per natura creata, così come è per natura creata la verità di ogni essere esistente nell’universo. </w:t>
      </w:r>
    </w:p>
    <w:p w14:paraId="021EE5C2"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L’uomo può scrivere anche diecimila leggi al giorno per dare la verità all’acqua. L’acqua la verità ce l’ha per natura. Nessuna legge potrà mai cambiare la verità dell’acqua. Essa è per natura. Nessun uomo potrà cambiare la verità che è propria della natura. Per processi chimici potrà amalgamare alcune nature con altre nature. Ma rimane sempre un processo di natura e non di volontà. Rimane in eterno il principio che il vero Cristo ci dona il vero Dio, il vero Dio ci dona il vero uomo, sempre per creazione. Il vero Dio ci dona il vero uomo per nuova generazione e questa nuova generazione avviene da acqua e da Spirito Santo. La verità dell’uomo è per creazione e per redenzione. La redenzione è per rigenerazione. Si nasce a vita nuova da acqua e da Spirito Santo. Alla verità di natura si aggiunge la verità di redenzione.</w:t>
      </w:r>
    </w:p>
    <w:p w14:paraId="7660EDF5"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Chi si vuole convertire al vero Cristo, quotidianamente avrà bisogno di una conversione pneumatologica. È la conversione allo Spirito Santo. È Lui che giorno per giorno deve conformarci a Cristo Signore, facendoci vita della sua vita, anima della sua anima, mente della sua mente, pensiero del suo pensiero, verità della sua verità, giustizia della sua giustizia, obbedienza della sua obbedienza. Se ci separiamo dallo Spirito Santo – e ci si separa quando viviamo nel peccato mortale, mentre indeboliamo la sua azione in noi con il peccato veniale – nessuna nostra conformazione a Cristo potrà avvenire e ben presto noi diveniamo adoratori di un falso Cristo, un Cristo che ci siamo creati noi. È questo il vero dramma del cristiano dei nostri giorni: prima si è creato il Dio da adorare, un Dio falso e non il Dio vero. Poi si è creato il Cristo da seguire. Un falso Cristo e non il Cristo vero. </w:t>
      </w:r>
    </w:p>
    <w:p w14:paraId="7F95CFD5" w14:textId="77777777" w:rsidR="00774A37" w:rsidRPr="007D4D1D" w:rsidRDefault="00774A37" w:rsidP="00752725">
      <w:pPr>
        <w:spacing w:after="120"/>
        <w:jc w:val="both"/>
        <w:rPr>
          <w:rFonts w:ascii="Arial" w:hAnsi="Arial"/>
          <w:bCs/>
          <w:sz w:val="24"/>
          <w:szCs w:val="24"/>
        </w:rPr>
      </w:pPr>
      <w:r w:rsidRPr="007D4D1D">
        <w:rPr>
          <w:rFonts w:ascii="Arial" w:hAnsi="Arial"/>
          <w:bCs/>
          <w:sz w:val="24"/>
          <w:szCs w:val="24"/>
        </w:rPr>
        <w:lastRenderedPageBreak/>
        <w:t>Tutto questo è avvenuto, è potuto avvenire, perché il cristiano si è separato dallo Spirito Santo con il peccato. Privo dello Spirito Santo, senza il vero Dio, senza il vero Cristo, necessariamente nasce il falso uomo. Da cosa ci accorgiamo che siamo dinanzi ad un falso uomo? Dall’assenza della Legge del Signore nella sua vita. Il falso uomo è lui che si scrive la legge. Si tratta però di una legge a giustificazione della carne e delle opere della carne. È una legge che legalizza ogni immoralità e dona valore di giustizia ad ogni trasgressione dei Comandamenti del Signore.</w:t>
      </w:r>
    </w:p>
    <w:p w14:paraId="31530AA7" w14:textId="77777777" w:rsidR="00774A37" w:rsidRPr="007D4D1D" w:rsidRDefault="00774A37" w:rsidP="00752725">
      <w:pPr>
        <w:spacing w:after="120"/>
        <w:jc w:val="both"/>
        <w:rPr>
          <w:rFonts w:ascii="Arial" w:hAnsi="Arial"/>
          <w:bCs/>
          <w:sz w:val="24"/>
          <w:szCs w:val="24"/>
        </w:rPr>
      </w:pPr>
      <w:r w:rsidRPr="007D4D1D">
        <w:rPr>
          <w:rFonts w:ascii="Arial" w:hAnsi="Arial"/>
          <w:bCs/>
          <w:sz w:val="24"/>
          <w:szCs w:val="24"/>
        </w:rPr>
        <w:t>Mai potrà esserci vera conversione pneumatologica, vera conversione allo Spirito Santo, se manchiamo di una vera conversione ecclesiale. Nella nostra santissima fede tutto inizia dal corpo di Cristo e tutto deve viversi nel corpo di Cristo, per il corpo di Cristo, con il corpo di Cristo. La conversione al corpo di Cristo deve essere quotidiana. La conformazione a Cristo può avvenire solo crescendo come vero corpo di Cristo. Quando ci si separa dal corpo di Cristo, dalla verità e dalla grazia del corpo di Cristo, è allora che la nostra vita di discepoli di Gesù prima si affievolisce e poi muore. Siamo come quei tralci che vengono tagliati dalla vite vera.</w:t>
      </w:r>
    </w:p>
    <w:p w14:paraId="59CC6E46" w14:textId="77777777" w:rsidR="00774A37" w:rsidRPr="007D4D1D" w:rsidRDefault="00774A37" w:rsidP="00752725">
      <w:pPr>
        <w:spacing w:after="120"/>
        <w:jc w:val="both"/>
        <w:rPr>
          <w:rFonts w:ascii="Arial" w:hAnsi="Arial"/>
          <w:bCs/>
          <w:sz w:val="24"/>
          <w:szCs w:val="24"/>
        </w:rPr>
      </w:pPr>
      <w:r w:rsidRPr="007D4D1D">
        <w:rPr>
          <w:rFonts w:ascii="Arial" w:hAnsi="Arial"/>
          <w:bCs/>
          <w:sz w:val="24"/>
          <w:szCs w:val="24"/>
        </w:rPr>
        <w:t xml:space="preserve">Infine segue la conversione morale. In cosa consiste la conversione morale? Esse consiste nell’assunzione di ogni pensiero e sentimento di Cristo Gesù, affinché diventi nostro sentimento e nostro pensiero. La conversione morale è lunga, assai lunga. Dura per tutta la vita. Mai essa dovrà fermarsi, rallentare, scemare. Essa dovrà essere una vera corsa al fine raggiungere Cristo Signore nella sua perfetta obbedienza al Padre. Senza la conformazione ai pensieri e ai sentimenti di Gesù Signore, il nostro essere suoi discepoli sempre zoppicherà con tutti e due i piedi. È una sequela di Cristo senza i pensieri di Cristo. Quando si è senza i pensieri di Cristo è facile divenire contro i pensieri di Cristo. </w:t>
      </w:r>
    </w:p>
    <w:p w14:paraId="12AF69D2" w14:textId="77777777" w:rsidR="00774A37" w:rsidRPr="007D4D1D" w:rsidRDefault="00774A37" w:rsidP="00752725">
      <w:pPr>
        <w:spacing w:after="120"/>
        <w:jc w:val="both"/>
        <w:rPr>
          <w:rFonts w:ascii="Arial" w:hAnsi="Arial"/>
          <w:bCs/>
          <w:sz w:val="24"/>
          <w:szCs w:val="24"/>
        </w:rPr>
      </w:pPr>
      <w:r w:rsidRPr="007D4D1D">
        <w:rPr>
          <w:rFonts w:ascii="Arial" w:hAnsi="Arial"/>
          <w:bCs/>
          <w:sz w:val="24"/>
          <w:szCs w:val="24"/>
        </w:rPr>
        <w:t>Queste conversioni sono l’una per l’altra, l’una nell’altra, l’una con l’altra. Nessuna potrà esistere da sola. Ognuna invece deve divenire il fondamento dell’altra. Queste conversioni vanno sempre insegnate. Senza queste conversioni sempre parleremo di Cristo Gesù per sentito dire. Mancheremo di ogni sua vera conoscenza, perché la vera conoscenza di Cristo è per conformazione della nostra vita alla sua vita e per immersione nella nostra vita nella sua vita, allo stesso modo del ferro nel fuoco.</w:t>
      </w:r>
    </w:p>
    <w:p w14:paraId="6E7B5076" w14:textId="2D494625" w:rsidR="00774A37" w:rsidRPr="007D4D1D" w:rsidRDefault="00774A37" w:rsidP="00752725">
      <w:pPr>
        <w:spacing w:after="120"/>
        <w:jc w:val="both"/>
        <w:rPr>
          <w:rFonts w:ascii="Arial" w:hAnsi="Arial"/>
          <w:bCs/>
          <w:sz w:val="24"/>
          <w:szCs w:val="24"/>
        </w:rPr>
      </w:pPr>
      <w:r w:rsidRPr="007D4D1D">
        <w:rPr>
          <w:rFonts w:ascii="Arial" w:hAnsi="Arial"/>
          <w:bCs/>
          <w:sz w:val="24"/>
          <w:szCs w:val="24"/>
        </w:rPr>
        <w:t xml:space="preserve">Chi deve guidare queste </w:t>
      </w:r>
      <w:r w:rsidR="00195F98" w:rsidRPr="007D4D1D">
        <w:rPr>
          <w:rFonts w:ascii="Arial" w:hAnsi="Arial"/>
          <w:bCs/>
          <w:sz w:val="24"/>
          <w:szCs w:val="24"/>
        </w:rPr>
        <w:t>molteplici conversioni</w:t>
      </w:r>
      <w:r w:rsidRPr="007D4D1D">
        <w:rPr>
          <w:rFonts w:ascii="Arial" w:hAnsi="Arial"/>
          <w:bCs/>
          <w:sz w:val="24"/>
          <w:szCs w:val="24"/>
        </w:rPr>
        <w:t xml:space="preserve"> è il teologo. Il giorno in cui nella Chiesa morirà la teologia, tutto morirà. La teologia morirà quando scomparirà dal suo seno l’ultimo teologo. Finché nella Chiesa vi sarà anche un solo teologo, tutto il mistero del Padre, il mistero del Figlio, il mistero dello Spirito Santo, il mistero dell’uomo, il mistero della salvezza e della redenzione, il mistero del tempo e dell’eternità, ogni altro mistero vivrà. Quando l’ultimo teologo morirà, anche il mistero morirà nella Chiesa e morendo il mistero anche la Chiesa morirà. Essa non potrà essere la vera Chiesa di Cristo Gesù. Le manca il suo mistero, la sua verità. Le manca la luce vera con la quale deve illuminare le genti.</w:t>
      </w:r>
    </w:p>
    <w:p w14:paraId="0BCAC165" w14:textId="77777777" w:rsidR="00774A37" w:rsidRPr="007D4D1D" w:rsidRDefault="00774A37" w:rsidP="00752725">
      <w:pPr>
        <w:spacing w:after="120"/>
        <w:jc w:val="both"/>
        <w:rPr>
          <w:rFonts w:ascii="Arial" w:hAnsi="Arial"/>
          <w:bCs/>
          <w:sz w:val="24"/>
          <w:szCs w:val="24"/>
        </w:rPr>
      </w:pPr>
      <w:r w:rsidRPr="007D4D1D">
        <w:rPr>
          <w:rFonts w:ascii="Arial" w:hAnsi="Arial"/>
          <w:bCs/>
          <w:sz w:val="24"/>
          <w:szCs w:val="24"/>
        </w:rPr>
        <w:t xml:space="preserve">Al teologo lo Spirito Santo deve concedere una particolare grazia, la grazia di penetrare nella sua Parola, cogliere in essa la verità da Lui posta in essa, illuminare ogni verità con le altre verità, sempre colte nella Parola, e da queste verità trarre ogni altra verità attraverso la sottilissima scienza della deduzione e </w:t>
      </w:r>
      <w:r w:rsidRPr="007D4D1D">
        <w:rPr>
          <w:rFonts w:ascii="Arial" w:hAnsi="Arial"/>
          <w:bCs/>
          <w:sz w:val="24"/>
          <w:szCs w:val="24"/>
        </w:rPr>
        <w:lastRenderedPageBreak/>
        <w:t>dell’argomentazione. È evidente che questo prezioso lavoro potrà essere svolto dal teologo, se la sua mente è nella Parola della Scrittura, il suo cuore interamente nello Spirito Santo, il suo amore è un ardente fuoco perché tutto il mistero nascosto nella Scrittura venga messo in luce per la santificazione di tutti i credenti, i quali sono chiamati a nutrirsi di verità allo stesso modo che si nutrono di grazia.</w:t>
      </w:r>
    </w:p>
    <w:p w14:paraId="7C6A0359" w14:textId="42B10053" w:rsidR="00774A37" w:rsidRPr="007D4D1D" w:rsidRDefault="00774A37" w:rsidP="00752725">
      <w:pPr>
        <w:spacing w:after="120"/>
        <w:jc w:val="both"/>
        <w:rPr>
          <w:rFonts w:ascii="Arial" w:hAnsi="Arial"/>
          <w:bCs/>
          <w:sz w:val="24"/>
          <w:szCs w:val="24"/>
        </w:rPr>
      </w:pPr>
      <w:r w:rsidRPr="007D4D1D">
        <w:rPr>
          <w:rFonts w:ascii="Arial" w:hAnsi="Arial"/>
          <w:bCs/>
          <w:sz w:val="24"/>
          <w:szCs w:val="24"/>
        </w:rPr>
        <w:t>Il teologo è colui che consuma la vita, consacrandola alla ricerca della verità di Dio e dell’uomo. Il teologo è l’anti-Satana per vocazione e missione. Mentre Satana è lo spirito della menzogna e della falsità, il teologo è la persona incaricata dallo Spirito Santo per porre tutto se stesso a servizio della luce, della verità, del mistero, della Parola. Un teologo che si pone a servizio della falsità e della menzogna è solo un alleato di Satana per la rovina di ogni uomo. Da anti-Satana si fa lui stesso Satana.</w:t>
      </w:r>
      <w:r w:rsidR="007D4D1D">
        <w:rPr>
          <w:rFonts w:ascii="Arial" w:hAnsi="Arial"/>
          <w:bCs/>
          <w:sz w:val="24"/>
          <w:szCs w:val="24"/>
        </w:rPr>
        <w:t xml:space="preserve"> </w:t>
      </w:r>
      <w:r w:rsidRPr="007D4D1D">
        <w:rPr>
          <w:rFonts w:ascii="Arial" w:hAnsi="Arial"/>
          <w:bCs/>
          <w:sz w:val="24"/>
          <w:szCs w:val="24"/>
        </w:rPr>
        <w:t>Da ricercatore di Luce sempre più grande, si fa diffusore di tenebra. Nulla è più nefasto nel mondo di un teologo che si pone a servizio della falsità e della menzogna. Molti mali, anzi tutti i mali del mondo, sono il frutto della falsità e della menzogna di Satana. Il teologo deve scegliere: o porsi interamente a servizio dello Spirito Santo, oppure sarà strumento manovrato da Satana a servizio del peccato e dell’iniquità. La scelta obbliga ogni giorno.</w:t>
      </w:r>
    </w:p>
    <w:p w14:paraId="0A0F6E5D" w14:textId="77777777" w:rsidR="00774A37" w:rsidRPr="007D4D1D" w:rsidRDefault="00774A37" w:rsidP="009914DE">
      <w:pPr>
        <w:spacing w:after="120"/>
        <w:jc w:val="both"/>
        <w:rPr>
          <w:rFonts w:ascii="Arial" w:hAnsi="Arial"/>
          <w:sz w:val="24"/>
          <w:szCs w:val="24"/>
        </w:rPr>
      </w:pPr>
      <w:r w:rsidRPr="007D4D1D">
        <w:rPr>
          <w:rFonts w:ascii="Arial" w:hAnsi="Arial"/>
          <w:sz w:val="24"/>
          <w:szCs w:val="24"/>
        </w:rPr>
        <w:t xml:space="preserve">Il Cristo Gesù della teologia è il Cristo difeso nella sua eterna ed umana verità nella lotta contro Ario, Nestorio, Eutiche, il docetismo, lo gnosticismo, le infinite eresie che lungo il corso dei secoli hanno aggredito la verità rivelata al fine di ridurla in polvere. </w:t>
      </w:r>
    </w:p>
    <w:p w14:paraId="0D09912C" w14:textId="77777777" w:rsidR="00774A37" w:rsidRPr="007D4D1D" w:rsidRDefault="00774A37" w:rsidP="009914DE">
      <w:pPr>
        <w:spacing w:after="120"/>
        <w:jc w:val="both"/>
        <w:rPr>
          <w:rFonts w:ascii="Arial" w:hAnsi="Arial"/>
          <w:sz w:val="24"/>
          <w:szCs w:val="24"/>
        </w:rPr>
      </w:pPr>
      <w:r w:rsidRPr="007D4D1D">
        <w:rPr>
          <w:rFonts w:ascii="Arial" w:hAnsi="Arial"/>
          <w:sz w:val="24"/>
          <w:szCs w:val="24"/>
        </w:rPr>
        <w:t xml:space="preserve">Il Cristo Gesù della teologia è quel Cristo che viene difeso nella sua più pura essenza contro ogni intimismo e soggettivismo, secondo i quali ognuno si tratteggia il suo Cristo, secondo i propri gusti. </w:t>
      </w:r>
    </w:p>
    <w:p w14:paraId="4312FEFB" w14:textId="77777777" w:rsidR="00774A37" w:rsidRPr="007D4D1D" w:rsidRDefault="00774A37" w:rsidP="009914DE">
      <w:pPr>
        <w:spacing w:after="120"/>
        <w:jc w:val="both"/>
        <w:rPr>
          <w:rFonts w:ascii="Arial" w:hAnsi="Arial"/>
          <w:sz w:val="24"/>
          <w:szCs w:val="24"/>
        </w:rPr>
      </w:pPr>
      <w:r w:rsidRPr="007D4D1D">
        <w:rPr>
          <w:rFonts w:ascii="Arial" w:hAnsi="Arial"/>
          <w:sz w:val="24"/>
          <w:szCs w:val="24"/>
        </w:rPr>
        <w:t xml:space="preserve">Il Cristo della teologia è quel Cristo che viene difeso contro il pensiero dominante che lo vuole ridurre a fondatore di religione uguale ad ogni altro fondatore di religione, privandolo di tutte le sue verità eterne, divine, umane, verità che lo costituiscono unico e solo Salvatore e Redentore, unico e solo Mediatore universale tra Dio e il mondo e il mondo e Dio, Signore del cielo e della terra, Giudice dei vivi e dei morti. </w:t>
      </w:r>
    </w:p>
    <w:p w14:paraId="4ACCAD4A" w14:textId="77777777" w:rsidR="00774A37" w:rsidRPr="007D4D1D" w:rsidRDefault="00774A37" w:rsidP="009914DE">
      <w:pPr>
        <w:spacing w:after="120"/>
        <w:jc w:val="both"/>
        <w:rPr>
          <w:rFonts w:ascii="Arial" w:hAnsi="Arial"/>
          <w:sz w:val="24"/>
          <w:szCs w:val="24"/>
        </w:rPr>
      </w:pPr>
      <w:r w:rsidRPr="007D4D1D">
        <w:rPr>
          <w:rFonts w:ascii="Arial" w:hAnsi="Arial"/>
          <w:sz w:val="24"/>
          <w:szCs w:val="24"/>
        </w:rPr>
        <w:t>Il Cristo della teologia è quel Cristo manifestato, insegnato, dato agli uomini nella pienezza della sua verità. Verità divina ed eterna e verità umana immortale e universale.</w:t>
      </w:r>
    </w:p>
    <w:p w14:paraId="2920BC03" w14:textId="1B2AB6CA" w:rsidR="00774A37" w:rsidRPr="007D4D1D" w:rsidRDefault="00774A37" w:rsidP="00752725">
      <w:pPr>
        <w:spacing w:after="120"/>
        <w:jc w:val="both"/>
        <w:rPr>
          <w:rFonts w:ascii="Arial" w:hAnsi="Arial"/>
          <w:bCs/>
          <w:sz w:val="24"/>
          <w:szCs w:val="24"/>
        </w:rPr>
      </w:pPr>
      <w:r w:rsidRPr="007D4D1D">
        <w:rPr>
          <w:rFonts w:ascii="Arial" w:hAnsi="Arial"/>
          <w:bCs/>
          <w:sz w:val="24"/>
          <w:szCs w:val="24"/>
        </w:rPr>
        <w:t xml:space="preserve">Affermare che non è necessaria una laurea per essere teologi è verissimo. </w:t>
      </w:r>
      <w:r w:rsidR="00195F98" w:rsidRPr="007D4D1D">
        <w:rPr>
          <w:rFonts w:ascii="Arial" w:hAnsi="Arial"/>
          <w:bCs/>
          <w:sz w:val="24"/>
          <w:szCs w:val="24"/>
        </w:rPr>
        <w:t>Nessuna laurea</w:t>
      </w:r>
      <w:r w:rsidRPr="007D4D1D">
        <w:rPr>
          <w:rFonts w:ascii="Arial" w:hAnsi="Arial"/>
          <w:bCs/>
          <w:sz w:val="24"/>
          <w:szCs w:val="24"/>
        </w:rPr>
        <w:t xml:space="preserve"> occorre per essere teologi secondo il mondo, teologi alla maniera del principe del mondo, teologi del diavolo. Per essere teologi nella Chiesa di Dio occorre che la Chiesa ti costituisca, ti riconosca, dichiari la tua dottrina sua dottrina, la tua verità sua verità. Si può dire un pensiero su Dio e ognuno lo potrà dire. Ma dedurre, argomentare, indagare, approfondire, sviluppare ed estrarre la verità dalla Parola, mettere i</w:t>
      </w:r>
      <w:r w:rsidR="00195F98">
        <w:rPr>
          <w:rFonts w:ascii="Arial" w:hAnsi="Arial"/>
          <w:bCs/>
          <w:sz w:val="24"/>
          <w:szCs w:val="24"/>
        </w:rPr>
        <w:t xml:space="preserve">n </w:t>
      </w:r>
      <w:r w:rsidRPr="007D4D1D">
        <w:rPr>
          <w:rFonts w:ascii="Arial" w:hAnsi="Arial"/>
          <w:bCs/>
          <w:sz w:val="24"/>
          <w:szCs w:val="24"/>
        </w:rPr>
        <w:t>luce ogni errore, e falsità contro la Parola, è ministero solo della teologia. Ciò che ieri l’Apostolo Pietro diceva in favore dell’Apostolo Paolo vale anche oggi:</w:t>
      </w:r>
    </w:p>
    <w:p w14:paraId="67D9878B" w14:textId="77777777" w:rsidR="00774A37" w:rsidRPr="00D10FA7" w:rsidRDefault="00774A37" w:rsidP="00752725">
      <w:pPr>
        <w:spacing w:after="120"/>
        <w:ind w:left="567" w:right="567"/>
        <w:jc w:val="both"/>
        <w:rPr>
          <w:rFonts w:ascii="Arial" w:hAnsi="Arial"/>
          <w:i/>
          <w:iCs/>
          <w:sz w:val="24"/>
          <w:szCs w:val="24"/>
        </w:rPr>
      </w:pPr>
      <w:r w:rsidRPr="00D10FA7">
        <w:rPr>
          <w:rFonts w:ascii="Arial" w:hAnsi="Arial"/>
          <w:i/>
          <w:iCs/>
          <w:sz w:val="24"/>
          <w:szCs w:val="24"/>
        </w:rPr>
        <w:t xml:space="preserve">Perciò, carissimi, nell’attesa di questi eventi, fate di tutto perché Dio vi trovi in pace, senza colpa e senza macchia. La magnanimità del </w:t>
      </w:r>
      <w:r w:rsidRPr="00D10FA7">
        <w:rPr>
          <w:rFonts w:ascii="Arial" w:hAnsi="Arial"/>
          <w:i/>
          <w:iCs/>
          <w:sz w:val="24"/>
          <w:szCs w:val="24"/>
        </w:rPr>
        <w:lastRenderedPageBreak/>
        <w:t xml:space="preserve">Signore nostro consideratela come salvezza: così vi ha scritto anche il nostro carissimo fratello Paolo, secondo la sapienza che gli è stata data, come in tutte le lettere, nelle quali egli parla di queste cose. In esse vi sono alcuni punti difficili da comprendere, che gli ignoranti e gli incerti travisano, al pari delle altre Scritture, per loro propria rovina (2Pt 3,14-16). </w:t>
      </w:r>
    </w:p>
    <w:p w14:paraId="1F31D224"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Ma è sempre cosa ignobile, non degna di chi si professa discepolo di Gesù esaltare chi non è teologo, al fine di distruggere quanti lo sono. Distruggere, infangare di menzogna e di falsità quanti sono teologi secondo il cuore dello Spirito Santo, arreca un gravissimo danno alla verità della salvezza. Ma di questi danni, ignoranti e incerti non si preoccupano. A loro interessa distruggere, distruggere, distruggere, infangare, infangare, infangare. Ma questa è la vera arte del diavolo. </w:t>
      </w:r>
    </w:p>
    <w:p w14:paraId="55575F1B"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Ciò che non è, lo si eleva ad essere. Ciò che si è, lo si abbassa a non essere. La falsità la si innalza a luce. La verità la si abbassa a tenebre. Se lo Spirito Santo ha bisogno dei teologi per mettere in luce la sua verità e portarla al sommo del suo sviluppo, non c’è discepolo di Gesù che non abbia bisogno della teologia. Chi distrugge la teologia distrugge la verità. Chi ha paura della teologia ha paura della verità. Chi ama la verità ama la teologia. Chi ama la Chiesa, ama la teologia. Non vi è persona nella Chiesa che non abbia bisogno di teologia. Una Chiesa senza teologia è una Chiesa senza lo Spirito della verità, della luce, della giustizia. È una Chiesa senz’anima, perché priva della luce vera. </w:t>
      </w:r>
    </w:p>
    <w:p w14:paraId="13E87936" w14:textId="3C851A37" w:rsidR="00774A37" w:rsidRPr="007D4D1D" w:rsidRDefault="00774A37" w:rsidP="00752725">
      <w:pPr>
        <w:spacing w:after="120"/>
        <w:jc w:val="both"/>
        <w:rPr>
          <w:rFonts w:ascii="Arial" w:hAnsi="Arial"/>
          <w:sz w:val="24"/>
          <w:szCs w:val="24"/>
        </w:rPr>
      </w:pPr>
      <w:r w:rsidRPr="007D4D1D">
        <w:rPr>
          <w:rFonts w:ascii="Arial" w:hAnsi="Arial"/>
          <w:sz w:val="24"/>
          <w:szCs w:val="24"/>
        </w:rPr>
        <w:t>Ora entriamo, senza alcun altro indugio, nel cuore del mistero della</w:t>
      </w:r>
      <w:r w:rsidR="007D4D1D">
        <w:rPr>
          <w:rFonts w:ascii="Arial" w:hAnsi="Arial"/>
          <w:sz w:val="24"/>
          <w:szCs w:val="24"/>
        </w:rPr>
        <w:t xml:space="preserve"> </w:t>
      </w:r>
      <w:r w:rsidRPr="007D4D1D">
        <w:rPr>
          <w:rFonts w:ascii="Arial" w:hAnsi="Arial"/>
          <w:sz w:val="24"/>
          <w:szCs w:val="24"/>
        </w:rPr>
        <w:t>partecipazione della divina natura. Di cosa parla l’Apostolo Pietro nei due primi versetti della sua Seconda Lettera? Proprio del Dono della fede (</w:t>
      </w:r>
      <w:r w:rsidRPr="007D4D1D">
        <w:rPr>
          <w:rFonts w:ascii="Arial" w:hAnsi="Arial"/>
          <w:sz w:val="24"/>
          <w:szCs w:val="24"/>
          <w:lang w:val="la-Latn"/>
        </w:rPr>
        <w:t>fidem in iustitia Dei</w:t>
      </w:r>
      <w:r w:rsidRPr="007D4D1D">
        <w:rPr>
          <w:rFonts w:ascii="Arial" w:hAnsi="Arial"/>
          <w:sz w:val="24"/>
          <w:szCs w:val="24"/>
        </w:rPr>
        <w:t>) dato da Dio. Proprio della grazia e della pace che dovranno compiersi con ogni abbondanza nella conoscenza di Dio e di Gesù Signore nostro (i</w:t>
      </w:r>
      <w:r w:rsidRPr="007D4D1D">
        <w:rPr>
          <w:rFonts w:ascii="Arial" w:hAnsi="Arial"/>
          <w:sz w:val="24"/>
          <w:szCs w:val="24"/>
          <w:lang w:val="la-Latn"/>
        </w:rPr>
        <w:t>n cognitione Dei et Domini nostri</w:t>
      </w:r>
      <w:r w:rsidRPr="007D4D1D">
        <w:rPr>
          <w:rFonts w:ascii="Arial" w:hAnsi="Arial"/>
          <w:sz w:val="24"/>
          <w:szCs w:val="24"/>
        </w:rPr>
        <w:t xml:space="preserve"> – Nel testo latino, Dio è omesso e anche Gesù). Ecco il testo integrale in Italiano e anche in Latino e in Greco: </w:t>
      </w:r>
    </w:p>
    <w:p w14:paraId="587EBD65" w14:textId="77777777" w:rsidR="00774A37" w:rsidRPr="00D10FA7" w:rsidRDefault="00774A37" w:rsidP="00752725">
      <w:pPr>
        <w:spacing w:after="120"/>
        <w:ind w:left="567" w:right="567"/>
        <w:jc w:val="both"/>
        <w:rPr>
          <w:rFonts w:ascii="Arial" w:hAnsi="Arial"/>
          <w:i/>
          <w:iCs/>
          <w:sz w:val="24"/>
          <w:szCs w:val="24"/>
        </w:rPr>
      </w:pPr>
      <w:r w:rsidRPr="00D10FA7">
        <w:rPr>
          <w:rFonts w:ascii="Arial" w:hAnsi="Arial"/>
          <w:i/>
          <w:iCs/>
          <w:sz w:val="24"/>
          <w:szCs w:val="24"/>
        </w:rPr>
        <w:t xml:space="preserve">Simon Pietro, servo e apostolo di Gesù Cristo, a coloro ai quali il nostro Dio e salvatore Gesù Cristo, nella sua giustizia, ha dato il medesimo e prezioso dono della fede: grazia e pace siano concesse a voi in abbondanza mediante la conoscenza di Dio e di Gesù Signore nostro (2Pt 1,1-2). </w:t>
      </w:r>
    </w:p>
    <w:p w14:paraId="1134AF0D" w14:textId="77777777" w:rsidR="00774A37" w:rsidRPr="00D10FA7" w:rsidRDefault="00774A37" w:rsidP="00752725">
      <w:pPr>
        <w:spacing w:after="120"/>
        <w:ind w:left="567" w:right="567"/>
        <w:jc w:val="both"/>
        <w:rPr>
          <w:rFonts w:ascii="Arial" w:hAnsi="Arial"/>
          <w:i/>
          <w:iCs/>
          <w:color w:val="000000" w:themeColor="text1"/>
          <w:position w:val="4"/>
          <w:sz w:val="24"/>
          <w:szCs w:val="24"/>
        </w:rPr>
      </w:pPr>
      <w:r w:rsidRPr="00D10FA7">
        <w:rPr>
          <w:rFonts w:ascii="Arial" w:hAnsi="Arial"/>
          <w:i/>
          <w:iCs/>
          <w:color w:val="000000" w:themeColor="text1"/>
          <w:position w:val="4"/>
          <w:sz w:val="24"/>
          <w:szCs w:val="24"/>
          <w:lang w:val="la-Latn"/>
        </w:rPr>
        <w:t>Simon Petrus servus et apostolus Iesu Christi his qui coaequalem nobis sortiti sunt fidem in iustitia Dei nostri et salvatoris Iesu Christi: gratia vobis et pax adimpleatur in cognitione Domini nostri</w:t>
      </w:r>
      <w:r w:rsidRPr="00D10FA7">
        <w:rPr>
          <w:rFonts w:ascii="Arial" w:hAnsi="Arial"/>
          <w:i/>
          <w:iCs/>
          <w:color w:val="000000" w:themeColor="text1"/>
          <w:position w:val="4"/>
          <w:sz w:val="24"/>
          <w:szCs w:val="24"/>
        </w:rPr>
        <w:t>.</w:t>
      </w:r>
    </w:p>
    <w:p w14:paraId="2D2C33A8" w14:textId="77777777" w:rsidR="00774A37" w:rsidRPr="00D10FA7" w:rsidRDefault="00774A37" w:rsidP="00752725">
      <w:pPr>
        <w:spacing w:after="120"/>
        <w:ind w:left="567" w:right="567"/>
        <w:jc w:val="both"/>
        <w:rPr>
          <w:rFonts w:ascii="Greek" w:hAnsi="Greek" w:cs="Greek"/>
          <w:i/>
          <w:iCs/>
          <w:sz w:val="24"/>
          <w:szCs w:val="24"/>
        </w:rPr>
      </w:pPr>
      <w:r w:rsidRPr="00D10FA7">
        <w:rPr>
          <w:rFonts w:ascii="Greek" w:hAnsi="Greek" w:cs="Greek"/>
          <w:i/>
          <w:iCs/>
          <w:sz w:val="24"/>
          <w:szCs w:val="24"/>
        </w:rPr>
        <w:t>Sumeën Pštroj doàloj kaˆ ¢pÒstoloj 'Ihsoà Cristoà to‹j „sÒtimon ¹m‹n lacoàsin p…stin ™n dikaiosÚnV toà qeoà ¹mîn kaˆ swtÁroj 'Ihsoà Cristoà: c£rij Øm‹n kaˆ e„r»nh plhqunqe…h ™n ™pignèsei toà qeoà kaˆ 'Ihsoà toà kur…ou ¹mîn.</w:t>
      </w:r>
    </w:p>
    <w:p w14:paraId="13C674C6"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L’Apostolo Pietro ha ricevuto il dono della fede in </w:t>
      </w:r>
      <w:r w:rsidRPr="007D4D1D">
        <w:rPr>
          <w:rFonts w:ascii="Arial" w:hAnsi="Arial"/>
          <w:sz w:val="24"/>
          <w:szCs w:val="24"/>
          <w:lang w:val="la-Latn"/>
        </w:rPr>
        <w:t>iustitia</w:t>
      </w:r>
      <w:r w:rsidRPr="007D4D1D">
        <w:rPr>
          <w:rFonts w:ascii="Arial" w:hAnsi="Arial"/>
          <w:sz w:val="24"/>
          <w:szCs w:val="24"/>
        </w:rPr>
        <w:t xml:space="preserve"> Dei. Ora Lui si rivolge a tutti coloro che come Lui e con Lui hanno ricevuto lo stesso dono: è il dono della fede nella giustizia di Dio. Perché il dono è detto “</w:t>
      </w:r>
      <w:r w:rsidRPr="007D4D1D">
        <w:rPr>
          <w:rFonts w:ascii="Arial" w:hAnsi="Arial"/>
          <w:sz w:val="24"/>
          <w:szCs w:val="24"/>
          <w:lang w:val="la-Latn"/>
        </w:rPr>
        <w:t>fidem in iustitia Dei</w:t>
      </w:r>
      <w:r w:rsidRPr="007D4D1D">
        <w:rPr>
          <w:rFonts w:ascii="Arial" w:hAnsi="Arial"/>
          <w:sz w:val="24"/>
          <w:szCs w:val="24"/>
        </w:rPr>
        <w:t xml:space="preserve">”? Perché il Signore con decreto eterno ha stabilito di salvare l’uomo in Cristo, con Cristo, per Cristo, Lui è obbligato per giustizia a dare il dono della fede ad ogni uomo. Questo </w:t>
      </w:r>
      <w:r w:rsidRPr="007D4D1D">
        <w:rPr>
          <w:rFonts w:ascii="Arial" w:hAnsi="Arial"/>
          <w:sz w:val="24"/>
          <w:szCs w:val="24"/>
        </w:rPr>
        <w:lastRenderedPageBreak/>
        <w:t xml:space="preserve">dono però devono darlo insieme gli Apostoli e lo Spirito Santo, lo Spirito Santo e gli Apostoli. Né gli Apostoli senza lo Spirito Santo, né lo Spirito Santo senza gli Apostoli, gli Apostoli e lo Spirito Santo in una mirabile comunione di verità e di grazia, di luce e di vita eterna, di giustizia e di santità. </w:t>
      </w:r>
    </w:p>
    <w:p w14:paraId="3F7A8102" w14:textId="023E7F10" w:rsidR="00774A37" w:rsidRPr="007D4D1D" w:rsidRDefault="00774A37" w:rsidP="00752725">
      <w:pPr>
        <w:spacing w:after="120"/>
        <w:jc w:val="both"/>
        <w:rPr>
          <w:rFonts w:ascii="Arial" w:hAnsi="Arial"/>
          <w:sz w:val="24"/>
          <w:szCs w:val="24"/>
        </w:rPr>
      </w:pPr>
      <w:r w:rsidRPr="007D4D1D">
        <w:rPr>
          <w:rFonts w:ascii="Arial" w:hAnsi="Arial"/>
          <w:sz w:val="24"/>
          <w:szCs w:val="24"/>
        </w:rPr>
        <w:t>Se l’Apostolo, chiunque esso sia,</w:t>
      </w:r>
      <w:r w:rsidR="007D4D1D">
        <w:rPr>
          <w:rFonts w:ascii="Arial" w:hAnsi="Arial"/>
          <w:sz w:val="24"/>
          <w:szCs w:val="24"/>
        </w:rPr>
        <w:t xml:space="preserve"> </w:t>
      </w:r>
      <w:r w:rsidRPr="007D4D1D">
        <w:rPr>
          <w:rFonts w:ascii="Arial" w:hAnsi="Arial"/>
          <w:sz w:val="24"/>
          <w:szCs w:val="24"/>
        </w:rPr>
        <w:t xml:space="preserve">non dona la fede, donando il Vangelo, donando la Parola di Gesù nella sua purissima verità, </w:t>
      </w:r>
      <w:r w:rsidR="00195F98" w:rsidRPr="007D4D1D">
        <w:rPr>
          <w:rFonts w:ascii="Arial" w:hAnsi="Arial"/>
          <w:sz w:val="24"/>
          <w:szCs w:val="24"/>
        </w:rPr>
        <w:t>nella perfetta</w:t>
      </w:r>
      <w:r w:rsidRPr="007D4D1D">
        <w:rPr>
          <w:rFonts w:ascii="Arial" w:hAnsi="Arial"/>
          <w:sz w:val="24"/>
          <w:szCs w:val="24"/>
        </w:rPr>
        <w:t xml:space="preserve"> comunione dello Spirito Santo, lui rende Dio ingiusto. Oggi è questo il grande peccato cristiano: stiamo rendendo Dio, che è il Padre del Signore nostro Gesù Cristo, ingiusto. Stiamo anche rendendo vano il sacrificio di Cristo Gesù, il Crocifisso che muore sul legno, inchiodato come un malfattore, per manifestare al mondo intero tutta la potente Giustizia del Padre suo. Quanto il Padre ha promesso, lo ha mantenuto. Non è Lui ingiusto. Ingiusti sono oggi i cristiani che rendono Dio ingiusto e rendono vano il sangue versato di Cristo, negando agli uomini i</w:t>
      </w:r>
      <w:r w:rsidR="007D4D1D">
        <w:rPr>
          <w:rFonts w:ascii="Arial" w:hAnsi="Arial"/>
          <w:sz w:val="24"/>
          <w:szCs w:val="24"/>
        </w:rPr>
        <w:t xml:space="preserve"> </w:t>
      </w:r>
      <w:r w:rsidRPr="007D4D1D">
        <w:rPr>
          <w:rFonts w:ascii="Arial" w:hAnsi="Arial"/>
          <w:sz w:val="24"/>
          <w:szCs w:val="24"/>
        </w:rPr>
        <w:t>loro fondamentali ed essenziali diritti. Ecco il decreto eterno del Padre che oggi è dichiarato nullo dai cristiani. Dichiarando nullo il decreto, rendono vano anche il sangue di Cristo. Questo decreto è così annunciato dall’Apostolo Paolo nella Lettera agli Efesini:</w:t>
      </w:r>
    </w:p>
    <w:p w14:paraId="59B40297" w14:textId="267B42DD" w:rsidR="00774A37" w:rsidRPr="00D10FA7" w:rsidRDefault="00774A37" w:rsidP="00752725">
      <w:pPr>
        <w:spacing w:after="120"/>
        <w:ind w:left="567" w:right="567"/>
        <w:jc w:val="both"/>
        <w:rPr>
          <w:rFonts w:ascii="Arial" w:hAnsi="Arial"/>
          <w:i/>
          <w:iCs/>
          <w:sz w:val="24"/>
          <w:szCs w:val="24"/>
        </w:rPr>
      </w:pPr>
      <w:r w:rsidRPr="00D10FA7">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w:t>
      </w:r>
      <w:r w:rsidR="007D4D1D" w:rsidRPr="00D10FA7">
        <w:rPr>
          <w:rFonts w:ascii="Arial" w:hAnsi="Arial"/>
          <w:i/>
          <w:iCs/>
          <w:sz w:val="24"/>
          <w:szCs w:val="24"/>
        </w:rPr>
        <w:t xml:space="preserve"> </w:t>
      </w:r>
      <w:r w:rsidRPr="00D10FA7">
        <w:rPr>
          <w:rFonts w:ascii="Arial" w:hAnsi="Arial"/>
          <w:i/>
          <w:iCs/>
          <w:sz w:val="24"/>
          <w:szCs w:val="24"/>
        </w:rPr>
        <w:t>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7D4D1D" w:rsidRPr="00D10FA7">
        <w:rPr>
          <w:rFonts w:ascii="Arial" w:hAnsi="Arial"/>
          <w:i/>
          <w:iCs/>
          <w:sz w:val="24"/>
          <w:szCs w:val="24"/>
        </w:rPr>
        <w:t xml:space="preserve"> </w:t>
      </w:r>
      <w:r w:rsidRPr="00D10FA7">
        <w:rPr>
          <w:rFonts w:ascii="Arial" w:hAnsi="Arial"/>
          <w:i/>
          <w:iCs/>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69D44507"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La fede, frutto per ogni uomo della giustizia di Dio, non nasce donando parole di uomo, che sono parole di terra e di fango, parole di peccato e di menzogna, parole di falsità e di inganno, Nasce invece annunciando la purissima Parola di Cristo Gesù, Parola di verità e di luce, Parola di grazia e di vita eterna, Parola di conversione e di invito al regno di Dio, Parola di cielo, Parola che sgorga dal cuore del Padre, per il cuore di Cristo Gesù, Parola santificata dallo Spirito. La Parola è santificata dallo Spirito Santo, se il cuore di chi dice e annuncia la Parola è vera fornace di Spirito Santo. L’Apostolo Paolo rivela che l’annuncio avviene donando la Parola di Cristo:</w:t>
      </w:r>
    </w:p>
    <w:p w14:paraId="0F690625" w14:textId="77777777" w:rsidR="00774A37" w:rsidRPr="00D10FA7" w:rsidRDefault="00774A37" w:rsidP="00752725">
      <w:pPr>
        <w:spacing w:after="120"/>
        <w:ind w:left="567" w:right="567"/>
        <w:jc w:val="both"/>
        <w:rPr>
          <w:rFonts w:ascii="Arial" w:hAnsi="Arial"/>
          <w:i/>
          <w:iCs/>
          <w:sz w:val="24"/>
          <w:szCs w:val="24"/>
        </w:rPr>
      </w:pPr>
      <w:r w:rsidRPr="00D10FA7">
        <w:rPr>
          <w:rFonts w:ascii="Arial" w:hAnsi="Arial"/>
          <w:i/>
          <w:iCs/>
          <w:sz w:val="24"/>
          <w:szCs w:val="24"/>
        </w:rPr>
        <w:lastRenderedPageBreak/>
        <w:t>Fratelli, il desiderio del mio cuore e la mia preghiera salgono a Dio per la loro salvezza. Infatti rendo loro testimonianza che hanno zelo per Dio, ma non secondo una retta conoscenza. Perché, ignorando la giustizia di Dio e cercando di stabilire la propria, non si sono sottomessi alla giustizia di Dio. Ora, il termine della Legge è Cristo, perché la giustizia sia data a chiunque crede. Mosè descrive così la giustizia che viene dalla Legge: L’uomo che la mette in pratica, per mezzo di essa vivrà. Invece, la giustizia che viene dalla fede parla così: Non dire nel tuo cuore: Chi salirà al cielo? – per farne cioè discendere Cristo –; oppure: Chi scenderà nell’abisso? – per fare cioè risalire Cristo dai morti. Che cosa dice dunque? Vicino a te è la Parola, sulla tua bocca e nel tuo cuore, cioè la parola della fede che noi predichiamo. Perché se con la tua bocca proclamerai: «Gesù è il Signore!», e con il tuo cuore crederai che Dio lo ha risuscitato dai morti, sarai salvo. Con il cuore infatti si crede per ottenere la giustizia, e con la bocca si fa la professione di fede per avere la salvezza. Dice infatti la Scrittura: Chiunque crede in lui non sarà deluso. Poiché non c’è distinzione fra Giudeo e Greco, dato che lui stesso è il Signore di tutti, ricco verso tutti quelli che lo invocano. Infatti: Chiunque invocherà il nome del Signore sarà salvato. Ora, come invocheranno colui nel quale non hanno creduto? Come crederanno in colui del quale non hanno sentito parlare? Come ne sentiranno parlare senza qualcuno che lo annunci? E come lo annunceranno, se non sono stati inviati? Come sta scritto: Quanto sono belli i piedi di coloro che recano un lieto annuncio di bene! Ma non tutti hanno obbedito al Vangelo. Lo dice Isaia: Signore, chi ha creduto dopo averci ascoltato? Dunque, la fede viene dall’ascolto e l’ascolto riguarda la parola di Cristo (Rm 10,1-17).</w:t>
      </w:r>
    </w:p>
    <w:p w14:paraId="4B1D82CC"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Se il cuore non è fornace ardente nello Spirito Santo, che sempre dovrà essere ravvivato in esso, a poco a poco si spegne la Parola di Cristo Gesù e al suo posto sorge la parola dell’uomo, che è parola di falsità e di inganno. Lo Spirito Santo mai potrà essere ravvivato se non si vive da vero corpo di Cristo. Quando ci si separa da Cristo, anche dallo Spirito ci si separa. Separati dallo Spirito siamo separati dal Vangelo. Diveniamo coltivatori di pensieri della terra. Sono pensieri, questi, che non danno salvezza. </w:t>
      </w:r>
    </w:p>
    <w:p w14:paraId="462F9F48" w14:textId="41C7EACA" w:rsidR="00774A37" w:rsidRPr="007D4D1D" w:rsidRDefault="00774A37" w:rsidP="00752725">
      <w:pPr>
        <w:spacing w:after="120"/>
        <w:jc w:val="both"/>
        <w:rPr>
          <w:rFonts w:ascii="Arial" w:hAnsi="Arial"/>
          <w:sz w:val="24"/>
          <w:szCs w:val="24"/>
        </w:rPr>
      </w:pPr>
      <w:r w:rsidRPr="007D4D1D">
        <w:rPr>
          <w:rFonts w:ascii="Arial" w:hAnsi="Arial"/>
          <w:sz w:val="24"/>
          <w:szCs w:val="24"/>
        </w:rPr>
        <w:t>A quanti hanno ricevuto il dono della fede, l’Apostolo Pietro augura la grazia e la pace, perché essi diventino sempre più abbondanti nella conoscenza di Dio</w:t>
      </w:r>
      <w:r w:rsidR="007D4D1D">
        <w:rPr>
          <w:rFonts w:ascii="Arial" w:hAnsi="Arial"/>
          <w:sz w:val="24"/>
          <w:szCs w:val="24"/>
        </w:rPr>
        <w:t xml:space="preserve"> </w:t>
      </w:r>
      <w:r w:rsidRPr="007D4D1D">
        <w:rPr>
          <w:rFonts w:ascii="Arial" w:hAnsi="Arial"/>
          <w:sz w:val="24"/>
          <w:szCs w:val="24"/>
        </w:rPr>
        <w:t>e di Gesù Signore nostro. Neanche grazia e pace sono doni statici. Essi sono doni dinamici. Più aumenta in noi la conoscenza di Dio e di Gesù Signore nostro e più aumenta in noi la potenza divina della grazia e della pace. Poiché oggi ci siamo separati dalla vera conoscenza di Dio e di Gesù Signore nostro, la grazia e la pace sono morte in noi. Non possono produrre alcun frutto né di salvezza e né di vita eterna né per noi e né per gli altri. Se sono morte in noi, mai produrranno un solo frutto di conversione. Ecco la preghiera che innalza l’Apostolo Paolo a Dio perché quanti credono in Cristo Gesù, abbondino in ogni conoscenza e scienza di Dio e di Gesù Signore nostro. È una preghiera che ognuno dovrebbe rivolgere quotidianamente al Signore, senza alcuna interruzione.</w:t>
      </w:r>
    </w:p>
    <w:p w14:paraId="2BFE5876" w14:textId="77777777" w:rsidR="00774A37" w:rsidRPr="00D10FA7" w:rsidRDefault="00774A37" w:rsidP="00752725">
      <w:pPr>
        <w:spacing w:after="120"/>
        <w:ind w:left="567" w:right="567"/>
        <w:jc w:val="both"/>
        <w:rPr>
          <w:rFonts w:ascii="Arial" w:hAnsi="Arial"/>
          <w:i/>
          <w:iCs/>
          <w:sz w:val="24"/>
          <w:szCs w:val="24"/>
        </w:rPr>
      </w:pPr>
      <w:r w:rsidRPr="00D10FA7">
        <w:rPr>
          <w:rFonts w:ascii="Arial" w:hAnsi="Arial"/>
          <w:i/>
          <w:iCs/>
          <w:sz w:val="24"/>
          <w:szCs w:val="24"/>
        </w:rPr>
        <w:lastRenderedPageBreak/>
        <w:t xml:space="preserve">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22 Tutto infatti egli ha messo sotto i suoi piedi e lo ha dato alla Chiesa come capo su tutte le cose: essa è il corpo di lui, la pienezza di colui che è il perfetto compimento di tutte le cose (Ef 1,15-23). </w:t>
      </w:r>
    </w:p>
    <w:p w14:paraId="57946F66" w14:textId="336E80C0" w:rsidR="00774A37" w:rsidRPr="007D4D1D" w:rsidRDefault="00774A37" w:rsidP="00752725">
      <w:pPr>
        <w:spacing w:after="120"/>
        <w:jc w:val="both"/>
        <w:rPr>
          <w:rFonts w:ascii="Arial" w:hAnsi="Arial"/>
          <w:sz w:val="24"/>
          <w:szCs w:val="24"/>
        </w:rPr>
      </w:pPr>
      <w:r w:rsidRPr="007D4D1D">
        <w:rPr>
          <w:rFonts w:ascii="Arial" w:hAnsi="Arial"/>
          <w:sz w:val="24"/>
          <w:szCs w:val="24"/>
        </w:rPr>
        <w:t>Sappiamo che l’Apostolo Paolo ha consumato tutta la sua vita per dare ad ogni uomo la conoscenza del Padre del Signore nostro Gesù Cristo e di Gesù Cristo Signore nostro, nella purissima sapienza, intelligenza, scienza, consiglio, fortezza dello Spirito Santo. Lui si è consumato per Cristo. Si è consumato per portare qualcuno a Cristo, per farlo divenire suo corpo. Ha fatto tutto questo subendo una quotidiana persecuzione. Tre brani della Prima Lettera ai Corinzi e due della Seconda, sempre ai Corinzi,</w:t>
      </w:r>
      <w:r w:rsidR="007D4D1D">
        <w:rPr>
          <w:rFonts w:ascii="Arial" w:hAnsi="Arial"/>
          <w:sz w:val="24"/>
          <w:szCs w:val="24"/>
        </w:rPr>
        <w:t xml:space="preserve"> </w:t>
      </w:r>
      <w:r w:rsidRPr="007D4D1D">
        <w:rPr>
          <w:rFonts w:ascii="Arial" w:hAnsi="Arial"/>
          <w:sz w:val="24"/>
          <w:szCs w:val="24"/>
        </w:rPr>
        <w:t>rivelano sia il suo amore per Cristo Gesù, sia la fortezza che lo anima nel difendere la verità di Gesù Signore e anche la perfetta esemplarità che lui dona ad ogni credente in Gesù Signore e al mondo intero.</w:t>
      </w:r>
    </w:p>
    <w:p w14:paraId="74826F4C" w14:textId="77777777" w:rsidR="00774A37" w:rsidRPr="00D10FA7" w:rsidRDefault="00774A37" w:rsidP="00752725">
      <w:pPr>
        <w:spacing w:after="120"/>
        <w:ind w:left="567" w:right="567"/>
        <w:jc w:val="both"/>
        <w:rPr>
          <w:rFonts w:ascii="Arial" w:hAnsi="Arial"/>
          <w:i/>
          <w:iCs/>
          <w:sz w:val="24"/>
          <w:szCs w:val="24"/>
        </w:rPr>
      </w:pPr>
      <w:r w:rsidRPr="00D10FA7">
        <w:rPr>
          <w:rFonts w:ascii="Arial" w:hAnsi="Arial"/>
          <w:i/>
          <w:iCs/>
          <w:sz w:val="24"/>
          <w:szCs w:val="24"/>
        </w:rPr>
        <w:t>Io invece non mi sono avvalso di alcuno di questi diritti, né ve ne scrivo perché si faccia in tal modo con me; preferirei piuttosto morire. Nessuno mi toglierà questo vanto! Infatti annunciare il Vangelo non è per me un vanto, perché è una necessità che mi si impone: guai a me se non annuncio il Vangelo! Se lo faccio di mia iniziativa, ho diritto alla ricompensa; ma se non lo faccio di mia iniziativa, è un incarico che mi è stato affidato. Qual è dunque la mia ricompensa? Quella di annunciare gratuitamente il Vangelo senza usare il diritto conferitomi dal Vangelo.</w:t>
      </w:r>
    </w:p>
    <w:p w14:paraId="4AF4AF3E" w14:textId="77777777" w:rsidR="00774A37" w:rsidRPr="00D10FA7" w:rsidRDefault="00774A37" w:rsidP="00752725">
      <w:pPr>
        <w:spacing w:after="120"/>
        <w:ind w:left="567" w:right="567"/>
        <w:jc w:val="both"/>
        <w:rPr>
          <w:rFonts w:ascii="Arial" w:hAnsi="Arial"/>
          <w:i/>
          <w:iCs/>
          <w:sz w:val="24"/>
          <w:szCs w:val="24"/>
        </w:rPr>
      </w:pPr>
      <w:r w:rsidRPr="00D10FA7">
        <w:rPr>
          <w:rFonts w:ascii="Arial" w:hAnsi="Arial"/>
          <w:i/>
          <w:iCs/>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27F3C873" w14:textId="77777777" w:rsidR="00774A37" w:rsidRPr="00D10FA7" w:rsidRDefault="00774A37" w:rsidP="00752725">
      <w:pPr>
        <w:spacing w:after="120"/>
        <w:ind w:left="567" w:right="567"/>
        <w:jc w:val="both"/>
        <w:rPr>
          <w:rFonts w:ascii="Arial" w:hAnsi="Arial"/>
          <w:i/>
          <w:iCs/>
          <w:sz w:val="24"/>
          <w:szCs w:val="24"/>
        </w:rPr>
      </w:pPr>
      <w:r w:rsidRPr="00D10FA7">
        <w:rPr>
          <w:rFonts w:ascii="Arial" w:hAnsi="Arial"/>
          <w:i/>
          <w:iCs/>
          <w:sz w:val="24"/>
          <w:szCs w:val="24"/>
        </w:rPr>
        <w:lastRenderedPageBreak/>
        <w:t>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(Cfr. 1Cor 9,1-27)</w:t>
      </w:r>
    </w:p>
    <w:p w14:paraId="4E5D9EF8" w14:textId="77777777" w:rsidR="00774A37" w:rsidRPr="00D10FA7" w:rsidRDefault="00774A37" w:rsidP="00752725">
      <w:pPr>
        <w:spacing w:after="120"/>
        <w:ind w:left="567" w:right="567"/>
        <w:jc w:val="both"/>
        <w:rPr>
          <w:rFonts w:ascii="Arial" w:hAnsi="Arial"/>
          <w:i/>
          <w:iCs/>
          <w:sz w:val="24"/>
          <w:szCs w:val="24"/>
        </w:rPr>
      </w:pPr>
      <w:r w:rsidRPr="00D10FA7">
        <w:rPr>
          <w:rFonts w:ascii="Arial" w:hAnsi="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78A87CF6" w14:textId="77777777" w:rsidR="00774A37" w:rsidRPr="00D10FA7" w:rsidRDefault="00774A37" w:rsidP="00752725">
      <w:pPr>
        <w:spacing w:after="120"/>
        <w:ind w:left="567" w:right="567"/>
        <w:jc w:val="both"/>
        <w:rPr>
          <w:rFonts w:ascii="Arial" w:hAnsi="Arial"/>
          <w:i/>
          <w:iCs/>
          <w:sz w:val="24"/>
          <w:szCs w:val="24"/>
        </w:rPr>
      </w:pPr>
      <w:r w:rsidRPr="00D10FA7">
        <w:rPr>
          <w:rFonts w:ascii="Arial" w:hAnsi="Arial"/>
          <w:i/>
          <w:iCs/>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11,17-34).</w:t>
      </w:r>
    </w:p>
    <w:p w14:paraId="72CEE6A5" w14:textId="77777777" w:rsidR="00774A37" w:rsidRPr="00D10FA7" w:rsidRDefault="00774A37" w:rsidP="00752725">
      <w:pPr>
        <w:spacing w:after="120"/>
        <w:ind w:left="567" w:right="567"/>
        <w:jc w:val="both"/>
        <w:rPr>
          <w:rFonts w:ascii="Arial" w:hAnsi="Arial"/>
          <w:i/>
          <w:iCs/>
          <w:sz w:val="24"/>
          <w:szCs w:val="24"/>
        </w:rPr>
      </w:pPr>
      <w:r w:rsidRPr="00D10FA7">
        <w:rPr>
          <w:rFonts w:ascii="Arial" w:hAnsi="Arial"/>
          <w:i/>
          <w:iCs/>
          <w:sz w:val="24"/>
          <w:szCs w:val="24"/>
        </w:rPr>
        <w:t xml:space="preserve">Vi proclamo poi, fratelli, il Vangelo che vi ho annunciato e che voi avete ricevuto, nel quale restate saldi e dal quale siete salvati, se lo mantenete come ve l’ho annunciato. A meno che non abbiate creduto invano! A voi infatti ho trasmesso, anzitutto, quello che anch’io ho ricevuto, cioè che Cristo morì per i nostri peccati secondo le Scritture e che fu sepolto e che è risorto il terzo giorno secondo le Scritture e che apparve a Cefa e quindi ai Dodici. In seguito apparve a più di </w:t>
      </w:r>
      <w:r w:rsidRPr="00D10FA7">
        <w:rPr>
          <w:rFonts w:ascii="Arial" w:hAnsi="Arial"/>
          <w:i/>
          <w:iCs/>
          <w:sz w:val="24"/>
          <w:szCs w:val="24"/>
        </w:rPr>
        <w:lastRenderedPageBreak/>
        <w:t>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06733CC2" w14:textId="77777777" w:rsidR="00774A37" w:rsidRPr="00D10FA7" w:rsidRDefault="00774A37" w:rsidP="00752725">
      <w:pPr>
        <w:spacing w:after="120"/>
        <w:ind w:left="567" w:right="567"/>
        <w:jc w:val="both"/>
        <w:rPr>
          <w:rFonts w:ascii="Arial" w:hAnsi="Arial"/>
          <w:i/>
          <w:iCs/>
          <w:sz w:val="24"/>
          <w:szCs w:val="24"/>
        </w:rPr>
      </w:pPr>
      <w:r w:rsidRPr="00D10FA7">
        <w:rPr>
          <w:rFonts w:ascii="Arial" w:hAnsi="Arial"/>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0DEE98D9" w14:textId="54893B48" w:rsidR="00774A37" w:rsidRPr="00D10FA7" w:rsidRDefault="00774A37" w:rsidP="00752725">
      <w:pPr>
        <w:spacing w:after="120"/>
        <w:ind w:left="567" w:right="567"/>
        <w:jc w:val="both"/>
        <w:rPr>
          <w:rFonts w:ascii="Arial" w:hAnsi="Arial"/>
          <w:i/>
          <w:iCs/>
          <w:sz w:val="24"/>
          <w:szCs w:val="24"/>
        </w:rPr>
      </w:pPr>
      <w:r w:rsidRPr="00D10FA7">
        <w:rPr>
          <w:rFonts w:ascii="Arial" w:hAnsi="Arial"/>
          <w:i/>
          <w:iCs/>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 (</w:t>
      </w:r>
      <w:r w:rsidR="00195F98" w:rsidRPr="00D10FA7">
        <w:rPr>
          <w:rFonts w:ascii="Arial" w:hAnsi="Arial"/>
          <w:i/>
          <w:iCs/>
          <w:sz w:val="24"/>
          <w:szCs w:val="24"/>
        </w:rPr>
        <w:t>1</w:t>
      </w:r>
      <w:r w:rsidRPr="00D10FA7">
        <w:rPr>
          <w:rFonts w:ascii="Arial" w:hAnsi="Arial"/>
          <w:i/>
          <w:iCs/>
          <w:sz w:val="24"/>
          <w:szCs w:val="24"/>
        </w:rPr>
        <w:t>Cor 15,1-28).</w:t>
      </w:r>
    </w:p>
    <w:p w14:paraId="156A836B" w14:textId="77777777" w:rsidR="00774A37" w:rsidRPr="00D10FA7" w:rsidRDefault="00774A37" w:rsidP="00752725">
      <w:pPr>
        <w:spacing w:after="120"/>
        <w:ind w:left="567" w:right="567"/>
        <w:jc w:val="both"/>
        <w:rPr>
          <w:rFonts w:ascii="Arial" w:hAnsi="Arial"/>
          <w:i/>
          <w:iCs/>
          <w:sz w:val="24"/>
          <w:szCs w:val="24"/>
        </w:rPr>
      </w:pPr>
      <w:r w:rsidRPr="00D10FA7">
        <w:rPr>
          <w:rFonts w:ascii="Arial" w:hAnsi="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w:t>
      </w:r>
      <w:r w:rsidRPr="00D10FA7">
        <w:rPr>
          <w:rFonts w:ascii="Arial" w:hAnsi="Arial"/>
          <w:i/>
          <w:iCs/>
          <w:sz w:val="24"/>
          <w:szCs w:val="24"/>
        </w:rPr>
        <w:lastRenderedPageBreak/>
        <w:t>ma capaci di arricchire molti; come gente che non ha nulla e invece possediamo tutto! (2Cor 6,3-10).</w:t>
      </w:r>
    </w:p>
    <w:p w14:paraId="32405765" w14:textId="1DC28E28" w:rsidR="00774A37" w:rsidRPr="00D10FA7" w:rsidRDefault="00774A37" w:rsidP="00752725">
      <w:pPr>
        <w:spacing w:after="120"/>
        <w:ind w:left="567" w:right="567"/>
        <w:jc w:val="both"/>
        <w:rPr>
          <w:rFonts w:ascii="Arial" w:hAnsi="Arial"/>
          <w:i/>
          <w:iCs/>
          <w:sz w:val="24"/>
          <w:szCs w:val="24"/>
        </w:rPr>
      </w:pPr>
      <w:r w:rsidRPr="00D10FA7">
        <w:rPr>
          <w:rFonts w:ascii="Arial" w:hAnsi="Arial"/>
          <w:i/>
          <w:iCs/>
          <w:sz w:val="24"/>
          <w:szCs w:val="24"/>
        </w:rPr>
        <w:t>Tuttavia, in quello in cui qualcuno osa vantarsi – lo dico da stolto – oso vantarmi anch’io. Sono Ebrei? Anch’io! Sono Israeliti? Anch’io! Sono stirpe di Abramo? Anch’io! Sono ministri di Cristo? Sto per dire una pazzia, io lo sono più di loro: molto di più nelle fatiche, molto di più nelle prigionie, infinitamente di più nelle percosse, spesso in pericolo di morte. Cinque volte dai Giudei ho ricevuto i quaranta colpi meno uno; tre volte sono stato battuto con le verghe, una volta sono stato lapidato, tre volte ho fatto naufragio, ho trascorso un giorno e una notte in balìa delle onde. Viaggi innumerevoli, pericoli di fiumi, pericoli di briganti, pericoli dai miei connazionali, pericoli dai pagani, pericoli nella città, pericoli nel deserto, pericoli sul mare, pericoli da parte di falsi fratelli; disagi e fatiche, veglie senza numero, fame e sete, frequenti digiuni, freddo e nudità. Oltre a tutto questo, il mio assillo quotidiano, la preoccupazione per tutte le Chiese. Chi è debole, che anch’io non lo sia? Chi riceve scandalo, che io non ne frema? Se è necessario vantarsi, mi vanterò della mia debolezza. Dio e Padre del Signore Gesù, lui che è benedetto nei secoli, sa che non mentisco. A Damasco, il governatore del re Areta aveva posto delle guardie nella città dei Damasceni per catturarmi, ma da una finestra fui calato giù in una cesta, lungo il muro, e sfuggii dalle sue mani (2Cor</w:t>
      </w:r>
      <w:r w:rsidR="007D4D1D" w:rsidRPr="00D10FA7">
        <w:rPr>
          <w:rFonts w:ascii="Arial" w:hAnsi="Arial"/>
          <w:i/>
          <w:iCs/>
          <w:sz w:val="24"/>
          <w:szCs w:val="24"/>
        </w:rPr>
        <w:t xml:space="preserve"> </w:t>
      </w:r>
      <w:r w:rsidRPr="00D10FA7">
        <w:rPr>
          <w:rFonts w:ascii="Arial" w:hAnsi="Arial"/>
          <w:i/>
          <w:iCs/>
          <w:sz w:val="24"/>
          <w:szCs w:val="24"/>
        </w:rPr>
        <w:t xml:space="preserve">11,21-33). </w:t>
      </w:r>
    </w:p>
    <w:p w14:paraId="69658805" w14:textId="2ED4AD1C" w:rsidR="00774A37" w:rsidRPr="007D4D1D" w:rsidRDefault="00774A37" w:rsidP="00752725">
      <w:pPr>
        <w:spacing w:after="120"/>
        <w:jc w:val="both"/>
        <w:rPr>
          <w:rFonts w:ascii="Arial" w:hAnsi="Arial"/>
          <w:sz w:val="24"/>
          <w:szCs w:val="24"/>
        </w:rPr>
      </w:pPr>
      <w:r w:rsidRPr="007D4D1D">
        <w:rPr>
          <w:rFonts w:ascii="Arial" w:hAnsi="Arial"/>
          <w:sz w:val="24"/>
          <w:szCs w:val="24"/>
        </w:rPr>
        <w:t>Poiché oggi ci si è separati sia da Dio, che è il Padre</w:t>
      </w:r>
      <w:r w:rsidR="007D4D1D">
        <w:rPr>
          <w:rFonts w:ascii="Arial" w:hAnsi="Arial"/>
          <w:sz w:val="24"/>
          <w:szCs w:val="24"/>
        </w:rPr>
        <w:t xml:space="preserve"> </w:t>
      </w:r>
      <w:r w:rsidRPr="007D4D1D">
        <w:rPr>
          <w:rFonts w:ascii="Arial" w:hAnsi="Arial"/>
          <w:sz w:val="24"/>
          <w:szCs w:val="24"/>
        </w:rPr>
        <w:t xml:space="preserve">del Signore nostro Gesù Cristo, e sia da Cristo Gesù, che è il Figlio Unigenito del Padre, Colui per mezzo del quale tutto è stato creato e per mezzo del quale tutto dovrà essere redento, noi non sappiamo più né cosa sia la grazia e neanche cosa sia la pace. Esse non possono riversarsi in noi con abbondanza sempre più grande, perché siamo totalmente privi di ogni conoscenza di Dio e di Gesù. La grazia infatti è la linfa della vita, di ogni vita, che dal cuore di Cristo trasportata dal fiume dello Spirito Santo raggiunge ogni membro del corpo di Cristo e lo vivifica. Lo Spirito Santo trasporta la linfa di Cristo, la vita di Cristo, attraverso la via dei sacramenti della salvezza, ma anche attraverso la Parola della fede. Più noi ci accostiamo ai sacramenti e più la grazia cresce in noi e per noi si diffonde attorno a noi come grazia di illuminazione e conversione. Meno cresce in noi e meno noi illuminiamo i fratelli e meno conversioni per noi avvengono nel mondo. </w:t>
      </w:r>
    </w:p>
    <w:p w14:paraId="772008D8"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Vivendo il cristiano senza la Parola, senza la Chiesa, come tralcio secco del corpo di Cristo, vivrà anche senza la grazia, senza la linfa di Cristo Signore. Qual è il frutto di questa separazione dalla Parola, dalla Chiesa, dalla grazia? La sua morte spirituale. Un cristiano spiritualmente morto è incapace di qualsiasi vita. Per lui, ramo secco, la linfa dello Spirito Santo non scorre più nel mondo e l’uomo è abbandonato a se stesso. Chi vuole aiutare l’umanità perché si incammini sulla via della vera vita, deve essere lui per primo nella vera vita. Se è nella vera vita, porterà vera vita nel mondo e ogni uomo, se vuole, potrà lasciarsi immergere nella vita di Cristo, divenendo suo vero corpo, sua vera Chiesa, suo vero strumento di vita eterna. Parola, Chiesa, grazia sono una cosa sola. Mai tre cose separate e distinte. Si è nella vera Parola, si è nella vera Chiesa, si è nella vera grazia. Non si è nella grazia, non si è nella Chiesa, non si è nella Parola. </w:t>
      </w:r>
    </w:p>
    <w:p w14:paraId="23004F4A"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lastRenderedPageBreak/>
        <w:t>Ora è cosa giusta che mettiamo in luce alcuni principi sulla grazia, necessari perché possiamo entrare nel mistero di un dono così grande, elargito a noi dal Signore per la nostra fede in Cristo Gesù.</w:t>
      </w:r>
    </w:p>
    <w:p w14:paraId="5DEE976F" w14:textId="77777777" w:rsidR="00774A37" w:rsidRPr="007D4D1D" w:rsidRDefault="00774A37" w:rsidP="00752725">
      <w:pPr>
        <w:spacing w:after="120"/>
        <w:jc w:val="both"/>
        <w:rPr>
          <w:rFonts w:ascii="Arial" w:hAnsi="Arial"/>
          <w:sz w:val="24"/>
          <w:szCs w:val="24"/>
        </w:rPr>
      </w:pPr>
      <w:r w:rsidRPr="007D4D1D">
        <w:rPr>
          <w:rFonts w:ascii="Arial" w:hAnsi="Arial"/>
          <w:b/>
          <w:sz w:val="24"/>
          <w:szCs w:val="24"/>
        </w:rPr>
        <w:t>Primo principio.</w:t>
      </w:r>
      <w:r w:rsidRPr="007D4D1D">
        <w:rPr>
          <w:rFonts w:ascii="Arial" w:hAnsi="Arial"/>
          <w:sz w:val="24"/>
          <w:szCs w:val="24"/>
        </w:rPr>
        <w:t xml:space="preserve"> Ogni discepolo di Gesù, non solo deve sapere che tutto discende dal Padre dei cieli, non solo deve chiedere ogni cosa che gli manca al fine di essere un vero discepolo del Signore, un testimone esemplare del Vangelo, ma anche deve domandare al Signore che sia Lui, il Signore, a prendere nella sue mani la sua vita e condurla di luce in luce, di verità in verità, di giustizia in giustizia, di obbedienza in obbedienza, perché solo la sua volontà di compia nella sua vita. Solo così quanto è avvenuto in Cristo Gesù si compirà nel discepolo e il discepolo manifesterà con la sua vita tutta la bellezza la potenza della grazia del Signore, la sola capace di liberarci dalle schiavitù del peccato e delle tenebre per farci vivere da veri figli della luce, della verità, della giustizia, della pace, della pietà.</w:t>
      </w:r>
    </w:p>
    <w:p w14:paraId="25345717" w14:textId="77777777" w:rsidR="00774A37" w:rsidRPr="007D4D1D" w:rsidRDefault="00774A37" w:rsidP="00752725">
      <w:pPr>
        <w:spacing w:after="120"/>
        <w:jc w:val="both"/>
        <w:rPr>
          <w:rFonts w:ascii="Arial" w:hAnsi="Arial"/>
          <w:sz w:val="24"/>
          <w:szCs w:val="24"/>
        </w:rPr>
      </w:pPr>
      <w:r w:rsidRPr="007D4D1D">
        <w:rPr>
          <w:rFonts w:ascii="Arial" w:hAnsi="Arial"/>
          <w:b/>
          <w:sz w:val="24"/>
          <w:szCs w:val="24"/>
        </w:rPr>
        <w:t>Secondo principio</w:t>
      </w:r>
      <w:r w:rsidRPr="007D4D1D">
        <w:rPr>
          <w:rFonts w:ascii="Arial" w:hAnsi="Arial"/>
          <w:sz w:val="24"/>
          <w:szCs w:val="24"/>
        </w:rPr>
        <w:t xml:space="preserve">. Come Cristo Gesù tutto ha ricevuto dal Padre e nello Spirito Santo, secondo la volontà del Padre, tutto ha messo a servizio della redenzione e della salvezza di ogni uomo, così anche deve operare ogni discepolo di Gesù. Lui tutto ha ricevuto dal Padre, per Cristo Gesù, nello Spirito Santo. Tutto deve mettere a servizio del Padre per la redenzione e la salvezza di ogni uomo, per Cristo, in Cristo, con Cristo, nello Spirito Santo. Anche la più piccola molecola del suo corpo, della sua anima, del suo spirito deve essere posta a servizio del più grande bene di ogni discepolo di Gesù e di tutti gli altri uomini. Gesù ha dato la vita per l’uomo. Il discepolo deve dare la sua vita per l’uomo. Uomo non è questo o quell’altro uomo. Ogni uomo è per lui uomo da redimere, salvare, uno per il quale lui deve offrire al Padre la sua vita. Il cristiano deve essere grazia per ogni altro uomo. </w:t>
      </w:r>
    </w:p>
    <w:p w14:paraId="63FDD80F" w14:textId="5048FD77" w:rsidR="00774A37" w:rsidRPr="007D4D1D" w:rsidRDefault="00774A37" w:rsidP="00752725">
      <w:pPr>
        <w:spacing w:after="120"/>
        <w:jc w:val="both"/>
        <w:rPr>
          <w:rFonts w:ascii="Arial" w:hAnsi="Arial"/>
          <w:sz w:val="24"/>
          <w:szCs w:val="24"/>
        </w:rPr>
      </w:pPr>
      <w:r w:rsidRPr="007D4D1D">
        <w:rPr>
          <w:rFonts w:ascii="Arial" w:hAnsi="Arial"/>
          <w:b/>
          <w:sz w:val="24"/>
          <w:szCs w:val="24"/>
        </w:rPr>
        <w:t>Terzo principio.</w:t>
      </w:r>
      <w:r w:rsidRPr="007D4D1D">
        <w:rPr>
          <w:rFonts w:ascii="Arial" w:hAnsi="Arial"/>
          <w:sz w:val="24"/>
          <w:szCs w:val="24"/>
        </w:rPr>
        <w:t xml:space="preserve"> Ogni dono di grazia, verità, luce, vita eterna è a noi elargito per metterlo a servizio della salvezza e della redenzione di ogni uomo. Il dono è dato dal corpo di Cristo per formare il corpo di Cristo. Se il corpo di Cristo non dona il dono, esso è responsabile in eterno dinanzi a Dio. Se lo dona, ma non per formare il corpo di Cristo, anche di questo è responsabile in eterno dinanzi a Dio. Dona come corpo di Cristo chi vive come vero corpo di Cristo. Poiché oggi noi abbiamo dichiarato Cristo Gesù non più necessario per la salvezza, noi</w:t>
      </w:r>
      <w:r w:rsidR="007D4D1D">
        <w:rPr>
          <w:rFonts w:ascii="Arial" w:hAnsi="Arial"/>
          <w:sz w:val="24"/>
          <w:szCs w:val="24"/>
        </w:rPr>
        <w:t xml:space="preserve"> </w:t>
      </w:r>
      <w:r w:rsidRPr="007D4D1D">
        <w:rPr>
          <w:rFonts w:ascii="Arial" w:hAnsi="Arial"/>
          <w:sz w:val="24"/>
          <w:szCs w:val="24"/>
        </w:rPr>
        <w:t xml:space="preserve">stessi ci siamo separati dal corpo di Cristo e di conseguenza nessun dono di Cristo possiamo dare ai fratelli, perché dei doni di Cristo siamo noi stessi vuoti. </w:t>
      </w:r>
    </w:p>
    <w:p w14:paraId="1C5694F6" w14:textId="3215DE69" w:rsidR="00774A37" w:rsidRPr="007D4D1D" w:rsidRDefault="00774A37" w:rsidP="00752725">
      <w:pPr>
        <w:spacing w:after="120"/>
        <w:jc w:val="both"/>
        <w:rPr>
          <w:rFonts w:ascii="Arial" w:hAnsi="Arial"/>
          <w:color w:val="000000" w:themeColor="text1"/>
          <w:sz w:val="24"/>
          <w:szCs w:val="24"/>
        </w:rPr>
      </w:pPr>
      <w:r w:rsidRPr="007D4D1D">
        <w:rPr>
          <w:rFonts w:ascii="Arial" w:hAnsi="Arial"/>
          <w:sz w:val="24"/>
          <w:szCs w:val="24"/>
        </w:rPr>
        <w:t>Se poi chi riceve il dono dato per formare il corpo di Cristo, accoglie il dono e né vive come corpo di Cristo e né forma il corpo di Cristo, sarà lui responsabile dinanzi al Signore. Di una verità dobbiamo noi essere convinti con profonda convinzione di fede</w:t>
      </w:r>
      <w:r w:rsidRPr="007D4D1D">
        <w:rPr>
          <w:rFonts w:ascii="Arial" w:hAnsi="Arial"/>
          <w:color w:val="000000" w:themeColor="text1"/>
          <w:sz w:val="24"/>
          <w:szCs w:val="24"/>
        </w:rPr>
        <w:t>:</w:t>
      </w:r>
      <w:r w:rsidR="007D4D1D">
        <w:rPr>
          <w:rFonts w:ascii="Arial" w:hAnsi="Arial"/>
          <w:color w:val="000000" w:themeColor="text1"/>
          <w:sz w:val="24"/>
          <w:szCs w:val="24"/>
        </w:rPr>
        <w:t xml:space="preserve"> </w:t>
      </w:r>
      <w:r w:rsidRPr="007D4D1D">
        <w:rPr>
          <w:rFonts w:ascii="Arial" w:hAnsi="Arial"/>
          <w:color w:val="000000" w:themeColor="text1"/>
          <w:sz w:val="24"/>
          <w:szCs w:val="24"/>
        </w:rPr>
        <w:t>Nulla è dalla nostra natura, nulla dalle nostre capacità. Tutte le nostre capacità sia naturali che spirituali e soprannaturali sono dono di Dio per Cristo Gesù nello Spirito Santo. Poiché tutto è dono di Dio, tutto dovrà essere usato secondo la volontà di Dio. Il fine di ogni dono che Dio dona ad ogni membro del corpo del Figlio suo, lo dona perché si formi il corpo del Figlio suo. Questa verità è così rivelata dall’Apostolo Paolo:</w:t>
      </w:r>
    </w:p>
    <w:p w14:paraId="409D6F38" w14:textId="77777777" w:rsidR="00774A37" w:rsidRPr="00D10FA7" w:rsidRDefault="00774A37" w:rsidP="00752725">
      <w:pPr>
        <w:spacing w:after="120"/>
        <w:ind w:left="567" w:right="567"/>
        <w:jc w:val="both"/>
        <w:rPr>
          <w:rFonts w:ascii="Arial" w:hAnsi="Arial"/>
          <w:i/>
          <w:iCs/>
          <w:color w:val="000000" w:themeColor="text1"/>
          <w:sz w:val="24"/>
          <w:szCs w:val="24"/>
        </w:rPr>
      </w:pPr>
      <w:r w:rsidRPr="00D10FA7">
        <w:rPr>
          <w:rFonts w:ascii="Arial" w:hAnsi="Arial"/>
          <w:i/>
          <w:iCs/>
          <w:color w:val="000000" w:themeColor="text1"/>
          <w:sz w:val="24"/>
          <w:szCs w:val="24"/>
        </w:rPr>
        <w:t xml:space="preserve">Ed egli ha dato ad alcuni di essere apostoli, ad altri di essere profeti, ad altri ancora di essere evangelisti, ad altri di essere pastori e maestri, </w:t>
      </w:r>
      <w:r w:rsidRPr="00D10FA7">
        <w:rPr>
          <w:rFonts w:ascii="Arial" w:hAnsi="Arial"/>
          <w:i/>
          <w:iCs/>
          <w:color w:val="000000" w:themeColor="text1"/>
          <w:sz w:val="24"/>
          <w:szCs w:val="24"/>
        </w:rPr>
        <w:lastRenderedPageBreak/>
        <w:t xml:space="preserve">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72C0869D" w14:textId="4BB2F081" w:rsidR="00774A37" w:rsidRPr="007D4D1D" w:rsidRDefault="00774A37" w:rsidP="00752725">
      <w:pPr>
        <w:spacing w:after="120"/>
        <w:jc w:val="both"/>
        <w:rPr>
          <w:rFonts w:ascii="Arial" w:hAnsi="Arial"/>
          <w:bCs/>
          <w:sz w:val="24"/>
          <w:szCs w:val="24"/>
        </w:rPr>
      </w:pPr>
      <w:r w:rsidRPr="007D4D1D">
        <w:rPr>
          <w:rFonts w:ascii="Arial" w:hAnsi="Arial"/>
          <w:b/>
          <w:sz w:val="24"/>
          <w:szCs w:val="24"/>
        </w:rPr>
        <w:t>Quarto principio.</w:t>
      </w:r>
      <w:r w:rsidRPr="007D4D1D">
        <w:rPr>
          <w:rFonts w:ascii="Arial" w:hAnsi="Arial"/>
          <w:bCs/>
          <w:sz w:val="24"/>
          <w:szCs w:val="24"/>
        </w:rPr>
        <w:t xml:space="preserve"> La grazia cresce in noi in misura della crescita della nostra obbedienza alla volontà del Signore. La volontà del Signore è quella manifestata nella Scrittura Santa, compresa nello Spirito Santo e insegnata dalla Chiesa nella sua Tradizione, sempre illuminata di luce più grande dal Magistero. Mai la Scrittura Santa va separata dalla Tradizione e dal Magistero, ma neanche mai la Tradizione e il Magistero vanno separati dalla Scrittura Santa. La volontà del Signore la conosciamo attraverso questo triplice canale, sempre pensato come una sola sorgente che scaturisce dal cuore del Padre, è vissuta dal cuore del Figlio e insegnata a noi dallo Spirito Santo. È Lui che è stato mandato per condurci a tutta la verità. Se questa</w:t>
      </w:r>
      <w:r w:rsidR="007D4D1D">
        <w:rPr>
          <w:rFonts w:ascii="Arial" w:hAnsi="Arial"/>
          <w:bCs/>
          <w:sz w:val="24"/>
          <w:szCs w:val="24"/>
        </w:rPr>
        <w:t xml:space="preserve"> </w:t>
      </w:r>
      <w:r w:rsidRPr="007D4D1D">
        <w:rPr>
          <w:rFonts w:ascii="Arial" w:hAnsi="Arial"/>
          <w:bCs/>
          <w:sz w:val="24"/>
          <w:szCs w:val="24"/>
        </w:rPr>
        <w:t xml:space="preserve">obbedienza abbonda in noi, anche la grazia abbonderà. Se questa obbedienza muore, anche la grazia muore. </w:t>
      </w:r>
    </w:p>
    <w:p w14:paraId="5EF93BFB" w14:textId="77777777" w:rsidR="00774A37" w:rsidRPr="007D4D1D" w:rsidRDefault="00774A37" w:rsidP="00752725">
      <w:pPr>
        <w:spacing w:after="120"/>
        <w:jc w:val="both"/>
        <w:rPr>
          <w:rFonts w:ascii="Arial" w:hAnsi="Arial"/>
          <w:bCs/>
          <w:sz w:val="24"/>
          <w:szCs w:val="24"/>
        </w:rPr>
      </w:pPr>
      <w:r w:rsidRPr="007D4D1D">
        <w:rPr>
          <w:rFonts w:ascii="Arial" w:hAnsi="Arial"/>
          <w:bCs/>
          <w:sz w:val="24"/>
          <w:szCs w:val="24"/>
        </w:rPr>
        <w:t xml:space="preserve">C’è una seconda obbedienza anch’essa necessaria: quella che nasce sia dalla particolare conformazione a Cristo Gesù che è unica per ogni sacramento e sia quella che viene dai doni dello Spirito Santo e dalla personale missione che si riceve. Ogni personale missione fa sì che ogni membro del corpo di Cristo sia investito di una particolare, unica obbedienza. Vale per ogni papa, ogni vescovo, ogni presbitero, ogni diacono, ogni cresimato, ogni battezzato. Infine mai dobbiamo dimenticare l’obbedienza dovuta alla professione che si esercita. Questa obbedienza è così rivelata dell’Apostolo Paolo nella sua Lettera ai Romani: </w:t>
      </w:r>
    </w:p>
    <w:p w14:paraId="1A7EEB45" w14:textId="77777777" w:rsidR="00774A37" w:rsidRPr="00D10FA7" w:rsidRDefault="00774A37" w:rsidP="00752725">
      <w:pPr>
        <w:spacing w:after="120"/>
        <w:ind w:left="567" w:right="567"/>
        <w:jc w:val="both"/>
        <w:rPr>
          <w:rFonts w:ascii="Arial" w:hAnsi="Arial"/>
          <w:i/>
          <w:iCs/>
          <w:sz w:val="24"/>
          <w:szCs w:val="24"/>
        </w:rPr>
      </w:pPr>
      <w:r w:rsidRPr="00D10FA7">
        <w:rPr>
          <w:rFonts w:ascii="Arial" w:hAnsi="Arial"/>
          <w:i/>
          <w:iCs/>
          <w:sz w:val="24"/>
          <w:szCs w:val="24"/>
        </w:rPr>
        <w:t xml:space="preserve">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 (Rm 12,6-8). </w:t>
      </w:r>
    </w:p>
    <w:p w14:paraId="12147CCD"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Ogni obbedienza deve essere corredata di speciali virtù. Vivendo alla perfezione ogni obbedienza, diveniamo grazia di conversione e di salvezza per ogni uomo. È questo il ministero e la missione del cristiano: essere, in Cristo, con Cristo, per Cristo, albero di grazia per la conversione e la salvezza del mondo. Se non diveniamo alberi di grazia, siamo morti come discepoli di Gesù. Se siamo morti, per noi nessuna vita viene data né alla Chiesa e né al mondo, né ai fratelli in Cristo e né ai fratelli in Adamo.</w:t>
      </w:r>
    </w:p>
    <w:p w14:paraId="370489EF"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Quinto principio: È a tutti evidente che non si obbedisce per un giorno, una settimana, un mese, un anno e neanche per cento o mille anni. Si deve obbedire </w:t>
      </w:r>
      <w:r w:rsidRPr="007D4D1D">
        <w:rPr>
          <w:rFonts w:ascii="Arial" w:hAnsi="Arial"/>
          <w:sz w:val="24"/>
          <w:szCs w:val="24"/>
        </w:rPr>
        <w:lastRenderedPageBreak/>
        <w:t xml:space="preserve">per tutto il tempo in cui si rimane sulla terra. Per questo l’altra grande grazia da chiedere al Signore nella preghiera è il dono della perseveranza. Questo dono va chiesto senza alcuna interruzione. Senza questa specialissima grazia del Signore è facile stancarsi e abbandonare il cammino della luce e della verità. Molti infatti iniziano, molti sono chiamati, ma pochi sono eletti, pochi cioè perseverano sino alla fine. </w:t>
      </w:r>
    </w:p>
    <w:p w14:paraId="442C57E9"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È giusto ora spendere una parola anche sulla pace. Sempre la pace è il frutto di una vera, reale, sincera conversione al Vangelo. Se comprendiamo cosa è la conversione, sapremo se siamo nella pace e se la pace cresce e abbonda in noi. La conversione non è solamente il passaggio dalle tenebre alla luce, dall’idolatria all’adorazione del Dio vivo e vero, dall’immoralità alla moralità, dal peccato alla grazia. Essa è anche conversione quotidiana a tutta la verità alla quale conduce lo Spirito Santo. Oggi c’è una conversione che urge più di ogni altra. È la conversione a Cristo Gesù e alla sua Chiesa. Mai vi potrà esservi vera conversione a Cristo Signore che non sia conversione alla Chiesa e mai vi potrà essere vera conversione alla Chiesa che non sia vera conversione a Cristo Signore. </w:t>
      </w:r>
    </w:p>
    <w:p w14:paraId="7435676C"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Ogni allontanamento dalla Chiesa è allontanamento da Cristo Gesù. Ogni allontanamento da Cristo Gesù è allontanamento dal Padre celeste e dallo Spirito Santo. È anche allontanamento dalla sorgente divina della verità che è lo Spirito Santo. Senza lo Spirito Santo, che è Spirito della Chiesa una, santa, cattolica, apostolica, nessuno potrà leggere i Sacri Testi della Scrittura. Mancano gli Apostoli ai quali Cristo Gesù ha dato il mandato sia di annunciare il Vangelo ad ogni creatura e sia anche di insegnare ad osservare quanto Lui ha comandato loro. L’Apostolo riceve da Cristo la Parola. Ininterrottamente chiede allo Spirito Santo che colmi la Parola ricevuta con la sua verità. Ininterrottamente la dona ai cuori come vero nutrimento perché tutti possano crescere nella grazia e nella sapienza attraverso la trasformazione della verità in loro vita.</w:t>
      </w:r>
    </w:p>
    <w:p w14:paraId="3FCD9C03" w14:textId="58778442" w:rsidR="00774A37" w:rsidRPr="007D4D1D" w:rsidRDefault="00774A37" w:rsidP="00752725">
      <w:pPr>
        <w:spacing w:after="120"/>
        <w:jc w:val="both"/>
        <w:rPr>
          <w:rFonts w:ascii="Arial" w:hAnsi="Arial"/>
          <w:sz w:val="24"/>
          <w:szCs w:val="24"/>
        </w:rPr>
      </w:pPr>
      <w:r w:rsidRPr="007D4D1D">
        <w:rPr>
          <w:rFonts w:ascii="Arial" w:hAnsi="Arial"/>
          <w:sz w:val="24"/>
          <w:szCs w:val="24"/>
        </w:rPr>
        <w:t>Se la pace è il frutto della nostra obbedienza, più si cresce in obbedienza alla verità e più si diventa operatori di pace. Meno si cresce nella verità e meno si è operatori di pace. La verità non è solo quella divina, soprannaturale, eterna. È anche la verità storica. Che Gesù abbia fatto molti segni è verità storica. Che per invidia è stato crocifisso è verità storica. Che sia risorto è verità storica. Quando si nega la verità storica sempre si negherà la verità eterna, divina, rivelata, dal momento che la storia altro non è se non il frutto o del peccato o della verità alla quale si obbedisce fino alla morte di croce. Se la storia è il frutto del peccato, essa è sempre tormentata. Dal peccato, dalla falsità, dalla menzogna, dalla calunnia, dai vizi, da ogni trasgressione dei Comandamenti e da ogni disobbedienza della Parola del Signore, mai potrà nascere la pace. La pace perfetta nasce dall’obbedienza allo Spirito Santo e a tutta la verità alla quale Lui conduce i credenti in Cristo Gesù secondo vie e modalità da lui scelte.</w:t>
      </w:r>
      <w:r w:rsidR="007D4D1D">
        <w:rPr>
          <w:rFonts w:ascii="Arial" w:hAnsi="Arial"/>
          <w:sz w:val="24"/>
          <w:szCs w:val="24"/>
        </w:rPr>
        <w:t xml:space="preserve"> </w:t>
      </w:r>
    </w:p>
    <w:p w14:paraId="4DE6E9A5" w14:textId="02CFB932"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Sulla verità storica un assioma così recita: “Nessuno potrà mai rendere non fatto ciò che è stato fatto” – </w:t>
      </w:r>
      <w:r w:rsidRPr="007D4D1D">
        <w:rPr>
          <w:rFonts w:ascii="Arial" w:hAnsi="Arial"/>
          <w:sz w:val="24"/>
          <w:szCs w:val="24"/>
          <w:lang w:val="la-Latn"/>
        </w:rPr>
        <w:t>Factum infectum fieri nequit”.</w:t>
      </w:r>
      <w:r w:rsidR="007D4D1D">
        <w:rPr>
          <w:rFonts w:ascii="Arial" w:hAnsi="Arial"/>
          <w:sz w:val="24"/>
          <w:szCs w:val="24"/>
        </w:rPr>
        <w:t xml:space="preserve"> </w:t>
      </w:r>
      <w:r w:rsidRPr="007D4D1D">
        <w:rPr>
          <w:rFonts w:ascii="Arial" w:hAnsi="Arial"/>
          <w:sz w:val="24"/>
          <w:szCs w:val="24"/>
        </w:rPr>
        <w:t xml:space="preserve">Significa che un fatto della nostra vita – compreso anche il peccato – rimane per l’eternità dinanzi agli occhi del Signore e di ogni altro uomo. Dio redime il peccato, lo lava nel sangue del Figlio suo, mai potrà far sì che un peccato venga radiato dalla storia e </w:t>
      </w:r>
      <w:r w:rsidRPr="007D4D1D">
        <w:rPr>
          <w:rFonts w:ascii="Arial" w:hAnsi="Arial"/>
          <w:sz w:val="24"/>
          <w:szCs w:val="24"/>
        </w:rPr>
        <w:lastRenderedPageBreak/>
        <w:t xml:space="preserve">dall’eternità. Nell’inferno i dannati vedranno per l’eternità la loro stoltezza e insipienza. Nel cielo i giusti benediranno e ringrazieranno in eterno la misericordia del Signore. La grazia di Cristo Gesù e la potenza dello Spirito Santo ha dato loro la forza di pentirsi, chiedere perdono, ravvedersi, non peccare più ed essi l’hanno accolta. I dannati, pur avendo ricevuto la stessa forza, l’hanno rifiutata, continuando nei loro peccati. </w:t>
      </w:r>
    </w:p>
    <w:p w14:paraId="2E9E2E84"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Se il fatto storico viene negato, non potrà mai esserci conversione. Se non c’è conversione, neanche potrà regnare la pace. La conversione inizia nel riconoscere che la nostra storia è stata condotta nelle tenebre e non nella luce, nella falsità e non nella verità, nella disobbedienza e non nell’obbedienza, nella ribellione a Dio e non nell’umiltà e nella mitezza. La conversione inizia quando si prende coscienza del proprio peccato, ci si pente, lo si confessa, si chiede umilmente perdono, ci si propone di portare sempre la nostra vita nella luce del Signore. </w:t>
      </w:r>
    </w:p>
    <w:p w14:paraId="056B540D"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Come si fa a costruire la pace quando si nega la storia? Non quella di anni addietro, ma quella vissuta oggi? Quando si nega la storia, si attesta che la nostra vita non è mossa dallo Spirito Santo, che conduce di luce in luce e di verità in verità, di grazia in grazia e di obbedienza in obbedienza. È invece condotta dalle tenebre, dall’inganno, dalla falsità, dalla menzogna. Una persona che nega la verità storica, mai potrà condurre se stesso e neanche gli altri nella verità divina, eterna, rivelata, la sola verità che produce il frutto della pace. </w:t>
      </w:r>
    </w:p>
    <w:p w14:paraId="01841EE3"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La pace non è frutto che matura dalla carne, è invece frutto dello Spirito Santo che abita nel nostro cuore, pervade la nostra anima, rende santo tutto il nostro corpo. Quando si compie una sola opera della carne, è manifesto che non si cammina secondo lo Spirito nello Spirito. Si cammina nella carne secondo la carne. Opere della carne e frutti dello Spirito non possono sgorgare da uno stesso cuore. O dal cuore sgorgano le opere della carne o sgorgano i frutti dello Spirito Santo. È verità inoppugnabile. </w:t>
      </w:r>
    </w:p>
    <w:p w14:paraId="44A1ABBA" w14:textId="77777777" w:rsidR="00774A37" w:rsidRPr="007D4D1D" w:rsidRDefault="00774A37" w:rsidP="00752725">
      <w:pPr>
        <w:spacing w:after="120"/>
        <w:jc w:val="both"/>
        <w:rPr>
          <w:rFonts w:ascii="Arial" w:hAnsi="Arial"/>
          <w:color w:val="000000" w:themeColor="text1"/>
          <w:sz w:val="24"/>
          <w:szCs w:val="24"/>
        </w:rPr>
      </w:pPr>
      <w:r w:rsidRPr="007D4D1D">
        <w:rPr>
          <w:rFonts w:ascii="Arial" w:hAnsi="Arial"/>
          <w:color w:val="000000" w:themeColor="text1"/>
          <w:sz w:val="24"/>
          <w:szCs w:val="24"/>
        </w:rPr>
        <w:t>Il nostro Dio mai si stanca di camminare Lui sulla via della pace. Come cammina il Signore sulla via della pace? Invitando alla conversione e al ritorno nell’obbedienza alla sua Parola, promettendo il perdono per tutti coloro che fanno ritorno a Lui. Il vero adoratore di Dio sempre dovrà imitare il suo Dio. Anche se tutto il mondo uscisse dalla via della pace, lui sempre deve rimanere su di essa. Cristo Signore questo ha fatto. Questo vuole che ogni suo discepolo faccia: rimanere sempre sulla via della pace. Quando si esce dalla via della pace e si persevera in essa, senza più alcuna volontà di ritornare sui propri passi, non c’è più vita. Il peccato ci consuma e l’idolatria ci divora, perché il nostro Dio non può prendere sotto la sua custodia la nostra vita. Lo abbiamo rinnegato. Non può intervenire.</w:t>
      </w:r>
    </w:p>
    <w:p w14:paraId="0945E06E"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Il discepolo di Gesù mai dovrà dimenticare che la nostra pace è Cristo Signore e la via della pace oggi e per sempre è il suo corpo. È nel suo corpo che si diviene fratelli gli uni degli altri, per opera dello Spirito Santo. Il mistero è oltremodo grande. </w:t>
      </w:r>
    </w:p>
    <w:p w14:paraId="58BFA371" w14:textId="77777777" w:rsidR="00774A37" w:rsidRPr="007D4D1D" w:rsidRDefault="00774A37" w:rsidP="009914DE">
      <w:pPr>
        <w:spacing w:after="120"/>
        <w:jc w:val="both"/>
        <w:rPr>
          <w:rFonts w:ascii="Arial" w:hAnsi="Arial"/>
          <w:bCs/>
          <w:sz w:val="24"/>
          <w:szCs w:val="24"/>
        </w:rPr>
      </w:pPr>
      <w:r w:rsidRPr="007D4D1D">
        <w:rPr>
          <w:rFonts w:ascii="Arial" w:hAnsi="Arial"/>
          <w:bCs/>
          <w:sz w:val="24"/>
          <w:szCs w:val="24"/>
        </w:rPr>
        <w:t xml:space="preserve">Se Cristo Gesù è la nostra pace, perché oggi si predica che è possibile la vera pace senza la fede in Cristo? </w:t>
      </w:r>
    </w:p>
    <w:p w14:paraId="4AEE0AD4" w14:textId="77777777" w:rsidR="00774A37" w:rsidRPr="007D4D1D" w:rsidRDefault="00774A37" w:rsidP="009914DE">
      <w:pPr>
        <w:spacing w:after="120"/>
        <w:jc w:val="both"/>
        <w:rPr>
          <w:rFonts w:ascii="Arial" w:hAnsi="Arial"/>
          <w:bCs/>
          <w:sz w:val="24"/>
          <w:szCs w:val="24"/>
        </w:rPr>
      </w:pPr>
      <w:r w:rsidRPr="007D4D1D">
        <w:rPr>
          <w:rFonts w:ascii="Arial" w:hAnsi="Arial"/>
          <w:bCs/>
          <w:sz w:val="24"/>
          <w:szCs w:val="24"/>
        </w:rPr>
        <w:lastRenderedPageBreak/>
        <w:t>Se la via della pace si percorre divenendo corpo di Cristo, perché molti discepoli di Gesù insegnano che a nulla serve il battesimo?</w:t>
      </w:r>
    </w:p>
    <w:p w14:paraId="29224C9F" w14:textId="77777777" w:rsidR="00774A37" w:rsidRPr="007D4D1D" w:rsidRDefault="00774A37" w:rsidP="009914DE">
      <w:pPr>
        <w:spacing w:after="120"/>
        <w:jc w:val="both"/>
        <w:rPr>
          <w:rFonts w:ascii="Arial" w:hAnsi="Arial"/>
          <w:bCs/>
          <w:sz w:val="24"/>
          <w:szCs w:val="24"/>
        </w:rPr>
      </w:pPr>
      <w:r w:rsidRPr="007D4D1D">
        <w:rPr>
          <w:rFonts w:ascii="Arial" w:hAnsi="Arial"/>
          <w:bCs/>
          <w:sz w:val="24"/>
          <w:szCs w:val="24"/>
        </w:rPr>
        <w:t xml:space="preserve">Se il corpo di Cristo è la sua Chiesa una, santa, cattolica, apostolica, si può insegnare la vera via della pace escludendo la Chiesa come via storica e visibile della pace del nostro Dio e Signore? </w:t>
      </w:r>
    </w:p>
    <w:p w14:paraId="23E22EEE"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Sono, queste, domande che richiedono una risposta chiara e inequivocabile. Siamo tutti avvisati. È sempre possibile abbandonare la via della pace, della verità, della giustizia, della fedele obbedienza alla voce del Signore e percorrere vie di menzogna, falsità, idolatria, grande immoralità. Chi abbandona la via della pace mai potrà giungere al godimento della pace eterna. Ha rinnegato il Signore.</w:t>
      </w:r>
    </w:p>
    <w:p w14:paraId="372F18A8"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Se la nostra pace è Cristo, si è nella pace vivendo in Cristo, con Cristo, per Cristo. Per questo urge sempre la nostra conversione, conversione che non è a Cristo Gesù, è invece conversione al Vangelo di Cristo Gesù e alla verità posta in esso dallo Spirito Santo e che viene a noi insegnata dai ministri della Parola. La fede è obbedienza alla verità dello Spirito Santo, verità della Chiesa, contenuta nella Parola. Parola di Cristo Gesù, Verità dello Spirito Santo, insegnamento della Parola secondo la verità dello Spirito Santo da parte dei Pastori sono una cosa sola. Conoscere la Parola secondo le regole della sua verità non è sufficiente per entrare nella pace. Nella pace si entra quando il cristiano si impegna a vivere in Cristo, con Cristo, per Cristo, cercando la piena conformazione a Lui, al suo Signore, che si fece obbediente fino alla morte di croce. La pace è sulla croce dell’obbedienza alla Parola di Cristo secondo la verità dello Spirito Santo insegnata dai Pastori. Senza questa obbedienza mai potrà esserci pace. Non siamo inchiodati sulla croce dell’obbedienza. Chi non è chiodato su questa croce, non è uomo di pace, non porta pace. La vocazione alla pace è per ogni membro del corpo di Cristo. Come Cristo è la nostra pace, il cristiano deve essere la pace del mondo. La pace è il frutto dello Spirito che vive nel cristiano.</w:t>
      </w:r>
    </w:p>
    <w:p w14:paraId="24D1C7B7"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Quando si realizza la nostra vocazione alla pace? Essa si realizza o si compie quando ognuno conosce e sa qual è il proprio posto che il Padre gli ha assegnato nel corpo del Figlio suo per opera dello Spirito Santo. Vivendo il proprio posto nel corpo di Cristo Gesù, si vive bene il proprio posto nella Chiesa, nella società, nella creazione. Il proprio posto si vive secondo la verità del mistero dell’unità e della comunione. L’uno e l’altro mistero sono creati in noi dallo Spirito Santo per la mediazione di grazia, di verità, di luce, di Parola, di vita eterna della Chiesa una, santa, cattolica, apostolica. L’opera di nuova creazione è dello Spirito Santo e della Chiesa. Insieme, sempre, fino al giorno della Parusia, quando Cristo Gesù verrà per la formazione di nuovi cieli e di nuova terra. Ecco allora ciò che mai dobbiamo dimenticare. Il proprio posto si vive per natura rigenerata e conformata a Cristo nei sacramenti. Si vive per dono, missione, ministero, vocazione conferiti dallo Spirito Santo. Si vive per mandato canonico dei pastori della Chiesa. Si vive anche per comando e per obbedienza ad ogni autorità posta sopra di noi, autorità che è sempre di natura molteplice.</w:t>
      </w:r>
    </w:p>
    <w:p w14:paraId="1EE7736D"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Altra verità sempre da ricordare: anche nella natura ricreata e rigenerata dallo Spirito Santo, da Lui conformata a Cristo Gesù, va sempre rispettato sia l’ordine della giustizia sia l’ordine della carità. Per ordine di giustizia dobbiamo osservare ogni comandamento della Legge di Cristo nel suo perfetto compimento. </w:t>
      </w:r>
      <w:r w:rsidRPr="007D4D1D">
        <w:rPr>
          <w:rFonts w:ascii="Arial" w:hAnsi="Arial"/>
          <w:sz w:val="24"/>
          <w:szCs w:val="24"/>
        </w:rPr>
        <w:lastRenderedPageBreak/>
        <w:t>Trascurare anche uno solo dei piccoli precetti della Legge ci fa essere cristiani non dalla perfetta opera di pace sia nel corpo di Cristo che nella società nella quale operiamo. L’ordine della giustizia chiede che poniamo ogni attenzione perché ci rivestiamo di tutte le virtù, in modo speciale della virtù della carità, senza la quale nessuna virtù è vissuta da noi in purezza di verità e quindi di giustizia. Se ci dobbiamo rivestire di tutte le virtù, ognuno sappia che questo richiede la liberazione da ogni vizio. Per ogni vizio che coltiviamo nel nostro cuore sempre la pace viene deturpata, a volte anche distrutta. Da operatori di pace con i vizi ci si trasforma in generatori di liti. Un solo vizio è sufficiente perché la pace scompaia dalla nostra vita. L’ordine della giustizia richiede il nostro quotidiano rinnegamento da tutto ciò che non è obbedienza alla Legge di Cristo.</w:t>
      </w:r>
    </w:p>
    <w:p w14:paraId="3043DC10"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Perché all’ordine della giustizia va aggiunto l’ordine della carità? Perché è nella carità che il Signore può farci dono di salvezza e quindi di pace sia per il corpo di Cristo e sia per il mondo intero. Cristo Gesù per carità, compassione, ha preso su di sé tutte le colpe dell’umanità e per la loro espiazione ha offerto al Padre il suo corpo sulla croce. Da questa offerta, per questo sacrificio, il Padre ha concesso il suo perdono ai peccati dell’umanità. Per le sue piaghe noi siamo stati guariti. Per il sacrificio di Cristo Gesù, il Padre ci ha donato lo Spirito Santo perché ci rigeneri come nuove creature e ci conformi a Cristo, facendoci parte del suo corpo, ma anche partecipi della divina natura. L’ordine della carità non è solo della persona di Cristo Gesù, è di tutto il suo corpo. Ogni parte del suo corpo, Cristo Gesù si deve offrire al Padre, nello Spirito Santo. </w:t>
      </w:r>
    </w:p>
    <w:p w14:paraId="365E25E2"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Questa offerta mai potrà essere fatta se il cristiano non dona a Cristo cuore, mente, volontà, desideri, anima, corpo, spirito. Questo dono però non può essere fatto nel peccato, nel vizio, nelle imperfezioni, nelle piccole e grandi disobbedienze. Questa offerta deve essere nella santità della vita del cristiano, allo stesso modo che santissima è stata l’offerta di Cristo Gesù. Offrendosi a Cristo Signore, il cristiano non solo vive lui la pace, diviene operatore e strumento di pace. In questa offerta, in Cristo, per Cristo, con Cristo, il cristiano diviene anche lui strumento di riconciliazione, conversione, vita eterna, luce, verità, giustizia, carità, pace. Grande è il mistero che il cristiano è chiamato a realizzare nella Chiesa e nel mondo. Lo può realizzare solo con la grazia di Cristo e la mozione dello Spirito Santo. Mai fuori di Cristo, ma sempre in Cristo, con Cristo, per Cristo. Ecco perché oggi è più che urgente che Cristo ritorni ad essere il cuore della Chiesa, perché la Chiesa, in obbedienza alla sua voce, torni ad essere il cuore del mondo. Poiché oggi la Chiesa non ha come suo cuore Cristo Gesù, il mondo è senza il cuore. Una Chiesa senza il cuore è morta. Per la sua morte anche il mondo è lasciato nella sua morte. È senza il suo cuore. Grande è oggi la responsabilità della Chiesa. Essa sta condannando il mondo ad essere senza cuore perché essa ha deciso di essere senza cuore. Urge svegliarsi da questo sonno di morte.</w:t>
      </w:r>
    </w:p>
    <w:p w14:paraId="54E0214C"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Tenendo sempre dinanzi ai nostri occhi questa molteplicità verità sia sulla fede e sia sulla grazia e sulla pace, possiamo accingerti a riflettere e a meditare sui versetti 1,3-4 della Seconda Lettera dell’Apostolo Pietro. Sono questi versetti che riguardano in modo particolare il tema della partecipazione della divina natura. Riflessione e meditazione, argomentazione e deduzione, sempre però vanno fatte, assistiti noi dalla potente luce di verità dello Spirito Santo. Per questo </w:t>
      </w:r>
      <w:r w:rsidRPr="007D4D1D">
        <w:rPr>
          <w:rFonts w:ascii="Arial" w:hAnsi="Arial"/>
          <w:sz w:val="24"/>
          <w:szCs w:val="24"/>
        </w:rPr>
        <w:lastRenderedPageBreak/>
        <w:t xml:space="preserve">sempre tutto va operato con preghiera incessante allo Spirito di Dio perché ci dica ciò che Lui vuole che sia detto. </w:t>
      </w:r>
    </w:p>
    <w:p w14:paraId="356A446A"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È anche Lui che deve far sì che nessun pensiero della terra venga introdotto nella sua purissima verità del cielo. Ma oggi non si vuole una Chiesa interamente fondata sui pensieri della terra? È questo il segno che lo Spirito Santo non è né in noi, né con noi e né per noi. Poiché separati da Lui, il pensiero della terra si sta imponendo con ogni prepotenza, arroganza, superbia. Urge una potentissima reazione, reazione però che solo lo Spirito Santo può creare nei cuori. Invocarlo perché la crei presto, è obbligo di ogni discepolo di Gesù. </w:t>
      </w:r>
    </w:p>
    <w:p w14:paraId="48CF6E40" w14:textId="77777777" w:rsidR="00774A37" w:rsidRPr="007D4D1D" w:rsidRDefault="00774A37" w:rsidP="00752725">
      <w:pPr>
        <w:spacing w:after="120"/>
        <w:jc w:val="both"/>
        <w:rPr>
          <w:rFonts w:ascii="Arial" w:hAnsi="Arial"/>
          <w:sz w:val="24"/>
          <w:szCs w:val="24"/>
        </w:rPr>
      </w:pPr>
    </w:p>
    <w:p w14:paraId="58C55BA0" w14:textId="77777777" w:rsidR="00774A37" w:rsidRPr="007D4D1D" w:rsidRDefault="00774A37" w:rsidP="009914DE">
      <w:pPr>
        <w:spacing w:after="120"/>
        <w:jc w:val="both"/>
        <w:rPr>
          <w:rFonts w:ascii="Arial" w:hAnsi="Arial" w:cs="Arial"/>
          <w:b/>
          <w:bCs/>
          <w:i/>
          <w:iCs/>
          <w:color w:val="000000"/>
          <w:sz w:val="24"/>
          <w:szCs w:val="24"/>
        </w:rPr>
      </w:pPr>
      <w:r w:rsidRPr="007D4D1D">
        <w:rPr>
          <w:rFonts w:ascii="Arial" w:hAnsi="Arial" w:cs="Arial"/>
          <w:b/>
          <w:bCs/>
          <w:i/>
          <w:iCs/>
          <w:color w:val="000000"/>
          <w:sz w:val="24"/>
          <w:szCs w:val="24"/>
          <w:lang w:val="la-Latn"/>
        </w:rPr>
        <w:t>Quae ad vitam et pietatem donata est</w:t>
      </w:r>
    </w:p>
    <w:p w14:paraId="2658E2D1" w14:textId="77777777" w:rsidR="00774A37" w:rsidRPr="007D4D1D" w:rsidRDefault="00774A37" w:rsidP="009914DE">
      <w:pPr>
        <w:spacing w:after="120"/>
        <w:jc w:val="both"/>
        <w:rPr>
          <w:rFonts w:ascii="Greek" w:hAnsi="Greek" w:cs="Arial"/>
          <w:b/>
          <w:bCs/>
          <w:i/>
          <w:iCs/>
          <w:color w:val="000000"/>
          <w:sz w:val="24"/>
          <w:szCs w:val="24"/>
        </w:rPr>
      </w:pPr>
      <w:r w:rsidRPr="007D4D1D">
        <w:rPr>
          <w:rFonts w:ascii="Greek" w:hAnsi="Greek" w:cs="Arial"/>
          <w:b/>
          <w:bCs/>
          <w:i/>
          <w:iCs/>
          <w:color w:val="000000"/>
          <w:sz w:val="24"/>
          <w:szCs w:val="24"/>
        </w:rPr>
        <w:t>prÕj zw¾n kaˆ eÙsšbeian dedwrhmšnhj</w:t>
      </w:r>
    </w:p>
    <w:p w14:paraId="3B022FA9" w14:textId="77777777" w:rsidR="00774A37" w:rsidRPr="00202231" w:rsidRDefault="00774A37" w:rsidP="009914DE">
      <w:pPr>
        <w:spacing w:after="120"/>
        <w:ind w:left="567" w:right="567"/>
        <w:jc w:val="both"/>
        <w:rPr>
          <w:rFonts w:ascii="Arial" w:hAnsi="Arial"/>
          <w:bCs/>
          <w:i/>
          <w:iCs/>
          <w:color w:val="000000"/>
          <w:sz w:val="24"/>
          <w:szCs w:val="24"/>
        </w:rPr>
      </w:pPr>
      <w:r w:rsidRPr="00202231">
        <w:rPr>
          <w:rFonts w:ascii="Arial" w:hAnsi="Arial"/>
          <w:bCs/>
          <w:i/>
          <w:iCs/>
          <w:color w:val="000000"/>
          <w:sz w:val="24"/>
          <w:szCs w:val="24"/>
          <w:lang w:val="la-Latn"/>
        </w:rPr>
        <w:t>Quomodo omnia nobis divinae virtutis suae quae ad vitam et pietatem donata est</w:t>
      </w:r>
      <w:r w:rsidRPr="00202231">
        <w:rPr>
          <w:rFonts w:ascii="Arial" w:hAnsi="Arial"/>
          <w:bCs/>
          <w:i/>
          <w:iCs/>
          <w:color w:val="000000"/>
          <w:sz w:val="24"/>
          <w:szCs w:val="24"/>
        </w:rPr>
        <w:t xml:space="preserve">. </w:t>
      </w:r>
    </w:p>
    <w:p w14:paraId="5DEB4806" w14:textId="77777777" w:rsidR="00774A37" w:rsidRPr="00202231" w:rsidRDefault="00774A37" w:rsidP="009914DE">
      <w:pPr>
        <w:autoSpaceDE w:val="0"/>
        <w:autoSpaceDN w:val="0"/>
        <w:adjustRightInd w:val="0"/>
        <w:spacing w:after="120"/>
        <w:ind w:left="567" w:right="567"/>
        <w:rPr>
          <w:rFonts w:ascii="Greek" w:hAnsi="Greek" w:cs="Greek"/>
          <w:bCs/>
          <w:i/>
          <w:iCs/>
          <w:sz w:val="24"/>
          <w:szCs w:val="24"/>
        </w:rPr>
      </w:pPr>
      <w:r w:rsidRPr="00202231">
        <w:rPr>
          <w:rFonts w:ascii="Greek" w:hAnsi="Greek" w:cs="Greek"/>
          <w:bCs/>
          <w:i/>
          <w:iCs/>
          <w:sz w:val="24"/>
          <w:szCs w:val="24"/>
        </w:rPr>
        <w:t xml:space="preserve">`Wj p£nta ¹m‹n tÁj qe…aj dun£mewj aÙtoà t¦ prÕj zw¾n kaˆ eÙsšbeian dedwrhmšnhj </w:t>
      </w:r>
    </w:p>
    <w:p w14:paraId="26370205" w14:textId="77777777" w:rsidR="00774A37" w:rsidRPr="00202231" w:rsidRDefault="00774A37" w:rsidP="009914DE">
      <w:pPr>
        <w:spacing w:after="120"/>
        <w:ind w:left="567" w:right="567"/>
        <w:jc w:val="both"/>
        <w:rPr>
          <w:rFonts w:ascii="Arial" w:hAnsi="Arial"/>
          <w:bCs/>
          <w:i/>
          <w:iCs/>
          <w:sz w:val="24"/>
          <w:szCs w:val="24"/>
        </w:rPr>
      </w:pPr>
      <w:r w:rsidRPr="00202231">
        <w:rPr>
          <w:rFonts w:ascii="Arial" w:hAnsi="Arial"/>
          <w:bCs/>
          <w:i/>
          <w:iCs/>
          <w:sz w:val="24"/>
          <w:szCs w:val="24"/>
        </w:rPr>
        <w:t xml:space="preserve">La sua potenza divina ci ha donato tutto quello che è necessario per una vita vissuta santamente. </w:t>
      </w:r>
    </w:p>
    <w:p w14:paraId="27554C9D"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Il Signore nostro Dio sa bene che ogni fine si raggiunge attraverso dei mezzi. Ora un principio della filosofia classica così recita: </w:t>
      </w:r>
      <w:r w:rsidRPr="00195F98">
        <w:rPr>
          <w:rFonts w:ascii="Arial" w:hAnsi="Arial"/>
          <w:sz w:val="24"/>
          <w:szCs w:val="24"/>
          <w:lang w:val="la-Latn"/>
        </w:rPr>
        <w:t>“Qui vult finem, vult media</w:t>
      </w:r>
      <w:r w:rsidRPr="007D4D1D">
        <w:rPr>
          <w:rFonts w:ascii="Arial" w:hAnsi="Arial"/>
          <w:sz w:val="24"/>
          <w:szCs w:val="24"/>
        </w:rPr>
        <w:t>”. Poiché il fine che ogni uomo deve raggiungere è divenire vero albero di grazia e pace, verità e carità, espiazione dei peccati del mondo e salvezza, luce e santità, in Cristo, con Cristo, per Cristo – è in Cristo che avviene la vera partecipazione della divina natura, che è la sua vita che vive in noi e la nostra vita che vive tutta in Lui –, il Padre ci ha dato l’albero che è Cristo Gesù nel quale ogni uomo è chiamato a lasciarsi innestare. Ecco come l’Apostolo Paolo rivela questo innesto nella Lettera ai Romani:</w:t>
      </w:r>
    </w:p>
    <w:p w14:paraId="0E68F1DD"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Io domando dunque: Dio ha forse ripudiato il suo popolo? Impossibile! Anch’io infatti sono Israelita, della discendenza di Abramo, della tribù di Beniamino. Dio non ha ripudiato il suo popolo, che egli ha scelto fin da principio.</w:t>
      </w:r>
    </w:p>
    <w:p w14:paraId="6B13620E"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Non sapete ciò che dice la Scrittura, nel passo in cui Elia ricorre a Dio contro Israele? Signore, hanno ucciso i tuoi profeti, hanno rovesciato i tuoi altari, sono rimasto solo e ora vogliono la mia vita. Che cosa gli risponde però la voce divina? Mi sono riservato settemila uomini, che non hanno piegato il ginocchio davanti a Baal. Così anche nel tempo presente vi è un resto, secondo una scelta fatta per grazia. E se lo è per grazia, non lo è per le opere; altrimenti la grazia non sarebbe più grazia.</w:t>
      </w:r>
    </w:p>
    <w:p w14:paraId="61A5AAD2" w14:textId="05D39143"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Che dire dunque? Israele non ha ottenuto quello che cercava; lo hanno ottenuto invece gli eletti. Gli altri invece sono stati resi ostinati, come sta scritto: Dio ha dato loro uno spirito di torpore, occhi per non vedere</w:t>
      </w:r>
      <w:r w:rsidR="007D4D1D" w:rsidRPr="00202231">
        <w:rPr>
          <w:rFonts w:ascii="Arial" w:hAnsi="Arial"/>
          <w:i/>
          <w:iCs/>
          <w:sz w:val="24"/>
          <w:szCs w:val="24"/>
        </w:rPr>
        <w:t xml:space="preserve"> </w:t>
      </w:r>
      <w:r w:rsidRPr="00202231">
        <w:rPr>
          <w:rFonts w:ascii="Arial" w:hAnsi="Arial"/>
          <w:i/>
          <w:iCs/>
          <w:sz w:val="24"/>
          <w:szCs w:val="24"/>
        </w:rPr>
        <w:t>e orecchi per non sentire, fino al giorno d’oggi.</w:t>
      </w:r>
    </w:p>
    <w:p w14:paraId="2B971E52"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lastRenderedPageBreak/>
        <w:t>E Davide dice: Diventi la loro mensa un laccio, un tranello, un inciampo e un giusto castigo! Siano accecati i loro occhi in modo che non vedano e fa’ loro curvare la schiena per sempre!</w:t>
      </w:r>
    </w:p>
    <w:p w14:paraId="5F72F612"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Ora io dico: forse inciamparono per cadere per sempre? Certamente no. Ma a causa della loro caduta la salvezza è giunta alle genti, per suscitare la loro gelosia. Se la loro caduta è stata ricchezza per il mondo e il loro fallimento ricchezza per le genti, quanto più la loro totalità!</w:t>
      </w:r>
    </w:p>
    <w:p w14:paraId="5856F8EA"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A voi, genti, ecco che cosa dico: come apostolo delle genti, io faccio onore al mio ministero, nella speranza di suscitare la gelosia di quelli del mio sangue e di salvarne alcuni. Se infatti il loro essere rifiutati è stata una riconciliazione del mondo, che cosa sarà la loro riammissione se non una vita dai morti?</w:t>
      </w:r>
    </w:p>
    <w:p w14:paraId="1B9803D3"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Se le primizie sono sante, lo sarà anche l’impasto; se è santa la radice, lo saranno anche i rami. Se però alcuni rami sono stati tagliati e tu, che sei un olivo selvatico, sei stato innestato fra loro, diventando così partecipe della radice e della linfa dell’olivo, non vantarti contro i rami! Se ti vanti, ricordati che non sei tu che porti la radice, ma è la radice che porta te.</w:t>
      </w:r>
    </w:p>
    <w:p w14:paraId="31D76ED3"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Dirai certamente: i rami sono stati tagliati perché io vi fossi innestato! Bene; essi però sono stati tagliati per mancanza di fede, mentre tu rimani innestato grazie alla fede. Tu non insuperbirti, ma abbi timore! Se infatti Dio non ha risparmiato quelli che erano rami naturali, tanto meno risparmierà te!</w:t>
      </w:r>
    </w:p>
    <w:p w14:paraId="30C35ED5"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Considera dunque la bontà e la severità di Dio: la severità verso quelli che sono caduti; verso di te invece la bontà di Dio, a condizione però che tu sia fedele a questa bontà. Altrimenti anche tu verrai tagliato via. Anch’essi, se non persevereranno nell’incredulità, saranno innestati; Dio infatti ha il potere di innestarli di nuovo! Se tu infatti, dall’olivo selvatico, che eri secondo la tua natura, sei stato tagliato via e, contro natura, sei stato innestato su un olivo buono, quanto più essi, che sono della medesima natura, potranno venire di nuovo innestati sul proprio olivo!</w:t>
      </w:r>
    </w:p>
    <w:p w14:paraId="5219E479"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Non voglio infatti che ignoriate, fratelli, questo mistero, perché non siate presuntuosi: l’ostinazione di una parte d’Israele è in atto fino a quando non saranno entrate tutte quante le genti. Allora tutto Israele sarà salvato, come sta scritto: Da Sion uscirà il liberatore, egli toglierà l’empietà da Giacobbe. Sarà questa la mia alleanza con loro quando distruggerò i loro peccati.</w:t>
      </w:r>
    </w:p>
    <w:p w14:paraId="465EE0A8"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 xml:space="preserve"> Quanto al Vangelo, essi sono nemici, per vostro vantaggio; ma quanto alla scelta di Dio, essi sono amati, a causa dei padri, infatti i doni e la chiamata di Dio sono irrevocabili! Come voi un tempo siete stati disobbedienti a Dio e ora avete ottenuto misericordia a motivo della loro disobbedienza, così anch’essi ora sono diventati disobbedienti a motivo della misericordia da voi ricevuta, perché </w:t>
      </w:r>
      <w:r w:rsidRPr="00202231">
        <w:rPr>
          <w:rFonts w:ascii="Arial" w:hAnsi="Arial"/>
          <w:i/>
          <w:iCs/>
          <w:sz w:val="24"/>
          <w:szCs w:val="24"/>
        </w:rPr>
        <w:lastRenderedPageBreak/>
        <w:t>anch’essi ottengano misericordia. Dio infatti ha rinchiuso tutti nella disobbedienza, per essere misericordioso verso tutti!</w:t>
      </w:r>
    </w:p>
    <w:p w14:paraId="40DD59AF" w14:textId="43D805EE"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O profondità della ricchezza, della sapienza e della conoscenza di Dio! Quanto insondabili sono i suoi giudizi e inaccessibili le sue vie! Infatti,</w:t>
      </w:r>
      <w:r w:rsidR="007D4D1D" w:rsidRPr="00202231">
        <w:rPr>
          <w:rFonts w:ascii="Arial" w:hAnsi="Arial"/>
          <w:i/>
          <w:iCs/>
          <w:sz w:val="24"/>
          <w:szCs w:val="24"/>
        </w:rPr>
        <w:t xml:space="preserve"> </w:t>
      </w:r>
      <w:r w:rsidRPr="00202231">
        <w:rPr>
          <w:rFonts w:ascii="Arial" w:hAnsi="Arial"/>
          <w:i/>
          <w:iCs/>
          <w:sz w:val="24"/>
          <w:szCs w:val="24"/>
        </w:rPr>
        <w:t xml:space="preserve">chi mai ha conosciuto il pensiero del Signore? O chi mai è stato suo consigliere? O chi gli ha dato qualcosa per primo tanto da riceverne il contraccambio? Poiché da lui, per mezzo di lui e per lui sono tutte le cose. A lui la gloria nei secoli. Amen (Rm 11,1-36). </w:t>
      </w:r>
    </w:p>
    <w:p w14:paraId="06C66173" w14:textId="29B746FE" w:rsidR="00774A37" w:rsidRPr="007D4D1D" w:rsidRDefault="00774A37" w:rsidP="00752725">
      <w:pPr>
        <w:spacing w:after="120"/>
        <w:jc w:val="both"/>
        <w:rPr>
          <w:rFonts w:ascii="Arial" w:hAnsi="Arial"/>
          <w:sz w:val="24"/>
          <w:szCs w:val="24"/>
        </w:rPr>
      </w:pPr>
      <w:r w:rsidRPr="007D4D1D">
        <w:rPr>
          <w:rFonts w:ascii="Arial" w:hAnsi="Arial"/>
          <w:sz w:val="24"/>
          <w:szCs w:val="24"/>
        </w:rPr>
        <w:t>Innestati in Cristo Gesù, Il Padre, per lo Spirito Santo e la mediazione della Chiesa, ci dona ogni altro dono di grazia, di verità, di giustizia, perché la nostra vita possa essere vera vita e vera pietà di Cristo in noi. Tutto ciò che della divina sua potenza serve a noi per trasformare la vita di Cristo Gesù in nostra vita (</w:t>
      </w:r>
      <w:r w:rsidRPr="007D4D1D">
        <w:rPr>
          <w:rFonts w:ascii="Greek" w:hAnsi="Greek" w:cs="Greek"/>
          <w:sz w:val="24"/>
          <w:szCs w:val="24"/>
        </w:rPr>
        <w:t xml:space="preserve">prÕj zw¾n) </w:t>
      </w:r>
      <w:r w:rsidRPr="007D4D1D">
        <w:rPr>
          <w:rFonts w:ascii="Arial" w:hAnsi="Arial"/>
          <w:sz w:val="24"/>
          <w:szCs w:val="24"/>
        </w:rPr>
        <w:t>e la pietà o amore figliale – che in Cristo Signore è di obbedienza con il dono totale di sé al Padre fin sul legno della croce – in nostro amore filiale e in nostra obbedienza –</w:t>
      </w:r>
      <w:r w:rsidR="007D4D1D">
        <w:rPr>
          <w:rFonts w:ascii="Arial" w:hAnsi="Arial"/>
          <w:sz w:val="24"/>
          <w:szCs w:val="24"/>
        </w:rPr>
        <w:t xml:space="preserve"> </w:t>
      </w:r>
      <w:r w:rsidRPr="007D4D1D">
        <w:rPr>
          <w:rFonts w:ascii="Arial" w:hAnsi="Arial"/>
          <w:sz w:val="24"/>
          <w:szCs w:val="24"/>
        </w:rPr>
        <w:t>anche per noi obbedienza filiale o pietà (</w:t>
      </w:r>
      <w:r w:rsidRPr="007D4D1D">
        <w:rPr>
          <w:rFonts w:ascii="Greek" w:hAnsi="Greek" w:cs="Greek"/>
          <w:sz w:val="24"/>
          <w:szCs w:val="24"/>
        </w:rPr>
        <w:t>prÕj eÙsšbeian</w:t>
      </w:r>
      <w:r w:rsidRPr="007D4D1D">
        <w:rPr>
          <w:rFonts w:ascii="Arial" w:hAnsi="Arial"/>
          <w:sz w:val="24"/>
          <w:szCs w:val="24"/>
        </w:rPr>
        <w:t>) fino al dono totale di noi stessi – il Padre ha dato a noi tutto Cristo Gesù facendolo peccato per noi. Ecco come l’Apostolo Paolo annuncia questo mistero nella Seconda Lettera ai Corinzi:</w:t>
      </w:r>
    </w:p>
    <w:p w14:paraId="03952836"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creatura; le cose vecchie sono passate; ecco, ne sono nate di nuove.</w:t>
      </w:r>
    </w:p>
    <w:p w14:paraId="0C345246"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 xml:space="preserve">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 </w:t>
      </w:r>
    </w:p>
    <w:p w14:paraId="4E44F2D0" w14:textId="5278FDE2" w:rsidR="00774A37" w:rsidRPr="007D4D1D" w:rsidRDefault="00774A37" w:rsidP="00752725">
      <w:pPr>
        <w:spacing w:after="120"/>
        <w:jc w:val="both"/>
        <w:rPr>
          <w:rFonts w:ascii="Arial" w:hAnsi="Arial"/>
          <w:bCs/>
          <w:sz w:val="24"/>
          <w:szCs w:val="24"/>
        </w:rPr>
      </w:pPr>
      <w:r w:rsidRPr="007D4D1D">
        <w:rPr>
          <w:rFonts w:ascii="Arial" w:hAnsi="Arial"/>
          <w:bCs/>
          <w:sz w:val="24"/>
          <w:szCs w:val="24"/>
        </w:rPr>
        <w:t>Il Padre in nulla si è risparmiato. Tutto ha dato.</w:t>
      </w:r>
      <w:r w:rsidR="007D4D1D">
        <w:rPr>
          <w:rFonts w:ascii="Arial" w:hAnsi="Arial"/>
          <w:bCs/>
          <w:sz w:val="24"/>
          <w:szCs w:val="24"/>
        </w:rPr>
        <w:t xml:space="preserve"> </w:t>
      </w:r>
      <w:r w:rsidRPr="007D4D1D">
        <w:rPr>
          <w:rFonts w:ascii="Arial" w:hAnsi="Arial"/>
          <w:bCs/>
          <w:sz w:val="24"/>
          <w:szCs w:val="24"/>
        </w:rPr>
        <w:t xml:space="preserve">Nel Vangelo secondo Giovanni è detto che lo Spirito è dato senza misura, è dato cioè in tutta la sua pienezza, così come in tutta la sua pienezza è dato a Cristo Gesù, perché lui compia la sua missione. Come Cristo con la potenza di ogni dono divino ha portato a compimento la sua missione, così la potrà portare a compimento ogni suo discepolo. Se non la porta a compimento, di certo non è perché gli è stato negato qualche dono da parte Signore. Il Signore dona sempre tutto a tutti senza misura. </w:t>
      </w:r>
    </w:p>
    <w:p w14:paraId="4623F5EC" w14:textId="77777777" w:rsidR="00774A37" w:rsidRPr="00202231" w:rsidRDefault="00774A37" w:rsidP="00752725">
      <w:pPr>
        <w:spacing w:after="120"/>
        <w:ind w:left="567" w:right="567"/>
        <w:jc w:val="both"/>
        <w:rPr>
          <w:rFonts w:ascii="Arial" w:hAnsi="Arial"/>
          <w:i/>
          <w:iCs/>
          <w:color w:val="000000" w:themeColor="text1"/>
          <w:position w:val="4"/>
          <w:sz w:val="24"/>
          <w:szCs w:val="24"/>
        </w:rPr>
      </w:pPr>
      <w:r w:rsidRPr="00202231">
        <w:rPr>
          <w:rFonts w:ascii="Arial" w:hAnsi="Arial"/>
          <w:i/>
          <w:iCs/>
          <w:color w:val="000000" w:themeColor="text1"/>
          <w:position w:val="4"/>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w:t>
      </w:r>
      <w:r w:rsidRPr="00202231">
        <w:rPr>
          <w:rFonts w:ascii="Arial" w:hAnsi="Arial"/>
          <w:i/>
          <w:iCs/>
          <w:color w:val="000000" w:themeColor="text1"/>
          <w:position w:val="4"/>
          <w:sz w:val="24"/>
          <w:szCs w:val="24"/>
        </w:rPr>
        <w:lastRenderedPageBreak/>
        <w:t xml:space="preserve">parole di Dio: senza misura egli dà lo Spirito. Il Padre ama il Figlio e gli ha dato in mano ogni cosa. Chi crede nel Figlio ha la vita eterna; chi non obbedisce al Figlio non vedrà la vita, ma l’ira di Dio rimane su di lui (Gv 3,31-36). </w:t>
      </w:r>
    </w:p>
    <w:p w14:paraId="6C9E28D6" w14:textId="40F890C6" w:rsidR="00774A37" w:rsidRPr="007D4D1D" w:rsidRDefault="00774A37" w:rsidP="00752725">
      <w:pPr>
        <w:spacing w:after="120"/>
        <w:ind w:right="567"/>
        <w:jc w:val="both"/>
        <w:rPr>
          <w:rFonts w:ascii="Arial" w:hAnsi="Arial"/>
          <w:color w:val="000000" w:themeColor="text1"/>
          <w:position w:val="4"/>
          <w:sz w:val="24"/>
          <w:szCs w:val="24"/>
        </w:rPr>
      </w:pPr>
      <w:r w:rsidRPr="007D4D1D">
        <w:rPr>
          <w:rFonts w:ascii="Arial" w:hAnsi="Arial"/>
          <w:color w:val="000000" w:themeColor="text1"/>
          <w:position w:val="4"/>
          <w:sz w:val="24"/>
          <w:szCs w:val="24"/>
        </w:rPr>
        <w:t>Anche</w:t>
      </w:r>
      <w:r w:rsidR="007D4D1D">
        <w:rPr>
          <w:rFonts w:ascii="Arial" w:hAnsi="Arial"/>
          <w:color w:val="000000" w:themeColor="text1"/>
          <w:position w:val="4"/>
          <w:sz w:val="24"/>
          <w:szCs w:val="24"/>
        </w:rPr>
        <w:t xml:space="preserve"> </w:t>
      </w:r>
      <w:r w:rsidRPr="007D4D1D">
        <w:rPr>
          <w:rFonts w:ascii="Arial" w:hAnsi="Arial"/>
          <w:color w:val="000000" w:themeColor="text1"/>
          <w:position w:val="4"/>
          <w:sz w:val="24"/>
          <w:szCs w:val="24"/>
        </w:rPr>
        <w:t>l’Apostolo Paolo parla del dono di Dio dato a noi in abbondanza:</w:t>
      </w:r>
    </w:p>
    <w:p w14:paraId="0A918C3C" w14:textId="77777777" w:rsidR="00774A37" w:rsidRPr="00202231" w:rsidRDefault="00774A37" w:rsidP="00752725">
      <w:pPr>
        <w:spacing w:after="120"/>
        <w:ind w:left="567" w:right="567"/>
        <w:jc w:val="both"/>
        <w:rPr>
          <w:rFonts w:ascii="Arial" w:hAnsi="Arial"/>
          <w:i/>
          <w:iCs/>
          <w:color w:val="000000" w:themeColor="text1"/>
          <w:position w:val="4"/>
          <w:sz w:val="24"/>
          <w:szCs w:val="24"/>
        </w:rPr>
      </w:pPr>
      <w:r w:rsidRPr="00202231">
        <w:rPr>
          <w:rFonts w:ascii="Arial" w:hAnsi="Arial"/>
          <w:i/>
          <w:iCs/>
          <w:color w:val="000000" w:themeColor="text1"/>
          <w:position w:val="4"/>
          <w:sz w:val="24"/>
          <w:szCs w:val="24"/>
        </w:rPr>
        <w:t xml:space="preserve">Anche noi un tempo eravamo insensati, disobbedienti, corrotti, schiavi di ogni sorta di passioni e di piaceri, vivendo nella malvagità e nell’invidia, odiosi e odiandoci a vicenda.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 (Tt 3,3-7). </w:t>
      </w:r>
    </w:p>
    <w:p w14:paraId="0CBDA242"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Ecco la fede, la certezza, il convincimento nello Spirito Santo che ogni discepolo di Gesù deve sempre avere nel cuore: il Padre mio che è nei cieli mi ha dato e mi dona tutto quanto mi serve perché possa raggiungere il fine del mio essere discepolo di Gesù. Qual è questo fine? Trasformare la vita di Cristo in mia vita. Trasformare la pietà di Cristo verso il Padre in mia pietà. Se fallisco il fine, la responsabilità è solo mia. Mai potrò accusare il Signore di avermi dato il fine, ma non i mezzi per poterlo raggiungere. È sufficiente che noi pensiamo per un istante al sacramento dell’Eucaristia: c’è forse un limite nel riceverla? Oggi la possiamo ricevere due volte al giorno purché si partecipi alla Santa Messa. Pensiamo anche al sacramento della nuova rigenerazione dopo il peccato che è il sacramento della penitenza. C’è forse qualche restrizione per poterci accostare ad esso, sinceramente pentiti e con il desiderio nel cuore di cambiare vita? Sarebbe sufficiente accostarci a questi due sacramenti secondo la verità di essi, e la nostra vita e la nostra pietà veramente, realmente, sostanzialmente si trasformerebbero in vita e in pietà di Cristo in noi. Le parole di Cristo Gesù si compirebbero per noi:</w:t>
      </w:r>
    </w:p>
    <w:p w14:paraId="620663E3" w14:textId="77777777" w:rsidR="00774A37" w:rsidRPr="00202231" w:rsidRDefault="00774A37" w:rsidP="00752725">
      <w:pPr>
        <w:spacing w:after="120"/>
        <w:ind w:left="567" w:right="567"/>
        <w:jc w:val="both"/>
        <w:rPr>
          <w:rFonts w:ascii="Arial" w:hAnsi="Arial"/>
          <w:i/>
          <w:iCs/>
          <w:color w:val="000000" w:themeColor="text1"/>
          <w:position w:val="4"/>
          <w:sz w:val="24"/>
          <w:szCs w:val="24"/>
        </w:rPr>
      </w:pPr>
      <w:r w:rsidRPr="00202231">
        <w:rPr>
          <w:rFonts w:ascii="Arial" w:hAnsi="Arial"/>
          <w:i/>
          <w:iCs/>
          <w:color w:val="000000" w:themeColor="text1"/>
          <w:position w:val="4"/>
          <w:sz w:val="24"/>
          <w:szCs w:val="24"/>
        </w:rPr>
        <w:t>Gesù rispose loro: «In verità, in verità io vi dico: voi mi cercate non perché avete visto dei segni, ma perché avete mangiato di quei pani e vi siete saziati. Datevi da fare non per il cibo che non dura, ma per il cibo che rimane per la vita eterna e che il Figlio dell’uomo vi darà. Perché su di lui il Padre, Dio, ha messo il suo sigillo». Gli dissero allora: «Che cosa dobbiamo compiere per fare le opere di Dio?». Gesù rispose loro: «Questa è l’opera di Dio: che crediate in colui che egli ha mandato».</w:t>
      </w:r>
    </w:p>
    <w:p w14:paraId="2A32F839" w14:textId="77777777" w:rsidR="00774A37" w:rsidRPr="00202231" w:rsidRDefault="00774A37" w:rsidP="00752725">
      <w:pPr>
        <w:spacing w:after="120"/>
        <w:ind w:left="567" w:right="567"/>
        <w:jc w:val="both"/>
        <w:rPr>
          <w:rFonts w:ascii="Arial" w:hAnsi="Arial"/>
          <w:i/>
          <w:iCs/>
          <w:color w:val="000000" w:themeColor="text1"/>
          <w:position w:val="4"/>
          <w:sz w:val="24"/>
          <w:szCs w:val="24"/>
        </w:rPr>
      </w:pPr>
      <w:r w:rsidRPr="00202231">
        <w:rPr>
          <w:rFonts w:ascii="Arial" w:hAnsi="Arial"/>
          <w:i/>
          <w:iCs/>
          <w:color w:val="000000" w:themeColor="text1"/>
          <w:position w:val="4"/>
          <w:sz w:val="24"/>
          <w:szCs w:val="24"/>
        </w:rPr>
        <w:t xml:space="preserve">Allora gli dissero: «Quale segno tu compi perché vediamo e ti crediamo? Quale opera fai? I nostri padri hanno mangiato la manna nel deserto, come sta scritto: Diede loro da mangiare un pane dal cielo». Rispose loro Gesù: «In verità, in verità io vi dico: non è Mosè che vi ha dato il pane dal cielo, ma è il Padre mio che vi dà il pane dal cielo, quello vero. Infatti il pane di Dio è colui che discende dal cielo e dà la vita al mondo». Allora gli dissero: «Signore, dacci sempre questo pane». Gesù rispose loro: «Io sono il pane della vita; chi viene a me </w:t>
      </w:r>
      <w:r w:rsidRPr="00202231">
        <w:rPr>
          <w:rFonts w:ascii="Arial" w:hAnsi="Arial"/>
          <w:i/>
          <w:iCs/>
          <w:color w:val="000000" w:themeColor="text1"/>
          <w:position w:val="4"/>
          <w:sz w:val="24"/>
          <w:szCs w:val="24"/>
        </w:rPr>
        <w:lastRenderedPageBreak/>
        <w:t>non avrà fame e chi crede in me non avrà sete, mai! Vi ho detto però che voi mi avete visto, eppure non credete. Tutto ciò che il Padre mi dà, verrà a me: colui che viene a me, io non lo caccerò fuori, perché sono disceso dal cielo non per fare la mia volontà, ma la volontà di colui che mi ha mandato. E questa è la volontà di colui che mi ha mandato: che io non perda nulla di quanto egli mi ha dato, ma che lo risusciti nell’ultimo giorno. Questa infatti è la volontà del Padre mio: che chiunque vede il Figlio e crede in lui abbia la vita eterna; e io lo risusciterò nell’ultimo giorno».</w:t>
      </w:r>
    </w:p>
    <w:p w14:paraId="006966BF" w14:textId="77777777" w:rsidR="00774A37" w:rsidRPr="00202231" w:rsidRDefault="00774A37" w:rsidP="00752725">
      <w:pPr>
        <w:spacing w:after="120"/>
        <w:ind w:left="567" w:right="567"/>
        <w:jc w:val="both"/>
        <w:rPr>
          <w:rFonts w:ascii="Arial" w:hAnsi="Arial"/>
          <w:i/>
          <w:iCs/>
          <w:color w:val="000000" w:themeColor="text1"/>
          <w:position w:val="4"/>
          <w:sz w:val="24"/>
          <w:szCs w:val="24"/>
        </w:rPr>
      </w:pPr>
      <w:r w:rsidRPr="00202231">
        <w:rPr>
          <w:rFonts w:ascii="Arial" w:hAnsi="Arial"/>
          <w:i/>
          <w:iCs/>
          <w:color w:val="000000" w:themeColor="text1"/>
          <w:position w:val="4"/>
          <w:sz w:val="24"/>
          <w:szCs w:val="24"/>
        </w:rPr>
        <w:t xml:space="preserve">Allora i Giudei si misero a mormorare contro di lui perché aveva detto: «Io sono il pane disceso dal cielo». E dicevano: «Costui non è forse Gesù, il figlio di Giuseppe? Di lui non conosciamo il padre e la madre? Come dunque può dire: “Sono disceso dal cielo”?». </w:t>
      </w:r>
    </w:p>
    <w:p w14:paraId="66975E2A" w14:textId="77777777" w:rsidR="00774A37" w:rsidRPr="00202231" w:rsidRDefault="00774A37" w:rsidP="00752725">
      <w:pPr>
        <w:spacing w:after="120"/>
        <w:ind w:left="567" w:right="567"/>
        <w:jc w:val="both"/>
        <w:rPr>
          <w:rFonts w:ascii="Arial" w:hAnsi="Arial"/>
          <w:i/>
          <w:iCs/>
          <w:color w:val="000000" w:themeColor="text1"/>
          <w:position w:val="4"/>
          <w:sz w:val="24"/>
          <w:szCs w:val="24"/>
        </w:rPr>
      </w:pPr>
      <w:r w:rsidRPr="00202231">
        <w:rPr>
          <w:rFonts w:ascii="Arial" w:hAnsi="Arial"/>
          <w:i/>
          <w:iCs/>
          <w:color w:val="000000" w:themeColor="text1"/>
          <w:position w:val="4"/>
          <w:sz w:val="24"/>
          <w:szCs w:val="24"/>
        </w:rPr>
        <w:t>Gesù rispose loro: «Non mormorate tra voi. Nessuno può venire a me, se non lo attira il Padre che mi ha mandato; e io lo risusciterò nell’ultimo giorno. Sta scritto nei profeti: E tutti saranno istruiti da Dio. Chiunque ha ascoltato il Padre e ha imparato da lui, viene a me. Non perché qualcuno abbia visto il Padre; solo colui che viene da Dio ha visto il Padre. In verità, in verità io vi dico: chi crede ha la vita eterna.</w:t>
      </w:r>
    </w:p>
    <w:p w14:paraId="5804549D" w14:textId="77777777" w:rsidR="00774A37" w:rsidRPr="00202231" w:rsidRDefault="00774A37" w:rsidP="00752725">
      <w:pPr>
        <w:spacing w:after="120"/>
        <w:ind w:left="567" w:right="567"/>
        <w:jc w:val="both"/>
        <w:rPr>
          <w:rFonts w:ascii="Arial" w:hAnsi="Arial"/>
          <w:i/>
          <w:iCs/>
          <w:color w:val="000000" w:themeColor="text1"/>
          <w:position w:val="4"/>
          <w:sz w:val="24"/>
          <w:szCs w:val="24"/>
        </w:rPr>
      </w:pPr>
      <w:r w:rsidRPr="00202231">
        <w:rPr>
          <w:rFonts w:ascii="Arial" w:hAnsi="Arial"/>
          <w:i/>
          <w:iCs/>
          <w:color w:val="000000" w:themeColor="text1"/>
          <w:position w:val="4"/>
          <w:sz w:val="24"/>
          <w:szCs w:val="24"/>
        </w:rPr>
        <w:t>Io sono il pane della vita. I vostri padri hanno mangiato la manna nel deserto e sono morti; questo è il pane che discende dal cielo, perché chi ne mangia non muoia. Io sono il pane vivo, disceso dal cielo. Se uno mangia di questo pane vivrà in eterno e il pane che io darò è la mia carne per la vita del mondo».</w:t>
      </w:r>
    </w:p>
    <w:p w14:paraId="392EEDB7" w14:textId="77777777" w:rsidR="00774A37" w:rsidRPr="00202231" w:rsidRDefault="00774A37" w:rsidP="00752725">
      <w:pPr>
        <w:spacing w:after="120"/>
        <w:ind w:left="567" w:right="567"/>
        <w:jc w:val="both"/>
        <w:rPr>
          <w:rFonts w:ascii="Arial" w:hAnsi="Arial"/>
          <w:i/>
          <w:iCs/>
          <w:color w:val="000000" w:themeColor="text1"/>
          <w:position w:val="4"/>
          <w:sz w:val="24"/>
          <w:szCs w:val="24"/>
        </w:rPr>
      </w:pPr>
      <w:r w:rsidRPr="00202231">
        <w:rPr>
          <w:rFonts w:ascii="Arial" w:hAnsi="Arial"/>
          <w:i/>
          <w:iCs/>
          <w:color w:val="000000" w:themeColor="text1"/>
          <w:position w:val="4"/>
          <w:sz w:val="24"/>
          <w:szCs w:val="24"/>
        </w:rPr>
        <w:t>Allora i Giudei si misero a discutere aspramente fra loro: «Come può costui darci la sua carne da mangiare?». Gesù disse loro: «In verità, in verità io vi dico: se non mangiate la carne del Figlio dell’uomo e non bevete il suo sangue, non avete in voi la vita. Chi mangia la mia carne e beve il mio sangue ha la vita eterna e io lo risusciterò nell’ultimo giorno. Perché la mia carne è vero cibo e il mio sangue vera bevanda. Chi mangia la mia carne e beve il mio sangue rimane in me e io in lui. Come il Padre, che ha la vita, ha mandato me e io vivo per il Padre, così anche colui che mangia me vivrà per me. Questo è il pane disceso dal cielo; non è come quello che mangiarono i padri e morirono. Chi mangia questo pane vivrà in eterno» (Gv 6,26-58).</w:t>
      </w:r>
    </w:p>
    <w:p w14:paraId="586267C9"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Noi invece spesso ci accostiamo all’Eucaristia così così si accostavano i Corinzi: senza distinguere il pane comune dal pane eucaristico:</w:t>
      </w:r>
    </w:p>
    <w:p w14:paraId="52346FD9"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 xml:space="preserve">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w:t>
      </w:r>
      <w:r w:rsidRPr="00202231">
        <w:rPr>
          <w:rFonts w:ascii="Arial" w:hAnsi="Arial"/>
          <w:i/>
          <w:iCs/>
          <w:sz w:val="24"/>
          <w:szCs w:val="24"/>
        </w:rPr>
        <w:lastRenderedPageBreak/>
        <w:t>il disprezzo sulla Chiesa di Dio e umiliare chi non ha niente? Che devo dirvi? Lodarvi? In questo non vi lodo!</w:t>
      </w:r>
    </w:p>
    <w:p w14:paraId="40B3ABE7" w14:textId="385B1E43"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condanna. Quanto alle altre cose, le sistemerò alla mia venuta (1Cor 11,17</w:t>
      </w:r>
      <w:r w:rsidR="000C7C1D" w:rsidRPr="00202231">
        <w:rPr>
          <w:rFonts w:ascii="Arial" w:hAnsi="Arial"/>
          <w:i/>
          <w:iCs/>
          <w:sz w:val="24"/>
          <w:szCs w:val="24"/>
        </w:rPr>
        <w:t>-</w:t>
      </w:r>
      <w:r w:rsidRPr="00202231">
        <w:rPr>
          <w:rFonts w:ascii="Arial" w:hAnsi="Arial"/>
          <w:i/>
          <w:iCs/>
          <w:sz w:val="24"/>
          <w:szCs w:val="24"/>
        </w:rPr>
        <w:t>34).</w:t>
      </w:r>
    </w:p>
    <w:p w14:paraId="47D68F1D"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Se ricevessimo secondo verità questi due sacramenti, vivremmo come Cristo, innestati nell’albero di Cristo, e produrremmo ogni frutto di grazia e pace per la salvezza del mondo. Con questi due sacramenti santamente ricevuti, avremmo ogni forza per vivere il compimento dato da Gesù alla Legge e ai Profeti. Ecco cosa siamo chiamati a vivere:</w:t>
      </w:r>
    </w:p>
    <w:p w14:paraId="0D3D2F58" w14:textId="77777777" w:rsidR="00774A37" w:rsidRPr="00202231" w:rsidRDefault="00774A37" w:rsidP="00752725">
      <w:pPr>
        <w:spacing w:after="120"/>
        <w:ind w:left="567" w:right="567"/>
        <w:jc w:val="both"/>
        <w:rPr>
          <w:rFonts w:ascii="Arial" w:hAnsi="Arial"/>
          <w:i/>
          <w:iCs/>
          <w:color w:val="000000" w:themeColor="text1"/>
          <w:position w:val="4"/>
          <w:sz w:val="24"/>
          <w:szCs w:val="24"/>
        </w:rPr>
      </w:pPr>
      <w:r w:rsidRPr="00202231">
        <w:rPr>
          <w:rFonts w:ascii="Arial" w:hAnsi="Arial"/>
          <w:i/>
          <w:iCs/>
          <w:color w:val="000000" w:themeColor="text1"/>
          <w:position w:val="4"/>
          <w:sz w:val="24"/>
          <w:szCs w:val="24"/>
        </w:rPr>
        <w:t xml:space="preserve">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F4DF458" w14:textId="77777777" w:rsidR="00774A37" w:rsidRPr="00202231" w:rsidRDefault="00774A37" w:rsidP="00752725">
      <w:pPr>
        <w:spacing w:after="120"/>
        <w:ind w:left="567" w:right="567"/>
        <w:jc w:val="both"/>
        <w:rPr>
          <w:rFonts w:ascii="Arial" w:hAnsi="Arial"/>
          <w:i/>
          <w:iCs/>
          <w:color w:val="000000" w:themeColor="text1"/>
          <w:position w:val="4"/>
          <w:sz w:val="24"/>
          <w:szCs w:val="24"/>
        </w:rPr>
      </w:pPr>
      <w:r w:rsidRPr="00202231">
        <w:rPr>
          <w:rFonts w:ascii="Arial" w:hAnsi="Arial"/>
          <w:i/>
          <w:iCs/>
          <w:color w:val="000000" w:themeColor="text1"/>
          <w:position w:val="4"/>
          <w:sz w:val="24"/>
          <w:szCs w:val="24"/>
        </w:rPr>
        <w:t>Io vi dico infatti: se la vostra giustizia non supererà quella degli scribi e dei farisei, non entrerete nel regno dei cieli.</w:t>
      </w:r>
    </w:p>
    <w:p w14:paraId="6CA3C8B4" w14:textId="77777777" w:rsidR="00774A37" w:rsidRPr="00202231" w:rsidRDefault="00774A37" w:rsidP="00752725">
      <w:pPr>
        <w:spacing w:after="120"/>
        <w:ind w:left="567" w:right="567"/>
        <w:jc w:val="both"/>
        <w:rPr>
          <w:rFonts w:ascii="Arial" w:hAnsi="Arial"/>
          <w:i/>
          <w:iCs/>
          <w:color w:val="000000" w:themeColor="text1"/>
          <w:position w:val="4"/>
          <w:sz w:val="24"/>
          <w:szCs w:val="24"/>
        </w:rPr>
      </w:pPr>
      <w:r w:rsidRPr="00202231">
        <w:rPr>
          <w:rFonts w:ascii="Arial" w:hAnsi="Arial"/>
          <w:i/>
          <w:iCs/>
          <w:color w:val="000000" w:themeColor="text1"/>
          <w:position w:val="4"/>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6257A197" w14:textId="77777777" w:rsidR="00774A37" w:rsidRPr="00202231" w:rsidRDefault="00774A37" w:rsidP="00752725">
      <w:pPr>
        <w:spacing w:after="120"/>
        <w:ind w:left="567" w:right="567"/>
        <w:jc w:val="both"/>
        <w:rPr>
          <w:rFonts w:ascii="Arial" w:hAnsi="Arial"/>
          <w:i/>
          <w:iCs/>
          <w:color w:val="000000" w:themeColor="text1"/>
          <w:position w:val="4"/>
          <w:sz w:val="24"/>
          <w:szCs w:val="24"/>
        </w:rPr>
      </w:pPr>
      <w:r w:rsidRPr="00202231">
        <w:rPr>
          <w:rFonts w:ascii="Arial" w:hAnsi="Arial"/>
          <w:i/>
          <w:iCs/>
          <w:color w:val="000000" w:themeColor="text1"/>
          <w:position w:val="4"/>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56DF15F7" w14:textId="77777777" w:rsidR="00774A37" w:rsidRPr="00202231" w:rsidRDefault="00774A37" w:rsidP="00752725">
      <w:pPr>
        <w:spacing w:after="120"/>
        <w:ind w:left="567" w:right="567"/>
        <w:jc w:val="both"/>
        <w:rPr>
          <w:rFonts w:ascii="Arial" w:hAnsi="Arial"/>
          <w:i/>
          <w:iCs/>
          <w:color w:val="000000" w:themeColor="text1"/>
          <w:position w:val="4"/>
          <w:sz w:val="24"/>
          <w:szCs w:val="24"/>
        </w:rPr>
      </w:pPr>
      <w:r w:rsidRPr="00202231">
        <w:rPr>
          <w:rFonts w:ascii="Arial" w:hAnsi="Arial"/>
          <w:i/>
          <w:iCs/>
          <w:color w:val="000000" w:themeColor="text1"/>
          <w:position w:val="4"/>
          <w:sz w:val="24"/>
          <w:szCs w:val="24"/>
        </w:rPr>
        <w:lastRenderedPageBreak/>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475A8517" w14:textId="77777777" w:rsidR="00774A37" w:rsidRPr="00202231" w:rsidRDefault="00774A37" w:rsidP="00752725">
      <w:pPr>
        <w:spacing w:after="120"/>
        <w:ind w:left="567" w:right="567"/>
        <w:jc w:val="both"/>
        <w:rPr>
          <w:rFonts w:ascii="Arial" w:hAnsi="Arial"/>
          <w:i/>
          <w:iCs/>
          <w:color w:val="000000" w:themeColor="text1"/>
          <w:position w:val="4"/>
          <w:sz w:val="24"/>
          <w:szCs w:val="24"/>
        </w:rPr>
      </w:pPr>
      <w:r w:rsidRPr="00202231">
        <w:rPr>
          <w:rFonts w:ascii="Arial" w:hAnsi="Arial"/>
          <w:i/>
          <w:iCs/>
          <w:color w:val="000000" w:themeColor="text1"/>
          <w:position w:val="4"/>
          <w:sz w:val="24"/>
          <w:szCs w:val="24"/>
        </w:rPr>
        <w:t>Avete inteso che fu detto: Non commetterai adulterio. Ma io vi dico: chiunque guarda una donna per desiderarla, ha già commesso adulterio con lei nel proprio cuore.</w:t>
      </w:r>
    </w:p>
    <w:p w14:paraId="76B08D75" w14:textId="77777777" w:rsidR="00774A37" w:rsidRPr="00202231" w:rsidRDefault="00774A37" w:rsidP="00752725">
      <w:pPr>
        <w:spacing w:after="120"/>
        <w:ind w:left="567" w:right="567"/>
        <w:jc w:val="both"/>
        <w:rPr>
          <w:rFonts w:ascii="Arial" w:hAnsi="Arial"/>
          <w:i/>
          <w:iCs/>
          <w:color w:val="000000" w:themeColor="text1"/>
          <w:position w:val="4"/>
          <w:sz w:val="24"/>
          <w:szCs w:val="24"/>
        </w:rPr>
      </w:pPr>
      <w:r w:rsidRPr="00202231">
        <w:rPr>
          <w:rFonts w:ascii="Arial" w:hAnsi="Arial"/>
          <w:i/>
          <w:iCs/>
          <w:color w:val="000000" w:themeColor="text1"/>
          <w:position w:val="4"/>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6E2FB3FE" w14:textId="77777777" w:rsidR="00774A37" w:rsidRPr="00202231" w:rsidRDefault="00774A37" w:rsidP="00752725">
      <w:pPr>
        <w:spacing w:after="120"/>
        <w:ind w:left="567" w:right="567"/>
        <w:jc w:val="both"/>
        <w:rPr>
          <w:rFonts w:ascii="Arial" w:hAnsi="Arial"/>
          <w:i/>
          <w:iCs/>
          <w:color w:val="000000" w:themeColor="text1"/>
          <w:position w:val="4"/>
          <w:sz w:val="24"/>
          <w:szCs w:val="24"/>
        </w:rPr>
      </w:pPr>
      <w:r w:rsidRPr="00202231">
        <w:rPr>
          <w:rFonts w:ascii="Arial" w:hAnsi="Arial"/>
          <w:i/>
          <w:iCs/>
          <w:color w:val="000000" w:themeColor="text1"/>
          <w:position w:val="4"/>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37190618" w14:textId="77777777" w:rsidR="00774A37" w:rsidRPr="00202231" w:rsidRDefault="00774A37" w:rsidP="00752725">
      <w:pPr>
        <w:spacing w:after="120"/>
        <w:ind w:left="567" w:right="567"/>
        <w:jc w:val="both"/>
        <w:rPr>
          <w:rFonts w:ascii="Arial" w:hAnsi="Arial"/>
          <w:i/>
          <w:iCs/>
          <w:color w:val="000000" w:themeColor="text1"/>
          <w:position w:val="4"/>
          <w:sz w:val="24"/>
          <w:szCs w:val="24"/>
        </w:rPr>
      </w:pPr>
      <w:r w:rsidRPr="00202231">
        <w:rPr>
          <w:rFonts w:ascii="Arial" w:hAnsi="Arial"/>
          <w:i/>
          <w:iCs/>
          <w:color w:val="000000" w:themeColor="text1"/>
          <w:position w:val="4"/>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560B9312" w14:textId="77777777" w:rsidR="00774A37" w:rsidRPr="00202231" w:rsidRDefault="00774A37" w:rsidP="00752725">
      <w:pPr>
        <w:spacing w:after="120"/>
        <w:ind w:left="567" w:right="567"/>
        <w:jc w:val="both"/>
        <w:rPr>
          <w:rFonts w:ascii="Arial" w:hAnsi="Arial"/>
          <w:i/>
          <w:iCs/>
          <w:color w:val="000000" w:themeColor="text1"/>
          <w:position w:val="4"/>
          <w:sz w:val="24"/>
          <w:szCs w:val="24"/>
        </w:rPr>
      </w:pPr>
      <w:r w:rsidRPr="00202231">
        <w:rPr>
          <w:rFonts w:ascii="Arial" w:hAnsi="Arial"/>
          <w:i/>
          <w:iCs/>
          <w:color w:val="000000" w:themeColor="text1"/>
          <w:position w:val="4"/>
          <w:sz w:val="24"/>
          <w:szCs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w:t>
      </w:r>
    </w:p>
    <w:p w14:paraId="1515F6E7" w14:textId="77777777" w:rsidR="00774A37" w:rsidRPr="00202231" w:rsidRDefault="00774A37" w:rsidP="00752725">
      <w:pPr>
        <w:spacing w:after="120"/>
        <w:ind w:left="567" w:right="567"/>
        <w:jc w:val="both"/>
        <w:rPr>
          <w:rFonts w:ascii="Arial" w:hAnsi="Arial"/>
          <w:i/>
          <w:iCs/>
          <w:color w:val="000000" w:themeColor="text1"/>
          <w:position w:val="4"/>
          <w:sz w:val="24"/>
          <w:szCs w:val="24"/>
        </w:rPr>
      </w:pPr>
      <w:r w:rsidRPr="00202231">
        <w:rPr>
          <w:rFonts w:ascii="Arial" w:hAnsi="Arial"/>
          <w:i/>
          <w:iCs/>
          <w:color w:val="000000" w:themeColor="text1"/>
          <w:position w:val="4"/>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5,17-48). </w:t>
      </w:r>
    </w:p>
    <w:p w14:paraId="06ADBBD6" w14:textId="4317CB30" w:rsidR="00774A37" w:rsidRPr="007D4D1D" w:rsidRDefault="00774A37" w:rsidP="00752725">
      <w:pPr>
        <w:spacing w:after="120"/>
        <w:jc w:val="both"/>
        <w:rPr>
          <w:rFonts w:ascii="Arial" w:hAnsi="Arial"/>
          <w:bCs/>
          <w:sz w:val="24"/>
          <w:szCs w:val="24"/>
        </w:rPr>
      </w:pPr>
      <w:r w:rsidRPr="007D4D1D">
        <w:rPr>
          <w:rFonts w:ascii="Arial" w:hAnsi="Arial"/>
          <w:bCs/>
          <w:sz w:val="24"/>
          <w:szCs w:val="24"/>
        </w:rPr>
        <w:t xml:space="preserve">Chi non vive questa pagina di Vangelo, non la vive perché non si accosta </w:t>
      </w:r>
      <w:r w:rsidR="000C7C1D" w:rsidRPr="007D4D1D">
        <w:rPr>
          <w:rFonts w:ascii="Arial" w:hAnsi="Arial"/>
          <w:bCs/>
          <w:sz w:val="24"/>
          <w:szCs w:val="24"/>
        </w:rPr>
        <w:t>alla sorgente</w:t>
      </w:r>
      <w:r w:rsidRPr="007D4D1D">
        <w:rPr>
          <w:rFonts w:ascii="Arial" w:hAnsi="Arial"/>
          <w:bCs/>
          <w:sz w:val="24"/>
          <w:szCs w:val="24"/>
        </w:rPr>
        <w:t xml:space="preserve"> della pienezza della grazia secondo purissima verità. Chi attinge poca grazia o nessuna grazia, mai potrà vivere questa Legge di Cristo Gesù. Ma se non si attinge ogni grazia in Cristo, attestiamo di non essere rimasti innestati in Lui. Diciamo al mondo di essere tralci secchi, pronti per essere tagliati e gettati </w:t>
      </w:r>
      <w:r w:rsidRPr="007D4D1D">
        <w:rPr>
          <w:rFonts w:ascii="Arial" w:hAnsi="Arial"/>
          <w:bCs/>
          <w:sz w:val="24"/>
          <w:szCs w:val="24"/>
        </w:rPr>
        <w:lastRenderedPageBreak/>
        <w:t>ne fuoco. Si compie per noi la Parola proferita da Gesù nell’allegoria della vite vera e dei tralci:</w:t>
      </w:r>
    </w:p>
    <w:p w14:paraId="520BB1E5"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(Gv 15,1-11). </w:t>
      </w:r>
    </w:p>
    <w:p w14:paraId="25B47E07" w14:textId="406BE5E0" w:rsidR="00774A37" w:rsidRPr="007D4D1D" w:rsidRDefault="00774A37" w:rsidP="00752725">
      <w:pPr>
        <w:spacing w:after="120"/>
        <w:ind w:right="567"/>
        <w:jc w:val="both"/>
        <w:rPr>
          <w:rFonts w:ascii="Arial" w:hAnsi="Arial"/>
          <w:bCs/>
          <w:sz w:val="24"/>
          <w:szCs w:val="24"/>
        </w:rPr>
      </w:pPr>
      <w:r w:rsidRPr="007D4D1D">
        <w:rPr>
          <w:rFonts w:ascii="Arial" w:hAnsi="Arial"/>
          <w:bCs/>
          <w:sz w:val="24"/>
          <w:szCs w:val="24"/>
        </w:rPr>
        <w:t>Non solo Dio ci ha dato tutto, ogni giorno in Cristo, con Cristo, per Cristo ci dona tutto per portare a compimento la vita e la pietà di Gesù nella nostra vita. È verità che nessuno mai potrà negare. Moltissimi cristiani però</w:t>
      </w:r>
      <w:r w:rsidR="007D4D1D">
        <w:rPr>
          <w:rFonts w:ascii="Arial" w:hAnsi="Arial"/>
          <w:bCs/>
          <w:sz w:val="24"/>
          <w:szCs w:val="24"/>
        </w:rPr>
        <w:t xml:space="preserve"> </w:t>
      </w:r>
      <w:r w:rsidRPr="007D4D1D">
        <w:rPr>
          <w:rFonts w:ascii="Arial" w:hAnsi="Arial"/>
          <w:bCs/>
          <w:sz w:val="24"/>
          <w:szCs w:val="24"/>
        </w:rPr>
        <w:t>si sono separati da questa sorgente eterna della grazia e della verità. Rimangono alberi secchi senza produrre né frutti e neanche foglie. La vita è prodotta da chi immerge le sue radici in questo fiume che sgorga dal costato di Cristo e dal costato della Chiesa, non solo dal costato di Cristo, ma anche dal costato della Chiesa. Ogni membro del corpo di Cristo è il nuovo tempio di Dio e da esso sempre dovrà sgorgare l’acqua della vita. In ogni discepolo di Gesù si deve compiere la profezia di Ezechiele:</w:t>
      </w:r>
    </w:p>
    <w:p w14:paraId="1853923C"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w:t>
      </w:r>
    </w:p>
    <w:p w14:paraId="591DCA68"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 xml:space="preserve">Poi mi fece ritornare sulla sponda del torrente; voltandomi, vidi che sulla sponda del torrente vi era una grandissima quantità di alberi da una parte e dall’altra. Mi disse: «Queste acque scorrono verso la regione orientale, scendono nell’Araba ed entrano nel mare: sfociate </w:t>
      </w:r>
      <w:r w:rsidRPr="00202231">
        <w:rPr>
          <w:rFonts w:ascii="Arial" w:hAnsi="Arial"/>
          <w:i/>
          <w:iCs/>
          <w:sz w:val="24"/>
          <w:szCs w:val="24"/>
        </w:rPr>
        <w:lastRenderedPageBreak/>
        <w:t xml:space="preserve">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 (Ez 47,1-12). </w:t>
      </w:r>
    </w:p>
    <w:p w14:paraId="66EAE3FA" w14:textId="77777777" w:rsidR="00774A37" w:rsidRPr="007D4D1D" w:rsidRDefault="00774A37" w:rsidP="00752725">
      <w:pPr>
        <w:spacing w:after="120"/>
        <w:ind w:right="567"/>
        <w:jc w:val="both"/>
        <w:rPr>
          <w:rFonts w:ascii="Arial" w:hAnsi="Arial"/>
          <w:bCs/>
          <w:sz w:val="24"/>
          <w:szCs w:val="24"/>
        </w:rPr>
      </w:pPr>
      <w:r w:rsidRPr="007D4D1D">
        <w:rPr>
          <w:rFonts w:ascii="Arial" w:hAnsi="Arial"/>
          <w:bCs/>
          <w:sz w:val="24"/>
          <w:szCs w:val="24"/>
        </w:rPr>
        <w:t>Veramente il Signore ci ha dato tutto. Ora chi deve dare tutto è ogni membro del corpo di Cristo. Questa verità va custodita santamente nel cuore. Mai essa deve uscire dagli abissi della nostra anima.</w:t>
      </w:r>
    </w:p>
    <w:p w14:paraId="5C38D2BF" w14:textId="77777777" w:rsidR="00774A37" w:rsidRPr="007D4D1D" w:rsidRDefault="00774A37" w:rsidP="00752725">
      <w:pPr>
        <w:spacing w:after="120"/>
        <w:ind w:right="567"/>
        <w:jc w:val="both"/>
        <w:rPr>
          <w:rFonts w:ascii="Arial" w:hAnsi="Arial"/>
          <w:sz w:val="24"/>
          <w:szCs w:val="24"/>
        </w:rPr>
      </w:pPr>
    </w:p>
    <w:p w14:paraId="0AF9DCEE" w14:textId="77777777" w:rsidR="00774A37" w:rsidRPr="007D4D1D" w:rsidRDefault="00774A37" w:rsidP="006D1577">
      <w:pPr>
        <w:spacing w:after="120"/>
        <w:jc w:val="both"/>
        <w:rPr>
          <w:rFonts w:ascii="Arial" w:hAnsi="Arial" w:cs="Arial"/>
          <w:b/>
          <w:bCs/>
          <w:i/>
          <w:iCs/>
          <w:color w:val="000000"/>
          <w:sz w:val="24"/>
          <w:szCs w:val="24"/>
          <w:lang w:val="fr-FR"/>
        </w:rPr>
      </w:pPr>
      <w:r w:rsidRPr="007D4D1D">
        <w:rPr>
          <w:rFonts w:ascii="Arial" w:hAnsi="Arial" w:cs="Arial"/>
          <w:b/>
          <w:bCs/>
          <w:i/>
          <w:iCs/>
          <w:color w:val="000000"/>
          <w:sz w:val="24"/>
          <w:szCs w:val="24"/>
          <w:lang w:val="la-Latn"/>
        </w:rPr>
        <w:t xml:space="preserve">Qui vocavit nos propria gloria et virtute </w:t>
      </w:r>
    </w:p>
    <w:p w14:paraId="2E9D4D63" w14:textId="77777777" w:rsidR="00774A37" w:rsidRPr="007D4D1D" w:rsidRDefault="00774A37" w:rsidP="006D1577">
      <w:pPr>
        <w:spacing w:after="120"/>
        <w:jc w:val="both"/>
        <w:rPr>
          <w:rFonts w:ascii="Greek" w:hAnsi="Greek" w:cs="Arial"/>
          <w:b/>
          <w:bCs/>
          <w:i/>
          <w:iCs/>
          <w:color w:val="000000"/>
          <w:sz w:val="24"/>
          <w:szCs w:val="24"/>
          <w:lang w:val="fr-FR"/>
        </w:rPr>
      </w:pPr>
      <w:r w:rsidRPr="007D4D1D">
        <w:rPr>
          <w:rFonts w:ascii="Greek" w:hAnsi="Greek" w:cs="Arial"/>
          <w:b/>
          <w:bCs/>
          <w:i/>
          <w:iCs/>
          <w:color w:val="000000"/>
          <w:sz w:val="24"/>
          <w:szCs w:val="24"/>
          <w:lang w:val="la-Latn"/>
        </w:rPr>
        <w:t xml:space="preserve">kalšsantoj ¹m©j „d…v dÒxV kaˆ ¢retÍ, </w:t>
      </w:r>
    </w:p>
    <w:p w14:paraId="63AE87E9" w14:textId="77777777" w:rsidR="00774A37" w:rsidRPr="00202231" w:rsidRDefault="00774A37" w:rsidP="006D1577">
      <w:pPr>
        <w:spacing w:after="120"/>
        <w:ind w:left="567" w:right="567"/>
        <w:jc w:val="both"/>
        <w:rPr>
          <w:rFonts w:ascii="Arial" w:hAnsi="Arial"/>
          <w:bCs/>
          <w:i/>
          <w:iCs/>
          <w:color w:val="000000"/>
          <w:sz w:val="24"/>
          <w:szCs w:val="24"/>
          <w:lang w:val="fr-FR"/>
        </w:rPr>
      </w:pPr>
      <w:r w:rsidRPr="00202231">
        <w:rPr>
          <w:rFonts w:ascii="Arial" w:hAnsi="Arial"/>
          <w:bCs/>
          <w:i/>
          <w:iCs/>
          <w:color w:val="000000"/>
          <w:sz w:val="24"/>
          <w:szCs w:val="24"/>
          <w:lang w:val="la-Latn"/>
        </w:rPr>
        <w:t xml:space="preserve">Per cognitionem eius qui vocavit nos propria gloria et virtute. </w:t>
      </w:r>
    </w:p>
    <w:p w14:paraId="39A0D148" w14:textId="77777777" w:rsidR="00774A37" w:rsidRPr="00202231" w:rsidRDefault="00774A37" w:rsidP="006D1577">
      <w:pPr>
        <w:autoSpaceDE w:val="0"/>
        <w:autoSpaceDN w:val="0"/>
        <w:adjustRightInd w:val="0"/>
        <w:spacing w:after="120"/>
        <w:ind w:left="567" w:right="567"/>
        <w:jc w:val="both"/>
        <w:rPr>
          <w:rFonts w:ascii="Greek" w:hAnsi="Greek" w:cs="Greek"/>
          <w:bCs/>
          <w:i/>
          <w:iCs/>
          <w:sz w:val="24"/>
          <w:szCs w:val="24"/>
          <w:lang w:val="fr-FR"/>
        </w:rPr>
      </w:pPr>
      <w:r w:rsidRPr="00202231">
        <w:rPr>
          <w:rFonts w:ascii="Greek" w:hAnsi="Greek" w:cs="Greek"/>
          <w:bCs/>
          <w:i/>
          <w:iCs/>
          <w:sz w:val="24"/>
          <w:szCs w:val="24"/>
          <w:lang w:val="la-Latn"/>
        </w:rPr>
        <w:t xml:space="preserve">di¦ tÁj ™pignèsewj toà kalšsantoj ¹m©j „d…v dÒxV kaˆ ¢retÍ, </w:t>
      </w:r>
    </w:p>
    <w:p w14:paraId="6989969D" w14:textId="77777777" w:rsidR="00774A37" w:rsidRPr="00202231" w:rsidRDefault="00774A37" w:rsidP="006D1577">
      <w:pPr>
        <w:spacing w:after="120"/>
        <w:ind w:left="567" w:right="567"/>
        <w:jc w:val="both"/>
        <w:rPr>
          <w:rFonts w:ascii="Arial" w:hAnsi="Arial"/>
          <w:bCs/>
          <w:i/>
          <w:iCs/>
          <w:sz w:val="24"/>
          <w:szCs w:val="24"/>
        </w:rPr>
      </w:pPr>
      <w:r w:rsidRPr="00202231">
        <w:rPr>
          <w:rFonts w:ascii="Arial" w:hAnsi="Arial"/>
          <w:bCs/>
          <w:i/>
          <w:iCs/>
          <w:sz w:val="24"/>
          <w:szCs w:val="24"/>
        </w:rPr>
        <w:t>Grazie alla conoscenza di colui che ci ha chiamati con la sua potenza e gloria.</w:t>
      </w:r>
    </w:p>
    <w:p w14:paraId="5E63EE9C"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Quella del Signore nostro Dio è scienza o conoscenza divina, eterna. Prima ancora che fossero creati il cielo e la terra, il Signore ci ha chiamati ad essere vita e pietà di Cristo in Cristo. Ha voluto che la vita di Cristo e la sua pietà fossero nostra vita e nostra pietà. Ci ha chiamati con la sua potenza e la sua gloria. La potenza di Dio è la sua Onnipotenza eterna. La sua gloria è l’essere Lui il solo Signore, il solo Dio, il solo Creatore del cielo e della terra, dei popoli e delle nazioni, di ogni uomo e di quanto è nell’universo visibile e invisibile. La sua gloria è anche di essere Lui il solo Salvatore, il solo Redentore, la sola Grazia, la sola Verità, la sola Luce, la sola Vita eterna per ogni uomo. Questa sua potenza e gloria Lui mai la darà agli idoli. Renderà invece partecipi di questa sua potenza e gloria quanti vivono tutta la vita e tutta la pietà di Cristo Gesù nella loro vita. Questa verità della nostra chiamata eterna così è rivelata prima dal profeta Geremia e poi dall’apostolo Paolo:</w:t>
      </w:r>
    </w:p>
    <w:p w14:paraId="3AC5ADE4" w14:textId="7514CD3D"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In quel tempo – oracolo del Signore –</w:t>
      </w:r>
      <w:r w:rsidR="007D4D1D" w:rsidRPr="00202231">
        <w:rPr>
          <w:rFonts w:ascii="Arial" w:hAnsi="Arial"/>
          <w:i/>
          <w:iCs/>
          <w:sz w:val="24"/>
          <w:szCs w:val="24"/>
        </w:rPr>
        <w:t xml:space="preserve"> </w:t>
      </w:r>
      <w:r w:rsidRPr="00202231">
        <w:rPr>
          <w:rFonts w:ascii="Arial" w:hAnsi="Arial"/>
          <w:i/>
          <w:iCs/>
          <w:sz w:val="24"/>
          <w:szCs w:val="24"/>
        </w:rPr>
        <w:t xml:space="preserve">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w:t>
      </w:r>
      <w:r w:rsidRPr="00202231">
        <w:rPr>
          <w:rFonts w:ascii="Arial" w:hAnsi="Arial"/>
          <w:i/>
          <w:iCs/>
          <w:sz w:val="24"/>
          <w:szCs w:val="24"/>
        </w:rPr>
        <w:lastRenderedPageBreak/>
        <w:t xml:space="preserve">nostro Dio”. Poiché dice il Signore: Innalzate canti di gioia per Giacobbe, esultate per la prima delle nazioni, fate udire la vostra lode e dite: “Il Signore ha salvato il suo popolo, il resto d’Israele” (Ger 31,1-7). </w:t>
      </w:r>
    </w:p>
    <w:p w14:paraId="4CACC7CA" w14:textId="59FFD689" w:rsidR="00774A37" w:rsidRPr="00202231" w:rsidRDefault="00774A37" w:rsidP="00752725">
      <w:pPr>
        <w:spacing w:after="120"/>
        <w:ind w:left="567" w:right="567"/>
        <w:jc w:val="both"/>
        <w:rPr>
          <w:rFonts w:ascii="Arial" w:hAnsi="Arial"/>
          <w:b/>
          <w:i/>
          <w:iCs/>
          <w:sz w:val="24"/>
          <w:szCs w:val="24"/>
        </w:rPr>
      </w:pPr>
      <w:r w:rsidRPr="00202231">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7D4D1D" w:rsidRPr="00202231">
        <w:rPr>
          <w:rFonts w:ascii="Arial" w:hAnsi="Arial"/>
          <w:i/>
          <w:iCs/>
          <w:sz w:val="24"/>
          <w:szCs w:val="24"/>
        </w:rPr>
        <w:t xml:space="preserve"> </w:t>
      </w:r>
      <w:r w:rsidRPr="00202231">
        <w:rPr>
          <w:rFonts w:ascii="Arial" w:hAnsi="Arial"/>
          <w:i/>
          <w:iCs/>
          <w:sz w:val="24"/>
          <w:szCs w:val="24"/>
        </w:rPr>
        <w:t>avete ricevuto il sigillo dello Spirito Santo che era stato promesso, il quale è caparra della nostra eredità, in attesa della completa redenzione di coloro che Dio si è acquistato a lode della sua gloria</w:t>
      </w:r>
      <w:r w:rsidR="007D4D1D" w:rsidRPr="00202231">
        <w:rPr>
          <w:rFonts w:ascii="Arial" w:hAnsi="Arial"/>
          <w:i/>
          <w:iCs/>
          <w:sz w:val="24"/>
          <w:szCs w:val="24"/>
        </w:rPr>
        <w:t xml:space="preserve"> </w:t>
      </w:r>
      <w:r w:rsidRPr="00202231">
        <w:rPr>
          <w:rFonts w:ascii="Arial" w:hAnsi="Arial"/>
          <w:i/>
          <w:iCs/>
          <w:sz w:val="24"/>
          <w:szCs w:val="24"/>
        </w:rPr>
        <w:t>(Ef 1.3-14).</w:t>
      </w:r>
    </w:p>
    <w:p w14:paraId="1B79608F"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La gloria e la potenza del Padre è Cristo Gesù, nella gloria e nella potenza dello Spirito Santo. Il Padre ha stabilito che anche ogni membro del corpo di Cristo manifesti la grandezza, l’altezza, la profondità, la larghezza della gloria di Cristo Gesù, nello Spirito Santo che sempre deve condurre la sua vita. Siamo stati chiamati dalla gloria e dalla potenza del Padre, per essere della gloria e della potenza di Cristo Gesù. Se siamo gloria e potenza di Cristo, sempre manifesteremo in Cristo Gesù, per opera dello Spirito Santo, la gloria e la potenza del Signore nostro Dio. Ecco come l’Apostolo Paolo manifesta questa verità nella Seconda Lettera ai Corinzi:</w:t>
      </w:r>
    </w:p>
    <w:p w14:paraId="1A7A0F11"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Perciò, avendo questo ministero, secondo la misericordia che ci è stata accordata, non ci perdiamo d’animo. Al contrario, abbiamo rifiutato le dissimulazioni vergognose, senza comportarci con astuzia né falsificando la parola di Dio, ma annunciando apertamente la verità e presentandoci davanti a ogni coscienza umana, al cospetto di Dio.</w:t>
      </w:r>
    </w:p>
    <w:p w14:paraId="57A0ACBB"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E se il nostro Vangelo rimane velato, lo è in coloro che si perdono: in loro, increduli, il dio di questo mondo ha accecato la mente, perché non vedano lo splendore del glorioso vangelo di Cristo, che è immagine di Dio. Noi infatti non annunciamo noi stessi, ma Cristo Gesù Signore: quanto a noi, siamo i vostri servitori a causa di Gesù. E Dio, che disse: «Rifulga la luce dalle tenebre», rifulse nei nostri cuori, per far risplendere la conoscenza della gloria di Dio sul volto di Cristo.</w:t>
      </w:r>
    </w:p>
    <w:p w14:paraId="4A0F6C8E"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lastRenderedPageBreak/>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4CC46FA2"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26FB70D8"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4,1-18). </w:t>
      </w:r>
    </w:p>
    <w:p w14:paraId="1724E3E4"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Noi sappiamo che Gesù non solo dopo la sua gloriosa risurrezione è stato rivestito di questo potere e di questa gloria nella sua umanità, ma anche fin dal primo sitante della sua incarnazione. </w:t>
      </w:r>
    </w:p>
    <w:p w14:paraId="7D4757FF"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In quel tempo Gesù disse: «Ti rendo lode, Padre, Signore del cielo e della terra, perché hai nascosto queste cose ai sapienti e ai dotti e le hai rivelate ai piccoli. Si, o Padre, perché così hai deciso nella tua benevolenza. Tutto è stato dato a me dal Padre mio; nessuno conosce il Figlio se non il Padre, e nessuno conosce il Padre se non il Figlio e colui al quale il Figlio vorrà rivelarlo. Venite a me, voi tutti che siete stanchi e oppressi, e io vi darò ristoro. Prendete il mio giogo sopra di voi e imparate da me, che sono mite e umile di cuore, e troverete ristoro per la vostra vita. Il mio giogo infatti è dolce e il mio peso leggero» (Mt 11,25-30).</w:t>
      </w:r>
    </w:p>
    <w:p w14:paraId="3507DE5A"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 xml:space="preserve">Gesù si avvicinò e disse loro: «A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09EA0155"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 xml:space="preserve">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w:t>
      </w:r>
      <w:r w:rsidRPr="00202231">
        <w:rPr>
          <w:rFonts w:ascii="Arial" w:hAnsi="Arial"/>
          <w:i/>
          <w:iCs/>
          <w:sz w:val="24"/>
          <w:szCs w:val="24"/>
        </w:rPr>
        <w:lastRenderedPageBreak/>
        <w:t>da lui, perché non conoscono la voce degli estranei». Gesù disse loro questa similitudine, ma essi non capirono di che cosa parlava loro.</w:t>
      </w:r>
    </w:p>
    <w:p w14:paraId="7141DD29"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06CE7272"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39093F54"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 xml:space="preserve">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 (Gv 10,1-18). </w:t>
      </w:r>
    </w:p>
    <w:p w14:paraId="32CF5108" w14:textId="77777777" w:rsidR="00774A37" w:rsidRPr="007D4D1D" w:rsidRDefault="00774A37" w:rsidP="00752725">
      <w:pPr>
        <w:spacing w:after="120"/>
        <w:jc w:val="both"/>
        <w:rPr>
          <w:rFonts w:ascii="Arial" w:hAnsi="Arial"/>
          <w:bCs/>
          <w:sz w:val="24"/>
          <w:szCs w:val="24"/>
        </w:rPr>
      </w:pPr>
      <w:r w:rsidRPr="007D4D1D">
        <w:rPr>
          <w:rFonts w:ascii="Arial" w:hAnsi="Arial"/>
          <w:bCs/>
          <w:sz w:val="24"/>
          <w:szCs w:val="24"/>
        </w:rPr>
        <w:t>Sappiamo anche che Gesù ha dato molti dei suoi poteri ai suoi discepoli per il compimento della missione evangelizzatrice. Li ha colmati con la pienezza dello Spirito Santo e con questa pienezza possono sconvolgere il mondo. Lo sconvolgeranno però se sono con il Padre in Cristo una cosa sola così come Cristo e il Padre solo una cosa sola. Essere Lui e il Padre e i discepoli una cosa sola, è il fine della preghiera che Lui innalza al Padre prima di consegnarsi alla passione.</w:t>
      </w:r>
    </w:p>
    <w:p w14:paraId="56647FBD"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w:t>
      </w:r>
    </w:p>
    <w:p w14:paraId="68855BB6"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 xml:space="preserve">Ho manifestato il tuo nome agli uomini che mi hai dato dal mondo. Erano tuoi e li hai dati a me, ed essi hanno osservato la tua parola. Ora essi sanno che tutte le cose che mi hai dato vengono da te, perché le parole che hai dato a me io le ho date a loro. Essi le hanno accolte e sanno veramente che sono uscito da te e hanno creduto che tu mi hai mandato. </w:t>
      </w:r>
    </w:p>
    <w:p w14:paraId="5F1C3E17"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 xml:space="preserve">Io prego per loro; non prego per il mondo, ma per coloro che tu mi hai dato, perché sono tuoi. Tutte le cose mie sono tue, e le tue sono mie, </w:t>
      </w:r>
      <w:r w:rsidRPr="00202231">
        <w:rPr>
          <w:rFonts w:ascii="Arial" w:hAnsi="Arial"/>
          <w:i/>
          <w:iCs/>
          <w:sz w:val="24"/>
          <w:szCs w:val="24"/>
        </w:rPr>
        <w:lastRenderedPageBreak/>
        <w:t>e io sono glorificato in loro. Io non sono più nel mondo; essi invece sono nel mondo, e io vengo a te. Padre santo, custodiscili nel tuo nome, quello che mi hai dato, perché siano una sola cosa, come noi.</w:t>
      </w:r>
    </w:p>
    <w:p w14:paraId="5986E48D"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w:t>
      </w:r>
    </w:p>
    <w:p w14:paraId="26FADA27"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008FD759"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Non prego solo per questi, ma anche per quelli che crederanno in me mediante la loro parola: perché tutti siano una sola cosa; come tu, Padre, sei in me e io in te, siano anch’essi in noi, perché il mondo creda che tu mi hai mandato.</w:t>
      </w:r>
    </w:p>
    <w:p w14:paraId="29452842"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E la gloria che tu hai dato a me, io l’ho data a loro, perché siano una sola cosa come noi siamo una sola cosa. Io in loro e tu in me, perché siano perfetti nell’unità e il mondo conosca che tu mi hai mandato e che li hai amati come hai amato me.</w:t>
      </w:r>
    </w:p>
    <w:p w14:paraId="5D2624EC"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Padre, voglio che quelli che mi hai dato siano anch’essi con me dove sono io, perché contemplino la mia gloria, quella che tu mi hai dato; poiché mi hai amato prima della creazione del mondo.</w:t>
      </w:r>
    </w:p>
    <w:p w14:paraId="1B6358E0"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 xml:space="preserve">Padre giusto, il mondo non ti ha conosciuto, ma io ti ho conosciuto, e questi hanno conosciuto che tu mi hai mandato. E io ho fatto conoscere loro il tuo nome e lo farò conoscere, perché l’amore con il quale mi hai amato sia in essi e io in loro» (Gv 17,1-26). </w:t>
      </w:r>
    </w:p>
    <w:p w14:paraId="4D555128" w14:textId="77777777" w:rsidR="00774A37" w:rsidRPr="007D4D1D" w:rsidRDefault="00774A37" w:rsidP="00752725">
      <w:pPr>
        <w:spacing w:after="120"/>
        <w:jc w:val="both"/>
        <w:rPr>
          <w:rFonts w:ascii="Arial" w:hAnsi="Arial"/>
          <w:bCs/>
          <w:sz w:val="24"/>
          <w:szCs w:val="24"/>
        </w:rPr>
      </w:pPr>
      <w:r w:rsidRPr="007D4D1D">
        <w:rPr>
          <w:rFonts w:ascii="Arial" w:hAnsi="Arial"/>
          <w:bCs/>
          <w:sz w:val="24"/>
          <w:szCs w:val="24"/>
        </w:rPr>
        <w:t xml:space="preserve">Più il discepolo di Gesù si lascia fare dallo Spirito Santo una sola cosa con Cristo Gesù per divenire in Cristo Gesù una cosa sola con il Padre, sempre nella comunione eterna dello Spirito Santo, e più la gloria e la potenza di Cristo si riversano nel cristiano e lui potrà compiere ogni cosa con il potere di Cristo Gesù. Manifesterà così la gloria di Cristo Signore allo stesso modo che Cristo Signore, nello Spirito Santo, ha manifestato la gloria del Padre. Tutto questo potrà avvenire nella misura in cui la vita e la pietà di Cristo vivranno in maniera perfetta nel discepolo di Gesù. </w:t>
      </w:r>
    </w:p>
    <w:p w14:paraId="5D1745D2" w14:textId="77777777" w:rsidR="00774A37" w:rsidRPr="007D4D1D" w:rsidRDefault="00774A37" w:rsidP="00752725">
      <w:pPr>
        <w:spacing w:after="120"/>
        <w:jc w:val="both"/>
        <w:rPr>
          <w:rFonts w:ascii="Arial" w:hAnsi="Arial"/>
          <w:bCs/>
          <w:sz w:val="24"/>
          <w:szCs w:val="24"/>
        </w:rPr>
      </w:pPr>
      <w:r w:rsidRPr="007D4D1D">
        <w:rPr>
          <w:rFonts w:ascii="Arial" w:hAnsi="Arial"/>
          <w:bCs/>
          <w:sz w:val="24"/>
          <w:szCs w:val="24"/>
        </w:rPr>
        <w:t>Come Cristo è vita del Padre, così il cristiano è chiamato ad essere vita di Cristo Gesù. Divenendo vita di Cristo Gesù, nello Spirito Santo, diviene vita del Padre e vivrà tutta la sua vita con la potenza di Cristo per la gloria di Cristo per la gloria del Padre. È divinamente grande la missione del discepolo di Gesù. Essa è la stessa missione di Gesù con gli stessi poteri di Gesù, poteri però che agiscono in lui nella misura in cui lui è vita e pietà di Gesù Signore. Quanto l’Apostolo Paolo rivela di Abramo, deve essere anche la nostra fede e la nostra speranza:</w:t>
      </w:r>
    </w:p>
    <w:p w14:paraId="60DE5E68"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lastRenderedPageBreak/>
        <w:t xml:space="preserve">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E non soltanto per lui è stato scritto che gli fu accreditato, ma anche per noi, ai quali deve essere accreditato: a noi che crediamo in colui che ha risuscitato dai morti Gesù nostro Signore, il quale è stato consegnato alla morte a causa delle nostre colpe ed è stato risuscitato per la nostra giustificazione (Rm 4,19-25). </w:t>
      </w:r>
    </w:p>
    <w:p w14:paraId="4DD8A2CF" w14:textId="14EB9D3F"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Questa è la gloria e la potenza del nostro Dio: Lui ha il potere di portare a compimento ogni Parola che esce dalla sua bocca. Questo potere il Padre ha dato al Figlio nello Spirito Santo. Questo potere il Figlio ha dato ad ogni membro del suo corpo, che è sua vita allo stesso modo che Lui è vita del Padre. È con </w:t>
      </w:r>
      <w:r w:rsidR="000C7C1D" w:rsidRPr="007D4D1D">
        <w:rPr>
          <w:rFonts w:ascii="Arial" w:hAnsi="Arial"/>
          <w:sz w:val="24"/>
          <w:szCs w:val="24"/>
        </w:rPr>
        <w:t>questo potere</w:t>
      </w:r>
      <w:r w:rsidRPr="007D4D1D">
        <w:rPr>
          <w:rFonts w:ascii="Arial" w:hAnsi="Arial"/>
          <w:sz w:val="24"/>
          <w:szCs w:val="24"/>
        </w:rPr>
        <w:t xml:space="preserve"> che si rinnova il mondo e si convertono i cuori.</w:t>
      </w:r>
    </w:p>
    <w:p w14:paraId="0AEAAFAD"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Un giorno stava insegnando. Sedevano là anche dei farisei e maestri della Legge, venuti da ogni villaggio della Galilea e della Giudea, e da Gerusalemme. E la potenza del Signore gli faceva operare guarigioni. Ed ecco, alcuni uomini, portando su un letto un uomo che era paralizzato, cercavano di farlo entrare e di metterlo davanti a lui. Non trovando da quale parte farlo entrare a causa della folla, salirono sul tetto e, attraverso le tegole, lo calarono con il lettuccio davanti a Gesù nel mezzo della stanza. Vedendo la loro fede, disse: «Uomo, ti sono perdonati i tuoi peccati». Gli scribi e i farisei cominciarono a discutere, dicendo: «Chi è costui che dice bestemmie? Chi può perdonare i peccati, se non Dio soltanto?». Ma Gesù, conosciuti i loro ragionamenti, rispose: «Perché pensate così nel vostro cuore? Che cosa è più facile: dire “Ti sono perdonati i tuoi peccati”, oppure dire “Àlzati e cammina”? Ora, perché sappiate che il Figlio dell’uomo ha il potere sulla terra di perdonare i peccati, dico a te – disse al paralitico –: àlzati, prendi il tuo lettuccio e torna a casa tua». Subito egli si alzò davanti a loro, prese il lettuccio su cui era disteso e andò a casa sua, glorificando Dio. Tutti furono colti da stupore e davano gloria a Dio; pieni di timore dicevano: «Oggi abbiamo visto cose prodigiose». (Lc 5,17-26).</w:t>
      </w:r>
    </w:p>
    <w:p w14:paraId="68623678"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Ecco la vera missione del cristiano: argomentare con il potere divino posto nelle sue mani perché i cuori si aprano alla vera fede nel Padre del Signore nostro Gesù Cristo. Con questa argomentazione di potenza divina operava Gesù Signore. Con questa argomentazione di potenza divina deve operare ogni discepolo di Gesù. La via del potere divino manifestato nella storia con segni, miracoli e prodigi, dalla scienza teologica non è stato assunto come vera via di deduzione e di argomentazione. Infatti leggendo quali sono i dieci loci teologici - Il primo luogo è l'autorità della Sacra Scrittura che contiene i libri canonici. Il secondo è l'autorità della tradizione di Cristo e degli Apostoli le quali anche se </w:t>
      </w:r>
      <w:r w:rsidRPr="007D4D1D">
        <w:rPr>
          <w:rFonts w:ascii="Arial" w:hAnsi="Arial"/>
          <w:sz w:val="24"/>
          <w:szCs w:val="24"/>
        </w:rPr>
        <w:lastRenderedPageBreak/>
        <w:t>non furono scritte sono arrivate fino a noi come da udito a udito, in modo che con tutta verità si possono chiamare come oracoli di viva voce. Il terzo è l'autorità della Chiesa cattolica. Il quarto è l'autorità dei Concili, in modo speciale i Concili Generali, nei quali risiede l'autorità della Chiesa cattolica. Il quinto è l'autorità della Chiesa romana, che per privilegio divino è e si chiama apostolica. Il sesto è l'autorità dei santi padri. Il settimo è l'autorità dei teologi scolastici, ai quali possiamo aggiungere i canonisti (periti in diritto pontificio), tanto che la dottrina di questo diritto la si considera quasi come altra parte della teologia scolastica. L'ottavo è la ragione naturale, molto conosciuta in tutte le scienze che si studiano attraverso la luce naturale. Il nono è l'autorità dei filosofi che seguono come guida la natura. Tra questi senza dubbio si trovano i Giuristi (giureconsulti dell'autorità civile), i quali professano anche la vera filosofia (come dice il Giureconsulto). Il decimo e ultimo è l'autorità della storia umana, tanto quella scritta dagli autori degni di credito, come quella trasmessa di generazione in generazione, non superstiziosamente o come racconti da vecchiette, ma in modo serio e coerente – dobbiamo confessare che a volte nessuno di questi dieci loci teologici è utile per convincere qualcuno perché accolga la verità da noi annunciata. Altri due loci sono sempre necessari e questi due loci da soli possono rendere ininfluenti tutti gli altri dieci: il primo dei loci teologici necessari è la santità di colui che annuncia e insegna Cristo e la sua dottrina. La santità è pienezza di Spirito Santo. L’alito della persona diviene alito di Spirito Santo. Quando Esso entra nel cuore di chi ascolta, opera un vero miracolo di scienza e di conoscenza sapienziale e anche di visione profetica. È quanto avviene nella casa di Elisabetta con la Vergine Maria:</w:t>
      </w:r>
    </w:p>
    <w:p w14:paraId="1AD08365"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“In quei giorni Maria si alzò e andò in fretta verso la regione montuosa, in una città di Giuda. Entrata nella casa di Zaccaria, salutò Elisabetta. Appena Elisabetta ebbe udito il saluto di Maria, il bambino sussultò nel suo grembo. Elisabetta fu colmata di Spirito Santo ed esclamò a gran voce: «Benedetta tu fra le donne e benedetto il frutto del tuo grembo! A che cosa devo che la madre del mio Signore venga da me? Ecco, appena il tuo saluto è giunto ai miei orecchi, il bambino ha sussultato di gioia nel mio grembo. E beata colei che ha creduto nell’adempimento di ciò che il Signore le ha detto» (Lc 1.39-45).</w:t>
      </w:r>
    </w:p>
    <w:p w14:paraId="4C4D7F73" w14:textId="77777777" w:rsidR="00774A37" w:rsidRPr="007D4D1D" w:rsidRDefault="00774A37" w:rsidP="00752725">
      <w:pPr>
        <w:spacing w:after="120"/>
        <w:jc w:val="both"/>
        <w:rPr>
          <w:rFonts w:ascii="Arial" w:hAnsi="Arial"/>
          <w:bCs/>
          <w:sz w:val="24"/>
          <w:szCs w:val="24"/>
        </w:rPr>
      </w:pPr>
      <w:r w:rsidRPr="007D4D1D">
        <w:rPr>
          <w:rFonts w:ascii="Arial" w:hAnsi="Arial"/>
          <w:bCs/>
          <w:sz w:val="24"/>
          <w:szCs w:val="24"/>
        </w:rPr>
        <w:t>Più grande è la santità e più potente è l’azione dello Spirito Santo. Nella grande santità a volte basta una sola parola per convertire un cuore, attraendolo a Cristo e al suo Vangelo di salvezza e di redenzione. La Vergine Maria non si è servita di nessuno dei dieci loci teologici. Ha portato lo Spirito Santo in quella casa e sia Elisabetta che il Bambino che lei portava nel grembo ne sono stati colmati.</w:t>
      </w:r>
    </w:p>
    <w:p w14:paraId="541F3CBD" w14:textId="77777777" w:rsidR="00774A37" w:rsidRPr="007D4D1D" w:rsidRDefault="00774A37" w:rsidP="00752725">
      <w:pPr>
        <w:spacing w:after="120"/>
        <w:jc w:val="both"/>
        <w:rPr>
          <w:rFonts w:ascii="Arial" w:hAnsi="Arial"/>
          <w:bCs/>
          <w:color w:val="000000" w:themeColor="text1"/>
          <w:sz w:val="24"/>
          <w:szCs w:val="24"/>
        </w:rPr>
      </w:pPr>
      <w:r w:rsidRPr="007D4D1D">
        <w:rPr>
          <w:rFonts w:ascii="Arial" w:hAnsi="Arial"/>
          <w:bCs/>
          <w:color w:val="000000" w:themeColor="text1"/>
          <w:sz w:val="24"/>
          <w:szCs w:val="24"/>
        </w:rPr>
        <w:t xml:space="preserve">Gesù conosce la cattiveria che è nel cuore di scribi e farisei. Ma Lui sa pure che anche loro hanno bisogno di conversione per essere salvati. Di quale dei loci teologici si serve perché farisei e scribi possano accogliere il suo mistero? Di nessuno di essi. Si serve invece del miracolo. Guarisce il paralitico per attestare che ogni sua Parola è proferita nel nome di Dio. Noi sappiamo dalla storia che spesso i Santi si sono serviti del miracolo per convertire delle persone. Questi due loci teologici, quello della santità portatrice dello Spirito Santo e quello dei miracoli, sono essenziali, necessari per chi vuole annunciare il regno di Dio e portare i cuori alla fede in Gesù Signore. Sappiamo che Mosè per attestare la </w:t>
      </w:r>
      <w:r w:rsidRPr="007D4D1D">
        <w:rPr>
          <w:rFonts w:ascii="Arial" w:hAnsi="Arial"/>
          <w:bCs/>
          <w:color w:val="000000" w:themeColor="text1"/>
          <w:sz w:val="24"/>
          <w:szCs w:val="24"/>
        </w:rPr>
        <w:lastRenderedPageBreak/>
        <w:t xml:space="preserve">superiorità del suo Dio sopra tutti gli Dèi dell’Egitto ha compiuto dieci opere portentose. Dopo queste opere tutto il mondo circostante sapeva della superiorità del Dio dei figli d’Israele sopra i loro Dèi. Anche Gesù compie opere portentose e sono queste opere che devono condurre i cuori alla fede in Lui: </w:t>
      </w:r>
    </w:p>
    <w:p w14:paraId="4D69EFF5"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 xml:space="preserve">“Gesù, in presenza dei suoi discepoli, fece molti altri segni che non sono stati scritti in questo libro. Ma questi sono stati scritti perché crediate che Gesù è il Cristo, il Figlio di Dio, e perché, credendo, abbiate la vita nel suo nome” (Gv 20,30-31). </w:t>
      </w:r>
    </w:p>
    <w:p w14:paraId="742766EA"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Con la potenza di Cristo Gesù che agisce in lui, ogni suo discepolo potrà sempre manifestare quanto è grande l’onnipotenza e la gloria del suo Signore. </w:t>
      </w:r>
    </w:p>
    <w:p w14:paraId="26A401D7" w14:textId="77777777" w:rsidR="00774A37" w:rsidRPr="007D4D1D" w:rsidRDefault="00774A37" w:rsidP="00752725">
      <w:pPr>
        <w:spacing w:after="120"/>
        <w:jc w:val="both"/>
        <w:rPr>
          <w:rFonts w:ascii="Arial" w:hAnsi="Arial"/>
          <w:sz w:val="24"/>
          <w:szCs w:val="24"/>
        </w:rPr>
      </w:pPr>
    </w:p>
    <w:p w14:paraId="7CE75F0E" w14:textId="77777777" w:rsidR="00774A37" w:rsidRPr="007D4D1D" w:rsidRDefault="00774A37" w:rsidP="006D1577">
      <w:pPr>
        <w:spacing w:after="120"/>
        <w:jc w:val="both"/>
        <w:rPr>
          <w:rFonts w:ascii="Arial" w:hAnsi="Arial" w:cs="Arial"/>
          <w:b/>
          <w:bCs/>
          <w:i/>
          <w:iCs/>
          <w:color w:val="000000"/>
          <w:sz w:val="24"/>
          <w:szCs w:val="24"/>
        </w:rPr>
      </w:pPr>
      <w:r w:rsidRPr="007D4D1D">
        <w:rPr>
          <w:rFonts w:ascii="Arial" w:hAnsi="Arial" w:cs="Arial"/>
          <w:b/>
          <w:bCs/>
          <w:i/>
          <w:iCs/>
          <w:color w:val="000000"/>
          <w:sz w:val="24"/>
          <w:szCs w:val="24"/>
          <w:lang w:val="la-Latn"/>
        </w:rPr>
        <w:t xml:space="preserve">Per quae maxima et pretiosa nobis promissa donavit </w:t>
      </w:r>
    </w:p>
    <w:p w14:paraId="5336A701" w14:textId="5B52360A" w:rsidR="00774A37" w:rsidRPr="007D4D1D" w:rsidRDefault="007D4D1D" w:rsidP="006D1577">
      <w:pPr>
        <w:spacing w:after="120"/>
        <w:jc w:val="both"/>
        <w:rPr>
          <w:rFonts w:ascii="Greek" w:hAnsi="Greek" w:cs="Arial"/>
          <w:b/>
          <w:bCs/>
          <w:i/>
          <w:iCs/>
          <w:color w:val="000000"/>
          <w:sz w:val="24"/>
          <w:szCs w:val="24"/>
        </w:rPr>
      </w:pPr>
      <w:r>
        <w:rPr>
          <w:rFonts w:ascii="Greek" w:hAnsi="Greek" w:cs="Arial"/>
          <w:b/>
          <w:bCs/>
          <w:i/>
          <w:iCs/>
          <w:color w:val="000000"/>
          <w:sz w:val="24"/>
          <w:szCs w:val="24"/>
        </w:rPr>
        <w:t xml:space="preserve"> </w:t>
      </w:r>
      <w:r w:rsidR="00774A37" w:rsidRPr="007D4D1D">
        <w:rPr>
          <w:rFonts w:ascii="Greek" w:hAnsi="Greek" w:cs="Arial"/>
          <w:b/>
          <w:bCs/>
          <w:i/>
          <w:iCs/>
          <w:color w:val="000000"/>
          <w:sz w:val="24"/>
          <w:szCs w:val="24"/>
          <w:lang w:val="la-Latn"/>
        </w:rPr>
        <w:t xml:space="preserve">di' ïn t¦ t…mia kaˆ mšgista ¹m‹n ™paggšlmata dedèrhtai </w:t>
      </w:r>
    </w:p>
    <w:p w14:paraId="72B1A235" w14:textId="77777777" w:rsidR="00774A37" w:rsidRPr="007D4D1D" w:rsidRDefault="00774A37" w:rsidP="006D1577">
      <w:pPr>
        <w:spacing w:after="120"/>
        <w:ind w:left="567" w:right="567"/>
        <w:jc w:val="both"/>
        <w:rPr>
          <w:rFonts w:ascii="Arial" w:hAnsi="Arial"/>
          <w:bCs/>
          <w:i/>
          <w:iCs/>
          <w:sz w:val="24"/>
          <w:szCs w:val="24"/>
        </w:rPr>
      </w:pPr>
      <w:r w:rsidRPr="007D4D1D">
        <w:rPr>
          <w:rFonts w:ascii="Arial" w:hAnsi="Arial"/>
          <w:bCs/>
          <w:i/>
          <w:iCs/>
          <w:sz w:val="24"/>
          <w:szCs w:val="24"/>
        </w:rPr>
        <w:t>Con questo egli ci ha donato i beni grandissimi e preziosi a noi promessi</w:t>
      </w:r>
    </w:p>
    <w:p w14:paraId="23A8CB15"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È a motivo della sua gloria e della sua potenza che il Padre ha dato a noi i beni preziosi e grandissimi a noi promessi. Quali sono questi beni preziosi e grandissimi a noi promessi? Eccoli: </w:t>
      </w:r>
    </w:p>
    <w:p w14:paraId="1D83B9FA" w14:textId="77777777" w:rsidR="00774A37" w:rsidRPr="007D4D1D" w:rsidRDefault="00774A37" w:rsidP="006D1577">
      <w:pPr>
        <w:spacing w:after="120"/>
        <w:jc w:val="both"/>
        <w:rPr>
          <w:rFonts w:ascii="Arial" w:hAnsi="Arial"/>
          <w:bCs/>
          <w:sz w:val="24"/>
          <w:szCs w:val="24"/>
        </w:rPr>
      </w:pPr>
      <w:r w:rsidRPr="007D4D1D">
        <w:rPr>
          <w:rFonts w:ascii="Arial" w:hAnsi="Arial"/>
          <w:bCs/>
          <w:sz w:val="24"/>
          <w:szCs w:val="24"/>
        </w:rPr>
        <w:t xml:space="preserve">Il Figlio suo come nostro Redentore, Salvatore, Grazia, Verità, Luce, Vita Eterna, Espiazione, Giustizia, Risurrezione. </w:t>
      </w:r>
    </w:p>
    <w:p w14:paraId="61825B06" w14:textId="77777777" w:rsidR="00774A37" w:rsidRPr="007D4D1D" w:rsidRDefault="00774A37" w:rsidP="006D1577">
      <w:pPr>
        <w:spacing w:after="120"/>
        <w:jc w:val="both"/>
        <w:rPr>
          <w:rFonts w:ascii="Arial" w:hAnsi="Arial"/>
          <w:bCs/>
          <w:sz w:val="24"/>
          <w:szCs w:val="24"/>
        </w:rPr>
      </w:pPr>
      <w:r w:rsidRPr="007D4D1D">
        <w:rPr>
          <w:rFonts w:ascii="Arial" w:hAnsi="Arial"/>
          <w:bCs/>
          <w:sz w:val="24"/>
          <w:szCs w:val="24"/>
        </w:rPr>
        <w:t xml:space="preserve">Lo Spirito Santo che deve formare tutto Cristo nel nostro corpo, nella nostra anima, nel nostro Spirito. </w:t>
      </w:r>
    </w:p>
    <w:p w14:paraId="60EADFA7" w14:textId="77777777" w:rsidR="00774A37" w:rsidRPr="007D4D1D" w:rsidRDefault="00774A37" w:rsidP="006D1577">
      <w:pPr>
        <w:spacing w:after="120"/>
        <w:jc w:val="both"/>
        <w:rPr>
          <w:rFonts w:ascii="Arial" w:hAnsi="Arial"/>
          <w:bCs/>
          <w:sz w:val="24"/>
          <w:szCs w:val="24"/>
        </w:rPr>
      </w:pPr>
      <w:r w:rsidRPr="007D4D1D">
        <w:rPr>
          <w:rFonts w:ascii="Arial" w:hAnsi="Arial"/>
          <w:bCs/>
          <w:sz w:val="24"/>
          <w:szCs w:val="24"/>
        </w:rPr>
        <w:t xml:space="preserve">La Vergine Maria, la Madre di Dio, come nostra vera Madre. </w:t>
      </w:r>
    </w:p>
    <w:p w14:paraId="2D92E7C8" w14:textId="77777777" w:rsidR="00774A37" w:rsidRPr="007D4D1D" w:rsidRDefault="00774A37" w:rsidP="006D1577">
      <w:pPr>
        <w:spacing w:after="120"/>
        <w:jc w:val="both"/>
        <w:rPr>
          <w:rFonts w:ascii="Arial" w:hAnsi="Arial"/>
          <w:bCs/>
          <w:sz w:val="24"/>
          <w:szCs w:val="24"/>
        </w:rPr>
      </w:pPr>
      <w:r w:rsidRPr="007D4D1D">
        <w:rPr>
          <w:rFonts w:ascii="Arial" w:hAnsi="Arial"/>
          <w:bCs/>
          <w:sz w:val="24"/>
          <w:szCs w:val="24"/>
        </w:rPr>
        <w:t xml:space="preserve">la Chiesa, corpo di Cristo, come sacramento della luce e della grazia di Cristo Gesù a sevizio del mondo intero. </w:t>
      </w:r>
    </w:p>
    <w:p w14:paraId="77D29C86" w14:textId="77777777" w:rsidR="00774A37" w:rsidRPr="007D4D1D" w:rsidRDefault="00774A37" w:rsidP="006D1577">
      <w:pPr>
        <w:spacing w:after="120"/>
        <w:jc w:val="both"/>
        <w:rPr>
          <w:rFonts w:ascii="Arial" w:hAnsi="Arial"/>
          <w:bCs/>
          <w:sz w:val="24"/>
          <w:szCs w:val="24"/>
        </w:rPr>
      </w:pPr>
      <w:r w:rsidRPr="007D4D1D">
        <w:rPr>
          <w:rFonts w:ascii="Arial" w:hAnsi="Arial"/>
          <w:bCs/>
          <w:sz w:val="24"/>
          <w:szCs w:val="24"/>
        </w:rPr>
        <w:t>L’eredità eterna a quanti hanno realizzato Cristo Gesù nel loro corpo, nella loro anima, nel loro spirito.</w:t>
      </w:r>
    </w:p>
    <w:p w14:paraId="65CBBBB6" w14:textId="77777777" w:rsidR="00774A37" w:rsidRPr="007D4D1D" w:rsidRDefault="00774A37" w:rsidP="006D1577">
      <w:pPr>
        <w:spacing w:after="120"/>
        <w:jc w:val="both"/>
        <w:rPr>
          <w:rFonts w:ascii="Arial" w:hAnsi="Arial"/>
          <w:bCs/>
          <w:sz w:val="24"/>
          <w:szCs w:val="24"/>
        </w:rPr>
      </w:pPr>
      <w:r w:rsidRPr="007D4D1D">
        <w:rPr>
          <w:rFonts w:ascii="Arial" w:hAnsi="Arial"/>
          <w:bCs/>
          <w:sz w:val="24"/>
          <w:szCs w:val="24"/>
        </w:rPr>
        <w:t>Doni preziosi e grandissimi sono tutti i sacramenti della Chiesa.</w:t>
      </w:r>
    </w:p>
    <w:p w14:paraId="53ED18D9" w14:textId="77777777" w:rsidR="00774A37" w:rsidRPr="007D4D1D" w:rsidRDefault="00774A37" w:rsidP="006D1577">
      <w:pPr>
        <w:spacing w:after="120"/>
        <w:jc w:val="both"/>
        <w:rPr>
          <w:rFonts w:ascii="Arial" w:hAnsi="Arial"/>
          <w:bCs/>
          <w:sz w:val="24"/>
          <w:szCs w:val="24"/>
        </w:rPr>
      </w:pPr>
      <w:r w:rsidRPr="007D4D1D">
        <w:rPr>
          <w:rFonts w:ascii="Arial" w:hAnsi="Arial"/>
          <w:bCs/>
          <w:sz w:val="24"/>
          <w:szCs w:val="24"/>
        </w:rPr>
        <w:t>Dono prezioso e grandissimo è il Vangelo della vita e della salvezza.</w:t>
      </w:r>
    </w:p>
    <w:p w14:paraId="49DF0D9B" w14:textId="77777777" w:rsidR="00774A37" w:rsidRPr="007D4D1D" w:rsidRDefault="00774A37" w:rsidP="006D1577">
      <w:pPr>
        <w:spacing w:after="120"/>
        <w:jc w:val="both"/>
        <w:rPr>
          <w:rFonts w:ascii="Arial" w:hAnsi="Arial"/>
          <w:bCs/>
          <w:sz w:val="24"/>
          <w:szCs w:val="24"/>
        </w:rPr>
      </w:pPr>
      <w:r w:rsidRPr="007D4D1D">
        <w:rPr>
          <w:rFonts w:ascii="Arial" w:hAnsi="Arial"/>
          <w:bCs/>
          <w:sz w:val="24"/>
          <w:szCs w:val="24"/>
        </w:rPr>
        <w:t>Doni preziosi e grandissimi sono Apostoli di Cristo, Profeti, Maestri e Dottori ogni giorno consacrati all’edificazione del corpo di Cristo sulla nostra terra.</w:t>
      </w:r>
    </w:p>
    <w:p w14:paraId="0D19C5CF" w14:textId="77777777" w:rsidR="00774A37" w:rsidRPr="007D4D1D" w:rsidRDefault="00774A37" w:rsidP="006D1577">
      <w:pPr>
        <w:spacing w:after="120"/>
        <w:jc w:val="both"/>
        <w:rPr>
          <w:rFonts w:ascii="Arial" w:hAnsi="Arial"/>
          <w:bCs/>
          <w:sz w:val="24"/>
          <w:szCs w:val="24"/>
        </w:rPr>
      </w:pPr>
      <w:r w:rsidRPr="007D4D1D">
        <w:rPr>
          <w:rFonts w:ascii="Arial" w:hAnsi="Arial"/>
          <w:bCs/>
          <w:sz w:val="24"/>
          <w:szCs w:val="24"/>
        </w:rPr>
        <w:t>Doni preziosi e grandissimi sono tutti i carismi della Spirito Santo, da mettere a servizio dell’unico corpo di Cristo che è la Chiesa.</w:t>
      </w:r>
    </w:p>
    <w:p w14:paraId="30C64927" w14:textId="77777777" w:rsidR="00774A37" w:rsidRPr="007D4D1D" w:rsidRDefault="00774A37" w:rsidP="006D1577">
      <w:pPr>
        <w:spacing w:after="120"/>
        <w:jc w:val="both"/>
        <w:rPr>
          <w:rFonts w:ascii="Arial" w:hAnsi="Arial"/>
          <w:bCs/>
          <w:sz w:val="24"/>
          <w:szCs w:val="24"/>
        </w:rPr>
      </w:pPr>
      <w:r w:rsidRPr="007D4D1D">
        <w:rPr>
          <w:rFonts w:ascii="Arial" w:hAnsi="Arial"/>
          <w:bCs/>
          <w:sz w:val="24"/>
          <w:szCs w:val="24"/>
        </w:rPr>
        <w:t>Dono prezioso e grandissimo è la partecipazione nel corpo di Cristo della natura divina</w:t>
      </w:r>
    </w:p>
    <w:p w14:paraId="41F1246D" w14:textId="77777777" w:rsidR="00774A37" w:rsidRPr="007D4D1D" w:rsidRDefault="00774A37" w:rsidP="006D1577">
      <w:pPr>
        <w:spacing w:after="120"/>
        <w:jc w:val="both"/>
        <w:rPr>
          <w:rFonts w:ascii="Arial" w:hAnsi="Arial"/>
          <w:bCs/>
          <w:sz w:val="24"/>
          <w:szCs w:val="24"/>
        </w:rPr>
      </w:pPr>
      <w:r w:rsidRPr="007D4D1D">
        <w:rPr>
          <w:rFonts w:ascii="Arial" w:hAnsi="Arial"/>
          <w:bCs/>
          <w:sz w:val="24"/>
          <w:szCs w:val="24"/>
        </w:rPr>
        <w:t xml:space="preserve">Dono dei doni è la nostra chiamata ad essere una cosa sola in Cristo, per vivere tutta la vita di Cristo nel nostro corpo, nella nostra anima, nel nostro spirito. </w:t>
      </w:r>
    </w:p>
    <w:p w14:paraId="5B0F3978" w14:textId="77777777" w:rsidR="00774A37" w:rsidRPr="007D4D1D" w:rsidRDefault="00774A37" w:rsidP="00752725">
      <w:pPr>
        <w:spacing w:after="120"/>
        <w:ind w:left="360"/>
        <w:jc w:val="both"/>
        <w:rPr>
          <w:rFonts w:ascii="Arial" w:hAnsi="Arial"/>
          <w:sz w:val="24"/>
          <w:szCs w:val="24"/>
        </w:rPr>
      </w:pPr>
      <w:r w:rsidRPr="007D4D1D">
        <w:rPr>
          <w:rFonts w:ascii="Arial" w:hAnsi="Arial"/>
          <w:sz w:val="24"/>
          <w:szCs w:val="24"/>
        </w:rPr>
        <w:t>Ecco alcuni di questi doni così come vengono rivelati dall’apostolo Paolo nelle sue Lettere:</w:t>
      </w:r>
    </w:p>
    <w:p w14:paraId="721CA28F"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lastRenderedPageBreak/>
        <w:t>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l’azione dello Spirito Santo.</w:t>
      </w:r>
    </w:p>
    <w:p w14:paraId="4F952C5A"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w:t>
      </w:r>
    </w:p>
    <w:p w14:paraId="28D361D2"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505C890F"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(Cfr. 1Cor 12,1-41). </w:t>
      </w:r>
    </w:p>
    <w:p w14:paraId="0902E124"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Perciò anche noi, dal giorno in cui ne fummo informati, non cessiamo di pregare per voi e di chiedere che abbiate piena conoscenza della sua volontà, con ogni sapienza e intelligenza spirituale, perché possiate comportarvi in maniera degna del Signore, per piacergli in tutto, portando frutto in ogni opera buona e crescendo nella conoscenza di Dio. Resi forti di ogni fortezza secondo la potenza della sua gloria, per essere perseveranti e magnanimi in tutto, ringraziate con gioia il Padre che vi ha resi capaci di partecipare alla sorte dei santi nella luce.</w:t>
      </w:r>
    </w:p>
    <w:p w14:paraId="4E83C9A4"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w:t>
      </w:r>
      <w:r w:rsidRPr="00202231">
        <w:rPr>
          <w:rFonts w:ascii="Arial" w:hAnsi="Arial"/>
          <w:i/>
          <w:iCs/>
          <w:sz w:val="24"/>
          <w:szCs w:val="24"/>
        </w:rPr>
        <w:lastRenderedPageBreak/>
        <w:t xml:space="preserve">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w:t>
      </w:r>
    </w:p>
    <w:p w14:paraId="30DB6ED2"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 (Col 1,9-34).</w:t>
      </w:r>
    </w:p>
    <w:p w14:paraId="6D374AC0"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7D3B8721"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6FBC0608"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Quando venne la pienezza del tempo, Dio mandò il suo Figlio, nato da donna, nato sotto la Legge, per riscattare quelli che erano sotto la Legge, perché ricevessimo l’adozione a figli. E che voi siete figli lo prova il fatto che Dio mandò nei nostri cuori lo Spirito del suo Figlio, il quale grida: «Abbà! Padre!». Quindi non sei più schiavo, ma figlio e, se figlio, sei anche erede per grazia di Dio.</w:t>
      </w:r>
    </w:p>
    <w:p w14:paraId="1B40434A"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Ma un tempo, per la vostra ignoranza di Dio, voi eravate sottomessi a divinità che in realtà non lo sono. Ora invece che avete conosciuto Dio, anzi da lui siete stati conosciuti, come potete rivolgervi di nuovo a quei deboli e miserabili elementi, ai quali di nuovo come un tempo volete servire? Voi infatti osservate scrupolosamente giorni, mesi, stagioni e anni! Temo per voi di essermi affaticato invano a vostro riguardo (Gal 4,4-11).</w:t>
      </w:r>
    </w:p>
    <w:p w14:paraId="0B623465" w14:textId="77777777" w:rsidR="00774A37" w:rsidRPr="007D4D1D" w:rsidRDefault="00774A37" w:rsidP="00752725">
      <w:pPr>
        <w:spacing w:after="120"/>
        <w:ind w:right="567"/>
        <w:jc w:val="both"/>
        <w:rPr>
          <w:rFonts w:ascii="Arial" w:hAnsi="Arial"/>
          <w:sz w:val="24"/>
          <w:szCs w:val="24"/>
        </w:rPr>
      </w:pPr>
      <w:r w:rsidRPr="007D4D1D">
        <w:rPr>
          <w:rFonts w:ascii="Arial" w:hAnsi="Arial"/>
          <w:sz w:val="24"/>
          <w:szCs w:val="24"/>
        </w:rPr>
        <w:lastRenderedPageBreak/>
        <w:t xml:space="preserve">Quando questi beni grandissimi e preziosi vengono disprezzati, ignorati, oltraggiati, calpestati, non accolti, non vi è alcuna possibilità che possiamo divenire partecipi della natura divina. Ora invece noi sappiamo che già fin dagli inizi del cammino della Chiesa nel tempo, molti nemici della croce di Cristo Gesù hanno portato avanti un’opera che aveva ed ha come fine l’allontanamento dell’uomo da questa sorgente di grazia, luce, verità, giustizia, santità, vita eterna. Come hanno fatto e come continuano a perseverare in quest’opera diabolica? Sostituendo la verità di Dio con il pensiero dell’uomo. </w:t>
      </w:r>
    </w:p>
    <w:p w14:paraId="5180B73F" w14:textId="77777777" w:rsidR="00774A37" w:rsidRPr="007D4D1D" w:rsidRDefault="00774A37" w:rsidP="00752725">
      <w:pPr>
        <w:spacing w:after="120"/>
        <w:ind w:right="567"/>
        <w:jc w:val="both"/>
        <w:rPr>
          <w:rFonts w:ascii="Arial" w:hAnsi="Arial"/>
          <w:sz w:val="24"/>
          <w:szCs w:val="24"/>
        </w:rPr>
      </w:pPr>
      <w:r w:rsidRPr="007D4D1D">
        <w:rPr>
          <w:rFonts w:ascii="Arial" w:hAnsi="Arial"/>
          <w:sz w:val="24"/>
          <w:szCs w:val="24"/>
        </w:rPr>
        <w:t xml:space="preserve">Si iniziò con il sacramento della penitenza. Lo si rese prima difficile da ricevere, poi addirittura impossibile. Il sacramento della penitenza trascinò con sé il sacramento dell’Eucaristia e il sacramento dell’unzione dei malati. Così è avvenuta la piena e totale separazione del cristiano dalla fonte della grazia. </w:t>
      </w:r>
    </w:p>
    <w:p w14:paraId="5202BA56" w14:textId="77777777" w:rsidR="00774A37" w:rsidRPr="007D4D1D" w:rsidRDefault="00774A37" w:rsidP="00752725">
      <w:pPr>
        <w:spacing w:after="120"/>
        <w:ind w:right="567"/>
        <w:jc w:val="both"/>
        <w:rPr>
          <w:rFonts w:ascii="Arial" w:hAnsi="Arial"/>
          <w:sz w:val="24"/>
          <w:szCs w:val="24"/>
        </w:rPr>
      </w:pPr>
      <w:r w:rsidRPr="007D4D1D">
        <w:rPr>
          <w:rFonts w:ascii="Arial" w:hAnsi="Arial"/>
          <w:sz w:val="24"/>
          <w:szCs w:val="24"/>
        </w:rPr>
        <w:t xml:space="preserve">Anche dalle sorgenti della verità questi nemici della croce di Cristo separarono il cristiano, facendo nascere una miriade di confessioni cristiane acefale, senza il soprannaturale capo visibile che è Pietro. Altra separazione è avvenuta con la soppressione della successione apostolica. Moltissime confessioni religiose di fede cristiana sono senza vescovi e presbiteri e quindi senza la sorgente sia della verità e sia della grazia. Mancano di tutti i sacramenti. Rimane loro solo il sacramento del battesimo. Senza grazia e senza verità, si è tralci secchi. </w:t>
      </w:r>
    </w:p>
    <w:p w14:paraId="4DB355E6" w14:textId="77777777" w:rsidR="00774A37" w:rsidRPr="007D4D1D" w:rsidRDefault="00774A37" w:rsidP="00752725">
      <w:pPr>
        <w:spacing w:after="120"/>
        <w:ind w:right="567"/>
        <w:jc w:val="both"/>
        <w:rPr>
          <w:rFonts w:ascii="Arial" w:hAnsi="Arial"/>
          <w:sz w:val="24"/>
          <w:szCs w:val="24"/>
        </w:rPr>
      </w:pPr>
      <w:r w:rsidRPr="007D4D1D">
        <w:rPr>
          <w:rFonts w:ascii="Arial" w:hAnsi="Arial"/>
          <w:sz w:val="24"/>
          <w:szCs w:val="24"/>
        </w:rPr>
        <w:t xml:space="preserve">La Chiesa oltre che una e santa e cattolica è anche apostolica. Il sacerdozio ministeriale è essenza della Chiesa. Senza sacerdozio non c’è Eucaristia. Senza Vescovi non vi è successione Apostolica. Senza Papa si è senza il fondamento sul quale la Chiesa di Cristo è edificata. Senza Papa, le comunità cristiane non sono garantite dall’errore, dalle eresie. Manca la verità della Chiesa, manca la stessa struttura della verità rivelata che per noi nasce da una triplice fonte convergente in un solo canale: Scrittura, Tradizione, Magistero. </w:t>
      </w:r>
    </w:p>
    <w:p w14:paraId="73F33E87" w14:textId="77777777" w:rsidR="00774A37" w:rsidRPr="007D4D1D" w:rsidRDefault="00774A37" w:rsidP="00752725">
      <w:pPr>
        <w:spacing w:after="120"/>
        <w:ind w:right="567"/>
        <w:jc w:val="both"/>
        <w:rPr>
          <w:rFonts w:ascii="Arial" w:hAnsi="Arial"/>
          <w:sz w:val="24"/>
          <w:szCs w:val="24"/>
        </w:rPr>
      </w:pPr>
      <w:r w:rsidRPr="007D4D1D">
        <w:rPr>
          <w:rFonts w:ascii="Arial" w:hAnsi="Arial"/>
          <w:sz w:val="24"/>
          <w:szCs w:val="24"/>
        </w:rPr>
        <w:t xml:space="preserve">La separazione dalla fonte sacramentale della grazia e della verità che è il vescovo nella ininterrotta successione apostolica portò alla proclamazione che per la salvezza erano sufficienti la “sola fede”, la “sola Scrittura”, la “sola grazia”. Si negò così che La Scrittura è data dalla Chiesa. La fede nasce dalla Parola della Chiesa. La grazia è il dono della Chiesa. C’è grazia più grande dell’Eucaristia, della Cresima, del Presbiterato, dell’Episcopato, del Papato? Vi è grazia più grande della Tradizione e del Magistero? Vi è grazia più grande che rimanere nell’unità della Chiesa? Ecco la scaltrezza dei nemici della croce di Cristo: costoro hanno eliminato la stessa fonte della grazia e della verità. Senza la sorgente nessuna acqua di vita eterna scorre nel seno dell’umanità. </w:t>
      </w:r>
    </w:p>
    <w:p w14:paraId="55B2C969" w14:textId="77777777" w:rsidR="00774A37" w:rsidRPr="007D4D1D" w:rsidRDefault="00774A37" w:rsidP="00752725">
      <w:pPr>
        <w:spacing w:after="120"/>
        <w:ind w:right="567"/>
        <w:jc w:val="both"/>
        <w:rPr>
          <w:rFonts w:ascii="Arial" w:hAnsi="Arial"/>
          <w:sz w:val="24"/>
          <w:szCs w:val="24"/>
        </w:rPr>
      </w:pPr>
      <w:r w:rsidRPr="007D4D1D">
        <w:rPr>
          <w:rFonts w:ascii="Arial" w:hAnsi="Arial"/>
          <w:sz w:val="24"/>
          <w:szCs w:val="24"/>
        </w:rPr>
        <w:t xml:space="preserve">Questi nemici della croce di Cristo, sono riusciti a far credere a milioni e milioni di uomini che nulla viene a noi dagli altri. Ognuno è capace di credere da se stesso, vivere da se stesso, conoscere da se stesso. Oggi la Chiesa fondata su Pietro è fortemente tentata. Questi nemici della croce di Cristo, con pensieri sempre nuovi e sempre più aggiornati, stanno convincendo la </w:t>
      </w:r>
      <w:r w:rsidRPr="007D4D1D">
        <w:rPr>
          <w:rFonts w:ascii="Arial" w:hAnsi="Arial"/>
          <w:sz w:val="24"/>
          <w:szCs w:val="24"/>
        </w:rPr>
        <w:lastRenderedPageBreak/>
        <w:t xml:space="preserve">Chiesa di Cristo fondata su Pietro che infondo si può vivere in comunione con ogni altro battezzato. Si dice infatti che si può lavorare insieme e insieme si può pregare. Il problema diviene però delicato. Noi preghiamo la Vergine Maria. Invochiamo i Beati del Paradiso. Crediamo nella mediazione e nella comunione dei Santi, nell’Eucaristia, nel Sacramento della Cresima e della Penitenza. Possiamo pregare, ma non possiamo vivere la stessa fede. Si prega con un Papa, ma non si crede nel Papa. Con un Vescovo ma non si crede nel Vescovo. Con un Presbitero, ma non si crede nel Presbitero. Anche sul sociale si possono fare tante cose insieme. Altra è però la visione cristiana dell’uomo e altra quella delle altre confessioni religiose. Rinunciando alla nostra verità, tutto si può fare. Abbiamo bisogno di tutta la sapienza dello Spirito Santo affinché ci guidi perché dal nostro agire l’altro non pensi che noi abbiamo rinunciato alla verità di Cristo, della Chiesa, dei Sacramenti, della Grazia, dell’Apostolicità e ci siamo posti sullo stesso piano veritativo e dottrinale. </w:t>
      </w:r>
    </w:p>
    <w:p w14:paraId="46E5B176" w14:textId="77777777" w:rsidR="00774A37" w:rsidRPr="007D4D1D" w:rsidRDefault="00774A37" w:rsidP="00752725">
      <w:pPr>
        <w:spacing w:after="120"/>
        <w:ind w:right="567"/>
        <w:jc w:val="both"/>
        <w:rPr>
          <w:rFonts w:ascii="Arial" w:hAnsi="Arial"/>
          <w:sz w:val="24"/>
          <w:szCs w:val="24"/>
        </w:rPr>
      </w:pPr>
      <w:r w:rsidRPr="007D4D1D">
        <w:rPr>
          <w:rFonts w:ascii="Arial" w:hAnsi="Arial"/>
          <w:sz w:val="24"/>
          <w:szCs w:val="24"/>
        </w:rPr>
        <w:t xml:space="preserve">Questa sapienza necessita nelle relazioni con ogni confessione religiosa, sia cristiana che non cristiana. Se il mondo si accorge che siamo rinunciatari della nostra essenza, la missione della Chiesa potrà considerarsi morta. Ma oggi questo sta accadendo. Non si vede più né la necessità della conversione al Vangelo – non serve come via della salvezza – né dell’aggregazione alla Chiesa. Tutte le religioni portano a Dio. Esse però non portano a Cristo. Senza Cristo, unico e solo Mediatore della salvezza, e senza la Chiesa, suo vero sacramento nella grazia e nella verità, la vera salvezza non esiste. Ma di queste cose oggi si dovrebbero convincere proprio i figli della Chiesa una, santa, cattolica, apostolica. Tutto si può fare, a condizione che non si creino né illusioni e né equivoci. Sarebbe la fine della vera Chiesa e del vero Cristo, il quale mai potrà esistere senza la sua Chiesa. </w:t>
      </w:r>
    </w:p>
    <w:p w14:paraId="74D5E06B" w14:textId="77777777" w:rsidR="00774A37" w:rsidRPr="007D4D1D" w:rsidRDefault="00774A37" w:rsidP="00752725">
      <w:pPr>
        <w:spacing w:after="120"/>
        <w:ind w:right="567"/>
        <w:jc w:val="both"/>
        <w:rPr>
          <w:rFonts w:ascii="Arial" w:hAnsi="Arial"/>
          <w:sz w:val="24"/>
          <w:szCs w:val="24"/>
        </w:rPr>
      </w:pPr>
      <w:r w:rsidRPr="007D4D1D">
        <w:rPr>
          <w:rFonts w:ascii="Arial" w:hAnsi="Arial"/>
          <w:sz w:val="24"/>
          <w:szCs w:val="24"/>
        </w:rPr>
        <w:t xml:space="preserve">È vero. Si dice che siamo giustificati per la fede in Cristo Gesù. Ci si dimentica di aggiungere che i frutti della giustificazione - “figli adottivi di Dio, tempio vivo dello Spirito Santo, corpo di Cristo, cioè sua Chiesa, eredi della vita eterna” - non possono maturare in pienezza di grazia e di Spirito Santo se non nella Chiesa di Cristo Gesù, che è la Chiesa una, santa, cattolica, apostolica. Ogni problema cristologico diviene e si fa necessariamente problema ecclesiologico, se è problema ecclesiologico si fa problema sacramentale. Il solo battesimo non basta. Il solo passaggio dalla morte alla vita non è sufficiente. È necessaria tutta la grazia e lo Spirito Santo che sono dati dalla Chiesa, in essa, per essa. Essere giustificati e divenire Chiesa di Cristo Gesù non sono verità separabili. </w:t>
      </w:r>
    </w:p>
    <w:p w14:paraId="4C0F5FEF" w14:textId="77777777" w:rsidR="00774A37" w:rsidRPr="007D4D1D" w:rsidRDefault="00774A37" w:rsidP="00752725">
      <w:pPr>
        <w:spacing w:after="120"/>
        <w:ind w:right="567"/>
        <w:jc w:val="both"/>
        <w:rPr>
          <w:rFonts w:ascii="Arial" w:hAnsi="Arial"/>
          <w:sz w:val="24"/>
          <w:szCs w:val="24"/>
        </w:rPr>
      </w:pPr>
      <w:r w:rsidRPr="007D4D1D">
        <w:rPr>
          <w:rFonts w:ascii="Arial" w:hAnsi="Arial"/>
          <w:sz w:val="24"/>
          <w:szCs w:val="24"/>
        </w:rPr>
        <w:t xml:space="preserve">Fuori della Chiesa non solo viene meno tutta la grazia sacramentale, necessaria allo Spirito Santo per formare veri figli a Dio, viene meno anche la verità sulla quale camminare. L’ecclesiologia si fa subito antropologia. L’antropologia cattolica e le altre antropologie non sono le stesse, perché le ecclesiologie non sono le stesse. Sui sacramenti della Chiesa oggi c’è una grande opera di devastazione che è sottile e invisibile. Questi nemici della croce di Cristo vogliono che i sacramenti siano dati a tutti. Nessuno deve essere escluso da essi. Perché questo possa essere fatto, è necessario </w:t>
      </w:r>
      <w:r w:rsidRPr="007D4D1D">
        <w:rPr>
          <w:rFonts w:ascii="Arial" w:hAnsi="Arial"/>
          <w:sz w:val="24"/>
          <w:szCs w:val="24"/>
        </w:rPr>
        <w:lastRenderedPageBreak/>
        <w:t xml:space="preserve">liberare i sacramenti dalla loro purissima verità. Essi si possono ricevere, ma non si ricevono più come segni efficaci della grazia, bensì come segni inefficaci. Si riceve il sacramento, ma per rimanere nella nostra vecchia natura di morte e di peccato. I nemici della croce di Cristo sanno come lasciare l’uomo nella morte e come non permettergli di giungere alle sorgenti della verità e della grazia. Separando la grazia dalla verità, la verità dalla grazia, grazia e verità dalla loro sorgente, essi mai raggiungeranno il fine per cui sono stati istituiti da Cristo e dallo Spirito Santo. </w:t>
      </w:r>
    </w:p>
    <w:p w14:paraId="04E01F6E" w14:textId="77777777" w:rsidR="00774A37" w:rsidRPr="007D4D1D" w:rsidRDefault="00774A37" w:rsidP="00752725">
      <w:pPr>
        <w:spacing w:after="120"/>
        <w:ind w:right="567"/>
        <w:jc w:val="both"/>
        <w:rPr>
          <w:rFonts w:ascii="Arial" w:hAnsi="Arial"/>
          <w:sz w:val="24"/>
          <w:szCs w:val="24"/>
        </w:rPr>
      </w:pPr>
      <w:r w:rsidRPr="007D4D1D">
        <w:rPr>
          <w:rFonts w:ascii="Arial" w:hAnsi="Arial"/>
          <w:sz w:val="24"/>
          <w:szCs w:val="24"/>
        </w:rPr>
        <w:t xml:space="preserve">Ma è proprio questo che i nemici della croce di Cristo vogliono: che i sacramenti si ricevano inefficacemente, inutilmente e anche in modo sacrilego. Finora ci stanno riuscendo molto bene. Chi dovesse oggi richiamare alla verità dei sacramenti perché si ricevano in modo degno è accusato di rigorismo e di mancanza di carità. È un uomo senza cuore. È privo di ogni compassione e misericordia. È come se uno andasse da un medico a chiedere del veleno perché convinto erroneamente che il veleno faccia bene. Il medico non glielo ordina. Subito ci si rivolta contro e lo si accusa di mancanza di amore. </w:t>
      </w:r>
    </w:p>
    <w:p w14:paraId="25227D01" w14:textId="77777777" w:rsidR="00774A37" w:rsidRPr="007D4D1D" w:rsidRDefault="00774A37" w:rsidP="00752725">
      <w:pPr>
        <w:spacing w:after="120"/>
        <w:ind w:right="567"/>
        <w:jc w:val="both"/>
        <w:rPr>
          <w:rFonts w:ascii="Arial" w:hAnsi="Arial"/>
          <w:sz w:val="24"/>
          <w:szCs w:val="24"/>
        </w:rPr>
      </w:pPr>
      <w:r w:rsidRPr="007D4D1D">
        <w:rPr>
          <w:rFonts w:ascii="Arial" w:hAnsi="Arial"/>
          <w:sz w:val="24"/>
          <w:szCs w:val="24"/>
        </w:rPr>
        <w:t>Evidentemente a quest’uomo manca la verità del veleno e la verità del veleno è una sola: la morte. Ai cristiani oggi manca la verità del sacramento. Il sacramento non si riceve per rimanere nel peccato. Lo si riceve per liberarci da ogni peccato e per vivere nella verità e nella grazia che sono in Cristo Gesù. I nemici della croce di Cristo vogliono un uomo senza la verità di Cristo e per questo lavorano senza sosta per inventare sempre nuove vie perché ogni sacramento o non sia ricevuto o sia ricevuto vanamente. Se nei secoli passati lavoravano perché il sacramento non fosse ricevuto, oggi lavorano perché sia ricevuto inefficacemente e anche in modo sacrilego e indegno. Senza la grazia si è in un deserto spirituale senza alcuna vita.</w:t>
      </w:r>
    </w:p>
    <w:p w14:paraId="37225220" w14:textId="51E1BEF3" w:rsidR="00774A37" w:rsidRPr="007D4D1D" w:rsidRDefault="00774A37" w:rsidP="00752725">
      <w:pPr>
        <w:spacing w:after="120"/>
        <w:ind w:right="567"/>
        <w:jc w:val="both"/>
        <w:rPr>
          <w:rFonts w:ascii="Arial" w:hAnsi="Arial"/>
          <w:sz w:val="24"/>
          <w:szCs w:val="24"/>
        </w:rPr>
      </w:pPr>
      <w:r w:rsidRPr="007D4D1D">
        <w:rPr>
          <w:rFonts w:ascii="Arial" w:hAnsi="Arial"/>
          <w:sz w:val="24"/>
          <w:szCs w:val="24"/>
        </w:rPr>
        <w:t>Essenza della grazia e della verità di Cristo Gesù e della Chiesa, sono i presbiteri, frutto del sacramento dell’ordine. Oggi essi vengono aggrediti dai nemici della croce di Cristo con aggressioni mai conosciute prima. Ecco le strategie sataniche di cui si servono questi nemici della croce di Cristo:</w:t>
      </w:r>
      <w:r w:rsidR="007D4D1D">
        <w:rPr>
          <w:rFonts w:ascii="Arial" w:hAnsi="Arial"/>
          <w:sz w:val="24"/>
          <w:szCs w:val="24"/>
        </w:rPr>
        <w:t xml:space="preserve"> </w:t>
      </w:r>
    </w:p>
    <w:p w14:paraId="3AB56965" w14:textId="77777777" w:rsidR="00774A37" w:rsidRPr="007D4D1D" w:rsidRDefault="00774A37" w:rsidP="006D1577">
      <w:pPr>
        <w:spacing w:after="120"/>
        <w:jc w:val="both"/>
        <w:rPr>
          <w:rFonts w:ascii="Arial" w:hAnsi="Arial"/>
          <w:sz w:val="24"/>
          <w:szCs w:val="24"/>
        </w:rPr>
      </w:pPr>
      <w:r w:rsidRPr="007D4D1D">
        <w:rPr>
          <w:rFonts w:ascii="Arial" w:hAnsi="Arial"/>
          <w:sz w:val="24"/>
          <w:szCs w:val="24"/>
        </w:rPr>
        <w:t xml:space="preserve">Universale quotidiano disgustoso disprezzo per il presbitero. </w:t>
      </w:r>
    </w:p>
    <w:p w14:paraId="5C992460" w14:textId="77777777" w:rsidR="00774A37" w:rsidRPr="007D4D1D" w:rsidRDefault="00774A37" w:rsidP="006D1577">
      <w:pPr>
        <w:spacing w:after="120"/>
        <w:jc w:val="both"/>
        <w:rPr>
          <w:rFonts w:ascii="Arial" w:hAnsi="Arial"/>
          <w:sz w:val="24"/>
          <w:szCs w:val="24"/>
        </w:rPr>
      </w:pPr>
      <w:r w:rsidRPr="007D4D1D">
        <w:rPr>
          <w:rFonts w:ascii="Arial" w:hAnsi="Arial"/>
          <w:sz w:val="24"/>
          <w:szCs w:val="24"/>
        </w:rPr>
        <w:t xml:space="preserve">Quotidiani, subdoli, maliziosi, diabolici attacchi contro il clero. </w:t>
      </w:r>
    </w:p>
    <w:p w14:paraId="7A156B29" w14:textId="77777777" w:rsidR="00774A37" w:rsidRPr="007D4D1D" w:rsidRDefault="00774A37" w:rsidP="006D1577">
      <w:pPr>
        <w:spacing w:after="120"/>
        <w:jc w:val="both"/>
        <w:rPr>
          <w:rFonts w:ascii="Arial" w:hAnsi="Arial"/>
          <w:sz w:val="24"/>
          <w:szCs w:val="24"/>
        </w:rPr>
      </w:pPr>
      <w:r w:rsidRPr="007D4D1D">
        <w:rPr>
          <w:rFonts w:ascii="Arial" w:hAnsi="Arial"/>
          <w:sz w:val="24"/>
          <w:szCs w:val="24"/>
        </w:rPr>
        <w:t xml:space="preserve">Condanna del clericalismo, mentre chi ascolta, pensa e crede che la condanna sia del clero in sé. </w:t>
      </w:r>
    </w:p>
    <w:p w14:paraId="22BD0081" w14:textId="77777777" w:rsidR="00774A37" w:rsidRPr="007D4D1D" w:rsidRDefault="00774A37" w:rsidP="006D1577">
      <w:pPr>
        <w:spacing w:after="120"/>
        <w:jc w:val="both"/>
        <w:rPr>
          <w:rFonts w:ascii="Arial" w:hAnsi="Arial"/>
          <w:sz w:val="24"/>
          <w:szCs w:val="24"/>
        </w:rPr>
      </w:pPr>
      <w:r w:rsidRPr="007D4D1D">
        <w:rPr>
          <w:rFonts w:ascii="Arial" w:hAnsi="Arial"/>
          <w:sz w:val="24"/>
          <w:szCs w:val="24"/>
        </w:rPr>
        <w:t xml:space="preserve">Non sapiente, non divina, non soprannaturale distinzione tra fedeli chierici e fedeli laici. </w:t>
      </w:r>
    </w:p>
    <w:p w14:paraId="47C90B09" w14:textId="77777777" w:rsidR="00774A37" w:rsidRPr="007D4D1D" w:rsidRDefault="00774A37" w:rsidP="006D1577">
      <w:pPr>
        <w:spacing w:after="120"/>
        <w:jc w:val="both"/>
        <w:rPr>
          <w:rFonts w:ascii="Arial" w:hAnsi="Arial"/>
          <w:sz w:val="24"/>
          <w:szCs w:val="24"/>
        </w:rPr>
      </w:pPr>
      <w:r w:rsidRPr="007D4D1D">
        <w:rPr>
          <w:rFonts w:ascii="Arial" w:hAnsi="Arial"/>
          <w:sz w:val="24"/>
          <w:szCs w:val="24"/>
        </w:rPr>
        <w:t xml:space="preserve">Riduzione del ministero soprannaturale a ministero di pura immanenza o semplice ufficio. </w:t>
      </w:r>
    </w:p>
    <w:p w14:paraId="06B93EA0" w14:textId="77777777" w:rsidR="00774A37" w:rsidRPr="007D4D1D" w:rsidRDefault="00774A37" w:rsidP="006D1577">
      <w:pPr>
        <w:spacing w:after="120"/>
        <w:jc w:val="both"/>
        <w:rPr>
          <w:rFonts w:ascii="Arial" w:hAnsi="Arial"/>
          <w:sz w:val="24"/>
          <w:szCs w:val="24"/>
        </w:rPr>
      </w:pPr>
      <w:r w:rsidRPr="007D4D1D">
        <w:rPr>
          <w:rFonts w:ascii="Arial" w:hAnsi="Arial"/>
          <w:sz w:val="24"/>
          <w:szCs w:val="24"/>
        </w:rPr>
        <w:t xml:space="preserve">Totale svuotamento del mistero a favore di un servizio per cose effimere e marginali. </w:t>
      </w:r>
    </w:p>
    <w:p w14:paraId="0BA43840" w14:textId="77777777" w:rsidR="00774A37" w:rsidRPr="007D4D1D" w:rsidRDefault="00774A37" w:rsidP="006D1577">
      <w:pPr>
        <w:spacing w:after="120"/>
        <w:jc w:val="both"/>
        <w:rPr>
          <w:rFonts w:ascii="Arial" w:hAnsi="Arial"/>
          <w:sz w:val="24"/>
          <w:szCs w:val="24"/>
        </w:rPr>
      </w:pPr>
      <w:r w:rsidRPr="007D4D1D">
        <w:rPr>
          <w:rFonts w:ascii="Arial" w:hAnsi="Arial"/>
          <w:sz w:val="24"/>
          <w:szCs w:val="24"/>
        </w:rPr>
        <w:t xml:space="preserve">Stolta e insipiente convinzione che si sta universalizzando tra i fedeli laici della non necessità del sacerdote per la loro vita. </w:t>
      </w:r>
    </w:p>
    <w:p w14:paraId="360EA49A" w14:textId="77777777" w:rsidR="00774A37" w:rsidRPr="007D4D1D" w:rsidRDefault="00774A37" w:rsidP="006D1577">
      <w:pPr>
        <w:spacing w:after="120"/>
        <w:jc w:val="both"/>
        <w:rPr>
          <w:rFonts w:ascii="Arial" w:hAnsi="Arial"/>
          <w:sz w:val="24"/>
          <w:szCs w:val="24"/>
        </w:rPr>
      </w:pPr>
      <w:r w:rsidRPr="007D4D1D">
        <w:rPr>
          <w:rFonts w:ascii="Arial" w:hAnsi="Arial"/>
          <w:sz w:val="24"/>
          <w:szCs w:val="24"/>
        </w:rPr>
        <w:lastRenderedPageBreak/>
        <w:t>Enfasi nel mettere in piena luce gravi colpe di alcuni presbiteri. Questa enfasi induce a pensare che tutti i presbiteri vivano allo stesso modo. Lo scandalo che questa enfasi crea è di totale perdita della fede nel ministro sacro.</w:t>
      </w:r>
    </w:p>
    <w:p w14:paraId="6ACD6802" w14:textId="77777777" w:rsidR="00774A37" w:rsidRPr="007D4D1D" w:rsidRDefault="00774A37" w:rsidP="006D1577">
      <w:pPr>
        <w:spacing w:after="120"/>
        <w:jc w:val="both"/>
        <w:rPr>
          <w:rFonts w:ascii="Arial" w:hAnsi="Arial"/>
          <w:sz w:val="24"/>
          <w:szCs w:val="24"/>
        </w:rPr>
      </w:pPr>
      <w:r w:rsidRPr="007D4D1D">
        <w:rPr>
          <w:rFonts w:ascii="Arial" w:hAnsi="Arial"/>
          <w:sz w:val="24"/>
          <w:szCs w:val="24"/>
        </w:rPr>
        <w:t xml:space="preserve">Ancora più sottile è il disprezzo per coloro che dedicano la loro vita allo studio della Divina verità, al fine di porgerla alla Chiesa e al mondo con tutta purezza, nella sapienza sempre aggiornata dello Spirito Santo. Satana oggi si sta fabbricando un presbitero secondo il suo cuore: maestro di falsità e di menzogna. Falsità e menzogne insegnate però come purissima verità, in nome della moderna antropologia atea e senza alcun riferimento alla vocazione dell’uomo ad essere vita e pietà di Cristo in mezzo agli uomini. </w:t>
      </w:r>
    </w:p>
    <w:p w14:paraId="651BFA2D" w14:textId="553CF403" w:rsidR="00774A37" w:rsidRPr="007D4D1D" w:rsidRDefault="00774A37" w:rsidP="006D1577">
      <w:pPr>
        <w:spacing w:after="120"/>
        <w:jc w:val="both"/>
        <w:rPr>
          <w:rFonts w:ascii="Arial" w:hAnsi="Arial"/>
          <w:sz w:val="24"/>
          <w:szCs w:val="24"/>
        </w:rPr>
      </w:pPr>
      <w:r w:rsidRPr="007D4D1D">
        <w:rPr>
          <w:rFonts w:ascii="Arial" w:hAnsi="Arial"/>
          <w:sz w:val="24"/>
          <w:szCs w:val="24"/>
        </w:rPr>
        <w:t xml:space="preserve">La perla delle perle è ormai la volontà universale di creare un presbitero desacralizzato, decristificato, deecclesializzato, deteologizzato, demisterizzato, de-sacramentalizzato. Ormai si vuole un presbitero de-divinizzato. Il presbitero del futuro dovrà essere un uomo o anche una donna a totale servizio dell’uomo e della terra per le cose dell’uomo e della terra. </w:t>
      </w:r>
    </w:p>
    <w:p w14:paraId="7D598E73"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Se oggi volessimo riproporre quanto scritto alcuni anni or sono sul Sacerdozio ordinato neanche più si potrebbe. Sarebbe dichiarata una visione antiquata, non attuale, non moderna, non aggiornata. Sarebbe definita visione di chi ha il cuore nel passato senza mai averlo portato nel presente. Ritengo però che in questo tempo in cui abbonando i nemici della croce di Cristo, riproporlo all’attenzione del credente in Cristo Gesù sia cosa oltremodo utile, se non addirittura necessaria in questo contesto. </w:t>
      </w:r>
    </w:p>
    <w:p w14:paraId="6FBAC683" w14:textId="77777777" w:rsidR="00774A37" w:rsidRPr="007D4D1D" w:rsidRDefault="00774A37" w:rsidP="00752725">
      <w:pPr>
        <w:spacing w:after="120"/>
        <w:jc w:val="both"/>
        <w:rPr>
          <w:rFonts w:ascii="Arial" w:hAnsi="Arial"/>
          <w:color w:val="000000" w:themeColor="text1"/>
          <w:sz w:val="24"/>
          <w:szCs w:val="24"/>
        </w:rPr>
      </w:pPr>
      <w:r w:rsidRPr="007D4D1D">
        <w:rPr>
          <w:rFonts w:ascii="Arial" w:hAnsi="Arial"/>
          <w:b/>
          <w:color w:val="000000" w:themeColor="text1"/>
          <w:sz w:val="24"/>
          <w:szCs w:val="24"/>
        </w:rPr>
        <w:t>Premessa. Il Sacerdote,</w:t>
      </w:r>
      <w:r w:rsidRPr="007D4D1D">
        <w:rPr>
          <w:rFonts w:ascii="Arial" w:hAnsi="Arial"/>
          <w:color w:val="000000" w:themeColor="text1"/>
          <w:sz w:val="24"/>
          <w:szCs w:val="24"/>
        </w:rPr>
        <w:t xml:space="preserve"> uomo del mistero e mistagogo, penetra nel cuore di Cristo Gesù e lo sceglie come sua dimora stabile e duratura. Dal mistero della sua croce vede il Padre e lo Spirito Santo, dall’amore del Padre e dalla comunione dello Spirito vede l’uomo da salvare, da attrarre, da condurre a Dio. La sua azione mistagogica risulta efficace e produce frutti veri nella misura in cui lui stesso sa e vuole ogni giorno divenire in Cristo un unico mistero, una sola vita, una sola obbedienza, una sola croce, una sola adorazione, un solo servizio: quello della glorificazione del Padre. Il Sacerdote deve tenere fisso lo sguardo su Gesù, leggere nei suoi occhi il desiderio di salvezza, ascoltare il suo cuore che batte d’amore per l’uomo e trasformarsi in suo strumento perfetto, perché attraverso la sua vita, il suo corpo, le sue mani, la sua bocca, Cristo possa agire come agiva quando era presente in mezzo a noi nel suo corpo mortale. Più lui sarà capace di assimilare Cristo, più si lascerà conquistare da Lui, fino ad annullarsi nel suo amore, perché tutto Cristo viva e agisca in lui e per mezzo di lui, più la sua azione mistagogica avrà incidenza nella storia. Ogni uomo viene dal mistero di Dio, per creazione, vi deve ritornare per redenzione. Guida del percorso è il Sacerdote. Egli è per il popolo di Dio la colonna di fuoco e la nube. Per lui il popolo del Signore dovrà raggiungere i pascoli erbosi del regno dei cieli; arrivare alle sorgenti eterne dell’acqua della vita. Per lui si devono chiudere le porte dell’inferno e aprire quelle del paradiso; si devono spezzare le catene dell’odio e della violenza sulla terra e fortificare i legami dell’amore, della concordia, della solidarietà, della condivisione. </w:t>
      </w:r>
    </w:p>
    <w:p w14:paraId="6B5E8FCA" w14:textId="77777777" w:rsidR="00774A37" w:rsidRPr="007D4D1D" w:rsidRDefault="00774A37" w:rsidP="00752725">
      <w:pPr>
        <w:spacing w:after="120"/>
        <w:jc w:val="both"/>
        <w:rPr>
          <w:rFonts w:ascii="Arial" w:hAnsi="Arial"/>
          <w:color w:val="000000" w:themeColor="text1"/>
          <w:sz w:val="24"/>
          <w:szCs w:val="24"/>
        </w:rPr>
      </w:pPr>
      <w:r w:rsidRPr="007D4D1D">
        <w:rPr>
          <w:rFonts w:ascii="Arial" w:hAnsi="Arial"/>
          <w:color w:val="000000" w:themeColor="text1"/>
          <w:sz w:val="24"/>
          <w:szCs w:val="24"/>
        </w:rPr>
        <w:t>Specificatamente il Sacerdote deve condurre:</w:t>
      </w:r>
    </w:p>
    <w:p w14:paraId="25BF307F" w14:textId="77777777" w:rsidR="00774A37" w:rsidRPr="007D4D1D" w:rsidRDefault="00774A37" w:rsidP="00752725">
      <w:pPr>
        <w:spacing w:after="120"/>
        <w:jc w:val="both"/>
        <w:rPr>
          <w:rFonts w:ascii="Arial" w:hAnsi="Arial"/>
          <w:sz w:val="24"/>
          <w:szCs w:val="24"/>
        </w:rPr>
      </w:pPr>
      <w:bookmarkStart w:id="683" w:name="_Toc531454734"/>
      <w:bookmarkStart w:id="684" w:name="_Toc531454775"/>
      <w:bookmarkStart w:id="685" w:name="_Toc531455205"/>
      <w:bookmarkStart w:id="686" w:name="_Toc52528902"/>
      <w:r w:rsidRPr="007D4D1D">
        <w:rPr>
          <w:rFonts w:ascii="Arial" w:hAnsi="Arial"/>
          <w:b/>
          <w:sz w:val="24"/>
          <w:szCs w:val="24"/>
        </w:rPr>
        <w:lastRenderedPageBreak/>
        <w:t>Al mistero della verità</w:t>
      </w:r>
      <w:bookmarkEnd w:id="683"/>
      <w:bookmarkEnd w:id="684"/>
      <w:bookmarkEnd w:id="685"/>
      <w:bookmarkEnd w:id="686"/>
      <w:r w:rsidRPr="007D4D1D">
        <w:rPr>
          <w:rFonts w:ascii="Arial" w:hAnsi="Arial"/>
          <w:b/>
          <w:sz w:val="24"/>
          <w:szCs w:val="24"/>
        </w:rPr>
        <w:t>.</w:t>
      </w:r>
      <w:r w:rsidRPr="007D4D1D">
        <w:rPr>
          <w:rFonts w:ascii="Arial" w:hAnsi="Arial"/>
          <w:sz w:val="24"/>
          <w:szCs w:val="24"/>
        </w:rPr>
        <w:t xml:space="preserve"> Come Cristo è il testimone fedele della verità del Padre, allo stesso modo il Sacerdote deve essere testimone fedele della verità di Cristo Gesù. Come Cristo conduce ogni uomo nel mistero della verità del Padre, così il Sacerdote deve condurre nel mistero della verità di Cristo per essere nella verità del Padre. Il Sacerdote è dall’amore di Cristo. L’amore del Padre è stato riversato tutto in Cristo come amore di salvezza, di redenzione, di giustificazione. Questo amore raggiunse il sommo della sua crescita e della sua perfezione sull’altare della croce. Da questo amore crocifisso è nato il sacerdozio ordinato. Come Cristo è la verità crocifissa del Padre per condurre in questa verità l’uomo, così deve dirsi del sacerdozio ordinato. Il Sacerdote deve essere anche lui verità crocifissa di Cristo, per portare in Cristo ogni altro uomo, al fine di farlo trasformare dalla verità che il Padre gli ha comandato di creare in noi attraverso il suo Santo Spirito. Tra Cristo e il Padre non c’è differenza nella volontà. Ciò che vuole il Padre, lo vuole Cristo fino alla morte e alla morte di croce. Anche tra il Sacerdote e Cristo vi deve essere una sola volontà. Ciò che vuole Cristo deve volerlo il Sacerdote e ciò che Cristo non vuole il Sacerdote non può volerlo. Come Cristo ogni giorno si introduceva nella volontà del Padre, dalla quale vedeva la sua missione da compiere, mosso dallo Spirito Santo, così deve essere per il Sacerdote. Egli deve ogni giorno introdursi nella volontà di Cristo e da essa, mosso dallo Spirito Santo, compiere la missione di salvezza per ogni uomo. Come Cristo è l’uomo del mistero del Padre, così il Sacerdote è l’uomo del mistero di Cristo. Fino alla consumazione dei secoli dovrà appartenere a questo mistero, divenire una cosa sola con esso, in esso dovrà introdurre ogni uomo. Il Sacerdote è l’uomo della verità di Cristo. A lui non è consentito conoscere altre verità, perché per lui esiste una sola verità: Cristo Gesù, verità del Padre, nella quale dovrà condurre ogni altro uomo. </w:t>
      </w:r>
    </w:p>
    <w:p w14:paraId="32B43235" w14:textId="01961272" w:rsidR="00774A37" w:rsidRPr="007D4D1D" w:rsidRDefault="00774A37" w:rsidP="00752725">
      <w:pPr>
        <w:spacing w:after="120"/>
        <w:jc w:val="both"/>
        <w:rPr>
          <w:rFonts w:ascii="Arial" w:hAnsi="Arial"/>
          <w:sz w:val="24"/>
          <w:szCs w:val="24"/>
        </w:rPr>
      </w:pPr>
      <w:bookmarkStart w:id="687" w:name="_Toc531454735"/>
      <w:bookmarkStart w:id="688" w:name="_Toc531454776"/>
      <w:bookmarkStart w:id="689" w:name="_Toc531455206"/>
      <w:bookmarkStart w:id="690" w:name="_Toc52528903"/>
      <w:r w:rsidRPr="007D4D1D">
        <w:rPr>
          <w:rFonts w:ascii="Arial" w:hAnsi="Arial"/>
          <w:b/>
          <w:sz w:val="24"/>
          <w:szCs w:val="24"/>
        </w:rPr>
        <w:t>Al mistero di</w:t>
      </w:r>
      <w:r w:rsidR="007D4D1D">
        <w:rPr>
          <w:rFonts w:ascii="Arial" w:hAnsi="Arial"/>
          <w:b/>
          <w:sz w:val="24"/>
          <w:szCs w:val="24"/>
        </w:rPr>
        <w:t xml:space="preserve"> </w:t>
      </w:r>
      <w:r w:rsidRPr="007D4D1D">
        <w:rPr>
          <w:rFonts w:ascii="Arial" w:hAnsi="Arial"/>
          <w:b/>
          <w:sz w:val="24"/>
          <w:szCs w:val="24"/>
        </w:rPr>
        <w:t>Cristo</w:t>
      </w:r>
      <w:bookmarkEnd w:id="687"/>
      <w:bookmarkEnd w:id="688"/>
      <w:bookmarkEnd w:id="689"/>
      <w:bookmarkEnd w:id="690"/>
      <w:r w:rsidRPr="007D4D1D">
        <w:rPr>
          <w:rFonts w:ascii="Arial" w:hAnsi="Arial"/>
          <w:sz w:val="24"/>
          <w:szCs w:val="24"/>
        </w:rPr>
        <w:t xml:space="preserve">. Il Sacerdote è l’uomo che conduce a Cristo, solo a Lui. Egli sa che solo Cristo è la verità di Dio; solo in Cristo questa verità si attinge; solo in Lui la si riceve. La si riceve vestendo Lui, attraverso i sacramenti della salvezza. Egli è Sacerdote di Cristo, alla maniera di Cristo; è Sacerdote in Cristo, per Cristo, con Cristo. Cristo deve essere una cosa sola con lui non solo nel momento in cui celebra i sacramenti; tra il Sacerdote e Cristo deve esserci una unità così profonda da potersi affermare che tutto ciò che fa il Sacerdote è Cristo che lo compie, lo opera. In Cristo, il Padre e lo Spirito Santo abitavano con una presenza piena di verità, di amore, di santità, di giustizia, di misericordia, di carità, di pace. Nel Sacerdote deve abitare Cristo con la sua presenza di salvezza e di redenzione a favore di ogni uomo. Cristo può agire se il Sacerdote gli consegna la sua volontà perché Egli possa compiere oggi il suo mistero di redenzione a beneficio del mondo intero. Tutti oggi affermano che la salvezza è per Cristo. Quello che ignorano invece è che la salvezza è in Cristo, non fuori di Lui. Che Dio abbia i suoi modi di scendere in un cuore, questo è un mistero che riguarda Lui, non il Sacerdote ordinato. Il Sacerdote ordinato non può pensare come Dio salva gli altri. Egli deve pensare alla stessa maniera di Cristo. Nel suo cuore deve regnare un solo pensiero: come fare oggi per portare a Cristo, per condurre a Lui, perché ogni uomo in Lui riceva la salvezza, divenga un solo mistero di verità, si ricomponga nella sua natura, sia fatto figlio del Padre ed erede della promessa. Il Sacerdote non è legato alla volontà salvifica universale di Dio, egli è legato alla volontà salvifica storica di Cristo. È Cristo che gli ha dato la sua missione, gli ha </w:t>
      </w:r>
      <w:r w:rsidRPr="007D4D1D">
        <w:rPr>
          <w:rFonts w:ascii="Arial" w:hAnsi="Arial"/>
          <w:sz w:val="24"/>
          <w:szCs w:val="24"/>
        </w:rPr>
        <w:lastRenderedPageBreak/>
        <w:t>conferito i suoi poteri, gli ha dato il suo Santo Spirito, lo ha associato al suo mistero di salvezza. Se il Sacerdote non si guarda nel mistero di Cristo, se non diviene una cosa sola con questo mistero, non potrà in nessun caso svolgere la missione che Cristo gli ha affidato. Non la comprende, non ne percepisce il significato, non ne scorge la finalità. Se invece diviene un solo mistero in Cristo, egli potrà operare perché ogni altro uomo in Cristo si rinnovi, si rigeneri, cammini verso il regno eterno che Dio gli ha dato già in eredità. Cristo è il Crocifisso. Questa è l’essenza del suo mistero. Il Sacerdote dovrà anche lui compiere il ministero di salvezza dall’alto della croce. La croce per lui sarà l’obbedienza quotidiana a Cristo Gesù, secondo quella parola che Cristo gli ha comunicato, insegnato, lasciato come testamento, perché si ricordi che non c’è alcuna possibilità di compiere il mistero della redenzione se non nell’obbedienza alla sua parola storica. Cristo Gesù visse per compiere tutta la Parola storica del Padre, quella cioè consegnata dallo Spirito Santo nelle Scritture. Ogni Sacerdote di Cristo Gesù deve vivere per compiere la Parola storica di Cristo consegnata dallo stesso Spirito nel Vangelo e in questa Parola condurre ogni uomo. La Parola di Cristo è la croce del Sacerdote; la Parola del Sacerdote è la croce del cristiano; è la croce del cristiano nella misura in cui è, la sua, Parola di Cristo in lui, allo stesso modo che la Parola di Cristo era Parola del Padre, compresa nella maniera più vera e più autentica nella luce della sapienza ispirata dello Spirito Santo.</w:t>
      </w:r>
    </w:p>
    <w:p w14:paraId="45F6EC54" w14:textId="581F6E64" w:rsidR="00774A37" w:rsidRPr="007D4D1D" w:rsidRDefault="00774A37" w:rsidP="00752725">
      <w:pPr>
        <w:spacing w:after="120"/>
        <w:jc w:val="both"/>
        <w:rPr>
          <w:rFonts w:ascii="Arial" w:hAnsi="Arial"/>
          <w:sz w:val="24"/>
          <w:szCs w:val="24"/>
        </w:rPr>
      </w:pPr>
      <w:bookmarkStart w:id="691" w:name="_Toc531454736"/>
      <w:bookmarkStart w:id="692" w:name="_Toc531454777"/>
      <w:bookmarkStart w:id="693" w:name="_Toc531455207"/>
      <w:bookmarkStart w:id="694" w:name="_Toc52528904"/>
      <w:r w:rsidRPr="007D4D1D">
        <w:rPr>
          <w:rFonts w:ascii="Arial" w:hAnsi="Arial"/>
          <w:b/>
          <w:sz w:val="24"/>
          <w:szCs w:val="24"/>
        </w:rPr>
        <w:t>Al mistero del Padre</w:t>
      </w:r>
      <w:bookmarkEnd w:id="691"/>
      <w:bookmarkEnd w:id="692"/>
      <w:bookmarkEnd w:id="693"/>
      <w:bookmarkEnd w:id="694"/>
      <w:r w:rsidRPr="007D4D1D">
        <w:rPr>
          <w:rFonts w:ascii="Arial" w:hAnsi="Arial"/>
          <w:b/>
          <w:sz w:val="24"/>
          <w:szCs w:val="24"/>
        </w:rPr>
        <w:t>.</w:t>
      </w:r>
      <w:r w:rsidRPr="007D4D1D">
        <w:rPr>
          <w:rFonts w:ascii="Arial" w:hAnsi="Arial"/>
          <w:sz w:val="24"/>
          <w:szCs w:val="24"/>
        </w:rPr>
        <w:t xml:space="preserve"> Il Sacerdote, figlio del Padre, in Cristo, deve introdurre nella paternità di Dio ogni uomo, lo deve fare suo figlio, in Cristo. È questa la sua missione. Deve farlo alla stessa maniera di Cristo. Come c’è un solo corpo e un solo mistero, una sola vocazione e una sola missione, così c’è anche una sola modalità perché questo avvenga: quella di Cristo Gesù. Cristo Gesù viene dal mistero del Padre. La figliolanza è naturale. Il Verbo è generato dal Padre in quanto Dio, nell’eternità, ma anche in quanto uomo è dal Padre, poiché la sua nascita umana, a differenza di ogni altra nascita, è da madre terrena, dalla Beata Vergine Maria, ma non è da padre terreno. Egli è nato per opera dello Spirito Santo. Anche in quanto vero uomo, Egli è vero Figlio del Padre. Il vero uomo esiste solo nel vero Dio, nell’unica Persona, la seconda della Santissima Trinità. Da Dio veniva, in Dio è ritornato, passando attraverso il sacrificio della croce. Per Lui e in Lui ogni uomo è oggettivamente salvato, redento, giustificato. Si tratta ora di rendere soggettiva la salvezza, facendo sì che ogni uomo si inserisca in Cristo. Solo attraverso di Lui si può avere accesso al Padre. Cristo è l’unica via, non ce ne sono altre che dalla terra salgano al cielo e conducano al trono dell’Altissimo. Strumento e prolungamento della missione e della modalità per condurre al Padre ogni uomo, per farlo in Cristo suo figlio di adozione, è il Sacerdote. Come Cristo, egli deve portare tutta intera la sua umanità in Dio attraverso Cristo e la porta attraverso il dono della sua volontà al Padre dei cieli in Cristo Gesù. Questo è un percorso che mai si esaurisce; ogni giorno il Sacerdote deve dare la sua volontà a Dio perché il Signore possa servirsi di lui per compiere la redenzione, la salvezza, la giustificazione dei cuori, l’adozione a figlio di ogni uomo. Il Sacerdote, come Cristo Gesù, ogni giorno si trova nella tentazione, viene sedotto perché distolga la sua volontà dalla volontà del Padre, perché si ponga fuori della sua obbedienza, lontano dal suo ascolto. Se questo avviene, si interrompe il circuito della verità. Fuori della volontà di Dio si è anche </w:t>
      </w:r>
      <w:r w:rsidRPr="007D4D1D">
        <w:rPr>
          <w:rFonts w:ascii="Arial" w:hAnsi="Arial"/>
          <w:sz w:val="24"/>
          <w:szCs w:val="24"/>
        </w:rPr>
        <w:lastRenderedPageBreak/>
        <w:t>fuori della verità. Cristo Gesù ci ha fatto in Lui figli del Padre attraverso il dono della sua volontà a Dio. Se il Sacerdote non riconosce Dio come suo Padre, e non lo riconosce perché gli rifiuta il dono della sua volontà, come potrà condurre un altro uomo nella volontà divina? La figliolanza deve essere palese, pubblica, di esplicita confessione che Dio è l’unico Padre, perché Cristo è l’unico Figlio nel quale siamo stati fatti figli del Padre. Il Sacerdote, in Cristo, deve offrire la sua vita al Padre attraverso il dono della sua volontà, perché in Cristo, con Cristo e per Cristo, nel suo unico corpo, del quale egli è parte del tutto singolare a causa della sua perfetta configurazione sacramentale a Cristo Gesù, Capo e Pastore del suo gregge, ogni altro uomo riconosca pubblicamente Dio come suo Padre e Signore, gli renda culto, lo confessi e lo adori, si trasformi in missionario della sua Paternità che vuole abbracciare ogni uomo. Il Sacerdote di Cristo Gesù è l’unico che non può andare all’uomo secondo le esigenze dell’uomo; deve andare per manifestargli le esigenze di Dio: che ogni uomo Lo adori in spirito e verità come suo vero figlio che compie in tutto la volontà che Egli ci ha manifestato in Cristo suo Figlio. Potrà svolgere questa missione con frutto se in lui rifulge in tutta evidenza il mistero della figliolanza adottiva, se cioè, come Cristo Gesù e in tutto con Lui, il Sacerdote fa della volontà di Dio l’unica regola della sua esistenza e della missione di Cristo lo scopo della sua vita.</w:t>
      </w:r>
      <w:r w:rsidR="007D4D1D">
        <w:rPr>
          <w:rFonts w:ascii="Arial" w:hAnsi="Arial"/>
          <w:sz w:val="24"/>
          <w:szCs w:val="24"/>
        </w:rPr>
        <w:t xml:space="preserve"> </w:t>
      </w:r>
    </w:p>
    <w:p w14:paraId="2CD51A86" w14:textId="77777777" w:rsidR="00774A37" w:rsidRPr="007D4D1D" w:rsidRDefault="00774A37" w:rsidP="00752725">
      <w:pPr>
        <w:spacing w:after="120"/>
        <w:jc w:val="both"/>
        <w:rPr>
          <w:rFonts w:ascii="Arial" w:hAnsi="Arial"/>
          <w:sz w:val="24"/>
          <w:szCs w:val="24"/>
        </w:rPr>
      </w:pPr>
      <w:bookmarkStart w:id="695" w:name="_Toc531454737"/>
      <w:bookmarkStart w:id="696" w:name="_Toc531454778"/>
      <w:bookmarkStart w:id="697" w:name="_Toc531455208"/>
      <w:bookmarkStart w:id="698" w:name="_Toc52528905"/>
      <w:r w:rsidRPr="007D4D1D">
        <w:rPr>
          <w:rFonts w:ascii="Arial" w:hAnsi="Arial"/>
          <w:b/>
          <w:sz w:val="24"/>
          <w:szCs w:val="24"/>
        </w:rPr>
        <w:t>Al mistero dello Spirito Santo</w:t>
      </w:r>
      <w:bookmarkEnd w:id="695"/>
      <w:bookmarkEnd w:id="696"/>
      <w:bookmarkEnd w:id="697"/>
      <w:bookmarkEnd w:id="698"/>
      <w:r w:rsidRPr="007D4D1D">
        <w:rPr>
          <w:rFonts w:ascii="Arial" w:hAnsi="Arial"/>
          <w:b/>
          <w:sz w:val="24"/>
          <w:szCs w:val="24"/>
        </w:rPr>
        <w:t>.</w:t>
      </w:r>
      <w:r w:rsidRPr="007D4D1D">
        <w:rPr>
          <w:rFonts w:ascii="Arial" w:hAnsi="Arial"/>
          <w:sz w:val="24"/>
          <w:szCs w:val="24"/>
        </w:rPr>
        <w:t xml:space="preserve"> Relazione primaria del Sacerdote è la sua comunione con lo Spirito Santo. La nostra fede è trinitaria. Noi crediamo in Dio Padre, Dio Figlio, Dio Spirito Santo, un solo Dio in tre Persone. Il Figlio dona tutto se stesso al Padre nello Spirito Santo, il Padre dona tutto se stesso al Figlio nello stesso ed unico Spirito, in una comunione eterna di amore e di verità. Questo processo di amore e di verità si compie anche nell’umanità di Cristo. La carne del Verbo della vita viene assunta totalmente dallo Spirito Santo e messa in una comunione perfettissima di amore e di verità con il Padre. Senza lo Spirito Santo non c’è comunione di verità e di amore né in Dio né fuori di Lui. Non c’è perché Dio è così, questa è la sua natura e questa è l’essenza della sua vita eterna. Cristo Gesù dall’alto della croce effonde il suo Spirito, lo dona agli Apostoli nel Cenacolo; lo dona perché Lui e loro siano sempre in una perfettissima comunione di verità e di amore. Come Lui, attraverso lo Spirito Santo, era in comunione di amore e di verità con il Padre e in tutto ne compiva la volontà, così per il Sacerdote. Lo Spirito Santo che vive in lui deve metterlo in comunione di verità e di amore con Cristo Gesù perché ne compia la volontà, ne assolva la missione, realizzi la sua vocazione secondo le modalità eterne che Dio ha prestabilito. Divenuto uomo dello Spirito, il Sacerdote dovrà condurre nella sua comunione ogni altro uomo, ma dovrà condurlo da uomo spirituale, tutto inabitato dallo Spirito Santo; dovrà farlo attraverso il dono dello Spirito che è dono di conversione e di fede al Vangelo. Il Sacerdote non può mettere in comunione con lo Spirito Santo, se non versando dal suo corpo lo Spirito di Dio, allo stesso modo che lo ha fatto Cristo Gesù. Da Cristo attinge lo Spirito, per Cristo lo fa crescere ed abbondare in lui, con Cristo lo effonde nei cuori; lo effonde come Spirito di Cristo, ma anche come Spirito del suo corpo, cioè del corpo di Cristo che è la Chiesa, nella quale il Sacerdote continua e perpetua nei secoli l’unica missione di salvezza e di redenzione. Se il Sacerdote non dona lo Spirito come frutto della sua comunione con lo stesso Spirito, come frutto della sua configurazione a Cristo, Sommo ed </w:t>
      </w:r>
      <w:r w:rsidRPr="007D4D1D">
        <w:rPr>
          <w:rFonts w:ascii="Arial" w:hAnsi="Arial"/>
          <w:sz w:val="24"/>
          <w:szCs w:val="24"/>
        </w:rPr>
        <w:lastRenderedPageBreak/>
        <w:t>Eterno Sacerdote, la sua opera è vana. La sua missione è sterile, senza alcun frutto di salvezza.</w:t>
      </w:r>
    </w:p>
    <w:p w14:paraId="06674F84" w14:textId="77777777" w:rsidR="00774A37" w:rsidRPr="007D4D1D" w:rsidRDefault="00774A37" w:rsidP="00752725">
      <w:pPr>
        <w:spacing w:after="120"/>
        <w:jc w:val="both"/>
        <w:rPr>
          <w:rFonts w:ascii="Arial" w:hAnsi="Arial"/>
          <w:sz w:val="24"/>
          <w:szCs w:val="24"/>
        </w:rPr>
      </w:pPr>
      <w:bookmarkStart w:id="699" w:name="_Toc531454738"/>
      <w:bookmarkStart w:id="700" w:name="_Toc531454779"/>
      <w:bookmarkStart w:id="701" w:name="_Toc531455209"/>
      <w:bookmarkStart w:id="702" w:name="_Toc52528906"/>
      <w:r w:rsidRPr="007D4D1D">
        <w:rPr>
          <w:rFonts w:ascii="Arial" w:hAnsi="Arial"/>
          <w:b/>
          <w:sz w:val="24"/>
          <w:szCs w:val="24"/>
        </w:rPr>
        <w:t>Al mistero della salvezza nei Sacramenti</w:t>
      </w:r>
      <w:bookmarkEnd w:id="699"/>
      <w:bookmarkEnd w:id="700"/>
      <w:bookmarkEnd w:id="701"/>
      <w:bookmarkEnd w:id="702"/>
      <w:r w:rsidRPr="007D4D1D">
        <w:rPr>
          <w:rFonts w:ascii="Arial" w:hAnsi="Arial"/>
          <w:b/>
          <w:sz w:val="24"/>
          <w:szCs w:val="24"/>
        </w:rPr>
        <w:t>.</w:t>
      </w:r>
      <w:r w:rsidRPr="007D4D1D">
        <w:rPr>
          <w:rFonts w:ascii="Arial" w:hAnsi="Arial"/>
          <w:sz w:val="24"/>
          <w:szCs w:val="24"/>
        </w:rPr>
        <w:t xml:space="preserve"> Dio vuole che ogni uomo sia salvato in Cristo, per Cristo e con Cristo. Vuole che confessi che Gesù è il suo Signore e in Gesù confessi e proclami che Dio è suo Padre e che il Padre e il Figlio vivono un mistero di eterno amore e di verità nella comunione dello Spirito Santo. Vuole che porti visibilmente già su questa terra l’immagine di Gesù, Crocifisso e Risorto. Perché questo fosse reso possibile, Gesù diede ai suoi Apostoli alcuni poteri particolari: di battezzare ogni uomo nel nome del Padre, del Figlio e dello Spirito Santo; di perdonare i peccati; di fare l’Eucaristia, celebrando il memoriale della sua morte e della sua risurrezione; di dare lo Spirito Santo attraverso l’imposizione delle mani; di guarire i malati, di recare loro il conforto della presenza di Cristo Salvatore nella loro vita, presenza che dona sollievo, speranza, gioia, forza per vivere ogni momento della propria vita, anche quelli segnati dal dolore e dalla sofferenza, secondo la volontà di Dio. Il Sacerdote è l’uomo dei sacramenti: porta ogni suo fratello nell’acqua della vita eterna, per immergerlo perché possa espletare la vocazione alla quale il Signore lo ha chiamato, e che consiste nel divenire una cosa sola con Cristo Gesù, un solo mistero di amore, di verità, di fede, di speranza, di vita eterna. È l’uomo della grazia divina. Egli sa che solo la grazia di Cristo Gesù converte, redime, salva; questa grazia egli vuole dare, per questa grazia vive, lavora, spera, si affatica, offre interamente la sua vita per uno svolgimento santo del ministero che il Signore gli ha affidato. Egli deve compiere in modo perfetto la morte di Cristo al peccato nel suo corpo al fine di far risplendere tutta la vita di Cristo in lui. Deve lasciarsi sempre purificare dal sangue di Cristo nel sacramento della penitenza, perché, mondo e puro da ogni peccato, possa essere uno strumento santo per il dono della grazia della salvezza a quanti ricorrono a lui per avere il perdono e la remissione dei peccati. Deve quotidianamente celebrare l’Eucaristia, perché si compia in lui il mistero del dono totale della sua vita al Padre, allo stesso modo che si è compiuto in Cristo Gesù. Celebra l’Eucaristia da vero Sacerdote della Nuova Alleanza, se la vive, se si fa vittima di espiazione per i peccati del mondo. Se, come Cristo, si consegna volontariamente alla morte perché la grazia della salvezza raggiunga ogni cuore e lo attragga al Signore, al fine di essere rivestito di Cristo, nella sua vita. Poiché questi doni celesti e divini sono stati messi nelle sue mani, egli non ha tempo per occuparsi delle cose materiali degli uomini. Egli deve servire i fratelli, i figli di Dio, nelle cose che riguardano Dio: la conversione dei cuori e la rigenerazione di essi attraverso i sacramenti che li portano ad essere in tutto conformi all’immagine di Cristo Gesù. Per lui la via di amare l’uomo è nel servizio della verità e della grazia. Egli è l’uomo della speranza nella sofferenza e nella malattia. Gesù lo ha mandato a curare i malati, a imporre le mani, a portare il sollievo della sua presenza che conforta e dona pace ai cuori. Il Sacerdote è il vero medico delle anime se si curva su di loro per imporre le stesse mani di Cristo che danno speranza, gioia, pace, serenità. Per mezzo di lui e della sua opera sacerdotale il dolore si trasforma in redenzione e la sofferenza in un olocausto della propria vita a Dio per la redenzione del mondo.</w:t>
      </w:r>
    </w:p>
    <w:p w14:paraId="44621D58" w14:textId="77777777" w:rsidR="00774A37" w:rsidRPr="007D4D1D" w:rsidRDefault="00774A37" w:rsidP="00752725">
      <w:pPr>
        <w:spacing w:after="120"/>
        <w:jc w:val="both"/>
        <w:rPr>
          <w:rFonts w:ascii="Arial" w:hAnsi="Arial"/>
          <w:sz w:val="24"/>
          <w:szCs w:val="24"/>
        </w:rPr>
      </w:pPr>
      <w:bookmarkStart w:id="703" w:name="_Toc531454739"/>
      <w:bookmarkStart w:id="704" w:name="_Toc531454780"/>
      <w:bookmarkStart w:id="705" w:name="_Toc531455210"/>
      <w:bookmarkStart w:id="706" w:name="_Toc52528907"/>
      <w:r w:rsidRPr="007D4D1D">
        <w:rPr>
          <w:rFonts w:ascii="Arial" w:hAnsi="Arial"/>
          <w:b/>
          <w:sz w:val="24"/>
          <w:szCs w:val="24"/>
        </w:rPr>
        <w:t>Al mistero della preghiera</w:t>
      </w:r>
      <w:bookmarkEnd w:id="703"/>
      <w:bookmarkEnd w:id="704"/>
      <w:bookmarkEnd w:id="705"/>
      <w:bookmarkEnd w:id="706"/>
      <w:r w:rsidRPr="007D4D1D">
        <w:rPr>
          <w:rFonts w:ascii="Arial" w:hAnsi="Arial"/>
          <w:b/>
          <w:sz w:val="24"/>
          <w:szCs w:val="24"/>
        </w:rPr>
        <w:t>.</w:t>
      </w:r>
      <w:r w:rsidRPr="007D4D1D">
        <w:rPr>
          <w:rFonts w:ascii="Arial" w:hAnsi="Arial"/>
          <w:sz w:val="24"/>
          <w:szCs w:val="24"/>
        </w:rPr>
        <w:t xml:space="preserve"> Il Sacerdote non può comprendersi se non nella vita di Cristo Gesù, se non partendo dal suo mistero. Lui non può guardare a nessun </w:t>
      </w:r>
      <w:r w:rsidRPr="007D4D1D">
        <w:rPr>
          <w:rFonts w:ascii="Arial" w:hAnsi="Arial"/>
          <w:sz w:val="24"/>
          <w:szCs w:val="24"/>
        </w:rPr>
        <w:lastRenderedPageBreak/>
        <w:t xml:space="preserve">modello umano di sacerdozio. Egli deve vedersi in Cristo, Cristo studiare, contemplare, meditare, osservare; dietro Cristo camminare, per apprendere da Lui, e da Lui solo, come si vive il proprio sacerdozio. Nella preghiera il Sacerdote prepara l’anima e lo spirito, la mente e il cuore perché possa offrire il sacrificio di Cristo e della sua vita a Dio per la redenzione del mondo. Il Sacerdote deve divenire in Cristo un’unica messa, un unico sacrificio, una sola offerta, una sola oblazione in onore e per la gloria del Padre, in espiazione dei peccati del mondo, per la conversione di ogni uomo alla verità e alla grazia di Gesù. Attraverso la preghiera il Sacerdote si mette in comunione con il Padre nello Spirito Santo. Vede la reale volontà del Padre su di lui, scopre quali vie il Signore ha tracciato per lui, qual è la sua Gerusalemme, quale il suo Calvario, quale il Sinedrio del mondo, quale il suo Pretorio, quale la via dolorosa da percorrere, quale la croce da portare e quali sono i chiodi da cui dovrà essere trafitto ogni giorno, perché il suo sacrificio sia secondo la volontà di Dio. Nella preghiera del Sacerdote Dio è la luce che lo illumina, la forza che lo spinge, il conforto che lo muove, la verità che lo guida, la carità che lo anima, la speranza che il suo sacrificio darà sollievo a molti cuori, la certezza che la sua vita e la sua lotta non sono vane nel Signore, perché sarà proprio attraverso questo suo sacrificio che i cuori si convertiranno e che il regno di Dio si espanderà sulla terra. Il Sacerdote deve essere, più di ogni altro, l’uomo della preghiera. Lui non può sbagliare sacrificio, non può offrirne uno diverso, non può dare alla sua vita un altro significato, se non quello voluto dal Padre dei cieli. Se lui non trasforma la sua vita in sacrificio a Dio, nell’unico sacrificio gradito al Padre, quello di Cristo che egli offre non produce frutti di conversione attorno a lui. Il sacrificio di Cristo che il Sacerdote attualizza trova nel sacrificio personale con il quale celebra la sua offerta quotidiana al Padre, l’alimento che lo vivifica e lo rende ricco di grazia e di benedizione per la conversione dei cuori. Perché il suo sacrificio, la sua messa personale, il suo olocausto sia quello giusto, quello vero, non sia un qualcosa che non è secondo il cuore del Padre, il Sacerdote deve elevare la sua anima in Dio, deve portare il suo spirito nello Spirito Santo; nel mistero di Cristo, del Padre e dello Spirito vedere la volontà che Dio ha su di lui perché la compia secondo pienezza di verità e di grazia. La preghiera del Sacerdote è più urgente di ogni altra. Se lui sbaglia il suo sacrificio personale, se non diviene olocausto, offerta pura per il Padre dei cieli, il sacrificio che egli celebra nel Sacramento dell’Altare, che è l’attuazione del memoriale della morte e della risurrezione di Cristo, diviene senza efficacia quanto alla conversione dei cuori. Per non sbagliare deve offrirlo secondo la volontà del Padre. Per offrirlo secondo la volontà del Padre deve conoscerlo. Per conoscerlo deve immergersi nella preghiera. Per immergersi nella preghiera deve togliere spazio a tutto ciò che di profano e di non sacro è nella sua vita. Ogni giorno il Sacerdote deve offrire al Padre il sacrificio della sua volontà, ogni giorno deve pregare molto perché neanche un minuto sia vissuto da lui che non sia compimento della volontà del Padre. </w:t>
      </w:r>
    </w:p>
    <w:p w14:paraId="030CA120" w14:textId="0BF169A4" w:rsidR="00774A37" w:rsidRPr="007D4D1D" w:rsidRDefault="00774A37" w:rsidP="00752725">
      <w:pPr>
        <w:spacing w:after="120"/>
        <w:jc w:val="both"/>
        <w:rPr>
          <w:rFonts w:ascii="Arial" w:hAnsi="Arial"/>
          <w:sz w:val="24"/>
          <w:szCs w:val="24"/>
        </w:rPr>
      </w:pPr>
      <w:bookmarkStart w:id="707" w:name="_Toc531454740"/>
      <w:bookmarkStart w:id="708" w:name="_Toc531454781"/>
      <w:bookmarkStart w:id="709" w:name="_Toc531455211"/>
      <w:bookmarkStart w:id="710" w:name="_Toc52528908"/>
      <w:r w:rsidRPr="007D4D1D">
        <w:rPr>
          <w:rFonts w:ascii="Arial" w:hAnsi="Arial"/>
          <w:b/>
          <w:sz w:val="24"/>
          <w:szCs w:val="24"/>
        </w:rPr>
        <w:t>Al mistero della carità</w:t>
      </w:r>
      <w:bookmarkEnd w:id="707"/>
      <w:bookmarkEnd w:id="708"/>
      <w:bookmarkEnd w:id="709"/>
      <w:bookmarkEnd w:id="710"/>
      <w:r w:rsidRPr="007D4D1D">
        <w:rPr>
          <w:rFonts w:ascii="Arial" w:hAnsi="Arial"/>
          <w:sz w:val="24"/>
          <w:szCs w:val="24"/>
        </w:rPr>
        <w:t xml:space="preserve">. Conosciamo che Dio è amore dai frutti che Egli produce in nostro favore. Dalla sua carità noi siamo stati creati, ma anche redenti e giustificati; fatti figli adottivi in Cristo Gesù e costituiti eredi del regno eterno. La carità del Padre in nostro favore è Cristo Gesù. Il Padre manifesta tutto il suo amore nel dono che Egli ci ha fatto del Figlio suo. Questo dono non è come la creazione. Dal nulla ci ha creati, per un atto della sua volontà. Possiamo dire che </w:t>
      </w:r>
      <w:r w:rsidRPr="007D4D1D">
        <w:rPr>
          <w:rFonts w:ascii="Arial" w:hAnsi="Arial"/>
          <w:sz w:val="24"/>
          <w:szCs w:val="24"/>
        </w:rPr>
        <w:lastRenderedPageBreak/>
        <w:t>la creazione non è costata niente a Dio, è un’opera del suo amore, è la diffusione dell’amore di Dio attorno a sé per un atto di volontà, per una decisione libera che nasce solo dalla sua natura che è amore, senza alcuna costrizione. La Redenzione invece, o il dono di suo Figlio per la nostra salvezza, è costata al Padre la morte in croce del suo Unigenito, del suo Verbo fattosi uomo; è costato il dolore di un corpo sottoposto allo strazio della sofferenza che si è abbattuta su di Lui e lo ha schiacciato. Se Dio ama a tal punto l’uomo da dare suo Figlio e nel Figlio dare se stesso -</w:t>
      </w:r>
      <w:r w:rsidR="007D4D1D">
        <w:rPr>
          <w:rFonts w:ascii="Arial" w:hAnsi="Arial"/>
          <w:sz w:val="24"/>
          <w:szCs w:val="24"/>
        </w:rPr>
        <w:t xml:space="preserve"> </w:t>
      </w:r>
      <w:r w:rsidRPr="007D4D1D">
        <w:rPr>
          <w:rFonts w:ascii="Arial" w:hAnsi="Arial"/>
          <w:sz w:val="24"/>
          <w:szCs w:val="24"/>
        </w:rPr>
        <w:t xml:space="preserve">il Figlio è la sua carità eterna ed increata, fattasi nel tempo carità creata e crocifissa - ciò vuol dire che grande è il suo amore per noi, immenso, eterno. Creazione e redenzione sono un unico progetto di Dio, sono il suo progetto eterno di amore in favore della creatura fatta a sua immagine e somiglianza. Il Sacerdote è l’uomo della carità di Dio e di Cristo nello Spirito Santo. Egli deve ogni giorno dare Cristo al mondo, lo deve dare nel suo mistero di morte e di risurrezione, ma deve darlo come mistero di salvezza e di redenzione, di giustificazione e di santità. Deve darlo facendosi una cosa sola con Cristo Gesù, un unico mistero di carità. Lui e Cristo devono essere un solo corpo crocifisso, offerto a Dio perché il mondo si salvi e ritorni nella casa del Padre da risorto all’amore e alla verità del Signore Gesù. Il Sacerdote non può dare Cristo con frutto se non donandosi in Cristo e allo stesso modo di Cristo. Essendo divenuto in Cristo figlio del Padre, figlio adottivo, egli dal Padre è già dato al mondo per la sua salvezza e redenzione, lo ha dato nel momento stesso in cui ha deciso di essere con Cristo una cosa sola, una sola missione di salvezza, un unico corpo appeso al legno della croce. Il Sacerdote, uomo della carità e mistagogo di essa, deve far sì che ogni uomo diventi in Cristo una sola realtà, diventi un solo corpo e come corpo di Cristo faccia a Dio la sua offerta di amore. Si lasci pienamente trasformare dall’amore di Cristo e in Cristo con Cristo e per Cristo faccia la sua offerta al Padre per la redenzione del mondo. Il Sacerdote è l’animatore della carità di Dio, colui che la costruisce nei cuori. La costruisce se in Cristo diviene corpo offerto. Se il mondo non vede il Sacerdote realmente corpo offerto attraverso il quale si manifesta tutto l’amore del Padre, mai potrà credere nella carità di Dio. Il Sacerdote, in quanto partecipe del ministero ordinato, offre quotidianamente Cristo, la carità del Padre, a Dio perché per mezzo di questa offerta il mondo venga santificato e redento. In quanto condivide la stessa missione di Cristo, egli è obbligato moralmente, sacramentalmente, più di ogni altro discepolo, ad offrire la sua vita perché il mondo riconosca la carità con la quale il Padre lo ama. La sua carità deve essere il lievito perché ogni altro discepolo di Gesù sia conquistato dalla carità di Dio. Se il Sacerdote si raffredda, si spegne, non si offre in Cristo, non è segno visibile dell’amore del Padre, il mondo rimarrà nella tiepidezza di una vita senza carità. Gli mancherà il lievito che la potrà fare fermentare. Tutti i discepoli del Signore hanno ricevuto la carità di Cristo nei Sacramenti del Battesimo, della Cresima, dell’Eucaristia, della Penitenza. Bisogna che questa carità sia fatta crescere ed abbondare. Il fermento della carità nella comunità è il Sacerdote. Egli consegna la vita a Dio perché ne faccia uno strumento di amore. È questa la sua carità pastorale, la stessa che fu di Cristo Gesù È quel dono di tutto se stesso, perché il Signore oggi continui ad amare di un amore di redenzione, di giustificazione, di santificazione, di misericordia che diviene dono di vita perché la vita divina che è la sua carità abbracci ogni uomo e lo riconduca nella carità eterna che è il suo </w:t>
      </w:r>
      <w:r w:rsidRPr="007D4D1D">
        <w:rPr>
          <w:rFonts w:ascii="Arial" w:hAnsi="Arial"/>
          <w:sz w:val="24"/>
          <w:szCs w:val="24"/>
        </w:rPr>
        <w:lastRenderedPageBreak/>
        <w:t>amore per noi. Se il Sacerdote si impegnerà ad amare con il cuore di Cristo alla maniera di Cristo, il mondo vedrà l’amore che Dio ha per noi e correrà dietro come correvano le folle di Palestina incontro a Cristo che manifestava loro tutto l’amore del Padre. Dinanzi ad un Sacerdote, che diviene la carità di Cristo nel mondo, l’uomo sussulta, perché c’è qualcuno che visibilmente, operativamente, gli manifesta cosa è l’amore di Dio e come Dio ama.</w:t>
      </w:r>
    </w:p>
    <w:p w14:paraId="168DE82C" w14:textId="77777777" w:rsidR="00774A37" w:rsidRPr="007D4D1D" w:rsidRDefault="00774A37" w:rsidP="00752725">
      <w:pPr>
        <w:spacing w:after="120"/>
        <w:jc w:val="both"/>
        <w:rPr>
          <w:rFonts w:ascii="Arial" w:hAnsi="Arial"/>
          <w:sz w:val="24"/>
          <w:szCs w:val="24"/>
        </w:rPr>
      </w:pPr>
      <w:bookmarkStart w:id="711" w:name="_Toc531454741"/>
      <w:bookmarkStart w:id="712" w:name="_Toc531454782"/>
      <w:bookmarkStart w:id="713" w:name="_Toc531455212"/>
      <w:bookmarkStart w:id="714" w:name="_Toc52528909"/>
      <w:r w:rsidRPr="007D4D1D">
        <w:rPr>
          <w:rFonts w:ascii="Arial" w:hAnsi="Arial"/>
          <w:b/>
          <w:sz w:val="24"/>
          <w:szCs w:val="24"/>
        </w:rPr>
        <w:t>Al mistero dell’unità</w:t>
      </w:r>
      <w:bookmarkEnd w:id="711"/>
      <w:bookmarkEnd w:id="712"/>
      <w:bookmarkEnd w:id="713"/>
      <w:bookmarkEnd w:id="714"/>
      <w:r w:rsidRPr="007D4D1D">
        <w:rPr>
          <w:rFonts w:ascii="Arial" w:hAnsi="Arial"/>
          <w:b/>
          <w:sz w:val="24"/>
          <w:szCs w:val="24"/>
        </w:rPr>
        <w:t>.</w:t>
      </w:r>
      <w:r w:rsidRPr="007D4D1D">
        <w:rPr>
          <w:rFonts w:ascii="Arial" w:hAnsi="Arial"/>
          <w:sz w:val="24"/>
          <w:szCs w:val="24"/>
        </w:rPr>
        <w:t xml:space="preserve"> Dall’unico Dio siamo stati creati, redenti, giustificati e santificati; siamo attesi per vivere con Lui per l’eternità beata. Il Sacerdote deve andare per il mondo, annunziare l’unico Dio in tre Persone, invitare ogni uomo all’adorazione. Il Padre dei cieli ha costituito suo unico Salvatore e Redentore Cristo Gesù e la sua Parola l’unica via attraverso la quale possiamo piacere a Lui. La Parola ce l’ha data direttamente Cristo Gesù, ma nella Parola ci deve introdurre il Sacerdote, annunziandola, spiegandola, interpretandola. Cristo Gesù l’ha consegnata agli Apostoli e il Sacerdote, in quanto collaboratore degli Apostoli, è investito dello stesso loro ministero di interprete e di annunziatore della Parola del Padre. Cristo è uno, la sua Parola è una, il suo significato è uno. L’unico significato ce lo dona lo Spirito Santo, da Cristo dato ai suoi Apostoli perché per mezzo loro fosse dato ad ogni uomo. Lo Spirito Santo che Cristo ha dato, deve condurre loro per primi nella verità tutta intera. Loro mistagogo è lo Spirito Santo; nello Spirito Santo sono loro i mistagoghi del mondo intero, perché come lo Spirito ha condotto loro nella verità tutta intera, così sono loro a dover condurre nella verità tutta intera il mondo e ogni discepolo di Cristo Gesù. L’unità nel popolo di Dio è data attraverso una duplice via: quella sacramentale e l’altra della Parola. Attraverso la via sacramentale il credente diviene corpo di Cristo, nel corpo di Cristo si santifica e cresce, del corpo di Cristo si alimenta per divenire con Cristo una sola vita, una sola missione di amore e di verità. Ma la via sacramentale da sola non è sufficiente a formare l’unità del popolo di Dio. Essa forma questa unità sostanzialmente, essenzialmente; forma l’unità di natura. Occorre formare l’unità di operazione, di intenti e di pensiero, di vita e di sentimento. Questa unità solo la Parola di Dio la può operare e la parola di Dio ha i suoi ministri, i Sacerdoti, i quali sono stati costituiti per farla risuonare in tutta la sua pienezza di verità. Nasce l’obbligo per quanti sono ministri della Parola di vivere in stretta comunione con lo Spirito Santo. È da Lui che essi attingono la verità della Parola ed è in Lui che essi possono dirla; è in Lui e per Lui che possono costantemente dare ed offrire la verità in tutta la sua essenza, la verità di Cristo e il suo vero, autentico, profondo, divino significato. È in Lui che essi possono entrare in comunione con i cuori. Lo Spirito che è in loro a causa della loro santità, diviene Spirito che si posa su quanti li ascoltano, tocca il cuore, lo muove a pentimento, lo spinge ad abbandonare l’errore, lo conquista alla verità di Cristo Gesù, lo converte, lo riveste dell’unica verità che la Parola contiene. L’unità sacramentale non produce frutti se nel popolo di Dio non si costruisce l’unità di Parola, nel pensiero di Cristo Gesù, nella sua verità di salvezza e di redenzione. Il Sacerdote ha una duplice responsabilità: abbracciare la verità di Cristo che l’Apostolo del Signore gli annunzia, entrare lui per primo nella pienezza della verità verso cui l’Apostolo lo conduce, man mano che lui vi entra deve fare entrare il popolo affidato alle sue cure nella stessa pienezza. Niente è di più errato che lasciare che il popolo di Dio si educhi da se stesso nella verità o che interpreti da sé la Parola del Signore. Esso ha bisogno dell’opera mistagogica del </w:t>
      </w:r>
      <w:r w:rsidRPr="007D4D1D">
        <w:rPr>
          <w:rFonts w:ascii="Arial" w:hAnsi="Arial"/>
          <w:sz w:val="24"/>
          <w:szCs w:val="24"/>
        </w:rPr>
        <w:lastRenderedPageBreak/>
        <w:t xml:space="preserve">Sacerdote, il quale dopo essere entrato anche lui nella pienezza della verità, da questa pienezza attrae e in essa conduce, affinché nella Chiesa vi sia un solo sentire, un solo pensiero: quello di Cristo in ognuno dei suoi membri. La verità è una ed è per tutti uguale. Ciò che cambia e può cambiare è la spiritualità: la via personale attraverso la quale lo Spirito Santo conduce, perché si possa vivere tutta la Parola di Cristo Gesù. La catechesi è una ed è per tutti. Le vie particolari di andare a Dio, le differenti forme attraverso le quali l’unica Parola di Dio viene incarnata, questo fa parte della spiritualità, ma non della catechesi, che è la comprensione secondo lo Spirito Santo dell’unica Parola di Dio. La Parola è una, i doni sono tanti. La spiritualità è la forma singolare di vivere l’unica Parola di Cristo posta a servizio del dono specifico che lo Spirito Santo di Dio ha dato ad ognuno perché manifesti la ricchezza e la magnificenza della multiforme grazia di Dio. Il Sacerdote è mistagogo di unità nell’unica Parola del Signore. Per questo egli è stato chiamato, inviato, consacrato. Può fare tutto questo perché egli è il mistagogo che conduce nel mistero della Chiesa una, santa, cattolica e apostolica. L’aggregazione alla comunità di credenti, nell’unica Chiesa del Signore Gesù, è l’essenza stessa della sua opera e missione sacerdotale. </w:t>
      </w:r>
    </w:p>
    <w:p w14:paraId="5D10A585" w14:textId="77777777" w:rsidR="00774A37" w:rsidRPr="007D4D1D" w:rsidRDefault="00774A37" w:rsidP="00752725">
      <w:pPr>
        <w:spacing w:after="120"/>
        <w:jc w:val="both"/>
        <w:rPr>
          <w:rFonts w:ascii="Arial" w:hAnsi="Arial"/>
          <w:sz w:val="24"/>
          <w:szCs w:val="24"/>
        </w:rPr>
      </w:pPr>
      <w:bookmarkStart w:id="715" w:name="_Toc531454742"/>
      <w:bookmarkStart w:id="716" w:name="_Toc531454783"/>
      <w:bookmarkStart w:id="717" w:name="_Toc531455213"/>
      <w:bookmarkStart w:id="718" w:name="_Toc52528910"/>
      <w:r w:rsidRPr="007D4D1D">
        <w:rPr>
          <w:rFonts w:ascii="Arial" w:hAnsi="Arial"/>
          <w:b/>
          <w:sz w:val="24"/>
          <w:szCs w:val="24"/>
        </w:rPr>
        <w:t>Al mistero della perfezione</w:t>
      </w:r>
      <w:bookmarkEnd w:id="715"/>
      <w:bookmarkEnd w:id="716"/>
      <w:bookmarkEnd w:id="717"/>
      <w:bookmarkEnd w:id="718"/>
      <w:r w:rsidRPr="007D4D1D">
        <w:rPr>
          <w:rFonts w:ascii="Arial" w:hAnsi="Arial"/>
          <w:b/>
          <w:sz w:val="24"/>
          <w:szCs w:val="24"/>
        </w:rPr>
        <w:t>.</w:t>
      </w:r>
      <w:r w:rsidRPr="007D4D1D">
        <w:rPr>
          <w:rFonts w:ascii="Arial" w:hAnsi="Arial"/>
          <w:sz w:val="24"/>
          <w:szCs w:val="24"/>
        </w:rPr>
        <w:t xml:space="preserve"> Il Sacerdote non può essere mai l’uomo della mediocrità. Essendo lui forma e via del gregge, questo deve sempre rispecchiarsi in lui, per sapere dove si va e secondo quale intensità di partecipazione bisogna progredire. Al Sacerdote non appartiene la superficialità, il minimalismo, il vizio, l’imperfezione, la venialità. Egli deve essere sempre innanzi al gregge, per rettitudine morale, per purezza di coscienza, per la verità dei pensieri e dei sentimenti, per la misericordia e la carità, per la povertà in spirito e per ogni beatitudine. Ogni suo gesto deve far trasparire Cristo che abita in Lui, come Cristo faceva trasparire il Padre che era in Lui e con il quale era una cosa sola. Questo necessita impegno quotidiano, sacrifico costante, rinunzia e abnegazione. Richiede al Sacerdote di essere nel mondo, ma di non appartenere ad esso; gli domanda quella separazione di santità dal mondo per potersi presentare dinanzi al suo gregge come un modello che sta sempre davanti a loro e che non sarà mai raggiunto, ma che deve creare il desiderio di essere raggiunto. Cristo Gesù si offrì ai suoi come modello da imitare. È da imitare quel modello nel quale non ci sono imperfezioni, c’è invece tutta la perfezione di verità e di carità, di speranza e di fede. Mente, cuore, intelligenza, volontà, tutto in lui deve respirare la perfezione. Il Sacerdote non può pensare come il mondo, non può pensare come il suo gregge, non può pensare se non come pensa Cristo. La sua prima perfezione è quella di possedere il pensiero di Cristo, pensiero puro, santo, pensiero di Dio, secondo la pienezza della saggezza dello Spirito Santo. Nel Sacerdote non devono esserci lacune morali, non può osservare un comandamento e l’altro no, né può possedere una virtù e le altre no. La sua vita deve essere intessuta di virtù e di beatitudini, anzi deve essere l’uomo delle beatitudini. È l’esigenza del suo ministero, della sua vocazione e missione; è l’urgenza che nasce dalla sua speciale consacrazione a Cristo Gesù, che lo ha fatto un altro se stesso dinanzi a Dio e agli uomini, lo ha fatto un uomo consacrato interamente alla verità. Il Sacerdote per volere di Cristo deve essere un imitatore perfetto del suo Maestro e Signore, consumando tutta la sua vita per compiere la volontà di Dio, per vivere tutta la Parola del Vangelo. Facendo questo egli percorre la via della perfezione, rimane sempre su questa via, in questa via attrae </w:t>
      </w:r>
      <w:r w:rsidRPr="007D4D1D">
        <w:rPr>
          <w:rFonts w:ascii="Arial" w:hAnsi="Arial"/>
          <w:sz w:val="24"/>
          <w:szCs w:val="24"/>
        </w:rPr>
        <w:lastRenderedPageBreak/>
        <w:t>coloro che devono essere portati nel regno dei cieli, su questa via conduce verso il Paradiso.</w:t>
      </w:r>
    </w:p>
    <w:p w14:paraId="62AABF5F" w14:textId="77777777" w:rsidR="00774A37" w:rsidRPr="007D4D1D" w:rsidRDefault="00774A37" w:rsidP="00752725">
      <w:pPr>
        <w:spacing w:after="120"/>
        <w:jc w:val="both"/>
        <w:rPr>
          <w:rFonts w:ascii="Arial" w:hAnsi="Arial"/>
          <w:sz w:val="24"/>
          <w:szCs w:val="24"/>
        </w:rPr>
      </w:pPr>
      <w:bookmarkStart w:id="719" w:name="_Toc531454743"/>
      <w:bookmarkStart w:id="720" w:name="_Toc531454784"/>
      <w:bookmarkStart w:id="721" w:name="_Toc531455214"/>
      <w:bookmarkStart w:id="722" w:name="_Toc52528911"/>
      <w:r w:rsidRPr="007D4D1D">
        <w:rPr>
          <w:rFonts w:ascii="Arial" w:hAnsi="Arial"/>
          <w:b/>
          <w:sz w:val="24"/>
          <w:szCs w:val="24"/>
        </w:rPr>
        <w:t>Al mistero della vita eterna</w:t>
      </w:r>
      <w:bookmarkEnd w:id="719"/>
      <w:bookmarkEnd w:id="720"/>
      <w:bookmarkEnd w:id="721"/>
      <w:bookmarkEnd w:id="722"/>
      <w:r w:rsidRPr="007D4D1D">
        <w:rPr>
          <w:rFonts w:ascii="Arial" w:hAnsi="Arial"/>
          <w:b/>
          <w:sz w:val="24"/>
          <w:szCs w:val="24"/>
        </w:rPr>
        <w:t>.</w:t>
      </w:r>
      <w:r w:rsidRPr="007D4D1D">
        <w:rPr>
          <w:rFonts w:ascii="Arial" w:hAnsi="Arial"/>
          <w:sz w:val="24"/>
          <w:szCs w:val="24"/>
        </w:rPr>
        <w:t xml:space="preserve"> Il Sacerdote è l’uomo del cielo. Egli vive sulla terra, ma per portare le anime in cielo. Per le cose della terra penseranno gli altri, tutti gli altri; egli si interesserà solo della loro vita eterna, annunziando la Parola di Gesù, donando la sua grazia nei sacramenti della salvezza, manifestando la potenza salvatrice della Parola di Cristo, portando il conforto della preghiera e dell’efficacia della Parola in mezzo al mondo. Cristo Gesù guariva, sanava, compiva miracoli, ma li compiva come segno dell’altro grande miracolo che era ed è la salvezza dell’anima; come segno e via per manifestare al mondo il Padre dei cieli che ha cura di tutti i suoi figli e che dona il sovrappiù a quanti cercano il regno di Dio e la sua giustizia. Come Cristo Gesù, il Sacerdote è tentato. Come Lui, viene continuamente esposto alla seduzione di Satana. Questi vuole che egli dia alla sua missione un significato terreno, quello di farsi un procacciatore di pane per quanti hanno bisogno di nutrimento materiale, oppure che diventi un operatore di segni e di portenti che hanno come unico scopo quello di deviare il popolo dalla salvezza vera, poiché lo illudono con miracoli, segni e prodigi, che aiutano solo per un istante il corpo, ma che lasciano l’anima nella sua morte, abbandonata al peccato e alla disobbedienza alle leggi del Signore. Capita non di rado che la tentazione si fa più possente ed ossessiva, vorrebbe fare del Sacerdote un uomo completamente del mondo che prende in mano le redini della storia e attraverso vie politiche, di economia o di altre strutture sociali si ponga a capo per guidare l’uomo verso conquiste soddisfacenti in campo materiale. Per queste cose, per la materia, per lo stare bene, per aiutare a superare certe sperequazioni sociali ci sono i cristiani laici; spetta loro organizzare la società civile, politica, economica. Al Sacerdote spetta annunziare la verità del Vangelo, amministrare i doni di grazia nei sacramenti, curvarsi sulla sofferenza umana e portare il conforto di Cristo e la sua pietà; a lui compete creare la speranza nei cuori e la speranza è una sola: quella della vita eterna. Il Sacerdote deve far sì che ogni uomo alzi lo sguardo verso il cielo, contempli la patria che lo attende e metta ogni attenzione a che gli siano dati tutti quei mezzi di grazia e di verità che debbono aiutarlo a raggiungerla. Tutto questo il Sacerdote non lo potrà mai fare, se lui stesso per primo non è diretto verso il Paradiso. Per lui, camminare verso il regno dei cieli, ha però un significato del tutto particolare. Egli vi deve camminare ma spianando la strada, preparando la via perché molti altri possano seguirlo. La via la apre in un solo modo: raggiungendo la perfezione nell’obbedienza, offrendo la Dio la propria vita in sacrificio perché il mondo si converta, creda e si aggreghi alla comunità dei discepoli del Signore, perché come popolo di Dio progredisca e avanzi verso la meta della sua speranza. Il Sacerdote deve spendere ogni energia a creare la speranza della vita eterna nel popolo di Dio; deve impegnare tutte le sue forze perché a poco a poco il popolo del Signore si distacchi dalla terra e inizi quel cammino vero, autentico, che dovrà farlo pervenire alla gloria eterna. Come per ogni altro mistero che si compie nella sua vita, anche per questo è necessario che egli chiami al cielo da persona che già cammina verso il cielo, che sta abbandonando la terra, che vive in questo mondo, ma che del mondo non è, perché nulla di esso più gli appartiene. Egli è del cielo, verso il cielo cammina, nel cielo deve arrivare, al cielo vuole condurre tutti coloro che incontra sulla sua strada. È necessario che il Sacerdote faccia </w:t>
      </w:r>
      <w:r w:rsidRPr="007D4D1D">
        <w:rPr>
          <w:rFonts w:ascii="Arial" w:hAnsi="Arial"/>
          <w:sz w:val="24"/>
          <w:szCs w:val="24"/>
        </w:rPr>
        <w:lastRenderedPageBreak/>
        <w:t>una scelta radicale. Egli deve lasciare agli altri membri del popolo di Dio tutto ciò che lo distrae dall’andare egli nel cielo nel pieno compimento della Parola del Signore, ma anche da ciò che lo allontana dall’impiegare tutte le sue energie per manifestare all’uomo la speranza verso la quale deve camminare per il raggiungimento della gloria eterna. Il Sacerdote povero in spirito, libero da ogni legame affettivo con la terra, vergine nel cuore e nella mente, nell’anima e nello spirito, perché non appartiene a niente di ciò che è in questo mondo, perché egli è tutto di Dio, di Cristo e dello Spirito Santo, spoglio di ogni desiderio di grandezza o di gloria terrena, si dedica con tutta la sua vita a segnare la strada che conduce al cielo. È questo il suo mistero ed anche questa la sua vita. Egli è il vero mistagogo della vita eterna, perché in essa deve condurre se stesso ed ogni altro uomo, dopo averlo portato a Cristo e allo Spirito Santo perché lo facciano tempio santo di Dio, sua dimora terrena, nella quale abitare per sempre in mezzo agli uomini.</w:t>
      </w:r>
    </w:p>
    <w:p w14:paraId="4B7C9A78" w14:textId="758CC037" w:rsidR="00774A37" w:rsidRPr="007D4D1D" w:rsidRDefault="00774A37" w:rsidP="00752725">
      <w:pPr>
        <w:spacing w:after="120"/>
        <w:jc w:val="both"/>
        <w:rPr>
          <w:rFonts w:ascii="Arial" w:hAnsi="Arial"/>
          <w:sz w:val="24"/>
          <w:szCs w:val="24"/>
        </w:rPr>
      </w:pPr>
      <w:bookmarkStart w:id="723" w:name="_Toc531454744"/>
      <w:bookmarkStart w:id="724" w:name="_Toc531454785"/>
      <w:bookmarkStart w:id="725" w:name="_Toc531455215"/>
      <w:bookmarkStart w:id="726" w:name="_Toc52528912"/>
      <w:r w:rsidRPr="007D4D1D">
        <w:rPr>
          <w:rFonts w:ascii="Arial" w:hAnsi="Arial"/>
          <w:b/>
          <w:sz w:val="24"/>
          <w:szCs w:val="24"/>
        </w:rPr>
        <w:t>Conclusione</w:t>
      </w:r>
      <w:bookmarkEnd w:id="723"/>
      <w:bookmarkEnd w:id="724"/>
      <w:bookmarkEnd w:id="725"/>
      <w:bookmarkEnd w:id="726"/>
      <w:r w:rsidRPr="007D4D1D">
        <w:rPr>
          <w:rFonts w:ascii="Arial" w:hAnsi="Arial"/>
          <w:b/>
          <w:sz w:val="24"/>
          <w:szCs w:val="24"/>
        </w:rPr>
        <w:t>.</w:t>
      </w:r>
      <w:r w:rsidRPr="007D4D1D">
        <w:rPr>
          <w:rFonts w:ascii="Arial" w:hAnsi="Arial"/>
          <w:sz w:val="24"/>
          <w:szCs w:val="24"/>
        </w:rPr>
        <w:t xml:space="preserve"> Il Sacerdote della Nuova ed Eterna Alleanza è un uomo particolare, singolare, unico come unica, singolare e particolare è l’opera che il Signore gli ha dato da compiere. Egli deve essere santo perché deve condurre nella santità; perfetto perché deve dare perfezione agli altri; deve essere in Cristo e nello Spirito Santo perché in Cristo e nello Spirito Santo deve condurre ogni altro uomo. Deve essere vero della stessa verità di Dio perché in questa verità egli deve portare ogni suo fratello, ogni uomo che incontra per la sua strada o che lui stesso va a cercare.</w:t>
      </w:r>
      <w:r w:rsidR="007D4D1D">
        <w:rPr>
          <w:rFonts w:ascii="Arial" w:hAnsi="Arial"/>
          <w:sz w:val="24"/>
          <w:szCs w:val="24"/>
        </w:rPr>
        <w:t xml:space="preserve"> </w:t>
      </w:r>
      <w:r w:rsidRPr="007D4D1D">
        <w:rPr>
          <w:rFonts w:ascii="Arial" w:hAnsi="Arial"/>
          <w:sz w:val="24"/>
          <w:szCs w:val="24"/>
        </w:rPr>
        <w:t xml:space="preserve">Deve essere uomo di preghiera, di carità, di speranza, di ogni altra virtù, perché tutte le virtù cristiane egli deve insegnare agli uomini e potrà insegnarle solo se lui le vive. Il Sacerdote deve essere uno che quotidianamente indossa Cristo, il suo cuore, la sua mente, la sua sapienza, la sua forza, la sua obbedienza, perché in Cristo deve condurre quanti egli incontrerà sul suo cammino, durante la sua permanenza nella città degli uomini. Per questo, se vuole riuscire efficace nella sua opera, egli deve guardare verso Cristo, Lui cercare, Lui desiderare, Lui imitare in tutto, verso il Golgota incamminarsi, sulla croce salire, nel sepolcro discendere perché è solo questa la via per il compimento della vera mistagogia evangelica, la stessa che ha compiuto Cristo Gesù, il quale anche con il suo corpo è entrato nel cielo e dal cielo ci attende perché dove è Lui siamo anche noi. Madre di Dio, chiedi a Gesù una grazia per tutti i Sacerdoti della terra: che svolgano il loro ministero in tutto come Lui, dedicando l’intera vita per imparare come si obbedisce a Dio, per apprendere come si ascolta il Signore e come si fa la sua volontà, perché quanti non credono, credano e quanti già credono si aprano ad una fede forte, capace di sfidare anche la morte e ogni altro condizionamento umano. Madre del Sommo ed Eterno Sacerdote del Padre, nel quale ogni altro Sacerdote della Nuova Alleanza riceve essenza ed energia, prega per essere ciò che Dio ci chiama ad essere e per espletare il progetto che lo Spirito Santo ha già scritto per noi. La tua onnipotente preghiera di intercessione, presso tuo Figlio Gesù, ci ottenga tutto questo. </w:t>
      </w:r>
    </w:p>
    <w:p w14:paraId="063ECA35" w14:textId="5825F438" w:rsidR="00774A37" w:rsidRPr="007D4D1D" w:rsidRDefault="00774A37" w:rsidP="00752725">
      <w:pPr>
        <w:spacing w:after="120"/>
        <w:jc w:val="both"/>
        <w:rPr>
          <w:rFonts w:ascii="Arial" w:hAnsi="Arial"/>
          <w:sz w:val="24"/>
          <w:szCs w:val="24"/>
        </w:rPr>
      </w:pPr>
      <w:r w:rsidRPr="007D4D1D">
        <w:rPr>
          <w:rFonts w:ascii="Arial" w:hAnsi="Arial"/>
          <w:color w:val="000000" w:themeColor="text1"/>
          <w:sz w:val="24"/>
          <w:szCs w:val="24"/>
        </w:rPr>
        <w:t xml:space="preserve">Satana lo sa bene: quel giorno in cui nella Chiesa questa pietra angolare </w:t>
      </w:r>
      <w:r w:rsidRPr="007D4D1D">
        <w:rPr>
          <w:rFonts w:ascii="Arial" w:hAnsi="Arial"/>
          <w:sz w:val="24"/>
          <w:szCs w:val="24"/>
        </w:rPr>
        <w:t xml:space="preserve">crollerà, tutta la Chiesa crollerà. Di essa resteranno solo dei ruderi, in tutto simili ai ruderi che sono rimasti del grande tempio costruito da Salomone in Gerusalemme. Come è possibile distruggere il sacerdozio, il bene più necessario per la Chiesa, </w:t>
      </w:r>
      <w:r w:rsidRPr="007D4D1D">
        <w:rPr>
          <w:rFonts w:ascii="Arial" w:hAnsi="Arial"/>
          <w:sz w:val="24"/>
          <w:szCs w:val="24"/>
        </w:rPr>
        <w:lastRenderedPageBreak/>
        <w:t>dal momento che è il Sacerdote che fa l’Eucaristia e celebra ogni altro sacramento?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Ecco perché oggi Satana si sta accanendo in un modo così violento contro il sacerdozio ordinato. Il suo esercito è nella stessa Chiesa. Lui ha deciso di distruggere la Chiesa creandosi nella Chiesa i suoi sacerdoti, i suoi vescovi, i suoi fanti e i suoi generali. Sono i figli della Chiesa, tutti però nemici della croce di Cristo Gesù. Questa strategia satanica è sempre esistita. Anche nel collegio dei Dodici Satana aveva il suo “apostolo</w:t>
      </w:r>
      <w:r w:rsidR="000C7C1D">
        <w:rPr>
          <w:rFonts w:ascii="Arial" w:hAnsi="Arial"/>
          <w:sz w:val="24"/>
          <w:szCs w:val="24"/>
        </w:rPr>
        <w:t>”</w:t>
      </w:r>
      <w:r w:rsidRPr="007D4D1D">
        <w:rPr>
          <w:rFonts w:ascii="Arial" w:hAnsi="Arial"/>
          <w:sz w:val="24"/>
          <w:szCs w:val="24"/>
        </w:rPr>
        <w:t xml:space="preserve"> per il tradimento di Cristo: Giuda Iscariota. Da Gesù, Giuda è stato proclamato un diavolo. Se un diavolo era nel collegio dei Dodici, quanti diavoli oggi sono nel corpo di Cristo, nella sua Chiesa per distruggerla dal di dentro? Possiamo oggi affermare che nella Chiesa oggi non vi è solo una legione di diavoli, ma mille, diecimila legioni, inserite in ogni posto dove di pensa, dove si decide, dove si organizza, perché tutto sia orientato al trionfo del pensiero di Satana e alla distruzione del pensiero di Cristo Signore.</w:t>
      </w:r>
    </w:p>
    <w:p w14:paraId="31E01A36"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Se Dio ha dato tutti questi beni preziosi e grandissimi, è obbligo di ogni discepolo di Gesù accoglierli secondo la purezza della loro verità e secondo la stessa purezza viverli. È in questi doni che si edifica il vero corpo di Cristo. Edificando il vero corpo di Cristo si edifica il vero uomo. Il vero uomo è colui che trasforma la vita e la pietà di Cristo Signore in sua vita e in sua pietà. Se anche uno solo di questi beni preziosi e divini viene alterato, trasformato, disprezzato, vissuto male, mai si potrà edificare la vera Chiesa, il vero corpo di Cristo, e senza il vero corpo di Cristo mai si potrà formare il vero uomo. Va detto con franchezza e fortezza di Spirito Santo: il vero uomo si forma, formando il corpo di Cristo. Formare il corpo di Cristo è missione primaria degli Apostoli del Signore e dei presbiteri che sono i primi collaboratori dell’ordine episcopale. Se il corpo di Cristo non si forma, ogni altro lavoro è vano. Vana è anche ogni opera di carità, il cui fine nella Chiesa è formare il corpo di Cristo. Formare il corpo di Cristo è il fine cui deve tendere ogni altro fine, oggi, domani, sempre, fino al giorno della Parusia.</w:t>
      </w:r>
    </w:p>
    <w:p w14:paraId="7D5A63FA" w14:textId="77777777" w:rsidR="00774A37" w:rsidRPr="007D4D1D" w:rsidRDefault="00774A37" w:rsidP="00752725">
      <w:pPr>
        <w:spacing w:after="120"/>
        <w:ind w:right="567"/>
        <w:jc w:val="both"/>
        <w:rPr>
          <w:rFonts w:ascii="Arial" w:hAnsi="Arial"/>
          <w:sz w:val="24"/>
          <w:szCs w:val="24"/>
        </w:rPr>
      </w:pPr>
    </w:p>
    <w:p w14:paraId="0FBA7046" w14:textId="77777777" w:rsidR="00774A37" w:rsidRPr="007D4D1D" w:rsidRDefault="00774A37" w:rsidP="006D1577">
      <w:pPr>
        <w:spacing w:after="120"/>
        <w:jc w:val="both"/>
        <w:rPr>
          <w:rFonts w:ascii="Arial" w:hAnsi="Arial" w:cs="Arial"/>
          <w:b/>
          <w:bCs/>
          <w:i/>
          <w:iCs/>
          <w:color w:val="000000"/>
          <w:sz w:val="24"/>
          <w:szCs w:val="24"/>
        </w:rPr>
      </w:pPr>
      <w:r w:rsidRPr="007D4D1D">
        <w:rPr>
          <w:rFonts w:ascii="Arial" w:hAnsi="Arial" w:cs="Arial"/>
          <w:b/>
          <w:bCs/>
          <w:i/>
          <w:iCs/>
          <w:color w:val="000000"/>
          <w:sz w:val="24"/>
          <w:szCs w:val="24"/>
          <w:lang w:val="la-Latn"/>
        </w:rPr>
        <w:t xml:space="preserve">Ut per haec efficiamini divinae consortes naturae </w:t>
      </w:r>
    </w:p>
    <w:p w14:paraId="7E71EA0B" w14:textId="77777777" w:rsidR="00774A37" w:rsidRPr="007D4D1D" w:rsidRDefault="00774A37" w:rsidP="006D1577">
      <w:pPr>
        <w:spacing w:after="120"/>
        <w:jc w:val="both"/>
        <w:rPr>
          <w:rFonts w:ascii="Greek" w:hAnsi="Greek" w:cs="Arial"/>
          <w:b/>
          <w:bCs/>
          <w:i/>
          <w:iCs/>
          <w:color w:val="000000"/>
          <w:sz w:val="24"/>
          <w:szCs w:val="24"/>
        </w:rPr>
      </w:pPr>
      <w:r w:rsidRPr="007D4D1D">
        <w:rPr>
          <w:rFonts w:ascii="Greek" w:hAnsi="Greek" w:cs="Arial"/>
          <w:b/>
          <w:bCs/>
          <w:i/>
          <w:iCs/>
          <w:color w:val="000000"/>
          <w:sz w:val="24"/>
          <w:szCs w:val="24"/>
          <w:lang w:val="la-Latn"/>
        </w:rPr>
        <w:t xml:space="preserve">†na di¦ toÚtwn gšnhsqe qe…aj koinwnoˆ fÚsewj, </w:t>
      </w:r>
    </w:p>
    <w:p w14:paraId="732CA62C" w14:textId="77777777" w:rsidR="00774A37" w:rsidRPr="007D4D1D" w:rsidRDefault="00774A37" w:rsidP="006D1577">
      <w:pPr>
        <w:spacing w:after="120"/>
        <w:ind w:left="567" w:right="567"/>
        <w:jc w:val="both"/>
        <w:rPr>
          <w:rFonts w:ascii="Arial" w:hAnsi="Arial"/>
          <w:bCs/>
          <w:i/>
          <w:iCs/>
          <w:sz w:val="24"/>
          <w:szCs w:val="24"/>
        </w:rPr>
      </w:pPr>
      <w:r w:rsidRPr="007D4D1D">
        <w:rPr>
          <w:rFonts w:ascii="Arial" w:hAnsi="Arial"/>
          <w:bCs/>
          <w:i/>
          <w:iCs/>
          <w:sz w:val="24"/>
          <w:szCs w:val="24"/>
        </w:rPr>
        <w:t xml:space="preserve">Affinché per loro mezzo diventiate partecipi della natura divina, </w:t>
      </w:r>
    </w:p>
    <w:p w14:paraId="12EFE1B2"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Siamo così giunti al fine cui deve tendere ogni altro fine nella Chiesa e tutti i beni preziosi e grandissimi con i quali il Signore ci ha arricchiti: ut per </w:t>
      </w:r>
      <w:r w:rsidRPr="007D4D1D">
        <w:rPr>
          <w:rFonts w:ascii="Arial" w:hAnsi="Arial"/>
          <w:sz w:val="24"/>
          <w:szCs w:val="24"/>
          <w:lang w:val="la-Latn"/>
        </w:rPr>
        <w:t>haec</w:t>
      </w:r>
      <w:r w:rsidRPr="007D4D1D">
        <w:rPr>
          <w:rFonts w:ascii="Arial" w:hAnsi="Arial"/>
          <w:sz w:val="24"/>
          <w:szCs w:val="24"/>
        </w:rPr>
        <w:t xml:space="preserve"> </w:t>
      </w:r>
      <w:r w:rsidRPr="007D4D1D">
        <w:rPr>
          <w:rFonts w:ascii="Arial" w:hAnsi="Arial"/>
          <w:sz w:val="24"/>
          <w:szCs w:val="24"/>
          <w:lang w:val="la-Latn"/>
        </w:rPr>
        <w:t>efficiamini divinae consortese naturae</w:t>
      </w:r>
      <w:r w:rsidRPr="007D4D1D">
        <w:rPr>
          <w:rFonts w:ascii="Arial" w:hAnsi="Arial"/>
          <w:sz w:val="24"/>
          <w:szCs w:val="24"/>
        </w:rPr>
        <w:t xml:space="preserve">. </w:t>
      </w:r>
      <w:r w:rsidRPr="007D4D1D">
        <w:rPr>
          <w:rFonts w:ascii="Greek" w:hAnsi="Greek"/>
          <w:sz w:val="24"/>
          <w:szCs w:val="24"/>
          <w:lang w:val="la-Latn"/>
        </w:rPr>
        <w:t>†na di¦ toÚtwn gšnhsqe qe…aj koinwnoˆ fÚsewj</w:t>
      </w:r>
      <w:r w:rsidRPr="007D4D1D">
        <w:rPr>
          <w:rFonts w:ascii="Greek" w:hAnsi="Greek"/>
          <w:sz w:val="24"/>
          <w:szCs w:val="24"/>
        </w:rPr>
        <w:t xml:space="preserve">. </w:t>
      </w:r>
      <w:r w:rsidRPr="007D4D1D">
        <w:rPr>
          <w:rFonts w:ascii="Arial" w:hAnsi="Arial"/>
          <w:sz w:val="24"/>
          <w:szCs w:val="24"/>
        </w:rPr>
        <w:t>Affinché per loro mezzo diventiate partecipi della natura divina. In queste parole dell’Apostolo Pietro sempre dobbiamo ben distinguere il fine e i mezzi. I mezzi li abbiamo già messi in grande evidenza. Ora è giusto che anche il fine venga messo in piena luce.</w:t>
      </w:r>
    </w:p>
    <w:p w14:paraId="17B218F2"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I mezzi sono i preziosi e grandissimi doni: </w:t>
      </w:r>
    </w:p>
    <w:p w14:paraId="2673C6FE" w14:textId="77777777" w:rsidR="00774A37" w:rsidRPr="007D4D1D" w:rsidRDefault="00774A37" w:rsidP="006D1577">
      <w:pPr>
        <w:spacing w:after="120"/>
        <w:rPr>
          <w:rFonts w:ascii="Arial" w:hAnsi="Arial"/>
          <w:sz w:val="24"/>
          <w:szCs w:val="24"/>
        </w:rPr>
      </w:pPr>
      <w:r w:rsidRPr="007D4D1D">
        <w:rPr>
          <w:rFonts w:ascii="Arial" w:hAnsi="Arial"/>
          <w:sz w:val="24"/>
          <w:szCs w:val="24"/>
        </w:rPr>
        <w:lastRenderedPageBreak/>
        <w:t xml:space="preserve">Dono è il Padre e il Figlio Incarnato e lo Spirito Santo nella loro purissima verità eterna, divina, increata, universale, creata, immortale. Per Cristo Gesù la verità è Incarnazione, Passione, Morte, Risurrezione, Ascensione gloriosa al cielo, Innalzamento a Signore dell’universo e a Giudice dei vivi e dei Morte. La sua Verità è anche essere Lui il solo Mediatore tra il Padre e l’intera creazione. </w:t>
      </w:r>
    </w:p>
    <w:p w14:paraId="42A5D843" w14:textId="77777777" w:rsidR="00774A37" w:rsidRPr="007D4D1D" w:rsidRDefault="00774A37" w:rsidP="006D1577">
      <w:pPr>
        <w:spacing w:after="120"/>
        <w:rPr>
          <w:rFonts w:ascii="Arial" w:hAnsi="Arial"/>
          <w:sz w:val="24"/>
          <w:szCs w:val="24"/>
        </w:rPr>
      </w:pPr>
      <w:r w:rsidRPr="007D4D1D">
        <w:rPr>
          <w:rFonts w:ascii="Arial" w:hAnsi="Arial"/>
          <w:sz w:val="24"/>
          <w:szCs w:val="24"/>
        </w:rPr>
        <w:t xml:space="preserve">Dono è la Vergine Maria, anche Lei accolta nella sua purissima verità. </w:t>
      </w:r>
    </w:p>
    <w:p w14:paraId="6F6661F2" w14:textId="77777777" w:rsidR="00774A37" w:rsidRPr="007D4D1D" w:rsidRDefault="00774A37" w:rsidP="006D1577">
      <w:pPr>
        <w:spacing w:after="120"/>
        <w:rPr>
          <w:rFonts w:ascii="Arial" w:hAnsi="Arial"/>
          <w:sz w:val="24"/>
          <w:szCs w:val="24"/>
        </w:rPr>
      </w:pPr>
      <w:r w:rsidRPr="007D4D1D">
        <w:rPr>
          <w:rFonts w:ascii="Arial" w:hAnsi="Arial"/>
          <w:sz w:val="24"/>
          <w:szCs w:val="24"/>
        </w:rPr>
        <w:t xml:space="preserve">Dono sono tutti i Sacramenti. </w:t>
      </w:r>
    </w:p>
    <w:p w14:paraId="45C8786D" w14:textId="77777777" w:rsidR="00774A37" w:rsidRPr="007D4D1D" w:rsidRDefault="00774A37" w:rsidP="006D1577">
      <w:pPr>
        <w:spacing w:after="120"/>
        <w:rPr>
          <w:rFonts w:ascii="Arial" w:hAnsi="Arial"/>
          <w:sz w:val="24"/>
          <w:szCs w:val="24"/>
        </w:rPr>
      </w:pPr>
      <w:r w:rsidRPr="007D4D1D">
        <w:rPr>
          <w:rFonts w:ascii="Arial" w:hAnsi="Arial"/>
          <w:sz w:val="24"/>
          <w:szCs w:val="24"/>
        </w:rPr>
        <w:t xml:space="preserve">Dono è la Chiesa. </w:t>
      </w:r>
    </w:p>
    <w:p w14:paraId="36C0BCA6" w14:textId="77777777" w:rsidR="00774A37" w:rsidRPr="007D4D1D" w:rsidRDefault="00774A37" w:rsidP="006D1577">
      <w:pPr>
        <w:spacing w:after="120"/>
        <w:rPr>
          <w:rFonts w:ascii="Arial" w:hAnsi="Arial"/>
          <w:sz w:val="24"/>
          <w:szCs w:val="24"/>
        </w:rPr>
      </w:pPr>
      <w:r w:rsidRPr="007D4D1D">
        <w:rPr>
          <w:rFonts w:ascii="Arial" w:hAnsi="Arial"/>
          <w:sz w:val="24"/>
          <w:szCs w:val="24"/>
        </w:rPr>
        <w:t xml:space="preserve">Dono è la Parola del Signore. </w:t>
      </w:r>
    </w:p>
    <w:p w14:paraId="1B11F7FC" w14:textId="77777777" w:rsidR="00774A37" w:rsidRPr="007D4D1D" w:rsidRDefault="00774A37" w:rsidP="006D1577">
      <w:pPr>
        <w:spacing w:after="120"/>
        <w:rPr>
          <w:rFonts w:ascii="Arial" w:hAnsi="Arial"/>
          <w:sz w:val="24"/>
          <w:szCs w:val="24"/>
        </w:rPr>
      </w:pPr>
      <w:r w:rsidRPr="007D4D1D">
        <w:rPr>
          <w:rFonts w:ascii="Arial" w:hAnsi="Arial"/>
          <w:sz w:val="24"/>
          <w:szCs w:val="24"/>
        </w:rPr>
        <w:t>Dono sono gli Apostoli di Cristo Gesù.</w:t>
      </w:r>
    </w:p>
    <w:p w14:paraId="1B63438F" w14:textId="77777777" w:rsidR="00774A37" w:rsidRPr="007D4D1D" w:rsidRDefault="00774A37" w:rsidP="006D1577">
      <w:pPr>
        <w:spacing w:after="120"/>
        <w:rPr>
          <w:rFonts w:ascii="Arial" w:hAnsi="Arial"/>
          <w:sz w:val="24"/>
          <w:szCs w:val="24"/>
        </w:rPr>
      </w:pPr>
      <w:r w:rsidRPr="007D4D1D">
        <w:rPr>
          <w:rFonts w:ascii="Arial" w:hAnsi="Arial"/>
          <w:sz w:val="24"/>
          <w:szCs w:val="24"/>
        </w:rPr>
        <w:t>Dono è ogni ministero e missione nella Chiesa.</w:t>
      </w:r>
    </w:p>
    <w:p w14:paraId="4A238397" w14:textId="77777777" w:rsidR="00774A37" w:rsidRPr="007D4D1D" w:rsidRDefault="00774A37" w:rsidP="006D1577">
      <w:pPr>
        <w:spacing w:after="120"/>
        <w:rPr>
          <w:rFonts w:ascii="Arial" w:hAnsi="Arial"/>
          <w:sz w:val="24"/>
          <w:szCs w:val="24"/>
        </w:rPr>
      </w:pPr>
      <w:r w:rsidRPr="007D4D1D">
        <w:rPr>
          <w:rFonts w:ascii="Arial" w:hAnsi="Arial"/>
          <w:sz w:val="24"/>
          <w:szCs w:val="24"/>
        </w:rPr>
        <w:t>Dono è ogni carisma dello Spirito Santo.</w:t>
      </w:r>
    </w:p>
    <w:p w14:paraId="4F7C0C00" w14:textId="77777777" w:rsidR="00774A37" w:rsidRPr="007D4D1D" w:rsidRDefault="00774A37" w:rsidP="006D1577">
      <w:pPr>
        <w:spacing w:after="120"/>
        <w:rPr>
          <w:rFonts w:ascii="Arial" w:hAnsi="Arial"/>
          <w:sz w:val="24"/>
          <w:szCs w:val="24"/>
        </w:rPr>
      </w:pPr>
      <w:r w:rsidRPr="007D4D1D">
        <w:rPr>
          <w:rFonts w:ascii="Arial" w:hAnsi="Arial"/>
          <w:sz w:val="24"/>
          <w:szCs w:val="24"/>
        </w:rPr>
        <w:t>Dono è ogni membro del corpo di Cristo che trasforma la vita di Cristo in sua vita e la pietà di Cristo in sua pietà.</w:t>
      </w:r>
    </w:p>
    <w:p w14:paraId="64E5352A" w14:textId="77777777" w:rsidR="00774A37" w:rsidRPr="007D4D1D" w:rsidRDefault="00774A37" w:rsidP="006D1577">
      <w:pPr>
        <w:spacing w:after="120"/>
        <w:rPr>
          <w:rFonts w:ascii="Arial" w:hAnsi="Arial"/>
          <w:sz w:val="24"/>
          <w:szCs w:val="24"/>
        </w:rPr>
      </w:pPr>
      <w:r w:rsidRPr="007D4D1D">
        <w:rPr>
          <w:rFonts w:ascii="Arial" w:hAnsi="Arial"/>
          <w:sz w:val="24"/>
          <w:szCs w:val="24"/>
        </w:rPr>
        <w:t>Dono è la vita eterna del Padre che viene data a noi in Cristo, per opera dello Spirito Santo e della ministerialità degli Apostoli del Signore.</w:t>
      </w:r>
    </w:p>
    <w:p w14:paraId="48356BF1" w14:textId="77777777" w:rsidR="00774A37" w:rsidRPr="007D4D1D" w:rsidRDefault="00774A37" w:rsidP="006D1577">
      <w:pPr>
        <w:spacing w:after="120"/>
        <w:rPr>
          <w:rFonts w:ascii="Arial" w:hAnsi="Arial"/>
          <w:sz w:val="24"/>
          <w:szCs w:val="24"/>
        </w:rPr>
      </w:pPr>
      <w:r w:rsidRPr="007D4D1D">
        <w:rPr>
          <w:rFonts w:ascii="Arial" w:hAnsi="Arial"/>
          <w:sz w:val="24"/>
          <w:szCs w:val="24"/>
        </w:rPr>
        <w:t>Dono è la fede e l’accoglienza del Vangelo annunciato.</w:t>
      </w:r>
    </w:p>
    <w:p w14:paraId="447AD4AB" w14:textId="77777777" w:rsidR="00774A37" w:rsidRPr="007D4D1D" w:rsidRDefault="00774A37" w:rsidP="006D1577">
      <w:pPr>
        <w:spacing w:after="120"/>
        <w:rPr>
          <w:rFonts w:ascii="Arial" w:hAnsi="Arial"/>
          <w:sz w:val="24"/>
          <w:szCs w:val="24"/>
        </w:rPr>
      </w:pPr>
      <w:r w:rsidRPr="007D4D1D">
        <w:rPr>
          <w:rFonts w:ascii="Arial" w:hAnsi="Arial"/>
          <w:sz w:val="24"/>
          <w:szCs w:val="24"/>
        </w:rPr>
        <w:t>Dono è la conversione.</w:t>
      </w:r>
    </w:p>
    <w:p w14:paraId="373D6EFA" w14:textId="77777777" w:rsidR="00774A37" w:rsidRPr="007D4D1D" w:rsidRDefault="00774A37" w:rsidP="006D1577">
      <w:pPr>
        <w:spacing w:after="120"/>
        <w:rPr>
          <w:rFonts w:ascii="Arial" w:hAnsi="Arial"/>
          <w:sz w:val="24"/>
          <w:szCs w:val="24"/>
        </w:rPr>
      </w:pPr>
      <w:r w:rsidRPr="007D4D1D">
        <w:rPr>
          <w:rFonts w:ascii="Arial" w:hAnsi="Arial"/>
          <w:sz w:val="24"/>
          <w:szCs w:val="24"/>
        </w:rPr>
        <w:t>Dono è la vittoria su ogni vizio.</w:t>
      </w:r>
    </w:p>
    <w:p w14:paraId="4AD731E7" w14:textId="77777777" w:rsidR="00774A37" w:rsidRPr="007D4D1D" w:rsidRDefault="00774A37" w:rsidP="006D1577">
      <w:pPr>
        <w:spacing w:after="120"/>
        <w:rPr>
          <w:rFonts w:ascii="Arial" w:hAnsi="Arial"/>
          <w:sz w:val="24"/>
          <w:szCs w:val="24"/>
        </w:rPr>
      </w:pPr>
      <w:r w:rsidRPr="007D4D1D">
        <w:rPr>
          <w:rFonts w:ascii="Arial" w:hAnsi="Arial"/>
          <w:sz w:val="24"/>
          <w:szCs w:val="24"/>
        </w:rPr>
        <w:t xml:space="preserve">Dono è l’obbedienza al Vangelo e alla verità in esso contenuta. </w:t>
      </w:r>
    </w:p>
    <w:p w14:paraId="3CA256E4"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Vivendo tutti questi e ogni altro dono prezioso e grandissimo noi giungiamo a divenire partecipi della natura divina. Partecipazione che è dinamica e non statica. In essa si può crescere ed essa può anche morire a causa del nostro distacco e della nostra separazione da tutti questi beni preziosi e divini. L’Apostolo Paolo denuncia ai Galati la perdita della natura divina. Avevano iniziato bene con la natura divina e oggi si trovano ad essere partecipi della natura di Satana, natura di cattiveria e di perversione, natura di schiavitù e di menzogna, natura d’inganno e di falsità. Quando ci si separa o in poco o in molto da questi doni preziosi e grandissimi, la nostra partecipazione della natura divina è in grande sofferenza. Se non si ritorna nella pienezza di essi, la partecipazione della natura divina si ammala e può anche morire. Ecco le pesanti parole dell’Apostolo Paolo:</w:t>
      </w:r>
    </w:p>
    <w:p w14:paraId="3AEC38DA"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w:t>
      </w:r>
    </w:p>
    <w:p w14:paraId="134DDCBD"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lastRenderedPageBreak/>
        <w:t>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w:t>
      </w:r>
    </w:p>
    <w:p w14:paraId="2D19F476"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57C41660"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w:t>
      </w:r>
    </w:p>
    <w:p w14:paraId="189B53F8"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19F10492"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w:t>
      </w:r>
    </w:p>
    <w:p w14:paraId="4E4926B6"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Quelli che sono di Cristo Gesù hanno crocifisso la carne con le sue passioni e i suoi desideri. Perciò se viviamo dello Spirito, camminiamo anche secondo lo Spirito. Non cerchiamo la vanagloria, provocandoci e invidiandoci gli uni gli altri (Gal 5,1-26).</w:t>
      </w:r>
    </w:p>
    <w:p w14:paraId="675EED81" w14:textId="77777777" w:rsidR="00774A37" w:rsidRPr="007D4D1D" w:rsidRDefault="00774A37" w:rsidP="00752725">
      <w:pPr>
        <w:spacing w:after="120"/>
        <w:jc w:val="both"/>
        <w:rPr>
          <w:rFonts w:ascii="Arial" w:hAnsi="Arial"/>
          <w:bCs/>
          <w:sz w:val="24"/>
          <w:szCs w:val="24"/>
        </w:rPr>
      </w:pPr>
      <w:r w:rsidRPr="007D4D1D">
        <w:rPr>
          <w:rFonts w:ascii="Arial" w:hAnsi="Arial"/>
          <w:bCs/>
          <w:sz w:val="24"/>
          <w:szCs w:val="24"/>
        </w:rPr>
        <w:t>Ecco le regole che l’Apostolo Paolo dona agli Efesini perché mai perdano e neanche indeboliscano la partecipazione della natura divina:</w:t>
      </w:r>
    </w:p>
    <w:p w14:paraId="3FCA6274"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 xml:space="preserve">Ma voi non così avete imparato a conoscere il Cristo, se davvero gli avete dato ascolto e se in lui siete stati istruiti, secondo la verità che è in Gesù, ad abbandonare, con la sua condotta di prima, l’uomo </w:t>
      </w:r>
      <w:r w:rsidRPr="00202231">
        <w:rPr>
          <w:rFonts w:ascii="Arial" w:hAnsi="Arial"/>
          <w:i/>
          <w:iCs/>
          <w:sz w:val="24"/>
          <w:szCs w:val="24"/>
        </w:rPr>
        <w:lastRenderedPageBreak/>
        <w:t>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4,20-32).</w:t>
      </w:r>
    </w:p>
    <w:p w14:paraId="522FC7E4"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 xml:space="preserve">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6,10- 20). </w:t>
      </w:r>
    </w:p>
    <w:p w14:paraId="0E14682C" w14:textId="77777777" w:rsidR="00774A37" w:rsidRPr="007D4D1D" w:rsidRDefault="00774A37" w:rsidP="00752725">
      <w:pPr>
        <w:spacing w:after="120"/>
        <w:jc w:val="both"/>
        <w:rPr>
          <w:rFonts w:ascii="Arial" w:hAnsi="Arial"/>
          <w:bCs/>
          <w:sz w:val="24"/>
          <w:szCs w:val="24"/>
        </w:rPr>
      </w:pPr>
      <w:r w:rsidRPr="007D4D1D">
        <w:rPr>
          <w:rFonts w:ascii="Arial" w:hAnsi="Arial"/>
          <w:bCs/>
          <w:sz w:val="24"/>
          <w:szCs w:val="24"/>
        </w:rPr>
        <w:t>Ecco ancora cosa rivela l’Apostolo Paolo a chi vuole manifestare che la sua vita è vera partecipazione della natura divina. Chi è in questa pagina, vive da cristiano che è realmente, veramente e sostanzialmente partecipe della natura divina. Chi non è in questa pagina, anche se un tempo è stato partecipe della natura divina, ora non lo è più. I suoi frutti sono dalla carne e non certo dallo Spirito Santo.</w:t>
      </w:r>
    </w:p>
    <w:p w14:paraId="3FED1A81"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61E9B63"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 xml:space="preserve">Per la grazia che mi è stata data, io dico a ciascuno di voi: non valutatevi più di quanto conviene, ma valutatevi in modo saggio e </w:t>
      </w:r>
      <w:r w:rsidRPr="00202231">
        <w:rPr>
          <w:rFonts w:ascii="Arial" w:hAnsi="Arial"/>
          <w:i/>
          <w:iCs/>
          <w:sz w:val="24"/>
          <w:szCs w:val="24"/>
        </w:rPr>
        <w:lastRenderedPageBreak/>
        <w:t>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5F3BD43E"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154A3FF8"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5C84C0B8"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 xml:space="preserve">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6BE23273" w14:textId="0E1FA460" w:rsidR="00774A37" w:rsidRPr="007D4D1D" w:rsidRDefault="00774A37" w:rsidP="00752725">
      <w:pPr>
        <w:spacing w:after="120"/>
        <w:jc w:val="both"/>
        <w:rPr>
          <w:rFonts w:ascii="Arial" w:hAnsi="Arial"/>
          <w:sz w:val="24"/>
          <w:szCs w:val="24"/>
        </w:rPr>
      </w:pPr>
      <w:r w:rsidRPr="007D4D1D">
        <w:rPr>
          <w:rFonts w:ascii="Arial" w:hAnsi="Arial"/>
          <w:sz w:val="24"/>
          <w:szCs w:val="24"/>
        </w:rPr>
        <w:t>Ma cosa è la natura divina?</w:t>
      </w:r>
      <w:r w:rsidR="007D4D1D">
        <w:rPr>
          <w:rFonts w:ascii="Arial" w:hAnsi="Arial"/>
          <w:sz w:val="24"/>
          <w:szCs w:val="24"/>
        </w:rPr>
        <w:t xml:space="preserve"> </w:t>
      </w:r>
      <w:r w:rsidRPr="007D4D1D">
        <w:rPr>
          <w:rFonts w:ascii="Arial" w:hAnsi="Arial"/>
          <w:sz w:val="24"/>
          <w:szCs w:val="24"/>
        </w:rPr>
        <w:t xml:space="preserve">La natura divina è: </w:t>
      </w:r>
    </w:p>
    <w:p w14:paraId="5FB65D49" w14:textId="77777777" w:rsidR="00774A37" w:rsidRPr="007D4D1D" w:rsidRDefault="00774A37" w:rsidP="006D1577">
      <w:pPr>
        <w:spacing w:after="120"/>
        <w:jc w:val="both"/>
        <w:rPr>
          <w:rFonts w:ascii="Arial" w:hAnsi="Arial"/>
          <w:sz w:val="24"/>
          <w:szCs w:val="24"/>
        </w:rPr>
      </w:pPr>
      <w:r w:rsidRPr="007D4D1D">
        <w:rPr>
          <w:rFonts w:ascii="Arial" w:hAnsi="Arial"/>
          <w:sz w:val="24"/>
          <w:szCs w:val="24"/>
        </w:rPr>
        <w:t xml:space="preserve">Nel Mistero di Dio, che è Mistero di unità e di Trinità, la natura divina è eternità di Luce, Verità, Giustizia, Santità, Carità, Misericordia, Pace, Grazia, Compassione, Tenerezza, Onnipotenza Creatrice e Santificatrice, Gioia, Amore, Dono, Infinito e Sommo Bene. </w:t>
      </w:r>
    </w:p>
    <w:p w14:paraId="7225AEEE" w14:textId="4AC491FA" w:rsidR="00774A37" w:rsidRPr="007D4D1D" w:rsidRDefault="00774A37" w:rsidP="006D1577">
      <w:pPr>
        <w:spacing w:after="120"/>
        <w:jc w:val="both"/>
        <w:rPr>
          <w:rFonts w:ascii="Arial" w:hAnsi="Arial"/>
          <w:sz w:val="24"/>
          <w:szCs w:val="24"/>
        </w:rPr>
      </w:pPr>
      <w:r w:rsidRPr="007D4D1D">
        <w:rPr>
          <w:rFonts w:ascii="Arial" w:hAnsi="Arial"/>
          <w:sz w:val="24"/>
          <w:szCs w:val="24"/>
        </w:rPr>
        <w:t>Nel Mistero del Verbo Incarnato la natura divina è: Assunzione del peccato del mondo per la sua espiazione. Crocifissione per Amore.</w:t>
      </w:r>
      <w:r w:rsidR="007D4D1D">
        <w:rPr>
          <w:rFonts w:ascii="Arial" w:hAnsi="Arial"/>
          <w:sz w:val="24"/>
          <w:szCs w:val="24"/>
        </w:rPr>
        <w:t xml:space="preserve"> </w:t>
      </w:r>
      <w:r w:rsidRPr="007D4D1D">
        <w:rPr>
          <w:rFonts w:ascii="Arial" w:hAnsi="Arial"/>
          <w:sz w:val="24"/>
          <w:szCs w:val="24"/>
        </w:rPr>
        <w:t>Risurrezione a vita immortale nella trasformazione, per la divina onnipotenza, del suo corpo di carne in luce, gloria, immortalità, spirito. Essa è Dono di Salvezza e di Redenzione, di Giustificazione e di Santificazione per ogni uomo. Essa è dono di verità e di grazia, di vita eterna e di luce, di pace e di riconciliazione.</w:t>
      </w:r>
    </w:p>
    <w:p w14:paraId="2AB4D281" w14:textId="77777777" w:rsidR="00774A37" w:rsidRPr="007D4D1D" w:rsidRDefault="00774A37" w:rsidP="006D1577">
      <w:pPr>
        <w:spacing w:after="120"/>
        <w:jc w:val="both"/>
        <w:rPr>
          <w:rFonts w:ascii="Arial" w:hAnsi="Arial"/>
          <w:sz w:val="24"/>
          <w:szCs w:val="24"/>
        </w:rPr>
      </w:pPr>
      <w:r w:rsidRPr="007D4D1D">
        <w:rPr>
          <w:rFonts w:ascii="Arial" w:hAnsi="Arial"/>
          <w:sz w:val="24"/>
          <w:szCs w:val="24"/>
        </w:rPr>
        <w:t xml:space="preserve">Nello Spirito Santo la divina natura è: Sapienza, Intelletto, Consiglio, Fortezza, Scienza, Pietà, Timore del Signore. Essa è Datrice della vita che è Dio, in Cristo, con Cristo, per Cristo. Essa è Purissima verità che si fa Parola per la salvezza di chiunque crede. </w:t>
      </w:r>
    </w:p>
    <w:p w14:paraId="75FC6405" w14:textId="77777777" w:rsidR="00774A37" w:rsidRPr="007D4D1D" w:rsidRDefault="00774A37" w:rsidP="006D1577">
      <w:pPr>
        <w:spacing w:after="120"/>
        <w:jc w:val="both"/>
        <w:rPr>
          <w:rFonts w:ascii="Arial" w:hAnsi="Arial"/>
          <w:sz w:val="24"/>
          <w:szCs w:val="24"/>
        </w:rPr>
      </w:pPr>
      <w:r w:rsidRPr="007D4D1D">
        <w:rPr>
          <w:rFonts w:ascii="Arial" w:hAnsi="Arial"/>
          <w:sz w:val="24"/>
          <w:szCs w:val="24"/>
        </w:rPr>
        <w:lastRenderedPageBreak/>
        <w:t>Nei Sacramenti la natura divina è: purissimo dono di ogni grazia e verità per la conformazione particolare a Cristo Gesù per ogni sacramento che si riceve. Senza i Sacramenti non c’è conformazione a Cristo e si rimane esclusi dalla partecipazione della divina natura. Esiste la partecipazione della luce e della vita del Verbo nella creazione, ma questa partecipazione è corrosa dal peccato, schiava della morte, sotto il dominio del principe del mondo.</w:t>
      </w:r>
    </w:p>
    <w:p w14:paraId="6E9606C1" w14:textId="3269762D" w:rsidR="00774A37" w:rsidRPr="007D4D1D" w:rsidRDefault="00774A37" w:rsidP="006D1577">
      <w:pPr>
        <w:spacing w:after="120"/>
        <w:jc w:val="both"/>
        <w:rPr>
          <w:rFonts w:ascii="Arial" w:hAnsi="Arial"/>
          <w:sz w:val="24"/>
          <w:szCs w:val="24"/>
        </w:rPr>
      </w:pPr>
      <w:r w:rsidRPr="007D4D1D">
        <w:rPr>
          <w:rFonts w:ascii="Arial" w:hAnsi="Arial"/>
          <w:sz w:val="24"/>
          <w:szCs w:val="24"/>
        </w:rPr>
        <w:t xml:space="preserve">Nel Vangelo e in ogni altra parte dell’Antico e del Nuovo Testamento la divina natura è: Purissima luce di verità che deve illuminare ogni uomo. Sapienza divina ed eterna che deve avvolgere ogni uomo perché sempre separi la luce </w:t>
      </w:r>
      <w:r w:rsidR="000C7C1D" w:rsidRPr="007D4D1D">
        <w:rPr>
          <w:rFonts w:ascii="Arial" w:hAnsi="Arial"/>
          <w:sz w:val="24"/>
          <w:szCs w:val="24"/>
        </w:rPr>
        <w:t>dalle tenebre</w:t>
      </w:r>
      <w:r w:rsidRPr="007D4D1D">
        <w:rPr>
          <w:rFonts w:ascii="Arial" w:hAnsi="Arial"/>
          <w:sz w:val="24"/>
          <w:szCs w:val="24"/>
        </w:rPr>
        <w:t>, il bene dal male, la giustizia dall’ingiustizia, la verità dalla falsità, il pensiero di Dio dal pensiero degli uomini, le vie di Dio dalle vie degli uomini.</w:t>
      </w:r>
    </w:p>
    <w:p w14:paraId="0C8E0C88" w14:textId="77777777" w:rsidR="00774A37" w:rsidRPr="007D4D1D" w:rsidRDefault="00774A37" w:rsidP="006D1577">
      <w:pPr>
        <w:spacing w:after="120"/>
        <w:jc w:val="both"/>
        <w:rPr>
          <w:rFonts w:ascii="Arial" w:hAnsi="Arial"/>
          <w:sz w:val="24"/>
          <w:szCs w:val="24"/>
        </w:rPr>
      </w:pPr>
      <w:r w:rsidRPr="007D4D1D">
        <w:rPr>
          <w:rFonts w:ascii="Arial" w:hAnsi="Arial"/>
          <w:sz w:val="24"/>
          <w:szCs w:val="24"/>
        </w:rPr>
        <w:t>Nella Chiesa una, santa, cattolica e apostolica la divina natura è: Dono della Parola, della grazia, della verità, dello Spirito Santo, perché ci si conformi a Cristo, divenendo corpo di Cristo e vivendo ogni membro la sua missione che nasce in Lui dal particolare sacramento che si riceve.</w:t>
      </w:r>
    </w:p>
    <w:p w14:paraId="40837EF8"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Divenire partecipe della natura divina è pertanto divenire partecipi: </w:t>
      </w:r>
    </w:p>
    <w:p w14:paraId="0FAAC777" w14:textId="77777777" w:rsidR="00774A37" w:rsidRPr="007D4D1D" w:rsidRDefault="00774A37" w:rsidP="006D1577">
      <w:pPr>
        <w:spacing w:after="120"/>
        <w:jc w:val="both"/>
        <w:rPr>
          <w:rFonts w:ascii="Arial" w:hAnsi="Arial"/>
          <w:sz w:val="24"/>
          <w:szCs w:val="24"/>
        </w:rPr>
      </w:pPr>
      <w:r w:rsidRPr="007D4D1D">
        <w:rPr>
          <w:rFonts w:ascii="Arial" w:hAnsi="Arial"/>
          <w:sz w:val="24"/>
          <w:szCs w:val="24"/>
        </w:rPr>
        <w:t>Del Padre, divenendo suoi veri figli di Adozione e immersi nella sua eternità di Luce, Verità, Giustizia, Santità, Carità, Misericordia, Pace, Grazia, Compassione, Tenerezza, Onnipotenza Creatrice e Santificatrice, Gioia, Amore, Dono, Infinito e Sommo Bene.</w:t>
      </w:r>
    </w:p>
    <w:p w14:paraId="25B2CBC4" w14:textId="77777777" w:rsidR="00774A37" w:rsidRPr="007D4D1D" w:rsidRDefault="00774A37" w:rsidP="006D1577">
      <w:pPr>
        <w:spacing w:after="120"/>
        <w:jc w:val="both"/>
        <w:rPr>
          <w:rFonts w:ascii="Arial" w:hAnsi="Arial"/>
          <w:sz w:val="24"/>
          <w:szCs w:val="24"/>
        </w:rPr>
      </w:pPr>
      <w:r w:rsidRPr="007D4D1D">
        <w:rPr>
          <w:rFonts w:ascii="Arial" w:hAnsi="Arial"/>
          <w:sz w:val="24"/>
          <w:szCs w:val="24"/>
        </w:rPr>
        <w:t xml:space="preserve">Di Cristo Gesù e del suo mistero di redenzione per assunzione del peccato del mondo, espiazione, salvezza, giustificazione, santificazione, risurrezione, vita eterna per una conformazione a Lui sempre più forte. </w:t>
      </w:r>
    </w:p>
    <w:p w14:paraId="573FE622" w14:textId="753A5EE0" w:rsidR="00774A37" w:rsidRPr="007D4D1D" w:rsidRDefault="00774A37" w:rsidP="006D1577">
      <w:pPr>
        <w:spacing w:after="120"/>
        <w:jc w:val="both"/>
        <w:rPr>
          <w:rFonts w:ascii="Arial" w:hAnsi="Arial"/>
          <w:sz w:val="24"/>
          <w:szCs w:val="24"/>
        </w:rPr>
      </w:pPr>
      <w:r w:rsidRPr="007D4D1D">
        <w:rPr>
          <w:rFonts w:ascii="Arial" w:hAnsi="Arial"/>
          <w:sz w:val="24"/>
          <w:szCs w:val="24"/>
        </w:rPr>
        <w:t>Dello Spirito Santo e del suo mistero di ogni dono, missione, vocazione,</w:t>
      </w:r>
      <w:r w:rsidR="007D4D1D">
        <w:rPr>
          <w:rFonts w:ascii="Arial" w:hAnsi="Arial"/>
          <w:sz w:val="24"/>
          <w:szCs w:val="24"/>
        </w:rPr>
        <w:t xml:space="preserve"> </w:t>
      </w:r>
      <w:r w:rsidRPr="007D4D1D">
        <w:rPr>
          <w:rFonts w:ascii="Arial" w:hAnsi="Arial"/>
          <w:sz w:val="24"/>
          <w:szCs w:val="24"/>
        </w:rPr>
        <w:t xml:space="preserve">per la creazione e la rigenerazione di nuove creature, per la formazione del corpo di Cristo, per la sua più grande santificazione e per aggiungere ogni giorno nuovi membri, attraverso il sacramento del Battesimo. </w:t>
      </w:r>
    </w:p>
    <w:p w14:paraId="496C8E94" w14:textId="77777777" w:rsidR="00774A37" w:rsidRPr="007D4D1D" w:rsidRDefault="00774A37" w:rsidP="006D1577">
      <w:pPr>
        <w:spacing w:after="120"/>
        <w:jc w:val="both"/>
        <w:rPr>
          <w:rFonts w:ascii="Arial" w:hAnsi="Arial"/>
          <w:sz w:val="24"/>
          <w:szCs w:val="24"/>
        </w:rPr>
      </w:pPr>
      <w:r w:rsidRPr="007D4D1D">
        <w:rPr>
          <w:rFonts w:ascii="Arial" w:hAnsi="Arial"/>
          <w:sz w:val="24"/>
          <w:szCs w:val="24"/>
        </w:rPr>
        <w:t>Del Vangelo e della sua purissima luce con la quale illuminare il mondo intero perché ogni uomo venga attratto a Cristo Gesù.</w:t>
      </w:r>
    </w:p>
    <w:p w14:paraId="64A690A4" w14:textId="77777777" w:rsidR="00774A37" w:rsidRPr="007D4D1D" w:rsidRDefault="00774A37" w:rsidP="006D1577">
      <w:pPr>
        <w:spacing w:after="120"/>
        <w:jc w:val="both"/>
        <w:rPr>
          <w:rFonts w:ascii="Arial" w:hAnsi="Arial"/>
          <w:sz w:val="24"/>
          <w:szCs w:val="24"/>
        </w:rPr>
      </w:pPr>
      <w:r w:rsidRPr="007D4D1D">
        <w:rPr>
          <w:rFonts w:ascii="Arial" w:hAnsi="Arial"/>
          <w:sz w:val="24"/>
          <w:szCs w:val="24"/>
        </w:rPr>
        <w:t xml:space="preserve">Della Chiesa per essere noi dono di grazia, verità, Spirito Santo, per mostrare la nostra speciale conformazione a Cristo e chiamare a questa conformazione ogni altro uomo. </w:t>
      </w:r>
    </w:p>
    <w:p w14:paraId="6507CB5A"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Poiché partecipazione della divina natura è dinamica e non statica, cresce in noi ed anche muore, se noi ci separiamo dai preziosi e grandissimi doni a noi elargiti per grande misericordia dal nostro Dio, la partecipazione della divina natura muore in noi e noi ritorniamo schiavi del peccato e della morte. Perché essa cresca in noi fino a raggiungere la sua piena perfezione è obbligo di ogni credente piantarsi nel cuore del Padre, nel cuore di Cristo, nel cuore dello Spirito Santo, nel cuore del Vangelo e di tutta la Rivelazione, nel cuore della Chiesa. Così piantati noi iniziamo a produrre i frutti della natura divina e con questi frutti nutriamo la nostra anima, il nostro spirito il nostro corpo. Nutriamo anche ogni altro uomo perché, se vuole, potrà anche divenire partecipe della divina natura, secondo le sue regole e le sue leggi.</w:t>
      </w:r>
    </w:p>
    <w:p w14:paraId="77112B7C" w14:textId="381FDE9F" w:rsidR="00774A37" w:rsidRPr="007D4D1D" w:rsidRDefault="00774A37" w:rsidP="00752725">
      <w:pPr>
        <w:spacing w:after="120"/>
        <w:jc w:val="both"/>
        <w:rPr>
          <w:rFonts w:ascii="Arial" w:hAnsi="Arial"/>
          <w:sz w:val="24"/>
          <w:szCs w:val="24"/>
        </w:rPr>
      </w:pPr>
      <w:r w:rsidRPr="007D4D1D">
        <w:rPr>
          <w:rFonts w:ascii="Arial" w:hAnsi="Arial"/>
          <w:sz w:val="24"/>
          <w:szCs w:val="24"/>
        </w:rPr>
        <w:lastRenderedPageBreak/>
        <w:t>Poiché partecipi della divina natura si può divenire solo in Cristo e vivendo con Cristo e per Cristo, sono tutti in grande errore coloro che oggi escludo Cristo dalla Chiesa, dalla Parola, dalla vita dell’uomo credendo così di creare la fratellanza universale. Mai si potrà creare un solo uomo che ami un altro uomo di purissima verità, se non lo si aiuta perché diventi vero corpo di Cristo e se lui stesso non è divenuto vero corpo di Cristo, vivendo con Cristo, in Cristo, per Cristo. Tutti i mali della Chiesa sono il frutto della confessione della sua fede privata però di ogni verità eterna e universale, divina e storica, essenziale e sostanziale. Un tempo noi dicevano che la Parola del Vangelo per molti</w:t>
      </w:r>
      <w:r w:rsidR="007D4D1D">
        <w:rPr>
          <w:rFonts w:ascii="Arial" w:hAnsi="Arial"/>
          <w:sz w:val="24"/>
          <w:szCs w:val="24"/>
        </w:rPr>
        <w:t xml:space="preserve"> </w:t>
      </w:r>
      <w:r w:rsidRPr="007D4D1D">
        <w:rPr>
          <w:rFonts w:ascii="Arial" w:hAnsi="Arial"/>
          <w:sz w:val="24"/>
          <w:szCs w:val="24"/>
        </w:rPr>
        <w:t xml:space="preserve">discepoli di Gesù è simile ad un bicchiere vuoto. Come un bicchiere vuoto ognuno lo può riempire di ogni liquido e anche di cose solide, a suo gusto e piacimento, così è della Parola del Vangelo. Solo la Parola è del Vangelo. I contenuti però non vengono dal cuore del Padre, per Cristo, nello Spirito Santo. Vengono invece dal cuore dell’uomo e oggi spessissimo dal cuore di Satana che anima e governa il cuore di </w:t>
      </w:r>
      <w:r w:rsidR="000C7C1D" w:rsidRPr="007D4D1D">
        <w:rPr>
          <w:rFonts w:ascii="Arial" w:hAnsi="Arial"/>
          <w:sz w:val="24"/>
          <w:szCs w:val="24"/>
        </w:rPr>
        <w:t>molti discepoli</w:t>
      </w:r>
      <w:r w:rsidRPr="007D4D1D">
        <w:rPr>
          <w:rFonts w:ascii="Arial" w:hAnsi="Arial"/>
          <w:sz w:val="24"/>
          <w:szCs w:val="24"/>
        </w:rPr>
        <w:t xml:space="preserve"> di Gesù. La fede scritta è perfettissima. La fede creduta è una moltitudine di pensieri della terra, che hanno sostituito per interro tutta la divina verità e l’eterna luce posta dallo Spirito Santo in essa. E così anziché essere partecipi della divina natura, stiamo divenendo partecipi della natura di Satana, natura di odio infinito, di superbia, di falsità, di inganno, di ingiustizia, di volontà di perdizione eterna. Urge svegliarsi da questo sommo di morte oggi. Domani potrebbe essere per tutti troppo tardi. </w:t>
      </w:r>
    </w:p>
    <w:p w14:paraId="68BE348C" w14:textId="77777777" w:rsidR="00774A37" w:rsidRPr="007D4D1D" w:rsidRDefault="00774A37" w:rsidP="00752725">
      <w:pPr>
        <w:spacing w:after="120"/>
        <w:jc w:val="both"/>
        <w:rPr>
          <w:rFonts w:ascii="Arial" w:hAnsi="Arial"/>
          <w:sz w:val="24"/>
          <w:szCs w:val="24"/>
        </w:rPr>
      </w:pPr>
    </w:p>
    <w:p w14:paraId="63F2CC7A" w14:textId="77777777" w:rsidR="00774A37" w:rsidRPr="007D4D1D" w:rsidRDefault="00774A37" w:rsidP="006D1577">
      <w:pPr>
        <w:spacing w:after="120"/>
        <w:jc w:val="both"/>
        <w:rPr>
          <w:rFonts w:ascii="Arial" w:hAnsi="Arial" w:cs="Arial"/>
          <w:b/>
          <w:bCs/>
          <w:i/>
          <w:iCs/>
          <w:color w:val="000000"/>
          <w:sz w:val="24"/>
          <w:szCs w:val="24"/>
          <w:lang w:val="la-Latn"/>
        </w:rPr>
      </w:pPr>
      <w:r w:rsidRPr="007D4D1D">
        <w:rPr>
          <w:rFonts w:ascii="Arial" w:hAnsi="Arial" w:cs="Arial"/>
          <w:b/>
          <w:bCs/>
          <w:i/>
          <w:iCs/>
          <w:color w:val="000000"/>
          <w:sz w:val="24"/>
          <w:szCs w:val="24"/>
          <w:lang w:val="la-Latn"/>
        </w:rPr>
        <w:t>Quae in mundo est concupiscentiae corruptionem</w:t>
      </w:r>
    </w:p>
    <w:p w14:paraId="749B5A8E" w14:textId="3C655684" w:rsidR="00774A37" w:rsidRPr="007D4D1D" w:rsidRDefault="00774A37" w:rsidP="006D1577">
      <w:pPr>
        <w:spacing w:after="120"/>
        <w:jc w:val="both"/>
        <w:rPr>
          <w:rFonts w:ascii="Greek" w:hAnsi="Greek" w:cs="Arial"/>
          <w:b/>
          <w:bCs/>
          <w:i/>
          <w:iCs/>
          <w:color w:val="000000"/>
          <w:sz w:val="24"/>
          <w:szCs w:val="24"/>
          <w:lang w:val="la-Latn"/>
        </w:rPr>
      </w:pPr>
      <w:r w:rsidRPr="007D4D1D">
        <w:rPr>
          <w:rFonts w:ascii="Greek" w:hAnsi="Greek" w:cs="Arial"/>
          <w:b/>
          <w:bCs/>
          <w:i/>
          <w:iCs/>
          <w:color w:val="000000"/>
          <w:sz w:val="24"/>
          <w:szCs w:val="24"/>
          <w:lang w:val="la-Latn"/>
        </w:rPr>
        <w:t>™n tù kÒsmJ ™n ™piqum…v fqor©j.</w:t>
      </w:r>
      <w:r w:rsidR="007D4D1D">
        <w:rPr>
          <w:rFonts w:ascii="Greek" w:hAnsi="Greek" w:cs="Arial"/>
          <w:b/>
          <w:bCs/>
          <w:i/>
          <w:iCs/>
          <w:color w:val="000000"/>
          <w:sz w:val="24"/>
          <w:szCs w:val="24"/>
          <w:lang w:val="la-Latn"/>
        </w:rPr>
        <w:t xml:space="preserve"> </w:t>
      </w:r>
    </w:p>
    <w:p w14:paraId="06EDEB8E" w14:textId="77777777" w:rsidR="00774A37" w:rsidRPr="007D4D1D" w:rsidRDefault="00774A37" w:rsidP="006D1577">
      <w:pPr>
        <w:spacing w:after="120"/>
        <w:ind w:left="567" w:right="567" w:firstLine="374"/>
        <w:jc w:val="both"/>
        <w:rPr>
          <w:rFonts w:ascii="Arial" w:hAnsi="Arial"/>
          <w:bCs/>
          <w:sz w:val="24"/>
          <w:szCs w:val="24"/>
          <w:lang w:val="la-Latn"/>
        </w:rPr>
      </w:pPr>
      <w:r w:rsidRPr="007D4D1D">
        <w:rPr>
          <w:rFonts w:ascii="Arial" w:hAnsi="Arial"/>
          <w:bCs/>
          <w:sz w:val="24"/>
          <w:szCs w:val="24"/>
          <w:lang w:val="la-Latn"/>
        </w:rPr>
        <w:t xml:space="preserve">Fugientes eius quae in mundo est concupiscentiae corruptionem. </w:t>
      </w:r>
    </w:p>
    <w:p w14:paraId="707264B3" w14:textId="33172AA3" w:rsidR="00774A37" w:rsidRPr="007D4D1D" w:rsidRDefault="00774A37" w:rsidP="006D1577">
      <w:pPr>
        <w:spacing w:after="120"/>
        <w:ind w:left="567" w:right="567" w:firstLine="374"/>
        <w:jc w:val="both"/>
        <w:rPr>
          <w:rFonts w:ascii="Greek" w:hAnsi="Greek"/>
          <w:bCs/>
          <w:sz w:val="24"/>
          <w:szCs w:val="24"/>
          <w:lang w:val="la-Latn"/>
        </w:rPr>
      </w:pPr>
      <w:r w:rsidRPr="007D4D1D">
        <w:rPr>
          <w:rFonts w:ascii="Greek" w:hAnsi="Greek"/>
          <w:bCs/>
          <w:sz w:val="24"/>
          <w:szCs w:val="24"/>
          <w:lang w:val="la-Latn"/>
        </w:rPr>
        <w:t>¢pofugÒntej tÁj ™n tù kÒsmJ ™n ™piqum…v fqor©j.</w:t>
      </w:r>
      <w:r w:rsidR="007D4D1D">
        <w:rPr>
          <w:rFonts w:ascii="Greek" w:hAnsi="Greek"/>
          <w:bCs/>
          <w:sz w:val="24"/>
          <w:szCs w:val="24"/>
          <w:lang w:val="la-Latn"/>
        </w:rPr>
        <w:t xml:space="preserve"> </w:t>
      </w:r>
    </w:p>
    <w:p w14:paraId="6F8E171E" w14:textId="77777777" w:rsidR="00774A37" w:rsidRPr="007D4D1D" w:rsidRDefault="00774A37" w:rsidP="006D1577">
      <w:pPr>
        <w:spacing w:after="120"/>
        <w:ind w:left="567" w:right="567"/>
        <w:jc w:val="both"/>
        <w:rPr>
          <w:rFonts w:ascii="Arial" w:hAnsi="Arial"/>
          <w:bCs/>
          <w:i/>
          <w:iCs/>
          <w:sz w:val="24"/>
          <w:szCs w:val="24"/>
        </w:rPr>
      </w:pPr>
      <w:r w:rsidRPr="007D4D1D">
        <w:rPr>
          <w:rFonts w:ascii="Arial" w:hAnsi="Arial"/>
          <w:bCs/>
          <w:i/>
          <w:iCs/>
          <w:sz w:val="24"/>
          <w:szCs w:val="24"/>
        </w:rPr>
        <w:t xml:space="preserve">Sfuggendo alla corruzione, che è nel mondo a causa della concupiscenza. </w:t>
      </w:r>
    </w:p>
    <w:p w14:paraId="3919CFE9"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Ecco il fine per cui si diviene partecipi della divina natura: per sfuggire a ciò che nel mondo è schiavo della corruzione della concupiscenza, del desiderio cattivo, della bramosia della ricchezza e di ogni altra vanità, dell’istinto del peccato. Sono queste cose cattive che governa anima, spirito e corpo dell’uomo e lo conducono alla perdizione. Ecco alcuni insegnamenti del Nuovo Testamento:</w:t>
      </w:r>
    </w:p>
    <w:p w14:paraId="2E49FAC8"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 xml:space="preserve">E disse loro: «Non capite questa parabola, e come potrete comprendere tutte le parabole? Il seminatore semina la Parola. Quelli lungo la strada sono coloro nei quali viene seminata la Parola, ma, quando l’ascoltano, subito viene Satana e porta via la Parola seminata in loro. Quelli seminati sul terreno sassoso sono coloro che, quando ascoltano la Parola, subito l’accolgono con gioia, ma non hanno radice in se stessi, sono incostanti e quindi, al sopraggiungere di qualche tribolazione o persecuzione a causa della Parola, subito vengono meno. Altri sono quelli seminati tra i rovi: questi sono coloro che hanno ascoltato la Parola, ma sopraggiungono le preoccupazioni del mondo e la seduzione della ricchezza e tutte le altre passioni, soffocano la Parola e questa rimane senza frutto. Altri ancora sono quelli seminati </w:t>
      </w:r>
      <w:r w:rsidRPr="00202231">
        <w:rPr>
          <w:rFonts w:ascii="Arial" w:hAnsi="Arial"/>
          <w:i/>
          <w:iCs/>
          <w:sz w:val="24"/>
          <w:szCs w:val="24"/>
        </w:rPr>
        <w:lastRenderedPageBreak/>
        <w:t>sul terreno buono: sono coloro che ascoltano la Parola, l’accolgono e portano frutto: il trenta, il sessanta, il cento per uno» (Mc 4,13-20).</w:t>
      </w:r>
    </w:p>
    <w:p w14:paraId="67269C07"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 xml:space="preserve">Certo, la religione è un grande guadagno, purché sappiamo accontentarci! Infatti non abbiamo portato nulla nel mondo e nulla 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 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 (1Tm 6,6-12). </w:t>
      </w:r>
    </w:p>
    <w:p w14:paraId="4F3C9C6C"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6349B9F1"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1E6F432C"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 xml:space="preserve">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 </w:t>
      </w:r>
    </w:p>
    <w:p w14:paraId="2D70A2B0"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551DFA26"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 xml:space="preserve">Proviamo ora a leggere i quattro versetti in unità, apparirà in pienissima luce quanto lo Spirito Santo vuole rivelare e insegnare a noi per bocca dell’Apostolo </w:t>
      </w:r>
      <w:r w:rsidRPr="007D4D1D">
        <w:rPr>
          <w:rFonts w:ascii="Arial" w:hAnsi="Arial"/>
          <w:sz w:val="24"/>
          <w:szCs w:val="24"/>
        </w:rPr>
        <w:lastRenderedPageBreak/>
        <w:t xml:space="preserve">Pietro. Questo insegnamento va posto oggi nel cuore di ogni discepolo di Gesù. Esso è necessario per vivere tutta la verità del nostro essere corpo di Cristo, figli adottivi del Padre, tempio vivo dello Spirito Santo. Senza questo insegnamento, non c’è speranza di conoscere la verità della nostra salvezza e della nostra redenzione. </w:t>
      </w:r>
    </w:p>
    <w:p w14:paraId="7A127731" w14:textId="77777777" w:rsidR="00774A37" w:rsidRPr="00202231" w:rsidRDefault="00774A37" w:rsidP="006D1577">
      <w:pPr>
        <w:spacing w:after="120"/>
        <w:ind w:left="567" w:right="567"/>
        <w:jc w:val="both"/>
        <w:rPr>
          <w:rFonts w:ascii="Arial" w:hAnsi="Arial"/>
          <w:bCs/>
          <w:sz w:val="24"/>
          <w:szCs w:val="24"/>
        </w:rPr>
      </w:pPr>
      <w:r w:rsidRPr="00202231">
        <w:rPr>
          <w:rFonts w:ascii="Arial" w:hAnsi="Arial"/>
          <w:bCs/>
          <w:sz w:val="24"/>
          <w:szCs w:val="24"/>
        </w:rPr>
        <w:t>Simon Pietro, servo e apostolo di Gesù Cristo, a coloro ai quali il nostro Dio e salvatore Gesù Cristo, nella sua giustizia, ha dato il medesimo e prezioso dono della fede: grazia e pace siano concesse a voi in abbondanza mediante la conoscenza di Dio e di Gesù Signore nostro. La sua potenza divina ci ha donato tutto quello che è necessario per una vita vissuta santamente, grazie alla conoscenza di colui che ci ha chiamati con la sua potenza e gloria. Con questo egli ci ha donato i beni grandissimi e preziosi a noi promessi, affinché per loro mezzo diventiate partecipi della natura divina, sfuggendo alla corruzione, che è nel mondo a causa della concupiscenza (2Pt 1,1-4).</w:t>
      </w:r>
    </w:p>
    <w:p w14:paraId="31738884" w14:textId="77777777" w:rsidR="00774A37" w:rsidRPr="00202231" w:rsidRDefault="00774A37" w:rsidP="006D1577">
      <w:pPr>
        <w:spacing w:after="120"/>
        <w:ind w:left="567" w:right="567"/>
        <w:jc w:val="both"/>
        <w:rPr>
          <w:rFonts w:ascii="Arial" w:hAnsi="Arial"/>
          <w:bCs/>
          <w:sz w:val="24"/>
          <w:szCs w:val="24"/>
          <w:lang w:val="la-Latn"/>
        </w:rPr>
      </w:pPr>
      <w:r w:rsidRPr="00202231">
        <w:rPr>
          <w:rFonts w:ascii="Arial" w:hAnsi="Arial"/>
          <w:bCs/>
          <w:sz w:val="24"/>
          <w:szCs w:val="24"/>
          <w:lang w:val="la-Latn"/>
        </w:rPr>
        <w:t>Simon Petrus servus et apostolus Iesu Christi his qui coaequalem nobis sortiti sunt fidem in iustitia Dei nostri et salvatoris Iesu Christi: gratia vobis et pax adimpleatur in cognitione Domini nostri. Quomodo omnia nobis divinae virtutis suae quae ad vitam et pietatem donata est per cognitionem eius qui vocavit nos propria gloria et virtute. per quae maxima et pretiosa nobis promissa donavit ut per haec efficiamini divinae consortes naturae fugientes eius quae in mundo est concupiscentiae corruptionem (2Pt 1,1-4).</w:t>
      </w:r>
    </w:p>
    <w:p w14:paraId="3848F137" w14:textId="77777777" w:rsidR="00774A37" w:rsidRPr="00202231" w:rsidRDefault="00774A37" w:rsidP="006D1577">
      <w:pPr>
        <w:autoSpaceDE w:val="0"/>
        <w:autoSpaceDN w:val="0"/>
        <w:adjustRightInd w:val="0"/>
        <w:spacing w:after="120"/>
        <w:ind w:left="567" w:right="567"/>
        <w:jc w:val="both"/>
        <w:rPr>
          <w:bCs/>
          <w:sz w:val="24"/>
          <w:szCs w:val="24"/>
          <w:lang w:val="la-Latn"/>
        </w:rPr>
      </w:pPr>
      <w:r w:rsidRPr="00202231">
        <w:rPr>
          <w:rFonts w:ascii="Greek" w:hAnsi="Greek" w:cs="Greek"/>
          <w:bCs/>
          <w:sz w:val="24"/>
          <w:szCs w:val="24"/>
          <w:lang w:val="la-Latn"/>
        </w:rPr>
        <w:t>Sumeën Pštroj doàloj kaˆ ¢pÒstoloj 'Ihsoà Cristoà to‹j „sÒtimon ¹m‹n lacoàsin p…stin ™n dikaiosÚnV toà qeoà ¹mîn kaˆ swtÁroj 'Ihsoà Cristoà: c£rij Øm‹n kaˆ e„r»nh plhqunqe…h ™n ™pignèsei toà qeoà kaˆ 'Ihsoà toà kur…ou ¹mîn. `Wj p£nta ¹m‹n tÁj qe…aj dun£mewj aÙtoà t¦ prÕj zw¾n kaˆ eÙsšbeian dedwrhmšnhj di¦ tÁj ™pignèsewj toà kalšsantoj ¹m©j „d…v dÒxV kaˆ ¢retÍ, di' ïn t¦ t…mia kaˆ mšgista ¹m‹n ™paggšlmata dedèrhtai, †na di¦ toÚtwn gšnhsqe qe…aj koinwnoˆ fÚsewj, ¢pofugÒntej tÁj ™n tù kÒsmJ ™n ™piqum…v fqor©j.</w:t>
      </w:r>
      <w:r w:rsidRPr="00202231">
        <w:rPr>
          <w:bCs/>
          <w:sz w:val="24"/>
          <w:szCs w:val="24"/>
          <w:lang w:val="la-Latn"/>
        </w:rPr>
        <w:t xml:space="preserve"> (2Pt 1,1-4). </w:t>
      </w:r>
    </w:p>
    <w:p w14:paraId="615AACD6" w14:textId="77777777" w:rsidR="00774A37" w:rsidRPr="007D4D1D" w:rsidRDefault="00774A37" w:rsidP="00752725">
      <w:pPr>
        <w:spacing w:after="120"/>
        <w:jc w:val="both"/>
        <w:rPr>
          <w:rFonts w:ascii="Arial" w:hAnsi="Arial"/>
          <w:bCs/>
          <w:sz w:val="24"/>
          <w:szCs w:val="24"/>
        </w:rPr>
      </w:pPr>
      <w:r w:rsidRPr="007D4D1D">
        <w:rPr>
          <w:rFonts w:ascii="Arial" w:hAnsi="Arial"/>
          <w:bCs/>
          <w:sz w:val="24"/>
          <w:szCs w:val="24"/>
        </w:rPr>
        <w:t>Questo insegnamento oggi urge più che mai al cristiano, all’intera Chiesa, al mondo. Spetta ad ogni Successore di Pietro e ad ogni altro Successore degli Apostoli vivere quanto lo stesso Apostolo Pietro vuole che avvenga per i secoli dei secoli, fino al giorno della venuta di Gesù nella gloria del Padre suo:</w:t>
      </w:r>
    </w:p>
    <w:p w14:paraId="6EA5701F" w14:textId="77777777" w:rsidR="00774A37" w:rsidRPr="00202231" w:rsidRDefault="00774A37" w:rsidP="00752725">
      <w:pPr>
        <w:spacing w:after="120"/>
        <w:ind w:left="567" w:right="567"/>
        <w:jc w:val="both"/>
        <w:rPr>
          <w:rFonts w:ascii="Arial" w:hAnsi="Arial"/>
          <w:i/>
          <w:iCs/>
          <w:sz w:val="24"/>
          <w:szCs w:val="24"/>
        </w:rPr>
      </w:pPr>
      <w:r w:rsidRPr="00202231">
        <w:rPr>
          <w:rFonts w:ascii="Arial" w:hAnsi="Arial"/>
          <w:i/>
          <w:iCs/>
          <w:sz w:val="24"/>
          <w:szCs w:val="24"/>
        </w:rPr>
        <w:t>Penso perciò di rammentarvi sempre queste cose, benché le sappiate e siate stabili nella verità che possedete. Io credo giusto, finché vivo in questa tenda, di tenervi desti con le mie esortazioni, sapendo che presto dovrò lasciare questa mia tenda, come mi ha fatto intendere anche il Signore nostro Gesù Cristo. E procurerò che anche dopo la mia partenza voi abbiate a ricordarvi di queste cose (2Pt 1,12-15).</w:t>
      </w:r>
    </w:p>
    <w:p w14:paraId="5BCB420E" w14:textId="77777777" w:rsidR="00774A37" w:rsidRPr="007D4D1D" w:rsidRDefault="00774A37" w:rsidP="00752725">
      <w:pPr>
        <w:spacing w:after="120"/>
        <w:jc w:val="both"/>
        <w:rPr>
          <w:rFonts w:ascii="Arial" w:hAnsi="Arial"/>
          <w:sz w:val="24"/>
          <w:szCs w:val="24"/>
        </w:rPr>
      </w:pPr>
      <w:r w:rsidRPr="007D4D1D">
        <w:rPr>
          <w:rFonts w:ascii="Arial" w:hAnsi="Arial"/>
          <w:sz w:val="24"/>
          <w:szCs w:val="24"/>
        </w:rPr>
        <w:t>Dopo la mia partenza, significa dopo la mia morte. Prima della sua morte Pietro consegna quanto Lui ha ricevuto a persone fidate, perché a loro volta le trasmettano alla Chiesa e al mondo intero. Su questa trasmissione ecco come da noi è stata tracciata quella che l’Apostolo Paolo fa al Vescovo Timoteo. Si tratta di una trasmissione o tradizione (Traditio) molteplice.</w:t>
      </w:r>
    </w:p>
    <w:p w14:paraId="1FB20966" w14:textId="77777777" w:rsidR="00774A37" w:rsidRPr="007D4D1D" w:rsidRDefault="00774A37" w:rsidP="006D1577">
      <w:pPr>
        <w:spacing w:after="120"/>
        <w:jc w:val="both"/>
        <w:rPr>
          <w:rFonts w:ascii="Arial" w:hAnsi="Arial" w:cs="Arial"/>
          <w:b/>
          <w:bCs/>
          <w:i/>
          <w:iCs/>
          <w:color w:val="000000"/>
          <w:kern w:val="28"/>
          <w:sz w:val="24"/>
          <w:szCs w:val="24"/>
        </w:rPr>
      </w:pPr>
      <w:r w:rsidRPr="007D4D1D">
        <w:rPr>
          <w:rFonts w:ascii="Arial" w:hAnsi="Arial" w:cs="Arial"/>
          <w:b/>
          <w:bCs/>
          <w:i/>
          <w:iCs/>
          <w:color w:val="000000"/>
          <w:kern w:val="28"/>
          <w:sz w:val="24"/>
          <w:szCs w:val="24"/>
        </w:rPr>
        <w:lastRenderedPageBreak/>
        <w:t>La vera tradizione nella Chiesa</w:t>
      </w:r>
    </w:p>
    <w:p w14:paraId="0C1F60A1" w14:textId="0A50728D" w:rsidR="00774A37" w:rsidRPr="007D4D1D" w:rsidRDefault="00774A37" w:rsidP="00752725">
      <w:pPr>
        <w:spacing w:after="120"/>
        <w:jc w:val="both"/>
        <w:rPr>
          <w:rFonts w:ascii="Arial" w:hAnsi="Arial"/>
          <w:sz w:val="24"/>
          <w:szCs w:val="24"/>
        </w:rPr>
      </w:pPr>
      <w:r w:rsidRPr="007D4D1D">
        <w:rPr>
          <w:rFonts w:ascii="Arial" w:hAnsi="Arial"/>
          <w:sz w:val="24"/>
          <w:szCs w:val="24"/>
        </w:rPr>
        <w:t>Uno dei più gravi problemi che riguardano la nostra fede è il suo insegnamento. Non c’è insegnamento se non rispetto della lenea gerarchica che sempre deve governarlo. Ogni insegnamento nasce dal cuore del Padre nostro che è nei Cieli. Il Padre dona la sua volontà a Cristo Gesù perché la insegni agli uomini. La dona nello Spirito Santo. Nello Spirito Santo Cristo Gesù la riceve. Nello Spirito Santo la dona ai suoi Apostoli. Gli Apostoli nello Spirito Santo la ricevono. Nello Spirito Santo sono mandati perché diano la volontà del Padre, divenuta volontà di Cristo, divenuta loro volontà, ad ogni altro uomo. Se un Apostolo non fa sua la volontà del Padre, che è volontà di Cristo Gesù, mai la potrà trasmettere. Si è separato dalla linea gerarchica della comunicazione della volontà del Padre. Darà una volontà umana, ma non di certo la volontà del Padre. A chi l’Apostolo dovrà dare la volontà del Padre, divenuta volontà di Cristo, divenuta sua volontà? Prima di tutto a colui o a coloro che divengono suoi successori nel ministero Apostolico. Se questa trasmissione non avviene nel rispetto delle regole della vera trasmissione, si interrompe il dono della volontà del Padre e tutti coloro che oggi e anche domani ricevono l’insegnamento da parte di questo Vescovo che non ha ricevuto nella purissima verità la volontà del Padre, vivono una fede senza alcuna purezza di verità e dottrina. Chi è Vescovo nella successione apostolica deve porre ogni attenzione perché dal suo cuore venga solo trasmessa ad ogni suo successore la volontà del Padre secondo la sua più alta purezza che si trova nel cuore di Cristo Gesù per opera dello Spirito Santo. Non solo il Vescovo deve trasmettere i sacri poteri, deve anche trasmettere la volontà del Padre, volontà di Cristo, secondo purissima verità, senza alcun errore, alcuna lacuna, alcuna falsità proveniente dal suo cuore o dal cuore degli uomini. Senza la trasmissione della più pura e santa volontà del Padre, il suo ministero potrebbe essere esposto alla vanità e all’inutilità. Mai si potrà edificare una vita cristiana sulla falsità, sull’errore, sulla trasmissione di un falso Vangelo o di un Vangelo diverso.</w:t>
      </w:r>
      <w:r w:rsidR="007D4D1D">
        <w:rPr>
          <w:rFonts w:ascii="Arial" w:hAnsi="Arial"/>
          <w:sz w:val="24"/>
          <w:szCs w:val="24"/>
        </w:rPr>
        <w:t xml:space="preserve"> </w:t>
      </w:r>
      <w:r w:rsidRPr="007D4D1D">
        <w:rPr>
          <w:rFonts w:ascii="Arial" w:hAnsi="Arial"/>
          <w:sz w:val="24"/>
          <w:szCs w:val="24"/>
        </w:rPr>
        <w:t xml:space="preserve">È grande la responsabilità di colui che sceglie un uomo per essere suo successore nel ministero di Vescovo di Cristo Gesù. Assieme ai poteri sacri deve sempre trasmettere la volontà del Padre nella più alta e pura sua verità. Un solo errore nella trasmissione e il rischio è altissimo. Tutta una vita potrebbe alla fine risultare vana. Si lavora ma senza alcun frutto. Ecco alcune tradizioni necessarie, anzi indispensabili. Una riflessione sulla vera tradizione, avente come modello la Traditio dell’Apostolo Paolo a Timoteo, di certo ci aiuterà ad entrare nella pienezza della verità: </w:t>
      </w:r>
    </w:p>
    <w:p w14:paraId="2ACABA69" w14:textId="0E5DEA2B" w:rsidR="00774A37" w:rsidRPr="007D4D1D" w:rsidRDefault="00774A37" w:rsidP="00752725">
      <w:pPr>
        <w:spacing w:after="120"/>
        <w:jc w:val="both"/>
        <w:rPr>
          <w:rFonts w:ascii="Arial" w:hAnsi="Arial" w:cs="Arial"/>
          <w:color w:val="000000" w:themeColor="text1"/>
          <w:sz w:val="24"/>
          <w:szCs w:val="24"/>
        </w:rPr>
      </w:pPr>
      <w:r w:rsidRPr="007D4D1D">
        <w:rPr>
          <w:rFonts w:ascii="Arial" w:hAnsi="Arial" w:cs="Arial"/>
          <w:b/>
          <w:color w:val="000000" w:themeColor="text1"/>
          <w:sz w:val="24"/>
          <w:szCs w:val="24"/>
        </w:rPr>
        <w:t xml:space="preserve">Traditio vitae Christi. </w:t>
      </w:r>
      <w:r w:rsidRPr="007D4D1D">
        <w:rPr>
          <w:rFonts w:ascii="Arial" w:hAnsi="Arial" w:cs="Arial"/>
          <w:color w:val="000000" w:themeColor="text1"/>
          <w:sz w:val="24"/>
          <w:szCs w:val="24"/>
        </w:rPr>
        <w:t xml:space="preserve">Cosa ha dato il Padre a Cristo Gesù perché lo consegnasse ai suoi Apostoli? Ha dato tutto se stesso, tutto lo Spirito Santo, ma anche tutto Cristo Gesù. Ecco cosa deve dare a noi Gesù Signore: tutto il Padre, tutto lo Spirito Santo, tutto se stesso. Qual è la via perché Cristo Signore doni a noi tutto il Padre e tutto lo Spirito Santo nel dono di se stesso? Dare tutto se stesso fino alla morte di croce al Padre sempre condotto e guidato dallo Spirito Santo. Se Cristo non darà tutto se stesso al Padre, annientandosi e rinnegandosi fino alla morte di croce, mai potrà dare a noi il Padre e lo Spirito Santo nel dono di se stesso. Ecco allora il principio di verità che sempre va osservato: se l’Apostolo del Signore vuole dare al mondo tutto Cristo nel quale è il Padre e lo Spirito Santo deve darsi Lui a Cristo Gesù consegnandosi e annientandosi anche </w:t>
      </w:r>
      <w:r w:rsidRPr="007D4D1D">
        <w:rPr>
          <w:rFonts w:ascii="Arial" w:hAnsi="Arial" w:cs="Arial"/>
          <w:color w:val="000000" w:themeColor="text1"/>
          <w:sz w:val="24"/>
          <w:szCs w:val="24"/>
        </w:rPr>
        <w:lastRenderedPageBreak/>
        <w:t xml:space="preserve">lui fino alla morte e ad una morte di croce. Gesù dal Padre riceve la vita. Gesù al Padre consegna la vita – è questa la sua vera traditio – nel totale annichilimento di sé. In questa vera traditio al Padre, dal Padre è dato a noi. Donando Lui a noi, in Lui ci dona se stesso e lo Spirito Santo. Ecco la vera traditio o consegna di Cristo a noi: a noi Cristo Gesù dona la sua Parola, la sua carne, il suo sangue, la Madre sua, il Padre suo, il suo Santo Spirito, la sua morte, la sua risurrezione, la sua gloria eterna. Tutto ciò che ha ricevuto dal Padre lo ha dato a noi, anche la sua figliolanza ha dato a noi assieme alla partecipazione della natura divina. Lui è il Figlio eterno del Padre e in Lui noi siamo veri figli del Padre, per dono della sua figliolanza. Questi doni divini, eterni, anche umani, Cristo Gesù li ha dati a noi dopo averli portati al sommo della fruttificazione nel suo corpo. Il sommo della fruttificazione avviene sulla croce. Dalla croce ci dona il perdono e l’espiazione dei peccati, la grazia e lo Spirito Santo per la nostra santificazione. Poiché nel corpo di Cristo, la vita di Cristo è partecipata in modo differente e distinto per ogni suo membro, ogni membro deve sapere qual è la sua partecipazione della vita di Cristo e secondo questa partecipazione deve rendere partecipe il mondo intero. Agli Apostoli cosa ha dato che non ha dato agli altri membri del suo corpo? Ad essi ha dato il ministero della Parola e della vigilanza sulla Parola. Ha dato il potere di generare altri Vescovi, Presbiteri, Diaconi. Ha dato il potere di dare lo Spirito Santo. Ha dato il potere di fare il suo corpo e il suo sangue. Ha dato il potere di perdonare i peccati. Ha dato il potere di sciogliere e di legare. Ha dato ogni potere che il Padre ha dato a Lui. Ha dato il potere di battezzare nel nome del Padre e del Figlio e dello Spirito Santo. Ha dato il potere creare nei </w:t>
      </w:r>
      <w:r w:rsidR="000C7C1D" w:rsidRPr="007D4D1D">
        <w:rPr>
          <w:rFonts w:ascii="Arial" w:hAnsi="Arial" w:cs="Arial"/>
          <w:color w:val="000000" w:themeColor="text1"/>
          <w:sz w:val="24"/>
          <w:szCs w:val="24"/>
        </w:rPr>
        <w:t>cuor</w:t>
      </w:r>
      <w:r w:rsidR="000C7C1D">
        <w:rPr>
          <w:rFonts w:ascii="Arial" w:hAnsi="Arial" w:cs="Arial"/>
          <w:color w:val="000000" w:themeColor="text1"/>
          <w:sz w:val="24"/>
          <w:szCs w:val="24"/>
        </w:rPr>
        <w:t>i</w:t>
      </w:r>
      <w:r w:rsidRPr="007D4D1D">
        <w:rPr>
          <w:rFonts w:ascii="Arial" w:hAnsi="Arial" w:cs="Arial"/>
          <w:color w:val="000000" w:themeColor="text1"/>
          <w:sz w:val="24"/>
          <w:szCs w:val="24"/>
        </w:rPr>
        <w:t xml:space="preserve"> la vera speranza, come Lui ha creato la vera speranza. Ha dato loro la Madre sua. Perché ha dato la Madre sua come loro vera Madre? L’ha data perché loro la diano ad ogni altro uomo come loro vera Madre. Tutto ciò che Gesù ha ricevuto dal Padre l’ha dato ai suoi Apostoli perché siano essi ha darlo ad ogni altro uomo. Verità immortale. Verità che sempre dovrà governare la Chiesa di Gesù Signore. Ecco la vera linea gerarchica.</w:t>
      </w:r>
    </w:p>
    <w:p w14:paraId="3E5E1148" w14:textId="77777777" w:rsidR="00774A37" w:rsidRPr="007D4D1D" w:rsidRDefault="00774A37" w:rsidP="00752725">
      <w:pPr>
        <w:spacing w:after="120"/>
        <w:jc w:val="both"/>
        <w:rPr>
          <w:rFonts w:ascii="Arial" w:hAnsi="Arial" w:cs="Arial"/>
          <w:sz w:val="24"/>
          <w:szCs w:val="24"/>
        </w:rPr>
      </w:pPr>
      <w:r w:rsidRPr="007D4D1D">
        <w:rPr>
          <w:rFonts w:ascii="Arial" w:hAnsi="Arial" w:cs="Arial"/>
          <w:sz w:val="24"/>
          <w:szCs w:val="24"/>
        </w:rPr>
        <w:t xml:space="preserve">Se noi predichiamo la perfetta uguaglianza di ogni membro del corpo di Cristo, poiché agli altri membri il Signore Gesù non ha dato questi doni, noi cosa facciamo? Gettiamo nella miseria e nella grande povertà spirituale tutto il corpo di Cristo, la sua Chiesa. La Chiesa così viene distrutta. Ecco oggi il grande attacco contro il ministero apostolico dal quale è il ministero presbiterale e diaconale e per il sacramento della cresima anche il ministero della testimonianza. Se il ministero apostolico viene abrogato, la Chiesa muore. Le nostre parole sono distruttrici del mistero di Cristo se esse sono false. Costruttrici del vero mistero di Cristo se esse sono vere. Al cristiano è chiesto di parlare dal cuore di Cristo e mai dal suo cuore. Oggi molti figli della Chiesa, non più governati dallo Spirito Santo, stanno consegnando al mondo non solo Cristo Gesù perché venga tolto dalla nostra terra, dai nostri pensieri, dalla nostra vista, ma anche i più alti beni che vengono dal Signore morto e risorto. Uno di questi più alti beni è il sacerdozio ordinato, che si vuole sottrarre al soprannaturale per essere dato in pasto all’immanenza. Di esso si vuole fare un ministero umano e non divino, governato da leggi umane e non celesti, secondo il volere degli uomini e non più secondo il volere di Dio. Questa consegna, se portata avanti e non verrà arrestata, provocherà la più grande distruzione e devastazione della Chiesa del Dio vivente. Il sacerdozio è la colonna portante, possiamo dire che è la pietra </w:t>
      </w:r>
      <w:r w:rsidRPr="007D4D1D">
        <w:rPr>
          <w:rFonts w:ascii="Arial" w:hAnsi="Arial" w:cs="Arial"/>
          <w:sz w:val="24"/>
          <w:szCs w:val="24"/>
        </w:rPr>
        <w:lastRenderedPageBreak/>
        <w:t xml:space="preserve">d’angolo dell’edificio della Chiesa. Se questa pietra angolare cade, tutto l’edificio crollerà. Abbiamo già messo in luce tutto l’odio di Satana contro il Sacerdozio ordinato e tutto l‘odio dei suoi figli. Satana lo sa bene: quel giorno in cui nella Chiesa questa pietra angolare crollerà, tutta la Chiesa crollerà. Come è possibile distruggere il sacerdozio, il bene più grande per la Chiesa? È possibile perché ormai il diavolo si è impossessato dei cuori di molti e governa i loro pensieri. Essendo questi cuori governati dallo spirito del mondo, pensano secondo il mondo e si adeguano ai pensieri del mondo, che sono pensieri di Satana e non di Dio. Distrutto il sacerdozio, viene distrutto l’albero della vita per il mondo intero. Rimane solo l’albero della morte. Di chi si serve Satana in particolare per sradicare dal giardino della Chiesa il sacerdozio? A volte degli stessi che hanno consacrato a Cristo Gesù la loro vita. Altre volte della vita di molti immersa negli scandali che allontanano dalla Chiesa. Altre volte ancora da quanti hanno trasformato il ministero in un ufficio. Infine di quanti vogliono che i ministri di Cristo Gesù diventino solo burocrati del sacro. Infinite altre sono le vie escogitate da Satana, aventi tutte il medesimo fine: distruggere la verità del mistero del Sacerdote. Impegnarsi a difendere la verità del mistero del Sacerdote è consacrare la vita alla difesa della verità del mistero della Chiesa, luce delle genti e sacramento di salvezza per tutti i popoli. Ogni Apostolo di Gesù deve consumare i suoi giorni nel conoscere, aiutato e sorretto dallo Spirito Santo, quali doni a Lui ha fatto Gesù Signore. Ma la conoscenza dei doni non è sufficiente. Sempre nello Spirito Santo dovrà conoscere ogni verità che è contenuta in ogni dono. Poi dovrà, sempre lasciarsi guidare e sorreggere dallo Spirito Santo per operare una perfetta fruttificazione, allo stesso modo che ciò è avvenuto in Cristo Signore. Sono queste condizioni necessarie perché lui possa essere dinanzi a Dio e al mondo ciò che lui è chiamato ad essere, perché tale è stato costituito e fatto da Gesù Signore. Posti questi princìpi di ordine generale, è cosa giusta che ora ci chiediamo: Come l’Apostolo Paolo ha operato la consegna della sua vita a Timoteo, suo discepolo e figlio nello Spirito Santo? Conoscendo la vera traditio dell’Apostolo Paolo, possiamo avere un paradigma che sia per noi vero discernimento per distinguere e separare ogni vera traditio da ogni altra falsa ed ereticale o anche dall’assenza di vera traditio. Entriamo ora nel cuore dell’Apostolo Paolo. </w:t>
      </w:r>
    </w:p>
    <w:p w14:paraId="39C9C768" w14:textId="06939255" w:rsidR="00774A37" w:rsidRPr="007D4D1D" w:rsidRDefault="00774A37" w:rsidP="00752725">
      <w:pPr>
        <w:spacing w:after="120"/>
        <w:jc w:val="both"/>
        <w:rPr>
          <w:rFonts w:ascii="Arial" w:hAnsi="Arial" w:cs="Arial"/>
          <w:sz w:val="24"/>
          <w:szCs w:val="24"/>
        </w:rPr>
      </w:pPr>
      <w:r w:rsidRPr="007D4D1D">
        <w:rPr>
          <w:rFonts w:ascii="Arial" w:hAnsi="Arial" w:cs="Arial"/>
          <w:b/>
          <w:sz w:val="24"/>
          <w:szCs w:val="24"/>
        </w:rPr>
        <w:t xml:space="preserve">Traditio vitae Pauli. </w:t>
      </w:r>
      <w:r w:rsidRPr="007D4D1D">
        <w:rPr>
          <w:rFonts w:ascii="Arial" w:hAnsi="Arial" w:cs="Arial"/>
          <w:sz w:val="24"/>
          <w:szCs w:val="24"/>
        </w:rPr>
        <w:t>È verità. L’Apostolo Paolo</w:t>
      </w:r>
      <w:r w:rsidR="007D4D1D">
        <w:rPr>
          <w:rFonts w:ascii="Arial" w:hAnsi="Arial" w:cs="Arial"/>
          <w:sz w:val="24"/>
          <w:szCs w:val="24"/>
        </w:rPr>
        <w:t xml:space="preserve"> </w:t>
      </w:r>
      <w:r w:rsidRPr="007D4D1D">
        <w:rPr>
          <w:rFonts w:ascii="Arial" w:hAnsi="Arial" w:cs="Arial"/>
          <w:sz w:val="24"/>
          <w:szCs w:val="24"/>
        </w:rPr>
        <w:t>consegna a Timòteo (traditio) la sua vita come vero modello sempre da imitare. Avendo Paolo come modello, mai potrà cadere nell’inganno di Satana che di certo si abbatterà contro di lui per farlo desistere dalla verità e dalla purissima fede. Avere un modello è certezza di rimanere sempre nella più pura verità di Cristo Gesù. Questo modello deve essere però sempre dinanzi ai nostri occhi. Come la Lettera agli Ebrei dona ad ogni cristiano Gesù Crocifisso come unico modello da seguire, così l’Apostolo Paolo dona la sua vita a Timoteo come modello dal quale mai distaccarsi: Ecco in cosa l’Apostolo Paolo è stato vero modello per Timòteo: “Tu invece mi hai seguito da vicino nell’insegnamento, nel modo di vivere, nei progetti, nella fede, nella magnanimità, nella carità, nella pazienza” (2Tm 3,10). Esaminiamo ora una per una ogni consegna (traditio) fatta dall’Apostolo Paolo a Timoteo.</w:t>
      </w:r>
    </w:p>
    <w:p w14:paraId="0CF3A8DE" w14:textId="77777777" w:rsidR="00774A37" w:rsidRPr="007D4D1D" w:rsidRDefault="00774A37" w:rsidP="00752725">
      <w:pPr>
        <w:spacing w:after="120"/>
        <w:jc w:val="both"/>
        <w:rPr>
          <w:rFonts w:ascii="Arial" w:hAnsi="Arial" w:cs="Arial"/>
          <w:sz w:val="24"/>
          <w:szCs w:val="24"/>
        </w:rPr>
      </w:pPr>
      <w:r w:rsidRPr="007D4D1D">
        <w:rPr>
          <w:rFonts w:ascii="Arial" w:hAnsi="Arial" w:cs="Arial"/>
          <w:b/>
          <w:sz w:val="24"/>
          <w:szCs w:val="24"/>
        </w:rPr>
        <w:t xml:space="preserve">Traditio sanae doctrinae. </w:t>
      </w:r>
      <w:r w:rsidRPr="007D4D1D">
        <w:rPr>
          <w:rFonts w:ascii="Arial" w:hAnsi="Arial" w:cs="Arial"/>
          <w:sz w:val="24"/>
          <w:szCs w:val="24"/>
        </w:rPr>
        <w:t xml:space="preserve">Tu invece mi hai seguito da vicino nell’insegnamento: Timòteo ha seguito l’Apostolo Paolo in ogni suo insegnamento. Lo ha seguito in </w:t>
      </w:r>
      <w:r w:rsidRPr="007D4D1D">
        <w:rPr>
          <w:rFonts w:ascii="Arial" w:hAnsi="Arial" w:cs="Arial"/>
          <w:sz w:val="24"/>
          <w:szCs w:val="24"/>
        </w:rPr>
        <w:lastRenderedPageBreak/>
        <w:t xml:space="preserve">molte delle sue missioni. Conosce il modo di insegnare dell’Apostolo. A questo insegnamento dovrà rimanere sempre fedele. Questa è vera Tradizione. È la Tradizione dell’insegnamento o Traditio sanae doctrinae. Paolo ha trasmesso a Timoteo quello che lui ha insegnato. Mai l’Apostolo Paolo si è distaccato neanche di una virgola dal purissimo Vangelo di Cristo Gesù e mai dalla sana dottrina. Il suo insegnamento era attinto sempre dal cuore di Cristo Gesù con ogni sapienza e intelligenza nello Spirito Santo. Timòteo dovrà portare nella storia questo insegnamento, arricchirlo con la verità dello Spirito Santo e a sua volta trasmetterlo ad altri Vescovi e ad ogni altro uomo che accoglierà Cristo Gesù, che sarà sempre frutto della trasmissione del Vangelo e dell’insegnamento ricevuto da Paolo. Ogni conversione è frutto dell’annuncio della purissima verità del Vangelo e dono del Padre al missionario del Vangelo. Se il Vangelo non viene seminato secondo la verità della sana dottrina, i frutti che si raccoglieranno saranno marci e non possiamo offrirli al Signore, come offerta a Lui gradita. Non sono santificati dalla verità. </w:t>
      </w:r>
    </w:p>
    <w:p w14:paraId="7AA1F615" w14:textId="77777777" w:rsidR="00774A37" w:rsidRPr="007D4D1D" w:rsidRDefault="00774A37" w:rsidP="00752725">
      <w:pPr>
        <w:spacing w:after="120"/>
        <w:jc w:val="both"/>
        <w:rPr>
          <w:rFonts w:ascii="Arial" w:hAnsi="Arial" w:cs="Arial"/>
          <w:sz w:val="24"/>
          <w:szCs w:val="24"/>
        </w:rPr>
      </w:pPr>
      <w:r w:rsidRPr="007D4D1D">
        <w:rPr>
          <w:rFonts w:ascii="Arial" w:hAnsi="Arial" w:cs="Arial"/>
          <w:b/>
          <w:sz w:val="24"/>
          <w:szCs w:val="24"/>
        </w:rPr>
        <w:t xml:space="preserve">Traditio </w:t>
      </w:r>
      <w:r w:rsidRPr="007D4D1D">
        <w:rPr>
          <w:rFonts w:ascii="Arial" w:hAnsi="Arial" w:cs="Arial"/>
          <w:b/>
          <w:sz w:val="24"/>
          <w:szCs w:val="24"/>
          <w:lang w:val="la-Latn"/>
        </w:rPr>
        <w:t>Evangelii o</w:t>
      </w:r>
      <w:r w:rsidRPr="007D4D1D">
        <w:rPr>
          <w:rFonts w:ascii="Arial" w:hAnsi="Arial" w:cs="Arial"/>
          <w:b/>
          <w:sz w:val="24"/>
          <w:szCs w:val="24"/>
        </w:rPr>
        <w:t xml:space="preserve"> Traditio vitae. </w:t>
      </w:r>
      <w:r w:rsidRPr="007D4D1D">
        <w:rPr>
          <w:rFonts w:ascii="Arial" w:hAnsi="Arial" w:cs="Arial"/>
          <w:sz w:val="24"/>
          <w:szCs w:val="24"/>
        </w:rPr>
        <w:t xml:space="preserve">Nel modo di vivere: è questa una seconda Tradizione. È la Tradizione della vita. O se si preferisce, è la Tradizione del Vangelo vissuto o Tradizione del Vangelo incarnato. Avendo visto come il Vangelo è stato vissuto dall’Apostolo Paolo, Timòteo avrà dinanzi a sé un esempio fulgido da imitare. Ogni discepolo di Gesù deve operare questa consegna che possiamo chiamare: </w:t>
      </w:r>
      <w:r w:rsidRPr="007D4D1D">
        <w:rPr>
          <w:rFonts w:ascii="Arial" w:hAnsi="Arial" w:cs="Arial"/>
          <w:sz w:val="24"/>
          <w:szCs w:val="24"/>
          <w:lang w:val="la-Latn"/>
        </w:rPr>
        <w:t>Traditio Evangelii o Traditio vitae</w:t>
      </w:r>
      <w:r w:rsidRPr="007D4D1D">
        <w:rPr>
          <w:rFonts w:ascii="Arial" w:hAnsi="Arial" w:cs="Arial"/>
          <w:sz w:val="24"/>
          <w:szCs w:val="24"/>
        </w:rPr>
        <w:t xml:space="preserve">. Se questa consegna non avviene, non solo il nostro essere discepoli di Gesù è vano perché senza alcun frutto. Anche la nostra missione nella trasmissione del Vangelo è nulla. Un esempio di questo invito a guardare la sua vita come vera traditio </w:t>
      </w:r>
      <w:r w:rsidRPr="007D4D1D">
        <w:rPr>
          <w:rFonts w:ascii="Arial" w:hAnsi="Arial" w:cs="Arial"/>
          <w:sz w:val="24"/>
          <w:szCs w:val="24"/>
          <w:lang w:val="la-Latn"/>
        </w:rPr>
        <w:t>evangelii lo</w:t>
      </w:r>
      <w:r w:rsidRPr="007D4D1D">
        <w:rPr>
          <w:rFonts w:ascii="Arial" w:hAnsi="Arial" w:cs="Arial"/>
          <w:sz w:val="24"/>
          <w:szCs w:val="24"/>
        </w:rPr>
        <w:t xml:space="preserve"> troviamo nella Seconda Lettera ai Corinzi: “Da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Non credo si possa trovare una traditio vitae più perfetta e più santa. </w:t>
      </w:r>
    </w:p>
    <w:p w14:paraId="326A6EA1" w14:textId="77777777" w:rsidR="00774A37" w:rsidRPr="007D4D1D" w:rsidRDefault="00774A37" w:rsidP="00752725">
      <w:pPr>
        <w:spacing w:after="120"/>
        <w:jc w:val="both"/>
        <w:rPr>
          <w:rFonts w:ascii="Arial" w:hAnsi="Arial" w:cs="Arial"/>
          <w:sz w:val="24"/>
          <w:szCs w:val="24"/>
        </w:rPr>
      </w:pPr>
      <w:r w:rsidRPr="007D4D1D">
        <w:rPr>
          <w:rFonts w:ascii="Arial" w:hAnsi="Arial" w:cs="Arial"/>
          <w:b/>
          <w:sz w:val="24"/>
          <w:szCs w:val="24"/>
        </w:rPr>
        <w:t xml:space="preserve">Traditio </w:t>
      </w:r>
      <w:r w:rsidRPr="007D4D1D">
        <w:rPr>
          <w:rFonts w:ascii="Arial" w:hAnsi="Arial" w:cs="Arial"/>
          <w:b/>
          <w:sz w:val="24"/>
          <w:szCs w:val="24"/>
          <w:lang w:val="la-Latn"/>
        </w:rPr>
        <w:t>voluntatis missionis.</w:t>
      </w:r>
      <w:r w:rsidRPr="007D4D1D">
        <w:rPr>
          <w:rFonts w:ascii="Arial" w:hAnsi="Arial" w:cs="Arial"/>
          <w:b/>
          <w:sz w:val="24"/>
          <w:szCs w:val="24"/>
        </w:rPr>
        <w:t xml:space="preserve"> </w:t>
      </w:r>
      <w:r w:rsidRPr="007D4D1D">
        <w:rPr>
          <w:rFonts w:ascii="Arial" w:hAnsi="Arial" w:cs="Arial"/>
          <w:sz w:val="24"/>
          <w:szCs w:val="24"/>
        </w:rPr>
        <w:t xml:space="preserve">Nei progetti: i progetti di Paolo sono solo quelli missionari. In questi progetti c’è la ferma, risoluta, forte, irresistibile, perenne, ininterrotta volontà di Paolo di percorrere la terra e il mare al fine di portare il Vangelo a tutte le genti. Questi progetti sono però sempre modificati dallo Spirito Santo. Questa Traditio è duplice. È la Traditio della volontà missionaria di Paolo che mai si ferma, mai si dona per vinta, mai diminuisce, sempre cresce, mai abbandona la missione fino all’ultimo respiro della sua vita. Ma è anche la Traditio della totale consegna allo Spirito Santo. Con queste due Tradizioni dinanzi a propri occhi, Timòteo anche lui mai si fermerà e mai diminuirà nel suo ministero di evangelizzazione e mai partirà dal suo cuore. Sempre si lascerà governare </w:t>
      </w:r>
      <w:r w:rsidRPr="007D4D1D">
        <w:rPr>
          <w:rFonts w:ascii="Arial" w:hAnsi="Arial" w:cs="Arial"/>
          <w:sz w:val="24"/>
          <w:szCs w:val="24"/>
        </w:rPr>
        <w:lastRenderedPageBreak/>
        <w:t xml:space="preserve">dallo Spirito Santo. Il modello della sua consegna allo Spirito Santo lo conosce. Per questo lui dovrà sempre ravvivare lo Spirito di Dio che gli è stato donato. Senza lo Spirito Santo che consuma il suo cuore di amore per Cristo, presto la missione si affievolisce, fino a morire nel suo cuore e nella sua vita. </w:t>
      </w:r>
    </w:p>
    <w:p w14:paraId="3822D8A7" w14:textId="77777777" w:rsidR="00774A37" w:rsidRPr="007D4D1D" w:rsidRDefault="00774A37" w:rsidP="00752725">
      <w:pPr>
        <w:spacing w:after="120"/>
        <w:jc w:val="both"/>
        <w:rPr>
          <w:rFonts w:ascii="Arial" w:hAnsi="Arial" w:cs="Arial"/>
          <w:sz w:val="24"/>
          <w:szCs w:val="24"/>
        </w:rPr>
      </w:pPr>
      <w:r w:rsidRPr="007D4D1D">
        <w:rPr>
          <w:rFonts w:ascii="Arial" w:hAnsi="Arial" w:cs="Arial"/>
          <w:b/>
          <w:sz w:val="24"/>
          <w:szCs w:val="24"/>
        </w:rPr>
        <w:t xml:space="preserve">Traditio fidei o traditio </w:t>
      </w:r>
      <w:r w:rsidRPr="007D4D1D">
        <w:rPr>
          <w:rFonts w:ascii="Arial" w:hAnsi="Arial" w:cs="Arial"/>
          <w:b/>
          <w:sz w:val="24"/>
          <w:szCs w:val="24"/>
          <w:lang w:val="la-Latn"/>
        </w:rPr>
        <w:t>veritatis.</w:t>
      </w:r>
      <w:r w:rsidRPr="007D4D1D">
        <w:rPr>
          <w:rFonts w:ascii="Arial" w:hAnsi="Arial" w:cs="Arial"/>
          <w:b/>
          <w:sz w:val="24"/>
          <w:szCs w:val="24"/>
        </w:rPr>
        <w:t xml:space="preserve"> </w:t>
      </w:r>
      <w:r w:rsidRPr="007D4D1D">
        <w:rPr>
          <w:rFonts w:ascii="Arial" w:hAnsi="Arial" w:cs="Arial"/>
          <w:sz w:val="24"/>
          <w:szCs w:val="24"/>
        </w:rPr>
        <w:t xml:space="preserve">Nella fede: cosa è la fede per Paolo? La fede per l’Apostolo è prima di tutto fede nella purissima verità di Cristo. Lui sa a chi ha creduto. Scio cui </w:t>
      </w:r>
      <w:r w:rsidRPr="007D4D1D">
        <w:rPr>
          <w:rFonts w:ascii="Arial" w:hAnsi="Arial" w:cs="Arial"/>
          <w:sz w:val="24"/>
          <w:szCs w:val="24"/>
          <w:lang w:val="la-Latn"/>
        </w:rPr>
        <w:t>credidi.</w:t>
      </w:r>
      <w:r w:rsidRPr="007D4D1D">
        <w:rPr>
          <w:rFonts w:ascii="Arial" w:hAnsi="Arial" w:cs="Arial"/>
          <w:sz w:val="24"/>
          <w:szCs w:val="24"/>
        </w:rPr>
        <w:t xml:space="preserve"> Dalla fede in Cristo comprende tutta la verità di Dio Padre e dello Spirito Santo. Dalla verità di Dio Padre e dello Spirito Santo comprende tutta la verità della Scrittura. Dalla verità della Scrittura per mezzo della luce dello Spirito Santo comprende ogni altra verità. Questa purissima fede dell’Apostolo possiamo definirla come Traditio Fidei o Traditio </w:t>
      </w:r>
      <w:r w:rsidRPr="007D4D1D">
        <w:rPr>
          <w:rFonts w:ascii="Arial" w:hAnsi="Arial" w:cs="Arial"/>
          <w:sz w:val="24"/>
          <w:szCs w:val="24"/>
          <w:lang w:val="la-Latn"/>
        </w:rPr>
        <w:t>veritatis.</w:t>
      </w:r>
      <w:r w:rsidRPr="007D4D1D">
        <w:rPr>
          <w:rFonts w:ascii="Arial" w:hAnsi="Arial" w:cs="Arial"/>
          <w:sz w:val="24"/>
          <w:szCs w:val="24"/>
        </w:rPr>
        <w:t xml:space="preserve"> Se Timòteo vuole rimanere nella retta fede mai dovrà distogliere gli occhi da Cristo Gesù. È in Cristo la sorgente della verità di ogni altra fede. Se Timòteo si separerà da Cristo Gesù la sua fede subito verrà avvolta dalla falsità. Non sarà più una fede che salva ma una menzogna annunciata agli uomini e fatta passare come verità, mentre è solo falsità e tenebra. La fede salva se fondata sulla purissima Parola di Cristo Signore nella quale è contenuta tutta la purissima verità di ogni mistero. Anche la verità nel suo mistero trova la verità nella Parola di Gesù. </w:t>
      </w:r>
    </w:p>
    <w:p w14:paraId="2BDE410E" w14:textId="77777777" w:rsidR="00774A37" w:rsidRPr="007D4D1D" w:rsidRDefault="00774A37" w:rsidP="00752725">
      <w:pPr>
        <w:spacing w:after="120"/>
        <w:jc w:val="both"/>
        <w:rPr>
          <w:rFonts w:ascii="Arial" w:hAnsi="Arial" w:cs="Arial"/>
          <w:sz w:val="24"/>
          <w:szCs w:val="24"/>
        </w:rPr>
      </w:pPr>
      <w:r w:rsidRPr="007D4D1D">
        <w:rPr>
          <w:rFonts w:ascii="Arial" w:hAnsi="Arial" w:cs="Arial"/>
          <w:b/>
          <w:sz w:val="24"/>
          <w:szCs w:val="24"/>
        </w:rPr>
        <w:t xml:space="preserve">Traditio </w:t>
      </w:r>
      <w:r w:rsidRPr="007D4D1D">
        <w:rPr>
          <w:rFonts w:ascii="Arial" w:hAnsi="Arial" w:cs="Arial"/>
          <w:b/>
          <w:sz w:val="24"/>
          <w:szCs w:val="24"/>
          <w:lang w:val="la-Latn"/>
        </w:rPr>
        <w:t>cordis.</w:t>
      </w:r>
      <w:r w:rsidRPr="007D4D1D">
        <w:rPr>
          <w:rFonts w:ascii="Arial" w:hAnsi="Arial" w:cs="Arial"/>
          <w:b/>
          <w:sz w:val="24"/>
          <w:szCs w:val="24"/>
        </w:rPr>
        <w:t xml:space="preserve"> </w:t>
      </w:r>
      <w:r w:rsidRPr="007D4D1D">
        <w:rPr>
          <w:rFonts w:ascii="Arial" w:hAnsi="Arial" w:cs="Arial"/>
          <w:sz w:val="24"/>
          <w:szCs w:val="24"/>
        </w:rPr>
        <w:t xml:space="preserve">Nella magnanimità: in cosa consiste per l’Apostolo Paolo la magnanimità? Nella consegna a Timòteo del suo zelo per portare il Vangelo della salvezza ad ogni uomo. Paolo non si risparmia in nulla pur di portare Cristo agli uomini e gli uomini a Cristo. Se deve consumarsi per la missione lui si consuma ben volentieri. Possiamo chiamare questa consegna Traditio </w:t>
      </w:r>
      <w:r w:rsidRPr="007D4D1D">
        <w:rPr>
          <w:rFonts w:ascii="Arial" w:hAnsi="Arial" w:cs="Arial"/>
          <w:sz w:val="24"/>
          <w:szCs w:val="24"/>
          <w:lang w:val="la-Latn"/>
        </w:rPr>
        <w:t>cordis.</w:t>
      </w:r>
      <w:r w:rsidRPr="007D4D1D">
        <w:rPr>
          <w:rFonts w:ascii="Arial" w:hAnsi="Arial" w:cs="Arial"/>
          <w:sz w:val="24"/>
          <w:szCs w:val="24"/>
        </w:rPr>
        <w:t xml:space="preserve"> È come se l’Apostolo Paolo avesse consegnato il suo cuore a Timòteo, affinché servendosi di esso si lasciasse anche lui consumare dallo zelo per la diffusione del mondo del Vangelo di Cristo Gesù. Paolo lavora per il Vangelo con il cuore di Cristo, consegnando a Timòteo il suo cuore è il cuore di Cristo che gli consegna. Con il cuore di Cristo nel suo petto, Timòteo sempre predicherà il Vangelo di Cristo. Cristo Gesù opera con il cuore del Padre. Senza il cuore del Padre nel suo cuore diviene impossibile conoscere Cristo Gesù. Gli Apostoli sono chiamati a operare con il cuore di Cristo nel loro cuore. Se il cuore di Cristo non è nel loro cuore, la loro missione è vana. Tutto ciò che nasce dal cuore dell’uomo è vano. </w:t>
      </w:r>
    </w:p>
    <w:p w14:paraId="08728D62" w14:textId="77777777" w:rsidR="00774A37" w:rsidRPr="007D4D1D" w:rsidRDefault="00774A37" w:rsidP="00752725">
      <w:pPr>
        <w:spacing w:after="120"/>
        <w:jc w:val="both"/>
        <w:rPr>
          <w:rFonts w:ascii="Arial" w:hAnsi="Arial" w:cs="Arial"/>
          <w:sz w:val="24"/>
          <w:szCs w:val="24"/>
        </w:rPr>
      </w:pPr>
      <w:r w:rsidRPr="007D4D1D">
        <w:rPr>
          <w:rFonts w:ascii="Arial" w:hAnsi="Arial" w:cs="Arial"/>
          <w:b/>
          <w:sz w:val="24"/>
          <w:szCs w:val="24"/>
        </w:rPr>
        <w:t xml:space="preserve">Traditio </w:t>
      </w:r>
      <w:r w:rsidRPr="007D4D1D">
        <w:rPr>
          <w:rFonts w:ascii="Arial" w:hAnsi="Arial" w:cs="Arial"/>
          <w:b/>
          <w:sz w:val="24"/>
          <w:szCs w:val="24"/>
          <w:lang w:val="la-Latn"/>
        </w:rPr>
        <w:t>amoris salutis.</w:t>
      </w:r>
      <w:r w:rsidRPr="007D4D1D">
        <w:rPr>
          <w:rFonts w:ascii="Arial" w:hAnsi="Arial" w:cs="Arial"/>
          <w:b/>
          <w:sz w:val="24"/>
          <w:szCs w:val="24"/>
        </w:rPr>
        <w:t xml:space="preserve"> </w:t>
      </w:r>
      <w:r w:rsidRPr="007D4D1D">
        <w:rPr>
          <w:rFonts w:ascii="Arial" w:hAnsi="Arial" w:cs="Arial"/>
          <w:sz w:val="24"/>
          <w:szCs w:val="24"/>
        </w:rPr>
        <w:t xml:space="preserve">Nella carità: La carità per Paolo è vivere la missione evangelizzatrice nel rispetto della purissima verità del Padre e del Figlio e dello Spirito Santo. Nel rispetto della verità di ogni membro del corpo di Cristo. Nel rispetto della verità di ogni uomo. Al rispetto della verità aggiunge il dono del suo grande amore. Come Cristo Gesù ha consumato la sua vita per la salvezza di ogni uomo, così anche l’Apostolo Paolo, in Cristo, con Cristo, per Cristo consuma la sua vita per la salvezza di ogni uomo. Questa consegna della carità possiamo definirla come Traditio </w:t>
      </w:r>
      <w:r w:rsidRPr="007D4D1D">
        <w:rPr>
          <w:rFonts w:ascii="Arial" w:hAnsi="Arial" w:cs="Arial"/>
          <w:sz w:val="24"/>
          <w:szCs w:val="24"/>
          <w:lang w:val="la-Latn"/>
        </w:rPr>
        <w:t>amoris salutis.</w:t>
      </w:r>
      <w:r w:rsidRPr="007D4D1D">
        <w:rPr>
          <w:rFonts w:ascii="Arial" w:hAnsi="Arial" w:cs="Arial"/>
          <w:sz w:val="24"/>
          <w:szCs w:val="24"/>
        </w:rPr>
        <w:t xml:space="preserve"> Dove non c’è amore per la salvezza, mai potrà essere carità. La carità del Padre è nel dono di Cristo per la salvezza del mondo. La carità di Cristo è la sua consegna al Padre per essere fatto dono di salvezza e di redenzione. La carità dell’Apostolo Paolo è il suo dono a Cristo perché Cristo ne faccia uno strumento di salvezza per ogni uomo. Dove non c’è amore per la salvezza, non c’è carità, perché la carità è il dono della vita a Dio perché molti cuori possano divenire corpo di Cristo, tempio vivo dello Spirito Santo, veri figli del Padre nel Figlio suo Gesù Cristo, vera Chiesa visibile. Al </w:t>
      </w:r>
      <w:r w:rsidRPr="007D4D1D">
        <w:rPr>
          <w:rFonts w:ascii="Arial" w:hAnsi="Arial" w:cs="Arial"/>
          <w:sz w:val="24"/>
          <w:szCs w:val="24"/>
        </w:rPr>
        <w:lastRenderedPageBreak/>
        <w:t>cristiano è chiesto di amare solo di un amore di salvezza. Avendo l’Apostolo Paolo consegnato a Timòteo il suo amore per la salvezza di ogni uomo, Timòteo mai si smarrirà e mai potrà inseguire i pensieri del mondo.</w:t>
      </w:r>
    </w:p>
    <w:p w14:paraId="2DA68D2B" w14:textId="77777777" w:rsidR="00774A37" w:rsidRPr="007D4D1D" w:rsidRDefault="00774A37" w:rsidP="00752725">
      <w:pPr>
        <w:spacing w:after="120"/>
        <w:jc w:val="both"/>
        <w:rPr>
          <w:rFonts w:ascii="Arial" w:hAnsi="Arial" w:cs="Arial"/>
          <w:sz w:val="24"/>
          <w:szCs w:val="24"/>
        </w:rPr>
      </w:pPr>
      <w:r w:rsidRPr="007D4D1D">
        <w:rPr>
          <w:rFonts w:ascii="Arial" w:hAnsi="Arial" w:cs="Arial"/>
          <w:b/>
          <w:sz w:val="24"/>
          <w:szCs w:val="24"/>
        </w:rPr>
        <w:t xml:space="preserve">Traditio </w:t>
      </w:r>
      <w:r w:rsidRPr="007D4D1D">
        <w:rPr>
          <w:rFonts w:ascii="Arial" w:hAnsi="Arial" w:cs="Arial"/>
          <w:b/>
          <w:sz w:val="24"/>
          <w:szCs w:val="24"/>
          <w:lang w:val="la-Latn"/>
        </w:rPr>
        <w:t>martiyrii.</w:t>
      </w:r>
      <w:r w:rsidRPr="007D4D1D">
        <w:rPr>
          <w:rFonts w:ascii="Arial" w:hAnsi="Arial" w:cs="Arial"/>
          <w:b/>
          <w:sz w:val="24"/>
          <w:szCs w:val="24"/>
        </w:rPr>
        <w:t xml:space="preserve"> </w:t>
      </w:r>
      <w:r w:rsidRPr="007D4D1D">
        <w:rPr>
          <w:rFonts w:ascii="Arial" w:hAnsi="Arial" w:cs="Arial"/>
          <w:sz w:val="24"/>
          <w:szCs w:val="24"/>
        </w:rPr>
        <w:t xml:space="preserve">Nella pazienza: la pazienza è per l’Apostolo Paolo l’amore che assume il peccato dell’altro al fine di espiarlo. Cristo Gesù ha preso su di sé tutti i peccati dell’umanità e li ha espiati con il dono della sua vita al Padre sulla croce. Anche l’Apostolo Paolo ogni giorno assume tutte le sofferenze generate dal peccato degli uomini e che si riversano sul suo corpo e le offre a Cristo per portare a compimento ciò che manca ai patimenti di Cristo in favore del suo corpo che è la Chiesa. Questa consegna possiamo chiamarla Traditio </w:t>
      </w:r>
      <w:r w:rsidRPr="007D4D1D">
        <w:rPr>
          <w:rFonts w:ascii="Arial" w:hAnsi="Arial" w:cs="Arial"/>
          <w:sz w:val="24"/>
          <w:szCs w:val="24"/>
          <w:lang w:val="la-Latn"/>
        </w:rPr>
        <w:t>Martyrii.</w:t>
      </w:r>
      <w:r w:rsidRPr="007D4D1D">
        <w:rPr>
          <w:rFonts w:ascii="Arial" w:hAnsi="Arial" w:cs="Arial"/>
          <w:sz w:val="24"/>
          <w:szCs w:val="24"/>
        </w:rPr>
        <w:t xml:space="preserve"> Quando si giunge a questa consegna allora non ci sono impedimenti perché la missione possa essere portata a compimento per tutti i giorni della nostra vita. Timòteo può ritenersi persona sommamente graziata da Cristo Gesù. Gli ha dato come Maestro se stesso, vivente nella Persona del suo Apostolo Paolo. Il martirio potrà essere con l’effusione del sangue fisico, ma anche con l’effusione del sangue spirituale. Ogni giorno l’effusione dovrà essere del sangue spirituale, poi se il Padre lo deciderà, potrà anche essere del sangue fisico. Nessuno deve esporsi all’effusione del sangue fisico. Sempre però dovrà effondere il sangue del suo spirito e della sua anima per la redenzione di molti cuori. </w:t>
      </w:r>
    </w:p>
    <w:p w14:paraId="698276AC" w14:textId="7159C46A" w:rsidR="00774A37" w:rsidRPr="007D4D1D" w:rsidRDefault="00774A37" w:rsidP="00752725">
      <w:pPr>
        <w:spacing w:after="120"/>
        <w:jc w:val="both"/>
        <w:rPr>
          <w:rFonts w:ascii="Arial" w:hAnsi="Arial" w:cs="Arial"/>
          <w:sz w:val="24"/>
          <w:szCs w:val="24"/>
        </w:rPr>
      </w:pPr>
      <w:r w:rsidRPr="007D4D1D">
        <w:rPr>
          <w:rFonts w:ascii="Arial" w:hAnsi="Arial" w:cs="Arial"/>
          <w:b/>
          <w:sz w:val="24"/>
          <w:szCs w:val="24"/>
        </w:rPr>
        <w:t xml:space="preserve">Traditio crucis. </w:t>
      </w:r>
      <w:r w:rsidRPr="007D4D1D">
        <w:rPr>
          <w:rFonts w:ascii="Arial" w:hAnsi="Arial" w:cs="Arial"/>
          <w:sz w:val="24"/>
          <w:szCs w:val="24"/>
        </w:rPr>
        <w:t xml:space="preserve">Nelle persecuzioni: non si tratta di una sola persecuzione, ma di persecuzioni senza alcuna interruzione. Si smetteva in una città e si iniziava in un’altra. La vita dell’Apostolo Paolo era un costante olocausto offerto al Signore per la salvezza </w:t>
      </w:r>
      <w:r w:rsidR="000C7C1D" w:rsidRPr="007D4D1D">
        <w:rPr>
          <w:rFonts w:ascii="Arial" w:hAnsi="Arial" w:cs="Arial"/>
          <w:sz w:val="24"/>
          <w:szCs w:val="24"/>
        </w:rPr>
        <w:t>delle anime</w:t>
      </w:r>
      <w:r w:rsidRPr="007D4D1D">
        <w:rPr>
          <w:rFonts w:ascii="Arial" w:hAnsi="Arial" w:cs="Arial"/>
          <w:sz w:val="24"/>
          <w:szCs w:val="24"/>
        </w:rPr>
        <w:t xml:space="preserve">. Il Vangelo si annuncia nella grande persecuzione. Questa persecuzione l’Apostolo la chiama crocifissione. Ecco allora il nome da dare a questa consegna: Traditio crucis. L’Apostolo vive all’ombra della croce, sotto il peso della croce della persecuzione ogni giorno cammina e questa croce della persecuzione consegna a Timòteo, suo fedele discepole e figlio nella fede. Questi ora sa che la croce di Cristo è la sua predicazione ed anche la sua vita. Un giorno senza croce è un giorno senza conformazione a Cristo crocifisso, è un giorno vissuto senza né salvezza e né redenzione. È un giorno sciupato vanamente. Possiamo affermare che dal giorno in cui Cristo Gesù lo ha avvolto con la sua luce sulla via di Damasco fino al versamento del sangue, lui sempre ha vissuto con frutto la sua missione perché l’ha vissuta sempre all’ombra della grande persecuzione. La persecuzione era il suo pane quotidiano. </w:t>
      </w:r>
    </w:p>
    <w:p w14:paraId="4D0F8C56" w14:textId="77777777" w:rsidR="00774A37" w:rsidRPr="007D4D1D" w:rsidRDefault="00774A37" w:rsidP="00752725">
      <w:pPr>
        <w:spacing w:after="120"/>
        <w:jc w:val="both"/>
        <w:rPr>
          <w:rFonts w:ascii="Arial" w:hAnsi="Arial" w:cs="Arial"/>
          <w:sz w:val="24"/>
          <w:szCs w:val="24"/>
        </w:rPr>
      </w:pPr>
      <w:r w:rsidRPr="007D4D1D">
        <w:rPr>
          <w:rFonts w:ascii="Arial" w:hAnsi="Arial" w:cs="Arial"/>
          <w:b/>
          <w:sz w:val="24"/>
          <w:szCs w:val="24"/>
        </w:rPr>
        <w:t xml:space="preserve">Traditio </w:t>
      </w:r>
      <w:r w:rsidRPr="007D4D1D">
        <w:rPr>
          <w:rFonts w:ascii="Arial" w:hAnsi="Arial" w:cs="Arial"/>
          <w:b/>
          <w:sz w:val="24"/>
          <w:szCs w:val="24"/>
          <w:lang w:val="la-Latn"/>
        </w:rPr>
        <w:t>doloris redemptionis.</w:t>
      </w:r>
      <w:r w:rsidRPr="007D4D1D">
        <w:rPr>
          <w:rFonts w:ascii="Arial" w:hAnsi="Arial" w:cs="Arial"/>
          <w:b/>
          <w:sz w:val="24"/>
          <w:szCs w:val="24"/>
        </w:rPr>
        <w:t xml:space="preserve"> </w:t>
      </w:r>
      <w:r w:rsidRPr="007D4D1D">
        <w:rPr>
          <w:rFonts w:ascii="Arial" w:hAnsi="Arial" w:cs="Arial"/>
          <w:sz w:val="24"/>
          <w:szCs w:val="24"/>
        </w:rPr>
        <w:t xml:space="preserve">Nelle sofferenze: possiamo ben affermare che le sofferenze di Paolo non sono tanto quelle provenienti dalla persecuzione di quanti con ostinazione si rifiutavano di credere nel Vangelo. Le più grandi sofferenze nascono per lui dalle comunità cristiane da lui fondate. Sono causate dall’abbandono del Vangelo di quanti prima lo avevano accolto con gioia. Ma poi sedotti e tentati abbandonavano il Vangelo predicato, insegnato, annunciato da Lui per abbracciare un altro vangelo, un vangelo diverso. Oppure da quelle comunità che subito dopo la sua partenza precipitavano in una religiosità senza alcuna verità. Paolo anche queste sofferenze consegna a Timòteo. Noi la possiamo chiamare: </w:t>
      </w:r>
      <w:r w:rsidRPr="007D4D1D">
        <w:rPr>
          <w:rFonts w:ascii="Arial" w:hAnsi="Arial" w:cs="Arial"/>
          <w:sz w:val="24"/>
          <w:szCs w:val="24"/>
          <w:lang w:val="la-Latn"/>
        </w:rPr>
        <w:t>Traditio doloris</w:t>
      </w:r>
      <w:r w:rsidRPr="007D4D1D">
        <w:rPr>
          <w:rFonts w:ascii="Arial" w:hAnsi="Arial" w:cs="Arial"/>
          <w:sz w:val="24"/>
          <w:szCs w:val="24"/>
        </w:rPr>
        <w:t xml:space="preserve">. Accogliendo anche questa tradizione, Timòteo si ricorderà che il Vangelo che lui annuncerà potrà subire ogni alterazione, ogni cambiamento, ogni abbandono. Ma lui dovrà sempre perseverare nell’annuncio del purissimo Vangelo di Cristo Gesù, quello che lui </w:t>
      </w:r>
      <w:r w:rsidRPr="007D4D1D">
        <w:rPr>
          <w:rFonts w:ascii="Arial" w:hAnsi="Arial" w:cs="Arial"/>
          <w:sz w:val="24"/>
          <w:szCs w:val="24"/>
        </w:rPr>
        <w:lastRenderedPageBreak/>
        <w:t xml:space="preserve">ha ricevuto dell’Apostolo Paolo. Questa </w:t>
      </w:r>
      <w:r w:rsidRPr="007D4D1D">
        <w:rPr>
          <w:rFonts w:ascii="Arial" w:hAnsi="Arial" w:cs="Arial"/>
          <w:sz w:val="24"/>
          <w:szCs w:val="24"/>
          <w:lang w:val="la-Latn"/>
        </w:rPr>
        <w:t>“Traditio doloris redemptionis</w:t>
      </w:r>
      <w:r w:rsidRPr="007D4D1D">
        <w:rPr>
          <w:rFonts w:ascii="Arial" w:hAnsi="Arial" w:cs="Arial"/>
          <w:sz w:val="24"/>
          <w:szCs w:val="24"/>
        </w:rPr>
        <w:t xml:space="preserve">” sarà di grande aiuto al Vescovo Timòteo. Quando la tentazione di non ricordare più il Vangelo busserà al suo cuore, lui si dovrà sempre ricordare dell’Apostolo Paolo. Questi mai si è tirato indietro e anche lui mai si dovrà tirare indietro. Paolo ha perseverato sino alla fine e anche lui dovrà perseverare sino alla fine. Il Vangelo va seminato senza interruzione e anche senza interruzione va nuovamente seminato in ogni cuore dal quale è stato sradicato e sostituito con un falso vangelo o un vangelo diverso. Seminare di nuovo il Vangelo è opera che mai va interrotta. A chi va seminato di nuovo il Vangelo? Alla Chiesa una, santa, cattolica, Apostolica. La Chiesa di Cristo Gesù produce frutti se ogni giorno le viene nuovamente seminato il Vangelo. Solo se ad essa viene ogni giorno seminato il Vangelo, potrà essa seminarlo nel cuore di ogni altro uomo. </w:t>
      </w:r>
    </w:p>
    <w:p w14:paraId="68878FA3" w14:textId="77777777" w:rsidR="00774A37" w:rsidRPr="007D4D1D" w:rsidRDefault="00774A37" w:rsidP="00752725">
      <w:pPr>
        <w:spacing w:after="120"/>
        <w:jc w:val="both"/>
        <w:rPr>
          <w:rFonts w:ascii="Arial" w:hAnsi="Arial" w:cs="Arial"/>
          <w:sz w:val="24"/>
          <w:szCs w:val="24"/>
        </w:rPr>
      </w:pPr>
      <w:r w:rsidRPr="007D4D1D">
        <w:rPr>
          <w:rFonts w:ascii="Arial" w:hAnsi="Arial" w:cs="Arial"/>
          <w:b/>
          <w:sz w:val="24"/>
          <w:szCs w:val="24"/>
        </w:rPr>
        <w:t xml:space="preserve">Traditio </w:t>
      </w:r>
      <w:r w:rsidRPr="007D4D1D">
        <w:rPr>
          <w:rFonts w:ascii="Arial" w:hAnsi="Arial" w:cs="Arial"/>
          <w:b/>
          <w:sz w:val="24"/>
          <w:szCs w:val="24"/>
          <w:lang w:val="la-Latn"/>
        </w:rPr>
        <w:t xml:space="preserve">consolationis </w:t>
      </w:r>
      <w:r w:rsidRPr="007D4D1D">
        <w:rPr>
          <w:rFonts w:ascii="Arial" w:hAnsi="Arial" w:cs="Arial"/>
          <w:b/>
          <w:sz w:val="24"/>
          <w:szCs w:val="24"/>
        </w:rPr>
        <w:t xml:space="preserve">Domini. </w:t>
      </w:r>
      <w:r w:rsidRPr="007D4D1D">
        <w:rPr>
          <w:rFonts w:ascii="Arial" w:hAnsi="Arial" w:cs="Arial"/>
          <w:sz w:val="24"/>
          <w:szCs w:val="24"/>
        </w:rPr>
        <w:t xml:space="preserve">L’Apostolo Paolo richiama alla memoria di Timòteo le sofferenze e le persecuzioni da Lui vissute per il Vangelo nei suoi viaggi missionari. Forse che queste e altre persecuzioni lo hanno fermato? Mai. Le persecuzioni sono state pesanti, forti, Ma da tutte sempre lo ha liberato il Signore. A cosa serve la sofferenza? A raggiungere la peretta conformazione con Cristo Gesù, il Servo Sofferente del Signore. Gesù non è il Servo Sofferente solo sulla croce. È il Servo sofferente fin dal primo giorno in cui ha visto la luce. Anzi fin dal primo giorno del suo concepimento. L’Apostolo in ogni sofferenza riceveva la consolazione da parte del Signore. Anche questa consolazione va consegnata. Questa consegna possiamo chiamarla: Traditio </w:t>
      </w:r>
      <w:r w:rsidRPr="007D4D1D">
        <w:rPr>
          <w:rFonts w:ascii="Arial" w:hAnsi="Arial" w:cs="Arial"/>
          <w:sz w:val="24"/>
          <w:szCs w:val="24"/>
          <w:lang w:val="la-Latn"/>
        </w:rPr>
        <w:t>consolationis</w:t>
      </w:r>
      <w:r w:rsidRPr="007D4D1D">
        <w:rPr>
          <w:rFonts w:ascii="Arial" w:hAnsi="Arial" w:cs="Arial"/>
          <w:sz w:val="24"/>
          <w:szCs w:val="24"/>
        </w:rPr>
        <w:t xml:space="preserve"> Domini. Timòteo dovrà sempre vivere con questa certezza. Finché non verrà la mia ora sempre il Signore verrà e mi consolerà, mi libererà, mi rimetterà sui sentieri del mondo perché continui ad annunciare il Vangelo, perseverando sino alla fine. </w:t>
      </w:r>
    </w:p>
    <w:p w14:paraId="339E5C99" w14:textId="77777777" w:rsidR="00774A37" w:rsidRPr="007D4D1D" w:rsidRDefault="00774A37" w:rsidP="00752725">
      <w:pPr>
        <w:spacing w:after="120"/>
        <w:jc w:val="both"/>
        <w:rPr>
          <w:rFonts w:ascii="Arial" w:hAnsi="Arial" w:cs="Arial"/>
          <w:sz w:val="24"/>
          <w:szCs w:val="24"/>
        </w:rPr>
      </w:pPr>
      <w:r w:rsidRPr="007D4D1D">
        <w:rPr>
          <w:rFonts w:ascii="Arial" w:hAnsi="Arial" w:cs="Arial"/>
          <w:b/>
          <w:sz w:val="24"/>
          <w:szCs w:val="24"/>
        </w:rPr>
        <w:t xml:space="preserve">Traditio novissima. </w:t>
      </w:r>
      <w:r w:rsidRPr="007D4D1D">
        <w:rPr>
          <w:rFonts w:ascii="Arial" w:hAnsi="Arial" w:cs="Arial"/>
          <w:sz w:val="24"/>
          <w:szCs w:val="24"/>
        </w:rPr>
        <w:t xml:space="preserve">Traditio novissima sono le ultime consegne. L’apostolo Paolo chiede a Timòteo di non lasciarsi mai trasportare dalle favole infernali che sempre l’uomo si inventa. Lui invece deve vigilare attentamente. Vigilerà se sempre rimarrà lui nella purissima verità di Cristo Gesù e sempre purissima l’annuncerà ad ogni uomo come a lui purissima gli è stata consegnata, fecondandola e arricchendola con tutta la potenza dello Spirito Santo che gli è stato dato. Anche se dovrà vivere in mezzo ad una totale cecità e sordità spirituali che regna nei cuori che rifiutano la verità, lui dovrà essere sempre la sentinella vigile a attenta. La falsità sempre dovrà essere messa in luce. Mai dovrà permettere che si si nasconda tra le verità del Vangelo. L’annuncio purissimo del Vangelo genera ogni sofferenza nel ministro di Cristo Gesù. Lui, Timòteo, dovrà sopportare ogni sofferenza. La sofferenza è per lui il crogiolo della purificazione da ogni imperfezione e anche via per provare la sua fedeltà a Cristo e allo Spirito Santo. Sopportando ogni sofferenza, dovrà compiere la sua opera di annunciatore del Vangelo rimanendo però nella verità del Vangelo. Se esce dalla verità del Vangelo, non annuncia più il Vangelo di Cristo Gesù, ma un altro Vangelo, un Vangelo diverso che non dona salvezza. Annunciando il Vangelo, Timòteo, adempirà il suo ministero che non consiste soltanto nel dono della Parola, ma anche nel dono della grazia e nella preghiera incessante che dal suo cuore dovrà elevarsi verso Cristo Gesù. Avendo l’Apostolo Paolo come suo vero Maestro, lui dovrà seguirne le orme. Ecco la regola di Paolo in ordine allo svolgimento del suo ministero: “Io infatti sto già per essere versato in offerta ed </w:t>
      </w:r>
      <w:r w:rsidRPr="007D4D1D">
        <w:rPr>
          <w:rFonts w:ascii="Arial" w:hAnsi="Arial" w:cs="Arial"/>
          <w:sz w:val="24"/>
          <w:szCs w:val="24"/>
        </w:rPr>
        <w:lastRenderedPageBreak/>
        <w:t xml:space="preserve">è giunto il momento che io lasci questa vita” (2Tm 4,6). Ancora l’Apostolo Paolo non ha finito di scrivere tutto il suo testamento da lasciare per intero a Timòteo, suo fedele discepolo e anche figlio per generazione spirituale. Mancano le ultime disposizione che sono il suo esempio o la sua vita, che sono la sua preziosità eredità. </w:t>
      </w:r>
    </w:p>
    <w:p w14:paraId="5D532123" w14:textId="77777777" w:rsidR="00774A37" w:rsidRPr="007D4D1D" w:rsidRDefault="00774A37" w:rsidP="00752725">
      <w:pPr>
        <w:spacing w:after="120"/>
        <w:jc w:val="both"/>
        <w:rPr>
          <w:rFonts w:ascii="Arial" w:hAnsi="Arial" w:cs="Arial"/>
          <w:sz w:val="24"/>
          <w:szCs w:val="24"/>
        </w:rPr>
      </w:pPr>
      <w:r w:rsidRPr="007D4D1D">
        <w:rPr>
          <w:rFonts w:ascii="Arial" w:hAnsi="Arial" w:cs="Arial"/>
          <w:sz w:val="24"/>
          <w:szCs w:val="24"/>
        </w:rPr>
        <w:t>L’Apostolo ora rivela a Timòteo qual è stato il suo stile di vivere la fede e cosa ora lo attende. Prima di tutto manifesta cosa lo attende: Io infatti sto già per essere versato in offerta ed è giunto il momento che io lasci questa vita. L’Apostolo non solo vede che i suoi giorni stanno volgendo al termine. Vede anche che uscirà da questa vita per entrare nella vita eterna, versando il suo sangue. Anzi versando se stesso, tutto se stesso, in offerta. Prima l’Apostolo Paolo ha offerto la sua vita per la predicazione del Vangelo senza risparmiarsi in nulla. Ora è pronto ad offrirla anche versando fisicamente il suo sangue. Unisce il suo sangue al sangue di Cristo sia per purificare la sua Chiesa e renderla bella e immacolata al cospetto di Dio Padre e sia per la redenzione e la salvezza del mondo. Si aggiunge il sangue spirituale al sangue di Cristo Gesù per compiere la missione dell’annuncio del Vangelo. Si aggiunge anche il sangue fisico, se il Signore lo permetterà, per dare più forza al mistero della redenzione che ci sé compiuto in Gesù Signore. Aggiungendo il proprio sangue il fiume del sangue di Cristo potrà divenire navigabile e giungere in molti luoghi e in molti cuori. Quando si aggiunge tutto il proprio sangue spirituale e tutto il sangue fisico al sangue spirituale e fisico di Gesù Signore, il Vangelo raggiunge molti cuori e la grazia attira a Cristo molte anime.</w:t>
      </w:r>
    </w:p>
    <w:p w14:paraId="592B2776" w14:textId="467FD122" w:rsidR="00774A37" w:rsidRPr="007D4D1D" w:rsidRDefault="00774A37" w:rsidP="00752725">
      <w:pPr>
        <w:spacing w:after="120"/>
        <w:jc w:val="both"/>
        <w:rPr>
          <w:rFonts w:ascii="Arial" w:hAnsi="Arial" w:cs="Arial"/>
          <w:sz w:val="24"/>
          <w:szCs w:val="24"/>
        </w:rPr>
      </w:pPr>
      <w:r w:rsidRPr="007D4D1D">
        <w:rPr>
          <w:rFonts w:ascii="Arial" w:hAnsi="Arial" w:cs="Arial"/>
          <w:sz w:val="24"/>
          <w:szCs w:val="24"/>
        </w:rPr>
        <w:t>Timòteo dovrà mettere altre tre verità nel suo cuore, nel suo corpo, nella sua anima, nel suo spirito –</w:t>
      </w:r>
      <w:r w:rsidR="007D4D1D">
        <w:rPr>
          <w:rFonts w:ascii="Arial" w:hAnsi="Arial" w:cs="Arial"/>
          <w:sz w:val="24"/>
          <w:szCs w:val="24"/>
        </w:rPr>
        <w:t xml:space="preserve"> </w:t>
      </w:r>
      <w:r w:rsidRPr="007D4D1D">
        <w:rPr>
          <w:rFonts w:ascii="Arial" w:hAnsi="Arial" w:cs="Arial"/>
          <w:sz w:val="24"/>
          <w:szCs w:val="24"/>
        </w:rPr>
        <w:t>Ho combattuto la buona battaglia, ho terminato la corsa, ho conservato la fede (2Tm 4.7) –. Ho combattuto la bona battaglia. La buona battaglia, la sola buona battaglia per un Apostolo di Cristo Gesù, è la battaglia per portare il Vangelo ad ogni cuore, ogni mente, ogni spirito. Non vi sono altre battaglie da combattere per un Apostolo del Signore. Si combatte per il Vangelo, non per difendere principi non negoziabili. Il nostro Vangelo è Cristo. In Cristo, per Cristo, con Cristo, il nostro Vangelo è l’uomo da salvare. Sempre in Cristo, con Cristo, per Cristo, il nostro Vangelo è la formazione del corpo di Cristo che è la Chiesa di Cristo Gesù. È ancora Il Padre del Signore nostro Gesù Cristo e lo Spirito Santo. Se tutto questo non è il nostro Vangelo, il nostro Vangelo è un Vangelo diverso. Chi predica questo Vangelo diverso, dice l’Apostolo Paolo, sia anatema. Non può essere chiamato discepolo di Gesù Signore. Ha rinnegato il suo Vangelo. Ha rinnegato Cristo Gesù. Paolo ha combattuto la buona battaglia del Vangelo dal primo giorno della sua chiamata sulla via di Damasco fino al momento presente. Ora può attestare di aver terminato la corsa. La corsa è duplice. È la corsa nel mondo per annunciare il Vangelo di Cristo Gesù. Ma è anche la corsa dietro Cristo al fine di raggiungerlo nella perfezione del suo amore, della sua compassione, della sua carità. Quando si comincia un lavoro esso va portato a compimento. Non si conquista nessuna corona di gloria, se si inizia e si interrompe. Nelle corse tra gli uomini conquista il premio chi porta a compimento la corsa.</w:t>
      </w:r>
    </w:p>
    <w:p w14:paraId="6795BB59" w14:textId="77777777" w:rsidR="00774A37" w:rsidRPr="007D4D1D" w:rsidRDefault="00774A37" w:rsidP="00752725">
      <w:pPr>
        <w:spacing w:after="120"/>
        <w:jc w:val="both"/>
        <w:rPr>
          <w:rFonts w:ascii="Arial" w:hAnsi="Arial" w:cs="Arial"/>
          <w:color w:val="000000" w:themeColor="text1"/>
          <w:sz w:val="24"/>
          <w:szCs w:val="24"/>
        </w:rPr>
      </w:pPr>
      <w:r w:rsidRPr="007D4D1D">
        <w:rPr>
          <w:rFonts w:ascii="Arial" w:hAnsi="Arial" w:cs="Arial"/>
          <w:color w:val="000000" w:themeColor="text1"/>
          <w:sz w:val="24"/>
          <w:szCs w:val="24"/>
        </w:rPr>
        <w:t xml:space="preserve">Come l’Apostolo Paolo ha terminato la corsa? Conservando intatta la fede in Cristo Gesù, anzi crescendo di fede in fede. La fede nell’Apostolo non è stata </w:t>
      </w:r>
      <w:r w:rsidRPr="007D4D1D">
        <w:rPr>
          <w:rFonts w:ascii="Arial" w:hAnsi="Arial" w:cs="Arial"/>
          <w:color w:val="000000" w:themeColor="text1"/>
          <w:sz w:val="24"/>
          <w:szCs w:val="24"/>
        </w:rPr>
        <w:lastRenderedPageBreak/>
        <w:t xml:space="preserve">una realtà statica. Nella fede lui è cresciuto nella misura in cui cresceva nello Spirito Santo. Mai il Signore potrà rimproverare all’Apostolo Paolo ciò che ha rimproverato all’angelo della Chiesa di Efeso: la sua caduta dall’amore iniziale. Questo angelo ha iniziato bene e poi si è raffreddato. L’Apostolo Paolo ha iniziato con la fede, ha terminato con la fede, tra la fede degli inizi e la fede del termine della sua corsa vi è la stessa differenza che vi è tra un seme di quercia e un albero maestoso che produce molti altri frutti di fede, amore, speranza. La fede degli inizi è cresciuta oltre ogni misura e ogni attesa. Se Timòteo, vorrà essere vero figlio e vero discepolo di Paolo, anche lui dovrà imitarlo nella battaglia, nella corsa, nella fede. Ora Timòteo sa cosa lui dovrà essere e cosa lui dovrà operare se vuole vivere da vero Vescovo di Cristo Gesù. L’Apostolo Paolo gli ha svelato e manifestato tutto il suo cuore. Gli ha fatto vedere il suo spirito e la sua anima. Come l’Apostolo Paolo è vita di Cristo. Timòteo dovrà essere vita di Paolo. Essendo vita d Paolo diverrà ance lui vita di Cristo. Manifesterà Cristo e chi vuole potrà convertirsi al Vangelo. </w:t>
      </w:r>
    </w:p>
    <w:p w14:paraId="76412B3B" w14:textId="77777777" w:rsidR="00774A37" w:rsidRPr="007D4D1D" w:rsidRDefault="00774A37" w:rsidP="00752725">
      <w:pPr>
        <w:spacing w:after="120"/>
        <w:jc w:val="both"/>
        <w:rPr>
          <w:rFonts w:ascii="Arial" w:hAnsi="Arial" w:cs="Arial"/>
          <w:sz w:val="24"/>
          <w:szCs w:val="24"/>
        </w:rPr>
      </w:pPr>
      <w:r w:rsidRPr="007D4D1D">
        <w:rPr>
          <w:rFonts w:ascii="Arial" w:hAnsi="Arial" w:cs="Arial"/>
          <w:sz w:val="24"/>
          <w:szCs w:val="24"/>
        </w:rPr>
        <w:t>Ecco ora l’ultima manifestazione del cuore dell’Apostolo Paolo a Timoteo: “Ora mi resta soltanto la corona di giustizia che il Signore, il giudice giusto, mi consegnerà in quel giorno; non solo a me, ma anche a tutti coloro che hanno atteso con amore la sua manifestazione” (2Tm 4,8). Qual è il frutto che produce per lo stesso Apostolo la sua vita data a Cristo per la causa del Vangelo? Una corona eterna di gloria. “Ora mi resta soltanto la corona di giustizia che il Signore, il giudice giusto, mi consegnerà in quel giorno”. Il giorno è quello della morte. Ma è anche quello della gloriosa risurrezione. Nel giorno della morte la corona di gloria rivestirà solo la sua anima. Nel giorno invece della gloriosa risurrezione, la corona di gloria avvolgerà anche il suo corpo che sarà trasformato in luce e in spirito e rivestito di incorruttibilità, di immortalità, di gloria eterna, della stessa gloria che ora avvolge il corpo glorioso di Cristo Signore. Questa corona di gloria eterna non sarà data solo all’Apostolo Paolo, “ma anche a tutti coloro che hanno atteso con amore la sua manifestazione”. Quanti hanno vissuto con Cristo e sono morti in Cristo, saranno rivestiti della stessa gloria di Cristo Gesù. Chi sarà conforme a lui nella morte sarà conforme a lui anche nella gloria. Senza una purissima fede nella corona di giustizia o corona di gloria è facile cadere dalla fede e dall’amore. Quando si cade dalla fede e dall’amore sempre si cadrà anche dalla missione. Chi vuole restare saldo nella missione evangelizzatrice ogni giorno deve crescere nella speranza. La vera speranza è vera energia di Spirito Santo che sempre ci spinge sulle vie del mondo al fine di dare Cristo ad ogni uomo.</w:t>
      </w:r>
    </w:p>
    <w:p w14:paraId="3D2477D6" w14:textId="77777777" w:rsidR="00774A37" w:rsidRPr="007D4D1D" w:rsidRDefault="00774A37" w:rsidP="00752725">
      <w:pPr>
        <w:spacing w:after="120"/>
        <w:jc w:val="both"/>
        <w:rPr>
          <w:rFonts w:ascii="Arial" w:hAnsi="Arial" w:cs="Arial"/>
          <w:sz w:val="24"/>
          <w:szCs w:val="24"/>
        </w:rPr>
      </w:pPr>
      <w:r w:rsidRPr="007D4D1D">
        <w:rPr>
          <w:rFonts w:ascii="Arial" w:hAnsi="Arial" w:cs="Arial"/>
          <w:b/>
          <w:sz w:val="24"/>
          <w:szCs w:val="24"/>
        </w:rPr>
        <w:t xml:space="preserve">Traditio vitae episcopi. </w:t>
      </w:r>
      <w:r w:rsidRPr="007D4D1D">
        <w:rPr>
          <w:rFonts w:ascii="Arial" w:hAnsi="Arial" w:cs="Arial"/>
          <w:sz w:val="24"/>
          <w:szCs w:val="24"/>
        </w:rPr>
        <w:t xml:space="preserve">Ogni Vescovo entra in questa legge della consegna. Non è soltanto l’imposizione delle mani e la preghiera di consacrazione che deve attestare che un Vescovo è nella successione apostolica. L’imposizione delle mani e la preghiera di consacrazione sono ciò che fanno di un uomo un Vescovo. Tutto questo è però sul piano dell’essere. Poi però viene tutto ciò che dovrà essere sul piano dell’operare, della missione di santificare, governare, ammaestrare, vigilare, correggere, insegnare, vivere e questo sarà possibile solo se vi sarà la Traditio vitae. Questo avverrà se colui che sceglie o propone una persona all’ordine episcopale e colui che anche ordina l’eletto consegna il suo cuore che è il cuore di Cristo Gesù a colui al quale ha dato la nuova natura di </w:t>
      </w:r>
      <w:r w:rsidRPr="007D4D1D">
        <w:rPr>
          <w:rFonts w:ascii="Arial" w:hAnsi="Arial" w:cs="Arial"/>
          <w:sz w:val="24"/>
          <w:szCs w:val="24"/>
        </w:rPr>
        <w:lastRenderedPageBreak/>
        <w:t xml:space="preserve">Vescovo della Chiesa di Dio, in Cristo, con Cristo, per Cristo, per opera dello Spirito Santo. Tra il Vescovo ordinante e il vescovo ordinato vi dovrebbe essere la stessa relazione di vero padre e di vero figlio che dallo Spirito Santo viene rivelata esistente tra Paolo e Timòteo. Non si trasmette solo la nuova natura di Cristo Pastore del suo gregge, ma anche il cuore di Cristo, che vive nel cuore del Vescovo. Paolo vive con il cuore di Cristo, dona a Timòteo non solo lo Spirito di Cristo, che è il suo stesso Spirito, ma anche il cuore di Cristo che è il suo stesso cuore. È questa la Traditio perfetta. </w:t>
      </w:r>
    </w:p>
    <w:p w14:paraId="3B161AE5" w14:textId="77777777" w:rsidR="00774A37" w:rsidRPr="007D4D1D" w:rsidRDefault="00774A37" w:rsidP="00752725">
      <w:pPr>
        <w:spacing w:after="120"/>
        <w:jc w:val="both"/>
        <w:rPr>
          <w:rFonts w:ascii="Arial" w:hAnsi="Arial" w:cs="Arial"/>
          <w:sz w:val="24"/>
          <w:szCs w:val="24"/>
        </w:rPr>
      </w:pPr>
      <w:r w:rsidRPr="007D4D1D">
        <w:rPr>
          <w:rFonts w:ascii="Arial" w:hAnsi="Arial" w:cs="Arial"/>
          <w:sz w:val="24"/>
          <w:szCs w:val="24"/>
        </w:rPr>
        <w:t xml:space="preserve">Se invece ci si limita a dare solo la consacrazione, ma non il proprio Spirito e il proprio cuore, allora la Traditio è completa nella consacrazione. L’ordinato è Vescovo e può svolgere tutti i ministeri che sono propri dell’episcopato. Manca però della potenza dello Spirito di Cristo e del cuore di Cristo che a lui non sono stati consegnati. È questa la vera paternità di Paolo nella fede. Lui consegna a Timòteo tutta la sua ricchezza, tutta la sua vita, tutto Cristo, tutto lo Spirito Santo, tutta la sua fede, tutta la sana dottrina. Non solo. Come vero Padre veglia sul figlio perché mai perda questi santissimi doni. Veglia anche perché questi doni divini crescano nel suo cuore e poi da lui siano consegnate a persone fidate, a persone ciò che amano Cristo Gesù e vogliono consacrare la loro vita tutta al Vangelo secondo la verità che nasce dalla loro perfetta conformazione a Gesù Signore, l’Apostolo del Padre, mandato sulla terra per operare la nostra redenzione e salvezza. </w:t>
      </w:r>
    </w:p>
    <w:p w14:paraId="5A1287F9" w14:textId="77777777" w:rsidR="00774A37" w:rsidRPr="007D4D1D" w:rsidRDefault="00774A37" w:rsidP="00752725">
      <w:pPr>
        <w:spacing w:after="120"/>
        <w:jc w:val="both"/>
        <w:rPr>
          <w:rFonts w:ascii="Arial" w:hAnsi="Arial" w:cs="Arial"/>
          <w:sz w:val="24"/>
          <w:szCs w:val="24"/>
        </w:rPr>
      </w:pPr>
      <w:r w:rsidRPr="007D4D1D">
        <w:rPr>
          <w:rFonts w:ascii="Arial" w:hAnsi="Arial" w:cs="Arial"/>
          <w:sz w:val="24"/>
          <w:szCs w:val="24"/>
        </w:rPr>
        <w:t>Questo lungo itinerario si conclude con la verità della vera tradizione. Ogni discepolo di Gesù: papa, vescovo, presbitero, diacono, cresimato, battezzato è chiamato dallo Spirito Santo a consegnare Il Padre, il Figlio, lo Spirito Santo, la Vergine Maria, il Vangelo, la Chiesa che sono divenuti il suo cuore e la sua vita. Se questi doni preziosi e grandissimi non vengono oggi consegnati, anzi ci si vergogna di consegnarli e addirittura si dice che non debbano più essere consegnati a nessun uomo, è segno che noi siamo privi di essi. Il nostro cuore è un deserto nel quale non regna alcuna forma di vita. Se Cristo Gesù, se Dio Padre, se lo Spirito Santo, se Cristo Gesù, se la Madre sua, se il Vangelo, la Chiesa sono la mia stessa vita, sono il mio cuore, i miei occhi, la mia bocca e la mia lingua, come è possibile nascondere tutti questi doni preziosi e grandissimi senza farne dono al mondo intero, così come il Signore Gesù Cristo ha comandato ai suoi Apostoli, e in loro con loro e per loro, ad ogni uomo che viene e vive in questo mondo? Se non vengono consegnati è segno che essi non vivono in noi e noi siamo cembali che tintinnano, ma sono privi del cuore del Padre, del cuore dello Spirito Santo, del cuore di Cristo Gesù, del cuore della Madre di Dio, del cuore del Vangelo, del cuore della Chiesa. Siamo privi di ogni vero amore verso i fratelli da salvare, perché siamo privi del vero amore verso Cristo Gesù nostro Signore. Anche nella grande persecuzione si dovrebbe compiere per noi quanto Geremia dice della Parola del Signore che era nel suo cuore:</w:t>
      </w:r>
    </w:p>
    <w:p w14:paraId="13F751EC" w14:textId="77777777" w:rsidR="00774A37" w:rsidRPr="00202231" w:rsidRDefault="00774A37" w:rsidP="00752725">
      <w:pPr>
        <w:spacing w:after="120"/>
        <w:ind w:left="567" w:right="567"/>
        <w:jc w:val="both"/>
        <w:rPr>
          <w:rFonts w:ascii="Arial" w:hAnsi="Arial" w:cs="Arial"/>
          <w:i/>
          <w:iCs/>
          <w:sz w:val="24"/>
          <w:szCs w:val="24"/>
        </w:rPr>
      </w:pPr>
      <w:r w:rsidRPr="00202231">
        <w:rPr>
          <w:rFonts w:ascii="Arial" w:hAnsi="Arial" w:cs="Arial"/>
          <w:i/>
          <w:iCs/>
          <w:sz w:val="24"/>
          <w:szCs w:val="24"/>
        </w:rPr>
        <w:t xml:space="preserve">Mi hai sedotto, Signore, e io mi sono lasciato sedurre; mi hai fatto violenza e hai prevalso. Sono diventato oggetto di derisione ogni giorno; ognuno si beffa di me. Quando parlo, devo gridare, devo urlare: «Violenza! Oppressione!». Così la parola del Signore è diventata per me causa di vergogna e di scherno tutto il giorno. Mi dicevo: «Non </w:t>
      </w:r>
      <w:r w:rsidRPr="00202231">
        <w:rPr>
          <w:rFonts w:ascii="Arial" w:hAnsi="Arial" w:cs="Arial"/>
          <w:i/>
          <w:iCs/>
          <w:sz w:val="24"/>
          <w:szCs w:val="24"/>
        </w:rPr>
        <w:lastRenderedPageBreak/>
        <w:t xml:space="preserve">penserò più a lui, non parlerò più nel suo nome!». Ma nel mio cuore c’era come un fuoco ardente, trattenuto nelle mie ossa; mi sforzavo di contenerlo, ma non potevo. Sentivo la calunnia di molti: «Terrore all’intorno! Denunciatelo! Sì, lo denunceremo». Tutti i miei amici aspettavano la mia caduta: «Forse si lascerà trarre in inganno, così noi prevarremo su di lui, ci prenderemo la nostra vendetta». Ma il Signore è al mio fianco come un prode valoroso, per questo i miei persecutori vacilleranno e non potranno prevalere; arrossiranno perché non avranno successo, sarà una vergogna eterna e incancellabile. Signore degli eserciti, che provi il giusto, che vedi il cuore e la mente, possa io vedere la tua vendetta su di loro, poiché a te ho affidato la mia causa! Cantate inni al Signore, lodate il Signore, perché ha liberato la vita del povero dalle mani dei malfattori. Maledetto il giorno in cui nacqui; il giorno in cui mia madre mi diede alla luce non sia mai benedetto. Maledetto l’uomo che portò a mio padre il lieto annuncio: «Ti è nato un figlio maschio», e lo colmò di gioia. Quell’uomo sia come le città che il Signore ha distrutto senza compassione. Ascolti grida al mattino e urla a mezzogiorno, perché non mi fece morire nel grembo; mia madre sarebbe stata la mia tomba e il suo grembo gravido per sempre. Perché sono uscito dal seno materno per vedere tormento e dolore e per finire i miei giorni nella vergogna? (Ger 20.7-18). </w:t>
      </w:r>
    </w:p>
    <w:p w14:paraId="120E84E2" w14:textId="77777777" w:rsidR="00774A37" w:rsidRPr="007D4D1D" w:rsidRDefault="00774A37" w:rsidP="00752725">
      <w:pPr>
        <w:spacing w:after="120"/>
        <w:jc w:val="both"/>
        <w:rPr>
          <w:rFonts w:ascii="Arial" w:hAnsi="Arial" w:cs="Arial"/>
          <w:sz w:val="24"/>
          <w:szCs w:val="24"/>
        </w:rPr>
      </w:pPr>
      <w:r w:rsidRPr="007D4D1D">
        <w:rPr>
          <w:rFonts w:ascii="Arial" w:hAnsi="Arial" w:cs="Arial"/>
          <w:sz w:val="24"/>
          <w:szCs w:val="24"/>
        </w:rPr>
        <w:t>Il cristiano è paragonabile ad un vulcano. Se nel suo ventre c’è fuoco, grande fuoco e più passano i giorni e più si accumula, questo fuoco esploderà e distruggerà tutto ciò che è sul suo sentiero. Se invece il suo ventre è vuoto, mai nessun fuoco uscirà da esso e mai neanche un filo d’erba sera bruciato. Così possiamo dire del cristiano. Se nel suo cuore abita e cresce ogni giorno di più il fuoco dell’amore del Padre, il fuoco della carità crocifissa di Cristo Gesù, il fuoco della fortezza e fermezza dello Spirito Santo, il fuoco della verità del Vangelo, il fuoco dell’amore materno della Vergine Maria, il fuoco della grazia, della luce, della verità, della conversione, dell’evangelizzazione della Chiesa, questo fuoco nessuno lo potrà spegnere. Esso deve uscire dal cuore del cristiano e incendiare il mondo di ogni salvezza e conversione. Due confessioni dell’Apostolo Paolo devono convincerci che siamo fuoco spento e nel nostro cuore non è rimasta più neanche la cenere di questo grandissimo fuoco:</w:t>
      </w:r>
    </w:p>
    <w:p w14:paraId="520C83C7" w14:textId="77777777" w:rsidR="00774A37" w:rsidRPr="00202231" w:rsidRDefault="00774A37" w:rsidP="00752725">
      <w:pPr>
        <w:spacing w:after="120"/>
        <w:ind w:left="567" w:right="567"/>
        <w:jc w:val="both"/>
        <w:rPr>
          <w:rFonts w:ascii="Arial" w:hAnsi="Arial" w:cs="Arial"/>
          <w:i/>
          <w:iCs/>
          <w:color w:val="000000" w:themeColor="text1"/>
          <w:position w:val="4"/>
          <w:sz w:val="24"/>
          <w:szCs w:val="24"/>
        </w:rPr>
      </w:pPr>
      <w:r w:rsidRPr="00202231">
        <w:rPr>
          <w:rFonts w:ascii="Arial" w:hAnsi="Arial" w:cs="Arial"/>
          <w:i/>
          <w:iCs/>
          <w:color w:val="000000" w:themeColor="text1"/>
          <w:position w:val="4"/>
          <w:sz w:val="24"/>
          <w:szCs w:val="24"/>
        </w:rPr>
        <w:t>Infatti, pur essendo libero da tutti, mi sono fatto servo di tutti per guadagnarne il maggior numero: mi sono fatto come Giudeo per i 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 (1Cor 9,19-23).</w:t>
      </w:r>
    </w:p>
    <w:p w14:paraId="4528538B" w14:textId="77777777" w:rsidR="00774A37" w:rsidRPr="00202231" w:rsidRDefault="00774A37" w:rsidP="00752725">
      <w:pPr>
        <w:spacing w:after="120"/>
        <w:ind w:left="567" w:right="567"/>
        <w:jc w:val="both"/>
        <w:rPr>
          <w:rFonts w:ascii="Arial" w:hAnsi="Arial" w:cs="Arial"/>
          <w:i/>
          <w:iCs/>
          <w:color w:val="000000" w:themeColor="text1"/>
          <w:position w:val="4"/>
          <w:sz w:val="24"/>
          <w:szCs w:val="24"/>
        </w:rPr>
      </w:pPr>
      <w:r w:rsidRPr="00202231">
        <w:rPr>
          <w:rFonts w:ascii="Arial" w:hAnsi="Arial" w:cs="Arial"/>
          <w:i/>
          <w:iCs/>
          <w:color w:val="000000" w:themeColor="text1"/>
          <w:position w:val="4"/>
          <w:sz w:val="24"/>
          <w:szCs w:val="24"/>
        </w:rPr>
        <w:lastRenderedPageBreak/>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3719C4B4" w14:textId="77777777" w:rsidR="00774A37" w:rsidRPr="007D4D1D" w:rsidRDefault="00774A37" w:rsidP="00752725">
      <w:pPr>
        <w:spacing w:after="120"/>
        <w:jc w:val="both"/>
        <w:rPr>
          <w:rFonts w:ascii="Arial" w:hAnsi="Arial" w:cs="Arial"/>
          <w:sz w:val="24"/>
          <w:szCs w:val="24"/>
        </w:rPr>
      </w:pPr>
      <w:r w:rsidRPr="007D4D1D">
        <w:rPr>
          <w:rFonts w:ascii="Arial" w:hAnsi="Arial" w:cs="Arial"/>
          <w:sz w:val="24"/>
          <w:szCs w:val="24"/>
        </w:rPr>
        <w:t>Non solo si deve dare alla Chiesa e al mondo ciò che si è ricevuto. Quanto si è ricevuto lo si deve trasformare in albero per produrre molto frutto. Se questo non avviene condanniamo l’umanità alla morte eterna, perché l’abbandoniamo ai suoi peccati e ai suo i vizi e della Chiesa facciamo un albero secco. Ci liberi da questo tristissimo peccato, la Madre della Chiesa e Madre nostra. Si essa a farci alberi che producono frutti di salvezza per il mondo e per la Chiesa.</w:t>
      </w:r>
    </w:p>
    <w:p w14:paraId="63B7B7AB" w14:textId="77777777" w:rsidR="00774A37" w:rsidRPr="007D4D1D" w:rsidRDefault="00774A37" w:rsidP="00752725">
      <w:pPr>
        <w:spacing w:after="120"/>
        <w:jc w:val="both"/>
        <w:rPr>
          <w:rFonts w:ascii="Arial" w:hAnsi="Arial" w:cs="Arial"/>
          <w:b/>
          <w:bCs/>
          <w:i/>
          <w:iCs/>
          <w:sz w:val="24"/>
          <w:szCs w:val="24"/>
        </w:rPr>
      </w:pPr>
      <w:r w:rsidRPr="007D4D1D">
        <w:rPr>
          <w:rFonts w:ascii="Arial" w:hAnsi="Arial" w:cs="Arial"/>
          <w:b/>
          <w:bCs/>
          <w:i/>
          <w:iCs/>
          <w:sz w:val="24"/>
          <w:szCs w:val="24"/>
        </w:rPr>
        <w:t>Rirendiamo ora la trattazione del testo di Tito.</w:t>
      </w:r>
    </w:p>
    <w:p w14:paraId="1A0E0958" w14:textId="4175093D" w:rsidR="00774A37" w:rsidRPr="007D4D1D" w:rsidRDefault="00774A37" w:rsidP="005951C4">
      <w:pPr>
        <w:spacing w:after="120"/>
        <w:jc w:val="both"/>
        <w:rPr>
          <w:rFonts w:ascii="Arial" w:hAnsi="Arial" w:cs="Arial"/>
          <w:sz w:val="24"/>
          <w:szCs w:val="24"/>
        </w:rPr>
      </w:pPr>
      <w:r w:rsidRPr="007D4D1D">
        <w:rPr>
          <w:rFonts w:ascii="Arial" w:hAnsi="Arial" w:cs="Arial"/>
          <w:sz w:val="24"/>
          <w:szCs w:val="24"/>
        </w:rPr>
        <w:t>Il nostro Dio è purissima verità. Lui non mente, perché non può mentire, essendo la sua natura luce eterna. La sua Parola si compie nella storia e per lui un giorno è come mille anni e mille anni sono come un giorno. Tutto si compie e avviene nel tempo stabilito, tempo che solo il Signore conosce. A nessun uomo è dato di conoscere i tempi del Signore. Ogni uomo però deve attende nella fede che la Parola del Signore si compia. Nella Scrittura Santa a volte è il Signore stesso che</w:t>
      </w:r>
      <w:r w:rsidR="007D4D1D">
        <w:rPr>
          <w:rFonts w:ascii="Arial" w:hAnsi="Arial" w:cs="Arial"/>
          <w:sz w:val="24"/>
          <w:szCs w:val="24"/>
        </w:rPr>
        <w:t xml:space="preserve"> </w:t>
      </w:r>
      <w:r w:rsidRPr="007D4D1D">
        <w:rPr>
          <w:rFonts w:ascii="Arial" w:hAnsi="Arial" w:cs="Arial"/>
          <w:sz w:val="24"/>
          <w:szCs w:val="24"/>
        </w:rPr>
        <w:t>rivela quando la sua Parola si compirà. Altre volte la sua Parola rivela l’evento, ma non dice né il tempo e né il momento. Ecco due esempi, il primo rivela il tempo del compimento della Parola, il secondo rivela l’opera del Signore senza alcuna indicazione o rivelazione del tempo o del momento:</w:t>
      </w:r>
    </w:p>
    <w:p w14:paraId="27892FDD" w14:textId="77777777" w:rsidR="00774A37" w:rsidRPr="007D4D1D" w:rsidRDefault="00774A37" w:rsidP="005951C4">
      <w:pPr>
        <w:spacing w:after="120"/>
        <w:jc w:val="both"/>
        <w:rPr>
          <w:rFonts w:ascii="Arial" w:hAnsi="Arial" w:cs="Arial"/>
          <w:b/>
          <w:bCs/>
          <w:i/>
          <w:iCs/>
          <w:sz w:val="24"/>
          <w:szCs w:val="24"/>
        </w:rPr>
      </w:pPr>
      <w:r w:rsidRPr="007D4D1D">
        <w:rPr>
          <w:rFonts w:ascii="Arial" w:hAnsi="Arial" w:cs="Arial"/>
          <w:b/>
          <w:bCs/>
          <w:i/>
          <w:iCs/>
          <w:sz w:val="24"/>
          <w:szCs w:val="24"/>
        </w:rPr>
        <w:t>Primo esempio:</w:t>
      </w:r>
    </w:p>
    <w:p w14:paraId="54FE0248" w14:textId="77777777" w:rsidR="00774A37" w:rsidRPr="007D4D1D" w:rsidRDefault="00774A37" w:rsidP="0063465B">
      <w:pPr>
        <w:spacing w:after="120"/>
        <w:ind w:left="567" w:right="567"/>
        <w:jc w:val="both"/>
        <w:rPr>
          <w:rFonts w:ascii="Arial" w:hAnsi="Arial" w:cs="Arial"/>
          <w:i/>
          <w:iCs/>
          <w:sz w:val="24"/>
          <w:szCs w:val="24"/>
        </w:rPr>
      </w:pPr>
      <w:r w:rsidRPr="007D4D1D">
        <w:rPr>
          <w:rFonts w:ascii="Arial" w:hAnsi="Arial" w:cs="Arial"/>
          <w:i/>
          <w:iCs/>
          <w:sz w:val="24"/>
          <w:szCs w:val="24"/>
        </w:rPr>
        <w:t>Dopo tali fatti, fu rivolta ad Abram, in visione, questa parola del Signore: «Non temere, Abram. Io sono il tuo scudo; la tua ricompensa sarà molto grande». Rispose Abram: «Signore Dio, che cosa mi darai? Io me ne vado senza figli e l’erede della mia casa è Elièzer di Damasco». Soggiunse Abram: «Ecco, a me non hai dato discendenza e un mio domestico sarà mio erede». Ed ecco, gli fu rivolta questa parola dal Signore: «Non sarà costui il tuo erede, ma uno nato da te sarà il tuo erede». Poi lo condusse fuori e gli disse: «Guarda in cielo e conta le stelle, se riesci a contarle»; e soggiunse: «Tale sarà la tua discendenza». Egli credette al Signore, che glielo accreditò come giustizia.</w:t>
      </w:r>
    </w:p>
    <w:p w14:paraId="2FAA6B8F" w14:textId="77777777" w:rsidR="00774A37" w:rsidRPr="007D4D1D" w:rsidRDefault="00774A37" w:rsidP="0063465B">
      <w:pPr>
        <w:spacing w:after="120"/>
        <w:ind w:left="567" w:right="567"/>
        <w:jc w:val="both"/>
        <w:rPr>
          <w:rFonts w:ascii="Arial" w:hAnsi="Arial" w:cs="Arial"/>
          <w:i/>
          <w:iCs/>
          <w:sz w:val="24"/>
          <w:szCs w:val="24"/>
        </w:rPr>
      </w:pPr>
      <w:r w:rsidRPr="007D4D1D">
        <w:rPr>
          <w:rFonts w:ascii="Arial" w:hAnsi="Arial" w:cs="Arial"/>
          <w:i/>
          <w:iCs/>
          <w:sz w:val="24"/>
          <w:szCs w:val="24"/>
        </w:rPr>
        <w:t xml:space="preserve">E gli disse: «Io sono il Signore, che ti ho fatto uscire da Ur dei Caldei per darti in possesso questa terra». Rispose: «Signore Dio, come potrò sapere che ne avrò il possesso?». Gli disse: «Prendimi una giovenca di tre anni, una capra di tre anni, un ariete di tre anni, una tortora e un colombo». Andò a prendere tutti questi animali, li divise in </w:t>
      </w:r>
      <w:r w:rsidRPr="007D4D1D">
        <w:rPr>
          <w:rFonts w:ascii="Arial" w:hAnsi="Arial" w:cs="Arial"/>
          <w:i/>
          <w:iCs/>
          <w:sz w:val="24"/>
          <w:szCs w:val="24"/>
        </w:rPr>
        <w:lastRenderedPageBreak/>
        <w:t>due e collocò ogni metà di fronte all’altra; non divise però gli uccelli. Gli uccelli rapaci calarono su quei cadaveri, ma Abram li scacciò.</w:t>
      </w:r>
    </w:p>
    <w:p w14:paraId="37ED19E7" w14:textId="77777777" w:rsidR="00774A37" w:rsidRPr="00202231" w:rsidRDefault="00774A37" w:rsidP="0063465B">
      <w:pPr>
        <w:spacing w:after="120"/>
        <w:ind w:left="567" w:right="567"/>
        <w:jc w:val="both"/>
        <w:rPr>
          <w:rFonts w:ascii="Arial" w:hAnsi="Arial" w:cs="Arial"/>
          <w:i/>
          <w:iCs/>
          <w:sz w:val="24"/>
          <w:szCs w:val="24"/>
        </w:rPr>
      </w:pPr>
      <w:r w:rsidRPr="00202231">
        <w:rPr>
          <w:rFonts w:ascii="Arial" w:hAnsi="Arial" w:cs="Arial"/>
          <w:i/>
          <w:iCs/>
          <w:sz w:val="24"/>
          <w:szCs w:val="24"/>
        </w:rPr>
        <w:t>Mentre il sole stava per tramontare, un torpore cadde su Abram, ed ecco terrore e grande oscurità lo assalirono. Allora il Signore disse ad Abram: «Sappi che i tuoi discendenti saranno forestieri in una terra non loro; saranno fatti schiavi e saranno oppressi per quattrocento anni. Ma la nazione che essi avranno servito, la giudicherò io: dopo, essi usciranno con grandi ricchezze. Quanto a te, andrai in pace presso i tuoi padri; sarai sepolto dopo una vecchiaia felice. Alla quarta generazione torneranno qui, perché l’iniquità degli Amorrei non ha ancora raggiunto il colmo».</w:t>
      </w:r>
    </w:p>
    <w:p w14:paraId="1E077B4D" w14:textId="77777777" w:rsidR="00774A37" w:rsidRPr="007D4D1D" w:rsidRDefault="00774A37" w:rsidP="0063465B">
      <w:pPr>
        <w:spacing w:after="120"/>
        <w:ind w:left="567" w:right="567"/>
        <w:jc w:val="both"/>
        <w:rPr>
          <w:rFonts w:ascii="Arial" w:hAnsi="Arial" w:cs="Arial"/>
          <w:i/>
          <w:iCs/>
          <w:sz w:val="24"/>
          <w:szCs w:val="24"/>
        </w:rPr>
      </w:pPr>
      <w:r w:rsidRPr="007D4D1D">
        <w:rPr>
          <w:rFonts w:ascii="Arial" w:hAnsi="Arial" w:cs="Arial"/>
          <w:i/>
          <w:iCs/>
          <w:sz w:val="24"/>
          <w:szCs w:val="24"/>
        </w:rPr>
        <w:t>Quando, tramontato il sole, si era fatto buio fitto, ecco un braciere fumante e una fiaccola ardente passare in mezzo agli animali divisi. In quel giorno il Signore concluse quest’alleanza con Abram:</w:t>
      </w:r>
    </w:p>
    <w:p w14:paraId="2011FE49" w14:textId="77777777" w:rsidR="00774A37" w:rsidRPr="007D4D1D" w:rsidRDefault="00774A37" w:rsidP="0063465B">
      <w:pPr>
        <w:spacing w:after="120"/>
        <w:ind w:left="567" w:right="567"/>
        <w:jc w:val="both"/>
        <w:rPr>
          <w:rFonts w:ascii="Arial" w:hAnsi="Arial" w:cs="Arial"/>
          <w:i/>
          <w:iCs/>
          <w:sz w:val="24"/>
          <w:szCs w:val="24"/>
        </w:rPr>
      </w:pPr>
      <w:r w:rsidRPr="007D4D1D">
        <w:rPr>
          <w:rFonts w:ascii="Arial" w:hAnsi="Arial" w:cs="Arial"/>
          <w:i/>
          <w:iCs/>
          <w:sz w:val="24"/>
          <w:szCs w:val="24"/>
        </w:rPr>
        <w:t>«Alla tua discendenza io do questa terra, dal fiume d’Egitto al grande fiume, il fiume Eufrate;</w:t>
      </w:r>
    </w:p>
    <w:p w14:paraId="6D54EAAB" w14:textId="77777777" w:rsidR="00774A37" w:rsidRPr="007D4D1D" w:rsidRDefault="00774A37" w:rsidP="0063465B">
      <w:pPr>
        <w:spacing w:after="120"/>
        <w:ind w:left="567" w:right="567"/>
        <w:jc w:val="both"/>
        <w:rPr>
          <w:rFonts w:ascii="Arial" w:hAnsi="Arial" w:cs="Arial"/>
          <w:i/>
          <w:iCs/>
          <w:sz w:val="24"/>
          <w:szCs w:val="24"/>
        </w:rPr>
      </w:pPr>
      <w:r w:rsidRPr="007D4D1D">
        <w:rPr>
          <w:rFonts w:ascii="Arial" w:hAnsi="Arial" w:cs="Arial"/>
          <w:i/>
          <w:iCs/>
          <w:sz w:val="24"/>
          <w:szCs w:val="24"/>
        </w:rPr>
        <w:t xml:space="preserve">la terra dove abitano i Keniti, i Kenizziti, i Kadmoniti, gli Ittiti, i Perizziti, i Refaìm, gli Amorrei, i Cananei, i Gergesei e i Gebusei» (Gen 15,1-21). </w:t>
      </w:r>
    </w:p>
    <w:p w14:paraId="6DBB8C24" w14:textId="77777777" w:rsidR="00774A37" w:rsidRPr="007D4D1D" w:rsidRDefault="00774A37" w:rsidP="00CE35E6">
      <w:pPr>
        <w:spacing w:after="120"/>
        <w:jc w:val="both"/>
        <w:rPr>
          <w:rFonts w:ascii="Arial" w:hAnsi="Arial" w:cs="Arial"/>
          <w:b/>
          <w:bCs/>
          <w:i/>
          <w:iCs/>
          <w:sz w:val="24"/>
          <w:szCs w:val="24"/>
        </w:rPr>
      </w:pPr>
      <w:r w:rsidRPr="007D4D1D">
        <w:rPr>
          <w:rFonts w:ascii="Arial" w:hAnsi="Arial" w:cs="Arial"/>
          <w:b/>
          <w:bCs/>
          <w:i/>
          <w:iCs/>
          <w:sz w:val="24"/>
          <w:szCs w:val="24"/>
        </w:rPr>
        <w:t>Secondo esempio:</w:t>
      </w:r>
    </w:p>
    <w:p w14:paraId="4EFC422E" w14:textId="3B04B4A1" w:rsidR="00774A37" w:rsidRPr="00202231" w:rsidRDefault="00774A37" w:rsidP="0063465B">
      <w:pPr>
        <w:spacing w:after="120"/>
        <w:ind w:left="567" w:right="567"/>
        <w:jc w:val="both"/>
        <w:rPr>
          <w:rFonts w:ascii="Arial" w:hAnsi="Arial" w:cs="Arial"/>
          <w:i/>
          <w:iCs/>
          <w:sz w:val="24"/>
          <w:szCs w:val="24"/>
        </w:rPr>
      </w:pPr>
      <w:r w:rsidRPr="00202231">
        <w:rPr>
          <w:rFonts w:ascii="Arial" w:hAnsi="Arial" w:cs="Arial"/>
          <w:i/>
          <w:iCs/>
          <w:sz w:val="24"/>
          <w:szCs w:val="24"/>
        </w:rPr>
        <w:t>In quel tempo – oracolo del Signore –</w:t>
      </w:r>
      <w:r w:rsidR="007D4D1D" w:rsidRPr="00202231">
        <w:rPr>
          <w:rFonts w:ascii="Arial" w:hAnsi="Arial" w:cs="Arial"/>
          <w:i/>
          <w:iCs/>
          <w:sz w:val="24"/>
          <w:szCs w:val="24"/>
        </w:rPr>
        <w:t xml:space="preserve"> </w:t>
      </w:r>
      <w:r w:rsidRPr="00202231">
        <w:rPr>
          <w:rFonts w:ascii="Arial" w:hAnsi="Arial" w:cs="Arial"/>
          <w:i/>
          <w:iCs/>
          <w:sz w:val="24"/>
          <w:szCs w:val="24"/>
        </w:rPr>
        <w:t>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w:t>
      </w:r>
    </w:p>
    <w:p w14:paraId="3E83B75A" w14:textId="77777777" w:rsidR="00774A37" w:rsidRPr="00202231" w:rsidRDefault="00774A37" w:rsidP="0063465B">
      <w:pPr>
        <w:spacing w:after="120"/>
        <w:ind w:left="567" w:right="567"/>
        <w:jc w:val="both"/>
        <w:rPr>
          <w:rFonts w:ascii="Arial" w:hAnsi="Arial" w:cs="Arial"/>
          <w:i/>
          <w:iCs/>
          <w:sz w:val="24"/>
          <w:szCs w:val="24"/>
        </w:rPr>
      </w:pPr>
      <w:r w:rsidRPr="00202231">
        <w:rPr>
          <w:rFonts w:ascii="Arial" w:hAnsi="Arial" w:cs="Arial"/>
          <w:i/>
          <w:iCs/>
          <w:sz w:val="24"/>
          <w:szCs w:val="24"/>
        </w:rPr>
        <w:t>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w:t>
      </w:r>
    </w:p>
    <w:p w14:paraId="5E1DCCF6" w14:textId="39E87E81" w:rsidR="00774A37" w:rsidRPr="007D4D1D" w:rsidRDefault="00774A37" w:rsidP="0063465B">
      <w:pPr>
        <w:spacing w:after="120"/>
        <w:ind w:left="567" w:right="567"/>
        <w:jc w:val="both"/>
        <w:rPr>
          <w:rFonts w:ascii="Arial" w:hAnsi="Arial" w:cs="Arial"/>
          <w:i/>
          <w:iCs/>
          <w:sz w:val="24"/>
          <w:szCs w:val="24"/>
        </w:rPr>
      </w:pPr>
      <w:r w:rsidRPr="007D4D1D">
        <w:rPr>
          <w:rFonts w:ascii="Arial" w:hAnsi="Arial" w:cs="Arial"/>
          <w:i/>
          <w:iCs/>
          <w:sz w:val="24"/>
          <w:szCs w:val="24"/>
        </w:rPr>
        <w:t>Ascoltate, genti, la parola del Signore,</w:t>
      </w:r>
      <w:r w:rsidR="007D4D1D">
        <w:rPr>
          <w:rFonts w:ascii="Arial" w:hAnsi="Arial" w:cs="Arial"/>
          <w:i/>
          <w:iCs/>
          <w:sz w:val="24"/>
          <w:szCs w:val="24"/>
        </w:rPr>
        <w:t xml:space="preserve"> </w:t>
      </w:r>
      <w:r w:rsidRPr="007D4D1D">
        <w:rPr>
          <w:rFonts w:ascii="Arial" w:hAnsi="Arial" w:cs="Arial"/>
          <w:i/>
          <w:iCs/>
          <w:sz w:val="24"/>
          <w:szCs w:val="24"/>
        </w:rPr>
        <w:t xml:space="preserve">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w:t>
      </w:r>
      <w:r w:rsidRPr="007D4D1D">
        <w:rPr>
          <w:rFonts w:ascii="Arial" w:hAnsi="Arial" w:cs="Arial"/>
          <w:i/>
          <w:iCs/>
          <w:sz w:val="24"/>
          <w:szCs w:val="24"/>
        </w:rPr>
        <w:lastRenderedPageBreak/>
        <w:t>verso il grano, il vino e l’olio, i piccoli del gregge e del bestiame. Saranno come un giardino irrigato, non languiranno più. La vergine allora gioirà danzando e insieme i giovani e i vecchi. «Cambierò il loro lutto in gioia, li consolerò e li renderò felici, senza afflizioni. Nutrirò i sacerdoti di carni prelibate</w:t>
      </w:r>
      <w:r w:rsidR="007D4D1D">
        <w:rPr>
          <w:rFonts w:ascii="Arial" w:hAnsi="Arial" w:cs="Arial"/>
          <w:i/>
          <w:iCs/>
          <w:sz w:val="24"/>
          <w:szCs w:val="24"/>
        </w:rPr>
        <w:t xml:space="preserve"> </w:t>
      </w:r>
      <w:r w:rsidRPr="007D4D1D">
        <w:rPr>
          <w:rFonts w:ascii="Arial" w:hAnsi="Arial" w:cs="Arial"/>
          <w:i/>
          <w:iCs/>
          <w:sz w:val="24"/>
          <w:szCs w:val="24"/>
        </w:rPr>
        <w:t>e il mio popolo sarà saziato dei miei beni». Oracolo del Signore.</w:t>
      </w:r>
    </w:p>
    <w:p w14:paraId="384CEE55" w14:textId="77777777" w:rsidR="00774A37" w:rsidRPr="007D4D1D" w:rsidRDefault="00774A37" w:rsidP="0063465B">
      <w:pPr>
        <w:spacing w:after="120"/>
        <w:ind w:left="567" w:right="567"/>
        <w:jc w:val="both"/>
        <w:rPr>
          <w:rFonts w:ascii="Arial" w:hAnsi="Arial" w:cs="Arial"/>
          <w:i/>
          <w:iCs/>
          <w:sz w:val="24"/>
          <w:szCs w:val="24"/>
        </w:rPr>
      </w:pPr>
      <w:r w:rsidRPr="007D4D1D">
        <w:rPr>
          <w:rFonts w:ascii="Arial" w:hAnsi="Arial" w:cs="Arial"/>
          <w:i/>
          <w:iCs/>
          <w:sz w:val="24"/>
          <w:szCs w:val="24"/>
        </w:rPr>
        <w:t>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7A5FFB1B" w14:textId="77777777" w:rsidR="00774A37" w:rsidRPr="007D4D1D" w:rsidRDefault="00774A37" w:rsidP="0063465B">
      <w:pPr>
        <w:spacing w:after="120"/>
        <w:ind w:left="567" w:right="567"/>
        <w:jc w:val="both"/>
        <w:rPr>
          <w:rFonts w:ascii="Arial" w:hAnsi="Arial" w:cs="Arial"/>
          <w:i/>
          <w:iCs/>
          <w:sz w:val="24"/>
          <w:szCs w:val="24"/>
        </w:rPr>
      </w:pPr>
      <w:r w:rsidRPr="007D4D1D">
        <w:rPr>
          <w:rFonts w:ascii="Arial" w:hAnsi="Arial" w:cs="Arial"/>
          <w:i/>
          <w:iCs/>
          <w:sz w:val="24"/>
          <w:szCs w:val="24"/>
        </w:rPr>
        <w:t>Pianta dei cippi, metti paletti indicatori, ricorda bene il sentiero, la via che hai percorso. Ritorna, vergine d’Israele, ritorna alle tue città. Fino a quando andrai vagando, figlia ribelle? Poiché il Signore crea una cosa nuova sulla terra: la donna circonderà l’uomo!</w:t>
      </w:r>
    </w:p>
    <w:p w14:paraId="4F313EE8" w14:textId="77777777" w:rsidR="00774A37" w:rsidRPr="007D4D1D" w:rsidRDefault="00774A37" w:rsidP="0063465B">
      <w:pPr>
        <w:spacing w:after="120"/>
        <w:ind w:left="567" w:right="567"/>
        <w:jc w:val="both"/>
        <w:rPr>
          <w:rFonts w:ascii="Arial" w:hAnsi="Arial" w:cs="Arial"/>
          <w:i/>
          <w:iCs/>
          <w:sz w:val="24"/>
          <w:szCs w:val="24"/>
        </w:rPr>
      </w:pPr>
      <w:r w:rsidRPr="007D4D1D">
        <w:rPr>
          <w:rFonts w:ascii="Arial" w:hAnsi="Arial" w:cs="Arial"/>
          <w:i/>
          <w:iCs/>
          <w:sz w:val="24"/>
          <w:szCs w:val="24"/>
        </w:rPr>
        <w:t>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w:t>
      </w:r>
    </w:p>
    <w:p w14:paraId="2F472D1D" w14:textId="77777777" w:rsidR="00774A37" w:rsidRPr="007D4D1D" w:rsidRDefault="00774A37" w:rsidP="0063465B">
      <w:pPr>
        <w:spacing w:after="120"/>
        <w:ind w:left="567" w:right="567"/>
        <w:jc w:val="both"/>
        <w:rPr>
          <w:rFonts w:ascii="Arial" w:hAnsi="Arial" w:cs="Arial"/>
          <w:i/>
          <w:iCs/>
          <w:sz w:val="24"/>
          <w:szCs w:val="24"/>
        </w:rPr>
      </w:pPr>
      <w:r w:rsidRPr="007D4D1D">
        <w:rPr>
          <w:rFonts w:ascii="Arial" w:hAnsi="Arial" w:cs="Arial"/>
          <w:i/>
          <w:iCs/>
          <w:sz w:val="24"/>
          <w:szCs w:val="24"/>
        </w:rPr>
        <w:t>A questo punto mi sono destato e ho guardato: era stato un bel sogno.</w:t>
      </w:r>
    </w:p>
    <w:p w14:paraId="589A7B6A" w14:textId="77777777" w:rsidR="00774A37" w:rsidRPr="00202231" w:rsidRDefault="00774A37" w:rsidP="0063465B">
      <w:pPr>
        <w:spacing w:after="120"/>
        <w:ind w:left="567" w:right="567"/>
        <w:jc w:val="both"/>
        <w:rPr>
          <w:rFonts w:ascii="Arial" w:hAnsi="Arial" w:cs="Arial"/>
          <w:i/>
          <w:iCs/>
          <w:sz w:val="24"/>
          <w:szCs w:val="24"/>
        </w:rPr>
      </w:pPr>
      <w:r w:rsidRPr="00202231">
        <w:rPr>
          <w:rFonts w:ascii="Arial" w:hAnsi="Arial" w:cs="Arial"/>
          <w:i/>
          <w:iCs/>
          <w:sz w:val="24"/>
          <w:szCs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w:t>
      </w:r>
    </w:p>
    <w:p w14:paraId="397D6F18" w14:textId="77777777" w:rsidR="00774A37" w:rsidRPr="00202231" w:rsidRDefault="00774A37" w:rsidP="0063465B">
      <w:pPr>
        <w:spacing w:after="120"/>
        <w:ind w:left="567" w:right="567"/>
        <w:jc w:val="both"/>
        <w:rPr>
          <w:rFonts w:ascii="Arial" w:hAnsi="Arial" w:cs="Arial"/>
          <w:i/>
          <w:iCs/>
          <w:sz w:val="24"/>
          <w:szCs w:val="24"/>
        </w:rPr>
      </w:pPr>
      <w:r w:rsidRPr="00202231">
        <w:rPr>
          <w:rFonts w:ascii="Arial" w:hAnsi="Arial" w:cs="Arial"/>
          <w:i/>
          <w:iCs/>
          <w:sz w:val="24"/>
          <w:szCs w:val="24"/>
        </w:rPr>
        <w:t>In quei giorni non si dirà più: “I padri hanno mangiato uva acerba e i denti dei figli si sono allegati!”,</w:t>
      </w:r>
    </w:p>
    <w:p w14:paraId="1C1BC08A" w14:textId="77777777" w:rsidR="00774A37" w:rsidRPr="00202231" w:rsidRDefault="00774A37" w:rsidP="0063465B">
      <w:pPr>
        <w:spacing w:after="120"/>
        <w:ind w:left="567" w:right="567"/>
        <w:jc w:val="both"/>
        <w:rPr>
          <w:rFonts w:ascii="Arial" w:hAnsi="Arial" w:cs="Arial"/>
          <w:i/>
          <w:iCs/>
          <w:sz w:val="24"/>
          <w:szCs w:val="24"/>
        </w:rPr>
      </w:pPr>
      <w:r w:rsidRPr="00202231">
        <w:rPr>
          <w:rFonts w:ascii="Arial" w:hAnsi="Arial" w:cs="Arial"/>
          <w:i/>
          <w:iCs/>
          <w:sz w:val="24"/>
          <w:szCs w:val="24"/>
        </w:rPr>
        <w:t>ma ognuno morirà per la sua propria iniquità; si allegheranno i denti solo a chi mangia l’uva acerba.</w:t>
      </w:r>
    </w:p>
    <w:p w14:paraId="6FB63949" w14:textId="77777777" w:rsidR="00774A37" w:rsidRPr="00202231" w:rsidRDefault="00774A37" w:rsidP="0063465B">
      <w:pPr>
        <w:spacing w:after="120"/>
        <w:ind w:left="567" w:right="567"/>
        <w:jc w:val="both"/>
        <w:rPr>
          <w:rFonts w:ascii="Arial" w:hAnsi="Arial" w:cs="Arial"/>
          <w:i/>
          <w:iCs/>
          <w:sz w:val="24"/>
          <w:szCs w:val="24"/>
        </w:rPr>
      </w:pPr>
      <w:r w:rsidRPr="00202231">
        <w:rPr>
          <w:rFonts w:ascii="Arial" w:hAnsi="Arial" w:cs="Arial"/>
          <w:i/>
          <w:iCs/>
          <w:sz w:val="24"/>
          <w:szCs w:val="24"/>
        </w:rPr>
        <w:t xml:space="preserve">Ecco, verranno giorni – oracolo del Signore –, nei quali con la casa d’Israele e con la casa di Giuda concluderò un’alleanza nuova. Non sarà come l’alleanza che ho concluso con i loro padri, quando li presi per mano per farli uscire dalla terra d’Egitto, alleanza che essi hanno </w:t>
      </w:r>
      <w:r w:rsidRPr="00202231">
        <w:rPr>
          <w:rFonts w:ascii="Arial" w:hAnsi="Arial" w:cs="Arial"/>
          <w:i/>
          <w:iCs/>
          <w:sz w:val="24"/>
          <w:szCs w:val="24"/>
        </w:rPr>
        <w:lastRenderedPageBreak/>
        <w:t>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3CC0867A" w14:textId="77777777" w:rsidR="00774A37" w:rsidRPr="00202231" w:rsidRDefault="00774A37" w:rsidP="0063465B">
      <w:pPr>
        <w:spacing w:after="120"/>
        <w:ind w:left="567" w:right="567"/>
        <w:jc w:val="both"/>
        <w:rPr>
          <w:rFonts w:ascii="Arial" w:hAnsi="Arial" w:cs="Arial"/>
          <w:i/>
          <w:iCs/>
          <w:sz w:val="24"/>
          <w:szCs w:val="24"/>
        </w:rPr>
      </w:pPr>
      <w:r w:rsidRPr="00202231">
        <w:rPr>
          <w:rFonts w:ascii="Arial" w:hAnsi="Arial" w:cs="Arial"/>
          <w:i/>
          <w:iCs/>
          <w:sz w:val="24"/>
          <w:szCs w:val="24"/>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w:t>
      </w:r>
    </w:p>
    <w:p w14:paraId="40F3D1F5" w14:textId="59D05F7C" w:rsidR="00774A37" w:rsidRPr="00202231" w:rsidRDefault="00774A37" w:rsidP="0063465B">
      <w:pPr>
        <w:spacing w:after="120"/>
        <w:ind w:left="567" w:right="567"/>
        <w:jc w:val="both"/>
        <w:rPr>
          <w:rFonts w:ascii="Arial" w:hAnsi="Arial" w:cs="Arial"/>
          <w:i/>
          <w:iCs/>
          <w:sz w:val="24"/>
          <w:szCs w:val="24"/>
        </w:rPr>
      </w:pPr>
      <w:r w:rsidRPr="00202231">
        <w:rPr>
          <w:rFonts w:ascii="Arial" w:hAnsi="Arial" w:cs="Arial"/>
          <w:i/>
          <w:iCs/>
          <w:sz w:val="24"/>
          <w:szCs w:val="24"/>
        </w:rPr>
        <w:t>Così dice il Signore: «Se qualcuno riuscirà a misurare in alto i cieli e ad esplorare in basso le fondamenta della terra, allora anch’io respingerò tutta la</w:t>
      </w:r>
      <w:r w:rsidR="007D4D1D" w:rsidRPr="00202231">
        <w:rPr>
          <w:rFonts w:ascii="Arial" w:hAnsi="Arial" w:cs="Arial"/>
          <w:i/>
          <w:iCs/>
          <w:sz w:val="24"/>
          <w:szCs w:val="24"/>
        </w:rPr>
        <w:t xml:space="preserve"> </w:t>
      </w:r>
      <w:r w:rsidRPr="00202231">
        <w:rPr>
          <w:rFonts w:ascii="Arial" w:hAnsi="Arial" w:cs="Arial"/>
          <w:i/>
          <w:iCs/>
          <w:sz w:val="24"/>
          <w:szCs w:val="24"/>
        </w:rPr>
        <w:t>discendenza d’Israele per tutto ciò che ha commesso. Oracolo del Signore.</w:t>
      </w:r>
    </w:p>
    <w:p w14:paraId="64CA8376" w14:textId="77777777" w:rsidR="00774A37" w:rsidRPr="00202231" w:rsidRDefault="00774A37" w:rsidP="0063465B">
      <w:pPr>
        <w:spacing w:after="120"/>
        <w:ind w:left="567" w:right="567"/>
        <w:jc w:val="both"/>
        <w:rPr>
          <w:rFonts w:ascii="Arial" w:hAnsi="Arial" w:cs="Arial"/>
          <w:i/>
          <w:iCs/>
          <w:sz w:val="24"/>
          <w:szCs w:val="24"/>
        </w:rPr>
      </w:pPr>
      <w:r w:rsidRPr="00202231">
        <w:rPr>
          <w:rFonts w:ascii="Arial" w:hAnsi="Arial" w:cs="Arial"/>
          <w:i/>
          <w:iCs/>
          <w:sz w:val="24"/>
          <w:szCs w:val="24"/>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porta dei Cavalli a oriente, saranno sacri al Signore; non saranno più devastati né mai più distrutti» (Ger 31,1-40). </w:t>
      </w:r>
    </w:p>
    <w:p w14:paraId="48222F71" w14:textId="77777777" w:rsidR="00774A37" w:rsidRPr="007D4D1D" w:rsidRDefault="00774A37" w:rsidP="005951C4">
      <w:pPr>
        <w:spacing w:after="120"/>
        <w:jc w:val="both"/>
        <w:rPr>
          <w:rFonts w:ascii="Arial" w:hAnsi="Arial" w:cs="Arial"/>
          <w:sz w:val="24"/>
          <w:szCs w:val="24"/>
        </w:rPr>
      </w:pPr>
      <w:r w:rsidRPr="007D4D1D">
        <w:rPr>
          <w:rFonts w:ascii="Arial" w:hAnsi="Arial" w:cs="Arial"/>
          <w:sz w:val="24"/>
          <w:szCs w:val="24"/>
        </w:rPr>
        <w:t>Questi giorni si attendono con la fede nel cuore che ogni Parola del Signore infallibilmente di compie. Ecco cosa dice il Signore al profeta Abacuc:</w:t>
      </w:r>
    </w:p>
    <w:p w14:paraId="6282D944" w14:textId="77777777" w:rsidR="00774A37" w:rsidRPr="00202231" w:rsidRDefault="00774A37" w:rsidP="0063465B">
      <w:pPr>
        <w:spacing w:after="120"/>
        <w:ind w:left="567" w:right="567"/>
        <w:jc w:val="both"/>
        <w:rPr>
          <w:rFonts w:ascii="Arial" w:hAnsi="Arial" w:cs="Arial"/>
          <w:i/>
          <w:iCs/>
          <w:sz w:val="24"/>
          <w:szCs w:val="24"/>
        </w:rPr>
      </w:pPr>
      <w:r w:rsidRPr="00202231">
        <w:rPr>
          <w:rFonts w:ascii="Arial" w:hAnsi="Arial" w:cs="Arial"/>
          <w:i/>
          <w:iCs/>
          <w:sz w:val="24"/>
          <w:szCs w:val="24"/>
        </w:rPr>
        <w:t xml:space="preserve">Mi metterò di sentinella, in piedi sulla fortezza, a spiare, per vedere che cosa mi dirà, che cosa risponderà ai miei lamenti. Il Signore rispose e mi disse: «Scrivi la visione e incidila bene sulle tavolette, perché la si legga speditamente. È una visione che attesta un termine, parla di una scadenza e non mentisce; se indugia, attendila, perché certo verrà e non tarderà. Ecco, soccombe colui che non ha l’animo retto, mentre il giusto vivrà per la sua fede» (Ab 2,1-4). </w:t>
      </w:r>
    </w:p>
    <w:p w14:paraId="50D5F007" w14:textId="77777777" w:rsidR="00774A37" w:rsidRPr="007D4D1D" w:rsidRDefault="00774A37" w:rsidP="005951C4">
      <w:pPr>
        <w:spacing w:after="120"/>
        <w:jc w:val="both"/>
        <w:rPr>
          <w:rFonts w:ascii="Arial" w:hAnsi="Arial" w:cs="Arial"/>
          <w:sz w:val="24"/>
          <w:szCs w:val="24"/>
        </w:rPr>
      </w:pPr>
      <w:r w:rsidRPr="007D4D1D">
        <w:rPr>
          <w:rFonts w:ascii="Arial" w:hAnsi="Arial" w:cs="Arial"/>
          <w:sz w:val="24"/>
          <w:szCs w:val="24"/>
        </w:rPr>
        <w:t xml:space="preserve">Il Signore che non mente, ha compiuto la sua promessa. La promessa era stata manifestata al tempo stabilito nella sua Parola mediante la predicazione. La predicazione è stata affidata all’Apostolo Paolo </w:t>
      </w:r>
    </w:p>
    <w:p w14:paraId="3A660CB8" w14:textId="77777777" w:rsidR="00774A37" w:rsidRPr="007D4D1D" w:rsidRDefault="00774A37" w:rsidP="002E28A3">
      <w:pPr>
        <w:spacing w:after="120"/>
        <w:ind w:left="567" w:right="567"/>
        <w:jc w:val="both"/>
        <w:rPr>
          <w:rFonts w:ascii="Arial" w:hAnsi="Arial" w:cs="Arial"/>
          <w:i/>
          <w:iCs/>
          <w:sz w:val="24"/>
          <w:szCs w:val="24"/>
        </w:rPr>
      </w:pPr>
      <w:r w:rsidRPr="007D4D1D">
        <w:rPr>
          <w:rFonts w:ascii="Arial" w:hAnsi="Arial" w:cs="Arial"/>
          <w:i/>
          <w:iCs/>
          <w:sz w:val="24"/>
          <w:szCs w:val="24"/>
        </w:rPr>
        <w:t xml:space="preserve"> il quale non mente, e manifestata al tempo stabilito nella sua parola mediante la predicazione, a me affidata per ordine di Dio, nostro salvatore – </w:t>
      </w:r>
    </w:p>
    <w:p w14:paraId="7802AFF4" w14:textId="77777777" w:rsidR="00774A37" w:rsidRPr="007D4D1D" w:rsidRDefault="00774A37" w:rsidP="000F0821">
      <w:pPr>
        <w:spacing w:after="120"/>
        <w:jc w:val="both"/>
        <w:rPr>
          <w:rFonts w:ascii="Arial" w:hAnsi="Arial" w:cs="Arial"/>
          <w:sz w:val="24"/>
          <w:szCs w:val="24"/>
        </w:rPr>
      </w:pPr>
      <w:r w:rsidRPr="007D4D1D">
        <w:rPr>
          <w:rFonts w:ascii="Arial" w:hAnsi="Arial" w:cs="Arial"/>
          <w:sz w:val="24"/>
          <w:szCs w:val="24"/>
        </w:rPr>
        <w:t xml:space="preserve">Chi è allora l’Apostolo Paolo? Colui che deve andare per il mondo a dire ad ogni uomo che la promessa fatta dal Signore di mandare a noi il suo Cristo, nel quale è stabilito che possiamo essere salvato, si è compiuta. Chi cederà nell’annuncio dell’Apostolo Paolo e accoglierà la Parola del Signore, si salverà. Chi invece non accoglierà la Parola, rimarrà nel suo peccato. Chi non accoglierà la Parola sarà </w:t>
      </w:r>
      <w:r w:rsidRPr="007D4D1D">
        <w:rPr>
          <w:rFonts w:ascii="Arial" w:hAnsi="Arial" w:cs="Arial"/>
          <w:sz w:val="24"/>
          <w:szCs w:val="24"/>
        </w:rPr>
        <w:lastRenderedPageBreak/>
        <w:t xml:space="preserve">condannato, non perché non ha accolto la Parola, ma perché lui è già nel peccato e nella morte. A questo peccato ha però anche aggiunto l’altro che consiste nel non aver voluto credere per avere la vita. Mentre prima era nel peccato per natura ereditata da Adamo, ora è nel peccato per sua volontà. Ha rifiutato il dono di Dio e per questo rifiuto sarà condannato, aumentando la sua responsabilità. </w:t>
      </w:r>
    </w:p>
    <w:p w14:paraId="1A251DED" w14:textId="77777777" w:rsidR="00774A37" w:rsidRPr="007D4D1D" w:rsidRDefault="00774A37" w:rsidP="000F0821">
      <w:pPr>
        <w:spacing w:after="120"/>
        <w:jc w:val="both"/>
        <w:rPr>
          <w:rFonts w:ascii="Arial" w:hAnsi="Arial" w:cs="Arial"/>
          <w:sz w:val="24"/>
          <w:szCs w:val="24"/>
        </w:rPr>
      </w:pPr>
      <w:r w:rsidRPr="007D4D1D">
        <w:rPr>
          <w:rFonts w:ascii="Arial" w:hAnsi="Arial" w:cs="Arial"/>
          <w:sz w:val="24"/>
          <w:szCs w:val="24"/>
        </w:rPr>
        <w:t>Quando al peccato di natura si aggiunge il peccato di volontà, allora la nostra responsabilità è oltremodo grande. È oltremodo grande perché si rifiuta la grazia della vita, la grazia della verità, la grazia della giustizia, la grazia dalla carità. Le Parole che Gesù dice a Nicodemo vanno ben ponderate e ben pesante, così come anche vanno ben ponderate le Parola che Gesù dice nel Vangelo secondo Marco. Sono dette queste Parole in contesti differente, ma sono di uguale peso:</w:t>
      </w:r>
    </w:p>
    <w:p w14:paraId="1CF9D15C" w14:textId="5F4BD95D" w:rsidR="00774A37" w:rsidRPr="007D4D1D" w:rsidRDefault="00774A37" w:rsidP="00515AAE">
      <w:pPr>
        <w:spacing w:after="120"/>
        <w:ind w:left="567" w:right="567"/>
        <w:jc w:val="both"/>
        <w:rPr>
          <w:rFonts w:ascii="Arial" w:hAnsi="Arial" w:cs="Arial"/>
          <w:i/>
          <w:iCs/>
          <w:sz w:val="24"/>
          <w:szCs w:val="24"/>
        </w:rPr>
      </w:pPr>
      <w:r w:rsidRPr="007D4D1D">
        <w:rPr>
          <w:rFonts w:ascii="Arial" w:hAnsi="Arial" w:cs="Arial"/>
          <w:i/>
          <w:iCs/>
          <w:sz w:val="24"/>
          <w:szCs w:val="24"/>
        </w:rPr>
        <w:t>Nessuno è mai salito al cielo, se non colui che è disceso dal cielo, il Figlio dell’uomo. 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7D4D1D">
        <w:rPr>
          <w:rFonts w:ascii="Arial" w:hAnsi="Arial" w:cs="Arial"/>
          <w:i/>
          <w:iCs/>
          <w:sz w:val="24"/>
          <w:szCs w:val="24"/>
        </w:rPr>
        <w:t xml:space="preserve"> </w:t>
      </w:r>
      <w:r w:rsidRPr="007D4D1D">
        <w:rPr>
          <w:rFonts w:ascii="Arial" w:hAnsi="Arial" w:cs="Arial"/>
          <w:i/>
          <w:iCs/>
          <w:sz w:val="24"/>
          <w:szCs w:val="24"/>
        </w:rPr>
        <w:t xml:space="preserve">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3,13-21). </w:t>
      </w:r>
    </w:p>
    <w:p w14:paraId="36E17C1B" w14:textId="28247E87" w:rsidR="00774A37" w:rsidRPr="007D4D1D" w:rsidRDefault="00774A37" w:rsidP="00515AAE">
      <w:pPr>
        <w:spacing w:after="120"/>
        <w:ind w:left="567" w:right="567"/>
        <w:jc w:val="both"/>
        <w:rPr>
          <w:rFonts w:ascii="Arial" w:hAnsi="Arial" w:cs="Arial"/>
          <w:i/>
          <w:iCs/>
          <w:sz w:val="24"/>
          <w:szCs w:val="24"/>
        </w:rPr>
      </w:pPr>
      <w:r w:rsidRPr="007D4D1D">
        <w:rPr>
          <w:rFonts w:ascii="Arial" w:hAnsi="Arial" w:cs="Arial"/>
          <w:i/>
          <w:iCs/>
          <w:sz w:val="24"/>
          <w:szCs w:val="24"/>
        </w:rPr>
        <w:t>Dopo questo, apparve sotto altro aspetto a due di loro, mentre erano in cammino verso la campagna. Anch’essi ritornarono ad annunciarlo agli altri; ma non credettero neppure a loro. Alla fine apparve anche agli Undici, mentre erano a tavola, e li rimproverò per la loro incredulità e durezza di cuore, perché non avevano creduto a quelli che lo avevano visto risorto. E disse loro: «Andate in tutto il mondo e proclamate il Vangelo a ogni creatura. Chi crederà e sarà battezzato sarà salvato, ma chi non crederà sarà condannato. Questi saranno i segni che accompagneranno quelli che credono: nel mio nome scacceranno demòni, parleranno lingue nuove, prenderanno in mano serpenti e, se berranno qualche veleno, non recherà loro danno; imporranno le mani ai malati e questi guariranno». Il Signore Gesù, dopo aver parlato con loro, fu elevato in cielo e sedette alla destra di Dio.</w:t>
      </w:r>
      <w:r w:rsidR="007D4D1D">
        <w:rPr>
          <w:rFonts w:ascii="Arial" w:hAnsi="Arial" w:cs="Arial"/>
          <w:i/>
          <w:iCs/>
          <w:sz w:val="24"/>
          <w:szCs w:val="24"/>
        </w:rPr>
        <w:t xml:space="preserve"> </w:t>
      </w:r>
      <w:r w:rsidRPr="007D4D1D">
        <w:rPr>
          <w:rFonts w:ascii="Arial" w:hAnsi="Arial" w:cs="Arial"/>
          <w:i/>
          <w:iCs/>
          <w:sz w:val="24"/>
          <w:szCs w:val="24"/>
        </w:rPr>
        <w:t xml:space="preserve">Allora essi partirono e predicarono dappertutto, mentre il Signore agiva insieme con loro e confermava la Parola con i segni che la accompagnavano (Mc 16,12-20). </w:t>
      </w:r>
    </w:p>
    <w:p w14:paraId="0362EECE" w14:textId="77777777" w:rsidR="00774A37" w:rsidRPr="007D4D1D" w:rsidRDefault="00774A37" w:rsidP="000F0821">
      <w:pPr>
        <w:spacing w:after="120"/>
        <w:jc w:val="both"/>
        <w:rPr>
          <w:rFonts w:ascii="Arial" w:hAnsi="Arial" w:cs="Arial"/>
          <w:sz w:val="24"/>
          <w:szCs w:val="24"/>
        </w:rPr>
      </w:pPr>
      <w:r w:rsidRPr="007D4D1D">
        <w:rPr>
          <w:rFonts w:ascii="Arial" w:hAnsi="Arial" w:cs="Arial"/>
          <w:sz w:val="24"/>
          <w:szCs w:val="24"/>
        </w:rPr>
        <w:t xml:space="preserve">Quando la Parola viene annunciata ed essa non viene accolta nel cuore, al peccato di natura sempre si aggiunge il peccato di volontà. Dinanzi al peccato di volontà, si è inescusabili dinanzi al Signore. </w:t>
      </w:r>
    </w:p>
    <w:p w14:paraId="057003E5" w14:textId="77777777" w:rsidR="00774A37" w:rsidRPr="007D4D1D" w:rsidRDefault="00774A37" w:rsidP="000F0821">
      <w:pPr>
        <w:spacing w:after="120"/>
        <w:jc w:val="both"/>
        <w:rPr>
          <w:rFonts w:ascii="Arial" w:hAnsi="Arial" w:cs="Arial"/>
          <w:sz w:val="24"/>
          <w:szCs w:val="24"/>
        </w:rPr>
      </w:pPr>
    </w:p>
    <w:p w14:paraId="35521E5E" w14:textId="77777777" w:rsidR="00774A37" w:rsidRPr="007D4D1D" w:rsidRDefault="00774A37" w:rsidP="000F0821">
      <w:pPr>
        <w:spacing w:after="120"/>
        <w:jc w:val="both"/>
        <w:rPr>
          <w:rFonts w:ascii="Arial" w:hAnsi="Arial" w:cs="Arial"/>
          <w:b/>
          <w:bCs/>
          <w:sz w:val="24"/>
          <w:szCs w:val="24"/>
        </w:rPr>
      </w:pPr>
      <w:r w:rsidRPr="007D4D1D">
        <w:rPr>
          <w:rFonts w:ascii="Arial" w:hAnsi="Arial" w:cs="Arial"/>
          <w:b/>
          <w:bCs/>
          <w:sz w:val="24"/>
          <w:szCs w:val="24"/>
        </w:rPr>
        <w:lastRenderedPageBreak/>
        <w:t>Seconda verità</w:t>
      </w:r>
    </w:p>
    <w:p w14:paraId="2A63BC24" w14:textId="3853787F" w:rsidR="00774A37" w:rsidRPr="007D4D1D" w:rsidRDefault="00774A37" w:rsidP="000F0821">
      <w:pPr>
        <w:spacing w:after="120"/>
        <w:jc w:val="both"/>
        <w:rPr>
          <w:rFonts w:ascii="Arial" w:hAnsi="Arial" w:cs="Arial"/>
          <w:sz w:val="24"/>
          <w:szCs w:val="24"/>
        </w:rPr>
      </w:pPr>
      <w:r w:rsidRPr="007D4D1D">
        <w:rPr>
          <w:rFonts w:ascii="Arial" w:hAnsi="Arial" w:cs="Arial"/>
          <w:sz w:val="24"/>
          <w:szCs w:val="24"/>
        </w:rPr>
        <w:t>A chi l’Apostolo Paolo sta scrivendo questa Lettera? A Tito. Chi è Tito per lui? Tito per Paolo è suo vero figlio nella medesima fede. È figlio perché è stato generat</w:t>
      </w:r>
      <w:r w:rsidR="000C7C1D">
        <w:rPr>
          <w:rFonts w:ascii="Arial" w:hAnsi="Arial" w:cs="Arial"/>
          <w:sz w:val="24"/>
          <w:szCs w:val="24"/>
        </w:rPr>
        <w:t>o</w:t>
      </w:r>
      <w:r w:rsidRPr="007D4D1D">
        <w:rPr>
          <w:rFonts w:ascii="Arial" w:hAnsi="Arial" w:cs="Arial"/>
          <w:sz w:val="24"/>
          <w:szCs w:val="24"/>
        </w:rPr>
        <w:t xml:space="preserve"> alla fede da Paolo. Paolo e Tito, Padre e figlio, vivono la medesima fede. Paolo riconosce che Tito non è passato ad una fede diversa, ad un vangelo diverso, ad un Cristo diverso, ad un Dio diverso. Lui è rimasto fedele alla Parola della fede con la quale l’Apostolo Paolo lo ha generato. A Tito Paolo augura grazia e pace da Dio Padre e da Cristo Gesù, nostro salvatore. </w:t>
      </w:r>
    </w:p>
    <w:p w14:paraId="4F356933" w14:textId="77777777" w:rsidR="00774A37" w:rsidRPr="007D4D1D" w:rsidRDefault="00774A37" w:rsidP="00EA20C9">
      <w:pPr>
        <w:spacing w:after="120"/>
        <w:ind w:left="567" w:right="567"/>
        <w:jc w:val="both"/>
        <w:rPr>
          <w:rFonts w:ascii="Arial" w:hAnsi="Arial" w:cs="Arial"/>
          <w:i/>
          <w:iCs/>
          <w:sz w:val="24"/>
          <w:szCs w:val="24"/>
        </w:rPr>
      </w:pPr>
      <w:r w:rsidRPr="007D4D1D">
        <w:rPr>
          <w:rFonts w:ascii="Arial" w:hAnsi="Arial" w:cs="Arial"/>
          <w:i/>
          <w:iCs/>
          <w:sz w:val="24"/>
          <w:szCs w:val="24"/>
        </w:rPr>
        <w:t>a Tito, mio vero figlio nella medesima fede: grazia e pace da Dio Padre e da Cristo Gesù, nostro salvatore.</w:t>
      </w:r>
    </w:p>
    <w:p w14:paraId="4F11A53D" w14:textId="77777777" w:rsidR="00774A37" w:rsidRPr="007D4D1D" w:rsidRDefault="00774A37" w:rsidP="000F0821">
      <w:pPr>
        <w:spacing w:after="120"/>
        <w:jc w:val="both"/>
        <w:rPr>
          <w:rFonts w:ascii="Arial" w:hAnsi="Arial" w:cs="Arial"/>
          <w:sz w:val="24"/>
          <w:szCs w:val="24"/>
        </w:rPr>
      </w:pPr>
      <w:r w:rsidRPr="007D4D1D">
        <w:rPr>
          <w:rFonts w:ascii="Arial" w:hAnsi="Arial" w:cs="Arial"/>
          <w:sz w:val="24"/>
          <w:szCs w:val="24"/>
        </w:rPr>
        <w:t>Dio è Padre del Signore nostro Gesù Cristo. È Padre per generazione eterna. È Padre anche nella sua umanità, perché Chi nasce dalla Vergine Maria è la Persona del Verbo Eterno, è il Figlio Unigenito del Padre. Una è la Persona e uno è il Padre. Una è la Persona è una è la Madre. Non però Madre della Persona eterna. Madre della Persona che nel suo seno si è fatta carme. Ecco oggi qual è il nostro grande peccato: il non annuncio che ogni promessa di Dio si è compiuta. Il non annuncio che è Cristo il solo nome nel quale è stabilito che possiamo essere salvati. Il non annuncio che la nostra salvezza è solo in Cristo, con Cristo, per Cristo. Al non annuncio dobbiamo aggiungere il falso annuncio: che tutte le religioni sono vie di salvezza; che Cristo Gesù non va più annunciato; che il Vangelo e gli altri libri religiosi sono uguali; che a nessuno si deve più chiedere che si converta al Vangelo; che non è necessaria la conversione per essere salvati; che anche la morale che nasce dal Vangelo non va più vissuta. A questi orrendi peccati il cristiano ogni giorno ne aggiunge di nuovi. Così facendo il mondo è abbandonato alle sue tenebre e la Chiesa si sta trasformando in una spelonca di ladri. Il tempio di Gerusalemme era santo in paragone a noi.</w:t>
      </w:r>
    </w:p>
    <w:p w14:paraId="72FCFB96" w14:textId="77777777" w:rsidR="00774A37" w:rsidRPr="007D4D1D" w:rsidRDefault="00774A37" w:rsidP="00A720D5">
      <w:pPr>
        <w:spacing w:after="120"/>
        <w:ind w:left="567" w:right="567"/>
        <w:jc w:val="both"/>
        <w:rPr>
          <w:rFonts w:ascii="Arial" w:hAnsi="Arial" w:cs="Arial"/>
          <w:i/>
          <w:iCs/>
          <w:sz w:val="24"/>
          <w:szCs w:val="24"/>
        </w:rPr>
      </w:pPr>
      <w:bookmarkStart w:id="727" w:name="_Hlk163112113"/>
      <w:bookmarkEnd w:id="585"/>
      <w:r w:rsidRPr="007D4D1D">
        <w:rPr>
          <w:rFonts w:ascii="Arial" w:hAnsi="Arial" w:cs="Arial"/>
          <w:i/>
          <w:iCs/>
          <w:sz w:val="24"/>
          <w:szCs w:val="24"/>
        </w:rPr>
        <w:t>Paolo, servo di Dio e apostolo di Gesù Cristo per portare alla fede quelli che Dio ha scelto e per far conoscere la verità, che è conforme a un’autentica religiosità, nella speranza della vita eterna – promessa fin dai secoli eterni da Dio, il quale non mente, e manifestata al tempo stabilito nella sua parola mediante la predicazione, a me affidata per ordine di Dio, nostro salvatore – a Tito, mio vero figlio nella medesima fede: grazia e pace da Dio Padre e da Cristo Gesù, nostro salvatore.</w:t>
      </w:r>
    </w:p>
    <w:bookmarkEnd w:id="727"/>
    <w:p w14:paraId="0A14B1A9" w14:textId="77777777" w:rsidR="00774A37" w:rsidRPr="007D4D1D" w:rsidRDefault="00774A37" w:rsidP="006F5F01">
      <w:pPr>
        <w:spacing w:after="120"/>
        <w:jc w:val="both"/>
        <w:rPr>
          <w:rFonts w:ascii="Arial" w:hAnsi="Arial" w:cs="Arial"/>
          <w:b/>
          <w:bCs/>
          <w:sz w:val="24"/>
          <w:szCs w:val="24"/>
        </w:rPr>
      </w:pPr>
      <w:r w:rsidRPr="007D4D1D">
        <w:rPr>
          <w:rFonts w:ascii="Arial" w:hAnsi="Arial" w:cs="Arial"/>
          <w:b/>
          <w:bCs/>
          <w:sz w:val="24"/>
          <w:szCs w:val="24"/>
        </w:rPr>
        <w:t>Principio secondo</w:t>
      </w:r>
    </w:p>
    <w:p w14:paraId="56F0487B" w14:textId="77777777" w:rsidR="00774A37" w:rsidRPr="007D4D1D" w:rsidRDefault="00774A37" w:rsidP="006F5F01">
      <w:pPr>
        <w:spacing w:after="120"/>
        <w:jc w:val="both"/>
        <w:rPr>
          <w:rFonts w:ascii="Arial" w:hAnsi="Arial" w:cs="Arial"/>
          <w:b/>
          <w:bCs/>
          <w:sz w:val="24"/>
          <w:szCs w:val="24"/>
        </w:rPr>
      </w:pPr>
      <w:r w:rsidRPr="007D4D1D">
        <w:rPr>
          <w:rFonts w:ascii="Arial" w:hAnsi="Arial" w:cs="Arial"/>
          <w:b/>
          <w:bCs/>
          <w:sz w:val="24"/>
          <w:szCs w:val="24"/>
        </w:rPr>
        <w:t>Prima verità</w:t>
      </w:r>
    </w:p>
    <w:p w14:paraId="5B197757"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 xml:space="preserve">Immediatamente dopo il saluto, l’Apostolo Paolo entra nella finalità delle Lettera. </w:t>
      </w:r>
    </w:p>
    <w:p w14:paraId="7B042A94"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 xml:space="preserve">Paolo ha lasciato Tito a Creta per dare compiutezza all’opera iniziata da lui. Le comunità dell’Isola sono sprovviste di Presbiteri. Il Vangelo anch’esso manca della completezza della sua verità. A nulla serve iniziare un’opera se non la si porta a compimento. Gesù ha iniziato l’opera. I suoi Apostoli e i Successori degli Apostoli devono portarla a compimento. Non un’altra opera, ma l’opera di Cristo Gesù. L’opera è una. La missione è una. Il missionario è uno: Cristo Gesù. Gli Apostoli e i loro Successori devono compiere l’opera di Cristo vivendo la missione di Cristo. Non ci sono altre opere e non ci sono altre missioni. </w:t>
      </w:r>
    </w:p>
    <w:p w14:paraId="69E27822" w14:textId="77777777" w:rsidR="00774A37" w:rsidRPr="007D4D1D" w:rsidRDefault="00774A37" w:rsidP="002E28A3">
      <w:pPr>
        <w:spacing w:after="120"/>
        <w:ind w:left="567" w:right="567"/>
        <w:jc w:val="both"/>
        <w:rPr>
          <w:rFonts w:ascii="Arial" w:hAnsi="Arial" w:cs="Arial"/>
          <w:i/>
          <w:iCs/>
          <w:sz w:val="24"/>
          <w:szCs w:val="24"/>
        </w:rPr>
      </w:pPr>
      <w:r w:rsidRPr="007D4D1D">
        <w:rPr>
          <w:rFonts w:ascii="Arial" w:hAnsi="Arial" w:cs="Arial"/>
          <w:i/>
          <w:iCs/>
          <w:sz w:val="24"/>
          <w:szCs w:val="24"/>
        </w:rPr>
        <w:lastRenderedPageBreak/>
        <w:t xml:space="preserve">Per questo ti ho lasciato a Creta: perché tu metta ordine in quello che rimane da fare e stabilisca alcuni presbìteri in ogni città, secondo le istruzioni che ti ho dato. </w:t>
      </w:r>
    </w:p>
    <w:p w14:paraId="3027A0AC"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 xml:space="preserve">Tito dovrà stabilire alcuni presbiteri per ogni città. Non li dovrà stabilire né dal suo cuore e neanche dalla sua volontà. Li dovrà stabilire secondo le istruzioni che l’Apostolo Paolo gli ha dato. L’Apostolo è da Cristo e dallo Spirito Santo di Cristo. Tito dovrà essere dall’Apostolo di Cristo e dallo Spirito Santo dell’Apostolo. Tito è anche dallo Spirito Santo che vive in lui e che lui ogni giorno è obbligato a ravvivare. Ma il suo Santo Spirito mai dovrà essere in contrasto con lo Spirito dell’Apostolo Paolo. Non sarà in contrasto se non vi è alcun contrasto con la Parola dell’Apostolo e le istruzioni a lui date. </w:t>
      </w:r>
    </w:p>
    <w:p w14:paraId="7B4BA4AC"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 xml:space="preserve">Perché dovrà stabilire alcuni presbiteri per ogni città? </w:t>
      </w:r>
    </w:p>
    <w:p w14:paraId="1FF9518C"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 xml:space="preserve">Perché il Presbitero dovrà prendersi cura del gregge. </w:t>
      </w:r>
    </w:p>
    <w:p w14:paraId="3ABA3376"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Perché lui dovrà essere il custode della verità e della grazia di Cristo Gesù.</w:t>
      </w:r>
    </w:p>
    <w:p w14:paraId="14551A46"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Perché Lui dovrà essere il creatore dell’unità e della comunione tra tutti i membri del corpo di Cristo.</w:t>
      </w:r>
    </w:p>
    <w:p w14:paraId="1FDDB231"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 xml:space="preserve">Perché Lui dovrà essere in mezzo al gregge presenza visibile di Cristo Gesù. </w:t>
      </w:r>
    </w:p>
    <w:p w14:paraId="1709D593"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 xml:space="preserve">Perché Lui dovrà vigilare perché il Vangelo venga custodito puro in ogni cuore così come puro è uscito dal cuore del Padre, per mezzo del cuore del Figlio, nello Spirito Santo. </w:t>
      </w:r>
    </w:p>
    <w:p w14:paraId="6F531EB9"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 xml:space="preserve">Perché Lui dovrà pascere il gregge di Cristo con il cuore di Cristo e la luce di sapienza, intelligenza, scienza e fortezza nello Spirito Santo. </w:t>
      </w:r>
    </w:p>
    <w:p w14:paraId="62CE937E"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Perché Lui dovrà mostrare ad ogni pecora del gregge di Cristo come si vive il Vangelo e come si è veri discepoli del Maestro divino.</w:t>
      </w:r>
    </w:p>
    <w:p w14:paraId="29FD4561"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Perché Lui dovrà nutrire il corpo di Cristo con il corpo sacramentale di Cristo celebrando per tutti la divina eucaristia.</w:t>
      </w:r>
    </w:p>
    <w:p w14:paraId="745B76B2"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Perché Lui dovrà perdonare i peccati e mostrare agli erranti la retta via della salvezza, della verità, della pace.</w:t>
      </w:r>
    </w:p>
    <w:p w14:paraId="73E59069"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Perché Lui dovrà ogni giorno occuparsi dell’annuncio del Vangelo a quanti ancora non lo conoscono.</w:t>
      </w:r>
    </w:p>
    <w:p w14:paraId="48E1EED3"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Perché Lui dovrà andare in cerca di quanti hanno abbandonato l’ovile del Signore perché vi facciamo ritorno.</w:t>
      </w:r>
    </w:p>
    <w:p w14:paraId="1E93F709"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Perché Lui dovrà porsi tra il lupo e le pecore e difendere l’integrità spirituale e morale delle pecore con la sua stessa vita.</w:t>
      </w:r>
    </w:p>
    <w:p w14:paraId="2D78DAB4"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 xml:space="preserve">Perché Lui sempre dovrà manifestare ad ogni pecora la purissima volontà di Dio, secondo la purezza della Parola di Gesù, nella purissima verità dello Spirito Santo. </w:t>
      </w:r>
    </w:p>
    <w:p w14:paraId="106AFB58"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Perché senza presbiteri non c’è gregge di Cristo Gesù, ci sono solo delle pecore erranti e vagabonde senza alcuna abitazione nella verità, nella grazia, nella comunione, nell’unità con Cristo Gesù, come vero corpo di Cristo Gesù.</w:t>
      </w:r>
    </w:p>
    <w:p w14:paraId="73390B2C"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lastRenderedPageBreak/>
        <w:t>Oggi è questo il nostro orrendo peccato cristiano: vogliamo sostituire il presbitero con il fedele laico. Possiamo anche falso. I danni che produrrà questa nostra volontà contraria alla volontà del Signore nostro Dio, saranno più grandi dei danni che produsse il fuoco e lo zolfo caduti sulle città di Sodoma e Gomorra e sul territorio adiacente. Ecco cosa rivela il Libro della Sapienza:</w:t>
      </w:r>
    </w:p>
    <w:p w14:paraId="6E6E9DA1" w14:textId="56C0E2CF" w:rsidR="00774A37" w:rsidRPr="007D4D1D" w:rsidRDefault="00774A37" w:rsidP="00F37DB4">
      <w:pPr>
        <w:spacing w:after="120"/>
        <w:ind w:left="567" w:right="567"/>
        <w:jc w:val="both"/>
        <w:rPr>
          <w:rFonts w:ascii="Arial" w:hAnsi="Arial" w:cs="Arial"/>
          <w:i/>
          <w:iCs/>
          <w:sz w:val="24"/>
          <w:szCs w:val="24"/>
        </w:rPr>
      </w:pPr>
      <w:r w:rsidRPr="007D4D1D">
        <w:rPr>
          <w:rFonts w:ascii="Arial" w:hAnsi="Arial" w:cs="Arial"/>
          <w:i/>
          <w:iCs/>
          <w:sz w:val="24"/>
          <w:szCs w:val="24"/>
        </w:rPr>
        <w:t>Mentre perivano gli empi, ella liberò un giusto che fuggiva il fuoco caduto sulle cinque città. A testimonianza di quella malvagità</w:t>
      </w:r>
      <w:r w:rsidR="007D4D1D">
        <w:rPr>
          <w:rFonts w:ascii="Arial" w:hAnsi="Arial" w:cs="Arial"/>
          <w:i/>
          <w:iCs/>
          <w:sz w:val="24"/>
          <w:szCs w:val="24"/>
        </w:rPr>
        <w:t xml:space="preserve"> </w:t>
      </w:r>
      <w:r w:rsidRPr="007D4D1D">
        <w:rPr>
          <w:rFonts w:ascii="Arial" w:hAnsi="Arial" w:cs="Arial"/>
          <w:i/>
          <w:iCs/>
          <w:sz w:val="24"/>
          <w:szCs w:val="24"/>
        </w:rPr>
        <w:t xml:space="preserve">esiste ancora una terra desolata, fumante, alberi che producono frutti immaturi e, a memoria di un’anima incredula, s’innalza una colonna di sale. Essi infatti, incuranti della sapienza, non solo subirono il danno di non conoscere il bene, ma lasciarono anche ai viventi un ricordo di insipienza, perché nelle cose in cui sbagliarono non potessero rimanere nascosti (Sap 10,6-8). </w:t>
      </w:r>
    </w:p>
    <w:p w14:paraId="24A21310"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A tutti voi che avete in mente di distruggere l’ordine sacro nella Chiesa, seguendo la volontà di Satana, dico che il Signore di certo non ve lo impedirà. Sappiate però che i frutti che questa distruzione produrrà, saranno più devastanti di diecimila diluvi universali per la Chiesa e per il mondo. Già i danni si stanno intravedendo. Chi è oggi un presbitero? Il più miserabile degli uomini. È il più miserabile perché oggi al gregge di Cristo Gesù neanche più può rivolgere una parola di verità, una parola di giustizia, una parola di correzione, una parola di luce. È il più miserabile perché non è più lui che deve predicare al mondo il Vangelo e il mondo che gli deve imporre il suo vangelo di falsità, di peccato, di morte, di ingiustizia, di menzogna, il vangelo secondo Satana. Il mondo che fa questo sono anche i discepoli di Gesù che sono divenuti mondo con il mondo. In circa settanta anni si sono distrutti circa quattromila anni di duro lavoro del Signore. Ora il Signore dovrà impiegare almeno settantaquattro mila anni per riportare la sua Chiesa nella purezza della verità e della giustizia e neanche saranno sufficienti, perché sempre i suoi discepoli persevereranno in questa opera di demolizione e di distruzione, di devastazione e di rapina della verità.</w:t>
      </w:r>
    </w:p>
    <w:p w14:paraId="4AEFEABD" w14:textId="77777777" w:rsidR="00774A37" w:rsidRPr="007D4D1D" w:rsidRDefault="00774A37" w:rsidP="006F5F01">
      <w:pPr>
        <w:spacing w:after="120"/>
        <w:jc w:val="both"/>
        <w:rPr>
          <w:rFonts w:ascii="Arial" w:hAnsi="Arial" w:cs="Arial"/>
          <w:b/>
          <w:bCs/>
          <w:sz w:val="24"/>
          <w:szCs w:val="24"/>
        </w:rPr>
      </w:pPr>
      <w:r w:rsidRPr="007D4D1D">
        <w:rPr>
          <w:rFonts w:ascii="Arial" w:hAnsi="Arial" w:cs="Arial"/>
          <w:b/>
          <w:bCs/>
          <w:sz w:val="24"/>
          <w:szCs w:val="24"/>
        </w:rPr>
        <w:t>Seconda verità</w:t>
      </w:r>
    </w:p>
    <w:p w14:paraId="710D20B6"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Ora l’Apostolo Paolo rivela nello Spirito Santo le qualità morali e dottrinali che devono possedere coloro che da lui dovranno essere stabiliti presbiteri nelle città:</w:t>
      </w:r>
    </w:p>
    <w:p w14:paraId="1FACCDF8"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Ognuno sia irreprensibile. L’irreprensibilità riguarda tutta la vita morale, spirituale, dottrinale di quanti dovranno essere costituiti presbiteri.</w:t>
      </w:r>
    </w:p>
    <w:p w14:paraId="436673A4"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 xml:space="preserve">Marito di una sola donna. Se la moglie del primo matrimonio gli muore e lui passa a seconde nozze, lui attesta che il suo cuore è rivolto alle cose di quaggiù e non alle cose di Cristo Signore. Per un presbitero Cristo Gesù dovrà essere il suo unico e solo pensiero. </w:t>
      </w:r>
    </w:p>
    <w:p w14:paraId="4C6F3E88" w14:textId="662CDFF9"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 xml:space="preserve">Abbia figli credenti, non accusabili di vita dissoluta e indisciplinata. Se avesse di tali figli, non sarebbe credibile nel suo insegnamento. I suoi figli sarebbero di gravissimo scandalo in seno alla comunità. Si pensi per </w:t>
      </w:r>
      <w:r w:rsidR="000C7C1D" w:rsidRPr="007D4D1D">
        <w:rPr>
          <w:rFonts w:ascii="Arial" w:hAnsi="Arial" w:cs="Arial"/>
          <w:sz w:val="24"/>
          <w:szCs w:val="24"/>
        </w:rPr>
        <w:t>un istante</w:t>
      </w:r>
      <w:r w:rsidRPr="007D4D1D">
        <w:rPr>
          <w:rFonts w:ascii="Arial" w:hAnsi="Arial" w:cs="Arial"/>
          <w:sz w:val="24"/>
          <w:szCs w:val="24"/>
        </w:rPr>
        <w:t xml:space="preserve"> ai figli di Eli. Essi erano uno scandalo per tutti i figli d’Israele per la loro condotta immorale.</w:t>
      </w:r>
    </w:p>
    <w:p w14:paraId="62BECD15" w14:textId="1E839065" w:rsidR="00774A37" w:rsidRPr="007D4D1D" w:rsidRDefault="00774A37" w:rsidP="00A616DA">
      <w:pPr>
        <w:spacing w:after="120"/>
        <w:jc w:val="both"/>
        <w:rPr>
          <w:rFonts w:ascii="Arial" w:hAnsi="Arial" w:cs="Arial"/>
          <w:sz w:val="24"/>
          <w:szCs w:val="24"/>
        </w:rPr>
      </w:pPr>
      <w:r w:rsidRPr="007D4D1D">
        <w:rPr>
          <w:rFonts w:ascii="Arial" w:hAnsi="Arial" w:cs="Arial"/>
          <w:sz w:val="24"/>
          <w:szCs w:val="24"/>
        </w:rPr>
        <w:t>Il vescovo infatti come amministratore di Dio, deve essere irreprensibile. Ecco quali vizi mai gli devono appartenere: arroganza, collera, gola verso il vino, violenza,</w:t>
      </w:r>
      <w:r w:rsidR="007D4D1D">
        <w:rPr>
          <w:rFonts w:ascii="Arial" w:hAnsi="Arial" w:cs="Arial"/>
          <w:sz w:val="24"/>
          <w:szCs w:val="24"/>
        </w:rPr>
        <w:t xml:space="preserve"> </w:t>
      </w:r>
      <w:r w:rsidRPr="007D4D1D">
        <w:rPr>
          <w:rFonts w:ascii="Arial" w:hAnsi="Arial" w:cs="Arial"/>
          <w:sz w:val="24"/>
          <w:szCs w:val="24"/>
        </w:rPr>
        <w:t xml:space="preserve">avidità. Ecco invece di quali virtù deve essere rivestito: ospitalità, amore </w:t>
      </w:r>
      <w:r w:rsidRPr="007D4D1D">
        <w:rPr>
          <w:rFonts w:ascii="Arial" w:hAnsi="Arial" w:cs="Arial"/>
          <w:sz w:val="24"/>
          <w:szCs w:val="24"/>
        </w:rPr>
        <w:lastRenderedPageBreak/>
        <w:t xml:space="preserve">per il bene, assennatezza, giustizia, santità, padronanza di sé. Se uno di questi vizi sono presenti in lui o se di una di queste virtù lui è carente, non potrà essere costituito presbitero. Chi è posto sopra gli altri, deve essere sopra gli altri in ogni cosa: nella santità dell’anima, nella purezza del suo spirito, nelle virtù per il suo corpo, la sua anima, il suo spirito. </w:t>
      </w:r>
    </w:p>
    <w:p w14:paraId="4CCE8B20" w14:textId="77777777" w:rsidR="00774A37" w:rsidRPr="007D4D1D" w:rsidRDefault="00774A37" w:rsidP="00F15D56">
      <w:pPr>
        <w:spacing w:after="120"/>
        <w:ind w:left="567" w:right="567"/>
        <w:jc w:val="both"/>
        <w:rPr>
          <w:rFonts w:ascii="Arial" w:hAnsi="Arial" w:cs="Arial"/>
          <w:i/>
          <w:iCs/>
          <w:sz w:val="24"/>
          <w:szCs w:val="24"/>
        </w:rPr>
      </w:pPr>
      <w:r w:rsidRPr="007D4D1D">
        <w:rPr>
          <w:rFonts w:ascii="Arial" w:hAnsi="Arial" w:cs="Arial"/>
          <w:i/>
          <w:iCs/>
          <w:sz w:val="24"/>
          <w:szCs w:val="24"/>
        </w:rPr>
        <w:t xml:space="preserve">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w:t>
      </w:r>
    </w:p>
    <w:p w14:paraId="2ABC2511"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La perfetta esemplarità nello spirito, nell’anima, nel corpo dovranno esistere prima che uno venga stabilito presbitero. Senza queste qualità spirituali, morali, dottrinali, non si può condurre il gregge di Cristo Gesù. Il presbitero è vera colonna portante del tempio del Signore che è il corpo di Cristo. Se questa colonna è di paglia, di argilla, di fango, di legno fragile e senza alcuna forza, tutto l’edificio è destinato a crollare. A proposito della paglia o di altro materiale ecco cosa scrive l’Apostolo ai Corinzi nella sua Prima Lettera:</w:t>
      </w:r>
    </w:p>
    <w:p w14:paraId="0EE6B9DF" w14:textId="77777777" w:rsidR="00774A37" w:rsidRPr="007D4D1D" w:rsidRDefault="00774A37" w:rsidP="004F61A6">
      <w:pPr>
        <w:spacing w:after="120"/>
        <w:ind w:left="567" w:right="567"/>
        <w:jc w:val="both"/>
        <w:rPr>
          <w:rFonts w:ascii="Arial" w:hAnsi="Arial" w:cs="Arial"/>
          <w:i/>
          <w:iCs/>
          <w:sz w:val="24"/>
          <w:szCs w:val="24"/>
        </w:rPr>
      </w:pPr>
      <w:r w:rsidRPr="007D4D1D">
        <w:rPr>
          <w:rFonts w:ascii="Arial" w:hAnsi="Arial" w:cs="Arial"/>
          <w:i/>
          <w:iCs/>
          <w:sz w:val="24"/>
          <w:szCs w:val="24"/>
        </w:rPr>
        <w:t>Io, fratelli, sinora non ho potuto parlare a voi come a esseri spirituali, ma carnali, come a neonati in Cristo. Vi ho dato da bere latte, non cibo solido, perché non ne eravate ancora capaci. E neanche ora lo siete, perché siete ancora carnali. Dal momento che vi sono tra voi invidia e discordia, non siete forse carnali e non vi comportate in maniera umana?</w:t>
      </w:r>
    </w:p>
    <w:p w14:paraId="4475586F" w14:textId="77777777" w:rsidR="00774A37" w:rsidRPr="007D4D1D" w:rsidRDefault="00774A37" w:rsidP="004F61A6">
      <w:pPr>
        <w:spacing w:after="120"/>
        <w:ind w:left="567" w:right="567"/>
        <w:jc w:val="both"/>
        <w:rPr>
          <w:rFonts w:ascii="Arial" w:hAnsi="Arial" w:cs="Arial"/>
          <w:i/>
          <w:iCs/>
          <w:sz w:val="24"/>
          <w:szCs w:val="24"/>
        </w:rPr>
      </w:pPr>
      <w:r w:rsidRPr="007D4D1D">
        <w:rPr>
          <w:rFonts w:ascii="Arial" w:hAnsi="Arial" w:cs="Arial"/>
          <w:i/>
          <w:iCs/>
          <w:sz w:val="24"/>
          <w:szCs w:val="24"/>
        </w:rPr>
        <w:t>Quando uno dice: «Io sono di Paolo», e un altro: «Io sono di Apollo», non vi dimostrate semplicemente uomini? Ma che cosa è mai Apollo? Che cosa è Paolo? Servitori, attraverso i quali siete venuti alla fede, e ciascuno come il Signore gli ha concesso. Io ho piantato, Apollo ha irrigato, ma era Dio che faceva crescere. Sicché, né chi pianta né chi irriga vale qualcosa, ma solo Dio, che fa crescere. Chi pianta e chi irriga sono una medesima cosa: ciascuno riceverà la propria ricompensa secondo il proprio lavoro. Siamo infatti collaboratori di Dio, e voi siete campo di Dio, edificio di Dio.</w:t>
      </w:r>
    </w:p>
    <w:p w14:paraId="64CE6B8B" w14:textId="77777777" w:rsidR="00774A37" w:rsidRPr="007D4D1D" w:rsidRDefault="00774A37" w:rsidP="004F61A6">
      <w:pPr>
        <w:spacing w:after="120"/>
        <w:ind w:left="567" w:right="567"/>
        <w:jc w:val="both"/>
        <w:rPr>
          <w:rFonts w:ascii="Arial" w:hAnsi="Arial" w:cs="Arial"/>
          <w:i/>
          <w:iCs/>
          <w:sz w:val="24"/>
          <w:szCs w:val="24"/>
        </w:rPr>
      </w:pPr>
      <w:r w:rsidRPr="007D4D1D">
        <w:rPr>
          <w:rFonts w:ascii="Arial" w:hAnsi="Arial" w:cs="Arial"/>
          <w:i/>
          <w:iCs/>
          <w:sz w:val="24"/>
          <w:szCs w:val="24"/>
        </w:rPr>
        <w:t xml:space="preserve">Secondo la grazia di Dio che mi è stata data, come un saggio architetto io ho posto il fondamento; un altro poi vi costruisce sopra. Ma ciascuno stia attento a come costruisce. Infatti nessuno può porre un fondamento diverso da quello che già vi si trova, che è Gesù Cristo. E se, sopra questo fondamento, si costruisce con oro, argento, pietre preziose, legno, fieno, paglia, l’opera di ciascuno sarà ben visibile: infatti quel giorno la farà conoscere, perché con il fuoco si manifesterà, e il fuoco proverà la qualità dell’opera di ciascuno. Se l’opera, che uno costruì sul fondamento, resisterà, costui ne riceverà una ricompensa. Ma se l’opera di qualcuno finirà bruciata, quello sarà punito; tuttavia egli si salverà, però quasi passando attraverso il fuoco. Non sapete che siete tempio di Dio e che lo Spirito di Dio abita in voi? Se uno </w:t>
      </w:r>
      <w:r w:rsidRPr="007D4D1D">
        <w:rPr>
          <w:rFonts w:ascii="Arial" w:hAnsi="Arial" w:cs="Arial"/>
          <w:i/>
          <w:iCs/>
          <w:sz w:val="24"/>
          <w:szCs w:val="24"/>
        </w:rPr>
        <w:lastRenderedPageBreak/>
        <w:t>distrugge il tempio di Dio, Dio distruggerà lui. Perché santo è il tempio di Dio, che siete voi.</w:t>
      </w:r>
    </w:p>
    <w:p w14:paraId="5E00AFCD" w14:textId="77777777" w:rsidR="00774A37" w:rsidRPr="007D4D1D" w:rsidRDefault="00774A37" w:rsidP="004F61A6">
      <w:pPr>
        <w:spacing w:after="120"/>
        <w:ind w:left="567" w:right="567"/>
        <w:jc w:val="both"/>
        <w:rPr>
          <w:rFonts w:ascii="Arial" w:hAnsi="Arial" w:cs="Arial"/>
          <w:i/>
          <w:iCs/>
          <w:sz w:val="24"/>
          <w:szCs w:val="24"/>
        </w:rPr>
      </w:pPr>
      <w:r w:rsidRPr="007D4D1D">
        <w:rPr>
          <w:rFonts w:ascii="Arial" w:hAnsi="Arial" w:cs="Arial"/>
          <w:i/>
          <w:iCs/>
          <w:sz w:val="24"/>
          <w:szCs w:val="24"/>
        </w:rPr>
        <w:t xml:space="preserve">Nessuno si illuda. Se qualcuno tra voi si crede un sapiente in questo mondo, si faccia stolto per diventare sapiente, perché la sapienza di questo mondo è stoltezza davanti a Dio. Sta scritto infatti: Egli fa cadere i sapienti per mezzo della loro astuzia. E ancora: Il Signore sa che i progetti dei sapienti sono vani. Quindi nessuno ponga il suo vanto negli uomini, perché tutto è vostro: Paolo, Apollo, Cefa, il mondo, la vita, la morte, il presente, il futuro: tutto è vostro! Ma voi siete di Cristo e Cristo è di Dio (1Cor 3,1-23). </w:t>
      </w:r>
    </w:p>
    <w:p w14:paraId="5B65326C"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Non solo è responsabilità di Tito stabilire presbiteri secondo il cuore di Cristo Gesù, deve essere anche responsabilità di colui al quale viene chiesto di lasciarsi costituire presbitero, manifestare i suoi vizi e le sue non virtù. Dalla Terza Lettera dell’Apostolo Giovanni sappiamo cosa genera nel gregge di Cristo una sola persona che non governa i suoi vizi ed è senza le sante virtù:</w:t>
      </w:r>
    </w:p>
    <w:p w14:paraId="544C491A" w14:textId="77777777" w:rsidR="00774A37" w:rsidRPr="007D4D1D" w:rsidRDefault="00774A37" w:rsidP="004F61A6">
      <w:pPr>
        <w:spacing w:after="120"/>
        <w:ind w:left="567" w:right="567"/>
        <w:jc w:val="both"/>
        <w:rPr>
          <w:rFonts w:ascii="Arial" w:hAnsi="Arial" w:cs="Arial"/>
          <w:i/>
          <w:iCs/>
          <w:sz w:val="24"/>
          <w:szCs w:val="24"/>
        </w:rPr>
      </w:pPr>
      <w:r w:rsidRPr="007D4D1D">
        <w:rPr>
          <w:rFonts w:ascii="Arial" w:hAnsi="Arial" w:cs="Arial"/>
          <w:i/>
          <w:iCs/>
          <w:sz w:val="24"/>
          <w:szCs w:val="24"/>
        </w:rPr>
        <w:t>Io, il Presbìtero, al carissimo Gaio, che amo nella verità. Carissimo, mi auguro che in tutto tu stia bene e sia in buona salute, come sta bene la tua anima.</w:t>
      </w:r>
    </w:p>
    <w:p w14:paraId="0D9D4B8E" w14:textId="77777777" w:rsidR="00774A37" w:rsidRPr="007D4D1D" w:rsidRDefault="00774A37" w:rsidP="004F61A6">
      <w:pPr>
        <w:spacing w:after="120"/>
        <w:ind w:left="567" w:right="567"/>
        <w:jc w:val="both"/>
        <w:rPr>
          <w:rFonts w:ascii="Arial" w:hAnsi="Arial" w:cs="Arial"/>
          <w:i/>
          <w:iCs/>
          <w:sz w:val="24"/>
          <w:szCs w:val="24"/>
        </w:rPr>
      </w:pPr>
      <w:r w:rsidRPr="007D4D1D">
        <w:rPr>
          <w:rFonts w:ascii="Arial" w:hAnsi="Arial" w:cs="Arial"/>
          <w:i/>
          <w:iCs/>
          <w:sz w:val="24"/>
          <w:szCs w:val="24"/>
        </w:rPr>
        <w:t>Mi sono molto rallegrato, infatti, quando sono giunti alcuni fratelli e hanno testimoniato che tu, dal modo in cui cammini nella verità, sei veritiero. Non ho gioia più grande di questa: sapere che i miei figli camminano nella verità.</w:t>
      </w:r>
    </w:p>
    <w:p w14:paraId="666849A5" w14:textId="77777777" w:rsidR="00774A37" w:rsidRPr="007D4D1D" w:rsidRDefault="00774A37" w:rsidP="004F61A6">
      <w:pPr>
        <w:spacing w:after="120"/>
        <w:ind w:left="567" w:right="567"/>
        <w:jc w:val="both"/>
        <w:rPr>
          <w:rFonts w:ascii="Arial" w:hAnsi="Arial" w:cs="Arial"/>
          <w:i/>
          <w:iCs/>
          <w:sz w:val="24"/>
          <w:szCs w:val="24"/>
        </w:rPr>
      </w:pPr>
      <w:r w:rsidRPr="007D4D1D">
        <w:rPr>
          <w:rFonts w:ascii="Arial" w:hAnsi="Arial" w:cs="Arial"/>
          <w:i/>
          <w:iCs/>
          <w:sz w:val="24"/>
          <w:szCs w:val="24"/>
        </w:rPr>
        <w:t>Carissimo, tu ti comporti fedelmente in tutto ciò che fai in favore dei fratelli, benché stranieri. Essi hanno dato testimonianza della tua carità davanti alla Chiesa; tu farai bene a provvedere loro il necessario per il viaggio in modo degno di Dio. Per il suo nome, infatti, essi sono partiti senza accettare nulla dai pagani. Noi perciò dobbiamo accogliere tali persone per diventare collaboratori della verità.</w:t>
      </w:r>
    </w:p>
    <w:p w14:paraId="49DE2E96" w14:textId="77777777" w:rsidR="00774A37" w:rsidRPr="007D4D1D" w:rsidRDefault="00774A37" w:rsidP="004F61A6">
      <w:pPr>
        <w:spacing w:after="120"/>
        <w:ind w:left="567" w:right="567"/>
        <w:jc w:val="both"/>
        <w:rPr>
          <w:rFonts w:ascii="Arial" w:hAnsi="Arial" w:cs="Arial"/>
          <w:i/>
          <w:iCs/>
          <w:sz w:val="24"/>
          <w:szCs w:val="24"/>
        </w:rPr>
      </w:pPr>
      <w:r w:rsidRPr="007D4D1D">
        <w:rPr>
          <w:rFonts w:ascii="Arial" w:hAnsi="Arial" w:cs="Arial"/>
          <w:i/>
          <w:iCs/>
          <w:sz w:val="24"/>
          <w:szCs w:val="24"/>
        </w:rPr>
        <w:t>Ho scritto qualche parola alla Chiesa, ma Diòtrefe, che ambisce il primo posto tra loro, non ci vuole accogliere. Per questo, se verrò, gli rinfaccerò le cose che va facendo, sparlando di noi con discorsi maligni. Non contento di questo, non riceve i fratelli e impedisce di farlo a quelli che lo vorrebbero e li scaccia dalla Chiesa. Carissimo, non imitare il male, ma il bene. Chi fa il bene è da Dio; chi fa il male non ha veduto Dio.</w:t>
      </w:r>
    </w:p>
    <w:p w14:paraId="6BADFCB1" w14:textId="77777777" w:rsidR="00774A37" w:rsidRPr="007D4D1D" w:rsidRDefault="00774A37" w:rsidP="004F61A6">
      <w:pPr>
        <w:spacing w:after="120"/>
        <w:ind w:left="567" w:right="567"/>
        <w:jc w:val="both"/>
        <w:rPr>
          <w:rFonts w:ascii="Arial" w:hAnsi="Arial" w:cs="Arial"/>
          <w:i/>
          <w:iCs/>
          <w:sz w:val="24"/>
          <w:szCs w:val="24"/>
        </w:rPr>
      </w:pPr>
      <w:r w:rsidRPr="007D4D1D">
        <w:rPr>
          <w:rFonts w:ascii="Arial" w:hAnsi="Arial" w:cs="Arial"/>
          <w:i/>
          <w:iCs/>
          <w:sz w:val="24"/>
          <w:szCs w:val="24"/>
        </w:rPr>
        <w:t>A Demetrio tutti danno testimonianza, anche la stessa verità; anche noi gli diamo testimonianza e tu sai che la nostra testimonianza è veritiera.</w:t>
      </w:r>
    </w:p>
    <w:p w14:paraId="0CC40817" w14:textId="77777777" w:rsidR="00774A37" w:rsidRPr="007D4D1D" w:rsidRDefault="00774A37" w:rsidP="004F61A6">
      <w:pPr>
        <w:spacing w:after="120"/>
        <w:ind w:left="567" w:right="567"/>
        <w:jc w:val="both"/>
        <w:rPr>
          <w:rFonts w:ascii="Arial" w:hAnsi="Arial" w:cs="Arial"/>
          <w:i/>
          <w:iCs/>
          <w:sz w:val="24"/>
          <w:szCs w:val="24"/>
        </w:rPr>
      </w:pPr>
      <w:r w:rsidRPr="007D4D1D">
        <w:rPr>
          <w:rFonts w:ascii="Arial" w:hAnsi="Arial" w:cs="Arial"/>
          <w:i/>
          <w:iCs/>
          <w:sz w:val="24"/>
          <w:szCs w:val="24"/>
        </w:rPr>
        <w:t xml:space="preserve">Molte cose avrei da scriverti, ma non voglio farlo con inchiostro e penna. Spero però di vederti presto e parleremo a viva voce. La pace sia con te. Gli amici ti salutano. Saluta gli amici a uno a uno (3Gv 1-15). </w:t>
      </w:r>
    </w:p>
    <w:p w14:paraId="57772283"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Su Diòtrefe ecco cosa abbiamo scritto un giorno assai lontano:</w:t>
      </w:r>
    </w:p>
    <w:p w14:paraId="1073D25C" w14:textId="77777777" w:rsidR="00774A37" w:rsidRPr="007D4D1D" w:rsidRDefault="00774A37" w:rsidP="004F61A6">
      <w:pPr>
        <w:spacing w:after="120"/>
        <w:jc w:val="both"/>
        <w:rPr>
          <w:rFonts w:ascii="Arial" w:hAnsi="Arial" w:cs="Arial"/>
          <w:b/>
          <w:bCs/>
          <w:sz w:val="24"/>
          <w:szCs w:val="24"/>
        </w:rPr>
      </w:pPr>
      <w:r w:rsidRPr="007D4D1D">
        <w:rPr>
          <w:rFonts w:ascii="Arial" w:hAnsi="Arial" w:cs="Arial"/>
          <w:b/>
          <w:bCs/>
          <w:sz w:val="24"/>
          <w:szCs w:val="24"/>
        </w:rPr>
        <w:t>Con voci maligne</w:t>
      </w:r>
    </w:p>
    <w:p w14:paraId="4659D3EF" w14:textId="77777777" w:rsidR="00774A37" w:rsidRPr="007D4D1D" w:rsidRDefault="00774A37" w:rsidP="004F61A6">
      <w:pPr>
        <w:spacing w:after="120"/>
        <w:ind w:left="567" w:right="567"/>
        <w:jc w:val="both"/>
        <w:rPr>
          <w:rFonts w:ascii="Arial" w:hAnsi="Arial" w:cs="Arial"/>
          <w:i/>
          <w:iCs/>
          <w:sz w:val="24"/>
          <w:szCs w:val="24"/>
        </w:rPr>
      </w:pPr>
      <w:r w:rsidRPr="007D4D1D">
        <w:rPr>
          <w:rFonts w:ascii="Arial" w:hAnsi="Arial" w:cs="Arial"/>
          <w:i/>
          <w:iCs/>
          <w:sz w:val="24"/>
          <w:szCs w:val="24"/>
        </w:rPr>
        <w:lastRenderedPageBreak/>
        <w:t>"Ho scritto qualche Parola alla Chiesa ma Diòtrefe, che ambisce il primo posto tra loro, non ci vuole accogliere. Per questo, se verrò, gli rinfaccerò le cose che va dicendo, sparlando contro di noi con voci maligne. Non contento di questo, non riceve personalmente i fratelli e impedisce di farlo a quelli che lo vorrebbero e li scaccia dalla Chiesa. Carissimo, non imitare il male, ma il bene. Chi fa il bene è da Dio; chi fa il male non ha veduto Dio" (3Gv 1.15).</w:t>
      </w:r>
    </w:p>
    <w:p w14:paraId="7F2460B8" w14:textId="77777777" w:rsidR="00774A37" w:rsidRPr="007D4D1D" w:rsidRDefault="00774A37" w:rsidP="004F61A6">
      <w:pPr>
        <w:spacing w:after="120"/>
        <w:jc w:val="both"/>
        <w:rPr>
          <w:rFonts w:ascii="Arial" w:hAnsi="Arial" w:cs="Arial"/>
          <w:sz w:val="24"/>
          <w:szCs w:val="24"/>
        </w:rPr>
      </w:pPr>
      <w:r w:rsidRPr="007D4D1D">
        <w:rPr>
          <w:rFonts w:ascii="Arial" w:hAnsi="Arial" w:cs="Arial"/>
          <w:sz w:val="24"/>
          <w:szCs w:val="24"/>
        </w:rPr>
        <w:t>L'ambizione è frutto della superbia dell'uomo. "Non servirò". È il peccato di satana. Non c'è Dio sopra di me. Non ci sono fratelli attorno a me. Tutti schiavi al mio servizio e pioli della scala della mia sete di gloria. È peccato gravissimo l'ambizione. A causa di essa si sparlerà contro i fratelli con voci d'insulto, di maldicenza, d'inganno, di falsità, di diceria, di adulazione, di tradimento. Ma l'Apostolo deve vigilare sulla verità di Dio. Deve egli annunziare la Parola di Cristo. A lui essa è stata affidata. Non ad altri. L'Apostolo sa la Parola del Signore. Egli la conosce bene. Deve difenderla anche a costo della sua vita. Per questa Parola egli vive e muore, cammina e va, esiste.</w:t>
      </w:r>
    </w:p>
    <w:p w14:paraId="319F7E70" w14:textId="77777777" w:rsidR="00774A37" w:rsidRPr="007D4D1D" w:rsidRDefault="00774A37" w:rsidP="004F61A6">
      <w:pPr>
        <w:spacing w:after="120"/>
        <w:jc w:val="both"/>
        <w:rPr>
          <w:rFonts w:ascii="Arial" w:hAnsi="Arial" w:cs="Arial"/>
          <w:sz w:val="24"/>
          <w:szCs w:val="24"/>
        </w:rPr>
      </w:pPr>
      <w:r w:rsidRPr="007D4D1D">
        <w:rPr>
          <w:rFonts w:ascii="Arial" w:hAnsi="Arial" w:cs="Arial"/>
          <w:sz w:val="24"/>
          <w:szCs w:val="24"/>
        </w:rPr>
        <w:t>L'Apostolo e la Parola sono una cosa sola. Chi mortifica la Parola, mortifica l'Apostolo della Parola. Giovanni è cosciente di questa sua identità con la Parola. Egli non tollera, non permette, non chiude gli occhi. La Parola è compromessa a causa dell'ambizione dell'uomo. Mancherebbe al suo ministero di Apostolo, tradirebbe il suo Maestro che ha posto in lui la sua fiducia. Egli mette in guardia i fedeli in Cristo della gravità della situazione. Egli stesso rinfaccerà all'ambizioso il suo peccato. Egli è l'Apostolo della verità. Non può tollerare che la Chiesa sia lacerata dall'ambizione di un solo uomo.</w:t>
      </w:r>
    </w:p>
    <w:p w14:paraId="4EC25173" w14:textId="77777777" w:rsidR="00774A37" w:rsidRPr="007D4D1D" w:rsidRDefault="00774A37" w:rsidP="004F61A6">
      <w:pPr>
        <w:spacing w:after="120"/>
        <w:jc w:val="both"/>
        <w:rPr>
          <w:rFonts w:ascii="Arial" w:hAnsi="Arial" w:cs="Arial"/>
          <w:sz w:val="24"/>
          <w:szCs w:val="24"/>
        </w:rPr>
      </w:pPr>
      <w:r w:rsidRPr="007D4D1D">
        <w:rPr>
          <w:rFonts w:ascii="Arial" w:hAnsi="Arial" w:cs="Arial"/>
          <w:sz w:val="24"/>
          <w:szCs w:val="24"/>
        </w:rPr>
        <w:t>Il corpo di Cristo è nella sofferenza a causa del peccato dell'uomo. E Giovanni, discepolo che Gesù amava, ama il suo Maestro. Difende il suo corpo, il corpo mistico del Signore risorto. La scissione non deve regnare. Il peccato non può trionfare. Gli occhi non si possono chiudere dinanzi a questo grave disordine.</w:t>
      </w:r>
    </w:p>
    <w:p w14:paraId="0FBB7C8D" w14:textId="77777777" w:rsidR="00774A37" w:rsidRPr="007D4D1D" w:rsidRDefault="00774A37" w:rsidP="004F61A6">
      <w:pPr>
        <w:spacing w:after="120"/>
        <w:jc w:val="both"/>
        <w:rPr>
          <w:rFonts w:ascii="Arial" w:hAnsi="Arial" w:cs="Arial"/>
          <w:sz w:val="24"/>
          <w:szCs w:val="24"/>
        </w:rPr>
      </w:pPr>
      <w:r w:rsidRPr="007D4D1D">
        <w:rPr>
          <w:rFonts w:ascii="Arial" w:hAnsi="Arial" w:cs="Arial"/>
          <w:sz w:val="24"/>
          <w:szCs w:val="24"/>
        </w:rPr>
        <w:t>Chi desidera il male usa il male per il suo trionfo; male fisico e morale, male in parole e in opere, in pensieri ed anche in omissioni. Per Diòtrefe i fratelli sono di inciampo. Egli deve annientarli. L'Apostolo dice che egli parla contro di lui con voci maligne. Certamente! L'Apostolo è l'unico difensore della verità di Dio. Gli altri sono fedeli e seguaci.</w:t>
      </w:r>
    </w:p>
    <w:p w14:paraId="26A5E38C" w14:textId="77777777" w:rsidR="00774A37" w:rsidRPr="007D4D1D" w:rsidRDefault="00774A37" w:rsidP="004F61A6">
      <w:pPr>
        <w:spacing w:after="120"/>
        <w:jc w:val="both"/>
        <w:rPr>
          <w:rFonts w:ascii="Arial" w:hAnsi="Arial" w:cs="Arial"/>
          <w:sz w:val="24"/>
          <w:szCs w:val="24"/>
        </w:rPr>
      </w:pPr>
      <w:r w:rsidRPr="007D4D1D">
        <w:rPr>
          <w:rFonts w:ascii="Arial" w:hAnsi="Arial" w:cs="Arial"/>
          <w:sz w:val="24"/>
          <w:szCs w:val="24"/>
        </w:rPr>
        <w:t>Combattendo la Parola si combatte il Discepolo e combattendo il Discepolo di combatte la Parola. Diòtrefe è astuto nella sua ambizione. Egli ha veramente capito l'importanza dell'Apostolo in seno alla comunità cristiana. L'Apostolo è la Parola. Spargendo voci maligne sul suo conto si spargono voci maligne sulla Parola che egli porta.</w:t>
      </w:r>
    </w:p>
    <w:p w14:paraId="45173FC9" w14:textId="77777777" w:rsidR="00774A37" w:rsidRPr="007D4D1D" w:rsidRDefault="00774A37" w:rsidP="004F61A6">
      <w:pPr>
        <w:spacing w:after="120"/>
        <w:jc w:val="both"/>
        <w:rPr>
          <w:rFonts w:ascii="Arial" w:hAnsi="Arial" w:cs="Arial"/>
          <w:sz w:val="24"/>
          <w:szCs w:val="24"/>
        </w:rPr>
      </w:pPr>
      <w:r w:rsidRPr="007D4D1D">
        <w:rPr>
          <w:rFonts w:ascii="Arial" w:hAnsi="Arial" w:cs="Arial"/>
          <w:sz w:val="24"/>
          <w:szCs w:val="24"/>
        </w:rPr>
        <w:t>Distruggendo lui, si distrugge la Parola. Finché la Parola non sarà distrutta, egli non potrà regnare. La Parola sarà la sua spina nel fianco. Ma l'Apostolo è la spina. La malignità è l'arma del male. È usata da coloro che non conoscono Dio. Molti se ne servono. La loro ambizione li acceca e a causa di essa si consegnano nelle mani di satana. Ma l'ambizione è di molti modi: essa è primo posto, è rispetto umano, è posizione acquisita, è sete di denaro, è emergere ed essere in qualche modo pur di essere ma senza la Parola del Signore.</w:t>
      </w:r>
    </w:p>
    <w:p w14:paraId="27F6D844" w14:textId="77777777" w:rsidR="00774A37" w:rsidRPr="007D4D1D" w:rsidRDefault="00774A37" w:rsidP="004F61A6">
      <w:pPr>
        <w:spacing w:after="120"/>
        <w:jc w:val="both"/>
        <w:rPr>
          <w:rFonts w:ascii="Arial" w:hAnsi="Arial" w:cs="Arial"/>
          <w:sz w:val="24"/>
          <w:szCs w:val="24"/>
        </w:rPr>
      </w:pPr>
      <w:r w:rsidRPr="007D4D1D">
        <w:rPr>
          <w:rFonts w:ascii="Arial" w:hAnsi="Arial" w:cs="Arial"/>
          <w:sz w:val="24"/>
          <w:szCs w:val="24"/>
        </w:rPr>
        <w:lastRenderedPageBreak/>
        <w:t>Ambizione è anche volere che i propri pensieri siano metri infallibili e con essi e con occhi maligni, accecati dalla presunzione di sapere e di discernere il bene ed il male, emettere giudizi spietati contro la storia del bene e contro gli uomini che soffrono e lottano nella storia assieme alla Parola. Ambizione è soprattutto carenza di umiltà e di volontà di servizio. L'ambizione non conosce Dio.</w:t>
      </w:r>
    </w:p>
    <w:p w14:paraId="43D35ECD" w14:textId="77777777" w:rsidR="00774A37" w:rsidRPr="007D4D1D" w:rsidRDefault="00774A37" w:rsidP="004F61A6">
      <w:pPr>
        <w:spacing w:after="120"/>
        <w:jc w:val="both"/>
        <w:rPr>
          <w:rFonts w:ascii="Arial" w:hAnsi="Arial" w:cs="Arial"/>
          <w:sz w:val="24"/>
          <w:szCs w:val="24"/>
        </w:rPr>
      </w:pPr>
      <w:r w:rsidRPr="007D4D1D">
        <w:rPr>
          <w:rFonts w:ascii="Arial" w:hAnsi="Arial" w:cs="Arial"/>
          <w:sz w:val="24"/>
          <w:szCs w:val="24"/>
        </w:rPr>
        <w:t>Essa combatte la Parola. Essa uccide Cristo, i profeti, gli Apostoli per uccidere la Parola, per non sentirla, perché la Parola svela i pensieri segreti del cuore e chiama ambizione l'ambizione, peccato il peccato, errore l'errore, compromesso il compromesso. L'ambizioso non può dire che il Discepolo del Signore ha svelato il suo peccato. La sua malignità gli farà chiamare il male bene ed il bene male e lo farà rivoltare contro la persona dell'Apostolo. Sempre così. La verità dell'Apostolo è chiamata bestemmia. La bestemmia dell'ambizione è chiamata verità. I suoi desideri sono chiamati via maestra, la via di Cristo che è vera via, verità e vita è chiamata impostura dell'uomo.</w:t>
      </w:r>
    </w:p>
    <w:p w14:paraId="1EE8BDDC" w14:textId="3B4B9764" w:rsidR="00774A37" w:rsidRPr="007D4D1D" w:rsidRDefault="00774A37" w:rsidP="004F61A6">
      <w:pPr>
        <w:spacing w:after="120"/>
        <w:jc w:val="both"/>
        <w:rPr>
          <w:rFonts w:ascii="Arial" w:hAnsi="Arial" w:cs="Arial"/>
          <w:sz w:val="24"/>
          <w:szCs w:val="24"/>
        </w:rPr>
      </w:pPr>
      <w:r w:rsidRPr="007D4D1D">
        <w:rPr>
          <w:rFonts w:ascii="Arial" w:hAnsi="Arial" w:cs="Arial"/>
          <w:sz w:val="24"/>
          <w:szCs w:val="24"/>
        </w:rPr>
        <w:t>Il mondo non può accettare il Dio di Gesù Cristo, né i suoi Apostoli, né i suoi</w:t>
      </w:r>
      <w:r w:rsidR="007D4D1D">
        <w:rPr>
          <w:rFonts w:ascii="Arial" w:hAnsi="Arial" w:cs="Arial"/>
          <w:sz w:val="24"/>
          <w:szCs w:val="24"/>
        </w:rPr>
        <w:t xml:space="preserve"> </w:t>
      </w:r>
      <w:r w:rsidRPr="007D4D1D">
        <w:rPr>
          <w:rFonts w:ascii="Arial" w:hAnsi="Arial" w:cs="Arial"/>
          <w:sz w:val="24"/>
          <w:szCs w:val="24"/>
        </w:rPr>
        <w:t xml:space="preserve">inviati. Ieri come oggi la Parola ci permette di confrontarci e di confrontare la nostra posizione con la volontà di Dio. Ma chi si è fatto un dio a misura d'uomo e della Parola di Cristo </w:t>
      </w:r>
      <w:r w:rsidR="000C7C1D" w:rsidRPr="007D4D1D">
        <w:rPr>
          <w:rFonts w:ascii="Arial" w:hAnsi="Arial" w:cs="Arial"/>
          <w:sz w:val="24"/>
          <w:szCs w:val="24"/>
        </w:rPr>
        <w:t>uno straccio</w:t>
      </w:r>
      <w:r w:rsidRPr="007D4D1D">
        <w:rPr>
          <w:rFonts w:ascii="Arial" w:hAnsi="Arial" w:cs="Arial"/>
          <w:sz w:val="24"/>
          <w:szCs w:val="24"/>
        </w:rPr>
        <w:t xml:space="preserve"> come potrà confrontarsi e confrontare?</w:t>
      </w:r>
    </w:p>
    <w:p w14:paraId="61C85D2A" w14:textId="77777777" w:rsidR="00774A37" w:rsidRPr="007D4D1D" w:rsidRDefault="00774A37" w:rsidP="004F61A6">
      <w:pPr>
        <w:spacing w:after="120"/>
        <w:jc w:val="both"/>
        <w:rPr>
          <w:rFonts w:ascii="Arial" w:hAnsi="Arial" w:cs="Arial"/>
          <w:sz w:val="24"/>
          <w:szCs w:val="24"/>
        </w:rPr>
      </w:pPr>
      <w:r w:rsidRPr="007D4D1D">
        <w:rPr>
          <w:rFonts w:ascii="Arial" w:hAnsi="Arial" w:cs="Arial"/>
          <w:sz w:val="24"/>
          <w:szCs w:val="24"/>
        </w:rPr>
        <w:t>La presunzione di conoscere il pensiero di Dio lo spinge a mettere in ridicolo la Parola dell'inviato del Cristo. Ma egli non sa che il suo Cristo ed il Cristo del profeta non sono la stessa persona. Il suo è un Cristo a misura della sua presunzione e della sua arroganza, quello del profeta è il Cristo di Dio. Ma chi non conosce che il suo dio, non conoscendo il Dio di Gesù Cristo, dirà sempre: il mio dio è vero, quello del profeta è falso. Certo! La misura non è quella di Dio, ma quella dell'uomo.</w:t>
      </w:r>
    </w:p>
    <w:p w14:paraId="5EAAEF98" w14:textId="77777777" w:rsidR="00774A37" w:rsidRPr="007D4D1D" w:rsidRDefault="00774A37" w:rsidP="004F61A6">
      <w:pPr>
        <w:spacing w:after="120"/>
        <w:jc w:val="both"/>
        <w:rPr>
          <w:rFonts w:ascii="Arial" w:hAnsi="Arial" w:cs="Arial"/>
          <w:sz w:val="24"/>
          <w:szCs w:val="24"/>
        </w:rPr>
      </w:pPr>
      <w:r w:rsidRPr="007D4D1D">
        <w:rPr>
          <w:rFonts w:ascii="Arial" w:hAnsi="Arial" w:cs="Arial"/>
          <w:sz w:val="24"/>
          <w:szCs w:val="24"/>
        </w:rPr>
        <w:t>Si condanna il profeta perché i pensieri della terra non si confanno con quelli del cielo. Che forse sia il profeta ad annunziare un Dio somma giustizia e somma misericordia o non piuttosto la Parola della Scrittura, consegnata alla Chiesa e che la Chiesa ha difeso, offrendo la sua vita, nel martirio per la confessione della retta fede? Ma Giovanni deve obbedire a Dio. A lui non interessa la gloria dell'uomo. Egli non ambisce il primo posto. Egli sa che per essere di Cristo deve ambire e desiderare l'ultimo posto nel servizio della giustizia e della verità.</w:t>
      </w:r>
    </w:p>
    <w:p w14:paraId="5EB6842A" w14:textId="77777777" w:rsidR="00774A37" w:rsidRPr="007D4D1D" w:rsidRDefault="00774A37" w:rsidP="004F61A6">
      <w:pPr>
        <w:spacing w:after="120"/>
        <w:jc w:val="both"/>
        <w:rPr>
          <w:rFonts w:ascii="Arial" w:hAnsi="Arial" w:cs="Arial"/>
          <w:sz w:val="24"/>
          <w:szCs w:val="24"/>
        </w:rPr>
      </w:pPr>
      <w:r w:rsidRPr="007D4D1D">
        <w:rPr>
          <w:rFonts w:ascii="Arial" w:hAnsi="Arial" w:cs="Arial"/>
          <w:sz w:val="24"/>
          <w:szCs w:val="24"/>
        </w:rPr>
        <w:t>Ecco perché egli potrà rinfacciare a Diòtrefe le sue falsità e le sue calunnie. Beato te, Giovanni, discepolo del Signore, che sei stato avvinto dall'amore del tuo Maestro e per difendere la sua Parola non ti sei preoccupato delle voci maligne degli uomini. Beato te che per la verità di Cristo hai saputo smascherare la menzogna della terra. Ma tu, Giovanni, vuoi che il bene sia fatto e non il male. Insegni agli uomini a compiere la volontà del loro Signore secondo la sua Santa Parola, consegnata a noi da Cristo Gesù, affidata a voi Apostoli, perché voi la trasmettiate a noi nella sua purezza, nella sua limpidezza, nella sua verità eterna di amore e di giustizia, di servizio nella carità dei fratelli.</w:t>
      </w:r>
    </w:p>
    <w:p w14:paraId="1AF93952" w14:textId="77777777" w:rsidR="00774A37" w:rsidRPr="007D4D1D" w:rsidRDefault="00774A37" w:rsidP="004F61A6">
      <w:pPr>
        <w:spacing w:after="120"/>
        <w:jc w:val="both"/>
        <w:rPr>
          <w:rFonts w:ascii="Arial" w:hAnsi="Arial" w:cs="Arial"/>
          <w:sz w:val="24"/>
          <w:szCs w:val="24"/>
        </w:rPr>
      </w:pPr>
      <w:r w:rsidRPr="007D4D1D">
        <w:rPr>
          <w:rFonts w:ascii="Arial" w:hAnsi="Arial" w:cs="Arial"/>
          <w:sz w:val="24"/>
          <w:szCs w:val="24"/>
        </w:rPr>
        <w:t xml:space="preserve">Noi vogliamo ascoltare la tua Parola. Vogliamo essere da Dio perché vogliamo essere suoi figli nel bene. Ma noi sappiamo quanta difficoltà nasce nel fare il bene. Molti vorrebbero che noi concepissimo il bene secondo la volontà degli uomini. Ma noi distinguiamo sempre Parola di Dio e Parola d'uomo e questa </w:t>
      </w:r>
      <w:r w:rsidRPr="007D4D1D">
        <w:rPr>
          <w:rFonts w:ascii="Arial" w:hAnsi="Arial" w:cs="Arial"/>
          <w:sz w:val="24"/>
          <w:szCs w:val="24"/>
        </w:rPr>
        <w:lastRenderedPageBreak/>
        <w:t>distinzione a volte, spesso, quasi sempre, si ripercuote contro di noi, per la malvagità dell'uomo.</w:t>
      </w:r>
    </w:p>
    <w:p w14:paraId="6618AE24" w14:textId="77777777" w:rsidR="00774A37" w:rsidRPr="007D4D1D" w:rsidRDefault="00774A37" w:rsidP="004F61A6">
      <w:pPr>
        <w:spacing w:after="120"/>
        <w:jc w:val="both"/>
        <w:rPr>
          <w:rFonts w:ascii="Arial" w:hAnsi="Arial" w:cs="Arial"/>
          <w:sz w:val="24"/>
          <w:szCs w:val="24"/>
        </w:rPr>
      </w:pPr>
      <w:r w:rsidRPr="007D4D1D">
        <w:rPr>
          <w:rFonts w:ascii="Arial" w:hAnsi="Arial" w:cs="Arial"/>
          <w:sz w:val="24"/>
          <w:szCs w:val="24"/>
        </w:rPr>
        <w:t>Ma il Cristo Signore che parlò a te, parla anche a noi e quella stessa voce che tu ascoltasti, noi ascoltiamo. Anche a noi essa dice: "Beati voi, quando mentendo, diranno ogni sorta di male contro di voi per causa mia. Rallegratevi ed esultate perché grande è la vostra ricompensa nei Cieli".</w:t>
      </w:r>
    </w:p>
    <w:p w14:paraId="5BDD937D" w14:textId="77777777" w:rsidR="00774A37" w:rsidRPr="007D4D1D" w:rsidRDefault="00774A37" w:rsidP="004F61A6">
      <w:pPr>
        <w:spacing w:after="120"/>
        <w:jc w:val="both"/>
        <w:rPr>
          <w:rFonts w:ascii="Arial" w:hAnsi="Arial" w:cs="Arial"/>
          <w:sz w:val="24"/>
          <w:szCs w:val="24"/>
        </w:rPr>
      </w:pPr>
      <w:r w:rsidRPr="007D4D1D">
        <w:rPr>
          <w:rFonts w:ascii="Arial" w:hAnsi="Arial" w:cs="Arial"/>
          <w:sz w:val="24"/>
          <w:szCs w:val="24"/>
        </w:rPr>
        <w:t xml:space="preserve">E noi ci rallegriamo. Guai a noi se il mondo parlasse bene di noi. Saremmo falsi e bugiardi. Non saremmo nella verità di Dio. Se chi non crede nella tua Parola, Signore, e non la vive e non la conosce, parla bene di me, io devo tremare! La mia Parola è uguale alla sua, che certamente non è tua. E quando si dovesse parlare bene di un tuo profeta, Signore, ma senza mai nominare una sola volta Te, o Dio, o la conversione, o la tua Parola, o il tuo Vangelo, o la tua fede, allora sì che bisogna piangere! </w:t>
      </w:r>
    </w:p>
    <w:p w14:paraId="5E6FF847" w14:textId="77777777" w:rsidR="00774A37" w:rsidRPr="007D4D1D" w:rsidRDefault="00774A37" w:rsidP="004F61A6">
      <w:pPr>
        <w:spacing w:after="120"/>
        <w:jc w:val="both"/>
        <w:rPr>
          <w:rFonts w:ascii="Arial" w:hAnsi="Arial" w:cs="Arial"/>
          <w:sz w:val="24"/>
          <w:szCs w:val="24"/>
        </w:rPr>
      </w:pPr>
      <w:r w:rsidRPr="007D4D1D">
        <w:rPr>
          <w:rFonts w:ascii="Arial" w:hAnsi="Arial" w:cs="Arial"/>
          <w:sz w:val="24"/>
          <w:szCs w:val="24"/>
        </w:rPr>
        <w:t>Tu non sei in lui perché egli non è in Te. La tua Parola non è là, perché egli non è nella tua Parola. O se c'è la tua Parola, Signore, e non ti si presenta come tu sei, anche allora quel profeta deve vestire il sacco, perché lo hanno già strumentalizzato, e tu stesso, profeta di Dio, ti sei lasciato strumentalizzare dall'uomo. Ma il profeta non si lascerà strumentalizzare!</w:t>
      </w:r>
    </w:p>
    <w:p w14:paraId="08949BC8" w14:textId="77777777" w:rsidR="00774A37" w:rsidRPr="007D4D1D" w:rsidRDefault="00774A37" w:rsidP="004F61A6">
      <w:pPr>
        <w:spacing w:after="120"/>
        <w:jc w:val="both"/>
        <w:rPr>
          <w:rFonts w:ascii="Arial" w:hAnsi="Arial" w:cs="Arial"/>
          <w:sz w:val="24"/>
          <w:szCs w:val="24"/>
        </w:rPr>
      </w:pPr>
      <w:r w:rsidRPr="007D4D1D">
        <w:rPr>
          <w:rFonts w:ascii="Arial" w:hAnsi="Arial" w:cs="Arial"/>
          <w:sz w:val="24"/>
          <w:szCs w:val="24"/>
        </w:rPr>
        <w:t>Noi siamo certi. Chi fa il male non vede Dio. Non può vederlo. Dio è luce di verità. Ma chi fa del peccato e del buio il suo nascondiglio e la sua spelonca di ladri per combattere Dio, non appartiene al Signore della gloria. Ma le tenebre combattono sempre la luce. La battaglia dura fino alla fine del mondo. Il male cercherà di stancare colui che deve annunziare la verità di Dio. Guai a colui che si lascerà stancare o intimidire dalle calunnie e dalla falsità e retrocederà dalla via che ha iniziato. È la sua fine ed è la sua morte eterna.</w:t>
      </w:r>
    </w:p>
    <w:p w14:paraId="4828EEEB" w14:textId="77777777" w:rsidR="00774A37" w:rsidRPr="007D4D1D" w:rsidRDefault="00774A37" w:rsidP="004F61A6">
      <w:pPr>
        <w:spacing w:after="120"/>
        <w:jc w:val="both"/>
        <w:rPr>
          <w:rFonts w:ascii="Arial" w:hAnsi="Arial" w:cs="Arial"/>
          <w:sz w:val="24"/>
          <w:szCs w:val="24"/>
        </w:rPr>
      </w:pPr>
      <w:r w:rsidRPr="007D4D1D">
        <w:rPr>
          <w:rFonts w:ascii="Arial" w:hAnsi="Arial" w:cs="Arial"/>
          <w:sz w:val="24"/>
          <w:szCs w:val="24"/>
        </w:rPr>
        <w:t>Criterio di verità non sono le voci maligne che provengono dal mondo senza Dio e contro Cristo. Criterio di verità per noi è quel Vangelo che il Signore Gesù è venuto a consegnare alla sua Chiesa e che la Chiesa annunzia infallibilmente ogni giorno al mondo. È questo Vangelo la nostra norma e noi ci confrontiamo solo ed esclusivamente con esso. Ciò che esso dice noi lo annunziamo. Ciò che la Chiesa insegna noi professiamo. Ciò che esso non dice noi non lo pronunziamo. Ciò che la Chiesa non confessa, noi non proclamiamo. Noi siamo con il Cristo di Dio. Noi non siamo con il Cristo del mondo, che è senza Dio e senza Cristo.</w:t>
      </w:r>
    </w:p>
    <w:p w14:paraId="10F26865" w14:textId="77777777" w:rsidR="00774A37" w:rsidRPr="007D4D1D" w:rsidRDefault="00774A37" w:rsidP="006F5F01">
      <w:pPr>
        <w:spacing w:after="120"/>
        <w:jc w:val="both"/>
        <w:rPr>
          <w:rFonts w:ascii="Arial" w:hAnsi="Arial" w:cs="Arial"/>
          <w:b/>
          <w:bCs/>
          <w:sz w:val="24"/>
          <w:szCs w:val="24"/>
        </w:rPr>
      </w:pPr>
      <w:r w:rsidRPr="007D4D1D">
        <w:rPr>
          <w:rFonts w:ascii="Arial" w:hAnsi="Arial" w:cs="Arial"/>
          <w:b/>
          <w:bCs/>
          <w:sz w:val="24"/>
          <w:szCs w:val="24"/>
        </w:rPr>
        <w:t>Terza verità</w:t>
      </w:r>
    </w:p>
    <w:p w14:paraId="3E9BA237"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 xml:space="preserve">Cosa indispensabile per un presbitero è la sua fedeltà alla Parola. A quale Parola lui dovrà essere fedele? Alla Parola che gli è stata trasmessa. A Paolo la Parola è stata data dallo Spirito Santo. Paolo l’ha consegnata a Tito, senza nulla aggiungere e nulla togliere. Tito dovrà essere fedele alla Parola a lui trasmessa. La Parola di Paolo, essendo Parola dello Spirito Santo, è Parola degna di fede, perché è vera Parola di Dio. Con questa Parola, Tito sarà in grado di esortare con la sua dottrina e di confutare i suoi oppositori. Ecco oggi qual è il nostro peccato: non crediamo più nella Parola del Vangelo. Non crediamo più nella Verità dello Spirito Santo. Non crediamo più nella Parola di Dio. Al posto della Parola di Dio abbiamo innalzato la parola del mondo. Al posto del cuore di Cristo </w:t>
      </w:r>
      <w:r w:rsidRPr="007D4D1D">
        <w:rPr>
          <w:rFonts w:ascii="Arial" w:hAnsi="Arial" w:cs="Arial"/>
          <w:sz w:val="24"/>
          <w:szCs w:val="24"/>
        </w:rPr>
        <w:lastRenderedPageBreak/>
        <w:t>Gesù abbiamo posto il cuore di Satana. Chi fa questo non sono quelli del mondo. Sono proprio quelli che si dichiarano discepoli di Gesù.</w:t>
      </w:r>
    </w:p>
    <w:p w14:paraId="73AAE24E" w14:textId="77777777" w:rsidR="00774A37" w:rsidRPr="007D4D1D" w:rsidRDefault="00774A37" w:rsidP="00F15D56">
      <w:pPr>
        <w:spacing w:after="120"/>
        <w:ind w:left="567" w:right="567"/>
        <w:jc w:val="both"/>
        <w:rPr>
          <w:rFonts w:ascii="Arial" w:hAnsi="Arial" w:cs="Arial"/>
          <w:i/>
          <w:iCs/>
          <w:sz w:val="24"/>
          <w:szCs w:val="24"/>
        </w:rPr>
      </w:pPr>
      <w:r w:rsidRPr="007D4D1D">
        <w:rPr>
          <w:rFonts w:ascii="Arial" w:hAnsi="Arial" w:cs="Arial"/>
          <w:i/>
          <w:iCs/>
          <w:sz w:val="24"/>
          <w:szCs w:val="24"/>
        </w:rPr>
        <w:t>fedele alla Parola, degna di fede, che gli è stata insegnata, perché sia in grado di esortare con la sua sana dottrina e di confutare i suoi oppositori.</w:t>
      </w:r>
    </w:p>
    <w:p w14:paraId="7DB8D1BA"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Ecco come l’Apostolo Paolo con la Parola del Signore illumina il cuore dei Corinzi su due verità di essenza per la loro vita: l’eucaristia e la risurrezione.</w:t>
      </w:r>
    </w:p>
    <w:p w14:paraId="3652D577" w14:textId="77777777" w:rsidR="00774A37" w:rsidRPr="007D4D1D" w:rsidRDefault="00774A37" w:rsidP="006F5F01">
      <w:pPr>
        <w:spacing w:after="120"/>
        <w:jc w:val="both"/>
        <w:rPr>
          <w:rFonts w:ascii="Arial" w:hAnsi="Arial" w:cs="Arial"/>
          <w:b/>
          <w:bCs/>
          <w:sz w:val="24"/>
          <w:szCs w:val="24"/>
        </w:rPr>
      </w:pPr>
      <w:r w:rsidRPr="007D4D1D">
        <w:rPr>
          <w:rFonts w:ascii="Arial" w:hAnsi="Arial" w:cs="Arial"/>
          <w:b/>
          <w:bCs/>
          <w:sz w:val="24"/>
          <w:szCs w:val="24"/>
        </w:rPr>
        <w:t>Sull’Eucaristia:</w:t>
      </w:r>
    </w:p>
    <w:p w14:paraId="22D40AAD" w14:textId="77777777" w:rsidR="00774A37" w:rsidRPr="007D4D1D" w:rsidRDefault="00774A37" w:rsidP="000334B4">
      <w:pPr>
        <w:spacing w:after="120"/>
        <w:ind w:left="567" w:right="567"/>
        <w:jc w:val="both"/>
        <w:rPr>
          <w:rFonts w:ascii="Arial" w:hAnsi="Arial" w:cs="Arial"/>
          <w:i/>
          <w:iCs/>
          <w:sz w:val="24"/>
          <w:szCs w:val="24"/>
        </w:rPr>
      </w:pPr>
      <w:r w:rsidRPr="007D4D1D">
        <w:rPr>
          <w:rFonts w:ascii="Arial" w:hAnsi="Arial" w:cs="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3BAA5D86" w14:textId="77777777" w:rsidR="00774A37" w:rsidRPr="007D4D1D" w:rsidRDefault="00774A37" w:rsidP="000334B4">
      <w:pPr>
        <w:spacing w:after="120"/>
        <w:ind w:left="567" w:right="567"/>
        <w:jc w:val="both"/>
        <w:rPr>
          <w:rFonts w:ascii="Arial" w:hAnsi="Arial" w:cs="Arial"/>
          <w:i/>
          <w:iCs/>
          <w:sz w:val="24"/>
          <w:szCs w:val="24"/>
        </w:rPr>
      </w:pPr>
      <w:r w:rsidRPr="007D4D1D">
        <w:rPr>
          <w:rFonts w:ascii="Arial" w:hAnsi="Arial" w:cs="Arial"/>
          <w:i/>
          <w:iCs/>
          <w:sz w:val="24"/>
          <w:szCs w:val="24"/>
        </w:rPr>
        <w:t>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È per questo che tra voi ci sono molti ammalati e infermi, e un buon numero sono morti. Se però ci esaminassimo attentamente da noi stessi, non saremmo giudicati; quando poi siamo giudicati dal Signore, siamo da lui ammoniti per non essere condannati insieme con il mondo.</w:t>
      </w:r>
    </w:p>
    <w:p w14:paraId="11D2ACE2" w14:textId="77777777" w:rsidR="00774A37" w:rsidRPr="007D4D1D" w:rsidRDefault="00774A37" w:rsidP="000334B4">
      <w:pPr>
        <w:spacing w:after="120"/>
        <w:ind w:left="567" w:right="567"/>
        <w:jc w:val="both"/>
        <w:rPr>
          <w:rFonts w:ascii="Arial" w:hAnsi="Arial" w:cs="Arial"/>
          <w:i/>
          <w:iCs/>
          <w:sz w:val="24"/>
          <w:szCs w:val="24"/>
        </w:rPr>
      </w:pPr>
      <w:r w:rsidRPr="007D4D1D">
        <w:rPr>
          <w:rFonts w:ascii="Arial" w:hAnsi="Arial" w:cs="Arial"/>
          <w:i/>
          <w:iCs/>
          <w:sz w:val="24"/>
          <w:szCs w:val="24"/>
        </w:rPr>
        <w:t xml:space="preserve">Perciò, fratelli miei, quando vi radunate per la cena, aspettatevi gli uni gli altri. E se qualcuno ha fame, mangi a casa, perché non vi raduniate a vostra condanna. Quanto alle altre cose, le sistemerò alla mia venuta (1Cor 11,17-34). </w:t>
      </w:r>
    </w:p>
    <w:p w14:paraId="5A3F0D5A" w14:textId="77777777" w:rsidR="00774A37" w:rsidRPr="007D4D1D" w:rsidRDefault="00774A37" w:rsidP="006F5F01">
      <w:pPr>
        <w:spacing w:after="120"/>
        <w:jc w:val="both"/>
        <w:rPr>
          <w:rFonts w:ascii="Arial" w:hAnsi="Arial" w:cs="Arial"/>
          <w:b/>
          <w:bCs/>
          <w:sz w:val="24"/>
          <w:szCs w:val="24"/>
        </w:rPr>
      </w:pPr>
      <w:r w:rsidRPr="007D4D1D">
        <w:rPr>
          <w:rFonts w:ascii="Arial" w:hAnsi="Arial" w:cs="Arial"/>
          <w:b/>
          <w:bCs/>
          <w:sz w:val="24"/>
          <w:szCs w:val="24"/>
        </w:rPr>
        <w:t>Sulla risurrezione:</w:t>
      </w:r>
    </w:p>
    <w:p w14:paraId="3FF018D3" w14:textId="77777777" w:rsidR="00774A37" w:rsidRPr="007D4D1D" w:rsidRDefault="00774A37" w:rsidP="000334B4">
      <w:pPr>
        <w:spacing w:after="120"/>
        <w:ind w:left="567" w:right="567"/>
        <w:jc w:val="both"/>
        <w:rPr>
          <w:rFonts w:ascii="Arial" w:hAnsi="Arial" w:cs="Arial"/>
          <w:i/>
          <w:iCs/>
          <w:sz w:val="24"/>
          <w:szCs w:val="24"/>
        </w:rPr>
      </w:pPr>
      <w:r w:rsidRPr="007D4D1D">
        <w:rPr>
          <w:rFonts w:ascii="Arial" w:hAnsi="Arial" w:cs="Arial"/>
          <w:i/>
          <w:iCs/>
          <w:sz w:val="24"/>
          <w:szCs w:val="24"/>
        </w:rPr>
        <w:t>Vi proclamo poi, fratelli, il Vangelo che vi ho annunciato e che voi avete ricevuto, nel quale restate saldi e dal quale siete salvati, se lo mantenete come ve l’ho annunciato. A meno che non abbiate creduto invano!</w:t>
      </w:r>
    </w:p>
    <w:p w14:paraId="78F53C67" w14:textId="77777777" w:rsidR="00774A37" w:rsidRPr="007D4D1D" w:rsidRDefault="00774A37" w:rsidP="000334B4">
      <w:pPr>
        <w:spacing w:after="120"/>
        <w:ind w:left="567" w:right="567"/>
        <w:jc w:val="both"/>
        <w:rPr>
          <w:rFonts w:ascii="Arial" w:hAnsi="Arial" w:cs="Arial"/>
          <w:i/>
          <w:iCs/>
          <w:sz w:val="24"/>
          <w:szCs w:val="24"/>
        </w:rPr>
      </w:pPr>
      <w:r w:rsidRPr="007D4D1D">
        <w:rPr>
          <w:rFonts w:ascii="Arial" w:hAnsi="Arial" w:cs="Arial"/>
          <w:i/>
          <w:iCs/>
          <w:sz w:val="24"/>
          <w:szCs w:val="24"/>
        </w:rPr>
        <w:lastRenderedPageBreak/>
        <w:t>A voi infatti ho trasmesso, anzitutto, quello che anch’io ho ricevuto, cioè</w:t>
      </w:r>
    </w:p>
    <w:p w14:paraId="731B2EE1" w14:textId="77777777" w:rsidR="00774A37" w:rsidRPr="007D4D1D" w:rsidRDefault="00774A37" w:rsidP="000334B4">
      <w:pPr>
        <w:spacing w:after="120"/>
        <w:ind w:left="567" w:right="567"/>
        <w:jc w:val="both"/>
        <w:rPr>
          <w:rFonts w:ascii="Arial" w:hAnsi="Arial" w:cs="Arial"/>
          <w:i/>
          <w:iCs/>
          <w:sz w:val="24"/>
          <w:szCs w:val="24"/>
        </w:rPr>
      </w:pPr>
      <w:r w:rsidRPr="007D4D1D">
        <w:rPr>
          <w:rFonts w:ascii="Arial" w:hAnsi="Arial" w:cs="Arial"/>
          <w:i/>
          <w:iCs/>
          <w:sz w:val="24"/>
          <w:szCs w:val="24"/>
        </w:rPr>
        <w:t>che Cristo morì per i nostri peccati secondo le Scritture e che fu sepolto e che è risorto il terzo giorno secondo le Scritture e che apparve a Cefa e quindi ai Dodici.</w:t>
      </w:r>
    </w:p>
    <w:p w14:paraId="74E26A7E" w14:textId="77777777" w:rsidR="00774A37" w:rsidRPr="007D4D1D" w:rsidRDefault="00774A37" w:rsidP="000334B4">
      <w:pPr>
        <w:spacing w:after="120"/>
        <w:ind w:left="567" w:right="567"/>
        <w:jc w:val="both"/>
        <w:rPr>
          <w:rFonts w:ascii="Arial" w:hAnsi="Arial" w:cs="Arial"/>
          <w:i/>
          <w:iCs/>
          <w:sz w:val="24"/>
          <w:szCs w:val="24"/>
        </w:rPr>
      </w:pPr>
      <w:r w:rsidRPr="007D4D1D">
        <w:rPr>
          <w:rFonts w:ascii="Arial" w:hAnsi="Arial" w:cs="Arial"/>
          <w:i/>
          <w:iCs/>
          <w:sz w:val="24"/>
          <w:szCs w:val="24"/>
        </w:rPr>
        <w:t>In seguito apparve a più di cinquecento fratelli in una sola volta: la maggior parte di essi vive ancora, mentre alcuni sono morti. Inoltre apparve a Giacomo, e quindi a tutti gli apostoli. Ultimo fra tutti apparve anche a me come a un aborto. Io infatti sono il più piccolo tra gli apostoli e non sono degno di essere chiamato apostolo perché ho perseguitato la Chiesa di Dio. Per grazia di Dio, però, sono quello che sono, e la sua grazia in me non è stata vana. Anzi, ho faticato più di tutti loro, non io però, ma la grazia di Dio che è con me. Dunque, sia io che loro, così predichiamo e così avete creduto.</w:t>
      </w:r>
    </w:p>
    <w:p w14:paraId="2D1C4E3F" w14:textId="77777777" w:rsidR="00774A37" w:rsidRPr="007D4D1D" w:rsidRDefault="00774A37" w:rsidP="000334B4">
      <w:pPr>
        <w:spacing w:after="120"/>
        <w:ind w:left="567" w:right="567"/>
        <w:jc w:val="both"/>
        <w:rPr>
          <w:rFonts w:ascii="Arial" w:hAnsi="Arial" w:cs="Arial"/>
          <w:i/>
          <w:iCs/>
          <w:sz w:val="24"/>
          <w:szCs w:val="24"/>
        </w:rPr>
      </w:pPr>
      <w:r w:rsidRPr="007D4D1D">
        <w:rPr>
          <w:rFonts w:ascii="Arial" w:hAnsi="Arial" w:cs="Arial"/>
          <w:i/>
          <w:iCs/>
          <w:sz w:val="24"/>
          <w:szCs w:val="24"/>
        </w:rPr>
        <w:t>Ora, se si annuncia che Cristo è risorto dai morti, come possono dire alcuni tra voi che non vi è risurrezione dei morti? Se non vi è risurrezione dei morti, neanche Cristo è risorto! Ma se Cristo non è risorto, vuota allora è la nostra predicazione, vuota anche la vostra fede. Noi, poi, risultiamo falsi testimoni di Dio, perché contro Dio abbiamo testimoniato che egli ha risuscitato il Cristo mentre di fatto non lo ha risuscitato, se è vero che i morti non risorgono. Se infatti i morti non risorgono, neanche Cristo è risorto; ma se Cristo non è risorto, vana è la vostra fede e voi siete ancora nei vostri peccati. Perciò anche quelli che sono morti in Cristo sono perduti. Se noi abbiamo avuto speranza in Cristo soltanto per questa vita, siamo da commiserare più di tutti gli uomini.</w:t>
      </w:r>
    </w:p>
    <w:p w14:paraId="31F2A513" w14:textId="77777777" w:rsidR="00774A37" w:rsidRPr="007D4D1D" w:rsidRDefault="00774A37" w:rsidP="000334B4">
      <w:pPr>
        <w:spacing w:after="120"/>
        <w:ind w:left="567" w:right="567"/>
        <w:jc w:val="both"/>
        <w:rPr>
          <w:rFonts w:ascii="Arial" w:hAnsi="Arial" w:cs="Arial"/>
          <w:i/>
          <w:iCs/>
          <w:sz w:val="24"/>
          <w:szCs w:val="24"/>
        </w:rPr>
      </w:pPr>
      <w:r w:rsidRPr="007D4D1D">
        <w:rPr>
          <w:rFonts w:ascii="Arial" w:hAnsi="Arial" w:cs="Arial"/>
          <w:i/>
          <w:iCs/>
          <w:sz w:val="24"/>
          <w:szCs w:val="24"/>
        </w:rPr>
        <w:t>Ora, invece, Cristo è risorto dai morti, primizia di coloro che sono morti. Perché, se per mezzo di un uomo venne la morte, per mezzo di un uomo verrà anche la risurrezione dei morti. Come infatti in Adamo tutti muoiono, così in Cristo tutti riceveranno la vita. Ognuno però al suo posto: prima Cristo, che è la primizia; poi, alla sua venuta, quelli che sono di Cristo. Poi sarà la fine, quando egli consegnerà il regno a Dio Padre, dopo avere ridotto al nulla ogni Principato e ogni Potenza e Forza. È necessario infatti che egli regni finché non abbia posto tutti i nemici sotto i suoi piedi. L’ultimo nemico a essere annientato sarà la morte, perché ogni cosa ha posto sotto i suoi piedi. Però, quando dice che ogni cosa è stata sottoposta, è chiaro che si deve eccettuare Colui che gli ha sottomesso ogni cosa. E quando tutto gli sarà stato sottomesso, anch’egli, il Figlio, sarà sottomesso a Colui che gli ha sottomesso ogni cosa, perché Dio sia tutto in tutti.</w:t>
      </w:r>
    </w:p>
    <w:p w14:paraId="44B389BE" w14:textId="77777777" w:rsidR="00774A37" w:rsidRPr="007D4D1D" w:rsidRDefault="00774A37" w:rsidP="000334B4">
      <w:pPr>
        <w:spacing w:after="120"/>
        <w:ind w:left="567" w:right="567"/>
        <w:jc w:val="both"/>
        <w:rPr>
          <w:rFonts w:ascii="Arial" w:hAnsi="Arial" w:cs="Arial"/>
          <w:i/>
          <w:iCs/>
          <w:sz w:val="24"/>
          <w:szCs w:val="24"/>
        </w:rPr>
      </w:pPr>
      <w:r w:rsidRPr="007D4D1D">
        <w:rPr>
          <w:rFonts w:ascii="Arial" w:hAnsi="Arial" w:cs="Arial"/>
          <w:i/>
          <w:iCs/>
          <w:sz w:val="24"/>
          <w:szCs w:val="24"/>
        </w:rPr>
        <w:t xml:space="preserve">Altrimenti, che cosa faranno quelli che si fanno battezzare per i morti? Se davvero i morti non risorgono, perché si fanno battezzare per loro? E perché noi ci esponiamo continuamente al pericolo? Ogni giorno io vado incontro alla morte, come è vero che voi, fratelli, siete il mio vanto in Cristo Gesù, nostro Signore! Se soltanto per ragioni umane io avessi combattuto a Èfeso contro le belve, a che mi gioverebbe? Se i morti </w:t>
      </w:r>
      <w:r w:rsidRPr="007D4D1D">
        <w:rPr>
          <w:rFonts w:ascii="Arial" w:hAnsi="Arial" w:cs="Arial"/>
          <w:i/>
          <w:iCs/>
          <w:sz w:val="24"/>
          <w:szCs w:val="24"/>
        </w:rPr>
        <w:lastRenderedPageBreak/>
        <w:t>non risorgono, mangiamo e beviamo, perché domani moriremo. Non lasciatevi ingannare: «Le cattive compagnie corrompono i buoni costumi». Tornate in voi stessi, come è giusto, e non peccate! Alcuni infatti dimostrano di non conoscere Dio; ve lo dico a vostra vergogna.</w:t>
      </w:r>
    </w:p>
    <w:p w14:paraId="36B80E92" w14:textId="77777777" w:rsidR="00774A37" w:rsidRPr="007D4D1D" w:rsidRDefault="00774A37" w:rsidP="000334B4">
      <w:pPr>
        <w:spacing w:after="120"/>
        <w:ind w:left="567" w:right="567"/>
        <w:jc w:val="both"/>
        <w:rPr>
          <w:rFonts w:ascii="Arial" w:hAnsi="Arial" w:cs="Arial"/>
          <w:i/>
          <w:iCs/>
          <w:sz w:val="24"/>
          <w:szCs w:val="24"/>
        </w:rPr>
      </w:pPr>
      <w:r w:rsidRPr="007D4D1D">
        <w:rPr>
          <w:rFonts w:ascii="Arial" w:hAnsi="Arial" w:cs="Arial"/>
          <w:i/>
          <w:iCs/>
          <w:sz w:val="24"/>
          <w:szCs w:val="24"/>
        </w:rPr>
        <w:t>Ma qualcuno dirà: «Come risorgono i morti? Con quale corpo verranno?». Stolto! Ciò che tu semini non prende vita, se prima non muore. Quanto a ciò che semini, non semini il corpo che nascerà, ma un semplice chicco di grano o di altro genere. E Dio gli dà un corpo come ha stabilito, e a ciascun seme il proprio corpo. Non tutti i corpi sono uguali: altro è quello degli uomini e altro quello degli animali; altro quello degli uccelli e altro quello dei pesci. Vi sono corpi celesti e corpi terrestri, ma altro è lo splendore dei corpi celesti, altro quello dei corpi terrestri. Altro è lo splendore del sole, altro lo splendore della luna e altro lo splendore delle stelle. Ogni stella infatti differisce da un’altra nello splendore. Così anche la risurrezione dei morti: è seminato nella corruzione, risorge nell’incorruttibilità; è seminato nella miseria, risorge nella gloria; è seminato nella debolezza, risorge nella potenza; è seminato corpo animale, risorge corpo spirituale.</w:t>
      </w:r>
    </w:p>
    <w:p w14:paraId="4E13DAFE" w14:textId="77777777" w:rsidR="00774A37" w:rsidRPr="007D4D1D" w:rsidRDefault="00774A37" w:rsidP="000334B4">
      <w:pPr>
        <w:spacing w:after="120"/>
        <w:ind w:left="567" w:right="567"/>
        <w:jc w:val="both"/>
        <w:rPr>
          <w:rFonts w:ascii="Arial" w:hAnsi="Arial" w:cs="Arial"/>
          <w:i/>
          <w:iCs/>
          <w:sz w:val="24"/>
          <w:szCs w:val="24"/>
        </w:rPr>
      </w:pPr>
      <w:r w:rsidRPr="007D4D1D">
        <w:rPr>
          <w:rFonts w:ascii="Arial" w:hAnsi="Arial" w:cs="Arial"/>
          <w:i/>
          <w:iCs/>
          <w:sz w:val="24"/>
          <w:szCs w:val="24"/>
        </w:rPr>
        <w:t>Se c’è un corpo animale, vi è anche un corpo spirituale. Sta scritto infatti che il primo uomo, Adamo, divenne un essere vivente, ma l’ultimo Adamo divenne spirito datore di vita. Non vi fu prima il corpo spirituale, ma quello animale, e poi lo spirituale. Il primo uomo, tratto dalla terra, è fatto di terra; il secondo uomo viene dal cielo. Come è l’uomo terreno, così sono quelli di terra; e come è l’uomo celeste, così anche i celesti. E come eravamo simili all’uomo terreno, così saremo simili all’uomo celeste. Vi dico questo, o fratelli: carne e sangue non possono ereditare il regno di Dio, né ciò che si corrompe può ereditare l’incorruttibilità.</w:t>
      </w:r>
    </w:p>
    <w:p w14:paraId="6AC527F3" w14:textId="77777777" w:rsidR="00774A37" w:rsidRPr="007D4D1D" w:rsidRDefault="00774A37" w:rsidP="000334B4">
      <w:pPr>
        <w:spacing w:after="120"/>
        <w:ind w:left="567" w:right="567"/>
        <w:jc w:val="both"/>
        <w:rPr>
          <w:rFonts w:ascii="Arial" w:hAnsi="Arial" w:cs="Arial"/>
          <w:i/>
          <w:iCs/>
          <w:sz w:val="24"/>
          <w:szCs w:val="24"/>
        </w:rPr>
      </w:pPr>
      <w:r w:rsidRPr="007D4D1D">
        <w:rPr>
          <w:rFonts w:ascii="Arial" w:hAnsi="Arial" w:cs="Arial"/>
          <w:i/>
          <w:iCs/>
          <w:sz w:val="24"/>
          <w:szCs w:val="24"/>
        </w:rPr>
        <w:t>Ecco, io vi annuncio un mistero: noi tutti non moriremo, ma tutti saremo trasformati, in un istante, in un batter d’occhio, al suono dell’ultima tromba. Essa infatti suonerà e i morti risorgeranno incorruttibili e noi saremo trasformati. È necessario infatti che questo corpo corruttibile si vesta d’incorruttibilità e questo corpo mortale si vesta d’immortalità. Quando poi questo corpo corruttibile si sarà vestito d’incorruttibilità e questo corpo mortale d’immortalità, si compirà la parola della Scrittura:</w:t>
      </w:r>
    </w:p>
    <w:p w14:paraId="289A81C6" w14:textId="77777777" w:rsidR="00774A37" w:rsidRPr="007D4D1D" w:rsidRDefault="00774A37" w:rsidP="000334B4">
      <w:pPr>
        <w:spacing w:after="120"/>
        <w:ind w:left="567" w:right="567"/>
        <w:jc w:val="both"/>
        <w:rPr>
          <w:rFonts w:ascii="Arial" w:hAnsi="Arial" w:cs="Arial"/>
          <w:i/>
          <w:iCs/>
          <w:sz w:val="24"/>
          <w:szCs w:val="24"/>
        </w:rPr>
      </w:pPr>
      <w:r w:rsidRPr="007D4D1D">
        <w:rPr>
          <w:rFonts w:ascii="Arial" w:hAnsi="Arial" w:cs="Arial"/>
          <w:i/>
          <w:iCs/>
          <w:sz w:val="24"/>
          <w:szCs w:val="24"/>
        </w:rPr>
        <w:t>La morte è stata inghiottita nella vittoria. Dov’è, o morte, la tua vittoria? Dov’è, o morte, il tuo pungiglione?</w:t>
      </w:r>
    </w:p>
    <w:p w14:paraId="4A71635E" w14:textId="77777777" w:rsidR="00774A37" w:rsidRPr="007D4D1D" w:rsidRDefault="00774A37" w:rsidP="000334B4">
      <w:pPr>
        <w:spacing w:after="120"/>
        <w:ind w:left="567" w:right="567"/>
        <w:jc w:val="both"/>
        <w:rPr>
          <w:rFonts w:ascii="Arial" w:hAnsi="Arial" w:cs="Arial"/>
          <w:i/>
          <w:iCs/>
          <w:sz w:val="24"/>
          <w:szCs w:val="24"/>
        </w:rPr>
      </w:pPr>
      <w:r w:rsidRPr="007D4D1D">
        <w:rPr>
          <w:rFonts w:ascii="Arial" w:hAnsi="Arial" w:cs="Arial"/>
          <w:i/>
          <w:iCs/>
          <w:sz w:val="24"/>
          <w:szCs w:val="24"/>
        </w:rPr>
        <w:t xml:space="preserve">Il pungiglione della morte è il peccato e la forza del peccato è la Legge. Siano rese grazie a Dio, che ci dà la vittoria per mezzo del Signore nostro Gesù Cristo! Perciò, fratelli miei carissimi, rimanete saldi e irremovibili, progredendo sempre più nell’opera del Signore, sapendo che la vostra fatica non è vana nel Signore (1Cor 15,1-58). </w:t>
      </w:r>
    </w:p>
    <w:p w14:paraId="7AFDF033"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La fedeltà alla Parola è tutto per un presbitero. Senza la fedeltà alla Parola sarà un distruttore del corpo di Cristo e mai un suo edificatore.</w:t>
      </w:r>
    </w:p>
    <w:p w14:paraId="7AF4D9AC" w14:textId="77777777" w:rsidR="00774A37" w:rsidRPr="007D4D1D" w:rsidRDefault="00774A37" w:rsidP="00A720D5">
      <w:pPr>
        <w:spacing w:after="120"/>
        <w:ind w:left="567" w:right="567"/>
        <w:jc w:val="both"/>
        <w:rPr>
          <w:rFonts w:ascii="Arial" w:hAnsi="Arial" w:cs="Arial"/>
          <w:i/>
          <w:iCs/>
          <w:sz w:val="24"/>
          <w:szCs w:val="24"/>
        </w:rPr>
      </w:pPr>
      <w:bookmarkStart w:id="728" w:name="_Hlk163112227"/>
      <w:r w:rsidRPr="007D4D1D">
        <w:rPr>
          <w:rFonts w:ascii="Arial" w:hAnsi="Arial" w:cs="Arial"/>
          <w:i/>
          <w:iCs/>
          <w:sz w:val="24"/>
          <w:szCs w:val="24"/>
        </w:rPr>
        <w:lastRenderedPageBreak/>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w:t>
      </w:r>
    </w:p>
    <w:bookmarkEnd w:id="728"/>
    <w:p w14:paraId="6DCCCF6D" w14:textId="77777777" w:rsidR="00774A37" w:rsidRPr="007D4D1D" w:rsidRDefault="00774A37" w:rsidP="006F5F01">
      <w:pPr>
        <w:spacing w:after="120"/>
        <w:jc w:val="both"/>
        <w:rPr>
          <w:rFonts w:ascii="Arial" w:hAnsi="Arial" w:cs="Arial"/>
          <w:b/>
          <w:bCs/>
          <w:sz w:val="24"/>
          <w:szCs w:val="24"/>
        </w:rPr>
      </w:pPr>
      <w:r w:rsidRPr="007D4D1D">
        <w:rPr>
          <w:rFonts w:ascii="Arial" w:hAnsi="Arial" w:cs="Arial"/>
          <w:b/>
          <w:bCs/>
          <w:sz w:val="24"/>
          <w:szCs w:val="24"/>
        </w:rPr>
        <w:t>Principio terzo</w:t>
      </w:r>
    </w:p>
    <w:p w14:paraId="653E7265" w14:textId="77777777" w:rsidR="00774A37" w:rsidRPr="007D4D1D" w:rsidRDefault="00774A37" w:rsidP="006F5F01">
      <w:pPr>
        <w:spacing w:after="120"/>
        <w:jc w:val="both"/>
        <w:rPr>
          <w:rFonts w:ascii="Arial" w:hAnsi="Arial" w:cs="Arial"/>
          <w:b/>
          <w:bCs/>
          <w:sz w:val="24"/>
          <w:szCs w:val="24"/>
        </w:rPr>
      </w:pPr>
      <w:r w:rsidRPr="007D4D1D">
        <w:rPr>
          <w:rFonts w:ascii="Arial" w:hAnsi="Arial" w:cs="Arial"/>
          <w:b/>
          <w:bCs/>
          <w:sz w:val="24"/>
          <w:szCs w:val="24"/>
        </w:rPr>
        <w:t>Prima verità</w:t>
      </w:r>
    </w:p>
    <w:p w14:paraId="27B778D1"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 xml:space="preserve">Ora l’Apostolo Paolo dona un suggerimento al quale lui dovrà prestare somma attenzione. Nella Chiesa delle origini vi erano persone che venivano dai pagani e persone che venivano dalla circoncisione, erano cioè figli di Abramo. Ora soprattutto fra quanti provenivano dalla circoncisione vi erano molti insubordinati, chiacchieroni e ingannatori. Questi molti erano così, perché non credevano nella Parola dell’Apostolo, come vera Parola di Dio. </w:t>
      </w:r>
    </w:p>
    <w:p w14:paraId="44A2A186"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 xml:space="preserve">Ecco cosa chiede l’Apostolo Paolo a Timoteo: a questi tali bisogna chiudere la bocca, perché sconvolgono intere famiglie, insegnando a scopo di guadagno disonesto, quello che non si deve insegnare. Come Tito potrà fare questo? Insegnando a tutti la Parola di Dio, la Parola che l’Apostolo gli ha consegnato. </w:t>
      </w:r>
    </w:p>
    <w:p w14:paraId="2E1B62FA" w14:textId="77777777" w:rsidR="00774A37" w:rsidRPr="007D4D1D" w:rsidRDefault="00774A37" w:rsidP="008A367D">
      <w:pPr>
        <w:spacing w:after="120"/>
        <w:ind w:left="567" w:right="567"/>
        <w:jc w:val="both"/>
        <w:rPr>
          <w:rFonts w:ascii="Arial" w:hAnsi="Arial" w:cs="Arial"/>
          <w:i/>
          <w:iCs/>
          <w:sz w:val="24"/>
          <w:szCs w:val="24"/>
        </w:rPr>
      </w:pPr>
      <w:r w:rsidRPr="007D4D1D">
        <w:rPr>
          <w:rFonts w:ascii="Arial" w:hAnsi="Arial" w:cs="Arial"/>
          <w:i/>
          <w:iCs/>
          <w:sz w:val="24"/>
          <w:szCs w:val="24"/>
        </w:rPr>
        <w:t>Vi sono infatti, soprattutto fra quelli che provengono dalla circoncisione, molti insubordinati, chiacchieroni e ingannatori. A questi tali bisogna chiudere la bocca, perché sconvolgono intere famiglie, insegnando, a scopo di guadagno disonesto, quello che non si deve insegnare.</w:t>
      </w:r>
    </w:p>
    <w:p w14:paraId="6BB0EDBB" w14:textId="1F030995"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 xml:space="preserve">Ecco ora due nostri orrendi peccati: non trasmettiamo più la Parola di Dio nella sua fedeltà. Trasmettiamo i pensieri del nostro cuore. Non solo non correggiamo più quanti insegnano cose contrarie </w:t>
      </w:r>
      <w:r w:rsidR="000C7C1D" w:rsidRPr="007D4D1D">
        <w:rPr>
          <w:rFonts w:ascii="Arial" w:hAnsi="Arial" w:cs="Arial"/>
          <w:sz w:val="24"/>
          <w:szCs w:val="24"/>
        </w:rPr>
        <w:t>al purissimo</w:t>
      </w:r>
      <w:r w:rsidRPr="007D4D1D">
        <w:rPr>
          <w:rFonts w:ascii="Arial" w:hAnsi="Arial" w:cs="Arial"/>
          <w:sz w:val="24"/>
          <w:szCs w:val="24"/>
        </w:rPr>
        <w:t xml:space="preserve"> Vangelo della salvezza. Siamo noi che stiamo rinnegando il Vangelo e la sua purissima e preziosissima verità.</w:t>
      </w:r>
    </w:p>
    <w:p w14:paraId="7D9D01C3"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 xml:space="preserve">Se non ritorniamo nella purezza, bellezza, verità, santità della Parola, siamo come quei falsi profeti di cui parla il profeta Ezechiele. I falsi profeti danno vigore all’empio perché perseveri nella sua empietà. Scoraggiano il giusto perché non rimanga nella sua giustizia. </w:t>
      </w:r>
    </w:p>
    <w:p w14:paraId="0B598629"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 xml:space="preserve">Quando i falsi profeti scatenano il vento impetuoso di Satana nella Chiesa Dio e quanti sono obbligati a contrastarlo con la purezza del Vangelo, diventano collaboratori di Satana e aiutano il suo vento di tempesta perché distrugga l’opera di Dio, allora per questa Chiesa mai ci potrà essere salvezza nel mondo. </w:t>
      </w:r>
    </w:p>
    <w:p w14:paraId="047C912A"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 xml:space="preserve">Se la Chiesa distrugge la Chiesa, se i difensori del Vangelo distruggono il Vangelo, se i discepoli di Cristo Gesù divengono discepoli di Satana, quale speranza potrà nascere per la stessa Chiesa e per il mondo? Da collaboratori di Dio molti si stanno trasformando in collaboratori di Satana per la rovina della Chiesa e del mondo. </w:t>
      </w:r>
    </w:p>
    <w:p w14:paraId="39D9A990" w14:textId="77777777" w:rsidR="00774A37" w:rsidRPr="007D4D1D" w:rsidRDefault="00774A37" w:rsidP="006F5F01">
      <w:pPr>
        <w:spacing w:after="120"/>
        <w:jc w:val="both"/>
        <w:rPr>
          <w:rFonts w:ascii="Arial" w:hAnsi="Arial" w:cs="Arial"/>
          <w:sz w:val="24"/>
          <w:szCs w:val="24"/>
        </w:rPr>
      </w:pPr>
    </w:p>
    <w:p w14:paraId="6E4AC0B7" w14:textId="77777777" w:rsidR="00774A37" w:rsidRPr="007D4D1D" w:rsidRDefault="00774A37" w:rsidP="006F5F01">
      <w:pPr>
        <w:spacing w:after="120"/>
        <w:jc w:val="both"/>
        <w:rPr>
          <w:rFonts w:ascii="Arial" w:hAnsi="Arial" w:cs="Arial"/>
          <w:b/>
          <w:bCs/>
          <w:sz w:val="24"/>
          <w:szCs w:val="24"/>
        </w:rPr>
      </w:pPr>
      <w:r w:rsidRPr="007D4D1D">
        <w:rPr>
          <w:rFonts w:ascii="Arial" w:hAnsi="Arial" w:cs="Arial"/>
          <w:b/>
          <w:bCs/>
          <w:sz w:val="24"/>
          <w:szCs w:val="24"/>
        </w:rPr>
        <w:t>Seconda verità</w:t>
      </w:r>
    </w:p>
    <w:p w14:paraId="44D030A7"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 xml:space="preserve">Ecco ancora come l’Apostolo Paolo nello Spirito Santo sta lavorando per aiutare Tito a svolgere con determinazione il suo ministero di profeta di Cristo Gesù, nello Spirito Santo. Lui però sempre si dovrà ricordare che è profeta di Cristo Gesù, se è profeta dell’Apostolo Paolo. Se non è profeta dell’Apostolo Paolo mai potrà essere profeta di Cristo Signore. L’Apostolo deve essere profeta dello Spirito Santo, suo fedelissimo profeta. Tito dovrà essere profeta dell’Apostolo Paolo, suo fedelissimo profeta. Paolo riceve la Parola da Cristo. Tito la riceve dall’Apostolo Paolo. Questi ora attinge una parola detta sui cretesi e ne conferma la verità </w:t>
      </w:r>
    </w:p>
    <w:p w14:paraId="01E76065" w14:textId="77777777" w:rsidR="00774A37" w:rsidRPr="007D4D1D" w:rsidRDefault="00774A37" w:rsidP="008A367D">
      <w:pPr>
        <w:spacing w:after="120"/>
        <w:ind w:left="567" w:right="567"/>
        <w:jc w:val="both"/>
        <w:rPr>
          <w:rFonts w:ascii="Arial" w:hAnsi="Arial" w:cs="Arial"/>
          <w:i/>
          <w:iCs/>
          <w:sz w:val="24"/>
          <w:szCs w:val="24"/>
        </w:rPr>
      </w:pPr>
      <w:r w:rsidRPr="007D4D1D">
        <w:rPr>
          <w:rFonts w:ascii="Arial" w:hAnsi="Arial" w:cs="Arial"/>
          <w:i/>
          <w:iCs/>
          <w:sz w:val="24"/>
          <w:szCs w:val="24"/>
        </w:rPr>
        <w:t>Uno di loro, proprio un loro profeta, ha detto: «I Cretesi sono sempre bugiardi, brutte bestie e fannulloni». Questa testimonianza è vera. Perciò correggili con fermezza, perché vivano sani nella fede e non diano retta a favole giudaiche e a precetti di uomini che rifiutano la verità.</w:t>
      </w:r>
    </w:p>
    <w:p w14:paraId="2469C17C"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 xml:space="preserve">Sapendo questo, Tito dovrà correggerli con fermezza, perché vivano sani nella fede e non diano retta a favole giudaiche e a precetti di uomini che rifiutano la verità. La fermezza dovrà essere in lui tutta la fortezza dello Spirito Santo. Ecco oggi cosa manca a molti discepoli di Gesù: la fortezza nello Spirito Santo. Perché manca loro la fortezza? Perché manca loro la sapienza, manca loro il consiglio, manca loro l’intelligenza, manca loro la scienza, manca loro la pietà, manca loro il timore del Signore. Perché tutte queste cose mancano? Perché essi hanno operato un vero scisma dallo Spirito Santo. Vivono una frattura che non si può più ricucire. La separazione dallo Spirito è totale separazione dal Vangelo. </w:t>
      </w:r>
    </w:p>
    <w:p w14:paraId="44EFE021" w14:textId="77777777" w:rsidR="00774A37" w:rsidRPr="007D4D1D" w:rsidRDefault="00774A37" w:rsidP="006F5F01">
      <w:pPr>
        <w:spacing w:after="120"/>
        <w:jc w:val="both"/>
        <w:rPr>
          <w:rFonts w:ascii="Arial" w:hAnsi="Arial" w:cs="Arial"/>
          <w:b/>
          <w:bCs/>
          <w:sz w:val="24"/>
          <w:szCs w:val="24"/>
        </w:rPr>
      </w:pPr>
      <w:r w:rsidRPr="007D4D1D">
        <w:rPr>
          <w:rFonts w:ascii="Arial" w:hAnsi="Arial" w:cs="Arial"/>
          <w:b/>
          <w:bCs/>
          <w:sz w:val="24"/>
          <w:szCs w:val="24"/>
        </w:rPr>
        <w:t>Terza verità</w:t>
      </w:r>
    </w:p>
    <w:p w14:paraId="4176295B"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 xml:space="preserve">Ora l’Apostolo offre a Tito una verità dal valore universale: tutto è puro per i puri. Che significa che tutto è puro per i puri? Significa che quando un cuore è puro, tutto opera secondo la purezza del suo cuore. Natura pura, opere pure. Natura impura, opere impure. Natura malvagia, opere malvage. Natura cattiva, opere cattive. Natura cristica, opere cristiche. Natura diabolica, opere diaboliche. </w:t>
      </w:r>
    </w:p>
    <w:p w14:paraId="6D1D59F4" w14:textId="6ADE788F"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Quanti sono corrotti nella mente e nel cuore e sono senza alcuna fede: l’impuro per</w:t>
      </w:r>
      <w:r w:rsidR="007D4D1D">
        <w:rPr>
          <w:rFonts w:ascii="Arial" w:hAnsi="Arial" w:cs="Arial"/>
          <w:sz w:val="24"/>
          <w:szCs w:val="24"/>
        </w:rPr>
        <w:t xml:space="preserve"> </w:t>
      </w:r>
      <w:r w:rsidRPr="007D4D1D">
        <w:rPr>
          <w:rFonts w:ascii="Arial" w:hAnsi="Arial" w:cs="Arial"/>
          <w:sz w:val="24"/>
          <w:szCs w:val="24"/>
        </w:rPr>
        <w:t xml:space="preserve">essi diviene puro e ciò che è puro viene dichiarato impuro. Nulla è puro per costoro. Sono corrotte la loro mente e la loro coscienza. Il Vangelo per costoro è impuro. Impura è la Parola del Signore. Impura è la verità dello Spirito Santo. </w:t>
      </w:r>
    </w:p>
    <w:p w14:paraId="1A10D3F0"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 xml:space="preserve">Anche la loro parola è impura: infatti dichiarano di conoscere Dio, ma lo rinnegano con i fatti, essendo abominevoli e ribelli e incapaci di fare il bene. Dinanzi alla verità del Vangelo c’è solo la verità del Vangelo. L’Apostolo non conosce nessun altro. Solo la verità del Vangelo. Sei nella verità del Vangelo? Lui ti conosce. Non sei nella verità del Vangelo. Lui non ti conosce. Ti conosce come persona da portare nel Vangelo, non ti conosce come persona del Vangelo. </w:t>
      </w:r>
    </w:p>
    <w:p w14:paraId="129F600D" w14:textId="77777777" w:rsidR="00774A37" w:rsidRPr="007D4D1D" w:rsidRDefault="00774A37" w:rsidP="005A5427">
      <w:pPr>
        <w:spacing w:after="120"/>
        <w:ind w:left="567" w:right="567"/>
        <w:jc w:val="both"/>
        <w:rPr>
          <w:rFonts w:ascii="Arial" w:hAnsi="Arial" w:cs="Arial"/>
          <w:i/>
          <w:iCs/>
          <w:sz w:val="24"/>
          <w:szCs w:val="24"/>
        </w:rPr>
      </w:pPr>
      <w:r w:rsidRPr="007D4D1D">
        <w:rPr>
          <w:rFonts w:ascii="Arial" w:hAnsi="Arial" w:cs="Arial"/>
          <w:i/>
          <w:iCs/>
          <w:sz w:val="24"/>
          <w:szCs w:val="24"/>
        </w:rPr>
        <w:t>Tutto è puro per chi è puro, ma per quelli che sono corrotti e senza fede nulla è puro: sono corrotte la loro mente e la loro coscienza. Dichiarano di conoscere Dio, ma lo rinnegano con i fatti, essendo abominevoli e ribelli e incapaci di fare il bene.</w:t>
      </w:r>
    </w:p>
    <w:p w14:paraId="07349F9A"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lastRenderedPageBreak/>
        <w:t>È necessario che anche noi viviamo questa duplice conoscenza: conoscere per portare nel Vangelo, conoscere chi vive il Vangelo. Ecco oggi qual è il nostro peccato. Non conosciamo né chi deve essere portato nel Vangelo e neanche chi appartiene al Vangelo. Distruggiamo chi è del Vangelo. Diamo vigore a chi non è del Vangelo. Vogliamo che escano da Vangelo quanti sono del Vangelo. Nulla facciamo per portare nel Vangelo quanti non sono del Vangelo. Ecco la fermezza e la fortezza dell’Apostolo Paolo: conferma chi è nel Vangelo. Chiama chi non è nel Vangelo perché vi entri. Corregge con tutta la fortezza dello Spirito Santo quanti sono usciti dal Vangelo o in molto o in poco. L’Apostolo Paolo è solo servo di Cristo, amministratore del suo Vangelo, per chiamare all’obbedienza al Vangelo tutte le genti. Anche Tito deve fare della sua vita una piena consacrazione al Vangelo e il Vangelo è solo uno: Cristo e questi Crocifisso.</w:t>
      </w:r>
    </w:p>
    <w:p w14:paraId="08DB985D" w14:textId="77777777" w:rsidR="00774A37" w:rsidRPr="007D4D1D" w:rsidRDefault="00774A37" w:rsidP="00F15D56">
      <w:pPr>
        <w:spacing w:after="120"/>
        <w:ind w:left="567" w:right="567"/>
        <w:jc w:val="both"/>
        <w:rPr>
          <w:rFonts w:ascii="Arial" w:hAnsi="Arial" w:cs="Arial"/>
          <w:i/>
          <w:iCs/>
          <w:sz w:val="24"/>
          <w:szCs w:val="24"/>
        </w:rPr>
      </w:pPr>
      <w:r w:rsidRPr="007D4D1D">
        <w:rPr>
          <w:rFonts w:ascii="Arial" w:hAnsi="Arial" w:cs="Arial"/>
          <w:i/>
          <w:iCs/>
          <w:sz w:val="24"/>
          <w:szCs w:val="24"/>
        </w:rPr>
        <w:t>Paolo, servo di Dio e apostolo di Gesù Cristo per portare alla fede quelli che Dio ha scelto e per far conoscere la verità, che è conforme a un’autentica religiosità, nella speranza della vita eterna – promessa fin dai secoli eterni da Dio, il quale non mente, e manifestata al tempo stabilito nella sua parola mediante la predicazione, a me affidata per ordine di Dio, nostro salvatore –, a Tito, mio vero figlio nella medesima fede: grazia e pace da Dio Padre e da Cristo Gesù, nostro salvatore.</w:t>
      </w:r>
    </w:p>
    <w:p w14:paraId="6B70CAD9" w14:textId="77777777" w:rsidR="00774A37" w:rsidRPr="007D4D1D" w:rsidRDefault="00774A37" w:rsidP="00F15D56">
      <w:pPr>
        <w:spacing w:after="120"/>
        <w:ind w:left="567" w:right="567"/>
        <w:jc w:val="both"/>
        <w:rPr>
          <w:rFonts w:ascii="Arial" w:hAnsi="Arial" w:cs="Arial"/>
          <w:i/>
          <w:iCs/>
          <w:sz w:val="24"/>
          <w:szCs w:val="24"/>
        </w:rPr>
      </w:pPr>
      <w:r w:rsidRPr="007D4D1D">
        <w:rPr>
          <w:rFonts w:ascii="Arial" w:hAnsi="Arial" w:cs="Arial"/>
          <w:i/>
          <w:iCs/>
          <w:sz w:val="24"/>
          <w:szCs w:val="24"/>
        </w:rPr>
        <w:t>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fedele alla Parola, degna di fede, che gli è stata insegnata, perché sia in grado di esortare con la sua sana dottrina e di confutare i suoi oppositori.</w:t>
      </w:r>
    </w:p>
    <w:p w14:paraId="6122E755" w14:textId="77777777" w:rsidR="00774A37" w:rsidRPr="007D4D1D" w:rsidRDefault="00774A37" w:rsidP="00F15D56">
      <w:pPr>
        <w:spacing w:after="120"/>
        <w:ind w:left="567" w:right="567"/>
        <w:jc w:val="both"/>
        <w:rPr>
          <w:rFonts w:ascii="Arial" w:hAnsi="Arial" w:cs="Arial"/>
          <w:i/>
          <w:iCs/>
          <w:sz w:val="24"/>
          <w:szCs w:val="24"/>
        </w:rPr>
      </w:pPr>
      <w:r w:rsidRPr="007D4D1D">
        <w:rPr>
          <w:rFonts w:ascii="Arial" w:hAnsi="Arial" w:cs="Arial"/>
          <w:i/>
          <w:iCs/>
          <w:sz w:val="24"/>
          <w:szCs w:val="24"/>
        </w:rPr>
        <w:t>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w:t>
      </w:r>
    </w:p>
    <w:p w14:paraId="13119581" w14:textId="77777777" w:rsidR="00774A37" w:rsidRPr="007D4D1D" w:rsidRDefault="00774A37" w:rsidP="00F15D56">
      <w:pPr>
        <w:spacing w:after="120"/>
        <w:ind w:left="567" w:right="567"/>
        <w:jc w:val="both"/>
        <w:rPr>
          <w:rFonts w:ascii="Arial" w:hAnsi="Arial" w:cs="Arial"/>
          <w:i/>
          <w:iCs/>
          <w:sz w:val="24"/>
          <w:szCs w:val="24"/>
        </w:rPr>
      </w:pPr>
      <w:r w:rsidRPr="007D4D1D">
        <w:rPr>
          <w:rFonts w:ascii="Arial" w:hAnsi="Arial" w:cs="Arial"/>
          <w:i/>
          <w:iCs/>
          <w:sz w:val="24"/>
          <w:szCs w:val="24"/>
        </w:rPr>
        <w:t>Tutto è puro per chi è puro, ma per quelli che sono corrotti e senza fede nulla è puro: sono corrotte la loro mente e la loro coscienza. Dichiarano di conoscere Dio, ma lo rinnegano con i fatti, essendo abominevoli e ribelli e incapaci di fare il bene.</w:t>
      </w:r>
    </w:p>
    <w:p w14:paraId="24A11F60" w14:textId="77777777" w:rsidR="00774A37" w:rsidRPr="007D4D1D" w:rsidRDefault="00774A37" w:rsidP="000F0821">
      <w:pPr>
        <w:spacing w:after="120"/>
        <w:jc w:val="both"/>
        <w:rPr>
          <w:rFonts w:ascii="Arial" w:hAnsi="Arial" w:cs="Arial"/>
          <w:sz w:val="24"/>
          <w:szCs w:val="24"/>
        </w:rPr>
      </w:pPr>
    </w:p>
    <w:p w14:paraId="543D717A" w14:textId="77777777" w:rsidR="00774A37" w:rsidRPr="007D4D1D" w:rsidRDefault="00774A37" w:rsidP="00012362">
      <w:pPr>
        <w:pStyle w:val="Titolo3"/>
        <w:rPr>
          <w:rFonts w:cs="Arial"/>
          <w:szCs w:val="24"/>
        </w:rPr>
      </w:pPr>
      <w:bookmarkStart w:id="729" w:name="_Toc165123378"/>
      <w:bookmarkStart w:id="730" w:name="_Toc192065937"/>
      <w:r w:rsidRPr="007D4D1D">
        <w:rPr>
          <w:szCs w:val="24"/>
        </w:rPr>
        <w:lastRenderedPageBreak/>
        <w:t>EGLI HA DATO SE STESSO PER NOI, PER RISCATTARCI DA OGNI INIQUITÀ</w:t>
      </w:r>
      <w:bookmarkEnd w:id="729"/>
      <w:bookmarkEnd w:id="730"/>
    </w:p>
    <w:p w14:paraId="543739B9" w14:textId="77777777" w:rsidR="00774A37" w:rsidRPr="007D4D1D" w:rsidRDefault="00774A37" w:rsidP="006F5F01">
      <w:pPr>
        <w:spacing w:after="120"/>
        <w:jc w:val="both"/>
        <w:rPr>
          <w:rFonts w:ascii="Arial" w:hAnsi="Arial" w:cs="Arial"/>
          <w:b/>
          <w:bCs/>
          <w:sz w:val="24"/>
          <w:szCs w:val="24"/>
        </w:rPr>
      </w:pPr>
      <w:r w:rsidRPr="007D4D1D">
        <w:rPr>
          <w:rFonts w:ascii="Arial" w:hAnsi="Arial" w:cs="Arial"/>
          <w:b/>
          <w:bCs/>
          <w:sz w:val="24"/>
          <w:szCs w:val="24"/>
        </w:rPr>
        <w:t>Principio primo</w:t>
      </w:r>
    </w:p>
    <w:p w14:paraId="65AE5754" w14:textId="77777777" w:rsidR="00774A37" w:rsidRPr="007D4D1D" w:rsidRDefault="00774A37" w:rsidP="006F5F01">
      <w:pPr>
        <w:spacing w:after="120"/>
        <w:jc w:val="both"/>
        <w:rPr>
          <w:rFonts w:ascii="Arial" w:hAnsi="Arial" w:cs="Arial"/>
          <w:b/>
          <w:bCs/>
          <w:sz w:val="24"/>
          <w:szCs w:val="24"/>
        </w:rPr>
      </w:pPr>
      <w:r w:rsidRPr="007D4D1D">
        <w:rPr>
          <w:rFonts w:ascii="Arial" w:hAnsi="Arial" w:cs="Arial"/>
          <w:b/>
          <w:bCs/>
          <w:sz w:val="24"/>
          <w:szCs w:val="24"/>
        </w:rPr>
        <w:t>Prima verità</w:t>
      </w:r>
    </w:p>
    <w:p w14:paraId="6C592BA5" w14:textId="3E95014D"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Ecco cosa dovrà insegnare Tito: tutto ciò che è conforme alla sana dottrina. La sana dottrina è nella Parola che l’Apostolo Paolo gli ha trasmesso. Se Tito si separerà, divorzierà dalla Parola che a lui è stata data, mai potrà insegnare</w:t>
      </w:r>
      <w:r w:rsidR="007D4D1D">
        <w:rPr>
          <w:rFonts w:ascii="Arial" w:hAnsi="Arial" w:cs="Arial"/>
          <w:sz w:val="24"/>
          <w:szCs w:val="24"/>
        </w:rPr>
        <w:t xml:space="preserve"> </w:t>
      </w:r>
      <w:r w:rsidRPr="007D4D1D">
        <w:rPr>
          <w:rFonts w:ascii="Arial" w:hAnsi="Arial" w:cs="Arial"/>
          <w:sz w:val="24"/>
          <w:szCs w:val="24"/>
        </w:rPr>
        <w:t>in obbedienza alla sana dottrina, insegnerà dal suo cuore e non più dal cuore di Cristo Gesù, parlerà dalla sua mente e non invece dalla mente dello Spirito Santo. Farà trionfare la sua volontà e oscurerà la volontà del Padre del Signore nostro Gesù Cristo. La fedeltà alla Parola a lui data è tutto per Tito.</w:t>
      </w:r>
    </w:p>
    <w:p w14:paraId="33EC5BFE"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Ecco cosa è conforme alla sana dottrina:</w:t>
      </w:r>
    </w:p>
    <w:p w14:paraId="0D91ED47"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Gli uomini anziani siano sobri, dignitosi, saggi, saldi nella fede, nella carità e nella speranza. È un programma di purissima elevazione morale e spirituale. Gli anziani devono essere vera colonna di sostegno per la fede dei giovani. Ecco un esempio di vera colonna per la fede dei giovani che attingiamo dall’Antico Testamento: Eleazaro.</w:t>
      </w:r>
    </w:p>
    <w:p w14:paraId="324873A4" w14:textId="77777777" w:rsidR="00774A37" w:rsidRPr="007D4D1D" w:rsidRDefault="00774A37" w:rsidP="004E3AFE">
      <w:pPr>
        <w:spacing w:after="120"/>
        <w:ind w:left="567" w:right="567"/>
        <w:jc w:val="both"/>
        <w:rPr>
          <w:rFonts w:ascii="Arial" w:hAnsi="Arial" w:cs="Arial"/>
          <w:i/>
          <w:iCs/>
          <w:sz w:val="24"/>
          <w:szCs w:val="24"/>
        </w:rPr>
      </w:pPr>
      <w:r w:rsidRPr="007D4D1D">
        <w:rPr>
          <w:rFonts w:ascii="Arial" w:hAnsi="Arial" w:cs="Arial"/>
          <w:i/>
          <w:iCs/>
          <w:sz w:val="24"/>
          <w:szCs w:val="24"/>
        </w:rPr>
        <w:t xml:space="preserve">Un tale Eleàzaro, uno degli scribi più stimati, uomo già avanti negli anni e molto dignitoso nell’aspetto della persona, veniva costretto ad aprire la bocca e a ingoiare carne suina. Ma egli, preferendo una morte gloriosa a una vita ignominiosa, s’incamminò volontariamente al supplizio, sputando il boccone e comportandosi come conviene a coloro che sono pronti ad allontanarsi da quanto non è lecito gustare per attaccamento alla vita. Quelli che erano incaricati dell’illecito banchetto sacrificale, in nome della familiarità di antica data che avevano con quest’uomo, lo tirarono in disparte e lo pregarono di prendere la carne di cui era lecito cibarsi, preparata da lui stesso, e fingere di mangiare le carni sacrificate imposte dal re, perché, agendo a questo modo, sarebbe sfuggito alla morte e avrebbe trovato umanità in nome dell’antica amicizia che aveva con loro. Ma egli, facendo un nobile ragionamento, degno della sua età e del prestigio della vecchiaia, della raggiunta veneranda canizie e della condotta irreprensibile tenuta fin da fanciullo, ma specialmente delle sante leggi stabilite da Dio, rispose subito dicendo che lo mandassero pure alla morte. «Poiché – egli diceva – non è affatto degno della nostra età fingere, con il pericolo che molti giovani, pensando che a novant’anni Eleàzaro sia passato alle usanze straniere, a loro volta, per colpa della mia finzione, per appena un po’ più di vita, si perdano per causa mia e io procuri così disonore e macchia alla mia vecchiaia. Infatti, anche se ora mi sottraessi al castigo degli uomini, non potrei sfuggire, né da vivo né da morto, alle mani dell’Onnipotente. Perciò, abbandonando ora da forte questa vita, mi mostrerò degno della mia età e lascerò ai giovani un nobile esempio, perché sappiano affrontare la morte prontamente e nobilmente per le sante e venerande leggi». Dette queste parole, si avviò prontamente al supplizio. Quelli che ve lo trascinavano, cambiarono la benevolenza di poco prima in avversione, </w:t>
      </w:r>
      <w:r w:rsidRPr="007D4D1D">
        <w:rPr>
          <w:rFonts w:ascii="Arial" w:hAnsi="Arial" w:cs="Arial"/>
          <w:i/>
          <w:iCs/>
          <w:sz w:val="24"/>
          <w:szCs w:val="24"/>
        </w:rPr>
        <w:lastRenderedPageBreak/>
        <w:t xml:space="preserve">ritenendo che le parole da lui pronunciate fossero una pazzia. Mentre stava per morire sotto i colpi, disse tra i gemiti: «Il Signore, che possiede una santa scienza, sa bene che, potendo sfuggire alla morte, soffro nel corpo atroci dolori sotto i flagelli, ma nell’anima sopporto volentieri tutto questo per il timore di lui». In tal modo egli morì, lasciando la sua morte come esempio di nobiltà e ricordo di virtù non solo ai giovani, ma anche alla grande maggioranza della nazione (2Mac 6,18-31). </w:t>
      </w:r>
    </w:p>
    <w:p w14:paraId="208932EC"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Anche le donne anziane dovranno essere vere colonne per le donne meno giovani. Ecco il comportamento santo loro richiesto: non essere maldicenti né schiave del vino; sapere insegnare il bene per formare le giovani all’amore del marito e dei figli, a essere prudenti, caste, dedite alla famiglia, buone, sottomesse ai propri mariti. Qual è il fine di tutto questo? Perché la parola di Dio non venga screditata. L’Apostolo Paolo non si sottopone ad ogni sofferenza, ogni privazione, ogni martirio per non dare scandalo ad alcuno, così da rendere credibile il Vangelo? Ecco il suo insegnamento che è la descrizione d tutta la sua vita.</w:t>
      </w:r>
    </w:p>
    <w:p w14:paraId="4A734121" w14:textId="77777777" w:rsidR="00774A37" w:rsidRPr="007D4D1D" w:rsidRDefault="00774A37" w:rsidP="005629F9">
      <w:pPr>
        <w:spacing w:after="120"/>
        <w:ind w:left="567" w:right="567"/>
        <w:jc w:val="both"/>
        <w:rPr>
          <w:rFonts w:ascii="Arial" w:hAnsi="Arial" w:cs="Arial"/>
          <w:i/>
          <w:iCs/>
          <w:sz w:val="24"/>
          <w:szCs w:val="24"/>
        </w:rPr>
      </w:pPr>
      <w:r w:rsidRPr="007D4D1D">
        <w:rPr>
          <w:rFonts w:ascii="Arial" w:hAnsi="Arial" w:cs="Arial"/>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2966E13"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Il fine evangelico, il fine cristologico, il fine soteriologico, il fine pneumatologico devono essere posti prima di qualsiasi altro bene, compreso il bene della salvezza eterna di ogni singola persona. L’Apostolo Paolo non pone il fine evangelico prima della sua stessa salvezza eterna?</w:t>
      </w:r>
    </w:p>
    <w:p w14:paraId="200995A3" w14:textId="77777777" w:rsidR="00774A37" w:rsidRPr="007D4D1D" w:rsidRDefault="00774A37" w:rsidP="00662F47">
      <w:pPr>
        <w:spacing w:after="120"/>
        <w:ind w:left="567" w:right="567"/>
        <w:jc w:val="both"/>
        <w:rPr>
          <w:rFonts w:ascii="Arial" w:hAnsi="Arial" w:cs="Arial"/>
          <w:i/>
          <w:iCs/>
          <w:sz w:val="24"/>
          <w:szCs w:val="24"/>
        </w:rPr>
      </w:pPr>
      <w:r w:rsidRPr="007D4D1D">
        <w:rPr>
          <w:rFonts w:ascii="Arial" w:hAnsi="Arial" w:cs="Arial"/>
          <w:i/>
          <w:iCs/>
          <w:sz w:val="24"/>
          <w:szCs w:val="24"/>
        </w:rPr>
        <w:t xml:space="preserve">Dico la verità in Cristo, non mento, e la mia coscienza me ne dà testimonianza nello Spirito Santo: ho nel cuore un grande dolore e una sofferenza continua. Vorrei infatti essere io stesso anàtema, separato da Cristo a vantaggio dei miei fratelli, miei consanguinei secondo la carne. Essi sono Israeliti e hanno l’adozione a figli, la gloria, le alleanze, la legislazione, il culto, le promesse; a loro appartengono i patriarchi e da loro proviene Cristo secondo la carne, egli che è sopra ogni cosa, Dio benedetto nei secoli. Amen (Rm 9,1-5). </w:t>
      </w:r>
    </w:p>
    <w:p w14:paraId="2ABE53AD"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Solo chi è colmo di Spirito Santo comprende queta verità. Tutto noi dobbiamo fare per il Vangelo. Solo facendo tutto per il Vangelo diveniamo partecipi del Vangelo. Anche questa verità insegna l’apostolo Paolo:</w:t>
      </w:r>
    </w:p>
    <w:p w14:paraId="629CD5EF" w14:textId="77777777" w:rsidR="00774A37" w:rsidRPr="007D4D1D" w:rsidRDefault="00774A37" w:rsidP="00662F47">
      <w:pPr>
        <w:spacing w:after="120"/>
        <w:ind w:left="567" w:right="567"/>
        <w:jc w:val="both"/>
        <w:rPr>
          <w:rFonts w:ascii="Arial" w:hAnsi="Arial" w:cs="Arial"/>
          <w:i/>
          <w:iCs/>
          <w:sz w:val="24"/>
          <w:szCs w:val="24"/>
        </w:rPr>
      </w:pPr>
      <w:r w:rsidRPr="007D4D1D">
        <w:rPr>
          <w:rFonts w:ascii="Arial" w:hAnsi="Arial" w:cs="Arial"/>
          <w:i/>
          <w:iCs/>
          <w:sz w:val="24"/>
          <w:szCs w:val="24"/>
        </w:rPr>
        <w:t xml:space="preserve">Infatti, pur essendo libero da tutti, mi sono fatto servo di tutti per guadagnarne il maggior numero: mi sono fatto come Giudeo per i </w:t>
      </w:r>
      <w:r w:rsidRPr="007D4D1D">
        <w:rPr>
          <w:rFonts w:ascii="Arial" w:hAnsi="Arial" w:cs="Arial"/>
          <w:i/>
          <w:iCs/>
          <w:sz w:val="24"/>
          <w:szCs w:val="24"/>
        </w:rPr>
        <w:lastRenderedPageBreak/>
        <w:t>Giudei, per guadagnare i Giudei. Per coloro che sono sotto la Legge – pur non essendo io sotto la Legge – mi sono fatto come uno che è sotto la Legge, allo scopo di guadagnare coloro che sono sotto la Legge. Per coloro che non hanno Legge – pur non essendo io senza la legge di Dio, anzi essendo nella legge di Cristo – mi sono fatto come uno che è senza Legge, allo scopo di guadagnare coloro che sono senza Legge. Mi sono fatto debole per i deboli, per guadagnare i deboli; mi sono fatto tutto per tutti, per salvare a ogni costo qualcuno. Ma tutto io faccio per il Vangelo, per diventarne partecipe anch’io.</w:t>
      </w:r>
    </w:p>
    <w:p w14:paraId="35C8139B" w14:textId="77777777" w:rsidR="00774A37" w:rsidRPr="007D4D1D" w:rsidRDefault="00774A37" w:rsidP="00662F47">
      <w:pPr>
        <w:spacing w:after="120"/>
        <w:ind w:left="567" w:right="567"/>
        <w:jc w:val="both"/>
        <w:rPr>
          <w:rFonts w:ascii="Arial" w:hAnsi="Arial" w:cs="Arial"/>
          <w:i/>
          <w:iCs/>
          <w:sz w:val="24"/>
          <w:szCs w:val="24"/>
        </w:rPr>
      </w:pPr>
      <w:r w:rsidRPr="007D4D1D">
        <w:rPr>
          <w:rFonts w:ascii="Arial" w:hAnsi="Arial" w:cs="Arial"/>
          <w:i/>
          <w:iCs/>
          <w:sz w:val="24"/>
          <w:szCs w:val="24"/>
        </w:rPr>
        <w:t xml:space="preserve">Non sapete che, nelle corse allo stadio, tutti corrono, ma uno solo conquista il premio? Correte anche voi in modo da conquistarlo! Però ogni atleta è disciplinato in tutto; essi lo fanno per ottenere una corona che appassisce, noi invece una che dura per sempre. Io dunque corro, ma non come chi è senza mèta; faccio pugilato, ma non come chi batte l’aria; anzi tratto duramente il mio corpo e lo riduco in schiavitù, perché non succeda che, dopo avere predicato agli altri, io stesso venga squalificato (1Cor 9,19-27). </w:t>
      </w:r>
    </w:p>
    <w:p w14:paraId="57A4FCB8"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 xml:space="preserve">Se questo altissimo fine – rendere credibile il Vangelo – non governa ogni nostro pensiero, anche il fine personale della nostra salvezza non sarà più oggetto dei nostri pensieri e a poco a poco la Parola del Signore morirà nel nostro cuore e prenderà il suo posto la parola del mondo, la parola di Satana. Oggi è questo il nostro orrendo e mostruoso peccato. Abbiamo ridotto a menzogna tutto il Vangelo di Dio, il Vangelo non è più il fine della nostra vita e all’istante ci siamo creati un nostro Dio, una nostra salvezza, una nostra moralità. Il nostro Dio è senza verità. La nostra salvezza è senza alcuna relazione con la Parola. La nostra moralità è ogni nostra immoralità elevata a diritto della persona. </w:t>
      </w:r>
    </w:p>
    <w:p w14:paraId="6F800FC2"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Noi dovremmo parafrasare il Salmo mettendo al posto di Gerusalemme il Vangelo:</w:t>
      </w:r>
    </w:p>
    <w:p w14:paraId="1EE97B6B" w14:textId="77777777" w:rsidR="00774A37" w:rsidRPr="007D4D1D" w:rsidRDefault="00774A37" w:rsidP="0050158A">
      <w:pPr>
        <w:spacing w:after="120"/>
        <w:ind w:left="567" w:right="567"/>
        <w:jc w:val="both"/>
        <w:rPr>
          <w:rFonts w:ascii="Arial" w:hAnsi="Arial" w:cs="Arial"/>
          <w:i/>
          <w:iCs/>
          <w:sz w:val="24"/>
          <w:szCs w:val="24"/>
        </w:rPr>
      </w:pPr>
      <w:r w:rsidRPr="007D4D1D">
        <w:rPr>
          <w:rFonts w:ascii="Arial" w:hAnsi="Arial" w:cs="Arial"/>
          <w:i/>
          <w:iCs/>
          <w:sz w:val="24"/>
          <w:szCs w:val="24"/>
        </w:rPr>
        <w:t>Lungo i fiumi di Babilonia, là sedevamo e piangevamo ricordandoci di Sion. Ai salici di quella terra appendemmo le nostre cetre, perché là ci chiedevano parole di canto coloro che ci avevano deportato, allegre canzoni, i nostri oppressori: «Cantateci canti di Sion!».</w:t>
      </w:r>
    </w:p>
    <w:p w14:paraId="7E3067BF" w14:textId="77777777" w:rsidR="00774A37" w:rsidRPr="007D4D1D" w:rsidRDefault="00774A37" w:rsidP="0050158A">
      <w:pPr>
        <w:spacing w:after="120"/>
        <w:ind w:left="567" w:right="567"/>
        <w:jc w:val="both"/>
        <w:rPr>
          <w:rFonts w:ascii="Arial" w:hAnsi="Arial" w:cs="Arial"/>
          <w:b/>
          <w:bCs/>
          <w:i/>
          <w:iCs/>
          <w:sz w:val="24"/>
          <w:szCs w:val="24"/>
        </w:rPr>
      </w:pPr>
      <w:r w:rsidRPr="007D4D1D">
        <w:rPr>
          <w:rFonts w:ascii="Arial" w:hAnsi="Arial" w:cs="Arial"/>
          <w:b/>
          <w:bCs/>
          <w:i/>
          <w:iCs/>
          <w:sz w:val="24"/>
          <w:szCs w:val="24"/>
        </w:rPr>
        <w:t>Come cantare i canti del Signore in terra straniera? Se mi dimentico di te, Gerusalemme, si dimentichi di me la mia destra; mi si attacchi la lingua al palato se lascio cadere il tuo ricordo, se non innalzo Gerusalemme al di sopra di ogni mia gioia.</w:t>
      </w:r>
    </w:p>
    <w:p w14:paraId="22090D37" w14:textId="77777777" w:rsidR="00774A37" w:rsidRPr="007D4D1D" w:rsidRDefault="00774A37" w:rsidP="0050158A">
      <w:pPr>
        <w:spacing w:after="120"/>
        <w:ind w:left="567" w:right="567"/>
        <w:jc w:val="both"/>
        <w:rPr>
          <w:rFonts w:ascii="Arial" w:hAnsi="Arial" w:cs="Arial"/>
          <w:i/>
          <w:iCs/>
          <w:sz w:val="24"/>
          <w:szCs w:val="24"/>
        </w:rPr>
      </w:pPr>
      <w:r w:rsidRPr="007D4D1D">
        <w:rPr>
          <w:rFonts w:ascii="Arial" w:hAnsi="Arial" w:cs="Arial"/>
          <w:i/>
          <w:iCs/>
          <w:sz w:val="24"/>
          <w:szCs w:val="24"/>
        </w:rPr>
        <w:t xml:space="preserve">Ricòrdati, Signore, dei figli di Edom, che, nel giorno di Gerusalemme, dicevano: «Spogliatela, spogliatela fino alle sue fondamenta!». Figlia di Babilonia devastatrice, beato chi ti renderà quanto ci hai fatto. Beato chi afferrerà i tuoi piccoli e li sfracellerà contro la pietra (Sal 137,1-9). </w:t>
      </w:r>
    </w:p>
    <w:p w14:paraId="504CB026"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 xml:space="preserve">L’amore per il Vangelo dovrà essere superiore a qualsiasi altro amore. Tutta la propria vita va rinnegata per amore del Vangelo. </w:t>
      </w:r>
    </w:p>
    <w:p w14:paraId="290E9259" w14:textId="77777777" w:rsidR="00774A37" w:rsidRPr="007D4D1D" w:rsidRDefault="00774A37" w:rsidP="00F15D56">
      <w:pPr>
        <w:spacing w:after="120"/>
        <w:ind w:left="567" w:right="567"/>
        <w:jc w:val="both"/>
        <w:rPr>
          <w:rFonts w:ascii="Arial" w:hAnsi="Arial" w:cs="Arial"/>
          <w:i/>
          <w:iCs/>
          <w:sz w:val="24"/>
          <w:szCs w:val="24"/>
        </w:rPr>
      </w:pPr>
      <w:r w:rsidRPr="007D4D1D">
        <w:rPr>
          <w:rFonts w:ascii="Arial" w:hAnsi="Arial" w:cs="Arial"/>
          <w:i/>
          <w:iCs/>
          <w:sz w:val="24"/>
          <w:szCs w:val="24"/>
        </w:rPr>
        <w:t xml:space="preserve">Tu però insegna quello che è conforme alla sana dottrina. Gli uomini anziani siano sobri, dignitosi, saggi, saldi nella fede, nella carità e nella pazienza. Anche le donne anziane abbiano un comportamento santo: </w:t>
      </w:r>
      <w:r w:rsidRPr="007D4D1D">
        <w:rPr>
          <w:rFonts w:ascii="Arial" w:hAnsi="Arial" w:cs="Arial"/>
          <w:i/>
          <w:iCs/>
          <w:sz w:val="24"/>
          <w:szCs w:val="24"/>
        </w:rPr>
        <w:lastRenderedPageBreak/>
        <w:t>non siano maldicenti né schiave del vino; sappiano piuttosto insegnare il bene, per formare le giovani all’amore del marito e dei figli, a essere prudenti, caste, dedite alla famiglia, buone, sottomesse ai propri mariti, perché la parola di Dio non venga screditata.</w:t>
      </w:r>
    </w:p>
    <w:p w14:paraId="41EEC74C" w14:textId="77777777" w:rsidR="00774A37" w:rsidRPr="007D4D1D" w:rsidRDefault="00774A37" w:rsidP="006F5F01">
      <w:pPr>
        <w:spacing w:after="120"/>
        <w:jc w:val="both"/>
        <w:rPr>
          <w:rFonts w:ascii="Arial" w:hAnsi="Arial" w:cs="Arial"/>
          <w:b/>
          <w:bCs/>
          <w:sz w:val="24"/>
          <w:szCs w:val="24"/>
        </w:rPr>
      </w:pPr>
      <w:r w:rsidRPr="007D4D1D">
        <w:rPr>
          <w:rFonts w:ascii="Arial" w:hAnsi="Arial" w:cs="Arial"/>
          <w:b/>
          <w:bCs/>
          <w:sz w:val="24"/>
          <w:szCs w:val="24"/>
        </w:rPr>
        <w:t>Seconda verità</w:t>
      </w:r>
    </w:p>
    <w:p w14:paraId="00607B44"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 xml:space="preserve">La vita secondo il Vangelo non è solo per gli uomini anziani e per le donne anziane. Sappiamo già cosa devono insegnare le donne anziane alle giovani donne: formarle all’amore del marito e dei figli, a essere prudenti, caste, dedite alla famiglia, buone, sottomesse ai propri mariti. </w:t>
      </w:r>
    </w:p>
    <w:p w14:paraId="10658C37"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Ora è Tito che deve esortare i più giovani a essere prudenti, offrendo se stesso come esempio di opere buone: integrità nella dottrina, dignità, linguaggio sano e irreprensibile. Qual è il fine di questo comportamento tutto ispirato al Vangelo? Una vita intessuta tutta di Vangelo è necessaria perché il nostro avversario resti svergognato, non avendo nulla di male da dire contro di noi. Vivere una vita rivestita di virtù, lontana da ogni vizio, è via per rendere testimonianza all’opera del Padre e del Figlio e dello Spirito Santo, che è opera di vera nuova creazione. Vedendo il mondo in noi la nuova creazione operata dal Signore nostro Dio, se vuole, può accogliere il Vangelo e divenire partecipe di esso. Colui che ogni giorno si lascia santificare dal Vangelo, attesta che la fede nel Vangelo non è filosofia, non è ideologia, non è favola, non è pensiero della terra. La fede nel Vangelo è la sola via che può dare nuovo corso alla vita di ogni uomo.</w:t>
      </w:r>
    </w:p>
    <w:p w14:paraId="22C0C96A" w14:textId="77777777" w:rsidR="00774A37" w:rsidRPr="007D4D1D" w:rsidRDefault="00774A37" w:rsidP="003C5899">
      <w:pPr>
        <w:spacing w:after="120"/>
        <w:jc w:val="both"/>
        <w:rPr>
          <w:rFonts w:ascii="Arial" w:hAnsi="Arial" w:cs="Arial"/>
          <w:b/>
          <w:bCs/>
          <w:i/>
          <w:iCs/>
          <w:sz w:val="24"/>
          <w:szCs w:val="24"/>
        </w:rPr>
      </w:pPr>
      <w:r w:rsidRPr="007D4D1D">
        <w:rPr>
          <w:rFonts w:ascii="Arial" w:hAnsi="Arial" w:cs="Arial"/>
          <w:b/>
          <w:bCs/>
          <w:i/>
          <w:iCs/>
          <w:sz w:val="24"/>
          <w:szCs w:val="24"/>
        </w:rPr>
        <w:t xml:space="preserve">Ecco cosa l’apostolo Paolo dice del ministero apostolo: </w:t>
      </w:r>
    </w:p>
    <w:p w14:paraId="58FBA887" w14:textId="77777777" w:rsidR="00774A37" w:rsidRPr="007D4D1D" w:rsidRDefault="00774A37" w:rsidP="003C5899">
      <w:pPr>
        <w:spacing w:after="120"/>
        <w:jc w:val="both"/>
        <w:rPr>
          <w:rFonts w:ascii="Arial" w:hAnsi="Arial" w:cs="Arial"/>
          <w:sz w:val="24"/>
          <w:szCs w:val="24"/>
        </w:rPr>
      </w:pPr>
      <w:bookmarkStart w:id="731" w:name="_Hlk163450818"/>
      <w:r w:rsidRPr="007D4D1D">
        <w:rPr>
          <w:rFonts w:ascii="Arial" w:hAnsi="Arial" w:cs="Arial"/>
          <w:sz w:val="24"/>
          <w:szCs w:val="24"/>
        </w:rPr>
        <w:t>e cosa insegna l’apostolo Pietro ai discepoli di Gesù nella sua Prima Lettera.</w:t>
      </w:r>
    </w:p>
    <w:bookmarkEnd w:id="731"/>
    <w:p w14:paraId="497D17DD" w14:textId="77777777" w:rsidR="00774A37" w:rsidRPr="007D4D1D" w:rsidRDefault="00774A37" w:rsidP="003C5899">
      <w:pPr>
        <w:spacing w:after="120"/>
        <w:ind w:left="567" w:right="567"/>
        <w:jc w:val="both"/>
        <w:rPr>
          <w:rFonts w:ascii="Arial" w:hAnsi="Arial" w:cs="Arial"/>
          <w:i/>
          <w:iCs/>
          <w:sz w:val="24"/>
          <w:szCs w:val="24"/>
        </w:rPr>
      </w:pPr>
      <w:r w:rsidRPr="007D4D1D">
        <w:rPr>
          <w:rFonts w:ascii="Arial" w:hAnsi="Arial" w:cs="Arial"/>
          <w:i/>
          <w:iCs/>
          <w:sz w:val="24"/>
          <w:szCs w:val="24"/>
        </w:rPr>
        <w:t>Ognuno ci consideri come servi di Cristo e amministratori dei misteri di Dio. Ora, ciò che si richiede agli amministratori è che ognuno risulti fedele. A me però importa assai poco di venire giudicato da voi o da un tribunale umano; anzi, io non giudico neppure me stesso, perché, anche se non sono consapevole di alcuna colpa, non per questo sono giustificato. Il mio giudice è il Signore! Non vogliate perciò giudicare nulla prima del tempo, fino a quando il Signore verrà. Egli metterà in luce i segreti delle tenebre e manifesterà le intenzioni dei cuori; allora ciascuno riceverà da Dio la lode.</w:t>
      </w:r>
    </w:p>
    <w:p w14:paraId="5F094470" w14:textId="77777777" w:rsidR="00774A37" w:rsidRPr="007D4D1D" w:rsidRDefault="00774A37" w:rsidP="003C5899">
      <w:pPr>
        <w:spacing w:after="120"/>
        <w:ind w:left="567" w:right="567"/>
        <w:jc w:val="both"/>
        <w:rPr>
          <w:rFonts w:ascii="Arial" w:hAnsi="Arial" w:cs="Arial"/>
          <w:i/>
          <w:iCs/>
          <w:sz w:val="24"/>
          <w:szCs w:val="24"/>
        </w:rPr>
      </w:pPr>
      <w:r w:rsidRPr="007D4D1D">
        <w:rPr>
          <w:rFonts w:ascii="Arial" w:hAnsi="Arial" w:cs="Arial"/>
          <w:i/>
          <w:iCs/>
          <w:sz w:val="24"/>
          <w:szCs w:val="24"/>
        </w:rPr>
        <w:t>Queste cose, fratelli, le ho applicate a modo di esempio a me e ad Apollo per vostro profitto, perché impariate dalle nostre persone a stare a ciò che è scritto, e non vi gonfiate d’orgoglio favorendo uno a scapito di un altro. Chi dunque ti dà questo privilegio? Che cosa possiedi che tu non l’abbia ricevuto? E se l’hai ricevuto, perché te ne vanti come se non l’avessi ricevuto?</w:t>
      </w:r>
    </w:p>
    <w:p w14:paraId="01935DA6" w14:textId="77777777" w:rsidR="00774A37" w:rsidRPr="007D4D1D" w:rsidRDefault="00774A37" w:rsidP="003C5899">
      <w:pPr>
        <w:spacing w:after="120"/>
        <w:ind w:left="567" w:right="567"/>
        <w:jc w:val="both"/>
        <w:rPr>
          <w:rFonts w:ascii="Arial" w:hAnsi="Arial" w:cs="Arial"/>
          <w:i/>
          <w:iCs/>
          <w:sz w:val="24"/>
          <w:szCs w:val="24"/>
        </w:rPr>
      </w:pPr>
      <w:r w:rsidRPr="007D4D1D">
        <w:rPr>
          <w:rFonts w:ascii="Arial" w:hAnsi="Arial" w:cs="Arial"/>
          <w:i/>
          <w:iCs/>
          <w:sz w:val="24"/>
          <w:szCs w:val="24"/>
        </w:rPr>
        <w:t xml:space="preserve">Voi siete già sazi, siete già diventati ricchi; senza di noi, siete già diventati re. Magari foste diventati re! Così anche noi potremmo regnare con voi. Ritengo infatti che Dio abbia messo noi, gli apostoli, all’ultimo posto, come condannati a morte, poiché siamo dati in spettacolo al mondo, agli angeli e agli uomini. Noi stolti a causa di Cristo, voi sapienti in Cristo; noi deboli, voi forti; voi onorati, noi disprezzati. Fino a questo momento soffriamo la fame, la sete, la </w:t>
      </w:r>
      <w:r w:rsidRPr="007D4D1D">
        <w:rPr>
          <w:rFonts w:ascii="Arial" w:hAnsi="Arial" w:cs="Arial"/>
          <w:i/>
          <w:iCs/>
          <w:sz w:val="24"/>
          <w:szCs w:val="24"/>
        </w:rPr>
        <w:lastRenderedPageBreak/>
        <w:t>nudità, veniamo percossi, andiamo vagando di luogo in luogo, ci affatichiamo lavorando con le nostre mani. Insultati, benediciamo; perseguitati, sopportiamo; calunniati, confortiamo; siamo diventati come la spazzatura del mondo, il rifiuto di tutti, fino ad oggi.</w:t>
      </w:r>
    </w:p>
    <w:p w14:paraId="0D7C5E6F" w14:textId="77777777" w:rsidR="00774A37" w:rsidRPr="007D4D1D" w:rsidRDefault="00774A37" w:rsidP="003C5899">
      <w:pPr>
        <w:spacing w:after="120"/>
        <w:ind w:left="567" w:right="567"/>
        <w:jc w:val="both"/>
        <w:rPr>
          <w:rFonts w:ascii="Arial" w:hAnsi="Arial" w:cs="Arial"/>
          <w:i/>
          <w:iCs/>
          <w:sz w:val="24"/>
          <w:szCs w:val="24"/>
        </w:rPr>
      </w:pPr>
      <w:r w:rsidRPr="007D4D1D">
        <w:rPr>
          <w:rFonts w:ascii="Arial" w:hAnsi="Arial" w:cs="Arial"/>
          <w:i/>
          <w:iCs/>
          <w:sz w:val="24"/>
          <w:szCs w:val="24"/>
        </w:rPr>
        <w:t>Non per farvi vergognare vi scrivo queste cose, ma per ammonirvi, come figli miei carissimi. Potreste infatti avere anche diecimila pedagoghi in Cristo, ma non certo molti padri: sono io che vi ho generato in Cristo Gesù mediante il Vangelo. Vi prego, dunque: diventate miei imitatori! Per questo vi ho mandato Timòteo, che è mio figlio carissimo e fedele nel Signore: egli vi richiamerà alla memoria il mio modo di vivere in Cristo, come insegno dappertutto in ogni Chiesa.</w:t>
      </w:r>
    </w:p>
    <w:p w14:paraId="773F737B" w14:textId="77777777" w:rsidR="00774A37" w:rsidRPr="007D4D1D" w:rsidRDefault="00774A37" w:rsidP="003C5899">
      <w:pPr>
        <w:spacing w:after="120"/>
        <w:ind w:left="567" w:right="567"/>
        <w:jc w:val="both"/>
        <w:rPr>
          <w:rFonts w:ascii="Arial" w:hAnsi="Arial" w:cs="Arial"/>
          <w:i/>
          <w:iCs/>
          <w:sz w:val="24"/>
          <w:szCs w:val="24"/>
        </w:rPr>
      </w:pPr>
      <w:r w:rsidRPr="007D4D1D">
        <w:rPr>
          <w:rFonts w:ascii="Arial" w:hAnsi="Arial" w:cs="Arial"/>
          <w:i/>
          <w:iCs/>
          <w:sz w:val="24"/>
          <w:szCs w:val="24"/>
        </w:rPr>
        <w:t xml:space="preserve">Come se io non dovessi venire da voi, alcuni hanno preso a gonfiarsi d’orgoglio. Ma da voi verrò presto, se piacerà al Signore, e mi renderò conto non già delle parole di quelli che sono gonfi di orgoglio, ma di ciò che veramente sanno fare. Il regno di Dio infatti non consiste in parole, ma in potenza. Che cosa volete? Debbo venire da voi con il bastone, o con amore e con dolcezza d’animo? (1Cor 4,1-20). </w:t>
      </w:r>
    </w:p>
    <w:p w14:paraId="583E3300" w14:textId="77777777" w:rsidR="00774A37" w:rsidRPr="007D4D1D" w:rsidRDefault="00774A37" w:rsidP="00856220">
      <w:pPr>
        <w:spacing w:after="120"/>
        <w:jc w:val="both"/>
        <w:rPr>
          <w:rFonts w:ascii="Arial" w:hAnsi="Arial" w:cs="Arial"/>
          <w:b/>
          <w:bCs/>
          <w:sz w:val="24"/>
          <w:szCs w:val="24"/>
        </w:rPr>
      </w:pPr>
      <w:r w:rsidRPr="007D4D1D">
        <w:rPr>
          <w:rFonts w:ascii="Arial" w:hAnsi="Arial" w:cs="Arial"/>
          <w:b/>
          <w:bCs/>
          <w:sz w:val="24"/>
          <w:szCs w:val="24"/>
        </w:rPr>
        <w:t>Ecco cosa insegna l’apostolo Pietro nella sua Prima Lettera:</w:t>
      </w:r>
    </w:p>
    <w:p w14:paraId="65376C3A" w14:textId="77777777" w:rsidR="00774A37" w:rsidRPr="007D4D1D" w:rsidRDefault="00774A37" w:rsidP="003C5899">
      <w:pPr>
        <w:spacing w:after="120"/>
        <w:ind w:left="567" w:right="567"/>
        <w:jc w:val="both"/>
        <w:rPr>
          <w:rFonts w:ascii="Arial" w:hAnsi="Arial" w:cs="Arial"/>
          <w:i/>
          <w:iCs/>
          <w:sz w:val="24"/>
          <w:szCs w:val="24"/>
        </w:rPr>
      </w:pPr>
      <w:r w:rsidRPr="007D4D1D">
        <w:rPr>
          <w:rFonts w:ascii="Arial" w:hAnsi="Arial" w:cs="Arial"/>
          <w:i/>
          <w:iCs/>
          <w:sz w:val="24"/>
          <w:szCs w:val="24"/>
        </w:rPr>
        <w:t>Noi però abbiamo questo tesoro in vasi di creta, affinché appaia che questa straordinaria potenza appartiene a Dio, e non viene da noi. In tutto, infatti, siamo tribolati, ma non schiacciati; siamo sconvolti, ma non disperati; perseguitati, ma non abbandonati; colpiti, ma non uccisi, portando sempre e dovunque nel nostro corpo la morte di Gesù, perché anche la vita di Gesù si manifesti nel nostro corpo. Sempre infatti, noi che siamo vivi, veniamo consegnati alla morte a causa di Gesù, perché anche la vita di Gesù si manifesti nella nostra carne mortale. Cosicché in noi agisce la morte, in voi la vita.</w:t>
      </w:r>
    </w:p>
    <w:p w14:paraId="1A3FD61F" w14:textId="77777777" w:rsidR="00774A37" w:rsidRPr="007D4D1D" w:rsidRDefault="00774A37" w:rsidP="003C5899">
      <w:pPr>
        <w:spacing w:after="120"/>
        <w:ind w:left="567" w:right="567"/>
        <w:jc w:val="both"/>
        <w:rPr>
          <w:rFonts w:ascii="Arial" w:hAnsi="Arial" w:cs="Arial"/>
          <w:i/>
          <w:iCs/>
          <w:sz w:val="24"/>
          <w:szCs w:val="24"/>
        </w:rPr>
      </w:pPr>
      <w:r w:rsidRPr="007D4D1D">
        <w:rPr>
          <w:rFonts w:ascii="Arial" w:hAnsi="Arial" w:cs="Arial"/>
          <w:i/>
          <w:iCs/>
          <w:sz w:val="24"/>
          <w:szCs w:val="24"/>
        </w:rPr>
        <w:t>Animati tuttavia da quello stesso spirito di fede di cui sta scritto: Ho creduto, perciò ho parlato, anche noi crediamo e perciò parliamo, convinti che colui che ha risuscitato il Signore Gesù, risusciterà anche noi con Gesù e ci porrà accanto a lui insieme con voi. Tutto infatti è per voi, perché la grazia, accresciuta a opera di molti, faccia abbondare l’inno di ringraziamento, per la gloria di Dio.</w:t>
      </w:r>
    </w:p>
    <w:p w14:paraId="1E063011" w14:textId="77777777" w:rsidR="00774A37" w:rsidRPr="007D4D1D" w:rsidRDefault="00774A37" w:rsidP="003C5899">
      <w:pPr>
        <w:spacing w:after="120"/>
        <w:ind w:left="567" w:right="567"/>
        <w:jc w:val="both"/>
        <w:rPr>
          <w:rFonts w:ascii="Arial" w:hAnsi="Arial" w:cs="Arial"/>
          <w:i/>
          <w:iCs/>
          <w:sz w:val="24"/>
          <w:szCs w:val="24"/>
        </w:rPr>
      </w:pPr>
      <w:r w:rsidRPr="007D4D1D">
        <w:rPr>
          <w:rFonts w:ascii="Arial" w:hAnsi="Arial" w:cs="Arial"/>
          <w:i/>
          <w:iCs/>
          <w:sz w:val="24"/>
          <w:szCs w:val="24"/>
        </w:rPr>
        <w:t xml:space="preserve">Per questo non ci scoraggiamo, ma, se anche il nostro uomo esteriore si va disfacendo, quello interiore invece si rinnova di giorno in giorno. Infatti il momentaneo, leggero peso della nostra tribolazione ci procura una quantità smisurata ed eterna di gloria: noi non fissiamo lo sguardo sulle cose visibili, ma su quelle invisibili, perché le cose visibili sono di un momento, quelle invisibili invece sono eterne (2Cor 4,7-18). </w:t>
      </w:r>
    </w:p>
    <w:p w14:paraId="6E6EB69E" w14:textId="77777777" w:rsidR="00774A37" w:rsidRPr="007D4D1D" w:rsidRDefault="00774A37" w:rsidP="003C5899">
      <w:pPr>
        <w:spacing w:after="120"/>
        <w:ind w:left="567" w:right="567"/>
        <w:jc w:val="both"/>
        <w:rPr>
          <w:rFonts w:ascii="Arial" w:hAnsi="Arial" w:cs="Arial"/>
          <w:i/>
          <w:iCs/>
          <w:sz w:val="24"/>
          <w:szCs w:val="24"/>
        </w:rPr>
      </w:pPr>
      <w:r w:rsidRPr="007D4D1D">
        <w:rPr>
          <w:rFonts w:ascii="Arial" w:hAnsi="Arial" w:cs="Arial"/>
          <w:i/>
          <w:iCs/>
          <w:sz w:val="24"/>
          <w:szCs w:val="24"/>
        </w:rPr>
        <w:t xml:space="preserve">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w:t>
      </w:r>
      <w:r w:rsidRPr="007D4D1D">
        <w:rPr>
          <w:rFonts w:ascii="Arial" w:hAnsi="Arial" w:cs="Arial"/>
          <w:i/>
          <w:iCs/>
          <w:sz w:val="24"/>
          <w:szCs w:val="24"/>
        </w:rPr>
        <w:lastRenderedPageBreak/>
        <w:t>come edificio spirituale, per un sacerdozio santo e per offrire sacrifici spirituali graditi a Dio, mediante Gesù Cristo. Si legge infatti nella Scrittura:</w:t>
      </w:r>
    </w:p>
    <w:p w14:paraId="2860BF50" w14:textId="77777777" w:rsidR="00774A37" w:rsidRPr="007D4D1D" w:rsidRDefault="00774A37" w:rsidP="003C5899">
      <w:pPr>
        <w:spacing w:after="120"/>
        <w:ind w:left="567" w:right="567"/>
        <w:jc w:val="both"/>
        <w:rPr>
          <w:rFonts w:ascii="Arial" w:hAnsi="Arial" w:cs="Arial"/>
          <w:i/>
          <w:iCs/>
          <w:sz w:val="24"/>
          <w:szCs w:val="24"/>
        </w:rPr>
      </w:pPr>
      <w:r w:rsidRPr="007D4D1D">
        <w:rPr>
          <w:rFonts w:ascii="Arial" w:hAnsi="Arial" w:cs="Arial"/>
          <w:i/>
          <w:iCs/>
          <w:sz w:val="24"/>
          <w:szCs w:val="24"/>
        </w:rPr>
        <w:t>Ecco, io pongo in Sion una pietra d’angolo, scelta, preziosa, e chi crede in essa non resterà deluso.</w:t>
      </w:r>
    </w:p>
    <w:p w14:paraId="229839E7" w14:textId="77777777" w:rsidR="00774A37" w:rsidRPr="007D4D1D" w:rsidRDefault="00774A37" w:rsidP="003C5899">
      <w:pPr>
        <w:spacing w:after="120"/>
        <w:ind w:left="567" w:right="567"/>
        <w:jc w:val="both"/>
        <w:rPr>
          <w:rFonts w:ascii="Arial" w:hAnsi="Arial" w:cs="Arial"/>
          <w:i/>
          <w:iCs/>
          <w:sz w:val="24"/>
          <w:szCs w:val="24"/>
        </w:rPr>
      </w:pPr>
      <w:r w:rsidRPr="007D4D1D">
        <w:rPr>
          <w:rFonts w:ascii="Arial" w:hAnsi="Arial" w:cs="Arial"/>
          <w:i/>
          <w:iCs/>
          <w:sz w:val="24"/>
          <w:szCs w:val="24"/>
        </w:rPr>
        <w:t>Onore dunque a voi che credete; ma per quelli che non credono</w:t>
      </w:r>
    </w:p>
    <w:p w14:paraId="44F22497" w14:textId="77777777" w:rsidR="00774A37" w:rsidRPr="007D4D1D" w:rsidRDefault="00774A37" w:rsidP="003C5899">
      <w:pPr>
        <w:spacing w:after="120"/>
        <w:ind w:left="567" w:right="567"/>
        <w:jc w:val="both"/>
        <w:rPr>
          <w:rFonts w:ascii="Arial" w:hAnsi="Arial" w:cs="Arial"/>
          <w:i/>
          <w:iCs/>
          <w:sz w:val="24"/>
          <w:szCs w:val="24"/>
        </w:rPr>
      </w:pPr>
      <w:r w:rsidRPr="007D4D1D">
        <w:rPr>
          <w:rFonts w:ascii="Arial" w:hAnsi="Arial" w:cs="Arial"/>
          <w:i/>
          <w:iCs/>
          <w:sz w:val="24"/>
          <w:szCs w:val="24"/>
        </w:rPr>
        <w:t>la pietra che i costruttori hanno scartato è diventata pietra d’angolo e sasso d’inciampo, pietra di scandalo.</w:t>
      </w:r>
    </w:p>
    <w:p w14:paraId="18728E3F" w14:textId="77777777" w:rsidR="00774A37" w:rsidRPr="007D4D1D" w:rsidRDefault="00774A37" w:rsidP="003C5899">
      <w:pPr>
        <w:spacing w:after="120"/>
        <w:ind w:left="567" w:right="567"/>
        <w:jc w:val="both"/>
        <w:rPr>
          <w:rFonts w:ascii="Arial" w:hAnsi="Arial" w:cs="Arial"/>
          <w:i/>
          <w:iCs/>
          <w:sz w:val="24"/>
          <w:szCs w:val="24"/>
        </w:rPr>
      </w:pPr>
      <w:r w:rsidRPr="007D4D1D">
        <w:rPr>
          <w:rFonts w:ascii="Arial" w:hAnsi="Arial" w:cs="Arial"/>
          <w:i/>
          <w:iCs/>
          <w:sz w:val="24"/>
          <w:szCs w:val="24"/>
        </w:rPr>
        <w:t>Essi v’inciampano perché non obbediscono alla Parola. A 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7DC7D51C" w14:textId="77777777" w:rsidR="00774A37" w:rsidRPr="007D4D1D" w:rsidRDefault="00774A37" w:rsidP="003C5899">
      <w:pPr>
        <w:spacing w:after="120"/>
        <w:ind w:left="567" w:right="567"/>
        <w:jc w:val="both"/>
        <w:rPr>
          <w:rFonts w:ascii="Arial" w:hAnsi="Arial" w:cs="Arial"/>
          <w:i/>
          <w:iCs/>
          <w:sz w:val="24"/>
          <w:szCs w:val="24"/>
        </w:rPr>
      </w:pPr>
      <w:r w:rsidRPr="007D4D1D">
        <w:rPr>
          <w:rFonts w:ascii="Arial" w:hAnsi="Arial" w:cs="Arial"/>
          <w:i/>
          <w:iCs/>
          <w:sz w:val="24"/>
          <w:szCs w:val="24"/>
        </w:rPr>
        <w:t>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w:t>
      </w:r>
    </w:p>
    <w:p w14:paraId="76478549" w14:textId="77777777" w:rsidR="00774A37" w:rsidRPr="007D4D1D" w:rsidRDefault="00774A37" w:rsidP="003C5899">
      <w:pPr>
        <w:spacing w:after="120"/>
        <w:ind w:left="567" w:right="567"/>
        <w:jc w:val="both"/>
        <w:rPr>
          <w:rFonts w:ascii="Arial" w:hAnsi="Arial" w:cs="Arial"/>
          <w:i/>
          <w:iCs/>
          <w:sz w:val="24"/>
          <w:szCs w:val="24"/>
        </w:rPr>
      </w:pPr>
      <w:r w:rsidRPr="007D4D1D">
        <w:rPr>
          <w:rFonts w:ascii="Arial" w:hAnsi="Arial" w:cs="Arial"/>
          <w:i/>
          <w:iCs/>
          <w:sz w:val="24"/>
          <w:szCs w:val="24"/>
        </w:rPr>
        <w:t>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w:t>
      </w:r>
    </w:p>
    <w:p w14:paraId="30D133F0" w14:textId="77777777" w:rsidR="00774A37" w:rsidRPr="007D4D1D" w:rsidRDefault="00774A37" w:rsidP="003C5899">
      <w:pPr>
        <w:spacing w:after="120"/>
        <w:ind w:left="567" w:right="567"/>
        <w:jc w:val="both"/>
        <w:rPr>
          <w:rFonts w:ascii="Arial" w:hAnsi="Arial" w:cs="Arial"/>
          <w:i/>
          <w:iCs/>
          <w:sz w:val="24"/>
          <w:szCs w:val="24"/>
        </w:rPr>
      </w:pPr>
      <w:r w:rsidRPr="007D4D1D">
        <w:rPr>
          <w:rFonts w:ascii="Arial" w:hAnsi="Arial" w:cs="Arial"/>
          <w:i/>
          <w:iCs/>
          <w:sz w:val="24"/>
          <w:szCs w:val="24"/>
        </w:rPr>
        <w:t xml:space="preserve">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(1Pt 2,1-25). </w:t>
      </w:r>
    </w:p>
    <w:p w14:paraId="64C23FBF" w14:textId="77777777" w:rsidR="00774A37" w:rsidRPr="007D4D1D" w:rsidRDefault="00774A37" w:rsidP="003C5899">
      <w:pPr>
        <w:spacing w:after="120"/>
        <w:jc w:val="both"/>
        <w:rPr>
          <w:rFonts w:ascii="Arial" w:hAnsi="Arial" w:cs="Arial"/>
          <w:sz w:val="24"/>
          <w:szCs w:val="24"/>
        </w:rPr>
      </w:pPr>
      <w:bookmarkStart w:id="732" w:name="_Hlk163250363"/>
      <w:r w:rsidRPr="007D4D1D">
        <w:rPr>
          <w:rFonts w:ascii="Arial" w:hAnsi="Arial" w:cs="Arial"/>
          <w:sz w:val="24"/>
          <w:szCs w:val="24"/>
        </w:rPr>
        <w:t>Chi vuole annunciare il Vangelo, lo deve rendere credibile con la sua vita. Tra la parola che si dice e la vita che si vive non vi deve essere alcuna differenza: la vita è il Vangelo, il Vangelo è la vita. Solo così il nostro avversario resterà svergognato. Solo così non avrà nulla di male da dire contro di noi.</w:t>
      </w:r>
    </w:p>
    <w:bookmarkEnd w:id="732"/>
    <w:p w14:paraId="0B14801F" w14:textId="77777777" w:rsidR="00774A37" w:rsidRPr="007D4D1D" w:rsidRDefault="00774A37" w:rsidP="00677AD7">
      <w:pPr>
        <w:spacing w:after="120"/>
        <w:ind w:left="567" w:right="567"/>
        <w:jc w:val="both"/>
        <w:rPr>
          <w:rFonts w:ascii="Arial" w:hAnsi="Arial" w:cs="Arial"/>
          <w:i/>
          <w:iCs/>
          <w:sz w:val="24"/>
          <w:szCs w:val="24"/>
        </w:rPr>
      </w:pPr>
      <w:r w:rsidRPr="007D4D1D">
        <w:rPr>
          <w:rFonts w:ascii="Arial" w:hAnsi="Arial" w:cs="Arial"/>
          <w:i/>
          <w:iCs/>
          <w:sz w:val="24"/>
          <w:szCs w:val="24"/>
        </w:rPr>
        <w:lastRenderedPageBreak/>
        <w:t xml:space="preserve">Esorta ancora i più giovani a essere prudenti, offrendo te stesso come esempio di opere buone: integrità nella dottrina, dignità, linguaggio sano e irreprensibile, perché il nostro avversario resti svergognato, non avendo nulla di male da dire contro di noi. </w:t>
      </w:r>
    </w:p>
    <w:p w14:paraId="2C83D0CC" w14:textId="77777777" w:rsidR="00774A37" w:rsidRPr="007D4D1D" w:rsidRDefault="00774A37" w:rsidP="003C5899">
      <w:pPr>
        <w:spacing w:after="120"/>
        <w:jc w:val="both"/>
        <w:rPr>
          <w:rFonts w:ascii="Arial" w:hAnsi="Arial" w:cs="Arial"/>
          <w:sz w:val="24"/>
          <w:szCs w:val="24"/>
        </w:rPr>
      </w:pPr>
      <w:r w:rsidRPr="007D4D1D">
        <w:rPr>
          <w:rFonts w:ascii="Arial" w:hAnsi="Arial" w:cs="Arial"/>
          <w:sz w:val="24"/>
          <w:szCs w:val="24"/>
        </w:rPr>
        <w:t>A quei tempi molti schiavi divenivano discepoli di Gesù. Il Vangelo li libera forse dalla loro condizione di schiavitù fisica? Nient’affatto. Li libera invece da ogni schiavitù di peccato e di vizio, da ogni schiavitù frutto di falsità e di menzogna, di inganno e di tenebra. Il Vangelo è luce che illumina ogni condizione e ogni relazione sociale tra gli uomini.</w:t>
      </w:r>
    </w:p>
    <w:p w14:paraId="57EDEA0A" w14:textId="77777777" w:rsidR="00774A37" w:rsidRPr="007D4D1D" w:rsidRDefault="00774A37" w:rsidP="003C5899">
      <w:pPr>
        <w:spacing w:after="120"/>
        <w:jc w:val="both"/>
        <w:rPr>
          <w:rFonts w:ascii="Arial" w:hAnsi="Arial" w:cs="Arial"/>
          <w:sz w:val="24"/>
          <w:szCs w:val="24"/>
        </w:rPr>
      </w:pPr>
      <w:r w:rsidRPr="007D4D1D">
        <w:rPr>
          <w:rFonts w:ascii="Arial" w:hAnsi="Arial" w:cs="Arial"/>
          <w:sz w:val="24"/>
          <w:szCs w:val="24"/>
        </w:rPr>
        <w:t>Anche gli schiavi da schiavi hanno una morale evangelica da vivere. Essi devono essere sottomessi ai loro padroni in tutto; devono accontentarli e non contraddirli; devono non rubare; devono dimostrare fedeltà assoluta, Perché devono far questo? Per fare onore in tutto alla dottrina di Dio, nostro salvatore.</w:t>
      </w:r>
    </w:p>
    <w:p w14:paraId="5D3869DB" w14:textId="72D9DB3C" w:rsidR="00774A37" w:rsidRPr="007D4D1D" w:rsidRDefault="00774A37" w:rsidP="003C5899">
      <w:pPr>
        <w:spacing w:after="120"/>
        <w:jc w:val="both"/>
        <w:rPr>
          <w:rFonts w:ascii="Arial" w:hAnsi="Arial" w:cs="Arial"/>
          <w:sz w:val="24"/>
          <w:szCs w:val="24"/>
        </w:rPr>
      </w:pPr>
      <w:r w:rsidRPr="007D4D1D">
        <w:rPr>
          <w:rFonts w:ascii="Arial" w:hAnsi="Arial" w:cs="Arial"/>
          <w:sz w:val="24"/>
          <w:szCs w:val="24"/>
        </w:rPr>
        <w:t>Ancora una volta la sana, la vera moralità evangelica è chiesta per rendere credibile il Vangelo. Rendendo credibile il Vangelo è il nostro Dio che viene reso credibile. Ecco il triste gravissimo peccato dei discepoli di Gesù: il Vangelo non solo non è annunciato. Esso è anche screditato, non solo con la vita, quanto molto di più con le parole. Ora se è lo stesso discepolo di Gesù che getta ogni discredito sul Vangelo, vi potrà mai esistere un solo uomo che si possa convertire ad esso. Se il cristiano oggi introduce il peccato nel corpo di Cristo, a che serve per un non cristiano convertirsi al corpo di Cristo? Gettare discredito sul Vangelo è peccato infinitamente più grande del discredito che gli esploratori gettarono nella</w:t>
      </w:r>
      <w:r w:rsidR="007D4D1D">
        <w:rPr>
          <w:rFonts w:ascii="Arial" w:hAnsi="Arial" w:cs="Arial"/>
          <w:sz w:val="24"/>
          <w:szCs w:val="24"/>
        </w:rPr>
        <w:t xml:space="preserve"> </w:t>
      </w:r>
      <w:r w:rsidRPr="007D4D1D">
        <w:rPr>
          <w:rFonts w:ascii="Arial" w:hAnsi="Arial" w:cs="Arial"/>
          <w:sz w:val="24"/>
          <w:szCs w:val="24"/>
        </w:rPr>
        <w:t>bellissima terra, promessa dal Signore alla discendenza di Abramo:</w:t>
      </w:r>
    </w:p>
    <w:p w14:paraId="5841E9CC" w14:textId="77777777" w:rsidR="00774A37" w:rsidRPr="007D4D1D" w:rsidRDefault="00774A37" w:rsidP="00AB0827">
      <w:pPr>
        <w:spacing w:after="120"/>
        <w:ind w:left="567" w:right="567"/>
        <w:jc w:val="both"/>
        <w:rPr>
          <w:rFonts w:ascii="Arial" w:hAnsi="Arial"/>
          <w:i/>
          <w:iCs/>
          <w:sz w:val="24"/>
          <w:szCs w:val="24"/>
        </w:rPr>
      </w:pPr>
      <w:r w:rsidRPr="007D4D1D">
        <w:rPr>
          <w:rFonts w:ascii="Arial" w:hAnsi="Arial"/>
          <w:i/>
          <w:iCs/>
          <w:sz w:val="24"/>
          <w:szCs w:val="24"/>
        </w:rPr>
        <w:t>Il Signore parlò a Mosè e disse: Manda uomini a esplorare la terra di Canaan che sto per dare agli Israeliti. Manderete un uomo per ogni tribù dei suoi padri: tutti siano prìncipi fra loro». Mosè li mandò dal deserto di Paran, secondo il comando del Signore; quegli uomini erano tutti capi degli Israeliti.</w:t>
      </w:r>
    </w:p>
    <w:p w14:paraId="73B31EE2" w14:textId="77777777" w:rsidR="00774A37" w:rsidRPr="007D4D1D" w:rsidRDefault="00774A37" w:rsidP="00AB0827">
      <w:pPr>
        <w:spacing w:after="120"/>
        <w:ind w:left="567" w:right="567"/>
        <w:jc w:val="both"/>
        <w:rPr>
          <w:rFonts w:ascii="Arial" w:hAnsi="Arial"/>
          <w:i/>
          <w:iCs/>
          <w:sz w:val="24"/>
          <w:szCs w:val="24"/>
        </w:rPr>
      </w:pPr>
      <w:r w:rsidRPr="007D4D1D">
        <w:rPr>
          <w:rFonts w:ascii="Arial" w:hAnsi="Arial"/>
          <w:i/>
          <w:iCs/>
          <w:sz w:val="24"/>
          <w:szCs w:val="24"/>
        </w:rPr>
        <w:t>Questi erano i loro nomi: per la tribù di Ruben, Sammùa figlio di Zaccur; per la tribù di Simeone, Safat figlio di Orì; per la tribù di Giuda, Caleb figlio di Iefunnè; per la tribù di Ìssacar, Igal figlio di Giuseppe; per la tribù di Èfraim, Osea figlio di Nun; per la tribù di Beniamino, Paltì figlio di Rafu; per la tribù di Zàbulon, Gaddièl figlio di Sodì; per la tribù di Giuseppe, cioè per la tribù di Manasse, Gaddì figlio di Susì; per la tribù di Dan, Ammièl figlio di Ghemallì; per la tribù di Aser, Setur figlio di Michele; per la tribù di Nèftali, Nacbì figlio di Vofsì; per la tribù di Gad, Gheuèl figlio di Machì. Questi sono i nomi degli uomini che Mosè mandò a esplorare la terra. Mosè diede a Osea, figlio di Nun, il nome di Giosuè.</w:t>
      </w:r>
    </w:p>
    <w:p w14:paraId="39B4B3E5" w14:textId="77777777" w:rsidR="00774A37" w:rsidRPr="007D4D1D" w:rsidRDefault="00774A37" w:rsidP="00AB0827">
      <w:pPr>
        <w:spacing w:after="120"/>
        <w:ind w:left="567" w:right="567"/>
        <w:jc w:val="both"/>
        <w:rPr>
          <w:rFonts w:ascii="Arial" w:hAnsi="Arial"/>
          <w:i/>
          <w:iCs/>
          <w:sz w:val="24"/>
          <w:szCs w:val="24"/>
        </w:rPr>
      </w:pPr>
      <w:r w:rsidRPr="007D4D1D">
        <w:rPr>
          <w:rFonts w:ascii="Arial" w:hAnsi="Arial"/>
          <w:i/>
          <w:iCs/>
          <w:sz w:val="24"/>
          <w:szCs w:val="24"/>
        </w:rPr>
        <w:t xml:space="preserve">Mosè dunque li mandò a esplorare la terra di Canaan e disse loro: «Salite attraverso il Negheb; poi salirete alla regione montana e osserverete che terra sia, che popolo l’abiti, se forte o debole, se scarso o numeroso; come sia la regione che esso abita, se buona o cattiva, e come siano le città dove abita, se siano accampamenti o luoghi fortificati; come sia il terreno, se grasso o magro, se vi siano </w:t>
      </w:r>
      <w:r w:rsidRPr="007D4D1D">
        <w:rPr>
          <w:rFonts w:ascii="Arial" w:hAnsi="Arial"/>
          <w:i/>
          <w:iCs/>
          <w:sz w:val="24"/>
          <w:szCs w:val="24"/>
        </w:rPr>
        <w:lastRenderedPageBreak/>
        <w:t>alberi o no. Siate coraggiosi e prendete dei frutti del luogo». Erano i giorni delle primizie dell’uva.</w:t>
      </w:r>
    </w:p>
    <w:p w14:paraId="64663254" w14:textId="77777777" w:rsidR="00774A37" w:rsidRPr="007D4D1D" w:rsidRDefault="00774A37" w:rsidP="00AB0827">
      <w:pPr>
        <w:spacing w:after="120"/>
        <w:ind w:left="567" w:right="567"/>
        <w:jc w:val="both"/>
        <w:rPr>
          <w:rFonts w:ascii="Arial" w:hAnsi="Arial"/>
          <w:i/>
          <w:iCs/>
          <w:sz w:val="24"/>
          <w:szCs w:val="24"/>
        </w:rPr>
      </w:pPr>
      <w:r w:rsidRPr="007D4D1D">
        <w:rPr>
          <w:rFonts w:ascii="Arial" w:hAnsi="Arial"/>
          <w:i/>
          <w:iCs/>
          <w:sz w:val="24"/>
          <w:szCs w:val="24"/>
        </w:rPr>
        <w:t>Salirono dunque ed esplorarono la terra dal deserto di Sin fino a Recob, all’ingresso di Camat. Salirono attraverso il Negheb e arrivarono fino a Ebron, dove erano Achimàn, Sesài e Talmài, discendenti di Anak. Ebron era stata edificata sette anni prima di Tanis d’Egitto. Giunsero fino alla valle di Escol e là tagliarono un tralcio con un grappolo d’uva, che portarono in due con una stanga, e presero anche melagrane e fichi. Quel luogo fu chiamato valle di Escol a causa del grappolo d’uva che gli Israeliti vi avevano tagliato.</w:t>
      </w:r>
    </w:p>
    <w:p w14:paraId="3FA5AE10" w14:textId="77777777" w:rsidR="00774A37" w:rsidRPr="00202231" w:rsidRDefault="00774A37" w:rsidP="00AB0827">
      <w:pPr>
        <w:spacing w:after="120"/>
        <w:ind w:left="567" w:right="567"/>
        <w:jc w:val="both"/>
        <w:rPr>
          <w:rFonts w:ascii="Arial" w:hAnsi="Arial"/>
          <w:i/>
          <w:iCs/>
          <w:sz w:val="24"/>
          <w:szCs w:val="24"/>
        </w:rPr>
      </w:pPr>
      <w:r w:rsidRPr="007D4D1D">
        <w:rPr>
          <w:rFonts w:ascii="Arial" w:hAnsi="Arial"/>
          <w:i/>
          <w:iCs/>
          <w:sz w:val="24"/>
          <w:szCs w:val="24"/>
        </w:rPr>
        <w:t>Al termine di quaranta giorni tornarono dall’esplorazione della terra e andarono da Mosè e Aronne e da tutta la comunità degli Israeliti nel deserto di Paran, verso Kades; riferirono ogni cosa a loro e a tutta la comunità e mostrarono loro i frutti della terra. Raccontarono: «Siamo andati nella terra alla quale tu ci avevi mandato; vi scorrono davvero latte e miele e questi sono i suoi frutti. Ma il popolo che abita quella terra è potente, le città sono fortificate e assai grandi e vi abbiamo anche visto i discendenti di Anak. Gli Amaleciti abitano la regione del Negheb; gli Ittiti, i Gebusei e gli Amorrei le montagne; i Cananei abitano presso il mare e lungo la riva del Giordano». Caleb fece tacere il popolo davanti a Mosè e disse: «Dobbiam</w:t>
      </w:r>
      <w:r w:rsidRPr="00202231">
        <w:rPr>
          <w:rFonts w:ascii="Arial" w:hAnsi="Arial"/>
          <w:i/>
          <w:iCs/>
          <w:sz w:val="24"/>
          <w:szCs w:val="24"/>
        </w:rPr>
        <w:t>o salire e conquistarla, perché certo vi riusciremo». Ma gli uomini che vi erano andati con lui dissero: «Non riusciremo ad andare contro questo popolo, perché è più forte di noi». E diffusero tra gli Israeliti il discredito sulla terra che avevano esplorato, dicendo: «La terra che abbiamo attraversato per esplorarla è una terra che divora i suoi abitanti; tutto il popolo che vi abbiamo visto è gente di alta statura. Vi abbiamo visto i giganti, discendenti di Anak, della razza dei giganti, di fronte ai quali ci sembrava di essere come locuste, e così dovevamo sembrare a loro» (Num 13,1-33).</w:t>
      </w:r>
    </w:p>
    <w:p w14:paraId="521364B8" w14:textId="77777777" w:rsidR="00774A37" w:rsidRPr="007D4D1D" w:rsidRDefault="00774A37" w:rsidP="00AB0827">
      <w:pPr>
        <w:spacing w:after="120"/>
        <w:ind w:left="567" w:right="567"/>
        <w:jc w:val="both"/>
        <w:rPr>
          <w:rFonts w:ascii="Arial" w:hAnsi="Arial"/>
          <w:i/>
          <w:iCs/>
          <w:sz w:val="24"/>
          <w:szCs w:val="24"/>
        </w:rPr>
      </w:pPr>
      <w:r w:rsidRPr="007D4D1D">
        <w:rPr>
          <w:rFonts w:ascii="Arial" w:hAnsi="Arial"/>
          <w:i/>
          <w:iCs/>
          <w:sz w:val="24"/>
          <w:szCs w:val="24"/>
        </w:rPr>
        <w:t>Allora tutta la comunità alzò la voce e diede in alte grida; quella notte il popolo pianse. Tutti gli Israeliti mormorarono contro Mosè e contro Aronne e tutta la comunità disse loro: «Fossimo morti in terra d’Egitto o fossimo morti in questo deserto! E perché il Signore ci fa entrare in questa terra per cadere di spada? Le nostre mogli e i nostri bambini saranno preda. Non sarebbe meglio per noi tornare in Egitto?». Si dissero l’un l’altro: «Su, diamoci un capo e torniamo in Egitto».</w:t>
      </w:r>
    </w:p>
    <w:p w14:paraId="4D0BB691" w14:textId="77777777" w:rsidR="00774A37" w:rsidRPr="007D4D1D" w:rsidRDefault="00774A37" w:rsidP="00AB0827">
      <w:pPr>
        <w:spacing w:after="120"/>
        <w:ind w:left="567" w:right="567"/>
        <w:jc w:val="both"/>
        <w:rPr>
          <w:rFonts w:ascii="Arial" w:hAnsi="Arial"/>
          <w:i/>
          <w:iCs/>
          <w:sz w:val="24"/>
          <w:szCs w:val="24"/>
        </w:rPr>
      </w:pPr>
      <w:r w:rsidRPr="007D4D1D">
        <w:rPr>
          <w:rFonts w:ascii="Arial" w:hAnsi="Arial"/>
          <w:i/>
          <w:iCs/>
          <w:sz w:val="24"/>
          <w:szCs w:val="24"/>
        </w:rPr>
        <w:t xml:space="preserve">Allora Mosè e Aronne si prostrarono con la faccia a terra dinanzi a tutta l’assemblea della comunità degli Israeliti. Giosuè, figlio di Nun, e Caleb, figlio di Iefunnè, che erano stati tra gli esploratori della terra, si stracciarono le vesti e dissero a tutta la comunità degli Israeliti: «La terra che abbiamo attraversato per esplorarla è una terra molto, molto buona. Se il Signore ci sarà favorevole, ci introdurrà in quella terra e ce la darà: è una terra dove scorrono latte e miele. Soltanto, non vi ribellate al Signore e non abbiate paura del popolo della terra, perché </w:t>
      </w:r>
      <w:r w:rsidRPr="007D4D1D">
        <w:rPr>
          <w:rFonts w:ascii="Arial" w:hAnsi="Arial"/>
          <w:i/>
          <w:iCs/>
          <w:sz w:val="24"/>
          <w:szCs w:val="24"/>
        </w:rPr>
        <w:lastRenderedPageBreak/>
        <w:t>ne faremo un boccone; la loro difesa li ha abbandonati, mentre il Signore è con noi. Non ne abbiate paura».</w:t>
      </w:r>
    </w:p>
    <w:p w14:paraId="5567BCB4" w14:textId="77777777" w:rsidR="00774A37" w:rsidRPr="007D4D1D" w:rsidRDefault="00774A37" w:rsidP="00AB0827">
      <w:pPr>
        <w:spacing w:after="120"/>
        <w:ind w:left="567" w:right="567"/>
        <w:jc w:val="both"/>
        <w:rPr>
          <w:rFonts w:ascii="Arial" w:hAnsi="Arial"/>
          <w:i/>
          <w:iCs/>
          <w:sz w:val="24"/>
          <w:szCs w:val="24"/>
        </w:rPr>
      </w:pPr>
      <w:r w:rsidRPr="007D4D1D">
        <w:rPr>
          <w:rFonts w:ascii="Arial" w:hAnsi="Arial"/>
          <w:i/>
          <w:iCs/>
          <w:sz w:val="24"/>
          <w:szCs w:val="24"/>
        </w:rPr>
        <w:t>Allora tutta la comunità parlò di lapidarli; ma la gloria del Signore apparve sulla tenda del convegno a tutti gli Israeliti. Il Signore disse a Mosè: «Fino a quando mi tratterà senza rispetto questo popolo? E fino a quando non crederanno in me, dopo tutti i segni che ho compiuto in mezzo a loro? Io lo colpirò con la peste e lo escluderò dall’eredità, ma farò di te una nazione più grande e più potente di lui».</w:t>
      </w:r>
    </w:p>
    <w:p w14:paraId="07BF320A" w14:textId="77777777" w:rsidR="00774A37" w:rsidRPr="007D4D1D" w:rsidRDefault="00774A37" w:rsidP="00AB0827">
      <w:pPr>
        <w:spacing w:after="120"/>
        <w:ind w:left="567" w:right="567"/>
        <w:jc w:val="both"/>
        <w:rPr>
          <w:rFonts w:ascii="Arial" w:hAnsi="Arial"/>
          <w:i/>
          <w:iCs/>
          <w:sz w:val="24"/>
          <w:szCs w:val="24"/>
        </w:rPr>
      </w:pPr>
      <w:r w:rsidRPr="007D4D1D">
        <w:rPr>
          <w:rFonts w:ascii="Arial" w:hAnsi="Arial"/>
          <w:i/>
          <w:iCs/>
          <w:sz w:val="24"/>
          <w:szCs w:val="24"/>
        </w:rPr>
        <w:t>Mosè disse al Signore: «Gli Egiziani hanno saputo che tu hai fatto uscire di là questo popolo con la tua potenza e lo hanno detto agli abitanti di questa terra. Essi hanno udito che tu, Signore, sei in mezzo a questo popolo, che tu, Signore, ti mostri loro faccia a faccia, che la tua nube si ferma sopra di loro e che cammini davanti a loro di giorno in una colonna di nube e di notte in una colonna di fuoco. Ora, se fai perire questo popolo come un solo uomo, le nazioni che hanno udito la tua fama, diranno: “Siccome il Signore non riusciva a condurre questo popolo nella terra che aveva giurato di dargli, li ha massacrati nel deserto”. Ora si mostri grande la potenza del mio Signore, secondo quello che hai detto: “Il Signore è lento all’ira e grande nell’amore, perdona la colpa e la ribellione, ma non lascia senza punizione; castiga la colpa dei padri nei figli fino alla terza e alla quarta generazione”. Perdona, ti prego, la colpa di questo popolo, secondo la grandezza del tuo amore, così come hai perdonato a questo popolo dall’Egitto fin qui».</w:t>
      </w:r>
    </w:p>
    <w:p w14:paraId="4CEF6BA5" w14:textId="77777777" w:rsidR="00774A37" w:rsidRPr="007D4D1D" w:rsidRDefault="00774A37" w:rsidP="00AB0827">
      <w:pPr>
        <w:spacing w:after="120"/>
        <w:ind w:left="567" w:right="567"/>
        <w:jc w:val="both"/>
        <w:rPr>
          <w:rFonts w:ascii="Arial" w:hAnsi="Arial"/>
          <w:i/>
          <w:iCs/>
          <w:sz w:val="24"/>
          <w:szCs w:val="24"/>
        </w:rPr>
      </w:pPr>
      <w:r w:rsidRPr="007D4D1D">
        <w:rPr>
          <w:rFonts w:ascii="Arial" w:hAnsi="Arial"/>
          <w:i/>
          <w:iCs/>
          <w:sz w:val="24"/>
          <w:szCs w:val="24"/>
        </w:rPr>
        <w:t>Il Signore disse: «Io perdono come tu hai chiesto; ma, come è vero che io vivo e che la gloria del Signore riempirà tutta la terra, tutti gli uomini che hanno visto la mia gloria e i segni compiuti da me in Egitto e nel deserto e tuttavia mi hanno messo alla prova già dieci volte e non hanno dato ascolto alla mia voce, certo non vedranno la terra che ho giurato di dare ai loro padri, e tutti quelli che mi trattano senza rispetto non la vedranno. Ma il mio servo Caleb, che è stato animato da un altro spirito e mi ha seguito fedelmente, io lo introdurrò nella terra dove già è stato; la sua stirpe la possederà. Gli Amaleciti e i Cananei abitano nella valle; domani incamminatevi e tornate indietro verso il deserto, in direzione del Mar Rosso».</w:t>
      </w:r>
    </w:p>
    <w:p w14:paraId="180173C2" w14:textId="77777777" w:rsidR="00774A37" w:rsidRPr="007D4D1D" w:rsidRDefault="00774A37" w:rsidP="00AB0827">
      <w:pPr>
        <w:spacing w:after="120"/>
        <w:ind w:left="567" w:right="567"/>
        <w:jc w:val="both"/>
        <w:rPr>
          <w:rFonts w:ascii="Arial" w:hAnsi="Arial"/>
          <w:i/>
          <w:iCs/>
          <w:sz w:val="24"/>
          <w:szCs w:val="24"/>
        </w:rPr>
      </w:pPr>
      <w:r w:rsidRPr="007D4D1D">
        <w:rPr>
          <w:rFonts w:ascii="Arial" w:hAnsi="Arial"/>
          <w:i/>
          <w:iCs/>
          <w:sz w:val="24"/>
          <w:szCs w:val="24"/>
        </w:rPr>
        <w:t xml:space="preserve">Il Signore parlò a Mosè e ad Aronne e disse: «Fino a quando sopporterò questa comunità malvagia che mormora contro di me? Ho udito le mormorazioni degli Israeliti contro di me. Riferisci loro: “Come è vero che io vivo, oracolo del Signore, così come avete parlato alle mie orecchie io farò a voi! I vostri cadaveri cadranno in questo deserto. Nessun censito tra voi, di quanti siete stati registrati dai venti anni in su e avete mormorato contro di me, potrà entrare nella terra nella quale ho giurato a mano alzata di farvi abitare, a eccezione di Caleb, figlio di Iefunnè, e di Giosuè, figlio di Nun. Proprio i vostri bambini, dei quali avete detto che sarebbero diventati una preda di guerra, quelli ve li farò entrare; essi conosceranno la terra che voi avete rifiutato. </w:t>
      </w:r>
      <w:r w:rsidRPr="007D4D1D">
        <w:rPr>
          <w:rFonts w:ascii="Arial" w:hAnsi="Arial"/>
          <w:i/>
          <w:iCs/>
          <w:sz w:val="24"/>
          <w:szCs w:val="24"/>
        </w:rPr>
        <w:lastRenderedPageBreak/>
        <w:t>Quanto a voi, i vostri cadaveri cadranno in questo deserto. I vostri figli saranno nomadi nel deserto per quarant’anni e porteranno il peso delle vostre infedeltà, finché i vostri cadaveri siano tutti quanti nel deserto. Secondo il numero dei giorni che avete impiegato per esplorare la terra, quaranta giorni, per ogni giorno un anno, porterete le vostre colpe per quarant’anni e saprete che cosa comporta ribellarsi a me”. Io, il Signore, ho parlato. Così agirò con tutta questa comunità malvagia, con coloro che si sono coalizzati contro di me: in questo deserto saranno annientati e qui moriranno».</w:t>
      </w:r>
    </w:p>
    <w:p w14:paraId="0AC292A7" w14:textId="77777777" w:rsidR="00774A37" w:rsidRPr="00202231" w:rsidRDefault="00774A37" w:rsidP="00AB0827">
      <w:pPr>
        <w:spacing w:after="120"/>
        <w:ind w:left="567" w:right="567"/>
        <w:jc w:val="both"/>
        <w:rPr>
          <w:rFonts w:ascii="Arial" w:hAnsi="Arial"/>
          <w:bCs/>
          <w:i/>
          <w:iCs/>
          <w:sz w:val="24"/>
          <w:szCs w:val="24"/>
        </w:rPr>
      </w:pPr>
      <w:r w:rsidRPr="00202231">
        <w:rPr>
          <w:rFonts w:ascii="Arial" w:hAnsi="Arial"/>
          <w:bCs/>
          <w:i/>
          <w:iCs/>
          <w:sz w:val="24"/>
          <w:szCs w:val="24"/>
        </w:rPr>
        <w:t xml:space="preserve">Gli uomini che Mosè aveva mandato a esplorare la terra e che, tornati, avevano fatto mormorare tutta la comunità contro di lui, diffondendo il discredito sulla terra, quegli uomini che avevano propagato cattive voci su quella terra morirono per un flagello, davanti al Signore. Di quegli uomini che erano andati a esplorare la terra sopravvissero Giosuè, figlio di Nun, e Caleb, figlio di Iefunnè. Mosè riferì quelle parole a tutti gli Israeliti e il popolo ne fu molto afflitto. Si alzarono di buon mattino per salire sulla cima del monte, dicendo: «Eccoci pronti a salire verso il luogo a proposito del quale il Signore ha detto che noi abbiamo peccato». Ma Mosè disse: «Perché trasgredite l’ordine del Signore? La cosa non vi riuscirà. Non salite, perché il Signore non è in mezzo a voi; altrimenti sarete sconfitti dai vostri nemici! Infatti di fronte a voi stanno gli Amaleciti e i Cananei e voi cadrete di spada, perché avete abbandonato il Signore e il Signore non sarà con voi». Si ostinarono a salire verso la cima del monte, ma l’arca dell’alleanza del Signore e Mosè non si mossero dall’accampamento. Allora gli Amaleciti e i Cananei che abitavano su quel monte discesero e li percossero e li fecero a pezzi fino a Corma (Num 14,1-45). </w:t>
      </w:r>
    </w:p>
    <w:p w14:paraId="6580B47B" w14:textId="77777777" w:rsidR="00774A37" w:rsidRPr="007D4D1D" w:rsidRDefault="00774A37" w:rsidP="003C5899">
      <w:pPr>
        <w:spacing w:after="120"/>
        <w:jc w:val="both"/>
        <w:rPr>
          <w:rFonts w:ascii="Arial" w:hAnsi="Arial" w:cs="Arial"/>
          <w:sz w:val="24"/>
          <w:szCs w:val="24"/>
        </w:rPr>
      </w:pPr>
      <w:r w:rsidRPr="007D4D1D">
        <w:rPr>
          <w:rFonts w:ascii="Arial" w:hAnsi="Arial" w:cs="Arial"/>
          <w:sz w:val="24"/>
          <w:szCs w:val="24"/>
        </w:rPr>
        <w:t>Questo discredito costò ai figli d’Israele ben quarant’anni di duro deserto. A noi costerà molto di più: quattromila anni di duro lavoro se vogliano ridare credibilità al corpo di Cristo Gesù che è la Chiesa e al Vangelo della salvezza.</w:t>
      </w:r>
    </w:p>
    <w:p w14:paraId="1598CC25" w14:textId="77777777" w:rsidR="00774A37" w:rsidRPr="007D4D1D" w:rsidRDefault="00774A37" w:rsidP="00677AD7">
      <w:pPr>
        <w:spacing w:after="120"/>
        <w:ind w:left="567" w:right="567"/>
        <w:jc w:val="both"/>
        <w:rPr>
          <w:rFonts w:ascii="Arial" w:hAnsi="Arial" w:cs="Arial"/>
          <w:i/>
          <w:iCs/>
          <w:sz w:val="24"/>
          <w:szCs w:val="24"/>
        </w:rPr>
      </w:pPr>
      <w:r w:rsidRPr="007D4D1D">
        <w:rPr>
          <w:rFonts w:ascii="Arial" w:hAnsi="Arial" w:cs="Arial"/>
          <w:i/>
          <w:iCs/>
          <w:sz w:val="24"/>
          <w:szCs w:val="24"/>
        </w:rPr>
        <w:t>Esorta gli schiavi a essere sottomessi ai loro padroni in tutto; li accontentino e non li contraddicano, non rubino, ma dimostrino fedeltà assoluta, per fare onore in tutto alla dottrina di Dio, nostro salvatore.</w:t>
      </w:r>
    </w:p>
    <w:p w14:paraId="201F7DF2" w14:textId="77777777" w:rsidR="00774A37" w:rsidRPr="007D4D1D" w:rsidRDefault="00774A37" w:rsidP="006F5F01">
      <w:pPr>
        <w:spacing w:after="120"/>
        <w:jc w:val="both"/>
        <w:rPr>
          <w:rFonts w:ascii="Arial" w:hAnsi="Arial" w:cs="Arial"/>
          <w:b/>
          <w:bCs/>
          <w:sz w:val="24"/>
          <w:szCs w:val="24"/>
        </w:rPr>
      </w:pPr>
      <w:bookmarkStart w:id="733" w:name="_Hlk163229513"/>
      <w:r w:rsidRPr="007D4D1D">
        <w:rPr>
          <w:rFonts w:ascii="Arial" w:hAnsi="Arial" w:cs="Arial"/>
          <w:b/>
          <w:bCs/>
          <w:sz w:val="24"/>
          <w:szCs w:val="24"/>
        </w:rPr>
        <w:t>Terza verità</w:t>
      </w:r>
    </w:p>
    <w:bookmarkEnd w:id="733"/>
    <w:p w14:paraId="732F7FC8" w14:textId="7CE52ED1"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 xml:space="preserve">Perché il Vangelo può essere vissuto? Perché il Vangelo non è solo annuncio di verità soprannaturali ed eterne da vivere, è anche dono di una nuova creazione. La grazia distrugge la vecchia natura dell’uomo e gliene crea una nuova. Lo spoglia </w:t>
      </w:r>
      <w:r w:rsidR="000C7C1D" w:rsidRPr="007D4D1D">
        <w:rPr>
          <w:rFonts w:ascii="Arial" w:hAnsi="Arial" w:cs="Arial"/>
          <w:sz w:val="24"/>
          <w:szCs w:val="24"/>
        </w:rPr>
        <w:t>della natura</w:t>
      </w:r>
      <w:r w:rsidRPr="007D4D1D">
        <w:rPr>
          <w:rFonts w:ascii="Arial" w:hAnsi="Arial" w:cs="Arial"/>
          <w:sz w:val="24"/>
          <w:szCs w:val="24"/>
        </w:rPr>
        <w:t xml:space="preserve"> di peccato e lo riveste della natura di Cristo Gesù. Infatti il Vangelo come Parola da vivere, è Parola per la nuova creatura. Nessuna vecchia natura potrà mai vivere il Vangelo. Nessuno potrà mai vivere secondo la natura di Cristo, parliamo della natura della sua umanità, se non viene trasformato in natura di Cristo. Prima avviene la trasformazione in Cristo, prima ci si veste di Cristo e poi si vive come Cristo. La vita nuova è il frutto della natura nuova. Natura di Cristo, vita di Cristo. Natura di Dio per partecipazione, vita secondo questa natura. La divinizzazione dell’uomo è possibile in virtù della nuova natura.</w:t>
      </w:r>
    </w:p>
    <w:p w14:paraId="004617D1"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lastRenderedPageBreak/>
        <w:t>Ecco cosa fa la grazia di Dio: porta salvezza a tutti gli uomini. La grazia di Dio ci insegna a rinnegare l’empietà e i desideri mondani e a vivere in questo mondo con sobrietà, con giustizia e con pietà. Tutto questo dobbiamo viverlo in attesa della vita eterna. Il fine di vivere una vita secondo il Vangelo è il raggiungimento della vita eterna. Ecco oggi qual è il nostro peccato, il nostro orrendo e mostruoso peccato: abbiamo cancellato la prima verità del Vangelo: esso è dono di grazia, è trasformazione della nostra natura, è indossare la natura di Cristo, è dono dello Spirito Santo che dovrà trasformarci in natura di Cristo in ogni istante della nostra vita. Abbiamo cancellato anche la seconda verità del Vangelo: il dono della vita eterna. Ormai tutto è frutto di una misericordia del Signore che tutti accoglie nel suo regno eterno. Tra il Vangelo e l’eternità, tra la vita nel tempo e la vita eterna non c’è più alcuna relazione. Tra le due vite non esiste alcun rapporto. Sulla terra si vive di terra, di peccato, di vizio, di male, di ogni ingiustizia. Nel cielo poi si vivrà di beatitudine eterna. Se la beatitudine eterna è data ad ogni uomo, a che serve vivere di Vangelo per il Vangelo? Se la beatitudine eterna è data a tutti, a che serve convertirsi a Cristo? Se la beatitudine eterna è data a tutti, a che serve seguire questa o quell’altra religione? Tra le religioni e la vita eterna non vi sono relazioni. Ma anche a che serve credere in Dio? A che serve ostinarsi a difendere principi non negoziabili? Ecco quali sono i frutti del peccato cristiano dei nostri giorni. A che serve ancora predicare il Vangelo? Ecco allora che il Vangelo e tutta la Divina Rivelazione si possono trasformare in favola non più utile all’uomo.</w:t>
      </w:r>
    </w:p>
    <w:p w14:paraId="1C0C5FA8" w14:textId="1DFB9071"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Tito invece deve vivere tutto il Vangelo, deve insegnare tutto il Vangelo perché tutto il Vangelo insegnato e vissuto è in vista della vita eterna, che sarà data a quanti hanno vissuto e testimoniato il Vangelo con la vita e con la parola.</w:t>
      </w:r>
      <w:r w:rsidR="007D4D1D">
        <w:rPr>
          <w:rFonts w:ascii="Arial" w:hAnsi="Arial" w:cs="Arial"/>
          <w:sz w:val="24"/>
          <w:szCs w:val="24"/>
        </w:rPr>
        <w:t xml:space="preserve"> </w:t>
      </w:r>
    </w:p>
    <w:p w14:paraId="21BE6263" w14:textId="77777777" w:rsidR="00774A37" w:rsidRPr="007D4D1D" w:rsidRDefault="00774A37" w:rsidP="00677AD7">
      <w:pPr>
        <w:spacing w:after="120"/>
        <w:ind w:left="567" w:right="567"/>
        <w:jc w:val="both"/>
        <w:rPr>
          <w:rFonts w:ascii="Arial" w:hAnsi="Arial" w:cs="Arial"/>
          <w:i/>
          <w:iCs/>
          <w:sz w:val="24"/>
          <w:szCs w:val="24"/>
        </w:rPr>
      </w:pPr>
      <w:r w:rsidRPr="007D4D1D">
        <w:rPr>
          <w:rFonts w:ascii="Arial" w:hAnsi="Arial" w:cs="Arial"/>
          <w:i/>
          <w:iCs/>
          <w:sz w:val="24"/>
          <w:szCs w:val="24"/>
        </w:rPr>
        <w:t xml:space="preserve">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w:t>
      </w:r>
    </w:p>
    <w:p w14:paraId="37CD5AC1" w14:textId="714AD2AE" w:rsidR="00774A37" w:rsidRPr="007D4D1D" w:rsidRDefault="00202231" w:rsidP="00677AD7">
      <w:pPr>
        <w:spacing w:after="120"/>
        <w:jc w:val="both"/>
        <w:rPr>
          <w:rFonts w:ascii="Arial" w:hAnsi="Arial" w:cs="Arial"/>
          <w:b/>
          <w:bCs/>
          <w:sz w:val="24"/>
          <w:szCs w:val="24"/>
        </w:rPr>
      </w:pPr>
      <w:r>
        <w:rPr>
          <w:rFonts w:ascii="Arial" w:hAnsi="Arial" w:cs="Arial"/>
          <w:b/>
          <w:bCs/>
          <w:sz w:val="24"/>
          <w:szCs w:val="24"/>
        </w:rPr>
        <w:t xml:space="preserve">Quarta </w:t>
      </w:r>
      <w:r w:rsidR="00774A37" w:rsidRPr="007D4D1D">
        <w:rPr>
          <w:rFonts w:ascii="Arial" w:hAnsi="Arial" w:cs="Arial"/>
          <w:b/>
          <w:bCs/>
          <w:sz w:val="24"/>
          <w:szCs w:val="24"/>
        </w:rPr>
        <w:t>verità</w:t>
      </w:r>
    </w:p>
    <w:p w14:paraId="5C1F751B" w14:textId="77777777" w:rsidR="00774A37" w:rsidRPr="007D4D1D" w:rsidRDefault="00774A37" w:rsidP="006F5F01">
      <w:pPr>
        <w:spacing w:after="120"/>
        <w:jc w:val="both"/>
        <w:rPr>
          <w:rFonts w:ascii="Arial" w:hAnsi="Arial" w:cs="Arial"/>
          <w:sz w:val="24"/>
          <w:szCs w:val="24"/>
        </w:rPr>
      </w:pPr>
      <w:bookmarkStart w:id="734" w:name="_Hlk163229397"/>
      <w:r w:rsidRPr="007D4D1D">
        <w:rPr>
          <w:rFonts w:ascii="Arial" w:hAnsi="Arial" w:cs="Arial"/>
          <w:sz w:val="24"/>
          <w:szCs w:val="24"/>
        </w:rPr>
        <w:t xml:space="preserve">Ecco la purissima verità del Vangelo: la grazia della trasformazione della nostra natura in natura di Cristo, la grazia del dono dello Spirito Santo che deve conformarci in tutto a Cristo Signore, non sono doni gratuiti del Padre. Sono invece doni prodotti da Cristo sull’albero della croce. </w:t>
      </w:r>
    </w:p>
    <w:p w14:paraId="3DDC623A"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Ecco la purissima verità da insegnare e da credere: Cristo Gesù ha dato se stesso per noi, per riscattarci da ogni iniquità e formare per sé un popolo puro che gli appartenga, pieno di zelo per le opere buone.</w:t>
      </w:r>
    </w:p>
    <w:p w14:paraId="4AB1279B" w14:textId="0E2C9D93"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Ecco il fine del sacrificio di Cristo Gesù, esso è triplice: riscattarci da ogni iniquità;</w:t>
      </w:r>
      <w:r w:rsidR="007D4D1D">
        <w:rPr>
          <w:rFonts w:ascii="Arial" w:hAnsi="Arial" w:cs="Arial"/>
          <w:sz w:val="24"/>
          <w:szCs w:val="24"/>
        </w:rPr>
        <w:t xml:space="preserve"> </w:t>
      </w:r>
      <w:r w:rsidRPr="007D4D1D">
        <w:rPr>
          <w:rFonts w:ascii="Arial" w:hAnsi="Arial" w:cs="Arial"/>
          <w:sz w:val="24"/>
          <w:szCs w:val="24"/>
        </w:rPr>
        <w:t xml:space="preserve">formare per sé un popolo che gli appartenga; questo popolo dovrà essere pieno di zelo per le opere buone. </w:t>
      </w:r>
    </w:p>
    <w:p w14:paraId="09494BAA" w14:textId="5083D57D"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Oggi è anche questo il peccato orrendo e mostruoso, che è peccato triplice: si nega con la parola e con i fatti che Cristo ci ha riscattati da ogni iniquità e che noi dobbiamo lasciarci da lui riscattare per opera del suo Santo Spirito.</w:t>
      </w:r>
      <w:r w:rsidR="007D4D1D">
        <w:rPr>
          <w:rFonts w:ascii="Arial" w:hAnsi="Arial" w:cs="Arial"/>
          <w:sz w:val="24"/>
          <w:szCs w:val="24"/>
        </w:rPr>
        <w:t xml:space="preserve"> </w:t>
      </w:r>
      <w:r w:rsidRPr="007D4D1D">
        <w:rPr>
          <w:rFonts w:ascii="Arial" w:hAnsi="Arial" w:cs="Arial"/>
          <w:sz w:val="24"/>
          <w:szCs w:val="24"/>
        </w:rPr>
        <w:t xml:space="preserve">Si nega con la parola e con i fatti che dobbiamo formare per lui un popolo puro che gli appartenga; si nega nei fatti e con la parola che dobbiamo essere pieni di zelo </w:t>
      </w:r>
      <w:r w:rsidRPr="007D4D1D">
        <w:rPr>
          <w:rFonts w:ascii="Arial" w:hAnsi="Arial" w:cs="Arial"/>
          <w:sz w:val="24"/>
          <w:szCs w:val="24"/>
        </w:rPr>
        <w:lastRenderedPageBreak/>
        <w:t xml:space="preserve">per le opere buone. Si nega nei fatti e con le parole che le opere buone altro non sono che la nostra purissima obbedienza ad ogni Parola del Vangelo. Una Chiesa che benedice il peccato è una Chiesa che ha rinnegato il fine del dono che Cristo ha fatto di sé al Padre e del dono che il Padre ha fatto a noi di Cristo Gesù. Ecco l’orrendo e mostruoso peccato del cristiano di oggi: il totale rinnegamento della croce di Cristo Gesù. Il totale rinnegamento dello stesso Cristo Gesù, del Padre e dello Spirito Santo. Il rinnegamento del mistero del nostro Dio. Il mistero dell’incarnazione del Figlio Unigenito del Padre. Ecco per tutta l’umanità chi è Cristo Gesù: </w:t>
      </w:r>
    </w:p>
    <w:p w14:paraId="5BE870E1" w14:textId="77777777" w:rsidR="00774A37" w:rsidRPr="007D4D1D" w:rsidRDefault="00774A37" w:rsidP="00535F0D">
      <w:pPr>
        <w:spacing w:after="120"/>
        <w:jc w:val="both"/>
        <w:rPr>
          <w:rFonts w:ascii="Arial" w:hAnsi="Arial" w:cs="Arial"/>
          <w:sz w:val="24"/>
          <w:szCs w:val="24"/>
        </w:rPr>
      </w:pPr>
      <w:r w:rsidRPr="007D4D1D">
        <w:rPr>
          <w:rFonts w:ascii="Arial" w:hAnsi="Arial" w:cs="Arial"/>
          <w:sz w:val="24"/>
          <w:szCs w:val="24"/>
        </w:rPr>
        <w:t xml:space="preserve">Gesù è il Differente Eterno, Soprannaturale, Divino e Umano. È il Differente da tutto ciò che è esistito, esiste, esisterà sulla terra e nei cieli. È il Differente nella Parola, nell’Insegnamento, nel Comando, È il Differente per Redenzione, Giustificazione, Salvezza, Mediazione, Rivelazione, Vita eterna, Verità, Grazia, Luce, Risurrezione. È il Differente da ogni Profeta, Re, Sacerdote venuti prima di Lui nel Popolo del Signore. È Il Differente da Mosè, Elia, Eliseo, Isaia, Geremia, Ezechiele, Daniele, Giovanni il Battista. È il Differente nella Preghiera. È il Differente sulla Croce e nella Risurrezione. È il Differente nel Tempo e nelle Eternità. È differente nella Gloria e nella Signoria. È il Differente per Cuore, Mente, Pensieri. È il Differente perché Lui è. Gli altri non sono. È il Differente per Natura e per Missione. La Differenza è la sua Essenza e Natura. </w:t>
      </w:r>
    </w:p>
    <w:p w14:paraId="7F3F4372" w14:textId="77777777" w:rsidR="00774A37" w:rsidRPr="007D4D1D" w:rsidRDefault="00774A37" w:rsidP="00535F0D">
      <w:pPr>
        <w:spacing w:after="120"/>
        <w:jc w:val="both"/>
        <w:rPr>
          <w:rFonts w:ascii="Arial" w:hAnsi="Arial" w:cs="Arial"/>
          <w:sz w:val="24"/>
          <w:szCs w:val="24"/>
        </w:rPr>
      </w:pPr>
      <w:r w:rsidRPr="007D4D1D">
        <w:rPr>
          <w:rFonts w:ascii="Arial" w:hAnsi="Arial" w:cs="Arial"/>
          <w:sz w:val="24"/>
          <w:szCs w:val="24"/>
        </w:rPr>
        <w:t>Che l’uomo non creda nella verità di Cristo Gesù è realtà. La fede dipende dall’accoglienza della Parola annunziata, predicata, insegnata. Ma che non creda il cristiano, pone seri problemi. Manca di coerenza tra ciò che dice di essere e ciò che professa. Che poi il cristiano stesso rinneghi Cristo Gesù, attesta che vi è stato in lui un regresso dalla luce nelle tenebre, dalla verità nella falsità, dalla giustizia nell’ingiustizia, dalla sapienza nella stoltezza. Se a questo regresso aggiunge anche la collaborazione con ogni forza contraria a Cristo per la sua cancellazione dalla storia e da ogni vita, allora si è passati nel tradimento. Sempre è tradimento quando si consegna Gesù a quanti lo vogliono crocifiggere, toglierlo di mezzo. Se infine gli stessi cristiani sono i crocifissori di Gesù, allora si è volontà diabolica e satanica.</w:t>
      </w:r>
    </w:p>
    <w:p w14:paraId="390B7934" w14:textId="77777777" w:rsidR="00774A37" w:rsidRPr="007D4D1D" w:rsidRDefault="00774A37" w:rsidP="00535F0D">
      <w:pPr>
        <w:spacing w:after="120"/>
        <w:jc w:val="both"/>
        <w:rPr>
          <w:rFonts w:ascii="Arial" w:hAnsi="Arial" w:cs="Arial"/>
          <w:sz w:val="24"/>
          <w:szCs w:val="24"/>
        </w:rPr>
      </w:pPr>
      <w:r w:rsidRPr="007D4D1D">
        <w:rPr>
          <w:rFonts w:ascii="Arial" w:hAnsi="Arial" w:cs="Arial"/>
          <w:sz w:val="24"/>
          <w:szCs w:val="24"/>
        </w:rPr>
        <w:t>Gesù non è paragonabile con nessuna realtà esistente. Non esiste un Angelo che possa mettersi alla pari con Lui. Gesù dell’Angelo è il Creatore e il Signore, così come è il Creatore e il Signore di ogni uomo. Lui è il solo generato Dio prima di tutti i secoli. Lui è il solo Figlio Unigenito del Padre che si è fatto carne. Lui non è un uomo che si è fatto Dio. Di questi uomini la terra è stata e sarà sempre piena. Lui invece è il solo vero Dio che si è fatto vero uomo e in eterno vive come vero Dio e vero uomo. Come ogni uomo è stato da Lui creato per volontà del Padre, nello Spirito Santo, così ogni uomo dovrà essere da Lui redento e giustificato per volontà del Padre, nello Spirito, non però fuori di Lui, ma per Lui, con Lui, in Lui, divenendo suo vero corpo, sua vera vita, per essere manifestazione della sua vera vita in mezzo ai suoi fratelli.</w:t>
      </w:r>
    </w:p>
    <w:p w14:paraId="0835A56C" w14:textId="77777777" w:rsidR="00774A37" w:rsidRPr="007D4D1D" w:rsidRDefault="00774A37" w:rsidP="00535F0D">
      <w:pPr>
        <w:spacing w:after="120"/>
        <w:jc w:val="both"/>
        <w:rPr>
          <w:rFonts w:ascii="Arial" w:hAnsi="Arial" w:cs="Arial"/>
          <w:sz w:val="24"/>
          <w:szCs w:val="24"/>
        </w:rPr>
      </w:pPr>
      <w:r w:rsidRPr="007D4D1D">
        <w:rPr>
          <w:rFonts w:ascii="Arial" w:hAnsi="Arial" w:cs="Arial"/>
          <w:sz w:val="24"/>
          <w:szCs w:val="24"/>
        </w:rPr>
        <w:t xml:space="preserve">Gesù è il Necessario eterno dell’umanità. È il Necessario infinitamente più che l’ossigeno, l’acqua, il pane. Più che il sole e le stelle. Più che il mare e le piante. Più che gli alberi e gli animali. Più che ogni altra creatura che è stata data all’uomo per alimentare la sua vita. Quando ci si separa da questo Necessario eterno, si </w:t>
      </w:r>
      <w:r w:rsidRPr="007D4D1D">
        <w:rPr>
          <w:rFonts w:ascii="Arial" w:hAnsi="Arial" w:cs="Arial"/>
          <w:sz w:val="24"/>
          <w:szCs w:val="24"/>
        </w:rPr>
        <w:lastRenderedPageBreak/>
        <w:t>sta male. Lo spirito è senza luce, la mente senza verità, il cuore senza amore, l’anima senza vita. Il corpo avverte questa mancanza e terribilmente soffre. Cerca la vita dove essa mai potrà trovarsi perché solo Cristo Gesù è la vita dell’uomo. Si compie quella parola data da Dio a Geremia: “Il mio popolo ha abbandonato me, sorgente di acqua viva e va a dissetarsi presso cisterne screpolate che contengono solo fango”. È Cristo la sorgente dell’acqua che zampilla di vita eterna. Ma l’uomo preferisce le cisterne di fango.</w:t>
      </w:r>
    </w:p>
    <w:p w14:paraId="0D17D86F"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La negazione del mistero di Cristo Gesù ci rende responsabili di tutti i peccati che si commettono nel mondo, a causa del non dono ad esso della verità e della grazia che sono il frutto della morte e della risurrezione del Signore. Il nostro peccato condanna non solo il mondo, ma tutta la Chiesa a peccare e a giustificare ogni peccato degli uomini e dei suoi figli.</w:t>
      </w:r>
    </w:p>
    <w:p w14:paraId="66D6D6A4" w14:textId="77777777" w:rsidR="00774A37" w:rsidRPr="007D4D1D" w:rsidRDefault="00774A37" w:rsidP="00A568F6">
      <w:pPr>
        <w:spacing w:after="120"/>
        <w:ind w:left="567" w:right="567"/>
        <w:jc w:val="both"/>
        <w:rPr>
          <w:rFonts w:ascii="Arial" w:hAnsi="Arial" w:cs="Arial"/>
          <w:i/>
          <w:iCs/>
          <w:sz w:val="24"/>
          <w:szCs w:val="24"/>
        </w:rPr>
      </w:pPr>
      <w:r w:rsidRPr="007D4D1D">
        <w:rPr>
          <w:rFonts w:ascii="Arial" w:hAnsi="Arial" w:cs="Arial"/>
          <w:i/>
          <w:iCs/>
          <w:sz w:val="24"/>
          <w:szCs w:val="24"/>
        </w:rPr>
        <w:t>Egli ha dato se stesso per noi, per riscattarci da ogni iniquità</w:t>
      </w:r>
      <w:bookmarkEnd w:id="734"/>
      <w:r w:rsidRPr="007D4D1D">
        <w:rPr>
          <w:rFonts w:ascii="Arial" w:hAnsi="Arial" w:cs="Arial"/>
          <w:i/>
          <w:iCs/>
          <w:sz w:val="24"/>
          <w:szCs w:val="24"/>
        </w:rPr>
        <w:t xml:space="preserve"> e formare per sé un popolo puro che gli appartenga, pieno di zelo per le opere buone.</w:t>
      </w:r>
    </w:p>
    <w:p w14:paraId="0BD44AEF" w14:textId="4F756B41" w:rsidR="00774A37" w:rsidRPr="007D4D1D" w:rsidRDefault="00202231" w:rsidP="00677AD7">
      <w:pPr>
        <w:spacing w:after="120"/>
        <w:jc w:val="both"/>
        <w:rPr>
          <w:rFonts w:ascii="Arial" w:hAnsi="Arial" w:cs="Arial"/>
          <w:b/>
          <w:bCs/>
          <w:sz w:val="24"/>
          <w:szCs w:val="24"/>
        </w:rPr>
      </w:pPr>
      <w:r>
        <w:rPr>
          <w:rFonts w:ascii="Arial" w:hAnsi="Arial" w:cs="Arial"/>
          <w:b/>
          <w:bCs/>
          <w:sz w:val="24"/>
          <w:szCs w:val="24"/>
        </w:rPr>
        <w:t xml:space="preserve">Quinta </w:t>
      </w:r>
      <w:r w:rsidR="00774A37" w:rsidRPr="007D4D1D">
        <w:rPr>
          <w:rFonts w:ascii="Arial" w:hAnsi="Arial" w:cs="Arial"/>
          <w:b/>
          <w:bCs/>
          <w:sz w:val="24"/>
          <w:szCs w:val="24"/>
        </w:rPr>
        <w:t>verità</w:t>
      </w:r>
    </w:p>
    <w:p w14:paraId="6A4B6087" w14:textId="77777777" w:rsidR="00774A37" w:rsidRPr="007D4D1D" w:rsidRDefault="00774A37" w:rsidP="000F0821">
      <w:pPr>
        <w:spacing w:after="120"/>
        <w:jc w:val="both"/>
        <w:rPr>
          <w:rFonts w:ascii="Arial" w:hAnsi="Arial" w:cs="Arial"/>
          <w:sz w:val="24"/>
          <w:szCs w:val="24"/>
        </w:rPr>
      </w:pPr>
      <w:r w:rsidRPr="007D4D1D">
        <w:rPr>
          <w:rFonts w:ascii="Arial" w:hAnsi="Arial" w:cs="Arial"/>
          <w:sz w:val="24"/>
          <w:szCs w:val="24"/>
        </w:rPr>
        <w:t>Ora Tito sa cosa deve fare: Questo lui deve insegnare, raccomandare e rimproverare con tutta autorità. Di quale autorità si tratta? Della stessa autorità di Cristo Gesù. Qui però una verità va detta, anzi è necessario che venga detta: l’autorità di Tito mai potrà essere autorità contro la verità. L’autorità dovrà sempre essere esercitata a servizio della verità e la verità è una sola: Cristo Gesù e il suo mistero di salvezza, Cristo Gesù e il suo Vangelo; Cristo Gesù e l sua grazia.</w:t>
      </w:r>
    </w:p>
    <w:p w14:paraId="68C3139A" w14:textId="77777777" w:rsidR="00774A37" w:rsidRPr="007D4D1D" w:rsidRDefault="00774A37" w:rsidP="000F0821">
      <w:pPr>
        <w:spacing w:after="120"/>
        <w:jc w:val="both"/>
        <w:rPr>
          <w:rFonts w:ascii="Arial" w:hAnsi="Arial" w:cs="Arial"/>
          <w:sz w:val="24"/>
          <w:szCs w:val="24"/>
        </w:rPr>
      </w:pPr>
      <w:r w:rsidRPr="007D4D1D">
        <w:rPr>
          <w:rFonts w:ascii="Arial" w:hAnsi="Arial" w:cs="Arial"/>
          <w:sz w:val="24"/>
          <w:szCs w:val="24"/>
        </w:rPr>
        <w:t>Ecco oggi il nostro orrendo e mostruoso peccato: l’esercizio dell’autorità che viene dal Vangelo contro il Vangelo; l’esercizio dell’autorità che viene dalla verità contro la verità; l’esercizio dell’autorità in favore della salvezza contro la salvezza. Ecco cosa noi abbiamo scritto sull’esercizio dell’autorità Petrina e Apostolica:</w:t>
      </w:r>
    </w:p>
    <w:p w14:paraId="1ED3DEC1" w14:textId="77777777" w:rsidR="00774A37" w:rsidRPr="007D4D1D" w:rsidRDefault="00774A37" w:rsidP="005165A5">
      <w:pPr>
        <w:spacing w:after="120"/>
        <w:jc w:val="both"/>
        <w:rPr>
          <w:rFonts w:ascii="Arial" w:hAnsi="Arial"/>
          <w:b/>
          <w:i/>
          <w:iCs/>
          <w:sz w:val="24"/>
          <w:szCs w:val="24"/>
        </w:rPr>
      </w:pPr>
      <w:r w:rsidRPr="007D4D1D">
        <w:rPr>
          <w:rFonts w:ascii="Arial" w:hAnsi="Arial"/>
          <w:b/>
          <w:i/>
          <w:iCs/>
          <w:sz w:val="24"/>
          <w:szCs w:val="24"/>
        </w:rPr>
        <w:t>A te darò le chiavi del regno dei cieli</w:t>
      </w:r>
    </w:p>
    <w:p w14:paraId="4115437E" w14:textId="77777777" w:rsidR="00774A37" w:rsidRPr="007D4D1D" w:rsidRDefault="00774A37" w:rsidP="00B85D11">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Le chiavi consegnate da Cristo Gesù a Pietro sono due: La Divina Scrittura e lo Spirito Santo. Né la Divina Scrittura senza lo Spirito Santo e né lo Spirito Santo senza la Divina Scrittura. Con queste due chiavi potrà sempre chiudere le porte alla falsità perché non entri nella Chiesa fondata su di Lui e sempre con queste due chiavi potrà aprire le porte della Chiesa fondata su di Lui a tutta la verità verso la quale lui, Simon Pietro, sempre si dovrà lasciare condurre dallo Spirito Santo. Vi è una terza chiave a lui sempre necessaria: l’ascolto dei suoi fratelli Apostoli o Vescovi che con lui portano il peso della creazione del regno di Dio nei cuori e di ogni altro membro del corpo di Cristo. Questa terza chiave sempre dovrà essere unita alle altre due. Perché questa terza chiave dovrà essere sempre unita alle altre due? Perché la responsabilità della decisione finale di aprire le porte alla pienezza della verità e di chiuderle alla falsità spetta a lui e a lui soltanto. Questa responsabilità è di Pietro per la Chiesa universale ed è di ogni altro Vescovo, sempre in comunione gerarchica con Pietro, per le Chiese locali da essi governate. Ecco come queste tre chiavi vengono usate da Simon Pietro:</w:t>
      </w:r>
    </w:p>
    <w:p w14:paraId="67CB0725" w14:textId="77777777" w:rsidR="00774A37" w:rsidRPr="007D4D1D" w:rsidRDefault="00774A37" w:rsidP="005165A5">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“Ora alcuni, venuti dalla Giudea, insegnavano ai fratelli: «Se non vi fate circoncidere secondo l’usanza di Mosè, non potete essere </w:t>
      </w:r>
      <w:r w:rsidRPr="007D4D1D">
        <w:rPr>
          <w:rFonts w:ascii="Arial" w:eastAsia="Calibri" w:hAnsi="Arial" w:cs="Arial"/>
          <w:i/>
          <w:iCs/>
          <w:sz w:val="24"/>
          <w:szCs w:val="24"/>
          <w:lang w:eastAsia="en-US"/>
        </w:rPr>
        <w:lastRenderedPageBreak/>
        <w:t xml:space="preserve">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w:t>
      </w:r>
    </w:p>
    <w:p w14:paraId="72DE167E" w14:textId="77777777" w:rsidR="00774A37" w:rsidRPr="007D4D1D" w:rsidRDefault="00774A37" w:rsidP="005165A5">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Allora si riunirono gli apostoli e gli anziani per esaminare questo problema. 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 Tutta l’assemblea tacque e stettero ad ascoltare Bàrnaba e Paolo che riferivano quali grandi segni e prodigi Dio aveva compiuto tra le nazioni per mezzo loro.</w:t>
      </w:r>
    </w:p>
    <w:p w14:paraId="4D11C9DF" w14:textId="77777777" w:rsidR="00774A37" w:rsidRPr="007D4D1D" w:rsidRDefault="00774A37" w:rsidP="005165A5">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 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w:t>
      </w:r>
      <w:r w:rsidRPr="007D4D1D">
        <w:rPr>
          <w:rFonts w:ascii="Arial" w:eastAsia="Calibri" w:hAnsi="Arial" w:cs="Arial"/>
          <w:i/>
          <w:iCs/>
          <w:sz w:val="24"/>
          <w:szCs w:val="24"/>
          <w:lang w:eastAsia="en-US"/>
        </w:rPr>
        <w:lastRenderedPageBreak/>
        <w:t xml:space="preserve">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 Quelli allora si congedarono e scesero ad Antiòchia; riunita l’assemblea, consegnarono la lettera. Quando l’ebbero letta, si rallegrarono per l’incoraggiamento che infondeva. </w:t>
      </w:r>
    </w:p>
    <w:p w14:paraId="3E7A51A5" w14:textId="1F4DC5F2" w:rsidR="00774A37" w:rsidRPr="007D4D1D" w:rsidRDefault="00774A37" w:rsidP="005165A5">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w:t>
      </w:r>
      <w:r w:rsidR="007D4D1D">
        <w:rPr>
          <w:rFonts w:ascii="Arial" w:eastAsia="Calibri" w:hAnsi="Arial" w:cs="Arial"/>
          <w:i/>
          <w:iCs/>
          <w:sz w:val="24"/>
          <w:szCs w:val="24"/>
          <w:lang w:eastAsia="en-US"/>
        </w:rPr>
        <w:t xml:space="preserve"> </w:t>
      </w:r>
    </w:p>
    <w:p w14:paraId="759AF46A" w14:textId="77777777" w:rsidR="00774A37" w:rsidRPr="007D4D1D" w:rsidRDefault="00774A37" w:rsidP="005165A5">
      <w:pPr>
        <w:spacing w:after="120" w:line="276" w:lineRule="auto"/>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Queste tre vie o stanno insieme e diventano inefficaci se ne viene usata una separata dalle altre: Divina Scrittura, Spirito Santo, Ascolto di tutto il corpo di Cristo. </w:t>
      </w:r>
    </w:p>
    <w:p w14:paraId="549F7FAA" w14:textId="77777777" w:rsidR="00774A37" w:rsidRPr="007D4D1D" w:rsidRDefault="00774A37" w:rsidP="005165A5">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Gesù, giunto nella regione di Cesarèa di Filippo, domandò ai suoi discepoli: «La gente, chi dice che sia il Figlio dell’uomo?». Risposero: «Alcuni dicono Giovanni il Battista, altri Elia, altri Geremia o qualcuno dei profeti». Disse loro: «Ma voi, chi dite che io sia?». Rispose Simon Pietro: «Tu sei il Cristo, il Figlio del Dio vivente». E Gesù gli disse: «Beato sei tu, Simone, figlio di Giona, perché né carne né sangue te lo hanno rivelato, ma il Padre mio che è nei cieli. E io a te dico: tu sei Pietro e su questa pietra edificherò la mia Chiesa e le potenze degli inferi non prevarranno su di essa. </w:t>
      </w:r>
      <w:bookmarkStart w:id="735" w:name="_Hlk132711803"/>
      <w:r w:rsidRPr="007D4D1D">
        <w:rPr>
          <w:rFonts w:ascii="Arial" w:eastAsia="Calibri" w:hAnsi="Arial" w:cs="Arial"/>
          <w:i/>
          <w:iCs/>
          <w:sz w:val="24"/>
          <w:szCs w:val="24"/>
          <w:lang w:eastAsia="en-US"/>
        </w:rPr>
        <w:t>A te darò le chiavi del regno dei cieli</w:t>
      </w:r>
      <w:bookmarkEnd w:id="735"/>
      <w:r w:rsidRPr="007D4D1D">
        <w:rPr>
          <w:rFonts w:ascii="Arial" w:eastAsia="Calibri" w:hAnsi="Arial" w:cs="Arial"/>
          <w:i/>
          <w:iCs/>
          <w:sz w:val="24"/>
          <w:szCs w:val="24"/>
          <w:lang w:eastAsia="en-US"/>
        </w:rPr>
        <w:t>: tutto ciò che legherai sulla terra sarà legato nei cieli, e tutto ciò che scioglierai sulla terra sarà sciolto nei cieli». Allora ordinò ai discepoli di non dire ad alcuno che egli era il Cristo (Mt 16,13-20).</w:t>
      </w:r>
    </w:p>
    <w:p w14:paraId="05F19206" w14:textId="77777777" w:rsidR="00774A37" w:rsidRPr="007D4D1D" w:rsidRDefault="00774A37" w:rsidP="005165A5">
      <w:pPr>
        <w:spacing w:after="120" w:line="276" w:lineRule="auto"/>
        <w:jc w:val="both"/>
        <w:rPr>
          <w:rFonts w:ascii="Arial" w:eastAsia="Calibri" w:hAnsi="Arial"/>
          <w:sz w:val="24"/>
          <w:szCs w:val="24"/>
          <w:lang w:eastAsia="en-US"/>
        </w:rPr>
      </w:pPr>
      <w:r w:rsidRPr="007D4D1D">
        <w:rPr>
          <w:rFonts w:ascii="Arial" w:eastAsia="Calibri" w:hAnsi="Arial"/>
          <w:sz w:val="24"/>
          <w:szCs w:val="24"/>
          <w:lang w:eastAsia="en-US"/>
        </w:rPr>
        <w:t xml:space="preserve">Ecco come l’Apostolo Pietro si serve delle due chiavi: della Divina Scrittura e dello Spirito Santo, per aprire le porte della purissima verità ai discepoli di Gesù: </w:t>
      </w:r>
    </w:p>
    <w:p w14:paraId="1F7BADEC" w14:textId="3D7FCE6D" w:rsidR="00774A37" w:rsidRPr="007D4D1D" w:rsidRDefault="00774A37" w:rsidP="005165A5">
      <w:pPr>
        <w:spacing w:after="120"/>
        <w:ind w:left="567" w:right="567"/>
        <w:jc w:val="both"/>
        <w:rPr>
          <w:rFonts w:ascii="Arial" w:eastAsia="Calibri" w:hAnsi="Arial"/>
          <w:i/>
          <w:iCs/>
          <w:sz w:val="24"/>
          <w:szCs w:val="24"/>
          <w:lang w:eastAsia="en-US"/>
        </w:rPr>
      </w:pPr>
      <w:r w:rsidRPr="007D4D1D">
        <w:rPr>
          <w:rFonts w:ascii="Arial" w:eastAsia="Calibri" w:hAnsi="Arial"/>
          <w:i/>
          <w:iCs/>
          <w:sz w:val="24"/>
          <w:szCs w:val="24"/>
          <w:lang w:eastAsia="en-US"/>
        </w:rPr>
        <w:t>“Allontanate dunque ogni genere di cattiveria e di frode, ipocrisie, gelosie e ogni maldicenza. Come bambini appena nati desiderate avidamente il genuino latte spirituale, grazie al quale voi possiate crescere verso la salvezza, se davvero avete gustato che buono è il Signore. Avvicinandovi a lui, pietra viva, rifiutata dagli uomini ma scelta e preziosa davanti a Dio, quali pietre vive siete costruiti anche voi come edificio spirituale, per un sacerdozio santo e per offrire sacrifici spirituali graditi a Dio, mediante Gesù Cristo. Si legge infatti nella Scrittura: Ecco, io pongo in Sion una pietra d’angolo, scelta, preziosa, e chi crede in essa non resterà deluso. Onore dunque a voi che credete; ma per quelli che non credono la pietra che i costruttori hanno scartato è diventata pietra d’angolo e</w:t>
      </w:r>
      <w:r w:rsidR="007D4D1D">
        <w:rPr>
          <w:rFonts w:ascii="Arial" w:eastAsia="Calibri" w:hAnsi="Arial"/>
          <w:i/>
          <w:iCs/>
          <w:sz w:val="24"/>
          <w:szCs w:val="24"/>
          <w:lang w:eastAsia="en-US"/>
        </w:rPr>
        <w:t xml:space="preserve"> </w:t>
      </w:r>
      <w:r w:rsidRPr="007D4D1D">
        <w:rPr>
          <w:rFonts w:ascii="Arial" w:eastAsia="Calibri" w:hAnsi="Arial"/>
          <w:i/>
          <w:iCs/>
          <w:sz w:val="24"/>
          <w:szCs w:val="24"/>
          <w:lang w:eastAsia="en-US"/>
        </w:rPr>
        <w:t xml:space="preserve">sasso d’inciampo, pietra di scandalo. Essi v’inciampano perché non obbediscono alla Parola. A </w:t>
      </w:r>
      <w:r w:rsidRPr="007D4D1D">
        <w:rPr>
          <w:rFonts w:ascii="Arial" w:eastAsia="Calibri" w:hAnsi="Arial"/>
          <w:i/>
          <w:iCs/>
          <w:sz w:val="24"/>
          <w:szCs w:val="24"/>
          <w:lang w:eastAsia="en-US"/>
        </w:rPr>
        <w:lastRenderedPageBreak/>
        <w:t>questo erano destinati. Voi invece siete stirpe eletta, sacerdozio regale, nazione santa, popolo che Dio si è acquistato perché proclami le opere ammirevoli di lui, che vi ha chiamato dalle tenebre alla sua luce meravigliosa. Un tempo voi eravate non-popolo, ora invece siete popolo di Dio; un tempo eravate esclusi dalla misericordia, ora invece avete ottenuto misericordia.</w:t>
      </w:r>
    </w:p>
    <w:p w14:paraId="66CC03FC" w14:textId="77777777" w:rsidR="00774A37" w:rsidRPr="007D4D1D" w:rsidRDefault="00774A37" w:rsidP="005165A5">
      <w:pPr>
        <w:spacing w:after="120"/>
        <w:ind w:left="567" w:right="567"/>
        <w:jc w:val="both"/>
        <w:rPr>
          <w:rFonts w:ascii="Arial" w:eastAsia="Calibri" w:hAnsi="Arial"/>
          <w:i/>
          <w:iCs/>
          <w:sz w:val="24"/>
          <w:szCs w:val="24"/>
          <w:lang w:eastAsia="en-US"/>
        </w:rPr>
      </w:pPr>
      <w:r w:rsidRPr="007D4D1D">
        <w:rPr>
          <w:rFonts w:ascii="Arial" w:eastAsia="Calibri" w:hAnsi="Arial"/>
          <w:i/>
          <w:iCs/>
          <w:sz w:val="24"/>
          <w:szCs w:val="24"/>
          <w:lang w:eastAsia="en-US"/>
        </w:rPr>
        <w:t xml:space="preserve">Carissimi, io vi esorto come stranieri e pellegrini ad astenervi dai cattivi desideri della carne, che fanno guerra all’anima. Tenete una condotta esemplare fra i pagani perché, mentre vi calunniano come malfattori, al vedere le vostre buone opere diano gloria a Dio nel giorno della sua visita. Vivete sottomessi ad ogni umana autorità per amore del Signore: sia al re come sovrano, sia ai governatori come inviati da lui per punire i malfattori e premiare quelli che fanno il bene. Perché questa è la volontà di Dio: che, operando il bene, voi chiudiate la bocca all’ignoranza degli stolti, come uomini liberi, servendovi della libertà non come di un velo per coprire la malizia, ma come servi di Dio. Onorate tutti, amate i vostri fratelli, temete Dio, onorate il re. Domestici, state sottomessi con profondo rispetto ai vostri padroni, non solo a quelli buoni e miti, ma anche a quelli prepotenti. Questa è grazia: subire afflizioni, soffrendo ingiustamente a causa della conoscenza di Dio; che gloria sarebbe, infatti, sopportare di essere percossi quando si è colpevoli? Ma se, facendo il bene, sopporterete con pazienza la sofferenza, ciò sarà gradito davanti a Dio. A questo infatti siete stati chiamati, perché anche Cristo patì per voi, lasciandovi un esempio, perché ne seguiate le orme: egli non commise peccato e non si trovò inganno sulla sua bocca; insultato, non rispondeva con insulti, maltrattato, non minacciava vendetta, ma si affidava a colui che giudica con giustizia. Egli portò i nostri peccati nel suo corpo sul legno della croce, perché, non vivendo più per il peccato, vivessimo per la giustizia; dalle sue piaghe siete stati guariti. Eravate erranti come pecore, ma ora siete stati ricondotti al pastore e custode delle vostre anime (2Pt 2,1-23). </w:t>
      </w:r>
    </w:p>
    <w:p w14:paraId="3BC1BECD" w14:textId="20CCE39A" w:rsidR="00774A37" w:rsidRPr="007D4D1D" w:rsidRDefault="00774A37" w:rsidP="00B85D11">
      <w:pPr>
        <w:spacing w:after="120"/>
        <w:jc w:val="both"/>
        <w:rPr>
          <w:rFonts w:ascii="Arial" w:eastAsia="Calibri" w:hAnsi="Arial"/>
          <w:sz w:val="24"/>
          <w:szCs w:val="24"/>
          <w:lang w:eastAsia="en-US"/>
        </w:rPr>
      </w:pPr>
      <w:r w:rsidRPr="007D4D1D">
        <w:rPr>
          <w:rFonts w:ascii="Arial" w:eastAsia="Calibri" w:hAnsi="Arial"/>
          <w:sz w:val="24"/>
          <w:szCs w:val="24"/>
          <w:lang w:eastAsia="en-US"/>
        </w:rPr>
        <w:t>Scrittura e Spirito Santo chiedono ad ogni discepolo la perfetta conformazione a Gesù, il Sofferente per amore. Perché Simon Pietro parli dalla Divina Rivelazione e dalla verità dello Spirito Santo, è necessario che lui, come Cristo Gesù, cresca in sapienza e grazia e questo avviene per una piena obbedienza ad ogni Parola del Vangelo. Più Simon Pietro si libererà anche lui di un solo peccato di pensiero, invisibile agli occhi del mondo, ma visibile agli occhi di Dio, e più</w:t>
      </w:r>
      <w:r w:rsidR="007D4D1D">
        <w:rPr>
          <w:rFonts w:ascii="Arial" w:eastAsia="Calibri" w:hAnsi="Arial"/>
          <w:sz w:val="24"/>
          <w:szCs w:val="24"/>
          <w:lang w:eastAsia="en-US"/>
        </w:rPr>
        <w:t xml:space="preserve"> </w:t>
      </w:r>
      <w:r w:rsidRPr="007D4D1D">
        <w:rPr>
          <w:rFonts w:ascii="Arial" w:eastAsia="Calibri" w:hAnsi="Arial"/>
          <w:sz w:val="24"/>
          <w:szCs w:val="24"/>
          <w:lang w:eastAsia="en-US"/>
        </w:rPr>
        <w:t xml:space="preserve">potrà usare le chiavi secondo il volere del Padre celeste. Ma c’è una quarta chiave che a Lui serve. Questa chiave è il cuore di Maria, la Madre a Lui affidata ai piedi della croce da Cristo Gesù Crocifisso. Lui deve amare la Chiesa con il cuore della Vergine Maria. Amandola con questo cuore sempre saprà come riversare in essa tutta la divina verità del mistero del Figlio suo. Quando Cristo Gesù si eclissa dalla Chiesa è segno che il cuore di Maria né vive secondo pienezza di amore nel cuore di Pietro e neanche nel cuore degli altri membri del corpo di Cristo. Madre di Dio fa’ che il tuo cuore sia il nostro cuore. Ameremo la Chiesa con il tuo </w:t>
      </w:r>
      <w:r w:rsidRPr="007D4D1D">
        <w:rPr>
          <w:rFonts w:ascii="Arial" w:eastAsia="Calibri" w:hAnsi="Arial"/>
          <w:sz w:val="24"/>
          <w:szCs w:val="24"/>
          <w:lang w:eastAsia="en-US"/>
        </w:rPr>
        <w:lastRenderedPageBreak/>
        <w:t xml:space="preserve">cuore e Cristo risplenderà sempre in essa nella purezza e pienezza del suo mistero di grazia e verità. </w:t>
      </w:r>
    </w:p>
    <w:p w14:paraId="12C199AA" w14:textId="77777777" w:rsidR="00774A37" w:rsidRPr="007D4D1D" w:rsidRDefault="00774A37" w:rsidP="000F0821">
      <w:pPr>
        <w:spacing w:after="120"/>
        <w:jc w:val="both"/>
        <w:rPr>
          <w:rFonts w:ascii="Arial" w:hAnsi="Arial" w:cs="Arial"/>
          <w:sz w:val="24"/>
          <w:szCs w:val="24"/>
        </w:rPr>
      </w:pPr>
      <w:r w:rsidRPr="007D4D1D">
        <w:rPr>
          <w:rFonts w:ascii="Arial" w:hAnsi="Arial" w:cs="Arial"/>
          <w:sz w:val="24"/>
          <w:szCs w:val="24"/>
        </w:rPr>
        <w:t>Tito, successore dell’Apostolo partecipa dell’autorità dell’Apostolo che a sua volta partecipa dell’autorità di Cristo Gesù. Lui vivere la sua autorità per il Vangelo secondo il Vangelo, per la verità secondo la verità, per la salvezza secondo la salvezza. Mai dal suo cuore, mai dai suoi pensieri.</w:t>
      </w:r>
    </w:p>
    <w:p w14:paraId="2830C469" w14:textId="77777777" w:rsidR="00774A37" w:rsidRPr="007D4D1D" w:rsidRDefault="00774A37" w:rsidP="000F0821">
      <w:pPr>
        <w:spacing w:after="120"/>
        <w:jc w:val="both"/>
        <w:rPr>
          <w:rFonts w:ascii="Arial" w:hAnsi="Arial" w:cs="Arial"/>
          <w:sz w:val="24"/>
          <w:szCs w:val="24"/>
        </w:rPr>
      </w:pPr>
      <w:r w:rsidRPr="007D4D1D">
        <w:rPr>
          <w:rFonts w:ascii="Arial" w:hAnsi="Arial" w:cs="Arial"/>
          <w:sz w:val="24"/>
          <w:szCs w:val="24"/>
        </w:rPr>
        <w:t xml:space="preserve">Nessuno dovrà disprezzare Tito. Chi disprezzare Tito, è Paolo che disprezza, è Cristo che disprezza. Il Vangelo è purissimo amore. Mai potrà essere disprezzo. Chi disprezza Tito, è il Vangelo che disprezza ed è Cristo che disprezza. Ogni Apostolo e ogni suo successore deve però prestare ogni attenzione perché non venga disprezzato perché ha rinnegato Cristo e il suo Vangelo. Questo mai dovrà accadere in un Apostolo o in un suo successore. </w:t>
      </w:r>
    </w:p>
    <w:p w14:paraId="71EBA5B7" w14:textId="77777777" w:rsidR="00774A37" w:rsidRPr="007D4D1D" w:rsidRDefault="00774A37" w:rsidP="00677AD7">
      <w:pPr>
        <w:spacing w:after="120"/>
        <w:ind w:left="567" w:right="567"/>
        <w:jc w:val="both"/>
        <w:rPr>
          <w:rFonts w:ascii="Arial" w:hAnsi="Arial" w:cs="Arial"/>
          <w:i/>
          <w:iCs/>
          <w:sz w:val="24"/>
          <w:szCs w:val="24"/>
        </w:rPr>
      </w:pPr>
      <w:r w:rsidRPr="007D4D1D">
        <w:rPr>
          <w:rFonts w:ascii="Arial" w:hAnsi="Arial" w:cs="Arial"/>
          <w:i/>
          <w:iCs/>
          <w:sz w:val="24"/>
          <w:szCs w:val="24"/>
        </w:rPr>
        <w:t>Questo devi insegnare, raccomandare e rimproverare con tutta autorità. Nessuno ti disprezzi!</w:t>
      </w:r>
    </w:p>
    <w:p w14:paraId="784158CF" w14:textId="77777777" w:rsidR="00774A37" w:rsidRPr="007D4D1D" w:rsidRDefault="00774A37" w:rsidP="000F0821">
      <w:pPr>
        <w:spacing w:after="120"/>
        <w:jc w:val="both"/>
        <w:rPr>
          <w:rFonts w:ascii="Arial" w:hAnsi="Arial" w:cs="Arial"/>
          <w:sz w:val="24"/>
          <w:szCs w:val="24"/>
        </w:rPr>
      </w:pPr>
      <w:r w:rsidRPr="007D4D1D">
        <w:rPr>
          <w:rFonts w:ascii="Arial" w:hAnsi="Arial" w:cs="Arial"/>
          <w:sz w:val="24"/>
          <w:szCs w:val="24"/>
        </w:rPr>
        <w:t xml:space="preserve">L’Apostolo non solo deve annunciare il Vangelo. A lui è chiesto di viverlo e di mostrare con la sua vita come il Vangelo si può vivere in ogni sua Parola. </w:t>
      </w:r>
    </w:p>
    <w:p w14:paraId="7DF8FCCC" w14:textId="77777777" w:rsidR="00774A37" w:rsidRPr="007D4D1D" w:rsidRDefault="00774A37" w:rsidP="00A720D5">
      <w:pPr>
        <w:spacing w:after="120"/>
        <w:ind w:left="567" w:right="567"/>
        <w:jc w:val="both"/>
        <w:rPr>
          <w:rFonts w:ascii="Arial" w:hAnsi="Arial" w:cs="Arial"/>
          <w:i/>
          <w:iCs/>
          <w:sz w:val="24"/>
          <w:szCs w:val="24"/>
        </w:rPr>
      </w:pPr>
      <w:bookmarkStart w:id="736" w:name="_Hlk163112353"/>
      <w:r w:rsidRPr="007D4D1D">
        <w:rPr>
          <w:rFonts w:ascii="Arial" w:hAnsi="Arial" w:cs="Arial"/>
          <w:i/>
          <w:iCs/>
          <w:sz w:val="24"/>
          <w:szCs w:val="24"/>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w:t>
      </w:r>
    </w:p>
    <w:p w14:paraId="54072B33" w14:textId="77777777" w:rsidR="00774A37" w:rsidRPr="007D4D1D" w:rsidRDefault="00774A37" w:rsidP="00A720D5">
      <w:pPr>
        <w:spacing w:after="120"/>
        <w:ind w:left="567" w:right="567"/>
        <w:jc w:val="both"/>
        <w:rPr>
          <w:rFonts w:ascii="Arial" w:hAnsi="Arial" w:cs="Arial"/>
          <w:i/>
          <w:iCs/>
          <w:sz w:val="24"/>
          <w:szCs w:val="24"/>
        </w:rPr>
      </w:pPr>
      <w:r w:rsidRPr="007D4D1D">
        <w:rPr>
          <w:rFonts w:ascii="Arial" w:hAnsi="Arial" w:cs="Arial"/>
          <w:i/>
          <w:iCs/>
          <w:sz w:val="24"/>
          <w:szCs w:val="24"/>
        </w:rPr>
        <w:t>Esorta ancora i più giovani a essere prudenti, offrendo te stesso come esempio di opere buone: integrità nella dottrina, dignità, linguaggio sano e irreprensibile, perché il nostro avversario resti svergognato, non avendo nulla di male da dire contro di noi. Esorta gli schiavi a essere sottomessi ai loro padroni in tutto; li accontentino e non li contraddicano, non rubino, ma dimostrino fedeltà assoluta, per fare onore in tutto alla dottrina di Dio, nostro salvatore.</w:t>
      </w:r>
    </w:p>
    <w:p w14:paraId="32111E91" w14:textId="77777777" w:rsidR="00774A37" w:rsidRPr="007D4D1D" w:rsidRDefault="00774A37" w:rsidP="00A720D5">
      <w:pPr>
        <w:spacing w:after="120"/>
        <w:ind w:left="567" w:right="567"/>
        <w:jc w:val="both"/>
        <w:rPr>
          <w:rFonts w:ascii="Arial" w:hAnsi="Arial" w:cs="Arial"/>
          <w:i/>
          <w:iCs/>
          <w:sz w:val="24"/>
          <w:szCs w:val="24"/>
        </w:rPr>
      </w:pPr>
      <w:r w:rsidRPr="007D4D1D">
        <w:rPr>
          <w:rFonts w:ascii="Arial" w:hAnsi="Arial" w:cs="Arial"/>
          <w:i/>
          <w:iCs/>
          <w:sz w:val="24"/>
          <w:szCs w:val="24"/>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w:t>
      </w:r>
    </w:p>
    <w:p w14:paraId="55CE6EC0" w14:textId="77777777" w:rsidR="00774A37" w:rsidRPr="007D4D1D" w:rsidRDefault="00774A37" w:rsidP="00A720D5">
      <w:pPr>
        <w:spacing w:after="120"/>
        <w:ind w:left="567" w:right="567"/>
        <w:jc w:val="both"/>
        <w:rPr>
          <w:rFonts w:ascii="Arial" w:hAnsi="Arial" w:cs="Arial"/>
          <w:i/>
          <w:iCs/>
          <w:sz w:val="24"/>
          <w:szCs w:val="24"/>
        </w:rPr>
      </w:pPr>
      <w:r w:rsidRPr="007D4D1D">
        <w:rPr>
          <w:rFonts w:ascii="Arial" w:hAnsi="Arial" w:cs="Arial"/>
          <w:i/>
          <w:iCs/>
          <w:sz w:val="24"/>
          <w:szCs w:val="24"/>
        </w:rPr>
        <w:t>Questo devi insegnare, raccomandare e rimproverare con tutta autorità. Nessuno ti disprezzi!</w:t>
      </w:r>
    </w:p>
    <w:p w14:paraId="6B7B9FED" w14:textId="77777777" w:rsidR="00774A37" w:rsidRPr="007D4D1D" w:rsidRDefault="00774A37" w:rsidP="00A720D5">
      <w:pPr>
        <w:spacing w:after="120"/>
        <w:ind w:left="567" w:right="567"/>
        <w:jc w:val="both"/>
        <w:rPr>
          <w:rFonts w:ascii="Arial" w:hAnsi="Arial" w:cs="Arial"/>
          <w:i/>
          <w:iCs/>
          <w:sz w:val="24"/>
          <w:szCs w:val="24"/>
        </w:rPr>
      </w:pPr>
    </w:p>
    <w:p w14:paraId="00B341AF" w14:textId="77777777" w:rsidR="00774A37" w:rsidRPr="007D4D1D" w:rsidRDefault="00774A37" w:rsidP="00012362">
      <w:pPr>
        <w:pStyle w:val="Titolo3"/>
        <w:rPr>
          <w:rFonts w:cs="Arial"/>
          <w:szCs w:val="24"/>
        </w:rPr>
      </w:pPr>
      <w:bookmarkStart w:id="737" w:name="_Toc165123379"/>
      <w:bookmarkStart w:id="738" w:name="_Toc192065938"/>
      <w:bookmarkEnd w:id="736"/>
      <w:r w:rsidRPr="007D4D1D">
        <w:rPr>
          <w:szCs w:val="24"/>
        </w:rPr>
        <w:t>CON UN’ACQUA CHE RIGENERA E RINNOVA NELLO SPIRITO SANTO</w:t>
      </w:r>
      <w:bookmarkEnd w:id="737"/>
      <w:bookmarkEnd w:id="738"/>
    </w:p>
    <w:p w14:paraId="77EB9057" w14:textId="77777777" w:rsidR="00774A37" w:rsidRPr="007D4D1D" w:rsidRDefault="00774A37" w:rsidP="006F5F01">
      <w:pPr>
        <w:spacing w:after="120"/>
        <w:jc w:val="both"/>
        <w:rPr>
          <w:rFonts w:ascii="Arial" w:hAnsi="Arial" w:cs="Arial"/>
          <w:b/>
          <w:bCs/>
          <w:sz w:val="24"/>
          <w:szCs w:val="24"/>
        </w:rPr>
      </w:pPr>
      <w:r w:rsidRPr="007D4D1D">
        <w:rPr>
          <w:rFonts w:ascii="Arial" w:hAnsi="Arial" w:cs="Arial"/>
          <w:b/>
          <w:bCs/>
          <w:sz w:val="24"/>
          <w:szCs w:val="24"/>
        </w:rPr>
        <w:t>Principio primo</w:t>
      </w:r>
    </w:p>
    <w:p w14:paraId="230D5B89" w14:textId="77777777" w:rsidR="00774A37" w:rsidRPr="007D4D1D" w:rsidRDefault="00774A37" w:rsidP="006F5F01">
      <w:pPr>
        <w:spacing w:after="120"/>
        <w:jc w:val="both"/>
        <w:rPr>
          <w:rFonts w:ascii="Arial" w:hAnsi="Arial" w:cs="Arial"/>
          <w:b/>
          <w:bCs/>
          <w:sz w:val="24"/>
          <w:szCs w:val="24"/>
        </w:rPr>
      </w:pPr>
      <w:r w:rsidRPr="007D4D1D">
        <w:rPr>
          <w:rFonts w:ascii="Arial" w:hAnsi="Arial" w:cs="Arial"/>
          <w:b/>
          <w:bCs/>
          <w:sz w:val="24"/>
          <w:szCs w:val="24"/>
        </w:rPr>
        <w:t>Prima verità</w:t>
      </w:r>
    </w:p>
    <w:p w14:paraId="527D546F"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lastRenderedPageBreak/>
        <w:t>La Parola del Signore non regola e non governa solo alcune relazioni. Regola e governa tutte le relazioni nelle quali si vive e si conduce la vita dell’uomo. Ecco le regole che Tito dovrà ricordare ad ogni discepolo di Gesù: questi dovrà essere sottomesso all’autorità che governano; dovrà essere pronto per ogni opera buona; dovrà non parlare male di nessuno; dovrà evitare le liti; dovrà essere mansueto; dovrà mostrare ogni mitezza verso tutti gli uomini.</w:t>
      </w:r>
    </w:p>
    <w:p w14:paraId="2D1D12F9"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Ecco come il discorso della Montagna regola e governa le relazioni dei discepoli di Gesù in ogni momento della loro vita:</w:t>
      </w:r>
    </w:p>
    <w:p w14:paraId="4F6D9C78" w14:textId="77777777" w:rsidR="00774A37" w:rsidRPr="007D4D1D" w:rsidRDefault="00774A37" w:rsidP="00A50C7B">
      <w:pPr>
        <w:spacing w:after="120"/>
        <w:ind w:left="567" w:right="567"/>
        <w:jc w:val="both"/>
        <w:rPr>
          <w:rFonts w:ascii="Arial" w:hAnsi="Arial" w:cs="Arial"/>
          <w:i/>
          <w:iCs/>
          <w:sz w:val="24"/>
          <w:szCs w:val="24"/>
        </w:rPr>
      </w:pPr>
      <w:r w:rsidRPr="007D4D1D">
        <w:rPr>
          <w:rFonts w:ascii="Arial" w:hAnsi="Arial" w:cs="Arial"/>
          <w:i/>
          <w:iCs/>
          <w:sz w:val="24"/>
          <w:szCs w:val="24"/>
        </w:rPr>
        <w:t>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w:t>
      </w:r>
    </w:p>
    <w:p w14:paraId="3B188268" w14:textId="77777777" w:rsidR="00774A37" w:rsidRPr="007D4D1D" w:rsidRDefault="00774A37" w:rsidP="00A50C7B">
      <w:pPr>
        <w:spacing w:after="120"/>
        <w:ind w:left="567" w:right="567"/>
        <w:jc w:val="both"/>
        <w:rPr>
          <w:rFonts w:ascii="Arial" w:hAnsi="Arial" w:cs="Arial"/>
          <w:i/>
          <w:iCs/>
          <w:sz w:val="24"/>
          <w:szCs w:val="24"/>
        </w:rPr>
      </w:pPr>
      <w:r w:rsidRPr="007D4D1D">
        <w:rPr>
          <w:rFonts w:ascii="Arial" w:hAnsi="Arial" w:cs="Arial"/>
          <w:i/>
          <w:iCs/>
          <w:sz w:val="24"/>
          <w:szCs w:val="24"/>
        </w:rPr>
        <w:t>Se dunque tu presenti la tua offerta all’altare e lì ti ricordi che tuo fratello ha qualche cosa contro di te, lascia lì il tuo dono davanti all’altare, va’ prima a riconciliarti con il tuo fratello e poi torna a offrire il tuo dono.</w:t>
      </w:r>
    </w:p>
    <w:p w14:paraId="364FAF51" w14:textId="77777777" w:rsidR="00774A37" w:rsidRPr="007D4D1D" w:rsidRDefault="00774A37" w:rsidP="00A50C7B">
      <w:pPr>
        <w:spacing w:after="120"/>
        <w:ind w:left="567" w:right="567"/>
        <w:jc w:val="both"/>
        <w:rPr>
          <w:rFonts w:ascii="Arial" w:hAnsi="Arial" w:cs="Arial"/>
          <w:i/>
          <w:iCs/>
          <w:sz w:val="24"/>
          <w:szCs w:val="24"/>
        </w:rPr>
      </w:pPr>
      <w:r w:rsidRPr="007D4D1D">
        <w:rPr>
          <w:rFonts w:ascii="Arial" w:hAnsi="Arial" w:cs="Arial"/>
          <w:i/>
          <w:iCs/>
          <w:sz w:val="24"/>
          <w:szCs w:val="24"/>
        </w:rPr>
        <w:t>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2A05809B" w14:textId="77777777" w:rsidR="00774A37" w:rsidRPr="007D4D1D" w:rsidRDefault="00774A37" w:rsidP="00A50C7B">
      <w:pPr>
        <w:spacing w:after="120"/>
        <w:ind w:left="567" w:right="567"/>
        <w:jc w:val="both"/>
        <w:rPr>
          <w:rFonts w:ascii="Arial" w:hAnsi="Arial" w:cs="Arial"/>
          <w:i/>
          <w:iCs/>
          <w:sz w:val="24"/>
          <w:szCs w:val="24"/>
        </w:rPr>
      </w:pPr>
      <w:r w:rsidRPr="007D4D1D">
        <w:rPr>
          <w:rFonts w:ascii="Arial" w:hAnsi="Arial" w:cs="Arial"/>
          <w:i/>
          <w:iCs/>
          <w:sz w:val="24"/>
          <w:szCs w:val="24"/>
        </w:rPr>
        <w:t>Avete inteso che fu detto: Non commetterai adulterio. Ma io vi dico: chiunque guarda una donna per desiderarla, ha già commesso adulterio con lei nel proprio cuore.</w:t>
      </w:r>
    </w:p>
    <w:p w14:paraId="30238D68" w14:textId="77777777" w:rsidR="00774A37" w:rsidRPr="007D4D1D" w:rsidRDefault="00774A37" w:rsidP="00A50C7B">
      <w:pPr>
        <w:spacing w:after="120"/>
        <w:ind w:left="567" w:right="567"/>
        <w:jc w:val="both"/>
        <w:rPr>
          <w:rFonts w:ascii="Arial" w:hAnsi="Arial" w:cs="Arial"/>
          <w:i/>
          <w:iCs/>
          <w:sz w:val="24"/>
          <w:szCs w:val="24"/>
        </w:rPr>
      </w:pPr>
      <w:r w:rsidRPr="007D4D1D">
        <w:rPr>
          <w:rFonts w:ascii="Arial" w:hAnsi="Arial" w:cs="Arial"/>
          <w:i/>
          <w:iCs/>
          <w:sz w:val="24"/>
          <w:szCs w:val="24"/>
        </w:rPr>
        <w:t>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w:t>
      </w:r>
    </w:p>
    <w:p w14:paraId="5EF4931D" w14:textId="77777777" w:rsidR="00774A37" w:rsidRPr="007D4D1D" w:rsidRDefault="00774A37" w:rsidP="00A50C7B">
      <w:pPr>
        <w:spacing w:after="120"/>
        <w:ind w:left="567" w:right="567"/>
        <w:jc w:val="both"/>
        <w:rPr>
          <w:rFonts w:ascii="Arial" w:hAnsi="Arial" w:cs="Arial"/>
          <w:i/>
          <w:iCs/>
          <w:sz w:val="24"/>
          <w:szCs w:val="24"/>
        </w:rPr>
      </w:pPr>
      <w:r w:rsidRPr="007D4D1D">
        <w:rPr>
          <w:rFonts w:ascii="Arial" w:hAnsi="Arial" w:cs="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67BCB28C" w14:textId="77777777" w:rsidR="00774A37" w:rsidRPr="007D4D1D" w:rsidRDefault="00774A37" w:rsidP="00A50C7B">
      <w:pPr>
        <w:spacing w:after="120"/>
        <w:ind w:left="567" w:right="567"/>
        <w:jc w:val="both"/>
        <w:rPr>
          <w:rFonts w:ascii="Arial" w:hAnsi="Arial" w:cs="Arial"/>
          <w:i/>
          <w:iCs/>
          <w:sz w:val="24"/>
          <w:szCs w:val="24"/>
        </w:rPr>
      </w:pPr>
      <w:r w:rsidRPr="007D4D1D">
        <w:rPr>
          <w:rFonts w:ascii="Arial" w:hAnsi="Arial" w:cs="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4D1A9E18" w14:textId="77777777" w:rsidR="00774A37" w:rsidRPr="007D4D1D" w:rsidRDefault="00774A37" w:rsidP="00A50C7B">
      <w:pPr>
        <w:spacing w:after="120"/>
        <w:ind w:left="567" w:right="567"/>
        <w:jc w:val="both"/>
        <w:rPr>
          <w:rFonts w:ascii="Arial" w:hAnsi="Arial" w:cs="Arial"/>
          <w:i/>
          <w:iCs/>
          <w:sz w:val="24"/>
          <w:szCs w:val="24"/>
        </w:rPr>
      </w:pPr>
      <w:r w:rsidRPr="007D4D1D">
        <w:rPr>
          <w:rFonts w:ascii="Arial" w:hAnsi="Arial" w:cs="Arial"/>
          <w:i/>
          <w:iCs/>
          <w:sz w:val="24"/>
          <w:szCs w:val="24"/>
        </w:rPr>
        <w:t xml:space="preserve">Avete inteso che fu detto: Occhio per occhio e dente per dente. Ma io vi dico di non opporvi al malvagio; anzi, se uno ti dà uno schiaffo sulla guancia destra, tu pórgigli anche l’altra, e a chi vuole portarti in </w:t>
      </w:r>
      <w:r w:rsidRPr="007D4D1D">
        <w:rPr>
          <w:rFonts w:ascii="Arial" w:hAnsi="Arial" w:cs="Arial"/>
          <w:i/>
          <w:iCs/>
          <w:sz w:val="24"/>
          <w:szCs w:val="24"/>
        </w:rPr>
        <w:lastRenderedPageBreak/>
        <w:t>tribunale e toglierti la tunica, tu lascia anche il mantello. E se uno ti costringerà ad accompagnarlo per un miglio, tu con lui fanne due. Da’ a chi ti chiede, e a chi desidera da te un prestito non voltare le spalle.</w:t>
      </w:r>
    </w:p>
    <w:p w14:paraId="112FD484" w14:textId="77777777" w:rsidR="00774A37" w:rsidRPr="007D4D1D" w:rsidRDefault="00774A37" w:rsidP="00A50C7B">
      <w:pPr>
        <w:spacing w:after="120"/>
        <w:ind w:left="567" w:right="567"/>
        <w:jc w:val="both"/>
        <w:rPr>
          <w:rFonts w:ascii="Arial" w:hAnsi="Arial" w:cs="Arial"/>
          <w:i/>
          <w:iCs/>
          <w:sz w:val="24"/>
          <w:szCs w:val="24"/>
        </w:rPr>
      </w:pPr>
      <w:r w:rsidRPr="007D4D1D">
        <w:rPr>
          <w:rFonts w:ascii="Arial" w:hAnsi="Arial" w:cs="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5,21-48). </w:t>
      </w:r>
    </w:p>
    <w:p w14:paraId="72F87E9A"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Ecco come l’Apostolo Paolo detta il governo di queste relazioni nella Lettera ai Romani:</w:t>
      </w:r>
    </w:p>
    <w:p w14:paraId="421DD20E" w14:textId="77777777" w:rsidR="00774A37" w:rsidRPr="007D4D1D" w:rsidRDefault="00774A37" w:rsidP="00A21FA1">
      <w:pPr>
        <w:spacing w:after="120"/>
        <w:ind w:left="567" w:right="567"/>
        <w:jc w:val="both"/>
        <w:rPr>
          <w:rFonts w:ascii="Arial" w:hAnsi="Arial" w:cs="Arial"/>
          <w:i/>
          <w:iCs/>
          <w:sz w:val="24"/>
          <w:szCs w:val="24"/>
        </w:rPr>
      </w:pPr>
      <w:r w:rsidRPr="007D4D1D">
        <w:rPr>
          <w:rFonts w:ascii="Arial" w:hAnsi="Arial" w:cs="Arial"/>
          <w:i/>
          <w:iCs/>
          <w:sz w:val="24"/>
          <w:szCs w:val="24"/>
        </w:rPr>
        <w:t>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w:t>
      </w:r>
    </w:p>
    <w:p w14:paraId="0D104386" w14:textId="77777777" w:rsidR="00774A37" w:rsidRPr="007D4D1D" w:rsidRDefault="00774A37" w:rsidP="00A21FA1">
      <w:pPr>
        <w:spacing w:after="120"/>
        <w:ind w:left="567" w:right="567"/>
        <w:jc w:val="both"/>
        <w:rPr>
          <w:rFonts w:ascii="Arial" w:hAnsi="Arial" w:cs="Arial"/>
          <w:i/>
          <w:iCs/>
          <w:sz w:val="24"/>
          <w:szCs w:val="24"/>
        </w:rPr>
      </w:pPr>
      <w:r w:rsidRPr="007D4D1D">
        <w:rPr>
          <w:rFonts w:ascii="Arial" w:hAnsi="Arial" w:cs="Arial"/>
          <w:i/>
          <w:iCs/>
          <w:sz w:val="24"/>
          <w:szCs w:val="24"/>
        </w:rPr>
        <w:t>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chi presiede, presieda con diligenza; chi fa opere di misericordia, le compia con gioia.</w:t>
      </w:r>
    </w:p>
    <w:p w14:paraId="43FB1664" w14:textId="77777777" w:rsidR="00774A37" w:rsidRPr="007D4D1D" w:rsidRDefault="00774A37" w:rsidP="00A21FA1">
      <w:pPr>
        <w:spacing w:after="120"/>
        <w:ind w:left="567" w:right="567"/>
        <w:jc w:val="both"/>
        <w:rPr>
          <w:rFonts w:ascii="Arial" w:hAnsi="Arial" w:cs="Arial"/>
          <w:i/>
          <w:iCs/>
          <w:sz w:val="24"/>
          <w:szCs w:val="24"/>
        </w:rPr>
      </w:pPr>
      <w:r w:rsidRPr="007D4D1D">
        <w:rPr>
          <w:rFonts w:ascii="Arial" w:hAnsi="Arial" w:cs="Arial"/>
          <w:i/>
          <w:iCs/>
          <w:sz w:val="24"/>
          <w:szCs w:val="24"/>
        </w:rPr>
        <w:t>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w:t>
      </w:r>
    </w:p>
    <w:p w14:paraId="1296C256" w14:textId="77777777" w:rsidR="00774A37" w:rsidRPr="007D4D1D" w:rsidRDefault="00774A37" w:rsidP="00A21FA1">
      <w:pPr>
        <w:spacing w:after="120"/>
        <w:ind w:left="567" w:right="567"/>
        <w:jc w:val="both"/>
        <w:rPr>
          <w:rFonts w:ascii="Arial" w:hAnsi="Arial" w:cs="Arial"/>
          <w:i/>
          <w:iCs/>
          <w:sz w:val="24"/>
          <w:szCs w:val="24"/>
        </w:rPr>
      </w:pPr>
      <w:r w:rsidRPr="007D4D1D">
        <w:rPr>
          <w:rFonts w:ascii="Arial" w:hAnsi="Arial" w:cs="Arial"/>
          <w:i/>
          <w:iCs/>
          <w:sz w:val="24"/>
          <w:szCs w:val="24"/>
        </w:rPr>
        <w:t>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w:t>
      </w:r>
    </w:p>
    <w:p w14:paraId="3CAA2613" w14:textId="77777777" w:rsidR="00774A37" w:rsidRPr="007D4D1D" w:rsidRDefault="00774A37" w:rsidP="00A21FA1">
      <w:pPr>
        <w:spacing w:after="120"/>
        <w:ind w:left="567" w:right="567"/>
        <w:jc w:val="both"/>
        <w:rPr>
          <w:rFonts w:ascii="Arial" w:hAnsi="Arial" w:cs="Arial"/>
          <w:i/>
          <w:iCs/>
          <w:sz w:val="24"/>
          <w:szCs w:val="24"/>
        </w:rPr>
      </w:pPr>
      <w:r w:rsidRPr="007D4D1D">
        <w:rPr>
          <w:rFonts w:ascii="Arial" w:hAnsi="Arial" w:cs="Arial"/>
          <w:i/>
          <w:iCs/>
          <w:sz w:val="24"/>
          <w:szCs w:val="24"/>
        </w:rPr>
        <w:t xml:space="preserve">Non rendete a nessuno male per male. Cercate di compiere il bene davanti a tutti gli uomini. Se possibile, per quanto dipende da voi, vivete in pace con tutti. Non fatevi giustizia da voi stessi, carissimi, ma </w:t>
      </w:r>
      <w:r w:rsidRPr="007D4D1D">
        <w:rPr>
          <w:rFonts w:ascii="Arial" w:hAnsi="Arial" w:cs="Arial"/>
          <w:i/>
          <w:iCs/>
          <w:sz w:val="24"/>
          <w:szCs w:val="24"/>
        </w:rPr>
        <w:lastRenderedPageBreak/>
        <w:t xml:space="preserve">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66836FA8" w14:textId="77777777" w:rsidR="00774A37" w:rsidRPr="007D4D1D" w:rsidRDefault="00774A37" w:rsidP="00A21FA1">
      <w:pPr>
        <w:spacing w:after="120"/>
        <w:ind w:left="567" w:right="567"/>
        <w:jc w:val="both"/>
        <w:rPr>
          <w:rFonts w:ascii="Arial" w:hAnsi="Arial" w:cs="Arial"/>
          <w:i/>
          <w:iCs/>
          <w:sz w:val="24"/>
          <w:szCs w:val="24"/>
        </w:rPr>
      </w:pPr>
      <w:r w:rsidRPr="007D4D1D">
        <w:rPr>
          <w:rFonts w:ascii="Arial" w:hAnsi="Arial" w:cs="Arial"/>
          <w:i/>
          <w:iCs/>
          <w:sz w:val="24"/>
          <w:szCs w:val="24"/>
        </w:rPr>
        <w:t>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w:t>
      </w:r>
    </w:p>
    <w:p w14:paraId="5B5F682E" w14:textId="77777777" w:rsidR="00774A37" w:rsidRPr="007D4D1D" w:rsidRDefault="00774A37" w:rsidP="00A21FA1">
      <w:pPr>
        <w:spacing w:after="120"/>
        <w:ind w:left="567" w:right="567"/>
        <w:jc w:val="both"/>
        <w:rPr>
          <w:rFonts w:ascii="Arial" w:hAnsi="Arial" w:cs="Arial"/>
          <w:i/>
          <w:iCs/>
          <w:sz w:val="24"/>
          <w:szCs w:val="24"/>
        </w:rPr>
      </w:pPr>
      <w:r w:rsidRPr="007D4D1D">
        <w:rPr>
          <w:rFonts w:ascii="Arial" w:hAnsi="Arial" w:cs="Arial"/>
          <w:i/>
          <w:iCs/>
          <w:sz w:val="24"/>
          <w:szCs w:val="24"/>
        </w:rPr>
        <w:t>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w:t>
      </w:r>
    </w:p>
    <w:p w14:paraId="762C98FB" w14:textId="77777777" w:rsidR="00774A37" w:rsidRPr="007D4D1D" w:rsidRDefault="00774A37" w:rsidP="00A21FA1">
      <w:pPr>
        <w:spacing w:after="120"/>
        <w:ind w:left="567" w:right="567"/>
        <w:jc w:val="both"/>
        <w:rPr>
          <w:rFonts w:ascii="Arial" w:hAnsi="Arial" w:cs="Arial"/>
          <w:i/>
          <w:iCs/>
          <w:sz w:val="24"/>
          <w:szCs w:val="24"/>
        </w:rPr>
      </w:pPr>
      <w:r w:rsidRPr="007D4D1D">
        <w:rPr>
          <w:rFonts w:ascii="Arial" w:hAnsi="Arial" w:cs="Arial"/>
          <w:i/>
          <w:iCs/>
          <w:sz w:val="24"/>
          <w:szCs w:val="24"/>
        </w:rPr>
        <w:t xml:space="preserve">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Gesù Cristo e non lasciatevi prendere dai desideri della carne (Rm 13,1-15). </w:t>
      </w:r>
    </w:p>
    <w:p w14:paraId="27F5C115" w14:textId="77777777" w:rsidR="00774A37" w:rsidRPr="007D4D1D" w:rsidRDefault="00774A37" w:rsidP="00A21FA1">
      <w:pPr>
        <w:spacing w:after="120"/>
        <w:ind w:left="567" w:right="567"/>
        <w:jc w:val="both"/>
        <w:rPr>
          <w:rFonts w:ascii="Arial" w:hAnsi="Arial" w:cs="Arial"/>
          <w:i/>
          <w:iCs/>
          <w:sz w:val="24"/>
          <w:szCs w:val="24"/>
        </w:rPr>
      </w:pPr>
      <w:r w:rsidRPr="007D4D1D">
        <w:rPr>
          <w:rFonts w:ascii="Arial" w:hAnsi="Arial" w:cs="Arial"/>
          <w:i/>
          <w:iCs/>
          <w:sz w:val="24"/>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w:t>
      </w:r>
    </w:p>
    <w:p w14:paraId="19FD0BB0" w14:textId="77777777" w:rsidR="00774A37" w:rsidRPr="007D4D1D" w:rsidRDefault="00774A37" w:rsidP="00A21FA1">
      <w:pPr>
        <w:spacing w:after="120"/>
        <w:ind w:left="567" w:right="567"/>
        <w:jc w:val="both"/>
        <w:rPr>
          <w:rFonts w:ascii="Arial" w:hAnsi="Arial" w:cs="Arial"/>
          <w:i/>
          <w:iCs/>
          <w:sz w:val="24"/>
          <w:szCs w:val="24"/>
        </w:rPr>
      </w:pPr>
      <w:r w:rsidRPr="007D4D1D">
        <w:rPr>
          <w:rFonts w:ascii="Arial" w:hAnsi="Arial" w:cs="Arial"/>
          <w:i/>
          <w:iCs/>
          <w:sz w:val="24"/>
          <w:szCs w:val="24"/>
        </w:rPr>
        <w:t xml:space="preserve">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w:t>
      </w:r>
      <w:r w:rsidRPr="007D4D1D">
        <w:rPr>
          <w:rFonts w:ascii="Arial" w:hAnsi="Arial" w:cs="Arial"/>
          <w:i/>
          <w:iCs/>
          <w:sz w:val="24"/>
          <w:szCs w:val="24"/>
        </w:rPr>
        <w:lastRenderedPageBreak/>
        <w:t>viviamo per il Signore, se noi moriamo, moriamo per il Signore. Sia che viviamo, sia che moriamo, siamo del Signore. Per questo infatti Cristo è morto ed è ritornato alla vita: per essere il Signore dei morti e dei vivi.</w:t>
      </w:r>
    </w:p>
    <w:p w14:paraId="1BB6163D" w14:textId="77777777" w:rsidR="00774A37" w:rsidRPr="007D4D1D" w:rsidRDefault="00774A37" w:rsidP="00A21FA1">
      <w:pPr>
        <w:spacing w:after="120"/>
        <w:ind w:left="567" w:right="567"/>
        <w:jc w:val="both"/>
        <w:rPr>
          <w:rFonts w:ascii="Arial" w:hAnsi="Arial" w:cs="Arial"/>
          <w:i/>
          <w:iCs/>
          <w:sz w:val="24"/>
          <w:szCs w:val="24"/>
        </w:rPr>
      </w:pPr>
      <w:r w:rsidRPr="007D4D1D">
        <w:rPr>
          <w:rFonts w:ascii="Arial" w:hAnsi="Arial" w:cs="Arial"/>
          <w:i/>
          <w:iCs/>
          <w:sz w:val="24"/>
          <w:szCs w:val="24"/>
        </w:rPr>
        <w:t>Ma tu, perché giudichi il tuo fratello? E tu, perché disprezzi il tuo fratello? Tutti infatti ci presenteremo al tribunale di Dio, perché sta scritto:</w:t>
      </w:r>
    </w:p>
    <w:p w14:paraId="337FD796" w14:textId="77777777" w:rsidR="00774A37" w:rsidRPr="007D4D1D" w:rsidRDefault="00774A37" w:rsidP="00A21FA1">
      <w:pPr>
        <w:spacing w:after="120"/>
        <w:ind w:left="567" w:right="567"/>
        <w:jc w:val="both"/>
        <w:rPr>
          <w:rFonts w:ascii="Arial" w:hAnsi="Arial" w:cs="Arial"/>
          <w:i/>
          <w:iCs/>
          <w:sz w:val="24"/>
          <w:szCs w:val="24"/>
        </w:rPr>
      </w:pPr>
      <w:r w:rsidRPr="007D4D1D">
        <w:rPr>
          <w:rFonts w:ascii="Arial" w:hAnsi="Arial" w:cs="Arial"/>
          <w:i/>
          <w:iCs/>
          <w:sz w:val="24"/>
          <w:szCs w:val="24"/>
        </w:rPr>
        <w:t>Io vivo, dice il Signore: ogni ginocchio si piegherà davanti a me e ogni lingua renderà gloria a Dio.</w:t>
      </w:r>
    </w:p>
    <w:p w14:paraId="4A7E5C86" w14:textId="77777777" w:rsidR="00774A37" w:rsidRPr="007D4D1D" w:rsidRDefault="00774A37" w:rsidP="00A21FA1">
      <w:pPr>
        <w:spacing w:after="120"/>
        <w:ind w:left="567" w:right="567"/>
        <w:jc w:val="both"/>
        <w:rPr>
          <w:rFonts w:ascii="Arial" w:hAnsi="Arial" w:cs="Arial"/>
          <w:i/>
          <w:iCs/>
          <w:sz w:val="24"/>
          <w:szCs w:val="24"/>
        </w:rPr>
      </w:pPr>
      <w:r w:rsidRPr="007D4D1D">
        <w:rPr>
          <w:rFonts w:ascii="Arial" w:hAnsi="Arial" w:cs="Arial"/>
          <w:i/>
          <w:iCs/>
          <w:sz w:val="24"/>
          <w:szCs w:val="24"/>
        </w:rPr>
        <w:t>Quindi ciascuno di noi renderà conto di se stesso a Dio.</w:t>
      </w:r>
    </w:p>
    <w:p w14:paraId="6CB06202" w14:textId="77777777" w:rsidR="00774A37" w:rsidRPr="007D4D1D" w:rsidRDefault="00774A37" w:rsidP="00A21FA1">
      <w:pPr>
        <w:spacing w:after="120"/>
        <w:ind w:left="567" w:right="567"/>
        <w:jc w:val="both"/>
        <w:rPr>
          <w:rFonts w:ascii="Arial" w:hAnsi="Arial" w:cs="Arial"/>
          <w:i/>
          <w:iCs/>
          <w:sz w:val="24"/>
          <w:szCs w:val="24"/>
        </w:rPr>
      </w:pPr>
      <w:r w:rsidRPr="007D4D1D">
        <w:rPr>
          <w:rFonts w:ascii="Arial" w:hAnsi="Arial" w:cs="Arial"/>
          <w:i/>
          <w:iCs/>
          <w:sz w:val="24"/>
          <w:szCs w:val="24"/>
        </w:rPr>
        <w:t>D’ora in poi non giudichiamoci più gli uni gli altri; piuttosto fate in modo di non essere causa di inciampo o di scandalo per il fratello.</w:t>
      </w:r>
    </w:p>
    <w:p w14:paraId="45ACE50E" w14:textId="77777777" w:rsidR="00774A37" w:rsidRPr="007D4D1D" w:rsidRDefault="00774A37" w:rsidP="00A21FA1">
      <w:pPr>
        <w:spacing w:after="120"/>
        <w:ind w:left="567" w:right="567"/>
        <w:jc w:val="both"/>
        <w:rPr>
          <w:rFonts w:ascii="Arial" w:hAnsi="Arial" w:cs="Arial"/>
          <w:i/>
          <w:iCs/>
          <w:sz w:val="24"/>
          <w:szCs w:val="24"/>
        </w:rPr>
      </w:pPr>
      <w:r w:rsidRPr="007D4D1D">
        <w:rPr>
          <w:rFonts w:ascii="Arial" w:hAnsi="Arial" w:cs="Arial"/>
          <w:i/>
          <w:iCs/>
          <w:sz w:val="24"/>
          <w:szCs w:val="24"/>
        </w:rPr>
        <w:t>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w:t>
      </w:r>
    </w:p>
    <w:p w14:paraId="14DC2D85" w14:textId="77777777" w:rsidR="00774A37" w:rsidRPr="007D4D1D" w:rsidRDefault="00774A37" w:rsidP="00A21FA1">
      <w:pPr>
        <w:spacing w:after="120"/>
        <w:ind w:left="567" w:right="567"/>
        <w:jc w:val="both"/>
        <w:rPr>
          <w:rFonts w:ascii="Arial" w:hAnsi="Arial" w:cs="Arial"/>
          <w:i/>
          <w:iCs/>
          <w:sz w:val="24"/>
          <w:szCs w:val="24"/>
        </w:rPr>
      </w:pPr>
      <w:r w:rsidRPr="007D4D1D">
        <w:rPr>
          <w:rFonts w:ascii="Arial" w:hAnsi="Arial" w:cs="Arial"/>
          <w:i/>
          <w:iCs/>
          <w:sz w:val="24"/>
          <w:szCs w:val="24"/>
        </w:rPr>
        <w:t>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w:t>
      </w:r>
    </w:p>
    <w:p w14:paraId="5DCAFC37" w14:textId="77777777" w:rsidR="00774A37" w:rsidRPr="007D4D1D" w:rsidRDefault="00774A37" w:rsidP="00A21FA1">
      <w:pPr>
        <w:spacing w:after="120"/>
        <w:ind w:left="567" w:right="567"/>
        <w:jc w:val="both"/>
        <w:rPr>
          <w:rFonts w:ascii="Arial" w:hAnsi="Arial" w:cs="Arial"/>
          <w:i/>
          <w:iCs/>
          <w:sz w:val="24"/>
          <w:szCs w:val="24"/>
        </w:rPr>
      </w:pPr>
      <w:r w:rsidRPr="007D4D1D">
        <w:rPr>
          <w:rFonts w:ascii="Arial" w:hAnsi="Arial" w:cs="Arial"/>
          <w:i/>
          <w:iCs/>
          <w:sz w:val="24"/>
          <w:szCs w:val="24"/>
        </w:rPr>
        <w:t xml:space="preserve">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4F3AACF6" w14:textId="77777777" w:rsidR="00774A37" w:rsidRPr="007D4D1D" w:rsidRDefault="00774A37" w:rsidP="00A21FA1">
      <w:pPr>
        <w:spacing w:after="120"/>
        <w:ind w:left="567" w:right="567"/>
        <w:jc w:val="both"/>
        <w:rPr>
          <w:rFonts w:ascii="Arial" w:hAnsi="Arial" w:cs="Arial"/>
          <w:i/>
          <w:iCs/>
          <w:sz w:val="24"/>
          <w:szCs w:val="24"/>
        </w:rPr>
      </w:pPr>
      <w:r w:rsidRPr="007D4D1D">
        <w:rPr>
          <w:rFonts w:ascii="Arial" w:hAnsi="Arial" w:cs="Arial"/>
          <w:i/>
          <w:iCs/>
          <w:sz w:val="24"/>
          <w:szCs w:val="24"/>
        </w:rPr>
        <w:t>Noi, che siamo i forti, abbiamo il dovere di portare le infermità dei deboli, senza compiacere noi stessi. Ciascuno di noi cerchi di piacere al prossimo nel bene, per edificarlo. Anche Cristo infatti non cercò di piacere a se stesso, ma, come sta scritto: Gli insulti di chi ti insulta ricadano su di me. Tutto ciò che è stato scritto prima di noi, è stato scritto per nostra istruzione, perché, in virtù della perseveranza e della consolazione che provengono dalle Scritture, teniamo viva la speranza. E il Dio della perseveranza e della consolazione vi conceda di avere gli uni verso gli altri gli stessi sentimenti, sull’esempio di Cristo Gesù, perché con un solo animo e una voce sola rendiate gloria a Dio, Padre del Signore nostro Gesù Cristo.</w:t>
      </w:r>
    </w:p>
    <w:p w14:paraId="190A3130" w14:textId="77777777" w:rsidR="00774A37" w:rsidRPr="007D4D1D" w:rsidRDefault="00774A37" w:rsidP="00A21FA1">
      <w:pPr>
        <w:spacing w:after="120"/>
        <w:ind w:left="567" w:right="567"/>
        <w:jc w:val="both"/>
        <w:rPr>
          <w:rFonts w:ascii="Arial" w:hAnsi="Arial" w:cs="Arial"/>
          <w:i/>
          <w:iCs/>
          <w:sz w:val="24"/>
          <w:szCs w:val="24"/>
        </w:rPr>
      </w:pPr>
      <w:r w:rsidRPr="007D4D1D">
        <w:rPr>
          <w:rFonts w:ascii="Arial" w:hAnsi="Arial" w:cs="Arial"/>
          <w:i/>
          <w:iCs/>
          <w:sz w:val="24"/>
          <w:szCs w:val="24"/>
        </w:rPr>
        <w:t xml:space="preserve">Accoglietevi perciò gli uni gli altri come anche Cristo accolse voi, per la gloria di Dio. Dico infatti che Cristo è diventato servitore dei circoncisi per mostrare la fedeltà di Dio nel compiere le promesse dei </w:t>
      </w:r>
      <w:r w:rsidRPr="007D4D1D">
        <w:rPr>
          <w:rFonts w:ascii="Arial" w:hAnsi="Arial" w:cs="Arial"/>
          <w:i/>
          <w:iCs/>
          <w:sz w:val="24"/>
          <w:szCs w:val="24"/>
        </w:rPr>
        <w:lastRenderedPageBreak/>
        <w:t>padri; le genti invece glorificano Dio per la sua misericordia, come sta scritto:</w:t>
      </w:r>
    </w:p>
    <w:p w14:paraId="370DAD6B" w14:textId="77777777" w:rsidR="00774A37" w:rsidRPr="007D4D1D" w:rsidRDefault="00774A37" w:rsidP="00A21FA1">
      <w:pPr>
        <w:spacing w:after="120"/>
        <w:ind w:left="567" w:right="567"/>
        <w:jc w:val="both"/>
        <w:rPr>
          <w:rFonts w:ascii="Arial" w:hAnsi="Arial" w:cs="Arial"/>
          <w:i/>
          <w:iCs/>
          <w:sz w:val="24"/>
          <w:szCs w:val="24"/>
        </w:rPr>
      </w:pPr>
      <w:r w:rsidRPr="007D4D1D">
        <w:rPr>
          <w:rFonts w:ascii="Arial" w:hAnsi="Arial" w:cs="Arial"/>
          <w:i/>
          <w:iCs/>
          <w:sz w:val="24"/>
          <w:szCs w:val="24"/>
        </w:rPr>
        <w:t>Per questo ti loderò fra le genti e canterò inni al tuo nome.</w:t>
      </w:r>
    </w:p>
    <w:p w14:paraId="22C2B771" w14:textId="77777777" w:rsidR="00774A37" w:rsidRPr="007D4D1D" w:rsidRDefault="00774A37" w:rsidP="00A21FA1">
      <w:pPr>
        <w:spacing w:after="120"/>
        <w:ind w:left="567" w:right="567"/>
        <w:jc w:val="both"/>
        <w:rPr>
          <w:rFonts w:ascii="Arial" w:hAnsi="Arial" w:cs="Arial"/>
          <w:i/>
          <w:iCs/>
          <w:sz w:val="24"/>
          <w:szCs w:val="24"/>
        </w:rPr>
      </w:pPr>
      <w:r w:rsidRPr="007D4D1D">
        <w:rPr>
          <w:rFonts w:ascii="Arial" w:hAnsi="Arial" w:cs="Arial"/>
          <w:i/>
          <w:iCs/>
          <w:sz w:val="24"/>
          <w:szCs w:val="24"/>
        </w:rPr>
        <w:t>E ancora:</w:t>
      </w:r>
    </w:p>
    <w:p w14:paraId="23042E2A" w14:textId="77777777" w:rsidR="00774A37" w:rsidRPr="007D4D1D" w:rsidRDefault="00774A37" w:rsidP="00A21FA1">
      <w:pPr>
        <w:spacing w:after="120"/>
        <w:ind w:left="567" w:right="567"/>
        <w:jc w:val="both"/>
        <w:rPr>
          <w:rFonts w:ascii="Arial" w:hAnsi="Arial" w:cs="Arial"/>
          <w:i/>
          <w:iCs/>
          <w:sz w:val="24"/>
          <w:szCs w:val="24"/>
        </w:rPr>
      </w:pPr>
      <w:r w:rsidRPr="007D4D1D">
        <w:rPr>
          <w:rFonts w:ascii="Arial" w:hAnsi="Arial" w:cs="Arial"/>
          <w:i/>
          <w:iCs/>
          <w:sz w:val="24"/>
          <w:szCs w:val="24"/>
        </w:rPr>
        <w:t>Esultate, o nazioni, insieme al suo popolo.</w:t>
      </w:r>
    </w:p>
    <w:p w14:paraId="726BB900" w14:textId="77777777" w:rsidR="00774A37" w:rsidRPr="007D4D1D" w:rsidRDefault="00774A37" w:rsidP="00A21FA1">
      <w:pPr>
        <w:spacing w:after="120"/>
        <w:ind w:left="567" w:right="567"/>
        <w:jc w:val="both"/>
        <w:rPr>
          <w:rFonts w:ascii="Arial" w:hAnsi="Arial" w:cs="Arial"/>
          <w:i/>
          <w:iCs/>
          <w:sz w:val="24"/>
          <w:szCs w:val="24"/>
        </w:rPr>
      </w:pPr>
      <w:r w:rsidRPr="007D4D1D">
        <w:rPr>
          <w:rFonts w:ascii="Arial" w:hAnsi="Arial" w:cs="Arial"/>
          <w:i/>
          <w:iCs/>
          <w:sz w:val="24"/>
          <w:szCs w:val="24"/>
        </w:rPr>
        <w:t>E di nuovo:</w:t>
      </w:r>
    </w:p>
    <w:p w14:paraId="29A53A99" w14:textId="77777777" w:rsidR="00774A37" w:rsidRPr="007D4D1D" w:rsidRDefault="00774A37" w:rsidP="00A21FA1">
      <w:pPr>
        <w:spacing w:after="120"/>
        <w:ind w:left="567" w:right="567"/>
        <w:jc w:val="both"/>
        <w:rPr>
          <w:rFonts w:ascii="Arial" w:hAnsi="Arial" w:cs="Arial"/>
          <w:i/>
          <w:iCs/>
          <w:sz w:val="24"/>
          <w:szCs w:val="24"/>
        </w:rPr>
      </w:pPr>
      <w:r w:rsidRPr="007D4D1D">
        <w:rPr>
          <w:rFonts w:ascii="Arial" w:hAnsi="Arial" w:cs="Arial"/>
          <w:i/>
          <w:iCs/>
          <w:sz w:val="24"/>
          <w:szCs w:val="24"/>
        </w:rPr>
        <w:t>Genti tutte, lodate il Signore; i popoli tutti lo esaltino.</w:t>
      </w:r>
    </w:p>
    <w:p w14:paraId="42C5D453" w14:textId="77777777" w:rsidR="00774A37" w:rsidRPr="007D4D1D" w:rsidRDefault="00774A37" w:rsidP="00A21FA1">
      <w:pPr>
        <w:spacing w:after="120"/>
        <w:ind w:left="567" w:right="567"/>
        <w:jc w:val="both"/>
        <w:rPr>
          <w:rFonts w:ascii="Arial" w:hAnsi="Arial" w:cs="Arial"/>
          <w:i/>
          <w:iCs/>
          <w:sz w:val="24"/>
          <w:szCs w:val="24"/>
        </w:rPr>
      </w:pPr>
      <w:r w:rsidRPr="007D4D1D">
        <w:rPr>
          <w:rFonts w:ascii="Arial" w:hAnsi="Arial" w:cs="Arial"/>
          <w:i/>
          <w:iCs/>
          <w:sz w:val="24"/>
          <w:szCs w:val="24"/>
        </w:rPr>
        <w:t>E a sua volta Isaia dice:</w:t>
      </w:r>
    </w:p>
    <w:p w14:paraId="3A6F5EB3" w14:textId="77777777" w:rsidR="00774A37" w:rsidRPr="007D4D1D" w:rsidRDefault="00774A37" w:rsidP="00A21FA1">
      <w:pPr>
        <w:spacing w:after="120"/>
        <w:ind w:left="567" w:right="567"/>
        <w:jc w:val="both"/>
        <w:rPr>
          <w:rFonts w:ascii="Arial" w:hAnsi="Arial" w:cs="Arial"/>
          <w:i/>
          <w:iCs/>
          <w:sz w:val="24"/>
          <w:szCs w:val="24"/>
        </w:rPr>
      </w:pPr>
      <w:r w:rsidRPr="007D4D1D">
        <w:rPr>
          <w:rFonts w:ascii="Arial" w:hAnsi="Arial" w:cs="Arial"/>
          <w:i/>
          <w:iCs/>
          <w:sz w:val="24"/>
          <w:szCs w:val="24"/>
        </w:rPr>
        <w:t>Spunterà il rampollo di Iesse, colui che sorgerà a governare le nazioni: in lui le nazioni spereranno.</w:t>
      </w:r>
    </w:p>
    <w:p w14:paraId="5D90DE1B" w14:textId="77777777" w:rsidR="00774A37" w:rsidRPr="007D4D1D" w:rsidRDefault="00774A37" w:rsidP="00A21FA1">
      <w:pPr>
        <w:spacing w:after="120"/>
        <w:ind w:left="567" w:right="567"/>
        <w:jc w:val="both"/>
        <w:rPr>
          <w:rFonts w:ascii="Arial" w:hAnsi="Arial" w:cs="Arial"/>
          <w:i/>
          <w:iCs/>
          <w:sz w:val="24"/>
          <w:szCs w:val="24"/>
        </w:rPr>
      </w:pPr>
      <w:r w:rsidRPr="007D4D1D">
        <w:rPr>
          <w:rFonts w:ascii="Arial" w:hAnsi="Arial" w:cs="Arial"/>
          <w:i/>
          <w:iCs/>
          <w:sz w:val="24"/>
          <w:szCs w:val="24"/>
        </w:rPr>
        <w:t>Il Dio della speranza vi riempia, nel credere, di ogni gioia e pace, perché abbondiate nella speranza per la virtù dello Spirito Santo.</w:t>
      </w:r>
    </w:p>
    <w:p w14:paraId="19A58CED" w14:textId="77777777" w:rsidR="00774A37" w:rsidRPr="007D4D1D" w:rsidRDefault="00774A37" w:rsidP="00A21FA1">
      <w:pPr>
        <w:spacing w:after="120"/>
        <w:ind w:left="567" w:right="567"/>
        <w:jc w:val="both"/>
        <w:rPr>
          <w:rFonts w:ascii="Arial" w:hAnsi="Arial" w:cs="Arial"/>
          <w:i/>
          <w:iCs/>
          <w:sz w:val="24"/>
          <w:szCs w:val="24"/>
        </w:rPr>
      </w:pPr>
      <w:r w:rsidRPr="007D4D1D">
        <w:rPr>
          <w:rFonts w:ascii="Arial" w:hAnsi="Arial" w:cs="Arial"/>
          <w:i/>
          <w:iCs/>
          <w:sz w:val="24"/>
          <w:szCs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w:t>
      </w:r>
    </w:p>
    <w:p w14:paraId="7F1C0EC6" w14:textId="77777777" w:rsidR="00774A37" w:rsidRPr="007D4D1D" w:rsidRDefault="00774A37" w:rsidP="00A21FA1">
      <w:pPr>
        <w:spacing w:after="120"/>
        <w:ind w:left="567" w:right="567"/>
        <w:jc w:val="both"/>
        <w:rPr>
          <w:rFonts w:ascii="Arial" w:hAnsi="Arial" w:cs="Arial"/>
          <w:i/>
          <w:iCs/>
          <w:sz w:val="24"/>
          <w:szCs w:val="24"/>
        </w:rPr>
      </w:pPr>
      <w:r w:rsidRPr="007D4D1D">
        <w:rPr>
          <w:rFonts w:ascii="Arial" w:hAnsi="Arial" w:cs="Arial"/>
          <w:i/>
          <w:iCs/>
          <w:sz w:val="24"/>
          <w:szCs w:val="24"/>
        </w:rPr>
        <w:t>Coloro ai quali non era stato annunciato, lo vedranno, e coloro che non ne avevano udito parlare, comprenderanno.</w:t>
      </w:r>
    </w:p>
    <w:p w14:paraId="726FC859" w14:textId="77777777" w:rsidR="00774A37" w:rsidRPr="007D4D1D" w:rsidRDefault="00774A37" w:rsidP="00A21FA1">
      <w:pPr>
        <w:spacing w:after="120"/>
        <w:ind w:left="567" w:right="567"/>
        <w:jc w:val="both"/>
        <w:rPr>
          <w:rFonts w:ascii="Arial" w:hAnsi="Arial" w:cs="Arial"/>
          <w:i/>
          <w:iCs/>
          <w:sz w:val="24"/>
          <w:szCs w:val="24"/>
        </w:rPr>
      </w:pPr>
      <w:r w:rsidRPr="007D4D1D">
        <w:rPr>
          <w:rFonts w:ascii="Arial" w:hAnsi="Arial" w:cs="Arial"/>
          <w:i/>
          <w:iCs/>
          <w:sz w:val="24"/>
          <w:szCs w:val="24"/>
        </w:rPr>
        <w:t>Appunto per questo fui impedito più volte di venire da voi. Ora però, non trovando più un campo d’azione in queste regioni e avendo già da parecchi anni un vivo desiderio di venire da voi, spero di vedervi, di passaggio, quando andrò in Spagna, e di essere da voi aiutato a recarmi in quella regione, dopo avere goduto un poco della vostra presenza.</w:t>
      </w:r>
    </w:p>
    <w:p w14:paraId="4565F970" w14:textId="77777777" w:rsidR="00774A37" w:rsidRPr="007D4D1D" w:rsidRDefault="00774A37" w:rsidP="00A21FA1">
      <w:pPr>
        <w:spacing w:after="120"/>
        <w:ind w:left="567" w:right="567"/>
        <w:jc w:val="both"/>
        <w:rPr>
          <w:rFonts w:ascii="Arial" w:hAnsi="Arial" w:cs="Arial"/>
          <w:i/>
          <w:iCs/>
          <w:sz w:val="24"/>
          <w:szCs w:val="24"/>
        </w:rPr>
      </w:pPr>
      <w:r w:rsidRPr="007D4D1D">
        <w:rPr>
          <w:rFonts w:ascii="Arial" w:hAnsi="Arial" w:cs="Arial"/>
          <w:i/>
          <w:iCs/>
          <w:sz w:val="24"/>
          <w:szCs w:val="24"/>
        </w:rPr>
        <w:t xml:space="preserve">Per il momento vado a Gerusalemme, a rendere un servizio ai santi di quella comunità; la Macedonia e l’Acaia infatti hanno voluto realizzare una forma di comunione con i poveri tra i santi che sono a Gerusalemme. L’hanno voluto perché sono ad essi debitori: infatti le genti, avendo partecipato ai loro beni spirituali, sono in debito di rendere loro un servizio sacro anche nelle loro necessità materiali. Quando avrò fatto questo e avrò consegnato sotto garanzia quello che </w:t>
      </w:r>
      <w:r w:rsidRPr="007D4D1D">
        <w:rPr>
          <w:rFonts w:ascii="Arial" w:hAnsi="Arial" w:cs="Arial"/>
          <w:i/>
          <w:iCs/>
          <w:sz w:val="24"/>
          <w:szCs w:val="24"/>
        </w:rPr>
        <w:lastRenderedPageBreak/>
        <w:t xml:space="preserve">è stato raccolto, partirò per la Spagna passando da voi. So che, giungendo presso di voi, ci verrò con la pienezza della benedizione di Cristo. Perciò, fratelli, per il Signore nostro Gesù Cristo e l’amore dello Spirito, vi raccomando: lottate con me nelle preghiere che rivolgete a Dio, perché io sia liberato dagli infedeli della Giudea e il mio servizio a Gerusalemme sia bene accetto ai santi. Così, se Dio lo vuole, verrò da voi pieno di gioia per riposarmi in mezzo a voi. Il Dio della pace sia con tutti voi. Amen (Rm 15,1-33). </w:t>
      </w:r>
    </w:p>
    <w:p w14:paraId="741F284F" w14:textId="77777777" w:rsidR="00774A37" w:rsidRPr="007D4D1D" w:rsidRDefault="00774A37" w:rsidP="006F5F01">
      <w:pPr>
        <w:spacing w:after="120"/>
        <w:jc w:val="both"/>
        <w:rPr>
          <w:rFonts w:ascii="Arial" w:hAnsi="Arial" w:cs="Arial"/>
          <w:b/>
          <w:bCs/>
          <w:i/>
          <w:iCs/>
          <w:sz w:val="24"/>
          <w:szCs w:val="24"/>
        </w:rPr>
      </w:pPr>
      <w:r w:rsidRPr="007D4D1D">
        <w:rPr>
          <w:rFonts w:ascii="Arial" w:hAnsi="Arial" w:cs="Arial"/>
          <w:b/>
          <w:bCs/>
          <w:i/>
          <w:iCs/>
          <w:sz w:val="24"/>
          <w:szCs w:val="24"/>
        </w:rPr>
        <w:t>Sulle relazioni in ordine alle tasse e ai tributi ecco quanto abbiamo scritto:</w:t>
      </w:r>
    </w:p>
    <w:p w14:paraId="6A5A4ABE" w14:textId="77777777" w:rsidR="00774A37" w:rsidRPr="007D4D1D" w:rsidRDefault="00774A37" w:rsidP="00156BA0">
      <w:pPr>
        <w:spacing w:after="120"/>
        <w:jc w:val="both"/>
        <w:rPr>
          <w:rFonts w:ascii="Arial" w:eastAsia="Calibri" w:hAnsi="Arial"/>
          <w:b/>
          <w:i/>
          <w:iCs/>
          <w:sz w:val="24"/>
          <w:szCs w:val="24"/>
          <w:lang w:eastAsia="en-US"/>
        </w:rPr>
      </w:pPr>
      <w:bookmarkStart w:id="739" w:name="_Toc134609656"/>
      <w:r w:rsidRPr="007D4D1D">
        <w:rPr>
          <w:rFonts w:ascii="Arial" w:hAnsi="Arial" w:cs="Arial"/>
          <w:b/>
          <w:bCs/>
          <w:i/>
          <w:iCs/>
          <w:color w:val="000000"/>
          <w:sz w:val="24"/>
          <w:szCs w:val="24"/>
        </w:rPr>
        <w:t>Il peccato contro il settimo comandamento</w:t>
      </w:r>
      <w:bookmarkEnd w:id="739"/>
      <w:r w:rsidRPr="007D4D1D">
        <w:rPr>
          <w:rFonts w:ascii="Arial" w:hAnsi="Arial" w:cs="Arial"/>
          <w:b/>
          <w:bCs/>
          <w:i/>
          <w:iCs/>
          <w:color w:val="000000"/>
          <w:sz w:val="24"/>
          <w:szCs w:val="24"/>
        </w:rPr>
        <w:t xml:space="preserve">: </w:t>
      </w:r>
      <w:r w:rsidRPr="007D4D1D">
        <w:rPr>
          <w:rFonts w:ascii="Arial" w:eastAsia="Calibri" w:hAnsi="Arial"/>
          <w:b/>
          <w:i/>
          <w:iCs/>
          <w:sz w:val="24"/>
          <w:szCs w:val="24"/>
          <w:lang w:eastAsia="en-US"/>
        </w:rPr>
        <w:t>Non ruberai.</w:t>
      </w:r>
    </w:p>
    <w:p w14:paraId="24F25888" w14:textId="4248B3DC" w:rsidR="00774A37" w:rsidRPr="007D4D1D" w:rsidRDefault="00774A37" w:rsidP="00156BA0">
      <w:pPr>
        <w:spacing w:after="120"/>
        <w:jc w:val="both"/>
        <w:rPr>
          <w:rFonts w:ascii="Arial" w:eastAsia="Calibri" w:hAnsi="Arial"/>
          <w:sz w:val="24"/>
          <w:szCs w:val="24"/>
          <w:lang w:eastAsia="en-US"/>
        </w:rPr>
      </w:pPr>
      <w:r w:rsidRPr="007D4D1D">
        <w:rPr>
          <w:rFonts w:ascii="Arial" w:eastAsia="Calibri" w:hAnsi="Arial"/>
          <w:sz w:val="24"/>
          <w:szCs w:val="24"/>
          <w:lang w:eastAsia="en-US"/>
        </w:rPr>
        <w:t>Come la donna e l’uomo degli altri è cosa sacra, così anche la roba degli altri è sacra. Essa non ci appartiene. Se non ci appartiene, se è sacra, bisogna che venga avvolta dal più grande rispetto. Rubare è prendere ciò che è degli altri, ciò che non è stato frutto del nostro sudore. Quanto un uomo vuole possedere, se lo deve guadagnare con il sudore della fronte.</w:t>
      </w:r>
      <w:r w:rsidR="007D4D1D">
        <w:rPr>
          <w:rFonts w:ascii="Arial" w:eastAsia="Calibri" w:hAnsi="Arial"/>
          <w:sz w:val="24"/>
          <w:szCs w:val="24"/>
          <w:lang w:eastAsia="en-US"/>
        </w:rPr>
        <w:t xml:space="preserve"> </w:t>
      </w:r>
      <w:r w:rsidRPr="007D4D1D">
        <w:rPr>
          <w:rFonts w:ascii="Arial" w:eastAsia="Calibri" w:hAnsi="Arial"/>
          <w:sz w:val="24"/>
          <w:szCs w:val="24"/>
          <w:lang w:eastAsia="en-US"/>
        </w:rPr>
        <w:t xml:space="preserve">Il comando di Dio è esplicito, chiaro, formale. Questo comando vale per tutti, nessuno viene escluso. Non vi è alcuna ragione perché si possa rubare, cioè privare l’altro, senza la sua volontà, di ciò che gli appartiene. Qualsiasi forma, scientifica o rude, fine o maldestra, con dolcezza o con violenza, di prendere ciò che non ci appartiene è un furto. È violazione di questo comandamento. </w:t>
      </w:r>
    </w:p>
    <w:p w14:paraId="003B1667" w14:textId="77777777" w:rsidR="00774A37" w:rsidRPr="007D4D1D" w:rsidRDefault="00774A37" w:rsidP="00156BA0">
      <w:pPr>
        <w:spacing w:after="120"/>
        <w:jc w:val="both"/>
        <w:rPr>
          <w:rFonts w:ascii="Arial" w:eastAsia="Calibri" w:hAnsi="Arial"/>
          <w:sz w:val="24"/>
          <w:szCs w:val="24"/>
          <w:lang w:eastAsia="en-US"/>
        </w:rPr>
      </w:pPr>
      <w:r w:rsidRPr="007D4D1D">
        <w:rPr>
          <w:rFonts w:ascii="Arial" w:eastAsia="Calibri" w:hAnsi="Arial"/>
          <w:sz w:val="24"/>
          <w:szCs w:val="24"/>
          <w:lang w:eastAsia="en-US"/>
        </w:rPr>
        <w:t>Roba sacra è anche la roba in comune. Lo sciupio, l’uso improprio, l’appropriazione indebita, il cattivo uso è peccato contro questo comandamento. Delle cose in comune dobbiamo prendere solo quanto è necessario alla nostra vita. Quanto non è necessario è giusto che lo lasciamo per gli altri, perché appartiene ad essi. Anche nell’uso delle cose in comune dobbiamo vivere e praticare la virtù della sobrietà e della temperanza. Senza queste due virtù, una società, anche a livello familiare, non potrà mai reggersi, perché le esigenze potrebbero essere infinte e i beni a disposizione finiti. Tutti devono concorrere al bene comune in misura delle proprie sostanze. L’equilibro è questo: si deve attingere al bene comune secondo una misura ponderata, ben definita, mai indefinita, mai assoluta, mai totalizzante ogni nostro desiderio o urgenza. Senza dei limiti ben precisi, il bene comune alla fine scomparirà e non si avranno né i benefici primari e neanche quelli secondari.</w:t>
      </w:r>
    </w:p>
    <w:p w14:paraId="75D71B59" w14:textId="71C84C39" w:rsidR="00774A37" w:rsidRPr="007D4D1D" w:rsidRDefault="00774A37" w:rsidP="00156BA0">
      <w:pPr>
        <w:spacing w:after="120"/>
        <w:jc w:val="both"/>
        <w:rPr>
          <w:rFonts w:ascii="Arial" w:eastAsia="Calibri" w:hAnsi="Arial"/>
          <w:sz w:val="24"/>
          <w:szCs w:val="24"/>
          <w:lang w:eastAsia="en-US"/>
        </w:rPr>
      </w:pPr>
      <w:r w:rsidRPr="007D4D1D">
        <w:rPr>
          <w:rFonts w:ascii="Arial" w:eastAsia="Calibri" w:hAnsi="Arial"/>
          <w:sz w:val="24"/>
          <w:szCs w:val="24"/>
          <w:lang w:eastAsia="en-US"/>
        </w:rPr>
        <w:t>Se tutti concorriamo al bene comune in misura di mille euro, mediamente, in un mese ed ognuno poi si sente autorizzato, poiché bene comune, ad attingere al massimo della somma raggiunta, il risultato è uno solo: gli altri non vi potranno più accedere. Invece vivendo la virtù della sobrietà e della temperanza, tutti possono godere dei benefici essenziali e nessuno vi resterà senza. Oggi viviamo in una società di sciupio, di sperpero, di dilapidazione del bene comune. Il bene comune non è più bene comune, bensì bene di nessuno e quindi ognuno si sente autorizzato a fare lo scempio che desidera. Questo vale anche per la sopravvalutazione dei servizi da prestare in ordine alla retribuzione. Se per un servizio occorre una certa cifra e se ne chiede il doppio e il triplo, questo è vero furto. Non vi è giustizia tra il dare</w:t>
      </w:r>
      <w:r w:rsidR="007D4D1D">
        <w:rPr>
          <w:rFonts w:ascii="Arial" w:eastAsia="Calibri" w:hAnsi="Arial"/>
          <w:sz w:val="24"/>
          <w:szCs w:val="24"/>
          <w:lang w:eastAsia="en-US"/>
        </w:rPr>
        <w:t xml:space="preserve"> </w:t>
      </w:r>
      <w:r w:rsidRPr="007D4D1D">
        <w:rPr>
          <w:rFonts w:ascii="Arial" w:eastAsia="Calibri" w:hAnsi="Arial"/>
          <w:sz w:val="24"/>
          <w:szCs w:val="24"/>
          <w:lang w:eastAsia="en-US"/>
        </w:rPr>
        <w:t xml:space="preserve">e l’avere. Su questi meccanismi perversi si regge oggi la società. Questi meccanismi vanno dichiarati meccanismi di peccato e di morte, perché privano l’uomo dei servizi essenziali. </w:t>
      </w:r>
    </w:p>
    <w:p w14:paraId="58410C6F" w14:textId="77777777" w:rsidR="00774A37" w:rsidRPr="007D4D1D" w:rsidRDefault="00774A37" w:rsidP="00156BA0">
      <w:pPr>
        <w:spacing w:after="120"/>
        <w:jc w:val="both"/>
        <w:rPr>
          <w:rFonts w:ascii="Arial" w:eastAsia="Calibri" w:hAnsi="Arial"/>
          <w:sz w:val="24"/>
          <w:szCs w:val="24"/>
          <w:lang w:eastAsia="en-US"/>
        </w:rPr>
      </w:pPr>
      <w:r w:rsidRPr="007D4D1D">
        <w:rPr>
          <w:rFonts w:ascii="Arial" w:eastAsia="Calibri" w:hAnsi="Arial"/>
          <w:sz w:val="24"/>
          <w:szCs w:val="24"/>
          <w:lang w:eastAsia="en-US"/>
        </w:rPr>
        <w:lastRenderedPageBreak/>
        <w:t xml:space="preserve">Occorre una coscienza delicata, anzi delicatissima. Ognuno è obbligato ad interrompere la corrente del furto non appena giunge alla sua persona. Non occorrono per questo le leggi dello stato. Vi è la legge della coscienza che va osservata. Se uno non osserva la legge della coscienza non osserverà neanche la legge dello stato. Anche la Chiesa deve inserirsi in questo comandamento del non rubare. Anch’essa è obbligata al rispetto della cosa comune, ma anche a vivere l’uso della cosa comune con sobrietà e temperanza. Molto del denaro che essa possiede è sangue dei lavoratori, sovente anche sfruttati e schiavizzati. </w:t>
      </w:r>
    </w:p>
    <w:p w14:paraId="5286E427" w14:textId="0D3ADD47" w:rsidR="00774A37" w:rsidRPr="007D4D1D" w:rsidRDefault="00774A37" w:rsidP="00156BA0">
      <w:pPr>
        <w:spacing w:after="120"/>
        <w:jc w:val="both"/>
        <w:rPr>
          <w:rFonts w:ascii="Arial" w:eastAsia="Calibri" w:hAnsi="Arial"/>
          <w:sz w:val="24"/>
          <w:szCs w:val="24"/>
          <w:lang w:eastAsia="en-US"/>
        </w:rPr>
      </w:pPr>
      <w:r w:rsidRPr="007D4D1D">
        <w:rPr>
          <w:rFonts w:ascii="Arial" w:eastAsia="Calibri" w:hAnsi="Arial"/>
          <w:sz w:val="24"/>
          <w:szCs w:val="24"/>
          <w:lang w:eastAsia="en-US"/>
        </w:rPr>
        <w:t>Neanche per fame si può rubare. Si può però prendere ciò che serve per togliere la fame, ma solo ciò che serve per togliere la fame. Principio assoluto deve essere anche questo: tra il dare e l’avere, tra l’offrire e il prendere, tra un bene elargito e un compenso chiesto vi deve regnare sempre la più grande equità. Se non vi è equità, vi è ingiustizia o in chi dona o in chi riceve.</w:t>
      </w:r>
      <w:r w:rsidR="007D4D1D">
        <w:rPr>
          <w:rFonts w:ascii="Arial" w:eastAsia="Calibri" w:hAnsi="Arial"/>
          <w:sz w:val="24"/>
          <w:szCs w:val="24"/>
          <w:lang w:eastAsia="en-US"/>
        </w:rPr>
        <w:t xml:space="preserve"> </w:t>
      </w:r>
      <w:r w:rsidRPr="007D4D1D">
        <w:rPr>
          <w:rFonts w:ascii="Arial" w:eastAsia="Calibri" w:hAnsi="Arial"/>
          <w:sz w:val="24"/>
          <w:szCs w:val="24"/>
          <w:lang w:eastAsia="en-US"/>
        </w:rPr>
        <w:t>I peccati contro il settimo comandamento sono veramente innumerevoli, a motivo della violazione di questi due principi: dell’uso del bene comune e dell’equità che sempre deve regnare tra chi dona e chi prende. Anche i nomi di questi peccati sono innumerevoli: furto, rapina, inganno, frode, malversazione, peculato, abigeato, concussione, pizzo, racket, estorsione, ricatto, dolo, appropriazione indebita, sciupio, sperpero e mille altri. Tutti questi nomi dicono una cosa sola: le forme per prendersi ciò che non è frutto del proprio lavoro sono tante, tutte però sono un vero rubare. Il furto è violazione della cosa sacra. Sono peccati che si estinguono solo con la restituzione.</w:t>
      </w:r>
    </w:p>
    <w:p w14:paraId="1BEB803D" w14:textId="77777777" w:rsidR="00774A37" w:rsidRPr="007D4D1D" w:rsidRDefault="00774A37" w:rsidP="00156BA0">
      <w:pPr>
        <w:spacing w:after="120"/>
        <w:jc w:val="both"/>
        <w:rPr>
          <w:rFonts w:ascii="Arial" w:eastAsia="Calibri" w:hAnsi="Arial" w:cs="Arial"/>
          <w:sz w:val="24"/>
          <w:szCs w:val="24"/>
          <w:lang w:eastAsia="en-US"/>
        </w:rPr>
      </w:pPr>
      <w:r w:rsidRPr="007D4D1D">
        <w:rPr>
          <w:rFonts w:ascii="Arial" w:eastAsia="Calibri" w:hAnsi="Arial" w:cs="Arial"/>
          <w:b/>
          <w:i/>
          <w:sz w:val="24"/>
          <w:szCs w:val="24"/>
          <w:lang w:eastAsia="en-US"/>
        </w:rPr>
        <w:t>“Non rubare”:</w:t>
      </w:r>
      <w:r w:rsidRPr="007D4D1D">
        <w:rPr>
          <w:rFonts w:ascii="Arial" w:eastAsia="Calibri" w:hAnsi="Arial" w:cs="Arial"/>
          <w:i/>
          <w:sz w:val="24"/>
          <w:szCs w:val="24"/>
          <w:lang w:eastAsia="en-US"/>
        </w:rPr>
        <w:t xml:space="preserve"> </w:t>
      </w:r>
      <w:r w:rsidRPr="007D4D1D">
        <w:rPr>
          <w:rFonts w:ascii="Arial" w:eastAsia="Calibri" w:hAnsi="Arial" w:cs="Arial"/>
          <w:sz w:val="24"/>
          <w:szCs w:val="24"/>
          <w:lang w:eastAsia="en-US"/>
        </w:rPr>
        <w:t xml:space="preserve">Il primo furto è sempre contro il Signore. La terra è di Dio. L’uomo è di Dio. Tutto è di Dio. Se la terra è di Dio e Dio l’ha donata all’uomo, non a questo o a quell’altro uomo, ognuno deve ricavare dalla terra ciò che gli serve per vivere. Deve lasciare agli altri ciò che serve per far vivere altri. Non solo. Ognuno si deve prendere tanta terra quanto gli basta per la sua vita personale e familiare. Il resto deve lasciarlo agli altri, perché anche loro hanno una vita personale e familiare da vivere. Posto questo principio di ordine generale, che, se trascurato, è causa di infinite ingiustizie, se ne deve porre un altro di ordine particolare: tutto ciò che l’uomo vuole che sia suo, deve essere un frutto del suo lavoro. Tutto ciò che è suo, ma che non è frutto del suo lavoro, è cosa rubata, cosa degli altri, cosa che mai dovrà entrare in possesso dell’uomo. </w:t>
      </w:r>
    </w:p>
    <w:p w14:paraId="34A3765C" w14:textId="77777777" w:rsidR="00774A37" w:rsidRPr="007D4D1D" w:rsidRDefault="00774A37" w:rsidP="00156BA0">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A questo principio ognuno deve essere fedele anche in ordine ad un filo di erba. Neanche un filo d’erba deve essere detto proprietà personale, se non è frutto del proprio lavoro. Questo principio, anzi i due principi, ci rivelano che i furti commessi dall’uomo sono quasi infiniti. Chi ignora questi due principi rischia di essere reo di tutti quei furti invisibili, che ormai sono divenuti modalità, stile di vita, comportamento abituale dell’uomo. Terzo principio che merita di essere enunciato riguarda il lavoro dipendente. Questo principio vuole che ci sia sempre equità, giustizia tra l’opera prestata e la mercede pattuita. Anche questo principio non osservato è causa oggi di infiniti furti, spesso anche legali, perché sanciti da un contratto. Vediamo ora l’applicazione di questi tre principi quali furti ci permette di rendere visibili, di porre cioè dinanzi alla coscienza degli uomini. </w:t>
      </w:r>
    </w:p>
    <w:p w14:paraId="7E0064DC" w14:textId="684CC5BD" w:rsidR="00774A37" w:rsidRPr="007D4D1D" w:rsidRDefault="00774A37" w:rsidP="00156BA0">
      <w:pPr>
        <w:spacing w:after="120"/>
        <w:jc w:val="both"/>
        <w:rPr>
          <w:rFonts w:ascii="Arial" w:eastAsia="Calibri" w:hAnsi="Arial" w:cs="Arial"/>
          <w:sz w:val="24"/>
          <w:szCs w:val="24"/>
          <w:lang w:eastAsia="en-US"/>
        </w:rPr>
      </w:pPr>
      <w:r w:rsidRPr="007D4D1D">
        <w:rPr>
          <w:rFonts w:ascii="Arial" w:eastAsia="Calibri" w:hAnsi="Arial" w:cs="Arial"/>
          <w:b/>
          <w:bCs/>
          <w:i/>
          <w:iCs/>
          <w:sz w:val="24"/>
          <w:szCs w:val="24"/>
          <w:lang w:eastAsia="en-US"/>
        </w:rPr>
        <w:t>Primo principio: la terra è di Dio</w:t>
      </w:r>
      <w:r w:rsidRPr="007D4D1D">
        <w:rPr>
          <w:rFonts w:ascii="Arial" w:eastAsia="Calibri" w:hAnsi="Arial" w:cs="Arial"/>
          <w:sz w:val="24"/>
          <w:szCs w:val="24"/>
          <w:lang w:eastAsia="en-US"/>
        </w:rPr>
        <w:t xml:space="preserve">. Questo principio bene applicato permetterebbe di definire con pienezza di verità il significato di proprietà privata. </w:t>
      </w:r>
      <w:r w:rsidRPr="007D4D1D">
        <w:rPr>
          <w:rFonts w:ascii="Arial" w:eastAsia="Calibri" w:hAnsi="Arial" w:cs="Arial"/>
          <w:sz w:val="24"/>
          <w:szCs w:val="24"/>
          <w:lang w:eastAsia="en-US"/>
        </w:rPr>
        <w:lastRenderedPageBreak/>
        <w:t>Quanto non serve al bene della persona e della famiglia, deve essere destinato al bene comune.</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La destinazione al bene comune deve avvenire attraverso due vie: quella della limitazione della propria attività e l’altra della carità, cioè del dono ai fratelli di quanto si è guadagnato o ottenuto in più del dovuto e del necessario. Questo principio ci dice che si deve concepire e pensare in modo nuovo la grande concentrazione del denaro e di mezzi di produzione ed anche del commercio oggi esistenti all’interno della società occidentale. Tutto può essere inventato, pensato, ideato, immaginato, realizzato a condizione che il principio resti sempre saldo, mai infranto, mai abolito, mai trasformato.</w:t>
      </w:r>
      <w:r w:rsidR="007D4D1D">
        <w:rPr>
          <w:rFonts w:ascii="Arial" w:eastAsia="Calibri" w:hAnsi="Arial" w:cs="Arial"/>
          <w:sz w:val="24"/>
          <w:szCs w:val="24"/>
          <w:lang w:eastAsia="en-US"/>
        </w:rPr>
        <w:t xml:space="preserve"> </w:t>
      </w:r>
    </w:p>
    <w:p w14:paraId="702A4A06" w14:textId="383FBB8A" w:rsidR="00774A37" w:rsidRPr="007D4D1D" w:rsidRDefault="00774A37" w:rsidP="00156BA0">
      <w:pPr>
        <w:spacing w:after="120"/>
        <w:jc w:val="both"/>
        <w:rPr>
          <w:rFonts w:ascii="Arial" w:eastAsia="Calibri" w:hAnsi="Arial" w:cs="Arial"/>
          <w:sz w:val="24"/>
          <w:szCs w:val="24"/>
          <w:lang w:eastAsia="en-US"/>
        </w:rPr>
      </w:pPr>
      <w:r w:rsidRPr="007D4D1D">
        <w:rPr>
          <w:rFonts w:ascii="Arial" w:eastAsia="Calibri" w:hAnsi="Arial" w:cs="Arial"/>
          <w:b/>
          <w:bCs/>
          <w:i/>
          <w:iCs/>
          <w:sz w:val="24"/>
          <w:szCs w:val="24"/>
          <w:lang w:eastAsia="en-US"/>
        </w:rPr>
        <w:t>Secondo principio: tutto deve scaturire dal proprio lavoro</w:t>
      </w:r>
      <w:r w:rsidRPr="007D4D1D">
        <w:rPr>
          <w:rFonts w:ascii="Arial" w:eastAsia="Calibri" w:hAnsi="Arial" w:cs="Arial"/>
          <w:sz w:val="24"/>
          <w:szCs w:val="24"/>
          <w:lang w:eastAsia="en-US"/>
        </w:rPr>
        <w:t xml:space="preserve">. Questo principio in verità è più difficile da applicare, in quanto oggi si inventano mille vie e diecimila modalità per entrare in possesso del soldo facile. I proventi della droga, della prostituzione, del gioco, dell’usura, degli elevati interessi, delle speculazioni, delle frodi, degli inganni, degli investimenti in borsa, dei tassi di interesse, delle bancarotte fraudolenti, dei fallimenti artificiosi, e cose del genere attestano quanto radicata sia nel cuore degli uomini la via del soldo facile. Ma per uno che il soldo lo guadagna con facilità, mille altri lo perdono. Nessuno guadagna facilmente senza che un altro non pianga e non si disperi per avere perso anche quanto aveva per vivere. Si pensi oggi alla piaga </w:t>
      </w:r>
      <w:r w:rsidR="000C7C1D" w:rsidRPr="007D4D1D">
        <w:rPr>
          <w:rFonts w:ascii="Arial" w:eastAsia="Calibri" w:hAnsi="Arial" w:cs="Arial"/>
          <w:sz w:val="24"/>
          <w:szCs w:val="24"/>
          <w:lang w:eastAsia="en-US"/>
        </w:rPr>
        <w:t>delle macchinette</w:t>
      </w:r>
      <w:r w:rsidRPr="007D4D1D">
        <w:rPr>
          <w:rFonts w:ascii="Arial" w:eastAsia="Calibri" w:hAnsi="Arial" w:cs="Arial"/>
          <w:sz w:val="24"/>
          <w:szCs w:val="24"/>
          <w:lang w:eastAsia="en-US"/>
        </w:rPr>
        <w:t xml:space="preserve"> mangia soldi. È una triste piaga sociale, come ancor più triste è la piaga dell’accanimento dal gioco dove le perdite a volte sono costituite da interi patrimoni. Ogni guadagno che non è frutto del proprio lavoro è disonesto, peccaminoso, non rispetta la regola di Dio: con il sudore di tua fronte di guadagnerai il pane. Non parliamo oggi dei furti, delle rapine, degli inganni, dei raggiri, di tutto quel mondo della malavita che a volte anche con terrore prende quanto non è suo, non gli appartiene.</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 xml:space="preserve">Il mondo del guadagno facile oggi sta aumentando a dismisura. Quanto viene facilmente guadagnato, facilmente viene anche dilapidato. Lo sperpero e lo sciupio della cosa pubblica è oggi una vera piaga sociale. </w:t>
      </w:r>
    </w:p>
    <w:p w14:paraId="2166BCFF" w14:textId="4A2DF4D5" w:rsidR="00774A37" w:rsidRPr="007D4D1D" w:rsidRDefault="00774A37" w:rsidP="00156BA0">
      <w:pPr>
        <w:spacing w:after="120"/>
        <w:jc w:val="both"/>
        <w:rPr>
          <w:rFonts w:ascii="Arial" w:eastAsia="Calibri" w:hAnsi="Arial" w:cs="Arial"/>
          <w:sz w:val="24"/>
          <w:szCs w:val="24"/>
          <w:lang w:eastAsia="en-US"/>
        </w:rPr>
      </w:pPr>
      <w:r w:rsidRPr="007D4D1D">
        <w:rPr>
          <w:rFonts w:ascii="Arial" w:eastAsia="Calibri" w:hAnsi="Arial" w:cs="Arial"/>
          <w:b/>
          <w:bCs/>
          <w:i/>
          <w:iCs/>
          <w:sz w:val="24"/>
          <w:szCs w:val="24"/>
          <w:lang w:eastAsia="en-US"/>
        </w:rPr>
        <w:t>Terzo principio: vi deve essere giusta relazione tra mercede e opera prestata</w:t>
      </w:r>
      <w:r w:rsidRPr="007D4D1D">
        <w:rPr>
          <w:rFonts w:ascii="Arial" w:eastAsia="Calibri" w:hAnsi="Arial" w:cs="Arial"/>
          <w:sz w:val="24"/>
          <w:szCs w:val="24"/>
          <w:lang w:eastAsia="en-US"/>
        </w:rPr>
        <w:t>. Il lavoro è lavoro per tutti. Non si vede perché uno in un mese debba guadagnare quanto un altro in un secolo. Ho calcolato un giorno che per un ingaggio di un calciatore occorrono per un operaio comune – parlo anche di gente laureata – quattromila anni. Da Abramo fino ai nostri giorni. Questa sperequazione è vera ingiustizia. Tra un operaio e un dirigente ci deve sempre essere un’equa proporzione. Invece esiste una abissale, incolmabile sperequazione. Una società onesta, giusta, equilibrata, che vuole il bene comune dei suoi figli non può reggersi sulla violazione quotidiana di questi tre principi. Furto è anche non prestare il servizio pattuito o prestarlo senza la dovuta preparazione professionale.</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C’è un mondo che deve essere cambiato. È il mondo del furto. È il mondo della ingiustizia nelle relazioni di lavoro. È il mondo della prestazione d’opera. Altra ingiustizia, grandissima ingiustizia, è il procrastinare all’infinito il tempo dello studio. È fare in 10 anni ciò che si deve fare in cinque, o addirittura in quattro. Anche questa è una ingiustizia che nessuno più considera. È ingiustizia perché graviamo sulle spalle degli altri più del tempo dovuto, o necessario. Il mondo del furto è ormai così generalizzato che occorrerebbe un’enciclopedia per evidenziare le infinite modalità attraverso le quali l’uomo entra in possesso di ciò che non gli appartiene.</w:t>
      </w:r>
    </w:p>
    <w:p w14:paraId="7D6D3D01" w14:textId="5892A6B6" w:rsidR="00774A37" w:rsidRPr="007D4D1D" w:rsidRDefault="00774A37" w:rsidP="00156BA0">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lastRenderedPageBreak/>
        <w:t>A noi basta asserire che quanto non è stretta applicazione dei tre principi sopraindicati pone l’uomo in uno stato di ingiustizia permanente. Non parliamo poi della più sofisticata delle ingiustizie che è quella del culto. Ci si serve del nome di Dio e dei Santi per fare cassa. Peccato contro la cosa degli altri è anche lo sciupio, frutto della megalomania di fare opere portentose, grandi, oppure di aggiornare ciò che di per sé può stare così come è. Di queste cose se ne fanno molte. Si rompe per rompere e si costruisce per costruire.</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 xml:space="preserve">Bisogna dirlo con franchezza: un certo lusso è sempre peccato, perché si usa per la propria vanagloria ciò che potrebbe servire per le vitali necessità dei fratelli. Anche l’accattonaggio è un furto. È un furto che è guadagno facile. Ognuno deve lavorare con il sudore della propria fronte. Questa e solo questa è la regola di Dio. Anche per il culto vale il principio generale: quanto non è frutto del nostro lavoro non deve appartenerci. Ad un bene materiale che si riceve deve corrispondere un bene spirituale. Se non c’è questa corrispondenza, si è nel furto. Non si può mai fondare o innalzare tra gli uomini la vera giustizia se si prescinde dall’osservanza del settimo comandamento secondo i tre principi indicati. Chi deve osservare il settimo comandamento non sono gli altri, siamo noi stessi. Ognuno personalmente è obbligato ad osservarlo nella forma più scrupolosa. </w:t>
      </w:r>
    </w:p>
    <w:p w14:paraId="62CA3C4F" w14:textId="77777777" w:rsidR="00774A37" w:rsidRPr="007D4D1D" w:rsidRDefault="00774A37" w:rsidP="00156BA0">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Come conclusione sul settimo Comandamento: </w:t>
      </w:r>
      <w:r w:rsidRPr="007D4D1D">
        <w:rPr>
          <w:rFonts w:ascii="Arial" w:eastAsia="Calibri" w:hAnsi="Arial" w:cs="Arial"/>
          <w:i/>
          <w:iCs/>
          <w:sz w:val="24"/>
          <w:szCs w:val="24"/>
          <w:lang w:eastAsia="en-US"/>
        </w:rPr>
        <w:t>“Non ruberai”,</w:t>
      </w:r>
      <w:r w:rsidRPr="007D4D1D">
        <w:rPr>
          <w:rFonts w:ascii="Arial" w:eastAsia="Calibri" w:hAnsi="Arial" w:cs="Arial"/>
          <w:sz w:val="24"/>
          <w:szCs w:val="24"/>
          <w:lang w:eastAsia="en-US"/>
        </w:rPr>
        <w:t xml:space="preserve"> la verità che ci guiderà sono le Parole dette all’uomo subito dopo il peccato nel giardino piantato in Eden:</w:t>
      </w:r>
    </w:p>
    <w:p w14:paraId="037880BD" w14:textId="77777777" w:rsidR="00774A37" w:rsidRPr="007D4D1D" w:rsidRDefault="00774A37" w:rsidP="00AF100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 “All’uomo disse: «Poiché hai ascoltato la voce di tua moglie e hai mangiato dell’albero di cui ti avevo comandato: “Non devi mangiarne”, maledetto il suolo per causa tua! Con dolore ne trarrai il cibo per tutti i giorni della tua vita. Spine e cardi produrrà per te e mangerai l’erba dei campi. Con il sudore del tuo volto mangerai il pane, finché non ritornerai alla terra, perché da essa sei stato tratto: polvere tu sei e in polvere ritornerai!»” (Gen 3, 17-19). </w:t>
      </w:r>
    </w:p>
    <w:p w14:paraId="40EF8490" w14:textId="77777777" w:rsidR="00774A37" w:rsidRPr="007D4D1D" w:rsidRDefault="00774A37" w:rsidP="00156BA0">
      <w:pPr>
        <w:spacing w:after="120"/>
        <w:jc w:val="both"/>
        <w:rPr>
          <w:rFonts w:ascii="Arial" w:eastAsia="Calibri" w:hAnsi="Arial"/>
          <w:sz w:val="24"/>
          <w:szCs w:val="24"/>
          <w:lang w:eastAsia="en-US"/>
        </w:rPr>
      </w:pPr>
      <w:r w:rsidRPr="007D4D1D">
        <w:rPr>
          <w:rFonts w:ascii="Arial" w:eastAsia="Calibri" w:hAnsi="Arial"/>
          <w:sz w:val="24"/>
          <w:szCs w:val="24"/>
          <w:lang w:eastAsia="en-US"/>
        </w:rPr>
        <w:t>La colpa dell’uomo è stata quella di aver ascoltato la voce di sua moglie. Non era stata la donna a ricevere il comando, bensì l’uomo e l’uomo avrebbe dovuto astenersi dal mangiare dell’albero della conoscenza del bene e del male. L’uomo, creato prima della donna, aveva già avuto una grande esperienza con il suo Dio. Avrebbe dovuto già possedere una fede e una fiducia grande nel suo Creatore. Invece si è fidato più della moglie che del suo Signore. È questa la sua colpa e la sua responsabilità. Comprendiamo allora perché Gesù dice che per andare dietro di Lui bisogna mettere al secondo posto tutti, compreso il padre, la madre ed ogni altro familiare. È la sapienza che Gesù ci chiede: l’amore per lui deve essere più forte di qualunque altro amore. Tutti costoro possono essere una tentazione per noi. Prima viene la voce di Gesù Signore e poi ogni altra voce a seguire, purché non sia mai in contrasto con quella di Cristo Gesù. Anche la propria vita bisogna odiare se si vuole andare dietro Gesù. Gesù sa che ogni altro amore, anche l’amore per noi stessi, potrebbe essere una brutta tentazione. Dobbiamo sempre fare attenzione a noi stessi. Potremmo rovinarci.</w:t>
      </w:r>
    </w:p>
    <w:p w14:paraId="3FBD611A" w14:textId="77777777" w:rsidR="00774A37" w:rsidRPr="007D4D1D" w:rsidRDefault="00774A37" w:rsidP="00156BA0">
      <w:pPr>
        <w:spacing w:after="120"/>
        <w:jc w:val="both"/>
        <w:rPr>
          <w:rFonts w:ascii="Arial" w:eastAsia="Calibri" w:hAnsi="Arial"/>
          <w:sz w:val="24"/>
          <w:szCs w:val="24"/>
          <w:lang w:eastAsia="en-US"/>
        </w:rPr>
      </w:pPr>
      <w:r w:rsidRPr="007D4D1D">
        <w:rPr>
          <w:rFonts w:ascii="Arial" w:eastAsia="Calibri" w:hAnsi="Arial"/>
          <w:b/>
          <w:bCs/>
          <w:i/>
          <w:iCs/>
          <w:sz w:val="24"/>
          <w:szCs w:val="24"/>
          <w:lang w:eastAsia="en-US"/>
        </w:rPr>
        <w:t xml:space="preserve">Allarghiamo ora la comprensione </w:t>
      </w:r>
      <w:r w:rsidRPr="007D4D1D">
        <w:rPr>
          <w:rFonts w:ascii="Arial" w:eastAsia="Calibri" w:hAnsi="Arial"/>
          <w:sz w:val="24"/>
          <w:szCs w:val="24"/>
          <w:lang w:eastAsia="en-US"/>
        </w:rPr>
        <w:t>di quanto è stato prodotto dal peccato di disobbedienza e che ogni altro peccato aggrava ancora di più</w:t>
      </w:r>
      <w:r w:rsidRPr="007D4D1D">
        <w:rPr>
          <w:rFonts w:ascii="Arial" w:eastAsia="Calibri" w:hAnsi="Arial"/>
          <w:b/>
          <w:bCs/>
          <w:i/>
          <w:iCs/>
          <w:sz w:val="24"/>
          <w:szCs w:val="24"/>
          <w:lang w:eastAsia="en-US"/>
        </w:rPr>
        <w:t>.</w:t>
      </w:r>
      <w:r w:rsidRPr="007D4D1D">
        <w:rPr>
          <w:rFonts w:ascii="Arial" w:eastAsia="Calibri" w:hAnsi="Arial"/>
          <w:i/>
          <w:iCs/>
          <w:sz w:val="24"/>
          <w:szCs w:val="24"/>
          <w:lang w:eastAsia="en-US"/>
        </w:rPr>
        <w:t xml:space="preserve"> </w:t>
      </w:r>
      <w:r w:rsidRPr="007D4D1D">
        <w:rPr>
          <w:rFonts w:ascii="Arial" w:eastAsia="Calibri" w:hAnsi="Arial"/>
          <w:sz w:val="24"/>
          <w:szCs w:val="24"/>
          <w:lang w:eastAsia="en-US"/>
        </w:rPr>
        <w:t xml:space="preserve">Per questo è </w:t>
      </w:r>
      <w:r w:rsidRPr="007D4D1D">
        <w:rPr>
          <w:rFonts w:ascii="Arial" w:eastAsia="Calibri" w:hAnsi="Arial"/>
          <w:sz w:val="24"/>
          <w:szCs w:val="24"/>
          <w:lang w:eastAsia="en-US"/>
        </w:rPr>
        <w:lastRenderedPageBreak/>
        <w:t xml:space="preserve">giusto offrire una visione teologica di tutto il Capitolo III della Genesi. Inizieremo prima con il peccato di Adamo e poi riprenderemo tutto il Capitolo III. </w:t>
      </w:r>
    </w:p>
    <w:p w14:paraId="5F4305A6" w14:textId="17C63988" w:rsidR="00774A37" w:rsidRPr="007D4D1D" w:rsidRDefault="00774A37" w:rsidP="00156BA0">
      <w:pPr>
        <w:spacing w:after="120"/>
        <w:jc w:val="both"/>
        <w:rPr>
          <w:rFonts w:ascii="Arial" w:eastAsia="Calibri" w:hAnsi="Arial"/>
          <w:sz w:val="24"/>
          <w:szCs w:val="24"/>
          <w:lang w:eastAsia="en-US"/>
        </w:rPr>
      </w:pPr>
      <w:r w:rsidRPr="007D4D1D">
        <w:rPr>
          <w:rFonts w:ascii="Arial" w:eastAsia="Calibri" w:hAnsi="Arial"/>
          <w:sz w:val="24"/>
          <w:szCs w:val="24"/>
          <w:lang w:eastAsia="en-US"/>
        </w:rPr>
        <w:t>Adamo preferì credere alla donna anziché al suo Dio e Signore. Per questa sua colpa da signore della terra diviene suo schiavo. La terra non lo riconosce più come suo signore e si rifiuta di obbedirgli. D’ora innanzi lui dovrà trarre il cibo da essa con sudore e questo non per un giorno o due, ma per tutti i giorni della sua vita. Il lavoro diviene una grande fatica. Diviene una fatica che stanca, che usura, che uccide, che ammala, che turba e consuma la stessa vita. Maledire il suolo ha un solo significato: esso non è più sorgente spontanea di vita per l’uomo. Nulla gli darà più il suolo spontaneamente. Quanto l’uomo vorrà trarre da esso, lo dovrà prima bagnare con il sudore della sua fronte. Ogni uomo deve comprendere che Dio mai parla vanamente. Ogni sua Parola è manifestazione della sua stessa essenza di verità e di giustizia. Questo dovrebbero comprendere i moderni teologi, che stanno distruggendo la Parola di Dio in nome di dottrine filosofiche aberranti. Dio mai scherza con l’uomo. La sua Parola si compie sempre. La donna trae la vita dal suo grembo con dolore. L’uomo trae la vita dalla terra con dolore. La sofferenza diviene ora la sorgente vera della vita. Dove non c’è dolore, non c’è sofferenza, lì mai ci potrà essere fonte di vera vita. Ora il dolore, la sofferenza diviene la casa dell’uomo, la sua abitazione perenne. All’uomo di oggi che vuole un lavoro senza sofferenza è giusto che gli si dica che questo è impossibile. Il suolo è stato maledetto, è stato cioè privato della capacità di dare vita naturalmente. Valeva per ieri, vale per oggi, vale per sempre. Vale per ogni uomo che viene sulla terra. Ecco la spiegazione del significato della maledizione del suolo: la terra spontaneamente produce solo spine e cardi. Ma questi non sono il nutrimento dell’uomo. Produrrà anche l’erba dei campi. Questa la potrà mangiare. Ma l’uomo non si nutre di sola erba. Ha bisogno di molte altre cose. Soprattutto ha bisogno di pane. Il pane si procura in un solo modo: irrigando la terra con il suo sudore.</w:t>
      </w:r>
      <w:r w:rsidR="007D4D1D">
        <w:rPr>
          <w:rFonts w:ascii="Arial" w:eastAsia="Calibri" w:hAnsi="Arial"/>
          <w:sz w:val="24"/>
          <w:szCs w:val="24"/>
          <w:lang w:eastAsia="en-US"/>
        </w:rPr>
        <w:t xml:space="preserve"> </w:t>
      </w:r>
      <w:r w:rsidRPr="007D4D1D">
        <w:rPr>
          <w:rFonts w:ascii="Arial" w:eastAsia="Calibri" w:hAnsi="Arial"/>
          <w:sz w:val="24"/>
          <w:szCs w:val="24"/>
          <w:lang w:eastAsia="en-US"/>
        </w:rPr>
        <w:t xml:space="preserve">Per quanti giorni della sua vita l’uomo dovrà irrigare la terra con il suo sudore? Fino al giorno in cui lui stesso ritornerà ad essere terra. Dalla terra è stato tratto. A causa della sua colpa un giorno ritornerà ad essere nuovamente terra. Lui è povere e in polvere ritornerà. </w:t>
      </w:r>
    </w:p>
    <w:p w14:paraId="293C9E07" w14:textId="77777777" w:rsidR="00774A37" w:rsidRPr="007D4D1D" w:rsidRDefault="00774A37" w:rsidP="00156BA0">
      <w:pPr>
        <w:spacing w:after="120"/>
        <w:jc w:val="both"/>
        <w:rPr>
          <w:rFonts w:ascii="Arial" w:eastAsia="Calibri" w:hAnsi="Arial"/>
          <w:sz w:val="24"/>
          <w:szCs w:val="24"/>
          <w:lang w:eastAsia="en-US"/>
        </w:rPr>
      </w:pPr>
      <w:r w:rsidRPr="007D4D1D">
        <w:rPr>
          <w:rFonts w:ascii="Arial" w:eastAsia="Calibri" w:hAnsi="Arial"/>
          <w:sz w:val="24"/>
          <w:szCs w:val="24"/>
          <w:lang w:eastAsia="en-US"/>
        </w:rPr>
        <w:t>Il peccato si rivela come vera involuzione, mai come progresso. Il peccato fa camminare l’uomo all’indietro: solitudine ontica, anche se ora è con la donna; privazione di ogni cibo, così come la terra era prima che il Signore le desse la forma di vita per l’uomo; creta del suolo, così come era prima che il Signore spirasse nelle sue narici l’alito della vita. Altro passaggio involutivo è dalla gioia, dalla felicità alla sofferenza, al dolore. Ecco i veri frutti del peccato: dal progresso al regresso, dall’evoluzione all’involuzione, dalla costruzione alla distruzione, dalla signoria alla schiavitù, dall’amore all’istinto, dall’uguaglianza al dominio, dalla spontaneità al sudore, dalla gioia al dolore, dall’unità alla divisione, dalla vita alla morte, dalla composizione alla scomposizione. Oggi invece cosa si fa? Si scherza con il peccato. Lo si considera cosa da niente, una inezia. È come se la Parola di Dio avesse perso ogni sua valenza di vita e di gioia. È semplicemente come se non credessimo più. La storia però ogni giorno ci conferma una sola verità: Dio dice il vero, il serpente dice il falso. Dalla Parola di Dio sgorga la vita. Dalla parola del serpente scaturisce la morte.</w:t>
      </w:r>
    </w:p>
    <w:p w14:paraId="15873B87" w14:textId="77777777" w:rsidR="00774A37" w:rsidRPr="007D4D1D" w:rsidRDefault="00774A37" w:rsidP="00156BA0">
      <w:pPr>
        <w:spacing w:after="120"/>
        <w:jc w:val="both"/>
        <w:rPr>
          <w:rFonts w:ascii="Arial" w:eastAsia="Calibri" w:hAnsi="Arial" w:cs="Arial"/>
          <w:iCs/>
          <w:sz w:val="24"/>
          <w:szCs w:val="24"/>
          <w:lang w:eastAsia="en-US"/>
        </w:rPr>
      </w:pPr>
      <w:r w:rsidRPr="007D4D1D">
        <w:rPr>
          <w:rFonts w:ascii="Arial" w:eastAsia="Calibri" w:hAnsi="Arial" w:cs="Arial"/>
          <w:b/>
          <w:bCs/>
          <w:i/>
          <w:iCs/>
          <w:sz w:val="24"/>
          <w:szCs w:val="24"/>
          <w:lang w:eastAsia="en-US"/>
        </w:rPr>
        <w:lastRenderedPageBreak/>
        <w:t>Posto questo principio che il pane è frutto del sudore della propria fronte:</w:t>
      </w:r>
      <w:r w:rsidRPr="007D4D1D">
        <w:rPr>
          <w:rFonts w:ascii="Arial" w:eastAsia="Calibri" w:hAnsi="Arial" w:cs="Arial"/>
          <w:i/>
          <w:iCs/>
          <w:sz w:val="24"/>
          <w:szCs w:val="24"/>
          <w:lang w:eastAsia="en-US"/>
        </w:rPr>
        <w:t xml:space="preserve"> </w:t>
      </w:r>
      <w:r w:rsidRPr="007D4D1D">
        <w:rPr>
          <w:rFonts w:ascii="Arial" w:eastAsia="Calibri" w:hAnsi="Arial" w:cs="Arial"/>
          <w:sz w:val="24"/>
          <w:szCs w:val="24"/>
          <w:lang w:eastAsia="en-US"/>
        </w:rPr>
        <w:t xml:space="preserve">sudore fisico, sudore intellettuale, sudore del cuore, sudore del pensiero, sudore dell’anima, sudore dello spirito, sudore di ogni cellula del corpo, dello spirito, dell’anima dell’uomo, ogni pane – e per pane intendiamo ogni cosa fuori di sé di cui si serve l’uomo per la sua vita sulla terra – deve essere frutto del suo lavoro. Se non è frutto del suo dolore, è un furto ai danni dei fratelli. Questo principio ci dice anche che nelle relazioni di lavoro, il pane prodotto dovrà essere sempre proporzionato al sudore versato. Ogni sperequazione è un furto. Ogni furto obbliga alla restituzione. </w:t>
      </w:r>
      <w:r w:rsidRPr="007D4D1D">
        <w:rPr>
          <w:rFonts w:ascii="Arial" w:eastAsia="Calibri" w:hAnsi="Arial" w:cs="Arial"/>
          <w:iCs/>
          <w:sz w:val="24"/>
          <w:szCs w:val="24"/>
          <w:lang w:eastAsia="en-US"/>
        </w:rPr>
        <w:t xml:space="preserve">È questa la “verità” della storia. Altre verità sono delle chimere, utopie, sogni, pensieri vani, idee che non fanno altro se non di aggravare la condizione di morte che sovrasta l’umanità. </w:t>
      </w:r>
    </w:p>
    <w:p w14:paraId="00035A60" w14:textId="77777777" w:rsidR="00774A37" w:rsidRPr="007D4D1D" w:rsidRDefault="00774A37" w:rsidP="00156BA0">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Dio è il Creatore dell’universo e dell’uomo. Lui vede il bene e il male, la vita e la morte per l’uomo e glielo comunica sotto forma di comando. Dopo che Eva ebbe mangiato dell’albero ed anche suo marito, scopriamo un’altra verità su Dio: Dio è Colui che presiede alla verità della sua creazione e che dice all’uomo quali sono i disastri da lui provocati con la sua insensata decisione di disobbedire al suo comando. Dio è Colui che interviene, rivela, manifesta le conseguenze della disobbedienza, ma non interviene in alcun modo per abolire queste conseguenze. Queste conseguenze rimarranno fino alla consumazione dei secoli. Dio svela all’uomo anche il significato di morte contenuto nella sua parola, in modo che l’uomo, conoscendolo pienamente, inizi nuovamente a fidarsi del suo Dio, ad obbedire finalmente ad ogni suo comando.</w:t>
      </w:r>
    </w:p>
    <w:p w14:paraId="1BAECE6C" w14:textId="77777777" w:rsidR="00774A37" w:rsidRPr="007D4D1D" w:rsidRDefault="00774A37" w:rsidP="00156BA0">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Verità essenziale per la comprensione del dettato del settimo Comandamento è questa: una volta che l’uomo ha messo nella storia un principio di disobbedienza e quindi di morte, le conseguenze mai potranno essere abolite. Esse rimangono per sempre nella storia. Anche se l’uomo entra poi nell’obbedienza a Dio, neanche in questo caso, si possono abolire le conseguenze nefaste della sua disobbedienza. Basta pensare ai divorzi, agli aborti, alla droga, all’omosessualità, a tutti gli altri disordini sessuali, all’alcool, al fumo, alle discoteche, a tutte quelle altre forme in cui il corpo uccide lo spirito per diventare signore assoluto dell’uomo. Mai vi potrà esistere vera osservanza del settimo Comandamento nella partecipazione alla ricchezza di questo mondo, se non nel dominio dello spirito sul corpo. Se la ricchezza non è governata dallo spirito, essa sarà sempre per il male dell’uomo, mai per il suo bene. I vizi non sono solo dei ricchi. Essi sono anche dei poveri e molti che sono poveri vivono in una ricchezza di vizi. Il vizio più grande, più imperioso, più devastante è l‘ozio. Altro vizio è l’ignavia. Altro ancora è la ribellione verso il sacrificio, l’impegno, il compiere con responsabilità e diligenza il proprio dovere. Vizio tremendo dei poveri è l’invidia, la sopraffazione, l’assoluta carenza di umiltà. Quante situazioni difficili di giustizia potrebbero essere risolte solo con la virtù dell’umiltà, della responsabilità, della diligenza, dell’amore nell’espletamento del proprio dovere. </w:t>
      </w:r>
    </w:p>
    <w:p w14:paraId="1C31CBE5" w14:textId="7D262ECD" w:rsidR="00774A37" w:rsidRPr="007D4D1D" w:rsidRDefault="00774A37" w:rsidP="00156BA0">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È questa la vera morte: la separazione del corpo dallo spirito. È questa la morte: il corpo che è divenuto signore dello spirito e del vizio che schiavizza ed annulla le virtù. Questa morte è generatrice di grande miseria e di infinita povertà. Dio questo dice all’uomo: hai peccato? Era nella tua volontà il farlo e il non farlo. Ma non è nella tua volontà abolire ora il frutto del tuo peccato ed ora ti svelo quali sono i frutti del tuo peccato. La prima verità è questa: è sempre Dio che cerca </w:t>
      </w:r>
      <w:r w:rsidRPr="007D4D1D">
        <w:rPr>
          <w:rFonts w:ascii="Arial" w:eastAsia="Calibri" w:hAnsi="Arial" w:cs="Arial"/>
          <w:iCs/>
          <w:sz w:val="24"/>
          <w:szCs w:val="24"/>
          <w:lang w:eastAsia="en-US"/>
        </w:rPr>
        <w:lastRenderedPageBreak/>
        <w:t xml:space="preserve">l’uomo. Dopo il peccato e nel peccato l’uomo si allontana, si nasconde dal suo Dio. È come se in lui regnasse una forza di allontanamento e non di avvicinamento. Dio lo cerca, lo chiama, entra nuovamente in dialogo con lui: </w:t>
      </w:r>
      <w:r w:rsidRPr="007D4D1D">
        <w:rPr>
          <w:rFonts w:ascii="Arial" w:eastAsia="Calibri" w:hAnsi="Arial" w:cs="Arial"/>
          <w:i/>
          <w:iCs/>
          <w:sz w:val="24"/>
          <w:szCs w:val="24"/>
          <w:lang w:eastAsia="en-US"/>
        </w:rPr>
        <w:t xml:space="preserve">“Ma il Signore Dio chiamò l'uomo e gli disse: "Dove sei?". Rispose: "Ho udito il tuo passo nel giardino: ho avuto paura, perché sono nudo, e mi sono nascosto" </w:t>
      </w:r>
      <w:r w:rsidR="007D4D1D" w:rsidRPr="007D4D1D">
        <w:rPr>
          <w:rFonts w:ascii="Arial" w:eastAsia="Calibri" w:hAnsi="Arial" w:cs="Arial"/>
          <w:i/>
          <w:iCs/>
          <w:sz w:val="24"/>
          <w:szCs w:val="24"/>
          <w:lang w:eastAsia="en-US"/>
        </w:rPr>
        <w:t>(Gen</w:t>
      </w:r>
      <w:r w:rsidRPr="007D4D1D">
        <w:rPr>
          <w:rFonts w:ascii="Arial" w:eastAsia="Calibri" w:hAnsi="Arial" w:cs="Arial"/>
          <w:i/>
          <w:iCs/>
          <w:sz w:val="24"/>
          <w:szCs w:val="24"/>
          <w:lang w:eastAsia="en-US"/>
        </w:rPr>
        <w:t xml:space="preserve"> 3,9-10).</w:t>
      </w:r>
      <w:r w:rsidR="007D4D1D">
        <w:rPr>
          <w:rFonts w:ascii="Arial" w:eastAsia="Calibri" w:hAnsi="Arial" w:cs="Arial"/>
          <w:i/>
          <w:iCs/>
          <w:sz w:val="24"/>
          <w:szCs w:val="24"/>
          <w:lang w:eastAsia="en-US"/>
        </w:rPr>
        <w:t xml:space="preserve"> </w:t>
      </w:r>
      <w:r w:rsidRPr="007D4D1D">
        <w:rPr>
          <w:rFonts w:ascii="Arial" w:eastAsia="Calibri" w:hAnsi="Arial" w:cs="Arial"/>
          <w:iCs/>
          <w:sz w:val="24"/>
          <w:szCs w:val="24"/>
          <w:lang w:eastAsia="en-US"/>
        </w:rPr>
        <w:t xml:space="preserve">Dinanzi all’uomo, l’uomo può nascondere il suo peccato, Dinanzi a Dio mai l’uomo può nascondere la sua colpa. L’uomo può ingannare l’uomo. L’uomo mai potrà ingannare il suo Dio. L’uomo vorrebbe nascondere la sua colpa. Ma non può. Le conseguenze di essa la rivelano e la svelano dinanzi agli occhi del mondo intero. Anche questa è verità: il peccato si può nascondere e sovente lo si nasconde. Le conseguenze invece sono sempre visibili. Queste mai si potranno nascondere. Si pensi su questa verità in ordine alla questione della giustizia in ogni campo: basterebbe osservare gli effetti della colpa per risalire ad essa. Non si possono combattere gli effetti senza eliminare la colpa, che è la causa scatenante. Non si possono ad esempio delimitare gli effetti dell’alcool, della droga, del vizio della gola, curando solamente le malattie. Bisogna intervenire efficacemente sulla colpa, </w:t>
      </w:r>
      <w:r w:rsidR="000C7C1D" w:rsidRPr="007D4D1D">
        <w:rPr>
          <w:rFonts w:ascii="Arial" w:eastAsia="Calibri" w:hAnsi="Arial" w:cs="Arial"/>
          <w:iCs/>
          <w:sz w:val="24"/>
          <w:szCs w:val="24"/>
          <w:lang w:eastAsia="en-US"/>
        </w:rPr>
        <w:t>sul peccato</w:t>
      </w:r>
      <w:r w:rsidRPr="007D4D1D">
        <w:rPr>
          <w:rFonts w:ascii="Arial" w:eastAsia="Calibri" w:hAnsi="Arial" w:cs="Arial"/>
          <w:iCs/>
          <w:sz w:val="24"/>
          <w:szCs w:val="24"/>
          <w:lang w:eastAsia="en-US"/>
        </w:rPr>
        <w:t>, sulla trasgressione del Comando del Signore. Ma anche questa è la nostra stoltezza: si vuole lasciare libero corso al peccato e poi si pretende curare le conseguenze di esso, ignorando che una sola colpa immette nella storia una così grande quantità di conseguenze che non bastano decenni se non addirittura secoli per debellarle. L’AIDS è un esempio: da una sola colpa, da una sola causa, si è scatenata la rovina per l’umanità intera. Ma il mondo stolto cosa pensa? Vuole lasciare libero corso alla colpa, alla trasgressione limitandosi a piangere per qualche istante sulle conseguenze.</w:t>
      </w:r>
    </w:p>
    <w:p w14:paraId="3D67DC82" w14:textId="01DB0715" w:rsidR="00774A37" w:rsidRPr="007D4D1D" w:rsidRDefault="00774A37" w:rsidP="00156BA0">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Il Signore dopo il peccato è il garante del suo comandamento, della verità della sua Parola. Adamo ed Eva sono nascosti nel giardino. Dicono a Dio che lo hanno fatto per paura a causa della loro nudità. Il sentirsi nudi, o avvertire la propria nudità, non è un frutto spontaneo della natura dell’uomo. Essa è invece una conseguenza della colpa. La parola di Dio ad Adamo è chiara: “</w:t>
      </w:r>
      <w:r w:rsidRPr="007D4D1D">
        <w:rPr>
          <w:rFonts w:ascii="Arial" w:eastAsia="Calibri" w:hAnsi="Arial" w:cs="Arial"/>
          <w:i/>
          <w:iCs/>
          <w:sz w:val="24"/>
          <w:szCs w:val="24"/>
          <w:lang w:eastAsia="en-US"/>
        </w:rPr>
        <w:t xml:space="preserve">Riprese: "Chi ti ha fatto sapere che eri nudo? Hai forse mangiato dell'albero di cui ti avevo comandato di non mangiare?" </w:t>
      </w:r>
      <w:r w:rsidR="007D4D1D" w:rsidRPr="007D4D1D">
        <w:rPr>
          <w:rFonts w:ascii="Arial" w:eastAsia="Calibri" w:hAnsi="Arial" w:cs="Arial"/>
          <w:i/>
          <w:iCs/>
          <w:sz w:val="24"/>
          <w:szCs w:val="24"/>
          <w:lang w:eastAsia="en-US"/>
        </w:rPr>
        <w:t>(Gen</w:t>
      </w:r>
      <w:r w:rsidRPr="007D4D1D">
        <w:rPr>
          <w:rFonts w:ascii="Arial" w:eastAsia="Calibri" w:hAnsi="Arial" w:cs="Arial"/>
          <w:i/>
          <w:iCs/>
          <w:sz w:val="24"/>
          <w:szCs w:val="24"/>
          <w:lang w:eastAsia="en-US"/>
        </w:rPr>
        <w:t xml:space="preserve"> 3,11). </w:t>
      </w:r>
      <w:r w:rsidRPr="007D4D1D">
        <w:rPr>
          <w:rFonts w:ascii="Arial" w:eastAsia="Calibri" w:hAnsi="Arial" w:cs="Arial"/>
          <w:iCs/>
          <w:sz w:val="24"/>
          <w:szCs w:val="24"/>
          <w:lang w:eastAsia="en-US"/>
        </w:rPr>
        <w:t xml:space="preserve">Adamo non è nudo perché un altro glielo ha detto, o perché lui stesso ha fatto un passo in avanti nella sua maturità o crescita. Lui avverte la nudità, cioè il non più controllo sul suo corpo a causa del comandamento violato. Ha trasgredito la Legge del Signore. Il suo corpo è sfuggito al controllo del suo spirito. È questa la prima morte, o prima divisione. Ogni qualvolta si trasgredisce la Legge del Signore nel corpo dell’uomo entra un veleno di morte, di separazione. L’uomo non viene più governato dalla saggezza, bensì dalla concupiscenza, dalla passione. Questa è vera morte. Più ci si addentra nel peccato e più lo spirito perde la sua signoria sul corpo. Il corpo diviene, senza il governo dello spirito, come un astro del cielo che esce dalla orbita. </w:t>
      </w:r>
    </w:p>
    <w:p w14:paraId="54832DEC" w14:textId="77777777" w:rsidR="00774A37" w:rsidRPr="007D4D1D" w:rsidRDefault="00774A37" w:rsidP="00156BA0">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La prima morte è quella in seno alla natura dell’uomo. La seconda morte è in seno alla famiglia. Eva non è più osso dalle ossa dell’uomo, né carne dalla sua carne. Diviene la donna che Dio ha posto accanto all’uomo non per il suo bene, bensì per il suo male. La colpa non è di Adamo, ma di Eva:</w:t>
      </w:r>
    </w:p>
    <w:p w14:paraId="47858BDA" w14:textId="2D0C6766" w:rsidR="00774A37" w:rsidRPr="007D4D1D" w:rsidRDefault="00774A37" w:rsidP="00AF100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lastRenderedPageBreak/>
        <w:t xml:space="preserve"> “Rispose l'uomo: "La donna che tu mi hai posta accanto mi ha dato dell'albero e io ne ho mangiato" </w:t>
      </w:r>
      <w:r w:rsidR="007D4D1D" w:rsidRPr="007D4D1D">
        <w:rPr>
          <w:rFonts w:ascii="Arial" w:eastAsia="Calibri" w:hAnsi="Arial" w:cs="Arial"/>
          <w:i/>
          <w:iCs/>
          <w:sz w:val="24"/>
          <w:szCs w:val="24"/>
          <w:lang w:eastAsia="en-US"/>
        </w:rPr>
        <w:t>(Gen</w:t>
      </w:r>
      <w:r w:rsidRPr="007D4D1D">
        <w:rPr>
          <w:rFonts w:ascii="Arial" w:eastAsia="Calibri" w:hAnsi="Arial" w:cs="Arial"/>
          <w:i/>
          <w:iCs/>
          <w:sz w:val="24"/>
          <w:szCs w:val="24"/>
          <w:lang w:eastAsia="en-US"/>
        </w:rPr>
        <w:t xml:space="preserve"> 3,12).</w:t>
      </w:r>
    </w:p>
    <w:p w14:paraId="69531138" w14:textId="77777777" w:rsidR="00774A37" w:rsidRPr="007D4D1D" w:rsidRDefault="00774A37" w:rsidP="00156BA0">
      <w:pPr>
        <w:spacing w:after="120"/>
        <w:jc w:val="both"/>
        <w:rPr>
          <w:rFonts w:ascii="Arial" w:eastAsia="Calibri" w:hAnsi="Arial" w:cs="Arial"/>
          <w:iCs/>
          <w:sz w:val="24"/>
          <w:szCs w:val="24"/>
          <w:lang w:eastAsia="en-US"/>
        </w:rPr>
      </w:pPr>
      <w:r w:rsidRPr="007D4D1D">
        <w:rPr>
          <w:rFonts w:ascii="Arial" w:eastAsia="Calibri" w:hAnsi="Arial" w:cs="Arial"/>
          <w:i/>
          <w:iCs/>
          <w:sz w:val="24"/>
          <w:szCs w:val="24"/>
          <w:lang w:eastAsia="en-US"/>
        </w:rPr>
        <w:t xml:space="preserve"> </w:t>
      </w:r>
      <w:r w:rsidRPr="007D4D1D">
        <w:rPr>
          <w:rFonts w:ascii="Arial" w:eastAsia="Calibri" w:hAnsi="Arial" w:cs="Arial"/>
          <w:iCs/>
          <w:sz w:val="24"/>
          <w:szCs w:val="24"/>
          <w:lang w:eastAsia="en-US"/>
        </w:rPr>
        <w:t>Questa seconda morte è assai triste. L’uomo ritorna nella solitudine di prima, con una differenza. Prima era una solitudine di equilibrio, di ricerca. Ora è una solitudine di squilibrio, di rinnegamento, di allontanamento dagli occhi e dal cuore. È come se Eva fosse divenuta una estranea per Adamo. È una che lo ha sedotto, ingannato, tradito. Come si fa a vedere osso dalle proprie ossa e carne dalla propria carne un essere simile, un essere capace di tradire il proprio uomo?</w:t>
      </w:r>
    </w:p>
    <w:p w14:paraId="32C8882E" w14:textId="6D7F31A4" w:rsidR="00774A37" w:rsidRPr="007D4D1D" w:rsidRDefault="00774A37" w:rsidP="00156BA0">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Come si può pensare di risolvere questo gravissimo problema del matrimonio e dell’unione indissolubile tra un uomo e una donna nell’istituto del matrimonio, se l’uomo stesso ha deciso di vivere come se Dio non esistesse. È Dio il garante della verità dell’uomo, il suo principio e il suo fine. Tolto Dio come garante non rimane se non il nulla che sfocia in ogni genere di disordine sessuale. La Chiesa, tentata dalla storia, o meglio gli uomini di Chiesa tentati dalla storia, vorrebbero curare gli effetti ignorando completamente la causa. Vorrebbero un mondo di giustizia nell’assenza di Dio che è il garante di ogni giustizia. Questo è impossibile. O si educa l’uomo ad evitare la colpa, oppure tutto alla fine sarà inutile. Mentre si cerca di tappare una falla altre mille si aprono ancora più grandi e più potenti della prima. Ci potrà mai essere </w:t>
      </w:r>
      <w:r w:rsidR="000C7C1D" w:rsidRPr="007D4D1D">
        <w:rPr>
          <w:rFonts w:ascii="Arial" w:eastAsia="Calibri" w:hAnsi="Arial" w:cs="Arial"/>
          <w:iCs/>
          <w:sz w:val="24"/>
          <w:szCs w:val="24"/>
          <w:lang w:eastAsia="en-US"/>
        </w:rPr>
        <w:t>una giustizia</w:t>
      </w:r>
      <w:r w:rsidRPr="007D4D1D">
        <w:rPr>
          <w:rFonts w:ascii="Arial" w:eastAsia="Calibri" w:hAnsi="Arial" w:cs="Arial"/>
          <w:iCs/>
          <w:sz w:val="24"/>
          <w:szCs w:val="24"/>
          <w:lang w:eastAsia="en-US"/>
        </w:rPr>
        <w:t xml:space="preserve"> circa il settimo Comandamento e anche circa tutti gli altri con l’uomo nella morte e con la famiglia anch’essa nella morte? Mai e poi mai.</w:t>
      </w:r>
    </w:p>
    <w:p w14:paraId="521D29B2" w14:textId="77777777" w:rsidR="00774A37" w:rsidRPr="007D4D1D" w:rsidRDefault="00774A37" w:rsidP="00156BA0">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Il Signore vuole andare fino in fondo nella manifestazione delle conseguenze della sua colpa all’uomo: </w:t>
      </w:r>
    </w:p>
    <w:p w14:paraId="43D57B77" w14:textId="42DC23ED" w:rsidR="00774A37" w:rsidRPr="007D4D1D" w:rsidRDefault="00774A37" w:rsidP="00AF100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“Il Signore Dio disse alla donna: "Che hai fatto?". Rispose la donna: "Il serpente mi ha ingannata e io ho mangiato” </w:t>
      </w:r>
      <w:r w:rsidR="007D4D1D" w:rsidRPr="007D4D1D">
        <w:rPr>
          <w:rFonts w:ascii="Arial" w:eastAsia="Calibri" w:hAnsi="Arial" w:cs="Arial"/>
          <w:i/>
          <w:iCs/>
          <w:sz w:val="24"/>
          <w:szCs w:val="24"/>
          <w:lang w:eastAsia="en-US"/>
        </w:rPr>
        <w:t>(Gen</w:t>
      </w:r>
      <w:r w:rsidRPr="007D4D1D">
        <w:rPr>
          <w:rFonts w:ascii="Arial" w:eastAsia="Calibri" w:hAnsi="Arial" w:cs="Arial"/>
          <w:i/>
          <w:iCs/>
          <w:sz w:val="24"/>
          <w:szCs w:val="24"/>
          <w:lang w:eastAsia="en-US"/>
        </w:rPr>
        <w:t xml:space="preserve"> 3,13).</w:t>
      </w:r>
      <w:r w:rsidR="007D4D1D">
        <w:rPr>
          <w:rFonts w:ascii="Arial" w:eastAsia="Calibri" w:hAnsi="Arial" w:cs="Arial"/>
          <w:i/>
          <w:iCs/>
          <w:sz w:val="24"/>
          <w:szCs w:val="24"/>
          <w:lang w:eastAsia="en-US"/>
        </w:rPr>
        <w:t xml:space="preserve"> </w:t>
      </w:r>
    </w:p>
    <w:p w14:paraId="6FEE49FC" w14:textId="77777777" w:rsidR="00774A37" w:rsidRPr="007D4D1D" w:rsidRDefault="00774A37" w:rsidP="00156BA0">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La donna pensa di risolvere ogni cosa scaricando la colpa sul serpente. Ma Dio non aveva dato alcun comando al serpente. Il comando era stato dato all’uomo. Essa e solo essa è responsabile della sua colpa. Nessuno potrà mai accusare gli altri della trasgressione dei comandamenti. Tutti possono essere tentatori. Il mondo intero ci può sedurre. Ma il colpevole è sempre colui che trasgredisce il Comando del Signore. Questo non significa che il tentatore non sia anche lui responsabile, ma la sua responsabilità è quella di aver tentato, mentre per chi trasgredisce la responsabilità è quella della colpa commessa.</w:t>
      </w:r>
    </w:p>
    <w:p w14:paraId="23994CDF" w14:textId="77777777" w:rsidR="00774A37" w:rsidRPr="007D4D1D" w:rsidRDefault="00774A37" w:rsidP="00156BA0">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Prima il Signore regola i conti con il serpente:</w:t>
      </w:r>
    </w:p>
    <w:p w14:paraId="4B26D875" w14:textId="449206F4" w:rsidR="00774A37" w:rsidRPr="007D4D1D" w:rsidRDefault="00774A37" w:rsidP="00AF100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“Allora il Signore Dio disse al serpente: "Poiché tu hai fatto questo, sii tu maledetto più di tutto il bestiame e più di tutte le bestie selvatiche; sul tuo ventre camminerai e polvere mangerai per tutti i giorni della tua vita. Io porrò inimicizia tra te e la donna, tra la tua stirpe e la sua stirpe: questa ti schiaccerà la testa e tu le insidierai il calcagno"</w:t>
      </w:r>
      <w:r w:rsidR="007D4D1D" w:rsidRPr="007D4D1D">
        <w:rPr>
          <w:rFonts w:ascii="Arial" w:eastAsia="Calibri" w:hAnsi="Arial" w:cs="Arial"/>
          <w:i/>
          <w:iCs/>
          <w:sz w:val="24"/>
          <w:szCs w:val="24"/>
          <w:lang w:eastAsia="en-US"/>
        </w:rPr>
        <w:t>(Gen</w:t>
      </w:r>
      <w:r w:rsidRPr="007D4D1D">
        <w:rPr>
          <w:rFonts w:ascii="Arial" w:eastAsia="Calibri" w:hAnsi="Arial" w:cs="Arial"/>
          <w:i/>
          <w:iCs/>
          <w:sz w:val="24"/>
          <w:szCs w:val="24"/>
          <w:lang w:eastAsia="en-US"/>
        </w:rPr>
        <w:t xml:space="preserve"> 3,14-15). </w:t>
      </w:r>
    </w:p>
    <w:p w14:paraId="2C4AEB5A" w14:textId="12C5CF42" w:rsidR="00774A37" w:rsidRPr="007D4D1D" w:rsidRDefault="00774A37" w:rsidP="00156BA0">
      <w:pPr>
        <w:spacing w:after="120"/>
        <w:jc w:val="both"/>
        <w:rPr>
          <w:rFonts w:ascii="Arial" w:eastAsia="Calibri" w:hAnsi="Arial" w:cs="Arial"/>
          <w:iCs/>
          <w:sz w:val="24"/>
          <w:szCs w:val="24"/>
          <w:lang w:eastAsia="en-US"/>
        </w:rPr>
      </w:pPr>
      <w:r w:rsidRPr="007D4D1D">
        <w:rPr>
          <w:rFonts w:ascii="Arial" w:eastAsia="Calibri" w:hAnsi="Arial" w:cs="Arial"/>
          <w:i/>
          <w:iCs/>
          <w:sz w:val="24"/>
          <w:szCs w:val="24"/>
          <w:lang w:eastAsia="en-US"/>
        </w:rPr>
        <w:t xml:space="preserve"> </w:t>
      </w:r>
      <w:r w:rsidRPr="007D4D1D">
        <w:rPr>
          <w:rFonts w:ascii="Arial" w:eastAsia="Calibri" w:hAnsi="Arial" w:cs="Arial"/>
          <w:iCs/>
          <w:sz w:val="24"/>
          <w:szCs w:val="24"/>
          <w:lang w:eastAsia="en-US"/>
        </w:rPr>
        <w:t xml:space="preserve">Il serpente è punito per aver ingannato. Resterà sempre un essere abietto, lugubre, triste, nero. Dovrà per sempre strisciare e mangiare la polvere del suolo. Non c’è redenzione per il serpente. Mentre per l’uomo ci sarà redenzione, salvezza. Tra la donna e il serpente il Signore porrà inimicizia. Questa inimicizia la porrà anche tra la stirpe del serpente e la stirpe della donna. La stirpe della </w:t>
      </w:r>
      <w:r w:rsidRPr="007D4D1D">
        <w:rPr>
          <w:rFonts w:ascii="Arial" w:eastAsia="Calibri" w:hAnsi="Arial" w:cs="Arial"/>
          <w:iCs/>
          <w:sz w:val="24"/>
          <w:szCs w:val="24"/>
          <w:lang w:eastAsia="en-US"/>
        </w:rPr>
        <w:lastRenderedPageBreak/>
        <w:t>donna schiaccerà la testa al serpente. Il serpente insidierà il calcagno della stirpe della donna. Sappiamo chi è la stirpe della donna: Solo Cristo Gesù.</w:t>
      </w:r>
      <w:r w:rsidR="007D4D1D">
        <w:rPr>
          <w:rFonts w:ascii="Arial" w:eastAsia="Calibri" w:hAnsi="Arial" w:cs="Arial"/>
          <w:iCs/>
          <w:sz w:val="24"/>
          <w:szCs w:val="24"/>
          <w:lang w:eastAsia="en-US"/>
        </w:rPr>
        <w:t xml:space="preserve"> </w:t>
      </w:r>
      <w:r w:rsidRPr="007D4D1D">
        <w:rPr>
          <w:rFonts w:ascii="Arial" w:eastAsia="Calibri" w:hAnsi="Arial" w:cs="Arial"/>
          <w:iCs/>
          <w:sz w:val="24"/>
          <w:szCs w:val="24"/>
          <w:lang w:eastAsia="en-US"/>
        </w:rPr>
        <w:t>La Vergine Maria è in Cristo, con Cristo, per Cristo. In Cristo, con Cristo, per Cristo</w:t>
      </w:r>
      <w:r w:rsidR="007D4D1D">
        <w:rPr>
          <w:rFonts w:ascii="Arial" w:eastAsia="Calibri" w:hAnsi="Arial" w:cs="Arial"/>
          <w:iCs/>
          <w:sz w:val="24"/>
          <w:szCs w:val="24"/>
          <w:lang w:eastAsia="en-US"/>
        </w:rPr>
        <w:t xml:space="preserve"> </w:t>
      </w:r>
      <w:r w:rsidRPr="007D4D1D">
        <w:rPr>
          <w:rFonts w:ascii="Arial" w:eastAsia="Calibri" w:hAnsi="Arial" w:cs="Arial"/>
          <w:iCs/>
          <w:sz w:val="24"/>
          <w:szCs w:val="24"/>
          <w:lang w:eastAsia="en-US"/>
        </w:rPr>
        <w:t>sono i cristiani che vivono la Parola del Signore. Queste parole sono dette il protovangelo, il primo vangelo, la prima buona novella dopo il peccato.</w:t>
      </w:r>
    </w:p>
    <w:p w14:paraId="5133B648" w14:textId="77777777" w:rsidR="00774A37" w:rsidRPr="007D4D1D" w:rsidRDefault="00774A37" w:rsidP="00156BA0">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Ecco il protovangelo cosa annuncia: ci sarà un tempo in cui il Signore farà sì che il serpente non abbia potere sulla stirpe della donna. Ci sarà un tempo in cui il serpente potrà essere sconfitto. È importante questa lieta notizia in ordine alla giustizia riguardante ogni Comandamento. Finché non si è stirpe della donna l’inimicizia non potrà sussistere. Se non sussiste l’inimicizia ci sarà sempre quel connubio di morte tra il tentatore e l’uomo. Ora l’amicizia con il serpente altro non fa che gettare ulteriore veleno di morte nel seno dell’umanità. Mentre si semina morte si può sperare si spargere giustizia e carità? Per nulla affatto. Se si vuole seminare giustizia e verità occorre diventare stirpe della donna, perché solo alla stirpe della donna è stata preannunziata questa lieta novella, o protovangelo. </w:t>
      </w:r>
    </w:p>
    <w:p w14:paraId="47E4D926" w14:textId="77777777" w:rsidR="00774A37" w:rsidRPr="007D4D1D" w:rsidRDefault="00774A37" w:rsidP="00156BA0">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Si rompe l’amicizia tra l’uomo e la donna, l’uomo e la donna diventano estranei e quasi nemici, si instaura un’amicizia di morte tra l’umanità e il serpente. Da questo istante, fino a che il Signore non porrà questa inimicizia, l’amicizia con il serpente si farà sempre più stretta. Ci sarà un sodalizio indistruttibile. Ci saranno infinite tentazioni e infinite cadute. Infinite trasgressioni e infinite conseguenze di lutto e di morte, di sofferenza e di dolore. Il primo dolore è nel dono della vita. Il dona della vita che dovrebbe essere la più grande gioia per una donna, ora si fa un travaglio di sofferenza: </w:t>
      </w:r>
    </w:p>
    <w:p w14:paraId="316B5D59" w14:textId="6FCCA4E6" w:rsidR="00774A37" w:rsidRPr="007D4D1D" w:rsidRDefault="00774A37" w:rsidP="00AF100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“Alla donna disse: "Moltiplicherò i tuoi dolori e le tue gravidanze, con dolore partorirai figli. Verso tuo marito sarà il tuo istinto, ma egli ti dominerà" </w:t>
      </w:r>
      <w:r w:rsidR="007D4D1D" w:rsidRPr="007D4D1D">
        <w:rPr>
          <w:rFonts w:ascii="Arial" w:eastAsia="Calibri" w:hAnsi="Arial" w:cs="Arial"/>
          <w:i/>
          <w:iCs/>
          <w:sz w:val="24"/>
          <w:szCs w:val="24"/>
          <w:lang w:eastAsia="en-US"/>
        </w:rPr>
        <w:t>(Gen</w:t>
      </w:r>
      <w:r w:rsidRPr="007D4D1D">
        <w:rPr>
          <w:rFonts w:ascii="Arial" w:eastAsia="Calibri" w:hAnsi="Arial" w:cs="Arial"/>
          <w:i/>
          <w:iCs/>
          <w:sz w:val="24"/>
          <w:szCs w:val="24"/>
          <w:lang w:eastAsia="en-US"/>
        </w:rPr>
        <w:t xml:space="preserve"> 3,16). </w:t>
      </w:r>
    </w:p>
    <w:p w14:paraId="7EE8F14D" w14:textId="215D9B2C" w:rsidR="00774A37" w:rsidRPr="007D4D1D" w:rsidRDefault="00774A37" w:rsidP="00156BA0">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Non solo il parto diviene un dolore, un travaglio, </w:t>
      </w:r>
      <w:r w:rsidR="000C7C1D" w:rsidRPr="007D4D1D">
        <w:rPr>
          <w:rFonts w:ascii="Arial" w:eastAsia="Calibri" w:hAnsi="Arial" w:cs="Arial"/>
          <w:iCs/>
          <w:sz w:val="24"/>
          <w:szCs w:val="24"/>
          <w:lang w:eastAsia="en-US"/>
        </w:rPr>
        <w:t>una sofferenza</w:t>
      </w:r>
      <w:r w:rsidRPr="007D4D1D">
        <w:rPr>
          <w:rFonts w:ascii="Arial" w:eastAsia="Calibri" w:hAnsi="Arial" w:cs="Arial"/>
          <w:iCs/>
          <w:sz w:val="24"/>
          <w:szCs w:val="24"/>
          <w:lang w:eastAsia="en-US"/>
        </w:rPr>
        <w:t>. La stessa vita della donna è un grande dolore, un grande travaglio, una grande sofferenza. È come se la donna dovesse scontare la sua colpa di aver creduto al serpente e di aver ingannato l’uomo. Inoltre nella donna ci sarà un irresistibile istinto che la trascinerà sempre verso suo marito. Ma nel marito ci sarà un senso di supremazia che vorrà sempre dominarla, schiacciarla, farla soccombere. In questa frase è descritta tutta la vita della coppia in seno alla famiglia ed anche fuori di essa. Verso l’uomo è rivolto sempre l’istinto della donna. Verso la donna è sempre rivolto l’uomo, ma per dominarla, schiacciarla, schiavizzarla. Si potrà invertire questa tendenza di istinto e di dominio? Si potrà un giorno abolire? Questo mai. Potrà abolirsi solo con l’acquisizione di una natura nuova. Se si pensa a tutti i disordini sessuali, ad ogni martirio che si vive nelle case, lontano da occhi indiscreti, dobbiamo confessare la verità di questa parola del Signore. Come si fa a parlare di giustizia o di ecologia umana se proprio in seno alla famiglia avvengono i più orrendi delitti contro la donna? Se rimane e finché rimane l’amicizia con il serpente tutti i tentativi di operare qualcosa a favore dell’ecologia umana sempre naufragheranno.</w:t>
      </w:r>
    </w:p>
    <w:p w14:paraId="497E0C3C" w14:textId="77777777" w:rsidR="00774A37" w:rsidRPr="007D4D1D" w:rsidRDefault="00774A37" w:rsidP="00156BA0">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Si può invertire la rotta solo dopo che il Signore avrà creato questa inimicizia e solo dopo che l’uomo sarà entrato in essa. Con una differenza però. L’amicizia con il serpente è ora un fatto di natura. Tutta la natura umana è in questa amicizia, </w:t>
      </w:r>
      <w:r w:rsidRPr="007D4D1D">
        <w:rPr>
          <w:rFonts w:ascii="Arial" w:eastAsia="Calibri" w:hAnsi="Arial" w:cs="Arial"/>
          <w:iCs/>
          <w:sz w:val="24"/>
          <w:szCs w:val="24"/>
          <w:lang w:eastAsia="en-US"/>
        </w:rPr>
        <w:lastRenderedPageBreak/>
        <w:t xml:space="preserve">in essa vive, di essa si nutre. L’inimicizia con il serpente è invece libera scelta della singola persona. Per cui solo chi sceglie di entrare in questa inimicizia potrà invertire la rotta, per tutto gli altri ci sarà sempre questa amicizia con il serpente che regolerà la loro vita di morte. Questa verità pone alla questione della giustizia infiniti problemi. Ci dice dove bisogna attaccare il serpente se lo si vuole vincere. Lo si deve attaccare con il rompere l’amicizia ed entrare nell’inimicizia che dovrà essere perenne, per sempre. Poiché l’inimicizia è dono di Dio ma anche frutto della volontà dell’uomo, l’uomo può passare da uno stato all’altro, dall’amicizia all’inimicizia e dall’inimicizia all’amicizia. Se è nell’amicizia con il serpente produrrà sempre veleno di morte. Se invece è nell’inimicizia produrrà frutti di vera vita. Ma questa è una scelta della singola persona. Questo dice la grande sproporzione che regnata tra l’amicizia e l’inimicizia. Tutta l’umanità è nell’amicizia con il serpente, solo poche persone vivono nell’inimicizia. Da qui l’immane lavoro per chi vuole portare un po’ di giustizia in questo mondo. </w:t>
      </w:r>
    </w:p>
    <w:p w14:paraId="03A83DFB" w14:textId="77777777" w:rsidR="00774A37" w:rsidRPr="007D4D1D" w:rsidRDefault="00774A37" w:rsidP="00156BA0">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Ma è solo qui la morte? Niente affatto. L’uomo è morto in se stesso. È morto in seno alla famiglia. È morto in seno alle relazioni tra uomo e donna. Ma è morto anche in relazione alla creazione in sé. Ora il Signore parla all’uomo: </w:t>
      </w:r>
    </w:p>
    <w:p w14:paraId="685E740A" w14:textId="3C6BEA56" w:rsidR="00774A37" w:rsidRPr="007D4D1D" w:rsidRDefault="00774A37" w:rsidP="00AF100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“All'uomo disse: "Poiché hai ascoltato la voce di tua moglie e hai mangiato dell'albero, di cui ti avevo comandato: Non ne devi mangiare, maledetto sia il suolo per causa tua! Con dolore ne trarrai il cibo per tutti i giorni della tua vita. Spine e cardi produrrà per te e mangerai l'erba campestre. Con il sudore del tuo volto mangerai il pane; finché tornerai alla terra, perché da essa sei stato tratto: polvere tu sei e in polvere tornerai!" </w:t>
      </w:r>
      <w:r w:rsidR="007D4D1D" w:rsidRPr="007D4D1D">
        <w:rPr>
          <w:rFonts w:ascii="Arial" w:eastAsia="Calibri" w:hAnsi="Arial" w:cs="Arial"/>
          <w:i/>
          <w:iCs/>
          <w:sz w:val="24"/>
          <w:szCs w:val="24"/>
          <w:lang w:eastAsia="en-US"/>
        </w:rPr>
        <w:t>(Gen</w:t>
      </w:r>
      <w:r w:rsidRPr="007D4D1D">
        <w:rPr>
          <w:rFonts w:ascii="Arial" w:eastAsia="Calibri" w:hAnsi="Arial" w:cs="Arial"/>
          <w:i/>
          <w:iCs/>
          <w:sz w:val="24"/>
          <w:szCs w:val="24"/>
          <w:lang w:eastAsia="en-US"/>
        </w:rPr>
        <w:t xml:space="preserve"> 3,17-19).</w:t>
      </w:r>
    </w:p>
    <w:p w14:paraId="0A9683C5" w14:textId="074F59C1" w:rsidR="00774A37" w:rsidRPr="007D4D1D" w:rsidRDefault="00774A37" w:rsidP="00156BA0">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L’uomo è responsabile per aver ascoltato la voce di sua moglie. La coscienza è personale. Personale è il Comando o Comandamento. Personale è la voce del Signore. Poiché l’uomo ha ascoltato la voce di sua moglie e non quella di Dio, il suolo non darà più frutti per sostentare l’uomo. È questa vera maledizione. Da benedetta la terra diviene maledetta, da buona si trasforma in cattiva. Nessuno prende in seria considerazione, quando si parla di giustizia, la sofferenza che comporta il lavoro dell’uomo.</w:t>
      </w:r>
      <w:r w:rsidR="007D4D1D">
        <w:rPr>
          <w:rFonts w:ascii="Arial" w:eastAsia="Calibri" w:hAnsi="Arial" w:cs="Arial"/>
          <w:iCs/>
          <w:sz w:val="24"/>
          <w:szCs w:val="24"/>
          <w:lang w:eastAsia="en-US"/>
        </w:rPr>
        <w:t xml:space="preserve"> </w:t>
      </w:r>
      <w:r w:rsidRPr="007D4D1D">
        <w:rPr>
          <w:rFonts w:ascii="Arial" w:eastAsia="Calibri" w:hAnsi="Arial" w:cs="Arial"/>
          <w:iCs/>
          <w:sz w:val="24"/>
          <w:szCs w:val="24"/>
          <w:lang w:eastAsia="en-US"/>
        </w:rPr>
        <w:t>Il lavoro è sofferenza, fatica, sudore della fronte. Questa sofferenza mai potrà essere tolta al lavoro. La si potrà mitigare, ma non togliere, eliminare, abolire. Dolore e sudore accompagneranno l’uomo per tutto il tempo della vita. A volte questo dolore e questo sudore provocano essi stessi la morte fisica dell’uomo. Quella dell’uomo sulla terra è una vita sofferta. L’uomo vive sulla terra pagando un prezzo altissimo. A volte anche il prezzo della vita dei suoi fratelli. Toglie la vita ai suoi fratelli per la sua vita, sempre a causa della terra che ormai produce solo spine e triboli. Queste morti che sono separazione dell’uomo con se stesso, da Dio, nella famiglia, con la terra si concludono con l’ultima morte, quella che segna il passaggio dal tempo all’eternità. È la separazione del corpo dal suo alito di vita, dalla sua anima, che spirituale e immortale. L’anima entra nell’eternità, il corpo ritorna alla polvere, dalla quale è stato tratto.</w:t>
      </w:r>
    </w:p>
    <w:p w14:paraId="4B49D1C4" w14:textId="77777777" w:rsidR="00774A37" w:rsidRPr="007D4D1D" w:rsidRDefault="00774A37" w:rsidP="00156BA0">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Generalmente quando si parla di morte si intende solo questa, invece questa è solamente l’epilogo, la conclusione. Le più cariche di sofferenza e di dolore sono invece le altre quattro morti, perché sono queste che manifestano qual è la vera </w:t>
      </w:r>
      <w:r w:rsidRPr="007D4D1D">
        <w:rPr>
          <w:rFonts w:ascii="Arial" w:eastAsia="Calibri" w:hAnsi="Arial" w:cs="Arial"/>
          <w:iCs/>
          <w:sz w:val="24"/>
          <w:szCs w:val="24"/>
          <w:lang w:eastAsia="en-US"/>
        </w:rPr>
        <w:lastRenderedPageBreak/>
        <w:t xml:space="preserve">natura della morte. Essa è spirituale e fisica, con Dio e con gli uomini, con il creato. Veramente il peccato dell’uomo ha introdotto nell’universo un principio di distruzione, che è disordine, confusione, disobbedienza, non sottomissione, ribellione, schiavitù, prepotenza, superbia. È questo ora l’uomo: superbo, arrogante, concupiscente, condotto dal suo istinto, invidioso, nemico, lontano, insipiente, stolto, cieco. A quest’uomo si può semplicemente annunziare i principi della giustizia secondo Dio? Lo si può condurre nella verità del suo essere solo dicendogli una verità parziale? Lo si potrà mai trasportare nella vita dal momento che è nella morte, o meglio in molti morti? Quest’uomo è un uomo che sfugge all’uomo, a se stesso, alla storia, alla società, allo stesso Dio. </w:t>
      </w:r>
    </w:p>
    <w:p w14:paraId="6A0124B1" w14:textId="77777777" w:rsidR="00774A37" w:rsidRPr="007D4D1D" w:rsidRDefault="00774A37" w:rsidP="00156BA0">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Nulla allora serve? Serve tutto, ad una condizione: che lo si riporti nella sua verità e la verità non è solo conoscenza del bene. La verità è la ricomposizione della sua natura che è nella morte, cioè in una molteplicità di separazioni che devono essere riportate nella loro unità originaria. Chi può fare questo? Non certamente l’uomo, perché nessun uomo è in grado di redimere se stesso, di ricomporsi, di innalzarsi, di elevarsi, di distaccarsi dalle sue morti. Solo Dio lo potrà fare. Ma il momento di farlo ancora non è giunto. Lo ha però già promesso annunziando l’inimicizia che porrà un giorno tra il serpente e la donna, tra la sua stirpe e la stirpe della donna.</w:t>
      </w:r>
    </w:p>
    <w:p w14:paraId="48E987FF" w14:textId="77777777" w:rsidR="00774A37" w:rsidRPr="007D4D1D" w:rsidRDefault="00774A37" w:rsidP="00156BA0">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Ora proviamo a seguire l’evolversi la storia di quel giorno, del giorno del primo peccato dell’umanità. Adamo dona il nome anche alla sua donna. La chiama Eva: </w:t>
      </w:r>
    </w:p>
    <w:p w14:paraId="4213187B" w14:textId="77777777" w:rsidR="00774A37" w:rsidRPr="007D4D1D" w:rsidRDefault="00774A37" w:rsidP="00AF100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“L'uomo chiamò la moglie Eva, perché essa fu la madre di tutti i viventi”. </w:t>
      </w:r>
    </w:p>
    <w:p w14:paraId="719EEE2A" w14:textId="77777777" w:rsidR="00774A37" w:rsidRPr="007D4D1D" w:rsidRDefault="00774A37" w:rsidP="00156BA0">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Non è Dio che dona il nome ad Eva. È Adamo. Così facendo egli attesta la signoria anche sulla donna. Dopo il peccato l’uomo si sente il signore anche sulla donna. È cosa giusta chiedersi: Adamo considera forse Eva una cosa fuori di sé allo stesso modo che aveva considerato gli animali cose fuori di sé? Negli animali non trovò un aiuto simile a sé. Dopo il peccato questo aiuto lo trova ancora nella donna, o è finito per sempre, dal momento che ora si vive la legge della creazione al contrario, in forma totalmente opposta e cioè nella forma dell’istinto e del dominio? La storia ci rivela e ci conduce ad affermare purtroppo proprio questa verità. Per molti uomini, in molte culture, la donna è vista in tutto simile ad una cosa, ad un oggetto. È triste questa realtà del peccato, ma è così.</w:t>
      </w:r>
    </w:p>
    <w:p w14:paraId="7923A609" w14:textId="77777777" w:rsidR="00774A37" w:rsidRPr="007D4D1D" w:rsidRDefault="00774A37" w:rsidP="00156BA0">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Il Signore però non abbandona l’uomo. Non lo lascia in balia di se stesso. Lo veste, facendogli delle tuniche di pelli:</w:t>
      </w:r>
    </w:p>
    <w:p w14:paraId="67A58CF2" w14:textId="5E03CBDD" w:rsidR="00774A37" w:rsidRPr="007D4D1D" w:rsidRDefault="00774A37" w:rsidP="00AF100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 “Il Signore Dio fece all'uomo e alla donna tuniche di pelli e le vestì” </w:t>
      </w:r>
      <w:r w:rsidR="007D4D1D" w:rsidRPr="007D4D1D">
        <w:rPr>
          <w:rFonts w:ascii="Arial" w:eastAsia="Calibri" w:hAnsi="Arial" w:cs="Arial"/>
          <w:i/>
          <w:iCs/>
          <w:sz w:val="24"/>
          <w:szCs w:val="24"/>
          <w:lang w:eastAsia="en-US"/>
        </w:rPr>
        <w:t>(Gen</w:t>
      </w:r>
      <w:r w:rsidRPr="007D4D1D">
        <w:rPr>
          <w:rFonts w:ascii="Arial" w:eastAsia="Calibri" w:hAnsi="Arial" w:cs="Arial"/>
          <w:i/>
          <w:iCs/>
          <w:sz w:val="24"/>
          <w:szCs w:val="24"/>
          <w:lang w:eastAsia="en-US"/>
        </w:rPr>
        <w:t xml:space="preserve"> 3,21).</w:t>
      </w:r>
      <w:r w:rsidR="007D4D1D">
        <w:rPr>
          <w:rFonts w:ascii="Arial" w:eastAsia="Calibri" w:hAnsi="Arial" w:cs="Arial"/>
          <w:i/>
          <w:iCs/>
          <w:sz w:val="24"/>
          <w:szCs w:val="24"/>
          <w:lang w:eastAsia="en-US"/>
        </w:rPr>
        <w:t xml:space="preserve"> </w:t>
      </w:r>
    </w:p>
    <w:p w14:paraId="551D0C7C" w14:textId="25E0293D" w:rsidR="00774A37" w:rsidRPr="007D4D1D" w:rsidRDefault="00774A37" w:rsidP="00156BA0">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Il Signore con questo gesto manifesta all’uomo come aiutarsi a vincere la paura della sua nudità dinanzi a Dio e dinanzi agli uomini.</w:t>
      </w:r>
      <w:r w:rsidR="007D4D1D">
        <w:rPr>
          <w:rFonts w:ascii="Arial" w:eastAsia="Calibri" w:hAnsi="Arial" w:cs="Arial"/>
          <w:iCs/>
          <w:sz w:val="24"/>
          <w:szCs w:val="24"/>
          <w:lang w:eastAsia="en-US"/>
        </w:rPr>
        <w:t xml:space="preserve"> </w:t>
      </w:r>
      <w:r w:rsidRPr="007D4D1D">
        <w:rPr>
          <w:rFonts w:ascii="Arial" w:eastAsia="Calibri" w:hAnsi="Arial" w:cs="Arial"/>
          <w:iCs/>
          <w:sz w:val="24"/>
          <w:szCs w:val="24"/>
          <w:lang w:eastAsia="en-US"/>
        </w:rPr>
        <w:t xml:space="preserve">Con queste tuniche di pelli l’uomo viene aiutato anche a governare la sua concupiscenza, il suo desiderio, la sua attrazione verso la donna e della donna verso l’uomo. Ciò che prima avrebbe dovuto farlo il governo dello spirito sul corpo, adesso questo compito è demandato ad uno strumento esterno: ad una veste confezionata dallo stesso Signore. Ma anche su questo versante c’è qualcosa che non funziona. Dio copre per frenare gli istinti concupiscenti e incontrollabili dell’uomo e della donna, </w:t>
      </w:r>
      <w:r w:rsidRPr="007D4D1D">
        <w:rPr>
          <w:rFonts w:ascii="Arial" w:eastAsia="Calibri" w:hAnsi="Arial" w:cs="Arial"/>
          <w:iCs/>
          <w:sz w:val="24"/>
          <w:szCs w:val="24"/>
          <w:lang w:eastAsia="en-US"/>
        </w:rPr>
        <w:lastRenderedPageBreak/>
        <w:t>l’uomo sveste per accentuare questi istinti e renderli ancor più irresistibili.</w:t>
      </w:r>
      <w:r w:rsidR="007D4D1D">
        <w:rPr>
          <w:rFonts w:ascii="Arial" w:eastAsia="Calibri" w:hAnsi="Arial" w:cs="Arial"/>
          <w:iCs/>
          <w:sz w:val="24"/>
          <w:szCs w:val="24"/>
          <w:lang w:eastAsia="en-US"/>
        </w:rPr>
        <w:t xml:space="preserve"> </w:t>
      </w:r>
      <w:r w:rsidRPr="007D4D1D">
        <w:rPr>
          <w:rFonts w:ascii="Arial" w:eastAsia="Calibri" w:hAnsi="Arial" w:cs="Arial"/>
          <w:iCs/>
          <w:sz w:val="24"/>
          <w:szCs w:val="24"/>
          <w:lang w:eastAsia="en-US"/>
        </w:rPr>
        <w:t xml:space="preserve">L’agire dell’uomo attesta – ove ce ne fosse bisogno – che è il peccato che lo governa. L’uomo è interamente sotto il potente influsso della sua colpa. </w:t>
      </w:r>
    </w:p>
    <w:p w14:paraId="5674D274" w14:textId="604B9FF7" w:rsidR="00774A37" w:rsidRPr="007D4D1D" w:rsidRDefault="00774A37" w:rsidP="00156BA0">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La vera giustizia non deve mirare a dare un pezzo di pane in più alle persone. Deve mirare a creare anche un ambiente umano vivibile ed è vivibile l’ambiente umano solo nella misura in cui – così come ha fatto il Signore –</w:t>
      </w:r>
      <w:r w:rsidR="007D4D1D">
        <w:rPr>
          <w:rFonts w:ascii="Arial" w:eastAsia="Calibri" w:hAnsi="Arial" w:cs="Arial"/>
          <w:iCs/>
          <w:sz w:val="24"/>
          <w:szCs w:val="24"/>
          <w:lang w:eastAsia="en-US"/>
        </w:rPr>
        <w:t xml:space="preserve"> </w:t>
      </w:r>
      <w:r w:rsidRPr="007D4D1D">
        <w:rPr>
          <w:rFonts w:ascii="Arial" w:eastAsia="Calibri" w:hAnsi="Arial" w:cs="Arial"/>
          <w:iCs/>
          <w:sz w:val="24"/>
          <w:szCs w:val="24"/>
          <w:lang w:eastAsia="en-US"/>
        </w:rPr>
        <w:t>si aiutano gli uomini a governare i loro istinti e le loro concupiscenze. Un mondo in cui questi istinti e queste concupiscenze vengono ogni giorno sollecitati all’infinito con una vastità di ritrovati umani che hanno diversi nomi: pubblicità, moda, trend, stile, liberazione della bellezza ed altro si certo non aiutano alla creazione di questo ambiente umano vivibile e</w:t>
      </w:r>
      <w:r w:rsidR="007D4D1D">
        <w:rPr>
          <w:rFonts w:ascii="Arial" w:eastAsia="Calibri" w:hAnsi="Arial" w:cs="Arial"/>
          <w:iCs/>
          <w:sz w:val="24"/>
          <w:szCs w:val="24"/>
          <w:lang w:eastAsia="en-US"/>
        </w:rPr>
        <w:t xml:space="preserve"> </w:t>
      </w:r>
      <w:r w:rsidRPr="007D4D1D">
        <w:rPr>
          <w:rFonts w:ascii="Arial" w:eastAsia="Calibri" w:hAnsi="Arial" w:cs="Arial"/>
          <w:iCs/>
          <w:sz w:val="24"/>
          <w:szCs w:val="24"/>
          <w:lang w:eastAsia="en-US"/>
        </w:rPr>
        <w:t>governabile. La nudità non può mai essere spacciata come arte, come cultura, come bellezza, come forma ideale dell’essere. Se così fosse, Dio di certo non avrebbe fatto delle tuniche di pelli, tuniche in qualche modo indistruttibili. Avrebbe lasciato l’uomo e la donna con qualche povera foglia di fico intrecciata. Infiniti peccati di scandalo e infiniti morti fisiche sono sovente anche e soprattutto prodotti dall’aversi sia Adamo che Eva tolta la tunica che il Signore gli ha fatto. Di certo questo non aiuta lo sviluppo e il progresso della società. Il peccato è sempre involuzione, mai evoluzione. È sempre retrocessione, mai avanzamento dell’umanità. Anche queste verità vanno proferite con coraggio quando si parla di progresso e di sviluppo dell’uomo, dei popoli, del mondo.</w:t>
      </w:r>
    </w:p>
    <w:p w14:paraId="5ABA8B13" w14:textId="77777777" w:rsidR="00774A37" w:rsidRPr="007D4D1D" w:rsidRDefault="00774A37" w:rsidP="00156BA0">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Ora il Signore ancora una volta vede che l’uomo ha preso in mano la sua vita, l’ha messa tutta nella sua volontà. Nel giardino c’è ancora l’albero della vita. Potrebbe stendere la mano, mangiare e vivere per sempre. Sarebbe questa una contraddizione. È nella morte in se stesso e nella vita per l’albero della vita. Questo non può avvenire. Dio non vuole che avvenga:</w:t>
      </w:r>
    </w:p>
    <w:p w14:paraId="41763710" w14:textId="3F4F1EF4" w:rsidR="00774A37" w:rsidRPr="007D4D1D" w:rsidRDefault="00774A37" w:rsidP="00AF100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“Il Signore Dio disse allora: "Ecco l'uomo è diventato come uno di noi, per la conoscenza del bene e del male. Ora, egli non stenda più la mano e non prenda anche dell'albero della vita, ne mangi e viva sempre!" </w:t>
      </w:r>
      <w:r w:rsidR="007D4D1D" w:rsidRPr="007D4D1D">
        <w:rPr>
          <w:rFonts w:ascii="Arial" w:eastAsia="Calibri" w:hAnsi="Arial" w:cs="Arial"/>
          <w:i/>
          <w:iCs/>
          <w:sz w:val="24"/>
          <w:szCs w:val="24"/>
          <w:lang w:eastAsia="en-US"/>
        </w:rPr>
        <w:t>(Gen</w:t>
      </w:r>
      <w:r w:rsidRPr="007D4D1D">
        <w:rPr>
          <w:rFonts w:ascii="Arial" w:eastAsia="Calibri" w:hAnsi="Arial" w:cs="Arial"/>
          <w:i/>
          <w:iCs/>
          <w:sz w:val="24"/>
          <w:szCs w:val="24"/>
          <w:lang w:eastAsia="en-US"/>
        </w:rPr>
        <w:t xml:space="preserve"> 3,22). </w:t>
      </w:r>
    </w:p>
    <w:p w14:paraId="6F2B2E83" w14:textId="544F569E" w:rsidR="00774A37" w:rsidRPr="007D4D1D" w:rsidRDefault="00774A37" w:rsidP="00156BA0">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È questa vera ratifica della parola contenuta nel comando: </w:t>
      </w:r>
      <w:r w:rsidRPr="007D4D1D">
        <w:rPr>
          <w:rFonts w:ascii="Arial" w:eastAsia="Calibri" w:hAnsi="Arial" w:cs="Arial"/>
          <w:i/>
          <w:iCs/>
          <w:sz w:val="24"/>
          <w:szCs w:val="24"/>
          <w:lang w:eastAsia="en-US"/>
        </w:rPr>
        <w:t>“Se ne mangi, muori”</w:t>
      </w:r>
      <w:r w:rsidRPr="007D4D1D">
        <w:rPr>
          <w:rFonts w:ascii="Arial" w:eastAsia="Calibri" w:hAnsi="Arial" w:cs="Arial"/>
          <w:iCs/>
          <w:sz w:val="24"/>
          <w:szCs w:val="24"/>
          <w:lang w:eastAsia="en-US"/>
        </w:rPr>
        <w:t xml:space="preserve">. Questa parola dovrà rimanere stabile in eterno. La morte accompagnerà per sempre la vita dell’uomo sulla terra. Perché questa possibilità mai si realizzi nell’uomo, cioè che possa cogliere dell’albero della vita e mangiare, il Signore scaccia Adamo ed Eva dal giardino: </w:t>
      </w:r>
      <w:r w:rsidRPr="007D4D1D">
        <w:rPr>
          <w:rFonts w:ascii="Arial" w:eastAsia="Calibri" w:hAnsi="Arial" w:cs="Arial"/>
          <w:i/>
          <w:iCs/>
          <w:sz w:val="24"/>
          <w:szCs w:val="24"/>
          <w:lang w:eastAsia="en-US"/>
        </w:rPr>
        <w:t xml:space="preserve">“Il Signore Dio lo scacciò dal giardino di Eden, perché lavorasse il suolo da dove era stato tratto” </w:t>
      </w:r>
      <w:r w:rsidR="007D4D1D" w:rsidRPr="007D4D1D">
        <w:rPr>
          <w:rFonts w:ascii="Arial" w:eastAsia="Calibri" w:hAnsi="Arial" w:cs="Arial"/>
          <w:i/>
          <w:iCs/>
          <w:sz w:val="24"/>
          <w:szCs w:val="24"/>
          <w:lang w:eastAsia="en-US"/>
        </w:rPr>
        <w:t>(Gen</w:t>
      </w:r>
      <w:r w:rsidRPr="007D4D1D">
        <w:rPr>
          <w:rFonts w:ascii="Arial" w:eastAsia="Calibri" w:hAnsi="Arial" w:cs="Arial"/>
          <w:i/>
          <w:iCs/>
          <w:sz w:val="24"/>
          <w:szCs w:val="24"/>
          <w:lang w:eastAsia="en-US"/>
        </w:rPr>
        <w:t xml:space="preserve"> 3,23). </w:t>
      </w:r>
      <w:r w:rsidRPr="007D4D1D">
        <w:rPr>
          <w:rFonts w:ascii="Arial" w:eastAsia="Calibri" w:hAnsi="Arial" w:cs="Arial"/>
          <w:iCs/>
          <w:sz w:val="24"/>
          <w:szCs w:val="24"/>
          <w:lang w:eastAsia="en-US"/>
        </w:rPr>
        <w:t xml:space="preserve">L’uomo è dal fango della terra. Da questo fango egli deve trarre il suo sostentamento. Per potersi sostentare egli deve lavorare, sudare, impegnarsi, costringersi, occuparsi. Deve sentire il peso della fatica quotidiana. Mantiene la vita del corpo solo pagando questo altissimo prezzo: consumando la sua stessa vita. Si consuma la vita per continuare a vivere finché non giunge la morte del suo stesso corpo con il ritorno alla terra. </w:t>
      </w:r>
    </w:p>
    <w:p w14:paraId="66A43F4A" w14:textId="77777777" w:rsidR="00774A37" w:rsidRPr="007D4D1D" w:rsidRDefault="00774A37" w:rsidP="00156BA0">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Tutte le altre forme, o vie, attraverso cui l’uomo si guadagna il suo pane e che escludono il duro lavoro, sono forme contrarie a questa verità sanzionata oggi da Dio. Se sono contrarie, sono contro l’uomo. L’uomo non trae più il suo nutrimento dal fango, ma dalla carne dei suoi simili, dal sudore e dal sangue dei suoi fratelli </w:t>
      </w:r>
      <w:r w:rsidRPr="007D4D1D">
        <w:rPr>
          <w:rFonts w:ascii="Arial" w:eastAsia="Calibri" w:hAnsi="Arial" w:cs="Arial"/>
          <w:iCs/>
          <w:sz w:val="24"/>
          <w:szCs w:val="24"/>
          <w:lang w:eastAsia="en-US"/>
        </w:rPr>
        <w:lastRenderedPageBreak/>
        <w:t xml:space="preserve">e questa è vera disumanità. Anche questa verità bisogna annunziare a tutti coloro che hanno fatto del non lavoro la via più semplice per un facile guadagno. Queste vie oggi si stanno moltiplicando all’infinito: usura, speculazioni, gioco, scommesse, gioco in borsa, furti, rapine, frodi infinite, inganni, raggiri, truffe, sofisticazione degli alimenti, riciclaggi di alimenti avariati, vendita dello scarto degli alimenti come merce di prima scelta. Quando l’uomo non trae il suo alimento con la fatica e il sudore della sua fronte, con dal sangue e dalla carne dei suoi simili, egli commette un grave peccato contro Dio e contro l’umanità intera. </w:t>
      </w:r>
    </w:p>
    <w:p w14:paraId="461CE2B5" w14:textId="7557C11F" w:rsidR="00774A37" w:rsidRPr="007D4D1D" w:rsidRDefault="00774A37" w:rsidP="00156BA0">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È questo il vero mistero della vita dell’uomo sulla terra dopo il peccato. Questo è ciò che l’uomo si è voluto fare.</w:t>
      </w:r>
      <w:r w:rsidR="007D4D1D">
        <w:rPr>
          <w:rFonts w:ascii="Arial" w:eastAsia="Calibri" w:hAnsi="Arial" w:cs="Arial"/>
          <w:iCs/>
          <w:sz w:val="24"/>
          <w:szCs w:val="24"/>
          <w:lang w:eastAsia="en-US"/>
        </w:rPr>
        <w:t xml:space="preserve"> </w:t>
      </w:r>
      <w:r w:rsidRPr="007D4D1D">
        <w:rPr>
          <w:rFonts w:ascii="Arial" w:eastAsia="Calibri" w:hAnsi="Arial" w:cs="Arial"/>
          <w:iCs/>
          <w:sz w:val="24"/>
          <w:szCs w:val="24"/>
          <w:lang w:eastAsia="en-US"/>
        </w:rPr>
        <w:t xml:space="preserve">Ora l’accesso al giardino gli è negato per sempre: </w:t>
      </w:r>
    </w:p>
    <w:p w14:paraId="5D321803" w14:textId="17B489DD" w:rsidR="00774A37" w:rsidRPr="007D4D1D" w:rsidRDefault="00774A37" w:rsidP="00AF100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“Scacciò l'uomo e pose ad oriente del giardino di Eden i cherubini e la fiamma della spada folgorante, per custodire la via all'albero della </w:t>
      </w:r>
      <w:r w:rsidR="000C7C1D" w:rsidRPr="007D4D1D">
        <w:rPr>
          <w:rFonts w:ascii="Arial" w:eastAsia="Calibri" w:hAnsi="Arial" w:cs="Arial"/>
          <w:i/>
          <w:iCs/>
          <w:sz w:val="24"/>
          <w:szCs w:val="24"/>
          <w:lang w:eastAsia="en-US"/>
        </w:rPr>
        <w:t>vita” (</w:t>
      </w:r>
      <w:r w:rsidR="007D4D1D" w:rsidRPr="007D4D1D">
        <w:rPr>
          <w:rFonts w:ascii="Arial" w:eastAsia="Calibri" w:hAnsi="Arial" w:cs="Arial"/>
          <w:i/>
          <w:iCs/>
          <w:sz w:val="24"/>
          <w:szCs w:val="24"/>
          <w:lang w:eastAsia="en-US"/>
        </w:rPr>
        <w:t>Gen</w:t>
      </w:r>
      <w:r w:rsidRPr="007D4D1D">
        <w:rPr>
          <w:rFonts w:ascii="Arial" w:eastAsia="Calibri" w:hAnsi="Arial" w:cs="Arial"/>
          <w:i/>
          <w:iCs/>
          <w:sz w:val="24"/>
          <w:szCs w:val="24"/>
          <w:lang w:eastAsia="en-US"/>
        </w:rPr>
        <w:t xml:space="preserve"> 3,24). </w:t>
      </w:r>
    </w:p>
    <w:p w14:paraId="65D01842" w14:textId="77777777" w:rsidR="00774A37" w:rsidRPr="007D4D1D" w:rsidRDefault="00774A37" w:rsidP="00156BA0">
      <w:pPr>
        <w:spacing w:after="120"/>
        <w:jc w:val="both"/>
        <w:rPr>
          <w:rFonts w:ascii="Arial" w:eastAsia="Calibri" w:hAnsi="Arial" w:cs="Arial"/>
          <w:iCs/>
          <w:sz w:val="24"/>
          <w:szCs w:val="24"/>
          <w:lang w:eastAsia="en-US"/>
        </w:rPr>
      </w:pPr>
      <w:r w:rsidRPr="007D4D1D">
        <w:rPr>
          <w:rFonts w:ascii="Arial" w:eastAsia="Calibri" w:hAnsi="Arial" w:cs="Arial"/>
          <w:i/>
          <w:iCs/>
          <w:sz w:val="24"/>
          <w:szCs w:val="24"/>
          <w:lang w:eastAsia="en-US"/>
        </w:rPr>
        <w:t xml:space="preserve"> </w:t>
      </w:r>
      <w:r w:rsidRPr="007D4D1D">
        <w:rPr>
          <w:rFonts w:ascii="Arial" w:eastAsia="Calibri" w:hAnsi="Arial" w:cs="Arial"/>
          <w:iCs/>
          <w:sz w:val="24"/>
          <w:szCs w:val="24"/>
          <w:lang w:eastAsia="en-US"/>
        </w:rPr>
        <w:t>Il giardino è ben custodito. L’uomo è ora un insieme di morti che cammina verso la morte ultima. Morte ultima che non sempre arriva naturalmente. Sovente essa viene proprio per mano dell’uomo. Anche questo è il frutto del peccato.</w:t>
      </w:r>
    </w:p>
    <w:p w14:paraId="7B3F8EC3" w14:textId="77777777" w:rsidR="00774A37" w:rsidRPr="007D4D1D" w:rsidRDefault="00774A37" w:rsidP="00156BA0">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Nel capitolo terzo della Genesi è racchiusa la storia dell’umanità intera, così come si è voluta fare con il suo accondiscendere alla tentazione. Tuttavia se noi leggiamo con attenzione le modalità concrete così come la vita dell’uomo si vive concretamente sulla terra, dobbiamo affermare che in questa vita concreta c’è tanta nostalgia di quella di prima. È come se l’uomo si fosse impregnato di quella vita e con fatica, con molta fatica riuscisse a liberarsene, per un concreto, reale ritorno alla vita di dopo il peccato. L’ozio, la concupiscenza, il dominio, l’istinto non sono forse tentativi di ritornare a quella vita, che purtroppo ora non c’è più? Non sono forse una forma deviata a causa del peccato della natura creata buona dal Signore? Cosa è l’ozio se non la volontà del non impegno, del non sudore, della non fatica, del non lavoro? Prima del peccato Adamo ed Eva non vivevano un ozio santo, una santa occupazione senza né sudore e né fatica? Con l’ozio l’uomo vorrebbe vivere una situazione di non peccato nella cruda realtà del peccato. L’ozio altro non è che il sogno della vita di prima.</w:t>
      </w:r>
    </w:p>
    <w:p w14:paraId="5054D988" w14:textId="640D1045" w:rsidR="00774A37" w:rsidRPr="007D4D1D" w:rsidRDefault="00774A37" w:rsidP="00156BA0">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Così dicasi anche dell’istinto, del dominio, della concupiscenza, di ogni altro disordine sessuale. Cosa sono </w:t>
      </w:r>
      <w:r w:rsidR="000C7C1D" w:rsidRPr="007D4D1D">
        <w:rPr>
          <w:rFonts w:ascii="Arial" w:eastAsia="Calibri" w:hAnsi="Arial" w:cs="Arial"/>
          <w:sz w:val="24"/>
          <w:szCs w:val="24"/>
          <w:lang w:eastAsia="en-US"/>
        </w:rPr>
        <w:t>tutte queste manifestazioni</w:t>
      </w:r>
      <w:r w:rsidRPr="007D4D1D">
        <w:rPr>
          <w:rFonts w:ascii="Arial" w:eastAsia="Calibri" w:hAnsi="Arial" w:cs="Arial"/>
          <w:sz w:val="24"/>
          <w:szCs w:val="24"/>
          <w:lang w:eastAsia="en-US"/>
        </w:rPr>
        <w:t xml:space="preserve"> nell’uomo e nella donna se non la creazione di quell’ordine stupendo fatto da Dio nel quale l’uomo era per la donna e la donna per l’uomo? Cosa altro sono se non una manifestazione deviata, contorta, peccaminosa di quella unità secondo la quale l’uomo e la donna sono stati creati ad immagine di Dio? Ma noi non viviamo prima del peccato. Viviamo dopo il peccato. Ed ecco all’allora che l’unità diviene abuso, incesto, stupro, violenza, sopraffazione, umiliazione, schiavitù, morte anche fisica. L’uomo non avendo più il governo del suo corpo attraverso la santa sapienza, frutto dello spirito che Dio ha alitato nel suo fango, usa il fango per spargere solo fango immorale, di peccato. La nostalgia esprime l’essenza più vera della natura dell’uomo creata santa da Dio, integra e pura. Le forme però attraverso cui questa nostalgia si vive attestano la tremenda realtà del peccato e della morte che distrugge la stessa persona umana. Così la natura deviata che vive la legge della natura buona in forma cattiva, pessima, contro se</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 xml:space="preserve">stessa, non più a vantaggio e a beneficio di se stessa. </w:t>
      </w:r>
    </w:p>
    <w:p w14:paraId="622A18A3" w14:textId="77777777" w:rsidR="00774A37" w:rsidRPr="007D4D1D" w:rsidRDefault="00774A37" w:rsidP="00156BA0">
      <w:pPr>
        <w:spacing w:after="120"/>
        <w:jc w:val="both"/>
        <w:rPr>
          <w:rFonts w:ascii="Arial" w:eastAsia="Calibri" w:hAnsi="Arial" w:cs="Arial"/>
          <w:b/>
          <w:bCs/>
          <w:i/>
          <w:iCs/>
          <w:sz w:val="24"/>
          <w:szCs w:val="24"/>
          <w:lang w:eastAsia="en-US"/>
        </w:rPr>
      </w:pPr>
      <w:r w:rsidRPr="007D4D1D">
        <w:rPr>
          <w:rFonts w:ascii="Arial" w:eastAsia="Calibri" w:hAnsi="Arial" w:cs="Arial"/>
          <w:b/>
          <w:bCs/>
          <w:i/>
          <w:iCs/>
          <w:sz w:val="24"/>
          <w:szCs w:val="24"/>
          <w:lang w:eastAsia="en-US"/>
        </w:rPr>
        <w:lastRenderedPageBreak/>
        <w:t>A quanto finora detto, è cosa buona aggiungere una riflessione sulla frode, peccato sempre denunciato dal Signore attraverso i suoi profeti.</w:t>
      </w:r>
    </w:p>
    <w:p w14:paraId="04000414" w14:textId="77777777" w:rsidR="00774A37" w:rsidRPr="007D4D1D" w:rsidRDefault="00774A37" w:rsidP="00156BA0">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La frode è inganno. Si prende ciò che è dell’altro in maniera subdola, nascosta, invisibile. Nessuno se ne accorge, nessuno vede, neanche c’è il sospetto che stiamo per essere privati di ciò che ci appartiene. Quante sono allora le frodi? Quanti sono le menti ingannatrici. Ma anche quante sono le cose che ci appartengono e delle quali possiamo venire privati. Non esiste </w:t>
      </w:r>
      <w:r w:rsidRPr="007D4D1D">
        <w:rPr>
          <w:rFonts w:ascii="Arial" w:eastAsia="Calibri" w:hAnsi="Arial" w:cs="Arial"/>
          <w:i/>
          <w:sz w:val="24"/>
          <w:szCs w:val="24"/>
          <w:lang w:eastAsia="en-US"/>
        </w:rPr>
        <w:t>la frode</w:t>
      </w:r>
      <w:r w:rsidRPr="007D4D1D">
        <w:rPr>
          <w:rFonts w:ascii="Arial" w:eastAsia="Calibri" w:hAnsi="Arial" w:cs="Arial"/>
          <w:sz w:val="24"/>
          <w:szCs w:val="24"/>
          <w:lang w:eastAsia="en-US"/>
        </w:rPr>
        <w:t xml:space="preserve">. Esistono </w:t>
      </w:r>
      <w:r w:rsidRPr="007D4D1D">
        <w:rPr>
          <w:rFonts w:ascii="Arial" w:eastAsia="Calibri" w:hAnsi="Arial" w:cs="Arial"/>
          <w:i/>
          <w:sz w:val="24"/>
          <w:szCs w:val="24"/>
          <w:lang w:eastAsia="en-US"/>
        </w:rPr>
        <w:t>le frodi</w:t>
      </w:r>
      <w:r w:rsidRPr="007D4D1D">
        <w:rPr>
          <w:rFonts w:ascii="Arial" w:eastAsia="Calibri" w:hAnsi="Arial" w:cs="Arial"/>
          <w:sz w:val="24"/>
          <w:szCs w:val="24"/>
          <w:lang w:eastAsia="en-US"/>
        </w:rPr>
        <w:t>, ognuna delle quali si riveste di una sua particolare modalità differente a seconda della mente che la pone in atto. È questo il motivo per cui esse sono sempre nuove, in ogni campo del nostro esistere storico, in ogni luogo. Per difendersi da esse non basta la prudenza e neanche la saggezza, la lungimiranza e l’accortezza. Tutti possiamo essere vittime.</w:t>
      </w:r>
    </w:p>
    <w:p w14:paraId="0FA92519" w14:textId="77777777" w:rsidR="00774A37" w:rsidRPr="007D4D1D" w:rsidRDefault="00774A37" w:rsidP="00156BA0">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Il primo frodato è il Padre nostro celeste. Con astuzia, con inganno, con falsa scienza, falsa antropologia, falsa immaginazione, false ipotesi, è stato privato della sua creazione. Sottratta la creazione a Dio, anche l’uomo gli è stato sottratto. Questa frode oggi è giunta alla distruzione della stessa natura umana. Con sottili sofismi prima si è dichiarata non naturale la differenza di genere. Oggi stiamo giungendo alla negazione anche della differenza di specie. Sottraendo la creazione al suo Autore, anche il fine è stato tolto. Perché esiste l’uomo sulla terra? Perché il matrimonio può essere solo tra uomo e donna? Perché il creato va rispettato? Perché l’uomo è obbligato ad un comportamento morale degno della sua razionalità? Ma se l’uomo è frutto del caso, anche le sue azioni sono il frutto del caso. Non c’è fine eterno da raggiungere. Non c’è vita da rispettare. </w:t>
      </w:r>
      <w:r w:rsidRPr="007D4D1D">
        <w:rPr>
          <w:rFonts w:ascii="Arial" w:eastAsia="Calibri" w:hAnsi="Arial" w:cs="Arial"/>
          <w:i/>
          <w:sz w:val="24"/>
          <w:szCs w:val="24"/>
          <w:lang w:eastAsia="en-US"/>
        </w:rPr>
        <w:t>La vita è vita finché è autosufficiente</w:t>
      </w:r>
      <w:r w:rsidRPr="007D4D1D">
        <w:rPr>
          <w:rFonts w:ascii="Arial" w:eastAsia="Calibri" w:hAnsi="Arial" w:cs="Arial"/>
          <w:sz w:val="24"/>
          <w:szCs w:val="24"/>
          <w:lang w:eastAsia="en-US"/>
        </w:rPr>
        <w:t xml:space="preserve"> – si dice oggi –. </w:t>
      </w:r>
      <w:r w:rsidRPr="007D4D1D">
        <w:rPr>
          <w:rFonts w:ascii="Arial" w:eastAsia="Calibri" w:hAnsi="Arial" w:cs="Arial"/>
          <w:i/>
          <w:sz w:val="24"/>
          <w:szCs w:val="24"/>
          <w:lang w:eastAsia="en-US"/>
        </w:rPr>
        <w:t>Poi non è più vita</w:t>
      </w:r>
      <w:r w:rsidRPr="007D4D1D">
        <w:rPr>
          <w:rFonts w:ascii="Arial" w:eastAsia="Calibri" w:hAnsi="Arial" w:cs="Arial"/>
          <w:sz w:val="24"/>
          <w:szCs w:val="24"/>
          <w:lang w:eastAsia="en-US"/>
        </w:rPr>
        <w:t xml:space="preserve">. </w:t>
      </w:r>
    </w:p>
    <w:p w14:paraId="6700DB8A" w14:textId="2CA5C956" w:rsidR="00774A37" w:rsidRPr="007D4D1D" w:rsidRDefault="00774A37" w:rsidP="00156BA0">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Potremmo continuare con un elenco senza fine nel mettere in luce i danni che questo inganno ha prodotto, sta producendo, produrrà in senso all’umanità. Basta osservare cosa sta avvenendo con i grandi </w:t>
      </w:r>
      <w:r w:rsidRPr="007D4D1D">
        <w:rPr>
          <w:rFonts w:ascii="Arial" w:eastAsia="Calibri" w:hAnsi="Arial" w:cs="Arial"/>
          <w:i/>
          <w:sz w:val="24"/>
          <w:szCs w:val="24"/>
          <w:lang w:eastAsia="en-US"/>
        </w:rPr>
        <w:t>Soloni</w:t>
      </w:r>
      <w:r w:rsidRPr="007D4D1D">
        <w:rPr>
          <w:rFonts w:ascii="Arial" w:eastAsia="Calibri" w:hAnsi="Arial" w:cs="Arial"/>
          <w:sz w:val="24"/>
          <w:szCs w:val="24"/>
          <w:lang w:eastAsia="en-US"/>
        </w:rPr>
        <w:t xml:space="preserve"> del nostro tempo. Sono tutti intenti a negare a Dio ogni diritto sull’uomo. È l’uomo oggi il Signore dell’uomo. Non però ogni persona signore di se stessa. Ma un gruppo di persone, le quali impongono i loro letali pensieri per la nostra umanità come legge di progresso, civiltà, vero umanesimo. Un esempio di inganno. Si afferma il diritto della madre all’autodeterminazione del suo corpo, si nega il diritto al bambino concepito di poter giungere alla nascita per avere una vita tutta sua.</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 xml:space="preserve">Si sostiene che è diritto dell’uomo divenire padre. Ma si nega al bambino di avere il suo vero padre, la sua vera madre, coloro che gli hanno dato il sangue e la vita. </w:t>
      </w:r>
      <w:r w:rsidRPr="007D4D1D">
        <w:rPr>
          <w:rFonts w:ascii="Arial" w:eastAsia="Calibri" w:hAnsi="Arial" w:cs="Arial"/>
          <w:i/>
          <w:sz w:val="24"/>
          <w:szCs w:val="24"/>
          <w:lang w:eastAsia="en-US"/>
        </w:rPr>
        <w:t>Questo è sangue del mio sangue, vita della mia vita, carne della mia carne</w:t>
      </w:r>
      <w:r w:rsidRPr="007D4D1D">
        <w:rPr>
          <w:rFonts w:ascii="Arial" w:eastAsia="Calibri" w:hAnsi="Arial" w:cs="Arial"/>
          <w:sz w:val="24"/>
          <w:szCs w:val="24"/>
          <w:lang w:eastAsia="en-US"/>
        </w:rPr>
        <w:t xml:space="preserve">. In questo campo le frodi sempre nuove e sofisticate. Di cose simili oggi neanche più è possibile serbare un elenco che sia aggiornato. </w:t>
      </w:r>
    </w:p>
    <w:p w14:paraId="26F32476" w14:textId="77777777" w:rsidR="00774A37" w:rsidRPr="007D4D1D" w:rsidRDefault="00774A37" w:rsidP="00156BA0">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Si nega il diritto a Cristo Gesù di essere il solo Figlio Generato dal Padre prima di tutti i secoli, quando nulla esisteva, quando solo Dio esisteva e Dio esisteva nel suo mistero eterno di unità e di trinità, unità della sola natura divina, trinità delle persone che sono il Padre e il Figlio e lo Spirito Santo. Questa frode è proprio della religione cristiana. In nome dell’amore verso l’uomo e del rispetto verso di esso si toglie ogni rispetto a Cristo Gesù. Lo si priva della sua verità divina e umana. Non lo si vuole il solo Figlio Unigenito del Padre. Non lo si vuole il solo Dio Incarnato. Non lo si vuole il solo Redentore, Salvatore. Non lo si vuole </w:t>
      </w:r>
      <w:r w:rsidRPr="007D4D1D">
        <w:rPr>
          <w:rFonts w:ascii="Arial" w:eastAsia="Calibri" w:hAnsi="Arial" w:cs="Arial"/>
          <w:sz w:val="24"/>
          <w:szCs w:val="24"/>
          <w:lang w:eastAsia="en-US"/>
        </w:rPr>
        <w:lastRenderedPageBreak/>
        <w:t xml:space="preserve">il solo, l’unico Mediatore universale tra il Padre e l’intero universo. Neanche si vuole sentire che tutto è stato fatto per Lui in vista di Lui. Nemmeno si può dire che Lui è il sono nome nel quale è stabilito che noi siamo salvati, redenti, giustificati. Di Lui nulla si vuole, perché non si vuole Lui. </w:t>
      </w:r>
    </w:p>
    <w:p w14:paraId="58CA88D9" w14:textId="77777777" w:rsidR="00774A37" w:rsidRPr="007D4D1D" w:rsidRDefault="00774A37" w:rsidP="00156BA0">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Quali sono i frutti letali di questa frode universale, portata avanti in nome del rispetto verso l’uomo? I danni sono infiniti. Basta evidenziarne solamente uno. Si condanna l’uomo ad essere oggi consumato dal peccato, dal vizio, dalla concupiscenza, dall’odio verso i suoi fratelli, dalla cupidigia, dall’avarizia, da ogni forma di delinquenza, da ogni iniquità, cattiveria, malvagità. Si fa dell’uomo un lupo per l’altro l’uomo, secondo l’adagio di un filosofo dei secoli scorsi. Ma questo sarebbe un nulla. In più se ne fa un incamminato verso la morte eterna. Tutto il Vangelo, tutta la fede cristiana, tutta la sana moralità hanno un solo scopo: far sì che l’uomo possa incamminarsi sulla via della sua beatitudine eterna. </w:t>
      </w:r>
      <w:r w:rsidRPr="007D4D1D">
        <w:rPr>
          <w:rFonts w:ascii="Arial" w:eastAsia="Calibri" w:hAnsi="Arial" w:cs="Arial"/>
          <w:i/>
          <w:sz w:val="24"/>
          <w:szCs w:val="24"/>
          <w:lang w:eastAsia="en-US"/>
        </w:rPr>
        <w:t>A che giova se l’uomo guadagna tutto il mondo se poi perde la sua anima? Cosa potrà dare l’uomo in cambio della sua anima?</w:t>
      </w:r>
      <w:r w:rsidRPr="007D4D1D">
        <w:rPr>
          <w:rFonts w:ascii="Arial" w:eastAsia="Calibri" w:hAnsi="Arial" w:cs="Arial"/>
          <w:sz w:val="24"/>
          <w:szCs w:val="24"/>
          <w:lang w:eastAsia="en-US"/>
        </w:rPr>
        <w:t xml:space="preserve"> Ma noi in nome del rispetto dell’uomo – è questo l’inganno – lo condanniamo alla morte eterna.</w:t>
      </w:r>
    </w:p>
    <w:p w14:paraId="6CF0DFB2" w14:textId="77777777" w:rsidR="00774A37" w:rsidRPr="007D4D1D" w:rsidRDefault="00774A37" w:rsidP="00156BA0">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Si nega il diritto dello Spirito Santo. Anche quando alcune menti illustri oggi parlano della nostra fede, della fede cristiana, non osano parlare più né del Padre, né del Figlio, né dello Spirito Santo. Parlano di un Dio senza volto, perché senza voce, senza Legge, senza verità, senza giustizia, senza vita eterna. Volto del Padre è Cristo Signore. Lui è anche sua voce. Verità del Padre è lo Spirito Santo. Lui è la sua Sapienza eterna. Qual è l’opera che oggi lo Spirito Santo deve compiere? Quella di trasformare la carne di peccato in carne di vita eterna, da carne di vizio in carne di virtù, da carne che cammina verso la perdizione eterna in carne che avanza verso la beatitudine che mai avrà fine. Da carne che brancola nelle tenebre in carne che viene avvolta dalla luce più splendente del Padre, che è Gesù Signore. Da carne che si consuma e muore nel suo egoismo in carne che fa della carità la sua stessa vita fino al dono totale di sé.</w:t>
      </w:r>
    </w:p>
    <w:p w14:paraId="6FC29AF5" w14:textId="77777777" w:rsidR="00774A37" w:rsidRPr="007D4D1D" w:rsidRDefault="00774A37" w:rsidP="00156BA0">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Lo Spirito Santo è per noi lo Spirito della gioia, pace, comunione, unità, concordia, verità, sapienza, intelletto, consiglio, fortezza, scienza, pietà, timore del Signore, dominio di sé, governo di ogni istinto e moto disordinato della nostra carne. Privando noi lo Spirito della stessa sua esistenza, abbiamo innalzato la nostra carne a Dio dell’uomo. Oggi è la carne che detta le sue regole di concupiscenza, immoralità, impurità, ogni disordine morale e spirituale, sociale, politico, culturale, scientifico, tecnologico. Perché si priva lo Spirito Santo della sua santità tutta da riversare sull’umanità? Perché si dice, con inganno, che l’uomo è uomo se non è soggetto a nessuna entità sopra di lui, fuori da lui. L’uomo è da se stesso, per se stesso. Ma questo è solo inganno che nasce dalla mente corrotta dal peccato. Un tempo questi pensieri non appartenevano al mondo della vera fede. Oggi anche la vera fede è inquinata da essi.</w:t>
      </w:r>
    </w:p>
    <w:p w14:paraId="17BFAD68" w14:textId="77777777" w:rsidR="00774A37" w:rsidRPr="007D4D1D" w:rsidRDefault="00774A37" w:rsidP="00156BA0">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Si nega alla Chiesa oggi il diritto di predicare ad ogni uomo la Parola, il Vangelo, perché possa uscire dal suo stato miserevole nel quale l’umanità è stata posta a causa della prima trasgressione. Questo inganno in nome di chi è portato avanti? In nome di Dio. Si badi bene. Ci si guarda dal dire che il Dio di cui si parla è il Padre del Signore nostro Gesù Cristo, è il Padre che nell’unità dello Spirito Santo vive con Gesù Signore il mistero della comunione eterna. Si pone anche ogni </w:t>
      </w:r>
      <w:r w:rsidRPr="007D4D1D">
        <w:rPr>
          <w:rFonts w:ascii="Arial" w:eastAsia="Calibri" w:hAnsi="Arial" w:cs="Arial"/>
          <w:sz w:val="24"/>
          <w:szCs w:val="24"/>
          <w:lang w:eastAsia="en-US"/>
        </w:rPr>
        <w:lastRenderedPageBreak/>
        <w:t>cautela perché possa essere fatto un qualche riferimento alla Rivelazione, al Vangelo. Né all’Antico e né al Nuovo Testamento. Chi oggi dona queste leggi di non redenzione, non salvezza, non giustificazione, non passaggio dalle tenebre alla luce è Dio. Dio ha deciso che tutte le religioni sono vie di salvezza. Dio ha deciso che non c’è bisogno di Vangelo. Dio ha deciso che non c’è bisogno né del Padre, né del Figlio, né dello Spirito Santo.</w:t>
      </w:r>
    </w:p>
    <w:p w14:paraId="2F6C20C2" w14:textId="77777777" w:rsidR="00774A37" w:rsidRPr="007D4D1D" w:rsidRDefault="00774A37" w:rsidP="00156BA0">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Dio ha deciso che non c’è più bisogno della Chiesa che è l’unica e la sola mediatrice visibile del Mediatore invisibile che è Gesù Signore. È questa la vera frode. In nome di Dio si priva Dio di tutto ciò che è del Padre, del Figlio e dello Spirito Santo. Si priva la Chiesa della sua grazia e verità. Si priva l’uomo del mistero della salvezza. Poi però siamo preoccupati che la terra stia andando in malora, distrutta dal peccato dell’uomo. Si vuole che l’uomo abbondi in ogni peccato. Poi però non si vogliono i frutti di esso. Anche questo è inganno e menzogna grande, che è madre di ogni altra frode e ogni altro inganno che sorgono tra gli uomini. La cosa che spaventa è questa: tutte le leggi degli uomini sono rivolte a difendere le frodi nelle cose. Nessuna difenderà mai le frodi nello spirito, nella verità, nell’eternità, le frodi contro il Padre, il Figlio, lo Spirito Santo, la Chiesa, la verità divina, eterna, immortale dell’uomo. </w:t>
      </w:r>
    </w:p>
    <w:p w14:paraId="6231923C" w14:textId="77777777" w:rsidR="00774A37" w:rsidRPr="007D4D1D" w:rsidRDefault="00774A37" w:rsidP="00156BA0">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Non solo questi diritti non vengono difesi, sono tutti dichiarati nulli con satanica scaltrezza, abilità, inganno, menzogna, grande arroganza, superbia, prepotenza spirituale. Non mi resta che chiedere al Padre nostro che sia Lui a difendere i suoi diritti, per mezzo del Figlio, per opera dello Spirito Santo, per la mediazione della Chiesa una, santa, cattolica, apostolica. Difendere la verità di Dio è obbligo per ogni discepolo di Gesù e in special modo per ogni Presbitero della Chiesa di Cristo Signore. È la missione dalla quale scaturisce la verità di ogni altra missione. Lavorare dalla falsità e dall’inganno è solo servizio al principe delle tenebre. È la frode, madre di ogni altra frode.</w:t>
      </w:r>
    </w:p>
    <w:p w14:paraId="22C3E6E2" w14:textId="77777777" w:rsidR="00774A37" w:rsidRPr="007D4D1D" w:rsidRDefault="00774A37" w:rsidP="00AF1006">
      <w:pPr>
        <w:spacing w:after="120"/>
        <w:jc w:val="both"/>
        <w:rPr>
          <w:rFonts w:ascii="Arial" w:hAnsi="Arial" w:cs="Arial"/>
          <w:b/>
          <w:bCs/>
          <w:color w:val="000000"/>
          <w:sz w:val="24"/>
          <w:szCs w:val="24"/>
        </w:rPr>
      </w:pPr>
      <w:bookmarkStart w:id="740" w:name="_Toc134609639"/>
      <w:r w:rsidRPr="007D4D1D">
        <w:rPr>
          <w:rFonts w:ascii="Arial" w:hAnsi="Arial" w:cs="Arial"/>
          <w:b/>
          <w:bCs/>
          <w:color w:val="000000"/>
          <w:sz w:val="24"/>
          <w:szCs w:val="24"/>
        </w:rPr>
        <w:t>Il peccato contro la giustizia</w:t>
      </w:r>
      <w:bookmarkEnd w:id="740"/>
    </w:p>
    <w:p w14:paraId="507D32D5" w14:textId="77777777" w:rsidR="00774A37" w:rsidRPr="007D4D1D" w:rsidRDefault="00774A37" w:rsidP="00AF1006">
      <w:pPr>
        <w:spacing w:after="120"/>
        <w:jc w:val="both"/>
        <w:rPr>
          <w:rFonts w:ascii="Arial" w:eastAsia="Calibri" w:hAnsi="Arial"/>
          <w:sz w:val="24"/>
          <w:szCs w:val="24"/>
          <w:lang w:eastAsia="en-US"/>
        </w:rPr>
      </w:pPr>
      <w:r w:rsidRPr="007D4D1D">
        <w:rPr>
          <w:rFonts w:ascii="Arial" w:eastAsia="Calibri" w:hAnsi="Arial"/>
          <w:i/>
          <w:iCs/>
          <w:sz w:val="24"/>
          <w:szCs w:val="24"/>
          <w:lang w:eastAsia="en-US"/>
        </w:rPr>
        <w:t xml:space="preserve">Ecco quanto precedentemente scritto su questa virtù. </w:t>
      </w:r>
      <w:r w:rsidRPr="007D4D1D">
        <w:rPr>
          <w:rFonts w:ascii="Arial" w:eastAsia="Calibri" w:hAnsi="Arial"/>
          <w:sz w:val="24"/>
          <w:szCs w:val="24"/>
          <w:lang w:eastAsia="en-US"/>
        </w:rPr>
        <w:t>Quando si parla di Giustizia di Dio, necessariamente di deve parlare di Misericordia di Dio, Parola di Dio, Fedeltà di Dio. Prima di ogni cosa però si deve parlare di Dio. Chi è Dio, il nostro Dio, il Dio vivo e vero? È il Creatore dell’uomo, ma anche il suo Signore. Dio è il Signore dell’uomo. Se l’uomo vuole essere vero uomo, se vuole rimanere nella sua verità di creazione, se vuole crescere in essa, deve rimanere nella prima verità del suo essere. Qual è questa prima verità del suo essere? L’uomo è da Dio e per Lui. È da Dio e per l’uomo, se è perennemente da Cristo e per Cristo. È da Cristo e per Cristo per creazione. Deve essere da Cristo e per Cristo per redenzione, per giustificazione, per santificazione. Come il Signore manifesta all’uomo questa sua verità? Attraverso la sua Parola, alla quale Lui, il Signore, chiede obbedienza. Tutto nell’uomo, anche i minimi dettaglia della sua vita, deve essere dalla volontà del Suo Signore e Dio. Nulla deve essere dalla volontà dell’uomo. Se obbedisce, cammina nella sua verità e progredisce in essa. Se disobbedisce, entra in un cammino di falsità e di morte.</w:t>
      </w:r>
    </w:p>
    <w:p w14:paraId="6E140133" w14:textId="77777777" w:rsidR="00774A37" w:rsidRPr="007D4D1D" w:rsidRDefault="00774A37" w:rsidP="00AF1006">
      <w:pPr>
        <w:spacing w:after="120"/>
        <w:jc w:val="both"/>
        <w:rPr>
          <w:rFonts w:ascii="Arial" w:eastAsia="Calibri" w:hAnsi="Arial"/>
          <w:sz w:val="24"/>
          <w:szCs w:val="24"/>
          <w:lang w:eastAsia="en-US"/>
        </w:rPr>
      </w:pPr>
      <w:r w:rsidRPr="007D4D1D">
        <w:rPr>
          <w:rFonts w:ascii="Arial" w:eastAsia="Calibri" w:hAnsi="Arial"/>
          <w:b/>
          <w:bCs/>
          <w:sz w:val="24"/>
          <w:szCs w:val="24"/>
          <w:lang w:eastAsia="en-US"/>
        </w:rPr>
        <w:t>Ecco allora cosa è la Giustizia di Dio</w:t>
      </w:r>
      <w:r w:rsidRPr="007D4D1D">
        <w:rPr>
          <w:rFonts w:ascii="Arial" w:eastAsia="Calibri" w:hAnsi="Arial"/>
          <w:sz w:val="24"/>
          <w:szCs w:val="24"/>
          <w:lang w:eastAsia="en-US"/>
        </w:rPr>
        <w:t xml:space="preserve">. Quanto il Signore dice all’uomo, si compie. Vive se obbedisce. Muore se disobbedisce. Cammina nella sua verità se ascolta. Muore alla sua verità se non ascolta. La Giustizia di Dio è il frutto della </w:t>
      </w:r>
      <w:r w:rsidRPr="007D4D1D">
        <w:rPr>
          <w:rFonts w:ascii="Arial" w:eastAsia="Calibri" w:hAnsi="Arial"/>
          <w:sz w:val="24"/>
          <w:szCs w:val="24"/>
          <w:lang w:eastAsia="en-US"/>
        </w:rPr>
        <w:lastRenderedPageBreak/>
        <w:t xml:space="preserve">Fedeltà di Dio. Quanto Dio dice si compie sempre. Dio è fedele alla sua Parola. Se la Parola dice all’uomo che lui muore, di certo morirà. Se dice che vive, di certo vivrà. Nell’obbedienza alla Parola è la vita. Nella disobbedienza è la morte. Dio non sarebbe fedele e neanche giusto, se la sua Parola non operasse ciò che dice. Ora subentra un’altra verità in Dio: la sua misericordia. Cosa è la misericordia di Dio? È la sua compassione per ogni uomo, al quale promette il perdono se si pente delle sue disobbedienze alla divina Parola e ritorna nell’obbedienza. Fin dove giunge la misericordia di Dio? Fino al dono del Figlio suo dalla croce per la nostra redenzione eterna. Fino al dono dello Spirito Santo. Fino al dono di farci suoi figli di adozione nel suo Figlio Cristo Signore. Fino al dono di una nuova creazione. Fino al dono della beatitudine eterna nel Paradiso. Tutto però è condizionato dalla nostra obbedienza alla sua divina Parola e tutto al nostro pentimento, alla nostra conversione, alla volontà di camminare nella sua Parola. Oggi invece si vuole la Misericordia, ma senza la Parola, senza la Fedeltà, senza la Giustizia. Oggi si vuole un Dio senza Parola, un Dio senza Fedeltà, un Dio senza Giustizia. Si vuole un Dio solo Misericordia. </w:t>
      </w:r>
    </w:p>
    <w:p w14:paraId="107EE9FB" w14:textId="77777777" w:rsidR="00774A37" w:rsidRPr="007D4D1D" w:rsidRDefault="00774A37" w:rsidP="00AF1006">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Ecco gli errori di una misericordia separata dalla fedeltà e dalla giustiziai di Dio: l’uomo, in questa misericordia, può commettere ogni iniquità, misfatto, nefandezza, crimine, domani nell’eternità avrà la beatitudine eterna. Oggi si vuole un Dio non Dio, non Signore. Oggi si dice che la Parola non è più Parola, ma frutto del tempo, della storia, della mentalità, della cultura, della tradizione. Ma così operando si priva la Sacra Scrittura del suo carattere divino di rivelazione, luce eterna, vera Parola di Dio. Se ne fa un fatto umano. Che Dio sia fedele alla Parola, che la Parola produca ciò che dice lo si vede dalla storia. Oggi ci siamo separati dalla Parola, stiamo costruendo una storia di morte non di vita. Una storia di odio non di amore. Una storia di tenebre non di luce, di falsità non di verità. Se si nega la fedeltà di Dio, la giustizia di Dio, la Parola di Dio, neanche c’è più misericordia di Dio. Oggi Dio non è più il Signore dell’uomo. Oggi l’uomo non è stato creato per Cristo in vista di Cristo. Non è stato redento da Cristo in vista di Cristo per essere sua vita. Il Dio nel quale crediamo è un idolo. Una invenzione della nostra mente. L’uomo è da se stesso per se stesso. Questo ormai il credo anche del cristiano. </w:t>
      </w:r>
    </w:p>
    <w:p w14:paraId="6FE2FDC0" w14:textId="44D2DC0B" w:rsidR="00774A37" w:rsidRPr="007D4D1D" w:rsidRDefault="00774A37" w:rsidP="00AF1006">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Per moltissimi cristiani oggi il loro Dio è un idolo. È un Dio senza Parola, senza giustizia, senza fedeltà. È un Dio senza l’uomo. Dio serve solo perché doni all’uomo il paradiso quando entrerà nell’eternità. È possibile oggi invertire questa tendenza? È assai difficile, se non impossibile. Ormai non si deve combattere contro una sola falsità, una sola eresia, una sola verità negata. La diga si è rotta e tutto fiume della falsità infernale sta invadendo ogni mente e ogni cuore. Si dovrebbe riparare la diga. Ma quest’opera ormai è divenuta impossibile. Le maestranze addette </w:t>
      </w:r>
      <w:r w:rsidR="000C7C1D" w:rsidRPr="007D4D1D">
        <w:rPr>
          <w:rFonts w:ascii="Arial" w:eastAsia="Calibri" w:hAnsi="Arial"/>
          <w:sz w:val="24"/>
          <w:szCs w:val="24"/>
          <w:lang w:eastAsia="en-US"/>
        </w:rPr>
        <w:t>ai lavori</w:t>
      </w:r>
      <w:r w:rsidRPr="007D4D1D">
        <w:rPr>
          <w:rFonts w:ascii="Arial" w:eastAsia="Calibri" w:hAnsi="Arial"/>
          <w:sz w:val="24"/>
          <w:szCs w:val="24"/>
          <w:lang w:eastAsia="en-US"/>
        </w:rPr>
        <w:t xml:space="preserve"> anziché riparare allargano sempre più la voragine e sempre nuova acqua di falsità allaga cuori e menti dei discepoli di Gesù. La diga ogni giorno perde pezzi di muro. Oggi ogni singolo discepolo di Gesù può salvare solo se stesso, mostrando però ad ogni altro discepolo come ci si salva. Neanche più si può annunciare la verità di Cristo. Si viene accusati di essere persone fuori dalla storia e fuori dal mondo giustificatore di ogni male. Gesù lo dice. Salverà la vita chi avrà perseverato sino alla fine. Si salverà chi avrà creduto che la sua Parola è la sola via di vita eterna e le avrà prestato ogni obbedienza. Gesù è il </w:t>
      </w:r>
      <w:r w:rsidRPr="007D4D1D">
        <w:rPr>
          <w:rFonts w:ascii="Arial" w:eastAsia="Calibri" w:hAnsi="Arial"/>
          <w:sz w:val="24"/>
          <w:szCs w:val="24"/>
          <w:lang w:eastAsia="en-US"/>
        </w:rPr>
        <w:lastRenderedPageBreak/>
        <w:t>Martire nella perseveranza fino alla morte. Anche i suoi discepoli sono chiamati al martirio.</w:t>
      </w:r>
    </w:p>
    <w:p w14:paraId="722D9819" w14:textId="2F131C4B" w:rsidR="00774A37" w:rsidRPr="007D4D1D" w:rsidRDefault="00774A37" w:rsidP="00AF1006">
      <w:pPr>
        <w:spacing w:after="120"/>
        <w:jc w:val="both"/>
        <w:rPr>
          <w:rFonts w:ascii="Arial" w:eastAsia="Calibri" w:hAnsi="Arial"/>
          <w:sz w:val="24"/>
          <w:szCs w:val="24"/>
          <w:lang w:eastAsia="en-US"/>
        </w:rPr>
      </w:pPr>
      <w:r w:rsidRPr="007D4D1D">
        <w:rPr>
          <w:rFonts w:ascii="Arial" w:eastAsia="Calibri" w:hAnsi="Arial"/>
          <w:sz w:val="24"/>
          <w:szCs w:val="24"/>
          <w:lang w:eastAsia="en-US"/>
        </w:rPr>
        <w:t>Oggi invece il cristiano vive in un grande inganno. Qual è questo grande inganno che il cristiano reca a se stesso? Pensarsi nel Vangelo e non esserci. Pensarsi amico di Cristo e non esserlo. Pensarsi persona dalla fede perfetta e non possedere alcuna fede. Pensarsi Chiesa del Dio vivente, mentre in realtà di è</w:t>
      </w:r>
      <w:r w:rsidR="007D4D1D">
        <w:rPr>
          <w:rFonts w:ascii="Arial" w:eastAsia="Calibri" w:hAnsi="Arial"/>
          <w:sz w:val="24"/>
          <w:szCs w:val="24"/>
          <w:lang w:eastAsia="en-US"/>
        </w:rPr>
        <w:t xml:space="preserve"> </w:t>
      </w:r>
      <w:r w:rsidRPr="007D4D1D">
        <w:rPr>
          <w:rFonts w:ascii="Arial" w:eastAsia="Calibri" w:hAnsi="Arial"/>
          <w:sz w:val="24"/>
          <w:szCs w:val="24"/>
          <w:lang w:eastAsia="en-US"/>
        </w:rPr>
        <w:t xml:space="preserve">distruttore di essa. Pensarsi cristiano dalla vera fede, vera speranza, vera carità, vera giustizia, vera umiltà, vera sapienza, mentre di queste divine realtà nulla si vive. Non c’è danno più grande per la nostra anima e il nostro spirito dell’inganno che ognuno reca a se stesso con il proprio pensiero. Ecco l’inganno: Ci si crede nella verità e si è nella menzogna, nella luce e si vive nelle tenebre, nella giustizia e si agisce da ingiusti, nella sapienza e si è governati dalla stoltezza. Ci si crede in un cammino di obbedienza allo Spirito Santo, mentre in verità l’obbedienza è solo alla nostra mente. </w:t>
      </w:r>
    </w:p>
    <w:p w14:paraId="5A30DFE8" w14:textId="77777777" w:rsidR="00774A37" w:rsidRPr="007D4D1D" w:rsidRDefault="00774A37" w:rsidP="00AF1006">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Chi appartiene al mondo di tenebre e pensa di essere discepolo di Gesù è persona che inganna se stesso. Chi inganna se stesso è sempre uno che inganna i propri fratelli e li conduce nelle tenebre. È facile conoscere se inganniamo noi stessi o se camminiamo nella luce. Basta osservare le nostre opere. Se esse sono opere della carne, noi inganniamo noi stessi e siamo ingannatori del mondo intero. Facciamo credere ai fratelli che siamo nella Legge di Cristo, mentre seguiamo la legge del mondo o che camminiamo con Dio, mentre seguiamo Satana. Non inganna se stesso chi produce i frutti dello Spirito Santo. In verità ieri, oggi e sempre sono stati, sono e saranno moltissimi coloro che ingannano, hanno ingannato, inganneranno se stessi. È questo oggi il grande mondo dell’illusione. Ad ognuno l’obbligo di non ingannare se stesso e di non lasciarsi ingannare. Anche se tutto il mondo dovesse cadere nell’inganno, ognuno è obbligato a rimanere nella verità. Ma chi rimane nella verità? Solo la persona giusta è persona vera e solo la persona vera può essere giusta. Mai verità e giustizia potranno essere separate. Mai l’una esisterà senza l’altra. Non si potrà essere giusti se non si è veri e mai veri se non si è giusti. </w:t>
      </w:r>
    </w:p>
    <w:p w14:paraId="200AA59E" w14:textId="2A2A27AE" w:rsidR="00774A37" w:rsidRPr="007D4D1D" w:rsidRDefault="00774A37" w:rsidP="00AF1006">
      <w:pPr>
        <w:spacing w:after="120"/>
        <w:jc w:val="both"/>
        <w:rPr>
          <w:rFonts w:ascii="Arial" w:eastAsia="Calibri" w:hAnsi="Arial"/>
          <w:sz w:val="24"/>
          <w:szCs w:val="24"/>
          <w:lang w:eastAsia="en-US"/>
        </w:rPr>
      </w:pPr>
      <w:r w:rsidRPr="007D4D1D">
        <w:rPr>
          <w:rFonts w:ascii="Arial" w:eastAsia="Calibri" w:hAnsi="Arial"/>
          <w:sz w:val="24"/>
          <w:szCs w:val="24"/>
          <w:lang w:eastAsia="en-US"/>
        </w:rPr>
        <w:t>Allora diviene doveroso chiederci: Cosa è la giustizia? Cosa è la verità? Si risponde non dalla giustizia e verità secondo il mondo, ma dalla giustizia e verità secondo il Signore nostro Dio, la sola ed unica sorgente sia della verità che della giustizia. Solo il Signore nostro Dio è giusto perché Lui è la Giustizia divina ed eterna. Solo Lui è vero, perché Lui è la Verità divina ed eterna. Ecco la purissima verità del nostro Dio: Lui nella sua natura divina, eterna, non creata, è mistero di unità. In questo mistero di unità sussistono le tre Persone divine che sono il Padre e il Figlio</w:t>
      </w:r>
      <w:r w:rsidR="007D4D1D">
        <w:rPr>
          <w:rFonts w:ascii="Arial" w:eastAsia="Calibri" w:hAnsi="Arial"/>
          <w:sz w:val="24"/>
          <w:szCs w:val="24"/>
          <w:lang w:eastAsia="en-US"/>
        </w:rPr>
        <w:t xml:space="preserve"> </w:t>
      </w:r>
      <w:r w:rsidRPr="007D4D1D">
        <w:rPr>
          <w:rFonts w:ascii="Arial" w:eastAsia="Calibri" w:hAnsi="Arial"/>
          <w:sz w:val="24"/>
          <w:szCs w:val="24"/>
          <w:lang w:eastAsia="en-US"/>
        </w:rPr>
        <w:t>e lo Spirito Santo. Non tre nature separate. Non una sola Persona o tre Persone separate e distinte con tre nature separate e distinte. Ma una sola natura nella quale le tre Persone divine sussistono dall’eternità per l’eternità. Ecco ancora la purissima verità del nostro Dio: il Suo Figlio Unigenito Eterno, il Verbo che è in principio presso Dio ed è Dio ed è in principio, cioè da sempre, si è fatto carne ed è venuto ad abitare in mezzo a noi pieno di grazia e di verità.</w:t>
      </w:r>
      <w:r w:rsidR="007D4D1D">
        <w:rPr>
          <w:rFonts w:ascii="Arial" w:eastAsia="Calibri" w:hAnsi="Arial"/>
          <w:sz w:val="24"/>
          <w:szCs w:val="24"/>
          <w:lang w:eastAsia="en-US"/>
        </w:rPr>
        <w:t xml:space="preserve"> </w:t>
      </w:r>
      <w:r w:rsidRPr="007D4D1D">
        <w:rPr>
          <w:rFonts w:ascii="Arial" w:eastAsia="Calibri" w:hAnsi="Arial"/>
          <w:sz w:val="24"/>
          <w:szCs w:val="24"/>
          <w:lang w:eastAsia="en-US"/>
        </w:rPr>
        <w:t xml:space="preserve">Anche questa verità è essenza del nostro Dio. </w:t>
      </w:r>
    </w:p>
    <w:p w14:paraId="53806C2C" w14:textId="0D39D677" w:rsidR="00774A37" w:rsidRPr="007D4D1D" w:rsidRDefault="00774A37" w:rsidP="00AF1006">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Se lo si priva di questa verità, si dichiara falsità tutta la Scrittura, tutta la Rivelazione, tutta la fede. Si fa del Sacro Testo un libro di favole. Nient’altro? No. </w:t>
      </w:r>
      <w:r w:rsidRPr="007D4D1D">
        <w:rPr>
          <w:rFonts w:ascii="Arial" w:eastAsia="Calibri" w:hAnsi="Arial"/>
          <w:sz w:val="24"/>
          <w:szCs w:val="24"/>
          <w:lang w:eastAsia="en-US"/>
        </w:rPr>
        <w:lastRenderedPageBreak/>
        <w:t>C’è ancora molto da dire sulla Verità del nostro Dio. Perché il Verbo di Dio, il suo Figlio Unigenito si è fatto uomo? Per ricondurre noi nella verità che il Signore nostro Dio aveva a noi dato per creazione e che noi abbiamo perso perché disobbedienti alla sua volontà. Come il Figlio ci riconduce nella verità delle origini, anzi in una verità ancora più grande? Attraverso il suo corpo che è la Chiesa. In questo corpo ogni singolo membro deve operare non dalla sua volontà, ma dalla volontà dello Spirito Santo, il quale dona a ciascuno carismi, ministeri, mansioni, vocazioni particolari per l’utilità comune, cioè per la crescita bene ordinata in santità del corpo di Cristo Gesù e perché ad esso ogni giorno vengano aggiunti nuovi figli, attraverso la predicazione della Parola, dalla quale è generata la fede nei cuori, la conversione, la rigenerazione nel battesimo e la partecipazione alla vita di Cristo attraverso gli altri sacramenti.</w:t>
      </w:r>
      <w:r w:rsidR="007D4D1D">
        <w:rPr>
          <w:rFonts w:ascii="Arial" w:eastAsia="Calibri" w:hAnsi="Arial"/>
          <w:sz w:val="24"/>
          <w:szCs w:val="24"/>
          <w:lang w:eastAsia="en-US"/>
        </w:rPr>
        <w:t xml:space="preserve"> </w:t>
      </w:r>
      <w:r w:rsidRPr="007D4D1D">
        <w:rPr>
          <w:rFonts w:ascii="Arial" w:eastAsia="Calibri" w:hAnsi="Arial"/>
          <w:sz w:val="24"/>
          <w:szCs w:val="24"/>
          <w:lang w:eastAsia="en-US"/>
        </w:rPr>
        <w:t>Questa è la verità della Chiesa: sacramento di Cristo per la redenzione, la giustificazione e la santificazione di ogni uomo. Questa è la verità madre di ogni altra verità che dovrà essere data all’uomo, ad ogni uomo, sempre che accolga il Vangelo della vita.</w:t>
      </w:r>
    </w:p>
    <w:p w14:paraId="00C2C2A8" w14:textId="77777777" w:rsidR="00774A37" w:rsidRPr="007D4D1D" w:rsidRDefault="00774A37" w:rsidP="00AF1006">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Cosa è allora la giustizia? Non solo è operare nel corpo di Cristo perché ognuno giunga alla conoscenza della verità. Ma è dare ad ogni membro del corpo di Cristo la sua verità. Lo ripetiamo: la verità non viene dal cuore dell’uomo. Nessuno ha questo potere. La verità viene solo dallo Spirito Santo e va riconosciuta ad ogni membro del corpo di Cristo. Volendoci limitare al solo aspetto ecclesiologico: è obbligo di giustizia riconoscere la verità di ogni singolo membro del corpo di Cristo Gesù secondo la volontà dello Spirito Santo. Mai solo di alcune persone. Mai solo di poche persone. Mai di alcune sì e di altre no. Al Papa va riconosciuta la verità del Papa. Al Vescovo la verità del Vescovo. Al Parroco la verità del Parroco. Al Presbitero la verità del Presbitero. Al Diacono la verità del Diacono. Al Cresimato la verità del Cresimato. Al Battezzato la verità del Battezzato. Per ogni sacramento che si riceve, per ogni dono che viene elargito, per ogni missione che viene conferita, per ogni mandato canonico che si accoglie, si è rivestiti di una particolare, personale verità, che tutto il corpo di Cristo è obbligato a riconoscere. Perché ogni verità conferita ad ogni singola persona va riconosciuta? Perché da questa verità personale nasce la vita per tutto il corpo. La giustizia è essenza del corpo di Gesù Signore. </w:t>
      </w:r>
    </w:p>
    <w:p w14:paraId="4AB2655F" w14:textId="3E1B30D0" w:rsidR="00774A37" w:rsidRPr="007D4D1D" w:rsidRDefault="00774A37" w:rsidP="00AF1006">
      <w:pPr>
        <w:spacing w:after="120"/>
        <w:jc w:val="both"/>
        <w:rPr>
          <w:rFonts w:ascii="Arial" w:eastAsia="Calibri" w:hAnsi="Arial"/>
          <w:sz w:val="24"/>
          <w:szCs w:val="24"/>
          <w:lang w:eastAsia="en-US"/>
        </w:rPr>
      </w:pPr>
      <w:r w:rsidRPr="007D4D1D">
        <w:rPr>
          <w:rFonts w:ascii="Arial" w:eastAsia="Calibri" w:hAnsi="Arial"/>
          <w:sz w:val="24"/>
          <w:szCs w:val="24"/>
          <w:lang w:eastAsia="en-US"/>
        </w:rPr>
        <w:t>Ora esaminiamo alcuni casi, così come si procedeva un tempo. Questi casi ci aiuteranno a constatare quando si può affermare che la verità è morta ormai in molti e di conseguenza anche la giustizia. Il caso è ipotetico, non reale. Primo caso: Se io dovessi affermare o semplicemente die: “</w:t>
      </w:r>
      <w:r w:rsidRPr="007D4D1D">
        <w:rPr>
          <w:rFonts w:ascii="Arial" w:eastAsia="Calibri" w:hAnsi="Arial"/>
          <w:i/>
          <w:iCs/>
          <w:sz w:val="24"/>
          <w:szCs w:val="24"/>
          <w:lang w:eastAsia="en-US"/>
        </w:rPr>
        <w:t>Siamo tutti uguali nel corpo di Cristo”,</w:t>
      </w:r>
      <w:r w:rsidRPr="007D4D1D">
        <w:rPr>
          <w:rFonts w:ascii="Arial" w:eastAsia="Calibri" w:hAnsi="Arial"/>
          <w:sz w:val="24"/>
          <w:szCs w:val="24"/>
          <w:lang w:eastAsia="en-US"/>
        </w:rPr>
        <w:t xml:space="preserve"> dichiarerei la morte della verità del corpo di Cristo. Dichiarando morta la verità, anche la giustizia muore di conseguenza. Non si riconosce all’altro ciò che gli è stato dato dallo Spirito. Neanche quello che gli è stato conferito dalla Chiesa si riconosce. Un parroco e un presbitero non sono la stessa cosa. Non sono uguali nella parrocchia. Il parroco è il Pastore. Il presbitero non è il Pastore.</w:t>
      </w:r>
      <w:r w:rsidR="007D4D1D">
        <w:rPr>
          <w:rFonts w:ascii="Arial" w:eastAsia="Calibri" w:hAnsi="Arial"/>
          <w:sz w:val="24"/>
          <w:szCs w:val="24"/>
          <w:lang w:eastAsia="en-US"/>
        </w:rPr>
        <w:t xml:space="preserve"> </w:t>
      </w:r>
      <w:r w:rsidRPr="007D4D1D">
        <w:rPr>
          <w:rFonts w:ascii="Arial" w:eastAsia="Calibri" w:hAnsi="Arial"/>
          <w:sz w:val="24"/>
          <w:szCs w:val="24"/>
          <w:lang w:eastAsia="en-US"/>
        </w:rPr>
        <w:t>Secondo caso: Se io invece dovessi affermare:</w:t>
      </w:r>
      <w:r w:rsidRPr="007D4D1D">
        <w:rPr>
          <w:rFonts w:ascii="Arial" w:eastAsia="Calibri" w:hAnsi="Arial"/>
          <w:i/>
          <w:iCs/>
          <w:sz w:val="24"/>
          <w:szCs w:val="24"/>
          <w:lang w:eastAsia="en-US"/>
        </w:rPr>
        <w:t xml:space="preserve"> “I laici hanno la loro autonomia. Essa va rispettata”.</w:t>
      </w:r>
      <w:r w:rsidRPr="007D4D1D">
        <w:rPr>
          <w:rFonts w:ascii="Arial" w:eastAsia="Calibri" w:hAnsi="Arial"/>
          <w:sz w:val="24"/>
          <w:szCs w:val="24"/>
          <w:lang w:eastAsia="en-US"/>
        </w:rPr>
        <w:t xml:space="preserve"> Anche in questo caso la verità del corpo di Cristo verrebbe dichiarata da me morta. Morta la verità, anche la giustizia è morta. Nel corpo di Cristo siamo gli uni dagli altri. Un membro che si dichiara autonomo è come un albero che si dichiara autonomo dalla terra, dal sole, dall’acqua, dal vento, dall’aria. È destinato alla morte. Nel corpo di Cristo siamo gli uni dagli altri per </w:t>
      </w:r>
      <w:r w:rsidRPr="007D4D1D">
        <w:rPr>
          <w:rFonts w:ascii="Arial" w:eastAsia="Calibri" w:hAnsi="Arial"/>
          <w:sz w:val="24"/>
          <w:szCs w:val="24"/>
          <w:lang w:eastAsia="en-US"/>
        </w:rPr>
        <w:lastRenderedPageBreak/>
        <w:t xml:space="preserve">costituzione divina. Nulla viene dall’uomo nel corpo di Cristo. Lo ripetiamo. Nel corpo di Cristo tutto avviene dallo Spirito Santo e dalla Chiesa. L’autonomia è separazione dagli altri membri del corpo di Cristo. Nel corpo di Cristo si può vivere solo per comunione di grazia e di verità. Terzo caso: Se io dovessi affermare. </w:t>
      </w:r>
      <w:r w:rsidRPr="007D4D1D">
        <w:rPr>
          <w:rFonts w:ascii="Arial" w:eastAsia="Calibri" w:hAnsi="Arial"/>
          <w:i/>
          <w:iCs/>
          <w:sz w:val="24"/>
          <w:szCs w:val="24"/>
          <w:lang w:eastAsia="en-US"/>
        </w:rPr>
        <w:t>“I fedeli laici sono persone. Hanno i loro diritti”.</w:t>
      </w:r>
      <w:r w:rsidRPr="007D4D1D">
        <w:rPr>
          <w:rFonts w:ascii="Arial" w:eastAsia="Calibri" w:hAnsi="Arial"/>
          <w:sz w:val="24"/>
          <w:szCs w:val="24"/>
          <w:lang w:eastAsia="en-US"/>
        </w:rPr>
        <w:t xml:space="preserve"> È cosa giusta. Cosa santissima. Devo però subito aggiungere che i diritti sono stabiliti dalla Legge Divina e dalla Legge Canonica, che è universale, che vale per tutti e per ognuno. Anche i fedeli chierici sono persone e hanno i loro diritti per Legge Divina e Legge Canonica e vanno rispettati. Scivolare dalla verità nella falsità e dalla giustizia nell’ingiustizia è facilissimo. Basta togliere una sola virgola al Vangelo e si è già nella falsità. </w:t>
      </w:r>
    </w:p>
    <w:p w14:paraId="38E7CC26" w14:textId="6FF51BD6" w:rsidR="00774A37" w:rsidRPr="007D4D1D" w:rsidRDefault="00774A37" w:rsidP="00AF1006">
      <w:pPr>
        <w:spacing w:after="120"/>
        <w:jc w:val="both"/>
        <w:rPr>
          <w:rFonts w:ascii="Arial" w:eastAsia="Calibri" w:hAnsi="Arial"/>
          <w:sz w:val="24"/>
          <w:szCs w:val="24"/>
          <w:lang w:eastAsia="en-US"/>
        </w:rPr>
      </w:pPr>
      <w:r w:rsidRPr="007D4D1D">
        <w:rPr>
          <w:rFonts w:ascii="Arial" w:eastAsia="Calibri" w:hAnsi="Arial"/>
          <w:sz w:val="24"/>
          <w:szCs w:val="24"/>
          <w:lang w:eastAsia="en-US"/>
        </w:rPr>
        <w:t>Non si può negare di essere persona ad un chierico, uccidendolo nella sua verità e dicendo contro di lui ogni sorta di menzogna, falsità. calunnia, inventando e creando false verità al fine di giustificare la falsa teologia, la falsa ecclesiologia, la falsa morale,</w:t>
      </w:r>
      <w:r w:rsidR="007D4D1D">
        <w:rPr>
          <w:rFonts w:ascii="Arial" w:eastAsia="Calibri" w:hAnsi="Arial"/>
          <w:sz w:val="24"/>
          <w:szCs w:val="24"/>
          <w:lang w:eastAsia="en-US"/>
        </w:rPr>
        <w:t xml:space="preserve"> </w:t>
      </w:r>
      <w:r w:rsidRPr="007D4D1D">
        <w:rPr>
          <w:rFonts w:ascii="Arial" w:eastAsia="Calibri" w:hAnsi="Arial"/>
          <w:sz w:val="24"/>
          <w:szCs w:val="24"/>
          <w:lang w:eastAsia="en-US"/>
        </w:rPr>
        <w:t xml:space="preserve">la falsa pneumatologia, la falsa concezione della Rivelazione, del Vangelo, della Parola, dell’Evangelizzazione, della Missione e molte altre cose solo perché si vuole sostenere ad ogni prezzo il proprio pensiero che è contro la verità rivelata e storica. Quando muore la giustizia, è segno che è morta la verità. </w:t>
      </w:r>
      <w:r w:rsidRPr="007D4D1D">
        <w:rPr>
          <w:rFonts w:ascii="Arial" w:eastAsia="Calibri" w:hAnsi="Arial"/>
          <w:i/>
          <w:iCs/>
          <w:sz w:val="24"/>
          <w:szCs w:val="24"/>
          <w:lang w:eastAsia="en-US"/>
        </w:rPr>
        <w:t>La giustizia è il frutto della verità. Si taglia l’albero della verità, mai si potranno raccogliere frutti di giustizia.</w:t>
      </w:r>
      <w:r w:rsidRPr="007D4D1D">
        <w:rPr>
          <w:rFonts w:ascii="Arial" w:eastAsia="Calibri" w:hAnsi="Arial"/>
          <w:sz w:val="24"/>
          <w:szCs w:val="24"/>
          <w:lang w:eastAsia="en-US"/>
        </w:rPr>
        <w:t xml:space="preserve"> Quarto caso: </w:t>
      </w:r>
      <w:r w:rsidRPr="007D4D1D">
        <w:rPr>
          <w:rFonts w:ascii="Arial" w:eastAsia="Calibri" w:hAnsi="Arial"/>
          <w:i/>
          <w:iCs/>
          <w:sz w:val="24"/>
          <w:szCs w:val="24"/>
          <w:lang w:eastAsia="en-US"/>
        </w:rPr>
        <w:t>Se io dovessi accanirmi contro il ministero dei presbiteri, accusandoli tutti di clericalismo e dichiarando che sono loro che soffocano i carismi del laicato e le loro autonomie e libertà, o che oggi sono loro che ostacolano la crescita del corpo di Cristo</w:t>
      </w:r>
      <w:r w:rsidRPr="007D4D1D">
        <w:rPr>
          <w:rFonts w:ascii="Arial" w:eastAsia="Calibri" w:hAnsi="Arial"/>
          <w:sz w:val="24"/>
          <w:szCs w:val="24"/>
          <w:lang w:eastAsia="en-US"/>
        </w:rPr>
        <w:t>, prima di tutto mi dovrei ricordare che il sacerdozio ordinato e i suoi ministeri non sono di istituzione umana, ma divina. In più, mai dovrei dimenticare che Cristo Gesù ha affidato loro il mandato di pascere il suo gregge al fine di condurlo nel</w:t>
      </w:r>
      <w:r w:rsidR="007D4D1D">
        <w:rPr>
          <w:rFonts w:ascii="Arial" w:eastAsia="Calibri" w:hAnsi="Arial"/>
          <w:sz w:val="24"/>
          <w:szCs w:val="24"/>
          <w:lang w:eastAsia="en-US"/>
        </w:rPr>
        <w:t xml:space="preserve"> </w:t>
      </w:r>
      <w:r w:rsidRPr="007D4D1D">
        <w:rPr>
          <w:rFonts w:ascii="Arial" w:eastAsia="Calibri" w:hAnsi="Arial"/>
          <w:sz w:val="24"/>
          <w:szCs w:val="24"/>
          <w:lang w:eastAsia="en-US"/>
        </w:rPr>
        <w:t>regno eterno.</w:t>
      </w:r>
      <w:r w:rsidR="007D4D1D">
        <w:rPr>
          <w:rFonts w:ascii="Arial" w:eastAsia="Calibri" w:hAnsi="Arial"/>
          <w:sz w:val="24"/>
          <w:szCs w:val="24"/>
          <w:lang w:eastAsia="en-US"/>
        </w:rPr>
        <w:t xml:space="preserve"> </w:t>
      </w:r>
      <w:r w:rsidRPr="007D4D1D">
        <w:rPr>
          <w:rFonts w:ascii="Arial" w:eastAsia="Calibri" w:hAnsi="Arial"/>
          <w:sz w:val="24"/>
          <w:szCs w:val="24"/>
          <w:lang w:eastAsia="en-US"/>
        </w:rPr>
        <w:t>Se poi per avvalorare il mio pensiero,</w:t>
      </w:r>
      <w:r w:rsidR="007D4D1D">
        <w:rPr>
          <w:rFonts w:ascii="Arial" w:eastAsia="Calibri" w:hAnsi="Arial"/>
          <w:sz w:val="24"/>
          <w:szCs w:val="24"/>
          <w:lang w:eastAsia="en-US"/>
        </w:rPr>
        <w:t xml:space="preserve"> </w:t>
      </w:r>
      <w:r w:rsidRPr="007D4D1D">
        <w:rPr>
          <w:rFonts w:ascii="Arial" w:eastAsia="Calibri" w:hAnsi="Arial"/>
          <w:sz w:val="24"/>
          <w:szCs w:val="24"/>
          <w:lang w:eastAsia="en-US"/>
        </w:rPr>
        <w:t>imbratto di calunnie e di menzogne il corpo sacerdotale, non pecco solo contro il corpo presbiterale, ma contro tutto il corpo di Cristo. Lo priverei di un elemento essenziale dal quale la grazia e la verità di Cristo Gesù scaturisce e raggiunge tutto il corpo. È come avvelenare una sorgente dalla quale anch’io attingo acqua per dissetarmi. Mi avveleno per stoltezza e insipienza, cattiveria e odio.</w:t>
      </w:r>
      <w:r w:rsidR="007D4D1D">
        <w:rPr>
          <w:rFonts w:ascii="Arial" w:eastAsia="Calibri" w:hAnsi="Arial"/>
          <w:sz w:val="24"/>
          <w:szCs w:val="24"/>
          <w:lang w:eastAsia="en-US"/>
        </w:rPr>
        <w:t xml:space="preserve"> </w:t>
      </w:r>
      <w:r w:rsidRPr="007D4D1D">
        <w:rPr>
          <w:rFonts w:ascii="Arial" w:eastAsia="Calibri" w:hAnsi="Arial"/>
          <w:sz w:val="24"/>
          <w:szCs w:val="24"/>
          <w:lang w:eastAsia="en-US"/>
        </w:rPr>
        <w:t xml:space="preserve">In questo caso non solo sono reo contro il corpo presbiterale, ma contro tutto il corpo di Cristo e di conseguenza uccido me stesso come vero cristiano. Ogni verità negata al corpo di Cristo Gesù è una ferita che gli viene inflitta. La ferita rimane con il coltello nella carne e non guarisce finché il coltello non sia stato estratto. Oggi sono molti i coltelli inflitti nel corpo di Cristo non solo per ignoranza, non solo per stoltezza o per insipienza, ma anche con cattiveria, per superbia, invidia, odio. Il Corpo di Cristo sempre ripete il suo grido: </w:t>
      </w:r>
      <w:r w:rsidRPr="007D4D1D">
        <w:rPr>
          <w:rFonts w:ascii="Arial" w:eastAsia="Calibri" w:hAnsi="Arial"/>
          <w:i/>
          <w:iCs/>
          <w:sz w:val="24"/>
          <w:szCs w:val="24"/>
          <w:lang w:eastAsia="en-US"/>
        </w:rPr>
        <w:t>“Mi hanno odiato, mi odiano senza ragione”.</w:t>
      </w:r>
      <w:r w:rsidRPr="007D4D1D">
        <w:rPr>
          <w:rFonts w:ascii="Arial" w:eastAsia="Calibri" w:hAnsi="Arial"/>
          <w:sz w:val="24"/>
          <w:szCs w:val="24"/>
          <w:lang w:eastAsia="en-US"/>
        </w:rPr>
        <w:t xml:space="preserve"> Perché la giustizia venga vissuta è necessario che vi siano i portatori di essa. Chi è sulla terra vero portatore di giustizia? Colui che vive tutta la Parola di Gesù, mostrando con la sua vita come essa va praticata in ogni momento e circostanza, annunziandola con la parola, senza nulla aggiungere e nulla togliere alla sua divina verità data nello Spirito Santo. </w:t>
      </w:r>
    </w:p>
    <w:p w14:paraId="2F8F9C8E" w14:textId="77777777" w:rsidR="00774A37" w:rsidRPr="007D4D1D" w:rsidRDefault="00774A37" w:rsidP="00AF1006">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La giustizia di Dio è nel compimento della sua volontà. Non si tratta però di una volontà immaginata da noi, da noi pensata. Si tratta invece della volontà di Dio rivelata nella Parola di Cristo Gesù, manifestata come si porta nel mondo con l’intera sua vita, che termina con la crocifissione e morte. Si è portatore di giustizia </w:t>
      </w:r>
      <w:r w:rsidRPr="007D4D1D">
        <w:rPr>
          <w:rFonts w:ascii="Arial" w:eastAsia="Calibri" w:hAnsi="Arial"/>
          <w:sz w:val="24"/>
          <w:szCs w:val="24"/>
          <w:lang w:eastAsia="en-US"/>
        </w:rPr>
        <w:lastRenderedPageBreak/>
        <w:t xml:space="preserve">nell’obbedienza. Oggi tutte le regole della giustizia secondo Dio sono state cancellate. Non si vuole una giustizia che venga da Dio, se ne vuole una che venga dal cuore dell’uomo. Poiché ogni uomo ha il suo cuore, ogni uomo ha le sue regole personali di giustizia. Vediamola questa giustizia secondo il cuore dell’uomo: l’aborto è diritto, l’adulterio è diritto, l’eutanasia è diritto, il peccato contro natura è diritto. Ogni abominio e nefandezza è diritto. Ogni immoralità è diritto. Cosa è oggi la giustizia? Fare ognuno ciò che gli pare o gli sembra meglio. Tolto il principio soprannaturale, di trascendenza, divino che fonda la vera giustizia, che è la volontà rivelata di Dio, in Cristo Gesù, secondo purezza di verità che viene dallo Spirito Santo, scritta per noi nelle Scritture profetiche, anche i peccati più orrendi sono detti giustizia, diritto, dignità dell’uomo. Così anche la più efferata ingiustizia è detta giustizia. Non c’è crimine che non possa essere dichiarato vera giustizia. </w:t>
      </w:r>
    </w:p>
    <w:p w14:paraId="3375C9C1" w14:textId="77777777" w:rsidR="00774A37" w:rsidRPr="007D4D1D" w:rsidRDefault="00774A37" w:rsidP="00AF1006">
      <w:pPr>
        <w:spacing w:after="120"/>
        <w:jc w:val="both"/>
        <w:rPr>
          <w:rFonts w:ascii="Arial" w:eastAsia="Calibri" w:hAnsi="Arial"/>
          <w:sz w:val="24"/>
          <w:szCs w:val="24"/>
          <w:lang w:eastAsia="en-US"/>
        </w:rPr>
      </w:pPr>
      <w:r w:rsidRPr="007D4D1D">
        <w:rPr>
          <w:rFonts w:ascii="Arial" w:eastAsia="Calibri" w:hAnsi="Arial"/>
          <w:sz w:val="24"/>
          <w:szCs w:val="24"/>
          <w:lang w:eastAsia="en-US"/>
        </w:rPr>
        <w:t>Ecco un altro misfatto che commettiamo: ognuno denuncia le ingiustizie che l’altro fa. Pone però ogni attenzione a nascondere le proprie. Così vale anche per le epoche. Condanniamo i delitti delle epoche passate, poniamo ogni cura a nascondere i nostri delitti ancora più gravi. Condanniamo orrendi misfatti del passato. Cosa santissima. Dichiariamo giustizia e diritto misfatti del presente ancora più orrendi. Cinquantasei milioni di infanticidi che ogni anno si commettono nel mondo, sono proclamati diritto dell’umanità. Condannando gli altri, ci condanniamo con il nostro giudizio. Chi è chiamato ad essere vero portatore di giustizia non è l’uomo che non conosce il Signore. È invece il cristiano che conosce Cristo; che è stato battezzato nello Spirito Santo; che ogni giorno viene nutrito di Cristo Pane di Parola e Pane di Eucaristia. Il cristiano è il vero portatore di Giustizia. Oggi però il cristiano si è trasformato in un portatore di ogni ingiustizia. È caduto dalla sua verità di cristiano.</w:t>
      </w:r>
    </w:p>
    <w:p w14:paraId="48C9C69B" w14:textId="6E295ABA" w:rsidR="00774A37" w:rsidRPr="007D4D1D" w:rsidRDefault="00774A37" w:rsidP="00AF1006">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Perché la giustizia è virtù? La giustizia è virtù perché è la sapienza dello Spirito Santo che opera in noi e con l’immediatezza di un nanosecondo ci fa separare il bene dal male, il bene per farlo, il male per evitarlo. Se noi non siamo potentemente radicati nello Spirito Santo e lo Spirito Santo non è il nostro alito di vita eterna, saremo sempre carenti nel discernimento secondo purissima verità e di conseguenza saremo omissivi quanto alla vita secondo giustizia. Vivremo la giustizia secondo la carne e non la giustizia secondo lo Spirito del Signore. È giustizia secondo la carne ogni pensiero e azione che o in poco o in molto trasgrediscono la Parola del Signore. Parliamo della Parola scritta. Parliamo del Vangelo di Cristo Gesù. Anche una sola Parola del Vangelo trasgredita o non vissuta secondo purezza di verità e di dottrina ci rende ingiusti davanti a Dio e agli uomini. Secondo gli uomini è giustizia scrivere legge inique, decreti ingiusti, sentenze che ledono finanche i diritti primari della persona umana. Oggi di questi decreti iniqui il mondo ne è pieno. Purtroppo dobbiamo denunciare che anche nella Chiesa del Dio vivente sta impiantando le sue radici questa giustizia secondo gli uomini. Anche nella Chiesa vengono praticate cose orrende e poi come se nulla fosse ci si accosta anche all’Eucaristia. Si calunnia, si dicono </w:t>
      </w:r>
      <w:r w:rsidR="000C7C1D" w:rsidRPr="007D4D1D">
        <w:rPr>
          <w:rFonts w:ascii="Arial" w:eastAsia="Calibri" w:hAnsi="Arial"/>
          <w:sz w:val="24"/>
          <w:szCs w:val="24"/>
          <w:lang w:eastAsia="en-US"/>
        </w:rPr>
        <w:t>false testimonianze</w:t>
      </w:r>
      <w:r w:rsidRPr="007D4D1D">
        <w:rPr>
          <w:rFonts w:ascii="Arial" w:eastAsia="Calibri" w:hAnsi="Arial"/>
          <w:sz w:val="24"/>
          <w:szCs w:val="24"/>
          <w:lang w:eastAsia="en-US"/>
        </w:rPr>
        <w:t xml:space="preserve">, si infanga la coscienza dei fratelli, li si calpesta nella loro umana dignità, li si denigra, li si accusa con accuse inventate. Poi su questo marcio si scrivono decreti iniqui e sentenze ingiuste e per i figli della Chiesa questa è giustizia perfetta. È perfetta secondo la carne, mai secondo lo Spirito. </w:t>
      </w:r>
    </w:p>
    <w:p w14:paraId="7FD50BCF" w14:textId="3155A0BC" w:rsidR="00774A37" w:rsidRPr="007D4D1D" w:rsidRDefault="00774A37" w:rsidP="00AF1006">
      <w:pPr>
        <w:spacing w:after="120"/>
        <w:jc w:val="both"/>
        <w:rPr>
          <w:rFonts w:ascii="Arial" w:eastAsia="Calibri" w:hAnsi="Arial"/>
          <w:sz w:val="24"/>
          <w:szCs w:val="24"/>
          <w:lang w:eastAsia="en-US"/>
        </w:rPr>
      </w:pPr>
      <w:r w:rsidRPr="007D4D1D">
        <w:rPr>
          <w:rFonts w:ascii="Arial" w:eastAsia="Calibri" w:hAnsi="Arial"/>
          <w:sz w:val="24"/>
          <w:szCs w:val="24"/>
          <w:lang w:eastAsia="en-US"/>
        </w:rPr>
        <w:lastRenderedPageBreak/>
        <w:t xml:space="preserve">Ecco la fondamentale, essenziale, primaria giustizia: preservare, custodire la lingua da ogni parola che non sia purissima verità, verità storica e verità divina. La calunnia e la falsa testimonianza uccidono più persone che mille bombe nucleari. Oggi al cristiano questa giustizia non interessa più. Calpestarla è per lui purissima giustizia. Scrivere poi sentenze inique per eliminare spiritualmente una persona sul fondamento della calunnia e della falsa testimonianza, è visto come vero di culto a Dio. Mai per il Signore l’ingiustizia potrà divenire giustizia, mai le tenebre saranno luce e mai l’iniquità equità. Abominevole presso il Signore e detestabile è la giustizia del cristiano, chiunque esso sia, fondata sulla calunnia, sulla falsa testimonianza, sulla menzogna, </w:t>
      </w:r>
      <w:r w:rsidR="000C7C1D" w:rsidRPr="007D4D1D">
        <w:rPr>
          <w:rFonts w:ascii="Arial" w:eastAsia="Calibri" w:hAnsi="Arial"/>
          <w:sz w:val="24"/>
          <w:szCs w:val="24"/>
          <w:lang w:eastAsia="en-US"/>
        </w:rPr>
        <w:t>sulle dicerie</w:t>
      </w:r>
      <w:r w:rsidRPr="007D4D1D">
        <w:rPr>
          <w:rFonts w:ascii="Arial" w:eastAsia="Calibri" w:hAnsi="Arial"/>
          <w:sz w:val="24"/>
          <w:szCs w:val="24"/>
          <w:lang w:eastAsia="en-US"/>
        </w:rPr>
        <w:t xml:space="preserve">, su ogni voce maligna. Chi non è piantato come una quercia secolare nello Spirito Santo, cadrà con facilità in questa ingiustizia detestabile, esecrabile, abominevole. Di ogni sentenza ingiustizia, di ogni decreto iniquo, di ogni legge impura si deve rendere conto a Dio oggi e nel giorno del giudizio. È responsabile di questa ingiustizia chiunque in qualsiasi modo abbia cooperato alla scrittura del decreto iniquo o della sentenza ingiusta. Nessuno potrà dire: Sono stato ingannato. Gesù risponderà: Sei stato ingannato, perché ti sei lasciato governare dalla carne, dai tuoi istinti di peccato, dai tuoi pensieri cattivi e malvagi. Sei stato ingannato perché non eri nel mio Santo Spirito. Non eri governato dalla mia grazia. Non eri sostento dal mio amore per la verità. Sei responsabile perché non hai agito da vero mio discepolo. Noi sappiamo che l’ingannato e l’ingannatore subiranno la medesima sorte, sono ugualmente responsabili di ogni ingiustizia ai danni degli uomini e di conseguenza ai danni del Signore. Quale immagine dona un cristiano del suo Signore, se si lascia coinvolgere in ogni forma di ingiustizia? Perché il Signore permette ogni ingiustizia anche nella sua Chiesa? Ecco la risposta: Il Signore permette che ogni ingiustizia si riversi sui giusti perché vuole saggiare la mitezza del loro cuore. Vuole provare la fortezza del loro animo e la purezza della loro vita. In cosa consiste questa prova? Nel rimanere il giusto sempre nella Parola del Signore senza mai uscire da essa né in molto e né in poco. Il nostro Dio vuole che ogni suo figlio sia vera immagine in mezzo agli altri uomini del suo Servo Sofferente. </w:t>
      </w:r>
    </w:p>
    <w:p w14:paraId="2B330CCC" w14:textId="77777777" w:rsidR="00774A37" w:rsidRPr="007D4D1D" w:rsidRDefault="00774A37" w:rsidP="00AF1006">
      <w:pPr>
        <w:spacing w:after="120"/>
        <w:jc w:val="both"/>
        <w:rPr>
          <w:rFonts w:ascii="Arial" w:eastAsia="Calibri" w:hAnsi="Arial"/>
          <w:sz w:val="24"/>
          <w:szCs w:val="24"/>
          <w:lang w:eastAsia="en-US"/>
        </w:rPr>
      </w:pPr>
      <w:r w:rsidRPr="007D4D1D">
        <w:rPr>
          <w:rFonts w:ascii="Arial" w:eastAsia="Calibri" w:hAnsi="Arial"/>
          <w:sz w:val="24"/>
          <w:szCs w:val="24"/>
          <w:lang w:eastAsia="en-US"/>
        </w:rPr>
        <w:t>Beato chi si lascerà opprimere, sopprimere, calpestare da ogni ingiustizia rimanendo nella più alta giustizia del suo Signore nel suo cuore, nella sua anima, nei suoi pensieri e desideri. Il giusto supera la prova se, anche nei suoi pensieri e desideri, rimane nella più alta e perfetta giustizia. Questo potrà accadere quando lo Spirito Santo prende il totale governo di un cuore e di un’anima. Ecco una ulteriore verità: O schiavi della giustizia, o schiavi del peccato. O servi della disobbedienza, o servi dell'obbedienza. È questa la storia dell'uomo nella sua vita terrena. Non si possono servire due padroni. Non solo la giustizia vuole che le si renda un servizio totale, di tutto l'uomo per tutta la vita; ma anche il peccato è un padrone esigente. Anch'esso rende schiavo tutto l'uomo, per tutta la vita. Chi serve la giustizia, serve la vita eterna in Cristo Gesù nostro Signore, nell'obbedienza a Dio nostro Padre, nella libertà dello Spirito Santo. I servi della giustizia servono nello Spirito di Dio che li rende liberi. I servi del peccato servono nello spirito della carne che rende schiavi e prigionieri.</w:t>
      </w:r>
    </w:p>
    <w:p w14:paraId="607EA6AE" w14:textId="77777777" w:rsidR="00774A37" w:rsidRPr="007D4D1D" w:rsidRDefault="00774A37" w:rsidP="00AF1006">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La giustizia libera nell'uomo l'immagine e la somiglianza di Dio nostro Creatore. Il peccato la imprigiona e la uccide. La giustizia costruisce l'uomo. Il suo servizio </w:t>
      </w:r>
      <w:r w:rsidRPr="007D4D1D">
        <w:rPr>
          <w:rFonts w:ascii="Arial" w:eastAsia="Calibri" w:hAnsi="Arial"/>
          <w:sz w:val="24"/>
          <w:szCs w:val="24"/>
          <w:lang w:eastAsia="en-US"/>
        </w:rPr>
        <w:lastRenderedPageBreak/>
        <w:t xml:space="preserve">è servizio di vita. Il peccato uccide. Il suo servizio è servizio di morte e di mortificazione dell'uomo nella sua essenza. La giustizia è solo in Dio. Egli ne è la fonte. Cristo è venuto a proclamare il diritto e la giustizia. Il Cristiano è il servitore della giustizia secondo la Parola di Cristo. La Parola di Cristo è la nostra giustizia e l'obbedienza alla fede, a questa Parola del Signore, il modo di praticare e di vivere la giustizia secondo Dio. La vera giustizia si può vivere solo nella fede che è obbedienza alla Parola secondo l'annunzio trasmesso. Per essere risposta secondo giustizia deve essere sempre risposta secondo la fede. La risposta di fede secondo l'obbedienza è risposta nella giustizia. Giustizia e fede sono la stessa cosa. La fede è la risposta alla giustizia di Dio. La giustizia è la nostra vita secondo la fede. Giustizia e fede sono nell'obbedienza a Dio Padre, per Cristo Gesù, nello Spirito Santo. Cristo Gesù si fece obbediente fino alla morte e alla morte di croce. Egli fu il servo fedele, sofferente, obbediente. Per la sua obbedienza la nostra vita e la nostra risurrezione gloriosa. Egli fu veramente il servo della giustizia nell'obbedienza. La nostra obbedienza è a Dio, nella Parola di Cristo, secondo la guida verso la verità tutta intera dello Spirito Santo nei Pastori della Chiesa. Servi della giustizia perché servi della Parola e ascoltatori di essa. Senza Parola non c'è giustizia perché non c'è volontà manifestata di Dio. Il Cristiano è il servo della Parola. Alle domande del mondo egli risponde nella Parola e con la Parola. </w:t>
      </w:r>
    </w:p>
    <w:p w14:paraId="75CD405E" w14:textId="77777777" w:rsidR="00774A37" w:rsidRPr="007D4D1D" w:rsidRDefault="00774A37" w:rsidP="00AF1006">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Servizio specifico, tipico e inconfondibile che va al di là dello spazio e del tempo e diventa eterno, come eterna è la Parola del Signore. A questa Parola eterna, che è Parola secondo la natura di Dio eterna ed immutabile, ma è Parola anche secondo la natura dell'uomo, anch'essa partecipante dell'eternità e dell'immortalità divina, perché ad immagine di Dio, l'uomo attacca il suo cuore e la sua volontà. La volontà di Dio diviene sua propria volontà e la Parola della Scrittura la sua Parola, la sua risposta, la sua vita. Il servizio diviene così conformità alla volontà del suo Signore e la Parola parla perché Parola di vita, Parola con la vita, Parola di servizio nella carità. I servi della giustizia sono i servi della carità di Dio. L'obbedienza secondo Dio e l'obbedienza secondo il mondo non sono la stessa cosa. In Dio e nella sua obbedienza l'opera deve essere fatta nella carità divina. L'opera cristiana per essere servizio di giustizia deve essere servizio di amore, di carità, di misericordia, di compassione ed anche di commozione per l'uomo. Cristo ha compassione e si commuove per noi. Il suo cuore vibra d'amore per l'uomo. Lui ha amato Dio. Lui ha amato l'uomo. Egli è stato obbediente a Dio per il servizio dell'uomo. Egli era di natura divina. Era con Dio e presso Dio. Egli è disceso dal cielo, è venuto sulla terra per la nostra salvezza ed il nostro amore, per farci essere di Dio e di noi stessi. La sua carità per noi dà il significato al suo mistero di salvezza e di obbedienza fino alla morte e alla morte di croce. Egli viene per compiere la volontà di Dio, per salvare l'uomo. Ma anche Egli è tentato per un servizio senza giustizia, perché fuori dell'obbedienza e contro di essa. Lui però non cadde mai in nessuna tentazione. </w:t>
      </w:r>
    </w:p>
    <w:p w14:paraId="5E2B4A36" w14:textId="77777777" w:rsidR="00774A37" w:rsidRPr="007D4D1D" w:rsidRDefault="00774A37" w:rsidP="00AF1006">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Ciascuno di noi è tentato per un servizio senza obbedienza, per compiere un servizio non alla giustizia, ma al peccato. Cristo non commise mai peccato. Mai egli fu servo del peccato. Egli non cadde nella tentazione di Satana. Senza obbedienza e fuori di essa si è servi del peccato. Non è l'opera che giustifica il credente e lo inserisce nella santità cristiana. È la risposta secondo la fede che </w:t>
      </w:r>
      <w:r w:rsidRPr="007D4D1D">
        <w:rPr>
          <w:rFonts w:ascii="Arial" w:eastAsia="Calibri" w:hAnsi="Arial"/>
          <w:sz w:val="24"/>
          <w:szCs w:val="24"/>
          <w:lang w:eastAsia="en-US"/>
        </w:rPr>
        <w:lastRenderedPageBreak/>
        <w:t>giustifica l'uomo perché lo rende obbediente e servo della giustizia. Salva la fede che muove l'uomo e lo costituisce servo dell'obbedienza. Fede e obbedienza sono la stessa cosa. L'opera secondo la fede è l'opera secondo l'obbedienza. Essa è risposta di fede nell'obbedienza. Essa è compiere la volontà di Dio. Così tutto il nostro essere diviene servizio della giustizia per la santità. Servizio permanente, quotidiano, duraturo. Lo stato del cristiano deve essere stato esistenziale di servizio per la giustizia. È questa la vocazione del cristiano.</w:t>
      </w:r>
    </w:p>
    <w:p w14:paraId="3DCAE165" w14:textId="77777777" w:rsidR="00774A37" w:rsidRPr="007D4D1D" w:rsidRDefault="00774A37" w:rsidP="00AF1006">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Non è l'opera che ci costituisce servi di Dio. È il nostro particolare modo di servire. La nostra volontà di non essere al servizio di Dio è già peccato. È il peccato della disobbedienza, perché è il peccato della non risposta di fede all'insegnamento trasmesso. La vita cristiana è servizio. Il servizio deve essere tutto di obbedienza e di ascolto della Parola di salvezza e di santificazione. Il servizio cristiano investe l'uomo in tutto il suo essere e lo orienta a Dio nell'obbedienza del cuore nella carità operosa e fervente. L’obbedienza va al di là della singola opera per divenire stato permanente di essere con Dio. Servi dell'indifferenza è essere servi del peccato. Non fare il bene, non servire la giustizia è già peccato, perché omissione di essere ad immagine di Dio che così vuole che noi ci facciamo ogni giorno, ad immagine del suo Figlio Gesù, il Cristo, il servo obbediente e fedele che ha salvato il mondo nel suo servizio fino alla morte e alla morte di croce. La fede obbedienziale diviene così la condizione per essere cristiani. Operare nel nome di Dio è operare secondo la sua volontà: nell'obbedienza alla fede secondo la Parola. La Parola diviene così l'elemento di confronto, di verifica, di esame se con Dio o contro di Lui. </w:t>
      </w:r>
    </w:p>
    <w:p w14:paraId="2B35A91F" w14:textId="77777777" w:rsidR="00774A37" w:rsidRPr="007D4D1D" w:rsidRDefault="00774A37" w:rsidP="00AF1006">
      <w:pPr>
        <w:spacing w:after="120"/>
        <w:jc w:val="both"/>
        <w:rPr>
          <w:rFonts w:ascii="Arial" w:eastAsia="Calibri" w:hAnsi="Arial"/>
          <w:sz w:val="24"/>
          <w:szCs w:val="24"/>
          <w:lang w:eastAsia="en-US"/>
        </w:rPr>
      </w:pPr>
      <w:r w:rsidRPr="007D4D1D">
        <w:rPr>
          <w:rFonts w:ascii="Arial" w:eastAsia="Calibri" w:hAnsi="Arial"/>
          <w:sz w:val="24"/>
          <w:szCs w:val="24"/>
          <w:lang w:eastAsia="en-US"/>
        </w:rPr>
        <w:t>Servi della giustizia è la definizione dei cristiani. Essi sono al servizio di Dio nell'obbedienza alla sua Parola. Chiamata e missione grande la nostra, perché sarà il nostro servizio fedele che renderà testimonianza al Padre dei Cieli, al Cristo Signore, allo Spirito Santo, disceso su di noi per insegnarci il servizio secondo Dio. Nasce l'urgenza e la necessità per ognuno di noi di purificarci da ogni forma di servizio che non è secondo la volontà divina, bensì secondo la schiavitù delle passioni dell'uomo. Ma quanto difficile è convertirsi per credere che quanto noi operiamo non è giustizia di Dio, ma schiavitù del peccato! Nell'ascolto della Parola avviene la conversione. Nell'obbedienza alla fede viene operato il passaggio dalla schiavitù del peccato al servizio della giustizia per l'annunzio del messaggio della salvezza. Il cristianesimo, al di là delle formule e delle pratiche, dei riti e delle cerimonie, è quel lieto messaggio che risuona per il mondo intero, è quella buona novella del Regno: "Il Regno di Dio è vicino. Convertitevi e credete al Vangelo". L'annunzio del Vangelo è invito al servizio di Dio nell'obbedienza secondo la carità e nell'amore per fare di ogni uomo un servo del Signore risorto.</w:t>
      </w:r>
    </w:p>
    <w:p w14:paraId="44A5E467" w14:textId="77777777" w:rsidR="00774A37" w:rsidRPr="007D4D1D" w:rsidRDefault="00774A37" w:rsidP="00AF1006">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La Chiesa una, santa, cattolica, apostolica fa risuonare per il mondo il messaggio della buona novella. È suo compito primario assieme al culto: la preghiera e l'azione di lode e di ringraziamento al Signore nostro Dio nella frazione del pane e nei Sacramenti. La Chiesa una, santa, cattolica, apostolica è Chiesa missionaria, inviata per annunziare il Regno di Dio. Dall'annunzio l'ascolto, dall'ascolto la fede, dalla fede la giustizia. L'annunzio è il servizio alla giustizia. Questo servizio accompagna sempre la Chiesa del Signore risorto. Nei momenti di particolare necessità il Signore suscita un profeta tra i suoi figli, l'investe della </w:t>
      </w:r>
      <w:r w:rsidRPr="007D4D1D">
        <w:rPr>
          <w:rFonts w:ascii="Arial" w:eastAsia="Calibri" w:hAnsi="Arial"/>
          <w:sz w:val="24"/>
          <w:szCs w:val="24"/>
          <w:lang w:eastAsia="en-US"/>
        </w:rPr>
        <w:lastRenderedPageBreak/>
        <w:t xml:space="preserve">potenza del suo Santo Spirito e lo invia a proclamare la buona novella. La Chiesa è colei che proclama e annunzia sempre il Vangelo. Il Vangelo è la nostra giustizia e la nostra fede. Con il Vangelo la nostra risposta al Signore. Ecco un’ultima verità: la giustizia non nasce dalla coscienza dell'uomo, non è un risultato di uno o molti incontri, di riunioni e di dibattiti; essa discende dal cielo; è data per rivelazione. Giusto è chi aderisce al bene che il Signore ha stabilito per lui nel suo arcano mistero di sapienza, di intelligenza, di eterno consiglio. Bene e giustizia devono essere un'unica cosa, una sola realtà, un solo indivisibile principio operativo della persona. I comandamenti e il Vangelo della grazia bisogna che diventino forma di vita, via unica e irripetibile, attraverso la quale l'uomo dona a Dio tutta la sua umanità. </w:t>
      </w:r>
    </w:p>
    <w:p w14:paraId="2B380A9A" w14:textId="77777777" w:rsidR="00774A37" w:rsidRPr="007D4D1D" w:rsidRDefault="00774A37" w:rsidP="00AF1006">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Giustizia perfetta è la consegna del nostro essere a Colui al quale esso appartiene per creazione e per redenzione, per legge naturale e soprannaturale. Gesù era sempre in ascolto del Padre, il suo sguardo era fisso sul Volto di Dio, per ascoltarne la voce, per conoscerne la volontà, per sentirne la Parola che gli veniva rivolta. In noi occorre che avvenga lo svuotamento della mente con l'annullamento in essa di ogni umana sapienza e terrena intelligenza. Nella libertà e nella povertà in spirito noi dobbiamo essere come coloro che non posseggono niente dinanzi a Dio, né idee, né concetti, né proposte, né sentimenti, né decisioni, volendo essere simili ad anfore vuote, che attendono che il Signore le riempia secondo i desideri del suo cuore. Gesù si annientò, perché attraverso la sua umanità solo la volontà di Dio si riflettesse nel mondo. Egli è questo principio eterno di verità per noi; il suo svuotamento deve essere stile di vita del cristiano, contro ogni tentazione che vuole mettere nella nostra anfora una volontà contraria alla divina sapienza. Sappiamo che la volontà di Dio può solo discendere, ma per abitare in noi deve trovare un cuore vuoto, sgombro, libero, povero, umile, mite che cerca solo il giusto bene, desidera e brama solo il compimento di esso. Gesù Signore ha potuto tracciare la via per i suoi fratelli, perché nel Padre ha veduto la propria. Non si può vedere quella degli altri se non entriamo con perfezione e santità in quella che il Signore ha tracciato per noi. È nella misura in cui vediamo la nostra via in Dio che il Signore ci concede la grazia di essere di aiuto, facendoci conoscere nello Spirito la via di santità e di giustizia che gli altri devono percorrere. </w:t>
      </w:r>
    </w:p>
    <w:p w14:paraId="1FFB7EDA" w14:textId="77777777" w:rsidR="00774A37" w:rsidRPr="007D4D1D" w:rsidRDefault="00774A37" w:rsidP="00AF1006">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Chi conosce alla perfezione la sua via? Chi sa cosa il Signore vuole da lui, senza una particolare manifestazione e rivelazione al suo cuore? Chi conosce i sentieri personali che il Signore oggi traccia per lui senza quella povertà in spirito che avvolge la quotidianità? Nel pieno svuotamento personale, nell'annientamento della propria umanità, il Signore con la sua grazia entra con potenza dentro di noi e ci guida sulla via che egli ha stabilito perché la seguiamo. Lo Spirito Santo è la ragione ultima, il principio soprannaturale che costituisce Gesù capace di conoscere la volontà attuale di Dio sulla sua persona, di compiere ogni giustizia, sempre. Lui è l'uomo che cammina nella luce dello Spirito e può camminarvi perché in una crescita costante in grazia ed in sapienza. Lo Spirito può ascoltarlo chi non ha pensieri predefiniti, perché vuole che sia Lui, che è la Perfetta conoscenza del Pensiero del Padre, a versarli nel suo cuore, a immetterli nel suo intimo. Quando la nostra umanità è tutta santificata dallo Spirito di Dio, essa da lui si lascia muovere per vivere la perfetta giustizia, regola di ogni bene. Lo </w:t>
      </w:r>
      <w:r w:rsidRPr="007D4D1D">
        <w:rPr>
          <w:rFonts w:ascii="Arial" w:eastAsia="Calibri" w:hAnsi="Arial"/>
          <w:sz w:val="24"/>
          <w:szCs w:val="24"/>
          <w:lang w:eastAsia="en-US"/>
        </w:rPr>
        <w:lastRenderedPageBreak/>
        <w:t xml:space="preserve">Spirito, che è la libertà, non è condizionabile, non è racchiudibile nelle nostre umane progettualità; non può spirare dove e quando l'uomo vuole, bensì quando e dove e verso quella direzione che lui ha scelto. Per questo urge povertà in spirito, libertà interiore, disponibilità mentale ed anche fisica; mentale perché dobbiamo pensare che solo la sua ispirazione è giustizia perfetta per noi; fisica, perché siamo chiamati a preparare il nostro corpo all'obbedienza attraverso l’esercizio nelle virtù. Sia fisicamente, sia spiritualmente Gesù era povero, libero, non ancorato alla nostra terra, non prigioniero della sua umanità, non schiavizzato ai suoi sentimenti, neanche a quelli più nobili e più buoni, perché sempre nelle mani del Padre per lasciarsi condurre solo da Lui. </w:t>
      </w:r>
    </w:p>
    <w:p w14:paraId="0E3E40EC" w14:textId="77777777" w:rsidR="00774A37" w:rsidRPr="007D4D1D" w:rsidRDefault="00774A37" w:rsidP="00AF1006">
      <w:pPr>
        <w:spacing w:after="120"/>
        <w:jc w:val="both"/>
        <w:rPr>
          <w:rFonts w:ascii="Arial" w:eastAsia="Calibri" w:hAnsi="Arial"/>
          <w:sz w:val="24"/>
          <w:szCs w:val="24"/>
          <w:lang w:eastAsia="en-US"/>
        </w:rPr>
      </w:pPr>
      <w:r w:rsidRPr="007D4D1D">
        <w:rPr>
          <w:rFonts w:ascii="Arial" w:eastAsia="Calibri" w:hAnsi="Arial"/>
          <w:sz w:val="24"/>
          <w:szCs w:val="24"/>
          <w:lang w:eastAsia="en-US"/>
        </w:rPr>
        <w:t>La Chiesa, ed ogni uomo che vive in essa, ha la grave responsabilità di separare sempre e comunque ciò che viene dall'uomo e ciò che viene da Dio, ma questo nessuno lo potrà mai fare - tranne che per il dogma, secondo le regole definite per l'infallibilità - se non entra in quella via primaria di giustizia che è il compimento perfetto dei comandamenti e delle beatitudini. Senza l'ingresso dell'uomo in questo vastissimo campo e senza che in esso egli si addentri e si sprofondi, difficile è per lui desiderare la volontà di Dio. Chi entra nella Parola è di giovamento a se stesso e può aiutare gli altri a cercare e a desiderare la volontà di Dio perché venga compiuta con amore, con dedizione, con pronta obbedienza, con determinazione e fortezza di Spirito Santo.</w:t>
      </w:r>
    </w:p>
    <w:p w14:paraId="054D5B67" w14:textId="77777777" w:rsidR="00774A37" w:rsidRPr="007D4D1D" w:rsidRDefault="00774A37" w:rsidP="00AF1006">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Questo vastissimo mondo della giustizia soprannaturale oggi da molti discepoli di Gesù è devastato, distrutto, raso al suo suolo. Come riescono in questa opera di totale devastazione? La via che costoro percorrono è quella di sostituire la Parola di Dio con il pensiero dell’uomo, la Rivelazione con le scienze umane: antropologia, psicologia, sociologia, filosofia, ogni altro sapere. L’obbedienza alla Parola la sostituiscono con l’elevazione della volontà, sganciata da ogni razionalità e da ogni discernimento, a principio di diritto e di giustizia. Poiché questo voglio, questo è giustizia. Poiché questo desidero, questo è giustizia. Poiché il mio impulso, il mio istinto questo vuole, questo è giustizia. Oggi non si fa leva sull’impulso per giustificare ogni cosa? Oggi neanche più si insegna che gli impulsi non fanno repressi, come si insegnava ieri. Questi discepoli di Gesù sono veramente abili nella distruzione della giustizia secondo Dio. Fin dove giungono in questa loro opera di devastazione? Nel privare l’uomo di ogni responsabilità dinanzi ad ogni impegno preso dinanzi a Dio con la celebrazione dei sacramenti della salvezza. Anche i sacramenti, che sono vera creazione di una natura nuova, perché particolare conformazione a Cristo Gesù, oggi con facilità vengono dichiarati nulli. Ecco la menzogna nascosta nella dichiarazione di nullità dei sacramenti. Quando noi stipuliamo un patto con il Signore, realmente, veramente, sostanzialmente versa il sangue del Figlio suo su quel patto. Veramente, realmente, sostanzialmente lo Spirito Santo crea la nuova natura, crea una particolare conformazione a Cristo Gesù. Tutto l’uomo è in questo istante. La sua è una decisione eterna. Dio agisce con decisione eterna su un impegno dell’uomo che è anche impegno eterno. Cosa insegnano le moderne scienza umane? Che l’uomo non è capace di prendere una decisione eterna. Ma se l’uomo non è capace di prendere una decisione eterna, Dio si rivela e si manifesta ingiusto. L’atto di Eva è un atto eterno. L’atto di Adamo è un atto eterno. La storia è stata stravolta da questo atto eterno. Questo atto è eterno </w:t>
      </w:r>
      <w:r w:rsidRPr="007D4D1D">
        <w:rPr>
          <w:rFonts w:ascii="Arial" w:eastAsia="Calibri" w:hAnsi="Arial"/>
          <w:sz w:val="24"/>
          <w:szCs w:val="24"/>
          <w:lang w:eastAsia="en-US"/>
        </w:rPr>
        <w:lastRenderedPageBreak/>
        <w:t xml:space="preserve">perché le conseguenze vanno oltre la storia per consumarsi nell’eternità. Quando un uomo uccide una persona, compie un atto eterno. Quella persona rimane uccisa per l’eternità. Eppure è stato un atto di un istante. Le moderne scienza oggi vogliono negare la valenza eterna di ogni atto dell’uomo. Esse però dimenticano che l’uomo con i suoi atti compie cose dalla valenza eterna. Quando un uomo si presenta dinanzi a Dio e chiede un sacramento, Dio veramente crea, veramente trasforma, veramente conforma a Cristo Gesù. Per il Signore nostro Dio questo è l’uomo da lui creato e lui lo tratta sempre secondo la sua verità. Anche la trasgressione di un solo comandamento ha conseguenze eterne. Cosa dicono le moderne scienze inventate dall’uomo? Che i comandamenti non si possono osservare. Questo significa che la giustizia non si può vivere. Attenzione però! Vittima dell’ingiustizia non è il nulla. Vittima dell’ingiustizia è un altro uomo. L’uomo sente il dolore provocato dall’ingiustizia. Lo sente e chiede che gli venga fatta giustizia. Ma se l’uomo non è capace di osservare i comandamenti, perché chiediamo che ci venga fatta giustizia? È assurdo! Non sono capaci gli altri, non siamo capaci noi! Così le moderne scienze condannano l’uomo a vivere in un mondo di ingiustizia universale. Dio invece così non pensa. Obbedisci alla Parola? Percorrerai un cammino di vita che conduce alla vita eterna. Non obbedisci alla Parola? Percorrerai un cammino di morte che porta alla morte eterna. L’uomo creato da Dio è questo. L’uomo creato dall’uomo è infinitamente differente. Ed è questa la vera opera dei devastatori: creare un uomo totalmente differente dall’uomo creato da Dio. I comandamenti sono per ogni uomo creato da Dio. La non possibilità di osservare i comandamenti è dell’uomo creato dall’uomo. Ecco allora il vero problema da risolvere: quando viene una persona e chiede un sacramento, è l’uomo creato da Dio che viene o è l’uomo creato dall’uomo? È una femmina trasformata dalla scienza in un maschio o è un maschio creato dalla natura, secondo le regole in essa scritte da Dio? Ecco cosa fanno ancora questi devastatori della giustizia: per dare verità all’uomo creato dall’uomo, hanno anche fatto un Dio creato dall’uomo. Ecco il Dio creato dall’uomo: è un Dio senza il Padre, senza il Figlio, senza lo Spirito Santo. È un Dio senza la Scrittura Santa. È un Dio senza la sua Parola. È un Dio senza il suo Giudizio sulla vita degli uomini. È un Dio frutto di una mente creata. È un Dio senza alcuna verità che compete a Dio. In un contesto di creazione umana sia dell’uomo che di Dio, per il vecchio Dio Eterno e per il vecchio uomo creato dal Vecchio Dio Eterno non c’è alcuno spazio. Né si potrà mai entrare in dialogo. Tra i due Dèi e i due uomini vi è una distanza infinita ed eterna, perché infinita ed eterna è la distanza che separa il Dio che ha creato l’uomo e il Dio inventato dall’uomo, inventore di se stesso. È questa la rapina perpetrata ai danni del Vecchio Dio ed è l’ingiustizia madre di ogni ingiustizia. </w:t>
      </w:r>
    </w:p>
    <w:p w14:paraId="03B844B4" w14:textId="63A2399A" w:rsidR="00774A37" w:rsidRPr="007D4D1D" w:rsidRDefault="00774A37" w:rsidP="00AF1006">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Perché vivere la vera giustizia è croce? Perché oggi siamo immersi in un diluvio universale di ingiustizia. Anche se il cristiano si costruisse un’arca, simile a quella di Noè, quest’arca verrebbe all’istante silurata per essere affondata. Vivere la giustizia è croce perché non appena esce dalla nostra bocca una purissima verità, Satana ha disposto mille cecchini perché colui che la verità pronuncia venga reciso della terra </w:t>
      </w:r>
      <w:r w:rsidR="000C7C1D" w:rsidRPr="007D4D1D">
        <w:rPr>
          <w:rFonts w:ascii="Arial" w:eastAsia="Calibri" w:hAnsi="Arial"/>
          <w:sz w:val="24"/>
          <w:szCs w:val="24"/>
          <w:lang w:eastAsia="en-US"/>
        </w:rPr>
        <w:t>dei viventi</w:t>
      </w:r>
      <w:r w:rsidRPr="007D4D1D">
        <w:rPr>
          <w:rFonts w:ascii="Arial" w:eastAsia="Calibri" w:hAnsi="Arial"/>
          <w:sz w:val="24"/>
          <w:szCs w:val="24"/>
          <w:lang w:eastAsia="en-US"/>
        </w:rPr>
        <w:t xml:space="preserve"> e spedito nell’eternità. Come Cristo Gesù aveva attorno a sé un branco di cani pronti per divorarlo, così è del suo discepolo che vuole gridare al mondo la giustizia del Padre e del Figlio e dello Spirito Santo. Solo chi è disposto a lasciarsi inchiodare sulla croce, potrà predicare la vera </w:t>
      </w:r>
      <w:r w:rsidRPr="007D4D1D">
        <w:rPr>
          <w:rFonts w:ascii="Arial" w:eastAsia="Calibri" w:hAnsi="Arial"/>
          <w:sz w:val="24"/>
          <w:szCs w:val="24"/>
          <w:lang w:eastAsia="en-US"/>
        </w:rPr>
        <w:lastRenderedPageBreak/>
        <w:t xml:space="preserve">giustizia. Chi ama la sua vita più di Cristo Gesù e il suo nome più del nome del Padre e del Figlio e dello Spirito Santo, si inabisserà in un silenzio omertoso e lascerà che il mondo anneghi nel suo diluvio di universale ingiustizia. Ad ogni discepolo di Gesù è chiesto di operare una scelta: morire da testimone della vera giustizia una morte di vita eterna, oppure vivere oggi una vita che domani sarà di morte eterna perché omissivo dell’annuncio della vera giustizia che è del Padre e del Figlio e dello Spirito Santo, giustizia che discende dal cielo e che mai potrà nascere dal cuore dell’uomo. Questa scelta va fatta non ogni giorno, ma in ogni istante della notte e del giorno. </w:t>
      </w:r>
    </w:p>
    <w:p w14:paraId="4F306F67" w14:textId="51EDE9C9" w:rsidR="00774A37" w:rsidRPr="007D4D1D" w:rsidRDefault="00774A37" w:rsidP="00AF1006">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Ieri il peccato contro la giustizia era stabilito dalla non osservanza della Parola del Signore o anche dalla non osservanza della legge degli uomini. Oggi invece il peccato contro la giustizia si riveste di una pesantissima connotazione: la privazione di verità di ogni Parola di Dio e di Cristo Gesù, contenuta nella Divina Rivelazione, nella Tradizione della Chiesa, nei Documenti del Magistero, nella sana teologia dei Padre e dei Dottori della Chiesa, nella molteplice Testimonianza dei Martiri e dei Confessori della fede. Qual è la via per abbattere, distruggere, annullare la Divina Verità? Si adduce come principio ermeneutica che quella Divina Verità era per il mondo di ieri. Oggi il nostro mondo ha bisogno di altre “Verità” su cui costruire se stesso. Ecco allora il proliferare di altre “Verità” di altri “Diritti” che sono la piena negazione di quanto fino a ieri era il deposito della fede della Chiesa. Ecco alcune “Verità” dei nostri giorni inventate dai discepoli di Gesù e diritti inventati dall’uomo, diritti ai quali anche il cristiano sta donando il suo assenso: Tutte le religioni sono uguali. Ogni libro religioso è uguale ad ogni altro libero religioso. Ogni confessione che fa riferimento al Vangelo è uguale ad ogni altra confessione. Siamo tutti fratelli senza aver bisogno di Cristo Gesù. Dio è solo misericordia. Dio non giudica nessuno. Domani saremo tutti accolti in paradiso. Con gli uomini si deve stare in fratellanza e non in conversione. Il vangelo non deve essere più predicato. La Chiesa deve essere dal basso e non dall’alto. Il sacerdozio ordinato è impedimento alla crescita dell’uomo. Va abrogata la morale dogmatica e infallibile. Si vuole una morale elastica. La Chiesa si deve aprire alla legge dell’aborto, dell’eutanasia, dell’omosessualità, di ogni altra tendenza sessuale. Le unioni tra omosessuali vanno benedette. Ci si deve aprire anche ad ogni sorta di generazione, di paternità e di maternità. Non c’è modalità e forma di vita nell’uomo che non debba essere modalità e forma di vita della Chiesa. Si deve abrogare la distinzione sacramentale tra ministeri ordinati e ministeri non ordinati. Il Dio trinità fa sostituito con il Dio unico. Cristo Gesù va relativizzato e pensato sullo stesso livello di ogni altro fondatore di religione. Lo Spirito Santo eliminato e al suo posto innalzato lo spirito dell’uomo. La Madre di Dio va dichiarata donna uguale a tutte le altre donne. Molte altre sono le nuove “Verità” che oggi stanno già mettendo radici nella Chiesa di Cristo Gesù. È questo oggi il grande peccato contro la giustizia: la totale sostituzione della Giustizia di Dio, del Dio della Divina Rivelazione, con una giustizia che di volta in volta si scrive l’uomo. Ogni singolo uomo oggi si sta scrivendo la sua giustizia e la vuole imporre al mondo intero come giustizia universale. Quando </w:t>
      </w:r>
      <w:r w:rsidR="000C7C1D" w:rsidRPr="007D4D1D">
        <w:rPr>
          <w:rFonts w:ascii="Arial" w:eastAsia="Calibri" w:hAnsi="Arial"/>
          <w:sz w:val="24"/>
          <w:szCs w:val="24"/>
          <w:lang w:eastAsia="en-US"/>
        </w:rPr>
        <w:t>i discepoli</w:t>
      </w:r>
      <w:r w:rsidRPr="007D4D1D">
        <w:rPr>
          <w:rFonts w:ascii="Arial" w:eastAsia="Calibri" w:hAnsi="Arial"/>
          <w:sz w:val="24"/>
          <w:szCs w:val="24"/>
          <w:lang w:eastAsia="en-US"/>
        </w:rPr>
        <w:t xml:space="preserve"> di Gesù si sveglieranno da questo sonno e torpore di falsità e di menzogna, sarà per loro troppo tardi. Le mura della Chiesa saranno crollate e anche per essi verrà applicata la legge dello sterminio.</w:t>
      </w:r>
      <w:r w:rsidR="007D4D1D">
        <w:rPr>
          <w:rFonts w:ascii="Arial" w:eastAsia="Calibri" w:hAnsi="Arial"/>
          <w:sz w:val="24"/>
          <w:szCs w:val="24"/>
          <w:lang w:eastAsia="en-US"/>
        </w:rPr>
        <w:t xml:space="preserve"> </w:t>
      </w:r>
    </w:p>
    <w:p w14:paraId="102E9D3C" w14:textId="77777777" w:rsidR="00774A37" w:rsidRPr="007D4D1D" w:rsidRDefault="00774A37" w:rsidP="00A21FA1">
      <w:pPr>
        <w:spacing w:after="120"/>
        <w:jc w:val="both"/>
        <w:rPr>
          <w:rFonts w:ascii="Arial" w:hAnsi="Arial" w:cs="Arial"/>
          <w:b/>
          <w:bCs/>
          <w:i/>
          <w:iCs/>
          <w:color w:val="000000"/>
          <w:sz w:val="24"/>
          <w:szCs w:val="24"/>
        </w:rPr>
      </w:pPr>
      <w:bookmarkStart w:id="741" w:name="_Toc134609643"/>
      <w:r w:rsidRPr="007D4D1D">
        <w:rPr>
          <w:rFonts w:ascii="Arial" w:hAnsi="Arial" w:cs="Arial"/>
          <w:b/>
          <w:bCs/>
          <w:i/>
          <w:iCs/>
          <w:color w:val="000000"/>
          <w:sz w:val="24"/>
          <w:szCs w:val="24"/>
        </w:rPr>
        <w:lastRenderedPageBreak/>
        <w:t>Il peccato contro la temperanza</w:t>
      </w:r>
      <w:bookmarkEnd w:id="741"/>
    </w:p>
    <w:p w14:paraId="6752BFF7" w14:textId="77777777" w:rsidR="00774A37" w:rsidRPr="007D4D1D" w:rsidRDefault="00774A37" w:rsidP="00A21FA1">
      <w:pPr>
        <w:spacing w:after="120"/>
        <w:jc w:val="both"/>
        <w:rPr>
          <w:rFonts w:ascii="Arial" w:eastAsia="Calibri" w:hAnsi="Arial" w:cs="Arial"/>
          <w:color w:val="000000"/>
          <w:sz w:val="24"/>
          <w:szCs w:val="24"/>
          <w:lang w:eastAsia="en-US"/>
        </w:rPr>
      </w:pPr>
      <w:r w:rsidRPr="007D4D1D">
        <w:rPr>
          <w:rFonts w:ascii="Arial" w:eastAsia="Calibri" w:hAnsi="Arial" w:cs="Arial"/>
          <w:i/>
          <w:iCs/>
          <w:sz w:val="24"/>
          <w:szCs w:val="24"/>
          <w:lang w:eastAsia="en-US"/>
        </w:rPr>
        <w:t xml:space="preserve">Ecco quanto precedentemente scritto sulla temperanza. </w:t>
      </w:r>
      <w:r w:rsidRPr="007D4D1D">
        <w:rPr>
          <w:rFonts w:ascii="Arial" w:eastAsia="Calibri" w:hAnsi="Arial" w:cs="Arial"/>
          <w:color w:val="000000"/>
          <w:sz w:val="24"/>
          <w:szCs w:val="24"/>
          <w:lang w:eastAsia="en-US"/>
        </w:rPr>
        <w:t xml:space="preserve">Il dominio di sé o padronanza di sé è il frutto dello Spirito Santo che crea la perfettissima comunione e unità nella persona umana, divenuta membro del corpo di Cristo. Con il peccato la persona umana è entrata nel disfacimento, nella ribellione, nella contrapposizione delle sue parti, nell’ignoranza delle une verso le altre, nella rivalità delle une verso le altre. È la guerra nel corpo contro il corpo, nell’anima contro l’anima, nello spirito contro lo spirito. Nello Spirito Santo, Cristo Gesù ha vissuto la perfettissima comunione di ogni singola parte della sua umanità, sottoponendo ogni cosa alla verità di ciascuna parte. Ha vissuto l’armonia delle parti le une verso le altre. Ha vissuto la vera natura umana. Ha fatto questo perché ha vinto ogni tentazione. Mai è caduto in una sola benché minima trasgressione della Parola del Padre suo. Lo Spirito Santo lo ha condotto di fede in fede, di carità in carità, di obbedienza in obbedienza. </w:t>
      </w:r>
    </w:p>
    <w:p w14:paraId="6C9B5745" w14:textId="32F2BDCB" w:rsidR="00774A37" w:rsidRPr="007D4D1D" w:rsidRDefault="00774A37" w:rsidP="00A21FA1">
      <w:pPr>
        <w:spacing w:after="120"/>
        <w:jc w:val="both"/>
        <w:rPr>
          <w:rFonts w:ascii="Arial" w:eastAsia="Calibri" w:hAnsi="Arial"/>
          <w:sz w:val="24"/>
          <w:szCs w:val="24"/>
          <w:lang w:eastAsia="en-US"/>
        </w:rPr>
      </w:pPr>
      <w:r w:rsidRPr="007D4D1D">
        <w:rPr>
          <w:rFonts w:ascii="Arial" w:eastAsia="Calibri" w:hAnsi="Arial" w:cs="Arial"/>
          <w:color w:val="000000"/>
          <w:sz w:val="24"/>
          <w:szCs w:val="24"/>
          <w:lang w:eastAsia="en-US"/>
        </w:rPr>
        <w:t xml:space="preserve">In Cristo Gesù, per lo Spirito Santo, anche il cristiano che diviene parte del suo corpo, riceve ogni forza per governare il suo corpo, la sua anima, il suo spirito, ogni parte del corpo, dell’anima, dello spirito. Lo Spirito Santo in Cristo, nel suo corpo, ricompone la nostra umanità. </w:t>
      </w:r>
      <w:r w:rsidRPr="007D4D1D">
        <w:rPr>
          <w:rFonts w:ascii="Arial" w:eastAsia="Calibri" w:hAnsi="Arial"/>
          <w:sz w:val="24"/>
          <w:szCs w:val="24"/>
          <w:lang w:eastAsia="en-US"/>
        </w:rPr>
        <w:t>La temperanza è virtù necessaria al cristiano, essendo lui obbligato per legge divina a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Essendo l’uomo composto di anima, spirito, corpo, al corpo si deve dare ciò che appartiene al corpo, all’anima ciò che appartiene all’anima,</w:t>
      </w:r>
      <w:r w:rsidR="007D4D1D">
        <w:rPr>
          <w:rFonts w:ascii="Arial" w:eastAsia="Calibri" w:hAnsi="Arial"/>
          <w:sz w:val="24"/>
          <w:szCs w:val="24"/>
          <w:lang w:eastAsia="en-US"/>
        </w:rPr>
        <w:t xml:space="preserve"> </w:t>
      </w:r>
      <w:r w:rsidRPr="007D4D1D">
        <w:rPr>
          <w:rFonts w:ascii="Arial" w:eastAsia="Calibri" w:hAnsi="Arial"/>
          <w:sz w:val="24"/>
          <w:szCs w:val="24"/>
          <w:lang w:eastAsia="en-US"/>
        </w:rPr>
        <w:t xml:space="preserve">allo spirito ciò che appartiene all’anima. </w:t>
      </w:r>
    </w:p>
    <w:p w14:paraId="1E6FEB87" w14:textId="6DEFC453" w:rsidR="00774A37" w:rsidRPr="007D4D1D" w:rsidRDefault="00774A37" w:rsidP="00A21FA1">
      <w:pPr>
        <w:spacing w:after="120"/>
        <w:jc w:val="both"/>
        <w:rPr>
          <w:rFonts w:ascii="Arial" w:eastAsia="Calibri" w:hAnsi="Arial"/>
          <w:sz w:val="24"/>
          <w:szCs w:val="24"/>
          <w:lang w:eastAsia="en-US"/>
        </w:rPr>
      </w:pPr>
      <w:r w:rsidRPr="007D4D1D">
        <w:rPr>
          <w:rFonts w:ascii="Arial" w:eastAsia="Calibri" w:hAnsi="Arial"/>
          <w:sz w:val="24"/>
          <w:szCs w:val="24"/>
          <w:lang w:eastAsia="en-US"/>
        </w:rPr>
        <w:t>Ecco in sintesi ciò che ogni uomo deve dare: al Padre ciò che è del Padre.</w:t>
      </w:r>
      <w:r w:rsidR="007D4D1D">
        <w:rPr>
          <w:rFonts w:ascii="Arial" w:eastAsia="Calibri" w:hAnsi="Arial"/>
          <w:sz w:val="24"/>
          <w:szCs w:val="24"/>
          <w:lang w:eastAsia="en-US"/>
        </w:rPr>
        <w:t xml:space="preserve"> </w:t>
      </w:r>
      <w:r w:rsidRPr="007D4D1D">
        <w:rPr>
          <w:rFonts w:ascii="Arial" w:eastAsia="Calibri" w:hAnsi="Arial"/>
          <w:sz w:val="24"/>
          <w:szCs w:val="24"/>
          <w:lang w:eastAsia="en-US"/>
        </w:rPr>
        <w:t>A Cristo ciò che è di Cristo. Allo Spirito Santo ciò che è dello Spirito Santo. Alla Vergine Maria ciò che è della Vergine Maria. Agli Angeli e ai Santi ciò che è degli Angeli e dei Santi. Alla Chiesa ciò che è della Chiesa. Ai Sacramenti ciò che è dei Sacramenti. Al Papa cioè che è del Papa. Al Vescovo ciò che è del Vescovo. Al Presbitero ciò che è del Presbitero. Al Diacono ciò che è del Diacono. Al Cresimato ciò che è del Cresimato. Al Battezzato ciò che è del Battezzato. Alla Parola di Dio ciò che è della Parola di Dio. Alla Tradizione ciò che è della Tradizione. Al Magistero ciò che è del Magistero. Alla Sana Dottrina ciò che è della Sana Dottrina Alla Teologia ciò che è della Teologia. Al Credente in Cristo ciò che è del Credente in Cristo. Al non Credente in Cristo ciò che è del non credente in Cristo. All’autorità ciò che è dell’Autorità. Al Datore di lavoro ciò che è del Datore del lavoro. All’Operaio ciò che è dell’Operaio. Alla Terra ciò che è della Terra. Al Cielo ciò che è del Cielo. Al Corpo ciò che è del Corpo. All’Anima ciò che è dell’Anima. Allo Spirito ciò che è dello Spirito. Ecco perché è necessaria la temperanza o il dominio di sé: per il controllo di ogni moto del nostro cuore, per avere il totale governo dei nostri pensieri, per soggiogare ogni istinto di peccato e di male, per usare sempre secondo purissima verità la nostra lingua. Al cristiano è chiesto di avere il governo di ogni cellula del suo corpo, del suo spirito, della sua anima. Tutto questo può essere solo un frutto dello Spirito Santo.</w:t>
      </w:r>
      <w:r w:rsidR="007D4D1D">
        <w:rPr>
          <w:rFonts w:ascii="Arial" w:eastAsia="Calibri" w:hAnsi="Arial"/>
          <w:sz w:val="24"/>
          <w:szCs w:val="24"/>
          <w:lang w:eastAsia="en-US"/>
        </w:rPr>
        <w:t xml:space="preserve"> </w:t>
      </w:r>
    </w:p>
    <w:p w14:paraId="46AB5E74" w14:textId="495A9AE9" w:rsidR="00774A37" w:rsidRPr="007D4D1D" w:rsidRDefault="00774A37" w:rsidP="00A21FA1">
      <w:pPr>
        <w:spacing w:after="120"/>
        <w:jc w:val="both"/>
        <w:rPr>
          <w:rFonts w:ascii="Arial" w:eastAsia="Calibri" w:hAnsi="Arial"/>
          <w:sz w:val="24"/>
          <w:szCs w:val="24"/>
          <w:lang w:eastAsia="en-US"/>
        </w:rPr>
      </w:pPr>
      <w:r w:rsidRPr="007D4D1D">
        <w:rPr>
          <w:rFonts w:ascii="Arial" w:eastAsia="Calibri" w:hAnsi="Arial"/>
          <w:sz w:val="24"/>
          <w:szCs w:val="24"/>
          <w:lang w:eastAsia="en-US"/>
        </w:rPr>
        <w:lastRenderedPageBreak/>
        <w:t>È cosa giusta che ognuno sappia che dominare se stessi, o avere il dominio di sé significa porre tutta la nostra vita in una obbedienza perfetta al Signore. Ciò che Lui vuole, si fa; ciò che Lui non vuole, non si fa. Poiché lo strumento per il compimento della volontà di Dio è la nostra umanità, lo Spirito Santo rende la nostra umanità docile, sottomessa a Lui e Lui la guida secondo i disegni di Dio, in tutto, in ogni cosa, sempre.</w:t>
      </w:r>
      <w:r w:rsidR="007D4D1D">
        <w:rPr>
          <w:rFonts w:ascii="Arial" w:eastAsia="Calibri" w:hAnsi="Arial"/>
          <w:sz w:val="24"/>
          <w:szCs w:val="24"/>
          <w:lang w:eastAsia="en-US"/>
        </w:rPr>
        <w:t xml:space="preserve"> </w:t>
      </w:r>
      <w:r w:rsidRPr="007D4D1D">
        <w:rPr>
          <w:rFonts w:ascii="Arial" w:eastAsia="Calibri" w:hAnsi="Arial"/>
          <w:sz w:val="24"/>
          <w:szCs w:val="24"/>
          <w:lang w:eastAsia="en-US"/>
        </w:rPr>
        <w:t xml:space="preserve">Con lo Spirito Santo che ci guida e ci muove, siamo sempre e rimaniamo nella volontà del Signore. Questo è il dominio che è frutto dello Spirito Santo. Niente che non è secondo la volontà di Dio si compie, e tutto ciò che è nella volontà di Dio si vive, si realizza, si attua. Nel dominio di sé l’umanità è tolta al regno del peccato, anche quello veniale, è posta nel regno della grazia, della verità, della giustizia, della santità. </w:t>
      </w:r>
    </w:p>
    <w:p w14:paraId="37535BC3" w14:textId="77777777" w:rsidR="00774A37" w:rsidRPr="007D4D1D" w:rsidRDefault="00774A37" w:rsidP="00A21FA1">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Bisogna fare molta attenzione a non confondere il dominio di sé con la volontà dell’uomo che decide e fa ciò che gli sembra buono. Il dominio di sé non si vive nell’immanenza, si vive nella trascendenza, cioè nella volontà di Dio e nella sua giustizia perfetta. Fuori della volontà di Dio non c’è dominio di sé che è frutto dello Spirito Santo. Perché lo Spirito possa divenire la nostra sapienza attuale sono necessarie due cose: che il cristiano viva in perenne stato di grazia, che nella grazia cresca, aumenti, abbondi sempre di più, fino a divenire pieno di grazia. Si cresce nella grazia vivendo di volontà di Dio, attuandola e realizzandola in ogni sua parte. La seconda cosa necessaria perché lo Spirito Santo diventi sapienza attuale per noi è la preghiera attuale, che governa l’atto, anzi che lo precede, lo accompagna, lo segue. Lo Spirito non può muovere il nostro cuore, la nostra mente, non può dirigere la nostra volontà senza una consegna attuale a Lui. Nella preghiera il cristiano consegna tutto di sé allo Spirito che abita dentro di lui, lo Spirito prende possesso delle facoltà del cristiano e le muove perché attraverso di esse si compia solo il volere del Signore. Se una sola di queste due cose non si compie, lo Spirito non agisce, non muove, non interviene. L’uomo è abbandonato a se stesso e produce solo frutti di stoltezza e di insipienza; egli senza lo Spirito è privo della sapienza attuale che è rivelazione della volontà di Dio. </w:t>
      </w:r>
    </w:p>
    <w:p w14:paraId="13F41698" w14:textId="77777777" w:rsidR="00774A37" w:rsidRPr="007D4D1D" w:rsidRDefault="00774A37" w:rsidP="00A21FA1">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Se solo lo Spirito è la nostra sapienza attuale, se solo Lui è la nostra intelligenza e la nostra saggezza attraverso la quale possiamo conoscere la volontà di Dio, allora diviene più che giusto trovare dei momenti per dedicarsi all’ascolto e all’invocazione dello Spirito Santo. Per questo è giusto che togliamo momenti all’uomo per consegnarci allo Spirito; togliamo momenti all’azione per darci alla contemplazione; usciamo dal mondo per immergerci in Lui. In questo dobbiamo seguire l’esempio che ci ha lasciato Cristo Gesù. Lui stava con gli uomini, poi li lasciava; si ritirava in luoghi solitari, si metteva in ascolto dello Spirito, lo invocava, conosceva da Lui la volontà del Padre; poi ritornava tra gli uomini, compiva la volontà del Padre e subito di nuovo si recava dallo Spirito per attingere la volontà del Padre in modo da poterla attuale. </w:t>
      </w:r>
    </w:p>
    <w:p w14:paraId="16137507" w14:textId="77777777" w:rsidR="00774A37" w:rsidRPr="007D4D1D" w:rsidRDefault="00774A37" w:rsidP="00A21FA1">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L’uomo di Dio vive ogni giorno con gli uomini, ma anche ogni giorno separato dagli uomini; vive con loro per portare la volontà di Dio, vive senza di loro per conoscere la volontà di Dio. L’uomo di Dio è come la donna di Samaria: lascia la città, si reca al pozzo, attinge acqua, la porta nella città; l’acqua si consuma, si ritorna al pozzo, si attinge di nuovo acqua, si riporta nella città e così ogni giorno, per tutti i giorni. L’acqua non è nell’uomo, l’acqua è nello Spirito Santo. Lo Spirito </w:t>
      </w:r>
      <w:r w:rsidRPr="007D4D1D">
        <w:rPr>
          <w:rFonts w:ascii="Arial" w:eastAsia="Calibri" w:hAnsi="Arial"/>
          <w:sz w:val="24"/>
          <w:szCs w:val="24"/>
          <w:lang w:eastAsia="en-US"/>
        </w:rPr>
        <w:lastRenderedPageBreak/>
        <w:t xml:space="preserve">Santo si cerca nel silenzio, lontano dagli uomini, per questo è necessario togliere tempo agli uomini per darlo allo Spirito. </w:t>
      </w:r>
    </w:p>
    <w:p w14:paraId="037D3CAD" w14:textId="77777777" w:rsidR="00774A37" w:rsidRPr="007D4D1D" w:rsidRDefault="00774A37" w:rsidP="00A21FA1">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Quando lasciamo gli altri per recarci presso lo Spirito, lo Spirito ci rimanda agli altri, ma carichi della sua acqua di verità e di grazia. È lo Spirito che ci manda agli altri colmi di verità e grazia. Se non ci rechiamo dallo Spirito, se rimaniamo sempre presso gli altri, siamo come una brocca vuota. Gli altri possono anche venire per dissetarsi alla nostra fonte, ma la troveranno secca; verranno una volta, la seconda volta non verranno più; non vengono perché non trovano acqua nella nostra brocca. Senza lo Spirito siamo sorgenti che non danno acqua, siamo brocche vuote, siamo privi di verità e di grazia. Recarsi dallo Spirito, mettersi nell’ascolto della sua voce, passare quotidianamente del tempo per invocare da Lui la sapienza attuale non è perdere tempo, è guadagnarlo e lo si guadagna perché si riempie di acqua viva la nostra brocca. È facile comprendere questo, difficile è attuarlo a motivo delle infinite tentazioni da parte degli uomini, che spesso vogliono che non ci rechiamo presso lo Spirito, ma che restiamo con loro. Loro possono anche tentare; spetta al cristiano non lasciarsi tentare. Se lui ama veramente i suoi fratelli secondo Dio, non cadrà in questa tentazione; se non li ama, se non li vuole salvi, si lascerà tentare da essi, cadrà nella tentazione, rimarrà con loro ma non darà loro l’acqua della vita. Non può darla, perché non l’ha attinta recandosi presso lo Spirito Santo. Gli uomini lo hanno tentato e lui si è lasciato tentare. Quasi sempre il cristiano si dona ai fratelli nella falsità. E si dona sempre nella falsità, quando la sua brocca non è ripiena della sapienza attuale dello Spirito Santo. </w:t>
      </w:r>
    </w:p>
    <w:p w14:paraId="768D75FC" w14:textId="77777777" w:rsidR="00774A37" w:rsidRPr="007D4D1D" w:rsidRDefault="00774A37" w:rsidP="00A21FA1">
      <w:pPr>
        <w:spacing w:after="120"/>
        <w:jc w:val="both"/>
        <w:rPr>
          <w:rFonts w:ascii="Arial" w:eastAsia="Calibri" w:hAnsi="Arial"/>
          <w:sz w:val="24"/>
          <w:szCs w:val="24"/>
          <w:lang w:eastAsia="en-US"/>
        </w:rPr>
      </w:pPr>
      <w:r w:rsidRPr="007D4D1D">
        <w:rPr>
          <w:rFonts w:ascii="Arial" w:eastAsia="Calibri" w:hAnsi="Arial"/>
          <w:sz w:val="24"/>
          <w:szCs w:val="24"/>
          <w:lang w:eastAsia="en-US"/>
        </w:rPr>
        <w:t>Un cristiano deve sempre sapere se è nello Spirito, se vive secondo lo Spirito, oppure è mosso dalla sua carne, dalla sua concupiscenza, dai suoi vizi. È sufficiente per questo osservare i frutti che produce: se sono frutti di verità e di grazia, egli è nello Spirito, è con lo Spirito una cosa sola; se invece produce frutti di malignità, di perversità, di cattiveria, di passioni ingovernabili, di concupiscenza, se cerca fuori di Dio la sua realizzazione, o anche una sola goccia di gioia, egli non è nello Spirito, è nella carne. Se è nella carne non potrà operare frutti di salvezza, mai. Non può donare salvezza chi non è salvato, né redenzione chi non è redento, né santità chi non è santo. Ognuno è obbligato ad esaminare la propria coscienza e portare quei rimedi efficaci perché diventi e cresca come albero nello Spirito Santo. Per questo è obbligato anche a lasciarsi aiutare perché legga secondo verità nella propria vita e discerna con saggezza di Spirito Santo il bene e il male, il bene per incrementarlo, il male per eliminarlo. Ognuno può sapere chi è l’altro, chi è se stesso: è sufficiente osservare i frutti che si producono.</w:t>
      </w:r>
    </w:p>
    <w:p w14:paraId="2BF44D25" w14:textId="77777777" w:rsidR="00774A37" w:rsidRPr="007D4D1D" w:rsidRDefault="00774A37" w:rsidP="00A21FA1">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La temperanza è il limite da non oltrepassare nel dare a noi ciò che appartiene a noi e agli altri ciò che appartiene agli altri. Poiché gli altri non sono uno, ma molti, la temperanza esige che ad ognuno sia dato ciò che è suo. Il limite oltrepassato non è temperanza. Se do al mio corpo ciò che non gli è dovuto, non vivo la virtù della temperanza. Mai potrò vivere la virtù della giustizia. Tolgo ciò che è degli altri e lo uso per il mio corpo. È questa intemperanza somma giustizia. Privo gli altri di ciò che è degli altri. Se dono al mio corpo molto tempo per il divertimento, lo spasso, il gioco, l’ozio non solo sono intemperante. Gli dono ciò che non è suo. Pecco contro la giustizia perché privo la mia anima e il mio spirito di ciò che </w:t>
      </w:r>
      <w:r w:rsidRPr="007D4D1D">
        <w:rPr>
          <w:rFonts w:ascii="Arial" w:eastAsia="Calibri" w:hAnsi="Arial"/>
          <w:sz w:val="24"/>
          <w:szCs w:val="24"/>
          <w:lang w:eastAsia="en-US"/>
        </w:rPr>
        <w:lastRenderedPageBreak/>
        <w:t xml:space="preserve">necessariamente va loro donato. La temperanza è virtù difficilissima da osservare, perché essa riguarda anche i grammi, i secondi, i millimetri di ciò che posso dare ad una realtà e ad un’altra realtà. </w:t>
      </w:r>
    </w:p>
    <w:p w14:paraId="56403D03" w14:textId="77777777" w:rsidR="00774A37" w:rsidRPr="007D4D1D" w:rsidRDefault="00774A37" w:rsidP="00A21FA1">
      <w:pPr>
        <w:spacing w:after="120"/>
        <w:jc w:val="both"/>
        <w:rPr>
          <w:rFonts w:ascii="Arial" w:eastAsia="Calibri" w:hAnsi="Arial"/>
          <w:sz w:val="24"/>
          <w:szCs w:val="24"/>
          <w:lang w:eastAsia="en-US"/>
        </w:rPr>
      </w:pPr>
      <w:r w:rsidRPr="007D4D1D">
        <w:rPr>
          <w:rFonts w:ascii="Arial" w:eastAsia="Calibri" w:hAnsi="Arial"/>
          <w:sz w:val="24"/>
          <w:szCs w:val="24"/>
          <w:lang w:eastAsia="en-US"/>
        </w:rPr>
        <w:t>Senza temperanza non si può vivere di giustizia perfetta. Siamo condannati all’ingiustizia. La non osservanza della perfetta Legge della temperanza ci fa precipitare in ogni vizio e il vizio è la prima fonte delle ingiustizie che governano e dominano la nostra terra. Il vizio è creatore non solo di ingiustizia, ma di ogni povertà spirituale e materiale. Sarebbe sufficiente che ognuno eliminasse un solo vizio e devolvesse in beneficenza e in opere di carità il ricavato e il mondo si trasformerebbe in un’oasi di cielo. Ogni povertà è il frutto dell’intemperanza. L’intemperanza è la causa di ogni ingiustizia. Essendo così difficile vivere la virtù della temperanza è sommamente necessario chiedere allo Spirito Santo la sua sapienza perché ci guidi nell’uso delle cose, ma anche di noi stessi. Anche l’uso della nostra persona va posto tutto nella temperanza. Se diamo al corpo più del tempo che gli è dovuto, lo togliamo allo spirito. Anche l’anima viene privata di ciò che le deve essere donato. La temperanza dona all’anima, allo spirito, al corpo ciò che loro deve essere dato. Si è sommamente giusti.</w:t>
      </w:r>
    </w:p>
    <w:p w14:paraId="79717B3F" w14:textId="77777777" w:rsidR="00774A37" w:rsidRPr="007D4D1D" w:rsidRDefault="00774A37" w:rsidP="00A21FA1">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La temperanza non riguarda solo il corpo, solo il cibo, solo il vestito. Riguarda ogni cosa che l’uomo dona a se stesso o agli altri o anche al Signore. Chi è nello Spirito Santo vive la temperanza, chi è fuori dello Spirito di Dio vivrà sempre di intemperanza. 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A che serve una scienza o conoscenza se è messa in mano ad un uomo che è privo del dominio di sé e manca di ogni temperanza? Ecco perché questa virtù mai dovrà mancare ad un discepolo di Gesù. La temperanza è anch’essa virtù necessaria al cristiano per dare a ciascuno ciò che è suo. Possiamo definire la temperanza la concretizzazione della virtù della giustizia. La giustizia vuole che ad ognuno sia dato ciò che è suo, ciò che gli deve essere donato. La temperanza diviene così equilibro perfettissimo nella giustizia. A Dio si dona ciò che è di Dio, all’uomo ciò che è dell’uomo, alla terra ciò che è della terra, all’animale ciò che è dell’animale, all’anima ciò che è dell’anima e così allo spirito e al corpo. </w:t>
      </w:r>
    </w:p>
    <w:p w14:paraId="119213F4" w14:textId="2BC6A2F2" w:rsidR="00774A37" w:rsidRPr="007D4D1D" w:rsidRDefault="00774A37" w:rsidP="00A21FA1">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Ultima verità vuole che le quattro virtù cardinali siano vissute come una sola virtù. Non si può essere giusti, senza prudenza, senza temperanza, senza fortezza e così non si può essere temperanti senza prudenza, fortezza, giustizia. L’una nelle altre. Le quattro virtù cardinali sono il frutto dello Spirito della Sapienza che dimora in noi e governa tutta la nostra vita. Ma perché lo Spirito governi la nostra vita, è necessario che noi abitiamo nella casa della Parola, nella casa che è il Corpo di Cristo. Noi crediamo che non solo con la Parola, ma con tutto il suo corpo il cristiano è strumento del dono della salvezza, della redenzione, della giustificazione. È con il suo corpo che il cristiano deve mostrare la differenza tra la purissima fede in Cristo Gesù e la credenza o non vera fede di chi non è discepolo del Signore. In cosa il corpo del cristiano deve fare la differenza? </w:t>
      </w:r>
      <w:r w:rsidRPr="007D4D1D">
        <w:rPr>
          <w:rFonts w:ascii="Arial" w:eastAsia="Calibri" w:hAnsi="Arial"/>
          <w:sz w:val="24"/>
          <w:szCs w:val="24"/>
          <w:lang w:eastAsia="en-US"/>
        </w:rPr>
        <w:lastRenderedPageBreak/>
        <w:t xml:space="preserve">Spogliandolo da ogni vizio – impurità, furti, omicidi, adultèri, avidità, malvagità, inganno, dissolutezza, invidia, calunnia, superbia, stoltezza – e rivestendolo con </w:t>
      </w:r>
      <w:r w:rsidR="000C7C1D" w:rsidRPr="007D4D1D">
        <w:rPr>
          <w:rFonts w:ascii="Arial" w:eastAsia="Calibri" w:hAnsi="Arial"/>
          <w:sz w:val="24"/>
          <w:szCs w:val="24"/>
          <w:lang w:eastAsia="en-US"/>
        </w:rPr>
        <w:t>le sante</w:t>
      </w:r>
      <w:r w:rsidRPr="007D4D1D">
        <w:rPr>
          <w:rFonts w:ascii="Arial" w:eastAsia="Calibri" w:hAnsi="Arial"/>
          <w:sz w:val="24"/>
          <w:szCs w:val="24"/>
          <w:lang w:eastAsia="en-US"/>
        </w:rPr>
        <w:t xml:space="preserve"> virtù della fede, speranza, carità, giustizia, prudenza, fortezza, temperanza. Un corpo che mostra la bellezza delle virtù che lo adornano rivela quanto è potente la grazia del Signore. Essa trasforma la morte in vita, le tenebre in luce, la disobbedienza in obbedienza, la falsità in verità, la schiavitù in dominio di sé. Sono i frutti dello Spirito Santo – amore, gioia, pace, magnanimità, benevolenza, bontà, fedeltà, mitezza, dominio di sé – che mostrano e rivelano quanto è potente la grazia del Signore che governa la nostra vita.</w:t>
      </w:r>
    </w:p>
    <w:p w14:paraId="2C14390E" w14:textId="77777777" w:rsidR="00774A37" w:rsidRPr="007D4D1D" w:rsidRDefault="00774A37" w:rsidP="00A21FA1">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Quando un cristiano adorna il suo corpo con ogni virtù, quando si libera da ogni vizio, la sua vita diviene Vangelo visibile, anzi più che Vangelo visibile. Diviene visibilità dell’amore del Padre, della grazia di Cristo, della verità e della luce dello Spirito Santo. Quando questo accade, lui predica il Vangelo con il suo corpo, perché con esso mostra i frutti di cui è capace la Parola del Signore accolta nel cuore e vissuta con docile obbedienza. Tra un albero spoglio, privo di frutti e di foglie, arso e bruciato e un albero pieno di frutti e di foglie, rigoglioso e forte, la differenza va fatta. Non si può dire che sono tutti e due uguali. Così tra un cristiano che produce ogni frutto di virtù e un cristiano che si abbandona al vizio la differenza va fatta. Se non si fa la differenza è perché si è tutti nel vizio e nella trasgressione dei comandamenti del nostro Dio e Signore. È grande la responsabilità del discepolo di Gesù. Lui è obbligato a parlare con il suo corpo oltre che con la Parola. Parla con il corpo mostrando i frutti della grazia e della verità di Cristo che agiscono nel suo cuore, nella sua anima, nel suo spirito e nel suo corpo. O facciamo parlare il nostro corpo o la nostra parola, anche se attinta dal Vangelo, è una Parola muta, perché non è il frutto della grazia e della verità che ha trasformato la nostra vita. </w:t>
      </w:r>
    </w:p>
    <w:p w14:paraId="1EDD9785" w14:textId="759A16E1" w:rsidR="00774A37" w:rsidRPr="007D4D1D" w:rsidRDefault="00774A37" w:rsidP="00A21FA1">
      <w:pPr>
        <w:spacing w:after="120"/>
        <w:jc w:val="both"/>
        <w:rPr>
          <w:rFonts w:ascii="Arial" w:eastAsia="Calibri" w:hAnsi="Arial"/>
          <w:sz w:val="24"/>
          <w:szCs w:val="24"/>
          <w:lang w:eastAsia="en-US"/>
        </w:rPr>
      </w:pPr>
      <w:r w:rsidRPr="007D4D1D">
        <w:rPr>
          <w:rFonts w:ascii="Arial" w:eastAsia="Calibri" w:hAnsi="Arial"/>
          <w:sz w:val="24"/>
          <w:szCs w:val="24"/>
          <w:lang w:eastAsia="en-US"/>
        </w:rPr>
        <w:t>La temperanza sempre va vissuta all’ombra della croce, perché è perenne sottomissione della carne allo spirito, del corpo allo spirito, dello spirito all’anima, dell’anima alla grazia e alla verità, alla luce e alla vita eterna che sono in Cristo Gesù. Si vive all’ombra della croce la temperanza, perché l’uomo quotidianamente si deve spogliare di ciò che mai potrà essere suo</w:t>
      </w:r>
      <w:r w:rsidR="007D4D1D">
        <w:rPr>
          <w:rFonts w:ascii="Arial" w:eastAsia="Calibri" w:hAnsi="Arial"/>
          <w:sz w:val="24"/>
          <w:szCs w:val="24"/>
          <w:lang w:eastAsia="en-US"/>
        </w:rPr>
        <w:t xml:space="preserve"> </w:t>
      </w:r>
      <w:r w:rsidRPr="007D4D1D">
        <w:rPr>
          <w:rFonts w:ascii="Arial" w:eastAsia="Calibri" w:hAnsi="Arial"/>
          <w:sz w:val="24"/>
          <w:szCs w:val="24"/>
          <w:lang w:eastAsia="en-US"/>
        </w:rPr>
        <w:t xml:space="preserve">e darlo a chi esso appartiene. Di cosa si deve spogliare l’uomo? Si tutto se stesso, perché lui è da Cristo e per Cristo. Lui esiste per essere di Cristo. È questa la quotidiana croce che il discepolo di Gesù deve prendere ogni giorno: annientare se stesso, spogliarsi di se stesso e consegnare tutto a Cristo allo stesso modo che Gesù si è spogliato di se stesso e si è consegnato interamente al Padre. Spogliandosi e annientandosi di se stesso, potrà vivere di perfetta temperanza e darà ad ognuno ciò che è suo. Chi non si spoglia e non si annienta mai potrà dare agli altri ciò che è dagli altri. Sempre terrà per se cose che sono degli altri. </w:t>
      </w:r>
    </w:p>
    <w:p w14:paraId="360A7D18" w14:textId="28D0196F" w:rsidR="00774A37" w:rsidRPr="007D4D1D" w:rsidRDefault="00774A37" w:rsidP="00A21FA1">
      <w:pPr>
        <w:spacing w:after="120"/>
        <w:jc w:val="both"/>
        <w:rPr>
          <w:rFonts w:ascii="Arial" w:eastAsia="Calibri" w:hAnsi="Arial"/>
          <w:sz w:val="24"/>
          <w:szCs w:val="24"/>
          <w:lang w:eastAsia="en-US"/>
        </w:rPr>
      </w:pPr>
      <w:r w:rsidRPr="007D4D1D">
        <w:rPr>
          <w:rFonts w:ascii="Arial" w:eastAsia="Calibri" w:hAnsi="Arial"/>
          <w:sz w:val="24"/>
          <w:szCs w:val="24"/>
          <w:lang w:eastAsia="en-US"/>
        </w:rPr>
        <w:t xml:space="preserve">Ieri i peccati contro la temperanza erano considerati solo quelli del vizio capitale della gola. Gli altri vizi capitali restavano quasi fuori. L’avarizia, la lussuria, l’ira, l’accidia restavano quasi del tutto fuori o trattati sotto altre tematiche. Anche quasi tutti i comandamenti restavano fuori. Invece l’intemperanza riguarda tutta la via dell’uomo in ogni suo momento. Oggi siamo infinitamente oltre l’intemperanza. Si è oltre perché oggi l’uomo ha trasformato la sua volontà in legge, in diritto, in norma, in statuto, in regola di vita. Ciò che l’uomo vuole, lo deve anche ottenere. Poiché non c’è alcun limite alla volontà, così non c’è più alcun limite </w:t>
      </w:r>
      <w:r w:rsidRPr="007D4D1D">
        <w:rPr>
          <w:rFonts w:ascii="Arial" w:eastAsia="Calibri" w:hAnsi="Arial"/>
          <w:sz w:val="24"/>
          <w:szCs w:val="24"/>
          <w:lang w:eastAsia="en-US"/>
        </w:rPr>
        <w:lastRenderedPageBreak/>
        <w:t xml:space="preserve">all’intemperanza. Poiché l’intemperanza è nel desiderio, non essendo il desiderio governato dalla razionalità, ma dalla volontà, anch’essa non governata dalla sana razionalità e dal giusto discernimento, tutto si può desiderare, tutto bramare, ma anche tutto possedere. Ecco allora il peccato oggi contro temperanza: ogni attimo non usato secondo retta giustizia, attimo della nostra vita da dare a Dio e al prossimo, è intemperanza perché usate per noi. Ogni centesimo usato per noi in modo indebito è peccato di intemperanza. Ogni bene di questa terra vissuto per noi, mentre apparteneva ad ogni altro uomo, è peccato contro la temperanza. Ogni bene della terra usato dalla falsità e non dalla verità è peccato contro la temperanza. Ogni energia dell’uomo usata dalla falsità e dall’ingiustizia e non dalla verità e dalla giustizia è intemperanza. Quando si usa per noi, dalla falsità, dall’ingiustizia, dalla menzogna, un bene sia spirituale che materiale è peccato contro la temperanza. Poiché oggi abbiamo dichiarato abrogato ogni comandamento del Signore e ogni sua legge, quanto noi facciamo, tutto quello che facciamo, è peccato contro la temperanza. O si vive secondo giustizia e verità questa virtù, o sarà cosa vana anche il solo parlare di ecologia della terra. Solo la virtù della temperanza salverà la terra, non però la temperanza di una sola persona, ma dell’intera umanità. Anche le virtù cristiane, tutte le virtù cristiane è possibile viverle solo dalla temperanza. Come si fa a vivere la virtù dell’elemosina o le opere di misericordia corporali e spirituali senza la temperanza? Come si fa a vivere i comandamenti senza la virtù della temperanza? Come si fa a dare a Dio ciò che è di Dio, a Cesare quello che è di Cesare, ad ogni uomo ciò che suo, se non siamo temperanti in ogni cosa? Urge convincersi: la virtù della temperanza non è </w:t>
      </w:r>
      <w:r w:rsidR="000C7C1D" w:rsidRPr="007D4D1D">
        <w:rPr>
          <w:rFonts w:ascii="Arial" w:eastAsia="Calibri" w:hAnsi="Arial"/>
          <w:sz w:val="24"/>
          <w:szCs w:val="24"/>
          <w:lang w:eastAsia="en-US"/>
        </w:rPr>
        <w:t>un’appendice</w:t>
      </w:r>
      <w:r w:rsidRPr="007D4D1D">
        <w:rPr>
          <w:rFonts w:ascii="Arial" w:eastAsia="Calibri" w:hAnsi="Arial"/>
          <w:sz w:val="24"/>
          <w:szCs w:val="24"/>
          <w:lang w:eastAsia="en-US"/>
        </w:rPr>
        <w:t xml:space="preserve"> nell’elenco delle virtù. Essa come virtù è vera regina, perché regola secondo giustizia e verità tutto ciò che è Dio e degli altri, dell’uomo e della terra, e che mai ci potrà appartenere, mai potrà essere a nostro uso e consumo. Il peccato contro la temperanza oggi è così vasto che sta giungendo alla distruzione della stessa natura umana. Urge che prendiamo coscienza di questa virtù e che la rimettiamo sul suo trono regale, </w:t>
      </w:r>
    </w:p>
    <w:p w14:paraId="4B6DC8E6" w14:textId="77777777" w:rsidR="00774A37" w:rsidRPr="007D4D1D" w:rsidRDefault="00774A37" w:rsidP="00F15D56">
      <w:pPr>
        <w:spacing w:after="120"/>
        <w:ind w:left="567" w:right="567"/>
        <w:jc w:val="both"/>
        <w:rPr>
          <w:rFonts w:ascii="Arial" w:hAnsi="Arial" w:cs="Arial"/>
          <w:i/>
          <w:iCs/>
          <w:sz w:val="24"/>
          <w:szCs w:val="24"/>
        </w:rPr>
      </w:pPr>
      <w:r w:rsidRPr="007D4D1D">
        <w:rPr>
          <w:rFonts w:ascii="Arial" w:hAnsi="Arial" w:cs="Arial"/>
          <w:i/>
          <w:iCs/>
          <w:sz w:val="24"/>
          <w:szCs w:val="24"/>
        </w:rPr>
        <w:t xml:space="preserve">Ricorda loro di essere sottomessi alle autorità che governano, di obbedire, di essere pronti per ogni opera buona; di non parlare male di nessuno, di evitare le liti, di essere mansueti, mostrando ogni mitezza verso tutti gli uomini. </w:t>
      </w:r>
    </w:p>
    <w:p w14:paraId="4DC10ED3" w14:textId="77777777" w:rsidR="00774A37" w:rsidRPr="007D4D1D" w:rsidRDefault="00774A37" w:rsidP="00A50C7B">
      <w:pPr>
        <w:spacing w:after="120"/>
        <w:jc w:val="both"/>
        <w:rPr>
          <w:rFonts w:ascii="Arial" w:hAnsi="Arial" w:cs="Arial"/>
          <w:sz w:val="24"/>
          <w:szCs w:val="24"/>
        </w:rPr>
      </w:pPr>
      <w:r w:rsidRPr="007D4D1D">
        <w:rPr>
          <w:rFonts w:ascii="Arial" w:hAnsi="Arial" w:cs="Arial"/>
          <w:sz w:val="24"/>
          <w:szCs w:val="24"/>
        </w:rPr>
        <w:t>Il discepolo di Gesù sempre si deve ricordare di ciò che lui era un tempo. Perché si deve ricordare di ciò che lui era? Per ringraziare, benedire, lodare, esaltare il Padre del Signore nostro Gesù Cristo, il quale per mezzo del suo Figlio Unigenito, mediante lo Spirito Santo, lo ha liberato dal regno delle tenebre, della falsità, del peccato, della morte, del principe del mondo e lo ha condotto nel regno della luce. Ecco come questa verità è rivelata dall’Apostolo Paolo:</w:t>
      </w:r>
    </w:p>
    <w:p w14:paraId="02628461" w14:textId="69A431B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w:t>
      </w:r>
      <w:r w:rsidRPr="007D4D1D">
        <w:rPr>
          <w:rFonts w:ascii="Arial" w:hAnsi="Arial" w:cs="Arial"/>
          <w:i/>
          <w:iCs/>
          <w:sz w:val="24"/>
          <w:szCs w:val="24"/>
        </w:rPr>
        <w:lastRenderedPageBreak/>
        <w:t>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7D4D1D">
        <w:rPr>
          <w:rFonts w:ascii="Arial" w:hAnsi="Arial" w:cs="Arial"/>
          <w:i/>
          <w:iCs/>
          <w:sz w:val="24"/>
          <w:szCs w:val="24"/>
        </w:rPr>
        <w:t xml:space="preserve"> </w:t>
      </w:r>
      <w:r w:rsidRPr="007D4D1D">
        <w:rPr>
          <w:rFonts w:ascii="Arial" w:hAnsi="Arial" w:cs="Arial"/>
          <w:i/>
          <w:iCs/>
          <w:sz w:val="24"/>
          <w:szCs w:val="24"/>
        </w:rPr>
        <w:t>avete ricevuto il sigillo dello Spirito Santo che era stato promesso, il quale è caparra della nostra eredità, in attesa della completa redenzione di coloro che Dio si è acquistato a lode della sua gloria.</w:t>
      </w:r>
    </w:p>
    <w:p w14:paraId="187D3AE8"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w:t>
      </w:r>
    </w:p>
    <w:p w14:paraId="17499C92"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 xml:space="preserve">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1,3-23). </w:t>
      </w:r>
    </w:p>
    <w:p w14:paraId="7E083FB0"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Anche voi eravate morti per le vostre colpe e i vostri peccati, nei quali un tempo viveste, alla maniera di questo mondo, seguendo il principe delle Potenze dell’aria, quello spirito che ora opera negli uomini ribelli. Anche tutti noi, come loro, un tempo siamo vissuti nelle nostre passioni carnali seguendo le voglie della carne e dei pensieri cattivi: eravamo per natura meritevoli d’ira, come gli altri. Ma Dio, ricco di misericordia, per il grande amore con il quale ci ha amato, da morti che eravamo per le colpe, ci ha fatto rivivere con Cristo: per grazia siete salvati. Con lui ci ha anche risuscitato e ci ha fatto sedere nei cieli, in Cristo Gesù, per mostrare nei secoli futuri la straordinaria ricchezza della sua grazia mediante la sua bontà verso di noi in Cristo Gesù.</w:t>
      </w:r>
    </w:p>
    <w:p w14:paraId="1D803B0D"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Per grazia infatti siete salvati mediante la fede; e ciò non viene da voi, ma è dono di Dio; né viene dalle opere, perché nessuno possa vantarsene. Siamo infatti opera sua, creati in Cristo Gesù per le opere buone, che Dio ha preparato perché in esse camminassimo.</w:t>
      </w:r>
    </w:p>
    <w:p w14:paraId="5B661BCA"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 xml:space="preserve">Perciò ricordatevi che un tempo voi, pagani nella carne, chiamati non circoncisi da quelli che si dicono circoncisi perché resi tali nella carne per mano d’uomo, ricordatevi che in quel tempo eravate senza Cristo, </w:t>
      </w:r>
      <w:r w:rsidRPr="007D4D1D">
        <w:rPr>
          <w:rFonts w:ascii="Arial" w:hAnsi="Arial" w:cs="Arial"/>
          <w:i/>
          <w:iCs/>
          <w:sz w:val="24"/>
          <w:szCs w:val="24"/>
        </w:rPr>
        <w:lastRenderedPageBreak/>
        <w:t>esclusi dalla cittadinanza d’Israele, estranei ai patti della promessa, senza speranza e senza Dio nel mondo. Ora invece, in Cristo Gesù, voi che un tempo eravate lontani, siete diventati vicini, grazie al sangue di Cristo.</w:t>
      </w:r>
    </w:p>
    <w:p w14:paraId="77450BD1"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w:t>
      </w:r>
    </w:p>
    <w:p w14:paraId="2EE33F4C"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 xml:space="preserve">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2,1-22). </w:t>
      </w:r>
    </w:p>
    <w:p w14:paraId="5F000F83"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w:t>
      </w:r>
    </w:p>
    <w:p w14:paraId="20600AAE"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Un tempo anche voi eravate stranieri e nemici, con la mente intenta alle opere cattive; ora egli vi ha riconciliati nel corpo della sua carne mediante la morte, per presentarvi santi, immacolati e irreprensibili dinanzi a lui; purché restiate fondati e fermi nella fede, irremovibili nella speranza del Vangelo che avete ascoltato, il quale è stato annunciato in tutta la creazione che è sotto il cielo, e del quale io, Paolo, sono diventato ministro.</w:t>
      </w:r>
    </w:p>
    <w:p w14:paraId="1F8672E1"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 xml:space="preserve">Ora io sono lieto nelle sofferenze che sopporto per voi e do compimento a ciò che, dei patimenti di Cristo, manca nella mia carne, 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w:t>
      </w:r>
      <w:r w:rsidRPr="007D4D1D">
        <w:rPr>
          <w:rFonts w:ascii="Arial" w:hAnsi="Arial" w:cs="Arial"/>
          <w:i/>
          <w:iCs/>
          <w:sz w:val="24"/>
          <w:szCs w:val="24"/>
        </w:rPr>
        <w:lastRenderedPageBreak/>
        <w:t xml:space="preserve">Cristo in voi, speranza della gloria. È lui infatti che noi annunciamo, ammonendo ogni uomo e istruendo ciascuno con ogni sapienza, per rendere ogni uomo perfetto in Cristo. Per questo mi affatico e lotto, con la forza che viene da lui e che agisce in me con potenza (Col 1,13-29). </w:t>
      </w:r>
    </w:p>
    <w:p w14:paraId="03F1E806"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725EF030"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F31629D"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64A10091"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w:t>
      </w:r>
    </w:p>
    <w:p w14:paraId="0F9FAB39"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 xml:space="preserve">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w:t>
      </w:r>
      <w:r w:rsidRPr="007D4D1D">
        <w:rPr>
          <w:rFonts w:ascii="Arial" w:hAnsi="Arial" w:cs="Arial"/>
          <w:i/>
          <w:iCs/>
          <w:sz w:val="24"/>
          <w:szCs w:val="24"/>
        </w:rPr>
        <w:lastRenderedPageBreak/>
        <w:t xml:space="preserve">mortificazione del corpo, ma in realtà non hanno alcun valore se non quello di soddisfare la carne (Col 2,1-23). </w:t>
      </w:r>
    </w:p>
    <w:p w14:paraId="7B785670"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w:t>
      </w:r>
    </w:p>
    <w:p w14:paraId="5298F162"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Fate morire dunque ciò che appartiene alla terra: impurità, immoralità, passioni, desideri cattivi e 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w:t>
      </w:r>
    </w:p>
    <w:p w14:paraId="50712F9E"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213C9345"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(Col 3,1-17). </w:t>
      </w:r>
    </w:p>
    <w:p w14:paraId="2BEA93DC" w14:textId="77777777" w:rsidR="00774A37" w:rsidRPr="007D4D1D" w:rsidRDefault="00774A37" w:rsidP="00A50C7B">
      <w:pPr>
        <w:spacing w:after="120"/>
        <w:jc w:val="both"/>
        <w:rPr>
          <w:rFonts w:ascii="Arial" w:hAnsi="Arial" w:cs="Arial"/>
          <w:sz w:val="24"/>
          <w:szCs w:val="24"/>
        </w:rPr>
      </w:pPr>
      <w:r w:rsidRPr="007D4D1D">
        <w:rPr>
          <w:rFonts w:ascii="Arial" w:hAnsi="Arial" w:cs="Arial"/>
          <w:sz w:val="24"/>
          <w:szCs w:val="24"/>
        </w:rPr>
        <w:t>Ecco di cosa sempre si deve ricordare il discepolo di Gesù, così che possa ringrazia e benedire, lodare ed esaltare il Signore. Il discepolo di Gesù dovrebbe cantare al Signore il cantico di Mosè per tutti i giorni della sua vita:</w:t>
      </w:r>
    </w:p>
    <w:p w14:paraId="613737EF"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Allora Mosè e gli Israeliti cantarono questo canto al Signore e dissero:</w:t>
      </w:r>
    </w:p>
    <w:p w14:paraId="1E69C3F0"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«Voglio cantare al Signore, perché ha mirabilmente trionfato: cavallo e cavaliere ha gettato nel mare.</w:t>
      </w:r>
    </w:p>
    <w:p w14:paraId="5A8E882E"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Mia forza e mio canto è il Signore, egli è stato la mia salvezza. È il mio Dio: lo voglio lodare, il Dio di mio padre: lo voglio esaltare!</w:t>
      </w:r>
    </w:p>
    <w:p w14:paraId="290B3D2E"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Il Signore è un guerriero, Signore è il suo nome.</w:t>
      </w:r>
    </w:p>
    <w:p w14:paraId="2F36D9D7"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I carri del faraone e il suo esercito li ha scagliati nel mare; i suoi combattenti scelti furono sommersi nel Mar Rosso. Gli abissi li ricoprirono, sprofondarono come pietra.</w:t>
      </w:r>
    </w:p>
    <w:p w14:paraId="664FD58F"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lastRenderedPageBreak/>
        <w:t>La tua destra, Signore, è gloriosa per la potenza, la tua destra, Signore, annienta il nemico;</w:t>
      </w:r>
    </w:p>
    <w:p w14:paraId="1FC0C197"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con sublime maestà abbatti i tuoi avversari, scateni il tuo furore, che li divora come paglia.</w:t>
      </w:r>
    </w:p>
    <w:p w14:paraId="40CF9440"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Al soffio della tua ira si accumularono le acque, si alzarono le onde come un argine, si rappresero gli abissi nel fondo del mare.</w:t>
      </w:r>
    </w:p>
    <w:p w14:paraId="76771F48"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Il nemico aveva detto: “Inseguirò, raggiungerò, spartirò il bottino, se ne sazierà la mia brama; sfodererò la spada, li conquisterà la mia mano!”.</w:t>
      </w:r>
    </w:p>
    <w:p w14:paraId="52F80AA9"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Soffiasti con il tuo alito: li ricoprì il mare, sprofondarono come piombo in acque profonde.</w:t>
      </w:r>
    </w:p>
    <w:p w14:paraId="10BDD8D4"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Chi è come te fra gli dèi, Signore? Chi è come te, maestoso in santità, terribile nelle imprese, autore di prodigi?</w:t>
      </w:r>
    </w:p>
    <w:p w14:paraId="5E33F1EA"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Stendesti la destra: li inghiottì la terra.</w:t>
      </w:r>
    </w:p>
    <w:p w14:paraId="09D480FE"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Guidasti con il tuo amore questo popolo che hai riscattato, lo conducesti con la tua potenza alla tua santa dimora.</w:t>
      </w:r>
    </w:p>
    <w:p w14:paraId="386541BA" w14:textId="2752293A"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 xml:space="preserve">Udirono i popoli: sono atterriti. L’angoscia afferrò gli abitanti della Filistea. Allora si sono spaventati i capi di Edom, il </w:t>
      </w:r>
      <w:r w:rsidR="000C7C1D" w:rsidRPr="007D4D1D">
        <w:rPr>
          <w:rFonts w:ascii="Arial" w:hAnsi="Arial" w:cs="Arial"/>
          <w:i/>
          <w:iCs/>
          <w:sz w:val="24"/>
          <w:szCs w:val="24"/>
        </w:rPr>
        <w:t>panico</w:t>
      </w:r>
      <w:r w:rsidRPr="007D4D1D">
        <w:rPr>
          <w:rFonts w:ascii="Arial" w:hAnsi="Arial" w:cs="Arial"/>
          <w:i/>
          <w:iCs/>
          <w:sz w:val="24"/>
          <w:szCs w:val="24"/>
        </w:rPr>
        <w:t xml:space="preserve"> prende i potenti di Moab; hanno tremato tutti gli abitanti di Canaan.</w:t>
      </w:r>
    </w:p>
    <w:p w14:paraId="1F9751EA"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Piómbino su di loro paura e terrore; per la potenza del tuo braccio restino muti come pietra, finché sia passato il tuo popolo, Signore, finché sia passato questo tuo popolo, che ti sei acquistato.</w:t>
      </w:r>
    </w:p>
    <w:p w14:paraId="0B2E5394"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Tu lo fai entrare e lo pianti sul monte della tua eredità, luogo che per tua dimora, Signore, hai preparato, santuario che le tue mani, Signore, hanno fondato.</w:t>
      </w:r>
    </w:p>
    <w:p w14:paraId="0B4918E1"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Il Signore regni in eterno e per sempre!».</w:t>
      </w:r>
    </w:p>
    <w:p w14:paraId="0E4C277D"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 xml:space="preserve"> Quando i cavalli del faraone, i suoi carri e i suoi cavalieri furono entrati nel mare, il Signore fece tornare sopra di essi le acque del mare, mentre gli Israeliti avevano camminato sull’asciutto in mezzo al mare. Allora Maria, la profetessa, sorella di Aronne, prese in mano un tamburello: dietro a lei uscirono le donne con i tamburelli e con danze. Maria intonò per loro il ritornello:</w:t>
      </w:r>
    </w:p>
    <w:p w14:paraId="1A939F49" w14:textId="77777777" w:rsidR="00774A37" w:rsidRPr="007D4D1D" w:rsidRDefault="00774A37" w:rsidP="00CC15A2">
      <w:pPr>
        <w:spacing w:after="120"/>
        <w:ind w:left="567" w:right="567"/>
        <w:jc w:val="both"/>
        <w:rPr>
          <w:rFonts w:ascii="Arial" w:hAnsi="Arial" w:cs="Arial"/>
          <w:i/>
          <w:iCs/>
          <w:sz w:val="24"/>
          <w:szCs w:val="24"/>
        </w:rPr>
      </w:pPr>
      <w:r w:rsidRPr="007D4D1D">
        <w:rPr>
          <w:rFonts w:ascii="Arial" w:hAnsi="Arial" w:cs="Arial"/>
          <w:i/>
          <w:iCs/>
          <w:sz w:val="24"/>
          <w:szCs w:val="24"/>
        </w:rPr>
        <w:t xml:space="preserve">«Cantate al Signore, perché ha mirabilmente trionfato: cavallo e cavaliere ha gettato nel mare!» (Es 15,1-21). </w:t>
      </w:r>
    </w:p>
    <w:p w14:paraId="2C5261D4" w14:textId="77777777" w:rsidR="00774A37" w:rsidRPr="007D4D1D" w:rsidRDefault="00774A37" w:rsidP="00A50C7B">
      <w:pPr>
        <w:spacing w:after="120"/>
        <w:jc w:val="both"/>
        <w:rPr>
          <w:rFonts w:ascii="Arial" w:hAnsi="Arial" w:cs="Arial"/>
          <w:sz w:val="24"/>
          <w:szCs w:val="24"/>
        </w:rPr>
      </w:pPr>
      <w:r w:rsidRPr="007D4D1D">
        <w:rPr>
          <w:rFonts w:ascii="Arial" w:hAnsi="Arial" w:cs="Arial"/>
          <w:sz w:val="24"/>
          <w:szCs w:val="24"/>
        </w:rPr>
        <w:t>Se il discepolo di Gesù dimentica chi lui era, mai comprenderà cosa oggi è divenuto grazie al sangue di Cristo Gesù.</w:t>
      </w:r>
    </w:p>
    <w:p w14:paraId="6F7FBF3B" w14:textId="77777777" w:rsidR="00774A37" w:rsidRPr="007D4D1D" w:rsidRDefault="00774A37" w:rsidP="00F15D56">
      <w:pPr>
        <w:spacing w:after="120"/>
        <w:ind w:left="567" w:right="567"/>
        <w:jc w:val="both"/>
        <w:rPr>
          <w:rFonts w:ascii="Arial" w:hAnsi="Arial" w:cs="Arial"/>
          <w:i/>
          <w:iCs/>
          <w:sz w:val="24"/>
          <w:szCs w:val="24"/>
        </w:rPr>
      </w:pPr>
      <w:r w:rsidRPr="007D4D1D">
        <w:rPr>
          <w:rFonts w:ascii="Arial" w:hAnsi="Arial" w:cs="Arial"/>
          <w:i/>
          <w:iCs/>
          <w:sz w:val="24"/>
          <w:szCs w:val="24"/>
        </w:rPr>
        <w:t>Anche noi un tempo eravamo insensati, disobbedienti, corrotti, schiavi di ogni sorta di passioni e di piaceri, vivendo nella malvagità e nell’invidia, odiosi e odiandoci a vicenda.</w:t>
      </w:r>
    </w:p>
    <w:p w14:paraId="08DBD898" w14:textId="77777777" w:rsidR="00774A37" w:rsidRPr="007D4D1D" w:rsidRDefault="00774A37" w:rsidP="006F5F01">
      <w:pPr>
        <w:spacing w:after="120"/>
        <w:jc w:val="both"/>
        <w:rPr>
          <w:rFonts w:ascii="Arial" w:hAnsi="Arial" w:cs="Arial"/>
          <w:b/>
          <w:bCs/>
          <w:sz w:val="24"/>
          <w:szCs w:val="24"/>
        </w:rPr>
      </w:pPr>
      <w:bookmarkStart w:id="742" w:name="_Hlk163292152"/>
      <w:r w:rsidRPr="007D4D1D">
        <w:rPr>
          <w:rFonts w:ascii="Arial" w:hAnsi="Arial" w:cs="Arial"/>
          <w:b/>
          <w:bCs/>
          <w:sz w:val="24"/>
          <w:szCs w:val="24"/>
        </w:rPr>
        <w:t>Seconda verità</w:t>
      </w:r>
    </w:p>
    <w:bookmarkEnd w:id="742"/>
    <w:p w14:paraId="7510F16B" w14:textId="30DEECCB"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lastRenderedPageBreak/>
        <w:t>Ecco cosa il cristiano è divenuto grazie al sangue di Cristo Gesù:</w:t>
      </w:r>
      <w:r w:rsidR="007D4D1D">
        <w:rPr>
          <w:rFonts w:ascii="Arial" w:hAnsi="Arial" w:cs="Arial"/>
          <w:sz w:val="24"/>
          <w:szCs w:val="24"/>
        </w:rPr>
        <w:t xml:space="preserve"> </w:t>
      </w:r>
      <w:r w:rsidRPr="007D4D1D">
        <w:rPr>
          <w:rFonts w:ascii="Arial" w:hAnsi="Arial" w:cs="Arial"/>
          <w:sz w:val="24"/>
          <w:szCs w:val="24"/>
        </w:rPr>
        <w:t>La bontà del nostro Dio, il suo amore, la sua misericordia ci ha lavato con un’acqua che rigenera e rinnova nello Spirito Santo. Lo Spirito Santo è stato effuso su di noi in abbondanza per mezzo di Gesù Cristo, nostro salvatore. Ecco il fine della giustificazione per grazia di Cristo Gesù: affinché diventassimo, nella speranza, eredi della vita eterna.</w:t>
      </w:r>
    </w:p>
    <w:p w14:paraId="260A8A89"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 xml:space="preserve">Noi, essendo stati depredati di ogni mistero, anche del mistero dell’eternità, la speranza non è più la nostra forza trainante verso la vita eterna. Ecco quanto già scritto su questo furto. </w:t>
      </w:r>
    </w:p>
    <w:p w14:paraId="7D717C90" w14:textId="77777777" w:rsidR="00774A37" w:rsidRPr="007D4D1D" w:rsidRDefault="00774A37" w:rsidP="00F75708">
      <w:pPr>
        <w:spacing w:after="120"/>
        <w:jc w:val="both"/>
        <w:rPr>
          <w:rFonts w:ascii="Arial" w:eastAsia="Calibri" w:hAnsi="Arial"/>
          <w:b/>
          <w:i/>
          <w:iCs/>
          <w:color w:val="000000"/>
          <w:sz w:val="24"/>
          <w:szCs w:val="24"/>
          <w:lang w:eastAsia="en-US"/>
        </w:rPr>
      </w:pPr>
      <w:bookmarkStart w:id="743" w:name="_Toc109314033"/>
      <w:r w:rsidRPr="007D4D1D">
        <w:rPr>
          <w:rFonts w:ascii="Arial" w:eastAsia="Calibri" w:hAnsi="Arial"/>
          <w:b/>
          <w:i/>
          <w:iCs/>
          <w:color w:val="000000"/>
          <w:sz w:val="24"/>
          <w:szCs w:val="24"/>
          <w:lang w:eastAsia="en-US"/>
        </w:rPr>
        <w:t>Ladri e briganti della verità dell’eternità</w:t>
      </w:r>
      <w:bookmarkEnd w:id="743"/>
      <w:r w:rsidRPr="007D4D1D">
        <w:rPr>
          <w:rFonts w:ascii="Arial" w:eastAsia="Calibri" w:hAnsi="Arial"/>
          <w:b/>
          <w:i/>
          <w:iCs/>
          <w:color w:val="000000"/>
          <w:sz w:val="24"/>
          <w:szCs w:val="24"/>
          <w:lang w:eastAsia="en-US"/>
        </w:rPr>
        <w:t xml:space="preserve">. </w:t>
      </w:r>
    </w:p>
    <w:p w14:paraId="05C49581" w14:textId="77777777" w:rsidR="00774A37" w:rsidRPr="007D4D1D" w:rsidRDefault="00774A37" w:rsidP="00F75708">
      <w:pPr>
        <w:spacing w:after="120"/>
        <w:jc w:val="both"/>
        <w:rPr>
          <w:rFonts w:ascii="Arial" w:hAnsi="Arial" w:cs="Arial"/>
          <w:bCs/>
          <w:sz w:val="24"/>
          <w:szCs w:val="24"/>
        </w:rPr>
      </w:pPr>
      <w:r w:rsidRPr="007D4D1D">
        <w:rPr>
          <w:rFonts w:ascii="Arial" w:hAnsi="Arial"/>
          <w:bCs/>
          <w:sz w:val="24"/>
          <w:szCs w:val="24"/>
        </w:rPr>
        <w:t xml:space="preserve">È verità. Il nostro futuro di bene è dono di Dio ed è anche frutto dell’impegno dell’uomo nell’oggi del tempo e della storia. L’impegno dell’uomo consiste in ogni obbedienza alla Parola del suo Signore, Creatore, Dio. Anche il futuro di beatitudine eterna è dono di Dio e frutto dell’obbedienza dell’uomo ad ogni Parola del suo Signore, Creatore, Salvatore, Redentore, Dio. Riflettiamo. </w:t>
      </w:r>
      <w:r w:rsidRPr="007D4D1D">
        <w:rPr>
          <w:rFonts w:ascii="Arial" w:hAnsi="Arial" w:cs="Arial"/>
          <w:bCs/>
          <w:sz w:val="24"/>
          <w:szCs w:val="24"/>
        </w:rPr>
        <w:t xml:space="preserve">Il cristiano è chiamato a vivere di vera speranza. Egli deve vivere attendendo di vedere, subito appena morto, il suo Redentore e Salvatore, il Suo Liberatore e Messia, il suo Benefattore che lo ha tolto dalle fauci della perdizione eterna e gli ha dato ogni grazia e verità perché potesse giungere alla fine dei suoi giorni mortali, in Cielo, per contemplare la sua maestosa e stupenda gloria. Purtroppo dobbiamo confessare che oggi la speranza del discepolo di Gesù non è più questa. Egli è sempre nell’attesa, ma di cose futili, vane, sciocche, che non durano, cose passeggere, momentanee, occasionali. A volte attende qualcosa che è persino contrario alla sua fede: il compimento di una passione peccaminosa, che possa essere soddisfatto qualche suo vizio, che si realizzi un desiderio per le cose del corpo, che possa drogarsi, ubriacarsi, sballarsi. </w:t>
      </w:r>
    </w:p>
    <w:p w14:paraId="61A82CA2" w14:textId="432F105A" w:rsidR="00774A37" w:rsidRPr="007D4D1D" w:rsidRDefault="00774A37" w:rsidP="00F75708">
      <w:pPr>
        <w:spacing w:after="120"/>
        <w:jc w:val="both"/>
        <w:rPr>
          <w:rFonts w:ascii="Arial" w:hAnsi="Arial" w:cs="Arial"/>
          <w:bCs/>
          <w:sz w:val="24"/>
          <w:szCs w:val="24"/>
        </w:rPr>
      </w:pPr>
      <w:r w:rsidRPr="007D4D1D">
        <w:rPr>
          <w:rFonts w:ascii="Arial" w:hAnsi="Arial" w:cs="Arial"/>
          <w:bCs/>
          <w:sz w:val="24"/>
          <w:szCs w:val="24"/>
        </w:rPr>
        <w:t xml:space="preserve">Possiamo dire che il discepolo di Gesù ha smarrito la speranza soprannaturale, quella che dona verità alla sua vita, sostituendola con una moltitudine di speranze inutili. Stiamo creando il cristiano vano, stolto, insipiente, insensato, coltivatore di vizi e di peccati, immerso nel relativo e nell’effimero, conquistato </w:t>
      </w:r>
      <w:r w:rsidR="000C7C1D" w:rsidRPr="007D4D1D">
        <w:rPr>
          <w:rFonts w:ascii="Arial" w:hAnsi="Arial" w:cs="Arial"/>
          <w:bCs/>
          <w:sz w:val="24"/>
          <w:szCs w:val="24"/>
        </w:rPr>
        <w:t>dalle gioie</w:t>
      </w:r>
      <w:r w:rsidRPr="007D4D1D">
        <w:rPr>
          <w:rFonts w:ascii="Arial" w:hAnsi="Arial" w:cs="Arial"/>
          <w:bCs/>
          <w:sz w:val="24"/>
          <w:szCs w:val="24"/>
        </w:rPr>
        <w:t xml:space="preserve"> fugaci e passeggere, perennemente che si annega nelle mode del momento, sempre orientato a ciò che non vale e non dura. Il corpo, il tempo, il visibile stanno distruggendo lo spirito, l’eternità, l’invisibile. Il sensibile sta annientando il mistero. Sta venendo fuori un cristiano che si concede e si abbandona a tutto ciò che uccide la speranza anche per il domani terreno. Addirittura l’uomo di oggi si sta persino precludendo ogni possibilità di poter dare la vita con la generazione fisica, tanto è lontana da lui la speranza. L’attimo è la sua eternità. Il momento è il suo futuro. L’istante è il suo impegno. Dobbiamo svegliarci da questo sonno di morte spirituale e fisica, morte nel corpo e nello spirito. Ma se tutti stiamo vivendo in un cimitero spirituale, se tutti stiamo naufragando nelle burrascose acque della superficialità e della dimenticanza di Dio, come facciamo a svegliarci? </w:t>
      </w:r>
    </w:p>
    <w:p w14:paraId="0BC53A97" w14:textId="77777777" w:rsidR="00774A37" w:rsidRPr="007D4D1D" w:rsidRDefault="00774A37" w:rsidP="00F75708">
      <w:pPr>
        <w:spacing w:after="120"/>
        <w:jc w:val="both"/>
        <w:rPr>
          <w:rFonts w:ascii="Arial" w:hAnsi="Arial" w:cs="Arial"/>
          <w:bCs/>
          <w:sz w:val="24"/>
          <w:szCs w:val="24"/>
        </w:rPr>
      </w:pPr>
      <w:r w:rsidRPr="007D4D1D">
        <w:rPr>
          <w:rFonts w:ascii="Arial" w:hAnsi="Arial" w:cs="Arial"/>
          <w:bCs/>
          <w:sz w:val="24"/>
          <w:szCs w:val="24"/>
        </w:rPr>
        <w:t xml:space="preserve">Ma soprattutto come facciamo a rimettere in noi il principio della vera speranza? Ecco Lei, la Vergine Maria, la Madre della Misericordia, il Timoniere della nostra misera e fragile navicella, la nostra Avvocata e Soccorritrice, la nostra Amica e Maestra. Lei sempre è venuta in nostro soccorso. Sempre viene in nostro aiuto. Attualmente è impegnata al recupero di questa umanità naufragata nella perdita </w:t>
      </w:r>
      <w:r w:rsidRPr="007D4D1D">
        <w:rPr>
          <w:rFonts w:ascii="Arial" w:hAnsi="Arial" w:cs="Arial"/>
          <w:bCs/>
          <w:sz w:val="24"/>
          <w:szCs w:val="24"/>
        </w:rPr>
        <w:lastRenderedPageBreak/>
        <w:t xml:space="preserve">della vera speranza. Lei irrompe con potenza della nostra storia fatta di niente spirituale e ci chiede di risorgere, risollevarci, risalire sulla nave della vita, raggiungere il porto sicuro della salvezza. Lei chiede ad ogni discepolo di Gesù di darle una mano. Raccogliere gli innumerevoli naufraghi è un lavoro immane e Lei ha bisogno dell’aiuto di noi tutti. Lei ci chiede di contemplare oggi Gesù con gli occhi della fede. È la sola via perché Lei ce lo possa mostrare domani, quando entreremo nell’eternità. </w:t>
      </w:r>
    </w:p>
    <w:p w14:paraId="28657060" w14:textId="77777777" w:rsidR="00774A37" w:rsidRPr="007D4D1D" w:rsidRDefault="00774A37" w:rsidP="00F75708">
      <w:pPr>
        <w:spacing w:after="120"/>
        <w:jc w:val="both"/>
        <w:rPr>
          <w:rFonts w:ascii="Arial" w:hAnsi="Arial" w:cs="Arial"/>
          <w:bCs/>
          <w:sz w:val="24"/>
          <w:szCs w:val="24"/>
        </w:rPr>
      </w:pPr>
      <w:r w:rsidRPr="007D4D1D">
        <w:rPr>
          <w:rFonts w:ascii="Arial" w:hAnsi="Arial" w:cs="Arial"/>
          <w:bCs/>
          <w:sz w:val="24"/>
          <w:szCs w:val="24"/>
        </w:rPr>
        <w:t xml:space="preserve">Oggi Lei ci chiama a conoscere Gesù, ascoltando e vivendo secondo la sua Parola. Oggi Lei ci dice di rimettere nel cuore la verità del Vangelo. Oggi Lei ci mostra la via per raggiungere e contemplare Gesù nella sua eternità. Oggi per domani. Mai domani senza l’oggi. È questa la sua missione di Madre. Questa missione Lei la esercita con tutta la ricchezza del suo amore di Madre. Strumento perché Cristo ritorni ad essere via, verità, vita, luce, pace di ogni uomo è ogni figlio di Maria. Chi ama Maria come sua vera Madre non dona riposo al suo cuore e alla sua mente fino a quando non avrà mostrato ad ogni altro uomo la bellezza di Cristo Gesù, lo splendore della sua luce, la ricchezza della sua grazia, l’efficacia del suo sangue capace di lavare ogni peccato che vi è nel cuore, la bontà della sua Parola che è la sola via perché noi possiamo giungere alla verità della nostra umanità e con questa vera umanità domani entrare nel regno eterno di Dio. Se però il figlio di Maria non ama la Madre, mai compirà questo desiderio del suo cuore. Il rapporto tra Madre e figlio può impostarsi solo sul grande amore. Più il figlio crescerà in amore per la Madre sua e più lui crescerà in amore per Cristo Gesù che è il frutto benedetto della Vergine Maria. Il fatto che oggi vi è scarso amore per mostrare Cristo al mondo è segno che vi è scarso amore per la nostra Madre celeste. Non amando Lei, mai potremo amare il Figlio suo e mai lo potremo manifestare al mondo. Anche la manifestazione di Cristo Gesù al mondo è frutto del nostro amore per la Madre celeste. Se il cristiano non mette ogni impegno nel crescere nell’amore per la Madre sua celeste, la sua vita si consumerà in una esistenza vana. Non compirà il fine per cui il Padre lo ha scelto e lo ha chiamato ad essere corpo di Cristo. </w:t>
      </w:r>
    </w:p>
    <w:p w14:paraId="5694CB38" w14:textId="77777777" w:rsidR="00774A37" w:rsidRPr="007D4D1D" w:rsidRDefault="00774A37" w:rsidP="00F75708">
      <w:pPr>
        <w:spacing w:after="120"/>
        <w:jc w:val="both"/>
        <w:rPr>
          <w:rFonts w:ascii="Arial" w:hAnsi="Arial" w:cs="Arial"/>
          <w:bCs/>
          <w:sz w:val="24"/>
          <w:szCs w:val="24"/>
        </w:rPr>
      </w:pPr>
      <w:r w:rsidRPr="007D4D1D">
        <w:rPr>
          <w:rFonts w:ascii="Arial" w:hAnsi="Arial" w:cs="Arial"/>
          <w:bCs/>
          <w:sz w:val="24"/>
          <w:szCs w:val="24"/>
        </w:rPr>
        <w:t xml:space="preserve">Qual è questo fine? Quello di mostrare al mondo tutto lo splendore di Cristo attraverso la sua vita consegnata interamente a Cristo e alla sua Parola, e anche e soprattutto di formare il corpo di Cristo con l’aggiunta di nuovi membri. Se questi due fini, che sono poi un solo fine, non vengono raggiunti, è il fallimento della vocazione che il Padre ci ha fatto: essere corpo di Cristo. Si è corpo di Cristo per mostrare la bellezza di Cristo e per formare il corpo di Cristo, mostrandolo con la nostra vita ad ogni uomo, perché si lasci attrarre da Lui. Ecco perché abbiamo bisogno della Madre nostra celeste. A lei sempre dobbiamo chiedere che ci colmi del suo amore per Cristo Gesù. Colmati del suo amore, dietro nostra ininterrotta preghiera, possiamo amare Cristo come Lei lo ha amato. Lei lo ha amato generandolo per opera dello Spirito Santo nel suo seno verginale e lo ha dato al mondo come vero Verbo Incarnato per la salvezza di ogni uomo. Chi è Maria? Colei che sempre dona Cristo Gesù. Chi è il figlio di Maria? Colui che sempre dona Cristo Gesù ad ogni altro uomo. Come potrà donarlo? Se si lascia colmare dell’amore che la Madre ha verso Cristo Signore. Quando questo amore è nel nostro cuore, sempre mostreremo e daremo Cristo. Chi dona oggi Cristo, di certo domani lo contemplerà nella beata eternità. </w:t>
      </w:r>
    </w:p>
    <w:p w14:paraId="254513F7" w14:textId="77777777" w:rsidR="00774A37" w:rsidRPr="007D4D1D" w:rsidRDefault="00774A37" w:rsidP="00F75708">
      <w:pPr>
        <w:spacing w:after="120"/>
        <w:jc w:val="both"/>
        <w:rPr>
          <w:rFonts w:ascii="Arial" w:hAnsi="Arial"/>
          <w:bCs/>
          <w:sz w:val="24"/>
          <w:szCs w:val="24"/>
        </w:rPr>
      </w:pPr>
      <w:r w:rsidRPr="007D4D1D">
        <w:rPr>
          <w:rFonts w:ascii="Arial" w:hAnsi="Arial" w:cs="Arial"/>
          <w:bCs/>
          <w:sz w:val="24"/>
          <w:szCs w:val="24"/>
        </w:rPr>
        <w:lastRenderedPageBreak/>
        <w:t xml:space="preserve">Aggiungiamo qualche altra verità alla verità che è nel presente che dobbiamo preparare il nostro futuro di beatitudine eterna. </w:t>
      </w:r>
      <w:r w:rsidRPr="007D4D1D">
        <w:rPr>
          <w:rFonts w:ascii="Arial" w:hAnsi="Arial"/>
          <w:bCs/>
          <w:sz w:val="24"/>
          <w:szCs w:val="24"/>
        </w:rPr>
        <w:t xml:space="preserve">Ognuno deve sapere in ogni momento se lui si salverà oppure sarà escluso dal regno eterno dei cieli. Sia dall’Antico che dal Nuovo Testamento conosciamo chi è incamminato verso l’esclusione dalla tenda eterna di Dio. Ecco chi sarà accolto sul monte santo del Signore secondo l’Antico Testamento: </w:t>
      </w:r>
    </w:p>
    <w:p w14:paraId="661B9E6E" w14:textId="77777777" w:rsidR="00774A37" w:rsidRPr="007D4D1D" w:rsidRDefault="00774A37" w:rsidP="00F75708">
      <w:pPr>
        <w:spacing w:after="120"/>
        <w:ind w:left="567" w:right="567"/>
        <w:jc w:val="both"/>
        <w:rPr>
          <w:rFonts w:ascii="Arial" w:hAnsi="Arial"/>
          <w:bCs/>
          <w:i/>
          <w:iCs/>
          <w:sz w:val="24"/>
          <w:szCs w:val="24"/>
        </w:rPr>
      </w:pPr>
      <w:r w:rsidRPr="007D4D1D">
        <w:rPr>
          <w:rFonts w:ascii="Arial" w:hAnsi="Arial"/>
          <w:bCs/>
          <w:i/>
          <w:iCs/>
          <w:sz w:val="24"/>
          <w:szCs w:val="24"/>
        </w:rPr>
        <w:t>“Chi potrà salire il monte del Signore? Chi potrà stare nel suo luogo santo? Chi ha mani innocenti e cuore puro, chi non si rivolge agli idoli, chi non giura con inganno. Egli otterrà benedizione dal Signore, giustizia da Dio sua salvezza (Sal 24,3-5).</w:t>
      </w:r>
    </w:p>
    <w:p w14:paraId="4C99C88A" w14:textId="77777777" w:rsidR="00774A37" w:rsidRPr="007D4D1D" w:rsidRDefault="00774A37" w:rsidP="00F75708">
      <w:pPr>
        <w:spacing w:after="120"/>
        <w:jc w:val="both"/>
        <w:rPr>
          <w:rFonts w:ascii="Arial" w:hAnsi="Arial"/>
          <w:bCs/>
          <w:sz w:val="24"/>
          <w:szCs w:val="24"/>
        </w:rPr>
      </w:pPr>
      <w:r w:rsidRPr="007D4D1D">
        <w:rPr>
          <w:rFonts w:ascii="Arial" w:hAnsi="Arial"/>
          <w:bCs/>
          <w:sz w:val="24"/>
          <w:szCs w:val="24"/>
        </w:rPr>
        <w:t xml:space="preserve"> Ecco invece l’elenco dei peccati che escludono dall’ereditare il regno di Dio secondo il Nuovo Testamento:</w:t>
      </w:r>
    </w:p>
    <w:p w14:paraId="42AF2329" w14:textId="77777777" w:rsidR="00774A37" w:rsidRPr="007D4D1D" w:rsidRDefault="00774A37" w:rsidP="00F75708">
      <w:pPr>
        <w:spacing w:after="120"/>
        <w:ind w:left="567" w:right="567"/>
        <w:jc w:val="both"/>
        <w:rPr>
          <w:rFonts w:ascii="Arial" w:hAnsi="Arial"/>
          <w:bCs/>
          <w:i/>
          <w:iCs/>
          <w:sz w:val="24"/>
          <w:szCs w:val="24"/>
        </w:rPr>
      </w:pPr>
      <w:r w:rsidRPr="007D4D1D">
        <w:rPr>
          <w:rFonts w:ascii="Arial" w:hAnsi="Arial"/>
          <w:bCs/>
          <w:i/>
          <w:iCs/>
          <w:sz w:val="24"/>
          <w:szCs w:val="24"/>
        </w:rPr>
        <w:t xml:space="preserve">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 (1Cor 6,9-11).</w:t>
      </w:r>
    </w:p>
    <w:p w14:paraId="53E4AB3E" w14:textId="77777777" w:rsidR="00774A37" w:rsidRPr="007D4D1D" w:rsidRDefault="00774A37" w:rsidP="00F75708">
      <w:pPr>
        <w:spacing w:after="120"/>
        <w:jc w:val="both"/>
        <w:rPr>
          <w:rFonts w:ascii="Arial" w:hAnsi="Arial"/>
          <w:bCs/>
          <w:sz w:val="24"/>
          <w:szCs w:val="24"/>
        </w:rPr>
      </w:pPr>
      <w:r w:rsidRPr="007D4D1D">
        <w:rPr>
          <w:rFonts w:ascii="Arial" w:hAnsi="Arial"/>
          <w:bCs/>
          <w:sz w:val="24"/>
          <w:szCs w:val="24"/>
        </w:rPr>
        <w:t xml:space="preserve"> L’Apocalisse così ammonisce ogni uomo:</w:t>
      </w:r>
    </w:p>
    <w:p w14:paraId="068A5114" w14:textId="77777777" w:rsidR="00774A37" w:rsidRPr="007D4D1D" w:rsidRDefault="00774A37" w:rsidP="00F75708">
      <w:pPr>
        <w:spacing w:after="120"/>
        <w:ind w:left="567" w:right="567"/>
        <w:jc w:val="both"/>
        <w:rPr>
          <w:rFonts w:ascii="Arial" w:hAnsi="Arial"/>
          <w:bCs/>
          <w:i/>
          <w:iCs/>
          <w:sz w:val="24"/>
          <w:szCs w:val="24"/>
        </w:rPr>
      </w:pPr>
      <w:r w:rsidRPr="007D4D1D">
        <w:rPr>
          <w:rFonts w:ascii="Arial" w:hAnsi="Arial"/>
          <w:bCs/>
          <w:i/>
          <w:iCs/>
          <w:sz w:val="24"/>
          <w:szCs w:val="24"/>
        </w:rPr>
        <w:t xml:space="preserve"> “E aggiunse: «Non mettere sotto sigillo le parole della profezia di questo libro, perché il tempo è vicino. Il malvagio continui pure a essere malvagio e l’impuro a essere impuro e il giusto continui a praticare la giustizia e il santo si santifichi ancora. Ecco, io vengo presto e ho con me il mio salario per rendere a ciascuno secondo le sue opere. Io sono l’Alfa e l’Omèga, il Primo e l’Ultimo, il Principio e la Fine. Beati coloro che lavano le loro vesti per avere diritto all’albero della vita e, attraverso le porte, entrare nella città. Fuori i cani, i maghi, gli immorali, gli omicidi, gli idolatri e chiunque ama e pratica la menzogna!” (Ap 22,19-15).</w:t>
      </w:r>
    </w:p>
    <w:p w14:paraId="035520CB" w14:textId="77777777" w:rsidR="00774A37" w:rsidRPr="007D4D1D" w:rsidRDefault="00774A37" w:rsidP="00F75708">
      <w:pPr>
        <w:spacing w:after="120"/>
        <w:jc w:val="both"/>
        <w:rPr>
          <w:rFonts w:ascii="Arial" w:hAnsi="Arial"/>
          <w:bCs/>
          <w:sz w:val="24"/>
          <w:szCs w:val="24"/>
        </w:rPr>
      </w:pPr>
      <w:r w:rsidRPr="007D4D1D">
        <w:rPr>
          <w:rFonts w:ascii="Arial" w:hAnsi="Arial"/>
          <w:bCs/>
          <w:sz w:val="24"/>
          <w:szCs w:val="24"/>
        </w:rPr>
        <w:t xml:space="preserve"> Chi vive in uno dei peccati contenuti in questi elenchi sappia che sarà escluso dalla Gerusalemme celeste. Non ci sarà spazio per lui in essa. Non ha camminato nella Parola di Cristo Gesù. Non ha ascoltato la sua voce. Ecco perché Gesù chiede a tutti:</w:t>
      </w:r>
    </w:p>
    <w:p w14:paraId="73D7CBE2" w14:textId="77777777" w:rsidR="00774A37" w:rsidRPr="007D4D1D" w:rsidRDefault="00774A37" w:rsidP="00F75708">
      <w:pPr>
        <w:spacing w:after="120"/>
        <w:ind w:left="567" w:right="567"/>
        <w:jc w:val="both"/>
        <w:rPr>
          <w:rFonts w:ascii="Arial" w:hAnsi="Arial"/>
          <w:bCs/>
          <w:i/>
          <w:iCs/>
          <w:sz w:val="24"/>
          <w:szCs w:val="24"/>
        </w:rPr>
      </w:pPr>
      <w:r w:rsidRPr="007D4D1D">
        <w:rPr>
          <w:rFonts w:ascii="Arial" w:hAnsi="Arial"/>
          <w:bCs/>
          <w:i/>
          <w:iCs/>
          <w:sz w:val="24"/>
          <w:szCs w:val="24"/>
        </w:rPr>
        <w:t xml:space="preserve">“Sforzatevi di entrare per la porta stretta, perché molti, io vi dico, cercheranno di entrare, ma non ci riusciranno”. </w:t>
      </w:r>
    </w:p>
    <w:p w14:paraId="38B58987" w14:textId="77777777" w:rsidR="00774A37" w:rsidRPr="007D4D1D" w:rsidRDefault="00774A37" w:rsidP="00F75708">
      <w:pPr>
        <w:spacing w:after="120"/>
        <w:jc w:val="both"/>
        <w:rPr>
          <w:rFonts w:ascii="Arial" w:hAnsi="Arial"/>
          <w:bCs/>
          <w:sz w:val="24"/>
          <w:szCs w:val="24"/>
        </w:rPr>
      </w:pPr>
      <w:r w:rsidRPr="007D4D1D">
        <w:rPr>
          <w:rFonts w:ascii="Arial" w:hAnsi="Arial"/>
          <w:bCs/>
          <w:sz w:val="24"/>
          <w:szCs w:val="24"/>
        </w:rPr>
        <w:t xml:space="preserve">Sulla via verso il regno dei cieli una volta che ci si è incamminati, si deve perseverare sino alla fine, perché solo chi persevererà gustare la gioia di abitare in eterno con il Signore. Nella città santa del cielo non entrerà nulla di impuro. Chi crede nella Parola di Gesù, si converte, abbandona la via del male, prende la via del bene e la percorre fino a raggiungere le porte della città nella quale eternamente abita il Signore. Chi non crede nella Parola di Gesù, persevererà nel male, ingannando e illudendo se stesso. Si pensa già salvato, mentre in realtà altro non fa che scivolare ogni giorno di più verso le tenebre eterne. Chi crede nelle Parole di Gesù si salva. Per chi non crede non c’è salvezza. </w:t>
      </w:r>
    </w:p>
    <w:p w14:paraId="2769C428" w14:textId="77777777" w:rsidR="00774A37" w:rsidRPr="007D4D1D" w:rsidRDefault="00774A37" w:rsidP="00F75708">
      <w:pPr>
        <w:spacing w:after="120"/>
        <w:jc w:val="both"/>
        <w:rPr>
          <w:rFonts w:ascii="Arial" w:hAnsi="Arial"/>
          <w:bCs/>
          <w:sz w:val="24"/>
          <w:szCs w:val="24"/>
        </w:rPr>
      </w:pPr>
      <w:r w:rsidRPr="007D4D1D">
        <w:rPr>
          <w:rFonts w:ascii="Arial" w:hAnsi="Arial"/>
          <w:bCs/>
          <w:sz w:val="24"/>
          <w:szCs w:val="24"/>
        </w:rPr>
        <w:lastRenderedPageBreak/>
        <w:t xml:space="preserve">Oggi il mondo dei discepoli di Gesù, abolendo e abrogando, eludendo e rinnegando tutta la Parola del Vangelo, si è prima creato un suo Dio totalmente differente dal Dio che si è rivelato nelle Sacra Pagine dalla Scrittura. Il Dio dei cristiani è un Dio tutto misericordia, tutto perdono, tutto compassione. È un Dio che al momento del nostro ingresso nell’eternità conosce una sola porta: quella che conduce nelle sue dimore eterne. L’altra porta, quella che apre sulla perdizione eterna neanche più esiste. Ormai è pensiero comune che non esistono tenebre né sulla terra e né dopo la morte. Non esiste perdizione né durante la vita né dopo aver lasciato questo mondo. Ormai esiste solo la vita eterna e in essa siamo tutti accolti dalla grande misericordia del nostro Dio. </w:t>
      </w:r>
    </w:p>
    <w:p w14:paraId="1F96EA48" w14:textId="4A59F187" w:rsidR="00774A37" w:rsidRPr="007D4D1D" w:rsidRDefault="00774A37" w:rsidP="00F75708">
      <w:pPr>
        <w:spacing w:after="120"/>
        <w:jc w:val="both"/>
        <w:rPr>
          <w:rFonts w:ascii="Arial" w:hAnsi="Arial"/>
          <w:bCs/>
          <w:sz w:val="24"/>
          <w:szCs w:val="24"/>
        </w:rPr>
      </w:pPr>
      <w:r w:rsidRPr="007D4D1D">
        <w:rPr>
          <w:rFonts w:ascii="Arial" w:hAnsi="Arial"/>
          <w:bCs/>
          <w:sz w:val="24"/>
          <w:szCs w:val="24"/>
        </w:rPr>
        <w:t xml:space="preserve">Ci dimentichiamo di riferire un piccolo dettaglio: il Dio che è tutto misericordia, pietà, perdono, accoglienza, è il Dio che noi ci siamo costruiti. Il nostro Dio è costruito sulla misura del nostro peccato. Poiché noi vogliamo perseverare nel peccato, allora abbiamo bisogno di Dio per il quale il peccato neanche più esiste. Essendo falso il Dio che ci siamo costruiti, falsità è ogni cosa che viene attribuita a questo Dio. Gesù invece non parla dalla fede in un Dio che si è Lui costruito. Lui parla dalla purissima verità del Padre suo che è il Signore del cielo e della terra, che è giustizia e misericordia, perdono ma anche giudizio eterno su ogni azione degli uomini. Ecco perché siamo tutti avvisati perché mettiamo ogni impegno per raggiungere il regno eterno. Potremmo non raggiungerlo. Gesù ci dice che sono molti quelli che mai lo raggiungeranno e finiranno nelle tenebre e nella perdizione eterna. Chi crede in questa </w:t>
      </w:r>
      <w:r w:rsidR="000C7C1D" w:rsidRPr="007D4D1D">
        <w:rPr>
          <w:rFonts w:ascii="Arial" w:hAnsi="Arial"/>
          <w:bCs/>
          <w:sz w:val="24"/>
          <w:szCs w:val="24"/>
        </w:rPr>
        <w:t>sua parola</w:t>
      </w:r>
      <w:r w:rsidRPr="007D4D1D">
        <w:rPr>
          <w:rFonts w:ascii="Arial" w:hAnsi="Arial"/>
          <w:bCs/>
          <w:sz w:val="24"/>
          <w:szCs w:val="24"/>
        </w:rPr>
        <w:t xml:space="preserve"> potrà iniziare un vero cammino di conversione nella purissima obbedienza al Vangelo. Chi non crede persevererà per la sua strada di peccato e di perderà.</w:t>
      </w:r>
    </w:p>
    <w:p w14:paraId="7BA68506" w14:textId="77777777" w:rsidR="00774A37" w:rsidRPr="007D4D1D" w:rsidRDefault="00774A37" w:rsidP="00F75708">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Gesù è stato mandato per mettere ogni uomo dinanzi alla verità del Padre, dalla quale è la verità di ogni uomo. Senza la conoscenza della verità del Padre mai vi potrà essere per l’uomo conoscenza della sua verità, verità che non abbraccia solo il tempo, ma soprattutto l’eternità. Ecco la prima verità dell’uomo: il suo respiro è in prestito. Il Signore potrà prendersi il respiro dato all’uomo in ogni momento, in ogni istante, in ogni luogo, in ogni condizione, senza alcun preavviso. Questo significa che un istante prima si è nel tempo e un istante dopo si è nell’eternità. Ecco ora la seconda verità: nudo è venuto nel mondo e nudo passa nell’eternità. Di tutto ciò che è terra nulla potrà portare con sé. Ogni cosa va lasciata. Ecco ora la terza verità: porterà con sé nell’eternità ogni cosa della terra che lui avrà trasformato in amore, in carità, in elemosina, in opera di misericordia sia spirituale che materiale. Portando la terra trasformata in opera di amore, lui non solo non avrà sciupato nessuna cosa della terra, in più si è guadagnato una grande gloria nei cieli santi. È la nostra carità, frutto di obbedienza alla nostra purissima verità, che ci rende graditi al Signore e ci fa gustare un posto di luce eterne nei cieli beati. </w:t>
      </w:r>
    </w:p>
    <w:p w14:paraId="3E4A3236" w14:textId="77777777" w:rsidR="00774A37" w:rsidRPr="007D4D1D" w:rsidRDefault="00774A37" w:rsidP="00F75708">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Se invece ci presenteremo nudi, privi di ogni opera buona, per noi non ci sarà posto nel regno eterno del Padre nostro. Ecco allora l’impegno di ogni uomo che vive sulla terra: operare, lavorare, pensare, agire, studiare anche, sempre condotto dallo Spirito Santo, come tutta intera la sua vita possa essere trasformata in un’opera di carità, di misericordia, di amore. Anche il corpo va trasformato in carità e in amore e per questo siamo chiamati a farne un’offerta gradita a Dio. Questa verità da se stessa sarebbe sufficiente a cambiare la vita </w:t>
      </w:r>
      <w:r w:rsidRPr="007D4D1D">
        <w:rPr>
          <w:rFonts w:ascii="Arial" w:eastAsia="Calibri" w:hAnsi="Arial" w:cs="Arial"/>
          <w:bCs/>
          <w:sz w:val="24"/>
          <w:szCs w:val="24"/>
          <w:lang w:eastAsia="en-US"/>
        </w:rPr>
        <w:lastRenderedPageBreak/>
        <w:t xml:space="preserve">di ogni uomo che vive sulla nostra terra. Se questa verità fosse santamente annunciata e pienamente vissuta, non ci sarebbe nessun delinquente, nessun criminale, nessun iniquo, nessun omicida, nessun ladro, nessuno adultero, nessun ingannatore dei suoi fratelli, nessun trafficante di uomini, nessun parricida e nessun matricida. Ci sarebbe invece una gara a chi trasforma la sua vita in opera di carità e di misericordia più grande dell’opera di ogni altro suo fratello. Poiché questa verità non abita nel cuore dell’uomo, allora tutti siamo intenti a lavorare per la nostra morte eterna. </w:t>
      </w:r>
    </w:p>
    <w:p w14:paraId="3F752559" w14:textId="77777777" w:rsidR="00774A37" w:rsidRPr="007D4D1D" w:rsidRDefault="00774A37" w:rsidP="00F75708">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Sempre quanto manchiamo della purissima verità, altro non facciamo che ingannare noi stessi, perché altro non facciamo che inseguire falsità, vanità, menzogne. Oggi, la nostra società, non la stiamo interamene costruendo sul peccato, sull’effimero, sulla vanità, su ciò che non dura. Non abbiamo noi oggi ridotto l’uomo a solo corpo, dopo averlo privato dell’anima incorruttibile e immortale e dello spirito che è vero riflesso in lui dello Spirito Santo? Una società, una civiltà, un umanesimo fondato sul solo corpo è la sconfitta più grande per la verità dell’uomo. Questa sconfitta non è solo di oggi, è stata anche di ieri. Solo che ieri vi era un pensiero che in qualche modo era in grado di aiutare l’uomo ad elevarsi dal naturale al soprannaturale e dall’immanenza nella trascendenza. Oggi questo pensiero non esiste più, anzi l’uomo lo si sta riducendo ad una macchina. Quando questa macchina non serve più, perché non più efficace, allora per essa rimane solo il macero e questo macero sono oggi le officine della morte. Si porta l’uomo in una di queste officine ed esce da essa un’urna con delle ceneri. Nulla di più. Questo è oggi l’uomo che stiamo edificando sulla nostra terra e questo disastro spirituale, soprannaturale, di trascendenza lo chiamiamo con i dolci nomi di amore, dignità, rispetto della persona umana. In verità non è rispetto della persona umana, ma della macchina umana che ormai ogni uomo è divenuto, sta divenendo. Non vi è sconfitta più grande per la verità dell’uomo di questa: la chiusura dell’uomo in due soli momenti: dalla nascita alla morte. Non esiste il prima della nascita e non esiste il dopo la morte. Mentre l’uomo ha il suo prima eterno nel cuore del Padre ed ha il suo dopo eterno ancora una volta nel cuore del Padre. Ritornerà nel cuore del Padre se avrà trasformato la sua vita in purissima opera di carità. </w:t>
      </w:r>
    </w:p>
    <w:p w14:paraId="0C26981C" w14:textId="77777777" w:rsidR="00774A37" w:rsidRPr="007D4D1D" w:rsidRDefault="00774A37" w:rsidP="00F75708">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Cosa è la salvezza se non la conduzione della nostra vita nella verità di Dio dalla quale è anche la nostra verità? Portiamo la nostra vita nella verità, siamo salvi. Camminiamo nella luce di Dio. Usciamo dalla verità, siamo nelle tenebre e nelle oscurità. Tenebre e oscurità se non saranno lasciate prima della nostra morte ci condurranno alle tenebre a alle oscurità eterne. Saremo in eterno privati della luce del nostro Dio, Signore, Creatore. Chi vuole entrare nel mistero delle Scritture Profetiche deve lasciarsi aiutare, istruire, formare, illuminare, ammaestrare dallo Spirito Santo e questo accadrà se il lettore della Scrittura con preghiera incessante chiede allo Spirito di Dio il suo potente aiuto. Ma questo ancora non basta perché noi comprendiamo la Scrittura. Poiché chi ha dato alla Scrittura ogni compimento è Gesù Signore, dobbiamo chiedere allo Spirito Santo che scriva Cristo nel nostro cuore, nella nostra anima, nel nostro spirito, nella nostra volontà, in ogni nostro desiderio e aspirazione. Solo divenendo cristiformi si comprende la verità della Scrittura. Divenendo cristiformi la verità della Scrittura dal cuore dello Spirito e dalla carta sulla quale è stata scritta diviene vita </w:t>
      </w:r>
      <w:r w:rsidRPr="007D4D1D">
        <w:rPr>
          <w:rFonts w:ascii="Arial" w:eastAsia="Calibri" w:hAnsi="Arial" w:cs="Arial"/>
          <w:bCs/>
          <w:sz w:val="24"/>
          <w:szCs w:val="24"/>
          <w:lang w:eastAsia="en-US"/>
        </w:rPr>
        <w:lastRenderedPageBreak/>
        <w:t xml:space="preserve">e verità in ogni fibra del nostro essere, chiamato a divenire a perfetta immagine di Cristo Gesù, il Crocifisso per amore e il Risorto per la nostra giustificazione. Infine occorre percorrere sempre la via ecclesiale per la conoscenza della Scrittura. Lo Spirito Santo infatti ha costituito i ministri della Parola perché nel suo nome e con la sua autorità, ogni giorno conformandosi sempre di più a Gesù Signore, si impegnino a illuminare con ogni sapienza e scienza soprannaturali e divine ogni verità che è contenuta nella lettera della Scrittura. </w:t>
      </w:r>
    </w:p>
    <w:p w14:paraId="3FA6164E" w14:textId="77777777" w:rsidR="00774A37" w:rsidRPr="007D4D1D" w:rsidRDefault="00774A37" w:rsidP="00F75708">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Ecco perché nessuna Scrittura Profetica va soggetta a privata interpretazione. Interpretarla privatamente sarebbe escludere lo Spirito e la Chiesa. Ora è proprio della Scrittura Profetica la necessità di avere come suoi soli veri interpreti lo Spirito Santo e la Chiesa, lo Spirito Santo nella Chiesa e la Chiesa nello Spirito Santo. Né lo Spirito senza la Chiesa. Né la Chiesa senza lo Spirito. Purtroppo tutti gli errori che ieri sono sorti e oggi e domani sempre sorgeranno in ordine alla interpretazione della Scrittura sono il frutto della separazione dallo Spirito e dalla Chiesa. Oggi questa separazione si sta universalizzando. Si sta escludendo la Chiesa nella sua bimillenaria Tradizione di verità e di luce nella comprensione della verità della salvezza in nome di uno Spirito che è privato anche della lettera della Scrittura. Oramai potrà esistere lo Spirito senza la Lettera della Scrittura. Lettera della Scrittura e Spirito Santo sono una cosa sola. Lo Spirito legge la Lettera della Scrittura e trae da essa la verità che Lui ha posto in essa. Senza la Scrittura, dato oggettivo e universale della fede, tutto viene ridotto ad un vago sentimento. Anche senza lo Spirito che legge la Parola oggettiva e universale, si ha lo stesso frutto: si riduce la Scrittura a puro sentimento, puro pensiero di un tempo che ormai non esiste più. Bastano solo pochissimi Testi Sacri e subito appare in piena luce che il futuro sia nel tempo che nell’eternità è frutto del nostro presente.</w:t>
      </w:r>
    </w:p>
    <w:p w14:paraId="61B287A6" w14:textId="77777777" w:rsidR="00774A37" w:rsidRPr="007D4D1D" w:rsidRDefault="00774A37" w:rsidP="00F75708">
      <w:pPr>
        <w:spacing w:after="120"/>
        <w:ind w:left="567" w:right="567"/>
        <w:jc w:val="both"/>
        <w:rPr>
          <w:rFonts w:ascii="Arial" w:eastAsia="Calibri" w:hAnsi="Arial" w:cs="Arial"/>
          <w:bCs/>
          <w:i/>
          <w:iCs/>
          <w:sz w:val="24"/>
          <w:szCs w:val="24"/>
          <w:lang w:eastAsia="en-US"/>
        </w:rPr>
      </w:pPr>
      <w:r w:rsidRPr="007D4D1D">
        <w:rPr>
          <w:rFonts w:ascii="Arial" w:eastAsia="Calibri" w:hAnsi="Arial" w:cs="Arial"/>
          <w:bCs/>
          <w:i/>
          <w:iCs/>
          <w:sz w:val="24"/>
          <w:szCs w:val="24"/>
          <w:lang w:eastAsia="en-US"/>
        </w:rPr>
        <w:t xml:space="preserve">Entrate per la porta stretta, perché larga è la porta e spaziosa la via che conduce alla perdizione, e molti sono quelli che vi entrano. Quanto stretta è la porta e angusta la via che conduce alla vita, e pochi sono quelli che la trovano! Guardatevi dai falsi profeti, che vengono a voi in veste di pecore, ma dentro sono lupi rapaci! Dai loro frutti li riconoscerete. Si raccoglie forse uva dagli spini, o fichi dai rovi? Così ogni albero buono produce frutti buoni e ogni albero cattivo produce frutti cattivi; un albero buono non può produrre frutti cattivi, né un albero cattivo produrre frutti buoni. Ogni albero che non dà buon frutto viene tagliato e gettato nel fuoco. Dai loro frutti dunque li riconoscerete. Non chiunque mi dice: “Signore, Signore”, entrerà nel regno dei cieli, ma colui che fa la volontà del Padre mio che è nei cieli. In quel giorno molti mi diranno: “Signore, Signore, non abbiamo forse profetato nel tuo nome? E nel tuo nome non abbiamo forse scacciato demòni? E nel tuo nome non abbiamo forse compiuto molti prodigi?”. Ma allora io dichiarerò loro: “Non vi ho mai conosciuti. Allontanatevi da me, voi che operate l’iniquità!”. Perciò chiunque ascolta queste mie parole e le mette in pratica, sarà simile a un uomo saggio, che ha costruito la sua casa sulla roccia. Cadde la pioggia, strariparono i fiumi, soffiarono i venti e si abbatterono su quella casa, ma essa non cadde, perché era fondata sulla roccia. Chiunque ascolta queste mie </w:t>
      </w:r>
      <w:r w:rsidRPr="007D4D1D">
        <w:rPr>
          <w:rFonts w:ascii="Arial" w:eastAsia="Calibri" w:hAnsi="Arial" w:cs="Arial"/>
          <w:bCs/>
          <w:i/>
          <w:iCs/>
          <w:sz w:val="24"/>
          <w:szCs w:val="24"/>
          <w:lang w:eastAsia="en-US"/>
        </w:rPr>
        <w:lastRenderedPageBreak/>
        <w:t xml:space="preserve">parole e non le mette in pratica, sarà simile a un uomo stolto, che ha costruito la sua casa sulla sabbia. Cadde la pioggia, strariparono i fiumi, soffiarono i venti e si abbatterono su quella casa, ed essa cadde e la sua rovina fu grande» (Mt 7.13-27). </w:t>
      </w:r>
    </w:p>
    <w:p w14:paraId="190AD8ED" w14:textId="77777777" w:rsidR="00774A37" w:rsidRPr="007D4D1D" w:rsidRDefault="00774A37" w:rsidP="00F75708">
      <w:pPr>
        <w:spacing w:after="120"/>
        <w:ind w:left="567" w:right="567"/>
        <w:jc w:val="both"/>
        <w:rPr>
          <w:rFonts w:ascii="Arial" w:hAnsi="Arial"/>
          <w:bCs/>
          <w:i/>
          <w:iCs/>
          <w:sz w:val="24"/>
          <w:szCs w:val="24"/>
        </w:rPr>
      </w:pPr>
      <w:r w:rsidRPr="007D4D1D">
        <w:rPr>
          <w:rFonts w:ascii="Arial" w:hAnsi="Arial"/>
          <w:bCs/>
          <w:i/>
          <w:iCs/>
          <w:sz w:val="24"/>
          <w:szCs w:val="24"/>
        </w:rPr>
        <w:t xml:space="preserve">Poi congedò la folla ed entrò in casa; i suoi discepoli gli si avvicinarono per dirgli: «Spiegaci la parabola della zizzania nel campo». Ed egli rispose: «Colui che semina il buon seme è il Figlio dell’uomo. Il campo è il mondo e il seme buono sono i figli del Regno. La zizzania sono i figli del Maligno e il nemico che l’ha seminata è il diavolo. La mietitura è la fine del mondo e i mietitori sono gli angeli. Come dunque si raccoglie la zizzania e la si brucia nel fuoco, così avverrà alla fine del mondo. Il Figlio dell’uomo manderà i suoi angeli, i quali raccoglieranno dal suo regno tutti gli scandali e tutti quelli che commettono iniquità e li getteranno nella fornace ardente, dove sarà pianto e stridore di denti. Allora i giusti splenderanno come il sole nel regno del Padre loro. Chi ha orecchi, ascolti! Ancora, il regno dei cieli è simile a una rete gettata nel mare, che raccoglie ogni genere di pesci. Quando è piena, i pescatori la tirano a riva, si mettono a sedere, raccolgono i pesci buoni nei canestri e buttano via i cattivi. Così sarà alla fine del mondo. Verranno gli angeli e separeranno i cattivi dai buoni e li getteranno nella fornace ardente, dove sarà pianto e stridore di denti (Mt 13,36-43.47-50). </w:t>
      </w:r>
    </w:p>
    <w:p w14:paraId="5030CBF8" w14:textId="77777777" w:rsidR="00774A37" w:rsidRPr="007D4D1D" w:rsidRDefault="00774A37" w:rsidP="00F75708">
      <w:pPr>
        <w:spacing w:after="120"/>
        <w:ind w:left="567" w:right="567"/>
        <w:jc w:val="both"/>
        <w:rPr>
          <w:rFonts w:ascii="Arial" w:hAnsi="Arial"/>
          <w:bCs/>
          <w:i/>
          <w:iCs/>
          <w:sz w:val="24"/>
          <w:szCs w:val="24"/>
        </w:rPr>
      </w:pPr>
      <w:r w:rsidRPr="007D4D1D">
        <w:rPr>
          <w:rFonts w:ascii="Arial" w:hAnsi="Arial"/>
          <w:bCs/>
          <w:i/>
          <w:iCs/>
          <w:sz w:val="24"/>
          <w:szCs w:val="24"/>
        </w:rPr>
        <w:t>Allora il regno dei cieli sarà simile a dieci vergini che presero le loro lampade e uscirono incontro allo sposo. Cinque di esse erano stolte e cinque sagge; le stolte presero le loro lampade, ma non presero con sé l’olio; le sagge invece, insieme alle loro lampade, presero anche l’olio in piccoli vasi. Poiché lo sposo tardava, si assopirono tutte e si addormentarono. A mezzanotte si alzò un grido: “Ecco lo sposo! Andategli incontro!”. Allora tutte quelle vergini si destarono e prepararono le loro lampade. Le stolte dissero alle sagge: “Dateci un po’ del vostro olio, perché le nostre lampade si spengono”. Le sagge risposero: “No, perché non venga a mancare a noi e a voi; andate piuttosto dai venditori e compratevene”. Ora, mentre quelle andavano a comprare l’olio, arrivò lo sposo e le vergini che erano pronte entrarono con lui alle nozze, e la porta fu chiusa. Più tardi arrivarono anche le altre vergini e incominciarono a dire: “Signore, signore, aprici!”. Ma egli rispose: “In verità io vi dico: non vi conosco”. Vegliate dunque, perché non sapete né il giorno né l’ora.</w:t>
      </w:r>
    </w:p>
    <w:p w14:paraId="7B0DDB0E" w14:textId="77777777" w:rsidR="00774A37" w:rsidRPr="007D4D1D" w:rsidRDefault="00774A37" w:rsidP="00F75708">
      <w:pPr>
        <w:spacing w:after="120"/>
        <w:ind w:left="567" w:right="567"/>
        <w:jc w:val="both"/>
        <w:rPr>
          <w:rFonts w:ascii="Arial" w:hAnsi="Arial"/>
          <w:bCs/>
          <w:i/>
          <w:iCs/>
          <w:sz w:val="24"/>
          <w:szCs w:val="24"/>
        </w:rPr>
      </w:pPr>
      <w:r w:rsidRPr="007D4D1D">
        <w:rPr>
          <w:rFonts w:ascii="Arial" w:hAnsi="Arial"/>
          <w:bCs/>
          <w:i/>
          <w:iCs/>
          <w:sz w:val="24"/>
          <w:szCs w:val="24"/>
        </w:rPr>
        <w:t xml:space="preserve">Avverrà infatti come a un uomo che, partendo per un viaggio, chiamò i suoi servi e consegnò loro i suoi beni. A uno diede cinque talenti, a un altro due, a un altro uno, secondo le capacità di ciascuno; poi partì. Subito colui che aveva ricevuto cinque talenti andò a impiegarli, e ne guadagnò altri cinque. Così anche quello che ne aveva ricevuti due, ne guadagnò altri due. Colui invece che aveva ricevuto un solo talento, andò a fare una buca nel terreno e vi nascose il denaro del suo padrone. Dopo molto tempo il padrone di quei servi tornò e volle regolare i conti con loro. Si presentò colui che aveva ricevuto cinque </w:t>
      </w:r>
      <w:r w:rsidRPr="007D4D1D">
        <w:rPr>
          <w:rFonts w:ascii="Arial" w:hAnsi="Arial"/>
          <w:bCs/>
          <w:i/>
          <w:iCs/>
          <w:sz w:val="24"/>
          <w:szCs w:val="24"/>
        </w:rPr>
        <w:lastRenderedPageBreak/>
        <w:t>talenti e ne portò altri cinque, dicendo: “Signore, mi hai consegnato cinque talenti; ecco, ne ho guadagnati altri cinque”. “Bene, servo buono e fedele – gli disse il suo padrone –, sei stato fedele nel poco, ti darò potere su molto; prendi parte alla gioia del tuo padrone”. Si presentò poi colui che aveva ricevuto due talenti e disse: “Signore, mi hai consegnato due talenti; ecco, ne ho guadagnati altri due”. “Bene, servo buono e fedele – gli disse il suo padrone –, sei stato fedele nel poco, ti darò potere su molto; prendi parte alla gioia del tuo padrone”. Si presentò infine anche colui che aveva ricevuto un solo talento e disse: “Signore, so che sei un uomo duro, che mieti dove non hai seminato e raccogli dove non hai sparso. Ho avuto paura e sono andato a nascondere il tuo talento sotto terra: ecco ciò che è tuo”. Il padrone gli rispose: “Servo malvagio e pigro, tu sapevi che mieto dove non ho seminato e raccolgo dove non ho sparso; avresti dovuto affidare il mio denaro ai banchieri e così, ritornando, avrei ritirato il mio con l’interesse. Toglietegli dunque il talento, e datelo a chi ha i dieci talenti. Perché a chiunque ha, verrà dato e sarà nell’abbondanza; ma a chi non ha, verrà tolto anche quello che ha. E il servo inutile gettatelo fuori nelle tenebre; là sarà pianto e stridore di denti”.</w:t>
      </w:r>
    </w:p>
    <w:p w14:paraId="5D99B2DA" w14:textId="77777777" w:rsidR="00774A37" w:rsidRPr="007D4D1D" w:rsidRDefault="00774A37" w:rsidP="00F75708">
      <w:pPr>
        <w:spacing w:after="120"/>
        <w:ind w:left="567" w:right="567"/>
        <w:jc w:val="both"/>
        <w:rPr>
          <w:rFonts w:ascii="Arial" w:hAnsi="Arial"/>
          <w:bCs/>
          <w:i/>
          <w:iCs/>
          <w:sz w:val="24"/>
          <w:szCs w:val="24"/>
        </w:rPr>
      </w:pPr>
      <w:r w:rsidRPr="007D4D1D">
        <w:rPr>
          <w:rFonts w:ascii="Arial" w:hAnsi="Arial"/>
          <w:bCs/>
          <w:i/>
          <w:iCs/>
          <w:sz w:val="24"/>
          <w:szCs w:val="24"/>
        </w:rPr>
        <w:t>Quando il Figlio dell’uomo verrà nella sua gloria, e tutti gli angeli con lui, siederà sul trono della sua gloria. Davanti a lui verranno radunati tutti i popoli. Egli separerà gli uni dagli altri, come il pastore separa le pecore dalle capre, e porrà le pecore alla sua destra e le capre alla sinistra. Allora il re dirà a quelli che saranno alla sua destra: “Venite, benedetti del Padre mio, ricevete in eredità il regno preparato per voi fin dalla creazione del mondo, perché ho avuto fame e mi avete dato da mangiare, ho avuto sete e mi avete dato da bere, ero straniero e mi avete accolto, nudo e mi avete vestito, malato e mi avete visitato, ero in carcere e siete venuti a trovarmi”. Allora i giusti gli risponderanno: “Signore, quando ti abbiamo visto affamato e ti abbiamo dato da mangiare, o assetato e ti abbiamo dato da bere? Quando mai ti abbiamo visto straniero e ti abbiamo accolto, o nudo e ti abbiamo vestito? Quando mai ti abbiamo visto malato o in carcere e siamo venuti a visitarti?”. E il re risponderà loro: “In verità io vi dico: tutto quello che avete fatto a uno solo di questi miei fratelli più piccoli, l’avete fatto a me”. Poi dirà anche a quelli che saranno alla sinistra: “Via, lontano da me, maledetti, nel fuoco eterno, preparato per il diavolo e per i suoi angeli, perché ho avuto fame e non mi avete dato da mangiare, ho avuto sete e non mi avete dato da bere, ero straniero e non mi avete accolto, nudo e non mi avete vestito, malato e in carcere e non mi avete visitato”. Anch’essi allora risponderanno: “Signore, quando ti abbiamo visto affamato o assetato o straniero o nudo o malato o in carcere, e non ti abbiamo servito?”. Allora egli risponderà loro: “In verità io vi dico: tutto quello che non avete fatto a uno solo di questi più piccoli, non l’avete fatto a me”. E se ne andranno: questi al supplizio eterno, i giusti invece alla vita eterna» (Mt 25,1-46).</w:t>
      </w:r>
    </w:p>
    <w:p w14:paraId="6C6F3E51" w14:textId="77777777" w:rsidR="00774A37" w:rsidRPr="007D4D1D" w:rsidRDefault="00774A37" w:rsidP="00F75708">
      <w:pPr>
        <w:spacing w:after="120"/>
        <w:jc w:val="both"/>
        <w:rPr>
          <w:rFonts w:ascii="Arial" w:eastAsia="Calibri" w:hAnsi="Arial" w:cs="Arial"/>
          <w:bCs/>
          <w:sz w:val="24"/>
          <w:szCs w:val="24"/>
          <w:lang w:eastAsia="en-US"/>
        </w:rPr>
      </w:pPr>
      <w:r w:rsidRPr="007D4D1D">
        <w:rPr>
          <w:rFonts w:ascii="Arial" w:hAnsi="Arial"/>
          <w:bCs/>
          <w:sz w:val="24"/>
          <w:szCs w:val="24"/>
        </w:rPr>
        <w:lastRenderedPageBreak/>
        <w:t xml:space="preserve">Oggi ladri e briganti hanno dichiarato abrogato il giudizio eterno. Come sono riusciti in questa opera satanica? Offrendo agli uomini non il Dio della Scrittura, ma un loro speciale Dio da essi immaginato, pensato, creato, professato, insegnato. Questo loro nuovo Dio, o Dio creato dall’uomo, è un Dio senza alcun giudizio. Lui non giudica. È un Dio senza alcuna Parola. Lui è detto solo misericordia, solo perdono, solo compassione, solo amore. Questo Dio è senza inferno e senza alcuna punizione eterna. Il Vangelo ci dice invece che è difficile </w:t>
      </w:r>
      <w:r w:rsidRPr="007D4D1D">
        <w:rPr>
          <w:rFonts w:ascii="Arial" w:eastAsia="Calibri" w:hAnsi="Arial" w:cs="Arial"/>
          <w:bCs/>
          <w:sz w:val="24"/>
          <w:szCs w:val="24"/>
          <w:lang w:eastAsia="en-US"/>
        </w:rPr>
        <w:t xml:space="preserve">poter giungere a vedere Gesù faccia a faccia nel Paradiso. È difficile perché la via che conduce a Lui è una porta stretta, angusta. Pochi riescono ad attraversarla. Molti si sforzano ma non vi riescono e sono esclusi per sempre. Oggi è proprio questa l’eresia mortale, la falsità letale che impedirà a molti di noi di poter contemplare il volto di Gesù: il pensare, reputare, credere che il Paradiso è per tutti, buoni, cattivi, onesti, disonesti, ladri, adulteri, incestuosi, lussuriosi, avari, idolatri, empi, egoisti, assassini, ingiusti, indifferenti, apatici, ignavi, ubriaconi. Ognuno pensa che navigando nel vasto mare del peccato e del vizio, delle ingiustizie e della trasgressione dei Comandamenti con agevolezza, facilità, inerzia si è già nel Paradiso. La misericordia di Dio sa coprire ogni peccato e così ogni uomo è già salvato. Così l’uomo di peccato… </w:t>
      </w:r>
    </w:p>
    <w:p w14:paraId="02B6A390" w14:textId="77777777" w:rsidR="00774A37" w:rsidRPr="007D4D1D" w:rsidRDefault="00774A37" w:rsidP="00F75708">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Sappiamo invece che al termine della nostra vita sulla terra, appena si apriranno per noi le porte dell’eternità, ci sarà il giudizio e se il Signore ci troverà paglia di immoralità, idolatria, vizio, cattiveria, malvagità, paglia di delitti e di misfatti contro la sua Parola, contro la nostra stessa razionalità e il nostro discernimento che sanno ben separare il bene dal male, saremo bruciati con un fuoco inestinguibile. Per la nostra mente limitata, finita, circoscritta, povera, misera, questa rivelazione è incomprensibile. Essere incomprensibile per natura, non significa che sia falsa. La verità non si misura dalla nostra mente. Essa si misura con il metro della natura divina e della sapienza eterna del nostro Dio, Creatore, Signore, Padre. La verità rivelata non è data alla nostra mente perché la misuri e se per essa è incomprensibile, la rifiuti, la rigetti, la rinneghi. Essa è data alla nostra volontà perché l’accolga, la faccia sua vita, suo sangue, sua carne, suo alito, suo respiro. Oggi è questo che sta accadendo. Si usa la nostra mente come metro. </w:t>
      </w:r>
    </w:p>
    <w:p w14:paraId="33AD81C9" w14:textId="77777777" w:rsidR="00774A37" w:rsidRPr="007D4D1D" w:rsidRDefault="00774A37" w:rsidP="00F75708">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Quanto non è comprensibile per la nostra mente, va rifiutato, negato, rinnegato, dichiarato falso. Così operando, oggi tutta la divina rivelazione viene rifiutata, negata, rinnegata, dichiarata falsa. La volontà prende il sopravvento sulla natura e fiuta in blocco il mistero Dio e ogni traccia di questo mistero nella nostra natura e nella storia. È grande tristezza dire che il matrimonio tra un uomo e una donna è parte della cultura dell’intera umanità e di conseguenza esso è cosa buona, mentre il matrimonio tra due dello stesso sesso contrasta con questa cultura universale. Il matrimonio tra un uomo e una donna è per creazione. Dio ha fatto l’uomo maschio e femmina. Il mistero e la verità di una cosa non sono per cultura. Non è la cultura che crea il mistero e la verità. È invece il mistero e la verità manifestati dal Creatore alla sua creatura che creano la cultura, che formano la tradizione, che edificano la storia della nostra umanità. Non si crede nel fuoco eterno per cultura, per tradizione. Si crede nella sua eternità per purissima rivelazione. Procedura perfetta. Gli uomini dal grande timore di Dio così non pensano. Sanno quanto è difficile entrare nel Paradiso dopo la morte. Questi uomini pii e giusti vedono la loro vita imperfetta, non pienamente santa, non </w:t>
      </w:r>
      <w:r w:rsidRPr="007D4D1D">
        <w:rPr>
          <w:rFonts w:ascii="Arial" w:eastAsia="Calibri" w:hAnsi="Arial" w:cs="Arial"/>
          <w:bCs/>
          <w:sz w:val="24"/>
          <w:szCs w:val="24"/>
          <w:lang w:eastAsia="en-US"/>
        </w:rPr>
        <w:lastRenderedPageBreak/>
        <w:t xml:space="preserve">ancora portata nella grande carità, assai lontana dall’essere in tutto conforme all’immagine di Gesù Signore. Vedono questa loro carenza e si sentono ancora assai impreparati. Tuttavia il loro desiderio di vedere Gesù è forte. </w:t>
      </w:r>
    </w:p>
    <w:p w14:paraId="2258D7E3" w14:textId="77777777" w:rsidR="00774A37" w:rsidRPr="007D4D1D" w:rsidRDefault="00774A37" w:rsidP="00F75708">
      <w:pPr>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 xml:space="preserve">Come fare perché questa loro aspirazione si possa realizzare? C’è una via possibile da poter percorrere senza rischi? La loro grande fede gli suggerisce che una sola li può aiutare: la Vergine Maria. Questa loro fede è da loro trasformata in una preghiera accorata, persistente, diuturna, senza alcuna interruzione. Chiedono a Lei che si faccia loro amica, compagna di viaggio, che li prende per mano e conducendoli attraverso la porta stretta, li faccia giungere fino al trono del Figlio suo Gesù. Questa loro fede si fa incessante invocazione. Senza l’aiuto della Vergine Maria il Paradiso nessuno mai lo potrà ereditare. Il sentiero è impraticabile ad ogni passo umano. Solo Lei lo conosce e solo Lei lo può liberare dalle insidie del serpente antico. Solo Lei può addentrarci in esso senza che noi ci smarriamo, ci perdiamo, ci lasciamo abbindolare, ingannare, frastornare dalle mille sirene dal canto attraente e letale. Solo il suo canto di celeste soavità può oscurare il fascino dell’altro canto, nefasto e lugubre, e permetterci di vedere Gesù per l’eternità beata </w:t>
      </w:r>
    </w:p>
    <w:p w14:paraId="455EDE1B" w14:textId="77777777" w:rsidR="00774A37" w:rsidRPr="007D4D1D" w:rsidRDefault="00774A37" w:rsidP="00F75708">
      <w:pPr>
        <w:spacing w:after="120"/>
        <w:jc w:val="both"/>
        <w:rPr>
          <w:rFonts w:ascii="Arial" w:hAnsi="Arial" w:cs="Arial"/>
          <w:bCs/>
          <w:sz w:val="24"/>
          <w:szCs w:val="24"/>
        </w:rPr>
      </w:pPr>
      <w:r w:rsidRPr="007D4D1D">
        <w:rPr>
          <w:rFonts w:ascii="Arial" w:hAnsi="Arial" w:cs="Arial"/>
          <w:bCs/>
          <w:sz w:val="24"/>
          <w:szCs w:val="24"/>
        </w:rPr>
        <w:t xml:space="preserve">Urge che al cristiano siano ridati tutti i misteri che a lui sono stati depredati. Un solo mistero rubato, rende vani tutti gli altri misteri. Ecco oggi il nostro orrendo e mostruoso peccato: abbiamo depredato la Chiesa e il mondo del mistero del Padre e del Figlio e dello Spirito Santo, del mistero della stessa Chiesa, del mistero del peccato e della grazia, del mistero del tempo e dell’eternità, del mistero dell’uomo e delle cose. Sono tutti peccati questi contro lo Spirito Santo. Ogni discepolo di Gesù ha l’obbligo di annunciare questi misteri e anche l’obbligo di difenderli contro quanti oggi vogliono cancellarli dalla mente e dal cuore di ogni discepolo di Gesù. Mai si era visto nella Chiesa una cosa simile. </w:t>
      </w:r>
    </w:p>
    <w:p w14:paraId="637B85F4" w14:textId="77777777" w:rsidR="00774A37" w:rsidRPr="007D4D1D" w:rsidRDefault="00774A37" w:rsidP="00747835">
      <w:pPr>
        <w:spacing w:after="120"/>
        <w:ind w:left="567" w:right="567"/>
        <w:jc w:val="both"/>
        <w:rPr>
          <w:rFonts w:ascii="Arial" w:hAnsi="Arial" w:cs="Arial"/>
          <w:i/>
          <w:iCs/>
          <w:sz w:val="24"/>
          <w:szCs w:val="24"/>
        </w:rPr>
      </w:pPr>
      <w:r w:rsidRPr="007D4D1D">
        <w:rPr>
          <w:rFonts w:ascii="Arial" w:hAnsi="Arial" w:cs="Arial"/>
          <w:i/>
          <w:iCs/>
          <w:sz w:val="24"/>
          <w:szCs w:val="24"/>
        </w:rPr>
        <w:t xml:space="preserve">Ma quando apparvero la bontà di Dio, salvatore nostro, e il suo amore per gli uomini, egli ci ha salvati, non per opere giuste da noi compiute, ma per la sua misericordia, </w:t>
      </w:r>
      <w:bookmarkStart w:id="744" w:name="_Hlk163229732"/>
      <w:r w:rsidRPr="007D4D1D">
        <w:rPr>
          <w:rFonts w:ascii="Arial" w:hAnsi="Arial" w:cs="Arial"/>
          <w:i/>
          <w:iCs/>
          <w:sz w:val="24"/>
          <w:szCs w:val="24"/>
        </w:rPr>
        <w:t>con un’acqua che rigenera e rinnova nello Spirito Santo</w:t>
      </w:r>
      <w:bookmarkEnd w:id="744"/>
      <w:r w:rsidRPr="007D4D1D">
        <w:rPr>
          <w:rFonts w:ascii="Arial" w:hAnsi="Arial" w:cs="Arial"/>
          <w:i/>
          <w:iCs/>
          <w:sz w:val="24"/>
          <w:szCs w:val="24"/>
        </w:rPr>
        <w:t>, che Dio ha effuso su di noi in abbondanza per mezzo di Gesù Cristo, salvatore nostro, affinché, giustificati per la sua grazia, diventassimo, nella speranza, eredi della vita eterna.</w:t>
      </w:r>
    </w:p>
    <w:p w14:paraId="59E15085" w14:textId="77777777" w:rsidR="00774A37" w:rsidRPr="007D4D1D" w:rsidRDefault="00774A37" w:rsidP="006F5F01">
      <w:pPr>
        <w:spacing w:after="120"/>
        <w:jc w:val="both"/>
        <w:rPr>
          <w:rFonts w:ascii="Arial" w:hAnsi="Arial" w:cs="Arial"/>
          <w:b/>
          <w:bCs/>
          <w:sz w:val="24"/>
          <w:szCs w:val="24"/>
        </w:rPr>
      </w:pPr>
      <w:r w:rsidRPr="007D4D1D">
        <w:rPr>
          <w:rFonts w:ascii="Arial" w:hAnsi="Arial" w:cs="Arial"/>
          <w:b/>
          <w:bCs/>
          <w:sz w:val="24"/>
          <w:szCs w:val="24"/>
        </w:rPr>
        <w:t>Terza verità</w:t>
      </w:r>
    </w:p>
    <w:p w14:paraId="33DAD66F"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Quanto Paolo sta dicendo a Tito è parola degna di fede. Se è parola degna di fede, è parola che dona vita, vera vita. Se è degna di fede, Tito dovrà annunciarla e difenderla con ogni insistenza nello Spirito Santo.</w:t>
      </w:r>
    </w:p>
    <w:p w14:paraId="6D612B2D"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 xml:space="preserve">Qual è il fine di questa insistenza? Eccolo: perché tutti coloro che credono in Dio si sforzino di distinguersi nel fare il bene. Ecco ancora il fine: Perché queste cose sono buone e utili agli uomini. Il cristiano non è colui che fa il bene, è invece colui che si distingue nel fare il vero bene e il vero bene è uno solo: obbedire ad ogni Parola che è uscita dalla bocca di Dio, dalla nocca di Cristo Gesù ed è stata a noi consegnata dallo Spirito Santo nelle Divini Scritture o Divina Rivelazione. Parola che sempre Lui deve illuminare con la luce purissima della sua verità. </w:t>
      </w:r>
    </w:p>
    <w:p w14:paraId="43C248CC" w14:textId="69F5B059" w:rsidR="00774A37" w:rsidRPr="007D4D1D" w:rsidRDefault="00774A37" w:rsidP="006F5F01">
      <w:pPr>
        <w:spacing w:after="120"/>
        <w:jc w:val="both"/>
        <w:rPr>
          <w:rFonts w:ascii="Arial" w:hAnsi="Arial" w:cs="Arial"/>
          <w:b/>
          <w:bCs/>
          <w:sz w:val="24"/>
          <w:szCs w:val="24"/>
        </w:rPr>
      </w:pPr>
      <w:r w:rsidRPr="007D4D1D">
        <w:rPr>
          <w:rFonts w:ascii="Arial" w:hAnsi="Arial" w:cs="Arial"/>
          <w:sz w:val="24"/>
          <w:szCs w:val="24"/>
        </w:rPr>
        <w:t xml:space="preserve">Obbedire a Dio, nello Spirito Santo, compiendo la sua Parola, è veramente cosa buona e utile agli uomini, è cosa buona e utile come buona e utile è per ogni </w:t>
      </w:r>
      <w:r w:rsidRPr="007D4D1D">
        <w:rPr>
          <w:rFonts w:ascii="Arial" w:hAnsi="Arial" w:cs="Arial"/>
          <w:sz w:val="24"/>
          <w:szCs w:val="24"/>
        </w:rPr>
        <w:lastRenderedPageBreak/>
        <w:t>uomo l’obbedienza di Cristo Signore fino alla morte e alla morte di croce. Qual è oggi il nostro grave, triste, mostruoso peccato? Si vuole fare il bene dalla volontà e dal pensiero degli uomini. Si vuole fare il bene che l’uomo decide che sia bene. Bene è l’adulterio. Bene è agire contro la verità della natura dell’uomo, bene è l’unione tra due uomini e tra due donne, bene è l’aborto, bene è l’eutanasia, bene è ogni male che l’uomo per legge trasforma in bene. Bene è la violazione di ogni Comandamento della Legge del Signore. Questo accade perché Tito oggi non</w:t>
      </w:r>
      <w:r w:rsidR="007D4D1D">
        <w:rPr>
          <w:rFonts w:ascii="Arial" w:hAnsi="Arial" w:cs="Arial"/>
          <w:sz w:val="24"/>
          <w:szCs w:val="24"/>
        </w:rPr>
        <w:t xml:space="preserve"> </w:t>
      </w:r>
      <w:r w:rsidRPr="007D4D1D">
        <w:rPr>
          <w:rFonts w:ascii="Arial" w:hAnsi="Arial" w:cs="Arial"/>
          <w:sz w:val="24"/>
          <w:szCs w:val="24"/>
        </w:rPr>
        <w:t>insiste più sulle cose di Dio. Sembra essere occupato invece sulle cose degli uomini. Oggi il trascendente e il soprannaturale ha ceduto il posto all’immanente e al naturale, la luce alle tenebre, la verità alla menzogna, Dio a Satana.</w:t>
      </w:r>
    </w:p>
    <w:p w14:paraId="0F6F7FDF" w14:textId="77777777" w:rsidR="00774A37" w:rsidRPr="007D4D1D" w:rsidRDefault="00774A37" w:rsidP="00747835">
      <w:pPr>
        <w:spacing w:after="120"/>
        <w:ind w:left="567" w:right="567"/>
        <w:jc w:val="both"/>
        <w:rPr>
          <w:rFonts w:ascii="Arial" w:hAnsi="Arial" w:cs="Arial"/>
          <w:i/>
          <w:iCs/>
          <w:sz w:val="24"/>
          <w:szCs w:val="24"/>
        </w:rPr>
      </w:pPr>
      <w:r w:rsidRPr="007D4D1D">
        <w:rPr>
          <w:rFonts w:ascii="Arial" w:hAnsi="Arial" w:cs="Arial"/>
          <w:i/>
          <w:iCs/>
          <w:sz w:val="24"/>
          <w:szCs w:val="24"/>
        </w:rPr>
        <w:t xml:space="preserve">Questa parola è degna di fede e perciò voglio che tu insista su queste cose, perché coloro che credono a Dio si sforzino di distinguersi nel fare il bene. Queste cose sono buone e utili agli uomini. </w:t>
      </w:r>
    </w:p>
    <w:p w14:paraId="4389459C" w14:textId="77777777" w:rsidR="00774A37" w:rsidRPr="007D4D1D" w:rsidRDefault="00774A37" w:rsidP="00ED1C5D">
      <w:pPr>
        <w:spacing w:after="120"/>
        <w:jc w:val="both"/>
        <w:rPr>
          <w:rFonts w:ascii="Arial" w:hAnsi="Arial" w:cs="Arial"/>
          <w:sz w:val="24"/>
          <w:szCs w:val="24"/>
        </w:rPr>
      </w:pPr>
      <w:r w:rsidRPr="007D4D1D">
        <w:rPr>
          <w:rFonts w:ascii="Arial" w:hAnsi="Arial" w:cs="Arial"/>
          <w:sz w:val="24"/>
          <w:szCs w:val="24"/>
        </w:rPr>
        <w:t>Tito dovrà evitare le questioni sciocche, le genealogie, le risse e le polemiche intorno alla Legge, perché sono inutili e vane. Ecco cosa dovrà evitare Tito: tutto ciò che non è Vangelo, tutto ciò che non riguarda la Parola che a lui è stata trasmessa. Quanto vorrà allontanarlo dal Vangelo, da lui dovrà essere evitato.</w:t>
      </w:r>
    </w:p>
    <w:p w14:paraId="044042F9" w14:textId="77777777" w:rsidR="00774A37" w:rsidRPr="007D4D1D" w:rsidRDefault="00774A37" w:rsidP="00ED1C5D">
      <w:pPr>
        <w:spacing w:after="120"/>
        <w:jc w:val="both"/>
        <w:rPr>
          <w:rFonts w:ascii="Arial" w:hAnsi="Arial" w:cs="Arial"/>
          <w:sz w:val="24"/>
          <w:szCs w:val="24"/>
        </w:rPr>
      </w:pPr>
      <w:r w:rsidRPr="007D4D1D">
        <w:rPr>
          <w:rFonts w:ascii="Arial" w:hAnsi="Arial" w:cs="Arial"/>
          <w:sz w:val="24"/>
          <w:szCs w:val="24"/>
        </w:rPr>
        <w:t xml:space="preserve">Ecco cosa dovrà fare ancora: Dopo un primo e un secondo ammonimento dovrà stare lontano da chi è fazioso, ben sapendo che persone come queste sono fuorviate e continuano a peccare, condannandosi da sé. </w:t>
      </w:r>
    </w:p>
    <w:p w14:paraId="30560102" w14:textId="77777777" w:rsidR="00774A37" w:rsidRPr="007D4D1D" w:rsidRDefault="00774A37" w:rsidP="00D965B3">
      <w:pPr>
        <w:spacing w:after="120"/>
        <w:jc w:val="both"/>
        <w:rPr>
          <w:rFonts w:ascii="Arial" w:hAnsi="Arial" w:cs="Arial"/>
          <w:i/>
          <w:iCs/>
          <w:sz w:val="24"/>
          <w:szCs w:val="24"/>
        </w:rPr>
      </w:pPr>
      <w:r w:rsidRPr="007D4D1D">
        <w:rPr>
          <w:rFonts w:ascii="Arial" w:hAnsi="Arial" w:cs="Arial"/>
          <w:sz w:val="24"/>
          <w:szCs w:val="24"/>
        </w:rPr>
        <w:t xml:space="preserve">Ecco la verità che dovrà essere norma di azione per Tito: quanti non vogliono convertirsi alla Parola, al Vangelo, a Cristo Gesù, vanno ammoniti una prima e una seconda volta. Se non ascoltando Tito dovrà stare lontano da costoro. Ecco oggi qual è il nostro peccato: non solo non li ammoniamo più, vogliamo accoglierli dichiarandoli vero corpo di Cristo. Oggi vogliamo una Chiesa inclusiva e non esclusiva, una Chiesa che includa in esso i peccatori e non li escluda. Siamo non solo senza la Parola di Dio, siamo soprattutto contro la Parola di Dio. </w:t>
      </w:r>
    </w:p>
    <w:p w14:paraId="6E716631" w14:textId="77777777" w:rsidR="00774A37" w:rsidRPr="007D4D1D" w:rsidRDefault="00774A37" w:rsidP="00747835">
      <w:pPr>
        <w:spacing w:after="120"/>
        <w:ind w:left="567" w:right="567"/>
        <w:jc w:val="both"/>
        <w:rPr>
          <w:rFonts w:ascii="Arial" w:hAnsi="Arial" w:cs="Arial"/>
          <w:i/>
          <w:iCs/>
          <w:sz w:val="24"/>
          <w:szCs w:val="24"/>
        </w:rPr>
      </w:pPr>
      <w:r w:rsidRPr="007D4D1D">
        <w:rPr>
          <w:rFonts w:ascii="Arial" w:hAnsi="Arial" w:cs="Arial"/>
          <w:i/>
          <w:iCs/>
          <w:sz w:val="24"/>
          <w:szCs w:val="24"/>
        </w:rPr>
        <w:t>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w:t>
      </w:r>
    </w:p>
    <w:p w14:paraId="7D73C1BA" w14:textId="77777777" w:rsidR="00774A37" w:rsidRPr="007D4D1D" w:rsidRDefault="00774A37" w:rsidP="006F5F01">
      <w:pPr>
        <w:spacing w:after="120"/>
        <w:jc w:val="both"/>
        <w:rPr>
          <w:rFonts w:ascii="Arial" w:hAnsi="Arial" w:cs="Arial"/>
          <w:b/>
          <w:bCs/>
          <w:sz w:val="24"/>
          <w:szCs w:val="24"/>
        </w:rPr>
      </w:pPr>
      <w:r w:rsidRPr="007D4D1D">
        <w:rPr>
          <w:rFonts w:ascii="Arial" w:hAnsi="Arial" w:cs="Arial"/>
          <w:b/>
          <w:bCs/>
          <w:sz w:val="24"/>
          <w:szCs w:val="24"/>
        </w:rPr>
        <w:t xml:space="preserve">Quarta verità </w:t>
      </w:r>
    </w:p>
    <w:p w14:paraId="5CDC05B0"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Ecco ora cosa dovrà fare Tito: quando Paolo gli avrà mandato Àrtema e Tìchico, lui dovrà cercare di andare subito da Paolo che è a Nicòpoli, perché là ha deciso di passare l’inverno.</w:t>
      </w:r>
    </w:p>
    <w:p w14:paraId="7FD31A5C" w14:textId="77777777" w:rsidR="00774A37" w:rsidRPr="007D4D1D" w:rsidRDefault="00774A37" w:rsidP="00CE3D5C">
      <w:pPr>
        <w:spacing w:after="120"/>
        <w:ind w:left="567" w:right="567"/>
        <w:jc w:val="both"/>
        <w:rPr>
          <w:rFonts w:ascii="Arial" w:hAnsi="Arial" w:cs="Arial"/>
          <w:i/>
          <w:iCs/>
          <w:sz w:val="24"/>
          <w:szCs w:val="24"/>
        </w:rPr>
      </w:pPr>
      <w:r w:rsidRPr="007D4D1D">
        <w:rPr>
          <w:rFonts w:ascii="Arial" w:hAnsi="Arial" w:cs="Arial"/>
          <w:i/>
          <w:iCs/>
          <w:sz w:val="24"/>
          <w:szCs w:val="24"/>
        </w:rPr>
        <w:t>Quando ti avrò mandato Àrtema o Tìchico, cerca di venire subito da me a Nicòpoli, perché là ho deciso di passare l’inverno.</w:t>
      </w:r>
    </w:p>
    <w:p w14:paraId="60A72B10" w14:textId="3EA765F6"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Ecco ancora cosa dovrà fare Tito:</w:t>
      </w:r>
      <w:r w:rsidR="007D4D1D">
        <w:rPr>
          <w:rFonts w:ascii="Arial" w:hAnsi="Arial" w:cs="Arial"/>
          <w:sz w:val="24"/>
          <w:szCs w:val="24"/>
        </w:rPr>
        <w:t xml:space="preserve"> </w:t>
      </w:r>
      <w:r w:rsidRPr="007D4D1D">
        <w:rPr>
          <w:rFonts w:ascii="Arial" w:hAnsi="Arial" w:cs="Arial"/>
          <w:sz w:val="24"/>
          <w:szCs w:val="24"/>
        </w:rPr>
        <w:t xml:space="preserve">dovrà provvedere al viaggio di Zena, il giurista, e di Apollo, perché non manchi loro nulla. </w:t>
      </w:r>
    </w:p>
    <w:p w14:paraId="082BF788"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 xml:space="preserve">Questo va fatto perché i discepoli di Gesù imparino a distinguersi nel fare il bene per le necessità urgenti, in modo da non essere gente inutile. Ecco il principio che regge queste richieste dell’Apostolo Paolo: il corpo di Cristo deve aiutare il </w:t>
      </w:r>
      <w:r w:rsidRPr="007D4D1D">
        <w:rPr>
          <w:rFonts w:ascii="Arial" w:hAnsi="Arial" w:cs="Arial"/>
          <w:sz w:val="24"/>
          <w:szCs w:val="24"/>
        </w:rPr>
        <w:lastRenderedPageBreak/>
        <w:t xml:space="preserve">corpo di Cristo. Se il corpo di Cristo non aiuta il corpo di Cristo, si è cristiani inutili, inutili al corpo di Cristo e inutili a se stessi. </w:t>
      </w:r>
    </w:p>
    <w:p w14:paraId="19C3D368" w14:textId="77777777" w:rsidR="00774A37" w:rsidRPr="007D4D1D" w:rsidRDefault="00774A37" w:rsidP="00747835">
      <w:pPr>
        <w:spacing w:after="120"/>
        <w:ind w:left="567" w:right="567"/>
        <w:jc w:val="both"/>
        <w:rPr>
          <w:rFonts w:ascii="Arial" w:hAnsi="Arial" w:cs="Arial"/>
          <w:i/>
          <w:iCs/>
          <w:sz w:val="24"/>
          <w:szCs w:val="24"/>
        </w:rPr>
      </w:pPr>
      <w:r w:rsidRPr="007D4D1D">
        <w:rPr>
          <w:rFonts w:ascii="Arial" w:hAnsi="Arial" w:cs="Arial"/>
          <w:i/>
          <w:iCs/>
          <w:sz w:val="24"/>
          <w:szCs w:val="24"/>
        </w:rPr>
        <w:t>Provvedi con cura al viaggio di Zena, il giurista, e di Apollo, perché non manchi loro nulla. Imparino così anche i nostri a distinguersi nel fare il bene per le necessità urgenti, in modo da non essere gente inutile.</w:t>
      </w:r>
    </w:p>
    <w:p w14:paraId="0891FCB3" w14:textId="77777777" w:rsidR="00774A37" w:rsidRPr="007D4D1D" w:rsidRDefault="00774A37" w:rsidP="00CC01C4">
      <w:pPr>
        <w:spacing w:after="120"/>
        <w:jc w:val="both"/>
        <w:rPr>
          <w:rFonts w:ascii="Arial" w:hAnsi="Arial" w:cs="Arial"/>
          <w:sz w:val="24"/>
          <w:szCs w:val="24"/>
        </w:rPr>
      </w:pPr>
      <w:r w:rsidRPr="007D4D1D">
        <w:rPr>
          <w:rFonts w:ascii="Arial" w:hAnsi="Arial" w:cs="Arial"/>
          <w:sz w:val="24"/>
          <w:szCs w:val="24"/>
        </w:rPr>
        <w:t xml:space="preserve">Tutti quello che sono con Paolo salutano Tito. Tito deve salutare tutti quelli che ci amano nella fede. </w:t>
      </w:r>
    </w:p>
    <w:p w14:paraId="6398102E" w14:textId="77777777" w:rsidR="00774A37" w:rsidRPr="007D4D1D" w:rsidRDefault="00774A37" w:rsidP="00CC01C4">
      <w:pPr>
        <w:spacing w:after="120"/>
        <w:jc w:val="both"/>
        <w:rPr>
          <w:rFonts w:ascii="Arial" w:hAnsi="Arial" w:cs="Arial"/>
          <w:sz w:val="24"/>
          <w:szCs w:val="24"/>
        </w:rPr>
      </w:pPr>
      <w:r w:rsidRPr="007D4D1D">
        <w:rPr>
          <w:rFonts w:ascii="Arial" w:hAnsi="Arial" w:cs="Arial"/>
          <w:sz w:val="24"/>
          <w:szCs w:val="24"/>
        </w:rPr>
        <w:t xml:space="preserve">Ecco l’augurio finale che è anche preghiera: la grazia sia con tutti voi. </w:t>
      </w:r>
    </w:p>
    <w:p w14:paraId="5BB1948B" w14:textId="77777777" w:rsidR="00774A37" w:rsidRPr="007D4D1D" w:rsidRDefault="00774A37" w:rsidP="00747835">
      <w:pPr>
        <w:spacing w:after="120"/>
        <w:ind w:left="567" w:right="567"/>
        <w:jc w:val="both"/>
        <w:rPr>
          <w:rFonts w:ascii="Arial" w:hAnsi="Arial" w:cs="Arial"/>
          <w:i/>
          <w:iCs/>
          <w:sz w:val="24"/>
          <w:szCs w:val="24"/>
        </w:rPr>
      </w:pPr>
      <w:r w:rsidRPr="007D4D1D">
        <w:rPr>
          <w:rFonts w:ascii="Arial" w:hAnsi="Arial" w:cs="Arial"/>
          <w:i/>
          <w:iCs/>
          <w:sz w:val="24"/>
          <w:szCs w:val="24"/>
        </w:rPr>
        <w:t>Ti salutano tutti coloro che sono con me. Saluta quelli che ci amano nella fede. La grazia sia con tutti voi!</w:t>
      </w:r>
    </w:p>
    <w:p w14:paraId="469C7E8C" w14:textId="77777777" w:rsidR="00774A37" w:rsidRPr="007D4D1D" w:rsidRDefault="00774A37" w:rsidP="006F5F01">
      <w:pPr>
        <w:spacing w:after="120"/>
        <w:jc w:val="both"/>
        <w:rPr>
          <w:rFonts w:ascii="Arial" w:hAnsi="Arial" w:cs="Arial"/>
          <w:sz w:val="24"/>
          <w:szCs w:val="24"/>
        </w:rPr>
      </w:pPr>
      <w:r w:rsidRPr="007D4D1D">
        <w:rPr>
          <w:rFonts w:ascii="Arial" w:hAnsi="Arial" w:cs="Arial"/>
          <w:sz w:val="24"/>
          <w:szCs w:val="24"/>
        </w:rPr>
        <w:t xml:space="preserve">L’amore vero è quello che si vive nella fede secondo la fede. È amore vero perché si vive secondo la volontà di Dio, secondo il Comando di Cristo Gesù. Per il cristiano è amore secondo la fede solo quello che è obbedienza alla Parola di Gesù Signore. Ogni altro amore non è secondo la fede, perché non è obbedienza al Vangelo. Il cristiano deve amare dal Vangelo per il Vangelo. </w:t>
      </w:r>
    </w:p>
    <w:p w14:paraId="7CAFA9D5" w14:textId="77777777" w:rsidR="00774A37" w:rsidRPr="007D4D1D" w:rsidRDefault="00774A37" w:rsidP="00A720D5">
      <w:pPr>
        <w:spacing w:after="120"/>
        <w:ind w:left="567" w:right="567"/>
        <w:jc w:val="both"/>
        <w:rPr>
          <w:rFonts w:ascii="Arial" w:hAnsi="Arial" w:cs="Arial"/>
          <w:i/>
          <w:iCs/>
          <w:sz w:val="24"/>
          <w:szCs w:val="24"/>
        </w:rPr>
      </w:pPr>
      <w:bookmarkStart w:id="745" w:name="_Hlk163112373"/>
      <w:r w:rsidRPr="007D4D1D">
        <w:rPr>
          <w:rFonts w:ascii="Arial" w:hAnsi="Arial" w:cs="Arial"/>
          <w:i/>
          <w:iCs/>
          <w:sz w:val="24"/>
          <w:szCs w:val="24"/>
        </w:rPr>
        <w:t xml:space="preserve">Ricorda loro di essere sottomessi alle autorità che governano, di obbedire, di essere pronti per ogni opera buona; di non parlare male di nessuno, di evitare le liti, di essere mansueti, mostrando ogni mitezza verso tutti gli uomini. </w:t>
      </w:r>
    </w:p>
    <w:p w14:paraId="7A133C92" w14:textId="77777777" w:rsidR="00774A37" w:rsidRPr="007D4D1D" w:rsidRDefault="00774A37" w:rsidP="00A720D5">
      <w:pPr>
        <w:spacing w:after="120"/>
        <w:ind w:left="567" w:right="567"/>
        <w:jc w:val="both"/>
        <w:rPr>
          <w:rFonts w:ascii="Arial" w:hAnsi="Arial" w:cs="Arial"/>
          <w:i/>
          <w:iCs/>
          <w:sz w:val="24"/>
          <w:szCs w:val="24"/>
        </w:rPr>
      </w:pPr>
      <w:r w:rsidRPr="007D4D1D">
        <w:rPr>
          <w:rFonts w:ascii="Arial" w:hAnsi="Arial" w:cs="Arial"/>
          <w:i/>
          <w:iCs/>
          <w:sz w:val="24"/>
          <w:szCs w:val="24"/>
        </w:rPr>
        <w:t>Anche noi un tempo eravamo insensati, disobbedienti, corrotti, schiavi di ogni sorta di passioni e di piaceri, vivendo nella malvagità e nell’invidia, odiosi e odiandoci a vicenda.</w:t>
      </w:r>
    </w:p>
    <w:p w14:paraId="4F07B855" w14:textId="77777777" w:rsidR="00774A37" w:rsidRPr="007D4D1D" w:rsidRDefault="00774A37" w:rsidP="00A720D5">
      <w:pPr>
        <w:spacing w:after="120"/>
        <w:ind w:left="567" w:right="567"/>
        <w:jc w:val="both"/>
        <w:rPr>
          <w:rFonts w:ascii="Arial" w:hAnsi="Arial" w:cs="Arial"/>
          <w:i/>
          <w:iCs/>
          <w:sz w:val="24"/>
          <w:szCs w:val="24"/>
        </w:rPr>
      </w:pPr>
      <w:r w:rsidRPr="007D4D1D">
        <w:rPr>
          <w:rFonts w:ascii="Arial" w:hAnsi="Arial" w:cs="Arial"/>
          <w:i/>
          <w:iCs/>
          <w:sz w:val="24"/>
          <w:szCs w:val="24"/>
        </w:rPr>
        <w:t>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w:t>
      </w:r>
    </w:p>
    <w:p w14:paraId="76376221" w14:textId="77777777" w:rsidR="00774A37" w:rsidRPr="007D4D1D" w:rsidRDefault="00774A37" w:rsidP="00A720D5">
      <w:pPr>
        <w:spacing w:after="120"/>
        <w:ind w:left="567" w:right="567"/>
        <w:jc w:val="both"/>
        <w:rPr>
          <w:rFonts w:ascii="Arial" w:hAnsi="Arial" w:cs="Arial"/>
          <w:i/>
          <w:iCs/>
          <w:sz w:val="24"/>
          <w:szCs w:val="24"/>
        </w:rPr>
      </w:pPr>
      <w:r w:rsidRPr="007D4D1D">
        <w:rPr>
          <w:rFonts w:ascii="Arial" w:hAnsi="Arial" w:cs="Arial"/>
          <w:i/>
          <w:iCs/>
          <w:sz w:val="24"/>
          <w:szCs w:val="24"/>
        </w:rPr>
        <w:t>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w:t>
      </w:r>
    </w:p>
    <w:p w14:paraId="45BC703E" w14:textId="77777777" w:rsidR="00774A37" w:rsidRPr="007D4D1D" w:rsidRDefault="00774A37" w:rsidP="00A720D5">
      <w:pPr>
        <w:spacing w:after="120"/>
        <w:ind w:left="567" w:right="567"/>
        <w:jc w:val="both"/>
        <w:rPr>
          <w:rFonts w:ascii="Arial" w:hAnsi="Arial" w:cs="Arial"/>
          <w:i/>
          <w:iCs/>
          <w:sz w:val="24"/>
          <w:szCs w:val="24"/>
        </w:rPr>
      </w:pPr>
      <w:r w:rsidRPr="007D4D1D">
        <w:rPr>
          <w:rFonts w:ascii="Arial" w:hAnsi="Arial" w:cs="Arial"/>
          <w:i/>
          <w:iCs/>
          <w:sz w:val="24"/>
          <w:szCs w:val="24"/>
        </w:rPr>
        <w:t>Quando ti avrò mandato Àrtema o Tìchico, cerca di venire subito da me a Nicòpoli, perché là ho deciso di passare l’inverno. Provvedi con cura al viaggio di Zena, il giurista, e di Apollo, perché non manchi loro nulla. Imparino così anche i nostri a distinguersi nel fare il bene per le necessità urgenti, in modo da non essere gente inutile.</w:t>
      </w:r>
    </w:p>
    <w:p w14:paraId="692AD5DC" w14:textId="77777777" w:rsidR="00774A37" w:rsidRPr="007D4D1D" w:rsidRDefault="00774A37" w:rsidP="00A720D5">
      <w:pPr>
        <w:spacing w:after="120"/>
        <w:ind w:left="567" w:right="567"/>
        <w:jc w:val="both"/>
        <w:rPr>
          <w:rFonts w:ascii="Arial" w:hAnsi="Arial" w:cs="Arial"/>
          <w:i/>
          <w:iCs/>
          <w:sz w:val="24"/>
          <w:szCs w:val="24"/>
        </w:rPr>
      </w:pPr>
      <w:r w:rsidRPr="007D4D1D">
        <w:rPr>
          <w:rFonts w:ascii="Arial" w:hAnsi="Arial" w:cs="Arial"/>
          <w:i/>
          <w:iCs/>
          <w:sz w:val="24"/>
          <w:szCs w:val="24"/>
        </w:rPr>
        <w:lastRenderedPageBreak/>
        <w:t>Ti salutano tutti coloro che sono con me. Saluta quelli che ci amano nella fede. La grazia sia con tutti voi!</w:t>
      </w:r>
    </w:p>
    <w:p w14:paraId="2B5B42DF" w14:textId="77777777" w:rsidR="00774A37" w:rsidRPr="007D4D1D" w:rsidRDefault="00774A37" w:rsidP="000F0821">
      <w:pPr>
        <w:spacing w:after="120"/>
        <w:jc w:val="both"/>
        <w:rPr>
          <w:rFonts w:ascii="Arial" w:hAnsi="Arial" w:cs="Arial"/>
          <w:i/>
          <w:iCs/>
          <w:sz w:val="24"/>
          <w:szCs w:val="24"/>
        </w:rPr>
      </w:pPr>
      <w:bookmarkStart w:id="746" w:name="_Hlk161605476"/>
      <w:bookmarkEnd w:id="745"/>
    </w:p>
    <w:p w14:paraId="672138B4" w14:textId="77777777" w:rsidR="00774A37" w:rsidRPr="007D4D1D" w:rsidRDefault="00774A37" w:rsidP="000F0821">
      <w:pPr>
        <w:spacing w:after="120"/>
        <w:jc w:val="both"/>
        <w:rPr>
          <w:rFonts w:ascii="Arial" w:hAnsi="Arial" w:cs="Arial"/>
          <w:i/>
          <w:iCs/>
          <w:sz w:val="24"/>
          <w:szCs w:val="24"/>
        </w:rPr>
      </w:pPr>
      <w:r w:rsidRPr="007D4D1D">
        <w:rPr>
          <w:rFonts w:ascii="Arial" w:hAnsi="Arial" w:cs="Arial"/>
          <w:i/>
          <w:iCs/>
          <w:sz w:val="24"/>
          <w:szCs w:val="24"/>
        </w:rPr>
        <w:t>Quanto precedentemente scritto:</w:t>
      </w:r>
    </w:p>
    <w:p w14:paraId="00894D7A" w14:textId="77777777" w:rsidR="00774A37" w:rsidRPr="007D4D1D" w:rsidRDefault="00774A37" w:rsidP="000F0821">
      <w:pPr>
        <w:spacing w:after="120"/>
        <w:jc w:val="both"/>
        <w:rPr>
          <w:rFonts w:ascii="Arial" w:hAnsi="Arial" w:cs="Arial"/>
          <w:i/>
          <w:iCs/>
          <w:sz w:val="24"/>
          <w:szCs w:val="24"/>
        </w:rPr>
      </w:pPr>
      <w:r w:rsidRPr="007D4D1D">
        <w:rPr>
          <w:rFonts w:ascii="Arial" w:hAnsi="Arial" w:cs="Arial"/>
          <w:i/>
          <w:iCs/>
          <w:sz w:val="24"/>
          <w:szCs w:val="24"/>
        </w:rPr>
        <w:t>Prima riflessione</w:t>
      </w:r>
    </w:p>
    <w:p w14:paraId="2E6DED01"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Paolo ama Cristo Gesù. Lo ama secondo verità, perché secondo verità lo conosce. Nell’amore verso Cristo cresce, perché cresce nella conoscenza di Lui. Amore e conoscenza si aiutano a vicenda nella crescita, fino a raggiungere la perfezione, la pienezza dell’amore e della conoscenza.</w:t>
      </w:r>
    </w:p>
    <w:p w14:paraId="4A2A153B"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Paolo ama Cristo perché lo conosce. Più lo conosce e più lo ama. Ma anche più lo ama e più lo conosce.</w:t>
      </w:r>
    </w:p>
    <w:p w14:paraId="4B7D63EB"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Vuole che in questo mistero di Cristo, nel Cristo che lui ama e conosce, ogni altro uomo sia inserito, perché tutti amino e conoscano Cristo.</w:t>
      </w:r>
    </w:p>
    <w:p w14:paraId="246F0AAF"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La salvezza dell’uomo è in questo amore e in questa conoscenza, perché questo amore e questa conoscenza sono la verità di ogni uomo.</w:t>
      </w:r>
    </w:p>
    <w:p w14:paraId="52F9AD05"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È vero, nella sua umanità, ogni uomo che entra nel mistero dell’amore e della conoscenza di Cristo. Chi rimane fuori di Cristo, è fuori della sua vera salvezza, perché è fuori della sua vera umanità.</w:t>
      </w:r>
    </w:p>
    <w:p w14:paraId="4F6F83AA"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Non è nella verità della sua umanità chi è fuori di Cristo. In questa sua umanità fuori di Cristo c’è tanto peccato, tanta falsità, tanto errore, tanti vizi, tante ambiguità, tante confusioni.</w:t>
      </w:r>
    </w:p>
    <w:p w14:paraId="041AEB5A"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Questo vale sia per chi è stato battezzato, sia per coloro che sono senza battesimo. La loro verità, la verità della loro umanità, è nella perfetta conoscenza del mistero di Cristo che si trasforma in perfetto amore ed è nel perfetto amore che diviene perfetta conoscenza.</w:t>
      </w:r>
    </w:p>
    <w:p w14:paraId="17C37FF7"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Anche il cristiano, chiunque esso sia, Papa, Vescovo, Sacerdote, Consacrato, Cresimato, Battezzato, Sposato – che ha ricevuto uno o più sacramenti della Nuova Alleanza – se non compie il cammino nella perfetta verità di Cristo e nella perfezione del suo amore crescendo ogni giorno in essi, rimane fuori della sua vera umanità.</w:t>
      </w:r>
    </w:p>
    <w:p w14:paraId="4210D6E9"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La vera umanità di ogni uomo è Cristo Gesù. Ognuno è chiamato a farsi vero entrando nell’umanità di Cristo e lasciandosi trasformare in essa dal suo amore verso Cristo che dovrà crescere in lui ogni giorno più forte, più potente, con più vigore di santità.</w:t>
      </w:r>
    </w:p>
    <w:p w14:paraId="1B117A9E"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Paolo conosce anche ogni tentazione contro la vera conoscenza di Cristo e il vero amore verso di Lui. Sa dove essa si annida. A volte fuori del cristiano – chiunque esso sia – ma molto più spesso nello stesso cristiano, nel suo cuore e nella sua mente.</w:t>
      </w:r>
    </w:p>
    <w:p w14:paraId="0899CE4D"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Sapendo il pericolo che minaccia chiunque – Vescovo e non vescovo – egli si preoccupa perché questo non avvenga e per quanto dipende da lui è impegnato sia a parole che con Lettere ad istruire le comunità e ogni membro che vive in esse, affinché non si lascino vincere dalla tentazione, ma soprattutto perché </w:t>
      </w:r>
      <w:r w:rsidRPr="007D4D1D">
        <w:rPr>
          <w:rFonts w:ascii="Arial" w:hAnsi="Arial"/>
          <w:sz w:val="24"/>
          <w:szCs w:val="24"/>
        </w:rPr>
        <w:lastRenderedPageBreak/>
        <w:t>sappiano dove la tentazione si annida, per evitarla, come si evita un veleno mortale.</w:t>
      </w:r>
    </w:p>
    <w:p w14:paraId="0F8C1DB8"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La tentazione si vince, evitandola prima di tutto, ma per evitarla occorre conoscerla; può conoscerla, chi sa dove si nasconde, sotto quali vesti si presenta.</w:t>
      </w:r>
    </w:p>
    <w:p w14:paraId="0D5CC2BC"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La luce che permette di svelare ogni tentazione è la conoscenza del mistero di Cristo Gesù. Per questo Paolo vive: perché ogni uomo conosca Cristo secondo verità. Per questo anche egli scrive, per manifestare il mistero di Cristo secondo verità, anzi secondo pienezza di verità, secondo la pienezza di verità che è nel suo cuore e nel suo spirito.</w:t>
      </w:r>
    </w:p>
    <w:p w14:paraId="3AA76430"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Il mistero di Cristo conosciuto secondo pienezza di verità, deve essere mistero annunziato, insegnato, predicato, evangelizzato.</w:t>
      </w:r>
    </w:p>
    <w:p w14:paraId="42BB60A0"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Non da un solo membro della comunità, ma da tutti i membri che la compongono, ognuno però secondo il ministero che ha ricevuto. Il Vescovo deve annunziarlo da Vescovo, il Presbitero da Presbitero, il Cresimato da Cresimato, il Battezzato da Battezzato.</w:t>
      </w:r>
    </w:p>
    <w:p w14:paraId="2976B623"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Ognuno, secondo la sua partecipazione al mistero di Cristo che ha ricevuto nel sacramento, è chiamato a dare pubblica testimonianza a Cristo con le parole e con le opere.</w:t>
      </w:r>
    </w:p>
    <w:p w14:paraId="4A3638A7"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Perché l’annunzio di Cristo sia vero, deve essere vero l’amore per Lui. Se l’amore non è vero, neanche l’annunzio è vero. È un falso annunzio di Cristo quello che non è il frutto di un amore santo per Lui.</w:t>
      </w:r>
    </w:p>
    <w:p w14:paraId="1D2833A4" w14:textId="0141B46D" w:rsidR="00774A37" w:rsidRPr="007D4D1D" w:rsidRDefault="00774A37" w:rsidP="00A720D5">
      <w:pPr>
        <w:spacing w:after="120"/>
        <w:jc w:val="both"/>
        <w:rPr>
          <w:rFonts w:ascii="Arial" w:hAnsi="Arial"/>
          <w:sz w:val="24"/>
          <w:szCs w:val="24"/>
        </w:rPr>
      </w:pPr>
      <w:r w:rsidRPr="007D4D1D">
        <w:rPr>
          <w:rFonts w:ascii="Arial" w:hAnsi="Arial"/>
          <w:sz w:val="24"/>
          <w:szCs w:val="24"/>
        </w:rPr>
        <w:t>Ognuno è chiamato a verificare il suo amore. Un Vescovo prima di ordinare un presbitero deve sapere qual è il grado di amore per Cristo Gesù e se in un candidato non c’è amore, egli non deve ordinarlo. Non deve, perché un presbitero è ordinato per l’annunzio del mistero di Cristo e nessun annunzio</w:t>
      </w:r>
      <w:r w:rsidR="007D4D1D">
        <w:rPr>
          <w:rFonts w:ascii="Arial" w:hAnsi="Arial"/>
          <w:sz w:val="24"/>
          <w:szCs w:val="24"/>
        </w:rPr>
        <w:t xml:space="preserve"> </w:t>
      </w:r>
      <w:r w:rsidRPr="007D4D1D">
        <w:rPr>
          <w:rFonts w:ascii="Arial" w:hAnsi="Arial"/>
          <w:sz w:val="24"/>
          <w:szCs w:val="24"/>
        </w:rPr>
        <w:t>potrà essere vero, se nel candidato non c’è un grande, inestinguibile amore per Cristo Gesù.</w:t>
      </w:r>
    </w:p>
    <w:p w14:paraId="2A51CD4E"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Ma anche un Vescovo, perché possa operare un vero discernimento, deve possedere un cuore ricco di amore per Cristo e di santa conoscenza del suo mistero. </w:t>
      </w:r>
    </w:p>
    <w:p w14:paraId="1F3E020E"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Questa è la verità che soggiace nella Lettera di San Paolo a Tito.</w:t>
      </w:r>
    </w:p>
    <w:p w14:paraId="28E188F6"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La Vergine Maria, Madre della Redenzione, ottenga per ogni uomo la grazia di conoscere perfettamente Cristo e perfettamente di amarlo.</w:t>
      </w:r>
    </w:p>
    <w:p w14:paraId="6F500FD8" w14:textId="77777777" w:rsidR="00774A37" w:rsidRPr="007D4D1D" w:rsidRDefault="00774A37" w:rsidP="000F0821">
      <w:pPr>
        <w:spacing w:after="120"/>
        <w:jc w:val="both"/>
        <w:rPr>
          <w:rFonts w:ascii="Arial" w:hAnsi="Arial" w:cs="Arial"/>
          <w:sz w:val="24"/>
          <w:szCs w:val="24"/>
        </w:rPr>
      </w:pPr>
    </w:p>
    <w:p w14:paraId="6D7CC06F" w14:textId="77777777" w:rsidR="00774A37" w:rsidRPr="007D4D1D" w:rsidRDefault="00774A37" w:rsidP="000F0821">
      <w:pPr>
        <w:spacing w:after="120"/>
        <w:jc w:val="both"/>
        <w:rPr>
          <w:rFonts w:ascii="Arial" w:hAnsi="Arial" w:cs="Arial"/>
          <w:i/>
          <w:iCs/>
          <w:sz w:val="24"/>
          <w:szCs w:val="24"/>
        </w:rPr>
      </w:pPr>
      <w:r w:rsidRPr="007D4D1D">
        <w:rPr>
          <w:rFonts w:ascii="Arial" w:hAnsi="Arial" w:cs="Arial"/>
          <w:i/>
          <w:iCs/>
          <w:sz w:val="24"/>
          <w:szCs w:val="24"/>
        </w:rPr>
        <w:t>Ancora:</w:t>
      </w:r>
    </w:p>
    <w:p w14:paraId="65EF62F9" w14:textId="77D29475" w:rsidR="00774A37" w:rsidRPr="007D4D1D" w:rsidRDefault="00774A37" w:rsidP="00A720D5">
      <w:pPr>
        <w:spacing w:after="120"/>
        <w:jc w:val="both"/>
        <w:rPr>
          <w:rFonts w:ascii="Arial" w:hAnsi="Arial"/>
          <w:sz w:val="24"/>
          <w:szCs w:val="24"/>
        </w:rPr>
      </w:pPr>
      <w:bookmarkStart w:id="747" w:name="_Toc96766924"/>
      <w:r w:rsidRPr="007D4D1D">
        <w:rPr>
          <w:rFonts w:ascii="Arial" w:hAnsi="Arial"/>
          <w:b/>
          <w:bCs/>
          <w:i/>
          <w:iCs/>
          <w:sz w:val="24"/>
          <w:szCs w:val="24"/>
        </w:rPr>
        <w:t>Liberarsi dalla sacra dottrina</w:t>
      </w:r>
      <w:bookmarkEnd w:id="747"/>
      <w:r w:rsidRPr="007D4D1D">
        <w:rPr>
          <w:rFonts w:ascii="Arial" w:hAnsi="Arial"/>
          <w:b/>
          <w:bCs/>
          <w:i/>
          <w:iCs/>
          <w:sz w:val="24"/>
          <w:szCs w:val="24"/>
        </w:rPr>
        <w:t xml:space="preserve">. </w:t>
      </w:r>
      <w:r w:rsidRPr="007D4D1D">
        <w:rPr>
          <w:rFonts w:ascii="Arial" w:hAnsi="Arial"/>
          <w:sz w:val="24"/>
          <w:szCs w:val="24"/>
        </w:rPr>
        <w:t xml:space="preserve">Oggi serpeggia </w:t>
      </w:r>
      <w:r w:rsidR="000C7C1D" w:rsidRPr="007D4D1D">
        <w:rPr>
          <w:rFonts w:ascii="Arial" w:hAnsi="Arial"/>
          <w:sz w:val="24"/>
          <w:szCs w:val="24"/>
        </w:rPr>
        <w:t>nei cuori</w:t>
      </w:r>
      <w:r w:rsidRPr="007D4D1D">
        <w:rPr>
          <w:rFonts w:ascii="Arial" w:hAnsi="Arial"/>
          <w:sz w:val="24"/>
          <w:szCs w:val="24"/>
        </w:rPr>
        <w:t xml:space="preserve">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w:t>
      </w:r>
      <w:r w:rsidRPr="007D4D1D">
        <w:rPr>
          <w:rFonts w:ascii="Arial" w:hAnsi="Arial"/>
          <w:sz w:val="24"/>
          <w:szCs w:val="24"/>
        </w:rPr>
        <w:lastRenderedPageBreak/>
        <w:t>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2BB4E604" w14:textId="10212FEC" w:rsidR="00774A37" w:rsidRPr="007D4D1D" w:rsidRDefault="00774A37" w:rsidP="00A720D5">
      <w:pPr>
        <w:spacing w:after="120"/>
        <w:jc w:val="both"/>
        <w:rPr>
          <w:rFonts w:ascii="Arial" w:hAnsi="Arial"/>
          <w:sz w:val="24"/>
          <w:szCs w:val="24"/>
        </w:rPr>
      </w:pPr>
      <w:r w:rsidRPr="007D4D1D">
        <w:rPr>
          <w:rFonts w:ascii="Arial" w:hAnsi="Arial"/>
          <w:sz w:val="24"/>
          <w:szCs w:val="24"/>
        </w:rPr>
        <w:t>È giusto però chiedere: 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Esse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solo di rivelazione personale. Ognuno ha il suo Dio che momento per momento gli rivela cosa è bene e cosa è male, cosa è giusto e cosa è ingiusto. Veramente i figli delle tenebre sono più astuti dei figli della luce.</w:t>
      </w:r>
      <w:r w:rsidR="007D4D1D">
        <w:rPr>
          <w:rFonts w:ascii="Arial" w:hAnsi="Arial"/>
          <w:sz w:val="24"/>
          <w:szCs w:val="24"/>
        </w:rPr>
        <w:t xml:space="preserve"> </w:t>
      </w:r>
    </w:p>
    <w:p w14:paraId="55E8EF15" w14:textId="5895A001" w:rsidR="00774A37" w:rsidRPr="007D4D1D" w:rsidRDefault="00774A37" w:rsidP="00A720D5">
      <w:pPr>
        <w:spacing w:after="120"/>
        <w:jc w:val="both"/>
        <w:rPr>
          <w:rFonts w:ascii="Arial" w:hAnsi="Arial"/>
          <w:sz w:val="24"/>
          <w:szCs w:val="24"/>
        </w:rPr>
      </w:pPr>
      <w:bookmarkStart w:id="748" w:name="_Toc96766925"/>
      <w:r w:rsidRPr="007D4D1D">
        <w:rPr>
          <w:rFonts w:ascii="Arial" w:hAnsi="Arial"/>
          <w:b/>
          <w:bCs/>
          <w:i/>
          <w:iCs/>
          <w:sz w:val="24"/>
          <w:szCs w:val="24"/>
        </w:rPr>
        <w:t>Il Vescovo: il difensore della sacra dottrina</w:t>
      </w:r>
      <w:bookmarkEnd w:id="748"/>
      <w:r w:rsidRPr="007D4D1D">
        <w:rPr>
          <w:rFonts w:ascii="Arial" w:hAnsi="Arial"/>
          <w:b/>
          <w:bCs/>
          <w:i/>
          <w:iCs/>
          <w:sz w:val="24"/>
          <w:szCs w:val="24"/>
        </w:rPr>
        <w:t xml:space="preserve">. </w:t>
      </w:r>
      <w:r w:rsidRPr="007D4D1D">
        <w:rPr>
          <w:rFonts w:ascii="Arial" w:hAnsi="Arial"/>
          <w:sz w:val="24"/>
          <w:szCs w:val="24"/>
        </w:rPr>
        <w:t xml:space="preserve">Chi deve vigilare perché nessun pensiero impuro inquini la sacra dottrina è il Vescovo di Cristo Gesù. L’Apostolo Paolo affida l’Isola di Creta a Tito, Vescovo della Chiesa di Dio, affinché faccia da vera sentinella contro ogni menzogna e falsità con le quali quanti sono credenti in Cristo e anche quanti non sono credenti in Lui, giorno per giorno cercano di introdursi nel mistero di Cristo con il solo intento di trasformarlo nella sua eterna ed umana verità, eterna e storica missione, eterna e umana identità di essere Lui il solo Redentore, il solo Salvatore, il solo Mediatore, il solo Signore dell’universo, il solo Giudice dei vivi e dei morti, la sola Vita eterna a noi data dal Padre nel suo Santo Spirito. Ma perché il Vescovo vigili con somma attenzione e non permetta che neanche una molecola di falsità entri e guasti la purissima </w:t>
      </w:r>
      <w:r w:rsidRPr="007D4D1D">
        <w:rPr>
          <w:rFonts w:ascii="Arial" w:hAnsi="Arial"/>
          <w:sz w:val="24"/>
          <w:szCs w:val="24"/>
        </w:rPr>
        <w:lastRenderedPageBreak/>
        <w:t xml:space="preserve">verità di Cristo Gesù, è necessario che lui sempre abbia il cuore nelle Sacre Scritture e nello Spirito Santo. Se il suo cuore è solo nelle Scritture e non nello Spirito Santo, conoscerà la lettera della verità di Cristo Gesù, ma non conoscerà il cuore di Cristo. Neanche conoscerà il cuore al quale Cristo va dato. Se invece lui pensa che la conoscenza delle Scritture profetiche non serva, perché è sufficiente avere il suo cuore solo nel cuore dello Spirito Santo, deve sapere che lui sarà nel cuore dello Spirito Santo se avrà il cuore nella lettera delle Scritture profetiche, perché sono proprio le Scritture profetiche la casa nella quale abita lo Spirito del Signore. Deve sapere che è una diabolica menzogna che Satana inietta nel suo cuore perché lui, Vescovo della Chiesa del Dio vivente, passi dal Cristo vero delle Scritture profetiche al cristo falso dei pensieri di questo mondo. Non solo. Lui farà ciò che ha fatto Aronne con il popolo del Signore. Non solo questi non ha difeso la verità del Dio del quale era stato scelto per essere suo </w:t>
      </w:r>
      <w:r w:rsidRPr="007D4D1D">
        <w:rPr>
          <w:rFonts w:ascii="Arial" w:hAnsi="Arial"/>
          <w:spacing w:val="-2"/>
          <w:sz w:val="24"/>
          <w:szCs w:val="24"/>
        </w:rPr>
        <w:t>sommo sacerdote, è stato lui stesso a fabbricare il vitello d’oro permettendo che il popolo poi si abbandonasse ad ogni dissolutezza e immoralità. Questo sempre deve sapere un Vescovo della Chiesa una, santa, cattolica, apostolica:</w:t>
      </w:r>
      <w:r w:rsidRPr="007D4D1D">
        <w:rPr>
          <w:rFonts w:ascii="Arial" w:hAnsi="Arial"/>
          <w:sz w:val="24"/>
          <w:szCs w:val="24"/>
        </w:rPr>
        <w:t xml:space="preserve"> o lui difenderà anche a costo della sua vita la purissima verità di Gesù Signore, oppure sarà lui il più grande idolatra della terra, perché sarà lui a costruire non un popolo santo per il suo Dio, ma un popolo di idolatri, di immorali, di dissoluti. Ecco cosa ha fatto Aronne nel deserto dopo che Mosè era salito sul Monte del Signore:</w:t>
      </w:r>
      <w:r w:rsidR="007D4D1D">
        <w:rPr>
          <w:rFonts w:ascii="Arial" w:hAnsi="Arial"/>
          <w:sz w:val="24"/>
          <w:szCs w:val="24"/>
        </w:rPr>
        <w:t xml:space="preserve"> </w:t>
      </w:r>
    </w:p>
    <w:p w14:paraId="6428EB58" w14:textId="77777777" w:rsidR="00774A37" w:rsidRPr="007D4D1D" w:rsidRDefault="00774A37" w:rsidP="003B3D2E">
      <w:pPr>
        <w:spacing w:after="120"/>
        <w:ind w:left="567" w:right="567"/>
        <w:jc w:val="both"/>
        <w:rPr>
          <w:rFonts w:ascii="Arial" w:hAnsi="Arial"/>
          <w:i/>
          <w:iCs/>
          <w:sz w:val="24"/>
          <w:szCs w:val="24"/>
        </w:rPr>
      </w:pPr>
      <w:r w:rsidRPr="007D4D1D">
        <w:rPr>
          <w:rFonts w:ascii="Arial" w:hAnsi="Arial"/>
          <w:i/>
          <w:iCs/>
          <w:sz w:val="24"/>
          <w:szCs w:val="24"/>
        </w:rPr>
        <w:t xml:space="preserve">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presentarono sacrifici di comunione. Il popolo sedette per mangiare e bere, poi si alzò per darsi al divertimento (Es 32,1-6). </w:t>
      </w:r>
    </w:p>
    <w:p w14:paraId="10D96C55" w14:textId="77777777" w:rsidR="00774A37" w:rsidRPr="007D4D1D" w:rsidRDefault="00774A37" w:rsidP="00A720D5">
      <w:pPr>
        <w:spacing w:after="120"/>
        <w:jc w:val="both"/>
        <w:rPr>
          <w:rFonts w:ascii="Arial" w:hAnsi="Arial"/>
          <w:sz w:val="24"/>
          <w:szCs w:val="24"/>
        </w:rPr>
      </w:pPr>
      <w:bookmarkStart w:id="749" w:name="_Toc96766926"/>
      <w:r w:rsidRPr="007D4D1D">
        <w:rPr>
          <w:rFonts w:ascii="Arial" w:hAnsi="Arial"/>
          <w:b/>
          <w:bCs/>
          <w:i/>
          <w:iCs/>
          <w:sz w:val="24"/>
          <w:szCs w:val="24"/>
        </w:rPr>
        <w:t>Linee scritturistiche del vero ritratto di Cristo Gesù</w:t>
      </w:r>
      <w:bookmarkEnd w:id="749"/>
      <w:r w:rsidRPr="007D4D1D">
        <w:rPr>
          <w:rFonts w:ascii="Arial" w:hAnsi="Arial"/>
          <w:b/>
          <w:bCs/>
          <w:i/>
          <w:iCs/>
          <w:sz w:val="24"/>
          <w:szCs w:val="24"/>
        </w:rPr>
        <w:t xml:space="preserve">. </w:t>
      </w:r>
      <w:r w:rsidRPr="007D4D1D">
        <w:rPr>
          <w:rFonts w:ascii="Arial" w:hAnsi="Arial"/>
          <w:sz w:val="24"/>
          <w:szCs w:val="24"/>
        </w:rPr>
        <w:t xml:space="preserve">Ogni rigo della Scrittura parla di Cristo Gesù, se non parla in modo chiaro ed evidente, sempre parla in modo velato. Il Lettore della Lettera delle Scritture profetiche è solo lo Spirito Santo. Lo Spirito del Signore le legge al suo Apostolo, l’Apostolo le spiega ad ogni altro uomo, a chi è già corpo di Cristo perché rafforzi e cresca nell’appartenenza al Signore. A chi non è corpo di Cristo perché accolga Cristo nel suo cuore, si lasci battezzare, diventi anche lui corpo di Cristo, corpo nel quale si attinge ogni verità, luce, grazia, vita, per poter raggiungere, nutrendoci di questi doni divini, la vita e la pace eterna. Se il Vescovo si separa dalla Scritture profetiche lo Spirito Santo non le potrà mai leggere. Se si separa invece dallo Spirito Santo, lui non le potrà comprendere. Rimarrà con una lettera morta che non dona vita. Tito, se vuole compiere il ministero che gli è stato affidato, sempre dovrà avere il cuore nelle Scritture profetiche e nello Spirito Santo. Il giorno in cui </w:t>
      </w:r>
      <w:r w:rsidRPr="007D4D1D">
        <w:rPr>
          <w:rFonts w:ascii="Arial" w:hAnsi="Arial"/>
          <w:sz w:val="24"/>
          <w:szCs w:val="24"/>
        </w:rPr>
        <w:lastRenderedPageBreak/>
        <w:t>si separerà o dalle Scritture profetiche o dallo Spirito Santo, il suo gregge sarà invaso da ogni pensiero della terra e lui neanche se ne accorgerà che si sta trasformando in un fabbricatore di un Cristo falso, allo stesso modo che Aronne costruì un vitello d’oro e permise che il popolo lo adorasse come Dio. È sufficiente mettere in evidenza solo la lettera di alcune linee tratteggiate dallo Spirito Santo nel comporre il ritratto di Cristo Gesù, per fugare ogni dubbio sul fatto che ci siamo trasformati in adoratori di un falso cristo. Ma se è un falso cristo quello che noi adoriamo, anche l’uomo che pensiamo o crediamo di servire con il nostro falso cristo è anch’esso un falso uomo. Ogni uomo è vero se immerso nella verità di Cristo. Se invece viene immerso in un falso cristo, se prima naturalmente vi era qualche scintilla di verità, ora non più. Il nostro falso cristo nel quale quotidianamente lo immergiamo lo rende totalmente falso. È questo il motivo che spinge l’Apostolo Paolo a dire che tra i discepoli di Gesù si vive di una immoralità così grave che non si riscontra neanche tra i pagani. Il motivo è l’immersione nel nostro falso cristo.</w:t>
      </w:r>
    </w:p>
    <w:p w14:paraId="001DB8CC" w14:textId="77777777" w:rsidR="00774A37" w:rsidRPr="007D4D1D" w:rsidRDefault="00774A37" w:rsidP="003B3D2E">
      <w:pPr>
        <w:spacing w:after="120"/>
        <w:ind w:left="567" w:right="567"/>
        <w:jc w:val="both"/>
        <w:rPr>
          <w:rFonts w:ascii="Arial" w:hAnsi="Arial"/>
          <w:i/>
          <w:iCs/>
          <w:sz w:val="24"/>
          <w:szCs w:val="24"/>
        </w:rPr>
      </w:pPr>
      <w:r w:rsidRPr="007D4D1D">
        <w:rPr>
          <w:rFonts w:ascii="Arial" w:hAnsi="Arial"/>
          <w:i/>
          <w:iCs/>
          <w:sz w:val="24"/>
          <w:szCs w:val="24"/>
        </w:rPr>
        <w:t xml:space="preserve">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 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 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5,1-13). </w:t>
      </w:r>
    </w:p>
    <w:p w14:paraId="0F471B44"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Ecco solo alcune di queste linee scritte dallo Spirito Santo per tracciare per noi il vero ritratto di Cristo Gesù, ritratto con il quale sempre ogni Vescovo si dovrà confrontare se vuole essere portatore e difensore del vero Cristo di Dio:</w:t>
      </w:r>
    </w:p>
    <w:p w14:paraId="35EDB92D" w14:textId="77777777" w:rsidR="00774A37" w:rsidRPr="007D4D1D" w:rsidRDefault="00774A37" w:rsidP="00A720D5">
      <w:pPr>
        <w:spacing w:after="120"/>
        <w:jc w:val="both"/>
        <w:rPr>
          <w:rFonts w:ascii="Arial" w:hAnsi="Arial"/>
          <w:b/>
          <w:i/>
          <w:iCs/>
          <w:sz w:val="24"/>
          <w:szCs w:val="24"/>
        </w:rPr>
      </w:pPr>
      <w:r w:rsidRPr="007D4D1D">
        <w:rPr>
          <w:rFonts w:ascii="Arial" w:hAnsi="Arial"/>
          <w:b/>
          <w:i/>
          <w:iCs/>
          <w:sz w:val="24"/>
          <w:szCs w:val="24"/>
        </w:rPr>
        <w:t xml:space="preserve">ISAIA: </w:t>
      </w:r>
    </w:p>
    <w:p w14:paraId="7BE5C167" w14:textId="77777777" w:rsidR="00774A37" w:rsidRPr="007D4D1D" w:rsidRDefault="00774A37" w:rsidP="003B3D2E">
      <w:pPr>
        <w:spacing w:after="120"/>
        <w:ind w:left="567" w:right="567"/>
        <w:jc w:val="both"/>
        <w:rPr>
          <w:rFonts w:ascii="Arial" w:hAnsi="Arial"/>
          <w:i/>
          <w:iCs/>
          <w:sz w:val="24"/>
          <w:szCs w:val="24"/>
        </w:rPr>
      </w:pPr>
      <w:r w:rsidRPr="007D4D1D">
        <w:rPr>
          <w:rFonts w:ascii="Arial" w:hAnsi="Arial"/>
          <w:i/>
          <w:iCs/>
          <w:sz w:val="24"/>
          <w:szCs w:val="24"/>
        </w:rPr>
        <w:t xml:space="preserve">Perché un bambino è nato per noi, ci è stato dato un figlio. Sulle sue spalle è il potere e il suo nome sarà: Consigliere mirabile, Dio potente, Padre per sempre, Principe della pace. Grande sarà il suo potere e la pace non avrà fine sul trono di Davide e sul suo regno, che egli viene </w:t>
      </w:r>
      <w:r w:rsidRPr="007D4D1D">
        <w:rPr>
          <w:rFonts w:ascii="Arial" w:hAnsi="Arial"/>
          <w:i/>
          <w:iCs/>
          <w:sz w:val="24"/>
          <w:szCs w:val="24"/>
        </w:rPr>
        <w:lastRenderedPageBreak/>
        <w:t>a consolidare e rafforzare con il diritto e la giustizia, ora e per sempre. Questo farà lo zelo del Signore degli eserciti (Is 9,5-6).</w:t>
      </w:r>
    </w:p>
    <w:p w14:paraId="38397877" w14:textId="77777777" w:rsidR="00774A37" w:rsidRPr="007D4D1D" w:rsidRDefault="00774A37" w:rsidP="003B3D2E">
      <w:pPr>
        <w:spacing w:after="120"/>
        <w:ind w:left="567" w:right="567"/>
        <w:jc w:val="both"/>
        <w:rPr>
          <w:rFonts w:ascii="Arial" w:hAnsi="Arial"/>
          <w:i/>
          <w:iCs/>
          <w:sz w:val="24"/>
          <w:szCs w:val="24"/>
        </w:rPr>
      </w:pPr>
      <w:r w:rsidRPr="007D4D1D">
        <w:rPr>
          <w:rFonts w:ascii="Arial" w:hAnsi="Arial"/>
          <w:i/>
          <w:iCs/>
          <w:sz w:val="24"/>
          <w:szCs w:val="24"/>
        </w:rPr>
        <w:t>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monte, perché la conoscenza del Signore riempirà la terra come le acque ricoprono il mare. In quel giorno avverrà che la radice di Iesse sarà un vessillo per i popoli. Le nazioni la cercheranno con ansia. La sua dimora sarà gloriosa (Is 11,1-10).</w:t>
      </w:r>
    </w:p>
    <w:p w14:paraId="0FCF4460" w14:textId="77777777" w:rsidR="00774A37" w:rsidRPr="007D4D1D" w:rsidRDefault="00774A37" w:rsidP="003B3D2E">
      <w:pPr>
        <w:spacing w:after="120"/>
        <w:ind w:left="567" w:right="567"/>
        <w:jc w:val="both"/>
        <w:rPr>
          <w:rFonts w:ascii="Arial" w:hAnsi="Arial"/>
          <w:i/>
          <w:iCs/>
          <w:sz w:val="24"/>
          <w:szCs w:val="24"/>
        </w:rPr>
      </w:pPr>
      <w:r w:rsidRPr="007D4D1D">
        <w:rPr>
          <w:rFonts w:ascii="Arial" w:hAnsi="Arial"/>
          <w:i/>
          <w:iCs/>
          <w:sz w:val="24"/>
          <w:szCs w:val="24"/>
        </w:rPr>
        <w:t>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1D7ED3DE" w14:textId="77777777" w:rsidR="00774A37" w:rsidRPr="007D4D1D" w:rsidRDefault="00774A37" w:rsidP="003B3D2E">
      <w:pPr>
        <w:spacing w:after="120"/>
        <w:ind w:left="567" w:right="567"/>
        <w:jc w:val="both"/>
        <w:rPr>
          <w:rFonts w:ascii="Arial" w:hAnsi="Arial"/>
          <w:i/>
          <w:iCs/>
          <w:sz w:val="24"/>
          <w:szCs w:val="24"/>
        </w:rPr>
      </w:pPr>
      <w:r w:rsidRPr="007D4D1D">
        <w:rPr>
          <w:rFonts w:ascii="Arial" w:hAnsi="Arial"/>
          <w:i/>
          <w:iCs/>
          <w:sz w:val="24"/>
          <w:szCs w:val="24"/>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w:t>
      </w:r>
      <w:r w:rsidRPr="007D4D1D">
        <w:rPr>
          <w:rFonts w:ascii="Arial" w:hAnsi="Arial"/>
          <w:i/>
          <w:iCs/>
          <w:sz w:val="24"/>
          <w:szCs w:val="24"/>
        </w:rPr>
        <w:lastRenderedPageBreak/>
        <w:t>ricondurre i superstiti d’Israele. Io ti renderò luce delle nazioni, perché porti la mia salvezza fino all’estremità della terra» (Is 49,1-6).</w:t>
      </w:r>
    </w:p>
    <w:p w14:paraId="2592BFF2" w14:textId="77777777" w:rsidR="00774A37" w:rsidRPr="007D4D1D" w:rsidRDefault="00774A37" w:rsidP="003B3D2E">
      <w:pPr>
        <w:spacing w:after="120"/>
        <w:ind w:left="567" w:right="567"/>
        <w:jc w:val="both"/>
        <w:rPr>
          <w:rFonts w:ascii="Arial" w:hAnsi="Arial"/>
          <w:i/>
          <w:iCs/>
          <w:sz w:val="24"/>
          <w:szCs w:val="24"/>
        </w:rPr>
      </w:pPr>
      <w:r w:rsidRPr="007D4D1D">
        <w:rPr>
          <w:rFonts w:ascii="Arial" w:hAnsi="Arial"/>
          <w:i/>
          <w:iCs/>
          <w:sz w:val="24"/>
          <w:szCs w:val="24"/>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(Is 50,4-7).</w:t>
      </w:r>
    </w:p>
    <w:p w14:paraId="09DA67A8" w14:textId="77777777" w:rsidR="00774A37" w:rsidRPr="007D4D1D" w:rsidRDefault="00774A37" w:rsidP="003B3D2E">
      <w:pPr>
        <w:spacing w:after="120"/>
        <w:ind w:left="567" w:right="567"/>
        <w:jc w:val="both"/>
        <w:rPr>
          <w:rFonts w:ascii="Arial" w:hAnsi="Arial"/>
          <w:i/>
          <w:iCs/>
          <w:sz w:val="24"/>
          <w:szCs w:val="24"/>
        </w:rPr>
      </w:pPr>
      <w:r w:rsidRPr="007D4D1D">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 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w:t>
      </w:r>
    </w:p>
    <w:p w14:paraId="1AC7491D" w14:textId="42CF8C66" w:rsidR="00774A37" w:rsidRPr="007D4D1D" w:rsidRDefault="00774A37" w:rsidP="003B3D2E">
      <w:pPr>
        <w:spacing w:after="120"/>
        <w:ind w:left="567" w:right="567"/>
        <w:jc w:val="both"/>
        <w:rPr>
          <w:rFonts w:ascii="Arial" w:hAnsi="Arial"/>
          <w:i/>
          <w:iCs/>
          <w:sz w:val="24"/>
          <w:szCs w:val="24"/>
        </w:rPr>
      </w:pPr>
      <w:r w:rsidRPr="007D4D1D">
        <w:rPr>
          <w:rFonts w:ascii="Arial" w:hAnsi="Arial"/>
          <w:i/>
          <w:iCs/>
          <w:sz w:val="24"/>
          <w:szCs w:val="24"/>
        </w:rPr>
        <w:lastRenderedPageBreak/>
        <w:t>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w:t>
      </w:r>
      <w:r w:rsidR="007D4D1D">
        <w:rPr>
          <w:rFonts w:ascii="Arial" w:hAnsi="Arial"/>
          <w:i/>
          <w:iCs/>
          <w:sz w:val="24"/>
          <w:szCs w:val="24"/>
        </w:rPr>
        <w:t xml:space="preserve"> </w:t>
      </w:r>
      <w:r w:rsidRPr="007D4D1D">
        <w:rPr>
          <w:rFonts w:ascii="Arial" w:hAnsi="Arial"/>
          <w:i/>
          <w:iCs/>
          <w:sz w:val="24"/>
          <w:szCs w:val="24"/>
        </w:rPr>
        <w:t>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come la terra produce i suoi germogli e come un giardino fa germogliare i suoi semi, così il Signore Dio farà germogliare la giustizia e la lode davanti a tutte le genti (Is 61,1-11).</w:t>
      </w:r>
    </w:p>
    <w:p w14:paraId="6A4C9009" w14:textId="77777777" w:rsidR="00774A37" w:rsidRPr="007D4D1D" w:rsidRDefault="00774A37" w:rsidP="00A720D5">
      <w:pPr>
        <w:spacing w:after="120"/>
        <w:jc w:val="both"/>
        <w:rPr>
          <w:rFonts w:ascii="Arial" w:hAnsi="Arial"/>
          <w:b/>
          <w:i/>
          <w:iCs/>
          <w:sz w:val="24"/>
          <w:szCs w:val="24"/>
        </w:rPr>
      </w:pPr>
      <w:r w:rsidRPr="007D4D1D">
        <w:rPr>
          <w:rFonts w:ascii="Arial" w:hAnsi="Arial"/>
          <w:b/>
          <w:i/>
          <w:iCs/>
          <w:sz w:val="24"/>
          <w:szCs w:val="24"/>
        </w:rPr>
        <w:t xml:space="preserve">SALMI (solo due): </w:t>
      </w:r>
    </w:p>
    <w:p w14:paraId="163E9372" w14:textId="77777777" w:rsidR="00774A37" w:rsidRPr="007D4D1D" w:rsidRDefault="00774A37" w:rsidP="00052F89">
      <w:pPr>
        <w:spacing w:after="120"/>
        <w:ind w:left="567" w:right="567"/>
        <w:jc w:val="both"/>
        <w:rPr>
          <w:rFonts w:ascii="Arial" w:hAnsi="Arial"/>
          <w:i/>
          <w:iCs/>
          <w:sz w:val="24"/>
          <w:szCs w:val="24"/>
        </w:rPr>
      </w:pPr>
      <w:r w:rsidRPr="007D4D1D">
        <w:rPr>
          <w:rFonts w:ascii="Arial" w:hAnsi="Arial"/>
          <w:i/>
          <w:iCs/>
          <w:sz w:val="24"/>
          <w:szCs w:val="24"/>
        </w:rPr>
        <w:t xml:space="preserve">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 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w:t>
      </w:r>
      <w:r w:rsidRPr="007D4D1D">
        <w:rPr>
          <w:rFonts w:ascii="Arial" w:hAnsi="Arial"/>
          <w:i/>
          <w:iCs/>
          <w:sz w:val="24"/>
          <w:szCs w:val="24"/>
        </w:rPr>
        <w:lastRenderedPageBreak/>
        <w:t>mi circonda, mi accerchia una banda di malfattori; hanno scavato le mie mani e i miei piedi. Posso contare tutte le mie ossa. Essi stanno a guardare e mi osservano: si dividono le mie vesti, sulla mia tunica gettano la sorte. 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22,1-32).</w:t>
      </w:r>
    </w:p>
    <w:p w14:paraId="79AB3EA6" w14:textId="77777777" w:rsidR="00774A37" w:rsidRPr="007D4D1D" w:rsidRDefault="00774A37" w:rsidP="00052F89">
      <w:pPr>
        <w:spacing w:after="120"/>
        <w:ind w:left="567" w:right="567"/>
        <w:jc w:val="both"/>
        <w:rPr>
          <w:rFonts w:ascii="Arial" w:hAnsi="Arial"/>
          <w:i/>
          <w:iCs/>
          <w:sz w:val="24"/>
          <w:szCs w:val="24"/>
        </w:rPr>
      </w:pPr>
      <w:r w:rsidRPr="007D4D1D">
        <w:rPr>
          <w:rFonts w:ascii="Arial" w:hAnsi="Arial"/>
          <w:i/>
          <w:iCs/>
          <w:sz w:val="24"/>
          <w:szCs w:val="24"/>
        </w:rPr>
        <w:t xml:space="preserve">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 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 Avvicìnati a me, riscattami, liberami a causa dei miei nemici. Tu sai quanto sono stato insultato: quanto disonore, quanta vergogna! Sono tutti davanti a te i miei avversari. L’insulto ha </w:t>
      </w:r>
      <w:r w:rsidRPr="007D4D1D">
        <w:rPr>
          <w:rFonts w:ascii="Arial" w:hAnsi="Arial"/>
          <w:i/>
          <w:iCs/>
          <w:sz w:val="24"/>
          <w:szCs w:val="24"/>
        </w:rPr>
        <w:lastRenderedPageBreak/>
        <w:t xml:space="preserve">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69,1-37). </w:t>
      </w:r>
    </w:p>
    <w:p w14:paraId="398F5606" w14:textId="77777777" w:rsidR="00774A37" w:rsidRPr="007D4D1D" w:rsidRDefault="00774A37" w:rsidP="00A720D5">
      <w:pPr>
        <w:spacing w:after="120"/>
        <w:jc w:val="both"/>
        <w:rPr>
          <w:rFonts w:ascii="Arial" w:hAnsi="Arial"/>
          <w:b/>
          <w:i/>
          <w:iCs/>
          <w:sz w:val="24"/>
          <w:szCs w:val="24"/>
        </w:rPr>
      </w:pPr>
      <w:r w:rsidRPr="007D4D1D">
        <w:rPr>
          <w:rFonts w:ascii="Arial" w:hAnsi="Arial"/>
          <w:b/>
          <w:i/>
          <w:iCs/>
          <w:sz w:val="24"/>
          <w:szCs w:val="24"/>
        </w:rPr>
        <w:t xml:space="preserve">EFESINI: </w:t>
      </w:r>
    </w:p>
    <w:p w14:paraId="4AE3F76D" w14:textId="77777777" w:rsidR="00774A37" w:rsidRPr="007D4D1D" w:rsidRDefault="00774A37" w:rsidP="00052F89">
      <w:pPr>
        <w:spacing w:after="120"/>
        <w:ind w:left="567" w:right="567"/>
        <w:jc w:val="both"/>
        <w:rPr>
          <w:rFonts w:ascii="Arial" w:hAnsi="Arial"/>
          <w:i/>
          <w:iCs/>
          <w:sz w:val="24"/>
          <w:szCs w:val="24"/>
        </w:rPr>
      </w:pPr>
      <w:r w:rsidRPr="007D4D1D">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1,1-3).</w:t>
      </w:r>
    </w:p>
    <w:p w14:paraId="2697E2DF" w14:textId="77777777" w:rsidR="00774A37" w:rsidRPr="007D4D1D" w:rsidRDefault="00774A37" w:rsidP="00A720D5">
      <w:pPr>
        <w:spacing w:after="120"/>
        <w:jc w:val="both"/>
        <w:rPr>
          <w:rFonts w:ascii="Arial" w:hAnsi="Arial"/>
          <w:i/>
          <w:iCs/>
          <w:sz w:val="24"/>
          <w:szCs w:val="24"/>
        </w:rPr>
      </w:pPr>
      <w:r w:rsidRPr="007D4D1D">
        <w:rPr>
          <w:rFonts w:ascii="Arial" w:hAnsi="Arial"/>
          <w:b/>
          <w:i/>
          <w:iCs/>
          <w:sz w:val="24"/>
          <w:szCs w:val="24"/>
        </w:rPr>
        <w:t>COLOSSESI</w:t>
      </w:r>
      <w:r w:rsidRPr="007D4D1D">
        <w:rPr>
          <w:rFonts w:ascii="Arial" w:hAnsi="Arial"/>
          <w:i/>
          <w:iCs/>
          <w:sz w:val="24"/>
          <w:szCs w:val="24"/>
        </w:rPr>
        <w:t xml:space="preserve">: </w:t>
      </w:r>
    </w:p>
    <w:p w14:paraId="2BE7496C" w14:textId="77777777" w:rsidR="00774A37" w:rsidRPr="007D4D1D" w:rsidRDefault="00774A37" w:rsidP="00052F89">
      <w:pPr>
        <w:spacing w:after="120"/>
        <w:ind w:left="567" w:right="567"/>
        <w:jc w:val="both"/>
        <w:rPr>
          <w:rFonts w:ascii="Arial" w:hAnsi="Arial"/>
          <w:i/>
          <w:iCs/>
          <w:sz w:val="24"/>
          <w:szCs w:val="24"/>
        </w:rPr>
      </w:pPr>
      <w:r w:rsidRPr="007D4D1D">
        <w:rPr>
          <w:rFonts w:ascii="Arial" w:hAnsi="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w:t>
      </w:r>
      <w:r w:rsidRPr="007D4D1D">
        <w:rPr>
          <w:rFonts w:ascii="Arial" w:hAnsi="Arial"/>
          <w:i/>
          <w:iCs/>
          <w:sz w:val="24"/>
          <w:szCs w:val="24"/>
        </w:rPr>
        <w:lastRenderedPageBreak/>
        <w:t xml:space="preserve">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62F887DA" w14:textId="77777777" w:rsidR="00774A37" w:rsidRPr="007D4D1D" w:rsidRDefault="00774A37" w:rsidP="00052F89">
      <w:pPr>
        <w:spacing w:after="120"/>
        <w:ind w:left="567" w:right="567"/>
        <w:jc w:val="both"/>
        <w:rPr>
          <w:rFonts w:ascii="Arial" w:hAnsi="Arial"/>
          <w:i/>
          <w:iCs/>
          <w:sz w:val="24"/>
          <w:szCs w:val="24"/>
        </w:rPr>
      </w:pPr>
      <w:r w:rsidRPr="007D4D1D">
        <w:rPr>
          <w:rFonts w:ascii="Arial" w:hAnsi="Arial"/>
          <w:i/>
          <w:iCs/>
          <w:sz w:val="24"/>
          <w:szCs w:val="24"/>
        </w:rPr>
        <w:t xml:space="preserve">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2,6-15). </w:t>
      </w:r>
    </w:p>
    <w:p w14:paraId="7380AB4E" w14:textId="77777777" w:rsidR="00774A37" w:rsidRPr="007D4D1D" w:rsidRDefault="00774A37" w:rsidP="00A720D5">
      <w:pPr>
        <w:spacing w:after="120"/>
        <w:jc w:val="both"/>
        <w:rPr>
          <w:rFonts w:ascii="Arial" w:hAnsi="Arial"/>
          <w:b/>
          <w:i/>
          <w:iCs/>
          <w:sz w:val="24"/>
          <w:szCs w:val="24"/>
        </w:rPr>
      </w:pPr>
      <w:r w:rsidRPr="007D4D1D">
        <w:rPr>
          <w:rFonts w:ascii="Arial" w:hAnsi="Arial"/>
          <w:b/>
          <w:i/>
          <w:iCs/>
          <w:sz w:val="24"/>
          <w:szCs w:val="24"/>
        </w:rPr>
        <w:t xml:space="preserve">FILIPPESI: </w:t>
      </w:r>
    </w:p>
    <w:p w14:paraId="2A38CBDE" w14:textId="424085D5" w:rsidR="00774A37" w:rsidRPr="007D4D1D" w:rsidRDefault="00774A37" w:rsidP="00052F89">
      <w:pPr>
        <w:spacing w:after="120"/>
        <w:ind w:left="567" w:right="567"/>
        <w:jc w:val="both"/>
        <w:rPr>
          <w:rFonts w:ascii="Arial" w:hAnsi="Arial"/>
          <w:i/>
          <w:iCs/>
          <w:sz w:val="24"/>
          <w:szCs w:val="24"/>
        </w:rPr>
      </w:pPr>
      <w:r w:rsidRPr="007D4D1D">
        <w:rPr>
          <w:rFonts w:ascii="Arial" w:hAnsi="Arial"/>
          <w:i/>
          <w:iCs/>
          <w:sz w:val="24"/>
          <w:szCs w:val="24"/>
        </w:rPr>
        <w:t>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(Fil 2,6-11).</w:t>
      </w:r>
      <w:r w:rsidR="007D4D1D">
        <w:rPr>
          <w:rFonts w:ascii="Arial" w:hAnsi="Arial"/>
          <w:i/>
          <w:iCs/>
          <w:sz w:val="24"/>
          <w:szCs w:val="24"/>
        </w:rPr>
        <w:t xml:space="preserve"> </w:t>
      </w:r>
    </w:p>
    <w:p w14:paraId="5FF1D94A" w14:textId="77777777" w:rsidR="00774A37" w:rsidRPr="007D4D1D" w:rsidRDefault="00774A37" w:rsidP="00A720D5">
      <w:pPr>
        <w:spacing w:after="120"/>
        <w:jc w:val="both"/>
        <w:rPr>
          <w:rFonts w:ascii="Arial" w:hAnsi="Arial"/>
          <w:i/>
          <w:iCs/>
          <w:sz w:val="24"/>
          <w:szCs w:val="24"/>
        </w:rPr>
      </w:pPr>
      <w:r w:rsidRPr="007D4D1D">
        <w:rPr>
          <w:rFonts w:ascii="Arial" w:hAnsi="Arial"/>
          <w:b/>
          <w:i/>
          <w:iCs/>
          <w:sz w:val="24"/>
          <w:szCs w:val="24"/>
        </w:rPr>
        <w:t>EBREI</w:t>
      </w:r>
      <w:r w:rsidRPr="007D4D1D">
        <w:rPr>
          <w:rFonts w:ascii="Arial" w:hAnsi="Arial"/>
          <w:i/>
          <w:iCs/>
          <w:sz w:val="24"/>
          <w:szCs w:val="24"/>
        </w:rPr>
        <w:t>:</w:t>
      </w:r>
    </w:p>
    <w:p w14:paraId="5C29DD53" w14:textId="01BAF0A8" w:rsidR="00774A37" w:rsidRPr="007D4D1D" w:rsidRDefault="00774A37" w:rsidP="00052F89">
      <w:pPr>
        <w:spacing w:after="120"/>
        <w:ind w:left="567" w:right="567"/>
        <w:jc w:val="both"/>
        <w:rPr>
          <w:rFonts w:ascii="Arial" w:hAnsi="Arial"/>
          <w:i/>
          <w:iCs/>
          <w:sz w:val="24"/>
          <w:szCs w:val="24"/>
        </w:rPr>
      </w:pPr>
      <w:r w:rsidRPr="007D4D1D">
        <w:rPr>
          <w:rFonts w:ascii="Arial" w:hAnsi="Arial"/>
          <w:i/>
          <w:iCs/>
          <w:sz w:val="24"/>
          <w:szCs w:val="24"/>
        </w:rPr>
        <w:t xml:space="preserve"> Dio, che molte volte e in diversi modi nei tempi antichi aveva parlato ai padri per mezzo dei profeti, ultimamente, in questi giorni, ha parlato a noi per mezzo del Figlio, che ha stabilito erede di tutte le cose e mediante il quale ha fatto anche il mondo.</w:t>
      </w:r>
      <w:r w:rsidR="007D4D1D">
        <w:rPr>
          <w:rFonts w:ascii="Arial" w:hAnsi="Arial"/>
          <w:i/>
          <w:iCs/>
          <w:sz w:val="24"/>
          <w:szCs w:val="24"/>
        </w:rPr>
        <w:t xml:space="preserve"> </w:t>
      </w:r>
      <w:r w:rsidRPr="007D4D1D">
        <w:rPr>
          <w:rFonts w:ascii="Arial" w:hAnsi="Arial"/>
          <w:i/>
          <w:iCs/>
          <w:sz w:val="24"/>
          <w:szCs w:val="24"/>
        </w:rPr>
        <w:t>Egli è irradiazione della sua gloria e impronta della sua sostanza, e tutto sostiene con la sua parola potente. Dopo aver compiuto la purificazione dei peccati, sedette alla destra della maestà nell’alto dei cieli, divenuto tanto superiore agli angeli quanto più eccellente del loro è il nome che ha ereditato (Eb 1,1-4).</w:t>
      </w:r>
    </w:p>
    <w:p w14:paraId="4D1C9324" w14:textId="77777777" w:rsidR="00774A37" w:rsidRPr="007D4D1D" w:rsidRDefault="00774A37" w:rsidP="00052F89">
      <w:pPr>
        <w:spacing w:after="120"/>
        <w:ind w:left="567" w:right="567"/>
        <w:jc w:val="both"/>
        <w:rPr>
          <w:rFonts w:ascii="Arial" w:hAnsi="Arial"/>
          <w:i/>
          <w:iCs/>
          <w:sz w:val="24"/>
          <w:szCs w:val="24"/>
        </w:rPr>
      </w:pPr>
      <w:r w:rsidRPr="007D4D1D">
        <w:rPr>
          <w:rFonts w:ascii="Arial" w:hAnsi="Arial"/>
          <w:i/>
          <w:iCs/>
          <w:sz w:val="24"/>
          <w:szCs w:val="24"/>
        </w:rPr>
        <w:lastRenderedPageBreak/>
        <w:t xml:space="preserve">Entrando nel mondo, Cristo dice: Tu non hai voluto né sacrificio né offerta, un corpo invece mi hai preparato. 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10,5-10). </w:t>
      </w:r>
    </w:p>
    <w:p w14:paraId="5C45ABAF" w14:textId="77777777" w:rsidR="00774A37" w:rsidRPr="007D4D1D" w:rsidRDefault="00774A37" w:rsidP="00052F89">
      <w:pPr>
        <w:spacing w:after="120"/>
        <w:ind w:left="567" w:right="567"/>
        <w:jc w:val="both"/>
        <w:rPr>
          <w:rFonts w:ascii="Arial" w:hAnsi="Arial"/>
          <w:i/>
          <w:iCs/>
          <w:sz w:val="24"/>
          <w:szCs w:val="24"/>
        </w:rPr>
      </w:pPr>
      <w:r w:rsidRPr="007D4D1D">
        <w:rPr>
          <w:rFonts w:ascii="Arial" w:hAnsi="Arial"/>
          <w:i/>
          <w:iCs/>
          <w:sz w:val="24"/>
          <w:szCs w:val="24"/>
        </w:rPr>
        <w:t>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w:t>
      </w:r>
    </w:p>
    <w:p w14:paraId="77D85015" w14:textId="77777777" w:rsidR="00774A37" w:rsidRPr="007D4D1D" w:rsidRDefault="00774A37" w:rsidP="00A720D5">
      <w:pPr>
        <w:spacing w:after="120"/>
        <w:jc w:val="both"/>
        <w:rPr>
          <w:rFonts w:ascii="Arial" w:hAnsi="Arial"/>
          <w:b/>
          <w:i/>
          <w:iCs/>
          <w:sz w:val="24"/>
          <w:szCs w:val="24"/>
        </w:rPr>
      </w:pPr>
      <w:r w:rsidRPr="007D4D1D">
        <w:rPr>
          <w:rFonts w:ascii="Arial" w:hAnsi="Arial"/>
          <w:b/>
          <w:i/>
          <w:iCs/>
          <w:sz w:val="24"/>
          <w:szCs w:val="24"/>
        </w:rPr>
        <w:t xml:space="preserve">APOCALISSE: </w:t>
      </w:r>
    </w:p>
    <w:p w14:paraId="40852AF8" w14:textId="77777777" w:rsidR="00774A37" w:rsidRPr="007D4D1D" w:rsidRDefault="00774A37" w:rsidP="00052F89">
      <w:pPr>
        <w:spacing w:after="120"/>
        <w:ind w:left="567" w:right="567"/>
        <w:jc w:val="both"/>
        <w:rPr>
          <w:rFonts w:ascii="Arial" w:hAnsi="Arial"/>
          <w:i/>
          <w:iCs/>
          <w:sz w:val="24"/>
          <w:szCs w:val="24"/>
        </w:rPr>
      </w:pPr>
      <w:r w:rsidRPr="007D4D1D">
        <w:rPr>
          <w:rFonts w:ascii="Arial" w:hAnsi="Arial"/>
          <w:i/>
          <w:iCs/>
          <w:sz w:val="24"/>
          <w:szCs w:val="24"/>
        </w:rPr>
        <w:t>Mi voltai per vedere la voce che parlava con me, e appena voltato vidi sette candelabri d’oro e, in mezzo ai candelabri, uno simile a un Figlio d’uomo, con un abito lungo fino ai piedi e cinto al petto con una fascia d’oro. I capelli del suo capo erano candidi, simili a lana candida come neve. I suoi occhi erano come fiamma di fuoco. I piedi avevano l’aspetto del bronzo splendente, purificato nel crogiuolo. La sua voce era simile al fragore di grandi acque. Teneva nella sua destra sette stelle e dalla bocca usciva una spada affilata, a doppio taglio, e il suo volto era come il sole quando splende in tutta la sua forza. Appena lo vidi, caddi ai suoi piedi come morto. Ma egli, posando su di me la sua destra, disse: «Non temere! Io sono il Primo e l’Ultimo, e il Vivente. Ero morto, ma ora vivo per sempre e ho le chiavi della morte e degli inferi. Scrivi dunque le cose che hai visto, quelle presenti e quelle che devono accadere in seguito. Il senso nascosto delle sette stelle, che hai visto nella mia destra, e dei sette candelabri d’oro è questo: le sette stelle sono gli angeli delle sette Chiese, e i sette candelabri sono le sette Chiese (Ap 1,12-20).</w:t>
      </w:r>
    </w:p>
    <w:p w14:paraId="4FCE30F4" w14:textId="77777777" w:rsidR="00774A37" w:rsidRPr="007D4D1D" w:rsidRDefault="00774A37" w:rsidP="00052F89">
      <w:pPr>
        <w:spacing w:after="120"/>
        <w:ind w:left="567" w:right="567"/>
        <w:jc w:val="both"/>
        <w:rPr>
          <w:rFonts w:ascii="Arial" w:hAnsi="Arial"/>
          <w:i/>
          <w:iCs/>
          <w:sz w:val="24"/>
          <w:szCs w:val="24"/>
        </w:rPr>
      </w:pPr>
      <w:r w:rsidRPr="007D4D1D">
        <w:rPr>
          <w:rFonts w:ascii="Arial" w:hAnsi="Arial"/>
          <w:i/>
          <w:iCs/>
          <w:sz w:val="24"/>
          <w:szCs w:val="24"/>
        </w:rPr>
        <w:t xml:space="preserve">E vidi, nella mano destra di Colui che sedeva sul trono, un libro scritto sul lato interno e su quello esterno, sigillato con sette sigilli. Vidi un angelo forte che proclamava a gran voce: «Chi è degno di aprire il libro e scioglierne i sigilli?». Ma nessuno né in cielo, né in terra, né sotto terra, era in grado di aprire il libro e di guardarlo. Io piangevo molto, perché non fu trovato nessuno degno di aprire il libro e di guardarlo. Uno degli anziani mi disse: «Non piangere; ha vinto il leone della tribù di Giuda, il Germoglio di Davide, e aprirà il libro e i suoi sette sigilli». </w:t>
      </w:r>
      <w:r w:rsidRPr="007D4D1D">
        <w:rPr>
          <w:rFonts w:ascii="Arial" w:hAnsi="Arial"/>
          <w:i/>
          <w:iCs/>
          <w:sz w:val="24"/>
          <w:szCs w:val="24"/>
        </w:rPr>
        <w:lastRenderedPageBreak/>
        <w:t>Poi vidi, in mezzo al trono, circondato dai quattro esseri viventi e dagli anziani, un Agnello, in piedi, come immolato; aveva sette corna e sette occhi, i quali sono i sette spiriti di Dio mandati su tutta la terra. Giunse e prese il libro dalla destra di Colui che sedeva sul trono. E quando l’ebbe preso, i quattro esseri viventi e i ventiquattro anziani si prostrarono davanti all’Agnello, avendo ciascuno una cetra e coppe d’oro colme di profumi, che sono le preghiere dei santi, e cantavano un canto nuovo: «Tu sei degno di prendere il libro e di aprirne i sigilli, perché sei stato immolato e hai riscattato per Dio, con il tuo sangue, uomini di ogni tribù, lingua, popolo e nazione, e hai fatto di loro, per il nostro Dio, un regno e sacerdoti, e regneranno sopra la terra». E vidi, e udii voci di molti angeli attorno al trono e agli esseri viventi e agli anziani. Il loro numero era miriadi di miriadi e migliaia di migliaia e dicevano a gran voce: «L’Agnello, che è stato immolato, è degno di ricevere potenza e ricchezza, sapienza e forza, onore, gloria e benedizione». Tutte le creature nel cielo e sulla terra, sotto terra e nel mare, e tutti gli esseri che vi si trovavano, udii che dicevano: «A Colui che siede sul trono e all’Agnello lode, onore, gloria e potenza, nei secoli dei secoli». E i quattro esseri viventi dicevano: «Amen». E gli anziani si prostrarono in adorazione (Ap 5,1-14).</w:t>
      </w:r>
    </w:p>
    <w:p w14:paraId="3438D7B5" w14:textId="77777777" w:rsidR="00774A37" w:rsidRPr="007D4D1D" w:rsidRDefault="00774A37" w:rsidP="00052F89">
      <w:pPr>
        <w:spacing w:after="120"/>
        <w:ind w:left="567" w:right="567"/>
        <w:jc w:val="both"/>
        <w:rPr>
          <w:rFonts w:ascii="Arial" w:hAnsi="Arial"/>
          <w:i/>
          <w:iCs/>
          <w:sz w:val="24"/>
          <w:szCs w:val="24"/>
        </w:rPr>
      </w:pPr>
      <w:r w:rsidRPr="007D4D1D">
        <w:rPr>
          <w:rFonts w:ascii="Arial" w:hAnsi="Arial"/>
          <w:i/>
          <w:iCs/>
          <w:sz w:val="24"/>
          <w:szCs w:val="24"/>
        </w:rPr>
        <w:t>In essa non vidi alcun tempio: il Signore Dio, l’Onnipotente, e l’Agnello sono il suo tempio. La città non ha bisogno della luce del sole, né della luce della luna: la gloria di Dio la illumina e la sua lampada è l’Agnello. Le nazioni cammineranno alla sua luce, e i re della terra a lei porteranno il loro splendore. Le sue porte non si chiuderanno mai durante il giorno, perché non vi sarà più notte. E porteranno a lei la gloria e l’onore delle nazioni. Non entrerà in essa nulla d’impuro, né chi commette orrori o falsità, ma solo quelli che sono scritti nel libro della vita dell’Agnello (Ap 21,22-17).</w:t>
      </w:r>
    </w:p>
    <w:p w14:paraId="03B81725" w14:textId="77777777" w:rsidR="00774A37" w:rsidRPr="007D4D1D" w:rsidRDefault="00774A37" w:rsidP="00A720D5">
      <w:pPr>
        <w:spacing w:after="120"/>
        <w:jc w:val="both"/>
        <w:rPr>
          <w:rFonts w:ascii="Arial" w:hAnsi="Arial"/>
          <w:b/>
          <w:i/>
          <w:iCs/>
          <w:sz w:val="24"/>
          <w:szCs w:val="24"/>
        </w:rPr>
      </w:pPr>
      <w:r w:rsidRPr="007D4D1D">
        <w:rPr>
          <w:rFonts w:ascii="Arial" w:hAnsi="Arial"/>
          <w:b/>
          <w:i/>
          <w:iCs/>
          <w:sz w:val="24"/>
          <w:szCs w:val="24"/>
        </w:rPr>
        <w:t>VANGELO SECONDO GIOVANNI:</w:t>
      </w:r>
    </w:p>
    <w:p w14:paraId="485C987E" w14:textId="07388FF9" w:rsidR="00774A37" w:rsidRPr="007D4D1D" w:rsidRDefault="00774A37" w:rsidP="00052F89">
      <w:pPr>
        <w:spacing w:after="120"/>
        <w:ind w:left="567" w:right="567"/>
        <w:jc w:val="both"/>
        <w:rPr>
          <w:rFonts w:ascii="Arial" w:hAnsi="Arial"/>
          <w:i/>
          <w:iCs/>
          <w:sz w:val="24"/>
          <w:szCs w:val="24"/>
        </w:rPr>
      </w:pPr>
      <w:r w:rsidRPr="007D4D1D">
        <w:rPr>
          <w:rFonts w:ascii="Arial" w:hAnsi="Arial"/>
          <w:b/>
          <w:i/>
          <w:iCs/>
          <w:sz w:val="24"/>
          <w:szCs w:val="24"/>
        </w:rPr>
        <w:t xml:space="preserve"> </w:t>
      </w:r>
      <w:r w:rsidRPr="007D4D1D">
        <w:rPr>
          <w:rFonts w:ascii="Arial" w:hAnsi="Arial"/>
          <w:i/>
          <w:iCs/>
          <w:sz w:val="24"/>
          <w:szCs w:val="24"/>
        </w:rPr>
        <w:t xml:space="preserve">In principio era il Verbo, e il Verbo era presso Dio e il Verbo era Dio. Egli era, in principio, presso Dio: tutto è stato fatto per mezzo di lui e senza di lui nulla è stato fatto di ciò che esiste. In lui era la vita e la vita era la luce degli uomini; la luce splende nelle tenebre e le tenebre non l’hanno vinta. Venne un uomo mandato da Dio: il suo nome era Giovanni. Egli venne come testimone per dare testimonianza alla luce, perché tutti credessero per mezzo di lui. Non era lui la luce, ma doveva dare testimonianza alla luce. Veniva nel mondo la luce vera, quella che illumina ogni uomo. Era nel mondo e il mondo è stato fatto per mezzo di lui; eppure il mondo non lo ha riconosciuto. Venne fra i suoi, e i suoi non lo hanno accolto. A quanti però lo hanno accolto ha dato potere di diventare figli di Dio: a quelli che credono nel suo nome, i quali, non da sangue né da volere di carne né da volere di uomo, ma da Dio sono stati generati. E il Verbo si fece carne e venne ad abitare in mezzo a noi; e noi abbiamo contemplato la sua gloria, gloria come del Figlio unigenito che viene dal Padre, pieno di grazia e di verità. Giovanni gli dà testimonianza e proclama: «Era di lui che io dissi: Colui </w:t>
      </w:r>
      <w:r w:rsidRPr="007D4D1D">
        <w:rPr>
          <w:rFonts w:ascii="Arial" w:hAnsi="Arial"/>
          <w:i/>
          <w:iCs/>
          <w:sz w:val="24"/>
          <w:szCs w:val="24"/>
        </w:rPr>
        <w:lastRenderedPageBreak/>
        <w:t>che viene dopo di me è avanti a me, perché era prima di me». Dalla sua pienezza noi tutti abbiamo ricevuto: grazia su grazia.</w:t>
      </w:r>
      <w:r w:rsidR="007D4D1D">
        <w:rPr>
          <w:rFonts w:ascii="Arial" w:hAnsi="Arial"/>
          <w:i/>
          <w:iCs/>
          <w:sz w:val="24"/>
          <w:szCs w:val="24"/>
        </w:rPr>
        <w:t xml:space="preserve"> </w:t>
      </w:r>
      <w:r w:rsidRPr="007D4D1D">
        <w:rPr>
          <w:rFonts w:ascii="Arial" w:hAnsi="Arial"/>
          <w:i/>
          <w:iCs/>
          <w:sz w:val="24"/>
          <w:szCs w:val="24"/>
        </w:rPr>
        <w:t>Perché la Legge fu data per mezzo di Mosè, la grazia e la verità vennero per mezzo di Gesù Cristo. Dio, nessuno lo ha mai visto: il Figlio unigenito, che è Dio ed è nel seno del Padre, è lui che lo ha rivelato (Gv 1,1-18).</w:t>
      </w:r>
    </w:p>
    <w:p w14:paraId="23530081"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Basta rimettere nel cuore della Chiesa una sola linea di quanto riportato e subito apparirà il baratro di falsità e di menzogna nel quale Satana ci sta facendo precipitare. Trasformando per noi il vero Cristo in un falso cristo, anche il Dio vivo e vero è stato trasformato in un falso dio. La stessa sorte è toccata allo Spirito Santo e alla Chiesa. Anche le Scritture profetiche sono state ridotte e menzogna e a favola. Il vero uomo che la Chiesa è chiamata a costruire sulla nostra terra mai potrà essere costruito. Al suo posto si sta costruendo un falso uomo nel convincimento che Satana ha posto nel nostro cuore che stiamo lavorando per innalzare sulla terra la nuova umanità. Ecco cosa produce il distacco o dalle Scritture profetiche o dallo Spirito Santo: la creazione di una umanità disumana. Tito dovrà sempre abitare nel cuore delle Scritture profetiche e nel cuore dello Spirito Santo. In questi due cuori dovrà divenire un grande albero di scienza, sapienza, intelligenza, amore, verità, giustizia, luce. Solo così potrà vigilare e adempiere secondo verità il suo ministero. Per ogni errore, ogni falsità, ogni cancellazione anche di un solo trattino che lo Spirito Santo ha tracciato per noi nel suo ritratto di Cristo Gesù, lui è responsabile dinanzi a Dio. Per lui le porte della falsità si aprono e per lui si chiudono. Tito mai deve dimenticare questa verità.</w:t>
      </w:r>
    </w:p>
    <w:p w14:paraId="42470977" w14:textId="77777777" w:rsidR="00774A37" w:rsidRPr="007D4D1D" w:rsidRDefault="00774A37" w:rsidP="00A720D5">
      <w:pPr>
        <w:spacing w:after="120"/>
        <w:jc w:val="both"/>
        <w:rPr>
          <w:rFonts w:ascii="Arial" w:hAnsi="Arial"/>
          <w:sz w:val="24"/>
          <w:szCs w:val="24"/>
        </w:rPr>
      </w:pPr>
      <w:bookmarkStart w:id="750" w:name="_Toc96766927"/>
      <w:r w:rsidRPr="007D4D1D">
        <w:rPr>
          <w:rFonts w:ascii="Arial" w:hAnsi="Arial"/>
          <w:b/>
          <w:bCs/>
          <w:i/>
          <w:iCs/>
          <w:spacing w:val="-2"/>
          <w:sz w:val="24"/>
          <w:szCs w:val="24"/>
        </w:rPr>
        <w:t>Le antiche profezie sul ritratto di Cristo Gesù</w:t>
      </w:r>
      <w:bookmarkEnd w:id="750"/>
      <w:r w:rsidRPr="007D4D1D">
        <w:rPr>
          <w:rFonts w:ascii="Arial" w:hAnsi="Arial"/>
          <w:b/>
          <w:bCs/>
          <w:i/>
          <w:iCs/>
          <w:spacing w:val="-2"/>
          <w:sz w:val="24"/>
          <w:szCs w:val="24"/>
        </w:rPr>
        <w:t xml:space="preserve">. </w:t>
      </w:r>
      <w:r w:rsidRPr="007D4D1D">
        <w:rPr>
          <w:rFonts w:ascii="Arial" w:hAnsi="Arial"/>
          <w:sz w:val="24"/>
          <w:szCs w:val="24"/>
        </w:rPr>
        <w:t>Le profezie vengono riportate per intero, con il testo ed il contesto. Così ognuno potrà prendere visione di quanto divinamente bello è il ritratto profetico sul Messia del Signore scritto per noi dallo Spirito Santo. Se a queste profezie togliamo anche un trattino, si rischia di rendere irriconoscibile tutto il ritratto.</w:t>
      </w:r>
    </w:p>
    <w:p w14:paraId="3A42E157" w14:textId="77777777" w:rsidR="00774A37" w:rsidRPr="007D4D1D" w:rsidRDefault="00774A37" w:rsidP="00052F89">
      <w:pPr>
        <w:spacing w:after="120"/>
        <w:jc w:val="both"/>
        <w:rPr>
          <w:rFonts w:ascii="Arial" w:hAnsi="Arial"/>
          <w:b/>
          <w:bCs/>
          <w:i/>
          <w:iCs/>
          <w:sz w:val="24"/>
          <w:szCs w:val="24"/>
        </w:rPr>
      </w:pPr>
      <w:bookmarkStart w:id="751" w:name="_Toc428370802"/>
      <w:bookmarkStart w:id="752" w:name="_Toc429468979"/>
      <w:bookmarkStart w:id="753" w:name="_Toc437453496"/>
      <w:bookmarkStart w:id="754" w:name="_Toc62157875"/>
      <w:r w:rsidRPr="007D4D1D">
        <w:rPr>
          <w:rFonts w:ascii="Arial" w:hAnsi="Arial"/>
          <w:b/>
          <w:bCs/>
          <w:i/>
          <w:iCs/>
          <w:sz w:val="24"/>
          <w:szCs w:val="24"/>
        </w:rPr>
        <w:t>Io porrò inimicizia fra te e la donna, fra la tua stirpe e la sua stirpe</w:t>
      </w:r>
      <w:bookmarkEnd w:id="751"/>
      <w:bookmarkEnd w:id="752"/>
      <w:bookmarkEnd w:id="753"/>
      <w:bookmarkEnd w:id="754"/>
    </w:p>
    <w:p w14:paraId="32CB888B"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Il serpente era il più astuto di tutti gli animali selvatici che Dio aveva fatto e disse alla donna: «È vero che Dio ha detto: “Non dovete mangiare di alcun albero del giardino”?». Rispose la donna al serpente: «Dei frutti degli alberi del giardino noi possiamo mangiare, ma del frutto dell’albero che sta in mezzo al giardino Dio ha detto: “Non dovete mangiarne e non lo dovete toccare, altrimenti morirete”». Ma il serpente disse alla donna: «Non morirete affatto! Anzi, Dio sa che il giorno in cui voi ne mangiaste si aprirebbero i vostri occhi e sareste come Dio, conoscendo il bene e il male». Allora la donna vide che l’albero era buono da mangiare, gradevole agli occhi e desiderabile per acquistare saggezza; prese del suo frutto e ne mangiò, poi ne diede anche al marito, che era con lei, e anch’egli ne mangiò. Allora si aprirono gli occhi di tutti e due e conobbero di essere nudi; intrecciarono foglie di fico e se ne fecero cinture.</w:t>
      </w:r>
    </w:p>
    <w:p w14:paraId="45421057"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 xml:space="preserve">Poi udirono il rumore dei passi del Signore Dio che passeggiava nel giardino alla brezza del giorno, e l’uomo, con sua moglie, si nascose dalla presenza del Signore Dio, in mezzo agli alberi del giardino. Ma il </w:t>
      </w:r>
      <w:r w:rsidRPr="007D4D1D">
        <w:rPr>
          <w:rFonts w:ascii="Arial" w:hAnsi="Arial" w:cs="Arial"/>
          <w:i/>
          <w:iCs/>
          <w:sz w:val="24"/>
          <w:szCs w:val="24"/>
        </w:rPr>
        <w:lastRenderedPageBreak/>
        <w:t>Signore Dio chiamò l’uomo e gli disse: «Dove sei?». Rispose: «Ho udito la tua voce nel giardino: ho avuto paura, perché sono nudo, e mi sono nascosto». Riprese: «Chi ti ha fatto sapere che sei nudo? Hai forse mangiato dell’albero di cui ti avevo comandato di non mangiare?». Rispose l’uomo: «La donna che tu mi hai posto accanto mi ha dato dell’albero e io ne ho mangiato». Il Signore Dio disse alla donna: «Che hai fatto?». Rispose la donna: «Il serpente mi ha ingannata e io ho mangiato».</w:t>
      </w:r>
    </w:p>
    <w:p w14:paraId="1279BD43"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Allora il Signore Dio disse al serpente: «Poiché hai fatto questo, maledetto tu fra tutto il bestiame e fra tutti gli animali selvatici! Sul tuo ventre camminerai e polvere mangerai per tutti i giorni della tua vita. Io porrò inimicizia fra te e la donna, fra la tua stirpe e la sua stirpe: questa ti schiaccerà la testa e tu le insidierai il calcagno» (Gen 3,1-15).</w:t>
      </w:r>
    </w:p>
    <w:p w14:paraId="635E7D24" w14:textId="77777777" w:rsidR="00774A37" w:rsidRPr="007D4D1D" w:rsidRDefault="00774A37" w:rsidP="00052F89">
      <w:pPr>
        <w:spacing w:after="120"/>
        <w:jc w:val="both"/>
        <w:rPr>
          <w:rFonts w:ascii="Arial" w:hAnsi="Arial" w:cs="Arial"/>
          <w:b/>
          <w:bCs/>
          <w:i/>
          <w:iCs/>
          <w:sz w:val="24"/>
          <w:szCs w:val="24"/>
        </w:rPr>
      </w:pPr>
      <w:bookmarkStart w:id="755" w:name="_Toc428370803"/>
      <w:bookmarkStart w:id="756" w:name="_Toc429468980"/>
      <w:bookmarkStart w:id="757" w:name="_Toc437453497"/>
      <w:bookmarkStart w:id="758" w:name="_Toc62157876"/>
      <w:r w:rsidRPr="007D4D1D">
        <w:rPr>
          <w:rFonts w:ascii="Arial" w:hAnsi="Arial" w:cs="Arial"/>
          <w:b/>
          <w:bCs/>
          <w:i/>
          <w:iCs/>
          <w:sz w:val="24"/>
          <w:szCs w:val="24"/>
        </w:rPr>
        <w:t>Benedetto il Signore, Dio di Sem</w:t>
      </w:r>
      <w:bookmarkEnd w:id="755"/>
      <w:bookmarkEnd w:id="756"/>
      <w:bookmarkEnd w:id="757"/>
      <w:bookmarkEnd w:id="758"/>
    </w:p>
    <w:p w14:paraId="3AF3CB0F"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Ora Noè, coltivatore della terra, cominciò a piantare una vigna. Avendo bevuto il vino, si ubriacò e si denudò all’interno della sua tenda. Cam, padre di Canaan, vide la nudità di suo padre e raccontò la cosa ai due fratelli che stavano fuori. Allora Sem e Iafet presero il mantello, se lo misero tutti e due sulle spalle e, camminando a ritroso, coprirono la nudità del loro padre; avendo tenuto la faccia rivolta indietro, non videro la nudità del loro padre.</w:t>
      </w:r>
    </w:p>
    <w:p w14:paraId="35C1D764"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Quando Noè si fu risvegliato dall’ebbrezza, seppe quanto gli aveva fatto il figlio minore; allora disse: «Sia maledetto Canaan! Schiavo degli schiavi sarà per i suoi fratelli!». E aggiunse: «Benedetto il Signore, Dio di Sem, Canaan sia suo schiavo! Dio dilati Iafet ed egli dimori nelle tende di Sem, Canaan sia suo schiavo!». Noè visse, dopo il diluvio, trecentocinquanta anni. L’intera vita di Noè fu di novecentocinquanta anni; poi morì (Gen 9,20-29).</w:t>
      </w:r>
    </w:p>
    <w:p w14:paraId="6870E21B" w14:textId="77777777" w:rsidR="00774A37" w:rsidRPr="007D4D1D" w:rsidRDefault="00774A37" w:rsidP="00052F89">
      <w:pPr>
        <w:spacing w:after="120"/>
        <w:jc w:val="both"/>
        <w:rPr>
          <w:rFonts w:ascii="Arial" w:hAnsi="Arial" w:cs="Arial"/>
          <w:b/>
          <w:bCs/>
          <w:i/>
          <w:iCs/>
          <w:sz w:val="24"/>
          <w:szCs w:val="24"/>
        </w:rPr>
      </w:pPr>
      <w:bookmarkStart w:id="759" w:name="_Toc428370804"/>
      <w:bookmarkStart w:id="760" w:name="_Toc429468981"/>
      <w:bookmarkStart w:id="761" w:name="_Toc437453498"/>
      <w:bookmarkStart w:id="762" w:name="_Toc62157877"/>
      <w:r w:rsidRPr="007D4D1D">
        <w:rPr>
          <w:rFonts w:ascii="Arial" w:hAnsi="Arial" w:cs="Arial"/>
          <w:b/>
          <w:bCs/>
          <w:i/>
          <w:iCs/>
          <w:sz w:val="24"/>
          <w:szCs w:val="24"/>
        </w:rPr>
        <w:t>Terach aveva settant’anni quando generò Abram, Nacor e Aran.</w:t>
      </w:r>
      <w:bookmarkEnd w:id="759"/>
      <w:bookmarkEnd w:id="760"/>
      <w:bookmarkEnd w:id="761"/>
      <w:bookmarkEnd w:id="762"/>
    </w:p>
    <w:p w14:paraId="4D9F0A49"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Questa è la discendenza di Sem: Sem aveva cento anni quando generò Arpacsàd, due anni dopo il diluvio; Sem, dopo aver generato Arpacsàd, visse cinquecento anni e generò figli e figlie. Arpacsàd aveva trentacinque anni quando generò Selach; Arpacsàd, dopo aver generato Selach, visse quattrocentotré anni e generò figli e figlie. Selach aveva trent’anni quando generò Eber; Selach, dopo aver generato Eber, visse quattrocentotré anni e generò figli e figlie.</w:t>
      </w:r>
    </w:p>
    <w:p w14:paraId="695A829C"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 xml:space="preserve">Eber aveva trentaquattro anni quando generò Peleg; Eber, dopo aver generato Peleg, visse quattrocentotrenta anni e generò figli e figlie. Peleg aveva trent’anni quando generò Reu; Peleg, dopo aver generato Reu, visse duecentonove anni e generò figli e figlie. Reu aveva trentadue anni quando generò Serug; Reu, dopo aver generato Serug, visse duecentosette anni e generò figli e figlie. Serug aveva trent’anni quando generò Nacor; Serug, dopo aver generato Nacor, visse duecento anni e generò figli e figlie. Nacor aveva ventinove anni </w:t>
      </w:r>
      <w:r w:rsidRPr="007D4D1D">
        <w:rPr>
          <w:rFonts w:ascii="Arial" w:hAnsi="Arial" w:cs="Arial"/>
          <w:i/>
          <w:iCs/>
          <w:sz w:val="24"/>
          <w:szCs w:val="24"/>
        </w:rPr>
        <w:lastRenderedPageBreak/>
        <w:t>quando generò Terach; Nacor, dopo aver generato Terach, visse centodiciannove anni e generò figli e figlie. Terach aveva settant’anni quando generò Abram, Nacor e Aran.</w:t>
      </w:r>
    </w:p>
    <w:p w14:paraId="505190AF"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 xml:space="preserve">Questa è la discendenza di Terach: Terach generò Abram, Nacor e Aran; Aran generò Lot. Aran poi morì alla presenza di suo padre Terach nella sua terra natale, in Ur dei Caldei. Abram e Nacor presero moglie; la moglie di Abram si chiamava Sarài e la moglie di Nacor Milca, che era figlia di Aran, padre di Milca e padre di Isca. Sarài era sterile e non aveva figli. Poi Terach prese Abram, suo figlio, e Lot, figlio di Aran, figlio cioè di suo figlio, e Sarài sua nuora, moglie di Abram suo figlio, e uscì con loro da Ur dei Caldei per andare nella terra di Canaan. Arrivarono fino a Carran e vi si stabilirono. La vita di Terach fu di duecentocinque anni; Terach morì a Carran (Gen 11,10-32). </w:t>
      </w:r>
    </w:p>
    <w:p w14:paraId="642866A2" w14:textId="77777777" w:rsidR="00774A37" w:rsidRPr="007D4D1D" w:rsidRDefault="00774A37" w:rsidP="00052F89">
      <w:pPr>
        <w:spacing w:after="120"/>
        <w:jc w:val="both"/>
        <w:rPr>
          <w:rFonts w:ascii="Arial" w:hAnsi="Arial" w:cs="Arial"/>
          <w:b/>
          <w:bCs/>
          <w:i/>
          <w:iCs/>
          <w:sz w:val="24"/>
          <w:szCs w:val="24"/>
        </w:rPr>
      </w:pPr>
      <w:bookmarkStart w:id="763" w:name="_Toc428370805"/>
      <w:bookmarkStart w:id="764" w:name="_Toc429468982"/>
      <w:bookmarkStart w:id="765" w:name="_Toc437453499"/>
      <w:bookmarkStart w:id="766" w:name="_Toc62157878"/>
      <w:r w:rsidRPr="007D4D1D">
        <w:rPr>
          <w:rFonts w:ascii="Arial" w:hAnsi="Arial" w:cs="Arial"/>
          <w:b/>
          <w:bCs/>
          <w:i/>
          <w:iCs/>
          <w:sz w:val="24"/>
          <w:szCs w:val="24"/>
        </w:rPr>
        <w:t>E in te si diranno benedette tutte le famiglie della terra</w:t>
      </w:r>
      <w:bookmarkEnd w:id="763"/>
      <w:bookmarkEnd w:id="764"/>
      <w:bookmarkEnd w:id="765"/>
      <w:bookmarkEnd w:id="766"/>
    </w:p>
    <w:p w14:paraId="7CF6459E"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Il Signore disse ad Abram: «Vattene dalla tua terra, dalla tua parentela e dalla casa di tuo padre, verso la terra che io ti indicherò. Farò di te una grande nazione e ti benedirò, renderò grande il tuo nome e possa tu essere una benedizione. Benedirò coloro che ti benediranno e coloro che ti malediranno maledirò, e in te si diranno benedette tutte le famiglie della terra». Allora Abram partì, come gli aveva ordinato il Signore, e con lui partì Lot. Abram aveva settantacinque anni quando lasciò Carran. Abram prese la moglie Sarài e Lot, figlio di suo fratello, e tutti i beni che avevano acquistati in Carran e tutte le persone che lì si erano procurate e si incamminarono verso la terra di Canaan. Arrivarono nella terra di Canaan e Abram la attraversò fino alla località di Sichem, presso la Quercia di Morè. Nella terra si trovavano allora i Cananei (Gen 12,1-6).</w:t>
      </w:r>
    </w:p>
    <w:p w14:paraId="0ED9A667" w14:textId="77777777" w:rsidR="00774A37" w:rsidRPr="007D4D1D" w:rsidRDefault="00774A37" w:rsidP="00052F89">
      <w:pPr>
        <w:spacing w:after="120"/>
        <w:jc w:val="both"/>
        <w:rPr>
          <w:rFonts w:ascii="Arial" w:hAnsi="Arial" w:cs="Arial"/>
          <w:b/>
          <w:bCs/>
          <w:i/>
          <w:iCs/>
          <w:sz w:val="24"/>
          <w:szCs w:val="24"/>
        </w:rPr>
      </w:pPr>
      <w:bookmarkStart w:id="767" w:name="_Toc428370806"/>
      <w:bookmarkStart w:id="768" w:name="_Toc429468983"/>
      <w:bookmarkStart w:id="769" w:name="_Toc437453500"/>
      <w:bookmarkStart w:id="770" w:name="_Toc62157879"/>
      <w:r w:rsidRPr="007D4D1D">
        <w:rPr>
          <w:rFonts w:ascii="Arial" w:hAnsi="Arial" w:cs="Arial"/>
          <w:b/>
          <w:bCs/>
          <w:i/>
          <w:iCs/>
          <w:sz w:val="24"/>
          <w:szCs w:val="24"/>
        </w:rPr>
        <w:t>Si diranno benedette nella tua discendenza tutte le nazioni della terra, perché tu hai obbedito alla mia voce</w:t>
      </w:r>
      <w:bookmarkEnd w:id="767"/>
      <w:bookmarkEnd w:id="768"/>
      <w:bookmarkEnd w:id="769"/>
      <w:bookmarkEnd w:id="770"/>
    </w:p>
    <w:p w14:paraId="4ED17564" w14:textId="68AC5673"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Dopo queste cose, Dio mise alla prova Abramo e gli disse: «Abramo!». Rispose: «Eccomi!». Riprese: «Prendi tuo figlio, il tuo unigenito che ami, Isacco, va’ nel territorio di Mòria e offrilo in olocausto su di un monte che io ti indicherò». Abramo si alzò di buon mattino, sellò l’asino, prese con sé due servi e il figlio Isacco, spaccò la legna per l’olocausto e si mise in viaggio verso il luogo che Dio gli aveva indicato. Il terzo giorno Abramo alzò gli occhi e da lontano vide quel luogo. Allora Abramo disse ai suoi servi: «Fermatevi qui con l’asino; io e il ragazzo andremo fin lassù, ci prostreremo e poi ritorneremo da voi». Abramo prese la legna dell’olocausto e la caricò sul figlio Isacco, prese in mano il fuoco e il coltello, poi proseguirono tutti e due insieme. Isacco si rivolse al padre Abramo e disse: «Padre mio!». Rispose: «Eccomi, figlio mio». Riprese: «Ecco qui il fuoco e la legna, ma dov’è l’agnello per l’olocausto?». Abramo rispose: «Dio stesso si provvederà l’agnello per l’olocausto, figlio mio!». Proseguirono tutti e due insieme.</w:t>
      </w:r>
      <w:r w:rsidR="007D4D1D">
        <w:rPr>
          <w:rFonts w:ascii="Arial" w:hAnsi="Arial" w:cs="Arial"/>
          <w:i/>
          <w:iCs/>
          <w:sz w:val="24"/>
          <w:szCs w:val="24"/>
        </w:rPr>
        <w:t xml:space="preserve"> </w:t>
      </w:r>
      <w:r w:rsidRPr="007D4D1D">
        <w:rPr>
          <w:rFonts w:ascii="Arial" w:hAnsi="Arial" w:cs="Arial"/>
          <w:i/>
          <w:iCs/>
          <w:sz w:val="24"/>
          <w:szCs w:val="24"/>
        </w:rPr>
        <w:t xml:space="preserve">Così arrivarono al luogo che Dio gli aveva indicato; qui Abramo costruì l’altare, collocò la legna, legò suo figlio Isacco e lo depose sull’altare, </w:t>
      </w:r>
      <w:r w:rsidRPr="007D4D1D">
        <w:rPr>
          <w:rFonts w:ascii="Arial" w:hAnsi="Arial" w:cs="Arial"/>
          <w:i/>
          <w:iCs/>
          <w:sz w:val="24"/>
          <w:szCs w:val="24"/>
        </w:rPr>
        <w:lastRenderedPageBreak/>
        <w:t>sopra la legna. Poi Abramo stese la mano e prese il coltello per immolare suo figlio. Ma l’angelo del Signore lo chiamò dal cielo e gli disse: «Abramo, Abramo!». Rispose: «Eccomi!». L’angelo disse: «Non stendere la mano contro il ragazzo e non fargli niente! Ora so che tu temi Dio e non mi hai rifiutato tuo figlio, il tuo unigenito». Allora Abramo alzò gli occhi e vide un ariete, impigliato con le corna in un cespuglio. Abramo andò a prendere l’ariete e lo offrì in olocausto invece del figlio. Abramo chiamò quel luogo «Il Signore vede»; perciò oggi si dice: «Sul monte il Signore si fa vedere».</w:t>
      </w:r>
      <w:r w:rsidR="007D4D1D">
        <w:rPr>
          <w:rFonts w:ascii="Arial" w:hAnsi="Arial" w:cs="Arial"/>
          <w:i/>
          <w:iCs/>
          <w:sz w:val="24"/>
          <w:szCs w:val="24"/>
        </w:rPr>
        <w:t xml:space="preserve"> </w:t>
      </w:r>
      <w:r w:rsidRPr="007D4D1D">
        <w:rPr>
          <w:rFonts w:ascii="Arial" w:hAnsi="Arial" w:cs="Arial"/>
          <w:i/>
          <w:iCs/>
          <w:sz w:val="24"/>
          <w:szCs w:val="24"/>
        </w:rPr>
        <w:t xml:space="preserve">L’angelo del Signore chiamò dal cielo Abramo per la seconda volta e disse: «Giuro per me stesso, oracolo del Signore: perché tu hai fatto questo e non hai risparmiato tuo figlio, il tuo unigenito, io ti colmerò di benedizioni e renderò molto numerosa la tua discendenza, come le stelle del cielo e come la sabbia che è sul lido del mare; la tua discendenza si impadronirà delle città dei nemici. Si diranno benedette nella tua discendenza tutte le nazioni della terra, perché tu hai obbedito alla mia voce» (Gen 22,1-18). </w:t>
      </w:r>
    </w:p>
    <w:p w14:paraId="54914B1A" w14:textId="77777777" w:rsidR="00774A37" w:rsidRPr="007D4D1D" w:rsidRDefault="00774A37" w:rsidP="00052F89">
      <w:pPr>
        <w:spacing w:after="120"/>
        <w:jc w:val="both"/>
        <w:rPr>
          <w:rFonts w:ascii="Arial" w:hAnsi="Arial" w:cs="Arial"/>
          <w:b/>
          <w:bCs/>
          <w:i/>
          <w:iCs/>
          <w:sz w:val="24"/>
          <w:szCs w:val="24"/>
        </w:rPr>
      </w:pPr>
      <w:bookmarkStart w:id="771" w:name="_Toc428370807"/>
      <w:bookmarkStart w:id="772" w:name="_Toc429468984"/>
      <w:bookmarkStart w:id="773" w:name="_Toc437453501"/>
      <w:bookmarkStart w:id="774" w:name="_Toc62157880"/>
      <w:r w:rsidRPr="007D4D1D">
        <w:rPr>
          <w:rFonts w:ascii="Arial" w:hAnsi="Arial" w:cs="Arial"/>
          <w:b/>
          <w:bCs/>
          <w:i/>
          <w:iCs/>
          <w:sz w:val="24"/>
          <w:szCs w:val="24"/>
        </w:rPr>
        <w:t>Non sarà tolto lo scettro da Giuda né il bastone del comando tra i suoi piedi…</w:t>
      </w:r>
      <w:bookmarkEnd w:id="771"/>
      <w:bookmarkEnd w:id="772"/>
      <w:bookmarkEnd w:id="773"/>
      <w:bookmarkEnd w:id="774"/>
    </w:p>
    <w:p w14:paraId="64FB131D"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Quindi Giacobbe chiamò i figli e disse: «Radunatevi, perché io vi annunci quello che vi accadrà nei tempi futuri. Radunatevi e ascoltate, figli di Giacobbe, ascoltate Israele, vostro padre! Ruben, tu sei il mio primogenito, il mio vigore e la primizia della mia virilità, esuberante in fierezza ed esuberante in forza! Bollente come l’acqua, tu non avrai preminenza, perché sei salito sul talamo di tuo padre, hai profanato così il mio giaciglio.</w:t>
      </w:r>
    </w:p>
    <w:p w14:paraId="0F19243E"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Simeone e Levi sono fratelli, strumenti di violenza sono i loro coltelli. Nel loro conciliabolo non entri l’anima mia, al loro convegno non si unisca il mio cuore, perché nella loro ira hanno ucciso gli uomini e nella loro passione hanno mutilato i tori. Maledetta la loro ira, perché violenta, e la loro collera, perché crudele! Io li dividerò in Giacobbe e li disperderò in Israele.</w:t>
      </w:r>
    </w:p>
    <w:p w14:paraId="529016CB"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 xml:space="preserve">Giuda, ti loderanno i tuoi fratelli; la tua mano sarà sulla cervice dei tuoi nemici; davanti a te si prostreranno i figli di tuo padre. Un giovane leone è Giuda: dalla preda, figlio mio, sei tornato; si è sdraiato, si è accovacciato come un leone e come una leonessa; chi lo farà alzare? Non sarà tolto lo scettro da Giuda né il bastone del comando tra i suoi piedi, finché verrà colui al quale esso appartiene e a cui è dovuta l’obbedienza dei popoli. Egli lega alla vite il suo asinello e a una vite scelta il figlio della sua asina, lava nel vino la sua veste e nel sangue dell’uva il suo manto; scuri ha gli occhi più del vino e bianchi i denti più del latte (Gen 49,1-12). </w:t>
      </w:r>
    </w:p>
    <w:p w14:paraId="7CC75364" w14:textId="77777777" w:rsidR="00774A37" w:rsidRPr="007D4D1D" w:rsidRDefault="00774A37" w:rsidP="00052F89">
      <w:pPr>
        <w:spacing w:after="120"/>
        <w:jc w:val="both"/>
        <w:rPr>
          <w:rFonts w:ascii="Arial" w:hAnsi="Arial" w:cs="Arial"/>
          <w:b/>
          <w:bCs/>
          <w:i/>
          <w:iCs/>
          <w:sz w:val="24"/>
          <w:szCs w:val="24"/>
        </w:rPr>
      </w:pPr>
      <w:bookmarkStart w:id="775" w:name="_Toc428370808"/>
      <w:bookmarkStart w:id="776" w:name="_Toc429468985"/>
      <w:bookmarkStart w:id="777" w:name="_Toc437453502"/>
      <w:bookmarkStart w:id="778" w:name="_Toc62157881"/>
      <w:r w:rsidRPr="007D4D1D">
        <w:rPr>
          <w:rFonts w:ascii="Arial" w:hAnsi="Arial" w:cs="Arial"/>
          <w:b/>
          <w:bCs/>
          <w:i/>
          <w:iCs/>
          <w:sz w:val="24"/>
          <w:szCs w:val="24"/>
        </w:rPr>
        <w:t>Una stella spunta da Giacobbe e uno scettro sorge da Israele</w:t>
      </w:r>
      <w:bookmarkEnd w:id="775"/>
      <w:bookmarkEnd w:id="776"/>
      <w:bookmarkEnd w:id="777"/>
      <w:bookmarkEnd w:id="778"/>
    </w:p>
    <w:p w14:paraId="05D727E1"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 xml:space="preserve">Balaam vide che al Signore piaceva benedire Israele e non andò come le altre volte alla ricerca di sortilegi, ma rivolse la sua faccia verso il deserto. Balaam alzò gli occhi e vide Israele accampato, tribù per tribù. Allora lo spirito di Dio fu sopra di lui. Egli pronunciò il suo poema e </w:t>
      </w:r>
      <w:r w:rsidRPr="007D4D1D">
        <w:rPr>
          <w:rFonts w:ascii="Arial" w:hAnsi="Arial" w:cs="Arial"/>
          <w:i/>
          <w:iCs/>
          <w:sz w:val="24"/>
          <w:szCs w:val="24"/>
        </w:rPr>
        <w:lastRenderedPageBreak/>
        <w:t>disse: «Oracolo di Balaam, figlio di Beor, e oracolo dell’uomo dall’occhio penetrante; oracolo di chi ode le parole di Dio, di chi vede la visione dell’Onnipotente, cade e gli è tolto il velo dagli occhi. Come sono belle le tue tende, Giacobbe, le tue dimore, Israele! Si estendono come vallate, come giardini lungo un fiume, come àloe, che il Signore ha piantato, come cedri lungo le acque. Fluiranno acque dalle sue secchie e il suo seme come acque copiose. Il suo re sarà più grande di Agag e il suo regno sarà esaltato. Dio, che lo ha fatto uscire dall’Egitto, è per lui come le corna del bufalo. Egli divora le nazioni che lo avversano, addenta le loro ossa e le loro frecce egli spezza. Si accoscia, si accovaccia come un leone e come una leonessa: chi lo farà alzare? Benedetto chi ti benedice e maledetto chi ti maledice».</w:t>
      </w:r>
    </w:p>
    <w:p w14:paraId="2A21A2A7" w14:textId="058CB191"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Allora l’ira di Balak si accese contro Balaam; Balak batté le mani e disse a Balaam: «Per maledire i miei nemici ti ho chiamato, ed ecco li hai grandemente benedetti per tre volte. Ora vattene nella tua terra! Avevo detto che ti avrei colmato di onori, ma ecco, il Signore ti ha impedito di averli».</w:t>
      </w:r>
      <w:r w:rsidR="007D4D1D">
        <w:rPr>
          <w:rFonts w:ascii="Arial" w:hAnsi="Arial" w:cs="Arial"/>
          <w:i/>
          <w:iCs/>
          <w:sz w:val="24"/>
          <w:szCs w:val="24"/>
        </w:rPr>
        <w:t xml:space="preserve"> </w:t>
      </w:r>
      <w:r w:rsidRPr="007D4D1D">
        <w:rPr>
          <w:rFonts w:ascii="Arial" w:hAnsi="Arial" w:cs="Arial"/>
          <w:i/>
          <w:iCs/>
          <w:sz w:val="24"/>
          <w:szCs w:val="24"/>
        </w:rPr>
        <w:t xml:space="preserve">Balaam disse a Balak: «Non avevo forse detto ai messaggeri che mi avevi mandato: “Quand’anche Balak mi desse la sua casa piena d’argento e d’oro, non potrei trasgredire l’ordine del Signore per fare cosa, buona o cattiva, di mia iniziativa: ciò che il Signore dirà, quello soltanto dirò”? Ora sto per tornare al mio popolo; ebbene, vieni: ti predirò ciò che questo popolo farà al tuo popolo nei giorni a venire». Egli pronunciò il suo poema e disse: «Oracolo di Balaam, figlio di Beor, oracolo dell’uomo dall’occhio penetrante, oracolo di chi ode le parole di Dio e conosce la scienza dell’Altissimo, di chi vede la visione dell’Onnipotente, cade e gli è tolto il velo dagli occhi. Io lo vedo, ma non ora, io lo contemplo, ma non da vicino: una stella spunta da Giacobbe e uno scettro sorge da Israele, spacca le tempie di Moab e il cranio di tutti i figli di Set; Edom diverrà sua conquista e diverrà sua conquista Seir, suo nemico, mentre Israele compirà prodezze. Uno di Giacobbe dominerà e farà perire gli scampati dalla città» (Num 24,1-19). </w:t>
      </w:r>
    </w:p>
    <w:p w14:paraId="6769B82F" w14:textId="77777777" w:rsidR="00774A37" w:rsidRPr="007D4D1D" w:rsidRDefault="00774A37" w:rsidP="00052F89">
      <w:pPr>
        <w:spacing w:after="120"/>
        <w:jc w:val="both"/>
        <w:rPr>
          <w:rFonts w:ascii="Arial" w:hAnsi="Arial" w:cs="Arial"/>
          <w:b/>
          <w:bCs/>
          <w:i/>
          <w:iCs/>
          <w:sz w:val="24"/>
          <w:szCs w:val="24"/>
        </w:rPr>
      </w:pPr>
      <w:bookmarkStart w:id="779" w:name="_Toc428370809"/>
      <w:bookmarkStart w:id="780" w:name="_Toc429468986"/>
      <w:bookmarkStart w:id="781" w:name="_Toc437453503"/>
      <w:bookmarkStart w:id="782" w:name="_Toc62157882"/>
      <w:r w:rsidRPr="007D4D1D">
        <w:rPr>
          <w:rFonts w:ascii="Arial" w:hAnsi="Arial" w:cs="Arial"/>
          <w:b/>
          <w:bCs/>
          <w:i/>
          <w:iCs/>
          <w:sz w:val="24"/>
          <w:szCs w:val="24"/>
        </w:rPr>
        <w:t>Io susciterò loro un profeta in mezzo ai loro fratelli e gli porrò in bocca le mie parole</w:t>
      </w:r>
      <w:bookmarkEnd w:id="779"/>
      <w:bookmarkEnd w:id="780"/>
      <w:bookmarkEnd w:id="781"/>
      <w:bookmarkEnd w:id="782"/>
    </w:p>
    <w:p w14:paraId="5DCBC2E8"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 xml:space="preserve">Il Signore, tuo Dio, susciterà per te, in mezzo a te, tra i tuoi fratelli, un profeta pari a me. A lui darete ascolto. Avrai così quanto hai chiesto al Signore, tuo Dio, sull’Oreb, il giorno dell’assemblea, dicendo: “Che io non oda più la voce del Signore, mio Dio, e non veda più questo grande fuoco, perché non muoia”. Il Signore mi rispose: “Quello che hanno detto, va bene. Io susciterò loro un profeta in mezzo ai loro fratelli e gli porrò in bocca le mie parole ed egli dirà loro quanto io gli comanderò. Se qualcuno non ascolterà le parole che egli dirà in mio nome, io gliene domanderò conto. Ma il profeta che avrà la presunzione di dire in mio nome una cosa che io non gli ho comandato di dire, o che parlerà in nome di altri dèi, quel profeta dovrà morire”. Forse potresti dire nel tuo cuore: “Come riconosceremo la parola che il Signore non ha detto?”. Quando il profeta parlerà in nome del </w:t>
      </w:r>
      <w:r w:rsidRPr="007D4D1D">
        <w:rPr>
          <w:rFonts w:ascii="Arial" w:hAnsi="Arial" w:cs="Arial"/>
          <w:i/>
          <w:iCs/>
          <w:sz w:val="24"/>
          <w:szCs w:val="24"/>
        </w:rPr>
        <w:lastRenderedPageBreak/>
        <w:t xml:space="preserve">Signore e la cosa non accadrà e non si realizzerà, quella parola non l’ha detta il Signore. Il profeta l’ha detta per presunzione. Non devi aver paura di lui (Dt 18,15-22). </w:t>
      </w:r>
    </w:p>
    <w:p w14:paraId="6D012455" w14:textId="77777777" w:rsidR="00774A37" w:rsidRPr="007D4D1D" w:rsidRDefault="00774A37" w:rsidP="00052F89">
      <w:pPr>
        <w:spacing w:after="120"/>
        <w:jc w:val="both"/>
        <w:rPr>
          <w:rFonts w:ascii="Arial" w:hAnsi="Arial" w:cs="Arial"/>
          <w:b/>
          <w:bCs/>
          <w:i/>
          <w:iCs/>
          <w:sz w:val="24"/>
          <w:szCs w:val="24"/>
        </w:rPr>
      </w:pPr>
      <w:bookmarkStart w:id="783" w:name="_Toc428370810"/>
      <w:bookmarkStart w:id="784" w:name="_Toc429468987"/>
      <w:bookmarkStart w:id="785" w:name="_Toc437453504"/>
      <w:bookmarkStart w:id="786" w:name="_Toc62157883"/>
      <w:r w:rsidRPr="007D4D1D">
        <w:rPr>
          <w:rFonts w:ascii="Arial" w:hAnsi="Arial" w:cs="Arial"/>
          <w:b/>
          <w:bCs/>
          <w:i/>
          <w:iCs/>
          <w:sz w:val="24"/>
          <w:szCs w:val="24"/>
        </w:rPr>
        <w:t>Questa parola è molto vicina a te, è nella tua bocca e nel tuo cuore, perché tu la metta in pratica.</w:t>
      </w:r>
      <w:bookmarkEnd w:id="783"/>
      <w:bookmarkEnd w:id="784"/>
      <w:bookmarkEnd w:id="785"/>
      <w:bookmarkEnd w:id="786"/>
    </w:p>
    <w:p w14:paraId="5FDBB9DA"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Quando tutte queste cose che io ti ho poste dinanzi, la benedizione e la maledizione, si saranno realizzate su di te e tu le richiamerai alla tua mente in mezzo a tutte le nazioni dove il Signore, tuo Dio, ti avrà disperso, se ti convertirai al Signore, tuo Dio, e obbedirai alla sua voce, tu e i tuoi figli, con tutto il cuore e con tutta l’anima, secondo quanto oggi ti comando, allora il Signore, tuo Dio, cambierà la tua sorte, avrà pietà di te e ti raccoglierà di nuovo da tutti i popoli in mezzo ai quali il Signore, tuo Dio, ti aveva disperso. Quand’anche tu fossi disperso fino all’estremità del cielo, di là il Signore, tuo Dio, ti raccoglierà e di là ti riprenderà. Il Signore, tuo Dio, ti ricondurrà nella terra che i tuoi padri avevano posseduto e tu ne riprenderai il possesso. Egli ti farà felice e ti moltiplicherà più dei tuoi padri.</w:t>
      </w:r>
    </w:p>
    <w:p w14:paraId="0B75CC78"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Il Signore, tuo Dio, circonciderà il tuo cuore e il cuore della tua discendenza, perché tu possa amare il Signore, tuo Dio, con tutto il cuore e con tutta l’anima e viva. Il Signore, tuo Dio, farà cadere tutti questi giuramenti imprecatori sui tuoi nemici e su quanti ti odieranno e perseguiteranno. Tu ti convertirai, ascolterai la voce del Signore e metterai in pratica tutti questi comandi che oggi ti do. Il Signore, tuo Dio, ti farà sovrabbondare di beni in ogni lavoro delle tue mani, nel frutto delle tue viscere, nel frutto del tuo bestiame e nel frutto del tuo suolo. Il Signore, infatti, gioirà di nuovo per te facendoti felice, come gioiva per i tuoi padri, quando obbedirai alla voce del Signore, tuo Dio, osservando i suoi comandi e i suoi decreti, scritti in questo libro della legge, e quando ti sarai convertito al Signore, tuo Dio, con tutto il cuore e con tutta l’anima.</w:t>
      </w:r>
    </w:p>
    <w:p w14:paraId="4131DD21"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 xml:space="preserve">Questo comando che oggi ti ordino non è troppo alto per te, né troppo lontano da te. Non è nel cielo, perché tu dica: “Chi salirà per noi in cielo, per prendercelo e farcelo udire, affinché possiamo eseguirlo?”. Non è di là dal mare, perché tu dica: “Chi attraverserà per noi il mare, per prendercelo e farcelo udire, affinché possiamo eseguirlo?”. Anzi, questa parola è molto vicina a te, è nella tua bocca e nel tuo cuore, perché tu la metta in pratica. </w:t>
      </w:r>
    </w:p>
    <w:p w14:paraId="30FD040B"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 xml:space="preserve">Vedi, io pongo oggi davanti a te la vita e il bene, la morte e il male. Oggi, perciò, io ti comando di amare il Signore, tuo Dio, di camminare per le sue vie, di osservare i suoi comandi, le sue leggi e le sue norme, perché tu viva e ti moltiplichi e il Signore, tuo Dio, ti benedica nella terra in cui tu stai per entrare per prenderne possesso. Ma se il tuo cuore si volge indietro e se tu non ascolti e ti lasci trascinare a prostrarti davanti ad altri dèi e a servirli, oggi io vi dichiaro che certo perirete, che non avrete vita lunga nel paese in cui state per entrare per prenderne possesso, attraversando il Giordano. Prendo oggi a </w:t>
      </w:r>
      <w:r w:rsidRPr="007D4D1D">
        <w:rPr>
          <w:rFonts w:ascii="Arial" w:hAnsi="Arial" w:cs="Arial"/>
          <w:i/>
          <w:iCs/>
          <w:sz w:val="24"/>
          <w:szCs w:val="24"/>
        </w:rPr>
        <w:lastRenderedPageBreak/>
        <w:t xml:space="preserve">testimoni contro di voi il cielo e la terra: io ti ho posto davanti la vita e la morte, la benedizione e la maledizione. Scegli dunque la vita, perché viva tu e la tua discendenza, amando il Signore, tuo Dio, obbedendo alla sua voce e tenendoti unito a lui, poiché è lui la tua vita e la tua longevità, per poter così abitare nel paese che il Signore ha giurato di dare ai tuoi padri, Abramo, Isacco e Giacobbe» (Dt 30,1-20). </w:t>
      </w:r>
    </w:p>
    <w:p w14:paraId="7590F7A7" w14:textId="77777777" w:rsidR="00774A37" w:rsidRPr="007D4D1D" w:rsidRDefault="00774A37" w:rsidP="00052F89">
      <w:pPr>
        <w:spacing w:after="120"/>
        <w:jc w:val="both"/>
        <w:rPr>
          <w:rFonts w:ascii="Arial" w:hAnsi="Arial" w:cs="Arial"/>
          <w:b/>
          <w:bCs/>
          <w:i/>
          <w:iCs/>
          <w:sz w:val="24"/>
          <w:szCs w:val="24"/>
        </w:rPr>
      </w:pPr>
      <w:bookmarkStart w:id="787" w:name="_Toc428370811"/>
      <w:bookmarkStart w:id="788" w:name="_Toc429468988"/>
      <w:bookmarkStart w:id="789" w:name="_Toc437453505"/>
      <w:bookmarkStart w:id="790" w:name="_Toc62157884"/>
      <w:r w:rsidRPr="007D4D1D">
        <w:rPr>
          <w:rFonts w:ascii="Arial" w:hAnsi="Arial" w:cs="Arial"/>
          <w:b/>
          <w:bCs/>
          <w:i/>
          <w:iCs/>
          <w:sz w:val="24"/>
          <w:szCs w:val="24"/>
        </w:rPr>
        <w:t>Àlzati e ungilo: è lui!</w:t>
      </w:r>
      <w:bookmarkEnd w:id="787"/>
      <w:bookmarkEnd w:id="788"/>
      <w:bookmarkEnd w:id="789"/>
      <w:bookmarkEnd w:id="790"/>
      <w:r w:rsidRPr="007D4D1D">
        <w:rPr>
          <w:rFonts w:ascii="Arial" w:hAnsi="Arial" w:cs="Arial"/>
          <w:b/>
          <w:bCs/>
          <w:i/>
          <w:iCs/>
          <w:sz w:val="24"/>
          <w:szCs w:val="24"/>
        </w:rPr>
        <w:t xml:space="preserve"> </w:t>
      </w:r>
    </w:p>
    <w:p w14:paraId="5579C3D1" w14:textId="5E348002"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Il Signore disse a Samuele: «Fino a quando piangerai su Saul, mentre io l’ho ripudiato perché non regni su Israele? Riempi d’olio il tuo corno e parti. Ti mando da Iesse il Betlemmita, perché mi sono scelto tra i suoi figli un re». Samuele rispose: «Come posso andare? Saul lo verrà a sapere e mi ucciderà». Il Signore soggiunse: «Prenderai con te una giovenca e dirai: “Sono venuto per sacrificare al Signore”. Inviterai quindi Iesse al sacrificio. Allora io ti farò conoscere quello che dovrai fare e ungerai per me colui che io ti dirò». Samuele fece quello che il Signore gli aveva comandato e venne a Betlemme; gli anziani della città gli vennero incontro trepidanti e gli chiesero: «È pacifica la tua venuta?». Rispose: «È pacifica. Sono venuto per sacrificare al Signore. Santificatevi, poi venite con me al sacrificio». Fece santificare anche Iesse e i suoi figli e li invitò al sacrificio.</w:t>
      </w:r>
      <w:r w:rsidR="007D4D1D">
        <w:rPr>
          <w:rFonts w:ascii="Arial" w:hAnsi="Arial" w:cs="Arial"/>
          <w:i/>
          <w:iCs/>
          <w:sz w:val="24"/>
          <w:szCs w:val="24"/>
        </w:rPr>
        <w:t xml:space="preserve"> </w:t>
      </w:r>
      <w:r w:rsidRPr="007D4D1D">
        <w:rPr>
          <w:rFonts w:ascii="Arial" w:hAnsi="Arial" w:cs="Arial"/>
          <w:i/>
          <w:iCs/>
          <w:sz w:val="24"/>
          <w:szCs w:val="24"/>
        </w:rPr>
        <w:t xml:space="preserve">Quando furono entrati, egli vide Eliàb e disse: «Certo, davanti al Signore sta il suo consacrato!». Il Signore replicò a Samuele: «Non guardare al suo aspetto né alla sua alta statura. Io l’ho scartato, perché non conta quel che vede l’uomo: infatti l’uomo vede l’apparenza, ma il Signore vede il cuore». Iesse chiamò Abinadàb e lo presentò a Samuele, ma questi disse: «Nemmeno costui il Signore ha scelto». Iesse fece passare Sammà e quegli disse: «Nemmeno costui il Signore ha scelto». Iesse fece passare davanti a Samuele i suoi sette figli e Samuele ripeté a Iesse: «Il Signore non ha scelto nessuno di questi». Samuele chiese a Iesse: «Sono qui tutti i giovani?». Rispose Iesse: «Rimane ancora il più piccolo, che ora sta a pascolare il gregge». Samuele disse a Iesse: «Manda a prenderlo, perché non ci metteremo a tavola prima che egli sia venuto qui». Lo mandò a chiamare e lo fece venire. Era fulvo, con begli occhi e bello di aspetto. Disse il Signore: «Àlzati e ungilo: è lui!». Samuele prese il corno dell’olio e lo unse in mezzo ai suoi fratelli, e lo spirito del Signore irruppe su Davide da quel giorno in poi. Samuele si alzò e andò a Rama (1Sam 16,1-13). </w:t>
      </w:r>
    </w:p>
    <w:p w14:paraId="3B5A1666" w14:textId="77777777" w:rsidR="00774A37" w:rsidRPr="007D4D1D" w:rsidRDefault="00774A37" w:rsidP="00052F89">
      <w:pPr>
        <w:spacing w:after="120"/>
        <w:jc w:val="both"/>
        <w:rPr>
          <w:rFonts w:ascii="Arial" w:hAnsi="Arial" w:cs="Arial"/>
          <w:b/>
          <w:bCs/>
          <w:i/>
          <w:iCs/>
          <w:sz w:val="24"/>
          <w:szCs w:val="24"/>
        </w:rPr>
      </w:pPr>
      <w:bookmarkStart w:id="791" w:name="_Toc428370812"/>
      <w:bookmarkStart w:id="792" w:name="_Toc429468989"/>
      <w:bookmarkStart w:id="793" w:name="_Toc437453506"/>
      <w:bookmarkStart w:id="794" w:name="_Toc62157885"/>
      <w:r w:rsidRPr="007D4D1D">
        <w:rPr>
          <w:rFonts w:ascii="Arial" w:hAnsi="Arial" w:cs="Arial"/>
          <w:b/>
          <w:bCs/>
          <w:i/>
          <w:iCs/>
          <w:sz w:val="24"/>
          <w:szCs w:val="24"/>
        </w:rPr>
        <w:t xml:space="preserve"> La tua casa e il tuo regno saranno saldi per sempre davanti a te</w:t>
      </w:r>
      <w:bookmarkEnd w:id="791"/>
      <w:bookmarkEnd w:id="792"/>
      <w:bookmarkEnd w:id="793"/>
      <w:bookmarkEnd w:id="794"/>
    </w:p>
    <w:p w14:paraId="0A1A08FF" w14:textId="1E5C8DC2"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Il re, quando si fu stabilito nella sua casa, e il Signore gli ebbe dato riposo da tutti i suoi nemici all’intorno, disse al profeta Natan: «Vedi, io abito in una casa di cedro, mentre l’arca di Dio sta sotto i teli di una tenda». Natan rispose al re: «Va’, fa’ quanto hai in cuor tuo, perché il Signore è con te».</w:t>
      </w:r>
      <w:r w:rsidR="007D4D1D">
        <w:rPr>
          <w:rFonts w:ascii="Arial" w:hAnsi="Arial" w:cs="Arial"/>
          <w:i/>
          <w:iCs/>
          <w:sz w:val="24"/>
          <w:szCs w:val="24"/>
        </w:rPr>
        <w:t xml:space="preserve"> </w:t>
      </w:r>
      <w:r w:rsidRPr="007D4D1D">
        <w:rPr>
          <w:rFonts w:ascii="Arial" w:hAnsi="Arial" w:cs="Arial"/>
          <w:i/>
          <w:iCs/>
          <w:sz w:val="24"/>
          <w:szCs w:val="24"/>
        </w:rPr>
        <w:t xml:space="preserve">Ma quella stessa notte fu rivolta a Natan questa parola del Signore: «Va’ e di’ al mio servo Davide: Così dice il Signore: “Forse tu mi costruirai una casa, perché io vi abiti? Io infatti non ho abitato in una casa da quando ho fatto salire Israele dall’Egitto fino ad </w:t>
      </w:r>
      <w:r w:rsidRPr="007D4D1D">
        <w:rPr>
          <w:rFonts w:ascii="Arial" w:hAnsi="Arial" w:cs="Arial"/>
          <w:i/>
          <w:iCs/>
          <w:sz w:val="24"/>
          <w:szCs w:val="24"/>
        </w:rPr>
        <w:lastRenderedPageBreak/>
        <w:t>oggi; sono andato vagando sotto una tenda, in un padiglione. Durante tutto il tempo in cui ho camminato insieme con tutti gli Israeliti, ho forse mai detto ad alcuno dei giudici d'Israele, a cui avevo comandato di pascere il mio popolo Israele: Perché non mi avete edificato una casa di cedro?”.</w:t>
      </w:r>
    </w:p>
    <w:p w14:paraId="23D7CC1F"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 xml:space="preserve">Ora dunque dirai al mio servo Davide: Così dice il Signore degli eserciti: “Io ti ho preso dal pascolo, mentre seguivi il gregge, perché tu fossi capo del mio popolo Israele. Sono stato con te dovunque sei andato, ho distrutto tutti i tuoi nemici davanti a te e renderò il tuo nome grande come quello dei grandi che sono sulla terra. Fisserò un luogo per Israele, mio popolo, e ve lo pianterò perché vi abiti e non tremi più e i malfattori non lo opprimano come in passato e come dal giorno in cui avevo stabilito dei giudici sul mio popolo Israele. Ti darò riposo da tutti i tuoi nemici. Il Signore ti annuncia che farà a te una casa. </w:t>
      </w:r>
    </w:p>
    <w:p w14:paraId="28BE7E8E" w14:textId="0EF7536C"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Quando i tuoi giorni saranno compiuti e tu dormirai con i tuoi padri, io susciterò un tuo discendente dopo di te, uscito dalle tue viscere, e renderò stabile il suo regno. Egli edificherà una casa al mio nome e io renderò stabile il trono del suo regno per sempre. Io sarò per lui padre ed egli sarà per me figlio. Se farà il male, lo colpirò con verga d’uomo e con percosse di figli d’uomo, ma non ritirerò da lui il mio amore, come l’ho ritirato da Saul, che ho rimosso di fronte a te. La tua casa e il tuo regno saranno saldi per sempre davanti a te, il tuo trono sarà reso stabile per sempre”». Natan parlò a Davide secondo tutte queste parole e secondo tutta questa visione. Allora il re Davide andò a presentarsi davanti al Signore e disse: «Chi sono io, Signore Dio, e che cos’è la mia casa, perché tu mi abbia condotto fin qui? E questo è parso ancora poca cosa ai tuoi occhi, Signore Dio: tu hai parlato anche della casa del tuo servo per un lontano avvenire: e questa è la legge per l’uomo, Signore Dio! Che cosa potrebbe dirti di più Davide? Tu conosci il tuo servo, Signore Dio! Per amore della tua parola e secondo il tuo cuore, hai compiuto tutte queste grandi cose, manifestandole al tuo servo. Tu sei davvero grande, Signore Dio! Nessuno è come te e non vi è altro Dio fuori di te, proprio come abbiamo udito con i nostri orecchi. E chi è come il tuo popolo, come Israele, unica nazione sulla terra che Dio è venuto a riscattare come popolo per sé e a dargli un nome operando cose grandi e stupende, per la tua terra, davanti al tuo popolo che ti sei riscattato dalla nazione d’Egitto e dai suoi dèi? Hai stabilito il tuo popolo Israele come popolo tuo per sempre, e tu, Signore, sei diventato Dio per loro.</w:t>
      </w:r>
      <w:r w:rsidR="007D4D1D">
        <w:rPr>
          <w:rFonts w:ascii="Arial" w:hAnsi="Arial" w:cs="Arial"/>
          <w:i/>
          <w:iCs/>
          <w:sz w:val="24"/>
          <w:szCs w:val="24"/>
        </w:rPr>
        <w:t xml:space="preserve"> </w:t>
      </w:r>
      <w:r w:rsidRPr="007D4D1D">
        <w:rPr>
          <w:rFonts w:ascii="Arial" w:hAnsi="Arial" w:cs="Arial"/>
          <w:i/>
          <w:iCs/>
          <w:sz w:val="24"/>
          <w:szCs w:val="24"/>
        </w:rPr>
        <w:t xml:space="preserve">Ora, Signore Dio, la parola che hai pronunciato sul tuo servo e sulla sua casa confermala per sempre e fa’ come hai detto. Il tuo nome sia magnificato per sempre così: “Il Signore degli eserciti è il Dio d’Israele!”. La casa del tuo servo Davide sia dunque stabile davanti a te! Poiché tu, Signore degli eserciti, Dio d’Israele, hai rivelato questo al tuo servo e gli hai detto: “Io ti edificherò una casa!”. Perciò il tuo servo ha trovato l’ardire di rivolgerti questa preghiera. Ora, Signore Dio, tu sei Dio, le tue parole sono verità. Hai fatto al tuo servo queste </w:t>
      </w:r>
      <w:r w:rsidRPr="007D4D1D">
        <w:rPr>
          <w:rFonts w:ascii="Arial" w:hAnsi="Arial" w:cs="Arial"/>
          <w:i/>
          <w:iCs/>
          <w:sz w:val="24"/>
          <w:szCs w:val="24"/>
        </w:rPr>
        <w:lastRenderedPageBreak/>
        <w:t xml:space="preserve">belle promesse. Dégnati dunque di benedire ora la casa del tuo servo, perché sia sempre dinanzi a te! Poiché tu, Signore Dio, hai parlato e per la tua benedizione la casa del tuo servo è benedetta per sempre!» (2Sam 7,1-29). </w:t>
      </w:r>
    </w:p>
    <w:p w14:paraId="2F09D764" w14:textId="77777777" w:rsidR="00774A37" w:rsidRPr="007D4D1D" w:rsidRDefault="00774A37" w:rsidP="00052F89">
      <w:pPr>
        <w:spacing w:after="120"/>
        <w:jc w:val="both"/>
        <w:rPr>
          <w:rFonts w:ascii="Arial" w:hAnsi="Arial" w:cs="Arial"/>
          <w:b/>
          <w:bCs/>
          <w:i/>
          <w:iCs/>
          <w:sz w:val="24"/>
          <w:szCs w:val="24"/>
        </w:rPr>
      </w:pPr>
      <w:bookmarkStart w:id="795" w:name="_Toc428370813"/>
      <w:bookmarkStart w:id="796" w:name="_Toc429468990"/>
      <w:bookmarkStart w:id="797" w:name="_Toc437453507"/>
      <w:bookmarkStart w:id="798" w:name="_Toc62157886"/>
      <w:r w:rsidRPr="007D4D1D">
        <w:rPr>
          <w:rFonts w:ascii="Arial" w:hAnsi="Arial" w:cs="Arial"/>
          <w:b/>
          <w:bCs/>
          <w:i/>
          <w:iCs/>
          <w:sz w:val="24"/>
          <w:szCs w:val="24"/>
        </w:rPr>
        <w:t xml:space="preserve"> Tu sei mio figlio, io oggi ti ho generato</w:t>
      </w:r>
      <w:bookmarkEnd w:id="795"/>
      <w:bookmarkEnd w:id="796"/>
      <w:bookmarkEnd w:id="797"/>
      <w:bookmarkEnd w:id="798"/>
    </w:p>
    <w:p w14:paraId="2798EDF2" w14:textId="463A11A1"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Perché le genti sono in tumulto e i popoli cospirano invano? Insorgono i re della terra e i prìncipi congiurano insieme contro il Signore e il suo consacrato: «Spezziamo le loro catene, gettiamo via da noi il loro giogo!». Ride colui che sta nei cieli, il Signore si fa beffe di loro. Egli parla nella sua ira, li spaventa con la sua collera: «Io stesso ho stabilito il mio sovrano sul Sion, mia santa montagna».</w:t>
      </w:r>
      <w:r w:rsidR="007D4D1D">
        <w:rPr>
          <w:rFonts w:ascii="Arial" w:hAnsi="Arial" w:cs="Arial"/>
          <w:i/>
          <w:iCs/>
          <w:sz w:val="24"/>
          <w:szCs w:val="24"/>
        </w:rPr>
        <w:t xml:space="preserve"> </w:t>
      </w:r>
      <w:r w:rsidRPr="007D4D1D">
        <w:rPr>
          <w:rFonts w:ascii="Arial" w:hAnsi="Arial" w:cs="Arial"/>
          <w:i/>
          <w:iCs/>
          <w:sz w:val="24"/>
          <w:szCs w:val="24"/>
        </w:rPr>
        <w:t>Voglio annunciare il decreto del Signore. Egli mi ha detto: «Tu sei mio figlio, io oggi ti ho generato. Chiedimi e ti darò in eredità le genti e in tuo dominio le terre più lontane. Le spezzerai con scettro di ferro, come vaso di argilla le frantumerai». E ora siate saggi, o sovrani; lasciatevi correggere, o giudici della terra; servite il Signore con timore e rallegratevi con tremore. Imparate la disciplina, perché non si adiri e voi perdiate la via: in un attimo divampa la sua ira.</w:t>
      </w:r>
      <w:r w:rsidR="007D4D1D">
        <w:rPr>
          <w:rFonts w:ascii="Arial" w:hAnsi="Arial" w:cs="Arial"/>
          <w:i/>
          <w:iCs/>
          <w:sz w:val="24"/>
          <w:szCs w:val="24"/>
        </w:rPr>
        <w:t xml:space="preserve"> </w:t>
      </w:r>
      <w:r w:rsidRPr="007D4D1D">
        <w:rPr>
          <w:rFonts w:ascii="Arial" w:hAnsi="Arial" w:cs="Arial"/>
          <w:i/>
          <w:iCs/>
          <w:sz w:val="24"/>
          <w:szCs w:val="24"/>
        </w:rPr>
        <w:t xml:space="preserve">Beato chi in lui si rifugia (Sal 2,1-12). </w:t>
      </w:r>
    </w:p>
    <w:p w14:paraId="30ED35DB" w14:textId="77777777" w:rsidR="00774A37" w:rsidRPr="007D4D1D" w:rsidRDefault="00774A37" w:rsidP="00052F89">
      <w:pPr>
        <w:spacing w:after="120"/>
        <w:jc w:val="both"/>
        <w:rPr>
          <w:rFonts w:ascii="Arial" w:hAnsi="Arial" w:cs="Arial"/>
          <w:b/>
          <w:bCs/>
          <w:i/>
          <w:iCs/>
          <w:sz w:val="24"/>
          <w:szCs w:val="24"/>
        </w:rPr>
      </w:pPr>
      <w:bookmarkStart w:id="799" w:name="_Toc428370814"/>
      <w:bookmarkStart w:id="800" w:name="_Toc429468991"/>
      <w:bookmarkStart w:id="801" w:name="_Toc437453508"/>
      <w:bookmarkStart w:id="802" w:name="_Toc62157887"/>
      <w:r w:rsidRPr="007D4D1D">
        <w:rPr>
          <w:rFonts w:ascii="Arial" w:hAnsi="Arial" w:cs="Arial"/>
          <w:b/>
          <w:bCs/>
          <w:i/>
          <w:iCs/>
          <w:sz w:val="24"/>
          <w:szCs w:val="24"/>
        </w:rPr>
        <w:t xml:space="preserve"> Con la bocca di bambini e di lattanti</w:t>
      </w:r>
      <w:bookmarkEnd w:id="799"/>
      <w:bookmarkEnd w:id="800"/>
      <w:bookmarkEnd w:id="801"/>
      <w:bookmarkEnd w:id="802"/>
    </w:p>
    <w:p w14:paraId="1737DD57"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 xml:space="preserve">Al maestro del coro. Su «I torchi». Salmo. Di Davide. O Signore, Signore nostro, quanto è mirabile il tuo nome su tutta la terra! Voglio innalzare sopra i cieli la tua magnificenza, con la bocca di bambini e di lattanti: hai posto una difesa contro i tuoi avversari, per ridurre al silenzio nemici e ribelli. Quando vedo i tuoi cieli, opera delle tue dita, la luna e le stelle che tu hai fissato, che cosa è mai l’uomo perché di lui ti ricordi, il figlio dell’uomo, perché te ne curi? Davvero l’hai fatto poco meno di un dio, di gloria e di onore lo hai coronato. Gli hai dato potere sulle opere delle tue mani, tutto hai posto sotto i suoi piedi: tutte le greggi e gli armenti e anche le bestie della campagna, gli uccelli del cielo e i pesci del mare, ogni essere che percorre le vie dei mari. O Signore, Signore nostro, quanto è mirabile il tuo nome su tutta la terra! (Sal 8,1-10). </w:t>
      </w:r>
    </w:p>
    <w:p w14:paraId="553310B8" w14:textId="77777777" w:rsidR="00774A37" w:rsidRPr="007D4D1D" w:rsidRDefault="00774A37" w:rsidP="00052F89">
      <w:pPr>
        <w:spacing w:after="120"/>
        <w:jc w:val="both"/>
        <w:rPr>
          <w:rFonts w:ascii="Arial" w:hAnsi="Arial" w:cs="Arial"/>
          <w:b/>
          <w:bCs/>
          <w:i/>
          <w:iCs/>
          <w:sz w:val="24"/>
          <w:szCs w:val="24"/>
        </w:rPr>
      </w:pPr>
      <w:bookmarkStart w:id="803" w:name="_Toc428370815"/>
      <w:bookmarkStart w:id="804" w:name="_Toc429468992"/>
      <w:bookmarkStart w:id="805" w:name="_Toc437453509"/>
      <w:bookmarkStart w:id="806" w:name="_Toc62157888"/>
      <w:r w:rsidRPr="007D4D1D">
        <w:rPr>
          <w:rFonts w:ascii="Arial" w:hAnsi="Arial" w:cs="Arial"/>
          <w:b/>
          <w:bCs/>
          <w:i/>
          <w:iCs/>
          <w:sz w:val="24"/>
          <w:szCs w:val="24"/>
        </w:rPr>
        <w:t xml:space="preserve"> Non abbandonerai la mia vita negli inferi, né lascerai che il tuo fedele veda la fossa</w:t>
      </w:r>
      <w:bookmarkEnd w:id="803"/>
      <w:bookmarkEnd w:id="804"/>
      <w:bookmarkEnd w:id="805"/>
      <w:bookmarkEnd w:id="806"/>
    </w:p>
    <w:p w14:paraId="231552F0"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 xml:space="preserve">Miktam. Di Davide. Proteggimi, o Dio: in te mi rifugio. Ho detto al Signore: «Il mio Signore sei tu, solo in te è il mio bene». Agli idoli del paese, agli dèi potenti andava tutto il mio favore. Moltiplicano le loro pene quelli che corrono dietro a un dio straniero. Io non spanderò le loro libagioni di sangue, né pronuncerò con le mie labbra i loro nomi. Il Signore è mia parte di eredità e mio calice: nelle tue mani è la mia vita. Per me la sorte è caduta su luoghi deliziosi: la mia eredità è stupenda. Benedico il Signore che mi ha dato consiglio; anche di notte il mio animo mi istruisce. Io pongo sempre davanti a me il Signore, sta alla mia destra, non potrò vacillare. Per questo gioisce il mio cuore ed esulta la mia anima; anche il mio corpo riposa al sicuro, perché non abbandonerai la mia vita negli inferi, né lascerai che il tuo fedele veda </w:t>
      </w:r>
      <w:r w:rsidRPr="007D4D1D">
        <w:rPr>
          <w:rFonts w:ascii="Arial" w:hAnsi="Arial" w:cs="Arial"/>
          <w:i/>
          <w:iCs/>
          <w:sz w:val="24"/>
          <w:szCs w:val="24"/>
        </w:rPr>
        <w:lastRenderedPageBreak/>
        <w:t xml:space="preserve">la fossa. Mi indicherai il sentiero della vita, gioia piena alla tua presenza, dolcezza senza fine alla tua destra (Sal 16 (15) 1-11). </w:t>
      </w:r>
    </w:p>
    <w:p w14:paraId="041B90D7" w14:textId="77777777" w:rsidR="00774A37" w:rsidRPr="007D4D1D" w:rsidRDefault="00774A37" w:rsidP="00052F89">
      <w:pPr>
        <w:spacing w:after="120"/>
        <w:jc w:val="both"/>
        <w:rPr>
          <w:rFonts w:ascii="Arial" w:hAnsi="Arial" w:cs="Arial"/>
          <w:b/>
          <w:bCs/>
          <w:i/>
          <w:iCs/>
          <w:sz w:val="24"/>
          <w:szCs w:val="24"/>
        </w:rPr>
      </w:pPr>
      <w:bookmarkStart w:id="807" w:name="_Toc428370816"/>
      <w:bookmarkStart w:id="808" w:name="_Toc429468993"/>
      <w:bookmarkStart w:id="809" w:name="_Toc437453510"/>
      <w:bookmarkStart w:id="810" w:name="_Toc62157889"/>
      <w:r w:rsidRPr="007D4D1D">
        <w:rPr>
          <w:rFonts w:ascii="Arial" w:hAnsi="Arial" w:cs="Arial"/>
          <w:b/>
          <w:bCs/>
          <w:i/>
          <w:iCs/>
          <w:sz w:val="24"/>
          <w:szCs w:val="24"/>
        </w:rPr>
        <w:t xml:space="preserve"> Ti amo, Signore, mia forza, Signore, mia roccia, mia fortezza, mio liberatore, mio Dio, mia rupe…</w:t>
      </w:r>
      <w:bookmarkEnd w:id="807"/>
      <w:bookmarkEnd w:id="808"/>
      <w:bookmarkEnd w:id="809"/>
      <w:bookmarkEnd w:id="810"/>
      <w:r w:rsidRPr="007D4D1D">
        <w:rPr>
          <w:rFonts w:ascii="Arial" w:hAnsi="Arial" w:cs="Arial"/>
          <w:b/>
          <w:bCs/>
          <w:i/>
          <w:iCs/>
          <w:sz w:val="24"/>
          <w:szCs w:val="24"/>
        </w:rPr>
        <w:t xml:space="preserve"> </w:t>
      </w:r>
    </w:p>
    <w:p w14:paraId="30903ECE"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Al maestro del coro. Di Davide, servo del Signore, che rivolse al Signore le parole di questo canto quando il Signore lo liberò dal potere di tutti i suoi nemici e dalla mano di Saul. Disse dunque: Ti amo, Signore, mia forza, Signore, mia roccia, mia fortezza, mio liberatore, mio Dio, mia rupe, in cui mi rifugio; mio scudo, mia potente salvezza e mio baluardo. Invoco il Signore, degno di lode, e sarò salvato dai miei nemici. Mi circondavano flutti di morte, mi travolgevano torrenti infernali; già mi avvolgevano i lacci degli inferi, già mi stringevano agguati mortali. Nell’angoscia invocai il Signore, nell’angoscia gridai al mio Dio: dal suo tempio ascoltò la mia voce, a lui, ai suoi orecchi, giunse il mio grido. La terra tremò e si scosse; vacillarono le fondamenta dei monti, si scossero perché egli era adirato. Dalle sue narici saliva fumo, dalla sua bocca un fuoco divorante; da lui sprizzavano carboni ardenti. Abbassò i cieli e discese, una nube oscura sotto i suoi piedi. Cavalcava un cherubino e volava, si librava sulle ali del vento.</w:t>
      </w:r>
    </w:p>
    <w:p w14:paraId="28C62F3E"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Si avvolgeva di tenebre come di un velo, di acque oscure e di nubi come di una tenda. Davanti al suo fulgore passarono le nubi, con grandine e carboni ardenti. Il Signore tuonò dal cielo, l’Altissimo fece udire la sua voce: grandine e carboni ardenti. Scagliò saette e li disperse, fulminò con folgori e li sconfisse. Allora apparve il fondo del mare, si scoprirono le fondamenta del mondo, per la tua minaccia, Signore, per lo spirare del tuo furore. Stese la mano dall’alto e mi prese, mi sollevò dalle grandi acque, mi liberò da nemici potenti, da coloro che mi odiavano ed erano più forti di me. Mi assalirono nel giorno della mia sventura, ma il Signore fu il mio sostegno; mi portò al largo, mi liberò perché mi vuol bene. Il Signore mi tratta secondo la mia giustizia, mi ripaga secondo l’innocenza delle mie mani, perché ho custodito le vie del Signore, non ho abbandonato come un empio il mio Dio.</w:t>
      </w:r>
    </w:p>
    <w:p w14:paraId="560F1F29"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 xml:space="preserve">I suoi giudizi mi stanno tutti davanti, non ho respinto da me la sua legge; ma integro sono stato con lui e mi sono guardato dalla colpa. Il Signore mi ha ripagato secondo la mia giustizia, secondo l’innocenza delle mie mani davanti ai suoi occhi. Con l’uomo buono tu sei buono, con l’uomo integro tu sei integro, con l’uomo puro tu sei puro e dal perverso non ti fai ingannare. Perché tu salvi il popolo dei poveri, ma abbassi gli occhi dei superbi. Signore, tu dai luce alla mia lampada; il mio Dio rischiara le mie tenebre. Con te mi getterò nella mischia, con il mio Dio scavalcherò le mura. La via di Dio è perfetta, la parola del Signore è purificata nel fuoco; egli è scudo per chi in lui si rifugia. Infatti, chi è Dio, se non il Signore? O chi è roccia, se non il nostro Dio? Il Dio che mi ha cinto di vigore e ha reso integro il mio cammino, mi ha </w:t>
      </w:r>
      <w:r w:rsidRPr="007D4D1D">
        <w:rPr>
          <w:rFonts w:ascii="Arial" w:hAnsi="Arial" w:cs="Arial"/>
          <w:i/>
          <w:iCs/>
          <w:sz w:val="24"/>
          <w:szCs w:val="24"/>
        </w:rPr>
        <w:lastRenderedPageBreak/>
        <w:t>dato agilità come di cerve e sulle alture mi ha fatto stare saldo, ha addestrato le mie mani alla battaglia, le mie braccia a tendere l’arco di bronzo. Tu mi hai dato il tuo scudo di salvezza, la tua destra mi ha sostenuto, mi hai esaudito e mi hai fatto crescere.</w:t>
      </w:r>
    </w:p>
    <w:p w14:paraId="1D2B463B"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 xml:space="preserve">Hai spianato la via ai miei passi, i miei piedi non hanno vacillato. Ho inseguito i miei nemici e li ho raggiunti, non sono tornato senza averli annientati. Li ho colpiti e non si sono rialzati, sono caduti sotto i miei piedi. Tu mi hai cinto di forza per la guerra, hai piegato sotto di me gli avversari. Dei nemici mi hai mostrato le spalle: quelli che mi odiavano, li ho distrutti. Hanno gridato e nessuno li ha salvati, hanno gridato al Signore, ma non ha risposto. Come polvere al vento li ho dispersi, calpestati come fango delle strade. Mi hai scampato dal popolo in rivolta, mi hai posto a capo di nazioni. Un popolo che non conoscevo mi ha servito; all’udirmi, subito mi obbedivano, stranieri cercavano il mio favore, impallidivano uomini stranieri e uscivano tremanti dai loro nascondigli. Viva il Signore e benedetta la mia roccia, sia esaltato il Dio della mia salvezza. Dio, tu mi accordi la rivincita e sottometti i popoli al mio giogo, mi salvi dai nemici furenti, dei miei avversari mi fai trionfare e mi liberi dall’uomo violento. Per questo, Signore, ti loderò tra le genti e canterò inni al tuo nome. Egli concede al suo re grandi vittorie, si mostra fedele al suo consacrato, a Davide e alla sua discendenza per sempre (Sal 18 (17) 1-51). </w:t>
      </w:r>
    </w:p>
    <w:p w14:paraId="7737306F" w14:textId="0F870763" w:rsidR="00774A37" w:rsidRPr="007D4D1D" w:rsidRDefault="00774A37" w:rsidP="00052F89">
      <w:pPr>
        <w:spacing w:after="120"/>
        <w:jc w:val="both"/>
        <w:rPr>
          <w:rFonts w:ascii="Arial" w:hAnsi="Arial" w:cs="Arial"/>
          <w:b/>
          <w:bCs/>
          <w:i/>
          <w:iCs/>
          <w:sz w:val="24"/>
          <w:szCs w:val="24"/>
        </w:rPr>
      </w:pPr>
      <w:bookmarkStart w:id="811" w:name="_Toc428370817"/>
      <w:bookmarkStart w:id="812" w:name="_Toc429468994"/>
      <w:bookmarkStart w:id="813" w:name="_Toc437453511"/>
      <w:bookmarkStart w:id="814" w:name="_Toc62157890"/>
      <w:r w:rsidRPr="007D4D1D">
        <w:rPr>
          <w:rFonts w:ascii="Arial" w:hAnsi="Arial" w:cs="Arial"/>
          <w:b/>
          <w:bCs/>
          <w:i/>
          <w:iCs/>
          <w:sz w:val="24"/>
          <w:szCs w:val="24"/>
        </w:rPr>
        <w:t xml:space="preserve"> Hanno scavato le mie mani e i miei piedi</w:t>
      </w:r>
      <w:bookmarkEnd w:id="811"/>
      <w:bookmarkEnd w:id="812"/>
      <w:bookmarkEnd w:id="813"/>
      <w:bookmarkEnd w:id="814"/>
    </w:p>
    <w:p w14:paraId="1B4A1753"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Al maestro del coro. Su «Cerva dell’aurora». Salmo. Di Davide. Dio mio, Dio mio, perché mi hai abbandonato? Lontane dalla mia salvezza le parole del mio grido! Mio Dio, grido di giorno e non rispondi; di notte, e non c’è tregua per me. Eppure tu sei il Santo, tu siedi in trono fra le lodi d’Israele. In te confidarono i nostri padri, confidarono e tu li liberasti; a te gridarono e furono salvati, in te confidarono e non rimasero delusi. Ma io sono un verme e non un uomo, rifiuto degli uomini, disprezzato dalla gente. Si fanno beffe di me quelli che mi vedono, storcono le labbra, scuotono il capo: «Si rivolga al Signore; lui lo liberi, lo porti in salvo, se davvero lo ama!». Sei proprio tu che mi hai tratto dal grembo, mi hai affidato al seno di mia madre. Al mio nascere, a te fui consegnato; dal grembo di mia madre sei tu il mio Dio. Non stare lontano da me, perché l’angoscia è vicina e non c’è chi mi aiuti.</w:t>
      </w:r>
    </w:p>
    <w:p w14:paraId="046D8E84"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Mi circondano tori numerosi, mi accerchiano grossi tori di Basan. Spalancano contro di me le loro fauci: un leone che sbrana e ruggisce. Io sono come acqua versata, sono slogate tutte le mie ossa. Il mio cuore è come cera, si scioglie in mezzo alle mie viscere. Arido come un coccio è il mio vigore, la mia lingua si è incollata al palato, mi deponi su polvere di morte. Un branco di cani mi circonda, mi accerchia una banda di malfattori; hanno scavato le mie mani e i miei piedi. Posso contare tutte le mie ossa. Essi stanno a guardare e mi osservano: si dividono le mie vesti, sulla mia tunica gettano la sorte.</w:t>
      </w:r>
    </w:p>
    <w:p w14:paraId="7A011CBD"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lastRenderedPageBreak/>
        <w:t xml:space="preserve">Ma tu, Signore, non stare lontano, mia forza, vieni presto in mio aiuto. Libera dalla spada la mia vita, dalle zampe del cane l’unico mio bene. Salvami dalle fauci del leone e dalle corna dei bufali. Tu mi hai risposto! Annuncerò il tuo nome ai miei fratelli, ti loderò in mezzo all’assemblea. Lodate il Signore, voi suoi fedeli, gli dia gloria tutta la discendenza di Giacobbe, lo tema tutta la discendenza d’Israele; perché egli non ha disprezzato né disdegnato l’afflizione del povero, il proprio volto non gli ha nascosto ma ha ascoltato il suo grido di aiuto. Da te la mia lode nella grande assemblea; scioglierò i miei voti davanti ai suoi fedeli. I poveri mangeranno e saranno saziati, loderanno il Signore quanti lo cercano; il vostro cuore viva per sempre! Ricorderanno e torneranno al Signore tutti i confini della terra; davanti a te si prostreranno tutte le famiglie dei popoli. Perché del Signore è il regno: è lui che domina sui popoli! A lui solo si prostreranno quanti dormono sotto terra, davanti a lui si curveranno quanti discendono nella polvere; ma io vivrò per lui, lo servirà la mia discendenza. Si parlerà del Signore alla generazione che viene; annunceranno la sua giustizia; al popolo che nascerà diranno: «Ecco l’opera del Signore!» (Sal 22 (21) 1-32). </w:t>
      </w:r>
    </w:p>
    <w:p w14:paraId="17B8871B" w14:textId="77777777" w:rsidR="00774A37" w:rsidRPr="007D4D1D" w:rsidRDefault="00774A37" w:rsidP="00052F89">
      <w:pPr>
        <w:spacing w:after="120"/>
        <w:jc w:val="both"/>
        <w:rPr>
          <w:rFonts w:ascii="Arial" w:hAnsi="Arial" w:cs="Arial"/>
          <w:b/>
          <w:bCs/>
          <w:i/>
          <w:iCs/>
          <w:sz w:val="24"/>
          <w:szCs w:val="24"/>
        </w:rPr>
      </w:pPr>
      <w:bookmarkStart w:id="815" w:name="_Toc428370818"/>
      <w:bookmarkStart w:id="816" w:name="_Toc429468995"/>
      <w:bookmarkStart w:id="817" w:name="_Toc437453512"/>
      <w:bookmarkStart w:id="818" w:name="_Toc62157891"/>
      <w:r w:rsidRPr="007D4D1D">
        <w:rPr>
          <w:rFonts w:ascii="Arial" w:hAnsi="Arial" w:cs="Arial"/>
          <w:b/>
          <w:bCs/>
          <w:i/>
          <w:iCs/>
          <w:sz w:val="24"/>
          <w:szCs w:val="24"/>
        </w:rPr>
        <w:t xml:space="preserve"> Il Signore è il mio pastore: non manco di nulla.</w:t>
      </w:r>
      <w:bookmarkEnd w:id="815"/>
      <w:bookmarkEnd w:id="816"/>
      <w:bookmarkEnd w:id="817"/>
      <w:bookmarkEnd w:id="818"/>
    </w:p>
    <w:p w14:paraId="1D23E7CF"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 xml:space="preserve">Salmo. Di Davide. Il Signore è il mio pastore: non manco di nulla. Su pascoli erbosi mi fa riposare, ad acque tranquille mi conduce. Rinfranca l’anima mia, mi guida per il giusto cammino a motivo del suo nome. Anche se vado per una valle oscura, non temo alcun male, perché tu sei con me. Il tuo bastone e il tuo vincastro mi danno sicurezza. Davanti a me tu prepari una mensa sotto gli occhi dei miei nemici. Ungi di olio il mio capo; il mio calice trabocca. Sì, bontà e fedeltà mi saranno compagne tutti i giorni della mia vita, abiterò ancora nella casa del Signore per lunghi giorni (Sal 23 (22) 1-6). </w:t>
      </w:r>
    </w:p>
    <w:p w14:paraId="351C3E1D" w14:textId="77777777" w:rsidR="00774A37" w:rsidRPr="007D4D1D" w:rsidRDefault="00774A37" w:rsidP="00052F89">
      <w:pPr>
        <w:spacing w:after="120"/>
        <w:rPr>
          <w:rFonts w:ascii="Arial" w:hAnsi="Arial" w:cs="Arial"/>
          <w:b/>
          <w:bCs/>
          <w:i/>
          <w:iCs/>
          <w:sz w:val="24"/>
          <w:szCs w:val="24"/>
        </w:rPr>
      </w:pPr>
      <w:bookmarkStart w:id="819" w:name="_Toc428370819"/>
      <w:bookmarkStart w:id="820" w:name="_Toc429468996"/>
      <w:bookmarkStart w:id="821" w:name="_Toc437453513"/>
      <w:bookmarkStart w:id="822" w:name="_Toc62157892"/>
      <w:r w:rsidRPr="007D4D1D">
        <w:rPr>
          <w:rFonts w:ascii="Arial" w:hAnsi="Arial" w:cs="Arial"/>
          <w:b/>
          <w:bCs/>
          <w:i/>
          <w:iCs/>
          <w:sz w:val="24"/>
          <w:szCs w:val="24"/>
        </w:rPr>
        <w:t>Il Signore forte e valoroso, il Signore valoroso in battaglia</w:t>
      </w:r>
      <w:bookmarkEnd w:id="819"/>
      <w:bookmarkEnd w:id="820"/>
      <w:bookmarkEnd w:id="821"/>
      <w:bookmarkEnd w:id="822"/>
    </w:p>
    <w:p w14:paraId="1787A6EB"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 xml:space="preserve">Di Davide. Salmo. Del Signore è la terra e quanto contiene: il mondo, con i suoi abitanti. È lui che l’ha fondato sui mari e sui fiumi l’ha stabilito. Chi potrà salire il monte del Signore? Chi potrà stare nel suo luogo santo? Chi ha mani innocenti e cuore puro, chi non si rivolge agli idoli, chi non giura con inganno. Egli otterrà benedizione dal Signore, giustizia da Dio sua salvezza. Ecco la generazione che lo cerca, che cerca il tuo volto, Dio di Giacobbe. Alzate, o porte, la vostra fronte, alzatevi, soglie antiche, ed entri il re della gloria. Chi è questo re della gloria? Il Signore forte e valoroso, il Signore valoroso in battaglia. Alzate, o porte, la vostra fronte, alzatevi, soglie antiche, ed entri il re della gloria. Chi è mai questo re della gloria? Il Signore degli eserciti è il re della gloria (Sal 24 (23) 1-10). </w:t>
      </w:r>
    </w:p>
    <w:p w14:paraId="4A1B4AAE" w14:textId="77777777" w:rsidR="00774A37" w:rsidRPr="007D4D1D" w:rsidRDefault="00774A37" w:rsidP="00052F89">
      <w:pPr>
        <w:spacing w:after="120"/>
        <w:jc w:val="both"/>
        <w:rPr>
          <w:rFonts w:ascii="Arial" w:hAnsi="Arial" w:cs="Arial"/>
          <w:b/>
          <w:bCs/>
          <w:i/>
          <w:iCs/>
          <w:sz w:val="24"/>
          <w:szCs w:val="24"/>
        </w:rPr>
      </w:pPr>
      <w:bookmarkStart w:id="823" w:name="_Toc428370820"/>
      <w:bookmarkStart w:id="824" w:name="_Toc429468997"/>
      <w:bookmarkStart w:id="825" w:name="_Toc437453514"/>
      <w:bookmarkStart w:id="826" w:name="_Toc62157893"/>
      <w:r w:rsidRPr="007D4D1D">
        <w:rPr>
          <w:rFonts w:ascii="Arial" w:hAnsi="Arial" w:cs="Arial"/>
          <w:b/>
          <w:bCs/>
          <w:i/>
          <w:iCs/>
          <w:sz w:val="24"/>
          <w:szCs w:val="24"/>
        </w:rPr>
        <w:t xml:space="preserve"> Nel rotolo del libro su di me è scritto di fare la tua volontà: mio Dio, questo io desidero; la tua legge è nel mio intimo</w:t>
      </w:r>
      <w:bookmarkEnd w:id="823"/>
      <w:bookmarkEnd w:id="824"/>
      <w:bookmarkEnd w:id="825"/>
      <w:bookmarkEnd w:id="826"/>
    </w:p>
    <w:p w14:paraId="140CCFBA"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sz w:val="24"/>
          <w:szCs w:val="24"/>
        </w:rPr>
        <w:t xml:space="preserve">Al maestro del coro. Di Davide. Salmo. Ho sperato, ho sperato nel Signore, ed egli su di me si è </w:t>
      </w:r>
      <w:r w:rsidRPr="007D4D1D">
        <w:rPr>
          <w:rFonts w:ascii="Arial" w:hAnsi="Arial" w:cs="Arial"/>
          <w:i/>
          <w:iCs/>
          <w:sz w:val="24"/>
          <w:szCs w:val="24"/>
        </w:rPr>
        <w:t xml:space="preserve">chinato, ha dato ascolto al mio grido. Mi </w:t>
      </w:r>
      <w:r w:rsidRPr="007D4D1D">
        <w:rPr>
          <w:rFonts w:ascii="Arial" w:hAnsi="Arial" w:cs="Arial"/>
          <w:i/>
          <w:iCs/>
          <w:sz w:val="24"/>
          <w:szCs w:val="24"/>
        </w:rPr>
        <w:lastRenderedPageBreak/>
        <w:t xml:space="preserve">ha tratto da un pozzo di acque tumultuose, dal fango della palude; ha stabilito i miei piedi sulla roccia, ha reso sicuri i miei passi. Mi ha messo sulla bocca un canto nuovo, una lode al nostro Dio. Molti vedranno e avranno timore e confideranno nel Signore. Beato l’uomo che ha posto la sua fiducia nel Signore e non si volge verso chi segue gli idoli né verso chi segue la menzogna. Quante meraviglie hai fatto, tu, Signore, mio Dio, quanti progetti in nostro favore: nessuno a te si può paragonare! Se li voglio annunciare e proclamare, sono troppi per essere contati. Sacrificio e offerta non gradisci, gli orecchi mi hai aperto, non hai chiesto olocausto né sacrificio per il peccato. Allora ho detto: «Ecco, io vengo. Nel rotolo del libro su di me è scritto di fare la tua volontà: mio Dio, questo io desidero; la tua legge è nel mio intimo». Ho annunciato la tua giustizia nella grande assemblea; vedi: non tengo chiuse le labbra, Signore, tu lo sai. Non ho nascosto la tua giustizia dentro il mio cuore, la tua verità e la tua salvezza ho proclamato. Non ho celato il tuo amore e la tua fedeltà alla grande assemblea. Non rifiutarmi, Signore, la tua misericordia; il tuo amore e la tua fedeltà mi proteggano sempre, perché mi circondano mali senza numero, le mie colpe mi opprimono e non riesco più a vedere: sono più dei capelli del mio capo, il mio cuore viene meno. Dégnati, Signore, di liberarmi; Signore, vieni presto in mio aiuto. Siano svergognati e confusi quanti cercano di togliermi la vita. Retrocedano, coperti d’infamia, quanti godono della mia rovina. Se ne tornino indietro pieni di vergogna quelli che mi dicono: «Ti sta bene!». Esultino e gioiscano in te quelli che ti cercano; dicano sempre: «Il Signore è grande!» quelli che amano la tua salvezza. Ma io sono povero e bisognoso: di me ha cura il Signore. Tu sei mio aiuto e mio liberatore: mio Dio, non tardare (Sal 40 (39) 1-18). </w:t>
      </w:r>
    </w:p>
    <w:p w14:paraId="4A89D63B" w14:textId="77777777" w:rsidR="00774A37" w:rsidRPr="007D4D1D" w:rsidRDefault="00774A37" w:rsidP="00052F89">
      <w:pPr>
        <w:spacing w:after="120"/>
        <w:jc w:val="both"/>
        <w:rPr>
          <w:rFonts w:ascii="Arial" w:hAnsi="Arial" w:cs="Arial"/>
          <w:b/>
          <w:bCs/>
          <w:i/>
          <w:iCs/>
          <w:sz w:val="24"/>
          <w:szCs w:val="24"/>
        </w:rPr>
      </w:pPr>
      <w:bookmarkStart w:id="827" w:name="_Toc428370821"/>
      <w:bookmarkStart w:id="828" w:name="_Toc429468998"/>
      <w:bookmarkStart w:id="829" w:name="_Toc437453515"/>
      <w:bookmarkStart w:id="830" w:name="_Toc62157894"/>
      <w:r w:rsidRPr="007D4D1D">
        <w:rPr>
          <w:rFonts w:ascii="Arial" w:hAnsi="Arial" w:cs="Arial"/>
          <w:b/>
          <w:bCs/>
          <w:i/>
          <w:iCs/>
          <w:sz w:val="24"/>
          <w:szCs w:val="24"/>
        </w:rPr>
        <w:t>Anche l’amico in cui confidavo, che con me divideva il pane, contro di me alza il suo piede.</w:t>
      </w:r>
      <w:bookmarkEnd w:id="827"/>
      <w:bookmarkEnd w:id="828"/>
      <w:bookmarkEnd w:id="829"/>
      <w:bookmarkEnd w:id="830"/>
    </w:p>
    <w:p w14:paraId="24EC7019"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 xml:space="preserve">Al maestro del coro. Salmo. Di Davide. Beato l’uomo che ha cura del debole: nel giorno della sventura il Signore lo libera. Il Signore veglierà su di lui, lo farà vivere beato sulla terra, non lo abbandonerà in preda ai nemici. Il Signore lo sosterrà sul letto del dolore; tu lo assisti quando giace ammalato. Io ho detto: «Pietà di me, Signore, guariscimi: contro di te ho peccato». I miei nemici mi augurano il male: «Quando morirà e perirà il suo nome?». Chi viene a visitarmi dice il falso, il suo cuore cova cattiveria e, uscito fuori, sparla. Tutti insieme, quelli che mi odiano contro di me tramano malefìci, hanno per me pensieri maligni: «Lo ha colpito una malattia infernale; dal letto dove è steso non potrà più rialzarsi». Anche l’amico in cui confidavo, che con me divideva il pane, contro di me alza il suo piede. Ma tu, Signore, abbi pietà, rialzami, che io li possa ripagare. Da questo saprò che tu mi vuoi bene: se non trionfa su di me il mio nemico. Per la mia integrità tu mi sostieni e mi fai stare alla tua presenza per sempre. Sia benedetto il Signore, Dio d’Israele, da sempre e per sempre. Amen, amen (Sal 41,1-14). </w:t>
      </w:r>
    </w:p>
    <w:p w14:paraId="1D9540AE" w14:textId="77777777" w:rsidR="00774A37" w:rsidRPr="007D4D1D" w:rsidRDefault="00774A37" w:rsidP="00052F89">
      <w:pPr>
        <w:spacing w:after="120"/>
        <w:jc w:val="both"/>
        <w:rPr>
          <w:rFonts w:ascii="Arial" w:hAnsi="Arial" w:cs="Arial"/>
          <w:b/>
          <w:bCs/>
          <w:i/>
          <w:iCs/>
          <w:sz w:val="24"/>
          <w:szCs w:val="24"/>
        </w:rPr>
      </w:pPr>
      <w:bookmarkStart w:id="831" w:name="_Toc428370822"/>
      <w:bookmarkStart w:id="832" w:name="_Toc429468999"/>
      <w:bookmarkStart w:id="833" w:name="_Toc437453516"/>
      <w:bookmarkStart w:id="834" w:name="_Toc62157895"/>
      <w:r w:rsidRPr="007D4D1D">
        <w:rPr>
          <w:rFonts w:ascii="Arial" w:hAnsi="Arial" w:cs="Arial"/>
          <w:b/>
          <w:bCs/>
          <w:i/>
          <w:iCs/>
          <w:sz w:val="24"/>
          <w:szCs w:val="24"/>
        </w:rPr>
        <w:lastRenderedPageBreak/>
        <w:t xml:space="preserve"> Il tuo trono, o Dio, dura per sempre; scettro di rettitudine è il tuo scettro regale</w:t>
      </w:r>
      <w:bookmarkEnd w:id="831"/>
      <w:bookmarkEnd w:id="832"/>
      <w:bookmarkEnd w:id="833"/>
      <w:bookmarkEnd w:id="834"/>
    </w:p>
    <w:p w14:paraId="01DF25A3"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Al maestro del coro. Su «I gigli». Dei figli di Core. Maskil. Canto d’amore. Liete parole mi sgorgano dal cuore: io proclamo al re il mio poema, la mia lingua è come stilo di scriba veloce. Tu sei il più bello tra i figli dell’uomo, sulle tue labbra è diffusa la grazia, perciò Dio ti ha benedetto per sempre. O prode, cingiti al fianco la spada, tua gloria e tuo vanto, e avanza trionfante. Cavalca per la causa della verità, della mitezza e della giustizia. La tua destra ti mostri prodigi. Le tue frecce sono acute – sotto di te cadono i popoli –, colpiscono al cuore i nemici del re. Il tuo trono, o Dio, dura per sempre; scettro di rettitudine è il tuo scettro regale. Ami la giustizia e la malvagità detesti: Dio, il tuo Dio, ti ha consacrato con olio di letizia, a preferenza dei tuoi compagni. Di mirra, àloe e cassia profumano tutte le tue vesti; da palazzi d’avorio ti rallegri il suono di strumenti a corda.</w:t>
      </w:r>
    </w:p>
    <w:p w14:paraId="68B38A32"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 xml:space="preserve">Figlie di re fra le tue predilette; alla tua destra sta la regina, in ori di Ofir. Ascolta, figlia, guarda, porgi l’orecchio: dimentica il tuo popolo e la casa di tuo padre; il re è invaghito della tua bellezza. È lui il tuo signore: rendigli omaggio. Gli abitanti di Tiro portano doni, i più ricchi del popolo cercano il tuo favore. Entra la figlia del re: è tutta splendore, tessuto d’oro è il suo vestito. È condotta al re in broccati preziosi; dietro a lei le vergini, sue compagne, a te sono presentate; condotte in gioia ed esultanza, sono presentate nel palazzo del re. Ai tuoi padri succederanno i tuoi figli; li farai prìncipi di tutta la terra. Il tuo nome voglio far ricordare per tutte le generazioni; così i popoli ti loderanno in eterno, per sempre (Sal 45 (44) 1-18). </w:t>
      </w:r>
    </w:p>
    <w:p w14:paraId="4AC991E8" w14:textId="77777777" w:rsidR="00774A37" w:rsidRPr="007D4D1D" w:rsidRDefault="00774A37" w:rsidP="00052F89">
      <w:pPr>
        <w:spacing w:after="120"/>
        <w:jc w:val="both"/>
        <w:rPr>
          <w:rFonts w:ascii="Arial" w:hAnsi="Arial" w:cs="Arial"/>
          <w:b/>
          <w:bCs/>
          <w:i/>
          <w:iCs/>
          <w:sz w:val="24"/>
          <w:szCs w:val="24"/>
        </w:rPr>
      </w:pPr>
      <w:bookmarkStart w:id="835" w:name="_Toc428370823"/>
      <w:bookmarkStart w:id="836" w:name="_Toc429469000"/>
      <w:bookmarkStart w:id="837" w:name="_Toc437453517"/>
      <w:bookmarkStart w:id="838" w:name="_Toc62157896"/>
      <w:r w:rsidRPr="007D4D1D">
        <w:rPr>
          <w:rFonts w:ascii="Arial" w:hAnsi="Arial" w:cs="Arial"/>
          <w:b/>
          <w:bCs/>
          <w:i/>
          <w:iCs/>
          <w:sz w:val="24"/>
          <w:szCs w:val="24"/>
        </w:rPr>
        <w:t xml:space="preserve"> Il nostro Dio è un Dio che salva; al Signore Dio appartengono le porte della morte</w:t>
      </w:r>
      <w:bookmarkEnd w:id="835"/>
      <w:bookmarkEnd w:id="836"/>
      <w:bookmarkEnd w:id="837"/>
      <w:bookmarkEnd w:id="838"/>
    </w:p>
    <w:p w14:paraId="31EF57C9"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Al maestro del coro. Di Davide. Salmo. Canto. Sorga Dio e siano dispersi i suoi nemici e fuggano davanti a lui quelli che lo odiano. Come si dissolve il fumo, tu li dissolvi; come si scioglie la cera di fronte al fuoco, periscono i malvagi davanti a Dio. I giusti invece si rallegrano, esultano davanti a Dio e cantano di gioia. Cantate a Dio, inneggiate al suo nome, appianate la strada a colui che cavalca le nubi: Signore è il suo nome, esultate davanti a lui. Padre degli orfani e difensore delle vedove è Dio nella sua santa dimora. A chi è solo, Dio fa abitare una casa, fa uscire con gioia i prigionieri. Solo i ribelli dimorano in arida terra. O Dio, quando uscivi davanti al tuo popolo, quando camminavi per il deserto, tremò la terra, i cieli stillarono davanti a Dio, quello del Sinai, davanti a Dio, il Dio d’Israele.</w:t>
      </w:r>
    </w:p>
    <w:p w14:paraId="46078014"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 xml:space="preserve">Pioggia abbondante hai riversato, o Dio, la tua esausta eredità tu hai consolidato e in essa ha abitato il tuo popolo, in quella che, nella tua bontà, hai reso sicura per il povero, o Dio. Il Signore annuncia una notizia, grande schiera sono le messaggere di vittoria: «Fuggono, fuggono i re degli eserciti! Nel campo, presso la casa, ci si divide la preda. Non restate a dormire nei recinti! Splendono d’argento le ali </w:t>
      </w:r>
      <w:r w:rsidRPr="007D4D1D">
        <w:rPr>
          <w:rFonts w:ascii="Arial" w:hAnsi="Arial" w:cs="Arial"/>
          <w:i/>
          <w:iCs/>
          <w:sz w:val="24"/>
          <w:szCs w:val="24"/>
        </w:rPr>
        <w:lastRenderedPageBreak/>
        <w:t>della colomba, di riflessi d’oro le sue piume». Quando l’Onnipotente là disperdeva i re, allora nevicava sul Salmon. Montagna eccelsa è il monte di Basan, montagna dalle alte cime è il monte di Basan. Perché invidiate, montagne dalle alte cime, la montagna che Dio ha desiderato per sua dimora? Il Signore l’abiterà per sempre.</w:t>
      </w:r>
    </w:p>
    <w:p w14:paraId="28C952BD" w14:textId="26ABA8F9"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I carri di Dio sono miriadi, migliaia gli arcieri: il Signore è tra loro, sul Sinai, in santità. Sei salito in alto e hai fatto prigionieri – dagli uomini hai ricevuto tributi e anche dai ribelli –, perché là tu dimori, Signore Dio! Di giorno in giorno benedetto il Signore: a noi Dio porta la salvezza. Il nostro Dio è un Dio che salva; al Signore Dio appartengono le porte della morte. Sì, Dio schiaccerà il capo dei suoi nemici, la testa dai lunghi capelli di chi percorre la via del delitto.</w:t>
      </w:r>
      <w:r w:rsidR="007D4D1D">
        <w:rPr>
          <w:rFonts w:ascii="Arial" w:hAnsi="Arial" w:cs="Arial"/>
          <w:i/>
          <w:iCs/>
          <w:sz w:val="24"/>
          <w:szCs w:val="24"/>
        </w:rPr>
        <w:t xml:space="preserve"> </w:t>
      </w:r>
      <w:r w:rsidRPr="007D4D1D">
        <w:rPr>
          <w:rFonts w:ascii="Arial" w:hAnsi="Arial" w:cs="Arial"/>
          <w:i/>
          <w:iCs/>
          <w:sz w:val="24"/>
          <w:szCs w:val="24"/>
        </w:rPr>
        <w:t xml:space="preserve">Ha detto il Signore: «Da Basan li farò tornare, li farò tornare dagli abissi del mare, perché il tuo piede si bagni nel sangue e la lingua dei tuoi cani riceva la sua parte tra i nemici». Appare il tuo corteo, Dio, il corteo del mio Dio, del mio re, nel santuario. Precedono i cantori, seguono i suonatori di cetra, insieme a fanciulle che suonano tamburelli. «Benedite Dio nelle vostre assemblee, benedite il Signore, voi della comunità d’Israele». Ecco Beniamino, un piccolo che guida i capi di Giuda, la loro schiera, i capi di Zàbulon, i capi di Nèftali. Mostra, o Dio, la tua forza, conferma, o Dio, quanto hai fatto per noi! Per il tuo tempio, in Gerusalemme, i re ti porteranno doni. Minaccia la bestia del canneto, quel branco di bufali, quell’esercito di tori, che si prostrano a idoli d’argento; disperdi i popoli che amano la guerra! Verranno i grandi dall’Egitto, l’Etiopia tenderà le mani a Dio. Regni della terra, cantate a Dio, cantate inni al Signore, a colui che cavalca nei cieli, nei cieli eterni. Ecco, fa sentire la sua voce, una voce potente! Riconoscete a Dio la sua potenza, la sua maestà sopra Israele, la sua potenza sopra le nubi. Terribile tu sei, o Dio, nel tuo santuario. È lui, il Dio d’Israele, che dà forza e vigore al suo popolo. Sia benedetto Dio! (Sal 68 (67) 1-36). </w:t>
      </w:r>
    </w:p>
    <w:p w14:paraId="4E77DD79" w14:textId="77777777" w:rsidR="00774A37" w:rsidRPr="007D4D1D" w:rsidRDefault="00774A37" w:rsidP="00052F89">
      <w:pPr>
        <w:spacing w:after="120"/>
        <w:jc w:val="both"/>
        <w:rPr>
          <w:rFonts w:ascii="Arial" w:hAnsi="Arial" w:cs="Arial"/>
          <w:b/>
          <w:bCs/>
          <w:i/>
          <w:iCs/>
          <w:sz w:val="24"/>
          <w:szCs w:val="24"/>
        </w:rPr>
      </w:pPr>
      <w:bookmarkStart w:id="839" w:name="_Toc428370824"/>
      <w:bookmarkStart w:id="840" w:name="_Toc429469001"/>
      <w:bookmarkStart w:id="841" w:name="_Toc437453518"/>
      <w:bookmarkStart w:id="842" w:name="_Toc62157897"/>
      <w:r w:rsidRPr="007D4D1D">
        <w:rPr>
          <w:rFonts w:ascii="Arial" w:hAnsi="Arial" w:cs="Arial"/>
          <w:b/>
          <w:bCs/>
          <w:i/>
          <w:iCs/>
          <w:sz w:val="24"/>
          <w:szCs w:val="24"/>
        </w:rPr>
        <w:t xml:space="preserve"> Perché mi divora lo zelo per la tua casa, gli insulti di chi ti insulta ricadono su di me</w:t>
      </w:r>
      <w:bookmarkEnd w:id="839"/>
      <w:bookmarkEnd w:id="840"/>
      <w:bookmarkEnd w:id="841"/>
      <w:bookmarkEnd w:id="842"/>
    </w:p>
    <w:p w14:paraId="6778495D"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Al maestro del coro. Su «I gigli». Di Davide. Salvami, o Dio: l’acqua mi giunge alla gola. Affondo in un abisso di fango, non ho nessun sostegno; sono caduto in acque profonde e la corrente mi travolge. Sono sfinito dal gridare, la mia gola è riarsa; i miei occhi si consumano nell’attesa del mio Dio. Sono più numerosi dei capelli del mio capo quelli che mi odiano senza ragione. Sono potenti quelli che mi vogliono distruggere, i miei nemici bugiardi: quanto non ho rubato, dovrei forse restituirlo? Dio, tu conosci la mia stoltezza e i miei errori non ti sono nascosti. Chi spera in te, per colpa mia non sia confuso, Signore, Dio degli eserciti; per causa mia non si vergogni chi ti cerca, Dio d’Israele. Per te io sopporto l’insulto e la vergogna mi copre la faccia; sono diventato un estraneo ai miei fratelli, uno straniero per i figli di mia madre.</w:t>
      </w:r>
    </w:p>
    <w:p w14:paraId="0CA36FE5"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lastRenderedPageBreak/>
        <w:t>Perché mi divora lo zelo per la tua casa, gli insulti di chi ti insulta ricadono su di me. Piangevo su di me nel digiuno, ma sono stato insultato. Ho indossato come vestito un sacco e sono diventato per loro oggetto di scherno. Sparlavano di me quanti sedevano alla porta, gli ubriachi mi deridevano. Ma io rivolgo a te la mia preghiera, Signore, nel tempo della benevolenza. O Dio, nella tua grande bontà, rispondimi, nella fedeltà della tua salvezza. Liberami dal fango, perché io non affondi, che io sia liberato dai miei nemici e dalle acque profonde. Non mi travolga la corrente, l’abisso non mi sommerga, la fossa non chiuda su di me la sua bocca. Rispondimi, Signore, perché buono è il tuo amore; volgiti a me nella tua grande tenerezza. Non nascondere il volto al tuo servo; sono nell’angoscia: presto, rispondimi!</w:t>
      </w:r>
    </w:p>
    <w:p w14:paraId="75086860"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 xml:space="preserve">Avvicìnati a me, riscattami, liberami a causa dei miei nemici. Tu sai quanto sono stato insultato: quanto disonore, quanta vergogna! Sono tutti davanti a te i miei avversari. L’insulto ha spezzato il mio cuore e mi sento venir meno. Mi aspettavo compassione, ma invano, consolatori, ma non ne ho trovati. Mi hanno messo veleno nel cibo e quando avevo sete mi hanno dato aceto. La loro tavola sia per loro una trappola, un’insidia i loro banchetti. Si offuschino i loro occhi e più non vedano: sfibra i loro fianchi per sempre. Riversa su di loro il tuo sdegno, li raggiunga la tua ira ardente. Il loro accampamento sia desolato, senza abitanti la loro tenda; perché inseguono colui che hai percosso, aggiungono dolore a chi tu hai ferito. Aggiungi per loro colpa su colpa e non possano appellarsi alla tua giustizia. Dal libro dei viventi siano cancellati e non siano iscritti tra i giusti. Io sono povero e sofferente: la tua salvezza, Dio, mi ponga al sicuro. Loderò il nome di Dio con un canto, lo magnificherò con un ringraziamento, che per il Signore è meglio di un toro, di un torello con corna e zoccoli. Vedano i poveri e si rallegrino; voi che cercate Dio, fatevi coraggio, perché il Signore ascolta i miseri e non disprezza i suoi che sono prigionieri. A lui cantino lode i cieli e la terra, i mari e quanto brulica in essi. Perché Dio salverà Sion, ricostruirà le città di Giuda: vi abiteranno e ne riavranno il possesso. La stirpe dei suoi servi ne sarà erede e chi ama il suo nome vi porrà dimora (Sal 69 (68) 1-37). </w:t>
      </w:r>
    </w:p>
    <w:p w14:paraId="5E990FF4" w14:textId="77777777" w:rsidR="00774A37" w:rsidRPr="007D4D1D" w:rsidRDefault="00774A37" w:rsidP="00052F89">
      <w:pPr>
        <w:spacing w:after="120"/>
        <w:jc w:val="both"/>
        <w:rPr>
          <w:rFonts w:ascii="Arial" w:hAnsi="Arial" w:cs="Arial"/>
          <w:b/>
          <w:bCs/>
          <w:i/>
          <w:iCs/>
          <w:sz w:val="24"/>
          <w:szCs w:val="24"/>
        </w:rPr>
      </w:pPr>
      <w:bookmarkStart w:id="843" w:name="_Toc428370825"/>
      <w:bookmarkStart w:id="844" w:name="_Toc429469002"/>
      <w:bookmarkStart w:id="845" w:name="_Toc437453519"/>
      <w:bookmarkStart w:id="846" w:name="_Toc62157898"/>
      <w:r w:rsidRPr="007D4D1D">
        <w:rPr>
          <w:rFonts w:ascii="Arial" w:hAnsi="Arial" w:cs="Arial"/>
          <w:b/>
          <w:bCs/>
          <w:i/>
          <w:iCs/>
          <w:sz w:val="24"/>
          <w:szCs w:val="24"/>
        </w:rPr>
        <w:t xml:space="preserve"> In lui siano benedette tutte le stirpi della terra e tutte le genti lo dicano beato</w:t>
      </w:r>
      <w:bookmarkEnd w:id="843"/>
      <w:bookmarkEnd w:id="844"/>
      <w:bookmarkEnd w:id="845"/>
      <w:bookmarkEnd w:id="846"/>
    </w:p>
    <w:p w14:paraId="3105DED4"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 xml:space="preserve">Di Salomone. O Dio, affida al re il tuo diritto, al figlio di re la tua giustizia; egli giudichi il tuo popolo secondo giustizia e i tuoi poveri secondo il diritto. Le montagne portino pace al popolo e le colline giustizia. Ai poveri del popolo renda giustizia, salvi i figli del misero e abbatta l’oppressore. Ti faccia durare quanto il sole, come la luna, di generazione in generazione. Scenda come pioggia sull’erba, come acqua che irrora la terra. Nei suoi giorni fiorisca il giusto e abbondi la pace, finché non si spenga la luna. E dòmini da mare a mare, dal fiume sino ai confini della terra. A lui si pieghino le tribù del deserto, mordano la polvere i suoi nemici. I re di Tarsis e delle isole portino tributi, i re di Saba e di Seba offrano doni. Tutti i re si prostrino a lui, lo servano tutte </w:t>
      </w:r>
      <w:r w:rsidRPr="007D4D1D">
        <w:rPr>
          <w:rFonts w:ascii="Arial" w:hAnsi="Arial" w:cs="Arial"/>
          <w:i/>
          <w:iCs/>
          <w:sz w:val="24"/>
          <w:szCs w:val="24"/>
        </w:rPr>
        <w:lastRenderedPageBreak/>
        <w:t xml:space="preserve">le genti. Perché egli libererà il misero che invoca e il povero che non trova aiuto. Abbia pietà del debole e del misero e salvi la vita dei miseri. Li riscatti dalla violenza e dal sopruso, sia prezioso ai suoi occhi il loro sangue. Viva e gli sia dato oro di Arabia, si preghi sempre per lui, sia benedetto ogni giorno. Abbondi il frumento nel paese, ondeggi sulle cime dei monti; il suo frutto fiorisca come il Libano, la sua messe come l’erba dei campi. Il suo nome duri in eterno, davanti al sole germogli il suo nome. In lui siano benedette tutte le stirpi della terra e tutte le genti lo dicano beato. Benedetto il Signore, Dio d’Israele: egli solo compie meraviglie. E benedetto il suo nome glorioso per sempre: della sua gloria sia piena tutta la terra. Amen, amen. Qui finiscono le preghiere di Davide, figlio di Iesse (Sal 72 (71) 1-20). </w:t>
      </w:r>
    </w:p>
    <w:p w14:paraId="6C114AA6" w14:textId="77777777" w:rsidR="00774A37" w:rsidRPr="007D4D1D" w:rsidRDefault="00774A37" w:rsidP="00052F89">
      <w:pPr>
        <w:spacing w:after="120"/>
        <w:jc w:val="both"/>
        <w:rPr>
          <w:rFonts w:ascii="Arial" w:hAnsi="Arial" w:cs="Arial"/>
          <w:b/>
          <w:bCs/>
          <w:i/>
          <w:iCs/>
          <w:sz w:val="24"/>
          <w:szCs w:val="24"/>
        </w:rPr>
      </w:pPr>
      <w:bookmarkStart w:id="847" w:name="_Toc428370826"/>
      <w:bookmarkStart w:id="848" w:name="_Toc429469003"/>
      <w:bookmarkStart w:id="849" w:name="_Toc437453520"/>
      <w:bookmarkStart w:id="850" w:name="_Toc62157899"/>
      <w:r w:rsidRPr="007D4D1D">
        <w:rPr>
          <w:rFonts w:ascii="Arial" w:hAnsi="Arial" w:cs="Arial"/>
          <w:b/>
          <w:bCs/>
          <w:i/>
          <w:iCs/>
          <w:sz w:val="24"/>
          <w:szCs w:val="24"/>
        </w:rPr>
        <w:t>Stabilirò per sempre la tua discendenza, di generazione in generazione edificherò il tuo trono</w:t>
      </w:r>
      <w:bookmarkEnd w:id="847"/>
      <w:bookmarkEnd w:id="848"/>
      <w:bookmarkEnd w:id="849"/>
      <w:bookmarkEnd w:id="850"/>
    </w:p>
    <w:p w14:paraId="6E69C1C1"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Maskil. Di Etan, l’Ezraita. Canterò in eterno l’amore del Signore, di generazione in generazione farò conoscere con la mia bocca la tua fedeltà, perché ho detto: «È un amore edificato per sempre; nel cielo rendi stabile la tua fedeltà». «Ho stretto un’alleanza con il mio eletto, ho giurato a Davide, mio servo. Stabilirò per sempre la tua discendenza, di generazione in generazione edificherò il tuo trono». I cieli cantano le tue meraviglie, Signore, la tua fedeltà nell’assemblea dei santi. Chi sulle nubi è uguale al Signore, chi è simile al Signore tra i figli degli dèi? Dio è tremendo nel consiglio dei santi, grande e terribile tra quanti lo circondano. Chi è come te, Signore, Dio degli eserciti? Potente Signore, la tua fedeltà ti circonda. Tu domini l’orgoglio del mare, tu plachi le sue onde tempestose. Tu hai ferito e calpestato Raab, con braccio potente hai disperso i tuoi nemici.</w:t>
      </w:r>
    </w:p>
    <w:p w14:paraId="6A3B0844"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Tuoi sono i cieli, tua è la terra, tu hai fondato il mondo e quanto contiene; il settentrione e il mezzogiorno tu li hai creati, il Tabor e l’Ermon cantano il tuo nome. Tu hai un braccio potente, forte è la tua mano, alta la tua destra. Giustizia e diritto sono la base del tuo trono, amore e fedeltà precedono il tuo volto. Beato il popolo che ti sa acclamare: camminerà, Signore, alla luce del tuo volto; esulta tutto il giorno nel tuo nome, si esalta nella tua giustizia. Perché tu sei lo splendore della sua forza e con il tuo favore innalzi la nostra fronte. Perché del Signore è il nostro scudo, il nostro re, del Santo d’Israele. Un tempo parlasti in visione ai tuoi fedeli, dicendo: «Ho portato aiuto a un prode, ho esaltato un eletto tra il mio popolo. Ho trovato Davide, mio servo, con il mio santo olio l’ho consacrato; la mia mano è il suo sostegno, il mio braccio è la sua forza. Su di lui non trionferà il nemico né l’opprimerà l’uomo perverso.</w:t>
      </w:r>
    </w:p>
    <w:p w14:paraId="75B8FBFB"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 xml:space="preserve">Annienterò davanti a lui i suoi nemici e colpirò quelli che lo odiano. La mia fedeltà e il mio amore saranno con lui e nel mio nome s’innalzerà la sua fronte. Farò estendere sul mare la sua mano e sui fiumi la sua destra. </w:t>
      </w:r>
      <w:r w:rsidRPr="007D4D1D">
        <w:rPr>
          <w:rFonts w:ascii="Arial" w:hAnsi="Arial" w:cs="Arial"/>
          <w:i/>
          <w:iCs/>
          <w:sz w:val="24"/>
          <w:szCs w:val="24"/>
        </w:rPr>
        <w:tab/>
        <w:t xml:space="preserve">Egli mi invocherà: “Tu sei mio padre, mio Dio e roccia della mia salvezza”. Io farò di lui il mio primogenito, il più alto fra i re della </w:t>
      </w:r>
      <w:r w:rsidRPr="007D4D1D">
        <w:rPr>
          <w:rFonts w:ascii="Arial" w:hAnsi="Arial" w:cs="Arial"/>
          <w:i/>
          <w:iCs/>
          <w:sz w:val="24"/>
          <w:szCs w:val="24"/>
        </w:rPr>
        <w:lastRenderedPageBreak/>
        <w:t xml:space="preserve">terra. Gli conserverò sempre il mio amore, la mia alleanza gli sarà fedele. Stabilirò per sempre la sua discendenza, il suo trono come i giorni del cielo. Se i suoi figli abbandoneranno la mia legge e non seguiranno i miei decreti, se violeranno i miei statuti e non osserveranno i miei comandi, punirò con la verga la loro ribellione e con flagelli la loro colpa. Ma non annullerò il mio amore e alla mia fedeltà non verrò mai meno. Non profanerò la mia alleanza, non muterò la mia promessa. Sulla mia santità ho giurato una volta per sempre: certo non mentirò a Davide. In eterno durerà la sua discendenza, il suo trono davanti a me quanto il sole, sempre saldo come la luna, testimone fedele nel cielo». Ma tu lo hai respinto e disonorato, ti sei adirato contro il tuo consacrato; hai infranto l’alleanza con il tuo servo, hai profanato nel fango la sua corona. Hai aperto brecce in tutte le sue mura e ridotto in rovine le sue fortezze; tutti i passanti lo hanno depredato, è divenuto lo scherno dei suoi vicini. Hai esaltato la destra dei suoi rivali, hai fatto esultare tutti i suoi nemici. Hai smussato il filo della sua spada e non l’hai sostenuto nella battaglia. Hai posto fine al suo splendore, hai rovesciato a terra il suo trono. Hai abbreviato i giorni della sua giovinezza e lo hai coperto di vergogna. Fino a quando, Signore, ti terrai nascosto: per sempre? Arderà come fuoco la tua collera? Ricorda quanto è breve la mia vita: invano forse hai creato ogni uomo? Chi è l’uomo che vive e non vede la morte? Chi potrà sfuggire alla mano degli inferi? Dov’è, Signore, il tuo amore di un tempo, che per la tua fedeltà hai giurato a Davide? Ricorda, Signore, l’oltraggio fatto ai tuoi servi: porto nel cuore le ingiurie di molti popoli, con le quali, Signore, i tuoi nemici insultano, insultano i passi del tuo consacrato. Benedetto il Signore in eterno. Amen, amen (Sal 89 (88) 1-53). </w:t>
      </w:r>
    </w:p>
    <w:p w14:paraId="54A7BFDF" w14:textId="77777777" w:rsidR="00774A37" w:rsidRPr="007D4D1D" w:rsidRDefault="00774A37" w:rsidP="00052F89">
      <w:pPr>
        <w:spacing w:after="120"/>
        <w:jc w:val="both"/>
        <w:rPr>
          <w:rFonts w:ascii="Arial" w:hAnsi="Arial" w:cs="Arial"/>
          <w:b/>
          <w:bCs/>
          <w:i/>
          <w:iCs/>
          <w:sz w:val="24"/>
          <w:szCs w:val="24"/>
        </w:rPr>
      </w:pPr>
      <w:bookmarkStart w:id="851" w:name="_Toc428370827"/>
      <w:bookmarkStart w:id="852" w:name="_Toc429469004"/>
      <w:bookmarkStart w:id="853" w:name="_Toc437453521"/>
      <w:bookmarkStart w:id="854" w:name="_Toc62157900"/>
      <w:r w:rsidRPr="007D4D1D">
        <w:rPr>
          <w:rFonts w:ascii="Arial" w:hAnsi="Arial" w:cs="Arial"/>
          <w:b/>
          <w:bCs/>
          <w:i/>
          <w:iCs/>
          <w:sz w:val="24"/>
          <w:szCs w:val="24"/>
        </w:rPr>
        <w:t xml:space="preserve"> Una luce è spuntata per il giusto, una gioia per i retti di cuore</w:t>
      </w:r>
      <w:bookmarkEnd w:id="851"/>
      <w:bookmarkEnd w:id="852"/>
      <w:bookmarkEnd w:id="853"/>
      <w:bookmarkEnd w:id="854"/>
    </w:p>
    <w:p w14:paraId="4278B93C"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 xml:space="preserve">Il Signore regna: esulti la terra, gioiscano le isole tutte. Nubi e tenebre lo avvolgono, giustizia e diritto sostengono il suo trono. Un fuoco cammina davanti a lui e brucia tutt’intorno i suoi nemici. Le sue folgori rischiarano il mondo: vede e trema la terra. I monti fondono come cera davanti al Signore, davanti al Signore di tutta la terra. Annunciano i cieli la sua giustizia, e tutti i popoli vedono la sua gloria. Si vergognino tutti gli adoratori di statue e chi si vanta del nulla degli idoli. A lui si prostrino tutti gli dèi! Ascolti Sion e ne gioisca, esultino i villaggi di Giuda a causa dei tuoi giudizi, Signore. Perché tu, Signore, sei l’Altissimo su tutta la terra, eccelso su tutti gli dèi. Odiate il male, voi che amate il Signore: egli custodisce la vita dei suoi fedeli, li libererà dalle mani dei malvagi. Una luce è spuntata per il giusto, una gioia per i retti di cuore. Gioite, giusti, nel Signore, della sua santità celebrate il ricordo (Sal 97 (96) 1-12). </w:t>
      </w:r>
    </w:p>
    <w:p w14:paraId="2C6709DD" w14:textId="77777777" w:rsidR="00774A37" w:rsidRPr="007D4D1D" w:rsidRDefault="00774A37" w:rsidP="00052F89">
      <w:pPr>
        <w:spacing w:after="120"/>
        <w:jc w:val="both"/>
        <w:rPr>
          <w:rFonts w:ascii="Arial" w:hAnsi="Arial" w:cs="Arial"/>
          <w:b/>
          <w:bCs/>
          <w:i/>
          <w:iCs/>
          <w:sz w:val="24"/>
          <w:szCs w:val="24"/>
        </w:rPr>
      </w:pPr>
      <w:bookmarkStart w:id="855" w:name="_Toc428370828"/>
      <w:bookmarkStart w:id="856" w:name="_Toc429469005"/>
      <w:bookmarkStart w:id="857" w:name="_Toc437453522"/>
      <w:bookmarkStart w:id="858" w:name="_Toc62157901"/>
      <w:r w:rsidRPr="007D4D1D">
        <w:rPr>
          <w:rFonts w:ascii="Arial" w:hAnsi="Arial" w:cs="Arial"/>
          <w:b/>
          <w:bCs/>
          <w:i/>
          <w:iCs/>
          <w:sz w:val="24"/>
          <w:szCs w:val="24"/>
        </w:rPr>
        <w:t xml:space="preserve"> A forza di gridare il mio lamento mi si attacca la pelle alle ossa</w:t>
      </w:r>
      <w:bookmarkEnd w:id="855"/>
      <w:bookmarkEnd w:id="856"/>
      <w:bookmarkEnd w:id="857"/>
      <w:bookmarkEnd w:id="858"/>
    </w:p>
    <w:p w14:paraId="07F23FAD"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 xml:space="preserve">Preghiera di un povero che è sfinito ed effonde davanti al Signore il suo lamento. Signore, ascolta la mia preghiera, a te giunga il mio grido </w:t>
      </w:r>
      <w:r w:rsidRPr="007D4D1D">
        <w:rPr>
          <w:rFonts w:ascii="Arial" w:hAnsi="Arial" w:cs="Arial"/>
          <w:i/>
          <w:iCs/>
          <w:sz w:val="24"/>
          <w:szCs w:val="24"/>
        </w:rPr>
        <w:lastRenderedPageBreak/>
        <w:t>di aiuto. Non nascondermi il tuo volto nel giorno in cui sono nell’angoscia. Tendi verso di me l’orecchio, quando t’invoco, presto, rispondimi! Svaniscono in fumo i miei giorni e come brace ardono le mie ossa. Falciato come erba, inaridisce il mio cuore; dimentico di mangiare il mio pane. A forza di gridare il mio lamento mi si attacca la pelle alle ossa. Sono come la civetta del deserto, sono come il gufo delle rovine. Resto a vegliare: sono come un passero solitario sopra il tetto. Tutto il giorno mi insultano i miei nemici, furenti imprecano contro di me. Cenere mangio come fosse pane, alla mia bevanda mescolo il pianto; per il tuo sdegno e la tua collera mi hai sollevato e scagliato lontano. I miei giorni declinano come ombra e io come erba inaridisco.</w:t>
      </w:r>
    </w:p>
    <w:p w14:paraId="738181E6"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 xml:space="preserve">Ma tu, Signore, rimani in eterno, il tuo ricordo di generazione in generazione. Ti alzerai e avrai compassione di Sion: è tempo di averne pietà, l’ora è venuta! Poiché ai tuoi servi sono care le sue pietre e li muove a pietà la sua polvere. Le genti temeranno il nome del Signore e tutti i re della terra la tua gloria, quando il Signore avrà ricostruito Sion e sarà apparso in tutto il suo splendore. Egli si volge alla preghiera dei derelitti, non disprezza la loro preghiera. Questo si scriva per la generazione futura e un popolo, da lui creato, darà lode al Signore: «Il Signore si è affacciato dall’alto del suo santuario, dal cielo ha guardato la terra, per ascoltare il sospiro del prigioniero, per liberare i condannati a morte, perché si proclami in Sion il nome del Signore e la sua lode in Gerusalemme, quando si raduneranno insieme i popoli e i regni per servire il Signore». Lungo il cammino mi ha tolto le forze, ha abbreviato i miei giorni. Io dico: mio Dio, non rapirmi a metà dei miei giorni; i tuoi anni durano di generazione in generazione. In principio tu hai fondato la terra, i cieli sono opera delle tue mani. Essi periranno, tu rimani; si logorano tutti come un vestito, come un abito tu li muterai ed essi svaniranno. Ma tu sei sempre lo stesso e i tuoi anni non hanno fine. I figli dei tuoi servi avranno una dimora, la loro stirpe vivrà sicura alla tua presenza (Sal 102 (101) 1-29). </w:t>
      </w:r>
    </w:p>
    <w:p w14:paraId="4A613B48" w14:textId="77777777" w:rsidR="00774A37" w:rsidRPr="007D4D1D" w:rsidRDefault="00774A37" w:rsidP="00052F89">
      <w:pPr>
        <w:spacing w:after="120"/>
        <w:jc w:val="both"/>
        <w:rPr>
          <w:rFonts w:ascii="Arial" w:hAnsi="Arial" w:cs="Arial"/>
          <w:b/>
          <w:bCs/>
          <w:i/>
          <w:iCs/>
          <w:sz w:val="24"/>
          <w:szCs w:val="24"/>
        </w:rPr>
      </w:pPr>
      <w:bookmarkStart w:id="859" w:name="_Toc428370829"/>
      <w:bookmarkStart w:id="860" w:name="_Toc429469006"/>
      <w:bookmarkStart w:id="861" w:name="_Toc437453523"/>
      <w:bookmarkStart w:id="862" w:name="_Toc62157902"/>
      <w:r w:rsidRPr="007D4D1D">
        <w:rPr>
          <w:rFonts w:ascii="Arial" w:hAnsi="Arial" w:cs="Arial"/>
          <w:b/>
          <w:bCs/>
          <w:i/>
          <w:iCs/>
          <w:sz w:val="24"/>
          <w:szCs w:val="24"/>
        </w:rPr>
        <w:t xml:space="preserve"> Tu sei sacerdote per sempre al modo di Melchìsedek</w:t>
      </w:r>
      <w:bookmarkEnd w:id="859"/>
      <w:bookmarkEnd w:id="860"/>
      <w:bookmarkEnd w:id="861"/>
      <w:bookmarkEnd w:id="862"/>
    </w:p>
    <w:p w14:paraId="0F2C1433" w14:textId="77777777" w:rsidR="00774A37" w:rsidRPr="007D4D1D" w:rsidRDefault="00774A37" w:rsidP="00052F89">
      <w:pPr>
        <w:spacing w:after="120"/>
        <w:ind w:left="567" w:right="567"/>
        <w:jc w:val="both"/>
        <w:rPr>
          <w:rFonts w:ascii="Arial" w:hAnsi="Arial" w:cs="Arial"/>
          <w:i/>
          <w:iCs/>
          <w:sz w:val="24"/>
          <w:szCs w:val="24"/>
        </w:rPr>
      </w:pPr>
      <w:r w:rsidRPr="007D4D1D">
        <w:rPr>
          <w:rFonts w:ascii="Arial" w:hAnsi="Arial" w:cs="Arial"/>
          <w:i/>
          <w:iCs/>
          <w:sz w:val="24"/>
          <w:szCs w:val="24"/>
        </w:rPr>
        <w:t xml:space="preserve">Di Davide. Salmo. Oracolo del Signore al mio signore: «Siedi alla mia destra finché io ponga i tuoi nemici a sgabello dei tuoi piedi». Lo scettro del tuo potere stende il Signore da Sion: domina in mezzo ai tuoi nemici! A te il principato nel giorno della tua potenza tra santi splendori; dal seno dell’aurora, come rugiada, io ti ho generato. Il Signore ha giurato e non si pente: «Tu sei sacerdote per sempre al modo di Melchìsedek». Il Signore è alla tua destra! Egli abbatterà i re nel giorno della sua ira, sarà giudice fra le genti, ammucchierà cadaveri, abbatterà teste su vasta terra; lungo il cammino si disseta al torrente, perciò solleva alta la testa (Sal 110 (109) 1-7). </w:t>
      </w:r>
    </w:p>
    <w:p w14:paraId="290F903E" w14:textId="77777777" w:rsidR="00774A37" w:rsidRPr="007D4D1D" w:rsidRDefault="00774A37" w:rsidP="00174A35">
      <w:pPr>
        <w:spacing w:after="120"/>
        <w:jc w:val="both"/>
        <w:rPr>
          <w:rFonts w:ascii="Arial" w:hAnsi="Arial" w:cs="Arial"/>
          <w:b/>
          <w:bCs/>
          <w:i/>
          <w:iCs/>
          <w:sz w:val="24"/>
          <w:szCs w:val="24"/>
        </w:rPr>
      </w:pPr>
      <w:bookmarkStart w:id="863" w:name="_Toc428370830"/>
      <w:bookmarkStart w:id="864" w:name="_Toc429469007"/>
      <w:bookmarkStart w:id="865" w:name="_Toc437453524"/>
      <w:bookmarkStart w:id="866" w:name="_Toc62157903"/>
      <w:r w:rsidRPr="007D4D1D">
        <w:rPr>
          <w:rFonts w:ascii="Arial" w:hAnsi="Arial" w:cs="Arial"/>
          <w:b/>
          <w:bCs/>
          <w:i/>
          <w:iCs/>
          <w:sz w:val="24"/>
          <w:szCs w:val="24"/>
        </w:rPr>
        <w:t xml:space="preserve"> Benedetto colui che viene nel nome del Signore</w:t>
      </w:r>
      <w:bookmarkEnd w:id="863"/>
      <w:bookmarkEnd w:id="864"/>
      <w:bookmarkEnd w:id="865"/>
      <w:bookmarkEnd w:id="866"/>
    </w:p>
    <w:p w14:paraId="551D5857" w14:textId="5B7F6042"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Rendete grazie al Signore perché è buono, perché il suo amore è per sempre. Dica Israele: «Il suo amore è per sempre».</w:t>
      </w:r>
      <w:r w:rsidR="007D4D1D">
        <w:rPr>
          <w:rFonts w:ascii="Arial" w:hAnsi="Arial" w:cs="Arial"/>
          <w:i/>
          <w:iCs/>
          <w:sz w:val="24"/>
          <w:szCs w:val="24"/>
        </w:rPr>
        <w:t xml:space="preserve"> </w:t>
      </w:r>
      <w:r w:rsidRPr="007D4D1D">
        <w:rPr>
          <w:rFonts w:ascii="Arial" w:hAnsi="Arial" w:cs="Arial"/>
          <w:i/>
          <w:iCs/>
          <w:sz w:val="24"/>
          <w:szCs w:val="24"/>
        </w:rPr>
        <w:t xml:space="preserve">Dica la casa di Aronne: «Il suo amore è per sempre». Dicano quelli che temono il </w:t>
      </w:r>
      <w:r w:rsidRPr="007D4D1D">
        <w:rPr>
          <w:rFonts w:ascii="Arial" w:hAnsi="Arial" w:cs="Arial"/>
          <w:i/>
          <w:iCs/>
          <w:sz w:val="24"/>
          <w:szCs w:val="24"/>
        </w:rPr>
        <w:lastRenderedPageBreak/>
        <w:t xml:space="preserve">Signore: «Il suo amore è per sempre». Nel pericolo ho gridato al Signore: mi ha risposto, il Signore, e mi ha tratto in salvo. Il Signore è per me, non avrò timore: che cosa potrà farmi un uomo? Il Signore è per me, è il mio aiuto, e io guarderò dall’alto i miei nemici. È meglio rifugiarsi nel Signore che confidare nell’uomo. È meglio rifugiarsi nel Signore che confidare nei potenti. Tutte le nazioni mi hanno circondato, ma nel nome del Signore le ho distrutte. Mi hanno circondato, mi hanno accerchiato, ma nel nome del Signore le ho distrutte. Mi hanno circondato come api, come fuoco che divampa tra i rovi, ma nel nome del Signore le ho distrutte. Mi avevano spinto con forza per farmi cadere, ma il Signore è stato il mio aiuto. </w:t>
      </w:r>
    </w:p>
    <w:p w14:paraId="61D2D5D3"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Mia forza e mio canto è il Signore, egli è stato la mia salvezza. Grida di giubilo e di vittoria nelle tende dei giusti: la destra del Signore ha fatto prodezze, la destra del Signore si è innalzata, la destra del Signore ha fatto prodezze. Non morirò, ma resterò in vita e annuncerò le opere del Signore. Il Signore mi ha castigato duramente, ma non mi ha consegnato alla morte. Apritemi le porte della giustizia: vi entrerò per ringraziare il Signore. È questa la porta del Signore: per essa entrano i giusti. Ti rendo grazie, perché mi hai risposto, perché sei stato la mia salvezza. La pietra scartata dai costruttori è divenuta la pietra d’angolo. Questo è stato fatto dal Signore: una meraviglia ai nostri occhi. Questo è il giorno che ha fatto il Signore: rallegriamoci in esso ed esultiamo! Ti preghiamo, Signore: dona la salvezza! Ti preghiamo, Signore: dona la vittoria! Benedetto colui che viene nel nome del Signore. Vi benediciamo dalla casa del Signore. Il Signore è Dio, egli ci illumina. Formate il corteo con rami frondosi fino agli angoli dell’altare. Sei tu il mio Dio e ti rendo grazie, sei il mio Dio e ti esalto. Rendete grazie al Signore, perché è buono, perché il suo amore è per sempre (Sal 118 (117) 1-29). </w:t>
      </w:r>
    </w:p>
    <w:p w14:paraId="7061DFC8" w14:textId="77777777" w:rsidR="00774A37" w:rsidRPr="007D4D1D" w:rsidRDefault="00774A37" w:rsidP="00174A35">
      <w:pPr>
        <w:spacing w:after="120"/>
        <w:jc w:val="both"/>
        <w:rPr>
          <w:rFonts w:ascii="Arial" w:hAnsi="Arial" w:cs="Arial"/>
          <w:b/>
          <w:bCs/>
          <w:i/>
          <w:iCs/>
          <w:sz w:val="24"/>
          <w:szCs w:val="24"/>
        </w:rPr>
      </w:pPr>
      <w:bookmarkStart w:id="867" w:name="_Toc428370831"/>
      <w:bookmarkStart w:id="868" w:name="_Toc429469008"/>
      <w:bookmarkStart w:id="869" w:name="_Toc437453525"/>
      <w:bookmarkStart w:id="870" w:name="_Toc62157904"/>
      <w:r w:rsidRPr="007D4D1D">
        <w:rPr>
          <w:rFonts w:ascii="Arial" w:hAnsi="Arial" w:cs="Arial"/>
          <w:b/>
          <w:bCs/>
          <w:i/>
          <w:iCs/>
          <w:sz w:val="24"/>
          <w:szCs w:val="24"/>
        </w:rPr>
        <w:t xml:space="preserve"> Poiché da Sion uscirà la legge e da Gerusalemme la parola del Signore</w:t>
      </w:r>
      <w:bookmarkEnd w:id="867"/>
      <w:bookmarkEnd w:id="868"/>
      <w:bookmarkEnd w:id="869"/>
      <w:bookmarkEnd w:id="870"/>
    </w:p>
    <w:p w14:paraId="75D2FD94" w14:textId="558FB361"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Messaggio che Isaia, figlio di Amoz, ricevette in visione su Giuda e su Gerusalemme. Alla fine dei giorni, il monte del tempio del Signore sarà saldo sulla cima dei monti e s’innalzerà sopra i colli, e ad esso affluiranno tutte le genti. Verranno molti popoli e diranno: «Venite, saliamo sul monte del Signore, al tempio del Dio di Giacobbe, perché ci insegni le sue vie e possiamo camminare per i suoi sentieri». Poiché da Sion uscirà la legge e da Gerusalemme la parola del Signore. Egli sarà giudice fra le genti e arbitro fra molti popoli. Spezzeranno le loro spade e ne faranno aratri, delle loro lance faranno falci; una nazione non alzerà più la spada contro un’altra nazione, non impareranno più l’arte della guerra. Casa di Giacobbe, venite, camminiamo nella luce del Signore. Sì, tu hai rigettato il tuo popolo, la casa di Giacobbe, perché rigurgitano di maghi orientali e di indovini come i Filistei; agli stranieri battono le mani. La sua terra è piena d’argento e d’oro, senza limite sono i suoi tesori; la sua terra è piena di cavalli, senza limite sono i suoi carri. La sua terra è piena di idoli; adorano l’opera delle proprie mani, ciò che hanno fatto le loro dita. L’uomo sarà piegato, il </w:t>
      </w:r>
      <w:r w:rsidRPr="007D4D1D">
        <w:rPr>
          <w:rFonts w:ascii="Arial" w:hAnsi="Arial" w:cs="Arial"/>
          <w:i/>
          <w:iCs/>
          <w:sz w:val="24"/>
          <w:szCs w:val="24"/>
        </w:rPr>
        <w:lastRenderedPageBreak/>
        <w:t>mortale sarà abbassato; tu non perdonare loro. Entra fra le rocce, nasconditi nella polvere, di fronte al terrore che desta il Signore e allo splendore della sua maestà, quando si alzerà a scuotere la terra. L’uomo abbasserà gli occhi superbi, l’alterigia umana si piegherà; sarà esaltato il Signore, lui solo, in quel giorno. Poiché il Signore degli eserciti ha un giorno contro ogni superbo e altero, contro chiunque si innalza, per abbatterlo, contro tutti i cedri del Libano alti ed elevati, contro tutte le querce del Basan, contro tutti gli alti monti, contro tutti i colli elevati, contro ogni torre eccelsa, contro ogni muro fortificato, contro tutte le navi di Tarsis e contro tutte le imbarcazioni di lusso.</w:t>
      </w:r>
      <w:r w:rsidR="007D4D1D">
        <w:rPr>
          <w:rFonts w:ascii="Arial" w:hAnsi="Arial" w:cs="Arial"/>
          <w:i/>
          <w:iCs/>
          <w:sz w:val="24"/>
          <w:szCs w:val="24"/>
        </w:rPr>
        <w:t xml:space="preserve"> </w:t>
      </w:r>
      <w:r w:rsidRPr="007D4D1D">
        <w:rPr>
          <w:rFonts w:ascii="Arial" w:hAnsi="Arial" w:cs="Arial"/>
          <w:i/>
          <w:iCs/>
          <w:sz w:val="24"/>
          <w:szCs w:val="24"/>
        </w:rPr>
        <w:t xml:space="preserve">Sarà piegato l’orgoglio degli uomini, sarà abbassata l’alterigia umana; sarà esaltato il Signore, lui solo, in quel giorno. Gli idoli spariranno del tutto. Rifugiatevi nelle caverne delle rocce e negli antri sotterranei, di fronte al terrore che desta il Signore e allo splendore della sua maestà, quando si alzerà a scuotere la terra. In quel giorno ognuno getterà ai topi e ai pipistrelli gli idoli d’argento e gli idoli d’oro, che si era fatto per adorarli, per entrare nei crepacci delle rocce e nelle spaccature delle rupi, di fronte al terrore che desta il Signore e allo splendore della sua maestà, quando si alzerà a scuotere la terra. Guardatevi dunque dall’uomo, nelle cui narici non v’è che un soffio: in quale conto si può tenere? (Is 2,1-22). </w:t>
      </w:r>
    </w:p>
    <w:p w14:paraId="3A5715C5" w14:textId="77777777" w:rsidR="00774A37" w:rsidRPr="007D4D1D" w:rsidRDefault="00774A37" w:rsidP="00174A35">
      <w:pPr>
        <w:spacing w:after="120"/>
        <w:jc w:val="both"/>
        <w:rPr>
          <w:rFonts w:ascii="Arial" w:hAnsi="Arial" w:cs="Arial"/>
          <w:b/>
          <w:bCs/>
          <w:i/>
          <w:iCs/>
          <w:sz w:val="24"/>
          <w:szCs w:val="24"/>
        </w:rPr>
      </w:pPr>
      <w:bookmarkStart w:id="871" w:name="_Toc428370832"/>
      <w:bookmarkStart w:id="872" w:name="_Toc429469009"/>
      <w:bookmarkStart w:id="873" w:name="_Toc437453526"/>
      <w:bookmarkStart w:id="874" w:name="_Toc62157905"/>
      <w:r w:rsidRPr="007D4D1D">
        <w:rPr>
          <w:rFonts w:ascii="Arial" w:hAnsi="Arial" w:cs="Arial"/>
          <w:b/>
          <w:bCs/>
          <w:i/>
          <w:iCs/>
          <w:sz w:val="24"/>
          <w:szCs w:val="24"/>
        </w:rPr>
        <w:t xml:space="preserve"> Ecco: la vergine concepirà e partorirà un figlio, che chiamerà Emmanuele</w:t>
      </w:r>
      <w:bookmarkEnd w:id="871"/>
      <w:bookmarkEnd w:id="872"/>
      <w:bookmarkEnd w:id="873"/>
      <w:bookmarkEnd w:id="874"/>
    </w:p>
    <w:p w14:paraId="39EAFBE9"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Il Signore parlò ancora ad Acaz: «Chiedi per te un segno dal Signore, tuo Dio, dal profondo degli inferi oppure dall’alto». Ma Acaz rispose: «Non lo chiederò, non voglio tentare il Signore». Allora Isaia disse: «Ascoltate, casa di Davide! Non vi basta stancare gli uomini, perché ora vogliate stancare anche il mio Dio? Pertanto il Signore stesso vi darà un segno. Ecco: la vergine concepirà e partorirà un figlio, che chiamerà Emmanuele. Egli mangerà panna e miele finché non imparerà a rigettare il male e a scegliere il bene. Poiché prima ancora che il bimbo impari a rigettare il male e a scegliere il bene, sarà abbandonata la terra di cui temi i due re. Il Signore manderà su di te, sul tuo popolo e sulla casa di tuo padre giorni quali non vennero da quando Èfraim si staccò da Giuda: manderà il re d’Assiria» (Is 7,10-17).</w:t>
      </w:r>
    </w:p>
    <w:p w14:paraId="06CEEF37" w14:textId="77777777" w:rsidR="00774A37" w:rsidRPr="007D4D1D" w:rsidRDefault="00774A37" w:rsidP="00174A35">
      <w:pPr>
        <w:spacing w:after="120"/>
        <w:jc w:val="both"/>
        <w:rPr>
          <w:rFonts w:ascii="Arial" w:hAnsi="Arial" w:cs="Arial"/>
          <w:b/>
          <w:bCs/>
          <w:i/>
          <w:iCs/>
          <w:sz w:val="24"/>
          <w:szCs w:val="24"/>
        </w:rPr>
      </w:pPr>
      <w:bookmarkStart w:id="875" w:name="_Toc428370833"/>
      <w:bookmarkStart w:id="876" w:name="_Toc429469010"/>
      <w:bookmarkStart w:id="877" w:name="_Toc437453527"/>
      <w:bookmarkStart w:id="878" w:name="_Toc62157906"/>
      <w:r w:rsidRPr="007D4D1D">
        <w:rPr>
          <w:rFonts w:ascii="Arial" w:hAnsi="Arial" w:cs="Arial"/>
          <w:b/>
          <w:bCs/>
          <w:i/>
          <w:iCs/>
          <w:sz w:val="24"/>
          <w:szCs w:val="24"/>
        </w:rPr>
        <w:t xml:space="preserve"> Perché un bambino è nato per noi, ci è stato dato un figlio</w:t>
      </w:r>
      <w:bookmarkEnd w:id="875"/>
      <w:bookmarkEnd w:id="876"/>
      <w:bookmarkEnd w:id="877"/>
      <w:bookmarkEnd w:id="878"/>
    </w:p>
    <w:p w14:paraId="4BBBD517"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Il popolo che camminava nelle tenebre ha visto una grande luce; su coloro che abitavano in terra tenebrosa una luce rifulse. Hai moltiplicato la gioia, hai aumentato la letizia. Gioiscono davanti a te come si gioisce quando si miete e come si esulta quando si divide la preda. Perché tu hai spezzato il giogo che l’opprimeva, la sbarra sulle sue spalle, e il bastone del suo aguzzino, come nel giorno di Madian. Perché ogni calzatura di soldato che marciava rimbombando e ogni mantello intriso di sangue saranno bruciati, dati in pasto al fuoco. Perché un bambino è nato per noi, ci è stato dato un figlio. Sulle sue spalle è il potere e il suo nome sarà: Consigliere mirabile, Dio potente, </w:t>
      </w:r>
      <w:r w:rsidRPr="007D4D1D">
        <w:rPr>
          <w:rFonts w:ascii="Arial" w:hAnsi="Arial" w:cs="Arial"/>
          <w:i/>
          <w:iCs/>
          <w:sz w:val="24"/>
          <w:szCs w:val="24"/>
        </w:rPr>
        <w:lastRenderedPageBreak/>
        <w:t>Padre per sempre, Principe della pace. Grande sarà il suo potere e la pace non avrà fine sul trono di Davide e sul suo regno, che egli viene a consolidare e rafforzare con il diritto e la giustizia, ora e per sempre. Questo farà lo zelo del Signore degli eserciti. Una parola mandò il Signore contro Giacobbe, essa cadde su Israele. La conoscerà tutto il popolo, gli Efraimiti e gli abitanti di Samaria, che dicevano nel loro orgoglio e nell’arroganza del loro cuore: «I mattoni sono caduti, ricostruiremo in pietra; i sicomòri sono stati abbattuti, li sostituiremo con cedri».</w:t>
      </w:r>
    </w:p>
    <w:p w14:paraId="7FEAB176"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Il Signore suscitò contro questo popolo i suoi nemici, eccitò i suoi avversari: gli Aramei dall’oriente, da occidente i Filistei, che divorano Israele a grandi bocconi. Con tutto ciò non si calma la sua ira e ancora la sua mano rimane stesa. Il popolo non è tornato a chi lo percuoteva; non hanno ricercato il Signore degli eserciti. Pertanto il Signore ha amputato a Israele capo e coda, palma e giunco in un giorno. L’anziano e i notabili sono il capo, il profeta, maestro di menzogna, è la coda. Le guide di questo popolo lo hanno fuorviato e quelli che esse guidano si sono perduti. Perciò il Signore non avrà clemenza verso i suoi giovani, non avrà pietà degli orfani e delle vedove, perché tutti sono empi e perversi; ogni bocca proferisce parole stolte. Con tutto ciò non si calma la sua ira e ancora la sua mano rimane stesa. Sì, brucia l’iniquità come fuoco che divora rovi e pruni, divampa nel folto della selva, da dove si sollevano colonne di fumo. Per l’ira del Signore degli eserciti brucia la terra e il popolo è dato in pasto al fuoco; nessuno ha pietà del proprio fratello. Dilania a destra, ma è ancora affamato, mangia a sinistra, ma senza saziarsi; ognuno mangia la carne del suo vicino. Manasse contro Èfraim ed Èfraim contro Manasse, tutti e due insieme contro Giuda. Con tutto ciò non si calma la sua ira e ancora la sua mano rimane stesa (Is 9,1-20).</w:t>
      </w:r>
    </w:p>
    <w:p w14:paraId="69A70176" w14:textId="77777777" w:rsidR="00774A37" w:rsidRPr="007D4D1D" w:rsidRDefault="00774A37" w:rsidP="00174A35">
      <w:pPr>
        <w:spacing w:after="120"/>
        <w:jc w:val="both"/>
        <w:rPr>
          <w:rFonts w:ascii="Arial" w:hAnsi="Arial" w:cs="Arial"/>
          <w:b/>
          <w:bCs/>
          <w:i/>
          <w:iCs/>
          <w:sz w:val="24"/>
          <w:szCs w:val="24"/>
        </w:rPr>
      </w:pPr>
      <w:bookmarkStart w:id="879" w:name="_Toc428370834"/>
      <w:bookmarkStart w:id="880" w:name="_Toc429469011"/>
      <w:bookmarkStart w:id="881" w:name="_Toc437453528"/>
      <w:bookmarkStart w:id="882" w:name="_Toc62157907"/>
      <w:r w:rsidRPr="007D4D1D">
        <w:rPr>
          <w:rFonts w:ascii="Arial" w:hAnsi="Arial" w:cs="Arial"/>
          <w:b/>
          <w:bCs/>
          <w:i/>
          <w:iCs/>
          <w:sz w:val="24"/>
          <w:szCs w:val="24"/>
        </w:rPr>
        <w:t xml:space="preserve"> Su di lui si poserà lo spirito del Signore</w:t>
      </w:r>
      <w:bookmarkEnd w:id="879"/>
      <w:bookmarkEnd w:id="880"/>
      <w:bookmarkEnd w:id="881"/>
      <w:bookmarkEnd w:id="882"/>
    </w:p>
    <w:p w14:paraId="46F006F9"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Un germoglio spunterà dal tronco di Iesse, un virgulto germoglierà dalle sue radici. Su di lui si poserà lo spirito del Signore, spirito di sapienza e d’intelligenza, spirito di consiglio e di fortezza, spirito di conoscenza e di timore del Signore. Si compiacerà del timore del Signore. Non giudicherà secondo le apparenze e non prenderà decisioni per sentito dire; ma giudicherà con giustizia i miseri e prenderà decisioni eque per gli umili della terra. Percuoterà il violento con la verga della sua bocca, con il soffio delle sue labbra ucciderà l’empio. La giustizia sarà fascia dei suoi lombi e la fedeltà cintura dei suoi fianchi. Il lupo dimorerà insieme con l’agnello; il leopardo si sdraierà accanto al capretto; il vitello e il leoncello pascoleranno insieme e un piccolo fanciullo li guiderà. La mucca e l’orsa pascoleranno insieme; i loro piccoli si sdraieranno insieme. Il leone si ciberà di paglia, come il bue. Il lattante si trastullerà sulla buca della vipera; il bambino metterà la mano nel covo del serpente velenoso. Non agiranno più iniquamente né saccheggeranno in tutto il mio santo </w:t>
      </w:r>
      <w:r w:rsidRPr="007D4D1D">
        <w:rPr>
          <w:rFonts w:ascii="Arial" w:hAnsi="Arial" w:cs="Arial"/>
          <w:i/>
          <w:iCs/>
          <w:sz w:val="24"/>
          <w:szCs w:val="24"/>
        </w:rPr>
        <w:lastRenderedPageBreak/>
        <w:t>monte, perché la conoscenza del Signore riempirà la terra come le acque ricoprono il mare.</w:t>
      </w:r>
    </w:p>
    <w:p w14:paraId="01486902"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In quel giorno avverrà che la radice di Iesse sarà un vessillo per i popoli. Le nazioni la cercheranno con ansia. La sua dimora sarà gloriosa. In quel giorno avverrà che il Signore stenderà di nuovo la sua mano per riscattare il resto del suo popolo, superstite dall’Assiria e dall’Egitto, da Patros, dall’Etiopia e dall’Elam, da Sinar e da Camat e dalle isole del mare. Egli alzerà un vessillo tra le nazioni e raccoglierà gli espulsi d’Israele; radunerà i dispersi di Giuda dai quattro angoli della terra. Cesserà la gelosia di Èfraim e gli avversari di Giuda saranno sterminati; Èfraim non invidierà più Giuda e Giuda non sarà più ostile a Èfraim. Voleranno verso occidente contro i Filistei, insieme deprederanno i figli dell’oriente, stenderanno le mani su Edom e su Moab e i figli di Ammon saranno loro sudditi. Il Signore prosciugherà il golfo del mare d’Egitto e stenderà la mano contro il Fiume. Con la potenza del suo soffio lo dividerà in sette bracci, così che si possa attraversare con i sandali. Si formerà una strada per il resto del suo popolo che sarà superstite dall’Assiria, come ce ne fu una per Israele quando uscì dalla terra d’Egitto (Is 11,1-16).</w:t>
      </w:r>
    </w:p>
    <w:p w14:paraId="51F13071" w14:textId="77777777" w:rsidR="00774A37" w:rsidRPr="007D4D1D" w:rsidRDefault="00774A37" w:rsidP="00174A35">
      <w:pPr>
        <w:spacing w:after="120"/>
        <w:jc w:val="both"/>
        <w:rPr>
          <w:rFonts w:ascii="Arial" w:hAnsi="Arial" w:cs="Arial"/>
          <w:b/>
          <w:bCs/>
          <w:i/>
          <w:iCs/>
          <w:sz w:val="24"/>
          <w:szCs w:val="24"/>
        </w:rPr>
      </w:pPr>
      <w:bookmarkStart w:id="883" w:name="_Toc428370835"/>
      <w:bookmarkStart w:id="884" w:name="_Toc429469012"/>
      <w:bookmarkStart w:id="885" w:name="_Toc437453529"/>
      <w:bookmarkStart w:id="886" w:name="_Toc62157908"/>
      <w:r w:rsidRPr="007D4D1D">
        <w:rPr>
          <w:rFonts w:ascii="Arial" w:hAnsi="Arial" w:cs="Arial"/>
          <w:b/>
          <w:bCs/>
          <w:i/>
          <w:iCs/>
          <w:sz w:val="24"/>
          <w:szCs w:val="24"/>
        </w:rPr>
        <w:t xml:space="preserve"> Ecco il nostro Dio; in lui abbiamo sperato perché ci salvasse</w:t>
      </w:r>
      <w:bookmarkEnd w:id="883"/>
      <w:bookmarkEnd w:id="884"/>
      <w:bookmarkEnd w:id="885"/>
      <w:bookmarkEnd w:id="886"/>
    </w:p>
    <w:p w14:paraId="2CDC3A2B"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Signore, tu sei il mio Dio; voglio esaltarti e lodare il tuo nome, perché hai eseguito progetti meravigliosi, concepiti da lungo tempo, fedeli e stabili. Poiché hai trasformato la città in un mucchio di sassi, la cittadella fortificata in una rovina, la fortezza degli stranieri non è più una città, non si ricostruirà mai più. Per questo ti glorifica un popolo forte, la città di nazioni possenti ti venera. Perché tu sei sostegno al misero, sostegno al povero nella sua angoscia, riparo dalla tempesta, ombra contro il caldo; poiché lo sbuffo dei tiranni è come pioggia che rimbalza sul muro, come arsura in terra arida il clamore degli stranieri. Tu mitighi l’arsura con l’ombra di una nube, l’inno dei tiranni si spegne. Preparerà il Signore degli eserciti per tutti i popoli, su questo monte, un banchetto di grasse vivande, un banchetto di vini eccellenti, di cibi succulenti, di vini raffinati. Egli strapperà su questo monte il velo che copriva la faccia di tutti i popoli e la coltre distesa su tutte le nazioni. Eliminerà la morte per sempre. Il Signore Dio asciugherà le lacrime su ogni volto, l’ignominia del suo popolo farà scomparire da tutta la terra, poiché il Signore ha parlato. E si dirà in quel giorno: «Ecco il nostro Dio; in lui abbiamo sperato perché ci salvasse. Questi è il Signore in cui abbiamo sperato; rallegriamoci, esultiamo per la sua salvezza, poiché la mano del Signore si poserà su questo monte». Moab invece sarà calpestato al suolo, come si pesta la paglia nel letamaio. Là esso stenderà le mani, come le distende il nuotatore per nuotare; ma il Signore abbasserà la sua superbia, nonostante l’annaspare delle sue mani. L’eccelsa fortezza delle tue mura egli abbatterà e demolirà, la raderà al suolo. (Is 25,1-12).</w:t>
      </w:r>
    </w:p>
    <w:p w14:paraId="17B03DC5" w14:textId="77777777" w:rsidR="00774A37" w:rsidRPr="007D4D1D" w:rsidRDefault="00774A37" w:rsidP="00174A35">
      <w:pPr>
        <w:spacing w:after="120"/>
        <w:jc w:val="both"/>
        <w:rPr>
          <w:rFonts w:ascii="Arial" w:hAnsi="Arial" w:cs="Arial"/>
          <w:b/>
          <w:bCs/>
          <w:i/>
          <w:iCs/>
          <w:sz w:val="24"/>
          <w:szCs w:val="24"/>
        </w:rPr>
      </w:pPr>
      <w:bookmarkStart w:id="887" w:name="_Toc428370836"/>
      <w:bookmarkStart w:id="888" w:name="_Toc429469013"/>
      <w:bookmarkStart w:id="889" w:name="_Toc437453530"/>
      <w:bookmarkStart w:id="890" w:name="_Toc62157909"/>
      <w:r w:rsidRPr="007D4D1D">
        <w:rPr>
          <w:rFonts w:ascii="Arial" w:hAnsi="Arial" w:cs="Arial"/>
          <w:b/>
          <w:bCs/>
          <w:i/>
          <w:iCs/>
          <w:sz w:val="24"/>
          <w:szCs w:val="24"/>
        </w:rPr>
        <w:t xml:space="preserve"> Ecco il mio servo che io sostengo, il mio eletto di cui mi compiaccio</w:t>
      </w:r>
      <w:bookmarkEnd w:id="887"/>
      <w:bookmarkEnd w:id="888"/>
      <w:bookmarkEnd w:id="889"/>
      <w:bookmarkEnd w:id="890"/>
    </w:p>
    <w:p w14:paraId="5F3E603E"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lastRenderedPageBreak/>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Io sono il Signore: questo è il mio nome; non cederò la mia gloria ad altri, né il mio onore agli idoli. I primi fatti, ecco, sono avvenuti e i nuovi io preannuncio; prima che spuntino, ve li faccio sentire». Cantate al Signore un canto nuovo, lodatelo dall’estremità della terra; voi che andate per mare e quanto esso contiene, isole e loro abitanti. Esultino il deserto e le sue città, i villaggi dove abitano quelli di Kedar; acclamino gli abitanti di Sela, dalla cima dei monti alzino grida. Diano gloria al Signore e nelle isole narrino la sua lode. </w:t>
      </w:r>
    </w:p>
    <w:p w14:paraId="76FF14C5"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Il Signore avanza come un prode, come un guerriero eccita il suo ardore; urla e lancia il grido di guerra, si mostra valoroso contro i suoi nemici. «Per molto tempo ho taciuto, ho fatto silenzio, mi sono contenuto; ora griderò come una partoriente, gemerò e mi affannerò insieme. Renderò aridi monti e colli, farò seccare tutta la loro erba; trasformerò i fiumi in terraferma e prosciugherò le paludi. Farò camminare i ciechi per vie che non conoscono, li guiderò per sentieri sconosciuti; trasformerò davanti a loro le tenebre in luce, i luoghi aspri in pianura. Tali cose io ho fatto e non cesserò di fare». Retrocedono pieni di vergogna quanti sperano in un idolo, quanti dicono alle statue: «Voi siete i nostri dèi». Sordi, ascoltate, ciechi, volgete lo sguardo per vedere. Chi è cieco, se non il mio servo? Chi è sordo come il messaggero che io invio? Chi è cieco come il mio privilegiato? Chi è cieco come il servo del Signore? Hai visto molte cose, ma senza farvi attenzione, hai aperto gli orecchi, ma senza sentire. Il Signore si compiacque, per amore della sua giustizia, di dare una legge grande e gloriosa. Eppure questo è un popolo saccheggiato e spogliato; sono tutti presi con il laccio nelle caverne, sono rinchiusi in prigioni. Sono divenuti preda e non c’era un liberatore, saccheggio e non c’era chi dicesse: «Restituisci». Chi fra voi porge l’orecchio a questo, vi fa attenzione e ascolta per il futuro? Chi abbandonò Giacobbe al saccheggio, Israele ai predoni? Non è stato forse il Signore contro cui peccò, non avendo voluto camminare per le sue vie e non avendo osservato la sua legge? Egli, perciò, ha riversato su di lui la sua ira ardente e la violenza della guerra, che lo ha avvolto nelle sue fiamme senza che egli se ne accorgesse, lo ha bruciato, senza che vi facesse attenzione (Is 42,1-25).</w:t>
      </w:r>
    </w:p>
    <w:p w14:paraId="32CCB923" w14:textId="77777777" w:rsidR="00774A37" w:rsidRPr="007D4D1D" w:rsidRDefault="00774A37" w:rsidP="00174A35">
      <w:pPr>
        <w:spacing w:after="120"/>
        <w:jc w:val="both"/>
        <w:rPr>
          <w:rFonts w:ascii="Arial" w:hAnsi="Arial" w:cs="Arial"/>
          <w:b/>
          <w:bCs/>
          <w:i/>
          <w:iCs/>
          <w:sz w:val="24"/>
          <w:szCs w:val="24"/>
        </w:rPr>
      </w:pPr>
      <w:bookmarkStart w:id="891" w:name="_Toc428370837"/>
      <w:bookmarkStart w:id="892" w:name="_Toc429469014"/>
      <w:bookmarkStart w:id="893" w:name="_Toc437453531"/>
      <w:bookmarkStart w:id="894" w:name="_Toc62157910"/>
      <w:r w:rsidRPr="007D4D1D">
        <w:rPr>
          <w:rFonts w:ascii="Arial" w:hAnsi="Arial" w:cs="Arial"/>
          <w:b/>
          <w:bCs/>
          <w:i/>
          <w:iCs/>
          <w:sz w:val="24"/>
          <w:szCs w:val="24"/>
        </w:rPr>
        <w:lastRenderedPageBreak/>
        <w:t xml:space="preserve"> Io ti renderò luce delle nazioni, perché porti la mia salvezza fino all’estremità della terra</w:t>
      </w:r>
      <w:bookmarkEnd w:id="891"/>
      <w:bookmarkEnd w:id="892"/>
      <w:bookmarkEnd w:id="893"/>
      <w:bookmarkEnd w:id="894"/>
    </w:p>
    <w:p w14:paraId="72E73905" w14:textId="2D328240"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w:t>
      </w:r>
      <w:r w:rsidR="007D4D1D">
        <w:rPr>
          <w:rFonts w:ascii="Arial" w:hAnsi="Arial" w:cs="Arial"/>
          <w:i/>
          <w:iCs/>
          <w:sz w:val="24"/>
          <w:szCs w:val="24"/>
        </w:rPr>
        <w:t xml:space="preserve"> </w:t>
      </w:r>
      <w:r w:rsidRPr="007D4D1D">
        <w:rPr>
          <w:rFonts w:ascii="Arial" w:hAnsi="Arial" w:cs="Arial"/>
          <w:i/>
          <w:iCs/>
          <w:sz w:val="24"/>
          <w:szCs w:val="24"/>
        </w:rPr>
        <w:t>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“Uscite”, e a quelli che sono nelle tenebre: “Venite fuori”.</w:t>
      </w:r>
      <w:r w:rsidR="007D4D1D">
        <w:rPr>
          <w:rFonts w:ascii="Arial" w:hAnsi="Arial" w:cs="Arial"/>
          <w:i/>
          <w:iCs/>
          <w:sz w:val="24"/>
          <w:szCs w:val="24"/>
        </w:rPr>
        <w:t xml:space="preserve"> </w:t>
      </w:r>
      <w:r w:rsidRPr="007D4D1D">
        <w:rPr>
          <w:rFonts w:ascii="Arial" w:hAnsi="Arial" w:cs="Arial"/>
          <w:i/>
          <w:iCs/>
          <w:sz w:val="24"/>
          <w:szCs w:val="24"/>
        </w:rPr>
        <w:t xml:space="preserve">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Ecco, questi vengono da lontano, ed ecco, quelli vengono da settentrione e da occidente e altri dalla regione di Sinìm». </w:t>
      </w:r>
    </w:p>
    <w:p w14:paraId="2B8375B2" w14:textId="09ED568F"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Giubilate, o cieli, rallégrati, o terra, gridate di gioia, o monti, perché il Signore consola il suo popolo e ha misericordia dei suoi poveri. Sion ha detto: «Il Signore mi ha abbandonato, il Signore mi ha dimenticato». Si dimentica forse una donna del suo bambino, così da non commuoversi per il figlio delle sue viscere? Anche se costoro si dimenticassero, io invece non ti dimenticherò mai. Ecco, sulle palme delle mie mani ti ho disegnato, le tue mura sono sempre davanti a me. I tuoi figli accorrono, i tuoi distruttori e i tuoi devastatori si allontanano da te. Alza gli occhi intorno e guarda: tutti costoro si radunano, vengono a te. «Com’è vero che io vivo – oracolo del Signore –, ti vestirai di tutti loro come di ornamento, te ne ornerai come una sposa». Poiché le tue rovine e le tue devastazioni e la tua terra desolata saranno ora troppo stretti per i tuoi abitanti, benché siano lontani i tuoi divoratori. Di nuovo ti diranno agli orecchi i figli di cui fosti privata: «Troppo stretto è per me questo posto; scòstati, perché possa stabilirmi».</w:t>
      </w:r>
      <w:r w:rsidR="007D4D1D">
        <w:rPr>
          <w:rFonts w:ascii="Arial" w:hAnsi="Arial" w:cs="Arial"/>
          <w:i/>
          <w:iCs/>
          <w:sz w:val="24"/>
          <w:szCs w:val="24"/>
        </w:rPr>
        <w:t xml:space="preserve"> </w:t>
      </w:r>
      <w:r w:rsidRPr="007D4D1D">
        <w:rPr>
          <w:rFonts w:ascii="Arial" w:hAnsi="Arial" w:cs="Arial"/>
          <w:i/>
          <w:iCs/>
          <w:sz w:val="24"/>
          <w:szCs w:val="24"/>
        </w:rPr>
        <w:t xml:space="preserve">Tu penserai: «Costoro, chi me li ha generati? Io ero priva di figli e sterile, esiliata e prigioniera, e questi, chi li ha allevati? Ecco, </w:t>
      </w:r>
      <w:r w:rsidRPr="007D4D1D">
        <w:rPr>
          <w:rFonts w:ascii="Arial" w:hAnsi="Arial" w:cs="Arial"/>
          <w:i/>
          <w:iCs/>
          <w:sz w:val="24"/>
          <w:szCs w:val="24"/>
        </w:rPr>
        <w:lastRenderedPageBreak/>
        <w:t>ero rimasta sola, e costoro dov’erano?». Così dice il Signore Dio: «Ecco, io farò cenno con la mano alle nazioni, per i popoli isserò il mio vessillo. Riporteranno i tuoi figli in braccio, le tue figlie saranno portate sulle spalle. I re saranno i tuoi tutori, le loro principesse le tue nutrici. Con la faccia a terra essi si prostreranno davanti a te, baceranno la polvere dei tuoi piedi; allora tu saprai che io sono il Signore e che non saranno delusi quanti sperano in me». Si può forse strappare la preda al forte? Oppure può un prigioniero sfuggire al tiranno? Eppure, dice il Signore: «Anche il prigioniero sarà strappato al forte, la preda sfuggirà al tiranno. Io avverserò i tuoi avversari, io salverò i tuoi figli. Farò mangiare le loro stesse carni ai tuoi oppressori, si ubriacheranno del proprio sangue come di mosto. Allora ogni uomo saprà che io sono il Signore, il tuo salvatore e il tuo redentore, il Potente di Giacobbe» (Is 49,1-26).</w:t>
      </w:r>
    </w:p>
    <w:p w14:paraId="6D46F152" w14:textId="77777777" w:rsidR="00774A37" w:rsidRPr="007D4D1D" w:rsidRDefault="00774A37" w:rsidP="00174A35">
      <w:pPr>
        <w:spacing w:after="120"/>
        <w:jc w:val="both"/>
        <w:rPr>
          <w:rFonts w:ascii="Arial" w:hAnsi="Arial" w:cs="Arial"/>
          <w:b/>
          <w:bCs/>
          <w:i/>
          <w:iCs/>
          <w:sz w:val="24"/>
          <w:szCs w:val="24"/>
        </w:rPr>
      </w:pPr>
      <w:bookmarkStart w:id="895" w:name="_Toc428370838"/>
      <w:bookmarkStart w:id="896" w:name="_Toc429469015"/>
      <w:bookmarkStart w:id="897" w:name="_Toc437453532"/>
      <w:bookmarkStart w:id="898" w:name="_Toc62157911"/>
      <w:r w:rsidRPr="007D4D1D">
        <w:rPr>
          <w:rFonts w:ascii="Arial" w:hAnsi="Arial" w:cs="Arial"/>
          <w:b/>
          <w:bCs/>
          <w:i/>
          <w:iCs/>
          <w:sz w:val="24"/>
          <w:szCs w:val="24"/>
        </w:rPr>
        <w:t xml:space="preserve"> Ho presentato il mio dorso ai flagellatori, le mie guance a coloro che mi strappavano la barba</w:t>
      </w:r>
      <w:bookmarkEnd w:id="895"/>
      <w:bookmarkEnd w:id="896"/>
      <w:bookmarkEnd w:id="897"/>
      <w:bookmarkEnd w:id="898"/>
    </w:p>
    <w:p w14:paraId="55A4D7D1" w14:textId="36733C6F"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Dice il Signore: «Dov’è il documento di ripudio di vostra madre, con cui l’ho scacciata? Oppure a quale dei miei creditori io vi ho venduti? Ecco, per le vostre iniquità siete stati venduti, per le vostre colpe è stata scacciata vostra madre. Per quale motivo non c’è nessuno, ora che sono venuto? Perché, ora che chiamo, nessuno risponde? È forse la mia mano troppo corta per riscattare oppure io non ho la forza per liberare? Ecco, con una minaccia prosciugo il mare, faccio dei fiumi un deserto. I loro pesci, per mancanza d’acqua, restano all’asciutto, muoiono di sete. Rivesto i cieli di oscurità, do loro un sacco per mantello». Il Signore Dio mi ha dato una lingua da discepolo, perché io sappia indirizzare una parola allo sfiduciato.</w:t>
      </w:r>
      <w:r w:rsidR="007D4D1D">
        <w:rPr>
          <w:rFonts w:ascii="Arial" w:hAnsi="Arial" w:cs="Arial"/>
          <w:i/>
          <w:iCs/>
          <w:sz w:val="24"/>
          <w:szCs w:val="24"/>
        </w:rPr>
        <w:t xml:space="preserve"> </w:t>
      </w:r>
      <w:r w:rsidRPr="007D4D1D">
        <w:rPr>
          <w:rFonts w:ascii="Arial" w:hAnsi="Arial" w:cs="Arial"/>
          <w:i/>
          <w:iCs/>
          <w:sz w:val="24"/>
          <w:szCs w:val="24"/>
        </w:rPr>
        <w:t>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Ecco, voi tutti che accendete il fuoco, che vi circondate di frecce incendiarie, andate alle fiamme del vostro fuoco, tra le frecce che avete acceso. Dalla mia mano vi è giunto questo; voi giacerete nel luogo dei dolori (Is 50,1-11).</w:t>
      </w:r>
    </w:p>
    <w:p w14:paraId="2FF83EAD" w14:textId="77777777" w:rsidR="00774A37" w:rsidRPr="007D4D1D" w:rsidRDefault="00774A37" w:rsidP="00174A35">
      <w:pPr>
        <w:spacing w:after="120"/>
        <w:jc w:val="both"/>
        <w:rPr>
          <w:rFonts w:ascii="Arial" w:hAnsi="Arial" w:cs="Arial"/>
          <w:b/>
          <w:bCs/>
          <w:i/>
          <w:iCs/>
          <w:sz w:val="24"/>
          <w:szCs w:val="24"/>
        </w:rPr>
      </w:pPr>
      <w:bookmarkStart w:id="899" w:name="_Toc428370839"/>
      <w:bookmarkStart w:id="900" w:name="_Toc429469016"/>
      <w:bookmarkStart w:id="901" w:name="_Toc437453533"/>
      <w:bookmarkStart w:id="902" w:name="_Toc62157912"/>
      <w:r w:rsidRPr="007D4D1D">
        <w:rPr>
          <w:rFonts w:ascii="Arial" w:hAnsi="Arial" w:cs="Arial"/>
          <w:b/>
          <w:bCs/>
          <w:i/>
          <w:iCs/>
          <w:sz w:val="24"/>
          <w:szCs w:val="24"/>
        </w:rPr>
        <w:t xml:space="preserve"> Tanto era sfigurato per essere d’uomo il suo aspetto e diversa la sua forma da quella dei figli dell’uomo</w:t>
      </w:r>
      <w:bookmarkEnd w:id="899"/>
      <w:bookmarkEnd w:id="900"/>
      <w:bookmarkEnd w:id="901"/>
      <w:bookmarkEnd w:id="902"/>
    </w:p>
    <w:p w14:paraId="61892CD7"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lastRenderedPageBreak/>
        <w:t>Svégliati, svégliati, rivèstiti della tua magnificenza, Sion; indossa le vesti più splendide, Gerusalemme, città santa, perché mai più entrerà in te l’incirconciso e l’impuro. Scuotiti la polvere, àlzati, Gerusalemme schiava! Si sciolgano dal collo i legami, schiava figlia di Sion! Poiché dice il Signore: «Per nulla foste venduti e sarete riscattati senza denaro». Poiché dice il Signore Dio: «In Egitto è sceso il mio popolo un tempo, per abitarvi come straniero; poi l’Assiro, senza motivo, lo ha oppresso. Ora, che cosa faccio io qui? – oracolo del Signore. Sì, il mio popolo è stato deportato per nulla! I suoi dominatori trionfavano – oracolo del Signore – e sempre, tutti i giorni, il mio nome è stato disprezzato. Pertanto il mio popolo conoscerà il mio nome, comprenderà in quel giorno che io dicevo: “Eccomi!”». Come sono belli sui monti i piedi del messaggero che annuncia la pace, del messaggero di buone notizie che annuncia la salvezza, che dice a Sion: «Regna il tuo Dio».</w:t>
      </w:r>
    </w:p>
    <w:p w14:paraId="668A2492"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Una voce! Le tue sentinelle alzano la voce, insieme esultano, poiché vedono con gli occhi il ritorno del Signore a Sion. Prorompete insieme in canti di gioia, rovine di Gerusalemme, perché il Signore ha consolato il suo popolo, ha riscattato Gerusalemme. Il Signore ha snudato il suo santo braccio davanti a tutte le nazioni; tutti i confini della terra vedranno la salvezza del nostro Dio. Fuori, fuori, uscite di là! Non toccate niente d’impuro. Uscite da essa, purificatevi, voi che portate gli arredi del Signore! Voi non dovrete uscire in fretta né andarvene come uno che fugge, perché davanti a voi cammina il Signore, il Dio d’Israele chiude la vostra carovana. 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 (Is 52,1-13).</w:t>
      </w:r>
    </w:p>
    <w:p w14:paraId="5CA9E787" w14:textId="77777777" w:rsidR="00774A37" w:rsidRPr="007D4D1D" w:rsidRDefault="00774A37" w:rsidP="00174A35">
      <w:pPr>
        <w:spacing w:after="120"/>
        <w:jc w:val="both"/>
        <w:rPr>
          <w:rFonts w:ascii="Arial" w:hAnsi="Arial" w:cs="Arial"/>
          <w:b/>
          <w:bCs/>
          <w:i/>
          <w:iCs/>
          <w:sz w:val="24"/>
          <w:szCs w:val="24"/>
        </w:rPr>
      </w:pPr>
      <w:bookmarkStart w:id="903" w:name="_Toc428370840"/>
      <w:bookmarkStart w:id="904" w:name="_Toc429469017"/>
      <w:bookmarkStart w:id="905" w:name="_Toc437453534"/>
      <w:bookmarkStart w:id="906" w:name="_Toc62157913"/>
      <w:r w:rsidRPr="007D4D1D">
        <w:rPr>
          <w:rFonts w:ascii="Arial" w:hAnsi="Arial" w:cs="Arial"/>
          <w:b/>
          <w:bCs/>
          <w:i/>
          <w:iCs/>
          <w:sz w:val="24"/>
          <w:szCs w:val="24"/>
        </w:rPr>
        <w:t xml:space="preserve"> Il castigo che ci dà salvezza si è abbattuto su di lui; per le sue piaghe noi siamo stati guariti</w:t>
      </w:r>
      <w:bookmarkEnd w:id="903"/>
      <w:bookmarkEnd w:id="904"/>
      <w:bookmarkEnd w:id="905"/>
      <w:bookmarkEnd w:id="906"/>
    </w:p>
    <w:p w14:paraId="7D2414DC"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w:t>
      </w:r>
    </w:p>
    <w:p w14:paraId="6C412E8F"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Noi tutti eravamo sperduti come un gregge, ognuno di noi seguiva la sua strada; il Signore fece ricadere su di lui l’iniquità di noi tutti. </w:t>
      </w:r>
      <w:r w:rsidRPr="007D4D1D">
        <w:rPr>
          <w:rFonts w:ascii="Arial" w:hAnsi="Arial" w:cs="Arial"/>
          <w:i/>
          <w:iCs/>
          <w:sz w:val="24"/>
          <w:szCs w:val="24"/>
        </w:rPr>
        <w:lastRenderedPageBreak/>
        <w:t>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w:t>
      </w:r>
    </w:p>
    <w:p w14:paraId="1BA420DB"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Ma 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53,1-2). </w:t>
      </w:r>
    </w:p>
    <w:p w14:paraId="028D439C" w14:textId="77777777" w:rsidR="00774A37" w:rsidRPr="007D4D1D" w:rsidRDefault="00774A37" w:rsidP="00174A35">
      <w:pPr>
        <w:spacing w:after="120"/>
        <w:jc w:val="both"/>
        <w:rPr>
          <w:rFonts w:ascii="Arial" w:hAnsi="Arial" w:cs="Arial"/>
          <w:b/>
          <w:bCs/>
          <w:i/>
          <w:iCs/>
          <w:sz w:val="24"/>
          <w:szCs w:val="24"/>
        </w:rPr>
      </w:pPr>
      <w:bookmarkStart w:id="907" w:name="_Toc428370841"/>
      <w:bookmarkStart w:id="908" w:name="_Toc429469018"/>
      <w:bookmarkStart w:id="909" w:name="_Toc437453535"/>
      <w:bookmarkStart w:id="910" w:name="_Toc62157914"/>
      <w:r w:rsidRPr="007D4D1D">
        <w:rPr>
          <w:rFonts w:ascii="Arial" w:hAnsi="Arial" w:cs="Arial"/>
          <w:b/>
          <w:bCs/>
          <w:i/>
          <w:iCs/>
          <w:sz w:val="24"/>
          <w:szCs w:val="24"/>
        </w:rPr>
        <w:t xml:space="preserve"> Uno stuolo di cammelli ti invaderà, dromedari di Madian e di Efa, tutti verranno da Saba, portando oro e incenso e proclamando le glorie del Signore</w:t>
      </w:r>
      <w:bookmarkEnd w:id="907"/>
      <w:bookmarkEnd w:id="908"/>
      <w:bookmarkEnd w:id="909"/>
      <w:bookmarkEnd w:id="910"/>
    </w:p>
    <w:p w14:paraId="0067672E"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Àlzati, rivestiti di luce, perché viene la tua luce, la gloria del Signore brilla sopra di te. Poiché, ecco, la tenebra ricopre la terra, nebbia fitta avvolge i popoli; ma su di te risplende il Signore, la sua gloria appare su di te. Cammineranno le genti alla tua luce, i re allo splendore del tuo sorgere. Alza gli occhi intorno e guarda: tutti costoro si sono radunati, vengono a te. I tuoi figli vengono da lontano, le tue figlie sono portate in braccio. Allora guarderai e sarai raggiante, palpiterà e si dilaterà il tuo cuore, perché l’abbondanza del mare si riverserà su di te, verrà a te la ricchezza delle genti. Uno stuolo di cammelli ti invaderà, dromedari di Madian e di Efa, tutti verranno da Saba, portando oro e incenso e proclamando le glorie del Signore. Tutte le greggi di Kedar si raduneranno presso di te, i montoni di Nebaiòt saranno al tuo servizio, saliranno come offerta gradita sul mio altare; renderò splendido il tempio della mia gloria. Chi sono quelle che volano come nubi e come colombe verso le loro colombaie? Sono le isole che sperano in me, le navi di Tarsis sono in prima fila, per portare i tuoi figli da lontano, con argento e oro, per il nome del Signore, tuo Dio, per il Santo d’Israele, che ti onora.</w:t>
      </w:r>
    </w:p>
    <w:p w14:paraId="19EE0956"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Stranieri ricostruiranno le tue mura, i loro re saranno al tuo servizio, perché nella mia ira ti ho colpito, ma nella mia benevolenza ho avuto pietà di te. Le tue porte saranno sempre aperte, non si chiuderanno né di giorno né di notte, per lasciare entrare in te la ricchezza delle genti e i loro re che faranno da guida. Perché la nazione e il regno che non vorranno servirti periranno, e le nazioni saranno tutte sterminate. La gloria del Libano verrà a te, con cipressi, olmi e abeti, per abbellire il luogo del mio santuario, per glorificare il luogo dove poggio i miei piedi. Verranno a te in atteggiamento umile i figli dei tuoi oppressori; ti </w:t>
      </w:r>
      <w:r w:rsidRPr="007D4D1D">
        <w:rPr>
          <w:rFonts w:ascii="Arial" w:hAnsi="Arial" w:cs="Arial"/>
          <w:i/>
          <w:iCs/>
          <w:sz w:val="24"/>
          <w:szCs w:val="24"/>
        </w:rPr>
        <w:lastRenderedPageBreak/>
        <w:t>si getteranno proni alle piante dei piedi quanti ti disprezzavano. Ti chiameranno «Città del Signore», «Sion del Santo d’Israele». Dopo essere stata derelitta, odiata, senza che alcuno passasse da te, io farò di te l’orgoglio dei secoli, la gioia di tutte le generazioni. Tu succhierai il latte delle genti, succhierai le ricchezze dei re. Saprai che io sono il Signore, il tuo salvatore e il tuo redentore, il Potente di Giacobbe. Farò venire oro anziché bronzo, farò venire argento anziché ferro, bronzo anziché legno, ferro anziché pietre. Costituirò tuo sovrano la pace, tuo governatore la giustizia.</w:t>
      </w:r>
    </w:p>
    <w:p w14:paraId="5BE8E680"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Non si sentirà più parlare di prepotenza nella tua terra, di devastazione e di distruzione entro i tuoi confini. Tu chiamerai salvezza le tue mura e gloria le tue porte. Il sole non sarà più la tua luce di giorno, né ti illuminerà più lo splendore della luna. Ma il Signore sarà per te luce eterna, il tuo Dio sarà il tuo splendore. Il tuo sole non tramonterà più né la tua luna si dileguerà, perché il Signore sarà per te luce eterna; saranno finiti i giorni del tuo lutto. Il tuo popolo sarà tutto di giusti, per sempre avranno in eredità la terra, germogli delle piantagioni del Signore, lavoro delle sue mani per mostrare la sua gloria. Il più piccolo diventerà un migliaio, il più insignificante un’immensa nazione; io sono il Signore: a suo tempo, lo farò rapidamente (Is 60,1-22). </w:t>
      </w:r>
    </w:p>
    <w:p w14:paraId="10DFAA46" w14:textId="77777777" w:rsidR="00774A37" w:rsidRPr="007D4D1D" w:rsidRDefault="00774A37" w:rsidP="00174A35">
      <w:pPr>
        <w:spacing w:after="120"/>
        <w:jc w:val="both"/>
        <w:rPr>
          <w:rFonts w:ascii="Arial" w:hAnsi="Arial" w:cs="Arial"/>
          <w:b/>
          <w:bCs/>
          <w:i/>
          <w:iCs/>
          <w:sz w:val="24"/>
          <w:szCs w:val="24"/>
        </w:rPr>
      </w:pPr>
      <w:bookmarkStart w:id="911" w:name="_Toc428370842"/>
      <w:bookmarkStart w:id="912" w:name="_Toc429469019"/>
      <w:bookmarkStart w:id="913" w:name="_Toc437453536"/>
      <w:bookmarkStart w:id="914" w:name="_Toc62157915"/>
      <w:r w:rsidRPr="007D4D1D">
        <w:rPr>
          <w:rFonts w:ascii="Arial" w:hAnsi="Arial" w:cs="Arial"/>
          <w:b/>
          <w:bCs/>
          <w:i/>
          <w:iCs/>
          <w:sz w:val="24"/>
          <w:szCs w:val="24"/>
        </w:rPr>
        <w:t xml:space="preserve"> Mi ha mandato a portare il lieto annuncio ai miseri, a fasciare le piaghe dei cuori spezzati</w:t>
      </w:r>
      <w:bookmarkEnd w:id="911"/>
      <w:bookmarkEnd w:id="912"/>
      <w:bookmarkEnd w:id="913"/>
      <w:bookmarkEnd w:id="914"/>
    </w:p>
    <w:p w14:paraId="6F93F6E0"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Lo spirito del Signore Dio è su di me, perché il Signore mi ha consacrato con l’unzione; mi ha mandato a portare il lieto annuncio ai miseri, a fasciare le piaghe dei cuori spezzati, a proclamare la libertà degli schiavi, la scarcerazione dei prigionieri, a promulgare l’anno di grazia del Signore, il giorno di vendetta del nostro Dio, per consolare tutti gli afflitti, per dare agli afflitti di Sion una corona invece della cenere, olio di letizia invece dell’abito da lutto, veste di lode invece di uno spirito mesto. Essi si chiameranno querce di giustizia, piantagione del Signore, per manifestare la sua gloria. Riedificheranno le rovine antiche, ricostruiranno i vecchi ruderi, restaureranno le città desolate, i luoghi devastati dalle generazioni passate. Ci saranno estranei a pascere le vostre greggi e figli di stranieri saranno vostri contadini e vignaioli. Voi sarete chiamati sacerdoti del Signore, ministri del nostro Dio sarete detti. Vi nutrirete delle ricchezze delle nazioni, vi vanterete dei loro beni. Invece della loro vergogna riceveranno il doppio, invece dell’insulto avranno in sorte grida di gioia; per questo erediteranno il doppio nella loro terra, avranno una gioia eterna. Perché io sono il Signore che amo il diritto e odio la rapina e l’ingiustizia: io darò loro fedelmente il salario, concluderò con loro un’alleanza eterna. Sarà famosa tra le genti la loro stirpe, la loro discendenza in mezzo ai popoli. Coloro che li vedranno riconosceranno che essi sono la stirpe benedetta dal Signore. Io gioisco pienamente nel Signore, la mia anima esulta nel mio Dio, perché mi ha rivestito delle vesti della salvezza, mi ha avvolto con il mantello della giustizia, come uno sposo si mette il diadema e come una sposa si adorna di gioielli. Poiché, </w:t>
      </w:r>
      <w:r w:rsidRPr="007D4D1D">
        <w:rPr>
          <w:rFonts w:ascii="Arial" w:hAnsi="Arial" w:cs="Arial"/>
          <w:i/>
          <w:iCs/>
          <w:sz w:val="24"/>
          <w:szCs w:val="24"/>
        </w:rPr>
        <w:lastRenderedPageBreak/>
        <w:t>come la terra produce i suoi germogli e come un giardino fa germogliare i suoi semi, così il Signore Dio farà germogliare la giustizia e la lode davanti a tutte le genti (Is 61,1-11).</w:t>
      </w:r>
    </w:p>
    <w:p w14:paraId="1A72D91A" w14:textId="77777777" w:rsidR="00774A37" w:rsidRPr="007D4D1D" w:rsidRDefault="00774A37" w:rsidP="00174A35">
      <w:pPr>
        <w:spacing w:after="120"/>
        <w:jc w:val="both"/>
        <w:rPr>
          <w:rFonts w:ascii="Arial" w:hAnsi="Arial" w:cs="Arial"/>
          <w:b/>
          <w:bCs/>
          <w:i/>
          <w:iCs/>
          <w:sz w:val="24"/>
          <w:szCs w:val="24"/>
        </w:rPr>
      </w:pPr>
      <w:bookmarkStart w:id="915" w:name="_Toc428370843"/>
      <w:bookmarkStart w:id="916" w:name="_Toc429469020"/>
      <w:bookmarkStart w:id="917" w:name="_Toc437453537"/>
      <w:bookmarkStart w:id="918" w:name="_Toc62157916"/>
      <w:r w:rsidRPr="007D4D1D">
        <w:rPr>
          <w:rFonts w:ascii="Arial" w:hAnsi="Arial" w:cs="Arial"/>
          <w:b/>
          <w:bCs/>
          <w:i/>
          <w:iCs/>
          <w:sz w:val="24"/>
          <w:szCs w:val="24"/>
        </w:rPr>
        <w:t xml:space="preserve"> Ecco, arriva il tuo salvatore; ecco, egli ha con sé il premio e la sua ricompensa lo precede</w:t>
      </w:r>
      <w:bookmarkEnd w:id="915"/>
      <w:bookmarkEnd w:id="916"/>
      <w:bookmarkEnd w:id="917"/>
      <w:bookmarkEnd w:id="918"/>
    </w:p>
    <w:p w14:paraId="42FF794F"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Per amore di Sion non tacerò, per amore di Gerusalemme non mi concederò riposo, finché non sorga come aurora la sua giustizia e la sua salvezza non risplenda come lampada. Allora le genti vedranno la tua giustizia, tutti i re la tua gloria; sarai chiamata con un nome nuovo, che la bocca del Signore indicherà. Sarai una magnifica corona nella mano del Signore, un diadema regale nella palma del tuo Dio. Nessuno ti chiamerà più Abbandonata, né la tua terra sarà più detta Devastata, ma sarai chiamata Mia Gioia e la tua terra Sposata, perché il Signore troverà in te la sua delizia e la tua terra avrà uno sposo. Sì, come un giovane sposa una vergine, così ti sposeranno i tuoi figli; come gioisce lo sposo per la sposa, così il tuo Dio gioirà per te. Sulle tue mura, Gerusalemme, ho posto sentinelle; per tutto il giorno e tutta la notte non taceranno mai. </w:t>
      </w:r>
    </w:p>
    <w:p w14:paraId="5DDDB4BF"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Voi, che risvegliate il ricordo del Signore, non concedetevi riposo né a lui date riposo, finché non abbia ristabilito Gerusalemme e ne abbia fatto oggetto di lode sulla terra. Il Signore ha giurato con la sua destra e con il suo braccio potente: «Mai più darò il tuo grano in cibo ai tuoi nemici, mai più gli stranieri berranno il vino per il quale tu hai faticato. No! Coloro che avranno raccolto il grano, lo mangeranno e canteranno inni al Signore, coloro che avranno vendemmiato berranno il vino nei cortili del mio santuario. Passate, passate per le porte, sgombrate la via al popolo, spianate, spianate la strada, liberatela dalle pietre, innalzate un vessillo per i popoli». Ecco ciò che il Signore fa sentire all’estremità della terra: «Dite alla figlia di Sion: “Ecco, arriva il tuo salvatore; ecco, egli ha con sé il premio e la sua ricompensa lo precede”. Li chiameranno “Popolo santo”, “Redenti del Signore”. E tu sarai chiamata Ricercata, “Città non abbandonata”» (Is 62,1-12). </w:t>
      </w:r>
    </w:p>
    <w:p w14:paraId="1D6BF68E" w14:textId="77777777" w:rsidR="00774A37" w:rsidRPr="007D4D1D" w:rsidRDefault="00774A37" w:rsidP="00174A35">
      <w:pPr>
        <w:spacing w:after="120"/>
        <w:jc w:val="both"/>
        <w:rPr>
          <w:rFonts w:ascii="Arial" w:hAnsi="Arial" w:cs="Arial"/>
          <w:b/>
          <w:bCs/>
          <w:i/>
          <w:iCs/>
          <w:sz w:val="24"/>
          <w:szCs w:val="24"/>
        </w:rPr>
      </w:pPr>
      <w:bookmarkStart w:id="919" w:name="_Toc428370844"/>
      <w:bookmarkStart w:id="920" w:name="_Toc429469021"/>
      <w:bookmarkStart w:id="921" w:name="_Toc437453538"/>
      <w:bookmarkStart w:id="922" w:name="_Toc62157917"/>
      <w:r w:rsidRPr="007D4D1D">
        <w:rPr>
          <w:rFonts w:ascii="Arial" w:hAnsi="Arial" w:cs="Arial"/>
          <w:b/>
          <w:bCs/>
          <w:i/>
          <w:iCs/>
          <w:sz w:val="24"/>
          <w:szCs w:val="24"/>
        </w:rPr>
        <w:t xml:space="preserve"> Anche tra loro mi prenderò sacerdoti leviti, dice il Signore</w:t>
      </w:r>
      <w:bookmarkEnd w:id="919"/>
      <w:bookmarkEnd w:id="920"/>
      <w:bookmarkEnd w:id="921"/>
      <w:bookmarkEnd w:id="922"/>
    </w:p>
    <w:p w14:paraId="51DE6007"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Così dice il Signore: «Il cielo è il mio trono, la terra lo sgabello dei miei piedi. Quale casa mi potreste costruire? In quale luogo potrei fissare la dimora? Tutte queste cose ha fatto la mia mano ed esse sono mie – oracolo del Signore. Su chi volgerò lo sguardo? Sull’umile e su chi ha lo spirito contrito e su chi trema alla mia parola. Uno sacrifica un giovenco e poi uccide un uomo, uno immola una pecora e poi strozza un cane, uno presenta un’offerta e poi sangue di porco, uno brucia incenso e poi venera l’iniquità. Costoro hanno scelto le loro vie, essi si dilettano dei loro abomini; anch’io sceglierò la loro sventura e farò piombare su di loro ciò che temono, perché io avevo chiamato e nessuno ha risposto, avevo parlato e nessuno ha udito. Hanno fatto ciò che è male ai miei occhi, ciò che non gradisco hanno scelto».</w:t>
      </w:r>
    </w:p>
    <w:p w14:paraId="5B16E075"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lastRenderedPageBreak/>
        <w:t>Ascoltate la parola del Signore, voi che tremate alla sua parola. Hanno detto i vostri fratelli che vi odiano, che vi respingono a causa del mio nome: «Mostri il Signore la sua gloria, perché possiamo vedere la vostra gioia!». Ma essi saranno confusi. Giunge un rumore, un frastuono dalla città, un rumore dal tempio: è la voce del Signore, che dà la ricompensa ai suoi nemici. Prima di provare i dolori, ha partorito; prima che le venissero i dolori, ha dato alla luce un maschio. Chi ha mai udito una cosa simile, chi ha visto cose come queste? Nasce forse una terra in un giorno, una nazione è generata forse in un istante? Eppure Sion, appena sentiti i dolori, ha partorito i figli. «Io che apro il grembo materno, non farò partorire?», dice il Signore. «Io che faccio generare, chiuderei il seno?», dice il tuo Dio.</w:t>
      </w:r>
    </w:p>
    <w:p w14:paraId="17ADC245"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Rallegratevi con Gerusalemme, esultate per essa tutti voi che l’amate. Sfavillate con essa di gioia tutti voi che per essa eravate in lutto. Così sarete allattati e vi sazierete al seno delle sue consolazioni; succhierete e vi delizierete al petto della sua gloria. Perché così dice il Signore: «Ecco, io farò scorrere verso di essa, come un fiume, la pace; come un torrente in piena, la gloria delle genti. Voi sarete allattati e portati in braccio, e sulle ginocchia sarete accarezzati. Come una madre consola un figlio, così io vi consolerò; a Gerusalemme sarete consolati. Voi lo vedrete e gioirà il vostro cuore, le vostre ossa saranno rigogliose come l’erba. La mano del Signore si farà conoscere ai suoi servi, ma la sua collera contro i nemici. Poiché, ecco, il Signore viene con il fuoco, i suoi carri sono come un turbine, per riversare con ardore l’ira, la sua minaccia con fiamme di fuoco. Con il fuoco infatti il Signore farà giustizia e con la spada su ogni uomo; molti saranno i colpiti dal Signore. Coloro che si consacrano e purificano nei giardini, seguendo uno che sta in mezzo, che mangiano carne suina, cose obbrobriose e topi, insieme finiranno – oracolo del Signore – con le loro opere e i loro propositi.</w:t>
      </w:r>
    </w:p>
    <w:p w14:paraId="00029BC6"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Io verrò a radunare tutte le genti e tutte le lingue; essi verranno e vedranno la mia gloria. Io porrò in essi un segno e manderò i loro superstiti alle popolazioni di Tarsis, Put, Lud, Mesec, Ros, Tubal e Iavan, alle isole lontane che non hanno udito parlare di me e non hanno visto la mia gloria; essi annunceranno la mia gloria alle genti. Ricondurranno tutti i vostri fratelli da tutte le genti come offerta al Signore, su cavalli, su carri, su portantine, su muli, su dromedari, al mio santo monte di Gerusalemme – dice il Signore –, come i figli d’Israele portano l’offerta in vasi puri nel tempio del Signore. Anche tra loro mi prenderò sacerdoti leviti, dice il Signore. Sì, come i nuovi cieli e la nuova terra, che io farò, dureranno per sempre davanti a me – oracolo del Signore –, così dureranno la vostra discendenza e il vostro nome. In ogni mese al novilunio, e al sabato di ogni settimana, verrà ognuno a prostrarsi davanti a me, dice il Signore. Uscendo, vedranno i cadaveri degli uomini che si sono ribellati contro di me; poiché il loro verme non morirà, il loro fuoco non si spegnerà e saranno un abominio per tutti» (Is 66,1-24). </w:t>
      </w:r>
    </w:p>
    <w:p w14:paraId="7F1EB213" w14:textId="77777777" w:rsidR="00774A37" w:rsidRPr="007D4D1D" w:rsidRDefault="00774A37" w:rsidP="00174A35">
      <w:pPr>
        <w:spacing w:after="120"/>
        <w:jc w:val="both"/>
        <w:rPr>
          <w:rFonts w:ascii="Arial" w:hAnsi="Arial" w:cs="Arial"/>
          <w:b/>
          <w:bCs/>
          <w:i/>
          <w:iCs/>
          <w:sz w:val="24"/>
          <w:szCs w:val="24"/>
        </w:rPr>
      </w:pPr>
      <w:bookmarkStart w:id="923" w:name="_Toc428370845"/>
      <w:bookmarkStart w:id="924" w:name="_Toc429469022"/>
      <w:bookmarkStart w:id="925" w:name="_Toc437453539"/>
      <w:bookmarkStart w:id="926" w:name="_Toc62157918"/>
      <w:r w:rsidRPr="007D4D1D">
        <w:rPr>
          <w:rFonts w:ascii="Arial" w:hAnsi="Arial" w:cs="Arial"/>
          <w:b/>
          <w:bCs/>
          <w:i/>
          <w:iCs/>
          <w:sz w:val="24"/>
          <w:szCs w:val="24"/>
        </w:rPr>
        <w:lastRenderedPageBreak/>
        <w:t xml:space="preserve"> Porrò la mia legge dentro di loro, la scriverò sul loro cuore</w:t>
      </w:r>
      <w:bookmarkEnd w:id="923"/>
      <w:bookmarkEnd w:id="924"/>
      <w:bookmarkEnd w:id="925"/>
      <w:bookmarkEnd w:id="926"/>
    </w:p>
    <w:p w14:paraId="57A2771E"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In quel tempo – oracolo del Signore – io sarò Dio per tutte le famiglie d’Israele ed esse saranno il mio popolo. Così dice il Signore: Ha trovato grazia nel deserto un popolo scampato alla spada; Israele si avvia a una dimora di pace». Da lontano mi è apparso il Signore: «Ti ho amato di amore eterno, per questo continuo a esserti fedele. Ti edificherò di nuovo e tu sarai riedificata, vergine d’Israele. Di nuovo prenderai i tuoi tamburelli e avanzerai danzando tra gente in festa. Di nuovo pianterai vigne sulle colline di Samaria; dopo aver piantato, i piantatori raccoglieranno. Verrà il giorno in cui le sentinelle grideranno sulla montagna di Èfraim: “Su, saliamo a Sion, andiamo dal Signore, nostro Dio”. Poiché dice il Signore: Innalzate canti di gioia per Giacobbe, esultate per la prima delle nazioni, fate udire la vostra lode e dite: “Il Signore ha salvato il suo popolo, il resto d’Israele”. Ecco, li riconduco dalla terra del settentrione e li raduno dalle estremità della terra; fra loro sono il cieco e lo zoppo, la donna incinta e la partoriente: ritorneranno qui in gran folla. Erano partiti nel pianto, io li riporterò tra le consolazioni; li ricondurrò a fiumi ricchi d’acqua per una strada dritta in cui non inciamperanno, perché io sono un padre per Israele, Èfraim è il mio primogenito». Ascoltate, genti, la parola del Signore, annunciatela alle isole più lontane e dite: «Chi ha disperso Israele lo raduna e lo custodisce come un pastore il suo gregge». Perché il Signore ha riscattato Giacobbe, lo ha liberato dalle mani di uno più forte di lui. Verranno e canteranno inni sull’altura di Sion, andranno insieme verso i beni del Signore, verso il grano, il vino e l’olio, i piccoli del gregge e del bestiame. Saranno come un giardino irrigato, non languiranno più. La vergine allora gioirà danzando e insieme i giovani e i vecchi.</w:t>
      </w:r>
    </w:p>
    <w:p w14:paraId="0EC0970A"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«Cambierò il loro lutto in gioia, li consolerò e li renderò felici, senza afflizioni. Nutrirò i sacerdoti di carni prelibate e il mio popolo sarà saziato dei miei beni». Oracolo del Signore. Così dice il Signore: «Una voce si ode a Rama, un lamento e un pianto amaro: Rachele piange i suoi figli, e non vuole essere consolata per i suoi figli, perché non sono più». Dice il Signore: «Trattieni il tuo pianto, i tuoi occhi dalle lacrime, perché c’è un compenso alle tue fatiche – oracolo del Signore –: essi torneranno dal paese nemico. C’è una speranza per la tua discendenza – oracolo del Signore –: i tuoi figli ritorneranno nella loro terra. Ho udito Èfraim che si lamentava: “Mi hai castigato e io ho subito il castigo come un torello non domato. Fammi ritornare e io ritornerò, perché tu sei il Signore, mio Dio. Dopo il mio smarrimento, mi sono pentito; quando me lo hai fatto capire, mi sono battuto il petto, mi sono vergognato e ne provo confusione, perché porto l’infamia della mia giovinezza”. Non è un figlio carissimo per me Èfraim, il mio bambino prediletto? Ogni volta che lo minaccio, me ne ricordo sempre con affetto. Per questo il mio cuore si commuove per lui e sento per lui profonda tenerezza». Oracolo del Signore.</w:t>
      </w:r>
    </w:p>
    <w:p w14:paraId="0D6F05A5"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lastRenderedPageBreak/>
        <w:t>Pianta dei cippi, metti paletti indicatori, ricorda bene il sentiero, la via che hai percorso. Ritorna, vergine d’Israele, ritorna alle tue città. Fino a quando andrai vagando, figlia ribelle? Poiché il Signore crea una cosa nuova sulla terra: la donna circonderà l’uomo! Così dice il Signore degli eserciti, Dio d’Israele: «Quando avrò cambiato la loro sorte, nella terra di Giuda e nelle sue città si dirà ancora questa parola: “Il Signore ti benedica, sede di giustizia, monte santo”. Vi abiteranno insieme Giuda e tutte le sue città, gli agricoltori e coloro che conducono le greggi. Poiché ristorerò chi è stanco e sazierò coloro che languono». A questo punto mi sono destato e ho guardato: era stato un bel sogno.</w:t>
      </w:r>
    </w:p>
    <w:p w14:paraId="77384874"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«Ecco, verranno giorni – oracolo del Signore – nei quali renderò la casa d’Israele e la casa di Giuda feconde di uomini e bestiame. Allora, come ho vegliato su di loro per sradicare e per demolire, per abbattere e per distruggere e per affliggere con mali, così veglierò su di loro per edificare e per piantare. Oracolo del Signore. In quei giorni non si dirà più: “I padri hanno mangiato uva acerba e i denti dei figli si sono allegati!”, ma ognuno morirà per la sua propria iniquità; si allegheranno i denti solo a chi mangia l’uva acerba.</w:t>
      </w:r>
    </w:p>
    <w:p w14:paraId="45408F37"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w:t>
      </w:r>
    </w:p>
    <w:p w14:paraId="58C2FB3C"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Così dice il Signore, che ha posto il sole come luce del giorno, la luna e le stelle come luce della notte, che agita il mare così che ne fremano i flutti e il cui nome è Signore degli eserciti: «Quando verranno meno queste leggi dinanzi a me – oracolo del Signore –, allora anche la discendenza d’Israele cesserà di essere un popolo davanti a me per sempre». Così dice il Signore: «Se qualcuno riuscirà a misurare in alto i cieli e ad esplorare in basso le fondamenta della terra, allora anch’io respingerò tutta la discendenza d’Israele per tutto ciò che ha commesso. Oracolo del Signore.</w:t>
      </w:r>
    </w:p>
    <w:p w14:paraId="4B2D06DC"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Ecco, verranno giorni – oracolo del Signore – nei quali la città sarà riedificata per il Signore, dalla torre di Cananèl fino alla porta dell’Angolo. La corda per misurare sarà stesa in linea retta fino alla collina di Gareb, volgendo poi verso Goa. Tutta la valle dei cadaveri e delle ceneri e tutti i campi fino al torrente Cedron, fino all’angolo della </w:t>
      </w:r>
      <w:r w:rsidRPr="007D4D1D">
        <w:rPr>
          <w:rFonts w:ascii="Arial" w:hAnsi="Arial" w:cs="Arial"/>
          <w:i/>
          <w:iCs/>
          <w:sz w:val="24"/>
          <w:szCs w:val="24"/>
        </w:rPr>
        <w:lastRenderedPageBreak/>
        <w:t xml:space="preserve">porta dei Cavalli a oriente, saranno sacri al Signore; non saranno più devastati né mai più distrutti» (Ger 31,1-40). </w:t>
      </w:r>
    </w:p>
    <w:p w14:paraId="196D0C80" w14:textId="77777777" w:rsidR="00774A37" w:rsidRPr="007D4D1D" w:rsidRDefault="00774A37" w:rsidP="00174A35">
      <w:pPr>
        <w:spacing w:after="120"/>
        <w:jc w:val="both"/>
        <w:rPr>
          <w:rFonts w:ascii="Arial" w:hAnsi="Arial" w:cs="Arial"/>
          <w:b/>
          <w:bCs/>
          <w:i/>
          <w:iCs/>
          <w:sz w:val="24"/>
          <w:szCs w:val="24"/>
        </w:rPr>
      </w:pPr>
      <w:bookmarkStart w:id="927" w:name="_Toc428370846"/>
      <w:bookmarkStart w:id="928" w:name="_Toc429469023"/>
      <w:bookmarkStart w:id="929" w:name="_Toc437453540"/>
      <w:bookmarkStart w:id="930" w:name="_Toc62157919"/>
      <w:r w:rsidRPr="007D4D1D">
        <w:rPr>
          <w:rFonts w:ascii="Arial" w:hAnsi="Arial" w:cs="Arial"/>
          <w:b/>
          <w:bCs/>
          <w:i/>
          <w:iCs/>
          <w:sz w:val="24"/>
          <w:szCs w:val="24"/>
        </w:rPr>
        <w:t xml:space="preserve"> Darò loro un cuore nuovo, uno spirito nuovo metterò dentro di loro</w:t>
      </w:r>
      <w:bookmarkEnd w:id="927"/>
      <w:bookmarkEnd w:id="928"/>
      <w:bookmarkEnd w:id="929"/>
      <w:bookmarkEnd w:id="930"/>
    </w:p>
    <w:p w14:paraId="07855788"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Uno spirito mi sollevò e mi trasportò alla porta orientale del tempio del Signore, che guarda a oriente. Ed ecco, davanti alla porta vi erano venticinque uomini; in mezzo a loro vidi Iaazania, figlio di Azzur, e Pelatia, figlio di Benaià, capi del popolo. Il Signore mi disse: «Figlio dell’uomo, questi sono gli uomini che tramano il male e danno consigli cattivi in questa città. Sono coloro che dicono: “Non in breve tempo si costruiscono le case. Questa città è la pentola e noi siamo la carne”. Per questo profetizza contro di loro, profetizza, figlio dell’uomo». Lo spirito del Signore venne su di me e mi disse: «Parla: Così dice il Signore: Avete parlato a questo modo, o casa d’Israele, e io conosco ciò che vi passa per la mente. Voi avete moltiplicato i morti in questa città, avete riempito di cadaveri le sue strade. Per questo così dice il Signore Dio: I cadaveri che avete gettato in mezzo ad essa sono la carne, e la città è la pentola. Ma io vi caccerò fuori. Avete paura della spada e io manderò la spada contro di voi, oracolo del Signore Dio! Vi caccerò fuori dalla città e vi metterò in mano agli stranieri e farò giustizia su di voi. Cadrete di spada: alla frontiera d’Israele io vi giudicherò e saprete che io sono il Signore. La città non sarà per voi la pentola e voi non ne sarete la carne! Alla frontiera d’Israele vi giudicherò: allora saprete che io sono il Signore, di cui non avete seguito le leggi né osservato le norme, mentre avete agito secondo le norme delle nazioni vicine». Non avevo finito di profetizzare quando Pelatia, figlio di Benaià, cadde morto. Io mi gettai con la faccia a terra e gridai ad alta voce: «Ohimè! Signore Dio, vuoi proprio distruggere quanto resta d’Israele?».</w:t>
      </w:r>
    </w:p>
    <w:p w14:paraId="217BA565"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Allora mi fu rivolta questa parola del Signore: «Figlio dell’uomo, gli abitanti di Gerusalemme vanno dicendo ai tuoi fratelli, ai deportati con te, a tutta la casa d’Israele: “Voi andate pure lontano dal Signore: a noi è stata data in possesso questa terra”. Di’ loro dunque: Dice il Signore Dio: Se li ho mandati lontano fra le nazioni, se li ho dispersi in terre straniere, nelle terre dove sono andati sarò per loro per poco tempo un santuario. Riferisci: Così dice il Signore Dio: Vi raccoglierò in mezzo alle genti e vi radunerò dalle terre in cui siete stati dispersi e vi darò la terra d’Israele. Essi vi entreranno e vi elimineranno tutti i suoi idoli e tutti i suoi abomini. Darò loro un cuore nuovo, uno spirito nuovo metterò dentro di loro. Toglierò dal loro petto il cuore di pietra, darò loro un cuore di carne, perché seguano le mie leggi, osservino le mie norme e le mettano in pratica: saranno il mio popolo e io sarò il loro Dio. Ma su coloro che seguono con il cuore i loro idoli e i loro abomini farò ricadere la loro condotta». Oracolo del Signore Dio. I cherubini allora alzarono le ali e le ruote si mossero insieme con loro, mentre la gloria del Dio d’Israele era in alto su di loro. Quindi dal centro della città la gloria del Signore si alzò e andò a fermarsi sul monte che è a oriente della città. E uno spirito mi sollevò e mi portò in Caldea fra i </w:t>
      </w:r>
      <w:r w:rsidRPr="007D4D1D">
        <w:rPr>
          <w:rFonts w:ascii="Arial" w:hAnsi="Arial" w:cs="Arial"/>
          <w:i/>
          <w:iCs/>
          <w:sz w:val="24"/>
          <w:szCs w:val="24"/>
        </w:rPr>
        <w:lastRenderedPageBreak/>
        <w:t>deportati, in visione, per opera dello spirito di Dio. E la visione che avevo visto disparve davanti a me. E io raccontai ai deportati quanto il Signore mi aveva mostrato (Ez 11,1-25).</w:t>
      </w:r>
    </w:p>
    <w:p w14:paraId="608A5EA0" w14:textId="77777777" w:rsidR="00774A37" w:rsidRPr="007D4D1D" w:rsidRDefault="00774A37" w:rsidP="00174A35">
      <w:pPr>
        <w:spacing w:after="120"/>
        <w:jc w:val="both"/>
        <w:rPr>
          <w:rFonts w:ascii="Arial" w:hAnsi="Arial" w:cs="Arial"/>
          <w:b/>
          <w:bCs/>
          <w:i/>
          <w:iCs/>
          <w:sz w:val="24"/>
          <w:szCs w:val="24"/>
        </w:rPr>
      </w:pPr>
      <w:bookmarkStart w:id="931" w:name="_Toc428370847"/>
      <w:bookmarkStart w:id="932" w:name="_Toc429469024"/>
      <w:bookmarkStart w:id="933" w:name="_Toc437453541"/>
      <w:bookmarkStart w:id="934" w:name="_Toc62157920"/>
      <w:r w:rsidRPr="007D4D1D">
        <w:rPr>
          <w:rFonts w:ascii="Arial" w:hAnsi="Arial" w:cs="Arial"/>
          <w:b/>
          <w:bCs/>
          <w:i/>
          <w:iCs/>
          <w:sz w:val="24"/>
          <w:szCs w:val="24"/>
        </w:rPr>
        <w:t>Divenisti sempre più bella e giungesti fino ad essere regina</w:t>
      </w:r>
      <w:bookmarkEnd w:id="931"/>
      <w:bookmarkEnd w:id="932"/>
      <w:bookmarkEnd w:id="933"/>
      <w:bookmarkEnd w:id="934"/>
    </w:p>
    <w:p w14:paraId="375D0C8C"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Mi fu rivolta questa parola del Signore: «Figlio dell’uomo, fa’ conoscere a Gerusalemme tutti i suoi abomini. Dirai loro: Così dice il Signore Dio a Gerusalemme: Tu sei, per origine e nascita, del paese dei Cananei; tuo padre era un Amorreo e tua madre un’Ittita. Alla tua nascita, quando fosti partorita, non ti fu tagliato il cordone ombelicale e non fosti lavata con l’acqua per purificarti; non ti fecero le frizioni di sale né fosti avvolta in fasce. Occhio pietoso non si volse verso di te per farti una sola di queste cose e non ebbe compassione nei tuoi confronti, ma come oggetto ripugnante, il giorno della tua nascita, fosti gettata via in piena campagna. Passai vicino a te, ti vidi mentre ti dibattevi nel sangue e ti dissi: Vivi nel tuo sangue e cresci come l’erba del campo. Crescesti, ti facesti grande e giungesti al fiore della giovinezza. Il tuo petto divenne fiorente ed eri giunta ormai alla pubertà, ma eri nuda e scoperta. Passai vicino a te e ti vidi. Ecco: la tua età era l’età dell’amore. Io stesi il lembo del mio mantello su di te e coprii la tua nudità. Ti feci un giuramento e strinsi alleanza con te – oracolo del Signore Dio – e divenisti mia. Ti lavai con acqua, ti ripulii del sangue e ti unsi con olio. Ti vestii di ricami, ti calzai di pelle di tasso, ti cinsi il capo di bisso e ti ricoprii di stoffa preziosa. Ti adornai di gioielli. Ti misi braccialetti ai polsi e una collana al collo; misi al tuo naso un anello, orecchini agli orecchi e una splendida corona sul tuo capo. Così fosti adorna d’oro e d’argento. Le tue vesti erano di bisso, di stoffa preziosa e ricami. Fior di farina e miele e olio furono il tuo cibo. Divenisti sempre più bella e giungesti fino ad essere regina. La tua fama si diffuse fra le genti. La tua bellezza era perfetta. Ti avevo reso uno splendore. Oracolo del Signore Dio.</w:t>
      </w:r>
    </w:p>
    <w:p w14:paraId="07B72A55" w14:textId="6A11A64B"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Tu però, infatuata per la tua bellezza e approfittando della tua fama, ti sei prostituita, concedendo i tuoi favori a ogni passante. Prendesti i tuoi abiti per adornare a vari colori le alture su cui ti prostituivi. Con i tuoi splendidi gioielli d’oro e d’argento, che io ti avevo dato, facesti immagini d’uomo, con cui ti sei prostituita. Tu, inoltre, le adornasti con le tue vesti ricamate. A quelle immagini offristi il mio olio e i miei profumi. Ponesti davanti ad esse come offerta di soave odore il pane che io ti avevo dato, il fior di farina, l’olio e il miele di cui ti nutrivo. Oracolo del Signore Dio.</w:t>
      </w:r>
      <w:r w:rsidR="007D4D1D">
        <w:rPr>
          <w:rFonts w:ascii="Arial" w:hAnsi="Arial" w:cs="Arial"/>
          <w:i/>
          <w:iCs/>
          <w:sz w:val="24"/>
          <w:szCs w:val="24"/>
        </w:rPr>
        <w:t xml:space="preserve"> </w:t>
      </w:r>
      <w:r w:rsidRPr="007D4D1D">
        <w:rPr>
          <w:rFonts w:ascii="Arial" w:hAnsi="Arial" w:cs="Arial"/>
          <w:i/>
          <w:iCs/>
          <w:sz w:val="24"/>
          <w:szCs w:val="24"/>
        </w:rPr>
        <w:t xml:space="preserve">Prendesti i figli e le figlie che mi avevi generato e li offristi in cibo. Erano forse poca cosa le tue prostituzioni? Immolasti i miei figli e li offristi a loro, facendoli passare per il fuoco. Fra tutti i tuoi abomini e le tue prostituzioni non ti ricordasti del tempo della tua giovinezza, quando eri nuda e ti dibattevi nel sangue! Dopo tutta la tua perversione – guai, guai a te! Oracolo del Signore Dio – ti sei fabbricata un giaciglio e costruita un’altura in ogni piazza. A ogni crocicchio ti sei fatta un’altura, disonorando la tua bellezza, offrendo il tuo corpo a ogni passante e moltiplicando le tue prostituzioni. Hai </w:t>
      </w:r>
      <w:r w:rsidRPr="007D4D1D">
        <w:rPr>
          <w:rFonts w:ascii="Arial" w:hAnsi="Arial" w:cs="Arial"/>
          <w:i/>
          <w:iCs/>
          <w:sz w:val="24"/>
          <w:szCs w:val="24"/>
        </w:rPr>
        <w:lastRenderedPageBreak/>
        <w:t>concesso i tuoi favori ai figli d’Egitto, tuoi corpulenti vicini, e hai moltiplicato le tue infedeltà per irritarmi. A questo punto io ho steso la mano su di te. Ho ridotto il tuo cibo e ti ho abbandonato in potere delle tue nemiche, le figlie dei Filistei, che erano disgustate della tua condotta sfrontata. Non ancora sazia, hai concesso i tuoi favori agli Assiri. Non ancora sazia, hai moltiplicato le tue infedeltà nel paese dei mercanti, in Caldea, e ancora non ti è bastato. Com’è stato abietto il tuo cuore – oracolo del Signore Dio – facendo tutte queste azioni degne di una spudorata sgualdrina! Quando ti costruivi un giaciglio a ogni crocevia e ti facevi un’altura in ogni piazza, tu non eri come una prostituta in cerca di guadagno, ma come un’adultera che, invece del marito, accoglie gli stranieri! A ogni prostituta si dà un compenso, ma tu hai dato il compenso a tutti i tuoi amanti e hai distribuito loro doni perché da ogni parte venissero a te, per le tue prostituzioni. Tu hai fatto il contrario delle altre donne, nelle tue prostituzioni: nessuno è corso dietro a te, mentre tu hai distribuito doni e non ne hai ricevuti, tanto eri pervertita.</w:t>
      </w:r>
    </w:p>
    <w:p w14:paraId="18DFBFB2"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Perciò, o prostituta, ascolta la parola del Signore. Così dice il Signore Dio: Per le tue ricchezze sperperate, per la tua nudità scoperta nelle tue prostituzioni con i tuoi amanti e con tutti i tuoi idoli abominevoli, per il sangue dei tuoi figli che hai offerto a loro, ecco, io radunerò da ogni parte tutti i tuoi amanti con i quali sei stata compiacente, coloro che hai amato insieme con coloro che hai odiato; li radunerò contro di te e ti metterò completamente nuda davanti a loro perché essi ti vedano tutta. Ti infliggerò la condanna delle donne che commettono adulterio e spargono sangue, e riverserò su di te furore e gelosia. Ti abbandonerò nelle loro mani e distruggeranno i tuoi giacigli, demoliranno le tue alture. Ti spoglieranno delle tue vesti e ti toglieranno i tuoi splendidi ornamenti: ti lasceranno scoperta e nuda. Poi ecciteranno contro di te la folla, ti lapideranno e ti trafiggeranno con la spada. Incendieranno le tue case e sarà eseguita la sentenza contro di te sotto gli occhi di numerose donne. Ti farò smettere di prostituirti e non distribuirai più doni. Quando avrò sfogato il mio sdegno su di te, non sarò più geloso di te, mi calmerò e non mi adirerò più. Per il fatto che tu non ti sei ricordata del tempo della tua giovinezza e mi hai provocato all’ira con tutte queste cose, adesso io ti farò pagare per le tue azioni – oracolo del Signore Dio – e non aggiungerai altre scelleratezze a tutti gli altri tuoi abomini. Ecco, tutti quelli che usano proverbi diranno di te: “Quale la madre, tale la figlia”. Tu sei degna figlia di tua madre, che ha abbandonato il marito e i suoi figli: tu sei sorella delle tue sorelle, che hanno abbandonato il marito e i loro figli. Vostra madre era un’Ittita e vostro padre un Amorreo. Tua sorella maggiore è Samaria, che con le sue figlie abita alla tua sinistra. Tua sorella più piccola è Sòdoma, che con le sue figlie abita alla tua destra. Tu non soltanto hai seguito la loro condotta e agito secondo i loro costumi abominevoli, ma come se ciò fosse stato troppo poco, ti sei comportata peggio di loro in tutta la tua condotta.</w:t>
      </w:r>
    </w:p>
    <w:p w14:paraId="5AC9C7B6"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lastRenderedPageBreak/>
        <w:t>Per la mia vita – oracolo del Signore Dio –, tua sorella Sòdoma e le sue figlie non fecero quanto hai fatto tu insieme alle tue figlie! Ecco, questa fu l’iniquità di tua sorella Sòdoma: essa e le sue figlie erano piene di superbia, ingordigia, ozio indolente. Non stesero però la mano contro il povero e l’indigente. Insuperbirono e commisero ciò che è abominevole dinanzi a me. Io le eliminai appena me ne accorsi. Samaria non ha peccato la metà di quanto hai peccato tu. Tu hai moltiplicato i tuoi abomini più di queste tue sorelle, tanto da farle apparire giuste, in confronto con tutti gli abomini che hai commesso. Devi portare anche tu la tua umiliazione, perché hai fatto sembrare giuste le tue sorelle. Esse appaiono più giuste di te, perché i tuoi peccati superano i loro. Anche tu dunque, devi essere svergognata e portare la tua umiliazione, perché hai fatto sembrare giuste le tue sorelle. Ma io cambierò le loro sorti: cambierò le sorti di Sòdoma e delle sue figlie, cambierò le sorti di Samaria e delle sue figlie; anche le tue sorti muterò di fronte a loro, perché tu possa portare la tua umiliazione e tu senta vergogna di quanto hai fatto: questo le consolerà. Tua sorella Sòdoma e le sue figlie torneranno al loro stato di prima. Samaria e le sue figlie torneranno al loro stato di prima. Anche tu e le tue figlie tornerete allo stato di prima. Eppure tua sorella Sòdoma non era forse sulla tua bocca al tempo del tuo orgoglio, prima che fosse scoperta la tua malvagità, così come ora tu sei disprezzata dalle figlie di Aram e da tutte le figlie dei Filistei che sono intorno a te, le quali ti deridono da ogni parte? Tu stai scontando la tua scelleratezza e i tuoi abomini. Oracolo del Signore Dio. Poiché così dice il Signore Dio: Io ho ricambiato a te quello che hai fatto tu, perché hai disprezzato il giuramento infrangendo l’alleanza. Ma io mi ricorderò dell’alleanza conclusa con te al tempo della tua giovinezza e stabilirò con te un’alleanza eterna. Allora ricorderai la tua condotta e ne sarai confusa, quando riceverai le tue sorelle maggiori insieme a quelle più piccole, che io darò a te per figlie, ma non in forza della tua alleanza. Io stabilirò la mia alleanza con te e tu saprai che io sono il Signore, perché te ne ricordi e ti vergogni e, nella tua confusione, tu non apra più bocca, quando ti avrò perdonato quello che hai fatto». Oracolo del Signore Dio (Ez 16,1-63)</w:t>
      </w:r>
    </w:p>
    <w:p w14:paraId="09FF65DD" w14:textId="77777777" w:rsidR="00774A37" w:rsidRPr="007D4D1D" w:rsidRDefault="00774A37" w:rsidP="00174A35">
      <w:pPr>
        <w:spacing w:after="120"/>
        <w:jc w:val="both"/>
        <w:rPr>
          <w:rFonts w:ascii="Arial" w:hAnsi="Arial" w:cs="Arial"/>
          <w:b/>
          <w:bCs/>
          <w:i/>
          <w:iCs/>
          <w:sz w:val="24"/>
          <w:szCs w:val="24"/>
        </w:rPr>
      </w:pPr>
      <w:bookmarkStart w:id="935" w:name="_Toc428370848"/>
      <w:bookmarkStart w:id="936" w:name="_Toc429469025"/>
      <w:bookmarkStart w:id="937" w:name="_Toc437453542"/>
      <w:bookmarkStart w:id="938" w:name="_Toc62157921"/>
      <w:r w:rsidRPr="007D4D1D">
        <w:rPr>
          <w:rFonts w:ascii="Arial" w:hAnsi="Arial" w:cs="Arial"/>
          <w:b/>
          <w:bCs/>
          <w:i/>
          <w:iCs/>
          <w:sz w:val="24"/>
          <w:szCs w:val="24"/>
        </w:rPr>
        <w:t xml:space="preserve"> Perché così dice il Signore Dio: Ecco, io stesso cercherò le mie pecore e le passerò in rassegna</w:t>
      </w:r>
      <w:bookmarkEnd w:id="935"/>
      <w:bookmarkEnd w:id="936"/>
      <w:bookmarkEnd w:id="937"/>
      <w:bookmarkEnd w:id="938"/>
    </w:p>
    <w:p w14:paraId="25F39379" w14:textId="33AEA01C"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sz w:val="24"/>
          <w:szCs w:val="24"/>
        </w:rPr>
        <w:t xml:space="preserve">Mi fu rivolta questa parola del Signore: «Figlio dell’uomo, profetizza contro i pastori d’Israele, </w:t>
      </w:r>
      <w:r w:rsidRPr="007D4D1D">
        <w:rPr>
          <w:rFonts w:ascii="Arial" w:hAnsi="Arial" w:cs="Arial"/>
          <w:i/>
          <w:iCs/>
          <w:sz w:val="24"/>
          <w:szCs w:val="24"/>
        </w:rPr>
        <w:t xml:space="preserve">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w:t>
      </w:r>
      <w:r w:rsidRPr="007D4D1D">
        <w:rPr>
          <w:rFonts w:ascii="Arial" w:hAnsi="Arial" w:cs="Arial"/>
          <w:i/>
          <w:iCs/>
          <w:sz w:val="24"/>
          <w:szCs w:val="24"/>
        </w:rPr>
        <w:lastRenderedPageBreak/>
        <w:t>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w:t>
      </w:r>
      <w:r w:rsidR="007D4D1D">
        <w:rPr>
          <w:rFonts w:ascii="Arial" w:hAnsi="Arial" w:cs="Arial"/>
          <w:i/>
          <w:iCs/>
          <w:sz w:val="24"/>
          <w:szCs w:val="24"/>
        </w:rPr>
        <w:t xml:space="preserve"> </w:t>
      </w:r>
      <w:r w:rsidRPr="007D4D1D">
        <w:rPr>
          <w:rFonts w:ascii="Arial" w:hAnsi="Arial" w:cs="Arial"/>
          <w:i/>
          <w:iCs/>
          <w:sz w:val="24"/>
          <w:szCs w:val="24"/>
        </w:rPr>
        <w:t>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0C6D47AD"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 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 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w:t>
      </w:r>
      <w:r w:rsidRPr="007D4D1D">
        <w:rPr>
          <w:rFonts w:ascii="Arial" w:hAnsi="Arial" w:cs="Arial"/>
          <w:i/>
          <w:iCs/>
          <w:sz w:val="24"/>
          <w:szCs w:val="24"/>
        </w:rPr>
        <w:lastRenderedPageBreak/>
        <w:t xml:space="preserve">nessuno li spaventerà. 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57636C99" w14:textId="77777777" w:rsidR="00774A37" w:rsidRPr="007D4D1D" w:rsidRDefault="00774A37" w:rsidP="00174A35">
      <w:pPr>
        <w:spacing w:after="120"/>
        <w:jc w:val="both"/>
        <w:rPr>
          <w:rFonts w:ascii="Arial" w:hAnsi="Arial" w:cs="Arial"/>
          <w:b/>
          <w:bCs/>
          <w:i/>
          <w:iCs/>
          <w:sz w:val="24"/>
          <w:szCs w:val="24"/>
        </w:rPr>
      </w:pPr>
      <w:bookmarkStart w:id="939" w:name="_Toc428370849"/>
      <w:bookmarkStart w:id="940" w:name="_Toc429469026"/>
      <w:bookmarkStart w:id="941" w:name="_Toc437453543"/>
      <w:bookmarkStart w:id="942" w:name="_Toc62157922"/>
      <w:r w:rsidRPr="007D4D1D">
        <w:rPr>
          <w:rFonts w:ascii="Arial" w:hAnsi="Arial" w:cs="Arial"/>
          <w:b/>
          <w:bCs/>
          <w:i/>
          <w:iCs/>
          <w:sz w:val="24"/>
          <w:szCs w:val="24"/>
        </w:rPr>
        <w:t xml:space="preserve"> Vi darò un cuore nuovo, metterò dentro di voi uno spirito nuovo</w:t>
      </w:r>
      <w:bookmarkEnd w:id="939"/>
      <w:bookmarkEnd w:id="940"/>
      <w:bookmarkEnd w:id="941"/>
      <w:bookmarkEnd w:id="942"/>
    </w:p>
    <w:p w14:paraId="1C49FEA1"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Ora, figlio dell’uomo, profetizza ai monti d’Israele e di’: Monti d’Israele, udite la parola del Signore. Così dice il Signore Dio: Poiché il nemico ha detto di voi: “Bene! I colli eterni sono diventati il nostro possesso”, ebbene, profetizza e annuncia: Così dice il Signore Dio: Poiché siete stati devastati, perseguitati dai vicini, resi possesso delle altre nazioni, e poiché siete stati fatti oggetto di maldicenza e d’insulto della gente, ebbene, monti d’Israele, udite la parola del Signore Dio: Così dice il Signore Dio ai monti, alle colline, alle pendici e alle valli, alle rovine desolate e alle città deserte, che furono preda e scherno delle nazioni vicine: ebbene, così dice il Signore Dio: Sì, con gelosia ardente io parlo contro le altre nazioni e contro tutto Edom, che con il cuore colmo di gioia e l’animo pieno di disprezzo hanno fatto del mio paese il loro possesso per saccheggiarlo. Per questo profetizza alla terra d’Israele e annuncia ai monti, alle colline, alle pendici e alle valli: Così dice il Signore Dio: Ecco, io parlo con gelosia e con furore; poiché voi avete sopportato l’insulto delle nazioni, ebbene – così dice il Signore Dio –, io alzando la mano giuro: anche le nazioni che vi stanno intorno sopporteranno il loro insulto. E voi, monti d’Israele, mettete rami e producete frutti per il mio popolo Israele, perché sta per tornare. Ecco, infatti a voi, a voi io mi volgo; sarete ancora lavorati e sarete seminati. Moltiplicherò sopra di voi gli uomini, tutta quanta la casa d’Israele, e le città saranno ripopolate e le rovine ricostruite. Farò abbondare su di voi uomini e bestie e cresceranno e saranno fecondi: farò sì che siate popolati come prima e vi elargirò i miei benefici più che per il passato e saprete che io sono il Signore. Ricondurrò su di voi degli uomini, il mio popolo Israele: essi vi possederanno e sarete la loro eredità e non li priverete più dei loro figli. Così dice il Signore Dio: Poiché si va dicendo di te: “Tu divori gli uomini, tu hai privato di figli il tuo popolo”, ebbene, tu non divorerai più gli uomini, non priverai più di figli la nazione. Oracolo del Signore Dio. Non ti farò più sentire gli insulti delle nazioni e non subirai più lo scherno dei popoli; non priverai più di figli la tua nazione». Oracolo del Signore.</w:t>
      </w:r>
    </w:p>
    <w:p w14:paraId="5DBA202E"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Mi fu rivolta questa parola del Signore: «Figlio dell’uomo, la casa d’Israele, quando abitava la sua terra, la rese impura con la sua condotta e le sue azioni. Come l’impurità delle mestruazioni è stata la loro condotta davanti a me. Perciò ho riversato su di loro la mia ira per il sangue che avevano sparso nel paese e per gli idoli con i quali l’avevano contaminato. Li ho dispersi fra le nazioni e sono stati dispersi in altri territori: li ho giudicati secondo la loro condotta e le loro azioni. Giunsero fra le nazioni dove erano stati spinti e profanarono il mio </w:t>
      </w:r>
      <w:r w:rsidRPr="007D4D1D">
        <w:rPr>
          <w:rFonts w:ascii="Arial" w:hAnsi="Arial" w:cs="Arial"/>
          <w:i/>
          <w:iCs/>
          <w:sz w:val="24"/>
          <w:szCs w:val="24"/>
        </w:rPr>
        <w:lastRenderedPageBreak/>
        <w:t>nome santo, perché di loro si diceva: “Costoro sono il popolo del Signore e tuttavia sono stati scacciati dal suo paese”. Ma io ho avuto riguardo del mio nome santo, che la casa d’Israele aveva profanato fra le nazioni presso le quali era giunta. Perciò annuncia alla casa d’Israele: Così dice il Signore Dio: Io agisco non per riguardo a voi, casa d’Israele, ma per amore del mio nome santo, che voi avete profanato fra le nazioni presso le quali siete giunti. Santificherò il mio nome grande, profanato fra le nazioni, profanato da voi in mezzo a loro. Allora le nazioni sapranno che io sono il Signore – oracolo del Signore Dio –, quando mostrerò la mia santità in voi davanti ai loro occhi. Vi prenderò dalle nazioni, vi radunerò da ogni terra e vi condurrò sul vostro suolo. Vi aspergerò con acqua pura e sarete purificati; io vi purificherò da tutte le vostre impurità e da tutti i vostri idoli, vi darò un cuore nuovo, metterò dentro di voi uno spirito nuovo, toglierò da voi il cuore di pietra e vi darò un cuore di carne. Porrò il mio spirito dentro di voi e vi farò vivere secondo le mie leggi e vi farò osservare e mettere in pratica le mie norme. Abiterete nella terra che io diedi ai vostri padri; voi sarete il mio popolo e io sarò il vostro Dio. Vi libererò da tutte le vostre impurità: chiamerò il grano e lo moltiplicherò e non vi manderò più la carestia. Moltiplicherò i frutti degli alberi e il prodotto dei campi, perché non soffriate più la vergogna della fame fra le nazioni. Vi ricorderete della vostra cattiva condotta e delle vostre azioni che non erano buone e proverete disgusto di voi stessi per le vostre iniquità e i vostri abomini. Non per riguardo a voi io agisco – oracolo del Signore Dio –, sappiatelo bene. Vergognatevi e arrossite della vostra condotta, o casa d’Israele.</w:t>
      </w:r>
    </w:p>
    <w:p w14:paraId="48717FAB"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Così dice il Signore Dio: Quando vi avrò purificati da tutte le vostre iniquità, vi farò riabitare le vostre città e le vostre rovine saranno ricostruite. Quella terra desolata, che agli occhi di ogni viandante appariva un deserto, sarà di nuovo coltivata e si dirà: “La terra, che era desolata, è diventata ora come il giardino dell’Eden, le città rovinate, desolate e sconvolte, ora sono fortificate e abitate”. Le nazioni che saranno rimaste attorno a voi sapranno che io, il Signore, ho ricostruito ciò che era distrutto e coltivato di nuovo la terra che era un deserto. Io, il Signore, l’ho detto e lo farò. Così dice il Signore Dio: Lascerò ancora che la casa d’Israele mi supplichi e le concederò questo: moltiplicherò gli uomini come greggi, come greggi consacrate, come un gregge di Gerusalemme nelle sue solennità. Allora le città rovinate saranno ripiene di greggi di uomini e sapranno che io sono il Signore» (Ez 36,1-38).</w:t>
      </w:r>
    </w:p>
    <w:p w14:paraId="453B9FBC" w14:textId="77777777" w:rsidR="00774A37" w:rsidRPr="007D4D1D" w:rsidRDefault="00774A37" w:rsidP="00174A35">
      <w:pPr>
        <w:spacing w:after="120"/>
        <w:jc w:val="both"/>
        <w:rPr>
          <w:rFonts w:ascii="Arial" w:hAnsi="Arial" w:cs="Arial"/>
          <w:b/>
          <w:bCs/>
          <w:i/>
          <w:iCs/>
          <w:sz w:val="24"/>
          <w:szCs w:val="24"/>
        </w:rPr>
      </w:pPr>
      <w:bookmarkStart w:id="943" w:name="_Toc428370850"/>
      <w:bookmarkStart w:id="944" w:name="_Toc429469027"/>
      <w:bookmarkStart w:id="945" w:name="_Toc437453544"/>
      <w:bookmarkStart w:id="946" w:name="_Toc62157923"/>
      <w:r w:rsidRPr="007D4D1D">
        <w:rPr>
          <w:rFonts w:ascii="Arial" w:hAnsi="Arial" w:cs="Arial"/>
          <w:b/>
          <w:bCs/>
          <w:i/>
          <w:iCs/>
          <w:sz w:val="24"/>
          <w:szCs w:val="24"/>
        </w:rPr>
        <w:t xml:space="preserve"> Spirito, vieni dai quattro venti e soffia su questi morti, perché rivivano</w:t>
      </w:r>
      <w:bookmarkEnd w:id="943"/>
      <w:bookmarkEnd w:id="944"/>
      <w:bookmarkEnd w:id="945"/>
      <w:bookmarkEnd w:id="946"/>
    </w:p>
    <w:p w14:paraId="1B6BB642"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La mano del Signore fu sopra di me e il Signore mi portò fuori in spirito e mi depose nella pianura che era piena di ossa; mi fece passare accanto a esse da ogni parte. Vidi che erano in grandissima quantità nella distesa della valle e tutte inaridite. Mi disse: «Figlio dell’uomo, potranno queste ossa rivivere?». Io risposi: «Signore Dio, tu lo sai». Egli mi replicò: «Profetizza su queste ossa e annuncia loro: “Ossa </w:t>
      </w:r>
      <w:r w:rsidRPr="007D4D1D">
        <w:rPr>
          <w:rFonts w:ascii="Arial" w:hAnsi="Arial" w:cs="Arial"/>
          <w:i/>
          <w:iCs/>
          <w:sz w:val="24"/>
          <w:szCs w:val="24"/>
        </w:rPr>
        <w:lastRenderedPageBreak/>
        <w:t>inaridite, udite la parola del Signore. Così dice il Signore Dio a queste ossa: Ecco, io faccio entrare in voi lo spirito e rivivrete. Metterò su di voi i nervi e farò crescere su di voi la carne, su di voi stenderò la pelle e infonderò in voi lo spirito e rivivrete. Saprete che io sono il Signore”». Io profetizzai come mi era stato ordinato; mentre profetizzavo, sentii un rumore e vidi un movimento fra le ossa, che si accostavano l’uno all’altro, ciascuno al suo corrispondente. Guardai, ed ecco apparire sopra di esse i nervi; la carne cresceva e la pelle le ricopriva, ma non c’era spirito in loro. Egli aggiunse: «Profetizza allo spirito, profetizza, figlio dell’uomo, e annuncia allo spirito: “Così dice il Signore Dio: Spirito, vieni dai quattro venti e soffia su questi morti, perché rivivano”». Io profetizzai come mi aveva comandato e lo spirito entrò in essi e ritornarono in vita e si alzarono in piedi; erano un esercito grande, sterminato. Mi disse: «Figlio dell’uomo, queste ossa sono tutta la casa d’Israele. Ecco, essi vanno dicendo: “Le nostre ossa sono inaridite, la nostra speranza è svanita, noi siamo perduti”. Perciò profetizza e annuncia loro: “Così dice il Signore Dio: Ecco, io apro i vostri sepolcri, vi faccio uscire dalle vostre tombe, o popolo mio, e vi riconduco nella terra d’Israele. Riconoscerete che io sono il Signore, quando aprirò le vostre tombe e vi farò uscire dai vostri sepolcri, o popolo mio. Farò entrare in voi il mio spirito e rivivrete; vi farò riposare nella vostra terra. Saprete che io sono il Signore. L’ho detto e lo farò”». Oracolo del Signore Dio.</w:t>
      </w:r>
    </w:p>
    <w:p w14:paraId="0E3BB5FB"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Mi fu rivolta questa parola del Signore: «Figlio dell’uomo, prendi un legno e scrivici sopra: “Giuda e i figli d’Israele uniti a lui”; poi prendi un altro legno e scrivici sopra: “Giuseppe, legno di Èfraim, e tutta la casa d’Israele unita a lui”. Accostali l’uno all’altro in modo da fare un legno solo, che formino una cosa sola nella tua mano. Quando i figli del tuo popolo ti diranno: “Ci vuoi spiegare che cosa significa questo per te?”, tu dirai loro: Così dice il Signore Dio: Ecco, io prendo il legno di Giuseppe, che è in mano a Èfraim, e le tribù d’Israele unite a lui, e lo metto sul legno di Giuda per farne un legno solo; diventeranno una cosa sola in mano mia. Tieni in mano sotto i loro occhi i legni sui quali hai scritto e di’ loro: Così dice il Signore Dio: Ecco, io prenderò i figli d’Israele dalle nazioni fra le quali sono andati e li radunerò da ogni parte e li ricondurrò nella loro terra: farò di loro un solo popolo nella mia terra, sui monti d’Israele; un solo re regnerà su tutti loro e non saranno più due popoli, né saranno più divisi in due regni. Non si contamineranno più con i loro idoli, con i loro abomini e con tutte le loro iniquità; li libererò da tutte le ribellioni con cui hanno peccato, li purificherò e saranno il mio popolo e io sarò il loro Dio. Il mio servo Davide regnerà su di loro e vi sarà un unico pastore per tutti; seguiranno le mie norme, osserveranno le mie leggi e le metteranno in pratica. Abiteranno nella terra che ho dato al mio servo Giacobbe. In quella terra su cui abitarono i loro padri, abiteranno essi, i loro figli e i figli dei loro figli, per sempre; il mio servo Davide sarà loro re per sempre. Farò con loro un’alleanza di pace; sarà un’alleanza eterna con loro. Li stabilirò e li moltiplicherò e porrò il mio santuario in mezzo </w:t>
      </w:r>
      <w:r w:rsidRPr="007D4D1D">
        <w:rPr>
          <w:rFonts w:ascii="Arial" w:hAnsi="Arial" w:cs="Arial"/>
          <w:i/>
          <w:iCs/>
          <w:sz w:val="24"/>
          <w:szCs w:val="24"/>
        </w:rPr>
        <w:lastRenderedPageBreak/>
        <w:t>a loro per sempre. In mezzo a loro sarà la mia dimora: io sarò il loro Dio ed essi saranno il mio popolo. Le nazioni sapranno che io sono il Signore che santifico Israele, quando il mio santuario sarà in mezzo a loro per sempre» (Ez 37,1-28).</w:t>
      </w:r>
    </w:p>
    <w:p w14:paraId="23C113E9" w14:textId="77777777" w:rsidR="00774A37" w:rsidRPr="007D4D1D" w:rsidRDefault="00774A37" w:rsidP="00174A35">
      <w:pPr>
        <w:spacing w:after="120"/>
        <w:jc w:val="both"/>
        <w:rPr>
          <w:rFonts w:ascii="Arial" w:hAnsi="Arial" w:cs="Arial"/>
          <w:b/>
          <w:bCs/>
          <w:i/>
          <w:iCs/>
          <w:sz w:val="24"/>
          <w:szCs w:val="24"/>
        </w:rPr>
      </w:pPr>
      <w:bookmarkStart w:id="947" w:name="_Toc428370851"/>
      <w:bookmarkStart w:id="948" w:name="_Toc429469028"/>
      <w:bookmarkStart w:id="949" w:name="_Toc437453545"/>
      <w:bookmarkStart w:id="950" w:name="_Toc62157924"/>
      <w:r w:rsidRPr="007D4D1D">
        <w:rPr>
          <w:rFonts w:ascii="Arial" w:hAnsi="Arial" w:cs="Arial"/>
          <w:b/>
          <w:bCs/>
          <w:i/>
          <w:iCs/>
          <w:sz w:val="24"/>
          <w:szCs w:val="24"/>
        </w:rPr>
        <w:t xml:space="preserve"> Vidi che sotto la soglia del tempio usciva acqua verso oriente</w:t>
      </w:r>
      <w:bookmarkEnd w:id="947"/>
      <w:bookmarkEnd w:id="948"/>
      <w:bookmarkEnd w:id="949"/>
      <w:bookmarkEnd w:id="950"/>
    </w:p>
    <w:p w14:paraId="41258E30"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Mi condusse poi all’ingresso del tempio e vidi che sotto la soglia del tempio usciva acqua verso oriente, poiché la facciata del tempio era verso oriente. Quell’acqua scendeva sotto il lato destro del tempio, dalla parte meridionale dell’altare. Mi condusse fuori dalla porta settentrionale e mi fece girare all’esterno, fino alla porta esterna rivolta a oriente, e vidi che l’acqua scaturiva dal lato destro. Quell’uomo avanzò verso oriente e con una cordicella in mano misurò mille cubiti, poi mi fece attraversare quell’acqua: mi giungeva alla caviglia. Misurò altri mille cubiti, poi mi fece attraversare quell’acqua: mi giungeva al ginocchio. Misurò altri mille cubiti, poi mi fece attraversare l’acqua: mi giungeva ai fianchi. Ne misurò altri mille: era un torrente che non potevo attraversare, perché le acque erano cresciute; erano acque navigabili, un torrente che non si poteva passare a guado. Allora egli mi disse: «Hai visto, figlio dell’uomo?». Poi mi fece ritornare sulla sponda del torrente; voltandomi, vidi che sulla sponda del torrente vi era una grandissima quantità di alberi da una parte e dall’altra. Mi disse: «Queste acque scorrono verso la regione orientale, scendono nell’Araba ed entrano nel mare: sfociate nel mare, ne risanano le acque. Ogni essere vivente che si muove dovunque arriva il torrente, vivrà: il pesce vi sarà abbondantissimo, perché dove giungono quelle acque, risanano, e là dove giungerà il torrente tutto rivivrà. Sulle sue rive vi saranno pescatori: da Engàddi a En-Eglàim vi sarà una distesa di reti. I pesci, secondo le loro specie, saranno abbondanti come i pesci del Mare Grande. Però le sue paludi e le sue lagune non saranno risanate: saranno abbandonate al sale. Lungo il torrente, su una riva e sull’altra, crescerà ogni sorta di alberi da frutto, le cui foglie non appassiranno: i loro frutti non cesseranno e ogni mese matureranno, perché le loro acque sgorgano dal santuario. I loro frutti serviranno come cibo e le foglie come medicina.</w:t>
      </w:r>
    </w:p>
    <w:p w14:paraId="58CC9849"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Così dice il Signore Dio: Questi saranno i confini della terra che spartirete in eredità fra le dodici tribù d’Israele, dando a Giuseppe due parti. Ognuno di voi possederà come l’altro la parte di territorio che io alzando la mano ho giurato di dare ai vostri padri: questa terra spetterà a voi in eredità. Ecco dunque quali saranno i confini della terra. Dal lato settentrionale, dal Mare Grande lungo la via di Chetlon fino a Sedad, il territorio di Camat, Berotà, Sibràim, che è fra il territorio di Damasco e quello di Camat, Caser-Ticòn, che è sulla frontiera dell’Hauràn. Quindi la frontiera si estenderà dal mare fino a Casar-Enàn, con il territorio di Damasco e quello di Camat a settentrione. Questo il lato settentrionale. Dal lato orientale, fra l’Hauràn e Damasco, fra il Gàlaad e il paese d’Israele, sarà di confine il Giordano, fino al mare orientale, e verso Tamar. Questo il lato orientale. Dal lato </w:t>
      </w:r>
      <w:r w:rsidRPr="007D4D1D">
        <w:rPr>
          <w:rFonts w:ascii="Arial" w:hAnsi="Arial" w:cs="Arial"/>
          <w:i/>
          <w:iCs/>
          <w:sz w:val="24"/>
          <w:szCs w:val="24"/>
        </w:rPr>
        <w:lastRenderedPageBreak/>
        <w:t>meridionale, verso Tamar fino alle acque di Merìba di Kades, fino al torrente verso il Mare Grande. Questo il lato meridionale verso il mezzogiorno. Dal lato occidentale, il Mare Grande, dal confine sino di fronte all’ingresso di Camat. Questo il lato occidentale. Vi dividerete questo territorio secondo le tribù d’Israele. Lo distribuirete in eredità fra voi e i forestieri che abitano con voi, i quali hanno generato figli in mezzo a voi; questi saranno per voi come indigeni tra i figli d’Israele e riceveranno in sorte con voi la loro parte di eredità in mezzo alle tribù d’Israele. Nella tribù in cui lo straniero è stabilito, là gli darete la sua parte di eredità. Oracolo del Signore Dio (Ez 47,1-23).</w:t>
      </w:r>
    </w:p>
    <w:p w14:paraId="3BFB01FC" w14:textId="77777777" w:rsidR="00774A37" w:rsidRPr="007D4D1D" w:rsidRDefault="00774A37" w:rsidP="00174A35">
      <w:pPr>
        <w:spacing w:after="120"/>
        <w:jc w:val="both"/>
        <w:rPr>
          <w:rFonts w:ascii="Arial" w:hAnsi="Arial" w:cs="Arial"/>
          <w:b/>
          <w:bCs/>
          <w:i/>
          <w:iCs/>
          <w:sz w:val="24"/>
          <w:szCs w:val="24"/>
        </w:rPr>
      </w:pPr>
      <w:bookmarkStart w:id="951" w:name="_Toc428370852"/>
      <w:bookmarkStart w:id="952" w:name="_Toc429469029"/>
      <w:bookmarkStart w:id="953" w:name="_Toc437453546"/>
      <w:bookmarkStart w:id="954" w:name="_Toc62157925"/>
      <w:r w:rsidRPr="007D4D1D">
        <w:rPr>
          <w:rFonts w:ascii="Arial" w:hAnsi="Arial" w:cs="Arial"/>
          <w:b/>
          <w:bCs/>
          <w:i/>
          <w:iCs/>
          <w:sz w:val="24"/>
          <w:szCs w:val="24"/>
        </w:rPr>
        <w:t xml:space="preserve"> Ecco venire con le nubi del cielo uno simile a un figlio d’uomo</w:t>
      </w:r>
      <w:bookmarkEnd w:id="951"/>
      <w:bookmarkEnd w:id="952"/>
      <w:bookmarkEnd w:id="953"/>
      <w:bookmarkEnd w:id="954"/>
    </w:p>
    <w:p w14:paraId="2787F5BE"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Nel primo anno di Baldassàr, re di Babilonia, Daniele, mentre era a letto, ebbe un sogno e visioni nella sua mente. Egli scrisse il sogno e ne fece la seguente relazione. Io, Daniele, guardavo nella mia visione notturna, ed ecco, i quattro venti del cielo si abbattevano impetuosamente sul Mare Grande e quattro grandi bestie, differenti l’una dall’altra, salivano dal mare. La prima era simile a un leone e aveva ali di aquila. Mentre io stavo guardando, le furono strappate le ali e fu sollevata da terra e fatta stare su due piedi come un uomo e le fu dato un cuore d’uomo. Poi ecco una seconda bestia, simile a un orso, la quale stava alzata da un lato e aveva tre costole in bocca, fra i denti, e le fu detto: «Su, divora molta carne». Dopo di questa, mentre stavo guardando, eccone un’altra simile a un leopardo, la quale aveva quattro ali d’uccello sul dorso; quella bestia aveva quattro teste e le fu dato il potere.</w:t>
      </w:r>
    </w:p>
    <w:p w14:paraId="25EB41A8"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Dopo di questa, stavo ancora guardando nelle visioni notturne, ed ecco una quarta bestia, spaventosa, terribile, d’una forza straordinaria, con grandi denti di ferro; divorava, stritolava e il rimanente se lo metteva sotto i piedi e lo calpestava: era diversa da tutte le altre bestie precedenti e aveva dieci corna. Stavo osservando queste corna, quand’ecco spuntare in mezzo a quelle un altro corno più piccolo, davanti al quale tre delle prime corna furono divelte: vidi che quel corno aveva occhi simili a quelli di un uomo e una bocca che proferiva parole arroganti. Io continuavo a guardare, quand’ecco furono collocati troni e un vegliardo si assise. La sua veste era candida come la neve e i capelli del suo capo erano candidi come la lana; il suo trono era come vampe di fuoco con le ruote come fuoco ardente. Un fiume di fuoco scorreva e usciva dinanzi a lui, mille migliaia lo servivano e diecimila miriadi lo assistevano. La corte sedette e i libri furono aperti. Continuai a guardare a causa delle parole arroganti che quel corno proferiva, e vidi che la bestia fu uccisa e il suo corpo distrutto e gettato a bruciare nel fuoco. Alle altre bestie fu tolto il potere e la durata della loro vita fu fissata fino a un termine stabilito.</w:t>
      </w:r>
    </w:p>
    <w:p w14:paraId="4D429662"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Guardando ancora nelle visioni notturne, ecco venire con le nubi del cielo uno simile a un figlio d’uomo; giunse fino al vegliardo e fu presentato a lui. Gli furono dati potere, gloria e regno; tutti i popoli, </w:t>
      </w:r>
      <w:r w:rsidRPr="007D4D1D">
        <w:rPr>
          <w:rFonts w:ascii="Arial" w:hAnsi="Arial" w:cs="Arial"/>
          <w:i/>
          <w:iCs/>
          <w:sz w:val="24"/>
          <w:szCs w:val="24"/>
        </w:rPr>
        <w:lastRenderedPageBreak/>
        <w:t>nazioni e lingue lo servivano: il suo potere è un potere eterno, che non finirà mai, e il suo regno non sarà mai distrutto. Io, Daniele, mi sentii agitato nell’animo, tanto le visioni della mia mente mi avevano turbato; mi accostai a uno dei vicini e gli domandai il vero significato di tutte queste cose ed egli me ne diede questa spiegazione: «Le quattro grandi bestie rappresentano quattro re, che sorgeranno dalla terra; ma i santi dell’Altissimo riceveranno il regno e lo possederanno per sempre, in eterno». Volli poi sapere la verità intorno alla quarta bestia, che era diversa da tutte le altre e molto spaventosa, che aveva denti di ferro e artigli di bronzo, che divorava, stritolava e il rimanente se lo metteva sotto i piedi e lo calpestava, e anche intorno alle dieci corna che aveva sulla testa e intorno a quell’ultimo corno che era spuntato e davanti al quale erano cadute tre corna e del perché quel corno aveva occhi e una bocca che proferiva parole arroganti e appariva maggiore delle altre corna. Io intanto stavo guardando e quel corno muoveva guerra ai santi e li vinceva, finché venne il vegliardo e fu resa giustizia ai santi dell’Altissimo e giunse il tempo in cui i santi dovevano possedere il regno.</w:t>
      </w:r>
    </w:p>
    <w:p w14:paraId="0E900AF7"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Egli dunque mi disse: «La quarta bestia significa che ci sarà sulla terra un quarto regno diverso da tutti gli altri e divorerà tutta la terra, la schiaccerà e la stritolerà. Le dieci corna significano che dieci re sorgeranno da quel regno e dopo di loro ne seguirà un altro, diverso dai precedenti: abbatterà tre re e proferirà parole contro l’Altissimo e insulterà i santi dell’Altissimo; penserà di mutare i tempi e la legge. I santi gli saranno dati in mano per un tempo, tempi e metà di un tempo. Si terrà poi il giudizio e gli sarà tolto il potere, quindi verrà sterminato e distrutto completamente. Allora il regno, il potere e la grandezza dei regni che sono sotto il cielo saranno dati al popolo dei santi dell’Altissimo, il cui regno sarà eterno e tutti gli imperi lo serviranno e gli obbediranno». Qui finisce il racconto. Io, Daniele, rimasi molto turbato nei pensieri, il colore del mio volto cambiò e conservai tutto questo nel cuore (Dn 7,1-28). </w:t>
      </w:r>
    </w:p>
    <w:p w14:paraId="470165A5" w14:textId="77777777" w:rsidR="00774A37" w:rsidRPr="007D4D1D" w:rsidRDefault="00774A37" w:rsidP="00174A35">
      <w:pPr>
        <w:spacing w:after="120"/>
        <w:jc w:val="both"/>
        <w:rPr>
          <w:rFonts w:ascii="Arial" w:hAnsi="Arial" w:cs="Arial"/>
          <w:b/>
          <w:bCs/>
          <w:i/>
          <w:iCs/>
          <w:sz w:val="24"/>
          <w:szCs w:val="24"/>
        </w:rPr>
      </w:pPr>
      <w:bookmarkStart w:id="955" w:name="_Toc428370853"/>
      <w:bookmarkStart w:id="956" w:name="_Toc429469030"/>
      <w:bookmarkStart w:id="957" w:name="_Toc437453547"/>
      <w:bookmarkStart w:id="958" w:name="_Toc62157926"/>
      <w:r w:rsidRPr="007D4D1D">
        <w:rPr>
          <w:rFonts w:ascii="Arial" w:hAnsi="Arial" w:cs="Arial"/>
          <w:b/>
          <w:bCs/>
          <w:i/>
          <w:iCs/>
          <w:sz w:val="24"/>
          <w:szCs w:val="24"/>
        </w:rPr>
        <w:t xml:space="preserve"> Ti farò mia sposa per sempre, ti farò mia sposa nella giustizia e nel diritto, nell’amore e nella benevolenza</w:t>
      </w:r>
      <w:bookmarkEnd w:id="955"/>
      <w:bookmarkEnd w:id="956"/>
      <w:bookmarkEnd w:id="957"/>
      <w:bookmarkEnd w:id="958"/>
    </w:p>
    <w:p w14:paraId="1BA54276"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Il numero degli Israeliti sarà come la sabbia del mare, che non si può misurare né contare. E avverrà che invece di dire loro: “Voi non siete popolo mio”, si dirà loro: “Siete figli del Dio vivente”. I figli di Giuda e i figli d’Israele si riuniranno insieme, si daranno un unico capo e saliranno dalla terra, perché grande sarà il giorno di Izreèl! Dite ai vostri fratelli: “Popolo mio”, e alle vostre sorelle: “Amata”. Accusate vostra madre, accusatela, perché lei non è più mia moglie e io non sono più suo marito! Si tolga dalla faccia i segni delle sue prostituzioni e i segni del suo adulterio dal suo petto; altrimenti la spoglierò tutta nuda e la renderò simile a quando nacque, e la ridurrò a un deserto, come una terra arida, e la farò morire di sete. I suoi figli non li amerò, perché sono figli di prostituzione. La loro madre, infatti, si è prostituita, la loro genitrice si è coperta di vergogna, perché ha detto: “Seguirò i </w:t>
      </w:r>
      <w:r w:rsidRPr="007D4D1D">
        <w:rPr>
          <w:rFonts w:ascii="Arial" w:hAnsi="Arial" w:cs="Arial"/>
          <w:i/>
          <w:iCs/>
          <w:sz w:val="24"/>
          <w:szCs w:val="24"/>
        </w:rPr>
        <w:lastRenderedPageBreak/>
        <w:t xml:space="preserve">miei amanti, che mi danno il mio pane e la mia acqua, la mia lana, il mio lino, il mio olio e le mie bevande”. Perciò ecco, ti chiuderò la strada con spine, la sbarrerò con barriere e non ritroverà i suoi sentieri. Inseguirà i suoi amanti, ma non li raggiungerà, li cercherà senza trovarli. Allora dirà: “Ritornerò al mio marito di prima, perché stavo meglio di adesso”. </w:t>
      </w:r>
    </w:p>
    <w:p w14:paraId="2DF36257" w14:textId="54542E06"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Non capì che io le davo grano, vino nuovo e olio, e la coprivo d’argento e d’oro, che hanno usato per Baal. Perciò anch’io tornerò a riprendere il mio grano, a suo tempo, il mio vino nuovo nella sua stagione; porterò via la mia lana e il mio lino, che dovevano coprire le sue nudità. Scoprirò allora le sue vergogne agli occhi dei suoi amanti e nessuno la toglierà dalle mie mani. Farò cessare tutte le sue gioie, le feste, i noviluni, i sabati, tutte le sue assemblee solenni. Devasterò le sue viti e i suoi fichi, di cui ella diceva: “Ecco il dono che mi hanno dato i miei amanti”. Li ridurrò a una sterpaglia e a un pascolo di animali selvatici. La punirò per i giorni dedicati ai Baal, quando bruciava loro i profumi, si adornava di anelli e di collane e seguiva i suoi amanti, mentre dimenticava me!</w:t>
      </w:r>
      <w:r w:rsidR="007D4D1D">
        <w:rPr>
          <w:rFonts w:ascii="Arial" w:hAnsi="Arial" w:cs="Arial"/>
          <w:i/>
          <w:iCs/>
          <w:sz w:val="24"/>
          <w:szCs w:val="24"/>
        </w:rPr>
        <w:t xml:space="preserve"> </w:t>
      </w:r>
      <w:r w:rsidRPr="007D4D1D">
        <w:rPr>
          <w:rFonts w:ascii="Arial" w:hAnsi="Arial" w:cs="Arial"/>
          <w:i/>
          <w:iCs/>
          <w:sz w:val="24"/>
          <w:szCs w:val="24"/>
        </w:rPr>
        <w:t xml:space="preserve">Oracolo del Signore. Perciò, ecco, io la sedurrò, la condurrò nel deserto e parlerò al suo cuore. Le renderò le sue vigne e trasformerò la valle di Acor in porta di speranza. Là mi risponderà come nei giorni della sua giovinezza, come quando uscì dal paese d’Egitto. E avverrà, in quel giorno – oracolo del Signore – mi chiamerai: “Marito mio”, e non mi chiamerai più: “Baal, mio padrone”. </w:t>
      </w:r>
    </w:p>
    <w:p w14:paraId="6D10634B" w14:textId="703E6E86"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Le toglierò dalla bocca i nomi dei Baal e non saranno più chiamati per nome. In quel tempo farò per loro un’alleanza con gli animali selvatici e gli uccelli del cielo e i rettili del suolo; arco e spada e guerra eliminerò dal paese, e li farò riposare tranquilli.</w:t>
      </w:r>
      <w:r w:rsidR="007D4D1D">
        <w:rPr>
          <w:rFonts w:ascii="Arial" w:hAnsi="Arial" w:cs="Arial"/>
          <w:i/>
          <w:iCs/>
          <w:sz w:val="24"/>
          <w:szCs w:val="24"/>
        </w:rPr>
        <w:t xml:space="preserve"> </w:t>
      </w:r>
      <w:r w:rsidRPr="007D4D1D">
        <w:rPr>
          <w:rFonts w:ascii="Arial" w:hAnsi="Arial" w:cs="Arial"/>
          <w:i/>
          <w:iCs/>
          <w:sz w:val="24"/>
          <w:szCs w:val="24"/>
        </w:rPr>
        <w:t>Ti farò mia sposa per sempre, ti farò mia sposa nella giustizia e nel diritto, nell’amore e nella benevolenza, ti farò mia sposa nella fedeltà e tu conoscerai il Signore.</w:t>
      </w:r>
      <w:r w:rsidR="007D4D1D">
        <w:rPr>
          <w:rFonts w:ascii="Arial" w:hAnsi="Arial" w:cs="Arial"/>
          <w:i/>
          <w:iCs/>
          <w:sz w:val="24"/>
          <w:szCs w:val="24"/>
        </w:rPr>
        <w:t xml:space="preserve"> </w:t>
      </w:r>
      <w:r w:rsidRPr="007D4D1D">
        <w:rPr>
          <w:rFonts w:ascii="Arial" w:hAnsi="Arial" w:cs="Arial"/>
          <w:i/>
          <w:iCs/>
          <w:sz w:val="24"/>
          <w:szCs w:val="24"/>
        </w:rPr>
        <w:t>E avverrà, in quel giorno – oracolo del Signore – io risponderò al cielo ed esso risponderà alla terra; la terra risponderà al grano, al vino nuovo e all’olio e questi risponderanno a Izreèl. Io li seminerò di nuovo per me nel paese e amerò Non-amata, e a Non-popolo-mio dirò: “Popolo mio”, ed egli mi dirà: “Dio mio”» (Os 2,1-25).</w:t>
      </w:r>
    </w:p>
    <w:p w14:paraId="28BE1D39" w14:textId="77777777" w:rsidR="00774A37" w:rsidRPr="007D4D1D" w:rsidRDefault="00774A37" w:rsidP="00174A35">
      <w:pPr>
        <w:spacing w:after="120"/>
        <w:jc w:val="both"/>
        <w:rPr>
          <w:rFonts w:ascii="Arial" w:hAnsi="Arial" w:cs="Arial"/>
          <w:b/>
          <w:bCs/>
          <w:i/>
          <w:iCs/>
          <w:sz w:val="24"/>
          <w:szCs w:val="24"/>
        </w:rPr>
      </w:pPr>
      <w:bookmarkStart w:id="959" w:name="_Toc428370854"/>
      <w:bookmarkStart w:id="960" w:name="_Toc429469031"/>
      <w:bookmarkStart w:id="961" w:name="_Toc437453548"/>
      <w:bookmarkStart w:id="962" w:name="_Toc62157927"/>
      <w:r w:rsidRPr="007D4D1D">
        <w:rPr>
          <w:rFonts w:ascii="Arial" w:hAnsi="Arial" w:cs="Arial"/>
          <w:b/>
          <w:bCs/>
          <w:i/>
          <w:iCs/>
          <w:sz w:val="24"/>
          <w:szCs w:val="24"/>
        </w:rPr>
        <w:t xml:space="preserve"> Quando Israele era fanciullo, io l’ho amato e dall’Egitto ho chiamato mio figlio</w:t>
      </w:r>
      <w:bookmarkEnd w:id="959"/>
      <w:bookmarkEnd w:id="960"/>
      <w:bookmarkEnd w:id="961"/>
      <w:bookmarkEnd w:id="962"/>
    </w:p>
    <w:p w14:paraId="2073D99E"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Quando Israele era fanciullo, io l’ho amato e dall’Egitto ho chiamato mio figlio. Ma più li chiamavo, più si allontanavano da me; immolavano vittime ai Baal, agli idoli bruciavano incensi. A Èfraim io insegnavo a camminare tenendolo per mano, ma essi non compresero che avevo cura di loro. Io li traevo con legami di bontà, con vincoli d’amore, ero per loro come chi solleva un bimbo alla sua guancia, mi chinavo su di lui per dargli da mangiare. Non ritornerà al paese d’Egitto, ma Assur sarà il suo re, perché non hanno voluto convertirsi. La spada farà strage nelle loro città, spaccherà la spranga di difesa, l’annienterà al </w:t>
      </w:r>
      <w:r w:rsidRPr="007D4D1D">
        <w:rPr>
          <w:rFonts w:ascii="Arial" w:hAnsi="Arial" w:cs="Arial"/>
          <w:i/>
          <w:iCs/>
          <w:sz w:val="24"/>
          <w:szCs w:val="24"/>
        </w:rPr>
        <w:lastRenderedPageBreak/>
        <w:t xml:space="preserve">di là dei loro progetti. Il mio popolo è duro a convertirsi: chiamato a guardare in alto, nessuno sa sollevare lo sguardo. </w:t>
      </w:r>
    </w:p>
    <w:p w14:paraId="177047EF"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Come potrei abbandonarti, Èfraim, come consegnarti ad altri, Israele? Come potrei trattarti al pari di Adma, ridurti allo stato di Seboìm? Il mio cuore si commuove dentro di me, il mio intimo freme di compassione. Non darò sfogo all’ardore della mia ira, non tornerò a distruggere Èfraim, perché sono Dio e non uomo; sono il Santo in mezzo a te e non verrò da te nella mia ira. Seguiranno il Signore ed egli ruggirà come un leone: quando ruggirà, accorreranno i suoi figli dall’occidente, accorreranno come uccelli dall’Egitto, come colombe dall’Assiria e li farò abitare nelle loro case. Oracolo del Signore (Os 11,1-11). </w:t>
      </w:r>
    </w:p>
    <w:p w14:paraId="498464E1" w14:textId="77777777" w:rsidR="00774A37" w:rsidRPr="007D4D1D" w:rsidRDefault="00774A37" w:rsidP="00174A35">
      <w:pPr>
        <w:spacing w:after="120"/>
        <w:jc w:val="both"/>
        <w:rPr>
          <w:rFonts w:ascii="Arial" w:hAnsi="Arial" w:cs="Arial"/>
          <w:b/>
          <w:bCs/>
          <w:i/>
          <w:iCs/>
          <w:sz w:val="24"/>
          <w:szCs w:val="24"/>
        </w:rPr>
      </w:pPr>
      <w:bookmarkStart w:id="963" w:name="_Toc428370855"/>
      <w:bookmarkStart w:id="964" w:name="_Toc429469032"/>
      <w:bookmarkStart w:id="965" w:name="_Toc437453549"/>
      <w:bookmarkStart w:id="966" w:name="_Toc62157928"/>
      <w:r w:rsidRPr="007D4D1D">
        <w:rPr>
          <w:rFonts w:ascii="Arial" w:hAnsi="Arial" w:cs="Arial"/>
          <w:b/>
          <w:bCs/>
          <w:i/>
          <w:iCs/>
          <w:sz w:val="24"/>
          <w:szCs w:val="24"/>
        </w:rPr>
        <w:t xml:space="preserve"> Io effonderò il mio spirito sopra ogni uomo e diverranno profeti i vostri figli e le vostre figlie</w:t>
      </w:r>
      <w:bookmarkEnd w:id="963"/>
      <w:bookmarkEnd w:id="964"/>
      <w:bookmarkEnd w:id="965"/>
      <w:bookmarkEnd w:id="966"/>
    </w:p>
    <w:p w14:paraId="771EE965"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Dopo questo, io effonderò il mio spirito sopra ogni uomo e diverranno profeti i vostri figli e le vostre figlie; i vostri anziani faranno sogni, i vostri giovani avranno visioni. Anche sopra gli schiavi e sulle schiave in quei giorni effonderò il mio spirito. Farò prodigi nel cielo e sulla terra, sangue e fuoco e colonne di fumo. Il sole si cambierà in tenebre e la luna in sangue, prima che venga il giorno del Signore, grande e terribile. Chiunque invocherà il nome del Signore, sarà salvato, poiché sul monte Sion e in Gerusalemme vi sarà la salvezza, come ha detto il Signore, anche per i superstiti che il Signore avrà chiamato (Gl 3,1-5).</w:t>
      </w:r>
    </w:p>
    <w:p w14:paraId="77ECC9D7" w14:textId="77777777" w:rsidR="00774A37" w:rsidRPr="007D4D1D" w:rsidRDefault="00774A37" w:rsidP="00174A35">
      <w:pPr>
        <w:spacing w:after="120"/>
        <w:jc w:val="both"/>
        <w:rPr>
          <w:rFonts w:ascii="Arial" w:hAnsi="Arial" w:cs="Arial"/>
          <w:b/>
          <w:bCs/>
          <w:i/>
          <w:iCs/>
          <w:sz w:val="24"/>
          <w:szCs w:val="24"/>
        </w:rPr>
      </w:pPr>
      <w:bookmarkStart w:id="967" w:name="_Toc428370856"/>
      <w:bookmarkStart w:id="968" w:name="_Toc429469033"/>
      <w:bookmarkStart w:id="969" w:name="_Toc437453550"/>
      <w:bookmarkStart w:id="970" w:name="_Toc62157929"/>
      <w:r w:rsidRPr="007D4D1D">
        <w:rPr>
          <w:rFonts w:ascii="Arial" w:hAnsi="Arial" w:cs="Arial"/>
          <w:b/>
          <w:bCs/>
          <w:i/>
          <w:iCs/>
          <w:sz w:val="24"/>
          <w:szCs w:val="24"/>
        </w:rPr>
        <w:t xml:space="preserve"> Farò tramontare il sole a mezzogiorno e oscurerò la terra in pieno giorno!</w:t>
      </w:r>
      <w:bookmarkEnd w:id="967"/>
      <w:bookmarkEnd w:id="968"/>
      <w:bookmarkEnd w:id="969"/>
      <w:bookmarkEnd w:id="970"/>
    </w:p>
    <w:p w14:paraId="52082A93"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Ecco ciò che mi fece vedere il Signore Dio: era un canestro di frutta matura. Egli domandò: «Che cosa vedi, Amos?». Io risposi: «Un canestro di frutta matura». Il Signore mi disse: «È maturata la fine per il mio popolo, Israele; non gli perdonerò più. In quel giorno i canti del tempio diventeranno lamenti. Oracolo del Signore Dio. Numerosi i cadaveri, gettati dovunque. Silenzio! Ascoltate questo, voi che calpestate il povero e sterminate gli umili del paese, voi che dite: “Quando sarà passato il novilunio e si potrà vendere il grano? E il sabato, perché si possa smerciare il frumento, diminuendo l’efa e aumentando il siclo e usando bilance false, per comprare con denaro gli indigenti e il povero per un paio di sandali? Venderemo anche lo scarto del grano”». Il Signore lo giura per il vanto di Giacobbe: «Certo, non dimenticherò mai tutte le loro opere. Non trema forse per questo la terra, sono in lutto tutti i suoi abitanti, si solleva tutta come il Nilo, si agita e si abbassa come il Nilo d’Egitto?</w:t>
      </w:r>
    </w:p>
    <w:p w14:paraId="1E5631C8"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In quel giorno – oracolo del Signore Dio – farò tramontare il sole a mezzogiorno e oscurerò la terra in pieno giorno! Cambierò le vostre feste in lutto e tutti i vostri canti in lamento: farò vestire ad ogni fianco il sacco, farò radere tutte le teste: ne farò come un lutto per un figlio unico e la sua fine sarà come un giorno d’amarezza. Ecco, verranno giorni – oracolo del Signore Dio – in cui manderò la fame nel paese; non fame di pane né sete di acqua, ma di ascoltare le parole del </w:t>
      </w:r>
      <w:r w:rsidRPr="007D4D1D">
        <w:rPr>
          <w:rFonts w:ascii="Arial" w:hAnsi="Arial" w:cs="Arial"/>
          <w:i/>
          <w:iCs/>
          <w:sz w:val="24"/>
          <w:szCs w:val="24"/>
        </w:rPr>
        <w:lastRenderedPageBreak/>
        <w:t xml:space="preserve">Signore». Allora andranno errando da un mare all’altro e vagheranno da settentrione a oriente, per cercare la parola del Signore, ma non la troveranno. In quel giorno verranno meno per la sete le belle fanciulle e i giovani. Quelli che giurano per il peccato di Samaria e dicono: «Viva il tuo Dio, Dan!», oppure: «Viva la via sacra per Bersabea!», cadranno senza più rialzarsi! (Am 8,1-14). </w:t>
      </w:r>
    </w:p>
    <w:p w14:paraId="6BC07A1B" w14:textId="77777777" w:rsidR="00774A37" w:rsidRPr="007D4D1D" w:rsidRDefault="00774A37" w:rsidP="00174A35">
      <w:pPr>
        <w:spacing w:after="120"/>
        <w:jc w:val="both"/>
        <w:rPr>
          <w:rFonts w:ascii="Arial" w:hAnsi="Arial" w:cs="Arial"/>
          <w:b/>
          <w:bCs/>
          <w:i/>
          <w:iCs/>
          <w:sz w:val="24"/>
          <w:szCs w:val="24"/>
        </w:rPr>
      </w:pPr>
      <w:bookmarkStart w:id="971" w:name="_Toc428370857"/>
      <w:bookmarkStart w:id="972" w:name="_Toc429469034"/>
      <w:bookmarkStart w:id="973" w:name="_Toc437453551"/>
      <w:bookmarkStart w:id="974" w:name="_Toc62157930"/>
      <w:r w:rsidRPr="007D4D1D">
        <w:rPr>
          <w:rFonts w:ascii="Arial" w:hAnsi="Arial" w:cs="Arial"/>
          <w:b/>
          <w:bCs/>
          <w:i/>
          <w:iCs/>
          <w:sz w:val="24"/>
          <w:szCs w:val="24"/>
        </w:rPr>
        <w:t xml:space="preserve"> E tu, Betlemme di Èfrata, così piccola per essere fra i villaggi di Giuda, da te uscirà per me colui che deve essere il dominatore in Israele</w:t>
      </w:r>
      <w:bookmarkEnd w:id="971"/>
      <w:bookmarkEnd w:id="972"/>
      <w:bookmarkEnd w:id="973"/>
      <w:bookmarkEnd w:id="974"/>
    </w:p>
    <w:p w14:paraId="52193D57" w14:textId="29EF4BA4"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E tu, Betlemme di Èfrata, così piccola per essere fra i villaggi di Giuda, da te uscirà per me colui che deve essere il dominatore in Israele; le sue origini sono dall’antichità, dai giorni più remoti.</w:t>
      </w:r>
      <w:r w:rsidR="007D4D1D">
        <w:rPr>
          <w:rFonts w:ascii="Arial" w:hAnsi="Arial" w:cs="Arial"/>
          <w:i/>
          <w:iCs/>
          <w:sz w:val="24"/>
          <w:szCs w:val="24"/>
        </w:rPr>
        <w:t xml:space="preserve"> </w:t>
      </w:r>
      <w:r w:rsidRPr="007D4D1D">
        <w:rPr>
          <w:rFonts w:ascii="Arial" w:hAnsi="Arial" w:cs="Arial"/>
          <w:i/>
          <w:iCs/>
          <w:sz w:val="24"/>
          <w:szCs w:val="24"/>
        </w:rPr>
        <w:t>Perciò Dio li metterà in potere altrui fino a quando partorirà colei che deve partorire; e il resto dei tuoi fratelli ritornerà ai figli d’Israele. Egli si leverà e pascerà con la forza del Signore, con la maestà del nome del Signore, suo Dio. Abiteranno sicuri, perché egli allora sarà grande fino agli estremi confini della terra. Egli stesso sarà la pace!</w:t>
      </w:r>
    </w:p>
    <w:p w14:paraId="2D532339"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Se Assur entrerà nella nostra terra e metterà il piede nei nostri palazzi, noi schiereremo contro di lui sette pastori e otto capi di uomini, che governeranno la terra di Assur con la spada, la terra di Nimrod con il suo stesso pugnale. Egli ci libererà da Assur, se entrerà nella nostra terra e metterà piede entro i nostri confini. Il resto di Giacobbe sarà, in mezzo a molti popoli, come rugiada mandata dal Signore e come pioggia che cade sull’erba, che non attende nulla dall’uomo e nulla spera dai figli dell’uomo. Allora il resto di Giacobbe sarà in mezzo a numerose nazioni come un leone tra le belve della foresta, come un leoncello tra greggi di pecore, il quale, se entra, calpesta e sbrana e non c’è scampo. La tua mano si alzerà contro tutti i tuoi nemici, e tutti i tuoi avversari saranno sterminati. «In quel giorno – oracolo del Signore – distruggerò i tuoi cavalli in mezzo a te e manderò in rovina i tuoi carri; distruggerò le città della tua terra e demolirò tutte le tue fortezze. Ti strapperò di mano i sortilegi e non avrai più indovini. Distruggerò in mezzo a te i tuoi idoli e le tue stele, né più ti prostrerai davanti a un’opera delle tue mani. Estirperò da te i tuoi pali sacri, distruggerò le tue città. Con ira e furore, farò vendetta delle nazioni che non hanno voluto obbedire» (Mi 5,1-14). </w:t>
      </w:r>
    </w:p>
    <w:p w14:paraId="697B1BC5" w14:textId="77777777" w:rsidR="00774A37" w:rsidRPr="007D4D1D" w:rsidRDefault="00774A37" w:rsidP="00174A35">
      <w:pPr>
        <w:spacing w:after="120"/>
        <w:jc w:val="both"/>
        <w:rPr>
          <w:rFonts w:ascii="Arial" w:hAnsi="Arial" w:cs="Arial"/>
          <w:b/>
          <w:bCs/>
          <w:i/>
          <w:iCs/>
          <w:sz w:val="24"/>
          <w:szCs w:val="24"/>
        </w:rPr>
      </w:pPr>
      <w:bookmarkStart w:id="975" w:name="_Toc428370858"/>
      <w:bookmarkStart w:id="976" w:name="_Toc429469035"/>
      <w:bookmarkStart w:id="977" w:name="_Toc437453552"/>
      <w:bookmarkStart w:id="978" w:name="_Toc62157931"/>
      <w:r w:rsidRPr="007D4D1D">
        <w:rPr>
          <w:rFonts w:ascii="Arial" w:hAnsi="Arial" w:cs="Arial"/>
          <w:b/>
          <w:bCs/>
          <w:i/>
          <w:iCs/>
          <w:sz w:val="24"/>
          <w:szCs w:val="24"/>
        </w:rPr>
        <w:t xml:space="preserve"> Il Signore, tuo Dio, in mezzo a te è un salvatore potente. Gioirà per te, ti rinnoverà con il suo amore, esulterà per te con grida di gioia</w:t>
      </w:r>
      <w:bookmarkEnd w:id="975"/>
      <w:bookmarkEnd w:id="976"/>
      <w:bookmarkEnd w:id="977"/>
      <w:bookmarkEnd w:id="978"/>
    </w:p>
    <w:p w14:paraId="32E53B25"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Guai alla città ribelle e impura, alla città che opprime! Non ha ascoltato la voce, non ha accettato la correzione. Non ha confidato nel Signore, non si è rivolta al suo Dio. I suoi capi in mezzo ad essa sono leoni ruggenti, i suoi giudici sono lupi di sera, che non hanno rosicchiato al mattino. I suoi profeti sono boriosi, uomini fraudolenti. I suoi sacerdoti profanano le cose sacre, violano la legge. In mezzo ad essa il Signore è giusto, non commette iniquità; ogni mattino dà il suo giudizio, come la luce che non viene mai meno, ma l’iniquo non conosce vergogna. «Ho eliminato le nazioni, le loro torri sono state distrutte; ho reso </w:t>
      </w:r>
      <w:r w:rsidRPr="007D4D1D">
        <w:rPr>
          <w:rFonts w:ascii="Arial" w:hAnsi="Arial" w:cs="Arial"/>
          <w:i/>
          <w:iCs/>
          <w:sz w:val="24"/>
          <w:szCs w:val="24"/>
        </w:rPr>
        <w:lastRenderedPageBreak/>
        <w:t>deserte le loro strade, non c’è neppure un passante, sono state devastate le loro città e nessuno le abita più.</w:t>
      </w:r>
    </w:p>
    <w:p w14:paraId="1F1AC778"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Io pensavo: “Almeno ora mi temerà, accoglierà la correzione! Così la sua abitazione non sarà colpita da tutte le punizioni che le avevo inflitto”. Ma invece si sono affrettati a pervertire di nuovo ogni loro azione. Perciò aspettatemi – oracolo del Signore – quando mi leverò per accusare, perché ho decretato di radunare le nazioni, di convocare i regni, per riversare su di loro la mia collera, tutta la mia ira ardente; poiché dal fuoco della mia gelosia sarà consumata tutta la terra. Allora io darò ai popoli un labbro puro, perché invochino tutti il nome del Signore e lo servano tutti sotto lo stesso giogo. Da oltre i fiumi di Etiopia coloro che mi pregano, tutti quelli che ho disperso, mi porteranno offerte.</w:t>
      </w:r>
    </w:p>
    <w:p w14:paraId="616315F1"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In quel giorno non avrai vergogna di tutti i misfatti commessi contro di me, perché allora allontanerò da te tutti i superbi gaudenti, e tu cesserai di inorgoglirti sopra il mio santo monte. Lascerò in mezzo a te un popolo umile e povero». Confiderà nel nome del Signore il resto d’Israele. Non commetteranno più iniquità e non proferiranno menzogna; non si troverà più nella loro bocca una lingua fraudolenta. Potranno pascolare e riposare senza che alcuno li molesti. Rallégrati, figlia di Sion, grida di gioia, Israele, esulta e acclama con tutto il cuore, figlia di Gerusalemme! Il Signore ha revocato la tua condanna, ha disperso il tuo nemico. Re d’Israele è il Signore in mezzo a te, tu non temerai più alcuna sventura.</w:t>
      </w:r>
    </w:p>
    <w:p w14:paraId="314DA61A"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In quel giorno si dirà a Gerusalemme: «Non temere, Sion, non lasciarti cadere le braccia! Il Signore, tuo Dio, in mezzo a te è un salvatore potente. Gioirà per te, ti rinnoverà con il suo amore, esulterà per te con grida di gioia». «Io raccoglierò gli afflitti, privati delle feste e lontani da te. Sono la vergogna che grava su di te. Ecco, in quel tempo io mi occuperò di tutti i tuoi oppressori. Soccorrerò gli zoppicanti, radunerò i dispersi, li farò oggetto di lode e di fama dovunque sulla terra sono stati oggetto di vergogna. In quel tempo io vi guiderò, in quel tempo vi radunerò e vi darò fama e lode fra tutti i popoli della terra, quando, davanti ai vostri occhi, ristabilirò le vostre sorti», dice il Signore (Sof 3,1-20). </w:t>
      </w:r>
    </w:p>
    <w:p w14:paraId="0AEA0E56" w14:textId="77777777" w:rsidR="00774A37" w:rsidRPr="007D4D1D" w:rsidRDefault="00774A37" w:rsidP="00174A35">
      <w:pPr>
        <w:spacing w:after="120"/>
        <w:jc w:val="both"/>
        <w:rPr>
          <w:rFonts w:ascii="Arial" w:hAnsi="Arial" w:cs="Arial"/>
          <w:b/>
          <w:bCs/>
          <w:i/>
          <w:iCs/>
          <w:sz w:val="24"/>
          <w:szCs w:val="24"/>
        </w:rPr>
      </w:pPr>
      <w:bookmarkStart w:id="979" w:name="_Toc428370859"/>
      <w:bookmarkStart w:id="980" w:name="_Toc429469036"/>
      <w:bookmarkStart w:id="981" w:name="_Toc437453553"/>
      <w:bookmarkStart w:id="982" w:name="_Toc62157932"/>
      <w:r w:rsidRPr="007D4D1D">
        <w:rPr>
          <w:rFonts w:ascii="Arial" w:hAnsi="Arial" w:cs="Arial"/>
          <w:b/>
          <w:bCs/>
          <w:i/>
          <w:iCs/>
          <w:sz w:val="24"/>
          <w:szCs w:val="24"/>
        </w:rPr>
        <w:t xml:space="preserve"> Egli è giusto e vittorioso, umile, cavalca un asino, un puledro figlio d’asina</w:t>
      </w:r>
      <w:bookmarkEnd w:id="979"/>
      <w:bookmarkEnd w:id="980"/>
      <w:bookmarkEnd w:id="981"/>
      <w:bookmarkEnd w:id="982"/>
    </w:p>
    <w:p w14:paraId="5034B961"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Oracolo. «La parola del Signore è sulla terra di Adrac e si posa su Damasco, poiché al Signore appartiene la perla di Aram e tutte le tribù d’Israele, e anche Camat sua confinante e Tiro e Sidone, ricche di sapienza. Tiro si è costruita una fortezza e vi ha accumulato argento come polvere e oro come fango delle strade. Ecco, il Signore se ne impossesserà, sprofonderà nel mare le sue mura ed essa sarà divorata dal fuoco. Àscalon vedrà e ne sarà spaventata, Gaza sarà in grandi dolori, e così pure Ekron, perché svanirà la sua fiducia; scomparirà il re da Gaza e Àscalon rimarrà disabitata. Bastardi dimoreranno ad Asdod, abbatterò l’orgoglio del Filisteo. Toglierò il </w:t>
      </w:r>
      <w:r w:rsidRPr="007D4D1D">
        <w:rPr>
          <w:rFonts w:ascii="Arial" w:hAnsi="Arial" w:cs="Arial"/>
          <w:i/>
          <w:iCs/>
          <w:sz w:val="24"/>
          <w:szCs w:val="24"/>
        </w:rPr>
        <w:lastRenderedPageBreak/>
        <w:t xml:space="preserve">sangue dalla sua bocca e i suoi abomini dai suoi denti. Diventerà anche lui un resto per il nostro Dio, sarà come una famiglia in Giuda ed Ekron sarà simile al Gebuseo. Mi porrò come sentinella per la mia casa contro chi va e chi viene, non vi passerà più l’oppressore, perché ora io stesso sorveglio con i miei occhi. </w:t>
      </w:r>
    </w:p>
    <w:p w14:paraId="11B8AAAA"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Esulta grandemente, figlia di Sion, giubila, figlia di Gerusalemme! Ecco, a te viene il tuo re. Egli è giusto e vittorioso, umile, cavalca un asino, un puledro figlio d’asina. Farà sparire il carro da guerra da Èfraim e il cavallo da Gerusalemme, l’arco di guerra sarà spezzato, annuncerà la pace alle nazioni, il suo dominio sarà da mare a mare e dal Fiume fino ai confini della terra. Quanto a te, per il sangue dell’alleanza con te, estrarrò i tuoi prigionieri dal pozzo senz’acqua. Ritornate alla cittadella, prigionieri della speranza! Ve l’annuncio oggi stesso: vi ripagherò due volte. Tendo Giuda come mio arco, faccio di Èfraim la mia arma; ecciterò i tuoi figli, Sion, contro i tuoi figli, Iavan, ti renderò come spada di un eroe.</w:t>
      </w:r>
    </w:p>
    <w:p w14:paraId="7477E8DD"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Allora il Signore comparirà contro di loro, come fulmine guizzeranno le sue frecce; il Signore darà fiato al corno e marcerà fra i turbini che vengono dal mezzogiorno. Il Signore degli eserciti li proteggerà: divoreranno e calpesteranno le pietre della fionda, berranno il loro sangue come vino, ne saranno pieni come bacini, come i corni dell’altare. Il Signore, loro Dio, in quel giorno li salverà, come gregge del suo popolo; come gemme di un diadema brilleranno sulla sua terra. Che ricchezza, che felicità! Il grano darà forza ai giovani e il vino nuovo alle fanciulle (Zac 9,1-17).</w:t>
      </w:r>
    </w:p>
    <w:p w14:paraId="372D4D76" w14:textId="77777777" w:rsidR="00774A37" w:rsidRPr="007D4D1D" w:rsidRDefault="00774A37" w:rsidP="00174A35">
      <w:pPr>
        <w:spacing w:after="120"/>
        <w:jc w:val="both"/>
        <w:rPr>
          <w:rFonts w:ascii="Arial" w:hAnsi="Arial" w:cs="Arial"/>
          <w:b/>
          <w:bCs/>
          <w:i/>
          <w:iCs/>
          <w:sz w:val="24"/>
          <w:szCs w:val="24"/>
        </w:rPr>
      </w:pPr>
      <w:bookmarkStart w:id="983" w:name="_Toc428370860"/>
      <w:bookmarkStart w:id="984" w:name="_Toc429469037"/>
      <w:bookmarkStart w:id="985" w:name="_Toc437453554"/>
      <w:bookmarkStart w:id="986" w:name="_Toc62157933"/>
      <w:r w:rsidRPr="007D4D1D">
        <w:rPr>
          <w:rFonts w:ascii="Arial" w:hAnsi="Arial" w:cs="Arial"/>
          <w:b/>
          <w:bCs/>
          <w:i/>
          <w:iCs/>
          <w:sz w:val="24"/>
          <w:szCs w:val="24"/>
        </w:rPr>
        <w:t xml:space="preserve"> Guarderanno a me, colui che hanno trafitto. Ne faranno il lutto come si fa il lutto per un figlio unico, lo piangeranno come si piange il primogenito</w:t>
      </w:r>
      <w:bookmarkEnd w:id="983"/>
      <w:bookmarkEnd w:id="984"/>
      <w:bookmarkEnd w:id="985"/>
      <w:bookmarkEnd w:id="986"/>
    </w:p>
    <w:p w14:paraId="6001865A"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Oracolo. Parola del Signore su Israele. Oracolo del Signore che ha dispiegato i cieli e fondato la terra, che ha formato il soffio vitale nell’intimo dell’uomo: «Ecco, io farò di Gerusalemme come una coppa che dà le vertigini a tutti i popoli vicini, e anche Giuda sarà in angoscia nell’assedio contro Gerusalemme. In quel giorno io farò di Gerusalemme come una pietra pesante per tutti i popoli: quanti vorranno sollevarla ne resteranno graffiati; contro di essa si raduneranno tutte le nazioni della terra. In quel giorno – oracolo del Signore – colpirò tutti i cavalli di terrore, e i loro cavalieri di pazzia; mentre sulla casa di Giuda terrò aperti i miei occhi, colpirò di cecità tutti i cavalli dei popoli. Allora i capi di Giuda penseranno: “La forza dei cittadini di Gerusalemme sta nel Signore degli eserciti, loro Dio”. In quel giorno farò dei capi di Giuda come un braciere acceso in mezzo a una catasta di legna e come una torcia ardente fra i covoni; essi divoreranno a destra e a sinistra tutti i popoli vicini. Solo Gerusalemme resterà al suo posto. Il Signore salverà in primo luogo le tende di Giuda, perché la gloria della casa di Davide e la gloria degli abitanti di Gerusalemme non cresca più di quella di Giuda. In quel giorno il Signore farà da scudo agli abitanti di Gerusalemme e chi tra loro </w:t>
      </w:r>
      <w:r w:rsidRPr="007D4D1D">
        <w:rPr>
          <w:rFonts w:ascii="Arial" w:hAnsi="Arial" w:cs="Arial"/>
          <w:i/>
          <w:iCs/>
          <w:sz w:val="24"/>
          <w:szCs w:val="24"/>
        </w:rPr>
        <w:lastRenderedPageBreak/>
        <w:t xml:space="preserve">vacilla diverrà come Davide e la casa di Davide come Dio, come l’angelo del Signore davanti a loro. </w:t>
      </w:r>
    </w:p>
    <w:p w14:paraId="358C0669"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In quel giorno io mi impegnerò a distruggere tutte le nazioni che verranno contro Gerusalemme. Riverserò sopra la casa di Davide e sopra gli abitanti di Gerusalemme uno spirito di grazia e di consolazione: guarderanno a me, colui che hanno trafitto. Ne faranno il lutto come si fa il lutto per un figlio unico, lo piangeranno come si piange il primogenito. In quel giorno grande sarà il lamento a Gerusalemme, simile al lamento di Adad-Rimmon nella pianura di Meghiddo. Farà lutto il paese, famiglia per famiglia: la famiglia della casa di Davide a parte e le loro donne a parte; la famiglia della casa di Natan a parte e le loro donne a parte; la famiglia della casa di Levi a parte e le loro donne a parte; la famiglia della casa di Simei a parte e le loro donne a parte; tutte le altre famiglie a parte e le loro donne a parte (Zac 12,1-13). </w:t>
      </w:r>
    </w:p>
    <w:p w14:paraId="57DEAA35" w14:textId="77777777" w:rsidR="00774A37" w:rsidRPr="007D4D1D" w:rsidRDefault="00774A37" w:rsidP="00174A35">
      <w:pPr>
        <w:spacing w:after="120"/>
        <w:jc w:val="both"/>
        <w:rPr>
          <w:rFonts w:ascii="Arial" w:hAnsi="Arial" w:cs="Arial"/>
          <w:b/>
          <w:bCs/>
          <w:i/>
          <w:iCs/>
          <w:sz w:val="24"/>
          <w:szCs w:val="24"/>
        </w:rPr>
      </w:pPr>
      <w:bookmarkStart w:id="987" w:name="_Toc428370861"/>
      <w:bookmarkStart w:id="988" w:name="_Toc429469038"/>
      <w:bookmarkStart w:id="989" w:name="_Toc437453555"/>
      <w:bookmarkStart w:id="990" w:name="_Toc62157934"/>
      <w:r w:rsidRPr="007D4D1D">
        <w:rPr>
          <w:rFonts w:ascii="Arial" w:hAnsi="Arial" w:cs="Arial"/>
          <w:b/>
          <w:bCs/>
          <w:i/>
          <w:iCs/>
          <w:sz w:val="24"/>
          <w:szCs w:val="24"/>
        </w:rPr>
        <w:t xml:space="preserve"> Ecco, io invierò il profeta Elia prima che giunga il giorno grande e terribile del Signore</w:t>
      </w:r>
      <w:bookmarkEnd w:id="987"/>
      <w:bookmarkEnd w:id="988"/>
      <w:bookmarkEnd w:id="989"/>
      <w:bookmarkEnd w:id="990"/>
    </w:p>
    <w:p w14:paraId="143498B6"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Duri sono i vostri discorsi contro di me – dice il Signore – e voi andate dicendo: «Che cosa abbiamo detto contro di te?». Avete affermato: «È inutile servire Dio: che vantaggio abbiamo ricevuto dall’aver osservato i suoi comandamenti o dall’aver camminato in lutto davanti al Signore degli eserciti? Dobbiamo invece proclamare beati i superbi che, pur facendo il male, si moltiplicano e, pur provocando Dio, restano impuniti». Allora parlarono tra loro i timorati di Dio. Il Signore porse l’orecchio e li ascoltò: un libro di memorie fu scritto davanti a lui per coloro che lo temono e che onorano il suo nome. Essi diverranno – dice il Signore degli eserciti – la mia proprietà particolare nel giorno che io preparo. Avrò cura di loro come il padre ha cura del figlio che lo serve. Voi allora di nuovo vedrete la differenza fra il giusto e il malvagio, fra chi serve Dio e chi non lo serve. Ecco infatti: sta per venire il giorno rovente come un forno. Allora tutti i superbi e tutti coloro che commettono ingiustizia saranno come paglia; quel giorno, venendo, li brucerà – dice il Signore degli eserciti – fino a non lasciar loro né radice né germoglio. Per voi, che avete timore del mio nome, sorgerà con raggi benefici il sole di giustizia e voi uscirete saltellanti come vitelli dalla stalla. Calpesterete i malvagi ridotti in cenere sotto le piante dei vostri piedi nel giorno che io preparo, dice il Signore degli eserciti. Tenete a mente la legge del mio servo Mosè, al quale ordinai sull’Oreb precetti e norme per tutto Israele. Ecco, io invierò il profeta Elia prima che giunga il giorno grande e terribile del Signore: egli convertirà il cuore dei padri verso i figli e il cuore dei figli verso i padri, perché io, venendo, non colpisca la terra con lo sterminio (Mal 3,13-22).</w:t>
      </w:r>
    </w:p>
    <w:p w14:paraId="40D32F58"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Tutto questo ancora però non è sufficiente per avere una visione perfetta del ritratto di Cristo Gesù. Alle profezie su di Lui si deve aggiungere la verità sulla sapienza. Come Dio nella sua opera è stato </w:t>
      </w:r>
      <w:r w:rsidRPr="007D4D1D">
        <w:rPr>
          <w:rFonts w:ascii="Arial" w:hAnsi="Arial" w:cs="Arial"/>
          <w:i/>
          <w:iCs/>
          <w:sz w:val="24"/>
          <w:szCs w:val="24"/>
        </w:rPr>
        <w:lastRenderedPageBreak/>
        <w:t>assistito dalla Sapienza, così il Servo è interamente governato da essa.</w:t>
      </w:r>
    </w:p>
    <w:p w14:paraId="00CC29C6" w14:textId="77777777" w:rsidR="00774A37" w:rsidRPr="007D4D1D" w:rsidRDefault="00774A37" w:rsidP="00174A35">
      <w:pPr>
        <w:spacing w:after="120"/>
        <w:jc w:val="both"/>
        <w:rPr>
          <w:rFonts w:ascii="Arial" w:hAnsi="Arial" w:cs="Arial"/>
          <w:b/>
          <w:bCs/>
          <w:i/>
          <w:iCs/>
          <w:sz w:val="24"/>
          <w:szCs w:val="24"/>
        </w:rPr>
      </w:pPr>
      <w:bookmarkStart w:id="991" w:name="_Toc428370862"/>
      <w:bookmarkStart w:id="992" w:name="_Toc429469039"/>
      <w:bookmarkStart w:id="993" w:name="_Toc437453556"/>
      <w:bookmarkStart w:id="994" w:name="_Toc62157935"/>
      <w:r w:rsidRPr="007D4D1D">
        <w:rPr>
          <w:rFonts w:ascii="Arial" w:hAnsi="Arial" w:cs="Arial"/>
          <w:b/>
          <w:bCs/>
          <w:i/>
          <w:iCs/>
          <w:sz w:val="24"/>
          <w:szCs w:val="24"/>
        </w:rPr>
        <w:t xml:space="preserve"> Quando egli fissava i cieli, io ero là</w:t>
      </w:r>
      <w:bookmarkEnd w:id="991"/>
      <w:bookmarkEnd w:id="992"/>
      <w:bookmarkEnd w:id="993"/>
      <w:bookmarkEnd w:id="994"/>
    </w:p>
    <w:p w14:paraId="336B4C80"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La sapienza forse non chiama e l’intelligenza non fa udire la sua voce? In cima alle alture, lungo la via, nei crocicchi delle strade si apposta, presso le porte, all’ingresso della città, sulle soglie degli usci essa grida: «A voi, uomini, io mi rivolgo, ai figli dell’uomo è diretta la mia voce. Imparate, inesperti, la prudenza e voi, stolti, fatevi assennati. Ascoltate, perché dirò cose rilevanti, dalle mie labbra usciranno sentenze giuste, perché la mia bocca proclama la verità e l’empietà è orrore per le mie labbra. Tutte le parole della mia bocca sono giuste, niente in esse è tortuoso o perverso; sono tutte chiare per chi le comprende e rette per chi possiede la scienza. Accettate la mia istruzione e non l’argento, la scienza anziché l’oro fino, perché la sapienza vale più delle perle e quanto si può desiderare non l’eguaglia.</w:t>
      </w:r>
    </w:p>
    <w:p w14:paraId="36628D7D"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Io, la sapienza, abito con la prudenza e possiedo scienza e riflessione. Temere il Signore è odiare il male: io detesto la superbia e l’arroganza, la cattiva condotta e la bocca perversa. A me appartengono consiglio e successo, mia è l’intelligenza, mia è la potenza. Per mezzo mio regnano i re e i prìncipi promulgano giusti decreti; per mezzo mio i capi comandano e i grandi governano con giustizia. Io amo coloro che mi amano, e quelli che mi cercano mi trovano. Ricchezza e onore sono con me, sicuro benessere e giustizia. Il mio frutto è migliore dell’oro più fino, il mio prodotto è migliore dell’argento pregiato. Sulla via della giustizia io cammino e per i sentieri dell’equità, per dotare di beni quanti mi amano e riempire i loro tesori.</w:t>
      </w:r>
    </w:p>
    <w:p w14:paraId="7DDAC238"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Il Signore mi ha creato come inizio della sua attività, prima di ogni sua opera, all’origine. Dall’eternità sono stata formata, fin dal principio, dagli inizi della terra. Quando non esistevano gli abissi, io fui generata, quando ancora non vi erano le sorgenti cariche d’acqua; prima che fossero fissate le basi dei monti, prima delle colline, io fui generata, quando ancora non aveva fatto la terra e i campi né le prime zolle del mondo. Quando egli fissava i cieli, io ero là; quando tracciava un cerchio sull’abisso, quando condensava le nubi in alto, quando fissava le sorgenti dell’abisso, quando stabiliva al mare i suoi limiti, così che le acque non ne oltrepassassero i confini, quando disponeva le fondamenta della terra, io ero con lui come artefice ed ero la sua delizia ogni giorno: giocavo davanti a lui in ogni istante, giocavo sul globo terrestre, ponendo le mie delizie tra i figli dell’uomo. Ora, figli, ascoltatemi: beati quelli che seguono le mie vie! Ascoltate l’esortazione e siate saggi, non trascuratela! Beato l’uomo che mi ascolta, vegliando ogni giorno alle mie porte, per custodire gli stipiti della mia soglia. Infatti, chi trova me trova la vita e ottiene il favore del Signore; ma chi pecca contro di me fa male a se stesso; quanti mi odiano amano la morte» (Pr 8,1-36). </w:t>
      </w:r>
    </w:p>
    <w:p w14:paraId="4C59E3B7" w14:textId="77777777" w:rsidR="00774A37" w:rsidRPr="007D4D1D" w:rsidRDefault="00774A37" w:rsidP="00174A35">
      <w:pPr>
        <w:spacing w:after="120"/>
        <w:jc w:val="both"/>
        <w:rPr>
          <w:rFonts w:ascii="Arial" w:hAnsi="Arial" w:cs="Arial"/>
          <w:b/>
          <w:bCs/>
          <w:i/>
          <w:iCs/>
          <w:sz w:val="24"/>
          <w:szCs w:val="24"/>
        </w:rPr>
      </w:pPr>
      <w:bookmarkStart w:id="995" w:name="_Toc428370863"/>
      <w:bookmarkStart w:id="996" w:name="_Toc429469040"/>
      <w:bookmarkStart w:id="997" w:name="_Toc437453557"/>
      <w:bookmarkStart w:id="998" w:name="_Toc62157936"/>
      <w:r w:rsidRPr="007D4D1D">
        <w:rPr>
          <w:rFonts w:ascii="Arial" w:hAnsi="Arial" w:cs="Arial"/>
          <w:b/>
          <w:bCs/>
          <w:i/>
          <w:iCs/>
          <w:sz w:val="24"/>
          <w:szCs w:val="24"/>
        </w:rPr>
        <w:t xml:space="preserve"> Venite, mangiate il mio pane, bevete il vino che io ho preparato</w:t>
      </w:r>
      <w:bookmarkEnd w:id="995"/>
      <w:bookmarkEnd w:id="996"/>
      <w:bookmarkEnd w:id="997"/>
      <w:bookmarkEnd w:id="998"/>
    </w:p>
    <w:p w14:paraId="2F81C99C"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lastRenderedPageBreak/>
        <w:t xml:space="preserve">La sapienza si è costruita la sua casa, ha intagliato le sue sette colonne. Ha ucciso il suo bestiame, ha preparato il suo vino e ha imbandito la sua tavola. Ha mandato le sue ancelle a proclamare sui punti più alti della città: «Chi è inesperto venga qui!». A chi è privo di senno ella dice: «Venite, mangiate il mio pane, bevete il vino che io ho preparato. Abbandonate l’inesperienza e vivrete, andate diritti per la via dell’intelligenza» (Pr 9,1-6). </w:t>
      </w:r>
    </w:p>
    <w:p w14:paraId="21202F41" w14:textId="77777777" w:rsidR="00774A37" w:rsidRPr="007D4D1D" w:rsidRDefault="00774A37" w:rsidP="00174A35">
      <w:pPr>
        <w:spacing w:after="120"/>
        <w:jc w:val="both"/>
        <w:rPr>
          <w:rFonts w:ascii="Arial" w:hAnsi="Arial" w:cs="Arial"/>
          <w:b/>
          <w:bCs/>
          <w:i/>
          <w:iCs/>
          <w:sz w:val="24"/>
          <w:szCs w:val="24"/>
        </w:rPr>
      </w:pPr>
      <w:bookmarkStart w:id="999" w:name="_Toc428370864"/>
      <w:bookmarkStart w:id="1000" w:name="_Toc429469041"/>
      <w:bookmarkStart w:id="1001" w:name="_Toc437453558"/>
      <w:bookmarkStart w:id="1002" w:name="_Toc62157937"/>
      <w:r w:rsidRPr="007D4D1D">
        <w:rPr>
          <w:rFonts w:ascii="Arial" w:hAnsi="Arial" w:cs="Arial"/>
          <w:b/>
          <w:bCs/>
          <w:i/>
          <w:iCs/>
          <w:sz w:val="24"/>
          <w:szCs w:val="24"/>
        </w:rPr>
        <w:t xml:space="preserve"> Ogni sapienza viene dal Signore e con lui rimane per sempre</w:t>
      </w:r>
      <w:bookmarkEnd w:id="999"/>
      <w:bookmarkEnd w:id="1000"/>
      <w:bookmarkEnd w:id="1001"/>
      <w:bookmarkEnd w:id="1002"/>
    </w:p>
    <w:p w14:paraId="6AC19253"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Ogni sapienza viene dal Signore e con lui rimane per sempre. La sabbia del mare, le gocce della pioggia e i giorni dei secoli chi li potrà contare? L’altezza del cielo, la distesa della terra e le profondità dell’abisso chi le potrà esplorare? Prima d’ogni cosa fu creata la sapienza e l’intelligenza prudente è da sempre. Fonte della sapienza è la parola di Dio nei cieli, le sue vie sono i comandamenti eterni. La radice della sapienza a chi fu rivelata? E le sue sottigliezze chi le conosce? Ciò che insegna la sapienza a chi fu manifestato? La sua grande esperienza chi la comprende? Uno solo è il sapiente e incute timore, seduto sopra il suo trono. Il Signore stesso ha creato la sapienza, l’ha vista e l’ha misurata, l’ha effusa su tutte le sue opere, a ogni mortale l’ha donata con generosità, l’ha elargita a quelli che lo amano. L’amore del Signore è sapienza che dà gloria, a quanti egli appare, la dona perché lo contemplino.</w:t>
      </w:r>
    </w:p>
    <w:p w14:paraId="1F175F75"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Il timore del Signore è gloria e vanto, gioia e corona d’esultanza. Il timore del Signore allieta il cuore, dà gioia, diletto e lunga vita. Il timore del Signore è dono del Signore, esso conduce sui sentieri dell’amore. Chi teme il Signore avrà un esito felice, nel giorno della sua morte sarà benedetto. Principio di sapienza è temere il Signore; essa fu creata con i fedeli nel seno materno. Ha posto il suo nido tra gli uomini con fondamenta eterne, abiterà fedelmente con i loro discendenti. Pienezza di sapienza è temere il Signore; essa inebria di frutti i propri fedeli. Riempirà loro la casa di beni desiderabili e le dispense dei suoi prodotti. Corona di sapienza è il timore del Signore; essa fa fiorire pace e buona salute. L’una e l’altra sono doni di Dio per la pace e si estende il vanto per coloro che lo amano. Egli ha visto e misurato la sapienza, ha fatto piovere scienza e conoscenza intelligente, ha esaltato la gloria di quanti la possiedono.</w:t>
      </w:r>
    </w:p>
    <w:p w14:paraId="5EB5D528"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Radice di sapienza è temere il Signore, i suoi rami sono abbondanza di giorni. Il timore del Signore tiene lontani i peccati, chi vi persevera respinge ogni moto di collera. La collera ingiusta non si potrà scusare, il traboccare della sua passione sarà causa di rovina. Il paziente sopporta fino al momento giusto, ma alla fine sgorgherà la sua gioia. Fino al momento opportuno terrà nascoste le sue parole e le labbra di molti celebreranno la sua saggezza. Fra i tesori della sapienza ci sono massime sapienti, ma per il peccatore è obbrobrio la pietà verso Dio. Se desideri la sapienza, osserva i comandamenti e il Signore te la concederà. Il timore del Signore è sapienza e istruzione, egli si </w:t>
      </w:r>
      <w:r w:rsidRPr="007D4D1D">
        <w:rPr>
          <w:rFonts w:ascii="Arial" w:hAnsi="Arial" w:cs="Arial"/>
          <w:i/>
          <w:iCs/>
          <w:sz w:val="24"/>
          <w:szCs w:val="24"/>
        </w:rPr>
        <w:lastRenderedPageBreak/>
        <w:t xml:space="preserve">compiace della fedeltà e della mansuetudine. Non essere disobbediente al timore del Signore e non avvicinarti ad esso con cuore falso. Non essere ipocrita davanti agli uomini e fa’ attenzione alle parole che dici. Non esaltarti, se non vuoi cadere e attirare su di te il disonore; il Signore svelerà i tuoi segreti e ti umilierà davanti all’assemblea, perché non ti sei avvicinato al timore del Signore e il tuo cuore è pieno d’inganno (Sir 1,1-30). </w:t>
      </w:r>
    </w:p>
    <w:p w14:paraId="00BF4E94" w14:textId="77777777" w:rsidR="00774A37" w:rsidRPr="007D4D1D" w:rsidRDefault="00774A37" w:rsidP="00174A35">
      <w:pPr>
        <w:spacing w:after="120"/>
        <w:jc w:val="both"/>
        <w:rPr>
          <w:rFonts w:ascii="Arial" w:hAnsi="Arial" w:cs="Arial"/>
          <w:b/>
          <w:bCs/>
          <w:i/>
          <w:iCs/>
          <w:sz w:val="24"/>
          <w:szCs w:val="24"/>
        </w:rPr>
      </w:pPr>
      <w:bookmarkStart w:id="1003" w:name="_Toc428370865"/>
      <w:bookmarkStart w:id="1004" w:name="_Toc429469042"/>
      <w:bookmarkStart w:id="1005" w:name="_Toc437453559"/>
      <w:bookmarkStart w:id="1006" w:name="_Toc62157938"/>
      <w:r w:rsidRPr="007D4D1D">
        <w:rPr>
          <w:rFonts w:ascii="Arial" w:hAnsi="Arial" w:cs="Arial"/>
          <w:b/>
          <w:bCs/>
          <w:i/>
          <w:iCs/>
          <w:sz w:val="24"/>
          <w:szCs w:val="24"/>
        </w:rPr>
        <w:t xml:space="preserve"> Prima dei secoli, fin dal principio, egli mi ha creato, per tutta l’eternità non verrò meno</w:t>
      </w:r>
      <w:bookmarkEnd w:id="1003"/>
      <w:bookmarkEnd w:id="1004"/>
      <w:bookmarkEnd w:id="1005"/>
      <w:bookmarkEnd w:id="1006"/>
    </w:p>
    <w:p w14:paraId="46363E96"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La sapienza fa il proprio elogio, in mezzo al suo popolo proclama la sua gloria. Nell’assemblea dell’Altissimo apre la bocca, dinanzi alle sue schiere proclama la sua gloria: «Io sono uscita dalla bocca dell’Altissimo e come nube ho ricoperto la terra. Io ho posto la mia dimora lassù, il mio trono era su una colonna di nubi. Ho percorso da sola il giro del cielo, ho passeggiato nelle profondità degli abissi. Sulle onde del mare e su tutta la terra, su ogni popolo e nazione ho preso dominio. Fra tutti questi ho cercato un luogo di riposo, qualcuno nel cui territorio potessi risiedere. Allora il creatore dell’universo mi diede un ordine, colui che mi ha creato mi fece piantare la tenda e mi disse: “Fissa la tenda in Giacobbe e prendi eredità in Israele”. Prima dei secoli, fin dal principio, egli mi ha creato, per tutta l’eternità non verrò meno. Nella tenda santa davanti a lui ho officiato e così mi sono stabilita in Sion. Nella città che egli ama mi ha fatto abitare e in Gerusalemme è il mio potere. Ho posto le radici in mezzo a un popolo glorioso, nella porzione del Signore è la mia eredità.</w:t>
      </w:r>
    </w:p>
    <w:p w14:paraId="2A0BCA86" w14:textId="057EF818"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Sono cresciuta come un cedro sul Libano, come un cipresso sui monti dell’Ermon. Sono cresciuta come una palma in Engàddi e come le piante di rose in Gerico, come un ulivo maestoso nella pianura e come un platano mi sono elevata. Come </w:t>
      </w:r>
      <w:r w:rsidR="000C7C1D" w:rsidRPr="007D4D1D">
        <w:rPr>
          <w:rFonts w:ascii="Arial" w:hAnsi="Arial" w:cs="Arial"/>
          <w:i/>
          <w:iCs/>
          <w:sz w:val="24"/>
          <w:szCs w:val="24"/>
        </w:rPr>
        <w:t>cinnamomo</w:t>
      </w:r>
      <w:r w:rsidRPr="007D4D1D">
        <w:rPr>
          <w:rFonts w:ascii="Arial" w:hAnsi="Arial" w:cs="Arial"/>
          <w:i/>
          <w:iCs/>
          <w:sz w:val="24"/>
          <w:szCs w:val="24"/>
        </w:rPr>
        <w:t xml:space="preserve"> e balsamo di aromi, come mirra scelta ho sparso profumo, come </w:t>
      </w:r>
      <w:r w:rsidR="000C7C1D" w:rsidRPr="007D4D1D">
        <w:rPr>
          <w:rFonts w:ascii="Arial" w:hAnsi="Arial" w:cs="Arial"/>
          <w:i/>
          <w:iCs/>
          <w:sz w:val="24"/>
          <w:szCs w:val="24"/>
        </w:rPr>
        <w:t>galbano</w:t>
      </w:r>
      <w:r w:rsidRPr="007D4D1D">
        <w:rPr>
          <w:rFonts w:ascii="Arial" w:hAnsi="Arial" w:cs="Arial"/>
          <w:i/>
          <w:iCs/>
          <w:sz w:val="24"/>
          <w:szCs w:val="24"/>
        </w:rPr>
        <w:t xml:space="preserve">, ònice e storace, come nuvola d’incenso nella tenda. Come un terebinto io ho esteso i miei rami e i miei rami sono piacevoli e belli. Io come vite ho prodotto splendidi germogli e i miei fiori danno frutti di gloria e ricchezza. Io sono la madre del bell’amore e del timore, della conoscenza e della santa speranza; eterna, sono donata a tutti i miei figli, a coloro che sono scelti da lui. Avvicinatevi a me, voi che mi desiderate, e saziatevi dei miei frutti, perché il ricordo di me è più dolce del miele, il possedermi vale più del favo di miele. Quanti si nutrono di me avranno ancora fame e quanti bevono di me avranno ancora sete. Chi mi obbedisce non si vergognerà, chi compie le mie opere non peccherà». Tutto questo è il libro dell’alleanza del Dio altissimo, la legge che Mosè ci ha prescritto, eredità per le assemblee di Giacobbe. Non cessate di rafforzarvi nel Signore, aderite a lui perché vi dia vigore. Il Signore onnipotente è l’unico Dio e non c’è altro salvatore al di fuori di lui. Essa trabocca di sapienza come il Pison e come il Tigri nella stagione delle primizie, effonde intelligenza come l’Eufrate e come il Giordano nei giorni della mietitura, come luce irradia la dottrina, come il Ghicon nei </w:t>
      </w:r>
      <w:r w:rsidRPr="007D4D1D">
        <w:rPr>
          <w:rFonts w:ascii="Arial" w:hAnsi="Arial" w:cs="Arial"/>
          <w:i/>
          <w:iCs/>
          <w:sz w:val="24"/>
          <w:szCs w:val="24"/>
        </w:rPr>
        <w:lastRenderedPageBreak/>
        <w:t>giorni della vendemmia. Il primo uomo non ne ha esaurito la conoscenza e così l’ultimo non l’ha mai pienamente indagata. Il suo pensiero infatti è più vasto del mare e il suo consiglio è più profondo del grande abisso. Io, come un canale che esce da un fiume e come un acquedotto che entra in un giardino, ho detto: «Innaffierò il mio giardino e irrigherò la mia aiuola». Ma ecco, il mio canale è diventato un fiume e il mio fiume è diventato un mare. Farò ancora splendere la dottrina come l’aurora, la farò brillare molto lontano. Riverserò ancora l’insegnamento come profezia, lo lascerò alle generazioni future. Vedete che non ho faticato solo per me, ma per tutti quelli che la cercano (Sir 24,1-34).</w:t>
      </w:r>
    </w:p>
    <w:p w14:paraId="2165474E" w14:textId="77777777" w:rsidR="00774A37" w:rsidRPr="007D4D1D" w:rsidRDefault="00774A37" w:rsidP="00174A35">
      <w:pPr>
        <w:spacing w:after="120"/>
        <w:jc w:val="both"/>
        <w:rPr>
          <w:rFonts w:ascii="Arial" w:hAnsi="Arial" w:cs="Arial"/>
          <w:b/>
          <w:bCs/>
          <w:i/>
          <w:iCs/>
          <w:sz w:val="24"/>
          <w:szCs w:val="24"/>
        </w:rPr>
      </w:pPr>
      <w:bookmarkStart w:id="1007" w:name="_Toc428370866"/>
      <w:bookmarkStart w:id="1008" w:name="_Toc429469043"/>
      <w:bookmarkStart w:id="1009" w:name="_Toc437453560"/>
      <w:bookmarkStart w:id="1010" w:name="_Toc62157939"/>
      <w:r w:rsidRPr="007D4D1D">
        <w:rPr>
          <w:rFonts w:ascii="Arial" w:hAnsi="Arial" w:cs="Arial"/>
          <w:b/>
          <w:bCs/>
          <w:i/>
          <w:iCs/>
          <w:sz w:val="24"/>
          <w:szCs w:val="24"/>
        </w:rPr>
        <w:t xml:space="preserve"> Chi è salito al cielo e l’ha presa e l’ha fatta scendere dalle nubi?</w:t>
      </w:r>
      <w:bookmarkEnd w:id="1007"/>
      <w:bookmarkEnd w:id="1008"/>
      <w:bookmarkEnd w:id="1009"/>
      <w:bookmarkEnd w:id="1010"/>
    </w:p>
    <w:p w14:paraId="456D3FE5" w14:textId="4934631C"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Ascolta, Israele, i comandamenti della vita, porgi l’orecchio per conoscere la prudenza. Perché, Israele? Perché ti trovi in terra nemica e sei diventato vecchio in terra straniera? Perché ti sei contaminato con i morti e sei nel numero di quelli che scendono negli inferi? Tu hai abbandonato la fonte della sapienza!</w:t>
      </w:r>
      <w:r w:rsidR="007D4D1D">
        <w:rPr>
          <w:rFonts w:ascii="Arial" w:hAnsi="Arial" w:cs="Arial"/>
          <w:i/>
          <w:iCs/>
          <w:sz w:val="24"/>
          <w:szCs w:val="24"/>
        </w:rPr>
        <w:t xml:space="preserve"> </w:t>
      </w:r>
      <w:r w:rsidRPr="007D4D1D">
        <w:rPr>
          <w:rFonts w:ascii="Arial" w:hAnsi="Arial" w:cs="Arial"/>
          <w:i/>
          <w:iCs/>
          <w:sz w:val="24"/>
          <w:szCs w:val="24"/>
        </w:rPr>
        <w:t>Se tu avessi camminato nella via di Dio, avresti abitato per sempre nella pace.</w:t>
      </w:r>
      <w:r w:rsidR="007D4D1D">
        <w:rPr>
          <w:rFonts w:ascii="Arial" w:hAnsi="Arial" w:cs="Arial"/>
          <w:i/>
          <w:iCs/>
          <w:sz w:val="24"/>
          <w:szCs w:val="24"/>
        </w:rPr>
        <w:t xml:space="preserve"> </w:t>
      </w:r>
      <w:r w:rsidRPr="007D4D1D">
        <w:rPr>
          <w:rFonts w:ascii="Arial" w:hAnsi="Arial" w:cs="Arial"/>
          <w:i/>
          <w:iCs/>
          <w:sz w:val="24"/>
          <w:szCs w:val="24"/>
        </w:rPr>
        <w:t>Impara dov’è la prudenza, dov’è la forza, dov’è l’intelligenza, per comprendere anche dov’è la longevità e la vita, dov’è la luce degli occhi e la pace. Ma chi ha scoperto la sua dimora, chi è penetrato nei suoi tesori? Dove sono i capi delle nazioni, quelli che dominano le belve che sono sulla terra? Coloro che si divertono con gli uccelli del cielo, quelli che ammassano argento e oro, in cui hanno posto fiducia gli uomini, e non c’è un limite ai loro possessi? Coloro che lavorano l’argento e lo cesellano senza rivelare il segreto dei loro lavori? Sono scomparsi, sono scesi negli inferi e altri hanno preso il loro posto.</w:t>
      </w:r>
    </w:p>
    <w:p w14:paraId="0B3915C0"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Generazioni più giovani hanno visto la luce e hanno abitato sopra la terra, ma non hanno conosciuto la via della sapienza, non hanno compreso i suoi sentieri e non si sono occupate di essa; i loro figli si sono allontanati dalla loro via. Non se n’è sentito parlare in Canaan, non si è vista in Teman. I figli di Agar, che cercano la sapienza sulla terra, i mercanti di Merra e di Teman, i narratori di favole, i ricercatori dell’intelligenza non hanno conosciuto la via della sapienza, non si sono ricordati dei suoi sentieri. O Israele, quanto è grande la casa di Dio, quanto è esteso il luogo del suo dominio! È grande e non ha fine, è alto e non ha misura!</w:t>
      </w:r>
    </w:p>
    <w:p w14:paraId="28042D42"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Là nacquero i famosi giganti dei tempi antichi, alti di statura, esperti nella guerra; ma Dio non scelse costoro e non diede loro la via della sapienza: perirono perché non ebbero saggezza, perirono per la loro indolenza. Chi è salito al cielo e l’ha presa e l’ha fatta scendere dalle nubi? Chi ha attraversato il mare e l’ha trovata e l’ha comprata a prezzo d’oro puro? Nessuno conosce la sua via, nessuno prende a cuore il suo sentiero. Ma colui che sa tutto, la conosce e l’ha scrutata con la sua intelligenza, colui che ha formato la terra per sempre e l’ha riempita di quadrupedi, colui che manda la luce ed essa corre, l’ha </w:t>
      </w:r>
      <w:r w:rsidRPr="007D4D1D">
        <w:rPr>
          <w:rFonts w:ascii="Arial" w:hAnsi="Arial" w:cs="Arial"/>
          <w:i/>
          <w:iCs/>
          <w:sz w:val="24"/>
          <w:szCs w:val="24"/>
        </w:rPr>
        <w:lastRenderedPageBreak/>
        <w:t>chiamata, ed essa gli ha obbedito con tremore. Le stelle hanno brillato nei loro posti di guardia e hanno gioito; egli le ha chiamate ed hanno risposto: «Eccoci!», e hanno brillato di gioia per colui che le ha create. Egli è il nostro Dio, e nessun altro può essere confrontato con lui. Egli ha scoperto ogni via della sapienza e l’ha data a Giacobbe, suo servo, a Israele, suo amato. Per questo è apparsa sulla terra e ha vissuto fra gli uomini (Bar 3,9-38).</w:t>
      </w:r>
    </w:p>
    <w:p w14:paraId="434913E5" w14:textId="77777777" w:rsidR="00774A37" w:rsidRPr="007D4D1D" w:rsidRDefault="00774A37" w:rsidP="00174A35">
      <w:pPr>
        <w:spacing w:after="120"/>
        <w:jc w:val="both"/>
        <w:rPr>
          <w:rFonts w:ascii="Arial" w:hAnsi="Arial" w:cs="Arial"/>
          <w:b/>
          <w:bCs/>
          <w:i/>
          <w:iCs/>
          <w:sz w:val="24"/>
          <w:szCs w:val="24"/>
        </w:rPr>
      </w:pPr>
      <w:bookmarkStart w:id="1011" w:name="_Toc428370867"/>
      <w:bookmarkStart w:id="1012" w:name="_Toc429469044"/>
      <w:bookmarkStart w:id="1013" w:name="_Toc437453561"/>
      <w:bookmarkStart w:id="1014" w:name="_Toc62157940"/>
      <w:r w:rsidRPr="007D4D1D">
        <w:rPr>
          <w:rFonts w:ascii="Arial" w:hAnsi="Arial" w:cs="Arial"/>
          <w:b/>
          <w:bCs/>
          <w:i/>
          <w:iCs/>
          <w:sz w:val="24"/>
          <w:szCs w:val="24"/>
        </w:rPr>
        <w:t xml:space="preserve"> Tutti coloro che si attengono ad essa avranno la vita, quanti l’abbandonano moriranno</w:t>
      </w:r>
      <w:bookmarkEnd w:id="1011"/>
      <w:bookmarkEnd w:id="1012"/>
      <w:bookmarkEnd w:id="1013"/>
      <w:bookmarkEnd w:id="1014"/>
    </w:p>
    <w:p w14:paraId="658D06A4"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Essa è il libro dei decreti di Dio e la legge che sussiste in eterno; tutti coloro che si attengono ad essa avranno la vita, quanti l’abbandonano moriranno. Ritorna, Giacobbe, e accoglila, cammina allo splendore della sua luce. Non dare a un altro la tua gloria né i tuoi privilegi a una nazione straniera. Beati siamo noi, o Israele, perché ciò che piace a Dio è da noi conosciuto. Coraggio, popolo mio, tu, memoria d’Israele! Siete stati venduti alle nazioni non per essere annientati, ma perché avete fatto adirare Dio siete stati consegnati ai nemici. Avete irritato il vostro creatore, sacrificando a dèmoni e non a Dio. Avete dimenticato chi vi ha allevati, il Dio eterno, avete afflitto anche colei che vi ha nutriti, Gerusalemme. Essa ha visto piombare su di voi l’ira divina e ha esclamato: «Ascoltate, città vicine di Sion, Dio mi ha mandato un grande dolore.</w:t>
      </w:r>
    </w:p>
    <w:p w14:paraId="6E44A23C"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Ho visto, infatti, la schiavitù in cui l’Eterno ha condotto i miei figli e le mie figlie. Io li avevo nutriti con gioia e li ho lasciati andare con pianto e dolore. Nessuno goda di me nel vedermi vedova e abbandonata da molti; sono stata lasciata sola per i peccati dei miei figli, perché hanno deviato dalla legge di Dio, non hanno riconosciuto i suoi decreti, non hanno seguito i suoi comandamenti, non hanno proceduto per i sentieri della dottrina, secondo la sua giustizia. Venite, o città vicine di Sion, ricordatevi la schiavitù in cui l’Eterno ha condotto i miei figli e le mie figlie. Ha mandato contro di loro una nazione da lontano, una nazione malvagia di lingua straniera, che non ha avuto rispetto dei vecchi né pietà dei bambini. Hanno strappato via i prediletti della vedova e l’hanno lasciata sola, senza figlie». </w:t>
      </w:r>
    </w:p>
    <w:p w14:paraId="5A10BDC6" w14:textId="77777777" w:rsidR="00774A37" w:rsidRPr="007D4D1D" w:rsidRDefault="00774A37" w:rsidP="00174A35">
      <w:pPr>
        <w:spacing w:after="120"/>
        <w:ind w:left="567" w:right="567"/>
        <w:jc w:val="both"/>
        <w:rPr>
          <w:rFonts w:ascii="Arial" w:hAnsi="Arial" w:cs="Arial"/>
          <w:i/>
          <w:iCs/>
          <w:sz w:val="24"/>
          <w:szCs w:val="24"/>
        </w:rPr>
      </w:pPr>
      <w:r w:rsidRPr="007D4D1D">
        <w:rPr>
          <w:rFonts w:ascii="Arial" w:hAnsi="Arial" w:cs="Arial"/>
          <w:i/>
          <w:iCs/>
          <w:sz w:val="24"/>
          <w:szCs w:val="24"/>
        </w:rPr>
        <w:t xml:space="preserve">E io come posso aiutarvi? Chi vi ha afflitto con tanti mali saprà liberarvi dalle mani dei vostri nemici. Andate, figli miei, andate, io sono rimasta sola. Ho deposto l’abito di pace, ho indossato la veste di sacco per la supplica, griderò all’Eterno per tutti i miei giorni. Coraggio, figli miei, gridate a Dio, ed egli vi libererà dall’oppressione e dalle mani dei nemici. Io, infatti, ho sperato dall’Eterno la vostra salvezza e una grande gioia mi è venuta dal Santo, per la misericordia che presto vi giungerà dall’Eterno, vostro salvatore. Vi ho lasciati andare con dolore e pianto, ma Dio vi ricondurrà a me con letizia e gioia, per sempre. Come ora le città vicine di Sion vedono la vostra schiavitù, così ben presto vedranno la salvezza che vi giungerà dal vostro Dio; essa verrà a voi con grande gloria e splendore dell’Eterno. Figli, sopportate con </w:t>
      </w:r>
      <w:r w:rsidRPr="007D4D1D">
        <w:rPr>
          <w:rFonts w:ascii="Arial" w:hAnsi="Arial" w:cs="Arial"/>
          <w:i/>
          <w:iCs/>
          <w:sz w:val="24"/>
          <w:szCs w:val="24"/>
        </w:rPr>
        <w:lastRenderedPageBreak/>
        <w:t>pazienza la collera che da Dio è venuta su di voi. Il tuo nemico ti ha perseguitato, ma vedrai ben presto la sua rovina e gli calpesterai la nuca. I miei teneri figli hanno camminato per aspri sentieri, sono stati portati via come gregge rapito dal nemico. Coraggio, figli, gridate a Dio, poiché si ricorderà di voi colui che vi ha afflitti. Però, come pensaste di allontanarvi da Dio, così, ritornando, decuplicate lo zelo per ricercarlo; perché chi vi ha afflitto con tanti mali vi darà anche, con la vostra salvezza, una gioia perenne. Coraggio, Gerusalemme! Colui che ti ha dato un nome ti consolerà. Sventurati coloro che ti hanno fatto del male, che hanno goduto della tua caduta; sventurate le città in cui sono stati schiavi i tuoi figli, sventurata colei che li ha trattenuti. Come ha gioito per la tua caduta e si è allietata per la tua rovina, così si affliggerà per la sua solitudine. Le toglierò l’esultanza di essere così popolata, la sua insolenza sarà cambiata in dolore. Un fuoco cadrà su di essa per lunghi giorni per volere dell’Eterno, e per molto tempo sarà abitata da dèmoni. Guarda a oriente, Gerusalemme, osserva la gioia che ti viene da Dio. Ecco, ritornano i figli che hai visto partire, ritornano insieme riuniti, dal sorgere del sole al suo tramonto, alla parola del Santo, esultanti per la gloria di Dio (Bar 4,1-37).</w:t>
      </w:r>
    </w:p>
    <w:p w14:paraId="4F4D3703" w14:textId="77777777" w:rsidR="00774A37" w:rsidRPr="007D4D1D" w:rsidRDefault="00774A37" w:rsidP="003A6D6F">
      <w:pPr>
        <w:spacing w:after="120"/>
        <w:jc w:val="both"/>
        <w:rPr>
          <w:rFonts w:ascii="Arial" w:hAnsi="Arial" w:cs="Arial"/>
          <w:b/>
          <w:bCs/>
          <w:i/>
          <w:iCs/>
          <w:sz w:val="24"/>
          <w:szCs w:val="24"/>
        </w:rPr>
      </w:pPr>
      <w:bookmarkStart w:id="1015" w:name="_Toc428370868"/>
      <w:bookmarkStart w:id="1016" w:name="_Toc429469045"/>
      <w:bookmarkStart w:id="1017" w:name="_Toc437453562"/>
      <w:bookmarkStart w:id="1018" w:name="_Toc62157941"/>
      <w:r w:rsidRPr="007D4D1D">
        <w:rPr>
          <w:rFonts w:ascii="Arial" w:hAnsi="Arial" w:cs="Arial"/>
          <w:b/>
          <w:bCs/>
          <w:i/>
          <w:iCs/>
          <w:sz w:val="24"/>
          <w:szCs w:val="24"/>
        </w:rPr>
        <w:t xml:space="preserve"> Ella in realtà è più radiosa del sole e supera ogni costellazione, paragonata alla luce risulta più luminosa</w:t>
      </w:r>
      <w:bookmarkEnd w:id="1015"/>
      <w:bookmarkEnd w:id="1016"/>
      <w:bookmarkEnd w:id="1017"/>
      <w:bookmarkEnd w:id="1018"/>
    </w:p>
    <w:p w14:paraId="60443F03" w14:textId="77777777" w:rsidR="00774A37" w:rsidRPr="007D4D1D" w:rsidRDefault="00774A37" w:rsidP="003A6D6F">
      <w:pPr>
        <w:spacing w:after="120"/>
        <w:ind w:left="567" w:right="567"/>
        <w:jc w:val="both"/>
        <w:rPr>
          <w:rFonts w:ascii="Arial" w:hAnsi="Arial" w:cs="Arial"/>
          <w:i/>
          <w:iCs/>
          <w:sz w:val="24"/>
          <w:szCs w:val="24"/>
        </w:rPr>
      </w:pPr>
      <w:r w:rsidRPr="007D4D1D">
        <w:rPr>
          <w:rFonts w:ascii="Arial" w:hAnsi="Arial" w:cs="Arial"/>
          <w:i/>
          <w:iCs/>
          <w:sz w:val="24"/>
          <w:szCs w:val="24"/>
        </w:rPr>
        <w:t>Anch’io sono un uomo mortale uguale a tutti, discendente del primo uomo plasmato con la terra. La mia carne fu modellata nel grembo di mia madre, nello spazio di dieci mesi ho preso consistenza nel sangue, dal seme d’un uomo e dal piacere compagno del sonno. Anch’io alla nascita ho respirato l’aria comune e sono caduto sulla terra dove tutti soffrono allo stesso modo; come per tutti, il pianto fu la mia prima voce. Fui allevato in fasce e circondato di cure; nessun re ebbe un inizio di vita diverso. Una sola è l’entrata di tutti nella vita e uguale ne è l’uscita. Per questo pregai e mi fu elargita la prudenza, implorai e venne in me lo spirito di sapienza. La preferii a scettri e a troni, stimai un nulla la ricchezza al suo confronto, non la paragonai neppure a una gemma inestimabile, perché tutto l’oro al suo confronto è come un po’ di sabbia e come fango sarà valutato di fronte a lei l’argento. L’ho amata più della salute e della bellezza, ho preferito avere lei piuttosto che la luce, perché lo splendore che viene da lei non tramonta.</w:t>
      </w:r>
    </w:p>
    <w:p w14:paraId="35323686" w14:textId="77777777" w:rsidR="00774A37" w:rsidRPr="007D4D1D" w:rsidRDefault="00774A37" w:rsidP="003A6D6F">
      <w:pPr>
        <w:spacing w:after="120"/>
        <w:ind w:left="567" w:right="567"/>
        <w:jc w:val="both"/>
        <w:rPr>
          <w:rFonts w:ascii="Arial" w:hAnsi="Arial" w:cs="Arial"/>
          <w:i/>
          <w:iCs/>
          <w:sz w:val="24"/>
          <w:szCs w:val="24"/>
        </w:rPr>
      </w:pPr>
      <w:r w:rsidRPr="007D4D1D">
        <w:rPr>
          <w:rFonts w:ascii="Arial" w:hAnsi="Arial" w:cs="Arial"/>
          <w:i/>
          <w:iCs/>
          <w:sz w:val="24"/>
          <w:szCs w:val="24"/>
        </w:rPr>
        <w:t xml:space="preserve">Insieme a lei mi sono venuti tutti i beni; nelle sue mani è una ricchezza incalcolabile. Ho gioito di tutto ciò, perché lo reca la sapienza, ma ignoravo che ella è madre di tutto questo. Ciò che senza astuzia ho imparato, senza invidia lo comunico, non nascondo le sue ricchezze. Ella è infatti un tesoro inesauribile per gli uomini; chi lo possiede ottiene l’amicizia con Dio, è a lui raccomandato dai frutti della sua educazione. Mi conceda Dio di parlare con intelligenza e di riflettere in modo degno dei doni ricevuti, perché egli stesso è la guida della sapienza e dirige i sapienti. Nelle sue mani siamo noi e le nostre parole, ogni sorta di conoscenza e ogni capacità operativa. Egli stesso </w:t>
      </w:r>
      <w:r w:rsidRPr="007D4D1D">
        <w:rPr>
          <w:rFonts w:ascii="Arial" w:hAnsi="Arial" w:cs="Arial"/>
          <w:i/>
          <w:iCs/>
          <w:sz w:val="24"/>
          <w:szCs w:val="24"/>
        </w:rPr>
        <w:lastRenderedPageBreak/>
        <w:t>mi ha concesso la conoscenza autentica delle cose, per comprendere la struttura del mondo e la forza dei suoi elementi, il principio, la fine e il mezzo dei tempi, l’alternarsi dei solstizi e il susseguirsi delle stagioni, i cicli dell’anno e la posizione degli astri, la natura degli animali e l’istinto delle bestie selvatiche, la forza dei venti e i ragionamenti degli uomini, la varietà delle piante e le proprietà delle radici. Ho conosciuto tutte le cose nascoste e quelle manifeste, perché mi ha istruito la sapienza, artefice di tutte le cose.</w:t>
      </w:r>
    </w:p>
    <w:p w14:paraId="626283C0" w14:textId="77777777" w:rsidR="00774A37" w:rsidRPr="007D4D1D" w:rsidRDefault="00774A37" w:rsidP="003A6D6F">
      <w:pPr>
        <w:spacing w:after="120"/>
        <w:ind w:left="567" w:right="567"/>
        <w:jc w:val="both"/>
        <w:rPr>
          <w:rFonts w:ascii="Arial" w:hAnsi="Arial" w:cs="Arial"/>
          <w:i/>
          <w:iCs/>
          <w:sz w:val="24"/>
          <w:szCs w:val="24"/>
        </w:rPr>
      </w:pPr>
      <w:r w:rsidRPr="007D4D1D">
        <w:rPr>
          <w:rFonts w:ascii="Arial" w:hAnsi="Arial" w:cs="Arial"/>
          <w:i/>
          <w:iCs/>
          <w:sz w:val="24"/>
          <w:szCs w:val="24"/>
        </w:rPr>
        <w:t xml:space="preserve">In lei c’è uno spirito intelligente, santo, unico, molteplice, sottile, agile, penetrante, senza macchia, schietto, inoffensivo, amante del bene, pronto, libero, benefico, amico dell’uomo, stabile, sicuro, tranquillo, che può tutto e tutto controlla, che penetra attraverso tutti gli spiriti intelligenti, puri, anche i più sottili. La sapienza è più veloce di qualsiasi movimento, per la sua purezza si diffonde e penetra in ogni cosa. È effluvio della potenza di Dio, emanazione genuina della gloria dell’Onnipotente; per questo nulla di contaminato penetra in essa. È riflesso della luce perenne, uno specchio senza macchia dell’attività di Dio e immagine della sua bontà. Sebbene unica, può tutto; pur rimanendo in se stessa, tutto rinnova e attraverso i secoli, passando nelle anime sante, prepara amici di Dio e profeti. Dio infatti non ama se non chi vive con la sapienza. Ella in realtà è più radiosa del sole e supera ogni costellazione, paragonata alla luce risulta più luminosa; a questa, infatti, succede la notte, ma la malvagità non prevale sulla sapienza (Sap 7,1-30). </w:t>
      </w:r>
    </w:p>
    <w:p w14:paraId="78654B1E" w14:textId="77777777" w:rsidR="00774A37" w:rsidRPr="007D4D1D" w:rsidRDefault="00774A37" w:rsidP="003A6D6F">
      <w:pPr>
        <w:spacing w:after="120"/>
        <w:jc w:val="both"/>
        <w:rPr>
          <w:rFonts w:ascii="Arial" w:hAnsi="Arial" w:cs="Arial"/>
          <w:b/>
          <w:bCs/>
          <w:i/>
          <w:iCs/>
          <w:sz w:val="24"/>
          <w:szCs w:val="24"/>
        </w:rPr>
      </w:pPr>
      <w:bookmarkStart w:id="1019" w:name="_Toc428370869"/>
      <w:bookmarkStart w:id="1020" w:name="_Toc429469046"/>
      <w:bookmarkStart w:id="1021" w:name="_Toc437453563"/>
      <w:bookmarkStart w:id="1022" w:name="_Toc62157942"/>
      <w:r w:rsidRPr="007D4D1D">
        <w:rPr>
          <w:rFonts w:ascii="Arial" w:hAnsi="Arial" w:cs="Arial"/>
          <w:b/>
          <w:bCs/>
          <w:i/>
          <w:iCs/>
          <w:sz w:val="24"/>
          <w:szCs w:val="24"/>
        </w:rPr>
        <w:t xml:space="preserve"> Ella manifesta la sua nobile origine vivendo in comunione con Dio</w:t>
      </w:r>
      <w:bookmarkEnd w:id="1019"/>
      <w:bookmarkEnd w:id="1020"/>
      <w:bookmarkEnd w:id="1021"/>
      <w:bookmarkEnd w:id="1022"/>
    </w:p>
    <w:p w14:paraId="60FFAD17" w14:textId="77777777" w:rsidR="00774A37" w:rsidRPr="007D4D1D" w:rsidRDefault="00774A37" w:rsidP="003A6D6F">
      <w:pPr>
        <w:spacing w:after="120"/>
        <w:ind w:left="567" w:right="567"/>
        <w:jc w:val="both"/>
        <w:rPr>
          <w:rFonts w:ascii="Arial" w:hAnsi="Arial" w:cs="Arial"/>
          <w:i/>
          <w:iCs/>
          <w:sz w:val="24"/>
          <w:szCs w:val="24"/>
        </w:rPr>
      </w:pPr>
      <w:r w:rsidRPr="007D4D1D">
        <w:rPr>
          <w:rFonts w:ascii="Arial" w:hAnsi="Arial" w:cs="Arial"/>
          <w:i/>
          <w:iCs/>
          <w:sz w:val="24"/>
          <w:szCs w:val="24"/>
        </w:rPr>
        <w:t>La sapienza si estende vigorosa da un’estremità all’altra e governa a meraviglia l’universo. È lei che ho amato e corteggiato fin dalla mia giovinezza, ho bramato di farla mia sposa, mi sono innamorato della sua bellezza. Ella manifesta la sua nobile origine vivendo in comunione con Dio, poiché il Signore dell’universo l’ha amata; infatti è iniziata alla scienza di Dio e discerne le sue opere. Se la ricchezza è un bene desiderabile in vita, che cosa c’è di più ricco della sapienza, che opera tutto? Se è la prudenza ad agire, chi più di lei è artefice di quanto esiste? Se uno ama la giustizia, le virtù sono il frutto delle sue fatiche. Ella infatti insegna la temperanza e la prudenza, la giustizia e la fortezza, delle quali nulla è più utile agli uomini durante la vita. Se uno desidera anche un’esperienza molteplice, ella conosce le cose passate e intravede quelle future, conosce le sottigliezze dei discorsi e le soluzioni degli enigmi, comprende in anticipo segni e prodigi e anche le vicende dei tempi e delle epoche.</w:t>
      </w:r>
    </w:p>
    <w:p w14:paraId="4BA03A79" w14:textId="77777777" w:rsidR="00774A37" w:rsidRPr="007D4D1D" w:rsidRDefault="00774A37" w:rsidP="003A6D6F">
      <w:pPr>
        <w:spacing w:after="120"/>
        <w:ind w:left="567" w:right="567"/>
        <w:jc w:val="both"/>
        <w:rPr>
          <w:rFonts w:ascii="Arial" w:hAnsi="Arial" w:cs="Arial"/>
          <w:i/>
          <w:iCs/>
          <w:sz w:val="24"/>
          <w:szCs w:val="24"/>
        </w:rPr>
      </w:pPr>
      <w:r w:rsidRPr="007D4D1D">
        <w:rPr>
          <w:rFonts w:ascii="Arial" w:hAnsi="Arial" w:cs="Arial"/>
          <w:i/>
          <w:iCs/>
          <w:sz w:val="24"/>
          <w:szCs w:val="24"/>
        </w:rPr>
        <w:t xml:space="preserve">Ho dunque deciso di dividere con lei la mia vita, certo che mi sarebbe stata consigliera di buone azioni e conforto nelle preoccupazioni e nel dolore. Per lei avrò gloria tra le folle e, anche se giovane, onore presso gli anziani. Sarò trovato perspicace nel giudicare, sarò ammirato di fronte ai potenti. Se tacerò, resteranno in attesa, se parlerò, mi presteranno attenzione, e se mi dilungo nel parlare, si tapperanno la </w:t>
      </w:r>
      <w:r w:rsidRPr="007D4D1D">
        <w:rPr>
          <w:rFonts w:ascii="Arial" w:hAnsi="Arial" w:cs="Arial"/>
          <w:i/>
          <w:iCs/>
          <w:sz w:val="24"/>
          <w:szCs w:val="24"/>
        </w:rPr>
        <w:lastRenderedPageBreak/>
        <w:t>bocca. Grazie a lei avrò l’immortalità e lascerò un ricordo eterno a quelli che verranno dopo di me. Governerò popoli, e nazioni mi saranno soggette. Sentendo parlare di me, crudeli tiranni si spaventeranno; mi mostrerò buono con il popolo e coraggioso in guerra. Ritornato a casa, riposerò vicino a lei, perché la sua compagnia non dà amarezza, né dolore il vivere con lei, ma contentezza e gioia.</w:t>
      </w:r>
    </w:p>
    <w:p w14:paraId="5CF01C1B" w14:textId="77777777" w:rsidR="00774A37" w:rsidRPr="007D4D1D" w:rsidRDefault="00774A37" w:rsidP="003A6D6F">
      <w:pPr>
        <w:spacing w:after="120"/>
        <w:ind w:left="567" w:right="567"/>
        <w:jc w:val="both"/>
        <w:rPr>
          <w:rFonts w:ascii="Arial" w:hAnsi="Arial" w:cs="Arial"/>
          <w:i/>
          <w:iCs/>
          <w:sz w:val="24"/>
          <w:szCs w:val="24"/>
        </w:rPr>
      </w:pPr>
      <w:r w:rsidRPr="007D4D1D">
        <w:rPr>
          <w:rFonts w:ascii="Arial" w:hAnsi="Arial" w:cs="Arial"/>
          <w:i/>
          <w:iCs/>
          <w:sz w:val="24"/>
          <w:szCs w:val="24"/>
        </w:rPr>
        <w:t xml:space="preserve">Riflettendo su queste cose dentro di me e pensando in cuor mio che nella parentela con la sapienza c’è l’immortalità e grande godimento vi è nella sua amicizia e nel lavoro delle sue mani sta una ricchezza inesauribile e nell’assidua compagnia di lei c’è la prudenza e fama nel conversare con lei, andavo cercando il modo di prenderla con me. Ero un ragazzo di nobile indole, ebbi in sorte un’anima buona o piuttosto, essendo buono, ero entrato in un corpo senza macchia. Sapendo che non avrei ottenuto la sapienza in altro modo, se Dio non me l’avesse concessa – ed è già segno di saggezza sapere da chi viene tale dono – mi rivolsi al Signore e lo pregai, dicendo con tutto il mio cuore: (Sap 8,1-21). </w:t>
      </w:r>
    </w:p>
    <w:p w14:paraId="02732416" w14:textId="77777777" w:rsidR="00774A37" w:rsidRPr="007D4D1D" w:rsidRDefault="00774A37" w:rsidP="003A6D6F">
      <w:pPr>
        <w:spacing w:after="120"/>
        <w:jc w:val="both"/>
        <w:rPr>
          <w:rFonts w:ascii="Arial" w:hAnsi="Arial" w:cs="Arial"/>
          <w:b/>
          <w:bCs/>
          <w:i/>
          <w:iCs/>
          <w:sz w:val="24"/>
          <w:szCs w:val="24"/>
        </w:rPr>
      </w:pPr>
      <w:bookmarkStart w:id="1023" w:name="_Toc428370870"/>
      <w:bookmarkStart w:id="1024" w:name="_Toc429469047"/>
      <w:bookmarkStart w:id="1025" w:name="_Toc437453564"/>
      <w:bookmarkStart w:id="1026" w:name="_Toc62157943"/>
      <w:r w:rsidRPr="007D4D1D">
        <w:rPr>
          <w:rFonts w:ascii="Arial" w:hAnsi="Arial" w:cs="Arial"/>
          <w:b/>
          <w:bCs/>
          <w:i/>
          <w:iCs/>
          <w:sz w:val="24"/>
          <w:szCs w:val="24"/>
        </w:rPr>
        <w:t xml:space="preserve"> Gli uomini furono istruiti in ciò che ti è gradito e furono salvati per mezzo della sapienza</w:t>
      </w:r>
      <w:bookmarkEnd w:id="1023"/>
      <w:bookmarkEnd w:id="1024"/>
      <w:bookmarkEnd w:id="1025"/>
      <w:bookmarkEnd w:id="1026"/>
    </w:p>
    <w:p w14:paraId="163BFF2A" w14:textId="77777777" w:rsidR="00774A37" w:rsidRPr="007D4D1D" w:rsidRDefault="00774A37" w:rsidP="003A6D6F">
      <w:pPr>
        <w:spacing w:after="120"/>
        <w:ind w:left="567" w:right="567"/>
        <w:jc w:val="both"/>
        <w:rPr>
          <w:rFonts w:ascii="Arial" w:hAnsi="Arial" w:cs="Arial"/>
          <w:i/>
          <w:iCs/>
          <w:sz w:val="24"/>
          <w:szCs w:val="24"/>
        </w:rPr>
      </w:pPr>
      <w:r w:rsidRPr="007D4D1D">
        <w:rPr>
          <w:rFonts w:ascii="Arial" w:hAnsi="Arial" w:cs="Arial"/>
          <w:i/>
          <w:iCs/>
          <w:sz w:val="24"/>
          <w:szCs w:val="24"/>
        </w:rPr>
        <w:t>«Dio dei padri e Signore della misericordia, che tutto hai creato con la tua parola, e con la tua sapienza hai formato l’uomo perché dominasse sulle creature che tu hai fatto, e governasse il mondo con santità e giustizia ed esercitasse il giudizio con animo retto, dammi la sapienza, che siede accanto a te in trono, e non mi escludere dal numero dei tuoi figli, perché io sono tuo schiavo e figlio della tua schiava, uomo debole e dalla vita breve, incapace di comprendere la giustizia e le leggi. Se qualcuno fra gli uomini fosse perfetto, privo della sapienza che viene da te, sarebbe stimato un nulla. Tu mi hai prescelto come re del tuo popolo e giudice dei tuoi figli e delle tue figlie; mi hai detto di costruirti un tempio sul tuo santo monte, un altare nella città della tua dimora, immagine della tenda santa che ti eri preparata fin da principio. Con te è la sapienza che conosce le tue opere, che era presente quando creavi il mondo; lei sa quel che piace ai tuoi occhi e ciò che è conforme ai tuoi decreti. Inviala dai cieli santi, mandala dal tuo trono glorioso, perché mi assista e mi affianchi nella mia fatica e io sappia ciò che ti è gradito.</w:t>
      </w:r>
    </w:p>
    <w:p w14:paraId="16B8B751" w14:textId="77777777" w:rsidR="00774A37" w:rsidRPr="007D4D1D" w:rsidRDefault="00774A37" w:rsidP="003A6D6F">
      <w:pPr>
        <w:spacing w:after="120"/>
        <w:ind w:left="567" w:right="567"/>
        <w:jc w:val="both"/>
        <w:rPr>
          <w:rFonts w:ascii="Arial" w:hAnsi="Arial" w:cs="Arial"/>
          <w:i/>
          <w:iCs/>
          <w:sz w:val="24"/>
          <w:szCs w:val="24"/>
        </w:rPr>
      </w:pPr>
      <w:r w:rsidRPr="007D4D1D">
        <w:rPr>
          <w:rFonts w:ascii="Arial" w:hAnsi="Arial" w:cs="Arial"/>
          <w:i/>
          <w:iCs/>
          <w:sz w:val="24"/>
          <w:szCs w:val="24"/>
        </w:rPr>
        <w:t xml:space="preserve">Ella infatti tutto conosce e tutto comprende: mi guiderà con prudenza nelle mie azioni e mi proteggerà con la sua gloria. Così le mie opere ti saranno gradite; io giudicherò con giustizia il tuo popolo e sarò degno del trono di mio padre. Quale uomo può conoscere il volere di Dio? Chi può immaginare che cosa vuole il Signore? I ragionamenti dei mortali sono timidi e incerte le nostre riflessioni, perché un corpo corruttibile appesantisce l’anima e la tenda d’argilla opprime una mente piena di preoccupazioni. A stento immaginiamo le cose della terra, scopriamo con fatica quelle a portata di mano; ma chi ha </w:t>
      </w:r>
      <w:r w:rsidRPr="007D4D1D">
        <w:rPr>
          <w:rFonts w:ascii="Arial" w:hAnsi="Arial" w:cs="Arial"/>
          <w:i/>
          <w:iCs/>
          <w:sz w:val="24"/>
          <w:szCs w:val="24"/>
        </w:rPr>
        <w:lastRenderedPageBreak/>
        <w:t xml:space="preserve">investigato le cose del cielo? Chi avrebbe conosciuto il tuo volere, se tu non gli avessi dato la sapienza e dall’alto non gli avessi inviato il tuo santo spirito? Così vennero raddrizzati i sentieri di chi è sulla terra; gli uomini furono istruiti in ciò che ti è gradito e furono salvati per mezzo della sapienza» (Sap 9,1-18). </w:t>
      </w:r>
    </w:p>
    <w:p w14:paraId="475D6CBA" w14:textId="77777777" w:rsidR="00774A37" w:rsidRPr="007D4D1D" w:rsidRDefault="00774A37" w:rsidP="00A720D5">
      <w:pPr>
        <w:spacing w:after="120"/>
        <w:jc w:val="both"/>
        <w:rPr>
          <w:rFonts w:ascii="Arial" w:hAnsi="Arial"/>
          <w:b/>
          <w:sz w:val="24"/>
          <w:szCs w:val="24"/>
        </w:rPr>
      </w:pPr>
      <w:r w:rsidRPr="007D4D1D">
        <w:rPr>
          <w:rFonts w:ascii="Arial" w:hAnsi="Arial"/>
          <w:sz w:val="24"/>
          <w:szCs w:val="24"/>
        </w:rPr>
        <w:t xml:space="preserve">L’Apostolo Pietro, nel giorno di Pentecoste </w:t>
      </w:r>
      <w:r w:rsidRPr="007D4D1D">
        <w:rPr>
          <w:rFonts w:ascii="Arial" w:hAnsi="Arial"/>
          <w:b/>
          <w:sz w:val="24"/>
          <w:szCs w:val="24"/>
        </w:rPr>
        <w:t xml:space="preserve">è mirabile esempio di un cuore che sta contemporaneamente nel cuore delle Scritture profetiche, nel cuore dello Spirito Santo e nel cuore della storia. </w:t>
      </w:r>
    </w:p>
    <w:p w14:paraId="6620EE4A" w14:textId="77777777" w:rsidR="00774A37" w:rsidRPr="007D4D1D" w:rsidRDefault="00774A37" w:rsidP="003A6D6F">
      <w:pPr>
        <w:spacing w:after="120"/>
        <w:ind w:left="567" w:right="567"/>
        <w:jc w:val="both"/>
        <w:rPr>
          <w:rFonts w:ascii="Arial" w:hAnsi="Arial"/>
          <w:i/>
          <w:iCs/>
          <w:sz w:val="24"/>
          <w:szCs w:val="24"/>
        </w:rPr>
      </w:pPr>
      <w:r w:rsidRPr="007D4D1D">
        <w:rPr>
          <w:rFonts w:ascii="Arial" w:hAnsi="Arial"/>
          <w:i/>
          <w:iCs/>
          <w:sz w:val="24"/>
          <w:szCs w:val="24"/>
        </w:rPr>
        <w:t>Mentre stava compiendosi il giorno della Pentecoste, si trovavano tutti insieme nello stesso luogo. Venne all’improvviso dal cielo un fragore, quasi un vento che si abbatte impetuoso, e riempì tutta la casa dove stavano. Apparvero loro lingue come di fuoco, che si dividevano, e si posarono su ciascuno di loro, e tutti furono colmati di Spirito Santo e cominciarono a parlare in altre lingue, nel modo in cui lo Spirito dava loro il potere di esprimersi.</w:t>
      </w:r>
    </w:p>
    <w:p w14:paraId="18627B1B" w14:textId="77777777" w:rsidR="00774A37" w:rsidRPr="007D4D1D" w:rsidRDefault="00774A37" w:rsidP="003A6D6F">
      <w:pPr>
        <w:spacing w:after="120"/>
        <w:ind w:left="567" w:right="567"/>
        <w:jc w:val="both"/>
        <w:rPr>
          <w:rFonts w:ascii="Arial" w:hAnsi="Arial"/>
          <w:i/>
          <w:iCs/>
          <w:sz w:val="24"/>
          <w:szCs w:val="24"/>
        </w:rPr>
      </w:pPr>
      <w:r w:rsidRPr="007D4D1D">
        <w:rPr>
          <w:rFonts w:ascii="Arial" w:hAnsi="Arial"/>
          <w:i/>
          <w:iCs/>
          <w:sz w:val="24"/>
          <w:szCs w:val="24"/>
        </w:rPr>
        <w:t>Abitavano allora a Gerusalemme Giudei osservanti, di ogni nazione che è sotto il cielo. A quel rumore, la folla si radunò e rimase turbata, perché ciascuno li udiva parlare nella propria lingua. Erano stupiti e, fuori di sé per la meraviglia, dicevano: «Tutti costoro che parlano non sono forse Galilei? E come mai ciascuno di noi sente parlare nella propria lingua nativa? Siamo Parti, Medi, Elamiti, abitanti della Mesopotamia, della Giudea e della Cappadòcia, del Ponto e dell’Asia, della Frìgia e della Panfìlia, dell’Egitto e delle parti della Libia vicino a Cirene, Romani qui residenti, Giudei e prosèliti, Cretesi e Arabi, e li udiamo parlare nelle nostre lingue delle grandi opere di Dio». Tutti erano stupefatti e perplessi, e si chiedevano l’un l’altro: «Che cosa significa questo?». Altri invece li deridevano e dicevano: «Si sono ubriacati di vino dolce». Allora Pietro con gli Undici si alzò in piedi e a voce alta parlò a loro così: «Uomini di Giudea, e voi tutti abitanti di Gerusalemme, vi sia noto questo e fate attenzione alle mie parole. Questi uomini non sono ubriachi, come voi supponete: sono infatti le nove del mattino; accade invece quello che fu detto per mezzo del profeta Gioele: Avverrà: negli ultimi giorni – dice Dio – su tutti effonderò il mio Spirito; i vostri figli e le vostre figlie profeteranno, i vostri giovani avranno visioni e i vostri anziani faranno sogni. E anche sui miei servi e sulle mie serve in quei giorni effonderò il mio Spirito ed essi profeteranno. Farò prodigi lassù nel cielo e segni quaggiù sulla terra, sangue, fuoco e nuvole di fumo. Il sole si muterà in tenebra e la luna in sangue, prima che giunga il giorno del Signore, giorno grande e glorioso. E avverrà: chiunque invocherà il nome del Signore sarà salvato.</w:t>
      </w:r>
    </w:p>
    <w:p w14:paraId="151975B5" w14:textId="77777777" w:rsidR="00774A37" w:rsidRPr="007D4D1D" w:rsidRDefault="00774A37" w:rsidP="003A6D6F">
      <w:pPr>
        <w:spacing w:after="120"/>
        <w:ind w:left="567" w:right="567"/>
        <w:jc w:val="both"/>
        <w:rPr>
          <w:rFonts w:ascii="Arial" w:hAnsi="Arial"/>
          <w:i/>
          <w:iCs/>
          <w:sz w:val="24"/>
          <w:szCs w:val="24"/>
        </w:rPr>
      </w:pPr>
      <w:r w:rsidRPr="007D4D1D">
        <w:rPr>
          <w:rFonts w:ascii="Arial" w:hAnsi="Arial"/>
          <w:i/>
          <w:iCs/>
          <w:sz w:val="24"/>
          <w:szCs w:val="24"/>
        </w:rPr>
        <w:t xml:space="preserve">Uomini d’Israele, ascoltate queste parole: Gesù di Nàzaret – uomo accreditato da Dio presso di voi per mezzo di miracoli, prodigi e segni, che Dio stesso fece tra voi per opera sua, come voi sapete bene –, consegnato a voi secondo il prestabilito disegno e la prescienza di Dio, voi, per mano di pagani, l’avete crocifisso e l’avete ucciso. Ora Dio lo </w:t>
      </w:r>
      <w:r w:rsidRPr="007D4D1D">
        <w:rPr>
          <w:rFonts w:ascii="Arial" w:hAnsi="Arial"/>
          <w:i/>
          <w:iCs/>
          <w:sz w:val="24"/>
          <w:szCs w:val="24"/>
        </w:rPr>
        <w:lastRenderedPageBreak/>
        <w:t>ha risuscitato, liberandolo dai dolori della morte, perché non era possibile che questa lo tenesse in suo potere. Dice infatti Davide a suo riguardo: Contemplavo sempre il Signore innanzi a me; egli sta alla mia destra, perché io non vacilli. Per questo si rallegrò il mio cuore ed esultò la mia lingua, e anche la mia carne riposerà nella speranza, perché tu non abbandonerai la mia vita negli inferi né permetterai che il tuo Santo subisca la corruzione. Mi hai fatto conoscere le vie della vita, mi colmerai di gioia con la tua presenza.</w:t>
      </w:r>
    </w:p>
    <w:p w14:paraId="0CC54B64" w14:textId="77777777" w:rsidR="00774A37" w:rsidRPr="007D4D1D" w:rsidRDefault="00774A37" w:rsidP="003A6D6F">
      <w:pPr>
        <w:spacing w:after="120"/>
        <w:ind w:left="567" w:right="567"/>
        <w:jc w:val="both"/>
        <w:rPr>
          <w:rFonts w:ascii="Arial" w:hAnsi="Arial"/>
          <w:i/>
          <w:iCs/>
          <w:sz w:val="24"/>
          <w:szCs w:val="24"/>
        </w:rPr>
      </w:pPr>
      <w:r w:rsidRPr="007D4D1D">
        <w:rPr>
          <w:rFonts w:ascii="Arial" w:hAnsi="Arial"/>
          <w:i/>
          <w:iCs/>
          <w:sz w:val="24"/>
          <w:szCs w:val="24"/>
        </w:rPr>
        <w:t>Fratelli, mi sia lecito dirvi francamente, riguardo al patriarca Davide, che egli morì e fu sepolto e il suo sepolcro è ancora oggi fra noi. Ma poiché era profeta e sapeva che Dio gli aveva giurato solennemente di far sedere sul suo trono un suo discendente, previde la risurrezione di Cristo e ne parlò: questi non fu abbandonato negli inferi, né la sua carne subì la corruzione.</w:t>
      </w:r>
    </w:p>
    <w:p w14:paraId="07E9FC5F" w14:textId="77777777" w:rsidR="00774A37" w:rsidRPr="007D4D1D" w:rsidRDefault="00774A37" w:rsidP="003A6D6F">
      <w:pPr>
        <w:spacing w:after="120"/>
        <w:ind w:left="567" w:right="567"/>
        <w:jc w:val="both"/>
        <w:rPr>
          <w:rFonts w:ascii="Arial" w:hAnsi="Arial"/>
          <w:i/>
          <w:iCs/>
          <w:sz w:val="24"/>
          <w:szCs w:val="24"/>
        </w:rPr>
      </w:pPr>
      <w:r w:rsidRPr="007D4D1D">
        <w:rPr>
          <w:rFonts w:ascii="Arial" w:hAnsi="Arial"/>
          <w:i/>
          <w:iCs/>
          <w:sz w:val="24"/>
          <w:szCs w:val="24"/>
        </w:rPr>
        <w:t>Questo Gesù, Dio lo ha risuscitato e noi tutti ne siamo testimoni. Innalzato dunque alla destra di Dio e dopo aver ricevuto dal Padre lo Spirito Santo promesso, lo ha effuso, come voi stessi potete vedere e udire. Davide infatti non salì al cielo; tuttavia egli dice: Disse il Signore al mio Signore: siedi alla mia destra, finché io ponga i tuoi nemici come sgabello dei tuoi piedi. Sappia dunque con certezza tutta la casa d’Israele che Dio ha costituito Signore e Cristo quel Gesù che voi avete crocifisso».</w:t>
      </w:r>
    </w:p>
    <w:p w14:paraId="36836F1A" w14:textId="77777777" w:rsidR="00774A37" w:rsidRPr="007D4D1D" w:rsidRDefault="00774A37" w:rsidP="003A6D6F">
      <w:pPr>
        <w:spacing w:after="120"/>
        <w:ind w:left="567" w:right="567"/>
        <w:jc w:val="both"/>
        <w:rPr>
          <w:rFonts w:ascii="Arial" w:hAnsi="Arial"/>
          <w:i/>
          <w:iCs/>
          <w:sz w:val="24"/>
          <w:szCs w:val="24"/>
        </w:rPr>
      </w:pPr>
      <w:r w:rsidRPr="007D4D1D">
        <w:rPr>
          <w:rFonts w:ascii="Arial" w:hAnsi="Arial"/>
          <w:i/>
          <w:iCs/>
          <w:sz w:val="24"/>
          <w:szCs w:val="24"/>
        </w:rPr>
        <w:t>All’udire queste cose si sentirono trafiggere il cuore e dissero a Pietro e agli altri apostoli: «Che cosa dobbiamo fare, fratelli?». E Pietro disse loro: «Convertitevi e ciascuno di voi si faccia battezzare nel nome di Gesù Cristo, per il perdono dei vostri peccati, e riceverete il dono dello Spirito Santo. Per voi infatti è la promessa e per i vostri figli e per tutti quelli che sono lontani, quanti ne chiamerà il Signore Dio nostro». Con molte altre parole rendeva testimonianza e li esortava: «Salvatevi da questa generazione perversa!». Allora coloro che accolsero la sua parola furono battezzati e quel giorno furono aggiunte circa tremila persone.</w:t>
      </w:r>
    </w:p>
    <w:p w14:paraId="6B4A00D3" w14:textId="77777777" w:rsidR="00774A37" w:rsidRPr="007D4D1D" w:rsidRDefault="00774A37" w:rsidP="003A6D6F">
      <w:pPr>
        <w:spacing w:after="120"/>
        <w:ind w:left="567" w:right="567"/>
        <w:jc w:val="both"/>
        <w:rPr>
          <w:rFonts w:ascii="Arial" w:hAnsi="Arial"/>
          <w:i/>
          <w:iCs/>
          <w:sz w:val="24"/>
          <w:szCs w:val="24"/>
        </w:rPr>
      </w:pPr>
      <w:r w:rsidRPr="007D4D1D">
        <w:rPr>
          <w:rFonts w:ascii="Arial" w:hAnsi="Arial"/>
          <w:i/>
          <w:iCs/>
          <w:sz w:val="24"/>
          <w:szCs w:val="24"/>
        </w:rPr>
        <w:t xml:space="preserve">Erano perseveranti nell’insegnamento degli apostoli e nella comunione, nello spezzare il pane e nelle preghiere. Un senso di timore era in tutti, e prodigi e segni avvenivano per opera degli apostoli. Tutti i credenti stavano insieme e avevano ogni cosa in comune; vendevano le loro proprietà e sostanze e le dividevano con tutti, secondo il bisogno di ciascuno. Ogni giorno erano perseveranti insieme nel tempio e, spezzando il pane nelle case, prendevano cibo con letizia e semplicità di cuore, lodando Dio e godendo il favore di tutto il popolo. Intanto il Signore ogni giorno aggiungeva alla comunità quelli che erano salvati (At 2,1-47). </w:t>
      </w:r>
    </w:p>
    <w:p w14:paraId="110E8A54" w14:textId="77777777" w:rsidR="00774A37" w:rsidRPr="007D4D1D" w:rsidRDefault="00774A37" w:rsidP="003A6D6F">
      <w:pPr>
        <w:spacing w:after="120"/>
        <w:jc w:val="both"/>
        <w:rPr>
          <w:rFonts w:ascii="Arial" w:hAnsi="Arial"/>
          <w:sz w:val="24"/>
          <w:szCs w:val="24"/>
        </w:rPr>
      </w:pPr>
      <w:bookmarkStart w:id="1027" w:name="_Toc96766928"/>
      <w:r w:rsidRPr="007D4D1D">
        <w:rPr>
          <w:rFonts w:ascii="Arial" w:hAnsi="Arial"/>
          <w:b/>
          <w:bCs/>
          <w:sz w:val="24"/>
          <w:szCs w:val="24"/>
        </w:rPr>
        <w:t>Ulteriori riflessioni</w:t>
      </w:r>
      <w:bookmarkEnd w:id="1027"/>
      <w:r w:rsidRPr="007D4D1D">
        <w:rPr>
          <w:rFonts w:ascii="Arial" w:hAnsi="Arial"/>
          <w:b/>
          <w:bCs/>
          <w:sz w:val="24"/>
          <w:szCs w:val="24"/>
        </w:rPr>
        <w:t xml:space="preserve">: </w:t>
      </w:r>
      <w:r w:rsidRPr="007D4D1D">
        <w:rPr>
          <w:rFonts w:ascii="Arial" w:hAnsi="Arial"/>
          <w:sz w:val="24"/>
          <w:szCs w:val="24"/>
        </w:rPr>
        <w:t xml:space="preserve">Ogni discepolo di Gesù è chiamato a presentare ad ogni discepolo di Gesù e ad ogni altro uomo che vive sulla nostra terra, un ritratto ogni giorno più perfetto e più bello di Cristo Signore. Come potrà fare questo? Impegnandosi a conservare il suo cuore nel Vangelo e nello Spirito Santo. </w:t>
      </w:r>
      <w:r w:rsidRPr="007D4D1D">
        <w:rPr>
          <w:rFonts w:ascii="Arial" w:hAnsi="Arial"/>
          <w:sz w:val="24"/>
          <w:szCs w:val="24"/>
        </w:rPr>
        <w:lastRenderedPageBreak/>
        <w:t>Conserverà il cuore nel Vangelo, se quotidianamente si impegnerà alla sua lettura e meditazione. Se si obbligherà ad ascoltare l’insegnamento che risuona nella Chiesa. Conserverà il suo cuore nello Spirito Santo se non si allontanerà mai dalla sana dottrina che sempre lo Spirito del Signore gli dovrà vivificare perché diventi nutrimento per il suo cuore e la sua anima. Ecco perché diviene necessario, anzi dispensabile che Tito, Vescovo della Chiesa di Cristo Gesù, insegni quanto l’Apostolo Paolo gli ha lasciato come sua eredità: il Vangelo di Cristo Gesù, non un Vangelo diverso, e le sacre profezie contenute nelle divine Scritture. Se però Tito non rimane fedele al patrimonio dottrinale e spirituale che ha ricevuto dall’Apostolo Paolo, ben presto tutto il gregge si smarrirà. Senza il pastore che lo guida nei pascoli della purissima verità di Cristo Gesù, nessun gregge rimarrà nel cuore della Scrittura e nel cuore dello Spirito Santo. Manca colui che sempre dovrà donare questi due cuori. Il corpo di Cristo vive se ognuno dona a tutto il corpo quanto lo Spirito Santo gli ha dato in doni, in carismi, in talenti. Il corpo soffre anche se uno solo dei sui membri, omette di portare a frutto il dono ricevuto per offrirlo a tutto il corpo perché la sua vita cresca e si arricchisca sempre di più. Ecco ora alcuni pensieri che possono aiutarci a fare luce sul mistero del corpo di Cristo.</w:t>
      </w:r>
    </w:p>
    <w:p w14:paraId="75DD6CBD" w14:textId="77777777" w:rsidR="00774A37" w:rsidRPr="007D4D1D" w:rsidRDefault="00774A37" w:rsidP="003A6D6F">
      <w:pPr>
        <w:spacing w:after="120"/>
        <w:jc w:val="both"/>
        <w:rPr>
          <w:rFonts w:ascii="Arial" w:hAnsi="Arial"/>
          <w:sz w:val="24"/>
          <w:szCs w:val="24"/>
        </w:rPr>
      </w:pPr>
      <w:bookmarkStart w:id="1028" w:name="_Toc96766929"/>
      <w:r w:rsidRPr="007D4D1D">
        <w:rPr>
          <w:rFonts w:ascii="Arial" w:hAnsi="Arial"/>
          <w:b/>
          <w:bCs/>
          <w:i/>
          <w:iCs/>
          <w:sz w:val="24"/>
          <w:szCs w:val="24"/>
        </w:rPr>
        <w:t>L’ignoranza è sempre da estirpare</w:t>
      </w:r>
      <w:bookmarkEnd w:id="1028"/>
      <w:r w:rsidRPr="007D4D1D">
        <w:rPr>
          <w:rFonts w:ascii="Arial" w:hAnsi="Arial"/>
          <w:b/>
          <w:bCs/>
          <w:i/>
          <w:iCs/>
          <w:sz w:val="24"/>
          <w:szCs w:val="24"/>
        </w:rPr>
        <w:t>.</w:t>
      </w:r>
      <w:r w:rsidRPr="007D4D1D">
        <w:rPr>
          <w:rFonts w:ascii="Arial" w:hAnsi="Arial"/>
          <w:i/>
          <w:iCs/>
          <w:sz w:val="24"/>
          <w:szCs w:val="24"/>
        </w:rPr>
        <w:t xml:space="preserve"> </w:t>
      </w:r>
      <w:r w:rsidRPr="007D4D1D">
        <w:rPr>
          <w:rFonts w:ascii="Arial" w:hAnsi="Arial"/>
          <w:sz w:val="24"/>
          <w:szCs w:val="24"/>
        </w:rPr>
        <w:t xml:space="preserve">Il cristiano deve vivere in una conoscenza delle cose di Dio sempre più perfetta. Egli deve camminare, sorretto, confortato e guidato dallo Spirito di Dio, nella Chiesa, verso la verità tutta intera. La sua vocazione è quella di aprirsi allo Spirito di Dio, di lasciarsi guidare e condurre da Lui al fine di ottenere quella perfetta scienza nelle cose di Dio, che diviene in lui anche perfetta obbedienza. Si conosce Dio, la sua volontà, si obbedisce a Dio compiendo la sua volontà. Chi deve togliere l’ignoranza in lui è l’apostolo del Signore. È lo strumento dello Spirito Santo, che deve chiamare ogni uomo alla verità, che deve istruire ogni uomo nella verità, che deve far progredire ogni uomo di verità in verità, fino a raggiungere la verità tutta intera. Senza l’apostolo del Signore che guida e senza il cristiano che si lascia guidare si va dietro gli idoli muti e si agisce per impulsi del momento. Avviene l’oscuramento della luce nell’uomo che non si lascia guidare dallo Spirito Santo. Cammina di idolatria in idolatria chi coltiva l’ignoranza nella scienza di Dio. L’idolatria altro non è che l’assurdo umano. Quanto più l’apostolo del Signore investirà in annunzio, in ammaestramento, in catechesi, in guida spirituale, in predicazione, in formazione, tanto più libererà gli uomini dall’ignoranza, li proteggerà dall’idolatria e li allontanerà da essa, porrà le radici dell’amore e delle verità nei cuori, metterà in essi il Vangelo di Cristo Gesù che è l’unico fondamento per una retta, sana e salutare moralità tra gli uomini. L’apostolo del Signore è come la luce, se lui si spegne tutto il mondo attorno a lui si spegne, se lui si accende tutto il mondo si accende; se lui brilla poco, il mondo precipita nel buio etico, morale; se lui si ravviva anche il mondo attorno a lui riceve nuova linfa di luce e di verità, nuova linfa di retto comportamento, di sanità morale e spirituale. </w:t>
      </w:r>
    </w:p>
    <w:p w14:paraId="4AA17FA7" w14:textId="77777777" w:rsidR="00774A37" w:rsidRPr="007D4D1D" w:rsidRDefault="00774A37" w:rsidP="00A720D5">
      <w:pPr>
        <w:spacing w:after="120"/>
        <w:jc w:val="both"/>
        <w:rPr>
          <w:rFonts w:ascii="Arial" w:hAnsi="Arial"/>
          <w:sz w:val="24"/>
          <w:szCs w:val="24"/>
        </w:rPr>
      </w:pPr>
      <w:bookmarkStart w:id="1029" w:name="_Toc96766930"/>
      <w:r w:rsidRPr="007D4D1D">
        <w:rPr>
          <w:rFonts w:ascii="Arial" w:hAnsi="Arial"/>
          <w:b/>
          <w:bCs/>
          <w:i/>
          <w:iCs/>
          <w:sz w:val="24"/>
          <w:szCs w:val="24"/>
        </w:rPr>
        <w:t>Ministero di luce</w:t>
      </w:r>
      <w:bookmarkEnd w:id="1029"/>
      <w:r w:rsidRPr="007D4D1D">
        <w:rPr>
          <w:rFonts w:ascii="Arial" w:hAnsi="Arial"/>
          <w:b/>
          <w:bCs/>
          <w:i/>
          <w:iCs/>
          <w:sz w:val="24"/>
          <w:szCs w:val="24"/>
        </w:rPr>
        <w:t xml:space="preserve">. </w:t>
      </w:r>
      <w:r w:rsidRPr="007D4D1D">
        <w:rPr>
          <w:rFonts w:ascii="Arial" w:hAnsi="Arial"/>
          <w:sz w:val="24"/>
          <w:szCs w:val="24"/>
        </w:rPr>
        <w:t xml:space="preserve">Quello dell’apostolo del Signore è un ministero di luce. Egli deve attingere la vera luce nello Spirito del Signore, lasciarsi con essa illuminare l’intera vita; darla al mondo intero perché sia dalla stessa luce illuminato, riscaldato, vivificato. Per attingere la luce dello Spirito Santo bisogna essere nello Spirito Santo e nello Spirito Santo si è attraverso una radicale e profonda </w:t>
      </w:r>
      <w:r w:rsidRPr="007D4D1D">
        <w:rPr>
          <w:rFonts w:ascii="Arial" w:hAnsi="Arial"/>
          <w:sz w:val="24"/>
          <w:szCs w:val="24"/>
        </w:rPr>
        <w:lastRenderedPageBreak/>
        <w:t xml:space="preserve">conversione quotidiana alla Parola di Cristo Gesù. Ci si converte alla Parola, si entra nello Spirito Santo, in Lui si vede la verità, in Lui la si ama, in Lui la si compie, ma anche in Lui la si dice. Chi è nello Spirito di Cristo dice la verità di Cristo. Oggi questo ministero di luce è quasi sempre svolto senza lo Spirito del Signore, perché non si vive nella Parola del Signore; c’è un distacco di vita dalla Parola. La Parola viene esaminata come se fosse fuori di noi, come se non ci appartenesse, oppure la si dice per ufficio, ma senza la nostra implicazione in essa. La verità di Cristo – lo si è già detto – non è una ripetizione di frasi, di parole, di concetti che abbiamo appreso altrove, trovato in qualche libro, o letto nel Vangelo, o nella Sacra Scrittura; non è neanche il commento di qualche testo dei Padri o del Magistero. La verità è la Parola che diviene carne in noi; solo questa possiamo dire ai fratelli, perché solo questa è resa credibile dallo Spirito Santo che abita in noi e vi abita perché in noi dimora la Parola di Cristo Gesù. </w:t>
      </w:r>
    </w:p>
    <w:p w14:paraId="30AB0036" w14:textId="77777777" w:rsidR="00774A37" w:rsidRPr="007D4D1D" w:rsidRDefault="00774A37" w:rsidP="00A720D5">
      <w:pPr>
        <w:spacing w:after="120"/>
        <w:jc w:val="both"/>
        <w:rPr>
          <w:rFonts w:ascii="Arial" w:hAnsi="Arial"/>
          <w:sz w:val="24"/>
          <w:szCs w:val="24"/>
        </w:rPr>
      </w:pPr>
      <w:bookmarkStart w:id="1030" w:name="_Toc96766931"/>
      <w:r w:rsidRPr="007D4D1D">
        <w:rPr>
          <w:rFonts w:ascii="Arial" w:hAnsi="Arial"/>
          <w:b/>
          <w:bCs/>
          <w:i/>
          <w:iCs/>
          <w:sz w:val="24"/>
          <w:szCs w:val="24"/>
        </w:rPr>
        <w:t>Carismi diversi, unico Spirito</w:t>
      </w:r>
      <w:bookmarkEnd w:id="1030"/>
      <w:r w:rsidRPr="007D4D1D">
        <w:rPr>
          <w:rFonts w:ascii="Arial" w:hAnsi="Arial"/>
          <w:b/>
          <w:bCs/>
          <w:i/>
          <w:iCs/>
          <w:sz w:val="24"/>
          <w:szCs w:val="24"/>
        </w:rPr>
        <w:t xml:space="preserve">. </w:t>
      </w:r>
      <w:r w:rsidRPr="007D4D1D">
        <w:rPr>
          <w:rFonts w:ascii="Arial" w:hAnsi="Arial"/>
          <w:sz w:val="24"/>
          <w:szCs w:val="24"/>
        </w:rPr>
        <w:t xml:space="preserve">La verità che tutti devono vivere è questa: come luce divina, come forza irresistibile, l’unico Spirito di Dio, su ogni uomo, su ogni battezzato, in ogni comunità fa discendere un raggio particolare della sua potenza, un suo particolare dono d’amore. L’altra verità è collegata in modo del tutto singolare a questa: adora veramente Dio, lo serve, lo ama, solo chi riconosce, accoglie, rispetta e si lascia nutrire dell’opera di Dio negli altri. Chi non fa questo, non adora il Signore; chi non fa questo non possiede il vero Dio, non è nella vera luce dello Spirito, è in quella superbia e presunzione che non solo rinnega Dio, lo distrugge in se stesso e negli altri. Nessun carisma potrà mai fruttificare per la vita eterna, per produrre, cioè, vita eterna in sé e negli altri, se manca della necessaria nutrizione del carisma degli altri, di ogni carisma che il Signore ha dato agli altri e lo ha dato proprio per nutrire il nostro carisma. Siamo nel cuore del mistero dell’umiltà. L’umile è colui che riconosce che solo Dio è il Signore della sua vita e solo nella sua volontà lui possiede la vita, cresce nella vita, matura frutti di vita. È proprio della volontà di Dio che noi riconosciamo le vie attraverso cui Egli si serve per nutrire la nostra vita, e queste vie sono i carismi di cui il suo Santo Spirito ha arricchito i nostri fratelli. Come noi dobbiamo nutrirci e avvalerci dei carismi degli altri, così anche gli altri devono avvalersi e nutrirsi dei nostri carismi. Questo richiede in noi disponibilità al dono, al servizio, prontezza nell’essere per gli altri. Richiede soprattutto una concezione mentale conforme alla verità di Dio, mentalità che vuole che noi siamo servi dei fratelli solo in ordine al dono che noi possediamo. Dio ce lo ha dato per gli altri, agli altri dobbiamo darlo; per gli altri dobbiamo vivere, gli altri dobbiamo servire. Con questa nuova mente, mente di fede e di verità, certamente il nostro dono matura, cresce; porta frutti di vita eterna per noi stessi e per i fratelli. </w:t>
      </w:r>
    </w:p>
    <w:p w14:paraId="2B33E997" w14:textId="7C30FC68" w:rsidR="00774A37" w:rsidRPr="007D4D1D" w:rsidRDefault="00774A37" w:rsidP="00A720D5">
      <w:pPr>
        <w:spacing w:after="120"/>
        <w:jc w:val="both"/>
        <w:rPr>
          <w:rFonts w:ascii="Arial" w:hAnsi="Arial"/>
          <w:sz w:val="24"/>
          <w:szCs w:val="24"/>
        </w:rPr>
      </w:pPr>
      <w:bookmarkStart w:id="1031" w:name="_Toc96766932"/>
      <w:r w:rsidRPr="007D4D1D">
        <w:rPr>
          <w:rFonts w:ascii="Arial" w:hAnsi="Arial"/>
          <w:b/>
          <w:bCs/>
          <w:i/>
          <w:iCs/>
          <w:sz w:val="24"/>
          <w:szCs w:val="24"/>
        </w:rPr>
        <w:t>Ministero, carismi, vocazione</w:t>
      </w:r>
      <w:bookmarkEnd w:id="1031"/>
      <w:r w:rsidRPr="007D4D1D">
        <w:rPr>
          <w:rFonts w:ascii="Arial" w:hAnsi="Arial"/>
          <w:b/>
          <w:bCs/>
          <w:i/>
          <w:iCs/>
          <w:sz w:val="24"/>
          <w:szCs w:val="24"/>
        </w:rPr>
        <w:t>.</w:t>
      </w:r>
      <w:r w:rsidR="007D4D1D">
        <w:rPr>
          <w:rFonts w:ascii="Arial" w:hAnsi="Arial"/>
          <w:b/>
          <w:bCs/>
          <w:i/>
          <w:iCs/>
          <w:sz w:val="24"/>
          <w:szCs w:val="24"/>
        </w:rPr>
        <w:t xml:space="preserve"> </w:t>
      </w:r>
      <w:r w:rsidRPr="007D4D1D">
        <w:rPr>
          <w:rFonts w:ascii="Arial" w:hAnsi="Arial"/>
          <w:sz w:val="24"/>
          <w:szCs w:val="24"/>
        </w:rPr>
        <w:t xml:space="preserve">Tutto nel cristiano è opera dello Spirito Santo. È Lui la fonte di ogni ministero, di ogni carisma, di ogni vocazione all’interno della comunità cristiana. È anche Lui l’autore e la fonte di ogni altro dono di intelligenza, di sapienza, di scienza; ogni capacità viene da Lui e questo anche al di fuori della comunità cristiana. È Lui che aleggia sul cuore, sulla mente, sull’anima di ogni uomo per attrarlo alla luce vera, alla carità vera, alla speranza vera. Tutto ciò che di buono, di santo, di giusto si opera nel mondo avviene solo per sua mozione, ispirazione, aiuto, illuminazione. Lo Spirito è il datore della vita e dove c’è vita, sotto qualsiasi aspetto e forma, lì c’è Lui che dall’alto aleggia e </w:t>
      </w:r>
      <w:r w:rsidRPr="007D4D1D">
        <w:rPr>
          <w:rFonts w:ascii="Arial" w:hAnsi="Arial"/>
          <w:sz w:val="24"/>
          <w:szCs w:val="24"/>
        </w:rPr>
        <w:lastRenderedPageBreak/>
        <w:t xml:space="preserve">infonde la sua grazia perché il disegno di Dio nell’uomo, che è quello di realizzare Cristo, possa compiersi, prima convertendosi a Cristo, poi lasciandosi trasformare in Cristo, sempre con l’opera della sua luce, della sua grazia, della sua comunione d’amore e di verità. In questo suo ininterrotto lavoro lo Spirito ha bisogno, necessita dell’opera strumentale della Chiesa e in modo del tutto particolare dell’apostolo del Signore. Se l’apostolo è assente, l’opera dello Spirito si perde. Lo Spirito può anche attrarre a Cristo Signore, se l’apostolo di Cristo non sigilla questa attrazione con la verità e con il sacramento della salvezza, l’opera dello Spirito non sortisce alcun frutto di grazia e di verità. Questo vale anche per ogni altro cristiano. Anche lui in vario modo è costituito strumento dello Spirito Santo, lo attesta il fatto che ogni carisma è dato per l’utilità comune, per aiutare gli altri a vivere e a realizzare la parola di Cristo in loro; se lui manca nel dono del suo carisma ai fratelli, questi possono anche non realizzare la Parola in loro, a causa del dono di cui sono privi, ma questa responsabilità non è da ascrivere allo Spirito Santo, è da attribuire a coloro che hanno fatto del dono di Dio un frutto da consumare ad esclusiva utilità della loro vita e per crescere in superbia presso i fratelli. È un serio e grave problema di coscienza questo, l’essere cioè noi strumenti dello Spirito Santo per la formazione di Cristo nei cuori. Bisogna che ci convinciamo seriamente che lo Spirito per portare a compimento il disegno di Dio in ogni uomo ha bisogno della Chiesa, dello strumento umano, ha bisogno di coloro che dispensano la grazia e la verità di Cristo per via esteriore. Se questo non viene fatto, noi riduciamo all’inazione lo Spirito Santo di Dio. Questo è peccato contro la salvezza, potrebbe in qualche modo essere peccato contro lo Spirito Santo, in quanto si combatte per omissione e, sempre per omissione, si impedisce l’opera della salvezza nel mondo. Per questa omissione siamo rei di morte eterna, perché siamo di coloro che chiudono le porte del regno dei cieli, le chiudono per sé e le chiudono per gli altri. Noi non entriamo, non permettiamo che altri vi entrino. </w:t>
      </w:r>
    </w:p>
    <w:p w14:paraId="019514C2" w14:textId="607CF197" w:rsidR="00774A37" w:rsidRPr="007D4D1D" w:rsidRDefault="00774A37" w:rsidP="00A720D5">
      <w:pPr>
        <w:spacing w:after="120"/>
        <w:jc w:val="both"/>
        <w:rPr>
          <w:rFonts w:ascii="Arial" w:hAnsi="Arial"/>
          <w:bCs/>
          <w:spacing w:val="-2"/>
          <w:sz w:val="24"/>
          <w:szCs w:val="24"/>
        </w:rPr>
      </w:pPr>
      <w:bookmarkStart w:id="1032" w:name="_Toc96766933"/>
      <w:r w:rsidRPr="007D4D1D">
        <w:rPr>
          <w:rFonts w:ascii="Arial" w:hAnsi="Arial"/>
          <w:b/>
          <w:bCs/>
          <w:i/>
          <w:iCs/>
          <w:sz w:val="24"/>
          <w:szCs w:val="24"/>
        </w:rPr>
        <w:t>Nello Spirito e secondo i suoi desideri</w:t>
      </w:r>
      <w:bookmarkEnd w:id="1032"/>
      <w:r w:rsidRPr="007D4D1D">
        <w:rPr>
          <w:rFonts w:ascii="Arial" w:hAnsi="Arial"/>
          <w:b/>
          <w:bCs/>
          <w:i/>
          <w:iCs/>
          <w:sz w:val="24"/>
          <w:szCs w:val="24"/>
        </w:rPr>
        <w:t>.</w:t>
      </w:r>
      <w:r w:rsidR="007D4D1D">
        <w:rPr>
          <w:rFonts w:ascii="Arial" w:hAnsi="Arial"/>
          <w:b/>
          <w:bCs/>
          <w:i/>
          <w:iCs/>
          <w:sz w:val="24"/>
          <w:szCs w:val="24"/>
        </w:rPr>
        <w:t xml:space="preserve"> </w:t>
      </w:r>
      <w:r w:rsidRPr="007D4D1D">
        <w:rPr>
          <w:rFonts w:ascii="Arial" w:hAnsi="Arial"/>
          <w:bCs/>
          <w:spacing w:val="-2"/>
          <w:sz w:val="24"/>
          <w:szCs w:val="24"/>
        </w:rPr>
        <w:t xml:space="preserve">C’è un altro convincimento che deve prendere forma nel nostro cuore, nella nostra mente: non solo lo Spirito è autore del dono in noi ed è fonte di ogni carisma e di ogni altra ricchezza spirituale che si riversa sull’umanità. Lo Spirito Santo deve essere anche l’animatore del carisma, del dono, della vocazione, della ricchezza spirituale con cui ci ha beneficato. Tutto deve essere vissuto per sua mozione, per sua ispirazione, tutto deve essere esercitato chiedendo a Lui che ci metta perennemente in comunione con la volontà del Padre, perché solamente essa si compia attraverso la nostra strumentalità umana, che è sempre strumentalità di grazia e di verità, di conversione e di dono della Parola della salvezza. L’apostolo, e in comunione con lui, ogni altro discepolo del Signore, deve perennemente essere adombrato dalla sua luce, riscaldato dal suo amore, fatto vero dalla sua verità, alimentato quotidianamente dalla sua grazia. Neanche un istante deve essere vissuto fuori dell’ombra dello Spirito Santo, altrimenti questo minuto o istante non è più dello Spirito, ma è dell’uomo. Tutto ciò che è dell’uomo non è per la salvezza dell’uomo, ma per la sua rovina, per la sua morte spirituale. È necessario che l’apostolo e il discepolo del Signore vivano in perenne stato di grazia santificante, vivano una relazione con lo Spirito del Signore che è di continua elevazione della sua mente in Dio perché s’impetri da Lui tutta quella saggezza, quella sapienza, quella intelligenza che li aiutino a fare solamente ciò che è conforme alla volontà di Dio, liberandosi da ogni tentazione che essi </w:t>
      </w:r>
      <w:r w:rsidRPr="007D4D1D">
        <w:rPr>
          <w:rFonts w:ascii="Arial" w:hAnsi="Arial"/>
          <w:bCs/>
          <w:spacing w:val="-2"/>
          <w:sz w:val="24"/>
          <w:szCs w:val="24"/>
        </w:rPr>
        <w:lastRenderedPageBreak/>
        <w:t xml:space="preserve">incontreranno sul loro cammino e che li porteranno di certo lontano dai voleri di Dio e dalla sua verità. Occorre che l’uomo faccia rifiorire tutta la sua interiorità, lasciandosi liberare dallo stesso Spirito del Signore da tutte quelle esteriorità che sono per lui potentissime tentazioni che lo distraggono da Dio, facendolo vivere come se Dio non esistesse, come se tutto dipendesse dalla razionalità e dalla volontà dell’uomo. Quando un discepolo del Signore realizza in ogni istante i desideri di Dio, fiorisce la santità attorno a lui e molti sono i frutti di conversione e di santificazione da lui prodotti. </w:t>
      </w:r>
    </w:p>
    <w:p w14:paraId="4F4A1438" w14:textId="77777777" w:rsidR="00774A37" w:rsidRPr="007D4D1D" w:rsidRDefault="00774A37" w:rsidP="00A720D5">
      <w:pPr>
        <w:spacing w:after="120"/>
        <w:jc w:val="both"/>
        <w:rPr>
          <w:rFonts w:ascii="Arial" w:hAnsi="Arial"/>
          <w:spacing w:val="-2"/>
          <w:sz w:val="24"/>
          <w:szCs w:val="24"/>
        </w:rPr>
      </w:pPr>
      <w:bookmarkStart w:id="1033" w:name="_Toc96766934"/>
      <w:r w:rsidRPr="007D4D1D">
        <w:rPr>
          <w:rFonts w:ascii="Arial" w:hAnsi="Arial"/>
          <w:b/>
          <w:bCs/>
          <w:i/>
          <w:iCs/>
          <w:sz w:val="24"/>
          <w:szCs w:val="24"/>
        </w:rPr>
        <w:t>I principi che regolano la vita dell’unico corpo</w:t>
      </w:r>
      <w:bookmarkEnd w:id="1033"/>
      <w:r w:rsidRPr="007D4D1D">
        <w:rPr>
          <w:rFonts w:ascii="Arial" w:hAnsi="Arial"/>
          <w:b/>
          <w:bCs/>
          <w:i/>
          <w:iCs/>
          <w:sz w:val="24"/>
          <w:szCs w:val="24"/>
        </w:rPr>
        <w:t xml:space="preserve">. </w:t>
      </w:r>
      <w:r w:rsidRPr="007D4D1D">
        <w:rPr>
          <w:rFonts w:ascii="Arial" w:hAnsi="Arial"/>
          <w:spacing w:val="-2"/>
          <w:sz w:val="24"/>
          <w:szCs w:val="24"/>
        </w:rPr>
        <w:t xml:space="preserve">Uno è il Signore, uno è il corpo, una è la luce che illumina il corpo e una è la grazia che lo alimenta; uno è il fine del corpo e una la sua realizzazione. Se non si parte da questo principio di unità, di vitalità, di finalità e di realizzazione, tutto risulterà alla fine vano, inutile, infruttuoso. C’è una nuova mentalità che dobbiamo creare nelle comunità cristiane, ma questa mentalità non potrà mai essere creata, se l’apostolo del Signore, colui che ha il posto di Cristo in seno alla comunità, non si convince lui per primo che la finalità e la realizzazione che il corpo di Cristo deve fruttificare non è lui a definirla, a stabilirla, a volerla; non è neanche lui che la può modificare in parte o </w:t>
      </w:r>
      <w:r w:rsidRPr="007D4D1D">
        <w:rPr>
          <w:rFonts w:ascii="Arial" w:hAnsi="Arial"/>
          <w:i/>
          <w:iCs/>
          <w:spacing w:val="-2"/>
          <w:sz w:val="24"/>
          <w:szCs w:val="24"/>
          <w:lang w:val="la-Latn"/>
        </w:rPr>
        <w:t>in toto</w:t>
      </w:r>
      <w:r w:rsidRPr="007D4D1D">
        <w:rPr>
          <w:rFonts w:ascii="Arial" w:hAnsi="Arial"/>
          <w:spacing w:val="-2"/>
          <w:sz w:val="24"/>
          <w:szCs w:val="24"/>
        </w:rPr>
        <w:t>, non è lui che può darle altra finalizzazione o altra produzione; non è lui che può tracciare il cammino del corpo di Cristo nella storia. Chi può operare questo è solo il Padre dei cieli. Lui lo comunica e lo realizza attraverso il suo Santo Spirito. L’apostolo del Signore, ogni suo discepolo, è colui che sempre deve stare in ascolto dello Spirito, deve avere la sua anima sempre nel cielo, presso il suo trono, nell’umile atteggiamento di chi sa di essere solo discepolo dello Spirito e che ha bisogno dei suoi insegnamenti e ammaestramenti, al fine di svolgere con sapienza ispirata il ministero che il Padre dei cieli gli ha concesso perché il corpo di Cristo compia nella storia la sua missione di chiamare ogni uomo alla salvezza, introducendolo nell’amore del Padre, del Figlio e dello Spirito Santo, guidandolo giorno per giorno attraverso il deserto della vita fino al conseguimento della gloria eterna, nel Paradiso. Se non si lavora con questi principi di verità eterna, se non si lavora per compiere il fine soprannaturale del corpo di Cristo, ci troveremo sempre a lamentarci che le cose non vanno negli altri, mentre in realtà è in noi che non vanno, perché abbiamo dimenticato che tutto discende dal cielo, che tutto deve discendere dal cielo, anche il più piccolo pensiero, anche la singola parola che dobbiamo dire ai fratelli per portarli a Cristo Gesù, per farli suo corpo, suo strumento di verità e di grazia in questo mondo.</w:t>
      </w:r>
    </w:p>
    <w:p w14:paraId="67F67598" w14:textId="0B243E38" w:rsidR="00774A37" w:rsidRPr="007D4D1D" w:rsidRDefault="00774A37" w:rsidP="00A720D5">
      <w:pPr>
        <w:spacing w:after="120"/>
        <w:jc w:val="both"/>
        <w:rPr>
          <w:rFonts w:ascii="Arial" w:hAnsi="Arial"/>
          <w:sz w:val="24"/>
          <w:szCs w:val="24"/>
        </w:rPr>
      </w:pPr>
      <w:bookmarkStart w:id="1034" w:name="_Toc96766935"/>
      <w:r w:rsidRPr="007D4D1D">
        <w:rPr>
          <w:rFonts w:ascii="Arial" w:hAnsi="Arial"/>
          <w:b/>
          <w:bCs/>
          <w:i/>
          <w:iCs/>
          <w:sz w:val="24"/>
          <w:szCs w:val="24"/>
        </w:rPr>
        <w:t>La verità nella carità. La comunione è la vita del corpo.</w:t>
      </w:r>
      <w:bookmarkEnd w:id="1034"/>
      <w:r w:rsidR="007D4D1D">
        <w:rPr>
          <w:rFonts w:ascii="Arial" w:hAnsi="Arial"/>
          <w:b/>
          <w:bCs/>
          <w:i/>
          <w:iCs/>
          <w:sz w:val="24"/>
          <w:szCs w:val="24"/>
        </w:rPr>
        <w:t xml:space="preserve"> </w:t>
      </w:r>
      <w:r w:rsidRPr="007D4D1D">
        <w:rPr>
          <w:rFonts w:ascii="Arial" w:hAnsi="Arial"/>
          <w:sz w:val="24"/>
          <w:szCs w:val="24"/>
        </w:rPr>
        <w:t xml:space="preserve">Cosa è la verità? La verità è la natura stessa di Dio. Dio è verità: sommo ed infinito bene. Questo sommo ed infinito bene è bene che si dona. Questa è la carità. È il bene che si dona, che si comunica, che si partecipa agli altri. Il dono è la natura stessa della carità, perché la carità è dono. Ma cosa dona Dio? Dona se stesso, comunica qualcosa di sé. Nella creazione ci ha partecipato la vita facendoci a sua immagine e somiglianza; nella redenzione ci ha donato se stesso in Cristo Gesù dall’alto della Croce. Il dono più grande di Dio per noi è Cristo Crocifisso, perché in Cristo Crocifisso è l’annientamento di Dio per amore. In Cristo Dio si lascia consumare totalmente dal suo amore per noi; in Cristo Dio non ha più nulla da poterci dare. Se Dio volesse amare di più l’uomo, non potrebbe, perché oltre la sua morte per amore, nulla può essere dato all’uomo. Inoltre in Cristo non solo è morto per noi, </w:t>
      </w:r>
      <w:r w:rsidRPr="007D4D1D">
        <w:rPr>
          <w:rFonts w:ascii="Arial" w:hAnsi="Arial"/>
          <w:sz w:val="24"/>
          <w:szCs w:val="24"/>
        </w:rPr>
        <w:lastRenderedPageBreak/>
        <w:t>per noi anche è risorto per renderci partecipi di questa nuova vita. Infine nell’Eucaristia si è fatto cibo e bevanda di vita eterna, perché la nostra vita fosse tutta assimilata dalla sua e resa divina. Tutto l’essere di Dio è stato donato in Cristo. Questa è la carità. Si comprende allora che a partire da Dio non esiste carità se non nel dono del proprio essere, della propria vita ai fratelli. Le cose non sono la carità cristiana, sono la carità cristiana nel momento in cui diventano annientamento di noi per innalzare l’altro, si fanno nostra morte perché l’altro viva, diventano nostro abbassamento perché il fratello sia innalzato. Cristo è uno. Quanti fanno parte del suo corpo, nel suo corpo diventano una sola verità. Sono costituiti una sola natura di bene. Questo bene però deve divenire carità; la verità che si fa carità costruisce il cristiano ad immagine di Cristo, a somiglianza di Dio. Ora nel corpo di Cristo vige una sola legge: divenire olocausto d’amore, fino alla consumazione di sé, per la salvezza dei fratelli, perché anche i fratelli diventino veri, si facciano verità della stessa verità di Dio e di Cristo, e trasformino questa verità in carità. È l’unica legge che il cristiano deve conoscere: farsi verità in Cristo, trasformarsi in carità, in Cristo, alla maniera di Cristo. Questo può avvenire solo attraverso l’offerta del proprio corpo, allo stesso modo che è avvenuto in Cristo attraverso l’offerta del proprio corpo dalla croce, facendosi sacrificio e olocausto di salvezza e di redenzione.</w:t>
      </w:r>
    </w:p>
    <w:p w14:paraId="750A37EF" w14:textId="77777777" w:rsidR="00774A37" w:rsidRPr="007D4D1D" w:rsidRDefault="00774A37" w:rsidP="003A6D6F">
      <w:pPr>
        <w:spacing w:after="120"/>
        <w:jc w:val="both"/>
        <w:rPr>
          <w:rFonts w:ascii="Arial" w:hAnsi="Arial"/>
          <w:sz w:val="24"/>
          <w:szCs w:val="24"/>
        </w:rPr>
      </w:pPr>
      <w:bookmarkStart w:id="1035" w:name="_Toc96766936"/>
      <w:r w:rsidRPr="007D4D1D">
        <w:rPr>
          <w:rFonts w:ascii="Arial" w:hAnsi="Arial"/>
          <w:b/>
          <w:bCs/>
          <w:i/>
          <w:iCs/>
          <w:sz w:val="24"/>
          <w:szCs w:val="24"/>
        </w:rPr>
        <w:t>L’offerta del proprio corpo</w:t>
      </w:r>
      <w:bookmarkEnd w:id="1035"/>
      <w:r w:rsidRPr="007D4D1D">
        <w:rPr>
          <w:rFonts w:ascii="Arial" w:hAnsi="Arial"/>
          <w:b/>
          <w:bCs/>
          <w:i/>
          <w:iCs/>
          <w:sz w:val="24"/>
          <w:szCs w:val="24"/>
        </w:rPr>
        <w:t xml:space="preserve">. </w:t>
      </w:r>
      <w:r w:rsidRPr="007D4D1D">
        <w:rPr>
          <w:rFonts w:ascii="Arial" w:hAnsi="Arial"/>
          <w:sz w:val="24"/>
          <w:szCs w:val="24"/>
        </w:rPr>
        <w:t xml:space="preserve">Cristo Gesù è la legge per ogni uomo. Egli ha offerto il suo corpo a Dio, ogni uomo in Lui deve offrire il suo corpo a Dio, come sacrificio e olocausto. L’offerta del proprio corpo avviene nell’obbedienza al Signore, nell’ascolto della sua voce, nel compimento dei suoi comandamenti. Per il cristiano, avviene nel realizzare tutta la Parola di Gesù, nel vivere come Gesù è vissuto e Gesù è vissuto facendosi dono d’amore per il Padre suo celeste. Quando il cristiano vive per offrire il suo corpo, e lo si offre liberandolo da ogni peccato, da ogni imperfezione, rendendolo puro, santo, immacolato, ricco di ogni virtù, egli offre a Dio il culto spirituale. Opera in tutto come Gesù. Gesù ha offerto a Dio questo culto spirituale e il suo culto spirituale è divenuto per noi culto liturgico. Ma il culto liturgico non è fine a se stesso; esso ha come sua specifica finalità quella di rendere ogni cristiano idoneo a celebrare il culto spirituale. </w:t>
      </w:r>
    </w:p>
    <w:p w14:paraId="2410C55C" w14:textId="77777777" w:rsidR="00774A37" w:rsidRPr="007D4D1D" w:rsidRDefault="00774A37" w:rsidP="00A7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 xml:space="preserve">Nel culto liturgico si riceve la vita eterna, si diviene partecipi della vita divina, si riceve anche energia e forza soprannaturale, ci si purifica da ogni peccato, e tutto questo lo si fa per poter offrire a Dio l’offerta della propria vita, per sacrificare noi stessi rendendoci strumenti della sua gloria e della sua misericordia nel mondo. In tutto come ha fatto Gesù. Da un lato c’è Dio, dall’altro c’è la mentalità di questo mondo. La mentalità di questo mondo lo tenta, lo alletta, lo seduce. Se l’uomo, attraverso il culto spirituale, non si radica fermissimamente nello Spirito di Dio, non viene da lui attratto e mosso sui sentieri della verità e della giustizia, egli cadrà alla tentazione del mondo, subirà il suo fascino, cadrà nel peccato, si allontanerà da Dio, non offrirà più il culto spirituale al Signore. </w:t>
      </w:r>
    </w:p>
    <w:p w14:paraId="327025E0" w14:textId="77777777" w:rsidR="00774A37" w:rsidRPr="007D4D1D" w:rsidRDefault="00774A37" w:rsidP="00A7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sz w:val="24"/>
          <w:szCs w:val="24"/>
        </w:rPr>
      </w:pPr>
      <w:r w:rsidRPr="007D4D1D">
        <w:rPr>
          <w:rFonts w:ascii="Arial" w:hAnsi="Arial"/>
          <w:sz w:val="24"/>
          <w:szCs w:val="24"/>
        </w:rPr>
        <w:t xml:space="preserve">Solo se si rimane nello Spirito di Dio, se ci si àncora a Lui, è possibile offrire il culto spirituale. Bisogna allora che si viva santamente il culto liturgico, specie la celebrazione della Cena del Signore. Ogni cristiano in questo deve essere aiutato, affinché l’abbondanza della grazia che Cristo Gesù ha messo nel suo Corpo e nel suo Sangue non vada sciupata. </w:t>
      </w:r>
    </w:p>
    <w:p w14:paraId="1369D8D8" w14:textId="77777777" w:rsidR="00774A37" w:rsidRPr="007D4D1D" w:rsidRDefault="00774A37" w:rsidP="00A720D5">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7D4D1D">
        <w:rPr>
          <w:rFonts w:ascii="Arial" w:hAnsi="Arial"/>
          <w:bCs/>
          <w:sz w:val="24"/>
          <w:szCs w:val="24"/>
        </w:rPr>
        <w:lastRenderedPageBreak/>
        <w:t>Nutriti del Corpo e del Sangue di Cristo possiamo vivere per offrire a Dio il nostro culto spirituale, lo possiamo offrire perché il Corpo e il Sangue sono ricolmi dello Spirito di Dio e della sua forza divina, la sola che è capace di sconfiggere il mondo e di elevare l’uomo presso Dio nel cielo. Solo con l’aiuto dello Spirito del Signore è possibile ad ogni uomo fare ciò che Cristo ha fatto: offrire anche fisicamente il suo culto spirituale al Signore, attraverso la mortificazione reale del suo corpo, reso olocausto e oblazione monda per il Padre nostro che è nei cieli. Oggi c’è una mentalità opposta a questo principio di fede. Il corpo è visto come elemento di piacere, di peccato, di libertinaggio. Al corpo bisogna concedere tutto il lecito e l’illecito, ciò che è buono ma anche ciò che è veleno di morte. Il corpo, non governato dallo Spirito del Signore, il solo che può governarlo, recalcitra e spinge l’uomo intero verso la sua perdizione. La religione cristiana è anche religione del corpo, ma per il suo dominio, per il suo governo. Se il corpo non è dominato e governato dallo Spirito di Dio e dalla sua forza divina, non c’è speranza per l’uomo. Il suo corpo prima o poi lo condurrà alla morte, sia fisica che morale, sia nel tempo che nell’eternità. Chi vuole riuscire bene in questa vita, chi vuole raggiungere la vita eterna, chi vuole essere strumento di Cristo per la manifestazione della gloria del Padre deve iniziare dal governo del corpo. Al corpo bisogna concedere solo ciò che aiuta l’anima ad osservare la legge di Dio, il resto bisogna proibirglielo. Chi governa il suo corpo, governa se stesso; chi porta il corpo al sacrificio e alla rinunzia a tutto ciò che è peccaminoso, chi lo sottopone alla legge del bene e lo rende strumento perfetto della gloria di Dio, costui arriverà lontano sulla via del bene, dell’amore, della carità, della giustizia.</w:t>
      </w:r>
    </w:p>
    <w:p w14:paraId="5EB0A178"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Quando il cristiano si convincerà che è lui il ritratto vivo di Cristo Gesù e che solo vedendo lui vero ritratto di Cristo Gesù il mondo potrà credere in Cristo Signore per avere la vera salvezza, allora e solo allora lui potrà dire: “Io sono cristiano. Sono discepolo di Gesù”. Sono cristiano perché Cristo vive in me e io vivo in lui, con il conforto dello Spirito Santo e della grazia di Dio che sempre mi offre la Chiesa una, santa, cattolica, apostolica. </w:t>
      </w:r>
    </w:p>
    <w:p w14:paraId="392F71FA"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Ci aiuti la Madre di Dio. Vogliamo divenire perfetto ritratto di Gesù Signore in mezzo agli uomini, oggi, domani, sempre. </w:t>
      </w:r>
    </w:p>
    <w:p w14:paraId="6C34678C" w14:textId="77777777" w:rsidR="00774A37" w:rsidRPr="007D4D1D" w:rsidRDefault="00774A37" w:rsidP="00A720D5">
      <w:pPr>
        <w:jc w:val="right"/>
        <w:rPr>
          <w:rFonts w:ascii="Arial" w:hAnsi="Arial"/>
          <w:b/>
          <w:i/>
          <w:iCs/>
          <w:sz w:val="24"/>
          <w:szCs w:val="24"/>
        </w:rPr>
      </w:pPr>
    </w:p>
    <w:p w14:paraId="31755CFF" w14:textId="77777777" w:rsidR="00774A37" w:rsidRPr="007D4D1D" w:rsidRDefault="00774A37" w:rsidP="000F0821">
      <w:pPr>
        <w:spacing w:after="120"/>
        <w:jc w:val="both"/>
        <w:rPr>
          <w:rFonts w:ascii="Arial" w:hAnsi="Arial" w:cs="Arial"/>
          <w:i/>
          <w:iCs/>
          <w:sz w:val="24"/>
          <w:szCs w:val="24"/>
        </w:rPr>
      </w:pPr>
      <w:r w:rsidRPr="007D4D1D">
        <w:rPr>
          <w:rFonts w:ascii="Arial" w:hAnsi="Arial" w:cs="Arial"/>
          <w:i/>
          <w:iCs/>
          <w:sz w:val="24"/>
          <w:szCs w:val="24"/>
        </w:rPr>
        <w:t>Seconda riflessione</w:t>
      </w:r>
    </w:p>
    <w:p w14:paraId="7E7D7547"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Una comunità vive santamente, se santamente vivono in essa i Vescovi e i Presbiteri. Per Paolo però tutto parte dalla santità del Vescovo. Il Vescovo è santo se:</w:t>
      </w:r>
    </w:p>
    <w:p w14:paraId="2E093269" w14:textId="77777777" w:rsidR="00774A37" w:rsidRPr="007D4D1D" w:rsidRDefault="00774A37" w:rsidP="00A720D5">
      <w:pPr>
        <w:spacing w:after="120"/>
        <w:jc w:val="both"/>
        <w:rPr>
          <w:rFonts w:ascii="Arial" w:hAnsi="Arial"/>
          <w:sz w:val="24"/>
          <w:szCs w:val="24"/>
        </w:rPr>
      </w:pPr>
      <w:r w:rsidRPr="007D4D1D">
        <w:rPr>
          <w:rFonts w:ascii="Arial" w:hAnsi="Arial"/>
          <w:b/>
          <w:sz w:val="24"/>
          <w:szCs w:val="24"/>
        </w:rPr>
        <w:t xml:space="preserve">Regola e organizza la comunità. </w:t>
      </w:r>
      <w:r w:rsidRPr="007D4D1D">
        <w:rPr>
          <w:rFonts w:ascii="Arial" w:hAnsi="Arial"/>
          <w:sz w:val="24"/>
          <w:szCs w:val="24"/>
        </w:rPr>
        <w:t>La comunità è un organismo vivente. Come tale necessità che ogni sua “cellula”, ogni suo “componente” sappia cosa fare, quando, come e dove farlo. Soprattutto sappia qual è la volontà di Dio su di “esso”, e si disponga a compirla secondo la santità che essa richiede, anzi esige e domanda.</w:t>
      </w:r>
    </w:p>
    <w:p w14:paraId="31DFA54F"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Una comunità, nella quale un solo membro, dovesse essere non santo, poco santo, peccatore, perde di incidenza nell’evangelizzazione; smarrisce in poco o in assai la luce di Cristo, che è luce di verità e di santità.</w:t>
      </w:r>
    </w:p>
    <w:p w14:paraId="6BD5A642"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lastRenderedPageBreak/>
        <w:t xml:space="preserve">Tito deve regolare tutto ciò che rimane da fare. Ma cosa rimane da fare, se non aiutare ogni “membro” a porsi santamente nella volontà di Dio? </w:t>
      </w:r>
    </w:p>
    <w:p w14:paraId="7E5814A7"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Se lui vuole che ogni membro viva santamente tutta la volontà di Dio, egli dovrà insegnare ad ognuno la verità di Cristo, che è la via unica per chiunque intende compiere la volontà di Dio su di lui.</w:t>
      </w:r>
    </w:p>
    <w:p w14:paraId="141D536A"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Inoltre dovrà essere uno che stimola e fa crescere la comunione tra i diversi membri della comunità e c’è un solo modo perché si possa vivere santamente la comunione, secondo Dio: facendo si, educando, insegnando, ammonendo affinché ognuno metta a disposizione degli altri il carisma e il ministero di cui il Signore lo ha arricchito, ma anche accogliendo e ricevendo il ministero e il carisma con i quali il Signore ha arricchito gli altri.</w:t>
      </w:r>
    </w:p>
    <w:p w14:paraId="4415D004"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Non c’è comunione se non in questo dono e in questa accoglienza; ogni altra forma di comunione non è secondo Dio, perché non è fondata sullo scambio dei doni di Dio. </w:t>
      </w:r>
    </w:p>
    <w:p w14:paraId="13DA005F"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Su questo Tito dovrà vigilare, stare molto attento, mettersi in osservazione, intervenire con fermezza di Spirito Santo, perché ognuno viva nella verità la volontà di Dio ed è volontà di Dio che ognuno doni e riceva, serva e si lasci servire dai carismi e dai ministeri, dono di Dio al singolo, per il bene di tutta la comunità, anzi del mondo intero.</w:t>
      </w:r>
    </w:p>
    <w:p w14:paraId="2D4D0AF7" w14:textId="77777777" w:rsidR="00774A37" w:rsidRPr="007D4D1D" w:rsidRDefault="00774A37" w:rsidP="00A720D5">
      <w:pPr>
        <w:spacing w:after="120"/>
        <w:jc w:val="both"/>
        <w:rPr>
          <w:rFonts w:ascii="Arial" w:hAnsi="Arial"/>
          <w:sz w:val="24"/>
          <w:szCs w:val="24"/>
        </w:rPr>
      </w:pPr>
      <w:r w:rsidRPr="007D4D1D">
        <w:rPr>
          <w:rFonts w:ascii="Arial" w:hAnsi="Arial"/>
          <w:b/>
          <w:sz w:val="24"/>
          <w:szCs w:val="24"/>
        </w:rPr>
        <w:t xml:space="preserve">Stabilisce presbiteri in ogni città. </w:t>
      </w:r>
      <w:r w:rsidRPr="007D4D1D">
        <w:rPr>
          <w:rFonts w:ascii="Arial" w:hAnsi="Arial"/>
          <w:sz w:val="24"/>
          <w:szCs w:val="24"/>
        </w:rPr>
        <w:t xml:space="preserve">Uno dei ministeri – chiave in seno alla comunità è quello di presbitero, oltre che di Vescovo. </w:t>
      </w:r>
    </w:p>
    <w:p w14:paraId="7FAA6005"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Chi è esattamente un presbitero nella comunità? È una persona, un uomo, che viene reso partecipe in modo del tutto speciale, attraverso l’ordinazione, o imposizione delle mani, del potere regale, sacerdotale, profetico di Cristo non solo per la sua santificazione, ma per il dono della verità e della grazia ad ogni uomo, dentro la comunità, perché ogni giorno cresca in santità, fuori della comunità, perché accogliendo la verità di Cristo, nell’annunzio del Suo Vangelo, creda, si converta, si lasci battezzare, entri a far parte della comunità, inizi un vero cammino di santificazione.</w:t>
      </w:r>
    </w:p>
    <w:p w14:paraId="4632AC28"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È ministero del Vescovo stabilire presbiteri in ogni città. È anche ministero del Vescovo esaminare se i candidati al presbiterato sono in possesso dei requisiti che l’esercizio del loro ministero richiede.</w:t>
      </w:r>
    </w:p>
    <w:p w14:paraId="21035C9D"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Ogni assunzione di un ministero nella comunità è per un servizio ben preciso. Perché il servizio sia svolto secondo la volontà di Dio è giusto che sia accompagnato dai requisiti che lo rendono non solo possibile, ma anche da svolgere nel miglior dei modi.</w:t>
      </w:r>
    </w:p>
    <w:p w14:paraId="1904C3F6"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Se un Vescovo, dopo maturo esame, constata che mancano i requisiti è giusto che non ordini, o che non stabilisca qualcuno presbitero di una città, o comunità.</w:t>
      </w:r>
    </w:p>
    <w:p w14:paraId="66DE6E6F"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Questo vuol dire una cosa sola: ministero ed esercizio del ministero sono essenzialmente inseparabili, inscindibili. L’esercizio è dal ministero, il ministero è per l’esercizio.</w:t>
      </w:r>
    </w:p>
    <w:p w14:paraId="7E3F8FC2"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L’esercizio del prete è delicato, arduo, difficile, molto difficile. I requisiti richiesti devono essere in uno stato non solo di bontà, ma di somma perfezione. </w:t>
      </w:r>
    </w:p>
    <w:p w14:paraId="677AF3D8"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lastRenderedPageBreak/>
        <w:t>Paolo dona tutta una serie di requisiti che sono necessari, anzi indispensabili, perché uno possa essere stabilito come presbitero in una città, o comunità.</w:t>
      </w:r>
    </w:p>
    <w:p w14:paraId="72E994BC" w14:textId="77777777" w:rsidR="00774A37" w:rsidRPr="007D4D1D" w:rsidRDefault="00774A37" w:rsidP="00A720D5">
      <w:pPr>
        <w:spacing w:after="120"/>
        <w:jc w:val="both"/>
        <w:rPr>
          <w:rFonts w:ascii="Arial" w:hAnsi="Arial"/>
          <w:b/>
          <w:sz w:val="24"/>
          <w:szCs w:val="24"/>
        </w:rPr>
      </w:pPr>
      <w:r w:rsidRPr="007D4D1D">
        <w:rPr>
          <w:rFonts w:ascii="Arial" w:hAnsi="Arial"/>
          <w:sz w:val="24"/>
          <w:szCs w:val="24"/>
        </w:rPr>
        <w:t>L’esame del testo ce ne darà conferma e ad esso si rimanda in questa introduzione.</w:t>
      </w:r>
    </w:p>
    <w:p w14:paraId="05FBE663" w14:textId="77777777" w:rsidR="00774A37" w:rsidRPr="007D4D1D" w:rsidRDefault="00774A37" w:rsidP="00A720D5">
      <w:pPr>
        <w:spacing w:after="120"/>
        <w:jc w:val="both"/>
        <w:rPr>
          <w:rFonts w:ascii="Arial" w:hAnsi="Arial"/>
          <w:sz w:val="24"/>
          <w:szCs w:val="24"/>
        </w:rPr>
      </w:pPr>
      <w:r w:rsidRPr="007D4D1D">
        <w:rPr>
          <w:rFonts w:ascii="Arial" w:hAnsi="Arial"/>
          <w:b/>
          <w:sz w:val="24"/>
          <w:szCs w:val="24"/>
        </w:rPr>
        <w:t xml:space="preserve">Se lui stesso è irreprensibile in ogni cosa. </w:t>
      </w:r>
      <w:r w:rsidRPr="007D4D1D">
        <w:rPr>
          <w:rFonts w:ascii="Arial" w:hAnsi="Arial"/>
          <w:sz w:val="24"/>
          <w:szCs w:val="24"/>
        </w:rPr>
        <w:t>Il Vescovo è però il primo responsabile della comunione nella comunità. Questa responsabilità esige due cose essenziali per lui.</w:t>
      </w:r>
    </w:p>
    <w:p w14:paraId="2BC221A2"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Prima di tutto che lui stesso sia irreprensibile in ogni cosa. Deve essere irreprensibile per un motivo assai semplice: egli deve essere credibile sempre, in ogni cosa.</w:t>
      </w:r>
    </w:p>
    <w:p w14:paraId="51910A22"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Nessuna credibilità potrà mai resistere, se in qualche cosa lui stesso è visto carente, è considerato incapace, è pensato non all’altezza del ministero che svolge.</w:t>
      </w:r>
    </w:p>
    <w:p w14:paraId="443EA2BA"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È giusto che ognuno veda il Vescovo secondo la fede, ma la prima visione secondo la fede deve averla lo stesso Vescovo, come la prima visione secondo la fede deve averla lo stesso Presbitero.</w:t>
      </w:r>
    </w:p>
    <w:p w14:paraId="31F59462"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Non si può chiedere ad un membro della comunità di avere una visione di fede per Vescovo e Presbiteri, se Vescovo e Presbiteri sono loro per primi che non vivono secondo una visione di fede e secondo una visione di fede non si lasciano vedere dalla comunità.</w:t>
      </w:r>
    </w:p>
    <w:p w14:paraId="354A5323"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L’irreprensibilità consente al Vescovo di essere sempre visto, considerato, ascoltato, obbedito nella fede come vero uomo di fede, di verità, di grazia, di misericordia.</w:t>
      </w:r>
    </w:p>
    <w:p w14:paraId="7F642FE4"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Oggi il mondo è cambiato. Una volta si obbediva per comando; oggi non si obbedisce più, ci si relaziona e la relazione è una sola: quella della santità. </w:t>
      </w:r>
    </w:p>
    <w:p w14:paraId="418E374A"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O si è santi e si vive una relazione di santità, oppure non si è santi e si vive una relazione sacrale, se non burocratica, se non addirittura di convenienza umana.</w:t>
      </w:r>
    </w:p>
    <w:p w14:paraId="07EBD64C"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Paolo al riguardo è molto esigente. Per lui non è consentito ad un Vescovo avere debolezze alcune, né sul versante della fede, né su quello della morale, né in ordine all’esercizio del suo ministero, neanche nelle più piccole cose, o minuzie del quotidiano.</w:t>
      </w:r>
    </w:p>
    <w:p w14:paraId="7D88CEDD"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Egli deve essere sempre l‘uomo della verità e della grazia e deve manifestarsi, rivelarsi, presentarsi dinanzi al mondo intero nella sua irreprensibilità in tutto, in ogni cosa.</w:t>
      </w:r>
    </w:p>
    <w:p w14:paraId="0474E967" w14:textId="77777777" w:rsidR="00774A37" w:rsidRPr="007D4D1D" w:rsidRDefault="00774A37" w:rsidP="00A720D5">
      <w:pPr>
        <w:spacing w:after="120"/>
        <w:jc w:val="both"/>
        <w:rPr>
          <w:rFonts w:ascii="Arial" w:hAnsi="Arial"/>
          <w:sz w:val="24"/>
          <w:szCs w:val="24"/>
        </w:rPr>
      </w:pPr>
      <w:r w:rsidRPr="007D4D1D">
        <w:rPr>
          <w:rFonts w:ascii="Arial" w:hAnsi="Arial"/>
          <w:b/>
          <w:sz w:val="24"/>
          <w:szCs w:val="24"/>
        </w:rPr>
        <w:t xml:space="preserve">Le virtù di un Vescovo. </w:t>
      </w:r>
      <w:r w:rsidRPr="007D4D1D">
        <w:rPr>
          <w:rFonts w:ascii="Arial" w:hAnsi="Arial"/>
          <w:sz w:val="24"/>
          <w:szCs w:val="24"/>
        </w:rPr>
        <w:t>Nessuna irreprensibilità, né nelle piccole né nelle grandi cosa potrà mai esistere, se il Vescovo non si correda di ogni virtù.</w:t>
      </w:r>
    </w:p>
    <w:p w14:paraId="142AC44D"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La virtù deve essere il suo abito, la sua veste, il suo stesso modo di essere e di manifestarsi.</w:t>
      </w:r>
    </w:p>
    <w:p w14:paraId="47B97412"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Naturalmente egli deve essere pieno di ogni virtù. Dicendo naturalmente, non si vuole negare l’origine soprannaturale delle virtù; si vuole semplicemente affermare che le virtù devono essere la sua nuova natura.</w:t>
      </w:r>
    </w:p>
    <w:p w14:paraId="30A6B5ED"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lastRenderedPageBreak/>
        <w:t>L’esercizio nelle virtù è in lui in un grado così elevato, da fare le cose di Dio con tutta la santità e la verità che il suo alto ministero richiede.</w:t>
      </w:r>
    </w:p>
    <w:p w14:paraId="069E0158"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Corpo, anima, spirito devono essere adornati delle sante virtù. Quest’abito gli è necessario a motivo dell’alto ministero di cui egli è investito.</w:t>
      </w:r>
    </w:p>
    <w:p w14:paraId="76A641F1"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Egli è vicario di Cristo, suo amministratore, suo Pastore, suo Tutto sulla terra. Lui è tutto di Cristo. Ora se è tutto di Cristo, deve anche vivere tutto di Cristo, tutta la verità di Cristo, in tutta la santità di Cristo, servendosi della grazia di Cristo.</w:t>
      </w:r>
    </w:p>
    <w:p w14:paraId="633CA47F"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Anche su questo argomento così delicato si rimanda al commento al testo. Tutto potrà essere compreso con molta più chiarezza. Ora si tratta di affermazioni di principi teologici e di fede. Nel commento si conoscerà in profondità tutto il pensiero di Paolo sul Vescovo, che è pensiero di Dio.</w:t>
      </w:r>
    </w:p>
    <w:p w14:paraId="287F9659" w14:textId="77777777" w:rsidR="00774A37" w:rsidRPr="007D4D1D" w:rsidRDefault="00774A37" w:rsidP="00A720D5">
      <w:pPr>
        <w:spacing w:after="120"/>
        <w:jc w:val="both"/>
        <w:rPr>
          <w:rFonts w:ascii="Arial" w:hAnsi="Arial"/>
          <w:sz w:val="24"/>
          <w:szCs w:val="24"/>
        </w:rPr>
      </w:pPr>
      <w:r w:rsidRPr="007D4D1D">
        <w:rPr>
          <w:rFonts w:ascii="Arial" w:hAnsi="Arial"/>
          <w:b/>
          <w:sz w:val="24"/>
          <w:szCs w:val="24"/>
        </w:rPr>
        <w:t xml:space="preserve">L’insegnamento di un Vescovo. </w:t>
      </w:r>
      <w:r w:rsidRPr="007D4D1D">
        <w:rPr>
          <w:rFonts w:ascii="Arial" w:hAnsi="Arial"/>
          <w:sz w:val="24"/>
          <w:szCs w:val="24"/>
        </w:rPr>
        <w:t>Il primo ministero del Vescovo è la predicazione del Vangelo di Dio.</w:t>
      </w:r>
    </w:p>
    <w:p w14:paraId="41B791A0"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Nell’insegnamento il Vescovo deve essere non solo perfetto, ma esattamente perfetto. Se lui lascerà passare gli errori, a poco a poco la comunità si smarrirà, si confonderà, andrà dietro alle false dottrine e si perderà.</w:t>
      </w:r>
    </w:p>
    <w:p w14:paraId="3A5A70EE"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Egli dovrà distinguere le cose degli uomini e le cose di Dio che riguardano gli uomini; dovrà separare il Vangelo di Cristo Gesù da annunziare dalla volontà degli uomini che potrebbero tentarlo, attirandolo alle loro posizioni, o alle loro falsità, o pensieri della terra.</w:t>
      </w:r>
    </w:p>
    <w:p w14:paraId="3AAB3114"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Nulla è più bello, più santo, più onorabile per un Vescovo che predicare il Vangelo secondo ogni pienezza di saggezza, di sapienza, di intelligenza nello Spirito Santo.</w:t>
      </w:r>
    </w:p>
    <w:p w14:paraId="5486A534"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Potrà fare questo se alla verità unirà la grazia; se alla saggezza la santità personale. Saggezza e santità devono essere per lui una cosa sola. O sarà santo e allora sarà saggio; o non sarà santo e allora non sarà neanche saggio, non potrà esserlo mai saggio.</w:t>
      </w:r>
    </w:p>
    <w:p w14:paraId="4C7CAD08"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Come può essere saggio per gli altri, tanto da condurli alla santificazione, se lui stesso non cammina verso la più alta santificazione, dimostrando così di essere nella più grande stoltezza, dal momento che la vocazione del Vescovo è prima di ogni altra cosa vocazione alla santità (questo vale anche per il Presbitero e per ogni battezzato).</w:t>
      </w:r>
    </w:p>
    <w:p w14:paraId="6606F062"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Quando non c’è saggezza, perché non c’è santità, o quando la saggezza è assai limitata perché limitata è la santità, allora avviene una trasformazione nel ministero del Vescovo: da ministro della verità, della grazia, della vera saggezza, si trasforma in ministro del sacro, delle strutture, delle forme della fede, e anche dei sacramenti. </w:t>
      </w:r>
    </w:p>
    <w:p w14:paraId="3340CFB2"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Paolo vuole che questa lacuna non solo venga colmata, ma che neanche esista e vuole che non esista al momento dell’assunzione del ministero.</w:t>
      </w:r>
    </w:p>
    <w:p w14:paraId="586CAF50"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Moralità, verità, saggezza, santità al momento dell’assunzione del ministero ordinato devono essere già presenti nella persona.</w:t>
      </w:r>
    </w:p>
    <w:p w14:paraId="5C8E6D1F"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La configurazione sacramentale a Cristo esige, domanda la configurazione a Lui nella santità.</w:t>
      </w:r>
    </w:p>
    <w:p w14:paraId="5EFD2F07" w14:textId="77777777" w:rsidR="00774A37" w:rsidRPr="007D4D1D" w:rsidRDefault="00774A37" w:rsidP="00A720D5">
      <w:pPr>
        <w:spacing w:after="120"/>
        <w:jc w:val="both"/>
        <w:rPr>
          <w:rFonts w:ascii="Arial" w:hAnsi="Arial"/>
          <w:sz w:val="24"/>
          <w:szCs w:val="24"/>
        </w:rPr>
      </w:pPr>
      <w:r w:rsidRPr="007D4D1D">
        <w:rPr>
          <w:rFonts w:ascii="Arial" w:hAnsi="Arial"/>
          <w:b/>
          <w:sz w:val="24"/>
          <w:szCs w:val="24"/>
        </w:rPr>
        <w:lastRenderedPageBreak/>
        <w:t xml:space="preserve">La verità di un Vescovo e a chi il Vescovo deve annunziare la verità. </w:t>
      </w:r>
      <w:r w:rsidRPr="007D4D1D">
        <w:rPr>
          <w:rFonts w:ascii="Arial" w:hAnsi="Arial"/>
          <w:sz w:val="24"/>
          <w:szCs w:val="24"/>
        </w:rPr>
        <w:t>La verità del Vescovo deve essere una sola: il mistero di Cristo Gesù posseduto nella sua pienezza di verità, di dottrina, di scienza, di conoscenza, secondo la fede più pura insegnata dalla Chiesa.</w:t>
      </w:r>
    </w:p>
    <w:p w14:paraId="3202078B"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Cristo deve conoscere. Per conoscerlo deve studiare, meditare, riflettere, ascoltare, soprattutto pregare lo Spirito Santo perché glielo riveli quotidianamente alla mente e al cuore secondo pienezza di verità.</w:t>
      </w:r>
    </w:p>
    <w:p w14:paraId="12E83DD5"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Oggi – il concetto è stato espresso altrove in queste pagine – tutti i mali morali e di fede nascono dalla non vera, non santa, non giusta, non secondo Dio, conoscenza di Cristo Gesù.</w:t>
      </w:r>
    </w:p>
    <w:p w14:paraId="7298E227"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Il Cristo di molti cristiani non è quello secondo Dio, è bensì quello secondo l’uomo e il Cristo degli uomini è un Cristo senza grazia, senza verità, senza santità.</w:t>
      </w:r>
    </w:p>
    <w:p w14:paraId="6E28E0D6"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È un Cristo che consente che si possa vivere nel peccato per tutti i giorni della vita, mentre Paolo ci annunzia che il vero Cristo è venuto per insegnarci a rinnegare l’empietà e i desideri mondani e a vivere con sobrietà, giustizia e pietà in questo mondo, nell’attesa della beata speranza che si compirà tutta per noi nel Regno dei Cieli. </w:t>
      </w:r>
    </w:p>
    <w:p w14:paraId="31465686" w14:textId="016D6940"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Ogni lacuna nella conoscenza del mistero di Cristo si trasforma in </w:t>
      </w:r>
      <w:r w:rsidR="000C7C1D" w:rsidRPr="007D4D1D">
        <w:rPr>
          <w:rFonts w:ascii="Arial" w:hAnsi="Arial"/>
          <w:sz w:val="24"/>
          <w:szCs w:val="24"/>
        </w:rPr>
        <w:t>una lacuna</w:t>
      </w:r>
      <w:r w:rsidRPr="007D4D1D">
        <w:rPr>
          <w:rFonts w:ascii="Arial" w:hAnsi="Arial"/>
          <w:sz w:val="24"/>
          <w:szCs w:val="24"/>
        </w:rPr>
        <w:t xml:space="preserve"> morale, di verità, di fede, in una lacuna che accresce l’idolatria nel popolo del Signore, nella comunità dei discepoli di Gesù.</w:t>
      </w:r>
    </w:p>
    <w:p w14:paraId="727211FE"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Il Mistero di Cristo, la sua verità, con scienza perfetta e sapienza nello Spirito Santo deve essere annunziato ad ogni uomo, perché lo accolga e diventi, attraverso il sacramento del battesimo, una sola cosa con Cristo, un solo corpo, una sola vita.</w:t>
      </w:r>
    </w:p>
    <w:p w14:paraId="1D2929C6"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Nessun uomo deve essere privato del suo insegnamento. Ad ogni uomo deve porgere l’invito alla conversione e alla fede al Vangelo, offrendogli la perfetta conoscenza del mistero di Cristo Gesù.</w:t>
      </w:r>
    </w:p>
    <w:p w14:paraId="4F344501"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Il Vescovo deve essere il Maestro nel mistero di Cristo per Sacerdoti e ogni altro membro della comunità cristiana. </w:t>
      </w:r>
    </w:p>
    <w:p w14:paraId="23481A6C"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È dal suo “Cristo” che tutti devono imparare, ma perché tutti imparino il suo “Cristo” deve essere esattamente, perfettamente il Cristo di Dio, il Cristo degli Apostoli, il Cristo della Chiesa. </w:t>
      </w:r>
    </w:p>
    <w:p w14:paraId="202A59A8"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Anche su questo il testo del commento darà delle indicazioni chiare, puntuali, precise. Ognuno potrà farne tesoro e crescere così nella vera conoscenza del mistero di Gesù Signore.</w:t>
      </w:r>
    </w:p>
    <w:p w14:paraId="13BE5342" w14:textId="77777777" w:rsidR="00774A37" w:rsidRPr="007D4D1D" w:rsidRDefault="00774A37" w:rsidP="00A720D5">
      <w:pPr>
        <w:spacing w:after="120"/>
        <w:jc w:val="both"/>
        <w:rPr>
          <w:rFonts w:ascii="Arial" w:hAnsi="Arial"/>
          <w:sz w:val="24"/>
          <w:szCs w:val="24"/>
        </w:rPr>
      </w:pPr>
      <w:r w:rsidRPr="007D4D1D">
        <w:rPr>
          <w:rFonts w:ascii="Arial" w:hAnsi="Arial"/>
          <w:b/>
          <w:sz w:val="24"/>
          <w:szCs w:val="24"/>
        </w:rPr>
        <w:t xml:space="preserve">Da chi deve stare lontano un Vescovo. </w:t>
      </w:r>
      <w:r w:rsidRPr="007D4D1D">
        <w:rPr>
          <w:rFonts w:ascii="Arial" w:hAnsi="Arial"/>
          <w:sz w:val="24"/>
          <w:szCs w:val="24"/>
        </w:rPr>
        <w:t xml:space="preserve">Il Vescovo vive su questa terra, vive in mezzo agli uomini. </w:t>
      </w:r>
    </w:p>
    <w:p w14:paraId="078CBA8F"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Gli uomini, nessuno escluso, potrebbero essere per lui una fonte perenne di tentazione.</w:t>
      </w:r>
    </w:p>
    <w:p w14:paraId="3CDDC08A"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Egli deve avere tanta prudenza non solo di non cadere in tentazione, ma anche molta più prudenza perché altri non cadano in tentazione vedendo lui agire, relazionarsi, comportarsi.</w:t>
      </w:r>
    </w:p>
    <w:p w14:paraId="223037A4"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lastRenderedPageBreak/>
        <w:t>Questo significa, deve significare una cosa sola. Quando il Vescovo agisce, si relaziona, non solo agisce e si relaziona nel privato, agisce e si relaziona anche in pubblico.</w:t>
      </w:r>
    </w:p>
    <w:p w14:paraId="2ED34953"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Da ogni relazione sia pubblica che privata deve apparire chiaramente il suo distacco da ogni forma di male, di falsità, di ambiguità, di immoralità, di errore, di non santità.</w:t>
      </w:r>
    </w:p>
    <w:p w14:paraId="7AB0B836"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Tutti coloro che sono portatori di falsità sia veritativa che morale devono essere tenuti lontano da lui, non deve frequentarli, perché gli altri non pensino ad un suo coinvolgimento negli errori e nelle falsità degli altri, oppure nell’immoralità degli altri. </w:t>
      </w:r>
    </w:p>
    <w:p w14:paraId="6897DF42"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Su questo argomento non c’è prudenza che sia sufficiente. Ogni prudenza è poca. Lo esige il bene della comunità, lo richiede la sua vocazione alla santità, lo pretende l’alta esemplarità che deve sempre sprigionarsi dal suo retto comportamento verso tutti.</w:t>
      </w:r>
    </w:p>
    <w:p w14:paraId="255CD9B2"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La relazione è forse, oggi, una delle cose più difficili da viversi nella santità. Occorre tutta la luce, la sapienza, l’intelligenza, la fortezza dello Spirito Santo e la sua perenne mozione per non cadere in questo peccato, nel peccato cioè di commistione con persone che non sono di Cristo, ma che agendo contro di Lui, con coscienza, o per incoscienza, con malignità e malvagità, e spesso anche con disinvoltura, possono compromettere la credibilità di un Vescovo. </w:t>
      </w:r>
    </w:p>
    <w:p w14:paraId="761838A9"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Il commento ci illuminerà al riguardo più che queste brevi parole di introduzione.</w:t>
      </w:r>
    </w:p>
    <w:p w14:paraId="1A4291AD" w14:textId="77777777" w:rsidR="00774A37" w:rsidRPr="007D4D1D" w:rsidRDefault="00774A37" w:rsidP="00A720D5">
      <w:pPr>
        <w:spacing w:after="120"/>
        <w:jc w:val="both"/>
        <w:rPr>
          <w:rFonts w:ascii="Arial" w:hAnsi="Arial"/>
          <w:sz w:val="24"/>
          <w:szCs w:val="24"/>
        </w:rPr>
      </w:pPr>
      <w:r w:rsidRPr="007D4D1D">
        <w:rPr>
          <w:rFonts w:ascii="Arial" w:hAnsi="Arial"/>
          <w:b/>
          <w:sz w:val="24"/>
          <w:szCs w:val="24"/>
        </w:rPr>
        <w:t xml:space="preserve">L’insegnamento di un Vescovo è finalizzato a che nessuno viva una vita inutile. </w:t>
      </w:r>
      <w:r w:rsidRPr="007D4D1D">
        <w:rPr>
          <w:rFonts w:ascii="Arial" w:hAnsi="Arial"/>
          <w:sz w:val="24"/>
          <w:szCs w:val="24"/>
        </w:rPr>
        <w:t>Ogni vita è inutile se vissuta senza Cristo, perché priva del suo vero compimento, della sua vera realizzazione.</w:t>
      </w:r>
    </w:p>
    <w:p w14:paraId="06DB4B14"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Per Paolo c’è una vanità anche all’interno della conoscenza di Cristo; per lui c’è vanità anche all’interno della fede.</w:t>
      </w:r>
    </w:p>
    <w:p w14:paraId="25DBFEB5"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È vanità ogni verità che non si trasforma in opera buona, in realizzazione storica che si fa carità, amore, misericordia, compassione, opere buone. </w:t>
      </w:r>
    </w:p>
    <w:p w14:paraId="03C72153"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Paolo risolve mirabilmente il problema che assilla la Chiesa di oggi, quello cioè della scissione tra fede e vita, con una piccola, anzi piccolissima annotazione: distinguersi nelle opere buone per non vivere una vita inutile. </w:t>
      </w:r>
    </w:p>
    <w:p w14:paraId="09563024"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Senza le opere buone la vita del cristiano è inutile, perché è vuota di Cristo. È chi è Cristo Gesù? Colui che ha dato la sua vita per noi. Colui che ha fatto della sua vita la più grande utilità di salvezza per il mondo intero, è la più grande, perché è la sola e l’unica. </w:t>
      </w:r>
    </w:p>
    <w:p w14:paraId="4A819764" w14:textId="77777777" w:rsidR="00774A37" w:rsidRPr="007D4D1D" w:rsidRDefault="00774A37" w:rsidP="00A720D5">
      <w:pPr>
        <w:spacing w:after="120"/>
        <w:jc w:val="both"/>
        <w:rPr>
          <w:rFonts w:ascii="Arial" w:hAnsi="Arial"/>
          <w:sz w:val="24"/>
          <w:szCs w:val="24"/>
        </w:rPr>
      </w:pPr>
      <w:r w:rsidRPr="007D4D1D">
        <w:rPr>
          <w:rFonts w:ascii="Arial" w:hAnsi="Arial"/>
          <w:b/>
          <w:sz w:val="24"/>
          <w:szCs w:val="24"/>
        </w:rPr>
        <w:t xml:space="preserve">Tutto è dalla conoscenza del mistero di Cristo. </w:t>
      </w:r>
      <w:r w:rsidRPr="007D4D1D">
        <w:rPr>
          <w:rFonts w:ascii="Arial" w:hAnsi="Arial"/>
          <w:sz w:val="24"/>
          <w:szCs w:val="24"/>
        </w:rPr>
        <w:t>Quanto finora affermato ci porta all’ultima verità. Tutto è dalla conoscenza del mistero di Cristo, ma la conoscenza del mistero è la vita secondo il mistero.</w:t>
      </w:r>
    </w:p>
    <w:p w14:paraId="6899A7A6"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Conosce il mistero di Cristo chi vive il mistero di Cristo e lo vive per intero, in pienezza di significato.</w:t>
      </w:r>
    </w:p>
    <w:p w14:paraId="69C180B7"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Chi non vive il mistero di Cristo, anche se lo conosce razionalmente, la sua è una conoscenza vana, inutile, anzi dannosa, perché sarà una conoscenza che lo renderà colpevole nel giudizio dinanzi a Dio, nell’ultimo giorno.</w:t>
      </w:r>
    </w:p>
    <w:p w14:paraId="3F73DE86"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lastRenderedPageBreak/>
        <w:t>Tutto questo ci porta ad una sola conclusione per il momento: il Vescovo è dal Mistero di Cristo, vive nel Mistero di Cristo, è per il Mistero di Cristo, perché ogni uomo attraverso di Lui lo conosca, ma anche perché attraverso di Lui anche lo veda. Lo vede se il Vescovo trasforma in propria vita il Mistero che predica e che confessa dinanzi ad ogni uomo.</w:t>
      </w:r>
    </w:p>
    <w:p w14:paraId="5B2C7FB0"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La Vergine Maria, Madre della Redenzione, ci ottenga dal Cielo la grazia non solo di conoscere Cristo, di essere cioè dal suo Mistero, ma anche di vivere nel mistero e di essere a totale disposizione e servizio del Mistero di Cristo Gesù Signore nostro. </w:t>
      </w:r>
    </w:p>
    <w:p w14:paraId="552B67F1"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Il Mistero di Cristo è il Mistero del dono. Vive nel Mistero chi si dona, anzi chi si lascia donare da Dio, alla maniera di Cristo Gesù, per la salvezza del mondo intero, compiendo la vocazione della propria santificazione.</w:t>
      </w:r>
    </w:p>
    <w:p w14:paraId="7D3F5CB1" w14:textId="77777777" w:rsidR="00774A37" w:rsidRPr="007D4D1D" w:rsidRDefault="00774A37" w:rsidP="000F0821">
      <w:pPr>
        <w:spacing w:after="120"/>
        <w:jc w:val="both"/>
        <w:rPr>
          <w:rFonts w:ascii="Arial" w:hAnsi="Arial" w:cs="Arial"/>
          <w:sz w:val="24"/>
          <w:szCs w:val="24"/>
        </w:rPr>
      </w:pPr>
    </w:p>
    <w:p w14:paraId="02D3F1D5" w14:textId="77777777" w:rsidR="00774A37" w:rsidRPr="007D4D1D" w:rsidRDefault="00774A37" w:rsidP="000F0821">
      <w:pPr>
        <w:spacing w:after="120"/>
        <w:jc w:val="both"/>
        <w:rPr>
          <w:rFonts w:ascii="Arial" w:hAnsi="Arial" w:cs="Arial"/>
          <w:i/>
          <w:iCs/>
          <w:sz w:val="24"/>
          <w:szCs w:val="24"/>
        </w:rPr>
      </w:pPr>
      <w:r w:rsidRPr="007D4D1D">
        <w:rPr>
          <w:rFonts w:ascii="Arial" w:hAnsi="Arial" w:cs="Arial"/>
          <w:i/>
          <w:iCs/>
          <w:sz w:val="24"/>
          <w:szCs w:val="24"/>
        </w:rPr>
        <w:t xml:space="preserve">Terza riflessione </w:t>
      </w:r>
    </w:p>
    <w:bookmarkEnd w:id="746"/>
    <w:p w14:paraId="17F131DA"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Volgendo lo sguardo indietro e volendo cogliere alcuni elementi portanti, fondamentali di questa Lettera di San Paolo Apostolo a Tito, possiamo così riassumerli:</w:t>
      </w:r>
    </w:p>
    <w:p w14:paraId="1B1237E4" w14:textId="77777777" w:rsidR="00774A37" w:rsidRPr="007D4D1D" w:rsidRDefault="00774A37" w:rsidP="00A720D5">
      <w:pPr>
        <w:spacing w:after="120"/>
        <w:jc w:val="both"/>
        <w:rPr>
          <w:rFonts w:ascii="Arial" w:hAnsi="Arial"/>
          <w:sz w:val="24"/>
          <w:szCs w:val="24"/>
        </w:rPr>
      </w:pPr>
      <w:r w:rsidRPr="007D4D1D">
        <w:rPr>
          <w:rFonts w:ascii="Arial" w:hAnsi="Arial"/>
          <w:b/>
          <w:sz w:val="24"/>
          <w:szCs w:val="24"/>
        </w:rPr>
        <w:t xml:space="preserve">Il ministero è per l’esercizio. </w:t>
      </w:r>
      <w:r w:rsidRPr="007D4D1D">
        <w:rPr>
          <w:rFonts w:ascii="Arial" w:hAnsi="Arial"/>
          <w:sz w:val="24"/>
          <w:szCs w:val="24"/>
        </w:rPr>
        <w:t xml:space="preserve">Ogni ministero è dato da Dio per la salvezza delle anime e per rendere a Lui la più grande gloria. Attraverso il ministero si rende gloria a Dio, o si rende a Lui la gloria più grande, mettendolo a beneficio della salvezza delle anime. </w:t>
      </w:r>
    </w:p>
    <w:p w14:paraId="24F6D915"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Ogni ministero è per l’esercizio e senza esercizio non è possibile concepire alcun ministero. Né si può conferire ad un ministero dato da Dio un esercizio non secondo la volontà di Dio, non corrispondente cioè al ministero, oppure riducendolo l’esercizio complesso del ministero ad una sola sua parte, o alla minima parte di esso.</w:t>
      </w:r>
    </w:p>
    <w:p w14:paraId="2CF2B766"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Il ministero è da Dio. L’esercizio del ministero è anche da Dio. Ognuno riceve il ministero da Dio, anche se per tramite della Chiesa, ma deve sempre svolgerlo secondo la volontà di Dio. Ogni riduzione, alterazione, trasformazione ci rendono colpevoli dinanzi a Dio di non aver vissuto il ministero secondo la finalità per la quale ci era stato conferito. Ma anche se si vive la finalità in esso contenuta, bisogna che questa sia sviluppata in ogni sua più piccola essenzialità. Tutto il ministero è nell’esercizio e tutto l’esercizio deve essere nel ministero. </w:t>
      </w:r>
    </w:p>
    <w:p w14:paraId="76728371"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Una delle crisi più forti, che sono esistite nella Chiesa, esistono e sempre esisteranno, è la non corrispondenza tra il ministero e il suo esercizio. Chi vuole operare secondo verità deve impegnarsi a far corrispondere l’esercizio al ministero e il ministero all’esercizio. Come può avvenire questo? Ma prima ancora: è possibile che questo possa avvenire? È possibile, cioè, operare secondo questa perfetta concordanza tra ministero ed esercizio, allo stesso modo che regna tra un albero e la sua fruttificazione? </w:t>
      </w:r>
    </w:p>
    <w:p w14:paraId="22297984" w14:textId="77777777" w:rsidR="00774A37" w:rsidRPr="007D4D1D" w:rsidRDefault="00774A37" w:rsidP="00A720D5">
      <w:pPr>
        <w:spacing w:after="120"/>
        <w:jc w:val="both"/>
        <w:rPr>
          <w:rFonts w:ascii="Arial" w:hAnsi="Arial"/>
          <w:sz w:val="24"/>
          <w:szCs w:val="24"/>
        </w:rPr>
      </w:pPr>
      <w:r w:rsidRPr="007D4D1D">
        <w:rPr>
          <w:rFonts w:ascii="Arial" w:hAnsi="Arial"/>
          <w:b/>
          <w:sz w:val="24"/>
          <w:szCs w:val="24"/>
        </w:rPr>
        <w:t xml:space="preserve">L’esercizio è dalla santità. </w:t>
      </w:r>
      <w:r w:rsidRPr="007D4D1D">
        <w:rPr>
          <w:rFonts w:ascii="Arial" w:hAnsi="Arial"/>
          <w:sz w:val="24"/>
          <w:szCs w:val="24"/>
        </w:rPr>
        <w:t xml:space="preserve">Ogni albero fruttifica secondo la sua specie, secondo la sua natura. Così ogni ministero nella Chiesa deve operare frutti corrispondenti alla sua divina essenzialità. C’è un modo perché questo possa avvenire? Questo modo è per tutti, o semplicemente per alcuni? </w:t>
      </w:r>
    </w:p>
    <w:p w14:paraId="2C279359"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lastRenderedPageBreak/>
        <w:t xml:space="preserve">Il modo c’è ed è per tutti. Tutti possono produrre secondo la natura del proprio ministero, ad una condizione però: che liberino la loro anima dal peccato, il loro spirito dall’ignoranza, il loro corpo dai vizi. Devono nutrire l’anima di una grazia sempre più grande, la mente di una verità sempre più perfetta, il corpo di ogni virtù. Questo avviene solo in una ricerca costante di santificazione. Per cui vale l’altra equazione: il ministero è nella verità del suo esercizio, se l’uomo è nella santità della sua vocazione. </w:t>
      </w:r>
    </w:p>
    <w:p w14:paraId="054C815F"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Un ministero vero lo vive un uomo santo e l’uomo santo cresce in santità proprio vivendo il ministero secondo la sua interiore, soprannaturale verità.</w:t>
      </w:r>
    </w:p>
    <w:p w14:paraId="630BCA4A"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Anche l’equazione contraria è vera: un uomo non santo vive un ministero non di verità e un ministero vissuto nella sua non verità non aiuta l’uomo a crescere nella sua santità, anzi lo allontana, allontanandolo sempre più dalla verità del suo ministero.</w:t>
      </w:r>
    </w:p>
    <w:p w14:paraId="565C5C3D"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Può un uomo che si è assunto il ministero del presbiterato vivere secondo tutta la finalità insita nel ministero assunto e ricevuto, che lo trasforma interamente in tutto il suo essere? Lo può, se quotidianamente tende alla santità. Santità e verità devono divenire per lui una cosa sola. È vero, se è santo; è santo, se è vero. Se non è vero, mai potrà essere santo, e se non è santo mai potrà essere vero. Ogni giorno è chiamato a verificare la sua santità, se vuole essere certo anche della sua verità; dovrà crescere nella verità del suo ministero, se vuole raggiungere la santità cui lo chiama il Signore, proprio attraverso l’esercizio del ministero ricevuto.</w:t>
      </w:r>
    </w:p>
    <w:p w14:paraId="304B6475"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La santità del ministero è anche nei carismi personali. Questi non sono legati direttamente al ministero, ma alla persona. Poiché è la persona che deve vivere il ministero, la persona deve vivere il ministero, mettendo a disposizione del ministero, ogni carisma, ogni dono di grazia e di verità con il quale il Signore lo ha arricchito. </w:t>
      </w:r>
    </w:p>
    <w:p w14:paraId="57599D3E"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Il ministero è sempre di una persona singolare. La persona è sempre particolare, singolare, unica. I suoi doni sono solo suoi e di nessun altro. Poiché è la persona unica, singolare, particolare che deve vivere il ministero, ne risulta che lo stesso ministero può essere vissuto secondo verità nella santità in una molteplicità di forme e di maniere. Ogni carisma particolare dona al ministero una sua propria caratterizzazione, una forma sua propria personale.</w:t>
      </w:r>
    </w:p>
    <w:p w14:paraId="23F22AF7"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Questo spiega perché nessuna forma esaurisce l’esercizio di un ministero e perché il ministero, lo stesso ministero, viene assunto e vissuto in mille forme, rimanendo sempre nella sua verità. La verità del ministero è data però dalla santità della persona che lo esercita.</w:t>
      </w:r>
    </w:p>
    <w:p w14:paraId="1C671E99"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Su quest’ultima affermazione nessun dubbio dovrà mai esistere. I carismi e i doni di grazia conferiscono la specificità del ministero, potremmo dire: la personalizzazione del ministero, la santità le dona la sua verità.</w:t>
      </w:r>
    </w:p>
    <w:p w14:paraId="3B0D9765"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Per capirci: un solo vizio: quello della pigrizia, o dell’accidia, priva il ministero della sua perenne vitalità. Un uomo stanco, apatico, senza determinazione, abulico renderà il suo ministero stanco, apatico, senza determinazione, senza vitalità. Il suo ministero è morto, come morto è il suo spirito. E così dicasi di ogni altro vizio.</w:t>
      </w:r>
    </w:p>
    <w:p w14:paraId="1375BFEE" w14:textId="77777777" w:rsidR="00774A37" w:rsidRPr="007D4D1D" w:rsidRDefault="00774A37" w:rsidP="00A720D5">
      <w:pPr>
        <w:spacing w:after="120"/>
        <w:jc w:val="both"/>
        <w:rPr>
          <w:rFonts w:ascii="Arial" w:hAnsi="Arial"/>
          <w:sz w:val="24"/>
          <w:szCs w:val="24"/>
        </w:rPr>
      </w:pPr>
      <w:r w:rsidRPr="007D4D1D">
        <w:rPr>
          <w:rFonts w:ascii="Arial" w:hAnsi="Arial"/>
          <w:b/>
          <w:sz w:val="24"/>
          <w:szCs w:val="24"/>
        </w:rPr>
        <w:lastRenderedPageBreak/>
        <w:t xml:space="preserve">Tutto è dal mistero di Cristo. </w:t>
      </w:r>
      <w:r w:rsidRPr="007D4D1D">
        <w:rPr>
          <w:rFonts w:ascii="Arial" w:hAnsi="Arial"/>
          <w:sz w:val="24"/>
          <w:szCs w:val="24"/>
        </w:rPr>
        <w:t>Ogni ministero nella Chiesa trova la sua origine, il suo principio nel mistero di Cristo Gesù. È anche una “esplicitazione” nel tempo dell’unico ministero di salvezza che il Padre ha conferito al Suo Figlio Unigenito, il Verbo della vita.</w:t>
      </w:r>
    </w:p>
    <w:p w14:paraId="2750D6D1"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Questo significa che chi vuole conoscere la verità del suo ministero, per viverlo secondo tutta la santità della persona, deve, è chiamato ad entrare sempre più in pienezza di verità e di conoscenza del mistero di Cristo Gesù.</w:t>
      </w:r>
    </w:p>
    <w:p w14:paraId="634DE318"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Cristo Gesù deve essere conosciuto in tutta la potenza di verità, di luce, di sapienza, di saggezza, di scienza e questo può avvenire solo con l’aiuto dello Spirito Santo.</w:t>
      </w:r>
    </w:p>
    <w:p w14:paraId="3E0E0163"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Chi pertanto vuole esercitare il suo ministero in maniera adeguata e l’adeguatezza è nella verità della conoscenza e nella santità della persona che lo porta, sappia che dovrà vivere una vita tutta protesa alla conoscenza, attraverso lo studio, la riflessione, la meditazione, la preghiera, la contemplazione, alla conoscenza di Cristo.</w:t>
      </w:r>
    </w:p>
    <w:p w14:paraId="3A57FB7F"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Egli dovrà imparare a conoscere Cristo studiando e meditando tutto il Vangelo, tutto l’Antico e il Nuovo Testamento, dovrà dare alla conoscenza di Cristo tutto il tempo che essa richiede.</w:t>
      </w:r>
    </w:p>
    <w:p w14:paraId="5C580A61"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Non tutti però possono pervenire ad una conoscenza di Cristo attraverso lo studio e la meditazione di tutta la Scrittura. Tutti però possono pervenire attraverso la preghiera, il silenzio interiore, la riflessione personale, l’invocazione allo Spirito del Signore affinché illumini la mente della più vasta e più profonda, più vera conoscenza di Cristo e del suo mistero.</w:t>
      </w:r>
    </w:p>
    <w:p w14:paraId="389323E0"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È in Cristo la sorgente della verità e della santità di ogni ministero. È in Cristo che bisogna attingerla perennemente. Le vie sono tante, molte. Ognuno dovrà trovare la sua via, perché questo avvenga e avvenga quotidianamente. </w:t>
      </w:r>
    </w:p>
    <w:p w14:paraId="7FD40CC8"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Una via che la Chiesa conosce ed è per tutti indistintamente è questa: l’ascolto dell’insegnamento della dottrina degli Apostoli. </w:t>
      </w:r>
    </w:p>
    <w:p w14:paraId="04FB4EA5"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Questa via della Chiesa nascente non sempre è stata praticata. Ad una dottrina non accolta sovente corrisponde una dottrina non data.</w:t>
      </w:r>
    </w:p>
    <w:p w14:paraId="3804B854"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È grave responsabilità del ministero apostolico e di quanti ne partecipano la responsabilità, perché costituiti collaboratori dell’ordine episcopale, dare la dottrina. Se non danno la dottrina non sono veri, non possono essere santi.</w:t>
      </w:r>
    </w:p>
    <w:p w14:paraId="282044AF"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Ma per dare la sana dottrina, devono conoscerla, quindi formarsi, aggiornarsi, liberarsi da ogni falsità, inganno, ambiguità ed ogni altro vizio che corrompe la verità nel loro cuore, perché ha già deturpato la santità nella loro anima.</w:t>
      </w:r>
    </w:p>
    <w:p w14:paraId="78F7C310" w14:textId="77777777" w:rsidR="00774A37" w:rsidRPr="007D4D1D" w:rsidRDefault="00774A37" w:rsidP="00A720D5">
      <w:pPr>
        <w:spacing w:after="120"/>
        <w:jc w:val="both"/>
        <w:rPr>
          <w:rFonts w:ascii="Arial" w:hAnsi="Arial"/>
          <w:sz w:val="24"/>
          <w:szCs w:val="24"/>
        </w:rPr>
      </w:pPr>
      <w:r w:rsidRPr="007D4D1D">
        <w:rPr>
          <w:rFonts w:ascii="Arial" w:hAnsi="Arial"/>
          <w:b/>
          <w:sz w:val="24"/>
          <w:szCs w:val="24"/>
        </w:rPr>
        <w:t xml:space="preserve">Tutto è nel mistero di Cristo. </w:t>
      </w:r>
      <w:r w:rsidRPr="007D4D1D">
        <w:rPr>
          <w:rFonts w:ascii="Arial" w:hAnsi="Arial"/>
          <w:sz w:val="24"/>
          <w:szCs w:val="24"/>
        </w:rPr>
        <w:t>Non c’è nella Chiesa un ministero che sia da Cristo e che allo stesso tempo non sia in Cristo. Ogni ministero è da Cristo, dal quale riceve ogni verità, ma è anche in Cristo, nel quale si ricarica di ogni santità, di pienezza di santità e di verità.</w:t>
      </w:r>
    </w:p>
    <w:p w14:paraId="540346AE"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Il mistero è uno: quello di Cristo Gesù. Dal mistero di Cristo Gesù ogni ministero riceve la sua verità. La verità del nostro ministero è dalla conoscenza vera del mistero di Cristo. Se si affievolisce in noi la conoscenza del mistero di Cristo, si </w:t>
      </w:r>
      <w:r w:rsidRPr="007D4D1D">
        <w:rPr>
          <w:rFonts w:ascii="Arial" w:hAnsi="Arial"/>
          <w:sz w:val="24"/>
          <w:szCs w:val="24"/>
        </w:rPr>
        <w:lastRenderedPageBreak/>
        <w:t>perde anche la verità del nostro ministero e lo si riempie di contenuti di non verità, di falsità, di ambiguità, di ogni errore.</w:t>
      </w:r>
    </w:p>
    <w:p w14:paraId="1CBB6372"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Il mistero che è uno si vive in una sola Persona: in Cristo Gesù, come prolungamento del suo ministero. Questo esige una conformazione perfetta nella santità tra Cristo e chiunque è investito di un ministero nella Chiesa (ordinato e non ordinato).</w:t>
      </w:r>
    </w:p>
    <w:p w14:paraId="5BE2C4E9"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Quando si diventa una cosa sola con Cristo e in Cristo, la sua vita diviene la nostra vita, la sua verità la nostra verità, il suo mistero il nostro mistero, la sua via la nostra via, con una differenza: ognuno di noi vive parte del mistero di Cristo, non vive tutto il mistero di Cristo; tutto il corpo mistico nell’estensione del tempo e della storia, ma in ogni tempo e in ogni storia dovrebbe vivere tutto il mistero di Cristo, almeno nella sua essenziale verità.</w:t>
      </w:r>
    </w:p>
    <w:p w14:paraId="25A8F6D6"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Nessuno, personalmente, potrà mai esaurire il mistero di Cristo. Ognuno ne potrà mostrare una sua parte, in una forma che è anch’essa personale, propria. Ma tutti in una comunità possono manifestare tutto il mistero di Cristo, se ognuno secondo l’arcano disegno di Dio, mostra la parte che gli è stata affidata perché la faccia divenire suo proprio mistero, nel mistero di Cristo, nella sua verità e santità.</w:t>
      </w:r>
    </w:p>
    <w:p w14:paraId="5E124190"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Nessuno da solo manifesta tutto Cristo. Tutti, nella vera comunione, cioè nella verità e nella santità del loro ministero, manifestano tutto il mistero di Cristo. Perché questo avvenga ognuno deve entrare lui per primo nel mistero di Cristo e lasciarsi perennemente verificare e santificare da Lui, dal Signore.</w:t>
      </w:r>
    </w:p>
    <w:p w14:paraId="7D6A18A3"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È questa la verità del Corpo mistico di Cristo e secondo questa verità e santità ognuno è chiamato a relazionarsi con il proprio ministero e con il ministero dei fratelli. Così Cristo si manifesta e si rende credibile. Così si dona visibilità alla nostra fede. </w:t>
      </w:r>
    </w:p>
    <w:p w14:paraId="6A40118F" w14:textId="77777777" w:rsidR="00774A37" w:rsidRPr="007D4D1D" w:rsidRDefault="00774A37" w:rsidP="00A720D5">
      <w:pPr>
        <w:spacing w:after="120"/>
        <w:jc w:val="both"/>
        <w:rPr>
          <w:rFonts w:ascii="Arial" w:hAnsi="Arial"/>
          <w:sz w:val="24"/>
          <w:szCs w:val="24"/>
        </w:rPr>
      </w:pPr>
      <w:r w:rsidRPr="007D4D1D">
        <w:rPr>
          <w:rFonts w:ascii="Arial" w:hAnsi="Arial"/>
          <w:b/>
          <w:sz w:val="24"/>
          <w:szCs w:val="24"/>
        </w:rPr>
        <w:t xml:space="preserve">Tutto è per il dono di Cristo e del suo mistero. </w:t>
      </w:r>
      <w:r w:rsidRPr="007D4D1D">
        <w:rPr>
          <w:rFonts w:ascii="Arial" w:hAnsi="Arial"/>
          <w:sz w:val="24"/>
          <w:szCs w:val="24"/>
        </w:rPr>
        <w:t>Se tutto è dal mistero di Cristo e tutto si vive secondo verità e santità se si diviene una cosa sola con Cristo, tutto deve essere finalizzato al dono di Cristo e del suo mistero di salvezza.</w:t>
      </w:r>
    </w:p>
    <w:p w14:paraId="36EE8DF7"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La specificità cristiana è questa: la totale, assoluta libertà, o liberazione, della nostra persona dal dono da dare.</w:t>
      </w:r>
    </w:p>
    <w:p w14:paraId="78C90F99"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Il nostro ministero è simile, ma non uguale, al ministero di colui che è incaricato di portare acqua da bere alle persone.</w:t>
      </w:r>
    </w:p>
    <w:p w14:paraId="54685CBD"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Lui cosa fa: si reca alla fonte </w:t>
      </w:r>
      <w:r w:rsidRPr="007D4D1D">
        <w:rPr>
          <w:rFonts w:ascii="Arial" w:hAnsi="Arial"/>
          <w:i/>
          <w:sz w:val="24"/>
          <w:szCs w:val="24"/>
        </w:rPr>
        <w:t>(dal mistero di Cristo)</w:t>
      </w:r>
      <w:r w:rsidRPr="007D4D1D">
        <w:rPr>
          <w:rFonts w:ascii="Arial" w:hAnsi="Arial"/>
          <w:sz w:val="24"/>
          <w:szCs w:val="24"/>
        </w:rPr>
        <w:t xml:space="preserve">, riempie il recipiente </w:t>
      </w:r>
      <w:r w:rsidRPr="007D4D1D">
        <w:rPr>
          <w:rFonts w:ascii="Arial" w:hAnsi="Arial"/>
          <w:i/>
          <w:sz w:val="24"/>
          <w:szCs w:val="24"/>
        </w:rPr>
        <w:t>(nel mistero di Cristo)</w:t>
      </w:r>
      <w:r w:rsidRPr="007D4D1D">
        <w:rPr>
          <w:rFonts w:ascii="Arial" w:hAnsi="Arial"/>
          <w:sz w:val="24"/>
          <w:szCs w:val="24"/>
        </w:rPr>
        <w:t xml:space="preserve">, dona l’acqua che ha attinto alla fonte </w:t>
      </w:r>
      <w:r w:rsidRPr="007D4D1D">
        <w:rPr>
          <w:rFonts w:ascii="Arial" w:hAnsi="Arial"/>
          <w:i/>
          <w:sz w:val="24"/>
          <w:szCs w:val="24"/>
        </w:rPr>
        <w:t>(dona il mistero di Cristo, dona Cristo mistero di Dio e di ogni uomo)</w:t>
      </w:r>
      <w:r w:rsidRPr="007D4D1D">
        <w:rPr>
          <w:rFonts w:ascii="Arial" w:hAnsi="Arial"/>
          <w:sz w:val="24"/>
          <w:szCs w:val="24"/>
        </w:rPr>
        <w:t xml:space="preserve">. </w:t>
      </w:r>
    </w:p>
    <w:p w14:paraId="42BA97C0"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Queste tre azioni devono essere sempre operate, altrimenti si è fuori o del ministero, o della verità del ministero, o della finalità del ministero. </w:t>
      </w:r>
    </w:p>
    <w:p w14:paraId="0B5C7978"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Questo ci porta ad un’altra verità, alla verità centrale della nostra fede: Cristo è il Salvatore dell’uomo, di ogni uomo. È Lui che oggi deve salvare ogni uomo. </w:t>
      </w:r>
    </w:p>
    <w:p w14:paraId="75ACA677"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Il ministro di Cristo (ordinato e non), ognuno secondo la sua specificità e il suo grado di ordinazione, altro non devono fare che attingere Cristo e dare Cristo, attingere la verità di Cristo in Cristo e dare la verità di Cristo in Cristo, divenendo </w:t>
      </w:r>
      <w:r w:rsidRPr="007D4D1D">
        <w:rPr>
          <w:rFonts w:ascii="Arial" w:hAnsi="Arial"/>
          <w:sz w:val="24"/>
          <w:szCs w:val="24"/>
        </w:rPr>
        <w:lastRenderedPageBreak/>
        <w:t>loro stessi verità di Cristo in Cristo, cioè raggiungendo il più alto grado di santificazione.</w:t>
      </w:r>
    </w:p>
    <w:p w14:paraId="7B7B1412"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Cristo è la verità. È l’unica verità che salva, che libera. Cristo deve essere dato in pienezza di verità. Non bisogna dare la verità di Cristo, si deve invece dare Cristo verità di ogni uomo. È Cristo la salvezza, non la sua verità separata e sganciata da Lui.</w:t>
      </w:r>
    </w:p>
    <w:p w14:paraId="3BBDE5A9"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Questo significa donare il mistero di Cristo, o il dono di Cristo. Cristo deve essere conosciuto, amato, servito, desiderato, adorato, bramato, cercato, donato, ricevuto. Cristo deve essere consegnato al mondo intero, ma consegnato nella pienezza della sua verità, nella pienezza del suo mistero di salvezza e di redenzione.</w:t>
      </w:r>
    </w:p>
    <w:p w14:paraId="7F204641" w14:textId="77777777" w:rsidR="00774A37" w:rsidRPr="007D4D1D" w:rsidRDefault="00774A37" w:rsidP="00A720D5">
      <w:pPr>
        <w:spacing w:after="120"/>
        <w:jc w:val="both"/>
        <w:rPr>
          <w:rFonts w:ascii="Arial" w:hAnsi="Arial"/>
          <w:sz w:val="24"/>
          <w:szCs w:val="24"/>
        </w:rPr>
      </w:pPr>
      <w:r w:rsidRPr="007D4D1D">
        <w:rPr>
          <w:rFonts w:ascii="Arial" w:hAnsi="Arial"/>
          <w:b/>
          <w:sz w:val="24"/>
          <w:szCs w:val="24"/>
        </w:rPr>
        <w:t xml:space="preserve">Le tentazioni di un Vescovo, di un Presbitero. </w:t>
      </w:r>
      <w:r w:rsidRPr="007D4D1D">
        <w:rPr>
          <w:rFonts w:ascii="Arial" w:hAnsi="Arial"/>
          <w:sz w:val="24"/>
          <w:szCs w:val="24"/>
        </w:rPr>
        <w:t>Se si è compreso quanto detto or ora, è possibile conoscere già quali sono le tentazioni di un Vescovo, di un Presbitero: le stesse che furono di Cristo Gesù.</w:t>
      </w:r>
    </w:p>
    <w:p w14:paraId="14341EDB"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Quale fu la tentazione, o le tentazioni di Cristo Gesù: quelle di farlo uscire dal suo mistero, dal mistero di Dio, per dare al mistero divino una configurazione umana, non più secondo la volontà di Dio, nella quale è la pienezza del mistero e dell’esercizio del ministero corrispondente al mistero, ma secondo la volontà di satana, nel quale è ogni potenza di falsità e di inganno.</w:t>
      </w:r>
    </w:p>
    <w:p w14:paraId="2E90791F"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Cristo fu tentato perché uscisse dalla verità del suo mistero ed entrasse in una falsità di morte e di autonomia da Dio.</w:t>
      </w:r>
    </w:p>
    <w:p w14:paraId="778371A0"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Un Vescovo, un Presbitero è sempre tentato alla maniera di Cristo Gesù: uscire dalla verità del suo mistero, attinto perennemente in Cristo, nella sua verità e nella sua santità, per donare ad esso una ministerialità di falsità ed è falsa ogni ministerialità che non è vissuta secondo la volontà di Dio ed è volontà di Dio che solo Cristo sia donato in ogni manifestazione del suo mistero, ognuno secondo la sua parte, secondo cioè il grado di partecipazione al mistero di Cristo Gesù.</w:t>
      </w:r>
    </w:p>
    <w:p w14:paraId="08AAFF63"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È facile cadere in tentazione. È facile perché difficile è camminare ogni giorno nella verità del mistero di Cristo.</w:t>
      </w:r>
    </w:p>
    <w:p w14:paraId="231440F9"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C’è una forma storica di vivere il ministero che è dispersiva, totalizzante la vita del sacerdote, o del vescovo, senza possibilità di potersi dedicare alla meditazione, alla preghiera, al silenzio.</w:t>
      </w:r>
    </w:p>
    <w:p w14:paraId="5B0D5949"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Questo significa che ognuno di noi deve farsi violenza, perché il regno dei cieli subisce violenza e solo i violenti se ne impadroniscono e la violenza è una sola: imporsi ogni giorno di crescere nella verità di Cristo, nella più alta comprensione del mistero; imporsi di incontrarsi con Dio nella solitudine interiore ed esteriore, perché solo nel colloquio con Dio, come faceva Cristo, si riceve la conoscenza della sua volontà, che ci dice come dobbiamo personalmente vivere il ministero che Lui ci ha affidato e secondo quali tempi e momenti deve essere esercitato. </w:t>
      </w:r>
    </w:p>
    <w:p w14:paraId="2A2734A4"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Senza questo colloquio di silenzio e di preghiera con il Signore, alla sera della giornata le nostre reti sono vuote, perché vuoto è il nostro cuore della conoscenza del mistero di Cristo e della volontà del Padre. </w:t>
      </w:r>
    </w:p>
    <w:p w14:paraId="3D1B395E" w14:textId="77777777" w:rsidR="00774A37" w:rsidRPr="007D4D1D" w:rsidRDefault="00774A37" w:rsidP="00A720D5">
      <w:pPr>
        <w:spacing w:after="120"/>
        <w:jc w:val="both"/>
        <w:rPr>
          <w:rFonts w:ascii="Arial" w:hAnsi="Arial"/>
          <w:sz w:val="24"/>
          <w:szCs w:val="24"/>
        </w:rPr>
      </w:pPr>
      <w:r w:rsidRPr="007D4D1D">
        <w:rPr>
          <w:rFonts w:ascii="Arial" w:hAnsi="Arial"/>
          <w:b/>
          <w:sz w:val="24"/>
          <w:szCs w:val="24"/>
        </w:rPr>
        <w:lastRenderedPageBreak/>
        <w:t xml:space="preserve">La forza trasformatrice del Battesimo. </w:t>
      </w:r>
      <w:r w:rsidRPr="007D4D1D">
        <w:rPr>
          <w:rFonts w:ascii="Arial" w:hAnsi="Arial"/>
          <w:sz w:val="24"/>
          <w:szCs w:val="24"/>
        </w:rPr>
        <w:t>Il battesimo fa la differenza tra il cristiano e il non cristiano. La vita secondo lo Spirito, nel suo continuo rinnovamento interiore, nella sua perenne illuminazione, nel cammino di verità in verità e di grazia in grazia, in una costante fruttificazione di opere buone, fa la differenza tra il santo e il non santo.</w:t>
      </w:r>
    </w:p>
    <w:p w14:paraId="5874910E"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Il cristiano è chiamato alla santità. La santità è nel suo lasciarsi ora per ora, giorno per giorno, rinnovare dallo Spirito di Cristo Gesù.</w:t>
      </w:r>
    </w:p>
    <w:p w14:paraId="0AEDB1FC"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Allora chi è il cristiano? È colui che ogni giorno rinnova il suo passaggio dalla morte alla vita, camminando verso una vita sempre più illuminata e trasformata dalla potenza rinnovatrice dello Spirito Santo.</w:t>
      </w:r>
    </w:p>
    <w:p w14:paraId="5BD1D99A"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Il cristiano è il santo. Il santo è il discepolo vero dello Spirito di Cristo. È nello Spirito Santo che il cristiano attinge la verità del mistero di Cristo che si è compiuto in lui ed è sempre nello Spirito che lo attua secondo tutta la potenza di santità e di perfezione racchiusa in Cristo Gesù.</w:t>
      </w:r>
    </w:p>
    <w:p w14:paraId="1C95C69C" w14:textId="77777777" w:rsidR="00774A37" w:rsidRPr="007D4D1D" w:rsidRDefault="00774A37" w:rsidP="00A720D5">
      <w:pPr>
        <w:spacing w:after="120"/>
        <w:jc w:val="both"/>
        <w:rPr>
          <w:rFonts w:ascii="Arial" w:hAnsi="Arial"/>
          <w:sz w:val="24"/>
          <w:szCs w:val="24"/>
        </w:rPr>
      </w:pPr>
      <w:r w:rsidRPr="007D4D1D">
        <w:rPr>
          <w:rFonts w:ascii="Arial" w:hAnsi="Arial"/>
          <w:b/>
          <w:sz w:val="24"/>
          <w:szCs w:val="24"/>
        </w:rPr>
        <w:t xml:space="preserve">La cura dei particolari. </w:t>
      </w:r>
      <w:r w:rsidRPr="007D4D1D">
        <w:rPr>
          <w:rFonts w:ascii="Arial" w:hAnsi="Arial"/>
          <w:sz w:val="24"/>
          <w:szCs w:val="24"/>
        </w:rPr>
        <w:t>È questa la peculiarità, la nota caratteristica degli uomini di Dio: la cura dei particolari. Loro sanno che ogni cosa deve essere fatta secondo la verità di Cristo, nello Spirito Santo.</w:t>
      </w:r>
    </w:p>
    <w:p w14:paraId="38F10419"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Essi che sono profondi conoscitori della verità dello Spirito, sanno trasformare questa verità in vita. La cura dei particolari è una sola: dare vita ad ogni cosa, ad ogni persona, ma dare vita secondo la verità di Dio.</w:t>
      </w:r>
    </w:p>
    <w:p w14:paraId="1136FA1E" w14:textId="77777777" w:rsidR="00774A37" w:rsidRPr="007D4D1D" w:rsidRDefault="00774A37" w:rsidP="00A720D5">
      <w:pPr>
        <w:spacing w:after="120"/>
        <w:jc w:val="both"/>
        <w:rPr>
          <w:rFonts w:ascii="Arial" w:hAnsi="Arial"/>
          <w:sz w:val="24"/>
          <w:szCs w:val="24"/>
        </w:rPr>
      </w:pPr>
      <w:r w:rsidRPr="007D4D1D">
        <w:rPr>
          <w:rFonts w:ascii="Arial" w:hAnsi="Arial"/>
          <w:b/>
          <w:sz w:val="24"/>
          <w:szCs w:val="24"/>
        </w:rPr>
        <w:t xml:space="preserve">Le opere buone. </w:t>
      </w:r>
      <w:r w:rsidRPr="007D4D1D">
        <w:rPr>
          <w:rFonts w:ascii="Arial" w:hAnsi="Arial"/>
          <w:sz w:val="24"/>
          <w:szCs w:val="24"/>
        </w:rPr>
        <w:t>Per Paolo la vita cristiana è colma, se è impastata di opere buone. Se ad una vita cristiana, si tolgono le opere buone, questa vita è vana. Se è vana, è inutile. Non conduce al mistero di Cristo né per se stessi, né per gli altri. È questa la vanità secondo Paolo.</w:t>
      </w:r>
    </w:p>
    <w:p w14:paraId="05260BDF"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Per Lui è sempre vana una vita non interamente, non intensamente, ricolmata della verità di Cristo e della sua santità di salvezza e di redenzione. È vuota quella vita che non è resa un sacrificio di amore per il mondo intero e in modo particolare per i fratelli nella fede.</w:t>
      </w:r>
    </w:p>
    <w:p w14:paraId="1FA21B9E" w14:textId="77777777" w:rsidR="00774A37" w:rsidRPr="007D4D1D" w:rsidRDefault="00774A37" w:rsidP="00A720D5">
      <w:pPr>
        <w:spacing w:after="120"/>
        <w:jc w:val="both"/>
        <w:rPr>
          <w:rFonts w:ascii="Arial" w:hAnsi="Arial"/>
          <w:sz w:val="24"/>
          <w:szCs w:val="24"/>
        </w:rPr>
      </w:pPr>
      <w:r w:rsidRPr="007D4D1D">
        <w:rPr>
          <w:rFonts w:ascii="Arial" w:hAnsi="Arial"/>
          <w:b/>
          <w:sz w:val="24"/>
          <w:szCs w:val="24"/>
        </w:rPr>
        <w:t xml:space="preserve">Paolo </w:t>
      </w:r>
      <w:r w:rsidRPr="007D4D1D">
        <w:rPr>
          <w:rFonts w:ascii="Arial" w:hAnsi="Arial"/>
          <w:sz w:val="24"/>
          <w:szCs w:val="24"/>
        </w:rPr>
        <w:t xml:space="preserve">parla dalla profondità del mistero di Cristo che è nel suo cuore. Il mistero di Cristo lui lo ha trasformato in parola, come Cristo trasformava il suo mistero in Parola, in Vangelo. Per conoscere quanto Paolo insegna secondo verità è necessario attraverso le parole penetrare nel suo cuore, perché è lì la sorgente della verità. </w:t>
      </w:r>
    </w:p>
    <w:p w14:paraId="290A3951" w14:textId="77777777" w:rsidR="00774A37" w:rsidRPr="007D4D1D" w:rsidRDefault="00774A37" w:rsidP="00A720D5">
      <w:pPr>
        <w:spacing w:after="120"/>
        <w:jc w:val="both"/>
        <w:rPr>
          <w:rFonts w:ascii="Arial" w:hAnsi="Arial"/>
          <w:sz w:val="24"/>
          <w:szCs w:val="24"/>
        </w:rPr>
      </w:pPr>
      <w:r w:rsidRPr="007D4D1D">
        <w:rPr>
          <w:rFonts w:ascii="Arial" w:hAnsi="Arial"/>
          <w:sz w:val="24"/>
          <w:szCs w:val="24"/>
        </w:rPr>
        <w:t xml:space="preserve">La Vergine Maria, Madre della Redenzione, ci aiuti in questo santo viaggio: dalle parole al cuore di Paolo, dal cuore di Paolo al cuore di Cristo, dal cuore di Cristo al cuore di ogni uomo per donare il cuore di Cristo nel quale è racchiuso ogni mistero di verità e di santità. </w:t>
      </w:r>
    </w:p>
    <w:p w14:paraId="0845A5C1" w14:textId="77777777" w:rsidR="00774A37" w:rsidRPr="007D4D1D" w:rsidRDefault="00774A37" w:rsidP="000F0821">
      <w:pPr>
        <w:spacing w:after="120"/>
        <w:jc w:val="both"/>
        <w:rPr>
          <w:rFonts w:ascii="Arial" w:hAnsi="Arial" w:cs="Arial"/>
          <w:i/>
          <w:iCs/>
          <w:sz w:val="24"/>
          <w:szCs w:val="24"/>
        </w:rPr>
      </w:pPr>
      <w:r w:rsidRPr="007D4D1D">
        <w:rPr>
          <w:rFonts w:ascii="Arial" w:hAnsi="Arial" w:cs="Arial"/>
          <w:i/>
          <w:iCs/>
          <w:sz w:val="24"/>
          <w:szCs w:val="24"/>
        </w:rPr>
        <w:t>Ancora:</w:t>
      </w:r>
    </w:p>
    <w:p w14:paraId="72F4A1F8" w14:textId="77777777" w:rsidR="00774A37" w:rsidRPr="007D4D1D" w:rsidRDefault="00774A37" w:rsidP="003A6D6F">
      <w:pPr>
        <w:spacing w:after="120"/>
        <w:jc w:val="both"/>
        <w:rPr>
          <w:rFonts w:ascii="Arial" w:hAnsi="Arial"/>
          <w:i/>
          <w:iCs/>
          <w:sz w:val="24"/>
          <w:szCs w:val="24"/>
        </w:rPr>
      </w:pPr>
      <w:bookmarkStart w:id="1036" w:name="_Toc96766986"/>
      <w:r w:rsidRPr="007D4D1D">
        <w:rPr>
          <w:rFonts w:ascii="Arial" w:hAnsi="Arial" w:cs="Arial"/>
          <w:b/>
          <w:i/>
          <w:iCs/>
          <w:color w:val="000000"/>
          <w:sz w:val="24"/>
          <w:szCs w:val="24"/>
        </w:rPr>
        <w:t>Pensiero Conclusivo</w:t>
      </w:r>
      <w:bookmarkEnd w:id="1036"/>
    </w:p>
    <w:p w14:paraId="2DF6A486" w14:textId="77777777" w:rsidR="00774A37" w:rsidRPr="007D4D1D" w:rsidRDefault="00774A37" w:rsidP="003A6D6F">
      <w:pPr>
        <w:spacing w:after="120"/>
        <w:jc w:val="both"/>
        <w:rPr>
          <w:rFonts w:ascii="Arial" w:hAnsi="Arial" w:cs="Arial"/>
          <w:b/>
          <w:bCs/>
          <w:i/>
          <w:iCs/>
          <w:sz w:val="24"/>
          <w:szCs w:val="24"/>
        </w:rPr>
      </w:pPr>
      <w:bookmarkStart w:id="1037" w:name="_Toc96766987"/>
      <w:r w:rsidRPr="007D4D1D">
        <w:rPr>
          <w:rFonts w:ascii="Arial" w:hAnsi="Arial"/>
          <w:b/>
          <w:bCs/>
          <w:i/>
          <w:iCs/>
          <w:color w:val="000000"/>
          <w:sz w:val="24"/>
          <w:szCs w:val="24"/>
        </w:rPr>
        <w:t>L’Apostolo Paolo</w:t>
      </w:r>
      <w:bookmarkEnd w:id="1037"/>
      <w:r w:rsidRPr="007D4D1D">
        <w:rPr>
          <w:rFonts w:ascii="Arial" w:hAnsi="Arial"/>
          <w:b/>
          <w:bCs/>
          <w:i/>
          <w:iCs/>
          <w:color w:val="000000"/>
          <w:sz w:val="24"/>
          <w:szCs w:val="24"/>
        </w:rPr>
        <w:t xml:space="preserve">. </w:t>
      </w:r>
      <w:bookmarkStart w:id="1038" w:name="_Toc96766988"/>
      <w:r w:rsidRPr="007D4D1D">
        <w:rPr>
          <w:rFonts w:ascii="Arial" w:hAnsi="Arial" w:cs="Arial"/>
          <w:b/>
          <w:bCs/>
          <w:i/>
          <w:iCs/>
          <w:sz w:val="24"/>
          <w:szCs w:val="24"/>
        </w:rPr>
        <w:t>Il ritrattista del volto di cristo</w:t>
      </w:r>
      <w:bookmarkEnd w:id="1038"/>
    </w:p>
    <w:p w14:paraId="6A128537" w14:textId="77777777" w:rsidR="00774A37" w:rsidRPr="007D4D1D" w:rsidRDefault="00774A37" w:rsidP="00285B44">
      <w:pPr>
        <w:spacing w:after="120"/>
        <w:jc w:val="both"/>
        <w:rPr>
          <w:rFonts w:ascii="Arial" w:hAnsi="Arial"/>
          <w:sz w:val="24"/>
          <w:szCs w:val="24"/>
        </w:rPr>
      </w:pPr>
      <w:r w:rsidRPr="007D4D1D">
        <w:rPr>
          <w:rFonts w:ascii="Arial" w:hAnsi="Arial"/>
          <w:sz w:val="24"/>
          <w:szCs w:val="24"/>
        </w:rPr>
        <w:t>Quando si entra nell’</w:t>
      </w:r>
      <w:r w:rsidRPr="007D4D1D">
        <w:rPr>
          <w:rFonts w:ascii="Arial" w:hAnsi="Arial"/>
          <w:i/>
          <w:iCs/>
          <w:sz w:val="24"/>
          <w:szCs w:val="24"/>
        </w:rPr>
        <w:t>atelier</w:t>
      </w:r>
      <w:r w:rsidRPr="007D4D1D">
        <w:rPr>
          <w:rFonts w:ascii="Arial" w:hAnsi="Arial"/>
          <w:sz w:val="24"/>
          <w:szCs w:val="24"/>
        </w:rPr>
        <w:t xml:space="preserve"> di un ritrattista troviamo dinanzi a lui una tela vuota e una figura da trasferire su di essa, lasciando però al ritrattista un margine di libertà perché possa aggiungere alla figura da trasportare sulla bianca tela </w:t>
      </w:r>
      <w:r w:rsidRPr="007D4D1D">
        <w:rPr>
          <w:rFonts w:ascii="Arial" w:hAnsi="Arial"/>
          <w:sz w:val="24"/>
          <w:szCs w:val="24"/>
        </w:rPr>
        <w:lastRenderedPageBreak/>
        <w:t>qualche nota particolare che lui ritiene necessaria per dare al ritratto più splendore e magnificenza. L’Apostolo Paolo è un ritrattista particolare, possiamo definire unico della storia della fede cattolica. Lui ha dinanzi a sé Cristo Gesù sempre nuovo nel suo mistero divino e umano, che è infinito nella sua unità. Come fa a ritrarre tutto Cristo su una sola tela? Ecco allora che lui non si ferma ad una sola tela. Ne ha ben tredici sulle quali trasferire il volto di Gesù Signore. Un volto lo ritrae per i Romani. Due volti per la Chiesa di Dio che è in Corinto. Un volto per la Chiesa di Dio che vive nella Galazia. Un volto per la Chiesa che è in Efeso. Un volto per la Chiesa che è in Filippi. Un volto per la Chiesa che è in Colossi. Due volti per la Chiesa che è in Tessalonica. Due volti per il Vescovo Timoteo. Un volto per il Vescovo Tito. Un volto per il fedele Filemone. Ognuno di questi volti aggiunto agli altri dona la perfezione del volto di Cristo. In questa molteplicità l’Apostolo Paolo contempla il Volto del suo Redentore e Salvatore, del suo Dio, Crocifisso per amore.</w:t>
      </w:r>
    </w:p>
    <w:p w14:paraId="638D7555" w14:textId="550A6383" w:rsidR="00774A37" w:rsidRPr="007D4D1D" w:rsidRDefault="00774A37" w:rsidP="00285B44">
      <w:pPr>
        <w:spacing w:after="120"/>
        <w:jc w:val="both"/>
        <w:rPr>
          <w:rFonts w:ascii="Arial" w:hAnsi="Arial"/>
          <w:sz w:val="24"/>
          <w:szCs w:val="24"/>
        </w:rPr>
      </w:pPr>
      <w:r w:rsidRPr="007D4D1D">
        <w:rPr>
          <w:rFonts w:ascii="Arial" w:hAnsi="Arial"/>
          <w:sz w:val="24"/>
          <w:szCs w:val="24"/>
        </w:rPr>
        <w:t>Ma il Nuovo Testamento non è solo l’Apostolo Paolo. Cristo Gesù non è solo in questi Tredici volti da lui ritratti. Vi è il volto della Lettera agli Ebrei. Il volto ritratto dall’Apostolo Giacomo. I due volti ritratti dall’Apostolo Pietro. I tre volti di Cristo ritratti nelle sue tre lettere dall’Apostolo Giovanni. Il volto ritratto dall’Apostolo Giuda. Il volto ritratto dal Libro dell’Apocalisse di San Giovanni Apostolo, che è il Volto di Cristo Gesù nell’eternità. Vi è il volto ritratto da San Luca negli Atti degli Apostoli. Vi è poi il volto dell’Evangelista Marco, il volto dell’Evangelista Luca, il volto dell’Evangelista Matteo, il volto dell’Evangelista Giovanni. Il Nuovo Testamento ci offre ben 27 Volti di Cristo Gesù. È in questi</w:t>
      </w:r>
      <w:r w:rsidR="007D4D1D">
        <w:rPr>
          <w:rFonts w:ascii="Arial" w:hAnsi="Arial"/>
          <w:sz w:val="24"/>
          <w:szCs w:val="24"/>
        </w:rPr>
        <w:t xml:space="preserve"> </w:t>
      </w:r>
      <w:r w:rsidRPr="007D4D1D">
        <w:rPr>
          <w:rFonts w:ascii="Arial" w:hAnsi="Arial"/>
          <w:sz w:val="24"/>
          <w:szCs w:val="24"/>
        </w:rPr>
        <w:t>volti di Gesù Signore che si compiono tutte le molte profezie – in questo testo ne abbiamo riportate ben 69 – e sono questi 27 volti che sempre dovranno essere contemplati per chiunque voglia comporre un ritratto del cristiano.</w:t>
      </w:r>
    </w:p>
    <w:p w14:paraId="44DB1C5D" w14:textId="77777777" w:rsidR="00774A37" w:rsidRPr="007D4D1D" w:rsidRDefault="00774A37" w:rsidP="00285B44">
      <w:pPr>
        <w:spacing w:after="120"/>
        <w:jc w:val="both"/>
        <w:rPr>
          <w:rFonts w:ascii="Arial" w:hAnsi="Arial"/>
          <w:sz w:val="24"/>
          <w:szCs w:val="24"/>
        </w:rPr>
      </w:pPr>
      <w:r w:rsidRPr="007D4D1D">
        <w:rPr>
          <w:rFonts w:ascii="Arial" w:hAnsi="Arial"/>
          <w:sz w:val="24"/>
          <w:szCs w:val="24"/>
        </w:rPr>
        <w:t>Ecco la metodologia dell’Apostolo Paolo: quasi in ogni lettera prima traccia il volto di Cristo e poi sul suo modello traccia il volto del cristiano. Proviamo a mettere in evidenza qualche tratto di questa metodologia ispirata dallo Spirito Santo, alla quale l’Apostolo Paolo si attiene con ogni sapienza e intelligenza.</w:t>
      </w:r>
    </w:p>
    <w:p w14:paraId="24DBF780" w14:textId="77777777" w:rsidR="00774A37" w:rsidRPr="007D4D1D" w:rsidRDefault="00774A37" w:rsidP="003A6D6F">
      <w:pPr>
        <w:spacing w:after="120"/>
        <w:ind w:left="567" w:right="567"/>
        <w:jc w:val="both"/>
        <w:rPr>
          <w:rFonts w:ascii="Arial" w:hAnsi="Arial"/>
          <w:i/>
          <w:iCs/>
          <w:sz w:val="24"/>
          <w:szCs w:val="24"/>
        </w:rPr>
      </w:pPr>
      <w:r w:rsidRPr="007D4D1D">
        <w:rPr>
          <w:rFonts w:ascii="Arial" w:hAnsi="Arial"/>
          <w:b/>
          <w:i/>
          <w:iCs/>
          <w:sz w:val="24"/>
          <w:szCs w:val="24"/>
        </w:rPr>
        <w:t>Ritratto del cristiano nella Lettera ai Romani</w:t>
      </w:r>
      <w:r w:rsidRPr="007D4D1D">
        <w:rPr>
          <w:rFonts w:ascii="Arial" w:hAnsi="Arial"/>
          <w:i/>
          <w:iCs/>
          <w:sz w:val="24"/>
          <w:szCs w:val="24"/>
        </w:rPr>
        <w:t xml:space="preserve">: Vi esorto dunque, fratelli, per la misericordia di Dio, a offrire i vostri corpi come sacrificio vivente, santo e gradito a Dio; è questo il vostro culto spirituale. Non conformatevi a questo mondo, ma lasciatevi trasformare rinnovando il vostro modo di pensare, per poter discernere la volontà di Dio, ciò che è buono, a lui gradito e perfetto. Per la grazia che mi è stata data, io dico a ciascuno di voi: non valutatevi più di quanto conviene, ma valutatevi in modo saggio e giusto, ciascuno secondo la misura di fede che Dio gli ha dato. Poiché, come in un solo corpo abbiamo molte membra e queste membra non hanno tutte la medesima funzione, così anche noi, pur essendo molti, siamo un solo corpo in Cristo e, ciascuno per la sua parte, siamo membra gli uni degli altri. Abbiamo doni diversi secondo la grazia data a ciascuno di noi: chi ha il dono della profezia la eserciti secondo ciò che detta la fede; chi ha un ministero attenda al ministero; chi insegna si dedichi all’insegnamento; chi esorta si dedichi all’esortazione. Chi dona, lo faccia con semplicità; </w:t>
      </w:r>
      <w:r w:rsidRPr="007D4D1D">
        <w:rPr>
          <w:rFonts w:ascii="Arial" w:hAnsi="Arial"/>
          <w:i/>
          <w:iCs/>
          <w:sz w:val="24"/>
          <w:szCs w:val="24"/>
        </w:rPr>
        <w:lastRenderedPageBreak/>
        <w:t>chi presiede, presieda con diligenza; chi fa opere di misericordia, le compia con gioia.</w:t>
      </w:r>
    </w:p>
    <w:p w14:paraId="25B2A991" w14:textId="77777777" w:rsidR="00774A37" w:rsidRPr="007D4D1D" w:rsidRDefault="00774A37" w:rsidP="003A6D6F">
      <w:pPr>
        <w:spacing w:after="120"/>
        <w:ind w:left="567" w:right="567"/>
        <w:jc w:val="both"/>
        <w:rPr>
          <w:rFonts w:ascii="Arial" w:hAnsi="Arial"/>
          <w:i/>
          <w:iCs/>
          <w:sz w:val="24"/>
          <w:szCs w:val="24"/>
        </w:rPr>
      </w:pPr>
      <w:r w:rsidRPr="007D4D1D">
        <w:rPr>
          <w:rFonts w:ascii="Arial" w:hAnsi="Arial"/>
          <w:i/>
          <w:iCs/>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Non rendete a nessuno male per male. Cercate di compiere il bene davanti a tutti gli uomini. Se possibile, per quanto dipende da voi, vivete in pace con tutti. Non fatevi giustizia da voi stessi, carissimi, ma lasciate fare all’ira divina. Sta scritto infatti: Spetta a me fare giustizia, io darò a ciascuno il suo, dice il Signore. Al contrario, se il tuo nemico ha fame, dagli da mangiare; se ha sete, dagli da bere: facendo questo, infatti, accumulerai carboni ardenti sopra il suo capo. Non lasciarti vincere dal male, ma vinci il male con il bene (Rm 12,1-21). </w:t>
      </w:r>
    </w:p>
    <w:p w14:paraId="521FDEC4" w14:textId="77777777" w:rsidR="00774A37" w:rsidRPr="007D4D1D" w:rsidRDefault="00774A37" w:rsidP="003A6D6F">
      <w:pPr>
        <w:spacing w:after="120"/>
        <w:ind w:left="567" w:right="567"/>
        <w:jc w:val="both"/>
        <w:rPr>
          <w:rFonts w:ascii="Arial" w:hAnsi="Arial"/>
          <w:i/>
          <w:iCs/>
          <w:sz w:val="24"/>
          <w:szCs w:val="24"/>
        </w:rPr>
      </w:pPr>
      <w:r w:rsidRPr="007D4D1D">
        <w:rPr>
          <w:rFonts w:ascii="Arial" w:hAnsi="Arial"/>
          <w:i/>
          <w:iCs/>
          <w:sz w:val="24"/>
          <w:szCs w:val="24"/>
        </w:rPr>
        <w:t xml:space="preserve">Ciascuno sia sottomesso alle autorità costituite. Infatti non c’è autorità se non da Dio: quelle che esistono sono stabilite da Dio. Quindi chi si oppone all’autorità, si oppone all’ordine stabilito da Dio. E quelli che si oppongono attireranno su di sé la condanna. I governanti infatti non sono da temere quando si fa il bene, ma quando si fa il male. Vuoi non aver paura dell’autorità? Fa’ il bene e ne avrai lode, poiché essa è al servizio di Dio per il tuo bene. Ma se fai il male, allora devi temere, perché non invano essa porta la spada; è infatti al servizio di Dio per la giusta condanna di chi fa il male. Perciò è necessario stare sottomessi, non solo per timore della punizione, ma anche per ragioni di coscienza. Per questo infatti voi pagate anche le tasse: quelli che svolgono questo compito sono a servizio di Dio. Rendete a ciascuno ciò che gli è dovuto: a chi si devono le tasse, date le tasse; a chi l’imposta, l’imposta; a chi il timore, il timore; a chi il rispetto, il rispetto. Non siate debitori di nulla a nessuno, se non dell’amore vicendevole; perché chi ama l’altro ha adempiuto la Legge. Infatti: Non commetterai adulterio, non ucciderai, non ruberai, non desidererai, e qualsiasi altro comandamento, si ricapitola in questa parola: Amerai il tuo prossimo come te stesso. La carità non fa alcun male al prossimo: pienezza della Legge infatti è la carità. E questo voi farete, consapevoli del momento: è ormai tempo di svegliarvi dal sonno, perché adesso la nostra salvezza è più vicina di quando diventammo credenti. La notte è avanzata, il giorno è vicino. Perciò gettiamo via le opere delle tenebre e indossiamo le armi della luce. Comportiamoci onestamente, come in pieno giorno: non in mezzo a orge e ubriachezze, non fra lussurie e impurità, non in litigi e gelosie. Rivestitevi invece del Signore </w:t>
      </w:r>
      <w:r w:rsidRPr="007D4D1D">
        <w:rPr>
          <w:rFonts w:ascii="Arial" w:hAnsi="Arial"/>
          <w:i/>
          <w:iCs/>
          <w:sz w:val="24"/>
          <w:szCs w:val="24"/>
        </w:rPr>
        <w:lastRenderedPageBreak/>
        <w:t xml:space="preserve">Gesù Cristo e non lasciatevi prendere dai desideri della carne (Rm 13,1-14). </w:t>
      </w:r>
    </w:p>
    <w:p w14:paraId="2BB1DCCC" w14:textId="77777777" w:rsidR="00774A37" w:rsidRPr="007D4D1D" w:rsidRDefault="00774A37" w:rsidP="003A6D6F">
      <w:pPr>
        <w:spacing w:after="120"/>
        <w:ind w:left="567" w:right="567"/>
        <w:jc w:val="both"/>
        <w:rPr>
          <w:rFonts w:ascii="Arial" w:hAnsi="Arial"/>
          <w:i/>
          <w:iCs/>
          <w:sz w:val="24"/>
          <w:szCs w:val="24"/>
        </w:rPr>
      </w:pPr>
      <w:r w:rsidRPr="007D4D1D">
        <w:rPr>
          <w:rFonts w:ascii="Arial" w:hAnsi="Arial"/>
          <w:i/>
          <w:iCs/>
          <w:sz w:val="24"/>
          <w:szCs w:val="24"/>
        </w:rPr>
        <w:t>Accogliete chi è debole nella fede, senza discuterne le opinioni. Uno crede di poter mangiare di tutto; l’altro, che invece è debole, mangia solo legumi. Colui che mangia, non disprezzi chi non mangia; colui che non mangia, non giudichi chi mangia: infatti Dio ha accolto anche lui. Chi sei tu, che giudichi un servo che non è tuo? Stia in piedi o cada, ciò riguarda il suo padrone. Ma starà in piedi, perché il Signore ha il potere di tenerlo in piedi. C’è chi distingue giorno da giorno, chi invece li giudica tutti uguali; ciascuno però sia fermo nella propria convinzione. Chi si preoccupa dei giorni, lo fa per il Signore; chi mangia di tutto, mangia per il Signore, dal momento che rende grazie a Dio; chi non mangia di tutto, non mangia per il Signore e rende grazie a Dio. Nessuno di noi, infatti, vive per se stesso e nessuno muore per se stesso, perché se noi viviamo, viviamo per il Signore, se noi moriamo, moriamo per il Signore. Sia che viviamo, sia che moriamo, siamo del Signore. Per questo infatti Cristo è morto ed è ritornato alla vita: per essere il Signore dei morti e dei vivi. Ma tu, perché giudichi il tuo fratello? E tu, perché disprezzi il tuo fratello? Tutti infatti ci presenteremo al tribunale di Dio, perché sta scritto: Io vivo, dice il Signore: ogni ginocchio si piegherà davanti a me e ogni lingua renderà gloria a Dio. Quindi ciascuno di noi renderà conto di se stesso a Dio. D’ora in poi non giudichiamoci più gli uni gli altri; piuttosto fate in modo di non essere causa di inciampo o di scandalo per il fratello.</w:t>
      </w:r>
    </w:p>
    <w:p w14:paraId="61703E8C" w14:textId="77777777" w:rsidR="00774A37" w:rsidRPr="007D4D1D" w:rsidRDefault="00774A37" w:rsidP="003A6D6F">
      <w:pPr>
        <w:spacing w:after="120"/>
        <w:ind w:left="567" w:right="567"/>
        <w:jc w:val="both"/>
        <w:rPr>
          <w:rFonts w:ascii="Arial" w:hAnsi="Arial"/>
          <w:i/>
          <w:iCs/>
          <w:sz w:val="24"/>
          <w:szCs w:val="24"/>
        </w:rPr>
      </w:pPr>
      <w:r w:rsidRPr="007D4D1D">
        <w:rPr>
          <w:rFonts w:ascii="Arial" w:hAnsi="Arial"/>
          <w:i/>
          <w:iCs/>
          <w:sz w:val="24"/>
          <w:szCs w:val="24"/>
        </w:rPr>
        <w:t xml:space="preserve">Io so, e ne sono persuaso nel Signore Gesù, che nulla è impuro in se stesso; ma se uno ritiene qualcosa come impuro, per lui è impuro. Ora se per un cibo il tuo fratello resta turbato, tu non ti comporti più secondo carità. Non mandare in rovina con il tuo cibo colui per il quale Cristo è morto! Non divenga motivo di rimprovero il bene di cui godete! Il regno di Dio infatti non è cibo o bevanda, ma giustizia, pace e gioia nello Spirito Santo: chi si fa servitore di Cristo in queste cose è bene accetto a Dio e stimato dagli uomini. Cerchiamo dunque ciò che porta alla pace e alla edificazione vicendevole. Non distruggere l’opera di Dio per una questione di cibo! Tutte le cose sono pure; ma è male per un uomo mangiare dando scandalo. Perciò è bene non mangiare carne né bere vino né altra cosa per la quale il tuo fratello possa scandalizzarsi. La convinzione che tu hai, conservala per te stesso davanti a Dio. Beato chi non condanna se stesso a causa di ciò che approva. Ma chi è nel dubbio, mangiando si condanna, perché non agisce secondo coscienza; tutto ciò, infatti, che non viene dalla coscienza è peccato (Rm 14,1-23). </w:t>
      </w:r>
    </w:p>
    <w:p w14:paraId="2A1C62CB" w14:textId="77777777" w:rsidR="00774A37" w:rsidRPr="007D4D1D" w:rsidRDefault="00774A37" w:rsidP="003A6D6F">
      <w:pPr>
        <w:spacing w:after="120"/>
        <w:ind w:left="567" w:right="567"/>
        <w:jc w:val="both"/>
        <w:rPr>
          <w:rFonts w:ascii="Arial" w:hAnsi="Arial"/>
          <w:i/>
          <w:iCs/>
          <w:sz w:val="24"/>
          <w:szCs w:val="24"/>
        </w:rPr>
      </w:pPr>
      <w:r w:rsidRPr="007D4D1D">
        <w:rPr>
          <w:rFonts w:ascii="Arial" w:hAnsi="Arial"/>
          <w:b/>
          <w:i/>
          <w:iCs/>
          <w:sz w:val="24"/>
          <w:szCs w:val="24"/>
        </w:rPr>
        <w:t xml:space="preserve">Il ritratto del cristiano nella Prima Lettera ai Corinzi: </w:t>
      </w:r>
      <w:r w:rsidRPr="007D4D1D">
        <w:rPr>
          <w:rFonts w:ascii="Arial" w:hAnsi="Arial"/>
          <w:i/>
          <w:iCs/>
          <w:sz w:val="24"/>
          <w:szCs w:val="24"/>
        </w:rPr>
        <w:t xml:space="preserve">Riguardò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non sotto </w:t>
      </w:r>
      <w:r w:rsidRPr="007D4D1D">
        <w:rPr>
          <w:rFonts w:ascii="Arial" w:hAnsi="Arial"/>
          <w:i/>
          <w:iCs/>
          <w:sz w:val="24"/>
          <w:szCs w:val="24"/>
        </w:rPr>
        <w:lastRenderedPageBreak/>
        <w:t>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w:t>
      </w:r>
    </w:p>
    <w:p w14:paraId="1E06C8BC" w14:textId="77777777" w:rsidR="00774A37" w:rsidRPr="007D4D1D" w:rsidRDefault="00774A37" w:rsidP="003A6D6F">
      <w:pPr>
        <w:spacing w:after="120"/>
        <w:ind w:left="567" w:right="567"/>
        <w:jc w:val="both"/>
        <w:rPr>
          <w:rFonts w:ascii="Arial" w:hAnsi="Arial"/>
          <w:i/>
          <w:iCs/>
          <w:sz w:val="24"/>
          <w:szCs w:val="24"/>
        </w:rPr>
      </w:pPr>
      <w:r w:rsidRPr="007D4D1D">
        <w:rPr>
          <w:rFonts w:ascii="Arial" w:hAnsi="Arial"/>
          <w:i/>
          <w:iCs/>
          <w:sz w:val="24"/>
          <w:szCs w:val="24"/>
        </w:rPr>
        <w:t>E infatti il corpo non è formato da un membro solo, ma da molte membra. Se il piede dicesse: «Poiché non sono mano, non appartengo al corpo», non per questo non farebbe parte del corpo. E se l’orecchio dicesse: «Poiché non sono occhio, non appartengo al corpo», non per questo non farebbe parte del corpo. Se tutto il corpo fosse occhio, dove sarebbe l’udito? Se tutto fosse udito, dove sarebbe l’odorato? Ora, invece, Dio ha disposto le membra del corpo in modo distinto, come egli ha voluto. Se poi tutto fosse un membro solo, dove sarebbe il corpo? Invece molte sono le membra, ma uno solo è il corpo. Non può l’occhio dire alla mano: «Non ho bisogno di te»; oppure la testa ai piedi: «Non ho bisogno di voi». Anzi proprio le membra del corpo che sembrano più deboli sono le più necessarie; e le parti del corpo che riteniamo meno onorevoli le circondiamo di maggiore rispetto, e quelle indecorose sono trattate con maggiore decenza, mentre quelle decenti non ne hanno bisogno. Ma Dio ha disposto il corpo conferendo maggiore onore a ciò che non ne ha, perché nel corpo non vi sia divisione, ma anzi le varie membra abbiano cura le une delle altre. Quindi se un membro soffre, tutte le membra soffrono insieme; e se un membro è onorato, tutte le membra gioiscono con lui.</w:t>
      </w:r>
    </w:p>
    <w:p w14:paraId="054F969D" w14:textId="77777777" w:rsidR="00774A37" w:rsidRPr="007D4D1D" w:rsidRDefault="00774A37" w:rsidP="003A6D6F">
      <w:pPr>
        <w:spacing w:after="120"/>
        <w:ind w:left="567" w:right="567"/>
        <w:jc w:val="both"/>
        <w:rPr>
          <w:rFonts w:ascii="Arial" w:hAnsi="Arial"/>
          <w:i/>
          <w:iCs/>
          <w:sz w:val="24"/>
          <w:szCs w:val="24"/>
        </w:rPr>
      </w:pPr>
      <w:r w:rsidRPr="007D4D1D">
        <w:rPr>
          <w:rFonts w:ascii="Arial" w:hAnsi="Arial"/>
          <w:i/>
          <w:iCs/>
          <w:sz w:val="24"/>
          <w:szCs w:val="24"/>
        </w:rPr>
        <w:t xml:space="preserve">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(1Cor 12,1-27). </w:t>
      </w:r>
    </w:p>
    <w:p w14:paraId="5951AEFE" w14:textId="77777777" w:rsidR="00774A37" w:rsidRPr="007D4D1D" w:rsidRDefault="00774A37" w:rsidP="003A6D6F">
      <w:pPr>
        <w:spacing w:after="120"/>
        <w:ind w:left="567" w:right="567"/>
        <w:jc w:val="both"/>
        <w:rPr>
          <w:rFonts w:ascii="Arial" w:hAnsi="Arial"/>
          <w:i/>
          <w:iCs/>
          <w:sz w:val="24"/>
          <w:szCs w:val="24"/>
        </w:rPr>
      </w:pPr>
      <w:r w:rsidRPr="007D4D1D">
        <w:rPr>
          <w:rFonts w:ascii="Arial" w:hAnsi="Arial"/>
          <w:i/>
          <w:iCs/>
          <w:sz w:val="24"/>
          <w:szCs w:val="24"/>
        </w:rPr>
        <w:t xml:space="preserve">Se parlassi le lingue degli uomini e degli angeli, ma non avessi la carità, sarei come bronzo che rimbomba o come cimbalo che strepita. E se avessi il dono della profezia, se conoscessi tutti i misteri e avessi </w:t>
      </w:r>
      <w:r w:rsidRPr="007D4D1D">
        <w:rPr>
          <w:rFonts w:ascii="Arial" w:hAnsi="Arial"/>
          <w:i/>
          <w:iCs/>
          <w:sz w:val="24"/>
          <w:szCs w:val="24"/>
        </w:rPr>
        <w:lastRenderedPageBreak/>
        <w:t xml:space="preserve">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La carità non avrà mai fine. Le profezie scompariranno, il dono delle lingue cesserà e la conoscenza svanirà. Infatti, in modo imperfetto noi conosciamo e in modo imperfetto profetizziamo. Ma quando verrà ciò che è perfetto, quello che è imperfetto scomparirà. Quand’ero bambino, parlavo da bambino, pensavo da bambino, ragionavo da bambino. Divenuto uomo, ho eliminato ciò che è da bambino. Adesso noi vediamo in modo confuso, come in uno specchio; allora invece vedremo faccia a faccia. Adesso conosco in modo imperfetto, ma allora conoscerò perfettamente, come anch’io sono conosciuto. Ora dunque rimangono queste tre cose: la fede, la speranza e la carità. Ma la più grande di tutte è la carità! (1Cor 13,1-13). </w:t>
      </w:r>
    </w:p>
    <w:p w14:paraId="2DB33BB0" w14:textId="77777777" w:rsidR="00774A37" w:rsidRPr="007D4D1D" w:rsidRDefault="00774A37" w:rsidP="003A6D6F">
      <w:pPr>
        <w:spacing w:after="120"/>
        <w:ind w:left="567" w:right="567"/>
        <w:jc w:val="both"/>
        <w:rPr>
          <w:rFonts w:ascii="Arial" w:hAnsi="Arial"/>
          <w:i/>
          <w:iCs/>
          <w:sz w:val="24"/>
          <w:szCs w:val="24"/>
        </w:rPr>
      </w:pPr>
      <w:r w:rsidRPr="007D4D1D">
        <w:rPr>
          <w:rFonts w:ascii="Arial" w:hAnsi="Arial"/>
          <w:b/>
          <w:i/>
          <w:iCs/>
          <w:sz w:val="24"/>
          <w:szCs w:val="24"/>
        </w:rPr>
        <w:t>Il ritratto del cristiano nella Lettera ai Galati</w:t>
      </w:r>
      <w:r w:rsidRPr="007D4D1D">
        <w:rPr>
          <w:rFonts w:ascii="Arial" w:hAnsi="Arial"/>
          <w:i/>
          <w:iCs/>
          <w:sz w:val="24"/>
          <w:szCs w:val="24"/>
        </w:rPr>
        <w:t>: 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vale o la non circoncisione, ma la fede che si rende operosa per mezzo della carità. 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 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w:t>
      </w:r>
    </w:p>
    <w:p w14:paraId="50059A9D" w14:textId="77777777" w:rsidR="00774A37" w:rsidRPr="007D4D1D" w:rsidRDefault="00774A37" w:rsidP="003A6D6F">
      <w:pPr>
        <w:spacing w:after="120"/>
        <w:ind w:left="567" w:right="567"/>
        <w:jc w:val="both"/>
        <w:rPr>
          <w:rFonts w:ascii="Arial" w:hAnsi="Arial"/>
          <w:i/>
          <w:iCs/>
          <w:sz w:val="24"/>
          <w:szCs w:val="24"/>
        </w:rPr>
      </w:pPr>
      <w:r w:rsidRPr="007D4D1D">
        <w:rPr>
          <w:rFonts w:ascii="Arial" w:hAnsi="Arial"/>
          <w:i/>
          <w:iCs/>
          <w:sz w:val="24"/>
          <w:szCs w:val="24"/>
        </w:rPr>
        <w:lastRenderedPageBreak/>
        <w:t>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5,1-25).</w:t>
      </w:r>
    </w:p>
    <w:p w14:paraId="02096469" w14:textId="77777777" w:rsidR="00774A37" w:rsidRPr="007D4D1D" w:rsidRDefault="00774A37" w:rsidP="003A6D6F">
      <w:pPr>
        <w:spacing w:after="120"/>
        <w:ind w:left="567" w:right="567"/>
        <w:jc w:val="both"/>
        <w:rPr>
          <w:rFonts w:ascii="Arial" w:hAnsi="Arial"/>
          <w:i/>
          <w:iCs/>
          <w:sz w:val="24"/>
          <w:szCs w:val="24"/>
        </w:rPr>
      </w:pPr>
      <w:r w:rsidRPr="007D4D1D">
        <w:rPr>
          <w:rFonts w:ascii="Arial" w:hAnsi="Arial"/>
          <w:b/>
          <w:i/>
          <w:iCs/>
          <w:sz w:val="24"/>
          <w:szCs w:val="24"/>
        </w:rPr>
        <w:t>Il ritratto del cristiano nella Lettera agli Efesini</w:t>
      </w:r>
      <w:r w:rsidRPr="007D4D1D">
        <w:rPr>
          <w:rFonts w:ascii="Arial" w:hAnsi="Arial"/>
          <w:i/>
          <w:iCs/>
          <w:sz w:val="24"/>
          <w:szCs w:val="24"/>
        </w:rPr>
        <w:t>: Vi dico dunque e vi scongiuro nel Signore: non comportatevi più come i pagani con i loro vani pensieri, accecati nella loro mente, estranei alla vita di Dio a causa dell’ignoranza che è in loro e della durezza del loro cuore. Così, diventati insensibili, si sono abbandonati alla dissolutezza e, insaziabili, commettono ogni sorta di impurità. Ma voi non così avete imparato a conoscere il Cristo, se davvero gli avete dato ascolto e se in lui siete stati istruiti, secondo la verità che è in Gesù, ad abbandonare, con la sua condotta di prima, l’uomo vecchio che si corrompe seguendo le passioni ingannevoli, a rinnovarvi nello spirito della vostra mente e a rivestire l’uomo nuovo, creato secondo Dio nella giustizia e nella vera santità. Perciò, bando alla menzogna e dite ciascuno la verità al suo prossimo, perché siamo membra gli uni degli altri. Adiratevi, ma non peccate; non tramonti il sole sopra la vostra ira, e non date spazio al diavolo. Chi rubava non rubi più, anzi lavori operando il bene con le proprie mani, per poter condividere con chi si trova nel bisogno. Nessuna parola cattiva esca dalla vostra bocca, ma piuttosto parole buone che possano servire per un’opportuna edificazione, giovando a quelli che ascoltano. E non vogliate rattristare lo Spirito Santo di Dio, con il quale foste segnati per il giorno della redenzione. Scompaiano da voi ogni asprezza, sdegno, ira, grida e maldicenze con ogni sorta di malignità. Siate invece benevoli gli uni verso gli altri, misericordiosi, perdonandovi a vicenda come Dio ha perdonato a voi in Cristo (Ef 4,17-32).</w:t>
      </w:r>
    </w:p>
    <w:p w14:paraId="3D5DCEC9" w14:textId="19A946C0" w:rsidR="00774A37" w:rsidRPr="007D4D1D" w:rsidRDefault="00774A37" w:rsidP="003A6D6F">
      <w:pPr>
        <w:spacing w:after="120"/>
        <w:ind w:left="567" w:right="567"/>
        <w:jc w:val="both"/>
        <w:rPr>
          <w:rFonts w:ascii="Arial" w:hAnsi="Arial"/>
          <w:i/>
          <w:iCs/>
          <w:sz w:val="24"/>
          <w:szCs w:val="24"/>
        </w:rPr>
      </w:pPr>
      <w:r w:rsidRPr="007D4D1D">
        <w:rPr>
          <w:rFonts w:ascii="Arial" w:hAnsi="Arial"/>
          <w:i/>
          <w:iCs/>
          <w:sz w:val="24"/>
          <w:szCs w:val="24"/>
        </w:rPr>
        <w:t>Fatevi dunque imitatori di Dio, quali figli carissimi, e camminate nella carità, nel modo in cui anche Cristo ci ha amato e ha dato se stesso per noi, offrendosi a Dio in sacrificio di soave odore.</w:t>
      </w:r>
      <w:r w:rsidR="007D4D1D">
        <w:rPr>
          <w:rFonts w:ascii="Arial" w:hAnsi="Arial"/>
          <w:i/>
          <w:iCs/>
          <w:sz w:val="24"/>
          <w:szCs w:val="24"/>
        </w:rPr>
        <w:t xml:space="preserve"> </w:t>
      </w:r>
      <w:r w:rsidRPr="007D4D1D">
        <w:rPr>
          <w:rFonts w:ascii="Arial" w:hAnsi="Arial"/>
          <w:i/>
          <w:iCs/>
          <w:sz w:val="24"/>
          <w:szCs w:val="24"/>
        </w:rPr>
        <w:t xml:space="preserve">Di fornicazione e di ogni specie di impurità o di cupidigia neppure si parli fra voi – come deve essere tra santi – né di volgarità, insulsaggini, trivialità, che sono cose sconvenienti. Piuttosto rendete grazie! Perché, sappiatelo bene, nessun fornicatore, o impuro, o avaro – cioè nessun idolatra – ha in eredità il regno di Cristo e di Dio. Nessuno vi inganni con parole vuote: per queste cose infatti l’ira di Dio viene sopra coloro che gli disobbediscono. Non abbiate quindi niente in comune con loro. Un tempo infatti eravate tenebra, ora siete luce nel Signore. Comportatevi </w:t>
      </w:r>
      <w:r w:rsidRPr="007D4D1D">
        <w:rPr>
          <w:rFonts w:ascii="Arial" w:hAnsi="Arial"/>
          <w:i/>
          <w:iCs/>
          <w:sz w:val="24"/>
          <w:szCs w:val="24"/>
        </w:rPr>
        <w:lastRenderedPageBreak/>
        <w:t>perciò come figli della luce; ora il frutto della luce consiste in ogni bontà, giustizia e verità. Cercate di capire ciò che è gradito al Signore. Non partecipate alle opere delle tenebre, che non danno frutto, ma piuttosto condannatele apertamente. Di quanto viene fatto da costoro in segreto è vergognoso perfino parlare, mentre tutte le cose apertamente condannate sono rivelate dalla luce: tutto quello che si manifesta è luce. Per questo è detto: «Svégliati, tu che dormi, risorgi dai morti e Cristo ti illuminerà». Fate dunque molta attenzione al vostro modo di vivere, comportandovi non da stolti ma da saggi, facendo buon uso del tempo, perché i giorni sono cattivi. Non siate perciò sconsiderati, ma sappiate comprendere qual è la volontà del Signore. E non ubriacatevi di vino, che fa perdere il controllo di sé; siate invece ricolmi dello Spirito, intrattenendovi fra voi con salmi, inni, canti ispirati, cantando e inneggiando al Signore con il vostro cuore, rirendendo continuamente grazie per ogni cosa a Dio Padre, nel nome del Signore nostro Gesù Cristo.</w:t>
      </w:r>
    </w:p>
    <w:p w14:paraId="52D2C92A" w14:textId="77777777" w:rsidR="00774A37" w:rsidRPr="007D4D1D" w:rsidRDefault="00774A37" w:rsidP="003A6D6F">
      <w:pPr>
        <w:spacing w:after="120"/>
        <w:ind w:left="567" w:right="567"/>
        <w:jc w:val="both"/>
        <w:rPr>
          <w:rFonts w:ascii="Arial" w:hAnsi="Arial"/>
          <w:i/>
          <w:iCs/>
          <w:sz w:val="24"/>
          <w:szCs w:val="24"/>
        </w:rPr>
      </w:pPr>
      <w:r w:rsidRPr="007D4D1D">
        <w:rPr>
          <w:rFonts w:ascii="Arial" w:hAnsi="Arial"/>
          <w:i/>
          <w:iCs/>
          <w:sz w:val="24"/>
          <w:szCs w:val="24"/>
        </w:rPr>
        <w:t>Nel timore di Cristo, siate sottomessi gli uni agli altri: le mogli lo siano ai loro mariti, come al Signore; il marito infatti è capo della moglie, così come Cristo è capo della Chiesa, lui che è salvatore del corpo. E come la Chiesa è sottomessa a Cristo, così anche le mogli lo siano ai loro mariti in tutto. E voi, mariti, amate le vostre mogli, come anche Cristo ha amato la Chiesa e ha dato se stesso per lei, per renderla santa, purificandola con il lavacro dell’acqua mediante la parola, e per presentare a se stesso la Chiesa tutta gloriosa, senza macchia né ruga o alcunché di simile, ma santa e immacolata. Così anche i mariti hanno il dovere di amare le mogli come il proprio corpo: chi ama la propria moglie, ama se stesso. Nessuno infatti ha mai odiato la propria carne, anzi la nutre e la cura, come anche Cristo fa con la Chiesa, poiché siamo membra del suo corpo. Per questo l’uomo lascerà il padre e la madre e si unirà a sua moglie e i due diventeranno una sola carne. Questo mistero è grande: io lo dico in riferimento a Cristo e alla Chiesa! Così anche voi: ciascuno da parte sua ami la propria moglie come se stesso, e la moglie sia rispettosa verso il marito (Ef 5,1-33).</w:t>
      </w:r>
    </w:p>
    <w:p w14:paraId="7B7C406C" w14:textId="77777777" w:rsidR="00774A37" w:rsidRPr="007D4D1D" w:rsidRDefault="00774A37" w:rsidP="003A6D6F">
      <w:pPr>
        <w:spacing w:after="120"/>
        <w:ind w:left="567" w:right="567"/>
        <w:jc w:val="both"/>
        <w:rPr>
          <w:rFonts w:ascii="Arial" w:hAnsi="Arial"/>
          <w:i/>
          <w:iCs/>
          <w:sz w:val="24"/>
          <w:szCs w:val="24"/>
        </w:rPr>
      </w:pPr>
      <w:r w:rsidRPr="007D4D1D">
        <w:rPr>
          <w:rFonts w:ascii="Arial" w:hAnsi="Arial"/>
          <w:i/>
          <w:iCs/>
          <w:sz w:val="24"/>
          <w:szCs w:val="24"/>
        </w:rPr>
        <w:t xml:space="preserve">Figli, obbedite ai vostri genitori nel Signore, perché questo è giusto. Onora tuo padre e tua madre! Questo è il primo comandamento che è accompagnato da una promessa: perché tu sia felice e goda di una lunga vita sulla terra. E voi, padri, non esasperate i vostri figli, ma fateli crescere nella disciplina e negli insegnamenti del Signore. Schiavi, obbedite ai vostri padroni terreni con rispetto e timore, nella semplicità del vostro cuore, come a Cristo, non servendo per farvi vedere, come fa chi vuole piacere agli uomini, ma come servi di Cristo, facendo di cuore la volontà di Dio, prestando servizio volentieri, come chi serve il Signore e non gli uomini. Voi sapete infatti che ciascuno, sia schiavo che libero, riceverà dal Signore secondo quello che avrà fatto di bene. Anche voi, padroni, comportatevi allo stesso modo verso di loro, mettendo da parte le minacce, sapendo che il Signore, loro e vostro, è nei cieli e in lui non vi è preferenza di persone. Per il resto, </w:t>
      </w:r>
      <w:r w:rsidRPr="007D4D1D">
        <w:rPr>
          <w:rFonts w:ascii="Arial" w:hAnsi="Arial"/>
          <w:i/>
          <w:iCs/>
          <w:sz w:val="24"/>
          <w:szCs w:val="24"/>
        </w:rPr>
        <w:lastRenderedPageBreak/>
        <w:t>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w:t>
      </w:r>
    </w:p>
    <w:p w14:paraId="68C06C36" w14:textId="77777777" w:rsidR="00774A37" w:rsidRPr="007D4D1D" w:rsidRDefault="00774A37" w:rsidP="003A6D6F">
      <w:pPr>
        <w:spacing w:after="120"/>
        <w:ind w:left="567" w:right="567"/>
        <w:jc w:val="both"/>
        <w:rPr>
          <w:rFonts w:ascii="Arial" w:hAnsi="Arial"/>
          <w:i/>
          <w:iCs/>
          <w:sz w:val="24"/>
          <w:szCs w:val="24"/>
        </w:rPr>
      </w:pPr>
      <w:r w:rsidRPr="007D4D1D">
        <w:rPr>
          <w:rFonts w:ascii="Arial" w:hAnsi="Arial"/>
          <w:i/>
          <w:iCs/>
          <w:sz w:val="24"/>
          <w:szCs w:val="24"/>
        </w:rPr>
        <w:t xml:space="preserve">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6,1-20). </w:t>
      </w:r>
    </w:p>
    <w:p w14:paraId="390452EC" w14:textId="3C49778D" w:rsidR="00774A37" w:rsidRPr="007D4D1D" w:rsidRDefault="00774A37" w:rsidP="003A6D6F">
      <w:pPr>
        <w:spacing w:after="120"/>
        <w:ind w:left="567" w:right="567"/>
        <w:jc w:val="both"/>
        <w:rPr>
          <w:rFonts w:ascii="Arial" w:hAnsi="Arial"/>
          <w:i/>
          <w:iCs/>
          <w:sz w:val="24"/>
          <w:szCs w:val="24"/>
        </w:rPr>
      </w:pPr>
      <w:r w:rsidRPr="007D4D1D">
        <w:rPr>
          <w:rFonts w:ascii="Arial" w:hAnsi="Arial"/>
          <w:b/>
          <w:i/>
          <w:iCs/>
          <w:sz w:val="24"/>
          <w:szCs w:val="24"/>
        </w:rPr>
        <w:t>Il ritratto del cristiano nella Lettera ai Filippesi</w:t>
      </w:r>
      <w:r w:rsidRPr="007D4D1D">
        <w:rPr>
          <w:rFonts w:ascii="Arial" w:hAnsi="Arial"/>
          <w:i/>
          <w:iCs/>
          <w:sz w:val="24"/>
          <w:szCs w:val="24"/>
        </w:rPr>
        <w:t>: 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w:t>
      </w:r>
      <w:r w:rsidR="007D4D1D">
        <w:rPr>
          <w:rFonts w:ascii="Arial" w:hAnsi="Arial"/>
          <w:i/>
          <w:iCs/>
          <w:sz w:val="24"/>
          <w:szCs w:val="24"/>
        </w:rPr>
        <w:t xml:space="preserve"> </w:t>
      </w:r>
      <w:r w:rsidRPr="007D4D1D">
        <w:rPr>
          <w:rFonts w:ascii="Arial" w:hAnsi="Arial"/>
          <w:i/>
          <w:iCs/>
          <w:sz w:val="24"/>
          <w:szCs w:val="24"/>
        </w:rPr>
        <w:t>l’essere come Dio, ma svuotò se stesso assumendo una condizione di servo,</w:t>
      </w:r>
      <w:r w:rsidR="007D4D1D">
        <w:rPr>
          <w:rFonts w:ascii="Arial" w:hAnsi="Arial"/>
          <w:i/>
          <w:iCs/>
          <w:sz w:val="24"/>
          <w:szCs w:val="24"/>
        </w:rPr>
        <w:t xml:space="preserve"> </w:t>
      </w:r>
      <w:r w:rsidRPr="007D4D1D">
        <w:rPr>
          <w:rFonts w:ascii="Arial" w:hAnsi="Arial"/>
          <w:i/>
          <w:iCs/>
          <w:sz w:val="24"/>
          <w:szCs w:val="24"/>
        </w:rPr>
        <w:t>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w:t>
      </w:r>
    </w:p>
    <w:p w14:paraId="75EDF283" w14:textId="77777777" w:rsidR="00774A37" w:rsidRPr="007D4D1D" w:rsidRDefault="00774A37" w:rsidP="003A6D6F">
      <w:pPr>
        <w:spacing w:after="120"/>
        <w:ind w:left="567" w:right="567"/>
        <w:jc w:val="both"/>
        <w:rPr>
          <w:rFonts w:ascii="Arial" w:hAnsi="Arial"/>
          <w:i/>
          <w:iCs/>
          <w:sz w:val="24"/>
          <w:szCs w:val="24"/>
        </w:rPr>
      </w:pPr>
      <w:r w:rsidRPr="007D4D1D">
        <w:rPr>
          <w:rFonts w:ascii="Arial" w:hAnsi="Arial"/>
          <w:i/>
          <w:iCs/>
          <w:sz w:val="24"/>
          <w:szCs w:val="24"/>
        </w:rPr>
        <w:t>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 2,1-18).</w:t>
      </w:r>
    </w:p>
    <w:p w14:paraId="447D7012" w14:textId="77777777" w:rsidR="00774A37" w:rsidRPr="007D4D1D" w:rsidRDefault="00774A37" w:rsidP="003A6D6F">
      <w:pPr>
        <w:spacing w:after="120"/>
        <w:ind w:left="567" w:right="567"/>
        <w:jc w:val="both"/>
        <w:rPr>
          <w:rFonts w:ascii="Arial" w:hAnsi="Arial"/>
          <w:i/>
          <w:iCs/>
          <w:sz w:val="24"/>
          <w:szCs w:val="24"/>
        </w:rPr>
      </w:pPr>
      <w:r w:rsidRPr="007D4D1D">
        <w:rPr>
          <w:rFonts w:ascii="Arial" w:hAnsi="Arial"/>
          <w:i/>
          <w:iCs/>
          <w:sz w:val="24"/>
          <w:szCs w:val="24"/>
        </w:rPr>
        <w:lastRenderedPageBreak/>
        <w:t>Per il resto, fratelli miei, siate lieti nel Signore. Scrivere a voi le stesse cose, a me non pesa e a voi dà sicurezza. Guardatevi dai cani, guardatevi dai cattivi operai, guardatevi da quelli che si fanno mutilare! I veri circoncisi siamo noi, che celebriamo il culto mossi dallo Spirito di Dio e ci vantiamo in Cristo Gesù senza porre fiducia nella carne, sebbene anche in essa io possa confidare. Se qualcuno ritiene di poter avere fiducia nella carne, io più di lui: circonciso all’età di otto giorni, della stirpe d’Israele, della tribù di Beniamino, Ebreo figlio di Ebrei; quanto alla Legge, fariseo; quanto allo zelo, persecutore della Chiesa; quanto alla giustizia che deriva dall’osservanza della Legge, irreprensibile. Ma queste cose, che per me erano guadagni, io le ho considerate una perdita a motivo di Cristo. Anzi, ritengo che tutto sia una perdita a motivo della sublimità della conoscenza di Cristo Gesù, mio Signore. Per lui ho lasciato perdere tutte queste cose e le considero spazzatura, per guadagnare Cristo ed essere trovato in lui, avendo come mia giustizia non quella derivante dalla Legge, ma quella che viene dalla fede in Cristo, la giustizia che viene da Dio, basata sulla fede: perché io possa conoscere lui, la potenza della sua risurrezione, la comunione alle sue sofferenze, facendomi conforme alla sua morte, nella speranza di giungere alla risurrezione dai morti.</w:t>
      </w:r>
    </w:p>
    <w:p w14:paraId="1B412C59" w14:textId="77777777" w:rsidR="00774A37" w:rsidRPr="007D4D1D" w:rsidRDefault="00774A37" w:rsidP="003A6D6F">
      <w:pPr>
        <w:spacing w:after="120"/>
        <w:ind w:left="567" w:right="567"/>
        <w:jc w:val="both"/>
        <w:rPr>
          <w:rFonts w:ascii="Arial" w:hAnsi="Arial"/>
          <w:i/>
          <w:iCs/>
          <w:sz w:val="24"/>
          <w:szCs w:val="24"/>
        </w:rPr>
      </w:pPr>
      <w:r w:rsidRPr="007D4D1D">
        <w:rPr>
          <w:rFonts w:ascii="Arial" w:hAnsi="Arial"/>
          <w:i/>
          <w:iCs/>
          <w:sz w:val="24"/>
          <w:szCs w:val="24"/>
        </w:rPr>
        <w:t xml:space="preserve">Non ho certo raggiunto la mèta, non sono arrivato alla perfezione; ma mi sforzo di correre per conquistarla, perché anch’io sono stato conquistato da Cristo Gesù. Fratelli, io non ritengo ancora di averla conquistata. So soltanto questo: dimenticando ciò che mi sta alle spalle e proteso verso ciò che mi sta di fronte, corro verso la mèta, al premio che Dio ci chiama a ricevere lassù, in Cristo Gesù. Tutti noi, che siamo perfetti, dobbiamo avere questi sentimenti; se in qualche cosa pensate diversamente, Dio vi illuminerà anche su questo. Intanto, dal punto a cui siamo arrivati, insieme procediamo. Fratelli, fatevi insieme miei imitatori e guardate quelli che si comportano secondo l’esempio che avete in noi. Perché molti – ve l’ho già detto più volte e ora, con le lacrime agli occhi, ve lo ripeto – si comportano da nemici della croce di Cristo. La loro sorte finale sarà la perdizione, il ventre è il loro dio. Si vantano di ciò di cui dovrebbero vergognarsi e non pensano che alle cose della terra. La nostra cittadinanza infatti è nei cieli e di là aspettiamo come salvatore il Signore Gesù Cristo, il quale trasfigurerà il nostro misero corpo per conformarlo al suo corpo glorioso, in virtù del potere che egli ha di sottomettere a sé tutte le cose (Fil 3,1-21). </w:t>
      </w:r>
    </w:p>
    <w:p w14:paraId="2E4F0296" w14:textId="5C2D4140" w:rsidR="00774A37" w:rsidRPr="007D4D1D" w:rsidRDefault="00774A37" w:rsidP="003A6D6F">
      <w:pPr>
        <w:spacing w:after="120"/>
        <w:ind w:left="567" w:right="567"/>
        <w:jc w:val="both"/>
        <w:rPr>
          <w:rFonts w:ascii="Arial" w:hAnsi="Arial"/>
          <w:i/>
          <w:iCs/>
          <w:sz w:val="24"/>
          <w:szCs w:val="24"/>
        </w:rPr>
      </w:pPr>
      <w:r w:rsidRPr="007D4D1D">
        <w:rPr>
          <w:rFonts w:ascii="Arial" w:hAnsi="Arial"/>
          <w:i/>
          <w:iCs/>
          <w:sz w:val="24"/>
          <w:szCs w:val="24"/>
        </w:rPr>
        <w:t xml:space="preserve">Perciò, fratelli miei carissimi e tanto desiderati, mia gioia e mia corona, rimanete in questo modo saldi nel Signore, carissimi! Esorto Evòdia ed esorto anche Sìntiche ad andare d’accordo nel Signore. E prego anche te, mio fedele cooperatore, di aiutarle, perché hanno combattuto per il Vangelo insieme con me, con Clemente e con altri miei collaboratori, i cui nomi sono nel libro della vita. Siate sempre lieti nel Signore, ve lo ripeto: siate lieti. La vostra amabilità sia nota a tutti. Il Signore è vicino! Non angustiatevi per nulla, ma in ogni circostanza </w:t>
      </w:r>
      <w:r w:rsidRPr="007D4D1D">
        <w:rPr>
          <w:rFonts w:ascii="Arial" w:hAnsi="Arial"/>
          <w:i/>
          <w:iCs/>
          <w:sz w:val="24"/>
          <w:szCs w:val="24"/>
        </w:rPr>
        <w:lastRenderedPageBreak/>
        <w:t>fate presenti a Dio le vostre richieste con preghiere, suppliche e ringraziamenti. E la pace di Dio, che supera ogni intelligenza, custodirà i vostri cuori e le vostre menti</w:t>
      </w:r>
      <w:r w:rsidR="007D4D1D">
        <w:rPr>
          <w:rFonts w:ascii="Arial" w:hAnsi="Arial"/>
          <w:i/>
          <w:iCs/>
          <w:sz w:val="24"/>
          <w:szCs w:val="24"/>
        </w:rPr>
        <w:t xml:space="preserve"> </w:t>
      </w:r>
      <w:r w:rsidRPr="007D4D1D">
        <w:rPr>
          <w:rFonts w:ascii="Arial" w:hAnsi="Arial"/>
          <w:i/>
          <w:iCs/>
          <w:sz w:val="24"/>
          <w:szCs w:val="24"/>
        </w:rPr>
        <w:t xml:space="preserve">in Cristo Gesù. In conclusione, fratelli, quello che è vero, quello che è nobile, quello che è giusto, quello che è puro, quello che è amabile, quello che è onorato, ciò che è virtù e ciò che merita lode, questo sia oggetto dei vostri pensieri. Le cose che avete imparato, ricevuto, ascoltato e veduto in me, mettetele in pratica. E il Dio della pace sarà con voi! (Fil 4,1-9). </w:t>
      </w:r>
    </w:p>
    <w:p w14:paraId="28230D6F" w14:textId="77777777" w:rsidR="00774A37" w:rsidRPr="007D4D1D" w:rsidRDefault="00774A37" w:rsidP="003A6D6F">
      <w:pPr>
        <w:spacing w:after="120"/>
        <w:ind w:left="567" w:right="567"/>
        <w:jc w:val="both"/>
        <w:rPr>
          <w:rFonts w:ascii="Arial" w:hAnsi="Arial"/>
          <w:i/>
          <w:iCs/>
          <w:sz w:val="24"/>
          <w:szCs w:val="24"/>
        </w:rPr>
      </w:pPr>
      <w:r w:rsidRPr="007D4D1D">
        <w:rPr>
          <w:rFonts w:ascii="Arial" w:hAnsi="Arial"/>
          <w:b/>
          <w:i/>
          <w:iCs/>
          <w:sz w:val="24"/>
          <w:szCs w:val="24"/>
        </w:rPr>
        <w:t>Il ritratto del cristiano nella Lettera ai Colossesi</w:t>
      </w:r>
      <w:r w:rsidRPr="007D4D1D">
        <w:rPr>
          <w:rFonts w:ascii="Arial" w:hAnsi="Arial"/>
          <w:i/>
          <w:iCs/>
          <w:sz w:val="24"/>
          <w:szCs w:val="24"/>
        </w:rPr>
        <w:t>: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w:t>
      </w:r>
    </w:p>
    <w:p w14:paraId="63C7261A" w14:textId="77777777" w:rsidR="00774A37" w:rsidRPr="007D4D1D" w:rsidRDefault="00774A37" w:rsidP="003A6D6F">
      <w:pPr>
        <w:spacing w:after="120"/>
        <w:ind w:left="567" w:right="567"/>
        <w:jc w:val="both"/>
        <w:rPr>
          <w:rFonts w:ascii="Arial" w:hAnsi="Arial"/>
          <w:i/>
          <w:iCs/>
          <w:sz w:val="24"/>
          <w:szCs w:val="24"/>
        </w:rPr>
      </w:pPr>
      <w:r w:rsidRPr="007D4D1D">
        <w:rPr>
          <w:rFonts w:ascii="Arial" w:hAnsi="Arial"/>
          <w:i/>
          <w:iCs/>
          <w:sz w:val="24"/>
          <w:szCs w:val="24"/>
        </w:rPr>
        <w:t xml:space="preserve">Nessuno dunque vi condanni in fatto di cibo o di bevanda, o per feste, noviluni e sabati: queste cose sono ombra di quelle future, ma la realtà è di Cristo. Nessuno che si compiace vanamente del culto degli angeli e corre dietro alle proprie immaginazioni, gonfio di orgoglio nella sua mente carnale, vi impedisca di conseguire il premio: costui non si stringe al capo, dal quale tutto il corpo riceve sostentamento e coesione per mezzo di giunture e legamenti e cresce secondo il volere di Dio. Se siete morti con Cristo agli elementi del mondo, perché, come se viveste ancora nel mondo, lasciarvi imporre precetti quali: «Non prendere, non gustare, non toccare»? Sono tutte cose destinate a scomparire con l’uso, prescrizioni e insegnamenti di uomini, che hanno una parvenza di sapienza con la loro falsa religiosità e umiltà e mortificazione del corpo, ma in realtà non hanno alcun valore se non quello di soddisfare la carne (Col 2,6-23). </w:t>
      </w:r>
    </w:p>
    <w:p w14:paraId="6A0D97EC" w14:textId="77777777" w:rsidR="00774A37" w:rsidRPr="007D4D1D" w:rsidRDefault="00774A37" w:rsidP="003A6D6F">
      <w:pPr>
        <w:spacing w:after="120"/>
        <w:ind w:left="567" w:right="567"/>
        <w:jc w:val="both"/>
        <w:rPr>
          <w:rFonts w:ascii="Arial" w:hAnsi="Arial"/>
          <w:i/>
          <w:iCs/>
          <w:sz w:val="24"/>
          <w:szCs w:val="24"/>
        </w:rPr>
      </w:pPr>
      <w:r w:rsidRPr="007D4D1D">
        <w:rPr>
          <w:rFonts w:ascii="Arial" w:hAnsi="Arial"/>
          <w:i/>
          <w:iCs/>
          <w:sz w:val="24"/>
          <w:szCs w:val="24"/>
        </w:rPr>
        <w:t xml:space="preserve">Se dunque siete risorti con Cristo, cercate le cose di lassù, dove è Cristo, seduto alla destra di Dio; rivolgete il pensiero alle cose di lassù, non a quelle della terra. Voi infatti siete morti e la vostra vita è nascosta con Cristo in Dio! Quando Cristo, vostra vita, sarà manifestato, allora anche voi apparirete con lui nella gloria. Fate morire dunque ciò che appartiene alla terra: impurità, immoralità, passioni, desideri cattivi e </w:t>
      </w:r>
      <w:r w:rsidRPr="007D4D1D">
        <w:rPr>
          <w:rFonts w:ascii="Arial" w:hAnsi="Arial"/>
          <w:i/>
          <w:iCs/>
          <w:sz w:val="24"/>
          <w:szCs w:val="24"/>
        </w:rPr>
        <w:lastRenderedPageBreak/>
        <w:t>quella cupidigia che è idolatria; a motivo di queste cose l’ira di Dio viene su coloro che gli disobbediscono. Anche voi un tempo eravate così, quando vivevate in questi vizi. Ora invece gettate via anche voi tutte queste cose: ira, animosità, cattiveria, insulti e discorsi osceni, che escono dalla vostra bocca. Non dite menzogne gli uni agli altri: vi siete svestiti dell’uomo vecchio con le sue azioni e avete rivestito il nuovo, che si rinnova per una piena conoscenza, ad immagine di Colui che lo ha creato. Qui non vi è Greco o Giudeo, circoncisione o incirconcisione, barbaro, Scita, schiavo, libero, ma Cristo è tutto e in tutti. Scelti da Dio, santi e amati, rivestitevi dunque di sentimenti di tenerezza, di bontà, di umiltà, di mansuetudine, di magnanimità, sopportandovi a vicenda e perdonandovi gli uni gli altri, se qualcuno avesse di che lamentarsi nei riguardi di un altro. Come il Signore vi ha perdonato, così fate anche voi. Ma sopra tutte queste cose rivestitevi della carità, che le unisce in modo perfetto. E la pace di Cristo regni nei vostri cuori, perché ad essa siete stati chiamati in un solo corpo. E rendete grazie!</w:t>
      </w:r>
    </w:p>
    <w:p w14:paraId="268A28D4" w14:textId="77777777" w:rsidR="00774A37" w:rsidRPr="007D4D1D" w:rsidRDefault="00774A37" w:rsidP="003A6D6F">
      <w:pPr>
        <w:spacing w:after="120"/>
        <w:ind w:left="567" w:right="567"/>
        <w:jc w:val="both"/>
        <w:rPr>
          <w:rFonts w:ascii="Arial" w:hAnsi="Arial"/>
          <w:i/>
          <w:iCs/>
          <w:sz w:val="24"/>
          <w:szCs w:val="24"/>
        </w:rPr>
      </w:pPr>
      <w:r w:rsidRPr="007D4D1D">
        <w:rPr>
          <w:rFonts w:ascii="Arial" w:hAnsi="Arial"/>
          <w:i/>
          <w:iCs/>
          <w:sz w:val="24"/>
          <w:szCs w:val="24"/>
        </w:rPr>
        <w:t xml:space="preserve">La parola di Cristo abiti tra voi nella sua ricchezza. Con ogni sapienza istruitevi e ammonitevi a vicenda con salmi, inni e canti ispirati, con gratitudine, cantando a Dio nei vostri cuori. E qualunque cosa facciate, in parole e in opere, tutto avvenga nel nome del Signore Gesù, rendendo grazie per mezzo di lui a Dio Padre. Voi, mogli, state sottomesse ai mariti, come conviene nel Signore. Voi, mariti, amate le vostre mogli e non trattatele con durezza. Voi, figli, obbedite ai genitori in tutto; ciò è gradito al Signore. Voi, padri, non esasperate i vostri figli, perché non si scoraggino. Voi, schiavi, siate docili in tutto con i vostri padroni terreni: non servite solo quando vi vedono, come si fa per piacere agli uomini, ma con cuore semplice e nel timore del Signore. Qualunque cosa facciate, fatela di buon animo, come per il Signore e non per gli uomini, sapendo che dal Signore riceverete come ricompensa l’eredità. Servite il Signore che è Cristo! Infatti chi commette ingiustizia subirà le conseguenze del torto commesso, e non si fanno favoritismi personali (Col 3,1-25). </w:t>
      </w:r>
    </w:p>
    <w:p w14:paraId="1D4D1CAB" w14:textId="77777777" w:rsidR="00774A37" w:rsidRPr="007D4D1D" w:rsidRDefault="00774A37" w:rsidP="003A6D6F">
      <w:pPr>
        <w:spacing w:after="120"/>
        <w:jc w:val="both"/>
        <w:rPr>
          <w:rFonts w:ascii="Arial" w:hAnsi="Arial" w:cs="Arial"/>
          <w:b/>
          <w:bCs/>
          <w:i/>
          <w:iCs/>
          <w:sz w:val="24"/>
          <w:szCs w:val="24"/>
        </w:rPr>
      </w:pPr>
      <w:bookmarkStart w:id="1039" w:name="_Toc96766989"/>
      <w:r w:rsidRPr="007D4D1D">
        <w:rPr>
          <w:rFonts w:ascii="Arial" w:hAnsi="Arial" w:cs="Arial"/>
          <w:b/>
          <w:bCs/>
          <w:i/>
          <w:iCs/>
          <w:sz w:val="24"/>
          <w:szCs w:val="24"/>
        </w:rPr>
        <w:t>L’obbligo del discepolo di Gesù</w:t>
      </w:r>
      <w:bookmarkEnd w:id="1039"/>
    </w:p>
    <w:p w14:paraId="325182D2" w14:textId="77777777" w:rsidR="00774A37" w:rsidRPr="007D4D1D" w:rsidRDefault="00774A37" w:rsidP="00285B44">
      <w:pPr>
        <w:spacing w:after="120"/>
        <w:jc w:val="both"/>
        <w:rPr>
          <w:rFonts w:ascii="Arial" w:hAnsi="Arial"/>
          <w:sz w:val="24"/>
          <w:szCs w:val="24"/>
        </w:rPr>
      </w:pPr>
      <w:r w:rsidRPr="007D4D1D">
        <w:rPr>
          <w:rFonts w:ascii="Arial" w:hAnsi="Arial"/>
          <w:sz w:val="24"/>
          <w:szCs w:val="24"/>
        </w:rPr>
        <w:t xml:space="preserve">Qual è l’obbligo di ogni discepolo di Gesù? Esso è triplice. </w:t>
      </w:r>
    </w:p>
    <w:p w14:paraId="7C147CB1" w14:textId="77777777" w:rsidR="00774A37" w:rsidRPr="007D4D1D" w:rsidRDefault="00774A37" w:rsidP="00285B44">
      <w:pPr>
        <w:spacing w:after="120"/>
        <w:jc w:val="both"/>
        <w:rPr>
          <w:rFonts w:ascii="Arial" w:hAnsi="Arial"/>
          <w:sz w:val="24"/>
          <w:szCs w:val="24"/>
        </w:rPr>
      </w:pPr>
      <w:r w:rsidRPr="007D4D1D">
        <w:rPr>
          <w:rFonts w:ascii="Arial" w:hAnsi="Arial"/>
          <w:b/>
          <w:sz w:val="24"/>
          <w:szCs w:val="24"/>
        </w:rPr>
        <w:t>Primo obbligo</w:t>
      </w:r>
      <w:r w:rsidRPr="007D4D1D">
        <w:rPr>
          <w:rFonts w:ascii="Arial" w:hAnsi="Arial"/>
          <w:sz w:val="24"/>
          <w:szCs w:val="24"/>
        </w:rPr>
        <w:t xml:space="preserve">: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w:t>
      </w:r>
    </w:p>
    <w:p w14:paraId="39007A4D" w14:textId="77777777" w:rsidR="00774A37" w:rsidRPr="007D4D1D" w:rsidRDefault="00774A37" w:rsidP="00285B44">
      <w:pPr>
        <w:spacing w:after="120"/>
        <w:jc w:val="both"/>
        <w:rPr>
          <w:rFonts w:ascii="Arial" w:hAnsi="Arial"/>
          <w:sz w:val="24"/>
          <w:szCs w:val="24"/>
        </w:rPr>
      </w:pPr>
      <w:r w:rsidRPr="007D4D1D">
        <w:rPr>
          <w:rFonts w:ascii="Arial" w:hAnsi="Arial"/>
          <w:b/>
          <w:sz w:val="24"/>
          <w:szCs w:val="24"/>
        </w:rPr>
        <w:t>Secondo obbligo</w:t>
      </w:r>
      <w:r w:rsidRPr="007D4D1D">
        <w:rPr>
          <w:rFonts w:ascii="Arial" w:hAnsi="Arial"/>
          <w:sz w:val="24"/>
          <w:szCs w:val="24"/>
        </w:rPr>
        <w:t xml:space="preserve">: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aggiunge al volto di Cristo ritratto per tutti, la sua personale sfumatura che è solo sua e di nessun altro. </w:t>
      </w:r>
    </w:p>
    <w:p w14:paraId="6260BA4E" w14:textId="77777777" w:rsidR="00774A37" w:rsidRPr="007D4D1D" w:rsidRDefault="00774A37" w:rsidP="00285B44">
      <w:pPr>
        <w:spacing w:after="120"/>
        <w:jc w:val="both"/>
        <w:rPr>
          <w:rFonts w:ascii="Arial" w:hAnsi="Arial"/>
          <w:sz w:val="24"/>
          <w:szCs w:val="24"/>
        </w:rPr>
      </w:pPr>
      <w:r w:rsidRPr="007D4D1D">
        <w:rPr>
          <w:rFonts w:ascii="Arial" w:hAnsi="Arial"/>
          <w:b/>
          <w:sz w:val="24"/>
          <w:szCs w:val="24"/>
        </w:rPr>
        <w:lastRenderedPageBreak/>
        <w:t>Terzo obbligo</w:t>
      </w:r>
      <w:r w:rsidRPr="007D4D1D">
        <w:rPr>
          <w:rFonts w:ascii="Arial" w:hAnsi="Arial"/>
          <w:sz w:val="24"/>
          <w:szCs w:val="24"/>
        </w:rPr>
        <w:t xml:space="preserve">: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33D8367A" w14:textId="77777777" w:rsidR="00774A37" w:rsidRPr="007D4D1D" w:rsidRDefault="00774A37" w:rsidP="00285B44">
      <w:pPr>
        <w:spacing w:after="120"/>
        <w:jc w:val="both"/>
        <w:rPr>
          <w:rFonts w:ascii="Arial" w:hAnsi="Arial"/>
          <w:sz w:val="24"/>
          <w:szCs w:val="24"/>
        </w:rPr>
      </w:pPr>
      <w:r w:rsidRPr="007D4D1D">
        <w:rPr>
          <w:rFonts w:ascii="Arial" w:hAnsi="Arial"/>
          <w:spacing w:val="-4"/>
          <w:sz w:val="24"/>
          <w:szCs w:val="24"/>
        </w:rPr>
        <w:t>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non più vera via della fede. L’abrogazione dovrà essere con dichiarazione esplicita, formale, pubblica, obbligante ogni discepolo di Gesù. Ecco il tono necessario per una tale dichiarazione: “</w:t>
      </w:r>
      <w:r w:rsidRPr="007D4D1D">
        <w:rPr>
          <w:rFonts w:ascii="Arial" w:hAnsi="Arial"/>
          <w:i/>
          <w:iCs/>
          <w:spacing w:val="-4"/>
          <w:sz w:val="24"/>
          <w:szCs w:val="24"/>
        </w:rPr>
        <w:t>Io dichiaro e definisco che il volto di Cristo non dovrà più essere ritratto sul volto di ogni uomo. Abrogo ogni precedente dottrina o pensiero che dichiarava la necessità della formazione del volto di Cristo sul volto di ogni uomo</w:t>
      </w:r>
      <w:r w:rsidRPr="007D4D1D">
        <w:rPr>
          <w:rFonts w:ascii="Arial" w:hAnsi="Arial"/>
          <w:spacing w:val="-4"/>
          <w:sz w:val="24"/>
          <w:szCs w:val="24"/>
        </w:rPr>
        <w:t xml:space="preserve">”. Dichiarazione e definizione 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possano esistere due volontà di Dio, delle quali l’una è contraria all’altra. Sarebbe un assurdo metafisico, </w:t>
      </w:r>
      <w:r w:rsidRPr="007D4D1D">
        <w:rPr>
          <w:rFonts w:ascii="Arial" w:hAnsi="Arial"/>
          <w:sz w:val="24"/>
          <w:szCs w:val="24"/>
        </w:rPr>
        <w:t xml:space="preserve">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ai suoi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7D4D1D">
        <w:rPr>
          <w:rFonts w:ascii="Arial" w:hAnsi="Arial"/>
          <w:sz w:val="24"/>
          <w:szCs w:val="24"/>
          <w:lang w:val="la-Latn"/>
        </w:rPr>
        <w:t>(</w:t>
      </w:r>
      <w:r w:rsidRPr="007D4D1D">
        <w:rPr>
          <w:rFonts w:ascii="Arial" w:hAnsi="Arial"/>
          <w:i/>
          <w:iCs/>
          <w:sz w:val="24"/>
          <w:szCs w:val="24"/>
          <w:lang w:val="la-Latn"/>
        </w:rPr>
        <w:t>Nequit simul esse et non esse</w:t>
      </w:r>
      <w:r w:rsidRPr="007D4D1D">
        <w:rPr>
          <w:rFonts w:ascii="Arial" w:hAnsi="Arial"/>
          <w:sz w:val="24"/>
          <w:szCs w:val="24"/>
        </w:rPr>
        <w:t xml:space="preserve">).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w:t>
      </w:r>
      <w:r w:rsidRPr="007D4D1D">
        <w:rPr>
          <w:rFonts w:ascii="Arial" w:hAnsi="Arial"/>
          <w:sz w:val="24"/>
          <w:szCs w:val="24"/>
        </w:rPr>
        <w:lastRenderedPageBreak/>
        <w:t>alla volontà di Cristo Gesù, qualsiasi pensiero e qualsiasi parola che orientino verso la negazione della volontà di Cristo Gesù.</w:t>
      </w:r>
    </w:p>
    <w:p w14:paraId="08AEAEA1" w14:textId="77777777" w:rsidR="00774A37" w:rsidRPr="007D4D1D" w:rsidRDefault="00774A37" w:rsidP="00285B44">
      <w:pPr>
        <w:spacing w:after="120"/>
        <w:jc w:val="both"/>
        <w:rPr>
          <w:rFonts w:ascii="Arial" w:hAnsi="Arial"/>
          <w:sz w:val="24"/>
          <w:szCs w:val="24"/>
        </w:rPr>
      </w:pPr>
      <w:r w:rsidRPr="007D4D1D">
        <w:rPr>
          <w:rFonts w:ascii="Arial" w:hAnsi="Arial"/>
          <w:sz w:val="24"/>
          <w:szCs w:val="24"/>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sono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manifestata dal Signore nostro Dio. </w:t>
      </w:r>
    </w:p>
    <w:p w14:paraId="306E14D4" w14:textId="77777777" w:rsidR="00774A37" w:rsidRPr="007D4D1D" w:rsidRDefault="00774A37" w:rsidP="00285B44">
      <w:pPr>
        <w:spacing w:after="120"/>
        <w:jc w:val="both"/>
        <w:rPr>
          <w:rFonts w:ascii="Arial" w:hAnsi="Arial"/>
          <w:sz w:val="24"/>
          <w:szCs w:val="24"/>
        </w:rPr>
      </w:pPr>
      <w:r w:rsidRPr="007D4D1D">
        <w:rPr>
          <w:rFonts w:ascii="Arial" w:hAnsi="Arial"/>
          <w:sz w:val="24"/>
          <w:szCs w:val="24"/>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e per tutti scritta su due tavole di pietra. Ognuno personalmente poteva rendersi conto che la Legge era quella e non un’altra. Oggi qual è la nostra grande astuzia, inventata da Satana per la rovina di noi tutti? Essa è semplice da svelare. Questa astuzia consiste in due modalità di agire. </w:t>
      </w:r>
    </w:p>
    <w:p w14:paraId="0A21E7A7" w14:textId="77777777" w:rsidR="00774A37" w:rsidRPr="007D4D1D" w:rsidRDefault="00774A37" w:rsidP="00285B44">
      <w:pPr>
        <w:spacing w:after="120"/>
        <w:jc w:val="both"/>
        <w:rPr>
          <w:rFonts w:ascii="Arial" w:hAnsi="Arial"/>
          <w:sz w:val="24"/>
          <w:szCs w:val="24"/>
        </w:rPr>
      </w:pPr>
      <w:r w:rsidRPr="007D4D1D">
        <w:rPr>
          <w:rFonts w:ascii="Arial" w:hAnsi="Arial"/>
          <w:b/>
          <w:sz w:val="24"/>
          <w:szCs w:val="24"/>
        </w:rPr>
        <w:t>Prima modalità</w:t>
      </w:r>
      <w:r w:rsidRPr="007D4D1D">
        <w:rPr>
          <w:rFonts w:ascii="Arial" w:hAnsi="Arial"/>
          <w:sz w:val="24"/>
          <w:szCs w:val="24"/>
        </w:rPr>
        <w:t>: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51C0B4F4" w14:textId="77777777" w:rsidR="00774A37" w:rsidRPr="007D4D1D" w:rsidRDefault="00774A37" w:rsidP="00285B44">
      <w:pPr>
        <w:spacing w:after="120"/>
        <w:jc w:val="both"/>
        <w:rPr>
          <w:rFonts w:ascii="Arial" w:hAnsi="Arial"/>
          <w:sz w:val="24"/>
          <w:szCs w:val="24"/>
        </w:rPr>
      </w:pPr>
      <w:r w:rsidRPr="007D4D1D">
        <w:rPr>
          <w:rFonts w:ascii="Arial" w:hAnsi="Arial"/>
          <w:b/>
          <w:sz w:val="24"/>
          <w:szCs w:val="24"/>
        </w:rPr>
        <w:t>Seconda modalità</w:t>
      </w:r>
      <w:r w:rsidRPr="007D4D1D">
        <w:rPr>
          <w:rFonts w:ascii="Arial" w:hAnsi="Arial"/>
          <w:sz w:val="24"/>
          <w:szCs w:val="24"/>
        </w:rPr>
        <w:t xml:space="preserve">: Quanto non viene scritto sulla carta o sulla pietra, viene però riferito a voce. Poiché la voce mai si trasforma in un documento che fa testo per la nostra fede, tutti poi partono dalla voce e ignorano la carta. Così la voce inquina </w:t>
      </w:r>
      <w:r w:rsidRPr="007D4D1D">
        <w:rPr>
          <w:rFonts w:ascii="Arial" w:hAnsi="Arial"/>
          <w:sz w:val="24"/>
          <w:szCs w:val="24"/>
        </w:rPr>
        <w:lastRenderedPageBreak/>
        <w:t xml:space="preserve">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sidRPr="007D4D1D">
        <w:rPr>
          <w:rFonts w:ascii="Arial" w:hAnsi="Arial"/>
          <w:i/>
          <w:sz w:val="24"/>
          <w:szCs w:val="24"/>
        </w:rPr>
        <w:t>“Questo misfatto è stato posto in essere per Korbàn e per diritto divino”</w:t>
      </w:r>
      <w:r w:rsidRPr="007D4D1D">
        <w:rPr>
          <w:rFonts w:ascii="Arial" w:hAnsi="Arial"/>
          <w:sz w:val="24"/>
          <w:szCs w:val="24"/>
        </w:rPr>
        <w:t xml:space="preserve">. Così si possono perpetrare i più grandi delitti, giustificati su un diritto divino e su un Korbàn esistenti solo nella mente di quanti si appellano ad essi. E di queste cose – diceva Gesù – voi ne fate molte. Oggi questa metodologia e stile universale. </w:t>
      </w:r>
    </w:p>
    <w:p w14:paraId="68EAD2D3" w14:textId="77777777" w:rsidR="00774A37" w:rsidRPr="007D4D1D" w:rsidRDefault="00774A37" w:rsidP="00285B44">
      <w:pPr>
        <w:spacing w:after="120"/>
        <w:jc w:val="both"/>
        <w:rPr>
          <w:rFonts w:ascii="Arial" w:hAnsi="Arial"/>
          <w:sz w:val="24"/>
          <w:szCs w:val="24"/>
        </w:rPr>
      </w:pPr>
      <w:r w:rsidRPr="007D4D1D">
        <w:rPr>
          <w:rFonts w:ascii="Arial" w:hAnsi="Arial"/>
          <w:sz w:val="24"/>
          <w:szCs w:val="24"/>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diversi, vangeli diversi, noi non dobbiamo lasciarci né turbare e né ingannare. A noi è chiesto di rimanere nella Parola e di stare attenti a noi stessi. La Parola di Gesù è luminosissima ed è di splendore divino ed eterno: </w:t>
      </w:r>
      <w:r w:rsidRPr="007D4D1D">
        <w:rPr>
          <w:rFonts w:ascii="Arial" w:hAnsi="Arial"/>
          <w:i/>
          <w:sz w:val="24"/>
          <w:szCs w:val="24"/>
        </w:rPr>
        <w:t>«Badate che nessuno vi inganni! Molti infatti verranno nel mio nome, dicendo: “Io sono il Cristo”, e trarranno molti in inganno”»</w:t>
      </w:r>
      <w:r w:rsidRPr="007D4D1D">
        <w:rPr>
          <w:rFonts w:ascii="Arial" w:hAnsi="Arial"/>
          <w:sz w:val="24"/>
          <w:szCs w:val="24"/>
        </w:rP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13A6CEDC" w14:textId="77777777" w:rsidR="00774A37" w:rsidRPr="007D4D1D" w:rsidRDefault="00774A37" w:rsidP="00285B44">
      <w:pPr>
        <w:spacing w:after="120"/>
        <w:jc w:val="both"/>
        <w:rPr>
          <w:rFonts w:ascii="Arial" w:hAnsi="Arial"/>
          <w:sz w:val="24"/>
          <w:szCs w:val="24"/>
        </w:rPr>
      </w:pPr>
      <w:r w:rsidRPr="007D4D1D">
        <w:rPr>
          <w:rFonts w:ascii="Arial" w:hAnsi="Arial"/>
          <w:sz w:val="24"/>
          <w:szCs w:val="24"/>
        </w:rPr>
        <w:t xml:space="preserve">Ogni discepolo di Gesù deve avere la stessa fermezza dell’Apostolo Paolo che con voce tonante, invoca l’anatema anche su se stesso se avesse insegnato un Vangelo diverso. Invoca l’anatema perché non esiste un Vangelo diverso: </w:t>
      </w:r>
    </w:p>
    <w:p w14:paraId="015A781C" w14:textId="77777777" w:rsidR="00774A37" w:rsidRPr="004B5636" w:rsidRDefault="00774A37" w:rsidP="003A6D6F">
      <w:pPr>
        <w:spacing w:after="120"/>
        <w:ind w:left="567" w:right="567"/>
        <w:jc w:val="both"/>
        <w:rPr>
          <w:rFonts w:ascii="Arial" w:hAnsi="Arial"/>
          <w:i/>
          <w:iCs/>
          <w:sz w:val="24"/>
          <w:szCs w:val="24"/>
        </w:rPr>
      </w:pPr>
      <w:r w:rsidRPr="004B5636">
        <w:rPr>
          <w:rFonts w:ascii="Arial" w:hAnsi="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06BE87C4" w14:textId="77777777" w:rsidR="00774A37" w:rsidRPr="004B5636" w:rsidRDefault="00774A37" w:rsidP="003A6D6F">
      <w:pPr>
        <w:spacing w:after="120"/>
        <w:ind w:left="567" w:right="567"/>
        <w:jc w:val="both"/>
        <w:rPr>
          <w:rFonts w:ascii="Arial" w:hAnsi="Arial"/>
          <w:i/>
          <w:iCs/>
          <w:sz w:val="24"/>
          <w:szCs w:val="24"/>
        </w:rPr>
      </w:pPr>
      <w:r w:rsidRPr="004B5636">
        <w:rPr>
          <w:rFonts w:ascii="Arial" w:hAnsi="Arial"/>
          <w:i/>
          <w:iCs/>
          <w:sz w:val="24"/>
          <w:szCs w:val="24"/>
        </w:rPr>
        <w:t xml:space="preserve"> Vi dichiaro, fratelli, che il Vangelo da me annunciato non segue un modello umano; infatti io non l’ho ricevuto né l’ho imparato da uomini, ma per rivelazione di Gesù Cristo. Voi avete certamente sentito parlare della mia condotta di un tempo nel giudaismo: perseguitavo </w:t>
      </w:r>
      <w:r w:rsidRPr="004B5636">
        <w:rPr>
          <w:rFonts w:ascii="Arial" w:hAnsi="Arial"/>
          <w:i/>
          <w:iCs/>
          <w:sz w:val="24"/>
          <w:szCs w:val="24"/>
        </w:rPr>
        <w:lastRenderedPageBreak/>
        <w:t xml:space="preserve">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 (Gal 1,6-17). </w:t>
      </w:r>
    </w:p>
    <w:p w14:paraId="566B2985" w14:textId="77777777" w:rsidR="00774A37" w:rsidRPr="007D4D1D" w:rsidRDefault="00774A37" w:rsidP="00285B44">
      <w:pPr>
        <w:spacing w:after="120"/>
        <w:jc w:val="both"/>
        <w:rPr>
          <w:rFonts w:ascii="Arial" w:hAnsi="Arial"/>
          <w:sz w:val="24"/>
          <w:szCs w:val="24"/>
        </w:rPr>
      </w:pPr>
      <w:r w:rsidRPr="007D4D1D">
        <w:rPr>
          <w:rFonts w:ascii="Arial" w:hAnsi="Arial"/>
          <w:sz w:val="24"/>
          <w:szCs w:val="24"/>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w:t>
      </w:r>
    </w:p>
    <w:p w14:paraId="6824A4F3" w14:textId="77777777" w:rsidR="00774A37" w:rsidRPr="007D4D1D" w:rsidRDefault="00774A37" w:rsidP="00285B44">
      <w:pPr>
        <w:spacing w:after="120"/>
        <w:jc w:val="both"/>
        <w:rPr>
          <w:rFonts w:ascii="Arial" w:hAnsi="Arial"/>
          <w:sz w:val="24"/>
          <w:szCs w:val="24"/>
        </w:rPr>
      </w:pPr>
      <w:r w:rsidRPr="007D4D1D">
        <w:rPr>
          <w:rFonts w:ascii="Arial" w:hAnsi="Arial"/>
          <w:sz w:val="24"/>
          <w:szCs w:val="24"/>
        </w:rPr>
        <w:t xml:space="preserve">Ecco un’ultima riflessione che potrà aiutarci perché ognuno si lasci ritrarre sul suo volto di cristiano il volto di Cristo Signore: </w:t>
      </w:r>
    </w:p>
    <w:p w14:paraId="60D8E753" w14:textId="77777777" w:rsidR="00774A37" w:rsidRPr="007D4D1D" w:rsidRDefault="00774A37" w:rsidP="003A6D6F">
      <w:pPr>
        <w:spacing w:after="120"/>
        <w:jc w:val="both"/>
        <w:rPr>
          <w:rFonts w:ascii="Arial" w:hAnsi="Arial"/>
          <w:bCs/>
          <w:i/>
          <w:iCs/>
          <w:color w:val="000000"/>
          <w:sz w:val="24"/>
          <w:szCs w:val="24"/>
        </w:rPr>
      </w:pPr>
      <w:bookmarkStart w:id="1040" w:name="_Toc62173048"/>
      <w:bookmarkStart w:id="1041" w:name="_Toc96766990"/>
      <w:r w:rsidRPr="007D4D1D">
        <w:rPr>
          <w:rFonts w:ascii="Arial" w:hAnsi="Arial"/>
          <w:b/>
          <w:bCs/>
          <w:i/>
          <w:iCs/>
          <w:color w:val="000000"/>
          <w:sz w:val="24"/>
          <w:szCs w:val="24"/>
        </w:rPr>
        <w:t>Cercate il suo volto</w:t>
      </w:r>
      <w:bookmarkEnd w:id="1040"/>
      <w:bookmarkEnd w:id="1041"/>
    </w:p>
    <w:p w14:paraId="7C2F4E50" w14:textId="77777777" w:rsidR="00774A37" w:rsidRPr="007D4D1D" w:rsidRDefault="00774A37" w:rsidP="003A6D6F">
      <w:pPr>
        <w:spacing w:after="120"/>
        <w:ind w:left="567" w:right="567"/>
        <w:jc w:val="both"/>
        <w:rPr>
          <w:rFonts w:ascii="Arial" w:hAnsi="Arial"/>
          <w:i/>
          <w:iCs/>
          <w:sz w:val="24"/>
          <w:szCs w:val="24"/>
        </w:rPr>
      </w:pPr>
      <w:r w:rsidRPr="007D4D1D">
        <w:rPr>
          <w:rFonts w:ascii="Arial" w:hAnsi="Arial"/>
          <w:i/>
          <w:iCs/>
          <w:sz w:val="24"/>
          <w:szCs w:val="24"/>
        </w:rPr>
        <w:t>"Ti benedica il Signore e ti protegga. Il Signore faccia brillare il suo volto su di te e ti sia propizio. Il Signore rivolga su di te il suo volto e ti conceda pace" (Num 6). "Risplenda su di noi, Signore, la luce del tuo volto" (Sal 4). "Ora ascolta, Dio nostro, la preghiera del tuo servo e le sue suppliche e per amor tuo, o Signore. fa splendere il tuo volto sopra il tuo santuario, che è desolato" (Dn 9). "Nello splendore del volto del re è la vita, il suo favore è come nube di primavera" (Pr 18). "Fa splendere il tuo volto sul tuo servo, salvami per la tua misericordia" (Sal 31). "Di te ha detto il mio cuore: cercate il suo volto; il tuo volto, Signore, io cerco" (Sal 27). "L'anima mia ha sete di Dio, del Dio vivente, quando verrò e vedrò il volto di Dio?" (Sal 42). "Non nascondermi il tuo volto, perché non sia come chi scende nella fossa" (Sal 143).</w:t>
      </w:r>
    </w:p>
    <w:p w14:paraId="3DDC5A3C" w14:textId="77777777" w:rsidR="00774A37" w:rsidRPr="007D4D1D" w:rsidRDefault="00774A37" w:rsidP="00285B44">
      <w:pPr>
        <w:spacing w:after="120"/>
        <w:jc w:val="both"/>
        <w:rPr>
          <w:rFonts w:ascii="Arial" w:hAnsi="Arial"/>
          <w:sz w:val="24"/>
          <w:szCs w:val="24"/>
        </w:rPr>
      </w:pPr>
      <w:r w:rsidRPr="007D4D1D">
        <w:rPr>
          <w:rFonts w:ascii="Arial" w:hAnsi="Arial"/>
          <w:sz w:val="24"/>
          <w:szCs w:val="24"/>
        </w:rPr>
        <w:t xml:space="preserve">La luce del volto di Dio che il pio israelita anela vedere e che come cerva assetata desidera contemplare è la grazia del suo Signore, la sua benevolenza, il suo amore, la sua benedizione, il suo essere propizio verso l’uomo, il suo dono di pane nella sua benignità. Quando Dio fa splendere il suo volto sull’uomo, l’uomo è se stesso. Quando il Signore da lui si nasconde, l’uomo è come colui che discende nella fossa. È la morte. L’essere dell’uomo è infinitamente legato al suo Dio per costituzione ontologica. Non è un legame superficiale o artificiale. È invece legame ontico. Con Dio la sua è vita sulla terra e nel cielo. Senza Dio egli muore alla terra e al cielo. La terra è per lui affanni e preoccupazioni, odi, rancori, inimicizie, spargimento di sangue, ingiustizie, uccisione e morte. Nell’altra vita è dannazione eterna. È verme che non muore. È perdizione senza fine. È </w:t>
      </w:r>
      <w:r w:rsidRPr="007D4D1D">
        <w:rPr>
          <w:rFonts w:ascii="Arial" w:hAnsi="Arial"/>
          <w:sz w:val="24"/>
          <w:szCs w:val="24"/>
        </w:rPr>
        <w:lastRenderedPageBreak/>
        <w:t>sofferenza per sempre nel fuoco. Ma Dio è misericordioso con l’uomo. Egli compie i desideri del nostro cuore al di là delle attese e della preghiera. Il Dio che non ha volto, il Dio il cui volto l’uomo immagina a somiglianza del suo, splendente o triste, corrucciato o adirato, questo Dio, in Gesù Cristo, ha il suo volto umano. Cristo Gesù è infatti il volto di Dio sulla terra. In Lui, per Lui, con Lui: pace, riconciliazione, misericordia, propiziazione, amicizia, figliolanza adottiva, dono dello Spirito Santo. Gesù Cristo è tutto per l’uomo. Egli è il Dio che si è fatto uomo perché l’uomo contempli il volto di Dio. Egli è splendore di grazia e di amicizia, di benevolenza e di amore del Dio dei Padri. Egli è il volto di Dio, ad immagine del quale l’uomo deve ricostruire e formare il suo volto. Senza Cristo l’uomo è senza via. È senza il volto dell’uomo. È senza identità, perché il volto è tutto per l’uomo, tutto Dio, tutta la sua presenza di uomo e di Dio.</w:t>
      </w:r>
    </w:p>
    <w:p w14:paraId="497E7D59" w14:textId="77777777" w:rsidR="00774A37" w:rsidRPr="007D4D1D" w:rsidRDefault="00774A37" w:rsidP="00285B44">
      <w:pPr>
        <w:spacing w:after="120"/>
        <w:jc w:val="both"/>
        <w:rPr>
          <w:rFonts w:ascii="Arial" w:hAnsi="Arial"/>
          <w:sz w:val="24"/>
          <w:szCs w:val="24"/>
        </w:rPr>
      </w:pPr>
      <w:r w:rsidRPr="007D4D1D">
        <w:rPr>
          <w:rFonts w:ascii="Arial" w:hAnsi="Arial"/>
          <w:sz w:val="24"/>
          <w:szCs w:val="24"/>
        </w:rPr>
        <w:t xml:space="preserve">Cercare il volto di Dio è cercare il nostro proprio volto umano. Vedrà il volto del suo Signore chi desidera ed anela essere egli stesso con volto e vuole formarsi ad immagine del volto del suo Creatore, che in Gesù Cristo, ha preso volto umano perché l’uomo riceva in dono un volto di amore e di benevolenza per il suo Dio. Cristo è il volto dell’uomo. Egli è venuto perché l’uomo abbia un volto divino, di pace, di riconciliazione, di amicizia, di fratellanza, di unione, di misericordia, di giustizia. Egli ha fatto splendere su di noi il volto di Dio perché l’uomo faccia brillare il suo volto sui fratelli. Cristo si è impresso nel volto dei fratelli. Egli è il povero, l’affamato e l’assetato, il nudo e l’ammalato, il carcerato ed il forestiero. Egli è colui che è lasciato mezzo morto sulla strada dai ladroni. Egli è il volto del buon Samaritano che si piega sul povero malcapitato, lo carica sul suo giumento, lo conduce all’albergo. Cristo è questo volto di pietà e di misericordia che si è impresso nel cuore di quell’uomo sulla via tra Gerusalemme e Gerico. L’uomo è alla ricerca del volto di Dio. Egli deve scoprirlo. Se egli non lo scopre, non sarà uomo. Non si ricostruirà. Ma il volto di Dio non è scoperta dell’uomo. Lo è anche. Ma è dono del Signore. Sempre, il Signore, in molti modi e molte volte fa splendere il suo volto perché l’uomo vi si ritrovi, perché metta mano alla ricostruzione di se stesso. Il dono del volto di Dio in Gesù Cristo è necessità per l’uomo. Senza Cristo l’uomo non ha immagine, non ha modello, non può farsi ad immagine del suo Creatore, perché Cristo è il Creatore dell’uomo. Ma se il Signore ha fatto splendere il volto di Cristo in mezzo a noi, se egli tanto ci ha amati è perché l’uomo non è uomo, non ha voluto o ha dimenticato di esserlo, allontanandosi dalle sante leggi di Dio per divenire preda del peccato e di Satana che lo tenta per la sua rovina spirituale ed eterna. Il volto di Cristo in mezzo a noi, dato da Dio per opera dello Spirito Santo e della Beata Vergine Maria, è il dono di Dio all’uomo perché l’uomo sia se stesso; è il modello perché l’uomo si ricostruisca; è l’esempio che l’uomo dovrà sempre imitare per essere come Dio lo ha creato, in principio, quando disse: </w:t>
      </w:r>
      <w:r w:rsidRPr="007D4D1D">
        <w:rPr>
          <w:rFonts w:ascii="Arial" w:hAnsi="Arial"/>
          <w:i/>
          <w:iCs/>
          <w:sz w:val="24"/>
          <w:szCs w:val="24"/>
        </w:rPr>
        <w:t>“Facciamo l’uomo a nostra immagine e a nostra somiglianza”</w:t>
      </w:r>
      <w:r w:rsidRPr="007D4D1D">
        <w:rPr>
          <w:rFonts w:ascii="Arial" w:hAnsi="Arial"/>
          <w:sz w:val="24"/>
          <w:szCs w:val="24"/>
        </w:rPr>
        <w:t xml:space="preserve">. Il modello invisibile in Cristo diventa visibile. Cristo è l’immagine visibile di Dio. Egli è il Figlio di Dio che si è fatto uomo. A differenza dell’uomo Egli non ha conosciuto il peccato. Nel peccato l’uomo è differente dall’Uomo-Dio. Perché l’uomo si costruisca ad immagine di Cristo, egli deve mettere mano all’estirpazione in lui di ogni forma di peccato. Il peccato oscura il volto di Dio, che più non brilla sull’uomo. Se in questa terra, in questo deserto, l’uomo non avrà ricostruito il suo volto ad immagine del volto di Cristo, nell’altra vita il volto di Dio non splenderà mai più per lui. Questo è il tempo favorevole e </w:t>
      </w:r>
      <w:r w:rsidRPr="007D4D1D">
        <w:rPr>
          <w:rFonts w:ascii="Arial" w:hAnsi="Arial"/>
          <w:sz w:val="24"/>
          <w:szCs w:val="24"/>
        </w:rPr>
        <w:lastRenderedPageBreak/>
        <w:t xml:space="preserve">propizio per l’opera secondo giustizia e verità. Questo è il tempo per cercare il volto di Dio per sempre. L’uomo deve avere sete del suo Dio. Dio suscita la sete. Ci disseta in Cristo Gesù. </w:t>
      </w:r>
      <w:r w:rsidRPr="007D4D1D">
        <w:rPr>
          <w:rFonts w:ascii="Arial" w:hAnsi="Arial"/>
          <w:i/>
          <w:iCs/>
          <w:sz w:val="24"/>
          <w:szCs w:val="24"/>
        </w:rPr>
        <w:t>“Chi ha sete venga a me e beva”. “Di te ha sete l’anima mia. Quando verrò e vedrò il volto di Dio?”.</w:t>
      </w:r>
      <w:r w:rsidRPr="007D4D1D">
        <w:rPr>
          <w:rFonts w:ascii="Arial" w:hAnsi="Arial"/>
          <w:sz w:val="24"/>
          <w:szCs w:val="24"/>
        </w:rPr>
        <w:t xml:space="preserve"> Ogni uomo lo vedrà il giorno del giudizio finale: </w:t>
      </w:r>
      <w:r w:rsidRPr="007D4D1D">
        <w:rPr>
          <w:rFonts w:ascii="Arial" w:hAnsi="Arial"/>
          <w:i/>
          <w:iCs/>
          <w:sz w:val="24"/>
          <w:szCs w:val="24"/>
        </w:rPr>
        <w:t>“Vedrete il Figlio dell’uomo venire sulle nubi del cielo nello splendore della sua gloria”. “Nello splendore del volto del re è la vita”. “Tu sei re?”. “Tu lo hai detto”. “Il mio Regno non è di questo mondo”. “Il suo favore è come nube di primavera”</w:t>
      </w:r>
      <w:r w:rsidRPr="007D4D1D">
        <w:rPr>
          <w:rFonts w:ascii="Arial" w:hAnsi="Arial"/>
          <w:sz w:val="24"/>
          <w:szCs w:val="24"/>
        </w:rPr>
        <w:t xml:space="preserve">. La terra viene fecondata dall’acqua. Il Cristo feconda con la sua grazia ogni cuore perché dia frutti per la vita eterna. Senza il volto di Dio c’è la desolazione. Nel Paradiso terrestre, senza il peccato, l’uomo contemplava il volto di Dio. Nel peccato l’uomo si nascose per non vedere la faccia del suo Signore. Non vedere il volto di Dio è non vedere il volto dell’uomo; è non vedere la carne della propria carne, il creato, se stesso, i fratelli. Il volto di Dio infatti ed il suo splendore è la luce che illumina il mondo. </w:t>
      </w:r>
      <w:r w:rsidRPr="007D4D1D">
        <w:rPr>
          <w:rFonts w:ascii="Arial" w:hAnsi="Arial"/>
          <w:i/>
          <w:iCs/>
          <w:sz w:val="24"/>
          <w:szCs w:val="24"/>
        </w:rPr>
        <w:t>“Venne nel mondo la luce vera, quella che illumina ogni uomo”. “Ma gli uomini hanno preferito le tenebre alla luce perché le loro opere erano malvagie”.</w:t>
      </w:r>
      <w:r w:rsidRPr="007D4D1D">
        <w:rPr>
          <w:rFonts w:ascii="Arial" w:hAnsi="Arial"/>
          <w:sz w:val="24"/>
          <w:szCs w:val="24"/>
        </w:rPr>
        <w:t xml:space="preserve"> Essi si nascosero nelle loro spelonche di male e di peccato. È la fine per l’uomo. Egli è nella fossa. È la sua morte eterna. Ma Dio mostra sempre il suo volto. Il volto di Dio in Gesù Cristo è il dono del Signore all’umanità. Il volto di Cristo brilla tra noi. La preghiera dell’uomo è esaudita. Ma l’uomo copre il suo volto per non vedere, dimenticando così che contemplare il volto di Dio deve essere il suo profondo anelito e la sua speranza. </w:t>
      </w:r>
      <w:r w:rsidRPr="007D4D1D">
        <w:rPr>
          <w:rFonts w:ascii="Arial" w:hAnsi="Arial"/>
          <w:i/>
          <w:iCs/>
          <w:sz w:val="24"/>
          <w:szCs w:val="24"/>
        </w:rPr>
        <w:t xml:space="preserve">“Dopo che questa mia pelle sarà distrutta, senza la mia carne, vedrò Dio. Io lo vedrò, io stesso, e i miei occhi lo contempleranno non da straniero” </w:t>
      </w:r>
      <w:r w:rsidRPr="007D4D1D">
        <w:rPr>
          <w:rFonts w:ascii="Arial" w:hAnsi="Arial"/>
          <w:sz w:val="24"/>
          <w:szCs w:val="24"/>
        </w:rPr>
        <w:t>(Gb 19). Noi lo vedremo così com’egli è. Contemplare Dio nella sua essenza un giorno è non vergognarsi oggi del volto di Cristo e riconoscerlo ovunque esso si trovi.</w:t>
      </w:r>
    </w:p>
    <w:p w14:paraId="149B9919" w14:textId="77777777" w:rsidR="00774A37" w:rsidRPr="007D4D1D" w:rsidRDefault="00774A37" w:rsidP="00285B44">
      <w:pPr>
        <w:spacing w:after="120"/>
        <w:jc w:val="both"/>
        <w:rPr>
          <w:rFonts w:ascii="Arial" w:hAnsi="Arial"/>
          <w:sz w:val="24"/>
          <w:szCs w:val="24"/>
        </w:rPr>
      </w:pPr>
      <w:r w:rsidRPr="007D4D1D">
        <w:rPr>
          <w:rFonts w:ascii="Arial" w:hAnsi="Arial"/>
          <w:sz w:val="24"/>
          <w:szCs w:val="24"/>
        </w:rPr>
        <w:t xml:space="preserve">Cristo è la via della nostra vita eterna. Con Cristo sulla terra, anche se non in pienezza, l’uomo vive nello splendore del volto di Dio, perché una lunga preparazione è necessaria prima di poter contemplare faccia a faccia il Dio di Gesù Cristo in tutto il suo splendore. Chiedendo al Signore che non nasconda il suo volto, l’uomo chiede che non commetta più il peccato. Egli sa infatti che non hanno riconosciuto il volto divino di Cristo Signore quanti, eludendo il comandamento di Dio, avevano un loro modo di essere e di operare. Egli sa che l’uomo non può rimanere nelle tenebre del peccato e contemplare il fulgore della luce divina. Dio è luce. Il male è tenebra. Chi è nelle tenebre e non viene alla luce non vede il volto del Dio tre volte santo. L’uomo prega. Pregare è voler essere con il Dio di Gesù Cristo nell’osservanza dei comandamenti. Chi ha questa volontà è con Dio e Dio con lui. Potrà vedere il volto radioso di Dio perché Dio mai lo nasconderà. È verità. Sempre il Signore si lascia trovare da chiunque lo cerca. Cercare Dio ed il suo volto è cercare la sua pace, la sua giustizia, la sua Parola, la sua misericordia nella fede, nella speranza, nella carità. È cercarlo in colui che è Cristo perché bisognoso dell’uomo. Il Signore ha un volto. Ha il volto dell’uomo nell’uomo che ha il volto di Dio. Ci conceda il Signore di vedere sempre il suo volto nella sua luce di via, di verità, di vita eterna. Ci aiuti la Vergine Santa a riconoscere sempre il volto di Cristo Signore. Possa ogni uomo dire col Salmista: </w:t>
      </w:r>
      <w:r w:rsidRPr="007D4D1D">
        <w:rPr>
          <w:rFonts w:ascii="Arial" w:hAnsi="Arial"/>
          <w:i/>
          <w:iCs/>
          <w:sz w:val="24"/>
          <w:szCs w:val="24"/>
        </w:rPr>
        <w:t>“Il tuo volto Signore io cerco. Quando verrò e vedrò il volto di Dio?”</w:t>
      </w:r>
      <w:r w:rsidRPr="007D4D1D">
        <w:rPr>
          <w:rFonts w:ascii="Arial" w:hAnsi="Arial"/>
          <w:sz w:val="24"/>
          <w:szCs w:val="24"/>
        </w:rPr>
        <w:t>.</w:t>
      </w:r>
    </w:p>
    <w:p w14:paraId="304D1EC9" w14:textId="77777777" w:rsidR="00774A37" w:rsidRPr="007D4D1D" w:rsidRDefault="00774A37" w:rsidP="00285B44">
      <w:pPr>
        <w:spacing w:after="120"/>
        <w:jc w:val="both"/>
        <w:rPr>
          <w:rFonts w:ascii="Arial" w:hAnsi="Arial"/>
          <w:sz w:val="24"/>
          <w:szCs w:val="24"/>
        </w:rPr>
      </w:pPr>
      <w:r w:rsidRPr="007D4D1D">
        <w:rPr>
          <w:rFonts w:ascii="Arial" w:hAnsi="Arial"/>
          <w:sz w:val="24"/>
          <w:szCs w:val="24"/>
        </w:rPr>
        <w:lastRenderedPageBreak/>
        <w:t>Ci aiuti la Madre nostra celeste. Lei sul cui volto risplende in modo mirabile il volto di Cristo Signore, venga in nostro soccorso, affinché anche sul nostro volto sempre risplenda il volto di Cristo Gesù nostro Salvatore e Redentore. Mostreremo ad ogni uomo il volto del Signore e chi vuole potrà lasciarsi attrarre da esso. Portare il volto di Gesù sul nostro volto è vocazione universale, che scaturisce fin dall’eternità dal seno del Padre. Chi nega questa verità sappia che incombe su di lui l’anatema lanciato dall’Apostolo Paolo: “</w:t>
      </w:r>
      <w:r w:rsidRPr="007D4D1D">
        <w:rPr>
          <w:rFonts w:ascii="Arial" w:hAnsi="Arial"/>
          <w:i/>
          <w:iCs/>
          <w:sz w:val="24"/>
          <w:szCs w:val="24"/>
        </w:rPr>
        <w:t>Ma se anche noi stessi, oppure un angelo dal cielo vi annunciasse un vangelo diverso da quello che vi abbiamo annunciato, sia anàtema!”</w:t>
      </w:r>
      <w:r w:rsidRPr="007D4D1D">
        <w:rPr>
          <w:rFonts w:ascii="Arial" w:hAnsi="Arial"/>
          <w:sz w:val="24"/>
          <w:szCs w:val="24"/>
        </w:rPr>
        <w:t xml:space="preserve">. È Parola dello Spirito Santo. Ed è per ieri, per oggi, per domani, per sempre. È diritto dell’uomo essere uomo, vivere da vero uomo. Questo diritto si compie nel battesimo. Dire che il battesimo non va predicato è condannare l’uomo a non essere uomo, a non vivere da vero uomo. È questo il più grande delitto che un uomo possa commettere. Non vi è crimine più grande. </w:t>
      </w:r>
    </w:p>
    <w:p w14:paraId="19A2E288" w14:textId="77777777" w:rsidR="00774A37" w:rsidRPr="007D4D1D" w:rsidRDefault="00774A37" w:rsidP="00285B44">
      <w:pPr>
        <w:spacing w:after="120"/>
        <w:jc w:val="both"/>
        <w:rPr>
          <w:rFonts w:ascii="Arial" w:hAnsi="Arial"/>
          <w:sz w:val="24"/>
          <w:szCs w:val="24"/>
        </w:rPr>
      </w:pPr>
      <w:r w:rsidRPr="007D4D1D">
        <w:rPr>
          <w:rFonts w:ascii="Arial" w:hAnsi="Arial"/>
          <w:sz w:val="24"/>
          <w:szCs w:val="24"/>
        </w:rPr>
        <w:t xml:space="preserve">Ci salvi la Madre di Dio da un così grande crimine e delitto contro l’uomo. Oggi vi è una guerra spirituale dichiarata contro la verità dell’uomo, finalizzata alla distruzione dell’uomo nella sua verità che è più catastrofica di tutte le guerre degli uomini contro gli uomini di tutti i tempi e di ogni epoca. Questa guerra ha come fine non solo la distruzione e l’annientamento dell’uomo nella sua vera umanità, ma molto di più l’annientamento di tutto il mistero di Cristo Gesù, nel quale è racchiuso tutto il mistero di Dio e dell’intera creazione. </w:t>
      </w:r>
    </w:p>
    <w:p w14:paraId="18D94942" w14:textId="77777777" w:rsidR="00774A37" w:rsidRPr="007D4D1D" w:rsidRDefault="00774A37" w:rsidP="00285B44">
      <w:pPr>
        <w:spacing w:after="120"/>
        <w:jc w:val="both"/>
        <w:rPr>
          <w:rFonts w:ascii="Arial" w:hAnsi="Arial"/>
          <w:sz w:val="24"/>
          <w:szCs w:val="24"/>
        </w:rPr>
      </w:pPr>
      <w:r w:rsidRPr="007D4D1D">
        <w:rPr>
          <w:rFonts w:ascii="Arial" w:hAnsi="Arial"/>
          <w:sz w:val="24"/>
          <w:szCs w:val="24"/>
        </w:rPr>
        <w:t xml:space="preserve">Che il Signore apra i nostri occhi affinché possiamo vedere i tristissimi frutti di questo nostro orrendo crimine. </w:t>
      </w:r>
    </w:p>
    <w:p w14:paraId="443FFD63" w14:textId="77777777" w:rsidR="00774A37" w:rsidRPr="007D4D1D" w:rsidRDefault="00774A37" w:rsidP="00012362">
      <w:pPr>
        <w:pStyle w:val="Titolo3"/>
        <w:rPr>
          <w:szCs w:val="24"/>
        </w:rPr>
      </w:pPr>
      <w:bookmarkStart w:id="1042" w:name="_Toc163187738"/>
      <w:bookmarkStart w:id="1043" w:name="_Toc165123380"/>
      <w:bookmarkStart w:id="1044" w:name="_Toc192065939"/>
      <w:r w:rsidRPr="007D4D1D">
        <w:rPr>
          <w:szCs w:val="24"/>
        </w:rPr>
        <w:t>APPENDICE</w:t>
      </w:r>
      <w:bookmarkEnd w:id="1042"/>
      <w:bookmarkEnd w:id="1043"/>
      <w:bookmarkEnd w:id="1044"/>
    </w:p>
    <w:p w14:paraId="65E8A517" w14:textId="77777777" w:rsidR="00774A37" w:rsidRPr="007D4D1D" w:rsidRDefault="00774A37" w:rsidP="001A71F1">
      <w:pPr>
        <w:spacing w:after="120"/>
        <w:jc w:val="both"/>
        <w:rPr>
          <w:rFonts w:ascii="Arial" w:eastAsia="Calibri" w:hAnsi="Arial" w:cs="Arial"/>
          <w:iCs/>
          <w:sz w:val="24"/>
          <w:szCs w:val="24"/>
          <w:lang w:eastAsia="en-US"/>
        </w:rPr>
      </w:pPr>
      <w:bookmarkStart w:id="1045" w:name="_Toc133054015"/>
      <w:r w:rsidRPr="007D4D1D">
        <w:rPr>
          <w:rFonts w:ascii="Arial" w:hAnsi="Arial" w:cs="Arial"/>
          <w:b/>
          <w:bCs/>
          <w:i/>
          <w:iCs/>
          <w:kern w:val="28"/>
          <w:sz w:val="24"/>
          <w:szCs w:val="24"/>
        </w:rPr>
        <w:t>Fedele alla Parola, degna di fede, che gli è stata insegnata</w:t>
      </w:r>
      <w:bookmarkEnd w:id="1045"/>
      <w:r w:rsidRPr="007D4D1D">
        <w:rPr>
          <w:rFonts w:ascii="Arial" w:hAnsi="Arial" w:cs="Arial"/>
          <w:b/>
          <w:bCs/>
          <w:i/>
          <w:iCs/>
          <w:kern w:val="28"/>
          <w:sz w:val="24"/>
          <w:szCs w:val="24"/>
        </w:rPr>
        <w:t xml:space="preserve">. </w:t>
      </w:r>
      <w:r w:rsidRPr="007D4D1D">
        <w:rPr>
          <w:rFonts w:ascii="Arial" w:eastAsia="Calibri" w:hAnsi="Arial" w:cs="Arial"/>
          <w:iCs/>
          <w:sz w:val="24"/>
          <w:szCs w:val="24"/>
          <w:lang w:eastAsia="en-US"/>
        </w:rPr>
        <w:t xml:space="preserve">Non credo che se oggi l’Apostolo Paolo scrivesse una qualche sua Lettera potrebbe ancora dire che la Parola che è stata insegnata è degna di fede. Degna di fede è la Parola di Dio perché Dio è degno di fede. La sua Parola non è soltanto purissima verità. È anche Parola che sempre si compie. Si compie perché da Lui proferita. Si compie per la sua onnipotenza. Anzi si compie perché Lui è l’Onnipotente. Così Lui, il Signore, si rivela ad Abramo: </w:t>
      </w:r>
    </w:p>
    <w:p w14:paraId="2912534D" w14:textId="77777777" w:rsidR="00774A37" w:rsidRPr="007D4D1D" w:rsidRDefault="00774A37" w:rsidP="003E579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“Quando Abram ebbe novantanove anni, il Signore gli apparve e gli disse: «Io sono Dio l’Onnipotente: cammina davanti a me e sii integro. Porrò la mia alleanza tra me e te e ti renderò molto, molto numeroso». Subito Abram si prostrò con il viso a terra e Dio parlò con lui: «Quanto a me, ecco, la mia alleanza è con te: diventerai padre di una moltitudine di nazioni. Non ti chiamerai più Abram, ma ti chiamerai Abramo, perché padre di una moltitudine di nazioni ti renderò. E ti renderò molto, molto fecondo; ti farò diventare nazioni e da te usciranno dei re. Stabilirò la mia alleanza con te e con la tua discendenza dopo di te, di generazione in generazione, come alleanza perenne, per essere il Dio tuo e della tua discendenza dopo di te. La terra dove sei forestiero, tutta la terra di Canaan, la darò in possesso per sempre a te e alla tua discendenza dopo di te; sarò il loro Dio»” (Gen 17,1-8). </w:t>
      </w:r>
    </w:p>
    <w:p w14:paraId="3F1272AF" w14:textId="77777777" w:rsidR="00774A37" w:rsidRPr="007D4D1D" w:rsidRDefault="00774A37" w:rsidP="001A71F1">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lastRenderedPageBreak/>
        <w:t>Su questa fede lui fonda tutta la sua speranza nel momento in cui sul monte si accinge a sacrificare il figlio suo Isacco. Ecco come questa verità è rivelata sia dalla Lettera ai Romani e sia dalla Lettera agli Ebrei:</w:t>
      </w:r>
    </w:p>
    <w:p w14:paraId="41C688E1" w14:textId="77777777" w:rsidR="00774A37" w:rsidRPr="007D4D1D" w:rsidRDefault="00774A37" w:rsidP="003E579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 “Egli credette, saldo nella speranza contro ogni speranza, e così divenne padre di molti popoli, come gli era stato detto: Così sarà la tua discendenza. Egli non vacillò nella fede, pur vedendo già come morto il proprio corpo – aveva circa cento anni – e morto il seno di Sara. Di fronte alla promessa di Dio non esitò per incredulità, ma si rafforzò nella fede e diede gloria a Dio, pienamente convinto che quanto egli aveva promesso era anche capace di portarlo a compimento. Ecco perché gli fu accreditato come giustizia (Rm 4,18-22).</w:t>
      </w:r>
    </w:p>
    <w:p w14:paraId="787DE964" w14:textId="77777777" w:rsidR="00774A37" w:rsidRPr="007D4D1D" w:rsidRDefault="00774A37" w:rsidP="003E579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Per fede, Abramo, messo alla prova, offrì Isacco, e proprio lui, che aveva ricevuto le promesse, offrì il suo unigenito figlio, del quale era stato detto: Mediante Isacco avrai una tua discendenza. Egli pensava infatti che Dio è capace di far risorgere anche dai morti: per questo lo riebbe anche come simbolo” (Eb 11,17-19). </w:t>
      </w:r>
    </w:p>
    <w:p w14:paraId="116F9060" w14:textId="77777777" w:rsidR="00774A37" w:rsidRPr="007D4D1D" w:rsidRDefault="00774A37" w:rsidP="001A71F1">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Su questa fede nell’Onnipotenza del Signore nasce la vera speranza. Non importa quale storia si abbatterà su di noi – su Gesù si è abbattuta la storia della sua passione che ebbe come apice di sofferenza e di dolore la sua crocifissione sul Golgota, quando fu fatto pubblico spettacolo dinanzi al mondo e considerato come un maledetto – la Parola del nostro Dio rimane stabile in eterno. Una volta che è uscita dalla sua bocca, essa si compirà sempre. </w:t>
      </w:r>
    </w:p>
    <w:p w14:paraId="00026DD9" w14:textId="12E64777" w:rsidR="00774A37" w:rsidRPr="007D4D1D" w:rsidRDefault="00774A37" w:rsidP="003E579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Paolo, servo di Dio e apostolo di Gesù Cristo per portare alla fede quelli che Dio ha scelto e per far conoscere la verità, che è conforme a un’autentica religiosità, nella speranza della vita eterna – promessa fin dai secoli eterni da Dio, il quale non mente, e manifestata al tempo stabilito nella sua parola mediante la predicazione, a me affidata per ordine di Dio, nostro salvatore –, a Tito, mio vero figlio nella medesima fede: grazia e pace da Dio Padre e da Cristo Gesù, nostro salvatore. Per questo ti ho lasciato a Creta: perché tu metta ordine in quello che rimane da fare e stabilisca alcuni presbìteri in ogni città, secondo le istruzioni che ti ho dato. Ognuno di loro sia irreprensibile, marito di una sola donna e abbia figli credenti, non accusabili di vita dissoluta o indisciplinati. Il vescovo infatti, come amministratore di Dio, deve essere irreprensibile: non arrogante, non collerico, non dedito al vino, non violento, non avido di guadagni disonesti, ma ospitale, amante del bene, assennato, giusto, santo, padrone di sé, </w:t>
      </w:r>
      <w:bookmarkStart w:id="1046" w:name="_Hlk132464292"/>
      <w:r w:rsidRPr="007D4D1D">
        <w:rPr>
          <w:rFonts w:ascii="Arial" w:eastAsia="Calibri" w:hAnsi="Arial" w:cs="Arial"/>
          <w:i/>
          <w:iCs/>
          <w:sz w:val="24"/>
          <w:szCs w:val="24"/>
          <w:lang w:eastAsia="en-US"/>
        </w:rPr>
        <w:t>fedele alla Parola, degna di fede, che gli è stata insegnata</w:t>
      </w:r>
      <w:bookmarkEnd w:id="1046"/>
      <w:r w:rsidRPr="007D4D1D">
        <w:rPr>
          <w:rFonts w:ascii="Arial" w:eastAsia="Calibri" w:hAnsi="Arial" w:cs="Arial"/>
          <w:i/>
          <w:iCs/>
          <w:sz w:val="24"/>
          <w:szCs w:val="24"/>
          <w:lang w:eastAsia="en-US"/>
        </w:rPr>
        <w:t>, perché sia in grado di esortare con la sua sana dottrina e di confutare i suoi oppositori.</w:t>
      </w:r>
      <w:r w:rsidR="007D4D1D">
        <w:rPr>
          <w:rFonts w:ascii="Arial" w:eastAsia="Calibri" w:hAnsi="Arial" w:cs="Arial"/>
          <w:i/>
          <w:iCs/>
          <w:sz w:val="24"/>
          <w:szCs w:val="24"/>
          <w:lang w:eastAsia="en-US"/>
        </w:rPr>
        <w:t xml:space="preserve"> </w:t>
      </w:r>
    </w:p>
    <w:p w14:paraId="783CCF6E" w14:textId="7B9EDBC7" w:rsidR="00774A37" w:rsidRPr="007D4D1D" w:rsidRDefault="00774A37" w:rsidP="001A71F1">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Ora una breve riflessione si impone: quanta responsabilità pesa sulle spalle dei maestri e professori di teologia? Un loro insegnamento errato sulla Parola del Signore può gettare nella disperazione il mondo intero. Essi devono sapere che il loro insegnamento non si ferma nelle aule delle Università nelle quali essi insegnano. Esso va ben oltre. Può raggiungere </w:t>
      </w:r>
      <w:r w:rsidR="000C7C1D" w:rsidRPr="007D4D1D">
        <w:rPr>
          <w:rFonts w:ascii="Arial" w:eastAsia="Calibri" w:hAnsi="Arial" w:cs="Arial"/>
          <w:sz w:val="24"/>
          <w:szCs w:val="24"/>
          <w:lang w:eastAsia="en-US"/>
        </w:rPr>
        <w:t>i confini</w:t>
      </w:r>
      <w:r w:rsidRPr="007D4D1D">
        <w:rPr>
          <w:rFonts w:ascii="Arial" w:eastAsia="Calibri" w:hAnsi="Arial" w:cs="Arial"/>
          <w:sz w:val="24"/>
          <w:szCs w:val="24"/>
          <w:lang w:eastAsia="en-US"/>
        </w:rPr>
        <w:t xml:space="preserve"> del mondo. Può raggiungere oggi ogni uomo, visto il grande numero di siti web attraverso i quali il messaggio viene veicolato. Vista anche la trasformazione di ogni utente di </w:t>
      </w:r>
      <w:r w:rsidRPr="007D4D1D">
        <w:rPr>
          <w:rFonts w:ascii="Arial" w:eastAsia="Calibri" w:hAnsi="Arial" w:cs="Arial"/>
          <w:sz w:val="24"/>
          <w:szCs w:val="24"/>
          <w:lang w:eastAsia="en-US"/>
        </w:rPr>
        <w:lastRenderedPageBreak/>
        <w:t xml:space="preserve">questi siti in un navigato ed esperto non solo di teologia, ma di ogni altra scienza. I laureati poi a queste università, specie all’università di Fb, sono veramente incalcolabili. Ognuno ha la sua particolare teologia e ognuno si fa maestro universale. Ognuno è vero interprete di ogni parola che naviga nell’etere. Ecco perché è necessario offrire un vero, profondo, esauriente insegnamento sulla Parola del Signore. Né si può parlare per approssimazione, equivocamente, volutamente con modalità che lasciano spazio ad ogni interpretazione. Chi parla con la Parola di Dio deve possedere della Parola la stessa verità che possiede lo Spirito Santo che è la Verità eterna della Parola del Dio Eterno, del Dio Onnipotente, del Dio che è il tre volte Santo, che non inganna e mai potrà essere ingannato. Ecco perché alla Parola del Signore e alla sua verità nulla si deve aggiungere e nulla togliere. Togliere e aggiungere significa guastare la Parola. Da Parola di Dio se ne fa una parola d’uomo. Su una parola d’uomo non si può fondare la fede e di conseguenza neanche la speranza. Grande è la responsabilità di chi insegna le cose di Dio. Costui sappia che si rende colpevole anche di un solo iota aggiunto o tolto alla Parola del Signore. Un solo iota aggiunto o tolto può aprire le porte della disperazione ad un cuore. Può anche condurre una persona nella disperazione eterna. La Madre Dio e Madre nostra metta sempre sulle nostre labbra la Parola vera, la Parola che è Dio. Che mai da noi esca una parola che è di uomini. </w:t>
      </w:r>
    </w:p>
    <w:p w14:paraId="4FEEB89B" w14:textId="77777777" w:rsidR="00774A37" w:rsidRPr="007D4D1D" w:rsidRDefault="00774A37" w:rsidP="001A71F1">
      <w:pPr>
        <w:spacing w:after="120"/>
        <w:jc w:val="both"/>
        <w:rPr>
          <w:rFonts w:ascii="Arial" w:eastAsia="Calibri" w:hAnsi="Arial" w:cs="Arial"/>
          <w:iCs/>
          <w:sz w:val="24"/>
          <w:szCs w:val="24"/>
          <w:lang w:eastAsia="en-US"/>
        </w:rPr>
      </w:pPr>
      <w:bookmarkStart w:id="1047" w:name="_Toc133054028"/>
      <w:r w:rsidRPr="007D4D1D">
        <w:rPr>
          <w:rFonts w:ascii="Arial" w:hAnsi="Arial" w:cs="Arial"/>
          <w:b/>
          <w:bCs/>
          <w:i/>
          <w:iCs/>
          <w:kern w:val="28"/>
          <w:sz w:val="24"/>
          <w:szCs w:val="24"/>
        </w:rPr>
        <w:t>Correggili con fermezza, perché vivano sani nella fede</w:t>
      </w:r>
      <w:bookmarkEnd w:id="1047"/>
      <w:r w:rsidRPr="007D4D1D">
        <w:rPr>
          <w:rFonts w:ascii="Arial" w:hAnsi="Arial" w:cs="Arial"/>
          <w:b/>
          <w:bCs/>
          <w:i/>
          <w:iCs/>
          <w:kern w:val="28"/>
          <w:sz w:val="24"/>
          <w:szCs w:val="24"/>
        </w:rPr>
        <w:t xml:space="preserve">. </w:t>
      </w:r>
      <w:r w:rsidRPr="007D4D1D">
        <w:rPr>
          <w:rFonts w:ascii="Arial" w:eastAsia="Calibri" w:hAnsi="Arial" w:cs="Arial"/>
          <w:iCs/>
          <w:sz w:val="24"/>
          <w:szCs w:val="24"/>
          <w:lang w:eastAsia="en-US"/>
        </w:rPr>
        <w:t xml:space="preserve">Oggi il vero problema che sta affliggendo la Chiesa del Dio vivente consiste nella non possibilità di correggere i Correttori. Parafrasiamo quanto si chiede Giovenale: </w:t>
      </w:r>
    </w:p>
    <w:p w14:paraId="142CED80" w14:textId="77777777" w:rsidR="00774A37" w:rsidRPr="007D4D1D" w:rsidRDefault="00774A37" w:rsidP="003E579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val="la-Latn" w:eastAsia="en-US"/>
        </w:rPr>
        <w:t xml:space="preserve">«Pone seram, cohibe, sed quis custodiet ipsos custodes? </w:t>
      </w:r>
      <w:bookmarkStart w:id="1048" w:name="_Hlk132621959"/>
      <w:r w:rsidRPr="007D4D1D">
        <w:rPr>
          <w:rFonts w:ascii="Arial" w:eastAsia="Calibri" w:hAnsi="Arial" w:cs="Arial"/>
          <w:i/>
          <w:iCs/>
          <w:sz w:val="24"/>
          <w:szCs w:val="24"/>
          <w:lang w:val="la-Latn" w:eastAsia="en-US"/>
        </w:rPr>
        <w:t>Cautus est et ab illis incipit diabolus</w:t>
      </w:r>
      <w:bookmarkEnd w:id="1048"/>
      <w:r w:rsidRPr="007D4D1D">
        <w:rPr>
          <w:rFonts w:ascii="Arial" w:eastAsia="Calibri" w:hAnsi="Arial" w:cs="Arial"/>
          <w:i/>
          <w:iCs/>
          <w:sz w:val="24"/>
          <w:szCs w:val="24"/>
          <w:lang w:val="la-Latn" w:eastAsia="en-US"/>
        </w:rPr>
        <w:t xml:space="preserve">» - </w:t>
      </w:r>
      <w:r w:rsidRPr="007D4D1D">
        <w:rPr>
          <w:rFonts w:ascii="Arial" w:eastAsia="Calibri" w:hAnsi="Arial" w:cs="Arial"/>
          <w:i/>
          <w:iCs/>
          <w:sz w:val="24"/>
          <w:szCs w:val="24"/>
          <w:lang w:eastAsia="en-US"/>
        </w:rPr>
        <w:t xml:space="preserve">«Spranga la porta, impedisci di uscire, ma chi sorveglierà i sorveglianti? Satana è astuto e comincerà da quelli»? (Giovenale, Satire, VI, O31-O32). </w:t>
      </w:r>
    </w:p>
    <w:p w14:paraId="1A9FFD27" w14:textId="77777777" w:rsidR="00774A37" w:rsidRPr="007D4D1D" w:rsidRDefault="00774A37" w:rsidP="001A71F1">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Eco cosa aveva precedentemente affermato Platone: </w:t>
      </w:r>
    </w:p>
    <w:p w14:paraId="06BF76BF" w14:textId="77777777" w:rsidR="00774A37" w:rsidRPr="007D4D1D" w:rsidRDefault="00774A37" w:rsidP="003E5796">
      <w:pPr>
        <w:spacing w:after="120"/>
        <w:ind w:left="567" w:right="567"/>
        <w:jc w:val="both"/>
        <w:rPr>
          <w:rFonts w:ascii="Arial" w:eastAsia="Calibri" w:hAnsi="Arial" w:cs="Arial"/>
          <w:iCs/>
          <w:sz w:val="24"/>
          <w:szCs w:val="24"/>
          <w:lang w:eastAsia="en-US"/>
        </w:rPr>
      </w:pPr>
      <w:r w:rsidRPr="007D4D1D">
        <w:rPr>
          <w:rFonts w:ascii="Arial" w:eastAsia="Calibri" w:hAnsi="Arial" w:cs="Arial"/>
          <w:iCs/>
          <w:sz w:val="24"/>
          <w:szCs w:val="24"/>
          <w:lang w:eastAsia="en-US"/>
        </w:rPr>
        <w:t>«</w:t>
      </w:r>
      <w:r w:rsidRPr="007D4D1D">
        <w:rPr>
          <w:rFonts w:ascii="Cambria" w:eastAsia="Calibri" w:hAnsi="Cambria" w:cs="Cambria"/>
          <w:iCs/>
          <w:sz w:val="24"/>
          <w:szCs w:val="24"/>
          <w:lang w:eastAsia="en-US"/>
        </w:rPr>
        <w:t>Γελοῖον</w:t>
      </w:r>
      <w:r w:rsidRPr="007D4D1D">
        <w:rPr>
          <w:rFonts w:ascii="Greek" w:eastAsia="Calibri" w:hAnsi="Greek" w:cs="Arial"/>
          <w:iCs/>
          <w:sz w:val="24"/>
          <w:szCs w:val="24"/>
          <w:lang w:eastAsia="en-US"/>
        </w:rPr>
        <w:t xml:space="preserve"> </w:t>
      </w:r>
      <w:r w:rsidRPr="007D4D1D">
        <w:rPr>
          <w:rFonts w:ascii="Cambria" w:eastAsia="Calibri" w:hAnsi="Cambria" w:cs="Cambria"/>
          <w:iCs/>
          <w:sz w:val="24"/>
          <w:szCs w:val="24"/>
          <w:lang w:eastAsia="en-US"/>
        </w:rPr>
        <w:t>γάϱ</w:t>
      </w:r>
      <w:r w:rsidRPr="007D4D1D">
        <w:rPr>
          <w:rFonts w:ascii="Greek" w:eastAsia="Calibri" w:hAnsi="Greek" w:cs="Arial"/>
          <w:iCs/>
          <w:sz w:val="24"/>
          <w:szCs w:val="24"/>
          <w:lang w:eastAsia="en-US"/>
        </w:rPr>
        <w:t xml:space="preserve"> </w:t>
      </w:r>
      <w:r w:rsidRPr="007D4D1D">
        <w:rPr>
          <w:rFonts w:ascii="Cambria" w:eastAsia="Calibri" w:hAnsi="Cambria" w:cs="Cambria"/>
          <w:iCs/>
          <w:sz w:val="24"/>
          <w:szCs w:val="24"/>
          <w:lang w:eastAsia="en-US"/>
        </w:rPr>
        <w:t>τόν</w:t>
      </w:r>
      <w:r w:rsidRPr="007D4D1D">
        <w:rPr>
          <w:rFonts w:ascii="Greek" w:eastAsia="Calibri" w:hAnsi="Greek" w:cs="Arial"/>
          <w:iCs/>
          <w:sz w:val="24"/>
          <w:szCs w:val="24"/>
          <w:lang w:eastAsia="en-US"/>
        </w:rPr>
        <w:t xml:space="preserve"> </w:t>
      </w:r>
      <w:r w:rsidRPr="007D4D1D">
        <w:rPr>
          <w:rFonts w:ascii="Cambria" w:eastAsia="Calibri" w:hAnsi="Cambria" w:cs="Cambria"/>
          <w:iCs/>
          <w:sz w:val="24"/>
          <w:szCs w:val="24"/>
          <w:lang w:eastAsia="en-US"/>
        </w:rPr>
        <w:t>γε</w:t>
      </w:r>
      <w:r w:rsidRPr="007D4D1D">
        <w:rPr>
          <w:rFonts w:ascii="Greek" w:eastAsia="Calibri" w:hAnsi="Greek" w:cs="Arial"/>
          <w:iCs/>
          <w:sz w:val="24"/>
          <w:szCs w:val="24"/>
          <w:lang w:eastAsia="en-US"/>
        </w:rPr>
        <w:t xml:space="preserve"> </w:t>
      </w:r>
      <w:r w:rsidRPr="007D4D1D">
        <w:rPr>
          <w:rFonts w:ascii="Cambria" w:eastAsia="Calibri" w:hAnsi="Cambria" w:cs="Cambria"/>
          <w:iCs/>
          <w:sz w:val="24"/>
          <w:szCs w:val="24"/>
          <w:lang w:eastAsia="en-US"/>
        </w:rPr>
        <w:t>φύλαϰα</w:t>
      </w:r>
      <w:r w:rsidRPr="007D4D1D">
        <w:rPr>
          <w:rFonts w:ascii="Greek" w:eastAsia="Calibri" w:hAnsi="Greek" w:cs="Arial"/>
          <w:iCs/>
          <w:sz w:val="24"/>
          <w:szCs w:val="24"/>
          <w:lang w:eastAsia="en-US"/>
        </w:rPr>
        <w:t xml:space="preserve"> </w:t>
      </w:r>
      <w:r w:rsidRPr="007D4D1D">
        <w:rPr>
          <w:rFonts w:ascii="Cambria" w:eastAsia="Calibri" w:hAnsi="Cambria" w:cs="Cambria"/>
          <w:iCs/>
          <w:sz w:val="24"/>
          <w:szCs w:val="24"/>
          <w:lang w:eastAsia="en-US"/>
        </w:rPr>
        <w:t>φύλαϰος</w:t>
      </w:r>
      <w:r w:rsidRPr="007D4D1D">
        <w:rPr>
          <w:rFonts w:ascii="Greek" w:eastAsia="Calibri" w:hAnsi="Greek" w:cs="Arial"/>
          <w:iCs/>
          <w:sz w:val="24"/>
          <w:szCs w:val="24"/>
          <w:lang w:eastAsia="en-US"/>
        </w:rPr>
        <w:t xml:space="preserve"> </w:t>
      </w:r>
      <w:r w:rsidRPr="007D4D1D">
        <w:rPr>
          <w:rFonts w:ascii="Cambria" w:eastAsia="Calibri" w:hAnsi="Cambria" w:cs="Cambria"/>
          <w:iCs/>
          <w:sz w:val="24"/>
          <w:szCs w:val="24"/>
          <w:lang w:eastAsia="en-US"/>
        </w:rPr>
        <w:t>δεῖσϑαι</w:t>
      </w:r>
      <w:r w:rsidRPr="007D4D1D">
        <w:rPr>
          <w:rFonts w:ascii="Arial" w:eastAsia="Calibri" w:hAnsi="Arial" w:cs="Arial"/>
          <w:iCs/>
          <w:sz w:val="24"/>
          <w:szCs w:val="24"/>
          <w:lang w:eastAsia="en-US"/>
        </w:rPr>
        <w:t>» -</w:t>
      </w:r>
      <w:r w:rsidRPr="007D4D1D">
        <w:rPr>
          <w:rFonts w:ascii="Arial" w:eastAsia="Calibri" w:hAnsi="Arial" w:cs="Arial"/>
          <w:i/>
          <w:sz w:val="24"/>
          <w:szCs w:val="24"/>
          <w:lang w:eastAsia="en-US"/>
        </w:rPr>
        <w:t xml:space="preserve"> </w:t>
      </w:r>
      <w:r w:rsidRPr="007D4D1D">
        <w:rPr>
          <w:rFonts w:ascii="Arial" w:eastAsia="Calibri" w:hAnsi="Arial" w:cs="Arial"/>
          <w:i/>
          <w:sz w:val="24"/>
          <w:szCs w:val="24"/>
          <w:lang w:val="la-Latn" w:eastAsia="en-US"/>
        </w:rPr>
        <w:t>Nempe ridiculum esset, custode indigere custodem</w:t>
      </w:r>
      <w:r w:rsidRPr="007D4D1D">
        <w:rPr>
          <w:rFonts w:ascii="Arial" w:eastAsia="Calibri" w:hAnsi="Arial" w:cs="Arial"/>
          <w:i/>
          <w:sz w:val="24"/>
          <w:szCs w:val="24"/>
          <w:lang w:eastAsia="en-US"/>
        </w:rPr>
        <w:t xml:space="preserve"> -«È certamente ridicolo che un custode abbia bisogno di un custode» </w:t>
      </w:r>
      <w:r w:rsidRPr="007D4D1D">
        <w:rPr>
          <w:rFonts w:ascii="Arial" w:eastAsia="Calibri" w:hAnsi="Arial" w:cs="Arial"/>
          <w:iCs/>
          <w:sz w:val="24"/>
          <w:szCs w:val="24"/>
          <w:lang w:eastAsia="en-US"/>
        </w:rPr>
        <w:t xml:space="preserve">(Platone, La Repubblica, III 403 e). </w:t>
      </w:r>
    </w:p>
    <w:p w14:paraId="7A3B2BFD" w14:textId="77777777" w:rsidR="00774A37" w:rsidRPr="007D4D1D" w:rsidRDefault="00774A37" w:rsidP="001A71F1">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Ecco come l’Apostolo Paolo custodisce discepoli di Gesù e anche Simon Pietro nella verità del Vangelo: </w:t>
      </w:r>
    </w:p>
    <w:p w14:paraId="4B13885D" w14:textId="77777777" w:rsidR="00774A37" w:rsidRPr="007D4D1D" w:rsidRDefault="00774A37" w:rsidP="003E579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 (Gal 1,6-10). </w:t>
      </w:r>
    </w:p>
    <w:p w14:paraId="47633093" w14:textId="77777777" w:rsidR="00774A37" w:rsidRPr="007D4D1D" w:rsidRDefault="00774A37" w:rsidP="003E579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lastRenderedPageBreak/>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2,12-14). </w:t>
      </w:r>
    </w:p>
    <w:p w14:paraId="434B5A9C" w14:textId="77777777" w:rsidR="00774A37" w:rsidRPr="007D4D1D" w:rsidRDefault="00774A37" w:rsidP="001A71F1">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Ecco ancora come gli Apostoli custodiscono tutti i discepoli di Gesù nella purissima verità del Vangelo: </w:t>
      </w:r>
    </w:p>
    <w:p w14:paraId="3CDFD908" w14:textId="77777777" w:rsidR="00774A37" w:rsidRPr="007D4D1D" w:rsidRDefault="00774A37" w:rsidP="003E579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“Ora alcuni, venuti dalla Giudea, insegnavano ai fratelli: «Se non vi fate circoncidere secondo l’usanza di Mosè, non potete essere salvati». 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osservare la legge di Mosè». Allora si riunirono gli apostoli e gli anziani per esaminare questo problema.</w:t>
      </w:r>
    </w:p>
    <w:p w14:paraId="7295D0E2" w14:textId="77777777" w:rsidR="00774A37" w:rsidRPr="007D4D1D" w:rsidRDefault="00774A37" w:rsidP="003E579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Sorta una grande discussione, Pietro si alzò e disse loro: «Fratelli, voi sapete che, già da molto tempo, Dio in mezzo a voi ha scelto che per bocca mia le nazioni ascoltino la parola del Vangelo e vengano alla fede. 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787B6B27" w14:textId="77777777" w:rsidR="00774A37" w:rsidRPr="007D4D1D" w:rsidRDefault="00774A37" w:rsidP="003E579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Tutta l’assemblea tacque e stettero ad ascoltare Bàrnaba e Paolo che riferivano quali grandi segni e prodigi Dio aveva compiuto tra le nazioni per mezzo loro. Quando essi ebbero finito di parlare, Giacomo prese la parola e disse: «Fratelli, ascoltatemi. Simone ha riferito come fin da principio Dio ha voluto scegliere dalle genti un popolo per il suo nome. Con questo si accordano le parole dei profeti, come sta scritto: Dopo queste cose ritornerò e riedificherò la tenda di Davide, che era caduta; ne riedificherò le rovine e la rialzerò, perché cerchino il Signore anche gli altri uomini e tutte le genti sulle quali è stato invocato il mio nome, dice il Signore, che fa queste cose, note da sempre. Per questo io </w:t>
      </w:r>
      <w:r w:rsidRPr="007D4D1D">
        <w:rPr>
          <w:rFonts w:ascii="Arial" w:eastAsia="Calibri" w:hAnsi="Arial" w:cs="Arial"/>
          <w:i/>
          <w:iCs/>
          <w:sz w:val="24"/>
          <w:szCs w:val="24"/>
          <w:lang w:eastAsia="en-US"/>
        </w:rPr>
        <w:lastRenderedPageBreak/>
        <w:t>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31CABD84" w14:textId="77777777" w:rsidR="00774A37" w:rsidRPr="007D4D1D" w:rsidRDefault="00774A37" w:rsidP="003E579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49D53EA7" w14:textId="77777777" w:rsidR="00774A37" w:rsidRPr="007D4D1D" w:rsidRDefault="00774A37" w:rsidP="003E579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Paolo e Bàrnaba invece rimasero ad Antiòchia, insegnando e annunciando, insieme a molti altri, la parola del Signore” (At 15,1-35). </w:t>
      </w:r>
    </w:p>
    <w:p w14:paraId="14D1745F" w14:textId="77777777" w:rsidR="00774A37" w:rsidRPr="007D4D1D" w:rsidRDefault="00774A37" w:rsidP="001A71F1">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Prima di essere innalzato sulla croce, Gesù prega il Padre perché custodisca nella verità i suoi Apostoli. Non solo li custodisca nella verità, ma anche che essi siano una cosa con Lui, come Lui è una cosa sola con il Padre. Si tratta di una custodia che diventi perfetta unità: </w:t>
      </w:r>
    </w:p>
    <w:p w14:paraId="426A22F9" w14:textId="77777777" w:rsidR="00774A37" w:rsidRPr="007D4D1D" w:rsidRDefault="00774A37" w:rsidP="003E579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“Così parlò Gesù. Poi, alzàti gli occhi al cielo, disse: «Padre, è venuta l’ora: glorifica il Figlio tuo perché il Figlio glorifichi te. Tu gli hai dato potere su ogni essere umano, perché egli dia la vita eterna a tutti coloro che gli hai dato. Questa è la vita eterna: che conoscano te, l’unico vero Dio, e colui che hai mandato, Gesù Cristo. Io ti ho glorificato sulla terra, compiendo l’opera che mi hai dato da fare. E ora, Padre, glorificami davanti a te con quella gloria che io avevo presso di te prima che il mondo fosse. Ho manifestato il tuo nome agli uomini che mi hai dato dal mondo. Erano tuoi e li hai dati a me, ed essi hanno osservato la tua parola. Ora essi sanno che tutte le cose che mi hai dato vengono da te, perché le parole che hai dato a me io le ho date </w:t>
      </w:r>
      <w:r w:rsidRPr="007D4D1D">
        <w:rPr>
          <w:rFonts w:ascii="Arial" w:eastAsia="Calibri" w:hAnsi="Arial" w:cs="Arial"/>
          <w:i/>
          <w:iCs/>
          <w:sz w:val="24"/>
          <w:szCs w:val="24"/>
          <w:lang w:eastAsia="en-US"/>
        </w:rPr>
        <w:lastRenderedPageBreak/>
        <w:t xml:space="preserve">a loro. Essi le hanno accolte e sanno veramente che sono uscito da te e hanno creduto che tu mi hai mandato. </w:t>
      </w:r>
    </w:p>
    <w:p w14:paraId="7CCC88B7" w14:textId="77777777" w:rsidR="00774A37" w:rsidRPr="007D4D1D" w:rsidRDefault="00774A37" w:rsidP="003E579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Io prego per loro; non prego per il mondo, ma per coloro che tu mi hai dato, perché sono tuoi. Tutte le cose mie sono tue, e le tue sono mie, e io sono glorificato in loro. Io non sono più nel mondo; essi invece sono nel mondo, e io vengo a te. Padre santo, custodiscili nel tuo nome, quello che mi hai dato, perché siano una sola cosa, come noi. Quand’ero con loro, io li custodivo nel tuo nome, quello che mi hai dato, e li ho conservati, e nessuno di loro è andato perduto, tranne il figlio della perdizione, perché si compisse la Scrittura. Ma ora io vengo a te e dico questo mentre sono nel mondo, perché abbiano in se stessi la pienezza della mia gioia. Io ho dato loro la tua parola e il mondo li ha odiati, perché essi non sono del mondo, come io non sono del mondo. Non prego che tu li tolga dal mondo, ma che tu li custodisca dal Maligno. Essi non sono del mondo, come io non sono del mondo. Consacrali nella verità. La tua parola è verità. Come tu hai mandato me nel mondo, anche io ho mandato loro nel mondo; per loro io consacro me stesso, perché siano anch’essi consacrati nella verità.</w:t>
      </w:r>
    </w:p>
    <w:p w14:paraId="4DA5C1A7" w14:textId="77777777" w:rsidR="00774A37" w:rsidRPr="007D4D1D" w:rsidRDefault="00774A37" w:rsidP="003E579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Non prego solo per questi, ma anche per quelli che crederanno in me mediante la loro parola: perché tutti siano una sola cosa; come tu, Padre, sei in me e io in te, siano anch’essi in noi, perché il mondo creda che tu mi hai mandato. E la gloria che tu hai dato a me, io l’ho data a loro, perché siano una sola cosa come noi siamo una sola cosa. Io in loro e tu in me, perché siano perfetti nell’unità e il mondo conosca che tu mi hai mandato e che li hai amati come hai amato me. Padre, voglio che quelli che mi hai dato siano anch’essi con me dove sono io, perché contemplino la mia gloria, quella che tu mi hai dato; poiché mi hai amato prima della creazione del mondo. Padre giusto, il mondo non ti ha conosciuto, ma io ti ho conosciuto, e questi hanno conosciuto che tu mi hai mandato. E io ho fatto conoscere loro il tuo nome e lo farò conoscere, perché l’amore con il quale mi hai amato sia in essi e io in loro» (Gv 17,1-26). </w:t>
      </w:r>
    </w:p>
    <w:p w14:paraId="6B02F02B" w14:textId="77777777" w:rsidR="00774A37" w:rsidRPr="007D4D1D" w:rsidRDefault="00774A37" w:rsidP="001A71F1">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È verità. Se il custode non custodisce, tutto il gregge a lui affidato si perde. Ma è anche verità che il diavolo - </w:t>
      </w:r>
      <w:r w:rsidRPr="007D4D1D">
        <w:rPr>
          <w:rFonts w:ascii="Arial" w:eastAsia="Calibri" w:hAnsi="Arial" w:cs="Arial"/>
          <w:i/>
          <w:sz w:val="24"/>
          <w:szCs w:val="24"/>
          <w:lang w:val="la-Latn" w:eastAsia="en-US"/>
        </w:rPr>
        <w:t>Cautus est et ab illis incipit diabolus</w:t>
      </w:r>
      <w:r w:rsidRPr="007D4D1D">
        <w:rPr>
          <w:rFonts w:ascii="Arial" w:eastAsia="Calibri" w:hAnsi="Arial" w:cs="Arial"/>
          <w:iCs/>
          <w:sz w:val="24"/>
          <w:szCs w:val="24"/>
          <w:lang w:eastAsia="en-US"/>
        </w:rPr>
        <w:t xml:space="preserve"> </w:t>
      </w:r>
      <w:r w:rsidRPr="007D4D1D">
        <w:rPr>
          <w:rFonts w:ascii="Arial" w:eastAsia="Calibri" w:hAnsi="Arial" w:cs="Arial"/>
          <w:iCs/>
          <w:sz w:val="24"/>
          <w:szCs w:val="24"/>
          <w:lang w:val="la-Latn" w:eastAsia="en-US"/>
        </w:rPr>
        <w:t>–</w:t>
      </w:r>
      <w:r w:rsidRPr="007D4D1D">
        <w:rPr>
          <w:rFonts w:ascii="Arial" w:eastAsia="Calibri" w:hAnsi="Arial" w:cs="Arial"/>
          <w:iCs/>
          <w:sz w:val="24"/>
          <w:szCs w:val="24"/>
          <w:lang w:eastAsia="en-US"/>
        </w:rPr>
        <w:t xml:space="preserve"> sempre inizia dai custodi. Lui sa che se conquista un papa, conquisterà un terzo, se non anche due terzi della Chiesa e così se conquisterà un vescovo e un presbitero: buona parte della diocesi e della parrocchia sono conquistate. Così anche in ogni altro campo: se conquisterà quelli che sono in alto, sempre procurerà ingenti danni in coloro che sono sudditi. L’Apostolo Paolo chiede a Tito che vegli, vigili, di correggere con fermezza. Ma chi custodirà “Tito” nella purissima verità di Cristo Signore? Cristo Gesù ha dato lo Spirito Santo come Custode, Paràclito, Avvocato, Guida, Sostegno. Lo Spirito però non sempre lo si ascolta e spesso neanche lo si sa ascoltare. Lui parla, ma il Custodito non presta alcuna attenzione. Qual è allora la via per custodire i Custodi? La via è quella che ci ha indicato lo Spirito Santo nell’Apocalisse. Oggi e sempre, è un Vescovo che deve custodire l’altro Vescovo. Sono i Vescovi che si devono custodire vicendevolmente. Sono essi che devono custodire presbiteri e gregge. Ma anche </w:t>
      </w:r>
      <w:r w:rsidRPr="007D4D1D">
        <w:rPr>
          <w:rFonts w:ascii="Arial" w:eastAsia="Calibri" w:hAnsi="Arial" w:cs="Arial"/>
          <w:iCs/>
          <w:sz w:val="24"/>
          <w:szCs w:val="24"/>
          <w:lang w:eastAsia="en-US"/>
        </w:rPr>
        <w:lastRenderedPageBreak/>
        <w:t xml:space="preserve">sono i presbiteri che si devono custodire vicendevolmente e custodire ogni altro nella verità. Nel corpo di Cristo ognuno è chiamato a custodire l’altro nella purezza della verità. Se non può farlo con le parole, di certo lo potrà fare con il buon esempio. Anche il buon esempio è parola efficace per custodire gli altri nella verità. Nel corpo di Cristo ognuno è responsabile di tutto il corpo. </w:t>
      </w:r>
    </w:p>
    <w:p w14:paraId="6AC48CEB" w14:textId="4F93F955" w:rsidR="00774A37" w:rsidRPr="007D4D1D" w:rsidRDefault="00774A37" w:rsidP="003E579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Vi sono infatti, soprattutto fra quelli che provengono dalla circoncisione, molti insubordinati, chiacchieroni e ingannatori. A questi tali bisogna chiudere la bocca, perché sconvolgono intere famiglie, insegnando, a scopo di guadagno disonesto, quello che non si deve insegnare. Uno di loro, proprio un loro profeta, ha detto: «I Cretesi sono sempre bugiardi, brutte bestie e fannulloni». Questa testimonianza è vera. Perciò correggili con fermezza, perché vivano sani nella fede e non diano retta a favole giudaiche e a precetti di uomini che rifiutano la verità. Tutto è puro per chi è puro, ma per quelli che sono corrotti e senza fede nulla è puro: sono corrotte la loro mente e la loro coscienza. </w:t>
      </w:r>
      <w:bookmarkStart w:id="1049" w:name="_Hlk132538807"/>
      <w:r w:rsidRPr="007D4D1D">
        <w:rPr>
          <w:rFonts w:ascii="Arial" w:eastAsia="Calibri" w:hAnsi="Arial" w:cs="Arial"/>
          <w:i/>
          <w:iCs/>
          <w:sz w:val="24"/>
          <w:szCs w:val="24"/>
          <w:lang w:eastAsia="en-US"/>
        </w:rPr>
        <w:t>Dichiarano di conoscere Dio, ma lo rinnegano con i fatti</w:t>
      </w:r>
      <w:bookmarkEnd w:id="1049"/>
      <w:r w:rsidRPr="007D4D1D">
        <w:rPr>
          <w:rFonts w:ascii="Arial" w:eastAsia="Calibri" w:hAnsi="Arial" w:cs="Arial"/>
          <w:i/>
          <w:iCs/>
          <w:sz w:val="24"/>
          <w:szCs w:val="24"/>
          <w:lang w:eastAsia="en-US"/>
        </w:rPr>
        <w:t>, essendo abominevoli e ribelli e incapaci di fare il bene (Tt 1,10-16).</w:t>
      </w:r>
      <w:r w:rsidR="007D4D1D">
        <w:rPr>
          <w:rFonts w:ascii="Arial" w:eastAsia="Calibri" w:hAnsi="Arial" w:cs="Arial"/>
          <w:i/>
          <w:iCs/>
          <w:sz w:val="24"/>
          <w:szCs w:val="24"/>
          <w:lang w:eastAsia="en-US"/>
        </w:rPr>
        <w:t xml:space="preserve"> </w:t>
      </w:r>
    </w:p>
    <w:p w14:paraId="115EF169" w14:textId="77777777" w:rsidR="00774A37" w:rsidRPr="007D4D1D" w:rsidRDefault="00774A37" w:rsidP="001A71F1">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Il Salmo rivela che è Dio il custode del suo popolo. Questa di certo è purissima verità. Dio nell’Antico Testamento custodiva il suo popolo per mezzo dei re, dei sacerdoti, dei profeti. Noi sappiamo che quasi tutti i re fallirono nella loro missione assieme a moltissimi sacerdoti. Restavano i profeti. Spesso però costoro erano contrastati sia dai re, sia dai sacerdoti e sia anche da un esercito innumerevole di falsi profeti: </w:t>
      </w:r>
    </w:p>
    <w:p w14:paraId="025FFB20" w14:textId="77777777" w:rsidR="00774A37" w:rsidRPr="007D4D1D" w:rsidRDefault="00774A37" w:rsidP="003E579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“Alzo gli occhi verso i monti: da dove mi verrà l’aiuto? Il mio aiuto viene dal Signore: egli ha fatto cielo e terra. Non lascerà vacillare il tuo piede, non si addormenterà il tuo custode. Non si addormenterà, non prenderà sonno il custode d’Israele. Il Signore è il tuo custode, il Signore è la tua ombra e sta alla tua destra. Di giorno non ti colpirà il sole, né la luna di notte. Il Signore ti custodirà da ogni male: egli custodirà la tua vita. Il Signore ti custodirà quando esci e quando entri, da ora e per sempre (Sal 121,1-8).</w:t>
      </w:r>
    </w:p>
    <w:p w14:paraId="3731B405" w14:textId="14FA87AB" w:rsidR="00774A37" w:rsidRPr="007D4D1D" w:rsidRDefault="00774A37" w:rsidP="001A71F1">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 Sappiamo che sempre il Signore scende nella storia per la salvezza del suo popolo. Oggi però dobbiamo innalzare al Signore </w:t>
      </w:r>
      <w:r w:rsidR="000C7C1D" w:rsidRPr="007D4D1D">
        <w:rPr>
          <w:rFonts w:ascii="Arial" w:eastAsia="Calibri" w:hAnsi="Arial" w:cs="Arial"/>
          <w:sz w:val="24"/>
          <w:szCs w:val="24"/>
          <w:lang w:eastAsia="en-US"/>
        </w:rPr>
        <w:t>una potentissima</w:t>
      </w:r>
      <w:r w:rsidRPr="007D4D1D">
        <w:rPr>
          <w:rFonts w:ascii="Arial" w:eastAsia="Calibri" w:hAnsi="Arial" w:cs="Arial"/>
          <w:sz w:val="24"/>
          <w:szCs w:val="24"/>
          <w:lang w:eastAsia="en-US"/>
        </w:rPr>
        <w:t xml:space="preserve"> e corale preghiera perché scenda senza più tardare. Satana sta aggredendo con inaudita potenza di fuoco di falsità e di menzogna tutti i Custodi della sua Chiesa. Se Lui non interviene con immediatezza, la potenza di fuoco sarà sempre più possente e molti di certo cadranno sotto i suoi colpi infernali. La Madre di Dio intercede. Lei che tutto può presso il Figlio suo deve ottenerci questa grazia che è di salvezza per la Chiesa. </w:t>
      </w:r>
    </w:p>
    <w:p w14:paraId="08D402E8" w14:textId="77777777" w:rsidR="00774A37" w:rsidRPr="007D4D1D" w:rsidRDefault="00774A37" w:rsidP="001A71F1">
      <w:pPr>
        <w:spacing w:after="120"/>
        <w:jc w:val="both"/>
        <w:rPr>
          <w:rFonts w:ascii="Arial" w:eastAsia="Calibri" w:hAnsi="Arial" w:cs="Arial"/>
          <w:iCs/>
          <w:sz w:val="24"/>
          <w:szCs w:val="24"/>
          <w:lang w:eastAsia="en-US"/>
        </w:rPr>
      </w:pPr>
      <w:bookmarkStart w:id="1050" w:name="_Toc133054041"/>
      <w:r w:rsidRPr="007D4D1D">
        <w:rPr>
          <w:rFonts w:ascii="Arial" w:hAnsi="Arial" w:cs="Arial"/>
          <w:b/>
          <w:bCs/>
          <w:i/>
          <w:iCs/>
          <w:kern w:val="28"/>
          <w:sz w:val="24"/>
          <w:szCs w:val="24"/>
        </w:rPr>
        <w:t>Offrendo te stesso come esempio</w:t>
      </w:r>
      <w:bookmarkEnd w:id="1050"/>
      <w:r w:rsidRPr="007D4D1D">
        <w:rPr>
          <w:rFonts w:ascii="Arial" w:hAnsi="Arial" w:cs="Arial"/>
          <w:b/>
          <w:bCs/>
          <w:i/>
          <w:iCs/>
          <w:kern w:val="28"/>
          <w:sz w:val="24"/>
          <w:szCs w:val="24"/>
        </w:rPr>
        <w:t xml:space="preserve">. </w:t>
      </w:r>
      <w:r w:rsidRPr="007D4D1D">
        <w:rPr>
          <w:rFonts w:ascii="Arial" w:eastAsia="Calibri" w:hAnsi="Arial" w:cs="Arial"/>
          <w:iCs/>
          <w:sz w:val="24"/>
          <w:szCs w:val="24"/>
          <w:lang w:eastAsia="en-US"/>
        </w:rPr>
        <w:t xml:space="preserve">Per l’Apostolo Paolo la fruttificazione della missione evangelizzatrice dipende tutta dalla Persona del Vescovo di Dio. Per lui si fa e si custodisce il gregge di Cristo Gesù nella Divina Parola e nella verità dello Spirito Santo e per lui non si fa e anche lo si distrugge. Prima di ogni cosa Lui deve insegnare ad ogni membro del corpo di Cristo Gesù come si vive da vero corpo di Cristo. Poiché ogni membro è chiamato a dare con il suo corpo, la </w:t>
      </w:r>
      <w:r w:rsidRPr="007D4D1D">
        <w:rPr>
          <w:rFonts w:ascii="Arial" w:eastAsia="Calibri" w:hAnsi="Arial" w:cs="Arial"/>
          <w:iCs/>
          <w:sz w:val="24"/>
          <w:szCs w:val="24"/>
          <w:lang w:eastAsia="en-US"/>
        </w:rPr>
        <w:lastRenderedPageBreak/>
        <w:t>sua anima, il suo cuore, i suoi pensieri, il suo spirito una sua particolare manifestazione della vita di Cristo, ad ognuno deve essere indicato cosa fare e cosa non fare per portare a perfetto compimento questa divina e soprannaturale missione:</w:t>
      </w:r>
    </w:p>
    <w:p w14:paraId="488035A7" w14:textId="3F3D14B7" w:rsidR="00774A37" w:rsidRPr="007D4D1D" w:rsidRDefault="00774A37" w:rsidP="003E579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 “Tu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 perché la parola di Dio non venga screditata. Esorta ancora i più giovani a essere prudenti”.</w:t>
      </w:r>
      <w:r w:rsidR="007D4D1D">
        <w:rPr>
          <w:rFonts w:ascii="Arial" w:eastAsia="Calibri" w:hAnsi="Arial" w:cs="Arial"/>
          <w:i/>
          <w:iCs/>
          <w:sz w:val="24"/>
          <w:szCs w:val="24"/>
          <w:lang w:eastAsia="en-US"/>
        </w:rPr>
        <w:t xml:space="preserve"> </w:t>
      </w:r>
    </w:p>
    <w:p w14:paraId="79972A6C" w14:textId="77777777" w:rsidR="00774A37" w:rsidRPr="007D4D1D" w:rsidRDefault="00774A37" w:rsidP="001A71F1">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Tutto questo dovrà essere insegnato perché la Parola di Dio non venga screditata. Sempre si getta discredito sulla Parola del Signore quando ad essa non si obbedisce con piena e perfetta obbedienza in ogni circostanza o momento della nostra vita. L’obbedienza alla Parola è la sola via vera per annunciare con frutto il Vangelo. </w:t>
      </w:r>
    </w:p>
    <w:p w14:paraId="37435A82" w14:textId="77777777" w:rsidR="00774A37" w:rsidRPr="007D4D1D" w:rsidRDefault="00774A37" w:rsidP="001A71F1">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Ma anche il Vescovo deve prestare molta attenzione affinché neanche e soprattutto per la sua vita la Parola di Dio venga discreditata, Per questo lui deve offrire se stesso come esempio di opere buone. Così facendo lui per primo mostrerà al corpo di Cristo Gesù che vive la Parola e che vivere di Parola è possibile. Se lui vive di Parola, anche ogni altro membro del corpo di Cristo potrà vivere di Parola. Come Lui vive di parola perché la grazia di Dio corrobora la sua volontà, così tutto il corpo di Cristo potrà vivere di Parola se lascerà che la grazia di Dio fortifichi nello Spirito Santo la propria volontà. Quali sono le buone opere che sempre un Vescovo nella Chiesa dovrà produrre? La prima opera è senza dubbio l’integrità della dottrina. Lui deve dare tutta la dottrina a tutti sempre. Nel suo insegnamento non vi devono regnare parzialità, confusioni, parole equivoche, parole non vere, parole non conformi alla Divina Rivelazione. Lui sempre si dovrà ricordare del rimprovero fatto dal Signore ai sacerdoti per mezzo del profeta Malachia o dell’altro fatto sempre dal Signore per mezzo del profeta Osea. Soprattutto mai dovrà divenire un cane muto, secondo quanto rivela il profeta Isaia: </w:t>
      </w:r>
    </w:p>
    <w:p w14:paraId="2DF40F02" w14:textId="77777777" w:rsidR="00774A37" w:rsidRPr="007D4D1D" w:rsidRDefault="00774A37" w:rsidP="003E579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“Ora a voi questo monito, o sacerdoti. Se non mi ascolterete e non vi darete premura di dare gloria al mio nome, dice il Signore degli eserciti, manderò su voi la maledizione e cambierò in maledizione le vostre benedizioni. Anzi le ho già cambiate, perché nessuno tra voi se ne dà premura. Ecco, io spezzerò il vostro braccio e spanderò sulla vostra faccia escrementi, gli escrementi delle vittime immolate nelle vostre feste solenni, perché siate spazzati via insieme con essi. Così saprete che io ho diretto a voi questo monito, perché sussista la mia alleanza con Levi, dice il Signore degli eserciti. La mia alleanza con lui era alleanza di vita e di benessere, che io gli concessi, e anche di timore, ed egli mi temette ed ebbe riverenza del mio nome. Un insegnamento veritiero era sulla sua bocca né c’era falsità sulle sue labbra; con pace e rettitudine ha camminato davanti a me e ha fatto </w:t>
      </w:r>
      <w:r w:rsidRPr="007D4D1D">
        <w:rPr>
          <w:rFonts w:ascii="Arial" w:eastAsia="Calibri" w:hAnsi="Arial" w:cs="Arial"/>
          <w:i/>
          <w:iCs/>
          <w:sz w:val="24"/>
          <w:szCs w:val="24"/>
          <w:lang w:eastAsia="en-US"/>
        </w:rPr>
        <w:lastRenderedPageBreak/>
        <w:t xml:space="preserve">allontanare molti dal male. Infatti le labbra del sacerdote devono custodire la scienza e dalla sua bocca si ricerca insegnamento, perché egli è messaggero del Signore degli eserciti. Voi invece avete deviato dalla retta via e siete stati d’inciampo a molti con il vostro insegnamento; avete distrutto l’alleanza di Levi, dice il Signore degli eserciti. Perciò anche io vi ho reso spregevoli e abietti davanti a tutto il popolo, perché non avete seguito le mie vie e avete usato parzialità nel vostro insegnamento (Mal 2,1-9). «Ascoltate la parola del Signore, o figli d’Israele, perché il Signore è in causa con gli abitanti del paese. Non c’è infatti sincerità né amore, né conoscenza di Dio nel paese. Si spergiura, si dice il falso, si uccide, si ruba, si commette adulterio, tutto questo dilaga e si versa sangue su sangue. Per questo è in lutto il paese e chiunque vi abita langue, insieme con gli animali selvatici e con gli uccelli del cielo; persino i pesci del mare periscono. Ma nessuno accusi, nessuno contesti; contro di te, sacerdote, muovo l’accusa. Tu inciampi di giorno e anche il profeta con te inciampa di notte e farò perire tua madre. Perisce il mio popolo per mancanza di conoscenza. Poiché tu rifiuti la conoscenza, rifiuterò te come mio sacerdote; hai dimenticato la legge del tuo Dio e anch’io dimenticherò i tuoi figli. Tutti hanno peccato contro di me; cambierò la loro gloria in ignominia. Essi si nutrono del peccato del mio popolo e sono avidi della sua iniquità. Il popolo e il sacerdote avranno la stessa sorte; li punirò per la loro condotta e li ripagherò secondo le loro azioni. Mangeranno, ma non si sazieranno, si prostituiranno, ma non aumenteranno, perché hanno abbandonato il Signore per darsi alla prostituzione. Il vino vecchio e quello nuovo tolgono il senno. Il mio popolo consulta il suo pezzo di legno e il suo bastone gli dà il responso, poiché uno spirito di prostituzione li svia e si prostituiscono, allontanandosi dal loro Dio. Sulla cima dei monti fanno sacrifici e sui colli bruciano incensi sotto la quercia, i pioppi e i terebinti, perché buona è la loro ombra. Perciò si prostituiscono le vostre figlie e le vostre nuore commettono adulterio. Non punirò le vostre figlie se si prostituiscono, né le vostre nuore se commettono adulterio; poiché essi stessi si appartano con le prostitute e con le prostitute sacre offrono sacrifici. Un popolo, che non comprende, va in rovina! Se ti prostituisci tu, Israele, non si renda colpevole Giuda. Non andate a Gàlgala, non salite a Bet-Aven, non giurate per il Signore vivente. E poiché come giovenca ribelle si ribella Israele, forse potrà pascolarlo il Signore come agnello in luoghi aperti? 17 Èfraim si è alleato agli idoli: dopo essersi ubriacati si sono dati alla prostituzione, hanno preferito il disonore alla loro gloria. Un vento li travolgerà con le sue ali e si vergogneranno dei loro sacrifici (Os 4,1-9). “Voi tutte, bestie dei campi, venite a mangiare; voi tutte, bestie della foresta, venite. I suoi guardiani sono tutti ciechi, non capiscono nulla. Sono tutti cani muti, incapaci di abbaiare; sonnecchiano accovacciati, amano appisolarsi. Ma questi cani avidi, che non sanno saziarsi, sono i pastori che non capiscono nulla. Ognuno segue la sua via, ognuno bada al proprio interesse, senza eccezione. «Venite, io prenderò del vino e ci </w:t>
      </w:r>
      <w:r w:rsidRPr="007D4D1D">
        <w:rPr>
          <w:rFonts w:ascii="Arial" w:eastAsia="Calibri" w:hAnsi="Arial" w:cs="Arial"/>
          <w:i/>
          <w:iCs/>
          <w:sz w:val="24"/>
          <w:szCs w:val="24"/>
          <w:lang w:eastAsia="en-US"/>
        </w:rPr>
        <w:lastRenderedPageBreak/>
        <w:t xml:space="preserve">ubriacheremo di bevande inebrianti. Domani sarà come oggi, e molto più ancora» (Is 56.9-12). </w:t>
      </w:r>
    </w:p>
    <w:p w14:paraId="06F09B25" w14:textId="77777777" w:rsidR="00774A37" w:rsidRPr="007D4D1D" w:rsidRDefault="00774A37" w:rsidP="001A71F1">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Poiché il Vescovo è vero profeta del Signore, vera voce di Cristo Gesù, sempre Lui si dovrà ricordare della Parola del Signore proferita per mezzo del profeta Ezechiele: </w:t>
      </w:r>
    </w:p>
    <w:p w14:paraId="577C7EA1" w14:textId="77777777" w:rsidR="00774A37" w:rsidRPr="007D4D1D" w:rsidRDefault="00774A37" w:rsidP="003E579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“Mi disse: «Figlio dell’uomo, àlzati, ti voglio parlare». A queste parole, uno spirito entrò in me, mi fece alzare in piedi e io ascoltai colui che mi parlava. Mi disse: «Figlio dell’uomo, io ti mando ai figli d’Israele, a una razza di ribelli, che si sono rivoltati contro di me. Essi e i loro padri si sono sollevati contro di me fino ad oggi. Quelli ai quali ti mando sono figli testardi e dal cuore indurito. Tu dirai loro: “Dice il Signore Dio”. Ascoltino o non ascoltino – dal momento che sono una genìa di ribelli –, sapranno almeno che un profeta si trova in mezzo a loro. Ma tu, figlio dell’uomo, non li temere, non avere paura delle loro parole. Essi saranno per te come cardi e spine e tra loro ti troverai in mezzo a scorpioni; ma tu non temere le loro parole, non t’impressionino le loro facce: sono una genìa di ribelli. Ascoltino o no – dal momento che sono una genìa di ribelli –, tu riferirai loro le mie parole. Figlio dell’uomo, ascolta ciò che ti dico e non essere ribelle come questa genìa di ribelli: apri la bocca e mangia ciò che io ti do». Io guardai, ed ecco, una mano tesa verso di me teneva un rotolo. Lo spiegò davanti a me; era scritto da una parte e dall’altra e conteneva lamenti, pianti e guai” (Ez 2,1-10). “Al termine di quei sette giorni mi fu rivolta questa parola del Signore: «Figlio dell’uomo, ti ho posto come sentinella per la casa d’Israele. Quando sentirai dalla mia bocca una parola, tu dovrai avvertirli da parte mia. Se io dico al malvagio: “Tu morirai!”, e tu non lo avverti e non parli perché il malvagio desista dalla sua condotta perversa e viva, egli, il malvagio, morirà per la sua iniquità, ma della sua morte io domanderò conto a te. Ma se tu avverti il malvagio ed egli non si converte dalla sua malvagità e dalla sua perversa condotta, egli morirà per la sua iniquità, ma tu ti sarai salvato. Così, se il giusto si allontana dalla sua giustizia e commette il male, io porrò un inciampo davanti a lui ed egli morirà. Se tu non l’avrai avvertito, morirà per il suo peccato e le opere giuste da lui compiute non saranno più ricordate, ma della morte di lui domanderò conto a te. Se tu invece avrai avvertito il giusto di non peccare ed egli non peccherà, egli vivrà, perché è stato avvertito e tu ti sarai salvato» (Ez 3,16-21). </w:t>
      </w:r>
    </w:p>
    <w:p w14:paraId="5E12DC6D" w14:textId="77777777" w:rsidR="00774A37" w:rsidRPr="007D4D1D" w:rsidRDefault="00774A37" w:rsidP="001A71F1">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L’integrità della dottrina richiede che il Vescovo parli sempre dall’integrità della Divina Rivelazione, Antico e Nuovo Testamento, senza nulla aggiungere e nulla togliere. Ma questo ancora non basta. Deve sempre parlare dal cuore di Cristo Gesù e dal cuore dello Spirito Santo. </w:t>
      </w:r>
    </w:p>
    <w:p w14:paraId="149F17B1" w14:textId="77777777" w:rsidR="00774A37" w:rsidRPr="007D4D1D" w:rsidRDefault="00774A37" w:rsidP="001A71F1">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Il vescovo deve parlare con dignità. La dignità riguarda tutto il suo corpo, la sua anima, il suo spirito, il suo cuore, i suoi pensieri, ogni sua modalità di essere e di operare. Anche il suo vestire deve manifestare dignità. Lui sempre si dovrà ricordare che è ministro dell’Altissimo. La dignità deve essere in ogni gesto. Ecco come il Libro del Siracide parla della dignità del sacerdote: </w:t>
      </w:r>
    </w:p>
    <w:p w14:paraId="365CAFD4" w14:textId="77777777" w:rsidR="00774A37" w:rsidRPr="007D4D1D" w:rsidRDefault="00774A37" w:rsidP="003E579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lastRenderedPageBreak/>
        <w:t xml:space="preserve">“Simone, figlio di Onia, sommo sacerdote, nella sua vita riparò il tempio e nei suoi giorni consolidò il santuario. Da lui furono poste le fondamenta del doppio muro, l’elevato contrafforte della cinta del tempio. Nei suoi giorni fu scavato il deposito per le acque, un serbatoio grande come il mare. Avendo premura d’impedire la caduta del suo popolo, fortificò la città nell’assedio. Com’era glorioso quando si affacciava dal tempio, quando usciva dal santuario dietro il velo! Come astro mattutino in mezzo alle nubi, come la luna nei giorni in cui è piena, come sole sfolgorante sul tempio dell’Altissimo, come arcobaleno splendente fra nubi di gloria, come rosa fiorita nei giorni di primavera, come giglio lungo i corsi d’acqua, come germoglio del Libano nei giorni d’estate, come fuoco e incenso su un braciere, come vaso d’oro massiccio, ornato con ogni specie di pietre preziose, come ulivo che fa germogliare i frutti e come cipresso svettante tra le nuvole. Quando indossava i paramenti gloriosi, egli era rivestito di perfetto splendore, quando saliva il santo altare dei sacrifici, riempiva di gloria l’intero santuario. Quando riceveva le parti delle vittime dalle mani dei sacerdoti, egli stava presso il braciere dell’altare: intorno a lui c’era la corona di fratelli, simili a fronde di cedri nel Libano, che lo circondavano come fusti di palme; tutti i figli di Aronne nella loro gloria, e con le offerte del Signore nelle loro mani, stavano davanti a tutta l’assemblea d’Israele, ed egli compiva il rito liturgico sugli altari, preparando l’offerta dell’Altissimo onnipotente. Egli stendeva la sua mano sulla coppa e versava sangue di uva, lo spargeva alle basi dell’altare come profumo soave all’Altissimo, re di tutte le cose. Allora i figli di Aronne alzavano la voce, suonavano le trombe di metallo lavorato e facevano udire un suono potente come memoriale davanti all’Altissimo. Allora tutto il popolo insieme si affrettava e si prostravano con la faccia a terra, per adorare il loro Signore, Dio onnipotente e altissimo. E i cantori intonavano canti di lodi, e grandioso risuonava il canto e pieno di dolcezza. Il popolo supplicava il Signore altissimo, in preghiera davanti al Misericordioso, finché fosse compiuto il servizio del Signore e fosse terminata la sua liturgia. Allora, scendendo, egli alzava le sue mani su tutta l’assemblea dei figli d’Israele, per dare con le sue labbra la benedizione del Signore e per gloriarsi del nome di lui. Tutti si prostravano di nuovo per ricevere la benedizione dell’Altissimo. (Sir 50,1-21). </w:t>
      </w:r>
    </w:p>
    <w:p w14:paraId="1CD21948" w14:textId="77777777" w:rsidR="00774A37" w:rsidRPr="007D4D1D" w:rsidRDefault="00774A37" w:rsidP="001A71F1">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Di certo non è dignità celebrare la santa messa in mare, a torso nudo, con l’eucaristia su un piccolo gommone gonfiabile. Si può dire tutto, ma non che questo presbitero abbiamo mostrato al mondo dignità. Quando si pecca contro la dignità, non vi sono giustificazione possibili. Non dice forse il libro della sapienza che un ministro delle cose sante si santifica se tratta santamente ciò che è santo? Ecco le parole di luce purissima dello Spirito del Signore:</w:t>
      </w:r>
    </w:p>
    <w:p w14:paraId="43209AA6" w14:textId="77777777" w:rsidR="00774A37" w:rsidRPr="007D4D1D" w:rsidRDefault="00774A37" w:rsidP="003E579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“Ascoltate dunque, o re, e cercate di comprendere; imparate, o governanti di tutta la terra. Porgete l’orecchio, voi dominatori di popoli, che siete orgogliosi di comandare su molte nazioni. Dal Signore vi fu dato il potere e l’autorità dall’Altissimo; egli esaminerà le vostre opere </w:t>
      </w:r>
      <w:r w:rsidRPr="007D4D1D">
        <w:rPr>
          <w:rFonts w:ascii="Arial" w:eastAsia="Calibri" w:hAnsi="Arial" w:cs="Arial"/>
          <w:i/>
          <w:iCs/>
          <w:sz w:val="24"/>
          <w:szCs w:val="24"/>
          <w:lang w:eastAsia="en-US"/>
        </w:rPr>
        <w:lastRenderedPageBreak/>
        <w:t xml:space="preserve">e scruterà i vostri propositi: pur essendo ministri del suo regno, non avete governato rettamente né avete osservato la legge né vi siete comportati secondo il volere di Dio. Terribile e veloce egli piomberà su di voi, poiché il giudizio è severo contro coloro che stanno in alto. Gli ultimi infatti meritano misericordia, ma i potenti saranno vagliati con rigore. Il Signore dell’universo non guarderà in faccia a nessuno, non avrà riguardi per la grandezza, perché egli ha creato il piccolo e il grande e a tutti provvede in egual modo. Ma sui dominatori incombe un’indagine inflessibile. Pertanto a voi, o sovrani, sono dirette le mie parole, perché impariate la sapienza e non cadiate in errore. Chi custodisce santamente le cose sante sarà riconosciuto santo, e quanti le avranno apprese vi troveranno una difesa (Sap 6,1-10). </w:t>
      </w:r>
    </w:p>
    <w:p w14:paraId="54D9B4AF" w14:textId="77777777" w:rsidR="00774A37" w:rsidRPr="007D4D1D" w:rsidRDefault="00774A37" w:rsidP="001A71F1">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Esiste forse regalità più grande di quella di un Vescovo? Ecco ancora cosa dovrà fare un Vescovo della Chiesa di Dio: parlare sempre con linguaggio sano e irreprensibile. Quando un Vescovo della Chiesa di Dio parla con linguaggio sano e irreprensibile? Quando separa con taglio netto la Parola di Dio dalla parola degli uomini, il pensiero di Dio dal pensiero degli uomini, la sana dottrina da ogni teoria di menzogna e di falsità, ciò che discende dal cielo da ciò che viene dalla terra, la giustizia secondo Dio dalla “giustizia” secondo gli uomini, il diritto che viene da Dio dai molti falsi “diritti” che sempre si creano gli uomini. Non c’è diritto ad uccidere. Non c’è diritto a divorziare. Non c’è diritto al suicidio assistito. Non c’è diritto al matrimonio tra persone dello stesso sesso. Non c’è diritto a ricevere indegnamente i sacramenti della salvezza. Il Vescovo sempre deve separare ciò che è dal cuore di Dio e ciò che è dal cuore degli uomini. La sua parola deve essere in tutto simile alla Parola di Dio:</w:t>
      </w:r>
    </w:p>
    <w:p w14:paraId="3EF58A5F" w14:textId="77777777" w:rsidR="00774A37" w:rsidRPr="007D4D1D" w:rsidRDefault="00774A37" w:rsidP="003E579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 “Infatti la parola di Dio è viva, efficace e più tagliente di ogni spada a doppio taglio; essa penetra fino al punto di divisione dell’anima e dello spirito, fino alle giunture e alle midolla, e discerne i sentimenti e i pensieri del cuore. Non vi è creatura che possa nascondersi davanti a Dio, ma tutto è nudo e scoperto agli occhi di colui al quale noi dobbiamo rendere conto” (Eb 4.12-13).</w:t>
      </w:r>
    </w:p>
    <w:p w14:paraId="6CCA2E75" w14:textId="1F6F6B19" w:rsidR="00774A37" w:rsidRPr="007D4D1D" w:rsidRDefault="00774A37" w:rsidP="003E5796">
      <w:pPr>
        <w:spacing w:after="120"/>
        <w:ind w:left="567" w:right="567"/>
        <w:jc w:val="both"/>
        <w:rPr>
          <w:rFonts w:ascii="Arial" w:eastAsia="Calibri" w:hAnsi="Arial" w:cs="Arial"/>
          <w:i/>
          <w:iCs/>
          <w:sz w:val="24"/>
          <w:szCs w:val="24"/>
          <w:lang w:eastAsia="en-US"/>
        </w:rPr>
      </w:pPr>
      <w:bookmarkStart w:id="1051" w:name="_Hlk132698338"/>
      <w:r w:rsidRPr="007D4D1D">
        <w:rPr>
          <w:rFonts w:ascii="Arial" w:eastAsia="Calibri" w:hAnsi="Arial" w:cs="Arial"/>
          <w:i/>
          <w:iCs/>
          <w:sz w:val="24"/>
          <w:szCs w:val="24"/>
          <w:lang w:eastAsia="en-US"/>
        </w:rPr>
        <w:t>Tu però insegna quello che è conforme alla sana dottrina. Gli uomini anziani siano sobri, dignitosi, saggi, saldi nella fede, nella carità e nella pazienza. Anche le donne anziane abbiano un comportamento santo: non siano maldicenti né schiave del vino; sappiano piuttosto insegnare il bene, per formare le giovani all’amore del marito e dei figli, a essere prudenti, caste, dedite alla famiglia, buone, sottomesse ai propri mariti,</w:t>
      </w:r>
      <w:bookmarkStart w:id="1052" w:name="_Hlk132648411"/>
      <w:r w:rsidRPr="007D4D1D">
        <w:rPr>
          <w:rFonts w:ascii="Arial" w:eastAsia="Calibri" w:hAnsi="Arial" w:cs="Arial"/>
          <w:i/>
          <w:iCs/>
          <w:sz w:val="24"/>
          <w:szCs w:val="24"/>
          <w:lang w:eastAsia="en-US"/>
        </w:rPr>
        <w:t xml:space="preserve"> perché la parola di Dio non venga screditata. Esorta ancora i più giovani a essere prudenti</w:t>
      </w:r>
      <w:bookmarkEnd w:id="1051"/>
      <w:r w:rsidRPr="007D4D1D">
        <w:rPr>
          <w:rFonts w:ascii="Arial" w:eastAsia="Calibri" w:hAnsi="Arial" w:cs="Arial"/>
          <w:i/>
          <w:iCs/>
          <w:sz w:val="24"/>
          <w:szCs w:val="24"/>
          <w:lang w:eastAsia="en-US"/>
        </w:rPr>
        <w:t xml:space="preserve">, offrendo te stesso come esempio di opere buone: integrità nella dottrina, dignità, linguaggio sano e irreprensibile, perché il nostro avversario resti svergognato, non avendo nulla di male da dire contro di noi. </w:t>
      </w:r>
      <w:bookmarkEnd w:id="1052"/>
      <w:r w:rsidRPr="007D4D1D">
        <w:rPr>
          <w:rFonts w:ascii="Arial" w:eastAsia="Calibri" w:hAnsi="Arial" w:cs="Arial"/>
          <w:i/>
          <w:iCs/>
          <w:sz w:val="24"/>
          <w:szCs w:val="24"/>
          <w:lang w:eastAsia="en-US"/>
        </w:rPr>
        <w:t>Esorta gli schiavi a essere sottomessi ai loro padroni in tutto; li accontentino e non li contraddicano, non rubino, ma dimostrino fedeltà assoluta, per fare onore in tutto alla dottrina di Dio, nostro salvatore. (Tt 2,1-10).</w:t>
      </w:r>
      <w:r w:rsidR="007D4D1D">
        <w:rPr>
          <w:rFonts w:ascii="Arial" w:eastAsia="Calibri" w:hAnsi="Arial" w:cs="Arial"/>
          <w:i/>
          <w:iCs/>
          <w:sz w:val="24"/>
          <w:szCs w:val="24"/>
          <w:lang w:eastAsia="en-US"/>
        </w:rPr>
        <w:t xml:space="preserve"> </w:t>
      </w:r>
    </w:p>
    <w:p w14:paraId="23653771" w14:textId="77777777" w:rsidR="00774A37" w:rsidRPr="007D4D1D" w:rsidRDefault="00774A37" w:rsidP="001A71F1">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lastRenderedPageBreak/>
        <w:t xml:space="preserve">Tutto questo dovrà essere fatto perché “il nostro avversario”, che è avversario di Cristo Gesù, </w:t>
      </w:r>
      <w:r w:rsidRPr="007D4D1D">
        <w:rPr>
          <w:rFonts w:ascii="Arial" w:eastAsia="Calibri" w:hAnsi="Arial" w:cs="Arial"/>
          <w:i/>
          <w:iCs/>
          <w:sz w:val="24"/>
          <w:szCs w:val="24"/>
          <w:lang w:eastAsia="en-US"/>
        </w:rPr>
        <w:t>“resti confuso, non avendo nulla di male da dire contro di noi”</w:t>
      </w:r>
      <w:r w:rsidRPr="007D4D1D">
        <w:rPr>
          <w:rFonts w:ascii="Arial" w:eastAsia="Calibri" w:hAnsi="Arial" w:cs="Arial"/>
          <w:sz w:val="24"/>
          <w:szCs w:val="24"/>
          <w:lang w:eastAsia="en-US"/>
        </w:rPr>
        <w:t>. Un Vescovo deve essere giusto come Cristo è giusto. Chi vuol parlare male di Lui, deve parlare male solo mentendo e solo calunniando la sua persona. La sua giustizia dovrà essere manifesta al mondo intero. La Madre di Dio e Madre nostra conceda ai ministri del Signore di vivere sempre e dovunque questo ammaestramento dato dallo Spirito Santo per bocca dell’Apostolo Paolo.</w:t>
      </w:r>
    </w:p>
    <w:p w14:paraId="7D0CA41E" w14:textId="77777777" w:rsidR="00774A37" w:rsidRPr="007D4D1D" w:rsidRDefault="00774A37" w:rsidP="001A71F1">
      <w:pPr>
        <w:spacing w:after="120"/>
        <w:jc w:val="both"/>
        <w:rPr>
          <w:rFonts w:ascii="Arial" w:eastAsia="Calibri" w:hAnsi="Arial" w:cs="Arial"/>
          <w:iCs/>
          <w:sz w:val="24"/>
          <w:szCs w:val="24"/>
          <w:lang w:eastAsia="en-US"/>
        </w:rPr>
      </w:pPr>
      <w:bookmarkStart w:id="1053" w:name="_Toc133054054"/>
      <w:r w:rsidRPr="007D4D1D">
        <w:rPr>
          <w:rFonts w:ascii="Arial" w:hAnsi="Arial" w:cs="Arial"/>
          <w:b/>
          <w:bCs/>
          <w:i/>
          <w:iCs/>
          <w:kern w:val="28"/>
          <w:sz w:val="24"/>
          <w:szCs w:val="24"/>
        </w:rPr>
        <w:t>Questo devi insegnare, raccomandare e rimproverare con tutta autorità</w:t>
      </w:r>
      <w:bookmarkEnd w:id="1053"/>
      <w:r w:rsidRPr="007D4D1D">
        <w:rPr>
          <w:rFonts w:ascii="Arial" w:hAnsi="Arial" w:cs="Arial"/>
          <w:b/>
          <w:bCs/>
          <w:i/>
          <w:iCs/>
          <w:kern w:val="28"/>
          <w:sz w:val="24"/>
          <w:szCs w:val="24"/>
        </w:rPr>
        <w:t xml:space="preserve">. </w:t>
      </w:r>
      <w:r w:rsidRPr="007D4D1D">
        <w:rPr>
          <w:rFonts w:ascii="Arial" w:eastAsia="Calibri" w:hAnsi="Arial" w:cs="Arial"/>
          <w:iCs/>
          <w:sz w:val="24"/>
          <w:szCs w:val="24"/>
          <w:lang w:eastAsia="en-US"/>
        </w:rPr>
        <w:t>Cosa il Vescovo Tito deve insegnare ai discepoli di Gesù, perché siano discepoli di Gesù per davvero, tenendo ogni distanza con l’ipocrisia, la menzogna, l’inganno, la falsità, l’illusione di essere discepoli di Cristo, mentre nella realtà si è discepoli del diavolo? Ecco il mistero che lui dovrà scrivere in ogni cuore, con la guida e la mozione dello Spirito Santo, allo stesso modo che il Signore ha inciso le sue Parole sulle due tavole di pietra. La scrittura sulle tavole di pietra però non appartiene al Nuovo Testamento. Appartiene al Vecchio. Al Nuovo Testamento appartiene la scrittura sulle tavole del cuore di ogni credente in Cristo Gesù. Ecco allora chi è un vescovo della Chiesa di Cristo Gesù: è il dito di Dio che incide con lo scalpello dello Spirito Santo e il suo martello la Parola di Gesù Signore nel cuore di ogni suo discepolo, senza alcuna interruzione. L’atelier del vescovo di Cristo è la Chiesa e per la Chiesa è il mondo, ma per portare il mondo nella Chiesa, dopo però averlo fatto discepolo del Signore, sempre però scrivendo con il suo dito la Parola di Gesù Signore:</w:t>
      </w:r>
    </w:p>
    <w:p w14:paraId="69010A55" w14:textId="77777777" w:rsidR="00774A37" w:rsidRPr="007D4D1D" w:rsidRDefault="00774A37" w:rsidP="003E579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“Ecco, verranno giorni – oracolo del Signore –, nei quali con la casa d’Israele e con la casa di Giuda concluderò un’alleanza nuova. Non sarà come l’alleanza che ho concluso con i loro padri, quando li presi per mano per farli uscire dalla terra d’Egitto, alleanza che essi hanno infranto, benché io fossi loro Signore. Oracolo del Signore. Questa sarà l’alleanza che concluderò con la casa d’Israele dopo quei giorni – oracolo del Signore –: porrò la mia legge dentro di loro, la scriverò sul loro cuore. Allora io sarò il loro Dio ed essi saranno il mio popolo. Non dovranno più istruirsi l’un l’altro, dicendo: “Conoscete il Signore”, perché tutti mi conosceranno, dal più piccolo al più grande – oracolo del Signore –, poiché io perdonerò la loro iniquità e non ricorderò più il loro peccato» (Ger 31,31-34).</w:t>
      </w:r>
    </w:p>
    <w:p w14:paraId="67F64D65" w14:textId="77777777" w:rsidR="00774A37" w:rsidRPr="007D4D1D" w:rsidRDefault="00774A37" w:rsidP="001A71F1">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Ecco cosa dovrà scrivere con il suo dito ogni vescovo di Cristo Signore:</w:t>
      </w:r>
    </w:p>
    <w:p w14:paraId="6F0418D2" w14:textId="77777777" w:rsidR="00774A37" w:rsidRPr="007D4D1D" w:rsidRDefault="00774A37" w:rsidP="001A71F1">
      <w:pPr>
        <w:spacing w:after="120"/>
        <w:jc w:val="both"/>
        <w:rPr>
          <w:rFonts w:ascii="Arial" w:eastAsia="Calibri" w:hAnsi="Arial" w:cs="Arial"/>
          <w:iCs/>
          <w:sz w:val="24"/>
          <w:szCs w:val="24"/>
          <w:lang w:eastAsia="en-US"/>
        </w:rPr>
      </w:pPr>
      <w:r w:rsidRPr="007D4D1D">
        <w:rPr>
          <w:rFonts w:ascii="Arial" w:eastAsia="Calibri" w:hAnsi="Arial" w:cs="Arial"/>
          <w:b/>
          <w:bCs/>
          <w:i/>
          <w:sz w:val="24"/>
          <w:szCs w:val="24"/>
          <w:lang w:eastAsia="en-US"/>
        </w:rPr>
        <w:t>È apparsa la grazia di Dio, che porta salvezza a tutti gli uomini</w:t>
      </w:r>
      <w:r w:rsidRPr="007D4D1D">
        <w:rPr>
          <w:rFonts w:ascii="Arial" w:eastAsia="Calibri" w:hAnsi="Arial" w:cs="Arial"/>
          <w:iCs/>
          <w:sz w:val="24"/>
          <w:szCs w:val="24"/>
          <w:lang w:eastAsia="en-US"/>
        </w:rPr>
        <w:t xml:space="preserve">: La grazia di Dio che è apparsa è Cristo Gesù. Chi è Gesù? Colui che porta salvezza a tutti gli uomini. Non ad un popolo o ad una nazione o ad una tribù. Ma ad ogni popolo, ad ogni nazione, ad ogni tribù. Gesù è la salvezza di Dio, del Padre, del Signore nostro, per ogni uomo. Non vi è altro nome dato agli uomini nel quale è stabilito che possiamo essere salvati. La salvezza è solo nel nome di Gesù Cristo, il Nazareno. Verità eterna e immodificabile. Nessun uomo nella Chiesa ha né la facoltà e né l’autorità di modificare un decreto eterno del Padre. </w:t>
      </w:r>
    </w:p>
    <w:p w14:paraId="0B39172B" w14:textId="77777777" w:rsidR="00774A37" w:rsidRPr="007D4D1D" w:rsidRDefault="00774A37" w:rsidP="001A71F1">
      <w:pPr>
        <w:spacing w:after="120"/>
        <w:jc w:val="both"/>
        <w:rPr>
          <w:rFonts w:ascii="Arial" w:eastAsia="Calibri" w:hAnsi="Arial" w:cs="Arial"/>
          <w:iCs/>
          <w:sz w:val="24"/>
          <w:szCs w:val="24"/>
          <w:lang w:eastAsia="en-US"/>
        </w:rPr>
      </w:pPr>
      <w:r w:rsidRPr="007D4D1D">
        <w:rPr>
          <w:rFonts w:ascii="Arial" w:eastAsia="Calibri" w:hAnsi="Arial" w:cs="Arial"/>
          <w:b/>
          <w:bCs/>
          <w:i/>
          <w:sz w:val="24"/>
          <w:szCs w:val="24"/>
          <w:lang w:eastAsia="en-US"/>
        </w:rPr>
        <w:t>E ci insegna a rinnegare l’empietà e i desideri mondani</w:t>
      </w:r>
      <w:r w:rsidRPr="007D4D1D">
        <w:rPr>
          <w:rFonts w:ascii="Arial" w:eastAsia="Calibri" w:hAnsi="Arial" w:cs="Arial"/>
          <w:iCs/>
          <w:sz w:val="24"/>
          <w:szCs w:val="24"/>
          <w:lang w:eastAsia="en-US"/>
        </w:rPr>
        <w:t xml:space="preserve">: Chi è Cristo Gesù, il Dono del Padre per la salvezza di tutti gli uomini? È colui che ci insegna a rinnegare l’empietà e si desideri mondani. L’empietà è ogni forma di idolatria. </w:t>
      </w:r>
      <w:r w:rsidRPr="007D4D1D">
        <w:rPr>
          <w:rFonts w:ascii="Arial" w:eastAsia="Calibri" w:hAnsi="Arial" w:cs="Arial"/>
          <w:iCs/>
          <w:sz w:val="24"/>
          <w:szCs w:val="24"/>
          <w:lang w:eastAsia="en-US"/>
        </w:rPr>
        <w:lastRenderedPageBreak/>
        <w:t xml:space="preserve">Dobbiamo rinnegare i molti nostro Dèi che ci siamo costruiti e ci costruiamo ogni giorno e adorare il solo unico Dio vivo e vero che è il Padre del Signore nostro Gesù Cristo. Il vero Dio è solo il Padre del Signore nostro Gesù Cristo. Tutti gli altri Dèi sono pensati e fatti dall’uomo, ma non sono il vero ed unico Dio. Tutti questi Dèi vanno rinnegati. Vanno rinnegati anche i desideri mondani che sono desideri che possono essere vissuti solo nel peccato e nella trasgressione della Legge del Signore. </w:t>
      </w:r>
    </w:p>
    <w:p w14:paraId="283A8F3C" w14:textId="77777777" w:rsidR="00774A37" w:rsidRPr="007D4D1D" w:rsidRDefault="00774A37" w:rsidP="001A71F1">
      <w:pPr>
        <w:spacing w:after="120"/>
        <w:jc w:val="both"/>
        <w:rPr>
          <w:rFonts w:ascii="Arial" w:eastAsia="Calibri" w:hAnsi="Arial" w:cs="Arial"/>
          <w:iCs/>
          <w:sz w:val="24"/>
          <w:szCs w:val="24"/>
          <w:lang w:eastAsia="en-US"/>
        </w:rPr>
      </w:pPr>
      <w:r w:rsidRPr="007D4D1D">
        <w:rPr>
          <w:rFonts w:ascii="Arial" w:eastAsia="Calibri" w:hAnsi="Arial" w:cs="Arial"/>
          <w:b/>
          <w:bCs/>
          <w:i/>
          <w:sz w:val="24"/>
          <w:szCs w:val="24"/>
          <w:lang w:eastAsia="en-US"/>
        </w:rPr>
        <w:t>E a vivere in questo mondo con sobrietà, con giustizia e con pietà</w:t>
      </w:r>
      <w:r w:rsidRPr="007D4D1D">
        <w:rPr>
          <w:rFonts w:ascii="Arial" w:eastAsia="Calibri" w:hAnsi="Arial" w:cs="Arial"/>
          <w:iCs/>
          <w:sz w:val="24"/>
          <w:szCs w:val="24"/>
          <w:lang w:eastAsia="en-US"/>
        </w:rPr>
        <w:t xml:space="preserve">: Assieme alla parte </w:t>
      </w:r>
      <w:r w:rsidRPr="007D4D1D">
        <w:rPr>
          <w:rFonts w:ascii="Arial" w:eastAsia="Calibri" w:hAnsi="Arial" w:cs="Arial"/>
          <w:iCs/>
          <w:sz w:val="24"/>
          <w:szCs w:val="24"/>
          <w:lang w:val="la-Latn" w:eastAsia="en-US"/>
        </w:rPr>
        <w:t>destruens</w:t>
      </w:r>
      <w:r w:rsidRPr="007D4D1D">
        <w:rPr>
          <w:rFonts w:ascii="Arial" w:eastAsia="Calibri" w:hAnsi="Arial" w:cs="Arial"/>
          <w:iCs/>
          <w:sz w:val="24"/>
          <w:szCs w:val="24"/>
          <w:lang w:eastAsia="en-US"/>
        </w:rPr>
        <w:t xml:space="preserve"> vi è la parte </w:t>
      </w:r>
      <w:r w:rsidRPr="007D4D1D">
        <w:rPr>
          <w:rFonts w:ascii="Arial" w:eastAsia="Calibri" w:hAnsi="Arial" w:cs="Arial"/>
          <w:iCs/>
          <w:sz w:val="24"/>
          <w:szCs w:val="24"/>
          <w:lang w:val="la-Latn" w:eastAsia="en-US"/>
        </w:rPr>
        <w:t>co</w:t>
      </w:r>
      <w:r w:rsidRPr="007D4D1D">
        <w:rPr>
          <w:rFonts w:ascii="Arial" w:eastAsia="Calibri" w:hAnsi="Arial" w:cs="Arial"/>
          <w:iCs/>
          <w:sz w:val="24"/>
          <w:szCs w:val="24"/>
          <w:lang w:eastAsia="en-US"/>
        </w:rPr>
        <w:t>n</w:t>
      </w:r>
      <w:r w:rsidRPr="007D4D1D">
        <w:rPr>
          <w:rFonts w:ascii="Arial" w:eastAsia="Calibri" w:hAnsi="Arial" w:cs="Arial"/>
          <w:iCs/>
          <w:sz w:val="24"/>
          <w:szCs w:val="24"/>
          <w:lang w:val="la-Latn" w:eastAsia="en-US"/>
        </w:rPr>
        <w:t>struens</w:t>
      </w:r>
      <w:r w:rsidRPr="007D4D1D">
        <w:rPr>
          <w:rFonts w:ascii="Arial" w:eastAsia="Calibri" w:hAnsi="Arial" w:cs="Arial"/>
          <w:iCs/>
          <w:sz w:val="24"/>
          <w:szCs w:val="24"/>
          <w:lang w:eastAsia="en-US"/>
        </w:rPr>
        <w:t>. Mentre di demolisce il nostro vecchio edificio sul peccato, si edifica la nostra nuova casa con mattoni di sobrietà, di giustizia, di pietà. La sobrietà è dare al nostro corpo solo ciò che gli è necessario. La sobrietà abbraccia tutto il nostro essere. Il di più non gli appartiene. Non va dato. La giustizia è la piena, integra, totale osservanza di ogni Parola di Dio e di Cristo Gesù con la sapienza e intelligenza nello Spirito Santo. La pietà è l’amore con il quale Gesù, il Figlio, ama Dio, il Padre. Noi dobbiamo amare Dio e i fratelli con lo stesso amore di Cristo Gesù.</w:t>
      </w:r>
    </w:p>
    <w:p w14:paraId="6995B6A1" w14:textId="2ABA7BFF" w:rsidR="00774A37" w:rsidRPr="007D4D1D" w:rsidRDefault="00774A37" w:rsidP="001A71F1">
      <w:pPr>
        <w:spacing w:after="120"/>
        <w:jc w:val="both"/>
        <w:rPr>
          <w:rFonts w:ascii="Arial" w:eastAsia="Calibri" w:hAnsi="Arial" w:cs="Arial"/>
          <w:iCs/>
          <w:sz w:val="24"/>
          <w:szCs w:val="24"/>
          <w:lang w:eastAsia="en-US"/>
        </w:rPr>
      </w:pPr>
      <w:r w:rsidRPr="007D4D1D">
        <w:rPr>
          <w:rFonts w:ascii="Arial" w:eastAsia="Calibri" w:hAnsi="Arial" w:cs="Arial"/>
          <w:b/>
          <w:bCs/>
          <w:iCs/>
          <w:sz w:val="24"/>
          <w:szCs w:val="24"/>
          <w:lang w:eastAsia="en-US"/>
        </w:rPr>
        <w:t>Nell’attesa della beata speranza e della manifestazione della gloria del nostro Dio</w:t>
      </w:r>
      <w:r w:rsidR="007D4D1D">
        <w:rPr>
          <w:rFonts w:ascii="Arial" w:eastAsia="Calibri" w:hAnsi="Arial" w:cs="Arial"/>
          <w:b/>
          <w:bCs/>
          <w:iCs/>
          <w:sz w:val="24"/>
          <w:szCs w:val="24"/>
          <w:lang w:eastAsia="en-US"/>
        </w:rPr>
        <w:t xml:space="preserve"> </w:t>
      </w:r>
      <w:r w:rsidRPr="007D4D1D">
        <w:rPr>
          <w:rFonts w:ascii="Arial" w:eastAsia="Calibri" w:hAnsi="Arial" w:cs="Arial"/>
          <w:b/>
          <w:bCs/>
          <w:iCs/>
          <w:sz w:val="24"/>
          <w:szCs w:val="24"/>
          <w:lang w:eastAsia="en-US"/>
        </w:rPr>
        <w:t>e salvatore Cristo Gesù</w:t>
      </w:r>
      <w:r w:rsidRPr="007D4D1D">
        <w:rPr>
          <w:rFonts w:ascii="Arial" w:eastAsia="Calibri" w:hAnsi="Arial" w:cs="Arial"/>
          <w:iCs/>
          <w:sz w:val="24"/>
          <w:szCs w:val="24"/>
          <w:lang w:eastAsia="en-US"/>
        </w:rPr>
        <w:t xml:space="preserve">: dobbiamo vivere ogni insegnamento di Cristo sapendo che la nostra obbedienza aprirà per noi le porte del suo regno eterno. Quando si apriranno per noi le porte del regno di Cristo Gesù? Quando Lui si manifesterà nella sua gloria e questa manifestazione per ogni uomo avviene al momento della sua morte. Nell’ultimo giorno della storia la manifestazione di questa gloria avverrà per il mondo intero. La speranza è la virtù che dona ogni forza per vivere secondo questi insegnamenti di Gesù Signore. Perché oggi non si vive più la Parola? Perché abbiamo distrutto la speranza. Abbiamo dichiarato che il Paradiso è per tutti. Muore la vita secondo il Vangelo. </w:t>
      </w:r>
    </w:p>
    <w:p w14:paraId="2F8C236B" w14:textId="0CF557A3" w:rsidR="00774A37" w:rsidRPr="007D4D1D" w:rsidRDefault="00774A37" w:rsidP="003E579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È apparsa infatti la grazia di Dio, che porta salvezza a tutti gli uomini e ci insegna a rinnegare l’empietà e i desideri mondani e a vivere in questo mondo con sobrietà, con giustizia e con pietà, nell’attesa della beata speranza e della manifestazione della gloria del nostro grande Dio e salvatore Gesù Cristo. Egli ha dato se stesso per noi, per riscattarci da ogni iniquità e formare per sé un popolo puro che gli appartenga, pieno di zelo per le opere buone. Questo devi insegnare, raccomandare e rimproverare con tutta autorità. Nessuno ti disprezzi! (Tt 2,11-15).</w:t>
      </w:r>
      <w:r w:rsidR="007D4D1D">
        <w:rPr>
          <w:rFonts w:ascii="Arial" w:eastAsia="Calibri" w:hAnsi="Arial" w:cs="Arial"/>
          <w:i/>
          <w:iCs/>
          <w:sz w:val="24"/>
          <w:szCs w:val="24"/>
          <w:lang w:eastAsia="en-US"/>
        </w:rPr>
        <w:t xml:space="preserve"> </w:t>
      </w:r>
    </w:p>
    <w:p w14:paraId="2E378D0C" w14:textId="77777777" w:rsidR="00774A37" w:rsidRPr="007D4D1D" w:rsidRDefault="00774A37" w:rsidP="001A71F1">
      <w:pPr>
        <w:spacing w:after="120"/>
        <w:jc w:val="both"/>
        <w:rPr>
          <w:rFonts w:ascii="Arial" w:eastAsia="Calibri" w:hAnsi="Arial" w:cs="Arial"/>
          <w:iCs/>
          <w:sz w:val="24"/>
          <w:szCs w:val="24"/>
          <w:lang w:eastAsia="en-US"/>
        </w:rPr>
      </w:pPr>
      <w:r w:rsidRPr="007D4D1D">
        <w:rPr>
          <w:rFonts w:ascii="Arial" w:eastAsia="Calibri" w:hAnsi="Arial" w:cs="Arial"/>
          <w:b/>
          <w:bCs/>
          <w:i/>
          <w:sz w:val="24"/>
          <w:szCs w:val="24"/>
          <w:lang w:eastAsia="en-US"/>
        </w:rPr>
        <w:t>Cristo Gesù ha dato se stesso per noi</w:t>
      </w:r>
      <w:r w:rsidRPr="007D4D1D">
        <w:rPr>
          <w:rFonts w:ascii="Arial" w:eastAsia="Calibri" w:hAnsi="Arial" w:cs="Arial"/>
          <w:iCs/>
          <w:sz w:val="24"/>
          <w:szCs w:val="24"/>
          <w:lang w:eastAsia="en-US"/>
        </w:rPr>
        <w:t>: Chi è Cristo Gesù? Colui che ha dato se stesso per noi. Ha dato se stesso per noi dall’alto della croce, offrendo se stesso in sacrificio di espiazione. Ha dato se stesso p</w:t>
      </w:r>
      <w:r w:rsidRPr="007D4D1D">
        <w:rPr>
          <w:rFonts w:ascii="Arial" w:eastAsia="Calibri" w:hAnsi="Arial" w:cs="Arial"/>
          <w:i/>
          <w:sz w:val="24"/>
          <w:szCs w:val="24"/>
          <w:lang w:eastAsia="en-US"/>
        </w:rPr>
        <w:t xml:space="preserve">er riscattarci da ogni iniquità. </w:t>
      </w:r>
      <w:r w:rsidRPr="007D4D1D">
        <w:rPr>
          <w:rFonts w:ascii="Arial" w:eastAsia="Calibri" w:hAnsi="Arial" w:cs="Arial"/>
          <w:iCs/>
          <w:sz w:val="24"/>
          <w:szCs w:val="24"/>
          <w:lang w:eastAsia="en-US"/>
        </w:rPr>
        <w:t xml:space="preserve">L’iniquità è l’idolatria. È l’immoralità. È la nostra vita senza e contro la Parola del Signore. Questa è la parte </w:t>
      </w:r>
      <w:r w:rsidRPr="007D4D1D">
        <w:rPr>
          <w:rFonts w:ascii="Arial" w:eastAsia="Calibri" w:hAnsi="Arial" w:cs="Arial"/>
          <w:iCs/>
          <w:sz w:val="24"/>
          <w:szCs w:val="24"/>
          <w:lang w:val="la-Latn" w:eastAsia="en-US"/>
        </w:rPr>
        <w:t>destruens</w:t>
      </w:r>
      <w:r w:rsidRPr="007D4D1D">
        <w:rPr>
          <w:rFonts w:ascii="Arial" w:eastAsia="Calibri" w:hAnsi="Arial" w:cs="Arial"/>
          <w:iCs/>
          <w:sz w:val="24"/>
          <w:szCs w:val="24"/>
          <w:lang w:eastAsia="en-US"/>
        </w:rPr>
        <w:t xml:space="preserve">. Ecco ora la parte </w:t>
      </w:r>
      <w:r w:rsidRPr="007D4D1D">
        <w:rPr>
          <w:rFonts w:ascii="Arial" w:eastAsia="Calibri" w:hAnsi="Arial" w:cs="Arial"/>
          <w:iCs/>
          <w:sz w:val="24"/>
          <w:szCs w:val="24"/>
          <w:lang w:val="la-Latn" w:eastAsia="en-US"/>
        </w:rPr>
        <w:t>co</w:t>
      </w:r>
      <w:r w:rsidRPr="007D4D1D">
        <w:rPr>
          <w:rFonts w:ascii="Arial" w:eastAsia="Calibri" w:hAnsi="Arial" w:cs="Arial"/>
          <w:iCs/>
          <w:sz w:val="24"/>
          <w:szCs w:val="24"/>
          <w:lang w:eastAsia="en-US"/>
        </w:rPr>
        <w:t>n</w:t>
      </w:r>
      <w:r w:rsidRPr="007D4D1D">
        <w:rPr>
          <w:rFonts w:ascii="Arial" w:eastAsia="Calibri" w:hAnsi="Arial" w:cs="Arial"/>
          <w:iCs/>
          <w:sz w:val="24"/>
          <w:szCs w:val="24"/>
          <w:lang w:val="la-Latn" w:eastAsia="en-US"/>
        </w:rPr>
        <w:t>struens:</w:t>
      </w:r>
      <w:r w:rsidRPr="007D4D1D">
        <w:rPr>
          <w:rFonts w:ascii="Arial" w:eastAsia="Calibri" w:hAnsi="Arial" w:cs="Arial"/>
          <w:iCs/>
          <w:sz w:val="24"/>
          <w:szCs w:val="24"/>
          <w:lang w:eastAsia="en-US"/>
        </w:rPr>
        <w:t xml:space="preserve"> e formare per sé un popolo che gli appartenga. Quando si forma questo popolo? Quando vi è un solo Dio, un solo Cristo Gesù, un solo Spirito Santo, una sola Parola, una sola fede, una sola obbedienza, l’obbedienza ad ogni Parola di Gesù. Mai si potrà formare un solo popolo con più Dèi e più parole, più obbedienze o più disobbedienze. Questo popolo dovrà esser pieno di zelo per le opre buone. In cosa consistono queste opere buone? In ogni obbedienza alla Parola di Cristo </w:t>
      </w:r>
      <w:r w:rsidRPr="007D4D1D">
        <w:rPr>
          <w:rFonts w:ascii="Arial" w:eastAsia="Calibri" w:hAnsi="Arial" w:cs="Arial"/>
          <w:iCs/>
          <w:sz w:val="24"/>
          <w:szCs w:val="24"/>
          <w:lang w:eastAsia="en-US"/>
        </w:rPr>
        <w:lastRenderedPageBreak/>
        <w:t>Gesù. L’opera buona del cristiano è una sola: vivere tutto il Vangelo per tutti i giorni della sua vita. Ecco qual è il ministero del vescovo: questo devi insegnare, raccomandare e rimproverare con tutta autorità: l’autorità di un vescovo è la stessa autorità di Cristo Gesù. Questa autorità lui sempre la deve attingere per opera dello Spirito Santo nel cuore di Gesù. Più lui si immerge nello Spirito del Signore e più vera e grande sarà la sua autorità. Meno si immerge nello Spirito Santo e meno vera e meno grande è la sua autorità. La Madre di Dio e Madre nostra aiuti ogni vescovo a vivere questa sua missione divina.</w:t>
      </w:r>
    </w:p>
    <w:p w14:paraId="242AE2A6" w14:textId="77777777" w:rsidR="00774A37" w:rsidRPr="007D4D1D" w:rsidRDefault="00774A37" w:rsidP="001A71F1">
      <w:pPr>
        <w:spacing w:after="120"/>
        <w:jc w:val="both"/>
        <w:rPr>
          <w:rFonts w:ascii="Arial" w:eastAsia="Calibri" w:hAnsi="Arial" w:cs="Arial"/>
          <w:iCs/>
          <w:sz w:val="24"/>
          <w:szCs w:val="24"/>
          <w:lang w:eastAsia="en-US"/>
        </w:rPr>
      </w:pPr>
      <w:bookmarkStart w:id="1054" w:name="_Toc133054067"/>
      <w:r w:rsidRPr="007D4D1D">
        <w:rPr>
          <w:rFonts w:ascii="Arial" w:hAnsi="Arial" w:cs="Arial"/>
          <w:b/>
          <w:bCs/>
          <w:kern w:val="28"/>
          <w:sz w:val="24"/>
          <w:szCs w:val="24"/>
        </w:rPr>
        <w:t>Con un’acqua che rigenera e rinnova nello Spirito Santo</w:t>
      </w:r>
      <w:bookmarkEnd w:id="1054"/>
      <w:r w:rsidRPr="007D4D1D">
        <w:rPr>
          <w:rFonts w:ascii="Arial" w:hAnsi="Arial" w:cs="Arial"/>
          <w:b/>
          <w:bCs/>
          <w:kern w:val="28"/>
          <w:sz w:val="24"/>
          <w:szCs w:val="24"/>
        </w:rPr>
        <w:t xml:space="preserve">. </w:t>
      </w:r>
      <w:r w:rsidRPr="007D4D1D">
        <w:rPr>
          <w:rFonts w:ascii="Arial" w:eastAsia="Calibri" w:hAnsi="Arial" w:cs="Arial"/>
          <w:iCs/>
          <w:sz w:val="24"/>
          <w:szCs w:val="24"/>
          <w:lang w:eastAsia="en-US"/>
        </w:rPr>
        <w:t xml:space="preserve">Le divine, soprannaturali, trascendenti verità a noi rivelate dallo Spirito Santo per la nostra redenzione eterna, prima devono essere chiare, limpide, luminose nel cuore e nella mente di chi deve annunciarle e poi esse potranno essere annunciate. Cristo Gesù è la vita eterna, annuncia la vita eterna, dona la vita eterna, insegna come vivere di vita eterna. Cristo Gesù è la verità, rivela la verità, insegna la verità, ammaestra sulla verità perché Lui è la verità. Cristo Gesù è la via attraverso la quale il Padre viene all’uomo e ogni uomo sale al Padre. Come via si dona ad ogni uomo che lo accoglie con fede e desidera divenire mistero del Padre, in Lui, con Lui, per Lui, per opera dello Spirito Santo. Quanto Gesù dice agli Apostoli nel Cenacolo, ogni discepolo di Gesù dovrebbe anche lui poterlo dire: </w:t>
      </w:r>
    </w:p>
    <w:p w14:paraId="1C45B341" w14:textId="31ECBF37" w:rsidR="00774A37" w:rsidRPr="007D4D1D" w:rsidRDefault="00774A37" w:rsidP="003E579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Non sia turbato il vostro cuore. Abbiate fede in Dio e abbiate fede anche in me. Nella casa del Padre mio vi sono molte dimore. Se no, vi avrei mai detto: “Vado a prepararvi un posto”? Quando sarò andato e vi avrò preparato un posto, verrò di nuovo e vi prenderò con me, perché dove sono io siate anche voi. E del luogo dove io vado, conoscete la via». Gli disse Tommaso: «Signore, non sappiamo dove vai; come possiamo conoscere la via?». Gli disse Gesù: «Io sono la via, la verità e la vita. Nessuno viene al Padre se non per mezzo di me. Se avete conosciuto me, conoscerete anche il Padre mio: fin da ora lo conoscete e lo avete veduto».</w:t>
      </w:r>
      <w:r w:rsidR="007D4D1D">
        <w:rPr>
          <w:rFonts w:ascii="Arial" w:eastAsia="Calibri" w:hAnsi="Arial" w:cs="Arial"/>
          <w:i/>
          <w:iCs/>
          <w:sz w:val="24"/>
          <w:szCs w:val="24"/>
          <w:lang w:eastAsia="en-US"/>
        </w:rPr>
        <w:t xml:space="preserve"> </w:t>
      </w:r>
      <w:r w:rsidRPr="007D4D1D">
        <w:rPr>
          <w:rFonts w:ascii="Arial" w:eastAsia="Calibri" w:hAnsi="Arial" w:cs="Arial"/>
          <w:i/>
          <w:iCs/>
          <w:sz w:val="24"/>
          <w:szCs w:val="24"/>
          <w:lang w:eastAsia="en-US"/>
        </w:rPr>
        <w:t xml:space="preserve">Gli disse Filippo: «Signore, mostraci il Padre e ci basta». Gli rispose Gesù: «Da tanto tempo sono con voi e tu non mi hai conosciuto, Filippo? Chi ha visto me, ha visto il Padre. Come puoi tu dire: “Mostraci il Padre”? Non credi che io sono nel Padre e il Padre è in me? Le parole che io vi dico, non le dico da me stesso; ma il Padre, che rimane in me, compie le sue opere. Credete a me: io sono nel Padre e il Padre è in me. Se non altro, credetelo per le opere stesse. In verità, in verità io vi dico: chi crede in me, anch’egli compirà le opere che io compio e ne compirà di più grandi di queste, perché io vado al Padre. E qualunque cosa chiederete nel mio nome, la farò, perché il Padre sia glorificato nel Figlio. Se mi chiederete qualche cosa nel mio nome, io la farò” (Gv 14,1.14). </w:t>
      </w:r>
    </w:p>
    <w:p w14:paraId="38FA79E3" w14:textId="77777777" w:rsidR="00774A37" w:rsidRPr="007D4D1D" w:rsidRDefault="00774A37" w:rsidP="001A71F1">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Ecco cosa l’Apostolo Paolo dice di se stesso:</w:t>
      </w:r>
    </w:p>
    <w:p w14:paraId="7C22D8EC" w14:textId="4F1A2CC1" w:rsidR="00774A37" w:rsidRPr="007D4D1D" w:rsidRDefault="00774A37" w:rsidP="003E579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 “Sono stato crocifisso con Cristo, e non vivo più io, ma Cristo vive in me. E questa vita, che io vivo nel corpo, la vivo nella fede del Figlio di Dio, che mi ha amato e ha consegnato se stesso per me” (Gal 2,19-</w:t>
      </w:r>
      <w:r w:rsidRPr="007D4D1D">
        <w:rPr>
          <w:rFonts w:ascii="Arial" w:eastAsia="Calibri" w:hAnsi="Arial" w:cs="Arial"/>
          <w:i/>
          <w:iCs/>
          <w:sz w:val="24"/>
          <w:szCs w:val="24"/>
          <w:lang w:eastAsia="en-US"/>
        </w:rPr>
        <w:lastRenderedPageBreak/>
        <w:t>20). Quanto a me invece non ci sia altro vanto che nella croce del Signore nostro Gesù Cristo, per mezzo della quale il mondo per me è stato crocifisso, come io per il mondo. D’ora innanzi nessuno mi procuri fastidi: io porto le stigmate di Gesù sul mio corpo (Gal 6,14</w:t>
      </w:r>
      <w:r w:rsidR="000C7C1D">
        <w:rPr>
          <w:rFonts w:ascii="Arial" w:eastAsia="Calibri" w:hAnsi="Arial" w:cs="Arial"/>
          <w:i/>
          <w:iCs/>
          <w:sz w:val="24"/>
          <w:szCs w:val="24"/>
          <w:lang w:eastAsia="en-US"/>
        </w:rPr>
        <w:t>-</w:t>
      </w:r>
      <w:r w:rsidRPr="007D4D1D">
        <w:rPr>
          <w:rFonts w:ascii="Arial" w:eastAsia="Calibri" w:hAnsi="Arial" w:cs="Arial"/>
          <w:i/>
          <w:iCs/>
          <w:sz w:val="24"/>
          <w:szCs w:val="24"/>
          <w:lang w:eastAsia="en-US"/>
        </w:rPr>
        <w:t xml:space="preserve">17). </w:t>
      </w:r>
    </w:p>
    <w:p w14:paraId="5FE8BF4F" w14:textId="77777777" w:rsidR="00774A37" w:rsidRPr="007D4D1D" w:rsidRDefault="00774A37" w:rsidP="001A71F1">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Anche l’Apostolo Paolo in Cristo, con Cristo, per Cristo, è via, verità e vita per il mondo intero. Ecco con quanta chiarezza di luce, di verità, di trascendenza, di santità, l’Apostolo Paolo rivela il mistero della salvezza e della redenzione al Vescovo Tito:</w:t>
      </w:r>
    </w:p>
    <w:p w14:paraId="7F0010FD" w14:textId="77777777" w:rsidR="00774A37" w:rsidRPr="007D4D1D" w:rsidRDefault="00774A37" w:rsidP="003E579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 “Ma quando apparvero la bontà di Dio, salvatore nostro, e il suo amore per gli uomini, egli ci ha salvati, non per opere giuste da noi compiute, ma per la sua misericordia, con un’acqua che rigenera e rinnova nello Spirito Santo, che Dio ha effuso su di noi in abbondanza per mezzo di Gesù Cristo, salvatore nostro, affinché, giustificati per la sua grazia, diventassimo, nella speranza, eredi della vita eterna”.</w:t>
      </w:r>
    </w:p>
    <w:p w14:paraId="4098AB34" w14:textId="77777777" w:rsidR="00774A37" w:rsidRPr="007D4D1D" w:rsidRDefault="00774A37" w:rsidP="001A71F1">
      <w:pPr>
        <w:spacing w:after="120"/>
        <w:jc w:val="both"/>
        <w:rPr>
          <w:rFonts w:ascii="Arial" w:eastAsia="Calibri" w:hAnsi="Arial" w:cs="Arial"/>
          <w:iCs/>
          <w:sz w:val="24"/>
          <w:szCs w:val="24"/>
          <w:lang w:eastAsia="en-US"/>
        </w:rPr>
      </w:pPr>
      <w:r w:rsidRPr="007D4D1D">
        <w:rPr>
          <w:rFonts w:ascii="Arial" w:eastAsia="Calibri" w:hAnsi="Arial" w:cs="Arial"/>
          <w:iCs/>
          <w:sz w:val="24"/>
          <w:szCs w:val="24"/>
          <w:lang w:eastAsia="en-US"/>
        </w:rPr>
        <w:t xml:space="preserve">Questa verità è la sua vita, è il suo cuore, è la sua anima, è la sua mente, è il suo stesso corpo. Questa verità dona al Vescovo Tito. </w:t>
      </w:r>
    </w:p>
    <w:p w14:paraId="3BECB5F2" w14:textId="0D83FA3A" w:rsidR="00774A37" w:rsidRPr="007D4D1D" w:rsidRDefault="00774A37" w:rsidP="003E5796">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Ricorda loro di essere sottomessi alle autorità che governano, di obbedire, di essere pronti per ogni opera buona; di non parlare male di nessuno, di evitare le liti, di essere mansueti, mostrando ogni mitezza verso tutti gli uomini. Anche noi un tempo eravamo insensati, disobbedienti, corrotti, schiavi di ogni sorta di passioni e di piaceri, vivendo nella malvagità e nell’invidia, odiosi e odiandoci a vicenda. </w:t>
      </w:r>
      <w:bookmarkStart w:id="1055" w:name="_Hlk132797738"/>
      <w:r w:rsidRPr="007D4D1D">
        <w:rPr>
          <w:rFonts w:ascii="Arial" w:eastAsia="Calibri" w:hAnsi="Arial" w:cs="Arial"/>
          <w:i/>
          <w:iCs/>
          <w:sz w:val="24"/>
          <w:szCs w:val="24"/>
          <w:lang w:eastAsia="en-US"/>
        </w:rPr>
        <w:t xml:space="preserve">Ma quando apparvero la bontà di Dio, salvatore nostro, e il suo amore per gli uomini, egli ci ha salvati, non per opere giuste da noi compiute, ma per la sua misericordia, </w:t>
      </w:r>
      <w:bookmarkStart w:id="1056" w:name="_Hlk132797705"/>
      <w:r w:rsidRPr="007D4D1D">
        <w:rPr>
          <w:rFonts w:ascii="Arial" w:eastAsia="Calibri" w:hAnsi="Arial" w:cs="Arial"/>
          <w:i/>
          <w:iCs/>
          <w:sz w:val="24"/>
          <w:szCs w:val="24"/>
          <w:lang w:eastAsia="en-US"/>
        </w:rPr>
        <w:t>con un’acqua che rigenera e rinnova nello Spirito Santo</w:t>
      </w:r>
      <w:bookmarkEnd w:id="1056"/>
      <w:r w:rsidRPr="007D4D1D">
        <w:rPr>
          <w:rFonts w:ascii="Arial" w:eastAsia="Calibri" w:hAnsi="Arial" w:cs="Arial"/>
          <w:i/>
          <w:iCs/>
          <w:sz w:val="24"/>
          <w:szCs w:val="24"/>
          <w:lang w:eastAsia="en-US"/>
        </w:rPr>
        <w:t xml:space="preserve">, che Dio ha effuso su di noi in abbondanza per mezzo di Gesù Cristo, salvatore nostro, affinché, giustificati per la sua grazia, diventassimo, nella speranza, eredi della vita eterna. </w:t>
      </w:r>
      <w:bookmarkEnd w:id="1055"/>
      <w:r w:rsidRPr="007D4D1D">
        <w:rPr>
          <w:rFonts w:ascii="Arial" w:eastAsia="Calibri" w:hAnsi="Arial" w:cs="Arial"/>
          <w:i/>
          <w:iCs/>
          <w:sz w:val="24"/>
          <w:szCs w:val="24"/>
          <w:lang w:eastAsia="en-US"/>
        </w:rPr>
        <w:t>Questa parola è degna di fede e perciò voglio che tu insista su queste cose, perché coloro che credono a Dio si sforzino di distinguersi nel fare il bene. Queste cose sono buone e utili agli uomini. Evita invece le questioni sciocche, le genealogie, le risse e le polemiche intorno alla Legge, perché sono inutili e vane. Dopo un primo e un secondo ammonimento sta’ lontano da chi è fazioso, ben sapendo che persone come queste sono fuorviate e continuano a peccare, condannandosi da sé. Quando ti avrò mandato Àrtema o Tìchico, cerca di venire subito da me a Nicòpoli, perché là ho deciso di passare l’inverno. Provvedi con cura al viaggio di Zena, il giurista, e di Apollo, perché non manchi loro nulla. Imparino così anche i nostri a distinguersi nel fare il bene per le necessità urgenti, in modo da non essere gente inutile. Ti salutano tutti coloro che sono con me. Saluta quelli che ci amano nella fede. La grazia sia con tutti voi! (Tt 3,1-15).</w:t>
      </w:r>
      <w:r w:rsidR="007D4D1D">
        <w:rPr>
          <w:rFonts w:ascii="Arial" w:eastAsia="Calibri" w:hAnsi="Arial" w:cs="Arial"/>
          <w:i/>
          <w:iCs/>
          <w:sz w:val="24"/>
          <w:szCs w:val="24"/>
          <w:lang w:eastAsia="en-US"/>
        </w:rPr>
        <w:t xml:space="preserve"> </w:t>
      </w:r>
    </w:p>
    <w:p w14:paraId="030CC668" w14:textId="77777777" w:rsidR="00774A37" w:rsidRPr="007D4D1D" w:rsidRDefault="00774A37" w:rsidP="001A71F1">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Ecco perché oggi non si annuncia più il mistero della salvezza secondo purezza di verità e dottrina nel rispetto delle Divine Scritture e della Sacra Tradizione della Chiesa: perché i maestri e gli evangelisti e i missionari del Vangelo non sono in </w:t>
      </w:r>
      <w:r w:rsidRPr="007D4D1D">
        <w:rPr>
          <w:rFonts w:ascii="Arial" w:eastAsia="Calibri" w:hAnsi="Arial" w:cs="Arial"/>
          <w:sz w:val="24"/>
          <w:szCs w:val="24"/>
          <w:lang w:eastAsia="en-US"/>
        </w:rPr>
        <w:lastRenderedPageBreak/>
        <w:t xml:space="preserve">Cristo, con Cristo, per Cristo, </w:t>
      </w:r>
      <w:r w:rsidRPr="007D4D1D">
        <w:rPr>
          <w:rFonts w:ascii="Arial" w:eastAsia="Calibri" w:hAnsi="Arial" w:cs="Arial"/>
          <w:i/>
          <w:iCs/>
          <w:sz w:val="24"/>
          <w:szCs w:val="24"/>
          <w:lang w:eastAsia="en-US"/>
        </w:rPr>
        <w:t>“via, verità e vita”</w:t>
      </w:r>
      <w:r w:rsidRPr="007D4D1D">
        <w:rPr>
          <w:rFonts w:ascii="Arial" w:eastAsia="Calibri" w:hAnsi="Arial" w:cs="Arial"/>
          <w:sz w:val="24"/>
          <w:szCs w:val="24"/>
          <w:lang w:eastAsia="en-US"/>
        </w:rPr>
        <w:t>. Se noi con Cristo non diveniamo una sola via, una sola verità, una sola vita, nello Spirito Santo e per sua ininterrotta opera, sempre daremo al mondo altre vie, altre verità, altre vite. Allora il problema non è del mondo che non vuole saperne né di Cristo Gesù e né del suo Vangelo. Il problema è da cercare invece nei maestri, nei dottori, negli evangelizzatori, nei predicatori, nei missionari di Cristo Signore, nei discepoli di Gesù che non sono e né vogliono essere in Cristo, con Cristo, per Cristo, “via, verità e vita”, nello Spirito Santo e per sua costante opera. Ecco cosa oggi è necessario alla Chiesa:</w:t>
      </w:r>
      <w:r w:rsidRPr="007D4D1D">
        <w:rPr>
          <w:rFonts w:ascii="Arial" w:eastAsia="Calibri" w:hAnsi="Arial" w:cs="Arial"/>
          <w:i/>
          <w:iCs/>
          <w:sz w:val="24"/>
          <w:szCs w:val="24"/>
          <w:lang w:eastAsia="en-US"/>
        </w:rPr>
        <w:t xml:space="preserve"> “Non una Chiesa dal basso, dall’immanenza, dagli uomini secondo gli uomini, ma una Chiesa nella quale i suoi figli siano “via, verità e vita” per ogni altro uomo e per la stessa Chiesa”.</w:t>
      </w:r>
      <w:r w:rsidRPr="007D4D1D">
        <w:rPr>
          <w:rFonts w:ascii="Arial" w:eastAsia="Calibri" w:hAnsi="Arial" w:cs="Arial"/>
          <w:sz w:val="24"/>
          <w:szCs w:val="24"/>
          <w:lang w:eastAsia="en-US"/>
        </w:rPr>
        <w:t xml:space="preserve"> La Madre di Dio ci ottenga questa grazia:</w:t>
      </w:r>
      <w:r w:rsidRPr="007D4D1D">
        <w:rPr>
          <w:rFonts w:ascii="Arial" w:eastAsia="Calibri" w:hAnsi="Arial" w:cs="Arial"/>
          <w:i/>
          <w:iCs/>
          <w:sz w:val="24"/>
          <w:szCs w:val="24"/>
          <w:lang w:eastAsia="en-US"/>
        </w:rPr>
        <w:t xml:space="preserve"> “Essere ogni membro del corpo di Cristo, in Cristo, con Cristo, per Cristo, “via, verità e vita”.</w:t>
      </w:r>
      <w:r w:rsidRPr="007D4D1D">
        <w:rPr>
          <w:rFonts w:ascii="Arial" w:eastAsia="Calibri" w:hAnsi="Arial" w:cs="Arial"/>
          <w:sz w:val="24"/>
          <w:szCs w:val="24"/>
          <w:lang w:eastAsia="en-US"/>
        </w:rPr>
        <w:t xml:space="preserve"> </w:t>
      </w:r>
    </w:p>
    <w:p w14:paraId="1C242DD2" w14:textId="77777777" w:rsidR="00774A37" w:rsidRPr="007D4D1D" w:rsidRDefault="00774A37" w:rsidP="000F0821">
      <w:pPr>
        <w:spacing w:after="120"/>
        <w:jc w:val="both"/>
        <w:rPr>
          <w:rFonts w:ascii="Arial" w:hAnsi="Arial" w:cs="Arial"/>
          <w:sz w:val="24"/>
          <w:szCs w:val="24"/>
        </w:rPr>
      </w:pPr>
    </w:p>
    <w:bookmarkEnd w:id="582"/>
    <w:p w14:paraId="4D903B65" w14:textId="072A281D" w:rsidR="00774A37" w:rsidRPr="007D4D1D" w:rsidRDefault="00774A37" w:rsidP="009C440E">
      <w:pPr>
        <w:pStyle w:val="Sommario1"/>
        <w:tabs>
          <w:tab w:val="right" w:leader="dot" w:pos="8494"/>
        </w:tabs>
        <w:rPr>
          <w:rFonts w:ascii="Arial" w:hAnsi="Arial" w:cs="Arial"/>
          <w:sz w:val="24"/>
          <w:szCs w:val="24"/>
        </w:rPr>
      </w:pPr>
    </w:p>
    <w:p w14:paraId="2D02B08D" w14:textId="77777777" w:rsidR="00774A37" w:rsidRPr="007D4D1D" w:rsidRDefault="00774A37" w:rsidP="007D4D1D">
      <w:pPr>
        <w:pStyle w:val="Titolo1"/>
      </w:pPr>
      <w:bookmarkStart w:id="1057" w:name="_Toc163479419"/>
      <w:bookmarkStart w:id="1058" w:name="_Toc192065940"/>
      <w:r w:rsidRPr="007D4D1D">
        <w:t>LA MORALE NELLA LETTERA A FILEMONE</w:t>
      </w:r>
      <w:bookmarkEnd w:id="1057"/>
      <w:bookmarkEnd w:id="1058"/>
    </w:p>
    <w:p w14:paraId="1FB94FE8" w14:textId="77777777" w:rsidR="00774A37" w:rsidRPr="007D4D1D" w:rsidRDefault="00774A37" w:rsidP="00012362">
      <w:pPr>
        <w:pStyle w:val="Titolo3"/>
        <w:rPr>
          <w:szCs w:val="24"/>
        </w:rPr>
      </w:pPr>
      <w:bookmarkStart w:id="1059" w:name="_Toc163187740"/>
      <w:bookmarkStart w:id="1060" w:name="_Toc163479428"/>
      <w:bookmarkStart w:id="1061" w:name="_Toc192065941"/>
      <w:r w:rsidRPr="007D4D1D">
        <w:rPr>
          <w:szCs w:val="24"/>
        </w:rPr>
        <w:t>SE DUNQUE TU MI CONSIDERI AMICO, ACCOGLILO COME ME STESSO</w:t>
      </w:r>
      <w:bookmarkEnd w:id="1059"/>
      <w:bookmarkEnd w:id="1060"/>
      <w:bookmarkEnd w:id="1061"/>
    </w:p>
    <w:p w14:paraId="233B44FC" w14:textId="77777777" w:rsidR="00774A37" w:rsidRPr="007D4D1D" w:rsidRDefault="00774A37" w:rsidP="004612D9">
      <w:pPr>
        <w:spacing w:after="120"/>
        <w:jc w:val="both"/>
        <w:rPr>
          <w:rFonts w:ascii="Arial" w:hAnsi="Arial" w:cs="Arial"/>
          <w:b/>
          <w:bCs/>
          <w:sz w:val="24"/>
          <w:szCs w:val="24"/>
        </w:rPr>
      </w:pPr>
      <w:bookmarkStart w:id="1062" w:name="_Hlk163309376"/>
      <w:bookmarkStart w:id="1063" w:name="_Hlk163309603"/>
      <w:r w:rsidRPr="007D4D1D">
        <w:rPr>
          <w:rFonts w:ascii="Arial" w:hAnsi="Arial" w:cs="Arial"/>
          <w:b/>
          <w:bCs/>
          <w:sz w:val="24"/>
          <w:szCs w:val="24"/>
        </w:rPr>
        <w:t xml:space="preserve">Prima verità </w:t>
      </w:r>
    </w:p>
    <w:p w14:paraId="33D238E3"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Chi scrive la lettera è Paolo, prigioniero di Cristo Gesù, e il fratello Timoteo. Paolo questa volta non si presenta come Apostolo per volontà di Dio, ma come prigioniero di Cristo Gesù. Di certo non si tratta della lunga prigionia vissuta a Cesarea. Forse si tratta della prigionia vissuta a Roma.</w:t>
      </w:r>
    </w:p>
    <w:p w14:paraId="22DD1EEE"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Arrivati a Roma, fu concesso a Paolo di abitare per conto suo con un soldato di guardia.</w:t>
      </w:r>
    </w:p>
    <w:p w14:paraId="17F8485C"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Dopo tre giorni, egli fece chiamare i notabili dei Giudei e, quando giunsero, disse loro: «Fratelli, senza aver fatto nulla contro il mio popolo o contro le usanze dei padri, sono stato arrestato a Gerusalemme e consegnato nelle mani dei Romani. Questi, dopo avermi interrogato, volevano rimettermi in libertà, non avendo trovato in me alcuna colpa degna di morte. Ma poiché i Giudei si opponevano, sono stato costretto ad appellarmi a Cesare, senza intendere, con questo, muovere accuse contro la mia gente. Ecco perché vi ho chiamati: per vedervi e parlarvi, poiché è a causa della speranza d’Israele che io sono legato da questa catena». Essi gli risposero: «Noi non abbiamo ricevuto alcuna lettera sul tuo conto dalla Giudea né alcuno dei fratelli è venuto a riferire o a parlar male di te. Ci sembra bene tuttavia ascoltare da te quello che pensi: di questa setta infatti sappiamo che ovunque essa trova opposizione».</w:t>
      </w:r>
    </w:p>
    <w:p w14:paraId="2AFCB83B"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 xml:space="preserve">E, avendo fissato con lui un giorno, molti vennero da lui, nel suo alloggio. Dal mattino alla sera egli esponeva loro il regno di Dio, dando testimonianza, e cercava di convincerli riguardo a Gesù, partendo dalla legge di Mosè e dai Profeti. Alcuni erano persuasi delle cose che venivano dette, altri invece non credevano. Essendo in disaccordo fra di loro, se ne andavano via, mentre Paolo diceva quest’unica parola: </w:t>
      </w:r>
      <w:r w:rsidRPr="007D4D1D">
        <w:rPr>
          <w:rFonts w:ascii="Arial" w:hAnsi="Arial" w:cs="Arial"/>
          <w:i/>
          <w:iCs/>
          <w:sz w:val="24"/>
          <w:szCs w:val="24"/>
        </w:rPr>
        <w:lastRenderedPageBreak/>
        <w:t>«Ha detto bene lo Spirito Santo, per mezzo del profeta Isaia, ai vostri padri:</w:t>
      </w:r>
    </w:p>
    <w:p w14:paraId="3C347BDC"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Va’ da questo popolo e di’: Udrete, sì, ma non comprenderete; guarderete, sì, ma non vedrete. Perché il cuore di questo popolo è diventato insensibile, sono diventati duri di orecchi e hanno chiuso gli occhi, perché non vedano con gli occhi, non ascoltino con gli orecchi e non comprendano con il cuore e non si convertano, e io li guarisca!</w:t>
      </w:r>
    </w:p>
    <w:p w14:paraId="44808B40"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Sia dunque noto a voi che questa salvezza di Dio fu inviata alle nazioni, ed esse ascolteranno!». [29]</w:t>
      </w:r>
    </w:p>
    <w:p w14:paraId="126AF869"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 xml:space="preserve">Paolo trascorse due anni interi nella casa che aveva preso in affitto e accoglieva tutti quelli che venivano da lui, annunciando il regno di Dio e insegnando le cose riguardanti il Signore Gesù Cristo, con tutta franchezza e senza impedimento (At 28,17-31). </w:t>
      </w:r>
    </w:p>
    <w:p w14:paraId="2CC885AC"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La lettera è indirizzata a Filèmone, nostro collaboratore, alla sorella Apfìa, ad Archippo nostro compagno nella lotta per la fede e alla comunità che si raduna nella casa di Filèmone. A tutti costoro lui augura grazia e pace da Dio nostro Padre e dal Signore nostro Gesù Cristo.</w:t>
      </w:r>
    </w:p>
    <w:p w14:paraId="23BCF3CC"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 xml:space="preserve">In questo incipit vie è comunione perfettissima tra Paolo e Timoteo. Vi è anche comunione perfettissima tra Filèmone e tutti coloro che si riuniscono nella sua casa. La comunione è la vita della Chiesa. La comunione deve essere perfettissima tra tutti coloro che governano il corpo di Cristo e perfettissima tra tutti coloro che sono gregge di Dio, corpo di Cristo Gesù. Dove la comunione non regna è il segno che regna il peccato. La fede, la carità, la speranza, la Parola uniscono. Il peccato, i vizi, il pensiero secondo il mondo, dividono. Se oggi vi è così tanta divisione nel corpo di Cristo è il segno che nel cuore dei discepoli è entrato con prepotenza il peccato, il vizio, il pensiero del mondo. </w:t>
      </w:r>
    </w:p>
    <w:p w14:paraId="22E1AA8F"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4658F46F" w14:textId="022A1270" w:rsidR="00774A37" w:rsidRPr="007D4D1D" w:rsidRDefault="00774A37" w:rsidP="004612D9">
      <w:pPr>
        <w:autoSpaceDE w:val="0"/>
        <w:autoSpaceDN w:val="0"/>
        <w:adjustRightInd w:val="0"/>
        <w:spacing w:after="120"/>
        <w:ind w:left="567" w:right="567"/>
        <w:jc w:val="both"/>
        <w:rPr>
          <w:rFonts w:ascii="Arial" w:hAnsi="Arial" w:cs="Arial"/>
          <w:sz w:val="24"/>
          <w:szCs w:val="24"/>
          <w:lang w:val="la-Latn"/>
        </w:rPr>
      </w:pPr>
      <w:r w:rsidRPr="007D4D1D">
        <w:rPr>
          <w:rFonts w:ascii="Arial" w:hAnsi="Arial" w:cs="Arial"/>
          <w:sz w:val="24"/>
          <w:szCs w:val="24"/>
          <w:lang w:val="la-Latn"/>
        </w:rPr>
        <w:t>Paulus vinctus Iesu Christi et Timotheus frater Philemoni dilecto et adiutori</w:t>
      </w:r>
      <w:r w:rsidR="007D4D1D">
        <w:rPr>
          <w:rFonts w:ascii="Arial" w:hAnsi="Arial" w:cs="Arial"/>
          <w:sz w:val="24"/>
          <w:szCs w:val="24"/>
          <w:lang w:val="la-Latn"/>
        </w:rPr>
        <w:t xml:space="preserve"> </w:t>
      </w:r>
      <w:r w:rsidRPr="007D4D1D">
        <w:rPr>
          <w:rFonts w:ascii="Arial" w:hAnsi="Arial" w:cs="Arial"/>
          <w:sz w:val="24"/>
          <w:szCs w:val="24"/>
          <w:lang w:val="la-Latn"/>
        </w:rPr>
        <w:t>nostro</w:t>
      </w:r>
      <w:r w:rsidRPr="007D4D1D">
        <w:rPr>
          <w:rFonts w:ascii="Arial" w:hAnsi="Arial" w:cs="Arial"/>
          <w:sz w:val="24"/>
          <w:szCs w:val="24"/>
        </w:rPr>
        <w:t xml:space="preserve"> </w:t>
      </w:r>
      <w:r w:rsidRPr="007D4D1D">
        <w:rPr>
          <w:rFonts w:ascii="Arial" w:hAnsi="Arial" w:cs="Arial"/>
          <w:sz w:val="24"/>
          <w:szCs w:val="24"/>
          <w:lang w:val="la-Latn"/>
        </w:rPr>
        <w:t>et Appiae sorori et Archippo commilitoni nostro et ecclesiae quae in domo tua est:</w:t>
      </w:r>
      <w:r w:rsidR="007D4D1D">
        <w:rPr>
          <w:rFonts w:ascii="Arial" w:hAnsi="Arial" w:cs="Arial"/>
          <w:sz w:val="24"/>
          <w:szCs w:val="24"/>
          <w:lang w:val="la-Latn"/>
        </w:rPr>
        <w:t xml:space="preserve"> </w:t>
      </w:r>
      <w:r w:rsidRPr="007D4D1D">
        <w:rPr>
          <w:rFonts w:ascii="Arial" w:hAnsi="Arial" w:cs="Arial"/>
          <w:sz w:val="24"/>
          <w:szCs w:val="24"/>
          <w:lang w:val="la-Latn"/>
        </w:rPr>
        <w:t>gratia vobis et pax a Deo Patre nostro et Domino Iesu Christo</w:t>
      </w:r>
    </w:p>
    <w:p w14:paraId="5DA620E9" w14:textId="074F363E" w:rsidR="00774A37" w:rsidRPr="007D4D1D" w:rsidRDefault="00774A37" w:rsidP="004612D9">
      <w:pPr>
        <w:spacing w:after="120"/>
        <w:ind w:left="567" w:right="567"/>
        <w:jc w:val="both"/>
        <w:rPr>
          <w:rFonts w:ascii="Arial" w:hAnsi="Arial" w:cs="Arial"/>
          <w:i/>
          <w:iCs/>
          <w:sz w:val="24"/>
          <w:szCs w:val="24"/>
          <w:lang w:val="la-Latn"/>
        </w:rPr>
      </w:pPr>
      <w:r w:rsidRPr="007D4D1D">
        <w:rPr>
          <w:rFonts w:ascii="Cambria" w:hAnsi="Cambria" w:cs="Cambria"/>
          <w:color w:val="111111"/>
          <w:sz w:val="24"/>
          <w:szCs w:val="24"/>
        </w:rPr>
        <w:t>Παῦλος</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δέσ</w:t>
      </w:r>
      <w:r w:rsidRPr="007D4D1D">
        <w:rPr>
          <w:rFonts w:ascii="PT Serif" w:hAnsi="PT Serif" w:cs="PT Serif"/>
          <w:color w:val="111111"/>
          <w:sz w:val="24"/>
          <w:szCs w:val="24"/>
        </w:rPr>
        <w:t>μ</w:t>
      </w:r>
      <w:r w:rsidRPr="007D4D1D">
        <w:rPr>
          <w:rFonts w:ascii="Cambria" w:hAnsi="Cambria" w:cs="Cambria"/>
          <w:color w:val="111111"/>
          <w:sz w:val="24"/>
          <w:szCs w:val="24"/>
        </w:rPr>
        <w:t>ιος</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Χριστοῦ</w:t>
      </w:r>
      <w:r w:rsidRPr="007D4D1D">
        <w:rPr>
          <w:rFonts w:ascii="PT Serif" w:hAnsi="PT Serif"/>
          <w:color w:val="111111"/>
          <w:sz w:val="24"/>
          <w:szCs w:val="24"/>
          <w:lang w:val="la-Latn"/>
        </w:rPr>
        <w:t xml:space="preserve"> </w:t>
      </w:r>
      <w:r w:rsidRPr="007D4D1D">
        <w:rPr>
          <w:color w:val="111111"/>
          <w:sz w:val="24"/>
          <w:szCs w:val="24"/>
        </w:rPr>
        <w:t>Ἰησοῦ</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καὶ</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Τι</w:t>
      </w:r>
      <w:r w:rsidRPr="007D4D1D">
        <w:rPr>
          <w:rFonts w:ascii="PT Serif" w:hAnsi="PT Serif" w:cs="PT Serif"/>
          <w:color w:val="111111"/>
          <w:sz w:val="24"/>
          <w:szCs w:val="24"/>
        </w:rPr>
        <w:t>μ</w:t>
      </w:r>
      <w:r w:rsidRPr="007D4D1D">
        <w:rPr>
          <w:rFonts w:ascii="Cambria" w:hAnsi="Cambria" w:cs="Cambria"/>
          <w:color w:val="111111"/>
          <w:sz w:val="24"/>
          <w:szCs w:val="24"/>
        </w:rPr>
        <w:t>όθεος</w:t>
      </w:r>
      <w:r w:rsidRPr="007D4D1D">
        <w:rPr>
          <w:rFonts w:ascii="PT Serif" w:hAnsi="PT Serif"/>
          <w:color w:val="111111"/>
          <w:sz w:val="24"/>
          <w:szCs w:val="24"/>
          <w:lang w:val="la-Latn"/>
        </w:rPr>
        <w:t xml:space="preserve"> </w:t>
      </w:r>
      <w:r w:rsidRPr="007D4D1D">
        <w:rPr>
          <w:color w:val="111111"/>
          <w:sz w:val="24"/>
          <w:szCs w:val="24"/>
        </w:rPr>
        <w:t>ὁ</w:t>
      </w:r>
      <w:r w:rsidRPr="007D4D1D">
        <w:rPr>
          <w:rFonts w:ascii="PT Serif" w:hAnsi="PT Serif"/>
          <w:color w:val="111111"/>
          <w:sz w:val="24"/>
          <w:szCs w:val="24"/>
          <w:lang w:val="la-Latn"/>
        </w:rPr>
        <w:t xml:space="preserve"> </w:t>
      </w:r>
      <w:r w:rsidRPr="007D4D1D">
        <w:rPr>
          <w:color w:val="111111"/>
          <w:sz w:val="24"/>
          <w:szCs w:val="24"/>
        </w:rPr>
        <w:t>ἀδελφὸς</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Φιλή</w:t>
      </w:r>
      <w:r w:rsidRPr="007D4D1D">
        <w:rPr>
          <w:rFonts w:ascii="PT Serif" w:hAnsi="PT Serif" w:cs="PT Serif"/>
          <w:color w:val="111111"/>
          <w:sz w:val="24"/>
          <w:szCs w:val="24"/>
        </w:rPr>
        <w:t>μ</w:t>
      </w:r>
      <w:r w:rsidRPr="007D4D1D">
        <w:rPr>
          <w:rFonts w:ascii="Cambria" w:hAnsi="Cambria" w:cs="Cambria"/>
          <w:color w:val="111111"/>
          <w:sz w:val="24"/>
          <w:szCs w:val="24"/>
        </w:rPr>
        <w:t>ονι</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τῷ</w:t>
      </w:r>
      <w:r w:rsidRPr="007D4D1D">
        <w:rPr>
          <w:rFonts w:ascii="PT Serif" w:hAnsi="PT Serif"/>
          <w:color w:val="111111"/>
          <w:sz w:val="24"/>
          <w:szCs w:val="24"/>
          <w:lang w:val="la-Latn"/>
        </w:rPr>
        <w:t xml:space="preserve"> </w:t>
      </w:r>
      <w:r w:rsidRPr="007D4D1D">
        <w:rPr>
          <w:color w:val="111111"/>
          <w:sz w:val="24"/>
          <w:szCs w:val="24"/>
        </w:rPr>
        <w:t>ἀγα</w:t>
      </w:r>
      <w:r w:rsidRPr="007D4D1D">
        <w:rPr>
          <w:rFonts w:ascii="PT Serif" w:hAnsi="PT Serif" w:cs="PT Serif"/>
          <w:color w:val="111111"/>
          <w:sz w:val="24"/>
          <w:szCs w:val="24"/>
        </w:rPr>
        <w:t>π</w:t>
      </w:r>
      <w:r w:rsidRPr="007D4D1D">
        <w:rPr>
          <w:rFonts w:ascii="Cambria" w:hAnsi="Cambria" w:cs="Cambria"/>
          <w:color w:val="111111"/>
          <w:sz w:val="24"/>
          <w:szCs w:val="24"/>
        </w:rPr>
        <w:t>ητῷ</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καὶ</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συνεργῷ</w:t>
      </w:r>
      <w:r w:rsidRPr="007D4D1D">
        <w:rPr>
          <w:rFonts w:ascii="PT Serif" w:hAnsi="PT Serif"/>
          <w:color w:val="111111"/>
          <w:sz w:val="24"/>
          <w:szCs w:val="24"/>
          <w:lang w:val="la-Latn"/>
        </w:rPr>
        <w:t xml:space="preserve"> </w:t>
      </w:r>
      <w:r w:rsidRPr="007D4D1D">
        <w:rPr>
          <w:color w:val="111111"/>
          <w:sz w:val="24"/>
          <w:szCs w:val="24"/>
        </w:rPr>
        <w:t>ἡ</w:t>
      </w:r>
      <w:r w:rsidRPr="007D4D1D">
        <w:rPr>
          <w:rFonts w:ascii="PT Serif" w:hAnsi="PT Serif" w:cs="PT Serif"/>
          <w:color w:val="111111"/>
          <w:sz w:val="24"/>
          <w:szCs w:val="24"/>
        </w:rPr>
        <w:t>μ</w:t>
      </w:r>
      <w:r w:rsidRPr="007D4D1D">
        <w:rPr>
          <w:color w:val="111111"/>
          <w:sz w:val="24"/>
          <w:szCs w:val="24"/>
        </w:rPr>
        <w:t>ῶν</w:t>
      </w:r>
      <w:r w:rsidRPr="007D4D1D">
        <w:rPr>
          <w:rFonts w:ascii="PT Serif" w:hAnsi="PT Serif"/>
          <w:color w:val="111111"/>
          <w:sz w:val="24"/>
          <w:szCs w:val="24"/>
          <w:lang w:val="la-Latn"/>
        </w:rPr>
        <w:t> </w:t>
      </w:r>
      <w:r w:rsidRPr="007D4D1D">
        <w:rPr>
          <w:rFonts w:ascii="Cambria" w:hAnsi="Cambria" w:cs="Cambria"/>
          <w:color w:val="111111"/>
          <w:sz w:val="24"/>
          <w:szCs w:val="24"/>
        </w:rPr>
        <w:t>καὶ</w:t>
      </w:r>
      <w:r w:rsidRPr="007D4D1D">
        <w:rPr>
          <w:rFonts w:ascii="PT Serif" w:hAnsi="PT Serif"/>
          <w:color w:val="111111"/>
          <w:sz w:val="24"/>
          <w:szCs w:val="24"/>
          <w:lang w:val="la-Latn"/>
        </w:rPr>
        <w:t xml:space="preserve"> </w:t>
      </w:r>
      <w:r w:rsidRPr="007D4D1D">
        <w:rPr>
          <w:color w:val="111111"/>
          <w:sz w:val="24"/>
          <w:szCs w:val="24"/>
        </w:rPr>
        <w:t>Ἀ</w:t>
      </w:r>
      <w:r w:rsidRPr="007D4D1D">
        <w:rPr>
          <w:rFonts w:ascii="PT Serif" w:hAnsi="PT Serif" w:cs="PT Serif"/>
          <w:color w:val="111111"/>
          <w:sz w:val="24"/>
          <w:szCs w:val="24"/>
        </w:rPr>
        <w:t>π</w:t>
      </w:r>
      <w:r w:rsidRPr="007D4D1D">
        <w:rPr>
          <w:rFonts w:ascii="Cambria" w:hAnsi="Cambria" w:cs="Cambria"/>
          <w:color w:val="111111"/>
          <w:sz w:val="24"/>
          <w:szCs w:val="24"/>
        </w:rPr>
        <w:t>φίᾳ</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τῇ</w:t>
      </w:r>
      <w:r w:rsidRPr="007D4D1D">
        <w:rPr>
          <w:rFonts w:ascii="PT Serif" w:hAnsi="PT Serif"/>
          <w:color w:val="111111"/>
          <w:sz w:val="24"/>
          <w:szCs w:val="24"/>
          <w:lang w:val="la-Latn"/>
        </w:rPr>
        <w:t xml:space="preserve"> </w:t>
      </w:r>
      <w:r w:rsidRPr="007D4D1D">
        <w:rPr>
          <w:color w:val="111111"/>
          <w:sz w:val="24"/>
          <w:szCs w:val="24"/>
          <w:lang w:val="la-Latn"/>
        </w:rPr>
        <w:t>⸀</w:t>
      </w:r>
      <w:r w:rsidRPr="007D4D1D">
        <w:rPr>
          <w:color w:val="111111"/>
          <w:sz w:val="24"/>
          <w:szCs w:val="24"/>
        </w:rPr>
        <w:t>ἀδελφῇ</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καὶ</w:t>
      </w:r>
      <w:r w:rsidRPr="007D4D1D">
        <w:rPr>
          <w:rFonts w:ascii="PT Serif" w:hAnsi="PT Serif"/>
          <w:color w:val="111111"/>
          <w:sz w:val="24"/>
          <w:szCs w:val="24"/>
          <w:lang w:val="la-Latn"/>
        </w:rPr>
        <w:t xml:space="preserve"> </w:t>
      </w:r>
      <w:r w:rsidRPr="007D4D1D">
        <w:rPr>
          <w:color w:val="111111"/>
          <w:sz w:val="24"/>
          <w:szCs w:val="24"/>
        </w:rPr>
        <w:t>Ἀρχί</w:t>
      </w:r>
      <w:r w:rsidRPr="007D4D1D">
        <w:rPr>
          <w:rFonts w:ascii="PT Serif" w:hAnsi="PT Serif" w:cs="PT Serif"/>
          <w:color w:val="111111"/>
          <w:sz w:val="24"/>
          <w:szCs w:val="24"/>
        </w:rPr>
        <w:t>ππ</w:t>
      </w:r>
      <w:r w:rsidRPr="007D4D1D">
        <w:rPr>
          <w:color w:val="111111"/>
          <w:sz w:val="24"/>
          <w:szCs w:val="24"/>
        </w:rPr>
        <w:t>ῳ</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τῷ</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συστρατιώτῃ</w:t>
      </w:r>
      <w:r w:rsidRPr="007D4D1D">
        <w:rPr>
          <w:rFonts w:ascii="PT Serif" w:hAnsi="PT Serif"/>
          <w:color w:val="111111"/>
          <w:sz w:val="24"/>
          <w:szCs w:val="24"/>
          <w:lang w:val="la-Latn"/>
        </w:rPr>
        <w:t xml:space="preserve"> </w:t>
      </w:r>
      <w:r w:rsidRPr="007D4D1D">
        <w:rPr>
          <w:color w:val="111111"/>
          <w:sz w:val="24"/>
          <w:szCs w:val="24"/>
        </w:rPr>
        <w:t>ἡ</w:t>
      </w:r>
      <w:r w:rsidRPr="007D4D1D">
        <w:rPr>
          <w:rFonts w:ascii="PT Serif" w:hAnsi="PT Serif" w:cs="PT Serif"/>
          <w:color w:val="111111"/>
          <w:sz w:val="24"/>
          <w:szCs w:val="24"/>
        </w:rPr>
        <w:t>μ</w:t>
      </w:r>
      <w:r w:rsidRPr="007D4D1D">
        <w:rPr>
          <w:color w:val="111111"/>
          <w:sz w:val="24"/>
          <w:szCs w:val="24"/>
        </w:rPr>
        <w:t>ῶν</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καὶ</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τῇ</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κατ</w:t>
      </w:r>
      <w:r w:rsidRPr="007D4D1D">
        <w:rPr>
          <w:rFonts w:ascii="PT Serif" w:hAnsi="PT Serif" w:cs="PT Serif"/>
          <w:color w:val="111111"/>
          <w:sz w:val="24"/>
          <w:szCs w:val="24"/>
          <w:lang w:val="la-Latn"/>
        </w:rPr>
        <w:t>’</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οἶκόν</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σου</w:t>
      </w:r>
      <w:r w:rsidRPr="007D4D1D">
        <w:rPr>
          <w:rFonts w:ascii="PT Serif" w:hAnsi="PT Serif"/>
          <w:color w:val="111111"/>
          <w:sz w:val="24"/>
          <w:szCs w:val="24"/>
          <w:lang w:val="la-Latn"/>
        </w:rPr>
        <w:t xml:space="preserve"> </w:t>
      </w:r>
      <w:r w:rsidRPr="007D4D1D">
        <w:rPr>
          <w:color w:val="111111"/>
          <w:sz w:val="24"/>
          <w:szCs w:val="24"/>
        </w:rPr>
        <w:t>ἐκκλησίᾳ·</w:t>
      </w:r>
      <w:r w:rsidRPr="007D4D1D">
        <w:rPr>
          <w:rFonts w:ascii="PT Serif" w:hAnsi="PT Serif"/>
          <w:color w:val="111111"/>
          <w:sz w:val="24"/>
          <w:szCs w:val="24"/>
          <w:lang w:val="la-Latn"/>
        </w:rPr>
        <w:t> </w:t>
      </w:r>
      <w:r w:rsidRPr="007D4D1D">
        <w:rPr>
          <w:rFonts w:ascii="Cambria" w:hAnsi="Cambria" w:cs="Cambria"/>
          <w:color w:val="111111"/>
          <w:sz w:val="24"/>
          <w:szCs w:val="24"/>
        </w:rPr>
        <w:t>χάρις</w:t>
      </w:r>
      <w:r w:rsidRPr="007D4D1D">
        <w:rPr>
          <w:rFonts w:ascii="PT Serif" w:hAnsi="PT Serif"/>
          <w:color w:val="111111"/>
          <w:sz w:val="24"/>
          <w:szCs w:val="24"/>
          <w:lang w:val="la-Latn"/>
        </w:rPr>
        <w:t xml:space="preserve"> </w:t>
      </w:r>
      <w:r w:rsidRPr="007D4D1D">
        <w:rPr>
          <w:color w:val="111111"/>
          <w:sz w:val="24"/>
          <w:szCs w:val="24"/>
        </w:rPr>
        <w:t>ὑ</w:t>
      </w:r>
      <w:r w:rsidRPr="007D4D1D">
        <w:rPr>
          <w:rFonts w:ascii="PT Serif" w:hAnsi="PT Serif" w:cs="PT Serif"/>
          <w:color w:val="111111"/>
          <w:sz w:val="24"/>
          <w:szCs w:val="24"/>
        </w:rPr>
        <w:t>μ</w:t>
      </w:r>
      <w:r w:rsidRPr="007D4D1D">
        <w:rPr>
          <w:color w:val="111111"/>
          <w:sz w:val="24"/>
          <w:szCs w:val="24"/>
        </w:rPr>
        <w:t>ῖν</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καὶ</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εἰρήνη</w:t>
      </w:r>
      <w:r w:rsidRPr="007D4D1D">
        <w:rPr>
          <w:rFonts w:ascii="PT Serif" w:hAnsi="PT Serif"/>
          <w:color w:val="111111"/>
          <w:sz w:val="24"/>
          <w:szCs w:val="24"/>
          <w:lang w:val="la-Latn"/>
        </w:rPr>
        <w:t xml:space="preserve"> </w:t>
      </w:r>
      <w:r w:rsidRPr="007D4D1D">
        <w:rPr>
          <w:color w:val="111111"/>
          <w:sz w:val="24"/>
          <w:szCs w:val="24"/>
        </w:rPr>
        <w:t>ἀ</w:t>
      </w:r>
      <w:r w:rsidRPr="007D4D1D">
        <w:rPr>
          <w:rFonts w:ascii="PT Serif" w:hAnsi="PT Serif" w:cs="PT Serif"/>
          <w:color w:val="111111"/>
          <w:sz w:val="24"/>
          <w:szCs w:val="24"/>
        </w:rPr>
        <w:t>π</w:t>
      </w:r>
      <w:r w:rsidRPr="007D4D1D">
        <w:rPr>
          <w:color w:val="111111"/>
          <w:sz w:val="24"/>
          <w:szCs w:val="24"/>
        </w:rPr>
        <w:t>ὸ</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θεοῦ</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π</w:t>
      </w:r>
      <w:r w:rsidRPr="007D4D1D">
        <w:rPr>
          <w:rFonts w:ascii="Cambria" w:hAnsi="Cambria" w:cs="Cambria"/>
          <w:color w:val="111111"/>
          <w:sz w:val="24"/>
          <w:szCs w:val="24"/>
        </w:rPr>
        <w:t>ατρὸς</w:t>
      </w:r>
      <w:r w:rsidRPr="007D4D1D">
        <w:rPr>
          <w:rFonts w:ascii="PT Serif" w:hAnsi="PT Serif"/>
          <w:color w:val="111111"/>
          <w:sz w:val="24"/>
          <w:szCs w:val="24"/>
          <w:lang w:val="la-Latn"/>
        </w:rPr>
        <w:t xml:space="preserve"> </w:t>
      </w:r>
      <w:r w:rsidRPr="007D4D1D">
        <w:rPr>
          <w:color w:val="111111"/>
          <w:sz w:val="24"/>
          <w:szCs w:val="24"/>
        </w:rPr>
        <w:t>ἡ</w:t>
      </w:r>
      <w:r w:rsidRPr="007D4D1D">
        <w:rPr>
          <w:rFonts w:ascii="PT Serif" w:hAnsi="PT Serif" w:cs="PT Serif"/>
          <w:color w:val="111111"/>
          <w:sz w:val="24"/>
          <w:szCs w:val="24"/>
        </w:rPr>
        <w:t>μ</w:t>
      </w:r>
      <w:r w:rsidRPr="007D4D1D">
        <w:rPr>
          <w:color w:val="111111"/>
          <w:sz w:val="24"/>
          <w:szCs w:val="24"/>
        </w:rPr>
        <w:t>ῶν</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καὶ</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κυρίου</w:t>
      </w:r>
      <w:r w:rsidRPr="007D4D1D">
        <w:rPr>
          <w:rFonts w:ascii="PT Serif" w:hAnsi="PT Serif"/>
          <w:color w:val="111111"/>
          <w:sz w:val="24"/>
          <w:szCs w:val="24"/>
          <w:lang w:val="la-Latn"/>
        </w:rPr>
        <w:t xml:space="preserve"> </w:t>
      </w:r>
      <w:r w:rsidRPr="007D4D1D">
        <w:rPr>
          <w:color w:val="111111"/>
          <w:sz w:val="24"/>
          <w:szCs w:val="24"/>
        </w:rPr>
        <w:t>Ἰησοῦ</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Χριστοῦ</w:t>
      </w:r>
      <w:r w:rsidR="007D4D1D">
        <w:rPr>
          <w:rFonts w:ascii="PT Serif" w:hAnsi="PT Serif"/>
          <w:color w:val="111111"/>
          <w:sz w:val="24"/>
          <w:szCs w:val="24"/>
          <w:lang w:val="la-Latn"/>
        </w:rPr>
        <w:t xml:space="preserve"> </w:t>
      </w:r>
      <w:r w:rsidRPr="007D4D1D">
        <w:rPr>
          <w:rFonts w:ascii="Arial" w:hAnsi="Arial" w:cs="Arial"/>
          <w:i/>
          <w:iCs/>
          <w:sz w:val="24"/>
          <w:szCs w:val="24"/>
          <w:lang w:val="la-Latn"/>
        </w:rPr>
        <w:t xml:space="preserve">(Fil 1-3). </w:t>
      </w:r>
    </w:p>
    <w:p w14:paraId="2318F2C2" w14:textId="77777777" w:rsidR="00774A37" w:rsidRPr="007D4D1D" w:rsidRDefault="00774A37" w:rsidP="004612D9">
      <w:pPr>
        <w:spacing w:after="120"/>
        <w:jc w:val="both"/>
        <w:rPr>
          <w:rFonts w:ascii="Arial" w:hAnsi="Arial" w:cs="Arial"/>
          <w:b/>
          <w:bCs/>
          <w:sz w:val="24"/>
          <w:szCs w:val="24"/>
          <w:lang w:val="la-Latn"/>
        </w:rPr>
      </w:pPr>
      <w:r w:rsidRPr="007D4D1D">
        <w:rPr>
          <w:rFonts w:ascii="Arial" w:hAnsi="Arial" w:cs="Arial"/>
          <w:b/>
          <w:bCs/>
          <w:sz w:val="24"/>
          <w:szCs w:val="24"/>
          <w:lang w:val="la-Latn"/>
        </w:rPr>
        <w:t xml:space="preserve">Seconda verità </w:t>
      </w:r>
    </w:p>
    <w:p w14:paraId="0F25CE74" w14:textId="25BD4283"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 xml:space="preserve">Dopo aver augurato grazia e pace da Dio nostro Padre e dal Signore Gesù Cristo, l’Apostolo prosegue rendendo grazia al suo Dio, rassicurando Filèmone che sempre si ricorda di lui nelle sue preghiere. Ecco il motivo per cui Paolo rende </w:t>
      </w:r>
      <w:r w:rsidRPr="007D4D1D">
        <w:rPr>
          <w:rFonts w:ascii="Arial" w:hAnsi="Arial" w:cs="Arial"/>
          <w:sz w:val="24"/>
          <w:szCs w:val="24"/>
        </w:rPr>
        <w:lastRenderedPageBreak/>
        <w:t xml:space="preserve">grazie al suo Dio: perché sente parlare della sua carità e della sua fede che è nel Signore e verso tutti i santi. I santi sono </w:t>
      </w:r>
      <w:r w:rsidR="009366E1" w:rsidRPr="007D4D1D">
        <w:rPr>
          <w:rFonts w:ascii="Arial" w:hAnsi="Arial" w:cs="Arial"/>
          <w:sz w:val="24"/>
          <w:szCs w:val="24"/>
        </w:rPr>
        <w:t>i discepoli</w:t>
      </w:r>
      <w:r w:rsidRPr="007D4D1D">
        <w:rPr>
          <w:rFonts w:ascii="Arial" w:hAnsi="Arial" w:cs="Arial"/>
          <w:sz w:val="24"/>
          <w:szCs w:val="24"/>
        </w:rPr>
        <w:t xml:space="preserve"> di Gesù.</w:t>
      </w:r>
    </w:p>
    <w:p w14:paraId="386DE0AD"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Filèmone vive la sua fede nel Signore Gesù con vera carità verso gli altri membri del corpo di Cristo. Si copie per lui la Parola di Gesù:</w:t>
      </w:r>
    </w:p>
    <w:p w14:paraId="6A5130F3"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 xml:space="preserve">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(Mt 5,14-16). </w:t>
      </w:r>
    </w:p>
    <w:p w14:paraId="47CFCDE4"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Filèmone vive di vera, reale, efficace carità. Questa sua carità si trasforma in voce che giunge fino a Paolo. Ecco allora la nostra missione di discepoli di Gesù: far sì che la nostra fede, la nostra carità, la nostra speranza diventino voce che raggiungono il mondo intero. Quanto avviene con Filèmone avviene anche con la comunità di Tessalonica:</w:t>
      </w:r>
    </w:p>
    <w:p w14:paraId="0A1A8816"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 xml:space="preserve">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1,6-10). </w:t>
      </w:r>
    </w:p>
    <w:p w14:paraId="36E368D1"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 xml:space="preserve">Ecco quale dovrà essere il nostro impegno di veri discepoli di Gesù: compiere così bene la nostra sequela di Cristo Gesù così che anche la nostra fede, la nostra carità, la nostra speranza diventino voce che raggiungono ogni uomo che vive sulla nostra terra. Se la nostra fede, la nostra carità, la nostra speranza non diventano voce, allora è il segno che non viviamo secondo verità il nostro essere discepoli del Signore, membri del suo corpo. Per noi Cristo Gesù non sarà conosciuto e per noi nessuno diventerà Chiesa del Dio vivente. </w:t>
      </w:r>
    </w:p>
    <w:p w14:paraId="4D38F5F0"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Rendo grazie al mio Dio, ricordandomi sempre di te nelle mie preghiere, perché sento parlare della tua carità e della fede che hai nel Signore Gesù e verso tutti i santi.</w:t>
      </w:r>
    </w:p>
    <w:p w14:paraId="1D3FD421" w14:textId="77777777" w:rsidR="00774A37" w:rsidRPr="007D4D1D" w:rsidRDefault="00774A37" w:rsidP="004612D9">
      <w:pPr>
        <w:autoSpaceDE w:val="0"/>
        <w:autoSpaceDN w:val="0"/>
        <w:adjustRightInd w:val="0"/>
        <w:spacing w:after="120"/>
        <w:ind w:left="567" w:right="567"/>
        <w:rPr>
          <w:rFonts w:ascii="Arial" w:hAnsi="Arial" w:cs="Arial"/>
          <w:sz w:val="24"/>
          <w:szCs w:val="24"/>
          <w:lang w:val="la-Latn"/>
        </w:rPr>
      </w:pPr>
      <w:r w:rsidRPr="007D4D1D">
        <w:rPr>
          <w:rFonts w:ascii="Arial" w:hAnsi="Arial" w:cs="Arial"/>
          <w:sz w:val="24"/>
          <w:szCs w:val="24"/>
          <w:lang w:val="la-Latn"/>
        </w:rPr>
        <w:t>Gratias ago Deo meo semper memoriam tui faciens in orationibus meis, audiens caritatem tuam et fidem quam habes in Domino Iesu et in omnes sanctos</w:t>
      </w:r>
    </w:p>
    <w:p w14:paraId="34B9A498" w14:textId="77777777" w:rsidR="00774A37" w:rsidRPr="007D4D1D" w:rsidRDefault="00774A37" w:rsidP="004612D9">
      <w:pPr>
        <w:spacing w:after="120"/>
        <w:ind w:left="567" w:right="567"/>
        <w:jc w:val="both"/>
        <w:rPr>
          <w:rFonts w:ascii="Arial" w:hAnsi="Arial" w:cs="Arial"/>
          <w:sz w:val="24"/>
          <w:szCs w:val="24"/>
          <w:lang w:val="la-Latn"/>
        </w:rPr>
      </w:pPr>
      <w:r w:rsidRPr="007D4D1D">
        <w:rPr>
          <w:rFonts w:ascii="Cambria" w:hAnsi="Cambria" w:cs="Cambria"/>
          <w:color w:val="111111"/>
          <w:sz w:val="24"/>
          <w:szCs w:val="24"/>
        </w:rPr>
        <w:t>Εὐχαριστῶ</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τῷ</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θεῷ</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μ</w:t>
      </w:r>
      <w:r w:rsidRPr="007D4D1D">
        <w:rPr>
          <w:rFonts w:ascii="Cambria" w:hAnsi="Cambria" w:cs="Cambria"/>
          <w:color w:val="111111"/>
          <w:sz w:val="24"/>
          <w:szCs w:val="24"/>
        </w:rPr>
        <w:t>ου</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π</w:t>
      </w:r>
      <w:r w:rsidRPr="007D4D1D">
        <w:rPr>
          <w:rFonts w:ascii="Cambria" w:hAnsi="Cambria" w:cs="Cambria"/>
          <w:color w:val="111111"/>
          <w:sz w:val="24"/>
          <w:szCs w:val="24"/>
        </w:rPr>
        <w:t>άντοτε</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μ</w:t>
      </w:r>
      <w:r w:rsidRPr="007D4D1D">
        <w:rPr>
          <w:rFonts w:ascii="Cambria" w:hAnsi="Cambria" w:cs="Cambria"/>
          <w:color w:val="111111"/>
          <w:sz w:val="24"/>
          <w:szCs w:val="24"/>
        </w:rPr>
        <w:t>νείαν</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σου</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π</w:t>
      </w:r>
      <w:r w:rsidRPr="007D4D1D">
        <w:rPr>
          <w:rFonts w:ascii="Cambria" w:hAnsi="Cambria" w:cs="Cambria"/>
          <w:color w:val="111111"/>
          <w:sz w:val="24"/>
          <w:szCs w:val="24"/>
        </w:rPr>
        <w:t>οιού</w:t>
      </w:r>
      <w:r w:rsidRPr="007D4D1D">
        <w:rPr>
          <w:rFonts w:ascii="PT Serif" w:hAnsi="PT Serif" w:cs="PT Serif"/>
          <w:color w:val="111111"/>
          <w:sz w:val="24"/>
          <w:szCs w:val="24"/>
        </w:rPr>
        <w:t>μ</w:t>
      </w:r>
      <w:r w:rsidRPr="007D4D1D">
        <w:rPr>
          <w:rFonts w:ascii="Cambria" w:hAnsi="Cambria" w:cs="Cambria"/>
          <w:color w:val="111111"/>
          <w:sz w:val="24"/>
          <w:szCs w:val="24"/>
        </w:rPr>
        <w:t>ενος</w:t>
      </w:r>
      <w:r w:rsidRPr="007D4D1D">
        <w:rPr>
          <w:rFonts w:ascii="PT Serif" w:hAnsi="PT Serif"/>
          <w:color w:val="111111"/>
          <w:sz w:val="24"/>
          <w:szCs w:val="24"/>
          <w:lang w:val="la-Latn"/>
        </w:rPr>
        <w:t xml:space="preserve"> </w:t>
      </w:r>
      <w:r w:rsidRPr="007D4D1D">
        <w:rPr>
          <w:color w:val="111111"/>
          <w:sz w:val="24"/>
          <w:szCs w:val="24"/>
        </w:rPr>
        <w:t>ἐ</w:t>
      </w:r>
      <w:r w:rsidRPr="007D4D1D">
        <w:rPr>
          <w:rFonts w:ascii="PT Serif" w:hAnsi="PT Serif" w:cs="PT Serif"/>
          <w:color w:val="111111"/>
          <w:sz w:val="24"/>
          <w:szCs w:val="24"/>
        </w:rPr>
        <w:t>π</w:t>
      </w:r>
      <w:r w:rsidRPr="007D4D1D">
        <w:rPr>
          <w:color w:val="111111"/>
          <w:sz w:val="24"/>
          <w:szCs w:val="24"/>
        </w:rPr>
        <w:t>ὶ</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τῶν</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π</w:t>
      </w:r>
      <w:r w:rsidRPr="007D4D1D">
        <w:rPr>
          <w:rFonts w:ascii="Cambria" w:hAnsi="Cambria" w:cs="Cambria"/>
          <w:color w:val="111111"/>
          <w:sz w:val="24"/>
          <w:szCs w:val="24"/>
        </w:rPr>
        <w:t>ροσευχῶν</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μ</w:t>
      </w:r>
      <w:r w:rsidRPr="007D4D1D">
        <w:rPr>
          <w:rFonts w:ascii="Cambria" w:hAnsi="Cambria" w:cs="Cambria"/>
          <w:color w:val="111111"/>
          <w:sz w:val="24"/>
          <w:szCs w:val="24"/>
        </w:rPr>
        <w:t>ου</w:t>
      </w:r>
      <w:r w:rsidRPr="007D4D1D">
        <w:rPr>
          <w:rFonts w:ascii="PT Serif" w:hAnsi="PT Serif"/>
          <w:color w:val="111111"/>
          <w:sz w:val="24"/>
          <w:szCs w:val="24"/>
          <w:lang w:val="la-Latn"/>
        </w:rPr>
        <w:t>, </w:t>
      </w:r>
      <w:r w:rsidRPr="007D4D1D">
        <w:rPr>
          <w:color w:val="111111"/>
          <w:sz w:val="24"/>
          <w:szCs w:val="24"/>
        </w:rPr>
        <w:t>ἀκούων</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σου</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τὴν</w:t>
      </w:r>
      <w:r w:rsidRPr="007D4D1D">
        <w:rPr>
          <w:rFonts w:ascii="PT Serif" w:hAnsi="PT Serif"/>
          <w:color w:val="111111"/>
          <w:sz w:val="24"/>
          <w:szCs w:val="24"/>
          <w:lang w:val="la-Latn"/>
        </w:rPr>
        <w:t xml:space="preserve"> </w:t>
      </w:r>
      <w:r w:rsidRPr="007D4D1D">
        <w:rPr>
          <w:color w:val="111111"/>
          <w:sz w:val="24"/>
          <w:szCs w:val="24"/>
        </w:rPr>
        <w:t>ἀγά</w:t>
      </w:r>
      <w:r w:rsidRPr="007D4D1D">
        <w:rPr>
          <w:rFonts w:ascii="PT Serif" w:hAnsi="PT Serif" w:cs="PT Serif"/>
          <w:color w:val="111111"/>
          <w:sz w:val="24"/>
          <w:szCs w:val="24"/>
        </w:rPr>
        <w:t>π</w:t>
      </w:r>
      <w:r w:rsidRPr="007D4D1D">
        <w:rPr>
          <w:rFonts w:ascii="Cambria" w:hAnsi="Cambria" w:cs="Cambria"/>
          <w:color w:val="111111"/>
          <w:sz w:val="24"/>
          <w:szCs w:val="24"/>
        </w:rPr>
        <w:t>ην</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καὶ</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τὴν</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π</w:t>
      </w:r>
      <w:r w:rsidRPr="007D4D1D">
        <w:rPr>
          <w:rFonts w:ascii="Cambria" w:hAnsi="Cambria" w:cs="Cambria"/>
          <w:color w:val="111111"/>
          <w:sz w:val="24"/>
          <w:szCs w:val="24"/>
        </w:rPr>
        <w:t>ίστιν</w:t>
      </w:r>
      <w:r w:rsidRPr="007D4D1D">
        <w:rPr>
          <w:rFonts w:ascii="PT Serif" w:hAnsi="PT Serif"/>
          <w:color w:val="111111"/>
          <w:sz w:val="24"/>
          <w:szCs w:val="24"/>
          <w:lang w:val="la-Latn"/>
        </w:rPr>
        <w:t xml:space="preserve"> </w:t>
      </w:r>
      <w:r w:rsidRPr="007D4D1D">
        <w:rPr>
          <w:color w:val="111111"/>
          <w:sz w:val="24"/>
          <w:szCs w:val="24"/>
        </w:rPr>
        <w:t>ἣν</w:t>
      </w:r>
      <w:r w:rsidRPr="007D4D1D">
        <w:rPr>
          <w:rFonts w:ascii="PT Serif" w:hAnsi="PT Serif"/>
          <w:color w:val="111111"/>
          <w:sz w:val="24"/>
          <w:szCs w:val="24"/>
          <w:lang w:val="la-Latn"/>
        </w:rPr>
        <w:t xml:space="preserve"> </w:t>
      </w:r>
      <w:r w:rsidRPr="007D4D1D">
        <w:rPr>
          <w:color w:val="111111"/>
          <w:sz w:val="24"/>
          <w:szCs w:val="24"/>
        </w:rPr>
        <w:t>ἔχεις</w:t>
      </w:r>
      <w:r w:rsidRPr="007D4D1D">
        <w:rPr>
          <w:rFonts w:ascii="PT Serif" w:hAnsi="PT Serif"/>
          <w:color w:val="111111"/>
          <w:sz w:val="24"/>
          <w:szCs w:val="24"/>
          <w:lang w:val="la-Latn"/>
        </w:rPr>
        <w:t xml:space="preserve"> </w:t>
      </w:r>
      <w:r w:rsidRPr="007D4D1D">
        <w:rPr>
          <w:color w:val="111111"/>
          <w:sz w:val="24"/>
          <w:szCs w:val="24"/>
          <w:lang w:val="la-Latn"/>
        </w:rPr>
        <w:t>⸀</w:t>
      </w:r>
      <w:r w:rsidRPr="007D4D1D">
        <w:rPr>
          <w:rFonts w:ascii="PT Serif" w:hAnsi="PT Serif" w:cs="PT Serif"/>
          <w:color w:val="111111"/>
          <w:sz w:val="24"/>
          <w:szCs w:val="24"/>
        </w:rPr>
        <w:t>π</w:t>
      </w:r>
      <w:r w:rsidRPr="007D4D1D">
        <w:rPr>
          <w:rFonts w:ascii="Cambria" w:hAnsi="Cambria" w:cs="Cambria"/>
          <w:color w:val="111111"/>
          <w:sz w:val="24"/>
          <w:szCs w:val="24"/>
        </w:rPr>
        <w:t>ρὸς</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τὸν</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κύριον</w:t>
      </w:r>
      <w:r w:rsidRPr="007D4D1D">
        <w:rPr>
          <w:rFonts w:ascii="PT Serif" w:hAnsi="PT Serif"/>
          <w:color w:val="111111"/>
          <w:sz w:val="24"/>
          <w:szCs w:val="24"/>
          <w:lang w:val="la-Latn"/>
        </w:rPr>
        <w:t xml:space="preserve"> </w:t>
      </w:r>
      <w:r w:rsidRPr="007D4D1D">
        <w:rPr>
          <w:color w:val="111111"/>
          <w:sz w:val="24"/>
          <w:szCs w:val="24"/>
        </w:rPr>
        <w:t>Ἰησοῦν</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καὶ</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εἰς</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π</w:t>
      </w:r>
      <w:r w:rsidRPr="007D4D1D">
        <w:rPr>
          <w:rFonts w:ascii="Cambria" w:hAnsi="Cambria" w:cs="Cambria"/>
          <w:color w:val="111111"/>
          <w:sz w:val="24"/>
          <w:szCs w:val="24"/>
        </w:rPr>
        <w:t>άντας</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τοὺς</w:t>
      </w:r>
      <w:r w:rsidRPr="007D4D1D">
        <w:rPr>
          <w:rFonts w:ascii="PT Serif" w:hAnsi="PT Serif"/>
          <w:color w:val="111111"/>
          <w:sz w:val="24"/>
          <w:szCs w:val="24"/>
          <w:lang w:val="la-Latn"/>
        </w:rPr>
        <w:t xml:space="preserve"> </w:t>
      </w:r>
      <w:r w:rsidRPr="007D4D1D">
        <w:rPr>
          <w:color w:val="111111"/>
          <w:sz w:val="24"/>
          <w:szCs w:val="24"/>
        </w:rPr>
        <w:t>ἁγίους</w:t>
      </w:r>
      <w:r w:rsidRPr="007D4D1D">
        <w:rPr>
          <w:rFonts w:ascii="PT Serif" w:hAnsi="PT Serif"/>
          <w:color w:val="111111"/>
          <w:sz w:val="24"/>
          <w:szCs w:val="24"/>
          <w:lang w:val="la-Latn"/>
        </w:rPr>
        <w:t>, </w:t>
      </w:r>
      <w:r w:rsidRPr="007D4D1D">
        <w:rPr>
          <w:rFonts w:ascii="Arial" w:hAnsi="Arial" w:cs="Arial"/>
          <w:sz w:val="24"/>
          <w:szCs w:val="24"/>
          <w:lang w:val="la-Latn"/>
        </w:rPr>
        <w:t xml:space="preserve">(Fil 4-5). </w:t>
      </w:r>
    </w:p>
    <w:p w14:paraId="109F936B" w14:textId="77777777" w:rsidR="00774A37" w:rsidRPr="007D4D1D" w:rsidRDefault="00774A37" w:rsidP="004612D9">
      <w:pPr>
        <w:spacing w:after="120"/>
        <w:jc w:val="both"/>
        <w:rPr>
          <w:rFonts w:ascii="Arial" w:hAnsi="Arial" w:cs="Arial"/>
          <w:b/>
          <w:bCs/>
          <w:sz w:val="24"/>
          <w:szCs w:val="24"/>
        </w:rPr>
      </w:pPr>
      <w:r w:rsidRPr="007D4D1D">
        <w:rPr>
          <w:rFonts w:ascii="Arial" w:hAnsi="Arial" w:cs="Arial"/>
          <w:b/>
          <w:bCs/>
          <w:sz w:val="24"/>
          <w:szCs w:val="24"/>
        </w:rPr>
        <w:t xml:space="preserve">Terza verità </w:t>
      </w:r>
    </w:p>
    <w:p w14:paraId="54E725BE"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lastRenderedPageBreak/>
        <w:t>Ecco cosa chiede nelle sue preghiere per Filèmone: che la sua partecipazione alla fede diventi operante, per far conoscere tutto il bene che c’è tra noi per Cristo.</w:t>
      </w:r>
    </w:p>
    <w:p w14:paraId="429FDADE" w14:textId="77777777" w:rsidR="00774A37" w:rsidRPr="004B5636" w:rsidRDefault="00774A37" w:rsidP="004612D9">
      <w:pPr>
        <w:spacing w:after="120"/>
        <w:ind w:left="567" w:right="567"/>
        <w:jc w:val="both"/>
        <w:rPr>
          <w:rFonts w:ascii="Arial" w:hAnsi="Arial" w:cs="Arial"/>
          <w:i/>
          <w:iCs/>
          <w:sz w:val="24"/>
          <w:szCs w:val="24"/>
          <w:lang w:val="la-Latn"/>
        </w:rPr>
      </w:pPr>
      <w:r w:rsidRPr="004B5636">
        <w:rPr>
          <w:rFonts w:ascii="Arial" w:hAnsi="Arial" w:cs="Arial"/>
          <w:i/>
          <w:iCs/>
          <w:sz w:val="24"/>
          <w:szCs w:val="24"/>
          <w:lang w:val="la-Latn"/>
        </w:rPr>
        <w:t xml:space="preserve">Ut communicatio fidei tuae evidens fiat in agnitione omnis boni in nobis in Christo Iesu. Gaudium enim magnum habui et consolationem in caritate tua quia viscera sanctorum requieverunt per te frater (Fm 6-7). </w:t>
      </w:r>
    </w:p>
    <w:p w14:paraId="099C3F42" w14:textId="77777777" w:rsidR="00774A37" w:rsidRPr="004B5636" w:rsidRDefault="00774A37" w:rsidP="004612D9">
      <w:pPr>
        <w:spacing w:after="120"/>
        <w:ind w:left="567" w:right="567"/>
        <w:jc w:val="both"/>
        <w:rPr>
          <w:rFonts w:ascii="Arial" w:hAnsi="Arial" w:cs="Arial"/>
          <w:i/>
          <w:iCs/>
          <w:sz w:val="24"/>
          <w:szCs w:val="24"/>
          <w:lang w:val="la-Latn"/>
        </w:rPr>
      </w:pPr>
      <w:r w:rsidRPr="004B5636">
        <w:rPr>
          <w:i/>
          <w:iCs/>
          <w:color w:val="111111"/>
          <w:sz w:val="24"/>
          <w:szCs w:val="24"/>
          <w:lang w:val="el-GR"/>
        </w:rPr>
        <w:t>ὅ</w:t>
      </w:r>
      <w:r w:rsidRPr="004B5636">
        <w:rPr>
          <w:rFonts w:ascii="PT Serif" w:hAnsi="PT Serif" w:cs="PT Serif"/>
          <w:i/>
          <w:iCs/>
          <w:color w:val="111111"/>
          <w:sz w:val="24"/>
          <w:szCs w:val="24"/>
          <w:lang w:val="el-GR"/>
        </w:rPr>
        <w:t>π</w:t>
      </w:r>
      <w:r w:rsidRPr="004B5636">
        <w:rPr>
          <w:rFonts w:ascii="Cambria" w:hAnsi="Cambria" w:cs="Cambria"/>
          <w:i/>
          <w:iCs/>
          <w:color w:val="111111"/>
          <w:sz w:val="24"/>
          <w:szCs w:val="24"/>
          <w:lang w:val="el-GR"/>
        </w:rPr>
        <w:t>ως</w:t>
      </w:r>
      <w:r w:rsidRPr="004B5636">
        <w:rPr>
          <w:rFonts w:ascii="PT Serif" w:hAnsi="PT Serif"/>
          <w:i/>
          <w:iCs/>
          <w:color w:val="111111"/>
          <w:sz w:val="24"/>
          <w:szCs w:val="24"/>
          <w:lang w:val="la-Latn"/>
        </w:rPr>
        <w:t xml:space="preserve"> </w:t>
      </w:r>
      <w:r w:rsidRPr="004B5636">
        <w:rPr>
          <w:i/>
          <w:iCs/>
          <w:color w:val="111111"/>
          <w:sz w:val="24"/>
          <w:szCs w:val="24"/>
          <w:lang w:val="el-GR"/>
        </w:rPr>
        <w:t>ἡ</w:t>
      </w:r>
      <w:r w:rsidRPr="004B5636">
        <w:rPr>
          <w:rFonts w:ascii="PT Serif" w:hAnsi="PT Serif"/>
          <w:i/>
          <w:iCs/>
          <w:color w:val="111111"/>
          <w:sz w:val="24"/>
          <w:szCs w:val="24"/>
          <w:lang w:val="la-Latn"/>
        </w:rPr>
        <w:t xml:space="preserve"> </w:t>
      </w:r>
      <w:r w:rsidRPr="004B5636">
        <w:rPr>
          <w:rFonts w:ascii="Cambria" w:hAnsi="Cambria" w:cs="Cambria"/>
          <w:i/>
          <w:iCs/>
          <w:color w:val="111111"/>
          <w:sz w:val="24"/>
          <w:szCs w:val="24"/>
          <w:lang w:val="el-GR"/>
        </w:rPr>
        <w:t>κοινωνία</w:t>
      </w:r>
      <w:r w:rsidRPr="004B5636">
        <w:rPr>
          <w:rFonts w:ascii="PT Serif" w:hAnsi="PT Serif"/>
          <w:i/>
          <w:iCs/>
          <w:color w:val="111111"/>
          <w:sz w:val="24"/>
          <w:szCs w:val="24"/>
          <w:lang w:val="la-Latn"/>
        </w:rPr>
        <w:t xml:space="preserve"> </w:t>
      </w:r>
      <w:r w:rsidRPr="004B5636">
        <w:rPr>
          <w:rFonts w:ascii="Cambria" w:hAnsi="Cambria" w:cs="Cambria"/>
          <w:i/>
          <w:iCs/>
          <w:color w:val="111111"/>
          <w:sz w:val="24"/>
          <w:szCs w:val="24"/>
          <w:lang w:val="el-GR"/>
        </w:rPr>
        <w:t>τῆς</w:t>
      </w:r>
      <w:r w:rsidRPr="004B5636">
        <w:rPr>
          <w:rFonts w:ascii="PT Serif" w:hAnsi="PT Serif"/>
          <w:i/>
          <w:iCs/>
          <w:color w:val="111111"/>
          <w:sz w:val="24"/>
          <w:szCs w:val="24"/>
          <w:lang w:val="la-Latn"/>
        </w:rPr>
        <w:t xml:space="preserve"> </w:t>
      </w:r>
      <w:r w:rsidRPr="004B5636">
        <w:rPr>
          <w:rFonts w:ascii="PT Serif" w:hAnsi="PT Serif" w:cs="PT Serif"/>
          <w:i/>
          <w:iCs/>
          <w:color w:val="111111"/>
          <w:sz w:val="24"/>
          <w:szCs w:val="24"/>
          <w:lang w:val="el-GR"/>
        </w:rPr>
        <w:t>π</w:t>
      </w:r>
      <w:r w:rsidRPr="004B5636">
        <w:rPr>
          <w:rFonts w:ascii="Cambria" w:hAnsi="Cambria" w:cs="Cambria"/>
          <w:i/>
          <w:iCs/>
          <w:color w:val="111111"/>
          <w:sz w:val="24"/>
          <w:szCs w:val="24"/>
          <w:lang w:val="el-GR"/>
        </w:rPr>
        <w:t>ίστεώς</w:t>
      </w:r>
      <w:r w:rsidRPr="004B5636">
        <w:rPr>
          <w:rFonts w:ascii="PT Serif" w:hAnsi="PT Serif"/>
          <w:i/>
          <w:iCs/>
          <w:color w:val="111111"/>
          <w:sz w:val="24"/>
          <w:szCs w:val="24"/>
          <w:lang w:val="la-Latn"/>
        </w:rPr>
        <w:t xml:space="preserve"> </w:t>
      </w:r>
      <w:r w:rsidRPr="004B5636">
        <w:rPr>
          <w:rFonts w:ascii="Cambria" w:hAnsi="Cambria" w:cs="Cambria"/>
          <w:i/>
          <w:iCs/>
          <w:color w:val="111111"/>
          <w:sz w:val="24"/>
          <w:szCs w:val="24"/>
          <w:lang w:val="el-GR"/>
        </w:rPr>
        <w:t>σου</w:t>
      </w:r>
      <w:r w:rsidRPr="004B5636">
        <w:rPr>
          <w:rFonts w:ascii="PT Serif" w:hAnsi="PT Serif"/>
          <w:i/>
          <w:iCs/>
          <w:color w:val="111111"/>
          <w:sz w:val="24"/>
          <w:szCs w:val="24"/>
          <w:lang w:val="la-Latn"/>
        </w:rPr>
        <w:t xml:space="preserve"> </w:t>
      </w:r>
      <w:r w:rsidRPr="004B5636">
        <w:rPr>
          <w:i/>
          <w:iCs/>
          <w:color w:val="111111"/>
          <w:sz w:val="24"/>
          <w:szCs w:val="24"/>
          <w:lang w:val="el-GR"/>
        </w:rPr>
        <w:t>ἐνεργὴς</w:t>
      </w:r>
      <w:r w:rsidRPr="004B5636">
        <w:rPr>
          <w:rFonts w:ascii="PT Serif" w:hAnsi="PT Serif"/>
          <w:i/>
          <w:iCs/>
          <w:color w:val="111111"/>
          <w:sz w:val="24"/>
          <w:szCs w:val="24"/>
          <w:lang w:val="la-Latn"/>
        </w:rPr>
        <w:t xml:space="preserve"> </w:t>
      </w:r>
      <w:r w:rsidRPr="004B5636">
        <w:rPr>
          <w:rFonts w:ascii="Cambria" w:hAnsi="Cambria" w:cs="Cambria"/>
          <w:i/>
          <w:iCs/>
          <w:color w:val="111111"/>
          <w:sz w:val="24"/>
          <w:szCs w:val="24"/>
          <w:lang w:val="el-GR"/>
        </w:rPr>
        <w:t>γένηται</w:t>
      </w:r>
      <w:r w:rsidRPr="004B5636">
        <w:rPr>
          <w:rFonts w:ascii="PT Serif" w:hAnsi="PT Serif"/>
          <w:i/>
          <w:iCs/>
          <w:color w:val="111111"/>
          <w:sz w:val="24"/>
          <w:szCs w:val="24"/>
          <w:lang w:val="la-Latn"/>
        </w:rPr>
        <w:t xml:space="preserve"> </w:t>
      </w:r>
      <w:r w:rsidRPr="004B5636">
        <w:rPr>
          <w:i/>
          <w:iCs/>
          <w:color w:val="111111"/>
          <w:sz w:val="24"/>
          <w:szCs w:val="24"/>
          <w:lang w:val="el-GR"/>
        </w:rPr>
        <w:t>ἐν</w:t>
      </w:r>
      <w:r w:rsidRPr="004B5636">
        <w:rPr>
          <w:rFonts w:ascii="PT Serif" w:hAnsi="PT Serif"/>
          <w:i/>
          <w:iCs/>
          <w:color w:val="111111"/>
          <w:sz w:val="24"/>
          <w:szCs w:val="24"/>
          <w:lang w:val="la-Latn"/>
        </w:rPr>
        <w:t xml:space="preserve"> </w:t>
      </w:r>
      <w:r w:rsidRPr="004B5636">
        <w:rPr>
          <w:i/>
          <w:iCs/>
          <w:color w:val="111111"/>
          <w:sz w:val="24"/>
          <w:szCs w:val="24"/>
          <w:lang w:val="el-GR"/>
        </w:rPr>
        <w:t>ἐ</w:t>
      </w:r>
      <w:r w:rsidRPr="004B5636">
        <w:rPr>
          <w:rFonts w:ascii="PT Serif" w:hAnsi="PT Serif" w:cs="PT Serif"/>
          <w:i/>
          <w:iCs/>
          <w:color w:val="111111"/>
          <w:sz w:val="24"/>
          <w:szCs w:val="24"/>
          <w:lang w:val="el-GR"/>
        </w:rPr>
        <w:t>π</w:t>
      </w:r>
      <w:r w:rsidRPr="004B5636">
        <w:rPr>
          <w:rFonts w:ascii="Cambria" w:hAnsi="Cambria" w:cs="Cambria"/>
          <w:i/>
          <w:iCs/>
          <w:color w:val="111111"/>
          <w:sz w:val="24"/>
          <w:szCs w:val="24"/>
          <w:lang w:val="el-GR"/>
        </w:rPr>
        <w:t>ιγνώσει</w:t>
      </w:r>
      <w:r w:rsidRPr="004B5636">
        <w:rPr>
          <w:rFonts w:ascii="PT Serif" w:hAnsi="PT Serif"/>
          <w:i/>
          <w:iCs/>
          <w:color w:val="111111"/>
          <w:sz w:val="24"/>
          <w:szCs w:val="24"/>
          <w:lang w:val="la-Latn"/>
        </w:rPr>
        <w:t xml:space="preserve"> </w:t>
      </w:r>
      <w:r w:rsidRPr="004B5636">
        <w:rPr>
          <w:rFonts w:ascii="PT Serif" w:hAnsi="PT Serif" w:cs="PT Serif"/>
          <w:i/>
          <w:iCs/>
          <w:color w:val="111111"/>
          <w:sz w:val="24"/>
          <w:szCs w:val="24"/>
          <w:lang w:val="el-GR"/>
        </w:rPr>
        <w:t>π</w:t>
      </w:r>
      <w:r w:rsidRPr="004B5636">
        <w:rPr>
          <w:rFonts w:ascii="Cambria" w:hAnsi="Cambria" w:cs="Cambria"/>
          <w:i/>
          <w:iCs/>
          <w:color w:val="111111"/>
          <w:sz w:val="24"/>
          <w:szCs w:val="24"/>
          <w:lang w:val="el-GR"/>
        </w:rPr>
        <w:t>αντὸς</w:t>
      </w:r>
      <w:r w:rsidRPr="004B5636">
        <w:rPr>
          <w:rFonts w:ascii="PT Serif" w:hAnsi="PT Serif"/>
          <w:i/>
          <w:iCs/>
          <w:color w:val="111111"/>
          <w:sz w:val="24"/>
          <w:szCs w:val="24"/>
          <w:lang w:val="la-Latn"/>
        </w:rPr>
        <w:t xml:space="preserve"> </w:t>
      </w:r>
      <w:r w:rsidRPr="004B5636">
        <w:rPr>
          <w:i/>
          <w:iCs/>
          <w:color w:val="111111"/>
          <w:sz w:val="24"/>
          <w:szCs w:val="24"/>
          <w:lang w:val="el-GR"/>
        </w:rPr>
        <w:t>ἀγαθοῦ</w:t>
      </w:r>
      <w:r w:rsidRPr="004B5636">
        <w:rPr>
          <w:rFonts w:ascii="PT Serif" w:hAnsi="PT Serif"/>
          <w:i/>
          <w:iCs/>
          <w:color w:val="111111"/>
          <w:sz w:val="24"/>
          <w:szCs w:val="24"/>
          <w:lang w:val="la-Latn"/>
        </w:rPr>
        <w:t xml:space="preserve"> </w:t>
      </w:r>
      <w:r w:rsidRPr="004B5636">
        <w:rPr>
          <w:i/>
          <w:iCs/>
          <w:color w:val="111111"/>
          <w:sz w:val="24"/>
          <w:szCs w:val="24"/>
          <w:lang w:val="la-Latn"/>
        </w:rPr>
        <w:t>⸀</w:t>
      </w:r>
      <w:r w:rsidRPr="004B5636">
        <w:rPr>
          <w:i/>
          <w:iCs/>
          <w:color w:val="111111"/>
          <w:sz w:val="24"/>
          <w:szCs w:val="24"/>
          <w:lang w:val="el-GR"/>
        </w:rPr>
        <w:t>τοῦ</w:t>
      </w:r>
      <w:r w:rsidRPr="004B5636">
        <w:rPr>
          <w:rFonts w:ascii="PT Serif" w:hAnsi="PT Serif"/>
          <w:i/>
          <w:iCs/>
          <w:color w:val="111111"/>
          <w:sz w:val="24"/>
          <w:szCs w:val="24"/>
          <w:lang w:val="la-Latn"/>
        </w:rPr>
        <w:t xml:space="preserve"> </w:t>
      </w:r>
      <w:r w:rsidRPr="004B5636">
        <w:rPr>
          <w:i/>
          <w:iCs/>
          <w:color w:val="111111"/>
          <w:sz w:val="24"/>
          <w:szCs w:val="24"/>
          <w:lang w:val="el-GR"/>
        </w:rPr>
        <w:t>ἐν</w:t>
      </w:r>
      <w:r w:rsidRPr="004B5636">
        <w:rPr>
          <w:rFonts w:ascii="PT Serif" w:hAnsi="PT Serif"/>
          <w:i/>
          <w:iCs/>
          <w:color w:val="111111"/>
          <w:sz w:val="24"/>
          <w:szCs w:val="24"/>
          <w:lang w:val="la-Latn"/>
        </w:rPr>
        <w:t xml:space="preserve"> </w:t>
      </w:r>
      <w:r w:rsidRPr="004B5636">
        <w:rPr>
          <w:i/>
          <w:iCs/>
          <w:color w:val="111111"/>
          <w:sz w:val="24"/>
          <w:szCs w:val="24"/>
          <w:lang w:val="el-GR"/>
        </w:rPr>
        <w:t>ἡ</w:t>
      </w:r>
      <w:r w:rsidRPr="004B5636">
        <w:rPr>
          <w:rFonts w:ascii="PT Serif" w:hAnsi="PT Serif" w:cs="PT Serif"/>
          <w:i/>
          <w:iCs/>
          <w:color w:val="111111"/>
          <w:sz w:val="24"/>
          <w:szCs w:val="24"/>
          <w:lang w:val="el-GR"/>
        </w:rPr>
        <w:t>μ</w:t>
      </w:r>
      <w:r w:rsidRPr="004B5636">
        <w:rPr>
          <w:i/>
          <w:iCs/>
          <w:color w:val="111111"/>
          <w:sz w:val="24"/>
          <w:szCs w:val="24"/>
          <w:lang w:val="el-GR"/>
        </w:rPr>
        <w:t>ῖν</w:t>
      </w:r>
      <w:r w:rsidRPr="004B5636">
        <w:rPr>
          <w:rFonts w:ascii="PT Serif" w:hAnsi="PT Serif"/>
          <w:i/>
          <w:iCs/>
          <w:color w:val="111111"/>
          <w:sz w:val="24"/>
          <w:szCs w:val="24"/>
          <w:lang w:val="la-Latn"/>
        </w:rPr>
        <w:t xml:space="preserve"> </w:t>
      </w:r>
      <w:r w:rsidRPr="004B5636">
        <w:rPr>
          <w:rFonts w:ascii="Cambria" w:hAnsi="Cambria" w:cs="Cambria"/>
          <w:i/>
          <w:iCs/>
          <w:color w:val="111111"/>
          <w:sz w:val="24"/>
          <w:szCs w:val="24"/>
          <w:lang w:val="el-GR"/>
        </w:rPr>
        <w:t>εἰς</w:t>
      </w:r>
      <w:r w:rsidRPr="004B5636">
        <w:rPr>
          <w:rFonts w:ascii="PT Serif" w:hAnsi="PT Serif"/>
          <w:i/>
          <w:iCs/>
          <w:color w:val="111111"/>
          <w:sz w:val="24"/>
          <w:szCs w:val="24"/>
          <w:lang w:val="la-Latn"/>
        </w:rPr>
        <w:t xml:space="preserve"> </w:t>
      </w:r>
      <w:r w:rsidRPr="004B5636">
        <w:rPr>
          <w:i/>
          <w:iCs/>
          <w:color w:val="111111"/>
          <w:sz w:val="24"/>
          <w:szCs w:val="24"/>
          <w:lang w:val="la-Latn"/>
        </w:rPr>
        <w:t>⸀</w:t>
      </w:r>
      <w:r w:rsidRPr="004B5636">
        <w:rPr>
          <w:i/>
          <w:iCs/>
          <w:color w:val="111111"/>
          <w:sz w:val="24"/>
          <w:szCs w:val="24"/>
          <w:lang w:val="el-GR"/>
        </w:rPr>
        <w:t>Χριστόν·</w:t>
      </w:r>
      <w:r w:rsidRPr="004B5636">
        <w:rPr>
          <w:rFonts w:ascii="PT Serif" w:hAnsi="PT Serif"/>
          <w:i/>
          <w:iCs/>
          <w:color w:val="111111"/>
          <w:sz w:val="24"/>
          <w:szCs w:val="24"/>
          <w:lang w:val="la-Latn"/>
        </w:rPr>
        <w:t> </w:t>
      </w:r>
      <w:r w:rsidRPr="004B5636">
        <w:rPr>
          <w:i/>
          <w:iCs/>
          <w:color w:val="111111"/>
          <w:sz w:val="24"/>
          <w:szCs w:val="24"/>
          <w:lang w:val="la-Latn"/>
        </w:rPr>
        <w:t>⸀</w:t>
      </w:r>
      <w:r w:rsidRPr="004B5636">
        <w:rPr>
          <w:i/>
          <w:iCs/>
          <w:color w:val="111111"/>
          <w:sz w:val="24"/>
          <w:szCs w:val="24"/>
          <w:lang w:val="el-GR"/>
        </w:rPr>
        <w:t>χαρὰν</w:t>
      </w:r>
      <w:r w:rsidRPr="004B5636">
        <w:rPr>
          <w:rFonts w:ascii="PT Serif" w:hAnsi="PT Serif"/>
          <w:i/>
          <w:iCs/>
          <w:color w:val="111111"/>
          <w:sz w:val="24"/>
          <w:szCs w:val="24"/>
          <w:lang w:val="la-Latn"/>
        </w:rPr>
        <w:t xml:space="preserve"> </w:t>
      </w:r>
      <w:r w:rsidRPr="004B5636">
        <w:rPr>
          <w:rFonts w:ascii="Cambria" w:hAnsi="Cambria" w:cs="Cambria"/>
          <w:i/>
          <w:iCs/>
          <w:color w:val="111111"/>
          <w:sz w:val="24"/>
          <w:szCs w:val="24"/>
          <w:lang w:val="el-GR"/>
        </w:rPr>
        <w:t>γὰρ</w:t>
      </w:r>
      <w:r w:rsidRPr="004B5636">
        <w:rPr>
          <w:rFonts w:ascii="PT Serif" w:hAnsi="PT Serif"/>
          <w:i/>
          <w:iCs/>
          <w:color w:val="111111"/>
          <w:sz w:val="24"/>
          <w:szCs w:val="24"/>
          <w:lang w:val="la-Latn"/>
        </w:rPr>
        <w:t xml:space="preserve"> </w:t>
      </w:r>
      <w:r w:rsidRPr="004B5636">
        <w:rPr>
          <w:i/>
          <w:iCs/>
          <w:color w:val="111111"/>
          <w:sz w:val="24"/>
          <w:szCs w:val="24"/>
          <w:lang w:val="la-Latn"/>
        </w:rPr>
        <w:t>⸂</w:t>
      </w:r>
      <w:r w:rsidRPr="004B5636">
        <w:rPr>
          <w:rFonts w:ascii="PT Serif" w:hAnsi="PT Serif" w:cs="PT Serif"/>
          <w:i/>
          <w:iCs/>
          <w:color w:val="111111"/>
          <w:sz w:val="24"/>
          <w:szCs w:val="24"/>
          <w:lang w:val="el-GR"/>
        </w:rPr>
        <w:t>π</w:t>
      </w:r>
      <w:r w:rsidRPr="004B5636">
        <w:rPr>
          <w:rFonts w:ascii="Cambria" w:hAnsi="Cambria" w:cs="Cambria"/>
          <w:i/>
          <w:iCs/>
          <w:color w:val="111111"/>
          <w:sz w:val="24"/>
          <w:szCs w:val="24"/>
          <w:lang w:val="el-GR"/>
        </w:rPr>
        <w:t>ολλὴν</w:t>
      </w:r>
      <w:r w:rsidRPr="004B5636">
        <w:rPr>
          <w:rFonts w:ascii="PT Serif" w:hAnsi="PT Serif"/>
          <w:i/>
          <w:iCs/>
          <w:color w:val="111111"/>
          <w:sz w:val="24"/>
          <w:szCs w:val="24"/>
          <w:lang w:val="la-Latn"/>
        </w:rPr>
        <w:t xml:space="preserve"> </w:t>
      </w:r>
      <w:r w:rsidRPr="004B5636">
        <w:rPr>
          <w:i/>
          <w:iCs/>
          <w:color w:val="111111"/>
          <w:sz w:val="24"/>
          <w:szCs w:val="24"/>
          <w:lang w:val="el-GR"/>
        </w:rPr>
        <w:t>ἔσχον</w:t>
      </w:r>
      <w:r w:rsidRPr="004B5636">
        <w:rPr>
          <w:i/>
          <w:iCs/>
          <w:color w:val="111111"/>
          <w:sz w:val="24"/>
          <w:szCs w:val="24"/>
          <w:lang w:val="la-Latn"/>
        </w:rPr>
        <w:t>⸃</w:t>
      </w:r>
      <w:r w:rsidRPr="004B5636">
        <w:rPr>
          <w:rFonts w:ascii="PT Serif" w:hAnsi="PT Serif"/>
          <w:i/>
          <w:iCs/>
          <w:color w:val="111111"/>
          <w:sz w:val="24"/>
          <w:szCs w:val="24"/>
          <w:lang w:val="la-Latn"/>
        </w:rPr>
        <w:t xml:space="preserve"> </w:t>
      </w:r>
      <w:r w:rsidRPr="004B5636">
        <w:rPr>
          <w:rFonts w:ascii="Cambria" w:hAnsi="Cambria" w:cs="Cambria"/>
          <w:i/>
          <w:iCs/>
          <w:color w:val="111111"/>
          <w:sz w:val="24"/>
          <w:szCs w:val="24"/>
          <w:lang w:val="el-GR"/>
        </w:rPr>
        <w:t>καὶ</w:t>
      </w:r>
      <w:r w:rsidRPr="004B5636">
        <w:rPr>
          <w:rFonts w:ascii="PT Serif" w:hAnsi="PT Serif"/>
          <w:i/>
          <w:iCs/>
          <w:color w:val="111111"/>
          <w:sz w:val="24"/>
          <w:szCs w:val="24"/>
          <w:lang w:val="la-Latn"/>
        </w:rPr>
        <w:t xml:space="preserve"> </w:t>
      </w:r>
      <w:r w:rsidRPr="004B5636">
        <w:rPr>
          <w:rFonts w:ascii="PT Serif" w:hAnsi="PT Serif" w:cs="PT Serif"/>
          <w:i/>
          <w:iCs/>
          <w:color w:val="111111"/>
          <w:sz w:val="24"/>
          <w:szCs w:val="24"/>
          <w:lang w:val="el-GR"/>
        </w:rPr>
        <w:t>π</w:t>
      </w:r>
      <w:r w:rsidRPr="004B5636">
        <w:rPr>
          <w:rFonts w:ascii="Cambria" w:hAnsi="Cambria" w:cs="Cambria"/>
          <w:i/>
          <w:iCs/>
          <w:color w:val="111111"/>
          <w:sz w:val="24"/>
          <w:szCs w:val="24"/>
          <w:lang w:val="el-GR"/>
        </w:rPr>
        <w:t>αράκλησιν</w:t>
      </w:r>
      <w:r w:rsidRPr="004B5636">
        <w:rPr>
          <w:rFonts w:ascii="PT Serif" w:hAnsi="PT Serif"/>
          <w:i/>
          <w:iCs/>
          <w:color w:val="111111"/>
          <w:sz w:val="24"/>
          <w:szCs w:val="24"/>
          <w:lang w:val="la-Latn"/>
        </w:rPr>
        <w:t xml:space="preserve"> </w:t>
      </w:r>
      <w:r w:rsidRPr="004B5636">
        <w:rPr>
          <w:i/>
          <w:iCs/>
          <w:color w:val="111111"/>
          <w:sz w:val="24"/>
          <w:szCs w:val="24"/>
          <w:lang w:val="el-GR"/>
        </w:rPr>
        <w:t>ἐ</w:t>
      </w:r>
      <w:r w:rsidRPr="004B5636">
        <w:rPr>
          <w:rFonts w:ascii="PT Serif" w:hAnsi="PT Serif" w:cs="PT Serif"/>
          <w:i/>
          <w:iCs/>
          <w:color w:val="111111"/>
          <w:sz w:val="24"/>
          <w:szCs w:val="24"/>
          <w:lang w:val="el-GR"/>
        </w:rPr>
        <w:t>π</w:t>
      </w:r>
      <w:r w:rsidRPr="004B5636">
        <w:rPr>
          <w:i/>
          <w:iCs/>
          <w:color w:val="111111"/>
          <w:sz w:val="24"/>
          <w:szCs w:val="24"/>
          <w:lang w:val="el-GR"/>
        </w:rPr>
        <w:t>ὶ</w:t>
      </w:r>
      <w:r w:rsidRPr="004B5636">
        <w:rPr>
          <w:rFonts w:ascii="PT Serif" w:hAnsi="PT Serif"/>
          <w:i/>
          <w:iCs/>
          <w:color w:val="111111"/>
          <w:sz w:val="24"/>
          <w:szCs w:val="24"/>
          <w:lang w:val="la-Latn"/>
        </w:rPr>
        <w:t xml:space="preserve"> </w:t>
      </w:r>
      <w:r w:rsidRPr="004B5636">
        <w:rPr>
          <w:rFonts w:ascii="Cambria" w:hAnsi="Cambria" w:cs="Cambria"/>
          <w:i/>
          <w:iCs/>
          <w:color w:val="111111"/>
          <w:sz w:val="24"/>
          <w:szCs w:val="24"/>
          <w:lang w:val="el-GR"/>
        </w:rPr>
        <w:t>τῇ</w:t>
      </w:r>
      <w:r w:rsidRPr="004B5636">
        <w:rPr>
          <w:rFonts w:ascii="PT Serif" w:hAnsi="PT Serif"/>
          <w:i/>
          <w:iCs/>
          <w:color w:val="111111"/>
          <w:sz w:val="24"/>
          <w:szCs w:val="24"/>
          <w:lang w:val="la-Latn"/>
        </w:rPr>
        <w:t xml:space="preserve"> </w:t>
      </w:r>
      <w:r w:rsidRPr="004B5636">
        <w:rPr>
          <w:i/>
          <w:iCs/>
          <w:color w:val="111111"/>
          <w:sz w:val="24"/>
          <w:szCs w:val="24"/>
          <w:lang w:val="el-GR"/>
        </w:rPr>
        <w:t>ἀγά</w:t>
      </w:r>
      <w:r w:rsidRPr="004B5636">
        <w:rPr>
          <w:rFonts w:ascii="PT Serif" w:hAnsi="PT Serif" w:cs="PT Serif"/>
          <w:i/>
          <w:iCs/>
          <w:color w:val="111111"/>
          <w:sz w:val="24"/>
          <w:szCs w:val="24"/>
          <w:lang w:val="el-GR"/>
        </w:rPr>
        <w:t>π</w:t>
      </w:r>
      <w:r w:rsidRPr="004B5636">
        <w:rPr>
          <w:i/>
          <w:iCs/>
          <w:color w:val="111111"/>
          <w:sz w:val="24"/>
          <w:szCs w:val="24"/>
          <w:lang w:val="el-GR"/>
        </w:rPr>
        <w:t>ῃ</w:t>
      </w:r>
      <w:r w:rsidRPr="004B5636">
        <w:rPr>
          <w:rFonts w:ascii="PT Serif" w:hAnsi="PT Serif"/>
          <w:i/>
          <w:iCs/>
          <w:color w:val="111111"/>
          <w:sz w:val="24"/>
          <w:szCs w:val="24"/>
          <w:lang w:val="la-Latn"/>
        </w:rPr>
        <w:t xml:space="preserve"> </w:t>
      </w:r>
      <w:r w:rsidRPr="004B5636">
        <w:rPr>
          <w:rFonts w:ascii="Cambria" w:hAnsi="Cambria" w:cs="Cambria"/>
          <w:i/>
          <w:iCs/>
          <w:color w:val="111111"/>
          <w:sz w:val="24"/>
          <w:szCs w:val="24"/>
          <w:lang w:val="el-GR"/>
        </w:rPr>
        <w:t>σου</w:t>
      </w:r>
      <w:r w:rsidRPr="004B5636">
        <w:rPr>
          <w:rFonts w:ascii="PT Serif" w:hAnsi="PT Serif"/>
          <w:i/>
          <w:iCs/>
          <w:color w:val="111111"/>
          <w:sz w:val="24"/>
          <w:szCs w:val="24"/>
          <w:lang w:val="la-Latn"/>
        </w:rPr>
        <w:t xml:space="preserve">, </w:t>
      </w:r>
      <w:r w:rsidRPr="004B5636">
        <w:rPr>
          <w:i/>
          <w:iCs/>
          <w:color w:val="111111"/>
          <w:sz w:val="24"/>
          <w:szCs w:val="24"/>
          <w:lang w:val="el-GR"/>
        </w:rPr>
        <w:t>ὅτι</w:t>
      </w:r>
      <w:r w:rsidRPr="004B5636">
        <w:rPr>
          <w:rFonts w:ascii="PT Serif" w:hAnsi="PT Serif"/>
          <w:i/>
          <w:iCs/>
          <w:color w:val="111111"/>
          <w:sz w:val="24"/>
          <w:szCs w:val="24"/>
          <w:lang w:val="la-Latn"/>
        </w:rPr>
        <w:t xml:space="preserve"> </w:t>
      </w:r>
      <w:r w:rsidRPr="004B5636">
        <w:rPr>
          <w:rFonts w:ascii="Cambria" w:hAnsi="Cambria" w:cs="Cambria"/>
          <w:i/>
          <w:iCs/>
          <w:color w:val="111111"/>
          <w:sz w:val="24"/>
          <w:szCs w:val="24"/>
          <w:lang w:val="el-GR"/>
        </w:rPr>
        <w:t>τὰ</w:t>
      </w:r>
      <w:r w:rsidRPr="004B5636">
        <w:rPr>
          <w:rFonts w:ascii="PT Serif" w:hAnsi="PT Serif"/>
          <w:i/>
          <w:iCs/>
          <w:color w:val="111111"/>
          <w:sz w:val="24"/>
          <w:szCs w:val="24"/>
          <w:lang w:val="la-Latn"/>
        </w:rPr>
        <w:t xml:space="preserve"> </w:t>
      </w:r>
      <w:r w:rsidRPr="004B5636">
        <w:rPr>
          <w:rFonts w:ascii="Cambria" w:hAnsi="Cambria" w:cs="Cambria"/>
          <w:i/>
          <w:iCs/>
          <w:color w:val="111111"/>
          <w:sz w:val="24"/>
          <w:szCs w:val="24"/>
          <w:lang w:val="el-GR"/>
        </w:rPr>
        <w:t>σ</w:t>
      </w:r>
      <w:r w:rsidRPr="004B5636">
        <w:rPr>
          <w:rFonts w:ascii="PT Serif" w:hAnsi="PT Serif" w:cs="PT Serif"/>
          <w:i/>
          <w:iCs/>
          <w:color w:val="111111"/>
          <w:sz w:val="24"/>
          <w:szCs w:val="24"/>
          <w:lang w:val="el-GR"/>
        </w:rPr>
        <w:t>π</w:t>
      </w:r>
      <w:r w:rsidRPr="004B5636">
        <w:rPr>
          <w:rFonts w:ascii="Cambria" w:hAnsi="Cambria" w:cs="Cambria"/>
          <w:i/>
          <w:iCs/>
          <w:color w:val="111111"/>
          <w:sz w:val="24"/>
          <w:szCs w:val="24"/>
          <w:lang w:val="el-GR"/>
        </w:rPr>
        <w:t>λάγχνα</w:t>
      </w:r>
      <w:r w:rsidRPr="004B5636">
        <w:rPr>
          <w:rFonts w:ascii="PT Serif" w:hAnsi="PT Serif"/>
          <w:i/>
          <w:iCs/>
          <w:color w:val="111111"/>
          <w:sz w:val="24"/>
          <w:szCs w:val="24"/>
          <w:lang w:val="la-Latn"/>
        </w:rPr>
        <w:t xml:space="preserve"> </w:t>
      </w:r>
      <w:r w:rsidRPr="004B5636">
        <w:rPr>
          <w:rFonts w:ascii="Cambria" w:hAnsi="Cambria" w:cs="Cambria"/>
          <w:i/>
          <w:iCs/>
          <w:color w:val="111111"/>
          <w:sz w:val="24"/>
          <w:szCs w:val="24"/>
          <w:lang w:val="el-GR"/>
        </w:rPr>
        <w:t>τῶν</w:t>
      </w:r>
      <w:r w:rsidRPr="004B5636">
        <w:rPr>
          <w:rFonts w:ascii="PT Serif" w:hAnsi="PT Serif"/>
          <w:i/>
          <w:iCs/>
          <w:color w:val="111111"/>
          <w:sz w:val="24"/>
          <w:szCs w:val="24"/>
          <w:lang w:val="la-Latn"/>
        </w:rPr>
        <w:t xml:space="preserve"> </w:t>
      </w:r>
      <w:r w:rsidRPr="004B5636">
        <w:rPr>
          <w:i/>
          <w:iCs/>
          <w:color w:val="111111"/>
          <w:sz w:val="24"/>
          <w:szCs w:val="24"/>
          <w:lang w:val="el-GR"/>
        </w:rPr>
        <w:t>ἁγίων</w:t>
      </w:r>
      <w:r w:rsidRPr="004B5636">
        <w:rPr>
          <w:rFonts w:ascii="PT Serif" w:hAnsi="PT Serif"/>
          <w:i/>
          <w:iCs/>
          <w:color w:val="111111"/>
          <w:sz w:val="24"/>
          <w:szCs w:val="24"/>
          <w:lang w:val="la-Latn"/>
        </w:rPr>
        <w:t xml:space="preserve"> </w:t>
      </w:r>
      <w:r w:rsidRPr="004B5636">
        <w:rPr>
          <w:i/>
          <w:iCs/>
          <w:color w:val="111111"/>
          <w:sz w:val="24"/>
          <w:szCs w:val="24"/>
          <w:lang w:val="el-GR"/>
        </w:rPr>
        <w:t>ἀνα</w:t>
      </w:r>
      <w:r w:rsidRPr="004B5636">
        <w:rPr>
          <w:rFonts w:ascii="PT Serif" w:hAnsi="PT Serif" w:cs="PT Serif"/>
          <w:i/>
          <w:iCs/>
          <w:color w:val="111111"/>
          <w:sz w:val="24"/>
          <w:szCs w:val="24"/>
          <w:lang w:val="el-GR"/>
        </w:rPr>
        <w:t>π</w:t>
      </w:r>
      <w:r w:rsidRPr="004B5636">
        <w:rPr>
          <w:rFonts w:ascii="Cambria" w:hAnsi="Cambria" w:cs="Cambria"/>
          <w:i/>
          <w:iCs/>
          <w:color w:val="111111"/>
          <w:sz w:val="24"/>
          <w:szCs w:val="24"/>
          <w:lang w:val="el-GR"/>
        </w:rPr>
        <w:t>έ</w:t>
      </w:r>
      <w:r w:rsidRPr="004B5636">
        <w:rPr>
          <w:rFonts w:ascii="PT Serif" w:hAnsi="PT Serif" w:cs="PT Serif"/>
          <w:i/>
          <w:iCs/>
          <w:color w:val="111111"/>
          <w:sz w:val="24"/>
          <w:szCs w:val="24"/>
          <w:lang w:val="el-GR"/>
        </w:rPr>
        <w:t>π</w:t>
      </w:r>
      <w:r w:rsidRPr="004B5636">
        <w:rPr>
          <w:rFonts w:ascii="Cambria" w:hAnsi="Cambria" w:cs="Cambria"/>
          <w:i/>
          <w:iCs/>
          <w:color w:val="111111"/>
          <w:sz w:val="24"/>
          <w:szCs w:val="24"/>
          <w:lang w:val="el-GR"/>
        </w:rPr>
        <w:t>αυται</w:t>
      </w:r>
      <w:r w:rsidRPr="004B5636">
        <w:rPr>
          <w:rFonts w:ascii="PT Serif" w:hAnsi="PT Serif"/>
          <w:i/>
          <w:iCs/>
          <w:color w:val="111111"/>
          <w:sz w:val="24"/>
          <w:szCs w:val="24"/>
          <w:lang w:val="la-Latn"/>
        </w:rPr>
        <w:t xml:space="preserve"> </w:t>
      </w:r>
      <w:r w:rsidRPr="004B5636">
        <w:rPr>
          <w:rFonts w:ascii="Cambria" w:hAnsi="Cambria" w:cs="Cambria"/>
          <w:i/>
          <w:iCs/>
          <w:color w:val="111111"/>
          <w:sz w:val="24"/>
          <w:szCs w:val="24"/>
          <w:lang w:val="el-GR"/>
        </w:rPr>
        <w:t>διὰ</w:t>
      </w:r>
      <w:r w:rsidRPr="004B5636">
        <w:rPr>
          <w:rFonts w:ascii="PT Serif" w:hAnsi="PT Serif"/>
          <w:i/>
          <w:iCs/>
          <w:color w:val="111111"/>
          <w:sz w:val="24"/>
          <w:szCs w:val="24"/>
          <w:lang w:val="la-Latn"/>
        </w:rPr>
        <w:t xml:space="preserve"> </w:t>
      </w:r>
      <w:r w:rsidRPr="004B5636">
        <w:rPr>
          <w:rFonts w:ascii="Cambria" w:hAnsi="Cambria" w:cs="Cambria"/>
          <w:i/>
          <w:iCs/>
          <w:color w:val="111111"/>
          <w:sz w:val="24"/>
          <w:szCs w:val="24"/>
          <w:lang w:val="el-GR"/>
        </w:rPr>
        <w:t>σοῦ</w:t>
      </w:r>
      <w:r w:rsidRPr="004B5636">
        <w:rPr>
          <w:rFonts w:ascii="PT Serif" w:hAnsi="PT Serif"/>
          <w:i/>
          <w:iCs/>
          <w:color w:val="111111"/>
          <w:sz w:val="24"/>
          <w:szCs w:val="24"/>
          <w:lang w:val="la-Latn"/>
        </w:rPr>
        <w:t xml:space="preserve">, </w:t>
      </w:r>
      <w:r w:rsidRPr="004B5636">
        <w:rPr>
          <w:i/>
          <w:iCs/>
          <w:color w:val="111111"/>
          <w:sz w:val="24"/>
          <w:szCs w:val="24"/>
          <w:lang w:val="el-GR"/>
        </w:rPr>
        <w:t>ἀδελφέ</w:t>
      </w:r>
      <w:r w:rsidRPr="004B5636">
        <w:rPr>
          <w:rFonts w:ascii="PT Serif" w:hAnsi="PT Serif"/>
          <w:i/>
          <w:iCs/>
          <w:color w:val="111111"/>
          <w:sz w:val="24"/>
          <w:szCs w:val="24"/>
          <w:lang w:val="la-Latn"/>
        </w:rPr>
        <w:t>. </w:t>
      </w:r>
    </w:p>
    <w:p w14:paraId="4A337AD4" w14:textId="3A1AC329"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Il bene che c’è tra noi per Cristo, a causa di Cristo, ma è anche in Cristo.</w:t>
      </w:r>
      <w:r w:rsidR="007D4D1D">
        <w:rPr>
          <w:rFonts w:ascii="Arial" w:hAnsi="Arial" w:cs="Arial"/>
          <w:sz w:val="24"/>
          <w:szCs w:val="24"/>
        </w:rPr>
        <w:t xml:space="preserve"> </w:t>
      </w:r>
      <w:r w:rsidRPr="007D4D1D">
        <w:rPr>
          <w:rFonts w:ascii="Arial" w:hAnsi="Arial" w:cs="Arial"/>
          <w:sz w:val="24"/>
          <w:szCs w:val="24"/>
        </w:rPr>
        <w:t>Noi siamo vero corpo di Cristo e tutto il bene si vive in Cristo a favore di Cristo che è il suo corpo. Cristo Gesù mai va dimenticato. Non c’è carità se non in Lui e per Lui. Non c’è carità se non nel suo corpo per il suo corpo. Ecco oggi quale è il nostro orrendo e mostruoso peccato: abbiamo messo da parte Cristo Gesù e pensiamo di fare il bene senza di Lui, non in Lui, non per Lui. Pensiamo di vivere la carità senza di Lui, non in Lui, non per Lui. Gesù rivela questa verità con divina chiarezza: Senza di me non potete fare nulla e si è sempre senza Cristo, se non si è in Cristo come i tralci sono nella vite vera:</w:t>
      </w:r>
    </w:p>
    <w:p w14:paraId="33FBE52B"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 xml:space="preserve">«Io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 </w:t>
      </w:r>
    </w:p>
    <w:p w14:paraId="61936767"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6EF2D0E1"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lastRenderedPageBreak/>
        <w:t>Ecco come l’Apostolo Paolo rivela questa verità nella Lettera ai Romani:</w:t>
      </w:r>
    </w:p>
    <w:p w14:paraId="7444283E"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La speranza poi non delude, perché l’amore di Dio è stato riversato nei nostri cuori per mezzo dello Spirito Santo che ci è stato dato.</w:t>
      </w:r>
    </w:p>
    <w:p w14:paraId="75C8D0ED"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 xml:space="preserve">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quand’eravamo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3403FE6C"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Questa stessa verità viene rivelata sia nella Lettera agli Efesini e sia nella Lettera ai Colossesi:</w:t>
      </w:r>
    </w:p>
    <w:p w14:paraId="1844457C" w14:textId="208C812B"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7D4D1D">
        <w:rPr>
          <w:rFonts w:ascii="Arial" w:hAnsi="Arial" w:cs="Arial"/>
          <w:i/>
          <w:iCs/>
          <w:sz w:val="24"/>
          <w:szCs w:val="24"/>
        </w:rPr>
        <w:t xml:space="preserve"> </w:t>
      </w:r>
      <w:r w:rsidRPr="007D4D1D">
        <w:rPr>
          <w:rFonts w:ascii="Arial" w:hAnsi="Arial" w:cs="Arial"/>
          <w:i/>
          <w:iCs/>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0E2A6E22"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 xml:space="preserve">È lui che ci ha liberati dal potere delle tenebre e ci ha trasferiti nel regno del Figlio del suo amore, per mezzo del quale abbiamo la redenzione, il perdono dei peccati. Egli è immagine del Dio invisibile, primogenito di tutta la creazione, perché in lui furono create tutte le </w:t>
      </w:r>
      <w:r w:rsidRPr="007D4D1D">
        <w:rPr>
          <w:rFonts w:ascii="Arial" w:hAnsi="Arial" w:cs="Arial"/>
          <w:i/>
          <w:iCs/>
          <w:sz w:val="24"/>
          <w:szCs w:val="24"/>
        </w:rPr>
        <w:lastRenderedPageBreak/>
        <w:t>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w:t>
      </w:r>
    </w:p>
    <w:p w14:paraId="0CCFB7CA"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17CA8505"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 xml:space="preserve">È questa oggi la somma stoltezza del discepolo di Gesù: pensare che si possa vivere la vera carità, il vero amore, senza Cristo Signore. Il vero amore, la vera carità, la vera umanità si può vivere solo in Cristo, con Cristo, per Cristo. Questo è il decreto eterno del Padre: ogni bene lo possiamo vivere per grazia di Cristo, sempre in Cristo, con Cristo, per Cristo. Ecco il comandamento che riguarda ogni discepolo di Gesù: operare perché ogni uomo posson divenire corpo di Cristo. </w:t>
      </w:r>
    </w:p>
    <w:p w14:paraId="4F5DD2FA"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 xml:space="preserve">La tua partecipazione alla fede diventi operante, per far conoscere tutto il bene che c’è tra noi per Cristo. </w:t>
      </w:r>
    </w:p>
    <w:p w14:paraId="393D1D55" w14:textId="77777777" w:rsidR="00774A37" w:rsidRPr="007D4D1D" w:rsidRDefault="00774A37" w:rsidP="004612D9">
      <w:pPr>
        <w:spacing w:after="120"/>
        <w:jc w:val="both"/>
        <w:rPr>
          <w:rFonts w:ascii="Arial" w:hAnsi="Arial" w:cs="Arial"/>
          <w:b/>
          <w:bCs/>
          <w:sz w:val="24"/>
          <w:szCs w:val="24"/>
        </w:rPr>
      </w:pPr>
      <w:r w:rsidRPr="007D4D1D">
        <w:rPr>
          <w:rFonts w:ascii="Arial" w:hAnsi="Arial" w:cs="Arial"/>
          <w:b/>
          <w:bCs/>
          <w:sz w:val="24"/>
          <w:szCs w:val="24"/>
        </w:rPr>
        <w:t>Quarta verità</w:t>
      </w:r>
    </w:p>
    <w:p w14:paraId="789B10CE"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 xml:space="preserve">L’Apostolo Paolo ora rivela il suo cuore a Filèmone. Gli manifesta che la sua carità è stata per lui motivo di grande gioia e consolazione. Ecco il motivo: perché per opera sua i santi sono stati profondamente confortati. </w:t>
      </w:r>
    </w:p>
    <w:p w14:paraId="6FE0A140"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La tua carità è stata per me motivo di grande gioia e consolazione, fratello, perché per opera tua i santi sono stati profondamente confortati.</w:t>
      </w:r>
    </w:p>
    <w:p w14:paraId="1796FC2E"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 xml:space="preserve">Quando si reca conforto ad un santo, cioè ad un discepolo di Gesù, è a tutto il corpo che si reca sollievo. Tutto il corpo viene confortato e anche l’Apostolo Paolo che è parte del corpo, viene confortato. Il conforto dato agli altri è un conforto dato a noi stessi. Sempre dobbiamo pensare come corpo di Cristo e sempre dobbiamo operare come corpo di Cristo. Anche questo oggi è il nostro gravissimo peccato. Ci pensiamo e vi vediamo, operiamo e agiamo come persona separate le une dalle altre. Avendo noi privato Cristo della sua verità, anche della nostra </w:t>
      </w:r>
      <w:r w:rsidRPr="007D4D1D">
        <w:rPr>
          <w:rFonts w:ascii="Arial" w:hAnsi="Arial" w:cs="Arial"/>
          <w:sz w:val="24"/>
          <w:szCs w:val="24"/>
        </w:rPr>
        <w:lastRenderedPageBreak/>
        <w:t xml:space="preserve">verità ci siamo privati. Avendo tolto a Dio la sua verità, ci siamo tolti anche la nostra verità. Avendo abrogato la verità dello Spirito Santo anche la nostra verità abbiamo abrogato. Vale anche per la Chiesa. Essendo oggi la Chiesa senza alcuna verità e senza più alcuna vera relazione con gli uomini, anche noi siamo senza alcuna verità e senza alcuna vera relazione con gli uomini. </w:t>
      </w:r>
    </w:p>
    <w:p w14:paraId="165521CB"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Ogni verità che togliamo al mistero è una verità che togliamo alla nostra vita. L’uomo oggi è demisterizzato, perché Dio Padre, Cristo Gesù, lo Spirito Santo, la Chiesa sono demisterizzati. È questo oggi il nostro orrendo e mostruoso peccato: abbiamo demisterizzato il nostro Dio e ci siamo demisterizzati. Siamo cristiani senza verità, di conseguenza siamo cristiani senza carità, siamo cristiani senza speranza. Se oggi volessimo cercare una sola verità nel cristiano, sarebbe assai difficile trovarla. Questo ci dice che se volessimo cercare una verità sul nostro Dio, nel suo mistero di unità e di trinità, sarebbe assai difficile trovarla. Essa esisteva nei libri. Oggi neanche mei libri essa esiste. Il cristiano non ama la verità. Se l’amasse sarebbe costretto a cambiare vita. Poiché vuole vivere una vita di falsità e di menzogna, in falsità e in mezzo ha ridotto la verità del suo Dio.</w:t>
      </w:r>
    </w:p>
    <w:p w14:paraId="5AFE1B3F" w14:textId="77777777" w:rsidR="00774A37" w:rsidRPr="007D4D1D" w:rsidRDefault="00774A37" w:rsidP="004612D9">
      <w:pPr>
        <w:spacing w:after="120"/>
        <w:ind w:left="567" w:right="567"/>
        <w:jc w:val="both"/>
        <w:rPr>
          <w:rFonts w:ascii="Arial" w:hAnsi="Arial" w:cs="Arial"/>
          <w:i/>
          <w:iCs/>
          <w:sz w:val="24"/>
          <w:szCs w:val="24"/>
        </w:rPr>
      </w:pPr>
      <w:bookmarkStart w:id="1064" w:name="_Hlk163311775"/>
      <w:bookmarkEnd w:id="1062"/>
      <w:bookmarkEnd w:id="1063"/>
      <w:r w:rsidRPr="007D4D1D">
        <w:rPr>
          <w:rFonts w:ascii="Arial" w:hAnsi="Arial" w:cs="Arial"/>
          <w:i/>
          <w:iCs/>
          <w:sz w:val="24"/>
          <w:szCs w:val="24"/>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bookmarkEnd w:id="1064"/>
    <w:p w14:paraId="61682A0F" w14:textId="77777777" w:rsidR="00774A37" w:rsidRPr="007D4D1D" w:rsidRDefault="00774A37" w:rsidP="004612D9">
      <w:pPr>
        <w:spacing w:after="120"/>
        <w:ind w:left="567" w:right="567"/>
        <w:jc w:val="both"/>
        <w:rPr>
          <w:rFonts w:ascii="Arial" w:hAnsi="Arial"/>
          <w:sz w:val="24"/>
          <w:szCs w:val="24"/>
          <w:lang w:val="la-Latn"/>
        </w:rPr>
      </w:pPr>
      <w:r w:rsidRPr="007D4D1D">
        <w:rPr>
          <w:rFonts w:ascii="Arial" w:hAnsi="Arial"/>
          <w:sz w:val="24"/>
          <w:szCs w:val="24"/>
          <w:lang w:val="la-Latn"/>
        </w:rPr>
        <w:t>Gratias ago Deo meo semper memoriam tui faciens in orationibus meis, audiens caritatem tuam et fidem quam habes in Domino Iesu et in omnes sanctos. ut communicatio fidei tuae evidens fiat in agnitione omnis boni in nobis in Christo Iesu. gaudium enim magnum habui et consolationem in caritate tua quia viscera sanctorum requieverunt per te frater</w:t>
      </w:r>
    </w:p>
    <w:p w14:paraId="74226A0C" w14:textId="77777777" w:rsidR="00774A37" w:rsidRPr="007D4D1D" w:rsidRDefault="00774A37" w:rsidP="004612D9">
      <w:pPr>
        <w:spacing w:after="120"/>
        <w:ind w:left="567" w:right="567"/>
        <w:jc w:val="both"/>
        <w:rPr>
          <w:rFonts w:ascii="Arial" w:hAnsi="Arial" w:cs="Arial"/>
          <w:i/>
          <w:iCs/>
          <w:sz w:val="24"/>
          <w:szCs w:val="24"/>
        </w:rPr>
      </w:pPr>
      <w:r w:rsidRPr="007D4D1D">
        <w:rPr>
          <w:rFonts w:ascii="Cambria" w:hAnsi="Cambria" w:cs="Cambria"/>
          <w:color w:val="111111"/>
          <w:sz w:val="24"/>
          <w:szCs w:val="24"/>
        </w:rPr>
        <w:t>Εὐχαριστῶ</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τῷ</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θεῷ</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μ</w:t>
      </w:r>
      <w:r w:rsidRPr="007D4D1D">
        <w:rPr>
          <w:rFonts w:ascii="Cambria" w:hAnsi="Cambria" w:cs="Cambria"/>
          <w:color w:val="111111"/>
          <w:sz w:val="24"/>
          <w:szCs w:val="24"/>
        </w:rPr>
        <w:t>ου</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π</w:t>
      </w:r>
      <w:r w:rsidRPr="007D4D1D">
        <w:rPr>
          <w:rFonts w:ascii="Cambria" w:hAnsi="Cambria" w:cs="Cambria"/>
          <w:color w:val="111111"/>
          <w:sz w:val="24"/>
          <w:szCs w:val="24"/>
        </w:rPr>
        <w:t>άντοτε</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μ</w:t>
      </w:r>
      <w:r w:rsidRPr="007D4D1D">
        <w:rPr>
          <w:rFonts w:ascii="Cambria" w:hAnsi="Cambria" w:cs="Cambria"/>
          <w:color w:val="111111"/>
          <w:sz w:val="24"/>
          <w:szCs w:val="24"/>
        </w:rPr>
        <w:t>νείαν</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σου</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π</w:t>
      </w:r>
      <w:r w:rsidRPr="007D4D1D">
        <w:rPr>
          <w:rFonts w:ascii="Cambria" w:hAnsi="Cambria" w:cs="Cambria"/>
          <w:color w:val="111111"/>
          <w:sz w:val="24"/>
          <w:szCs w:val="24"/>
        </w:rPr>
        <w:t>οιού</w:t>
      </w:r>
      <w:r w:rsidRPr="007D4D1D">
        <w:rPr>
          <w:rFonts w:ascii="PT Serif" w:hAnsi="PT Serif" w:cs="PT Serif"/>
          <w:color w:val="111111"/>
          <w:sz w:val="24"/>
          <w:szCs w:val="24"/>
        </w:rPr>
        <w:t>μ</w:t>
      </w:r>
      <w:r w:rsidRPr="007D4D1D">
        <w:rPr>
          <w:rFonts w:ascii="Cambria" w:hAnsi="Cambria" w:cs="Cambria"/>
          <w:color w:val="111111"/>
          <w:sz w:val="24"/>
          <w:szCs w:val="24"/>
        </w:rPr>
        <w:t>ενος</w:t>
      </w:r>
      <w:r w:rsidRPr="007D4D1D">
        <w:rPr>
          <w:rFonts w:ascii="PT Serif" w:hAnsi="PT Serif"/>
          <w:color w:val="111111"/>
          <w:sz w:val="24"/>
          <w:szCs w:val="24"/>
          <w:lang w:val="la-Latn"/>
        </w:rPr>
        <w:t xml:space="preserve"> </w:t>
      </w:r>
      <w:r w:rsidRPr="007D4D1D">
        <w:rPr>
          <w:color w:val="111111"/>
          <w:sz w:val="24"/>
          <w:szCs w:val="24"/>
        </w:rPr>
        <w:t>ἐ</w:t>
      </w:r>
      <w:r w:rsidRPr="007D4D1D">
        <w:rPr>
          <w:rFonts w:ascii="PT Serif" w:hAnsi="PT Serif" w:cs="PT Serif"/>
          <w:color w:val="111111"/>
          <w:sz w:val="24"/>
          <w:szCs w:val="24"/>
        </w:rPr>
        <w:t>π</w:t>
      </w:r>
      <w:r w:rsidRPr="007D4D1D">
        <w:rPr>
          <w:color w:val="111111"/>
          <w:sz w:val="24"/>
          <w:szCs w:val="24"/>
        </w:rPr>
        <w:t>ὶ</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τῶν</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π</w:t>
      </w:r>
      <w:r w:rsidRPr="007D4D1D">
        <w:rPr>
          <w:rFonts w:ascii="Cambria" w:hAnsi="Cambria" w:cs="Cambria"/>
          <w:color w:val="111111"/>
          <w:sz w:val="24"/>
          <w:szCs w:val="24"/>
        </w:rPr>
        <w:t>ροσευχῶν</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μ</w:t>
      </w:r>
      <w:r w:rsidRPr="007D4D1D">
        <w:rPr>
          <w:rFonts w:ascii="Cambria" w:hAnsi="Cambria" w:cs="Cambria"/>
          <w:color w:val="111111"/>
          <w:sz w:val="24"/>
          <w:szCs w:val="24"/>
        </w:rPr>
        <w:t>ου</w:t>
      </w:r>
      <w:r w:rsidRPr="007D4D1D">
        <w:rPr>
          <w:rFonts w:ascii="PT Serif" w:hAnsi="PT Serif"/>
          <w:color w:val="111111"/>
          <w:sz w:val="24"/>
          <w:szCs w:val="24"/>
          <w:lang w:val="la-Latn"/>
        </w:rPr>
        <w:t>, </w:t>
      </w:r>
      <w:r w:rsidRPr="007D4D1D">
        <w:rPr>
          <w:color w:val="111111"/>
          <w:sz w:val="24"/>
          <w:szCs w:val="24"/>
        </w:rPr>
        <w:t>ἀκούων</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σου</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τὴν</w:t>
      </w:r>
      <w:r w:rsidRPr="007D4D1D">
        <w:rPr>
          <w:rFonts w:ascii="PT Serif" w:hAnsi="PT Serif"/>
          <w:color w:val="111111"/>
          <w:sz w:val="24"/>
          <w:szCs w:val="24"/>
          <w:lang w:val="la-Latn"/>
        </w:rPr>
        <w:t xml:space="preserve"> </w:t>
      </w:r>
      <w:r w:rsidRPr="007D4D1D">
        <w:rPr>
          <w:color w:val="111111"/>
          <w:sz w:val="24"/>
          <w:szCs w:val="24"/>
        </w:rPr>
        <w:t>ἀγά</w:t>
      </w:r>
      <w:r w:rsidRPr="007D4D1D">
        <w:rPr>
          <w:rFonts w:ascii="PT Serif" w:hAnsi="PT Serif" w:cs="PT Serif"/>
          <w:color w:val="111111"/>
          <w:sz w:val="24"/>
          <w:szCs w:val="24"/>
        </w:rPr>
        <w:t>π</w:t>
      </w:r>
      <w:r w:rsidRPr="007D4D1D">
        <w:rPr>
          <w:rFonts w:ascii="Cambria" w:hAnsi="Cambria" w:cs="Cambria"/>
          <w:color w:val="111111"/>
          <w:sz w:val="24"/>
          <w:szCs w:val="24"/>
        </w:rPr>
        <w:t>ην</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καὶ</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τὴν</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π</w:t>
      </w:r>
      <w:r w:rsidRPr="007D4D1D">
        <w:rPr>
          <w:rFonts w:ascii="Cambria" w:hAnsi="Cambria" w:cs="Cambria"/>
          <w:color w:val="111111"/>
          <w:sz w:val="24"/>
          <w:szCs w:val="24"/>
        </w:rPr>
        <w:t>ίστιν</w:t>
      </w:r>
      <w:r w:rsidRPr="007D4D1D">
        <w:rPr>
          <w:rFonts w:ascii="PT Serif" w:hAnsi="PT Serif"/>
          <w:color w:val="111111"/>
          <w:sz w:val="24"/>
          <w:szCs w:val="24"/>
          <w:lang w:val="la-Latn"/>
        </w:rPr>
        <w:t xml:space="preserve"> </w:t>
      </w:r>
      <w:r w:rsidRPr="007D4D1D">
        <w:rPr>
          <w:color w:val="111111"/>
          <w:sz w:val="24"/>
          <w:szCs w:val="24"/>
        </w:rPr>
        <w:t>ἣν</w:t>
      </w:r>
      <w:r w:rsidRPr="007D4D1D">
        <w:rPr>
          <w:rFonts w:ascii="PT Serif" w:hAnsi="PT Serif"/>
          <w:color w:val="111111"/>
          <w:sz w:val="24"/>
          <w:szCs w:val="24"/>
          <w:lang w:val="la-Latn"/>
        </w:rPr>
        <w:t xml:space="preserve"> </w:t>
      </w:r>
      <w:r w:rsidRPr="007D4D1D">
        <w:rPr>
          <w:color w:val="111111"/>
          <w:sz w:val="24"/>
          <w:szCs w:val="24"/>
        </w:rPr>
        <w:t>ἔχεις</w:t>
      </w:r>
      <w:r w:rsidRPr="007D4D1D">
        <w:rPr>
          <w:rFonts w:ascii="PT Serif" w:hAnsi="PT Serif"/>
          <w:color w:val="111111"/>
          <w:sz w:val="24"/>
          <w:szCs w:val="24"/>
          <w:lang w:val="la-Latn"/>
        </w:rPr>
        <w:t xml:space="preserve"> </w:t>
      </w:r>
      <w:r w:rsidRPr="007D4D1D">
        <w:rPr>
          <w:color w:val="111111"/>
          <w:sz w:val="24"/>
          <w:szCs w:val="24"/>
          <w:lang w:val="la-Latn"/>
        </w:rPr>
        <w:t>⸀</w:t>
      </w:r>
      <w:r w:rsidRPr="007D4D1D">
        <w:rPr>
          <w:rFonts w:ascii="PT Serif" w:hAnsi="PT Serif" w:cs="PT Serif"/>
          <w:color w:val="111111"/>
          <w:sz w:val="24"/>
          <w:szCs w:val="24"/>
        </w:rPr>
        <w:t>π</w:t>
      </w:r>
      <w:r w:rsidRPr="007D4D1D">
        <w:rPr>
          <w:rFonts w:ascii="Cambria" w:hAnsi="Cambria" w:cs="Cambria"/>
          <w:color w:val="111111"/>
          <w:sz w:val="24"/>
          <w:szCs w:val="24"/>
        </w:rPr>
        <w:t>ρὸς</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τὸν</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κύριον</w:t>
      </w:r>
      <w:r w:rsidRPr="007D4D1D">
        <w:rPr>
          <w:rFonts w:ascii="PT Serif" w:hAnsi="PT Serif"/>
          <w:color w:val="111111"/>
          <w:sz w:val="24"/>
          <w:szCs w:val="24"/>
          <w:lang w:val="la-Latn"/>
        </w:rPr>
        <w:t xml:space="preserve"> </w:t>
      </w:r>
      <w:r w:rsidRPr="007D4D1D">
        <w:rPr>
          <w:color w:val="111111"/>
          <w:sz w:val="24"/>
          <w:szCs w:val="24"/>
        </w:rPr>
        <w:t>Ἰησοῦν</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καὶ</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εἰς</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π</w:t>
      </w:r>
      <w:r w:rsidRPr="007D4D1D">
        <w:rPr>
          <w:rFonts w:ascii="Cambria" w:hAnsi="Cambria" w:cs="Cambria"/>
          <w:color w:val="111111"/>
          <w:sz w:val="24"/>
          <w:szCs w:val="24"/>
        </w:rPr>
        <w:t>άντας</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τοὺς</w:t>
      </w:r>
      <w:r w:rsidRPr="007D4D1D">
        <w:rPr>
          <w:rFonts w:ascii="PT Serif" w:hAnsi="PT Serif"/>
          <w:color w:val="111111"/>
          <w:sz w:val="24"/>
          <w:szCs w:val="24"/>
          <w:lang w:val="la-Latn"/>
        </w:rPr>
        <w:t xml:space="preserve"> </w:t>
      </w:r>
      <w:r w:rsidRPr="007D4D1D">
        <w:rPr>
          <w:color w:val="111111"/>
          <w:sz w:val="24"/>
          <w:szCs w:val="24"/>
        </w:rPr>
        <w:t>ἁγίους</w:t>
      </w:r>
      <w:r w:rsidRPr="007D4D1D">
        <w:rPr>
          <w:rFonts w:ascii="PT Serif" w:hAnsi="PT Serif"/>
          <w:color w:val="111111"/>
          <w:sz w:val="24"/>
          <w:szCs w:val="24"/>
          <w:lang w:val="la-Latn"/>
        </w:rPr>
        <w:t>, </w:t>
      </w:r>
      <w:r w:rsidRPr="007D4D1D">
        <w:rPr>
          <w:color w:val="111111"/>
          <w:sz w:val="24"/>
          <w:szCs w:val="24"/>
        </w:rPr>
        <w:t>ὅ</w:t>
      </w:r>
      <w:r w:rsidRPr="007D4D1D">
        <w:rPr>
          <w:rFonts w:ascii="PT Serif" w:hAnsi="PT Serif" w:cs="PT Serif"/>
          <w:color w:val="111111"/>
          <w:sz w:val="24"/>
          <w:szCs w:val="24"/>
        </w:rPr>
        <w:t>π</w:t>
      </w:r>
      <w:r w:rsidRPr="007D4D1D">
        <w:rPr>
          <w:rFonts w:ascii="Cambria" w:hAnsi="Cambria" w:cs="Cambria"/>
          <w:color w:val="111111"/>
          <w:sz w:val="24"/>
          <w:szCs w:val="24"/>
        </w:rPr>
        <w:t>ως</w:t>
      </w:r>
      <w:r w:rsidRPr="007D4D1D">
        <w:rPr>
          <w:rFonts w:ascii="PT Serif" w:hAnsi="PT Serif"/>
          <w:color w:val="111111"/>
          <w:sz w:val="24"/>
          <w:szCs w:val="24"/>
          <w:lang w:val="la-Latn"/>
        </w:rPr>
        <w:t xml:space="preserve"> </w:t>
      </w:r>
      <w:r w:rsidRPr="007D4D1D">
        <w:rPr>
          <w:color w:val="111111"/>
          <w:sz w:val="24"/>
          <w:szCs w:val="24"/>
        </w:rPr>
        <w:t>ἡ</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κοινωνία</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τῆς</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π</w:t>
      </w:r>
      <w:r w:rsidRPr="007D4D1D">
        <w:rPr>
          <w:rFonts w:ascii="Cambria" w:hAnsi="Cambria" w:cs="Cambria"/>
          <w:color w:val="111111"/>
          <w:sz w:val="24"/>
          <w:szCs w:val="24"/>
        </w:rPr>
        <w:t>ίστεώς</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σου</w:t>
      </w:r>
      <w:r w:rsidRPr="007D4D1D">
        <w:rPr>
          <w:rFonts w:ascii="PT Serif" w:hAnsi="PT Serif"/>
          <w:color w:val="111111"/>
          <w:sz w:val="24"/>
          <w:szCs w:val="24"/>
          <w:lang w:val="la-Latn"/>
        </w:rPr>
        <w:t xml:space="preserve"> </w:t>
      </w:r>
      <w:r w:rsidRPr="007D4D1D">
        <w:rPr>
          <w:color w:val="111111"/>
          <w:sz w:val="24"/>
          <w:szCs w:val="24"/>
        </w:rPr>
        <w:t>ἐνεργὴς</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γένηται</w:t>
      </w:r>
      <w:r w:rsidRPr="007D4D1D">
        <w:rPr>
          <w:rFonts w:ascii="PT Serif" w:hAnsi="PT Serif"/>
          <w:color w:val="111111"/>
          <w:sz w:val="24"/>
          <w:szCs w:val="24"/>
          <w:lang w:val="la-Latn"/>
        </w:rPr>
        <w:t xml:space="preserve"> </w:t>
      </w:r>
      <w:r w:rsidRPr="007D4D1D">
        <w:rPr>
          <w:color w:val="111111"/>
          <w:sz w:val="24"/>
          <w:szCs w:val="24"/>
        </w:rPr>
        <w:t>ἐν</w:t>
      </w:r>
      <w:r w:rsidRPr="007D4D1D">
        <w:rPr>
          <w:rFonts w:ascii="PT Serif" w:hAnsi="PT Serif"/>
          <w:color w:val="111111"/>
          <w:sz w:val="24"/>
          <w:szCs w:val="24"/>
          <w:lang w:val="la-Latn"/>
        </w:rPr>
        <w:t xml:space="preserve"> </w:t>
      </w:r>
      <w:r w:rsidRPr="007D4D1D">
        <w:rPr>
          <w:color w:val="111111"/>
          <w:sz w:val="24"/>
          <w:szCs w:val="24"/>
        </w:rPr>
        <w:t>ἐ</w:t>
      </w:r>
      <w:r w:rsidRPr="007D4D1D">
        <w:rPr>
          <w:rFonts w:ascii="PT Serif" w:hAnsi="PT Serif" w:cs="PT Serif"/>
          <w:color w:val="111111"/>
          <w:sz w:val="24"/>
          <w:szCs w:val="24"/>
        </w:rPr>
        <w:t>π</w:t>
      </w:r>
      <w:r w:rsidRPr="007D4D1D">
        <w:rPr>
          <w:rFonts w:ascii="Cambria" w:hAnsi="Cambria" w:cs="Cambria"/>
          <w:color w:val="111111"/>
          <w:sz w:val="24"/>
          <w:szCs w:val="24"/>
        </w:rPr>
        <w:t>ιγνώσει</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π</w:t>
      </w:r>
      <w:r w:rsidRPr="007D4D1D">
        <w:rPr>
          <w:rFonts w:ascii="Cambria" w:hAnsi="Cambria" w:cs="Cambria"/>
          <w:color w:val="111111"/>
          <w:sz w:val="24"/>
          <w:szCs w:val="24"/>
        </w:rPr>
        <w:t>αντὸς</w:t>
      </w:r>
      <w:r w:rsidRPr="007D4D1D">
        <w:rPr>
          <w:rFonts w:ascii="PT Serif" w:hAnsi="PT Serif"/>
          <w:color w:val="111111"/>
          <w:sz w:val="24"/>
          <w:szCs w:val="24"/>
          <w:lang w:val="la-Latn"/>
        </w:rPr>
        <w:t xml:space="preserve"> </w:t>
      </w:r>
      <w:r w:rsidRPr="007D4D1D">
        <w:rPr>
          <w:color w:val="111111"/>
          <w:sz w:val="24"/>
          <w:szCs w:val="24"/>
        </w:rPr>
        <w:t>ἀγαθοῦ</w:t>
      </w:r>
      <w:r w:rsidRPr="007D4D1D">
        <w:rPr>
          <w:rFonts w:ascii="PT Serif" w:hAnsi="PT Serif"/>
          <w:color w:val="111111"/>
          <w:sz w:val="24"/>
          <w:szCs w:val="24"/>
          <w:lang w:val="la-Latn"/>
        </w:rPr>
        <w:t xml:space="preserve"> </w:t>
      </w:r>
      <w:r w:rsidRPr="007D4D1D">
        <w:rPr>
          <w:color w:val="111111"/>
          <w:sz w:val="24"/>
          <w:szCs w:val="24"/>
          <w:lang w:val="la-Latn"/>
        </w:rPr>
        <w:t>⸀</w:t>
      </w:r>
      <w:r w:rsidRPr="007D4D1D">
        <w:rPr>
          <w:color w:val="111111"/>
          <w:sz w:val="24"/>
          <w:szCs w:val="24"/>
        </w:rPr>
        <w:t>τοῦ</w:t>
      </w:r>
      <w:r w:rsidRPr="007D4D1D">
        <w:rPr>
          <w:rFonts w:ascii="PT Serif" w:hAnsi="PT Serif"/>
          <w:color w:val="111111"/>
          <w:sz w:val="24"/>
          <w:szCs w:val="24"/>
          <w:lang w:val="la-Latn"/>
        </w:rPr>
        <w:t xml:space="preserve"> </w:t>
      </w:r>
      <w:r w:rsidRPr="007D4D1D">
        <w:rPr>
          <w:color w:val="111111"/>
          <w:sz w:val="24"/>
          <w:szCs w:val="24"/>
        </w:rPr>
        <w:t>ἐν</w:t>
      </w:r>
      <w:r w:rsidRPr="007D4D1D">
        <w:rPr>
          <w:rFonts w:ascii="PT Serif" w:hAnsi="PT Serif"/>
          <w:color w:val="111111"/>
          <w:sz w:val="24"/>
          <w:szCs w:val="24"/>
          <w:lang w:val="la-Latn"/>
        </w:rPr>
        <w:t xml:space="preserve"> </w:t>
      </w:r>
      <w:r w:rsidRPr="007D4D1D">
        <w:rPr>
          <w:color w:val="111111"/>
          <w:sz w:val="24"/>
          <w:szCs w:val="24"/>
        </w:rPr>
        <w:t>ἡ</w:t>
      </w:r>
      <w:r w:rsidRPr="007D4D1D">
        <w:rPr>
          <w:rFonts w:ascii="PT Serif" w:hAnsi="PT Serif" w:cs="PT Serif"/>
          <w:color w:val="111111"/>
          <w:sz w:val="24"/>
          <w:szCs w:val="24"/>
        </w:rPr>
        <w:t>μ</w:t>
      </w:r>
      <w:r w:rsidRPr="007D4D1D">
        <w:rPr>
          <w:color w:val="111111"/>
          <w:sz w:val="24"/>
          <w:szCs w:val="24"/>
        </w:rPr>
        <w:t>ῖν</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εἰς</w:t>
      </w:r>
      <w:r w:rsidRPr="007D4D1D">
        <w:rPr>
          <w:rFonts w:ascii="PT Serif" w:hAnsi="PT Serif"/>
          <w:color w:val="111111"/>
          <w:sz w:val="24"/>
          <w:szCs w:val="24"/>
          <w:lang w:val="la-Latn"/>
        </w:rPr>
        <w:t xml:space="preserve"> </w:t>
      </w:r>
      <w:r w:rsidRPr="007D4D1D">
        <w:rPr>
          <w:color w:val="111111"/>
          <w:sz w:val="24"/>
          <w:szCs w:val="24"/>
          <w:lang w:val="la-Latn"/>
        </w:rPr>
        <w:t>⸀</w:t>
      </w:r>
      <w:r w:rsidRPr="007D4D1D">
        <w:rPr>
          <w:color w:val="111111"/>
          <w:sz w:val="24"/>
          <w:szCs w:val="24"/>
        </w:rPr>
        <w:t>Χριστόν·</w:t>
      </w:r>
      <w:r w:rsidRPr="007D4D1D">
        <w:rPr>
          <w:rFonts w:ascii="PT Serif" w:hAnsi="PT Serif"/>
          <w:color w:val="111111"/>
          <w:sz w:val="24"/>
          <w:szCs w:val="24"/>
          <w:lang w:val="la-Latn"/>
        </w:rPr>
        <w:t> </w:t>
      </w:r>
      <w:r w:rsidRPr="007D4D1D">
        <w:rPr>
          <w:color w:val="111111"/>
          <w:sz w:val="24"/>
          <w:szCs w:val="24"/>
          <w:lang w:val="la-Latn"/>
        </w:rPr>
        <w:t>⸀</w:t>
      </w:r>
      <w:r w:rsidRPr="007D4D1D">
        <w:rPr>
          <w:color w:val="111111"/>
          <w:sz w:val="24"/>
          <w:szCs w:val="24"/>
        </w:rPr>
        <w:t>χαρὰν</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γὰρ</w:t>
      </w:r>
      <w:r w:rsidRPr="007D4D1D">
        <w:rPr>
          <w:rFonts w:ascii="PT Serif" w:hAnsi="PT Serif"/>
          <w:color w:val="111111"/>
          <w:sz w:val="24"/>
          <w:szCs w:val="24"/>
          <w:lang w:val="la-Latn"/>
        </w:rPr>
        <w:t xml:space="preserve"> </w:t>
      </w:r>
      <w:r w:rsidRPr="007D4D1D">
        <w:rPr>
          <w:color w:val="111111"/>
          <w:sz w:val="24"/>
          <w:szCs w:val="24"/>
          <w:lang w:val="la-Latn"/>
        </w:rPr>
        <w:t>⸂</w:t>
      </w:r>
      <w:r w:rsidRPr="007D4D1D">
        <w:rPr>
          <w:rFonts w:ascii="PT Serif" w:hAnsi="PT Serif" w:cs="PT Serif"/>
          <w:color w:val="111111"/>
          <w:sz w:val="24"/>
          <w:szCs w:val="24"/>
        </w:rPr>
        <w:t>π</w:t>
      </w:r>
      <w:r w:rsidRPr="007D4D1D">
        <w:rPr>
          <w:rFonts w:ascii="Cambria" w:hAnsi="Cambria" w:cs="Cambria"/>
          <w:color w:val="111111"/>
          <w:sz w:val="24"/>
          <w:szCs w:val="24"/>
        </w:rPr>
        <w:t>ολλὴν</w:t>
      </w:r>
      <w:r w:rsidRPr="007D4D1D">
        <w:rPr>
          <w:rFonts w:ascii="PT Serif" w:hAnsi="PT Serif"/>
          <w:color w:val="111111"/>
          <w:sz w:val="24"/>
          <w:szCs w:val="24"/>
          <w:lang w:val="la-Latn"/>
        </w:rPr>
        <w:t xml:space="preserve"> </w:t>
      </w:r>
      <w:r w:rsidRPr="007D4D1D">
        <w:rPr>
          <w:color w:val="111111"/>
          <w:sz w:val="24"/>
          <w:szCs w:val="24"/>
        </w:rPr>
        <w:t>ἔσχον</w:t>
      </w:r>
      <w:r w:rsidRPr="007D4D1D">
        <w:rPr>
          <w:color w:val="111111"/>
          <w:sz w:val="24"/>
          <w:szCs w:val="24"/>
          <w:lang w:val="la-Latn"/>
        </w:rPr>
        <w:t>⸃</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καὶ</w:t>
      </w:r>
      <w:r w:rsidRPr="007D4D1D">
        <w:rPr>
          <w:rFonts w:ascii="PT Serif" w:hAnsi="PT Serif"/>
          <w:color w:val="111111"/>
          <w:sz w:val="24"/>
          <w:szCs w:val="24"/>
          <w:lang w:val="la-Latn"/>
        </w:rPr>
        <w:t xml:space="preserve"> </w:t>
      </w:r>
      <w:r w:rsidRPr="007D4D1D">
        <w:rPr>
          <w:rFonts w:ascii="PT Serif" w:hAnsi="PT Serif" w:cs="PT Serif"/>
          <w:color w:val="111111"/>
          <w:sz w:val="24"/>
          <w:szCs w:val="24"/>
        </w:rPr>
        <w:t>π</w:t>
      </w:r>
      <w:r w:rsidRPr="007D4D1D">
        <w:rPr>
          <w:rFonts w:ascii="Cambria" w:hAnsi="Cambria" w:cs="Cambria"/>
          <w:color w:val="111111"/>
          <w:sz w:val="24"/>
          <w:szCs w:val="24"/>
        </w:rPr>
        <w:t>αράκλησιν</w:t>
      </w:r>
      <w:r w:rsidRPr="007D4D1D">
        <w:rPr>
          <w:rFonts w:ascii="PT Serif" w:hAnsi="PT Serif"/>
          <w:color w:val="111111"/>
          <w:sz w:val="24"/>
          <w:szCs w:val="24"/>
          <w:lang w:val="la-Latn"/>
        </w:rPr>
        <w:t xml:space="preserve"> </w:t>
      </w:r>
      <w:r w:rsidRPr="007D4D1D">
        <w:rPr>
          <w:color w:val="111111"/>
          <w:sz w:val="24"/>
          <w:szCs w:val="24"/>
        </w:rPr>
        <w:t>ἐ</w:t>
      </w:r>
      <w:r w:rsidRPr="007D4D1D">
        <w:rPr>
          <w:rFonts w:ascii="PT Serif" w:hAnsi="PT Serif" w:cs="PT Serif"/>
          <w:color w:val="111111"/>
          <w:sz w:val="24"/>
          <w:szCs w:val="24"/>
        </w:rPr>
        <w:t>π</w:t>
      </w:r>
      <w:r w:rsidRPr="007D4D1D">
        <w:rPr>
          <w:color w:val="111111"/>
          <w:sz w:val="24"/>
          <w:szCs w:val="24"/>
        </w:rPr>
        <w:t>ὶ</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τῇ</w:t>
      </w:r>
      <w:r w:rsidRPr="007D4D1D">
        <w:rPr>
          <w:rFonts w:ascii="PT Serif" w:hAnsi="PT Serif"/>
          <w:color w:val="111111"/>
          <w:sz w:val="24"/>
          <w:szCs w:val="24"/>
          <w:lang w:val="la-Latn"/>
        </w:rPr>
        <w:t xml:space="preserve"> </w:t>
      </w:r>
      <w:r w:rsidRPr="007D4D1D">
        <w:rPr>
          <w:color w:val="111111"/>
          <w:sz w:val="24"/>
          <w:szCs w:val="24"/>
        </w:rPr>
        <w:t>ἀγά</w:t>
      </w:r>
      <w:r w:rsidRPr="007D4D1D">
        <w:rPr>
          <w:rFonts w:ascii="PT Serif" w:hAnsi="PT Serif" w:cs="PT Serif"/>
          <w:color w:val="111111"/>
          <w:sz w:val="24"/>
          <w:szCs w:val="24"/>
        </w:rPr>
        <w:t>π</w:t>
      </w:r>
      <w:r w:rsidRPr="007D4D1D">
        <w:rPr>
          <w:color w:val="111111"/>
          <w:sz w:val="24"/>
          <w:szCs w:val="24"/>
        </w:rPr>
        <w:t>ῃ</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σου</w:t>
      </w:r>
      <w:r w:rsidRPr="007D4D1D">
        <w:rPr>
          <w:rFonts w:ascii="PT Serif" w:hAnsi="PT Serif"/>
          <w:color w:val="111111"/>
          <w:sz w:val="24"/>
          <w:szCs w:val="24"/>
          <w:lang w:val="la-Latn"/>
        </w:rPr>
        <w:t xml:space="preserve">, </w:t>
      </w:r>
      <w:r w:rsidRPr="007D4D1D">
        <w:rPr>
          <w:color w:val="111111"/>
          <w:sz w:val="24"/>
          <w:szCs w:val="24"/>
        </w:rPr>
        <w:t>ὅτι</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τὰ</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σ</w:t>
      </w:r>
      <w:r w:rsidRPr="007D4D1D">
        <w:rPr>
          <w:rFonts w:ascii="PT Serif" w:hAnsi="PT Serif" w:cs="PT Serif"/>
          <w:color w:val="111111"/>
          <w:sz w:val="24"/>
          <w:szCs w:val="24"/>
        </w:rPr>
        <w:t>π</w:t>
      </w:r>
      <w:r w:rsidRPr="007D4D1D">
        <w:rPr>
          <w:rFonts w:ascii="Cambria" w:hAnsi="Cambria" w:cs="Cambria"/>
          <w:color w:val="111111"/>
          <w:sz w:val="24"/>
          <w:szCs w:val="24"/>
        </w:rPr>
        <w:t>λάγχνα</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τῶν</w:t>
      </w:r>
      <w:r w:rsidRPr="007D4D1D">
        <w:rPr>
          <w:rFonts w:ascii="PT Serif" w:hAnsi="PT Serif"/>
          <w:color w:val="111111"/>
          <w:sz w:val="24"/>
          <w:szCs w:val="24"/>
          <w:lang w:val="la-Latn"/>
        </w:rPr>
        <w:t xml:space="preserve"> </w:t>
      </w:r>
      <w:r w:rsidRPr="007D4D1D">
        <w:rPr>
          <w:color w:val="111111"/>
          <w:sz w:val="24"/>
          <w:szCs w:val="24"/>
        </w:rPr>
        <w:t>ἁγίων</w:t>
      </w:r>
      <w:r w:rsidRPr="007D4D1D">
        <w:rPr>
          <w:rFonts w:ascii="PT Serif" w:hAnsi="PT Serif"/>
          <w:color w:val="111111"/>
          <w:sz w:val="24"/>
          <w:szCs w:val="24"/>
          <w:lang w:val="la-Latn"/>
        </w:rPr>
        <w:t xml:space="preserve"> </w:t>
      </w:r>
      <w:r w:rsidRPr="007D4D1D">
        <w:rPr>
          <w:color w:val="111111"/>
          <w:sz w:val="24"/>
          <w:szCs w:val="24"/>
        </w:rPr>
        <w:t>ἀνα</w:t>
      </w:r>
      <w:r w:rsidRPr="007D4D1D">
        <w:rPr>
          <w:rFonts w:ascii="PT Serif" w:hAnsi="PT Serif" w:cs="PT Serif"/>
          <w:color w:val="111111"/>
          <w:sz w:val="24"/>
          <w:szCs w:val="24"/>
        </w:rPr>
        <w:t>π</w:t>
      </w:r>
      <w:r w:rsidRPr="007D4D1D">
        <w:rPr>
          <w:rFonts w:ascii="Cambria" w:hAnsi="Cambria" w:cs="Cambria"/>
          <w:color w:val="111111"/>
          <w:sz w:val="24"/>
          <w:szCs w:val="24"/>
        </w:rPr>
        <w:t>έ</w:t>
      </w:r>
      <w:r w:rsidRPr="007D4D1D">
        <w:rPr>
          <w:rFonts w:ascii="PT Serif" w:hAnsi="PT Serif" w:cs="PT Serif"/>
          <w:color w:val="111111"/>
          <w:sz w:val="24"/>
          <w:szCs w:val="24"/>
        </w:rPr>
        <w:t>π</w:t>
      </w:r>
      <w:r w:rsidRPr="007D4D1D">
        <w:rPr>
          <w:rFonts w:ascii="Cambria" w:hAnsi="Cambria" w:cs="Cambria"/>
          <w:color w:val="111111"/>
          <w:sz w:val="24"/>
          <w:szCs w:val="24"/>
        </w:rPr>
        <w:t>αυται</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διὰ</w:t>
      </w:r>
      <w:r w:rsidRPr="007D4D1D">
        <w:rPr>
          <w:rFonts w:ascii="PT Serif" w:hAnsi="PT Serif"/>
          <w:color w:val="111111"/>
          <w:sz w:val="24"/>
          <w:szCs w:val="24"/>
          <w:lang w:val="la-Latn"/>
        </w:rPr>
        <w:t xml:space="preserve"> </w:t>
      </w:r>
      <w:r w:rsidRPr="007D4D1D">
        <w:rPr>
          <w:rFonts w:ascii="Cambria" w:hAnsi="Cambria" w:cs="Cambria"/>
          <w:color w:val="111111"/>
          <w:sz w:val="24"/>
          <w:szCs w:val="24"/>
        </w:rPr>
        <w:t>σοῦ</w:t>
      </w:r>
      <w:r w:rsidRPr="007D4D1D">
        <w:rPr>
          <w:rFonts w:ascii="PT Serif" w:hAnsi="PT Serif"/>
          <w:color w:val="111111"/>
          <w:sz w:val="24"/>
          <w:szCs w:val="24"/>
          <w:lang w:val="la-Latn"/>
        </w:rPr>
        <w:t xml:space="preserve">, </w:t>
      </w:r>
      <w:r w:rsidRPr="007D4D1D">
        <w:rPr>
          <w:color w:val="111111"/>
          <w:sz w:val="24"/>
          <w:szCs w:val="24"/>
        </w:rPr>
        <w:t>ἀδελφέ</w:t>
      </w:r>
      <w:r w:rsidRPr="007D4D1D">
        <w:rPr>
          <w:rFonts w:ascii="PT Serif" w:hAnsi="PT Serif"/>
          <w:color w:val="111111"/>
          <w:sz w:val="24"/>
          <w:szCs w:val="24"/>
          <w:lang w:val="la-Latn"/>
        </w:rPr>
        <w:t xml:space="preserve">. </w:t>
      </w:r>
      <w:r w:rsidRPr="007D4D1D">
        <w:rPr>
          <w:rFonts w:ascii="Arial" w:hAnsi="Arial" w:cs="Arial"/>
          <w:i/>
          <w:iCs/>
          <w:sz w:val="24"/>
          <w:szCs w:val="24"/>
        </w:rPr>
        <w:t xml:space="preserve">(Fil 4-7). </w:t>
      </w:r>
    </w:p>
    <w:p w14:paraId="4C995883" w14:textId="77777777" w:rsidR="00774A37" w:rsidRPr="007D4D1D" w:rsidRDefault="00774A37" w:rsidP="004612D9">
      <w:pPr>
        <w:spacing w:after="120"/>
        <w:jc w:val="both"/>
        <w:rPr>
          <w:rFonts w:ascii="Arial" w:hAnsi="Arial" w:cs="Arial"/>
          <w:b/>
          <w:color w:val="000000"/>
          <w:sz w:val="24"/>
          <w:szCs w:val="24"/>
        </w:rPr>
      </w:pPr>
      <w:r w:rsidRPr="007D4D1D">
        <w:rPr>
          <w:rFonts w:ascii="Arial" w:hAnsi="Arial" w:cs="Arial"/>
          <w:b/>
          <w:color w:val="000000"/>
          <w:sz w:val="24"/>
          <w:szCs w:val="24"/>
        </w:rPr>
        <w:t xml:space="preserve">Quinta verità </w:t>
      </w:r>
    </w:p>
    <w:p w14:paraId="31E56BDD"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 xml:space="preserve">Ora l’Apostolo Paolo annuncia un principio che dovrà essere la Magna Charta di ogni decisione pastorale, nel governo del corpo di Cristo. Dov’è il limite dell’autorità apostolica? Ma prima di ogni cosa: esiste un limite? Il limite esiste e questo limite è il Vangelo. Questo limite è la verità dello Spirito Santo. Questo limite è la volontà di Dio. L’autorità apostolica è nell’annunciare, nell’insegnare tutta la volontà di Dio, tutto il Vangelo di Cristo Gesù, tutta la verità dello Spirito Santo, verità contenuta nel Parola di Dio, verità che è Cristo Gesù, nel suo mistero di incarnazione, passione, morte, risurrezione, ascensione al cielo. </w:t>
      </w:r>
    </w:p>
    <w:p w14:paraId="4967C1B2"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lastRenderedPageBreak/>
        <w:t xml:space="preserve">Ogni altra relazione del pastore con il gregge di Cristo deve essere vissuta nell’osservanza della Legge della preghiera e della carità. Quando l’uso del potere deve cedere il posto alla preghiera e alla carità, sarà sempre lo Spirito Santo a suggerirlo al cuore e alla mente degli Apostoli del Signore e di quanti in comunione gerarchica con loro esercitano il potere di insegnare, santificare, governare. Il potere apostolico non è assoluto. Esso è soggetto alla volontà di Dio, al Vangelo di Cristo Gesù, alla verità dello Spirito Santo, alla legge della preghiera e della carità, all’umiltà dell’Apostolo chiamato alla più grande obbedienza ad ogni Legge che regolamenta e circoscrive il suo potere. All’Apostolo è anche sempre chiesto di illuminare le menti dei discepoli di Gesù su una decisione da esso presa. Lui non è il padrone del gregge. Lui è il servo di Cristo per servire il gregge di Cristo secondo l’esempio che Cristo ci ha lasciato. </w:t>
      </w:r>
    </w:p>
    <w:p w14:paraId="2C7E9D49"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Ecco come Pietro rende ragione al gregge di Cristo e come insieme gli Apostoli decidono per il più grande bene del gregge di Cristo Gesù:</w:t>
      </w:r>
    </w:p>
    <w:p w14:paraId="1064C846"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Vi era a Cesarèa un uomo di nome Cornelio, centurione della coorte detta Italica. Era religioso e timorato di Dio con tutta la sua famiglia; faceva molte elemosine al popolo e pregava sempre Dio. Un giorno, verso le tre del pomeriggio, vide chiaramente in visione un angelo di Dio venirgli incontro e chiamarlo: «Cornelio!». Egli lo guardò e preso da timore disse: «Che c’è, Signore?». Gli rispose: «Le tue preghiere e le tue elemosine sono salite dinanzi a Dio ed egli si è ricordato di te. Ora manda degli uomini a Giaffa e fa’ venire un certo Simone, detto Pietro. Egli è ospite presso un tale Simone, conciatore di pelli, che abita vicino al mare». Quando l’angelo che gli parlava se ne fu andato, Cornelio chiamò due dei suoi servitori e un soldato, uomo religioso, che era ai suoi ordini; spiegò loro ogni cosa e li mandò a Giaffa.</w:t>
      </w:r>
    </w:p>
    <w:p w14:paraId="0563D53D"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 xml:space="preserve">Il giorno dopo, mentre quelli erano in cammino e si avvicinavano alla città, Pietro, verso mezzogiorno, salì sulla terrazza a pregare. Gli venne fame e voleva prendere cibo. Mentre glielo preparavano, fu rapito in estasi: vide il cielo aperto e un oggetto che scendeva, simile a una grande tovaglia, calata a terra per i quattro capi. In essa c’era ogni sorta di quadrupedi, rettili della terra e uccelli del cielo. Allora risuonò una voce che gli diceva: «Coraggio, Pietro, uccidi e mangia!». Ma Pietro rispose: «Non sia mai, Signore, perché io non ho mai mangiato nulla di profano o di impuro». E la voce di nuovo a lui: «Ciò che Dio ha purificato, tu non chiamarlo profano». Questo accadde per tre volte; poi d’un tratto quell’oggetto fu risollevato nel cielo. Mentre Pietro si domandava perplesso, tra sé e sé, che cosa significasse ciò che aveva visto, ecco gli uomini inviati da Cornelio: dopo aver domandato della casa di Simone, si presentarono all’ingresso, chiamarono e chiesero se Simone, detto Pietro, fosse ospite lì. Pietro stava ancora ripensando alla visione, quando lo Spirito gli disse: «Ecco, tre uomini ti cercano; àlzati, scendi e va’ con loro senza esitare, perché sono io che li ho mandati». Pietro scese incontro a quegli uomini e disse: «Eccomi, sono io quello che cercate. Qual è il motivo per cui siete venuti?». Risposero: «Il centurione Cornelio, uomo giusto e timorato di Dio, stimato da tutta la nazione dei Giudei, ha ricevuto da </w:t>
      </w:r>
      <w:r w:rsidRPr="007D4D1D">
        <w:rPr>
          <w:rFonts w:ascii="Arial" w:hAnsi="Arial" w:cs="Arial"/>
          <w:i/>
          <w:iCs/>
          <w:sz w:val="24"/>
          <w:szCs w:val="24"/>
        </w:rPr>
        <w:lastRenderedPageBreak/>
        <w:t>un angelo santo l’ordine di farti venire in casa sua per ascoltare ciò che hai da dirgli». Pietro allora li fece entrare e li ospitò.</w:t>
      </w:r>
    </w:p>
    <w:p w14:paraId="61F8344A"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Il giorno seguente partì con loro e alcuni fratelli di Giaffa lo accompagnarono. Il giorno dopo arrivò a Cesarèa. Cornelio stava ad aspettarli con i parenti e gli amici intimi che aveva invitato. Mentre Pietro stava per entrare, Cornelio gli andò incontro e si gettò ai suoi piedi per rendergli omaggio. Ma Pietro lo rialzò, dicendo: «Àlzati: anche io sono un uomo!». Poi, continuando a conversare con lui, entrò, trovò riunite molte persone e disse loro: «Voi sapete che a un Giudeo non è lecito aver contatti o recarsi da stranieri; ma Dio mi ha mostrato che non si deve chiamare profano o impuro nessun uomo. Per questo, quando mi avete mandato a chiamare, sono venuto senza esitare. Vi chiedo dunque per quale ragione mi avete mandato a chiamare». Cornelio allora rispose: «Quattro giorni or sono, verso quest’ora, stavo facendo la preghiera delle tre del pomeriggio nella mia casa, quando mi si presentò un uomo in splendida veste e mi disse: “Cornelio, la tua preghiera è stata esaudita e Dio si è ricordato delle tue elemosine. Manda dunque qualcuno a Giaffa e fa’ venire Simone, detto Pietro; egli è ospite nella casa di Simone, il conciatore di pelli, vicino al mare”. Subito ho mandato a chiamarti e tu hai fatto una cosa buona a venire. Ora dunque tutti noi siamo qui riuniti, al cospetto di Dio, per ascoltare tutto ciò che dal Signore ti è stato ordinato».</w:t>
      </w:r>
    </w:p>
    <w:p w14:paraId="09FADE64"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Pietro allora prese la parola e disse: «In verità sto rendendomi conto che Dio non fa preferenza di persone, ma accoglie chi lo teme e pratica la giustizia, a qualunque nazione appartenga. Questa è la Parola che egli ha inviato ai figli d’Israele, annunciando la pace per mezzo di Gesù Cristo: questi è il Signore di tutti. Voi sapete ciò che è accaduto in tutta la Giudea, cominciando dalla Galilea, dopo il battesimo predicato da Giovanni; cioè come Dio consacrò in Spirito Santo e potenza Gesù di Nàzaret, il quale passò beneficando e risanando tutti coloro che stavano sotto il potere del diavolo, perché Dio era con lui. E noi siamo testimoni di tutte le cose da lui compiute nella regione dei Giudei e in Gerusalemme. Essi lo uccisero appendendolo a una croce, ma Dio lo ha risuscitato al terzo giorno e volle che si manifestasse, non a tutto il popolo, ma a testimoni prescelti da Dio, a noi che abbiamo mangiato e bevuto con lui dopo la sua risurrezione dai morti. E ci ha ordinato di annunciare al popolo e di testimoniare che egli è il giudice dei vivi e dei morti, costituito da Dio. A lui tutti i profeti danno questa testimonianza: chiunque crede in lui riceve il perdono dei peccati per mezzo del suo nome».</w:t>
      </w:r>
    </w:p>
    <w:p w14:paraId="78325E31"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 xml:space="preserve">Pietro stava ancora dicendo queste cose, quando lo Spirito Santo discese sopra tutti coloro che ascoltavano la Parola. E i fedeli circoncisi, che erano venuti con Pietro, si stupirono che anche sui pagani si fosse effuso il dono dello Spirito Santo; li sentivano infatti parlare in altre lingue e glorificare Dio. Allora Pietro disse: «Chi può impedire che siano battezzati nell’acqua questi che hanno ricevuto, </w:t>
      </w:r>
      <w:r w:rsidRPr="007D4D1D">
        <w:rPr>
          <w:rFonts w:ascii="Arial" w:hAnsi="Arial" w:cs="Arial"/>
          <w:i/>
          <w:iCs/>
          <w:sz w:val="24"/>
          <w:szCs w:val="24"/>
        </w:rPr>
        <w:lastRenderedPageBreak/>
        <w:t>come noi, lo Spirito Santo?». E ordinò che fossero battezzati nel nome di Gesù Cristo. Quindi lo pregarono di fermarsi alcuni giorni (At 10,1-48)</w:t>
      </w:r>
    </w:p>
    <w:p w14:paraId="3F548306"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Gli apostoli e i fratelli che stavano in Giudea vennero a sapere che anche i pagani avevano accolto la parola di Dio. E, quando Pietro salì a Gerusalemme, i fedeli circoncisi lo rimproveravano dicendo: «Sei entrato in casa di uomini non circoncisi e hai mangiato insieme con loro!».</w:t>
      </w:r>
    </w:p>
    <w:p w14:paraId="28335586"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Allora Pietro cominciò a raccontare loro, con ordine, dicendo: «Mi trovavo in preghiera nella città di Giaffa e in estasi ebbi una visione: un oggetto che scendeva dal cielo, simile a una grande tovaglia, calata per i quattro capi, e che giunse fino a me. Fissandola con attenzione, osservai e vidi in essa quadrupedi della terra, fiere, rettili e uccelli del cielo. Sentii anche una voce che mi diceva: “Coraggio, Pietro, uccidi e mangia!”. Io dissi: “Non sia mai, Signore, perché nulla di profano o di impuro è mai entrato nella mia bocca”. Nuovamente la voce dal cielo riprese: “Ciò che Dio ha purificato, tu non chiamarlo profano”. Questo accadde per tre volte e poi tutto fu tirato su di nuovo nel cielo. Ed ecco, in quell’istante, tre uomini si presentarono alla casa dove eravamo, mandati da Cesarèa a cercarmi. Lo Spirito mi disse di andare con loro senza esitare. Vennero con me anche questi sei fratelli ed entrammo in casa di quell’uomo. Egli ci raccontò come avesse visto l’angelo presentarsi in casa sua e dirgli: “Manda qualcuno a Giaffa e fa’ venire Simone, detto Pietro; egli ti dirà cose per le quali sarai salvato tu con tutta la tua famiglia”. Avevo appena cominciato a parlare quando lo Spirito Santo discese su di loro, come in principio era disceso su di noi. Mi ricordai allora di quella parola del Signore che diceva: “Giovanni battezzò con acqua, voi invece sarete battezzati in Spirito Santo”. Se dunque Dio ha dato a loro lo stesso dono che ha dato a noi, per aver creduto nel Signore Gesù Cristo, chi ero io per porre impedimento a Dio?».</w:t>
      </w:r>
    </w:p>
    <w:p w14:paraId="5464AF13"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 xml:space="preserve">All’udire questo si calmarono e cominciarono a glorificare Dio dicendo: «Dunque anche ai pagani Dio ha concesso che si convertano perché abbiano la vita!» (At 11,.18). </w:t>
      </w:r>
    </w:p>
    <w:p w14:paraId="359D4AFD"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Ora alcuni, venuti dalla Giudea, insegnavano ai fratelli: «Se non vi fate circoncidere secondo l’usanza di Mosè, non potete essere salvati».</w:t>
      </w:r>
    </w:p>
    <w:p w14:paraId="6E5292A4"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 xml:space="preserve">Poiché Paolo e Bàrnaba dissentivano e discutevano animatamente contro costoro, fu stabilito che Paolo e Bàrnaba e alcuni altri di loro salissero a Gerusalemme dagli apostoli e dagli anziani per tale questione. Essi dunque, provveduti del necessario dalla Chiesa, attraversarono la Fenicia e la Samaria, raccontando la conversione dei pagani e suscitando grande gioia in tutti i fratelli. Giunti poi a Gerusalemme, furono ricevuti dalla Chiesa, dagli apostoli e dagli anziani, e riferirono quali grandi cose Dio aveva compiuto per mezzo loro. Ma si alzarono alcuni della setta dei farisei, che erano diventati credenti, affermando: «È necessario circonciderli e ordinare loro di </w:t>
      </w:r>
      <w:r w:rsidRPr="007D4D1D">
        <w:rPr>
          <w:rFonts w:ascii="Arial" w:hAnsi="Arial" w:cs="Arial"/>
          <w:i/>
          <w:iCs/>
          <w:sz w:val="24"/>
          <w:szCs w:val="24"/>
        </w:rPr>
        <w:lastRenderedPageBreak/>
        <w:t>osservare la legge di Mosè». Allora si riunirono gli apostoli e gli anziani per esaminare questo problema.</w:t>
      </w:r>
    </w:p>
    <w:p w14:paraId="70D08966" w14:textId="5E73D1AE"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 xml:space="preserve">Sorta una grande discussione, Pietro si alzò e disse loro: «Fratelli, voi sapete che, già da molto tempo, Dio in mezzo a voi ha scelto che per bocca mia le nazioni ascoltino la parola del Vangelo e vengano alla fede. </w:t>
      </w:r>
      <w:r w:rsidR="009366E1" w:rsidRPr="007D4D1D">
        <w:rPr>
          <w:rFonts w:ascii="Arial" w:hAnsi="Arial" w:cs="Arial"/>
          <w:i/>
          <w:iCs/>
          <w:sz w:val="24"/>
          <w:szCs w:val="24"/>
        </w:rPr>
        <w:t>E</w:t>
      </w:r>
      <w:r w:rsidRPr="007D4D1D">
        <w:rPr>
          <w:rFonts w:ascii="Arial" w:hAnsi="Arial" w:cs="Arial"/>
          <w:i/>
          <w:iCs/>
          <w:sz w:val="24"/>
          <w:szCs w:val="24"/>
        </w:rPr>
        <w:t xml:space="preserve"> Dio, che conosce i cuori, ha dato testimonianza in loro favore, concedendo anche a loro lo Spirito Santo, come a noi; e non ha fatto alcuna discriminazione tra noi e loro, purificando i loro cuori con la fede. Ora dunque, perché tentate Dio, imponendo sul collo dei discepoli un giogo che né i nostri padri né noi siamo stati in grado di portare? Noi invece crediamo che per la grazia del Signore Gesù siamo salvati, così come loro».</w:t>
      </w:r>
    </w:p>
    <w:p w14:paraId="0B33F695"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Tutta l’assemblea tacque e stettero ad ascoltare Bàrnaba e Paolo che riferivano quali grandi segni e prodigi Dio aveva compiuto tra le nazioni per mezzo loro.</w:t>
      </w:r>
    </w:p>
    <w:p w14:paraId="63877497"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Quando essi ebbero finito di parlare, Giacomo prese la parola e disse: «Fratelli, ascoltatemi. Simone ha riferito come fin da principio Dio ha voluto scegliere dalle genti un popolo per il suo nome. Con questo si accordano le parole dei profeti, come sta scritto:</w:t>
      </w:r>
    </w:p>
    <w:p w14:paraId="5E90A31D"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Dopo queste cose ritornerò e riedificherò la tenda di Davide, che era caduta; ne riedificherò le rovine e la rialzerò, perché cerchino il Signore anche gli altri uomini e tutte le genti sulle quali è stato invocato il mio nome, dice il Signore, che fa queste cose, note da sempre.</w:t>
      </w:r>
    </w:p>
    <w:p w14:paraId="6DCE7CB4"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Per questo io ritengo che non si debbano importunare quelli che dalle nazioni si convertono a Dio, ma solo che si ordini loro di astenersi dalla contaminazione con gli idoli, dalle unioni illegittime, dagli animali soffocati e dal sangue. Fin dai tempi antichi, infatti, Mosè ha chi lo predica in ogni città, poiché viene letto ogni sabato nelle sinagoghe».</w:t>
      </w:r>
    </w:p>
    <w:p w14:paraId="2592F82F"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Agli apostoli e agli anziani, con tutta la Chiesa, parve bene allora di scegliere alcuni di loro e di inviarli ad Antiòchia insieme a Paolo e Bàrnaba: Giuda, chiamato Barsabba, e Sila, uomini di grande autorità tra i fratelli. E inviarono tramite loro questo scritto: «Gli apostoli e gli anziani, vostri fratelli, ai fratelli di Antiòchia, di Siria e di Cilìcia, che provengono dai pagani, salute! Abbiamo saputo che alcuni di noi, ai quali non avevamo dato nessun incarico, sono venuti a turbarvi con discorsi che hanno sconvolto i vostri animi. Ci è parso bene perciò, tutti d’accordo, di scegliere alcune persone e inviarle a voi insieme ai nostri carissimi Bàrnaba e Paolo, uomini che hanno rischiato la loro vita per il nome del nostro Signore Gesù Cristo. Abbiamo dunque mandato Giuda e Sila, che vi riferiranno anch’essi, a voce, queste stesse cose. È parso bene, infatti, allo Spirito Santo e a noi, di non imporvi altro obbligo al di fuori di queste cose necessarie: astenersi dalle carni offerte agli idoli, dal sangue, dagli animali soffocati e dalle unioni illegittime. Farete cosa buona a stare lontani da queste cose. State bene!».</w:t>
      </w:r>
    </w:p>
    <w:p w14:paraId="1247E10B"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lastRenderedPageBreak/>
        <w:t>Quelli allora si congedarono e scesero ad Antiòchia; riunita l’assemblea, consegnarono la lettera. Quando l’ebbero letta, si rallegrarono per l’incoraggiamento che infondeva. Giuda e Sila, essendo anch’essi profeti, con un lungo discorso incoraggiarono i fratelli e li fortificarono. Dopo un certo tempo i fratelli li congedarono con il saluto di pace, perché tornassero da quelli che li avevano inviati. [34] Paolo e Bàrnaba invece rimasero ad Antiòchia, insegnando e annunciando, insieme a molti altri, la parola del Signore.</w:t>
      </w:r>
    </w:p>
    <w:p w14:paraId="6A911EC9"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Dopo alcuni giorni Paolo disse a Bàrnaba: «Ritorniamo a far visita ai fratelli in tutte le città nelle quali abbiamo annunciato la parola del Signore, per vedere come stanno». Bàrnaba voleva prendere con loro anche Giovanni, detto Marco, ma Paolo riteneva che non si dovesse prendere uno che si era allontanato da loro, in Panfìlia, e non aveva voluto partecipare alla loro opera. Il dissenso fu tale che si separarono l’uno dall’altro. Bàrnaba, prendendo con sé Marco, s’imbarcò per Cipro. Paolo invece scelse Sila e partì, affidato dai fratelli alla grazia del Signore.</w:t>
      </w:r>
    </w:p>
    <w:p w14:paraId="5C570346"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 xml:space="preserve">E, attraversando la Siria e la Cilìcia, confermava le Chiese (At 15,1-41). </w:t>
      </w:r>
    </w:p>
    <w:p w14:paraId="112570BF"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Ecco come l’Apostolo Paolo corregge Simone Pietro su una decisione da lui presa non secondo il Vangelo:</w:t>
      </w:r>
    </w:p>
    <w:p w14:paraId="6462FA78"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(Gal 2,11-14). </w:t>
      </w:r>
    </w:p>
    <w:p w14:paraId="442FB871"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Ecco come l’Apostolo Pietro esorta gli Anziani, ricordando loro che essi non sono i padroni del gregge, ma solo servi umili e sottomessi a Cristo per essere modello di Cristo in mezzo al gregge:</w:t>
      </w:r>
    </w:p>
    <w:p w14:paraId="75C3A1A3" w14:textId="77777777" w:rsidR="00774A37" w:rsidRPr="007D4D1D" w:rsidRDefault="00774A37" w:rsidP="004612D9">
      <w:pPr>
        <w:spacing w:after="120"/>
        <w:jc w:val="both"/>
        <w:rPr>
          <w:rFonts w:ascii="Arial" w:hAnsi="Arial" w:cs="Arial"/>
          <w:b/>
          <w:bCs/>
          <w:i/>
          <w:iCs/>
          <w:color w:val="000000"/>
          <w:sz w:val="24"/>
          <w:szCs w:val="24"/>
          <w:lang w:val="la-Latn"/>
        </w:rPr>
      </w:pPr>
    </w:p>
    <w:p w14:paraId="6D1CDB34" w14:textId="77777777" w:rsidR="00774A37" w:rsidRPr="007D4D1D" w:rsidRDefault="00774A37" w:rsidP="004612D9">
      <w:pPr>
        <w:spacing w:after="120"/>
        <w:jc w:val="both"/>
        <w:rPr>
          <w:rFonts w:ascii="Greek" w:hAnsi="Greek" w:cs="Arial"/>
          <w:b/>
          <w:bCs/>
          <w:i/>
          <w:iCs/>
          <w:color w:val="000000"/>
          <w:sz w:val="24"/>
          <w:szCs w:val="24"/>
          <w:lang w:val="fr-FR"/>
        </w:rPr>
      </w:pPr>
      <w:r w:rsidRPr="007D4D1D">
        <w:rPr>
          <w:rFonts w:ascii="Arial" w:hAnsi="Arial" w:cs="Arial"/>
          <w:b/>
          <w:bCs/>
          <w:i/>
          <w:iCs/>
          <w:color w:val="000000"/>
          <w:sz w:val="24"/>
          <w:szCs w:val="24"/>
          <w:lang w:val="la-Latn"/>
        </w:rPr>
        <w:t xml:space="preserve">Neque ut dominantes in cleris </w:t>
      </w:r>
      <w:r w:rsidRPr="007D4D1D">
        <w:rPr>
          <w:rFonts w:ascii="Arial" w:hAnsi="Arial" w:cs="Arial"/>
          <w:b/>
          <w:bCs/>
          <w:i/>
          <w:iCs/>
          <w:color w:val="000000"/>
          <w:sz w:val="24"/>
          <w:szCs w:val="24"/>
          <w:lang w:val="fr-FR"/>
        </w:rPr>
        <w:t xml:space="preserve">– </w:t>
      </w:r>
      <w:r w:rsidRPr="007D4D1D">
        <w:rPr>
          <w:rFonts w:ascii="Greek" w:hAnsi="Greek" w:cs="Arial"/>
          <w:b/>
          <w:bCs/>
          <w:i/>
          <w:iCs/>
          <w:color w:val="000000"/>
          <w:sz w:val="24"/>
          <w:szCs w:val="24"/>
          <w:lang w:val="fr-FR"/>
        </w:rPr>
        <w:t xml:space="preserve">mhd' æj katakurieÚontej tîn kl»rwn </w:t>
      </w:r>
    </w:p>
    <w:p w14:paraId="071256CD" w14:textId="77777777" w:rsidR="00774A37" w:rsidRPr="007D4D1D" w:rsidRDefault="00774A37" w:rsidP="004612D9">
      <w:pPr>
        <w:spacing w:after="120"/>
        <w:jc w:val="both"/>
        <w:rPr>
          <w:rFonts w:ascii="Arial" w:hAnsi="Arial"/>
          <w:bCs/>
          <w:sz w:val="24"/>
          <w:szCs w:val="24"/>
        </w:rPr>
      </w:pPr>
      <w:r w:rsidRPr="007D4D1D">
        <w:rPr>
          <w:rFonts w:ascii="Arial" w:hAnsi="Arial"/>
          <w:sz w:val="24"/>
          <w:szCs w:val="24"/>
        </w:rPr>
        <w:t xml:space="preserve">Domina sulle persone chi non è servo. </w:t>
      </w:r>
      <w:r w:rsidRPr="007D4D1D">
        <w:rPr>
          <w:rFonts w:ascii="Arial" w:hAnsi="Arial"/>
          <w:bCs/>
          <w:sz w:val="24"/>
          <w:szCs w:val="24"/>
        </w:rPr>
        <w:t>Chi è servo mai potrà dominare. Chi è servo sempre dovrà vivere la sua vita dalla volontà di colui del quale è servo. Gesù è il servo del Signore o servo del Padre suo nello Spirito Santo. Così parla di Lui il profeta Isaia nei suoi canti sul Servo del Signore:</w:t>
      </w:r>
    </w:p>
    <w:p w14:paraId="6598A227" w14:textId="77777777"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t xml:space="preserve">Ecco il mio servo che io sostengo, il mio eletto di cui mi compiaccio. Ho posto il mio spirito su di lui; egli porterà il diritto alle nazioni. Non griderà né alzerà il tono, non farà udire in piazza la sua voce, non spezzerà una canna incrinata, non spegnerà uno stoppino dalla </w:t>
      </w:r>
      <w:r w:rsidRPr="007D4D1D">
        <w:rPr>
          <w:rFonts w:ascii="Arial" w:hAnsi="Arial"/>
          <w:bCs/>
          <w:i/>
          <w:iCs/>
          <w:sz w:val="24"/>
          <w:szCs w:val="24"/>
        </w:rPr>
        <w:lastRenderedPageBreak/>
        <w:t>fiamma smorta; proclamerà il diritto con verità. Non verrà meno e non si abbatterà, finché non avrà stabilito il diritto sulla terra, e le isole attendono il suo insegnamento. Così dice il Signore Dio, che crea i cieli e li dispiega, distende la terra con ciò che vi nasce, dà il respiro alla gente che la abita e l’alito a quanti camminano su di essa: «Io, il Signore, ti ho chiamato per la giustizia e ti ho preso per mano; ti ho formato e ti ho stabilito come alleanza del popolo e luce delle nazioni, perché tu apra gli occhi ai ciechi e faccia uscire dal carcere i prigionieri, dalla reclusione coloro che abitano nelle tenebre (Is 42,1-7).</w:t>
      </w:r>
    </w:p>
    <w:p w14:paraId="2B91AE67"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Dice il Signore del suo eletto, di Ciro: «Io l’ho preso per la destra, per abbattere davanti a lui le nazioni, per sciogliere le cinture ai fianchi dei re, per aprire davanti a lui i battenti delle porte e nessun portone rimarrà chiuso. Io marcerò davanti a te; spianerò le asperità del terreno, spezzerò le porte di bronzo, romperò le spranghe di ferro. Ti consegnerò tesori nascosti e ricchezze ben celate, perché tu sappia che io sono il Signore, Dio d’Israele, che ti chiamo per nome. Per amore di Giacobbe, mio servo, e d’Israele, mio eletto, io ti ho chiamato per nome, ti ho dato un titolo, sebbene tu non mi conosca. Io sono il Signore e non c’è alcun altro, fuori di me non c’è dio; ti renderò pronto all’azione, anche se tu non mi conosci, perché sappiano dall’oriente e dall’occidente che non c’è nulla fuori di me. Io sono il Signore, non ce n’è altri. Io formo la luce e creo le tenebre, faccio il bene e provoco la sciagura; io, il Signore, compio tutto questo. Stillate, cieli, dall’alto e le nubi facciano piovere la giustizia; si apra la terra e produca la salvezza e germogli insieme la giustizia. Io, il Signore, ho creato tutto questo» (Is 45,1-8).</w:t>
      </w:r>
    </w:p>
    <w:p w14:paraId="0EDC5F0B"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Ascoltatemi, o isole, udite attentamente, nazioni lontane; il Signore dal seno materno mi ha chiamato, fino dal grembo di mia madre ha pronunciato il mio nome. Ha reso la mia bocca come spada affilata, mi ha nascosto all’ombra della sua mano, mi ha reso freccia appuntita, mi ha riposto nella sua faretra. Mi ha detto: «Mio servo tu sei, Israele, sul quale manifesterò la mia gloria». Io ho risposto: «Invano ho faticato, per nulla e invano ho consumato le mie forze. Ma, certo, il mio diritto è presso il Signore, la mia ricompensa presso il mio Dio». Ora ha parlato il Signore, che mi ha plasmato suo servo dal seno materno per ricondurre a lui Giacobbe e a lui riunire Israele – poiché ero stato onorato dal Signore e Dio era stato la mia forza – e ha detto: «È troppo poco che tu sia mio servo per restaurare le tribù di Giacobbe e ricondurre i superstiti d’Israele. Io ti renderò luce delle nazioni, perché porti la mia salvezza fino all’estremità della terra». Così dice il Signore, il redentore d’Israele, il suo Santo, a colui che è disprezzato, rifiutato dalle nazioni, schiavo dei potenti: «I re vedranno e si alzeranno in piedi, i prìncipi si prostreranno, a causa del Signore che è fedele, del Santo d’Israele che ti ha scelto». Così dice il Signore: «Al tempo della benevolenza ti ho risposto, nel giorno della salvezza ti ho aiutato. Ti ho formato e ti ho stabilito come alleanza del popolo, per far risorgere la terra, per farti rioccupare l’eredità devastata, per dire ai prigionieri: </w:t>
      </w:r>
      <w:r w:rsidRPr="007D4D1D">
        <w:rPr>
          <w:rFonts w:ascii="Arial" w:hAnsi="Arial"/>
          <w:i/>
          <w:iCs/>
          <w:sz w:val="24"/>
          <w:szCs w:val="24"/>
        </w:rPr>
        <w:lastRenderedPageBreak/>
        <w:t>“Uscite”, e a quelli che sono nelle tenebre: “Venite fuori”. Essi pascoleranno lungo tutte le strade, e su ogni altura troveranno pascoli. Non avranno né fame né sete e non li colpirà né l’arsura né il sole, perché colui che ha misericordia di loro li guiderà, li condurrà alle sorgenti d’acqua. Io trasformerò i miei monti in strade e le mie vie saranno elevate (Is 49,1-11).</w:t>
      </w:r>
    </w:p>
    <w:p w14:paraId="3736D042"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Il Signore Dio mi ha dato una lingua da discepolo, perché io sappia indirizzare una parola allo sfiduciato. Ogni mattina fa attento il mio orecchio perché io ascolti come i discepoli. Il Signore Dio mi ha aperto l’orecchio e io non ho opposto resistenza, non mi sono tirato indietro. Ho presentato il mio dorso ai flagellatori, le mie guance a coloro che mi strappavano la barba; non ho sottratto la faccia agli insulti e agli sputi. Il Signore Dio mi assiste, per questo non resto svergognato, per questo rendo la mia faccia dura come pietra, sapendo di non restare confuso. È vicino chi mi rende giustizia: chi oserà venire a contesa con me? Affrontiamoci. Chi mi accusa? Si avvicini a me. Ecco, il Signore Dio mi assiste: chi mi dichiarerà colpevole? Ecco, come una veste si logorano tutti, la tignola li divora. Chi tra voi teme il Signore, ascolti la voce del suo servo! Colui che cammina nelle tenebre, senza avere luce, confidi nel nome del Signore, si affidi al suo Dio (Is 50,4-10).</w:t>
      </w:r>
    </w:p>
    <w:p w14:paraId="4CE054B5"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Ecco, il mio servo avrà successo, sarà onorato, esaltato e innalzato grandemente. Come molti si stupirono di lui – tanto era sfigurato per essere d’uomo il suo aspetto e diversa la sua forma da quella dei figli dell’uomo –, così si meraviglieranno di lui molte nazioni; i re davanti a lui si chiuderanno la bocca, poiché vedranno un fatto mai a essi raccontato e comprenderanno ciò che mai avevano udito.</w:t>
      </w:r>
    </w:p>
    <w:p w14:paraId="551E90B3"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Chi avrebbe creduto al nostro annuncio? A chi sarebbe stato manifestato il braccio del Signore? È cresciuto come un virgulto davanti a lui e come una radice in terra arida. Non ha apparenza né bellezza per attirare i nostri sguardi, non splendore per poterci piacere. Disprezzato e reietto dagli uomini, uomo dei dolori che ben conosce il patire, come uno davanti al quale ci si copre la faccia; era disprezzato e non ne avevamo alcuna stima. Eppure egli si è caricato delle nostre sofferenze, si è addossato i nostri dolori; e noi lo giudicavamo castigato, percosso da Dio e umiliato. Egli è stato trafitto per le nostre colpe, schiacciato per le nostre iniquità. Il castigo che ci dà salvezza si è abbattuto su di lui; per le sue piaghe noi siamo stati guariti. Noi tutti eravamo sperduti come un gregge, ognuno di noi seguiva la sua strada; il Signore fece ricadere su di lui l’iniquità di noi tutti.</w:t>
      </w:r>
    </w:p>
    <w:p w14:paraId="10A200EA"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Maltrattato, si lasciò umiliare e non aprì la sua bocca; era come agnello condotto al macello, come pecora muta di fronte ai suoi tosatori, e non aprì la sua bocca. Con oppressione e ingiusta sentenza fu tolto di mezzo; chi si affligge per la sua posterità? Sì, fu eliminato dalla terra dei viventi, per la colpa del mio popolo fu percosso a morte. Gli si diede sepoltura con gli empi, con il ricco fu il suo tumulo, sebbene non avesse commesso violenza né vi fosse inganno nella sua bocca. Ma </w:t>
      </w:r>
      <w:r w:rsidRPr="007D4D1D">
        <w:rPr>
          <w:rFonts w:ascii="Arial" w:hAnsi="Arial"/>
          <w:i/>
          <w:iCs/>
          <w:sz w:val="24"/>
          <w:szCs w:val="24"/>
        </w:rPr>
        <w:lastRenderedPageBreak/>
        <w:t xml:space="preserve">al Signore è piaciuto prostrarlo con dolori. Quando offrirà se stesso in sacrificio di riparazione, vedrà una discendenza, vivrà a lungo, si compirà per mezzo suo la volontà del Signore. Dopo il suo intimo tormento vedrà la luce e si sazierà della sua conoscenza; il giusto mio servo giustificherà molti, egli si addosserà le loro iniquità. Perciò io gli darò in premio le moltitudini, dei potenti egli farà bottino, perché ha spogliato se stesso fino alla morte ed è stato annoverato fra gli empi, mentre egli portava il peccato di molti e intercedeva per i colpevoli (Is 52,13-53,12). </w:t>
      </w:r>
    </w:p>
    <w:p w14:paraId="3209DB56"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Domina chi è dalla sua volontà. Poiché il Presbitero è servo di Cristo Gesù per portare a compimento lo stesso servizio che il Padre ha affidato a Gesù Signore, lui mai potrà dominare sulle persone (</w:t>
      </w:r>
      <w:r w:rsidRPr="007D4D1D">
        <w:rPr>
          <w:rFonts w:ascii="Arial" w:hAnsi="Arial" w:cs="Arial"/>
          <w:i/>
          <w:iCs/>
          <w:sz w:val="24"/>
          <w:szCs w:val="24"/>
          <w:lang w:val="la-Latn"/>
        </w:rPr>
        <w:t>in cleris</w:t>
      </w:r>
      <w:r w:rsidRPr="007D4D1D">
        <w:rPr>
          <w:rFonts w:ascii="Arial" w:hAnsi="Arial" w:cs="Arial"/>
          <w:sz w:val="24"/>
          <w:szCs w:val="24"/>
          <w:lang w:val="la-Latn"/>
        </w:rPr>
        <w:t xml:space="preserve"> </w:t>
      </w:r>
      <w:r w:rsidRPr="007D4D1D">
        <w:rPr>
          <w:rFonts w:ascii="Arial" w:hAnsi="Arial" w:cs="Arial"/>
          <w:sz w:val="24"/>
          <w:szCs w:val="24"/>
        </w:rPr>
        <w:t xml:space="preserve">- </w:t>
      </w:r>
      <w:r w:rsidRPr="007D4D1D">
        <w:rPr>
          <w:rFonts w:ascii="Greek" w:hAnsi="Greek" w:cs="Greek"/>
          <w:sz w:val="24"/>
          <w:szCs w:val="24"/>
        </w:rPr>
        <w:t>tîn kl»rwn</w:t>
      </w:r>
      <w:r w:rsidRPr="007D4D1D">
        <w:rPr>
          <w:rFonts w:ascii="Arial" w:hAnsi="Arial"/>
          <w:sz w:val="24"/>
          <w:szCs w:val="24"/>
        </w:rPr>
        <w:t>). Se domina, se si fa padrone del gregge, allora non è più dalla volontà di Cristo Gesù, ma dalla sua propria volontà. Se è dalla sua propria volontà allora non è più servo di Cristo Gesù. Ma se non è dalla volontà di Cristo Gesù, mai produrrà un solo frutto di salvezza e di redenzione. Si agiterà sugli alberi come il rovo dell’apologo di Iotam:</w:t>
      </w:r>
    </w:p>
    <w:p w14:paraId="3F305346"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Si misero in cammino gli alberi per ungere un re su di essi. Dissero all’ulivo: “Regna su di noi”. Rispose loro l’ulivo: “Rinuncerò al mio olio, grazie al quale si onorano dèi e uomini, e andrò a librarmi sugli alberi?”. Dissero gli alberi al fico: “Vieni tu, regna su di noi”. Rispose loro il fico: “Rinuncerò alla mia dolcezza e al mio frutto squisito, e andrò a librarmi sugli alberi?”. Dissero gli alberi alla vite: “Vieni tu, regna su di noi”. Rispose loro la vite: “Rinuncerò al mio mosto, che allieta dèi e uomini, e andrò a librarmi sugli alberi?”. Dissero tutti gli alberi al rovo: “Vieni tu, regna su di noi”. Rispose il rovo agli alberi: “Se davvero mi ungete re su di voi, venite, rifugiatevi alla mia ombra; se no, esca un fuoco dal rovo e divori i cedri del Libano” (Gdc 9,8-15). </w:t>
      </w:r>
    </w:p>
    <w:p w14:paraId="3BF786E3" w14:textId="77777777" w:rsidR="00774A37" w:rsidRPr="007D4D1D" w:rsidRDefault="00774A37" w:rsidP="004612D9">
      <w:pPr>
        <w:spacing w:after="120"/>
        <w:jc w:val="both"/>
        <w:rPr>
          <w:rFonts w:ascii="Arial" w:hAnsi="Arial"/>
          <w:bCs/>
          <w:sz w:val="24"/>
          <w:szCs w:val="24"/>
        </w:rPr>
      </w:pPr>
      <w:r w:rsidRPr="007D4D1D">
        <w:rPr>
          <w:rFonts w:ascii="Arial" w:hAnsi="Arial"/>
          <w:bCs/>
          <w:sz w:val="24"/>
          <w:szCs w:val="24"/>
        </w:rPr>
        <w:t>Solo trasformandosi in rovo, il Presbitero si agiterà e dominerà sugli alberi dei campi. Se rimarrà olivo, fico, vite, sempre produrrà frutti secondo la sua natura e la natura del Presbitero è una sola: la natura di Cristo, purissimo servo del Padre per servire agli uomini il mistero della salvezza, con il dono della sua vita, con una obbedienza fino alla morte di croce. Quanto la Lettera agli Ebrei rivela della natura di Cristo, natura di obbedienza fino alla morte di Cristo, e anche il Vangelo secondo Matteo – e anche secondo Marco e Luca – rivela della natura di Cristo, servo del Padre, venuto non per essere servito, ma per servire e per dare la vita in riscatto per tutti, deve essere la natura e l’obbedienza del Presbitero:</w:t>
      </w:r>
    </w:p>
    <w:p w14:paraId="21FE7FDE" w14:textId="68C3E690"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Entrando nel mondo, Cristo dice: Tu non hai voluto né sacrificio né offerta, un corpo invece mi hai preparato.</w:t>
      </w:r>
      <w:r w:rsidR="007D4D1D">
        <w:rPr>
          <w:rFonts w:ascii="Arial" w:hAnsi="Arial"/>
          <w:i/>
          <w:iCs/>
          <w:sz w:val="24"/>
          <w:szCs w:val="24"/>
        </w:rPr>
        <w:t xml:space="preserve"> </w:t>
      </w:r>
      <w:r w:rsidRPr="007D4D1D">
        <w:rPr>
          <w:rFonts w:ascii="Arial" w:hAnsi="Arial"/>
          <w:i/>
          <w:iCs/>
          <w:sz w:val="24"/>
          <w:szCs w:val="24"/>
        </w:rPr>
        <w:t xml:space="preserve">Non hai gradito né olocausti né sacrifici per il peccato. Allora ho detto: «Ecco, io vengo – poiché di me sta scritto nel rotolo del libro – per fare, o Dio, la tua volontà». Dopo aver detto: Tu non hai voluto e non hai gradito né sacrifici né offerte, né olocausti né sacrifici per il peccato, cose che vengono offerte secondo la Legge, soggiunge: Ecco, io vengo a fare la tua volontà. Così egli abolisce il primo sacrificio per costituire quello nuovo. Mediante quella volontà siamo stati santificati per mezzo dell’offerta del corpo di Gesù Cristo, una volta per sempre (Eb 5,1-10). </w:t>
      </w:r>
    </w:p>
    <w:p w14:paraId="3B7C337A" w14:textId="13A80640"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lastRenderedPageBreak/>
        <w:t>Mentre saliva a Gerusalemme, Gesù prese in disparte i dodici discepoli e lungo il cammino disse loro: «Ecco, noi saliamo a Gerusalemme e il Figlio dell’uomo sarà consegnato ai capi dei sacerdoti e agli scribi; lo condanneranno a morte e lo consegneranno ai pagani perché venga deriso e flagellato e crocifisso, e il terzo giorno risorgerà».</w:t>
      </w:r>
      <w:r w:rsidR="007D4D1D">
        <w:rPr>
          <w:rFonts w:ascii="Arial" w:hAnsi="Arial"/>
          <w:i/>
          <w:iCs/>
          <w:sz w:val="24"/>
          <w:szCs w:val="24"/>
        </w:rPr>
        <w:t xml:space="preserve"> </w:t>
      </w:r>
      <w:r w:rsidRPr="007D4D1D">
        <w:rPr>
          <w:rFonts w:ascii="Arial" w:hAnsi="Arial"/>
          <w:i/>
          <w:iCs/>
          <w:sz w:val="24"/>
          <w:szCs w:val="24"/>
        </w:rPr>
        <w:t xml:space="preserve">Allora gli si avvicinò la madre dei figli di Zebedeo con i suoi figli e si prostrò per chiedergli qualcosa. Egli le disse: «Che cosa vuoi?». Gli rispose: «Di’ che questi miei due figli siedano uno alla tua destra e uno alla tua sinistra nel tuo regno». Rispose Gesù: «Voi non sapete quello che chiedete. Potete bere il calice che io sto per bere?». Gli dicono: «Lo possiamo». Ed egli disse loro: «Il mio calice, lo berrete; però sedere alla mia destra e alla mia sinistra non sta a me concederlo: è per coloro per i quali il Padre mio lo ha preparato». Gli altri dieci, avendo sentito, si sdegnarono con i due fratelli. Ma Gesù li chiamò a sé e disse: «Voi sapete che i governanti delle nazioni dóminano su di esse e i capi le opprimono. Tra voi non sarà così; ma chi vuole diventare grande tra voi, sarà vostro servitore e chi vuole essere il primo tra voi, sarà vostro schiavo. Come il Figlio dell’uomo, che non è venuto per farsi servire, ma per servire e dare la propria vita in riscatto per molti» (Mt 20,17-28). </w:t>
      </w:r>
    </w:p>
    <w:p w14:paraId="26CFA245" w14:textId="592F8FCC"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Ora è cosa giusta che diamo alcuni principi di verità rivelata secondo i quali ogni servizio della Chiesa dovrà essere operato. Il servizio è purissima obbedienza al Padre e al Figlio e allo Spirito Santo. È anche imitazione del servizio che il Padre e il Figlio e lo Spirito Santo offrono quotidianamente ad ogni uomo per la loro salvezza e redenzione eterna. Il Padre serve l’uomo da Padre, il Figlio da Figlio del Padre, lo Spirito Santo da vero Spirito Santo. Come le tre Persone divine ed eterne svolgono il loro servizio nel rispetto della verità della loro Persona, così nella Chiesa ognuno deve servire rispettando il proprio della sua persona. Se non rispetta il suo particolare proprio, anziché servire, spadroneggia </w:t>
      </w:r>
      <w:r w:rsidR="009366E1" w:rsidRPr="007D4D1D">
        <w:rPr>
          <w:rFonts w:ascii="Arial" w:hAnsi="Arial"/>
          <w:sz w:val="24"/>
          <w:szCs w:val="24"/>
        </w:rPr>
        <w:t>sulle persone</w:t>
      </w:r>
      <w:r w:rsidRPr="007D4D1D">
        <w:rPr>
          <w:rFonts w:ascii="Arial" w:hAnsi="Arial"/>
          <w:sz w:val="24"/>
          <w:szCs w:val="24"/>
        </w:rPr>
        <w:t xml:space="preserve">. I danni sono incalcolabili. </w:t>
      </w:r>
    </w:p>
    <w:p w14:paraId="0690E778" w14:textId="77777777" w:rsidR="00774A37" w:rsidRPr="007D4D1D" w:rsidRDefault="00774A37" w:rsidP="004612D9">
      <w:pPr>
        <w:spacing w:after="120"/>
        <w:jc w:val="both"/>
        <w:rPr>
          <w:rFonts w:ascii="Arial" w:hAnsi="Arial" w:cs="Arial"/>
          <w:b/>
          <w:i/>
          <w:iCs/>
          <w:sz w:val="24"/>
          <w:szCs w:val="24"/>
        </w:rPr>
      </w:pPr>
      <w:r w:rsidRPr="007D4D1D">
        <w:rPr>
          <w:rFonts w:ascii="Arial" w:hAnsi="Arial" w:cs="Arial"/>
          <w:b/>
          <w:i/>
          <w:iCs/>
          <w:sz w:val="24"/>
          <w:szCs w:val="24"/>
        </w:rPr>
        <w:t xml:space="preserve">Dal proprio di ogni persona. </w:t>
      </w:r>
    </w:p>
    <w:p w14:paraId="000C9521" w14:textId="77777777" w:rsidR="00774A37" w:rsidRPr="007D4D1D" w:rsidRDefault="00774A37" w:rsidP="004612D9">
      <w:pPr>
        <w:spacing w:after="120"/>
        <w:jc w:val="both"/>
        <w:rPr>
          <w:rFonts w:ascii="Arial" w:eastAsia="Calibri" w:hAnsi="Arial"/>
          <w:sz w:val="24"/>
          <w:szCs w:val="24"/>
          <w:lang w:eastAsia="en-US"/>
        </w:rPr>
      </w:pPr>
      <w:r w:rsidRPr="007D4D1D">
        <w:rPr>
          <w:rFonts w:ascii="Arial" w:hAnsi="Arial" w:cs="Arial"/>
          <w:sz w:val="24"/>
          <w:szCs w:val="24"/>
        </w:rPr>
        <w:t>Nella Chiesa di Cristo Gesù ogni membro dovrà servire nel rispetto del proprio della sua persona.</w:t>
      </w:r>
      <w:r w:rsidRPr="007D4D1D">
        <w:rPr>
          <w:rFonts w:ascii="Arial" w:eastAsia="Calibri" w:hAnsi="Arial"/>
          <w:sz w:val="24"/>
          <w:szCs w:val="24"/>
          <w:lang w:eastAsia="en-US"/>
        </w:rPr>
        <w:t xml:space="preserve"> Il proprio è dato dal carisma, dalla missione, dalla vocazione, dal sacramento che si riceve. </w:t>
      </w:r>
    </w:p>
    <w:p w14:paraId="7DC1BEBE" w14:textId="77777777" w:rsidR="00774A37" w:rsidRPr="007D4D1D" w:rsidRDefault="00774A37" w:rsidP="004612D9">
      <w:pPr>
        <w:spacing w:after="120"/>
        <w:jc w:val="both"/>
        <w:rPr>
          <w:rFonts w:ascii="Arial" w:eastAsia="Calibri" w:hAnsi="Arial"/>
          <w:sz w:val="24"/>
          <w:szCs w:val="24"/>
          <w:lang w:eastAsia="en-US"/>
        </w:rPr>
      </w:pPr>
      <w:r w:rsidRPr="007D4D1D">
        <w:rPr>
          <w:rFonts w:ascii="Arial" w:eastAsia="Calibri" w:hAnsi="Arial"/>
          <w:b/>
          <w:sz w:val="24"/>
          <w:szCs w:val="24"/>
          <w:lang w:eastAsia="en-US"/>
        </w:rPr>
        <w:t>Il Papa</w:t>
      </w:r>
      <w:r w:rsidRPr="007D4D1D">
        <w:rPr>
          <w:rFonts w:ascii="Arial" w:eastAsia="Calibri" w:hAnsi="Arial"/>
          <w:sz w:val="24"/>
          <w:szCs w:val="24"/>
          <w:lang w:eastAsia="en-US"/>
        </w:rPr>
        <w:t xml:space="preserve">. Il Papa si porrà a servizio di tutta la Chiesa del Signore Gesù conservandola sempre in uno stato di verginità perfetta. Lui non deve permettere che la Chiesa neanche venga sfiorata dalle falsità, dalle menzogne, dalle teorie e dalle favole di questo mondo. Lui dovrà conservare intatta la sana dottrina, la Santa Rivelazione, la Sacra Tradizione, affinché la purezza della fede mai venga sfiorata dai pensieri di questo mondo. Se lui non vigila, la Chiesa, che è la vigna del Signore, sarà attaccata da una moltitudine di agenti patogeni e questi la renderanno infruttuosa. Anche se produce qualche grappolo, esso mai giungerà a maturazione. Sarà divorato, consumato, distrutto. Il Papa dovrà anche prendersi cura che il Vangelo di Cristo Gesù venga annunciato ad ogni uomo. Senza l’annuncio del Vangelo mai potrà nascere la fede in Cristo Gesù e mai lo Spirito Santo potrà far nascere figli a Dio nel suo figlio Cristo Gesù, generandoli </w:t>
      </w:r>
      <w:r w:rsidRPr="007D4D1D">
        <w:rPr>
          <w:rFonts w:ascii="Arial" w:eastAsia="Calibri" w:hAnsi="Arial"/>
          <w:sz w:val="24"/>
          <w:szCs w:val="24"/>
          <w:lang w:eastAsia="en-US"/>
        </w:rPr>
        <w:lastRenderedPageBreak/>
        <w:t xml:space="preserve">nell’acqua del battesimo. La sollecitudine che nessun uomo venga privato del diritto di ascoltare il Vangelo della salvezza e della redenzione, deve essere occupazione quotidiana del Papa. Se lui venisse a sapere che un solo uomo ancora è rimasto senza l’ascolto del Vangelo, deve essere suo dovere fare in modo che questo unico e solo uomo possa usufruire del suo diritto. Nessuno può privare un solo uomo di ascoltare il Vangelo. Privare un solo uomo di questo diritto, è peccato grave contro il mistero della salvezza e della redenzione. Poiché è un diritto divino, nessun uomo sulla terra lo potrà abrogare, cancellare, eliminare. Questo diritto viene da Dio e nessuno ha potere su di esso. Se un membro del corpo di Cristo è omissivo, spetta ad ogni altro rispettare questo diritto. Il servizio al Vangelo da parte del Papa dovrà essere perfetto. </w:t>
      </w:r>
    </w:p>
    <w:p w14:paraId="0CBF823A" w14:textId="77777777" w:rsidR="00774A37" w:rsidRPr="007D4D1D" w:rsidRDefault="00774A37" w:rsidP="004612D9">
      <w:pPr>
        <w:spacing w:after="120"/>
        <w:jc w:val="both"/>
        <w:rPr>
          <w:rFonts w:ascii="Arial" w:eastAsia="Calibri" w:hAnsi="Arial"/>
          <w:sz w:val="24"/>
          <w:szCs w:val="24"/>
          <w:lang w:eastAsia="en-US"/>
        </w:rPr>
      </w:pPr>
      <w:r w:rsidRPr="007D4D1D">
        <w:rPr>
          <w:rFonts w:ascii="Arial" w:eastAsia="Calibri" w:hAnsi="Arial"/>
          <w:b/>
          <w:sz w:val="24"/>
          <w:szCs w:val="24"/>
          <w:lang w:eastAsia="en-US"/>
        </w:rPr>
        <w:t>il vescovo</w:t>
      </w:r>
      <w:r w:rsidRPr="007D4D1D">
        <w:rPr>
          <w:rFonts w:ascii="Arial" w:eastAsia="Calibri" w:hAnsi="Arial"/>
          <w:i/>
          <w:sz w:val="24"/>
          <w:szCs w:val="24"/>
          <w:lang w:eastAsia="en-US"/>
        </w:rPr>
        <w:t>.</w:t>
      </w:r>
      <w:r w:rsidRPr="007D4D1D">
        <w:rPr>
          <w:rFonts w:ascii="Arial" w:eastAsia="Calibri" w:hAnsi="Arial"/>
          <w:sz w:val="24"/>
          <w:szCs w:val="24"/>
          <w:lang w:eastAsia="en-US"/>
        </w:rPr>
        <w:t xml:space="preserve"> In comunione gerarchica con il Papa, ogni Vescovo non solo deve prendersi cura della porzione del gregge di Cristo Gesù a Lui affidata. Non solo Lui deve conservare vergine ogni membro della sua Chiesa, non solo deve provvedere con l’annuncio del purissimo Vangelo perché quanti abitino nel suo territorio diocesano, possano ascoltare la Parola della loro Salvezza e Redenzione, non solo deve vigilare perché nessun pensiero del mondo si introduca nella purezza della fede di cui Lui è il custode, deve anche cooperare affinché il Vangelo possa giungere presso ogni popolo e ogni nazione. Sempre deve porre ogni impegno affinché lo Spirito Santo nella sua Diocesi possa generare molti figli al Padre dei cieli. Questo mai potrà accadere se il Vangelo non viene annunciato purissimo ed è purissimo quando la mente di chi l’annuncia è vergine, pura, casta, santa.</w:t>
      </w:r>
    </w:p>
    <w:p w14:paraId="29F3AE48" w14:textId="77777777" w:rsidR="00774A37" w:rsidRPr="007D4D1D" w:rsidRDefault="00774A37" w:rsidP="004612D9">
      <w:pPr>
        <w:spacing w:after="120"/>
        <w:jc w:val="both"/>
        <w:rPr>
          <w:rFonts w:ascii="Arial" w:eastAsia="Calibri" w:hAnsi="Arial"/>
          <w:bCs/>
          <w:sz w:val="24"/>
          <w:szCs w:val="24"/>
          <w:lang w:eastAsia="en-US"/>
        </w:rPr>
      </w:pPr>
      <w:r w:rsidRPr="007D4D1D">
        <w:rPr>
          <w:rFonts w:ascii="Arial" w:eastAsia="Calibri" w:hAnsi="Arial"/>
          <w:b/>
          <w:sz w:val="24"/>
          <w:szCs w:val="24"/>
          <w:lang w:eastAsia="en-US"/>
        </w:rPr>
        <w:t>Il Presbitero</w:t>
      </w:r>
      <w:r w:rsidRPr="007D4D1D">
        <w:rPr>
          <w:rFonts w:ascii="Arial" w:eastAsia="Calibri" w:hAnsi="Arial"/>
          <w:sz w:val="24"/>
          <w:szCs w:val="24"/>
          <w:lang w:eastAsia="en-US"/>
        </w:rPr>
        <w:t xml:space="preserve">. </w:t>
      </w:r>
      <w:r w:rsidRPr="007D4D1D">
        <w:rPr>
          <w:rFonts w:ascii="Arial" w:eastAsia="Calibri" w:hAnsi="Arial"/>
          <w:bCs/>
          <w:sz w:val="24"/>
          <w:szCs w:val="24"/>
          <w:lang w:eastAsia="en-US"/>
        </w:rPr>
        <w:t>In comunione gerarchica con il proprio Vescovo, anche lui è obbligato ad essere vergine nei pensieri. Anche lui deve conservare il Vangelo purissimo nella sua verità, nella sua dottrina, nella sua moralità. Lui deve sapere che per la purissima predicazione del Vangelo, per opera dello Spirito Santo, nasceranno moltissimi figli a Dio. Se lui non annuncia il Vangelo secondo purezza di verità e di dottrina, lo Spirito Santo nessun nuovo figlio potrà far nascere, e condannerà la Chiesa alla sterilità. A causa della sua omissione, la Chiesa non può generare e partorire per il suo Dio tutti i figli di Adamo. Oggi la Chiesa è condannata alla grande sterilità perché il Presbitero non si conserva né vuole conservarsi vergine nella mente e nel cuore, nei desideri e nei pensieri, nel corpo, nell’anima, nello spirito, in ogni atomo della sua persona. È questo oggi il grande peccato che si sta consumando nella Chiesa. Per la non verginità nei pensieri, nel cuore, nella volontà di molti Presbiteri, la Chiesa viene condannata alla sterilità. La si priva del suo mistero e ministero di generare e partorire figli al suo Dio e Padre. Una Chiesa sterile non ha né presente e né futuro. Sta avvenendo nella Chiesa ciò che sta avvenendo in molte famiglie oggi. Un tempo le famiglie erano arricchite di molti figli. Oggi sono invece arricchite di molti animali. Qual è la fine di queste molte famiglie? La stessa della Chiesa che senza una maternità ricca di molti figli diventerà l’abitazione di ragni, lucertole, scorpioni, grilli e altri animali di ogni genere.</w:t>
      </w:r>
    </w:p>
    <w:p w14:paraId="0471D760" w14:textId="77777777" w:rsidR="00774A37" w:rsidRPr="007D4D1D" w:rsidRDefault="00774A37" w:rsidP="004612D9">
      <w:pPr>
        <w:spacing w:after="120"/>
        <w:jc w:val="both"/>
        <w:rPr>
          <w:rFonts w:ascii="Arial" w:eastAsia="Calibri" w:hAnsi="Arial"/>
          <w:bCs/>
          <w:sz w:val="24"/>
          <w:szCs w:val="24"/>
          <w:lang w:eastAsia="en-US"/>
        </w:rPr>
      </w:pPr>
      <w:r w:rsidRPr="007D4D1D">
        <w:rPr>
          <w:rFonts w:ascii="Arial" w:eastAsia="Calibri" w:hAnsi="Arial"/>
          <w:b/>
          <w:sz w:val="24"/>
          <w:szCs w:val="24"/>
          <w:lang w:eastAsia="en-US"/>
        </w:rPr>
        <w:t>Il Diacono</w:t>
      </w:r>
      <w:r w:rsidRPr="007D4D1D">
        <w:rPr>
          <w:rFonts w:ascii="Arial" w:eastAsia="Calibri" w:hAnsi="Arial"/>
          <w:sz w:val="24"/>
          <w:szCs w:val="24"/>
          <w:lang w:eastAsia="en-US"/>
        </w:rPr>
        <w:t xml:space="preserve">. </w:t>
      </w:r>
      <w:r w:rsidRPr="007D4D1D">
        <w:rPr>
          <w:rFonts w:ascii="Arial" w:eastAsia="Calibri" w:hAnsi="Arial"/>
          <w:bCs/>
          <w:sz w:val="24"/>
          <w:szCs w:val="24"/>
          <w:lang w:eastAsia="en-US"/>
        </w:rPr>
        <w:t xml:space="preserve">Il diacono dovrà aiutare la Chiesa nel suo mistero e ministero di generare figli a Dio attraverso l’annuncio del Vangelo rivolto ad ogni uomo. Anche lui però deve conservarsi vergine nei pensieri, nel cuore, nella mente, nei desideri, nella volontà, non permettendo che il Vangelo da lui annunciato si possa </w:t>
      </w:r>
      <w:r w:rsidRPr="007D4D1D">
        <w:rPr>
          <w:rFonts w:ascii="Arial" w:eastAsia="Calibri" w:hAnsi="Arial"/>
          <w:bCs/>
          <w:sz w:val="24"/>
          <w:szCs w:val="24"/>
          <w:lang w:eastAsia="en-US"/>
        </w:rPr>
        <w:lastRenderedPageBreak/>
        <w:t>inquinare con i pensieri di questo mondo. Dovrà altresì mostrare al mondo la bellezza della carità di Cristo Gesù che aiuta i corpi ma con il fine di generare la fede nei loro cuori. Lui si dovrà ricordare che il suo ministero che è anche quello della carità, sempre dovrà essere finalizzato ad aiutare la Chiesa nella generazione di nuovi figli a Dio. Se per il loro ministero nessun nuovo figlio viene dato a Dio, allora esso è vissuto alla maniera della terra e non certo secondo le modalità del cielo.</w:t>
      </w:r>
    </w:p>
    <w:p w14:paraId="1E6041D6" w14:textId="77777777" w:rsidR="00774A37" w:rsidRPr="007D4D1D" w:rsidRDefault="00774A37" w:rsidP="004612D9">
      <w:pPr>
        <w:spacing w:after="120"/>
        <w:jc w:val="both"/>
        <w:rPr>
          <w:rFonts w:ascii="Arial" w:eastAsia="Calibri" w:hAnsi="Arial"/>
          <w:bCs/>
          <w:sz w:val="24"/>
          <w:szCs w:val="24"/>
          <w:lang w:eastAsia="en-US"/>
        </w:rPr>
      </w:pPr>
      <w:r w:rsidRPr="007D4D1D">
        <w:rPr>
          <w:rFonts w:ascii="Arial" w:eastAsia="Calibri" w:hAnsi="Arial"/>
          <w:bCs/>
          <w:sz w:val="24"/>
          <w:szCs w:val="24"/>
          <w:lang w:eastAsia="en-US"/>
        </w:rPr>
        <w:t xml:space="preserve">Il Cresimato. Il cresimato deve aiutare la Chiesa nel suo mistero e ministero di Madre che genera molti figli a Dio, prima di tutto mostrando nella sua vita la bellezza della vita di Cristo che vive in lui. Lui deve avere la stessa bellezza spirituale di Cristo Gesù. Alla bellezza spirituale deve aggiungere la Parola. Poiché lui è testimone di Cristo Gesù, soldato del suo regno, lui è, come insegna l’Apostolo Paolo, invitato a indossare l’armatura di Dio senza mai dismetterla. L’armatura di Dio deve essere più che la sua pelle. Deve essere il suo cuore, la sua anima, il suo spirito, il suo stesso corpo, tutta la sua vita: </w:t>
      </w:r>
    </w:p>
    <w:p w14:paraId="6DCA7EEA" w14:textId="77777777" w:rsidR="00774A37" w:rsidRPr="007D4D1D" w:rsidRDefault="00774A37" w:rsidP="004612D9">
      <w:pPr>
        <w:spacing w:after="120"/>
        <w:ind w:left="567" w:right="567"/>
        <w:jc w:val="both"/>
        <w:rPr>
          <w:rFonts w:ascii="Arial" w:eastAsia="Calibri" w:hAnsi="Arial"/>
          <w:i/>
          <w:iCs/>
          <w:sz w:val="24"/>
          <w:szCs w:val="24"/>
          <w:lang w:eastAsia="en-US"/>
        </w:rPr>
      </w:pPr>
      <w:r w:rsidRPr="007D4D1D">
        <w:rPr>
          <w:rFonts w:ascii="Arial" w:eastAsia="Calibri" w:hAnsi="Arial"/>
          <w:i/>
          <w:iCs/>
          <w:sz w:val="24"/>
          <w:szCs w:val="24"/>
          <w:lang w:eastAsia="en-US"/>
        </w:rPr>
        <w:t>“</w:t>
      </w:r>
      <w:r w:rsidRPr="007D4D1D">
        <w:rPr>
          <w:rFonts w:ascii="Arial" w:eastAsia="Calibri" w:hAnsi="Arial"/>
          <w:i/>
          <w:iCs/>
          <w:spacing w:val="-2"/>
          <w:sz w:val="24"/>
          <w:szCs w:val="24"/>
          <w:lang w:eastAsia="en-US"/>
        </w:rPr>
        <w:t>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r w:rsidRPr="007D4D1D">
        <w:rPr>
          <w:rFonts w:ascii="Arial" w:eastAsia="Calibri" w:hAnsi="Arial"/>
          <w:i/>
          <w:iCs/>
          <w:sz w:val="24"/>
          <w:szCs w:val="24"/>
          <w:lang w:eastAsia="en-US"/>
        </w:rPr>
        <w:t xml:space="preserve"> </w:t>
      </w:r>
    </w:p>
    <w:p w14:paraId="0C73BE7D" w14:textId="77777777" w:rsidR="00774A37" w:rsidRPr="007D4D1D" w:rsidRDefault="00774A37" w:rsidP="004612D9">
      <w:pPr>
        <w:spacing w:after="120"/>
        <w:jc w:val="both"/>
        <w:rPr>
          <w:rFonts w:ascii="Arial" w:eastAsia="Calibri" w:hAnsi="Arial"/>
          <w:bCs/>
          <w:sz w:val="24"/>
          <w:szCs w:val="24"/>
          <w:lang w:eastAsia="en-US"/>
        </w:rPr>
      </w:pPr>
      <w:r w:rsidRPr="007D4D1D">
        <w:rPr>
          <w:rFonts w:ascii="Arial" w:eastAsia="Calibri" w:hAnsi="Arial"/>
          <w:bCs/>
          <w:sz w:val="24"/>
          <w:szCs w:val="24"/>
          <w:lang w:eastAsia="en-US"/>
        </w:rPr>
        <w:t>Sarà questa armatura che lo renderà vergine per il Vangelo e la sua parola sarà vera Parola di Cristo Gesù sulle sue labbra. Lo Spirito Santo per la sua Parola potrà trafiggere i cuori e consegnarli alla Chiesa di Dio perché li faccia divenire suoi figli. Solo divenendo suoi figli essi saranno veri figli di Dio.</w:t>
      </w:r>
    </w:p>
    <w:p w14:paraId="4F5F6F0A" w14:textId="77777777" w:rsidR="00774A37" w:rsidRPr="007D4D1D" w:rsidRDefault="00774A37" w:rsidP="004612D9">
      <w:pPr>
        <w:spacing w:after="120"/>
        <w:jc w:val="both"/>
        <w:rPr>
          <w:rFonts w:ascii="Arial" w:eastAsia="Calibri" w:hAnsi="Arial"/>
          <w:bCs/>
          <w:sz w:val="24"/>
          <w:szCs w:val="24"/>
          <w:lang w:eastAsia="en-US"/>
        </w:rPr>
      </w:pPr>
      <w:r w:rsidRPr="007D4D1D">
        <w:rPr>
          <w:rFonts w:ascii="Arial" w:eastAsia="Calibri" w:hAnsi="Arial"/>
          <w:b/>
          <w:sz w:val="24"/>
          <w:szCs w:val="24"/>
          <w:lang w:eastAsia="en-US"/>
        </w:rPr>
        <w:t>Il Battezzato</w:t>
      </w:r>
      <w:r w:rsidRPr="007D4D1D">
        <w:rPr>
          <w:rFonts w:ascii="Arial" w:eastAsia="Calibri" w:hAnsi="Arial"/>
          <w:sz w:val="24"/>
          <w:szCs w:val="24"/>
          <w:lang w:eastAsia="en-US"/>
        </w:rPr>
        <w:t xml:space="preserve">. </w:t>
      </w:r>
      <w:r w:rsidRPr="007D4D1D">
        <w:rPr>
          <w:rFonts w:ascii="Arial" w:eastAsia="Calibri" w:hAnsi="Arial"/>
          <w:bCs/>
          <w:sz w:val="24"/>
          <w:szCs w:val="24"/>
          <w:lang w:eastAsia="en-US"/>
        </w:rPr>
        <w:t xml:space="preserve">Qual è il ministero del battezzato perché anche lui aiuti la Chiesa nel suo mistero e ministero di generare ogni figlio di Adamo facendolo divenire vero figlio di Dio? Il suo ministero consiste nel manifestare al mondo l’altissima differenza che vi è tra un figlio di Dio nato nel seno della Chiesa per opera dello Spirito Santo e ogni altro figlio di Adamo, il quale ha frantumato la sua natura a causa del peccato ereditato da Adamo. Se questa differenza non viene fatta, i figli di Adamo penseranno che la differenza predicata è solo una favola. Essa è nel racconto, ma non è nella realtà. Un figlio di Dio di adozione per partecipazione della natura divina che non vive la sua nuova essenza farà più male a Cristo che </w:t>
      </w:r>
      <w:r w:rsidRPr="007D4D1D">
        <w:rPr>
          <w:rFonts w:ascii="Arial" w:eastAsia="Calibri" w:hAnsi="Arial"/>
          <w:bCs/>
          <w:sz w:val="24"/>
          <w:szCs w:val="24"/>
          <w:lang w:eastAsia="en-US"/>
        </w:rPr>
        <w:lastRenderedPageBreak/>
        <w:t xml:space="preserve">un esercito di non credenti in Cristo che si avventa contro di Cristo Gesù per annientarlo. </w:t>
      </w:r>
    </w:p>
    <w:p w14:paraId="1B33C43A"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La Chiesa è una, santa, cattolica, apostolica</w:t>
      </w:r>
      <w:r w:rsidRPr="007D4D1D">
        <w:rPr>
          <w:rFonts w:ascii="Arial" w:hAnsi="Arial"/>
          <w:sz w:val="24"/>
          <w:szCs w:val="24"/>
        </w:rPr>
        <w:t>. È la sua essenza voluta da Dio. Ogni membro del corpo di Cristo deve mettere ogni energia sia spirituale che fisica ad edificare la Chiesa in questa sua essenza di unità, santità, cattolicità, apostolicità. E per questo ogni membro prima di ogni altra cosa è chiamato alla propria santificazione e alla comunione con gli Apostoli. La santità è il principio della vera comunione. La comunione è il vero albero della santificazione di ogni membro del corpo di Cristo Gesù.</w:t>
      </w:r>
    </w:p>
    <w:p w14:paraId="2BFBA6A2" w14:textId="77777777" w:rsidR="00774A37" w:rsidRPr="007D4D1D" w:rsidRDefault="00774A37" w:rsidP="004612D9">
      <w:pPr>
        <w:spacing w:after="120"/>
        <w:jc w:val="both"/>
        <w:rPr>
          <w:rFonts w:ascii="Arial" w:hAnsi="Arial"/>
          <w:color w:val="000000" w:themeColor="text1"/>
          <w:sz w:val="24"/>
          <w:szCs w:val="24"/>
        </w:rPr>
      </w:pPr>
      <w:r w:rsidRPr="007D4D1D">
        <w:rPr>
          <w:rFonts w:ascii="Arial" w:hAnsi="Arial"/>
          <w:color w:val="000000" w:themeColor="text1"/>
          <w:sz w:val="24"/>
          <w:szCs w:val="24"/>
        </w:rPr>
        <w:t>La propria santificazione si edifica nutrendosi ogni giorno della grazia e della verità che i Ministri di Cristo e gli Amministratori dei suoi misteri elargiscono a piene mani. Non ci si nutre solo di grazia e neanche solo di verità. Ci si deve nutrire di grazia e di verità. La comunione con il corpo di Cristo si costruisce sia in linea ascendente che discendente, ma anche in linea orizzontale. Mai vi potrà essere comunione orizzontale se non vi è comunione discendente e ascendente. È comunione ascendente: fedele, Parroco, Vescovo, Papa. È comunione discendente: Papa, Vescovo, Parroco, Fedele. Il fedele laico deve costruire la perfetta comunione con il suo Parroco. Più fedeli costruiscono questa comunione e più la comunione è perfetta. Ogni Parroco e ogni Presbitero deve costruire la comunione con il Vescovo. Ogni Vescovo deve costruire la comunione con il Papa. Questa legge divina vale anche in linea discendente. Il Papa con tutti i Vescovi. Ogni Vescovo con tutti i Presbiteri del suo Presbiterio. La costruzione della comunione è costruzione del vero corpo di Gesù Signore.</w:t>
      </w:r>
    </w:p>
    <w:p w14:paraId="70346C37"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Come tutti i Vescovi devono essere un solo corpo di redenzione e di salvezza con il Papa, così tutti i Presbiteri devono essere un solo corpo di salvezza con il proprio Vescovo. Allo stesso modo tutti i fedeli laici devono essere un solo corpo di salvezza con il proprio Parroco. Se manca questa comunione in linea ascendente e discendente, se manca cioè la formazione di questo unico corpo di salvezza e di redenzione, mai si potrà edificare la comunione in linea orizzontale e cioè di ogni fedele con ogni altro fedele e di ogni associazione con le altre. Neanche si potrà costruire la comunione orizzontale dei Presbiteri con i Presbiteri e dei Vescovi con i Vescovi. Manca il principio e il fondamento dell’unità che è il Papa per i Vescovi, del Vescovo per i Presbiteri, del Parroco per tutto il gregge di Dio affidato alle sue cure. La comunione nella Chiesa non può essere se non gerarchica. Se non è gerarchica non è comunione. Per questo essa dovrà essere anche obbedienza. Se manca l’obbedienza al Pastore di tutta la Chiesa, al Pastore della Diocesi, al Pastore della Parrocchia non c’è comunione. Chi vuole compiere la missione della salvezza e della redenzione, del dono della Parola e della grazia, della verità, della luce, della vita nella creazione del corpo di Cristo, deve necessariamente formare un solo corpo di salvezza, redenzione, giustificazione, vita eterna. Quando un’associazione, un movimento, un gruppo ecclesiale si separa dal Parroco o vive in autonomia da esso, non c’è missione né di salvezza e né di redenzione. Manca il solo corpo che dona la salvezza. Parti del corpo non donano la salvezza piena, vera, santa, perfetta. Facendo ogni associazione un solo corpo con il Parroco, saranno un solo corpo le une con le altre, il corpo di Cristo si ricompone nella sua unità, i frutti saranno sempre abbondanti. </w:t>
      </w:r>
    </w:p>
    <w:p w14:paraId="2628723E"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lastRenderedPageBreak/>
        <w:t>Fare un solo corpo significa essere un cuor solo e un’anima sola. Per questo urge la santità. Fare un solo corpo con il Parroco non sarà possibile se il Parroco non farà un solo corpo con il proprio Vescovo e con i Presbiteri che formano con lui un solo Presbiterio, un solo corpo di redenzione e di salvezza. Per questo urge la santità. Nella santità tutto è possibile.</w:t>
      </w:r>
    </w:p>
    <w:p w14:paraId="78B37C87"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Se non si cresce in santità mai si crescerà nella comunione, che è dono e frutto dello Spirito Santo. Se nel nostro cuore regna il peccato – ogni atto di superbia è peccato che esclude lo Spirito dal cuore – mai potrà regnare lo Spirito Santo e nessuna comunione sarà edificata. Oggi si preferisce camminare senza alcuna volontà di creare comunione. Significa che per noi nessuna salvezza vera nascerà sulla nostra terra. Forma il corpo di Cristo chi ogni giorno si forma come corpo di Cristo. Senza comunione gerarchica non c’è creazione del corpo di Cristo. Quando il mondo vede il corpo di Cristo universale, diocesano, parrocchiale che vive di vera comunione, allora e solo allora crederà che noi siamo veri discepoli di Gesù e chiederà di venire con noi, perché ha visto che Gesù, il Padre dei cieli, lo Spirito Santo sono con noi. Il mistero della vera comunione si può vivere dal mistero della vera santità. Nella santità la comunione si edifica. Nel peccato essa si distrugge. Chi distrugge la comunione distruggere il corpo di Cristo. Distrugge l’opera della salvezza e della redenzione del corpo di Cristo.</w:t>
      </w:r>
    </w:p>
    <w:p w14:paraId="18BD363D"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 xml:space="preserve">Solitudine Ontologica. </w:t>
      </w:r>
      <w:r w:rsidRPr="007D4D1D">
        <w:rPr>
          <w:rFonts w:ascii="Arial" w:hAnsi="Arial"/>
          <w:bCs/>
          <w:sz w:val="24"/>
          <w:szCs w:val="24"/>
        </w:rPr>
        <w:t>La solitudine spirituale a volte è pesante, ma sempre superabile e vincibile se vi è assenza della solitudine ontologica. Il profeta Geremia vive di solitudine spirituale, nessuno accoglie la sua Parola, ma è saldamente ancorato in Dio. Non è nella solitudine ontologica. Ecco le sue parole</w:t>
      </w:r>
      <w:r w:rsidRPr="007D4D1D">
        <w:rPr>
          <w:rFonts w:ascii="Arial" w:hAnsi="Arial"/>
          <w:sz w:val="24"/>
          <w:szCs w:val="24"/>
        </w:rPr>
        <w:t xml:space="preserve">: </w:t>
      </w:r>
    </w:p>
    <w:p w14:paraId="2DD68AEB" w14:textId="77777777" w:rsidR="00774A37" w:rsidRPr="00534BB4" w:rsidRDefault="00774A37" w:rsidP="004612D9">
      <w:pPr>
        <w:spacing w:after="120"/>
        <w:ind w:left="567" w:right="567"/>
        <w:jc w:val="both"/>
        <w:rPr>
          <w:rFonts w:ascii="Arial" w:hAnsi="Arial"/>
          <w:i/>
          <w:iCs/>
          <w:sz w:val="24"/>
          <w:szCs w:val="24"/>
        </w:rPr>
      </w:pPr>
      <w:r w:rsidRPr="00534BB4">
        <w:rPr>
          <w:rFonts w:ascii="Arial" w:hAnsi="Arial"/>
          <w:i/>
          <w:iCs/>
          <w:sz w:val="24"/>
          <w:szCs w:val="24"/>
        </w:rPr>
        <w:t xml:space="preserve">“Percorrete le vie di Gerusalemme, osservate bene e informatevi, cercate nelle sue piazze se c’è un uomo che pratichi il diritto, e cerchi la fedeltà, e io la perdonerò. Invece giurano certamente il falso anche quando dicono: «Per la vita del Signore!». I tuoi occhi, Signore, non cercano forse la fedeltà? Tu li hai percossi, ma non mostrano dolore; li hai fiaccati, ma rifiutano di comprendere la correzione. Hanno indurito la faccia più di una rupe, rifiutano di convertirsi. Io pensavo: «Sono certamente gente di bassa condizione, quelli che agiscono da stolti, non conoscono la via del Signore, la legge del loro Dio. Mi rivolgerò e parlerò ai grandi, che certo conoscono la via del Signore, e il diritto del loro Dio». Purtroppo anche questi hanno rotto il giogo, hanno spezzato i legami!” (Ger 5,1-5). </w:t>
      </w:r>
    </w:p>
    <w:p w14:paraId="1A9C1B29"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Anche quella di Gesù al momento della passione è solitudine spirituale, ma non ontologica: il Padre è con Lui e Lui con il Padre, legame ontologico perfetto. Gli dicono i suoi discepoli: </w:t>
      </w:r>
    </w:p>
    <w:p w14:paraId="71CAB9CD"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«Ecco, ora parli apertamente e non più in modo velato. Ora sappiamo che tu sai tutto e non hai bisogno che alcuno t’interroghi. Per questo crediamo che sei uscito da Dio». Rispose loro Gesù: «Adesso credete? Ecco, viene l’ora, anzi è già venuta, in cui vi disperderete ciascuno per conto suo e mi lascerete solo; ma io non sono solo, perché il Padre è con me. Vi ho detto questo perché abbiate pace in </w:t>
      </w:r>
      <w:r w:rsidRPr="007D4D1D">
        <w:rPr>
          <w:rFonts w:ascii="Arial" w:hAnsi="Arial"/>
          <w:i/>
          <w:iCs/>
          <w:sz w:val="24"/>
          <w:szCs w:val="24"/>
        </w:rPr>
        <w:lastRenderedPageBreak/>
        <w:t>me. Nel mondo avete tribolazioni, ma abbiate coraggio: io ho vinto il mondo!» (Gv 16,29-33).</w:t>
      </w:r>
    </w:p>
    <w:p w14:paraId="0946D960" w14:textId="77777777" w:rsidR="00774A37" w:rsidRPr="007D4D1D" w:rsidRDefault="00774A37" w:rsidP="004612D9">
      <w:pPr>
        <w:spacing w:after="120"/>
        <w:jc w:val="both"/>
        <w:rPr>
          <w:rFonts w:ascii="Arial" w:hAnsi="Arial"/>
          <w:bCs/>
          <w:sz w:val="24"/>
          <w:szCs w:val="24"/>
        </w:rPr>
      </w:pPr>
      <w:r w:rsidRPr="007D4D1D">
        <w:rPr>
          <w:rFonts w:ascii="Arial" w:hAnsi="Arial"/>
          <w:bCs/>
          <w:sz w:val="24"/>
          <w:szCs w:val="24"/>
        </w:rPr>
        <w:t xml:space="preserve">Lui e il Padre sono una cosa sola anche sulla croce. Tutto può perdere un uomo di Dio, mai però deve perdere Cristo Gesù, lo Spirito Santo, il Padre, il Cielo tutto. Questo legame deve essere eterno. </w:t>
      </w:r>
    </w:p>
    <w:p w14:paraId="7E0DDA90"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Anche l’Apostolo Paolo vive momenti di solitudine spirituale: </w:t>
      </w:r>
    </w:p>
    <w:p w14:paraId="7486CA55"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“Tu sai che tutti quelli dell’Asia, tra i quali Fìgelo ed Ermògene, mi hanno abbandonato. Il Signore conceda misericordia alla famiglia di Onesìforo, perché egli mi ha più volte confortato e non si è vergognato delle mie catene; anzi, venuto a Roma, mi ha cercato con premura, finché non mi ha trovato. Gli conceda il Signore di trovare misericordia presso Dio in quel giorno. E quanti servizi egli abbia reso a Èfeso, tu lo sai meglio di me” (2Tm 1,15-18). </w:t>
      </w:r>
    </w:p>
    <w:p w14:paraId="720D212D"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“Cerca di venire presto da me, perché Dema mi ha abbandonato, avendo preferito le cose di questo mondo, ed è partito per Tessalònica; Crescente è andato in Galazia, Tito in Dalmazia. Solo Luca è con me. Prendi con te Marco e portalo, perché mi sarà utile per il ministero. Ho inviato Tìchico a Èfeso. Venendo, portami il mantello, che ho lasciato a Tròade in casa di Carpo, e i libri, soprattutto le pergamene. Alessandro, il fabbro, mi ha procurato molti danni: il Signore gli renderà secondo le sue opere. Anche tu guàrdati da lui, perché si è accanito contro la nostra predicazione. Nella mia prima difesa in tribunale nessuno mi ha assistito; tutti mi hanno abbandonato. Nei loro confronti, non se ne tenga conto. Il Signore però mi è stato vicino e mi ha dato forza, perché io potessi portare a compimento l’annuncio del Vangelo e tutte le genti lo ascoltassero: e così fui liberato dalla bocca del leone. Il Signore mi libererà da ogni male e mi porterà in salvo nei cieli, nel suo regno; a lui la gloria nei secoli dei secoli. Amen” (2Tm 4,9-18).</w:t>
      </w:r>
    </w:p>
    <w:p w14:paraId="7CBEB6C0" w14:textId="77777777" w:rsidR="00774A37" w:rsidRPr="007D4D1D" w:rsidRDefault="00774A37" w:rsidP="004612D9">
      <w:pPr>
        <w:spacing w:after="120"/>
        <w:jc w:val="both"/>
        <w:rPr>
          <w:rFonts w:ascii="Arial" w:hAnsi="Arial"/>
          <w:bCs/>
          <w:sz w:val="24"/>
          <w:szCs w:val="24"/>
        </w:rPr>
      </w:pPr>
      <w:r w:rsidRPr="007D4D1D">
        <w:rPr>
          <w:rFonts w:ascii="Arial" w:hAnsi="Arial"/>
          <w:bCs/>
          <w:sz w:val="24"/>
          <w:szCs w:val="24"/>
        </w:rPr>
        <w:t xml:space="preserve">Creatrice di morte è invece la solitudine ontologica. Nella Chiesa questa solitudine è separazione, distacco, allontanamento dalla sorgente della vita. Solitudine ontologica è quando ci si separa dal Padre, dal Figlio, dallo Spirito Santo, dalla Madre di Dio e dal Cielo tutto. Solitudine ontologica è quando il Papa si separa dal Vescovo e il Vescovo dal Papa. Quando il Vescovo si separa dal Presbitero e il Presbitero dal Vescovo. Quando il cristiano si separa dal Vescovo e dal Presbitero e il Vescovo e il Presbitero dal cristiano. È separazione che dona morte. La Chiesa vive se saldamente fondata sulla roccia invisibile che è Cristo Signore e sulla roccia visibile che è Pietro. Se il cristiano edifica se stesso su altre rocce, sappia che ontologicamente è solo. La sua solitudine lo conduce alla morte eterna se non si fonda su Cristo e su Pietro. Non è nella solitudine ontologica chi è saldamente inserito in Cristo e per Cristo nel Padre e nello Spirito Santo e nel Cielo tutto. Questo inserimento invisibile in Cristo si compie attraverso l’inserimento visibile nella Chiesa, che è il corpo di Cristo e il tempio vivo dello Spirito Santo. È questo il motivo per cui la comunione nella Chiesa non può essere se non gerarchica, perché la comunione potrà essere solo per legame ontologico. Senza legame ontologico non esiste la comunione. Il legame </w:t>
      </w:r>
      <w:r w:rsidRPr="007D4D1D">
        <w:rPr>
          <w:rFonts w:ascii="Arial" w:hAnsi="Arial"/>
          <w:bCs/>
          <w:sz w:val="24"/>
          <w:szCs w:val="24"/>
        </w:rPr>
        <w:lastRenderedPageBreak/>
        <w:t>ontologico è quello dei tralci che sono uniti e legati nella vera vite. Oggi la solitudine ontologica si sta espandendo in modo esponenziale. Ci si separa dalla Chiesa, da Cristo Gesù, dal Padre e dallo Spirito Santo, dai fratelli, dalla sorgente della grazia e della verità. Senza questo legame ontologico mai nessun frutto potrà essere prodotto.</w:t>
      </w:r>
    </w:p>
    <w:p w14:paraId="3B75EA3F" w14:textId="77777777" w:rsidR="00774A37" w:rsidRPr="007D4D1D" w:rsidRDefault="00774A37" w:rsidP="004612D9">
      <w:pPr>
        <w:spacing w:after="120"/>
        <w:jc w:val="both"/>
        <w:rPr>
          <w:rFonts w:ascii="Arial" w:hAnsi="Arial"/>
          <w:bCs/>
          <w:sz w:val="24"/>
          <w:szCs w:val="24"/>
        </w:rPr>
      </w:pPr>
      <w:r w:rsidRPr="007D4D1D">
        <w:rPr>
          <w:rFonts w:ascii="Arial" w:hAnsi="Arial"/>
          <w:b/>
          <w:sz w:val="24"/>
          <w:szCs w:val="24"/>
        </w:rPr>
        <w:t xml:space="preserve">Dovere del cristiano diritto di ogni uomo. </w:t>
      </w:r>
      <w:r w:rsidRPr="007D4D1D">
        <w:rPr>
          <w:rFonts w:ascii="Arial" w:hAnsi="Arial"/>
          <w:bCs/>
          <w:sz w:val="24"/>
          <w:szCs w:val="24"/>
        </w:rPr>
        <w:t>Ogni vero diritto trova il suo fondamento nella volontà di Dio, che ha fatto con divina sapienza e intelligenza, tutte le cose visibili e invisibili, il cielo e la terra, ogni cosa in essi esistenti. Alla fine come coronamento di ogni sua opera visibile ha fatto l’uomo a sua immagine e somiglianza.</w:t>
      </w:r>
    </w:p>
    <w:p w14:paraId="35A84E86" w14:textId="3938EAFB"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t>“Dio disse: «Facciamo l’uomo a nostra immagine, secondo la nostra somiglianza: dòmini sui pesci del mare e sugli uccelli del cielo, sul bestiame, su tutti gli animali selvatici e su tutti i rettili che strisciano sulla terra». E Dio creò l’uomo a sua immagine; a immagine di Dio lo creò: maschio e femmina li creò.</w:t>
      </w:r>
      <w:r w:rsidR="007D4D1D">
        <w:rPr>
          <w:rFonts w:ascii="Arial" w:hAnsi="Arial"/>
          <w:bCs/>
          <w:i/>
          <w:iCs/>
          <w:sz w:val="24"/>
          <w:szCs w:val="24"/>
        </w:rPr>
        <w:t xml:space="preserve"> </w:t>
      </w:r>
      <w:r w:rsidRPr="007D4D1D">
        <w:rPr>
          <w:rFonts w:ascii="Arial" w:hAnsi="Arial"/>
          <w:bCs/>
          <w:i/>
          <w:iCs/>
          <w:sz w:val="24"/>
          <w:szCs w:val="24"/>
        </w:rPr>
        <w:t xml:space="preserve">Dio li benedisse e Dio disse loro: «Siate fecondi e moltiplicatevi, riempite la terra e soggiogatela, dominate sui pesci del mare e sugli uccelli del cielo e su ogni essere vivente che striscia sulla terra»” (Gen 1,26-28). </w:t>
      </w:r>
    </w:p>
    <w:p w14:paraId="14D94A24" w14:textId="77777777" w:rsidR="00774A37" w:rsidRPr="007D4D1D" w:rsidRDefault="00774A37" w:rsidP="004612D9">
      <w:pPr>
        <w:spacing w:after="120"/>
        <w:jc w:val="both"/>
        <w:rPr>
          <w:rFonts w:ascii="Arial" w:hAnsi="Arial"/>
          <w:bCs/>
          <w:sz w:val="24"/>
          <w:szCs w:val="24"/>
        </w:rPr>
      </w:pPr>
      <w:r w:rsidRPr="007D4D1D">
        <w:rPr>
          <w:rFonts w:ascii="Arial" w:hAnsi="Arial"/>
          <w:bCs/>
          <w:sz w:val="24"/>
          <w:szCs w:val="24"/>
        </w:rPr>
        <w:t>Dopo queste parole, urge riflettere.</w:t>
      </w:r>
    </w:p>
    <w:p w14:paraId="6EFE0A49" w14:textId="77777777" w:rsidR="00774A37" w:rsidRPr="007D4D1D" w:rsidRDefault="00774A37" w:rsidP="004612D9">
      <w:pPr>
        <w:spacing w:after="120"/>
        <w:jc w:val="both"/>
        <w:rPr>
          <w:rFonts w:ascii="Arial" w:hAnsi="Arial"/>
          <w:bCs/>
          <w:sz w:val="24"/>
          <w:szCs w:val="24"/>
        </w:rPr>
      </w:pPr>
      <w:r w:rsidRPr="007D4D1D">
        <w:rPr>
          <w:rFonts w:ascii="Arial" w:hAnsi="Arial"/>
          <w:bCs/>
          <w:sz w:val="24"/>
          <w:szCs w:val="24"/>
        </w:rPr>
        <w:t xml:space="preserve">La terra non è di un solo uomo e neanche di una moltitudine di essi. La terra è di ogni uomo. È diritto di ogni uomo servirsi della terra per dare verità, dignità, bellezza, serenità, pace alla sua vita. Ma è anche dovere di ogni uomo rispettare il diritto di ogni altro uomo. Come storicamente il diritto dovrà essere rispettato, appartiene alla sapienza, intelligenza, razionalità, ma anche alla temperanza e giustizia di ogni uomo. Diritto e dovere sono una cosa sola. Un dovere non vissuto secondo giustizia necessariamente si trasforma in violazione di un diritto. Chi vuole osservare i diritti dei fratelli dovrà mettere ogni impegno a vivere ogni suo dovere secondo giustizia, verità, sapienza, intelligenza, discernimento, luce, rivelazione, che vengono da Dio, in Cristo Gesù, per lo Spirito Santo. </w:t>
      </w:r>
    </w:p>
    <w:p w14:paraId="22DD901A"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Senza una visione soprannaturale tutto fallisce. Prima che la terra e tutte le cose di questo mondo, diritto e dovere essenziale di ogni uomo è Dio stesso, il Creatore e il Signore di ogni uomo. Ogni uomo ha il diritto di conoscere, amare, servire il vero Dio. Pertanto ogni uomo ha il dovere di dare il vero Dio ad ogni altro uomo. Questo obbligo è per ogni uomo. Vale per fondatori di religione, profeti, dottori, maestri, scienziati, filosofi, antropologi, teologi, asceti, mistici. Ognuno pertanto deve sempre cercare il vero Dio affinché possa dare il vero Dio. Ogni uomo è obbligato alla verità più piena e perfetta di Dio. Ogni uomo è pertanto chiamato a verificare sempre la sua verità sul suo Dio, Signore, Creatore. Dalla verità che professa deve togliere tutte le imperfezioni, così che essa risplenda in tutta la sua bellezza. È un dovere per sé, ma anche un diritto per gli altri, per ogni altro uomo. È dovere per sé perché lui è chiamato ad adorare il Signore in purezza di luce. È diritto per gli altri perché lui è obbligato a dare ad ogni altro uomo la più pura, alta, santa, perfetta verità sul suo Dio, Signore, Creatore, Redentore, Padre. Ogni diritto degli altri va rispettato al sommo del bene.</w:t>
      </w:r>
    </w:p>
    <w:p w14:paraId="28EDF968" w14:textId="77777777" w:rsidR="00774A37" w:rsidRPr="007D4D1D" w:rsidRDefault="00774A37" w:rsidP="004612D9">
      <w:pPr>
        <w:spacing w:after="120"/>
        <w:jc w:val="both"/>
        <w:rPr>
          <w:rFonts w:ascii="Arial" w:hAnsi="Arial"/>
          <w:bCs/>
          <w:sz w:val="24"/>
          <w:szCs w:val="24"/>
        </w:rPr>
      </w:pPr>
      <w:r w:rsidRPr="007D4D1D">
        <w:rPr>
          <w:rFonts w:ascii="Arial" w:hAnsi="Arial"/>
          <w:bCs/>
          <w:sz w:val="24"/>
          <w:szCs w:val="24"/>
        </w:rPr>
        <w:lastRenderedPageBreak/>
        <w:t xml:space="preserve">Ma vi è un altro diritto che viene dal nostro Dio, Signore, Creatore. Questo diritto è nel dono di Cristo Gesù. Ascoltiamo cosa dice Gesù nel Vangelo secondo Giovanni: </w:t>
      </w:r>
    </w:p>
    <w:p w14:paraId="4C85DAF4" w14:textId="77777777"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t xml:space="preserve">“Dio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 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3,16-21). </w:t>
      </w:r>
    </w:p>
    <w:p w14:paraId="462DAA1E" w14:textId="77777777" w:rsidR="00774A37" w:rsidRPr="007D4D1D" w:rsidRDefault="00774A37" w:rsidP="004612D9">
      <w:pPr>
        <w:spacing w:after="120"/>
        <w:jc w:val="both"/>
        <w:rPr>
          <w:rFonts w:ascii="Arial" w:hAnsi="Arial"/>
          <w:bCs/>
          <w:sz w:val="24"/>
          <w:szCs w:val="24"/>
        </w:rPr>
      </w:pPr>
      <w:r w:rsidRPr="007D4D1D">
        <w:rPr>
          <w:rFonts w:ascii="Arial" w:hAnsi="Arial"/>
          <w:bCs/>
          <w:sz w:val="24"/>
          <w:szCs w:val="24"/>
        </w:rPr>
        <w:t>Essendo Cristo Gesù dono di salvezza e di redenzione del vero Dio, Signore, Creatore, all’umanità per la sua salvezza, questo dono va dato sempre. È diritto di ogni uomo ricevere il suo Salvatore e Redentore. È dovere di ogni discepolo di Gesù dare questo dono ad ogni altro uomo. Se questo dovere non viene assolto si pecca contro il diritto di ogni uomo. Si è responsabili di grave ingiustizia presso Dio. Non si è dato il Dono.</w:t>
      </w:r>
    </w:p>
    <w:p w14:paraId="60E414D1" w14:textId="77777777" w:rsidR="00774A37" w:rsidRPr="007D4D1D" w:rsidRDefault="00774A37" w:rsidP="004612D9">
      <w:pPr>
        <w:spacing w:after="120"/>
        <w:jc w:val="both"/>
        <w:rPr>
          <w:rFonts w:ascii="Arial" w:hAnsi="Arial"/>
          <w:bCs/>
          <w:sz w:val="24"/>
          <w:szCs w:val="24"/>
        </w:rPr>
      </w:pPr>
      <w:r w:rsidRPr="007D4D1D">
        <w:rPr>
          <w:rFonts w:ascii="Arial" w:hAnsi="Arial"/>
          <w:bCs/>
          <w:sz w:val="24"/>
          <w:szCs w:val="24"/>
        </w:rPr>
        <w:t xml:space="preserve">Come Cristo Gesù ha rispettato il diritto concesso dal Padre di avere un Salvatore e Redentore e Lui si è fatto vittima di espiazione per i peccati di tutti, così ogni cristiano deve farsi anche lui vittima di espiazione dei peccati di tutti, se vuole rispettare il diritto di ogni altro uomo. Poiché ogni uomo ha il diritto di ricevere Cristo, ogni cristiano ha il dovere di dare Cristo ad ogni uomo. L’accoglienza o la non accoglienza dipendono dall’uomo al quale il dono è stato fatto. Una volta fatto il Dono non si è più responsabili dinanzi a Dio di violazione dei diritti dell’altro. Dare Cristo, Dono di Salvezza e di Redenzione fatto dal Padre per noi, nel Vangelo secondo Matteo diviene comando. Al comando è dovuta ogni obbedienza. Chi non dovesse dare Cristo si macchia di due gravi peccati. Non ha rispettato il diritto dei fratelli. Ha disobbedito al comando di Gesù. </w:t>
      </w:r>
    </w:p>
    <w:p w14:paraId="28FF808D" w14:textId="77777777"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t xml:space="preserve">«A me è stato dato ogni potere in cielo e sulla terra. Andate dunque e fate discepoli tutti i popoli, battezzandoli nel nome del Padre e del Figlio e dello Spirito Santo, insegnando loro a osservare tutto ciò che vi ho comandato. Ed ecco, io sono con voi tutti i giorni, fino alla fine del mondo» (Mt 28,18-20). </w:t>
      </w:r>
    </w:p>
    <w:p w14:paraId="6CF366E7" w14:textId="77777777" w:rsidR="00774A37" w:rsidRPr="007D4D1D" w:rsidRDefault="00774A37" w:rsidP="004612D9">
      <w:pPr>
        <w:spacing w:after="120"/>
        <w:jc w:val="both"/>
        <w:rPr>
          <w:rFonts w:ascii="Arial" w:hAnsi="Arial"/>
          <w:bCs/>
          <w:sz w:val="24"/>
          <w:szCs w:val="24"/>
        </w:rPr>
      </w:pPr>
      <w:r w:rsidRPr="007D4D1D">
        <w:rPr>
          <w:rFonts w:ascii="Arial" w:hAnsi="Arial"/>
          <w:bCs/>
          <w:sz w:val="24"/>
          <w:szCs w:val="24"/>
        </w:rPr>
        <w:t>Siamo tutti avvisati. Cristo va dato ad ogni uomo, sempre. Non si dona però un Cristo senza verità, senza luce, sapienza, Parola, Vangelo, grazia, Spirito Santo. Non si dona Cristo Gesù senza il suo vero corpo che è la Chiesa, senza la sua Eucaristia, senza il suo perdono. Cristo Gesù va donato nella sua pienezza. Quale è la pienezza di Cristo? La pienezza di Cristo è la sua comunione eterna con il Padre e lo Spirito Santo. È anche la sua comunione senza mai venire meno con il suo corpo che è la Chiesa. Cristo Gesù si dona nel suo mistero di unità e di trinità, nel suo mistero di incarnazione, passione, morte, risurrezione.</w:t>
      </w:r>
    </w:p>
    <w:p w14:paraId="50BFA946"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lastRenderedPageBreak/>
        <w:t xml:space="preserve">Cristo Gesù si dona nel suo mistero ecclesiale o di corpo visibile attraverso il quale la salvezza si riversa nei cuori. Questa verità vale per ogni altro dono di Dio. Il Papa si deve dare nella pienezza della sua verità. Il Vescovo nella pienezza della sua verità e così anche il Presbitero. Il Diacono si deve dare nella pienezza della verità, ma anche il cresimato e il battezzato si devono dare nella pienezza della verità. Questo principio del dono vale anche per ordini religiosi, congregazioni, associazioni, movimenti, ogni singolo fedele laico. Tutti devono darsi nella verità piena. Darsi dalla falsità, dalla menzogna, dalla non crescita in sapienza e grazia, dal peccato, dalle ingiustizie, da cammini non santi, cammini bloccati, cammini fatti di molto entusiasmo, ma di poca verità non solo crea scandalo in molti cuori, in più ci rende omissivi nel rispetto degli altri. </w:t>
      </w:r>
    </w:p>
    <w:p w14:paraId="63CDB7EC"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Dare un Cristo falso, un Dio falso, uno Spirito Santo falso, una Chiesa falsa, una redenzione falsa, una salvezza falsa, un ministro di Cristo falso, una associazione o un movimento falsi, ci rende colpevoli dinanzi a Dio. Non abbiamo rispettato né il nostro dovere e né il diritto dei fratelli.</w:t>
      </w:r>
    </w:p>
    <w:p w14:paraId="6615BC3D" w14:textId="77777777" w:rsidR="00774A37" w:rsidRPr="007D4D1D" w:rsidRDefault="00774A37" w:rsidP="004612D9">
      <w:pPr>
        <w:spacing w:after="120"/>
        <w:jc w:val="both"/>
        <w:rPr>
          <w:rFonts w:ascii="Arial" w:hAnsi="Arial"/>
          <w:bCs/>
          <w:sz w:val="24"/>
          <w:szCs w:val="24"/>
        </w:rPr>
      </w:pPr>
      <w:r w:rsidRPr="007D4D1D">
        <w:rPr>
          <w:rFonts w:ascii="Arial" w:hAnsi="Arial"/>
          <w:b/>
          <w:sz w:val="24"/>
          <w:szCs w:val="24"/>
        </w:rPr>
        <w:t xml:space="preserve">Convenienza e verità. </w:t>
      </w:r>
      <w:r w:rsidRPr="007D4D1D">
        <w:rPr>
          <w:rFonts w:ascii="Arial" w:hAnsi="Arial"/>
          <w:bCs/>
          <w:sz w:val="24"/>
          <w:szCs w:val="24"/>
        </w:rPr>
        <w:t>Quando nel lavoro apostolico, missionario, pastorale si passa dalla convenienza alla verità? Quando dalla non obbedienza a Cristo e alla sua volontà passiamo ad una obbedienza perfetta a Cristo e alla sua Volontà. La volontà di Gesù non è quella che noi ci immaginiamo, ma è quella che Lui ci ha rivelato e che è stata scritta per noi. Se usciamo dallo scritto passiamo sempre nella convenienza. Spostiamo l’asse da Lui a noi. Se Gesù chiede di annunciare la sua Parola, non chiede di annunciare la nostra. La sua Parola è contenuta nel suo Vangelo, nella sua Scrittura, compresa e vissuta dalla Tradizione, offerta con attualità dal Magistero. Se il cristiano non si istruisce nella conoscenza della Parola, lavorerà sempre per sentimento, convenienza, opportunità che vengono dalla carne, mai dallo Spirito Santo. Manca la verità dello Spirito.</w:t>
      </w:r>
    </w:p>
    <w:p w14:paraId="6AE35264"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Se il cristiano deve far conoscere Cristo agli altri, in purezza di verità e di conoscenza, il contatto con la Scrittura, la Tradizione, il Magistero è necessario, indispensabile. Ha bisogno del tramite o del mediatore. Chi è il tramite, il mediatore, colui che mette in contatto di verità e di grazia, di luce e di sapienza, di giustizia e di vita eterna? Nella Parrocchia è il Parroco. Nella Diocesi è il Vescovo. Nella Chiesa universale il Papa. Il Papa mette in comunione con Cristo attraverso i Vescovi. I Vescovi mettono in comunione con Cristo, con il vero Cristo, attraverso i Parroci. Sono essi che danno un vero contatto con la verità e la grazia di Gesù. Ma Papa, Vescovi, Parroci, Presbiteri devono essere anche loro in comunione di luce con quanti nella Chiesa sono Profeti, Maestri e Dottori. Anche costoro sono essenza del corpo di Cristo, della Chiesa.</w:t>
      </w:r>
    </w:p>
    <w:p w14:paraId="2DDCA530"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La Parola della fede viene a noi dalla Scrittura, dalla Tradizione, dal Magistero, dai Profeti. La scienza della fede viene dai Maestri e Dottori. Insegnare è vera scienza dello Spirito Santo e vera sua sapienza. La comunicazione della fede e della scienza della fede viene dagli evangelisti o evangelizzatori. La fede e la scienza della fede vengono mostrate tutta da tutto il corpo di Cristo, ogni membro per la sua parte. Ogni membro deve operare secondo il suo carisma, missione, particolare consacrazione a Cristo Gesù. La comunione è vita. L’isolamento è morte. Il corpo vive di perfetta ed esemplare, ininterrotta obbedienza. Ogni membro deve obbedire al proprio carisma, alla propria missione, alla propria </w:t>
      </w:r>
      <w:r w:rsidRPr="007D4D1D">
        <w:rPr>
          <w:rFonts w:ascii="Arial" w:hAnsi="Arial"/>
          <w:sz w:val="24"/>
          <w:szCs w:val="24"/>
        </w:rPr>
        <w:lastRenderedPageBreak/>
        <w:t>configurazione a Cristo nel sacramento che riceve. Deve essere albero dai molti frutti. Obbedisce al proprio essere lasciandosi aiutare. Come si lascerà aiutare? Obbedendo ad ogni dono di grazia e verità che vengono a lui dal carisma, dalla missione, dalla particolare configurazione a Cristo di ogni altro membro del corpo di Cristo. La tentazione, sapendo questo, lavora per operare divisioni e contrasti. Quando c’è separazione, si agisce sempre dalla carne, mai dallo Spirito Santo. Lo Spirito matura frutti di comunione, obbedienza, unità, unione.</w:t>
      </w:r>
    </w:p>
    <w:p w14:paraId="04B9FAC8"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Dovere di istruire</w:t>
      </w:r>
      <w:r w:rsidRPr="007D4D1D">
        <w:rPr>
          <w:rFonts w:ascii="Arial" w:hAnsi="Arial"/>
          <w:sz w:val="24"/>
          <w:szCs w:val="24"/>
        </w:rPr>
        <w:t>. Il dovere di istruire è il dovere dei doveri. Esso è di tutto il corpo di Cristo. Esso è verso ogni uomo. Ogni uomo ha diritto di conoscere Cristo Signore. Tutto il corpo di Cristo ha il dovere di dare Cristo ad ogni uomo. Al diritto dell’uomo deve corrispondere il dovere del cristiano. Nel corpo di Cristo, ogni membro è rivestito di un particolare, personale dovere o obbligo. Il dovere è specifico, personale per il Papa, il Vescovo, il Presbitero, il diacono, il maestro, il dottore, il profeta, il professore, il cresimato, il battezzato. Ognuno deve assolverlo in purezza di verità.</w:t>
      </w:r>
    </w:p>
    <w:p w14:paraId="6DD6840D" w14:textId="77777777" w:rsidR="00774A37" w:rsidRPr="007D4D1D" w:rsidRDefault="00774A37" w:rsidP="004612D9">
      <w:pPr>
        <w:spacing w:after="120"/>
        <w:jc w:val="both"/>
        <w:rPr>
          <w:rFonts w:ascii="Arial" w:hAnsi="Arial"/>
          <w:color w:val="000000"/>
          <w:sz w:val="24"/>
          <w:szCs w:val="24"/>
        </w:rPr>
      </w:pPr>
      <w:r w:rsidRPr="007D4D1D">
        <w:rPr>
          <w:rFonts w:ascii="Arial" w:hAnsi="Arial"/>
          <w:b/>
          <w:color w:val="000000"/>
          <w:sz w:val="24"/>
          <w:szCs w:val="24"/>
        </w:rPr>
        <w:t>Prima Regola</w:t>
      </w:r>
      <w:r w:rsidRPr="007D4D1D">
        <w:rPr>
          <w:rFonts w:ascii="Arial" w:hAnsi="Arial"/>
          <w:color w:val="000000"/>
          <w:sz w:val="24"/>
          <w:szCs w:val="24"/>
        </w:rPr>
        <w:t>. Se un membro del corpo di Cristo viene meno nel suo dovere, perché non lo esercita o lo esercita male, l’altro membro è obbligato a viverlo sempre in pienezza di verità, di dottrina, di giustizia, di santità. Nessuno è giustificato nell’omissione a motivo di altre omissioni. Se tutto il corpo di Cristo decidesse domani di non annunciare Cristo, io non sono giustificato se decido di seguire la maggioranza. Io sono obbligato dinanzi a Dio, che mi chiamerà in giudizio, ad assolvere al mandato che mi è stato affidato con fedeltà per tutti i giorni della mia vita.</w:t>
      </w:r>
    </w:p>
    <w:p w14:paraId="5994C5CE" w14:textId="77777777" w:rsidR="00774A37" w:rsidRPr="007D4D1D" w:rsidRDefault="00774A37" w:rsidP="004612D9">
      <w:pPr>
        <w:spacing w:after="120"/>
        <w:jc w:val="both"/>
        <w:rPr>
          <w:rFonts w:ascii="Arial" w:hAnsi="Arial"/>
          <w:color w:val="000000"/>
          <w:sz w:val="24"/>
          <w:szCs w:val="24"/>
        </w:rPr>
      </w:pPr>
      <w:r w:rsidRPr="007D4D1D">
        <w:rPr>
          <w:rFonts w:ascii="Arial" w:hAnsi="Arial"/>
          <w:b/>
          <w:color w:val="000000"/>
          <w:sz w:val="24"/>
          <w:szCs w:val="24"/>
        </w:rPr>
        <w:t>Seconda regola.</w:t>
      </w:r>
      <w:r w:rsidRPr="007D4D1D">
        <w:rPr>
          <w:rFonts w:ascii="Arial" w:hAnsi="Arial"/>
          <w:color w:val="000000"/>
          <w:sz w:val="24"/>
          <w:szCs w:val="24"/>
        </w:rPr>
        <w:t xml:space="preserve"> Ogni membro del corpo di Cristo è obbligato al dovere di istruire l’uomo secondo il suo ministero, carisma, vocazione, missione, dono dello Spirito Santo, particolare incarico che gli è stato affidato dallo Spirito del Signore, per il ministero della Chiesa. Ognuno pertanto è obbligato a sapere cosa il Signore lo ha costituito. Non ci si costituisce. Si è costituiti. Anche se per elezioni siamo costituiti dagli uomini, nostro giudice non è l’uomo, ma solo e sempre il Signore. Ogni ministero va vissuto sempre dinanzi a Dio e alla sua volontà su di noi.</w:t>
      </w:r>
    </w:p>
    <w:p w14:paraId="3B755D02" w14:textId="77777777" w:rsidR="00774A37" w:rsidRPr="007D4D1D" w:rsidRDefault="00774A37" w:rsidP="004612D9">
      <w:pPr>
        <w:spacing w:after="120"/>
        <w:jc w:val="both"/>
        <w:rPr>
          <w:rFonts w:ascii="Arial" w:hAnsi="Arial"/>
          <w:color w:val="000000"/>
          <w:sz w:val="24"/>
          <w:szCs w:val="24"/>
        </w:rPr>
      </w:pPr>
      <w:r w:rsidRPr="007D4D1D">
        <w:rPr>
          <w:rFonts w:ascii="Arial" w:hAnsi="Arial"/>
          <w:b/>
          <w:color w:val="000000"/>
          <w:sz w:val="24"/>
          <w:szCs w:val="24"/>
        </w:rPr>
        <w:t>Terza Regola.</w:t>
      </w:r>
      <w:r w:rsidRPr="007D4D1D">
        <w:rPr>
          <w:rFonts w:ascii="Arial" w:hAnsi="Arial"/>
          <w:color w:val="000000"/>
          <w:sz w:val="24"/>
          <w:szCs w:val="24"/>
        </w:rPr>
        <w:t xml:space="preserve"> L’istruzione ha un solo fine da raggiungere o da perseguire: fare conoscere ad ogni uomo l’ampiezza, la larghezza, la profondità, lo spessore del mistero di Cristo, il cui compimento avviene nel mistero della Chiesa. Cristo e il suo corpo sono un solo mistero. Se Cristo Gesù non diviene l’essenza della nostra istruzione e il fine di essa, perché l’altro accolga Cristo, accogliendo il mistero della Chiesa, la nostra istruzione è falsa, vana, umana, non divina. Cristo e la Chiesa sono un solo mistero. Mai se ne potranno fare due misteri separati e distinti.</w:t>
      </w:r>
    </w:p>
    <w:p w14:paraId="207DE228" w14:textId="77777777" w:rsidR="00774A37" w:rsidRPr="007D4D1D" w:rsidRDefault="00774A37" w:rsidP="004612D9">
      <w:pPr>
        <w:spacing w:after="120"/>
        <w:jc w:val="both"/>
        <w:rPr>
          <w:rFonts w:ascii="Arial" w:hAnsi="Arial"/>
          <w:color w:val="000000"/>
          <w:sz w:val="24"/>
          <w:szCs w:val="24"/>
        </w:rPr>
      </w:pPr>
      <w:r w:rsidRPr="007D4D1D">
        <w:rPr>
          <w:rFonts w:ascii="Arial" w:hAnsi="Arial"/>
          <w:b/>
          <w:color w:val="000000"/>
          <w:sz w:val="24"/>
          <w:szCs w:val="24"/>
        </w:rPr>
        <w:t>Quarta regola</w:t>
      </w:r>
      <w:r w:rsidRPr="007D4D1D">
        <w:rPr>
          <w:rFonts w:ascii="Arial" w:hAnsi="Arial"/>
          <w:color w:val="000000"/>
          <w:sz w:val="24"/>
          <w:szCs w:val="24"/>
        </w:rPr>
        <w:t>. Mistero unico, inseparabile e indivisibile sono Cristo Gesù e la sua Parola, Cristo Gesù e la Parola del Padre, Cristo Gesù e lo Spirito Santo. Se l’istruzione non viene fatta dalla Parola e dallo Spirito Santo, non vi è vera istruzione. Il mistero di Cristo rimane velato. Ogni separazione di Cristo Gesù dalla Parola o dallo Spirito Santo fa della nostra istruzione un insegnamento di falsità e di menzogna. Oggi molto nostro insegnamento è falso perché separato dal Vangelo e dallo Spirito Santo. La Parola dice una cosa e noi diciamo l’opposto e il contrario.</w:t>
      </w:r>
    </w:p>
    <w:p w14:paraId="1859D680" w14:textId="77777777" w:rsidR="00774A37" w:rsidRPr="007D4D1D" w:rsidRDefault="00774A37" w:rsidP="004612D9">
      <w:pPr>
        <w:spacing w:after="120"/>
        <w:jc w:val="both"/>
        <w:rPr>
          <w:rFonts w:ascii="Arial" w:hAnsi="Arial"/>
          <w:color w:val="000000"/>
          <w:sz w:val="24"/>
          <w:szCs w:val="24"/>
        </w:rPr>
      </w:pPr>
      <w:r w:rsidRPr="007D4D1D">
        <w:rPr>
          <w:rFonts w:ascii="Arial" w:hAnsi="Arial"/>
          <w:b/>
          <w:color w:val="000000"/>
          <w:sz w:val="24"/>
          <w:szCs w:val="24"/>
        </w:rPr>
        <w:lastRenderedPageBreak/>
        <w:t>Quinta Regola</w:t>
      </w:r>
      <w:r w:rsidRPr="007D4D1D">
        <w:rPr>
          <w:rFonts w:ascii="Arial" w:hAnsi="Arial"/>
          <w:color w:val="000000"/>
          <w:sz w:val="24"/>
          <w:szCs w:val="24"/>
        </w:rPr>
        <w:t>. L’istruzione ha un solo fine: far sì che dopo la conoscenza di Cristo Gesù in pienezza di verità e di dottrina, si possa aderire a Lui, lasciandosi immergere nelle acque del Battesimo e trasformare in vero corpo di Cristo dagli altri sacramenti della salvezza. Evangelizzazione e sacramenti sono un solo mistero. Fare di essi due misteri è dare una istruzione deformata. Ogni istruzione che non porta alla formazione del corpo di Cristo e alla conformazione a Cristo è istruzione non cristiana. Non forma il corpo di Cristo. Non conforma a Cristo.</w:t>
      </w:r>
    </w:p>
    <w:p w14:paraId="4986A84B" w14:textId="77777777" w:rsidR="00774A37" w:rsidRPr="007D4D1D" w:rsidRDefault="00774A37" w:rsidP="004612D9">
      <w:pPr>
        <w:spacing w:after="120"/>
        <w:jc w:val="both"/>
        <w:rPr>
          <w:rFonts w:ascii="Arial" w:hAnsi="Arial"/>
          <w:color w:val="000000"/>
          <w:sz w:val="24"/>
          <w:szCs w:val="24"/>
        </w:rPr>
      </w:pPr>
      <w:r w:rsidRPr="007D4D1D">
        <w:rPr>
          <w:rFonts w:ascii="Arial" w:hAnsi="Arial"/>
          <w:b/>
          <w:color w:val="000000"/>
          <w:sz w:val="24"/>
          <w:szCs w:val="24"/>
        </w:rPr>
        <w:t>Sesta Regola</w:t>
      </w:r>
      <w:r w:rsidRPr="007D4D1D">
        <w:rPr>
          <w:rFonts w:ascii="Arial" w:hAnsi="Arial"/>
          <w:color w:val="000000"/>
          <w:sz w:val="24"/>
          <w:szCs w:val="24"/>
        </w:rPr>
        <w:t>. L’istruzione sarà perfetta quando assieme alla verità di Cristo e a Cristo Verità dell’uomo, si aggiunge la visibilità di quanto insegnato. Come si fa a mostrare la verità di Cristo? Mostrando, il formatore, Cristo formato nella sua vita. Vuoi conoscere Cristo Gesù? Osserva la mia vita e saprai chi è Gesù Signore. Senza questa visibilità di Cristo, presente al vivo in colui che istruisce, l’altro penserà che si tratti solo di parole. Unendo invece la Parola alla visibilità di Cristo, l’altro saprà che realmente Cristo può divenire sua verità, lo può trasformare in verità.</w:t>
      </w:r>
    </w:p>
    <w:p w14:paraId="4DF31D23" w14:textId="77777777" w:rsidR="00774A37" w:rsidRPr="007D4D1D" w:rsidRDefault="00774A37" w:rsidP="004612D9">
      <w:pPr>
        <w:spacing w:after="120"/>
        <w:jc w:val="both"/>
        <w:rPr>
          <w:rFonts w:ascii="Arial" w:hAnsi="Arial"/>
          <w:bCs/>
          <w:color w:val="000000"/>
          <w:sz w:val="24"/>
          <w:szCs w:val="24"/>
        </w:rPr>
      </w:pPr>
      <w:r w:rsidRPr="007D4D1D">
        <w:rPr>
          <w:rFonts w:ascii="Arial" w:hAnsi="Arial"/>
          <w:b/>
          <w:color w:val="000000"/>
          <w:sz w:val="24"/>
          <w:szCs w:val="24"/>
        </w:rPr>
        <w:t>Settima Regola.</w:t>
      </w:r>
      <w:r w:rsidRPr="007D4D1D">
        <w:rPr>
          <w:rFonts w:ascii="Arial" w:hAnsi="Arial"/>
          <w:color w:val="000000"/>
          <w:sz w:val="24"/>
          <w:szCs w:val="24"/>
        </w:rPr>
        <w:t xml:space="preserve"> </w:t>
      </w:r>
      <w:r w:rsidRPr="007D4D1D">
        <w:rPr>
          <w:rFonts w:ascii="Arial" w:hAnsi="Arial"/>
          <w:bCs/>
          <w:color w:val="000000"/>
          <w:sz w:val="24"/>
          <w:szCs w:val="24"/>
        </w:rPr>
        <w:t>Non si istruisce dalla scienza, ma dalla Parola divenuta fede. Non si istruisce dal proprio cuore ma dal cuore dello Spirito Santo dentro di noi che ci colma si sapienza, intelletto, consiglio, fortezza, conoscenza, pietà, timore del Signore. Se la Parola di Cristo Gesù non diviene fede in colui che deve istruire, la sua istruzione è solo opera dell’intelletto umano, non dell’intelletto dello Spirito Santo e nessuna conversione avverrà mai nel cuore di chi ascolta. Anche perché si parlerà alla mente che è di pietra e non al cuore.</w:t>
      </w:r>
    </w:p>
    <w:p w14:paraId="02B1A408" w14:textId="77777777" w:rsidR="00774A37" w:rsidRPr="007D4D1D" w:rsidRDefault="00774A37" w:rsidP="004612D9">
      <w:pPr>
        <w:spacing w:after="120"/>
        <w:jc w:val="both"/>
        <w:rPr>
          <w:rFonts w:ascii="Arial" w:hAnsi="Arial"/>
          <w:bCs/>
          <w:color w:val="000000"/>
          <w:sz w:val="24"/>
          <w:szCs w:val="24"/>
        </w:rPr>
      </w:pPr>
      <w:r w:rsidRPr="007D4D1D">
        <w:rPr>
          <w:rFonts w:ascii="Arial" w:hAnsi="Arial"/>
          <w:b/>
          <w:color w:val="000000"/>
          <w:sz w:val="24"/>
          <w:szCs w:val="24"/>
        </w:rPr>
        <w:t>Ottava Regola</w:t>
      </w:r>
      <w:r w:rsidRPr="007D4D1D">
        <w:rPr>
          <w:rFonts w:ascii="Arial" w:hAnsi="Arial"/>
          <w:color w:val="000000"/>
          <w:sz w:val="24"/>
          <w:szCs w:val="24"/>
        </w:rPr>
        <w:t xml:space="preserve">. </w:t>
      </w:r>
      <w:r w:rsidRPr="007D4D1D">
        <w:rPr>
          <w:rFonts w:ascii="Arial" w:hAnsi="Arial"/>
          <w:bCs/>
          <w:color w:val="000000"/>
          <w:sz w:val="24"/>
          <w:szCs w:val="24"/>
        </w:rPr>
        <w:t xml:space="preserve">Perché l’istruzione possa produrre frutti di vita eterna, deve essere annunzio della Parola e spiegazione di essa, senza introduzione, nella Parola e nella spiegazione, di elementi estranei, frutto del cuore dell’uomo, alla verità del mistero contenuta nella Parola. Possiamo applicare la regola del Siracide all’annunzio e all’insegnamento: </w:t>
      </w:r>
    </w:p>
    <w:p w14:paraId="73EE71FD" w14:textId="77777777" w:rsidR="00774A37" w:rsidRPr="007D4D1D" w:rsidRDefault="00774A37" w:rsidP="004612D9">
      <w:pPr>
        <w:spacing w:after="120"/>
        <w:ind w:left="567" w:right="567"/>
        <w:jc w:val="both"/>
        <w:rPr>
          <w:rFonts w:ascii="Arial" w:hAnsi="Arial"/>
          <w:bCs/>
          <w:i/>
          <w:iCs/>
          <w:color w:val="000000"/>
          <w:sz w:val="24"/>
          <w:szCs w:val="24"/>
        </w:rPr>
      </w:pPr>
      <w:r w:rsidRPr="007D4D1D">
        <w:rPr>
          <w:rFonts w:ascii="Arial" w:hAnsi="Arial"/>
          <w:bCs/>
          <w:i/>
          <w:iCs/>
          <w:color w:val="000000"/>
          <w:sz w:val="24"/>
          <w:szCs w:val="24"/>
        </w:rPr>
        <w:t xml:space="preserve">“Fra le giunture delle pietre si conficca un piolo, tra la compra e la vendita si insinua il peccato” (Sir 27,2). </w:t>
      </w:r>
    </w:p>
    <w:p w14:paraId="1D97E1C3" w14:textId="77777777" w:rsidR="00774A37" w:rsidRPr="007D4D1D" w:rsidRDefault="00774A37" w:rsidP="004612D9">
      <w:pPr>
        <w:spacing w:after="120"/>
        <w:jc w:val="both"/>
        <w:rPr>
          <w:rFonts w:ascii="Arial" w:hAnsi="Arial"/>
          <w:bCs/>
          <w:color w:val="000000"/>
          <w:sz w:val="24"/>
          <w:szCs w:val="24"/>
        </w:rPr>
      </w:pPr>
      <w:r w:rsidRPr="007D4D1D">
        <w:rPr>
          <w:rFonts w:ascii="Arial" w:hAnsi="Arial"/>
          <w:bCs/>
          <w:color w:val="000000"/>
          <w:sz w:val="24"/>
          <w:szCs w:val="24"/>
        </w:rPr>
        <w:t>Tra la Parola scritta e annunziata, tra la Parola annunziata e spiegata, si insinua il pensiero di falsità dell’uomo.</w:t>
      </w:r>
    </w:p>
    <w:p w14:paraId="66BCC124" w14:textId="77777777" w:rsidR="00774A37" w:rsidRPr="007D4D1D" w:rsidRDefault="00774A37" w:rsidP="004612D9">
      <w:pPr>
        <w:spacing w:after="120"/>
        <w:jc w:val="both"/>
        <w:rPr>
          <w:rFonts w:ascii="Arial" w:hAnsi="Arial"/>
          <w:bCs/>
          <w:color w:val="000000"/>
          <w:sz w:val="24"/>
          <w:szCs w:val="24"/>
        </w:rPr>
      </w:pPr>
      <w:r w:rsidRPr="007D4D1D">
        <w:rPr>
          <w:rFonts w:ascii="Arial" w:hAnsi="Arial"/>
          <w:b/>
          <w:color w:val="000000"/>
          <w:sz w:val="24"/>
          <w:szCs w:val="24"/>
        </w:rPr>
        <w:t>Nona regola</w:t>
      </w:r>
      <w:r w:rsidRPr="007D4D1D">
        <w:rPr>
          <w:rFonts w:ascii="Arial" w:hAnsi="Arial"/>
          <w:color w:val="000000"/>
          <w:sz w:val="24"/>
          <w:szCs w:val="24"/>
        </w:rPr>
        <w:t xml:space="preserve">. </w:t>
      </w:r>
      <w:r w:rsidRPr="007D4D1D">
        <w:rPr>
          <w:rFonts w:ascii="Arial" w:hAnsi="Arial"/>
          <w:bCs/>
          <w:color w:val="000000"/>
          <w:sz w:val="24"/>
          <w:szCs w:val="24"/>
        </w:rPr>
        <w:t xml:space="preserve">Una sola Parola, una sola verità, un solo mistero, un solo annunzio, una sola fede, una sola morale. Quando la fede dell’uno non è la fede dell’altro, è allora che il popolo di Dio entra in confusione. È allora che si crea lo smarrimento in molti cuori. Come si supera lo smarrimento? Questo compito è dei ministri della Parola, dei maestri e dei dottori. Essi possono innovare la spiegazione con altissime argomentazioni e deduzioni, ma sempre devono vigilare affinché nessuna Parola della Scrittura da essi venga negata, tradita, contraddetta, dichiara non vera. </w:t>
      </w:r>
    </w:p>
    <w:p w14:paraId="724A70F8" w14:textId="77777777" w:rsidR="00774A37" w:rsidRPr="007D4D1D" w:rsidRDefault="00774A37" w:rsidP="004612D9">
      <w:pPr>
        <w:spacing w:after="120"/>
        <w:jc w:val="both"/>
        <w:rPr>
          <w:rFonts w:ascii="Arial" w:hAnsi="Arial"/>
          <w:color w:val="000000"/>
          <w:sz w:val="24"/>
          <w:szCs w:val="24"/>
        </w:rPr>
      </w:pPr>
      <w:r w:rsidRPr="007D4D1D">
        <w:rPr>
          <w:rFonts w:ascii="Arial" w:hAnsi="Arial"/>
          <w:b/>
          <w:color w:val="000000"/>
          <w:sz w:val="24"/>
          <w:szCs w:val="24"/>
        </w:rPr>
        <w:t>Decima regola</w:t>
      </w:r>
      <w:r w:rsidRPr="007D4D1D">
        <w:rPr>
          <w:rFonts w:ascii="Arial" w:hAnsi="Arial"/>
          <w:color w:val="000000"/>
          <w:sz w:val="24"/>
          <w:szCs w:val="24"/>
        </w:rPr>
        <w:t xml:space="preserve">. </w:t>
      </w:r>
    </w:p>
    <w:p w14:paraId="2CDCD3B4" w14:textId="77777777" w:rsidR="00774A37" w:rsidRPr="007D4D1D" w:rsidRDefault="00774A37" w:rsidP="004612D9">
      <w:pPr>
        <w:spacing w:after="120"/>
        <w:ind w:left="567" w:right="567"/>
        <w:jc w:val="both"/>
        <w:rPr>
          <w:rFonts w:ascii="Arial" w:hAnsi="Arial"/>
          <w:i/>
          <w:iCs/>
          <w:color w:val="000000"/>
          <w:sz w:val="24"/>
          <w:szCs w:val="24"/>
        </w:rPr>
      </w:pPr>
      <w:r w:rsidRPr="007D4D1D">
        <w:rPr>
          <w:rFonts w:ascii="Arial" w:hAnsi="Arial"/>
          <w:i/>
          <w:iCs/>
          <w:color w:val="000000"/>
          <w:sz w:val="24"/>
          <w:szCs w:val="24"/>
        </w:rPr>
        <w:t xml:space="preserve">“Quando i vostri figli vi chiederanno: </w:t>
      </w:r>
      <w:r w:rsidRPr="007D4D1D">
        <w:rPr>
          <w:rFonts w:ascii="Arial" w:hAnsi="Arial" w:cs="Arial"/>
          <w:i/>
          <w:iCs/>
          <w:color w:val="000000"/>
          <w:sz w:val="24"/>
          <w:szCs w:val="24"/>
        </w:rPr>
        <w:t>«</w:t>
      </w:r>
      <w:r w:rsidRPr="007D4D1D">
        <w:rPr>
          <w:rFonts w:ascii="Arial" w:hAnsi="Arial"/>
          <w:i/>
          <w:iCs/>
          <w:color w:val="000000"/>
          <w:sz w:val="24"/>
          <w:szCs w:val="24"/>
        </w:rPr>
        <w:t>Che significato ha per voi questo rito?</w:t>
      </w:r>
      <w:r w:rsidRPr="007D4D1D">
        <w:rPr>
          <w:rFonts w:ascii="Arial" w:hAnsi="Arial" w:cs="Arial"/>
          <w:i/>
          <w:iCs/>
          <w:color w:val="000000"/>
          <w:sz w:val="24"/>
          <w:szCs w:val="24"/>
        </w:rPr>
        <w:t>»</w:t>
      </w:r>
      <w:r w:rsidRPr="007D4D1D">
        <w:rPr>
          <w:rFonts w:ascii="Arial" w:hAnsi="Arial"/>
          <w:i/>
          <w:iCs/>
          <w:color w:val="000000"/>
          <w:sz w:val="24"/>
          <w:szCs w:val="24"/>
        </w:rPr>
        <w:t xml:space="preserve">, voi direte loro: </w:t>
      </w:r>
      <w:r w:rsidRPr="007D4D1D">
        <w:rPr>
          <w:rFonts w:ascii="Arial" w:hAnsi="Arial" w:cs="Arial"/>
          <w:i/>
          <w:iCs/>
          <w:color w:val="000000"/>
          <w:sz w:val="24"/>
          <w:szCs w:val="24"/>
        </w:rPr>
        <w:t>«</w:t>
      </w:r>
      <w:r w:rsidRPr="007D4D1D">
        <w:rPr>
          <w:rFonts w:ascii="Arial" w:hAnsi="Arial"/>
          <w:i/>
          <w:iCs/>
          <w:color w:val="000000"/>
          <w:sz w:val="24"/>
          <w:szCs w:val="24"/>
        </w:rPr>
        <w:t xml:space="preserve">È il sacrificio della Pasqua per il Signore, il quale è passato oltre le case degli Israeliti in Egitto, quando colpì l’Egitto e salvò le nostre case»” (Es 12,26-27; 14,11-16). </w:t>
      </w:r>
    </w:p>
    <w:p w14:paraId="2EB272BD" w14:textId="77777777" w:rsidR="00774A37" w:rsidRPr="007D4D1D" w:rsidRDefault="00774A37" w:rsidP="004612D9">
      <w:pPr>
        <w:spacing w:after="120"/>
        <w:jc w:val="both"/>
        <w:rPr>
          <w:rFonts w:ascii="Arial" w:hAnsi="Arial"/>
          <w:bCs/>
          <w:color w:val="000000"/>
          <w:sz w:val="24"/>
          <w:szCs w:val="24"/>
        </w:rPr>
      </w:pPr>
      <w:r w:rsidRPr="007D4D1D">
        <w:rPr>
          <w:rFonts w:ascii="Arial" w:hAnsi="Arial"/>
          <w:bCs/>
          <w:color w:val="000000"/>
          <w:sz w:val="24"/>
          <w:szCs w:val="24"/>
        </w:rPr>
        <w:lastRenderedPageBreak/>
        <w:t>La via delle vie per una sana, vitale, corretta istruzione è la vita. Vedendo vivere il Vangelo in ogni sua parte, l’altro vorrà comprendere e chiederà spiegazioni. È allora che si dovrà rispondere con purezza di verità e di dottrina. Senza la vita a fondamento, l’insegnamento rimarrà sterile.</w:t>
      </w:r>
    </w:p>
    <w:p w14:paraId="0EE8880B" w14:textId="77777777" w:rsidR="00774A37" w:rsidRPr="007D4D1D" w:rsidRDefault="00774A37" w:rsidP="004612D9">
      <w:pPr>
        <w:spacing w:after="120"/>
        <w:jc w:val="both"/>
        <w:rPr>
          <w:rFonts w:ascii="Arial" w:hAnsi="Arial"/>
          <w:bCs/>
          <w:color w:val="000000"/>
          <w:sz w:val="24"/>
          <w:szCs w:val="24"/>
        </w:rPr>
      </w:pPr>
      <w:r w:rsidRPr="007D4D1D">
        <w:rPr>
          <w:rFonts w:ascii="Arial" w:hAnsi="Arial"/>
          <w:b/>
          <w:color w:val="000000"/>
          <w:sz w:val="24"/>
          <w:szCs w:val="24"/>
        </w:rPr>
        <w:t>In Conclusione</w:t>
      </w:r>
      <w:r w:rsidRPr="007D4D1D">
        <w:rPr>
          <w:rFonts w:ascii="Arial" w:hAnsi="Arial"/>
          <w:bCs/>
          <w:color w:val="000000"/>
          <w:sz w:val="24"/>
          <w:szCs w:val="24"/>
        </w:rPr>
        <w:t xml:space="preserve">. Istruire è un dovere di ogni cristiano. Ma essere istruiti è un diritto di ogni uomo. Pecca di grave omissione chi omette l’istruzione, che dovrà essere sempre obbediente al grado di conformazione a Cristo, secondo i sacramenti che si ricevono. Dovendo ognuno istruire è obbligo che ognuno si lasci istruire. La catechesi organica e sistematica è vera via di formazione e di istruzione. È dovere tenerla rispettando la sua natura. È obbligo partecipare ad essa. Trasformare la catechesi da istruzione in altro, è peccato grave. </w:t>
      </w:r>
    </w:p>
    <w:p w14:paraId="09B7B723"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 xml:space="preserve">Con la Chiesa una santa cattolica apostolica. </w:t>
      </w:r>
      <w:r w:rsidRPr="007D4D1D">
        <w:rPr>
          <w:rFonts w:ascii="Arial" w:hAnsi="Arial"/>
          <w:sz w:val="24"/>
          <w:szCs w:val="24"/>
        </w:rPr>
        <w:t>La Chiesa una, santa, cattolica, apostolica è il corpo di Cristo. Il corpo di Cristo è invisibile e visibile. Il corpo invisibile è nei cieli beati e anche nel purgatorio. La Chiesa visibile sono tutti coloro che battezzati in Cristo, in Lui incorporati, formano il suo corpo sulla nostra terra. Della Chiesa di Cristo Signore fondamento e principio invisibile di unità e di comunione è lo stesso Cristo Signore. Fondamento visibile e principio di unità e di comunione è il Papa, che è il successore di Pietro. Questo unico corpo visibile vive, se è animato, condotto, guidato, mosso dallo Spirito Santo. È sotto l’azione dello Spirito Santo nella misura in cui ogni membro cresce in grazia, sapienza, intelligenza, consiglio, scienza, fortezza, pietà e timore del Signore. Se questa crescita si arresta, si arresta anche l’azione dello Spirito Santo. Se questa crescita muore, muore anche l’azione dello Spirito Santo. Se questa crescita si sviluppa fino al sommo delle sue divine e umane possibilità, anche l’azione dello Spirito Santo si sviluppa al sommo delle sue divine ed eterne possibilità.</w:t>
      </w:r>
    </w:p>
    <w:p w14:paraId="67F96279"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Ecco la sublime regola del corpo di Cristo: Il Padre comanda nello Spirito Santo al Figlio suo. Il Figlio suo comanda ai suoi Apostoli nello Spirito Santo. I suoi Apostoli comandano ai loro Presbiteri nello Spirito Santo. I loro Presbiteri comandano ad ogni fedele del loro gregge nello Spirito Santo. Nello Spirito Santo i fedeli obbediscono ai loro Presbiteri. Nello Spirito Santo i Presbiteri obbediscono al loro Apostolo. Il loro Vescovo nello Spirito Santo obbedisce a Cristo. Il Papa comanda ai Vescovi nello Spirito Santo. I Vescovi obbediscono al Papa nello Spirito Santo. Chi è senza lo Spirito Santo comanda dal peccato che governa il suo cuore e chi è senza lo Spirito Santo anche lui obbedisce dal peccato che governa il suo cuore. L’obbedienza dal peccato è una triste obbedienza. È una obbedienza che non produce alcun frutto. </w:t>
      </w:r>
    </w:p>
    <w:p w14:paraId="6543B4F7"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Quasi mai ci si interroga: ma cosa è l’obbedienza nel corpo di Cristo, differente da ogni altra obbedienza che esiste nel mondo? L’obbedienza che sempre deve regnare è legame spirituale di natura. Il Figlio per natura è “legato” al Padre. Lo Spirito Santo per natura è “legato” al Padre. Gli Apostoli per natura spirituale sono “legati” a Cristo. I Presbiteri per natura spirituale sono “legati” ai Vescovi. I fedeli laici per natura spirituale sono “legati” ai loro Presbiteri e anche “legati” gli uni gli altri. Il legame non è solo ascendente, ma anche discendente. Ciò che è del Padre lo può dare solo il Padre. Ciò che è del Figlio lo può fare solo il Figlio. Ciò che è dello Spirito Santo lo può operare solo lo Spirito Santo. Così dicasi del Papa, dei Vescovi, dei Presbiteri, dei Fedeli Laici. Ecco allora cosa è la vera </w:t>
      </w:r>
      <w:r w:rsidRPr="007D4D1D">
        <w:rPr>
          <w:rFonts w:ascii="Arial" w:hAnsi="Arial"/>
          <w:sz w:val="24"/>
          <w:szCs w:val="24"/>
        </w:rPr>
        <w:lastRenderedPageBreak/>
        <w:t xml:space="preserve">obbedienza: legame ascendente e discendente che consente ad ogni membro del corpo di Cristo di fare ciò che solo lui potrà fare e nessun altro. Come Cristo Gesù è trebbia acuminata nelle mani del Padre – senza la trebbia il lavoro diviene impossibile – così gli Apostoli devono lasciarsi ogni giorno fare trebbia acuminata nelle mani di Cristo, i Presbiteri nelle mani degli Apostoli, i Fedeli Laici nelle mani dei Presbiteri posti a capo a governare, santificare, ammaestrare il gregge di Cristo Gesù. Altra legge fondamentale che deve governare il corpo di Cristo: ogni membro è chiamato, nello Spirito Santo, ad essere trebbia acuminata nelle mani di ogni altro membro. È questo il grande mistero dell’unità e della comunione che sempre si deve vivere nel corpo di Cristo Signore. </w:t>
      </w:r>
    </w:p>
    <w:p w14:paraId="71824EFB" w14:textId="77777777" w:rsidR="00774A37" w:rsidRPr="007D4D1D" w:rsidRDefault="00774A37" w:rsidP="004612D9">
      <w:pPr>
        <w:spacing w:after="120"/>
        <w:jc w:val="both"/>
        <w:rPr>
          <w:rFonts w:ascii="Arial" w:hAnsi="Arial"/>
          <w:bCs/>
          <w:sz w:val="24"/>
          <w:szCs w:val="24"/>
        </w:rPr>
      </w:pPr>
      <w:r w:rsidRPr="007D4D1D">
        <w:rPr>
          <w:rFonts w:ascii="Arial" w:hAnsi="Arial"/>
          <w:b/>
          <w:sz w:val="24"/>
          <w:szCs w:val="24"/>
        </w:rPr>
        <w:t xml:space="preserve">Con l’unico Spirito Santo. </w:t>
      </w:r>
      <w:r w:rsidRPr="007D4D1D">
        <w:rPr>
          <w:rFonts w:ascii="Arial" w:hAnsi="Arial"/>
          <w:bCs/>
          <w:sz w:val="24"/>
          <w:szCs w:val="24"/>
        </w:rPr>
        <w:t>Il corpo di Cristo produce molto frutto se ognuno obbedisce con immediata obbedienza allo Spirito Santo. Ma a quale Spirito del Signore si deve obbedire? L’obbedienza è solo allo Spirito che vive nel corpo di Cristo, che muove il corpo di Cristo, che governa il corpo di Cristo. I Vescovi ricevono lo Spirito che è nel corpo di Cristo. I Presbiteri ricevono lo Spirito Santo che è negli Apostoli. Il gregge di Cristo riceve lo Spirito di Cristo che è negli Apostoli e nei Presbiteri. Ma anche il gregge di Cristo offre, ognuno per il suo dono, il suo Santo Spirito ai Presbiteri e agli Apostoli. I Presbiteri lo danno ai Presbiteri e agli Apostoli, gli Apostoli lo danno agli Apostoli e anche al Capo e Pastore di tutta la Chiesa che è il Papa. La Chiesa vive se ogni suo membro fa dono del suo Santo Spirito ad ogni altro membro. Ogni membro pertanto è obbligato a dare ad ogni altro membro lo Spirito Santo al sommo del suo sviluppo nella sua anima, nel suo spirito, nel suo corpo. Lo Spirito Santo è il dono nel quale è ogni altro dono. Se lo Spirito Santo non viene donato, ogni altro dono è inutile.</w:t>
      </w:r>
    </w:p>
    <w:p w14:paraId="2F1CD890" w14:textId="77777777" w:rsidR="00774A37" w:rsidRPr="007D4D1D" w:rsidRDefault="00774A37" w:rsidP="004612D9">
      <w:pPr>
        <w:spacing w:after="120"/>
        <w:jc w:val="both"/>
        <w:rPr>
          <w:rFonts w:ascii="Arial" w:hAnsi="Arial"/>
          <w:bCs/>
          <w:sz w:val="24"/>
          <w:szCs w:val="24"/>
        </w:rPr>
      </w:pPr>
      <w:r w:rsidRPr="007D4D1D">
        <w:rPr>
          <w:rFonts w:ascii="Arial" w:hAnsi="Arial"/>
          <w:bCs/>
          <w:sz w:val="24"/>
          <w:szCs w:val="24"/>
        </w:rPr>
        <w:t xml:space="preserve">Se il nostro dono è guasto, tutto il corpo di Cristo soffre a causa del nostro dono guasto. Se il nostro dono è avvelenato, tutto il corpo risulterà avvelenato. Se invece il nostro dono è purissima luce di verità e di grazia, frutto in noi della potenza dello Spirito Santo, tutto il corpo ne riceve un grande beneficio. Un dono di eresia divide il corpo di Cristo, un dono di immoralità e di scandalo, rende non credibile tutto il corpo di Cristo. Un dono di idolatria può causare grande perdita della vera fede nel corpo di Cristo Gesù. Ogni dono di superbia, avarizia, lussuria, ira, gola, invidia, accidia, stoltezza, insipienza inserito nel corpo di Cristo lo rende vile agli occhi del mondo. Noi spesso diamo questi doni al corpo e pensiamo che siano purissimo dono dello Spirito Santo. Ogni membro è obbligato a dare al corpo di Cristo la sua più alta santificazione ed è santificazione nella misura della sua pronta e immediata obbedienza allo Spirito Santo. </w:t>
      </w:r>
    </w:p>
    <w:p w14:paraId="00ACDD04" w14:textId="01A436AF" w:rsidR="00774A37" w:rsidRPr="007D4D1D" w:rsidRDefault="00774A37" w:rsidP="004612D9">
      <w:pPr>
        <w:spacing w:after="120"/>
        <w:jc w:val="both"/>
        <w:rPr>
          <w:rFonts w:ascii="Arial" w:hAnsi="Arial"/>
          <w:bCs/>
          <w:sz w:val="24"/>
          <w:szCs w:val="24"/>
        </w:rPr>
      </w:pPr>
      <w:r w:rsidRPr="007D4D1D">
        <w:rPr>
          <w:rFonts w:ascii="Arial" w:hAnsi="Arial"/>
          <w:b/>
          <w:sz w:val="24"/>
          <w:szCs w:val="24"/>
        </w:rPr>
        <w:t xml:space="preserve">Nel mistero della redenzione. </w:t>
      </w:r>
      <w:r w:rsidRPr="007D4D1D">
        <w:rPr>
          <w:rFonts w:ascii="Arial" w:hAnsi="Arial"/>
          <w:bCs/>
          <w:sz w:val="24"/>
          <w:szCs w:val="24"/>
        </w:rPr>
        <w:t>Il cristiano è chiamato per dare vita al mistero della redenzione di Gesù Signore. Come lui darà vita a questo mistero di liberazione degli uomini dalla schiavitù del principe del mondo? Allo stesso modo di Cristo Gesù. Seguendo le sue orme. Gesù liberò le anime dal potere di Satana con il dono del suo sangue, di tutta la sua vita, frutto della sua obbedienza al Padre fino alla morte e ad una morte di croce.</w:t>
      </w:r>
      <w:r w:rsidR="007D4D1D">
        <w:rPr>
          <w:rFonts w:ascii="Arial" w:hAnsi="Arial"/>
          <w:bCs/>
          <w:sz w:val="24"/>
          <w:szCs w:val="24"/>
        </w:rPr>
        <w:t xml:space="preserve"> </w:t>
      </w:r>
      <w:r w:rsidRPr="007D4D1D">
        <w:rPr>
          <w:rFonts w:ascii="Arial" w:hAnsi="Arial"/>
          <w:bCs/>
          <w:sz w:val="24"/>
          <w:szCs w:val="24"/>
        </w:rPr>
        <w:t xml:space="preserve">Questa verità è così rivelata sia dall’Apostolo Pietro che dall’Apostolo Paolo: </w:t>
      </w:r>
    </w:p>
    <w:p w14:paraId="02A7879F" w14:textId="77777777"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t xml:space="preserve">“E se chiamate Padre colui che, senza fare preferenze, giudica ciascuno secondo le proprie opere, comportatevi con timore di Dio nel tempo in cui vivete quaggiù come stranieri. Voi sapete che non a </w:t>
      </w:r>
      <w:r w:rsidRPr="007D4D1D">
        <w:rPr>
          <w:rFonts w:ascii="Arial" w:hAnsi="Arial"/>
          <w:bCs/>
          <w:i/>
          <w:iCs/>
          <w:sz w:val="24"/>
          <w:szCs w:val="24"/>
        </w:rPr>
        <w:lastRenderedPageBreak/>
        <w:t>prezzo di cose effimere, come argento e oro, foste liberati dalla vostra vuota condotta, ereditata dai padri, ma con il sangue prezioso di Cristo, agnello senza difetti e senza macchia. Egli fu predestinato già prima della fondazione del mondo, ma negli ultimi tempi si è manifestato per voi; e voi per opera sua credete in Dio, che lo ha risuscitato dai morti e gli ha dato gloria, in modo che la vostra fede e la vostra speranza siano rivolte a Dio” (1Pt 1,17-21).</w:t>
      </w:r>
    </w:p>
    <w:p w14:paraId="700A95D5" w14:textId="77777777"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t xml:space="preserve"> “Non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6,15-20). </w:t>
      </w:r>
    </w:p>
    <w:p w14:paraId="6123051F" w14:textId="77777777" w:rsidR="00774A37" w:rsidRPr="007D4D1D" w:rsidRDefault="00774A37" w:rsidP="004612D9">
      <w:pPr>
        <w:spacing w:after="120"/>
        <w:jc w:val="both"/>
        <w:rPr>
          <w:rFonts w:ascii="Arial" w:hAnsi="Arial"/>
          <w:bCs/>
          <w:sz w:val="24"/>
          <w:szCs w:val="24"/>
        </w:rPr>
      </w:pPr>
      <w:r w:rsidRPr="007D4D1D">
        <w:rPr>
          <w:rFonts w:ascii="Arial" w:hAnsi="Arial"/>
          <w:bCs/>
          <w:sz w:val="24"/>
          <w:szCs w:val="24"/>
        </w:rPr>
        <w:t>Redimere un uomo ha un prezzo altissimo da pagare: il sangue del Figlio dell’Altissimo.</w:t>
      </w:r>
    </w:p>
    <w:p w14:paraId="178867C8" w14:textId="77777777" w:rsidR="00774A37" w:rsidRPr="007D4D1D" w:rsidRDefault="00774A37" w:rsidP="004612D9">
      <w:pPr>
        <w:spacing w:after="120"/>
        <w:jc w:val="both"/>
        <w:rPr>
          <w:rFonts w:ascii="Arial" w:hAnsi="Arial"/>
          <w:bCs/>
          <w:sz w:val="24"/>
          <w:szCs w:val="24"/>
        </w:rPr>
      </w:pPr>
      <w:r w:rsidRPr="007D4D1D">
        <w:rPr>
          <w:rFonts w:ascii="Arial" w:hAnsi="Arial"/>
          <w:bCs/>
          <w:sz w:val="24"/>
          <w:szCs w:val="24"/>
        </w:rPr>
        <w:t>Ora chi deve operare la redenzione del mondo è il corpo di Cristo. Nel corpo di Cristo ogni singolo membro deve partecipare al mistero della redenzione, ognuno secondo la misura di grazia e di conformazione a Cristo che gli è stata donata. Il Papa nella misura di Papa. Il Vescovo nella misura di Vescovo. Il Presbitero nella misura del Presbitero. Il Diacono nella misura del Diacono. Il Cresimato nella misura del Cresimato. Il Battezzato nella misura del Battezzato. Più è alta la conformazione a Cristo e più alta dovrà essere la partecipazione alla redenzione di Cristo. Significa che più alto dovrà essere il prezzo da offrire al Padre nostro celeste perché liberi le anime dal potere delle tenebre e le trasferisca nel regno del Figlio suo. Ecco come questa verità è annunciata dall’Apostolo Paolo nella Lettera ai Colossesi:</w:t>
      </w:r>
    </w:p>
    <w:p w14:paraId="67021E40" w14:textId="77777777"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t xml:space="preserve"> “È lui che ci ha liberati dal potere delle tenebre e ci ha trasferiti nel regno del Figlio del suo amore, per mezzo del quale abbiamo la redenzione, il perdono dei peccati. Egli è immagine del Dio invisibile, primogenito di tutta la creazione, perché in lui furono create tutte le cose nei cieli e sulla terra, quelle visibili e quelle invisibili: Troni, Dominazioni, Principati e Potenze. Tutte le cose sono state create per mezzo di lui e in vista di lui. Egli è prima di tutte le cose e tutte in lui sussistono. Egli è anche il capo del corpo, della Chiesa. Egli è principio, primogenito di quelli che risorgono dai morti, perché sia lui ad avere il primato su tutte le cose. È piaciuto infatti a Dio che abiti in lui tutta la pienezza e che per mezzo di lui e in vista di lui siano riconciliate tutte le cose, avendo pacificato con il sangue della sua croce sia le cose che stanno sulla terra, sia quelle che stanno nei cieli” (Col 1,13-20). </w:t>
      </w:r>
    </w:p>
    <w:p w14:paraId="574F58BD" w14:textId="77777777" w:rsidR="00774A37" w:rsidRPr="007D4D1D" w:rsidRDefault="00774A37" w:rsidP="004612D9">
      <w:pPr>
        <w:spacing w:after="120"/>
        <w:jc w:val="both"/>
        <w:rPr>
          <w:rFonts w:ascii="Arial" w:hAnsi="Arial"/>
          <w:bCs/>
          <w:sz w:val="24"/>
          <w:szCs w:val="24"/>
        </w:rPr>
      </w:pPr>
      <w:r w:rsidRPr="007D4D1D">
        <w:rPr>
          <w:rFonts w:ascii="Arial" w:hAnsi="Arial"/>
          <w:bCs/>
          <w:sz w:val="24"/>
          <w:szCs w:val="24"/>
        </w:rPr>
        <w:t xml:space="preserve">Il cristiano farà questo in Cristo con l‘offerta della sua vita. </w:t>
      </w:r>
    </w:p>
    <w:p w14:paraId="1A0C1C2F" w14:textId="77777777" w:rsidR="00774A37" w:rsidRPr="007D4D1D" w:rsidRDefault="00774A37" w:rsidP="004612D9">
      <w:pPr>
        <w:spacing w:after="120"/>
        <w:jc w:val="both"/>
        <w:rPr>
          <w:rFonts w:ascii="Arial" w:hAnsi="Arial"/>
          <w:bCs/>
          <w:sz w:val="24"/>
          <w:szCs w:val="24"/>
        </w:rPr>
      </w:pPr>
      <w:r w:rsidRPr="007D4D1D">
        <w:rPr>
          <w:rFonts w:ascii="Arial" w:hAnsi="Arial"/>
          <w:b/>
          <w:sz w:val="24"/>
          <w:szCs w:val="24"/>
        </w:rPr>
        <w:lastRenderedPageBreak/>
        <w:t xml:space="preserve">Dalla verità per creare verità. </w:t>
      </w:r>
      <w:r w:rsidRPr="007D4D1D">
        <w:rPr>
          <w:rFonts w:ascii="Arial" w:hAnsi="Arial"/>
          <w:bCs/>
          <w:sz w:val="24"/>
          <w:szCs w:val="24"/>
        </w:rPr>
        <w:t xml:space="preserve">La verità è vita. La falsità è morte. Ogni uomo è obbligato a confessare la sua verità di creazione, ma anche la verità della sua nuova creazione in Cristo Gesù. </w:t>
      </w:r>
    </w:p>
    <w:p w14:paraId="5DA20287"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Dalla verità dell’uomo</w:t>
      </w:r>
      <w:r w:rsidRPr="007D4D1D">
        <w:rPr>
          <w:rFonts w:ascii="Arial" w:hAnsi="Arial"/>
          <w:sz w:val="24"/>
          <w:szCs w:val="24"/>
        </w:rPr>
        <w:t xml:space="preserve">: l’uomo è fatto ad immagine e a somiglianza del suo Creatore. Lui è creatura, non creatore di se stesso. È creatura che sempre dovrà lasciarsi creare dal suo Signore e Dio. Come Dio crea l’uomo? Attraverso l’obbedienza ad ogni sua Parola. Se l’uomo non obbedisce alla Parola, Dio non lo può creare e lui dimora nella morte dell’anima, dello spirito, del corpo. </w:t>
      </w:r>
    </w:p>
    <w:p w14:paraId="2B47CB83"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Dalla verità della famiglia</w:t>
      </w:r>
      <w:r w:rsidRPr="007D4D1D">
        <w:rPr>
          <w:rFonts w:ascii="Arial" w:hAnsi="Arial"/>
          <w:sz w:val="24"/>
          <w:szCs w:val="24"/>
        </w:rPr>
        <w:t xml:space="preserve">: La famiglia può esistere solo tra un uomo e una donna creati da Dio una sola carne, un solo soffio o alito di vita. Questa è la sola verità della famiglia. Altre verità non ne esistono. Mai potranno esistere. Oggi l’uomo con accanimento satanico ha deciso di distruggere queste due verità: la verità dell’uomo e la verità della famiglia. È il disastro antropologico. È la morte dell’uomo e della famiglia. </w:t>
      </w:r>
    </w:p>
    <w:p w14:paraId="7C572B97"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Dalla verità del battezzato</w:t>
      </w:r>
      <w:r w:rsidRPr="007D4D1D">
        <w:rPr>
          <w:rFonts w:ascii="Arial" w:hAnsi="Arial"/>
          <w:sz w:val="24"/>
          <w:szCs w:val="24"/>
        </w:rPr>
        <w:t xml:space="preserve">: Il battezzato è vero figlio adottivo del Padre nel Figlio suo Cristo Signore. Egli deve sempre confessare questa sua verità vivendo in mezzo agli uomini come vero figlio del Padre ed è vero figlio se ascolta la sua Parola e la osserva. Un battezzato che osserva la Parola del Padre suo, che obbedisce ad ogni suo volere è vera luce del mondo e sale della terra. </w:t>
      </w:r>
    </w:p>
    <w:p w14:paraId="3730393D"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Dalla verità del cresimato</w:t>
      </w:r>
      <w:r w:rsidRPr="007D4D1D">
        <w:rPr>
          <w:rFonts w:ascii="Arial" w:hAnsi="Arial"/>
          <w:sz w:val="24"/>
          <w:szCs w:val="24"/>
        </w:rPr>
        <w:t xml:space="preserve">: Il cresimato è vero testimone di Cristo Gesù. A lui è chiesto di attestare con le opere e con la Parola chi è Cristo Gesù non solo per la sua vita, ma per la vita di ogni altro uomo. Vita e Parola nel cresimato devono essere vita e Parola di Gesù Signore. Se esce da questa verità, per lui la verità di Cristo si oscura sulla faccia della terra e le fitte tenebre la copriranno. </w:t>
      </w:r>
    </w:p>
    <w:p w14:paraId="5010BCE4"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Dalla verità del diacono</w:t>
      </w:r>
      <w:r w:rsidRPr="007D4D1D">
        <w:rPr>
          <w:rFonts w:ascii="Arial" w:hAnsi="Arial"/>
          <w:sz w:val="24"/>
          <w:szCs w:val="24"/>
        </w:rPr>
        <w:t xml:space="preserve">: Il diacono è il testimone della carità sia materiale che spirituale di Cristo Gesù. Per lui Cristo deve manifestare tutta la potenza del suo amore. L’amore è verso il corpo dell’uomo, verso la sua anima e verso il suo spirito. Se il diacono non è amore di Cristo nel mondo, la sua missione è vana. </w:t>
      </w:r>
    </w:p>
    <w:p w14:paraId="2D2B479A" w14:textId="77777777" w:rsidR="00774A37" w:rsidRPr="007D4D1D" w:rsidRDefault="00774A37" w:rsidP="004612D9">
      <w:pPr>
        <w:spacing w:after="120"/>
        <w:jc w:val="both"/>
        <w:rPr>
          <w:rFonts w:ascii="Arial" w:hAnsi="Arial"/>
          <w:bCs/>
          <w:sz w:val="24"/>
          <w:szCs w:val="24"/>
        </w:rPr>
      </w:pPr>
      <w:r w:rsidRPr="007D4D1D">
        <w:rPr>
          <w:rFonts w:ascii="Arial" w:hAnsi="Arial"/>
          <w:b/>
          <w:sz w:val="24"/>
          <w:szCs w:val="24"/>
        </w:rPr>
        <w:t>Dalla verità del presbitero</w:t>
      </w:r>
      <w:r w:rsidRPr="007D4D1D">
        <w:rPr>
          <w:rFonts w:ascii="Arial" w:hAnsi="Arial"/>
          <w:sz w:val="24"/>
          <w:szCs w:val="24"/>
        </w:rPr>
        <w:t xml:space="preserve">: </w:t>
      </w:r>
      <w:r w:rsidRPr="007D4D1D">
        <w:rPr>
          <w:rFonts w:ascii="Arial" w:hAnsi="Arial"/>
          <w:bCs/>
          <w:sz w:val="24"/>
          <w:szCs w:val="24"/>
        </w:rPr>
        <w:t xml:space="preserve">Il Presbitero è il Pastore che in nome di Cristo con la sua autorità deve nutrire tutto il gregge a Lui affidato con la grazia e la verità di Cristo, con la sua luce e la sua vita eterna, con la sua misericordia e il suo perdono. Il Presbitero deve essere Cristo Gesù salvezza e redenzione in mezzo al suo gregge. Se non è salvezza e redenzione la sua missione è vana. </w:t>
      </w:r>
    </w:p>
    <w:p w14:paraId="7066B170" w14:textId="77777777" w:rsidR="00774A37" w:rsidRPr="007D4D1D" w:rsidRDefault="00774A37" w:rsidP="004612D9">
      <w:pPr>
        <w:spacing w:after="120"/>
        <w:jc w:val="both"/>
        <w:rPr>
          <w:rFonts w:ascii="Arial" w:hAnsi="Arial"/>
          <w:bCs/>
          <w:sz w:val="24"/>
          <w:szCs w:val="24"/>
        </w:rPr>
      </w:pPr>
      <w:r w:rsidRPr="007D4D1D">
        <w:rPr>
          <w:rFonts w:ascii="Arial" w:hAnsi="Arial"/>
          <w:b/>
          <w:sz w:val="24"/>
          <w:szCs w:val="24"/>
        </w:rPr>
        <w:t>Dalla verità del Vescovo</w:t>
      </w:r>
      <w:r w:rsidRPr="007D4D1D">
        <w:rPr>
          <w:rFonts w:ascii="Arial" w:hAnsi="Arial"/>
          <w:sz w:val="24"/>
          <w:szCs w:val="24"/>
        </w:rPr>
        <w:t xml:space="preserve">: </w:t>
      </w:r>
      <w:r w:rsidRPr="007D4D1D">
        <w:rPr>
          <w:rFonts w:ascii="Arial" w:hAnsi="Arial"/>
          <w:bCs/>
          <w:sz w:val="24"/>
          <w:szCs w:val="24"/>
        </w:rPr>
        <w:t xml:space="preserve">Il Vescovo è vero Vicario di Gesù Signore. Se è vero Vicario di Cristo Gesù nulla può fare dalla sua volontà, dai suoi desideri, dal suo pensiero. Tutto invece deve operare in pienissima obbedienza allo Spirito Santo, al quale spetta manifestargli tutto Cristo perché Lui nella sua vita possa realizzarlo, mostrando al mondo sempre l’immagine viva di Cristo Signore. Chi vede un Vescovo deve vedere Cristo che annuncia il regno di Dio, che insegna, che ammaestra, che spiega i divini misteri mostrandoli compiuti nella sua vita. Deve vedere Cristo Gesù crocifisso nella sua carne per la sua piena obbedienza alla sua verità di vero Vicario del Crocifisso che è il Risorto. </w:t>
      </w:r>
    </w:p>
    <w:p w14:paraId="2EB2155E" w14:textId="77777777" w:rsidR="00774A37" w:rsidRPr="007D4D1D" w:rsidRDefault="00774A37" w:rsidP="004612D9">
      <w:pPr>
        <w:spacing w:after="120"/>
        <w:jc w:val="both"/>
        <w:rPr>
          <w:rFonts w:ascii="Arial" w:hAnsi="Arial"/>
          <w:bCs/>
          <w:sz w:val="24"/>
          <w:szCs w:val="24"/>
        </w:rPr>
      </w:pPr>
      <w:r w:rsidRPr="007D4D1D">
        <w:rPr>
          <w:rFonts w:ascii="Arial" w:hAnsi="Arial"/>
          <w:b/>
          <w:sz w:val="24"/>
          <w:szCs w:val="24"/>
        </w:rPr>
        <w:t>Dalla verità del Papa</w:t>
      </w:r>
      <w:r w:rsidRPr="007D4D1D">
        <w:rPr>
          <w:rFonts w:ascii="Arial" w:hAnsi="Arial"/>
          <w:sz w:val="24"/>
          <w:szCs w:val="24"/>
        </w:rPr>
        <w:t xml:space="preserve">: </w:t>
      </w:r>
      <w:r w:rsidRPr="007D4D1D">
        <w:rPr>
          <w:rFonts w:ascii="Arial" w:hAnsi="Arial"/>
          <w:bCs/>
          <w:sz w:val="24"/>
          <w:szCs w:val="24"/>
        </w:rPr>
        <w:t xml:space="preserve">Il Papa è il Pastore dei Pastori, il Pastore di pecore e agnelli. Pecore e agnelli sono di Cristo Gesù, non sono suoi. Se non sono suoi, li deve servire come li ha serviti Cristo, come li serve Cristo Signore: con il dono </w:t>
      </w:r>
      <w:r w:rsidRPr="007D4D1D">
        <w:rPr>
          <w:rFonts w:ascii="Arial" w:hAnsi="Arial"/>
          <w:bCs/>
          <w:sz w:val="24"/>
          <w:szCs w:val="24"/>
        </w:rPr>
        <w:lastRenderedPageBreak/>
        <w:t xml:space="preserve">del suo cuore, della sua anima, del suo corpo, della sua voce, della sua intelligenza, delle sue virtù, del suo Santo Spirito. Se il Papa non agisce con il cuore di Cristo e con ogni sapienza e intelligenza nello Spirito Santo, pecore e agnelli non lo ascolteranno e la sua missione è priva di frutti. </w:t>
      </w:r>
    </w:p>
    <w:p w14:paraId="00EA7E69" w14:textId="77777777" w:rsidR="00774A37" w:rsidRPr="007D4D1D" w:rsidRDefault="00774A37" w:rsidP="004612D9">
      <w:pPr>
        <w:spacing w:after="120"/>
        <w:jc w:val="both"/>
        <w:rPr>
          <w:rFonts w:ascii="Arial" w:hAnsi="Arial"/>
          <w:bCs/>
          <w:sz w:val="24"/>
          <w:szCs w:val="24"/>
        </w:rPr>
      </w:pPr>
      <w:r w:rsidRPr="007D4D1D">
        <w:rPr>
          <w:rFonts w:ascii="Arial" w:hAnsi="Arial"/>
          <w:b/>
          <w:sz w:val="24"/>
          <w:szCs w:val="24"/>
        </w:rPr>
        <w:t>Dalla verità del tempo</w:t>
      </w:r>
      <w:r w:rsidRPr="007D4D1D">
        <w:rPr>
          <w:rFonts w:ascii="Arial" w:hAnsi="Arial"/>
          <w:sz w:val="24"/>
          <w:szCs w:val="24"/>
        </w:rPr>
        <w:t xml:space="preserve">: </w:t>
      </w:r>
      <w:r w:rsidRPr="007D4D1D">
        <w:rPr>
          <w:rFonts w:ascii="Arial" w:hAnsi="Arial"/>
          <w:bCs/>
          <w:sz w:val="24"/>
          <w:szCs w:val="24"/>
        </w:rPr>
        <w:t xml:space="preserve">il tempo è grazia a noi data per realizzare ognuno la sua propria verità, verità di creazione e verità di redenzione. Se non realizziamo la nostra piena verità, il tempo non è vissuto secondo la volontà di Dio. Siamo responsabili di ogni istante che il Signore ci elargisce. </w:t>
      </w:r>
    </w:p>
    <w:p w14:paraId="3F002BA8" w14:textId="77777777" w:rsidR="00774A37" w:rsidRPr="007D4D1D" w:rsidRDefault="00774A37" w:rsidP="004612D9">
      <w:pPr>
        <w:spacing w:after="120"/>
        <w:jc w:val="both"/>
        <w:rPr>
          <w:rFonts w:ascii="Arial" w:hAnsi="Arial"/>
          <w:bCs/>
          <w:sz w:val="24"/>
          <w:szCs w:val="24"/>
        </w:rPr>
      </w:pPr>
      <w:r w:rsidRPr="007D4D1D">
        <w:rPr>
          <w:rFonts w:ascii="Arial" w:hAnsi="Arial"/>
          <w:b/>
          <w:sz w:val="24"/>
          <w:szCs w:val="24"/>
        </w:rPr>
        <w:t>Dalla</w:t>
      </w:r>
      <w:r w:rsidRPr="007D4D1D">
        <w:rPr>
          <w:rFonts w:ascii="Arial" w:hAnsi="Arial"/>
          <w:sz w:val="24"/>
          <w:szCs w:val="24"/>
        </w:rPr>
        <w:t xml:space="preserve"> </w:t>
      </w:r>
      <w:r w:rsidRPr="007D4D1D">
        <w:rPr>
          <w:rFonts w:ascii="Arial" w:hAnsi="Arial"/>
          <w:b/>
          <w:sz w:val="24"/>
          <w:szCs w:val="24"/>
        </w:rPr>
        <w:t>verità dell’eternità</w:t>
      </w:r>
      <w:r w:rsidRPr="007D4D1D">
        <w:rPr>
          <w:rFonts w:ascii="Arial" w:hAnsi="Arial"/>
          <w:sz w:val="24"/>
          <w:szCs w:val="24"/>
        </w:rPr>
        <w:t xml:space="preserve">: </w:t>
      </w:r>
      <w:r w:rsidRPr="007D4D1D">
        <w:rPr>
          <w:rFonts w:ascii="Arial" w:hAnsi="Arial"/>
          <w:bCs/>
          <w:sz w:val="24"/>
          <w:szCs w:val="24"/>
        </w:rPr>
        <w:t xml:space="preserve">L’eternità non è solo paradiso, vita eterna. Essa è anche inferno, morte e perdizione eterna. Oggi questa verità manca all’uomo. È necessario che gli venga nuovamente scritta nel cuore. </w:t>
      </w:r>
    </w:p>
    <w:p w14:paraId="049797A4" w14:textId="77777777" w:rsidR="00774A37" w:rsidRPr="007D4D1D" w:rsidRDefault="00774A37" w:rsidP="004612D9">
      <w:pPr>
        <w:spacing w:after="120"/>
        <w:jc w:val="both"/>
        <w:rPr>
          <w:rFonts w:ascii="Arial" w:hAnsi="Arial" w:cs="Arial"/>
          <w:bCs/>
          <w:i/>
          <w:sz w:val="24"/>
          <w:szCs w:val="24"/>
        </w:rPr>
      </w:pPr>
      <w:r w:rsidRPr="007D4D1D">
        <w:rPr>
          <w:rFonts w:ascii="Arial" w:hAnsi="Arial"/>
          <w:b/>
          <w:sz w:val="24"/>
          <w:szCs w:val="24"/>
        </w:rPr>
        <w:t>Dalla</w:t>
      </w:r>
      <w:r w:rsidRPr="007D4D1D">
        <w:rPr>
          <w:rFonts w:ascii="Arial" w:hAnsi="Arial"/>
          <w:sz w:val="24"/>
          <w:szCs w:val="24"/>
        </w:rPr>
        <w:t xml:space="preserve"> </w:t>
      </w:r>
      <w:r w:rsidRPr="007D4D1D">
        <w:rPr>
          <w:rFonts w:ascii="Arial" w:hAnsi="Arial"/>
          <w:b/>
          <w:sz w:val="24"/>
          <w:szCs w:val="24"/>
        </w:rPr>
        <w:t>verità della terra</w:t>
      </w:r>
      <w:r w:rsidRPr="007D4D1D">
        <w:rPr>
          <w:rFonts w:ascii="Arial" w:hAnsi="Arial"/>
          <w:sz w:val="24"/>
          <w:szCs w:val="24"/>
        </w:rPr>
        <w:t xml:space="preserve">: </w:t>
      </w:r>
      <w:r w:rsidRPr="007D4D1D">
        <w:rPr>
          <w:rFonts w:ascii="Arial" w:hAnsi="Arial"/>
          <w:bCs/>
          <w:sz w:val="24"/>
          <w:szCs w:val="24"/>
        </w:rPr>
        <w:t xml:space="preserve">La terra è la casa dell’uomo e ogni uomo per la sua parte è obbligato a custodirla nella volontà del suo Creatore, Signore, Dio. Prima di dire agli altri come la terra va custodita, ognuno è obbligato a mostrare al mondo come lui la custodisce. Sarebbe sufficiente che ognuno la custodisse per la sua parte e tutti i problemi che oggi ci assillano si possono risolvere in un solo istante. </w:t>
      </w:r>
    </w:p>
    <w:p w14:paraId="46A111B8"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 xml:space="preserve">Il presbitero e il dominio. </w:t>
      </w:r>
      <w:r w:rsidRPr="007D4D1D">
        <w:rPr>
          <w:rFonts w:ascii="Arial" w:hAnsi="Arial"/>
          <w:sz w:val="24"/>
          <w:szCs w:val="24"/>
        </w:rPr>
        <w:t>Il dominio è della carne. Il vero servizio è dello Spirito Santo. Se il Presbitero è nella carne e in essa rimane, sempre produrrà i suoi frutti di carne. Sempre vorrà dominare e spadroneggiare sul gregge. Se invece il Presbitero è nello Spirito Santo sempre servirà osservando tutte le regole, le mozioni, le ispirazioni dello Spirito del Signore. Poiché dallo Spirito si può ritornare nella carne, sempre un servizio iniziato nello Spirito Santo, potrà trasformarsi e divenire dominio secondo la carne. Il Presbitero che vorrà servire secondo il servizio dello Spirito Santo dovrà porre ogni impegno non solo a rimanere nello Spirito Santo, ma anche dovrà mettere tutta la sua buona volontà per crescere nello Spirito Santo come cresceva quotidianamente Gesù: in grazia e in sapienza. Senza la crescita vi è la decrescita e dallo Spirito il Presbitero precipiterà nella carne. Quando questo accade è la fine del servizio secondo lo Spirito. Vale soprattutto e in modo particolarissimo per ogni Presbitero quanto l’Apostolo Paolo dice ai Galati:</w:t>
      </w:r>
    </w:p>
    <w:p w14:paraId="2C31A0F4" w14:textId="77777777" w:rsidR="00774A37" w:rsidRPr="007D4D1D" w:rsidRDefault="00774A37" w:rsidP="004612D9">
      <w:pPr>
        <w:spacing w:after="120"/>
        <w:ind w:left="567" w:right="567"/>
        <w:jc w:val="both"/>
        <w:rPr>
          <w:rFonts w:ascii="Arial" w:hAnsi="Arial"/>
          <w:i/>
          <w:iCs/>
          <w:color w:val="000000"/>
          <w:sz w:val="24"/>
          <w:szCs w:val="24"/>
        </w:rPr>
      </w:pPr>
      <w:r w:rsidRPr="007D4D1D">
        <w:rPr>
          <w:rFonts w:ascii="Arial" w:hAnsi="Arial"/>
          <w:i/>
          <w:iCs/>
          <w:color w:val="000000"/>
          <w:sz w:val="24"/>
          <w:szCs w:val="24"/>
        </w:rPr>
        <w:t xml:space="preserve">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5,14-26). </w:t>
      </w:r>
    </w:p>
    <w:p w14:paraId="06F873B5" w14:textId="77777777" w:rsidR="00774A37" w:rsidRPr="007D4D1D" w:rsidRDefault="00774A37" w:rsidP="004612D9">
      <w:pPr>
        <w:spacing w:after="120"/>
        <w:jc w:val="both"/>
        <w:rPr>
          <w:rFonts w:ascii="Arial" w:hAnsi="Arial"/>
          <w:sz w:val="24"/>
          <w:szCs w:val="24"/>
        </w:rPr>
      </w:pPr>
    </w:p>
    <w:p w14:paraId="047B89AD" w14:textId="77777777" w:rsidR="00774A37" w:rsidRPr="007D4D1D" w:rsidRDefault="00774A37" w:rsidP="004612D9">
      <w:pPr>
        <w:spacing w:after="120"/>
        <w:rPr>
          <w:rFonts w:ascii="Greek" w:hAnsi="Greek" w:cs="Arial"/>
          <w:b/>
          <w:bCs/>
          <w:i/>
          <w:iCs/>
          <w:sz w:val="24"/>
          <w:szCs w:val="24"/>
          <w:lang w:val="la-Latn"/>
        </w:rPr>
      </w:pPr>
      <w:r w:rsidRPr="007D4D1D">
        <w:rPr>
          <w:rFonts w:ascii="Arial" w:hAnsi="Arial" w:cs="Arial"/>
          <w:b/>
          <w:bCs/>
          <w:i/>
          <w:iCs/>
          <w:sz w:val="24"/>
          <w:szCs w:val="24"/>
          <w:lang w:val="la-Latn"/>
        </w:rPr>
        <w:t>Sed formae facti gregi et ex animo</w:t>
      </w:r>
      <w:r w:rsidRPr="007D4D1D">
        <w:rPr>
          <w:rFonts w:ascii="Arial" w:hAnsi="Arial" w:cs="Arial"/>
          <w:b/>
          <w:bCs/>
          <w:i/>
          <w:iCs/>
          <w:sz w:val="24"/>
          <w:szCs w:val="24"/>
        </w:rPr>
        <w:t xml:space="preserve"> – </w:t>
      </w:r>
      <w:r w:rsidRPr="007D4D1D">
        <w:rPr>
          <w:rFonts w:ascii="Greek" w:hAnsi="Greek" w:cs="Arial"/>
          <w:b/>
          <w:bCs/>
          <w:i/>
          <w:iCs/>
          <w:sz w:val="24"/>
          <w:szCs w:val="24"/>
          <w:lang w:val="la-Latn"/>
        </w:rPr>
        <w:t>¢ll¦ tÚpoi ginÒmenoi toà poimn…ou:</w:t>
      </w:r>
    </w:p>
    <w:p w14:paraId="125D57B1"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Gesù Signore è modello, ma invisibile. L’uomo ha bisogno di modelli visibili, modelli di carità, fede, speranza, prudenza, giustizia, fortezza, temperanza. Modelli in ogni cosa. Senza il modello visibile non si può realizzare il corpo di Cristo sulla terra. Gesù per i suoi Apostoli e discepoli è stato purissimo modello da imitare. Lui stesso chiede di essere imitato:</w:t>
      </w:r>
    </w:p>
    <w:p w14:paraId="21F9CA5D" w14:textId="77777777" w:rsidR="00774A37" w:rsidRPr="00534BB4" w:rsidRDefault="00774A37" w:rsidP="004612D9">
      <w:pPr>
        <w:spacing w:after="120"/>
        <w:ind w:left="567" w:right="567"/>
        <w:jc w:val="both"/>
        <w:rPr>
          <w:rFonts w:ascii="Arial" w:hAnsi="Arial"/>
          <w:i/>
          <w:iCs/>
          <w:sz w:val="24"/>
          <w:szCs w:val="24"/>
        </w:rPr>
      </w:pPr>
      <w:r w:rsidRPr="007D4D1D">
        <w:rPr>
          <w:rFonts w:ascii="Arial" w:hAnsi="Arial"/>
          <w:i/>
          <w:iCs/>
          <w:sz w:val="24"/>
          <w:szCs w:val="24"/>
        </w:rPr>
        <w:t>V</w:t>
      </w:r>
      <w:r w:rsidRPr="00534BB4">
        <w:rPr>
          <w:rFonts w:ascii="Arial" w:hAnsi="Arial"/>
          <w:i/>
          <w:iCs/>
          <w:sz w:val="24"/>
          <w:szCs w:val="24"/>
        </w:rPr>
        <w:t xml:space="preserve">enite a me, voi tutti che siete stanchi e oppressi, e io vi darò ristoro. Prendete il mio giogo sopra di voi e imparate da me, che sono mite e umile di cuore, e troverete ristoro per la vostra vita. Il mio giogo infatti è dolce e il mio peso leggero» (Mt 11,28-20). </w:t>
      </w:r>
    </w:p>
    <w:p w14:paraId="06D519F2" w14:textId="77777777" w:rsidR="00774A37" w:rsidRPr="00534BB4" w:rsidRDefault="00774A37" w:rsidP="004612D9">
      <w:pPr>
        <w:spacing w:after="120"/>
        <w:ind w:left="567" w:right="567"/>
        <w:jc w:val="both"/>
        <w:rPr>
          <w:rFonts w:ascii="Arial" w:hAnsi="Arial"/>
          <w:i/>
          <w:iCs/>
          <w:sz w:val="24"/>
          <w:szCs w:val="24"/>
        </w:rPr>
      </w:pPr>
      <w:r w:rsidRPr="00534BB4">
        <w:rPr>
          <w:rFonts w:ascii="Arial" w:hAnsi="Arial"/>
          <w:i/>
          <w:iCs/>
          <w:sz w:val="24"/>
          <w:szCs w:val="24"/>
        </w:rPr>
        <w:t xml:space="preserve">Prima della festa di Pasqua Gesù, sapendo che era venuta la sua ora di passare da questo mondo al Padre, avendo amato i suoi che erano nel mondo, li amò fino alla fine. Durante la cena, quando il diavolo aveva già messo in cuore a Giuda, figlio di Simone Iscariota, di tradirlo, Gesù, sapendo che il Padre gli aveva dato tutto nelle mani e che era venuto da Dio e a Dio ritornava, si alzò da tavola, depose le vesti, prese un asciugamano e se lo cinse attorno alla vita. Poi versò dell’acqua nel catino e cominciò a lavare i piedi dei discepoli e ad asciugarli con l’asciugamano di cui si era cinto. Venne dunque da Simon Pietro e questi gli disse: «Signore, tu lavi i piedi a me?». Rispose Gesù: «Quello che io faccio, tu ora non lo capisci; lo capirai dopo». Gli disse Pietro: «Tu non mi laverai i piedi in eterno!». Gli rispose Gesù: «Se non ti laverò, non avrai parte con me». Gli disse Simon Pietro: «Signore, non solo i miei piedi, ma anche le mani e il capo!». Soggiunse Gesù: «Chi ha fatto il bagno, non ha bisogno di lavarsi se non i piedi ed è tutto puro; e voi siete puri, ma non tutti». Sapeva infatti chi lo tradiva; per questo disse: «Non tutti siete puri». </w:t>
      </w:r>
    </w:p>
    <w:p w14:paraId="38510952" w14:textId="77777777" w:rsidR="00774A37" w:rsidRPr="00534BB4" w:rsidRDefault="00774A37" w:rsidP="004612D9">
      <w:pPr>
        <w:spacing w:after="120"/>
        <w:ind w:left="567" w:right="567"/>
        <w:jc w:val="both"/>
        <w:rPr>
          <w:rFonts w:ascii="Arial" w:hAnsi="Arial"/>
          <w:i/>
          <w:iCs/>
          <w:sz w:val="24"/>
          <w:szCs w:val="24"/>
        </w:rPr>
      </w:pPr>
      <w:r w:rsidRPr="00534BB4">
        <w:rPr>
          <w:rFonts w:ascii="Arial" w:hAnsi="Arial"/>
          <w:i/>
          <w:iCs/>
          <w:sz w:val="24"/>
          <w:szCs w:val="24"/>
        </w:rPr>
        <w:t xml:space="preserve">Quando ebbe lavato loro i piedi, riprese le sue vesti, sedette di nuovo e disse loro: «Capite quello che ho fatto per voi? Voi mi chiamate il Maestro e il Signore, e dite bene, perché lo sono. Se dunque io, il Signore e il Maestro, ho lavato i piedi a voi, anche voi dovete lavare i piedi gli uni agli altri. Vi ho dato un esempio, infatti, perché anche voi facciate come io ho fatto a voi. In verità, in verità io vi dico: un servo non è più grande del suo padrone, né un inviato è più grande di chi lo ha mandato. Sapendo queste cose, siete beati se le mettete in pratica. </w:t>
      </w:r>
    </w:p>
    <w:p w14:paraId="17DF4F4E" w14:textId="77777777" w:rsidR="00774A37" w:rsidRPr="00534BB4" w:rsidRDefault="00774A37" w:rsidP="004612D9">
      <w:pPr>
        <w:spacing w:after="120"/>
        <w:ind w:left="567" w:right="567"/>
        <w:jc w:val="both"/>
        <w:rPr>
          <w:rFonts w:ascii="Arial" w:hAnsi="Arial"/>
          <w:i/>
          <w:iCs/>
          <w:sz w:val="24"/>
          <w:szCs w:val="24"/>
        </w:rPr>
      </w:pPr>
      <w:r w:rsidRPr="00534BB4">
        <w:rPr>
          <w:rFonts w:ascii="Arial" w:hAnsi="Arial"/>
          <w:i/>
          <w:iCs/>
          <w:sz w:val="24"/>
          <w:szCs w:val="24"/>
        </w:rPr>
        <w:t xml:space="preserve">Non parlo di tutti voi; io conosco quelli che ho scelto, ma deve compiersi la Scrittura: Colui che mangia il mio pane ha alzato contro di me il suo calcagno. Ve lo dico fin d’ora, prima che accada, perché, quando sarà avvenuto, crediate che Io Sono. In verità, in verità io vi dico: chi accoglie colui che io manderò, accoglie me; chi accoglie me, accoglie colui che mi ha mandato» (Gv 13,1-20). </w:t>
      </w:r>
    </w:p>
    <w:p w14:paraId="6CF225DF" w14:textId="77777777" w:rsidR="00774A37" w:rsidRPr="007D4D1D" w:rsidRDefault="00774A37" w:rsidP="004612D9">
      <w:pPr>
        <w:spacing w:after="120"/>
        <w:jc w:val="both"/>
        <w:rPr>
          <w:rFonts w:ascii="Arial" w:hAnsi="Arial"/>
          <w:bCs/>
          <w:sz w:val="24"/>
          <w:szCs w:val="24"/>
        </w:rPr>
      </w:pPr>
      <w:r w:rsidRPr="007D4D1D">
        <w:rPr>
          <w:rFonts w:ascii="Arial" w:hAnsi="Arial"/>
          <w:bCs/>
          <w:sz w:val="24"/>
          <w:szCs w:val="24"/>
        </w:rPr>
        <w:t xml:space="preserve">Il Presbitero in mezzo al suo gregge è chiamato ad essere immagine viva di Cristo Gesù. Cristo Gesù mite e umile di cuore. Cristo Gesù che lava i piedi ai suoi Apostoli. Cristo Gesù che purifica le anime con il suo sangue. Cristo Gesù </w:t>
      </w:r>
      <w:r w:rsidRPr="007D4D1D">
        <w:rPr>
          <w:rFonts w:ascii="Arial" w:hAnsi="Arial"/>
          <w:bCs/>
          <w:sz w:val="24"/>
          <w:szCs w:val="24"/>
        </w:rPr>
        <w:lastRenderedPageBreak/>
        <w:t xml:space="preserve">che nutre le sue pecore donando la sua carne da mangiare e il </w:t>
      </w:r>
      <w:r w:rsidRPr="007D4D1D">
        <w:rPr>
          <w:rFonts w:ascii="Arial" w:hAnsi="Arial"/>
          <w:bCs/>
          <w:spacing w:val="-2"/>
          <w:sz w:val="24"/>
          <w:szCs w:val="24"/>
        </w:rPr>
        <w:t>suo sangue da bere. Cristo Gesù che ha compassione del suo gregge e insegna ad esso tutta la verità del Padre suo dalla quale è la verità di ogni uomo. Per questo secondo l’insegnamento della Lettera agli Ebrei, il Presbitero mai dovrà distaccare i suoi occhi da Cristo Crocifisso, il modello che il Padre ha dato a Lui, nello Spirito Santo, perché anche diventi perfetta immagine del Crocifisso</w:t>
      </w:r>
      <w:r w:rsidRPr="007D4D1D">
        <w:rPr>
          <w:rFonts w:ascii="Arial" w:hAnsi="Arial"/>
          <w:bCs/>
          <w:sz w:val="24"/>
          <w:szCs w:val="24"/>
        </w:rPr>
        <w:t xml:space="preserve">: </w:t>
      </w:r>
    </w:p>
    <w:p w14:paraId="20A3C13E"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Anche noi dunque, circondati da tale moltitudine di testimoni, avendo deposto tutto ciò che è di peso e il peccato che ci assedia, corriamo con perseveranza nella corsa che ci sta davanti, tenendo fisso lo sguardo su Gesù, colui che dà origine alla fede e la porta a compimento. Egli, di fronte alla gioia che gli era posta dinanzi, si sottopose alla croce, disprezzando il disonore, e siede alla destra del trono di Dio. Pensate attentamente a colui che ha sopportato contro di sé una così grande ostilità dei peccatori, perché non vi stanchiate perdendovi d’animo. Non avete ancora resistito fino al sangue nella lotta contro il peccato (Eb 12,1-4). </w:t>
      </w:r>
    </w:p>
    <w:p w14:paraId="45392A49"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Tenendo fisso lo sguardo su Gesù Crocifisso, il Presbitero deve avere un solo desiderio nel cuore, sempre in esso alimentato dallo Spirito Santo: divenire in mezzo al suo gregge vera immagine di Cristo e di Cristo Crocifisso. Il suo servizio di luce, grazia, verità, giustizia e pace sarà sempre perfetto. Se però il Presbitero distoglie lo sguardo da Cristo Crocifisso, all’istante tornerà nella carne e il suo servizio sarà di vizio e di peccato, mai potrà essere di luce e amore, grazia e compassione, giustizia e pace.</w:t>
      </w:r>
    </w:p>
    <w:p w14:paraId="3D18064A"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L’Apostolo Paolo loda i Tessalonicesi perché sono divenuti in mezzo al mondo e anche per le altre Chiese vero modello nella fede, nella speranza nella carità:</w:t>
      </w:r>
    </w:p>
    <w:p w14:paraId="5DB62191"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Rendiamo sempre grazie a Dio per tutti voi, ricordandovi nelle nostre preghiere e tenendo continuamente presenti l’operosità della vostra fede, la fatica della vostra carità e la fermezza della vostra speranza nel Signore nostro Gesù Cristo, davanti a Dio e Padre nostro. Sappiamo bene, fratelli amati da Dio, che siete stati scelti da lui. Il nostro Vangelo, infatti, non si diffuse fra voi soltanto per mezzo della parola, ma anche con la potenza dello Spirito Santo e con profonda convinzione: ben sapete come ci siamo comportati in mezzo a voi per il vostro bene. </w:t>
      </w:r>
    </w:p>
    <w:p w14:paraId="2F32ABF7"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E voi avete seguito il nostro esempio e quello del Signore, avendo accolto la Parola in mezzo a grandi prove, con la gioia dello Spirito Santo, così da diventare modello per tutti i credenti della Macedonia e dell’Acaia. Infatti per mezzo vostro la parola del Signore risuona non soltanto in Macedonia e in Acaia, ma la vostra fede in Dio si è diffusa dappertutto, tanto che non abbiamo bisogno di parlarne. Sono essi infatti a raccontare come noi siamo venuti in mezzo a voi e come vi siete convertiti dagli idoli a Dio, per servire il Dio vivo e vero e attendere dai cieli il suo Figlio, che egli ha risuscitato dai morti, Gesù, il quale ci libera dall’ira che viene (1Ts 1,2-10).</w:t>
      </w:r>
    </w:p>
    <w:p w14:paraId="45FBF8F9"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lastRenderedPageBreak/>
        <w:t xml:space="preserve">Ecco come invece, sempre l’Apostolo Paolo, esorta Timoteo, suo fedele discepolo, ad essere modello perfetto nell’annuncio e nella testimonianza del Vangelo senza alcuna vergogna: </w:t>
      </w:r>
    </w:p>
    <w:p w14:paraId="6E8B44EB"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Per questo motivo ti ricordo di ravvivare il dono di Dio, che è in te mediante l’imposizione delle mie mani. Dio infatti non ci ha dato uno spirito di timidezza, ma di forza, di carità e di prudenza. Non vergognarti dunque di dare testimonianza al Signore nostro, né di me, che sono in carcere per lui; ma, con la forza di Dio, soffri con me per il Vangelo. Egli infatti ci ha salvati e ci ha chiamati con una vocazione santa, non già in base alle nostre opere, ma secondo il suo progetto e la sua grazia. Questa ci è stata data in Cristo Gesù fin dall’eternità, ma è stata rivelata ora, con la manifestazione del salvatore nostro Cristo Gesù. </w:t>
      </w:r>
    </w:p>
    <w:p w14:paraId="6FDFCAC1"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Egli ha vinto la morte e ha fatto risplendere la vita e l’incorruttibilità per mezzo del Vangelo, per il quale io sono stato costituito messaggero, apostolo e maestro. È questa la causa dei mali che soffro, ma non me ne vergogno: so infatti in chi ho posto la mia fede e sono convinto che egli è capace di custodire fino a quel giorno ciò che mi è stato affidato. Prendi come modello i sani insegnamenti che hai udito da me con la fede e l’amore, che sono in Cristo Gesù. Custodisci, mediante lo Spirito Santo che abita in noi, il bene prezioso che ti è stato affidato (2Tm 1,6-13).</w:t>
      </w:r>
    </w:p>
    <w:p w14:paraId="777230CA"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Nella Lettera Seconda ai Corinzi l’Apostolo Paolo chiede a tutti di imitarlo in ogni cosa. Lui è vero modello per tutti i discepoli di Gesù, perché la sua vita è tutta impostata al raggiungimento della stessa perfezione di Cristo Gesù. Tuttavia lui chiede che si imiti di lui ciò che lui imita di Cristo Gesù:</w:t>
      </w:r>
    </w:p>
    <w:p w14:paraId="72C6BE20" w14:textId="77777777"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4D78BE7F"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Un’ultima osservazione si impone. Il testo della Vulgata così recita: </w:t>
      </w:r>
      <w:r w:rsidRPr="007D4D1D">
        <w:rPr>
          <w:rFonts w:ascii="Arial" w:hAnsi="Arial"/>
          <w:i/>
          <w:iCs/>
          <w:sz w:val="24"/>
          <w:szCs w:val="24"/>
        </w:rPr>
        <w:t>“</w:t>
      </w:r>
      <w:r w:rsidRPr="007D4D1D">
        <w:rPr>
          <w:rFonts w:ascii="Arial" w:hAnsi="Arial"/>
          <w:i/>
          <w:iCs/>
          <w:sz w:val="24"/>
          <w:szCs w:val="24"/>
          <w:lang w:val="la-Latn"/>
        </w:rPr>
        <w:t>Sed formae facti gregi et ex animo</w:t>
      </w:r>
      <w:r w:rsidRPr="007D4D1D">
        <w:rPr>
          <w:rFonts w:ascii="Arial" w:hAnsi="Arial"/>
          <w:i/>
          <w:iCs/>
          <w:sz w:val="24"/>
          <w:szCs w:val="24"/>
        </w:rPr>
        <w:t>”</w:t>
      </w:r>
      <w:r w:rsidRPr="007D4D1D">
        <w:rPr>
          <w:rFonts w:ascii="Arial" w:hAnsi="Arial"/>
          <w:sz w:val="24"/>
          <w:szCs w:val="24"/>
        </w:rPr>
        <w:t xml:space="preserve">. Non solo il presbitero si deve fare “forma” del suo gregge. Essere forma significa che il gregge, messo nel suo cuore, deve ricevere la forma del suo cuore: forma di mitezza e di umiltà, forma di fede, speranza e carità, forma di prudenza, giustizia, fortezza, temperanza, forma di Cristo Gesù, forma dello Spirito Santo, forma del Padre, forma della Beata Vergine Maria. Questo </w:t>
      </w:r>
      <w:r w:rsidRPr="007D4D1D">
        <w:rPr>
          <w:rFonts w:ascii="Arial" w:hAnsi="Arial"/>
          <w:sz w:val="24"/>
          <w:szCs w:val="24"/>
        </w:rPr>
        <w:lastRenderedPageBreak/>
        <w:t xml:space="preserve">significa che se il Presbitero non è forma di Cristo, neanche il gregge sarà forma di Cristo. </w:t>
      </w:r>
    </w:p>
    <w:p w14:paraId="2C30E521"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Poiché il testo della Vulgata aggiunge </w:t>
      </w:r>
      <w:r w:rsidRPr="007D4D1D">
        <w:rPr>
          <w:rFonts w:ascii="Arial" w:hAnsi="Arial"/>
          <w:i/>
          <w:iCs/>
          <w:sz w:val="24"/>
          <w:szCs w:val="24"/>
          <w:lang w:val="la-Latn"/>
        </w:rPr>
        <w:t>“Et ex animo”</w:t>
      </w:r>
      <w:r w:rsidRPr="007D4D1D">
        <w:rPr>
          <w:rFonts w:ascii="Arial" w:hAnsi="Arial"/>
          <w:sz w:val="24"/>
          <w:szCs w:val="24"/>
        </w:rPr>
        <w:t>, è giusto tradurre questa aggiunta (</w:t>
      </w:r>
      <w:r w:rsidRPr="007D4D1D">
        <w:rPr>
          <w:rFonts w:ascii="Arial" w:hAnsi="Arial"/>
          <w:i/>
          <w:iCs/>
          <w:sz w:val="24"/>
          <w:szCs w:val="24"/>
          <w:lang w:val="la-Latn"/>
        </w:rPr>
        <w:t>et ex animo</w:t>
      </w:r>
      <w:r w:rsidRPr="007D4D1D">
        <w:rPr>
          <w:rFonts w:ascii="Arial" w:hAnsi="Arial"/>
          <w:sz w:val="24"/>
          <w:szCs w:val="24"/>
        </w:rPr>
        <w:t xml:space="preserve">) parafrasando il testo del Deuteronomio: </w:t>
      </w:r>
    </w:p>
    <w:p w14:paraId="6AD2F867"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“Ascolta, Presbitero: il gregge di Cristo Gesù è uno, non vi sono altri greggi. Tu, Presbitero, amerai il gregge di Cristo Gesù con tutto il cuore, con tutta l’anima e con tutte le forze. Questo comando che oggi ti do, ti stia fisso nel cuore. Lo ripeterai ad ogni altro Presbitero, ne parlerai quando ti troverai in casa tua, quando camminerai per via, quando ti coricherai e quando ti alzerai. Te lo legherai alla mano come un segno, ti sarà come un pendaglio tra gli occhi e lo scriverai sugli stipiti della tua casa e sulle tue porte. Mai dovrai dimenticare che il gregge di Cristo Gesù, essendo il corpo di Cristo, va amato come si ama Cristo, senza nessuna differenza. Chi non ama il gregge di Cristo Gesù, non ama Gesù” (Cfr. Dt 6,1-9).</w:t>
      </w:r>
    </w:p>
    <w:p w14:paraId="3A908A51"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Amare il gregge di Cristo come si ama Cristo ha per il presbitero un solo significato: consacrare ad esso tutta la sua vita, allo stesso modo che Cristo l’ha consegnata, lasciandosi inchiodare sul legno della croce.</w:t>
      </w:r>
    </w:p>
    <w:p w14:paraId="56172BDA"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Consegnare tutta la vita per il corpo di Cristo significa sia aiutare il corpo di Cristo perché cammini di santità in santità, ma anche lavorare con tutto il cuore perché, con l’annuncio del Vangelo, molti altri membri vengano aggiunti al corpo di Gesù Signore. Chi non lavora per aggiungere altri membri al corpo di Cristo, non ama Cristo, perché non ama la bellezza e la completezza del suo corpo. Non serve la gloria di Cristo Gesù chi non serve con tutto il cuore la gloria del corpo di Gesù Signore. Cristo Gesù e corpo di Cristo Gesù sono una cosa sola, indivisibile in eterno. </w:t>
      </w:r>
    </w:p>
    <w:p w14:paraId="51FA2FA6"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Ecco cosa insegna l’Apostolo Paolo sul corpo di Cristo. Questo insegnamento dovrà essere la vita stessa del presbitero, la sua stessa natura. Lui vive per dare forma al corpo di Cristo. La darà nella misura in cui Cristo è forma della sua vita. Se il presbitero non si forma in Cristo, mai il gregge potrà formarsi nel presbitero nella forma di Cristo Gesù. </w:t>
      </w:r>
    </w:p>
    <w:p w14:paraId="0602CAE6"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 </w:t>
      </w:r>
    </w:p>
    <w:p w14:paraId="342E99FE"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w:t>
      </w:r>
    </w:p>
    <w:p w14:paraId="7AD68734"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lastRenderedPageBreak/>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130DBF3E"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La Madre nostra celeste, modello in ogni virtù, aiuti ogni Presbitero a servire il gregge con il cuore del Padre, con tutta la potenza della grazia di Cristo, con ogni dono e frutto dello Spirito Santo. Manifesterà Cristo ad ogni cuore. Darà la forma di Cristo a tutto il gregge. Per lui molte anime vorranno divenire corpo di Cristo e tempio vivo dello Spirito. </w:t>
      </w:r>
    </w:p>
    <w:p w14:paraId="116E6FFD" w14:textId="77777777" w:rsidR="00774A37" w:rsidRPr="001750D4" w:rsidRDefault="00774A37" w:rsidP="004612D9">
      <w:pPr>
        <w:spacing w:after="120"/>
        <w:ind w:left="567" w:right="567"/>
        <w:jc w:val="both"/>
        <w:rPr>
          <w:rFonts w:ascii="Arial" w:hAnsi="Arial" w:cs="Arial"/>
          <w:sz w:val="24"/>
          <w:szCs w:val="24"/>
        </w:rPr>
      </w:pPr>
      <w:r w:rsidRPr="001750D4">
        <w:rPr>
          <w:rFonts w:ascii="Arial" w:hAnsi="Arial" w:cs="Arial"/>
          <w:sz w:val="24"/>
          <w:szCs w:val="24"/>
        </w:rPr>
        <w:t xml:space="preserve">Per questo, pur avendo in Cristo piena libertà di ordinarti ciò che è opportuno, in nome della carità piuttosto ti esorto, io, Paolo, così come sono, vecchio, e ora anche prigioniero di Cristo Gesù. </w:t>
      </w:r>
    </w:p>
    <w:p w14:paraId="54CAF4CE" w14:textId="77777777" w:rsidR="00774A37" w:rsidRPr="001750D4" w:rsidRDefault="00774A37" w:rsidP="004612D9">
      <w:pPr>
        <w:spacing w:after="120"/>
        <w:ind w:left="567" w:right="567"/>
        <w:jc w:val="both"/>
        <w:rPr>
          <w:rFonts w:ascii="Arial" w:hAnsi="Arial" w:cs="Arial"/>
          <w:sz w:val="24"/>
          <w:szCs w:val="24"/>
          <w:lang w:val="la-Latn"/>
        </w:rPr>
      </w:pPr>
      <w:r w:rsidRPr="001750D4">
        <w:rPr>
          <w:rFonts w:ascii="Arial" w:hAnsi="Arial" w:cs="Arial"/>
          <w:sz w:val="24"/>
          <w:szCs w:val="24"/>
          <w:lang w:val="la-Latn"/>
        </w:rPr>
        <w:t>Propter quod multam fiduciam habentes in Christo Iesu imperandi tibi quod ad rem pertinet, propter caritatem magis obsecro cum sis talis ut Paulus senex nunc autem et vinctus Iesu Christi</w:t>
      </w:r>
    </w:p>
    <w:p w14:paraId="091E7003" w14:textId="77777777" w:rsidR="00774A37" w:rsidRPr="001750D4" w:rsidRDefault="00774A37" w:rsidP="004612D9">
      <w:pPr>
        <w:spacing w:after="120"/>
        <w:ind w:left="567" w:right="567"/>
        <w:jc w:val="both"/>
        <w:rPr>
          <w:rFonts w:ascii="Arial" w:hAnsi="Arial" w:cs="Arial"/>
          <w:sz w:val="24"/>
          <w:szCs w:val="24"/>
          <w:lang w:val="la-Latn"/>
        </w:rPr>
      </w:pPr>
      <w:r w:rsidRPr="001750D4">
        <w:rPr>
          <w:rFonts w:ascii="Arial" w:hAnsi="Arial"/>
          <w:color w:val="111111"/>
          <w:sz w:val="24"/>
          <w:szCs w:val="24"/>
        </w:rPr>
        <w:t>Δ</w:t>
      </w:r>
      <w:r w:rsidRPr="001750D4">
        <w:rPr>
          <w:rFonts w:ascii="Arial" w:hAnsi="Arial" w:cs="Cambria"/>
          <w:color w:val="111111"/>
          <w:sz w:val="24"/>
          <w:szCs w:val="24"/>
        </w:rPr>
        <w:t>ιό</w:t>
      </w:r>
      <w:r w:rsidRPr="001750D4">
        <w:rPr>
          <w:rFonts w:ascii="Arial" w:hAnsi="Arial"/>
          <w:color w:val="111111"/>
          <w:sz w:val="24"/>
          <w:szCs w:val="24"/>
          <w:lang w:val="la-Latn"/>
        </w:rPr>
        <w:t xml:space="preserve">, </w:t>
      </w:r>
      <w:r w:rsidRPr="001750D4">
        <w:rPr>
          <w:rFonts w:ascii="Arial" w:hAnsi="Arial" w:cs="PT Serif"/>
          <w:color w:val="111111"/>
          <w:sz w:val="24"/>
          <w:szCs w:val="24"/>
        </w:rPr>
        <w:t>π</w:t>
      </w:r>
      <w:r w:rsidRPr="001750D4">
        <w:rPr>
          <w:rFonts w:ascii="Arial" w:hAnsi="Arial" w:cs="Cambria"/>
          <w:color w:val="111111"/>
          <w:sz w:val="24"/>
          <w:szCs w:val="24"/>
        </w:rPr>
        <w:t>ολλὴν</w:t>
      </w:r>
      <w:r w:rsidRPr="001750D4">
        <w:rPr>
          <w:rFonts w:ascii="Arial" w:hAnsi="Arial"/>
          <w:color w:val="111111"/>
          <w:sz w:val="24"/>
          <w:szCs w:val="24"/>
          <w:lang w:val="la-Latn"/>
        </w:rPr>
        <w:t xml:space="preserve"> </w:t>
      </w:r>
      <w:r w:rsidRPr="001750D4">
        <w:rPr>
          <w:rFonts w:ascii="Arial" w:hAnsi="Arial"/>
          <w:color w:val="111111"/>
          <w:sz w:val="24"/>
          <w:szCs w:val="24"/>
        </w:rPr>
        <w:t>ἐν</w:t>
      </w:r>
      <w:r w:rsidRPr="001750D4">
        <w:rPr>
          <w:rFonts w:ascii="Arial" w:hAnsi="Arial"/>
          <w:color w:val="111111"/>
          <w:sz w:val="24"/>
          <w:szCs w:val="24"/>
          <w:lang w:val="la-Latn"/>
        </w:rPr>
        <w:t xml:space="preserve"> </w:t>
      </w:r>
      <w:r w:rsidRPr="001750D4">
        <w:rPr>
          <w:rFonts w:ascii="Arial" w:hAnsi="Arial" w:cs="Cambria"/>
          <w:color w:val="111111"/>
          <w:sz w:val="24"/>
          <w:szCs w:val="24"/>
        </w:rPr>
        <w:t>Χριστῷ</w:t>
      </w:r>
      <w:r w:rsidRPr="001750D4">
        <w:rPr>
          <w:rFonts w:ascii="Arial" w:hAnsi="Arial"/>
          <w:color w:val="111111"/>
          <w:sz w:val="24"/>
          <w:szCs w:val="24"/>
          <w:lang w:val="la-Latn"/>
        </w:rPr>
        <w:t xml:space="preserve"> </w:t>
      </w:r>
      <w:r w:rsidRPr="001750D4">
        <w:rPr>
          <w:rFonts w:ascii="Arial" w:hAnsi="Arial" w:cs="PT Serif"/>
          <w:color w:val="111111"/>
          <w:sz w:val="24"/>
          <w:szCs w:val="24"/>
        </w:rPr>
        <w:t>π</w:t>
      </w:r>
      <w:r w:rsidRPr="001750D4">
        <w:rPr>
          <w:rFonts w:ascii="Arial" w:hAnsi="Arial" w:cs="Cambria"/>
          <w:color w:val="111111"/>
          <w:sz w:val="24"/>
          <w:szCs w:val="24"/>
        </w:rPr>
        <w:t>αρρησίαν</w:t>
      </w:r>
      <w:r w:rsidRPr="001750D4">
        <w:rPr>
          <w:rFonts w:ascii="Arial" w:hAnsi="Arial"/>
          <w:color w:val="111111"/>
          <w:sz w:val="24"/>
          <w:szCs w:val="24"/>
          <w:lang w:val="la-Latn"/>
        </w:rPr>
        <w:t xml:space="preserve"> </w:t>
      </w:r>
      <w:r w:rsidRPr="001750D4">
        <w:rPr>
          <w:rFonts w:ascii="Arial" w:hAnsi="Arial"/>
          <w:color w:val="111111"/>
          <w:sz w:val="24"/>
          <w:szCs w:val="24"/>
        </w:rPr>
        <w:t>ἔχων</w:t>
      </w:r>
      <w:r w:rsidRPr="001750D4">
        <w:rPr>
          <w:rFonts w:ascii="Arial" w:hAnsi="Arial"/>
          <w:color w:val="111111"/>
          <w:sz w:val="24"/>
          <w:szCs w:val="24"/>
          <w:lang w:val="la-Latn"/>
        </w:rPr>
        <w:t xml:space="preserve"> </w:t>
      </w:r>
      <w:r w:rsidRPr="001750D4">
        <w:rPr>
          <w:rFonts w:ascii="Arial" w:hAnsi="Arial"/>
          <w:color w:val="111111"/>
          <w:sz w:val="24"/>
          <w:szCs w:val="24"/>
        </w:rPr>
        <w:t>ἐ</w:t>
      </w:r>
      <w:r w:rsidRPr="001750D4">
        <w:rPr>
          <w:rFonts w:ascii="Arial" w:hAnsi="Arial" w:cs="PT Serif"/>
          <w:color w:val="111111"/>
          <w:sz w:val="24"/>
          <w:szCs w:val="24"/>
        </w:rPr>
        <w:t>π</w:t>
      </w:r>
      <w:r w:rsidRPr="001750D4">
        <w:rPr>
          <w:rFonts w:ascii="Arial" w:hAnsi="Arial" w:cs="Cambria"/>
          <w:color w:val="111111"/>
          <w:sz w:val="24"/>
          <w:szCs w:val="24"/>
        </w:rPr>
        <w:t>ιτάσσειν</w:t>
      </w:r>
      <w:r w:rsidRPr="001750D4">
        <w:rPr>
          <w:rFonts w:ascii="Arial" w:hAnsi="Arial"/>
          <w:color w:val="111111"/>
          <w:sz w:val="24"/>
          <w:szCs w:val="24"/>
          <w:lang w:val="la-Latn"/>
        </w:rPr>
        <w:t xml:space="preserve"> </w:t>
      </w:r>
      <w:r w:rsidRPr="001750D4">
        <w:rPr>
          <w:rFonts w:ascii="Arial" w:hAnsi="Arial" w:cs="Cambria"/>
          <w:color w:val="111111"/>
          <w:sz w:val="24"/>
          <w:szCs w:val="24"/>
        </w:rPr>
        <w:t>σοι</w:t>
      </w:r>
      <w:r w:rsidRPr="001750D4">
        <w:rPr>
          <w:rFonts w:ascii="Arial" w:hAnsi="Arial"/>
          <w:color w:val="111111"/>
          <w:sz w:val="24"/>
          <w:szCs w:val="24"/>
          <w:lang w:val="la-Latn"/>
        </w:rPr>
        <w:t xml:space="preserve"> </w:t>
      </w:r>
      <w:r w:rsidRPr="001750D4">
        <w:rPr>
          <w:rFonts w:ascii="Arial" w:hAnsi="Arial" w:cs="Cambria"/>
          <w:color w:val="111111"/>
          <w:sz w:val="24"/>
          <w:szCs w:val="24"/>
        </w:rPr>
        <w:t>τὸ</w:t>
      </w:r>
      <w:r w:rsidRPr="001750D4">
        <w:rPr>
          <w:rFonts w:ascii="Arial" w:hAnsi="Arial"/>
          <w:color w:val="111111"/>
          <w:sz w:val="24"/>
          <w:szCs w:val="24"/>
          <w:lang w:val="la-Latn"/>
        </w:rPr>
        <w:t xml:space="preserve"> </w:t>
      </w:r>
      <w:r w:rsidRPr="001750D4">
        <w:rPr>
          <w:rFonts w:ascii="Arial" w:hAnsi="Arial"/>
          <w:color w:val="111111"/>
          <w:sz w:val="24"/>
          <w:szCs w:val="24"/>
        </w:rPr>
        <w:t>ἀνῆκον</w:t>
      </w:r>
      <w:r w:rsidRPr="001750D4">
        <w:rPr>
          <w:rFonts w:ascii="Arial" w:hAnsi="Arial"/>
          <w:color w:val="111111"/>
          <w:sz w:val="24"/>
          <w:szCs w:val="24"/>
          <w:lang w:val="la-Latn"/>
        </w:rPr>
        <w:t>, </w:t>
      </w:r>
      <w:r w:rsidRPr="001750D4">
        <w:rPr>
          <w:rFonts w:ascii="Arial" w:hAnsi="Arial" w:cs="Cambria"/>
          <w:color w:val="111111"/>
          <w:sz w:val="24"/>
          <w:szCs w:val="24"/>
        </w:rPr>
        <w:t>διὰ</w:t>
      </w:r>
      <w:r w:rsidRPr="001750D4">
        <w:rPr>
          <w:rFonts w:ascii="Arial" w:hAnsi="Arial"/>
          <w:color w:val="111111"/>
          <w:sz w:val="24"/>
          <w:szCs w:val="24"/>
          <w:lang w:val="la-Latn"/>
        </w:rPr>
        <w:t xml:space="preserve"> </w:t>
      </w:r>
      <w:r w:rsidRPr="001750D4">
        <w:rPr>
          <w:rFonts w:ascii="Arial" w:hAnsi="Arial" w:cs="Cambria"/>
          <w:color w:val="111111"/>
          <w:sz w:val="24"/>
          <w:szCs w:val="24"/>
        </w:rPr>
        <w:t>τὴν</w:t>
      </w:r>
      <w:r w:rsidRPr="001750D4">
        <w:rPr>
          <w:rFonts w:ascii="Arial" w:hAnsi="Arial"/>
          <w:color w:val="111111"/>
          <w:sz w:val="24"/>
          <w:szCs w:val="24"/>
          <w:lang w:val="la-Latn"/>
        </w:rPr>
        <w:t xml:space="preserve"> </w:t>
      </w:r>
      <w:r w:rsidRPr="001750D4">
        <w:rPr>
          <w:rFonts w:ascii="Arial" w:hAnsi="Arial"/>
          <w:color w:val="111111"/>
          <w:sz w:val="24"/>
          <w:szCs w:val="24"/>
        </w:rPr>
        <w:t>ἀγά</w:t>
      </w:r>
      <w:r w:rsidRPr="001750D4">
        <w:rPr>
          <w:rFonts w:ascii="Arial" w:hAnsi="Arial" w:cs="PT Serif"/>
          <w:color w:val="111111"/>
          <w:sz w:val="24"/>
          <w:szCs w:val="24"/>
        </w:rPr>
        <w:t>π</w:t>
      </w:r>
      <w:r w:rsidRPr="001750D4">
        <w:rPr>
          <w:rFonts w:ascii="Arial" w:hAnsi="Arial" w:cs="Cambria"/>
          <w:color w:val="111111"/>
          <w:sz w:val="24"/>
          <w:szCs w:val="24"/>
        </w:rPr>
        <w:t>ην</w:t>
      </w:r>
      <w:r w:rsidRPr="001750D4">
        <w:rPr>
          <w:rFonts w:ascii="Arial" w:hAnsi="Arial"/>
          <w:color w:val="111111"/>
          <w:sz w:val="24"/>
          <w:szCs w:val="24"/>
          <w:lang w:val="la-Latn"/>
        </w:rPr>
        <w:t xml:space="preserve"> </w:t>
      </w:r>
      <w:r w:rsidRPr="001750D4">
        <w:rPr>
          <w:rFonts w:ascii="Arial" w:hAnsi="Arial" w:cs="PT Serif"/>
          <w:color w:val="111111"/>
          <w:sz w:val="24"/>
          <w:szCs w:val="24"/>
        </w:rPr>
        <w:t>μ</w:t>
      </w:r>
      <w:r w:rsidRPr="001750D4">
        <w:rPr>
          <w:rFonts w:ascii="Arial" w:hAnsi="Arial"/>
          <w:color w:val="111111"/>
          <w:sz w:val="24"/>
          <w:szCs w:val="24"/>
        </w:rPr>
        <w:t>ᾶλλον</w:t>
      </w:r>
      <w:r w:rsidRPr="001750D4">
        <w:rPr>
          <w:rFonts w:ascii="Arial" w:hAnsi="Arial"/>
          <w:color w:val="111111"/>
          <w:sz w:val="24"/>
          <w:szCs w:val="24"/>
          <w:lang w:val="la-Latn"/>
        </w:rPr>
        <w:t xml:space="preserve"> </w:t>
      </w:r>
      <w:r w:rsidRPr="001750D4">
        <w:rPr>
          <w:rFonts w:ascii="Arial" w:hAnsi="Arial" w:cs="PT Serif"/>
          <w:color w:val="111111"/>
          <w:sz w:val="24"/>
          <w:szCs w:val="24"/>
        </w:rPr>
        <w:t>π</w:t>
      </w:r>
      <w:r w:rsidRPr="001750D4">
        <w:rPr>
          <w:rFonts w:ascii="Arial" w:hAnsi="Arial" w:cs="Cambria"/>
          <w:color w:val="111111"/>
          <w:sz w:val="24"/>
          <w:szCs w:val="24"/>
        </w:rPr>
        <w:t>αρακαλῶ</w:t>
      </w:r>
      <w:r w:rsidRPr="001750D4">
        <w:rPr>
          <w:rFonts w:ascii="Arial" w:hAnsi="Arial"/>
          <w:color w:val="111111"/>
          <w:sz w:val="24"/>
          <w:szCs w:val="24"/>
          <w:lang w:val="la-Latn"/>
        </w:rPr>
        <w:t xml:space="preserve">, </w:t>
      </w:r>
      <w:r w:rsidRPr="001750D4">
        <w:rPr>
          <w:rFonts w:ascii="Arial" w:hAnsi="Arial" w:cs="Cambria"/>
          <w:color w:val="111111"/>
          <w:sz w:val="24"/>
          <w:szCs w:val="24"/>
        </w:rPr>
        <w:t>τοιοῦτος</w:t>
      </w:r>
      <w:r w:rsidRPr="001750D4">
        <w:rPr>
          <w:rFonts w:ascii="Arial" w:hAnsi="Arial"/>
          <w:color w:val="111111"/>
          <w:sz w:val="24"/>
          <w:szCs w:val="24"/>
          <w:lang w:val="la-Latn"/>
        </w:rPr>
        <w:t xml:space="preserve"> </w:t>
      </w:r>
      <w:r w:rsidRPr="001750D4">
        <w:rPr>
          <w:rFonts w:ascii="Arial" w:hAnsi="Arial"/>
          <w:color w:val="111111"/>
          <w:sz w:val="24"/>
          <w:szCs w:val="24"/>
        </w:rPr>
        <w:t>ὢν</w:t>
      </w:r>
      <w:r w:rsidRPr="001750D4">
        <w:rPr>
          <w:rFonts w:ascii="Arial" w:hAnsi="Arial"/>
          <w:color w:val="111111"/>
          <w:sz w:val="24"/>
          <w:szCs w:val="24"/>
          <w:lang w:val="la-Latn"/>
        </w:rPr>
        <w:t xml:space="preserve"> </w:t>
      </w:r>
      <w:r w:rsidRPr="001750D4">
        <w:rPr>
          <w:rFonts w:ascii="Arial" w:hAnsi="Arial"/>
          <w:color w:val="111111"/>
          <w:sz w:val="24"/>
          <w:szCs w:val="24"/>
        </w:rPr>
        <w:t>ὡς</w:t>
      </w:r>
      <w:r w:rsidRPr="001750D4">
        <w:rPr>
          <w:rFonts w:ascii="Arial" w:hAnsi="Arial"/>
          <w:color w:val="111111"/>
          <w:sz w:val="24"/>
          <w:szCs w:val="24"/>
          <w:lang w:val="la-Latn"/>
        </w:rPr>
        <w:t xml:space="preserve"> </w:t>
      </w:r>
      <w:r w:rsidRPr="001750D4">
        <w:rPr>
          <w:rFonts w:ascii="Arial" w:hAnsi="Arial" w:cs="Cambria"/>
          <w:color w:val="111111"/>
          <w:sz w:val="24"/>
          <w:szCs w:val="24"/>
        </w:rPr>
        <w:t>Παῦλος</w:t>
      </w:r>
      <w:r w:rsidRPr="001750D4">
        <w:rPr>
          <w:rFonts w:ascii="Arial" w:hAnsi="Arial"/>
          <w:color w:val="111111"/>
          <w:sz w:val="24"/>
          <w:szCs w:val="24"/>
          <w:lang w:val="la-Latn"/>
        </w:rPr>
        <w:t xml:space="preserve"> </w:t>
      </w:r>
      <w:r w:rsidRPr="001750D4">
        <w:rPr>
          <w:rFonts w:ascii="Arial" w:hAnsi="Arial" w:cs="PT Serif"/>
          <w:color w:val="111111"/>
          <w:sz w:val="24"/>
          <w:szCs w:val="24"/>
        </w:rPr>
        <w:t>π</w:t>
      </w:r>
      <w:r w:rsidRPr="001750D4">
        <w:rPr>
          <w:rFonts w:ascii="Arial" w:hAnsi="Arial" w:cs="Cambria"/>
          <w:color w:val="111111"/>
          <w:sz w:val="24"/>
          <w:szCs w:val="24"/>
        </w:rPr>
        <w:t>ρεσβύτης</w:t>
      </w:r>
      <w:r w:rsidRPr="001750D4">
        <w:rPr>
          <w:rFonts w:ascii="Arial" w:hAnsi="Arial"/>
          <w:color w:val="111111"/>
          <w:sz w:val="24"/>
          <w:szCs w:val="24"/>
          <w:lang w:val="la-Latn"/>
        </w:rPr>
        <w:t xml:space="preserve"> </w:t>
      </w:r>
      <w:r w:rsidRPr="001750D4">
        <w:rPr>
          <w:rFonts w:ascii="Arial" w:hAnsi="Arial" w:cs="Cambria"/>
          <w:color w:val="111111"/>
          <w:sz w:val="24"/>
          <w:szCs w:val="24"/>
        </w:rPr>
        <w:t>νυνὶ</w:t>
      </w:r>
      <w:r w:rsidRPr="001750D4">
        <w:rPr>
          <w:rFonts w:ascii="Arial" w:hAnsi="Arial"/>
          <w:color w:val="111111"/>
          <w:sz w:val="24"/>
          <w:szCs w:val="24"/>
          <w:lang w:val="la-Latn"/>
        </w:rPr>
        <w:t xml:space="preserve"> </w:t>
      </w:r>
      <w:r w:rsidRPr="001750D4">
        <w:rPr>
          <w:rFonts w:ascii="Arial" w:hAnsi="Arial" w:cs="Cambria"/>
          <w:color w:val="111111"/>
          <w:sz w:val="24"/>
          <w:szCs w:val="24"/>
        </w:rPr>
        <w:t>δὲ</w:t>
      </w:r>
      <w:r w:rsidRPr="001750D4">
        <w:rPr>
          <w:rFonts w:ascii="Arial" w:hAnsi="Arial"/>
          <w:color w:val="111111"/>
          <w:sz w:val="24"/>
          <w:szCs w:val="24"/>
          <w:lang w:val="la-Latn"/>
        </w:rPr>
        <w:t xml:space="preserve"> </w:t>
      </w:r>
      <w:r w:rsidRPr="001750D4">
        <w:rPr>
          <w:rFonts w:ascii="Arial" w:hAnsi="Arial" w:cs="Cambria"/>
          <w:color w:val="111111"/>
          <w:sz w:val="24"/>
          <w:szCs w:val="24"/>
        </w:rPr>
        <w:t>καὶ</w:t>
      </w:r>
      <w:r w:rsidRPr="001750D4">
        <w:rPr>
          <w:rFonts w:ascii="Arial" w:hAnsi="Arial"/>
          <w:color w:val="111111"/>
          <w:sz w:val="24"/>
          <w:szCs w:val="24"/>
          <w:lang w:val="la-Latn"/>
        </w:rPr>
        <w:t xml:space="preserve"> </w:t>
      </w:r>
      <w:r w:rsidRPr="001750D4">
        <w:rPr>
          <w:rFonts w:ascii="Arial" w:hAnsi="Arial" w:cs="Cambria"/>
          <w:color w:val="111111"/>
          <w:sz w:val="24"/>
          <w:szCs w:val="24"/>
        </w:rPr>
        <w:t>δέσ</w:t>
      </w:r>
      <w:r w:rsidRPr="001750D4">
        <w:rPr>
          <w:rFonts w:ascii="Arial" w:hAnsi="Arial" w:cs="PT Serif"/>
          <w:color w:val="111111"/>
          <w:sz w:val="24"/>
          <w:szCs w:val="24"/>
        </w:rPr>
        <w:t>μ</w:t>
      </w:r>
      <w:r w:rsidRPr="001750D4">
        <w:rPr>
          <w:rFonts w:ascii="Arial" w:hAnsi="Arial" w:cs="Cambria"/>
          <w:color w:val="111111"/>
          <w:sz w:val="24"/>
          <w:szCs w:val="24"/>
        </w:rPr>
        <w:t>ιος</w:t>
      </w:r>
      <w:r w:rsidRPr="001750D4">
        <w:rPr>
          <w:rFonts w:ascii="Arial" w:hAnsi="Arial"/>
          <w:color w:val="111111"/>
          <w:sz w:val="24"/>
          <w:szCs w:val="24"/>
          <w:lang w:val="la-Latn"/>
        </w:rPr>
        <w:t xml:space="preserve"> </w:t>
      </w:r>
      <w:r w:rsidRPr="001750D4">
        <w:rPr>
          <w:rFonts w:ascii="Tahoma" w:hAnsi="Tahoma" w:cs="Tahoma"/>
          <w:color w:val="111111"/>
          <w:sz w:val="24"/>
          <w:szCs w:val="24"/>
          <w:lang w:val="la-Latn"/>
        </w:rPr>
        <w:t>⸂</w:t>
      </w:r>
      <w:r w:rsidRPr="001750D4">
        <w:rPr>
          <w:rFonts w:ascii="Arial" w:hAnsi="Arial"/>
          <w:color w:val="111111"/>
          <w:sz w:val="24"/>
          <w:szCs w:val="24"/>
        </w:rPr>
        <w:t>Χριστοῦ</w:t>
      </w:r>
      <w:r w:rsidRPr="001750D4">
        <w:rPr>
          <w:rFonts w:ascii="Arial" w:hAnsi="Arial"/>
          <w:color w:val="111111"/>
          <w:sz w:val="24"/>
          <w:szCs w:val="24"/>
          <w:lang w:val="la-Latn"/>
        </w:rPr>
        <w:t xml:space="preserve"> </w:t>
      </w:r>
      <w:r w:rsidRPr="001750D4">
        <w:rPr>
          <w:rFonts w:ascii="Arial" w:hAnsi="Arial"/>
          <w:color w:val="111111"/>
          <w:sz w:val="24"/>
          <w:szCs w:val="24"/>
        </w:rPr>
        <w:t>Ἰησοῦ</w:t>
      </w:r>
      <w:r w:rsidRPr="001750D4">
        <w:rPr>
          <w:rFonts w:ascii="Tahoma" w:hAnsi="Tahoma" w:cs="Tahoma"/>
          <w:color w:val="111111"/>
          <w:sz w:val="24"/>
          <w:szCs w:val="24"/>
          <w:lang w:val="la-Latn"/>
        </w:rPr>
        <w:t>⸃</w:t>
      </w:r>
      <w:r w:rsidRPr="001750D4">
        <w:rPr>
          <w:rFonts w:ascii="Arial" w:hAnsi="Arial" w:cs="Arial"/>
          <w:color w:val="111111"/>
          <w:sz w:val="24"/>
          <w:szCs w:val="24"/>
          <w:lang w:val="la-Latn"/>
        </w:rPr>
        <w:t>—</w:t>
      </w:r>
    </w:p>
    <w:p w14:paraId="1220C180" w14:textId="77777777" w:rsidR="00774A37" w:rsidRPr="007D4D1D" w:rsidRDefault="00774A37" w:rsidP="004612D9">
      <w:pPr>
        <w:spacing w:after="120"/>
        <w:jc w:val="both"/>
        <w:rPr>
          <w:rFonts w:ascii="Arial" w:hAnsi="Arial" w:cs="Arial"/>
          <w:b/>
          <w:bCs/>
          <w:i/>
          <w:iCs/>
          <w:sz w:val="24"/>
          <w:szCs w:val="24"/>
        </w:rPr>
      </w:pPr>
      <w:r w:rsidRPr="007D4D1D">
        <w:rPr>
          <w:rFonts w:ascii="Arial" w:hAnsi="Arial" w:cs="Arial"/>
          <w:b/>
          <w:bCs/>
          <w:i/>
          <w:iCs/>
          <w:sz w:val="24"/>
          <w:szCs w:val="24"/>
        </w:rPr>
        <w:t xml:space="preserve">Riflessione precedentemente scritta sui versetti 8 e 9 di questa lettera </w:t>
      </w:r>
    </w:p>
    <w:p w14:paraId="0DAC075F"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Come pensiero conclusivo riteniamo sia cosa più che opportuna riprendere i versetti 8 e 9, già trattati nel testo della Lettera, anche se in modo assai essenziale, per dare loro qualche connotazione teologica più ampia: </w:t>
      </w:r>
    </w:p>
    <w:p w14:paraId="1BA38003"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“Per questo, pur avendo in Cristo piena libertà di ordinarti ciò che è opportuno, in nome della carità piuttosto ti esorto, io, Paolo, così come sono, vecchio, e ora anche prigioniero di Cristo Gesù (Fm 8-9). </w:t>
      </w:r>
    </w:p>
    <w:p w14:paraId="6A72A4EA" w14:textId="77777777" w:rsidR="00774A37" w:rsidRPr="007D4D1D" w:rsidRDefault="00774A37" w:rsidP="004612D9">
      <w:pPr>
        <w:spacing w:after="120"/>
        <w:jc w:val="both"/>
        <w:rPr>
          <w:rFonts w:ascii="Arial" w:hAnsi="Arial" w:cs="Arial"/>
          <w:b/>
          <w:bCs/>
          <w:i/>
          <w:iCs/>
          <w:sz w:val="24"/>
          <w:szCs w:val="24"/>
        </w:rPr>
      </w:pPr>
      <w:bookmarkStart w:id="1065" w:name="_Toc97301134"/>
      <w:r w:rsidRPr="007D4D1D">
        <w:rPr>
          <w:rFonts w:ascii="Arial" w:hAnsi="Arial" w:cs="Arial"/>
          <w:b/>
          <w:bCs/>
          <w:i/>
          <w:iCs/>
          <w:sz w:val="24"/>
          <w:szCs w:val="24"/>
        </w:rPr>
        <w:t>Versetto ottavo</w:t>
      </w:r>
      <w:bookmarkEnd w:id="1065"/>
    </w:p>
    <w:p w14:paraId="4B2D9D31" w14:textId="10AC7282" w:rsidR="00774A37" w:rsidRPr="007D4D1D" w:rsidRDefault="00774A37" w:rsidP="004612D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hAnsi="Arial"/>
          <w:bCs/>
          <w:sz w:val="24"/>
          <w:szCs w:val="24"/>
        </w:rPr>
      </w:pPr>
      <w:r w:rsidRPr="007D4D1D">
        <w:rPr>
          <w:rFonts w:ascii="Arial" w:hAnsi="Arial"/>
          <w:bCs/>
          <w:sz w:val="24"/>
          <w:szCs w:val="24"/>
        </w:rPr>
        <w:t xml:space="preserve">Riprendiamo quanto già scritto. Dicendo l’Apostolo Paolo a Filèmone: </w:t>
      </w:r>
      <w:r w:rsidRPr="007D4D1D">
        <w:rPr>
          <w:rFonts w:ascii="Arial" w:hAnsi="Arial"/>
          <w:bCs/>
          <w:i/>
          <w:sz w:val="24"/>
          <w:szCs w:val="24"/>
        </w:rPr>
        <w:t>“Per questo, pur avendo in Cristo piena libertà di ordinarti ciò che è opportuno”.</w:t>
      </w:r>
      <w:r w:rsidRPr="007D4D1D">
        <w:rPr>
          <w:rFonts w:ascii="Arial" w:hAnsi="Arial"/>
          <w:bCs/>
          <w:sz w:val="24"/>
          <w:szCs w:val="24"/>
        </w:rPr>
        <w:t xml:space="preserve"> Lui distingue e separa il suo ministero di essere apostolo di Cristo Gesù, suo servo, e amministratore dei misteri di Dio, dalle cose della terra, pur sapendo che non c’è nessuna realtà della terra che non riguardi il suo ministero e che quindi potrebbe sempre dare loro la giusta soluzione servendosi di ogni potestà che il Signore gli ha conferito. Perché non c’è nessuna realtà della terra che non riguarda il suo ministero? Perché un apostolo del Signore è mandato nel mondo per portare Cristo ad ogni uomo. È Cristo Gesù il Signore del cielo e della terra. </w:t>
      </w:r>
      <w:r w:rsidRPr="007D4D1D">
        <w:rPr>
          <w:rFonts w:ascii="Arial" w:hAnsi="Arial"/>
          <w:bCs/>
          <w:sz w:val="24"/>
          <w:szCs w:val="24"/>
        </w:rPr>
        <w:lastRenderedPageBreak/>
        <w:t>Ogni realtà esistente è sua per creazione e va portata nella sua più alta verità. Qual è la verità di ogni realtà anima e inanimata, spirituale e materiale, angelo e uomo? Essere di Cristo, essere sottoposta a Cristo, lasciarsi governare da Cristo, consegnarsi al suo potere eterno che non avrà mai fine. Ogni uomo è di Cristo per creazione, ma è anche di Cristo per vocazione eterna. Cristo di ogni uomo è il Creatore. Di ogni uomo è anche il Redentore, il Salvatore, la Vita, la Luce, la Verità, la Pace, il Perdono, la Giustizia, la Carità, la Misericordia.</w:t>
      </w:r>
      <w:r w:rsidR="007D4D1D">
        <w:rPr>
          <w:rFonts w:ascii="Arial" w:hAnsi="Arial"/>
          <w:bCs/>
          <w:sz w:val="24"/>
          <w:szCs w:val="24"/>
        </w:rPr>
        <w:t xml:space="preserve"> </w:t>
      </w:r>
      <w:r w:rsidRPr="007D4D1D">
        <w:rPr>
          <w:rFonts w:ascii="Arial" w:hAnsi="Arial"/>
          <w:bCs/>
          <w:sz w:val="24"/>
          <w:szCs w:val="24"/>
        </w:rPr>
        <w:t xml:space="preserve">Questa verità è così rivelata dall’Apostolo Paolo nella Lettera agli Efesini. </w:t>
      </w:r>
    </w:p>
    <w:p w14:paraId="2FF44821" w14:textId="709CC6D1" w:rsidR="00774A37" w:rsidRPr="007D4D1D" w:rsidRDefault="00774A37" w:rsidP="004612D9">
      <w:pPr>
        <w:spacing w:after="120"/>
        <w:ind w:left="567" w:right="567"/>
        <w:jc w:val="both"/>
        <w:rPr>
          <w:rFonts w:ascii="Arial" w:hAnsi="Arial"/>
          <w:b/>
          <w:i/>
          <w:iCs/>
          <w:sz w:val="24"/>
          <w:szCs w:val="24"/>
        </w:rPr>
      </w:pPr>
      <w:r w:rsidRPr="007D4D1D">
        <w:rPr>
          <w:rFonts w:ascii="Arial" w:hAnsi="Arial"/>
          <w:i/>
          <w:iCs/>
          <w:sz w:val="24"/>
          <w:szCs w:val="24"/>
        </w:rPr>
        <w:t>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w:t>
      </w:r>
      <w:r w:rsidR="007D4D1D">
        <w:rPr>
          <w:rFonts w:ascii="Arial" w:hAnsi="Arial"/>
          <w:i/>
          <w:iCs/>
          <w:sz w:val="24"/>
          <w:szCs w:val="24"/>
        </w:rPr>
        <w:t xml:space="preserve"> </w:t>
      </w:r>
      <w:r w:rsidRPr="007D4D1D">
        <w:rPr>
          <w:rFonts w:ascii="Arial" w:hAnsi="Arial"/>
          <w:i/>
          <w:iCs/>
          <w:sz w:val="24"/>
          <w:szCs w:val="24"/>
        </w:rPr>
        <w:t xml:space="preserve">avete ricevuto il sigillo dello Spirito Santo che era stato promesso, il quale è caparra della nostra eredità, in attesa della completa redenzione di coloro che Dio si è acquistato a lode della sua gloria (Ef 1,3-14). </w:t>
      </w:r>
    </w:p>
    <w:p w14:paraId="497FDFF9"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L’Apostolo di Cristo Gesù deve impegnare tutta la sua vita perché in ogni uomo si possa compiere questa sua vocazione eterna, decisa da Dio prima della sua stessa creazione. Ogni uomo infatti è stato creato per mezzo di Cristo Gesù in vista di Cristo Gesù. Questa verità è universale ed eterna. Nessun uomo la potrà mai alterare, modificare, trasformare, annullare. Sarebbe condannare l’uomo alla non verità. È Cristo Gesù la verità di ogni uomo. Privare un uomo di Cristo Gesù è privarlo della sua verità. È condannarlo a non essere vero uomo.</w:t>
      </w:r>
    </w:p>
    <w:p w14:paraId="49C01FF5"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Gli Apostoli del Signore sono mandati nel mondo per dare Cristo ad ogni uomo. Per fare questo vengono colmati o dotati di particolari poteri per lo svolgimento santo, secondo verità e carità, della loro missione che è per tutta la durata della storia ed è sempre la stessa, senza alcun cambiamento e alcuna trasformazione o alterazione. Ogni Apostolo è mandato per dare Cristo agli uomini e gli uomini a Cristo, secondo vie e modalità dettate di volta in volta dallo Spirito Santo. Ecco allora alcuni principi operativi che meritano di essere seriamente presi in considerazione. Essi non possono essere ignorati. Ignorarli è non compiere la missione. </w:t>
      </w:r>
    </w:p>
    <w:p w14:paraId="6A96E54D" w14:textId="77777777" w:rsidR="00774A37" w:rsidRPr="007D4D1D" w:rsidRDefault="00774A37" w:rsidP="004612D9">
      <w:pPr>
        <w:spacing w:after="120"/>
        <w:jc w:val="both"/>
        <w:rPr>
          <w:rFonts w:ascii="Arial" w:hAnsi="Arial" w:cs="Arial"/>
          <w:b/>
          <w:bCs/>
          <w:i/>
          <w:iCs/>
          <w:sz w:val="24"/>
          <w:szCs w:val="24"/>
        </w:rPr>
      </w:pPr>
      <w:r w:rsidRPr="007D4D1D">
        <w:rPr>
          <w:rFonts w:ascii="Arial" w:hAnsi="Arial" w:cs="Arial"/>
          <w:b/>
          <w:bCs/>
          <w:i/>
          <w:iCs/>
          <w:sz w:val="24"/>
          <w:szCs w:val="24"/>
        </w:rPr>
        <w:t>Primo Principio: dalla e secondo la volontà del Dante</w:t>
      </w:r>
    </w:p>
    <w:p w14:paraId="39E79902"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lastRenderedPageBreak/>
        <w:t xml:space="preserve">Ogni Apostolo di Cristo Gesù </w:t>
      </w:r>
      <w:r w:rsidRPr="007D4D1D">
        <w:rPr>
          <w:rFonts w:ascii="Arial" w:hAnsi="Arial" w:cs="Arial"/>
          <w:sz w:val="24"/>
          <w:szCs w:val="24"/>
        </w:rPr>
        <w:t>–</w:t>
      </w:r>
      <w:r w:rsidRPr="007D4D1D">
        <w:rPr>
          <w:rFonts w:ascii="Arial" w:hAnsi="Arial"/>
          <w:sz w:val="24"/>
          <w:szCs w:val="24"/>
        </w:rPr>
        <w:t xml:space="preserve"> e l’Apostolo Paolo lo sa bene, perché lo sa nello Spirito Santo – deve sapere che ogni potere ricevuto va sempre vissuto dalla volontà di colui che glielo ha conferito. È questa oggi la vera crisi dei ministeri: l’uso del potere legato al proprio ministero dalla volontà dell’uomo e non dalla volontà di colui che il potere ha conferito. Tutto ciò che si riceve: Parola, Grazia, Spirito Santo, Missione, Vocazione, Carisma, ogni altro Dono, va sempre usato dalla volontà di Colui che tutte queste cose ha dato. Lo Spirito Santo dona e secondo la volontà dello Spirito Santo sempre tutto deve essere usato. Mai dalla volontà dell’uomo.</w:t>
      </w:r>
    </w:p>
    <w:p w14:paraId="04E5B9FF" w14:textId="77777777" w:rsidR="00774A37" w:rsidRPr="007D4D1D" w:rsidRDefault="00774A37" w:rsidP="004612D9">
      <w:pPr>
        <w:spacing w:after="120"/>
        <w:jc w:val="both"/>
        <w:rPr>
          <w:rFonts w:ascii="Arial" w:hAnsi="Arial"/>
          <w:b/>
          <w:bCs/>
          <w:i/>
          <w:iCs/>
          <w:sz w:val="24"/>
          <w:szCs w:val="24"/>
        </w:rPr>
      </w:pPr>
      <w:r w:rsidRPr="007D4D1D">
        <w:rPr>
          <w:rFonts w:ascii="Arial" w:hAnsi="Arial"/>
          <w:b/>
          <w:bCs/>
          <w:i/>
          <w:iCs/>
          <w:sz w:val="24"/>
          <w:szCs w:val="24"/>
        </w:rPr>
        <w:t xml:space="preserve">Secondo Principio: mai dalla volontà dell’uomo </w:t>
      </w:r>
    </w:p>
    <w:p w14:paraId="7C1D1E0F"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Una seconda grave crisi oggi è questa: chi nella Chiesa conferisce un mandato canonico vuole, spesso anche costringere chi il mandato ha ricevuto, a vivere i doni dello Spirito Santo, carismi, vocazioni, missioni, dalla sua volontà. Quando questo accade ci troviamo dinanzi ad una vera idolatria. Il conferente un mandato canonico non è il Datore dei doni dello Spirito Santo. Mai lui potrà prendere il posto dello Spirito Santo. Se prende il posto dello Spirito Santo, compie un atto di vera usurpazione, compie un vero atto di idolatria. È peccato gravissimo dinanzi a Dio e agli uomini. Nessun uomo può intromettersi tra lo Spirito Santo e un cuore chiamato a mettere ogni dono dall’Alto a servizio di Cristo e del suo Vangelo. Ecco perché mai dobbiamo dimenticare che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Questa distinzione e separazione va sempre vissuta al sommo della verità.</w:t>
      </w:r>
    </w:p>
    <w:p w14:paraId="04172F06" w14:textId="77777777" w:rsidR="00774A37" w:rsidRPr="007D4D1D" w:rsidRDefault="00774A37" w:rsidP="004612D9">
      <w:pPr>
        <w:spacing w:after="120"/>
        <w:jc w:val="both"/>
        <w:rPr>
          <w:rFonts w:ascii="Arial" w:hAnsi="Arial"/>
          <w:b/>
          <w:bCs/>
          <w:i/>
          <w:iCs/>
          <w:sz w:val="24"/>
          <w:szCs w:val="24"/>
        </w:rPr>
      </w:pPr>
      <w:r w:rsidRPr="007D4D1D">
        <w:rPr>
          <w:rFonts w:ascii="Arial" w:hAnsi="Arial"/>
          <w:b/>
          <w:bCs/>
          <w:i/>
          <w:iCs/>
          <w:sz w:val="24"/>
          <w:szCs w:val="24"/>
        </w:rPr>
        <w:t xml:space="preserve">Terzo Principio: l’obbligatoria vigilanza </w:t>
      </w:r>
    </w:p>
    <w:p w14:paraId="0873992E"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Chi conferisce il ministero deve però vigilare affinché mai i poteri conferiti dallo Spirito Santo vengano usati contro la volontà dello Spirito Santo. E si usano contro la volontà dello Spirito Santo se vengono vissuti dalla falsità, dalla menzogna, dall’inganno. Se il potere conferito agli Apostoli è quello di portare ogni uomo a Cristo e Cristo ad ogni uomo, che è poi l’essenza, la verità, la giustizia, la carità della missione apostolica, se Cristo viene escluso dalla missione, il potere viene esercitato dalla falsità e dalla menzogna. Chi è preposto a vigilare deve subito intervenire e obbligare a esercitare il ministero ricevuto secondo la verità e la giustizia del ministero nel rispetto della volontà dello Spirito Santo. Se chi deve vigilare non vigila, lui è responsabile di tutti i mali che un ministero esercitato dalla falsità produce. Non vigliare è gravissimo peccato di omissione.</w:t>
      </w:r>
    </w:p>
    <w:p w14:paraId="55C81C54" w14:textId="77777777" w:rsidR="00774A37" w:rsidRPr="007D4D1D" w:rsidRDefault="00774A37" w:rsidP="004612D9">
      <w:pPr>
        <w:spacing w:after="120"/>
        <w:jc w:val="both"/>
        <w:rPr>
          <w:rFonts w:ascii="Arial" w:hAnsi="Arial"/>
          <w:b/>
          <w:bCs/>
          <w:i/>
          <w:iCs/>
          <w:sz w:val="24"/>
          <w:szCs w:val="24"/>
        </w:rPr>
      </w:pPr>
      <w:r w:rsidRPr="007D4D1D">
        <w:rPr>
          <w:rFonts w:ascii="Arial" w:hAnsi="Arial"/>
          <w:b/>
          <w:bCs/>
          <w:i/>
          <w:iCs/>
          <w:sz w:val="24"/>
          <w:szCs w:val="24"/>
        </w:rPr>
        <w:t>Quarto Principio: responsabilità chi è mandato a indagare</w:t>
      </w:r>
    </w:p>
    <w:p w14:paraId="78F39934"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Chi esercita una potestà superiore – papa, vescovi, anche presbiteri – spesso ha bisogno di collaboratori perché indaghino sul retto comportamento secondo lo Spirito Santo di quanti hanno ricevuto un mandato nella Chiesa, mandato posto sotto la loro vigilanza. A questi collaboratori si richiede di esercitare il loro ministero sempre dalla realtà della storia e mai dal loro pensiero o dal pensiero di altri, fossero anche coloro dai quali sono stati incaricati per produrre l’indagine sulla storia che essi sono chiamati ad esaminare. Sempre pericoli e fosse sono </w:t>
      </w:r>
      <w:r w:rsidRPr="007D4D1D">
        <w:rPr>
          <w:rFonts w:ascii="Arial" w:hAnsi="Arial"/>
          <w:sz w:val="24"/>
          <w:szCs w:val="24"/>
        </w:rPr>
        <w:lastRenderedPageBreak/>
        <w:t>posti su loro sentiero per intralciare il loro lavoro. Essi devono prestare attenzione a non cadere in esse. Eccole alcune di queste fosse:</w:t>
      </w:r>
    </w:p>
    <w:p w14:paraId="3449662A" w14:textId="77777777" w:rsidR="00774A37" w:rsidRPr="007D4D1D" w:rsidRDefault="00774A37" w:rsidP="004612D9">
      <w:pPr>
        <w:spacing w:after="120"/>
        <w:jc w:val="both"/>
        <w:rPr>
          <w:rFonts w:ascii="Arial" w:hAnsi="Arial" w:cs="Arial"/>
          <w:b/>
          <w:bCs/>
          <w:i/>
          <w:iCs/>
          <w:sz w:val="24"/>
          <w:szCs w:val="24"/>
        </w:rPr>
      </w:pPr>
      <w:r w:rsidRPr="007D4D1D">
        <w:rPr>
          <w:rFonts w:ascii="Arial" w:hAnsi="Arial" w:cs="Arial"/>
          <w:b/>
          <w:bCs/>
          <w:i/>
          <w:iCs/>
          <w:sz w:val="24"/>
          <w:szCs w:val="24"/>
        </w:rPr>
        <w:t>Prima fossa: assoluzione del reo e condanna dell’innocente</w:t>
      </w:r>
    </w:p>
    <w:p w14:paraId="7EE11FE9"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L’indagine è finalizzata a mettere in luce sia il male e sia anche il bene. Ogni atomo di bene deve essere dichiarato bene e ogni atomo di male deve essere dichiarato male. Assolvere il reo e condannare l’innocente è abominio agli occhi del Signore. È peccato gravissimo che esige la riparazione. Ma anche ogni pena giusta non inflitta è peccato gravissimo contro il nostro Dio.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Nessuno deve essere condannato per una colpa non commessa. Nessuno deve essere assolto se ha commesso una colpa. Prima dell’assoluzione è necessario che lui riconosca il suo peccato, lo ripari dichiarando le sue menzogne, le sue falsità, le sue calunnie, rendendo giustizia al giusto da lui calunniato e infangato. Senza il vero pentimento mai l’iniquo potrà essere assolto. Il pentimento esige la riparazione. Sono molti coloro che cadono in questa fossa.</w:t>
      </w:r>
    </w:p>
    <w:p w14:paraId="1D9238DD" w14:textId="77777777" w:rsidR="00774A37" w:rsidRPr="007D4D1D" w:rsidRDefault="00774A37" w:rsidP="004612D9">
      <w:pPr>
        <w:spacing w:after="120"/>
        <w:jc w:val="both"/>
        <w:rPr>
          <w:rFonts w:ascii="Arial" w:hAnsi="Arial" w:cs="Arial"/>
          <w:i/>
          <w:iCs/>
          <w:sz w:val="24"/>
          <w:szCs w:val="24"/>
        </w:rPr>
      </w:pPr>
      <w:r w:rsidRPr="007D4D1D">
        <w:rPr>
          <w:rFonts w:ascii="Arial" w:hAnsi="Arial" w:cs="Arial"/>
          <w:b/>
          <w:bCs/>
          <w:i/>
          <w:iCs/>
          <w:sz w:val="24"/>
          <w:szCs w:val="24"/>
        </w:rPr>
        <w:t>Seconda fossa: peccato personale, pena personale</w:t>
      </w:r>
    </w:p>
    <w:p w14:paraId="0D9C3CA5"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Essendo il delitto della singola persona anche la pena va data alla singola persona. È grave ingiustizia punire una persona senza che essa abbia commesso un delitto. L’appartenenza ad un popolo, a una stirpe, a una lingua, a una nazione, a una particolare comunità, a una Chiesa, a una società, non è motivo di giustizia per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3DCF4EEC" w14:textId="77777777" w:rsidR="00774A37" w:rsidRPr="007D4D1D" w:rsidRDefault="00774A37" w:rsidP="004612D9">
      <w:pPr>
        <w:spacing w:after="120"/>
        <w:jc w:val="both"/>
        <w:rPr>
          <w:rFonts w:ascii="Arial" w:hAnsi="Arial" w:cs="Arial"/>
          <w:b/>
          <w:i/>
          <w:iCs/>
          <w:sz w:val="24"/>
          <w:szCs w:val="24"/>
        </w:rPr>
      </w:pPr>
      <w:r w:rsidRPr="007D4D1D">
        <w:rPr>
          <w:rFonts w:ascii="Arial" w:hAnsi="Arial" w:cs="Arial"/>
          <w:b/>
          <w:i/>
          <w:iCs/>
          <w:sz w:val="24"/>
          <w:szCs w:val="24"/>
        </w:rPr>
        <w:t>Terza fossa: il giudizio secondo la Legge del Signore</w:t>
      </w:r>
    </w:p>
    <w:p w14:paraId="55138A6D"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e dichiarata non esistente. Anche un’amicizia può orientare il giudizio verso la falsità, distraendolo dalla verità. Se questo accade, lui diviene giudice iniquo.</w:t>
      </w:r>
    </w:p>
    <w:p w14:paraId="69B25781" w14:textId="77777777" w:rsidR="00774A37" w:rsidRPr="007D4D1D" w:rsidRDefault="00774A37" w:rsidP="004612D9">
      <w:pPr>
        <w:spacing w:after="120"/>
        <w:jc w:val="both"/>
        <w:rPr>
          <w:rFonts w:ascii="Arial" w:hAnsi="Arial" w:cs="Arial"/>
          <w:i/>
          <w:iCs/>
          <w:sz w:val="24"/>
          <w:szCs w:val="24"/>
        </w:rPr>
      </w:pPr>
      <w:r w:rsidRPr="007D4D1D">
        <w:rPr>
          <w:rFonts w:ascii="Arial" w:hAnsi="Arial" w:cs="Arial"/>
          <w:b/>
          <w:bCs/>
          <w:i/>
          <w:iCs/>
          <w:sz w:val="24"/>
          <w:szCs w:val="24"/>
        </w:rPr>
        <w:lastRenderedPageBreak/>
        <w:t>Quarta fossa: nel tranello della sudditanza psicologica</w:t>
      </w:r>
    </w:p>
    <w:p w14:paraId="79D3DCE1"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per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4FCDAEF4" w14:textId="77777777" w:rsidR="00774A37" w:rsidRPr="007D4D1D" w:rsidRDefault="00774A37" w:rsidP="004612D9">
      <w:pPr>
        <w:spacing w:after="120"/>
        <w:jc w:val="both"/>
        <w:rPr>
          <w:rFonts w:ascii="Arial" w:hAnsi="Arial" w:cs="Arial"/>
          <w:b/>
          <w:bCs/>
          <w:i/>
          <w:iCs/>
          <w:sz w:val="24"/>
          <w:szCs w:val="24"/>
        </w:rPr>
      </w:pPr>
      <w:r w:rsidRPr="007D4D1D">
        <w:rPr>
          <w:rFonts w:ascii="Arial" w:hAnsi="Arial" w:cs="Arial"/>
          <w:b/>
          <w:bCs/>
          <w:i/>
          <w:iCs/>
          <w:sz w:val="24"/>
          <w:szCs w:val="24"/>
        </w:rPr>
        <w:t xml:space="preserve">Quinta fossa: giudizio per corruzione </w:t>
      </w:r>
    </w:p>
    <w:p w14:paraId="20BDB35D"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Verità mai da dimenticare. Se un giudice vuole giudicare secondo verità deve essere colmo di Spirito Santo. Quando invece il giudice è corrotto nel cuore e nell’anima, mai potrà svolgere il suo mandato secondo regole divine. È privo dello Spirito Santo e della sua divina luce. Lo svolgerà secondo le regole del peccato che sono nel suo cuore e che governano i suoi pensieri. È allora che il giudice dona peso alle falsità e ridicolizza la verità sia divina che storica. Ridicolizzare la verità storia è ridicolizzare lo Spirito Santo che quella verità ha creato nella storia. Non c’è verità se non per creazione immediata e mediata dello Spirito Santo. A nessuno è consentito prendersi gioco dello Spirito del Signore. Eppure per molti prendersi gioco dello Spirito Santo è un gioco. È però un gioco di morte e non di vita, di perdizione e non si salvezza.</w:t>
      </w:r>
    </w:p>
    <w:p w14:paraId="2896BFC4" w14:textId="77777777" w:rsidR="00774A37" w:rsidRPr="007D4D1D" w:rsidRDefault="00774A37" w:rsidP="004612D9">
      <w:pPr>
        <w:spacing w:after="120"/>
        <w:jc w:val="both"/>
        <w:rPr>
          <w:rFonts w:ascii="Arial" w:hAnsi="Arial" w:cs="Arial"/>
          <w:i/>
          <w:iCs/>
          <w:sz w:val="24"/>
          <w:szCs w:val="24"/>
        </w:rPr>
      </w:pPr>
      <w:r w:rsidRPr="007D4D1D">
        <w:rPr>
          <w:rFonts w:ascii="Arial" w:hAnsi="Arial" w:cs="Arial"/>
          <w:b/>
          <w:bCs/>
          <w:i/>
          <w:iCs/>
          <w:sz w:val="24"/>
          <w:szCs w:val="24"/>
        </w:rPr>
        <w:t>Sesta fossa: responsabile di ogni lacrima versata</w:t>
      </w:r>
    </w:p>
    <w:p w14:paraId="3A4798E5"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Ma di ogni lacrima versata il giudice diviene responsabile. Non c’è perdono per la sua colpa senza pentimento e senza aver reso giustizia ai giusti e senza aver dichiarato iniqui quanti lui ha ascoltato a causa del suo cuore corrotto. Chi crede alla falsità attesta che il suo cuore è falso. Un cuore falso mai potrà indagare. Si lascerà corrompere dalla falsità.</w:t>
      </w:r>
    </w:p>
    <w:p w14:paraId="67C16919" w14:textId="77777777" w:rsidR="00774A37" w:rsidRPr="007D4D1D" w:rsidRDefault="00774A37" w:rsidP="004612D9">
      <w:pPr>
        <w:spacing w:after="120"/>
        <w:jc w:val="both"/>
        <w:rPr>
          <w:rFonts w:ascii="Arial" w:hAnsi="Arial" w:cs="Arial"/>
          <w:i/>
          <w:iCs/>
          <w:sz w:val="24"/>
          <w:szCs w:val="24"/>
        </w:rPr>
      </w:pPr>
      <w:r w:rsidRPr="007D4D1D">
        <w:rPr>
          <w:rFonts w:ascii="Arial" w:hAnsi="Arial" w:cs="Arial"/>
          <w:b/>
          <w:bCs/>
          <w:i/>
          <w:iCs/>
          <w:sz w:val="24"/>
          <w:szCs w:val="24"/>
        </w:rPr>
        <w:t>Settima fossa: l’oscuramento di un bene universale</w:t>
      </w:r>
    </w:p>
    <w:p w14:paraId="01E9D11B"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Ogni sentenza iniqua esige che venga riparata, altrimenti non c’è perdono dinanzi al Signore né oggi e né mai, né sulla terra e neanche nell’eternità. Non può il </w:t>
      </w:r>
      <w:r w:rsidRPr="007D4D1D">
        <w:rPr>
          <w:rFonts w:ascii="Arial" w:hAnsi="Arial"/>
          <w:sz w:val="24"/>
          <w:szCs w:val="24"/>
        </w:rPr>
        <w:lastRenderedPageBreak/>
        <w:t xml:space="preserve">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sempre riparato. Al danno emergente sempre va aggiunto il lucro cessante, la luce mancante. </w:t>
      </w:r>
    </w:p>
    <w:p w14:paraId="0207B74E" w14:textId="77777777" w:rsidR="00774A37" w:rsidRPr="007D4D1D" w:rsidRDefault="00774A37" w:rsidP="004612D9">
      <w:pPr>
        <w:spacing w:after="120"/>
        <w:jc w:val="both"/>
        <w:rPr>
          <w:rFonts w:ascii="Arial" w:hAnsi="Arial" w:cs="Arial"/>
          <w:i/>
          <w:iCs/>
          <w:sz w:val="24"/>
          <w:szCs w:val="24"/>
        </w:rPr>
      </w:pPr>
      <w:r w:rsidRPr="007D4D1D">
        <w:rPr>
          <w:rFonts w:ascii="Arial" w:hAnsi="Arial" w:cs="Arial"/>
          <w:b/>
          <w:bCs/>
          <w:i/>
          <w:iCs/>
          <w:sz w:val="24"/>
          <w:szCs w:val="24"/>
        </w:rPr>
        <w:t>Ottava fossa: abominevole condotta</w:t>
      </w:r>
    </w:p>
    <w:p w14:paraId="7D0FCB2E" w14:textId="6EA625E0" w:rsidR="00774A37" w:rsidRPr="007D4D1D" w:rsidRDefault="00774A37" w:rsidP="004612D9">
      <w:pPr>
        <w:spacing w:after="120"/>
        <w:jc w:val="both"/>
        <w:rPr>
          <w:rFonts w:ascii="Arial" w:hAnsi="Arial"/>
          <w:sz w:val="24"/>
          <w:szCs w:val="24"/>
        </w:rPr>
      </w:pPr>
      <w:r w:rsidRPr="007D4D1D">
        <w:rPr>
          <w:rFonts w:ascii="Arial" w:hAnsi="Arial"/>
          <w:sz w:val="24"/>
          <w:szCs w:val="24"/>
        </w:rPr>
        <w:t>Ancora un’altra verità va annunciata. La pena è in misura della gravità del peccato commesso. È ingiusto dare una pena sproporzionata. Ogni delitto merita la sua giusta pena. Dare una pena non solo sproporzionata, ma soprattutto ingiusta e iniqua, questo è un delitto gravissimo agli occhi del Signore e va riparato. Cosa ancora più abominevole e più iniqua, non solo</w:t>
      </w:r>
      <w:r w:rsidR="007D4D1D">
        <w:rPr>
          <w:rFonts w:ascii="Arial" w:hAnsi="Arial"/>
          <w:sz w:val="24"/>
          <w:szCs w:val="24"/>
        </w:rPr>
        <w:t xml:space="preserve"> </w:t>
      </w:r>
      <w:r w:rsidRPr="007D4D1D">
        <w:rPr>
          <w:rFonts w:ascii="Arial" w:hAnsi="Arial"/>
          <w:sz w:val="24"/>
          <w:szCs w:val="24"/>
        </w:rPr>
        <w:t xml:space="preserve">perché contraria al Vangelo e alla Legge divina universale ed eterna, ma anche contraria alla natura stessa dell’uomo, è prima infliggere una pena iniqua partendo dal proprio cuore corrotto e dato al male, e poi scriversi una legge per fondare la conformità della pena alla legge, così da impedire ogni ricorso superiore cui ha diritto ogni uomo. Il diritto alla difesa è un diritto fondamentale della persona umana. Invece scrivendosi una legge in nome di Dio e appellandosi ad un diritto divino presunto, immaginato, inventato, perché </w:t>
      </w:r>
      <w:r w:rsidRPr="007D4D1D">
        <w:rPr>
          <w:rFonts w:ascii="Arial" w:hAnsi="Arial"/>
          <w:i/>
          <w:iCs/>
          <w:sz w:val="24"/>
          <w:szCs w:val="24"/>
          <w:lang w:val="la-Latn"/>
        </w:rPr>
        <w:t>sine fundamento in re</w:t>
      </w:r>
      <w:r w:rsidRPr="007D4D1D">
        <w:rPr>
          <w:rFonts w:ascii="Arial" w:hAnsi="Arial"/>
          <w:sz w:val="24"/>
          <w:szCs w:val="24"/>
        </w:rPr>
        <w:t xml:space="preserve">, si preclude il diritto alla difesa. Poiché questo viene fatto in nome di Dio, il peccato non solo è contro gli innocenti, ma soprattutto è contro il Signore. Ci si serve del suo nome, della sua autorità, per scriversi o farsi scrivere leggi ingiuste, inique, lesive della dignità dell’uomo. E tutto questo lo si fa senza neanche porsi il problema di coscienza che forse abbiamo condannato gli innocenti e abbiamo offeso gravemente lo Spirito Santo in nome dello Spirito Santo. </w:t>
      </w:r>
      <w:r w:rsidRPr="007D4D1D">
        <w:rPr>
          <w:rFonts w:ascii="Arial" w:hAnsi="Arial"/>
          <w:i/>
          <w:iCs/>
          <w:sz w:val="24"/>
          <w:szCs w:val="24"/>
          <w:lang w:val="la-Latn"/>
        </w:rPr>
        <w:t>Cecitas vere magna!</w:t>
      </w:r>
      <w:r w:rsidRPr="007D4D1D">
        <w:rPr>
          <w:rFonts w:ascii="Arial" w:hAnsi="Arial"/>
          <w:sz w:val="24"/>
          <w:szCs w:val="24"/>
        </w:rPr>
        <w:t xml:space="preserve"> Di tutto questo sempre e in eterno si è responsabili dinanzi a Dio, al mondo, alla Chiesa, agli Angeli e ai demòni.</w:t>
      </w:r>
    </w:p>
    <w:p w14:paraId="61F29C1D" w14:textId="77777777" w:rsidR="00774A37" w:rsidRPr="007D4D1D" w:rsidRDefault="00774A37" w:rsidP="004612D9">
      <w:pPr>
        <w:spacing w:after="120"/>
        <w:jc w:val="both"/>
        <w:rPr>
          <w:rFonts w:ascii="Arial" w:hAnsi="Arial" w:cs="Arial"/>
          <w:i/>
          <w:iCs/>
          <w:sz w:val="24"/>
          <w:szCs w:val="24"/>
        </w:rPr>
      </w:pPr>
      <w:r w:rsidRPr="007D4D1D">
        <w:rPr>
          <w:rFonts w:ascii="Arial" w:hAnsi="Arial" w:cs="Arial"/>
          <w:b/>
          <w:bCs/>
          <w:i/>
          <w:iCs/>
          <w:sz w:val="24"/>
          <w:szCs w:val="24"/>
        </w:rPr>
        <w:t xml:space="preserve">Nona fossa: offendere la storia </w:t>
      </w:r>
    </w:p>
    <w:p w14:paraId="335BF933" w14:textId="06A2F8C2" w:rsidR="00774A37" w:rsidRPr="007D4D1D" w:rsidRDefault="00774A37" w:rsidP="004612D9">
      <w:pPr>
        <w:spacing w:after="120"/>
        <w:jc w:val="both"/>
        <w:rPr>
          <w:rFonts w:ascii="Arial" w:hAnsi="Arial"/>
          <w:sz w:val="24"/>
          <w:szCs w:val="24"/>
        </w:rPr>
      </w:pPr>
      <w:r w:rsidRPr="007D4D1D">
        <w:rPr>
          <w:rFonts w:ascii="Arial" w:hAnsi="Arial"/>
          <w:sz w:val="24"/>
          <w:szCs w:val="24"/>
        </w:rPr>
        <w:t>Chi sta in alto ed affida il mandato di giudicare ad un suo inferiore, deve mandare l’inferiore a verificare se tutte le voci giunte al suo orecchio sono vere oppure false. Sappiamo che il nostro Dio è onnisciente. Eppure Lui scende sulla terra per verificare se tutte le voci di richiesta di giustizia che giungono al suo orecchio sono voci vere di lamento oppure voci false. Dio sa che possono giungere al suo orecchio anche voci false di lamento. Lui scende, verifica, agisce secondo la verità da lui constata, non secondo le voci giunte al suo orecchio. Lui il vero</w:t>
      </w:r>
      <w:r w:rsidR="007D4D1D">
        <w:rPr>
          <w:rFonts w:ascii="Arial" w:hAnsi="Arial"/>
          <w:sz w:val="24"/>
          <w:szCs w:val="24"/>
        </w:rPr>
        <w:t xml:space="preserve"> </w:t>
      </w:r>
      <w:r w:rsidRPr="007D4D1D">
        <w:rPr>
          <w:rFonts w:ascii="Arial" w:hAnsi="Arial"/>
          <w:sz w:val="24"/>
          <w:szCs w:val="24"/>
        </w:rPr>
        <w:t xml:space="preserve">lo dichiara vero, il falso lo dice falso. Il male lo proclama male e il bene lo attesta nella sua bontà.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Quando questo avviene si offende gravissimamente la storia. Per chi offende la storia il rischio di peccare contro lo Spirito Santo è sempre dinanzi ai suoi occhi. Per costui si potrebbero aprire per sempre le porte della dannazione eterna. Per questo è più che necessario, è urgentissimo riparare ogni peccato commesso contro la storia. </w:t>
      </w:r>
      <w:r w:rsidRPr="007D4D1D">
        <w:rPr>
          <w:rFonts w:ascii="Arial" w:hAnsi="Arial"/>
          <w:sz w:val="24"/>
          <w:szCs w:val="24"/>
        </w:rPr>
        <w:lastRenderedPageBreak/>
        <w:t>La storia si alzerà nel giorno del giudizio e condannerà quanti la hanno gravemente offesa.</w:t>
      </w:r>
    </w:p>
    <w:p w14:paraId="6A73EC3F" w14:textId="77777777" w:rsidR="00774A37" w:rsidRPr="007D4D1D" w:rsidRDefault="00774A37" w:rsidP="004612D9">
      <w:pPr>
        <w:spacing w:after="120"/>
        <w:jc w:val="both"/>
        <w:rPr>
          <w:rFonts w:ascii="Arial" w:hAnsi="Arial" w:cs="Arial"/>
          <w:i/>
          <w:iCs/>
          <w:sz w:val="24"/>
          <w:szCs w:val="24"/>
        </w:rPr>
      </w:pPr>
      <w:r w:rsidRPr="007D4D1D">
        <w:rPr>
          <w:rFonts w:ascii="Arial" w:hAnsi="Arial" w:cs="Arial"/>
          <w:b/>
          <w:bCs/>
          <w:i/>
          <w:iCs/>
          <w:sz w:val="24"/>
          <w:szCs w:val="24"/>
        </w:rPr>
        <w:t>Decima fossa: riparazione per il perdono</w:t>
      </w:r>
    </w:p>
    <w:p w14:paraId="7C3B1B1A" w14:textId="335B7622"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Quando un giudice emette una sentenza contro la verità della storia, sempre lui calpesta </w:t>
      </w:r>
      <w:r w:rsidR="009366E1" w:rsidRPr="007D4D1D">
        <w:rPr>
          <w:rFonts w:ascii="Arial" w:hAnsi="Arial"/>
          <w:sz w:val="24"/>
          <w:szCs w:val="24"/>
        </w:rPr>
        <w:t>le coscienze</w:t>
      </w:r>
      <w:r w:rsidRPr="007D4D1D">
        <w:rPr>
          <w:rFonts w:ascii="Arial" w:hAnsi="Arial"/>
          <w:sz w:val="24"/>
          <w:szCs w:val="24"/>
        </w:rPr>
        <w:t xml:space="preserve"> e sempre per lui la verità storica viene schiacciata, ridotta in polvere. Questo sempre accade quando il giudice fa trionfare la sua stoltezza e insipienza anziché la saggezza, la razionalità, la giusta indagine e la ricerca accurata delle verità. Ogni coscienza calpestata grida al Signore e il Signore è obbligato a scendere nella storia per verificare le ragioni di questo grido. Il Signore non scende per la condanna, scende invece per la conversione. Scende e offre tutti quei segni di verità perché il giudice iniquo si possa convertire. La conversione obbliga il giudice a ritrattare il suo giudizio iniquo e a ristabilire la verità della storia. Anche se nella storia ha trovato un grammo di verità, a questo grammo lui deve rendere giustizia. Lui nel giudizio aveva il posto di Dio e con un giudizio iniquo ha infangato il suo Signore. Lo ha calpestato nella sua divina ed eterna verità, sapienza, giustizia, santità. In nome di Dio, in nome della sua verità, ha calpestato la verità scritta dallo Spirito Santo nella nostra storia. Al Signore e allo Spirito Santo deve rendere giustizia, se vuole il perdono per il suo tristissimo peccato.</w:t>
      </w:r>
    </w:p>
    <w:p w14:paraId="028BBC12" w14:textId="77777777" w:rsidR="00774A37" w:rsidRPr="007D4D1D" w:rsidRDefault="00774A37" w:rsidP="004612D9">
      <w:pPr>
        <w:spacing w:after="120"/>
        <w:jc w:val="both"/>
        <w:rPr>
          <w:rFonts w:ascii="Arial" w:hAnsi="Arial" w:cs="Arial"/>
          <w:b/>
          <w:bCs/>
          <w:i/>
          <w:iCs/>
          <w:sz w:val="24"/>
          <w:szCs w:val="24"/>
        </w:rPr>
      </w:pPr>
      <w:r w:rsidRPr="007D4D1D">
        <w:rPr>
          <w:rFonts w:ascii="Arial" w:hAnsi="Arial" w:cs="Arial"/>
          <w:b/>
          <w:bCs/>
          <w:i/>
          <w:iCs/>
          <w:sz w:val="24"/>
          <w:szCs w:val="24"/>
        </w:rPr>
        <w:t xml:space="preserve">Undicesima fossa: pena medicinale e mai vendicativa </w:t>
      </w:r>
    </w:p>
    <w:p w14:paraId="45BAA953"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Infliggere una pena vendicativa anziché medicinale è fossa nella quale mai il giudice deve cadere. Se vi cade, attesta che il suo cuore è senza alcuna misericordia, alcuna pietà, ma soprattutto è privo della verità dello Spirito Santo. Il giudice della terra sempre dovrà mostrare misericordia perché anche lui domani avrà bisogno di misericordia da parte del suo Signore e Dio. </w:t>
      </w:r>
    </w:p>
    <w:p w14:paraId="24FEA422" w14:textId="77777777" w:rsidR="00774A37" w:rsidRPr="007D4D1D" w:rsidRDefault="00774A37" w:rsidP="004612D9">
      <w:pPr>
        <w:spacing w:after="120"/>
        <w:jc w:val="both"/>
        <w:rPr>
          <w:rFonts w:ascii="Arial" w:hAnsi="Arial" w:cs="Arial"/>
          <w:i/>
          <w:iCs/>
          <w:sz w:val="24"/>
          <w:szCs w:val="24"/>
        </w:rPr>
      </w:pPr>
      <w:r w:rsidRPr="007D4D1D">
        <w:rPr>
          <w:rFonts w:ascii="Arial" w:hAnsi="Arial" w:cs="Arial"/>
          <w:b/>
          <w:bCs/>
          <w:i/>
          <w:iCs/>
          <w:sz w:val="24"/>
          <w:szCs w:val="24"/>
        </w:rPr>
        <w:t>Dodicesima fossa: dichiarazione di inesistenza di queste fosse</w:t>
      </w:r>
    </w:p>
    <w:p w14:paraId="57EB61B3" w14:textId="6F16868C"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Dobbiamo confessare che per molti cuori, queste fosse nelle quali sempre può precipitare un giudice, sono roba da fantamorale, fantateologia, fantarivelazione. Invece va affermato che in queste fosse può cadere ogni papa, ogni vescovo, ogni presbitero, ogni diacono, ogni cresimato, ogni battezzato, ogni uomo, sia esso cristiano o non cristiano. Dinanzi ad ogni evento che avviene nella storia a tutti è chiesto di giudicare con giusto giudizio e non secondo le apparenze, dalla verità eterna e storica e non dal proprio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7C0FF673" w14:textId="77777777" w:rsidR="00774A37" w:rsidRPr="007D4D1D" w:rsidRDefault="00774A37" w:rsidP="004612D9">
      <w:pPr>
        <w:spacing w:after="120"/>
        <w:jc w:val="both"/>
        <w:rPr>
          <w:rFonts w:ascii="Arial" w:hAnsi="Arial"/>
          <w:b/>
          <w:bCs/>
          <w:i/>
          <w:iCs/>
          <w:sz w:val="24"/>
          <w:szCs w:val="24"/>
        </w:rPr>
      </w:pPr>
      <w:r w:rsidRPr="007D4D1D">
        <w:rPr>
          <w:rFonts w:ascii="Arial" w:hAnsi="Arial"/>
          <w:b/>
          <w:bCs/>
          <w:i/>
          <w:iCs/>
          <w:sz w:val="24"/>
          <w:szCs w:val="24"/>
        </w:rPr>
        <w:t>Quinto Principio: abusi commessi nel nome di Dio</w:t>
      </w:r>
    </w:p>
    <w:p w14:paraId="0B6EA599"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Sono regole semplici che vanno sempre rispettate. Invece oggi non solo esse vengono calpestate, addirittura si vorrebbero abrogare in nome di chi poi nessuno </w:t>
      </w:r>
      <w:r w:rsidRPr="007D4D1D">
        <w:rPr>
          <w:rFonts w:ascii="Arial" w:hAnsi="Arial"/>
          <w:sz w:val="24"/>
          <w:szCs w:val="24"/>
        </w:rPr>
        <w:lastRenderedPageBreak/>
        <w:t xml:space="preserve">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 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w:t>
      </w:r>
    </w:p>
    <w:p w14:paraId="2ED38FF6" w14:textId="77777777" w:rsidR="00774A37" w:rsidRPr="007D4D1D" w:rsidRDefault="00774A37" w:rsidP="004612D9">
      <w:pPr>
        <w:spacing w:after="120"/>
        <w:jc w:val="both"/>
        <w:rPr>
          <w:rFonts w:ascii="Arial" w:hAnsi="Arial"/>
          <w:b/>
          <w:bCs/>
          <w:i/>
          <w:iCs/>
          <w:sz w:val="24"/>
          <w:szCs w:val="24"/>
        </w:rPr>
      </w:pPr>
      <w:r w:rsidRPr="007D4D1D">
        <w:rPr>
          <w:rFonts w:ascii="Arial" w:hAnsi="Arial"/>
          <w:b/>
          <w:bCs/>
          <w:i/>
          <w:iCs/>
          <w:sz w:val="24"/>
          <w:szCs w:val="24"/>
        </w:rPr>
        <w:t>Sesto Principio: sempre dalla volontà dello Spirito Santo</w:t>
      </w:r>
    </w:p>
    <w:p w14:paraId="05469EBF"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 Da questo esercizio peccaminoso ci si deve guardare. Ecco cosa vuole da ogni ministro di Cristo lo Spirito Santo: che ci si lasci sempre governare da Lui. Chi da Lui si lascia governare non sbaglierà in eterno. Chi cerca la sua volontà, sempre il potere lo eserciterà secondo perfetta verità e giustizia. Chi sbaglia, chi cade nelle fosse sopra indicate, è solo lui il responsabile di ogni ingiustizia e di ogni delitto perpetrato in nome di un potere divino esercitato in modo illegittimo e contro lo Spirito Santo. </w:t>
      </w:r>
    </w:p>
    <w:p w14:paraId="729B079C" w14:textId="77777777" w:rsidR="00774A37" w:rsidRPr="007D4D1D" w:rsidRDefault="00774A37" w:rsidP="004612D9">
      <w:pPr>
        <w:spacing w:after="120"/>
        <w:jc w:val="both"/>
        <w:rPr>
          <w:rFonts w:ascii="Arial" w:hAnsi="Arial" w:cs="Arial"/>
          <w:b/>
          <w:bCs/>
          <w:i/>
          <w:iCs/>
          <w:sz w:val="24"/>
          <w:szCs w:val="24"/>
        </w:rPr>
      </w:pPr>
      <w:bookmarkStart w:id="1066" w:name="_Toc97301153"/>
      <w:r w:rsidRPr="007D4D1D">
        <w:rPr>
          <w:rFonts w:ascii="Arial" w:hAnsi="Arial" w:cs="Arial"/>
          <w:b/>
          <w:bCs/>
          <w:i/>
          <w:iCs/>
          <w:sz w:val="24"/>
          <w:szCs w:val="24"/>
        </w:rPr>
        <w:t>Versetto nono</w:t>
      </w:r>
      <w:bookmarkEnd w:id="1066"/>
    </w:p>
    <w:p w14:paraId="185FEF7A" w14:textId="77777777" w:rsidR="001750D4" w:rsidRDefault="00774A37" w:rsidP="004612D9">
      <w:pPr>
        <w:spacing w:after="120"/>
        <w:jc w:val="both"/>
        <w:rPr>
          <w:rFonts w:ascii="Arial" w:hAnsi="Arial"/>
          <w:sz w:val="24"/>
          <w:szCs w:val="24"/>
        </w:rPr>
      </w:pPr>
      <w:r w:rsidRPr="007D4D1D">
        <w:rPr>
          <w:rFonts w:ascii="Arial" w:hAnsi="Arial"/>
          <w:sz w:val="24"/>
          <w:szCs w:val="24"/>
        </w:rPr>
        <w:t>Il versetto nono così recita:</w:t>
      </w:r>
    </w:p>
    <w:p w14:paraId="5ACB54EB" w14:textId="77777777" w:rsidR="001750D4" w:rsidRPr="001750D4" w:rsidRDefault="00774A37" w:rsidP="001750D4">
      <w:pPr>
        <w:spacing w:after="120"/>
        <w:ind w:left="567" w:right="567"/>
        <w:jc w:val="both"/>
        <w:rPr>
          <w:rFonts w:ascii="Arial" w:hAnsi="Arial"/>
          <w:i/>
          <w:iCs/>
          <w:spacing w:val="-2"/>
          <w:sz w:val="24"/>
          <w:szCs w:val="24"/>
        </w:rPr>
      </w:pPr>
      <w:r w:rsidRPr="001750D4">
        <w:rPr>
          <w:rFonts w:ascii="Arial" w:hAnsi="Arial"/>
          <w:i/>
          <w:iCs/>
          <w:spacing w:val="-2"/>
          <w:sz w:val="24"/>
          <w:szCs w:val="24"/>
        </w:rPr>
        <w:t>“In nome della carità piuttosto ti esorto, io, Paolo, così come sono, vecchio, e ora anche prigioniero di Cristo Gesù”.</w:t>
      </w:r>
    </w:p>
    <w:p w14:paraId="407FEAFA" w14:textId="5A932A51" w:rsidR="00774A37" w:rsidRPr="007D4D1D" w:rsidRDefault="00774A37" w:rsidP="004612D9">
      <w:pPr>
        <w:spacing w:after="120"/>
        <w:jc w:val="both"/>
        <w:rPr>
          <w:rFonts w:ascii="Arial" w:hAnsi="Arial"/>
          <w:sz w:val="24"/>
          <w:szCs w:val="24"/>
        </w:rPr>
      </w:pPr>
      <w:r w:rsidRPr="007D4D1D">
        <w:rPr>
          <w:rFonts w:ascii="Arial" w:hAnsi="Arial"/>
          <w:i/>
          <w:sz w:val="24"/>
          <w:szCs w:val="24"/>
        </w:rPr>
        <w:t xml:space="preserve"> </w:t>
      </w:r>
      <w:r w:rsidRPr="007D4D1D">
        <w:rPr>
          <w:rFonts w:ascii="Arial" w:hAnsi="Arial"/>
          <w:sz w:val="24"/>
          <w:szCs w:val="24"/>
        </w:rPr>
        <w:t xml:space="preserve">La carità per l’Apostolo Paolo è il cuore del Padre che vive nel cuore di Cristo, che vive nel cuore di Filèmone. Ecco la via sublime dettata all’Apostolo dallo Spirito Santo: </w:t>
      </w:r>
      <w:r w:rsidRPr="007D4D1D">
        <w:rPr>
          <w:rFonts w:ascii="Arial" w:hAnsi="Arial"/>
          <w:i/>
          <w:sz w:val="24"/>
          <w:szCs w:val="24"/>
        </w:rPr>
        <w:t>“In nome della carità piuttosto ti esorto, io, Paolo, così come sono, vecchio, e ora anche prigioniero di Cristo Gesù”</w:t>
      </w:r>
      <w:r w:rsidRPr="007D4D1D">
        <w:rPr>
          <w:rFonts w:ascii="Arial" w:hAnsi="Arial"/>
          <w:sz w:val="24"/>
          <w:szCs w:val="24"/>
        </w:rPr>
        <w:t xml:space="preserve">. La carità che è nel cuore del Padre, che è nel cuore di Cristo, vive oggi in me, che sono vecchio e anche </w:t>
      </w:r>
      <w:r w:rsidRPr="007D4D1D">
        <w:rPr>
          <w:rFonts w:ascii="Arial" w:hAnsi="Arial"/>
          <w:sz w:val="24"/>
          <w:szCs w:val="24"/>
        </w:rPr>
        <w:lastRenderedPageBreak/>
        <w:t>prigioniero di Cristo Gesù… Lui mi ha conquistato e io mi sono lasciato conquistare. Lui mi ha sedotto e io mi sono lasciato sedurre. Lui mi ha attratto e io mi sono lasciato attrarre. Da chi si è lasciato attrarre l’Apostolo Paolo? Da Cristo e da questi Crocifisso. Ecco perché sempre nell’Apostolo Paolo tutto ha il sapore di Cristo e di Cristo Crocifisso.</w:t>
      </w:r>
    </w:p>
    <w:p w14:paraId="066643AD" w14:textId="77777777" w:rsidR="00774A37" w:rsidRPr="007D4D1D" w:rsidRDefault="00774A37" w:rsidP="004612D9">
      <w:pPr>
        <w:spacing w:after="120"/>
        <w:jc w:val="both"/>
        <w:rPr>
          <w:rFonts w:ascii="Arial" w:hAnsi="Arial"/>
          <w:bCs/>
          <w:sz w:val="24"/>
          <w:szCs w:val="24"/>
        </w:rPr>
      </w:pPr>
      <w:r w:rsidRPr="007D4D1D">
        <w:rPr>
          <w:rFonts w:ascii="Arial" w:hAnsi="Arial"/>
          <w:bCs/>
          <w:sz w:val="24"/>
          <w:szCs w:val="24"/>
        </w:rPr>
        <w:t>Poiché il cuore del Padre, che è nel cuore di Cristo, è nel tuo cuore, allora tu, Filèmone, per questa divina carità che ti governa, saprai cosa la carità ti chiede. L’Apostolo Paolo non chiede a Filemone dalla carità che è nel suo cuore, nel cuore cioè di Paolo. L’Apostolo chiede dalla carità che è nel cuore di Filèmone. Tu, Filèmone,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In verità è così: quando noi facciamo regnare in noi la carità del Padre e secondo questa carità noi operiamo, in Cristo, con Cristo, per Cristo, con la sua carità crocifissa, il mondo cambia. Non cambia solo il mondo nel nostro tempo, cambia il mondo per i secoli dei secoli. Una sola verità introdotta nella storia e tutta la storia cambia. Vale anche per la falsità. Una sola falsità introdotta nell’umanità e tutta l’umanità può andare in perdizione.</w:t>
      </w:r>
    </w:p>
    <w:p w14:paraId="1C3F08EF"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Quando il padrone, Filèmone,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La carità del Padre dovrà però essere attinta nel cuore di Cristo Gesù, perché è il cuore di Cristo Gesù il deposito nel quale il Padre ha posto se stesso. In chi non attinge dal cuore di Cristo, e si 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Quanti oggi vogliono essere adoratori del Dio unico sappiano che questo Dio è senza alcuna carità da dare, perché è senza il Figlio suo eterno fattosi carne per divenire per noi carità crocifissa. Indichiamo ora alcune vie errate che il cristiano mai dovrà percorrere. Così facendo, si dona a tutti quella luce necessaria perché non si cada in nessuna fossa che la falsità e l’errore sempre scavano dinanzi ai nostri piedi, sul nostro cammino che sempre dovrà essere la via stretta. Ogni via larga conduce alla perdizione. </w:t>
      </w:r>
    </w:p>
    <w:p w14:paraId="606D3859" w14:textId="77777777" w:rsidR="00774A37" w:rsidRPr="007D4D1D" w:rsidRDefault="00774A37" w:rsidP="004612D9">
      <w:pPr>
        <w:spacing w:after="120"/>
        <w:jc w:val="both"/>
        <w:rPr>
          <w:rFonts w:ascii="Arial" w:hAnsi="Arial"/>
          <w:b/>
          <w:bCs/>
          <w:i/>
          <w:iCs/>
          <w:sz w:val="24"/>
          <w:szCs w:val="24"/>
        </w:rPr>
      </w:pPr>
      <w:bookmarkStart w:id="1067" w:name="_Toc97301154"/>
      <w:r w:rsidRPr="007D4D1D">
        <w:rPr>
          <w:rFonts w:ascii="Arial" w:hAnsi="Arial"/>
          <w:b/>
          <w:bCs/>
          <w:i/>
          <w:iCs/>
          <w:sz w:val="24"/>
          <w:szCs w:val="24"/>
        </w:rPr>
        <w:t>Prima via larga: Il Dio unico</w:t>
      </w:r>
      <w:bookmarkEnd w:id="1067"/>
    </w:p>
    <w:p w14:paraId="591787DF"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Oggi sono molti i cristiani che si professano adoratori di quel Dio unico che è senza volto, senza alcuna identità, senza volontà, senza parola, senza rivelazione, senza alcun comandamento da osservare. Chi diviene adoratore del Dio unico non inganna solo se stesso, ma il mondo intero. È per ogni discepolo di Gesù grave obbligo di giustizia dare a Cristo Gesù ciò che è di Cristo Gesù e agli altri ciò che è degli altri. Invece noi – ed è questo il peccato universale dei nostri giorni – attribuiamo a Cristo Gesù ciò che è nostro pensiero, priviamo Cristo Gesù del suo pensiero e diciamo che il nostro pensiero è di Cristo Gesù. Questo </w:t>
      </w:r>
      <w:r w:rsidRPr="007D4D1D">
        <w:rPr>
          <w:rFonts w:ascii="Arial" w:hAnsi="Arial"/>
          <w:sz w:val="24"/>
          <w:szCs w:val="24"/>
        </w:rPr>
        <w:lastRenderedPageBreak/>
        <w:t>è gravissimo peccato sia contro il secondo comandamento e anche contro l’ottavo: non nominare il nome di Dio invano e non dire falsa testimonianza ai danni del tuo prossimo. Ma noi ormai di queste cose ne facciamo tante. Anche le parole di ogni altro uomo annulliamo e mettiamo sulle loro bocche quello che è il nostro pensiero, la nostra volontà, i nostri desideri. L’altro viene privato di ciò che è suo e gli viene attribuito ciò che è nostro. Anche tutta la Scrittura Santa oggi è privata di ciò che è suo e ad essa viene attribuito ciò che è nostro.</w:t>
      </w:r>
    </w:p>
    <w:p w14:paraId="76C4522C"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Basta modificare il Vangelo anche in un solo iota e si diviene falsi profeti, falsi apostoli, falsi cristiani, falsi banditori del Vangelo, falsi missionari. Quando si dice che tutte le religioni sono vere vie di salvezza altro non si fa che negare Cristo nella sua verità. Quando si dice che siamo adoratori del Dio unico altro non facciamo che inchiodare Cristo Gesù sulla falsità e menzogna dei nostri pensieri. Quando affermiamo che l’inferno non esiste, che il giudizio non esiste, che saremo tutti in paradiso, altro non facciamo che negare tutto il Vangelo. Negando tutto il Vangelo dichiariamo Cristo Gesù un bugiardo e un ingannatore degli uomini. Facciamo di lui un altro Satana. Non esiste peccato più grande.</w:t>
      </w:r>
    </w:p>
    <w:p w14:paraId="64914BDB"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Il cristiano che diviene adoratore del Dio unico, rende falsa tutta la sua preghiera. La preghiera del cristiano infatti è differente da ogni altra preghiera che dai cuori si innalza verso Dio. Quella del cristiano è nella sua essenza una preghiera trinitaria. Essa è rivolta al Padre, per Cristo, nello Spirito Santo. Se la nostra fede nel mistero della Beata Trinità è vera, vera è anche la nostra preghiera. Se la nostra fede in questo altissimo mistero è falsa o lacunosa o piena di crepe o superficiale, falsa o lacunosa o piena di crepe o superficiale è la nostra preghiera. Un tempo di diceva che la legge della preghiera è la legge della fede. La nostra preghiera rivela qual è la nostra fede. Urge ribaltare l’assioma antico e dire che dobbiamo noi costituire la legge della fede legge della preghiera. Se la nostra preghiera non è purissima fede nel mistero della Beata Trinità essa non è la preghiera del cristiano. Può essere la preghiera di ogni altro uomo, ma non del cristiano. Il cristiano prega il Padre, in Cristo, nello Spirito Santo. Essendo chiamati a pregare nell’obbedienza a questa legge, dobbiamo noi oggi confessare che la nostra preghiera non è più la preghiera del cristiano. È la preghiera di un altro qualsiasi uomo religioso. Perché la nostra preghiera non è più la preghiera del cristiano? Non è più la preghiera del cristiano perché oggi il cristiano è divenuto orfano di Padre. Avendo perso il Padre, ha anche perso Cristo Gesù, che del Padre è il suo Figlio Unigenito. Ha perso anche lo Spirito Santo, che sempre è da Cristo e dal suo corpo. La nostra non è più la preghiera del cristiano semplicemente perché non c'è più il cristiano, essendo questi senza la vera fede nel Padre e nel Figlio e nello Spirito Santo, essendo stato trasformato in un adoratore di un Dio unico. Questo Dio o Dio unico, è il Dio che tutti possono adorare perché è un Dio senza alcuna identità e senza alcuna verità. È un Dio al quale ognuno può dare la sua particolare colorazione religiosa, metafisica, di pensiero, fantasia, immaginazione. </w:t>
      </w:r>
    </w:p>
    <w:p w14:paraId="351803B9" w14:textId="77777777" w:rsidR="00774A37" w:rsidRPr="007D4D1D" w:rsidRDefault="00774A37" w:rsidP="004612D9">
      <w:pPr>
        <w:spacing w:after="120"/>
        <w:jc w:val="both"/>
        <w:rPr>
          <w:rFonts w:ascii="Arial" w:hAnsi="Arial"/>
          <w:sz w:val="24"/>
          <w:szCs w:val="24"/>
        </w:rPr>
      </w:pPr>
      <w:r w:rsidRPr="007D4D1D">
        <w:rPr>
          <w:rFonts w:ascii="Arial" w:hAnsi="Arial"/>
          <w:spacing w:val="-2"/>
          <w:sz w:val="24"/>
          <w:szCs w:val="24"/>
        </w:rPr>
        <w:t>È giusto allora chiedersi: perché si è giunti a questo disastro teologico e a questa catastrofe di fede così grande, da distruggere in pochissimo tempo ben quattromila anni di intenso e faticoso lavoro dello Spirito Santo? Si è giunti a questa catastrofe perché il cristiano si è separato dalla</w:t>
      </w:r>
      <w:r w:rsidRPr="007D4D1D">
        <w:rPr>
          <w:rFonts w:ascii="Arial" w:hAnsi="Arial"/>
          <w:sz w:val="24"/>
          <w:szCs w:val="24"/>
        </w:rPr>
        <w:t xml:space="preserve"> verità oggettiva della Rivelazione e della Tradizione, della fede e della sana dottrina e al posto della verità oggettiva vi ha </w:t>
      </w:r>
      <w:r w:rsidRPr="007D4D1D">
        <w:rPr>
          <w:rFonts w:ascii="Arial" w:hAnsi="Arial"/>
          <w:sz w:val="24"/>
          <w:szCs w:val="24"/>
        </w:rPr>
        <w:lastRenderedPageBreak/>
        <w:t>messo la verità soggettiva, cioè il suo pensiero, la sua mente, il suo cuore, la sua volontà, i suoi desideri. Così invece che adorare il Dio che si è rivelato a noi, il cristiano è divenuto adoratore di un Dio da lui stesso creato. Questo Dio poi lo ha rivestito con qualche piuma di Vangelo perché l’inganno venisse nascosto e reso invisibile ai cuori e alle menti. Così abbiamo da un lato il pensiero dotto, sapiente, intelligente che cammina su questo sentiero del Dio che non è né Padre e né Figlio e né Spirito Santo e dall’altro con la fede dei semplici e dei piccoli che non essendo più alimentata dalla verità oggettiva a poco a poco anche questa fede sta smarrendo la sua verità e si sta inoltrando per sentieri di soggettività e di forti sentimentalismi. Dalla fede purissima verità rivelata alla fede del sentimentalismo il passo è breve. Si lasci un popolo senza formazione dottrinale e dopo qualche giorno lo si troverà pagano di mente e di cuore. Anche se vive le sue pratiche religiose, le vive senza alcuna verità oggettiva in esse. Le vive per sentimento e non per verità.</w:t>
      </w:r>
    </w:p>
    <w:p w14:paraId="7553B103"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Il processo dall’oggettività della fede alla soggettività che investe ogni momento della vita del cristiano sembra ormai irreversibile. Verità oggi neanche è ciò che il cristiano pensa, ma ciò che il cristiano vuole. Avendo il cristiano distrutto la verità oggettiva del suo Dio e Signore, ha anche distrutto la verità oggettiva del suo essere. Il suo non è più un essere che riceve la sua verità di natura e di agire da Dio, è invece un essere che tutto riceve dalla sua volontà. Si tratta però di una volontà separata dalla razionalità e dal pensiero. Oggi non si pensa più ciò che è lecito volere. È la volontà che vuole e poi conduce il pensiero ad adattarsi ad ogni sua decisione. Non è più la razionalità che discerne ciò che è bene e ciò che è male. È la volontà che lo decide e poi obbliga la razionalità a formulare tutti quei pensieri e soprattutto quei sentimenti che rendono vera la decisione della volontà. </w:t>
      </w:r>
    </w:p>
    <w:p w14:paraId="26BAB401"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Come si potrà comprendere, questo è un procedimento perverso, perché diabolico e satanico. Finché il cristiano adorerà l’idolo che è il Dio unico, sempre la sua preghiera sarà una falsa preghiera, perché falsa è la sua fede e falso è il Dio al quale la preghiera viene rivolta. O la preghiera del cristiano è preghiera trinitaria o la sua non è preghiera vera. La confessione del mistero della Beata Trinità deve essere fatta pubblicamente dinanzi ad ogni uomo. Farla nel chiuso delle nostre chiese a nulla serve. È una confessione solamente riturale. Poi la vita viene vissuta senza questo mistero, contro questo mistero. </w:t>
      </w:r>
    </w:p>
    <w:p w14:paraId="63986433"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Quando un amministratore non si conosce nello Spirito Santo, neanche agisce con la sapienza, l’intelligenza, la fortezza dello Spirito Santo. Quando questo accade i misteri di Dio non vengono più amministrati secondo verità, ma dalla falsità del cuore che governa l’amministratore. Mai potranno, quanti credono nel Dio unico, amministrare Cristo, mistero nel quale è racchiuso ogni altro mistero del Padre, dell’uomo, del cielo, della terra, del tempo, dell’eternità. Manca di Cristo e dello Spirito Santo. Se oggi gli amministratori non amministrano più il mistero è proprio questa la ragione: sono senza Cristo Gesù e senza lo Spirito Santo. Solo lo Spirito Santo conosce chi è Cristo e solo nello Spirito Santo il mistero di Cristo potrà essere amministrato secondo purezza di verità. Poiché il Dio unico è senza Cristo e senza lo Spirito Santo, tutto viene amministrato dalla più grande falsità. Il Padre e il Figlio e lo Spirito sono un solo mistero e come unico mistero va amministrato. Il Dio unico non appartiene al mistero. Questa via il cristiano mai la dovrà percorrere. La sua via è quella tracciata da Cristo ed è </w:t>
      </w:r>
      <w:r w:rsidRPr="007D4D1D">
        <w:rPr>
          <w:rFonts w:ascii="Arial" w:hAnsi="Arial"/>
          <w:sz w:val="24"/>
          <w:szCs w:val="24"/>
        </w:rPr>
        <w:lastRenderedPageBreak/>
        <w:t xml:space="preserve">Cristo. La si percorre divenendo con Cristo un solo corpo, una sola vita, una sola realtà. </w:t>
      </w:r>
    </w:p>
    <w:p w14:paraId="6848F08F" w14:textId="77777777" w:rsidR="00774A37" w:rsidRPr="007D4D1D" w:rsidRDefault="00774A37" w:rsidP="004612D9">
      <w:pPr>
        <w:spacing w:after="120"/>
        <w:jc w:val="both"/>
        <w:rPr>
          <w:rFonts w:ascii="Arial" w:hAnsi="Arial"/>
          <w:b/>
          <w:bCs/>
          <w:i/>
          <w:iCs/>
          <w:sz w:val="24"/>
          <w:szCs w:val="24"/>
        </w:rPr>
      </w:pPr>
      <w:bookmarkStart w:id="1068" w:name="_Toc97301155"/>
      <w:r w:rsidRPr="007D4D1D">
        <w:rPr>
          <w:rFonts w:ascii="Arial" w:hAnsi="Arial"/>
          <w:b/>
          <w:bCs/>
          <w:i/>
          <w:iCs/>
          <w:sz w:val="24"/>
          <w:szCs w:val="24"/>
        </w:rPr>
        <w:t>Seconda via larga: fratelli senza Cristo</w:t>
      </w:r>
      <w:bookmarkEnd w:id="1068"/>
    </w:p>
    <w:p w14:paraId="51419DB4"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Iniziamo a manifestare la falsità di questa via riflettendo sulla Parabola di Cristo Gesù, un tempo detta: </w:t>
      </w:r>
      <w:r w:rsidRPr="007D4D1D">
        <w:rPr>
          <w:rFonts w:ascii="Arial" w:hAnsi="Arial"/>
          <w:i/>
          <w:sz w:val="24"/>
          <w:szCs w:val="24"/>
        </w:rPr>
        <w:t>“La Parabola del Figliol prodigo”</w:t>
      </w:r>
      <w:r w:rsidRPr="007D4D1D">
        <w:rPr>
          <w:rFonts w:ascii="Arial" w:hAnsi="Arial"/>
          <w:sz w:val="24"/>
          <w:szCs w:val="24"/>
        </w:rPr>
        <w:t>. Un padre ha due figli. Qual è la verità rivelata che deve mettere in relazione questi due fratelli? Nella nostra purissima fede il fratello è chiamato, a causa dei legami di sangue a riscattare, redimere, salvare il fratello. È vero. Il fratello ha rinnegato un tempo la relazione di figlio e di fratello. Ma il peccato dell’altro mai deve divenire o trasformarsi peccato per noi e diviene peccato per noi, se anche noi perdiamo la verità che soggiace ad ogni relazione. Cosa fa il fratello maggiore? Rinnega la sua giusta relazione sia di figlio e sia di fratello. Rinnega la relazione di figlio perché è proprio del figlio ascoltare il padre e obbedire ad ogni suo desiderio. Il figlio non obbedisce al padre. Fisicamente rimane sempre figlio del padre. Non lo è più spiritualmente, perché non lo è per cuore e per volontà. Rinnega anche la relazione con il fratello. Il fratello non è più suo fratello. È solo figlio del padre. Lui non lo riconosce come fratello. È questo il suo grande peccato: anche lui ha smarrito la sua verità. Lui non è meno colpevole del figlio minore. Lui non ha più un fratello da accogliere, da salvare, da redimere. Il fratello maggiore dice al padre: “Tuo figlio”. Non lo riconosce più come suo fratello. Il padre invece insiste: “Tuo fratello”. Non è solo mio figlio, è anche tuo fratello. Le relazioni personali mai vanno abrogate, mai annullate. È questo oggi il peccato dell’uomo: l’abrogazione e l’annullamento di ogni relazione personale con Dio Padre, con Cristo Gesù, con lo Spirito Santo, con la Vergine Maria, con i nostri fratelli di fede in Cristo Gesù, con i nostri fratelli di non fede in Cristo Gesù. Ogni relazione va rimessa nella sua verità.</w:t>
      </w:r>
    </w:p>
    <w:p w14:paraId="5D4BD09D"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Qual è la prima relazione che va rimessa nella sua verità? La prima relazione che oggi urge rimettere nella sua purissima verità è la relazione con Cristo Signore. Se questa relazione non viene rimessa nel cuore, nessun’altra relazione potrà essere ristabilita. Messa nella sua purissima verità la relazione con Cristo Gesù, si rimette nella sua verità la relazione con il Padre e con lo Spirito Santo, la relazione con la Vergine Maria e con tutti i fratelli di fede in Cristo Gesù, la relazione con i fratelli di non fede in Cristo Gesù. Tutto però nasce dal ristabilimento della verità della nostra relazione con Gesù Signore. Oggi è proprio questo il nostro errore: pensare di poter ristabilire la relazione di verità con i fratelli di fede in Cristo Gesù e con i fratelli di non fede in Cristo Gesù, senza più passare per il ristabilimento della verità con Gesù Signore. Senza la purissima relazione di verità con Cristo nessun’altra relazione potrà essere ristabilita nella verità, perché siamo noi nella falsità della relazione con noi stessi. Dalla falsità della relazione con noi stessi, nessuno potrà pensare, neanche per ardita immaginazione, che si possa ristabilire nella sua verità ogni altra relazione. Senza Cristo Gesù manchiamo della relazione di purissima relazione con il Padre e con lo Spirito Santo, con la Chiesa e con la Vergine Maria. Senza queste relazioni nella loro più pura verità mai possiamo pensare di creare relazioni vere con i nostri fratelli sia di fede in Cristo Gesù e sia di non fede in Cristo Gesù. Non avendo noi come nostro Padre, il Padre del Signore nostro Gesù Cristo, neanche possiamo avere come nostri fratelli gli uomini che Dio ha fatto a sua immagine e </w:t>
      </w:r>
      <w:r w:rsidRPr="007D4D1D">
        <w:rPr>
          <w:rFonts w:ascii="Arial" w:hAnsi="Arial"/>
          <w:sz w:val="24"/>
          <w:szCs w:val="24"/>
        </w:rPr>
        <w:lastRenderedPageBreak/>
        <w:t>somiglianza. Avendo noi smarrito la nostra verità di creazione anche ogni altra verità viene smarrita. A tutti i predicatori di una fratellanza universale senza Cristo Gesù va detto che questa fratellanza potrà anche essere predicata, ma sarà una fratellanza di fratelli soli, ognuno è fratello dell’altro a livello di principio, ma non a livello operativo. Avendo noi perso la verità della nostra figliolanza mai possiamo vivere la verità della nostra fratellanza. La storia è questa spietata e tremenda verità: senza la vera fratellanza con Cristo mai potrà esserci vera fratellanza tra gli uomini. Più vera è la fratellanza con Cristo e più vera è la fratellanza con ogni altro uomo. Purtroppo oggi tutto si sta facendo per escludere Cristo Gesù da ogni relazione con gli uomini. Possiamo anche escludere Cristo Signore, ma ognuno sappia che escludendo Cristo Gesù ci escludiamo in eterno dal ritrovare la nostra verità di relazione non solo con Dio, ma anche con ogni altro uomo. O ristabiliamo la purissima relazione di verità con Cristo o saremo condannati a non avere alcuna relazione vera né con gli uomini, né con Dio, né con le cose, né con gli animali. Tutto sarà vissuto dalla falsità.</w:t>
      </w:r>
    </w:p>
    <w:p w14:paraId="408F0927"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Va ancora detto: se non si confessa in purezza di fede la verità eterna di Gesù, se ne fa di lui un uomo come ogni altro uomo. Ma nessun uomo può salvare un altro uomo. Solo il Verbo che si è fatto carne lo può salvare e proprio per questo il Padre lo ha mandato: per la nostra salvezza e redenzione nel tempo e nell’eternità. Oggi questa fede non è in crisi, la si vuole togliere, con progetti altamente satanici, dalla mente di ogni discepolo di Gesù. Gli inganni sono molteplici e tutti hanno una radice comune: una misera antropologia e una meschina filantropia che lascia l’uomo nella sua mortale infermità. Lascia l’uomo schiavo del peccato e della morte, prigioniero dell’idolatria e della grande immoralità. Lascia l’uomo nemico dell’uomo e nello stesso tempo la meschina filantropia grida che essa è vera creazione della fratellanza universale. Questa è cecità totale. È negazione di tutto l’Antico e il Nuovo Testamento. È rinuncia alla purissima verità di Cristo Gesù. È altissimo tradimento non solo di Cristo Gesù, ma anche del Padre e dello Spirito Santo. O rimettiamo Cristo al centro della fede o consegniamo il mondo a Satana. Anzi lo abbiamo già consegnato.</w:t>
      </w:r>
    </w:p>
    <w:p w14:paraId="4A5EE925"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Oggi di Cristo Gesù stanno rimanendo solo delle piccolissime parti di qualche suo osso. Il resto è già stato rapinato da Satana. Come noi dobbiamo reagire a questa rapina? Lui toglie e noi subito dobbiamo aggiungere. Qual è oggi la prima verità che va necessariamente aggiunta? La prima verità è la sua essenza divina ed eterna. Lui non viene dall’alto. Anche gli Angeli vengono dall’alto. Lui è l’Alto, anzi Lui è l’Altissimo che è venuto, ma non solo come l’Altissimo. Lui è l’Altissimo che si è fatto carne, vero uomo. Lui è l’Altissimo che nella carne dona la purissima rivelazione del Padre. Non solo. Dona anche lo Spirito senza misura. Dona senza misura la verità, la grazia, la luce, la salvezza, la giustificazione, la vita eterna. Lui dona senza misura il Padre e lo Spirito Santo. Attenzione però! A questa verità ne dobbiamo </w:t>
      </w:r>
      <w:r w:rsidRPr="007D4D1D">
        <w:rPr>
          <w:rFonts w:ascii="Arial" w:hAnsi="Arial"/>
          <w:spacing w:val="-2"/>
          <w:sz w:val="24"/>
          <w:szCs w:val="24"/>
        </w:rPr>
        <w:t xml:space="preserve">aggiungerne un’altra: lui è il solo Altissimo che è venuto nella carne. Il solo Altissimo che rivela la verità dell’uomo e di Dio. Il solo Altissimo che redime e salva l’uomo. Il solo Altissimo che ci colma di vita eterna. Il solo Altissimo che ci libera dalla schiavitù del principe del mondo. Il solo Altissimo che ci riveste di grazia e ci dona una natura nuova, rivestita di luce e di verità. Lui è il solo che ha vinto la morte e dona a noi la grazia di vincerla, non fuori dal suo corpo e dalla sua vita, ma nel suo corpo e nella sua vita, con Lui e per Lui. Poiché solo Cristo </w:t>
      </w:r>
      <w:r w:rsidRPr="007D4D1D">
        <w:rPr>
          <w:rFonts w:ascii="Arial" w:hAnsi="Arial"/>
          <w:spacing w:val="-2"/>
          <w:sz w:val="24"/>
          <w:szCs w:val="24"/>
        </w:rPr>
        <w:lastRenderedPageBreak/>
        <w:t xml:space="preserve">Gesù è tutto questo e dona tutto questo, non ci sono altri uomini che sono l’Altissimo. Tutti siamo stati creati per mezzo di Lui, tutti abbiamo peccato in Adamo, tutti dobbiamo essere redenti, salvati, liberati da Lui, per opera del suo Santo Spirito, per decreto eterno del Padre. È sufficiente predicare questa sola verità di Cristo Gesù e tutte le moderne teorie di socialità, progresso, fratellanza universale all’istante divengono falsità. Si può anche pensare ad una fratellanza universale perché tutti legati con pesanti catene sotto la schiavitù del peccato e della morte. Questa fratellanza universale già la possediamo. Essa è chiamata dallo Spirito Santo: </w:t>
      </w:r>
      <w:r w:rsidRPr="007D4D1D">
        <w:rPr>
          <w:rFonts w:ascii="Arial" w:hAnsi="Arial"/>
          <w:i/>
          <w:iCs/>
          <w:spacing w:val="-2"/>
          <w:sz w:val="24"/>
          <w:szCs w:val="24"/>
        </w:rPr>
        <w:t>“Concordia nel peccato. Concordia nel male. Unanimità nella malvagità”</w:t>
      </w:r>
      <w:r w:rsidRPr="007D4D1D">
        <w:rPr>
          <w:rFonts w:ascii="Arial" w:hAnsi="Arial"/>
          <w:spacing w:val="-2"/>
          <w:sz w:val="24"/>
          <w:szCs w:val="24"/>
        </w:rPr>
        <w:t xml:space="preserve">: </w:t>
      </w:r>
      <w:r w:rsidRPr="007D4D1D">
        <w:rPr>
          <w:rFonts w:ascii="Arial" w:hAnsi="Arial"/>
          <w:i/>
          <w:iCs/>
          <w:spacing w:val="-2"/>
          <w:sz w:val="24"/>
          <w:szCs w:val="24"/>
        </w:rPr>
        <w:t>“Quando i popoli furono confusi, unanimi nella loro malvagità, ella riconobbe il giusto, lo conservò davanti a Dio senza macchia e lo mantenne forte nonostante la sua tenerezza per il figlio”</w:t>
      </w:r>
      <w:r w:rsidRPr="007D4D1D">
        <w:rPr>
          <w:rFonts w:ascii="Arial" w:hAnsi="Arial"/>
          <w:spacing w:val="-2"/>
          <w:sz w:val="24"/>
          <w:szCs w:val="24"/>
        </w:rPr>
        <w:t>. Cristo Gesù non è venuto per dare forza a questa fratellanza di peccato per il peccato. Lui è venuto per creare l’altra fratellanza: quella dei figli del Padre e questa fratellanza può essere creata solo in Lui, con Lui, per Lui. Senza di Lui possiamo creare solo l’altra fratellanza universale: quella della malvagità, del peccato, del male.</w:t>
      </w:r>
      <w:r w:rsidRPr="007D4D1D">
        <w:rPr>
          <w:rFonts w:ascii="Arial" w:hAnsi="Arial"/>
          <w:sz w:val="24"/>
          <w:szCs w:val="24"/>
        </w:rPr>
        <w:t xml:space="preserve"> </w:t>
      </w:r>
    </w:p>
    <w:p w14:paraId="36231153"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Chi viene dall’alto è al di sopra di tutti; ma chi viene dalla terra, appartiene alla terra e parla secondo la terra. Chi viene dal cielo è al di sopra di tutti. Egli attesta ciò che ha visto e udito, eppure nessuno accetta la sua testimonianza. Chi ne accetta la testimonianza, conferma che Dio è veritiero. Colui infatti che Dio ha mandato dice le parole di Dio: senza misura egli dà lo Spirito. Il Padre ama il Figlio e gli ha dato in mano ogni cosa. Chi crede nel Figlio ha la vita eterna; chi non obbedisce al Figlio non vedrà la vita, ma l’ira di Dio rimane su di lui. (Gv 3,31-36). </w:t>
      </w:r>
    </w:p>
    <w:p w14:paraId="7A5C71AB"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Oggi il cristiano, senza che lui neanche se ne accorga, si sta trasformando in un anticristo. Perché si sta trasformando in un anticristo? Perché è lui oggi che giorno dopo giorno toglie un grammo alla verità di Cristo Gesù. Aggiungendo tutti questi grammi a quelli che sono già stati tolti negli ultimi sessanta-settanta anni, di Cristo Gesù non sta rimanendo neanche una particella di osso. Per vedere qualcosa della verità di Gesù abbiamo bisogno di un microscopio elettronico più potente di ogni altro microscopio elettronico esistente al mondo. Ci occorrono gli occhi dello Spirito Santo per vedere qualche atomo della verità di Cristo Gesù che ancora rimane nella nostra santissima fede. Poiché Cristo Gesù è stato così ridotto dal cristiano, sorte migliore non è della sua Chiesa. Anch’essa oggi ridotta ad uno zimbello. Ecco l’opera del cristiano: Satana toglie la verità a Cristo e subito il cristiano gliela deve ridare con forza. </w:t>
      </w:r>
    </w:p>
    <w:p w14:paraId="4781A921"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Questa via larga mai si dovrà percorrere. Chi la percorre trascina nella falsità il mondo. Non solo se stesso, ma il mondo. </w:t>
      </w:r>
    </w:p>
    <w:p w14:paraId="54422224" w14:textId="77777777" w:rsidR="00774A37" w:rsidRPr="007D4D1D" w:rsidRDefault="00774A37" w:rsidP="004612D9">
      <w:pPr>
        <w:spacing w:after="120"/>
        <w:jc w:val="both"/>
        <w:rPr>
          <w:rFonts w:ascii="Arial" w:hAnsi="Arial"/>
          <w:b/>
          <w:bCs/>
          <w:i/>
          <w:iCs/>
          <w:sz w:val="24"/>
          <w:szCs w:val="24"/>
        </w:rPr>
      </w:pPr>
      <w:bookmarkStart w:id="1069" w:name="_Toc97301156"/>
      <w:r w:rsidRPr="007D4D1D">
        <w:rPr>
          <w:rFonts w:ascii="Arial" w:hAnsi="Arial"/>
          <w:b/>
          <w:bCs/>
          <w:i/>
          <w:iCs/>
          <w:sz w:val="24"/>
          <w:szCs w:val="24"/>
        </w:rPr>
        <w:t>Terza via larga: abolire Cristo</w:t>
      </w:r>
      <w:bookmarkEnd w:id="1069"/>
    </w:p>
    <w:p w14:paraId="0824A00A"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Osservando quanto sta accadendo oggi nella cristianità, si ha l’impressione che si voglia innalzare nella storia una nuova terza alleanza. Vi sarebbe però una infinita differenza tra questa nuova terza alleanza, l’Antica Alleanza stipulata presso il monte Sinai, la Nuova stipulata sul monte Golgota. L’Antica Alleanza è stata stipulata da Dio sul fondamento della sua Parola, della sua Legge, dei suoi Comandamenti. La Nuova Alleanza è stata stipulata per decreto eterno del Padre </w:t>
      </w:r>
      <w:r w:rsidRPr="007D4D1D">
        <w:rPr>
          <w:rFonts w:ascii="Arial" w:hAnsi="Arial"/>
          <w:sz w:val="24"/>
          <w:szCs w:val="24"/>
        </w:rPr>
        <w:lastRenderedPageBreak/>
        <w:t>in Cristo, con Cristo, per Cristo, nel suo sangue per la remissione dei peccati e con il dono dello Spirito Santo per opera del quale viene creato in Cristo l’uomo nuovo. In questa Nuova Alleanza in Cristo, ogni uomo è chiamato alla personale comunione con il Padre, comunione di vita eterna, comunione di partecipazione della divina natura, nella verità e nella grazia, nella giustizia e nella misericordia, nella carità e nel perdono, nella pace e nella riconciliazione. Questa nuova terza alleanza ha come suo fondamento la perdita della purezza della verità di Cristo Gesù e di conseguenza la separazione dalla Chiesa una, santa, cattolica, apostolica. Questa terza nuova alleanza è piena e totale separazione dalla sola via che è Cristo Gesù nel suo Corpo che è la Chiesa. Oggi questa nuova terza alleanza sta andando ben oltre quando nel passato si è stabilito che bastava per la salvezza la sola Scrittura, la sola fede, la sola grazia. Allora ogni singola persona veniva costituita principio assoluto di verità, di fede, di grazia. Moriva la mediazione del corpo di Cristo in ordine al dono della verità e della luce, della fede e della grazia, dello Spirito Santo. Venivano cancellati tutti i sacramenti, ad eccezione del Battesimo. Anche la Chiesa fondata sul fondamento di Pietro e degli Apostoli in comunione gerarchica con Lui veniva radiata. Tutto veniva dato direttamente da Dio al singolo. Allora, pur abrogando ogni mediazione, si conservava una certa soprannaturalità e trascendenza. Si sa però che quando si pone un principio nuovo nella storia, esso mai rimane senza frutto. Se il principio è velenoso, anche i suoi frutti sono velenosi. È verità che mai dovrà essere dimenticata.</w:t>
      </w:r>
    </w:p>
    <w:p w14:paraId="001C54C3"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Questo principio, che è vero veleno letale per l’esistenza della vera Chiesa nella storia, lentamente, ma inesorabilmente, ha iniziato a produrre i suoi frutti. Da questo principio fortemente letale sta nascendo ai nostri giorni questa nuova terza alleanza. In cosa essa consiste esattamente? Proviamo a caratterizzarla nei suoi elementi essenziali, fondamentali. Il primo suo elemento è la totale abrogazione sia dell’Antica che della Nuova Alleanza. Il suo secondo elemento è la totale mancanza del Soggetto divino rivelato e operante nella storia, Soggetto divino che ha posto in essere le due Alleanze, quella del Sinai e quella del Golgota. Il Soggetto divino che manca è il Creatore e il Signore dell’uomo, che è uno solo: il Padre del Signore nostro Gesù Cristo. È il Figlio Unigenito del Padre fattosi carne per la nostra redenzione e salvezza, liberazione e giustificazione. È lo Spirito Santo, frutto di Cristo e dono del Padre per operare la rigenerazione e la conformazione a Cristo dell’intera nostra vita. La Parola o il Vangelo sul cui fondamento ogni alleanza dovrà essere stipulata. È la Madre di Gesù che sempre deve portare ogni uomo a Cristo, perché Cristo, nello Spirito Santo, lo porti al Padre. Manca anche il popolo con il quale l’alleanza viene stretta. Un solo Dio e Padre, un solo Cristo Signore e Salvatore, un solo Spirito Santo Datore di ogni vita, una sola Chiesa o un solo corpo di Cristo. Un solo Vangelo. Una sola fede. </w:t>
      </w:r>
    </w:p>
    <w:p w14:paraId="59EC67FF"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Mancando il Soggetto divino, senza il quale nessuna alleanza potrà essere stipulata, questa nuova terza alleanza che si vuole instaurare sembra essere solo una specie di manifesto, nel quale si affermano dei desideri impossibili da realizzare se partiamo dalla purissima verità dell’Antica e della Nuova Alleanza. Questi desideri irrealizzabili sono: il desiderio della fratellanza universale, il desiderio della pace che deve regnare tra i popoli e le nazioni, il desiderio di una giustizia sociale perfetta, il desiderio che tutto venga dal basso e niente più </w:t>
      </w:r>
      <w:r w:rsidRPr="007D4D1D">
        <w:rPr>
          <w:rFonts w:ascii="Arial" w:hAnsi="Arial"/>
          <w:sz w:val="24"/>
          <w:szCs w:val="24"/>
        </w:rPr>
        <w:lastRenderedPageBreak/>
        <w:t>dall’alto; il desiderio che sia l’uomo a crearsi la sua religione; il desiderio dell’abrogazione di ogni trascendenza e soprannaturalità; il desiderio di cancellare dalla nostra vita ogni relazione con il passato sia di fede che di morale. Questi desideri poi vengono affidati al cuore e alla mente di ogni singolo uomo. La mente dell’uomo deve prendere il posto della mente di Dio e i pensieri della terra il posto dei pensieri del cielo. Qualcuno potrebbe obiettare che sotto altre formulazioni, modalità e principi queste cose sono sempre esistite nel campo della Chiesa. La zizzania è sempre cresciuta assieme al buon grano. Zizzania e buon grano mai potranno essere separati. Devono vivere nello stesso campo, l’una accanto all’altro. Solo alla fine vi sarà la separazione eterna. Nel tempo mai, nessuna separazione sarà possibile. La parabola raccontata da Gesù Signore sul buon seme e sul seme cattivo è per noi verità eterna. La Parola di Cristo Gesù mai passerà.</w:t>
      </w:r>
    </w:p>
    <w:p w14:paraId="5D5E9374"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Perché allora questa nuova terza alleanza è assai particolare e oltremodo pericolosa e letale? Perché questa già oggi e anche domani dovrà essere la vita della stessa Chiesa di Cristo Gesù, non di questa o di quell’altra Chiesa, ma della Chiesa, una, santa, cattolica, apostolica. Questa nuova terza alleanza è la creazione di una specie o sorta di religione universale, nella quale scompaiono le differenze soprannaturali e per differenze soprannaturali si intendono: il Padre del Signore nostro Gesù Cristo, il Cristo Signore figlio Unigenito del Padre fattosi carne per la nostra redenzione, lo Spirito Santo, la Scrittura, la Tradizione, la fede che nasce dalla Scrittura e dalla Tradizione sotto lo sguardo vigile del Magistero, la Madre di Gesù, i sacramenti, i ministri sacri, insomma tutto ciò che è mistero rivelato e vita secondo il mistero a noi rivelato e in noi creato dall’Alto. Gli autori di questa nuova terza alleanza stanno lavorando alacremente, notte e giorno, senza darsi alcuna tregua con un solo intento: portare in disarmo tutto il mistero rivelato di Dio e dell’uomo, e al suo posto introdurre il pensiero e la volontà dell’uomo come principio di vera religione, che diverrebbe così legame non tra Dio e gli uomini, ma degli uomini con gli uomini. </w:t>
      </w:r>
    </w:p>
    <w:p w14:paraId="104BADFF"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Ora ben si capirà che questo legame è assai fragile, anzi inestinte, anzi ancora neanche lo si potrà creare. Questa dovrebbe essere la nuova terza alleanza e questa la nuova Chiesa che si vuole costruire, innalzare nella storia. Senza mistero a noi dato, senza mistero in noi creato, spariscono in un istante tutte le differenze. Diveniamo tutti uguali. Essendo tutti uguali, tutti possiamo mettere il nostro pensiero come fonte di luce. La luce non discende più dal cielo. La luce sale dalla terra, sale dai cuori. Muore la Chiesa mistero, nella quale tutto è dall’Alto, da Dio. Nasce la nuova Chiesa nella quale tutto è dal basso. Muore la fede. Nasce l’accordo. Muore la Pentecoste. Si ritorna alla costruzione della Torre di Babele. Ecco il vero principio di questa nuova terza alleanza: </w:t>
      </w:r>
      <w:r w:rsidRPr="007D4D1D">
        <w:rPr>
          <w:rFonts w:ascii="Arial" w:hAnsi="Arial"/>
          <w:i/>
          <w:iCs/>
          <w:sz w:val="24"/>
          <w:szCs w:val="24"/>
        </w:rPr>
        <w:t>“Venite, facciamoci una Chiesa di pensieri umani che tocchi l’intera umanità, nessun popolo e nessuna nazione esclusi, nessuna religione e nessuna credenza dichiarate non vere”.</w:t>
      </w:r>
      <w:r w:rsidRPr="007D4D1D">
        <w:rPr>
          <w:rFonts w:ascii="Arial" w:hAnsi="Arial"/>
          <w:sz w:val="24"/>
          <w:szCs w:val="24"/>
        </w:rPr>
        <w:t xml:space="preserve"> Di questa nuova Chiesa e di questa nuova terza alleanza le fondamenta sono già state gettate. Già iniziano ad apparire i primi pilastri per il suo innalzamento. Fra qualche decennio la struttura si staglierà in tutto il suo splendore. Satana lo ha promesso a Dio e lo sta facendo. Se il Signore non interviene con tutta la sua onnipotenza di grazia e di Spirito Santo, della sua Chiesa rimarrà poco o niente. </w:t>
      </w:r>
    </w:p>
    <w:p w14:paraId="425ED5D8" w14:textId="77777777" w:rsidR="00774A37" w:rsidRPr="007D4D1D" w:rsidRDefault="00774A37" w:rsidP="004612D9">
      <w:pPr>
        <w:spacing w:after="120"/>
        <w:jc w:val="both"/>
        <w:rPr>
          <w:rFonts w:ascii="Arial" w:hAnsi="Arial"/>
          <w:b/>
          <w:bCs/>
          <w:i/>
          <w:iCs/>
          <w:sz w:val="24"/>
          <w:szCs w:val="24"/>
        </w:rPr>
      </w:pPr>
      <w:bookmarkStart w:id="1070" w:name="_Toc97301157"/>
      <w:r w:rsidRPr="007D4D1D">
        <w:rPr>
          <w:rFonts w:ascii="Arial" w:hAnsi="Arial"/>
          <w:b/>
          <w:bCs/>
          <w:i/>
          <w:iCs/>
          <w:sz w:val="24"/>
          <w:szCs w:val="24"/>
        </w:rPr>
        <w:lastRenderedPageBreak/>
        <w:t>Quarta via larga: cristiano senza identità</w:t>
      </w:r>
      <w:bookmarkEnd w:id="1070"/>
    </w:p>
    <w:p w14:paraId="4B3EA0E0" w14:textId="3D0D1B47" w:rsidR="00774A37" w:rsidRPr="007D4D1D" w:rsidRDefault="00774A37" w:rsidP="004612D9">
      <w:pPr>
        <w:spacing w:after="120"/>
        <w:jc w:val="both"/>
        <w:rPr>
          <w:rFonts w:ascii="Arial" w:hAnsi="Arial"/>
          <w:sz w:val="24"/>
          <w:szCs w:val="24"/>
        </w:rPr>
      </w:pPr>
      <w:r w:rsidRPr="007D4D1D">
        <w:rPr>
          <w:rFonts w:ascii="Arial" w:hAnsi="Arial"/>
          <w:sz w:val="24"/>
          <w:szCs w:val="24"/>
        </w:rPr>
        <w:t>L’unità è sempre per natura creata. La comunione invece è per vita donata. In Dio l’unità è costituita dalla sola natura divina nella quale sussistono e il Padre e il Figlio e lo Spirito Santo. La comunione invece è costituita dal dono della vita che il Padre fa al Figlio nello Spirito Santo per generazione eterna; del dono della vita che il Figlio fa al Padre con amore eterno, sempre nello Spirito Santo; del dono che lo Spirito Santo fa di se stesso al Padre e al Figlio. Il Figlio è dal Padre per generazione eterna. Lo Spirito Santo è dal Padre e dal Figlio per processione eterna. La comunione nel mistero della Beata Trinità è detta circuminsessione: Il Padre è nel Figlio e nello Spirito Santo. Il Figlio è nel Padre e nello Spirito Santo. Lo Spirito Santo è nel Padre e nel Figlio. La vocazione dell’uomo all’unità non è un puro fatto o evento antropologico. È vero evento antropologico se è purissimo fatto cristologico, pneumatologico, teologico, ecclesiologico. Tutto nasce dalla predicazione del Vangelo. Se il Vangelo non viene predicato, mai si potrà creare l’unità del genere umano. Si predica il Vangelo. Lo si accoglie nel proprio cuore. Si crede in esso. Ci si lascia battezzare. Lo Spirito Santo ci fa corpo</w:t>
      </w:r>
      <w:r w:rsidR="007D4D1D">
        <w:rPr>
          <w:rFonts w:ascii="Arial" w:hAnsi="Arial"/>
          <w:sz w:val="24"/>
          <w:szCs w:val="24"/>
        </w:rPr>
        <w:t xml:space="preserve"> </w:t>
      </w:r>
      <w:r w:rsidRPr="007D4D1D">
        <w:rPr>
          <w:rFonts w:ascii="Arial" w:hAnsi="Arial"/>
          <w:sz w:val="24"/>
          <w:szCs w:val="24"/>
        </w:rPr>
        <w:t>di Cristo. Nel corpo di Cristo diveniamo partecipi della natura divina. Questa unità di natura con Cristo e con Dio è mantenuta perennemente in vita dallo Spirito Santo. Lo Spirito Santo la crea per il ministero sacramentale della Chiesa e per lo stesso ministero la fa crescere, rinsaldare, sviluppare, rafforzare fino a renderla indistruttibile.</w:t>
      </w:r>
    </w:p>
    <w:p w14:paraId="3CAE904F"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Creata l’unità, sempre nello Spirito Santo e per Lui, si crea la comunione. Come si crea la comunione nello Spirito Santo? Consegnando la nostra vita al Padre, in Cristo, per lo Spirito Santo, perché il Padre ne faccia un dono di vita prima di tutto per il corpo di Cristo, per la sua Chiesa, e facendone un dono di vita per il corpo di Cristo, ne fa anche un dono per la redenzione e la salvezza per ogni altro uomo. È evidente che tutto questo mistero mai si potrà realizzare se il cristiano rompe il mistero della sua unità con il corpo di Cristo e questo mistero di unità è rotto con il peccato. Con il peccato si sottrae il dono della nostra vita a Cristo, al Padre e allo Spirito Santo e ci consegniamo al male che è rottura dell’unità di natura e di conseguenza impossibilità di creare la comunione necessaria sia perché il corpo di Cristo viva crescendo di grazia in grazia e di verità in verità e sia anche perché ogni altro uomo si converta a Cristo Gesù e divenga anche lui corpo di Cristo, membro della Chiesa, figlio del Padre, tempio vivo dello Spirito Santo. È verità. Non c’è comunione vera se non c’è unità vera. L’unità vera è solo frutto dello Spirito Santo in chi per la fede si consegna a Cristo Gesù e per Cristo Gesù, in Cristo Gesù, con Cristo Gesù, fa della sua vita un dono al Padre. Se non si crea il mistero dell’unità neanche si può creare il mistero della comunione. Se non si crea il mistero della comunione neanche il mistero della fratellanza universale di può creare. La fratellanza universale si può solo creare nel mistero della comunione. Ma il mistero della comunione si può creare solo nel mistero dell’unità. Il mistero dell’unità lo può creare solo lo Spirito Santo per la fede in Cristo Gesù. La fede in Cristo Gesù può nascere solo dalla predicazione del Vangelo. Oggi tutti questi misteri non possono essere realizzati perché il Vangelo non è più predicato, la fede in Cristo Gesù non è più chiesta a nessuno, neanche l’opera della Chiesa e dello Spirito Santo viene chiesta. Anzi nei nostri giorni si sta affermando che i cristiani devono stare con gli altri uomini solo in fratellanza, mai in conversione. Non si deve parlare di Cristo e neanche </w:t>
      </w:r>
      <w:r w:rsidRPr="007D4D1D">
        <w:rPr>
          <w:rFonts w:ascii="Arial" w:hAnsi="Arial"/>
          <w:sz w:val="24"/>
          <w:szCs w:val="24"/>
        </w:rPr>
        <w:lastRenderedPageBreak/>
        <w:t>si può chiedere la conversione al Vangelo e la fede in Cristo Gesù. Gesù invece dice tutt’altra cosa: Senza di me, dice Cristo Signore, non potete fare nulla. Urge che ci convertiamo tutti alla verità di Cristo, se vogliamo portare l’umanità nella sua verità. Ma per questo è necessario che il Vangelo venga predicato nella sua purezza di luce divina. Dove il Vangelo non viene predicato, l’uomo viene abbandonato alla sua natura che è disgregata e nella morte a causa del suo peccato. Anche questa via mai potrà essere percorsa. Chi la percorre sappia che consumerà la sua vita nella vanità. Per questa via non nasce il corpo di Cristo e senza il corpo di Cristo mai vi potrà essere unità tra gli uomini. L’unità che produce frutti di salvezza è solo nel corpo di Cristo.</w:t>
      </w:r>
    </w:p>
    <w:p w14:paraId="0FE305DD" w14:textId="77777777" w:rsidR="00774A37" w:rsidRPr="007D4D1D" w:rsidRDefault="00774A37" w:rsidP="004612D9">
      <w:pPr>
        <w:spacing w:after="120"/>
        <w:jc w:val="both"/>
        <w:rPr>
          <w:rFonts w:ascii="Arial" w:hAnsi="Arial"/>
          <w:b/>
          <w:bCs/>
          <w:i/>
          <w:iCs/>
          <w:sz w:val="24"/>
          <w:szCs w:val="24"/>
        </w:rPr>
      </w:pPr>
      <w:bookmarkStart w:id="1071" w:name="_Toc97301158"/>
      <w:r w:rsidRPr="007D4D1D">
        <w:rPr>
          <w:rFonts w:ascii="Arial" w:hAnsi="Arial"/>
          <w:b/>
          <w:bCs/>
          <w:i/>
          <w:iCs/>
          <w:sz w:val="24"/>
          <w:szCs w:val="24"/>
        </w:rPr>
        <w:t>Quinta via larga: la non missione del cristiano</w:t>
      </w:r>
      <w:bookmarkEnd w:id="1071"/>
    </w:p>
    <w:p w14:paraId="136496A0"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Ora è cosa giusta che ci chiediamo: qual è la missione del cristiano nella storia? Diciamo subito che non è quella di osservare il Vangelo al fine di raggiungere il regno dei cieli. Non è neanche quella di riconoscere Cristo Gesù dinanzi agli uomini sempre al fine di essere riconosciuti da Lui dinanzi al Padre suo. Vivere il Vangelo e testimoniare Cristo è obbligo del cristiano, ma non è questa la sua missione. La missione del cristiano è la formazione del corpo di Cristo. Il corpo di Cristo si forma con l’aggiunta di nuovi membri, nuovi discepoli, nuovi figli di Dio. Fare discepoli è la prima delle missioni. Se non si fanno discepoli, ogni altra missione è inutile. Le parole di Gesù sono limpide: Andate e fate discepoli tutti i popoli. Come si fanno discepoli tutti i popoli? Si annuncia Cristo, si invita a convertirsi a Cristo, si chiede di voler divenire corpo di Cristo nascendo da acqua e da Spirito Santo. Poi si insegna ad osservare tutto ciò che Cristo Gesù ha lasciato a noi come suo purissimo insegnamento.</w:t>
      </w:r>
    </w:p>
    <w:p w14:paraId="14F33977" w14:textId="77777777" w:rsidR="00774A37" w:rsidRPr="007D4D1D" w:rsidRDefault="00774A37" w:rsidP="004612D9">
      <w:pPr>
        <w:spacing w:after="120"/>
        <w:jc w:val="both"/>
        <w:rPr>
          <w:rFonts w:ascii="Arial" w:hAnsi="Arial"/>
          <w:b/>
          <w:sz w:val="24"/>
          <w:szCs w:val="24"/>
        </w:rPr>
      </w:pPr>
      <w:r w:rsidRPr="007D4D1D">
        <w:rPr>
          <w:rFonts w:ascii="Arial" w:hAnsi="Arial"/>
          <w:sz w:val="24"/>
          <w:szCs w:val="24"/>
        </w:rPr>
        <w:t>Formare il corpo di Cristo è missione di tutto il corpo di Cristo. Ognuno è chiamato a formarlo secondo la misura del dono ricevuto e il mistero che gli è stato consegnato dallo Spirito Santo. Così l’Apostolo Paolo agli Efesini:</w:t>
      </w:r>
      <w:r w:rsidRPr="007D4D1D">
        <w:rPr>
          <w:rFonts w:ascii="Arial" w:hAnsi="Arial"/>
          <w:b/>
          <w:sz w:val="24"/>
          <w:szCs w:val="24"/>
        </w:rPr>
        <w:t xml:space="preserve"> </w:t>
      </w:r>
    </w:p>
    <w:p w14:paraId="51F04CB1" w14:textId="77777777"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t xml:space="preserve">“Ed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4,11-16). </w:t>
      </w:r>
    </w:p>
    <w:p w14:paraId="0ABB0090"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Così anche nella Prima Lettera ai Corinzi: </w:t>
      </w:r>
    </w:p>
    <w:p w14:paraId="43115B1F"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“Riguardo ai doni dello Spirito, fratelli, non voglio lasciarvi nell’ignoranza. Voi sapete infatti che, quando eravate pagani, vi lasciavate trascinare senza alcun controllo verso gli idoli muti. Perciò io vi dichiaro: nessuno che parli sotto l’azione dello Spirito di Dio può dire: «Gesù è anàtema!»; e nessuno può dire: «Gesù è Signore!», se </w:t>
      </w:r>
      <w:r w:rsidRPr="007D4D1D">
        <w:rPr>
          <w:rFonts w:ascii="Arial" w:hAnsi="Arial"/>
          <w:i/>
          <w:iCs/>
          <w:sz w:val="24"/>
          <w:szCs w:val="24"/>
        </w:rPr>
        <w:lastRenderedPageBreak/>
        <w:t xml:space="preserve">non sotto l’azione dello Spirito Santo. Vi sono diversi carismi, ma uno solo è lo Spirito; vi sono diversi ministeri, ma uno solo è il Signore; vi sono diverse attività, ma uno solo è Dio, che opera tutto in tutti. A ciascuno è data una manifestazione particolare dello Spirito per il bene comune: a uno infatti, per mezzo dello Spirito, viene dato il linguaggio di sapienza; a un altro invece, dallo stesso Spirito, il linguaggio di conoscenza; a uno, nello stesso Spirito, la fede; a un altro, nell’unico Spirito, il dono delle guarigioni; a uno il potere dei miracoli; a un altro il dono della profezia; a un altro il dono di discernere gli spiriti; a un altro la varietà delle lingue; a un altro l’interpretazione delle lingue. Ma tutte queste cose le opera l’unico e medesimo Spirito, distribuendole a ciascuno come vuole. Come infatti il corpo è uno solo e ha molte membra, e tutte le membra del corpo, pur essendo molte, sono un corpo solo, così anche il Cristo. Infatti noi tutti siamo stati battezzati mediante un solo Spirito in un solo corpo, Giudei o Greci, schiavi o liberi; e tutti siamo stati dissetati da un solo Spirito. Ora voi siete corpo di Cristo e, ognuno secondo la propria parte, sue membra. Alcuni perciò Dio li ha posti nella Chiesa in primo luogo come apostoli, in secondo luogo come profeti, in terzo luogo come maestri; poi ci sono i miracoli, quindi il dono delle guarigioni, di assistere, di governare, di parlare varie lingue. Sono forse tutti apostoli? Tutti profeti? Tutti maestri? Tutti fanno miracoli? Tutti possiedono il dono delle guarigioni? Tutti parlano lingue? Tutti le interpretano? Desiderate invece intensamente i carismi più grandi. E allora, vi mostro la via più sublime” (Cfr. 1Cor 12,1-31). </w:t>
      </w:r>
    </w:p>
    <w:p w14:paraId="0BE180B1"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Essendo oggi il cristiano divenuto adoratore del Dio unico, non forma più il corpo di Cristo, neanche lui più vive da vero corpo di Cristo. Per molti cristiani oggi il battesimo ha perso la sua verità. Battezzare e non battezzare è la stessa cosa. Ma così facendo altro non si opera se non la morte della Chiesa. Se non si edifica più il corpo di Cristo e la sua edificazione è missione necessaria, la Chiesa è destinata a morire. La Chiesa non è una libera associazione di persone. La Chiesa è il corpo di Cristo e se il corpo di Cristo non viene edificato è come se si fosse decretata la morte della Chiesa. Ma se si decreta la morte della Chiesa è la morte dell’umanità che si decreta. Dio infatti ha stabilito che la vita sgorghi per l’intera umanità dal corpo del Figlio suo che è la Chiesa. Un cristiano che non edifica sulla terra il corpo di Cristo attesta di non essere lui vero corpo di Cristo. È passato dalla verità oggettiva della fede alla verità soggettiva, dalla Rivelazione alla sua volontà e alla sua immaginazione. È questo passaggio che oggi sta riducendo in frantumi tutta la nostra purissima fede. Urge ritornare alle sorgenti eterne della nostra verità, che non è verità del cristiano, ma verità dell’uomo. Cristo è la verità e la vita, la grazia e la luce, la via e la pace, di ogni uomo. Finché Cristo verità e Cristo vita non sarà confessato secondo la più pura e santa fede, la Chiesa sarà vista sempre come una organizzazione di pura socialità. Il Signore ci aiuti a tornare nella fede più pura e più santa.</w:t>
      </w:r>
    </w:p>
    <w:p w14:paraId="6512C444" w14:textId="2E8C0A83"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Queste vie larghe non sono le uniche. Possiamo affermare che oggi ogni discepolo di Gesù si è costruita non una via larga e spaziosa, ma larghissima e spaziosissima. Se non torniamo alle sorgenti della nostra purissima fede, </w:t>
      </w:r>
      <w:r w:rsidRPr="007D4D1D">
        <w:rPr>
          <w:rFonts w:ascii="Arial" w:hAnsi="Arial"/>
          <w:sz w:val="24"/>
          <w:szCs w:val="24"/>
        </w:rPr>
        <w:lastRenderedPageBreak/>
        <w:t>consumiamo invano le nostre energie. Dio crea il cristiano perché il cristiano nello Spirito Santo gli crei nuovi figli in Cristo Gesù. Se questa creazione non avviene, perché noi ci siamo separati dalle sorgenti della nostra purissima fede, la nostra colpa è grande. Priviamo Dio di nuovi figli perché il pensiero del mondo si è impossessato della nostra purissima fede, distruggendola ed annientandola. Un tempo il profeta Aggeo esortava il popolo del Signore a costruire il tempio santo del loro Dio, devastato dalla distruzione. Che sorga oggi un altro Aggeo che ci invita a costruire la Chiesa del nostro Dio, ridotta ormai in un ammasso di pietra dal pensiero distruttore del cristiano. Il tempio allora era stato distrutto dai nemici del popolo di Dio. Oggi la Chiesa è distrutta dai suoi stessi figli. Essi la stanno distruggendo ed essi dovranno riedificarla.</w:t>
      </w:r>
      <w:r w:rsidR="007D4D1D">
        <w:rPr>
          <w:rFonts w:ascii="Arial" w:hAnsi="Arial"/>
          <w:sz w:val="24"/>
          <w:szCs w:val="24"/>
        </w:rPr>
        <w:t xml:space="preserve"> </w:t>
      </w:r>
    </w:p>
    <w:p w14:paraId="1C0046DD"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«Così parla il Signore degli eserciti: Questo popolo dice: “Non è ancora venuto il tempo di ricostruire la casa del Signore!”». Allora fu rivolta per mezzo del profeta Aggeo questa parola del Signore: Vi sembra questo il tempo di abitare tranquilli nelle vostre case ben coperte, mentre questa casa è ancora in rovina? Ora, così dice il Signore degli eserciti: Riflettete bene sul vostro comportamento! Avete seminato molto, ma avete raccolto poco; avete mangiato, ma non da togliervi la fame; avete bevuto, ma non fino a inebriarvi; vi siete vestiti, ma non vi siete riscaldati; l’operaio ha avuto il salario, ma per metterlo in un sacchetto forato. Così dice il Signore degli eserciti: Riflettete bene sul vostro comportamento! Salite sul monte, portate legname, ricostruite la mia casa. In essa mi compiacerò e manifesterò la mia gloria – dice il Signore. Facevate assegnamento sul molto e venne il poco: ciò che portavate in casa io lo disperdevo. E perché? – oracolo del Signore degli eserciti. Perché la mia casa è in rovina, mentre ognuno di voi si dà premura per la propria casa. Perciò su di voi i cieli hanno trattenuto la rugiada e anche la terra ha diminuito il suo prodotto. Ho chiamato la siccità sulla terra e sui monti, sul grano e sul vino nuovo, sull’olio e su quanto la terra produce, sugli uomini e sugli animali, su ogni lavoro delle mani» (Ag 1,2-11). Ora pensate, da oggi e per l’avvenire: prima che si cominciasse a porre pietra sopra pietra nel tempio del Signore, come andavano le vostre cose? Si andava a un mucchio da cui si attendevano venti misure di grano e ce n’erano dieci; si andava ad attingere a un tino da cinquanta misure e ce n’erano venti. Vi ho colpiti con la ruggine, il carbonchio e la grandine in tutti i lavori delle vostre mani, ma voi non siete ritornati a me. Oracolo del Signore. Considerate bene da oggi in poi, dal ventiquattro del nono mese, cioè dal giorno in cui si posero le fondamenta del tempio del Signore: ebbene, manca ancora grano nei granai? La vite, il fico, il melograno, l’olivo non hanno dato i loro frutti? Da oggi in poi vi benedirò!» (Ag 2,15-19). </w:t>
      </w:r>
    </w:p>
    <w:p w14:paraId="51AB3DD0"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La Madre della Chiesa, la Vergine Maria, ci aiuti. Vogliamo edificare il corpo di Cristo secondo le Leggi eterne del corpo di Cristo nello Spirito Santo.</w:t>
      </w:r>
    </w:p>
    <w:p w14:paraId="316F30E0" w14:textId="77777777" w:rsidR="00774A37" w:rsidRPr="007D4D1D" w:rsidRDefault="00774A37" w:rsidP="004612D9">
      <w:pPr>
        <w:spacing w:after="120"/>
        <w:jc w:val="both"/>
        <w:rPr>
          <w:rFonts w:ascii="Arial" w:hAnsi="Arial"/>
          <w:b/>
          <w:bCs/>
          <w:sz w:val="24"/>
          <w:szCs w:val="24"/>
        </w:rPr>
      </w:pPr>
      <w:r w:rsidRPr="007D4D1D">
        <w:rPr>
          <w:rFonts w:ascii="Arial" w:hAnsi="Arial"/>
          <w:b/>
          <w:bCs/>
          <w:sz w:val="24"/>
          <w:szCs w:val="24"/>
        </w:rPr>
        <w:t>Sesta verità:</w:t>
      </w:r>
    </w:p>
    <w:p w14:paraId="11B2D2D3"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Ecco ora cosa chiede l’Apostolo Paolo a Filèmone in nome della carità: lo prega per Onèsimo, figlio suo, che ha generato nelle catene. Onèsimo era uno schiavo </w:t>
      </w:r>
      <w:r w:rsidRPr="007D4D1D">
        <w:rPr>
          <w:rFonts w:ascii="Arial" w:hAnsi="Arial"/>
          <w:sz w:val="24"/>
          <w:szCs w:val="24"/>
        </w:rPr>
        <w:lastRenderedPageBreak/>
        <w:t>di Filèmone. Un giorno era divenuto inutile per Filèmone, perché era fuggito da lui. Ora, che è stato generato da Paolo, è utile sia a Filemone che a Paolo. Ora Paolo glielo rimanda. Chi gli rimanda Palo? Il suo cuore, la sua stessa vita. Gli rimanda la sua vita. Tanto grande è il legame spirituale tra l’Apostolo Paolo e Onèsimo. Non è uno schiavo che lui gli manda, la se stesso. Onèsimo vive in Paolo. Paolo vive in Onèsimo. Onèsimo è lo stesso cuore di Paolo.</w:t>
      </w:r>
    </w:p>
    <w:p w14:paraId="144EAD24"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L’Apostolo Paolo non osserva la Legge antica del Deuteronomio: </w:t>
      </w:r>
    </w:p>
    <w:p w14:paraId="2954F24E"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Non consegnerai al suo padrone uno schiavo che, dopo essergli fuggito, si sarà rifugiato presso di te. Rimarrà da te, in mezzo ai tuoi, nel luogo che avrà scelto, in quella città che gli parrà meglio. Non lo opprimerai (Dt 23,16-17). </w:t>
      </w:r>
    </w:p>
    <w:p w14:paraId="3AE064F7"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Perché va oltre la Legge antica? Perché non tiene Onèsimo presso di sé? Lo rimanda perché lo Spirito Santo vuole insegnare ad ogni uomo che la via del cielo è nella santificazione del proprio stato. Non è cambiando stato che si percorre la via verso la beatitudine eterna. La via è lo stato nel quale ci troviamo. Anche la schiavitù è via per raggiungere il regno eterno del Signore.</w:t>
      </w:r>
    </w:p>
    <w:p w14:paraId="4D8E2E46"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Lo rimanda anche per un motivo sociale altissimo: l’Apostolo Paolo non vuole disordini sociali. Cosa sarebbe avvenuto se tutti gli schiavi avessero abbandonato i loro padroni? Ci sarebbe stato un vero caos e un grande confusione. Moltissimi di loro sarebbero stati condannati alla fame e a nascondersi dai loro padroni. </w:t>
      </w:r>
    </w:p>
    <w:p w14:paraId="62920566"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Infine lo rimanda anche per insegnare ai padroni che in Cristo Gesù si è tutti fratelli e tutti schiavi di Gesù Signore, avendoci lui riscattati con il sangue versato sul Golgota. Se tutti siamo schiavi di Cristo Signore, dobbiamo anche essere dalla sua volontà e la sua volontà si compone anche del comandamento di amarci gli uni gli altri come Lui ha amato noi. Si ama con il dono della vita. Onèsimo dona la vita per Filèmone. Filèmone dona la vita per Onèsimo. Muore così la schiavitù secondo il mondo, nasce la schiavitù secondo Cristo Gesù: schiavitù di purissimo amore, divina carità, finezza di misericordia, servizio vicendevole secondo l’esempio che ci ha lasciato Gesù Signore. </w:t>
      </w:r>
    </w:p>
    <w:p w14:paraId="16E60F52"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Ti prego per Onèsimo, figlio mio, che ho generato nelle catene, lui, che un giorno ti fu inutile, ma che ora è utile a te e a me. Te lo rimando, lui che mi sta tanto a cuore.</w:t>
      </w:r>
    </w:p>
    <w:p w14:paraId="12E67A88" w14:textId="77777777" w:rsidR="00774A37" w:rsidRPr="007D4D1D" w:rsidRDefault="00774A37" w:rsidP="004612D9">
      <w:pPr>
        <w:spacing w:after="120"/>
        <w:ind w:left="567" w:right="567"/>
        <w:jc w:val="both"/>
        <w:rPr>
          <w:rFonts w:ascii="Arial" w:hAnsi="Arial" w:cs="Arial"/>
          <w:i/>
          <w:iCs/>
          <w:sz w:val="24"/>
          <w:szCs w:val="24"/>
          <w:lang w:val="la-Latn"/>
        </w:rPr>
      </w:pPr>
      <w:r w:rsidRPr="007D4D1D">
        <w:rPr>
          <w:rFonts w:ascii="Arial" w:hAnsi="Arial" w:cs="Arial"/>
          <w:i/>
          <w:iCs/>
          <w:sz w:val="24"/>
          <w:szCs w:val="24"/>
          <w:lang w:val="la-Latn"/>
        </w:rPr>
        <w:t>Obsecro te de meo filio quem genui in vinculis Onesimo, qui tibi aliquando inutilis fuit nunc autem et tibi et mihi utilis. quem remisi tu autem illum id est mea viscera suscipe</w:t>
      </w:r>
    </w:p>
    <w:p w14:paraId="2EF780A9" w14:textId="77777777" w:rsidR="00774A37" w:rsidRPr="007D4D1D" w:rsidRDefault="00774A37" w:rsidP="004612D9">
      <w:pPr>
        <w:spacing w:after="120"/>
        <w:ind w:left="567" w:right="567"/>
        <w:jc w:val="both"/>
        <w:rPr>
          <w:rFonts w:ascii="Arial" w:hAnsi="Arial" w:cs="Arial"/>
          <w:sz w:val="24"/>
          <w:szCs w:val="24"/>
          <w:lang w:val="la-Latn"/>
        </w:rPr>
      </w:pPr>
      <w:r w:rsidRPr="007D4D1D">
        <w:rPr>
          <w:rFonts w:ascii="Arial" w:hAnsi="Arial"/>
          <w:i/>
          <w:iCs/>
          <w:color w:val="111111"/>
          <w:sz w:val="24"/>
          <w:szCs w:val="24"/>
        </w:rPr>
        <w:t>π</w:t>
      </w:r>
      <w:r w:rsidRPr="007D4D1D">
        <w:rPr>
          <w:rFonts w:ascii="Arial" w:hAnsi="Arial" w:cs="Cambria"/>
          <w:i/>
          <w:iCs/>
          <w:color w:val="111111"/>
          <w:sz w:val="24"/>
          <w:szCs w:val="24"/>
        </w:rPr>
        <w:t>αρακαλῶ</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σε</w:t>
      </w:r>
      <w:r w:rsidRPr="007D4D1D">
        <w:rPr>
          <w:rFonts w:ascii="Arial" w:hAnsi="Arial"/>
          <w:i/>
          <w:iCs/>
          <w:color w:val="111111"/>
          <w:sz w:val="24"/>
          <w:szCs w:val="24"/>
          <w:lang w:val="la-Latn"/>
        </w:rPr>
        <w:t xml:space="preserve"> </w:t>
      </w:r>
      <w:r w:rsidRPr="007D4D1D">
        <w:rPr>
          <w:rFonts w:ascii="Arial" w:hAnsi="Arial" w:cs="PT Serif"/>
          <w:i/>
          <w:iCs/>
          <w:color w:val="111111"/>
          <w:sz w:val="24"/>
          <w:szCs w:val="24"/>
        </w:rPr>
        <w:t>π</w:t>
      </w:r>
      <w:r w:rsidRPr="007D4D1D">
        <w:rPr>
          <w:rFonts w:ascii="Arial" w:hAnsi="Arial" w:cs="Cambria"/>
          <w:i/>
          <w:iCs/>
          <w:color w:val="111111"/>
          <w:sz w:val="24"/>
          <w:szCs w:val="24"/>
        </w:rPr>
        <w:t>ερὶ</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τοῦ</w:t>
      </w:r>
      <w:r w:rsidRPr="007D4D1D">
        <w:rPr>
          <w:rFonts w:ascii="Arial" w:hAnsi="Arial"/>
          <w:i/>
          <w:iCs/>
          <w:color w:val="111111"/>
          <w:sz w:val="24"/>
          <w:szCs w:val="24"/>
          <w:lang w:val="la-Latn"/>
        </w:rPr>
        <w:t xml:space="preserve"> </w:t>
      </w:r>
      <w:r w:rsidRPr="007D4D1D">
        <w:rPr>
          <w:rFonts w:ascii="Arial" w:hAnsi="Arial"/>
          <w:i/>
          <w:iCs/>
          <w:color w:val="111111"/>
          <w:sz w:val="24"/>
          <w:szCs w:val="24"/>
        </w:rPr>
        <w:t>ἐ</w:t>
      </w:r>
      <w:r w:rsidRPr="007D4D1D">
        <w:rPr>
          <w:rFonts w:ascii="Arial" w:hAnsi="Arial" w:cs="PT Serif"/>
          <w:i/>
          <w:iCs/>
          <w:color w:val="111111"/>
          <w:sz w:val="24"/>
          <w:szCs w:val="24"/>
        </w:rPr>
        <w:t>μ</w:t>
      </w:r>
      <w:r w:rsidRPr="007D4D1D">
        <w:rPr>
          <w:rFonts w:ascii="Arial" w:hAnsi="Arial" w:cs="Cambria"/>
          <w:i/>
          <w:iCs/>
          <w:color w:val="111111"/>
          <w:sz w:val="24"/>
          <w:szCs w:val="24"/>
        </w:rPr>
        <w:t>οῦ</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τέκνου</w:t>
      </w:r>
      <w:r w:rsidRPr="007D4D1D">
        <w:rPr>
          <w:rFonts w:ascii="Arial" w:hAnsi="Arial"/>
          <w:i/>
          <w:iCs/>
          <w:color w:val="111111"/>
          <w:sz w:val="24"/>
          <w:szCs w:val="24"/>
          <w:lang w:val="la-Latn"/>
        </w:rPr>
        <w:t xml:space="preserve">, </w:t>
      </w:r>
      <w:r w:rsidRPr="007D4D1D">
        <w:rPr>
          <w:rFonts w:ascii="Arial" w:hAnsi="Arial"/>
          <w:i/>
          <w:iCs/>
          <w:color w:val="111111"/>
          <w:sz w:val="24"/>
          <w:szCs w:val="24"/>
        </w:rPr>
        <w:t>ὃν</w:t>
      </w:r>
      <w:r w:rsidRPr="007D4D1D">
        <w:rPr>
          <w:rFonts w:ascii="Arial" w:hAnsi="Arial"/>
          <w:i/>
          <w:iCs/>
          <w:color w:val="111111"/>
          <w:sz w:val="24"/>
          <w:szCs w:val="24"/>
          <w:lang w:val="la-Latn"/>
        </w:rPr>
        <w:t xml:space="preserve"> </w:t>
      </w:r>
      <w:r w:rsidRPr="007D4D1D">
        <w:rPr>
          <w:rFonts w:ascii="Arial" w:hAnsi="Arial"/>
          <w:i/>
          <w:iCs/>
          <w:color w:val="111111"/>
          <w:sz w:val="24"/>
          <w:szCs w:val="24"/>
        </w:rPr>
        <w:t>ἐγέννησα</w:t>
      </w:r>
      <w:r w:rsidRPr="007D4D1D">
        <w:rPr>
          <w:rFonts w:ascii="Arial" w:hAnsi="Arial"/>
          <w:i/>
          <w:iCs/>
          <w:color w:val="111111"/>
          <w:sz w:val="24"/>
          <w:szCs w:val="24"/>
          <w:lang w:val="la-Latn"/>
        </w:rPr>
        <w:t xml:space="preserve"> </w:t>
      </w:r>
      <w:r w:rsidRPr="007D4D1D">
        <w:rPr>
          <w:rFonts w:ascii="Arial" w:hAnsi="Arial"/>
          <w:i/>
          <w:iCs/>
          <w:color w:val="111111"/>
          <w:sz w:val="24"/>
          <w:szCs w:val="24"/>
        </w:rPr>
        <w:t>ἐν</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τοῖς</w:t>
      </w:r>
      <w:r w:rsidRPr="007D4D1D">
        <w:rPr>
          <w:rFonts w:ascii="Arial" w:hAnsi="Arial"/>
          <w:i/>
          <w:iCs/>
          <w:color w:val="111111"/>
          <w:sz w:val="24"/>
          <w:szCs w:val="24"/>
          <w:lang w:val="la-Latn"/>
        </w:rPr>
        <w:t xml:space="preserve"> </w:t>
      </w:r>
      <w:r w:rsidRPr="007D4D1D">
        <w:rPr>
          <w:rFonts w:ascii="Tahoma" w:hAnsi="Tahoma" w:cs="Tahoma"/>
          <w:i/>
          <w:iCs/>
          <w:color w:val="111111"/>
          <w:sz w:val="24"/>
          <w:szCs w:val="24"/>
          <w:lang w:val="la-Latn"/>
        </w:rPr>
        <w:t>⸀</w:t>
      </w:r>
      <w:r w:rsidRPr="007D4D1D">
        <w:rPr>
          <w:rFonts w:ascii="Arial" w:hAnsi="Arial"/>
          <w:i/>
          <w:iCs/>
          <w:color w:val="111111"/>
          <w:sz w:val="24"/>
          <w:szCs w:val="24"/>
        </w:rPr>
        <w:t>δεσ</w:t>
      </w:r>
      <w:r w:rsidRPr="007D4D1D">
        <w:rPr>
          <w:rFonts w:ascii="Arial" w:hAnsi="Arial" w:cs="PT Serif"/>
          <w:i/>
          <w:iCs/>
          <w:color w:val="111111"/>
          <w:sz w:val="24"/>
          <w:szCs w:val="24"/>
        </w:rPr>
        <w:t>μ</w:t>
      </w:r>
      <w:r w:rsidRPr="007D4D1D">
        <w:rPr>
          <w:rFonts w:ascii="Arial" w:hAnsi="Arial" w:cs="Cambria"/>
          <w:i/>
          <w:iCs/>
          <w:color w:val="111111"/>
          <w:sz w:val="24"/>
          <w:szCs w:val="24"/>
        </w:rPr>
        <w:t>οῖς</w:t>
      </w:r>
      <w:r w:rsidRPr="007D4D1D">
        <w:rPr>
          <w:rFonts w:ascii="Arial" w:hAnsi="Arial"/>
          <w:i/>
          <w:iCs/>
          <w:color w:val="111111"/>
          <w:sz w:val="24"/>
          <w:szCs w:val="24"/>
          <w:lang w:val="la-Latn"/>
        </w:rPr>
        <w:t xml:space="preserve"> </w:t>
      </w:r>
      <w:r w:rsidRPr="007D4D1D">
        <w:rPr>
          <w:rFonts w:ascii="Arial" w:hAnsi="Arial"/>
          <w:i/>
          <w:iCs/>
          <w:color w:val="111111"/>
          <w:sz w:val="24"/>
          <w:szCs w:val="24"/>
        </w:rPr>
        <w:t>Ὀνήσι</w:t>
      </w:r>
      <w:r w:rsidRPr="007D4D1D">
        <w:rPr>
          <w:rFonts w:ascii="Arial" w:hAnsi="Arial" w:cs="PT Serif"/>
          <w:i/>
          <w:iCs/>
          <w:color w:val="111111"/>
          <w:sz w:val="24"/>
          <w:szCs w:val="24"/>
        </w:rPr>
        <w:t>μ</w:t>
      </w:r>
      <w:r w:rsidRPr="007D4D1D">
        <w:rPr>
          <w:rFonts w:ascii="Arial" w:hAnsi="Arial" w:cs="Cambria"/>
          <w:i/>
          <w:iCs/>
          <w:color w:val="111111"/>
          <w:sz w:val="24"/>
          <w:szCs w:val="24"/>
        </w:rPr>
        <w:t>ον</w:t>
      </w:r>
      <w:r w:rsidRPr="007D4D1D">
        <w:rPr>
          <w:rFonts w:ascii="Arial" w:hAnsi="Arial"/>
          <w:i/>
          <w:iCs/>
          <w:color w:val="111111"/>
          <w:sz w:val="24"/>
          <w:szCs w:val="24"/>
          <w:lang w:val="la-Latn"/>
        </w:rPr>
        <w:t>, </w:t>
      </w:r>
      <w:r w:rsidRPr="007D4D1D">
        <w:rPr>
          <w:rFonts w:ascii="Arial" w:hAnsi="Arial" w:cs="Cambria"/>
          <w:i/>
          <w:iCs/>
          <w:color w:val="111111"/>
          <w:sz w:val="24"/>
          <w:szCs w:val="24"/>
        </w:rPr>
        <w:t>τόν</w:t>
      </w:r>
      <w:r w:rsidRPr="007D4D1D">
        <w:rPr>
          <w:rFonts w:ascii="Arial" w:hAnsi="Arial"/>
          <w:i/>
          <w:iCs/>
          <w:color w:val="111111"/>
          <w:sz w:val="24"/>
          <w:szCs w:val="24"/>
          <w:lang w:val="la-Latn"/>
        </w:rPr>
        <w:t xml:space="preserve"> </w:t>
      </w:r>
      <w:r w:rsidRPr="007D4D1D">
        <w:rPr>
          <w:rFonts w:ascii="Arial" w:hAnsi="Arial" w:cs="PT Serif"/>
          <w:i/>
          <w:iCs/>
          <w:color w:val="111111"/>
          <w:sz w:val="24"/>
          <w:szCs w:val="24"/>
        </w:rPr>
        <w:t>π</w:t>
      </w:r>
      <w:r w:rsidRPr="007D4D1D">
        <w:rPr>
          <w:rFonts w:ascii="Arial" w:hAnsi="Arial" w:cs="Cambria"/>
          <w:i/>
          <w:iCs/>
          <w:color w:val="111111"/>
          <w:sz w:val="24"/>
          <w:szCs w:val="24"/>
        </w:rPr>
        <w:t>οτέ</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σοι</w:t>
      </w:r>
      <w:r w:rsidRPr="007D4D1D">
        <w:rPr>
          <w:rFonts w:ascii="Arial" w:hAnsi="Arial"/>
          <w:i/>
          <w:iCs/>
          <w:color w:val="111111"/>
          <w:sz w:val="24"/>
          <w:szCs w:val="24"/>
          <w:lang w:val="la-Latn"/>
        </w:rPr>
        <w:t xml:space="preserve"> </w:t>
      </w:r>
      <w:r w:rsidRPr="007D4D1D">
        <w:rPr>
          <w:rFonts w:ascii="Arial" w:hAnsi="Arial"/>
          <w:i/>
          <w:iCs/>
          <w:color w:val="111111"/>
          <w:sz w:val="24"/>
          <w:szCs w:val="24"/>
        </w:rPr>
        <w:t>ἄχρηστον</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νυνὶ</w:t>
      </w:r>
      <w:r w:rsidRPr="007D4D1D">
        <w:rPr>
          <w:rFonts w:ascii="Arial" w:hAnsi="Arial"/>
          <w:i/>
          <w:iCs/>
          <w:color w:val="111111"/>
          <w:sz w:val="24"/>
          <w:szCs w:val="24"/>
          <w:lang w:val="la-Latn"/>
        </w:rPr>
        <w:t xml:space="preserve"> </w:t>
      </w:r>
      <w:r w:rsidRPr="007D4D1D">
        <w:rPr>
          <w:rFonts w:ascii="Tahoma" w:hAnsi="Tahoma" w:cs="Tahoma"/>
          <w:i/>
          <w:iCs/>
          <w:color w:val="111111"/>
          <w:sz w:val="24"/>
          <w:szCs w:val="24"/>
          <w:lang w:val="la-Latn"/>
        </w:rPr>
        <w:t>⸀</w:t>
      </w:r>
      <w:r w:rsidRPr="007D4D1D">
        <w:rPr>
          <w:rFonts w:ascii="Arial" w:hAnsi="Arial"/>
          <w:i/>
          <w:iCs/>
          <w:color w:val="111111"/>
          <w:sz w:val="24"/>
          <w:szCs w:val="24"/>
        </w:rPr>
        <w:t>δὲ</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σοὶ</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καὶ</w:t>
      </w:r>
      <w:r w:rsidRPr="007D4D1D">
        <w:rPr>
          <w:rFonts w:ascii="Arial" w:hAnsi="Arial"/>
          <w:i/>
          <w:iCs/>
          <w:color w:val="111111"/>
          <w:sz w:val="24"/>
          <w:szCs w:val="24"/>
          <w:lang w:val="la-Latn"/>
        </w:rPr>
        <w:t xml:space="preserve"> </w:t>
      </w:r>
      <w:r w:rsidRPr="007D4D1D">
        <w:rPr>
          <w:rFonts w:ascii="Arial" w:hAnsi="Arial"/>
          <w:i/>
          <w:iCs/>
          <w:color w:val="111111"/>
          <w:sz w:val="24"/>
          <w:szCs w:val="24"/>
        </w:rPr>
        <w:t>ἐ</w:t>
      </w:r>
      <w:r w:rsidRPr="007D4D1D">
        <w:rPr>
          <w:rFonts w:ascii="Arial" w:hAnsi="Arial" w:cs="PT Serif"/>
          <w:i/>
          <w:iCs/>
          <w:color w:val="111111"/>
          <w:sz w:val="24"/>
          <w:szCs w:val="24"/>
        </w:rPr>
        <w:t>μ</w:t>
      </w:r>
      <w:r w:rsidRPr="007D4D1D">
        <w:rPr>
          <w:rFonts w:ascii="Arial" w:hAnsi="Arial" w:cs="Cambria"/>
          <w:i/>
          <w:iCs/>
          <w:color w:val="111111"/>
          <w:sz w:val="24"/>
          <w:szCs w:val="24"/>
        </w:rPr>
        <w:t>οὶ</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εὔχρηστον</w:t>
      </w:r>
      <w:r w:rsidRPr="007D4D1D">
        <w:rPr>
          <w:rFonts w:ascii="Arial" w:hAnsi="Arial"/>
          <w:i/>
          <w:iCs/>
          <w:color w:val="111111"/>
          <w:sz w:val="24"/>
          <w:szCs w:val="24"/>
          <w:lang w:val="la-Latn"/>
        </w:rPr>
        <w:t>, </w:t>
      </w:r>
      <w:r w:rsidRPr="007D4D1D">
        <w:rPr>
          <w:rFonts w:ascii="Arial" w:hAnsi="Arial"/>
          <w:i/>
          <w:iCs/>
          <w:color w:val="111111"/>
          <w:sz w:val="24"/>
          <w:szCs w:val="24"/>
        </w:rPr>
        <w:t>ὃν</w:t>
      </w:r>
      <w:r w:rsidRPr="007D4D1D">
        <w:rPr>
          <w:rFonts w:ascii="Arial" w:hAnsi="Arial"/>
          <w:i/>
          <w:iCs/>
          <w:color w:val="111111"/>
          <w:sz w:val="24"/>
          <w:szCs w:val="24"/>
          <w:lang w:val="la-Latn"/>
        </w:rPr>
        <w:t xml:space="preserve"> </w:t>
      </w:r>
      <w:r w:rsidRPr="007D4D1D">
        <w:rPr>
          <w:rFonts w:ascii="Arial" w:hAnsi="Arial"/>
          <w:i/>
          <w:iCs/>
          <w:color w:val="111111"/>
          <w:sz w:val="24"/>
          <w:szCs w:val="24"/>
        </w:rPr>
        <w:t>ἀνέ</w:t>
      </w:r>
      <w:r w:rsidRPr="007D4D1D">
        <w:rPr>
          <w:rFonts w:ascii="Arial" w:hAnsi="Arial" w:cs="PT Serif"/>
          <w:i/>
          <w:iCs/>
          <w:color w:val="111111"/>
          <w:sz w:val="24"/>
          <w:szCs w:val="24"/>
        </w:rPr>
        <w:t>π</w:t>
      </w:r>
      <w:r w:rsidRPr="007D4D1D">
        <w:rPr>
          <w:rFonts w:ascii="Arial" w:hAnsi="Arial" w:cs="Cambria"/>
          <w:i/>
          <w:iCs/>
          <w:color w:val="111111"/>
          <w:sz w:val="24"/>
          <w:szCs w:val="24"/>
        </w:rPr>
        <w:t>ε</w:t>
      </w:r>
      <w:r w:rsidRPr="007D4D1D">
        <w:rPr>
          <w:rFonts w:ascii="Arial" w:hAnsi="Arial" w:cs="PT Serif"/>
          <w:i/>
          <w:iCs/>
          <w:color w:val="111111"/>
          <w:sz w:val="24"/>
          <w:szCs w:val="24"/>
        </w:rPr>
        <w:t>μ</w:t>
      </w:r>
      <w:r w:rsidRPr="007D4D1D">
        <w:rPr>
          <w:rFonts w:ascii="Arial" w:hAnsi="Arial" w:cs="Cambria"/>
          <w:i/>
          <w:iCs/>
          <w:color w:val="111111"/>
          <w:sz w:val="24"/>
          <w:szCs w:val="24"/>
        </w:rPr>
        <w:t>ψά</w:t>
      </w:r>
      <w:r w:rsidRPr="007D4D1D">
        <w:rPr>
          <w:rFonts w:ascii="Arial" w:hAnsi="Arial"/>
          <w:i/>
          <w:iCs/>
          <w:color w:val="111111"/>
          <w:sz w:val="24"/>
          <w:szCs w:val="24"/>
          <w:lang w:val="la-Latn"/>
        </w:rPr>
        <w:t xml:space="preserve"> </w:t>
      </w:r>
      <w:r w:rsidRPr="007D4D1D">
        <w:rPr>
          <w:rFonts w:ascii="Tahoma" w:hAnsi="Tahoma" w:cs="Tahoma"/>
          <w:i/>
          <w:iCs/>
          <w:color w:val="111111"/>
          <w:sz w:val="24"/>
          <w:szCs w:val="24"/>
          <w:lang w:val="la-Latn"/>
        </w:rPr>
        <w:t>⸂</w:t>
      </w:r>
      <w:r w:rsidRPr="007D4D1D">
        <w:rPr>
          <w:rFonts w:ascii="Arial" w:hAnsi="Arial"/>
          <w:i/>
          <w:iCs/>
          <w:color w:val="111111"/>
          <w:sz w:val="24"/>
          <w:szCs w:val="24"/>
        </w:rPr>
        <w:t>σοι</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αὐτόν</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τοῦτ</w:t>
      </w:r>
      <w:r w:rsidRPr="007D4D1D">
        <w:rPr>
          <w:rFonts w:ascii="Arial" w:hAnsi="Arial" w:cs="PT Serif"/>
          <w:i/>
          <w:iCs/>
          <w:color w:val="111111"/>
          <w:sz w:val="24"/>
          <w:szCs w:val="24"/>
          <w:lang w:val="la-Latn"/>
        </w:rPr>
        <w:t>’</w:t>
      </w:r>
      <w:r w:rsidRPr="007D4D1D">
        <w:rPr>
          <w:rFonts w:ascii="Arial" w:hAnsi="Arial"/>
          <w:i/>
          <w:iCs/>
          <w:color w:val="111111"/>
          <w:sz w:val="24"/>
          <w:szCs w:val="24"/>
          <w:lang w:val="la-Latn"/>
        </w:rPr>
        <w:t xml:space="preserve"> </w:t>
      </w:r>
      <w:r w:rsidRPr="007D4D1D">
        <w:rPr>
          <w:rFonts w:ascii="Arial" w:hAnsi="Arial"/>
          <w:i/>
          <w:iCs/>
          <w:color w:val="111111"/>
          <w:sz w:val="24"/>
          <w:szCs w:val="24"/>
        </w:rPr>
        <w:t>ἔστιν</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τὰ</w:t>
      </w:r>
      <w:r w:rsidRPr="007D4D1D">
        <w:rPr>
          <w:rFonts w:ascii="Arial" w:hAnsi="Arial"/>
          <w:i/>
          <w:iCs/>
          <w:color w:val="111111"/>
          <w:sz w:val="24"/>
          <w:szCs w:val="24"/>
          <w:lang w:val="la-Latn"/>
        </w:rPr>
        <w:t xml:space="preserve"> </w:t>
      </w:r>
      <w:r w:rsidRPr="007D4D1D">
        <w:rPr>
          <w:rFonts w:ascii="Arial" w:hAnsi="Arial"/>
          <w:i/>
          <w:iCs/>
          <w:color w:val="111111"/>
          <w:sz w:val="24"/>
          <w:szCs w:val="24"/>
        </w:rPr>
        <w:t>ἐ</w:t>
      </w:r>
      <w:r w:rsidRPr="007D4D1D">
        <w:rPr>
          <w:rFonts w:ascii="Arial" w:hAnsi="Arial" w:cs="PT Serif"/>
          <w:i/>
          <w:iCs/>
          <w:color w:val="111111"/>
          <w:sz w:val="24"/>
          <w:szCs w:val="24"/>
        </w:rPr>
        <w:t>μ</w:t>
      </w:r>
      <w:r w:rsidRPr="007D4D1D">
        <w:rPr>
          <w:rFonts w:ascii="Arial" w:hAnsi="Arial"/>
          <w:i/>
          <w:iCs/>
          <w:color w:val="111111"/>
          <w:sz w:val="24"/>
          <w:szCs w:val="24"/>
        </w:rPr>
        <w:t>ὰ</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σ</w:t>
      </w:r>
      <w:r w:rsidRPr="007D4D1D">
        <w:rPr>
          <w:rFonts w:ascii="Arial" w:hAnsi="Arial" w:cs="PT Serif"/>
          <w:i/>
          <w:iCs/>
          <w:color w:val="111111"/>
          <w:sz w:val="24"/>
          <w:szCs w:val="24"/>
        </w:rPr>
        <w:t>π</w:t>
      </w:r>
      <w:r w:rsidRPr="007D4D1D">
        <w:rPr>
          <w:rFonts w:ascii="Arial" w:hAnsi="Arial" w:cs="Cambria"/>
          <w:i/>
          <w:iCs/>
          <w:color w:val="111111"/>
          <w:sz w:val="24"/>
          <w:szCs w:val="24"/>
        </w:rPr>
        <w:t>λάγχνα</w:t>
      </w:r>
      <w:r w:rsidRPr="007D4D1D">
        <w:rPr>
          <w:rFonts w:ascii="Tahoma" w:hAnsi="Tahoma" w:cs="Tahoma"/>
          <w:i/>
          <w:iCs/>
          <w:color w:val="111111"/>
          <w:sz w:val="24"/>
          <w:szCs w:val="24"/>
          <w:lang w:val="la-Latn"/>
        </w:rPr>
        <w:t>⸃</w:t>
      </w:r>
      <w:r w:rsidRPr="007D4D1D">
        <w:rPr>
          <w:rFonts w:ascii="Arial" w:hAnsi="Arial"/>
          <w:i/>
          <w:iCs/>
          <w:color w:val="111111"/>
          <w:sz w:val="24"/>
          <w:szCs w:val="24"/>
        </w:rPr>
        <w:t>·</w:t>
      </w:r>
      <w:r w:rsidRPr="007D4D1D">
        <w:rPr>
          <w:rFonts w:ascii="Arial" w:hAnsi="Arial"/>
          <w:i/>
          <w:iCs/>
          <w:color w:val="111111"/>
          <w:sz w:val="24"/>
          <w:szCs w:val="24"/>
          <w:lang w:val="la-Latn"/>
        </w:rPr>
        <w:t xml:space="preserve"> </w:t>
      </w:r>
      <w:r w:rsidRPr="007D4D1D">
        <w:rPr>
          <w:rFonts w:ascii="Arial" w:hAnsi="Arial" w:cs="Arial"/>
          <w:sz w:val="24"/>
          <w:szCs w:val="24"/>
          <w:lang w:val="la-Latn"/>
        </w:rPr>
        <w:t xml:space="preserve">(Fm 10-12). </w:t>
      </w:r>
    </w:p>
    <w:p w14:paraId="384578B5" w14:textId="77777777" w:rsidR="00774A37" w:rsidRPr="007D4D1D" w:rsidRDefault="00774A37" w:rsidP="004612D9">
      <w:pPr>
        <w:spacing w:after="120"/>
        <w:jc w:val="both"/>
        <w:rPr>
          <w:rFonts w:ascii="Arial" w:hAnsi="Arial" w:cs="Arial"/>
          <w:b/>
          <w:bCs/>
          <w:sz w:val="24"/>
          <w:szCs w:val="24"/>
        </w:rPr>
      </w:pPr>
      <w:bookmarkStart w:id="1072" w:name="_Hlk163337574"/>
      <w:r w:rsidRPr="007D4D1D">
        <w:rPr>
          <w:rFonts w:ascii="Arial" w:hAnsi="Arial" w:cs="Arial"/>
          <w:b/>
          <w:bCs/>
          <w:sz w:val="24"/>
          <w:szCs w:val="24"/>
        </w:rPr>
        <w:t xml:space="preserve">Settima verità </w:t>
      </w:r>
    </w:p>
    <w:p w14:paraId="5C3493C4"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 xml:space="preserve">Ecco cosa rivela anche l’Apostolo Paolo: Lui avrebbe voluto tenere Onèsimo con sé perché lo assistesse al posto di Filèmone, ora che è in catene per il Vangelo. </w:t>
      </w:r>
    </w:p>
    <w:p w14:paraId="6815A223" w14:textId="2932084C"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lastRenderedPageBreak/>
        <w:t>Perché allora non ha tenuto Onèsimo con sé? Non lo ha fatto perché Onèsimo è schiavo di Filèmone. È sua proprietà. Se lo avesse trattenuto, lo avrebbe fatto senza il suo volere,</w:t>
      </w:r>
      <w:r w:rsidR="007D4D1D">
        <w:rPr>
          <w:rFonts w:ascii="Arial" w:hAnsi="Arial" w:cs="Arial"/>
          <w:sz w:val="24"/>
          <w:szCs w:val="24"/>
        </w:rPr>
        <w:t xml:space="preserve"> </w:t>
      </w:r>
      <w:r w:rsidRPr="007D4D1D">
        <w:rPr>
          <w:rFonts w:ascii="Arial" w:hAnsi="Arial" w:cs="Arial"/>
          <w:sz w:val="24"/>
          <w:szCs w:val="24"/>
        </w:rPr>
        <w:t xml:space="preserve">il suo pensiero, il suo parere. Avrebbe imposto la sua autorità di Apostolo che deve essere sempre usata per il Vangelo a servizio del Vangelo, mai a servizio della propria persona. </w:t>
      </w:r>
    </w:p>
    <w:p w14:paraId="20FA140D" w14:textId="54DF213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Ecco la regola morale che ora ci dona lo Spirito Santo per bocca dell’Apostolo: il bene che fai non deve essere forzato, deve essere volontario. Tutto il Vangelo si fonda su questa verità: “Se vuoi…”.</w:t>
      </w:r>
      <w:r w:rsidR="007D4D1D">
        <w:rPr>
          <w:rFonts w:ascii="Arial" w:hAnsi="Arial" w:cs="Arial"/>
          <w:sz w:val="24"/>
          <w:szCs w:val="24"/>
        </w:rPr>
        <w:t xml:space="preserve"> </w:t>
      </w:r>
      <w:r w:rsidRPr="007D4D1D">
        <w:rPr>
          <w:rFonts w:ascii="Arial" w:hAnsi="Arial" w:cs="Arial"/>
          <w:sz w:val="24"/>
          <w:szCs w:val="24"/>
        </w:rPr>
        <w:t xml:space="preserve">Tutta la Scrittura si fonda su questa verità: “Se </w:t>
      </w:r>
      <w:r w:rsidR="009366E1" w:rsidRPr="007D4D1D">
        <w:rPr>
          <w:rFonts w:ascii="Arial" w:hAnsi="Arial" w:cs="Arial"/>
          <w:sz w:val="24"/>
          <w:szCs w:val="24"/>
        </w:rPr>
        <w:t>vuoi…</w:t>
      </w:r>
      <w:r w:rsidRPr="007D4D1D">
        <w:rPr>
          <w:rFonts w:ascii="Arial" w:hAnsi="Arial" w:cs="Arial"/>
          <w:sz w:val="24"/>
          <w:szCs w:val="24"/>
        </w:rPr>
        <w:t>”. ll Signore ti offre la via della vita, la via del bene, la via della saggezza, la via della verità, la via della giustizia, la via della salvezza eterna. Se vuoi, la percorri. Se non vuoi, rimani sulla tua via di morte.</w:t>
      </w:r>
    </w:p>
    <w:p w14:paraId="34DFE973"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 xml:space="preserve">Ecco oggi dov’è il nostro peccato. Abbiamo tolto il “Se vuoi…” e promettiamo a tutti la salvezza eterna. Abbiamo tolto anche la via della salvezza… Abbiamo tolto Cristo Gesù… Abbiamo tolto il Padre e lo Spirito Santo… Abbiamo tolto la Divina Rivelazione… Abbiamo ridotto il corpo di Cristo a una caverna di briganti… Ognuno può peccare, può rimanere nel peccato ed essere Chiesa di Cristo Gesù. Abbiamo privato l’uomo della sua volontà e della sua responsabilità. </w:t>
      </w:r>
    </w:p>
    <w:p w14:paraId="0D0BB97F" w14:textId="0F0A163F"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Lo Spirito Santo insegna a Filèmone che Paolo è tutto nel Vangelo e il Vangelo è tutto in Paolo. Nulla deve essere fatto per costrizione. Tutto deve essere fatto per volontà, per scelta personale. Ogni uomo dovrà essere posto dinanzi alla scelta di accogliere Cristo o di rifiutarlo. Noi invece cosa abbiamo fatto? Abbiamo scelto noi per ogni uomo. Gli abbiamo detto e gli stiamo dicendo che Cristo non gli serve per la sua salvezza. Anche per i cristiani abbiamo scelto noi. Gli abbiamo detto e gli stiamo dicendo che a nulla serve la conversione per essere Chiesa di Cristo Gesù. Anzi, stiamo facendo una cosa oltremodo nefanda e mostruosa: stiamo scoraggiando i cristiani a camminare sulla via stretta che conduce al regno eterno di Dio. A lui stiamo indicando la via larga. Siamo responsabili di ogni peccato che si commettendo nel mondo e nella Chiesa.</w:t>
      </w:r>
    </w:p>
    <w:p w14:paraId="15D7F303"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Avrei voluto tenerlo con me perché mi assistesse al posto tuo, ora che sono in catene per il Vangelo. Ma non ho voluto fare nulla senza il tuo parere, perché il bene che fai non sia forzato, ma volontario.</w:t>
      </w:r>
    </w:p>
    <w:bookmarkEnd w:id="1072"/>
    <w:p w14:paraId="18928492" w14:textId="77777777" w:rsidR="00774A37" w:rsidRPr="007D4D1D" w:rsidRDefault="00774A37" w:rsidP="004612D9">
      <w:pPr>
        <w:spacing w:after="120"/>
        <w:ind w:left="567" w:right="567"/>
        <w:jc w:val="both"/>
        <w:rPr>
          <w:rFonts w:ascii="Arial" w:hAnsi="Arial" w:cs="Arial"/>
          <w:i/>
          <w:iCs/>
          <w:sz w:val="24"/>
          <w:szCs w:val="24"/>
          <w:lang w:val="la-Latn"/>
        </w:rPr>
      </w:pPr>
      <w:r w:rsidRPr="007D4D1D">
        <w:rPr>
          <w:rFonts w:ascii="Arial" w:hAnsi="Arial" w:cs="Arial"/>
          <w:i/>
          <w:iCs/>
          <w:sz w:val="24"/>
          <w:szCs w:val="24"/>
          <w:lang w:val="la-Latn"/>
        </w:rPr>
        <w:t xml:space="preserve">quem ego volueram mecum detinere ut pro te mihi ministraret in vinculis evangelii- Sine consilio autem tuo nihil volui facere uti ne velut ex necessitate bonum tuum esset sed voluntarium. </w:t>
      </w:r>
    </w:p>
    <w:p w14:paraId="47F49DA5" w14:textId="77777777" w:rsidR="00774A37" w:rsidRPr="007D4D1D" w:rsidRDefault="00774A37" w:rsidP="004612D9">
      <w:pPr>
        <w:spacing w:after="120"/>
        <w:ind w:left="567" w:right="567"/>
        <w:jc w:val="both"/>
        <w:rPr>
          <w:rFonts w:ascii="Arial" w:hAnsi="Arial" w:cs="Arial"/>
          <w:sz w:val="24"/>
          <w:szCs w:val="24"/>
          <w:lang w:val="la-Latn"/>
        </w:rPr>
      </w:pPr>
      <w:r w:rsidRPr="007D4D1D">
        <w:rPr>
          <w:rFonts w:ascii="Arial" w:hAnsi="Arial"/>
          <w:i/>
          <w:iCs/>
          <w:color w:val="111111"/>
          <w:sz w:val="24"/>
          <w:szCs w:val="24"/>
        </w:rPr>
        <w:t>ὃν</w:t>
      </w:r>
      <w:r w:rsidRPr="007D4D1D">
        <w:rPr>
          <w:rFonts w:ascii="Arial" w:hAnsi="Arial"/>
          <w:i/>
          <w:iCs/>
          <w:color w:val="111111"/>
          <w:sz w:val="24"/>
          <w:szCs w:val="24"/>
          <w:lang w:val="la-Latn"/>
        </w:rPr>
        <w:t xml:space="preserve"> </w:t>
      </w:r>
      <w:r w:rsidRPr="007D4D1D">
        <w:rPr>
          <w:rFonts w:ascii="Arial" w:hAnsi="Arial"/>
          <w:i/>
          <w:iCs/>
          <w:color w:val="111111"/>
          <w:sz w:val="24"/>
          <w:szCs w:val="24"/>
        </w:rPr>
        <w:t>ἐγὼ</w:t>
      </w:r>
      <w:r w:rsidRPr="007D4D1D">
        <w:rPr>
          <w:rFonts w:ascii="Arial" w:hAnsi="Arial"/>
          <w:i/>
          <w:iCs/>
          <w:color w:val="111111"/>
          <w:sz w:val="24"/>
          <w:szCs w:val="24"/>
          <w:lang w:val="la-Latn"/>
        </w:rPr>
        <w:t xml:space="preserve"> </w:t>
      </w:r>
      <w:r w:rsidRPr="007D4D1D">
        <w:rPr>
          <w:rFonts w:ascii="Arial" w:hAnsi="Arial"/>
          <w:i/>
          <w:iCs/>
          <w:color w:val="111111"/>
          <w:sz w:val="24"/>
          <w:szCs w:val="24"/>
        </w:rPr>
        <w:t>ἐβουλό</w:t>
      </w:r>
      <w:r w:rsidRPr="007D4D1D">
        <w:rPr>
          <w:rFonts w:ascii="Arial" w:hAnsi="Arial" w:cs="PT Serif"/>
          <w:i/>
          <w:iCs/>
          <w:color w:val="111111"/>
          <w:sz w:val="24"/>
          <w:szCs w:val="24"/>
        </w:rPr>
        <w:t>μ</w:t>
      </w:r>
      <w:r w:rsidRPr="007D4D1D">
        <w:rPr>
          <w:rFonts w:ascii="Arial" w:hAnsi="Arial" w:cs="Cambria"/>
          <w:i/>
          <w:iCs/>
          <w:color w:val="111111"/>
          <w:sz w:val="24"/>
          <w:szCs w:val="24"/>
        </w:rPr>
        <w:t>ην</w:t>
      </w:r>
      <w:r w:rsidRPr="007D4D1D">
        <w:rPr>
          <w:rFonts w:ascii="Arial" w:hAnsi="Arial"/>
          <w:i/>
          <w:iCs/>
          <w:color w:val="111111"/>
          <w:sz w:val="24"/>
          <w:szCs w:val="24"/>
          <w:lang w:val="la-Latn"/>
        </w:rPr>
        <w:t xml:space="preserve"> </w:t>
      </w:r>
      <w:r w:rsidRPr="007D4D1D">
        <w:rPr>
          <w:rFonts w:ascii="Arial" w:hAnsi="Arial" w:cs="PT Serif"/>
          <w:i/>
          <w:iCs/>
          <w:color w:val="111111"/>
          <w:sz w:val="24"/>
          <w:szCs w:val="24"/>
        </w:rPr>
        <w:t>π</w:t>
      </w:r>
      <w:r w:rsidRPr="007D4D1D">
        <w:rPr>
          <w:rFonts w:ascii="Arial" w:hAnsi="Arial" w:cs="Cambria"/>
          <w:i/>
          <w:iCs/>
          <w:color w:val="111111"/>
          <w:sz w:val="24"/>
          <w:szCs w:val="24"/>
        </w:rPr>
        <w:t>ρὸς</w:t>
      </w:r>
      <w:r w:rsidRPr="007D4D1D">
        <w:rPr>
          <w:rFonts w:ascii="Arial" w:hAnsi="Arial"/>
          <w:i/>
          <w:iCs/>
          <w:color w:val="111111"/>
          <w:sz w:val="24"/>
          <w:szCs w:val="24"/>
          <w:lang w:val="la-Latn"/>
        </w:rPr>
        <w:t xml:space="preserve"> </w:t>
      </w:r>
      <w:r w:rsidRPr="007D4D1D">
        <w:rPr>
          <w:rFonts w:ascii="Arial" w:hAnsi="Arial"/>
          <w:i/>
          <w:iCs/>
          <w:color w:val="111111"/>
          <w:sz w:val="24"/>
          <w:szCs w:val="24"/>
        </w:rPr>
        <w:t>ἐ</w:t>
      </w:r>
      <w:r w:rsidRPr="007D4D1D">
        <w:rPr>
          <w:rFonts w:ascii="Arial" w:hAnsi="Arial" w:cs="PT Serif"/>
          <w:i/>
          <w:iCs/>
          <w:color w:val="111111"/>
          <w:sz w:val="24"/>
          <w:szCs w:val="24"/>
        </w:rPr>
        <w:t>μ</w:t>
      </w:r>
      <w:r w:rsidRPr="007D4D1D">
        <w:rPr>
          <w:rFonts w:ascii="Arial" w:hAnsi="Arial" w:cs="Cambria"/>
          <w:i/>
          <w:iCs/>
          <w:color w:val="111111"/>
          <w:sz w:val="24"/>
          <w:szCs w:val="24"/>
        </w:rPr>
        <w:t>αυτὸν</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κατέχειν</w:t>
      </w:r>
      <w:r w:rsidRPr="007D4D1D">
        <w:rPr>
          <w:rFonts w:ascii="Arial" w:hAnsi="Arial"/>
          <w:i/>
          <w:iCs/>
          <w:color w:val="111111"/>
          <w:sz w:val="24"/>
          <w:szCs w:val="24"/>
          <w:lang w:val="la-Latn"/>
        </w:rPr>
        <w:t xml:space="preserve">, </w:t>
      </w:r>
      <w:r w:rsidRPr="007D4D1D">
        <w:rPr>
          <w:rFonts w:ascii="Arial" w:hAnsi="Arial"/>
          <w:i/>
          <w:iCs/>
          <w:color w:val="111111"/>
          <w:sz w:val="24"/>
          <w:szCs w:val="24"/>
        </w:rPr>
        <w:t>ἵνα</w:t>
      </w:r>
      <w:r w:rsidRPr="007D4D1D">
        <w:rPr>
          <w:rFonts w:ascii="Arial" w:hAnsi="Arial"/>
          <w:i/>
          <w:iCs/>
          <w:color w:val="111111"/>
          <w:sz w:val="24"/>
          <w:szCs w:val="24"/>
          <w:lang w:val="la-Latn"/>
        </w:rPr>
        <w:t xml:space="preserve"> </w:t>
      </w:r>
      <w:r w:rsidRPr="007D4D1D">
        <w:rPr>
          <w:rFonts w:ascii="Arial" w:hAnsi="Arial"/>
          <w:i/>
          <w:iCs/>
          <w:color w:val="111111"/>
          <w:sz w:val="24"/>
          <w:szCs w:val="24"/>
        </w:rPr>
        <w:t>ὑ</w:t>
      </w:r>
      <w:r w:rsidRPr="007D4D1D">
        <w:rPr>
          <w:rFonts w:ascii="Arial" w:hAnsi="Arial" w:cs="PT Serif"/>
          <w:i/>
          <w:iCs/>
          <w:color w:val="111111"/>
          <w:sz w:val="24"/>
          <w:szCs w:val="24"/>
        </w:rPr>
        <w:t>π</w:t>
      </w:r>
      <w:r w:rsidRPr="007D4D1D">
        <w:rPr>
          <w:rFonts w:ascii="Arial" w:hAnsi="Arial"/>
          <w:i/>
          <w:iCs/>
          <w:color w:val="111111"/>
          <w:sz w:val="24"/>
          <w:szCs w:val="24"/>
        </w:rPr>
        <w:t>ὲρ</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σοῦ</w:t>
      </w:r>
      <w:r w:rsidRPr="007D4D1D">
        <w:rPr>
          <w:rFonts w:ascii="Arial" w:hAnsi="Arial"/>
          <w:i/>
          <w:iCs/>
          <w:color w:val="111111"/>
          <w:sz w:val="24"/>
          <w:szCs w:val="24"/>
          <w:lang w:val="la-Latn"/>
        </w:rPr>
        <w:t xml:space="preserve"> </w:t>
      </w:r>
      <w:r w:rsidRPr="007D4D1D">
        <w:rPr>
          <w:rFonts w:ascii="Tahoma" w:hAnsi="Tahoma" w:cs="Tahoma"/>
          <w:i/>
          <w:iCs/>
          <w:color w:val="111111"/>
          <w:sz w:val="24"/>
          <w:szCs w:val="24"/>
          <w:lang w:val="la-Latn"/>
        </w:rPr>
        <w:t>⸂</w:t>
      </w:r>
      <w:r w:rsidRPr="007D4D1D">
        <w:rPr>
          <w:rFonts w:ascii="Arial" w:hAnsi="Arial" w:cs="PT Serif"/>
          <w:i/>
          <w:iCs/>
          <w:color w:val="111111"/>
          <w:sz w:val="24"/>
          <w:szCs w:val="24"/>
        </w:rPr>
        <w:t>μ</w:t>
      </w:r>
      <w:r w:rsidRPr="007D4D1D">
        <w:rPr>
          <w:rFonts w:ascii="Arial" w:hAnsi="Arial" w:cs="Cambria"/>
          <w:i/>
          <w:iCs/>
          <w:color w:val="111111"/>
          <w:sz w:val="24"/>
          <w:szCs w:val="24"/>
        </w:rPr>
        <w:t>οι</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διακονῇ</w:t>
      </w:r>
      <w:r w:rsidRPr="007D4D1D">
        <w:rPr>
          <w:rFonts w:ascii="Tahoma" w:hAnsi="Tahoma" w:cs="Tahoma"/>
          <w:i/>
          <w:iCs/>
          <w:color w:val="111111"/>
          <w:sz w:val="24"/>
          <w:szCs w:val="24"/>
          <w:lang w:val="la-Latn"/>
        </w:rPr>
        <w:t>⸃</w:t>
      </w:r>
      <w:r w:rsidRPr="007D4D1D">
        <w:rPr>
          <w:rFonts w:ascii="Arial" w:hAnsi="Arial"/>
          <w:i/>
          <w:iCs/>
          <w:color w:val="111111"/>
          <w:sz w:val="24"/>
          <w:szCs w:val="24"/>
          <w:lang w:val="la-Latn"/>
        </w:rPr>
        <w:t xml:space="preserve"> </w:t>
      </w:r>
      <w:r w:rsidRPr="007D4D1D">
        <w:rPr>
          <w:rFonts w:ascii="Arial" w:hAnsi="Arial"/>
          <w:i/>
          <w:iCs/>
          <w:color w:val="111111"/>
          <w:sz w:val="24"/>
          <w:szCs w:val="24"/>
        </w:rPr>
        <w:t>ἐν</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τοῖς</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δεσ</w:t>
      </w:r>
      <w:r w:rsidRPr="007D4D1D">
        <w:rPr>
          <w:rFonts w:ascii="Arial" w:hAnsi="Arial" w:cs="PT Serif"/>
          <w:i/>
          <w:iCs/>
          <w:color w:val="111111"/>
          <w:sz w:val="24"/>
          <w:szCs w:val="24"/>
        </w:rPr>
        <w:t>μ</w:t>
      </w:r>
      <w:r w:rsidRPr="007D4D1D">
        <w:rPr>
          <w:rFonts w:ascii="Arial" w:hAnsi="Arial" w:cs="Cambria"/>
          <w:i/>
          <w:iCs/>
          <w:color w:val="111111"/>
          <w:sz w:val="24"/>
          <w:szCs w:val="24"/>
        </w:rPr>
        <w:t>οῖς</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τοῦ</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εὐαγγελίου</w:t>
      </w:r>
      <w:r w:rsidRPr="007D4D1D">
        <w:rPr>
          <w:rFonts w:ascii="Arial" w:hAnsi="Arial"/>
          <w:i/>
          <w:iCs/>
          <w:color w:val="111111"/>
          <w:sz w:val="24"/>
          <w:szCs w:val="24"/>
          <w:lang w:val="la-Latn"/>
        </w:rPr>
        <w:t>, </w:t>
      </w:r>
      <w:r w:rsidRPr="007D4D1D">
        <w:rPr>
          <w:rFonts w:ascii="Arial" w:hAnsi="Arial" w:cs="Cambria"/>
          <w:i/>
          <w:iCs/>
          <w:color w:val="111111"/>
          <w:sz w:val="24"/>
          <w:szCs w:val="24"/>
        </w:rPr>
        <w:t>χωρὶς</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δὲ</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τῆς</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σῆς</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γνώ</w:t>
      </w:r>
      <w:r w:rsidRPr="007D4D1D">
        <w:rPr>
          <w:rFonts w:ascii="Arial" w:hAnsi="Arial" w:cs="PT Serif"/>
          <w:i/>
          <w:iCs/>
          <w:color w:val="111111"/>
          <w:sz w:val="24"/>
          <w:szCs w:val="24"/>
        </w:rPr>
        <w:t>μ</w:t>
      </w:r>
      <w:r w:rsidRPr="007D4D1D">
        <w:rPr>
          <w:rFonts w:ascii="Arial" w:hAnsi="Arial" w:cs="Cambria"/>
          <w:i/>
          <w:iCs/>
          <w:color w:val="111111"/>
          <w:sz w:val="24"/>
          <w:szCs w:val="24"/>
        </w:rPr>
        <w:t>ης</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οὐδὲν</w:t>
      </w:r>
      <w:r w:rsidRPr="007D4D1D">
        <w:rPr>
          <w:rFonts w:ascii="Arial" w:hAnsi="Arial"/>
          <w:i/>
          <w:iCs/>
          <w:color w:val="111111"/>
          <w:sz w:val="24"/>
          <w:szCs w:val="24"/>
          <w:lang w:val="la-Latn"/>
        </w:rPr>
        <w:t xml:space="preserve"> </w:t>
      </w:r>
      <w:r w:rsidRPr="007D4D1D">
        <w:rPr>
          <w:rFonts w:ascii="Arial" w:hAnsi="Arial"/>
          <w:i/>
          <w:iCs/>
          <w:color w:val="111111"/>
          <w:sz w:val="24"/>
          <w:szCs w:val="24"/>
        </w:rPr>
        <w:t>ἠθέλησα</w:t>
      </w:r>
      <w:r w:rsidRPr="007D4D1D">
        <w:rPr>
          <w:rFonts w:ascii="Arial" w:hAnsi="Arial"/>
          <w:i/>
          <w:iCs/>
          <w:color w:val="111111"/>
          <w:sz w:val="24"/>
          <w:szCs w:val="24"/>
          <w:lang w:val="la-Latn"/>
        </w:rPr>
        <w:t xml:space="preserve"> </w:t>
      </w:r>
      <w:r w:rsidRPr="007D4D1D">
        <w:rPr>
          <w:rFonts w:ascii="Arial" w:hAnsi="Arial" w:cs="PT Serif"/>
          <w:i/>
          <w:iCs/>
          <w:color w:val="111111"/>
          <w:sz w:val="24"/>
          <w:szCs w:val="24"/>
        </w:rPr>
        <w:t>π</w:t>
      </w:r>
      <w:r w:rsidRPr="007D4D1D">
        <w:rPr>
          <w:rFonts w:ascii="Arial" w:hAnsi="Arial" w:cs="Cambria"/>
          <w:i/>
          <w:iCs/>
          <w:color w:val="111111"/>
          <w:sz w:val="24"/>
          <w:szCs w:val="24"/>
        </w:rPr>
        <w:t>οιῆσαι</w:t>
      </w:r>
      <w:r w:rsidRPr="007D4D1D">
        <w:rPr>
          <w:rFonts w:ascii="Arial" w:hAnsi="Arial"/>
          <w:i/>
          <w:iCs/>
          <w:color w:val="111111"/>
          <w:sz w:val="24"/>
          <w:szCs w:val="24"/>
          <w:lang w:val="la-Latn"/>
        </w:rPr>
        <w:t xml:space="preserve">, </w:t>
      </w:r>
      <w:r w:rsidRPr="007D4D1D">
        <w:rPr>
          <w:rFonts w:ascii="Arial" w:hAnsi="Arial"/>
          <w:i/>
          <w:iCs/>
          <w:color w:val="111111"/>
          <w:sz w:val="24"/>
          <w:szCs w:val="24"/>
        </w:rPr>
        <w:t>ἵνα</w:t>
      </w:r>
      <w:r w:rsidRPr="007D4D1D">
        <w:rPr>
          <w:rFonts w:ascii="Arial" w:hAnsi="Arial"/>
          <w:i/>
          <w:iCs/>
          <w:color w:val="111111"/>
          <w:sz w:val="24"/>
          <w:szCs w:val="24"/>
          <w:lang w:val="la-Latn"/>
        </w:rPr>
        <w:t xml:space="preserve"> </w:t>
      </w:r>
      <w:r w:rsidRPr="007D4D1D">
        <w:rPr>
          <w:rFonts w:ascii="Arial" w:hAnsi="Arial" w:cs="PT Serif"/>
          <w:i/>
          <w:iCs/>
          <w:color w:val="111111"/>
          <w:sz w:val="24"/>
          <w:szCs w:val="24"/>
        </w:rPr>
        <w:t>μ</w:t>
      </w:r>
      <w:r w:rsidRPr="007D4D1D">
        <w:rPr>
          <w:rFonts w:ascii="Arial" w:hAnsi="Arial"/>
          <w:i/>
          <w:iCs/>
          <w:color w:val="111111"/>
          <w:sz w:val="24"/>
          <w:szCs w:val="24"/>
        </w:rPr>
        <w:t>ὴ</w:t>
      </w:r>
      <w:r w:rsidRPr="007D4D1D">
        <w:rPr>
          <w:rFonts w:ascii="Arial" w:hAnsi="Arial"/>
          <w:i/>
          <w:iCs/>
          <w:color w:val="111111"/>
          <w:sz w:val="24"/>
          <w:szCs w:val="24"/>
          <w:lang w:val="la-Latn"/>
        </w:rPr>
        <w:t xml:space="preserve"> </w:t>
      </w:r>
      <w:r w:rsidRPr="007D4D1D">
        <w:rPr>
          <w:rFonts w:ascii="Arial" w:hAnsi="Arial"/>
          <w:i/>
          <w:iCs/>
          <w:color w:val="111111"/>
          <w:sz w:val="24"/>
          <w:szCs w:val="24"/>
        </w:rPr>
        <w:t>ὡς</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κατὰ</w:t>
      </w:r>
      <w:r w:rsidRPr="007D4D1D">
        <w:rPr>
          <w:rFonts w:ascii="Arial" w:hAnsi="Arial"/>
          <w:i/>
          <w:iCs/>
          <w:color w:val="111111"/>
          <w:sz w:val="24"/>
          <w:szCs w:val="24"/>
          <w:lang w:val="la-Latn"/>
        </w:rPr>
        <w:t xml:space="preserve"> </w:t>
      </w:r>
      <w:r w:rsidRPr="007D4D1D">
        <w:rPr>
          <w:rFonts w:ascii="Arial" w:hAnsi="Arial"/>
          <w:i/>
          <w:iCs/>
          <w:color w:val="111111"/>
          <w:sz w:val="24"/>
          <w:szCs w:val="24"/>
        </w:rPr>
        <w:t>ἀνάγκην</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τὸ</w:t>
      </w:r>
      <w:r w:rsidRPr="007D4D1D">
        <w:rPr>
          <w:rFonts w:ascii="Arial" w:hAnsi="Arial"/>
          <w:i/>
          <w:iCs/>
          <w:color w:val="111111"/>
          <w:sz w:val="24"/>
          <w:szCs w:val="24"/>
          <w:lang w:val="la-Latn"/>
        </w:rPr>
        <w:t xml:space="preserve"> </w:t>
      </w:r>
      <w:r w:rsidRPr="007D4D1D">
        <w:rPr>
          <w:rFonts w:ascii="Arial" w:hAnsi="Arial"/>
          <w:i/>
          <w:iCs/>
          <w:color w:val="111111"/>
          <w:sz w:val="24"/>
          <w:szCs w:val="24"/>
        </w:rPr>
        <w:t>ἀγαθόν</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σου</w:t>
      </w:r>
      <w:r w:rsidRPr="007D4D1D">
        <w:rPr>
          <w:rFonts w:ascii="Arial" w:hAnsi="Arial"/>
          <w:i/>
          <w:iCs/>
          <w:color w:val="111111"/>
          <w:sz w:val="24"/>
          <w:szCs w:val="24"/>
          <w:lang w:val="la-Latn"/>
        </w:rPr>
        <w:t xml:space="preserve"> </w:t>
      </w:r>
      <w:r w:rsidRPr="007D4D1D">
        <w:rPr>
          <w:rFonts w:ascii="Arial" w:hAnsi="Arial"/>
          <w:i/>
          <w:iCs/>
          <w:color w:val="111111"/>
          <w:sz w:val="24"/>
          <w:szCs w:val="24"/>
        </w:rPr>
        <w:t>ᾖ</w:t>
      </w:r>
      <w:r w:rsidRPr="007D4D1D">
        <w:rPr>
          <w:rFonts w:ascii="Arial" w:hAnsi="Arial"/>
          <w:i/>
          <w:iCs/>
          <w:color w:val="111111"/>
          <w:sz w:val="24"/>
          <w:szCs w:val="24"/>
          <w:lang w:val="la-Latn"/>
        </w:rPr>
        <w:t xml:space="preserve"> </w:t>
      </w:r>
      <w:r w:rsidRPr="007D4D1D">
        <w:rPr>
          <w:rFonts w:ascii="Arial" w:hAnsi="Arial"/>
          <w:i/>
          <w:iCs/>
          <w:color w:val="111111"/>
          <w:sz w:val="24"/>
          <w:szCs w:val="24"/>
        </w:rPr>
        <w:t>ἀλλὰ</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κατὰ</w:t>
      </w:r>
      <w:r w:rsidRPr="007D4D1D">
        <w:rPr>
          <w:rFonts w:ascii="Arial" w:hAnsi="Arial"/>
          <w:i/>
          <w:iCs/>
          <w:color w:val="111111"/>
          <w:sz w:val="24"/>
          <w:szCs w:val="24"/>
          <w:lang w:val="la-Latn"/>
        </w:rPr>
        <w:t xml:space="preserve"> </w:t>
      </w:r>
      <w:r w:rsidRPr="007D4D1D">
        <w:rPr>
          <w:rFonts w:ascii="Arial" w:hAnsi="Arial"/>
          <w:i/>
          <w:iCs/>
          <w:color w:val="111111"/>
          <w:sz w:val="24"/>
          <w:szCs w:val="24"/>
        </w:rPr>
        <w:t>ἑκούσιον·</w:t>
      </w:r>
      <w:r w:rsidRPr="007D4D1D">
        <w:rPr>
          <w:rFonts w:ascii="Arial" w:hAnsi="Arial"/>
          <w:i/>
          <w:iCs/>
          <w:color w:val="111111"/>
          <w:sz w:val="24"/>
          <w:szCs w:val="24"/>
          <w:lang w:val="la-Latn"/>
        </w:rPr>
        <w:t> </w:t>
      </w:r>
      <w:r w:rsidRPr="007D4D1D">
        <w:rPr>
          <w:rFonts w:ascii="Arial" w:hAnsi="Arial" w:cs="Arial"/>
          <w:sz w:val="24"/>
          <w:szCs w:val="24"/>
          <w:lang w:val="la-Latn"/>
        </w:rPr>
        <w:t xml:space="preserve">(Fm 13-14). </w:t>
      </w:r>
    </w:p>
    <w:p w14:paraId="45A9D5AE" w14:textId="77777777" w:rsidR="00774A37" w:rsidRPr="007D4D1D" w:rsidRDefault="00774A37" w:rsidP="004612D9">
      <w:pPr>
        <w:spacing w:after="120"/>
        <w:jc w:val="both"/>
        <w:rPr>
          <w:rFonts w:ascii="Arial" w:hAnsi="Arial" w:cs="Arial"/>
          <w:b/>
          <w:bCs/>
          <w:sz w:val="24"/>
          <w:szCs w:val="24"/>
        </w:rPr>
      </w:pPr>
      <w:r w:rsidRPr="007D4D1D">
        <w:rPr>
          <w:rFonts w:ascii="Arial" w:hAnsi="Arial" w:cs="Arial"/>
          <w:b/>
          <w:bCs/>
          <w:sz w:val="24"/>
          <w:szCs w:val="24"/>
        </w:rPr>
        <w:t>Ottava verità</w:t>
      </w:r>
    </w:p>
    <w:p w14:paraId="1F775F5C"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 xml:space="preserve">Ora l’Apostolo Paolo dona una lezione di vera teologia della storia. Perché Onèsimo è fuggito dal suo padrone? Per ritornare per sempre da lui. Non però come schiavo, ma molto di più che schiavo, come fratello carissimo, fratello carissimo per Paolo e ancora di più come fratello carissimo per Filèmone, fratello sia come uomo e sia come fratello nel Signore. </w:t>
      </w:r>
    </w:p>
    <w:p w14:paraId="41921C85" w14:textId="4B342D99"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lastRenderedPageBreak/>
        <w:t>Con il battesimo è cambiata la natura di Onèsimo. Cambiando la natura cambia anche tutto il suo essere. Prima era schiavo di Filèmone, ora invece è fratello. Prima era uno schiavo pronto sempre a fuggire. Ora è uno schiavo determinato a rimanere. Rimane perché sa che</w:t>
      </w:r>
      <w:r w:rsidR="007D4D1D">
        <w:rPr>
          <w:rFonts w:ascii="Arial" w:hAnsi="Arial" w:cs="Arial"/>
          <w:sz w:val="24"/>
          <w:szCs w:val="24"/>
        </w:rPr>
        <w:t xml:space="preserve"> </w:t>
      </w:r>
      <w:r w:rsidRPr="007D4D1D">
        <w:rPr>
          <w:rFonts w:ascii="Arial" w:hAnsi="Arial" w:cs="Arial"/>
          <w:sz w:val="24"/>
          <w:szCs w:val="24"/>
        </w:rPr>
        <w:t xml:space="preserve">la schiavitù per lui è la via assegnatagli dal Signore per raggiungere la vita eterna. </w:t>
      </w:r>
    </w:p>
    <w:p w14:paraId="1D5CFAD4"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Oggi proprio di questa verità abbiamo bisogno: accogliere la nostra condizione storica come vera via per raggiungere la beatitudine eterna. Poiché la verità dell’eternità ci è stata rapinata, ognuno pensa che abbandonando la via assegnataci da Dio, percorrendo vie da noi scelte, tutto diviene più facile. Non ci sono vie facili per il paradiso. La via è la santificazione della nostra condizione storica. Filèmone si deve santificare facendo il padrone in Cristo secondo Cristo. Onèsimo si deve santificare facendo lo schiavo in Cristo secondo Cristo. Onèsimo e Filèmone si devono sempre ricordare che essi sono schiavi di Cristo.</w:t>
      </w:r>
    </w:p>
    <w:p w14:paraId="130F48B2"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Per questo forse è stato separato da te per un momento: perché tu lo riavessi per sempre; non più però come schiavo, ma molto più che schiavo, come fratello carissimo, in primo luogo per me, ma ancora più per te, sia come uomo sia come fratello nel Signore.</w:t>
      </w:r>
    </w:p>
    <w:p w14:paraId="4C64988C" w14:textId="77777777" w:rsidR="00774A37" w:rsidRPr="007D4D1D" w:rsidRDefault="00774A37" w:rsidP="004612D9">
      <w:pPr>
        <w:spacing w:after="120"/>
        <w:ind w:left="567" w:right="567"/>
        <w:jc w:val="both"/>
        <w:rPr>
          <w:rFonts w:ascii="Arial" w:hAnsi="Arial" w:cs="Arial"/>
          <w:i/>
          <w:iCs/>
          <w:sz w:val="24"/>
          <w:szCs w:val="24"/>
          <w:lang w:val="la-Latn"/>
        </w:rPr>
      </w:pPr>
      <w:r w:rsidRPr="007D4D1D">
        <w:rPr>
          <w:rFonts w:ascii="Arial" w:hAnsi="Arial" w:cs="Arial"/>
          <w:i/>
          <w:iCs/>
          <w:sz w:val="24"/>
          <w:szCs w:val="24"/>
          <w:lang w:val="la-Latn"/>
        </w:rPr>
        <w:t>Forsitan enim ideo discessit ad horam a te ut aeternum illum recipere, iam non ut servum sed plus servo carissimum fratrem maxime mihi quanto autem magis tibi et in carne et in Domino</w:t>
      </w:r>
    </w:p>
    <w:p w14:paraId="4A3D226D" w14:textId="6D1B46C8" w:rsidR="00774A37" w:rsidRPr="007D4D1D" w:rsidRDefault="00774A37" w:rsidP="004612D9">
      <w:pPr>
        <w:spacing w:after="120"/>
        <w:ind w:left="567" w:right="567"/>
        <w:jc w:val="both"/>
        <w:rPr>
          <w:rFonts w:ascii="Arial" w:hAnsi="Arial" w:cs="Arial"/>
          <w:i/>
          <w:iCs/>
          <w:sz w:val="24"/>
          <w:szCs w:val="24"/>
        </w:rPr>
      </w:pPr>
      <w:r w:rsidRPr="007D4D1D">
        <w:rPr>
          <w:rFonts w:ascii="Arial" w:hAnsi="Arial" w:cs="Cambria"/>
          <w:i/>
          <w:iCs/>
          <w:color w:val="111111"/>
          <w:sz w:val="24"/>
          <w:szCs w:val="24"/>
        </w:rPr>
        <w:t>τάχα</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γὰρ</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διὰ</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τοῦτο</w:t>
      </w:r>
      <w:r w:rsidRPr="007D4D1D">
        <w:rPr>
          <w:rFonts w:ascii="Arial" w:hAnsi="Arial"/>
          <w:i/>
          <w:iCs/>
          <w:color w:val="111111"/>
          <w:sz w:val="24"/>
          <w:szCs w:val="24"/>
          <w:lang w:val="la-Latn"/>
        </w:rPr>
        <w:t xml:space="preserve"> </w:t>
      </w:r>
      <w:r w:rsidRPr="007D4D1D">
        <w:rPr>
          <w:rFonts w:ascii="Arial" w:hAnsi="Arial"/>
          <w:i/>
          <w:iCs/>
          <w:color w:val="111111"/>
          <w:sz w:val="24"/>
          <w:szCs w:val="24"/>
        </w:rPr>
        <w:t>ἐχωρίσθη</w:t>
      </w:r>
      <w:r w:rsidRPr="007D4D1D">
        <w:rPr>
          <w:rFonts w:ascii="Arial" w:hAnsi="Arial"/>
          <w:i/>
          <w:iCs/>
          <w:color w:val="111111"/>
          <w:sz w:val="24"/>
          <w:szCs w:val="24"/>
          <w:lang w:val="la-Latn"/>
        </w:rPr>
        <w:t xml:space="preserve"> </w:t>
      </w:r>
      <w:r w:rsidRPr="007D4D1D">
        <w:rPr>
          <w:rFonts w:ascii="Arial" w:hAnsi="Arial" w:cs="PT Serif"/>
          <w:i/>
          <w:iCs/>
          <w:color w:val="111111"/>
          <w:sz w:val="24"/>
          <w:szCs w:val="24"/>
        </w:rPr>
        <w:t>π</w:t>
      </w:r>
      <w:r w:rsidRPr="007D4D1D">
        <w:rPr>
          <w:rFonts w:ascii="Arial" w:hAnsi="Arial" w:cs="Cambria"/>
          <w:i/>
          <w:iCs/>
          <w:color w:val="111111"/>
          <w:sz w:val="24"/>
          <w:szCs w:val="24"/>
        </w:rPr>
        <w:t>ρὸς</w:t>
      </w:r>
      <w:r w:rsidRPr="007D4D1D">
        <w:rPr>
          <w:rFonts w:ascii="Arial" w:hAnsi="Arial"/>
          <w:i/>
          <w:iCs/>
          <w:color w:val="111111"/>
          <w:sz w:val="24"/>
          <w:szCs w:val="24"/>
          <w:lang w:val="la-Latn"/>
        </w:rPr>
        <w:t xml:space="preserve"> </w:t>
      </w:r>
      <w:r w:rsidRPr="007D4D1D">
        <w:rPr>
          <w:rFonts w:ascii="Arial" w:hAnsi="Arial"/>
          <w:i/>
          <w:iCs/>
          <w:color w:val="111111"/>
          <w:sz w:val="24"/>
          <w:szCs w:val="24"/>
        </w:rPr>
        <w:t>ὥραν</w:t>
      </w:r>
      <w:r w:rsidRPr="007D4D1D">
        <w:rPr>
          <w:rFonts w:ascii="Arial" w:hAnsi="Arial"/>
          <w:i/>
          <w:iCs/>
          <w:color w:val="111111"/>
          <w:sz w:val="24"/>
          <w:szCs w:val="24"/>
          <w:lang w:val="la-Latn"/>
        </w:rPr>
        <w:t xml:space="preserve"> </w:t>
      </w:r>
      <w:r w:rsidRPr="007D4D1D">
        <w:rPr>
          <w:rFonts w:ascii="Arial" w:hAnsi="Arial"/>
          <w:i/>
          <w:iCs/>
          <w:color w:val="111111"/>
          <w:sz w:val="24"/>
          <w:szCs w:val="24"/>
        </w:rPr>
        <w:t>ἵνα</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αἰώνιον</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αὐτὸν</w:t>
      </w:r>
      <w:r w:rsidRPr="007D4D1D">
        <w:rPr>
          <w:rFonts w:ascii="Arial" w:hAnsi="Arial"/>
          <w:i/>
          <w:iCs/>
          <w:color w:val="111111"/>
          <w:sz w:val="24"/>
          <w:szCs w:val="24"/>
          <w:lang w:val="la-Latn"/>
        </w:rPr>
        <w:t xml:space="preserve"> </w:t>
      </w:r>
      <w:r w:rsidRPr="007D4D1D">
        <w:rPr>
          <w:rFonts w:ascii="Arial" w:hAnsi="Arial"/>
          <w:i/>
          <w:iCs/>
          <w:color w:val="111111"/>
          <w:sz w:val="24"/>
          <w:szCs w:val="24"/>
        </w:rPr>
        <w:t>ἀ</w:t>
      </w:r>
      <w:r w:rsidRPr="007D4D1D">
        <w:rPr>
          <w:rFonts w:ascii="Arial" w:hAnsi="Arial" w:cs="PT Serif"/>
          <w:i/>
          <w:iCs/>
          <w:color w:val="111111"/>
          <w:sz w:val="24"/>
          <w:szCs w:val="24"/>
        </w:rPr>
        <w:t>π</w:t>
      </w:r>
      <w:r w:rsidRPr="007D4D1D">
        <w:rPr>
          <w:rFonts w:ascii="Arial" w:hAnsi="Arial" w:cs="Cambria"/>
          <w:i/>
          <w:iCs/>
          <w:color w:val="111111"/>
          <w:sz w:val="24"/>
          <w:szCs w:val="24"/>
        </w:rPr>
        <w:t>έχῃς</w:t>
      </w:r>
      <w:r w:rsidRPr="007D4D1D">
        <w:rPr>
          <w:rFonts w:ascii="Arial" w:hAnsi="Arial"/>
          <w:i/>
          <w:iCs/>
          <w:color w:val="111111"/>
          <w:sz w:val="24"/>
          <w:szCs w:val="24"/>
          <w:lang w:val="la-Latn"/>
        </w:rPr>
        <w:t>, </w:t>
      </w:r>
      <w:r w:rsidRPr="007D4D1D">
        <w:rPr>
          <w:rFonts w:ascii="Arial" w:hAnsi="Arial" w:cs="Cambria"/>
          <w:i/>
          <w:iCs/>
          <w:color w:val="111111"/>
          <w:sz w:val="24"/>
          <w:szCs w:val="24"/>
        </w:rPr>
        <w:t>οὐκέτι</w:t>
      </w:r>
      <w:r w:rsidRPr="007D4D1D">
        <w:rPr>
          <w:rFonts w:ascii="Arial" w:hAnsi="Arial"/>
          <w:i/>
          <w:iCs/>
          <w:color w:val="111111"/>
          <w:sz w:val="24"/>
          <w:szCs w:val="24"/>
          <w:lang w:val="la-Latn"/>
        </w:rPr>
        <w:t xml:space="preserve"> </w:t>
      </w:r>
      <w:r w:rsidRPr="007D4D1D">
        <w:rPr>
          <w:rFonts w:ascii="Arial" w:hAnsi="Arial"/>
          <w:i/>
          <w:iCs/>
          <w:color w:val="111111"/>
          <w:sz w:val="24"/>
          <w:szCs w:val="24"/>
        </w:rPr>
        <w:t>ὡς</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δοῦλον</w:t>
      </w:r>
      <w:r w:rsidRPr="007D4D1D">
        <w:rPr>
          <w:rFonts w:ascii="Arial" w:hAnsi="Arial"/>
          <w:i/>
          <w:iCs/>
          <w:color w:val="111111"/>
          <w:sz w:val="24"/>
          <w:szCs w:val="24"/>
          <w:lang w:val="la-Latn"/>
        </w:rPr>
        <w:t xml:space="preserve"> </w:t>
      </w:r>
      <w:r w:rsidRPr="007D4D1D">
        <w:rPr>
          <w:rFonts w:ascii="Arial" w:hAnsi="Arial"/>
          <w:i/>
          <w:iCs/>
          <w:color w:val="111111"/>
          <w:sz w:val="24"/>
          <w:szCs w:val="24"/>
        </w:rPr>
        <w:t>ἀλλὰ</w:t>
      </w:r>
      <w:r w:rsidRPr="007D4D1D">
        <w:rPr>
          <w:rFonts w:ascii="Arial" w:hAnsi="Arial"/>
          <w:i/>
          <w:iCs/>
          <w:color w:val="111111"/>
          <w:sz w:val="24"/>
          <w:szCs w:val="24"/>
          <w:lang w:val="la-Latn"/>
        </w:rPr>
        <w:t xml:space="preserve"> </w:t>
      </w:r>
      <w:r w:rsidRPr="007D4D1D">
        <w:rPr>
          <w:rFonts w:ascii="Arial" w:hAnsi="Arial"/>
          <w:i/>
          <w:iCs/>
          <w:color w:val="111111"/>
          <w:sz w:val="24"/>
          <w:szCs w:val="24"/>
        </w:rPr>
        <w:t>ὑ</w:t>
      </w:r>
      <w:r w:rsidRPr="007D4D1D">
        <w:rPr>
          <w:rFonts w:ascii="Arial" w:hAnsi="Arial" w:cs="PT Serif"/>
          <w:i/>
          <w:iCs/>
          <w:color w:val="111111"/>
          <w:sz w:val="24"/>
          <w:szCs w:val="24"/>
        </w:rPr>
        <w:t>π</w:t>
      </w:r>
      <w:r w:rsidRPr="007D4D1D">
        <w:rPr>
          <w:rFonts w:ascii="Arial" w:hAnsi="Arial"/>
          <w:i/>
          <w:iCs/>
          <w:color w:val="111111"/>
          <w:sz w:val="24"/>
          <w:szCs w:val="24"/>
        </w:rPr>
        <w:t>ὲρ</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δοῦλον</w:t>
      </w:r>
      <w:r w:rsidRPr="007D4D1D">
        <w:rPr>
          <w:rFonts w:ascii="Arial" w:hAnsi="Arial"/>
          <w:i/>
          <w:iCs/>
          <w:color w:val="111111"/>
          <w:sz w:val="24"/>
          <w:szCs w:val="24"/>
          <w:lang w:val="la-Latn"/>
        </w:rPr>
        <w:t xml:space="preserve">, </w:t>
      </w:r>
      <w:r w:rsidRPr="007D4D1D">
        <w:rPr>
          <w:rFonts w:ascii="Arial" w:hAnsi="Arial"/>
          <w:i/>
          <w:iCs/>
          <w:color w:val="111111"/>
          <w:sz w:val="24"/>
          <w:szCs w:val="24"/>
        </w:rPr>
        <w:t>ἀδελφὸν</w:t>
      </w:r>
      <w:r w:rsidRPr="007D4D1D">
        <w:rPr>
          <w:rFonts w:ascii="Arial" w:hAnsi="Arial"/>
          <w:i/>
          <w:iCs/>
          <w:color w:val="111111"/>
          <w:sz w:val="24"/>
          <w:szCs w:val="24"/>
          <w:lang w:val="la-Latn"/>
        </w:rPr>
        <w:t xml:space="preserve"> </w:t>
      </w:r>
      <w:r w:rsidRPr="007D4D1D">
        <w:rPr>
          <w:rFonts w:ascii="Arial" w:hAnsi="Arial"/>
          <w:i/>
          <w:iCs/>
          <w:color w:val="111111"/>
          <w:sz w:val="24"/>
          <w:szCs w:val="24"/>
        </w:rPr>
        <w:t>ἀγα</w:t>
      </w:r>
      <w:r w:rsidRPr="007D4D1D">
        <w:rPr>
          <w:rFonts w:ascii="Arial" w:hAnsi="Arial" w:cs="PT Serif"/>
          <w:i/>
          <w:iCs/>
          <w:color w:val="111111"/>
          <w:sz w:val="24"/>
          <w:szCs w:val="24"/>
        </w:rPr>
        <w:t>π</w:t>
      </w:r>
      <w:r w:rsidRPr="007D4D1D">
        <w:rPr>
          <w:rFonts w:ascii="Arial" w:hAnsi="Arial" w:cs="Cambria"/>
          <w:i/>
          <w:iCs/>
          <w:color w:val="111111"/>
          <w:sz w:val="24"/>
          <w:szCs w:val="24"/>
        </w:rPr>
        <w:t>ητόν</w:t>
      </w:r>
      <w:r w:rsidRPr="007D4D1D">
        <w:rPr>
          <w:rFonts w:ascii="Arial" w:hAnsi="Arial"/>
          <w:i/>
          <w:iCs/>
          <w:color w:val="111111"/>
          <w:sz w:val="24"/>
          <w:szCs w:val="24"/>
          <w:lang w:val="la-Latn"/>
        </w:rPr>
        <w:t xml:space="preserve">, </w:t>
      </w:r>
      <w:r w:rsidRPr="007D4D1D">
        <w:rPr>
          <w:rFonts w:ascii="Arial" w:hAnsi="Arial" w:cs="PT Serif"/>
          <w:i/>
          <w:iCs/>
          <w:color w:val="111111"/>
          <w:sz w:val="24"/>
          <w:szCs w:val="24"/>
        </w:rPr>
        <w:t>μ</w:t>
      </w:r>
      <w:r w:rsidRPr="007D4D1D">
        <w:rPr>
          <w:rFonts w:ascii="Arial" w:hAnsi="Arial" w:cs="Cambria"/>
          <w:i/>
          <w:iCs/>
          <w:color w:val="111111"/>
          <w:sz w:val="24"/>
          <w:szCs w:val="24"/>
        </w:rPr>
        <w:t>άλιστα</w:t>
      </w:r>
      <w:r w:rsidRPr="007D4D1D">
        <w:rPr>
          <w:rFonts w:ascii="Arial" w:hAnsi="Arial"/>
          <w:i/>
          <w:iCs/>
          <w:color w:val="111111"/>
          <w:sz w:val="24"/>
          <w:szCs w:val="24"/>
          <w:lang w:val="la-Latn"/>
        </w:rPr>
        <w:t xml:space="preserve"> </w:t>
      </w:r>
      <w:r w:rsidRPr="007D4D1D">
        <w:rPr>
          <w:rFonts w:ascii="Arial" w:hAnsi="Arial"/>
          <w:i/>
          <w:iCs/>
          <w:color w:val="111111"/>
          <w:sz w:val="24"/>
          <w:szCs w:val="24"/>
        </w:rPr>
        <w:t>ἐ</w:t>
      </w:r>
      <w:r w:rsidRPr="007D4D1D">
        <w:rPr>
          <w:rFonts w:ascii="Arial" w:hAnsi="Arial" w:cs="PT Serif"/>
          <w:i/>
          <w:iCs/>
          <w:color w:val="111111"/>
          <w:sz w:val="24"/>
          <w:szCs w:val="24"/>
        </w:rPr>
        <w:t>μ</w:t>
      </w:r>
      <w:r w:rsidRPr="007D4D1D">
        <w:rPr>
          <w:rFonts w:ascii="Arial" w:hAnsi="Arial" w:cs="Cambria"/>
          <w:i/>
          <w:iCs/>
          <w:color w:val="111111"/>
          <w:sz w:val="24"/>
          <w:szCs w:val="24"/>
        </w:rPr>
        <w:t>οί</w:t>
      </w:r>
      <w:r w:rsidRPr="007D4D1D">
        <w:rPr>
          <w:rFonts w:ascii="Arial" w:hAnsi="Arial"/>
          <w:i/>
          <w:iCs/>
          <w:color w:val="111111"/>
          <w:sz w:val="24"/>
          <w:szCs w:val="24"/>
          <w:lang w:val="la-Latn"/>
        </w:rPr>
        <w:t xml:space="preserve">, </w:t>
      </w:r>
      <w:r w:rsidRPr="007D4D1D">
        <w:rPr>
          <w:rFonts w:ascii="Arial" w:hAnsi="Arial" w:cs="PT Serif"/>
          <w:i/>
          <w:iCs/>
          <w:color w:val="111111"/>
          <w:sz w:val="24"/>
          <w:szCs w:val="24"/>
        </w:rPr>
        <w:t>π</w:t>
      </w:r>
      <w:r w:rsidRPr="007D4D1D">
        <w:rPr>
          <w:rFonts w:ascii="Arial" w:hAnsi="Arial" w:cs="Cambria"/>
          <w:i/>
          <w:iCs/>
          <w:color w:val="111111"/>
          <w:sz w:val="24"/>
          <w:szCs w:val="24"/>
        </w:rPr>
        <w:t>όσῳ</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δὲ</w:t>
      </w:r>
      <w:r w:rsidRPr="007D4D1D">
        <w:rPr>
          <w:rFonts w:ascii="Arial" w:hAnsi="Arial"/>
          <w:i/>
          <w:iCs/>
          <w:color w:val="111111"/>
          <w:sz w:val="24"/>
          <w:szCs w:val="24"/>
          <w:lang w:val="la-Latn"/>
        </w:rPr>
        <w:t xml:space="preserve"> </w:t>
      </w:r>
      <w:r w:rsidRPr="007D4D1D">
        <w:rPr>
          <w:rFonts w:ascii="Arial" w:hAnsi="Arial" w:cs="PT Serif"/>
          <w:i/>
          <w:iCs/>
          <w:color w:val="111111"/>
          <w:sz w:val="24"/>
          <w:szCs w:val="24"/>
        </w:rPr>
        <w:t>μ</w:t>
      </w:r>
      <w:r w:rsidRPr="007D4D1D">
        <w:rPr>
          <w:rFonts w:ascii="Arial" w:hAnsi="Arial"/>
          <w:i/>
          <w:iCs/>
          <w:color w:val="111111"/>
          <w:sz w:val="24"/>
          <w:szCs w:val="24"/>
        </w:rPr>
        <w:t>ᾶλλον</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σοὶ</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καὶ</w:t>
      </w:r>
      <w:r w:rsidRPr="007D4D1D">
        <w:rPr>
          <w:rFonts w:ascii="Arial" w:hAnsi="Arial"/>
          <w:i/>
          <w:iCs/>
          <w:color w:val="111111"/>
          <w:sz w:val="24"/>
          <w:szCs w:val="24"/>
          <w:lang w:val="la-Latn"/>
        </w:rPr>
        <w:t xml:space="preserve"> </w:t>
      </w:r>
      <w:r w:rsidRPr="007D4D1D">
        <w:rPr>
          <w:rFonts w:ascii="Arial" w:hAnsi="Arial"/>
          <w:i/>
          <w:iCs/>
          <w:color w:val="111111"/>
          <w:sz w:val="24"/>
          <w:szCs w:val="24"/>
        </w:rPr>
        <w:t>ἐν</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σαρκὶ</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καὶ</w:t>
      </w:r>
      <w:r w:rsidRPr="007D4D1D">
        <w:rPr>
          <w:rFonts w:ascii="Arial" w:hAnsi="Arial"/>
          <w:i/>
          <w:iCs/>
          <w:color w:val="111111"/>
          <w:sz w:val="24"/>
          <w:szCs w:val="24"/>
          <w:lang w:val="la-Latn"/>
        </w:rPr>
        <w:t xml:space="preserve"> </w:t>
      </w:r>
      <w:r w:rsidRPr="007D4D1D">
        <w:rPr>
          <w:rFonts w:ascii="Arial" w:hAnsi="Arial"/>
          <w:i/>
          <w:iCs/>
          <w:color w:val="111111"/>
          <w:sz w:val="24"/>
          <w:szCs w:val="24"/>
        </w:rPr>
        <w:t>ἐν</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κυρίῳ</w:t>
      </w:r>
      <w:r w:rsidRPr="007D4D1D">
        <w:rPr>
          <w:rFonts w:ascii="Arial" w:hAnsi="Arial"/>
          <w:i/>
          <w:iCs/>
          <w:color w:val="111111"/>
          <w:sz w:val="24"/>
          <w:szCs w:val="24"/>
          <w:lang w:val="la-Latn"/>
        </w:rPr>
        <w:t>.</w:t>
      </w:r>
      <w:r w:rsidR="007D4D1D">
        <w:rPr>
          <w:rFonts w:ascii="Arial" w:hAnsi="Arial"/>
          <w:i/>
          <w:iCs/>
          <w:color w:val="111111"/>
          <w:sz w:val="24"/>
          <w:szCs w:val="24"/>
          <w:lang w:val="la-Latn"/>
        </w:rPr>
        <w:t xml:space="preserve"> </w:t>
      </w:r>
      <w:r w:rsidRPr="007D4D1D">
        <w:rPr>
          <w:rFonts w:ascii="Arial" w:hAnsi="Arial" w:cs="Arial"/>
          <w:i/>
          <w:iCs/>
          <w:sz w:val="24"/>
          <w:szCs w:val="24"/>
        </w:rPr>
        <w:t xml:space="preserve">(Fm 15-16). </w:t>
      </w:r>
    </w:p>
    <w:p w14:paraId="1674A0B6" w14:textId="77777777" w:rsidR="00774A37" w:rsidRPr="007D4D1D" w:rsidRDefault="00774A37" w:rsidP="004612D9">
      <w:pPr>
        <w:spacing w:after="120"/>
        <w:jc w:val="both"/>
        <w:rPr>
          <w:rFonts w:ascii="Arial" w:hAnsi="Arial" w:cs="Arial"/>
          <w:b/>
          <w:bCs/>
          <w:sz w:val="24"/>
          <w:szCs w:val="24"/>
        </w:rPr>
      </w:pPr>
      <w:r w:rsidRPr="007D4D1D">
        <w:rPr>
          <w:rFonts w:ascii="Arial" w:hAnsi="Arial" w:cs="Arial"/>
          <w:b/>
          <w:bCs/>
          <w:sz w:val="24"/>
          <w:szCs w:val="24"/>
        </w:rPr>
        <w:t>Nona verità</w:t>
      </w:r>
    </w:p>
    <w:p w14:paraId="13462DE7"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Ecco un’altra richiesta che l’Apostolo Paolo rivolge a Filèmone: Se Filèmone considera Paolo un suo amico, deve accogliere Onèsimo come se fosse Paolo. Poiché Paolo e Onèsimo sono veri fratelli in Cristo, Paolo ora applica a sé la legge del riscatto. Il fratello deve riscattare il fratello. Se in qualche cosa Onèsimo ha offeso Filèmone e gli è debitore, Filèmone viene invitato a mettere tutto sul conto di Paolo. Non è Onèsimo che è debitore verso Filèmone. Debitore è Paolo.</w:t>
      </w:r>
    </w:p>
    <w:p w14:paraId="065BAAD9"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Come Cristo Gesù, divenuto nostro vero fratello con la sua incarnazione, ha preso su di sé tutti i peccati del mondo e li ha espiati sulla croce, così ogni discepolo di Cristo, in Cristo, con Cristo, per Cristo, deve assumere su di sé tutti i peccati del mondo ed espiarli con la sua obbedienza al Vangelo di Cristo Gesù.</w:t>
      </w:r>
    </w:p>
    <w:p w14:paraId="05B5F597"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È questa la forza della redenzione di Cristo: aggiungendo ognuno di noi il sacrificio della nostra vita per espiare i peccati del mondo al fine di riscattare l’uomo e condurlo nel regno della luce e della vita eterna. La salvezza del mondo è insieme del corpo di Cristo nato dalla Vergine Maria, ma è anche del corpo di Cristo che nasce da acqua e da Spirito Santo. Poiché il corpo è uno e non due, questo unico corpo deve operare la redenzione del mondo. L’Apostolo Paolo altro non sta vivendo se non quanto già prima aveva rivelato ai Colossesi.</w:t>
      </w:r>
    </w:p>
    <w:p w14:paraId="309B6285"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 xml:space="preserve">Ora io sono lieto nelle sofferenze che sopporto per voi e do compimento a ciò che, dei patimenti di Cristo, manca nella mia carne, </w:t>
      </w:r>
      <w:r w:rsidRPr="007D4D1D">
        <w:rPr>
          <w:rFonts w:ascii="Arial" w:hAnsi="Arial" w:cs="Arial"/>
          <w:i/>
          <w:iCs/>
          <w:sz w:val="24"/>
          <w:szCs w:val="24"/>
        </w:rPr>
        <w:lastRenderedPageBreak/>
        <w:t xml:space="preserve">a favore del suo corpo che è la Chiesa. Di essa sono diventato ministro, secondo la missione affidatami da Dio verso di voi di portare a compimento la parola di Dio, il mistero nascosto da secoli e da generazioni, ma ora manifestato ai suoi santi. A loro Dio volle far conoscere la gloriosa ricchezza di questo mistero in mezzo alle genti: Cristo in voi, speranza della gloria. È lui infatti che noi annunciamo, ammonendo ogni uomo e istruendo ciascuno con ogni sapienza, per rendere ogni uomo perfetto in Cristo. Per questo mi affatico e lotto, con la forza che viene da lui e che agisce in me con potenza (Col 1,24-29). </w:t>
      </w:r>
    </w:p>
    <w:p w14:paraId="541F58CA"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w:t>
      </w:r>
    </w:p>
    <w:p w14:paraId="519E1A5E"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w:t>
      </w:r>
    </w:p>
    <w:p w14:paraId="396671F3"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 </w:t>
      </w:r>
    </w:p>
    <w:p w14:paraId="2A2E3D0A"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 xml:space="preserve">Se il discepolo di Gesù deve assumere il peccato del mondo per compiere ciò che manca ai patimenti di Cristo, allora la sua vita dovrà essere santa, come santa è stata la vita di Cristo Gesù. La santità inizia dal perdono e dalla riconciliazione, secondo la Legge di Cristo Gesù che è il suo Vangelo. </w:t>
      </w:r>
    </w:p>
    <w:p w14:paraId="4AE8603B"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Se dunque tu mi consideri amico, accoglilo come me stesso. E se in qualche cosa ti ha offeso o ti è debitore, metti tutto sul mio conto.</w:t>
      </w:r>
    </w:p>
    <w:p w14:paraId="4FC088BB" w14:textId="77777777" w:rsidR="00774A37" w:rsidRPr="007D4D1D" w:rsidRDefault="00774A37" w:rsidP="004612D9">
      <w:pPr>
        <w:spacing w:after="120"/>
        <w:ind w:left="567" w:right="567"/>
        <w:jc w:val="both"/>
        <w:rPr>
          <w:rFonts w:ascii="Arial" w:hAnsi="Arial" w:cs="Arial"/>
          <w:i/>
          <w:iCs/>
          <w:sz w:val="24"/>
          <w:szCs w:val="24"/>
          <w:lang w:val="la-Latn"/>
        </w:rPr>
      </w:pPr>
      <w:r w:rsidRPr="007D4D1D">
        <w:rPr>
          <w:rFonts w:ascii="Arial" w:hAnsi="Arial" w:cs="Arial"/>
          <w:i/>
          <w:iCs/>
          <w:sz w:val="24"/>
          <w:szCs w:val="24"/>
          <w:lang w:val="la-Latn"/>
        </w:rPr>
        <w:t>Si ergo habes me socium suscipe illum sicut me. Si autem aliquid nocuit tibi aut debet hoc mihi inputa</w:t>
      </w:r>
    </w:p>
    <w:p w14:paraId="284A4AD9" w14:textId="77777777" w:rsidR="00774A37" w:rsidRPr="007D4D1D" w:rsidRDefault="00774A37" w:rsidP="004612D9">
      <w:pPr>
        <w:spacing w:after="120"/>
        <w:ind w:left="567" w:right="567"/>
        <w:jc w:val="both"/>
        <w:rPr>
          <w:rFonts w:ascii="Arial" w:hAnsi="Arial" w:cs="Arial"/>
          <w:i/>
          <w:iCs/>
          <w:sz w:val="24"/>
          <w:szCs w:val="24"/>
          <w:lang w:val="la-Latn"/>
        </w:rPr>
      </w:pPr>
      <w:r w:rsidRPr="007D4D1D">
        <w:rPr>
          <w:rFonts w:ascii="Arial" w:hAnsi="Arial" w:cs="Arial"/>
          <w:i/>
          <w:iCs/>
          <w:color w:val="472817"/>
          <w:sz w:val="24"/>
          <w:szCs w:val="24"/>
          <w:vertAlign w:val="superscript"/>
          <w:lang w:val="la-Latn"/>
        </w:rPr>
        <w:lastRenderedPageBreak/>
        <w:t>17</w:t>
      </w:r>
      <w:r w:rsidRPr="007D4D1D">
        <w:rPr>
          <w:rFonts w:ascii="Arial" w:hAnsi="Arial" w:cs="Cambria"/>
          <w:i/>
          <w:iCs/>
          <w:color w:val="111111"/>
          <w:sz w:val="24"/>
          <w:szCs w:val="24"/>
        </w:rPr>
        <w:t>Εἰ</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οὖν</w:t>
      </w:r>
      <w:r w:rsidRPr="007D4D1D">
        <w:rPr>
          <w:rFonts w:ascii="Arial" w:hAnsi="Arial"/>
          <w:i/>
          <w:iCs/>
          <w:color w:val="111111"/>
          <w:sz w:val="24"/>
          <w:szCs w:val="24"/>
          <w:lang w:val="la-Latn"/>
        </w:rPr>
        <w:t xml:space="preserve"> </w:t>
      </w:r>
      <w:r w:rsidRPr="007D4D1D">
        <w:rPr>
          <w:rFonts w:ascii="Arial" w:hAnsi="Arial" w:cs="PT Serif"/>
          <w:i/>
          <w:iCs/>
          <w:color w:val="111111"/>
          <w:sz w:val="24"/>
          <w:szCs w:val="24"/>
        </w:rPr>
        <w:t>μ</w:t>
      </w:r>
      <w:r w:rsidRPr="007D4D1D">
        <w:rPr>
          <w:rFonts w:ascii="Arial" w:hAnsi="Arial" w:cs="Cambria"/>
          <w:i/>
          <w:iCs/>
          <w:color w:val="111111"/>
          <w:sz w:val="24"/>
          <w:szCs w:val="24"/>
        </w:rPr>
        <w:t>ε</w:t>
      </w:r>
      <w:r w:rsidRPr="007D4D1D">
        <w:rPr>
          <w:rFonts w:ascii="Arial" w:hAnsi="Arial"/>
          <w:i/>
          <w:iCs/>
          <w:color w:val="111111"/>
          <w:sz w:val="24"/>
          <w:szCs w:val="24"/>
          <w:lang w:val="la-Latn"/>
        </w:rPr>
        <w:t xml:space="preserve"> </w:t>
      </w:r>
      <w:r w:rsidRPr="007D4D1D">
        <w:rPr>
          <w:rFonts w:ascii="Arial" w:hAnsi="Arial"/>
          <w:i/>
          <w:iCs/>
          <w:color w:val="111111"/>
          <w:sz w:val="24"/>
          <w:szCs w:val="24"/>
        </w:rPr>
        <w:t>ἔχεις</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κοινωνόν</w:t>
      </w:r>
      <w:r w:rsidRPr="007D4D1D">
        <w:rPr>
          <w:rFonts w:ascii="Arial" w:hAnsi="Arial"/>
          <w:i/>
          <w:iCs/>
          <w:color w:val="111111"/>
          <w:sz w:val="24"/>
          <w:szCs w:val="24"/>
          <w:lang w:val="la-Latn"/>
        </w:rPr>
        <w:t xml:space="preserve">, </w:t>
      </w:r>
      <w:r w:rsidRPr="007D4D1D">
        <w:rPr>
          <w:rFonts w:ascii="Arial" w:hAnsi="Arial" w:cs="PT Serif"/>
          <w:i/>
          <w:iCs/>
          <w:color w:val="111111"/>
          <w:sz w:val="24"/>
          <w:szCs w:val="24"/>
        </w:rPr>
        <w:t>π</w:t>
      </w:r>
      <w:r w:rsidRPr="007D4D1D">
        <w:rPr>
          <w:rFonts w:ascii="Arial" w:hAnsi="Arial" w:cs="Cambria"/>
          <w:i/>
          <w:iCs/>
          <w:color w:val="111111"/>
          <w:sz w:val="24"/>
          <w:szCs w:val="24"/>
        </w:rPr>
        <w:t>ροσλαβοῦ</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αὐτὸν</w:t>
      </w:r>
      <w:r w:rsidRPr="007D4D1D">
        <w:rPr>
          <w:rFonts w:ascii="Arial" w:hAnsi="Arial"/>
          <w:i/>
          <w:iCs/>
          <w:color w:val="111111"/>
          <w:sz w:val="24"/>
          <w:szCs w:val="24"/>
          <w:lang w:val="la-Latn"/>
        </w:rPr>
        <w:t xml:space="preserve"> </w:t>
      </w:r>
      <w:r w:rsidRPr="007D4D1D">
        <w:rPr>
          <w:rFonts w:ascii="Arial" w:hAnsi="Arial"/>
          <w:i/>
          <w:iCs/>
          <w:color w:val="111111"/>
          <w:sz w:val="24"/>
          <w:szCs w:val="24"/>
        </w:rPr>
        <w:t>ὡς</w:t>
      </w:r>
      <w:r w:rsidRPr="007D4D1D">
        <w:rPr>
          <w:rFonts w:ascii="Arial" w:hAnsi="Arial"/>
          <w:i/>
          <w:iCs/>
          <w:color w:val="111111"/>
          <w:sz w:val="24"/>
          <w:szCs w:val="24"/>
          <w:lang w:val="la-Latn"/>
        </w:rPr>
        <w:t xml:space="preserve"> </w:t>
      </w:r>
      <w:r w:rsidRPr="007D4D1D">
        <w:rPr>
          <w:rFonts w:ascii="Arial" w:hAnsi="Arial"/>
          <w:i/>
          <w:iCs/>
          <w:color w:val="111111"/>
          <w:sz w:val="24"/>
          <w:szCs w:val="24"/>
        </w:rPr>
        <w:t>ἐ</w:t>
      </w:r>
      <w:r w:rsidRPr="007D4D1D">
        <w:rPr>
          <w:rFonts w:ascii="Arial" w:hAnsi="Arial" w:cs="PT Serif"/>
          <w:i/>
          <w:iCs/>
          <w:color w:val="111111"/>
          <w:sz w:val="24"/>
          <w:szCs w:val="24"/>
        </w:rPr>
        <w:t>μ</w:t>
      </w:r>
      <w:r w:rsidRPr="007D4D1D">
        <w:rPr>
          <w:rFonts w:ascii="Arial" w:hAnsi="Arial" w:cs="Cambria"/>
          <w:i/>
          <w:iCs/>
          <w:color w:val="111111"/>
          <w:sz w:val="24"/>
          <w:szCs w:val="24"/>
        </w:rPr>
        <w:t>έ</w:t>
      </w:r>
      <w:r w:rsidRPr="007D4D1D">
        <w:rPr>
          <w:rFonts w:ascii="Arial" w:hAnsi="Arial"/>
          <w:i/>
          <w:iCs/>
          <w:color w:val="111111"/>
          <w:sz w:val="24"/>
          <w:szCs w:val="24"/>
          <w:lang w:val="la-Latn"/>
        </w:rPr>
        <w:t>. </w:t>
      </w:r>
      <w:r w:rsidRPr="007D4D1D">
        <w:rPr>
          <w:rFonts w:ascii="Arial" w:hAnsi="Arial" w:cs="Cambria"/>
          <w:i/>
          <w:iCs/>
          <w:color w:val="111111"/>
          <w:sz w:val="24"/>
          <w:szCs w:val="24"/>
        </w:rPr>
        <w:t>εἰ</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δέ</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τι</w:t>
      </w:r>
      <w:r w:rsidRPr="007D4D1D">
        <w:rPr>
          <w:rFonts w:ascii="Arial" w:hAnsi="Arial"/>
          <w:i/>
          <w:iCs/>
          <w:color w:val="111111"/>
          <w:sz w:val="24"/>
          <w:szCs w:val="24"/>
          <w:lang w:val="la-Latn"/>
        </w:rPr>
        <w:t xml:space="preserve"> </w:t>
      </w:r>
      <w:r w:rsidRPr="007D4D1D">
        <w:rPr>
          <w:rFonts w:ascii="Arial" w:hAnsi="Arial"/>
          <w:i/>
          <w:iCs/>
          <w:color w:val="111111"/>
          <w:sz w:val="24"/>
          <w:szCs w:val="24"/>
        </w:rPr>
        <w:t>ἠδίκησέν</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σε</w:t>
      </w:r>
      <w:r w:rsidRPr="007D4D1D">
        <w:rPr>
          <w:rFonts w:ascii="Arial" w:hAnsi="Arial"/>
          <w:i/>
          <w:iCs/>
          <w:color w:val="111111"/>
          <w:sz w:val="24"/>
          <w:szCs w:val="24"/>
          <w:lang w:val="la-Latn"/>
        </w:rPr>
        <w:t xml:space="preserve"> </w:t>
      </w:r>
      <w:r w:rsidRPr="007D4D1D">
        <w:rPr>
          <w:rFonts w:ascii="Arial" w:hAnsi="Arial"/>
          <w:i/>
          <w:iCs/>
          <w:color w:val="111111"/>
          <w:sz w:val="24"/>
          <w:szCs w:val="24"/>
        </w:rPr>
        <w:t>ἢ</w:t>
      </w:r>
      <w:r w:rsidRPr="007D4D1D">
        <w:rPr>
          <w:rFonts w:ascii="Arial" w:hAnsi="Arial"/>
          <w:i/>
          <w:iCs/>
          <w:color w:val="111111"/>
          <w:sz w:val="24"/>
          <w:szCs w:val="24"/>
          <w:lang w:val="la-Latn"/>
        </w:rPr>
        <w:t xml:space="preserve"> </w:t>
      </w:r>
      <w:r w:rsidRPr="007D4D1D">
        <w:rPr>
          <w:rFonts w:ascii="Arial" w:hAnsi="Arial"/>
          <w:i/>
          <w:iCs/>
          <w:color w:val="111111"/>
          <w:sz w:val="24"/>
          <w:szCs w:val="24"/>
        </w:rPr>
        <w:t>ὀφείλει</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τοῦτο</w:t>
      </w:r>
      <w:r w:rsidRPr="007D4D1D">
        <w:rPr>
          <w:rFonts w:ascii="Arial" w:hAnsi="Arial"/>
          <w:i/>
          <w:iCs/>
          <w:color w:val="111111"/>
          <w:sz w:val="24"/>
          <w:szCs w:val="24"/>
          <w:lang w:val="la-Latn"/>
        </w:rPr>
        <w:t xml:space="preserve"> </w:t>
      </w:r>
      <w:r w:rsidRPr="007D4D1D">
        <w:rPr>
          <w:rFonts w:ascii="Arial" w:hAnsi="Arial"/>
          <w:i/>
          <w:iCs/>
          <w:color w:val="111111"/>
          <w:sz w:val="24"/>
          <w:szCs w:val="24"/>
        </w:rPr>
        <w:t>ἐ</w:t>
      </w:r>
      <w:r w:rsidRPr="007D4D1D">
        <w:rPr>
          <w:rFonts w:ascii="Arial" w:hAnsi="Arial" w:cs="PT Serif"/>
          <w:i/>
          <w:iCs/>
          <w:color w:val="111111"/>
          <w:sz w:val="24"/>
          <w:szCs w:val="24"/>
        </w:rPr>
        <w:t>μ</w:t>
      </w:r>
      <w:r w:rsidRPr="007D4D1D">
        <w:rPr>
          <w:rFonts w:ascii="Arial" w:hAnsi="Arial" w:cs="Cambria"/>
          <w:i/>
          <w:iCs/>
          <w:color w:val="111111"/>
          <w:sz w:val="24"/>
          <w:szCs w:val="24"/>
        </w:rPr>
        <w:t>οὶ</w:t>
      </w:r>
      <w:r w:rsidRPr="007D4D1D">
        <w:rPr>
          <w:rFonts w:ascii="Arial" w:hAnsi="Arial"/>
          <w:i/>
          <w:iCs/>
          <w:color w:val="111111"/>
          <w:sz w:val="24"/>
          <w:szCs w:val="24"/>
          <w:lang w:val="la-Latn"/>
        </w:rPr>
        <w:t xml:space="preserve"> </w:t>
      </w:r>
      <w:r w:rsidRPr="007D4D1D">
        <w:rPr>
          <w:rFonts w:ascii="Tahoma" w:hAnsi="Tahoma" w:cs="Tahoma"/>
          <w:i/>
          <w:iCs/>
          <w:color w:val="111111"/>
          <w:sz w:val="24"/>
          <w:szCs w:val="24"/>
          <w:lang w:val="la-Latn"/>
        </w:rPr>
        <w:t>⸀</w:t>
      </w:r>
      <w:r w:rsidRPr="007D4D1D">
        <w:rPr>
          <w:rFonts w:ascii="Arial" w:hAnsi="Arial"/>
          <w:i/>
          <w:iCs/>
          <w:color w:val="111111"/>
          <w:sz w:val="24"/>
          <w:szCs w:val="24"/>
        </w:rPr>
        <w:t>ἐλλόγα·</w:t>
      </w:r>
      <w:r w:rsidRPr="007D4D1D">
        <w:rPr>
          <w:rFonts w:ascii="Arial" w:hAnsi="Arial"/>
          <w:i/>
          <w:iCs/>
          <w:color w:val="111111"/>
          <w:sz w:val="24"/>
          <w:szCs w:val="24"/>
          <w:lang w:val="la-Latn"/>
        </w:rPr>
        <w:t> </w:t>
      </w:r>
      <w:r w:rsidRPr="007D4D1D">
        <w:rPr>
          <w:rFonts w:ascii="Arial" w:hAnsi="Arial" w:cs="Arial"/>
          <w:i/>
          <w:iCs/>
          <w:sz w:val="24"/>
          <w:szCs w:val="24"/>
          <w:lang w:val="la-Latn"/>
        </w:rPr>
        <w:t xml:space="preserve">(Fm 17-18). </w:t>
      </w:r>
    </w:p>
    <w:p w14:paraId="63250ADA" w14:textId="77777777" w:rsidR="00774A37" w:rsidRPr="007D4D1D" w:rsidRDefault="00774A37" w:rsidP="004612D9">
      <w:pPr>
        <w:spacing w:after="120"/>
        <w:jc w:val="both"/>
        <w:rPr>
          <w:rFonts w:ascii="Arial" w:hAnsi="Arial" w:cs="Arial"/>
          <w:b/>
          <w:bCs/>
          <w:sz w:val="24"/>
          <w:szCs w:val="24"/>
        </w:rPr>
      </w:pPr>
      <w:r w:rsidRPr="007D4D1D">
        <w:rPr>
          <w:rFonts w:ascii="Arial" w:hAnsi="Arial" w:cs="Arial"/>
          <w:b/>
          <w:bCs/>
          <w:sz w:val="24"/>
          <w:szCs w:val="24"/>
        </w:rPr>
        <w:t xml:space="preserve">Decima verità </w:t>
      </w:r>
    </w:p>
    <w:p w14:paraId="1F1E2AC8"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Ora l’Apostolo Paolo rassicura Filèmone, lo scrive di suo pugno. Lui pagherà ogni debito contratto da Onèsimo nei suoi confronti.</w:t>
      </w:r>
    </w:p>
    <w:p w14:paraId="635C0F79" w14:textId="271FC828"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 xml:space="preserve">Ora però Paolo ricorda a Filèmone che anche lui è debitore nei confronti di Paolo: di cosa Filèmone è debitore? Proprio </w:t>
      </w:r>
      <w:r w:rsidR="009366E1">
        <w:rPr>
          <w:rFonts w:ascii="Arial" w:hAnsi="Arial" w:cs="Arial"/>
          <w:sz w:val="24"/>
          <w:szCs w:val="24"/>
        </w:rPr>
        <w:t>d</w:t>
      </w:r>
      <w:r w:rsidRPr="007D4D1D">
        <w:rPr>
          <w:rFonts w:ascii="Arial" w:hAnsi="Arial" w:cs="Arial"/>
          <w:sz w:val="24"/>
          <w:szCs w:val="24"/>
        </w:rPr>
        <w:t>i se stesso. Si, fratello sei proprio debitore di te stesso nei miei confronti. Perché Filèmone è debitore? Perché è stato Paolo che lo ha liberato dalla schiavitù del peccato e della morte e gli ha dato la libertà dei figli di Dio, facendolo divenire vero corpo di Cristo.</w:t>
      </w:r>
    </w:p>
    <w:p w14:paraId="5DCA8679"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Ora l’Apostolo bussa ancora una volta al cuore di Filèmone: che io possa ottenere questo favore nel Signore; dà questo sollievo al suo cuore, in Cristo. Come si può constatare: tutto l’Apostolo Paolo legge con la sua purissima cristologia. Ogni cosa tra gli uomini deve avvenire in Cristo, con Cristo, per Cristo. L’Apostolo Paolo è il vero Cristologo. Oggi è la sua cristologia che manca alla Chiesa del Dio vivente. Ed è questa la grande povertà della Chiesa: in essa vi è una grande universale, persistente carestia di vera cristologia. In essa vi è universale carestia di Cristo. La Chiesa che è il corpo di Cristo vive nella grande carestia di Cristo.</w:t>
      </w:r>
    </w:p>
    <w:p w14:paraId="3D95B0EA"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Io, Paolo, lo scrivo di mio pugno: pagherò io. Per non dirti che anche tu mi sei debitore, e proprio di te stesso! Sì, fratello! Che io possa ottenere questo favore nel Signore; da’ questo sollievo al mio cuore, in Cristo!</w:t>
      </w:r>
    </w:p>
    <w:p w14:paraId="32B0DC7F" w14:textId="77777777" w:rsidR="00774A37" w:rsidRPr="007D4D1D" w:rsidRDefault="00774A37" w:rsidP="004612D9">
      <w:pPr>
        <w:spacing w:after="120"/>
        <w:ind w:left="567" w:right="567"/>
        <w:jc w:val="both"/>
        <w:rPr>
          <w:rFonts w:ascii="Arial" w:hAnsi="Arial" w:cs="Arial"/>
          <w:i/>
          <w:iCs/>
          <w:sz w:val="24"/>
          <w:szCs w:val="24"/>
          <w:lang w:val="la-Latn"/>
        </w:rPr>
      </w:pPr>
      <w:r w:rsidRPr="007D4D1D">
        <w:rPr>
          <w:rFonts w:ascii="Arial" w:hAnsi="Arial" w:cs="Arial"/>
          <w:i/>
          <w:iCs/>
          <w:sz w:val="24"/>
          <w:szCs w:val="24"/>
          <w:lang w:val="la-Latn"/>
        </w:rPr>
        <w:t>Ego Paulus scripsi mea manu ego reddam. Ut non dicam tibi quod et te ipsum mihi debes. Ita frater ego te fruar in Domino refice viscera mea in Domino</w:t>
      </w:r>
    </w:p>
    <w:p w14:paraId="4607C5A9" w14:textId="77777777" w:rsidR="00774A37" w:rsidRPr="007D4D1D" w:rsidRDefault="00774A37" w:rsidP="004612D9">
      <w:pPr>
        <w:spacing w:after="120"/>
        <w:ind w:left="567" w:right="567"/>
        <w:jc w:val="both"/>
        <w:rPr>
          <w:rFonts w:ascii="Arial" w:hAnsi="Arial" w:cs="Arial"/>
          <w:sz w:val="24"/>
          <w:szCs w:val="24"/>
        </w:rPr>
      </w:pPr>
      <w:r w:rsidRPr="007D4D1D">
        <w:rPr>
          <w:rFonts w:ascii="Arial" w:hAnsi="Arial"/>
          <w:i/>
          <w:iCs/>
          <w:color w:val="111111"/>
          <w:sz w:val="24"/>
          <w:szCs w:val="24"/>
        </w:rPr>
        <w:t>ἐγὼ</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Παῦλος</w:t>
      </w:r>
      <w:r w:rsidRPr="007D4D1D">
        <w:rPr>
          <w:rFonts w:ascii="Arial" w:hAnsi="Arial"/>
          <w:i/>
          <w:iCs/>
          <w:color w:val="111111"/>
          <w:sz w:val="24"/>
          <w:szCs w:val="24"/>
          <w:lang w:val="la-Latn"/>
        </w:rPr>
        <w:t xml:space="preserve"> </w:t>
      </w:r>
      <w:r w:rsidRPr="007D4D1D">
        <w:rPr>
          <w:rFonts w:ascii="Arial" w:hAnsi="Arial"/>
          <w:i/>
          <w:iCs/>
          <w:color w:val="111111"/>
          <w:sz w:val="24"/>
          <w:szCs w:val="24"/>
        </w:rPr>
        <w:t>ἔγραψα</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τῇ</w:t>
      </w:r>
      <w:r w:rsidRPr="007D4D1D">
        <w:rPr>
          <w:rFonts w:ascii="Arial" w:hAnsi="Arial"/>
          <w:i/>
          <w:iCs/>
          <w:color w:val="111111"/>
          <w:sz w:val="24"/>
          <w:szCs w:val="24"/>
          <w:lang w:val="la-Latn"/>
        </w:rPr>
        <w:t xml:space="preserve"> </w:t>
      </w:r>
      <w:r w:rsidRPr="007D4D1D">
        <w:rPr>
          <w:rFonts w:ascii="Arial" w:hAnsi="Arial"/>
          <w:i/>
          <w:iCs/>
          <w:color w:val="111111"/>
          <w:sz w:val="24"/>
          <w:szCs w:val="24"/>
        </w:rPr>
        <w:t>ἐ</w:t>
      </w:r>
      <w:r w:rsidRPr="007D4D1D">
        <w:rPr>
          <w:rFonts w:ascii="Arial" w:hAnsi="Arial" w:cs="PT Serif"/>
          <w:i/>
          <w:iCs/>
          <w:color w:val="111111"/>
          <w:sz w:val="24"/>
          <w:szCs w:val="24"/>
        </w:rPr>
        <w:t>μ</w:t>
      </w:r>
      <w:r w:rsidRPr="007D4D1D">
        <w:rPr>
          <w:rFonts w:ascii="Arial" w:hAnsi="Arial"/>
          <w:i/>
          <w:iCs/>
          <w:color w:val="111111"/>
          <w:sz w:val="24"/>
          <w:szCs w:val="24"/>
        </w:rPr>
        <w:t>ῇ</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χειρί</w:t>
      </w:r>
      <w:r w:rsidRPr="007D4D1D">
        <w:rPr>
          <w:rFonts w:ascii="Arial" w:hAnsi="Arial"/>
          <w:i/>
          <w:iCs/>
          <w:color w:val="111111"/>
          <w:sz w:val="24"/>
          <w:szCs w:val="24"/>
          <w:lang w:val="la-Latn"/>
        </w:rPr>
        <w:t xml:space="preserve">, </w:t>
      </w:r>
      <w:r w:rsidRPr="007D4D1D">
        <w:rPr>
          <w:rFonts w:ascii="Arial" w:hAnsi="Arial"/>
          <w:i/>
          <w:iCs/>
          <w:color w:val="111111"/>
          <w:sz w:val="24"/>
          <w:szCs w:val="24"/>
        </w:rPr>
        <w:t>ἐγὼ</w:t>
      </w:r>
      <w:r w:rsidRPr="007D4D1D">
        <w:rPr>
          <w:rFonts w:ascii="Arial" w:hAnsi="Arial"/>
          <w:i/>
          <w:iCs/>
          <w:color w:val="111111"/>
          <w:sz w:val="24"/>
          <w:szCs w:val="24"/>
          <w:lang w:val="la-Latn"/>
        </w:rPr>
        <w:t xml:space="preserve"> </w:t>
      </w:r>
      <w:r w:rsidRPr="007D4D1D">
        <w:rPr>
          <w:rFonts w:ascii="Arial" w:hAnsi="Arial"/>
          <w:i/>
          <w:iCs/>
          <w:color w:val="111111"/>
          <w:sz w:val="24"/>
          <w:szCs w:val="24"/>
        </w:rPr>
        <w:t>ἀ</w:t>
      </w:r>
      <w:r w:rsidRPr="007D4D1D">
        <w:rPr>
          <w:rFonts w:ascii="Arial" w:hAnsi="Arial" w:cs="PT Serif"/>
          <w:i/>
          <w:iCs/>
          <w:color w:val="111111"/>
          <w:sz w:val="24"/>
          <w:szCs w:val="24"/>
        </w:rPr>
        <w:t>π</w:t>
      </w:r>
      <w:r w:rsidRPr="007D4D1D">
        <w:rPr>
          <w:rFonts w:ascii="Arial" w:hAnsi="Arial" w:cs="Cambria"/>
          <w:i/>
          <w:iCs/>
          <w:color w:val="111111"/>
          <w:sz w:val="24"/>
          <w:szCs w:val="24"/>
        </w:rPr>
        <w:t>οτίσω·</w:t>
      </w:r>
      <w:r w:rsidRPr="007D4D1D">
        <w:rPr>
          <w:rFonts w:ascii="Arial" w:hAnsi="Arial"/>
          <w:i/>
          <w:iCs/>
          <w:color w:val="111111"/>
          <w:sz w:val="24"/>
          <w:szCs w:val="24"/>
          <w:lang w:val="la-Latn"/>
        </w:rPr>
        <w:t xml:space="preserve"> </w:t>
      </w:r>
      <w:r w:rsidRPr="007D4D1D">
        <w:rPr>
          <w:rFonts w:ascii="Arial" w:hAnsi="Arial"/>
          <w:i/>
          <w:iCs/>
          <w:color w:val="111111"/>
          <w:sz w:val="24"/>
          <w:szCs w:val="24"/>
        </w:rPr>
        <w:t>ἵνα</w:t>
      </w:r>
      <w:r w:rsidRPr="007D4D1D">
        <w:rPr>
          <w:rFonts w:ascii="Arial" w:hAnsi="Arial"/>
          <w:i/>
          <w:iCs/>
          <w:color w:val="111111"/>
          <w:sz w:val="24"/>
          <w:szCs w:val="24"/>
          <w:lang w:val="la-Latn"/>
        </w:rPr>
        <w:t xml:space="preserve"> </w:t>
      </w:r>
      <w:r w:rsidRPr="007D4D1D">
        <w:rPr>
          <w:rFonts w:ascii="Arial" w:hAnsi="Arial" w:cs="PT Serif"/>
          <w:i/>
          <w:iCs/>
          <w:color w:val="111111"/>
          <w:sz w:val="24"/>
          <w:szCs w:val="24"/>
        </w:rPr>
        <w:t>μ</w:t>
      </w:r>
      <w:r w:rsidRPr="007D4D1D">
        <w:rPr>
          <w:rFonts w:ascii="Arial" w:hAnsi="Arial"/>
          <w:i/>
          <w:iCs/>
          <w:color w:val="111111"/>
          <w:sz w:val="24"/>
          <w:szCs w:val="24"/>
        </w:rPr>
        <w:t>ὴ</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λέγω</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σοι</w:t>
      </w:r>
      <w:r w:rsidRPr="007D4D1D">
        <w:rPr>
          <w:rFonts w:ascii="Arial" w:hAnsi="Arial"/>
          <w:i/>
          <w:iCs/>
          <w:color w:val="111111"/>
          <w:sz w:val="24"/>
          <w:szCs w:val="24"/>
          <w:lang w:val="la-Latn"/>
        </w:rPr>
        <w:t xml:space="preserve"> </w:t>
      </w:r>
      <w:r w:rsidRPr="007D4D1D">
        <w:rPr>
          <w:rFonts w:ascii="Arial" w:hAnsi="Arial"/>
          <w:i/>
          <w:iCs/>
          <w:color w:val="111111"/>
          <w:sz w:val="24"/>
          <w:szCs w:val="24"/>
        </w:rPr>
        <w:t>ὅτι</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καὶ</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σεαυτόν</w:t>
      </w:r>
      <w:r w:rsidRPr="007D4D1D">
        <w:rPr>
          <w:rFonts w:ascii="Arial" w:hAnsi="Arial"/>
          <w:i/>
          <w:iCs/>
          <w:color w:val="111111"/>
          <w:sz w:val="24"/>
          <w:szCs w:val="24"/>
          <w:lang w:val="la-Latn"/>
        </w:rPr>
        <w:t xml:space="preserve"> </w:t>
      </w:r>
      <w:r w:rsidRPr="007D4D1D">
        <w:rPr>
          <w:rFonts w:ascii="Arial" w:hAnsi="Arial" w:cs="PT Serif"/>
          <w:i/>
          <w:iCs/>
          <w:color w:val="111111"/>
          <w:sz w:val="24"/>
          <w:szCs w:val="24"/>
        </w:rPr>
        <w:t>μ</w:t>
      </w:r>
      <w:r w:rsidRPr="007D4D1D">
        <w:rPr>
          <w:rFonts w:ascii="Arial" w:hAnsi="Arial" w:cs="Cambria"/>
          <w:i/>
          <w:iCs/>
          <w:color w:val="111111"/>
          <w:sz w:val="24"/>
          <w:szCs w:val="24"/>
        </w:rPr>
        <w:t>οι</w:t>
      </w:r>
      <w:r w:rsidRPr="007D4D1D">
        <w:rPr>
          <w:rFonts w:ascii="Arial" w:hAnsi="Arial"/>
          <w:i/>
          <w:iCs/>
          <w:color w:val="111111"/>
          <w:sz w:val="24"/>
          <w:szCs w:val="24"/>
          <w:lang w:val="la-Latn"/>
        </w:rPr>
        <w:t xml:space="preserve"> </w:t>
      </w:r>
      <w:r w:rsidRPr="007D4D1D">
        <w:rPr>
          <w:rFonts w:ascii="Arial" w:hAnsi="Arial" w:cs="PT Serif"/>
          <w:i/>
          <w:iCs/>
          <w:color w:val="111111"/>
          <w:sz w:val="24"/>
          <w:szCs w:val="24"/>
        </w:rPr>
        <w:t>π</w:t>
      </w:r>
      <w:r w:rsidRPr="007D4D1D">
        <w:rPr>
          <w:rFonts w:ascii="Arial" w:hAnsi="Arial" w:cs="Cambria"/>
          <w:i/>
          <w:iCs/>
          <w:color w:val="111111"/>
          <w:sz w:val="24"/>
          <w:szCs w:val="24"/>
        </w:rPr>
        <w:t>ροσοφείλεις</w:t>
      </w:r>
      <w:r w:rsidRPr="007D4D1D">
        <w:rPr>
          <w:rFonts w:ascii="Arial" w:hAnsi="Arial"/>
          <w:i/>
          <w:iCs/>
          <w:color w:val="111111"/>
          <w:sz w:val="24"/>
          <w:szCs w:val="24"/>
          <w:lang w:val="la-Latn"/>
        </w:rPr>
        <w:t>. </w:t>
      </w:r>
      <w:r w:rsidRPr="007D4D1D">
        <w:rPr>
          <w:rFonts w:ascii="Arial" w:hAnsi="Arial" w:cs="Cambria"/>
          <w:i/>
          <w:iCs/>
          <w:color w:val="111111"/>
          <w:sz w:val="24"/>
          <w:szCs w:val="24"/>
        </w:rPr>
        <w:t>ναί</w:t>
      </w:r>
      <w:r w:rsidRPr="007D4D1D">
        <w:rPr>
          <w:rFonts w:ascii="Arial" w:hAnsi="Arial"/>
          <w:i/>
          <w:iCs/>
          <w:color w:val="111111"/>
          <w:sz w:val="24"/>
          <w:szCs w:val="24"/>
          <w:lang w:val="la-Latn"/>
        </w:rPr>
        <w:t xml:space="preserve">, </w:t>
      </w:r>
      <w:r w:rsidRPr="007D4D1D">
        <w:rPr>
          <w:rFonts w:ascii="Arial" w:hAnsi="Arial"/>
          <w:i/>
          <w:iCs/>
          <w:color w:val="111111"/>
          <w:sz w:val="24"/>
          <w:szCs w:val="24"/>
        </w:rPr>
        <w:t>ἀδελφέ</w:t>
      </w:r>
      <w:r w:rsidRPr="007D4D1D">
        <w:rPr>
          <w:rFonts w:ascii="Arial" w:hAnsi="Arial"/>
          <w:i/>
          <w:iCs/>
          <w:color w:val="111111"/>
          <w:sz w:val="24"/>
          <w:szCs w:val="24"/>
          <w:lang w:val="la-Latn"/>
        </w:rPr>
        <w:t xml:space="preserve">, </w:t>
      </w:r>
      <w:r w:rsidRPr="007D4D1D">
        <w:rPr>
          <w:rFonts w:ascii="Arial" w:hAnsi="Arial"/>
          <w:i/>
          <w:iCs/>
          <w:color w:val="111111"/>
          <w:sz w:val="24"/>
          <w:szCs w:val="24"/>
        </w:rPr>
        <w:t>ἐγώ</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σου</w:t>
      </w:r>
      <w:r w:rsidRPr="007D4D1D">
        <w:rPr>
          <w:rFonts w:ascii="Arial" w:hAnsi="Arial"/>
          <w:i/>
          <w:iCs/>
          <w:color w:val="111111"/>
          <w:sz w:val="24"/>
          <w:szCs w:val="24"/>
          <w:lang w:val="la-Latn"/>
        </w:rPr>
        <w:t xml:space="preserve"> </w:t>
      </w:r>
      <w:r w:rsidRPr="007D4D1D">
        <w:rPr>
          <w:rFonts w:ascii="Arial" w:hAnsi="Arial"/>
          <w:i/>
          <w:iCs/>
          <w:color w:val="111111"/>
          <w:sz w:val="24"/>
          <w:szCs w:val="24"/>
        </w:rPr>
        <w:t>ὀναί</w:t>
      </w:r>
      <w:r w:rsidRPr="007D4D1D">
        <w:rPr>
          <w:rFonts w:ascii="Arial" w:hAnsi="Arial" w:cs="PT Serif"/>
          <w:i/>
          <w:iCs/>
          <w:color w:val="111111"/>
          <w:sz w:val="24"/>
          <w:szCs w:val="24"/>
        </w:rPr>
        <w:t>μ</w:t>
      </w:r>
      <w:r w:rsidRPr="007D4D1D">
        <w:rPr>
          <w:rFonts w:ascii="Arial" w:hAnsi="Arial" w:cs="Cambria"/>
          <w:i/>
          <w:iCs/>
          <w:color w:val="111111"/>
          <w:sz w:val="24"/>
          <w:szCs w:val="24"/>
        </w:rPr>
        <w:t>ην</w:t>
      </w:r>
      <w:r w:rsidRPr="007D4D1D">
        <w:rPr>
          <w:rFonts w:ascii="Arial" w:hAnsi="Arial"/>
          <w:i/>
          <w:iCs/>
          <w:color w:val="111111"/>
          <w:sz w:val="24"/>
          <w:szCs w:val="24"/>
          <w:lang w:val="la-Latn"/>
        </w:rPr>
        <w:t xml:space="preserve"> </w:t>
      </w:r>
      <w:r w:rsidRPr="007D4D1D">
        <w:rPr>
          <w:rFonts w:ascii="Arial" w:hAnsi="Arial"/>
          <w:i/>
          <w:iCs/>
          <w:color w:val="111111"/>
          <w:sz w:val="24"/>
          <w:szCs w:val="24"/>
        </w:rPr>
        <w:t>ἐν</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κυρίῳ·</w:t>
      </w:r>
      <w:r w:rsidRPr="007D4D1D">
        <w:rPr>
          <w:rFonts w:ascii="Arial" w:hAnsi="Arial"/>
          <w:i/>
          <w:iCs/>
          <w:color w:val="111111"/>
          <w:sz w:val="24"/>
          <w:szCs w:val="24"/>
          <w:lang w:val="la-Latn"/>
        </w:rPr>
        <w:t xml:space="preserve"> </w:t>
      </w:r>
      <w:r w:rsidRPr="007D4D1D">
        <w:rPr>
          <w:rFonts w:ascii="Arial" w:hAnsi="Arial"/>
          <w:i/>
          <w:iCs/>
          <w:color w:val="111111"/>
          <w:sz w:val="24"/>
          <w:szCs w:val="24"/>
        </w:rPr>
        <w:t>ἀνά</w:t>
      </w:r>
      <w:r w:rsidRPr="007D4D1D">
        <w:rPr>
          <w:rFonts w:ascii="Arial" w:hAnsi="Arial" w:cs="PT Serif"/>
          <w:i/>
          <w:iCs/>
          <w:color w:val="111111"/>
          <w:sz w:val="24"/>
          <w:szCs w:val="24"/>
        </w:rPr>
        <w:t>π</w:t>
      </w:r>
      <w:r w:rsidRPr="007D4D1D">
        <w:rPr>
          <w:rFonts w:ascii="Arial" w:hAnsi="Arial" w:cs="Cambria"/>
          <w:i/>
          <w:iCs/>
          <w:color w:val="111111"/>
          <w:sz w:val="24"/>
          <w:szCs w:val="24"/>
        </w:rPr>
        <w:t>αυσόν</w:t>
      </w:r>
      <w:r w:rsidRPr="007D4D1D">
        <w:rPr>
          <w:rFonts w:ascii="Arial" w:hAnsi="Arial"/>
          <w:i/>
          <w:iCs/>
          <w:color w:val="111111"/>
          <w:sz w:val="24"/>
          <w:szCs w:val="24"/>
          <w:lang w:val="la-Latn"/>
        </w:rPr>
        <w:t xml:space="preserve"> </w:t>
      </w:r>
      <w:r w:rsidRPr="007D4D1D">
        <w:rPr>
          <w:rFonts w:ascii="Arial" w:hAnsi="Arial" w:cs="PT Serif"/>
          <w:i/>
          <w:iCs/>
          <w:color w:val="111111"/>
          <w:sz w:val="24"/>
          <w:szCs w:val="24"/>
        </w:rPr>
        <w:t>μ</w:t>
      </w:r>
      <w:r w:rsidRPr="007D4D1D">
        <w:rPr>
          <w:rFonts w:ascii="Arial" w:hAnsi="Arial" w:cs="Cambria"/>
          <w:i/>
          <w:iCs/>
          <w:color w:val="111111"/>
          <w:sz w:val="24"/>
          <w:szCs w:val="24"/>
        </w:rPr>
        <w:t>ου</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τὰ</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σ</w:t>
      </w:r>
      <w:r w:rsidRPr="007D4D1D">
        <w:rPr>
          <w:rFonts w:ascii="Arial" w:hAnsi="Arial" w:cs="PT Serif"/>
          <w:i/>
          <w:iCs/>
          <w:color w:val="111111"/>
          <w:sz w:val="24"/>
          <w:szCs w:val="24"/>
        </w:rPr>
        <w:t>π</w:t>
      </w:r>
      <w:r w:rsidRPr="007D4D1D">
        <w:rPr>
          <w:rFonts w:ascii="Arial" w:hAnsi="Arial" w:cs="Cambria"/>
          <w:i/>
          <w:iCs/>
          <w:color w:val="111111"/>
          <w:sz w:val="24"/>
          <w:szCs w:val="24"/>
        </w:rPr>
        <w:t>λάγχνα</w:t>
      </w:r>
      <w:r w:rsidRPr="007D4D1D">
        <w:rPr>
          <w:rFonts w:ascii="Arial" w:hAnsi="Arial"/>
          <w:i/>
          <w:iCs/>
          <w:color w:val="111111"/>
          <w:sz w:val="24"/>
          <w:szCs w:val="24"/>
          <w:lang w:val="la-Latn"/>
        </w:rPr>
        <w:t xml:space="preserve"> </w:t>
      </w:r>
      <w:r w:rsidRPr="007D4D1D">
        <w:rPr>
          <w:rFonts w:ascii="Arial" w:hAnsi="Arial"/>
          <w:i/>
          <w:iCs/>
          <w:color w:val="111111"/>
          <w:sz w:val="24"/>
          <w:szCs w:val="24"/>
        </w:rPr>
        <w:t>ἐν</w:t>
      </w:r>
      <w:r w:rsidRPr="007D4D1D">
        <w:rPr>
          <w:rFonts w:ascii="Arial" w:hAnsi="Arial"/>
          <w:i/>
          <w:iCs/>
          <w:color w:val="111111"/>
          <w:sz w:val="24"/>
          <w:szCs w:val="24"/>
          <w:lang w:val="la-Latn"/>
        </w:rPr>
        <w:t xml:space="preserve"> </w:t>
      </w:r>
      <w:r w:rsidRPr="007D4D1D">
        <w:rPr>
          <w:rFonts w:ascii="Tahoma" w:hAnsi="Tahoma" w:cs="Tahoma"/>
          <w:i/>
          <w:iCs/>
          <w:color w:val="111111"/>
          <w:sz w:val="24"/>
          <w:szCs w:val="24"/>
          <w:lang w:val="la-Latn"/>
        </w:rPr>
        <w:t>⸀</w:t>
      </w:r>
      <w:r w:rsidRPr="007D4D1D">
        <w:rPr>
          <w:rFonts w:ascii="Arial" w:hAnsi="Arial"/>
          <w:i/>
          <w:iCs/>
          <w:color w:val="111111"/>
          <w:sz w:val="24"/>
          <w:szCs w:val="24"/>
        </w:rPr>
        <w:t>Χριστῷ</w:t>
      </w:r>
      <w:r w:rsidRPr="007D4D1D">
        <w:rPr>
          <w:rFonts w:ascii="Arial" w:hAnsi="Arial"/>
          <w:i/>
          <w:iCs/>
          <w:color w:val="111111"/>
          <w:sz w:val="24"/>
          <w:szCs w:val="24"/>
          <w:lang w:val="la-Latn"/>
        </w:rPr>
        <w:t>. </w:t>
      </w:r>
      <w:r w:rsidRPr="007D4D1D">
        <w:rPr>
          <w:rFonts w:ascii="Arial" w:hAnsi="Arial" w:cs="Arial"/>
          <w:sz w:val="24"/>
          <w:szCs w:val="24"/>
        </w:rPr>
        <w:t>(Fm 19-20)</w:t>
      </w:r>
    </w:p>
    <w:p w14:paraId="5404EE4C" w14:textId="77777777" w:rsidR="00774A37" w:rsidRPr="007D4D1D" w:rsidRDefault="00774A37" w:rsidP="004612D9">
      <w:pPr>
        <w:spacing w:after="120"/>
        <w:jc w:val="both"/>
        <w:rPr>
          <w:rFonts w:ascii="Arial" w:hAnsi="Arial" w:cs="Arial"/>
          <w:b/>
          <w:bCs/>
          <w:sz w:val="24"/>
          <w:szCs w:val="24"/>
        </w:rPr>
      </w:pPr>
      <w:r w:rsidRPr="007D4D1D">
        <w:rPr>
          <w:rFonts w:ascii="Arial" w:hAnsi="Arial" w:cs="Arial"/>
          <w:b/>
          <w:bCs/>
          <w:sz w:val="24"/>
          <w:szCs w:val="24"/>
        </w:rPr>
        <w:t>Undicesima verità</w:t>
      </w:r>
    </w:p>
    <w:p w14:paraId="5C36CAF9"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A Filèmone l’Apostolo Paolo svela il suo cuore: Ti o scritto fiducioso nella tua docilità, sapendo che farai più di quanto ti chiedo. Paolo sa che Filèmone lo ascolterà. Sa che lui farà quanto gli è stato chiesto e anche molto di più di quanto chiesto. Se oggi c’è una virtù che manca al cristiano è proprio la docilità. Perché vi assenza di docilità? Perché vi è assenza di vera cristologia. Cristo Gesù vive di docilità verso il Padre. La docilità di Cristo Gesù è purissima obbedienza ad ogni Parola del Padre. Gli Apostoli del Signore, poiché vicari di Cristo, devono essere docili a Cristo e allo Spirito Santo allo stesso modo di Cristo verso il Padre. Se si interrompe questo legame di docilità con Cristo da parte degli Apostoli, anche quanto sono legati con questo legame di docilità con gli Apostoli si interrompe. Si creano legai umani secondo la carne. Spariscono i legami divini con Cristo, in Cristo, per Cristo, in obbedienza alla Parola di Cristo.</w:t>
      </w:r>
    </w:p>
    <w:p w14:paraId="3D15ABD7"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 xml:space="preserve">Ecco cosa chiede ancora l’Apostolo Paolo a Filèmone: gli chiede di preparargli un alloggio. Gli chiede questo perché convinto nel suo spirito che grazie alle loro preghiere, spera di essere restituito a loro. L’Apostolo Paolo crede nella preghiera </w:t>
      </w:r>
      <w:r w:rsidRPr="007D4D1D">
        <w:rPr>
          <w:rFonts w:ascii="Arial" w:hAnsi="Arial" w:cs="Arial"/>
          <w:sz w:val="24"/>
          <w:szCs w:val="24"/>
        </w:rPr>
        <w:lastRenderedPageBreak/>
        <w:t>del corpo di Cristo per il corpo di Cristo. Crede che per le preghiere del corpo di Cristo per lui, egli sarà presto liberato dal carcere e potrà unirsi a loro. Quando si è nello Spirito Santo, sempre lo Spirito Santo ci colma si santi convincimenti. Quando siamo privi dello Spirito Santo, i nostri pensieri vagano da una vanità ad un’altra vanità e da una futilità ad un’altra futilità. A volte anche vagano da una disperazione ad un’altra disperazione. Mentre contro lo Spirito Santo in noi, i nostri pensieri divengono i pensieri di Cristo e i pensieri di Cristo i nostri pensieri.</w:t>
      </w:r>
    </w:p>
    <w:p w14:paraId="036E3AD7"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Ti ho scritto fiducioso nella tua docilità, sapendo che farai anche più di quanto ti chiedo. Al tempo stesso preparami un alloggio, perché, grazie alle vostre preghiere, spero di essere restituito a voi.</w:t>
      </w:r>
    </w:p>
    <w:p w14:paraId="36D3F484" w14:textId="77777777" w:rsidR="00774A37" w:rsidRPr="007D4D1D" w:rsidRDefault="00774A37" w:rsidP="004612D9">
      <w:pPr>
        <w:spacing w:after="120"/>
        <w:ind w:left="567" w:right="567"/>
        <w:jc w:val="both"/>
        <w:rPr>
          <w:rFonts w:ascii="Arial" w:hAnsi="Arial" w:cs="Arial"/>
          <w:i/>
          <w:iCs/>
          <w:sz w:val="24"/>
          <w:szCs w:val="24"/>
          <w:lang w:val="la-Latn"/>
        </w:rPr>
      </w:pPr>
      <w:r w:rsidRPr="007D4D1D">
        <w:rPr>
          <w:rFonts w:ascii="Arial" w:hAnsi="Arial" w:cs="Arial"/>
          <w:i/>
          <w:iCs/>
          <w:sz w:val="24"/>
          <w:szCs w:val="24"/>
          <w:lang w:val="la-Latn"/>
        </w:rPr>
        <w:t>Confidens oboedientia tua scripsi tibi sciens quoniam et super id quod dico facies. simul autem et para mihi hospitium nam spero per orationes vestras donari me vobis</w:t>
      </w:r>
    </w:p>
    <w:p w14:paraId="7C583E72" w14:textId="77777777" w:rsidR="00774A37" w:rsidRPr="007D4D1D" w:rsidRDefault="00774A37" w:rsidP="004612D9">
      <w:pPr>
        <w:spacing w:after="120"/>
        <w:ind w:left="567" w:right="567"/>
        <w:jc w:val="both"/>
        <w:rPr>
          <w:rFonts w:ascii="Arial" w:hAnsi="Arial" w:cs="Arial"/>
          <w:sz w:val="24"/>
          <w:szCs w:val="24"/>
        </w:rPr>
      </w:pPr>
      <w:r w:rsidRPr="007D4D1D">
        <w:rPr>
          <w:rFonts w:ascii="Arial" w:hAnsi="Arial"/>
          <w:i/>
          <w:iCs/>
          <w:color w:val="111111"/>
          <w:sz w:val="24"/>
          <w:szCs w:val="24"/>
        </w:rPr>
        <w:t>π</w:t>
      </w:r>
      <w:r w:rsidRPr="007D4D1D">
        <w:rPr>
          <w:rFonts w:ascii="Arial" w:hAnsi="Arial" w:cs="Cambria"/>
          <w:i/>
          <w:iCs/>
          <w:color w:val="111111"/>
          <w:sz w:val="24"/>
          <w:szCs w:val="24"/>
        </w:rPr>
        <w:t>ε</w:t>
      </w:r>
      <w:r w:rsidRPr="007D4D1D">
        <w:rPr>
          <w:rFonts w:ascii="Arial" w:hAnsi="Arial" w:cs="PT Serif"/>
          <w:i/>
          <w:iCs/>
          <w:color w:val="111111"/>
          <w:sz w:val="24"/>
          <w:szCs w:val="24"/>
        </w:rPr>
        <w:t>π</w:t>
      </w:r>
      <w:r w:rsidRPr="007D4D1D">
        <w:rPr>
          <w:rFonts w:ascii="Arial" w:hAnsi="Arial" w:cs="Cambria"/>
          <w:i/>
          <w:iCs/>
          <w:color w:val="111111"/>
          <w:sz w:val="24"/>
          <w:szCs w:val="24"/>
        </w:rPr>
        <w:t>οιθὼς</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τῇ</w:t>
      </w:r>
      <w:r w:rsidRPr="007D4D1D">
        <w:rPr>
          <w:rFonts w:ascii="Arial" w:hAnsi="Arial"/>
          <w:i/>
          <w:iCs/>
          <w:color w:val="111111"/>
          <w:sz w:val="24"/>
          <w:szCs w:val="24"/>
          <w:lang w:val="la-Latn"/>
        </w:rPr>
        <w:t xml:space="preserve"> </w:t>
      </w:r>
      <w:r w:rsidRPr="007D4D1D">
        <w:rPr>
          <w:rFonts w:ascii="Arial" w:hAnsi="Arial"/>
          <w:i/>
          <w:iCs/>
          <w:color w:val="111111"/>
          <w:sz w:val="24"/>
          <w:szCs w:val="24"/>
        </w:rPr>
        <w:t>ὑ</w:t>
      </w:r>
      <w:r w:rsidRPr="007D4D1D">
        <w:rPr>
          <w:rFonts w:ascii="Arial" w:hAnsi="Arial" w:cs="PT Serif"/>
          <w:i/>
          <w:iCs/>
          <w:color w:val="111111"/>
          <w:sz w:val="24"/>
          <w:szCs w:val="24"/>
        </w:rPr>
        <w:t>π</w:t>
      </w:r>
      <w:r w:rsidRPr="007D4D1D">
        <w:rPr>
          <w:rFonts w:ascii="Arial" w:hAnsi="Arial" w:cs="Cambria"/>
          <w:i/>
          <w:iCs/>
          <w:color w:val="111111"/>
          <w:sz w:val="24"/>
          <w:szCs w:val="24"/>
        </w:rPr>
        <w:t>ακοῇ</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σου</w:t>
      </w:r>
      <w:r w:rsidRPr="007D4D1D">
        <w:rPr>
          <w:rFonts w:ascii="Arial" w:hAnsi="Arial"/>
          <w:i/>
          <w:iCs/>
          <w:color w:val="111111"/>
          <w:sz w:val="24"/>
          <w:szCs w:val="24"/>
          <w:lang w:val="la-Latn"/>
        </w:rPr>
        <w:t xml:space="preserve"> </w:t>
      </w:r>
      <w:r w:rsidRPr="007D4D1D">
        <w:rPr>
          <w:rFonts w:ascii="Arial" w:hAnsi="Arial"/>
          <w:i/>
          <w:iCs/>
          <w:color w:val="111111"/>
          <w:sz w:val="24"/>
          <w:szCs w:val="24"/>
        </w:rPr>
        <w:t>ἔγραψά</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σοι</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εἰδὼς</w:t>
      </w:r>
      <w:r w:rsidRPr="007D4D1D">
        <w:rPr>
          <w:rFonts w:ascii="Arial" w:hAnsi="Arial"/>
          <w:i/>
          <w:iCs/>
          <w:color w:val="111111"/>
          <w:sz w:val="24"/>
          <w:szCs w:val="24"/>
          <w:lang w:val="la-Latn"/>
        </w:rPr>
        <w:t xml:space="preserve"> </w:t>
      </w:r>
      <w:r w:rsidRPr="007D4D1D">
        <w:rPr>
          <w:rFonts w:ascii="Arial" w:hAnsi="Arial"/>
          <w:i/>
          <w:iCs/>
          <w:color w:val="111111"/>
          <w:sz w:val="24"/>
          <w:szCs w:val="24"/>
        </w:rPr>
        <w:t>ὅτι</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καὶ</w:t>
      </w:r>
      <w:r w:rsidRPr="007D4D1D">
        <w:rPr>
          <w:rFonts w:ascii="Arial" w:hAnsi="Arial"/>
          <w:i/>
          <w:iCs/>
          <w:color w:val="111111"/>
          <w:sz w:val="24"/>
          <w:szCs w:val="24"/>
          <w:lang w:val="la-Latn"/>
        </w:rPr>
        <w:t xml:space="preserve"> </w:t>
      </w:r>
      <w:r w:rsidRPr="007D4D1D">
        <w:rPr>
          <w:rFonts w:ascii="Arial" w:hAnsi="Arial"/>
          <w:i/>
          <w:iCs/>
          <w:color w:val="111111"/>
          <w:sz w:val="24"/>
          <w:szCs w:val="24"/>
        </w:rPr>
        <w:t>ὑ</w:t>
      </w:r>
      <w:r w:rsidRPr="007D4D1D">
        <w:rPr>
          <w:rFonts w:ascii="Arial" w:hAnsi="Arial" w:cs="PT Serif"/>
          <w:i/>
          <w:iCs/>
          <w:color w:val="111111"/>
          <w:sz w:val="24"/>
          <w:szCs w:val="24"/>
        </w:rPr>
        <w:t>π</w:t>
      </w:r>
      <w:r w:rsidRPr="007D4D1D">
        <w:rPr>
          <w:rFonts w:ascii="Arial" w:hAnsi="Arial"/>
          <w:i/>
          <w:iCs/>
          <w:color w:val="111111"/>
          <w:sz w:val="24"/>
          <w:szCs w:val="24"/>
        </w:rPr>
        <w:t>ὲρ</w:t>
      </w:r>
      <w:r w:rsidRPr="007D4D1D">
        <w:rPr>
          <w:rFonts w:ascii="Arial" w:hAnsi="Arial"/>
          <w:i/>
          <w:iCs/>
          <w:color w:val="111111"/>
          <w:sz w:val="24"/>
          <w:szCs w:val="24"/>
          <w:lang w:val="la-Latn"/>
        </w:rPr>
        <w:t xml:space="preserve"> </w:t>
      </w:r>
      <w:r w:rsidRPr="007D4D1D">
        <w:rPr>
          <w:rFonts w:ascii="Tahoma" w:hAnsi="Tahoma" w:cs="Tahoma"/>
          <w:i/>
          <w:iCs/>
          <w:color w:val="111111"/>
          <w:sz w:val="24"/>
          <w:szCs w:val="24"/>
          <w:lang w:val="la-Latn"/>
        </w:rPr>
        <w:t>⸀</w:t>
      </w:r>
      <w:r w:rsidRPr="007D4D1D">
        <w:rPr>
          <w:rFonts w:ascii="Arial" w:hAnsi="Arial"/>
          <w:i/>
          <w:iCs/>
          <w:color w:val="111111"/>
          <w:sz w:val="24"/>
          <w:szCs w:val="24"/>
        </w:rPr>
        <w:t>ἃ</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λέγω</w:t>
      </w:r>
      <w:r w:rsidRPr="007D4D1D">
        <w:rPr>
          <w:rFonts w:ascii="Arial" w:hAnsi="Arial"/>
          <w:i/>
          <w:iCs/>
          <w:color w:val="111111"/>
          <w:sz w:val="24"/>
          <w:szCs w:val="24"/>
          <w:lang w:val="la-Latn"/>
        </w:rPr>
        <w:t xml:space="preserve"> </w:t>
      </w:r>
      <w:r w:rsidRPr="007D4D1D">
        <w:rPr>
          <w:rFonts w:ascii="Arial" w:hAnsi="Arial" w:cs="PT Serif"/>
          <w:i/>
          <w:iCs/>
          <w:color w:val="111111"/>
          <w:sz w:val="24"/>
          <w:szCs w:val="24"/>
        </w:rPr>
        <w:t>π</w:t>
      </w:r>
      <w:r w:rsidRPr="007D4D1D">
        <w:rPr>
          <w:rFonts w:ascii="Arial" w:hAnsi="Arial" w:cs="Cambria"/>
          <w:i/>
          <w:iCs/>
          <w:color w:val="111111"/>
          <w:sz w:val="24"/>
          <w:szCs w:val="24"/>
        </w:rPr>
        <w:t>οιήσεις</w:t>
      </w:r>
      <w:r w:rsidRPr="007D4D1D">
        <w:rPr>
          <w:rFonts w:ascii="Arial" w:hAnsi="Arial"/>
          <w:i/>
          <w:iCs/>
          <w:color w:val="111111"/>
          <w:sz w:val="24"/>
          <w:szCs w:val="24"/>
          <w:lang w:val="la-Latn"/>
        </w:rPr>
        <w:t xml:space="preserve">. </w:t>
      </w:r>
      <w:r w:rsidRPr="007D4D1D">
        <w:rPr>
          <w:rFonts w:ascii="Arial" w:hAnsi="Arial"/>
          <w:i/>
          <w:iCs/>
          <w:color w:val="111111"/>
          <w:sz w:val="24"/>
          <w:szCs w:val="24"/>
        </w:rPr>
        <w:t>ἅ</w:t>
      </w:r>
      <w:r w:rsidRPr="007D4D1D">
        <w:rPr>
          <w:rFonts w:ascii="Arial" w:hAnsi="Arial" w:cs="PT Serif"/>
          <w:i/>
          <w:iCs/>
          <w:color w:val="111111"/>
          <w:sz w:val="24"/>
          <w:szCs w:val="24"/>
        </w:rPr>
        <w:t>μ</w:t>
      </w:r>
      <w:r w:rsidRPr="007D4D1D">
        <w:rPr>
          <w:rFonts w:ascii="Arial" w:hAnsi="Arial" w:cs="Cambria"/>
          <w:i/>
          <w:iCs/>
          <w:color w:val="111111"/>
          <w:sz w:val="24"/>
          <w:szCs w:val="24"/>
        </w:rPr>
        <w:t>α</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δὲ</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καὶ</w:t>
      </w:r>
      <w:r w:rsidRPr="007D4D1D">
        <w:rPr>
          <w:rFonts w:ascii="Arial" w:hAnsi="Arial"/>
          <w:i/>
          <w:iCs/>
          <w:color w:val="111111"/>
          <w:sz w:val="24"/>
          <w:szCs w:val="24"/>
          <w:lang w:val="la-Latn"/>
        </w:rPr>
        <w:t xml:space="preserve"> </w:t>
      </w:r>
      <w:r w:rsidRPr="007D4D1D">
        <w:rPr>
          <w:rFonts w:ascii="Arial" w:hAnsi="Arial"/>
          <w:i/>
          <w:iCs/>
          <w:color w:val="111111"/>
          <w:sz w:val="24"/>
          <w:szCs w:val="24"/>
        </w:rPr>
        <w:t>ἑτοί</w:t>
      </w:r>
      <w:r w:rsidRPr="007D4D1D">
        <w:rPr>
          <w:rFonts w:ascii="Arial" w:hAnsi="Arial" w:cs="PT Serif"/>
          <w:i/>
          <w:iCs/>
          <w:color w:val="111111"/>
          <w:sz w:val="24"/>
          <w:szCs w:val="24"/>
        </w:rPr>
        <w:t>μ</w:t>
      </w:r>
      <w:r w:rsidRPr="007D4D1D">
        <w:rPr>
          <w:rFonts w:ascii="Arial" w:hAnsi="Arial" w:cs="Cambria"/>
          <w:i/>
          <w:iCs/>
          <w:color w:val="111111"/>
          <w:sz w:val="24"/>
          <w:szCs w:val="24"/>
        </w:rPr>
        <w:t>αζέ</w:t>
      </w:r>
      <w:r w:rsidRPr="007D4D1D">
        <w:rPr>
          <w:rFonts w:ascii="Arial" w:hAnsi="Arial"/>
          <w:i/>
          <w:iCs/>
          <w:color w:val="111111"/>
          <w:sz w:val="24"/>
          <w:szCs w:val="24"/>
          <w:lang w:val="la-Latn"/>
        </w:rPr>
        <w:t xml:space="preserve"> </w:t>
      </w:r>
      <w:r w:rsidRPr="007D4D1D">
        <w:rPr>
          <w:rFonts w:ascii="Arial" w:hAnsi="Arial" w:cs="PT Serif"/>
          <w:i/>
          <w:iCs/>
          <w:color w:val="111111"/>
          <w:sz w:val="24"/>
          <w:szCs w:val="24"/>
        </w:rPr>
        <w:t>μ</w:t>
      </w:r>
      <w:r w:rsidRPr="007D4D1D">
        <w:rPr>
          <w:rFonts w:ascii="Arial" w:hAnsi="Arial" w:cs="Cambria"/>
          <w:i/>
          <w:iCs/>
          <w:color w:val="111111"/>
          <w:sz w:val="24"/>
          <w:szCs w:val="24"/>
        </w:rPr>
        <w:t>οι</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ξενίαν</w:t>
      </w:r>
      <w:r w:rsidRPr="007D4D1D">
        <w:rPr>
          <w:rFonts w:ascii="Arial" w:hAnsi="Arial"/>
          <w:i/>
          <w:iCs/>
          <w:color w:val="111111"/>
          <w:sz w:val="24"/>
          <w:szCs w:val="24"/>
          <w:lang w:val="la-Latn"/>
        </w:rPr>
        <w:t xml:space="preserve">, </w:t>
      </w:r>
      <w:r w:rsidRPr="007D4D1D">
        <w:rPr>
          <w:rFonts w:ascii="Arial" w:hAnsi="Arial"/>
          <w:i/>
          <w:iCs/>
          <w:color w:val="111111"/>
          <w:sz w:val="24"/>
          <w:szCs w:val="24"/>
        </w:rPr>
        <w:t>ἐλ</w:t>
      </w:r>
      <w:r w:rsidRPr="007D4D1D">
        <w:rPr>
          <w:rFonts w:ascii="Arial" w:hAnsi="Arial" w:cs="PT Serif"/>
          <w:i/>
          <w:iCs/>
          <w:color w:val="111111"/>
          <w:sz w:val="24"/>
          <w:szCs w:val="24"/>
        </w:rPr>
        <w:t>π</w:t>
      </w:r>
      <w:r w:rsidRPr="007D4D1D">
        <w:rPr>
          <w:rFonts w:ascii="Arial" w:hAnsi="Arial" w:cs="Cambria"/>
          <w:i/>
          <w:iCs/>
          <w:color w:val="111111"/>
          <w:sz w:val="24"/>
          <w:szCs w:val="24"/>
        </w:rPr>
        <w:t>ίζω</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γὰρ</w:t>
      </w:r>
      <w:r w:rsidRPr="007D4D1D">
        <w:rPr>
          <w:rFonts w:ascii="Arial" w:hAnsi="Arial"/>
          <w:i/>
          <w:iCs/>
          <w:color w:val="111111"/>
          <w:sz w:val="24"/>
          <w:szCs w:val="24"/>
          <w:lang w:val="la-Latn"/>
        </w:rPr>
        <w:t xml:space="preserve"> </w:t>
      </w:r>
      <w:r w:rsidRPr="007D4D1D">
        <w:rPr>
          <w:rFonts w:ascii="Arial" w:hAnsi="Arial"/>
          <w:i/>
          <w:iCs/>
          <w:color w:val="111111"/>
          <w:sz w:val="24"/>
          <w:szCs w:val="24"/>
        </w:rPr>
        <w:t>ὅτι</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διὰ</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τῶν</w:t>
      </w:r>
      <w:r w:rsidRPr="007D4D1D">
        <w:rPr>
          <w:rFonts w:ascii="Arial" w:hAnsi="Arial"/>
          <w:i/>
          <w:iCs/>
          <w:color w:val="111111"/>
          <w:sz w:val="24"/>
          <w:szCs w:val="24"/>
          <w:lang w:val="la-Latn"/>
        </w:rPr>
        <w:t xml:space="preserve"> </w:t>
      </w:r>
      <w:r w:rsidRPr="007D4D1D">
        <w:rPr>
          <w:rFonts w:ascii="Arial" w:hAnsi="Arial" w:cs="PT Serif"/>
          <w:i/>
          <w:iCs/>
          <w:color w:val="111111"/>
          <w:sz w:val="24"/>
          <w:szCs w:val="24"/>
        </w:rPr>
        <w:t>π</w:t>
      </w:r>
      <w:r w:rsidRPr="007D4D1D">
        <w:rPr>
          <w:rFonts w:ascii="Arial" w:hAnsi="Arial" w:cs="Cambria"/>
          <w:i/>
          <w:iCs/>
          <w:color w:val="111111"/>
          <w:sz w:val="24"/>
          <w:szCs w:val="24"/>
        </w:rPr>
        <w:t>ροσευχῶν</w:t>
      </w:r>
      <w:r w:rsidRPr="007D4D1D">
        <w:rPr>
          <w:rFonts w:ascii="Arial" w:hAnsi="Arial"/>
          <w:i/>
          <w:iCs/>
          <w:color w:val="111111"/>
          <w:sz w:val="24"/>
          <w:szCs w:val="24"/>
          <w:lang w:val="la-Latn"/>
        </w:rPr>
        <w:t xml:space="preserve"> </w:t>
      </w:r>
      <w:r w:rsidRPr="007D4D1D">
        <w:rPr>
          <w:rFonts w:ascii="Arial" w:hAnsi="Arial"/>
          <w:i/>
          <w:iCs/>
          <w:color w:val="111111"/>
          <w:sz w:val="24"/>
          <w:szCs w:val="24"/>
        </w:rPr>
        <w:t>ὑ</w:t>
      </w:r>
      <w:r w:rsidRPr="007D4D1D">
        <w:rPr>
          <w:rFonts w:ascii="Arial" w:hAnsi="Arial" w:cs="PT Serif"/>
          <w:i/>
          <w:iCs/>
          <w:color w:val="111111"/>
          <w:sz w:val="24"/>
          <w:szCs w:val="24"/>
        </w:rPr>
        <w:t>μ</w:t>
      </w:r>
      <w:r w:rsidRPr="007D4D1D">
        <w:rPr>
          <w:rFonts w:ascii="Arial" w:hAnsi="Arial"/>
          <w:i/>
          <w:iCs/>
          <w:color w:val="111111"/>
          <w:sz w:val="24"/>
          <w:szCs w:val="24"/>
        </w:rPr>
        <w:t>ῶν</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χαρισθήσο</w:t>
      </w:r>
      <w:r w:rsidRPr="007D4D1D">
        <w:rPr>
          <w:rFonts w:ascii="Arial" w:hAnsi="Arial" w:cs="PT Serif"/>
          <w:i/>
          <w:iCs/>
          <w:color w:val="111111"/>
          <w:sz w:val="24"/>
          <w:szCs w:val="24"/>
        </w:rPr>
        <w:t>μ</w:t>
      </w:r>
      <w:r w:rsidRPr="007D4D1D">
        <w:rPr>
          <w:rFonts w:ascii="Arial" w:hAnsi="Arial" w:cs="Cambria"/>
          <w:i/>
          <w:iCs/>
          <w:color w:val="111111"/>
          <w:sz w:val="24"/>
          <w:szCs w:val="24"/>
        </w:rPr>
        <w:t>αι</w:t>
      </w:r>
      <w:r w:rsidRPr="007D4D1D">
        <w:rPr>
          <w:rFonts w:ascii="Arial" w:hAnsi="Arial"/>
          <w:i/>
          <w:iCs/>
          <w:color w:val="111111"/>
          <w:sz w:val="24"/>
          <w:szCs w:val="24"/>
          <w:lang w:val="la-Latn"/>
        </w:rPr>
        <w:t xml:space="preserve"> </w:t>
      </w:r>
      <w:r w:rsidRPr="007D4D1D">
        <w:rPr>
          <w:rFonts w:ascii="Arial" w:hAnsi="Arial"/>
          <w:i/>
          <w:iCs/>
          <w:color w:val="111111"/>
          <w:sz w:val="24"/>
          <w:szCs w:val="24"/>
        </w:rPr>
        <w:t>ὑ</w:t>
      </w:r>
      <w:r w:rsidRPr="007D4D1D">
        <w:rPr>
          <w:rFonts w:ascii="Arial" w:hAnsi="Arial" w:cs="PT Serif"/>
          <w:i/>
          <w:iCs/>
          <w:color w:val="111111"/>
          <w:sz w:val="24"/>
          <w:szCs w:val="24"/>
        </w:rPr>
        <w:t>μ</w:t>
      </w:r>
      <w:r w:rsidRPr="007D4D1D">
        <w:rPr>
          <w:rFonts w:ascii="Arial" w:hAnsi="Arial"/>
          <w:i/>
          <w:iCs/>
          <w:color w:val="111111"/>
          <w:sz w:val="24"/>
          <w:szCs w:val="24"/>
        </w:rPr>
        <w:t>ῖν</w:t>
      </w:r>
      <w:r w:rsidRPr="007D4D1D">
        <w:rPr>
          <w:rFonts w:ascii="Arial" w:hAnsi="Arial"/>
          <w:i/>
          <w:iCs/>
          <w:color w:val="111111"/>
          <w:sz w:val="24"/>
          <w:szCs w:val="24"/>
          <w:lang w:val="la-Latn"/>
        </w:rPr>
        <w:t>. </w:t>
      </w:r>
      <w:r w:rsidRPr="007D4D1D">
        <w:rPr>
          <w:rFonts w:ascii="Arial" w:hAnsi="Arial" w:cs="Arial"/>
          <w:sz w:val="24"/>
          <w:szCs w:val="24"/>
        </w:rPr>
        <w:t xml:space="preserve">(Fm 21-22). </w:t>
      </w:r>
    </w:p>
    <w:p w14:paraId="752AAEF9" w14:textId="77777777" w:rsidR="00774A37" w:rsidRPr="007D4D1D" w:rsidRDefault="00774A37" w:rsidP="004612D9">
      <w:pPr>
        <w:spacing w:after="120"/>
        <w:jc w:val="both"/>
        <w:rPr>
          <w:rFonts w:ascii="Arial" w:hAnsi="Arial" w:cs="Arial"/>
          <w:b/>
          <w:bCs/>
          <w:sz w:val="24"/>
          <w:szCs w:val="24"/>
        </w:rPr>
      </w:pPr>
      <w:r w:rsidRPr="007D4D1D">
        <w:rPr>
          <w:rFonts w:ascii="Arial" w:hAnsi="Arial" w:cs="Arial"/>
          <w:b/>
          <w:bCs/>
          <w:sz w:val="24"/>
          <w:szCs w:val="24"/>
        </w:rPr>
        <w:t xml:space="preserve">Dodicesima verità </w:t>
      </w:r>
    </w:p>
    <w:p w14:paraId="01877CB3"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Ora l’Apostolo Passa ai saluti. Non sono solo saluti, ma anche preziose notizie storiche sulla vita dell’Apostolo e della comunità cristiana.</w:t>
      </w:r>
    </w:p>
    <w:p w14:paraId="45C7846B" w14:textId="5D9B86BE"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Chi saluta Filèmone è Èpafra. Questi di Paolo è suo compagno di prigionia in Cristo Gesù. Chi saluta Filèmone sono Marco, Aristarco, Dema e Luca, suoi collaboratori. Paolo non è solo. Nella sua</w:t>
      </w:r>
      <w:r w:rsidR="007D4D1D">
        <w:rPr>
          <w:rFonts w:ascii="Arial" w:hAnsi="Arial" w:cs="Arial"/>
          <w:sz w:val="24"/>
          <w:szCs w:val="24"/>
        </w:rPr>
        <w:t xml:space="preserve"> </w:t>
      </w:r>
      <w:r w:rsidRPr="007D4D1D">
        <w:rPr>
          <w:rFonts w:ascii="Arial" w:hAnsi="Arial" w:cs="Arial"/>
          <w:sz w:val="24"/>
          <w:szCs w:val="24"/>
        </w:rPr>
        <w:t xml:space="preserve">missione evangelizzatrice e anche nelle sue prigionie e sofferenza è sempre in compagnia dei suoi fedeli collaboratori. I saluti sono rivelatori della grande comunione che regna nel corpo di Cristo. La vera comunione con Cristo sempre genera vera comunione tra i fratelli. Quando la comunione con Cristo è falsa, anche la comunione con i fratelli è falsa. Tutto è falso quando si vive di falsità con Cristo. </w:t>
      </w:r>
    </w:p>
    <w:p w14:paraId="122FC8DA"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Ti saluta Èpafra, mio compagno di prigionia in Cristo Gesù, insieme con Marco, Aristarco, Dema e Luca, miei collaboratori.</w:t>
      </w:r>
    </w:p>
    <w:p w14:paraId="4E39192E" w14:textId="77777777" w:rsidR="00774A37" w:rsidRPr="007D4D1D" w:rsidRDefault="00774A37" w:rsidP="004612D9">
      <w:pPr>
        <w:spacing w:after="120"/>
        <w:ind w:left="567" w:right="567"/>
        <w:jc w:val="both"/>
        <w:rPr>
          <w:rFonts w:ascii="Arial" w:hAnsi="Arial" w:cs="Arial"/>
          <w:i/>
          <w:iCs/>
          <w:sz w:val="24"/>
          <w:szCs w:val="24"/>
          <w:lang w:val="la-Latn"/>
        </w:rPr>
      </w:pPr>
      <w:r w:rsidRPr="007D4D1D">
        <w:rPr>
          <w:rFonts w:ascii="Arial" w:hAnsi="Arial" w:cs="Arial"/>
          <w:i/>
          <w:iCs/>
          <w:sz w:val="24"/>
          <w:szCs w:val="24"/>
          <w:lang w:val="la-Latn"/>
        </w:rPr>
        <w:t>Salutat te Epaphras concaptivus meus in Christo Iesu, Marcus Aristarchus Demas Lucas adiutores mei</w:t>
      </w:r>
    </w:p>
    <w:p w14:paraId="7F87C636" w14:textId="77777777" w:rsidR="00774A37" w:rsidRPr="007D4D1D" w:rsidRDefault="00774A37" w:rsidP="004612D9">
      <w:pPr>
        <w:spacing w:after="120"/>
        <w:ind w:left="567" w:right="567"/>
        <w:jc w:val="both"/>
        <w:rPr>
          <w:rFonts w:ascii="Arial" w:hAnsi="Arial" w:cs="Arial"/>
          <w:sz w:val="24"/>
          <w:szCs w:val="24"/>
        </w:rPr>
      </w:pPr>
      <w:r w:rsidRPr="007D4D1D">
        <w:rPr>
          <w:rFonts w:ascii="Tahoma" w:hAnsi="Tahoma" w:cs="Tahoma"/>
          <w:i/>
          <w:iCs/>
          <w:color w:val="111111"/>
          <w:sz w:val="24"/>
          <w:szCs w:val="24"/>
          <w:lang w:val="la-Latn"/>
        </w:rPr>
        <w:t>⸀</w:t>
      </w:r>
      <w:r w:rsidRPr="007D4D1D">
        <w:rPr>
          <w:rFonts w:ascii="Arial" w:hAnsi="Arial"/>
          <w:i/>
          <w:iCs/>
          <w:color w:val="111111"/>
          <w:sz w:val="24"/>
          <w:szCs w:val="24"/>
        </w:rPr>
        <w:t>Ἀσ</w:t>
      </w:r>
      <w:r w:rsidRPr="007D4D1D">
        <w:rPr>
          <w:rFonts w:ascii="Arial" w:hAnsi="Arial" w:cs="PT Serif"/>
          <w:i/>
          <w:iCs/>
          <w:color w:val="111111"/>
          <w:sz w:val="24"/>
          <w:szCs w:val="24"/>
        </w:rPr>
        <w:t>π</w:t>
      </w:r>
      <w:r w:rsidRPr="007D4D1D">
        <w:rPr>
          <w:rFonts w:ascii="Arial" w:hAnsi="Arial" w:cs="Cambria"/>
          <w:i/>
          <w:iCs/>
          <w:color w:val="111111"/>
          <w:sz w:val="24"/>
          <w:szCs w:val="24"/>
        </w:rPr>
        <w:t>άζεταί</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σε</w:t>
      </w:r>
      <w:r w:rsidRPr="007D4D1D">
        <w:rPr>
          <w:rFonts w:ascii="Arial" w:hAnsi="Arial"/>
          <w:i/>
          <w:iCs/>
          <w:color w:val="111111"/>
          <w:sz w:val="24"/>
          <w:szCs w:val="24"/>
          <w:lang w:val="la-Latn"/>
        </w:rPr>
        <w:t xml:space="preserve"> </w:t>
      </w:r>
      <w:r w:rsidRPr="007D4D1D">
        <w:rPr>
          <w:rFonts w:ascii="Arial" w:hAnsi="Arial"/>
          <w:i/>
          <w:iCs/>
          <w:color w:val="111111"/>
          <w:sz w:val="24"/>
          <w:szCs w:val="24"/>
        </w:rPr>
        <w:t>Ἐ</w:t>
      </w:r>
      <w:r w:rsidRPr="007D4D1D">
        <w:rPr>
          <w:rFonts w:ascii="Arial" w:hAnsi="Arial" w:cs="PT Serif"/>
          <w:i/>
          <w:iCs/>
          <w:color w:val="111111"/>
          <w:sz w:val="24"/>
          <w:szCs w:val="24"/>
        </w:rPr>
        <w:t>π</w:t>
      </w:r>
      <w:r w:rsidRPr="007D4D1D">
        <w:rPr>
          <w:rFonts w:ascii="Arial" w:hAnsi="Arial" w:cs="Cambria"/>
          <w:i/>
          <w:iCs/>
          <w:color w:val="111111"/>
          <w:sz w:val="24"/>
          <w:szCs w:val="24"/>
        </w:rPr>
        <w:t>αφρᾶς</w:t>
      </w:r>
      <w:r w:rsidRPr="007D4D1D">
        <w:rPr>
          <w:rFonts w:ascii="Arial" w:hAnsi="Arial"/>
          <w:i/>
          <w:iCs/>
          <w:color w:val="111111"/>
          <w:sz w:val="24"/>
          <w:szCs w:val="24"/>
          <w:lang w:val="la-Latn"/>
        </w:rPr>
        <w:t xml:space="preserve"> </w:t>
      </w:r>
      <w:r w:rsidRPr="007D4D1D">
        <w:rPr>
          <w:rFonts w:ascii="Arial" w:hAnsi="Arial"/>
          <w:i/>
          <w:iCs/>
          <w:color w:val="111111"/>
          <w:sz w:val="24"/>
          <w:szCs w:val="24"/>
        </w:rPr>
        <w:t>ὁ</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συναιχ</w:t>
      </w:r>
      <w:r w:rsidRPr="007D4D1D">
        <w:rPr>
          <w:rFonts w:ascii="Arial" w:hAnsi="Arial" w:cs="PT Serif"/>
          <w:i/>
          <w:iCs/>
          <w:color w:val="111111"/>
          <w:sz w:val="24"/>
          <w:szCs w:val="24"/>
        </w:rPr>
        <w:t>μ</w:t>
      </w:r>
      <w:r w:rsidRPr="007D4D1D">
        <w:rPr>
          <w:rFonts w:ascii="Arial" w:hAnsi="Arial" w:cs="Cambria"/>
          <w:i/>
          <w:iCs/>
          <w:color w:val="111111"/>
          <w:sz w:val="24"/>
          <w:szCs w:val="24"/>
        </w:rPr>
        <w:t>άλωτός</w:t>
      </w:r>
      <w:r w:rsidRPr="007D4D1D">
        <w:rPr>
          <w:rFonts w:ascii="Arial" w:hAnsi="Arial"/>
          <w:i/>
          <w:iCs/>
          <w:color w:val="111111"/>
          <w:sz w:val="24"/>
          <w:szCs w:val="24"/>
          <w:lang w:val="la-Latn"/>
        </w:rPr>
        <w:t xml:space="preserve"> </w:t>
      </w:r>
      <w:r w:rsidRPr="007D4D1D">
        <w:rPr>
          <w:rFonts w:ascii="Arial" w:hAnsi="Arial" w:cs="PT Serif"/>
          <w:i/>
          <w:iCs/>
          <w:color w:val="111111"/>
          <w:sz w:val="24"/>
          <w:szCs w:val="24"/>
        </w:rPr>
        <w:t>μ</w:t>
      </w:r>
      <w:r w:rsidRPr="007D4D1D">
        <w:rPr>
          <w:rFonts w:ascii="Arial" w:hAnsi="Arial" w:cs="Cambria"/>
          <w:i/>
          <w:iCs/>
          <w:color w:val="111111"/>
          <w:sz w:val="24"/>
          <w:szCs w:val="24"/>
        </w:rPr>
        <w:t>ου</w:t>
      </w:r>
      <w:r w:rsidRPr="007D4D1D">
        <w:rPr>
          <w:rFonts w:ascii="Arial" w:hAnsi="Arial"/>
          <w:i/>
          <w:iCs/>
          <w:color w:val="111111"/>
          <w:sz w:val="24"/>
          <w:szCs w:val="24"/>
          <w:lang w:val="la-Latn"/>
        </w:rPr>
        <w:t xml:space="preserve"> </w:t>
      </w:r>
      <w:r w:rsidRPr="007D4D1D">
        <w:rPr>
          <w:rFonts w:ascii="Arial" w:hAnsi="Arial"/>
          <w:i/>
          <w:iCs/>
          <w:color w:val="111111"/>
          <w:sz w:val="24"/>
          <w:szCs w:val="24"/>
        </w:rPr>
        <w:t>ἐν</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Χριστῷ</w:t>
      </w:r>
      <w:r w:rsidRPr="007D4D1D">
        <w:rPr>
          <w:rFonts w:ascii="Arial" w:hAnsi="Arial"/>
          <w:i/>
          <w:iCs/>
          <w:color w:val="111111"/>
          <w:sz w:val="24"/>
          <w:szCs w:val="24"/>
          <w:lang w:val="la-Latn"/>
        </w:rPr>
        <w:t xml:space="preserve"> </w:t>
      </w:r>
      <w:r w:rsidRPr="007D4D1D">
        <w:rPr>
          <w:rFonts w:ascii="Arial" w:hAnsi="Arial"/>
          <w:i/>
          <w:iCs/>
          <w:color w:val="111111"/>
          <w:sz w:val="24"/>
          <w:szCs w:val="24"/>
        </w:rPr>
        <w:t>Ἰησοῦ</w:t>
      </w:r>
      <w:r w:rsidRPr="007D4D1D">
        <w:rPr>
          <w:rFonts w:ascii="Arial" w:hAnsi="Arial"/>
          <w:i/>
          <w:iCs/>
          <w:color w:val="111111"/>
          <w:sz w:val="24"/>
          <w:szCs w:val="24"/>
          <w:lang w:val="la-Latn"/>
        </w:rPr>
        <w:t>, </w:t>
      </w:r>
      <w:r w:rsidRPr="007D4D1D">
        <w:rPr>
          <w:rFonts w:ascii="Arial" w:hAnsi="Arial" w:cs="Cambria"/>
          <w:i/>
          <w:iCs/>
          <w:color w:val="111111"/>
          <w:sz w:val="24"/>
          <w:szCs w:val="24"/>
        </w:rPr>
        <w:t>Μᾶρκος</w:t>
      </w:r>
      <w:r w:rsidRPr="007D4D1D">
        <w:rPr>
          <w:rFonts w:ascii="Arial" w:hAnsi="Arial"/>
          <w:i/>
          <w:iCs/>
          <w:color w:val="111111"/>
          <w:sz w:val="24"/>
          <w:szCs w:val="24"/>
          <w:lang w:val="la-Latn"/>
        </w:rPr>
        <w:t xml:space="preserve">, </w:t>
      </w:r>
      <w:r w:rsidRPr="007D4D1D">
        <w:rPr>
          <w:rFonts w:ascii="Arial" w:hAnsi="Arial"/>
          <w:i/>
          <w:iCs/>
          <w:color w:val="111111"/>
          <w:sz w:val="24"/>
          <w:szCs w:val="24"/>
        </w:rPr>
        <w:t>Ἀρίσταρχος</w:t>
      </w:r>
      <w:r w:rsidRPr="007D4D1D">
        <w:rPr>
          <w:rFonts w:ascii="Arial" w:hAnsi="Arial"/>
          <w:i/>
          <w:iCs/>
          <w:color w:val="111111"/>
          <w:sz w:val="24"/>
          <w:szCs w:val="24"/>
          <w:lang w:val="la-Latn"/>
        </w:rPr>
        <w:t xml:space="preserve">, </w:t>
      </w:r>
      <w:r w:rsidRPr="007D4D1D">
        <w:rPr>
          <w:rFonts w:ascii="Arial" w:hAnsi="Arial" w:cs="PT Serif"/>
          <w:i/>
          <w:iCs/>
          <w:color w:val="111111"/>
          <w:sz w:val="24"/>
          <w:szCs w:val="24"/>
        </w:rPr>
        <w:t>Δ</w:t>
      </w:r>
      <w:r w:rsidRPr="007D4D1D">
        <w:rPr>
          <w:rFonts w:ascii="Arial" w:hAnsi="Arial" w:cs="Cambria"/>
          <w:i/>
          <w:iCs/>
          <w:color w:val="111111"/>
          <w:sz w:val="24"/>
          <w:szCs w:val="24"/>
        </w:rPr>
        <w:t>η</w:t>
      </w:r>
      <w:r w:rsidRPr="007D4D1D">
        <w:rPr>
          <w:rFonts w:ascii="Arial" w:hAnsi="Arial" w:cs="PT Serif"/>
          <w:i/>
          <w:iCs/>
          <w:color w:val="111111"/>
          <w:sz w:val="24"/>
          <w:szCs w:val="24"/>
        </w:rPr>
        <w:t>μ</w:t>
      </w:r>
      <w:r w:rsidRPr="007D4D1D">
        <w:rPr>
          <w:rFonts w:ascii="Arial" w:hAnsi="Arial"/>
          <w:i/>
          <w:iCs/>
          <w:color w:val="111111"/>
          <w:sz w:val="24"/>
          <w:szCs w:val="24"/>
        </w:rPr>
        <w:t>ᾶς</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Λουκᾶς</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οἱ</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συνεργοί</w:t>
      </w:r>
      <w:r w:rsidRPr="007D4D1D">
        <w:rPr>
          <w:rFonts w:ascii="Arial" w:hAnsi="Arial"/>
          <w:i/>
          <w:iCs/>
          <w:color w:val="111111"/>
          <w:sz w:val="24"/>
          <w:szCs w:val="24"/>
          <w:lang w:val="la-Latn"/>
        </w:rPr>
        <w:t xml:space="preserve"> </w:t>
      </w:r>
      <w:r w:rsidRPr="007D4D1D">
        <w:rPr>
          <w:rFonts w:ascii="Arial" w:hAnsi="Arial" w:cs="PT Serif"/>
          <w:i/>
          <w:iCs/>
          <w:color w:val="111111"/>
          <w:sz w:val="24"/>
          <w:szCs w:val="24"/>
        </w:rPr>
        <w:t>μ</w:t>
      </w:r>
      <w:r w:rsidRPr="007D4D1D">
        <w:rPr>
          <w:rFonts w:ascii="Arial" w:hAnsi="Arial" w:cs="Cambria"/>
          <w:i/>
          <w:iCs/>
          <w:color w:val="111111"/>
          <w:sz w:val="24"/>
          <w:szCs w:val="24"/>
        </w:rPr>
        <w:t>ου</w:t>
      </w:r>
      <w:r w:rsidRPr="007D4D1D">
        <w:rPr>
          <w:rFonts w:ascii="Arial" w:hAnsi="Arial"/>
          <w:i/>
          <w:iCs/>
          <w:color w:val="111111"/>
          <w:sz w:val="24"/>
          <w:szCs w:val="24"/>
          <w:lang w:val="la-Latn"/>
        </w:rPr>
        <w:t>. </w:t>
      </w:r>
      <w:r w:rsidRPr="007D4D1D">
        <w:rPr>
          <w:rFonts w:ascii="Arial" w:hAnsi="Arial" w:cs="Arial"/>
          <w:sz w:val="24"/>
          <w:szCs w:val="24"/>
        </w:rPr>
        <w:t xml:space="preserve">(Fm 23-24). </w:t>
      </w:r>
    </w:p>
    <w:p w14:paraId="28E61F0B" w14:textId="77777777" w:rsidR="00774A37" w:rsidRPr="007D4D1D" w:rsidRDefault="00774A37" w:rsidP="004612D9">
      <w:pPr>
        <w:spacing w:after="120"/>
        <w:jc w:val="both"/>
        <w:rPr>
          <w:rFonts w:ascii="Arial" w:hAnsi="Arial" w:cs="Arial"/>
          <w:b/>
          <w:bCs/>
          <w:sz w:val="24"/>
          <w:szCs w:val="24"/>
        </w:rPr>
      </w:pPr>
      <w:r w:rsidRPr="007D4D1D">
        <w:rPr>
          <w:rFonts w:ascii="Arial" w:hAnsi="Arial" w:cs="Arial"/>
          <w:b/>
          <w:bCs/>
          <w:sz w:val="24"/>
          <w:szCs w:val="24"/>
        </w:rPr>
        <w:t xml:space="preserve">Tredicesima verità </w:t>
      </w:r>
    </w:p>
    <w:p w14:paraId="1F41C144"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Ecco il saluto finale: si augura</w:t>
      </w:r>
    </w:p>
    <w:p w14:paraId="38A00021"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 xml:space="preserve"> che la grazia del Signore Gesù Cristo sia con il loro spirito. Quando la grazia di Cristo Gesù governa il cuore e la mente, la volontà e i pensieri del discepolo di Gesù, tutto si svolge per il meglio del corpo di Cristo e per il meglio della missione evangelizzatrice. Quando si è invece poveri della grazia di Cristo Gesù, tutto il corpo di Cristo diviene povero. Anziché essere governati dai pensieri Cristo Signore nello Spirito Santo, si è governati dai pensieri della carne, pensieri del mondo, pensieri di Satana.</w:t>
      </w:r>
    </w:p>
    <w:p w14:paraId="6D31D531"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lastRenderedPageBreak/>
        <w:t>Ed è oggi questo il nostro tristissimo e miserevole peccato: avendo noi rinnegato Cristo Gesù, siamo anche senza la sua grazia. Lo attestano i nostri pensieri e i nostri desideri che sono pensieri e desideri della carne. Non sono pensieri e desideri di Cristo Gesù.</w:t>
      </w:r>
    </w:p>
    <w:p w14:paraId="2BCCA586"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La grazia del Signore Gesù Cristo sia con il vostro spirito.</w:t>
      </w:r>
    </w:p>
    <w:p w14:paraId="64F6CEBC" w14:textId="77777777" w:rsidR="00774A37" w:rsidRPr="007D4D1D" w:rsidRDefault="00774A37" w:rsidP="004612D9">
      <w:pPr>
        <w:spacing w:after="120"/>
        <w:ind w:left="567" w:right="567"/>
        <w:jc w:val="both"/>
        <w:rPr>
          <w:rFonts w:ascii="Arial" w:hAnsi="Arial" w:cs="Arial"/>
          <w:i/>
          <w:iCs/>
          <w:sz w:val="24"/>
          <w:szCs w:val="24"/>
          <w:lang w:val="la-Latn"/>
        </w:rPr>
      </w:pPr>
      <w:r w:rsidRPr="007D4D1D">
        <w:rPr>
          <w:rFonts w:ascii="Arial" w:hAnsi="Arial" w:cs="Arial"/>
          <w:i/>
          <w:iCs/>
          <w:sz w:val="24"/>
          <w:szCs w:val="24"/>
          <w:lang w:val="la-Latn"/>
        </w:rPr>
        <w:t>Gratia Domini nostri Iesu Christi cum spiritu vestro amen</w:t>
      </w:r>
    </w:p>
    <w:p w14:paraId="6B65DFF4" w14:textId="77777777" w:rsidR="00774A37" w:rsidRPr="007D4D1D" w:rsidRDefault="00774A37" w:rsidP="004612D9">
      <w:pPr>
        <w:spacing w:after="120"/>
        <w:ind w:left="567" w:right="567"/>
        <w:jc w:val="both"/>
        <w:rPr>
          <w:rFonts w:ascii="Arial" w:hAnsi="Arial" w:cs="Arial"/>
          <w:i/>
          <w:iCs/>
          <w:sz w:val="24"/>
          <w:szCs w:val="24"/>
          <w:lang w:val="la-Latn"/>
        </w:rPr>
      </w:pPr>
      <w:r w:rsidRPr="007D4D1D">
        <w:rPr>
          <w:rFonts w:ascii="Arial" w:hAnsi="Arial"/>
          <w:i/>
          <w:iCs/>
          <w:color w:val="111111"/>
          <w:sz w:val="24"/>
          <w:szCs w:val="24"/>
        </w:rPr>
        <w:t>Ἡ</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χάρις</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τοῦ</w:t>
      </w:r>
      <w:r w:rsidRPr="007D4D1D">
        <w:rPr>
          <w:rFonts w:ascii="Arial" w:hAnsi="Arial"/>
          <w:i/>
          <w:iCs/>
          <w:color w:val="111111"/>
          <w:sz w:val="24"/>
          <w:szCs w:val="24"/>
          <w:lang w:val="la-Latn"/>
        </w:rPr>
        <w:t xml:space="preserve"> </w:t>
      </w:r>
      <w:r w:rsidRPr="007D4D1D">
        <w:rPr>
          <w:rFonts w:ascii="Tahoma" w:hAnsi="Tahoma" w:cs="Tahoma"/>
          <w:i/>
          <w:iCs/>
          <w:color w:val="111111"/>
          <w:sz w:val="24"/>
          <w:szCs w:val="24"/>
          <w:lang w:val="la-Latn"/>
        </w:rPr>
        <w:t>⸀</w:t>
      </w:r>
      <w:r w:rsidRPr="007D4D1D">
        <w:rPr>
          <w:rFonts w:ascii="Arial" w:hAnsi="Arial"/>
          <w:i/>
          <w:iCs/>
          <w:color w:val="111111"/>
          <w:sz w:val="24"/>
          <w:szCs w:val="24"/>
        </w:rPr>
        <w:t>κυρίου</w:t>
      </w:r>
      <w:r w:rsidRPr="007D4D1D">
        <w:rPr>
          <w:rFonts w:ascii="Arial" w:hAnsi="Arial"/>
          <w:i/>
          <w:iCs/>
          <w:color w:val="111111"/>
          <w:sz w:val="24"/>
          <w:szCs w:val="24"/>
          <w:lang w:val="la-Latn"/>
        </w:rPr>
        <w:t xml:space="preserve"> </w:t>
      </w:r>
      <w:r w:rsidRPr="007D4D1D">
        <w:rPr>
          <w:rFonts w:ascii="Arial" w:hAnsi="Arial"/>
          <w:i/>
          <w:iCs/>
          <w:color w:val="111111"/>
          <w:sz w:val="24"/>
          <w:szCs w:val="24"/>
        </w:rPr>
        <w:t>Ἰησοῦ</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Χριστοῦ</w:t>
      </w:r>
      <w:r w:rsidRPr="007D4D1D">
        <w:rPr>
          <w:rFonts w:ascii="Arial" w:hAnsi="Arial"/>
          <w:i/>
          <w:iCs/>
          <w:color w:val="111111"/>
          <w:sz w:val="24"/>
          <w:szCs w:val="24"/>
          <w:lang w:val="la-Latn"/>
        </w:rPr>
        <w:t xml:space="preserve"> </w:t>
      </w:r>
      <w:r w:rsidRPr="007D4D1D">
        <w:rPr>
          <w:rFonts w:ascii="Arial" w:hAnsi="Arial" w:cs="PT Serif"/>
          <w:i/>
          <w:iCs/>
          <w:color w:val="111111"/>
          <w:sz w:val="24"/>
          <w:szCs w:val="24"/>
        </w:rPr>
        <w:t>μ</w:t>
      </w:r>
      <w:r w:rsidRPr="007D4D1D">
        <w:rPr>
          <w:rFonts w:ascii="Arial" w:hAnsi="Arial" w:cs="Cambria"/>
          <w:i/>
          <w:iCs/>
          <w:color w:val="111111"/>
          <w:sz w:val="24"/>
          <w:szCs w:val="24"/>
        </w:rPr>
        <w:t>ετὰ</w:t>
      </w:r>
      <w:r w:rsidRPr="007D4D1D">
        <w:rPr>
          <w:rFonts w:ascii="Arial" w:hAnsi="Arial"/>
          <w:i/>
          <w:iCs/>
          <w:color w:val="111111"/>
          <w:sz w:val="24"/>
          <w:szCs w:val="24"/>
          <w:lang w:val="la-Latn"/>
        </w:rPr>
        <w:t xml:space="preserve"> </w:t>
      </w:r>
      <w:r w:rsidRPr="007D4D1D">
        <w:rPr>
          <w:rFonts w:ascii="Arial" w:hAnsi="Arial" w:cs="Cambria"/>
          <w:i/>
          <w:iCs/>
          <w:color w:val="111111"/>
          <w:sz w:val="24"/>
          <w:szCs w:val="24"/>
        </w:rPr>
        <w:t>τοῦ</w:t>
      </w:r>
      <w:r w:rsidRPr="007D4D1D">
        <w:rPr>
          <w:rFonts w:ascii="Arial" w:hAnsi="Arial"/>
          <w:i/>
          <w:iCs/>
          <w:color w:val="111111"/>
          <w:sz w:val="24"/>
          <w:szCs w:val="24"/>
          <w:lang w:val="la-Latn"/>
        </w:rPr>
        <w:t xml:space="preserve"> </w:t>
      </w:r>
      <w:r w:rsidRPr="007D4D1D">
        <w:rPr>
          <w:rFonts w:ascii="Arial" w:hAnsi="Arial" w:cs="PT Serif"/>
          <w:i/>
          <w:iCs/>
          <w:color w:val="111111"/>
          <w:sz w:val="24"/>
          <w:szCs w:val="24"/>
        </w:rPr>
        <w:t>π</w:t>
      </w:r>
      <w:r w:rsidRPr="007D4D1D">
        <w:rPr>
          <w:rFonts w:ascii="Arial" w:hAnsi="Arial" w:cs="Cambria"/>
          <w:i/>
          <w:iCs/>
          <w:color w:val="111111"/>
          <w:sz w:val="24"/>
          <w:szCs w:val="24"/>
        </w:rPr>
        <w:t>νεύ</w:t>
      </w:r>
      <w:r w:rsidRPr="007D4D1D">
        <w:rPr>
          <w:rFonts w:ascii="Arial" w:hAnsi="Arial" w:cs="PT Serif"/>
          <w:i/>
          <w:iCs/>
          <w:color w:val="111111"/>
          <w:sz w:val="24"/>
          <w:szCs w:val="24"/>
        </w:rPr>
        <w:t>μ</w:t>
      </w:r>
      <w:r w:rsidRPr="007D4D1D">
        <w:rPr>
          <w:rFonts w:ascii="Arial" w:hAnsi="Arial" w:cs="Cambria"/>
          <w:i/>
          <w:iCs/>
          <w:color w:val="111111"/>
          <w:sz w:val="24"/>
          <w:szCs w:val="24"/>
        </w:rPr>
        <w:t>ατος</w:t>
      </w:r>
      <w:r w:rsidRPr="007D4D1D">
        <w:rPr>
          <w:rFonts w:ascii="Arial" w:hAnsi="Arial"/>
          <w:i/>
          <w:iCs/>
          <w:color w:val="111111"/>
          <w:sz w:val="24"/>
          <w:szCs w:val="24"/>
          <w:lang w:val="la-Latn"/>
        </w:rPr>
        <w:t xml:space="preserve"> </w:t>
      </w:r>
      <w:r w:rsidRPr="007D4D1D">
        <w:rPr>
          <w:rFonts w:ascii="Tahoma" w:hAnsi="Tahoma" w:cs="Tahoma"/>
          <w:i/>
          <w:iCs/>
          <w:color w:val="111111"/>
          <w:sz w:val="24"/>
          <w:szCs w:val="24"/>
          <w:lang w:val="la-Latn"/>
        </w:rPr>
        <w:t>⸀</w:t>
      </w:r>
      <w:r w:rsidRPr="007D4D1D">
        <w:rPr>
          <w:rFonts w:ascii="Arial" w:hAnsi="Arial"/>
          <w:i/>
          <w:iCs/>
          <w:color w:val="111111"/>
          <w:sz w:val="24"/>
          <w:szCs w:val="24"/>
        </w:rPr>
        <w:t>ὑ</w:t>
      </w:r>
      <w:r w:rsidRPr="007D4D1D">
        <w:rPr>
          <w:rFonts w:ascii="Arial" w:hAnsi="Arial" w:cs="PT Serif"/>
          <w:i/>
          <w:iCs/>
          <w:color w:val="111111"/>
          <w:sz w:val="24"/>
          <w:szCs w:val="24"/>
        </w:rPr>
        <w:t>μ</w:t>
      </w:r>
      <w:r w:rsidRPr="007D4D1D">
        <w:rPr>
          <w:rFonts w:ascii="Arial" w:hAnsi="Arial"/>
          <w:i/>
          <w:iCs/>
          <w:color w:val="111111"/>
          <w:sz w:val="24"/>
          <w:szCs w:val="24"/>
        </w:rPr>
        <w:t>ῶν</w:t>
      </w:r>
      <w:r w:rsidRPr="007D4D1D">
        <w:rPr>
          <w:rFonts w:ascii="Arial" w:hAnsi="Arial"/>
          <w:i/>
          <w:iCs/>
          <w:color w:val="111111"/>
          <w:sz w:val="24"/>
          <w:szCs w:val="24"/>
          <w:lang w:val="la-Latn"/>
        </w:rPr>
        <w:t>.</w:t>
      </w:r>
      <w:r w:rsidRPr="007D4D1D">
        <w:rPr>
          <w:rFonts w:ascii="Arial" w:hAnsi="Arial" w:cs="Arial"/>
          <w:i/>
          <w:iCs/>
          <w:sz w:val="24"/>
          <w:szCs w:val="24"/>
          <w:lang w:val="la-Latn"/>
        </w:rPr>
        <w:t xml:space="preserve">(Fm 25). </w:t>
      </w:r>
    </w:p>
    <w:p w14:paraId="3E4D95CB" w14:textId="77777777" w:rsidR="00774A37" w:rsidRPr="007D4D1D" w:rsidRDefault="00774A37" w:rsidP="004612D9">
      <w:pPr>
        <w:spacing w:after="120"/>
        <w:jc w:val="both"/>
        <w:rPr>
          <w:rFonts w:ascii="Arial" w:hAnsi="Arial" w:cs="Arial"/>
          <w:b/>
          <w:bCs/>
          <w:i/>
          <w:iCs/>
          <w:sz w:val="24"/>
          <w:szCs w:val="24"/>
        </w:rPr>
      </w:pPr>
      <w:r w:rsidRPr="007D4D1D">
        <w:rPr>
          <w:rFonts w:ascii="Arial" w:hAnsi="Arial" w:cs="Arial"/>
          <w:b/>
          <w:bCs/>
          <w:i/>
          <w:iCs/>
          <w:sz w:val="24"/>
          <w:szCs w:val="24"/>
        </w:rPr>
        <w:t>Sulla grazia che oggi è stata rubata al corpo di Cristo ecco cosa noi abbiamo già scritto:</w:t>
      </w:r>
    </w:p>
    <w:p w14:paraId="417853DA" w14:textId="77777777" w:rsidR="00774A37" w:rsidRPr="007D4D1D" w:rsidRDefault="00774A37" w:rsidP="004612D9">
      <w:pPr>
        <w:spacing w:after="120"/>
        <w:jc w:val="both"/>
        <w:rPr>
          <w:rFonts w:ascii="Arial" w:hAnsi="Arial"/>
          <w:bCs/>
          <w:sz w:val="24"/>
          <w:szCs w:val="24"/>
        </w:rPr>
      </w:pPr>
      <w:bookmarkStart w:id="1073" w:name="_Toc110015300"/>
      <w:r w:rsidRPr="007D4D1D">
        <w:rPr>
          <w:rFonts w:ascii="Arial" w:eastAsia="Calibri" w:hAnsi="Arial"/>
          <w:bCs/>
          <w:i/>
          <w:iCs/>
          <w:color w:val="000000"/>
          <w:sz w:val="24"/>
          <w:szCs w:val="24"/>
        </w:rPr>
        <w:t>Ladri e briganti della verità della grazia</w:t>
      </w:r>
      <w:bookmarkEnd w:id="1073"/>
      <w:r w:rsidRPr="007D4D1D">
        <w:rPr>
          <w:rFonts w:ascii="Arial" w:eastAsia="Calibri" w:hAnsi="Arial"/>
          <w:bCs/>
          <w:i/>
          <w:iCs/>
          <w:color w:val="000000"/>
          <w:sz w:val="24"/>
          <w:szCs w:val="24"/>
        </w:rPr>
        <w:t xml:space="preserve">. </w:t>
      </w:r>
      <w:r w:rsidRPr="007D4D1D">
        <w:rPr>
          <w:rFonts w:ascii="Arial" w:hAnsi="Arial"/>
          <w:bCs/>
          <w:sz w:val="24"/>
          <w:szCs w:val="24"/>
        </w:rPr>
        <w:t xml:space="preserve">Fin da subito va detto, affermato, dichiarato, predicato, confessato, gridato al mondo intero che la grazia di salvezza, redenzione, giustificazione, santificazione, generatrice della nuova creatura è Cristo Gesù. Noi siamo immersi nella sua grazia se ci immergiamo in Lui. Ci nutriamo della sua grazia, nutrendoci di Lui. Cresciamo nella sua grazia, se cresciamo in Lui. Tutto questo può avvenire se diveniamo con Cristo un solo corpo e viviamo in Lui, con Lui, per Lui. </w:t>
      </w:r>
    </w:p>
    <w:p w14:paraId="4035BA7F" w14:textId="4F5A862C" w:rsidR="00774A37" w:rsidRPr="007D4D1D" w:rsidRDefault="00774A37" w:rsidP="004612D9">
      <w:pPr>
        <w:spacing w:after="120"/>
        <w:jc w:val="both"/>
        <w:rPr>
          <w:rFonts w:ascii="Arial" w:hAnsi="Arial"/>
          <w:bCs/>
          <w:sz w:val="24"/>
          <w:szCs w:val="24"/>
        </w:rPr>
      </w:pPr>
      <w:r w:rsidRPr="007D4D1D">
        <w:rPr>
          <w:rFonts w:ascii="Arial" w:hAnsi="Arial"/>
          <w:bCs/>
          <w:sz w:val="24"/>
          <w:szCs w:val="24"/>
        </w:rPr>
        <w:t xml:space="preserve">Essendo Cristo Gesù la sola grazia data da Dio agli uomini per loro nuova creazione, Cristo Gesù va annunciato ad ogni uomo. Si diviene suo corpo per la fede in Lui. Si ha fede in Lui, se si ha fede nella sua Parola. Si ha fede nella sua Parola, se il Vangelo viene predicato a tutte le genti. Ecco come la verità della grazia di Cristo Gesù viene rivelata dall’Apostolo Paolo. Riportiamo </w:t>
      </w:r>
      <w:r w:rsidR="009366E1" w:rsidRPr="007D4D1D">
        <w:rPr>
          <w:rFonts w:ascii="Arial" w:hAnsi="Arial"/>
          <w:bCs/>
          <w:sz w:val="24"/>
          <w:szCs w:val="24"/>
        </w:rPr>
        <w:t>solo alcuni brani</w:t>
      </w:r>
      <w:r w:rsidRPr="007D4D1D">
        <w:rPr>
          <w:rFonts w:ascii="Arial" w:hAnsi="Arial"/>
          <w:bCs/>
          <w:sz w:val="24"/>
          <w:szCs w:val="24"/>
        </w:rPr>
        <w:t xml:space="preserve">: </w:t>
      </w:r>
    </w:p>
    <w:p w14:paraId="68406DFB" w14:textId="77777777" w:rsidR="00774A37" w:rsidRPr="007D4D1D" w:rsidRDefault="00774A37" w:rsidP="004612D9">
      <w:pPr>
        <w:spacing w:after="120"/>
        <w:ind w:left="567" w:right="567"/>
        <w:jc w:val="both"/>
        <w:rPr>
          <w:rFonts w:ascii="Arial" w:hAnsi="Arial"/>
          <w:i/>
          <w:iCs/>
          <w:spacing w:val="-4"/>
          <w:sz w:val="24"/>
          <w:szCs w:val="24"/>
        </w:rPr>
      </w:pPr>
      <w:r w:rsidRPr="007D4D1D">
        <w:rPr>
          <w:rFonts w:ascii="Arial" w:hAnsi="Arial"/>
          <w:i/>
          <w:iCs/>
          <w:spacing w:val="-4"/>
          <w:sz w:val="24"/>
          <w:szCs w:val="24"/>
        </w:rPr>
        <w:t xml:space="preserve">Paolo, apostolo di Cristo Gesù per volontà di Dio, ai santi che sono a Èfeso credenti in Cristo Gesù: grazia a voi e pace da Dio, Padre nostro, e dal Signore Gesù Cristo. 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Perciò anch’io, avendo avuto notizia </w:t>
      </w:r>
      <w:r w:rsidRPr="007D4D1D">
        <w:rPr>
          <w:rFonts w:ascii="Arial" w:hAnsi="Arial"/>
          <w:i/>
          <w:iCs/>
          <w:spacing w:val="-4"/>
          <w:sz w:val="24"/>
          <w:szCs w:val="24"/>
        </w:rPr>
        <w:lastRenderedPageBreak/>
        <w:t>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Egli la manifestò in Cristo, quando lo risuscitò dai morti e lo fece sedere alla sua destra nei cieli, al di sopra di ogni Principato e Potenza, al di sopra di ogni Forza e Dominazione e di ogni nome che viene nominato non solo nel tempo presente ma anche in quello futuro. Tutto infatti egli ha messo sotto i suoi piedi e lo ha dato alla Chiesa come capo su tutte le cose: essa è il corpo di lui, la pienezza di colui che è il perfetto compimento di tutte le cose (Ef 1,1-23).</w:t>
      </w:r>
    </w:p>
    <w:p w14:paraId="0AC819D7" w14:textId="77777777" w:rsidR="00774A37" w:rsidRPr="007D4D1D" w:rsidRDefault="00774A37" w:rsidP="004612D9">
      <w:pPr>
        <w:spacing w:after="120"/>
        <w:ind w:left="567" w:right="567"/>
        <w:jc w:val="both"/>
        <w:rPr>
          <w:rFonts w:ascii="Arial" w:hAnsi="Arial"/>
          <w:i/>
          <w:iCs/>
          <w:spacing w:val="-4"/>
          <w:sz w:val="24"/>
          <w:szCs w:val="24"/>
        </w:rPr>
      </w:pPr>
      <w:r w:rsidRPr="007D4D1D">
        <w:rPr>
          <w:rFonts w:ascii="Arial" w:hAnsi="Arial"/>
          <w:i/>
          <w:iCs/>
          <w:spacing w:val="-4"/>
          <w:sz w:val="24"/>
          <w:szCs w:val="24"/>
        </w:rPr>
        <w:t>Voglio infatti che sappiate quale dura lotta devo sostenere per voi, per quelli di Laodicèa e per tutti quelli che non mi hanno mai visto di persona, perché i loro cuori vengano consolati. E così, intimamente uniti nell’amore, essi siano arricchiti di una piena intelligenza per conoscere il mistero di Dio, che è Cristo: in lui sono nascosti tutti i tesori della sapienza e della conoscenza. Dico questo perché nessuno vi inganni con argomenti seducenti: infatti, anche se sono lontano con il corpo, sono però tra voi con lo spirito e gioisco vedendo la vostra condotta ordinata e la saldezza della vostra fede in Cristo. Come dunque avete accolto Cristo Gesù, il Signore, in lui camminate, radicati e costruiti su di lui, saldi nella fede come vi è stato insegnato, sovrabbondando nel rendimento di grazie. Fate attenzione che nessuno faccia di voi sua preda con la filosofia e con vuoti raggiri ispirati alla tradizione umana, secondo gli elementi del mondo e non secondo Cristo. 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2,1-15).</w:t>
      </w:r>
    </w:p>
    <w:p w14:paraId="399416E9" w14:textId="77777777" w:rsidR="00774A37" w:rsidRPr="007D4D1D" w:rsidRDefault="00774A37" w:rsidP="004612D9">
      <w:pPr>
        <w:spacing w:after="120"/>
        <w:ind w:left="567" w:right="567"/>
        <w:jc w:val="both"/>
        <w:rPr>
          <w:rFonts w:ascii="Arial" w:hAnsi="Arial"/>
          <w:i/>
          <w:iCs/>
          <w:spacing w:val="-2"/>
          <w:sz w:val="24"/>
          <w:szCs w:val="24"/>
        </w:rPr>
      </w:pPr>
      <w:r w:rsidRPr="007D4D1D">
        <w:rPr>
          <w:rFonts w:ascii="Arial" w:hAnsi="Arial"/>
          <w:i/>
          <w:iCs/>
          <w:spacing w:val="-2"/>
          <w:sz w:val="24"/>
          <w:szCs w:val="24"/>
        </w:rPr>
        <w:t xml:space="preserve">L’amore del Cristo infatti ci possiede; e noi sappiamo bene che uno è morto per tutti, dunque tutti sono morti. Ed egli è morto per tutti, perché quelli che vivono non vivano più per se stessi, ma per colui che è morto e risorto per loro. Cosicché non guardiamo più nessuno alla maniera umana; se anche abbiamo conosciuto Cristo alla maniera umana, ora non lo conosciamo più così. Tanto che, se uno è in Cristo, è una nuova </w:t>
      </w:r>
      <w:r w:rsidRPr="007D4D1D">
        <w:rPr>
          <w:rFonts w:ascii="Arial" w:hAnsi="Arial"/>
          <w:i/>
          <w:iCs/>
          <w:spacing w:val="-2"/>
          <w:sz w:val="24"/>
          <w:szCs w:val="24"/>
        </w:rPr>
        <w:lastRenderedPageBreak/>
        <w:t>creatura; le cose vecchie sono passate; ecco, ne sono nate di nuove. Tutto questo però viene da Dio, che ci ha riconciliati con sé mediante Cristo e ha affidato a noi il ministero della riconciliazione. Era Dio infatti che riconciliava a sé il mondo in Cristo, non imputando agli uomini le loro colpe e affidando a noi la parola della riconciliazione. In nome di Cristo, dunque, siamo ambasciatori: per mezzo nostro è Dio stesso che esorta. Vi supplichiamo in nome di Cristo: lasciatevi riconciliare con Dio. Colui che non aveva conosciuto peccato, Dio lo fece peccato in nostro favore, perché in lui noi potessimo diventare giustizia di Dio (2Cor 5,14-21).</w:t>
      </w:r>
    </w:p>
    <w:p w14:paraId="05994649"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Ricevere la grazia di Cristo Gesù non basta. Divenuto il cristiano corpo di Cristo, lui, sempre in Cristo, con Cristo, per Cristo, deve impegnare ogni sua energia, mosso, sorretto, guidato dallo Spirito Santo, al fine di produrre la grazia che salva e redime ogni altro uomo. </w:t>
      </w:r>
    </w:p>
    <w:p w14:paraId="642A02EF" w14:textId="77777777" w:rsidR="00774A37" w:rsidRPr="007D4D1D" w:rsidRDefault="00774A37" w:rsidP="004612D9">
      <w:pPr>
        <w:spacing w:after="120"/>
        <w:jc w:val="both"/>
        <w:rPr>
          <w:rFonts w:ascii="Arial" w:hAnsi="Arial"/>
          <w:spacing w:val="-4"/>
          <w:sz w:val="24"/>
          <w:szCs w:val="24"/>
        </w:rPr>
      </w:pPr>
      <w:r w:rsidRPr="007D4D1D">
        <w:rPr>
          <w:rFonts w:ascii="Arial" w:hAnsi="Arial"/>
          <w:spacing w:val="-4"/>
          <w:sz w:val="24"/>
          <w:szCs w:val="24"/>
        </w:rPr>
        <w:t xml:space="preserve">Oggi, nella storia, è lui, il cristiano, l’albero di Cristo che deve produrre la grazia di Cristo. Per questo urge che il cristiano metta ogni volontà, ogni intelligenza e sapienza perché la grazia ricevuta venga da lui trasformata in vita. Divenendo vita in lui, diviene frutto di vita anche per ogni altro uomo. Senza l’impegno dell’uomo, la nostra vita è in tutto simile ad un campo irrigato con acqua abbondante. Si semina del buon grano in esso. Lo si abbandona a se stesso e in pochi giorni tutto il campo viene divorato dalle erbe cattive. Come il contadino ogni giorno deve impegnare tutto se stesso perché nulla aggredisca il buon grano, così il cristiano si deve sforzare – impegnare anima, spirito, corpo – perché la sua vita non sia aggredita dai vizi e sotto di essi sommersa. </w:t>
      </w:r>
    </w:p>
    <w:p w14:paraId="3ABF7ACD"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Questo significa che non è sufficiente ricevere un sacramento. Ci si deve sforzare perché la grazia che ci viene data in esso e per esso giunga a piena maturazione. Lo sforzo non è per un solo giorno, ma per tutti i giorni della nostra vita. Un solo giorno di non impegno, di non sforzo, di disattenzione e siamo già nel regno delle tenebre. Non produciamo alcuna vita né per noi e né per il mondo. È il fallimento della nostra missione di discepoli di Gesù, di membri del suo corpo. </w:t>
      </w:r>
    </w:p>
    <w:p w14:paraId="5ED6DB3E"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Nel cristiano tutto è per Cristo e tutto è in Cristo e con Cristo. Tutto è per grazia e tutto è nella grazia e con la grazia. È il Padre che ci dona Cristo Gesù nello Spirito Santo. È Cristo Gesù che ci dona Padre nello Spirito Santo. È il Padre che ci dona lo Spirito di Cristo Gesù, in Cristo, con Cristo, per Cristo. Il Padre e il Figlio e lo Spirito Santo vengono a noi per la fede nella Parola del Vangelo e la nostra immersione nelle acque del battesimo. </w:t>
      </w:r>
    </w:p>
    <w:p w14:paraId="73A5D261"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In queste acque lo Spirito Santo genera la nostra nuova natura redendola partecipe della natura divina, muore l’uomo secondo la carne, nasce l’uomo nuovo, rivestito di Cristo Gesù, fatto figlio del Padre nel Figlio suo Cristo Signore. Ecco allora cosa è per noi la grazia. </w:t>
      </w:r>
    </w:p>
    <w:p w14:paraId="3B84D2EB"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La grazia è Cristo che ci trasforma in Cristo. La grazia è il Padre che ci fa suoi figli di adozione in Cristo Gesù e ci rende partecipi della divina natura. La grazia è lo Spirito Santo che ci trasforma in esseri spirituali. Ma tutta questa grazia è data a noi come frutto di Cristo, frutto del suo sacrificio. Di questa grazia noi siamo responsabili. In Cristo Gesù anche noi, membra del suo corpo, dobbiamo divenire grazia per il mondo intero. Diveniamo grazia di Cristo per il mondo, se </w:t>
      </w:r>
      <w:r w:rsidRPr="007D4D1D">
        <w:rPr>
          <w:rFonts w:ascii="Arial" w:hAnsi="Arial"/>
          <w:sz w:val="24"/>
          <w:szCs w:val="24"/>
        </w:rPr>
        <w:lastRenderedPageBreak/>
        <w:t xml:space="preserve">come Cristo Gesù cresciamo in grazia e in sapienza e governati dallo Spirito Santo ci facciamo obbedienti alla Parola della salvezza fino alla morte e ad una morte di croce. Occorre allora, se noi vogliamo produrre in Cristo, con Cristo, per Cristo, grazia di salvezza, redenzione, vita eterna, nuova creazione, che la grazia che viene a noi dal Signore venga portata al sommo della sua crescita. </w:t>
      </w:r>
    </w:p>
    <w:p w14:paraId="719C48A0" w14:textId="77777777" w:rsidR="00774A37" w:rsidRPr="007D4D1D" w:rsidRDefault="00774A37" w:rsidP="004612D9">
      <w:pPr>
        <w:spacing w:after="120"/>
        <w:jc w:val="both"/>
        <w:rPr>
          <w:rFonts w:ascii="Arial" w:hAnsi="Arial"/>
          <w:sz w:val="24"/>
          <w:szCs w:val="24"/>
        </w:rPr>
      </w:pPr>
      <w:r w:rsidRPr="007D4D1D">
        <w:rPr>
          <w:rFonts w:ascii="Arial" w:hAnsi="Arial"/>
          <w:color w:val="000000" w:themeColor="text1"/>
          <w:sz w:val="24"/>
          <w:szCs w:val="24"/>
        </w:rPr>
        <w:t xml:space="preserve">Se la grazia viene piantata in un cuore ed essa non cresce, mai potrà portare </w:t>
      </w:r>
      <w:r w:rsidRPr="007D4D1D">
        <w:rPr>
          <w:rFonts w:ascii="Arial" w:hAnsi="Arial"/>
          <w:sz w:val="24"/>
          <w:szCs w:val="24"/>
        </w:rPr>
        <w:t xml:space="preserve">un solo frutto di vita eterna, né per noi e né per gli altri. La grazia per crescere ha bisogno di molte cure, molte attenzioni, molta vigilanza. Essa è sempre aggredita da una moltitudine di vizi che hanno un solo fine: sotterrarla fino a farla morire in noi. Senza vigilanza, senza attenzione, senza cura, senza sforzo, il rischio è grande: la grazia viene sotterrata nella nostra ignavia e accidia ed essa non produce alcun frutto. </w:t>
      </w:r>
    </w:p>
    <w:p w14:paraId="139B185D"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L’anima vive, illuminandosi di Verità e nutrendosi di Grazia. La Grazia la fa crescere, la Verità la fa procedere spedita sulla via verso il regno. Quando Verità e Grazia non sono più il nutrimento dell’anima cristiana, questa, privata del suo soprannaturale alimento, deperisce, decresce, muore. Urge allora rientrare nella giustizia. Si è giusti presso Dio quando il Suo Santo Spirito è lasciato vivere in noi pienamente, totalmente, globalmente; quando Egli diviene l’Anima della nostra anima e lo Spirito del nostro spirito, affinché anima e spirito sviluppino tutte le soprannaturali potenzialità di amore di cui il Signore ci ha arricchiti, rigenerandoci. </w:t>
      </w:r>
    </w:p>
    <w:p w14:paraId="4002738A" w14:textId="67F67DFB" w:rsidR="00774A37" w:rsidRPr="007D4D1D" w:rsidRDefault="00774A37" w:rsidP="004612D9">
      <w:pPr>
        <w:spacing w:after="120"/>
        <w:jc w:val="both"/>
        <w:rPr>
          <w:rFonts w:ascii="Arial" w:hAnsi="Arial"/>
          <w:sz w:val="24"/>
          <w:szCs w:val="24"/>
        </w:rPr>
      </w:pPr>
      <w:r w:rsidRPr="007D4D1D">
        <w:rPr>
          <w:rFonts w:ascii="Arial" w:hAnsi="Arial"/>
          <w:sz w:val="24"/>
          <w:szCs w:val="24"/>
        </w:rPr>
        <w:t>Ostacolo alla onnipotente azione dello Spirito di Dio non sono solo i vizi capitali e quella concupiscenza, o dominio della carne, che allontana la carità di Dio dall’anima. C’è il cristiano che vive quotidianamente nella morte. Ma c’è anche il cristiano, che pur non arrivando a tanto sfacelo, non riesce però a compiere il cammino della santità, poiché non vuole iniziare a debellare dalla sua vita quell’infinità di piccoli difetti, quelle lievi mancanze che impediscono alla grazia il suo completo sviluppo e la sua perfetta fruttificazione.</w:t>
      </w:r>
      <w:r w:rsidR="007D4D1D">
        <w:rPr>
          <w:rFonts w:ascii="Arial" w:hAnsi="Arial"/>
          <w:sz w:val="24"/>
          <w:szCs w:val="24"/>
        </w:rPr>
        <w:t xml:space="preserve"> </w:t>
      </w:r>
    </w:p>
    <w:p w14:paraId="3917411C"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C’è una grazia data da Dio e che viene come sotterrata da questo pulviscolo di giornaliere veniali trasgressioni. Sono pensieri inopportuni, parole vane, giudizi affrettati, condanne sommarie, sentenze arbitrarie, facili confronti, deroghe e auto-dispense da responsabilità, disimpegno, “innocenti” simpatie o antipatie, disattenzione, imprudenze di ogni genere, impazienza, frettolosità, non rispetto della “ministerialità” altrui, non osservanza scrupolosa della sana e santa discrezionalità, moti di superbia, di invidia e gelosia, culto dell’io, ambizioni e desideri vari, affezioni dello spirito, attaccamento ad un passato che non dona salvezza, paura della novità di Dio creatrice di bontà per ogni uomo, delusione, scoraggiamento, perdita della speranza, non volontà di leggere i segni dei tempi, cammino nell’ignoranza della verità della fede, non piena capacità di totale libertà interiore nella verità, dipendenza dal giudizio o dall’opinione altrui, lasciarsi andare, vivere alla giornata, sciupio del tempo, incuria per la propria costante crescita in sapienza, indecisioni, rinvii ingiustificati, ritardi immotivati, debolezza nel compiere il bene e infinite altre “minuzie”. </w:t>
      </w:r>
    </w:p>
    <w:p w14:paraId="4C29B00E"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Quando da noi la grazia viene sotterrata nella nostra mediocrità spirituale, essa non produce alcuna grazia per i fratelli. Ma se non produciamo grazia per i fratelli, rendiamo vana l’opera di Cristo Gesù. In noi e per noi si arresta il fiume della vita </w:t>
      </w:r>
      <w:r w:rsidRPr="007D4D1D">
        <w:rPr>
          <w:rFonts w:ascii="Arial" w:hAnsi="Arial"/>
          <w:sz w:val="24"/>
          <w:szCs w:val="24"/>
        </w:rPr>
        <w:lastRenderedPageBreak/>
        <w:t xml:space="preserve">che da Cristo, passando attraverso il nostro corpo, la nostra anima, il nostro spirito, deve raggiungere ogni altro uomo. Per noi così la Croce di Cristo Gesù rimane senza frutto. Per la nostra incuria spirituale molte anime rimangano nel loro buio. Per noi il mondo si salva e per noi esso si perde. Per noi passa nella luce e per noi rimane nelle tenebre. Tutto dipende dal frutto di grazia che noi produciamo come vero corpo di Cristo. </w:t>
      </w:r>
    </w:p>
    <w:p w14:paraId="7653DD9A"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Ecco cosa accade quando la grazia non è fatta crescere in noi. L’anima da giardino di bene, irrorato dalla grazia, si trasforma in un deserto sabbioso, dove diviene impossibile ogni forma di vita spirituale. È questa quotidiana venialità l’impedimento più grande alla santità. Per essa l’anima a poco a poco si indebolisce, fino a divenire incapace di resistere a quella tentazione che vuole che essa abbandoni la via della giustizia e si consegni totalmente al male. </w:t>
      </w:r>
    </w:p>
    <w:p w14:paraId="0A6958F5"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Ci sono delle situazioni spirituali che solo in apparenza sono tranquille; in verità manifestano il sotterramento della grazia in una molteplicità di imperfezioni nell’osservanza della Legge della Nuova Alleanza. Quando la grazia non cresce, quando non sviluppa nell’anima tutta la sua divina energia, quando essa viene ridotta all’impotenza, lo stato spirituale del cristiano entra in una fase assai critica, si trova come in un preludio di morte. La tentazione sa che indebolendo a poco a poco l’anima, questa perde di forza, manca nel discernimento, si lascia andare, si abbandona nelle piccole “licenze”, e infine, con calcolato e inevitabile appuntamento, come per naturale movimento, precipita nella morte. </w:t>
      </w:r>
    </w:p>
    <w:p w14:paraId="068653CC"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Molta santità non si produce perché non si vuole rompere con il peccato veniale, da molti non più considerato come la porta della colpa grave. I Santi non sono persone differenti da noi. Anche loro hanno sperimentato la debolezza dell’umana fragilità. Loro però l’hanno vinta, avendo deciso nel loro cuore che bisognava sconfiggerla, per poter operare tutto il bene secondo Dio. Loro sono santi perché hanno deciso di abbattere quel peccato veniale che noi lasciamo vivere in “pace e tranquillità” nel nostro cuore. L’aria che la nostra anima respira è infatti tutta contaminata dal peccato veniale. Sono a centinaia, se non a migliaia quelli che si commettono. Siamo talmente abituati a convivere con essi, che neanche più li avvertiamo, non li conosciamo, non ce ne rendiamo conto. Li commettiamo e basta. Evidenti a tutti, ma spesso non a noi, è il nostro non progresso sulla via del regno. È la nostra stasi spirituale ed è quella quotidianità fatta di infiniti gesti di non santità che tradisce la nostra regressione dalla via del regno. </w:t>
      </w:r>
    </w:p>
    <w:p w14:paraId="6A4973B3" w14:textId="77777777" w:rsidR="00774A37" w:rsidRPr="007D4D1D" w:rsidRDefault="00774A37" w:rsidP="004612D9">
      <w:pPr>
        <w:spacing w:after="120"/>
        <w:rPr>
          <w:rFonts w:ascii="Arial" w:hAnsi="Arial"/>
          <w:bCs/>
          <w:sz w:val="24"/>
          <w:szCs w:val="24"/>
        </w:rPr>
      </w:pPr>
      <w:bookmarkStart w:id="1074" w:name="_Toc110015301"/>
      <w:r w:rsidRPr="007D4D1D">
        <w:rPr>
          <w:rFonts w:ascii="Arial" w:eastAsia="Calibri" w:hAnsi="Arial"/>
          <w:bCs/>
          <w:i/>
          <w:iCs/>
          <w:color w:val="000000"/>
          <w:sz w:val="24"/>
          <w:szCs w:val="24"/>
        </w:rPr>
        <w:t>L’opera dei ladri e dei briganti</w:t>
      </w:r>
      <w:bookmarkEnd w:id="1074"/>
      <w:r w:rsidRPr="007D4D1D">
        <w:rPr>
          <w:rFonts w:ascii="Arial" w:eastAsia="Calibri" w:hAnsi="Arial"/>
          <w:bCs/>
          <w:i/>
          <w:iCs/>
          <w:color w:val="000000"/>
          <w:sz w:val="24"/>
          <w:szCs w:val="24"/>
        </w:rPr>
        <w:t xml:space="preserve">. </w:t>
      </w:r>
      <w:r w:rsidRPr="007D4D1D">
        <w:rPr>
          <w:rFonts w:ascii="Arial" w:hAnsi="Arial"/>
          <w:bCs/>
          <w:sz w:val="24"/>
          <w:szCs w:val="24"/>
        </w:rPr>
        <w:t xml:space="preserve">In ordine alla grazia noi tutti possiamo trasformarci in ladri e briganti. Ecco secondo quale modalità possiamo divenire ladri e briganti: non producendo grazia e non donando la grazia. La grazia di Dio è il Padre di nostro Signore Gesù Cristo e noi il Padre non lo doniamo. La grazia di Dio è Cristo Gesù, il Figlio Unigenito del Padre, fattosi carne e venuto in mezzo a noi pieno di grazia e di verità, e noi Cristo Gesù non lo doniamo. La grazia di Dio è lo Spirito Santo, il Datore di ogni dono, vocazione, ministero, carisma, missione e noi lo Spirito non lo doniamo. È Lui che deve condurci a tutta la verità e noi non lo doniamo. La grazia di Dio è il suo Santo Vangelo, la Parola della nostra salvezza e redenzione, e noi la Parola, il Vangelo non lo doniamo. La grazia di Dio sono i sacramenti della salvezza a iniziare dal </w:t>
      </w:r>
      <w:r w:rsidRPr="007D4D1D">
        <w:rPr>
          <w:rFonts w:ascii="Arial" w:hAnsi="Arial"/>
          <w:bCs/>
          <w:sz w:val="24"/>
          <w:szCs w:val="24"/>
        </w:rPr>
        <w:lastRenderedPageBreak/>
        <w:t xml:space="preserve">Battesimo e noi il Battesimo non lo doniamo e diciamo che esso non serve. La grazia di Dio è anche la Vergine Maria, la Madre di Gesù, data a noi come nostra vera Madre e noi la Vergine Maria non la doniamo. La Grazia di Dio è anche la nostra vita, vita da farne un dono, un’offerta gradita al Padre, in Cristo, nella mozione dello Spirito Santo e noi la nostra vita non la doniamo. </w:t>
      </w:r>
    </w:p>
    <w:p w14:paraId="1EE89BE1" w14:textId="77777777" w:rsidR="00774A37" w:rsidRPr="007D4D1D" w:rsidRDefault="00774A37" w:rsidP="004612D9">
      <w:pPr>
        <w:spacing w:after="120"/>
        <w:jc w:val="both"/>
        <w:rPr>
          <w:rFonts w:ascii="Arial" w:hAnsi="Arial"/>
          <w:bCs/>
          <w:spacing w:val="-2"/>
          <w:sz w:val="24"/>
          <w:szCs w:val="24"/>
        </w:rPr>
      </w:pPr>
      <w:r w:rsidRPr="007D4D1D">
        <w:rPr>
          <w:rFonts w:ascii="Arial" w:hAnsi="Arial"/>
          <w:bCs/>
          <w:spacing w:val="-2"/>
          <w:sz w:val="24"/>
          <w:szCs w:val="24"/>
        </w:rPr>
        <w:t>Poiché il mistero noi non lo doniamo, anche quando diamo qualcosa agli uomini, diamo qualcosa della terra, non diamo il mistero nel quale è contenuta ogni grazia. Così facendo la nostra opera è vana. A nulla serve accoglierla. Essa non dona salvezza. Non è la grazia di Dio, ma solo una misera, meschina, povera opera della terra che serve solo per la terra, mai per il cielo.</w:t>
      </w:r>
    </w:p>
    <w:p w14:paraId="5CB0D842" w14:textId="77777777" w:rsidR="00774A37" w:rsidRPr="007D4D1D" w:rsidRDefault="00774A37" w:rsidP="004612D9">
      <w:pPr>
        <w:spacing w:after="120"/>
        <w:jc w:val="both"/>
        <w:rPr>
          <w:rFonts w:ascii="Arial" w:hAnsi="Arial"/>
          <w:bCs/>
          <w:sz w:val="24"/>
          <w:szCs w:val="24"/>
        </w:rPr>
      </w:pPr>
      <w:r w:rsidRPr="007D4D1D">
        <w:rPr>
          <w:rFonts w:ascii="Arial" w:hAnsi="Arial"/>
          <w:bCs/>
          <w:sz w:val="24"/>
          <w:szCs w:val="24"/>
        </w:rPr>
        <w:t xml:space="preserve">Il non dono della grazia ci rende colpevoli per omissione. Ma c’è un peccato attivo che ci rende ladri e briganti per distruzione della multiforme grazia di Dio. Oggi la distruzione della grazia avviene attraverso molte vie. La prima via è la dichiarazione di uguaglianza di tutte le religioni in ordine alla salvezza dell’uomo. Basta questa semplice dichiarazione e tutto il mistero della grazia viene distrutto. A nulla serve la multiforme grazia di Dio, se la salvezza si attua per l’uomo non in Cristo, non per Cristo, non con Cristo. A questa dichiarazione di uguaglianza di tutte le religioni in ordine alla salvezza, ne segue subito un’altra: il Vangelo e gli altri libri religiosi sono uguali. Se sono uguali, a che pro annunciare il Vangelo? Il suo annuncio non serve per la salvezza. Ogni altro libro indica la via della vita. Ma c’è un terzo annuncio che inquieta. Esso consiste nella dichiarazione che battezzare e non battezzare è la stessa cosa. Tra un battezzato e un non battezzato non vi è alcuna differenza. Un quarto annuncio vuole che si edifichi la fratellanza senza passare per Cristo. Siamo tutti fratelli in Adamo. Ignoriamo però che in Adamo siamo fratelli nella morte. Solo in Cristo si è fratelli nella vita. </w:t>
      </w:r>
    </w:p>
    <w:p w14:paraId="07654DCC" w14:textId="77777777" w:rsidR="00774A37" w:rsidRPr="007D4D1D" w:rsidRDefault="00774A37" w:rsidP="004612D9">
      <w:pPr>
        <w:spacing w:after="120"/>
        <w:jc w:val="both"/>
        <w:rPr>
          <w:rFonts w:ascii="Arial" w:hAnsi="Arial"/>
          <w:bCs/>
          <w:sz w:val="24"/>
          <w:szCs w:val="24"/>
        </w:rPr>
      </w:pPr>
      <w:r w:rsidRPr="007D4D1D">
        <w:rPr>
          <w:rFonts w:ascii="Arial" w:hAnsi="Arial"/>
          <w:bCs/>
          <w:sz w:val="24"/>
          <w:szCs w:val="24"/>
        </w:rPr>
        <w:t xml:space="preserve">Ma ladri e briganti non si arrestano qui. Ecco ancora un’altra loro dichiarazione: il cristiano non deve presentarsi da cristiano che annuncia il Vangelo, il Vangelo testimonia, al Vangelo chiede la conversione. Deve invece presentarsi dinanzi ad ogni uomo come un fratello che sta vicino ad un altro fratello. Ma che fratelli siamo se non possiamo condividere Cristo, il Padre dei cieli, lo Spirito Santo, la grazia, la verità, i sacramenti, il Vangelo della vita? Che fratelli siamo se neanche una parola possiamo condividere e nessun pensiero? </w:t>
      </w:r>
    </w:p>
    <w:p w14:paraId="54663B36" w14:textId="77777777" w:rsidR="00774A37" w:rsidRPr="007D4D1D" w:rsidRDefault="00774A37" w:rsidP="004612D9">
      <w:pPr>
        <w:spacing w:after="120"/>
        <w:jc w:val="both"/>
        <w:rPr>
          <w:rFonts w:ascii="Arial" w:hAnsi="Arial"/>
          <w:bCs/>
          <w:sz w:val="24"/>
          <w:szCs w:val="24"/>
        </w:rPr>
      </w:pPr>
      <w:r w:rsidRPr="007D4D1D">
        <w:rPr>
          <w:rFonts w:ascii="Arial" w:hAnsi="Arial"/>
          <w:bCs/>
          <w:sz w:val="24"/>
          <w:szCs w:val="24"/>
        </w:rPr>
        <w:t xml:space="preserve">Ecco ancora fin dove giunge l’opera dei ladri e dei briganti della grazia: separare il cristiano, a poco a poco, senza che lui se ne accorga, da Cristo e dallo Spirito Santo. Come ci riuscirà? Separandolo dalla sorgente della luce che è il Vangelo e dalla sorgente della grazia che sono i sacramenti. Se ci si separa dalla sorgente della luce, l’altra sorgente è inutile. Anche se ci si separa dalla sorgente della grazia, l’altra sorgente è inutile. </w:t>
      </w:r>
    </w:p>
    <w:p w14:paraId="70FA77FB" w14:textId="77777777" w:rsidR="00774A37" w:rsidRPr="007D4D1D" w:rsidRDefault="00774A37" w:rsidP="004612D9">
      <w:pPr>
        <w:spacing w:after="120"/>
        <w:jc w:val="both"/>
        <w:rPr>
          <w:rFonts w:ascii="Arial" w:hAnsi="Arial"/>
          <w:bCs/>
          <w:sz w:val="24"/>
          <w:szCs w:val="24"/>
        </w:rPr>
      </w:pPr>
      <w:r w:rsidRPr="007D4D1D">
        <w:rPr>
          <w:rFonts w:ascii="Arial" w:hAnsi="Arial"/>
          <w:bCs/>
          <w:sz w:val="24"/>
          <w:szCs w:val="24"/>
        </w:rPr>
        <w:t xml:space="preserve">Possiamo affermare che ai nostri giorni questi ladri e questi briganti sono riusciti a separare il cristiano dalla sorgente della verità. Sono riusciti a raschiare dalla mente, dal cuore, dall’anima del cristiano anche le più piccole tracce della verità rivelata. Gli hanno lasciato una parola vuota che lui, il cristiano, riempie a suo piacimento. Gli hanno lasciato la grazia ma senza la verità della grazia, i sacramenti ma senza la verità dei sacramenti, la Chiesa ma senza la verità della Chiesa. </w:t>
      </w:r>
    </w:p>
    <w:p w14:paraId="53D9D191" w14:textId="77777777" w:rsidR="00774A37" w:rsidRPr="007D4D1D" w:rsidRDefault="00774A37" w:rsidP="004612D9">
      <w:pPr>
        <w:spacing w:after="120"/>
        <w:jc w:val="both"/>
        <w:rPr>
          <w:rFonts w:ascii="Arial" w:hAnsi="Arial"/>
          <w:bCs/>
          <w:sz w:val="24"/>
          <w:szCs w:val="24"/>
        </w:rPr>
      </w:pPr>
      <w:r w:rsidRPr="007D4D1D">
        <w:rPr>
          <w:rFonts w:ascii="Arial" w:hAnsi="Arial"/>
          <w:bCs/>
          <w:spacing w:val="-4"/>
          <w:sz w:val="24"/>
          <w:szCs w:val="24"/>
        </w:rPr>
        <w:lastRenderedPageBreak/>
        <w:t xml:space="preserve">Qual è fine ultimo di questi ladri della grazia: ridurre la Chiesa di Cristo Gesù ad un piccolo resto, un resto così piccolo, da divenire ininfluente nella vita e nella storia dell’umanità. Così finalmente Satana può avere il governo del mondo. Se non si predica il Vangelo e se non si battezza chi muore è la Chiesa. Chi invecchia è la Chiesa. Chi non viene ringiovanita e rinvigorita è la Chiesa. Tutto questi ladri e briganti stanno facendo per cancellare la Chiesa dalla faccia della terra. Solo che questi ladri e briganti non sono persone estranee alla Chiesa, quasi tutti sono suoi figli. Sono loro che stanno lavorando senza sosta </w:t>
      </w:r>
      <w:r w:rsidRPr="007D4D1D">
        <w:rPr>
          <w:rFonts w:ascii="Arial" w:hAnsi="Arial"/>
          <w:bCs/>
          <w:sz w:val="24"/>
          <w:szCs w:val="24"/>
        </w:rPr>
        <w:t>perché questo loro fine sia raggiunto. Sono loro i nemici della croce di Cristo.</w:t>
      </w:r>
    </w:p>
    <w:p w14:paraId="2E75E58E" w14:textId="77777777" w:rsidR="00774A37" w:rsidRPr="007D4D1D" w:rsidRDefault="00774A37" w:rsidP="004612D9">
      <w:pPr>
        <w:spacing w:after="120"/>
        <w:jc w:val="both"/>
        <w:rPr>
          <w:rFonts w:ascii="Arial" w:hAnsi="Arial" w:cs="Arial"/>
          <w:b/>
          <w:bCs/>
          <w:i/>
          <w:iCs/>
          <w:sz w:val="24"/>
          <w:szCs w:val="24"/>
        </w:rPr>
      </w:pPr>
      <w:r w:rsidRPr="007D4D1D">
        <w:rPr>
          <w:rFonts w:ascii="Arial" w:hAnsi="Arial" w:cs="Arial"/>
          <w:b/>
          <w:bCs/>
          <w:i/>
          <w:iCs/>
          <w:sz w:val="24"/>
          <w:szCs w:val="24"/>
        </w:rPr>
        <w:t xml:space="preserve">Ora proviamo a Leggere tutta la lettera nella sua interezza </w:t>
      </w:r>
    </w:p>
    <w:p w14:paraId="7BF44B14"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w:t>
      </w:r>
    </w:p>
    <w:p w14:paraId="65F13DF1"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w:t>
      </w:r>
    </w:p>
    <w:p w14:paraId="72E2342B"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w:t>
      </w:r>
    </w:p>
    <w:p w14:paraId="6AF84BDB"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w:t>
      </w:r>
    </w:p>
    <w:p w14:paraId="528302AC"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Se dunque tu mi consideri amico, accoglilo come me stesso. 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w:t>
      </w:r>
    </w:p>
    <w:p w14:paraId="070A72E7"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Ti ho scritto fiducioso nella tua docilità, sapendo che farai anche più di quanto ti chiedo. Al tempo stesso preparami un alloggio, perché, grazie alle vostre preghiere, spero di essere restituito a voi.</w:t>
      </w:r>
    </w:p>
    <w:p w14:paraId="36E6C968"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lastRenderedPageBreak/>
        <w:t>Ti saluta Èpafra, mio compagno di prigionia in Cristo Gesù, insieme con Marco, Aristarco, Dema e Luca, miei collaboratori.</w:t>
      </w:r>
    </w:p>
    <w:p w14:paraId="4EC96B2E" w14:textId="77777777" w:rsidR="00774A37" w:rsidRPr="007D4D1D" w:rsidRDefault="00774A37" w:rsidP="004612D9">
      <w:pPr>
        <w:spacing w:after="120"/>
        <w:ind w:left="567" w:right="567"/>
        <w:jc w:val="both"/>
        <w:rPr>
          <w:rFonts w:ascii="Arial" w:hAnsi="Arial" w:cs="Arial"/>
          <w:i/>
          <w:iCs/>
          <w:sz w:val="24"/>
          <w:szCs w:val="24"/>
        </w:rPr>
      </w:pPr>
      <w:r w:rsidRPr="007D4D1D">
        <w:rPr>
          <w:rFonts w:ascii="Arial" w:hAnsi="Arial" w:cs="Arial"/>
          <w:i/>
          <w:iCs/>
          <w:sz w:val="24"/>
          <w:szCs w:val="24"/>
        </w:rPr>
        <w:t>La grazia del Signore Gesù Cristo sia con il vostro spirito.</w:t>
      </w:r>
    </w:p>
    <w:p w14:paraId="4413627D" w14:textId="77777777" w:rsidR="00774A37" w:rsidRPr="007D4D1D" w:rsidRDefault="00774A37" w:rsidP="004612D9">
      <w:pPr>
        <w:spacing w:after="120"/>
        <w:jc w:val="both"/>
        <w:rPr>
          <w:rFonts w:ascii="Arial" w:hAnsi="Arial" w:cs="Arial"/>
          <w:b/>
          <w:bCs/>
          <w:i/>
          <w:iCs/>
          <w:sz w:val="24"/>
          <w:szCs w:val="24"/>
        </w:rPr>
      </w:pPr>
      <w:r w:rsidRPr="007D4D1D">
        <w:rPr>
          <w:rFonts w:ascii="Arial" w:hAnsi="Arial" w:cs="Arial"/>
          <w:b/>
          <w:bCs/>
          <w:i/>
          <w:iCs/>
          <w:sz w:val="24"/>
          <w:szCs w:val="24"/>
        </w:rPr>
        <w:t>Ecco ora quanto su questa Lettera abbiamo scritto in un precedente commento:</w:t>
      </w:r>
    </w:p>
    <w:p w14:paraId="36B64128" w14:textId="77777777"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t xml:space="preserve">Paolo, prigioniero di Cristo Gesù, e il fratello Timòteo al nostro caro collaboratore Filèmone, </w:t>
      </w:r>
    </w:p>
    <w:p w14:paraId="08EE7D04" w14:textId="39474178" w:rsidR="00774A37" w:rsidRPr="007D4D1D" w:rsidRDefault="00774A37" w:rsidP="004612D9">
      <w:pPr>
        <w:spacing w:after="120"/>
        <w:jc w:val="both"/>
        <w:rPr>
          <w:rFonts w:ascii="Arial" w:hAnsi="Arial"/>
          <w:sz w:val="24"/>
          <w:szCs w:val="24"/>
        </w:rPr>
      </w:pPr>
      <w:r w:rsidRPr="007D4D1D">
        <w:rPr>
          <w:rFonts w:ascii="Arial" w:hAnsi="Arial"/>
          <w:sz w:val="24"/>
          <w:szCs w:val="24"/>
        </w:rPr>
        <w:t>Chi scrive la lettera è Paolo e il fratello Timoteo.</w:t>
      </w:r>
      <w:r w:rsidR="007D4D1D">
        <w:rPr>
          <w:rFonts w:ascii="Arial" w:hAnsi="Arial"/>
          <w:sz w:val="24"/>
          <w:szCs w:val="24"/>
        </w:rPr>
        <w:t xml:space="preserve"> </w:t>
      </w:r>
      <w:r w:rsidRPr="007D4D1D">
        <w:rPr>
          <w:rFonts w:ascii="Arial" w:hAnsi="Arial"/>
          <w:sz w:val="24"/>
          <w:szCs w:val="24"/>
        </w:rPr>
        <w:t>Paolo si definisce prigioniero di Cristo Gesù. Bisogna dare a questa espressione una duplice connotazione: prigioniero a causa della fede in Cristo Gesù. Ma anche: prigioniero dell’amore di Cristo Gesù. Il carcere di Paolo è un carcere spirituale, è il carcere dell’amore di Cristo. Da questo amore egli si è lasciato imprigionare ed egli vive solo per questo amore e di questo amore.</w:t>
      </w:r>
      <w:r w:rsidR="007D4D1D">
        <w:rPr>
          <w:rFonts w:ascii="Arial" w:hAnsi="Arial"/>
          <w:sz w:val="24"/>
          <w:szCs w:val="24"/>
        </w:rPr>
        <w:t xml:space="preserve"> </w:t>
      </w:r>
      <w:r w:rsidRPr="007D4D1D">
        <w:rPr>
          <w:rFonts w:ascii="Arial" w:hAnsi="Arial"/>
          <w:sz w:val="24"/>
          <w:szCs w:val="24"/>
        </w:rPr>
        <w:t xml:space="preserve">In questo amore egli consuma la sua vita. Egli è sorretto da questo amore e senza questo amore morirebbe. </w:t>
      </w:r>
    </w:p>
    <w:p w14:paraId="403EC1FE"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Chi ha conosciuto l’amore vero di Cristo e da questo amore si è lasciato conquistare, incarcerare, imprigionare, senza questo amore è come se fosse avvolto dalla morte, è come se si trovasse già nelle tenebre dell’inferno. È l’inferno già su questa terra per tutti coloro che hanno conosciuto il vero amore di Cristo Gesù e poi lo hanno abbandonato.</w:t>
      </w:r>
    </w:p>
    <w:p w14:paraId="42A50850" w14:textId="4116A1B9" w:rsidR="00774A37" w:rsidRPr="007D4D1D" w:rsidRDefault="00774A37" w:rsidP="004612D9">
      <w:pPr>
        <w:spacing w:after="120"/>
        <w:jc w:val="both"/>
        <w:rPr>
          <w:rFonts w:ascii="Arial" w:hAnsi="Arial"/>
          <w:sz w:val="24"/>
          <w:szCs w:val="24"/>
        </w:rPr>
      </w:pPr>
      <w:r w:rsidRPr="007D4D1D">
        <w:rPr>
          <w:rFonts w:ascii="Arial" w:hAnsi="Arial"/>
          <w:sz w:val="24"/>
          <w:szCs w:val="24"/>
        </w:rPr>
        <w:t>Timoteo per Paolo è un vero fratello. Il fratello è uno che condivide la stessa vita ed è legato da un legame di sangue.</w:t>
      </w:r>
      <w:r w:rsidR="007D4D1D">
        <w:rPr>
          <w:rFonts w:ascii="Arial" w:hAnsi="Arial"/>
          <w:sz w:val="24"/>
          <w:szCs w:val="24"/>
        </w:rPr>
        <w:t xml:space="preserve"> </w:t>
      </w:r>
      <w:r w:rsidRPr="007D4D1D">
        <w:rPr>
          <w:rFonts w:ascii="Arial" w:hAnsi="Arial"/>
          <w:sz w:val="24"/>
          <w:szCs w:val="24"/>
        </w:rPr>
        <w:t>Il sangue che lega Paolo a Timoteo è spirituale, è il sangue di Cristo, è la verità evangelica, è la carità del pastore che è una e la stessa in Paolo e in Timoteo. Paolo ama con il cuore di Cristo e di Timoteo. Ama con il sangue di Cristo e di Timoteo. Ma anche Timoteo ama con il sangue di Paolo e di Cristo. Ama con il cuore di Paolo e di Cristo.</w:t>
      </w:r>
      <w:r w:rsidR="007D4D1D">
        <w:rPr>
          <w:rFonts w:ascii="Arial" w:hAnsi="Arial"/>
          <w:sz w:val="24"/>
          <w:szCs w:val="24"/>
        </w:rPr>
        <w:t xml:space="preserve"> </w:t>
      </w:r>
      <w:r w:rsidRPr="007D4D1D">
        <w:rPr>
          <w:rFonts w:ascii="Arial" w:hAnsi="Arial"/>
          <w:sz w:val="24"/>
          <w:szCs w:val="24"/>
        </w:rPr>
        <w:t>Un solo cuore, un solo amore, un solo sangue, una sola opera di salvezza. È questa la vera fratellanza che dobbiamo costruire, edificare nella Chiesa di Dio.</w:t>
      </w:r>
    </w:p>
    <w:p w14:paraId="503CB323" w14:textId="741F68A0" w:rsidR="00774A37" w:rsidRPr="007D4D1D" w:rsidRDefault="00774A37" w:rsidP="004612D9">
      <w:pPr>
        <w:spacing w:after="120"/>
        <w:jc w:val="both"/>
        <w:rPr>
          <w:rFonts w:ascii="Arial" w:hAnsi="Arial"/>
          <w:sz w:val="24"/>
          <w:szCs w:val="24"/>
        </w:rPr>
      </w:pPr>
      <w:r w:rsidRPr="007D4D1D">
        <w:rPr>
          <w:rFonts w:ascii="Arial" w:hAnsi="Arial"/>
          <w:sz w:val="24"/>
          <w:szCs w:val="24"/>
        </w:rPr>
        <w:t>È però una fratellanza assai difficile da costruire. Perché la si possa edificare è necessario che il cuore di Cristo, il suo amore, la sua verità, la sua carità sia in tutti i cuori. C’è un solo sangue che deve divenire la nostra vita, che deve scorrere in noi e questo sangue è quello di Cristo Gesù. Questo sangue scorre quando c’è la sua verità in noi assieme alla sua carità.</w:t>
      </w:r>
      <w:r w:rsidR="007D4D1D">
        <w:rPr>
          <w:rFonts w:ascii="Arial" w:hAnsi="Arial"/>
          <w:sz w:val="24"/>
          <w:szCs w:val="24"/>
        </w:rPr>
        <w:t xml:space="preserve"> </w:t>
      </w:r>
      <w:r w:rsidRPr="007D4D1D">
        <w:rPr>
          <w:rFonts w:ascii="Arial" w:hAnsi="Arial"/>
          <w:sz w:val="24"/>
          <w:szCs w:val="24"/>
        </w:rPr>
        <w:t>È questo unico e solo sangue che ci fa fratelli gli uni degli altri, ci fa vivere gli uni per gli altri, ma anche ci fa vivere gli uni negli altri.</w:t>
      </w:r>
      <w:r w:rsidR="007D4D1D">
        <w:rPr>
          <w:rFonts w:ascii="Arial" w:hAnsi="Arial"/>
          <w:sz w:val="24"/>
          <w:szCs w:val="24"/>
        </w:rPr>
        <w:t xml:space="preserve"> </w:t>
      </w:r>
    </w:p>
    <w:p w14:paraId="43B129E5" w14:textId="401FCEA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La lettera è scritta </w:t>
      </w:r>
      <w:r w:rsidRPr="007D4D1D">
        <w:rPr>
          <w:rFonts w:ascii="Arial" w:hAnsi="Arial"/>
          <w:i/>
          <w:sz w:val="24"/>
          <w:szCs w:val="24"/>
        </w:rPr>
        <w:t>al nostro caro collaboratore Filèmone.</w:t>
      </w:r>
      <w:r w:rsidR="007D4D1D">
        <w:rPr>
          <w:rFonts w:ascii="Arial" w:hAnsi="Arial"/>
          <w:i/>
          <w:sz w:val="24"/>
          <w:szCs w:val="24"/>
        </w:rPr>
        <w:t xml:space="preserve"> </w:t>
      </w:r>
      <w:r w:rsidRPr="007D4D1D">
        <w:rPr>
          <w:rFonts w:ascii="Arial" w:hAnsi="Arial"/>
          <w:sz w:val="24"/>
          <w:szCs w:val="24"/>
        </w:rPr>
        <w:t>Filèmone è per Paolo e Timoteo un caro collaboratore.</w:t>
      </w:r>
      <w:r w:rsidR="007D4D1D">
        <w:rPr>
          <w:rFonts w:ascii="Arial" w:hAnsi="Arial"/>
          <w:sz w:val="24"/>
          <w:szCs w:val="24"/>
        </w:rPr>
        <w:t xml:space="preserve"> </w:t>
      </w:r>
      <w:r w:rsidRPr="007D4D1D">
        <w:rPr>
          <w:rFonts w:ascii="Arial" w:hAnsi="Arial"/>
          <w:sz w:val="24"/>
          <w:szCs w:val="24"/>
        </w:rPr>
        <w:t>Di lui non si conosce nessuna altra notizia, se non quelle contenute in questa lettera. Filèmone è caro, perché prezioso. È prezioso perché insieme a Paolo e Timoteo è impegnato nella diffusione del Vangelo di nostro Signore Gesù Cristo. La collaborazione per Paolo è una sola: è collaborazione non con</w:t>
      </w:r>
      <w:r w:rsidR="007D4D1D">
        <w:rPr>
          <w:rFonts w:ascii="Arial" w:hAnsi="Arial"/>
          <w:sz w:val="24"/>
          <w:szCs w:val="24"/>
        </w:rPr>
        <w:t xml:space="preserve"> </w:t>
      </w:r>
      <w:r w:rsidRPr="007D4D1D">
        <w:rPr>
          <w:rFonts w:ascii="Arial" w:hAnsi="Arial"/>
          <w:sz w:val="24"/>
          <w:szCs w:val="24"/>
        </w:rPr>
        <w:t xml:space="preserve">Paolo, non con Timoteo, è prima di tutto collaborazione con Cristo. La missione è di Cristo. Cristo l’ha consegnata agli Apostoli. Sono loro che devono farla continuare sino alla consumazione dei secoli. La missione è una. Di questa missione tutti sono collaboratori. Collaborano cioè con Cristo perché essa sia svolta secondo verità, santità, giustizia, perseveranza, universalità, comunione, carità. Tuttavia in questa missione varia e differente è la </w:t>
      </w:r>
      <w:r w:rsidRPr="007D4D1D">
        <w:rPr>
          <w:rFonts w:ascii="Arial" w:hAnsi="Arial"/>
          <w:sz w:val="24"/>
          <w:szCs w:val="24"/>
        </w:rPr>
        <w:lastRenderedPageBreak/>
        <w:t>responsabilità. Poiché la suprema responsabilità è quella apostolica, tutti gli altri sono in vario modo e grado collaboratori della missione apostolica, che è continuazione della missione di Cristo. Una sola missione, diversi gradi di collaborazione. Tutto però deve essere visto in Cristo, con Cristo, per Cristo.</w:t>
      </w:r>
    </w:p>
    <w:p w14:paraId="7EA10A68" w14:textId="77777777"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t xml:space="preserve">alla sorella Appia, ad Archippo nostro compagno d'armi e alla comunità che si raduna nella tua casa: </w:t>
      </w:r>
    </w:p>
    <w:p w14:paraId="03193E48" w14:textId="11040635" w:rsidR="00774A37" w:rsidRPr="007D4D1D" w:rsidRDefault="00774A37" w:rsidP="004612D9">
      <w:pPr>
        <w:spacing w:after="120"/>
        <w:jc w:val="both"/>
        <w:rPr>
          <w:rFonts w:ascii="Arial" w:hAnsi="Arial"/>
          <w:sz w:val="24"/>
          <w:szCs w:val="24"/>
        </w:rPr>
      </w:pPr>
      <w:r w:rsidRPr="007D4D1D">
        <w:rPr>
          <w:rFonts w:ascii="Arial" w:hAnsi="Arial"/>
          <w:sz w:val="24"/>
          <w:szCs w:val="24"/>
        </w:rPr>
        <w:t>La lettera è indirizzata a Filèmone, alla sorella Appia, ad Archippo, alla comunità che si raduna nella casa di Filèmone.</w:t>
      </w:r>
      <w:r w:rsidR="007D4D1D">
        <w:rPr>
          <w:rFonts w:ascii="Arial" w:hAnsi="Arial"/>
          <w:sz w:val="24"/>
          <w:szCs w:val="24"/>
        </w:rPr>
        <w:t xml:space="preserve"> </w:t>
      </w:r>
      <w:r w:rsidRPr="007D4D1D">
        <w:rPr>
          <w:rFonts w:ascii="Arial" w:hAnsi="Arial"/>
          <w:sz w:val="24"/>
          <w:szCs w:val="24"/>
        </w:rPr>
        <w:t>Di Appia non sappiamo altro. È questa l’unica e sola volta in cui viene nominata, ricordata.</w:t>
      </w:r>
      <w:r w:rsidR="007D4D1D">
        <w:rPr>
          <w:rFonts w:ascii="Arial" w:hAnsi="Arial"/>
          <w:sz w:val="24"/>
          <w:szCs w:val="24"/>
        </w:rPr>
        <w:t xml:space="preserve"> </w:t>
      </w:r>
      <w:r w:rsidRPr="007D4D1D">
        <w:rPr>
          <w:rFonts w:ascii="Arial" w:hAnsi="Arial"/>
          <w:sz w:val="24"/>
          <w:szCs w:val="24"/>
        </w:rPr>
        <w:t xml:space="preserve">Di Archippo, oltre a sapere che è stato compagno d’armi di Paolo, senza sapere però le circostanze, i luoghi, i tempi e i momenti in cui vi è stata questa compagnia, conosciamo anche dalla Lettera ai Colossesi una particolare esortazione di Paolo nei suoi riguardi: </w:t>
      </w:r>
      <w:r w:rsidRPr="007D4D1D">
        <w:rPr>
          <w:rFonts w:ascii="Arial" w:hAnsi="Arial"/>
          <w:i/>
          <w:sz w:val="24"/>
          <w:szCs w:val="24"/>
        </w:rPr>
        <w:t>“Dite ad Archippo: Considera il ministero che hai ricevuto nel Signore e vedi di compierlo bene”</w:t>
      </w:r>
      <w:r w:rsidRPr="007D4D1D">
        <w:rPr>
          <w:rFonts w:ascii="Arial" w:hAnsi="Arial"/>
          <w:sz w:val="24"/>
          <w:szCs w:val="24"/>
        </w:rPr>
        <w:t xml:space="preserve"> (Col 4,17). Di sicuro c’era stata una qualche caduta nello zelo e nell’amore e Paolo lo riprende perché possa ritornare nella santità di un tempo. Un ministero che non si svolge nella santità, non serve alla comunità.</w:t>
      </w:r>
    </w:p>
    <w:p w14:paraId="7A77056D"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In questo versetto viene rivelato come viveva la prima comunità cristiana. Essa non aveva templi, non aveva Basiliche, non aveva Cattedrali, non aveva Chiese, né piccole, né grandi per l’esercizio del culto. Il culto stesso era vissuto nell’essenziale. Le case private erano adibite per le riunioni della comunità cristiana. La casa dell’uomo diveniva per un certo tempo casa della comunità cristiana. L’uomo prestava a Dio la sua casa perché la sua comunità potesse riunirsi per ascoltare la Parola, per celebrare la Cena del Signore, per vivere i momenti di crescita nella verità e nella carità. La bellezza del Vangelo è la sua essenza di essere senza forme, per assumerle tutte, ma anche per abbandonarle tutte, se queste non sono più per l’uomo.</w:t>
      </w:r>
    </w:p>
    <w:p w14:paraId="43182C6C"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La verità invece rimane in eterno. La Parola di Gesù è senza tempo e senza forme. Questa è la sua bellezza divina. A questa bellezza la Chiesa deve sempre guardare se vuole essere a servizio dell’uomo, altrimenti si troverà a rendere schiavo l’uomo delle forme e dei sistemi che la storia ha creato per il servizio dell’uomo. Quando leggo la storia che il Vangelo ha saputo creare per incarnarsi nel tempo, mi vengono sempre in mente le Parole del Libro della Sapienza, scritte sulla Sapienza (7,21-30):</w:t>
      </w:r>
    </w:p>
    <w:p w14:paraId="116D0587"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“Tutto ciò che è nascosto e ciò che è palese io lo so, poiché mi ha istruito la sapienza, artefice di tutte le cose. </w:t>
      </w:r>
    </w:p>
    <w:p w14:paraId="1E79BACD"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In essa c'è uno spirito intelligente, santo, unico, molteplice, sottile, mobile, penetrante, senza macchia, terso, inoffensivo, amante del bene, acuto, libero, benefico, amico dell'uomo, stabile, sicuro, senza affanni, onnipotente, onniveggente e che pervade tutti gli spiriti intelligenti, puri, sottilissimi. </w:t>
      </w:r>
    </w:p>
    <w:p w14:paraId="3F000B23"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La sapienza è il più agile di tutti i moti; per la sua purezza si diffonde e penetra in ogni cosa. E` un'emanazione della potenza di Dio, un effluvio genuino della gloria dell'Onnipotente, per questo nulla di contaminato in essa s'infiltra. </w:t>
      </w:r>
    </w:p>
    <w:p w14:paraId="7FB80E2F"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lastRenderedPageBreak/>
        <w:t xml:space="preserve">E` un riflesso della luce perenne, uno specchio senza macchia dell'attività di Dio e un'immagine della sua bontà. Sebbene unica, essa può tutto; pur rimanendo in se stessa, tutto rinnova e attraverso le età entrando nelle anime sante, forma amici di Dio e profeti. </w:t>
      </w:r>
    </w:p>
    <w:p w14:paraId="5305246C"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Nulla infatti Dio ama se non chi vive con la sapienza. Essa in realtà è più bella del sole e supera ogni costellazione di astri; paragonata alla luce, risulta superiore; a questa, infatti, succede la notte, ma contro la sapienza la malvagità non può prevalere”. </w:t>
      </w:r>
    </w:p>
    <w:p w14:paraId="07532D1D" w14:textId="50E79DFC" w:rsidR="00774A37" w:rsidRPr="007D4D1D" w:rsidRDefault="00774A37" w:rsidP="004612D9">
      <w:pPr>
        <w:spacing w:after="120"/>
        <w:jc w:val="both"/>
        <w:rPr>
          <w:rFonts w:ascii="Arial" w:hAnsi="Arial"/>
          <w:sz w:val="24"/>
          <w:szCs w:val="24"/>
        </w:rPr>
      </w:pPr>
      <w:r w:rsidRPr="007D4D1D">
        <w:rPr>
          <w:rFonts w:ascii="Arial" w:hAnsi="Arial"/>
          <w:sz w:val="24"/>
          <w:szCs w:val="24"/>
        </w:rPr>
        <w:t>Il Vangelo è questa sapienza di Dio che pervade ogni cosa, senza mai essere pervaso da nessuna cosa. Il Vangelo trasforma ogni storia, senza mai poter essere trasformato dalla storia. Quando la storia trasforma il Vangelo è il segno che il Vangelo è morto.</w:t>
      </w:r>
      <w:r w:rsidR="007D4D1D">
        <w:rPr>
          <w:rFonts w:ascii="Arial" w:hAnsi="Arial"/>
          <w:sz w:val="24"/>
          <w:szCs w:val="24"/>
        </w:rPr>
        <w:t xml:space="preserve"> </w:t>
      </w:r>
      <w:r w:rsidRPr="007D4D1D">
        <w:rPr>
          <w:rFonts w:ascii="Arial" w:hAnsi="Arial"/>
          <w:sz w:val="24"/>
          <w:szCs w:val="24"/>
        </w:rPr>
        <w:t>I Santi sono la sapienza vivente del Vangelo e la vita perenne della sapienza. In loro vive il Vangelo, perché vive la Sapienza. In loro vive la Sapienza perché vive lo Spirito Santo, origine e fonte di ogni Sapienza.</w:t>
      </w:r>
    </w:p>
    <w:p w14:paraId="1CF657E7"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Essi aggiornano la storia al Vangelo e rendono il Vangelo vivo e vivente nel cuore di ogni uomo. Questa verità è giusto che ognuno la faccia sua propria verità e non confonda mai l’incarnazione del Vangelo nella storia con l’essenza stessa del Vangelo, o con la sua forma. Questo però richiede che in noi abiti e dimori la Sapienza, perché solo con la sua luce viva riusciamo a distinguere essenza eterna del Vangelo e sue forme storiche, necessarie ad un uomo storico che vive in un tempo ma che non servono più ad un altro uomo che vive in un altro tempo.</w:t>
      </w:r>
    </w:p>
    <w:p w14:paraId="3196EC65" w14:textId="277336EF" w:rsidR="00774A37" w:rsidRPr="007D4D1D" w:rsidRDefault="00774A37" w:rsidP="004612D9">
      <w:pPr>
        <w:spacing w:after="120"/>
        <w:jc w:val="both"/>
        <w:rPr>
          <w:rFonts w:ascii="Arial" w:hAnsi="Arial"/>
          <w:sz w:val="24"/>
          <w:szCs w:val="24"/>
        </w:rPr>
      </w:pPr>
      <w:r w:rsidRPr="007D4D1D">
        <w:rPr>
          <w:rFonts w:ascii="Arial" w:hAnsi="Arial"/>
          <w:sz w:val="24"/>
          <w:szCs w:val="24"/>
        </w:rPr>
        <w:t>La santità del Vangelo esige che lo si mantenga sempre in vita e lo si mantiene in vita se si aggiorna la storia con il Vangelo.</w:t>
      </w:r>
      <w:r w:rsidR="007D4D1D">
        <w:rPr>
          <w:rFonts w:ascii="Arial" w:hAnsi="Arial"/>
          <w:sz w:val="24"/>
          <w:szCs w:val="24"/>
        </w:rPr>
        <w:t xml:space="preserve"> </w:t>
      </w:r>
      <w:r w:rsidRPr="007D4D1D">
        <w:rPr>
          <w:rFonts w:ascii="Arial" w:hAnsi="Arial"/>
          <w:sz w:val="24"/>
          <w:szCs w:val="24"/>
        </w:rPr>
        <w:t>Oggi possiamo affermare che in molti cuori il Vangelo è come morto. Giace in essi sotterrato, sigillato, chiuso ermeticamente. La nostra vocazione, quella del Movimento Apostolico, è quella di risuscitare il Vangelo, di farlo ritornare in vita in ogni cuore, nel mondo intero. È una missione esigente, impegnativa, coraggiosa. Perché la si possa svolgere e attuare con efficacia è necessario prima di ogni cosa che il Vangelo risusciti e viva con tutta la sua potenza di fede, di carità e di speranza nei nostri cuori. Il missionario è colui che è risorto al Vangelo perché il Vangelo è risorto nel suo cuore. Può compiere la missione perché può mostrare il Vangelo al vivo, nello splendore della sua potenza di verità, di grazia, di santità.</w:t>
      </w:r>
    </w:p>
    <w:p w14:paraId="05F7B05E" w14:textId="01FFB183"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t>grazia</w:t>
      </w:r>
      <w:r w:rsidR="007D4D1D">
        <w:rPr>
          <w:rFonts w:ascii="Arial" w:hAnsi="Arial"/>
          <w:bCs/>
          <w:i/>
          <w:iCs/>
          <w:sz w:val="24"/>
          <w:szCs w:val="24"/>
        </w:rPr>
        <w:t xml:space="preserve"> </w:t>
      </w:r>
      <w:r w:rsidRPr="007D4D1D">
        <w:rPr>
          <w:rFonts w:ascii="Arial" w:hAnsi="Arial"/>
          <w:bCs/>
          <w:i/>
          <w:iCs/>
          <w:sz w:val="24"/>
          <w:szCs w:val="24"/>
        </w:rPr>
        <w:t>a voi e pace da Dio nostro Padre e dal Signore Gesù Cristo.</w:t>
      </w:r>
    </w:p>
    <w:p w14:paraId="0A35B92E" w14:textId="26461599" w:rsidR="00774A37" w:rsidRPr="007D4D1D" w:rsidRDefault="00774A37" w:rsidP="004612D9">
      <w:pPr>
        <w:spacing w:after="120"/>
        <w:jc w:val="both"/>
        <w:rPr>
          <w:rFonts w:ascii="Arial" w:hAnsi="Arial"/>
          <w:sz w:val="24"/>
          <w:szCs w:val="24"/>
        </w:rPr>
      </w:pPr>
      <w:r w:rsidRPr="007D4D1D">
        <w:rPr>
          <w:rFonts w:ascii="Arial" w:hAnsi="Arial"/>
          <w:sz w:val="24"/>
          <w:szCs w:val="24"/>
        </w:rPr>
        <w:t>L’augurio di saluto è quello di sempre. Paolo vuole che Filèmone e tutti</w:t>
      </w:r>
      <w:r w:rsidR="007D4D1D">
        <w:rPr>
          <w:rFonts w:ascii="Arial" w:hAnsi="Arial"/>
          <w:sz w:val="24"/>
          <w:szCs w:val="24"/>
        </w:rPr>
        <w:t xml:space="preserve"> </w:t>
      </w:r>
      <w:r w:rsidRPr="007D4D1D">
        <w:rPr>
          <w:rFonts w:ascii="Arial" w:hAnsi="Arial"/>
          <w:sz w:val="24"/>
          <w:szCs w:val="24"/>
        </w:rPr>
        <w:t>quelli che si radunano nella sua casa siano ricolmi della grazia e della pace. La grazia e la pace sono dono di Dio e di Cristo Gesù. Dio è nostro Padre. Cristo Gesù è il Signore. Sappiamo cosa è la grazia. Sappiamo cosa è la pace. La grazia è il dono che ci redime, ci giustifica, ci salva, ci santifica, ci spinge a camminare nella via della verità e della giustizia. La grazia è il dono della santificazione dell’uomo: dal primo istante della sua conversione fino all’ultimo momento della sua santificazione. Ogni cosa che il cristiano fa, ogni opera di bene per sé e per gli altri è opera della grazia divina. Questa grazia deve essere sempre nel cuore e deve abbondare. Nella grazia si cresce. Nella grazia si portano frutti di vita eterna.</w:t>
      </w:r>
    </w:p>
    <w:p w14:paraId="4A0DC193"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Chi non cresce nella grazia non sarà mai sufficientemente forte per operare tutto il bene che Dio ha disposto per lui; né mai sufficientemente forte per vincere la </w:t>
      </w:r>
      <w:r w:rsidRPr="007D4D1D">
        <w:rPr>
          <w:rFonts w:ascii="Arial" w:hAnsi="Arial"/>
          <w:sz w:val="24"/>
          <w:szCs w:val="24"/>
        </w:rPr>
        <w:lastRenderedPageBreak/>
        <w:t>tentazione che segue il cristiano come l’ombra segue un corpo. Nella grazia si cresce con la preghiera, ma anche vincendo il male e facendo tutto il bene. Ogni atto di amore, nella verità e nella giustizia, per il Signore e per gli uomini ci fa crescere in grazia. Ogni tentazione non superata ci fa decrescere nella grazia e quindi ci rende più deboli per le successive tentazioni. Nell’abbondanza della grazia si è capaci di seguire ogni mozione dello Spirito Santo. Senza la grazia si segue la carne e le sue passioni ingannatrici.</w:t>
      </w:r>
    </w:p>
    <w:p w14:paraId="0CC7F029" w14:textId="38201798" w:rsidR="00774A37" w:rsidRPr="007D4D1D" w:rsidRDefault="00774A37" w:rsidP="004612D9">
      <w:pPr>
        <w:spacing w:after="120"/>
        <w:jc w:val="both"/>
        <w:rPr>
          <w:rFonts w:ascii="Arial" w:hAnsi="Arial"/>
          <w:sz w:val="24"/>
          <w:szCs w:val="24"/>
        </w:rPr>
      </w:pPr>
      <w:r w:rsidRPr="007D4D1D">
        <w:rPr>
          <w:rFonts w:ascii="Arial" w:hAnsi="Arial"/>
          <w:sz w:val="24"/>
          <w:szCs w:val="24"/>
        </w:rPr>
        <w:t>La pace invece è la giusta relazione di figliolanza e di fratellanza ritrovata con Dio e con gli uomini, frutto della redenzione soggettiva che si è compiuta dentro di noi. La pace, come la grazia, deve crescere in noi. Crescendo si è sempre pronti a vivere relazioni di pace con il mondo intero, compreso il creato.</w:t>
      </w:r>
      <w:r w:rsidR="007D4D1D">
        <w:rPr>
          <w:rFonts w:ascii="Arial" w:hAnsi="Arial"/>
          <w:sz w:val="24"/>
          <w:szCs w:val="24"/>
        </w:rPr>
        <w:t xml:space="preserve"> </w:t>
      </w:r>
      <w:r w:rsidRPr="007D4D1D">
        <w:rPr>
          <w:rFonts w:ascii="Arial" w:hAnsi="Arial"/>
          <w:sz w:val="24"/>
          <w:szCs w:val="24"/>
        </w:rPr>
        <w:t>La regola unica, santa, sempre giusta, sempre attuale della pace è il Vangelo di nostro Signore Gesù Cristo. Cristo Gesù è il dono della pace di Dio al genere umano e al mondo intero. La Parola di Gesù, il suo Santo Vangelo, compreso nella sapienza dello Spirito Santo, l’unica norma, l’unica regola della pace.</w:t>
      </w:r>
    </w:p>
    <w:p w14:paraId="6D54FA82" w14:textId="2ABD8C83" w:rsidR="00774A37" w:rsidRPr="007D4D1D" w:rsidRDefault="00774A37" w:rsidP="004612D9">
      <w:pPr>
        <w:spacing w:after="120"/>
        <w:jc w:val="both"/>
        <w:rPr>
          <w:rFonts w:ascii="Arial" w:hAnsi="Arial"/>
          <w:sz w:val="24"/>
          <w:szCs w:val="24"/>
        </w:rPr>
      </w:pPr>
      <w:r w:rsidRPr="007D4D1D">
        <w:rPr>
          <w:rFonts w:ascii="Arial" w:hAnsi="Arial"/>
          <w:sz w:val="24"/>
          <w:szCs w:val="24"/>
        </w:rPr>
        <w:t>Ogni altra norma, o regola, per la costruzione della pace sulla terra non regge, perché non è secondo giustizia e verità, non sgorga dal cuore di Cristo e dal suo amore crocifisso per ogni uomo.</w:t>
      </w:r>
      <w:r w:rsidR="007D4D1D">
        <w:rPr>
          <w:rFonts w:ascii="Arial" w:hAnsi="Arial"/>
          <w:sz w:val="24"/>
          <w:szCs w:val="24"/>
        </w:rPr>
        <w:t xml:space="preserve"> </w:t>
      </w:r>
      <w:r w:rsidRPr="007D4D1D">
        <w:rPr>
          <w:rFonts w:ascii="Arial" w:hAnsi="Arial"/>
          <w:sz w:val="24"/>
          <w:szCs w:val="24"/>
        </w:rPr>
        <w:t>Dio è Padre. Per generazione Dio è Padre di una sola Persona: il Suo Verbo Unigenito. Per adozione è Padre di tutti quelli che sono stati rigenerati a nuova vita nelle acque del battesimo e sono divenuti in Cristo un solo corpo. Noi siamo figli di Dio nel Figlio Suo Gesù Cristo. Per creazione è Padre di ogni uomo e dell’universo intero. Niente esiste se non perché creato da Lui. Niente esiste se non perché da Lui è stato voluto e chiamato all’esistenza. La creazione dal nulla, per volontà di Dio, per la sua Parola onnipotente, è verità centrale della nostra fede.</w:t>
      </w:r>
    </w:p>
    <w:p w14:paraId="701B2E1B"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“Credo in un solo Dio, Padre onnipotente, creatore del cielo e della terra, di tutte le cose visibili e invisibili”. </w:t>
      </w:r>
    </w:p>
    <w:p w14:paraId="5DC4BCC4"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Questa è la nostra fede. </w:t>
      </w:r>
    </w:p>
    <w:p w14:paraId="5F8A87E3"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Gesù è il Signore. È Signore perché Dio. La Signoria sull’universo intero gli spetta per diritto divino, essendo Lui il Creatore, nell’unità del Padre e dello Spirito Santo, dell’universo. È Signore però anche nella sua umanità, a causa del sacrificio che ha offerto al Padre sulla croce. La Signoria alla Sua Umanità è la gloria che il Padre gli ha dato a motivo della sua umiliazione. Lui si è umiliato per amore del Padre. Il Padre lo ha costituito Signore nella sua umanità. Come vero Uomo egli è Signore dell’universo intero. È anche giudice del mondo. Anche questa è essenza e fondamento, sostanza e forma della nostra fede.</w:t>
      </w:r>
    </w:p>
    <w:p w14:paraId="608C03C0" w14:textId="3A0A97C4"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t>Rendo sempre grazie a Dio ricordandomi di te nelle mie</w:t>
      </w:r>
      <w:r w:rsidR="007D4D1D">
        <w:rPr>
          <w:rFonts w:ascii="Arial" w:hAnsi="Arial"/>
          <w:bCs/>
          <w:i/>
          <w:iCs/>
          <w:sz w:val="24"/>
          <w:szCs w:val="24"/>
        </w:rPr>
        <w:t xml:space="preserve"> </w:t>
      </w:r>
      <w:r w:rsidRPr="007D4D1D">
        <w:rPr>
          <w:rFonts w:ascii="Arial" w:hAnsi="Arial"/>
          <w:bCs/>
          <w:i/>
          <w:iCs/>
          <w:sz w:val="24"/>
          <w:szCs w:val="24"/>
        </w:rPr>
        <w:t xml:space="preserve">preghiere, </w:t>
      </w:r>
    </w:p>
    <w:p w14:paraId="7678D95A"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Paolo, lo abbiamo già notato nelle altre Lettere, ha una relazione particolare con tutti i destinatari delle sue Lettere. Egli vive in perenne rendimento di grazia per loro. Loda, benedice, ringrazia Dio per loro. Li presenta al Signore nelle sue preghiere. Poiché il cuore di Paolo è perennemente elevato in Dio, perennemente sono elevati in Dio quanti hanno avuto con lui una qualche relazione di grazia e di verità. Ricordarsi nelle preghiere degli altri, ringraziare Dio per gli altri, è vera comunione di amore, nella verità e nel sacrificio di Cristo Gesù.</w:t>
      </w:r>
    </w:p>
    <w:p w14:paraId="15375486"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lastRenderedPageBreak/>
        <w:t>Cristo Gesù nel Cielo vive il suo perenne sacrificio di preghiera, di lode, di ringraziamento, di impetrazione di grazia e di misericordia per tutti gli uomini, per i quali ha offerto il suo sacrificio di salvezza. I discepoli di Gesù, in Cristo, nella sua grazia e nella sua verità, vivono il suo stesso sacrificio di lode e di benedizione, di ringraziamento e di impetrazione di ogni grazia per i loro fratelli. Questa comunione nella preghiera è la più alta forma della carità. Se ad essa si aggiunge l’offerta della nostra vita, noi diamo proseguimento perfetto al sacrificio di Cristo. Noi compiamo ora ciò che manca ai patimenti di Cristo, a favore del suo corpo, che è la Chiesa. È questo il vero modo di relazionarci con gli altri, con il mondo intero. In Cristo, per Cristo, con Cristo siamo chiamati a partecipare alla redenzione del mondo, di ogni uomo.</w:t>
      </w:r>
    </w:p>
    <w:p w14:paraId="06B251DB"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Come si partecipa alla redenzione del mondo se non nella stessa forma e maniera in cui la ha operata Cristo Gesù? Cristo Gesù la ha operata pregando e offrendo, pregando ed offrendosi a Dio, donando il suo corpo, la sua vita sul legno della croce. Il cristiano vi partecipa pregando costantemente per i suoi fratelli, offrendo per loro la vita a Dio, perché il Signore abbia di loro misericordia, pietà e li ricolmi con la sua grazia e la sua bontà. Questa via bisogna inculcare ad ogni discepolo di Gesù. Se non si dona la vita per i fratelli, se non si prega per loro, nessuna redenzione sarà mai possibile. Quella di Cristo è già pronta per loro, perché sia efficace dobbiamo aggiungere la nostra preghiera e la nostra offerta. Paolo offre a Dio la sua preghiera e l’offerta concreta di se stesso per la redenzione dei fratelli e la salvezza si compie. Molte anime per la sua opera si convertono a Dio, lo riconoscono come unico loro Signore.</w:t>
      </w:r>
    </w:p>
    <w:p w14:paraId="01FAE261" w14:textId="481A3906"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t>perché sento parlare della tua carità per gli altri e della</w:t>
      </w:r>
      <w:r w:rsidR="007D4D1D">
        <w:rPr>
          <w:rFonts w:ascii="Arial" w:hAnsi="Arial"/>
          <w:bCs/>
          <w:i/>
          <w:iCs/>
          <w:sz w:val="24"/>
          <w:szCs w:val="24"/>
        </w:rPr>
        <w:t xml:space="preserve"> </w:t>
      </w:r>
      <w:r w:rsidRPr="007D4D1D">
        <w:rPr>
          <w:rFonts w:ascii="Arial" w:hAnsi="Arial"/>
          <w:bCs/>
          <w:i/>
          <w:iCs/>
          <w:sz w:val="24"/>
          <w:szCs w:val="24"/>
        </w:rPr>
        <w:t xml:space="preserve">fede che hai nel Signore Gesù e verso tutti i santi. </w:t>
      </w:r>
    </w:p>
    <w:p w14:paraId="10CB4FF9"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Si prega e si offre la vita perché i fratelli si convertono. Si ringrazia il Signore invece per ogni opera buona che i fratelli compiono. Si ringrazia il Signore perché ogni opera buona fatta da noi o dai fratelli è un dono del suo amore. Dio solo è buono. Dio solo è fonte di ogni bene. Dio solo è giusto. Solo Lui fonte di ogni giustizia che si trova e si vive nel cuore dell’uomo. Solo per sua grazia noi possiamo amare, volere il bene, compiere opere buone, rispondere alla grazia. Per grazia si vive nella grazia e per grazia si cresce in grazia, per grazia si opera secondo la grazia, per grazia si producono frutti di grazia e di misericordia. Per questo motivo bisogna ringraziare il Signore. Lo si ringrazia riconoscendolo come Padre di ogni opera di bene che la sua grazia ha operato e generato in noi.</w:t>
      </w:r>
    </w:p>
    <w:p w14:paraId="62C7C7CB" w14:textId="703D5C3F"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Paolo ringrazia Dio perché in Filèmone la grazia opera frutti di carità e di fede. Lo ringrazia perché la grazia di Dio conserva Filèmone nella fede di Gesù Cristo. Lo ringrazia perché la carità non è solo verso Dio, ma anche verso i fratelli. D’altronde nessuna carità verso Dio sarebbe vera, autenticamente santa, se non è anche vera, autentica carità verso </w:t>
      </w:r>
      <w:r w:rsidR="009366E1" w:rsidRPr="007D4D1D">
        <w:rPr>
          <w:rFonts w:ascii="Arial" w:hAnsi="Arial"/>
          <w:sz w:val="24"/>
          <w:szCs w:val="24"/>
        </w:rPr>
        <w:t>i fratelli</w:t>
      </w:r>
      <w:r w:rsidRPr="007D4D1D">
        <w:rPr>
          <w:rFonts w:ascii="Arial" w:hAnsi="Arial"/>
          <w:sz w:val="24"/>
          <w:szCs w:val="24"/>
        </w:rPr>
        <w:t>.</w:t>
      </w:r>
      <w:r w:rsidR="007D4D1D">
        <w:rPr>
          <w:rFonts w:ascii="Arial" w:hAnsi="Arial"/>
          <w:sz w:val="24"/>
          <w:szCs w:val="24"/>
        </w:rPr>
        <w:t xml:space="preserve"> </w:t>
      </w:r>
      <w:r w:rsidRPr="007D4D1D">
        <w:rPr>
          <w:rFonts w:ascii="Arial" w:hAnsi="Arial"/>
          <w:sz w:val="24"/>
          <w:szCs w:val="24"/>
        </w:rPr>
        <w:t>Filèmone è uomo di carità e di fede. Con la fede crede nella verità di Cristo, nel suo Messaggio di Salvezza, nella Sua Parola apportatrice di salvezza. Con la carità traduce in atti concreti tutto l’amore che Cristo Gesù ha riversato nel suo cuore.</w:t>
      </w:r>
    </w:p>
    <w:p w14:paraId="25489A67"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La prima forma della carità è la sottomissione a Dio Padre e ci si sottomette a Dio ascoltando la sua Parola e mettendola in pratica. In tal senso fede e carità sono un unico principio di amore. Senza la fede, la carità non sarebbe vera; </w:t>
      </w:r>
      <w:r w:rsidRPr="007D4D1D">
        <w:rPr>
          <w:rFonts w:ascii="Arial" w:hAnsi="Arial"/>
          <w:sz w:val="24"/>
          <w:szCs w:val="24"/>
        </w:rPr>
        <w:lastRenderedPageBreak/>
        <w:t>senza la carità la vera fede che è in noi sarebbe morta. Fede e carità devono essere un unico principio di operazione del cristiano. La fede detta la regola della carità; la carità detta la regola della vera fede. Ama chi crede in ogni Parola che è uscita dalla bocca di Cristo e la mette in pratica. Ha fede chi trasforma in carità ogni Parola che Gesù ha vissuto per noi e ci ha insegnato come viverla. La fede di Cristo è vissuta tutta e interamente nel suo atto di carità sulla croce. La più alta forma di carità e di fede sulla croce diventano un solo, unico, inseparabile sacrificio: sacrificio di fede, sacrificio di carità. In Filèmone fede e carità sono già una bellissima realtà e per questo Paolo ringrazia il Signore.</w:t>
      </w:r>
    </w:p>
    <w:p w14:paraId="6D582B38" w14:textId="1BDC436E"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t>La tua partecipazione alla fede diventi efficace per la conoscenza di tutto il</w:t>
      </w:r>
      <w:r w:rsidR="007D4D1D">
        <w:rPr>
          <w:rFonts w:ascii="Arial" w:hAnsi="Arial"/>
          <w:bCs/>
          <w:i/>
          <w:iCs/>
          <w:sz w:val="24"/>
          <w:szCs w:val="24"/>
        </w:rPr>
        <w:t xml:space="preserve"> </w:t>
      </w:r>
      <w:r w:rsidRPr="007D4D1D">
        <w:rPr>
          <w:rFonts w:ascii="Arial" w:hAnsi="Arial"/>
          <w:bCs/>
          <w:i/>
          <w:iCs/>
          <w:sz w:val="24"/>
          <w:szCs w:val="24"/>
        </w:rPr>
        <w:t xml:space="preserve">bene che si fa tra voi per Cristo. </w:t>
      </w:r>
    </w:p>
    <w:p w14:paraId="6A7F0052"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Si è già detto precedentemente che nella fede, nella grazia, nella carità bisogna costantemente crescere. Paolo vuole che la partecipazione di Filèmone alla fede sia sempre efficace. È efficace se ogni giorno diventa più efficace, cioè più operosa. Questa partecipazione alla fede si fa efficace se c’è una comunione di conoscenza di tutto il bene che nella comunità si fa per Cristo. Il fine del bene è sempre Cristo. Il bene si fa per grazia di Cristo Gesù. Il bene, ogni bene si fa in Cristo, ma anche si fa a Cristo, al suo corpo, ad ogni altro uomo, perché diventi corpo di Cristo, o perché Cristo con lui si è identificato.</w:t>
      </w:r>
    </w:p>
    <w:p w14:paraId="253C4918"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Far conoscere il bene che si fa, senza dire come lo si fa, o chi lo fa, per non incorrere nel peccato della superbia, o della vanagloria, aiuta gli altri a crescere nel bene, a vivere una più grande carità. Su questo penso noi cristiani dovremmo essere più incisivi, più aperti, più comunionali. Dovremmo spronarci gli uni gli altri ad amare di più il Signore servendo l’uomo, ad avere più fede in Dio ascoltando e vivendo ogni sua Parola. In questo ci può essere di sprone, di incitamento, di invito, sia la fede che la carità dei fratelli. Per questo è giusto, sempre conservando la carità evangelica e la stessa umiltà di Cristo Gesù, che i fratelli sappiamo tutto di tutti, tutto il bene che uno fa lo venga a conoscere l’altro, perché anche l’altro si impegni a realizzare una più grande fede e una più forte e più intensa carità. Su questo argomento molte volte non si hanno idee chiare. Si pensa che tutto debba essere nascosto, taciuto.</w:t>
      </w:r>
    </w:p>
    <w:p w14:paraId="14CCE880" w14:textId="6A1D35FF" w:rsidR="00774A37" w:rsidRPr="007D4D1D" w:rsidRDefault="00774A37" w:rsidP="004612D9">
      <w:pPr>
        <w:spacing w:after="120"/>
        <w:jc w:val="both"/>
        <w:rPr>
          <w:rFonts w:ascii="Arial" w:hAnsi="Arial"/>
          <w:sz w:val="24"/>
          <w:szCs w:val="24"/>
        </w:rPr>
      </w:pPr>
      <w:r w:rsidRPr="007D4D1D">
        <w:rPr>
          <w:rFonts w:ascii="Arial" w:hAnsi="Arial"/>
          <w:sz w:val="24"/>
          <w:szCs w:val="24"/>
        </w:rPr>
        <w:t>Il bene che si fa non deve essere motivo di esaltazione, di superbia, di vanagloria, di umiliazione del fratello. Questo è senz’altro vero. Il bene che si fa è opera e come tale non deve restare nascosto. C’è una giusta predicazione e manifestazione del bene che deve essere fatta in modo che i nostri fratelli nella fede si spronino reciprocamente ad avere una fede efficace, più efficace nelle opere buone. La comunità ha bisogno di essere sostenuta dalla carità e dall’amore dei fratelli. Ha bisogno di trovare nella carità e nell’amore degli altri la forza, il coraggio, la determinazione, la giusta volontà per perseverare sempre in ogni opera buona.</w:t>
      </w:r>
      <w:r w:rsidR="007D4D1D">
        <w:rPr>
          <w:rFonts w:ascii="Arial" w:hAnsi="Arial"/>
          <w:sz w:val="24"/>
          <w:szCs w:val="24"/>
        </w:rPr>
        <w:t xml:space="preserve"> </w:t>
      </w:r>
      <w:r w:rsidRPr="007D4D1D">
        <w:rPr>
          <w:rFonts w:ascii="Arial" w:hAnsi="Arial"/>
          <w:sz w:val="24"/>
          <w:szCs w:val="24"/>
        </w:rPr>
        <w:t>Il pensiero di Paolo è ora chiaro: ogni cristiano è chiamato a partecipare alla fede. Si partecipa alla fede attraverso la vita di carità, le opere di misericordia.</w:t>
      </w:r>
      <w:r w:rsidR="007D4D1D">
        <w:rPr>
          <w:rFonts w:ascii="Arial" w:hAnsi="Arial"/>
          <w:sz w:val="24"/>
          <w:szCs w:val="24"/>
        </w:rPr>
        <w:t xml:space="preserve"> </w:t>
      </w:r>
      <w:r w:rsidRPr="007D4D1D">
        <w:rPr>
          <w:rFonts w:ascii="Arial" w:hAnsi="Arial"/>
          <w:sz w:val="24"/>
          <w:szCs w:val="24"/>
        </w:rPr>
        <w:t>Quando carità e fede, fede e carità si uniscono la fede dona forza alla carità e la carità dona vigore alla fede.</w:t>
      </w:r>
    </w:p>
    <w:p w14:paraId="1400349E"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La singola persona potrebbe rischiare di perdersi, arenarsi, sconfortarsi, abbattersi, restare schiacciata dal bene che si deve fare, pensandosi sola nel dover affrontare ogni opera di carità.</w:t>
      </w:r>
    </w:p>
    <w:p w14:paraId="66EF5B20" w14:textId="01F54F21" w:rsidR="00774A37" w:rsidRPr="007D4D1D" w:rsidRDefault="00774A37" w:rsidP="004612D9">
      <w:pPr>
        <w:spacing w:after="120"/>
        <w:jc w:val="both"/>
        <w:rPr>
          <w:rFonts w:ascii="Arial" w:hAnsi="Arial"/>
          <w:sz w:val="24"/>
          <w:szCs w:val="24"/>
        </w:rPr>
      </w:pPr>
      <w:r w:rsidRPr="007D4D1D">
        <w:rPr>
          <w:rFonts w:ascii="Arial" w:hAnsi="Arial"/>
          <w:sz w:val="24"/>
          <w:szCs w:val="24"/>
        </w:rPr>
        <w:lastRenderedPageBreak/>
        <w:t>Invece conoscendo il bene dei fratelli, si riceve quella energia sempre nuova che spinge sempre ad andare avanti. Non so se il caso lo si è già trattato in qualche commento. Quando ci si pensa soli, si rischia di cadere nella delusione di Elia. Anche Elia si sentiva solo nel difendere la fede nel vero Dio.</w:t>
      </w:r>
      <w:r w:rsidR="007D4D1D">
        <w:rPr>
          <w:rFonts w:ascii="Arial" w:hAnsi="Arial"/>
          <w:sz w:val="24"/>
          <w:szCs w:val="24"/>
        </w:rPr>
        <w:t xml:space="preserve"> </w:t>
      </w:r>
      <w:r w:rsidRPr="007D4D1D">
        <w:rPr>
          <w:rFonts w:ascii="Arial" w:hAnsi="Arial"/>
          <w:sz w:val="24"/>
          <w:szCs w:val="24"/>
        </w:rPr>
        <w:t>Chi si sente solo, cade nello smarrimento, si abbatte, rinuncia, si ritira. Troppo grande è il bisogno, troppo piccolo è l’apporto del singolo, quasi un niente.</w:t>
      </w:r>
    </w:p>
    <w:p w14:paraId="0787D0A4" w14:textId="22923A53" w:rsidR="00774A37" w:rsidRPr="007D4D1D" w:rsidRDefault="00774A37" w:rsidP="004612D9">
      <w:pPr>
        <w:spacing w:after="120"/>
        <w:jc w:val="both"/>
        <w:rPr>
          <w:rFonts w:ascii="Arial" w:hAnsi="Arial"/>
          <w:sz w:val="24"/>
          <w:szCs w:val="24"/>
        </w:rPr>
      </w:pPr>
      <w:r w:rsidRPr="007D4D1D">
        <w:rPr>
          <w:rFonts w:ascii="Arial" w:hAnsi="Arial"/>
          <w:sz w:val="24"/>
          <w:szCs w:val="24"/>
        </w:rPr>
        <w:t>Il Signore rassicura Elia che non è solo e lo rimanda a continuare la sua missione in mezzo al suo popolo. Il racconto merita tutta la nostra attenzione. Si trova nel capitolo 19 del Primo Libro dei Re.</w:t>
      </w:r>
      <w:r w:rsidR="007D4D1D">
        <w:rPr>
          <w:rFonts w:ascii="Arial" w:hAnsi="Arial"/>
          <w:sz w:val="24"/>
          <w:szCs w:val="24"/>
        </w:rPr>
        <w:t xml:space="preserve"> </w:t>
      </w:r>
      <w:r w:rsidRPr="007D4D1D">
        <w:rPr>
          <w:rFonts w:ascii="Arial" w:hAnsi="Arial"/>
          <w:sz w:val="24"/>
          <w:szCs w:val="24"/>
        </w:rPr>
        <w:t>Elia aveva sfidato e abbattuto sul monte i falsi profeti del Dio Baal. Inizia così il successivo racconto:</w:t>
      </w:r>
    </w:p>
    <w:p w14:paraId="005BDA48"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“Acab riferì a Gezabele ciò che Elia aveva fatto e che aveva ucciso di spada tutti i profeti. Gezabele inviò un messaggero a Elia per dirgli: Gli dei mi facciano questo e anche di peggio, se domani a quest'ora non avrò reso te come uno di quelli. </w:t>
      </w:r>
    </w:p>
    <w:p w14:paraId="5ED1A032" w14:textId="77777777" w:rsidR="00774A37" w:rsidRPr="001750D4"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Elia, impaurito, si alzò e se ne andò per salvarsi. Giunse a Bersabea </w:t>
      </w:r>
      <w:r w:rsidRPr="001750D4">
        <w:rPr>
          <w:rFonts w:ascii="Arial" w:hAnsi="Arial"/>
          <w:i/>
          <w:iCs/>
          <w:sz w:val="24"/>
          <w:szCs w:val="24"/>
        </w:rPr>
        <w:t xml:space="preserve">di Giuda. Là fece sostare il suo ragazzo. Egli si inoltrò nel deserto una giornata di cammino e andò a sedersi sotto un ginepro. Desideroso di morire, disse: Ora basta, Signore! Prendi la mia vita, perché io non sono migliore dei miei padri. </w:t>
      </w:r>
    </w:p>
    <w:p w14:paraId="2AFB862B" w14:textId="77777777" w:rsidR="00774A37" w:rsidRPr="001750D4" w:rsidRDefault="00774A37" w:rsidP="004612D9">
      <w:pPr>
        <w:spacing w:after="120"/>
        <w:ind w:left="567" w:right="567"/>
        <w:jc w:val="both"/>
        <w:rPr>
          <w:rFonts w:ascii="Arial" w:hAnsi="Arial"/>
          <w:i/>
          <w:iCs/>
          <w:sz w:val="24"/>
          <w:szCs w:val="24"/>
        </w:rPr>
      </w:pPr>
      <w:r w:rsidRPr="001750D4">
        <w:rPr>
          <w:rFonts w:ascii="Arial" w:hAnsi="Arial"/>
          <w:i/>
          <w:iCs/>
          <w:sz w:val="24"/>
          <w:szCs w:val="24"/>
        </w:rPr>
        <w:t xml:space="preserve">Si coricò e si addormentò sotto il ginepro. Allora, ecco un angelo lo toccò e gli disse: Alzati e mangia! Egli guardò e vide vicino alla sua testa una focaccia cotta su pietre roventi e un orcio d'acqua. Mangiò e bevve, quindi tornò a coricarsi. Venne di nuovo l'angelo del Signore, lo toccò e gli disse: Su mangia, perché è troppo lungo per te il cammino. </w:t>
      </w:r>
    </w:p>
    <w:p w14:paraId="0E56E5FB" w14:textId="54A414BB" w:rsidR="00774A37" w:rsidRPr="001750D4" w:rsidRDefault="00774A37" w:rsidP="004612D9">
      <w:pPr>
        <w:spacing w:after="120"/>
        <w:ind w:left="567" w:right="567"/>
        <w:jc w:val="both"/>
        <w:rPr>
          <w:rFonts w:ascii="Arial" w:hAnsi="Arial"/>
          <w:i/>
          <w:iCs/>
          <w:sz w:val="24"/>
          <w:szCs w:val="24"/>
        </w:rPr>
      </w:pPr>
      <w:r w:rsidRPr="001750D4">
        <w:rPr>
          <w:rFonts w:ascii="Arial" w:hAnsi="Arial"/>
          <w:i/>
          <w:iCs/>
          <w:sz w:val="24"/>
          <w:szCs w:val="24"/>
        </w:rPr>
        <w:t xml:space="preserve">Si alzò, mangiò e bevve. Con la forza datagli da quel cibo, camminò per quaranta giorni e quaranta notti fino al monte di Dio, l'Oreb. Ivi entrò in una caverna per passarvi la notte, quand'ecco il Signore gli disse: Che fai qui, </w:t>
      </w:r>
      <w:r w:rsidR="009366E1" w:rsidRPr="001750D4">
        <w:rPr>
          <w:rFonts w:ascii="Arial" w:hAnsi="Arial"/>
          <w:i/>
          <w:iCs/>
          <w:sz w:val="24"/>
          <w:szCs w:val="24"/>
        </w:rPr>
        <w:t>Elia?</w:t>
      </w:r>
      <w:r w:rsidRPr="001750D4">
        <w:rPr>
          <w:rFonts w:ascii="Arial" w:hAnsi="Arial"/>
          <w:i/>
          <w:iCs/>
          <w:sz w:val="24"/>
          <w:szCs w:val="24"/>
        </w:rPr>
        <w:t xml:space="preserve"> </w:t>
      </w:r>
    </w:p>
    <w:p w14:paraId="36C1972A" w14:textId="77777777" w:rsidR="00774A37" w:rsidRPr="001750D4" w:rsidRDefault="00774A37" w:rsidP="004612D9">
      <w:pPr>
        <w:spacing w:after="120"/>
        <w:ind w:left="567" w:right="567"/>
        <w:jc w:val="both"/>
        <w:rPr>
          <w:rFonts w:ascii="Arial" w:hAnsi="Arial"/>
          <w:i/>
          <w:iCs/>
          <w:sz w:val="24"/>
          <w:szCs w:val="24"/>
        </w:rPr>
      </w:pPr>
      <w:r w:rsidRPr="001750D4">
        <w:rPr>
          <w:rFonts w:ascii="Arial" w:hAnsi="Arial"/>
          <w:i/>
          <w:iCs/>
          <w:sz w:val="24"/>
          <w:szCs w:val="24"/>
        </w:rPr>
        <w:t xml:space="preserve">Egli rispose: Sono pieno di zelo per il Signore degli eserciti, poiché gli Israeliti hanno abbandonato la tua alleanza, hanno demolito i tuoi altari, hanno ucciso di spada i tuoi profeti. Sono rimasto solo ed essi tentano di togliermi la vita. </w:t>
      </w:r>
    </w:p>
    <w:p w14:paraId="3BD0FCF3"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Gli fu detto: Esci e fermati sul monte alla presenza del Signore. Ecco, il Signore passò. Ci fu un vento impetuoso e gagliardo da spaccare i monti e spezzare le rocce davanti al Signore, ma il Signore non era nel vento. Dopo il vento ci fu un terremoto, ma il Signore non era nel terremoto. Dopo il terremoto ci fu un fuoco, ma il Signore non era nel fuoco. Dopo il fuoco ci fu il mormorio di un vento leggero. </w:t>
      </w:r>
    </w:p>
    <w:p w14:paraId="5B84D62F"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Come l'udì, Elia si coprì il volto con il mantello, uscì e si fermò all'ingresso della caverna. Ed ecco, sentì una voce che gli diceva: Che fai qui, Elia?</w:t>
      </w:r>
    </w:p>
    <w:p w14:paraId="1219B619" w14:textId="77777777" w:rsidR="00774A37" w:rsidRPr="001750D4"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Egli rispose: Sono pieno di zelo per il Signore, Dio degli eserciti, poiché gli Israeliti hanno abbandonato la tua alleanza, hanno demolito i tuoi </w:t>
      </w:r>
      <w:r w:rsidRPr="001750D4">
        <w:rPr>
          <w:rFonts w:ascii="Arial" w:hAnsi="Arial"/>
          <w:i/>
          <w:iCs/>
          <w:sz w:val="24"/>
          <w:szCs w:val="24"/>
        </w:rPr>
        <w:lastRenderedPageBreak/>
        <w:t xml:space="preserve">altari, hanno ucciso di spada i tuoi profeti. Sono rimasto solo ed essi tentano di togliermi la vita. </w:t>
      </w:r>
    </w:p>
    <w:p w14:paraId="7F6B9B92" w14:textId="77777777" w:rsidR="00774A37" w:rsidRPr="001750D4" w:rsidRDefault="00774A37" w:rsidP="004612D9">
      <w:pPr>
        <w:spacing w:after="120"/>
        <w:ind w:left="567" w:right="567"/>
        <w:jc w:val="both"/>
        <w:rPr>
          <w:rFonts w:ascii="Arial" w:hAnsi="Arial"/>
          <w:i/>
          <w:iCs/>
          <w:sz w:val="24"/>
          <w:szCs w:val="24"/>
        </w:rPr>
      </w:pPr>
      <w:r w:rsidRPr="001750D4">
        <w:rPr>
          <w:rFonts w:ascii="Arial" w:hAnsi="Arial"/>
          <w:i/>
          <w:iCs/>
          <w:sz w:val="24"/>
          <w:szCs w:val="24"/>
        </w:rPr>
        <w:t xml:space="preserve">Il Signore gli disse: Su, ritorna sui tuoi passi verso il deserto di Damasco; giunto là, ungerai Hazaèl come re di Aram. Poi ungerai Ieu, figlio di Nimsi, come re di Israele e ungerai Eliseo figlio di Safàt, di Abel-Mecola, come profeta al tuo posto. Se uno scamperà dalla spada di Hazaèl, lo ucciderà Ieu; se uno scamperà dalla spada di Ieu, lo ucciderà Eliseo. </w:t>
      </w:r>
    </w:p>
    <w:p w14:paraId="5E3C1C9C" w14:textId="77777777" w:rsidR="00774A37" w:rsidRPr="001750D4" w:rsidRDefault="00774A37" w:rsidP="004612D9">
      <w:pPr>
        <w:spacing w:after="120"/>
        <w:ind w:left="567" w:right="567"/>
        <w:jc w:val="both"/>
        <w:rPr>
          <w:rFonts w:ascii="Arial" w:hAnsi="Arial"/>
          <w:i/>
          <w:iCs/>
          <w:sz w:val="24"/>
          <w:szCs w:val="24"/>
        </w:rPr>
      </w:pPr>
      <w:r w:rsidRPr="001750D4">
        <w:rPr>
          <w:rFonts w:ascii="Arial" w:hAnsi="Arial"/>
          <w:i/>
          <w:iCs/>
          <w:sz w:val="24"/>
          <w:szCs w:val="24"/>
        </w:rPr>
        <w:t xml:space="preserve">Io poi mi sono risparmiato in Israele settemila persone, quanti non hanno piegato le ginocchia a Baal e quanti non l'hanno baciato con la bocca. </w:t>
      </w:r>
    </w:p>
    <w:p w14:paraId="43226E27"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Partito di lì, Elia incontrò Eliseo figlio di Safàt. Costui arava con dodici paia di buoi davanti a sé, mentre egli stesso guidava il decimosecondo. Elia, passandogli vicino, gli gettò addosso il suo mantello. Quegli lasciò i buoi e corse dietro a Elia, dicendogli: Andrò a baciare mio padre e mia madre, poi ti seguirò. Elia disse: Va’ e torna, perché sai bene che cosa ho fatto di te. </w:t>
      </w:r>
    </w:p>
    <w:p w14:paraId="1AE8B413"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Allontanatosi da lui, Eliseo prese un paio di buoi e li uccise; con gli attrezzi per arare ne fece cuocere la carne e la diede alla gente, perché la mangiasse. Quindi si alzò e seguì Elia, entrando al suo servizio”. </w:t>
      </w:r>
    </w:p>
    <w:p w14:paraId="6C50F193"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La forza della comunità cristiana è la sua comunione di fede e di carità, ma anche di conoscenza delle opere che si compiono. La forza del singolo è la comunità. La forza della comunità è il singolo. La comunità nel singolo e il singolo nella comunità in una perfetta comunione di fede, di carità, di conoscenza, di rispetto, di gareggiamento, di superamento di ogni individualismo, in modo che tutta la comunità viva nel singolo e il singolo viva tutto nella comunità. Quando questa armonia sarà realizzata in una comunità, questa comunità manifesta il Signore, lo rende presente. Questa comunità è via di salvezza e di redenzione per il mondo intero. È questa la nostra vocazione. </w:t>
      </w:r>
    </w:p>
    <w:p w14:paraId="785088D6" w14:textId="102DFB3D"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t>La tua carità è stata per me motivo di grande gioia e consolazione, fratello, poiché il cuore dei credenti è</w:t>
      </w:r>
      <w:r w:rsidR="007D4D1D">
        <w:rPr>
          <w:rFonts w:ascii="Arial" w:hAnsi="Arial"/>
          <w:bCs/>
          <w:i/>
          <w:iCs/>
          <w:sz w:val="24"/>
          <w:szCs w:val="24"/>
        </w:rPr>
        <w:t xml:space="preserve"> </w:t>
      </w:r>
      <w:r w:rsidRPr="007D4D1D">
        <w:rPr>
          <w:rFonts w:ascii="Arial" w:hAnsi="Arial"/>
          <w:bCs/>
          <w:i/>
          <w:iCs/>
          <w:sz w:val="24"/>
          <w:szCs w:val="24"/>
        </w:rPr>
        <w:t>stato confortato per opera tua.</w:t>
      </w:r>
    </w:p>
    <w:p w14:paraId="449E846F"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Paolo è Apostolo di Gesù Cristo. Egli è posto in alto nella comunità. È suo pastore e guida, suo maestro, modello ed esempio in ogni cosa. Anche lui è uomo. Anche lui deve sentirsi incoraggiato dai frutti che il Vangelo produce nel mondo. Lo stile della comunità delle origini era proprio questo. Si raccontava quanto il Signore operava per loro tramite, perché tutti si sentissero incoraggiati, spronati a non desistere dalle opere buone. Leggiamo negli Atti degli Apostoli (14,24-28), dopo il primo viaggio missionario compiuto da Paolo:</w:t>
      </w:r>
    </w:p>
    <w:p w14:paraId="104B788F"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“Attraversata poi la Pisìdia, raggiunsero la Panfilia e dopo avere predicato la parola di Dio a Perge, scesero ad Attalìa; di qui fecero vela per Antiochia là dove erano stati affidati alla grazia del Signore per l'impresa che avevano compiuto. </w:t>
      </w:r>
    </w:p>
    <w:p w14:paraId="3A5CBE72" w14:textId="77777777" w:rsidR="00774A37" w:rsidRPr="001750D4" w:rsidRDefault="00774A37" w:rsidP="004612D9">
      <w:pPr>
        <w:spacing w:after="120"/>
        <w:ind w:left="567" w:right="567"/>
        <w:jc w:val="both"/>
        <w:rPr>
          <w:rFonts w:ascii="Arial" w:hAnsi="Arial"/>
          <w:bCs/>
          <w:i/>
          <w:iCs/>
          <w:sz w:val="24"/>
          <w:szCs w:val="24"/>
        </w:rPr>
      </w:pPr>
      <w:r w:rsidRPr="001750D4">
        <w:rPr>
          <w:rFonts w:ascii="Arial" w:hAnsi="Arial"/>
          <w:bCs/>
          <w:i/>
          <w:iCs/>
          <w:sz w:val="24"/>
          <w:szCs w:val="24"/>
        </w:rPr>
        <w:lastRenderedPageBreak/>
        <w:t xml:space="preserve">Non appena furono arrivati, riunirono la comunità e riferirono tutto quello che Dio aveva compiuto per mezzo loro e come aveva aperto ai pagani la porta della fede. E si fermarono per non poco tempo insieme ai discepoli”. </w:t>
      </w:r>
    </w:p>
    <w:p w14:paraId="1302F39C" w14:textId="1C110542" w:rsidR="00774A37" w:rsidRPr="001750D4" w:rsidRDefault="00774A37" w:rsidP="004612D9">
      <w:pPr>
        <w:spacing w:after="120"/>
        <w:jc w:val="both"/>
        <w:rPr>
          <w:rFonts w:ascii="Arial" w:hAnsi="Arial"/>
          <w:sz w:val="24"/>
          <w:szCs w:val="24"/>
        </w:rPr>
      </w:pPr>
      <w:r w:rsidRPr="001750D4">
        <w:rPr>
          <w:rFonts w:ascii="Arial" w:hAnsi="Arial"/>
          <w:sz w:val="24"/>
          <w:szCs w:val="24"/>
        </w:rPr>
        <w:t xml:space="preserve">Paolo conosce la carità che anima il cuore di Filèmone. Questa carità vissuta, praticata, procura a Paolo grande gioia e consolazione. Importante è scoprire il motivo. È questo che spiega ogni cosa. Il motivo non può essere che uno: </w:t>
      </w:r>
      <w:r w:rsidRPr="001750D4">
        <w:rPr>
          <w:rFonts w:ascii="Arial" w:hAnsi="Arial"/>
          <w:i/>
          <w:sz w:val="24"/>
          <w:szCs w:val="24"/>
        </w:rPr>
        <w:t>il cuore dei credenti è stato confortato per opera tua.</w:t>
      </w:r>
      <w:r w:rsidR="007D4D1D" w:rsidRPr="001750D4">
        <w:rPr>
          <w:rFonts w:ascii="Arial" w:hAnsi="Arial"/>
          <w:i/>
          <w:sz w:val="24"/>
          <w:szCs w:val="24"/>
        </w:rPr>
        <w:t xml:space="preserve"> </w:t>
      </w:r>
      <w:r w:rsidRPr="001750D4">
        <w:rPr>
          <w:rFonts w:ascii="Arial" w:hAnsi="Arial"/>
          <w:sz w:val="24"/>
          <w:szCs w:val="24"/>
        </w:rPr>
        <w:t>Filèmone praticando la carità con cuore generoso, senza riserve, ha fatto sì che i suoi fratelli di fede si sentissero confortati, incoraggiati, spronati a credere con più fede nel Signore.</w:t>
      </w:r>
    </w:p>
    <w:p w14:paraId="73485321"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Quando la fede produce frutti di carità, chi li riceve o chi li vede, si sente più forte sia nella fede che nella carità. È più forte perché vede la forza della fede che agisce. La nostra fede non è una parola sterile, vuota, un suono che irrompe nell’aria e basta. La nostra fede è potenza di salvezza, è carità che commuove, è opera che convince, è santità che alimenta altra santità, è dono del proprio cuore ai fratelli perché in esso possano trovare sicurezza, certezza, speranza, consolazione, gioia, conforto. Vedere l’altro che ama, avvertire e sentire il suo amore per noi aiuta la nostra fede, spinge la nostra carità, favorendo la crescita di tutta la comunità cristiana.</w:t>
      </w:r>
    </w:p>
    <w:p w14:paraId="38AA0051" w14:textId="75B93962" w:rsidR="00774A37" w:rsidRPr="007D4D1D" w:rsidRDefault="00774A37" w:rsidP="004612D9">
      <w:pPr>
        <w:spacing w:after="120"/>
        <w:jc w:val="both"/>
        <w:rPr>
          <w:rFonts w:ascii="Arial" w:hAnsi="Arial"/>
          <w:sz w:val="24"/>
          <w:szCs w:val="24"/>
        </w:rPr>
      </w:pPr>
      <w:r w:rsidRPr="007D4D1D">
        <w:rPr>
          <w:rFonts w:ascii="Arial" w:hAnsi="Arial"/>
          <w:sz w:val="24"/>
          <w:szCs w:val="24"/>
        </w:rPr>
        <w:t>A volte basta un solo gesto d’amore perché tutto in una comunità ricominci a vivere. Paolo vede la carità di Filèmone e l’aiuto che essa dona alla comunità nella sua vita di fede e di carità e per questo prova gioia e consolazione, grande gioia e consolazione. Questa è la vera pastorale sul modello della quale dobbiamo ridare vita a tutte le nostre comunità.</w:t>
      </w:r>
      <w:r w:rsidR="007D4D1D">
        <w:rPr>
          <w:rFonts w:ascii="Arial" w:hAnsi="Arial"/>
          <w:sz w:val="24"/>
          <w:szCs w:val="24"/>
        </w:rPr>
        <w:t xml:space="preserve"> </w:t>
      </w:r>
      <w:r w:rsidRPr="007D4D1D">
        <w:rPr>
          <w:rFonts w:ascii="Arial" w:hAnsi="Arial"/>
          <w:sz w:val="24"/>
          <w:szCs w:val="24"/>
        </w:rPr>
        <w:t>Se riusciamo a fare questo tipo di pastorale, il nome di Cristo Gesù sarà di sicuro creduto nel mondo e il suo Vangelo amato tra i popoli. Il Vangelo è amore. L’amore è opera. L’opera si vede. L’amore si vede. Chi vede crede, chi non vede, non crede.</w:t>
      </w:r>
      <w:r w:rsidR="007D4D1D">
        <w:rPr>
          <w:rFonts w:ascii="Arial" w:hAnsi="Arial"/>
          <w:sz w:val="24"/>
          <w:szCs w:val="24"/>
        </w:rPr>
        <w:t xml:space="preserve"> </w:t>
      </w:r>
      <w:r w:rsidRPr="007D4D1D">
        <w:rPr>
          <w:rFonts w:ascii="Arial" w:hAnsi="Arial"/>
          <w:sz w:val="24"/>
          <w:szCs w:val="24"/>
        </w:rPr>
        <w:t>Noi siamo chiamati a far vedere l’amore di Cristo al mondo intero. Come? Trasformando la nostra vita in un gesto perenne di amore.</w:t>
      </w:r>
    </w:p>
    <w:p w14:paraId="6CDAE97B" w14:textId="4518C030"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t>Per questo, pur avendo in Cristo piena libertà di comandarti ciò</w:t>
      </w:r>
      <w:r w:rsidR="007D4D1D">
        <w:rPr>
          <w:rFonts w:ascii="Arial" w:hAnsi="Arial"/>
          <w:bCs/>
          <w:i/>
          <w:iCs/>
          <w:sz w:val="24"/>
          <w:szCs w:val="24"/>
        </w:rPr>
        <w:t xml:space="preserve"> </w:t>
      </w:r>
      <w:r w:rsidRPr="007D4D1D">
        <w:rPr>
          <w:rFonts w:ascii="Arial" w:hAnsi="Arial"/>
          <w:bCs/>
          <w:i/>
          <w:iCs/>
          <w:sz w:val="24"/>
          <w:szCs w:val="24"/>
        </w:rPr>
        <w:t xml:space="preserve">che devi fare, </w:t>
      </w:r>
    </w:p>
    <w:p w14:paraId="253C0D85" w14:textId="2E6A3469" w:rsidR="00774A37" w:rsidRPr="007D4D1D" w:rsidRDefault="00774A37" w:rsidP="004612D9">
      <w:pPr>
        <w:spacing w:after="120"/>
        <w:jc w:val="both"/>
        <w:rPr>
          <w:rFonts w:ascii="Arial" w:hAnsi="Arial"/>
          <w:sz w:val="24"/>
          <w:szCs w:val="24"/>
        </w:rPr>
      </w:pPr>
      <w:r w:rsidRPr="007D4D1D">
        <w:rPr>
          <w:rFonts w:ascii="Arial" w:hAnsi="Arial"/>
          <w:sz w:val="24"/>
          <w:szCs w:val="24"/>
        </w:rPr>
        <w:t>Fino adesso Paolo si è limitato a descrivere ciò che avviene nella comunità ad opera di Filèmone e della sua grande carità. È questo lo stile di Paolo. Si presenta, saluta, prega, ringrazia, annota il bene che si fa in una comunità, o anche il male, e solo in seguito passa a trattare il motivo per cui si è sentito in dovere di scrivere la Lettera. In nessun caso bisogna pensare che Paolo abbia prima voluto accattivarsi la benevolenza di Filèmone, per poi chiedere un grande favore.</w:t>
      </w:r>
      <w:r w:rsidR="007D4D1D">
        <w:rPr>
          <w:rFonts w:ascii="Arial" w:hAnsi="Arial"/>
          <w:sz w:val="24"/>
          <w:szCs w:val="24"/>
        </w:rPr>
        <w:t xml:space="preserve"> </w:t>
      </w:r>
      <w:r w:rsidRPr="007D4D1D">
        <w:rPr>
          <w:rFonts w:ascii="Arial" w:hAnsi="Arial"/>
          <w:sz w:val="24"/>
          <w:szCs w:val="24"/>
        </w:rPr>
        <w:t>Chi conosce Paolo sa che questo non è il suo stile e soprattutto non è per lui metodo evangelico, né manifestazione del suo ministero apostolico.</w:t>
      </w:r>
    </w:p>
    <w:p w14:paraId="0BDF6848"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L’autorità di Paolo non ha bisogno di preamboli. Egli sa chiedere e chiede ogni qualvolta ce bisogno, senza passare per preliminari inutili, vani, ingombranti. Quanto prima ha detto è la pura verità. È verità che sta per se stessa. Noi lo abbiamo visto: è una bellissima pagina di pastorale sulla conduzione della comunità. Cosa dice esattamente in questo versetto? </w:t>
      </w:r>
    </w:p>
    <w:p w14:paraId="14B05824"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lastRenderedPageBreak/>
        <w:t>Dice che lui è apostolo di Gesù Cristo. Essendo apostolo ha un potere che gli viene da Cristo, che lo esercita in Cristo, che lo vive per Cristo. Questo potere consiste nel dire esattamente qual è la volontà di Dio, conosciuta nella pienezza di verità, per opera dello Spirito Santo che lo illumina, lo guida, lo conduce verso la verità tutta intera. Nella verità Paolo è libero. Egli è libero di dire sempre la verità di Cristo Gesù.</w:t>
      </w:r>
    </w:p>
    <w:p w14:paraId="4C322994"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La verità di Cristo egli la può dire in ogni momento. Per questo egli è stato costituito apostolo di Cristo Gesù: per insegnare ad ogni uomo come si segue Cristo, come Cristo si serve e si ama nella sua Persona, ma anche nei fratelli.</w:t>
      </w:r>
    </w:p>
    <w:p w14:paraId="3B71FE10"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La libertà in Paolo non è assoluta. Egli non può dire la verità quando vuole, come vuole, a chi vuole. Se è vero apostolo di Cristo Gesù, deve dire la verità quando lo Spirito vuole, a chi lo Spirito vuole che sia detta, nelle forme e nelle modalità che lo Spirito suggerisce al cuore e all’intelligenza.</w:t>
      </w:r>
    </w:p>
    <w:p w14:paraId="1F2C89DA" w14:textId="55B949E7" w:rsidR="00774A37" w:rsidRPr="007D4D1D" w:rsidRDefault="00774A37" w:rsidP="004612D9">
      <w:pPr>
        <w:spacing w:after="120"/>
        <w:jc w:val="both"/>
        <w:rPr>
          <w:rFonts w:ascii="Arial" w:hAnsi="Arial"/>
          <w:sz w:val="24"/>
          <w:szCs w:val="24"/>
        </w:rPr>
      </w:pPr>
      <w:r w:rsidRPr="007D4D1D">
        <w:rPr>
          <w:rFonts w:ascii="Arial" w:hAnsi="Arial"/>
          <w:sz w:val="24"/>
          <w:szCs w:val="24"/>
        </w:rPr>
        <w:t>Come lo Spirito Santo conduce gli Apostoli verso la verità tutta intera, così lo stesso Spirito deve condurli nella modalità giusta e santa perché la verità sia</w:t>
      </w:r>
      <w:r w:rsidR="007D4D1D">
        <w:rPr>
          <w:rFonts w:ascii="Arial" w:hAnsi="Arial"/>
          <w:sz w:val="24"/>
          <w:szCs w:val="24"/>
        </w:rPr>
        <w:t xml:space="preserve"> </w:t>
      </w:r>
      <w:r w:rsidRPr="007D4D1D">
        <w:rPr>
          <w:rFonts w:ascii="Arial" w:hAnsi="Arial"/>
          <w:sz w:val="24"/>
          <w:szCs w:val="24"/>
        </w:rPr>
        <w:t>accolta, messa in pratica, trasformata in frutto di vita e di salvezza. La forma, la modalità è essenziale alla verità, non è indifferente alla verità. Questo legame intrinseco tra verità e modalità deve essere sempre osservato, conservato, mantenuto. Chi lo può conservare in noi è lo Spirito Santo. Se manca in noi lo Spirito che opera, e lo Spirito opera sempre nella nostra santità, noi non conserviamo più giusto e santo questo principio. I mali che si potrebbero produrre in un cuore potrebbero essere anche incalcolabili. Questo è sempre avvenuto nella storia della Chiesa. È avvenuto ogni qualvolta un uomo si fa forte della verità, ma dimentica che le modalità sono spesso più essenziali della stessa verità che si vuole inculcare.</w:t>
      </w:r>
    </w:p>
    <w:p w14:paraId="0AB1221A"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Per questo ogni uomo di Dio è obbligato a due cose: a lasciarsi condurre dallo Spirito in una verità sempre più grande; a lasciarsi suggerire da Lui le giuste modalità attraverso cui la verità conosciuta, da attuare, possa essere data ad un cuore perché la viva e cresca di grazia in grazia, fino alla pienezza della sua santificazione. Quest’obbligo lo può osservare però ad una sola condizione: che cresca ogni giorno in santità. È la santità che consente allo Spirito di abitare nel suo cuore. È la santità che toglie dal cuore tutti gli impedimenti di peccato che fanno sì che si sia sordi alla sua mozione, duri ad ogni suo suggerimento di modalità e di forme per la comunicazione della verità. </w:t>
      </w:r>
    </w:p>
    <w:p w14:paraId="4875F1DF"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Paolo conosce sempre la giusta modalità perché una grande santità governa la sua anima e dimora nel suo cuore. Egli può essere vero, fedele, ascoltatore dello Spirito di Dio. Questo principio spesso è ignorato. Si pensa che sia in ragione dell’ufficio o del ministero che uno sia capace di verità e di sane modalità. Non è in ragione né dell’ufficio, né del ministero. È invece questione di santità e di Spirito Santo. Il carisma del santo discernimento, del discernimento certo, non è dato al ministero. È dato al ministro in ragione della sua santità. Il discernimento è opera dello Spirito che abita in lui. Più grande è la santità, più grande sarà vero e giusto il discernimento. Senza santità non può esserci vero discernimento, né giusto, né certo, né assoluto. Solo per il Papa c’è il carisma dell’infallibilità. Ma esso è sottoposto alla legge che definisce e stabilisce i casi in cui l’infallibilità è possibile. Negli altri casi è la santità l’unica via, via obbligata, per conoscere la verità tutta </w:t>
      </w:r>
      <w:r w:rsidRPr="007D4D1D">
        <w:rPr>
          <w:rFonts w:ascii="Arial" w:hAnsi="Arial"/>
          <w:sz w:val="24"/>
          <w:szCs w:val="24"/>
        </w:rPr>
        <w:lastRenderedPageBreak/>
        <w:t xml:space="preserve">intera, per sapere le giuste modalità di intervento nella storia concreta degli uomini. Libertà di dire e modalità per dire devono sempre essere esercitate nello Spirito Santo. Questa è la legge che governa l’agire dell’apostolo di Gesù Cristo. </w:t>
      </w:r>
    </w:p>
    <w:p w14:paraId="6FCCDB37" w14:textId="77777777" w:rsidR="00774A37" w:rsidRPr="001750D4" w:rsidRDefault="00774A37" w:rsidP="004612D9">
      <w:pPr>
        <w:spacing w:after="120"/>
        <w:ind w:left="567" w:right="567"/>
        <w:jc w:val="both"/>
        <w:rPr>
          <w:rFonts w:ascii="Arial" w:hAnsi="Arial"/>
          <w:bCs/>
          <w:i/>
          <w:iCs/>
          <w:sz w:val="24"/>
          <w:szCs w:val="24"/>
        </w:rPr>
      </w:pPr>
      <w:r w:rsidRPr="001750D4">
        <w:rPr>
          <w:rFonts w:ascii="Arial" w:hAnsi="Arial"/>
          <w:bCs/>
          <w:i/>
          <w:iCs/>
          <w:sz w:val="24"/>
          <w:szCs w:val="24"/>
        </w:rPr>
        <w:t xml:space="preserve">preferisco pregarti in nome della carità, così qual io sono, Paolo, vecchio, e ora anche prigioniero per Cristo Gesù; </w:t>
      </w:r>
    </w:p>
    <w:p w14:paraId="2102B9B4" w14:textId="1934BBD9" w:rsidR="00774A37" w:rsidRPr="007D4D1D" w:rsidRDefault="00774A37" w:rsidP="004612D9">
      <w:pPr>
        <w:spacing w:after="120"/>
        <w:jc w:val="both"/>
        <w:rPr>
          <w:rFonts w:ascii="Arial" w:hAnsi="Arial"/>
          <w:sz w:val="24"/>
          <w:szCs w:val="24"/>
        </w:rPr>
      </w:pPr>
      <w:r w:rsidRPr="007D4D1D">
        <w:rPr>
          <w:rFonts w:ascii="Arial" w:hAnsi="Arial"/>
          <w:sz w:val="24"/>
          <w:szCs w:val="24"/>
        </w:rPr>
        <w:t>La modalità di cui Paolo si serve in questo caso è la carità, l’amore.</w:t>
      </w:r>
      <w:r w:rsidR="007D4D1D">
        <w:rPr>
          <w:rFonts w:ascii="Arial" w:hAnsi="Arial"/>
          <w:sz w:val="24"/>
          <w:szCs w:val="24"/>
        </w:rPr>
        <w:t xml:space="preserve"> </w:t>
      </w:r>
      <w:r w:rsidRPr="007D4D1D">
        <w:rPr>
          <w:rFonts w:ascii="Arial" w:hAnsi="Arial"/>
          <w:sz w:val="24"/>
          <w:szCs w:val="24"/>
        </w:rPr>
        <w:t>La modalità è la preghiera, la richiesta umile, senza pretese. La modalità è l’abbassamento. La modalità è quella di farsi amico dell’amico e parlargli da amico. La modalità è la parola detta al cuore e non più alla volontà perché obbedisca. La modalità è lasciare all’altro libertà nel prendere la decisione. È l’altro che decide. Decide per amore. Decide dal profondo del suo cuore. Decide perché conquistato dalla carità di Paolo, che è carità di Cristo, che è carità di Dio Padre, nello Spirito Santo.</w:t>
      </w:r>
    </w:p>
    <w:p w14:paraId="009AF773"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La carità è la suprema legge per il cristiano, la suprema verità, la verità assoluta. La carità è la nostra vocazione. Siamo chiamati ad amare l’altro allo stesso modo in cui lo ha amato Cristo. Cristo lo ha amato appendendo il suo corpo sulla croce, offrendo la sua vita per lui. La sua vita al posto della vita del fratello. Questo è stato l’amore di Cristo Gesù. Dinanzi alla legge della carità, che è assoluta, senza riserve, dono totale della nostra vita a Cristo, perché Cristo continui ad amare dall’alto della croce, il cristiano si scopre seguace di Cristo, o lontano da lui.</w:t>
      </w:r>
    </w:p>
    <w:p w14:paraId="5413AE13"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La carità manifesta la grandezza del nostro amore. Il nostro amore è grande, tanto grande quando è grande il dono che sappiamo fare di noi stessi ai fratelli. Non solo Paolo fa appello alla carità, mostra se stesso come esempio vivente di carità. Lui è ormai vecchio. Nella carità è invecchiato. È invecchiato esercitando nel mondo la carità di Cristo. Lui è vissuto per fare di carità il suo corpo, la sua anima, il suo spirito. Lui è vissuto per lasciarsi consumare, invecchiare dalla carità. La carità lo ha reso vecchio, lo ha consumato, lo ha esaurito.</w:t>
      </w:r>
    </w:p>
    <w:p w14:paraId="1209EAB2"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Tutto egli ha speso di sé per la carità, per amare, per essere di aiuto e di salvezza agli altri, al mondo intero. In niente egli si è risparmiato. Tutte le sue energie sono state spese per la carità. Anche lui or può dire come Cristo sulla croce: </w:t>
      </w:r>
      <w:r w:rsidRPr="007D4D1D">
        <w:rPr>
          <w:rFonts w:ascii="Arial" w:hAnsi="Arial"/>
          <w:b/>
          <w:i/>
          <w:sz w:val="24"/>
          <w:szCs w:val="24"/>
          <w:lang w:val="la-Latn"/>
        </w:rPr>
        <w:t>consummatum est.</w:t>
      </w:r>
      <w:r w:rsidRPr="007D4D1D">
        <w:rPr>
          <w:rFonts w:ascii="Arial" w:hAnsi="Arial"/>
          <w:b/>
          <w:i/>
          <w:sz w:val="24"/>
          <w:szCs w:val="24"/>
        </w:rPr>
        <w:t xml:space="preserve"> </w:t>
      </w:r>
      <w:r w:rsidRPr="007D4D1D">
        <w:rPr>
          <w:rFonts w:ascii="Arial" w:hAnsi="Arial"/>
          <w:sz w:val="24"/>
          <w:szCs w:val="24"/>
        </w:rPr>
        <w:t>Il sacrificio è stato consumato, arso, bruciato dalla carità. Il sacrificio consumato è il suo corpo, la sua anima, il suo spirito. Tutto di lui è stato fatto un sacrificio d’amore per la salvezza dei suoi fratelli.</w:t>
      </w:r>
    </w:p>
    <w:p w14:paraId="217D5ACD"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Anche il momento attuale è nella grande carità. Egli è privo della sua libertà. È prigioniero degli uomini, ma prima ancora è prigioniero dell’amore di Cristo Gesù. È prigioniero degli uomini perché si è fatto volontariamente prigioniero di Cristo. Se non fosse prigioniero di Cristo per amore, mai sarebbe stato fatto prigioniero degli uomini. La carità ha portato Cristo sulla croce, lo ha fatto prigioniero degli uomini. La carità ha condotto Paolo in carcere, lo ha fatto prigioniero dei suoi fratelli da salvare. Filèmone è discepolo di Cristo, è discepolo di Paolo. Sarà anche lui vero discepolo se osserverà la legge della carità.</w:t>
      </w:r>
    </w:p>
    <w:p w14:paraId="61111D6C" w14:textId="6F00EB39" w:rsidR="00774A37" w:rsidRPr="007D4D1D" w:rsidRDefault="00774A37" w:rsidP="004612D9">
      <w:pPr>
        <w:spacing w:after="120"/>
        <w:jc w:val="both"/>
        <w:rPr>
          <w:rFonts w:ascii="Arial" w:hAnsi="Arial"/>
          <w:sz w:val="24"/>
          <w:szCs w:val="24"/>
        </w:rPr>
      </w:pPr>
      <w:r w:rsidRPr="007D4D1D">
        <w:rPr>
          <w:rFonts w:ascii="Arial" w:hAnsi="Arial"/>
          <w:sz w:val="24"/>
          <w:szCs w:val="24"/>
        </w:rPr>
        <w:t>Come si vive la carità, Paolo glielo ha prospettato ponendo se stesso dinanzi ai suoi occhi. Ora Filèmone sa cosa è la carità. Sa anche chi è il vero discepolo di Cristo Gesù, perché sa chi è Cristo Gesù.</w:t>
      </w:r>
      <w:r w:rsidR="007D4D1D">
        <w:rPr>
          <w:rFonts w:ascii="Arial" w:hAnsi="Arial"/>
          <w:sz w:val="24"/>
          <w:szCs w:val="24"/>
        </w:rPr>
        <w:t xml:space="preserve"> </w:t>
      </w:r>
      <w:r w:rsidRPr="007D4D1D">
        <w:rPr>
          <w:rFonts w:ascii="Arial" w:hAnsi="Arial"/>
          <w:sz w:val="24"/>
          <w:szCs w:val="24"/>
        </w:rPr>
        <w:t xml:space="preserve">A lui, solamente a lui, la scelta di seguire Cristo, o di non seguirlo. Nessuno glielo potrà imporre. Anche lui dovrà ora scandagliare il suo cuore e trovare in esso le ragioni di un amore più grande. </w:t>
      </w:r>
      <w:r w:rsidRPr="007D4D1D">
        <w:rPr>
          <w:rFonts w:ascii="Arial" w:hAnsi="Arial"/>
          <w:sz w:val="24"/>
          <w:szCs w:val="24"/>
        </w:rPr>
        <w:lastRenderedPageBreak/>
        <w:t>Queste ragioni non potrà trovarle se non nell’agire di Cristo, nella visione che Paolo gli ha prospettato di sé in brevissimi accenni.</w:t>
      </w:r>
    </w:p>
    <w:p w14:paraId="68A2A5DA"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Se lui saprà fare questo, non soltanto continuerà ad essere seguace di Cristo Gesù, potrà dare al mondo intero una nuova via della carità e questa nuova via trasformerà il mondo. A volte infatti è sufficiente che uno solo apra una via nuova di amare, perché il mondo esca dal suo sonno di morte e si incammini verso la pienezza della verità da cui lo chiama e lo attende il suo Maestro e Signore.</w:t>
      </w:r>
    </w:p>
    <w:p w14:paraId="42C1926F"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È questa modalità veramente sublime. Si lascia all’altro la decisione, dopo aver messo il cuore dinanzi all’unica decisione possibile. Si prospetta all’altro una via universale di salvezza e la si prospetta come via per amare secondo verità Cristo e in Cristo i fratelli, alla maniera di Cristo Gesù. Solo lo Spirito Santo può operare simili cose. Quando lo Spirito muove un cuore, illumina una mente, guida la volontà, di simili cose se ne operano tante, tantissime. Il mondo è cambiato dallo Spirito Santo che agisce attraverso un uomo che ama veramente Cristo Gesù.</w:t>
      </w:r>
    </w:p>
    <w:p w14:paraId="171B77EE" w14:textId="4A3B74EB"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t>ti</w:t>
      </w:r>
      <w:r w:rsidR="007D4D1D">
        <w:rPr>
          <w:rFonts w:ascii="Arial" w:hAnsi="Arial"/>
          <w:bCs/>
          <w:i/>
          <w:iCs/>
          <w:sz w:val="24"/>
          <w:szCs w:val="24"/>
        </w:rPr>
        <w:t xml:space="preserve"> </w:t>
      </w:r>
      <w:r w:rsidRPr="007D4D1D">
        <w:rPr>
          <w:rFonts w:ascii="Arial" w:hAnsi="Arial"/>
          <w:bCs/>
          <w:i/>
          <w:iCs/>
          <w:sz w:val="24"/>
          <w:szCs w:val="24"/>
        </w:rPr>
        <w:t xml:space="preserve">prego dunque per il mio figlio, che ho generato in catene, </w:t>
      </w:r>
    </w:p>
    <w:p w14:paraId="13D4A381"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San Paolo, stabilisce subito qual è il rapporto tra la persona per cui sta per chiedere la “grazia” e se stesso. Questo rapporto è di figliolanza. Si tratta però di una figliolanza particolare, unica. C’è tuttavia subito da precisare che non si tratta di una figliolanza terrena, umana, di un figlio generato secondo la carne. Si tratta invece di un figlio generato secondo la fede. </w:t>
      </w:r>
    </w:p>
    <w:p w14:paraId="5F914E9F"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Altra cosa da precisare è questa: la generazione è avvenuta in catene, in un momento particolare, assai doloroso della vita di Paolo. Paolo, tra le catene, nella sofferenza dovuta alla privazione della libertà, ha dato la vita soprannaturale ad un uomo, lo ha condotto alla fede, ne ha fatto un vero figlio di Dio. L’amore di Paolo per Cristo non si è fermato neanche nel carcere. Anche da prigioniero ha continuato ad annunziare il Vangelo, a produrre frutti di Vangelo, a generare uomini a Dio secondo la fede, la carità e la speranza che sono in Cristo Gesù.</w:t>
      </w:r>
    </w:p>
    <w:p w14:paraId="648223E5"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È una vera relazione di paternità e di figliolanza spirituale. Questa vera paternità e vera figliolanza dovrebbe cambiare il rapporto tra chi genera alla fede e chi è generato, tra chi riceve la vita secondo Dio e chi la dona. Questo rapporto dovrebbe essere sempre indelebile nella mente e nel cuore, anche perché non solo bisogna generare alla vita, bisogna anche che la vita generata sia portata a maturazione attraverso l’esercizio della paternità spirituale, vera paternità secondo la fede. Questo rapporto implica cioè un dovere mai estinguibile di impegno ministeriale perché la nuova vita generata giunga a perfetta maturazione. È come quando si pianta un albero. Non è sufficiente piantarlo, è anche giusto e doveroso seguirne passo, passo la crescita, apportando tutte quelle iniziative necessarie perché all’albero non manchi nulla di tutto quanto gli è necessario per una crescita armoniosa, libera, santa.</w:t>
      </w:r>
    </w:p>
    <w:p w14:paraId="6FA7E4E0"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Purtroppo c’è da lamentare un quasi distacco, un abbandono. È come se non ci fosse più nessuna relazione. Invece la vera paternità spirituale dovrebbe essere considerata superiore alla paternità secondo la carne. Se per la paternità secondo la carne si è disposti a tutto, a molto di più si dovrebbe essere disposti per la cura della figliolanza secondo lo spirito, o la fede. Anche questa relazione dovrebbe essere ricondotta nell’alveo della verità evangelica, della carità </w:t>
      </w:r>
      <w:r w:rsidRPr="007D4D1D">
        <w:rPr>
          <w:rFonts w:ascii="Arial" w:hAnsi="Arial"/>
          <w:sz w:val="24"/>
          <w:szCs w:val="24"/>
        </w:rPr>
        <w:lastRenderedPageBreak/>
        <w:t>crocifissa di Gesù Signore. Paolo per questo figlio si interessa, prega, interviene, lo raccomanda, lo affida. Lo affida però come un vero figlio, non un figlio da abbandonare, da lasciare, da consegnare al proprio destino perché lo segua sino alla fine. Questo di Paolo è vero amore, è vero amore evangelico; vero amore cristiano; vero amore di parentela spirituale. Da Paolo tutti dovremmo imparare ad amare in modo diverso, santo, alla maniera di Cristo Gesù. Paolo prega Filèmone per questo suo figlio che ha generato in catene e cosa gli chiede?</w:t>
      </w:r>
    </w:p>
    <w:p w14:paraId="170459AB" w14:textId="5685D43F"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t>Onèsimo,</w:t>
      </w:r>
      <w:r w:rsidR="007D4D1D">
        <w:rPr>
          <w:rFonts w:ascii="Arial" w:hAnsi="Arial"/>
          <w:bCs/>
          <w:i/>
          <w:iCs/>
          <w:sz w:val="24"/>
          <w:szCs w:val="24"/>
        </w:rPr>
        <w:t xml:space="preserve"> </w:t>
      </w:r>
      <w:r w:rsidRPr="007D4D1D">
        <w:rPr>
          <w:rFonts w:ascii="Arial" w:hAnsi="Arial"/>
          <w:bCs/>
          <w:i/>
          <w:iCs/>
          <w:sz w:val="24"/>
          <w:szCs w:val="24"/>
        </w:rPr>
        <w:t xml:space="preserve">quello che un giorno ti fu inutile, ma ora è utile a te e a me. </w:t>
      </w:r>
    </w:p>
    <w:p w14:paraId="1CF0A501" w14:textId="2B53560B" w:rsidR="00774A37" w:rsidRPr="007D4D1D" w:rsidRDefault="00774A37" w:rsidP="004612D9">
      <w:pPr>
        <w:spacing w:after="120"/>
        <w:jc w:val="both"/>
        <w:rPr>
          <w:rFonts w:ascii="Arial" w:hAnsi="Arial"/>
          <w:sz w:val="24"/>
          <w:szCs w:val="24"/>
        </w:rPr>
      </w:pPr>
      <w:r w:rsidRPr="007D4D1D">
        <w:rPr>
          <w:rFonts w:ascii="Arial" w:hAnsi="Arial"/>
          <w:sz w:val="24"/>
          <w:szCs w:val="24"/>
        </w:rPr>
        <w:t>Onèsimo è uno schiavo. È schiavo di Filèmone.</w:t>
      </w:r>
      <w:r w:rsidR="007D4D1D">
        <w:rPr>
          <w:rFonts w:ascii="Arial" w:hAnsi="Arial"/>
          <w:sz w:val="24"/>
          <w:szCs w:val="24"/>
        </w:rPr>
        <w:t xml:space="preserve"> </w:t>
      </w:r>
      <w:r w:rsidRPr="007D4D1D">
        <w:rPr>
          <w:rFonts w:ascii="Arial" w:hAnsi="Arial"/>
          <w:sz w:val="24"/>
          <w:szCs w:val="24"/>
        </w:rPr>
        <w:t>Questo schiavo un giorno fu inutile a Filèmone perché scappò via, rompendo i legami della schiavitù. Ora è utile a Paolo perché suo vero figlio secondo la fede. È anche utile a Filèmone perché ritorna da lui e quindi ne può fare un buon uso. Da precisare che secondo la legge antica uno schiavo era sempre proprietà del suo padrone. Anche se fosse riuscito a rompere le catene di ferro che lo tenevano prigioniero, mai venivano rotte le catene legali. Uno schiavo rimaneva per sempre schiavo. A meno che il padrone non gli concedesse la libertà e lo affrancasse dalla dura schiavitù. In questo caso ne faceva un liberto, un uomo libero dalla schiavitù.</w:t>
      </w:r>
    </w:p>
    <w:p w14:paraId="56F6CD76" w14:textId="497FC033" w:rsidR="00774A37" w:rsidRPr="007D4D1D" w:rsidRDefault="00774A37" w:rsidP="004612D9">
      <w:pPr>
        <w:spacing w:after="120"/>
        <w:jc w:val="both"/>
        <w:rPr>
          <w:rFonts w:ascii="Arial" w:hAnsi="Arial"/>
          <w:sz w:val="24"/>
          <w:szCs w:val="24"/>
        </w:rPr>
      </w:pPr>
      <w:r w:rsidRPr="007D4D1D">
        <w:rPr>
          <w:rFonts w:ascii="Arial" w:hAnsi="Arial"/>
          <w:sz w:val="24"/>
          <w:szCs w:val="24"/>
        </w:rPr>
        <w:t>Essendo Onèsimo proprietà di Filèmone, solo lui può decidere della sua sorte, solo lui può stabilire cosa farne. Per questo Paolo prega Filèmone. Lo prega in quanto legittimo proprietario di Onèsimo. Nel pregarlo però gli dice una grande verità. Quest’uomo non è più lo stesso. Ad una schiavitù fisica ne ha aggiunto un’altra: quella spirituale. Ora è schiavo di Cristo Gesù. Gesù è il suo proprietario spirituale, il proprietario della sua anima e del suo spirito, della sua volontà e del suo cuore.</w:t>
      </w:r>
      <w:r w:rsidR="007D4D1D">
        <w:rPr>
          <w:rFonts w:ascii="Arial" w:hAnsi="Arial"/>
          <w:sz w:val="24"/>
          <w:szCs w:val="24"/>
        </w:rPr>
        <w:t xml:space="preserve"> </w:t>
      </w:r>
      <w:r w:rsidRPr="007D4D1D">
        <w:rPr>
          <w:rFonts w:ascii="Arial" w:hAnsi="Arial"/>
          <w:sz w:val="24"/>
          <w:szCs w:val="24"/>
        </w:rPr>
        <w:t>Questo nuovo proprietario vuole che il rapporto con i proprietari del corpo sia vissuto nell’amore, nella sottomissione, nell’obbedienza, nel servizio amorevole, nella dedizione, nel sacrificio, senza ribellioni, senza contrasti, vivendo la virtù della mitezza, della bontà, della misericordia, dell’arrendevolezza, della giustizia, anche quella secondo gli uomini.</w:t>
      </w:r>
    </w:p>
    <w:p w14:paraId="55350740"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Questo nuovo proprietario comanda l’amore, solo l’amore, nient’altro. L’amore per questo nuovo proprietario consiste in una sola cosa: dare la vita, consegnarla al servizio, nel silenzio dell’anima, nella dedizione del corpo, nella sottomissione della volontà, nell’opera svolta con puntualità, rimanendo nella condizione in cui uno fu chiamato. È questo il motivo per cui Onèsimo di sicuro sarà utile a Filèmone. Gli sarà utile perché vivrà il servizio secondo la legge di Cristo e non più secondo la passione, la ribellione che è nel cuore dell’uomo.</w:t>
      </w:r>
    </w:p>
    <w:p w14:paraId="6E6404DA" w14:textId="44BE31C2"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t>Te l'ho</w:t>
      </w:r>
      <w:r w:rsidR="007D4D1D">
        <w:rPr>
          <w:rFonts w:ascii="Arial" w:hAnsi="Arial"/>
          <w:bCs/>
          <w:i/>
          <w:iCs/>
          <w:sz w:val="24"/>
          <w:szCs w:val="24"/>
        </w:rPr>
        <w:t xml:space="preserve"> </w:t>
      </w:r>
      <w:r w:rsidRPr="007D4D1D">
        <w:rPr>
          <w:rFonts w:ascii="Arial" w:hAnsi="Arial"/>
          <w:bCs/>
          <w:i/>
          <w:iCs/>
          <w:sz w:val="24"/>
          <w:szCs w:val="24"/>
        </w:rPr>
        <w:t>rimandato, lui, il mio cuore.</w:t>
      </w:r>
    </w:p>
    <w:p w14:paraId="0E1B20E6" w14:textId="17493316"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Prima Onèsimo era stata definito da Paolo, suo figlio, generato in catene. Ora è detto il mio cuore. Onèsimo è per Paolo il suo cuore, è se stesso, è la sua vita, è il suo amore, è la sua gioia, la sua speranza. Come il cuore è tutto per una persona, così Onèsimo è tutto per Paolo. L’amore tra Onèsimo e Paolo è così grande, così intenso, così forte, da farlo identificare con il proprio cuore. Questa è la forza dell’amore in Cristo, vissuto secondo Cristo. L’amore in Cristo non solo è unitivo, fa di due persone, o di più persone una cosa sola, un solo corpo, una sola vita, </w:t>
      </w:r>
      <w:r w:rsidR="009366E1" w:rsidRPr="007D4D1D">
        <w:rPr>
          <w:rFonts w:ascii="Arial" w:hAnsi="Arial"/>
          <w:sz w:val="24"/>
          <w:szCs w:val="24"/>
        </w:rPr>
        <w:t>una sola</w:t>
      </w:r>
      <w:r w:rsidRPr="007D4D1D">
        <w:rPr>
          <w:rFonts w:ascii="Arial" w:hAnsi="Arial"/>
          <w:sz w:val="24"/>
          <w:szCs w:val="24"/>
        </w:rPr>
        <w:t xml:space="preserve"> storia, un solo amore.</w:t>
      </w:r>
    </w:p>
    <w:p w14:paraId="41C9DB37"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lastRenderedPageBreak/>
        <w:t>In Paolo questo amore unitivo si fa amore identificativo. La persona dell’amante si identifica con la persona amata e tuttavia sono due persone e non una sola. In questo ci si avvicina in qualche modo a ciò che avviene nel mistero della Trinità, nel quale le persone sono l’una nell’altra, senza identificazione, o perdendo l’identità personale, perché sono distinte e separate, altrimenti avremmo un modalismo in Dio e non vero mistero di unità della sostanza e trinità delle persone. Nell’amore però vi è identificazione. Tutto l’amore del Padre è nel Figlio, tutto l’amore del Figlio è nel Padre. L’amore tra il Padre e il Figlio è anche Lui Persona, è lo Spirito Santo, Comunione Eterna dell’amore del Padre per il Figlio e dell’amore del Figlio per il Padre.</w:t>
      </w:r>
    </w:p>
    <w:p w14:paraId="77EBA7A4"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Fatte le debite proporzioni, e su una scala infinitamente distante, la stessa identificazione nell’amore si compie nella carità cristiana. Paolo almeno sta vivendo questo tipo di amore identificativo. Tutto l’amore di Paolo è per Onèsimo, tutto l’amore di Onèsimo è per Paolo. Paolo sente l’amore per Onèsimo, sente l’amore di Onèsimo, per questo non esita a definire Onèsimo suo cuore. A questo amore di identificazione dovremmo tutti giungere. Finché l’altro rimane fuori di noi, non è il nostro cuore, la nostra vita, noi mai potremo amare secondo verità, alla maniera di Cristo.</w:t>
      </w:r>
    </w:p>
    <w:p w14:paraId="268B368A"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Se invece l’altro è noi stessi, il nostro cuore, quanto facciamo per noi lo facciamo anche per lui; quanto vogliamo per noi, lo vogliamo anche per lui. Se c’è differenza di amore, significa che l’amore di Cristo in noi non è ancora perfetto e che noi nell’amore non siamo mossi dallo Spirito Santo di Dio, da quello Spirito che deve creare la perfetta identificazione d’amore, la comunione piena di carità con il fratello. Su questo la pastorale deve operare una svolta. Non si può insegnare al cristiano solo l’osservanza di qualche comandamento. Il cristiano non è stato fatto cristiano per osservare uno, o due comandamenti dell’Antico Patto. Il cristiano è stato fatto tale per osservare la legge dell’amore di Cristo in ogni sua parte. Questa legge ha un solo principio operativo: identificarsi con l’altro fino a donare la vita per l’altro, più che per noi stessi.</w:t>
      </w:r>
    </w:p>
    <w:p w14:paraId="45B81EA1" w14:textId="2302DF70" w:rsidR="00774A37" w:rsidRPr="007D4D1D" w:rsidRDefault="00774A37" w:rsidP="004612D9">
      <w:pPr>
        <w:spacing w:after="120"/>
        <w:jc w:val="both"/>
        <w:rPr>
          <w:rFonts w:ascii="Arial" w:hAnsi="Arial"/>
          <w:sz w:val="24"/>
          <w:szCs w:val="24"/>
        </w:rPr>
      </w:pPr>
      <w:r w:rsidRPr="007D4D1D">
        <w:rPr>
          <w:rFonts w:ascii="Arial" w:hAnsi="Arial"/>
          <w:sz w:val="24"/>
          <w:szCs w:val="24"/>
        </w:rPr>
        <w:t>Se qualcosa per noi non riusciremmo mai a farla, per il fratello dobbiamo avere la forza, l’amore, la carità, la fede di farla fino in fondo. Per noi no, per il fratello sì. Questo è l’amore alla maniera di Cristo ed è questa la vocazione del cristiano. È inutile dire che un amore così perfetto si può solo fondare sull’osservanza piena di ogni comandamento dell’Antico Patto.</w:t>
      </w:r>
      <w:r w:rsidR="007D4D1D">
        <w:rPr>
          <w:rFonts w:ascii="Arial" w:hAnsi="Arial"/>
          <w:sz w:val="24"/>
          <w:szCs w:val="24"/>
        </w:rPr>
        <w:t xml:space="preserve"> </w:t>
      </w:r>
      <w:r w:rsidRPr="007D4D1D">
        <w:rPr>
          <w:rFonts w:ascii="Arial" w:hAnsi="Arial"/>
          <w:sz w:val="24"/>
          <w:szCs w:val="24"/>
        </w:rPr>
        <w:t>I comandamenti sono la base, il fondamento su cui innalzare il nostro edificio cristiano, la nostra identificazione d’amore con l’altro, con ogni altro. Onèsimo viene rimandato a Filèmone, al suo unico e legittimo proprietario secondo la carne.</w:t>
      </w:r>
    </w:p>
    <w:p w14:paraId="437BDFCE" w14:textId="77777777"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t xml:space="preserve">Avrei voluto trattenerlo presso di me perché mi servisse in vece tua nelle catene che porto per il Vangelo. </w:t>
      </w:r>
    </w:p>
    <w:p w14:paraId="0245A919"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Paolo, in base all’amicizia che lo legava a Filèmone, avrebbe potuto chiedere a quest’ultimo che gli facesse dono dello schiavo, di Onèsimo. Avrebbe potuto chiedere un così grande favore e di certo Filèmone non glielo avrebbe mai negato. Abbiamo detto precedentemente che l’amore nel cristiano, per essere vero e perfetto, non deve nascere dalla mente del richiedente, deve nascere dalla volontà e dalla sapienza dello Spirito Santo. Su questo, penso, è giusto che vi riflettiamo un po’, con più attenzione.</w:t>
      </w:r>
    </w:p>
    <w:p w14:paraId="4574CD98"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lastRenderedPageBreak/>
        <w:t>Il cristiano, dal momento in cui si lascia battezzare nelle acque del battesimo, cede la mente, il cuore, i sentimenti, la razionalità, la stessa anima al Signore, allo Spirito Santo, perché sia lui a governarli secondo verità, giustizia e carità. Si tratta però di verità, giustizia e carità non secondo la norma evangelica già codificata, ma secondo la mozione attuale, voluta unicamente dallo Spirito Santo, compresa unicamente da Lui e non dall’uomo, o dalla persona che compie il gesto dell’amore. Il cristiano non decide, ma neanche comprende, non è lui a volere e neanche lui a sapere perché si sceglie una via, anziché un’altra.</w:t>
      </w:r>
    </w:p>
    <w:p w14:paraId="2D000BD3"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La comprensione piena della mozione dello Spirito che agisce in noi la possederemo a suo tempo, dopo, molto tempo dopo. Prima è necessario che lo Spirito agisca in noi secondo la sua potenza soprannaturale d’amore; prima è giusto che noi ci abbandoniamo totalmente allo Spirito del Signore, in seguito, per quello che possiamo comprendere, ci verrà fatto conoscere il mistero racchiuso in una determinata azione che ci è stato chiesto di operare. Anzi, non chiesto, verso cui siamo stati mossi ad agire. Paolo sa che è mosso dallo Spirito Santo. Di sicuro prega perché lo Spirito lo muova secondo i voleri divini.</w:t>
      </w:r>
    </w:p>
    <w:p w14:paraId="75D272B1"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Di certo non ha la piena comprensione del mistero. Questa piena comprensione a nessun mortale è concessa al momento dell’azione. Questa piena comprensione è solo di Cristo Gesù. Sappiamo della Madre di Gesù che non sempre comprendeva ciò che avveniva attorno a Lei. Ma Lei viveva ogni cosa, amandola e custodendola nel cuore, attendendo di comprendere le meraviglie che il signore operava attraverso di Lei e attorno a Lei.</w:t>
      </w:r>
    </w:p>
    <w:p w14:paraId="2586F6B9" w14:textId="562E70BA" w:rsidR="00774A37" w:rsidRPr="007D4D1D" w:rsidRDefault="00774A37" w:rsidP="004612D9">
      <w:pPr>
        <w:spacing w:after="120"/>
        <w:jc w:val="both"/>
        <w:rPr>
          <w:rFonts w:ascii="Arial" w:hAnsi="Arial"/>
          <w:sz w:val="24"/>
          <w:szCs w:val="24"/>
        </w:rPr>
      </w:pPr>
      <w:r w:rsidRPr="007D4D1D">
        <w:rPr>
          <w:rFonts w:ascii="Arial" w:hAnsi="Arial"/>
          <w:sz w:val="24"/>
          <w:szCs w:val="24"/>
        </w:rPr>
        <w:t>Perché Paolo sceglie di rimandarlo e non di tenerlo, non è lui a deciderlo. È lo Spirito che opera in lui.</w:t>
      </w:r>
      <w:r w:rsidR="007D4D1D">
        <w:rPr>
          <w:rFonts w:ascii="Arial" w:hAnsi="Arial"/>
          <w:sz w:val="24"/>
          <w:szCs w:val="24"/>
        </w:rPr>
        <w:t xml:space="preserve"> </w:t>
      </w:r>
      <w:r w:rsidRPr="007D4D1D">
        <w:rPr>
          <w:rFonts w:ascii="Arial" w:hAnsi="Arial"/>
          <w:sz w:val="24"/>
          <w:szCs w:val="24"/>
        </w:rPr>
        <w:t xml:space="preserve">Chi si lascia muovere dallo Spirito Santo agisce. Lui non comprende. Neanche gli altri comprendono. Qual è allora la differenza? La differenza è una sola. Chi è nella pienezza dello Spirito cammina secondo lo Spirito, perché la sua carne non oppone resistenza alla sua mozione. Però non comprende. Chi è senza lo Spirito, pensa ancora secondo la carne. Non solo non segue la mozione dello Spirito. Vorrebbe anche impedirla negli altri. La vuole impedire perché non la comprende. Vuole impedirla perché la valuta secondo la carne e non secondo lo Spirito Santo. </w:t>
      </w:r>
    </w:p>
    <w:p w14:paraId="45B3EBF3"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Ognuno di noi è chiamato a verificarsi, almeno a sapere che si lascia muovere dallo Spirito di Dio, se lascia che lo Spirito del Signore muova gli altri secondo la sua libera volontà, non soggetta ad alcuna discrezione o discernimento umano. Ognuno è chiamato a verificarsi e la verifica consiste in una sola verità: quando ci troviamo dinanzi ad una persona che sappiamo mossa perennemente dallo Spirito di Dio, se ci scandalizziamo dinanzi ad una sua opera, se vogliamo che quell’opera non sia fatta, se in qualche modo diamo noi le regole perché l’opera sia fatta o non sia fatta, allora è certo: ancora lo Spirito del Signore non è forte in noi. Ancora in noi agisce la carne, le passioni ingannatrici, il peccato non è stato del tutto estirpato dalle nostre membra e in qualche modo ci condiziona. L’altro diventa così il metro, la verifica della nostra crescita spirituale. Sappiamo dove siamo confrontandoci con la mozione che lo Spirito di Dio esercita negli altri. L’altro, che è mosso sempre dallo Spirito, diviene il segno di contraddizione perché siano svelati i pensieri dei nostri cuori.</w:t>
      </w:r>
    </w:p>
    <w:p w14:paraId="226FB3D4" w14:textId="02A7EBBE"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lastRenderedPageBreak/>
        <w:t>Ma non ho voluto far nulla</w:t>
      </w:r>
      <w:r w:rsidR="007D4D1D">
        <w:rPr>
          <w:rFonts w:ascii="Arial" w:hAnsi="Arial"/>
          <w:bCs/>
          <w:i/>
          <w:iCs/>
          <w:sz w:val="24"/>
          <w:szCs w:val="24"/>
        </w:rPr>
        <w:t xml:space="preserve"> </w:t>
      </w:r>
      <w:r w:rsidRPr="007D4D1D">
        <w:rPr>
          <w:rFonts w:ascii="Arial" w:hAnsi="Arial"/>
          <w:bCs/>
          <w:i/>
          <w:iCs/>
          <w:sz w:val="24"/>
          <w:szCs w:val="24"/>
        </w:rPr>
        <w:t>senza il tuo parere, perché il bene che farai non sapesse di</w:t>
      </w:r>
      <w:r w:rsidR="007D4D1D">
        <w:rPr>
          <w:rFonts w:ascii="Arial" w:hAnsi="Arial"/>
          <w:bCs/>
          <w:i/>
          <w:iCs/>
          <w:sz w:val="24"/>
          <w:szCs w:val="24"/>
        </w:rPr>
        <w:t xml:space="preserve"> </w:t>
      </w:r>
      <w:r w:rsidRPr="007D4D1D">
        <w:rPr>
          <w:rFonts w:ascii="Arial" w:hAnsi="Arial"/>
          <w:bCs/>
          <w:i/>
          <w:iCs/>
          <w:sz w:val="24"/>
          <w:szCs w:val="24"/>
        </w:rPr>
        <w:t xml:space="preserve">costrizione, ma fosse spontaneo. </w:t>
      </w:r>
    </w:p>
    <w:p w14:paraId="32528ABB"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È questa la regola suprema della legge evangelica. L’obbedienza alla verità, alla carità, alla speranza, mai deve essere un rapporto tra un uomo e un uomo, tra un uomo che comanda e l’altro che obbedisce. Comanda un uomo in nome di Dio, si obbedisce all’uomo che dice di parlare in nome di Dio, al posto di Dio, in vece di Dio. Paolo non vuole questo tipo di obbedienza, né desidera che i rapporti tra i cristiani siano costruiti su un simile modo di pensare.</w:t>
      </w:r>
    </w:p>
    <w:p w14:paraId="23A1030C"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Lui vuole invece, desidera che chi è al posto di Dio, sia al posto di Dio per manifestare la via della verità, della carità, della speranza; sia al posto di Dio per indicare agli uomini la via migliore di tutte nel vivere il nostro rapporto esclusivo con il Signore, amando e servendo i fratelli. Una volta che la verità è stata manifestata, la via migliore di tutte è stata indicata, è obbligo dell’altro sceglierla, farla propria, farla divenire sua propria verità, sua propria speranza, sua propria carità. Chi ha il posto di Dio non impone. Chi ha il posto di Dio illumina, rivela, manifesta, compie lui per primo. Chi ha il posto di Dio è servo della verità, della carità, della speranza, della Parola, dell’esatta interpretazione della Parola.</w:t>
      </w:r>
    </w:p>
    <w:p w14:paraId="72FEB866"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Il resto non gli compete, perché il resto appartiene all’uomo che vuole entrare nella vita eterna e se vuole entrare nella vita eterna. Il resto appartiene all’uomo che vuole amare secondo verità e se vuole amare secondo verità. Il resto appartiene al singolo, che deve scegliere di volta in volta come amare il Signore nel più alto grado di perfezione morale. L’apostolo del Signore, o chi ha il posto di Dio nella comunità, è chiamato a manifestare questo più alto grado di amore. Una volta che questo è stato fatto, finisce il suo mandato, inizia la responsabilità dell’altro di far propria la verità indicata e di compierla nella più alta carità possibile ad un cuore umano. Ecco allora che ci sono decisioni che sono dell’apostolo e decisioni di colui che l’apostolo è chiamato ad illuminare con la luce della divina verità, compresa nella sua più pura essenza. </w:t>
      </w:r>
    </w:p>
    <w:p w14:paraId="30F5277A"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Decisione dell’apostolo è trovare in ogni circostanza la più pura delle verità, la più santa delle carità, la più elevata speranza. Questa decisione appartiene a lui solo. È sua e solo lui la può prendere. Decisione di chi è guidato dall’apostolo è quella di far sua la verità, la carità, la speranza prospettata dall’apostolo e compierla come sua propria volontà. La luce divina proiettata sulla terra e nei cuori dall’apostolo del Signore deve divenire luce del singolo, luce propria, come se sgorgasse dal suo cuore e dai suoi occhi e con essa illuminare l’intera esistenza, fino alla prossima luce ancora più intensa e più santa.</w:t>
      </w:r>
    </w:p>
    <w:p w14:paraId="47F84810"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La verità divina conosciuta per annunzio si fa verità propria dell’anima; la carità di Cristo manifestata per predicazione si fa carità del cuore; la speranza della vita eterna appresa nella sua forma più alta si fa speranza di ogni sentimento dell’uomo, per cui l’uomo inizia a vedere, ad amare, a camminare con questa nuova forma di vita, ma non perché gli è imposta dall’esterno, ma perché nasce dal suo interno, sgorga dal suo cuore, nasce dalla sua anima. </w:t>
      </w:r>
    </w:p>
    <w:p w14:paraId="1AF1785D"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È questa la spontaneità che Paolo vuole, che Dio domanda, che lo Spirito Santo suggerisce ai cuori. È questa la forma sempre santa per regolare ogni rapporto tra chi ha il posto di Dio nella comunità con chi si deve lasciare guidare e condurre verso una verità sempre più piena, più intensa, più santa. In questo caso si lascia </w:t>
      </w:r>
      <w:r w:rsidRPr="007D4D1D">
        <w:rPr>
          <w:rFonts w:ascii="Arial" w:hAnsi="Arial"/>
          <w:sz w:val="24"/>
          <w:szCs w:val="24"/>
        </w:rPr>
        <w:lastRenderedPageBreak/>
        <w:t>spazio, tutto lo spazio allo Spirito Santo, il quale potrebbe direttamente indicare al singolo la via migliore di tutte per amare. Lo Spirito che si manifesta al singolo deve essere riconosciuto da chi ha il posto di Dio nella comunità, perché in seno alla comunità dei figli di Dio, la via indicata dallo Spirito al singolo possa essere percorsa come vera via di Dio e non come semplice sentimento o volontà dell’uomo. È questo il motivo per cui la decisione deve essere del singolo e non dell’apostolo del Signore.</w:t>
      </w:r>
    </w:p>
    <w:p w14:paraId="3CA34680"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Deve essere del singolo perché sia sull’apostolo di Dio che sul singolo chi governa è il Signore e il Signore si può servire dell’apostolo di Dio per manifestare al singolo la via migliore di tutte per amare, ma anche si potrebbe servire del singolo per indicare alla comunità una via più santa sulla quale incamminarsi.</w:t>
      </w:r>
    </w:p>
    <w:p w14:paraId="5ED4779C"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Se il rapporto non è di libertà, di spontaneità, chi viene ad essere asservito all’uomo è il Signore. Non avremo più fede, ma pura idolatria. Si servirebbe l’uomo e non più il Signore. Per questo è giusto che l’ultima decisione spetti alla singola persona e mai all’apostolo del Signore. Se si rispetterà questa regola, i frutti di grazia e di verità saranno abbondanti in una comunità, altrimenti il pericolo è uno solo: si estingue lo Spirito nei cuori, perché si è spenta la volontà del singolo, si è estinta la sua spontaneità nel seguire la mozione dello Spirito Santo. Questa regola non sempre viene osservata. Una buona sua osservanza sarebbe più che necessaria, più che utile, sarebbe indispensabile.</w:t>
      </w:r>
    </w:p>
    <w:p w14:paraId="17FD9715" w14:textId="77777777"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t xml:space="preserve">Forse per questo è stato separato da te per un momento perché tu lo riavessi per sempre; </w:t>
      </w:r>
    </w:p>
    <w:p w14:paraId="7699BA52"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San Paolo in questo versetto fa teologia della storia, o sapienza degli eventi e degli avvenimenti. Questa teologia della storia la possono fare solo coloro che sono a conoscenza dei misteri di Dio, possiedono la sua sapienza, e sanno con certezza perché cose avvengono nel mondo. Chi non possiede questa sapienza divina, chi non ha la luce viva dello Spirito che lo illumina con verità eterna su fatti ed avvenimenti che accadono sulla nostra terra, nella nostra storia, si deve astenere dal proferire giudizi teologici sulla storia, o di sapienza di Spirito Santo.</w:t>
      </w:r>
    </w:p>
    <w:p w14:paraId="028DD6C0" w14:textId="3304B772"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Non può perché non conosce la correlazione tra il prima e il dopo, non sa perché esattamente cose le avvengono, accadono, succedono. Nella Scrittura invece troviamo spesso la frase: </w:t>
      </w:r>
      <w:r w:rsidRPr="007D4D1D">
        <w:rPr>
          <w:rFonts w:ascii="Arial" w:hAnsi="Arial"/>
          <w:i/>
          <w:sz w:val="24"/>
          <w:szCs w:val="24"/>
        </w:rPr>
        <w:t xml:space="preserve">“Questo avvenne </w:t>
      </w:r>
      <w:r w:rsidR="009366E1" w:rsidRPr="007D4D1D">
        <w:rPr>
          <w:rFonts w:ascii="Arial" w:hAnsi="Arial"/>
          <w:i/>
          <w:sz w:val="24"/>
          <w:szCs w:val="24"/>
        </w:rPr>
        <w:t>perché…</w:t>
      </w:r>
      <w:r w:rsidRPr="007D4D1D">
        <w:rPr>
          <w:rFonts w:ascii="Arial" w:hAnsi="Arial"/>
          <w:i/>
          <w:sz w:val="24"/>
          <w:szCs w:val="24"/>
        </w:rPr>
        <w:t>”.</w:t>
      </w:r>
      <w:r w:rsidR="007D4D1D">
        <w:rPr>
          <w:rFonts w:ascii="Arial" w:hAnsi="Arial"/>
          <w:i/>
          <w:sz w:val="24"/>
          <w:szCs w:val="24"/>
        </w:rPr>
        <w:t xml:space="preserve"> </w:t>
      </w:r>
      <w:r w:rsidRPr="007D4D1D">
        <w:rPr>
          <w:rFonts w:ascii="Arial" w:hAnsi="Arial"/>
          <w:sz w:val="24"/>
          <w:szCs w:val="24"/>
        </w:rPr>
        <w:t>Chi dice una simile frase è però un profeta del Dio vivente e noi sappiamo che il profeta ha questo di particolare: a lui il Signore manifesta la sua volontà, dona la verità sugli eventi storici che Lui vuole che si conoscano nella loro più intima essenza di compimento e di realizzazione. Tutti gli altri ci dobbiamo astenere dal ripetere una simile frase. Non possiamo dirla, perché il Signore a noi non ha rivelato la sua intenzione, la sua volontà, il suo agire.</w:t>
      </w:r>
    </w:p>
    <w:p w14:paraId="16743A13"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Onèsimo era di Filèmone. Viveva con lui una certa relazione. Era pagano e come pagano si rapportava con il suo proprietario. Onèsimo scappa da Filèmone. Incontra Paolo. Questi lo genera alla vita nuova di figlio di Dio, lo eleva all’altissima dignità di partecipe della divina natura. Mette nel suo cuore la nuova legge dell’amore. Gli dona nuovi sentimenti e una nuova mozione: la verità e la speranza che nascono in lui per opera dello Spirito Santo. Glielo rimanda nuovo. Gli rimanda un altro Onèsimo. L’Onèsimo di prima è morto, non esiste più.</w:t>
      </w:r>
    </w:p>
    <w:p w14:paraId="03E4B8D6" w14:textId="027E5B3D" w:rsidR="00774A37" w:rsidRPr="007D4D1D" w:rsidRDefault="00774A37" w:rsidP="004612D9">
      <w:pPr>
        <w:spacing w:after="120"/>
        <w:jc w:val="both"/>
        <w:rPr>
          <w:rFonts w:ascii="Arial" w:hAnsi="Arial"/>
          <w:sz w:val="24"/>
          <w:szCs w:val="24"/>
        </w:rPr>
      </w:pPr>
      <w:r w:rsidRPr="007D4D1D">
        <w:rPr>
          <w:rFonts w:ascii="Arial" w:hAnsi="Arial"/>
          <w:sz w:val="24"/>
          <w:szCs w:val="24"/>
        </w:rPr>
        <w:lastRenderedPageBreak/>
        <w:t>Ora c’è un nuovo Onèsimo, un Onèsimo che è figlio di Dio, che è fratello di Filèmone, che è corpo del suo corpo, corpo della sua vita, che è parte di sé, come lui è parte di Cristo.</w:t>
      </w:r>
      <w:r w:rsidR="007D4D1D">
        <w:rPr>
          <w:rFonts w:ascii="Arial" w:hAnsi="Arial"/>
          <w:sz w:val="24"/>
          <w:szCs w:val="24"/>
        </w:rPr>
        <w:t xml:space="preserve"> </w:t>
      </w:r>
      <w:r w:rsidRPr="007D4D1D">
        <w:rPr>
          <w:rFonts w:ascii="Arial" w:hAnsi="Arial"/>
          <w:sz w:val="24"/>
          <w:szCs w:val="24"/>
        </w:rPr>
        <w:t>Glielo rimanda con un cuore nuovo, un cuore che ama e che ama la condizione in cui si trova, che ama il suo servizio, che ama soprattutto il suo padrone e lo serve come si serve Cristo Signore. Prima era scappato. Sarebbe sempre potuto scappare di nuovo. Avrebbe sempre potuto liberarsi dalle catene di ferro. Ora di certo non si libererà più.</w:t>
      </w:r>
      <w:r w:rsidR="007D4D1D">
        <w:rPr>
          <w:rFonts w:ascii="Arial" w:hAnsi="Arial"/>
          <w:sz w:val="24"/>
          <w:szCs w:val="24"/>
        </w:rPr>
        <w:t xml:space="preserve"> </w:t>
      </w:r>
      <w:r w:rsidRPr="007D4D1D">
        <w:rPr>
          <w:rFonts w:ascii="Arial" w:hAnsi="Arial"/>
          <w:sz w:val="24"/>
          <w:szCs w:val="24"/>
        </w:rPr>
        <w:t>Il suo cuore è incatenato al cuore di Filèmone con le catene dell’amore di Cristo Gesù, catene spirituali, catene divine, catene eterne, catene che non si possono distruggere, a meno che non si vuole distruggere la propria vita, la propria nuova esistenza.</w:t>
      </w:r>
    </w:p>
    <w:p w14:paraId="78938A42"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Paolo dice a Filèmone: è fuggito da te da uomo vecchio per ritornare a te da uomo nuovo. È fuggito da te per rinnovarsi, rigenerarsi, elevarsi, caricarsi di verità, ricolmarsi di Spirito Santo, mettere nella sua volontà la legge nuova di Cristo. Paolo dice a Filèmone: è come se si fosse sottratto da te, come si sottrae un attrezzo per un determinato tempo, il tempo di farlo tutto nuovo, di restaurarlo in ogni sua parte, per essere tutto e interamente a tuo servizio. Paolo dice a Filèmone: Onèsimo non è fuggito. È venuto da me perché io lo facessi nuovo per te. Ora che è nuovo, è lui stesso, spontaneamente che ha deciso di ritornare da te. Era tuo. Si è fatto nuovo per te. Secondo l’attuale novità vuole essere tuo per sempre. Per questo te lo rimando. Per questo lui stesso viene e ritorna. Ora che ritorna, sarà per sempre tuo, ma sarà tuo veramente, perché su di lui potrai contare, perché lui ormai è di Cristo, appartiene a Cristo. Conta su di lui come conti su Cristo. Cristo è morto per te, anche lui morirà per te. </w:t>
      </w:r>
    </w:p>
    <w:p w14:paraId="4F2BFFBC"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Per questo valeva proprio la pena che ti lasciasse per un momento. Il sacrificio di un istante ti ricompenserà in modo infinito per sempre. Lui ormai ama con lo stesso amore di Cristo Gesù. Al di là della teologia della storia, della conoscenza della volontà di Dio in un determinato fatto, c’è un’altra lettura che merita di essere evidenziata in questo versetto. È la lettura di carità, di amore, di benevolenza, di misericordia. Il cuore di Paolo ricco di carità, di compassione, di amore, di benignità legge secondo questa ricchezza l’evento di Onèsimo e gliela comunica a Filèmone, perché anche lui legga i fatti secondo la carità di Dio e di Cristo Gesù e non si fermi invece a vedere ogni cosa nella più stretta logica delle letture umane che spesso rovinano i rapporti e inquinano le relazioni in modo irreparabile. A questa lettura di carità dovremmo tutti abituarci. Ma non possiamo leggere gli eventi secondo la chiave della carità, se l’amore di Cristo e di Dio non ha conquistato interamente il nostro cuore e non muove il nostro spirito. </w:t>
      </w:r>
    </w:p>
    <w:p w14:paraId="65FEAF94"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Più cresce l’amore in noi e più facile sarà per noi iniziare a leggere ogni evento secondo la carità di Cristo e di Cristo Crocifisso. A questa lettura dobbiamo tutti tendere. Alla scuola della carità dobbiamo tutti iscriverci. Questa scuola dobbiamo frequentare. In questa scuola formare il nostro cuore e il nostro spirito. Questa scuola si frequenta, frequentando la croce di Cristo e innamorandoci di essa. Chi si innamora della croce di Cristo e quotidianamente la frequenta, prima o poi imparerà a leggere ogni cosa secondo la verità e la carità che pendono dalla croce del Signore. </w:t>
      </w:r>
    </w:p>
    <w:p w14:paraId="76A2AA43" w14:textId="53AD97E6"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lastRenderedPageBreak/>
        <w:t>non più però come schiavo, ma molto più che schiavo, come un fratello carissimo in primo luogo a me, ma quanto più a te, sia come uomo, sia come</w:t>
      </w:r>
      <w:r w:rsidR="007D4D1D">
        <w:rPr>
          <w:rFonts w:ascii="Arial" w:hAnsi="Arial"/>
          <w:bCs/>
          <w:i/>
          <w:iCs/>
          <w:sz w:val="24"/>
          <w:szCs w:val="24"/>
        </w:rPr>
        <w:t xml:space="preserve"> </w:t>
      </w:r>
      <w:r w:rsidRPr="007D4D1D">
        <w:rPr>
          <w:rFonts w:ascii="Arial" w:hAnsi="Arial"/>
          <w:bCs/>
          <w:i/>
          <w:iCs/>
          <w:sz w:val="24"/>
          <w:szCs w:val="24"/>
        </w:rPr>
        <w:t>fratello nel Signore.</w:t>
      </w:r>
    </w:p>
    <w:p w14:paraId="596AC2F3" w14:textId="06834B95" w:rsidR="00774A37" w:rsidRPr="007D4D1D" w:rsidRDefault="00774A37" w:rsidP="004612D9">
      <w:pPr>
        <w:spacing w:after="120"/>
        <w:jc w:val="both"/>
        <w:rPr>
          <w:rFonts w:ascii="Arial" w:hAnsi="Arial"/>
          <w:sz w:val="24"/>
          <w:szCs w:val="24"/>
        </w:rPr>
      </w:pPr>
      <w:r w:rsidRPr="007D4D1D">
        <w:rPr>
          <w:rFonts w:ascii="Arial" w:hAnsi="Arial"/>
          <w:sz w:val="24"/>
          <w:szCs w:val="24"/>
        </w:rPr>
        <w:t>Il rapporto tra Filèmone e Onèsimo prima era tra proprietario e schiavo.</w:t>
      </w:r>
      <w:r w:rsidR="007D4D1D">
        <w:rPr>
          <w:rFonts w:ascii="Arial" w:hAnsi="Arial"/>
          <w:sz w:val="24"/>
          <w:szCs w:val="24"/>
        </w:rPr>
        <w:t xml:space="preserve"> </w:t>
      </w:r>
      <w:r w:rsidRPr="007D4D1D">
        <w:rPr>
          <w:rFonts w:ascii="Arial" w:hAnsi="Arial"/>
          <w:sz w:val="24"/>
          <w:szCs w:val="24"/>
        </w:rPr>
        <w:t xml:space="preserve">Era un rapporto umanamente possibile perché Onèsimo non era ancora cristiano. Era un pagano. Non era in Cristo, non era corpo di Cristo. Per Filèmone era uno “straniero”, uno che non gli apparteneva. Anche se questo ragionamento è sbagliato ed è sbagliato perché pagano non è Filèmone. Filèmone è cristiano e il cristiano deve pensare con i pensieri di Cristo e amare con la carità di Cristo e la carità di Cristo vuole e domanda che si dia la vita per ogni uomo, allo stesso modo che Cristo diede la vita per noi. Il ragionamento di prima non è perfettamente corretto, esatto, perché Filèmone, avendo scelto Cristo come suo Maestro e Signore ha scelto come sua propria vocazione quella di donare la sua vita per ogni uomo, e quindi anche per Onèsimo. </w:t>
      </w:r>
    </w:p>
    <w:p w14:paraId="6FC5D2CB" w14:textId="2A709914" w:rsidR="00774A37" w:rsidRPr="007D4D1D" w:rsidRDefault="00774A37" w:rsidP="004612D9">
      <w:pPr>
        <w:spacing w:after="120"/>
        <w:jc w:val="both"/>
        <w:rPr>
          <w:rFonts w:ascii="Arial" w:hAnsi="Arial"/>
          <w:sz w:val="24"/>
          <w:szCs w:val="24"/>
        </w:rPr>
      </w:pPr>
      <w:r w:rsidRPr="007D4D1D">
        <w:rPr>
          <w:rFonts w:ascii="Arial" w:hAnsi="Arial"/>
          <w:sz w:val="24"/>
          <w:szCs w:val="24"/>
        </w:rPr>
        <w:t>Verso Onèsimo egli è debitore proprio della sua vita. Deve amarlo di un amore di salvezza globale: dell’anima, dello spirito, del corpo. Se deve amarlo così, non potrà più vederlo come uno schiavo, ma come uno da salvare.</w:t>
      </w:r>
      <w:r w:rsidR="007D4D1D">
        <w:rPr>
          <w:rFonts w:ascii="Arial" w:hAnsi="Arial"/>
          <w:sz w:val="24"/>
          <w:szCs w:val="24"/>
        </w:rPr>
        <w:t xml:space="preserve"> </w:t>
      </w:r>
      <w:r w:rsidRPr="007D4D1D">
        <w:rPr>
          <w:rFonts w:ascii="Arial" w:hAnsi="Arial"/>
          <w:sz w:val="24"/>
          <w:szCs w:val="24"/>
        </w:rPr>
        <w:t>Chi vede l’altro come uno da salvare, come uno messo da Dio accanto a sé perché gli doni la vita e nel dono della vita lo salvi, deve necessariamente cambiare ogni relazione, ogni modo di comportarsi con l’altro. L’altro non è più straniero. L’altro è uno affidatomi da Dio per la sua salvezza nel tempo e nell’eternità. L’altro è uno a cui devo la mia vita per la sua salvezza.</w:t>
      </w:r>
    </w:p>
    <w:p w14:paraId="1334B2E1"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Sarebbe sufficiente questo ragionamento, questa verità, per cambiare ogni relazione tra il cristiano e ogni altro uomo. Questa verità ha tanta forza da stravolgere la storia. Ma Onèsimo non è più un pagano, uno “straniero”, non è più un lontano, uno schiavo, un servo. Onèsimo è stato fatto dalla grazia corpo di Cristo, come Filèmone è corpo di Cristo, figlio di Dio come Filèmone è figlio di Dio, fratello di Gesù Cristo come Filèmone è fratello di Gesù Cristo. In Cristo Filèmone e Onèsimo sono diventati una cosa sola, un solo corpo, una sola vita, un solo amore, una sola carità, una sola speranza, una sola verità.</w:t>
      </w:r>
    </w:p>
    <w:p w14:paraId="67BF2266" w14:textId="6004C5EA" w:rsidR="00774A37" w:rsidRPr="007D4D1D" w:rsidRDefault="00774A37" w:rsidP="004612D9">
      <w:pPr>
        <w:spacing w:after="120"/>
        <w:jc w:val="both"/>
        <w:rPr>
          <w:rFonts w:ascii="Arial" w:hAnsi="Arial"/>
          <w:sz w:val="24"/>
          <w:szCs w:val="24"/>
        </w:rPr>
      </w:pPr>
      <w:r w:rsidRPr="007D4D1D">
        <w:rPr>
          <w:rFonts w:ascii="Arial" w:hAnsi="Arial"/>
          <w:sz w:val="24"/>
          <w:szCs w:val="24"/>
        </w:rPr>
        <w:t>In Cristo Filèmone e Onèsimo sono divenuti fratelli. In Cristo Paolo, Onèsimo e Filèmone sono fratelli. Se fratelli, ogni relazione bisogna che sia vissuta secondo la regola della familiarità e della consanguineità spirituale. Tuttavia Paolo aggiunge una verità di cui in parte si è già accennato. Un uomo che diviene in Cristo una nuova creatura, acquisisce un nuovo modo di considerare gli uomini. Chi è in Cristo non può più vederli come li vedeva quando era nell’oscurità dell’idolatria di questo mondo, che accecava la mente e impediva di vedere la verità. Chi è in Cristo nuova creatura, è prima di tutto nuovo nei pensieri, nella mente, nuovo nella verità, nella luce, nuovo nella Parola di Cristo, nuovo nella volontà di Dio.</w:t>
      </w:r>
      <w:r w:rsidR="007D4D1D">
        <w:rPr>
          <w:rFonts w:ascii="Arial" w:hAnsi="Arial"/>
          <w:sz w:val="24"/>
          <w:szCs w:val="24"/>
        </w:rPr>
        <w:t xml:space="preserve"> </w:t>
      </w:r>
      <w:r w:rsidRPr="007D4D1D">
        <w:rPr>
          <w:rFonts w:ascii="Arial" w:hAnsi="Arial"/>
          <w:sz w:val="24"/>
          <w:szCs w:val="24"/>
        </w:rPr>
        <w:t>È nuovo perché vede ogni cosa nella luce della verità nuova che Cristo gli ha fatto riscoprire. La verità è antica. È nella stessa creazione dell’uomo.</w:t>
      </w:r>
    </w:p>
    <w:p w14:paraId="2A9799E5"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Ma l’uomo a causa del peccato la ha oscurata. Qual è questa verità? Che nessun uomo può essere schiavo di un altro uomo, perché ogni uomo è ad immagine di Dio e quindi ogni uomo per dignità è uguale ad ogni altro uomo. Se Filèmone vuole essere di Cristo, vuole essere nuovo in Cristo, deve iniziare a vedere gli </w:t>
      </w:r>
      <w:r w:rsidRPr="007D4D1D">
        <w:rPr>
          <w:rFonts w:ascii="Arial" w:hAnsi="Arial"/>
          <w:sz w:val="24"/>
          <w:szCs w:val="24"/>
        </w:rPr>
        <w:lastRenderedPageBreak/>
        <w:t>uomini secondo la verità di Dio e non più secondo le circostanze di peccato che tanta discriminazione hanno operato, operano, opereranno.</w:t>
      </w:r>
    </w:p>
    <w:p w14:paraId="14F79CD1" w14:textId="01944B0D" w:rsidR="00774A37" w:rsidRPr="007D4D1D" w:rsidRDefault="00774A37" w:rsidP="004612D9">
      <w:pPr>
        <w:spacing w:after="120"/>
        <w:jc w:val="both"/>
        <w:rPr>
          <w:rFonts w:ascii="Arial" w:hAnsi="Arial"/>
          <w:sz w:val="24"/>
          <w:szCs w:val="24"/>
        </w:rPr>
      </w:pPr>
      <w:r w:rsidRPr="007D4D1D">
        <w:rPr>
          <w:rFonts w:ascii="Arial" w:hAnsi="Arial"/>
          <w:sz w:val="24"/>
          <w:szCs w:val="24"/>
        </w:rPr>
        <w:t>Se Filèmone vuole essere un vero cristiano, dovrà iniziare a vedere i suoi schiavi pari a lui in dignità.</w:t>
      </w:r>
      <w:r w:rsidR="007D4D1D">
        <w:rPr>
          <w:rFonts w:ascii="Arial" w:hAnsi="Arial"/>
          <w:sz w:val="24"/>
          <w:szCs w:val="24"/>
        </w:rPr>
        <w:t xml:space="preserve"> </w:t>
      </w:r>
      <w:r w:rsidRPr="007D4D1D">
        <w:rPr>
          <w:rFonts w:ascii="Arial" w:hAnsi="Arial"/>
          <w:sz w:val="24"/>
          <w:szCs w:val="24"/>
        </w:rPr>
        <w:t>La dignità l’ha data Dio all’uomo. Non è Filèmone che dona dignità ai suoi schiavi. Filèmone la può solo riconoscere, apprezzare. Può cambiare modo di rapportarsi con loro, se vede in loro Dio, la cui immagine vive in loro. Ancora. Se è vero cristiano non solo vedrà in loro l’immagine di Dio, vedrà anche questa immagine deturpata dal peccato e darà la vita, come Cristo l’ha donata perché anche loro entrino nella novità di Cristo, entrino cioè a far parte del mistero della salvezza nella carità di Cristo che vuole avvolgerli tutti.</w:t>
      </w:r>
    </w:p>
    <w:p w14:paraId="7A47C15C" w14:textId="4C56CA7D" w:rsidR="00774A37" w:rsidRPr="007D4D1D" w:rsidRDefault="00774A37" w:rsidP="004612D9">
      <w:pPr>
        <w:spacing w:after="120"/>
        <w:jc w:val="both"/>
        <w:rPr>
          <w:rFonts w:ascii="Arial" w:hAnsi="Arial"/>
          <w:sz w:val="24"/>
          <w:szCs w:val="24"/>
        </w:rPr>
      </w:pPr>
      <w:r w:rsidRPr="007D4D1D">
        <w:rPr>
          <w:rFonts w:ascii="Arial" w:hAnsi="Arial"/>
          <w:sz w:val="24"/>
          <w:szCs w:val="24"/>
        </w:rPr>
        <w:t>Se Filèmone vuole essere vero discepolo di Cristo deve iniziare a vedere gli uomini come li vedeva e li vede Cristo Gesù.</w:t>
      </w:r>
      <w:r w:rsidR="007D4D1D">
        <w:rPr>
          <w:rFonts w:ascii="Arial" w:hAnsi="Arial"/>
          <w:sz w:val="24"/>
          <w:szCs w:val="24"/>
        </w:rPr>
        <w:t xml:space="preserve"> </w:t>
      </w:r>
      <w:r w:rsidRPr="007D4D1D">
        <w:rPr>
          <w:rFonts w:ascii="Arial" w:hAnsi="Arial"/>
          <w:sz w:val="24"/>
          <w:szCs w:val="24"/>
        </w:rPr>
        <w:t>Cristo Gesù li vede tutti come fratelli da salvare, redimere e per loro dona la vita, la consegna alla morte sulla croce. Il cristianesimo è vero se è vera la nozione di uomo all’interno del complesso delle sue verità. Se la nozione di uomo è falsa, in teoria, o nella pratica, quel cristianesimo che si professa è falso. Non è vero, perché non vera è la concezione dell’uomo che regna in esso. La verità sull’uomo diviene via per scoprire la nostra verità su Dio. Come la verità su Dio e su Cristo si fa l’unico metro per decifrare la verità sull’uomo, su ogni uomo.</w:t>
      </w:r>
    </w:p>
    <w:p w14:paraId="2DD1D28B"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Ancor prima di essere cristiano, Onèsimo è uomo. Ancor prima di essere fratello in Cristo, Onèsimo è fratello in Dio, nell’unico Padre, Creatore del cielo e della terra. Questa è la verità sull’uomo. Questa verità ogni cristiano deve fare sua, altrimenti non solo non è cristiano, non è neanche uomo secondo la sua essenza creata. Quest’essenza è sicuramente deturpata dal peccato. Lo attestano i pensieri di non verità che dimorano nel suo cuore e che turbano le relazioni tra gli uomini. La verità di Cristo rimessa nel cuore del cristiano, porta la verità sull’uomo. Se un solo uomo viene escluso dalla sua verità, è il segno che la verità di Cristo non abita nel nostro cuore. Altra considerazione è questa: solo Cristo è la verità sull’uomo. Solo Cristo è la grazia di poter vedere l’uomo nella sua verità e di amarlo secondo questa verità. Senza Cristo non solo non esiste verità sull’uomo. Neanche è data la possibilità di amare l’uomo secondo la sua natura creata.</w:t>
      </w:r>
    </w:p>
    <w:p w14:paraId="6586FC87" w14:textId="617C56CB"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t>Se dunque tu mi consideri come amico, accoglilo come me</w:t>
      </w:r>
      <w:r w:rsidR="007D4D1D">
        <w:rPr>
          <w:rFonts w:ascii="Arial" w:hAnsi="Arial"/>
          <w:bCs/>
          <w:i/>
          <w:iCs/>
          <w:sz w:val="24"/>
          <w:szCs w:val="24"/>
        </w:rPr>
        <w:t xml:space="preserve"> </w:t>
      </w:r>
      <w:r w:rsidRPr="007D4D1D">
        <w:rPr>
          <w:rFonts w:ascii="Arial" w:hAnsi="Arial"/>
          <w:bCs/>
          <w:i/>
          <w:iCs/>
          <w:sz w:val="24"/>
          <w:szCs w:val="24"/>
        </w:rPr>
        <w:t xml:space="preserve">stesso. </w:t>
      </w:r>
    </w:p>
    <w:p w14:paraId="0692C5AD"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In questo versetto, Paolo si spoglia della sua autorità di Apostolo. Parla a Filèmone da amico. Su questo passaggio è giusto che si faccia una breve riflessione. Lo richiede la metodologia cristiana dell’annunzio della verità evangelica e della sua diffusione nei cuori dei fratelli. L’amicizia è più forte che la fratellanza. È più forte che ogni altro legame.</w:t>
      </w:r>
    </w:p>
    <w:p w14:paraId="47B63046" w14:textId="6B21EA84" w:rsidR="00774A37" w:rsidRPr="007D4D1D" w:rsidRDefault="00774A37" w:rsidP="004612D9">
      <w:pPr>
        <w:spacing w:after="120"/>
        <w:jc w:val="both"/>
        <w:rPr>
          <w:rFonts w:ascii="Arial" w:hAnsi="Arial"/>
          <w:sz w:val="24"/>
          <w:szCs w:val="24"/>
        </w:rPr>
      </w:pPr>
      <w:r w:rsidRPr="007D4D1D">
        <w:rPr>
          <w:rFonts w:ascii="Arial" w:hAnsi="Arial"/>
          <w:sz w:val="24"/>
          <w:szCs w:val="24"/>
        </w:rPr>
        <w:t>L’amicizia dice che tra due persone vi è un legame non solo di sangue, come nella fratellanza terrena, non solo di verità e di carità, come potrebbe essere nella fratellanza spirituale. Siamo un solo corpo in Cristo e quindi una sola carità e un solo amore. L’amicizia dice che vi è una comunione di anima, di spirito, di cuore, di sentimenti, di volontà. L’amicizia è la forma più grande dell’unità tra due persone. Nell’amicizia non può esserci difformità di volontà, di sentimenti, di operazioni.</w:t>
      </w:r>
      <w:r w:rsidR="007D4D1D">
        <w:rPr>
          <w:rFonts w:ascii="Arial" w:hAnsi="Arial"/>
          <w:sz w:val="24"/>
          <w:szCs w:val="24"/>
        </w:rPr>
        <w:t xml:space="preserve"> </w:t>
      </w:r>
      <w:r w:rsidRPr="007D4D1D">
        <w:rPr>
          <w:rFonts w:ascii="Arial" w:hAnsi="Arial"/>
          <w:sz w:val="24"/>
          <w:szCs w:val="24"/>
        </w:rPr>
        <w:t>Nell’amicizia l’amore è così profondo che si giunge fino a dare la vita per l’altro.</w:t>
      </w:r>
    </w:p>
    <w:p w14:paraId="3366D0A3"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lastRenderedPageBreak/>
        <w:t>Paolo cosa fa ora. Opera una vera sostituzione. Si sostituisce ad Onèsimo. Chiede a Filèmone che non veda Onèsimo, veda in Onèsimo Paolo. Accogliendo Onèsimo, Filèmone accoglie Paolo, senza alcuna differenza, o distinzione di sorta. L’identità deve essere perfetta, piena, totale. Paolo è Onèsimo. Filèmone amerà Onèsimo come ama Paolo. Come è capace di dare la vita per Paolo, così deve essere capace di dare la vita per Onèsimo.</w:t>
      </w:r>
    </w:p>
    <w:p w14:paraId="0A5EC393"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L’identificazione fa parte del mistero stesso dell’incarnazione. Cristo Gesù facendosi uomo, si è in certo qual modo identificato con ogni uomo, si è messo al posto di ogni uomo, si è offerto al posto di ogni uomo, è morto in croce al posto di ogni uomo. Paolo non osa chiedere a Filèmone che si identifichi con Onèsimo alla stessa maniera in cui Cristo si è identificato con lui, fino a prendere il suo posto sulla croce. Questa identificazione è il sommo della perfezione cristiana. Verso questa identificazione bisogna sempre camminare, avanzare, progredire. </w:t>
      </w:r>
    </w:p>
    <w:p w14:paraId="7081A761"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Se avesse chiesto questo, avrebbe domandato a Filèmone di portare un peso oltre le sue stesse forze. Ha chiesto invece un peso che lui può portare. Lui ama Paolo. Vedendo Paolo in quel servo, gli sarebbe stato assai facile trattarlo con lo stesso amore con il quale di sicuro avrebbe trattato Paolo, se fosse stato nella sua casa. È questa vera strategia di amore. Solo lo Spirito Santo conosce il cuore dell’altro e solo Lui può dettare le norme, la via, le regole dell’amore.</w:t>
      </w:r>
    </w:p>
    <w:p w14:paraId="38FF314B"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Perché questo accada, è necessario che lo Spirito Santo sia forte dentro di noi. Vivendo in noi, suggerisce al nostro cuore le vie da segnalare ai fratelli perché amino secondo la volontà di Dio, amino secondo il grado attuale della loro forza di carità e di fede. Quando invece lo Spirito del Signore non è in noi, dinanzi ai nostri occhi non c’è più l’uomo, c’è la dura legge da impartire, insegnare, inculcare. La dura legge se non è data secondo la misura dello Spirito Santo, diventa per l’altro un peso insopportabile e viene rifiutata.</w:t>
      </w:r>
    </w:p>
    <w:p w14:paraId="3112EA3B" w14:textId="10B2366B" w:rsidR="00774A37" w:rsidRPr="007D4D1D" w:rsidRDefault="00774A37" w:rsidP="004612D9">
      <w:pPr>
        <w:spacing w:after="120"/>
        <w:jc w:val="both"/>
        <w:rPr>
          <w:rFonts w:ascii="Arial" w:hAnsi="Arial"/>
          <w:sz w:val="24"/>
          <w:szCs w:val="24"/>
        </w:rPr>
      </w:pPr>
      <w:r w:rsidRPr="007D4D1D">
        <w:rPr>
          <w:rFonts w:ascii="Arial" w:hAnsi="Arial"/>
          <w:sz w:val="24"/>
          <w:szCs w:val="24"/>
        </w:rPr>
        <w:t>Da qui l’obbligo per chiunque ha un ministero di responsabilità per rapporto alla verità e alla carità da insegnare ai fratelli che in lui vi abiti e vi dimori con tutta la potenza della sua verità lo Spirito Santo. Solo Lui può suggerire, attraverso vie che solo Lui conosce, la misura dell’amore da indicare ai fratelli perché amino nella storia secondo il cuore di Cristo, ma anche secondo il peso che loro riescono a portare. Tutta la pastorale della Chiesa senza questo principio diviene dura legge, o addirittura non legge. Si fa imposizione insopportabile, assoluto rigorismo, oppure lassismo ed esagerata autonomia e indipendenza dalla verità evangelica. Solo lo Spirito Santo può creare quel giusto equilibrio che dona pace ai cuori e desiderio di amare secondo il cuore di Cristo e di Dio.</w:t>
      </w:r>
      <w:r w:rsidR="007D4D1D">
        <w:rPr>
          <w:rFonts w:ascii="Arial" w:hAnsi="Arial"/>
          <w:sz w:val="24"/>
          <w:szCs w:val="24"/>
        </w:rPr>
        <w:t xml:space="preserve"> </w:t>
      </w:r>
      <w:r w:rsidRPr="007D4D1D">
        <w:rPr>
          <w:rFonts w:ascii="Arial" w:hAnsi="Arial"/>
          <w:sz w:val="24"/>
          <w:szCs w:val="24"/>
        </w:rPr>
        <w:t>Su questa norma naufragano tutti i piani pastorali, quando nel cuore dei pastori non vive lo Spirito Santo del Signore.</w:t>
      </w:r>
    </w:p>
    <w:p w14:paraId="3DB0A70F" w14:textId="77777777"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t xml:space="preserve">E se in qualche cosa ti ha offeso o ti è debitore, metti tutto sul mio conto. </w:t>
      </w:r>
    </w:p>
    <w:p w14:paraId="3D05CB2F"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Ancora un suggerimento di divina saggezza. Filèmone è un discepolo di Cristo. Non ha però la perfezione di Cristo. Non vive nella pienezza della santità di Cristo. Non è esercitato nella carità crocifissa di Cristo Gesù. San Paolo sa cosa può chiedere, sa cosa non può chiedere, cosa soprattutto non deve chiedere. Non sbaglia in questo solo chi è mosso e condotto dallo Spirito del Signore. Chi </w:t>
      </w:r>
      <w:r w:rsidRPr="007D4D1D">
        <w:rPr>
          <w:rFonts w:ascii="Arial" w:hAnsi="Arial"/>
          <w:sz w:val="24"/>
          <w:szCs w:val="24"/>
        </w:rPr>
        <w:lastRenderedPageBreak/>
        <w:t xml:space="preserve">non è mosso, o non è condotto di certo sbaglierà e le conseguenze saranno di vero disastro all’interno del popolo di Dio, e anche fuori di esso. </w:t>
      </w:r>
    </w:p>
    <w:p w14:paraId="225090A9"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Paolo sa che Onèsimo, fuggendo dal suo padrone, un qualche danno lo avrà pure provocato. È giustizia che vi sia una giusta riparazione. Anche nell’amore la riparazione è giusta cosa. La redenzione è anche riparazione. È riparazione per sacrificio, per sostituzione. Paolo ha chiesto a Filèmone che veda lui al posto di Onèsimo. La sostituzione deve essere in tutto, nel dare e nell’avere.</w:t>
      </w:r>
    </w:p>
    <w:p w14:paraId="07CA5AEC" w14:textId="33BAD1C9" w:rsidR="00774A37" w:rsidRPr="007D4D1D" w:rsidRDefault="00774A37" w:rsidP="004612D9">
      <w:pPr>
        <w:spacing w:after="120"/>
        <w:jc w:val="both"/>
        <w:rPr>
          <w:rFonts w:ascii="Arial" w:hAnsi="Arial"/>
          <w:sz w:val="24"/>
          <w:szCs w:val="24"/>
        </w:rPr>
      </w:pPr>
      <w:r w:rsidRPr="007D4D1D">
        <w:rPr>
          <w:rFonts w:ascii="Arial" w:hAnsi="Arial"/>
          <w:sz w:val="24"/>
          <w:szCs w:val="24"/>
        </w:rPr>
        <w:t>Filèmone deve amare Onèsimo. Onèsimo deve riparare i danni provocati, le offese inferte. Anche in questo Paolo opera la sostituzione. Provvederà Lui a saldare ogni debito.</w:t>
      </w:r>
      <w:r w:rsidR="007D4D1D">
        <w:rPr>
          <w:rFonts w:ascii="Arial" w:hAnsi="Arial"/>
          <w:sz w:val="24"/>
          <w:szCs w:val="24"/>
        </w:rPr>
        <w:t xml:space="preserve"> </w:t>
      </w:r>
      <w:r w:rsidRPr="007D4D1D">
        <w:rPr>
          <w:rFonts w:ascii="Arial" w:hAnsi="Arial"/>
          <w:sz w:val="24"/>
          <w:szCs w:val="24"/>
        </w:rPr>
        <w:t>Filèmone dovrà rifarsi su Paolo, non su Onèsimo. Onèsimo deve essere soltanto trattato come se fosse Paolo. Paolo che ha preso il posto di Onèsimo penserà a soddisfare ogni pena contratta da Onèsimo prima della fuga e in ragione della fuga. È questa la legge della vera santità. È la proclamazione dell’amore che si fa soddisfazione.</w:t>
      </w:r>
    </w:p>
    <w:p w14:paraId="790EB3B2"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L’amore che Filèmone ha verso Paolo e che riversa tutto su Onèsimo non libera Onèsimo dalla riparazione delle offese o dei debiti acquisiti. Lui è obbligato ad estinguere ogni debito. Paolo questo lo sa. È regola di giustizia perfetta. L’altro può anche condonare il debito contratto. Lo può condonare nel suo cuore, lo può condonare apertamente, comunicandolo all’interessato. Paolo non chiede il condono del debito contratto da Onèsimo. Chiede invece che lo metta sul suo conto. Sarà lui a soddisfarlo. Filèmone può nella sua libertà anche condonarlo, può dire a Paolo che non c’è più nessun conto quanto ad avere. Il conto è aperto solo nel dare il suo amore tutto ad Onèsimo. Questo non deve mai significare che il semplice fatto che si chieda all’altro di entrare nel suo amore, automaticamente si chieda anche il condono dei debiti contratti.</w:t>
      </w:r>
    </w:p>
    <w:p w14:paraId="4410BB0F"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Amore e debito da soddisfare non sono la stessa cosa. La soddisfazione è sempre obbligatoria. A meno che l’altro di sua spontanea volontà non la cancelli, non l’annulli, non la azzeri. Su questo principio della soddisfazione c’è tanto da dire, tanto da fare, soprattutto ci sono tante idee da correggere, purificare, nobilitare, portare nella verità di Cristo e di Dio. È un cammino che bisogna operare ed operarlo presto, assai presto. Una società che vuole reggersi nella carità di Cristo non può prescindere dalla soddisfazione del debito morale o materiale contratto. La soddisfazione deve essere legge evangelica per tutti i cuori. Oggi è proprio questa soddisfazione che manca, che è dichiarata inutile, vana. Invece no! Essa deve essere inculcata, insegnata, proclamata ad ogni cuore, perché sappia che senza soddisfazione non c’è vero amore. L’altro può anche non richiederla, ma è nostro obbligo offrirla. È nostro preciso dovere donarla. In questo momento mi viene in mente la confessione di Zaccheo. Egli è disposto alla soddisfazione, ma non ad una soddisfazione qualsiasi, è pronto per una soddisfazione in tutto secondo la legge, aggiungendovi ad essa l’immensa e sconfinata legge della carità di Cristo. Ecco il racconto della sua conversione (Lc 19,1-10):</w:t>
      </w:r>
    </w:p>
    <w:p w14:paraId="50E510FB"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“Entrato in Gerico, attraversava la città. Ed ecco un uomo di nome Zaccheo, capo dei pubblicani e ricco, cercava di vedere quale fosse Gesù, ma non gli riusciva a causa della folla, poiché era piccolo di statura. </w:t>
      </w:r>
    </w:p>
    <w:p w14:paraId="7EC9418D"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lastRenderedPageBreak/>
        <w:t xml:space="preserve">Allora corse avanti e, per poterlo vedere, salì su un sicomoro, poiché doveva passare di là. Quando giunse sul luogo, Gesù alzò lo sguardo e gli disse: Zaccheo, scendi subito, perché oggi devo fermarmi a casa tua. </w:t>
      </w:r>
    </w:p>
    <w:p w14:paraId="09E4AC4C" w14:textId="77777777" w:rsidR="00774A37" w:rsidRPr="001750D4" w:rsidRDefault="00774A37" w:rsidP="004612D9">
      <w:pPr>
        <w:spacing w:after="120"/>
        <w:ind w:left="567" w:right="567"/>
        <w:jc w:val="both"/>
        <w:rPr>
          <w:rFonts w:ascii="Arial" w:hAnsi="Arial"/>
          <w:i/>
          <w:iCs/>
          <w:sz w:val="24"/>
          <w:szCs w:val="24"/>
        </w:rPr>
      </w:pPr>
      <w:r w:rsidRPr="001750D4">
        <w:rPr>
          <w:rFonts w:ascii="Arial" w:hAnsi="Arial"/>
          <w:i/>
          <w:iCs/>
          <w:sz w:val="24"/>
          <w:szCs w:val="24"/>
        </w:rPr>
        <w:t xml:space="preserve">In fretta scese e lo accolse pieno di gioia. Vedendo ciò, tutti mormoravano: E` andato ad alloggiare da un peccatore. Ma Zaccheo, alzatosi, disse al Signore: Ecco, Signore, io do la metà dei miei beni ai poveri; e se ho frodato qualcuno, restituisco quattro volte tanto. </w:t>
      </w:r>
    </w:p>
    <w:p w14:paraId="24B28CA5"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Gesù gli rispose: Oggi la salvezza è entrata in questa casa, perché anch'egli è figlio di Abramo; il Figlio dell'uomo infatti è venuto a cercare e a salvare ciò che era perduto”. </w:t>
      </w:r>
    </w:p>
    <w:p w14:paraId="70CA4FC9"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È questa la grandezza di Paolo. Conosce la legge della giustizia, conosce la legge della carità, conosce ed attua, perché solo e tutta la volontà di Dio si compia in ogni cosa. Il Signore ci conceda di conoscere l’una e l’altra legge, di osservare l’una e l’altra legge: della giustizia e della carità. Il Signore ci conceda di sapere che non può esserci vero amore senza giustizia e che la giustizia deve essere posta a fondamento di ogni vero amore. </w:t>
      </w:r>
    </w:p>
    <w:p w14:paraId="1C63B48E" w14:textId="512AF666"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t>Lo scrivo di mio pugno, io, Paolo: pagherò io stesso.</w:t>
      </w:r>
      <w:r w:rsidR="007D4D1D">
        <w:rPr>
          <w:rFonts w:ascii="Arial" w:hAnsi="Arial"/>
          <w:bCs/>
          <w:i/>
          <w:iCs/>
          <w:sz w:val="24"/>
          <w:szCs w:val="24"/>
        </w:rPr>
        <w:t xml:space="preserve"> </w:t>
      </w:r>
      <w:r w:rsidRPr="007D4D1D">
        <w:rPr>
          <w:rFonts w:ascii="Arial" w:hAnsi="Arial"/>
          <w:bCs/>
          <w:i/>
          <w:iCs/>
          <w:sz w:val="24"/>
          <w:szCs w:val="24"/>
        </w:rPr>
        <w:t xml:space="preserve">Per non dirti che anche tu mi sei debitore e proprio di te stesso! </w:t>
      </w:r>
    </w:p>
    <w:p w14:paraId="381259AB" w14:textId="1E483D4E"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Paolo sigilla quanto ha detto, cioè: </w:t>
      </w:r>
      <w:r w:rsidRPr="007D4D1D">
        <w:rPr>
          <w:rFonts w:ascii="Arial" w:hAnsi="Arial"/>
          <w:i/>
          <w:sz w:val="24"/>
          <w:szCs w:val="24"/>
        </w:rPr>
        <w:t xml:space="preserve">metti tutto sul mio conto, </w:t>
      </w:r>
      <w:r w:rsidRPr="007D4D1D">
        <w:rPr>
          <w:rFonts w:ascii="Arial" w:hAnsi="Arial"/>
          <w:sz w:val="24"/>
          <w:szCs w:val="24"/>
        </w:rPr>
        <w:t xml:space="preserve">autenticando la Lettera con la sua scrittura. Lui, Paolo in persona, scrive di suo pugno: </w:t>
      </w:r>
      <w:r w:rsidRPr="007D4D1D">
        <w:rPr>
          <w:rFonts w:ascii="Arial" w:hAnsi="Arial"/>
          <w:i/>
          <w:sz w:val="24"/>
          <w:szCs w:val="24"/>
        </w:rPr>
        <w:t>pagherò io stesso.</w:t>
      </w:r>
      <w:r w:rsidR="007D4D1D">
        <w:rPr>
          <w:rFonts w:ascii="Arial" w:hAnsi="Arial"/>
          <w:i/>
          <w:sz w:val="24"/>
          <w:szCs w:val="24"/>
        </w:rPr>
        <w:t xml:space="preserve"> </w:t>
      </w:r>
      <w:r w:rsidRPr="007D4D1D">
        <w:rPr>
          <w:rFonts w:ascii="Arial" w:hAnsi="Arial"/>
          <w:sz w:val="24"/>
          <w:szCs w:val="24"/>
        </w:rPr>
        <w:t>Perché Paolo sente la necessità di autenticare la sua lettera? Non era sufficiente il contenuto per convincere Filèmone dell’autenticità del pensiero di Paolo? Quando si tratta di questioni di giustizia, nessun dubbio deve rimanere nel cuore dell’altro, nessuna incertezza, nessun’altra idea.</w:t>
      </w:r>
    </w:p>
    <w:p w14:paraId="3306C3CC"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Nelle questioni di giustizia la chiarezza deve essere somma, come anche chiaro deve essere l’impegno degli uni e degli altri. La Scrittura conosce il cuore dell’uomo. Sa l’inganno che vi regna in esso. Sa i dubbi che esso genera. Sa le confusioni che provoca. Le ambiguità sono innumerevoli, come anche i sotterfugi e ogni altro genere di pensieri non santi, non giusti, non buoni, non veri, non equi, non onesti. Tra Paolo e Timoteo non solo deve regnare la più alta giustizia, giustizia perfetta, santa. Anche le forme, le modalità devono essere chiare, giuste, sante, perfette. È modalità santa che sia data ogni garanzia all’altro. È modalità perfetta che tali garanzie appaiono fin da subito inequivocabili.</w:t>
      </w:r>
    </w:p>
    <w:p w14:paraId="2592384F"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Così, sigillando la Lettera con la sua grafia personale, Filèmone non può avere più dubbi. Paolo in persona garantisce per Onèsimo. Onèsimo può essere accolto nella pace, senza alcun debito di giustizia. È bella la chiarezza. È bellissima l’onesta. Ma ancora più bella è la prevenzione di ogni pensiero, anche recondito del cuore. Far sì che un pensiero non nasca nel cuore, questo è il vero amore, la vera pace, la vera armonia che ogni uomo dovrebbe cercare. </w:t>
      </w:r>
    </w:p>
    <w:p w14:paraId="7587084F"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Questa ricerca suppone però un cuore puro, limpido, amante della giustizia, fondato interamente sulla carità, intessuto dello stesso amore di Cristo Gesù. È un cammino verso il quale tutti dobbiamo addentrarci. Da questo cammino molta armonia e molta pace nasceranno sulla nostra terra. Paolo però ha un alto senso di giustizia. La giustizia per lui è l’esatta corrispondenza tra il dare e l’avere.</w:t>
      </w:r>
    </w:p>
    <w:p w14:paraId="5856C831" w14:textId="329D00AA" w:rsidR="00774A37" w:rsidRPr="007D4D1D" w:rsidRDefault="00774A37" w:rsidP="004612D9">
      <w:pPr>
        <w:spacing w:after="120"/>
        <w:jc w:val="both"/>
        <w:rPr>
          <w:rFonts w:ascii="Arial" w:hAnsi="Arial"/>
          <w:sz w:val="24"/>
          <w:szCs w:val="24"/>
        </w:rPr>
      </w:pPr>
      <w:r w:rsidRPr="007D4D1D">
        <w:rPr>
          <w:rFonts w:ascii="Arial" w:hAnsi="Arial"/>
          <w:sz w:val="24"/>
          <w:szCs w:val="24"/>
        </w:rPr>
        <w:lastRenderedPageBreak/>
        <w:t>In Paolo la giustizia ha due piani: quello materiale e l’altro spirituale e questi due piani sono intercambiabili. La giustizia materiale può essere soddisfatta da quella spirituale e quella spirituale da quella materiale, senza alcuna differenza. Onèsimo è debitore verso Filèmone di qualcosa di materiale. Filèmone è debitore presso Paolo della sua stessa vita. Filèmone ha ricevuto da Paolo la nuova vita, la salvezza, ogni bene divino, la Parola della verità. Egli lo ha rigenerato nello spirito e nell’anima.</w:t>
      </w:r>
      <w:r w:rsidR="007D4D1D">
        <w:rPr>
          <w:rFonts w:ascii="Arial" w:hAnsi="Arial"/>
          <w:sz w:val="24"/>
          <w:szCs w:val="24"/>
        </w:rPr>
        <w:t xml:space="preserve"> </w:t>
      </w:r>
      <w:r w:rsidRPr="007D4D1D">
        <w:rPr>
          <w:rFonts w:ascii="Arial" w:hAnsi="Arial"/>
          <w:sz w:val="24"/>
          <w:szCs w:val="24"/>
        </w:rPr>
        <w:t>Filèmone è debitore verso Paolo della sua vita spirituale. Questo debito egli non lo ha ancora estinto. Cosa potrà fare per estinguere il debito verso Paolo? Estinguendo ogni debito di Onèsimo nei suoi confronti.</w:t>
      </w:r>
    </w:p>
    <w:p w14:paraId="144AE5A2"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Questa sarebbe veramente giustizia perfetta. Ricompare in questa affermazione di Paolo un altro aspetto della giustizia. Essa può essere esercitata in tutto il Corpo Mistico di Cristo, anzi in tutto il Corpo dell’umanità. Un dovere di giustizia si può soddisfare direttamente e indirettamente. La forma indiretta è giusta quanto quella diretta, ad una condizione: che colui verso il quale è il nostro debito lo sappia e lo voglia. Questa forma di soddisfazione allarga in modo infinito le modalità di fare il bene sulla terra. Chi ha ricevuto il bene, può ricambiare il bene, estinguendo il suo debito, verso coloro che sono nel bisogno, vivono perennemente in stato di necessità. Anche il nostro debito verso Dio si può estinguere beneficando i poveri. Le opere di misericordia, sia corporali, che spirituali, sono lo strumento posto da Dio nelle nostre mani per estinguere ogni debito di giustizia, quanto alla pena, non alla colpa, contratto nei suoi riguardi.</w:t>
      </w:r>
    </w:p>
    <w:p w14:paraId="18582590"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È inutile dire che su questo argomento c’è ignoranza quasi assoluta. Una buona formazione spronerebbe la crescita del bene in modo sorprendente. La mancata formazione nel popolo di Dio è grave peccato di omissione. Le applicazioni di questa regola di giustizia sarebbero poi oltremodo sorprendenti.</w:t>
      </w:r>
    </w:p>
    <w:p w14:paraId="08A5B126" w14:textId="1720B9CB"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t>Sì,</w:t>
      </w:r>
      <w:r w:rsidR="007D4D1D">
        <w:rPr>
          <w:rFonts w:ascii="Arial" w:hAnsi="Arial"/>
          <w:bCs/>
          <w:i/>
          <w:iCs/>
          <w:sz w:val="24"/>
          <w:szCs w:val="24"/>
        </w:rPr>
        <w:t xml:space="preserve"> </w:t>
      </w:r>
      <w:r w:rsidRPr="007D4D1D">
        <w:rPr>
          <w:rFonts w:ascii="Arial" w:hAnsi="Arial"/>
          <w:bCs/>
          <w:i/>
          <w:iCs/>
          <w:sz w:val="24"/>
          <w:szCs w:val="24"/>
        </w:rPr>
        <w:t>fratello! Che io possa ottenere da te questo favore nel Signore; da’</w:t>
      </w:r>
      <w:r w:rsidR="007D4D1D">
        <w:rPr>
          <w:rFonts w:ascii="Arial" w:hAnsi="Arial"/>
          <w:bCs/>
          <w:i/>
          <w:iCs/>
          <w:sz w:val="24"/>
          <w:szCs w:val="24"/>
        </w:rPr>
        <w:t xml:space="preserve"> </w:t>
      </w:r>
      <w:r w:rsidRPr="007D4D1D">
        <w:rPr>
          <w:rFonts w:ascii="Arial" w:hAnsi="Arial"/>
          <w:bCs/>
          <w:i/>
          <w:iCs/>
          <w:sz w:val="24"/>
          <w:szCs w:val="24"/>
        </w:rPr>
        <w:t>questo sollievo al mio cuore in Cristo!</w:t>
      </w:r>
    </w:p>
    <w:p w14:paraId="5789BC3F"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Paolo è mosso dallo Spirito Santo, ma anche dal grande amore che ha per Cristo Gesù. Il suo cuore non trova riposo finché l’amore di Cristo non sia tutto in Filèmone sì da renderlo capace di compiere l’opera che gli è stata richiesta, il desiderio che Paolo gli ha manifestato. In questo versetto Paolo però innalza il tono della sua preghiera, del suo desiderio. Pone Cristo al centro, mette il Signore tra lui e Filèmone. Paolo sa che Cristo gli ha dato la vita. Il dono che Cristo gli ha fatto della vita lo obbliga a dare la vita a Cristo.</w:t>
      </w:r>
    </w:p>
    <w:p w14:paraId="5A0794A0"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Si dona la vita a Cristo, donandola ai fratelli, consegnandola a Dio per la loro salvezza. Filèmone deve dare la vita a Cristo. Cristo, a cui deve dare la vita, in questo preciso momento è Onèsimo. Onèsimo è il Cristo che gli ha dato la vita. A Onèsimo Filèmone deve dare la vita. Come gli darà la vita, accogliendolo come Cristo, servendolo come Cristo, amandolo come Cristo, condonando ogni debito come se lo condonasse a Cristo. Tra Filèmone e Cristo c’è un debito non di qualcosa, ma dell’intera vita. Ora se Filèmone deve a Cristo l’intera vita, cosa possono essere i piccoli debiti materiali di Onèsimo nei suoi confronti?</w:t>
      </w:r>
    </w:p>
    <w:p w14:paraId="6FDDB2DC"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Nulla. Proprio nulla. Niente di niente. Li può rimettere tutti e ancora resta il debito verso Cristo dell’intera vita. Ancora non ha estinto il suo debito di amore e di giustizia nei confronti di Cristo. Filèmone è chiamato da Paolo a vedere ogni cosa in Cristo. A non considerare più né Paolo e né Onèsimo. Egli deve vedere solo </w:t>
      </w:r>
      <w:r w:rsidRPr="007D4D1D">
        <w:rPr>
          <w:rFonts w:ascii="Arial" w:hAnsi="Arial"/>
          <w:sz w:val="24"/>
          <w:szCs w:val="24"/>
        </w:rPr>
        <w:lastRenderedPageBreak/>
        <w:t>Cristo, il suo debito verso Cristo, la sua relazione verso Cristo, la sua carità verso Cristo, il suo amore verso Cristo. Dopo aver pesato il suo debito, tutto, per intero, egli liberamente potrà decidere da solo che è conveniente estinguere quello di Onèsimo. Lo farà anche per amicizia verso Paolo. Lo farà pure per un dovere di giustizia nei confronti dell’Apostolo del Signore. Ma ancor prima e ancor più dovrà farlo per corrispondenza di carità verso Gesù Signore.</w:t>
      </w:r>
    </w:p>
    <w:p w14:paraId="2723A1FA"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È nel Signore che Filèmone dovrà recare conforto al suo cuore ed è in Cristo che dovrà estinguere il suo debito. Come si può constatare Paolo ha una visione soprannaturale dei rapporti tra gli uomini. Se noi non ci eleviamo a questa visione, se non relazioniamo ogni cosa a Cristo Gesù, al mistero della sua croce, al Suo Corpo spezzato e al Suo Sangue versato per noi, difficilmente possiamo vivere secondo giustizia le nostre relazioni umane.</w:t>
      </w:r>
    </w:p>
    <w:p w14:paraId="1D09B7A2" w14:textId="3B4641DC" w:rsidR="00774A37" w:rsidRPr="007D4D1D" w:rsidRDefault="00774A37" w:rsidP="004612D9">
      <w:pPr>
        <w:spacing w:after="120"/>
        <w:jc w:val="both"/>
        <w:rPr>
          <w:rFonts w:ascii="Arial" w:hAnsi="Arial"/>
          <w:sz w:val="24"/>
          <w:szCs w:val="24"/>
        </w:rPr>
      </w:pPr>
      <w:r w:rsidRPr="007D4D1D">
        <w:rPr>
          <w:rFonts w:ascii="Arial" w:hAnsi="Arial"/>
          <w:sz w:val="24"/>
          <w:szCs w:val="24"/>
        </w:rPr>
        <w:t>Se invece vediamo tutto in Dio, in Cristo, nello Spirito Santo, nel Corpo mistico di Cristo, allora tutto per noi cambia, si modifica, acquista nuova vita, perché il mistero nel quale siamo stati immersi obbliga a cambiare anche i pensieri della mente e i desideri del cuore.</w:t>
      </w:r>
      <w:r w:rsidR="007D4D1D">
        <w:rPr>
          <w:rFonts w:ascii="Arial" w:hAnsi="Arial"/>
          <w:sz w:val="24"/>
          <w:szCs w:val="24"/>
        </w:rPr>
        <w:t xml:space="preserve"> </w:t>
      </w:r>
      <w:r w:rsidRPr="007D4D1D">
        <w:rPr>
          <w:rFonts w:ascii="Arial" w:hAnsi="Arial"/>
          <w:sz w:val="24"/>
          <w:szCs w:val="24"/>
        </w:rPr>
        <w:t>Cristo è la nostra novità. In Cristo ogni cosa per noi deve essere nuova. Fuori di Cristo e del suo mistero invece tutto è vecchio, anche se a noi sembra nuovo e moderno, attuale.</w:t>
      </w:r>
    </w:p>
    <w:p w14:paraId="18D68417" w14:textId="77777777"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t>Ti scrivo fiducioso nella tua docilità, sapendo che farai anche più di quanto ti chiedo.</w:t>
      </w:r>
    </w:p>
    <w:p w14:paraId="78962FB5" w14:textId="2CE45891" w:rsidR="00774A37" w:rsidRPr="007D4D1D" w:rsidRDefault="00774A37" w:rsidP="004612D9">
      <w:pPr>
        <w:spacing w:after="120"/>
        <w:jc w:val="both"/>
        <w:rPr>
          <w:rFonts w:ascii="Arial" w:hAnsi="Arial"/>
          <w:sz w:val="24"/>
          <w:szCs w:val="24"/>
        </w:rPr>
      </w:pPr>
      <w:r w:rsidRPr="007D4D1D">
        <w:rPr>
          <w:rFonts w:ascii="Arial" w:hAnsi="Arial"/>
          <w:sz w:val="24"/>
          <w:szCs w:val="24"/>
        </w:rPr>
        <w:t>Paolo è uomo dalla profonda conoscenza del mistero di Dio, ma anche acuto osservatore dei pensieri degli uomini. Egli conosce il cuore di Dio e il cuore degli uomini.</w:t>
      </w:r>
      <w:r w:rsidR="007D4D1D">
        <w:rPr>
          <w:rFonts w:ascii="Arial" w:hAnsi="Arial"/>
          <w:sz w:val="24"/>
          <w:szCs w:val="24"/>
        </w:rPr>
        <w:t xml:space="preserve"> </w:t>
      </w:r>
      <w:r w:rsidRPr="007D4D1D">
        <w:rPr>
          <w:rFonts w:ascii="Arial" w:hAnsi="Arial"/>
          <w:sz w:val="24"/>
          <w:szCs w:val="24"/>
        </w:rPr>
        <w:t>Conosce l’uno e l’altro cuore nello Spirito Santo, la luce che squarcia ogni tenebra, la luce che rivela quanto è nascosto. Nulla può nascondersi dinanzi alla luce dello Spirito Santo. Nulla può rimanere nascosto, quando la luce brilla su di un cuore. Paolo è stato dotato di questa luce soprannaturale, divina, eterna. Con questa luce egli conosce ogni cuore. Sa cosa c’è in ogni cuore. Il Signore gli ha dato questa conoscenza, perché gli serve per la sua missione evangelizzatrice e perché possa svolgerla sempre al meglio delle sue possibilità e capacità. Filèmone è uomo docile, pieghevole, arrendevole alla verità.</w:t>
      </w:r>
    </w:p>
    <w:p w14:paraId="34B12C4A"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Una volta che ha conosciuto la verità, alla verità si arrende, accogliendola nel suo cuore, vivendola nella sua vita. Uno si arrende alla verità non solo quando l’ascolta e la mette nel suo spirito, ma soprattutto quando la fa uscire dal suo spirito per trasformarla in vita. Paolo ha fiducia in Filèmone perché lo sa come uno che è docile alla verità, che vive per la verità, che la verità cerca. Chi cerca la verità, cerca anche la carità, l’amore, perché la verità è la nostra legge di amore, di carità, di giustizia vera tra gli uomini.</w:t>
      </w:r>
    </w:p>
    <w:p w14:paraId="0BFCDE57"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Inoltre chi è docile alla verità, chi cerca la carità, una volta che è entrato nel principio della verità e della carità, non può arrestarsi all’applicazione iniziale di esso. Deve portarlo al suo massimo compimento, alla più perfetta delle realizzazioni. Egli è obbligato ad estendere il principio a tutto ciò su cui il principio deve essere e può essere esteso. Se questo non lo fa, egli non è docile alla verità. Egli non è arrendevole alla verità, né accogliente della verità.</w:t>
      </w:r>
    </w:p>
    <w:p w14:paraId="7EEA5FB5" w14:textId="14BB77B2"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La verità si deve accogliere in se stessa. Accogliendola in se stessa, la si accoglie in ogni suo possibile sviluppo, sia presente che futuro. Precludere un solo </w:t>
      </w:r>
      <w:r w:rsidRPr="007D4D1D">
        <w:rPr>
          <w:rFonts w:ascii="Arial" w:hAnsi="Arial"/>
          <w:sz w:val="24"/>
          <w:szCs w:val="24"/>
        </w:rPr>
        <w:lastRenderedPageBreak/>
        <w:t>sviluppo alla verità, alla carità, è non accogliere la verità, è non amare la carità. La verità è un albero dai molti rami, chi accoglie l’albero deve accogliere ogni ramo che dall’albero si sviluppa e ogni frutto che ogni ramo produce.</w:t>
      </w:r>
      <w:r w:rsidR="007D4D1D">
        <w:rPr>
          <w:rFonts w:ascii="Arial" w:hAnsi="Arial"/>
          <w:sz w:val="24"/>
          <w:szCs w:val="24"/>
        </w:rPr>
        <w:t xml:space="preserve"> </w:t>
      </w:r>
      <w:r w:rsidRPr="007D4D1D">
        <w:rPr>
          <w:rFonts w:ascii="Arial" w:hAnsi="Arial"/>
          <w:sz w:val="24"/>
          <w:szCs w:val="24"/>
        </w:rPr>
        <w:t>Questa è vera accoglienza della verità, altrimenti non è accoglienza, è chiusura alla verità, non apertura. Essendo Filèmone docile alla verità, egli sarà anche capace di fare di più di quanto Paolo gli ha chiesto.</w:t>
      </w:r>
    </w:p>
    <w:p w14:paraId="00669420" w14:textId="4BBC16EF" w:rsidR="00774A37" w:rsidRPr="007D4D1D" w:rsidRDefault="00774A37" w:rsidP="004612D9">
      <w:pPr>
        <w:spacing w:after="120"/>
        <w:jc w:val="both"/>
        <w:rPr>
          <w:rFonts w:ascii="Arial" w:hAnsi="Arial"/>
          <w:sz w:val="24"/>
          <w:szCs w:val="24"/>
        </w:rPr>
      </w:pPr>
      <w:r w:rsidRPr="007D4D1D">
        <w:rPr>
          <w:rFonts w:ascii="Arial" w:hAnsi="Arial"/>
          <w:sz w:val="24"/>
          <w:szCs w:val="24"/>
        </w:rPr>
        <w:t>Ma cosa Paolo non gli ha chiesto che Filèmone è già disposto a fare? Se veramente Filèmone è docile verso la verità egli deve estendere il principio di giustizia verso Onèsimo ad ogni altro schiavo che vive nella sua casa. Ogni altro schiavo deve amarlo con lo stesso amore con cui Cristo ha amato lui, Filèmone. Non si tratta si renderlo libero, affrancarlo, o di tenerlo in schiavitù.</w:t>
      </w:r>
      <w:r w:rsidR="007D4D1D">
        <w:rPr>
          <w:rFonts w:ascii="Arial" w:hAnsi="Arial"/>
          <w:sz w:val="24"/>
          <w:szCs w:val="24"/>
        </w:rPr>
        <w:t xml:space="preserve"> </w:t>
      </w:r>
      <w:r w:rsidRPr="007D4D1D">
        <w:rPr>
          <w:rFonts w:ascii="Arial" w:hAnsi="Arial"/>
          <w:sz w:val="24"/>
          <w:szCs w:val="24"/>
        </w:rPr>
        <w:t>Si tratta di amarlo come Cristo ha amato lui e Cristo lo ha amato donandogli la vita. La vita di Filèmone è di tutti gli schiavi che sono nella sua casa, che sono nel mondo. È di ogni altro uomo che è nella sofferenza, nel dolore, nelle angustie.</w:t>
      </w:r>
    </w:p>
    <w:p w14:paraId="7A4D3C5B" w14:textId="7290CCB4" w:rsidR="00774A37" w:rsidRPr="007D4D1D" w:rsidRDefault="00774A37" w:rsidP="004612D9">
      <w:pPr>
        <w:spacing w:after="120"/>
        <w:jc w:val="both"/>
        <w:rPr>
          <w:rFonts w:ascii="Arial" w:hAnsi="Arial"/>
          <w:sz w:val="24"/>
          <w:szCs w:val="24"/>
        </w:rPr>
      </w:pPr>
      <w:r w:rsidRPr="007D4D1D">
        <w:rPr>
          <w:rFonts w:ascii="Arial" w:hAnsi="Arial"/>
          <w:sz w:val="24"/>
          <w:szCs w:val="24"/>
        </w:rPr>
        <w:t>A costoro la vita di Filèmone appartiene, perché a loro appartiene la vita di Cristo e la vita di Cristo è ora quella di Filèmone.</w:t>
      </w:r>
      <w:r w:rsidR="007D4D1D">
        <w:rPr>
          <w:rFonts w:ascii="Arial" w:hAnsi="Arial"/>
          <w:sz w:val="24"/>
          <w:szCs w:val="24"/>
        </w:rPr>
        <w:t xml:space="preserve"> </w:t>
      </w:r>
      <w:r w:rsidRPr="007D4D1D">
        <w:rPr>
          <w:rFonts w:ascii="Arial" w:hAnsi="Arial"/>
          <w:sz w:val="24"/>
          <w:szCs w:val="24"/>
        </w:rPr>
        <w:t>La docilità alla verità comporta uno sviluppo veramente impensabile della stessa verità, della carità. Filèmone ora sa che Paolo è Onèsimo, che Onèsimo è Cristo. Sa anche che la sua vita è vita di Cristo. Quindi è vita di Paolo, di Onèsimo. Sa però che è anche di ogni altro uomo, chiunque esso sia, cristiano o pagano, perché la vita di Cristo è stata donata per la salvezza dell’uomo e non c’è vera vita di Cristo se non è vita donata per la salvezza dell’uomo. Se la vita di Filèmone è vita di Cristo, questa vita è già donata per la salvezza di ogni uomo, e non c’è vera salvezza finché uno è schiavo e l’altro è libero, finché uno è povero e l’altro è nell’abbondanza, finché uno muore di fame e l’altro muore per ingordigia.</w:t>
      </w:r>
    </w:p>
    <w:p w14:paraId="001159C3"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Non c’è vera vita di Cristo finché Filèmone non avrà dato la sua vita interamente a Cristo, ma Cristo sono tutti i suoi schiavi, Cristo sono tutti gli altri schiavi che vivono nel mondo intero. Cristo sono tutti i poveri della terra e i diseredati dalla superbia, dall’orgoglio, dalla cupidigia e dall’avarizia dell’uomo. A tutti questi la nostra vita appartiene, perché Cristo a loro ha dato la sua vita e la sua vita è la nostra. Filèmone farà di più, perché darà pieno sviluppo al principio di verità che Paolo gli ha appena annunziato. Lo sviluppo di questo principio, da solo, è capace di rinnovare l’intero pianeta.</w:t>
      </w:r>
    </w:p>
    <w:p w14:paraId="34AD4284"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Il mondo intero potrà essere portato su un altro livello, se riuscissimo a liberare il cristiano dalla sua chiusura alla verità e immergerlo nella pienezza di essa. La docilità alla verità è la via della salvezza del mondo. Che non si cerchino altre vie, perché altre vie non esistono. La verità vi farà liberi e la docilità ad essa. Chi ha compreso questo principio di verità e di docilità alla verità sarà in grado di trarre tutte le possibili conseguenze in ordine ai suoi obblighi e ai suoi impegni verso la verità e verso la docilità alla verità.</w:t>
      </w:r>
    </w:p>
    <w:p w14:paraId="75DD9007"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Ognuno potrebbe fare un piccolo esercizio, interrogandosi in che cosa deve essere docile alla verità e quali sviluppi accogliere nel suo cuore e nella sua vita.</w:t>
      </w:r>
    </w:p>
    <w:p w14:paraId="4FEB4E5C" w14:textId="727BA189"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t>Al tempo stesso preparami un alloggio, perché spero, grazie alle</w:t>
      </w:r>
      <w:r w:rsidR="007D4D1D">
        <w:rPr>
          <w:rFonts w:ascii="Arial" w:hAnsi="Arial"/>
          <w:bCs/>
          <w:i/>
          <w:iCs/>
          <w:sz w:val="24"/>
          <w:szCs w:val="24"/>
        </w:rPr>
        <w:t xml:space="preserve"> </w:t>
      </w:r>
      <w:r w:rsidRPr="007D4D1D">
        <w:rPr>
          <w:rFonts w:ascii="Arial" w:hAnsi="Arial"/>
          <w:bCs/>
          <w:i/>
          <w:iCs/>
          <w:sz w:val="24"/>
          <w:szCs w:val="24"/>
        </w:rPr>
        <w:t>vostre preghiere, di esservi restituito.</w:t>
      </w:r>
    </w:p>
    <w:p w14:paraId="1129F5F8" w14:textId="3894F36A" w:rsidR="00774A37" w:rsidRPr="007D4D1D" w:rsidRDefault="00774A37" w:rsidP="004612D9">
      <w:pPr>
        <w:spacing w:after="120"/>
        <w:jc w:val="both"/>
        <w:rPr>
          <w:rFonts w:ascii="Arial" w:hAnsi="Arial"/>
          <w:sz w:val="24"/>
          <w:szCs w:val="24"/>
        </w:rPr>
      </w:pPr>
      <w:r w:rsidRPr="007D4D1D">
        <w:rPr>
          <w:rFonts w:ascii="Arial" w:hAnsi="Arial"/>
          <w:sz w:val="24"/>
          <w:szCs w:val="24"/>
        </w:rPr>
        <w:lastRenderedPageBreak/>
        <w:t>Paolo sa che la sua vita è nelle mani di Dio. Ora egli è in carcere, è prigioniero. Non sappiamo dove e quando subì questa prigionia. Egli ha una certezza nel cuore, una speranza: sarà un giorno restituito alla comunità cristiana.</w:t>
      </w:r>
      <w:r w:rsidR="007D4D1D">
        <w:rPr>
          <w:rFonts w:ascii="Arial" w:hAnsi="Arial"/>
          <w:sz w:val="24"/>
          <w:szCs w:val="24"/>
        </w:rPr>
        <w:t xml:space="preserve"> </w:t>
      </w:r>
      <w:r w:rsidRPr="007D4D1D">
        <w:rPr>
          <w:rFonts w:ascii="Arial" w:hAnsi="Arial"/>
          <w:sz w:val="24"/>
          <w:szCs w:val="24"/>
        </w:rPr>
        <w:t xml:space="preserve">Lo sarà perché la comunità prega perché venga restituito ad essa e Dio ascolta sempre la preghiera della sua Chiesa per il bene della Chiesa tutta. L’esempio dell’esaudimento della preghiera della Chiesa per i suoi Apostoli lo troviamo negli Atti degli Apostoli. Anche Pietro era in carcere. Fu liberato dall’Angelo. Una preghiera incessante saliva a Dio da tutta la Chiesa. </w:t>
      </w:r>
    </w:p>
    <w:p w14:paraId="11CDD6B5"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Inoltre abbiamo l’altra liberazione prodigiosa di Paolo, anch’essa raccontata negli Atti degli Apostoli. Il Signore libera per amore dei suoi figli. Libera quando la liberazione serve alla Chiesa. Quando invece serve o il carcere, o l’effusione del sangue per il bene della Chiesa, il Signore permette che la storia faccia il suo corso. Dell’una e dell’altra liberazione ecco cosa dicono gli Atti degli Apostoli: Sulla liberazione di Pietro dal carcere (At 12,1-17):</w:t>
      </w:r>
    </w:p>
    <w:p w14:paraId="20B2864B"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“In quel tempo il re Erode cominciò a perseguitare alcuni membri della Chiesa e fece uccidere di spada Giacomo, fratello di Giovanni. </w:t>
      </w:r>
    </w:p>
    <w:p w14:paraId="7BD6A8FC"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Vedendo che questo era gradito ai Giudei, decise di arrestare anche Pietro. Erano quelli i giorni degli Azzimi. Fattolo catturare, lo gettò in prigione, consegnandolo in custodia a quattro picchetti di quattro soldati ciascuno, col proposito di farlo comparire davanti al popolo dopo la Pasqua. </w:t>
      </w:r>
    </w:p>
    <w:p w14:paraId="751DBF29" w14:textId="77777777" w:rsidR="00774A37" w:rsidRPr="001750D4" w:rsidRDefault="00774A37" w:rsidP="004612D9">
      <w:pPr>
        <w:spacing w:after="120"/>
        <w:ind w:left="567" w:right="567"/>
        <w:jc w:val="both"/>
        <w:rPr>
          <w:rFonts w:ascii="Arial" w:hAnsi="Arial"/>
          <w:bCs/>
          <w:i/>
          <w:iCs/>
          <w:sz w:val="24"/>
          <w:szCs w:val="24"/>
        </w:rPr>
      </w:pPr>
      <w:r w:rsidRPr="001750D4">
        <w:rPr>
          <w:rFonts w:ascii="Arial" w:hAnsi="Arial"/>
          <w:bCs/>
          <w:i/>
          <w:iCs/>
          <w:sz w:val="24"/>
          <w:szCs w:val="24"/>
        </w:rPr>
        <w:t xml:space="preserve">Pietro dunque era tenuto in prigione, mentre una preghiera saliva incessantemente a Dio dalla Chiesa per lui. </w:t>
      </w:r>
    </w:p>
    <w:p w14:paraId="113B6C3A" w14:textId="74D843FA"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E in quella notte, quando poi Erode stava per farlo comparire davanti al popolo, Pietro piantonato da due soldati e legato con due catene stava dormendo, mentre davanti alla porta le sentinelle custodivano il carcere. Ed ecco gli si presentò un angelo del Signore e una luce sfolgorò nella cella. Egli toccò il fianco di Pietro, lo destò e disse: Alzati, in </w:t>
      </w:r>
      <w:r w:rsidR="009366E1" w:rsidRPr="007D4D1D">
        <w:rPr>
          <w:rFonts w:ascii="Arial" w:hAnsi="Arial"/>
          <w:i/>
          <w:iCs/>
          <w:sz w:val="24"/>
          <w:szCs w:val="24"/>
        </w:rPr>
        <w:t>fretta!</w:t>
      </w:r>
      <w:r w:rsidRPr="007D4D1D">
        <w:rPr>
          <w:rFonts w:ascii="Arial" w:hAnsi="Arial"/>
          <w:i/>
          <w:iCs/>
          <w:sz w:val="24"/>
          <w:szCs w:val="24"/>
        </w:rPr>
        <w:t xml:space="preserve"> E le catene gli caddero dalle mani. </w:t>
      </w:r>
    </w:p>
    <w:p w14:paraId="2FB3A8F0"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E l'angelo a lui: Mettiti la cintura e legati i sandali. E così fece. L'angelo disse: avvolgiti il mantello, e seguimi! Pietro uscì e prese a seguirlo, ma non si era ancora accorto che era realtà ciò che stava succedendo per opera dell'angelo: credeva infatti di avere una visione. Essi oltrepassarono la prima guardia e la seconda e arrivarono alla porta di ferro che conduce in città: la porta si aprì da sé davanti a loro. Uscirono, percorsero una strada e a un tratto l'angelo si dileguò da lui. </w:t>
      </w:r>
    </w:p>
    <w:p w14:paraId="1A64DE0D"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Pietro allora, rientrato in sé, disse: Ora sono veramente certo che il Signore ha mandato il suo angelo e mi ha strappato dalla mano di Erode e da tutto ciò che si attendeva il popolo dei Giudei. </w:t>
      </w:r>
    </w:p>
    <w:p w14:paraId="2AA74A8D" w14:textId="77777777" w:rsidR="00774A37" w:rsidRPr="007D4D1D" w:rsidRDefault="00774A37" w:rsidP="004612D9">
      <w:pPr>
        <w:spacing w:after="120"/>
        <w:ind w:left="567" w:right="567"/>
        <w:jc w:val="both"/>
        <w:rPr>
          <w:rFonts w:ascii="Arial" w:hAnsi="Arial"/>
          <w:b/>
          <w:i/>
          <w:iCs/>
          <w:sz w:val="24"/>
          <w:szCs w:val="24"/>
        </w:rPr>
      </w:pPr>
      <w:r w:rsidRPr="007D4D1D">
        <w:rPr>
          <w:rFonts w:ascii="Arial" w:hAnsi="Arial"/>
          <w:i/>
          <w:iCs/>
          <w:sz w:val="24"/>
          <w:szCs w:val="24"/>
        </w:rPr>
        <w:t xml:space="preserve">Dopo aver riflettuto, si recò alla casa di Maria, madre di Giovanni detto anche Marco, </w:t>
      </w:r>
      <w:r w:rsidRPr="007D4D1D">
        <w:rPr>
          <w:rFonts w:ascii="Arial" w:hAnsi="Arial"/>
          <w:b/>
          <w:i/>
          <w:iCs/>
          <w:sz w:val="24"/>
          <w:szCs w:val="24"/>
        </w:rPr>
        <w:t xml:space="preserve">dove si trovava un buon numero di persone raccolte in preghiera. </w:t>
      </w:r>
    </w:p>
    <w:p w14:paraId="6EE3D50B"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Appena ebbe bussato alla porta esterna, una fanciulla di nome Rode si avvicinò per sentire chi era. Riconosciuta la voce di Pietro, per la </w:t>
      </w:r>
      <w:r w:rsidRPr="007D4D1D">
        <w:rPr>
          <w:rFonts w:ascii="Arial" w:hAnsi="Arial"/>
          <w:i/>
          <w:iCs/>
          <w:sz w:val="24"/>
          <w:szCs w:val="24"/>
        </w:rPr>
        <w:lastRenderedPageBreak/>
        <w:t xml:space="preserve">gioia non aprì la porta, ma corse ad annunziare che fuori c'era Pietro. Tu vaneggi! le dissero. Ma essa insisteva che la cosa stava così. E quelli dicevano: E` l'angelo di Pietro. </w:t>
      </w:r>
    </w:p>
    <w:p w14:paraId="3570EE53"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Questi intanto continuava a bussare e quando aprirono la porta e lo videro, rimasero stupefatti. Egli allora, fatto segno con la mano di tacere, narrò come il Signore lo aveva tratto fuori del carcere, e aggiunse: Riferite questo a Giacomo e ai fratelli. Poi uscì e s'incamminò verso un altro luogo. </w:t>
      </w:r>
    </w:p>
    <w:p w14:paraId="4873AC36"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Sulla liberazione di Paolo dal carcere (At 16):</w:t>
      </w:r>
    </w:p>
    <w:p w14:paraId="18A26717"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“C'era ad ascoltare anche una donna di nome Lidia, commerciante di porpora, della città di Tiàtira, una credente in Dio, e il Signore le aprì il cuore per aderire alle parole di Paolo. Dopo esser stata battezzata insieme alla sua famiglia, ci invitò: Se avete giudicato ch'io sia fedele al Signore, venite ad abitare nella mia casa. E ci costrinse ad accettare. </w:t>
      </w:r>
    </w:p>
    <w:p w14:paraId="29599E2C"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Mentre andavamo alla preghiera, venne verso di noi una giovane schiava, che aveva uno spirito di divinazione e procurava molto guadagno ai suoi padroni facendo l'indovina. Essa seguiva Paolo e noi gridando: Questi uomini sono servi del Dio Altissimo e vi annunziano la via della salvezza. Questo fece per molti giorni finché Paolo, mal sopportando la cosa, si volse e disse allo spirito: In nome di Gesù Cristo ti ordino di partire da lei. E lo spirito partì all'istante. Ma vedendo i padroni che era partita anche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w:t>
      </w:r>
    </w:p>
    <w:p w14:paraId="6E15B607" w14:textId="684270B8" w:rsidR="00774A37" w:rsidRPr="001750D4" w:rsidRDefault="00774A37" w:rsidP="004612D9">
      <w:pPr>
        <w:spacing w:after="120"/>
        <w:ind w:left="567" w:right="567"/>
        <w:jc w:val="both"/>
        <w:rPr>
          <w:rFonts w:ascii="Arial" w:hAnsi="Arial"/>
          <w:bCs/>
          <w:i/>
          <w:iCs/>
          <w:sz w:val="24"/>
          <w:szCs w:val="24"/>
        </w:rPr>
      </w:pPr>
      <w:r w:rsidRPr="001750D4">
        <w:rPr>
          <w:rFonts w:ascii="Arial" w:hAnsi="Arial"/>
          <w:bCs/>
          <w:i/>
          <w:iCs/>
          <w:sz w:val="24"/>
          <w:szCs w:val="24"/>
        </w:rPr>
        <w:t>La folla allora insorse contro di loro, mentre i magistrati, fatti strappare loro i vestiti, ordinarono di bastonarli</w:t>
      </w:r>
      <w:r w:rsidR="007D4D1D" w:rsidRPr="001750D4">
        <w:rPr>
          <w:rFonts w:ascii="Arial" w:hAnsi="Arial"/>
          <w:bCs/>
          <w:i/>
          <w:iCs/>
          <w:sz w:val="24"/>
          <w:szCs w:val="24"/>
        </w:rPr>
        <w:t xml:space="preserve"> </w:t>
      </w:r>
      <w:r w:rsidRPr="001750D4">
        <w:rPr>
          <w:rFonts w:ascii="Arial" w:hAnsi="Arial"/>
          <w:bCs/>
          <w:i/>
          <w:iCs/>
          <w:sz w:val="24"/>
          <w:szCs w:val="24"/>
        </w:rPr>
        <w:t xml:space="preserve">e dopo averli caricati di colpi, li gettarono in prigione e ordinarono al carceriere di far buona guardia. </w:t>
      </w:r>
    </w:p>
    <w:p w14:paraId="51F525A6" w14:textId="77777777" w:rsidR="00774A37" w:rsidRPr="001750D4" w:rsidRDefault="00774A37" w:rsidP="004612D9">
      <w:pPr>
        <w:spacing w:after="120"/>
        <w:ind w:left="567" w:right="567"/>
        <w:jc w:val="both"/>
        <w:rPr>
          <w:rFonts w:ascii="Arial" w:hAnsi="Arial"/>
          <w:bCs/>
          <w:i/>
          <w:iCs/>
          <w:sz w:val="24"/>
          <w:szCs w:val="24"/>
        </w:rPr>
      </w:pPr>
      <w:r w:rsidRPr="001750D4">
        <w:rPr>
          <w:rFonts w:ascii="Arial" w:hAnsi="Arial"/>
          <w:bCs/>
          <w:i/>
          <w:iCs/>
          <w:sz w:val="24"/>
          <w:szCs w:val="24"/>
        </w:rPr>
        <w:t xml:space="preserve">Egli, ricevuto quest'ordine, li gettò nella cella più interna della prigione e strinse i loro piedi nei ceppi. Verso mezzanotte Paolo e Sila, in preghiera, cantavano inni a Dio, mentre i carcerati stavano ad ascoltarli. </w:t>
      </w:r>
    </w:p>
    <w:p w14:paraId="44B23BED"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D'improvviso venne un terremoto così forte che furono scosse le fondamenta della prigione; subito tutte le porte si aprirono e si sciolsero le catene di tutti. Il carceriere si svegliò e vedendo aperte le porte della prigione, tirò fuori la spada per uccidersi, pensando che i prigionieri fossero fuggiti. Ma Paolo gli gridò forte: Non farti del male, siamo tutti qui. </w:t>
      </w:r>
    </w:p>
    <w:p w14:paraId="04B1DF26"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Quegli allora chiese un lume, si precipitò dentro e tremando si gettò ai piedi di Paolo e Sila; poi li condusse fuori e disse: Signori, cosa devo fare per esser salvato? Risposero: Credi nel Signore Gesù e sarai salvato tu e la tua famiglia. </w:t>
      </w:r>
    </w:p>
    <w:p w14:paraId="36CA656F"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lastRenderedPageBreak/>
        <w:t xml:space="preserve">E annunziarono la parola del Signore a lui e a tutti quelli della sua casa. Egli li prese allora in disparte a quella medesima ora della notte, ne lavò le piaghe e subito si fece battezzare con tutti i suoi; poi li fece salire in casa, apparecchiò la tavola e fu pieno di gioia insieme a tutti i suoi per avere creduto in Dio. </w:t>
      </w:r>
    </w:p>
    <w:p w14:paraId="0DA228BF"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Fattosi giorno, i magistrati inviarono le guardie a dire: Libera quegli uomini! Il carceriere annunziò a Paolo questo messaggio: I magistrati hanno ordinato di lasciarvi andare! Potete dunque uscire e andarvene in pace. </w:t>
      </w:r>
    </w:p>
    <w:p w14:paraId="2101DD90" w14:textId="5EE04775"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Ma Paolo disse alle guardie: Ci hanno percosso in pubblico e senza processo, sebbene siamo cittadini romani, e ci hanno gettati in prigione; e ora ci fanno uscire di nascosto? No davvero! Vengano di persona a condurci </w:t>
      </w:r>
      <w:r w:rsidR="009366E1" w:rsidRPr="007D4D1D">
        <w:rPr>
          <w:rFonts w:ascii="Arial" w:hAnsi="Arial"/>
          <w:i/>
          <w:iCs/>
          <w:sz w:val="24"/>
          <w:szCs w:val="24"/>
        </w:rPr>
        <w:t>fuori!</w:t>
      </w:r>
      <w:r w:rsidRPr="007D4D1D">
        <w:rPr>
          <w:rFonts w:ascii="Arial" w:hAnsi="Arial"/>
          <w:i/>
          <w:iCs/>
          <w:sz w:val="24"/>
          <w:szCs w:val="24"/>
        </w:rPr>
        <w:t xml:space="preserve"> </w:t>
      </w:r>
    </w:p>
    <w:p w14:paraId="5F9D9D4D"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E le guardie riferirono ai magistrati queste parole. All'udire che erano cittadini romani, si spaventarono; vennero e si scusarono con loro; poi li fecero uscire e li pregarono di partire dalla città. Usciti dalla prigione, si recarono a casa di Lidia dove, incontrati i fratelli, li esortarono e poi partirono”. </w:t>
      </w:r>
    </w:p>
    <w:p w14:paraId="3CA87175" w14:textId="75C5E88E" w:rsidR="00774A37" w:rsidRPr="007D4D1D" w:rsidRDefault="00774A37" w:rsidP="004612D9">
      <w:pPr>
        <w:spacing w:after="120"/>
        <w:jc w:val="both"/>
        <w:rPr>
          <w:rFonts w:ascii="Arial" w:hAnsi="Arial"/>
          <w:sz w:val="24"/>
          <w:szCs w:val="24"/>
        </w:rPr>
      </w:pPr>
      <w:r w:rsidRPr="007D4D1D">
        <w:rPr>
          <w:rFonts w:ascii="Arial" w:hAnsi="Arial"/>
          <w:sz w:val="24"/>
          <w:szCs w:val="24"/>
        </w:rPr>
        <w:t>La potenza della preghiera è forza travolgente. La storia sempre si piega al volere del Signore quando una comunità prega per il suo bene. La Chiesa delle origini sapeva pregare. Paolo sa pregare. I frutti di questa preghiera sono evidenti. Lo attesta l’impossibilità della storia per Pietro; lo manifesta la prodigiosità dell’intervento divino per Paolo. La vita di Pietro, di Paolo, di ogni altro servo del Signore è nelle mani di Dio. È anche nel cuore di chi prega. Chi prega, penetra nel cuore di Dio e lo spinge ad intervenire per il bene supremo della salvezza. Questa certezza di fede che si trasforma in preghiera deve dimorare in ogni cuore. La preghiera edifica la Chiesa. È questa la fede di ogni servo fedele del Signore.</w:t>
      </w:r>
      <w:r w:rsidR="007D4D1D">
        <w:rPr>
          <w:rFonts w:ascii="Arial" w:hAnsi="Arial"/>
          <w:sz w:val="24"/>
          <w:szCs w:val="24"/>
        </w:rPr>
        <w:t xml:space="preserve"> </w:t>
      </w:r>
      <w:r w:rsidRPr="007D4D1D">
        <w:rPr>
          <w:rFonts w:ascii="Arial" w:hAnsi="Arial"/>
          <w:sz w:val="24"/>
          <w:szCs w:val="24"/>
        </w:rPr>
        <w:t>Paolo è certo. Ha questa fede. Non resterà a lungo nel carcere perché la Chiesa prega per lui.</w:t>
      </w:r>
    </w:p>
    <w:p w14:paraId="25157138" w14:textId="3B079C5E"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t>Ti saluta Epafra, mio compagno di prigionia per Cristo Gesù,</w:t>
      </w:r>
      <w:r w:rsidR="007D4D1D">
        <w:rPr>
          <w:rFonts w:ascii="Arial" w:hAnsi="Arial"/>
          <w:bCs/>
          <w:i/>
          <w:iCs/>
          <w:sz w:val="24"/>
          <w:szCs w:val="24"/>
        </w:rPr>
        <w:t xml:space="preserve"> </w:t>
      </w:r>
    </w:p>
    <w:p w14:paraId="42A53168"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Di Epafra esistono nel Nuovo Testamento alcuni brevissimi passaggi:</w:t>
      </w:r>
    </w:p>
    <w:p w14:paraId="5665483C"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Che avete appresa da Epafra, nostro caro compagno nel ministero; egli ci supplisce come un fedele ministro di Cristo” (Col 1,7).</w:t>
      </w:r>
    </w:p>
    <w:p w14:paraId="0690FD64" w14:textId="4DC93406" w:rsidR="00774A37" w:rsidRPr="007D4D1D" w:rsidRDefault="00774A37" w:rsidP="004612D9">
      <w:pPr>
        <w:spacing w:after="120"/>
        <w:jc w:val="both"/>
        <w:rPr>
          <w:rFonts w:ascii="Arial" w:hAnsi="Arial"/>
          <w:sz w:val="24"/>
          <w:szCs w:val="24"/>
        </w:rPr>
      </w:pPr>
      <w:r w:rsidRPr="007D4D1D">
        <w:rPr>
          <w:rFonts w:ascii="Arial" w:hAnsi="Arial"/>
          <w:sz w:val="24"/>
          <w:szCs w:val="24"/>
        </w:rPr>
        <w:t>Qui viene definito nostro compagno nel ministero. Supplisce Paolo come un fedele ministro di Cristo.</w:t>
      </w:r>
      <w:r w:rsidR="007D4D1D">
        <w:rPr>
          <w:rFonts w:ascii="Arial" w:hAnsi="Arial"/>
          <w:sz w:val="24"/>
          <w:szCs w:val="24"/>
        </w:rPr>
        <w:t xml:space="preserve"> </w:t>
      </w:r>
      <w:r w:rsidRPr="007D4D1D">
        <w:rPr>
          <w:rFonts w:ascii="Arial" w:hAnsi="Arial"/>
          <w:sz w:val="24"/>
          <w:szCs w:val="24"/>
        </w:rPr>
        <w:t>Su queste espressioni di Paolo si rimanda alla trattazione specifica e particolareggiata già fatta nella Lettera ai Colossesi.</w:t>
      </w:r>
    </w:p>
    <w:p w14:paraId="0355A5C5"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“Vi saluta Epafra, servo di Cristo Gesù, che è dei vostri, il quale non cessa di lottare per voi nelle sue preghiere, perché siate saldi, perfetti e aderenti a tutti i voleri di Dio” (Col 4,12). </w:t>
      </w:r>
    </w:p>
    <w:p w14:paraId="07C53223"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Anche su questo versetto si è già detta ogni cosa. Si rimanda all’apposita Lettera di Paolo. In questa Lettera, quella a Filèmone per intenderci, Epafra è presentato come compagno di prigionia per Cristo Gesù. Anche lui fu arrestato per Cristo. Tuttavia non possiamo definire dalla brevità della frase, se è stato, o è attualmente compagno di prigionia. Questo ha poca importanza, dal momento </w:t>
      </w:r>
      <w:r w:rsidRPr="007D4D1D">
        <w:rPr>
          <w:rFonts w:ascii="Arial" w:hAnsi="Arial"/>
          <w:sz w:val="24"/>
          <w:szCs w:val="24"/>
        </w:rPr>
        <w:lastRenderedPageBreak/>
        <w:t>che a quei tempi i cristiani uscivano ed entravano dalle carceri. A volte entravano solamente. La morte li attendeva e loro offrivano il sacrificio della loro vita al Signore. Ciò che merita di essere evidenziato è questo: a quei tempi la comunione era nella gioia e nel dolore, nella libertà e nella prigionia, nella vita e nella morte. Era una comunione visibile e non solo invisibile. A questa comunione visibile dovremmo tutti tendere.</w:t>
      </w:r>
    </w:p>
    <w:p w14:paraId="33212BB4" w14:textId="07CA05C0"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Oggi questa comunione visibile è solo per qualche bene spirituale. Manca del tutto, o quasi per </w:t>
      </w:r>
      <w:r w:rsidR="009366E1" w:rsidRPr="007D4D1D">
        <w:rPr>
          <w:rFonts w:ascii="Arial" w:hAnsi="Arial"/>
          <w:sz w:val="24"/>
          <w:szCs w:val="24"/>
        </w:rPr>
        <w:t>i beni</w:t>
      </w:r>
      <w:r w:rsidRPr="007D4D1D">
        <w:rPr>
          <w:rFonts w:ascii="Arial" w:hAnsi="Arial"/>
          <w:sz w:val="24"/>
          <w:szCs w:val="24"/>
        </w:rPr>
        <w:t xml:space="preserve"> materiali. Se la comunione non diviene perfetta, visibilmente e invisibilmente, nelle cose della materia e in quelle dello spirito, la Chiesa vive in situazione di sofferenza. È nella sofferenza perché c’è in essa assenza di vita piena. La vita piena di una comunità è solo nella perfetta comunione, nella vita e nella morte, nella gioia e nel dolore, nelle fatiche e nelle sofferenze. Essa deve abbracciare tutti i momenti della vita, sia del singolo che della comunità, sia pubblica che privata.</w:t>
      </w:r>
    </w:p>
    <w:p w14:paraId="1A965AB4" w14:textId="77777777"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t>con Marco, Aristarco, Dema e Luca, miei collaboratori.</w:t>
      </w:r>
    </w:p>
    <w:p w14:paraId="15227BB7"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Di Marco nel Nuovo testamento conosciamo:</w:t>
      </w:r>
    </w:p>
    <w:p w14:paraId="66F0EA87"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sz w:val="24"/>
          <w:szCs w:val="24"/>
        </w:rPr>
        <w:t xml:space="preserve">“Dopo aver riflettuto, si recò alla casa di Maria, madre di Giovanni detto anche </w:t>
      </w:r>
      <w:r w:rsidRPr="007D4D1D">
        <w:rPr>
          <w:rFonts w:ascii="Arial" w:hAnsi="Arial"/>
          <w:i/>
          <w:iCs/>
          <w:sz w:val="24"/>
          <w:szCs w:val="24"/>
        </w:rPr>
        <w:t>Marco, dove si trovava un buon numero di persone raccolte in preghiera”.</w:t>
      </w:r>
    </w:p>
    <w:p w14:paraId="43622F15"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“Barnaba e Saulo poi, compiuta la loro missione, tornarono da Gerusalemme prendendo con loro Giovanni, detto anche Marco”. </w:t>
      </w:r>
    </w:p>
    <w:p w14:paraId="28B52401"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“Barnaba voleva prendere insieme anche Giovanni, detto Marco”. </w:t>
      </w:r>
    </w:p>
    <w:p w14:paraId="4832F901" w14:textId="1771D18A"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“Il dissenso fu tale che si separarono l'uno dall'altro; Barnaba, prendendo con sé Marco, s'imbarcò per Cipro”.</w:t>
      </w:r>
      <w:r w:rsidR="007D4D1D">
        <w:rPr>
          <w:rFonts w:ascii="Arial" w:hAnsi="Arial"/>
          <w:i/>
          <w:iCs/>
          <w:sz w:val="24"/>
          <w:szCs w:val="24"/>
        </w:rPr>
        <w:t xml:space="preserve"> </w:t>
      </w:r>
      <w:r w:rsidRPr="007D4D1D">
        <w:rPr>
          <w:rFonts w:ascii="Arial" w:hAnsi="Arial"/>
          <w:i/>
          <w:iCs/>
          <w:sz w:val="24"/>
          <w:szCs w:val="24"/>
        </w:rPr>
        <w:t>(At 12,12</w:t>
      </w:r>
      <w:r w:rsidR="009366E1">
        <w:rPr>
          <w:rFonts w:ascii="Arial" w:hAnsi="Arial"/>
          <w:i/>
          <w:iCs/>
          <w:sz w:val="24"/>
          <w:szCs w:val="24"/>
        </w:rPr>
        <w:t>-</w:t>
      </w:r>
      <w:r w:rsidRPr="007D4D1D">
        <w:rPr>
          <w:rFonts w:ascii="Arial" w:hAnsi="Arial"/>
          <w:i/>
          <w:iCs/>
          <w:sz w:val="24"/>
          <w:szCs w:val="24"/>
        </w:rPr>
        <w:t>25; 15,37.</w:t>
      </w:r>
      <w:r w:rsidR="009366E1">
        <w:rPr>
          <w:rFonts w:ascii="Arial" w:hAnsi="Arial"/>
          <w:i/>
          <w:iCs/>
          <w:sz w:val="24"/>
          <w:szCs w:val="24"/>
        </w:rPr>
        <w:t>-</w:t>
      </w:r>
      <w:r w:rsidRPr="007D4D1D">
        <w:rPr>
          <w:rFonts w:ascii="Arial" w:hAnsi="Arial"/>
          <w:i/>
          <w:iCs/>
          <w:sz w:val="24"/>
          <w:szCs w:val="24"/>
        </w:rPr>
        <w:t>39).</w:t>
      </w:r>
    </w:p>
    <w:p w14:paraId="66876F81" w14:textId="2FCF1B85"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“Vi salutano Aristarco, mio compagno di carcere, e Marco, il cugino di Barnaba, riguardo al quale avete ricevuto istruzioni se verrà da voi, fategli buona accoglienza</w:t>
      </w:r>
      <w:r w:rsidR="009366E1">
        <w:rPr>
          <w:rFonts w:ascii="Arial" w:hAnsi="Arial"/>
          <w:i/>
          <w:iCs/>
          <w:sz w:val="24"/>
          <w:szCs w:val="24"/>
        </w:rPr>
        <w:t>”</w:t>
      </w:r>
      <w:r w:rsidRPr="007D4D1D">
        <w:rPr>
          <w:rFonts w:ascii="Arial" w:hAnsi="Arial"/>
          <w:i/>
          <w:iCs/>
          <w:sz w:val="24"/>
          <w:szCs w:val="24"/>
        </w:rPr>
        <w:t xml:space="preserve"> (Col 4,10). </w:t>
      </w:r>
    </w:p>
    <w:p w14:paraId="74CDA763"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“Solo Luca è con me. Prendi Marco e portalo con te, perché mi sarà utile per il ministero” (2TM 4,11). </w:t>
      </w:r>
    </w:p>
    <w:p w14:paraId="109B8704" w14:textId="71D5160E"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“Vi saluta la comunità che è stata eletta come voi e dimora in Babilonia; e anche Marco, mio figlio”</w:t>
      </w:r>
      <w:r w:rsidR="007D4D1D">
        <w:rPr>
          <w:rFonts w:ascii="Arial" w:hAnsi="Arial"/>
          <w:i/>
          <w:iCs/>
          <w:sz w:val="24"/>
          <w:szCs w:val="24"/>
        </w:rPr>
        <w:t xml:space="preserve"> </w:t>
      </w:r>
      <w:r w:rsidRPr="007D4D1D">
        <w:rPr>
          <w:rFonts w:ascii="Arial" w:hAnsi="Arial"/>
          <w:i/>
          <w:iCs/>
          <w:sz w:val="24"/>
          <w:szCs w:val="24"/>
        </w:rPr>
        <w:t xml:space="preserve">(1Pt 5,13). </w:t>
      </w:r>
    </w:p>
    <w:p w14:paraId="39975648" w14:textId="46A5BCC6" w:rsidR="00774A37" w:rsidRPr="007D4D1D" w:rsidRDefault="00774A37" w:rsidP="004612D9">
      <w:pPr>
        <w:spacing w:after="120"/>
        <w:jc w:val="both"/>
        <w:rPr>
          <w:rFonts w:ascii="Arial" w:hAnsi="Arial"/>
          <w:sz w:val="24"/>
          <w:szCs w:val="24"/>
        </w:rPr>
      </w:pPr>
      <w:r w:rsidRPr="007D4D1D">
        <w:rPr>
          <w:rFonts w:ascii="Arial" w:hAnsi="Arial"/>
          <w:sz w:val="24"/>
          <w:szCs w:val="24"/>
        </w:rPr>
        <w:t>Nella Prima Lettera di Pietro Marco è detto figlio. È figlio di Pietro secondo lo spirito.</w:t>
      </w:r>
      <w:r w:rsidR="007D4D1D">
        <w:rPr>
          <w:rFonts w:ascii="Arial" w:hAnsi="Arial"/>
          <w:sz w:val="24"/>
          <w:szCs w:val="24"/>
        </w:rPr>
        <w:t xml:space="preserve"> </w:t>
      </w:r>
      <w:r w:rsidRPr="007D4D1D">
        <w:rPr>
          <w:rFonts w:ascii="Arial" w:hAnsi="Arial"/>
          <w:sz w:val="24"/>
          <w:szCs w:val="24"/>
        </w:rPr>
        <w:t>Quanto è detto in altre parti è già stato trattato e a quelle trattazioni si rimanda. Si sono riportati i passi, per avere subito alla mente sia i riferimenti, che il pensiero del Nuovo Testamento. Questo serve per inquadrare meglio con più esattezza il personaggio in questione. Di Aristarco abbiamo notizie in:</w:t>
      </w:r>
    </w:p>
    <w:p w14:paraId="7DD5D9F9"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“Tutta la città fu in subbuglio e tutti si precipitarono in massa nel teatro, trascinando con sé Gaio e Aristarco macedoni, compagni di viaggio di Paolo”. </w:t>
      </w:r>
    </w:p>
    <w:p w14:paraId="10183326"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“Lo accompagnarono Sòpatro di Berèa, figlio di Pirro, Aristarco e Secondo di Tessalonica, Gaio di Derbe e Timòteo, e gli asiatici Tìchico e Tròfimo”. </w:t>
      </w:r>
    </w:p>
    <w:p w14:paraId="0B6EFEDE"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lastRenderedPageBreak/>
        <w:t xml:space="preserve">“Salimmo su una nave di Adramitto, che stava per partire verso i porti della provincia d'Asia e salpammo, avendo con noi Aristarco, un Macèdone di Tessalonica” (At 19, 29;20,4; 27,2). </w:t>
      </w:r>
    </w:p>
    <w:p w14:paraId="3C3437C1" w14:textId="60E86881"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“Vi salutano Aristarco, mio compagno di carcere, e Marco, il cugino di Barnaba, riguardo al quale avete ricevuto istruzioni se verrà da voi, fategli buona accoglienza”</w:t>
      </w:r>
      <w:r w:rsidR="007D4D1D">
        <w:rPr>
          <w:rFonts w:ascii="Arial" w:hAnsi="Arial"/>
          <w:i/>
          <w:iCs/>
          <w:sz w:val="24"/>
          <w:szCs w:val="24"/>
        </w:rPr>
        <w:t xml:space="preserve"> </w:t>
      </w:r>
      <w:r w:rsidRPr="007D4D1D">
        <w:rPr>
          <w:rFonts w:ascii="Arial" w:hAnsi="Arial"/>
          <w:i/>
          <w:iCs/>
          <w:sz w:val="24"/>
          <w:szCs w:val="24"/>
        </w:rPr>
        <w:t xml:space="preserve">(Col 4,10). </w:t>
      </w:r>
    </w:p>
    <w:p w14:paraId="3A4BCE4A" w14:textId="02FEE5C3" w:rsidR="00774A37" w:rsidRPr="007D4D1D" w:rsidRDefault="00774A37" w:rsidP="004612D9">
      <w:pPr>
        <w:spacing w:after="120"/>
        <w:jc w:val="both"/>
        <w:rPr>
          <w:rFonts w:ascii="Arial" w:hAnsi="Arial"/>
          <w:sz w:val="24"/>
          <w:szCs w:val="24"/>
        </w:rPr>
      </w:pPr>
      <w:r w:rsidRPr="007D4D1D">
        <w:rPr>
          <w:rFonts w:ascii="Arial" w:hAnsi="Arial"/>
          <w:sz w:val="24"/>
          <w:szCs w:val="24"/>
        </w:rPr>
        <w:t>Anche per Aristarco vale quanto è stato detto per gli altri. Si rimanda cioè alle trattazioni specifiche. Di Dema è detto invece nella seconda a Timoteo che ha preferito il secolo presente. Ora invece Paolo lo definisce suo collaboratore. Dobbiamo supporre o che sia ritornato in seno alla comunità cristiana, oppure che la Lettera a Filèmone sia stata scritta prima della Seconda a Timoteo.</w:t>
      </w:r>
      <w:r w:rsidR="007D4D1D">
        <w:rPr>
          <w:rFonts w:ascii="Arial" w:hAnsi="Arial"/>
          <w:sz w:val="24"/>
          <w:szCs w:val="24"/>
        </w:rPr>
        <w:t xml:space="preserve"> </w:t>
      </w:r>
      <w:r w:rsidRPr="007D4D1D">
        <w:rPr>
          <w:rFonts w:ascii="Arial" w:hAnsi="Arial"/>
          <w:sz w:val="24"/>
          <w:szCs w:val="24"/>
        </w:rPr>
        <w:t>Le notizie sono veramente poche, per azzardare qualche ipotesi:</w:t>
      </w:r>
    </w:p>
    <w:p w14:paraId="0935CB4C"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“Vi salutano Luca, il caro medico, e Dema” (Col 4,14).</w:t>
      </w:r>
    </w:p>
    <w:p w14:paraId="6FC4D0FD"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“Perché Dema mi ha abbandonato avendo preferito il secolo presente ed è partito per Tessalonica; Crescente è andato in Galazia, Tito in Dalmazia”. (2TM 4,10).</w:t>
      </w:r>
    </w:p>
    <w:p w14:paraId="6C926475"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Anche di Luca conosciamo assai poco.</w:t>
      </w:r>
    </w:p>
    <w:p w14:paraId="4724C1BB"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“Vi salutano Luca, il caro medico, e Dema” (Col 4,14). </w:t>
      </w:r>
    </w:p>
    <w:p w14:paraId="68290C0E"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“Solo Luca è con me. Prendi Marco e portalo con te, perché mi sarà utile per il ministero”. (2TM 4,11). </w:t>
      </w:r>
    </w:p>
    <w:p w14:paraId="09C06F39"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Marco, Aristarco, Dema e Luca, sono detti da Paolo “miei collaboratori”, collaboratori cioè sia nella missione evangelizzatrice che nella cura pastorale delle comunità.</w:t>
      </w:r>
    </w:p>
    <w:p w14:paraId="36779408" w14:textId="77777777" w:rsidR="00774A37" w:rsidRPr="007D4D1D" w:rsidRDefault="00774A37" w:rsidP="004612D9">
      <w:pPr>
        <w:spacing w:after="120"/>
        <w:ind w:left="567" w:right="567"/>
        <w:jc w:val="both"/>
        <w:rPr>
          <w:rFonts w:ascii="Arial" w:hAnsi="Arial"/>
          <w:bCs/>
          <w:i/>
          <w:iCs/>
          <w:sz w:val="24"/>
          <w:szCs w:val="24"/>
        </w:rPr>
      </w:pPr>
      <w:r w:rsidRPr="007D4D1D">
        <w:rPr>
          <w:rFonts w:ascii="Arial" w:hAnsi="Arial"/>
          <w:bCs/>
          <w:i/>
          <w:iCs/>
          <w:sz w:val="24"/>
          <w:szCs w:val="24"/>
        </w:rPr>
        <w:t>La grazia del Signore Gesù Cristo sia con il vostro spirito.</w:t>
      </w:r>
    </w:p>
    <w:p w14:paraId="2476C4D5"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È questo l’augurio finale. Paolo augura che la grazia del Signore Gesù Cristo sia con lo spirito non solo di Filèmone, ma con tutta la comunità che si raduna nella sua casa, che vive in quel determinato territorio. Augurare la grazia del Signore Gesù Cristo deve avere un solo significato: che sia la grazia a vivere in loro, a muovere il loro cuore, la loro volontà, i loro sentimenti, a santificare la loro anima e il loro corpo. Il cristiano deve: vivere in grazia, dimorare nella grazia, crescere nella grazia, abbondare di frutti spirituali nella grazia del Signore Gesù Cristo.</w:t>
      </w:r>
    </w:p>
    <w:p w14:paraId="7B69F59E" w14:textId="149D347A" w:rsidR="00774A37" w:rsidRPr="007D4D1D" w:rsidRDefault="00774A37" w:rsidP="004612D9">
      <w:pPr>
        <w:spacing w:after="120"/>
        <w:jc w:val="both"/>
        <w:rPr>
          <w:rFonts w:ascii="Arial" w:hAnsi="Arial"/>
          <w:sz w:val="24"/>
          <w:szCs w:val="24"/>
        </w:rPr>
      </w:pPr>
      <w:r w:rsidRPr="007D4D1D">
        <w:rPr>
          <w:rFonts w:ascii="Arial" w:hAnsi="Arial"/>
          <w:sz w:val="24"/>
          <w:szCs w:val="24"/>
        </w:rPr>
        <w:t>Per Paolo la grazia è la vita di Dio che prende possesso della vita di un uomo per trasformala in vita di Dio.</w:t>
      </w:r>
      <w:r w:rsidR="007D4D1D">
        <w:rPr>
          <w:rFonts w:ascii="Arial" w:hAnsi="Arial"/>
          <w:sz w:val="24"/>
          <w:szCs w:val="24"/>
        </w:rPr>
        <w:t xml:space="preserve"> </w:t>
      </w:r>
      <w:r w:rsidRPr="007D4D1D">
        <w:rPr>
          <w:rFonts w:ascii="Arial" w:hAnsi="Arial"/>
          <w:sz w:val="24"/>
          <w:szCs w:val="24"/>
        </w:rPr>
        <w:t>Augurando la grazia Paolo altro non vuole, non desidera se non che Filèmone e i suoi amici cristiani siano interamente trasformati da questo dono divino, fino a divenire in tutto simili a Cristo Gesù, colui che cresceva in sapienza e grazia e che ha prodotto un frutto di grazia di salvezza per il genere umano.</w:t>
      </w:r>
    </w:p>
    <w:p w14:paraId="2B00B13A" w14:textId="1A7CFF6E" w:rsidR="00774A37" w:rsidRPr="007D4D1D" w:rsidRDefault="00774A37" w:rsidP="004612D9">
      <w:pPr>
        <w:spacing w:after="120"/>
        <w:jc w:val="both"/>
        <w:rPr>
          <w:rFonts w:ascii="Arial" w:hAnsi="Arial"/>
          <w:sz w:val="24"/>
          <w:szCs w:val="24"/>
        </w:rPr>
      </w:pPr>
      <w:r w:rsidRPr="007D4D1D">
        <w:rPr>
          <w:rFonts w:ascii="Arial" w:hAnsi="Arial"/>
          <w:sz w:val="24"/>
          <w:szCs w:val="24"/>
        </w:rPr>
        <w:t>Perché l’altro sia in grazia, perché la grazia sia con l’altro non è sufficiente solo augurarla. La grazia si dona offrendo la nostra vita a Dio per la vita del fratello. Per la grazia si prega, elevando costanti invocazioni perché il Signore manifesti su una persona in particolare, su una comunità particolare, sul mondo intero la sua misericordia, la sua pietà, il suo amore di salvezza, di conversione, di santificazione.</w:t>
      </w:r>
      <w:r w:rsidR="007D4D1D">
        <w:rPr>
          <w:rFonts w:ascii="Arial" w:hAnsi="Arial"/>
          <w:sz w:val="24"/>
          <w:szCs w:val="24"/>
        </w:rPr>
        <w:t xml:space="preserve"> </w:t>
      </w:r>
      <w:r w:rsidRPr="007D4D1D">
        <w:rPr>
          <w:rFonts w:ascii="Arial" w:hAnsi="Arial"/>
          <w:sz w:val="24"/>
          <w:szCs w:val="24"/>
        </w:rPr>
        <w:t>Per questo dovremmo avere più familiarità con la grazia.</w:t>
      </w:r>
    </w:p>
    <w:p w14:paraId="549BB73D"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lastRenderedPageBreak/>
        <w:t>Una cosa deve essere certa per tutti: non sono le nostre parole che convertono, che santificano, che salvano, ma è la potenza della grazia di Dio che agisce in noi. In noi la grazia è potente, se noi siamo cresciuti abbondantemente nell’amore e nella carità di Cristo. È questo il segreto della salvezza del mondo.</w:t>
      </w:r>
    </w:p>
    <w:p w14:paraId="74D18FB3" w14:textId="1F861F72" w:rsidR="00774A37" w:rsidRPr="007D4D1D" w:rsidRDefault="00774A37" w:rsidP="004612D9">
      <w:pPr>
        <w:spacing w:after="120"/>
        <w:jc w:val="both"/>
        <w:rPr>
          <w:rFonts w:ascii="Arial" w:hAnsi="Arial"/>
          <w:sz w:val="24"/>
          <w:szCs w:val="24"/>
        </w:rPr>
      </w:pPr>
      <w:r w:rsidRPr="007D4D1D">
        <w:rPr>
          <w:rFonts w:ascii="Arial" w:hAnsi="Arial"/>
          <w:sz w:val="24"/>
          <w:szCs w:val="24"/>
        </w:rPr>
        <w:t>È stato questo il segreto di Cristo Gesù, deve essere il segreto di ogni suo discepolo. Salva il mondo chi riversa su di esso la grazia che lo redime, lo giustifica, lo santifica.</w:t>
      </w:r>
      <w:r w:rsidR="007D4D1D">
        <w:rPr>
          <w:rFonts w:ascii="Arial" w:hAnsi="Arial"/>
          <w:sz w:val="24"/>
          <w:szCs w:val="24"/>
        </w:rPr>
        <w:t xml:space="preserve"> </w:t>
      </w:r>
      <w:r w:rsidRPr="007D4D1D">
        <w:rPr>
          <w:rFonts w:ascii="Arial" w:hAnsi="Arial"/>
          <w:sz w:val="24"/>
          <w:szCs w:val="24"/>
        </w:rPr>
        <w:t>Riversa la grazia sul mondo solo chi ama il Padre di un amore così intenso, di una carità così grande, da offrirgli la propria vita per la redenzione del mondo. Questa offerta è la nostra vocazione.</w:t>
      </w:r>
    </w:p>
    <w:p w14:paraId="2682BF7D" w14:textId="4C17BF7E" w:rsidR="00774A37" w:rsidRPr="007D4D1D" w:rsidRDefault="00774A37" w:rsidP="004612D9">
      <w:pPr>
        <w:spacing w:after="120"/>
        <w:jc w:val="both"/>
        <w:rPr>
          <w:rFonts w:ascii="Arial" w:hAnsi="Arial"/>
          <w:i/>
          <w:sz w:val="24"/>
          <w:szCs w:val="24"/>
        </w:rPr>
      </w:pPr>
      <w:r w:rsidRPr="007D4D1D">
        <w:rPr>
          <w:rFonts w:ascii="Arial" w:hAnsi="Arial"/>
          <w:sz w:val="24"/>
          <w:szCs w:val="24"/>
        </w:rPr>
        <w:t>Filèmone porta grazia nel mondo se ama Onèsimo fino a dare la sua vita per il suo servo. Può amare Onèsimo perché prima di Onèsimo ama Cristo e a Cristo ha dato la vita perché Cristo ami Onèsimo attraverso la sua vita. È questa la grazia che salva il mondo: quella che sgorga dalla nostra carità senza limiti, dalla nostra carità crocifissa con Cristo per amore del</w:t>
      </w:r>
      <w:r w:rsidR="007D4D1D">
        <w:rPr>
          <w:rFonts w:ascii="Arial" w:hAnsi="Arial"/>
          <w:sz w:val="24"/>
          <w:szCs w:val="24"/>
        </w:rPr>
        <w:t xml:space="preserve"> </w:t>
      </w:r>
      <w:r w:rsidRPr="007D4D1D">
        <w:rPr>
          <w:rFonts w:ascii="Arial" w:hAnsi="Arial"/>
          <w:sz w:val="24"/>
          <w:szCs w:val="24"/>
        </w:rPr>
        <w:t>Padre a beneficio di salvezza per il mondo intero.</w:t>
      </w:r>
    </w:p>
    <w:p w14:paraId="672265E8" w14:textId="77777777" w:rsidR="00774A37" w:rsidRPr="007D4D1D" w:rsidRDefault="00774A37" w:rsidP="004612D9">
      <w:pPr>
        <w:spacing w:after="120"/>
        <w:jc w:val="both"/>
        <w:rPr>
          <w:rFonts w:ascii="Arial" w:hAnsi="Arial"/>
          <w:b/>
          <w:i/>
          <w:iCs/>
          <w:sz w:val="24"/>
          <w:szCs w:val="24"/>
        </w:rPr>
      </w:pPr>
      <w:r w:rsidRPr="007D4D1D">
        <w:rPr>
          <w:rFonts w:ascii="Arial" w:hAnsi="Arial"/>
          <w:b/>
          <w:i/>
          <w:iCs/>
          <w:sz w:val="24"/>
          <w:szCs w:val="24"/>
        </w:rPr>
        <w:t>Ulteriori riflessioni</w:t>
      </w:r>
    </w:p>
    <w:p w14:paraId="2DAC6A66" w14:textId="77777777" w:rsidR="00774A37" w:rsidRPr="007D4D1D" w:rsidRDefault="00774A37" w:rsidP="004612D9">
      <w:pPr>
        <w:spacing w:after="120"/>
        <w:jc w:val="both"/>
        <w:rPr>
          <w:rFonts w:ascii="Arial" w:hAnsi="Arial"/>
          <w:b/>
          <w:sz w:val="24"/>
          <w:szCs w:val="24"/>
        </w:rPr>
      </w:pPr>
      <w:r w:rsidRPr="007D4D1D">
        <w:rPr>
          <w:rFonts w:ascii="Arial" w:hAnsi="Arial"/>
          <w:bCs/>
          <w:i/>
          <w:iCs/>
          <w:sz w:val="24"/>
          <w:szCs w:val="24"/>
        </w:rPr>
        <w:t>Il carcere dell’amore.</w:t>
      </w:r>
      <w:r w:rsidRPr="007D4D1D">
        <w:rPr>
          <w:rFonts w:ascii="Arial" w:hAnsi="Arial"/>
          <w:sz w:val="24"/>
          <w:szCs w:val="24"/>
        </w:rPr>
        <w:t xml:space="preserve"> Ci sono due carceri per il cristiano e due prigionie: una di coercizione e l’altra libera. Quella di coercizione è la privazione della libertà che l’uomo con violenza, arbitrio, peccato impone, mettendo il nostro corpo in catene per il nome di Cristo Gesù. In questa prigionia, il cristiano perde l’uso del corpo, ma non dello spirito. Il suo spirito è libero di amare il Signore, come lo amava Cristo Gesù nella prigionia di morte che fu la croce. L’altra prigionia è volontaria. È la consegna dell’anima, dello spirito e del corpo al Signore perché faccia Lui ciò che vuole, come vuole, quando vuole. Il cristiano in questa consegna perde l’uso della sua volontà, dei suoi pensieri, del suo cuore, perché cuore, pensieri e volontà sono del Signore. Paolo è prigioniero di Cristo: è prigioniero per Cristo, a causa della confessione del suo nome, ma è anche prigioniero di Cristo perché gli ha consegnato interamente la sua vita. Lui non può più disporre di essa: essa è interamente consegnata all’amore di Cristo. Come Cristo si consegnò all’amore del Padre fino alla morte di Croce, così il cristiano si deve consegnare all’amore di Cristo fino al versamento del sangue per la confessione del suo nome. Vocazione sublime! Vocazione unica! Vocazione all’amore nell’assoluta povertà in spirito!</w:t>
      </w:r>
    </w:p>
    <w:p w14:paraId="4A7A8653" w14:textId="73EFB4E0" w:rsidR="00774A37" w:rsidRPr="007D4D1D" w:rsidRDefault="00774A37" w:rsidP="004612D9">
      <w:pPr>
        <w:spacing w:after="120"/>
        <w:jc w:val="both"/>
        <w:rPr>
          <w:rFonts w:ascii="Arial" w:hAnsi="Arial"/>
          <w:sz w:val="24"/>
          <w:szCs w:val="24"/>
        </w:rPr>
      </w:pPr>
      <w:r w:rsidRPr="007D4D1D">
        <w:rPr>
          <w:rFonts w:ascii="Arial" w:hAnsi="Arial"/>
          <w:bCs/>
          <w:i/>
          <w:iCs/>
          <w:sz w:val="24"/>
          <w:szCs w:val="24"/>
        </w:rPr>
        <w:t>Il legame spirituale (o sangue spirituale).</w:t>
      </w:r>
      <w:r w:rsidRPr="007D4D1D">
        <w:rPr>
          <w:rFonts w:ascii="Arial" w:hAnsi="Arial"/>
          <w:b/>
          <w:sz w:val="24"/>
          <w:szCs w:val="24"/>
        </w:rPr>
        <w:t xml:space="preserve"> </w:t>
      </w:r>
      <w:r w:rsidRPr="007D4D1D">
        <w:rPr>
          <w:rFonts w:ascii="Arial" w:hAnsi="Arial"/>
          <w:sz w:val="24"/>
          <w:szCs w:val="24"/>
        </w:rPr>
        <w:t xml:space="preserve">C’è il legame di sangue che unisce gli uomini e per questo legame uno vive per l’altro e anche dall’altro. C’è un altro legame ancora più forte, indistruttibile, eterno: è il legame spirituale, o del sangue spirituale. Questo legame è nella fede e nasce con il battesimo: siamo tutti costituiti corpo di Cristo, figli dell’unico Padre, animati dallo Spirito Santo. È Lui il sangue spirituale che deve farci una cosa sola in Cristo nella carità, nella fede, nella speranza. Questo legame che crea la perfetta comunione con Dio, in Cristo, fa anche sì che la comunione sia perfetta, nella santità, anche tra tutti i membri del corpo di Cristo, nel quale, ognuno riceve la vita dall’altro e dona la vita all’altro, nel dono di grazia, che discende in lui dallo Spirito Santo. Questa comunione deve farci una sola cosa, un solo corpo e il sostegno non solo deve essere spirituale, ma anche materiale. È sostegno di vita. La vita a tutti i livelli: dell’anima, dello spirito, del corpo deve essere sostenuta, alimentata, rafforzata dall’amore </w:t>
      </w:r>
      <w:r w:rsidRPr="007D4D1D">
        <w:rPr>
          <w:rFonts w:ascii="Arial" w:hAnsi="Arial"/>
          <w:sz w:val="24"/>
          <w:szCs w:val="24"/>
        </w:rPr>
        <w:lastRenderedPageBreak/>
        <w:t>degli uni per gli altri. Questa comunione è possibile solo nella santità. Nel peccato, l’egoismo si impossessa del cuore, della volontà, dei sentimenti, e crea divisione, separazione, scismi all’interno dell’unico corpo del Signore Gesù.</w:t>
      </w:r>
      <w:r w:rsidR="007D4D1D">
        <w:rPr>
          <w:rFonts w:ascii="Arial" w:hAnsi="Arial"/>
          <w:sz w:val="24"/>
          <w:szCs w:val="24"/>
        </w:rPr>
        <w:t xml:space="preserve"> </w:t>
      </w:r>
    </w:p>
    <w:p w14:paraId="597FEBA1" w14:textId="2EA94C27" w:rsidR="00774A37" w:rsidRPr="007D4D1D" w:rsidRDefault="00774A37" w:rsidP="004612D9">
      <w:pPr>
        <w:spacing w:after="120"/>
        <w:jc w:val="both"/>
        <w:rPr>
          <w:rFonts w:ascii="Arial" w:hAnsi="Arial"/>
          <w:sz w:val="24"/>
          <w:szCs w:val="24"/>
        </w:rPr>
      </w:pPr>
      <w:r w:rsidRPr="007D4D1D">
        <w:rPr>
          <w:rFonts w:ascii="Arial" w:hAnsi="Arial"/>
          <w:bCs/>
          <w:i/>
          <w:iCs/>
          <w:sz w:val="24"/>
          <w:szCs w:val="24"/>
        </w:rPr>
        <w:t>Una sola missione: diversi i collaboratori e i gradi di collaborazione</w:t>
      </w:r>
      <w:r w:rsidRPr="007D4D1D">
        <w:rPr>
          <w:rFonts w:ascii="Arial" w:hAnsi="Arial"/>
          <w:b/>
          <w:sz w:val="24"/>
          <w:szCs w:val="24"/>
        </w:rPr>
        <w:t xml:space="preserve">. </w:t>
      </w:r>
      <w:r w:rsidRPr="007D4D1D">
        <w:rPr>
          <w:rFonts w:ascii="Arial" w:hAnsi="Arial"/>
          <w:sz w:val="24"/>
          <w:szCs w:val="24"/>
        </w:rPr>
        <w:t>La missione cristiana è una sola: portare ogni uomo a Cristo, Cristo ad ogni uomo, aiutandolo e sostenendolo perché in tutto si conformi a Cristo nei pensieri, nella volontà, nel cuore, nello spirito, nell’anima e anche nel corpo. Molti sono gli operai di questa missione. Questi devono operare in collaborazione, in cooperazione, secondo il grado del ministero e la specificità del carisma che hanno ricevuto, o che si sono assunti. Ciò che è dell’uno non può essere dell’altro e ciò che fa uno non è opera dell’altro. La responsabilità degli uni non è responsabilità degli altri, anche perché molti in questo lavoro non hanno una responsabilità sugli altri, se non quella di dare la propria santificazione, il proprio esempio, la parola del Vangelo che è luce per quanti sono nelle tenebre. Quello della cooperazione e della collaborazione nel lavoro evangelico è un problema mai risolto, sempre da risolvere nella comunità cristiana. È il problema del rispetto del ministero e dei carismi. È il</w:t>
      </w:r>
      <w:r w:rsidR="007D4D1D">
        <w:rPr>
          <w:rFonts w:ascii="Arial" w:hAnsi="Arial"/>
          <w:sz w:val="24"/>
          <w:szCs w:val="24"/>
        </w:rPr>
        <w:t xml:space="preserve"> </w:t>
      </w:r>
      <w:r w:rsidRPr="007D4D1D">
        <w:rPr>
          <w:rFonts w:ascii="Arial" w:hAnsi="Arial"/>
          <w:sz w:val="24"/>
          <w:szCs w:val="24"/>
        </w:rPr>
        <w:t xml:space="preserve">rispetto della volontà di Dio che governa nella comunità ministeri e carismi per l’utilità comune. Nella Chiesa di Dio si lavora, cooperando tutti, per ministero e per carisma; sono diversi per grado, per ordinazione e per responsabilità i ministeri, sono specifici, personali i carismi. Nella Chiesa di Dio si lavora per obbedienza gerarchica nella fede ai ministeri e per dono e accoglienza dei carismi, nella comunione nella verità. </w:t>
      </w:r>
    </w:p>
    <w:p w14:paraId="1B7F5249" w14:textId="77777777" w:rsidR="00774A37" w:rsidRPr="007D4D1D" w:rsidRDefault="00774A37" w:rsidP="004612D9">
      <w:pPr>
        <w:spacing w:after="120"/>
        <w:jc w:val="both"/>
        <w:rPr>
          <w:rFonts w:ascii="Arial" w:hAnsi="Arial"/>
          <w:sz w:val="24"/>
          <w:szCs w:val="24"/>
        </w:rPr>
      </w:pPr>
      <w:r w:rsidRPr="007D4D1D">
        <w:rPr>
          <w:rFonts w:ascii="Arial" w:hAnsi="Arial"/>
          <w:bCs/>
          <w:i/>
          <w:iCs/>
          <w:sz w:val="24"/>
          <w:szCs w:val="24"/>
        </w:rPr>
        <w:t>La casa dell’uomo casa della comunità</w:t>
      </w:r>
      <w:r w:rsidRPr="007D4D1D">
        <w:rPr>
          <w:rFonts w:ascii="Arial" w:hAnsi="Arial"/>
          <w:b/>
          <w:sz w:val="24"/>
          <w:szCs w:val="24"/>
        </w:rPr>
        <w:t xml:space="preserve">. </w:t>
      </w:r>
      <w:r w:rsidRPr="007D4D1D">
        <w:rPr>
          <w:rFonts w:ascii="Arial" w:hAnsi="Arial"/>
          <w:sz w:val="24"/>
          <w:szCs w:val="24"/>
        </w:rPr>
        <w:t xml:space="preserve">La Chiesa delle origini non aveva templi suoi propri, non aveva alcun tempio. La casa del cristiano diveniva, in certi momenti, casa della comunità. Ogni casa, capace di contenere membri della comunità, poteva essere scelta come casa particolare della comunità. In essa ci si riuniva per l’ascolto della Parola e per celebrare la Cena del Signore. Essa diveniva la casa della carità, della fede, della reale comunione, della preghiera comune. È questa una via sempre percorribile, ad una condizione: che sia il Vescovo, l’apostolo di Cristo Gesù, a vagliare ogni cosa e a decidere se in un contesto particolare la casa dell’uomo può anche divenire per momenti particolari anche la casa della comunità. Ogni arbitrio in questo è da evitare. La Chiesa è un corpo ben compaginato, strutturato, connesso, dalle diverse e più alte responsabilità. Nessuno può assumersi una responsabilità che non gli compete. Ogni ultima e suprema responsabilità è dell’apostolo del Signore. </w:t>
      </w:r>
    </w:p>
    <w:p w14:paraId="7E848957" w14:textId="0A5DDF23" w:rsidR="00774A37" w:rsidRPr="007D4D1D" w:rsidRDefault="00774A37" w:rsidP="004612D9">
      <w:pPr>
        <w:spacing w:after="120"/>
        <w:jc w:val="both"/>
        <w:rPr>
          <w:rFonts w:ascii="Arial" w:hAnsi="Arial"/>
          <w:sz w:val="24"/>
          <w:szCs w:val="24"/>
        </w:rPr>
      </w:pPr>
      <w:r w:rsidRPr="007D4D1D">
        <w:rPr>
          <w:rFonts w:ascii="Arial" w:hAnsi="Arial"/>
          <w:bCs/>
          <w:i/>
          <w:iCs/>
          <w:sz w:val="24"/>
          <w:szCs w:val="24"/>
        </w:rPr>
        <w:t>La bellezza del Vangelo: essere senza forme</w:t>
      </w:r>
      <w:r w:rsidRPr="007D4D1D">
        <w:rPr>
          <w:rFonts w:ascii="Arial" w:hAnsi="Arial"/>
          <w:b/>
          <w:sz w:val="24"/>
          <w:szCs w:val="24"/>
        </w:rPr>
        <w:t xml:space="preserve">. </w:t>
      </w:r>
      <w:r w:rsidRPr="007D4D1D">
        <w:rPr>
          <w:rFonts w:ascii="Arial" w:hAnsi="Arial"/>
          <w:sz w:val="24"/>
          <w:szCs w:val="24"/>
        </w:rPr>
        <w:t xml:space="preserve">Il Vangelo è l’unica religione al mondo senza forme. Questa è la sua bellezza. Il Vangelo è vita, è luce, come vita e luce può assumere ogni forma, in ogni tempo, presso ogni uomo. Ogni forma però deve essere trasformazione in vita della luce e della grazia del Vangelo, della verità, della carità, della fede, della speranza che anima il cristiano. Come non tutto è vita, non tutto è luce, così non ogni forma può essere assunta dal Vangelo, se questa è in contrasto essenziale con la verità e la grazia che promanano dal Vangelo. Essere senza forme non significa che tutte le forme possano essere del Vangelo. Sono forme del Vangelo quelle che consentono al Vangelo di sprigionare tutta la sua bellezza e potenza di vita soprannaturale; quelle che uccidono, rallentano, impediscono l’esplosione della sua vita, queste forme sono da evitare, perché sono contro il Vangelo, o sono la negazione del </w:t>
      </w:r>
      <w:r w:rsidRPr="007D4D1D">
        <w:rPr>
          <w:rFonts w:ascii="Arial" w:hAnsi="Arial"/>
          <w:sz w:val="24"/>
          <w:szCs w:val="24"/>
        </w:rPr>
        <w:lastRenderedPageBreak/>
        <w:t>Vangelo. Ciò che nuoce al Vangelo o che ne rallenta la sua bellezza di vita, deve essere evitato, proibito, escluso dalle forme da poter assumere in un tempo e in un luogo. La sapienza dello Spirito Santo aiuterà a discernere di tempo in tempo, di luogo in luogo, da uomo a uomo, qual è la forma santa da assumere in quel momento per la trasformazione in luce e in vita di ogni storia. Una cosa deve essere sempre certa: le forme sono dell’uomo, l’essenza è di Dio. La verità è di Cristo, le forme per dirla sono dell’uomo, sono di Dio se dicono la verità con carità, per amore, per volontà di salvezza e di redenzione dei fratelli.</w:t>
      </w:r>
      <w:r w:rsidR="007D4D1D">
        <w:rPr>
          <w:rFonts w:ascii="Arial" w:hAnsi="Arial"/>
          <w:sz w:val="24"/>
          <w:szCs w:val="24"/>
        </w:rPr>
        <w:t xml:space="preserve"> </w:t>
      </w:r>
    </w:p>
    <w:p w14:paraId="3D95D21B" w14:textId="77777777" w:rsidR="00774A37" w:rsidRPr="007D4D1D" w:rsidRDefault="00774A37" w:rsidP="004612D9">
      <w:pPr>
        <w:spacing w:after="120"/>
        <w:jc w:val="both"/>
        <w:rPr>
          <w:rFonts w:ascii="Arial" w:hAnsi="Arial"/>
          <w:b/>
          <w:sz w:val="24"/>
          <w:szCs w:val="24"/>
        </w:rPr>
      </w:pPr>
      <w:r w:rsidRPr="007D4D1D">
        <w:rPr>
          <w:rFonts w:ascii="Arial" w:hAnsi="Arial"/>
          <w:bCs/>
          <w:i/>
          <w:iCs/>
          <w:sz w:val="24"/>
          <w:szCs w:val="24"/>
        </w:rPr>
        <w:t>Il Vangelo trasforma ogni storia.</w:t>
      </w:r>
      <w:r w:rsidRPr="007D4D1D">
        <w:rPr>
          <w:rFonts w:ascii="Arial" w:hAnsi="Arial"/>
          <w:b/>
          <w:sz w:val="24"/>
          <w:szCs w:val="24"/>
        </w:rPr>
        <w:t xml:space="preserve"> </w:t>
      </w:r>
      <w:r w:rsidRPr="007D4D1D">
        <w:rPr>
          <w:rFonts w:ascii="Arial" w:hAnsi="Arial"/>
          <w:sz w:val="24"/>
          <w:szCs w:val="24"/>
        </w:rPr>
        <w:t xml:space="preserve">Il Vangelo è la sola forza capace di trasformare in luce ogni storia, ogni vita, ogni uomo, in ogni tempo, in ogni luogo. È questa la straordinaria potenza del Vangelo. La via perché questo avvenga è una sola: il Vangelo trasforma ogni storia se attinge la sua forza di trasformazione nella nostra personale conformazione a Cristo crocifisso. Più il cristiano si conforma a Cristo, diviene Cristo, più il Vangelo attinge dal corpo di Cristo, al quale il cristiano si è conformato, la forza viva di trasformare la storia nella quale siamo immersi. Se la nostra conformazione a Cristo è poca, poca sarà anche la trasformazione della storia operata dal Vangelo annunziato; se la nostra conformazione a Cristo è nulla, nulla sarà la nostra opera di trasformazione della storia attraverso il Vangelo. La nostra conformazione a Cristo dona una forza travolgente, che esplode nella storia e la illumina della verità e della grazia di Gesù Signore. </w:t>
      </w:r>
    </w:p>
    <w:p w14:paraId="37AA2742" w14:textId="77777777" w:rsidR="00774A37" w:rsidRPr="007D4D1D" w:rsidRDefault="00774A37" w:rsidP="004612D9">
      <w:pPr>
        <w:spacing w:after="120"/>
        <w:jc w:val="both"/>
        <w:rPr>
          <w:rFonts w:ascii="Arial" w:hAnsi="Arial"/>
          <w:b/>
          <w:sz w:val="24"/>
          <w:szCs w:val="24"/>
        </w:rPr>
      </w:pPr>
      <w:r w:rsidRPr="007D4D1D">
        <w:rPr>
          <w:rFonts w:ascii="Arial" w:hAnsi="Arial"/>
          <w:bCs/>
          <w:i/>
          <w:iCs/>
          <w:sz w:val="24"/>
          <w:szCs w:val="24"/>
        </w:rPr>
        <w:t>Risuscitare il Vangelo nei cuori.</w:t>
      </w:r>
      <w:r w:rsidRPr="007D4D1D">
        <w:rPr>
          <w:rFonts w:ascii="Arial" w:hAnsi="Arial"/>
          <w:b/>
          <w:sz w:val="24"/>
          <w:szCs w:val="24"/>
        </w:rPr>
        <w:t xml:space="preserve"> </w:t>
      </w:r>
      <w:r w:rsidRPr="007D4D1D">
        <w:rPr>
          <w:rFonts w:ascii="Arial" w:hAnsi="Arial"/>
          <w:sz w:val="24"/>
          <w:szCs w:val="24"/>
        </w:rPr>
        <w:t xml:space="preserve">Compito e missione di ogni discepolo di Gesù è quello di risuscitare il Vangelo nel suo cuore, farlo ridivenire sua vita, suo pensiero, sua volontà, suo tutto. Questo si compie nel momento in cui si inizia a vivere il Vangelo secondo il Vangelo, secondo cioè lo stile e la forma di Cristo Gesù. Chi non risuscita il Vangelo nel suo cuore non può risuscitarlo nel cuore dell’altro, perché – lo si è già detto – il Vangelo trae la sua forza dalla nostra conformazione a Cristo Gesù e nessuna conformazione è possibile senza la risurrezione del Vangelo nel nostro cuore, perché sia esso l’unica luce che illumina i nostri passi e l’unica forza che li attrae e li conduce verso Cristo Signore. Chi vuole operare per gli altri, deve lasciarsi risuscitare da Cristo e dallo Spirito Santo il Vangelo nel suo cuore. Altrimenti ogni sua opera è vana, ogni lavoro inutile, ogni cosa che si intraprende è già fallita. </w:t>
      </w:r>
    </w:p>
    <w:p w14:paraId="15B0D377" w14:textId="375F7956" w:rsidR="00774A37" w:rsidRPr="007D4D1D" w:rsidRDefault="00774A37" w:rsidP="004612D9">
      <w:pPr>
        <w:spacing w:after="120"/>
        <w:jc w:val="both"/>
        <w:rPr>
          <w:rFonts w:ascii="Arial" w:hAnsi="Arial"/>
          <w:b/>
          <w:sz w:val="24"/>
          <w:szCs w:val="24"/>
        </w:rPr>
      </w:pPr>
      <w:r w:rsidRPr="007D4D1D">
        <w:rPr>
          <w:rFonts w:ascii="Arial" w:hAnsi="Arial"/>
          <w:bCs/>
          <w:i/>
          <w:iCs/>
          <w:sz w:val="24"/>
          <w:szCs w:val="24"/>
        </w:rPr>
        <w:t>Grazia e pace.</w:t>
      </w:r>
      <w:r w:rsidRPr="007D4D1D">
        <w:rPr>
          <w:rFonts w:ascii="Arial" w:hAnsi="Arial"/>
          <w:sz w:val="24"/>
          <w:szCs w:val="24"/>
        </w:rPr>
        <w:t xml:space="preserve"> La grazia è Dio che si dona all’uomo per la sua rigenerazione, elevazione, santificazione. Tutto è grazia e tutto è per grazia e dalla grazia di Dio, in Cristo, per lo Spirito Santo. La pace è la giusta, santa relazione che l’uomo vive con Dio, e in Dio, con i fratelli e l’intero creato. Anche la pace nasce dalla grazia. La grazia è affidata alla volontà dell’uomo, perché in essa cresca, portando a maturazione, a pienezza di conformazione a Cristo la sua rigenerazione, la sua elevazione, la sua santificazione. Man mano che si cresce in grazia, si consolida il rapporto o relazione con Dio e si producono frutti </w:t>
      </w:r>
      <w:r w:rsidR="009366E1">
        <w:rPr>
          <w:rFonts w:ascii="Arial" w:hAnsi="Arial"/>
          <w:sz w:val="24"/>
          <w:szCs w:val="24"/>
        </w:rPr>
        <w:t>d</w:t>
      </w:r>
      <w:r w:rsidRPr="007D4D1D">
        <w:rPr>
          <w:rFonts w:ascii="Arial" w:hAnsi="Arial"/>
          <w:sz w:val="24"/>
          <w:szCs w:val="24"/>
        </w:rPr>
        <w:t xml:space="preserve">i grazia per i fratelli, che a loro volta, generano nei cuori un vero frutto di pace. Oggi si vorrebbe la pace senza la grazia. Questo è impossibile. È il cuore pieno di Cristo che genera un frutto di pace, perché mette l’uomo in una nuova relazione con Dio, con i fratelli, con il creato. La nuova relazione è quella della vera fede, della vera carità, della vera speranza. Si pensi per un attimo quanta pace può creare ogni giorno un cuore nel quale cresce la grazia della povertà in spirito. In questo cuore c’è assenza di invidia, di superbia, di avarizia, di prepotenza, di gelosia, di </w:t>
      </w:r>
      <w:r w:rsidRPr="007D4D1D">
        <w:rPr>
          <w:rFonts w:ascii="Arial" w:hAnsi="Arial"/>
          <w:sz w:val="24"/>
          <w:szCs w:val="24"/>
        </w:rPr>
        <w:lastRenderedPageBreak/>
        <w:t>desiderio di primo posto nella comunità, tante altre virtù che lo rendono albero dai molti frutti di pace. Si pensi invece ad un cuore nel quale regna il peccato: questo cuore semina la guerra sui suoi passi; ogni sua parola è una dichiarazione di guerra, velata, o manifesta.</w:t>
      </w:r>
    </w:p>
    <w:p w14:paraId="3BAD3075" w14:textId="77777777" w:rsidR="00774A37" w:rsidRPr="007D4D1D" w:rsidRDefault="00774A37" w:rsidP="004612D9">
      <w:pPr>
        <w:spacing w:after="120"/>
        <w:jc w:val="both"/>
        <w:rPr>
          <w:rFonts w:ascii="Arial" w:hAnsi="Arial"/>
          <w:sz w:val="24"/>
          <w:szCs w:val="24"/>
        </w:rPr>
      </w:pPr>
      <w:r w:rsidRPr="007D4D1D">
        <w:rPr>
          <w:rFonts w:ascii="Arial" w:hAnsi="Arial"/>
          <w:bCs/>
          <w:i/>
          <w:iCs/>
          <w:sz w:val="24"/>
          <w:szCs w:val="24"/>
        </w:rPr>
        <w:t>Padre per generazione, per creazione, per adozione</w:t>
      </w:r>
      <w:r w:rsidRPr="007D4D1D">
        <w:rPr>
          <w:rFonts w:ascii="Arial" w:hAnsi="Arial"/>
          <w:b/>
          <w:sz w:val="24"/>
          <w:szCs w:val="24"/>
        </w:rPr>
        <w:t xml:space="preserve">. </w:t>
      </w:r>
      <w:r w:rsidRPr="007D4D1D">
        <w:rPr>
          <w:rFonts w:ascii="Arial" w:hAnsi="Arial"/>
          <w:sz w:val="24"/>
          <w:szCs w:val="24"/>
        </w:rPr>
        <w:t xml:space="preserve">Dio è Padre della Seconda Persona della Santissima Trinità, del Verbo Eterno, per generazione: vita da vita, luce da luce, Dio vero da Dio vero, generato non creato, della stessa sostanza del Padre. Cristo non è dalla stessa sostanza del Padre, perché la sostanza divina è una e indivisibile, una e incomunicabile. La generazione è della Persona non della natura divina. La generazione è dalla Persona nella natura, non dalla natura. È questo il mistero di Dio, che nessuna mente umana ha mai compreso, né può comprendere. Questa paternità per generazione è solo del Figlio e di nessun altro. Dio è Padre di ogni uomo per creazione. Ogni uomo viene dalla sua Parola, dalla sua Volontà, per creazione, non per emanazione. Viene dal nulla. La Parola onnipotente e creatrice di Dio ci ha fatti. Ci ha fatti a sua immagine e somiglianza. Questa paternità di creazione è universale. Ogni uomo è figlio di Dio per creazione. Ma c’è una terza paternità di Dio: quella per adozione, in Cristo. In Lui, ogni uomo è elevato a suo figlio, reso partecipe della divina natura, erede del Paradiso e dei beni eterni. Questa figliolanza ci dona tutte le relazioni che vive Cristo con il Padre, con lo Spirito Santo, con gli uomini, con l’intero creato. Questa paternità e questa figliolanza sono distinti dalla paternità e dalla figliolanza per creazione sostanzialmente, essenzialmente, non solo per modalità. È differente la sostanza e l’essenza di questa paternità e di questa figliolanza ed è per questa differenza sostanziale, essenziale, che deve essere predicato il Vangelo al mondo intero. Dio ci vuole tutti figli nel suo Figlio unigenito, ci vuole inserire tutti nelle relazioni del Figlio suo Unigenito, Gesù Cristo nostro Signore. Chi non comprende questa figliolanza di adozione, questa generazione nello Spirito Santo, non sa, non conosce perché urge predicare il Vangelo ad ogni uomo. È in questa generazione e solo in essa che è possibile raggiungere la pienezza del nostro essere e della nostra vocazione. Senza questa relazione, rimaniamo incompiuti, abbozzati, siamo come un aborto che ha iniziato a vivere, ma non ha portato a compimento tutto il suo processo vitale. </w:t>
      </w:r>
    </w:p>
    <w:p w14:paraId="7E28C321" w14:textId="77777777" w:rsidR="00774A37" w:rsidRPr="007D4D1D" w:rsidRDefault="00774A37" w:rsidP="004612D9">
      <w:pPr>
        <w:spacing w:after="120"/>
        <w:jc w:val="both"/>
        <w:rPr>
          <w:rFonts w:ascii="Arial" w:hAnsi="Arial"/>
          <w:b/>
          <w:sz w:val="24"/>
          <w:szCs w:val="24"/>
        </w:rPr>
      </w:pPr>
      <w:r w:rsidRPr="007D4D1D">
        <w:rPr>
          <w:rFonts w:ascii="Arial" w:hAnsi="Arial"/>
          <w:bCs/>
          <w:i/>
          <w:iCs/>
          <w:sz w:val="24"/>
          <w:szCs w:val="24"/>
        </w:rPr>
        <w:t>Signore come Dio e come uomo.</w:t>
      </w:r>
      <w:r w:rsidRPr="007D4D1D">
        <w:rPr>
          <w:rFonts w:ascii="Arial" w:hAnsi="Arial"/>
          <w:b/>
          <w:sz w:val="24"/>
          <w:szCs w:val="24"/>
        </w:rPr>
        <w:t xml:space="preserve"> </w:t>
      </w:r>
      <w:r w:rsidRPr="007D4D1D">
        <w:rPr>
          <w:rFonts w:ascii="Arial" w:hAnsi="Arial"/>
          <w:sz w:val="24"/>
          <w:szCs w:val="24"/>
        </w:rPr>
        <w:t xml:space="preserve">Cristo Gesù come Dio è Signore di ogni uomo per creazione. Cristo Gesù deve essere Signore di ogni uomo per redenzione. È già Signore come uomo di ogni uomo. Tale lo ha costituito il Padre nell’atto della sua glorificazione. Ma questo non è sufficiente. Ora è necessario che ogni uomo lo riconosca come il suo Signore attraverso la confessione esplicita del suo nome, abbracciando la fede e lasciandosi fare dallo Spirito, figlio del Padre in Lui, con Lui, per Lui. L’appartenenza alla Signoria di Cristo deve essere sacramentale, non per desiderio, o implicita, come ricerca della salvezza nell’intimo del cuore, o dei sentimenti. Questa verità deve essere proclamata con chiarezza, forza, determinazione. Il cristianesimo anonimo non è pienezza di vita, non è forma vera di vita evangelica. Ad ogni uomo deve essere data, offerta la grazia di essere pubblicamente di Cristo, sacramentalmente di Cristo, evangelicamente di Cristo, non per scelta della Chiesa, ma per volontà di Cristo. Così Cristo vuole l’uomo, così’ deve volerlo la Chiesa, così deve volerlo ogni persona nella Chiesa, chiunque essa sia. Ognuno è obbligato a compiere la volontà di Dio su di lui e </w:t>
      </w:r>
      <w:r w:rsidRPr="007D4D1D">
        <w:rPr>
          <w:rFonts w:ascii="Arial" w:hAnsi="Arial"/>
          <w:sz w:val="24"/>
          <w:szCs w:val="24"/>
        </w:rPr>
        <w:lastRenderedPageBreak/>
        <w:t xml:space="preserve">sulla Chiesa e su ogni persona in essa c’è una sola volontà: chiamare ogni uomo a Cristo, attraverso l’annunzio e la predicazione della sua Parola. Il resto appartiene a Dio e a Dio bisogna lasciarlo. Il resto potrebbe essere tentazione per noi. Potrebbe essere o una giustificazione di tutte le religioni come vie di salvezza </w:t>
      </w:r>
      <w:r w:rsidRPr="007D4D1D">
        <w:rPr>
          <w:rFonts w:ascii="Arial" w:hAnsi="Arial"/>
          <w:i/>
          <w:sz w:val="24"/>
          <w:szCs w:val="24"/>
        </w:rPr>
        <w:t xml:space="preserve">(anche se fossero di salvezza, non sono certo vie di santificazione e la santificazione è la volontà di Dio verso ogni uomo), </w:t>
      </w:r>
      <w:r w:rsidRPr="007D4D1D">
        <w:rPr>
          <w:rFonts w:ascii="Arial" w:hAnsi="Arial"/>
          <w:sz w:val="24"/>
          <w:szCs w:val="24"/>
        </w:rPr>
        <w:t xml:space="preserve">o una acquiescenza, o peggio accidia spirituale verso la missione in nome di un cristianesimo anonimo che è frutto di una coscienza che cerca la verità </w:t>
      </w:r>
      <w:r w:rsidRPr="007D4D1D">
        <w:rPr>
          <w:rFonts w:ascii="Arial" w:hAnsi="Arial"/>
          <w:i/>
          <w:sz w:val="24"/>
          <w:szCs w:val="24"/>
        </w:rPr>
        <w:t xml:space="preserve">(Dio non chiede alla Chiesa di lasciare l’uomo nella ricerca della verità, chiede di donare la verità ad ogni uomo). </w:t>
      </w:r>
      <w:r w:rsidRPr="007D4D1D">
        <w:rPr>
          <w:rFonts w:ascii="Arial" w:hAnsi="Arial"/>
          <w:sz w:val="24"/>
          <w:szCs w:val="24"/>
        </w:rPr>
        <w:t>La differenza è sostanziale, come è sostanziale il punto di partenza. La Chiesa vive se parte dalla volontà di Dio. Se invece si lascia conquistare dalla volontà dell’uomo, essa è già in naufragio, la sua ragion d’essere viene costantemente silurata dai suoi stessi figli: da tutti quelli che non vivono la missione; da tutti coloro che giustificano la non necessità della missione (specie i teologi della super religione, dell’uguaglianza delle religioni, del cristianesimo anonimo, e oggi, dalla peggiore e più perniciosa delle eresie: dalla salvezza senza la santificazione, o dalla salvezza nell’eternità senza alcuna necessità della salvezza nel tempo.</w:t>
      </w:r>
    </w:p>
    <w:p w14:paraId="7CD2C5E4" w14:textId="77777777" w:rsidR="00774A37" w:rsidRPr="007D4D1D" w:rsidRDefault="00774A37" w:rsidP="004612D9">
      <w:pPr>
        <w:spacing w:after="120"/>
        <w:jc w:val="both"/>
        <w:rPr>
          <w:rFonts w:ascii="Arial" w:hAnsi="Arial"/>
          <w:b/>
          <w:sz w:val="24"/>
          <w:szCs w:val="24"/>
        </w:rPr>
      </w:pPr>
      <w:r w:rsidRPr="007D4D1D">
        <w:rPr>
          <w:rFonts w:ascii="Arial" w:hAnsi="Arial"/>
          <w:bCs/>
          <w:i/>
          <w:iCs/>
          <w:sz w:val="24"/>
          <w:szCs w:val="24"/>
        </w:rPr>
        <w:t>Comunione nella preghiera. Comunione di preghiera.</w:t>
      </w:r>
      <w:r w:rsidRPr="007D4D1D">
        <w:rPr>
          <w:rFonts w:ascii="Arial" w:hAnsi="Arial"/>
          <w:b/>
          <w:sz w:val="24"/>
          <w:szCs w:val="24"/>
        </w:rPr>
        <w:t xml:space="preserve"> </w:t>
      </w:r>
      <w:r w:rsidRPr="007D4D1D">
        <w:rPr>
          <w:rFonts w:ascii="Arial" w:hAnsi="Arial"/>
          <w:sz w:val="24"/>
          <w:szCs w:val="24"/>
        </w:rPr>
        <w:t xml:space="preserve">La comunione nella preghiera è quando più discepoli di Gesù si riuniscono nel suo nome per lodare e benedire il Signore. La comunione di preghiera è quando si prega secondo una sola intenzione, una sola volontà, un solo scopo, o finalità. La comunione è perfetta se è nella preghiera e di preghiera. Questo non esclude che il cristiano possa pregare da solo e vivere perfettamente la duplice comunione. Egli è corpo di Cristo, prega sempre come corpo di Cristo, prega nel corpo di Cristo, per il Corpo di Cristo, per la sua santificazione, per la sua espansione sulla terra, perché ogni uomo ne possa fare parte, perché si lasci fare Corpo di Cristo. Vi è vera comunione di preghiera quando è lo Spirito Santo che prega dentro di noi secondo i desideri del Padre, secondo la sua volontà. </w:t>
      </w:r>
    </w:p>
    <w:p w14:paraId="3CFEB43D" w14:textId="77777777" w:rsidR="00774A37" w:rsidRPr="007D4D1D" w:rsidRDefault="00774A37" w:rsidP="004612D9">
      <w:pPr>
        <w:spacing w:after="120"/>
        <w:jc w:val="both"/>
        <w:rPr>
          <w:rFonts w:ascii="Arial" w:hAnsi="Arial"/>
          <w:sz w:val="24"/>
          <w:szCs w:val="24"/>
        </w:rPr>
      </w:pPr>
      <w:r w:rsidRPr="007D4D1D">
        <w:rPr>
          <w:rFonts w:ascii="Arial" w:hAnsi="Arial"/>
          <w:bCs/>
          <w:i/>
          <w:iCs/>
          <w:sz w:val="24"/>
          <w:szCs w:val="24"/>
        </w:rPr>
        <w:t>Cristo in noi. Cristo attraverso noi.</w:t>
      </w:r>
      <w:r w:rsidRPr="007D4D1D">
        <w:rPr>
          <w:rFonts w:ascii="Arial" w:hAnsi="Arial"/>
          <w:b/>
          <w:sz w:val="24"/>
          <w:szCs w:val="24"/>
        </w:rPr>
        <w:t xml:space="preserve"> </w:t>
      </w:r>
      <w:r w:rsidRPr="007D4D1D">
        <w:rPr>
          <w:rFonts w:ascii="Arial" w:hAnsi="Arial"/>
          <w:sz w:val="24"/>
          <w:szCs w:val="24"/>
        </w:rPr>
        <w:t xml:space="preserve">Cristo Gesù deve essere dato al mondo intero attraverso noi. Mai potrà essere dato attraverso noi se non è in noi, se noi non siamo in Lui. Quando Lui è in noi e noi in Lui, quando Lui e noi diveniamo una cosa sola, perché noi ci lasciamo trasformare dalla sua grazia e conformare dalla sua verità, in questo istante il Cristo in noi diviene Cristo attraverso noi. È dato al mondo intero per la sua conversione, santificazione, salvezza. È questa l’unica via della vera pastorale; le altre sono, saranno sempre vane, perché Cristo non viene dato. La Pastorale è il dono di Cristo. È il dono di Cristo in noi, non fuori di noi. </w:t>
      </w:r>
    </w:p>
    <w:p w14:paraId="12555E1B" w14:textId="77777777" w:rsidR="00774A37" w:rsidRPr="007D4D1D" w:rsidRDefault="00774A37" w:rsidP="004612D9">
      <w:pPr>
        <w:spacing w:after="120"/>
        <w:jc w:val="both"/>
        <w:rPr>
          <w:rFonts w:ascii="Arial" w:hAnsi="Arial"/>
          <w:b/>
          <w:sz w:val="24"/>
          <w:szCs w:val="24"/>
        </w:rPr>
      </w:pPr>
      <w:r w:rsidRPr="007D4D1D">
        <w:rPr>
          <w:rFonts w:ascii="Arial" w:hAnsi="Arial"/>
          <w:bCs/>
          <w:i/>
          <w:iCs/>
          <w:sz w:val="24"/>
          <w:szCs w:val="24"/>
        </w:rPr>
        <w:t>Fede e carità: sacrificio di fede, sacrificio di carità.</w:t>
      </w:r>
      <w:r w:rsidRPr="007D4D1D">
        <w:rPr>
          <w:rFonts w:ascii="Arial" w:hAnsi="Arial"/>
          <w:b/>
          <w:sz w:val="24"/>
          <w:szCs w:val="24"/>
        </w:rPr>
        <w:t xml:space="preserve"> </w:t>
      </w:r>
      <w:r w:rsidRPr="007D4D1D">
        <w:rPr>
          <w:rFonts w:ascii="Arial" w:hAnsi="Arial"/>
          <w:sz w:val="24"/>
          <w:szCs w:val="24"/>
        </w:rPr>
        <w:t xml:space="preserve">Il sacrificio è di fede quando la mente dell’uomo si immola, perché in essa regni solo la Parola di Cristo, il Pensiero di Dio. È questo il rinnegamento, o il sacrificio che Cristo Gesù chiede ad ogni uomo. L’altro sacrificio è di carità e si compie in noi quando tutta la nostra vita è consegnata a Cristo perché Lui possa continuare ad amare, immolandosi per la salvezza del mondo. È in questo duplice sacrificio la santificazione dell’uomo, la conversione dei cuori, la salvezza del mondo. Immagine e figura dell’uno e dell’altro sacrificio è Cristo in croce, obbediente al Padre, vittima e olocausto di amore per la salvezza del mondo. </w:t>
      </w:r>
    </w:p>
    <w:p w14:paraId="7007F265" w14:textId="77777777" w:rsidR="00774A37" w:rsidRPr="007D4D1D" w:rsidRDefault="00774A37" w:rsidP="004612D9">
      <w:pPr>
        <w:spacing w:after="120"/>
        <w:jc w:val="both"/>
        <w:rPr>
          <w:rFonts w:ascii="Arial" w:hAnsi="Arial"/>
          <w:sz w:val="24"/>
          <w:szCs w:val="24"/>
        </w:rPr>
      </w:pPr>
      <w:r w:rsidRPr="007D4D1D">
        <w:rPr>
          <w:rFonts w:ascii="Arial" w:hAnsi="Arial"/>
          <w:bCs/>
          <w:i/>
          <w:iCs/>
          <w:sz w:val="24"/>
          <w:szCs w:val="24"/>
        </w:rPr>
        <w:lastRenderedPageBreak/>
        <w:t>Efficacia della fede per mezzo della conoscenza del bene. Ogni bene è da Dio in Cristo per opera dello Spirito Santo.</w:t>
      </w:r>
      <w:r w:rsidRPr="007D4D1D">
        <w:rPr>
          <w:rFonts w:ascii="Arial" w:hAnsi="Arial"/>
          <w:b/>
          <w:sz w:val="24"/>
          <w:szCs w:val="24"/>
        </w:rPr>
        <w:t xml:space="preserve"> </w:t>
      </w:r>
      <w:r w:rsidRPr="007D4D1D">
        <w:rPr>
          <w:rFonts w:ascii="Arial" w:hAnsi="Arial"/>
          <w:sz w:val="24"/>
          <w:szCs w:val="24"/>
        </w:rPr>
        <w:t xml:space="preserve">La fede deve trasformarsi in opera, in bene compiuto. Chi determina il bene non è però la fede, ma la volontà attuale di Dio. L’efficacia della nostra fede, la forza vitale di essa è nella conoscenza della volontà attuale di Dio su di noi. Conosciamo cosa il Signore vuole da noi in questo tempo, in quest’ora, in questo luogo, tra questi fratelli, lo compiamo con fede, secondo la sua Parola e la salvezza inonda la terra. Per operare questo bene, questa volontà attuale di Dio è necessario che il cristiano viva in comunione di volontà con il Padre celeste, in dipendenza di grazia da Cristo Gesù, mosso perennemente dallo Spirito Santo e illuminato dalla sua sapienza e intelligenza che rivela al cuore i pensieri di Dio e ci infonde la grazia di Cristo perché li possiamo attuare con assoluta fedeltà, amore, sincerità, buona e santa volontà. </w:t>
      </w:r>
    </w:p>
    <w:p w14:paraId="7BEAFC8E" w14:textId="77777777" w:rsidR="00774A37" w:rsidRPr="007D4D1D" w:rsidRDefault="00774A37" w:rsidP="004612D9">
      <w:pPr>
        <w:spacing w:after="120"/>
        <w:jc w:val="both"/>
        <w:rPr>
          <w:rFonts w:ascii="Arial" w:hAnsi="Arial"/>
          <w:sz w:val="24"/>
          <w:szCs w:val="24"/>
        </w:rPr>
      </w:pPr>
      <w:r w:rsidRPr="007D4D1D">
        <w:rPr>
          <w:rFonts w:ascii="Arial" w:hAnsi="Arial"/>
          <w:bCs/>
          <w:i/>
          <w:iCs/>
          <w:sz w:val="24"/>
          <w:szCs w:val="24"/>
        </w:rPr>
        <w:t>La forza del singolo è la comunità. La forza della comunità è il singolo.</w:t>
      </w:r>
      <w:r w:rsidRPr="007D4D1D">
        <w:rPr>
          <w:rFonts w:ascii="Arial" w:hAnsi="Arial"/>
          <w:b/>
          <w:sz w:val="24"/>
          <w:szCs w:val="24"/>
        </w:rPr>
        <w:t xml:space="preserve"> </w:t>
      </w:r>
      <w:r w:rsidRPr="007D4D1D">
        <w:rPr>
          <w:rFonts w:ascii="Arial" w:hAnsi="Arial"/>
          <w:sz w:val="24"/>
          <w:szCs w:val="24"/>
        </w:rPr>
        <w:t xml:space="preserve">Il cristiano è corpo di Cristo. È membro della comunità che è la Chiesa, la visibilità del corpo di Cristo. Il cristiano, santificandosi, dona alla Chiesa i frutti del suo carisma, del suo ministero, della sua fede, della sua carità, della sua speranza. Arricchisce la comunità, la rende forte. La comunità forte rende più forte il cristiano, perché i frutti che il cristiano ha dato alla comunità ritornano su di lui sotto forma di altri frutti di bene che lo aiutano e lo sostengono nel compiere il cammino sino alla fine. Il singolo dona vita alla comunità, la vita ricevuta dalla comunità viene ridonata al singolo perché viva più intensamente la sua appartenenza al Signore. La comunità che è arricchita dal singolo, arricchisce il singolo perché continui ad arricchirla. È questa la forza della comunità cristiana: la santificazione del singolo che arricchisce la comunità, la comunità arricchita che arricchisce il singolo. </w:t>
      </w:r>
    </w:p>
    <w:p w14:paraId="00E7DB23" w14:textId="034C9B19" w:rsidR="00774A37" w:rsidRPr="007D4D1D" w:rsidRDefault="00774A37" w:rsidP="004612D9">
      <w:pPr>
        <w:spacing w:after="120"/>
        <w:jc w:val="both"/>
        <w:rPr>
          <w:rFonts w:ascii="Arial" w:hAnsi="Arial"/>
          <w:sz w:val="24"/>
          <w:szCs w:val="24"/>
        </w:rPr>
      </w:pPr>
      <w:r w:rsidRPr="007D4D1D">
        <w:rPr>
          <w:rFonts w:ascii="Arial" w:hAnsi="Arial"/>
          <w:bCs/>
          <w:i/>
          <w:iCs/>
          <w:sz w:val="24"/>
          <w:szCs w:val="24"/>
        </w:rPr>
        <w:t>La carità conforto del cuore dei credenti. Cosa è la carità. Chiamati a far vedere l’amore di Cristo ad ogni uomo.</w:t>
      </w:r>
      <w:r w:rsidRPr="007D4D1D">
        <w:rPr>
          <w:rFonts w:ascii="Arial" w:hAnsi="Arial"/>
          <w:b/>
          <w:sz w:val="24"/>
          <w:szCs w:val="24"/>
        </w:rPr>
        <w:t xml:space="preserve"> </w:t>
      </w:r>
      <w:r w:rsidRPr="007D4D1D">
        <w:rPr>
          <w:rFonts w:ascii="Arial" w:hAnsi="Arial"/>
          <w:sz w:val="24"/>
          <w:szCs w:val="24"/>
        </w:rPr>
        <w:t xml:space="preserve">La carità operata conforta il cuore del credente, perché lo inonda di nuova forza per la continuazione della missione di salvezza. La carità altro non è che il frutto della Parola prodotto dal cuore credente. Quando la Parola si trasforma in opera, l’opera è visibile, anche la fede è visibile. La fede visibile dona conforto, infonde nuova speranza, dice al missionario che la sua fatica non è vana. Egli può riprendere con maggiore energia </w:t>
      </w:r>
      <w:r w:rsidR="009366E1" w:rsidRPr="007D4D1D">
        <w:rPr>
          <w:rFonts w:ascii="Arial" w:hAnsi="Arial"/>
          <w:sz w:val="24"/>
          <w:szCs w:val="24"/>
        </w:rPr>
        <w:t>il suo</w:t>
      </w:r>
      <w:r w:rsidRPr="007D4D1D">
        <w:rPr>
          <w:rFonts w:ascii="Arial" w:hAnsi="Arial"/>
          <w:sz w:val="24"/>
          <w:szCs w:val="24"/>
        </w:rPr>
        <w:t xml:space="preserve"> lavoro missionario, certo della benedizione di Dio sulla sua opera. Cristo è la carità di Dio, perché è la Parola di Dio che si fece amore, carità, olocausto e sacrificio sulla croce per noi, per ogni uomo. La carità di Dio è visibile in Cristo. Anche la carità di Cristo deve essere visibile nel cristiano. È visibile quando si trasforma la Parola in opera di bene, di misericordia, di compassione, di perdono, di ogni altro vero frutto spirituale. Il Vangelo si annunzia in un solo modo vero: facendo vedere la carità di Cristo all’uomo e la si va vedere, non annunziando la Carità di Cristo, ma mostrando la Parola di Cristo che si fa carità di Cristo in noi, opera di Cristo in noi, nella nostra vita. È questa la via santa per una santa e vera testimonianza a Cristo Gesù e al suo amore, alla sua carità, al suo sacrificio.</w:t>
      </w:r>
    </w:p>
    <w:p w14:paraId="59CE7174" w14:textId="77777777" w:rsidR="00774A37" w:rsidRPr="007D4D1D" w:rsidRDefault="00774A37" w:rsidP="004612D9">
      <w:pPr>
        <w:spacing w:after="120"/>
        <w:jc w:val="both"/>
        <w:rPr>
          <w:rFonts w:ascii="Arial" w:hAnsi="Arial"/>
          <w:sz w:val="24"/>
          <w:szCs w:val="24"/>
        </w:rPr>
      </w:pPr>
      <w:r w:rsidRPr="007D4D1D">
        <w:rPr>
          <w:rFonts w:ascii="Arial" w:hAnsi="Arial"/>
          <w:bCs/>
          <w:i/>
          <w:iCs/>
          <w:sz w:val="24"/>
          <w:szCs w:val="24"/>
        </w:rPr>
        <w:t>Dire la verità, mossi dallo Spirito Santo.</w:t>
      </w:r>
      <w:r w:rsidRPr="007D4D1D">
        <w:rPr>
          <w:rFonts w:ascii="Arial" w:hAnsi="Arial"/>
          <w:b/>
          <w:sz w:val="24"/>
          <w:szCs w:val="24"/>
        </w:rPr>
        <w:t xml:space="preserve"> </w:t>
      </w:r>
      <w:r w:rsidRPr="007D4D1D">
        <w:rPr>
          <w:rFonts w:ascii="Arial" w:hAnsi="Arial"/>
          <w:sz w:val="24"/>
          <w:szCs w:val="24"/>
        </w:rPr>
        <w:t xml:space="preserve">Il cristiano è chiamato a dire la verità di Cristo. La Verità di Cristo è tutta nella sua Parola. La Parola si comprende nello Spirito Santo, ma anche si dice nello Spirito Santo. Quando si è mossi dallo Spirito, non si dice ciò che si vuole e neanche la verità che si vuole. Si dice ciò che lo Spirito vuole e a chi vuole che si dica. Verità è modalità sono dello Spirito Santo. Devono rimanere sempre dello Spirito Santo. Perché questo avvenga, sia </w:t>
      </w:r>
      <w:r w:rsidRPr="007D4D1D">
        <w:rPr>
          <w:rFonts w:ascii="Arial" w:hAnsi="Arial"/>
          <w:sz w:val="24"/>
          <w:szCs w:val="24"/>
        </w:rPr>
        <w:lastRenderedPageBreak/>
        <w:t>fatto, occorre che nel cristiano vi sia con lo Spirito del Signore comunione di grazia e di preghiera, crescita in grazia e in preghiera. Con la grazia si libera il cuore da ogni impedimento a che lo Spirito possa parlare, ma anche da ogni impedimento che ostacola la retta comprensione della Parola detta dallo Spirito al cuore; con la preghiera si consegna il nostro cuore allo Spirito perché sia Lui a ricolmarlo di ogni parola e solo di quelle parole da dire in quell’istante, in quel luogo, a quelle persone. La grazia e la preghiera devono essere stati perenni del cuore. Grande deve essere la grazia, grande anche la preghiera. Un momento senza preghiera, è un momento sottratto all’azione dello Spirito Santo; è un momento che il cuore si prende per sé. È questo il segno che la santità non è ancora grande in noi. Non essendo grande la santità, neanche grande può essere la preghiera.</w:t>
      </w:r>
    </w:p>
    <w:p w14:paraId="5FE361A1" w14:textId="77777777" w:rsidR="00774A37" w:rsidRPr="007D4D1D" w:rsidRDefault="00774A37" w:rsidP="004612D9">
      <w:pPr>
        <w:spacing w:after="120"/>
        <w:jc w:val="both"/>
        <w:rPr>
          <w:rFonts w:ascii="Arial" w:hAnsi="Arial"/>
          <w:b/>
          <w:sz w:val="24"/>
          <w:szCs w:val="24"/>
        </w:rPr>
      </w:pPr>
      <w:r w:rsidRPr="007D4D1D">
        <w:rPr>
          <w:rFonts w:ascii="Arial" w:hAnsi="Arial"/>
          <w:bCs/>
          <w:i/>
          <w:iCs/>
          <w:sz w:val="24"/>
          <w:szCs w:val="24"/>
        </w:rPr>
        <w:t>Ministero, discernimento, Spirito Santo.</w:t>
      </w:r>
      <w:r w:rsidRPr="007D4D1D">
        <w:rPr>
          <w:rFonts w:ascii="Arial" w:hAnsi="Arial"/>
          <w:b/>
          <w:sz w:val="24"/>
          <w:szCs w:val="24"/>
        </w:rPr>
        <w:t xml:space="preserve"> </w:t>
      </w:r>
      <w:r w:rsidRPr="007D4D1D">
        <w:rPr>
          <w:rFonts w:ascii="Arial" w:hAnsi="Arial"/>
          <w:sz w:val="24"/>
          <w:szCs w:val="24"/>
        </w:rPr>
        <w:t xml:space="preserve">Il ministro di Cristo, chiunque esso sia, non ha potere sulla verità. La verità appartiene a Dio, di Dio è il mistero e la rivelazione di esso. Il ministro di Cristo deve essere servo della verità, fedele ascoltatore dei pensieri di Dio. Egli ha l’obbligo di separare sempre pensieri di Dio e pensieri dell’uomo, i suoi pensieri da quelli di Cristo, la sua volontà dalla volontà di Dio e di Cristo Gesù. In questo compito così delicato, ma anche così essenziale per la salvezza di ogni uomo, egli non può agire da solo, deve operare con la luce dello Spirito Santo. È lo Spirito che deve illuminarlo costantemente perché nella verità di Dio e nei suoi pensieri nessuna infiltrazione di pensiero e di volontà umana venga ad introdursi. Per questo egli dovrà essere uomo di studio, di riflessione, di meditazione, ma anche di grande preghiera. Dovrà vivere sempre in grazia e in essa crescere. Dovrà allontanare dalla sua vita il peccato, il vizio, dovrà rivestirsi di ogni virtù, perché solo così potrà essere illuminata in tutto dallo Spirito e dire all’uomo in pienezza di verità sia il pensiero di Dio che la sua volontà. </w:t>
      </w:r>
    </w:p>
    <w:p w14:paraId="312557C6" w14:textId="77777777" w:rsidR="00774A37" w:rsidRPr="007D4D1D" w:rsidRDefault="00774A37" w:rsidP="004612D9">
      <w:pPr>
        <w:spacing w:after="120"/>
        <w:jc w:val="both"/>
        <w:rPr>
          <w:rFonts w:ascii="Arial" w:hAnsi="Arial"/>
          <w:sz w:val="24"/>
          <w:szCs w:val="24"/>
        </w:rPr>
      </w:pPr>
      <w:r w:rsidRPr="007D4D1D">
        <w:rPr>
          <w:rFonts w:ascii="Arial" w:hAnsi="Arial"/>
          <w:bCs/>
          <w:i/>
          <w:iCs/>
          <w:sz w:val="24"/>
          <w:szCs w:val="24"/>
        </w:rPr>
        <w:t>Il servizio di schiavo secondo la legge di Cristo.</w:t>
      </w:r>
      <w:r w:rsidRPr="007D4D1D">
        <w:rPr>
          <w:rFonts w:ascii="Arial" w:hAnsi="Arial"/>
          <w:b/>
          <w:sz w:val="24"/>
          <w:szCs w:val="24"/>
        </w:rPr>
        <w:t xml:space="preserve"> </w:t>
      </w:r>
      <w:r w:rsidRPr="007D4D1D">
        <w:rPr>
          <w:rFonts w:ascii="Arial" w:hAnsi="Arial"/>
          <w:sz w:val="24"/>
          <w:szCs w:val="24"/>
        </w:rPr>
        <w:t>Cristo Gesù chiede ad ogni suo discepolo di amare secondo verità e giustizia in ogni sua condizione o stato di vita. Anche lo schiavo deve amare da schiavo, ma deve amare alla maniera di cristo Gesù: offrendo la sua sofferenza, la mancanza di libertà allo stesso modo che Gesù ha offerto la sua crocifissione al Padre per la redenzione del mondo. C’è un solo modo di vedere le cose secondo verità: quello di guardarli con l’occhio e il cuore di Cristo Crocifisso. Se Lui ci dona i suoi occhi e il suo cuore, tutta la vita si trasforma, perché di essa se ne fa un’offerta a Dio, in ogni condizione, situazione, stato, luogo, tempo, per la redenzione dell’umanità.</w:t>
      </w:r>
    </w:p>
    <w:p w14:paraId="00A50B32" w14:textId="77777777" w:rsidR="00774A37" w:rsidRPr="007D4D1D" w:rsidRDefault="00774A37" w:rsidP="004612D9">
      <w:pPr>
        <w:spacing w:after="120"/>
        <w:jc w:val="both"/>
        <w:rPr>
          <w:rFonts w:ascii="Arial" w:hAnsi="Arial"/>
          <w:sz w:val="24"/>
          <w:szCs w:val="24"/>
        </w:rPr>
      </w:pPr>
      <w:r w:rsidRPr="007D4D1D">
        <w:rPr>
          <w:rFonts w:ascii="Arial" w:hAnsi="Arial"/>
          <w:bCs/>
          <w:i/>
          <w:iCs/>
          <w:sz w:val="24"/>
          <w:szCs w:val="24"/>
        </w:rPr>
        <w:t>Amore identificativo.</w:t>
      </w:r>
      <w:r w:rsidRPr="007D4D1D">
        <w:rPr>
          <w:rFonts w:ascii="Arial" w:hAnsi="Arial"/>
          <w:b/>
          <w:sz w:val="24"/>
          <w:szCs w:val="24"/>
        </w:rPr>
        <w:t xml:space="preserve"> </w:t>
      </w:r>
      <w:r w:rsidRPr="007D4D1D">
        <w:rPr>
          <w:rFonts w:ascii="Arial" w:hAnsi="Arial"/>
          <w:sz w:val="24"/>
          <w:szCs w:val="24"/>
        </w:rPr>
        <w:t xml:space="preserve">L’amore cristiano non può essere che unitivo, ed è unitivo se è identificativo. In Cristo l’altro è me stesso e io sono l’altro: una sola vita. Non due vite, ma una sola. Se una è la vita, la mia e quella del fratello, anche se schiavo, uno deve essere l’amore. L’amore che ho verso di me deve essere lo stesso amore che ho verso l’altro. Se c’è un amore diverso è il segno che la vita è diversa, nella considerazione, nella valutazione; se ci sono due amori, o un solo amore per la propria persona, è il segno che non si è compreso nulla dell’amore di Cristo Gesù e della sola vita che si è formata in Lui nel momento della nostra rinascita da acqua e dallo Spirito Santo. Il segno che si vive una sola vita, che si ha fede nella sola vita è dato dalla sola carità con la quale si vive la nostra vita e quella degli altri. </w:t>
      </w:r>
    </w:p>
    <w:p w14:paraId="56AB1C7C" w14:textId="77777777" w:rsidR="00774A37" w:rsidRPr="007D4D1D" w:rsidRDefault="00774A37" w:rsidP="004612D9">
      <w:pPr>
        <w:spacing w:after="120"/>
        <w:jc w:val="both"/>
        <w:rPr>
          <w:rFonts w:ascii="Arial" w:hAnsi="Arial"/>
          <w:sz w:val="24"/>
          <w:szCs w:val="24"/>
        </w:rPr>
      </w:pPr>
      <w:r w:rsidRPr="007D4D1D">
        <w:rPr>
          <w:rFonts w:ascii="Arial" w:hAnsi="Arial"/>
          <w:bCs/>
          <w:i/>
          <w:iCs/>
          <w:sz w:val="24"/>
          <w:szCs w:val="24"/>
        </w:rPr>
        <w:lastRenderedPageBreak/>
        <w:t>Cessione di sé a Cristo.</w:t>
      </w:r>
      <w:r w:rsidRPr="007D4D1D">
        <w:rPr>
          <w:rFonts w:ascii="Arial" w:hAnsi="Arial"/>
          <w:b/>
          <w:sz w:val="24"/>
          <w:szCs w:val="24"/>
        </w:rPr>
        <w:t xml:space="preserve"> </w:t>
      </w:r>
      <w:r w:rsidRPr="007D4D1D">
        <w:rPr>
          <w:rFonts w:ascii="Arial" w:hAnsi="Arial"/>
          <w:sz w:val="24"/>
          <w:szCs w:val="24"/>
        </w:rPr>
        <w:t xml:space="preserve">Nel momento in cui uno diviene credente, si converte, si lascia battezzare nello Spirito Santo, egli cede la sua vita a Cristo. La sua vita non gli appartiene più. Essa è del corpo di Cristo e bisogna viverla tutta nel corpo di Cristo, con il corpo di Cristo, a vantaggio del corpo di Cristo. Il corpo di Cristo sono i fratelli nella fede. La vita è un’offerta ai fratelli nella fede perché possano realizzare la missione e la vocazione che il Padre ha conferito loro. Se la nostra vita appartiene agli altri, ne consegue che lo schiavo e il padrone sono l’uno e l’altro di Cristo. Se sono di Cristo, devono vivere la vita secondo la volontà di Cristo, non più secondo la propria. La volontà di Cristo è una sola: che vi sia una sola carità che animi ogni membro del suo corpo, un solo amore, perché una è la vita e una deve essere la legge che la governa. Lo schiavo e il padrone non sono due vite differenti, distinte, sono una sola vita. Devono divenire una sola carità, un solo amore, per volontà di Cristo al quale la nostra vita è stata donata. Noi siamo di Cristo, dobbiamo essere nella fede, nella carità, nella speranza, nella missione, nei ministeri, nelle relazioni. </w:t>
      </w:r>
    </w:p>
    <w:p w14:paraId="7D709809" w14:textId="77777777" w:rsidR="00774A37" w:rsidRPr="007D4D1D" w:rsidRDefault="00774A37" w:rsidP="004612D9">
      <w:pPr>
        <w:spacing w:after="120"/>
        <w:jc w:val="both"/>
        <w:rPr>
          <w:rFonts w:ascii="Arial" w:hAnsi="Arial"/>
          <w:sz w:val="24"/>
          <w:szCs w:val="24"/>
        </w:rPr>
      </w:pPr>
      <w:r w:rsidRPr="007D4D1D">
        <w:rPr>
          <w:rFonts w:ascii="Arial" w:hAnsi="Arial"/>
          <w:bCs/>
          <w:i/>
          <w:iCs/>
          <w:sz w:val="24"/>
          <w:szCs w:val="24"/>
        </w:rPr>
        <w:t>La valutazione secondo la carne. Chi è mosso dallo Spirito non valuta.</w:t>
      </w:r>
      <w:r w:rsidRPr="007D4D1D">
        <w:rPr>
          <w:rFonts w:ascii="Arial" w:hAnsi="Arial"/>
          <w:b/>
          <w:sz w:val="24"/>
          <w:szCs w:val="24"/>
        </w:rPr>
        <w:t xml:space="preserve"> </w:t>
      </w:r>
      <w:r w:rsidRPr="007D4D1D">
        <w:rPr>
          <w:rFonts w:ascii="Arial" w:hAnsi="Arial"/>
          <w:sz w:val="24"/>
          <w:szCs w:val="24"/>
        </w:rPr>
        <w:t xml:space="preserve">Sovente si è tentati a valutare la realtà partendo dai pensieri umani. Ancora non si è pienamente di Cristo nei pensieri e nei desideri, e questa imperfezione spesso ci spinge a servirci dei nostri pensieri, della nostra volontà per valutare la realtà, le circostanze, le persone, gli avvenimenti. Chi è mosso dallo Spirito non valuta; chi è mosso dallo Spirito deve solo amare alla maniera di Cristo Gesù, astenendosi da ogni valutazione terrena. Gli è chiesto di non cadere nel peccato del giudizio e per questo è giusto, santo che si astenga dalle valutazioni sia in bene che in male, perché in fondo ogni valutazione altro non è che un giudizio, spesso assai negativo, raramente di bene. </w:t>
      </w:r>
    </w:p>
    <w:p w14:paraId="63859883" w14:textId="77777777" w:rsidR="00774A37" w:rsidRPr="007D4D1D" w:rsidRDefault="00774A37" w:rsidP="004612D9">
      <w:pPr>
        <w:spacing w:after="120"/>
        <w:jc w:val="both"/>
        <w:rPr>
          <w:rFonts w:ascii="Arial" w:hAnsi="Arial"/>
          <w:sz w:val="24"/>
          <w:szCs w:val="24"/>
        </w:rPr>
      </w:pPr>
      <w:r w:rsidRPr="007D4D1D">
        <w:rPr>
          <w:rFonts w:ascii="Arial" w:hAnsi="Arial"/>
          <w:bCs/>
          <w:i/>
          <w:iCs/>
          <w:sz w:val="24"/>
          <w:szCs w:val="24"/>
        </w:rPr>
        <w:t>Beato colui che non si scandalizzerà di me</w:t>
      </w:r>
      <w:r w:rsidRPr="007D4D1D">
        <w:rPr>
          <w:rFonts w:ascii="Arial" w:hAnsi="Arial"/>
          <w:b/>
          <w:sz w:val="24"/>
          <w:szCs w:val="24"/>
        </w:rPr>
        <w:t xml:space="preserve">. </w:t>
      </w:r>
      <w:r w:rsidRPr="007D4D1D">
        <w:rPr>
          <w:rFonts w:ascii="Arial" w:hAnsi="Arial"/>
          <w:sz w:val="24"/>
          <w:szCs w:val="24"/>
        </w:rPr>
        <w:t xml:space="preserve">Chi è mosso dallo Spirito non si scandalizza di ciò che fa l’altro, se l’altro è conosciuto come uomo di Dio. Non si scandalizza perché sa, poiché nello Spirito Santo, quando l’altro è mosso dallo Spirito Santo e perché agisce in un modo anziché in un altro. Quando non si è nello Spirito Santo, neanche si è mossi da Lui, non sappiamo cosa facciamo noi, non sappiamo cosa fanno gli altri. Ci scandalizziamo degli altri, giustifichiamo ogni nostro peccato. Gesù invece ci chiede di non scandalizzarci di Lui, di accogliere ogni sua parola e ogni sua opera, come parola e opera di Dio. Questo Paolo non lo può dire. Ci saranno sempre quelli nelle comunità che lo vedranno sempre come uomo, puramente e semplicemente uomo e si potrebbero scandalizzare. Cosa fa allora Paolo? Usa tutta la prudenza possibile, si serve della sapienza e saggezza dello Spirito Santo per operare conformemente alla volontà di Dio e di Cristo Gesù. Fa sì che sia l’altro a decidere il bene, dopo avergli suggerito l’unica forma e l’unica via per farlo in modo da piacere a Cristo Gesù. Agendo con sapienza e prudenza di Spirito Santo si eviterà sempre che l’altro possa scandalizzarsi di noi, a motivo di una decisione presa e che l’altro non comprende. </w:t>
      </w:r>
    </w:p>
    <w:p w14:paraId="1738D48D" w14:textId="77777777" w:rsidR="00774A37" w:rsidRPr="007D4D1D" w:rsidRDefault="00774A37" w:rsidP="004612D9">
      <w:pPr>
        <w:spacing w:after="120"/>
        <w:jc w:val="both"/>
        <w:rPr>
          <w:rFonts w:ascii="Arial" w:hAnsi="Arial"/>
          <w:b/>
          <w:sz w:val="24"/>
          <w:szCs w:val="24"/>
        </w:rPr>
      </w:pPr>
      <w:r w:rsidRPr="007D4D1D">
        <w:rPr>
          <w:rFonts w:ascii="Arial" w:hAnsi="Arial"/>
          <w:bCs/>
          <w:i/>
          <w:iCs/>
          <w:sz w:val="24"/>
          <w:szCs w:val="24"/>
        </w:rPr>
        <w:t>Segno di contraddizione solo chi è mosso dallo Spirito.</w:t>
      </w:r>
      <w:r w:rsidRPr="007D4D1D">
        <w:rPr>
          <w:rFonts w:ascii="Arial" w:hAnsi="Arial"/>
          <w:b/>
          <w:sz w:val="24"/>
          <w:szCs w:val="24"/>
        </w:rPr>
        <w:t xml:space="preserve"> </w:t>
      </w:r>
      <w:r w:rsidRPr="007D4D1D">
        <w:rPr>
          <w:rFonts w:ascii="Arial" w:hAnsi="Arial"/>
          <w:sz w:val="24"/>
          <w:szCs w:val="24"/>
        </w:rPr>
        <w:t xml:space="preserve">Ogni ministro di Cristo Gesù con la sua vita deve divenire segno di contraddizione perché siano svelati i pensieri di molti cuori. Può essere segno di contraddizione solo chi è nello Spirito Santo e dallo Spirito Santo si lascia muovere in ogni pensiero, decisione, progettualità. Si è segno di contraddizione quando si opera in purezza di verità e </w:t>
      </w:r>
      <w:r w:rsidRPr="007D4D1D">
        <w:rPr>
          <w:rFonts w:ascii="Arial" w:hAnsi="Arial"/>
          <w:sz w:val="24"/>
          <w:szCs w:val="24"/>
        </w:rPr>
        <w:lastRenderedPageBreak/>
        <w:t xml:space="preserve">in santità di dottrina, quando nessuna falsità è nelle nostre opere, nelle nostre parole, nella nostra volontà, nel nostro cuore, nella nostra anima, in ogni nostra decisione. È la verità pura, santa il segno di contraddizione; ma la verità pura, santa mai diventerà segno di contraddizione se non nel momento in cui viene detta, viene operata. Per essere detta secondo verità e operata secondo santità è necessario che in noi vi sia lo Spirito Santo che ci illumina e ci dà la forza per dire e per fare la verità in tutto secondo la volontà di Dio e di Cristo Gesù. </w:t>
      </w:r>
    </w:p>
    <w:p w14:paraId="7A3EDB78" w14:textId="6C4F50CF" w:rsidR="00774A37" w:rsidRPr="007D4D1D" w:rsidRDefault="00774A37" w:rsidP="004612D9">
      <w:pPr>
        <w:spacing w:after="120"/>
        <w:jc w:val="both"/>
        <w:rPr>
          <w:rFonts w:ascii="Arial" w:hAnsi="Arial"/>
          <w:sz w:val="24"/>
          <w:szCs w:val="24"/>
        </w:rPr>
      </w:pPr>
      <w:r w:rsidRPr="007D4D1D">
        <w:rPr>
          <w:rFonts w:ascii="Arial" w:hAnsi="Arial"/>
          <w:bCs/>
          <w:i/>
          <w:iCs/>
          <w:sz w:val="24"/>
          <w:szCs w:val="24"/>
        </w:rPr>
        <w:t>Al posto di Dio per manifestare la via di Dio. Al posto di Cristo per vivere la carità di Cristo.</w:t>
      </w:r>
      <w:r w:rsidRPr="007D4D1D">
        <w:rPr>
          <w:rFonts w:ascii="Arial" w:hAnsi="Arial"/>
          <w:b/>
          <w:sz w:val="24"/>
          <w:szCs w:val="24"/>
        </w:rPr>
        <w:t xml:space="preserve"> </w:t>
      </w:r>
      <w:r w:rsidRPr="007D4D1D">
        <w:rPr>
          <w:rFonts w:ascii="Arial" w:hAnsi="Arial"/>
          <w:sz w:val="24"/>
          <w:szCs w:val="24"/>
        </w:rPr>
        <w:t>Il cristiano deve vivere pienamente in</w:t>
      </w:r>
      <w:r w:rsidR="007D4D1D">
        <w:rPr>
          <w:rFonts w:ascii="Arial" w:hAnsi="Arial"/>
          <w:sz w:val="24"/>
          <w:szCs w:val="24"/>
        </w:rPr>
        <w:t xml:space="preserve"> </w:t>
      </w:r>
      <w:r w:rsidRPr="007D4D1D">
        <w:rPr>
          <w:rFonts w:ascii="Arial" w:hAnsi="Arial"/>
          <w:sz w:val="24"/>
          <w:szCs w:val="24"/>
        </w:rPr>
        <w:t xml:space="preserve">Dio e in Cristo; deve essere in Dio per manifestare tutta la volontà di Dio; deve essere in Cristo per vivere tutta la carità di Cristo Gesù. Vivendo la carità di Cristo Gesù in pienezza, manifesta e rivela tutta la verità di Dio in pienezza, perché manifesta tutta la volontà salvifica universale di Dio in ordine all’amore dei fratelli e alla loro salvezza. Da quanto è affermato si deduce e si trae un’altra verità di vitale importanza: chi non è nella pienezza della volontà di Dio e dell’amore di Cristo, non è neanche in pienezza di abitazione in lui dello Spirito Santo e senza lo Spirito che abita con la potenza della verità nel suo cuore, neanche potrà spiegare secondo pienezza di verità la Scrittura, il Vangelo, la sana dottrina. Non può perché lo strumento di cui si serve è la sua mente umana, il suo cuore malato, la sua volontà debole, il suo spirito infermo. Possiede uno strumento inadatto alla comprensione e alla spiegazione della Parola del Signore e della verità della fede della Chiesa. Tutto questo ci deve condurre ad un solo proposito: crescere in santità per poter crescere in sapienza, crescere in sapienza per leggere e spiegare con la sapienza dello Spirito del Signore la volontà che il Signore ha manifestato in Cristo e nella sua vita, ha affidato alla Chiesa, perché la facesse giungere inalterata sino ai confini della terra. Quando in una Chiesa, in una Comunità c’è poca santità, di sicuro ci sarà anche poca verità e se c’è poca verità vi è certamente tanta carenza nella santità. </w:t>
      </w:r>
    </w:p>
    <w:p w14:paraId="587677EA" w14:textId="77777777" w:rsidR="00774A37" w:rsidRPr="007D4D1D" w:rsidRDefault="00774A37" w:rsidP="004612D9">
      <w:pPr>
        <w:spacing w:after="120"/>
        <w:jc w:val="both"/>
        <w:rPr>
          <w:rFonts w:ascii="Arial" w:hAnsi="Arial"/>
          <w:sz w:val="24"/>
          <w:szCs w:val="24"/>
        </w:rPr>
      </w:pPr>
      <w:r w:rsidRPr="007D4D1D">
        <w:rPr>
          <w:rFonts w:ascii="Arial" w:hAnsi="Arial"/>
          <w:bCs/>
          <w:i/>
          <w:iCs/>
          <w:sz w:val="24"/>
          <w:szCs w:val="24"/>
        </w:rPr>
        <w:t>Signore dell’apostolo e del singolo è lo Spirito Santo.</w:t>
      </w:r>
      <w:r w:rsidRPr="007D4D1D">
        <w:rPr>
          <w:rFonts w:ascii="Arial" w:hAnsi="Arial"/>
          <w:b/>
          <w:sz w:val="24"/>
          <w:szCs w:val="24"/>
        </w:rPr>
        <w:t xml:space="preserve"> </w:t>
      </w:r>
      <w:r w:rsidRPr="007D4D1D">
        <w:rPr>
          <w:rFonts w:ascii="Arial" w:hAnsi="Arial"/>
          <w:sz w:val="24"/>
          <w:szCs w:val="24"/>
        </w:rPr>
        <w:t xml:space="preserve">Signore di ogni uomo è Dio, come anche chi muove ogni uomo, chi lo illumina, chi lo guida è solo lo Spirito Santo, Signore di ogni uomo, sia dell’apostolo che del singolo nella comunità. L’apostolo non è stato costituito per manifestarci la volontà attuale di Dio su di noi; è stato costituito per annunziarci la verità di Dio su di noi. All’apostolo è il Signore, è il suo Santo Spirito, che gli rivela la sua attuale volontà. Ma anche al singolo è il Signore, lo Spirito Santo che manifesta cosa il Padre celeste ha stabilito per lui fin dall’eternità. Qual è allora la relazione tra l’apostolo e chi non è apostolo? È la relazione del discernimento. L’apostolo deve discernere se quanto affermato essere volontà di Dio è anche verità di Dio. È volontà di Dio tutto ciò che è conforme alla verità di Dio affidata all’apostolo del Signore. Non è volontà di Dio tutto quanto è in contrasto, anche di una sola parola, con quanto il Signore ha rivelato e consegnato all’apostolo perché lo facesse giungere ad ogni uomo. La mente è guidata dall’apostolo del Signore. La volontà è guidata dallo Spirito di Dio. </w:t>
      </w:r>
    </w:p>
    <w:p w14:paraId="53E32672" w14:textId="77777777" w:rsidR="00774A37" w:rsidRPr="007D4D1D" w:rsidRDefault="00774A37" w:rsidP="004612D9">
      <w:pPr>
        <w:spacing w:after="120"/>
        <w:jc w:val="both"/>
        <w:rPr>
          <w:rFonts w:ascii="Arial" w:hAnsi="Arial"/>
          <w:sz w:val="24"/>
          <w:szCs w:val="24"/>
        </w:rPr>
      </w:pPr>
      <w:r w:rsidRPr="007D4D1D">
        <w:rPr>
          <w:rFonts w:ascii="Arial" w:hAnsi="Arial"/>
          <w:bCs/>
          <w:i/>
          <w:iCs/>
          <w:sz w:val="24"/>
          <w:szCs w:val="24"/>
        </w:rPr>
        <w:t>Chi può fare teologia della storia. Cosa è la teologia della storia. Lettura di carità della storia.</w:t>
      </w:r>
      <w:r w:rsidRPr="007D4D1D">
        <w:rPr>
          <w:rFonts w:ascii="Arial" w:hAnsi="Arial"/>
          <w:b/>
          <w:sz w:val="24"/>
          <w:szCs w:val="24"/>
        </w:rPr>
        <w:t xml:space="preserve"> </w:t>
      </w:r>
      <w:r w:rsidRPr="007D4D1D">
        <w:rPr>
          <w:rFonts w:ascii="Arial" w:hAnsi="Arial"/>
          <w:sz w:val="24"/>
          <w:szCs w:val="24"/>
        </w:rPr>
        <w:t xml:space="preserve">La teologia della storia è la manifestazione della volontà di Dio che muove quanto accade nel mondo. Ora la volontà di Dio è conosciuta solo dai profeti, non sempre e non tutta, solo quella che il Signore manifesta, o rivela loro. </w:t>
      </w:r>
      <w:r w:rsidRPr="007D4D1D">
        <w:rPr>
          <w:rFonts w:ascii="Arial" w:hAnsi="Arial"/>
          <w:sz w:val="24"/>
          <w:szCs w:val="24"/>
        </w:rPr>
        <w:lastRenderedPageBreak/>
        <w:t xml:space="preserve">Chi non è profeta, o lo stesso profeta che non conosce i motivi, le cause di un evento, deve astenersi da ogni riferimento diretto alla volontà di Dio. Ognuno però deve possedere sempre una lettura di carità della storia e la lettura di carità è quella che ci ha insegnato Cristo Gesù sulla croce: </w:t>
      </w:r>
      <w:r w:rsidRPr="007D4D1D">
        <w:rPr>
          <w:rFonts w:ascii="Arial" w:hAnsi="Arial"/>
          <w:i/>
          <w:sz w:val="24"/>
          <w:szCs w:val="24"/>
        </w:rPr>
        <w:t>“Padre, perdonali, perché non sanno quello che fanno”</w:t>
      </w:r>
      <w:r w:rsidRPr="007D4D1D">
        <w:rPr>
          <w:rFonts w:ascii="Arial" w:hAnsi="Arial"/>
          <w:sz w:val="24"/>
          <w:szCs w:val="24"/>
        </w:rPr>
        <w:t xml:space="preserve">. Altra lettura di carità è quella che ci ha lasciato San Paolo nella prima lettera ai Corinzi: </w:t>
      </w:r>
      <w:r w:rsidRPr="007D4D1D">
        <w:rPr>
          <w:rFonts w:ascii="Arial" w:hAnsi="Arial"/>
          <w:i/>
          <w:sz w:val="24"/>
          <w:szCs w:val="24"/>
        </w:rPr>
        <w:t>“La carità tutto scusa, tutto sopporta, tutto crede, tutto ama”</w:t>
      </w:r>
      <w:r w:rsidRPr="007D4D1D">
        <w:rPr>
          <w:rFonts w:ascii="Arial" w:hAnsi="Arial"/>
          <w:sz w:val="24"/>
          <w:szCs w:val="24"/>
        </w:rPr>
        <w:t>. È lettura di carità della storia astenersi da ogni giudizio, da ogni condanna, da ogni interpretazione personale su quanto accade, perché tutto si deve avvolgere dalla preghiera e dalla misericordia.</w:t>
      </w:r>
    </w:p>
    <w:p w14:paraId="4C46C678" w14:textId="77777777" w:rsidR="00774A37" w:rsidRPr="007D4D1D" w:rsidRDefault="00774A37" w:rsidP="004612D9">
      <w:pPr>
        <w:spacing w:after="120"/>
        <w:jc w:val="both"/>
        <w:rPr>
          <w:rFonts w:ascii="Arial" w:hAnsi="Arial"/>
          <w:sz w:val="24"/>
          <w:szCs w:val="24"/>
        </w:rPr>
      </w:pPr>
      <w:r w:rsidRPr="007D4D1D">
        <w:rPr>
          <w:rFonts w:ascii="Arial" w:hAnsi="Arial"/>
          <w:bCs/>
          <w:i/>
          <w:iCs/>
          <w:sz w:val="24"/>
          <w:szCs w:val="24"/>
        </w:rPr>
        <w:t>La verità del nostro cristianesimo vissuto è la verità che professiamo sull’uomo.</w:t>
      </w:r>
      <w:r w:rsidRPr="007D4D1D">
        <w:rPr>
          <w:rFonts w:ascii="Arial" w:hAnsi="Arial"/>
          <w:b/>
          <w:sz w:val="24"/>
          <w:szCs w:val="24"/>
        </w:rPr>
        <w:t xml:space="preserve"> </w:t>
      </w:r>
      <w:r w:rsidRPr="007D4D1D">
        <w:rPr>
          <w:rFonts w:ascii="Arial" w:hAnsi="Arial"/>
          <w:sz w:val="24"/>
          <w:szCs w:val="24"/>
        </w:rPr>
        <w:t xml:space="preserve">Il cristiano è chiamato a manifestare ad ogni uomo la bellezza di Cristo e della sua verità. Il cristiano e Cristo sono divenuti un solo corpo, una sola vita nelle acque del battesimo. La bellezza di Cristo è la sua parola e la sua opera, è l’opera che accredita la parola, è la parola che spiega il significato dell’opera. Il cristiano se vuole manifestare la bellezza di Cristo, deve farlo con le parole di Cristo e con le opere di Cristo, deve essere cioè continuazione nella storia della vita di Cristo, anche se conformemente al suo carisma, al suo ministero (ordinato e non), alla sua vocazione. Quello che viviamo di Cristo, quello manifestiamo, quello che è l’amore nostro per l’uomo, questa verità noi manifestiamo e riveliamo al mondo intero. Il nostro vissuto rivela la nostra fede, ciò che crediamo. Chi non ama i fratelli attesta al mondo un cristianesimo senza amore. L’altro non vede Cristo, vede il cristiano. Penserà che il cristianesimo, anzi che Cristo è ciò che è il cristiano ed il cristiano è ciò che vive, perché crede ciò che vive, ciò che non vive non lo crede; se lo credesse, lo vivrebbe anche. </w:t>
      </w:r>
    </w:p>
    <w:p w14:paraId="5238C861" w14:textId="77777777" w:rsidR="00774A37" w:rsidRPr="007D4D1D" w:rsidRDefault="00774A37" w:rsidP="004612D9">
      <w:pPr>
        <w:spacing w:after="120"/>
        <w:jc w:val="both"/>
        <w:rPr>
          <w:rFonts w:ascii="Arial" w:hAnsi="Arial"/>
          <w:sz w:val="24"/>
          <w:szCs w:val="24"/>
        </w:rPr>
      </w:pPr>
      <w:r w:rsidRPr="007D4D1D">
        <w:rPr>
          <w:rFonts w:ascii="Arial" w:hAnsi="Arial"/>
          <w:bCs/>
          <w:i/>
          <w:iCs/>
          <w:sz w:val="24"/>
          <w:szCs w:val="24"/>
        </w:rPr>
        <w:t>La legge dell’identificazione. L’identificazione si fa soddisfazione. La soddisfazione è l’amore più grande.</w:t>
      </w:r>
      <w:r w:rsidRPr="007D4D1D">
        <w:rPr>
          <w:rFonts w:ascii="Arial" w:hAnsi="Arial"/>
          <w:b/>
          <w:sz w:val="24"/>
          <w:szCs w:val="24"/>
        </w:rPr>
        <w:t xml:space="preserve"> </w:t>
      </w:r>
      <w:r w:rsidRPr="007D4D1D">
        <w:rPr>
          <w:rFonts w:ascii="Arial" w:hAnsi="Arial"/>
          <w:sz w:val="24"/>
          <w:szCs w:val="24"/>
        </w:rPr>
        <w:t xml:space="preserve">L’identificazione non è solo con Cristo – un solo corpo, una sola vita – essa è anche con i fratelli, con i quali si è in Cristo lo stesso corpo, la stessa vita. Qual è la vera legge dell’identificazione? Essa è legge di soddisfazione. Poiché l’altro e noi siamo una cosa sola, noi paghiamo il debito dell’altro, sia morale, che materiale. La soddisfazione è l’amore più grande che possa esistere nel cielo e sulla terra, perché è questa la grandezza dell’amore di Dio, è questa la specificità e la perfezione assoluta dell’amore nell’incarnazione. Facendosi uomo, Cristo Gesù ha assunto la natura umana, la nostra natura umana è sua, la sua è divenuta nostra per sacramento. Lui espia per noi. Noi possiamo espiare per i fratelli, per tutti quelli che sono rivestiti di natura umana. Siamo della stessa natura, siamo figli dello stesso padre e della stessa madre, possiamo espiare gli uni per gli altri, sempre in Cristo, con Cristo, per Cristo. Nessuna forma di amore è più grande di questa: la soddisfazione per l’altro, in tutto, in ogni cosa. Questo amore raggiunge la sua perfezione assoluta nel momento in cui la soddisfazione si fa dono dell’intera vita, con il versamento del sangue per l’altro. La soddisfazione è redenzione. </w:t>
      </w:r>
    </w:p>
    <w:p w14:paraId="676C0275" w14:textId="77777777" w:rsidR="00774A37" w:rsidRPr="007D4D1D" w:rsidRDefault="00774A37" w:rsidP="004612D9">
      <w:pPr>
        <w:spacing w:after="120"/>
        <w:jc w:val="both"/>
        <w:rPr>
          <w:rFonts w:ascii="Arial" w:hAnsi="Arial"/>
          <w:sz w:val="24"/>
          <w:szCs w:val="24"/>
        </w:rPr>
      </w:pPr>
      <w:r w:rsidRPr="007D4D1D">
        <w:rPr>
          <w:rFonts w:ascii="Arial" w:hAnsi="Arial"/>
          <w:bCs/>
          <w:i/>
          <w:iCs/>
          <w:sz w:val="24"/>
          <w:szCs w:val="24"/>
        </w:rPr>
        <w:t>Lo Spirito conosce la misura dell’amore che l’altro può sopportare.</w:t>
      </w:r>
      <w:r w:rsidRPr="007D4D1D">
        <w:rPr>
          <w:rFonts w:ascii="Arial" w:hAnsi="Arial"/>
          <w:b/>
          <w:sz w:val="24"/>
          <w:szCs w:val="24"/>
        </w:rPr>
        <w:t xml:space="preserve"> </w:t>
      </w:r>
      <w:r w:rsidRPr="007D4D1D">
        <w:rPr>
          <w:rFonts w:ascii="Arial" w:hAnsi="Arial"/>
          <w:sz w:val="24"/>
          <w:szCs w:val="24"/>
        </w:rPr>
        <w:t xml:space="preserve">Ognuno ha una misura di fede e quindi anche una misura di amore. Solo lo Spirito Santo conosce la misura della nostra fede e quindi del nostro amore. Solo Lui sa cosa possiamo portare, non portare, sopportare non sopportare. Solo Lui può muovere la mente, la volontà, il cuore, perché viva tutto l’amore secondo tutta la misura della propria fede. Noi non conosciamo il cuore dell’altro. Poiché non lo </w:t>
      </w:r>
      <w:r w:rsidRPr="007D4D1D">
        <w:rPr>
          <w:rFonts w:ascii="Arial" w:hAnsi="Arial"/>
          <w:sz w:val="24"/>
          <w:szCs w:val="24"/>
        </w:rPr>
        <w:lastRenderedPageBreak/>
        <w:t>conosciamo, dobbiamo sempre lasciare libera la volontà dell’altro. Possiamo manifestare il bisogno, la necessità, ma mai dare una soluzione nostra al bisogno, alla necessità, perché non conosciamo la misura dell’amore che l’altro può portare, o sopportare. Questa è sublime regola spirituale in ogni relazione con i nostri fratelli. Dobbiamo e possiamo manifestare le nostre necessità di amore, dobbiamo lasciare libera la volontà perché solo il cuore dell’altro sa cosa può, cosa non può e dobbiamo pregare però perché lo Spirito Santo muova il cuore dell’altro perché accolga la necessità, la faccia propria e le dia la giusta soluzione ed è giusta soluzione quella secondo la misura dell’amore dell’altro, non della nostra.</w:t>
      </w:r>
    </w:p>
    <w:p w14:paraId="35A73ED0" w14:textId="77777777" w:rsidR="00774A37" w:rsidRPr="007D4D1D" w:rsidRDefault="00774A37" w:rsidP="004612D9">
      <w:pPr>
        <w:spacing w:after="120"/>
        <w:jc w:val="both"/>
        <w:rPr>
          <w:rFonts w:ascii="Arial" w:hAnsi="Arial"/>
          <w:sz w:val="24"/>
          <w:szCs w:val="24"/>
        </w:rPr>
      </w:pPr>
      <w:r w:rsidRPr="007D4D1D">
        <w:rPr>
          <w:rFonts w:ascii="Arial" w:hAnsi="Arial"/>
          <w:bCs/>
          <w:i/>
          <w:iCs/>
          <w:sz w:val="24"/>
          <w:szCs w:val="24"/>
        </w:rPr>
        <w:t>Prevenire ogni pensiero recondito del cuore.</w:t>
      </w:r>
      <w:r w:rsidRPr="007D4D1D">
        <w:rPr>
          <w:rFonts w:ascii="Arial" w:hAnsi="Arial"/>
          <w:b/>
          <w:sz w:val="24"/>
          <w:szCs w:val="24"/>
        </w:rPr>
        <w:t xml:space="preserve"> </w:t>
      </w:r>
      <w:r w:rsidRPr="007D4D1D">
        <w:rPr>
          <w:rFonts w:ascii="Arial" w:hAnsi="Arial"/>
          <w:sz w:val="24"/>
          <w:szCs w:val="24"/>
        </w:rPr>
        <w:t xml:space="preserve">Noi non conosciamo il cuore dell’altro. Se non lo conosciamo neanche possiamo decidere per lui. Una nostra decisione al posto dell’altro potrebbe scatenare delle reazioni di pensiero, che potrebbero far cadere l’altro anche in peccato di giudizio, di mormorazione, di lamentela, di pettegolezzo, di bisbiglio, di parole vane. Per questo è cosa santa fare ogni cosa secondo verità e giustizia. È giustizia manifestare all’altro le proprie necessità o quelle dei fratelli. È verità lasciare all’altro libera la volontà di operare secondo la misura della sua fede e della sua carità. Chi agirà così preverrà ogni pensiero recondito del cuore, ma soprattutto salvaguarderà sempre la carità in lui e nel fratello. </w:t>
      </w:r>
    </w:p>
    <w:p w14:paraId="6C217226" w14:textId="77777777" w:rsidR="00774A37" w:rsidRPr="007D4D1D" w:rsidRDefault="00774A37" w:rsidP="004612D9">
      <w:pPr>
        <w:spacing w:after="120"/>
        <w:jc w:val="both"/>
        <w:rPr>
          <w:rFonts w:ascii="Arial" w:hAnsi="Arial"/>
          <w:sz w:val="24"/>
          <w:szCs w:val="24"/>
        </w:rPr>
      </w:pPr>
      <w:r w:rsidRPr="007D4D1D">
        <w:rPr>
          <w:rFonts w:ascii="Arial" w:hAnsi="Arial"/>
          <w:bCs/>
          <w:i/>
          <w:iCs/>
          <w:sz w:val="24"/>
          <w:szCs w:val="24"/>
        </w:rPr>
        <w:t>Come si estinguono i debiti di giustizia.</w:t>
      </w:r>
      <w:r w:rsidRPr="007D4D1D">
        <w:rPr>
          <w:rFonts w:ascii="Arial" w:hAnsi="Arial"/>
          <w:b/>
          <w:sz w:val="24"/>
          <w:szCs w:val="24"/>
        </w:rPr>
        <w:t xml:space="preserve"> </w:t>
      </w:r>
      <w:r w:rsidRPr="007D4D1D">
        <w:rPr>
          <w:rFonts w:ascii="Arial" w:hAnsi="Arial"/>
          <w:sz w:val="24"/>
          <w:szCs w:val="24"/>
        </w:rPr>
        <w:t>Il debito di giustizia si estingue versando ogni dovuto al fratello. Occorre precisare che si possono estinguere i debiti in due modi: materia con materia, spirito con spirito, spirito con materia, materia con spirito. I due modi sono: cose materiali con cose materiali (primo modo), cose spirituali per cose materiali, o viceversa (secondo modo). Quello che è essenziale nei debiti di giustizia è questo: il debito persiste finché non si estingue. L’estinzione del debito può avvenire anche per perdono, per condono, per volontà manifestata dell’altro di estinguere il dovuto.</w:t>
      </w:r>
    </w:p>
    <w:p w14:paraId="5A250BAC" w14:textId="77777777" w:rsidR="00774A37" w:rsidRPr="007D4D1D" w:rsidRDefault="00774A37" w:rsidP="004612D9">
      <w:pPr>
        <w:spacing w:after="120"/>
        <w:jc w:val="both"/>
        <w:rPr>
          <w:rFonts w:ascii="Arial" w:hAnsi="Arial"/>
          <w:sz w:val="24"/>
          <w:szCs w:val="24"/>
        </w:rPr>
      </w:pPr>
      <w:r w:rsidRPr="007D4D1D">
        <w:rPr>
          <w:rFonts w:ascii="Arial" w:hAnsi="Arial"/>
          <w:bCs/>
          <w:i/>
          <w:iCs/>
          <w:sz w:val="24"/>
          <w:szCs w:val="24"/>
        </w:rPr>
        <w:t>La docilità alla verità. Lo sviluppo della verità.</w:t>
      </w:r>
      <w:r w:rsidRPr="007D4D1D">
        <w:rPr>
          <w:rFonts w:ascii="Arial" w:hAnsi="Arial"/>
          <w:b/>
          <w:sz w:val="24"/>
          <w:szCs w:val="24"/>
        </w:rPr>
        <w:t xml:space="preserve"> </w:t>
      </w:r>
      <w:r w:rsidRPr="007D4D1D">
        <w:rPr>
          <w:rFonts w:ascii="Arial" w:hAnsi="Arial"/>
          <w:sz w:val="24"/>
          <w:szCs w:val="24"/>
        </w:rPr>
        <w:t xml:space="preserve">Il cristiano è chiamato ad essere docile alla verità. Si è docili quando essa viene accolta nel cuore, nella mente, nella volontà. La verità però non è statica, non è una pietra. La verità del cristiano è viva, perché essa è perennemente animata dallo Spirito Santo, che la conduce e la guida verso la sua pienezza. La docilità alla verità è anche l’accoglienza di ogni manifestazione più piena che lo Spirito Santo offre ad ogni cristiano, perché vive con più profonda conoscenza la volontà di Dio. Se manca l’accoglienza di questa verità sempre più nuova e più piena, non si è docili alla verità. Chiunque si ferma a ieri, al passato, costui sappia che non è docile alla verità. Costui non si lascia muovere dallo Spirito del Signore. </w:t>
      </w:r>
    </w:p>
    <w:p w14:paraId="5A3DA6AA" w14:textId="22934241" w:rsidR="00774A37" w:rsidRPr="007D4D1D" w:rsidRDefault="00774A37" w:rsidP="004612D9">
      <w:pPr>
        <w:spacing w:after="120"/>
        <w:jc w:val="both"/>
        <w:rPr>
          <w:rFonts w:ascii="Arial" w:hAnsi="Arial"/>
          <w:sz w:val="24"/>
          <w:szCs w:val="24"/>
        </w:rPr>
      </w:pPr>
      <w:r w:rsidRPr="007D4D1D">
        <w:rPr>
          <w:rFonts w:ascii="Arial" w:hAnsi="Arial"/>
          <w:bCs/>
          <w:i/>
          <w:iCs/>
          <w:sz w:val="24"/>
          <w:szCs w:val="24"/>
        </w:rPr>
        <w:t>La forza della preghiera. Chi prega penetra nel cuore di Dio e lo spinge all’azione per la salvezza</w:t>
      </w:r>
      <w:r w:rsidRPr="007D4D1D">
        <w:rPr>
          <w:rFonts w:ascii="Arial" w:hAnsi="Arial"/>
          <w:b/>
          <w:sz w:val="24"/>
          <w:szCs w:val="24"/>
        </w:rPr>
        <w:t xml:space="preserve"> </w:t>
      </w:r>
      <w:r w:rsidRPr="007D4D1D">
        <w:rPr>
          <w:rFonts w:ascii="Arial" w:hAnsi="Arial"/>
          <w:sz w:val="24"/>
          <w:szCs w:val="24"/>
        </w:rPr>
        <w:t xml:space="preserve">La forza del cristiano è la santità della sua preghiera e la verità della stessa. Chi prega secondo verità in santità penetra nel cuore di Dio e lo spinge ad agire per la salvezza del mondo intero. La preghiera cristiana, cristianamente fatta, cioè mossa nel nostro cuore e animata dallo Spirito Santo, è la forma sempre attuale, valida, la più universale, di intervento nella storia. Una sola preghiera ben fatta può interrompere il corso della storia di male e iniziare il corso della storia del bene. Tutto questo avviene nel silenzio, nel segreto di un </w:t>
      </w:r>
      <w:r w:rsidRPr="007D4D1D">
        <w:rPr>
          <w:rFonts w:ascii="Arial" w:hAnsi="Arial"/>
          <w:sz w:val="24"/>
          <w:szCs w:val="24"/>
        </w:rPr>
        <w:lastRenderedPageBreak/>
        <w:t xml:space="preserve">cuore, nell’eremo di una mente dove solo Dio vi abita e solo il Signore conosce i desideri e le aspirazioni di bene che sgorgano dal cuore che ama e desidera la salvezza dei suoi fratelli. Chi insegna a pregare secondo verità, nella santità della vita, nella mozione dello Spirito Santo, insegna ad un uomo come avere nelle proprie mani le chiavi della storia attraverso le quali cambiare il suo corso. Nessuna preghiera può divenire chiave della storia, se il cuore non è santo, la mente non è vera, i desideri non sono puri, l’anima non è abitata dalla grazia, il corpo libero dai vizi, tutto l’uomo immesso nella ricerca e nel compimento della sola volontà di Dio. Questa è la vera preghiera cristiana e da veri cristiani dobbiamo sempre pregare, cioè da santi, da figli di Dio, da operatori di giustizia e di carità, da misericordiosi, miti e umili di cuore, che offrono la loro vita al Signore per la redenzione </w:t>
      </w:r>
      <w:r w:rsidR="009366E1" w:rsidRPr="007D4D1D">
        <w:rPr>
          <w:rFonts w:ascii="Arial" w:hAnsi="Arial"/>
          <w:sz w:val="24"/>
          <w:szCs w:val="24"/>
        </w:rPr>
        <w:t>dei fratelli</w:t>
      </w:r>
      <w:r w:rsidRPr="007D4D1D">
        <w:rPr>
          <w:rFonts w:ascii="Arial" w:hAnsi="Arial"/>
          <w:sz w:val="24"/>
          <w:szCs w:val="24"/>
        </w:rPr>
        <w:t xml:space="preserve">. È cristiana quella preghiera che si fa redenzione di ogni </w:t>
      </w:r>
      <w:r w:rsidR="009366E1" w:rsidRPr="007D4D1D">
        <w:rPr>
          <w:rFonts w:ascii="Arial" w:hAnsi="Arial"/>
          <w:sz w:val="24"/>
          <w:szCs w:val="24"/>
        </w:rPr>
        <w:t>uomo,</w:t>
      </w:r>
    </w:p>
    <w:p w14:paraId="0A2FB827" w14:textId="77777777" w:rsidR="00774A37" w:rsidRPr="007D4D1D" w:rsidRDefault="00774A37" w:rsidP="004612D9">
      <w:pPr>
        <w:spacing w:after="120"/>
        <w:jc w:val="both"/>
        <w:rPr>
          <w:rFonts w:ascii="Arial" w:hAnsi="Arial" w:cs="Arial"/>
          <w:i/>
          <w:iCs/>
          <w:sz w:val="24"/>
          <w:szCs w:val="24"/>
        </w:rPr>
      </w:pPr>
    </w:p>
    <w:p w14:paraId="63B87553" w14:textId="77777777" w:rsidR="00774A37" w:rsidRPr="007D4D1D" w:rsidRDefault="00774A37" w:rsidP="004612D9">
      <w:pPr>
        <w:spacing w:after="120"/>
        <w:jc w:val="both"/>
        <w:rPr>
          <w:rFonts w:ascii="Arial" w:hAnsi="Arial" w:cs="Arial"/>
          <w:i/>
          <w:iCs/>
          <w:sz w:val="24"/>
          <w:szCs w:val="24"/>
        </w:rPr>
      </w:pPr>
      <w:r w:rsidRPr="007D4D1D">
        <w:rPr>
          <w:rFonts w:ascii="Arial" w:hAnsi="Arial" w:cs="Arial"/>
          <w:i/>
          <w:iCs/>
          <w:sz w:val="24"/>
          <w:szCs w:val="24"/>
        </w:rPr>
        <w:t>Ecco ancora quanto precedentemente scritto:</w:t>
      </w:r>
    </w:p>
    <w:p w14:paraId="3679E418" w14:textId="77777777" w:rsidR="00774A37" w:rsidRPr="007D4D1D" w:rsidRDefault="00774A37" w:rsidP="004612D9">
      <w:pPr>
        <w:spacing w:after="120"/>
        <w:jc w:val="both"/>
        <w:rPr>
          <w:rFonts w:ascii="Arial" w:hAnsi="Arial" w:cs="Arial"/>
          <w:i/>
          <w:iCs/>
          <w:sz w:val="24"/>
          <w:szCs w:val="24"/>
        </w:rPr>
      </w:pPr>
      <w:r w:rsidRPr="007D4D1D">
        <w:rPr>
          <w:rFonts w:ascii="Arial" w:hAnsi="Arial" w:cs="Arial"/>
          <w:i/>
          <w:iCs/>
          <w:sz w:val="24"/>
          <w:szCs w:val="24"/>
        </w:rPr>
        <w:t>Prima riflessione</w:t>
      </w:r>
    </w:p>
    <w:p w14:paraId="7D30389E"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Il cuore di Paolo, l’immensità del suo amore per Cristo, è tutto rivelato, manifestato in questa Lettera. Paolo è il prigioniero di Cristo, prigioniero del suo amore, ma anche prigioniero a causa del suo amore. </w:t>
      </w:r>
    </w:p>
    <w:p w14:paraId="3DF905AD"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Il suo cuore è prigioniero dell’amore di Cristo, è tutto di Cristo, vive ogni suo respiro per Cristo.</w:t>
      </w:r>
    </w:p>
    <w:p w14:paraId="155B967E"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Il suo corpo è prigioniero a causa dell’amore di Cristo, che in lui è divenuto annunzio, evangelizzazione, predicazione del mistero di Cristo Gesù, invito ad ogni uomo a lasciare le vanità e le falsità della sua vita per lasciarsi anche lui rinnovare e santificare dall’amore di Cristo Gesù e dalla sua verità. </w:t>
      </w:r>
    </w:p>
    <w:p w14:paraId="75A90EAD"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Paolo e il suo amore per Cristo Gesù sono una cosa sola. Per amare Cristo vive, in questo amore si consuma, si annienta; per questo amore si rinnega, fino a sopportare ogni cosa. Dall’amore di Cristo egli è stato fatto, nell’amore di Cristo egli ogni giorno si fa.</w:t>
      </w:r>
    </w:p>
    <w:p w14:paraId="71A4F7CF"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L’amore che lo fa, lo fa consumandolo, perché da questa consumazione nasca in Paolo un amore che, andando altre il tempo e la storia, diviene amore eterno, immersione totale del suo essere nell’essere di Cristo, in cui i veli della carne non esistono più, perché anche il corpo alla fine parteciperà della spiritualità, diverrà spirito, come spirito è attualmente il corpo del Signore.</w:t>
      </w:r>
    </w:p>
    <w:p w14:paraId="60C3AEDE"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Questo amore totalizzante la sua vita per Cristo è la chiave di lettura di ogni evento della sua esistenza terrena. Questo amore deve divenire la chiave di lettura di ogni vita, di quella dei cristiani, perché si annullino anche loro nell’amore di Cristo e da esso si lascino abbracciare e consumare; di quella dei non cristiani, ai quali si annunzia il Vangelo dell’amore, perché anche loro si lascino conquistare dall’amore di Cristo e diventino in Lui, con Lui, per Lui un solo amore, un solo sacrificio, una sola oblazione santa e pura per il nostro Dio e Signore. </w:t>
      </w:r>
    </w:p>
    <w:p w14:paraId="4E185F6D"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È questa la forza travolgente dell’amore di Cristo: la sua capacità di trasformare ogni situazione in cui l’uomo vive, perché la conduce tutta nell’amore crocifisso di Gesù Signore. D’altronde Cristo stesso non è stato colui che ha trasformato il </w:t>
      </w:r>
      <w:r w:rsidRPr="007D4D1D">
        <w:rPr>
          <w:rFonts w:ascii="Arial" w:hAnsi="Arial"/>
          <w:sz w:val="24"/>
          <w:szCs w:val="24"/>
        </w:rPr>
        <w:lastRenderedPageBreak/>
        <w:t>suo strumento di supplizio, cioè la croce, nel più grande “strumento” o sacramento del suo amore di redenzione, di giustificazione, di perdono, di effusione dello Spirito Santo?</w:t>
      </w:r>
    </w:p>
    <w:p w14:paraId="1811BE34"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Ora se Cristo ha trasformato la croce in un segno di salvezza, se la salvezza del mondo è scaturita dalla croce, perché Lui è stato capace di renderla sacramento di redenzione per il mondo intero, può esserci una “croce” sulla terra che non possa essere trasformato in strumento di amore, di redenzione, di perdono, di preghiera, di santità, di consumazione, anche di sacrificio vicario per la conversione e la giustificazione del mondo intero?</w:t>
      </w:r>
    </w:p>
    <w:p w14:paraId="7BBA900D"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Ci può essere una sola condizione umana che non possa divenire strumento o “sacramento” in Cristo per un amore universale, cosmico, che abbraccia insieme il cielo e la terrà?</w:t>
      </w:r>
    </w:p>
    <w:p w14:paraId="3F3547A5"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La forza travolgente del cristianesimo è proprio questa: trasformare ogni croce in una via di amore, di salvezza, di redenzione, di giustificazione, di donazione e di offerta di se stessi a Dio perché il mondo sia redento, giustificato, salvato, santificato, portato nel Paradiso.</w:t>
      </w:r>
    </w:p>
    <w:p w14:paraId="7A0A67C5"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È il fallimento del cristianesimo quando non si trasforma la croce in redenzione, in salvezza. Non ha ragion d’esistere quel cristianesimo che non lavora per trasformare ogni croce in sacramento di verità e di amore per tutto il genere umano.</w:t>
      </w:r>
    </w:p>
    <w:p w14:paraId="7C3BE0CE"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La sapienza di Paolo, la sua saggezza, l’intelligenza che lui attinge sempre viva nello Spirito Santo ha questa “abilità” santa: risolvere ogni problema partendo proprio dal mistero della croce e cosa è il mistero della croce se non la perdita della propria vita per amore?</w:t>
      </w:r>
    </w:p>
    <w:p w14:paraId="202C42F0"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Ma se uno è chiamato in Cristo a perdere la propria vita per amore, ci sono cose sulla terra superiori alla propria vita che possano essere conservate, non esposte cioè alla loro perdita, o alla loro rinunzia per amore. Ci può essere un bene terreno che il cristiano può conservare gelosamente per sé dal momento che la sua vocazione è proprio quella di perdere interamente la vita per amore? La perdita della vita di necessità comporta la perdita di ogni altro bene materiale e anche spirituale. Tutto deve essere donato all’amore, per amore.</w:t>
      </w:r>
    </w:p>
    <w:p w14:paraId="5D10ADA7"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La forza travolgente del cristianesimo non è solo trasformare ogni croce in “sacramento” di amore e di redenzione, ma anche quella di lasciarsi interamente annullare dall’amore, perché ogni croce di peccato, di ingiustizia sia abolita dalla nostra terra.</w:t>
      </w:r>
    </w:p>
    <w:p w14:paraId="63E2CFE9"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In parole assai povere la Lettera a Filemone offre questo insegnamento, indica questa via. Essa la può indicare perché Paolo vive interamente sia la croce come strumento di un amore più grande e universale, ma anche è il prigioniero dell’amore di Cristo, perché l’amore di Cristo diventi la via della vera vita per ogni uomo, per tutti indistintamente.</w:t>
      </w:r>
    </w:p>
    <w:p w14:paraId="0F4EFB3C"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La Vergine Maria, Madre della Redenzione, ci introduca in questo amore, il solo che sa fare di ogni croce uno strumento di salvezza e dello stesso amore uno strumento perché le croci di peccato siano abolite dalla nostra terra.</w:t>
      </w:r>
    </w:p>
    <w:p w14:paraId="6408DB40" w14:textId="77777777" w:rsidR="00774A37" w:rsidRPr="007D4D1D" w:rsidRDefault="00774A37" w:rsidP="004612D9">
      <w:pPr>
        <w:spacing w:after="120"/>
        <w:jc w:val="both"/>
        <w:rPr>
          <w:rFonts w:ascii="Arial" w:hAnsi="Arial" w:cs="Arial"/>
          <w:sz w:val="24"/>
          <w:szCs w:val="24"/>
        </w:rPr>
      </w:pPr>
      <w:r w:rsidRPr="007D4D1D">
        <w:rPr>
          <w:rFonts w:ascii="Arial" w:hAnsi="Arial" w:cs="Arial"/>
          <w:sz w:val="24"/>
          <w:szCs w:val="24"/>
        </w:rPr>
        <w:t>Ancora:</w:t>
      </w:r>
    </w:p>
    <w:p w14:paraId="42D017C4" w14:textId="77777777" w:rsidR="00774A37" w:rsidRPr="007D4D1D" w:rsidRDefault="00774A37" w:rsidP="004612D9">
      <w:pPr>
        <w:spacing w:after="120"/>
        <w:jc w:val="both"/>
        <w:rPr>
          <w:rFonts w:ascii="Arial" w:hAnsi="Arial"/>
          <w:b/>
          <w:bCs/>
          <w:i/>
          <w:iCs/>
          <w:color w:val="000000"/>
          <w:sz w:val="24"/>
          <w:szCs w:val="24"/>
        </w:rPr>
      </w:pPr>
      <w:bookmarkStart w:id="1075" w:name="_Toc97301100"/>
      <w:r w:rsidRPr="007D4D1D">
        <w:rPr>
          <w:rFonts w:ascii="Arial" w:hAnsi="Arial"/>
          <w:b/>
          <w:bCs/>
          <w:i/>
          <w:iCs/>
          <w:color w:val="000000"/>
          <w:sz w:val="24"/>
          <w:szCs w:val="24"/>
        </w:rPr>
        <w:lastRenderedPageBreak/>
        <w:t>Carità e fede nel Signore Gesù e verso tutti i santi</w:t>
      </w:r>
      <w:bookmarkEnd w:id="1075"/>
    </w:p>
    <w:p w14:paraId="442C9B29"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Quanto l’Apostolo Paolo dice a Filemone, vale per ogni altro discepolo di Gesù. La fede e la carità sono nel Signore Gesù. La vera fede e la vera carità sempre vanno trasformate in servizio verso tutti i santi, cioè verso tutti i discepoli di Cristo Gesù. Senza la trasformazione della vera fede e della vera carità in servizio verso tutti i santi, la fede non è vera fede e neanche la carità è vera carità. Ecco ancora cosa gli dice: La tua partecipazione alla fede diventi operante per far conoscere tutto il bene che c’è tra noi per Cristo Gesù. Ecco cosa sempre deve operare la vera fede, la fede che opera nella carità: far conoscere tutto il bene che è tra noi per Cristo Gesù. Se la fede non diviene operante nella carità, nessuno mai saprà il bene che si vive tra gli stessi cristiani. Questo bene però si riceve per Cristo e si deve vivere per Cristo. Il bene sempre va fatto a Cristo. Lo si fa a Cristo facendolo al suo corpo. Il bene sempre dovrà avere questa connotazione e questa dimensione cristologica. Oggi è proprio questa dimensione che sta scomparendo. Non potrebbe essere diversamente. Se togliamo Cristo dalla nostra religione, necessariamente sarà tolto anche dalla nostra fede e di conseguenza anche dalla nostra carità. </w:t>
      </w:r>
    </w:p>
    <w:p w14:paraId="7E494F61" w14:textId="77777777" w:rsidR="00774A37" w:rsidRPr="007D4D1D" w:rsidRDefault="00774A37" w:rsidP="004612D9">
      <w:pPr>
        <w:spacing w:after="120"/>
        <w:jc w:val="both"/>
        <w:rPr>
          <w:rFonts w:ascii="Arial" w:hAnsi="Arial"/>
          <w:spacing w:val="-4"/>
          <w:sz w:val="24"/>
          <w:szCs w:val="24"/>
        </w:rPr>
      </w:pPr>
      <w:r w:rsidRPr="007D4D1D">
        <w:rPr>
          <w:rFonts w:ascii="Arial" w:hAnsi="Arial"/>
          <w:spacing w:val="-4"/>
          <w:sz w:val="24"/>
          <w:szCs w:val="24"/>
        </w:rPr>
        <w:t xml:space="preserve">Ecco ancora quale grande frutto produce la carità: un profondo conforto dei santi, cioè dei discepoli del Signore. Conforto e consolazione rafforzano il cuore perché possa camminare con fermezza, decisione, costanza, perseveranza dietro Cristo Gesù. Conforto e consolazione danno la certezza che non siamo soli. Con noi, dietro e avanti a noi, per noi c’è tutto il corpo di Cristo che ci sostiene, ci incoraggia, ci dona forza, non ci fa sentire soli, non permette che ci perdiamo, ci conserva sempre sul giusto cammino ed è giusto cammino solo quello che conduce alla vita eterna, nel regno eterno del nostro Dio e Signore. </w:t>
      </w:r>
      <w:r w:rsidRPr="007D4D1D">
        <w:rPr>
          <w:rFonts w:ascii="Arial" w:hAnsi="Arial"/>
          <w:sz w:val="24"/>
          <w:szCs w:val="24"/>
        </w:rPr>
        <w:t xml:space="preserve">Sempre il discepolo di Gesù deve sentirsi corpo di Cristo e sempre dovrà operare come vero corpo di Cristo per il più grande bene del corpo di Cristo. La verità del nostro essere corpo di Cristo esige e richiede che anche la carità si rivesta sempre di questa verità, della verità cristologica che è essenza e sostanza della nostra fede. Fede cristologica e carità cristologica sono l’una il frutto dell’altra. La vera fede cristologica genera la vera carità cristologica. Se cade la fede cristologica necessariamente cadrà la carità cristologica. Se l’albero viene tagliato, di frutti mai ne potranno maturare. </w:t>
      </w:r>
    </w:p>
    <w:p w14:paraId="5D77341F"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b/>
          <w:i/>
          <w:iCs/>
          <w:sz w:val="24"/>
          <w:szCs w:val="24"/>
        </w:rPr>
        <w:t xml:space="preserve">Conforto. </w:t>
      </w:r>
      <w:r w:rsidRPr="007D4D1D">
        <w:rPr>
          <w:rFonts w:ascii="Arial" w:hAnsi="Arial"/>
          <w:i/>
          <w:iCs/>
          <w:sz w:val="24"/>
          <w:szCs w:val="24"/>
        </w:rPr>
        <w:t xml:space="preserve">Ora a Gerusalemme c'era un uomo di nome Simeone, uomo giusto e timorato di Dio, che aspettava il conforto d'Israele (Lc 2, 25). Gli apparve allora un angelo dal cielo a confortarlo (Lc 22, 43). La Chiesa era dunque in pace per tutta la Giudea, la Galilea e la Samaria; essa cresceva e camminava nel timore del Signore, colma del conforto dello Spirito Santo (At 9, 31). Calunniati, confortiamo; siamo diventati come la spazzatura del mondo, il rifiuto di tutti, fino ad oggi (1Cor 4, 13). Chi profetizza, invece, parla agli uomini per loro edificazione, esortazione e conforto (1Cor 14, 3). Quando siamo tribolati, è per la vostra consolazione e salvezza; quando siamo confortati, è per la vostra consolazione, la quale si dimostra nel sopportare con forza le medesime sofferenze che anche noi sopportiamo (2Cor 1, 6). Cosicché voi dovreste piuttosto usargli benevolenza e confortarlo, perché egli non soccomba sotto un dolore troppo forte (2Cor 2, 7). Ve lo mando proprio allo scopo di farvi </w:t>
      </w:r>
      <w:r w:rsidRPr="007D4D1D">
        <w:rPr>
          <w:rFonts w:ascii="Arial" w:hAnsi="Arial"/>
          <w:i/>
          <w:iCs/>
          <w:sz w:val="24"/>
          <w:szCs w:val="24"/>
        </w:rPr>
        <w:lastRenderedPageBreak/>
        <w:t xml:space="preserve">conoscere mie notizie e per confortare i vostri cuori (Ef 6, 22). Se c'è pertanto qualche consolazione in Cristo, se c'è conforto derivante dalla carità, se c'è qualche comunanza di spirito, se ci sono sentimenti di amore e di compassione (Fil 2, 1). Ho speranza nel Signore Gesù di potervi presto inviare Timòteo, per essere anch'io confortato nel ricevere vostre notizie (Fil 2, 19). Che io mando a voi, perché conosciate le nostre condizioni e perché rechi conforto ai vostri cuori (Col 4, 8). Confortatevi dunque a vicenda con queste parole (1Ts 4, 18). Perciò confortatevi a vicenda edificandovi gli uni gli altri, come già fate (1Ts 5, 11). Vi esortiamo, fratelli: correggete gli indisciplinati, confortate i pusillanimi, sostenete i deboli, siate pazienti con tutti (1Ts 5, 14). Conforti i vostri cuori e li confermi in ogni opera e parola di bene (2Ts 2, 17). Il Signore conceda misericordia alla famiglia di Onesìforo, perché egli mi ha più volte confortato e non s'è vergognato delle mie catene (2Tm 1, 16). La tua carità è stata per me motivo di grande gioia e consolazione, fratello, poiché il cuore dei credenti è stato confortato per opera tua (Fm 1, 7). </w:t>
      </w:r>
    </w:p>
    <w:p w14:paraId="41177B14"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b/>
          <w:i/>
          <w:iCs/>
          <w:sz w:val="24"/>
          <w:szCs w:val="24"/>
        </w:rPr>
        <w:t>Consolazione:</w:t>
      </w:r>
      <w:r w:rsidRPr="007D4D1D">
        <w:rPr>
          <w:rFonts w:ascii="Arial" w:hAnsi="Arial"/>
          <w:i/>
          <w:iCs/>
          <w:sz w:val="24"/>
          <w:szCs w:val="24"/>
        </w:rPr>
        <w:t xml:space="preserve"> Un grido è stato udito in Rama, un pianto e un lamento grande; Rachele piange i suoi figli e non vuole essere consolata, perché non sono più (Mt 2, 18). Beati gli afflitti, perché saranno consolati (Mt 5, 4). Ma guai a voi, ricchi, perché avete già la vostra consolazione (Lc 6, 24). Ma Abramo rispose: Figlio, ricordati che hai ricevuto i tuoi beni durante la vita e Lazzaro parimenti i suoi mali; ora invece lui è consolato e tu sei in mezzo ai tormenti (Lc 16, 25). E molti Giudei erano venuti da Marta e Maria per consolarle per il loro fratello (Gv 11, 19). Allora i Giudei che erano in casa con lei a consolarla, quando videro Maria alzarsi in fretta e uscire, la seguirono pensando: "Va al sepolcro per piangere là" (Gv 11, 31). Io pregherò il Padre ed egli vi darà un altro Consolatore perché rimanga con voi per sempre (Gv 14, 16). Ma il Consolatore, lo Spirito Santo che il Padre manderà nel mio nome, egli v'insegnerà ogni cosa e vi ricorderà tutto ciò che io vi ho detto (Gv 14, 26). Quando verrà il Consolatore che io vi manderò dal Padre, lo Spirito di verità che procede dal Padre, egli mi renderà testimonianza (Gv 15, 26). Ora io vi dico la verità: è bene per voi che io me ne vada, perché, se non me ne vado, non verrà a voi il Consolatore; ma quando me ne sarò andato, ve lo manderò (Gv 16, 7). </w:t>
      </w:r>
    </w:p>
    <w:p w14:paraId="3CD984BC"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E così possano giungere i tempi della consolazione da parte del Signore ed egli mandi quello che vi aveva destinato come Messia, cioè Gesù (At 3, 20). Intanto avevano ricondotto il ragazzo vivo, e si sentirono molto consolati (At 20, 12). Ora, tutto ciò che è stato scritto prima di noi, è stato scritto per nostra istruzione, perché in virtù della perseveranza e della consolazione che ci vengono dalle Scritture teniamo viva la nostra speranza (Rm 15, 4). E il Dio della perseveranza e della consolazione vi conceda di avere gli uni verso gli altri gli stessi sentimenti ad esempio di Cristo Gesù (Rm 15, 5). Sia benedetto Dio, Padre del Signore nostro Gesù Cristo, Padre </w:t>
      </w:r>
      <w:r w:rsidRPr="007D4D1D">
        <w:rPr>
          <w:rFonts w:ascii="Arial" w:hAnsi="Arial"/>
          <w:i/>
          <w:iCs/>
          <w:sz w:val="24"/>
          <w:szCs w:val="24"/>
        </w:rPr>
        <w:lastRenderedPageBreak/>
        <w:t xml:space="preserve">misericordioso e Dio di ogni consolazione (2Cor 1, 3). Il quale ci consola in ogni nostra tribolazione perché possiamo anche noi consolare quelli che si trovano in qualsiasi genere di afflizione con la consolazione con cui siamo consolati noi stessi da Dio (2Cor 1, 4). Infatti, come abbondano le sofferenze di Cristo in noi, così, per mezzo di Cristo, abbonda anche la nostra consolazione (2Cor 1, 5). Quando siamo tribolati, è per la vostra consolazione e salvezza; quando siamo confortati, è per la vostra consolazione, la quale si dimostra nel sopportare con forza le medesime sofferenze che anche noi sopportiamo (2Cor 1, 6). La nostra speranza nei vostri riguardi è ben salda, convinti che come siete partecipi delle sofferenze così lo siete anche della consolazione (2Cor 1, 7). Sono molto franco con voi e ho molto da vantarmi di voi. Sono pieno di consolazione, pervaso di gioia in ogni nostra tribolazione (2Cor 7, 4). </w:t>
      </w:r>
    </w:p>
    <w:p w14:paraId="7FC5EB4C"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Ma Dio che consola gli afflitti ci ha consolati con la venuta di Tito (2Cor 7, 6). E non solo con la sua venuta, ma con la consolazione che ha ricevuto da voi. Egli ci ha annunziato infatti il vostro desiderio, il vostro dolore, il vostro affetto per me; cosicché la mia gioia si è ancora accresciuta (2Cor 7, 7). Ecco quello che ci ha consolati. A questa nostra consolazione si è aggiunta una gioia ben più grande per la letizia di Tito, poiché il suo spirito è stato rinfrancato da tutti voi (2Cor 7, 13). E' giusto, del resto, che io pensi questo di tutti voi, perché vi porto nel cuore, voi che siete tutti partecipi della grazia che mi è stata concessa sia nelle catene, sia nella difesa e nel consolidamento del Vangelo (Fil 1, 7). Se c'è pertanto qualche consolazione in Cristo, se c'è conforto derivante dalla carità, se c'è qualche comunanza di spirito, se ci sono sentimenti di amore e di compassione (Fil 2, 1). Perché i loro cuori vengano consolati e così, strettamente congiunti nell'amore, essi acquistino in tutta la sua ricchezza la piena intelligenza, e giungano a penetrare nella perfetta conoscenza del mistero di Dio, cioè Cristo (Col 2, 2). E Gesù, chiamato Giusto. Di quelli venuti dalla circoncisione questi soli hanno collaborato con me per il regno di Dio e mi sono stati di consolazione (Col 4, 11). Ci sentiamo consolati, fratelli, a vostro riguardo, di tutta l'angoscia e tribolazione in cui eravamo per la vostra fede (1Ts 3, 7). E lo stesso Signore nostro Gesù Cristo e Dio, Padre nostro, che ci ha amati e ci ha dato, per sua grazia, una consolazione eterna e una buona speranza (2Ts 2, 16). La tua carità è stata per me motivo di grande gioia e consolazione, fratello, poiché il cuore dei credenti è stato confortato per opera tua (Fm 1, 7). </w:t>
      </w:r>
    </w:p>
    <w:p w14:paraId="66E0BBFE"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L’Apostolo Paolo può parlare a Filemone di conforto e di consolazione e anche di servizio verso i santi, perché tutta la sua vita è stata consacrata al servizio, al conforto, alla consolazione non solo dei santi, ma di ogni altro uomo. Ecco le molteplici forme e modalità attraverso le quali l’Apostolo Paolo ha consumato tutta la sua vita per confortare, consolare, servire ogni uomo.</w:t>
      </w:r>
    </w:p>
    <w:p w14:paraId="5698E300" w14:textId="77777777" w:rsidR="00774A37" w:rsidRPr="007D4D1D" w:rsidRDefault="00774A37" w:rsidP="004612D9">
      <w:pPr>
        <w:spacing w:after="120"/>
        <w:jc w:val="both"/>
        <w:rPr>
          <w:rFonts w:ascii="Arial" w:hAnsi="Arial"/>
          <w:sz w:val="24"/>
          <w:szCs w:val="24"/>
        </w:rPr>
      </w:pPr>
      <w:bookmarkStart w:id="1076" w:name="_Toc97301101"/>
      <w:r w:rsidRPr="007D4D1D">
        <w:rPr>
          <w:rFonts w:ascii="Arial" w:hAnsi="Arial" w:cs="Arial"/>
          <w:b/>
          <w:bCs/>
          <w:i/>
          <w:iCs/>
          <w:sz w:val="24"/>
          <w:szCs w:val="24"/>
        </w:rPr>
        <w:t>Alcuni servizi dell’Apostolo Paolo</w:t>
      </w:r>
      <w:bookmarkEnd w:id="1076"/>
      <w:r w:rsidRPr="007D4D1D">
        <w:rPr>
          <w:rFonts w:ascii="Arial" w:hAnsi="Arial" w:cs="Arial"/>
          <w:b/>
          <w:bCs/>
          <w:i/>
          <w:iCs/>
          <w:sz w:val="24"/>
          <w:szCs w:val="24"/>
        </w:rPr>
        <w:t xml:space="preserve">. </w:t>
      </w:r>
      <w:r w:rsidRPr="007D4D1D">
        <w:rPr>
          <w:rFonts w:ascii="Arial" w:hAnsi="Arial"/>
          <w:sz w:val="24"/>
          <w:szCs w:val="24"/>
        </w:rPr>
        <w:t xml:space="preserve">Presentiamo ora alcuni servizi che l’Apostolo Paolo ha vissuto non solo verso i discepoli di Gesù, ma verso ogni uomo perché si lasciasse fare discepolo di Gesù. A nulla giova ad un Apostolo </w:t>
      </w:r>
      <w:r w:rsidRPr="007D4D1D">
        <w:rPr>
          <w:rFonts w:ascii="Arial" w:hAnsi="Arial"/>
          <w:sz w:val="24"/>
          <w:szCs w:val="24"/>
        </w:rPr>
        <w:lastRenderedPageBreak/>
        <w:t>del Signore prestare servizi di terra per la terra. Lui deve sempre prestare servizi di cielo per il cielo. Se un servo di Cristo Gesù e un amministratore dei misteri di Dio, cambia amministrazione e anziché amministrare i misteri di Dio, amministra le cose degli uomini, le cose della terra per la terra, può dichiarare fallita la sua missione. Smette all’istante di essere servo di Cristo Gesù e diviene servo degli uomini per le cose che riguardano Dio e anche smette di essere amministratore di Dio o amministratore dei misteri di Dio per essere amministratore di cose umane, effimere, vane, cose per le quali lui non è stato costituito amministratore. È questo cambiamento di “Padrone” e di amministrazione che sta rendendo vana, vuota, insignificante, peccaminosa tutta la loro amministrazione. Da amministratori di cielo si trasformano in amministratori di inferno. Da amministratori di grazia in amministratori di peccato. Vediamo come l’Apostolo Paolo vive con grande fedeltà il ministero che gli è stato affidato. Per questa sua fedeltà il mondo riceve un nuovo volto.</w:t>
      </w:r>
    </w:p>
    <w:p w14:paraId="42496E23" w14:textId="77777777" w:rsidR="00774A37" w:rsidRPr="007D4D1D" w:rsidRDefault="00774A37" w:rsidP="004612D9">
      <w:pPr>
        <w:spacing w:after="120"/>
        <w:rPr>
          <w:rFonts w:ascii="Arial" w:hAnsi="Arial"/>
          <w:b/>
          <w:bCs/>
          <w:i/>
          <w:iCs/>
          <w:sz w:val="24"/>
          <w:szCs w:val="24"/>
        </w:rPr>
      </w:pPr>
      <w:bookmarkStart w:id="1077" w:name="_Toc97301102"/>
      <w:r w:rsidRPr="007D4D1D">
        <w:rPr>
          <w:rFonts w:ascii="Arial" w:hAnsi="Arial"/>
          <w:b/>
          <w:bCs/>
          <w:i/>
          <w:iCs/>
          <w:sz w:val="24"/>
          <w:szCs w:val="24"/>
        </w:rPr>
        <w:t>Primo servizio: creare il corpo di Cristo</w:t>
      </w:r>
      <w:bookmarkEnd w:id="1077"/>
    </w:p>
    <w:p w14:paraId="16130737"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Possiamo illuminare questo servizio parafrasando i primi tre versetti dell’inno alla carità dello stesso Apostolo. Primo versetto: </w:t>
      </w:r>
      <w:r w:rsidRPr="007D4D1D">
        <w:rPr>
          <w:rFonts w:ascii="Arial" w:hAnsi="Arial"/>
          <w:i/>
          <w:sz w:val="24"/>
          <w:szCs w:val="24"/>
        </w:rPr>
        <w:t>“Se parlassi le lingue degli uomini e degli angeli, ma non formassi il corpo di Cristo, annunciando tutto il Vangelo al mondo intero, sarei come un bronzo che rimbomba o come un cembalo che strepita”</w:t>
      </w:r>
      <w:r w:rsidRPr="007D4D1D">
        <w:rPr>
          <w:rFonts w:ascii="Arial" w:hAnsi="Arial"/>
          <w:sz w:val="24"/>
          <w:szCs w:val="24"/>
        </w:rPr>
        <w:t xml:space="preserve">. A nulla serve parlare del Vangelo di Cristo o far conoscere il Vangelo di Cristo agli uomini. Il Vangelo si annuncia per invitare alla fede in esso, alla conversione a Cristo, a lasciarsi fare corpo di Cristo nel sacramento del battesimo. Poiché noi oggi diciamo – con sottile astuzia satanica – che dobbiamo presentarci al mondo intero e ad ogni uomo con una semplice relazione di fratelli, senza alcun invito alla conversione a Cristo, senza alcuna richiesta di credere nel Vangelo, senza alcun invito a lasciarsi battezzare nel nome del Padre e del Figlio e dello Spirito Santo al fine di divenire corpo di Cristo, per vivere come corpo di Cristo, il nostro essere fratelli è alla maniera di Satana ma non certo alla maniera di Cristo Gesù. Cristo Gesù si è fatto nostro fratello al fine di farci suo corpo, sua vita, farci in Lui veri figli del Padre e tempio vivo dello Spirito Santo. O facciamo il corpo di Cristo o lavoriamo per la vanità. Consumiamo invano tutte le nostre energie. Lavoriamo per il nulla. Anzi lavoriamo per l’inferno. Operiamo per chiudere le porte del regno eterno del Padre. </w:t>
      </w:r>
    </w:p>
    <w:p w14:paraId="73087BEE"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Secondo versetto</w:t>
      </w:r>
      <w:r w:rsidRPr="007D4D1D">
        <w:rPr>
          <w:rFonts w:ascii="Arial" w:hAnsi="Arial"/>
          <w:sz w:val="24"/>
          <w:szCs w:val="24"/>
        </w:rPr>
        <w:t xml:space="preserve">: </w:t>
      </w:r>
      <w:r w:rsidRPr="007D4D1D">
        <w:rPr>
          <w:rFonts w:ascii="Arial" w:hAnsi="Arial"/>
          <w:i/>
          <w:sz w:val="24"/>
          <w:szCs w:val="24"/>
        </w:rPr>
        <w:t>“Se avessi il dono della profezia, se conoscessi tutti i misteri, se avessi tutta la conoscenza, se possedessi tutta la sapienza dello Spirito Santo da avere sempre dinanzi agli occhi ogni sana teologia e ogni sana dottrina e tutta insieme la verità contenuta non nella Scrittura, ma nel cuore dello Spirito Santo, ma non formassi il corpo di Cristo, sarebbe questo tesoro di scienza e di conoscenza, di intelligenza e di sapienza, solo vanità, nient’altro che vanità”.</w:t>
      </w:r>
      <w:r w:rsidRPr="007D4D1D">
        <w:rPr>
          <w:rFonts w:ascii="Arial" w:hAnsi="Arial"/>
          <w:sz w:val="24"/>
          <w:szCs w:val="24"/>
        </w:rPr>
        <w:t xml:space="preserve"> Il fine di ogni scienza e sapienza, di ogni conoscenza della sana dottrina, della verità e dei misteri, serve solo per formare il corpo di Cristo. Anche ogni ministero che si esercita nella Chiesa e ogni potere, ha solo un fine: formare il corpo di Cristo. Se sei papa, sei papa per formare il corpo di Cristo. Se sei vescovo, sei vescovo per formare il corpo di Cristo. Se sei presbitero, sei presbitero per formare il corpo di Cristo. Se sei diacono, sei diacono per formare il corpo di Cristo. Se sei cresimato, sei cresimato per formare il corpo di Cristo. Se sei battezzato, sei battezzato per formare il corpo di Cristo. Anzi, sei quello che sei </w:t>
      </w:r>
      <w:r w:rsidRPr="007D4D1D">
        <w:rPr>
          <w:rFonts w:ascii="Arial" w:hAnsi="Arial"/>
          <w:sz w:val="24"/>
          <w:szCs w:val="24"/>
        </w:rPr>
        <w:lastRenderedPageBreak/>
        <w:t>in Cristo per generare, creare, formare, innalzare sulla terra il corpo di Cristo. Se sei profeta, sei profeta per formare il corpo di Cristo. Se sei dottore, sei dottore per formare il corpo di Cristo. Se sei evangelista, sei evangelista per formare il corpo di Cristo. Se sei posto in alto, sei posto in alto per formare il corpo di Cristo. Se sei posto in basso, sei posto in passo per formare il corpo di Cristo. Formare il corpo di Cristo ha un solo significato: edificare il corpo di Cristo. Come una casa si edifica mettendo mattone su mattone, così il corpo di Cristo si edifica, aggiungendo sempre nuovi figli a Dio al tempio di Dio che è la sua Chiesa una, santa, cattolica, apostolica. Si aggiungono nuovi figli chiamando alla conversione al Vangelo, alla fede in Cristo Gesù, a lasciarsi immergere nelle acque del battesimo. Senza il battesimo crolla tutto l’edificio di Dio, il suo tempio santo. Un tempo il sacro tempio di Dio era distrutto dai pagani. Oggi è distrutto dagli stessi discepoli di Gesù con il loro insegnamento che è solo imparaticcio di pensieri della terra fatti passare per purissimo pensiero di Dio.</w:t>
      </w:r>
    </w:p>
    <w:p w14:paraId="27874715"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Terzo versetto</w:t>
      </w:r>
      <w:r w:rsidRPr="007D4D1D">
        <w:rPr>
          <w:rFonts w:ascii="Arial" w:hAnsi="Arial"/>
          <w:sz w:val="24"/>
          <w:szCs w:val="24"/>
        </w:rPr>
        <w:t xml:space="preserve">: </w:t>
      </w:r>
      <w:r w:rsidRPr="007D4D1D">
        <w:rPr>
          <w:rFonts w:ascii="Arial" w:hAnsi="Arial"/>
          <w:i/>
          <w:sz w:val="24"/>
          <w:szCs w:val="24"/>
        </w:rPr>
        <w:t>“E se anche dessi in cibo tutti i miei beni e consegnassi il mio corpo come nutrimento agli uomini, affamati e senza pane, se mi spogliassi di tutti i miei vestiti per darli a chi è nudo e andassi coperto solo di qualche foglia di albero, ma non formassi il corpo di Cristo, a nulla mi gioverebbe”</w:t>
      </w:r>
      <w:r w:rsidRPr="007D4D1D">
        <w:rPr>
          <w:rFonts w:ascii="Arial" w:hAnsi="Arial"/>
          <w:sz w:val="24"/>
          <w:szCs w:val="24"/>
        </w:rPr>
        <w:t>. Non ho generato nuovi figli a Dio. Non ho formato il corpo di Cristo. Non lo ho edificato. Anzi ho lavorato per la sua distruzione con le mie teorie false e bugiarde. Ho nutrito corpi, ma non anime. Ho lavorato per questo tempo e non per l’eternità. Non ho aiutato Cristo Gesù perché si riempisse il suo paradiso. Ho lavorato invece lasciando che le anime finissero in perdizione. Anzi con la mia cattiva dottrina ho anche dichiarato che non esiste alcuna perdizione e che l’inferno, anche se dovesse esistere, è vuoto. Così ho dato legittimazione ad ogni misfatto, ogni delitto, ogni trasgressione dei comandamenti, ad ogni opera iniqua che si compie sulla terra. Così facendo stiamo andando ben oltre le opere cattive dei falsi profeti al tempo di Ezechiele. Ecco di cosa li accusa il Signore:</w:t>
      </w:r>
    </w:p>
    <w:p w14:paraId="0BBEC095" w14:textId="77777777" w:rsidR="00774A37" w:rsidRPr="00D74591" w:rsidRDefault="00774A37" w:rsidP="00D74591">
      <w:pPr>
        <w:spacing w:after="120"/>
        <w:ind w:left="567" w:right="567"/>
        <w:jc w:val="both"/>
        <w:rPr>
          <w:rFonts w:ascii="Arial" w:hAnsi="Arial"/>
          <w:i/>
          <w:iCs/>
          <w:sz w:val="24"/>
          <w:szCs w:val="24"/>
        </w:rPr>
      </w:pPr>
      <w:r w:rsidRPr="00D74591">
        <w:rPr>
          <w:rFonts w:ascii="Arial" w:hAnsi="Arial"/>
          <w:i/>
          <w:iCs/>
          <w:sz w:val="24"/>
          <w:szCs w:val="24"/>
        </w:rPr>
        <w:t>Mi fu rivolta questa parola del Signore: «Figlio dell’uomo, profetizza contro i profeti d’Israele, profetizza e di’ a coloro che profetizzano secondo i propri desideri: Udite la parola del Signore: Così dice il Signore Dio: Guai ai profeti stolti, che seguono il loro spirito senza avere avuto visioni. Come volpi fra le macerie, tali sono i tuoi profeti, Israele. Voi non siete saliti sulle brecce e non avete costruito alcun baluardo in difesa della casa d’Israele, perché potessero resistere al combattimento nel giorno del Signore. Hanno avuto visioni false, vaticini menzogneri coloro che dicono: “Oracolo del Signore”, mentre il Signore non li ha inviati. Eppure confidano che si avveri la loro parola! Non avete forse avuto una falsa visione e preannunciato vaticini bugiardi, quando dite: “Oracolo del Signore”, mentre io non vi ho parlato?</w:t>
      </w:r>
    </w:p>
    <w:p w14:paraId="2FEEC057" w14:textId="77777777" w:rsidR="00774A37" w:rsidRPr="00D74591" w:rsidRDefault="00774A37" w:rsidP="00D74591">
      <w:pPr>
        <w:spacing w:after="120"/>
        <w:ind w:left="567" w:right="567"/>
        <w:jc w:val="both"/>
        <w:rPr>
          <w:rFonts w:ascii="Arial" w:hAnsi="Arial"/>
          <w:i/>
          <w:iCs/>
          <w:sz w:val="24"/>
          <w:szCs w:val="24"/>
        </w:rPr>
      </w:pPr>
      <w:r w:rsidRPr="00D74591">
        <w:rPr>
          <w:rFonts w:ascii="Arial" w:hAnsi="Arial"/>
          <w:i/>
          <w:iCs/>
          <w:sz w:val="24"/>
          <w:szCs w:val="24"/>
        </w:rPr>
        <w:t xml:space="preserve">Pertanto dice il Signore Dio: Poiché voi avete detto il falso e avuto visioni bugiarde, eccomi dunque contro di voi, oracolo del Signore Dio. La mia mano sarà sopra i profeti dalle false visioni e dai vaticini bugiardi; non faranno parte dell’assemblea del mio popolo, non saranno scritti nel libro della casa d’Israele e non entreranno nella terra d’Israele, e saprete che io sono il Signore Dio. Ingannano infatti il mio </w:t>
      </w:r>
      <w:r w:rsidRPr="00D74591">
        <w:rPr>
          <w:rFonts w:ascii="Arial" w:hAnsi="Arial"/>
          <w:i/>
          <w:iCs/>
          <w:sz w:val="24"/>
          <w:szCs w:val="24"/>
        </w:rPr>
        <w:lastRenderedPageBreak/>
        <w:t>popolo dicendo: “Pace!”, e la pace non c’è; mentre il popolo costruisce un muro, ecco, essi lo intonacano di fango. Di’ a quelli che lo intonacano di fango: Cadrà! Scenderà una pioggia torrenziale, cadrà una grandine come pietre, si scatenerà un uragano ed ecco, il muro viene abbattuto. Allora non vi si chiederà forse: “Dov’è l’intonaco che avete adoperato?”. Perciò dice il Signore Dio: Con ira scatenerò un uragano, per la mia collera cadrà una pioggia torrenziale, nel mio furore per la distruzione cadrà grandine come pietre; demolirò il muro che avete intonacato di fango, lo atterrerò e le sue fondamenta rimarranno scoperte; esso crollerà e voi perirete insieme con esso, e saprete che io sono il Signore. Quando avrò sfogato l’ira contro il muro e contro coloro che lo intonacarono di fango, io vi dirò: Il muro non c’è più e neppure chi l’ha intonacato, i profeti d’Israele che profetavano su Gerusalemme e vedevano per essa una visione di pace, mentre non vi era pace. Oracolo del Signore Dio.</w:t>
      </w:r>
    </w:p>
    <w:p w14:paraId="75558386" w14:textId="77777777" w:rsidR="00774A37" w:rsidRPr="00D74591" w:rsidRDefault="00774A37" w:rsidP="00D74591">
      <w:pPr>
        <w:spacing w:after="120"/>
        <w:ind w:left="567" w:right="567"/>
        <w:jc w:val="both"/>
        <w:rPr>
          <w:rFonts w:ascii="Arial" w:hAnsi="Arial"/>
          <w:i/>
          <w:iCs/>
          <w:sz w:val="24"/>
          <w:szCs w:val="24"/>
        </w:rPr>
      </w:pPr>
      <w:r w:rsidRPr="00D74591">
        <w:rPr>
          <w:rFonts w:ascii="Arial" w:hAnsi="Arial"/>
          <w:i/>
          <w:iCs/>
          <w:sz w:val="24"/>
          <w:szCs w:val="24"/>
        </w:rPr>
        <w:t>Ora tu, figlio dell’uomo, rivolgiti alle figlie del tuo popolo che profetizzano secondo i loro desideri e profetizza contro di loro. Dirai loro: Dice il Signore Dio: Guai a quelle che cuciono nastri a ogni polso e preparano veli di ogni grandezza per le teste, per dar la caccia alle persone. Pretendete forse di dare la caccia alla gente del mio popolo e salvare voi stesse? Voi mi avete disonorato presso il mio popolo per qualche manciata d’orzo e per un tozzo di pane, facendo morire chi non doveva morire e facendo vivere chi non doveva vivere, ingannando il mio popolo che crede alle menzogne.</w:t>
      </w:r>
    </w:p>
    <w:p w14:paraId="6CA3952D" w14:textId="77777777" w:rsidR="00774A37" w:rsidRPr="00D74591" w:rsidRDefault="00774A37" w:rsidP="00D74591">
      <w:pPr>
        <w:spacing w:after="120"/>
        <w:ind w:left="567" w:right="567"/>
        <w:jc w:val="both"/>
        <w:rPr>
          <w:rFonts w:ascii="Arial" w:hAnsi="Arial"/>
          <w:i/>
          <w:iCs/>
          <w:sz w:val="24"/>
          <w:szCs w:val="24"/>
        </w:rPr>
      </w:pPr>
      <w:r w:rsidRPr="00D74591">
        <w:rPr>
          <w:rFonts w:ascii="Arial" w:hAnsi="Arial"/>
          <w:i/>
          <w:iCs/>
          <w:sz w:val="24"/>
          <w:szCs w:val="24"/>
        </w:rPr>
        <w:t>Perciò dice il Signore Dio: Eccomi contro i vostri nastri, con i quali voi date la caccia alla gente come a uccelli; li strapperò dalle vostre braccia e libererò la gente che voi avete catturato come uccelli. Straccerò i vostri veli e libererò il mio popolo dalle vostre mani e non sarà più una preda nelle vostre mani; saprete così che io sono il Signore. Voi infatti avete rattristato con menzogne il cuore del giusto, mentre io non l’avevo rattristato, e avete rafforzato il malvagio perché non desistesse dalla sua vita malvagia e vivesse. Per questo non avrete più visioni false né più spaccerete vaticini: libererò il mio popolo dalle vostre mani e saprete che io sono il Signore» (Ez 13,1-23).</w:t>
      </w:r>
    </w:p>
    <w:p w14:paraId="5A9ED5F5"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Tutto il corpo di Cristo è invece chiamato per edificare, formare, innalzare il corpo di Cristo, corpo di Cristo visibile e non solo invisibile. Senza l’edificazione del corpo visibile non vi è edificazione del corpo invisibile. Poi edifica il corpo di Cristo rivelando che la vita è nel corpo di Cristo e anche che si deve formare il corpo di Cristo al fine di rendere partecipe della vita di Cristo ogni altro uomo. A nulla serve sapere che la vita è in Cristo se poi si pongono i cherubini e la fiamma della spada guizzante perché nessuno posso accedere a Cristo, vero albero della vita per entrare in possesso della vita di Dio. Qualche brano delle sue Lettere potrà aiutarci. Iniziamo con il riportare quanto la Genesi rivela sui cherubini e la fiamma della spada guizzante posti a guardia dell’albero della vita. </w:t>
      </w:r>
    </w:p>
    <w:p w14:paraId="1A830687" w14:textId="77777777" w:rsidR="00774A37" w:rsidRPr="00D74591"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Poi il Signore Dio disse: «Ecco, l’uomo è diventato come uno di noi quanto alla conoscenza del bene e del male. Che ora egli non stenda </w:t>
      </w:r>
      <w:r w:rsidRPr="00D74591">
        <w:rPr>
          <w:rFonts w:ascii="Arial" w:hAnsi="Arial"/>
          <w:i/>
          <w:iCs/>
          <w:sz w:val="24"/>
          <w:szCs w:val="24"/>
        </w:rPr>
        <w:lastRenderedPageBreak/>
        <w:t xml:space="preserve">la mano e non prenda anche dell’albero della vita, ne mangi e viva per sempre!». Il Signore Dio lo scacciò dal giardino di Eden, perché lavorasse il suolo da cui era stato tratto. Scacciò l’uomo e pose a oriente del giardino di Eden i cherubini e la fiamma della spada guizzante, per custodire la via all’albero della vita (Gen 3,22-24). </w:t>
      </w:r>
    </w:p>
    <w:p w14:paraId="2F9E1973" w14:textId="77777777" w:rsidR="00774A37" w:rsidRPr="00D74591" w:rsidRDefault="00774A37" w:rsidP="004612D9">
      <w:pPr>
        <w:spacing w:after="120"/>
        <w:ind w:left="567" w:right="567"/>
        <w:jc w:val="both"/>
        <w:rPr>
          <w:rFonts w:ascii="Arial" w:hAnsi="Arial"/>
          <w:i/>
          <w:iCs/>
          <w:sz w:val="24"/>
          <w:szCs w:val="24"/>
        </w:rPr>
      </w:pPr>
      <w:r w:rsidRPr="00D74591">
        <w:rPr>
          <w:rFonts w:ascii="Arial" w:hAnsi="Arial"/>
          <w:i/>
          <w:iCs/>
          <w:sz w:val="24"/>
          <w:szCs w:val="24"/>
        </w:rPr>
        <w:t xml:space="preserve">Benedetto Dio, Padre del Signore nostro Gesù Cristo, che ci ha benedetti con ogni benedizione spirituale nei cieli in Cristo. In lui ci ha scelti prima della creazione del mondo per essere santi e immacolati di fronte a lui nella carità, predestinandoci a essere per lui figli adottivi mediante Gesù Cristo, secondo il disegno d’amore della sua volontà, a lode dello splendore della sua grazia, di cui ci ha gratificati nel Figlio amato. In lui, mediante il suo sangue, abbiamo la redenzione, il perdono delle colpe, secondo la ricchezza della sua grazia. Egli l’ha riversata in abbondanza su di noi con ogni sapienza e intelligenza, facendoci conoscere il mistero della sua volontà, secondo la benevolenza che in lui si era proposto per il governo della pienezza dei tempi: ricondurre al Cristo, unico capo, tutte le cose, quelle nei cieli e quelle sulla terra. In lui siamo stati fatti anche eredi, predestinati – secondo il progetto di colui che tutto opera secondo la sua volontà – a essere lode della sua gloria, noi, che già prima abbiamo sperato nel Cristo. Ini lui anche voi, dopo avere ascoltato la parola della verità, il Vangelo della vostra salvezza, e avere in esso creduto, avete ricevuto il sigillo dello Spirito Santo che era stato promesso, il quale è caparra della nostra eredità, in attesa della completa redenzione di coloro che Dio si è acquistato a lode della sua gloria (Ef 1,3-14). </w:t>
      </w:r>
    </w:p>
    <w:p w14:paraId="5F43114A" w14:textId="46E0F39F" w:rsidR="00774A37" w:rsidRPr="00D74591" w:rsidRDefault="00774A37" w:rsidP="004612D9">
      <w:pPr>
        <w:spacing w:after="120"/>
        <w:ind w:left="567" w:right="567"/>
        <w:jc w:val="both"/>
        <w:rPr>
          <w:rFonts w:ascii="Arial" w:hAnsi="Arial"/>
          <w:i/>
          <w:iCs/>
          <w:sz w:val="24"/>
          <w:szCs w:val="24"/>
        </w:rPr>
      </w:pPr>
      <w:r w:rsidRPr="00D74591">
        <w:rPr>
          <w:rFonts w:ascii="Arial" w:hAnsi="Arial"/>
          <w:i/>
          <w:iCs/>
          <w:sz w:val="24"/>
          <w:szCs w:val="24"/>
        </w:rPr>
        <w:t>Egli la manifestò in Cristo, quando lo risuscitò dai morti e lo fece sedere alla sua destra nei cieli, al di sopra di ogni Principato e Potenza, al di sopra di ogni Forza e Dominazione e di ogni nome che viene nominato non solo nel tempo presente ma anche in quello futuro.</w:t>
      </w:r>
      <w:r w:rsidR="007D4D1D" w:rsidRPr="00D74591">
        <w:rPr>
          <w:rFonts w:ascii="Arial" w:hAnsi="Arial"/>
          <w:i/>
          <w:iCs/>
          <w:sz w:val="24"/>
          <w:szCs w:val="24"/>
        </w:rPr>
        <w:t xml:space="preserve"> </w:t>
      </w:r>
      <w:r w:rsidRPr="00D74591">
        <w:rPr>
          <w:rFonts w:ascii="Arial" w:hAnsi="Arial"/>
          <w:i/>
          <w:iCs/>
          <w:sz w:val="24"/>
          <w:szCs w:val="24"/>
        </w:rPr>
        <w:t>Tutto infatti egli ha messo sotto i suoi piedi e lo ha dato alla Chiesa come capo su tutte le cose: essa è il corpo di lui, la pienezza di colui che è il perfetto compimento di tutte le cose (Ef 1,20-23).</w:t>
      </w:r>
    </w:p>
    <w:p w14:paraId="2AFB2CC9" w14:textId="77777777" w:rsidR="00774A37" w:rsidRPr="00D74591" w:rsidRDefault="00774A37" w:rsidP="004612D9">
      <w:pPr>
        <w:spacing w:after="120"/>
        <w:ind w:left="567" w:right="567"/>
        <w:jc w:val="both"/>
        <w:rPr>
          <w:rFonts w:ascii="Arial" w:hAnsi="Arial"/>
          <w:i/>
          <w:iCs/>
          <w:sz w:val="24"/>
          <w:szCs w:val="24"/>
        </w:rPr>
      </w:pPr>
      <w:r w:rsidRPr="00D74591">
        <w:rPr>
          <w:rFonts w:ascii="Arial" w:hAnsi="Arial"/>
          <w:i/>
          <w:iCs/>
          <w:sz w:val="24"/>
          <w:szCs w:val="24"/>
        </w:rPr>
        <w:t xml:space="preserve">Egli infatti è la nostra pace, colui che di due ha fatto una cosa sola, abbattendo il muro di separazione che li divideva, cioè l’inimicizia, per mezzo della sua carne. Così egli ha abolito la Legge, fatta di prescrizioni e di decreti, per creare in se stesso, dei due, un solo uomo nuovo, facendo la pace, e per riconciliare tutti e due con Dio in un solo corpo, per mezzo della croce, eliminando in se stesso l’inimicizia. Egli è venuto ad annunciare pace a voi che eravate lontani, e pace a coloro che erano vicini. Per mezzo di lui infatti possiamo presentarci, gli uni e gli altri, al Padre in un solo Spirito. Così dunque voi non siete più stranieri né ospiti, ma siete concittadini dei santi e familiari di Dio, edificati sopra il fondamento degli apostoli e dei profeti, avendo come pietra d’angolo lo stesso Cristo Gesù. In lui tutta la costruzione cresce ben ordinata per essere tempio santo nel Signore; in lui anche voi venite edificati insieme per diventare abitazione di Dio per mezzo dello Spirito (Ef 2,14-22). </w:t>
      </w:r>
    </w:p>
    <w:p w14:paraId="00F1D9E3" w14:textId="70EB20F3" w:rsidR="00774A37" w:rsidRPr="00D74591" w:rsidRDefault="00774A37" w:rsidP="004612D9">
      <w:pPr>
        <w:spacing w:after="120"/>
        <w:ind w:left="567" w:right="567"/>
        <w:jc w:val="both"/>
        <w:rPr>
          <w:rFonts w:ascii="Arial" w:hAnsi="Arial"/>
          <w:i/>
          <w:iCs/>
          <w:sz w:val="24"/>
          <w:szCs w:val="24"/>
        </w:rPr>
      </w:pPr>
      <w:r w:rsidRPr="00D74591">
        <w:rPr>
          <w:rFonts w:ascii="Arial" w:hAnsi="Arial"/>
          <w:i/>
          <w:iCs/>
          <w:sz w:val="24"/>
          <w:szCs w:val="24"/>
        </w:rPr>
        <w:lastRenderedPageBreak/>
        <w:t>Io dunque, prigioniero a motivo del Signore, vi esorto: comportatevi in maniera degna della chiamata che avete ricevuto, con ogni umiltà, dolcezza e magnanimità, sopportandovi a vicenda nell’amore, avendo a cuore di conservare l’unità dello spirito per mezzo del vincolo della pace. Un solo corpo e un solo spirito, come una sola è la speranza alla quale siete stati chiamati, quella della vostra vocazione; un solo Signore, una sola fede, un solo battesimo. Un solo Dio e Padre di tutti, che è al di sopra di tutti, opera per mezzo di tutti ed è presente in tutti.</w:t>
      </w:r>
      <w:r w:rsidR="007D4D1D" w:rsidRPr="00D74591">
        <w:rPr>
          <w:rFonts w:ascii="Arial" w:hAnsi="Arial"/>
          <w:i/>
          <w:iCs/>
          <w:sz w:val="24"/>
          <w:szCs w:val="24"/>
        </w:rPr>
        <w:t xml:space="preserve"> </w:t>
      </w:r>
      <w:r w:rsidRPr="00D74591">
        <w:rPr>
          <w:rFonts w:ascii="Arial" w:hAnsi="Arial"/>
          <w:i/>
          <w:iCs/>
          <w:sz w:val="24"/>
          <w:szCs w:val="24"/>
        </w:rPr>
        <w:t xml:space="preserve">A ciascuno di noi, tuttavia, è stata data la grazia secondo la misura del dono di Cristo. Per questo è detto: Asceso in alto, ha portato con sé prigionieri, ha distribuito doni agli uomini. Ma cosa significa che ascese, se non che prima era disceso quaggiù sulla terra? Colui che discese è lo stesso che anche ascese al di sopra di tutti i cieli, per essere pienezza di tutte le cose. Ed egli ha dato ad alcuni di essere apostoli, ad altri di essere profeti, ad altri ancora di essere evangelisti, ad altri di essere pastori e maestri, per preparare i fratelli a compiere il ministero, allo scopo di edificare il corpo di Cristo, finché arriviamo tutti all’unità della fede e della conoscenza del Figlio di Dio, fino all’uomo perfetto, fino a raggiungere la misura della pienezza di Cristo. Così non saremo più fanciulli in balìa delle onde, trasportati qua e là da qualsiasi vento di dottrina, ingannati dagli uomini con quella astuzia che trascina all’errore. Al contrario, agendo secondo verità nella carità, cerchiamo di crescere in ogni cosa tendendo a lui, che è il capo, Cristo. Da lui tutto il corpo, ben compaginato e connesso, con la collaborazione di ogni giuntura, secondo l’energia propria di ogni membro, cresce in modo da edificare se stesso nella carità (Ef 4,1-16). </w:t>
      </w:r>
    </w:p>
    <w:p w14:paraId="59409C26" w14:textId="77777777" w:rsidR="00774A37" w:rsidRPr="00D74591" w:rsidRDefault="00774A37" w:rsidP="004612D9">
      <w:pPr>
        <w:spacing w:after="120"/>
        <w:jc w:val="both"/>
        <w:rPr>
          <w:rFonts w:ascii="Arial" w:hAnsi="Arial"/>
          <w:sz w:val="24"/>
          <w:szCs w:val="24"/>
        </w:rPr>
      </w:pPr>
      <w:r w:rsidRPr="00D74591">
        <w:rPr>
          <w:rFonts w:ascii="Arial" w:hAnsi="Arial"/>
          <w:sz w:val="24"/>
          <w:szCs w:val="24"/>
        </w:rPr>
        <w:t>Dinanzi a tanta luce divina, luce di Spirito Santo, con la quale sempre il Signore ci illumina, com’è possibile che oggi moltissimi figli della Chiesa neanche più la vedono e si sono lasciati imprigionare dai pensieri del mondo che sono tutti finalizzati a distruggere Cristo e la Chiesa e quanto nasce da Cristo e per Cristo, in Cristo, per Cristo anche dalla Chiesa, per la Chiesa, nella Chiesa, con la Chiesa? Una tale cecità è possibile per cambiamento di natura. La natura di luce vede dalla luce e pensa secondo la luce. La natura di tenebra vede dalle tenebre e secondo le tenebre pensa, parla, opera. Ecco come pensa e come opera la natura di tenebra. Lo rivela Gesù:</w:t>
      </w:r>
    </w:p>
    <w:p w14:paraId="1EB350F9" w14:textId="77777777" w:rsidR="00774A37" w:rsidRPr="00D74591" w:rsidRDefault="00774A37" w:rsidP="004612D9">
      <w:pPr>
        <w:spacing w:after="120"/>
        <w:ind w:left="567" w:right="567"/>
        <w:jc w:val="both"/>
        <w:rPr>
          <w:rFonts w:ascii="Arial" w:hAnsi="Arial"/>
          <w:i/>
          <w:iCs/>
          <w:sz w:val="24"/>
          <w:szCs w:val="24"/>
        </w:rPr>
      </w:pPr>
      <w:r w:rsidRPr="00D74591">
        <w:rPr>
          <w:rFonts w:ascii="Arial" w:hAnsi="Arial"/>
          <w:i/>
          <w:iCs/>
          <w:sz w:val="24"/>
          <w:szCs w:val="24"/>
        </w:rPr>
        <w:t xml:space="preserve">Guai a voi, scribi e farisei ipocriti, che chiudete il regno dei cieli davanti alla gente; di fatto non entrate voi, e non lasciate entrare nemmeno quelli che vogliono entrare. Guai a voi, scribi e farisei ipocriti, che percorrete il mare e la terra per fare un solo prosèlito e, quando lo è divenuto, lo rendete degno della Geènna due volte più di voi. Guai a voi, guide cieche, che dite: “Se uno giura per il tempio, non conta nulla; se invece uno giura per l’oro del tempio, resta obbligato”. Stolti e ciechi! Che cosa è più grande: l’oro o il tempio che rende sacro l’oro? E dite ancora: “Se uno giura per l’altare, non conta nulla; se invece uno giura per l’offerta che vi sta sopra, resta obbligato”. Ciechi! Che cosa è più grande: l’offerta o l’altare che rende sacra l’offerta? Ebbene, </w:t>
      </w:r>
      <w:r w:rsidRPr="00D74591">
        <w:rPr>
          <w:rFonts w:ascii="Arial" w:hAnsi="Arial"/>
          <w:i/>
          <w:iCs/>
          <w:sz w:val="24"/>
          <w:szCs w:val="24"/>
        </w:rPr>
        <w:lastRenderedPageBreak/>
        <w:t>chi giura per l’altare, giura per l’altare e per quanto vi sta sopra; e chi giura per il tempio, giura per il tempio e per Colui che lo abita. E chi giura per il cielo, giura per il trono di Dio e per Colui che vi è assiso.</w:t>
      </w:r>
    </w:p>
    <w:p w14:paraId="6036265D" w14:textId="08775408" w:rsidR="00774A37" w:rsidRPr="00D74591" w:rsidRDefault="00774A37" w:rsidP="004612D9">
      <w:pPr>
        <w:spacing w:after="120"/>
        <w:ind w:left="567" w:right="567"/>
        <w:jc w:val="both"/>
        <w:rPr>
          <w:rFonts w:ascii="Arial" w:hAnsi="Arial"/>
          <w:i/>
          <w:iCs/>
          <w:sz w:val="24"/>
          <w:szCs w:val="24"/>
        </w:rPr>
      </w:pPr>
      <w:r w:rsidRPr="00D74591">
        <w:rPr>
          <w:rFonts w:ascii="Arial" w:hAnsi="Arial"/>
          <w:i/>
          <w:iCs/>
          <w:sz w:val="24"/>
          <w:szCs w:val="24"/>
        </w:rPr>
        <w:t>Guai a voi, scribi e farisei ipocriti, che pagate la decima sulla menta, sull’</w:t>
      </w:r>
      <w:r w:rsidR="009366E1" w:rsidRPr="00D74591">
        <w:rPr>
          <w:rFonts w:ascii="Arial" w:hAnsi="Arial"/>
          <w:i/>
          <w:iCs/>
          <w:sz w:val="24"/>
          <w:szCs w:val="24"/>
        </w:rPr>
        <w:t>aneto</w:t>
      </w:r>
      <w:r w:rsidRPr="00D74591">
        <w:rPr>
          <w:rFonts w:ascii="Arial" w:hAnsi="Arial"/>
          <w:i/>
          <w:iCs/>
          <w:sz w:val="24"/>
          <w:szCs w:val="24"/>
        </w:rPr>
        <w:t xml:space="preserve"> e sul </w:t>
      </w:r>
      <w:r w:rsidR="009366E1" w:rsidRPr="00D74591">
        <w:rPr>
          <w:rFonts w:ascii="Arial" w:hAnsi="Arial"/>
          <w:i/>
          <w:iCs/>
          <w:sz w:val="24"/>
          <w:szCs w:val="24"/>
        </w:rPr>
        <w:t>cumino</w:t>
      </w:r>
      <w:r w:rsidRPr="00D74591">
        <w:rPr>
          <w:rFonts w:ascii="Arial" w:hAnsi="Arial"/>
          <w:i/>
          <w:iCs/>
          <w:sz w:val="24"/>
          <w:szCs w:val="24"/>
        </w:rPr>
        <w:t xml:space="preserve">, e trasgredite le prescrizioni più gravi della Legge: la giustizia, la misericordia e la fedeltà. Queste invece erano le cose da fare, senza tralasciare quelle. Guide cieche, che filtrate il moscerino e ingoiate il cammello! Guai a voi, scribi e farisei ipocriti, che pulite l’esterno del bicchiere e del piatto, ma all’interno sono pieni di avidità e d’intemperanza. Fariseo cieco, pulisci prima l’interno del bicchiere, perché anche l’esterno diventi pulito! Guai a voi, scribi e farisei ipocriti, che assomigliate a sepolcri imbiancati: all’esterno appaiono belli, ma dentro sono pieni di ossa di morti e di ogni marciume. Così anche voi: all’esterno apparite giusti davanti alla gente, ma dentro siete pieni di ipocrisia e di iniquità (Mt 23,13-28). </w:t>
      </w:r>
    </w:p>
    <w:p w14:paraId="186AA9AF" w14:textId="77777777" w:rsidR="00774A37" w:rsidRPr="00D74591" w:rsidRDefault="00774A37" w:rsidP="004612D9">
      <w:pPr>
        <w:spacing w:after="120"/>
        <w:ind w:left="567" w:right="567"/>
        <w:jc w:val="both"/>
        <w:rPr>
          <w:rFonts w:ascii="Arial" w:hAnsi="Arial"/>
          <w:i/>
          <w:iCs/>
          <w:sz w:val="24"/>
          <w:szCs w:val="24"/>
        </w:rPr>
      </w:pPr>
      <w:r w:rsidRPr="00D74591">
        <w:rPr>
          <w:rFonts w:ascii="Arial" w:hAnsi="Arial"/>
          <w:i/>
          <w:iCs/>
          <w:sz w:val="24"/>
          <w:szCs w:val="24"/>
        </w:rPr>
        <w:t>Mentre stava parlando, un fariseo lo invitò a pranzo. Egli andò e si mise a tavola. Il fariseo vide e si meravigliò che non avesse fatto le abluzioni prima del pranzo. Allora il Signore gli disse: «Voi farisei pulite l’esterno del bicchiere e del piatto, ma il vostro interno è pieno di avidità e di cattiveria. Stolti! Colui che ha fatto l’esterno non ha forse fatto anche l’interno? Date piuttosto in elemosina quello che c’è dentro, ed ecco, per voi tutto sarà puro. Ma guai a voi, farisei, che pagate la decima sulla menta, sulla ruta e su tutte le erbe, e lasciate da parte la giustizia e l’amore di Dio. Queste invece erano le cose da fare, senza trascurare quelle. Guai a voi, farisei, che amate i primi posti nelle sinagoghe e i saluti sulle piazze. Guai a voi, perché siete come quei sepolcri che non si vedono e la gente vi passa sopra senza saperlo».</w:t>
      </w:r>
    </w:p>
    <w:p w14:paraId="4EFC67A1" w14:textId="77777777" w:rsidR="00774A37" w:rsidRPr="00D74591" w:rsidRDefault="00774A37" w:rsidP="004612D9">
      <w:pPr>
        <w:spacing w:after="120"/>
        <w:ind w:left="567" w:right="567"/>
        <w:jc w:val="both"/>
        <w:rPr>
          <w:rFonts w:ascii="Arial" w:hAnsi="Arial"/>
          <w:i/>
          <w:iCs/>
          <w:sz w:val="24"/>
          <w:szCs w:val="24"/>
        </w:rPr>
      </w:pPr>
      <w:r w:rsidRPr="00D74591">
        <w:rPr>
          <w:rFonts w:ascii="Arial" w:hAnsi="Arial"/>
          <w:i/>
          <w:iCs/>
          <w:sz w:val="24"/>
          <w:szCs w:val="24"/>
        </w:rPr>
        <w:t xml:space="preserve">Intervenne uno dei dottori della Legge e gli disse: «Maestro, dicendo questo, tu offendi anche noi». Egli rispose: «Guai anche a voi, dottori della Legge, che caricate gli uomini di pesi insopportabili, e quei pesi voi non li toccate nemmeno con un dito! Guai a voi, che costruite i sepolcri dei profeti, e i vostri padri li hanno uccisi. Così voi testimoniate e approvate le opere dei vostri padri: essi li uccisero e voi costruite. Per questo la sapienza di Dio ha detto: “Manderò loro profeti e apostoli ed essi li uccideranno e perseguiteranno”, perché a questa generazione sia chiesto conto del sangue di tutti i profeti, versato fin dall’inizio del mondo: dal sangue di Abele fino al sangue di Zaccaria, che fu ucciso tra l’altare e il santuario. Sì, io vi dico, ne sarà chiesto conto a questa generazione. Guai a voi, dottori della Legge, che avete portato via la chiave della conoscenza; voi non siete entrati, e a quelli che volevano entrare voi l’avete impedito». Quando fu uscito di là, gli scribi e i farisei cominciarono a trattarlo in modo ostile e a farlo parlare su molti argomenti, tendendogli insidie, per sorprenderlo in qualche parola uscita dalla sua stessa bocca (Lc 11,37-54). </w:t>
      </w:r>
    </w:p>
    <w:p w14:paraId="44206926" w14:textId="77777777" w:rsidR="00774A37" w:rsidRPr="007D4D1D" w:rsidRDefault="00774A37" w:rsidP="004612D9">
      <w:pPr>
        <w:spacing w:after="120"/>
        <w:jc w:val="both"/>
        <w:rPr>
          <w:rFonts w:ascii="Arial" w:hAnsi="Arial"/>
          <w:b/>
          <w:bCs/>
          <w:i/>
          <w:iCs/>
          <w:sz w:val="24"/>
          <w:szCs w:val="24"/>
        </w:rPr>
      </w:pPr>
      <w:bookmarkStart w:id="1078" w:name="_Toc97301103"/>
      <w:r w:rsidRPr="007D4D1D">
        <w:rPr>
          <w:rFonts w:ascii="Arial" w:hAnsi="Arial"/>
          <w:b/>
          <w:bCs/>
          <w:i/>
          <w:iCs/>
          <w:sz w:val="24"/>
          <w:szCs w:val="24"/>
        </w:rPr>
        <w:t>Secondo servizio: far crescere il corpo di Cristo</w:t>
      </w:r>
      <w:bookmarkEnd w:id="1078"/>
    </w:p>
    <w:p w14:paraId="2A6EB298"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lastRenderedPageBreak/>
        <w:t>Il corpo di Cristo non solo si fa nascere giorno dopo giorno con una predicazione ininterrotta del Vangelo. Il corpo di Cristo va anche aiutato perché cresca, si irrobustisca, diventi forte. Un alberello in tenera età è facilmente divorato da animali erbivori. Un albero divenuto grande difficilmente potrà essere divorato. Oggi è questo il nostro peccato. Siamo così ciechi e stolti da neanche più considerare che la Chiesa va fatta crescere, va irrobustita al suo interno, se vuole produrre frutti di salvezza all’interno di sé e anche all’esterno. Oggi il mondo ci ha talmente sedotti e conquistati, che il nostro unico pensiero non è Cristo e neanche il corpo di Cristo. Il nostro unico pensiero è l’uomo, ma non l’uomo da portare a Cristo, ma l’uomo in se stesso, l’uomo così come esso è. L’uomo che oggi noi diciamo che non ha alcun bisogno di Cristo Gesù. Mentre Cristo Gesù è venuto per togliere il peccato del mondo, noi pensiamo di lavorare ponendoci a servizio del peccato.</w:t>
      </w:r>
    </w:p>
    <w:p w14:paraId="73C6383F"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Qual è la conseguenza di questo nostro pensiero? La decrescita della Chiesa. Dal suo albero ora si tolgono alcune foglie, ora si tolgono dei rametti, poi si taglia un grande ramo, poi se ne taglia un altro, poi si sfronda da una parte e poi si sfronda dall’altro, e alla fine rimane solo un albero con pochi rami e per di più secchi, senza né foglie e né frutti. Così pensando altro non si fa che decretare la morte della Chiesa. L’Apostolo Paolo invece ha talmente a cuore la Chiesa di Dio da consumare interamente la sua vita per la crescita delle comunità da Lui create. Le visita una volta, due, tre. Scrive loro Lettere. Manda i suoi collaboratori. Ha talmente a cuore la vita della Chiesa di Gerusalemme da indire per essa una colletta in tutte le Chiese della Macedonia e dell’Acaia. Ecco come manifesta questo suo amore nella Secondo Lettera ai Corinzi:</w:t>
      </w:r>
    </w:p>
    <w:p w14:paraId="1668D096"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Voliamo rendervi nota, fratelli, la grazia di Dio concessa alle Chiese della Macedonia, perché, nella grande prova della tribolazione, la loro gioia sovrabbondante e la loro estrema povertà hanno sovrabbondato nella ricchezza della loro generosità. Posso testimoniare infatti che hanno dato secondo i loro mezzi e anche al di là dei loro mezzi, spontaneamente, domandandoci con molta insistenza la grazia di prendere parte a questo servizio a vantaggio dei santi. Superando anzi le nostre stesse speranze, si sono offerti prima di tutto al Signore e poi a noi, secondo la volontà di Dio; cosicché abbiamo pregato Tito che, come l’aveva cominciata, così portasse a compimento fra voi quest’opera generosa.</w:t>
      </w:r>
    </w:p>
    <w:p w14:paraId="4E16BC2B" w14:textId="77777777" w:rsidR="00774A37" w:rsidRPr="00D74591" w:rsidRDefault="00774A37" w:rsidP="004612D9">
      <w:pPr>
        <w:spacing w:after="120"/>
        <w:ind w:left="567" w:right="567"/>
        <w:jc w:val="both"/>
        <w:rPr>
          <w:rFonts w:ascii="Arial" w:hAnsi="Arial"/>
          <w:i/>
          <w:iCs/>
          <w:sz w:val="24"/>
          <w:szCs w:val="24"/>
        </w:rPr>
      </w:pPr>
      <w:r w:rsidRPr="00D74591">
        <w:rPr>
          <w:rFonts w:ascii="Arial" w:hAnsi="Arial"/>
          <w:i/>
          <w:iCs/>
          <w:sz w:val="24"/>
          <w:szCs w:val="24"/>
        </w:rPr>
        <w:t xml:space="preserve">E come siete ricchi in ogni cosa, nella fede, nella parola, nella conoscenza, in ogni zelo e nella carità che vi abbiamo insegnato, così siate larghi anche in quest’opera generosa. Non dico questo per darvi un comando, ma solo per mettere alla prova la sincerità del vostro amore con la premura verso gli altri. Conoscete infatti la grazia del Signore nostro Gesù Cristo: da ricco che era, si è fatto povero per voi, perché voi diventaste ricchi per mezzo della sua povertà. E a questo riguardo vi do un consiglio: si tratta di cosa vantaggiosa per voi, che fin dallo scorso anno siete stati i primi, non solo a intraprenderla ma anche a volerla. Ora dunque realizzatela perché, come vi fu la prontezza del volere, così vi sia anche il compimento, secondo i vostri mezzi. Se infatti c’è la buona volontà, essa riesce gradita secondo </w:t>
      </w:r>
      <w:r w:rsidRPr="00D74591">
        <w:rPr>
          <w:rFonts w:ascii="Arial" w:hAnsi="Arial"/>
          <w:i/>
          <w:iCs/>
          <w:sz w:val="24"/>
          <w:szCs w:val="24"/>
        </w:rPr>
        <w:lastRenderedPageBreak/>
        <w:t xml:space="preserve">quello che uno possiede e non secondo quello che non possiede. Non si tratta infatti di mettere in difficoltà voi per sollevare gli altri, ma che vi sia uguaglianza. Per il momento la vostra abbondanza supplisca alla loro indigenza, perché anche la loro abbondanza supplisca alla vostra indigenza, e vi sia uguaglianza, come sta scritto: Colui che raccolse molto non abbondò e colui che raccolse poco non ebbe di meno. Siano rese grazie a Dio, che infonde la medesima sollecitudine per voi nel cuore di Tito! Egli infatti ha accolto il mio invito e con grande sollecitudine è partito spontaneamente per venire da voi. Con lui abbiamo inviato pure il fratello che tutte le Chiese lodano a motivo del Vangelo. Egli è stato designato dalle Chiese come nostro compagno in quest’opera di carità, alla quale ci dedichiamo per la gloria del Signore, e per dimostrare anche l’impulso del nostro cuore. Con ciò intendiamo evitare che qualcuno possa biasimarci per questa abbondanza che viene da noi amministrata. Ci preoccupiamo infatti di comportarci bene non soltanto davanti al Signore, ma anche davanti agli uomini. Con loro abbiamo inviato anche il nostro fratello, di cui abbiamo più volte sperimentato la sollecitudine in molte circostanze; egli è ora più entusiasta che mai per la grande fiducia che ha in voi. Quanto a Tito, egli è mio compagno e collaboratore presso di voi; quanto ai nostri fratelli, essi sono delegati delle Chiese e gloria di Cristo. Date dunque a loro la prova del vostro amore e della legittimità del nostro vanto per voi davanti alle Chiese (2Cor 8,1-24), </w:t>
      </w:r>
    </w:p>
    <w:p w14:paraId="593DA7DE" w14:textId="77777777" w:rsidR="00774A37" w:rsidRPr="00D74591" w:rsidRDefault="00774A37" w:rsidP="004612D9">
      <w:pPr>
        <w:spacing w:after="120"/>
        <w:ind w:left="567" w:right="567"/>
        <w:jc w:val="both"/>
        <w:rPr>
          <w:rFonts w:ascii="Arial" w:hAnsi="Arial"/>
          <w:i/>
          <w:iCs/>
          <w:sz w:val="24"/>
          <w:szCs w:val="24"/>
        </w:rPr>
      </w:pPr>
      <w:r w:rsidRPr="00D74591">
        <w:rPr>
          <w:rFonts w:ascii="Arial" w:hAnsi="Arial"/>
          <w:i/>
          <w:iCs/>
          <w:sz w:val="24"/>
          <w:szCs w:val="24"/>
        </w:rPr>
        <w:t>Riguardo poi a questo servizio in favore dei santi, è superfluo che io ve ne scriva. Conosco infatti la vostra buona volontà, e mi vanto di voi con i Macèdoni, dicendo che l’Acaia è pronta fin dallo scorso anno e già molti sono stati stimolati dal vostro zelo. Ho mandato i fratelli affinché il nostro vanto per voi su questo punto non abbia a dimostrarsi vano, ma, come vi dicevo, siate realmente pronti. Non avvenga che, se verranno con me alcuni Macèdoni, vi trovino impreparati e noi si debba arrossire, per non dire anche voi, di questa nostra fiducia. Ho quindi ritenuto necessario invitare i fratelli a recarsi da voi prima di me, per organizzare la vostra offerta già promessa, perché essa sia pronta come una vera offerta e non come una grettezza.</w:t>
      </w:r>
    </w:p>
    <w:p w14:paraId="2D5DDF38" w14:textId="77777777" w:rsidR="00774A37" w:rsidRPr="00D74591" w:rsidRDefault="00774A37" w:rsidP="004612D9">
      <w:pPr>
        <w:spacing w:after="120"/>
        <w:ind w:left="567" w:right="567"/>
        <w:jc w:val="both"/>
        <w:rPr>
          <w:rFonts w:ascii="Arial" w:hAnsi="Arial"/>
          <w:i/>
          <w:iCs/>
          <w:sz w:val="24"/>
          <w:szCs w:val="24"/>
        </w:rPr>
      </w:pPr>
      <w:r w:rsidRPr="00D74591">
        <w:rPr>
          <w:rFonts w:ascii="Arial" w:hAnsi="Arial"/>
          <w:i/>
          <w:iCs/>
          <w:sz w:val="24"/>
          <w:szCs w:val="24"/>
        </w:rPr>
        <w:t xml:space="preserve">Tenete presente questo: chi semina scarsamente, scarsamente raccoglierà e chi semina con larghezza, con larghezza raccoglierà. Ciascuno dia secondo quanto ha deciso nel suo cuore, non con tristezza né per forza, perché Dio ama chi dona con gioia. Del resto, Dio ha potere di far abbondare in voi ogni grazia perché, avendo sempre il necessario in tutto, possiate compiere generosamente tutte le opere di bene. Sta scritto infatti: Ha largheggiato, ha dato ai poveri, la sua giustizia dura in eterno. Colui che dà il seme al seminatore e il pane per il nutrimento, darà e moltiplicherà anche la vostra semente e farà crescere i frutti della vostra giustizia. Così sarete ricchi per ogni generosità, la quale farà salire a Dio l’inno di ringraziamento per mezzo nostro. Perché l’adempimento di questo servizio sacro non provvede solo alle necessità dei santi, ma deve anche suscitare molti </w:t>
      </w:r>
      <w:r w:rsidRPr="00D74591">
        <w:rPr>
          <w:rFonts w:ascii="Arial" w:hAnsi="Arial"/>
          <w:i/>
          <w:iCs/>
          <w:sz w:val="24"/>
          <w:szCs w:val="24"/>
        </w:rPr>
        <w:lastRenderedPageBreak/>
        <w:t xml:space="preserve">ringraziamenti a Dio. A causa della bella prova di questo servizio essi ringrazieranno Dio per la vostra obbedienza e accettazione del vangelo di Cristo, e per la generosità della vostra comunione con loro e con tutti. Pregando per voi manifesteranno il loro affetto a causa della straordinaria grazia di Dio effusa sopra di voi. Grazie a Dio per questo suo dono ineffabile! (2Cor 9,1-15). </w:t>
      </w:r>
    </w:p>
    <w:p w14:paraId="05492C95" w14:textId="77777777" w:rsidR="00774A37" w:rsidRPr="00D74591" w:rsidRDefault="00774A37" w:rsidP="004612D9">
      <w:pPr>
        <w:spacing w:after="120"/>
        <w:jc w:val="both"/>
        <w:rPr>
          <w:rFonts w:ascii="Arial" w:hAnsi="Arial"/>
          <w:sz w:val="24"/>
          <w:szCs w:val="24"/>
        </w:rPr>
      </w:pPr>
      <w:r w:rsidRPr="00D74591">
        <w:rPr>
          <w:rFonts w:ascii="Arial" w:hAnsi="Arial"/>
          <w:sz w:val="24"/>
          <w:szCs w:val="24"/>
        </w:rPr>
        <w:t>Questa colletta è il frutto di tutto l’amore che l’Apostolo Paolo nutriva per le sue comunità e per tutta la Chiesa. Sempre nella Seconda Lettera ai Corinzi lui attesta che per le Chiese lui si è consumato e si consumerà ancora di più per farle crescere nella fede, nella speranza, nella carità. Vera fede in Cristo. Vera speranza in Cristo. Vera carità in Cristo.</w:t>
      </w:r>
    </w:p>
    <w:p w14:paraId="633FFD4F" w14:textId="77777777" w:rsidR="00774A37" w:rsidRPr="00D74591" w:rsidRDefault="00774A37" w:rsidP="004612D9">
      <w:pPr>
        <w:spacing w:after="120"/>
        <w:ind w:left="567" w:right="567"/>
        <w:jc w:val="both"/>
        <w:rPr>
          <w:rFonts w:ascii="Arial" w:hAnsi="Arial"/>
          <w:i/>
          <w:iCs/>
          <w:sz w:val="24"/>
          <w:szCs w:val="24"/>
        </w:rPr>
      </w:pPr>
      <w:r w:rsidRPr="00D74591">
        <w:rPr>
          <w:rFonts w:ascii="Arial" w:hAnsi="Arial"/>
          <w:i/>
          <w:iCs/>
          <w:sz w:val="24"/>
          <w:szCs w:val="24"/>
        </w:rPr>
        <w:t xml:space="preserve">Sono diventato pazzo; ma siete voi che mi avete costretto. Infatti io avrei dovuto essere raccomandato da voi, perché non sono affatto inferiore a quei superapostoli, anche se sono un nulla. Certo, in mezzo a voi si sono compiuti i segni del vero apostolo, in una pazienza a tutta prova, con segni, prodigi e miracoli. In che cosa infatti siete stati inferiori alle altre Chiese, se non in questo: che io non vi sono stato di peso? Perdonatemi questa ingiustizia! Ecco, è la terza volta che sto per venire da voi, e non vi sarò di peso, perché non cerco i vostri beni, ma voi. Infatti non spetta ai figli mettere da parte per i genitori, ma ai genitori per i figli. Per conto mio ben volentieri mi prodigherò, anzi consumerò me stesso per le vostre anime. Se vi amo più intensamente, dovrei essere riamato di meno? Ma sia pure che io non vi sono stato di peso. Però, scaltro come sono, vi ho preso con inganno. Vi ho forse sfruttato per mezzo di alcuni di quelli che ho inviato tra voi? Ho vivamente pregato Tito di venire da voi e insieme con lui ho mandato quell’altro fratello. Tito vi ha forse sfruttati in qualche cosa? Non abbiamo forse camminato ambedue con lo stesso spirito, e sulle medesime tracce? Da tempo vi immaginate che stiamo facendo la nostra difesa davanti a voi. Noi parliamo davanti a Dio, in Cristo, e tutto, carissimi, è per la vostra edificazione. Temo infatti che, venendo, non vi trovi come desidero e che, a mia volta, venga trovato da voi quale non mi desiderate. Temo che vi siano contese, invidie, animosità, dissensi, maldicenze, insinuazioni, superbie, disordini, e che, alla mia venuta, il mio Dio debba umiliarmi davanti a voi e io debba piangere su molti che in passato hanno peccato e non si sono convertiti dalle impurità, dalle immoralità e dalle dissolutezze che hanno commesso (2Cor 12,11-21). </w:t>
      </w:r>
    </w:p>
    <w:p w14:paraId="28E5ADD8" w14:textId="77777777" w:rsidR="00774A37" w:rsidRPr="00D74591" w:rsidRDefault="00774A37" w:rsidP="004612D9">
      <w:pPr>
        <w:spacing w:after="120"/>
        <w:jc w:val="both"/>
        <w:rPr>
          <w:rFonts w:ascii="Arial" w:hAnsi="Arial"/>
          <w:sz w:val="24"/>
          <w:szCs w:val="24"/>
        </w:rPr>
      </w:pPr>
      <w:r w:rsidRPr="00D74591">
        <w:rPr>
          <w:rFonts w:ascii="Arial" w:hAnsi="Arial"/>
          <w:sz w:val="24"/>
          <w:szCs w:val="24"/>
        </w:rPr>
        <w:t>Una Chiesa che non viene aiutata a crescere nella vera fede in Cristo, nella vera speranza in Cristo, nella vera carità in Cristo, è simile ad un albero spoglio e privo di vita. Di esso rimarranno solo dei rami secchi che non producono alcun frutto. Oggi ogni cristiano per la sua parte sta cooperando alla morte della Chiesa. Sta lavorando perché diventi un albero secco.</w:t>
      </w:r>
    </w:p>
    <w:p w14:paraId="0E4B11C3" w14:textId="77777777" w:rsidR="00774A37" w:rsidRPr="007D4D1D" w:rsidRDefault="00774A37" w:rsidP="004612D9">
      <w:pPr>
        <w:spacing w:after="120"/>
        <w:jc w:val="both"/>
        <w:rPr>
          <w:rFonts w:ascii="Arial" w:hAnsi="Arial"/>
          <w:b/>
          <w:bCs/>
          <w:i/>
          <w:iCs/>
          <w:sz w:val="24"/>
          <w:szCs w:val="24"/>
        </w:rPr>
      </w:pPr>
      <w:bookmarkStart w:id="1079" w:name="_Toc97301104"/>
      <w:r w:rsidRPr="007D4D1D">
        <w:rPr>
          <w:rFonts w:ascii="Arial" w:hAnsi="Arial"/>
          <w:b/>
          <w:bCs/>
          <w:i/>
          <w:iCs/>
          <w:sz w:val="24"/>
          <w:szCs w:val="24"/>
        </w:rPr>
        <w:t>Terzo servizio: custodire il corpo di Cristo</w:t>
      </w:r>
      <w:bookmarkEnd w:id="1079"/>
    </w:p>
    <w:p w14:paraId="70F51498"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Il terzo servizio dell’Apostolo Paolo è quello di custodire il corpo di Cristo nella sua purissima verità. In questo servizio lui manifesta tutta la fortezza dello Spirito </w:t>
      </w:r>
      <w:r w:rsidRPr="007D4D1D">
        <w:rPr>
          <w:rFonts w:ascii="Arial" w:hAnsi="Arial"/>
          <w:sz w:val="24"/>
          <w:szCs w:val="24"/>
        </w:rPr>
        <w:lastRenderedPageBreak/>
        <w:t>Santo che agisce in lui. È sufficiente esaminare la fermezza con la quale interviene presso la Chiesa di Dio che in Corinto e sapremo come la Chiesa va custodita nella purissima verità. Lui non permette che regnino nella Chiesa di Dio ambiguità o errori circa la verità di Cristo Gesù e neanche circa le conseguenze morali che la verità di Cristo deve produrre nei cuori. Lasciare che ambiguità ed errori morali abitino nella comunità è dichiarare per essa la sentenza di morte. Altro esempio di fermezza di Spirito Santo è quanto scrive ai Galati. Anche in questa Lettera nessuna concessione ad errori, sia veritativi che morali. Oh se avessimo noi oggi questa fermezza di Spirito Santo, di certo non lasceremmo che la nostra nobile Chiesa fosse invasa da un esercito di falsi profeti, falsi maestri, falsi dottori, falsi predicatori, falsi annunciatori del Vangelo di Cristo Gesù. Falsità del Vangelo predicata in nome del Vangelo e della sua sana interpretazione. Ai nostri giorni si sta affermando che i miracoli di Gesù non sono miracoli e che la verità del Vangelo non è verità. Questo non tra i Barbari o gli Sciti come diceva un tempo Paolo, ma in coloro che si nutrono del corpo di Cristo e fungono da maestri in seno alla Chiesa del Dio vivente. Leggiamo l’Apostolo e scopriremo la sua fortezza:</w:t>
      </w:r>
    </w:p>
    <w:p w14:paraId="0523F240" w14:textId="77777777" w:rsidR="00774A37" w:rsidRPr="007D4D1D" w:rsidRDefault="00774A37" w:rsidP="004612D9">
      <w:pPr>
        <w:spacing w:after="120"/>
        <w:jc w:val="both"/>
        <w:rPr>
          <w:rFonts w:ascii="Arial" w:hAnsi="Arial"/>
          <w:b/>
          <w:i/>
          <w:iCs/>
          <w:sz w:val="24"/>
          <w:szCs w:val="24"/>
        </w:rPr>
      </w:pPr>
      <w:r w:rsidRPr="007D4D1D">
        <w:rPr>
          <w:rFonts w:ascii="Arial" w:hAnsi="Arial"/>
          <w:b/>
          <w:i/>
          <w:iCs/>
          <w:sz w:val="24"/>
          <w:szCs w:val="24"/>
        </w:rPr>
        <w:t>PRIMA LETTERA AI CORINZI.</w:t>
      </w:r>
    </w:p>
    <w:p w14:paraId="4F112B6F"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 Si sente dovunque parlare di immoralità tra voi, e di una immoralità tale che non si riscontra neanche tra i pagani, al punto che uno convive con la moglie di suo padre. E voi vi gonfiate di orgoglio, piuttosto che esserne afflitti in modo che venga escluso di mezzo a voi colui che ha compiuto un’azione simile! Ebbene, io, assente con il corpo ma presente con lo spirito, ho già giudicato, come se fossi presente, colui che ha compiuto tale azione. Nel nome del Signore nostro Gesù, essendo radunati voi e il mio spirito insieme alla potenza del Signore nostro Gesù, questo individuo venga consegnato a Satana a rovina della carne, affinché lo spirito possa essere salvato nel giorno del Signore.</w:t>
      </w:r>
    </w:p>
    <w:p w14:paraId="60BC2547"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Non è bello che voi vi vantiate. Non sapete che un po’ di lievito fa fermentare tutta la pasta? Togliete via il lievito vecchio, per essere pasta nuova, poiché siete azzimi. E infatti Cristo, nostra Pasqua, è stato immolato! Celebriamo dunque la festa non con il lievito vecchio, né con lievito di malizia e di perversità, ma con azzimi di sincerità e di verità.</w:t>
      </w:r>
    </w:p>
    <w:p w14:paraId="2CEEFA79"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Vi ho scritto nella lettera di non mescolarvi con chi vive nell’immoralità. Non mi riferivo però agli immorali di questo mondo o agli avari, ai ladri o agli idolatri: altrimenti dovreste uscire dal mondo! Vi ho scritto di non mescolarvi con chi si dice fratello ed è immorale o avaro o idolatra o maldicente o ubriacone o ladro: con questi tali non dovete neanche mangiare insieme. Spetta forse a me giudicare quelli di fuori? Non sono quelli di dentro che voi giudicate? Quelli di fuori li giudicherà Dio. Togliete il malvagio di mezzo a voi! (1Cor 5,1-14). </w:t>
      </w:r>
    </w:p>
    <w:p w14:paraId="670BBA16"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Quando uno di voi è in lite con un altro, osa forse appellarsi al giudizio degli ingiusti anziché dei santi? Non sapete che i santi giudicheranno il mondo? E se siete voi a giudicare il mondo, siete forse indegni di </w:t>
      </w:r>
      <w:r w:rsidRPr="007D4D1D">
        <w:rPr>
          <w:rFonts w:ascii="Arial" w:hAnsi="Arial"/>
          <w:i/>
          <w:iCs/>
          <w:sz w:val="24"/>
          <w:szCs w:val="24"/>
        </w:rPr>
        <w:lastRenderedPageBreak/>
        <w:t>giudizi di minore importanza? Non sapete che giudicheremo gli angeli? Quanto più le cose di questa vita!</w:t>
      </w:r>
    </w:p>
    <w:p w14:paraId="47EEDECB"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Se dunque siete in lite per cose di questo mondo, voi prendete a giudici gente che non ha autorità nella Chiesa? Lo dico per vostra vergogna! Sicché non vi sarebbe nessuna persona saggia tra voi, che possa fare da arbitro tra fratello e fratello? Anzi, un fratello viene chiamato in giudizio dal fratello, e per di più davanti a non credenti! È già per voi una sconfitta avere liti tra voi! Perché non subire piuttosto ingiustizie? Perché non lasciarvi piuttosto privare di ciò che vi appartiene? Siete voi invece che commettete ingiustizie e rubate, e questo con i fratelli! Non sapete che gli ingiusti non erediteranno il regno di Dio? Non illudetevi: né immorali, né idolatri, né adùlteri, né depravati, né sodomiti, né ladri, né avari, né ubriaconi, né calunniatori, né rapinatori erediteranno il regno di Dio. E tali eravate alcuni di voi! Ma siete stati lavati, siete stati santificati, siete stati giustificati nel nome del Signore Gesù Cristo e nello Spirito del nostro Dio.</w:t>
      </w:r>
    </w:p>
    <w:p w14:paraId="31E5F4CD"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«Tutto mi è lecito!». Sì, ma non tutto giova. «Tutto mi è lecito!». Sì, ma non mi lascerò dominare da nulla. «I cibi sono per il ventre e il ventre per i cibi!». Dio però distruggerà questo e quelli. Il corpo non è per l’impurità, ma per il Signore, e il Signore è per il corpo. Dio, che ha risuscitato il Signore, risusciterà anche noi con la sua potenza.</w:t>
      </w:r>
    </w:p>
    <w:p w14:paraId="5DED3B41"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Non sapete che i vostri corpi sono membra di Cristo? Prenderò dunque le membra di Cristo e ne farò membra di una prostituta? Non sia mai! Non sapete che chi si unisce alla prostituta forma con essa un corpo solo? I due – è detto – diventeranno una sola carne. Ma chi si unisce al Signore forma con lui un solo spirito. State lontani dall’impurità! Qualsiasi peccato l’uomo commetta, è fuori del suo corpo; ma chi si dà all’impurità, pecca contro il proprio corpo. Non sapete che il vostro corpo è tempio dello Spirito Santo, che è in voi? Lo avete ricevuto da Dio e voi non appartenete a voi stessi. Infatti siete stati comprati a caro prezzo: glorificate dunque Dio nel vostro corpo! (1Cor 6,1-20).</w:t>
      </w:r>
    </w:p>
    <w:p w14:paraId="71072432"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w:t>
      </w:r>
    </w:p>
    <w:p w14:paraId="3A048E79"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Ciò avvenne come esempio per noi, perché non desiderassimo cose cattive, come essi le desiderarono. Non diventate idolatri come alcuni di loro, secondo quanto sta scritto: Il popolo sedette a mangiare e a bere e poi si alzò per divertirsi. Non abbandoniamoci all’impurità, come si abbandonarono alcuni di loro e in un solo giorno ne caddero ventitremila. Non mettiamo alla prova il Signore, come lo misero alla prova alcuni di loro, e caddero vittime dei serpenti. Non mormorate, </w:t>
      </w:r>
      <w:r w:rsidRPr="007D4D1D">
        <w:rPr>
          <w:rFonts w:ascii="Arial" w:hAnsi="Arial"/>
          <w:i/>
          <w:iCs/>
          <w:sz w:val="24"/>
          <w:szCs w:val="24"/>
        </w:rPr>
        <w:lastRenderedPageBreak/>
        <w:t>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w:t>
      </w:r>
    </w:p>
    <w:p w14:paraId="5BDA789E"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Perciò, miei cari, state lontani dall’idolatria. Parlo come a persone intelligenti. Giudicate voi stessi quello che dico: il calice della benedizione che noi benediciamo, non è forse comunione con il sangue di Cristo? E il pane che noi spezziamo, non è forse comunione con il corpo di Cristo? Poiché vi è un solo pane, noi siamo, benché molti, un solo corpo: tutti infatti partecipiamo all’unico pane. Guardate l’Israele secondo la carne: quelli che mangiano le vittime sacrificali non sono forse in comunione con l’altare? Che cosa dunque intendo dire? Che la carne sacrificata agli idoli vale qualcosa? O che un idolo vale qualcosa? No, ma dico che quei sacrifici sono offerti ai demòni e non a Dio. Ora, io non voglio che voi entriate in comunione con i demòni; non potete bere il calice del Signore e il calice dei demòni; non potete partecipare alla mensa del Signore e alla mensa dei demòni. O vogliamo provocare la gelosia del Signore? Siamo forse più forti di lui?</w:t>
      </w:r>
    </w:p>
    <w:p w14:paraId="67523C3C"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«Tutto è lecito!». Sì, ma non tutto giova. «Tutto è lecito!». Sì, ma non tutto edifica. Nessuno cerchi il proprio interesse, ma quello degli altri. Tutto ciò che è in vendita sul mercato mangiatelo pure, senza indagare per motivo di coscienza, perché del Signore è la terra e tutto ciò che essa contiene.</w:t>
      </w:r>
    </w:p>
    <w:p w14:paraId="58DDA6C8"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Se un non credente vi invita e volete andare, mangiate tutto quello che vi viene posto davanti, senza fare questioni per motivo di coscienza. Ma se qualcuno vi dicesse: «È carne immolata in sacrificio», non mangiatela, per riguardo a colui che vi ha avvertito e per motivo di coscienza; della coscienza, dico, non tua, ma dell’altro. Per quale motivo, infatti, questa mia libertà dovrebbe essere sottoposta al giudizio della coscienza altrui? Se io partecipo alla mensa rendendo grazie, perché dovrei essere rimproverato per ciò di cui rendo grazie?</w:t>
      </w:r>
    </w:p>
    <w:p w14:paraId="4A543074"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Dunque, sia che mangiate sia che beviate sia che facciate qualsiasi altra cosa, fate tutto per la gloria di Dio. Non siate motivo di scandalo né ai Giudei, né ai Greci, né alla Chiesa di Dio; così come io mi sforzo di piacere a tutti in tutto, senza cercare il mio interesse ma quello di molti, perché giungano alla salvezza (1Cor 10,1-33).</w:t>
      </w:r>
    </w:p>
    <w:p w14:paraId="1AD3BE44"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Diventate miei imitatori, come io lo sono di Cristo. Vi lodo perché in ogni cosa vi ricordate di me e conservate le tradizioni così come ve le ho trasmesse. Voglio però che sappiate che di ogni uomo il capo è Cristo, e capo della donna è l’uomo, e capo di Cristo è Dio. Ogni uomo che prega o profetizza con il capo coperto, manca di riguardo al proprio capo. Ma ogni donna che prega o profetizza a capo scoperto, </w:t>
      </w:r>
      <w:r w:rsidRPr="007D4D1D">
        <w:rPr>
          <w:rFonts w:ascii="Arial" w:hAnsi="Arial"/>
          <w:i/>
          <w:iCs/>
          <w:sz w:val="24"/>
          <w:szCs w:val="24"/>
        </w:rPr>
        <w:lastRenderedPageBreak/>
        <w:t>manca di riguardo al proprio capo, perché è come se fosse rasata. Se dunque una donna non vuole coprirsi, si tagli anche i capelli! Ma se è vergogna per una donna tagliarsi i capelli o radersi, allora si copra.</w:t>
      </w:r>
    </w:p>
    <w:p w14:paraId="4836EE4D"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L’uomo non deve coprirsi il capo, perché egli è immagine e gloria di Dio; la donna invece è gloria dell’uomo. E infatti non è l’uomo che deriva dalla donna, ma la donna dall’uomo; né l’uomo fu creato per la donna, ma la donna per l’uomo. Per questo la donna deve avere sul capo un segno di autorità a motivo degli angeli. Tuttavia, nel Signore, né la donna è senza l’uomo, né l’uomo è senza la donna. Come infatti la donna deriva dall’uomo, così l’uomo ha vita dalla donna; tutto poi proviene da Dio. Giudicate voi stessi: è conveniente che una donna preghi Dio col capo scoperto? Non è forse la natura stessa a insegnarci che è indecoroso per l’uomo lasciarsi crescere i capelli, mentre è una gloria per la donna lasciarseli crescere? La lunga capigliatura le è stata data a modo di velo. Se poi qualcuno ha il gusto della contestazione, noi non abbiamo questa consuetudine e neanche le Chiese di Dio.</w:t>
      </w:r>
    </w:p>
    <w:p w14:paraId="7E60D144"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Mentre vi do queste istruzioni, non posso lodarvi, perché vi riunite insieme non per il meglio, ma per il peggio. Innanzi tutto sento dire che, quando vi radunate in assemblea, vi sono divisioni tra voi, e in parte lo credo. È necessario infatti che sorgano fazioni tra voi, perché in mezzo a voi si manifestino quelli che hanno superato la prova. Quando dunque vi radunate insieme, il vostro non è più un mangiare la cena del Signore. Ciascuno infatti, quando siete a tavola, comincia a prendere il proprio pasto e così uno ha fame, l’altro è ubriaco. Non avete forse le vostre case per mangiare e per bere? O volete gettare il disprezzo sulla Chiesa di Dio e umiliare chi non ha niente? Che devo dirvi? Lodarvi? In questo non vi lodo!</w:t>
      </w:r>
    </w:p>
    <w:p w14:paraId="634920FA"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Io, infatti, ho ricevuto dal Signore quello che a mia volta vi ho trasmesso: il Signore Gesù, nella notte in cui veniva tradito, prese del pane e, dopo aver reso grazie, lo spezzò e disse: «Questo è il mio corpo, che è per voi; fate questo in memoria di me». Allo stesso modo, dopo aver cenato, prese anche il calice, dicendo: «Questo calice è la nuova alleanza nel mio sangue; fate questo, ogni volta che ne bevete, in memoria di me». Ogni volta infatti che mangiate questo pane e bevete al calice, voi annunciate la morte del Signore, finché egli venga. Perciò chiunque mangia il pane o beve al calice del Signore in modo indegno, sarà colpevole verso il corpo e il sangue del Signore. Ciascuno, dunque, esamini se stesso e poi mangi del pane e beva dal calice; perché chi mangia e beve senza riconoscere il corpo del Signore, mangia e beve la propria condanna. E per questo che tra voi ci sono molti ammalati e infermi, e un buon numero sono morti. Se però ci esaminassimo attentamente da noi stessi, non saremmo giudicati; quando poi siamo giudicati dal Signore, siamo da lui ammoniti per non essere condannati insieme con il mondo. Perciò, fratelli miei, quando vi radunate per la cena, aspettatevi gli uni gli altri. E se qualcuno ha fame, mangi a casa, perché non vi raduniate a vostra </w:t>
      </w:r>
      <w:r w:rsidRPr="007D4D1D">
        <w:rPr>
          <w:rFonts w:ascii="Arial" w:hAnsi="Arial"/>
          <w:i/>
          <w:iCs/>
          <w:sz w:val="24"/>
          <w:szCs w:val="24"/>
        </w:rPr>
        <w:lastRenderedPageBreak/>
        <w:t xml:space="preserve">condanna. Quanto alle altre cose, le sistemerò alla mia venuta (1Cor 11,1-34). </w:t>
      </w:r>
    </w:p>
    <w:p w14:paraId="0782F9A8" w14:textId="77777777" w:rsidR="00774A37" w:rsidRPr="007D4D1D" w:rsidRDefault="00774A37" w:rsidP="004612D9">
      <w:pPr>
        <w:spacing w:after="120"/>
        <w:jc w:val="both"/>
        <w:rPr>
          <w:rFonts w:ascii="Arial" w:hAnsi="Arial"/>
          <w:i/>
          <w:iCs/>
          <w:sz w:val="24"/>
          <w:szCs w:val="24"/>
        </w:rPr>
      </w:pPr>
      <w:r w:rsidRPr="007D4D1D">
        <w:rPr>
          <w:rFonts w:ascii="Arial" w:hAnsi="Arial"/>
          <w:b/>
          <w:i/>
          <w:iCs/>
          <w:sz w:val="24"/>
          <w:szCs w:val="24"/>
        </w:rPr>
        <w:t>LETTERA AI GALATI</w:t>
      </w:r>
      <w:r w:rsidRPr="007D4D1D">
        <w:rPr>
          <w:rFonts w:ascii="Arial" w:hAnsi="Arial"/>
          <w:i/>
          <w:iCs/>
          <w:sz w:val="24"/>
          <w:szCs w:val="24"/>
        </w:rPr>
        <w:t xml:space="preserve">. </w:t>
      </w:r>
    </w:p>
    <w:p w14:paraId="46B0458C"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Paolo, apostolo non da parte di uomini, né per mezzo di uomo, ma per mezzo di Gesù Cristo e di Dio Padre che lo ha risuscitato dai morti, e tutti i fratelli che sono con me, alle Chiese della Galazia: grazia a voi e pace da Dio Padre nostro e dal Signore Gesù Cristo, che ha dato se stesso per i nostri peccati al fine di strapparci da questo mondo malvagio, secondo la volontà di Dio e Padre nostro, al quale sia gloria nei secoli dei secoli. Amen.</w:t>
      </w:r>
    </w:p>
    <w:p w14:paraId="7368E971"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Mi meraviglio che, così in fretta, da colui che vi ha chiamati con la grazia di Cristo voi passiate a un altro vangelo. Però non ce n’è un altro, se non che vi sono alcuni che vi turbano e vogliono sovvertire il vangelo di Cristo. Ma se anche noi stessi, oppure un angelo dal cielo vi annunciasse un vangelo diverso da quello che vi abbiamo annunciato, sia anàtema! L’abbiamo già detto e ora lo ripeto: se qualcuno vi annuncia un vangelo diverso da quello che avete ricevuto, sia anàtema! Infatti, è forse il consenso degli uomini che cerco, oppure quello di Dio? O cerco di piacere agli uomini? Se cercassi ancora di piacere agli uomini, non sarei servitore di Cristo!</w:t>
      </w:r>
    </w:p>
    <w:p w14:paraId="1AD08F3C"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Vi dichiaro, fratelli, che il Vangelo da me annunciato non segue un modello umano; infatti io non l’ho ricevuto né l’ho imparato da uomini, ma per rivelazione di Gesù Cristo. Voi avete certamente sentito parlare della mia condotta di un tempo nel giudaismo: perseguitavo ferocemente la Chiesa di Dio e la devastavo, superando nel giudaismo la maggior parte dei miei coetanei e connazionali, accanito com’ero nel sostenere le tradizioni dei padri. Ma quando Dio, che mi scelse fin dal seno di mia madre e mi chiamò con la sua grazia, si compiacque di rivelare in me il Figlio suo perché lo annunciassi in mezzo alle genti, subito, senza chiedere consiglio a nessuno, senza andare a Gerusalemme da coloro che erano apostoli prima di me, mi recai in Arabia e poi ritornai a Damasco.</w:t>
      </w:r>
    </w:p>
    <w:p w14:paraId="4E13BBF3"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In seguito, tre anni dopo, salii a Gerusalemme per andare a conoscere Cefa e rimasi presso di lui quindici giorni; degli apostoli non vidi nessun altro, se non Giacomo, il fratello del Signore. In ciò che vi scrivo – lo dico davanti a Dio – non mentisco. Poi andai nelle regioni della Siria e della Cilìcia. Ma non ero personalmente conosciuto dalle Chiese della Giudea che sono in Cristo; avevano soltanto sentito dire: «Colui che una volta ci perseguitava, ora va annunciando la fede che un tempo voleva distruggere». E glorificavano Dio per causa mia (Gal 1,1-24),</w:t>
      </w:r>
    </w:p>
    <w:p w14:paraId="661E3A3C"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Quattordici anni dopo, andai di nuovo a Gerusalemme in compagnia di Bàrnaba, portando con me anche Tito: vi andai però in seguito a una rivelazione. Esposi loro il Vangelo che io annuncio tra le genti, ma lo esposi privatamente alle persone più autorevoli, per non correre o aver corso invano. Ora neppure Tito, che era con me, benché fosse greco, fu obbligato a farsi circoncidere; e questo contro i falsi fratelli </w:t>
      </w:r>
      <w:r w:rsidRPr="007D4D1D">
        <w:rPr>
          <w:rFonts w:ascii="Arial" w:hAnsi="Arial"/>
          <w:i/>
          <w:iCs/>
          <w:sz w:val="24"/>
          <w:szCs w:val="24"/>
        </w:rPr>
        <w:lastRenderedPageBreak/>
        <w:t>intrusi, i quali si erano infiltrati a spiare la nostra libertà che abbiamo in Cristo Gesù, allo scopo di renderci schiavi; ma a loro non cedemmo, non sottomettendoci neppure per un istante, perché la verità del Vangelo continuasse a rimanere salda tra voi.</w:t>
      </w:r>
    </w:p>
    <w:p w14:paraId="30ACEB49"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Da parte dunque delle persone più autorevoli – quali fossero allora non m’interessa, perché Dio non guarda in faccia ad alcuno – quelle persone autorevoli a me non imposero nulla. Anzi, visto che a me era stato affidato il Vangelo per i non circoncisi, come a Pietro quello per i circoncisi – poiché colui che aveva agito in Pietro per farne un apostolo dei circoncisi aveva agito anche in me per le genti – e riconoscendo la grazia a me data, Giacomo, Cefa e Giovanni, ritenuti le colonne, diedero a me e a Bàrnaba la destra in segno di comunione, perché noi andassimo tra le genti e loro tra i circoncisi. Ci pregarono soltanto di ricordarci dei poveri, ed è quello che mi sono preoccupato di fare.</w:t>
      </w:r>
    </w:p>
    <w:p w14:paraId="74CB210A"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Ma quando Cefa venne ad Antiòchia, mi opposi a lui a viso aperto perché aveva torto. Infatti, prima che giungessero alcuni da parte di Giacomo, egli prendeva cibo insieme ai pagani; ma, dopo la loro venuta, cominciò a evitarli e a tenersi in disparte, per timore dei circoncisi. E anche gli altri Giudei lo imitarono nella simulazione, tanto che pure Bàrnaba si lasciò attirare nella loro ipocrisia. Ma quando vidi che non si comportavano rettamente secondo la verità del Vangelo, dissi a Cefa in presenza di tutti: «Se tu, che sei Giudeo, vivi come i pagani e non alla maniera dei Giudei, come puoi costringere i pagani a vivere alla maniera dei Giudei?». Noi, che per nascita siamo Giudei e non pagani peccatori, sapendo tuttavia che l’uomo non è giustificato per le opere della Legge ma soltanto per mezzo della fede in Gesù Cristo, abbiamo creduto anche noi in Cristo Gesù per essere giustificati per la fede in Cristo e non per le opere della Legge; poiché per le opere della Legge non verrà mai giustificato nessuno. Se pertanto noi che cerchiamo la giustificazione in Cristo siamo trovati peccatori come gli altri, Cristo è forse ministro del peccato? Impossibile! Infatti se torno a costruire quello che ho distrutto, mi denuncio come trasgressore. In realtà mediante la Legge io sono morto alla Legge, affinché io viva per Dio. Sono stato crocifisso con Cristo, e non vivo più io, ma Cristo vive in me. E questa vita, che io vivo nel corpo, la vivo nella fede del Figlio di Dio, che mi ha amato e ha consegnato se stesso per me. Dunque non rendo vana la grazia di Dio; infatti, se la giustificazione viene dalla Legge, Cristo è morto invano (Gal 2,1-21). </w:t>
      </w:r>
    </w:p>
    <w:p w14:paraId="2FBF6E73"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Cristo ci ha liberati per la libertà! State dunque saldi e non lasciatevi imporre di nuovo il giogo della schiavitù. Ecco, io, Paolo, vi dico: se vi fate circoncidere, Cristo non vi gioverà a nulla. E dichiaro ancora una volta a chiunque si fa circoncidere che egli è obbligato ad osservare tutta quanta la Legge. Non avete più nulla a che fare con Cristo voi che cercate la giustificazione nella Legge; siete decaduti dalla grazia. Quanto a noi, per lo Spirito, in forza della fede, attendiamo fermamente la giustizia sperata. Perché in Cristo Gesù non è la circoncisione che </w:t>
      </w:r>
      <w:r w:rsidRPr="007D4D1D">
        <w:rPr>
          <w:rFonts w:ascii="Arial" w:hAnsi="Arial"/>
          <w:i/>
          <w:iCs/>
          <w:sz w:val="24"/>
          <w:szCs w:val="24"/>
        </w:rPr>
        <w:lastRenderedPageBreak/>
        <w:t>vale o la non circoncisione, ma la fede che si rende operosa per mezzo della carità.</w:t>
      </w:r>
    </w:p>
    <w:p w14:paraId="5DFD0851"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Correvate così bene! Chi vi ha tagliato la strada, voi che non obbedite più alla verità? Questa persuasione non viene sicuramente da colui che vi chiama! Un po’ di lievito fa fermentare tutta la pasta. Io sono fiducioso per voi, nel Signore, che non penserete diversamente; ma chi vi turba subirà la condanna, chiunque egli sia. Quanto a me, fratelli, se predico ancora la circoncisione, perché sono tuttora perseguitato? Infatti, sarebbe annullato lo scandalo della croce. Farebbero meglio a farsi mutilare quelli che vi gettano nello scompiglio!</w:t>
      </w:r>
    </w:p>
    <w:p w14:paraId="4F3503C3"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Voi infatti, fratelli, siete stati chiamati a libertà. Che questa libertà non divenga però un pretesto per la carne; mediante l’amore siate invece a servizio gli uni degli altri. Tutta la Legge infatti trova la sua pienezza in un solo precetto: Amerai il tuo prossimo come te stesso. Ma se vi mordete e vi divorate a vicenda, badate almeno di non distruggervi del tutto gli uni gli altri! Vi dico dunque: camminate secondo lo Spirito e non sarete portati a soddisfare il desiderio della carne. La carne infatti ha desideri contrari allo Spirito e lo Spirito ha desideri contrari alla carne; queste cose si oppongono a vicenda, sicché voi non fate quello che vorreste. Ma se vi lasciate guidare dallo Spirito, non siete sotto la Legge. Del resto sono ben note le opere della carne: fornicazione, impurità, dissolutezza, idolatria, stregonerie, inimicizie, discordia, gelosia, dissensi, divisioni, fazioni, invidie, ubriachezze, orge e cose del genere. Riguardo a queste cose vi preavviso, come già ho detto: chi le compie non erediterà il regno di Dio. Il frutto dello Spirito invece è amore, gioia, pace, magnanimità, benevolenza, bontà, fedeltà, mitezza, dominio di sé; contro queste cose non c’è Legge. Quelli che sono di Cristo Gesù hanno crocifisso la carne con le sue passioni e i suoi desideri. Perciò se viviamo dello Spirito, camminiamo anche secondo lo Spirito. Non cerchiamo la vanagloria, provocandoci e invidiandoci gli uni gli altri (Gal 5,1-26). </w:t>
      </w:r>
    </w:p>
    <w:p w14:paraId="3FDE1EBD"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Fratelli, se uno viene sorpreso in qualche colpa, voi, che avete lo Spirito, correggetelo con spirito di dolcezza. E tu vigila su te stesso, per non essere tentato anche tu. Portate i pesi gli uni degli altri: così adempirete la legge di Cristo. Se infatti uno pensa di essere qualcosa, mentre non è nulla, inganna se stesso. Ciascuno esamini invece la propria condotta e allora troverà motivo di vanto solo in se stesso e non in rapporto agli altri. Ciascuno infatti porterà il proprio fardello.</w:t>
      </w:r>
    </w:p>
    <w:p w14:paraId="474E1CC4"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Chi viene istruito nella Parola, condivida tutti i suoi beni con chi lo istruisce. Non fatevi illusioni: Dio non si lascia ingannare. Ciascuno raccoglierà quello che avrà seminato. Chi semina nella sua carne, dalla carne raccoglierà corruzione; chi semina nello Spirito, dallo Spirito raccoglierà vita eterna. E non stanchiamoci di fare il bene; se infatti non desistiamo, a suo tempo mieteremo. Poiché dunque ne abbiamo l’occasione, operiamo il bene verso tutti, soprattutto verso i fratelli nella fede.</w:t>
      </w:r>
    </w:p>
    <w:p w14:paraId="1AB25875"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lastRenderedPageBreak/>
        <w:t xml:space="preserve">Vedete con che grossi caratteri vi scrivo, di mia mano. Quelli che vogliono fare bella figura nella carne, vi costringono a farvi circoncidere, solo per non essere perseguitati a causa della croce di Cristo. Infatti neanche gli stessi circoncisi osservano la Legge, ma vogliono la vostra circoncisione per trarre vanto dalla vostra carne. Quanto a me invece non ci sia altro vanto che nella croce del Signore nostro Gesù Cristo, per mezzo della quale il mondo per me è stato crocifisso, come io per il mondo. Non è infatti la circoncisione che conta, né la non circoncisione, ma l’essere nuova creatura. E su quanti seguiranno questa norma sia pace e misericordia, come su tutto l’Israele di Dio. D’ora innanzi nessuno mi procuri fastidi: io porto le stigmate di Gesù sul mio corpo. La grazia del Signore nostro Gesù Cristo sia con il vostro spirito, fratelli. Amen (Gal 6,1-18). </w:t>
      </w:r>
    </w:p>
    <w:p w14:paraId="46F83E65" w14:textId="77777777" w:rsidR="00774A37" w:rsidRPr="007D4D1D" w:rsidRDefault="00774A37" w:rsidP="004612D9">
      <w:pPr>
        <w:spacing w:after="120"/>
        <w:jc w:val="both"/>
        <w:rPr>
          <w:rFonts w:ascii="Arial" w:hAnsi="Arial"/>
          <w:bCs/>
          <w:sz w:val="24"/>
          <w:szCs w:val="24"/>
        </w:rPr>
      </w:pPr>
      <w:r w:rsidRPr="007D4D1D">
        <w:rPr>
          <w:rFonts w:ascii="Arial" w:hAnsi="Arial"/>
          <w:bCs/>
          <w:sz w:val="24"/>
          <w:szCs w:val="24"/>
        </w:rPr>
        <w:t xml:space="preserve">Sarebbe sufficiente un po’ di fortezza nello Spirito Santo e potremmo abbattere oggi quel grande muro di confusione e di equivoci che sta riducendo in cenere ogni verità di Cristo e della Chiesa. Le strategie di Satana le abbiamo messe in luce nella Lettera a Tito e riteniamo cosa giusta riproporle anche in questa Lettera a Filèmone. </w:t>
      </w:r>
    </w:p>
    <w:p w14:paraId="3C7E83E1" w14:textId="69126E01"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Oggi serpeggia </w:t>
      </w:r>
      <w:r w:rsidR="009366E1" w:rsidRPr="007D4D1D">
        <w:rPr>
          <w:rFonts w:ascii="Arial" w:hAnsi="Arial"/>
          <w:sz w:val="24"/>
          <w:szCs w:val="24"/>
        </w:rPr>
        <w:t>nei cuori</w:t>
      </w:r>
      <w:r w:rsidRPr="007D4D1D">
        <w:rPr>
          <w:rFonts w:ascii="Arial" w:hAnsi="Arial"/>
          <w:sz w:val="24"/>
          <w:szCs w:val="24"/>
        </w:rPr>
        <w:t xml:space="preserve"> di molti discepoli di Gesù un pensiero così nefasto e deleterio capace di distruggere, abbattere, ridurre in cenere persino le molecole e gli atomi della perfetta fede che ha spinto i martiri a versare il loro sangue in sacrificio e i santi confessori a spendere tutta la loro vita perché Cristo Gesù fosse manifestato al sommo della perfezione di luce, verità, grazia nella storia da essi vissuta. Questo pensiero nefasto e deleterio ha un nome: liberarsi dalla sacra dottrina della fede e da ogni verità anche dogmatica per lasciare solo spazio ai pensieri che spontaneamente sorgono dal cuore. Questa volontà e questo desiderio di liberarsi dal dato oggettivo – la sacra dottrina, la sacra rivelazione, i sacri dogmi, ogni altra verità oggettiva sulla quale la nostra santissima fede si fonda – altro non cerca se non di passare dal Cristo dato a noi dal Padre e rivelato nelle Scritture profetiche, ad un Cristo che ognuno si dipinge e si raffigura secondo le profezie del suo cuore e le mozioni della sua mente. Se questo pensiero deleterio e nefasto dovesse avanzare – così come esso intende fare, muovendo alla conquista di ogni cuore – si toglie dalla storia il solo vero Cristo e al suo posto sorgeranno non molti falsi cristi, ma ogni cuore avrà il suo falso cristo, dinanzi al quale ci si prostrerà in adorazione, offrendogli un culto di falsità e di menzogna.</w:t>
      </w:r>
    </w:p>
    <w:p w14:paraId="5C962AC0" w14:textId="77777777" w:rsidR="00774A37" w:rsidRPr="007D4D1D" w:rsidRDefault="00774A37" w:rsidP="004612D9">
      <w:pPr>
        <w:spacing w:after="120"/>
        <w:jc w:val="both"/>
        <w:rPr>
          <w:rFonts w:ascii="Arial" w:hAnsi="Arial"/>
          <w:bCs/>
          <w:sz w:val="24"/>
          <w:szCs w:val="24"/>
        </w:rPr>
      </w:pPr>
      <w:r w:rsidRPr="007D4D1D">
        <w:rPr>
          <w:rFonts w:ascii="Arial" w:hAnsi="Arial"/>
          <w:sz w:val="24"/>
          <w:szCs w:val="24"/>
        </w:rPr>
        <w:t xml:space="preserve">È giusto però chiedere: </w:t>
      </w:r>
      <w:r w:rsidRPr="007D4D1D">
        <w:rPr>
          <w:rFonts w:ascii="Arial" w:hAnsi="Arial"/>
          <w:bCs/>
          <w:sz w:val="24"/>
          <w:szCs w:val="24"/>
        </w:rPr>
        <w:t xml:space="preserve">qual è la strategia usata da questo pensiero nefasto e deleterio per farsi strada in molti cuori? In verità è assai semplice. Questa strategia non necessita di grandi strateghi per essere insegnata o per essere praticata. Essa consiste nell’applicazione di una duplice metodologia: la prima metodologia richiede la non aggressione delle verità della fede come si è fatto nel passato, fino a qualche anno fa. Esse devono rimanere tutte sulla carta. La carta anche se non è perfettamente corretta nel manifestare la sacra dottrina, è però difficilmente attaccabile. Anche se nella carta si insinua il distacco dalla sacra dottrina della fede, se poi si va ad analizzare il testo in profondità, esso non potrà essere dichiarato carente di ortodossia o inficiato di eresia. Fuori dalla carta, quando si parla a braccio, è allora che si compiono i misfatti più grandi. È </w:t>
      </w:r>
      <w:r w:rsidRPr="007D4D1D">
        <w:rPr>
          <w:rFonts w:ascii="Arial" w:hAnsi="Arial"/>
          <w:bCs/>
          <w:sz w:val="24"/>
          <w:szCs w:val="24"/>
        </w:rPr>
        <w:lastRenderedPageBreak/>
        <w:t xml:space="preserve">un lancio ininterrotto di missili terra-terra che vanno a colpire una dietro l’altra tutte le più sante verità della nostra sacra dottrina. I cuori e le menti non sufficientemente formati non attingono dalla carta, ma dalla viva voce di colui che parla e rimangono impigliati come gli uccelli nella rete dei cacciatori. Oggi si getta una pesante ombra su una verità, domani su un’altra verità, oggi si parla in modo equivoco su un argomento e domani su un altro, oggi si usa una parola che induce all’errore e domani un’altra e così alla fine i cuori sono stracolmi di pensieri della terra, totalmente svuotati di ogni pensiero divino, eterno, celeste. Così facendo, nei libri e su ogni carta la dottrina rimane, dai cuori invece essa viene tolta. Così facendo ormai neanche più si può parlare di sacra dottrina. Subito ci si appella ad una volontà di Dio rivelata ad ogni singolo cuore. Non esiste più né la rivelazione pubblica e neanche quella privata, oggi si deve parlare solo di rivelazione personale. Ognuno ha il suo Dio che momento per momento gli rivela cosa è bene e cosa è male, cosa è giusto e cosa è ingiusto. Veramente i figli delle tenebre sono più astuti dei figli della luce. </w:t>
      </w:r>
    </w:p>
    <w:p w14:paraId="07F2E3B1"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Ora chiediamoci: Qual è l’obbligo di ogni discepolo di Gesù? Esso è triplice. </w:t>
      </w:r>
    </w:p>
    <w:p w14:paraId="0C15ABE9"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Primo obbligo</w:t>
      </w:r>
      <w:r w:rsidRPr="007D4D1D">
        <w:rPr>
          <w:rFonts w:ascii="Arial" w:hAnsi="Arial"/>
          <w:sz w:val="24"/>
          <w:szCs w:val="24"/>
        </w:rPr>
        <w:t xml:space="preserve">: impegnarsi con impegno ininterrotto a conoscere il volto di Cristo Gesù nella sua completezza che a lui viene sia dallo studio delle antiche profezie e anche dallo studio dei 27 Volti di Cristo Gesù che Apostoli ed Evangelisti hanno ritratto per noi con intelligenza, sapienza, conoscenza, mozione e ispirazione dello Spirito Santo. </w:t>
      </w:r>
    </w:p>
    <w:p w14:paraId="3670BC5F"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Secondo obbligo</w:t>
      </w:r>
      <w:r w:rsidRPr="007D4D1D">
        <w:rPr>
          <w:rFonts w:ascii="Arial" w:hAnsi="Arial"/>
          <w:sz w:val="24"/>
          <w:szCs w:val="24"/>
        </w:rPr>
        <w:t>: comporre sul loro volto il volto di Cristo Gesù secondo le molteplici sfumature a noi lasciate dallo Spirito Santo, con l’aggiunta della sfumatura personale che ogni discepolo di Gesù dovrà dare al suo proprio volto. Infatti per volontà dello Spirito Santo ogni singolo discepolo aggiunge al volto di Cristo ritratto per tutti, la sua personale sfumatura che è solo sua e di nessun altro.</w:t>
      </w:r>
    </w:p>
    <w:p w14:paraId="1DF7613B"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Terzo obbligo</w:t>
      </w:r>
      <w:r w:rsidRPr="007D4D1D">
        <w:rPr>
          <w:rFonts w:ascii="Arial" w:hAnsi="Arial"/>
          <w:sz w:val="24"/>
          <w:szCs w:val="24"/>
        </w:rPr>
        <w:t xml:space="preserve">: il discepolo di Gesù deve chiamare ogni altro uomo, manifestandogli lui il suo personale volto di Cristo sul suo volto, perché si lasci anche lui ritrarre dallo Spirito Santo il suo personale volto, affinché per mezzo di lui altri uomini e altre donne possano anche loro desiderare di avere il volto di Cristo ritratto sul loro volto. Il volto di Cristo non altri volti. Questi tre obblighi sono per tutti e per sempre. Sono obblighi di volontà divina e non umana e ciò che è di volontà divina obbliga sempre per sempre. </w:t>
      </w:r>
    </w:p>
    <w:p w14:paraId="3659CA4F"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Se questa è la volontà di Dio per ogni uomo – altre volontà di Dio non esistono all’infuori di questi tre obblighi, perché altre verità non sono state rivelate – chiunque dovesse pensare e dire che il volto di Cristo Gesù non debba più essere ritratto sul volto di ogni uomo, è obbligato a dimostrare, Rivelazione, sana dottrina e sacra Tradizione alla mano, che questo suo pensiero e questo suo dire è purissima volontà di Dio. Ma è anche obbligato ad abrogare la non verità degli obblighi precedenti e quindi a dichiararli </w:t>
      </w:r>
      <w:r w:rsidRPr="007D4D1D">
        <w:rPr>
          <w:rFonts w:ascii="Arial" w:hAnsi="Arial"/>
          <w:spacing w:val="-2"/>
          <w:sz w:val="24"/>
          <w:szCs w:val="24"/>
        </w:rPr>
        <w:t xml:space="preserve">non più vera via della fede. L’abrogazione dovrà essere con dichiarazione esplicita, formale, pubblica, obbligante ogni discepolo di Gesù. Ecco il tono necessario per una tale dichiarazione: </w:t>
      </w:r>
      <w:r w:rsidRPr="007D4D1D">
        <w:rPr>
          <w:rFonts w:ascii="Arial" w:hAnsi="Arial"/>
          <w:i/>
          <w:iCs/>
          <w:spacing w:val="-2"/>
          <w:sz w:val="24"/>
          <w:szCs w:val="24"/>
        </w:rPr>
        <w:t>“Io dichiaro e definisco che il volto di Cristo non dovrà più essere ritratto sul volto di ogni uomo. Abrogo ogni precedente dottrina o pensiero che dichiarava la necessità della formazione del volto di Cristo sul volto di ogni uomo”.</w:t>
      </w:r>
      <w:r w:rsidRPr="007D4D1D">
        <w:rPr>
          <w:rFonts w:ascii="Arial" w:hAnsi="Arial"/>
          <w:spacing w:val="-2"/>
          <w:sz w:val="24"/>
          <w:szCs w:val="24"/>
        </w:rPr>
        <w:t xml:space="preserve"> Dichiarazione e definizione </w:t>
      </w:r>
      <w:r w:rsidRPr="007D4D1D">
        <w:rPr>
          <w:rFonts w:ascii="Arial" w:hAnsi="Arial"/>
          <w:spacing w:val="-2"/>
          <w:sz w:val="24"/>
          <w:szCs w:val="24"/>
        </w:rPr>
        <w:lastRenderedPageBreak/>
        <w:t>e conseguente abrogazione devono essere date in modo chiaro ed esplicito dal momento che nessun papa, nessun vescovo, nessun presbitero, nessun diacono, nessun cresimato, nessun battezzato, nessun Angelo del cielo e nessuna creatura né nei cieli, né sulla terra né negli inferi potrà attestare che possano esistere due volontà di Dio, delle quali l’una è contraria all’altra. Sarebbe un assurdo metafisico, inconcepibile non solo per ogni umana razionalità, ma anche per la stessa scienza divina. Infatti un tempo si insegnava nella filosofia classica che neanche Dio può fare ciò che è metafisicamente impossibile. Ora è metafisicamente impossibile che il discepolo di Gesù possa affermare due verità contrarie. Se ogni</w:t>
      </w:r>
      <w:r w:rsidRPr="007D4D1D">
        <w:rPr>
          <w:rFonts w:ascii="Arial" w:hAnsi="Arial"/>
          <w:sz w:val="24"/>
          <w:szCs w:val="24"/>
        </w:rPr>
        <w:t xml:space="preserve"> uomo è chiamato da Dio a lasciare che lo Spirito Santo ritragga il volto di Cristo sul suo volto, così che lui sia nel mondo volto visibile di Cristo, non si può poi affermare che il volto di Cristo non è necessario e di conseguenza la fede non è necessaria all’uomo e pertanto neanche la si può chiedere. Questa seconda affermazione – né fede e né conversione possiamo chiedere – contraddice palesemente un comando dato ai suoi Apostoli in modo esplicito e chiaro. Se ogni uomo è chiamato da Dio alla salvezza che si ottiene per la fede in Cristo Gesù: verità rivelata, non sarà mai possibile affermare che: il cristiano deve avere solo una relazione di fratello con ogni altro uomo e non di conversione e di invito alla fede in Cristo Signore. Sono due affermazioni che si negano a vicenda. Se la prima è vera, la seconda è falsa. Se la seconda è vera, la prima è falsa. Affermare vere tutte e due sarebbe annullare la verità infallibile del principio di non contraddizione: “È impossibile che la stessa cosa convenga e non convenga alla stessa cosa e sotto il medesimo rispetto" </w:t>
      </w:r>
      <w:r w:rsidRPr="007D4D1D">
        <w:rPr>
          <w:rFonts w:ascii="Arial" w:hAnsi="Arial"/>
          <w:sz w:val="24"/>
          <w:szCs w:val="24"/>
          <w:lang w:val="la-Latn"/>
        </w:rPr>
        <w:t>(</w:t>
      </w:r>
      <w:r w:rsidRPr="007D4D1D">
        <w:rPr>
          <w:rFonts w:ascii="Arial" w:hAnsi="Arial"/>
          <w:i/>
          <w:iCs/>
          <w:sz w:val="24"/>
          <w:szCs w:val="24"/>
          <w:lang w:val="la-Latn"/>
        </w:rPr>
        <w:t>Nequit simul esse et non esse</w:t>
      </w:r>
      <w:r w:rsidRPr="007D4D1D">
        <w:rPr>
          <w:rFonts w:ascii="Arial" w:hAnsi="Arial"/>
          <w:sz w:val="24"/>
          <w:szCs w:val="24"/>
        </w:rPr>
        <w:t>). Il cristiano è vita di Cristo Gesù e non può avere con ogni altro uomo se non una relazione di purissima obbedienza a Cristo Gesù. Qual è la volontà di Cristo? Che il suo volto sia ritratto su ogni altro volto, sul volto cioè di ogni uomo che vive sulla nostra terra. Se questa purissima volontà di Cristo Gesù non viene abrogata con definizione formarle, chiara, esplicita, inequivocabile e questo potrà avvenire solo con definizione dogmatica, ogni discepolo di Gesù è obbligato a ripudiare come non veri, non corrispondenti alla volontà di Cristo Gesù, qualsiasi pensiero e qualsiasi parola che orientino verso la negazione della volontà di Cristo Gesù.</w:t>
      </w:r>
    </w:p>
    <w:p w14:paraId="2DB3032E"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È contrario sia alla fede rivelata e sia alla fede definita che Cristo Gesù debba essere escluso dalla verità della fede, essendo Lui l’oggetto e il soggetto della fede. Essendo poi la salvezza dell’uomo solo nella fede in Cristo Gesù, dire, sostenere, fare intendere, orientare, spingere verso una relazione con gli uomini sono ad un livello naturale, è dichiarazione di abrogazione di tutto il sacro deposito della nostra fede, Rivelazione e Sacra Tradizione comprese. Questa verità sviluppata con saggezza e intelligenza di Spirito Santo si apre necessariamente anche al diritto divino. Mai potrà essere detto diritto divino e mai ci si potrà appellare al diritto divino per sostenere, affermare, dichiarare vero diritto divino quanto anche in uno iota non rispetta la sana dottrina, la Rivelazione, la Sacra Tradizione. Ogni violazione della verità rivelata o della verità definita dichiara falso, pretestuoso, bugiardo e menzognero il nostro appello al diritto divino. Poiché oggi è la volontà dell’uomo che viene elevata a diritto divino, con questa elevazione possiamo commettere ogni iniquità. Anticamente Gesù denunciava i molti delitti dei farisei in nome del diritto divino da essi stabilito. Era sufficiente dire che una cosa era Korbàn e si era dispensati dall’osservanza del quarto comandamento. Oggi è sufficiente affermare: è diritto divino, e si possono </w:t>
      </w:r>
      <w:r w:rsidRPr="007D4D1D">
        <w:rPr>
          <w:rFonts w:ascii="Arial" w:hAnsi="Arial"/>
          <w:sz w:val="24"/>
          <w:szCs w:val="24"/>
        </w:rPr>
        <w:lastRenderedPageBreak/>
        <w:t xml:space="preserve">commettere tutte le iniquità che si vogliono. Passano i tempi, ma le vie per aggirare la volontà rivelata e manifestata da Dio sono sempre le stesse, anche se cambiano le modalità. Rimane però la sostanza. Quale differenza vi è tra l’appello al Korbàn e l’appello al diritto divino? Nessuna. Tutti e due gli appelli autorizzano ad infrangere la volontà rivelata e manifestata dal Signore nostro Dio. </w:t>
      </w:r>
    </w:p>
    <w:p w14:paraId="478DC451"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Quando Mosè scese dal monte, portò la Legge di Dio al suo popolo non a voce, ma scritta con il dito di Dio su due tavole di pietra. Sappiamo che la scrittura sulla pietra rimane indelebile in eterno. Tutti i figli d’Israele sapevano che quella Legge non era volontà di Mosè, ma purissima volontà di Dio. Tutti i figli d’Israele sapevano anche che quella Legge era per tutti. Non vi era una Legge per alcuni e una Legge per gli altri. La stessa Legge per tutti e per tutti scritta su due tavole di pietra. Ognuno personalmente poteva rendersi conto che la Legge era quella e non un’altra. Oggi qual è la nostra grande astuzia, inventata da Satana per la rovina di noi tutti? Essa è semplice da svelare. Questa astuzia consiste in due modalità di agire. </w:t>
      </w:r>
    </w:p>
    <w:p w14:paraId="24B131A4"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Prima modalità</w:t>
      </w:r>
      <w:r w:rsidRPr="007D4D1D">
        <w:rPr>
          <w:rFonts w:ascii="Arial" w:hAnsi="Arial"/>
          <w:sz w:val="24"/>
          <w:szCs w:val="24"/>
        </w:rPr>
        <w:t>: Sulla pietra o sulla carta si scrive secondo la verità rivelata e definita, ma introducendo dei pensieri solo apparentemente di verità, ma che di verità non sono e quindi potrebbero indurre a leggere in modo distorto tutta la verità rivelata e definita. Però se tutto viene analizzato alla luce della sana dottrina e della Rivelazione, difficilmente si potrà affermare che viene reso falso ciò che è vero e vero ciò che è falso. La dogmatica, si dice, è salva. Le interpretazioni della dogmatica poi conducono all’affermazione di ogni falsità e menzogna. Però lo scritto dogmaticamente è perfetto. Nessuno ci potrà mai accusare di violazione contro la fede. In questo siamo inconfutabili.</w:t>
      </w:r>
    </w:p>
    <w:p w14:paraId="3CCA2EBB"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Seconda modalità</w:t>
      </w:r>
      <w:r w:rsidRPr="007D4D1D">
        <w:rPr>
          <w:rFonts w:ascii="Arial" w:hAnsi="Arial"/>
          <w:sz w:val="24"/>
          <w:szCs w:val="24"/>
        </w:rPr>
        <w:t xml:space="preserve">: Quanto non viene scritto sulla carta o sulla pietra, viene però riferito a voce. Poiché la voce mai si trasforma in un documento che fa testo per la nostra fede, tutti poi partono dalla voce e ignorano la carta. Così la voce inquina i cuori di anti-Vangelo, anti-fede, anti-verità rivelata, anti-dottrina, anti-dogma. La voce però non si può né contestare e né confutare, perché essa non è afferrabile. Sono questi i più grandi misfatti che oggi stiamo commettendo. Se aggiungiamo poi che alla voce si dona vera connotazione di verità infallibile, è facilmente comprensibile perché i cuori vengano tutti condotti nella falsità e nella menzogna. Korbàn e diritto divino sono detti a voce. A voce ci si appella ad essi. Nessuno scrive: </w:t>
      </w:r>
      <w:r w:rsidRPr="007D4D1D">
        <w:rPr>
          <w:rFonts w:ascii="Arial" w:hAnsi="Arial"/>
          <w:i/>
          <w:sz w:val="24"/>
          <w:szCs w:val="24"/>
        </w:rPr>
        <w:t>“Questo misfatto è stato posto in essere per Korbàn e per diritto divino”</w:t>
      </w:r>
      <w:r w:rsidRPr="007D4D1D">
        <w:rPr>
          <w:rFonts w:ascii="Arial" w:hAnsi="Arial"/>
          <w:sz w:val="24"/>
          <w:szCs w:val="24"/>
        </w:rPr>
        <w:t xml:space="preserve">. Così si possono perpetrare i più grandi delitti, giustificati su un diritto divino e su un Korbàn esistenti solo nella mente di quanti si appellano ad essi. E di queste cose – diceva Gesù – voi ne fate molte. Oggi questa metodologia e stile universale. </w:t>
      </w:r>
    </w:p>
    <w:p w14:paraId="336F80B8"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Qual è la via perché noi possiamo rimanere nella purezza della sana dottrina, della Rivelazione, della Sacra Tradizione? La via è una sola: rimanere sempre ancorati nella Parola di Cristo Gesù, vivendo la Parola di Cristo Gesù secondo le regole che la Parola ci detta. Ogni singolo discepolo di Gesù deve avere nel cuore una cosa sola: costruire la sua casa sulla roccia della Parola di Cristo Signore. Non solo. Deve anche aiutare gli altri a costruire la loro casa sulla Parola rivelata, Parola contenuta nelle Scritture Profetiche. Se poi tutto il mondo dovesse insegnare o vivere cose diverse, parole diverse, vangeli diversi, noi non </w:t>
      </w:r>
      <w:r w:rsidRPr="007D4D1D">
        <w:rPr>
          <w:rFonts w:ascii="Arial" w:hAnsi="Arial"/>
          <w:sz w:val="24"/>
          <w:szCs w:val="24"/>
        </w:rPr>
        <w:lastRenderedPageBreak/>
        <w:t xml:space="preserve">dobbiamo lasciarci né turbare e né ingannare. A noi è chiesto di rimanere nella Parola e di stare attenti a noi stessi. La Parola di Gesù è luminosissima ed è di splendore divino ed eterno: </w:t>
      </w:r>
      <w:r w:rsidRPr="007D4D1D">
        <w:rPr>
          <w:rFonts w:ascii="Arial" w:hAnsi="Arial"/>
          <w:i/>
          <w:sz w:val="24"/>
          <w:szCs w:val="24"/>
        </w:rPr>
        <w:t>«Badate che nessuno vi inganni! Molti infatti verranno nel mio nome, dicendo: “Io sono il Cristo”, e trarranno molti in inganno”»</w:t>
      </w:r>
      <w:r w:rsidRPr="007D4D1D">
        <w:rPr>
          <w:rFonts w:ascii="Arial" w:hAnsi="Arial"/>
          <w:sz w:val="24"/>
          <w:szCs w:val="24"/>
        </w:rPr>
        <w:t xml:space="preserve"> (Mt 24,4-5). Dai giorni in cui l’uomo era nel Giardino in Eden fino al giorno della Parusia, sempre sono sorti e sempre sorgeranno sulla terra falsi cristi e falsi profeti. Sempre l’inganno, la falsità, la menzogna verranno alla conquista dell’uomo da ogni parte. Sempre però il discepolo di Gesù deve badare a se stesso e sempre deve aiutare gli altri affinché non cadano sotto i colpi della falsità, della menzogna, dell’inganno. </w:t>
      </w:r>
    </w:p>
    <w:p w14:paraId="57A9E2F1"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Ognuno deve sapere qual è la sua responsabilità verso se stesso e anche verso i suoi fratelli: non cadere nell’inganno dei falsi cristi e dei falsi profeti, aiutare i fratelli perché non cadano. È responsabilità di ogni singolo discepolo di Gesù edificare la sua casa sulla Parola del Vangelo. È anche obbligo di ognuno aiutare gli altri perché anche loro edifichino sulla Parola del Vangelo. Ognuno deve lasciarsi ritrarre sul proprio volto il volto di Cristo Gesù dallo Spirito Santo. Ognuno deve aiutare gli altri affinché anche loro si lascino ritrarre il santissimo volto del loro Redentore, Salvatore, Dio, Signore della loro vita. Ogni pensiero che nega questo duplice obbligo e questa duplice responsabilità è da ritenersi pensiero di menzogna e di grande falsità. Esso non appartiene alla verità del Vangelo. La fermezza per custodire il corpo di Cristo nella verità di Cristo, custodendo il Vangelo nella sua verità e anche la Chiesa nella sua verità è obbligo di ogni membro del corpo di Cristo, ognuno però in misura del suo carisma, della sua vocazione, della sua missione. Chi deve vegliare sulla propria e su ogni altra responsabilità è il vescovo di Cristo Gesù. </w:t>
      </w:r>
    </w:p>
    <w:p w14:paraId="2B74180F" w14:textId="77777777" w:rsidR="00774A37" w:rsidRPr="007D4D1D" w:rsidRDefault="00774A37" w:rsidP="004612D9">
      <w:pPr>
        <w:spacing w:after="120"/>
        <w:jc w:val="both"/>
        <w:rPr>
          <w:rFonts w:ascii="Arial" w:hAnsi="Arial"/>
          <w:b/>
          <w:bCs/>
          <w:i/>
          <w:iCs/>
          <w:sz w:val="24"/>
          <w:szCs w:val="24"/>
        </w:rPr>
      </w:pPr>
      <w:bookmarkStart w:id="1080" w:name="_Toc97301105"/>
      <w:r w:rsidRPr="007D4D1D">
        <w:rPr>
          <w:rFonts w:ascii="Arial" w:hAnsi="Arial"/>
          <w:b/>
          <w:bCs/>
          <w:i/>
          <w:iCs/>
          <w:sz w:val="24"/>
          <w:szCs w:val="24"/>
        </w:rPr>
        <w:t>Quarto servizio: difendere il corpo di Cristo</w:t>
      </w:r>
      <w:bookmarkEnd w:id="1080"/>
    </w:p>
    <w:p w14:paraId="1FCBCF7E"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L’Apostolo Paolo manifesta come si difende la verità del corpo di Cristo al Vescovo Timoteo sia nella Prima Lettera che nella Seconda a lui rivolte. Nella Prima Lettera gli insegna come si edifica il corpo di Cristo nella verità e nella carità. Nella Seconda Lettera come si difende il corpo di Cristo da ogni errore, falsità, equivoco menzogna che si introduce nella verità di Cristo Signore. Ecco alcuni capitoli sia della Prima Lettera che della Seconda. </w:t>
      </w:r>
    </w:p>
    <w:p w14:paraId="68E3D8A8" w14:textId="77777777" w:rsidR="00774A37" w:rsidRPr="007D4D1D" w:rsidRDefault="00774A37" w:rsidP="004612D9">
      <w:pPr>
        <w:spacing w:after="120"/>
        <w:jc w:val="both"/>
        <w:rPr>
          <w:rFonts w:ascii="Arial" w:hAnsi="Arial"/>
          <w:i/>
          <w:iCs/>
          <w:sz w:val="24"/>
          <w:szCs w:val="24"/>
        </w:rPr>
      </w:pPr>
      <w:r w:rsidRPr="007D4D1D">
        <w:rPr>
          <w:rFonts w:ascii="Arial" w:hAnsi="Arial"/>
          <w:b/>
          <w:i/>
          <w:iCs/>
          <w:sz w:val="24"/>
          <w:szCs w:val="24"/>
        </w:rPr>
        <w:t>PRIMA LETTERA A TIMOTEO</w:t>
      </w:r>
      <w:r w:rsidRPr="007D4D1D">
        <w:rPr>
          <w:rFonts w:ascii="Arial" w:hAnsi="Arial"/>
          <w:i/>
          <w:iCs/>
          <w:sz w:val="24"/>
          <w:szCs w:val="24"/>
        </w:rPr>
        <w:t xml:space="preserve">: </w:t>
      </w:r>
    </w:p>
    <w:p w14:paraId="07FB949A"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Non rimproverare duramente un anziano, ma esortalo come fosse tuo padre, i più giovani come fratelli, le donne anziane come madri e le più giovani come sorelle, in tutta purezza. Onora le vedove, quelle che sono veramente vedove; ma se una vedova ha figli o nipoti, essi imparino prima ad adempiere i loro doveri verso quelli della propria famiglia e a contraccambiare i loro genitori: questa infatti è cosa gradita a Dio. Colei che è veramente vedova ed è rimasta sola, ha messo la speranza in Dio e si consacra all’orazione e alla preghiera giorno e notte; al contrario, quella che si abbandona ai piaceri, anche se vive, è già morta. Raccomanda queste cose, perché siano irreprensibili. Se poi qualcuno non si prende cura dei suoi cari, soprattutto di quelli della sua famiglia, costui ha rinnegato la fede ed è peggiore di un infedele.</w:t>
      </w:r>
    </w:p>
    <w:p w14:paraId="59809D2E"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lastRenderedPageBreak/>
        <w:t>Una vedova sia iscritta nel catalogo delle vedove quando abbia non meno di sessant’anni, sia moglie di un solo uomo, sia conosciuta per le sue opere buone: abbia cioè allevato figli, praticato l’ospitalità, lavato i piedi ai santi, sia venuta in soccorso agli afflitti, abbia esercitato ogni opera di bene. Le vedove più giovani non accettarle, perché, quando vogliono sposarsi di nuovo, abbandonano Cristo e si attirano così un giudizio di condanna, perché infedeli al loro primo impegno. Inoltre, non avendo nulla da fare, si abituano a girare qua e là per le case e sono non soltanto oziose, ma pettegole e curiose, parlando di ciò che non conviene. Desidero quindi che le più giovani si risposino, abbiano figli, governino la loro casa, per non dare ai vostri avversari alcun motivo di biasimo. Alcune infatti si sono già perse dietro a Satana. Se qualche donna credente ha con sé delle vedove, provveda lei a loro, e il peso non ricada sulla Chiesa, perché questa possa venire incontro a quelle che sono veramente vedove.</w:t>
      </w:r>
    </w:p>
    <w:p w14:paraId="361AC142"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I presbìteri che esercitano bene la presidenza siano considerati meritevoli di un duplice riconoscimento, soprattutto quelli che si affaticano nella predicazione e nell’insegnamento. Dice infatti la 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w:t>
      </w:r>
    </w:p>
    <w:p w14:paraId="3B74C8C2"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Non bere soltanto acqua, ma bevi un po’ di vino, a causa dello stomaco e dei tuoi frequenti disturbi. I peccati di alcuni si manifestano prima del giudizio, e di altri dopo; così anche le opere buone vengono alla luce, e quelle che non lo sono non possono rimanere nascoste (1Tm 5,1-25). Quelli che si trovano sotto il giogo della schiavitù, stimino i loro padroni degni di ogni rispetto, perché non vengano bestemmiati il nome di Dio e la dottrina. Quelli invece che hanno padroni credenti, non manchino loro di riguardo, perché sono fratelli, ma li servano ancora meglio, proprio perché quelli che ricevono i loro servizi sono credenti e amati da Dio. Questo devi insegnare e raccomandare.</w:t>
      </w:r>
    </w:p>
    <w:p w14:paraId="0A4694C5"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Se qualcuno insegna diversamente e non segue le sane parole del Signore nostro Gesù Cristo e la dottrina conforme alla vera religiosità, è accecato dall’orgoglio, non comprende nulla ed è un maniaco di questioni oziose e discussioni inutili. Da ciò nascono le invidie, i litigi, le maldicenze, i sospetti cattivi, i conflitti di uomini corrotti nella mente e privi della verità, che considerano la religione come fonte di guadagno.</w:t>
      </w:r>
    </w:p>
    <w:p w14:paraId="50C5F852"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Certo, la religione è un grande guadagno, purché sappiamo accontentarci! Infatti non abbiamo portato nulla nel mondo e nulla </w:t>
      </w:r>
      <w:r w:rsidRPr="007D4D1D">
        <w:rPr>
          <w:rFonts w:ascii="Arial" w:hAnsi="Arial"/>
          <w:i/>
          <w:iCs/>
          <w:sz w:val="24"/>
          <w:szCs w:val="24"/>
        </w:rPr>
        <w:lastRenderedPageBreak/>
        <w:t>possiamo portare via. Quando dunque abbiamo di che mangiare e di che coprirci, accontentiamoci. Quelli invece che vogliono arricchirsi, cadono nella tentazione, nell’inganno di molti desideri insensati e dannosi, che fanno affogare gli uomini nella rovina e nella perdizione. L’avidità del denaro infatti è la radice di tutti i mali; presi da questo desiderio, alcuni hanno deviato dalla fede e si sono procurati molti tormenti.</w:t>
      </w:r>
    </w:p>
    <w:p w14:paraId="55D448D1"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Ma tu, uomo di Dio, evita queste cose; tendi invece alla giustizia, alla pietà, alla fede, alla carità, alla pazienza, alla mitezza. Combatti la buona battaglia della fede, cerca di raggiungere la vita eterna alla quale sei stato chiamato e per la quale hai fatto la tua bella professione di fede davanti a molti testimoni.</w:t>
      </w:r>
    </w:p>
    <w:p w14:paraId="4BFA4A66"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Davanti a Dio, che dà vita a tutte le cose, e a Gesù Cristo, che ha dato la sua bella testimonianza davanti a Ponzio Pilato, ti ordino di conservare senza macchia e in modo irreprensibile il comandamento, fino alla manifestazione del Signore nostro Gesù Cristo, che al tempo stabilito sarà a noi mostrata da Dio, il beato e unico Sovrano, il Re dei re e Signore dei signori, il solo che possiede l’immortalità e abita una luce inaccessibile: nessuno fra gli uomini lo ha mai visto né può vederlo. A lui onore e potenza per sempre. Amen.</w:t>
      </w:r>
    </w:p>
    <w:p w14:paraId="5C05080A"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A quelli che sono ricchi in questo mondo ordina di non essere orgogliosi, di non porre la speranza nell’instabilità delle ricchezze, ma in Dio, che tutto ci dà con abbondanza perché possiamo goderne. Facciano del bene, si arricchiscano di opere buone, siano pronti a dare e a condividere: così si metteranno da parte un buon capitale per il futuro, per acquistarsi la vita vera. O Timòteo, custodisci ciò che ti è stato affidato; evita le chiacchiere vuote e perverse e le obiezioni della falsa scienza. Taluni, per averla seguita, hanno deviato dalla fede. La grazia sia con voi! (1Tm 6,1-21). </w:t>
      </w:r>
    </w:p>
    <w:p w14:paraId="4812516E" w14:textId="6FD75031" w:rsidR="00774A37" w:rsidRPr="007D4D1D" w:rsidRDefault="00774A37" w:rsidP="004612D9">
      <w:pPr>
        <w:spacing w:after="120"/>
        <w:jc w:val="both"/>
        <w:rPr>
          <w:rFonts w:ascii="Arial" w:hAnsi="Arial"/>
          <w:i/>
          <w:iCs/>
          <w:sz w:val="24"/>
          <w:szCs w:val="24"/>
        </w:rPr>
      </w:pPr>
      <w:r w:rsidRPr="007D4D1D">
        <w:rPr>
          <w:rFonts w:ascii="Arial" w:hAnsi="Arial"/>
          <w:b/>
          <w:i/>
          <w:iCs/>
          <w:sz w:val="24"/>
          <w:szCs w:val="24"/>
        </w:rPr>
        <w:t>SECONDA LETTERA A TIMOTEO</w:t>
      </w:r>
      <w:r w:rsidRPr="007D4D1D">
        <w:rPr>
          <w:rFonts w:ascii="Arial" w:hAnsi="Arial"/>
          <w:i/>
          <w:iCs/>
          <w:sz w:val="24"/>
          <w:szCs w:val="24"/>
        </w:rPr>
        <w:t>.</w:t>
      </w:r>
      <w:r w:rsidR="007D4D1D">
        <w:rPr>
          <w:rFonts w:ascii="Arial" w:hAnsi="Arial"/>
          <w:i/>
          <w:iCs/>
          <w:sz w:val="24"/>
          <w:szCs w:val="24"/>
        </w:rPr>
        <w:t xml:space="preserve"> </w:t>
      </w:r>
    </w:p>
    <w:p w14:paraId="01CAD516"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Sappi che negli ultimi tempi verranno momenti difficili. Gli uomini saranno egoisti, amanti del denaro, vanitosi, orgogliosi, bestemmiatori, ribelli ai genitori, ingrati, empi, senza amore, sleali, calunniatori, intemperanti, intrattabili, disumani, traditori, sfrontati, accecati dall’orgoglio, amanti del piacere più che di Dio, gente che ha una religiosità solo apparente, ma ne disprezza la forza interiore. Guàrdati bene da costoro! Fra questi vi sono alcuni che entrano nelle case e circuiscono certe donnette cariche di peccati, in balìa di passioni di ogni genere, sempre pronte a imparare, ma che non riescono mai a giungere alla conoscenza della verità. Sull’esempio di Iannes e di Iambrès che si opposero a Mosè, anche costoro si oppongono alla verità: gente dalla mente corrotta e che non ha dato buona prova nella fede. Ma non andranno molto lontano, perché la loro stoltezza sarà manifesta a tutti, come lo fu la stoltezza di quei due.</w:t>
      </w:r>
    </w:p>
    <w:p w14:paraId="5D5D6496"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Tu invece mi hai seguito da vicino nell’insegnamento, nel modo di vivere, nei progetti, nella fede, nella magnanimità, nella carità, nella </w:t>
      </w:r>
      <w:r w:rsidRPr="007D4D1D">
        <w:rPr>
          <w:rFonts w:ascii="Arial" w:hAnsi="Arial"/>
          <w:i/>
          <w:iCs/>
          <w:sz w:val="24"/>
          <w:szCs w:val="24"/>
        </w:rPr>
        <w:lastRenderedPageBreak/>
        <w:t>pazienza, nelle persecuzioni, nelle sofferenze. Quali cose mi accaddero ad Antiòchia, a Icònio e a Listra! Quali persecuzioni ho sofferto! Ma da tutte mi ha liberato il Signore! E tutti quelli che vogliono rettamente vivere in Cristo Gesù saranno perseguitati. Ma i malvagi e gli impostori andranno sempre di male in peggio, ingannando gli altri e ingannati essi stessi.</w:t>
      </w:r>
    </w:p>
    <w:p w14:paraId="62E8C627"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Tu però rimani saldo in quello che hai imparato e che credi fermamente. Conosci coloro da cui lo hai appreso e conosci le sacre Scritture fin dall’infanzia: queste possono istruirti per la salvezza, che si ottiene mediante la fede in Cristo Gesù. Tutta la Scrittura, ispirata da Dio, è anche utile per insegnare, convincere, correggere ed educare nella giustizia, perché l’uomo di Dio sia completo e ben preparato per ogni opera buona (2Tm 3,1-17). </w:t>
      </w:r>
    </w:p>
    <w:p w14:paraId="1706BA16"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Ti scongiuro davanti a Dio e a Cristo Gesù, che verrà a giudicare i vivi e i morti, per la sua manifestazione e il suo regno: annuncia la Parola, insisti al momento opportuno e non opportuno, ammonisci, rimprovera, esorta con ogni magnanimità e insegnamento. Verrà giorno, infatti, in cui non si sopporterà più la sana dottrina, ma, pur di udire qualcosa, gli uomini si circonderanno di maestri secondo i propri capricci, rifiutando di dare ascolto alla verità per perdersi dietro alle favole. Tu però vigila attentamente, sopporta le sofferenze, compi la tua opera di annunciatore del Vangelo, adempi il tuo ministero (2Tm 4,1-5). </w:t>
      </w:r>
    </w:p>
    <w:p w14:paraId="781D9164"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Se vogliamo conoscere nella più pura e alta verità come si difende il corpo di Cristo dobbiamo ricorrere al Vangelo secondo Giovanni. In questo Vangelo Cristo stesso ci rivela come Lui difende le sue pecore dinanzi al lupo:</w:t>
      </w:r>
    </w:p>
    <w:p w14:paraId="215F9A66" w14:textId="77777777" w:rsidR="00774A37" w:rsidRPr="007D4D1D" w:rsidRDefault="00774A37" w:rsidP="004612D9">
      <w:pPr>
        <w:spacing w:after="120"/>
        <w:jc w:val="both"/>
        <w:rPr>
          <w:rFonts w:ascii="Arial" w:hAnsi="Arial"/>
          <w:i/>
          <w:iCs/>
          <w:sz w:val="24"/>
          <w:szCs w:val="24"/>
        </w:rPr>
      </w:pPr>
      <w:r w:rsidRPr="007D4D1D">
        <w:rPr>
          <w:rFonts w:ascii="Arial" w:hAnsi="Arial"/>
          <w:b/>
          <w:i/>
          <w:iCs/>
          <w:sz w:val="24"/>
          <w:szCs w:val="24"/>
        </w:rPr>
        <w:t>VANGELO SECONDO GIOVANNI</w:t>
      </w:r>
      <w:r w:rsidRPr="007D4D1D">
        <w:rPr>
          <w:rFonts w:ascii="Arial" w:hAnsi="Arial"/>
          <w:i/>
          <w:iCs/>
          <w:sz w:val="24"/>
          <w:szCs w:val="24"/>
        </w:rPr>
        <w:t xml:space="preserve">. </w:t>
      </w:r>
    </w:p>
    <w:p w14:paraId="6BB2F246"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«In verità, in verità io vi dico: chi non entra nel recinto delle pecore dalla porta, ma vi sale da un’altra parte, è un ladro e un brigante. Chi invece entra dalla porta, è pastore delle pecore. Il guardiano gli apre e le pecore ascoltano la sua voce: egli chiama le sue pecore, ciascuna per nome, e le conduce fuori. E quando ha spinto fuori tutte le sue pecore, cammina davanti a esse, e le pecore lo seguono perché conoscono la sua voce. Un estraneo invece non lo seguiranno, ma fuggiranno via da lui, perché non conoscono la voce degli estranei». Gesù disse loro questa similitudine, ma essi non capirono di che cosa parlava loro.</w:t>
      </w:r>
    </w:p>
    <w:p w14:paraId="4B05629D"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Allora Gesù disse loro di nuovo: «In verità, in verità io vi dico: io sono la porta delle pecore. Tutti coloro che sono venuti prima di me, sono ladri e briganti; ma le pecore non li hanno ascoltati. Io sono la porta: se uno entra attraverso di me, sarà salvato; entrerà e uscirà e troverà pascolo. Il ladro non viene se non per rubare, uccidere e distruggere; io sono venuto perché abbiano la vita e l’abbiano in abbondanza.</w:t>
      </w:r>
    </w:p>
    <w:p w14:paraId="28A4EC31"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lastRenderedPageBreak/>
        <w:t xml:space="preserve">Io sono il buon pastore. Il buon pastore dà la propria vita per le pecore. Il mercenario – che non è pastore e al quale le pecore non appartengono – vede venire il lupo, abbandona le pecore e fugge, e il lupo le rapisce e le disperde; perché è un mercenario e non gli importa delle pecore. </w:t>
      </w:r>
    </w:p>
    <w:p w14:paraId="5A05CE65"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Io sono il buon pastore, conosco le mie pecore e le mie pecore conoscono me, così come il Padre conosce me e io conosco il Padre, e do la mia vita per le pecore. E ho altre pecore che non provengono da questo recinto: anche quelle io devo guidare. Ascolteranno la mia voce e diventeranno un solo gregge, un solo pastore. Per questo il Padre mi ama: perché io do la mia vita, per poi riprenderla di nuovo. Nessuno me la toglie: io la do da me stesso. Ho il potere di darla e il potere di riprenderla di nuovo. Questo è il comando che ho ricevuto dal Padre mio».</w:t>
      </w:r>
    </w:p>
    <w:p w14:paraId="2BCBD42E"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Sorse di nuovo dissenso tra i Giudei per queste parole. Molti di loro dicevano: «È indemoniato ed è fuori di sé; perché state ad ascoltarlo?». Altri dicevano: «Queste parole non sono di un indemoniato; può forse un demonio aprire gli occhi ai ciechi?».</w:t>
      </w:r>
    </w:p>
    <w:p w14:paraId="4597BA3C"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Ricorreva allora a Gerusalemme la festa della Dedicazione. Era inverno. Gesù camminava nel tempio, nel portico di Salomone. Allora i Giudei gli si fecero attorno e gli dicevano: «Fino a quando ci terrai nell’incertezza? Se tu sei il Cristo, dillo a noi apertamente». Gesù rispose loro: «Ve l’ho detto, e non credete; le opere che io compio nel nome del Padre mio, queste danno testimonianza di me. Ma voi non credete perché non fate parte delle mie pecore. Le mie pecore ascoltano la mia voce e io le conosco ed esse mi seguono. Io do loro la vita eterna e non andranno perdute in eterno e nessuno le strapperà dalla mia mano. Il Padre mio, che me le ha date, è più grande di tutti e nessuno può strapparle dalla mano del Padre. Io e il Padre siamo una cosa sola» (Gv 10,1-30).</w:t>
      </w:r>
    </w:p>
    <w:p w14:paraId="68D05B3F"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Il primo esempio di come si difende il popolo del Signore è dato a noi da Mosè. Dio vuole abbandonare il suo popolo. Mosè gli risponde che cancelli allora anche lui dal suo libro. Lui è il popolo sono una cosa sola. Leggiamo e comprenderemo. </w:t>
      </w:r>
    </w:p>
    <w:p w14:paraId="1C497CB8" w14:textId="77777777" w:rsidR="00774A37" w:rsidRPr="007D4D1D" w:rsidRDefault="00774A37" w:rsidP="004612D9">
      <w:pPr>
        <w:spacing w:after="120"/>
        <w:jc w:val="both"/>
        <w:rPr>
          <w:rFonts w:ascii="Arial" w:hAnsi="Arial"/>
          <w:i/>
          <w:iCs/>
          <w:sz w:val="24"/>
          <w:szCs w:val="24"/>
        </w:rPr>
      </w:pPr>
      <w:r w:rsidRPr="007D4D1D">
        <w:rPr>
          <w:rFonts w:ascii="Arial" w:hAnsi="Arial"/>
          <w:b/>
          <w:i/>
          <w:iCs/>
          <w:sz w:val="24"/>
          <w:szCs w:val="24"/>
        </w:rPr>
        <w:t>LIBRO DELL’ESODO</w:t>
      </w:r>
      <w:r w:rsidRPr="007D4D1D">
        <w:rPr>
          <w:rFonts w:ascii="Arial" w:hAnsi="Arial"/>
          <w:i/>
          <w:iCs/>
          <w:sz w:val="24"/>
          <w:szCs w:val="24"/>
        </w:rPr>
        <w:t>.</w:t>
      </w:r>
    </w:p>
    <w:p w14:paraId="4A4269D9"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 Il popolo, vedendo che Mosè tardava a scendere dal monte, fece ressa intorno ad Aronne e gli disse: «Fa’ per noi un dio che cammini alla nostra testa, perché a Mosè, quell’uomo che ci ha fatto uscire dalla terra d’Egitto, non sappiamo che cosa sia accaduto». Aronne rispose loro: «Togliete i pendenti d’oro che hanno agli orecchi le vostre mogli, i vostri figli e le vostre figlie e portateli a me». Tutto il popolo tolse i pendenti che ciascuno aveva agli orecchi e li portò ad Aronne. Egli li ricevette dalle loro mani, li fece fondere in una forma e ne modellò un vitello di metallo fuso. Allora dissero: «Ecco il tuo Dio, o Israele, colui che ti ha fatto uscire dalla terra d’Egitto!». Ciò vedendo, Aronne costruì un altare davanti al vitello e proclamò: «Domani sarà festa in onore del Signore». Il giorno dopo si alzarono presto, offrirono olocausti e </w:t>
      </w:r>
      <w:r w:rsidRPr="007D4D1D">
        <w:rPr>
          <w:rFonts w:ascii="Arial" w:hAnsi="Arial"/>
          <w:i/>
          <w:iCs/>
          <w:sz w:val="24"/>
          <w:szCs w:val="24"/>
        </w:rPr>
        <w:lastRenderedPageBreak/>
        <w:t>presentarono sacrifici di comunione. Il popolo sedette per mangiare e bere, poi si alzò per darsi al divertimento.</w:t>
      </w:r>
    </w:p>
    <w:p w14:paraId="70E37CDA"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Allora il Signore disse a Mosè: «Va’, scendi, perché il tuo popolo, che hai fatto uscire dalla terra d’Egitto, si è pervertito. Non hanno tardato ad allontanarsi dalla via che io avevo loro indicato! Si sono fatti un vitello di metallo fuso, poi gli si sono prostrati dinanzi, gli hanno offerto sacrifici e hanno detto: “Ecco il tuo Dio, Israele, colui che ti ha fatto uscire dalla terra d’Egitto”». Il Signore disse inoltre a Mosè: «Ho osservato questo popolo: ecco, è un popolo dalla dura cervice. Ora lascia che la mia ira si accenda contro di loro e li divori. Di te invece farò una grande nazione».</w:t>
      </w:r>
    </w:p>
    <w:p w14:paraId="62399AEC"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Mosè allora supplicò il Signore, suo Dio, e disse: «Perché, Signore, si accenderà la tua ira contro il tuo popolo, che hai fatto uscire dalla terra d’Egitto con grande forza e con mano potente? Perché dovranno dire gli Egiziani: “Con malizia li ha fatti uscire, per farli perire tra le montagne e farli sparire dalla terra”? Desisti dall’ardore della tua ira e abbandona il proposito di fare del male al tuo popolo. Ricòrdati di Abramo, di Isacco, di Israele, tuoi servi, ai quali hai giurato per te stesso e hai detto: “Renderò la vostra posterità numerosa come le stelle del cielo, e tutta questa terra, di cui ho parlato, la darò ai tuoi discendenti e la possederanno per sempre”». Il Signore si pentì del male che aveva minacciato di fare al suo popolo.</w:t>
      </w:r>
    </w:p>
    <w:p w14:paraId="56F946F2"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Mosè si voltò e scese dal monte con in mano le due tavole della Testimonianza, tavole scritte sui due lati, da una parte e dall’altra. Le tavole erano opera di Dio, la scrittura era scrittura di Dio, scolpita sulle tavole.</w:t>
      </w:r>
    </w:p>
    <w:p w14:paraId="34238B61"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Giosuè sentì il rumore del popolo che urlava e disse a Mosè: «C’è rumore di battaglia nell’accampamento». Ma rispose Mosè: «Non è il grido di chi canta: “Vittoria!”. Non è il grido di chi canta: “Disfatta!”. Il grido di chi canta a due cori io sento».</w:t>
      </w:r>
    </w:p>
    <w:p w14:paraId="52A6DD6E"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Quando si fu avvicinato all’accampamento, vide il vitello e le danze. Allora l’ira di Mosè si accese: egli scagliò dalle mani le tavole, spezzandole ai piedi della montagna. Poi afferrò il vitello che avevano fatto, lo bruciò nel fuoco, lo frantumò fino a ridurlo in polvere, ne sparse la polvere nell’acqua e la fece bere agli Israeliti.</w:t>
      </w:r>
    </w:p>
    <w:p w14:paraId="6689B2F4"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Mosè disse ad Aronne: «Che cosa ti ha fatto questo popolo, perché tu l’abbia gravato di un peccato così grande?». Aronne rispose: «Non si accenda l’ira del mio signore; tu stesso sai che questo popolo è incline al male. Mi dissero: “Fa’ per noi un dio che cammini alla nostra testa, perché a Mosè, quell’uomo che ci ha fatto uscire dalla terra d’Egitto, non sappiamo che cosa sia accaduto”. Allora io dissi: “Chi ha dell’oro? Toglietevelo!”. Essi me lo hanno dato; io l’ho gettato nel fuoco e ne è uscito questo vitello».</w:t>
      </w:r>
    </w:p>
    <w:p w14:paraId="4BA32D5B"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Mosè vide che il popolo non aveva più freno, perché Aronne gli aveva tolto ogni freno, così da farne oggetto di derisione per i loro avversari. </w:t>
      </w:r>
      <w:r w:rsidRPr="007D4D1D">
        <w:rPr>
          <w:rFonts w:ascii="Arial" w:hAnsi="Arial"/>
          <w:i/>
          <w:iCs/>
          <w:sz w:val="24"/>
          <w:szCs w:val="24"/>
        </w:rPr>
        <w:lastRenderedPageBreak/>
        <w:t>Mosè si pose alla porta dell’accampamento e disse: «Chi sta con il Signore, venga da me!». Gli si raccolsero intorno tutti i figli di Levi. Disse loro: «Dice il Signore, il Dio d’Israele: “Ciascuno di voi tenga la spada al fianco. Passate e ripassate nell’accampamento da una porta all’altra: uccida ognuno il proprio fratello, ognuno il proprio amico, ognuno il proprio vicino”». I figli di Levi agirono secondo il comando di Mosè e in quel giorno perirono circa tremila uomini del popolo. Allora Mosè disse: «Ricevete oggi l’investitura dal Signore; ciascuno di voi è stato contro suo figlio e contro suo fratello, perché oggi egli vi accordasse benedizione».</w:t>
      </w:r>
    </w:p>
    <w:p w14:paraId="4E0FD96B"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Il giorno dopo Mosè disse al popolo: «Voi avete commesso un grande peccato; ora salirò verso il Signore: forse otterrò il perdono della vostra colpa». Mosè ritornò dal Signore e disse: «Questo popolo ha commesso un grande peccato: si sono fatti un dio d’oro. Ma ora, se tu perdonassi il loro peccato... Altrimenti, cancellami dal tuo libro che hai scritto!». Il Signore disse a Mosè: «Io cancellerò dal mio libro colui che ha peccato contro di me. Ora va’, conduci il popolo là dove io ti ho detto. Ecco, il mio angelo ti precederà; nel giorno della mia visita li punirò per il loro peccato». Il Signore colpì il popolo, perché aveva fatto il vitello fabbricato da Aronne (Es 32.1-35). </w:t>
      </w:r>
    </w:p>
    <w:p w14:paraId="5114C426"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Il Signore parlò a Mosè: «Su, sali di qui tu e il popolo che hai fatto uscire dalla terra d’Egitto, verso la terra che ho promesso con giuramento ad Abramo, a Isacco e a Giacobbe, dicendo: “La darò alla tua discendenza”. Manderò davanti a te un angelo e scaccerò il Cananeo, l’Amorreo, l’Ittita, il Perizzita, l’Eveo e il Gebuseo. Va’ pure verso la terra dove scorrono latte e miele. Ma io non verrò in mezzo a te, per non doverti sterminare lungo il cammino, perché tu sei un popolo di dura cervice». Il popolo udì questa triste notizia e tutti fecero lutto: nessuno più indossò i suoi ornamenti.</w:t>
      </w:r>
    </w:p>
    <w:p w14:paraId="24B5BD53"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Il Signore disse a Mosè: «Riferisci agli Israeliti: “Voi siete un popolo di dura cervice; se per un momento io venissi in mezzo a te, io ti sterminerei. Ora togliti i tuoi ornamenti, così saprò che cosa dovrò farti”». Gli Israeliti si spogliarono dei loro ornamenti dal monte Oreb in poi.</w:t>
      </w:r>
    </w:p>
    <w:p w14:paraId="6B2CD29F"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Mosè prendeva la tenda e la piantava fuori dell’accampamento, a una certa distanza dall’accampamento, e l’aveva chiamata tenda del convegno; appunto a questa tenda del convegno, posta fuori dell’accampamento, si recava chiunque volesse consultare il Signore. Quando Mosè usciva per recarsi alla tenda, tutto il popolo si alzava in piedi, stando ciascuno all’ingresso della sua tenda: seguivano con lo sguardo Mosè, finché non fosse entrato nella tenda. Quando Mosè entrava nella tenda, scendeva la colonna di nube e restava all’ingresso della tenda, e parlava con Mosè. Tutto il popolo vedeva la colonna di nube, che stava all’ingresso della tenda, e tutti si alzavano e si prostravano ciascuno all’ingresso della propria tenda. Il Signore parlava con Mosè faccia a faccia, come uno parla con il proprio amico. </w:t>
      </w:r>
      <w:r w:rsidRPr="007D4D1D">
        <w:rPr>
          <w:rFonts w:ascii="Arial" w:hAnsi="Arial"/>
          <w:i/>
          <w:iCs/>
          <w:sz w:val="24"/>
          <w:szCs w:val="24"/>
        </w:rPr>
        <w:lastRenderedPageBreak/>
        <w:t>Poi questi tornava nell’accampamento, mentre il suo inserviente, il giovane Giosuè figlio di Nun, non si allontanava dall’interno della tenda.</w:t>
      </w:r>
    </w:p>
    <w:p w14:paraId="319903D1"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Mosè disse al Signore: «Vedi, tu mi ordini: “Fa’ salire questo popolo”, ma non mi hai indicato chi manderai con me; eppure hai detto: “Ti ho conosciuto per nome, anzi hai trovato grazia ai miei occhi”. Ora, se davvero ho trovato grazia ai tuoi occhi, indicami la tua via, così che io ti conosca e trovi grazia ai tuoi occhi; considera che questa nazione è il tuo popolo». Rispose: «Il mio volto camminerà con voi e ti darò riposo». Riprese: «Se il tuo volto non camminerà con noi, non farci salire di qui. Come si saprà dunque che ho trovato grazia ai tuoi occhi, io e il tuo popolo, se non nel fatto che tu cammini con noi? Così saremo distinti, io e il tuo popolo, da tutti i popoli che sono sulla faccia della terra».</w:t>
      </w:r>
    </w:p>
    <w:p w14:paraId="56342BB0"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Disse il Signore a Mosè: «Anche quanto hai detto io farò, perché hai trovato grazia ai miei occhi e ti ho conosciuto per nome». Gli disse: «Mostrami la tua gloria!». Rispose: «Farò passare davanti a te tutta la mia bontà e proclamerò il mio nome, Signore, davanti a te. A chi vorrò far grazia farò grazia e di chi vorrò aver misericordia avrò misericordia». Soggiunse: «Ma tu non potrai vedere il mio volto, perché nessun uomo può vedermi e restare vivo». Aggiunse il Signore: «Ecco un luogo vicino a me. Tu starai sopra la rupe: quando passerà la mia gloria, io ti porrò nella cavità della rupe e ti coprirò con la mano, finché non sarò passato. Poi toglierò la mano e vedrai le mie spalle, ma il mio volto non si può vedere» (Es 33,1-23). </w:t>
      </w:r>
    </w:p>
    <w:p w14:paraId="2A7CD2B5" w14:textId="77777777" w:rsidR="00774A37" w:rsidRPr="007D4D1D" w:rsidRDefault="00774A37" w:rsidP="004612D9">
      <w:pPr>
        <w:spacing w:after="120"/>
        <w:jc w:val="both"/>
        <w:rPr>
          <w:rFonts w:ascii="Arial" w:hAnsi="Arial"/>
          <w:b/>
          <w:bCs/>
          <w:i/>
          <w:iCs/>
          <w:sz w:val="24"/>
          <w:szCs w:val="24"/>
        </w:rPr>
      </w:pPr>
      <w:bookmarkStart w:id="1081" w:name="_Toc97301106"/>
      <w:r w:rsidRPr="007D4D1D">
        <w:rPr>
          <w:rFonts w:ascii="Arial" w:hAnsi="Arial"/>
          <w:b/>
          <w:bCs/>
          <w:i/>
          <w:iCs/>
          <w:sz w:val="24"/>
          <w:szCs w:val="24"/>
        </w:rPr>
        <w:t>Quinto servizio: con profondo convincimento</w:t>
      </w:r>
      <w:bookmarkEnd w:id="1081"/>
    </w:p>
    <w:p w14:paraId="11AC4671"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Se manca il convincimento ben presto si abbandona la missione e si diviene cattivi pastori, come cattivi pastori sono stati quelli dell’Antico Testamento, così come denuncia il profeta Ezechiele nelle sue profezie. I danni che producono i cattivi pastori sono veramente incalcolabili. Eccone alcuni:</w:t>
      </w:r>
    </w:p>
    <w:p w14:paraId="19172AFB" w14:textId="77777777" w:rsidR="00774A37" w:rsidRPr="007D4D1D" w:rsidRDefault="00774A37" w:rsidP="004612D9">
      <w:pPr>
        <w:spacing w:after="120"/>
        <w:jc w:val="both"/>
        <w:rPr>
          <w:rFonts w:ascii="Arial" w:hAnsi="Arial"/>
          <w:i/>
          <w:iCs/>
          <w:sz w:val="24"/>
          <w:szCs w:val="24"/>
        </w:rPr>
      </w:pPr>
      <w:r w:rsidRPr="007D4D1D">
        <w:rPr>
          <w:rFonts w:ascii="Arial" w:hAnsi="Arial"/>
          <w:b/>
          <w:i/>
          <w:iCs/>
          <w:sz w:val="24"/>
          <w:szCs w:val="24"/>
        </w:rPr>
        <w:t>LIBRO DEL PROFETA EZECHIELE</w:t>
      </w:r>
      <w:r w:rsidRPr="007D4D1D">
        <w:rPr>
          <w:rFonts w:ascii="Arial" w:hAnsi="Arial"/>
          <w:i/>
          <w:iCs/>
          <w:sz w:val="24"/>
          <w:szCs w:val="24"/>
        </w:rPr>
        <w:t xml:space="preserve">: </w:t>
      </w:r>
    </w:p>
    <w:p w14:paraId="28D88F11"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Mi fu rivolta questa parola del Signore: «Figlio dell’uomo, profetizza contro i pastori d’Israele, profetizza e riferisci ai pastori: Così dice il Signore Dio: Guai ai pastori d’Israele, che pascono se stessi! I pastori non dovrebbero forse pascere il gregge? Vi nutrite di latte, vi rivestite di lana, ammazzate le pecore più grasse, ma non pascolate il gregge. Non avete reso forti le pecore deboli, non avete curato le inferme, non avete fasciato quelle ferite, non avete riportato le disperse. Non siete andati in cerca delle smarrite, ma le avete guidate con crudeltà e violenza. Per colpa del pastore si sono disperse e sono preda di tutte le bestie selvatiche: sono sbandate. Vanno errando le mie pecore su tutti i monti e su ogni colle elevato, le mie pecore si disperdono su tutto il territorio del paese e nessuno va in cerca di loro e se ne cura. Perciò, pastori, ascoltate la parola del Signore: Com’è vero che io vivo – oracolo del Signore Dio –, poiché il mio gregge è diventato una preda e le mie pecore il pasto d’ogni bestia selvatica per colpa del pastore e </w:t>
      </w:r>
      <w:r w:rsidRPr="007D4D1D">
        <w:rPr>
          <w:rFonts w:ascii="Arial" w:hAnsi="Arial"/>
          <w:i/>
          <w:iCs/>
          <w:sz w:val="24"/>
          <w:szCs w:val="24"/>
        </w:rPr>
        <w:lastRenderedPageBreak/>
        <w:t>poiché i miei pastori non sono andati in cerca del mio gregge – hanno pasciuto se stessi senza aver cura del mio gregge –, udite quindi, pastori, la parola del Signore: Così dice il Signore Dio: Eccomi contro i pastori: a loro chiederò conto del mio gregge e non li lascerò più pascolare il mio gregge, così non pasceranno più se stessi, ma strapperò loro di bocca le mie pecore e non saranno più il loro pasto. Perché così dice il Signore Dio: Ecco, io stesso cercherò le mie pecore e le passerò in rassegna. Come un pastore passa in rassegna il suo gregge quando si trova in mezzo alle sue pecore che erano state disperse, così io passerò in rassegna le mie pecore e le radunerò da tutti i luoghi dove erano disperse nei giorni nuvolosi e di caligine. Le farò uscire dai popoli e le radunerò da tutte le regioni. Le ricondurrò nella loro terra e le farò pascolare sui monti d’Israele, nelle valli e in tutti i luoghi abitati della regione. Le condurrò in ottime pasture e il loro pascolo sarà sui monti alti d’Israele; là si adageranno su fertili pascoli e pasceranno in abbondanza sui monti d’Israele. Io stesso condurrò le mie pecore al pascolo e io le farò riposare. Oracolo del Signore Dio. Andrò in cerca della pecora perduta e ricondurrò all’ovile quella smarrita, fascerò quella ferita e curerò quella malata, avrò cura della grassa e della forte; le pascerò con giustizia.</w:t>
      </w:r>
    </w:p>
    <w:p w14:paraId="16F53547"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A te, mio gregge, così dice il Signore Dio: Ecco, io giudicherò fra pecora e pecora, fra montoni e capri. Non vi basta pascolare in buone pasture, volete calpestare con i piedi il resto della vostra pastura; non vi basta bere acqua chiara, volete intorbidire con i piedi quella che resta. Le mie pecore devono brucare ciò che i vostri piedi hanno calpestato e bere ciò che i vostri piedi hanno intorbidito. Perciò così dice il Signore Dio a loro riguardo: Ecco, io giudicherò fra pecora grassa e pecora magra. Poiché voi avete urtato con il fianco e con le spalle e cozzato con le corna contro le più deboli fino a cacciarle e disperderle, io salverò le mie pecore e non saranno più oggetto di preda: farò giustizia fra pecora e pecora.</w:t>
      </w:r>
    </w:p>
    <w:p w14:paraId="58099DD0"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Susciterò per loro un pastore che le pascerà, il mio servo Davide. Egli le condurrà al pascolo, sarà il loro pastore. Io, il Signore, sarò il loro Dio, e il mio servo Davide sarà principe in mezzo a loro: io, il Signore, ho parlato. Stringerò con loro un’alleanza di pace e farò sparire dal paese le bestie nocive. Abiteranno tranquilli anche nel deserto e riposeranno nelle selve.</w:t>
      </w:r>
    </w:p>
    <w:p w14:paraId="03F8172C"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Farò di loro e delle regioni attorno al mio colle una benedizione: manderò la pioggia a tempo opportuno e sarà pioggia di benedizione. Gli alberi del campo daranno i loro frutti e la terra i suoi prodotti; abiteranno in piena sicurezza nella loro terra. Sapranno che io sono il Signore, quando avrò spezzato le spranghe del loro giogo e li avrò liberati dalle mani di coloro che li tiranneggiano. Non saranno più preda delle nazioni, né li divoreranno le bestie selvatiche, ma saranno al sicuro e nessuno li spaventerà.</w:t>
      </w:r>
    </w:p>
    <w:p w14:paraId="5F9DA7F5"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lastRenderedPageBreak/>
        <w:t xml:space="preserve">Farò germogliare per loro una florida vegetazione; non saranno più consumati dalla fame nel paese e non soffriranno più il disprezzo delle nazioni. Sapranno che io sono il Signore, loro Dio, ed essi, la casa d’Israele, sono il mio popolo. Oracolo del Signore Dio. Voi, mie pecore, siete il gregge del mio pascolo e io sono il vostro Dio». Oracolo del Signore Dio (Ez 34,1-31). </w:t>
      </w:r>
    </w:p>
    <w:p w14:paraId="3E414BF4"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Il convincimento per un Apostolo di Gesù e in comunione con Lui di ogni membro del corpo di Cristo, ognuno secondo la sua personale responsabilità che gli viene dallo Spirito Santo, consiste in una profondissima e altissima, ma anche purissima e santissima fede nella quale lui sa che la salvezza del mondo è nell’obbedienza alla missione che gli è stata affidata. Non la salvezza di questo o di quell’altro uomo, bensì la salvezza del mondo. In Cristo, con Cristo, per Cristo, per la sua obbedienza unita all’obbedienza di Cristo Gesù, il Padre celeste può dare salvezza al mondo intero, può cambiare le sorti della storia. Ecco come l’Apostolo Paolo rivela questo suo convincimento nella Lettera ai Romani. È questo convincimento che ogni giorno gli fa spremere la sua vita perché lui la trasformi in “sacramento” di salvezza per il mondo. </w:t>
      </w:r>
    </w:p>
    <w:p w14:paraId="6A0BA355" w14:textId="77777777" w:rsidR="00774A37" w:rsidRPr="007D4D1D" w:rsidRDefault="00774A37" w:rsidP="004612D9">
      <w:pPr>
        <w:spacing w:after="120"/>
        <w:jc w:val="both"/>
        <w:rPr>
          <w:rFonts w:ascii="Arial" w:hAnsi="Arial"/>
          <w:i/>
          <w:iCs/>
          <w:sz w:val="24"/>
          <w:szCs w:val="24"/>
        </w:rPr>
      </w:pPr>
      <w:r w:rsidRPr="007D4D1D">
        <w:rPr>
          <w:rFonts w:ascii="Arial" w:hAnsi="Arial"/>
          <w:b/>
          <w:i/>
          <w:iCs/>
          <w:sz w:val="24"/>
          <w:szCs w:val="24"/>
        </w:rPr>
        <w:t>LETTERA ROMANI</w:t>
      </w:r>
      <w:r w:rsidRPr="007D4D1D">
        <w:rPr>
          <w:rFonts w:ascii="Arial" w:hAnsi="Arial"/>
          <w:i/>
          <w:iCs/>
          <w:sz w:val="24"/>
          <w:szCs w:val="24"/>
        </w:rPr>
        <w:t xml:space="preserve">. </w:t>
      </w:r>
    </w:p>
    <w:p w14:paraId="5B85EFF5"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Fratelli miei, sono anch’io convinto, per quel che vi riguarda, che voi pure siete pieni di bontà, colmi di ogni conoscenza e capaci di correggervi l’un l’altro. Tuttavia, su alcuni punti, vi ho scritto con un po’ di audacia, come per ricordarvi quello che già sapete, a motivo della grazia che mi è stata data da Dio per essere ministro di Cristo Gesù tra le genti, adempiendo il sacro ministero di annunciare il vangelo di Dio perché le genti divengano un’offerta gradita, santificata dallo Spirito Santo. Questo dunque è il mio vanto in Gesù Cristo nelle cose che riguardano Dio. Non oserei infatti dire nulla se non di quello che Cristo ha operato per mezzo mio per condurre le genti all’obbedienza, con parole e opere, con la potenza di segni e di prodigi, con la forza dello Spirito. Così da Gerusalemme e in tutte le direzioni fino all’Illiria, ho portato a termine la predicazione del vangelo di Cristo. Ma mi sono fatto un punto di onore di non annunciare il Vangelo dove era già conosciuto il nome di Cristo, per non costruire su un fondamento altrui, ma, come sta scritto: Coloro ai quali non era stato annunciato, lo vedranno, e coloro che non ne avevano udito parlare, comprenderanno (Rm 15,14-21).</w:t>
      </w:r>
    </w:p>
    <w:p w14:paraId="3C53826A"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Poiché il convincimento è un frutto della fede più pura, più eccelsa, più santa, più alta, per ogni calo nella fede, vi è anche un calo nel convincimento. Oggi che siamo senza più profeti e araldi che annunciano Cristo, avendo noi perso la fede in Cristo, anche il convincimento abbiamo perso. Ormai siamo tutti governati da un immanentismo di morte. Manca al cristiano quella visione soprannaturale che può essere solo frutto della fede più pura e più santa. Urge che ci riprendiamo da questo sonno di morte e letargo cristologico e soteriologico nei quali siamo precipitati. Solo se ritorniamo alla purissima fede in Cristo Gesù, avremo certezza che anche il convincimento tornerà in noi. </w:t>
      </w:r>
    </w:p>
    <w:p w14:paraId="6ABEF260" w14:textId="77777777" w:rsidR="00774A37" w:rsidRPr="007D4D1D" w:rsidRDefault="00774A37" w:rsidP="004612D9">
      <w:pPr>
        <w:spacing w:after="120"/>
        <w:jc w:val="both"/>
        <w:rPr>
          <w:rFonts w:ascii="Arial" w:hAnsi="Arial"/>
          <w:b/>
          <w:bCs/>
          <w:i/>
          <w:iCs/>
          <w:sz w:val="24"/>
          <w:szCs w:val="24"/>
        </w:rPr>
      </w:pPr>
      <w:bookmarkStart w:id="1082" w:name="_Toc97301107"/>
      <w:r w:rsidRPr="007D4D1D">
        <w:rPr>
          <w:rFonts w:ascii="Arial" w:hAnsi="Arial"/>
          <w:b/>
          <w:bCs/>
          <w:i/>
          <w:iCs/>
          <w:sz w:val="24"/>
          <w:szCs w:val="24"/>
        </w:rPr>
        <w:t>Sesto servizio: con perfetta esemplarità</w:t>
      </w:r>
      <w:bookmarkEnd w:id="1082"/>
    </w:p>
    <w:p w14:paraId="3A652CDC"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lastRenderedPageBreak/>
        <w:t xml:space="preserve">Perché è necessaria la perfetta esemplarità? Essa è necessaria perché attraverso di essa attestiamo al mondo intero che è possibile vivere la Parola che annunciamo. Come Cristo fu esemplare in ogni cosa, così anche il suo discepolo dovrà essere in ogni cosa. Ecco come l’Apostolo Paolo manifesta ai Corinzi la sua perfetta esemplarità, invitando tutti a seguire il suo esempio. L’esemplarità deve essere fino alla morte. </w:t>
      </w:r>
    </w:p>
    <w:p w14:paraId="5676C18C" w14:textId="77777777" w:rsidR="00774A37" w:rsidRPr="007D4D1D" w:rsidRDefault="00774A37" w:rsidP="004612D9">
      <w:pPr>
        <w:spacing w:after="120"/>
        <w:jc w:val="both"/>
        <w:rPr>
          <w:rFonts w:ascii="Arial" w:hAnsi="Arial"/>
          <w:i/>
          <w:iCs/>
          <w:sz w:val="24"/>
          <w:szCs w:val="24"/>
        </w:rPr>
      </w:pPr>
      <w:r w:rsidRPr="007D4D1D">
        <w:rPr>
          <w:rFonts w:ascii="Arial" w:hAnsi="Arial"/>
          <w:b/>
          <w:i/>
          <w:iCs/>
          <w:sz w:val="24"/>
          <w:szCs w:val="24"/>
        </w:rPr>
        <w:t>SECONDA LETTERA AI CORINZI</w:t>
      </w:r>
      <w:r w:rsidRPr="007D4D1D">
        <w:rPr>
          <w:rFonts w:ascii="Arial" w:hAnsi="Arial"/>
          <w:i/>
          <w:iCs/>
          <w:sz w:val="24"/>
          <w:szCs w:val="24"/>
        </w:rPr>
        <w:t xml:space="preserve">. </w:t>
      </w:r>
    </w:p>
    <w:p w14:paraId="24EBF898"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w:t>
      </w:r>
    </w:p>
    <w:p w14:paraId="0BACA5CE"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Nella Lettera ai Filippesi l’Apostolo Paolo pone come unico modello da seguire Cristo Gesù. Come Lui si è annientato per il compimento della volontà del Padre così anche ogni suo discepolo deve annientarsi per dare vita con la sua vita alla parola di Cristo Signore. L’esemplarità ci rende credibili. Il mondo per essa ci riconosce veri discepoli di Cristo Gesù.</w:t>
      </w:r>
    </w:p>
    <w:p w14:paraId="7961875B" w14:textId="77777777" w:rsidR="00774A37" w:rsidRPr="007D4D1D" w:rsidRDefault="00774A37" w:rsidP="004612D9">
      <w:pPr>
        <w:spacing w:after="120"/>
        <w:jc w:val="both"/>
        <w:rPr>
          <w:rFonts w:ascii="Arial" w:hAnsi="Arial"/>
          <w:i/>
          <w:iCs/>
          <w:sz w:val="24"/>
          <w:szCs w:val="24"/>
        </w:rPr>
      </w:pPr>
      <w:r w:rsidRPr="007D4D1D">
        <w:rPr>
          <w:rFonts w:ascii="Arial" w:hAnsi="Arial"/>
          <w:b/>
          <w:iCs/>
          <w:sz w:val="24"/>
          <w:szCs w:val="24"/>
        </w:rPr>
        <w:t>LETTERA AI FILIPPESI</w:t>
      </w:r>
      <w:r w:rsidRPr="007D4D1D">
        <w:rPr>
          <w:rFonts w:ascii="Arial" w:hAnsi="Arial"/>
          <w:i/>
          <w:iCs/>
          <w:sz w:val="24"/>
          <w:szCs w:val="24"/>
        </w:rPr>
        <w:t xml:space="preserve">. </w:t>
      </w:r>
    </w:p>
    <w:p w14:paraId="2D929EC1"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È Dio infatti che suscita in voi il volere e l’operare secondo il suo disegno d’amore. Fate tutto senza mormorare e senza esitare, per essere irreprensibili e puri, figli </w:t>
      </w:r>
      <w:r w:rsidRPr="007D4D1D">
        <w:rPr>
          <w:rFonts w:ascii="Arial" w:hAnsi="Arial"/>
          <w:i/>
          <w:iCs/>
          <w:sz w:val="24"/>
          <w:szCs w:val="24"/>
        </w:rPr>
        <w:lastRenderedPageBreak/>
        <w:t xml:space="preserve">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 </w:t>
      </w:r>
    </w:p>
    <w:p w14:paraId="6CE10CC8"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È la perfetta esemplarità che ci fa riconoscere dinanzi al mondo che noi siamo veri discepoli di Cristo Gesù. Il mondo con questa testimonianza si potrà aprire alla fede in Cristo e molti potranno divenire suo corpo, sua Chiesa. </w:t>
      </w:r>
    </w:p>
    <w:p w14:paraId="10B4371E" w14:textId="77777777" w:rsidR="00774A37" w:rsidRPr="007D4D1D" w:rsidRDefault="00774A37" w:rsidP="004612D9">
      <w:pPr>
        <w:spacing w:after="120"/>
        <w:jc w:val="both"/>
        <w:rPr>
          <w:rFonts w:ascii="Arial" w:hAnsi="Arial"/>
          <w:b/>
          <w:bCs/>
          <w:i/>
          <w:iCs/>
          <w:color w:val="000000"/>
          <w:sz w:val="24"/>
          <w:szCs w:val="24"/>
        </w:rPr>
      </w:pPr>
      <w:bookmarkStart w:id="1083" w:name="_Toc97301108"/>
      <w:bookmarkStart w:id="1084" w:name="_Toc163187741"/>
      <w:r w:rsidRPr="007D4D1D">
        <w:rPr>
          <w:rFonts w:ascii="Arial" w:hAnsi="Arial"/>
          <w:b/>
          <w:bCs/>
          <w:i/>
          <w:iCs/>
          <w:color w:val="000000"/>
          <w:sz w:val="24"/>
          <w:szCs w:val="24"/>
        </w:rPr>
        <w:t>Settimo servizio: sotto il governo dello Spirito Santo</w:t>
      </w:r>
      <w:bookmarkEnd w:id="1083"/>
      <w:bookmarkEnd w:id="1084"/>
    </w:p>
    <w:p w14:paraId="6CB32115"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Cosa è il governo dello Spirito Santo? Esso altro non è se non l’accoglienza dello Spirito Santo in noi perché conduca la nostra vita secondo la sua volontà, ci renda testimoni dell’amore di Cristo facendoci amare con il suo cuore e conducendoci sulle vie del mondo dove Lui vuole che il Vangelo venga annunciato. Ecco come l’Apostolo Paolo rivela questa verità.</w:t>
      </w:r>
    </w:p>
    <w:p w14:paraId="2F0922C2" w14:textId="77777777" w:rsidR="00774A37" w:rsidRPr="007D4D1D" w:rsidRDefault="00774A37" w:rsidP="004612D9">
      <w:pPr>
        <w:spacing w:after="120"/>
        <w:jc w:val="both"/>
        <w:rPr>
          <w:rFonts w:ascii="Arial" w:hAnsi="Arial"/>
          <w:b/>
          <w:i/>
          <w:iCs/>
          <w:sz w:val="24"/>
          <w:szCs w:val="24"/>
        </w:rPr>
      </w:pPr>
      <w:r w:rsidRPr="007D4D1D">
        <w:rPr>
          <w:rFonts w:ascii="Arial" w:hAnsi="Arial"/>
          <w:b/>
          <w:i/>
          <w:iCs/>
          <w:sz w:val="24"/>
          <w:szCs w:val="24"/>
        </w:rPr>
        <w:t xml:space="preserve">ATTI DEGLI APOSTOLI. </w:t>
      </w:r>
    </w:p>
    <w:p w14:paraId="0C873755"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Paolo si recò anche a Derbe e a Listra. Vi era qui un discepolo chiamato Timòteo, figlio di una donna giudea credente e di padre greco: era assai stimato dai fratelli di Listra e di Icònio. Paolo volle che partisse con lui, lo prese e lo fece circoncidere a motivo dei Giudei che si trovavano in quelle regioni: tutti infatti sapevano che suo padre era greco. Percorrendo le città, trasmettevano loro le decisioni prese dagli apostoli e dagli anziani di Gerusalemme, perché le osservassero. Le Chiese intanto andavano fortificandosi nella fede e crescevano di numero ogni giorno.</w:t>
      </w:r>
    </w:p>
    <w:p w14:paraId="3A627CF7"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Attraversarono quindi la Frìgia e la regione della Galazia, poiché lo Spirito Santo aveva impedito loro di proclamare la Parola nella provincia di Asia. Giunti verso la Mìsia, cercavano di passare in Bitìnia, ma lo Spirito di Gesù non lo permise loro; così, lasciata da parte la Mìsia, scesero a Tròade. Durante la notte apparve a Paolo una visione: era un Macèdone che lo supplicava: «Vieni in Macedonia e aiutaci!». Dopo che ebbe questa visione, subito cercammo di partire per la Macedonia, ritenendo che Dio ci avesse chiamati ad annunciare loro il Vangelo.</w:t>
      </w:r>
    </w:p>
    <w:p w14:paraId="6F60D556"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Salpati da Tròade, facemmo vela direttamente verso Samotràcia e, il giorno dopo, verso Neàpoli e di qui a Filippi, colonia romana e città del primo distretto della Macedonia. Restammo in questa città alcuni giorni. Il sabato uscimmo fuori della porta lungo il fiume, dove ritenevamo che si facesse la preghiera e, dopo aver preso posto, rivolgevamo la parola alle donne là riunite. Ad ascoltare c’era anche una donna di nome Lidia, commerciante di porpora, della città di Tiàtira, una credente in Dio, e il Signore le aprì il cuore per aderire alle parole di Paolo. Dopo essere stata battezzata insieme alla sua </w:t>
      </w:r>
      <w:r w:rsidRPr="007D4D1D">
        <w:rPr>
          <w:rFonts w:ascii="Arial" w:hAnsi="Arial"/>
          <w:i/>
          <w:iCs/>
          <w:sz w:val="24"/>
          <w:szCs w:val="24"/>
        </w:rPr>
        <w:lastRenderedPageBreak/>
        <w:t>famiglia, ci invitò dicendo: «Se mi avete giudicata fedele al Signore, venite e rimanete nella mia casa». E ci costrinse ad accettare.</w:t>
      </w:r>
    </w:p>
    <w:p w14:paraId="70E53AA0"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Mentre andavamo alla preghiera, venne verso di noi una schiava che aveva uno spirito di divinazione: costei, facendo l’indovina, procurava molto guadagno ai suoi padroni. Ella si mise a seguire Paolo e noi, gridando: «Questi uomini sono servi del Dio altissimo e vi annunciano la via della salvezza». Cosi fece per molti giorni, finché Paolo, mal sopportando la cosa, si rivolse allo spirito e disse: «In nome di Gesù Cristo ti ordino di uscire da lei». E all’istante lo spirito uscì.</w:t>
      </w:r>
    </w:p>
    <w:p w14:paraId="25070C08"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Ma i padroni di lei, vedendo che era svanita la speranza del loro guadagno, presero Paolo e Sila e li trascinarono nella piazza principale davanti ai capi della città. Presentandoli ai magistrati dissero: «Questi uomini gettano il disordine nella nostra città; sono Giudei e predicano usanze che a noi Romani non è lecito accogliere né praticare». La folla allora insorse contro di loro e i magistrati, fatti strappare loro i vestiti, ordinarono di bastonarli e, dopo averli caricati di colpi, li gettarono in carcere e ordinarono al carceriere di fare buona guardia. Egli, ricevuto quest’ordine, li gettò nella parte più interna del carcere e assicurò i loro piedi ai ceppi.</w:t>
      </w:r>
    </w:p>
    <w:p w14:paraId="1A6544C8"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Verso mezzanotte Paolo e Sila, in preghiera, cantavano inni a Dio, mentre i prigionieri stavano ad ascoltarli. D’improvviso venne un terremoto così forte che furono scosse le fondamenta della prigione; subito si aprirono tutte le porte e caddero le catene di tutti. Il carceriere si svegliò e, vedendo aperte le porte del carcere, tirò fuori la spada e stava per uccidersi, pensando che i prigionieri fossero fuggiti. Ma Paolo gridò forte: «Non farti del male, siamo tutti qui». Quello allora chiese un lume, si precipitò dentro e tremando cadde ai piedi di Paolo e Sila; poi li condusse fuori e disse: «Signori, che cosa devo fare per essere salvato?». Risposero: «Credi nel Signore Gesù e sarai salvato tu e la tua famiglia». E proclamarono la parola del Signore a lui e a tutti quelli della sua casa. Egli li prese con sé, a quell’ora della notte, ne lavò le piaghe e subito fu battezzato lui con tutti i suoi; poi li fece salire in casa, apparecchiò la tavola e fu pieno di gioia insieme a tutti i suoi per avere creduto in Dio.</w:t>
      </w:r>
    </w:p>
    <w:p w14:paraId="3A0C7723"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Fattosi giorno, i magistrati inviarono le guardie a dire: «Rimetti in libertà quegli uomini!». Il carceriere riferì a Paolo questo messaggio: «I magistrati hanno dato ordine di lasciarvi andare! Uscite dunque e andate in pace». Ma Paolo disse alle guardie: «Ci hanno percosso in pubblico e senza processo, pur essendo noi cittadini romani, e ci hanno gettato in carcere; e ora ci fanno uscire di nascosto? No davvero! Vengano loro di persona a condurci fuori!». E le guardie riferirono ai magistrati queste parole. All’udire che erano cittadini romani, si spaventarono; vennero e si scusarono con loro; poi li fecero uscire e li pregarono di andarsene dalla città. Usciti dal carcere, si recarono a casa di Lidia, dove incontrarono i fratelli, li esortarono e partirono (At 16,1-40). </w:t>
      </w:r>
    </w:p>
    <w:p w14:paraId="0B434253" w14:textId="77777777" w:rsidR="00774A37" w:rsidRPr="00D74591" w:rsidRDefault="00774A37" w:rsidP="004612D9">
      <w:pPr>
        <w:spacing w:after="120"/>
        <w:ind w:left="567" w:right="567"/>
        <w:jc w:val="both"/>
        <w:rPr>
          <w:rFonts w:ascii="Arial" w:hAnsi="Arial"/>
          <w:i/>
          <w:iCs/>
          <w:sz w:val="24"/>
          <w:szCs w:val="24"/>
        </w:rPr>
      </w:pPr>
      <w:r w:rsidRPr="007D4D1D">
        <w:rPr>
          <w:rFonts w:ascii="Arial" w:hAnsi="Arial"/>
          <w:i/>
          <w:iCs/>
          <w:sz w:val="24"/>
          <w:szCs w:val="24"/>
        </w:rPr>
        <w:lastRenderedPageBreak/>
        <w:t>Da Mileto mandò a chiamare a Èfeso gli anziani della Chiesa. Quando essi giunsero presso di lui, disse loro: «Voi sapete come mi sono comportato con voi per tutto questo tempo, fin dal primo giorno in cui arrivai in Asia: ho servito il Signore con tutta umiltà, tra le lacrime e le prove che mi hanno procurato le insidie dei Giudei; non mi sono mai tirato indietro da ciò che poteva essere utile, al fine di predicare a voi e di istruirvi, in pubblico e nelle case, testimoniando a Giudei e Greci la convers</w:t>
      </w:r>
      <w:r w:rsidRPr="00D74591">
        <w:rPr>
          <w:rFonts w:ascii="Arial" w:hAnsi="Arial"/>
          <w:i/>
          <w:iCs/>
          <w:sz w:val="24"/>
          <w:szCs w:val="24"/>
        </w:rPr>
        <w:t>ione a Dio e la fede nel Signore nostro Gesù. Ed ecco, dunque, costretto dallo Spirito, io vado a Gerusalemme, senza sapere ciò che là mi accadrà. So soltanto che lo Spirito Santo, di città in città, mi attesta che mi attendono catene e tribolazioni. Non ritengo in nessun modo preziosa la mia vita, purché conduca a termine la mia corsa e il servizio che mi fu affidato dal Signore Gesù, di dare testimonianza al vangelo della grazia di Dio.</w:t>
      </w:r>
    </w:p>
    <w:p w14:paraId="2E541E01"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E ora, ecco, io so che non vedrete più il mio volto, voi tutti tra i quali sono passato annunciando il Regno. Per questo attesto solennemente oggi, davanti a voi, che io sono innocente del sangue di tutti, perché non mi sono sottratto al dovere di annunciarvi tutta la volontà di Dio. 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E ora vi affido a Dio e alla parola della sua grazia, che ha la potenza di edificare e di concedere l’eredità fra tutti quelli che da lui sono santificati. Non ho desiderato né argento né oro né il vestito di nessuno. Voi sapete che alle necessità mie e di quelli che erano con me hanno provveduto queste mie mani. In tutte le maniere vi ho mostrato che i deboli si devono soccorrere lavorando così, ricordando le parole del Signore Gesù, che disse: “Si è più beati nel dare che nel ricevere!”». Dopo aver detto questo, si inginocchiò con tutti loro e pregò. Tutti scoppiarono in pianto e, gettandosi al collo di Paolo, lo baciavano, addolorati soprattutto perché aveva detto che non avrebbero più rivisto il suo volto. E lo accompagnarono fino alla nave (At 20, 17-38).</w:t>
      </w:r>
    </w:p>
    <w:p w14:paraId="6C0FDA83" w14:textId="77777777" w:rsidR="00774A37" w:rsidRPr="007D4D1D" w:rsidRDefault="00774A37" w:rsidP="004612D9">
      <w:pPr>
        <w:spacing w:after="120"/>
        <w:jc w:val="both"/>
        <w:rPr>
          <w:rFonts w:ascii="Arial" w:hAnsi="Arial"/>
          <w:sz w:val="24"/>
          <w:szCs w:val="24"/>
        </w:rPr>
      </w:pPr>
      <w:r w:rsidRPr="007D4D1D">
        <w:rPr>
          <w:rFonts w:ascii="Arial" w:hAnsi="Arial"/>
          <w:spacing w:val="-2"/>
          <w:sz w:val="24"/>
          <w:szCs w:val="24"/>
        </w:rPr>
        <w:t xml:space="preserve">Tutta la missione dell’Apostolo Paolo nasce dal cuore dello Spirito Santo e dal </w:t>
      </w:r>
      <w:r w:rsidRPr="007D4D1D">
        <w:rPr>
          <w:rFonts w:ascii="Arial" w:hAnsi="Arial"/>
          <w:sz w:val="24"/>
          <w:szCs w:val="24"/>
        </w:rPr>
        <w:t>cuore dello Spirito santo è sempre illuminata, guidata, sorretta, spronata.</w:t>
      </w:r>
    </w:p>
    <w:p w14:paraId="373EBEBD" w14:textId="77777777" w:rsidR="00774A37" w:rsidRPr="007D4D1D" w:rsidRDefault="00774A37" w:rsidP="004612D9">
      <w:pPr>
        <w:spacing w:after="120"/>
        <w:jc w:val="both"/>
        <w:rPr>
          <w:rFonts w:ascii="Arial" w:hAnsi="Arial"/>
          <w:b/>
          <w:i/>
          <w:iCs/>
          <w:sz w:val="24"/>
          <w:szCs w:val="24"/>
        </w:rPr>
      </w:pPr>
      <w:r w:rsidRPr="007D4D1D">
        <w:rPr>
          <w:rFonts w:ascii="Arial" w:hAnsi="Arial"/>
          <w:b/>
          <w:i/>
          <w:iCs/>
          <w:sz w:val="24"/>
          <w:szCs w:val="24"/>
        </w:rPr>
        <w:t xml:space="preserve">ATTI DEGLI APOSTOLI. </w:t>
      </w:r>
    </w:p>
    <w:p w14:paraId="7D2828E8"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C’era a Damasco un discepolo di nome Anania. Il Signore in una visione gli disse: «Anania!». Rispose: «Eccomi, Signore!». E il Signore a lui: «Su, va’ nella strada chiamata Diritta e cerca nella casa di Giuda un tale che ha nome Saulo, di Tarso; ecco, sta pregando e ha visto in visione un uomo, di nome Anania, venire a imporgli le mani perché recuperasse la vista». Rispose Anania: «Signore, riguardo a </w:t>
      </w:r>
      <w:r w:rsidRPr="007D4D1D">
        <w:rPr>
          <w:rFonts w:ascii="Arial" w:hAnsi="Arial"/>
          <w:i/>
          <w:iCs/>
          <w:sz w:val="24"/>
          <w:szCs w:val="24"/>
        </w:rPr>
        <w:lastRenderedPageBreak/>
        <w:t xml:space="preserve">quest’uomo ho udito da molti quanto male ha fatto ai tuoi fedeli a Gerusalemme. Inoltre, qui egli ha l’autorizzazione dei capi dei sacerdoti di arrestare tutti quelli che invocano il tuo nome». Ma il Signore gli disse: «Va’, perché egli è lo strumento che ho scelto per me, affinché porti il mio nome dinanzi alle nazioni, ai re e ai figli d’Israele; e io gli mostrerò quanto dovrà soffrire per il mio nome». Allora Anania andò, entrò nella casa, gli impose le mani e disse: «Saulo, fratello, mi ha mandato a te il Signore, quel Gesù che ti è apparso sulla strada che percorrevi, perché tu riacquisti la vista e sia colmato di Spirito Santo». E subito gli caddero dagli occhi come delle squame e recuperò la vista. Si alzò e venne battezzato, poi prese cibo e le forze gli ritornarono (At 9,10-19). </w:t>
      </w:r>
    </w:p>
    <w:p w14:paraId="08B63ABB"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C’erano nella Chiesa di Antiòchia profeti e maestri: Bàrnaba, Simeone detto Niger, Lucio di Cirene, Manaèn, compagno d’infanzia di Erode il tetrarca, e Saulo. Mentre essi stavano celebrando il culto del Signore e digiunando, lo Spirito Santo disse: «Riservate per me Bàrnaba e Saulo per l’opera alla quale li ho chiamati». Allora, dopo aver digiunato e pregato, imposero loro le mani e li congedarono (At 13,1-3). </w:t>
      </w:r>
    </w:p>
    <w:p w14:paraId="51F7C185"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Se il nostro servizio non è servizio governato interamente dallo Spirito Santo, non possiamo produrre frutti di salvezza cristologica, perché manchiamo della nostra dimensione pneumatologica. Gesù è il governato dallo Spirito Santo e anche ogni suo discepolo dovrà essere il governato dallo Spirito Santo. </w:t>
      </w:r>
    </w:p>
    <w:p w14:paraId="28C7DDE4" w14:textId="77777777" w:rsidR="00774A37" w:rsidRPr="007D4D1D" w:rsidRDefault="00774A37" w:rsidP="004612D9">
      <w:pPr>
        <w:spacing w:after="120"/>
        <w:jc w:val="both"/>
        <w:rPr>
          <w:rFonts w:ascii="Arial" w:hAnsi="Arial"/>
          <w:b/>
          <w:bCs/>
          <w:i/>
          <w:iCs/>
          <w:sz w:val="24"/>
          <w:szCs w:val="24"/>
        </w:rPr>
      </w:pPr>
      <w:bookmarkStart w:id="1085" w:name="_Toc97301109"/>
      <w:r w:rsidRPr="007D4D1D">
        <w:rPr>
          <w:rFonts w:ascii="Arial" w:hAnsi="Arial"/>
          <w:b/>
          <w:bCs/>
          <w:i/>
          <w:iCs/>
          <w:sz w:val="24"/>
          <w:szCs w:val="24"/>
        </w:rPr>
        <w:t>Ottavo servizio: interessamento per ogni fedele in Cristo</w:t>
      </w:r>
      <w:bookmarkEnd w:id="1085"/>
    </w:p>
    <w:p w14:paraId="16982DC0"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È sufficiente leggere i saluti che lui rivolge agli inizi o alla fine di ogni sua lettera e si noterà che l’Apostolo Paolo porta nel suo cuore ogni Comunità da Lui fondata e anche ogni membro di quella comunità. Leggiamo i saluti che lui scrive alla fine della Lettera ai Romani. Eppure lui in Roma ancora non è giunto. </w:t>
      </w:r>
    </w:p>
    <w:p w14:paraId="671FE1E2" w14:textId="77777777" w:rsidR="00774A37" w:rsidRPr="007D4D1D" w:rsidRDefault="00774A37" w:rsidP="004612D9">
      <w:pPr>
        <w:spacing w:after="120"/>
        <w:jc w:val="both"/>
        <w:rPr>
          <w:rFonts w:ascii="Arial" w:hAnsi="Arial"/>
          <w:i/>
          <w:iCs/>
          <w:sz w:val="24"/>
          <w:szCs w:val="24"/>
        </w:rPr>
      </w:pPr>
      <w:r w:rsidRPr="007D4D1D">
        <w:rPr>
          <w:rFonts w:ascii="Arial" w:hAnsi="Arial"/>
          <w:b/>
          <w:i/>
          <w:iCs/>
          <w:sz w:val="24"/>
          <w:szCs w:val="24"/>
        </w:rPr>
        <w:t>ROMANI</w:t>
      </w:r>
      <w:r w:rsidRPr="007D4D1D">
        <w:rPr>
          <w:rFonts w:ascii="Arial" w:hAnsi="Arial"/>
          <w:i/>
          <w:iCs/>
          <w:sz w:val="24"/>
          <w:szCs w:val="24"/>
        </w:rPr>
        <w:t>.</w:t>
      </w:r>
    </w:p>
    <w:p w14:paraId="4D2991B6"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Vi raccomando Febe, nostra sorella, che è al servizio della Chiesa di Cencre: accoglietela nel Signore, come si addice ai santi, e assistetela in qualunque cosa possa avere bisogno di voi; anch’essa infatti ha protetto molti, e anche me stesso. Salutate Prisca e Aquila, miei collaboratori in Cristo Gesù. Essi per salvarmi la vita hanno rischiato la loro testa, e a loro non io soltanto sono grato, ma tutte le Chiese del mondo pagano. Salutate anche la comunità che si riunisce nella loro casa. Salutate il mio amatissimo Epèneto, che è stato il primo a credere in Cristo nella provincia dell’Asia. Salutate Maria, che ha faticato molto per voi.</w:t>
      </w:r>
    </w:p>
    <w:p w14:paraId="4EC7E190"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Salutate Andrònico e Giunia, miei parenti e compagni di prigionia: sono insigni tra gli apostoli ed erano in Cristo già prima di me. Salutate Ampliato, che mi è molto caro nel Signore. Salutate Urbano, nostro collaboratore in Cristo, e il mio carissimo Stachi. Salutate Apelle, che ha dato buona prova in Cristo. Salutate quelli della casa di Aristòbulo. Salutate Erodione, mio parente. Salutate quelli della casa di Narciso che credono nel Signore. Salutate Trifona e Trifòsa, che hanno faticato </w:t>
      </w:r>
      <w:r w:rsidRPr="007D4D1D">
        <w:rPr>
          <w:rFonts w:ascii="Arial" w:hAnsi="Arial"/>
          <w:i/>
          <w:iCs/>
          <w:sz w:val="24"/>
          <w:szCs w:val="24"/>
        </w:rPr>
        <w:lastRenderedPageBreak/>
        <w:t>per il Signore. Salutate la carissima Pèrside, che ha tanto faticato per il Signore. Salutate Rufo, prescelto nel Signore, e sua madre, che è una madre anche per me. Salutate Asìncrito, Flegonte, Erme, Pàtroba, Erma e i fratelli che sono con loro. Salutate Filòlogo e Giulia, Nereo e sua sorella e Olimpas e tutti i santi che sono con loro. Salutatevi gli uni gli altri con il bacio santo. Vi salutano tutte le Chiese di Cristo. Vi raccomando poi, fratelli, di guardarvi da coloro che provocano divisioni e ostacoli contro l’insegnamento che avete appreso: tenetevi lontani da loro. Costoro, infatti, non servono Cristo nostro Signore, ma il proprio ventre e, con belle parole e discorsi affascinanti, ingannano il cuore dei semplici.</w:t>
      </w:r>
    </w:p>
    <w:p w14:paraId="6525211C"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La fama della vostra obbedienza è giunta a tutti: mentre dunque mi rallegro di voi, voglio che siate saggi nel bene e immuni dal male. Il Dio della pace schiaccerà ben presto Satana sotto i vostri piedi. La grazia del Signore nostro Gesù sia con voi. Vi saluta Timòteo mio collaboratore, e con lui Lucio, Giasone, Sosìpatro, miei parenti. Anch’io, Terzo, che ho scritto la lettera, vi saluto nel Signore. Vi saluta Gaio, che ospita me e tutta la comunità. Vi salutano Erasto, tesoriere della città, e il fratello Quarto. A colui che ha il potere di confermarvi nel mio Vangelo, che annuncia Gesù Cristo, secondo la rivelazione del mistero, avvolto nel silenzio per secoli eterni, ma ora manifestato mediante le scritture dei Profeti, per ordine dell’eterno Dio, annunciato a tutte le genti perché giungano all’obbedienza della fede, a Dio, che solo è sapiente, per mezzo di Gesù Cristo, la gloria nei secoli. Amen (Rm 16,1-27). </w:t>
      </w:r>
    </w:p>
    <w:p w14:paraId="5C741A2B"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L’Apostolo Paolo è come il sommo sacerdote dell’Antico Testamento. Il sommo sacerdote portava sul petto quando indossava gli abiti sacerdotali tutte le tribù d’Israele. L’Apostolo Paolo porta nel cuore ogni membro del corpo di Cristo.</w:t>
      </w:r>
    </w:p>
    <w:p w14:paraId="6D1CCC25" w14:textId="77777777" w:rsidR="00774A37" w:rsidRPr="007D4D1D" w:rsidRDefault="00774A37" w:rsidP="004612D9">
      <w:pPr>
        <w:spacing w:after="120"/>
        <w:jc w:val="both"/>
        <w:rPr>
          <w:rFonts w:ascii="Arial" w:hAnsi="Arial"/>
          <w:b/>
          <w:i/>
          <w:iCs/>
          <w:sz w:val="24"/>
          <w:szCs w:val="24"/>
        </w:rPr>
      </w:pPr>
      <w:r w:rsidRPr="007D4D1D">
        <w:rPr>
          <w:rFonts w:ascii="Arial" w:hAnsi="Arial"/>
          <w:b/>
          <w:i/>
          <w:iCs/>
          <w:sz w:val="24"/>
          <w:szCs w:val="24"/>
        </w:rPr>
        <w:t xml:space="preserve">LIBRO DELL’ESODO. </w:t>
      </w:r>
    </w:p>
    <w:p w14:paraId="04D09032"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Con porpora viola e porpora rossa e con scarlatto fecero le vesti liturgiche per officiare nel santuario. Fecero le vesti sacre di Aronne, come il Signore aveva ordinato a Mosè. Fecero l’efod con oro, porpora viola e porpora rossa, scarlatto e bisso ritorto. Fecero placche d’oro battuto e le tagliarono in strisce sottili, per intrecciarle con la porpora viola, la porpora rossa, lo scarlatto e il bisso, lavoro d’artista. Fecero all’efod due spalline, che vennero attaccate alle sue due estremità, in modo da formare un tutt’uno. La cintura, che lo teneva legato e che stava sopra di esso, era della stessa fattura ed era di un sol pezzo, intessuta d’oro, di porpora viola e porpora rossa, di scarlatto e di bisso ritorto, come il Signore aveva ordinato a Mosè. Lavorarono le pietre di ònice, inserite in castoni d’oro, incise con i nomi dei figli d’Israele, secondo l’arte d’incidere i sigilli. Fissarono le due pietre sulle spalline dell’efod, come memoriale per i figli d’Israele, come il Signore aveva ordinato a Mosè.</w:t>
      </w:r>
    </w:p>
    <w:p w14:paraId="50387F3E" w14:textId="0EAEDEB0" w:rsidR="00774A37" w:rsidRPr="00D74591"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Fecero il pettorale, lavoro d’artista, come l’efod: con oro, porpora viola, porpora rossa, scarlatto e bisso ritorto. Era quadrato e lo fecero </w:t>
      </w:r>
      <w:r w:rsidRPr="007D4D1D">
        <w:rPr>
          <w:rFonts w:ascii="Arial" w:hAnsi="Arial"/>
          <w:i/>
          <w:iCs/>
          <w:sz w:val="24"/>
          <w:szCs w:val="24"/>
        </w:rPr>
        <w:lastRenderedPageBreak/>
        <w:t>do</w:t>
      </w:r>
      <w:r w:rsidRPr="00D74591">
        <w:rPr>
          <w:rFonts w:ascii="Arial" w:hAnsi="Arial"/>
          <w:i/>
          <w:iCs/>
          <w:sz w:val="24"/>
          <w:szCs w:val="24"/>
        </w:rPr>
        <w:t>ppio; aveva una spanna di lunghezza e una spanna di larghezza. Lo coprirono con quattro file di pietre. Prima fila: una cornalina, un topazio e uno smeraldo; seconda fila: una turchese, uno zaffìro e un berillo; terza fila: un giacinto, un’</w:t>
      </w:r>
      <w:r w:rsidR="009366E1" w:rsidRPr="00D74591">
        <w:rPr>
          <w:rFonts w:ascii="Arial" w:hAnsi="Arial"/>
          <w:i/>
          <w:iCs/>
          <w:sz w:val="24"/>
          <w:szCs w:val="24"/>
        </w:rPr>
        <w:t>agata</w:t>
      </w:r>
      <w:r w:rsidRPr="00D74591">
        <w:rPr>
          <w:rFonts w:ascii="Arial" w:hAnsi="Arial"/>
          <w:i/>
          <w:iCs/>
          <w:sz w:val="24"/>
          <w:szCs w:val="24"/>
        </w:rPr>
        <w:t xml:space="preserve"> e un’ametista; quarta fila: un crisòlito, un’ònice e un diaspro. Esse erano inserite nell’oro mediante i loro castoni. Le pietre corrispondevano ai nomi dei figli d’Israele: dodici, secondo i loro nomi; incise come i sigilli, ciascuna con il nome corrispondente, per le dodici tribù. Fecero sul pettorale catene in forma di cordoni, lavoro d’intreccio d’oro puro. Fecero due castoni d’oro e due anelli d’oro e misero i due anelli alle due estremità del pettorale. Misero le due catene d’oro sui due anelli alle due estremità del pettorale. Quanto alle altre due estremità delle catene, le fissarono sui due castoni e le fecero passare sulle spalline dell’efod, nella parte anteriore. Fecero due altri anelli d’oro e li collocarono alle due estremità del pettorale, sull’orlo che era dall’altra parte dell’efod, verso l’interno. Fecero due altri anelli d’oro e li posero sulle due spalline dell’efod in basso, sul suo lato anteriore, in vicinanza del punto di attacco, al di sopra della cintura dell’efod. Poi legarono il pettorale con i suoi anelli agli anelli dell’efod mediante un cordone di porpora viola, perché stesse al di sopra della cintura dell’efod e il pettorale non si distaccasse dall’efod, come il Signore aveva ordinato a Mosè. Fecero il manto dell’efod, lavoro di tessitore, tutto di porpora viola; la scollatura del manto, in mezzo, era come la scollatura di una corazza: intorno aveva un bordo, perché non si lacerasse. Fecero sul lembo del manto melagrane di porpora viola, di porpora rossa, di scarlatto e di bisso ritorto. Fecero sonagli d’oro puro e collocarono i sonagli in mezzo alle melagrane, intorno all’orlo inferiore del manto: un sonaglio e una melagrana, un sonaglio e una melagrana lungo tutto il giro del lembo del manto, per officiare, come il Signore aveva ordinato a Mosè.</w:t>
      </w:r>
    </w:p>
    <w:p w14:paraId="22764664"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Fecero le tuniche di bisso, lavoro di tessitore, per Aronne e per i suoi figli; il turbante di bisso, gli ornamenti dei berretti di bisso e i calzoni di lino di bisso ritorto; la cintura di bisso ritorto, di porpora viola, di porpora rossa e di scarlatto, lavoro di ricamatore, come il Signore aveva ordinato a Mosè. Fecero la lamina, il diadema sacro d’oro puro, e vi scrissero sopra a caratteri incisi, come un sigillo, «Sacro al Signore». Vi fissarono un cordone di porpora viola, per porre il diadema sopra il turbante, come il Signore aveva ordinato a Mosè (Es 39,1-31). </w:t>
      </w:r>
    </w:p>
    <w:p w14:paraId="2E772E24" w14:textId="77777777" w:rsidR="00774A37" w:rsidRPr="007D4D1D" w:rsidRDefault="00774A37" w:rsidP="004612D9">
      <w:pPr>
        <w:spacing w:after="120"/>
        <w:jc w:val="both"/>
        <w:rPr>
          <w:rFonts w:ascii="Arial" w:hAnsi="Arial"/>
          <w:bCs/>
          <w:sz w:val="24"/>
          <w:szCs w:val="24"/>
        </w:rPr>
      </w:pPr>
      <w:r w:rsidRPr="007D4D1D">
        <w:rPr>
          <w:rFonts w:ascii="Arial" w:hAnsi="Arial"/>
          <w:bCs/>
          <w:spacing w:val="-2"/>
          <w:sz w:val="24"/>
          <w:szCs w:val="24"/>
        </w:rPr>
        <w:t xml:space="preserve">Gesù portò nel suo cuore sulla croce ogni singolo uomo che è vissuto, vive, vivrà sulla terra dall’inizio della creazione fino al giorno della Parusia. Per ogni uomo Lui ha espiato i peccati. </w:t>
      </w:r>
      <w:r w:rsidRPr="007D4D1D">
        <w:rPr>
          <w:rFonts w:ascii="Arial" w:hAnsi="Arial"/>
          <w:bCs/>
          <w:sz w:val="24"/>
          <w:szCs w:val="24"/>
        </w:rPr>
        <w:t>Ora spetta ad ogni uomo lasciarsi riconciliare con il Padre dei cieli in Cristo per opera dello Spirito Santo e la mediazione di verità e di grazia della Chiesa una, santa, cattolica, apostolica. Quanto Gesù ha fatto dovrà fare ogni suo discepolo. Portare nel suo cuore dinanzi al Padre i peccati degli uomini, di ogni uomo, implorando perdono, ma anche offrendo la sua vita così come ha fatto Cristo Gesù.</w:t>
      </w:r>
    </w:p>
    <w:p w14:paraId="2D31DD51" w14:textId="77777777" w:rsidR="00774A37" w:rsidRPr="007D4D1D" w:rsidRDefault="00774A37" w:rsidP="004612D9">
      <w:pPr>
        <w:spacing w:after="120"/>
        <w:jc w:val="both"/>
        <w:rPr>
          <w:rFonts w:ascii="Arial" w:hAnsi="Arial"/>
          <w:b/>
          <w:bCs/>
          <w:i/>
          <w:iCs/>
          <w:sz w:val="24"/>
          <w:szCs w:val="24"/>
        </w:rPr>
      </w:pPr>
      <w:bookmarkStart w:id="1086" w:name="_Toc97301110"/>
      <w:r w:rsidRPr="007D4D1D">
        <w:rPr>
          <w:rFonts w:ascii="Arial" w:hAnsi="Arial"/>
          <w:b/>
          <w:bCs/>
          <w:i/>
          <w:iCs/>
          <w:sz w:val="24"/>
          <w:szCs w:val="24"/>
        </w:rPr>
        <w:t>Nono servizio: la sua carità cristologica senza misura</w:t>
      </w:r>
      <w:bookmarkEnd w:id="1086"/>
    </w:p>
    <w:p w14:paraId="6D0435C7"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lastRenderedPageBreak/>
        <w:t>Chiediamo: cosa è la carità cristologica? Possiamo rispondere con una sola parola: è far vivere Cristo nel nostro cuore e in tutto il nostro corpo, perché sia Lui ad amare ogni uomo con il suo vero amore di salvezza e di redenzione, di giustificazione e di santificazione. Se Cristo Gesù non vive in noi, noi ameremo sempre con il nostro cuore e il nostro amore è solo umano, mai potrà essere soprannaturale e mai potrà creare un frutto soprannaturale. Ecco come l’Apostolo Paolo rivela questa carità operante in lui:</w:t>
      </w:r>
    </w:p>
    <w:p w14:paraId="55900CD3" w14:textId="77777777" w:rsidR="00774A37" w:rsidRPr="007D4D1D" w:rsidRDefault="00774A37" w:rsidP="004612D9">
      <w:pPr>
        <w:spacing w:after="120"/>
        <w:jc w:val="both"/>
        <w:rPr>
          <w:rFonts w:ascii="Arial" w:hAnsi="Arial"/>
          <w:b/>
          <w:i/>
          <w:iCs/>
          <w:sz w:val="24"/>
          <w:szCs w:val="24"/>
        </w:rPr>
      </w:pPr>
      <w:r w:rsidRPr="007D4D1D">
        <w:rPr>
          <w:rFonts w:ascii="Arial" w:hAnsi="Arial"/>
          <w:b/>
          <w:i/>
          <w:iCs/>
          <w:sz w:val="24"/>
          <w:szCs w:val="24"/>
        </w:rPr>
        <w:t xml:space="preserve">LETTERA AI GALATI. </w:t>
      </w:r>
    </w:p>
    <w:p w14:paraId="1248EC79" w14:textId="77777777" w:rsidR="00774A37" w:rsidRPr="00D74591" w:rsidRDefault="00774A37" w:rsidP="004612D9">
      <w:pPr>
        <w:spacing w:after="120"/>
        <w:ind w:left="567" w:right="567"/>
        <w:jc w:val="both"/>
        <w:rPr>
          <w:rFonts w:ascii="Arial" w:hAnsi="Arial"/>
          <w:i/>
          <w:iCs/>
          <w:sz w:val="24"/>
          <w:szCs w:val="24"/>
        </w:rPr>
      </w:pPr>
      <w:r w:rsidRPr="00D74591">
        <w:rPr>
          <w:rFonts w:ascii="Arial" w:hAnsi="Arial"/>
          <w:i/>
          <w:iCs/>
          <w:sz w:val="24"/>
          <w:szCs w:val="24"/>
        </w:rPr>
        <w:t xml:space="preserve">Sono stato crocifisso con Cristo, e non vivo più io, ma Cristo vive in me. E questa vita, che io vivo nel corpo, la vivo nella fede del Figlio di Dio, che mi ha amato e ha consegnato se stesso per me (Gal 2,19-20). </w:t>
      </w:r>
    </w:p>
    <w:p w14:paraId="12A48E10" w14:textId="77777777" w:rsidR="00774A37" w:rsidRPr="007D4D1D" w:rsidRDefault="00774A37" w:rsidP="004612D9">
      <w:pPr>
        <w:spacing w:after="120"/>
        <w:jc w:val="both"/>
        <w:rPr>
          <w:rFonts w:ascii="Arial" w:hAnsi="Arial"/>
          <w:spacing w:val="-2"/>
          <w:sz w:val="24"/>
          <w:szCs w:val="24"/>
        </w:rPr>
      </w:pPr>
      <w:r w:rsidRPr="007D4D1D">
        <w:rPr>
          <w:rFonts w:ascii="Arial" w:hAnsi="Arial"/>
          <w:spacing w:val="-2"/>
          <w:sz w:val="24"/>
          <w:szCs w:val="24"/>
        </w:rPr>
        <w:t>Senza questa vita di Cristo in Paolo, mai lui avrebbe potuto fare ciò che Lui ha fatto – consumarsi per amore della salvezza di ogni uomo – e mai avrebbe potuto scrivere quanto lui ha scritto o insegnare quanto lui ha insegnato. Solo un cuore nel quale vive per intero Cristo Gesù può essere maestro con le parole e con le opere alla maniera dell’Apostolo Paolo. Ecco cosa lui scrive sulla carità:</w:t>
      </w:r>
    </w:p>
    <w:p w14:paraId="4DEAC6D1" w14:textId="77777777" w:rsidR="00774A37" w:rsidRPr="007D4D1D" w:rsidRDefault="00774A37" w:rsidP="004612D9">
      <w:pPr>
        <w:spacing w:after="120"/>
        <w:jc w:val="both"/>
        <w:rPr>
          <w:rFonts w:ascii="Arial" w:hAnsi="Arial"/>
          <w:b/>
          <w:i/>
          <w:iCs/>
          <w:sz w:val="24"/>
          <w:szCs w:val="24"/>
        </w:rPr>
      </w:pPr>
      <w:r w:rsidRPr="007D4D1D">
        <w:rPr>
          <w:rFonts w:ascii="Arial" w:hAnsi="Arial"/>
          <w:b/>
          <w:i/>
          <w:iCs/>
          <w:sz w:val="24"/>
          <w:szCs w:val="24"/>
        </w:rPr>
        <w:t xml:space="preserve">PRIMA LETTERA AI CORINZI. </w:t>
      </w:r>
    </w:p>
    <w:p w14:paraId="42DA12F2"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Se parlassi le lingue degli uomini e degli angeli, ma non avessi la carità, sarei come bronzo che rimbomba o come cimbalo che strepita. E se avessi il dono della profezia, se conoscessi tutti i misteri e avessi tutta la conoscenza, se possedessi tanta fede da trasportare le montagne, ma non avessi la carità, non sarei nulla. E se anche dessi in cibo tutti i miei beni e consegnassi il mio corpo per averne vanto, ma non avessi la carità, a nulla mi servirebbe. La carità è magnanima, benevola è la carità; non è invidiosa, non si vanta, non si gonfia d’orgoglio, non manca di rispetto, non cerca il proprio interesse, non si adira, non tiene conto del male ricevuto, non gode dell’ingiustizia ma si rallegra della verità. Tutto scusa, tutto crede, tutto spera, tutto sopporta (1Cor 13.1-7).</w:t>
      </w:r>
    </w:p>
    <w:p w14:paraId="4315B1A5" w14:textId="77777777" w:rsidR="00774A37" w:rsidRPr="007D4D1D" w:rsidRDefault="00774A37" w:rsidP="004612D9">
      <w:pPr>
        <w:spacing w:after="120"/>
        <w:jc w:val="both"/>
        <w:rPr>
          <w:rFonts w:ascii="Arial" w:hAnsi="Arial"/>
          <w:b/>
          <w:i/>
          <w:iCs/>
          <w:sz w:val="24"/>
          <w:szCs w:val="24"/>
        </w:rPr>
      </w:pPr>
      <w:r w:rsidRPr="007D4D1D">
        <w:rPr>
          <w:rFonts w:ascii="Arial" w:hAnsi="Arial"/>
          <w:b/>
          <w:i/>
          <w:iCs/>
          <w:sz w:val="24"/>
          <w:szCs w:val="24"/>
        </w:rPr>
        <w:t xml:space="preserve">LETTERA AI ROMANI. </w:t>
      </w:r>
    </w:p>
    <w:p w14:paraId="324CD7B7"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La carità non sia ipocrita: detestate il male, attaccatevi al bene; amatevi gli uni gli altri con affetto fraterno, gareggiate nello stimarvi a vicenda. Non siate pigri nel fare il bene, siate invece ferventi nello spirito; servite il Signore. Siate lieti nella speranza, costanti nella tribolazione, perseveranti nella preghiera. Condividete le necessità dei santi; siate premurosi nell’ospitalità. Benedite coloro che vi perseguitano, benedite e non maledite. Rallegratevi con quelli che sono nella gioia; piangete con quelli che sono nel pianto. Abbiate i medesimi sentimenti gli uni verso gli altri; non nutrite desideri di grandezza; volgetevi piuttosto a ciò che è umile. Non stimatevi sapienti da voi stessi (Tm 12,1-9-16). </w:t>
      </w:r>
    </w:p>
    <w:p w14:paraId="48FC59FA"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Quando noi non produciamo frutti di salvezza, redenzione, giustificazione, santificazione con la creazione della più pura fede in Cristo, il nostro è un amore umano e se è amore umano non appartiene né a Cristo, né allo Spirito Santo e </w:t>
      </w:r>
      <w:r w:rsidRPr="007D4D1D">
        <w:rPr>
          <w:rFonts w:ascii="Arial" w:hAnsi="Arial"/>
          <w:sz w:val="24"/>
          <w:szCs w:val="24"/>
        </w:rPr>
        <w:lastRenderedPageBreak/>
        <w:t>neanche al Padre celeste. Se noi non amiamo con la carità di Cristo o meglio, se Cristo non ama con il nostro cuore con il suo amore soprannaturale, noi non convertiamo nessuno a Cristo e il Padre celeste per mezzo del suo Santo Spirito mai potrà riversare il suo amore nei nostri cuori. L’amore può essere versato solo nella conversione e nell’incorporazione a Cristo Gesù. Conversione e incorporazione sono però il frutto della nostra carità cristologica. Se Cristo non vive tutto in noi, non c’è vera carità e di conseguenza l’uomo rimane nella sua umanità ereditata da Adamo. Ecco come la Lettera ai Romani ci rivela questo mistero:</w:t>
      </w:r>
    </w:p>
    <w:p w14:paraId="1414A523" w14:textId="77777777" w:rsidR="00774A37" w:rsidRPr="007D4D1D" w:rsidRDefault="00774A37" w:rsidP="004612D9">
      <w:pPr>
        <w:spacing w:after="120"/>
        <w:jc w:val="both"/>
        <w:rPr>
          <w:rFonts w:ascii="Arial" w:hAnsi="Arial"/>
          <w:b/>
          <w:i/>
          <w:iCs/>
          <w:sz w:val="24"/>
          <w:szCs w:val="24"/>
        </w:rPr>
      </w:pPr>
      <w:r w:rsidRPr="007D4D1D">
        <w:rPr>
          <w:rFonts w:ascii="Arial" w:hAnsi="Arial"/>
          <w:b/>
          <w:i/>
          <w:iCs/>
          <w:sz w:val="24"/>
          <w:szCs w:val="24"/>
        </w:rPr>
        <w:t xml:space="preserve">LETTERA AI ROMANI. </w:t>
      </w:r>
    </w:p>
    <w:p w14:paraId="770FF6F8" w14:textId="77777777" w:rsidR="00774A37" w:rsidRPr="00D74591" w:rsidRDefault="00774A37" w:rsidP="004612D9">
      <w:pPr>
        <w:spacing w:after="120"/>
        <w:ind w:left="567" w:right="567"/>
        <w:jc w:val="both"/>
        <w:rPr>
          <w:rFonts w:ascii="Arial" w:hAnsi="Arial"/>
          <w:bCs/>
          <w:i/>
          <w:iCs/>
          <w:sz w:val="24"/>
          <w:szCs w:val="24"/>
        </w:rPr>
      </w:pPr>
      <w:r w:rsidRPr="007D4D1D">
        <w:rPr>
          <w:rFonts w:ascii="Arial" w:hAnsi="Arial"/>
          <w:i/>
          <w:iCs/>
          <w:sz w:val="24"/>
          <w:szCs w:val="24"/>
        </w:rPr>
        <w:t xml:space="preserve">Giustificati dunque per fede, noi siamo in pace con Dio per mezzo del Signore nostro Gesù Cristo. Per mezzo di lui abbiamo anche, mediante la fede, l’accesso a questa grazia nella quale ci troviamo e ci vantiamo, saldi nella speranza della gloria di Dio. E non solo: ci vantiamo anche nelle tribolazioni, sapendo che la tribolazione produce pazienza, la pazienza una virtù provata e la virtù provata la speranza. </w:t>
      </w:r>
      <w:r w:rsidRPr="00D74591">
        <w:rPr>
          <w:rFonts w:ascii="Arial" w:hAnsi="Arial"/>
          <w:bCs/>
          <w:i/>
          <w:iCs/>
          <w:sz w:val="24"/>
          <w:szCs w:val="24"/>
        </w:rPr>
        <w:t xml:space="preserve">La speranza poi non delude, perché l’amore di Dio è stato riversato nei nostri cuori per mezzo dello Spirito Santo che ci è stato dato. Infatti, quando eravamo ancora deboli, nel tempo stabilito Cristo morì per gli empi. Ora, a stento qualcuno è disposto a morire per un giusto; forse qualcuno oserebbe morire per una persona buona. Ma Dio dimostra il suo amore verso di noi nel fatto che, mentre eravamo ancora peccatori, Cristo è morto per noi. A maggior ragione ora, giustificati nel suo sangue, saremo salvati dall’ira per mezzo di lui. Se infatti, </w:t>
      </w:r>
      <w:r w:rsidRPr="00D74591">
        <w:rPr>
          <w:rFonts w:ascii="Arial" w:hAnsi="Arial"/>
          <w:bCs/>
          <w:i/>
          <w:iCs/>
          <w:spacing w:val="-2"/>
          <w:sz w:val="24"/>
          <w:szCs w:val="24"/>
        </w:rPr>
        <w:t>quand’eravamo</w:t>
      </w:r>
      <w:r w:rsidRPr="00D74591">
        <w:rPr>
          <w:rFonts w:ascii="Arial" w:hAnsi="Arial"/>
          <w:bCs/>
          <w:i/>
          <w:iCs/>
          <w:sz w:val="24"/>
          <w:szCs w:val="24"/>
        </w:rPr>
        <w:t xml:space="preserve"> nemici, siamo stati riconciliati con Dio per mezzo della morte del Figlio suo, molto più, ora che siamo riconciliati, saremo salvati mediante la sua vita. Non solo, ma ci gloriamo pure in Dio, per mezzo del Signore nostro Gesù Cristo, grazie al quale ora abbiamo ricevuto la riconciliazione (Rm 5,1-11). </w:t>
      </w:r>
    </w:p>
    <w:p w14:paraId="3A827E55" w14:textId="77777777" w:rsidR="00774A37" w:rsidRPr="007D4D1D" w:rsidRDefault="00774A37" w:rsidP="004612D9">
      <w:pPr>
        <w:spacing w:after="120"/>
        <w:jc w:val="both"/>
        <w:rPr>
          <w:rFonts w:ascii="Arial" w:hAnsi="Arial"/>
          <w:spacing w:val="-4"/>
          <w:sz w:val="24"/>
          <w:szCs w:val="24"/>
        </w:rPr>
      </w:pPr>
      <w:r w:rsidRPr="007D4D1D">
        <w:rPr>
          <w:rFonts w:ascii="Arial" w:hAnsi="Arial"/>
          <w:spacing w:val="-4"/>
          <w:sz w:val="24"/>
          <w:szCs w:val="24"/>
        </w:rPr>
        <w:t>Possiamo affermare che attraverso l’Apostolo Paolo Cristo ha potuto amare senza trovare mai nessun ostacolo. Lui si è dato tutto a Cristo e Cristo si è dato interamente a Lui e questo dono vicendevole è avvenuto nello Spirito Santo.</w:t>
      </w:r>
    </w:p>
    <w:p w14:paraId="3B354EA2" w14:textId="77777777" w:rsidR="00774A37" w:rsidRPr="007D4D1D" w:rsidRDefault="00774A37" w:rsidP="004612D9">
      <w:pPr>
        <w:spacing w:after="120"/>
        <w:jc w:val="both"/>
        <w:rPr>
          <w:rFonts w:ascii="Arial" w:hAnsi="Arial"/>
          <w:b/>
          <w:bCs/>
          <w:i/>
          <w:iCs/>
          <w:sz w:val="24"/>
          <w:szCs w:val="24"/>
        </w:rPr>
      </w:pPr>
      <w:bookmarkStart w:id="1087" w:name="_Toc97301111"/>
      <w:r w:rsidRPr="007D4D1D">
        <w:rPr>
          <w:rFonts w:ascii="Arial" w:hAnsi="Arial"/>
          <w:b/>
          <w:bCs/>
          <w:i/>
          <w:iCs/>
          <w:sz w:val="24"/>
          <w:szCs w:val="24"/>
        </w:rPr>
        <w:t>Decimo servizio: la sua preghiera per una vera fede cristologica</w:t>
      </w:r>
      <w:bookmarkEnd w:id="1087"/>
    </w:p>
    <w:p w14:paraId="071668D5" w14:textId="69A50274"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L’Apostolo Paolo sa che solo lo Spirito Santo può introdurre una mente nella conoscenza della verità rivelata che avvolge Gesù Signore. Lui può anche scrivere le più belle pagine, ma se lo Spirito Santo non viene e non apre la mente alla conoscenza della verità, le nostre parole rimangono pietre per la mente. Invece viene lo Spirito Santo e le pietre iniziano a parlare. Ecco allora la metodologia dell’Apostolo Paolo: come prega per sé perché il Signore gli dia per mezzo del suo Santo Spirito una parola giusta, così anche prega per tutte le persone da lui evangelizzate affinché il Signore le riempia del suo Spirito di sapienza, intelligenza, consiglio, scienza perché possano conoscere tutta la verità di Cristo Signore racchiusa nelle parole da lui predicate. Questa preghiera dall’Apostolo Paolo è elevata a Dio senza interruzione. Essa è necessaria perché vi sia comunione tra chi parla e chi ascolta. Chi parla deve parlare nello Spirito Santo e chi ascolta deve ascoltare nello Spirito Santo e nello Spirito Santo </w:t>
      </w:r>
      <w:r w:rsidRPr="007D4D1D">
        <w:rPr>
          <w:rFonts w:ascii="Arial" w:hAnsi="Arial"/>
          <w:sz w:val="24"/>
          <w:szCs w:val="24"/>
        </w:rPr>
        <w:lastRenderedPageBreak/>
        <w:t>comprendere. È lo Spirito Santo la comunione tra chi parla e chi ascolta. Perché questa comunione sia possibile anche chi parla e chi ascolta devono lasciarsi governare dallo Spirito del Signore. Tutto deve avvenire per opera dello Spirito del Signore.</w:t>
      </w:r>
      <w:r w:rsidR="007D4D1D">
        <w:rPr>
          <w:rFonts w:ascii="Arial" w:hAnsi="Arial"/>
          <w:sz w:val="24"/>
          <w:szCs w:val="24"/>
        </w:rPr>
        <w:t xml:space="preserve"> </w:t>
      </w:r>
      <w:r w:rsidRPr="007D4D1D">
        <w:rPr>
          <w:rFonts w:ascii="Arial" w:hAnsi="Arial"/>
          <w:sz w:val="24"/>
          <w:szCs w:val="24"/>
        </w:rPr>
        <w:t>Nulla avviene senza lo Spirito di Dio.</w:t>
      </w:r>
    </w:p>
    <w:p w14:paraId="01C06DE7" w14:textId="77777777" w:rsidR="00774A37" w:rsidRPr="00D74591" w:rsidRDefault="00774A37" w:rsidP="004612D9">
      <w:pPr>
        <w:spacing w:after="120"/>
        <w:ind w:left="567" w:right="567"/>
        <w:jc w:val="both"/>
        <w:rPr>
          <w:rFonts w:ascii="Arial" w:hAnsi="Arial"/>
          <w:i/>
          <w:iCs/>
          <w:sz w:val="24"/>
          <w:szCs w:val="24"/>
        </w:rPr>
      </w:pPr>
      <w:r w:rsidRPr="00D74591">
        <w:rPr>
          <w:rFonts w:ascii="Arial" w:hAnsi="Arial"/>
          <w:i/>
          <w:iCs/>
          <w:sz w:val="24"/>
          <w:szCs w:val="24"/>
        </w:rPr>
        <w:t>Perciò anch’io, avendo avuto notizia della vostra fede nel Signore Gesù e dell’amore che avete verso tutti i santi, continuamente rendo grazie per voi ricordandovi nelle mie preghiere, affinché il Dio del Signore nostro Gesù Cristo, il Padre della gloria, vi dia uno spirito di sapienza e di rivelazione per una profonda conoscenza di lui; illumini gli occhi del vostro cuore per farvi comprendere a quale speranza vi ha chiamati, quale tesoro di gloria racchiude la sua eredità fra i santi e qual è la straordinaria grandezza della sua potenza verso di noi, che crediamo, secondo l’efficacia della sua forza e del suo vigore (Ef 1,15-19).</w:t>
      </w:r>
    </w:p>
    <w:p w14:paraId="4E44E513"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Se Cristo Gesù viene eleminato dal mistero della fede anche solo in una sua piccolissima verità, la nostra fede in Lui è nella sofferenza. Se è nella sofferenza la fede in Cristo necessariamente sarà in sofferenza la fede nello Spirito Santo e nel Padre, la fede nella Chiesa e nella sua missione, la fede nei suoi ministri e in ogni altro membro del suo corpo. Ecco perché è giusto che dedichiamo qualche parola affinché vengano messe in luce le due più gravi assenze che sono avvenute nella nostra religione: l’assenza di Cristo Gesù sia dalla fede che dalla carità. Ecco le due domande alle quali siamo chiamati a rispondere: quando si toglie Cristo Gesù dalla fede? Quando invece si toglie dalla carità? Rispondendo a queste due domande, in una grande luce si potrà illuminare la nostra santissima religione che è legame indissolubile con Cristo Signore. Ci guidi lo Spirito Santo con la sua sapienza, intelligenza, scienza e luce divina e soprannaturale.</w:t>
      </w:r>
    </w:p>
    <w:p w14:paraId="4414DF8C" w14:textId="77777777" w:rsidR="00774A37" w:rsidRPr="007D4D1D" w:rsidRDefault="00774A37" w:rsidP="004612D9">
      <w:pPr>
        <w:spacing w:after="120"/>
        <w:jc w:val="both"/>
        <w:rPr>
          <w:rFonts w:ascii="Arial" w:hAnsi="Arial" w:cs="Arial"/>
          <w:b/>
          <w:bCs/>
          <w:i/>
          <w:iCs/>
          <w:sz w:val="24"/>
          <w:szCs w:val="24"/>
        </w:rPr>
      </w:pPr>
      <w:bookmarkStart w:id="1088" w:name="_Toc97301112"/>
      <w:r w:rsidRPr="007D4D1D">
        <w:rPr>
          <w:rFonts w:ascii="Arial" w:hAnsi="Arial" w:cs="Arial"/>
          <w:b/>
          <w:bCs/>
          <w:i/>
          <w:iCs/>
          <w:sz w:val="24"/>
          <w:szCs w:val="24"/>
        </w:rPr>
        <w:t>Quando si toglie Cristo dalla vera fede?</w:t>
      </w:r>
      <w:bookmarkEnd w:id="1088"/>
    </w:p>
    <w:p w14:paraId="6FD0DFF0"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Quando si annunciano, si propongono, si affermano, si insegnano, si indicano vie alternative per la salvezza. Quando si spoglia Cristo Gesù della sua più pura e santa verità. Possiamo così parafrasare il primo comandamento: </w:t>
      </w:r>
      <w:r w:rsidRPr="007D4D1D">
        <w:rPr>
          <w:rFonts w:ascii="Arial" w:hAnsi="Arial"/>
          <w:i/>
          <w:sz w:val="24"/>
          <w:szCs w:val="24"/>
        </w:rPr>
        <w:t>“Io, Gesù il Nazareno, sono Colui che ti ha liberato dalla morte eterna pagando per te il tuo debito contratto dinanzi al Padre mio, non avrai né altri Redentori e né altri Salvatori dinanzi a me”</w:t>
      </w:r>
      <w:r w:rsidRPr="007D4D1D">
        <w:rPr>
          <w:rFonts w:ascii="Arial" w:hAnsi="Arial"/>
          <w:sz w:val="24"/>
          <w:szCs w:val="24"/>
        </w:rPr>
        <w:t>. Quando o in poco o in molto o anche in un solo iota questo comandamento viene disatteso, Cristo Gesù è tolto dal mistero della vera fede. Di lui se ne fa uno come tutti gli altri e poiché tutti gli altri non sono né salvatori e né redentori, neanche Cristo è redentore e salvatore per noi. Si compie per noi la profezia di Osea:</w:t>
      </w:r>
    </w:p>
    <w:p w14:paraId="3B2BF179"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La donna concepì di nuovo e partorì una figlia e il Signore disse a Osea: «Chiamala Non-amata, perché non amerò più la casa d’Israele, non li perdonerò più. Invece io amerò la casa di Giuda e li salverò nel Signore, loro Dio; non li salverò con l’arco, con la spada, con la guerra, né con cavalli o cavalieri». Quando ebbe svezzato Non-amata, Gomer concepì e partorì un figlio. E il Signore disse a Osea: </w:t>
      </w:r>
      <w:r w:rsidRPr="007D4D1D">
        <w:rPr>
          <w:rFonts w:ascii="Arial" w:hAnsi="Arial"/>
          <w:b/>
          <w:i/>
          <w:iCs/>
          <w:sz w:val="24"/>
          <w:szCs w:val="24"/>
        </w:rPr>
        <w:t>«Chiamalo Non-popolo-mio, perché voi non siete popolo mio e io per voi non sono</w:t>
      </w:r>
      <w:r w:rsidRPr="007D4D1D">
        <w:rPr>
          <w:rFonts w:ascii="Arial" w:hAnsi="Arial"/>
          <w:i/>
          <w:iCs/>
          <w:sz w:val="24"/>
          <w:szCs w:val="24"/>
        </w:rPr>
        <w:t xml:space="preserve"> (Os 1,6-9). </w:t>
      </w:r>
    </w:p>
    <w:p w14:paraId="1FDB8F64"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lastRenderedPageBreak/>
        <w:t xml:space="preserve">Gesù il Nazareno è il solo Redentore e Salvatore costituito da Dio, il solo Signore dell’universo, il solo Giudice dei vivi e dei morti, il solo che ha tolto e che toglie il peccato del mondo. </w:t>
      </w:r>
      <w:r w:rsidRPr="007D4D1D">
        <w:rPr>
          <w:rFonts w:ascii="Arial" w:hAnsi="Arial"/>
          <w:i/>
          <w:iCs/>
          <w:sz w:val="24"/>
          <w:szCs w:val="24"/>
        </w:rPr>
        <w:t>“Io sono il vostro Redentore. Ma io per voi non sono”</w:t>
      </w:r>
      <w:r w:rsidRPr="007D4D1D">
        <w:rPr>
          <w:rFonts w:ascii="Arial" w:hAnsi="Arial"/>
          <w:sz w:val="24"/>
          <w:szCs w:val="24"/>
        </w:rPr>
        <w:t>. Tutto il Nuovo Testamento è questa verità: la salvezza è in Cristo, per Cristo, con Cristo, per la fede nel suo nome. Ma per noi questa purissima verità oggi è senza valore. Noi ci siamo fabbricati con pensieri della terra noi stessi come salvatori e redentori. Prima leggiamo cosa attesta il Nuovo Testamento sulla salvezza nel nome di Gesù il Nazareno, poi ci apriremo a qualche semplice riflessione o argomentazione.</w:t>
      </w:r>
    </w:p>
    <w:p w14:paraId="4518C067"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b/>
          <w:bCs/>
          <w:i/>
          <w:iCs/>
          <w:sz w:val="24"/>
          <w:szCs w:val="24"/>
        </w:rPr>
        <w:t>Fede:</w:t>
      </w:r>
      <w:r w:rsidRPr="007D4D1D">
        <w:rPr>
          <w:rFonts w:ascii="Arial" w:hAnsi="Arial"/>
          <w:i/>
          <w:iCs/>
          <w:sz w:val="24"/>
          <w:szCs w:val="24"/>
        </w:rPr>
        <w:t xml:space="preserve"> Per mezzo di lui abbiamo ricevuto la grazia dell'apostolato per ottenere l'obbedienza alla fede da parte di tutte le genti, a gloria del suo nome (</w:t>
      </w:r>
      <w:r w:rsidRPr="007D4D1D">
        <w:rPr>
          <w:rFonts w:ascii="Arial" w:hAnsi="Arial" w:cs="Arial"/>
          <w:i/>
          <w:iCs/>
          <w:sz w:val="24"/>
          <w:szCs w:val="24"/>
        </w:rPr>
        <w:t xml:space="preserve">Rm 1, 5). </w:t>
      </w:r>
      <w:r w:rsidRPr="007D4D1D">
        <w:rPr>
          <w:rFonts w:ascii="Arial" w:hAnsi="Arial"/>
          <w:i/>
          <w:iCs/>
          <w:sz w:val="24"/>
          <w:szCs w:val="24"/>
        </w:rPr>
        <w:t xml:space="preserve">Anzitutto rendo grazie al mio Dio per mezzo di Gesù Cristo riguardo a tutti voi, perché la fama della vostra fede si espande in tutto il mondo (Rm 1, 8). O meglio, per rinfrancarmi con voi e tra voi mediante la fede che abbiamo in comune, voi e io (Rm 1, 12). È in esso che si rivela la giustizia di Dio di fede in fede, come sta scritto: Il giusto vivrà mediante la fede (Rm 1, 17). Giustizia di Dio per mezzo della fede in Gesù Cristo, per tutti quelli che credono. E non c'è distinzione (Rm 3, 22). Dio lo ha prestabilito a servire come strumento di espiazione per mezzo della fede, nel suo sangue, al fine di manifestare la sua giustizia, dopo la tolleranza usata verso i peccati passati (Rm 3, 25). Nel tempo della divina pazienza. Egli manifesta la sua giustizia nel tempo presente, per essere giusto e giustificare chi ha fede in Gesù (Rm 3, 26). Dove sta dunque il vanto? Esso è stato escluso! Da quale legge? Da quella delle opere? No, ma dalla legge della fede (Rm 3, 27). Noi riteniamo infatti che l'uomo è giustificato per la fede, indipendentemente dalle opere della legge (Rm 3, 28). Poiché non c'è che un solo Dio, il quale giustificherà per la fede i circoncisi, e per mezzo della fede anche i non circoncisi (Rm 3, 30). Togliamo dunque ogni valore alla legge mediante la fede? Nient'affatto, anzi confermiamo la legge (Rm 3, 31). Ora, che cosa dice la Scrittura? Abramo ebbe fede in Dio e ciò gli fu accreditato come giustizia (Rm 4, 3). A chi invece non lavora, ma crede in colui che giustifica l'empio, la sua fede gli viene accreditata come giustizia (Rm 4, 5). Orbene, questa beatitudine riguarda chi è circonciso o anche chi non è circonciso? Noi diciamo infatti che la fede fu accreditata ad Abramo come giustizia (Rm 4, 9). </w:t>
      </w:r>
    </w:p>
    <w:p w14:paraId="6199F76C"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E fosse padre anche dei circoncisi, di quelli che non solo hanno la circoncisione, ma camminano anche sulle orme della fede del nostro padre Abramo prima della sua circoncisione (Rm 4, 12). Non infatti in virtù della legge fu data ad Abramo o alla sua discendenza la promessa di diventare erede del mondo, ma in virtù della giustizia che viene dalla fede (Rm 4, 13). Poiché se diventassero eredi coloro che </w:t>
      </w:r>
      <w:r w:rsidRPr="007D4D1D">
        <w:rPr>
          <w:rFonts w:ascii="Arial" w:hAnsi="Arial"/>
          <w:i/>
          <w:iCs/>
          <w:sz w:val="24"/>
          <w:szCs w:val="24"/>
        </w:rPr>
        <w:lastRenderedPageBreak/>
        <w:t>provengono dalla legge, sarebbe resa vana la fede e nulla la promessa (Rm 4, 14). Eredi quindi si diventa per la fede, perché ciò sia per grazia e così la promessa sia sicura per tutta la discendenza, non soltanto per quella che deriva dalla legge, ma anche per quella che deriva dalla fede di Abramo, il quale è padre di tutti noi (Rm 4, 16). Egli ebbe fede sperando contro ogni speranza e così divenne padre di molti popoli, come gli era stato detto: Così sarà la tua discendenza (Rm 4, 18). Egli non vacillò nella fede, pur vedendo già come morto il proprio corpo - aveva circa cento anni - e morto il seno di Sara (Rm 4, 19). Per la promessa di Dio non esitò con incredulità, ma si rafforzò nella fede e diede gloria a Dio (Rm 4, 20). Giustificati dunque per la fede, noi siamo in pace con Dio per mezzo del Signore nostro Gesù Cristo (Rm 5, 1). Per suo mezzo abbiamo anche ottenuto, mediante la fede, di accedere a questa grazia nella quale ci troviamo e ci vantiamo nella speranza della gloria di Dio (Rm 5, 2). Che diremo dunque? Che i pagani, che non ricercavano la giustizia, hanno raggiunto la giustizia: la giustizia però che deriva dalla fede (Rm 9, 30).</w:t>
      </w:r>
    </w:p>
    <w:p w14:paraId="6AB5D96D"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E perché mai? Perché non la ricercava dalla fede, ma come se derivasse dalle opere. Hanno urtato così contro la pietra d'inciampo (Rm 9, 32). Invece la giustizia che viene dalla fede parla così: Non dire nel tuo cuore: Chi salirà al cielo? Questo significa farne discendere Cristo (Rm 10, 6). Che dice dunque? Vicino a te è la parola, sulla tua bocca e nel tuo cuore: cioè la parola della fede che noi predichiamo (Rm 10, 8). Con il cuore infatti si crede per ottenere la giustizia e con la bocca si fa la professione di fede per avere la salvezza (Rm 10, 10). La fede dipende dunque dalla predicazione e la predicazione a sua volta si attua per la parola di Cristo (Rm 10, 17). Per la grazia che mi è stata concessa, io dico a ciascuno di voi: non valutatevi più di quanto è conveniente, ma valutatevi in maniera da avere di voi un giusto concetto, ciascuno secondo la misura di fede che Dio gli ha dato (Rm 12, 3). Abbiamo pertanto doni diversi secondo la grazia data a ciascuno di noi. Chi ha il dono della profezia la eserciti secondo la misura della fede (Rm 12, 6). Accogliete tra voi chi è debole nella fede, senza discuterne le esitazioni (Rm 14, 1). La fede che possiedi, conservala per te stesso davanti a Dio. Beato chi non si condanna per ciò che egli approva (Rm 14, 22), Ma chi è nel dubbio, mangiando si condanna, perché non agisce per fede; tutto quello, infatti, che non viene dalla fede è peccato (Rm 14, 23). Il Dio della speranza vi riempia di ogni gioia e pace nella fede, perché abbondiate nella speranza per la virtù dello Spirito Santo (Rm 15, 13). Ma rivelato ora e annunziato mediante le scritture profetiche, per ordine dell'eterno Dio, a tutte le genti perché obbediscano alla fede (Rm 16, 26). </w:t>
      </w:r>
    </w:p>
    <w:p w14:paraId="5D6319B7"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Perché la vostra fede non fosse fondata sulla sapienza umana, ma sulla potenza di Dio (1Cor 2, 5). Ma che cosa è mai Apollo? Cosa è Paolo? Ministri attraverso i quali siete venuti alla fede e ciascuno secondo che il Signore gli ha concesso (1Cor 3, 5). A uno la fede per mezzo dello stesso Spirito; a un altro il dono di far guarigioni per </w:t>
      </w:r>
      <w:r w:rsidRPr="007D4D1D">
        <w:rPr>
          <w:rFonts w:ascii="Arial" w:hAnsi="Arial"/>
          <w:i/>
          <w:iCs/>
          <w:sz w:val="24"/>
          <w:szCs w:val="24"/>
        </w:rPr>
        <w:lastRenderedPageBreak/>
        <w:t xml:space="preserve">mezzo dell'unico Spirito (1Cor 12, 9). E se avessi il dono della profezia e conoscessi tutti i misteri e tutta la scienza, e possedessi la pienezza della fede così da trasportare le montagne, ma non avessi la carità, non sono nulla (1Cor 13, 2). Queste dunque le tre cose che rimangono: la fede, la speranza e la carità; ma di tutte più grande è la carità! (1Cor 13, 13). Ma se Cristo non è risuscitato, allora è vana la nostra predicazione ed è vana anche la vostra fede (1Cor 15, 14). Ma se Cristo non è risorto, è vana la vostra fede e voi siete ancora nei vostri peccati (1Cor 15, 17). Vigilate, state saldi nella fede, comportatevi da uomini, siate forti (1Cor 16, 13). </w:t>
      </w:r>
    </w:p>
    <w:p w14:paraId="3DDE69A2"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Noi non intendiamo far da padroni sulla vostra fede; siamo invece i collaboratori della vostra gioia, perché nella fede voi siete già saldi (2Cor 1, 24). Animati tuttavia da quello stesso spirito di fede di cui sta scritto: Ho creduto, perciò ho parlato, anche noi crediamo e perciò parliamo (2Cor 4, 13). Camminiamo nella fede e non ancora in visione (2Cor 5, 7). E come vi segnalate in ogni cosa, nella fede, nella parola, nella scienza, in ogni zelo e nella carità che vi abbiamo insegnato, così distinguetevi anche in quest'opera generosa (2Cor 8, 7). Né ci vantiamo indebitamente di fatiche altrui, ma abbiamo la speranza, col crescere della vostra fede, di crescere ancora nella vostra considerazione, secondo la nostra misura (2Cor 10, 15). Esaminate voi stessi se siete nella fede, mettetevi alla prova. Non riconoscete forse che Gesù Cristo abita in voi? A meno che la prova non sia contro di voi! (2Cor 13, 5). Soltanto avevano sentito dire: "Colui che una volta ci perseguitava, va ora annunziando la fede che un tempo voleva distruggere" (Gal 1, 23).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w:t>
      </w:r>
    </w:p>
    <w:p w14:paraId="188731C3"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Sono stato crocifisso con Cristo e non sono più io che vivo, ma Cristo vive in me. Questa vita nella carne, io la vivo nella fede del Figlio di Dio, che mi ha amato e ha dato se stesso per me (Gal 2, 20). Fu così che Abramo ebbe fede in Dio e gli fu accreditato come giustizia (Gal 3, 6). Sappiate dunque che figli di Abramo sono quelli che vengono dalla fede (Gal 3, 7). E la Scrittura, prevedendo che Dio avrebbe giustificato i pagani per la fede, preannunziò ad Abramo questo lieto annunzio: In te saranno benedette tutte le genti (Gal 3, 8). Di conseguenza, quelli che hanno la fede vengono benedetti insieme ad Abramo che credette (Gal 3, 9). E che nessuno possa giustificarsi davanti a Dio per la legge risulta dal fatto che il giusto vivrà in virtù della fede (Gal 3, 11). Ora la legge non si basa sulla fede; al contrario dice che chi praticherà queste cose, vivrà per esse (Gal 3, 12). Perché in Cristo Gesù la benedizione di Abramo passasse alle genti e noi ricevessimo la promessa dello Spirito mediante la fede (Gal 3, 14). La Scrittura invece ha rinchiuso ogni cosa sotto il peccato, perché ai credenti la promessa venisse data in virtù della fede in Gesù Cristo </w:t>
      </w:r>
      <w:r w:rsidRPr="007D4D1D">
        <w:rPr>
          <w:rFonts w:ascii="Arial" w:hAnsi="Arial"/>
          <w:i/>
          <w:iCs/>
          <w:sz w:val="24"/>
          <w:szCs w:val="24"/>
        </w:rPr>
        <w:lastRenderedPageBreak/>
        <w:t xml:space="preserve">(Gal 3, 22). Prima però che venisse la fede, noi eravamo rinchiusi sotto la custodia della legge, in attesa della fede che doveva essere rivelata (Gal 3, 23). Così la legge è per noi come un pedagogo che ci ha condotto a Cristo, perché fossimo giustificati per la fede (Gal 3, 24). Ma appena è giunta la fede, noi non siamo più sotto un pedagogo (Gal 3, 25). Tutti voi infatti siete figli di Dio per la fede in Cristo Gesù (Gal 3, 26). Noi infatti per virtù dello Spirito, attendiamo dalla fede la giustificazione che speriamo (Gal 5, 5). Poiché in Cristo Gesù non è la circoncisione che conta o la non circoncisione, ma la fede che opera per mezzo della carità (Gal 5, 6). Poiché dunque ne abbiamo l'occasione, operiamo il bene verso tutti, soprattutto verso i fratelli nella fede (Gal 6, 10). </w:t>
      </w:r>
    </w:p>
    <w:p w14:paraId="158CCB60"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Perciò anch'io, avendo avuto notizia della vostra fede nel Signore Gesù e dell'amore che avete verso tutti i santi (Ef 1, 15). Per questa grazia infatti siete salvi mediante la fede; e ciò non viene da voi, ma è dono di Dio (Ef 2, 8). Il quale ci dà il coraggio di avvicinarci in piena fiducia a Dio per la fede in lui (Ef 3, 12). Che il Cristo abiti per la fede nei vostri cuori e così, radicati e fondati nella carità (Ef 3, 17). Un solo Signore, una sola fede, un solo battesimo (Ef 4, 5). Finché arriviamo tutti all'unità della fede e della conoscenza del Figlio di Dio, allo stato di uomo perfetto, nella misura che conviene alla piena maturità di Cristo (Ef 4, 13). Tenete sempre in mano lo scudo della fede, con il quale potrete spegnere tutti i dardi infuocati del maligno (Ef 6, 16). Pace ai fratelli, e carità e fede da parte di Dio Padre e del Signore Gesù Cristo (Ef 6, 23). Per conto mio, sono convinto che resterò e continuerò a essere d'aiuto a voi tutti, per il progresso e la gioia della vostra fede (Fil 1, 25). Soltanto però comportatevi da cittadini degni del vangelo, perché nel caso che io venga e vi veda o che di lontano senta parlare di voi, sappia che state saldi in un solo spirito e che combattete unanimi per la fede del Vangelo (Fil 1, 27). E anche se il mio sangue deve essere versato in libagione sul sacrificio e sull'offerta della vostra fede, sono contento, e ne godo con tutti voi (Fil 2, 17). E di essere trovato in lui, non con una mia giustizia derivante dalla legge, ma con quella che deriva dalla fede in Cristo, cioè con la giustizia che deriva da Dio, basata sulla fede (Fil 3, 9). Per le notizie ricevute circa la vostra fede in Cristo Gesù, e la carità che avete verso tutti i santi (Col 1, 4). Purché restiate fondati e fermi nella fede e non vi lasciate allontanare dalla speranza promessa nel vangelo che avete ascoltato, il quale è stato annunziato ad ogni creatura sotto il cielo e di cui io, Paolo, sono diventato ministro (Col 1, 23). Perché, anche se sono lontano con il corpo, sono tra voi con lo spirito e gioisco al vedere la vostra condotta ordinata e la saldezza della vostra fede in Cristo (Col 2, 5). Ben radicati e fondati in lui, saldi nella fede come vi è stato insegnato, abbondando nell'azione di grazie (Col 2, 7). </w:t>
      </w:r>
    </w:p>
    <w:p w14:paraId="5562EAEE"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Con lui infatti siete stati sepolti insieme nel battesimo, in lui siete anche stati insieme risuscitati per la fede nella potenza di Dio, che lo ha risuscitato dai morti (Col 2, 12). Memori davanti a Dio e Padre nostro </w:t>
      </w:r>
      <w:r w:rsidRPr="007D4D1D">
        <w:rPr>
          <w:rFonts w:ascii="Arial" w:hAnsi="Arial"/>
          <w:i/>
          <w:iCs/>
          <w:sz w:val="24"/>
          <w:szCs w:val="24"/>
        </w:rPr>
        <w:lastRenderedPageBreak/>
        <w:t xml:space="preserve">del vostro impegno nella fede, della vostra operosità nella carità e della vostra costante speranza nel Signore nostro Gesù Cristo (1Ts 1, 3). Infatti la parola del Signore riecheggia per mezzo vostro non soltanto in Macedonia e nell'Acaia, ma la fama della vostra fede in Dio si è diffusa dappertutto, di modo che non abbiamo bisogno di parlarne (1Ts 1, 8). E abbiamo inviato Timòteo, nostro fratello e collaboratore di Dio nel vangelo di Cristo, per confermarvi ed esortarvi nella vostra fede (1Ts 3, 2). Per questo, non potendo più resistere, mandai a prendere notizie sulla vostra fede, per timore che il tentatore vi avesse tentati e così diventasse vana la nostra fatica (1Ts 3, 5). Ma ora che è tornato Timòteo, e ci ha portato il lieto annunzio della vostra fede, della vostra carità e del ricordo sempre vivo che conservate di noi, desiderosi di vederci, come noi lo siamo di vedere voi (1Ts 3, 6). Ci sentiamo consolati, fratelli, a vostro riguardo, di tutta l'angoscia e tribolazione in cui eravamo per la vostra fede (1Ts 3, 7). Noi che con viva insistenza, notte e giorno, chiediamo di poter vedere il vostro volto e completare ciò che manca alla vostra fede? (1Ts 3, 10). </w:t>
      </w:r>
    </w:p>
    <w:p w14:paraId="4EDB8A1F"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Noi invece, che siamo del giorno, dobbiamo essere sobri, rivestiti con la corazza della fede e della carità e avendo come elmo la speranza della salvezza (1Ts 5, 8). Dobbiamo sempre ringraziare Dio per voi, fratelli, ed è ben giusto. La vostra fede infatti cresce rigogliosamente e abbonda la vostra carità vicendevole (2Ts 1, 3). Così noi possiamo gloriarci di voi nelle Chiese di Dio, per la vostra fermezza e per la vostra fede in tutte le persecuzioni e tribolazioni che sopportate (2Ts 1, 4). Anche per questo preghiamo di continuo per voi, perché il nostro Dio vi renda degni della sua chiamata e porti a compimento, con la sua potenza, ogni vostra volontà di bene e l'opera della vostra fede (2Ts 1, 11). Noi però dobbiamo rendere sempre grazie a Dio per voi, fratelli amati dal Signore, perché Dio vi ha scelti come primizia per la salvezza, attraverso l'opera santificatrice dello Spirito e la fede nella verità (2Ts 2, 13). E veniamo liberati dagli uomini perversi e malvagi. Non è di tutti infatti è la fede (2Ts 3, 2). A Timòteo, mio vero figlio nella fede: grazia, misericordia e pace da Dio Padre e da Cristo Gesù Signore nostro (1Tm 1, 2). E a non badare più a favole e a genealogie interminabili, che servono più a vane discussioni che al disegno divino manifestato nella fede (1Tm 1, 4). Il fine di questo richiamo è però la carità, che sgorga da un cuore puro, da una buona coscienza e da una fede sincera (1Tm 1, 5). o che per l'innanzi ero stato un bestemmiatore, un persecutore e un violento. Ma mi è stata usata misericordia, perché agivo senza saperlo, lontano dalla fede (1Tm 1, 13). </w:t>
      </w:r>
    </w:p>
    <w:p w14:paraId="574EA30C"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Così la grazia del Signore nostro ha sovrabbondato insieme alla fede e alla carità che è in Cristo Gesù (1Tm 1, 14). Con fede e buona coscienza, poiché alcuni che l'hanno ripudiata hanno fatto naufragio nella fede (1Tm 1, 19). E di essa io sono stato fatto banditore e apostolo - dico la verità, non mentisco -, maestro dei pagani nella fede e nella verità (1Tm 2, 7). Essa potrà essere salvata partorendo figli, a </w:t>
      </w:r>
      <w:r w:rsidRPr="007D4D1D">
        <w:rPr>
          <w:rFonts w:ascii="Arial" w:hAnsi="Arial"/>
          <w:i/>
          <w:iCs/>
          <w:sz w:val="24"/>
          <w:szCs w:val="24"/>
        </w:rPr>
        <w:lastRenderedPageBreak/>
        <w:t xml:space="preserve">condizione di perseverare nella fede, nella carità e nella santificazione, con modestia (1Tm 2, 15). È degno di fede quanto vi dico: se uno aspira all'episcopato, desidera un nobile lavoro (1Tm 3, 1). E conservino il mistero della fede in una coscienza pura (1Tm 3, 9). Coloro infatti che avranno ben servito, si acquisteranno un grado onorifico e una grande sicurezza nella fede in Cristo Gesù (1Tm 3, 13). Lo Spirito dichiara apertamente che negli ultimi tempi alcuni si allontaneranno dalla fede, dando retta a spiriti menzogneri e a dottrine diaboliche (1Tm 4, 1). Proponendo queste cose ai fratelli sarai un buon ministro di Cristo Gesù, nutrito come sei dalle parole della fede e della buona dottrina che hai seguito (1Tm 4, 6). Certo questa parola è degna di fede (1Tm 4, 9). Se poi qualcuno non si prende cura dei suoi cari, soprattutto di quelli della sua famiglia, costui ha rinnegato la fede ed è peggiore di un infedele (1Tm 5, 8). E si attirano così un giudizio di condanna per aver trascurato la loro prima fede (1Tm 5, 12). L'attaccamento al denaro infatti è la radice di tutti i mali; per il suo sfrenato desiderio alcuni hanno deviato dalla fede e si sono da se stessi tormentati con molti dolori (1Tm 6, 10). Ma tu, uomo di Dio, fuggi queste cose; tendi alla giustizia, alla pietà, alla fede, alla carità, alla pazienza, alla mitezza (1Tm 6, 11). </w:t>
      </w:r>
    </w:p>
    <w:p w14:paraId="7ED1F0C0"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Combatti la buona battaglia della fede, cerca di raggiungere la vita eterna alla quale sei stato chiamato e per la quale hai fatto la tua bella professione di fede davanti a molti testimoni (1Tm 6, 12). Professando la quale taluni hanno deviato dalla fede. La grazia sia con voi! (1Tm 6, 21). Mi ricordo infatti della tua fede schietta, fede che fu prima nella tua nonna Lòide, poi in tua madre Eunìce e ora, ne sono certo, anche in te (2Tm 1, 5). Prendi come modello le sane parole che hai udito da me, con la fede e la carità che sono in Cristo Gesù (2Tm 1, 13). Se noi manchiamo di fede, egli però rimane fedele, perché non può rinnegare se stesso (2Tm 2, 13). I quali hanno deviato dalla verità, sostenendo che la risurrezione è già avvenuta e così sconvolgono la fede di alcuni (2Tm 2, 18). Fuggi le passioni giovanili; cerca la giustizia, la fede, la carità, la pace, insieme a quelli che invocano il Signore con cuore puro (2Tm 2, 22). Sull'esempio di Iannes e di Iambrès che si opposero a Mosè, anche costoro si oppongono alla verità: uomini dalla mente corrotta e riprovati in materia di fede (2Tm 3, 8). Tu invece mi hai seguito da vicino nell'insegnamento, nella condotta, nei propositi, nella fede, nella magnanimità, nell'amore del prossimo, nella pazienza (2Tm 3, 10). E che fin dall'infanzia conosci le sacre Scritture: queste possono istruirti per la salvezza, che si ottiene per mezzo della fede in Cristo Gesù (2Tm 3, 15). Ho combattuto la buona battaglia, ho terminato la mia corsa, ho conservato la fede (2Tm 4, 7). Paolo, servo di Dio, apostolo di Gesù Cristo per chiamare alla fede gli eletti di Dio e per far conoscere la verità che conduce alla pietà (Tt 1, 1).</w:t>
      </w:r>
    </w:p>
    <w:p w14:paraId="570DFD72" w14:textId="39ACD9AB"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A Tito, mio vero figlio nella fede comune: grazia e pace da Dio Padre e da Cristo Gesù, nostro salvatore (Tt 1, 4). i vecchi siano sobri, dignitosi, assennati, saldi nella fede, nell'amore e nella pazienza (Tt 2, </w:t>
      </w:r>
      <w:r w:rsidRPr="007D4D1D">
        <w:rPr>
          <w:rFonts w:ascii="Arial" w:hAnsi="Arial"/>
          <w:i/>
          <w:iCs/>
          <w:sz w:val="24"/>
          <w:szCs w:val="24"/>
        </w:rPr>
        <w:lastRenderedPageBreak/>
        <w:t>2). Questa parola è degna di fede e perciò voglio che tu insista in queste cose, perché coloro che credono in Dio si sforzino di essere i primi nelle opere buone. Ciò è bello e utile per gli uomini (Tt 3, 8). Ti salutano tutti coloro che sono con me. Saluta quelli che ci amano nella fede. La grazia sia con tutti voi! (Tt 3, 15). Perché sento parlare della tua carità per gli altri e della fede che hai nel Signore Gesù e verso tutti i santi (Fm 1, 5).</w:t>
      </w:r>
      <w:r w:rsidR="007D4D1D">
        <w:rPr>
          <w:rFonts w:ascii="Arial" w:hAnsi="Arial"/>
          <w:i/>
          <w:iCs/>
          <w:sz w:val="24"/>
          <w:szCs w:val="24"/>
        </w:rPr>
        <w:t xml:space="preserve"> </w:t>
      </w:r>
      <w:r w:rsidRPr="007D4D1D">
        <w:rPr>
          <w:rFonts w:ascii="Arial" w:hAnsi="Arial"/>
          <w:i/>
          <w:iCs/>
          <w:sz w:val="24"/>
          <w:szCs w:val="24"/>
        </w:rPr>
        <w:t>La tua partecipazione alla fede diventi efficace per la conoscenza di tutto il bene che si fa tra voi per Cristo (Fm 1, 6).</w:t>
      </w:r>
    </w:p>
    <w:p w14:paraId="4EC0D674" w14:textId="79F04654" w:rsidR="00774A37" w:rsidRPr="007D4D1D" w:rsidRDefault="00774A37" w:rsidP="004612D9">
      <w:pPr>
        <w:spacing w:after="120"/>
        <w:ind w:left="567" w:right="567"/>
        <w:jc w:val="both"/>
        <w:rPr>
          <w:rFonts w:ascii="Arial" w:hAnsi="Arial"/>
          <w:i/>
          <w:iCs/>
          <w:sz w:val="24"/>
          <w:szCs w:val="24"/>
        </w:rPr>
      </w:pPr>
      <w:r w:rsidRPr="007D4D1D">
        <w:rPr>
          <w:rFonts w:ascii="Arial" w:hAnsi="Arial"/>
          <w:b/>
          <w:i/>
          <w:iCs/>
          <w:sz w:val="24"/>
          <w:szCs w:val="24"/>
        </w:rPr>
        <w:t>Fedele</w:t>
      </w:r>
      <w:r w:rsidRPr="007D4D1D">
        <w:rPr>
          <w:rFonts w:ascii="Arial" w:hAnsi="Arial"/>
          <w:i/>
          <w:iCs/>
          <w:sz w:val="24"/>
          <w:szCs w:val="24"/>
        </w:rPr>
        <w:t>: Che dunque? Se alcuni non hanno creduto, la loro incredulità può forse annullare la fedeltà di Dio?</w:t>
      </w:r>
      <w:r w:rsidR="007D4D1D">
        <w:rPr>
          <w:rFonts w:ascii="Arial" w:hAnsi="Arial"/>
          <w:i/>
          <w:iCs/>
          <w:sz w:val="24"/>
          <w:szCs w:val="24"/>
        </w:rPr>
        <w:t xml:space="preserve"> </w:t>
      </w:r>
      <w:r w:rsidRPr="007D4D1D">
        <w:rPr>
          <w:rFonts w:ascii="Arial" w:hAnsi="Arial"/>
          <w:i/>
          <w:iCs/>
          <w:sz w:val="24"/>
          <w:szCs w:val="24"/>
        </w:rPr>
        <w:t xml:space="preserve">(Rm 3, 3). Bene; essi però sono stati tagliati a causa dell'infedeltà, mentre tu resti lì in ragione della fede. Non montare dunque in superbia, ma temi! (Rm 11, 20). Considera dunque la bontà e la severità di Dio: severità verso quelli che sono caduti; bontà di Dio invece verso di te, a condizione però che tu sia fedele a questa bontà. Altrimenti anche tu verrai reciso (Rm 11, 22). Quanto a loro, se non persevereranno nell'infedeltà, saranno anch'essi innestati; Dio infatti ha la potenza di innestarli di nuovo! (Rm 11, 23). Perché io sia liberato dagli infedeli della Giudea e il mio servizio a Gerusalemme torni gradito a quella comunità (Rm 15, 31). Fedele è Dio, dal quale siete stati chiamati alla comunione del Figlio suo Gesù Cristo, Signore nostro! (1Cor 1, 9). Ora, quanto si richiede negli amministratori è che ognuno risulti fedele (1Cor 4, 2). Per questo appunto vi ho mandato Timòteo, mio figlio diletto e fedele nel Signore: egli vi richiamerà alla memoria le vie che vi ho indicato in Cristo, come insegno dappertutto in ogni Chiesa (1Cor 4, 17). No, anzi, un fratello viene chiamato in giudizio dal fratello e per di più davanti a infedeli! (1Cor 6, 6). Nessuna tentazione vi ha finora sorpresi se non umana; infatti Dio è fedele e non permetterà che siate tentati oltre le vostre forze, ma con la tentazione vi darà anche la via d'uscita e la forza per sopportarla (1Cor 10, 13). Come in tutte le comunità dei fedeli, le donne nelle assemblee tacciano perché non è loro permesso parlare; stiano invece sottomesse, come dice anche la legge (1Cor 14, 34). </w:t>
      </w:r>
    </w:p>
    <w:p w14:paraId="56F00A63"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Una raccomandazione ancora, o fratelli: conoscete la famiglia di Stefana, che è primizia dell'Acaia; hanno dedicato se stessi a servizio dei fedeli (1Cor 16, 15). Non lasciatevi legare al giogo estraneo degli infedeli. Quale rapporto infatti ci può essere tra la giustizia e l'iniquità, o quale unione tra la luce e le tenebre? (2Cor 6, 14). Quale intesa tra Cristo e Beliar, o quale collaborazione tra un fedele e un infedele? (2Cor 6, 15). Quelli invece che si richiamano alle opere della legge, stanno sotto la maledizione, poiché sta scritto: Maledetto chiunque non rimane fedele a tutte le cose scritte nel libro della legge per praticarle (Gal 3, 10). Il frutto dello Spirito invece è amore, gioia, pace, pazienza, benevolenza, bontà, fedeltà, mitezza, dominio di sé (Gal 5, 22). Desidero che anche voi sappiate come sto e ciò che faccio; di tutto vi informerà Tìchico, fratello carissimo e fedele ministro nel Signore (Ef 6, 21). E prego te pure, mio fedele collaboratore, di aiutarle, poiché hanno combattuto per il vangelo insieme con me, con </w:t>
      </w:r>
      <w:r w:rsidRPr="007D4D1D">
        <w:rPr>
          <w:rFonts w:ascii="Arial" w:hAnsi="Arial"/>
          <w:i/>
          <w:iCs/>
          <w:sz w:val="24"/>
          <w:szCs w:val="24"/>
        </w:rPr>
        <w:lastRenderedPageBreak/>
        <w:t xml:space="preserve">Clemente e con gli altri miei collaboratori, i cui nomi sono nel libro della vita (Fil 4, 3). Ai santi e fedeli fratelli in Cristo che dimorano in Colossi grazia a voi e pace da Dio, Padre nostro! (Col 1, 2). che avete appresa da Epafra, nostro caro compagno nel ministero; egli ci supplisce come un fedele ministro di Cristo (Col 1, 7). Tutto quanto mi riguarda ve lo riferirà Tìchico, il caro fratello e ministro fedele, mio compagno nel servizio del Signore (Col 4, 7). </w:t>
      </w:r>
    </w:p>
    <w:p w14:paraId="51CB6788"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Con lui verrà anche Onèsimo, il fedele e caro fratello, che è dei vostri. Essi vi informeranno su tutte le cose di qui (Col 4, 9). Colui che vi chiama è fedele e farà tutto questo! (1Ts 5, 24). Ma il Signore è fedele; egli vi confermerà e vi custodirà dal maligno (2Ts 3, 3). Allo stesso modo le donne siano dignitose, non pettegole, sobrie, fedeli in tutto (1Tm 3, 11). Costoro vieteranno il matrimonio, imporranno di astenersi da alcuni cibi che Dio ha creato per essere mangiati con rendimento di grazie dai fedeli e da quanti conoscono la verità (1Tm 4, 3). Nessuno disprezzi la tua giovane età, ma sii esempio ai fedeli nelle parole, nel comportamento, nella carità, nella fede, nella purezza (1Tm 4, 12). Se poi qualcuno non si prende cura dei suoi cari, soprattutto di quelli della sua famiglia, costui ha rinnegato la fede ed è peggiore di un infedele (1Tm 5, 8). Se noi manchiamo di fede, egli però rimane fedele, perché non può rinnegare se stesso (2Tm 2, 13). Tutto è puro per i puri; ma per i contaminati e gli infedeli nulla è puro; sono contaminate la loro mente e la loro coscienza (Tt 1, 15). Non rubino, ma dimostrino fedeltà assoluta, per fare onore in tutto alla dottrina di Dio, nostro salvatore (Tt 2, 10). </w:t>
      </w:r>
    </w:p>
    <w:p w14:paraId="034FB802"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b/>
          <w:i/>
          <w:iCs/>
          <w:sz w:val="24"/>
          <w:szCs w:val="24"/>
        </w:rPr>
        <w:t>Credere</w:t>
      </w:r>
      <w:r w:rsidRPr="007D4D1D">
        <w:rPr>
          <w:rFonts w:ascii="Arial" w:hAnsi="Arial"/>
          <w:i/>
          <w:iCs/>
          <w:sz w:val="24"/>
          <w:szCs w:val="24"/>
        </w:rPr>
        <w:t xml:space="preserve">: Io infatti non mi vergogno del vangelo, poiché è potenza di Dio per la salvezza di chiunque crede, del Giudeo prima e poi del Greco (Rm 1, 16). Che dunque? Se alcuni non hanno creduto, la loro incredulità può forse annullare la fedeltà di Dio? (Rm 3, 3). Giustizia di Dio per mezzo della fede in Gesù Cristo, per tutti quelli che credono. E non c'è distinzione (Rm 3, 22). A chi invece non lavora, ma crede in colui che giustifica l'empio, la sua fede gli viene accreditata come giustizia (Rm 4, 5). Infatti egli ricevette il segno della circoncisione quale sigillo della giustizia derivante dalla fede che aveva già ottenuta quando non era ancora circonciso; questo perché fosse padre di tutti i non circoncisi che credono e perché anche a loro venisse accreditata la giustizia (Rm 4, 11). Infatti sta scritto: Ti ho costituito padre di molti popoli; (è nostro padre) davanti al Dio nel quale credette, che dà vita ai morti e chiama all'esistenza le cose che ancora non esistono (Rm 4, 17). Ma anche per noi, ai quali sarà egualmente accreditato: a noi che crediamo in colui che ha risuscitato dai morti Gesù nostro Signore (Rm 4, 24). Ma se siamo morti con Cristo, crediamo che anche vivremo con lui (Rm 6, 8). E colui che scruta i cuori sa quali sono i desideri dello Spirito, poiché egli intercede per i credenti secondo i disegni di Dio (Rm 8, 27). Come sta scritto: Ecco che io pongo in Sion una pietra di scandalo e un sasso d'inciampo; ma chi crede in lui non sarà deluso (Rm 9, 33). Ora, il termine della legge è Cristo, perché sia </w:t>
      </w:r>
      <w:r w:rsidRPr="007D4D1D">
        <w:rPr>
          <w:rFonts w:ascii="Arial" w:hAnsi="Arial"/>
          <w:i/>
          <w:iCs/>
          <w:sz w:val="24"/>
          <w:szCs w:val="24"/>
        </w:rPr>
        <w:lastRenderedPageBreak/>
        <w:t xml:space="preserve">data la giustizia a chiunque crede (Rm 10, 4). Poiché se confesserai con la tua bocca che Gesù è il Signore, e crederai con il tuo cuore che Dio lo ha risuscitato dai morti, sarai salvo (Rm 10, 9). </w:t>
      </w:r>
    </w:p>
    <w:p w14:paraId="2452D1E9"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Con il cuore infatti si crede per ottenere la giustizia e con la bocca si fa la professione di fede per avere la salvezza (Rm 10, 10). Dice infatti la Scrittura: Chiunque crede in lui non sarà deluso (Rm 10, 11). Ora, come potranno invocarlo senza aver prima creduto in lui? E come potranno credere, senza averne sentito parlare? E come potranno sentirne parlare senza uno che lo annunzi? (Rm 10, 14). Ma non tutti hanno obbedito al vangelo. Lo dice Isaia: Signore, chi ha creduto alla nostra predicazione? (Rm 10, 16). Questo voi farete, consapevoli del momento: è ormai tempo di svegliarvi dal sonno, perché la nostra salvezza è più vicina ora di quando diventammo credenti (Rm 13, 11). Uno crede di poter mangiare di tutto, l'altro invece, che è debole, mangia solo legumi (Rm 14, 2). Ricevetela nel Signore, come si conviene ai credenti, e assistetela in qualunque cosa abbia bisogno; anch'essa infatti ha protetto molti, e anche me stesso (Rm 16, 2). Salutate Filòlogo e Giulia, Nèreo e sua sorella e Olimpas e tutti i credenti che sono con loro (Rm 16, 15). Poiché, infatti, nel disegno sapiente di Dio il mondo, con tutta la sua sapienza, non ha conosciuto Dio, è piaciuto a Dio di salvare i credenti con la stoltezza della predicazione (1Cor 1, 21). Nessuno si illuda. Se qualcuno tra voi si crede un sapiente in questo mondo, si faccia stolto per diventare sapiente (1Cor 3, 18). Agli altri dico io, non il Signore: se un nostro fratello ha la moglie non credente e questa consente a rimanere con lui, non la ripudi (1Cor 7, 12). E una donna che abbia il marito non credente, se questi consente a rimanere con lei, non lo ripudi (1Cor 7, 13). Perché il marito non credente viene reso santo dalla moglie credente e la moglie non credente viene resa santa dal marito credente; altrimenti i vostri figli sarebbero impuri, mentre invece sono santi (1Cor 7, 14). </w:t>
      </w:r>
    </w:p>
    <w:p w14:paraId="184B9F6E"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Ma se il non credente vuol separarsi, si separi; in queste circostanze il fratello o la sorella non sono soggetti a servitù; Dio vi ha chiamati alla pace! (1Cor 7, 15). Ma se rimane così, a mio parere è meglio; credo infatti di avere anch'io lo Spirito di Dio (1Cor 7, 40). Ma la scienza gonfia, mentre la carità edifica. Se alcuno crede di sapere qualche cosa, non ha ancora imparato come bisogna sapere (1Cor 8, 2). Non abbiamo il diritto di portare con noi una donna credente, come fanno anche gli altri apostoli e i fratelli del Signore e Cefa? (1Cor 9, 5). Quindi, chi crede di stare in piedi, guardi di non cadere (1Cor 10, 12). Se qualcuno non credente vi invita e volete andare, mangiate tutto quello che vi viene posto davanti, senza fare questioni per motivo di coscienza (1Cor 10, 27). Innanzi tutto sento dire che, quando vi radunate in assemblea, vi sono divisioni tra voi, e in parte lo credo (1Cor 11, 18). È necessario infatti che avvengano divisioni tra voi, perché si manifestino quelli che sono i veri credenti in mezzo a voi (1Cor 11, 19). Tutto copre, tutto crede, tutto spera, tutto sopporta </w:t>
      </w:r>
      <w:r w:rsidRPr="007D4D1D">
        <w:rPr>
          <w:rFonts w:ascii="Arial" w:hAnsi="Arial"/>
          <w:i/>
          <w:iCs/>
          <w:sz w:val="24"/>
          <w:szCs w:val="24"/>
        </w:rPr>
        <w:lastRenderedPageBreak/>
        <w:t xml:space="preserve">(1Cor 13, 7). Quindi le lingue non sono un segno per i credenti ma per i non credenti, mentre la profezia non è per i non credenti ma per i credenti (1Cor 14, 22). Se, per esempio, quando si raduna tutta la comunità, tutti parlassero con il dono delle lingue e sopraggiungessero dei non iniziati o non credenti, non direbbero forse che siete pazzi? (1Cor 14, 23). Se invece tutti profetassero e sopraggiungesse qualche non credente o un non iniziato, verrebbe convinto del suo errore da tutti, giudicato da tutti (1Cor 14, 24). </w:t>
      </w:r>
    </w:p>
    <w:p w14:paraId="283009E4"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E dal quale anche ricevete la salvezza, se lo mantenete in quella forma in cui ve l'ho annunziato. Altrimenti, avreste creduto invano! (1Cor 15, 2). Pertanto, sia io che loro, così predichiamo e così avete creduto (1Cor 15, 11). Animati tuttavia da quello stesso spirito di fede di cui sta scritto: Ho creduto, perciò ho parlato, anche noi crediamo e perciò parliamo (2Cor 4, 13). Sapendo tuttavia che l'uomo non è giustificato dalle opere della legge ma soltanto per mezzo della fede in Gesù Cristo, abbiamo creduto anche noi in Gesù Cristo per essere giustificati dalla fede in Cristo e non dalle opere della legge; poiché dalle opere della legge non verrà mai giustificato nessuno" (Gal 2, 16). Questo solo io vorrei sapere da voi: è per le opere della legge che avete ricevuto lo Spirito o per aver creduto alla predicazione? (Gal 3, 2). Colui che dunque vi concede lo Spirito e opera portenti in mezzo a voi, lo fa grazie alle opere della legge o perché avete creduto alla predicazione? (Gal 3, 5). Di conseguenza, quelli che hanno la fede vengono benedetti insieme ad Abramo che credette (Gal 3, 9). la Scrittura invece ha rinchiuso ogni cosa sotto il peccato, perché ai credenti la promessa venisse data in virtù della fede in Gesù Cristo (Gal 3, 22). Paolo, apostolo di Gesù Cristo per volontà di Dio, ai santi che sono in Efeso, credenti in Cristo Gesù (Ef 1, 1). In lui anche voi, dopo aver ascoltato la parola della verità, il vangelo della vostra salvezza e avere in esso creduto, avete ricevuto il suggello dello Spirito Santo che era stato promesso (Ef 1, 13). </w:t>
      </w:r>
    </w:p>
    <w:p w14:paraId="55F83BE1"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E qual è la straordinaria grandezza della sua potenza verso di noi credenti secondo l'efficacia della sua forza (Ef 1, 19). Perché a voi è stata concessa la grazia non solo di credere in Cristo; ma anche di soffrire per lui (Fil 1, 29). Per il momento ho creduto necessario mandarvi Epafrodìto, questo nostro fratello che è anche mio compagno di lavoro e di lotta, vostro inviato per sovvenire alle mie necessità (Fil 2, 25). Così da diventare modello a tutti i credenti che sono nella Macedonia e nell'Acaia (1Ts 1, 7). Voi siete testimoni, e Dio stesso è testimone, come è stato santo, giusto, irreprensibile il nostro comportamento verso di voi credenti (1Ts 2, 10). </w:t>
      </w:r>
    </w:p>
    <w:p w14:paraId="2F1E0E97"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Proprio per questo anche noi ringraziamo Dio continuamente perché, avendo ricevuto da noi la parola divina della predicazione, l'avete accolta non quale parola di uomini ma, come è veramente, parola di Dio, che opera in voi, che credete (1Ts 2, 13). Noi crediamo infatti che Gesù è morto e risuscitato; così anche quelli che sono morti, Dio li radunerà per mezzo di Gesù insieme con lui (1Ts 4, 14). Quando egli </w:t>
      </w:r>
      <w:r w:rsidRPr="007D4D1D">
        <w:rPr>
          <w:rFonts w:ascii="Arial" w:hAnsi="Arial"/>
          <w:i/>
          <w:iCs/>
          <w:sz w:val="24"/>
          <w:szCs w:val="24"/>
        </w:rPr>
        <w:lastRenderedPageBreak/>
        <w:t xml:space="preserve">verrà per esser glorificato nei suoi santi ed essere riconosciuto mirabile in tutti quelli che avranno creduto, perché è stata creduta la nostra testimonianza in mezzo a voi (2Ts 1, 10). E per questo Dio invia loro una potenza d'inganno perché essi credano alla menzogna (2Ts 2, 11). E siano condannati tutti quelli che non hanno creduto alla verità, ma hanno acconsentito all'iniquità (2Ts 2, 12). Ma appunto per questo ho ottenuto misericordia, perché Gesù Cristo ha voluto dimostrare in me, per primo, tutta la sua longanimità, a esempio di quanti avrebbero creduto in lui per avere la vita eterna (1Tm 1, 16). </w:t>
      </w:r>
    </w:p>
    <w:p w14:paraId="2F228741"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Dobbiamo confessare che grande è il mistero della pietà: Egli si manifestò nella carne, fu giustificato nello Spirito, apparve agli angeli, fu annunziato ai pagani, fu creduto nel mondo, fu assunto nella gloria (1Tm 3, 16). Noi infatti ci affatichiamo e combattiamo perché abbiamo posto la nostra speranza nel Dio vivente, che è il salvatore di tutti gli uomini, ma soprattutto di quelli che credono (1Tm 4, 10). Se qualche donna credente ha con sé delle vedove, provveda lei a loro e non ricada il peso sulla Chiesa, perché questa possa così venire incontro a quelle che sono veramente vedove (1Tm 5, 16). Quelli poi che hanno padroni credenti, non manchino loro di riguardo perché sono fratelli, ma li servano ancora meglio, proprio perché sono credenti e amati coloro che ricevono i loro servizi. Questo devi insegnare e raccomandare (1Tm 6, 2). </w:t>
      </w:r>
    </w:p>
    <w:p w14:paraId="5AAB9EA1"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È questa la causa dei mali che soffro, ma non me ne vergogno: so infatti a chi ho creduto e son convinto che egli è capace di conservare fino a quel giorno il deposito che mi è stato affidato (2Tm 1, 12). il candidato deve essere irreprensibile, sposato una sola volta, con figli credenti e che non possano essere accusati di dissolutezza o siano insubordinati (Tt 1, 6). Ugualmente le donne anziane si comportino in maniera degna dei credenti; non siano maldicenti né schiave di molto vino; sappiano piuttosto insegnare il bene (Tt 2, 3). Questa parola è degna di fede e perciò voglio che tu insista in queste cose, perché coloro che credono in Dio si sforzino di essere i primi nelle opere buone. Ciò è bello e utile per gli uomini (Tt 3, 8). La tua carità è stata per me motivo di grande gioia e consolazione, fratello, poiché il cuore dei credenti è stato confortato per opera tua (Fm 1, 7). </w:t>
      </w:r>
    </w:p>
    <w:p w14:paraId="04F17469"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PRINCIPIO.</w:t>
      </w:r>
      <w:r w:rsidRPr="007D4D1D">
        <w:rPr>
          <w:rFonts w:ascii="Arial" w:hAnsi="Arial"/>
          <w:sz w:val="24"/>
          <w:szCs w:val="24"/>
        </w:rPr>
        <w:t xml:space="preserve"> Per ben argomentare, poniamo prima il principio. Solo dopo sarà possibile trarre qualche conclusione attraverso la via dell’argomentazione e della deduzione. Principio di verità divina ed eterna: Sia l’Antico Testamento che il Nuovo rivelano una sola verità: La salvezza è il dono che Dio – parliamo del solo Dio vivo e vero, del solo Creatore e Signore del cielo e della terra, del solo Giudice dinanzi al quale ogni uomo si dovrà presentare per rendere conto di ogni momento della sua vita – ci fa per la nostra fede in Colui che Lui un giorno avrebbe mandato (Antico Testamento) e che ha mandato (Nuovo Testamento). Il Salvatore e il Redentore realmente a noi è stato donato. Realmente Lui è venuto ed ha espiato il nostro peccato. </w:t>
      </w:r>
    </w:p>
    <w:p w14:paraId="3E0BA587" w14:textId="77777777" w:rsidR="00774A37" w:rsidRPr="007D4D1D" w:rsidRDefault="00774A37" w:rsidP="004612D9">
      <w:pPr>
        <w:spacing w:after="120"/>
        <w:jc w:val="both"/>
        <w:rPr>
          <w:rFonts w:ascii="Arial" w:hAnsi="Arial"/>
          <w:b/>
          <w:i/>
          <w:iCs/>
          <w:sz w:val="24"/>
          <w:szCs w:val="24"/>
        </w:rPr>
      </w:pPr>
      <w:r w:rsidRPr="007D4D1D">
        <w:rPr>
          <w:rFonts w:ascii="Arial" w:hAnsi="Arial"/>
          <w:b/>
          <w:i/>
          <w:iCs/>
          <w:sz w:val="24"/>
          <w:szCs w:val="24"/>
        </w:rPr>
        <w:t xml:space="preserve">VANGELO SECONDO GIOVANNI. </w:t>
      </w:r>
    </w:p>
    <w:p w14:paraId="5FDA0D86" w14:textId="1B68D474"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lastRenderedPageBreak/>
        <w:t>E come Mosè innalzò il serpente nel deserto, così bisogna che sia innalzato il Figlio dell’uomo, perché chiunque crede in lui abbia la vita eterna. Dio infatti ha tanto amato il mondo da dare il Figlio unigenito, perché chiunque crede in lui non vada perduto, ma abbia la vita eterna. Dio, infatti, non ha mandato il Figlio nel mondo per condannare il mondo, ma perché il mondo sia salvato per mezzo di lui. Chi crede in lui non è condannato; ma chi non crede è già stato condannato, perché non ha creduto nel nome dell’unigenito Figlio di Dio.</w:t>
      </w:r>
      <w:r w:rsidR="007D4D1D">
        <w:rPr>
          <w:rFonts w:ascii="Arial" w:hAnsi="Arial"/>
          <w:i/>
          <w:iCs/>
          <w:sz w:val="24"/>
          <w:szCs w:val="24"/>
        </w:rPr>
        <w:t xml:space="preserve"> </w:t>
      </w:r>
      <w:r w:rsidRPr="007D4D1D">
        <w:rPr>
          <w:rFonts w:ascii="Arial" w:hAnsi="Arial"/>
          <w:i/>
          <w:iCs/>
          <w:sz w:val="24"/>
          <w:szCs w:val="24"/>
        </w:rPr>
        <w:t>E il giudizio è questo: la luce è venuta nel mondo, ma gli uomini hanno amato più le tenebre che la luce, perché le loro opere erano malvagie. Chiunque infatti fa il male, odia la luce, e non viene alla luce perché le sue opere non vengano riprovate. Invece chi fa la verità viene verso la luce, perché appaia chiaramente che le sue opere sono state fatte in Dio» (Gv 3,14-21).</w:t>
      </w:r>
    </w:p>
    <w:p w14:paraId="4B45B395" w14:textId="77777777" w:rsidR="00774A37" w:rsidRPr="007D4D1D" w:rsidRDefault="00774A37" w:rsidP="004612D9">
      <w:pPr>
        <w:spacing w:after="120"/>
        <w:jc w:val="both"/>
        <w:rPr>
          <w:rFonts w:ascii="Arial" w:hAnsi="Arial"/>
          <w:b/>
          <w:i/>
          <w:iCs/>
          <w:sz w:val="24"/>
          <w:szCs w:val="24"/>
        </w:rPr>
      </w:pPr>
      <w:r w:rsidRPr="007D4D1D">
        <w:rPr>
          <w:rFonts w:ascii="Arial" w:hAnsi="Arial"/>
          <w:b/>
          <w:i/>
          <w:iCs/>
          <w:sz w:val="24"/>
          <w:szCs w:val="24"/>
        </w:rPr>
        <w:t xml:space="preserve">LETTERA AI COLOSSESI. </w:t>
      </w:r>
    </w:p>
    <w:p w14:paraId="4C07362B"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È in lui che abita corporalmente tutta la pienezza della divinità, e voi partecipate della pienezza di lui, che è il capo di ogni Principato e di ogni Potenza. In lui voi siete stati anche circoncisi non mediante una circoncisione fatta da mano d’uomo con la spogliazione del corpo di carne, ma con la circoncisione di Cristo: con lui sepolti nel battesimo, con lui siete anche risorti mediante la fede nella potenza di Dio, che lo ha risuscitato dai morti. Con lui Dio ha dato vita anche a voi, che eravate morti a causa delle colpe e della non circoncisione della vostra carne, perdonandoci tutte le colpe e annullando il documento scritto contro di noi che, con le prescrizioni, ci era contrario: lo ha tolto di mezzo inchiodandolo alla croce. Avendo privato della loro forza i Principati e le Potenze, ne ha fatto pubblico spettacolo, trionfando su di loro in Cristo (Col 2,9-15). </w:t>
      </w:r>
    </w:p>
    <w:p w14:paraId="4BB5DDB2"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ARGOMENTAZIONE</w:t>
      </w:r>
      <w:r w:rsidRPr="007D4D1D">
        <w:rPr>
          <w:rFonts w:ascii="Arial" w:hAnsi="Arial"/>
          <w:sz w:val="24"/>
          <w:szCs w:val="24"/>
        </w:rPr>
        <w:t xml:space="preserve">. Se noi diciamo che la nostra fede è interamente fondata sulla Rivelazione (Scrittura), compresa alla luce di ogni insegnamento dello Spirito Santo (Tradizione), insegnamento verificato dal Magistero, questa unica sorgente della verità della salvezza ha sempre attestato – ne danno conferma il sangue fisico dei martiri e il sangue spirituale dei confessori della fede – che solo Cristo è il Redentore e il Salvatore. Se oggi Cristo Gesù non è più il Redentore e il Salvatore, la conclusione dovrà essere solo una: è cambiata la sorgente della verità sulla quale finora la nostra fede veniva edificata. Poiché spetta al Magistero dare la verità della Scrittura e della Tradizione, sempre sotto il governo pieno dello Spirito Santo, dobbiamo attestare o che è cambiato il Magistero oppure che il Magistero non è più capace di porre un argine a questa deriva della nostra purissima fede. Perché si deve trarre necessariamente questa conclusione? Perché la Scrittura e la Tradizione sono verità immutabili in eterno. Chi può mutare è solo il Magistero. È esso la voce viva dello Spirito Santo, voce viva della Scrittura e della Tradizione. Essendo esso la voce viva della Scrittura, della Tradizione, se Scrittura e Tradizione vengono alterate nella loro verità, spetta al Magistero intervenire con immediatezza perché tutto lo splendore della verità venga rimesso nella Scrittura e nella Tradizione. Se però il Magistero interviene e coloro che sono voce della verità del Magistero, sempre nello Spirito Santo, </w:t>
      </w:r>
      <w:r w:rsidRPr="007D4D1D">
        <w:rPr>
          <w:rFonts w:ascii="Arial" w:hAnsi="Arial"/>
          <w:sz w:val="24"/>
          <w:szCs w:val="24"/>
        </w:rPr>
        <w:lastRenderedPageBreak/>
        <w:t xml:space="preserve">con diaboliche artificiosità, trasformano tutta la sana dottrina del Magistero, allora la responsabilità è di tutti coloro che in autonomia si fanno voce del Magistero, della Tradizione, della Scrittura. Ma sempre la responsabilità ricade sul Magistero. Spetta ad esso intervenire sia a livello di Chiesa universale e sia a livello di Chiesa particolare al fine di riportare la verità di Cristo sul candelabro in modo che tutti si lascino illuminare da essa. Se esso non interviene allora la responsabilità è solo sua. </w:t>
      </w:r>
    </w:p>
    <w:p w14:paraId="1B06D9D9"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Ecco oggi le due grandi sorgenti che hanno trasformato la loro natura: da una parte c’è il Magistero che non interviene con tempestività per eliminare le voci maligne che insegnano ogni verità contraria a Cristo Gesù, anzi a volte si ha l’impressione che sia lo stesso Magistero a dare incremento a queste voci maligne senza alcun rispetto per la verità di Cristo Gesù. Dall’altra parte ci sono queste voci maligne, che a causa della debolezza del Magistero, hanno assunto loro il pieno governo della verità e la trasformano a loro piacimento. Se poi queste voci maligne vengono innalzate per essere Magistero in mezzo al popolo di Dio, si comprenderà che è veramente la fine per la verità di Cristo Gesù. Che quanto detto è verità lo attesta lo Spirito Santo per bocca dell’Apostolo Paolo e anche per bocca dell’Apostolo Giovanni, il discepolo che Gesù amava. </w:t>
      </w:r>
    </w:p>
    <w:p w14:paraId="70E007AF" w14:textId="77777777" w:rsidR="00774A37" w:rsidRPr="007D4D1D" w:rsidRDefault="00774A37" w:rsidP="004612D9">
      <w:pPr>
        <w:spacing w:after="120"/>
        <w:jc w:val="both"/>
        <w:rPr>
          <w:rFonts w:ascii="Arial" w:hAnsi="Arial"/>
          <w:i/>
          <w:iCs/>
          <w:sz w:val="24"/>
          <w:szCs w:val="24"/>
        </w:rPr>
      </w:pPr>
      <w:r w:rsidRPr="007D4D1D">
        <w:rPr>
          <w:rFonts w:ascii="Arial" w:hAnsi="Arial"/>
          <w:b/>
          <w:i/>
          <w:iCs/>
          <w:sz w:val="24"/>
          <w:szCs w:val="24"/>
        </w:rPr>
        <w:t>L’APOSTOLO PAOLO</w:t>
      </w:r>
      <w:r w:rsidRPr="007D4D1D">
        <w:rPr>
          <w:rFonts w:ascii="Arial" w:hAnsi="Arial"/>
          <w:i/>
          <w:iCs/>
          <w:sz w:val="24"/>
          <w:szCs w:val="24"/>
        </w:rPr>
        <w:t xml:space="preserve">: </w:t>
      </w:r>
    </w:p>
    <w:p w14:paraId="5D93CB12" w14:textId="77777777" w:rsidR="00774A37" w:rsidRPr="00D74591" w:rsidRDefault="00774A37" w:rsidP="004612D9">
      <w:pPr>
        <w:spacing w:after="120"/>
        <w:ind w:left="567" w:right="567"/>
        <w:jc w:val="both"/>
        <w:rPr>
          <w:rFonts w:ascii="Arial" w:hAnsi="Arial"/>
          <w:i/>
          <w:iCs/>
          <w:sz w:val="24"/>
          <w:szCs w:val="24"/>
        </w:rPr>
      </w:pPr>
      <w:r w:rsidRPr="00D74591">
        <w:rPr>
          <w:rFonts w:ascii="Arial" w:hAnsi="Arial"/>
          <w:i/>
          <w:iCs/>
          <w:sz w:val="24"/>
          <w:szCs w:val="24"/>
        </w:rPr>
        <w:t xml:space="preserve">Vegliate su voi stessi e su tutto il gregge, in mezzo al quale lo Spirito Santo vi ha costituiti come custodi per essere pastori della Chiesa di Dio, che si è acquistata con il sangue del proprio Figlio. Io so che dopo la mia partenza verranno fra voi lupi rapaci, che non risparmieranno il gregge; perfino in mezzo a voi sorgeranno alcuni a parlare di cose perverse, per attirare i discepoli dietro di sé. Per questo vigilate, ricordando che per tre anni, notte e giorno, io non ho cessato, tra le lacrime, di ammonire ciascuno di voi (At 20,28-31). </w:t>
      </w:r>
    </w:p>
    <w:p w14:paraId="09E24D2E" w14:textId="77777777" w:rsidR="00774A37" w:rsidRPr="007D4D1D" w:rsidRDefault="00774A37" w:rsidP="004612D9">
      <w:pPr>
        <w:spacing w:after="120"/>
        <w:jc w:val="both"/>
        <w:rPr>
          <w:rFonts w:ascii="Arial" w:hAnsi="Arial"/>
          <w:sz w:val="24"/>
          <w:szCs w:val="24"/>
        </w:rPr>
      </w:pPr>
      <w:r w:rsidRPr="007D4D1D">
        <w:rPr>
          <w:rFonts w:ascii="Arial" w:hAnsi="Arial"/>
          <w:b/>
          <w:i/>
          <w:iCs/>
          <w:sz w:val="24"/>
          <w:szCs w:val="24"/>
        </w:rPr>
        <w:t>SAN GIOVANNI APOSTOLO:</w:t>
      </w:r>
      <w:r w:rsidRPr="007D4D1D">
        <w:rPr>
          <w:rFonts w:ascii="Arial" w:hAnsi="Arial"/>
          <w:sz w:val="24"/>
          <w:szCs w:val="24"/>
        </w:rPr>
        <w:t xml:space="preserve"> </w:t>
      </w:r>
    </w:p>
    <w:p w14:paraId="49B796CE" w14:textId="77777777" w:rsidR="00774A37" w:rsidRPr="00D74591" w:rsidRDefault="00774A37" w:rsidP="004612D9">
      <w:pPr>
        <w:spacing w:after="120"/>
        <w:ind w:left="567" w:right="567"/>
        <w:jc w:val="both"/>
        <w:rPr>
          <w:rFonts w:ascii="Arial" w:hAnsi="Arial"/>
          <w:i/>
          <w:iCs/>
          <w:sz w:val="24"/>
          <w:szCs w:val="24"/>
        </w:rPr>
      </w:pPr>
      <w:r w:rsidRPr="007D4D1D">
        <w:rPr>
          <w:rFonts w:ascii="Arial" w:hAnsi="Arial"/>
          <w:i/>
          <w:iCs/>
          <w:sz w:val="24"/>
          <w:szCs w:val="24"/>
        </w:rPr>
        <w:t>All’angelo della Chiesa che è a Èfeso scrivi: “Così parla Colui che tiene le sette stelle nella sua destra e cammina in mezzo ai sette candelabri d’oro. Conosco le tue opere, la tua fatica e la tua perseveranza, per cui non puoi sopportare i cattivi. Hai messo alla prova quelli che si dicono apostoli e non lo sono, e li hai trovati bugiardi. Sei perseverante e hai molto sopportato per il mio nome, senza stancarti. Ho però da rimproverarti di avere abbandonato il tuo primo amore. Ricorda dunque da dove sei caduto, convèrtiti e compi le opere di prima. Se invece n</w:t>
      </w:r>
      <w:r w:rsidRPr="00D74591">
        <w:rPr>
          <w:rFonts w:ascii="Arial" w:hAnsi="Arial"/>
          <w:i/>
          <w:iCs/>
          <w:sz w:val="24"/>
          <w:szCs w:val="24"/>
        </w:rPr>
        <w:t>on ti convertirai, verrò da te e toglierò il tuo candelabro dal suo posto. Tuttavia hai questo di buono: tu detesti le opere dei nicolaìti, che anch’io detesto. Chi ha orecchi, ascolti ciò che lo Spirito dice alle Chiese. Al vincitore darò da mangiare dall’albero della vita, che sta nel paradiso di Dio”.</w:t>
      </w:r>
    </w:p>
    <w:p w14:paraId="23214669" w14:textId="77777777" w:rsidR="00774A37" w:rsidRPr="00D74591" w:rsidRDefault="00774A37" w:rsidP="004612D9">
      <w:pPr>
        <w:spacing w:after="120"/>
        <w:ind w:left="567" w:right="567"/>
        <w:jc w:val="both"/>
        <w:rPr>
          <w:rFonts w:ascii="Arial" w:hAnsi="Arial"/>
          <w:i/>
          <w:iCs/>
          <w:sz w:val="24"/>
          <w:szCs w:val="24"/>
        </w:rPr>
      </w:pPr>
      <w:r w:rsidRPr="00D74591">
        <w:rPr>
          <w:rFonts w:ascii="Arial" w:hAnsi="Arial"/>
          <w:i/>
          <w:iCs/>
          <w:sz w:val="24"/>
          <w:szCs w:val="24"/>
        </w:rPr>
        <w:t xml:space="preserve">All’angelo della Chiesa che è a Smirne scrivi: “Così parla il Primo e l’Ultimo, che era morto ed è tornato alla vita. Conosco la tua tribolazione, la tua povertà – eppure sei ricco – e la bestemmia da parte di quelli che si proclamano Giudei e non lo sono, ma sono sinagoga di Satana. Non temere ciò che stai per soffrire: ecco, il </w:t>
      </w:r>
      <w:r w:rsidRPr="00D74591">
        <w:rPr>
          <w:rFonts w:ascii="Arial" w:hAnsi="Arial"/>
          <w:i/>
          <w:iCs/>
          <w:sz w:val="24"/>
          <w:szCs w:val="24"/>
        </w:rPr>
        <w:lastRenderedPageBreak/>
        <w:t>diavolo sta per gettare alcuni di voi in carcere per mettervi alla prova, e avrete una tribolazione per dieci giorni. Sii fedele fino alla morte e ti darò la corona della vita. Chi ha orecchi, ascolti ciò che lo Spirito dice alle Chiese. Il vincitore non sarà colpito dalla seconda morte”.</w:t>
      </w:r>
    </w:p>
    <w:p w14:paraId="4E97015C" w14:textId="77777777" w:rsidR="00774A37" w:rsidRPr="00D74591" w:rsidRDefault="00774A37" w:rsidP="004612D9">
      <w:pPr>
        <w:spacing w:after="120"/>
        <w:ind w:left="567" w:right="567"/>
        <w:jc w:val="both"/>
        <w:rPr>
          <w:rFonts w:ascii="Arial" w:hAnsi="Arial"/>
          <w:i/>
          <w:iCs/>
          <w:sz w:val="24"/>
          <w:szCs w:val="24"/>
        </w:rPr>
      </w:pPr>
      <w:r w:rsidRPr="00D74591">
        <w:rPr>
          <w:rFonts w:ascii="Arial" w:hAnsi="Arial"/>
          <w:i/>
          <w:iCs/>
          <w:sz w:val="24"/>
          <w:szCs w:val="24"/>
        </w:rPr>
        <w:t>All’angelo della Chiesa che è a Pèrgamo scrivi: “Così parla Colui che ha la spada affilata a due tagli. So che abiti dove Satana ha il suo trono; tuttavia tu tieni saldo il mio nome e non hai rinnegato la mia fede neppure al tempo in cui Antìpa, il mio fedele testimone, fu messo a morte nella vostra città, dimora di Satana. Ma ho da rimproverarti alcune cose: presso di te hai seguaci della dottrina di Balaam, il quale insegnava a Balak a provocare la caduta dei figli d’Israele, spingendoli a mangiare carni immolate agli idoli e ad abbandonarsi alla prostituzione. Così pure, tu hai di quelli che seguono la dottrina dei nicolaìti. Convèrtiti dunque; altrimenti verrò presto da te e combatterò contro di loro con la spada della mia bocca. Chi ha orecchi, ascolti ciò che lo Spirito dice alle Chiese. Al vincitore darò la manna nascosta e una pietruzza bianca, sulla quale sta scritto un nome nuovo, che nessuno conosce all’infuori di chi lo riceve”.</w:t>
      </w:r>
    </w:p>
    <w:p w14:paraId="121C10C0" w14:textId="77777777" w:rsidR="00774A37" w:rsidRPr="00D74591" w:rsidRDefault="00774A37" w:rsidP="004612D9">
      <w:pPr>
        <w:spacing w:after="120"/>
        <w:ind w:left="567" w:right="567"/>
        <w:jc w:val="both"/>
        <w:rPr>
          <w:rFonts w:ascii="Arial" w:hAnsi="Arial"/>
          <w:i/>
          <w:iCs/>
          <w:sz w:val="24"/>
          <w:szCs w:val="24"/>
        </w:rPr>
      </w:pPr>
      <w:r w:rsidRPr="00D74591">
        <w:rPr>
          <w:rFonts w:ascii="Arial" w:hAnsi="Arial"/>
          <w:i/>
          <w:iCs/>
          <w:sz w:val="24"/>
          <w:szCs w:val="24"/>
        </w:rPr>
        <w:t xml:space="preserve">All’angelo della Chiesa che è a Tiàtira scrivi: “Così parla il Figlio di Dio, Colui che ha gli occhi fiammeggianti come fuoco e i piedi simili a bronzo splendente. Conosco le tue opere, la carità, la fede, il servizio e la costanza e so che le tue ultime opere sono migliori delle prime. Ma ho da rimproverarti che lasci fare a Gezabele, la donna che si dichiara profetessa e seduce i miei servi, insegnando a darsi alla prostituzione e a mangiare carni immolate agli idoli. Io le ho dato tempo per convertirsi, ma lei non vuole convertirsi dalla sua prostituzione. Ebbene, io getterò lei in un letto di dolore e coloro che commettono adulterio con lei in una grande tribolazione, se non si convertiranno dalle opere che ha loro insegnato. Colpirò a morte i suoi figli e tutte le Chiese sapranno che io sono Colui che scruta gli affetti e i pensieri degli uomini, e darò a ciascuno di voi secondo le sue opere. A quegli altri poi di Tiàtira che non seguono questa dottrina e che non hanno conosciuto le profondità di Satana – come le chiamano –, a voi io dico: non vi imporrò un altro peso, ma quello che possedete tenetelo saldo fino a quando verrò. Al vincitore che custodisce sino alla fine le mie opere darò autorità sopra le nazioni: le governerà con scettro di ferro, come vasi di argilla si frantumeranno, con la stessa autorità che ho ricevuto dal Padre mio; e a lui darò la stella del mattino. Chi ha orecchi, ascolti ciò che lo Spirito dice alle Chiese” (Ap 2,1-29). </w:t>
      </w:r>
    </w:p>
    <w:p w14:paraId="59BB3F8F" w14:textId="77777777" w:rsidR="00774A37" w:rsidRPr="00D74591" w:rsidRDefault="00774A37" w:rsidP="004612D9">
      <w:pPr>
        <w:spacing w:after="120"/>
        <w:ind w:left="567" w:right="567"/>
        <w:jc w:val="both"/>
        <w:rPr>
          <w:rFonts w:ascii="Arial" w:hAnsi="Arial"/>
          <w:i/>
          <w:iCs/>
          <w:sz w:val="24"/>
          <w:szCs w:val="24"/>
        </w:rPr>
      </w:pPr>
      <w:r w:rsidRPr="00D74591">
        <w:rPr>
          <w:rFonts w:ascii="Arial" w:hAnsi="Arial"/>
          <w:i/>
          <w:iCs/>
          <w:sz w:val="24"/>
          <w:szCs w:val="24"/>
        </w:rPr>
        <w:t xml:space="preserve">All’angelo della Chiesa che è a Sardi scrivi: “Così parla Colui che possiede i sette spiriti di Dio e le sette stelle. Conosco le tue opere; ti si crede vivo, e sei morto. Sii vigilante, rinvigorisci ciò che rimane e sta per morire, perché non ho trovato perfette le tue opere davanti al mio Dio. Ricorda dunque come hai ricevuto e ascoltato la Parola, custodiscila e convèrtiti perché, se non sarai vigilante, verrò come un ladro, senza che tu sappia a che ora io verrò da te. Tuttavia a Sardi vi sono alcuni che non hanno macchiato le loro vesti; essi cammineranno </w:t>
      </w:r>
      <w:r w:rsidRPr="00D74591">
        <w:rPr>
          <w:rFonts w:ascii="Arial" w:hAnsi="Arial"/>
          <w:i/>
          <w:iCs/>
          <w:sz w:val="24"/>
          <w:szCs w:val="24"/>
        </w:rPr>
        <w:lastRenderedPageBreak/>
        <w:t>con me in vesti bianche, perché ne sono degni. Il vincitore sarà vestito di bianche vesti; non cancellerò il suo nome dal libro della vita, ma lo riconoscerò davanti al Padre mio e davanti ai suoi angeli. Chi ha orecchi, ascolti ciò che lo Spirito dice alle Chiese”.</w:t>
      </w:r>
    </w:p>
    <w:p w14:paraId="7F82386C" w14:textId="77777777" w:rsidR="00774A37" w:rsidRPr="00D74591" w:rsidRDefault="00774A37" w:rsidP="004612D9">
      <w:pPr>
        <w:spacing w:after="120"/>
        <w:ind w:left="567" w:right="567"/>
        <w:jc w:val="both"/>
        <w:rPr>
          <w:rFonts w:ascii="Arial" w:hAnsi="Arial"/>
          <w:i/>
          <w:iCs/>
          <w:sz w:val="24"/>
          <w:szCs w:val="24"/>
        </w:rPr>
      </w:pPr>
      <w:r w:rsidRPr="00D74591">
        <w:rPr>
          <w:rFonts w:ascii="Arial" w:hAnsi="Arial"/>
          <w:i/>
          <w:iCs/>
          <w:sz w:val="24"/>
          <w:szCs w:val="24"/>
        </w:rPr>
        <w:t>All’angelo della Chiesa che è a Filadèlfia scrivi: “Così parla il Santo, il Veritiero, Colui che ha la chiave di Davide: quando egli apre nessuno chiude e quando chiude nessuno apre. Conosco le tue opere. Ecco, ho aperto davanti a te una porta che nessuno può chiudere. Per quanto tu abbia poca forza, hai però custodito la mia parola e non hai rinnegato il mio nome. Ebbene, ti faccio dono di alcuni della sinagoga di Satana, che dicono di essere Giudei, ma mentiscono, perché non lo sono: li farò venire perché si prostrino ai tuoi piedi e sappiano che io ti ho amato. Poiché hai custodito il mio invito alla perseveranza, anch’io ti custodirò nell’ora della tentazione che sta per venire sul mondo intero, per mettere alla prova gli abitanti della terra. Vengo presto. Tieni saldo quello che hai, perché nessuno ti tolga la corona. Il vincitore lo porrò come una colonna nel tempio del mio Dio e non ne uscirà mai più. Inciderò su di lui il nome del mio Dio e il nome della città del mio Dio, della nuova Gerusalemme che discende dal cielo, dal mio Dio, insieme al mio nome nuovo. Chi ha orecchi, ascolti ciò che lo Spirito dice alle Chiese”.</w:t>
      </w:r>
    </w:p>
    <w:p w14:paraId="41BB8184" w14:textId="77777777" w:rsidR="00774A37" w:rsidRPr="00D74591" w:rsidRDefault="00774A37" w:rsidP="004612D9">
      <w:pPr>
        <w:spacing w:after="120"/>
        <w:ind w:left="567" w:right="567"/>
        <w:jc w:val="both"/>
        <w:rPr>
          <w:rFonts w:ascii="Arial" w:hAnsi="Arial"/>
          <w:i/>
          <w:iCs/>
          <w:sz w:val="24"/>
          <w:szCs w:val="24"/>
        </w:rPr>
      </w:pPr>
      <w:r w:rsidRPr="00D74591">
        <w:rPr>
          <w:rFonts w:ascii="Arial" w:hAnsi="Arial"/>
          <w:i/>
          <w:iCs/>
          <w:sz w:val="24"/>
          <w:szCs w:val="24"/>
        </w:rPr>
        <w:t xml:space="preserve">All’angelo della Chiesa che è a Laodicèa scrivi: “Così parla l’Amen, il Testimone degno di fede e veritiero, il Principio della creazione di Dio. Conosco le tue opere: tu non sei né freddo né caldo. Magari tu fossi freddo o caldo! Ma poiché sei tiepido, non sei cioè né freddo né caldo, sto per vomitarti dalla mia bocca. Tu dici: Sono ricco, mi sono arricchito, non ho bisogno di nulla. Ma non sai di essere un infelice, un miserabile, un povero, cieco e nudo. Ti consiglio di comperare da me oro purificato dal fuoco per diventare ricco, e abiti bianchi per vestirti e perché non appaia la tua vergognosa nudità, e collirio per ungerti gli occhi e recuperare la vista. Io, tutti quelli che amo, li rimprovero e li educo. Sii dunque zelante e convèrtiti. Ecco: sto alla porta e busso. Se qualcuno ascolta la mia voce e mi apre la porta, io verrò da lui, cenerò con lui ed egli con me. Il vincitore lo farò sedere con me, sul mio trono, come anche io ho vinto e siedo con il Padre mio sul suo trono. Chi ha orecchi, ascolti ciò che lo Spirito dice alle Chiese”» (Ap 3,1-22). </w:t>
      </w:r>
    </w:p>
    <w:p w14:paraId="282DDFE0" w14:textId="77777777" w:rsidR="00D74591" w:rsidRDefault="00774A37" w:rsidP="004612D9">
      <w:pPr>
        <w:spacing w:after="120"/>
        <w:jc w:val="both"/>
        <w:rPr>
          <w:rFonts w:ascii="Arial" w:hAnsi="Arial"/>
          <w:sz w:val="24"/>
          <w:szCs w:val="24"/>
        </w:rPr>
      </w:pPr>
      <w:r w:rsidRPr="007D4D1D">
        <w:rPr>
          <w:rFonts w:ascii="Arial" w:hAnsi="Arial"/>
          <w:b/>
          <w:sz w:val="24"/>
          <w:szCs w:val="24"/>
        </w:rPr>
        <w:t>IL DIRITTO DI CRISTO GESÙ</w:t>
      </w:r>
      <w:r w:rsidRPr="007D4D1D">
        <w:rPr>
          <w:rFonts w:ascii="Arial" w:hAnsi="Arial"/>
          <w:sz w:val="24"/>
          <w:szCs w:val="24"/>
        </w:rPr>
        <w:t>.</w:t>
      </w:r>
    </w:p>
    <w:p w14:paraId="51648F93" w14:textId="02F2660D"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È diritto di Cristo Gesù essere annunciato, proclamato, predicato, studiato, insegnato nella sua più pura verità, che in Lui non è solo verità umana, ma anche divina, verità per il tempo e verità per l’eternità, verità prima del tempo e verità dopo il tempo. Questo diritto nessuno glielo potrà mai togliere perché non è un diritto che Lui si è dato. È invece un diritto che ha dato a Lui il Padre suo, la fonte di ogni diritto esistente nell’eternità e nel tempo. Non solo è un diritto che riguarda la persona di Cristo Gesù, è un diritto che riguarda il mondo intero. La salvezza </w:t>
      </w:r>
      <w:r w:rsidRPr="007D4D1D">
        <w:rPr>
          <w:rFonts w:ascii="Arial" w:hAnsi="Arial"/>
          <w:sz w:val="24"/>
          <w:szCs w:val="24"/>
        </w:rPr>
        <w:lastRenderedPageBreak/>
        <w:t>del mondo è dalla conoscenza della verità di Gesù Signore e dalla fede nel suo nome, il solo nome nel quale è stabilito che possiamo essere salvati.</w:t>
      </w:r>
    </w:p>
    <w:p w14:paraId="19E4E674"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Se noi priviamo Cristo Gesù di questo suo essenziale, fondamentale, divino ed umano diritto, non priviamo solo Cristo Gesù, priviamo il mondo intero. Privando il mondo del diritto di conoscere la verità di Cristo, noi condanniamo l’umanità a vivere schiava del peccato, prigioniera della morte, sottomessa al principe del mondo e al suo male che è sempre nuovo. Non vi è misfatto più grande di questo ed è quanto noi stiamo facendo ai nostri giorni. Stiamo condannando il mondo all’idolatria, all’immoralità, ad ogni ingiustizia e iniquità. Stiamo condannando il mondo ad essere schiavo dei suoi vizi e dei suoi peccati, vizi e peccati elevati a normalità, anzi a sommo bene. Essendo Cristo il solo vero bene universale, spetta ad ogni suo discepolo difendere la sua verità. Non solo per amore verso Cristo, ma anche per amore verso l’uomo. Ama l’uomo chi difende la verità di Cristo. Chi non difende la verità di Cristo non ama l’uomo, non lo ama perché glielo consegna a Satana perché lo tenga prigioniero per l’eternità. Il diritto di Cristo Gesù va difeso anche al prezzo della nostra vita. Ecco la vocazione del cristiano: essere martire per la verità di Cristo Gesù. Versare il proprio sangue per difendere la verità di Cristo è obbligo per tutti coloro che vogliono amare l’uomo con verità di purissima salvezza. Chi per paura o per rispetto umano o per soggezione psicologica si sottrae a questo obbligo, di certo non si ama, non ama Cristo Gesù, non ama l’uomo. La salvezza del mondo è dalla confessione e dalla difesa della verità di Cristo Gesù. Il disprezzo e il vilipendio della verità di Cristo Gesù è disprezzo e vilipendio della salvezza di ogni uomo. Solo Lui è il Redentore e solo Lui è il Salvatore dell’umanità. Il Padre celeste non ha dato altri Salvatori. Sono tutti nemici dell’uomo quanti gli negano, gli distruggono, gli sottraggano il suo Salvatore e il suo Redentore. Ama l’uomo chi gli dona Cristo Gesù.</w:t>
      </w:r>
    </w:p>
    <w:p w14:paraId="7D69A0C4" w14:textId="77777777" w:rsidR="00774A37" w:rsidRPr="007D4D1D" w:rsidRDefault="00774A37" w:rsidP="004612D9">
      <w:pPr>
        <w:spacing w:after="120"/>
        <w:jc w:val="both"/>
        <w:rPr>
          <w:rFonts w:ascii="Arial" w:hAnsi="Arial" w:cs="Arial"/>
          <w:b/>
          <w:bCs/>
          <w:i/>
          <w:iCs/>
          <w:sz w:val="24"/>
          <w:szCs w:val="24"/>
        </w:rPr>
      </w:pPr>
      <w:bookmarkStart w:id="1089" w:name="_Toc97301113"/>
      <w:r w:rsidRPr="007D4D1D">
        <w:rPr>
          <w:rFonts w:ascii="Arial" w:hAnsi="Arial" w:cs="Arial"/>
          <w:b/>
          <w:bCs/>
          <w:i/>
          <w:iCs/>
          <w:sz w:val="24"/>
          <w:szCs w:val="24"/>
        </w:rPr>
        <w:t>Quando si toglie Cristo dalla vera carità?</w:t>
      </w:r>
      <w:bookmarkEnd w:id="1089"/>
    </w:p>
    <w:p w14:paraId="58497AFC"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Sempre si toglie Cristo dalla vera carità quando lo si toglie dalla vera fede. Chi è Cristo? È la Carità del Padre per la nostra salvezza eterna, salvezza nel tempo e salvezza dopo il tempo. Se la nostra fede in Cristo Gesù è falsa perché è una fede senza la verità di Cristo, anche la carità che noi predichiamo e viviamo è falsa, perché manca ad essa la sua verità che è nel dono di Cristo Gesù. Leggiamo ora cosa l’Apostolo Paolo rivela della carità e poi ci soffermeremo su alcuni principi, deduzioni e argomentazioni.</w:t>
      </w:r>
    </w:p>
    <w:p w14:paraId="15FFF216"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b/>
          <w:i/>
          <w:iCs/>
          <w:sz w:val="24"/>
          <w:szCs w:val="24"/>
        </w:rPr>
        <w:t>Carità</w:t>
      </w:r>
      <w:r w:rsidRPr="007D4D1D">
        <w:rPr>
          <w:rFonts w:ascii="Arial" w:hAnsi="Arial"/>
          <w:i/>
          <w:iCs/>
          <w:sz w:val="24"/>
          <w:szCs w:val="24"/>
        </w:rPr>
        <w:t xml:space="preserve">. La carità non abbia finzioni: fuggite il male con orrore, attaccatevi al bene (Rm 12, 9). Ora se per il tuo cibo il tuo fratello resta turbato, tu non ti comporti più secondo carità. Guardati perciò dal rovinare con il tuo cibo uno per il quale Cristo è morto! (Rm 14, 15). Ma la scienza gonfia, mentre la carità edifica. Se alcuno crede di sapere qualche cosa, non ha ancora imparato come bisogna sapere. (1Cor 8, 2). Se anche parlassi le lingue degli uomini e degli angeli, ma non avessi la carità, sono come un bronzo che risuona o un cembalo che tintinna (1Cor 13, 1). E se avessi il dono della profezia e conoscessi tutti i misteri e tutta la scienza, e possedessi la pienezza della fede così da trasportare le montagne, ma non avessi la carità, non sono nulla (1Cor 13, 2). E se anche distribuissi tutte le mie </w:t>
      </w:r>
      <w:r w:rsidRPr="007D4D1D">
        <w:rPr>
          <w:rFonts w:ascii="Arial" w:hAnsi="Arial"/>
          <w:i/>
          <w:iCs/>
          <w:sz w:val="24"/>
          <w:szCs w:val="24"/>
        </w:rPr>
        <w:lastRenderedPageBreak/>
        <w:t xml:space="preserve">sostanze e dessi il mio corpo per esser bruciato, ma non avessi la carità, niente mi giova (1Cor 13, 3). La carità è paziente, è benigna la carità; non è invidiosa la carità, non si vanta, non si gonfia (1Cor 13, 4). La carità non avrà mai fine. Le profezie scompariranno; il dono delle lingue cesserà e la scienza svanirà (1Cor 13, 8). Queste dunque le tre cose che rimangono: la fede, la speranza e la carità; ma di tutte più grande è la carità! (1Cor 13, 13). Ricercate la carità. Aspirate pure anche ai doni dello Spirito, soprattutto alla profezia (1Cor 14, 1). Tutto si faccia tra voi nella carità (1Cor 16, 14). Vi esorto quindi a far prevalere nei suoi riguardi la carità (2Cor 2, 8). E come vi segnalate in ogni cosa, nella fede, nella parola, nella scienza, in ogni zelo e nella carità che vi abbiamo insegnato, così distinguetevi anche in quest'opera generosa (2Cor 8, 7). </w:t>
      </w:r>
    </w:p>
    <w:p w14:paraId="16F6F5FC"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Egli è stato designato dalle Chiese come nostro compagno in quest'opera di carità, alla quale ci dedichiamo per la gloria del Signore, e per dimostrare anche l'impulso del nostro cuore (2Cor 8, 19). Poiché in Cristo Gesù non è la circoncisione che conta o la non circoncisione, ma la fede che opera per mezzo della carità (Gal 5, 6). Voi infatti, fratelli, siete stati chiamati a libertà. Purché questa libertà non divenga un pretesto per vivere secondo la carne, ma mediante la carità siate a servizio gli uni degli altri (Gal 5, 13). In lui ci ha scelti prima della creazione del mondo, per essere santi e immacolati al suo cospetto nella carità (Ef 1, 4). Che il Cristo abiti per la fede nei vostri cuori e così, radicati e fondati nella carità (Ef 3, 17). Al contrario, vivendo secondo la verità nella carità, cerchiamo di crescere in ogni cosa verso di lui, che è il capo, Cristo (Ef 4, 15). Dal quale tutto il corpo, ben compaginato e connesso, mediante la collaborazione di ogni giuntura, secondo l'energia propria di ogni membro, riceve forza per crescere in modo da edificare se stesso nella carità (Ef 4, 16). E camminate nella carità, nel modo che anche Cristo vi ha amato e ha dato se stesso per noi, offrendosi a Dio in sacrificio di soave odore (Ef 5, 2). Pace ai fratelli, e carità e fede da parte di Dio Padre e del Signore Gesù Cristo (Ef 6, 23). E perciò prego che la vostra carità si arricchisca sempre più in conoscenza e in ogni genere di discernimento (Fil 1, 9). Se c'è pertanto qualche consolazione in Cristo, se c'è conforto derivante dalla carità, se c'è qualche comunanza di spirito, se ci sono sentimenti di amore e di compassione (Fil 2, 1). Rendete piena la mia gioia con l'unione dei vostri spiriti, con la stessa carità, con i medesimi sentimenti (Fil 2, 2). </w:t>
      </w:r>
    </w:p>
    <w:p w14:paraId="1B477CAC"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Per le notizie ricevute circa la vostra fede in Cristo Gesù, e la carità che avete verso tutti i santi (Col 1, 4). Al di sopra di tutto poi vi sia la carità, che è il vincolo della perfezione (Col 3, 14). Memori davanti a Dio e Padre nostro del vostro impegno nella fede, della vostra operosità nella carità e della vostra costante speranza nel Signore nostro Gesù Cristo (1Ts 1, 3). Ma ora che è tornato Timòteo, e ci ha portato il lieto annunzio della vostra fede, della vostra carità e del ricordo sempre vivo che conservate di noi, desiderosi di vederci, come </w:t>
      </w:r>
      <w:r w:rsidRPr="007D4D1D">
        <w:rPr>
          <w:rFonts w:ascii="Arial" w:hAnsi="Arial"/>
          <w:i/>
          <w:iCs/>
          <w:sz w:val="24"/>
          <w:szCs w:val="24"/>
        </w:rPr>
        <w:lastRenderedPageBreak/>
        <w:t xml:space="preserve">noi lo siamo di vedere voi (1Ts 3, 6). Noi invece, che siamo del giorno, dobbiamo essere sobri, rivestiti con la corazza della fede e della carità e avendo come elmo la speranza della salvezza (1Ts 5, 8). Trattateli con molto rispetto e carità, a motivo del loro lavoro. Vivete in pace tra voi (1Ts 5, 13). Dobbiamo sempre ringraziare Dio per voi, fratelli, ed è ben giusto. La vostra fede infatti cresce rigogliosamente e abbonda la vostra carità vicendevole (2Ts 1, 3). Il fine di questo richiamo è però la carità, che sgorga da un cuore puro, da una buona coscienza e da una fede sincera (1Tm 1, 5). Così la grazia del Signore nostro ha sovrabbondato insieme alla fede e alla carità che è in Cristo Gesù (1Tm 1, 14). Essa potrà essere salvata partorendo figli, a condizione di perseverare nella fede, nella carità e nella santificazione, con modestia (1Tm 2, 15). </w:t>
      </w:r>
    </w:p>
    <w:p w14:paraId="208687D6"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Nessuno disprezzi la tua giovane età, ma sii esempio ai fedeli nelle parole, nel comportamento, nella carità, nella fede, nella purezza (1Tm 4, 12). Ma tu, uomo di Dio, fuggi queste cose; tendi alla giustizia, alla pietà, alla fede, alla carità, alla pazienza, alla mitezza (1Tm 6, 11). Prendi come modello le sane parole che hai udito da me, con la fede e la carità che sono in Cristo Gesù (2Tm 1, 13). Fuggi le passioni giovanili; cerca la giustizia, la fede, la carità, la pace, insieme a quelli che invocano il Signore con cuore puro (2Tm 2, 22). Perché sento parlare della tua carità per gli altri e della fede che hai nel Signore Gesù e verso tutti i santi (Fm 1, 5). La tua carità è stata per me motivo di grande gioia e consolazione, fratello, poiché il cuore dei credenti è stato confortato per opera tua (Fm 1, 7). Preferisco pregarti in nome della carità, così qual io sono, Paolo, vecchio, e ora anche prigioniero per Cristo Gesù (Fm 1, 9). </w:t>
      </w:r>
    </w:p>
    <w:p w14:paraId="6415DCCE" w14:textId="06388394" w:rsidR="00774A37" w:rsidRPr="007D4D1D" w:rsidRDefault="00774A37" w:rsidP="004612D9">
      <w:pPr>
        <w:spacing w:after="120"/>
        <w:ind w:left="567" w:right="567"/>
        <w:jc w:val="both"/>
        <w:rPr>
          <w:rFonts w:ascii="Arial" w:hAnsi="Arial"/>
          <w:i/>
          <w:iCs/>
          <w:sz w:val="24"/>
          <w:szCs w:val="24"/>
        </w:rPr>
      </w:pPr>
      <w:r w:rsidRPr="007D4D1D">
        <w:rPr>
          <w:rFonts w:ascii="Arial" w:hAnsi="Arial"/>
          <w:b/>
          <w:i/>
          <w:iCs/>
          <w:sz w:val="24"/>
          <w:szCs w:val="24"/>
        </w:rPr>
        <w:t>Amore</w:t>
      </w:r>
      <w:r w:rsidRPr="007D4D1D">
        <w:rPr>
          <w:rFonts w:ascii="Arial" w:hAnsi="Arial"/>
          <w:i/>
          <w:iCs/>
          <w:sz w:val="24"/>
          <w:szCs w:val="24"/>
        </w:rPr>
        <w:t>. La speranza poi non delude, perché l'amore di Dio è stato riversato nei nostri cuori per mezzo dello Spirito Santo che ci è stato dato (Rm 5, 5).</w:t>
      </w:r>
      <w:r w:rsidR="007D4D1D">
        <w:rPr>
          <w:rFonts w:ascii="Arial" w:hAnsi="Arial"/>
          <w:i/>
          <w:iCs/>
          <w:sz w:val="24"/>
          <w:szCs w:val="24"/>
        </w:rPr>
        <w:t xml:space="preserve"> </w:t>
      </w:r>
      <w:r w:rsidRPr="007D4D1D">
        <w:rPr>
          <w:rFonts w:ascii="Arial" w:hAnsi="Arial"/>
          <w:i/>
          <w:iCs/>
          <w:sz w:val="24"/>
          <w:szCs w:val="24"/>
        </w:rPr>
        <w:t xml:space="preserve">Ma Dio dimostra il suo amore verso di noi perché, mentre eravamo ancora peccatori, Cristo è morto per noi (Rm 5, 8). Chi ci separerà dunque dall'amore di Cristo? Forse la tribolazione, l'angoscia, la persecuzione, la fame, la nudità, il pericolo, la spada? (Rm 8, 35). Né potenze, né altezza né profondità, né alcun'altra creatura potrà mai separarci dall'amore di Dio, in Cristo Gesù, nostro Signore (Rm 8, 39). Non abbiate alcun debito con nessuno, se non quello di un amore vicendevole; perché chi ama il suo simile ha adempiuto la legge (Rm 13, 8). L'amore non fa nessun male al prossimo: pieno compimento della legge è l'amore (Rm 13, 10). Vi esorto perciò, fratelli, per il Signore nostro Gesù Cristo e l'amore dello Spirito, a lottare con me nelle preghiere che rivolgete per me a Dio (Rm 15, 30). Che volete? Debbo venire a voi con il bastone, o con amore e con spirito di dolcezza? (1Cor 4, 21). La grazia del Signore Gesù sia con voi. Il mio amore con tutti voi in Cristo Gesù! (1Cor 16, 23). Noi infatti non predichiamo noi stessi, ma Cristo Gesù Signore; quanto a noi, siamo i vostri servitori per amore di Gesù (2Cor 4, 5). Poiché l'amore del Cristo ci spinge, al pensiero che uno è morto per </w:t>
      </w:r>
      <w:r w:rsidRPr="007D4D1D">
        <w:rPr>
          <w:rFonts w:ascii="Arial" w:hAnsi="Arial"/>
          <w:i/>
          <w:iCs/>
          <w:sz w:val="24"/>
          <w:szCs w:val="24"/>
        </w:rPr>
        <w:lastRenderedPageBreak/>
        <w:t xml:space="preserve">tutti e quindi tutti sono morti (2Cor 5, 14). Con purezza, sapienza, pazienza, benevolenza, spirito di santità, amore sincero (2Cor 6, 6). Non dico questo per farvene un comando, ma solo per mettere alla prova la sincerità del vostro amore con la premura verso gli altri (2Cor 8, 8). Per il resto, fratelli, state lieti, tendete alla perfezione, fatevi coraggio a vicenda, abbiate gli stessi sentimenti, vivete in pace e il Dio dell'amore e della pace sarà con voi (2Cor 13, 11). </w:t>
      </w:r>
    </w:p>
    <w:p w14:paraId="35C4B04A"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La grazia del Signore Gesù Cristo, l'amore di Dio e la comunione dello Spirito Santo siano con tutti voi. (2Cor 13, 13). Il frutto dello Spirito invece è amore, gioia, pace, pazienza, benevolenza, bontà, fedeltà, mitezza, dominio di sé (Gal 5, 22). Perciò anch'io, avendo avuto notizia della vostra fede nel Signore Gesù e dell'amore che avete verso tutti i santi (Ef 1, 15). Ma Dio, ricco di misericordia, per il grande amore con il quale ci ha amati (Ef 2, 4). E conoscere l'amore di Cristo che sorpassa ogni conoscenza, perché siate ricolmi di tutta la pienezza di Dio (Ef 3, 19). Con ogni umiltà, mansuetudine e pazienza, sopportandovi a vicenda con amore (Ef 4, 2). La grazia sia con tutti quelli che amano il Signore nostro Gesù Cristo, con amore incorruttibile (Ef 6, 24). Infatti Dio mi è testimonio del profondo affetto che ho per tutti voi nell'amore di Cristo Gesù (Fil 1, 8). Questi lo fanno per amore, sapendo che sono stato posto per la difesa del Vangelo (Fil 1, 16). Se c'è pertanto qualche consolazione in Cristo, se c'è conforto derivante dalla carità, se c'è qualche comunanza di spirito, se ci sono sentimenti di amore e di compassione (Fil 2, 1). E ci ha pure manifestato il vostro amore nello Spirito (Col 1, 8). </w:t>
      </w:r>
    </w:p>
    <w:p w14:paraId="55ABDE79" w14:textId="6AC2B65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Perché i loro cuori vengano consolati e così, strettamente congiunti nell'amore, essi acquistino in tutta la sua ricchezza la piena intelligenza, e giungano a penetrare nella perfetta conoscenza del mistero di Dio, cioè Cristo (Col 2, 2).</w:t>
      </w:r>
      <w:r w:rsidR="007D4D1D">
        <w:rPr>
          <w:rFonts w:ascii="Arial" w:hAnsi="Arial"/>
          <w:i/>
          <w:iCs/>
          <w:sz w:val="24"/>
          <w:szCs w:val="24"/>
        </w:rPr>
        <w:t xml:space="preserve"> </w:t>
      </w:r>
      <w:r w:rsidRPr="007D4D1D">
        <w:rPr>
          <w:rFonts w:ascii="Arial" w:hAnsi="Arial" w:cs="Arial"/>
          <w:i/>
          <w:iCs/>
          <w:sz w:val="24"/>
          <w:szCs w:val="24"/>
        </w:rPr>
        <w:t>Il Signore vi faccia crescere e abbondare nell'amore vicendevole e verso tutti, come è il nostro amore verso di voi (1Ts 3, 12). Riguardo all'amore fraterno, non avete bisogno che ve ne scriva; voi stessi infatti avete imparato da Dio ad amarvi gli uni gli altri (1Ts 4, 9). E con ogni sorta di empio inganno per quelli che vanno in rovina perché non hanno accolto l'amore della verità per essere salvi (2Ts 2, 10). Il Signore diriga i vostri cuori nell'amore di Dio e nella pazienza di Cristo (2Ts 3, 5).</w:t>
      </w:r>
      <w:r w:rsidR="007D4D1D">
        <w:rPr>
          <w:rFonts w:ascii="Arial" w:hAnsi="Arial" w:cs="Arial"/>
          <w:i/>
          <w:iCs/>
          <w:sz w:val="24"/>
          <w:szCs w:val="24"/>
        </w:rPr>
        <w:t xml:space="preserve"> </w:t>
      </w:r>
      <w:r w:rsidRPr="007D4D1D">
        <w:rPr>
          <w:rFonts w:ascii="Arial" w:hAnsi="Arial"/>
          <w:i/>
          <w:iCs/>
          <w:sz w:val="24"/>
          <w:szCs w:val="24"/>
        </w:rPr>
        <w:t xml:space="preserve">Dio infatti non ci ha dato uno Spirito di timidezza, ma di forza, di amore e di saggezza (2Tm 1, 7). Senza amore, sleali, maldicenti, intemperanti, intrattabili, nemici del bene (2Tm 3, 3). Tu invece mi hai seguito da vicino nell'insegnamento, nella condotta, nei propositi, nella fede, nella magnanimità, nell'amore del prossimo, nella pazienza (2Tm 3, 10). Ora mi resta solo la corona di giustizia che il Signore, giusto giudice, mi consegnerà in quel giorno; e non solo a me, ma anche a tutti coloro che attendono con amore la sua manifestazione (2Tm 4, 8). A questi tali bisogna chiudere la bocca, perché mettono in scompiglio intere famiglie, insegnando per amore di un guadagno disonesto cose che non si devono insegnare (Tt 1, 11). I vecchi siano sobri, dignitosi, </w:t>
      </w:r>
      <w:r w:rsidRPr="007D4D1D">
        <w:rPr>
          <w:rFonts w:ascii="Arial" w:hAnsi="Arial"/>
          <w:i/>
          <w:iCs/>
          <w:sz w:val="24"/>
          <w:szCs w:val="24"/>
        </w:rPr>
        <w:lastRenderedPageBreak/>
        <w:t xml:space="preserve">assennati, saldi nella fede, nell'amore e nella pazienza (Tt 2, 2). Per formare le giovani all'amore del marito e dei figli (Tt 2, 4). Quando però si sono manifestati la bontà di Dio, salvatore nostro, e il suo amore per gli uomini (Tt 3, 4). </w:t>
      </w:r>
    </w:p>
    <w:p w14:paraId="3D82AEC2" w14:textId="2D642B50" w:rsidR="00774A37" w:rsidRPr="007D4D1D" w:rsidRDefault="00774A37" w:rsidP="004612D9">
      <w:pPr>
        <w:spacing w:after="120"/>
        <w:ind w:left="567" w:right="567"/>
        <w:jc w:val="both"/>
        <w:rPr>
          <w:rFonts w:ascii="Arial" w:hAnsi="Arial"/>
          <w:i/>
          <w:iCs/>
          <w:sz w:val="24"/>
          <w:szCs w:val="24"/>
        </w:rPr>
      </w:pPr>
      <w:r w:rsidRPr="007D4D1D">
        <w:rPr>
          <w:rFonts w:ascii="Arial" w:hAnsi="Arial"/>
          <w:b/>
          <w:i/>
          <w:iCs/>
          <w:sz w:val="24"/>
          <w:szCs w:val="24"/>
        </w:rPr>
        <w:t>Amare:</w:t>
      </w:r>
      <w:r w:rsidRPr="007D4D1D">
        <w:rPr>
          <w:rFonts w:ascii="Arial" w:hAnsi="Arial"/>
          <w:i/>
          <w:iCs/>
          <w:sz w:val="24"/>
          <w:szCs w:val="24"/>
        </w:rPr>
        <w:t xml:space="preserve"> A quanti sono in Roma amati da Dio e santi per vocazione, grazia a voi e pace da Dio, Padre nostro, e dal Signore Gesù Cristo (Rm 1, 7). Ma Dio dimostra il suo amore verso di noi perché, mentre eravamo ancora peccatori, Cristo è morto per noi (</w:t>
      </w:r>
      <w:r w:rsidRPr="007D4D1D">
        <w:rPr>
          <w:rFonts w:ascii="Arial" w:hAnsi="Arial" w:cs="Arial"/>
          <w:i/>
          <w:iCs/>
          <w:sz w:val="24"/>
          <w:szCs w:val="24"/>
        </w:rPr>
        <w:t xml:space="preserve">Rm 5, 8). </w:t>
      </w:r>
      <w:r w:rsidRPr="007D4D1D">
        <w:rPr>
          <w:rFonts w:ascii="Arial" w:hAnsi="Arial"/>
          <w:i/>
          <w:iCs/>
          <w:sz w:val="24"/>
          <w:szCs w:val="24"/>
        </w:rPr>
        <w:t>Del resto, noi sappiamo che tutto concorre al bene di coloro che amano Dio, che sono stati chiamati secondo il suo disegno (Rm 8, 28).</w:t>
      </w:r>
      <w:r w:rsidR="007D4D1D">
        <w:rPr>
          <w:rFonts w:ascii="Arial" w:hAnsi="Arial"/>
          <w:i/>
          <w:iCs/>
          <w:sz w:val="24"/>
          <w:szCs w:val="24"/>
        </w:rPr>
        <w:t xml:space="preserve"> </w:t>
      </w:r>
      <w:r w:rsidRPr="007D4D1D">
        <w:rPr>
          <w:rFonts w:ascii="Arial" w:hAnsi="Arial"/>
          <w:i/>
          <w:iCs/>
          <w:sz w:val="24"/>
          <w:szCs w:val="24"/>
        </w:rPr>
        <w:t xml:space="preserve">Ma in tutte queste cose noi siamo più che vincitori per virtù di colui che ci ha amati (Rm 8, 37). Come sta scritto: Ho amato Giacobbe e ho odiato Esaù (Rm 9, 13). Quanto al vangelo, essi sono nemici, per vostro vantaggio; ma quanto alla elezione, sono amati, a causa dei padri (Rm 11, 28). Non abbiate alcun debito con nessuno, se non quello di un amore vicendevole; perché chi ama il suo simile ha adempiuto la legge (Rm 13, 8). Infatti il precetto: Non commettere adulterio, non uccidere, non rubare, non desiderare e qualsiasi altro comandamento, si riassume in queste parole: Amerai il prossimo tuo come te stesso (Rm 13, 9). Sta scritto infatti: Quelle cose che occhio non vide, né orecchio udì, né mai entrarono in cuore di uomo, queste ha preparato Dio per coloro che lo amano (1Cor 2, 9). Che volete? Debbo venire a voi con il bastone, o con amore e con spirito di dolcezza? (1Cor 4, 21). </w:t>
      </w:r>
    </w:p>
    <w:p w14:paraId="59772A68"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Chi invece ama Dio, è da lui conosciuto (1Cor 8, 3). Se qualcuno non ama il Signore sia anàtema. Maràna tha! Vieni, o Signore! (1Cor 16, 22). La grazia del Signore Gesù sia con voi. Il mio amore con tutti voi in Cristo Gesù! (1Cor 16, 23). Noi infatti non predichiamo noi stessi, ma Cristo Gesù Signore; quanto a noi, siamo i vostri servitori per amore di Gesù (2Cor 4, 5). Con purezza, sapienza, pazienza, benevolenza, spirito di santità, amore sincero (2Cor 6, 6). Non dico questo per farvene un comando, ma solo per mettere alla prova la sincerità del vostro amore con la premura verso gli altri (2Cor 8, 8). Ciascuno dia secondo quanto ha deciso nel suo cuore, non con tristezza né per forza, perché Dio ama chi dona con gioia (2Cor 9, 7). Questo perché? Forse perché non vi amo? Lo sa Dio! (2Cor 11, 11). Per conto mio mi prodigherò volentieri, anzi consumerò me stesso per le vostre anime. Se io vi amo più intensamente, dovrei essere riamato di meno? (2Cor 12, 15). Sono stato crocifisso con Cristo e non sono più io che vivo, ma Cristo vive in me. Questa vita nella carne, io la vivo nella fede del Figlio di Dio, che mi ha amato e ha dato se stesso per me (Gal 2, 20). Tutta la legge infatti trova la sua pienezza in un solo precetto: amerai il prossimo tuo come te stesso (Gal 5, 14). </w:t>
      </w:r>
    </w:p>
    <w:p w14:paraId="4BA2C121"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Il frutto dello Spirito invece è amore, gioia, pace, pazienza, benevolenza, bontà, fedeltà, mitezza, dominio di sé (Gal 5, 22). Ma Dio, ricco di misericordia, per il grande amore con il quale ci ha amati (Ef 2, 4). Con ogni umiltà, mansuetudine e pazienza, sopportandovi a vicenda con amore (Ef 4, 2). E camminate nella carità, nel modo che </w:t>
      </w:r>
      <w:r w:rsidRPr="007D4D1D">
        <w:rPr>
          <w:rFonts w:ascii="Arial" w:hAnsi="Arial"/>
          <w:i/>
          <w:iCs/>
          <w:sz w:val="24"/>
          <w:szCs w:val="24"/>
        </w:rPr>
        <w:lastRenderedPageBreak/>
        <w:t xml:space="preserve">anche Cristo vi ha amato e ha dato se stesso per noi, offrendosi a Dio in sacrificio di soave odore (Ef 5, 2). E voi, mariti, amate le vostre mogli, come Cristo ha amato la Chiesa e ha dato se stesso per lei (Ef 5, 25). Così anche i mariti hanno il dovere di amare le mogli come il proprio corpo, perché chi ama la propria moglie ama se stesso (Ef 5, 28). Quindi anche voi, ciascuno da parte sua, ami la propria moglie come se stesso, e la donna sia rispettosa verso il marito (Ef 5, 33). La grazia sia con tutti quelli che amano il Signore nostro Gesù Cristo, con amore incorruttibile (Ef 6, 24). Questi lo fanno per amore, sapendo che sono stato posto per la difesa del Vangelo (Fil 1, 16). </w:t>
      </w:r>
    </w:p>
    <w:p w14:paraId="3DD7F7AA"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Se c'è pertanto qualche consolazione in Cristo, se c'è conforto derivante dalla carità, se c'è qualche comunanza di spirito, se ci sono sentimenti di amore e di compassione (Fil 2, 1). In conclusione, fratelli, tutto quello che è vero, nobile, giusto, puro, amabile, onorato, quello che è virtù e merita lode, tutto questo sia oggetto dei vostri pensieri (Fil 4, 8). E ci ha pure manifestato il vostro amore nello Spirito (Col 1, 8). Rivestitevi dunque, come amati di Dio, santi e eletti, di sentimenti di misericordia, di bontà, di umiltà, di mansuetudine, di pazienza (Col 3, 12). Voi, mariti, amate le vostre mogli e non inaspritevi con esse (Col 3, 19). Noi ben sappiamo, fratelli amati da Dio, che siete stati eletti da lui (1Ts 1, 4). Pur potendo far valere la nostra autorità di apostoli di Cristo. Invece siamo stati amorevoli in mezzo a voi, come una madre che ha cura delle proprie creature (1Ts 2, 7). Il Signore vi faccia crescere e abbondare nell'amore vicendevole e verso tutti, come è il nostro amore verso di voi (1Ts 3, 12). Riguardo all'amore fraterno, non avete bisogno che ve ne scriva; voi stessi infatti avete imparato da Dio ad amarvi gli uni gli altri (1Ts 4, 9). Noi però dobbiamo rendere sempre grazie a Dio per voi, fratelli amati dal Signore, perché Dio vi ha scelti come primizia per la salvezza, attraverso l'opera santificatrice dello Spirito e la fede nella verità (2Ts 2, 13).</w:t>
      </w:r>
    </w:p>
    <w:p w14:paraId="21450515"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E lo stesso Signore nostro Gesù Cristo e Dio, Padre nostro, che ci ha amati e ci ha dato, per sua grazia, una consolazione eterna e una buona speranza (2Ts 2, 16). Quelli poi che hanno padroni credenti, non manchino loro di riguardo perché sono fratelli, ma li servano ancora meglio, proprio perché sono credenti e amati coloro che ricevono i loro servizi. Questo devi insegnare e raccomandare (1Tm 6, 2). Dio infatti non ci ha dato uno Spirito di timidezza, ma di forza, di amore e di saggezza (2Tm 1, 7). Gli uomini saranno egoisti, amanti del denaro, vanitosi, orgogliosi, bestemmiatori, ribelli ai genitori, ingrati, senza religione (2Tm 3, 2). Senza amore, sleali, maldicenti, intemperanti, intrattabili, nemici del bene (2Tm 3, 3). Ora mi resta solo la corona di giustizia che il Signore, giusto giudice, mi consegnerà in quel giorno; e non solo a me, ma anche a tutti coloro che attendono con amore la sua manifestazione (2Tm 4, 8). Ma ospitale, amante del bene, assennato, giusto, pio, padrone di sé (Tt 1, 8). A questi tali bisogna chiudere la bocca, perché mettono in scompiglio intere famiglie, insegnando per amore di un guadagno disonesto cose che </w:t>
      </w:r>
      <w:r w:rsidRPr="007D4D1D">
        <w:rPr>
          <w:rFonts w:ascii="Arial" w:hAnsi="Arial"/>
          <w:i/>
          <w:iCs/>
          <w:sz w:val="24"/>
          <w:szCs w:val="24"/>
        </w:rPr>
        <w:lastRenderedPageBreak/>
        <w:t xml:space="preserve">non si devono insegnare (Tt 1, 11). Quando però si sono manifestati la bontà di Dio, salvatore nostro, e il suo amore per gli uomini (Tt 3, 4). Ti salutano tutti coloro che sono con me. Saluta quelli che ci amano nella fede. La grazia sia con tutti voi! (Tt 3, 15).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(Fm 4-7). </w:t>
      </w:r>
    </w:p>
    <w:p w14:paraId="6FE0C5AD"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PRINCIPIO UNIVERSALE</w:t>
      </w:r>
      <w:r w:rsidRPr="007D4D1D">
        <w:rPr>
          <w:rFonts w:ascii="Arial" w:hAnsi="Arial"/>
          <w:sz w:val="24"/>
          <w:szCs w:val="24"/>
        </w:rPr>
        <w:t xml:space="preserve">. Dio è amore. Dio è amore eterno. L’amore eterno di Dio è il suo Figlio Unigenito, nella comunione eterna dello Spirito Santo. L’uomo, chiamato per creazione ad amare Dio e ogni altro uomo, se vuole vivere questa sua vocazione di creazione, deve attingere perennemente il suo amore nel Figlio suo. Avendo l’uomo disobbedito al comando del suo Signore, non è più capace di vivere la sua vocazione di natura. Se oggi vuole amare deve attingere ogni amore in Cristo Gesù. Come attingerà questo amore? Divenendo per la fede nel suo nome e per nuova nascita da acqua e da Spirito Santo, corpo del suo corpo, vita della sua vita. Se non diviene corpo di Cristo non può amare. Se si separa dal corpo di Cristo, mai potrà amare. Amerà se rimarrà sempre corpo di Cristo e rimane corpo di Cristo solo se vive la vita di Cristo, vita cioè di purissima obbedienza ad ogni Parola di Cristo Gesù. Questo principio è universale e vale per ogni uomo. Cristo è la sorgente del vero amore. Cristo è il dono che il Padre ci ha fatto. Chi accoglie questo dono rispettando la verità del dono, sa amare e amerà sempre con amore universale. Chi non accoglie Cristo o non rispetta la verità del suo amore, mai potrà amare: né se stesso, né il suo Creatore e Signore, né l’uomo e neanche le altre creature, perché amare è rispettare la verità sia del Creatore che di ogni altra sua creatura. Questo significa che quando Cristo Gesù è rifiutato, l’uomo rimane nella sua incapacità di natura di amare. Pensare pertanto ad una ecologia senza la vera fede in Cristo Signore è impossibile. Così come è impossibile pensare ad una vera antropologia senza Cristo Gesù. Cristo e solo Lui è la sorgente del vero amore. Chi vuole amare secondo verità deve necessariamente divenire con Cristo una sola vita. </w:t>
      </w:r>
    </w:p>
    <w:p w14:paraId="1D0C6FE4"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ARGOMENTAZIONE</w:t>
      </w:r>
      <w:r w:rsidRPr="007D4D1D">
        <w:rPr>
          <w:rFonts w:ascii="Arial" w:hAnsi="Arial"/>
          <w:sz w:val="24"/>
          <w:szCs w:val="24"/>
        </w:rPr>
        <w:t>. Se Cristo non è solo la verità della vera carità, ma è anche la sorgente eterna di essa nella sua umanità, come è possibile che oggi i discepoli di Gesù abbiano deciso di elevare ogni uomo a sorgente della verità della vera carità? Noi sappiamo che nessuna verità universale potrà essere dichiarata falsa da una verità particolare. Se è vera la verità universale sono false le verità particolari. Se sono vere le verità particolari, dovrà essere falsa la verità universale. Se è vero Cristo Gesù è la sorgente universale della vera carità, ogni verità particolare che viene elevata a vera verità della carità è falsa. Da dove è possibile riconoscere che solo la verità universale della vera carità è vera, mentre tutte le altre sono false? Dalla storia. La storia che dall’uomo senza Cristo conduce l’uomo di falsità in falsità e di morte in morte, attesta che senza Cristo Signore, la sua sorgente eterna e universale dell’amore, mai l’uomo sarà capace di amare. Vale per ogni uomo l’allegoria della vite vera e dei tralci narrata da Gesù Signore:</w:t>
      </w:r>
    </w:p>
    <w:p w14:paraId="012D42FE" w14:textId="77777777" w:rsidR="00774A37" w:rsidRPr="007D4D1D" w:rsidRDefault="00774A37" w:rsidP="004612D9">
      <w:pPr>
        <w:spacing w:after="120"/>
        <w:jc w:val="both"/>
        <w:rPr>
          <w:rFonts w:ascii="Arial" w:hAnsi="Arial"/>
          <w:b/>
          <w:sz w:val="24"/>
          <w:szCs w:val="24"/>
        </w:rPr>
      </w:pPr>
      <w:r w:rsidRPr="007D4D1D">
        <w:rPr>
          <w:rFonts w:ascii="Arial" w:hAnsi="Arial"/>
          <w:b/>
          <w:i/>
          <w:iCs/>
          <w:sz w:val="24"/>
          <w:szCs w:val="24"/>
        </w:rPr>
        <w:lastRenderedPageBreak/>
        <w:t>VANGELO SECONDO GIOVANNI:</w:t>
      </w:r>
      <w:r w:rsidRPr="007D4D1D">
        <w:rPr>
          <w:rFonts w:ascii="Arial" w:hAnsi="Arial"/>
          <w:b/>
          <w:sz w:val="24"/>
          <w:szCs w:val="24"/>
        </w:rPr>
        <w:t xml:space="preserve"> </w:t>
      </w:r>
    </w:p>
    <w:p w14:paraId="406FB07D" w14:textId="4E63DBD7" w:rsidR="00774A37" w:rsidRPr="00D74591" w:rsidRDefault="00774A37" w:rsidP="004612D9">
      <w:pPr>
        <w:spacing w:after="120"/>
        <w:ind w:left="567" w:right="567"/>
        <w:jc w:val="both"/>
        <w:rPr>
          <w:rFonts w:ascii="Arial" w:hAnsi="Arial"/>
          <w:i/>
          <w:iCs/>
          <w:sz w:val="24"/>
          <w:szCs w:val="24"/>
        </w:rPr>
      </w:pPr>
      <w:r w:rsidRPr="00D74591">
        <w:rPr>
          <w:rFonts w:ascii="Arial" w:hAnsi="Arial"/>
          <w:i/>
          <w:iCs/>
          <w:sz w:val="24"/>
          <w:szCs w:val="24"/>
        </w:rPr>
        <w:t>«Io sono la vite vera e il Padre mio è l’agricoltore. Ogni tralcio che in me non porta frutto, lo taglia, e ogni tralcio che porta frutto, lo pota perché porti più frutto. Voi siete già puri, a causa della parola che vi ho annunciato. Rimanete in me e io in voi. Come il tralcio non può portare frutto da se stesso se non rimane nella vite, così neanche voi se non rimanete in me. Io sono la vite, voi i tralci. Chi rimane in me, e io in lui, porta molto frutto, perché senza di me non potete far nulla. Chi non rimane in me viene gettato via come il tralcio e secca; poi lo raccolgono, lo gettano nel fuoco e lo bruciano. Se rimanete in me e le mie parole rimangono in voi, chiedete quello che volete e vi sarà fatto. In questo è glorificato il Padre mio: che portiate molto frutto e diventiate miei discepoli.</w:t>
      </w:r>
      <w:r w:rsidR="007D4D1D" w:rsidRPr="00D74591">
        <w:rPr>
          <w:rFonts w:ascii="Arial" w:hAnsi="Arial"/>
          <w:i/>
          <w:iCs/>
          <w:sz w:val="24"/>
          <w:szCs w:val="24"/>
        </w:rPr>
        <w:t xml:space="preserve"> </w:t>
      </w:r>
      <w:r w:rsidRPr="00D74591">
        <w:rPr>
          <w:rFonts w:ascii="Arial" w:hAnsi="Arial"/>
          <w:i/>
          <w:iCs/>
          <w:sz w:val="24"/>
          <w:szCs w:val="24"/>
        </w:rPr>
        <w:t xml:space="preserve">Come il Padre ha amato me, anche io ho amato voi. Rimanete nel mio amore. Se osserverete i miei comandamenti, rimarrete nel mio amore, come io ho osservato i comandamenti del Padre mio e rimango nel suo amore. Vi ho detto queste cose perché la mia gioia sia in voi e la vostra gioia sia piena. Questo è il mio comandamento: che vi amiate gli uni gli altri come io ho amato voi. Nessuno ha un amore più grande di questo: dare la sua vita per i propri amici. Voi siete miei amici, se fate ciò che io vi comando. Non vi chiamo più servi, perché il servo non sa quello che fa il suo padrone; ma vi ho chiamato amici, perché tutto ciò che ho udito dal Padre mio l’ho fatto conoscere a voi. Non voi avete scelto me, ma io ho scelto voi e vi ho costituiti perché andiate e portiate frutto e il vostro frutto rimanga; perché tutto quello che chiederete al Padre nel mio nome, ve lo conceda. Questo vi comando: che vi amiate gli uni gli altri (Gv 15,1-17). </w:t>
      </w:r>
    </w:p>
    <w:p w14:paraId="17D27751"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Oggi ci stiamo deformando nella mente e nel cuore. Pensiamo che ogni pensiero della mente sia buono. Crediamo che ogni moto del cuore, sia verso ciò che è oggettivamente bene e sia verso ciò che oggettivamente male, siano la stessa cosa. Da un lato si confessa la verità di Cristo e dall’altro si accoglie il pensiero del mondo sull’amore. Cristo e il pensiero del mondo sono l’uno la negazione dell’altro. Se si accoglie Cristo si deve rinnegare il mondo. Se si accoglie il mondo necessariamente si dovrà rinnegare Cristo Gesù. Non può la Chiesa confessare insieme Cristo e il mondo e proclamare l’uno e l’altro veri. Cristo chiede la conversione alla sua Parola, chiede il rinnegamento da tutto ciò che è male. Chiede che si prenda la sua croce e si segua solo Lui. È una richiesta di totale consegna a Lui. Ecco le prime, essenziali Leggi del suo amore e queste Leggi possono essere osservate solo se si è in Lui e si attinge l’amore dal suo cuore.</w:t>
      </w:r>
    </w:p>
    <w:p w14:paraId="00381D72"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w:t>
      </w:r>
      <w:r w:rsidRPr="007D4D1D">
        <w:rPr>
          <w:rFonts w:ascii="Arial" w:hAnsi="Arial"/>
          <w:i/>
          <w:iCs/>
          <w:sz w:val="24"/>
          <w:szCs w:val="24"/>
        </w:rPr>
        <w:lastRenderedPageBreak/>
        <w:t>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3CE48AD"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w:t>
      </w:r>
    </w:p>
    <w:p w14:paraId="1BC6D969"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Fu pure detto: “Chi ripudia la propria moglie, le dia l’atto del ripudio”. Ma io vi dico: chiunque ripudia la propria moglie, eccetto il caso di unione illegittima, la espone all’adulterio, e chiunque sposa una ripudiata, commette adulterio.</w:t>
      </w:r>
    </w:p>
    <w:p w14:paraId="368F5AB6"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w:t>
      </w:r>
    </w:p>
    <w:p w14:paraId="3497C94E"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w:t>
      </w:r>
    </w:p>
    <w:p w14:paraId="3E127493"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5,10-48). </w:t>
      </w:r>
    </w:p>
    <w:p w14:paraId="650F10EE" w14:textId="77777777" w:rsidR="00774A37" w:rsidRPr="007D4D1D" w:rsidRDefault="00774A37" w:rsidP="004612D9">
      <w:pPr>
        <w:spacing w:after="120"/>
        <w:jc w:val="both"/>
        <w:rPr>
          <w:rFonts w:ascii="Arial" w:hAnsi="Arial"/>
          <w:bCs/>
          <w:sz w:val="24"/>
          <w:szCs w:val="24"/>
        </w:rPr>
      </w:pPr>
      <w:r w:rsidRPr="007D4D1D">
        <w:rPr>
          <w:rFonts w:ascii="Arial" w:hAnsi="Arial"/>
          <w:bCs/>
          <w:sz w:val="24"/>
          <w:szCs w:val="24"/>
        </w:rPr>
        <w:t>Questa Legge è l’inizio dell’amore di ogni uomo verso ogni uomo. E questo amore si può solo attingere nel cuore di Cristo Gesù.</w:t>
      </w:r>
    </w:p>
    <w:p w14:paraId="0E095906"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DEDUZIONE</w:t>
      </w:r>
      <w:r w:rsidRPr="007D4D1D">
        <w:rPr>
          <w:rFonts w:ascii="Arial" w:hAnsi="Arial"/>
          <w:sz w:val="24"/>
          <w:szCs w:val="24"/>
        </w:rPr>
        <w:t xml:space="preserve">. Alla luce di quanto detto finora dobbiamo e possiamo dedurre una sola conclusione: Oggi il pensiero del mondo ha conquistato mente e cuore dei discepoli di Gesù. Non è più il pensiero di Cristo che governa il cristiano, ma il </w:t>
      </w:r>
      <w:r w:rsidRPr="007D4D1D">
        <w:rPr>
          <w:rFonts w:ascii="Arial" w:hAnsi="Arial"/>
          <w:sz w:val="24"/>
          <w:szCs w:val="24"/>
        </w:rPr>
        <w:lastRenderedPageBreak/>
        <w:t>pensiero del mondo. Noi sappiamo che il pensiero del mondo nega il pensiero di Cristo Gesù, ma anche il pensiero di Cristo nega il pensiero del mondo. Poiché è l’accoglienza del pensiero di Cristo che fa il cristiano, dobbiamo concludere che oggi il cristiano sta decretando la morte del cristiano? Perché sta decretando la morte del cristiano? Perché ha decretato che Cristo Gesù e gli altri sono sullo stesso piano, senza alcuna differenza. Il pensiero di Cristo e il pensiero del mondo sono alla pari, anzi il pensiero del mondo ha la priorità sul pensiero di Cristo Gesù. Affermando questo, noi condanniamo l’uomo a vivere di non vero amore, non vera carità, non vera giustizia, non vera umanità.</w:t>
      </w:r>
    </w:p>
    <w:p w14:paraId="17A8F780"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Di chi è la responsabilità di questo disastro umano frutto del disastro cristologico? La responsabilità è prima di tutti degli Apostoli del Signore, mandati nel mondo per fare discepoli tutti i popoli, battezzandoli nel nome del Padre e del Figlio e dello Spirito Santo. Dicendo i cristiani che con gli uomini il cristiano si deve relazionare in fratellanza, presentandosi uguale ad ogni altro uomo, e non come qualcuno che ha qualcosa in più da donare e il più da donare è Cristo Gesù, la Carità del Padre a noi data per la nostra vita eterna, altro non facciamo se non dichiarare la non utilità di Cristo, la sua inutilità. Ma così permettendo, l’Apostolo del Signore, dal momento che non corregge l’errore, la falsità, la menzogna permette che lui stesso sia dichiarato non utile, anzi inutile all’uomo. A che serve un Apostolo del Signore se anche lui si deve relazionare in fratellanza e non può chiedere alcuna conversione a Cristo? A nulla. Dichiara se stesso un essere inutile, vano. No solo dichiara se stesso un essere inutile e vano, anche la Chiesa di Dio dichiara una “istituzione” inutile e vana, dal momento che anch’essa deve relazionarsi in fratellanza e non in conversione. Tanta stoltezza è il frutto di una missione e di una responsabilità non esercitata. Ma di ogni responsabilità non esercitata si deve rendere conto in eterno quando saremo dinanzi al nostro Supremo Giudice che è Cristo Gesù.</w:t>
      </w:r>
    </w:p>
    <w:p w14:paraId="482BA571" w14:textId="77777777" w:rsidR="00774A37" w:rsidRPr="007D4D1D" w:rsidRDefault="00774A37" w:rsidP="004612D9">
      <w:pPr>
        <w:spacing w:after="120"/>
        <w:jc w:val="both"/>
        <w:rPr>
          <w:rFonts w:ascii="Arial" w:hAnsi="Arial" w:cs="Arial"/>
          <w:b/>
          <w:bCs/>
          <w:i/>
          <w:iCs/>
          <w:sz w:val="24"/>
          <w:szCs w:val="24"/>
        </w:rPr>
      </w:pPr>
      <w:bookmarkStart w:id="1090" w:name="_Toc97301114"/>
      <w:r w:rsidRPr="007D4D1D">
        <w:rPr>
          <w:rFonts w:ascii="Arial" w:hAnsi="Arial" w:cs="Arial"/>
          <w:b/>
          <w:bCs/>
          <w:i/>
          <w:iCs/>
          <w:sz w:val="24"/>
          <w:szCs w:val="24"/>
        </w:rPr>
        <w:t>Il separatore della verità di Cristo Gesù dalla falsità del mondo</w:t>
      </w:r>
      <w:bookmarkEnd w:id="1090"/>
      <w:r w:rsidRPr="007D4D1D">
        <w:rPr>
          <w:rFonts w:ascii="Arial" w:hAnsi="Arial" w:cs="Arial"/>
          <w:b/>
          <w:bCs/>
          <w:i/>
          <w:iCs/>
          <w:sz w:val="24"/>
          <w:szCs w:val="24"/>
        </w:rPr>
        <w:t xml:space="preserve"> </w:t>
      </w:r>
    </w:p>
    <w:p w14:paraId="4D76C5E1"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Il separatore della verità di Cristo Gesù dalla falsità del mondo è l’Apostolo del Signore. Lui deve vivere questo ministero sempre nella più grande sapienza, intelligenza, conforto, guida, assistenza dello Spirito Santo. Ecco alcune regole che lui sempre dovrà osservare se vuole separare secondo la verità di Cristo. Perché l’Apostolo di Cristo Gesù deve separare ogni cosa secondo purissima verità? Perché dal suo discernimento nasce la pena da infliggere. Questo ci spinge ad offrire una doverosa riflessione su discernimento e pena. </w:t>
      </w:r>
    </w:p>
    <w:p w14:paraId="60921CCE" w14:textId="77777777" w:rsidR="00774A37" w:rsidRPr="007D4D1D" w:rsidRDefault="00774A37" w:rsidP="004612D9">
      <w:pPr>
        <w:spacing w:after="120"/>
        <w:jc w:val="both"/>
        <w:rPr>
          <w:rFonts w:ascii="Arial" w:hAnsi="Arial"/>
          <w:b/>
          <w:i/>
          <w:iCs/>
          <w:sz w:val="24"/>
          <w:szCs w:val="24"/>
        </w:rPr>
      </w:pPr>
      <w:r w:rsidRPr="007D4D1D">
        <w:rPr>
          <w:rFonts w:ascii="Arial" w:hAnsi="Arial"/>
          <w:b/>
          <w:i/>
          <w:iCs/>
          <w:sz w:val="24"/>
          <w:szCs w:val="24"/>
        </w:rPr>
        <w:t xml:space="preserve">Principi di ordine generale. </w:t>
      </w:r>
    </w:p>
    <w:p w14:paraId="60680365"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Primo principio.</w:t>
      </w:r>
      <w:r w:rsidRPr="007D4D1D">
        <w:rPr>
          <w:rFonts w:ascii="Arial" w:hAnsi="Arial"/>
          <w:sz w:val="24"/>
          <w:szCs w:val="24"/>
        </w:rPr>
        <w:t xml:space="preserve"> Ogni pena ingiusta che viene inflitta è peccato gravissimo agli occhi del Signore. Ma anche ogni pena giusta non inflitta è peccato gravissimo contro il nostro Dio. Assolvere il reo e condannare l’innocente è abominio agli occhi del Signore. Ognuno deve sapere che nella nostra santissima rivelazione c’è il delitto, che è sempre disobbedienza alla Legge del Signore – Legge scritta nella coscienza, nel cuore, conosciuta anche per sana razionalità, sapiente analogia, retto discernimento e anche Legge positiva, rivelata – e ci sono le pene. </w:t>
      </w:r>
    </w:p>
    <w:p w14:paraId="11571D80"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 xml:space="preserve">Secondo principio. </w:t>
      </w:r>
      <w:r w:rsidRPr="007D4D1D">
        <w:rPr>
          <w:rFonts w:ascii="Arial" w:hAnsi="Arial"/>
          <w:sz w:val="24"/>
          <w:szCs w:val="24"/>
        </w:rPr>
        <w:t xml:space="preserve">Essendo il delitto della singola persona anche la pena va data alla singola persona. È grave ingiustizia punire una persona senza che essa abbia commesso un delitto. L’appartenenza ad un popolo, a una stirpe, a una </w:t>
      </w:r>
      <w:r w:rsidRPr="007D4D1D">
        <w:rPr>
          <w:rFonts w:ascii="Arial" w:hAnsi="Arial"/>
          <w:sz w:val="24"/>
          <w:szCs w:val="24"/>
        </w:rPr>
        <w:lastRenderedPageBreak/>
        <w:t xml:space="preserve">lingua, a una nazione, a una particolare comunità, a una Chiesa, a una società, non è motivo di giustizia per infliggere indistintamente la stessa pena ad ogni membro. Ogni membro va giudicato singolarmente e punito in relazione al suo delitto. Infliggere una pena a chi è innocente è peccato gravissimo agli occhi del Signore. È sangue innocente versato. Se non è sangue fisico, è sangue spirituale. Si tratta sempre di sangue. La responsabilità del giudice dinanzi a Dio è altissima, avendo lui il posto di Dio nell’infliggere la pena. Tra il suo giudizio e quello del Signore non deve esistere alcuna differenza, neanche minima. </w:t>
      </w:r>
    </w:p>
    <w:p w14:paraId="561368E0"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 xml:space="preserve">Terzo principio. </w:t>
      </w:r>
      <w:r w:rsidRPr="007D4D1D">
        <w:rPr>
          <w:rFonts w:ascii="Arial" w:hAnsi="Arial"/>
          <w:sz w:val="24"/>
          <w:szCs w:val="24"/>
        </w:rPr>
        <w:t xml:space="preserve">Al giudice è chiesto di giudicare secondo giustizia, sempre cioè secondo la Legge del Signore. Per questo lui dovrà essere libero da ogni legame familiare, sociale, politico, religioso, finanziario, economico, amicale. Dovrà essere libero da chi sta sopra di lui e da chi è sottoposto a lui. Dovrà essere libero dal suo cuore, dalla sua mente, dai suoi desideri, dai suoi istinti, dai suoi sentimenti, dalle sue teologie, filosofie, antropologie, da ogni scienza umana. Lui deve essere solo dalla verità rivelata. Per questo deve chiedere allo Spirito Santo tanta sapienza e intelligenza per sapere sempre separare le accuse vere dalle accuse false, le dicerie dalla verità oggettiva, le invenzioni della mente dalla realtà storica, il suo pensiero dalla realtà che lui è chiamato a investigare. Anche un piccolissimo legame di amicizia diviene grave ostacolo. Dinanzi al suo ministero di giudice, anche l’amicizia più santa va rinnegata, dichiarata non esistente. Anche un’amicizia può orientare il giudizio verso la falsità, distraendolo dalla verità. </w:t>
      </w:r>
    </w:p>
    <w:p w14:paraId="41AB4E1D"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 xml:space="preserve">Quarto principio. </w:t>
      </w:r>
      <w:r w:rsidRPr="007D4D1D">
        <w:rPr>
          <w:rFonts w:ascii="Arial" w:hAnsi="Arial"/>
          <w:sz w:val="24"/>
          <w:szCs w:val="24"/>
        </w:rPr>
        <w:t xml:space="preserve">Se poi il giudice cade nel tranello della sudditanza psicologica di chi sta sopra di lui, allora è la fine della giustizia. È regola universale di giustizia ricordare senza mai dimenticarlo che il mandato sempre viene da chi sta in alto. L’esercizio del mandato va svolto invece sempre dalla volontà di Dio. Se un giudice dovesse essere inviato per sopprimere gli innocenti, questo invio non è più per il giudizio. È un invio per essere boia, non giudice. Chi riceve il mandato per indagare e in seguito alle indagini emettere un giudizio secondo purissima verità storica, se dovesse constatare che il mandato non è per indagare ma per sopprimere ed eliminare, allora è suo obbligo non accogliere il mandato. Esso va rifiutato. Se lui accetta il mandato e anziché esercitare un giudizio secondo purissima indagine per mettere in luce secondo purissima verità divina e storica, ogni fatto così come esso è avvenuto, lo esercita da boia e non da giudice, è responsabile in eterno dinanzi a Dio e agli uomini. Esercitando il mandato da boia e fingendo di esercitarlo da giudice, calpesterebbe la coscienza degli indagati, deriderebbe la loro vita, la disprezzerebbe. Anche questo è gravissimo peccato dinanzi al Signore. Ogni coscienza e ogni vita sono sacre dinanzi Dio. Esse vanno rispettate, confortate, aiutate. </w:t>
      </w:r>
    </w:p>
    <w:p w14:paraId="63E08839"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 xml:space="preserve">Quinto principio. </w:t>
      </w:r>
      <w:r w:rsidRPr="007D4D1D">
        <w:rPr>
          <w:rFonts w:ascii="Arial" w:hAnsi="Arial"/>
          <w:sz w:val="24"/>
          <w:szCs w:val="24"/>
        </w:rPr>
        <w:t xml:space="preserve">Verità mai da dimenticare. Se un giudice vuole giudicare secondo verità deve essere colmo di Spirito Santo. Quando invece il giudice è corrotto nel cuore e nell’anima, mai potrà svolgere il suo mandato secondo regole divine. È privo della Spirito Santo e della sua divina luce. Lo svolgerà secondo le regole del peccato che sono nel suo cuore e che governano i suoi pensieri. È allora che il giudice dona peso alle falsità e ridicolizza la verità sia divina che storica. </w:t>
      </w:r>
    </w:p>
    <w:p w14:paraId="37D6DCCE" w14:textId="77777777" w:rsidR="00774A37" w:rsidRPr="007D4D1D" w:rsidRDefault="00774A37" w:rsidP="004612D9">
      <w:pPr>
        <w:spacing w:after="120"/>
        <w:jc w:val="both"/>
        <w:rPr>
          <w:rFonts w:ascii="Arial" w:hAnsi="Arial"/>
          <w:bCs/>
          <w:sz w:val="24"/>
          <w:szCs w:val="24"/>
        </w:rPr>
      </w:pPr>
      <w:r w:rsidRPr="007D4D1D">
        <w:rPr>
          <w:rFonts w:ascii="Arial" w:hAnsi="Arial"/>
          <w:b/>
          <w:sz w:val="24"/>
          <w:szCs w:val="24"/>
        </w:rPr>
        <w:lastRenderedPageBreak/>
        <w:t>Sesto principio.</w:t>
      </w:r>
      <w:r w:rsidRPr="007D4D1D">
        <w:rPr>
          <w:rFonts w:ascii="Arial" w:hAnsi="Arial"/>
          <w:bCs/>
          <w:sz w:val="24"/>
          <w:szCs w:val="24"/>
        </w:rPr>
        <w:t xml:space="preserve"> Ogni giudizio rivela prima di tutto le qualità morali del giudice. Un giudice corrotto emette sentenze false, ingiuste, inique. Con queste sentenze si macchia di ogni lacrima fatta versare a quanti da lui sono ingiustamente condannati a causa della malvagità, della cattiveria, della disonestà del suo cuore, della superficialità o dell’artificiosità della sua indagine. Quando non c’è timore del Signore nel cuore, sempre si emetteranno sentenze inique. </w:t>
      </w:r>
    </w:p>
    <w:p w14:paraId="48E1AC78" w14:textId="77777777" w:rsidR="00774A37" w:rsidRPr="007D4D1D" w:rsidRDefault="00774A37" w:rsidP="004612D9">
      <w:pPr>
        <w:spacing w:after="120"/>
        <w:jc w:val="both"/>
        <w:rPr>
          <w:rFonts w:ascii="Arial" w:hAnsi="Arial"/>
          <w:bCs/>
          <w:sz w:val="24"/>
          <w:szCs w:val="24"/>
        </w:rPr>
      </w:pPr>
      <w:r w:rsidRPr="007D4D1D">
        <w:rPr>
          <w:rFonts w:ascii="Arial" w:hAnsi="Arial"/>
          <w:b/>
          <w:sz w:val="24"/>
          <w:szCs w:val="24"/>
        </w:rPr>
        <w:t>Settimo principio.</w:t>
      </w:r>
      <w:r w:rsidRPr="007D4D1D">
        <w:rPr>
          <w:rFonts w:ascii="Arial" w:hAnsi="Arial"/>
          <w:bCs/>
          <w:sz w:val="24"/>
          <w:szCs w:val="24"/>
        </w:rPr>
        <w:t xml:space="preserve"> Ogni sentenza iniqua esige che venga riparata, altrimenti non c’è perdono dinanzi al Signore né oggi e né mai, né sulla terra e neanche nell’eternità. Non può il Signore fare rientrare nella sua giustizia chi non ripara le ingiustizie delle sue sentenze inique. Le conseguenze di una sentenza iniqua possono oscurare una quantità enorme di luce e lasciare tutta la terra in un buio di peccato e di morte. Anche di questo buio il giudice iniquo è responsabile. Per la sua iniqua azione ha spento la luce, non per una sola persona, ma per il mondo intero. Anche questo peccato va considerato.</w:t>
      </w:r>
    </w:p>
    <w:p w14:paraId="14A24513"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Ottavo principio</w:t>
      </w:r>
      <w:r w:rsidRPr="007D4D1D">
        <w:rPr>
          <w:rFonts w:ascii="Arial" w:hAnsi="Arial"/>
          <w:sz w:val="24"/>
          <w:szCs w:val="24"/>
        </w:rPr>
        <w:t xml:space="preserve">. Ancora un’altra verità va annunciata. La pena è in misura della gravità del peccato commesso. È ingiusto dare una pena sproporzionata. Ogni delitto merita la sua giusta pena. Dare una pena sproporzionata anche questo è un delitto agli occhi del Signore e va riparato. </w:t>
      </w:r>
    </w:p>
    <w:p w14:paraId="30409656"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 xml:space="preserve">Nono principio. </w:t>
      </w:r>
      <w:r w:rsidRPr="007D4D1D">
        <w:rPr>
          <w:rFonts w:ascii="Arial" w:hAnsi="Arial"/>
          <w:sz w:val="24"/>
          <w:szCs w:val="24"/>
        </w:rPr>
        <w:t xml:space="preserve">Chi poi sta in alto ed affida il mandato di giudicare ad un suo inferiore, deve mandare l’inferiore a verificare se tutte le voci giunte al suo orecchio sono vere oppure false. Sappiamo che il nostro Dio è onnisciente. Eppure Lui scende sulla terra per verificare se tutte le voci di giustizia che giungono al suo orecchio sono voci vere di lamento oppure voci false: </w:t>
      </w:r>
    </w:p>
    <w:p w14:paraId="3F44D950" w14:textId="77777777" w:rsidR="00774A37" w:rsidRPr="007D4D1D" w:rsidRDefault="00774A37" w:rsidP="004612D9">
      <w:pPr>
        <w:spacing w:after="120"/>
        <w:jc w:val="both"/>
        <w:rPr>
          <w:rFonts w:ascii="Arial" w:hAnsi="Arial"/>
          <w:i/>
          <w:iCs/>
          <w:sz w:val="24"/>
          <w:szCs w:val="24"/>
        </w:rPr>
      </w:pPr>
      <w:r w:rsidRPr="007D4D1D">
        <w:rPr>
          <w:rFonts w:ascii="Arial" w:hAnsi="Arial"/>
          <w:b/>
          <w:bCs/>
          <w:i/>
          <w:iCs/>
          <w:sz w:val="24"/>
          <w:szCs w:val="24"/>
        </w:rPr>
        <w:t xml:space="preserve">Dal Libro della Genesi: </w:t>
      </w:r>
    </w:p>
    <w:p w14:paraId="4F51A36F"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“Quegli uomini si alzarono e andarono a contemplare Sòdoma dall’alto, mentre Abramo li accompagnava per congedarli. Il Signore diceva: «Devo io tenere nascosto ad Abramo quello che sto per fare, mentre Abramo dovrà diventare una nazione grande e potente e in lui si diranno benedette tutte le nazioni della terra? Infatti io l’ho scelto, perché egli obblighi i suoi figli e la sua famiglia dopo di lui a osservare la via del Signore e ad agire con giustizia e diritto, perché il Signore compia per Abramo quanto gli ha promesso». Disse allora il Signore: «Il grido di Sòdoma e Gomorra è troppo grande e il loro peccato è molto grave. Voglio scendere a vedere se proprio hanno fatto tutto il male di cui è giunto il grido fino a me; lo voglio sapere!» (Gen 18,16-21). </w:t>
      </w:r>
    </w:p>
    <w:p w14:paraId="09F7BD35"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Dio sa che possono giungere al suo orecchio anche voci false di lamento. Lui scende, verifica, agisce secondo la verità da lui constatata, non secondo le voci false ascoltate. Modalità santissima del Giudice di tutta la terra. Modalità che deve essere di ogni giudice sulla nostra terra. Se Dio scende per verificare le voci vere dalle voci false, può un giudice fondare il suo giudizio sulle voci false da lui ascoltate senza operare alcuna verifica oppure fingere di operare la verifica, recitando una meravigliosa farsa di ipocrisia e di inganno? </w:t>
      </w:r>
    </w:p>
    <w:p w14:paraId="0022529B"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 xml:space="preserve">Decimo principio. </w:t>
      </w:r>
      <w:r w:rsidRPr="007D4D1D">
        <w:rPr>
          <w:rFonts w:ascii="Arial" w:hAnsi="Arial"/>
          <w:sz w:val="24"/>
          <w:szCs w:val="24"/>
        </w:rPr>
        <w:t xml:space="preserve">Questo giudice sappia che se operasse il suo giudizio con farisaica farsa, peccherebbe contro lo Spirito Santo, perché il suo giudizio </w:t>
      </w:r>
      <w:r w:rsidRPr="007D4D1D">
        <w:rPr>
          <w:rFonts w:ascii="Arial" w:hAnsi="Arial"/>
          <w:sz w:val="24"/>
          <w:szCs w:val="24"/>
        </w:rPr>
        <w:lastRenderedPageBreak/>
        <w:t xml:space="preserve">sarebbe vera impugnazione della verità storica e chi impugna la verità storica è sempre sull’orlo del peccato contro lo Spirito Santo. Questo peccato sempre si consumerebbe se lui emettesse una sentenza iniqua sul fondamento della sua farisaica inchiesta, nella quale inevitabilmente le coscienze verrebbero calpestate e la verità storica schiacciata. Questo sempre accade quando il giudice fa trionfare la sua stoltezza e insipienza anziché la saggezza, la razionalità, la giusta indagine e la ricerca accurata della verità. Un giudice, anche se vi è un grammo di verità che emerge dalla sua indagine, è obbligato a rendere giustizia a questo grammo di verità. Lui nel giudizio ha il posto di Dio e con un giudizio iniquo infanga il suo Signore. Lo calpesta nella sua divina ed eterna verità, sapienza, giustizia, santità. In nome di Dio, in nome della sua verità, si calpesta la verità scritta dallo Spirito Santo nella nostra storia. Ecco alcune norme dell’Antico Testamento e del Nuovo: </w:t>
      </w:r>
    </w:p>
    <w:p w14:paraId="3FC7A833"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“Non spargerai false dicerie; non presterai mano al colpevole per far da testimone in favore di un’ingiustizia. Non seguirai la maggioranza per agire male e non deporrai in processo così da stare con la maggioranza, per ledere il diritto” (Es 23,1-2). </w:t>
      </w:r>
    </w:p>
    <w:p w14:paraId="698C8697"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Non ledere il diritto del tuo povero nel suo processo. Ti terrai lontano da parola menzognera. Non far morire l’innocente e il giusto, perché io non assolvo il colpevole. Non accetterai doni, perché il dono acceca chi ha gli occhi aperti e perverte anche le parole dei giusti” (23,6-8). </w:t>
      </w:r>
    </w:p>
    <w:p w14:paraId="4F1443D1"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“Giòsafat rimase a Gerusalemme; poi si recò di nuovo fra il suo popolo, da Bersabea alle montagne di Èfraim, riportandolo al Signore, Dio dei loro padri. Egli stabilì giudici nel territorio, in tutte le fortezze di Giuda, città per città. Ai giudici egli raccomandò: «Guardate a quello che fate, perché non giudicate per gli uomini, ma per il Signore, il quale sarà con voi quando pronuncerete la sentenza. Ora il terrore del Signore sia con voi; nell’agire badate che nel Signore, nostro Dio, non c’è nessuna iniquità: egli non ha preferenze personali né accetta doni”. Anche a Gerusalemme Giòsafat costituì alcuni leviti, sacerdoti e capifamiglia d’Israele, per il giudizio del Signore e le liti degli abitanti di Gerusalemme. Egli comandò loro: «Voi agirete nel timore del Signore, con fedeltà e con cuore integro. Su ogni causa che vi verrà presentata da parte dei vostri fratelli che abitano nelle loro città – si tratti di omicidio o di una questione che riguarda una legge o un comandamento o statuti o decreti – istruiteli, in modo che non si mettano in condizione di colpa davanti al Signore e il suo sdegno non si riversi su di voi e sui vostri fratelli. Agite così e non diventerete colpevoli. Ecco, Amaria, sommo sacerdote, sarà vostro capo in tutte le cose del Signore, mentre Zebadia, figlio di Ismaele, capo della casa di Giuda, in tutte le cose del re; in qualità di scribi sono a vostra disposizione i leviti. Coraggio, mettetevi al lavoro. E il Signore sia con chi è buono» (2Cro 19,4-11). </w:t>
      </w:r>
    </w:p>
    <w:p w14:paraId="577A9785" w14:textId="77777777" w:rsidR="00774A37" w:rsidRPr="007D4D1D" w:rsidRDefault="00774A37" w:rsidP="004612D9">
      <w:pPr>
        <w:spacing w:after="120"/>
        <w:ind w:left="567" w:right="567"/>
        <w:jc w:val="both"/>
        <w:rPr>
          <w:rFonts w:ascii="Arial" w:hAnsi="Arial"/>
          <w:i/>
          <w:iCs/>
          <w:sz w:val="24"/>
          <w:szCs w:val="24"/>
        </w:rPr>
      </w:pPr>
      <w:r w:rsidRPr="007D4D1D">
        <w:rPr>
          <w:rFonts w:ascii="Arial" w:hAnsi="Arial"/>
          <w:i/>
          <w:iCs/>
          <w:sz w:val="24"/>
          <w:szCs w:val="24"/>
        </w:rPr>
        <w:t xml:space="preserve">“I presbìteri che esercitano bene la presidenza siano considerati meritevoli di un duplice riconoscimento, soprattutto quelli che si affaticano nella predicazione e nell’insegnamento. Dice infatti la </w:t>
      </w:r>
      <w:r w:rsidRPr="007D4D1D">
        <w:rPr>
          <w:rFonts w:ascii="Arial" w:hAnsi="Arial"/>
          <w:i/>
          <w:iCs/>
          <w:sz w:val="24"/>
          <w:szCs w:val="24"/>
        </w:rPr>
        <w:lastRenderedPageBreak/>
        <w:t xml:space="preserve">Scrittura: Non metterai la museruola al bue che trebbia, e: Chi lavora ha diritto alla sua ricompensa. Non accettare accuse contro un presbìtero se non vi sono due o tre testimoni. Quelli poi che risultano colpevoli, rimproverali alla presenza di tutti, perché anche gli altri abbiano timore. Ti scongiuro davanti a Dio, a Cristo Gesù e agli angeli eletti, di osservare queste norme con imparzialità e di non fare mai nulla per favorire qualcuno. Non aver fretta di imporre le mani ad alcuno, per non farti complice dei peccati altrui. Consèrvati puro!” (1Tm 5,17-22). </w:t>
      </w:r>
    </w:p>
    <w:p w14:paraId="1513A70E"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Undicesimo principio</w:t>
      </w:r>
      <w:r w:rsidRPr="007D4D1D">
        <w:rPr>
          <w:rFonts w:ascii="Arial" w:hAnsi="Arial"/>
          <w:sz w:val="24"/>
          <w:szCs w:val="24"/>
        </w:rPr>
        <w:t xml:space="preserve">. Un ulteriore principio di giustizia secondo Dio chiede che la pena sia sempre medicinale, mai vendicativa. Un male fatto va sempre riparato. Non solo. Va sempre espiato. La pena espia il male e guarisce il cuore perché sempre venga orientato verso Dio, il Signore, e mai verso le creature. </w:t>
      </w:r>
    </w:p>
    <w:p w14:paraId="2DFC807B" w14:textId="04B6374C" w:rsidR="00774A37" w:rsidRPr="007D4D1D" w:rsidRDefault="00774A37" w:rsidP="004612D9">
      <w:pPr>
        <w:spacing w:after="120"/>
        <w:jc w:val="both"/>
        <w:rPr>
          <w:rFonts w:ascii="Arial" w:hAnsi="Arial"/>
          <w:sz w:val="24"/>
          <w:szCs w:val="24"/>
        </w:rPr>
      </w:pPr>
      <w:r w:rsidRPr="007D4D1D">
        <w:rPr>
          <w:rFonts w:ascii="Arial" w:hAnsi="Arial"/>
          <w:b/>
          <w:sz w:val="24"/>
          <w:szCs w:val="24"/>
        </w:rPr>
        <w:t>Conclusione.</w:t>
      </w:r>
      <w:r w:rsidRPr="007D4D1D">
        <w:rPr>
          <w:rFonts w:ascii="Arial" w:hAnsi="Arial"/>
          <w:sz w:val="24"/>
          <w:szCs w:val="24"/>
        </w:rPr>
        <w:t xml:space="preserve"> Dobbiamo confessare che per molti cuori, questi principi per il retto giudizio, sono roba da fantamorale, fantateologia, fantarivelazione. Invece va affermato che questi principi devono regolare la vita quotidiana di ogni papa, ogni vescovo, ogni presbitero, ogni diacono, ogni cresimato, ogni battezzato, ogni uomo, sia esso cristiano o non cristiano. Dinanzi ad ogni evento che avviene nella storia lui deve giudicare con giusto giudizio e non secondo le apparenze, dalla verità eterna e storica e non dal suo cuore. Soprattutto sempre le voci maligne dovranno essere separate dalle voci di verità. Ecco perché è necessario che il cristiano sia colmato sempre di Spirito Santo. Solo con la sua luce, la sua sapienza e intelligenza, con i suoi occhi e il suo cuore, ogni voce maligna viene svelata e separata da ogni voce di verità. I falsi giudizi oggi stanno rovinando tutta la Chiesa. Non c’è Parola di Dio che non venga giudicata con giudizi falsi. </w:t>
      </w:r>
    </w:p>
    <w:p w14:paraId="4AD9B198" w14:textId="0AF4D47D"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Ci protegga la Madre di Dio da ogni giudizio falso. Ci ottenga la grazia di giudicare la storia secondo purissima giustizia e mai dalle apparenze e mai </w:t>
      </w:r>
      <w:r w:rsidR="00A73E63" w:rsidRPr="007D4D1D">
        <w:rPr>
          <w:rFonts w:ascii="Arial" w:hAnsi="Arial"/>
          <w:sz w:val="24"/>
          <w:szCs w:val="24"/>
        </w:rPr>
        <w:t>dalle voci</w:t>
      </w:r>
      <w:r w:rsidRPr="007D4D1D">
        <w:rPr>
          <w:rFonts w:ascii="Arial" w:hAnsi="Arial"/>
          <w:sz w:val="24"/>
          <w:szCs w:val="24"/>
        </w:rPr>
        <w:t xml:space="preserve"> maligne che giungono al nostro orecchio. Perché questo mai accada ci ottenga la grazia di essere sempre colmati di Spirito Santo, crescendo ogni giorno in sapienza e grazia. </w:t>
      </w:r>
    </w:p>
    <w:p w14:paraId="1C7EF5EE"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Anche leggere e commentare la Parola del Signore è discernimento, perché separazione della volontà di Dio dal pensiero dell’uomo. Oggi la separazione è avvenuta. Anche il giudizio è stato emesso. La Parola della Scrittura assieme alla verità della Tradizione vanno rimosse. Il loro posto lo deve prendere il pensiero del mondo. È questa decisione vera condanna dell’uomo ad una schiavitù eterna. Che mai per noi avvenga un tale delitto. Si condannerebbe tutta l’umanità alle tenebre eterne.</w:t>
      </w:r>
    </w:p>
    <w:p w14:paraId="4DAD598B" w14:textId="77777777" w:rsidR="00774A37" w:rsidRPr="007D4D1D" w:rsidRDefault="00774A37" w:rsidP="004612D9">
      <w:pPr>
        <w:spacing w:after="120"/>
        <w:jc w:val="both"/>
        <w:rPr>
          <w:rFonts w:ascii="Arial" w:hAnsi="Arial" w:cs="Arial"/>
          <w:i/>
          <w:iCs/>
          <w:sz w:val="24"/>
          <w:szCs w:val="24"/>
        </w:rPr>
      </w:pPr>
      <w:r w:rsidRPr="007D4D1D">
        <w:rPr>
          <w:rFonts w:ascii="Arial" w:hAnsi="Arial" w:cs="Arial"/>
          <w:i/>
          <w:iCs/>
          <w:sz w:val="24"/>
          <w:szCs w:val="24"/>
        </w:rPr>
        <w:t>Seconda riflessione</w:t>
      </w:r>
    </w:p>
    <w:p w14:paraId="0E50F82D"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L’episodio che muove Paolo a scrivere questa Lettera è uno dei tanti eventi della vita del tempo. Uno schiavo fugge dal suo padrone e si rifugia presso Paolo. Paolo glielo rimanda indietro, annunziando al padrone, che è un cristiano, la vera via dell’amore, che dovrà percorrere se veramente desidera essere un buon discepolo del Crocifisso e un testimone della forza travolgente che ha in sé la croce di Cristo Gesù. </w:t>
      </w:r>
    </w:p>
    <w:p w14:paraId="534D7F2F"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lastRenderedPageBreak/>
        <w:t>Anche se la Lettera è cortissima, molti sono gli insegnamenti in essa contenuti. Ne accenniamo alcuni, rimandando alla trattazione teologica.</w:t>
      </w:r>
    </w:p>
    <w:p w14:paraId="5F1507B0"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In sintesi, in questa Lettera, Paolo esprime delle verità di intensissimo valore teologico che dovranno accompagnare la storia del cristianesimo sino alla fine. Eccone alcune di queste verità:</w:t>
      </w:r>
    </w:p>
    <w:p w14:paraId="44D4CE11"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 xml:space="preserve">La carità del singolo si fa Vangelo. </w:t>
      </w:r>
      <w:r w:rsidRPr="007D4D1D">
        <w:rPr>
          <w:rFonts w:ascii="Arial" w:hAnsi="Arial"/>
          <w:sz w:val="24"/>
          <w:szCs w:val="24"/>
        </w:rPr>
        <w:t>Gesù lo aveva detto: “da questo vi riconosceranno che siete miei discepoli, se vi amerete gli uni gli altri. Come io ho amato voi, così amatevi voi gli uni gli altri”.</w:t>
      </w:r>
    </w:p>
    <w:p w14:paraId="32F247EE"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Il cristiano è chiamato, per vocazione eterna, a farsi vittima di amore per i fratelli, imitando in tutto e per tutto Cristo Gesù che si fece vittima di espiazione per i peccati del mondo intero.</w:t>
      </w:r>
    </w:p>
    <w:p w14:paraId="13BE4291"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Il cristiano che vive in Cristo, lo stesso amore di Cristo, diviene Vangelo vivente, perenne annunzio della verità che Cristo è venuto non solo a portare, ma anche a fare e Gesù fa la verità, trasformando un uomo in un olocausto di amore e di carità a favore dei suoi fratelli.</w:t>
      </w:r>
    </w:p>
    <w:p w14:paraId="050C64A2"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Come in Cristo, è necessario che il cristiano viva l’amore per rendere testimonianza alla verità che Cristo ha operato e opera nel suo cuore. In tal senso diviene Vangelo.</w:t>
      </w:r>
    </w:p>
    <w:p w14:paraId="477D57EB"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La carità è Vangelo quando non solo è perfetta imitazione di Cristo in ogni manifestazione del proprio essere, ma è anche testimonianza a Cristo e la testimonianza è una sola: posso amare, amo perché Cristo mi ha creato, mi crea ogni giorno una natura d’amore. È Cristo la fonte perenne del mio amore, perché solo Lui è la salvezza, solo in Lui si può vivere da salvati, solo per Lui, per rendere testimonianza alla sua verità, si può continuare a vivere da salvati, raggiungendo la perfezione nella salvezza. </w:t>
      </w:r>
    </w:p>
    <w:p w14:paraId="2EA2ADA3"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Quando la carità non è imitazione dell’amore di Cristo, non la si attinge in Cristo, non si rende testimonianza alla verità di Cristo, questa verità non è Vangelo. Che non sia Vangelo lo attesta il fatto che chi la riceve non si apre all’amore di Cristo e non si lascia fare da Cristo vittima di carità per il mondo intero.</w:t>
      </w:r>
    </w:p>
    <w:p w14:paraId="31EC02D5"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Su questo principio di fede è giusto che si abbia la più sicura delle certezze e la più sicura è questa: solo Cristo è la fonte della carità, perché solo Lui è la fonte della nostra verità. Si diviene veri in Cristo, si vive la sua carità in Lui, per Lui, con Lui, per manifestare Lui, perché ogni uomo aderisca a Lui, si faccia fare vero da Lui, in Lui e inizi in Lui a vivere per Lui, per manifestare al mondo che solo Lui e solo in Lui è la salvezza; solo per Lui è possibile vivere da salvati.</w:t>
      </w:r>
    </w:p>
    <w:p w14:paraId="46357D32" w14:textId="77777777" w:rsidR="00774A37" w:rsidRPr="007D4D1D" w:rsidRDefault="00774A37" w:rsidP="004612D9">
      <w:pPr>
        <w:spacing w:after="120"/>
        <w:jc w:val="both"/>
        <w:rPr>
          <w:rFonts w:ascii="Arial" w:hAnsi="Arial"/>
          <w:b/>
          <w:sz w:val="24"/>
          <w:szCs w:val="24"/>
        </w:rPr>
      </w:pPr>
      <w:r w:rsidRPr="007D4D1D">
        <w:rPr>
          <w:rFonts w:ascii="Arial" w:hAnsi="Arial"/>
          <w:sz w:val="24"/>
          <w:szCs w:val="24"/>
        </w:rPr>
        <w:t>La salvezza è una acquisizione quotidiana e quotidianamente si attinge in Cristo Gesù. È questa la carità che diviene Vangelo, perché è la carità che nasce dalla fede, ma anche è la carità che conduce a Cristo e alla sua verità.</w:t>
      </w:r>
    </w:p>
    <w:p w14:paraId="0D10BC83"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 xml:space="preserve">La carità del singolo diviene motivo di speranza per i fratelli. </w:t>
      </w:r>
      <w:r w:rsidRPr="007D4D1D">
        <w:rPr>
          <w:rFonts w:ascii="Arial" w:hAnsi="Arial"/>
          <w:sz w:val="24"/>
          <w:szCs w:val="24"/>
        </w:rPr>
        <w:t xml:space="preserve">Quando un uomo vede che un suo fratello è capace di vera carità, perché è capace di autentica gratuità, misericordia, compassione, pietà, il suo cuore si apre alla speranza. </w:t>
      </w:r>
    </w:p>
    <w:p w14:paraId="561C9CCB"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lastRenderedPageBreak/>
        <w:t>Non c’è cosa più triste per un uomo che sentirsi abbandonato dai suoi fratelli. Questo abbandono a volte lo può condurre anche alla disperazione, che nasce dal non sapere più a chi rivolgersi per avere sostegno, aiuto, sollievo nei suoi giorni tristi. La visione della vera carità dona pace, conforto, gioia. Questa visione apre il cuore alla speranza. C’è una possibilità di salvezza. Anch’io posso essere salvo, posso continuare a vivere. C’è qualcuno che si prende cura della mia vita.</w:t>
      </w:r>
    </w:p>
    <w:p w14:paraId="22B80239"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Questo però non basta perché si entri nella speranza cristiana. La speranza cristiana avviene quando si opera il passaggio dall’uomo a Cristo. Se questo passaggio si compie si esce dalla speranza umana e si entra nella vera speranza, che è solo quella cristiana; se questo passaggio non viene operato, si rimane in una speranza umana, ma questa è sempre effimera, passeggera, di un attimo.</w:t>
      </w:r>
    </w:p>
    <w:p w14:paraId="0839FC75"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Perché vi sia questo passaggio, è necessario che alla visione della carità segua anche l’annunzio di Cristo e del suo Vangelo. Questo annunzio deve essere operato da chi sta vivendo la carità. Se questo annunzio non viene operato, la salvezza non si compie, perché non sarà mai un gesto di carità, un dono d’amore all’altro che potrà salvarlo.</w:t>
      </w:r>
    </w:p>
    <w:p w14:paraId="3396CD60"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Se questo fosse possibile, Cristo non sarebbe più Il Salvatore e la salvezza non sarebbe in Lui, con Lui, per Lui, nel suo Corpo che è la Chiesa. Sarebbe un fatto da uomo a uomo, sarebbe un evento della terra e non più del Cielo.</w:t>
      </w:r>
    </w:p>
    <w:p w14:paraId="3B51B08B"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È cosa giusta allora che chi opera la carità in nome di Cristo, doni Cristo carità dell’uomo, sua speranza eterna di salvezza, suo bene infinito, eterno, nel quale è ogni tesoro di grazia, di verità, di misericordia, di pietà, di compassione, di sollievo sulla terra e nel cielo.</w:t>
      </w:r>
    </w:p>
    <w:p w14:paraId="47EEA813"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È nel non compimento di questo passaggio il segno che chi opera la carità non vive di Cristo, per Cristo, con Cristo, nel suo Corpo che è la Chiesa. Non vivendo lui, non può portare altri. </w:t>
      </w:r>
    </w:p>
    <w:p w14:paraId="29B2CA1A"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È questo il più grande naufragio della fede ed è sempre naufragio della fede quando l’opera di carità non apre il cuore a Cristo e alla sua verità eterna di unico e solo Salvatore di ogni uomo. La carità da donare all’uomo è Cristo, perché Cristo è la carità di Dio per ogni uomo.</w:t>
      </w:r>
    </w:p>
    <w:p w14:paraId="4B00222F"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 xml:space="preserve">Chiedere in nome della libertà che nasce dalla potestà? </w:t>
      </w:r>
      <w:r w:rsidRPr="007D4D1D">
        <w:rPr>
          <w:rFonts w:ascii="Arial" w:hAnsi="Arial"/>
          <w:sz w:val="24"/>
          <w:szCs w:val="24"/>
        </w:rPr>
        <w:t>Paolo è Apostolo di Cristo Gesù. Ha la potestà di chiedere a quanti sono cristiani, rivolgendosi loro nel nome di Cristo, servendosi dell’autorità che Cristo ha conferito loro nel discernere il bene da compiere e nel chiedere che il vero bene sia sempre operato. Questa potestà nel discernimento deve essere sempre vissuta. L’Apostolo del Signore deve operare in ogni istante il discernimento sul bene, sul meglio, su ciò che è in quell’evento verità di Cristo e di Dio, con la sapienza, la saggezza, l’intelligenza dello Spirito Santo che agisce in lui.</w:t>
      </w:r>
    </w:p>
    <w:p w14:paraId="5F2C3DA3"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Operato il discernimento nel nome e con la potestà di Cristo Gesù, può al singolo chiedere di agire conformemente al discernimento offerto? Lo può e lo deve in materia di fede. La verità della fede obbliga sempre. Alla verità della fede si è sempre obbligati.</w:t>
      </w:r>
    </w:p>
    <w:p w14:paraId="3F458AE1"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La verità della fede ci fa essere del Vangelo. Chi è del Vangelo è anche di Cristo Gesù. Chi non è della verità della fede, non è del Vangelo, non è di Cristo Gesù. </w:t>
      </w:r>
      <w:r w:rsidRPr="007D4D1D">
        <w:rPr>
          <w:rFonts w:ascii="Arial" w:hAnsi="Arial"/>
          <w:sz w:val="24"/>
          <w:szCs w:val="24"/>
        </w:rPr>
        <w:lastRenderedPageBreak/>
        <w:t>Chi è fuori della verità della fede si pone anche fuori della comunione con i fratelli di fede. Per questo l’Apostolo è obbligato a chiedere in nome di Cristo e con la sua autorità che si rientri nella verità, la si abbracci in ogni sua parte, la si professi integralmente, santamente, dinanzi al mondo intero.</w:t>
      </w:r>
    </w:p>
    <w:p w14:paraId="69EDAC75"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Quando non si è dinanzi alla verità della fede, ma di fronte ad un’opera di carità da fare, quando la carità si poggia su dei debiti di giustizia, cosa deve fare l’apostolo? </w:t>
      </w:r>
    </w:p>
    <w:p w14:paraId="5DFDF2B9"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 xml:space="preserve">O chiedere in nome della carità che lascia libera la volontà del fratello? </w:t>
      </w:r>
      <w:r w:rsidRPr="007D4D1D">
        <w:rPr>
          <w:rFonts w:ascii="Arial" w:hAnsi="Arial"/>
          <w:sz w:val="24"/>
          <w:szCs w:val="24"/>
        </w:rPr>
        <w:t>Paolo afferma il principio che anche in questo caso si può chiedere in nome di Cristo e con la sua autorità che si faccia, o non si faccia l’opera di carità, che nel discernimento è stata vista come giusta, santa, lodevole.</w:t>
      </w:r>
    </w:p>
    <w:p w14:paraId="72558476"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Assieme a questo principio, lui ne possiede un altro. Quando si tratta di opera di carità, lui preferisce che si lasci libera la volontà dell’altro, in modo che sia l’altro a volere l’opera e non lui ad imporla.</w:t>
      </w:r>
    </w:p>
    <w:p w14:paraId="55C79A3A"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L’Apostolo deve però indicare i motivi della bontà e della verità dell’opera. Al singolo la libertà di eseguirla, non eseguirla, compierla in un modo, anziché in un altro.</w:t>
      </w:r>
    </w:p>
    <w:p w14:paraId="65748A8B"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Paolo – lo sappiamo – agisce sempre con la saggezza e l’intelligenza dello Spirito Santo che aleggia su di lui. Perché opta per la libertà della persona e non per l’imposizione dell’opera?</w:t>
      </w:r>
    </w:p>
    <w:p w14:paraId="42F3F0C7"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È facile rispondere a questa domanda, è difficile comprenderla in tutto il suo significato di verità evangelica.</w:t>
      </w:r>
    </w:p>
    <w:p w14:paraId="2368ECEB"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Paolo si comporta in tutto e per tutto come si comporta Dio Padre. Questi diede il comando all’uomo, spiego i motivi del comando, lasciò libera la volontà di osservarlo, di non osservarlo.</w:t>
      </w:r>
    </w:p>
    <w:p w14:paraId="0B55B90F"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Nel rapporto dell’uomo con Dio mai si può abolire la relazione di volontà. Dio manifesta la sua volontà all’uomo, all’uomo la libertà di accoglierla, di non accoglierla.</w:t>
      </w:r>
    </w:p>
    <w:p w14:paraId="72A92513"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Questo non significa che sia ininfluente accoglierla, o non accoglierla. Se si accoglie si entra nella vita, si progredisce nella vita, si avanza verso la vita eterna. Se non la si accoglie, si esce dalla pienezza della vita, si può anche cadere nell’egoismo e quindi nella morte, si può alla fine precipitare nella dannazione eterna.</w:t>
      </w:r>
    </w:p>
    <w:p w14:paraId="5E0045AF"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Un‘opera di carità imposta, ma non accolta con il cuore, non fatta propria, non è opera evangelica, carità di Cristo in noi, amore misericordioso e compassionevole verso gli altri. È come se l’opera non fosse stata mai fatta.</w:t>
      </w:r>
    </w:p>
    <w:p w14:paraId="4B7E271C"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Paolo vuole che ogni uomo sia sempre trattato da uomo nella sua più pura essenzialità che è quella della libertà. Questa è la via della vera vita, questa è la via più vera e più santa della vita, in quest’opera è il compimento del tuo essere e della tua vocazione: se vuoi, operala. È tua la libertà. È tua la volontà. Mia è la verità e il discernimento. </w:t>
      </w:r>
    </w:p>
    <w:p w14:paraId="41AF4386"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L’apostolo di Cristo Gesù è obbligato ad annunziare sempre la verità; è chiamato, però, solo a proporre alla coscienza la via migliore di tutte per operare secondo </w:t>
      </w:r>
      <w:r w:rsidRPr="007D4D1D">
        <w:rPr>
          <w:rFonts w:ascii="Arial" w:hAnsi="Arial"/>
          <w:sz w:val="24"/>
          <w:szCs w:val="24"/>
        </w:rPr>
        <w:lastRenderedPageBreak/>
        <w:t>la carità di Cristo. Egli deve trattare sempre l’uomo da uomo. Dio opera così. Cristo ha operato così: se vuoi essere perfetto, se vuoi vivere la tua carità, il tuo amore sino in fondo, va’ vendi quello che hai, dallo ai poveri, poi viene e seguimi.</w:t>
      </w:r>
    </w:p>
    <w:p w14:paraId="7BBE4A29"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Dinanzi alla libertà quest’uomo si è perduto. Fu ingannato dai suoi molti beni. Fu tradito dal suo amore per le cose della terra.</w:t>
      </w:r>
    </w:p>
    <w:p w14:paraId="4E3008F8" w14:textId="571A9F57" w:rsidR="00774A37" w:rsidRPr="007D4D1D" w:rsidRDefault="00774A37" w:rsidP="004612D9">
      <w:pPr>
        <w:spacing w:after="120"/>
        <w:jc w:val="both"/>
        <w:rPr>
          <w:rFonts w:ascii="Arial" w:hAnsi="Arial"/>
          <w:b/>
          <w:sz w:val="24"/>
          <w:szCs w:val="24"/>
        </w:rPr>
      </w:pPr>
      <w:r w:rsidRPr="007D4D1D">
        <w:rPr>
          <w:rFonts w:ascii="Arial" w:hAnsi="Arial"/>
          <w:b/>
          <w:sz w:val="24"/>
          <w:szCs w:val="24"/>
        </w:rPr>
        <w:t xml:space="preserve">La generazione spirituale. </w:t>
      </w:r>
      <w:r w:rsidRPr="007D4D1D">
        <w:rPr>
          <w:rFonts w:ascii="Arial" w:hAnsi="Arial"/>
          <w:sz w:val="24"/>
          <w:szCs w:val="24"/>
        </w:rPr>
        <w:t>La generazione secondo la carne è il dono della vita, della propria vita, che a sua volta diventa vita personale, autonoma.</w:t>
      </w:r>
      <w:r w:rsidR="007D4D1D">
        <w:rPr>
          <w:rFonts w:ascii="Arial" w:hAnsi="Arial"/>
          <w:sz w:val="24"/>
          <w:szCs w:val="24"/>
        </w:rPr>
        <w:t xml:space="preserve"> </w:t>
      </w:r>
      <w:r w:rsidRPr="007D4D1D">
        <w:rPr>
          <w:rFonts w:ascii="Arial" w:hAnsi="Arial"/>
          <w:sz w:val="24"/>
          <w:szCs w:val="24"/>
        </w:rPr>
        <w:t>Vita da vita, ma che diviene vita di un’altra persona, distinta e separata da chi l’ha posta in essere. La generazione secondo lo Spirito Santo, o generazione spirituale, avviene mediante il dono del Vangelo, della fede. Si annunzia la Parola di Cristo, si crede in essa, ci si lascia battezzare e da acqua e da Spirito Santo siamo generati a figli di Dio. Colui che dona la Parola, comunica la fede, annunzia il Vangelo in certo qual modo partecipa anche lui di questa generazione spirituale e in tal senso è detto anche “Padre nella fede”. La Parola, il Vangelo, la fede generalmente è sempre donata da una persona e questa persona che dona la fede è in certo senso “padre” di colui che è stato generato alla fede. “Padre ministeriale, strumentale”. Paolo crede molto in questa paternità. Ne fa anche un motivo di vanto. Per lui molti possono essere i pedagoghi della fede, ma uno solo è il padre nella fede ed è colui che è all’inizio della predicazione e dell’annunzio del Vangelo. Questa generazione spirituale, anche se strumentale, crea un legame vitale forte tra chi genera e colui che è stato generato. Questo legame è indistruttibile, come indistruttibile è il legame che crea la generazione secondo la carne. Questo legame vuole che il padre consideri vero figlio spirituale colui che ha generato e chi è stato generato veda colui che lo ha generato come un vero padre del suo spirito, della sua nuova creazione, sempre però restando nell’ordine della strumentalità. Da questo legame nasce il rispetto, l’onore, l’ascolto, la devozione, l’aiuto, l’assistenza spirituale perché la fede che è stata generata possa raggiungere la sua più perfetta santificazione. Su questo principio della generazione spirituale ci sarebbe tutta una trattazione da fare. Lo esige la crescita della fede e il suo cammino di maturazione.</w:t>
      </w:r>
    </w:p>
    <w:p w14:paraId="23D4F886"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 xml:space="preserve">L’altro diviene il proprio cuore. </w:t>
      </w:r>
      <w:r w:rsidRPr="007D4D1D">
        <w:rPr>
          <w:rFonts w:ascii="Arial" w:hAnsi="Arial"/>
          <w:sz w:val="24"/>
          <w:szCs w:val="24"/>
        </w:rPr>
        <w:t xml:space="preserve">Nella fede cristiana si realizza e si vive il mistero della comunione. La comunione ha il suo fondamento nell’unità che si è venuta a creare in Cristo Gesù. In Lui siamo tutti i battezzati un solo corpo. Il solo corpo è dalle molte membra. Ogni membro riceve e dona l’energia vitale; la riceve dagli altri, la fruttifica e la dona come frutti di verità e di grazia, dopo averla rivestita del suo particolare carisma. Questa comunione è così perfetta, così reale, da essere non solo comunione, ma unità, una cosa sola, una sola realtà in Cristo. Questa comunione e questa unità ci fa essere una cosa sola con l’altro, l’altro è noi stessi e noi stessi siamo l’altro. Paolo raggiunge il sommo della manifestazione di questa unità quando dice che l’altro, il servo Onesimo, è il suo proprio cuore. C’è unità, c’è comunione, c’è identificazione. L’altro è il mio cuore. Accettando l’altro si accetta il proprio cuore, si tratta l’altro come se uno ricevesse in dono il cuore dell’apostolo. Ciò significa semplicemente che tutto ciò che si fa all’apostolo, deve essere fatto al proprio cuore. Senza alcuna differenza, o distinzione. È questo il sommo della carità cristiana. È in questa identificazione, per nuova natura, per unità di natura, l’essenza e la specificità del cristianesimo. </w:t>
      </w:r>
    </w:p>
    <w:p w14:paraId="3C4EEBC5"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lastRenderedPageBreak/>
        <w:t xml:space="preserve">Il bene spontaneo, libero. </w:t>
      </w:r>
      <w:r w:rsidRPr="007D4D1D">
        <w:rPr>
          <w:rFonts w:ascii="Arial" w:hAnsi="Arial"/>
          <w:sz w:val="24"/>
          <w:szCs w:val="24"/>
        </w:rPr>
        <w:t xml:space="preserve">Il bene si propone. Lo si fonda. Lo si lascia alla spontaneità, o libertà del fratello. Lo si è già detto. Questo serve perché sia rispettato l’uomo nella sua essenza più santa e più vera. Il sì al bene è dell’uomo e nessun sì potrà essere proferito, se la volontà non è libera. </w:t>
      </w:r>
    </w:p>
    <w:p w14:paraId="3AB7BC29"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 xml:space="preserve">L’altro diviene il proprio fratello. </w:t>
      </w:r>
      <w:r w:rsidRPr="007D4D1D">
        <w:rPr>
          <w:rFonts w:ascii="Arial" w:hAnsi="Arial"/>
          <w:sz w:val="24"/>
          <w:szCs w:val="24"/>
        </w:rPr>
        <w:t xml:space="preserve">La fratellanza cristiana non è solamente di nome. Essa è più forte della stessa fratellanza secondo la carne. Si è fratelli secondo la carne perché si è ricevuta la vita dagli stessi genitori. Ciò che i genitori hanno dato è solo il corpo. L’anima viene da Dio. È Lui che la crea ed è Lui che la infonde. Siamo già fratelli secondo la carne in ragione dell’anima, che è da un unico Creatore e Signore. Questa è la fratellanza universale: perché veniamo all’origine dallo stesso padre e dalla stessa madre, perché il Signore crea la nostra anima al momento del concepimento. Ma c’è un’altra fratellanza, tutta cristiana. Siamo fratelli in ragione della nostra unica nascita da acqua e da Spirito Santo. Siamo fratelli perché il Signore ci ha generati come suoi figli nel suo Figlio Gesù Cristo. Questa parentela spirituale, è vera parentela ed ha un legame più forte che gli stessi vincoli del sangue. Anche questa verità è fortemente vissuta da Paolo. </w:t>
      </w:r>
    </w:p>
    <w:p w14:paraId="35BA3155" w14:textId="77777777" w:rsidR="00774A37" w:rsidRPr="007D4D1D" w:rsidRDefault="00774A37" w:rsidP="004612D9">
      <w:pPr>
        <w:spacing w:after="120"/>
        <w:jc w:val="both"/>
        <w:rPr>
          <w:rFonts w:ascii="Arial" w:hAnsi="Arial"/>
          <w:b/>
          <w:sz w:val="24"/>
          <w:szCs w:val="24"/>
        </w:rPr>
      </w:pPr>
      <w:r w:rsidRPr="007D4D1D">
        <w:rPr>
          <w:rFonts w:ascii="Arial" w:hAnsi="Arial"/>
          <w:b/>
          <w:sz w:val="24"/>
          <w:szCs w:val="24"/>
        </w:rPr>
        <w:t xml:space="preserve">L’altro diviene se stesso. </w:t>
      </w:r>
      <w:r w:rsidRPr="007D4D1D">
        <w:rPr>
          <w:rFonts w:ascii="Arial" w:hAnsi="Arial"/>
          <w:sz w:val="24"/>
          <w:szCs w:val="24"/>
        </w:rPr>
        <w:t xml:space="preserve">Paolo ha già detto qual è l’identità che c’è tra lui e Onesimo. Ora dice l’identità che esiste tra Filemone e Onesimo: quella di fratelli in Cristo. Se sono veri fratelli in Cristo, da veri fratelli devono trattarsi. Nessun fratello può tenere in schiavitù un altro fratello, metterebbe in schiavitù il proprio sangue. Questa legge vale anche per la fratellanza spirituale. Un padrone che dovesse tenere sotto di sé degli schiavi cristiani, è il suo stesso “sangue spirituale” che tiene schiavo. La schiavitù è da abolire per molteplici motivi: perché il Signore ha creato l’uomo libero, non asservibile, né schiavizzabile da nessun altro uomo; perché ogni uomo è fratello per creazione di ogni altro uomo; per il cristiano c’è una ragione in più: perché Cristo è morto per l’altro come è morto per me. In Cristo ognuno è chiamato a dare la vita per l’altro. </w:t>
      </w:r>
    </w:p>
    <w:p w14:paraId="43036BCF"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 xml:space="preserve">Per l’altro si paga ogni debito. </w:t>
      </w:r>
      <w:r w:rsidRPr="007D4D1D">
        <w:rPr>
          <w:rFonts w:ascii="Arial" w:hAnsi="Arial"/>
          <w:sz w:val="24"/>
          <w:szCs w:val="24"/>
        </w:rPr>
        <w:t>Se l’altro diviene se stesso, per l’altro si paga ogni debito. Onesimo è divenuto il cuore di Paolo, Paolo per il suo cuore paga il debito, paga cioè il debito di Onesimo. Se lo paga Paolo, può pagarlo anche Filemone, condonandolo, perché anche per lui Onesimo è il suo cuore, è la sua vita. In questa semplice affermazione di Paolo c’è tutta la potenza di verità e di carità di Cristo Gesù, capace di rinnovare il mondo. Questa affermazione è la negazione di ogni egoismo.</w:t>
      </w:r>
    </w:p>
    <w:p w14:paraId="754BCD8C" w14:textId="7A725333" w:rsidR="00774A37" w:rsidRPr="007D4D1D" w:rsidRDefault="00774A37" w:rsidP="004612D9">
      <w:pPr>
        <w:spacing w:after="120"/>
        <w:jc w:val="both"/>
        <w:rPr>
          <w:rFonts w:ascii="Arial" w:hAnsi="Arial"/>
          <w:sz w:val="24"/>
          <w:szCs w:val="24"/>
        </w:rPr>
      </w:pPr>
      <w:r w:rsidRPr="007D4D1D">
        <w:rPr>
          <w:rFonts w:ascii="Arial" w:hAnsi="Arial"/>
          <w:b/>
          <w:sz w:val="24"/>
          <w:szCs w:val="24"/>
        </w:rPr>
        <w:t xml:space="preserve">La fiducia nella docilità. </w:t>
      </w:r>
      <w:r w:rsidRPr="007D4D1D">
        <w:rPr>
          <w:rFonts w:ascii="Arial" w:hAnsi="Arial"/>
          <w:sz w:val="24"/>
          <w:szCs w:val="24"/>
        </w:rPr>
        <w:t>Agli altri si manifesta la verità, si chiede la carità, la carità anche si fonda nella verità della fede. Degli altri bisogna anche aver fiducia. Se noi fondiamo bene, santamente, secondo verità, la carità che si chiede, nessuno se è nelle condizioni di farlo, si</w:t>
      </w:r>
      <w:r w:rsidR="007D4D1D">
        <w:rPr>
          <w:rFonts w:ascii="Arial" w:hAnsi="Arial"/>
          <w:sz w:val="24"/>
          <w:szCs w:val="24"/>
        </w:rPr>
        <w:t xml:space="preserve"> </w:t>
      </w:r>
      <w:r w:rsidRPr="007D4D1D">
        <w:rPr>
          <w:rFonts w:ascii="Arial" w:hAnsi="Arial"/>
          <w:sz w:val="24"/>
          <w:szCs w:val="24"/>
        </w:rPr>
        <w:t xml:space="preserve">tirerà indietro. Avere fiducia nella docilità dell’altro all’ascolto della preghiera che gli viene rivolta, anche questa deve essere struttura e forma di vita del cristiano. </w:t>
      </w:r>
    </w:p>
    <w:p w14:paraId="78195C88"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 xml:space="preserve">Prigioniero di Cristo. Prigioniero per Cristo. </w:t>
      </w:r>
      <w:r w:rsidRPr="007D4D1D">
        <w:rPr>
          <w:rFonts w:ascii="Arial" w:hAnsi="Arial"/>
          <w:sz w:val="24"/>
          <w:szCs w:val="24"/>
        </w:rPr>
        <w:t xml:space="preserve">Questa duplice verità merita una ulteriore puntualizzazione. La prigionia di Cristo è prigionia di croce per amore. Cristo ha racchiuso la sua vita tutta nell’amore del Padre. Anche il cristiano deve racchiudere tutta la sua vita nell’amore del Padre. Cristo trasformò l’amore del Padre in amore verso l’uomo, perché il Padre ama l’uomo. Per il Padre si lasciò </w:t>
      </w:r>
      <w:r w:rsidRPr="007D4D1D">
        <w:rPr>
          <w:rFonts w:ascii="Arial" w:hAnsi="Arial"/>
          <w:sz w:val="24"/>
          <w:szCs w:val="24"/>
        </w:rPr>
        <w:lastRenderedPageBreak/>
        <w:t>inchiodare sulla croce. Per amore si rese prigioniero degli uomini. Questo secondo passaggio mai potrà essere fatto secondo verità, se non si vive in pienezza di carità la prima prigionia, quella cioè di essere prigionieri del Padre e del suo amore eterno.</w:t>
      </w:r>
    </w:p>
    <w:p w14:paraId="7FFFC42A"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 xml:space="preserve">Dal cuore di Paolo. </w:t>
      </w:r>
      <w:r w:rsidRPr="007D4D1D">
        <w:rPr>
          <w:rFonts w:ascii="Arial" w:hAnsi="Arial"/>
          <w:sz w:val="24"/>
          <w:szCs w:val="24"/>
        </w:rPr>
        <w:t>La struttura argomentativa di Paolo è assai semplice. Il principio rimane sempre lo stesso. Egli guarda il cuore di Cristo, lo prende, lo mette tutto nel suo e da cuore di Cristo che è diventato il suo cuore egli annunzia le regole della verità che devono portare il cristiano al sommo grado di vivere la carità del Padre e di Cristo nello Spirito Santo. È questo un processo di assimilazione che ognuno di noi deve realizzare, se vuole trovare l’unica soluzione al problema della carità. Non c’è vera carità se non si vive secondo il cuore di Cristo.</w:t>
      </w:r>
    </w:p>
    <w:p w14:paraId="12157BB8"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La Vergine Maria, Madre della Redenzione, metta il cuore di Suo Figlio Gesù nel nostro, perché vi sia un solo cuore ad amare, il suo nel nostro.</w:t>
      </w:r>
    </w:p>
    <w:p w14:paraId="5D37EA14" w14:textId="77777777" w:rsidR="00774A37" w:rsidRPr="007D4D1D" w:rsidRDefault="00774A37" w:rsidP="004612D9">
      <w:pPr>
        <w:spacing w:after="120"/>
        <w:jc w:val="both"/>
        <w:rPr>
          <w:rFonts w:ascii="Arial" w:hAnsi="Arial" w:cs="Arial"/>
          <w:i/>
          <w:iCs/>
          <w:sz w:val="24"/>
          <w:szCs w:val="24"/>
        </w:rPr>
      </w:pPr>
      <w:r w:rsidRPr="007D4D1D">
        <w:rPr>
          <w:rFonts w:ascii="Arial" w:hAnsi="Arial" w:cs="Arial"/>
          <w:i/>
          <w:iCs/>
          <w:sz w:val="24"/>
          <w:szCs w:val="24"/>
        </w:rPr>
        <w:t xml:space="preserve">Terza riflessione </w:t>
      </w:r>
    </w:p>
    <w:p w14:paraId="451BEFDC"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Trovare i principi che rendono sempre attuale ciò che è stato scritto per un tempo, in una situazione, o condizione particolare, non sempre è facile. Se non ci si vuole soffermare alla lettera che uccide, è di obbligo andare ai principi, perché i principi sono “lo spirito” che vivifica la lettera e le dona un valore perenne, che non tramonta mai.</w:t>
      </w:r>
    </w:p>
    <w:p w14:paraId="5BCDA8A8"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Cosa rende sempre attuale questa Lettera, oltre che è Parola di Dio, quindi verità rivelata per la salvezza di chiunque crede? Ma anche la verità rivelata, può essere santamente e rettamente compresa senza i principi o “lo spirito” che la vivifica?</w:t>
      </w:r>
    </w:p>
    <w:p w14:paraId="7BCC17C9"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In questa Lettera alcune fondamentali, basilari verità devono essere considerate “spirito che vivifica”, quindi con valore eterno, che va ben oltre le contingenze e le circostanze particolari della storia. Questa verità sono: La carità, la conoscenza del bene che si fa, la piena libertà di comando, la preghiera fatta nella carità, la generazione spirituale, l’identificazione con l’altro, la non costrizione o spontaneità nel bene da fare, la fratellanza cristiana, l’espiazione vicaria, la docilità del cuore dinanzi al bene.</w:t>
      </w:r>
    </w:p>
    <w:p w14:paraId="5FB9634B" w14:textId="7924A106" w:rsidR="00774A37" w:rsidRPr="007D4D1D" w:rsidRDefault="00774A37" w:rsidP="004612D9">
      <w:pPr>
        <w:spacing w:after="120"/>
        <w:jc w:val="both"/>
        <w:rPr>
          <w:rFonts w:ascii="Arial" w:hAnsi="Arial"/>
          <w:sz w:val="24"/>
          <w:szCs w:val="24"/>
        </w:rPr>
      </w:pPr>
      <w:r w:rsidRPr="007D4D1D">
        <w:rPr>
          <w:rFonts w:ascii="Arial" w:hAnsi="Arial"/>
          <w:b/>
          <w:sz w:val="24"/>
          <w:szCs w:val="24"/>
        </w:rPr>
        <w:t xml:space="preserve">La carità. </w:t>
      </w:r>
      <w:r w:rsidRPr="007D4D1D">
        <w:rPr>
          <w:rFonts w:ascii="Arial" w:hAnsi="Arial"/>
          <w:sz w:val="24"/>
          <w:szCs w:val="24"/>
        </w:rPr>
        <w:t>Dio è carità. Ogni carità si attinge in Dio. Ogni carità di chiede a Dio. Si chiede e si attinge. Si chiede, si attinge, si vive in una continuità che non può conoscere sosta.</w:t>
      </w:r>
      <w:r w:rsidR="007D4D1D">
        <w:rPr>
          <w:rFonts w:ascii="Arial" w:hAnsi="Arial"/>
          <w:sz w:val="24"/>
          <w:szCs w:val="24"/>
        </w:rPr>
        <w:t xml:space="preserve"> </w:t>
      </w:r>
      <w:r w:rsidRPr="007D4D1D">
        <w:rPr>
          <w:rFonts w:ascii="Arial" w:hAnsi="Arial"/>
          <w:sz w:val="24"/>
          <w:szCs w:val="24"/>
        </w:rPr>
        <w:t xml:space="preserve">La carità in Dio oltre che essenza e natura divina. È il dono che il Padre fa della vita al Figlio. Nell’eternità, senza principio e senza inizio, da sempre, Dio dona la vita al Figlio, generandolo. Questa è la carità del Padre. Il Figlio dona la vita al Padre. Questa è la carità del Figlio. </w:t>
      </w:r>
    </w:p>
    <w:p w14:paraId="66231607" w14:textId="458FA812" w:rsidR="00774A37" w:rsidRPr="007D4D1D" w:rsidRDefault="00774A37" w:rsidP="004612D9">
      <w:pPr>
        <w:spacing w:after="120"/>
        <w:jc w:val="both"/>
        <w:rPr>
          <w:rFonts w:ascii="Arial" w:hAnsi="Arial"/>
          <w:sz w:val="24"/>
          <w:szCs w:val="24"/>
        </w:rPr>
      </w:pPr>
      <w:r w:rsidRPr="007D4D1D">
        <w:rPr>
          <w:rFonts w:ascii="Arial" w:hAnsi="Arial"/>
          <w:sz w:val="24"/>
          <w:szCs w:val="24"/>
        </w:rPr>
        <w:t>Questa carità eterna che dal Padre si riversa tutta nel Figlio e dal Figlio tutta nel Padre è lo Spirito Santo: la terza Persona in Dio. Lo</w:t>
      </w:r>
      <w:r w:rsidR="007D4D1D">
        <w:rPr>
          <w:rFonts w:ascii="Arial" w:hAnsi="Arial"/>
          <w:sz w:val="24"/>
          <w:szCs w:val="24"/>
        </w:rPr>
        <w:t xml:space="preserve"> </w:t>
      </w:r>
      <w:r w:rsidRPr="007D4D1D">
        <w:rPr>
          <w:rFonts w:ascii="Arial" w:hAnsi="Arial"/>
          <w:sz w:val="24"/>
          <w:szCs w:val="24"/>
        </w:rPr>
        <w:t xml:space="preserve">Spirito Santo, Persona divina, è la Carità del Padre e del Figlio. Questo è il mistero dei misteri, che neanche nell’eternità, quando vedremo Dio faccia a faccia, potremo capire nella sua essenza. Però è giusto sapere che il mistero, l’essenza eterna di Dio, è carità e questa carità delle Persone si vive nell’unità di una sola natura divina. </w:t>
      </w:r>
    </w:p>
    <w:p w14:paraId="6B10E5F4"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lastRenderedPageBreak/>
        <w:t xml:space="preserve">La carità di Dio è il dono per creazione della vita all’uomo. Questi è creato dalla carità di Dio. Non è dalla natura di Dio, né per generazione, né per emanazione, è da Dio, ma per creazione dal nulla. </w:t>
      </w:r>
    </w:p>
    <w:p w14:paraId="0252B290"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Con il peccato, la carità di Dio si fa dono all’uomo della sua stessa vita. Dio non solo dona la vita all’uomo. Gli dona la sua stessa vita e gliela dona in due modi: morendo per lui sulla croce; rendendolo partecipe della sua natura divina. Gli dona la vita del Figlio per redimerlo. Gli dona la vita dello Spirito Santo per inserirlo in questo mistero eterno di carità che è Dio.</w:t>
      </w:r>
    </w:p>
    <w:p w14:paraId="3998E799"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Con la redenzione la carità si specifica e si caratterizza nella sua essenza più pura: dono della propria vita a Dio, perché Dio ne faccia un dono di salvezza per i fratelli. Questa caratterizzazione della carità ci insegna che il dono della vita non è fatto direttamente all’uomo, ma a Dio. È a Dio che la vita si dona e la si dona a Dio accogliendo su di noi la sua divina volontà, conservando la nostra vita sempre nella divina volontà. </w:t>
      </w:r>
    </w:p>
    <w:p w14:paraId="39F9B5A5"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La volontà di Dio che risplende su di noi fa sì che tutta la nostra vita diventi un dono per i fratelli. Amiamo Dio, doniamo la vita a Lui. Sarà a Lui a indicarci di volta in volta come offrire la vita ai fratelli per la loro salvezza.</w:t>
      </w:r>
    </w:p>
    <w:p w14:paraId="3BBA5C59"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Filemone ama. La sua carità è nota. Egli dona la vita ai fratelli, facendo tutto il bene che Dio gli chiede come cristiano. </w:t>
      </w:r>
    </w:p>
    <w:p w14:paraId="7775A143" w14:textId="71FC4A79"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Qual è il bene che Dio chiede al cristiano? È quello che ha chiesto Cristo: </w:t>
      </w:r>
      <w:r w:rsidR="00A73E63">
        <w:rPr>
          <w:rFonts w:ascii="Arial" w:hAnsi="Arial"/>
          <w:sz w:val="24"/>
          <w:szCs w:val="24"/>
        </w:rPr>
        <w:t>“</w:t>
      </w:r>
      <w:r w:rsidRPr="007D4D1D">
        <w:rPr>
          <w:rFonts w:ascii="Arial" w:hAnsi="Arial"/>
          <w:sz w:val="24"/>
          <w:szCs w:val="24"/>
        </w:rPr>
        <w:t>Come io ho amato voi, così voi amatevi gli uni gli altri”. Come ci ha amato Cristo? Offrendo la sua volontà al Padre perché facesse della sua vita un dono di salvezza per il mondo intero.</w:t>
      </w:r>
    </w:p>
    <w:p w14:paraId="76B88CDC"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Come potrà amare il cristiano secondo Dio? Solo alla maniera di Cristo: offrendo la sua vita a Dio perché il Padre, secondo la sua volontà, ne faccia un dono di redenzione e di salvezza per il mondo intero.</w:t>
      </w:r>
    </w:p>
    <w:p w14:paraId="2100C823"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La carità cristiana deve essere sempre rivestita di dimensione trascendente, soprannaturale. Deve essere pura e solo obbedienza a Dio per amare incondizionatamente. </w:t>
      </w:r>
    </w:p>
    <w:p w14:paraId="360AB611"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La carità cristiana mai dovrà essere puro umanesimo, pura filantropia. Mancherebbe del dono totale della nostra vita. Sarebbe un fare qualcosa per gli altri, ma non il dare tutta la vita agli altri. Ma anche se si desse tutta la vita agli altri, sarebbe nella nostra volontà, non nella volontà di Dio. Amare secondo la volontà dell’uomo e amare secondo la volontà di Dio non è la stessa cosa.</w:t>
      </w:r>
    </w:p>
    <w:p w14:paraId="53F76B5D"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 xml:space="preserve">La conoscenza del bene che si fa. </w:t>
      </w:r>
      <w:r w:rsidRPr="007D4D1D">
        <w:rPr>
          <w:rFonts w:ascii="Arial" w:hAnsi="Arial"/>
          <w:sz w:val="24"/>
          <w:szCs w:val="24"/>
        </w:rPr>
        <w:t>È regola evangelica che “la destra non sappia ciò che fa la sinistra”, in materia di bene operato. Questa norma vale per l’autore del bene. Non vale per colui che il bene ha ricevuto.</w:t>
      </w:r>
    </w:p>
    <w:p w14:paraId="55DEA9AC"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Per chi fa il bene e per chi lo riceve vale l’altra regola, donataci anch’essa di Gesù Signore: “Vedano le vostre opere buone e glorifichino il Padre vostro che è nei cieli”. Fatto il bene, la sua notizia si diffonde come i raggi del sole al suo sorgere. Come i raggi del sole danno luce agli occhi e calore a tutto il corpo, così è del bene che si fa.</w:t>
      </w:r>
    </w:p>
    <w:p w14:paraId="5A2011FC"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lastRenderedPageBreak/>
        <w:t>Il bene fatto infonde speranza, libera dall’angoscia, crea vera comunione. Il bene fatto è vera luce che inonda i cuori. Il bene fatto cristianamente rende testimonianza a Cristo e opera anche conversione e salvezza.</w:t>
      </w:r>
    </w:p>
    <w:p w14:paraId="1B5EDCF8"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Il bene fatto diventa anche stimolo, esempio perché altro bene venga fatto da altri, perché nessuno si chiuda in se stesso, perché tutti facciano a gara per amare di più, meglio, santamente, secondo il cuore di Cristo e di Dio, nello Spirito Santo. Il bene fatto rende testimonianza alla persona. Chi fa il bene secondo Cristo attesta al mondo intero che la sua fede è vera, non è parola vuota. Il bene fatto deve essere stile di vita di ogni comunità cristiana. Il bene da fare però non lo determina la comunità, lo stabilisce il Signore per ogni singola persona.</w:t>
      </w:r>
    </w:p>
    <w:p w14:paraId="214FE991"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Si è già detto che la carità cristiana è il dono della nostra vita a Dio perché ne faccia uno strumento di amore. Se la vita è donata a Dio, non può essere donata alla comunità, anche se la comunità è di Dio, è la Sua Vigna, il Suo Gregge. </w:t>
      </w:r>
    </w:p>
    <w:p w14:paraId="11C0207E"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Mai la comunità può stabilire il bene da fare per le singole persone. Può, chi ha la responsabilità della comunità, manifestare le esigenze del bene, poi sarà liberamente la singola persona a decidere cosa può fare, cosa non può fare, secondo che Dio glielo comanda, o non glielo comanda. Mai ci dobbiamo dimenticare della dimensione trascendente, soprannaturale della carità cristiana. </w:t>
      </w:r>
    </w:p>
    <w:p w14:paraId="12AB39D3"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 xml:space="preserve">La piena libertà di comando. </w:t>
      </w:r>
      <w:r w:rsidRPr="007D4D1D">
        <w:rPr>
          <w:rFonts w:ascii="Arial" w:hAnsi="Arial"/>
          <w:sz w:val="24"/>
          <w:szCs w:val="24"/>
        </w:rPr>
        <w:t>Questa dimensione trascendente della carità Paolo la insegna a Filemone.</w:t>
      </w:r>
    </w:p>
    <w:p w14:paraId="4DD60208"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Paolo può dire a Filemone cosa deve fare, cosa non deve fare. Glielo può dire perché Lui, Paolo, sa quel è la volontà di Dio. La sa perché il Signore, con il quale vive in intima comunione, glielo rivela di volta in volta. Pur potendo comandare il bene, si astiene dal farlo, perché? Si astiene, perché è proprio del ministero di Cristo insegnare la via della verità, non quella della volontà di Dio.</w:t>
      </w:r>
    </w:p>
    <w:p w14:paraId="2618D775" w14:textId="455EA7C3" w:rsidR="00774A37" w:rsidRPr="007D4D1D" w:rsidRDefault="00774A37" w:rsidP="004612D9">
      <w:pPr>
        <w:spacing w:after="120"/>
        <w:jc w:val="both"/>
        <w:rPr>
          <w:rFonts w:ascii="Arial" w:hAnsi="Arial"/>
          <w:sz w:val="24"/>
          <w:szCs w:val="24"/>
        </w:rPr>
      </w:pPr>
      <w:r w:rsidRPr="007D4D1D">
        <w:rPr>
          <w:rFonts w:ascii="Arial" w:hAnsi="Arial"/>
          <w:sz w:val="24"/>
          <w:szCs w:val="24"/>
        </w:rPr>
        <w:t>Se Paolo avesse anche sempre e comunque manifestato la volontà di Dio per ogni persona, ogni altro ministro di Cristo avrebbe potuto “arrogarsi” questo diritto non solo di conoscere la volontà di Dio, ma anche di imporla agli altri come volontà di Dio.</w:t>
      </w:r>
      <w:r w:rsidR="007D4D1D">
        <w:rPr>
          <w:rFonts w:ascii="Arial" w:hAnsi="Arial"/>
          <w:sz w:val="24"/>
          <w:szCs w:val="24"/>
        </w:rPr>
        <w:t xml:space="preserve"> </w:t>
      </w:r>
      <w:r w:rsidRPr="007D4D1D">
        <w:rPr>
          <w:rFonts w:ascii="Arial" w:hAnsi="Arial"/>
          <w:sz w:val="24"/>
          <w:szCs w:val="24"/>
        </w:rPr>
        <w:t>Questo mai deve avvenire, perché il ministro di Cristo, non è ministro della volontà di Dio, bensì della verità di Dio. Lui deve insegnare la verità di Dio e la verità di Dio è la Sua carità. Una volta che ha manifestato, insegnandola, la carità di Dio, è la persona che si deve mettere dinanzi al Signore e chiedere come percorrere concretamente la via di verità tracciata dal suo ministro.</w:t>
      </w:r>
    </w:p>
    <w:p w14:paraId="220E6239"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Ognuno che ha dato la volontà a Dio, in ogni istante deve chiedere a Dio che lo guidi sulla via della sua volontà in ogni più piccola manifestazione della sua vita. Così agendo, Paolo ci insegna una delle verità fondamentali del nostro cristianesimo: Signore dell’uomo, di ogni uomo, è Dio, solo Lui, per ogni istante della sua vita. Mai un uomo può avere una volontà su un altro uomo. Sarebbe questo un proclamarsi Signore dell’altro.</w:t>
      </w:r>
    </w:p>
    <w:p w14:paraId="1CDAD976"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In sintesi: la piena libertà di comando è solo per Paolo, è solo per i profeti, è solo per coloro ai quali Dio direttamente ha manifestato la sua volontà. </w:t>
      </w:r>
    </w:p>
    <w:p w14:paraId="12D5328D"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Ma anche costoro, devono riferire la volontà di Dio, lasciando libera la volontà dell’uomo, perché si metta in preghiera e chieda a Dio: o la forza di obbedire, o </w:t>
      </w:r>
      <w:r w:rsidRPr="007D4D1D">
        <w:rPr>
          <w:rFonts w:ascii="Arial" w:hAnsi="Arial"/>
          <w:sz w:val="24"/>
          <w:szCs w:val="24"/>
        </w:rPr>
        <w:lastRenderedPageBreak/>
        <w:t xml:space="preserve">l’intelligenza per capire, o una più grande carità per amare secondo la sua divina volontà manifestata. </w:t>
      </w:r>
    </w:p>
    <w:p w14:paraId="180104EC"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 xml:space="preserve">La preghiera fatta nella carità. </w:t>
      </w:r>
      <w:r w:rsidRPr="007D4D1D">
        <w:rPr>
          <w:rFonts w:ascii="Arial" w:hAnsi="Arial"/>
          <w:sz w:val="24"/>
          <w:szCs w:val="24"/>
        </w:rPr>
        <w:t>La comunità del Signore non vive avulsa dalla storia, dal tempo, dal luogo. È in un tempo, in un luogo, in una storia che si vive la volontà di Dio.</w:t>
      </w:r>
    </w:p>
    <w:p w14:paraId="7A267FF6"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In questo spazio circoscritto possono sorgere motivi gravi per amare. Cosa fare, se non possiamo stabilire noi chi deve amare, come e dove deve amare?</w:t>
      </w:r>
    </w:p>
    <w:p w14:paraId="32080358"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Possiamo risolvere il problema in un solo modo: manifestando le reali esigenze dell’amore, in modo personale, in modo comunitario.</w:t>
      </w:r>
    </w:p>
    <w:p w14:paraId="78750DEC"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È questa la preghiera fatta nella carità. Si chiede, per amore, agli altri, che si dispongano ad amare. Lo si chiede in nome della carità di Cristo Gesù.</w:t>
      </w:r>
    </w:p>
    <w:p w14:paraId="3DA41776"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Chi è interpellato dalla carità, alla carità è obbligato in coscienza a rispondere, a meno che non ci sia per lui una volontà precisa, puntuale del Signore, che lo chiama a fare altre cose.</w:t>
      </w:r>
    </w:p>
    <w:p w14:paraId="5B24E61A"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Se non c’è una volontà precisa di Dio, se uno può rispondere alle esigenze della carità, manifestate con una preghiera fatta anch’essa nella carità – ed è fatta nella carità quando si lascia all’altro tutta intera la libertà di poter decidere secondo la volontà di Dio – è giusto, anzi è cosa santa che vi risponda e lo faccia con tutta la carità di Cristo che vive ed opera in lui. </w:t>
      </w:r>
    </w:p>
    <w:p w14:paraId="319C644A"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 xml:space="preserve">La generazione spirituale. </w:t>
      </w:r>
      <w:r w:rsidRPr="007D4D1D">
        <w:rPr>
          <w:rFonts w:ascii="Arial" w:hAnsi="Arial"/>
          <w:sz w:val="24"/>
          <w:szCs w:val="24"/>
        </w:rPr>
        <w:t>La generazione spirituale è nel dono della fede, della grazia, della verità, della Parola, del Vangelo, dell’esortazione, della chiamata a servire il Signore sulla via della verità e della giustizia.</w:t>
      </w:r>
    </w:p>
    <w:p w14:paraId="57C0337D"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È vera generazione perché si dona all’altro una nuova vita e questa vita è la vita di Dio in noi.</w:t>
      </w:r>
    </w:p>
    <w:p w14:paraId="03841CA1"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Questa vita avviene per nascita da acqua e da Spirito Santo. Ma chi ha operato perché questo potesse avvenire, chi in questo è stato strumento di Dio, partecipa anche lui della generazione spirituale.</w:t>
      </w:r>
    </w:p>
    <w:p w14:paraId="7E4AF446"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Altra cosa assai importante da dire circa la generazione spirituale è questa: l’altro deve essere generato da noi alla vita della fede anche attraverso il dono della nostra vita spirituale a lui e questo dono avviene facendo della nostra vita un sacrificio in Cristo, perché molti altri vengano generati alla fede.</w:t>
      </w:r>
    </w:p>
    <w:p w14:paraId="1C8A0C94"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La generazione spirituale in questo senso non è solo opera esterna, cioè mediazione strumentale; è opera interna, perché diviene dono della propria vita per la redenzione dell’altro. In questo senso si partecipa della generazione di Dio, di Cristo e dello Spirito Santo. È questa la vera paternità spirituale. </w:t>
      </w:r>
    </w:p>
    <w:p w14:paraId="77115A03"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 xml:space="preserve">L’identificazione con l’altro. </w:t>
      </w:r>
      <w:r w:rsidRPr="007D4D1D">
        <w:rPr>
          <w:rFonts w:ascii="Arial" w:hAnsi="Arial"/>
          <w:sz w:val="24"/>
          <w:szCs w:val="24"/>
        </w:rPr>
        <w:t>La carità è unitiva, perché è identificativa. Pur rimanendo distinte le persone che vivono la carità, la carità fa sì che esse “siano una cosa sola”, non nella natura o sostanza: questa rimane nella sua propria identità e personalità, ma nel dono.</w:t>
      </w:r>
    </w:p>
    <w:p w14:paraId="6FB71388" w14:textId="33C6124C"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Di questo si è già parlato quando si è tratteggiato il modo divino di vivere la carità: dono totale di vita che dona vita, che fa </w:t>
      </w:r>
      <w:r w:rsidR="00A73E63">
        <w:rPr>
          <w:rFonts w:ascii="Arial" w:hAnsi="Arial"/>
          <w:sz w:val="24"/>
          <w:szCs w:val="24"/>
        </w:rPr>
        <w:t xml:space="preserve">vita </w:t>
      </w:r>
      <w:r w:rsidRPr="007D4D1D">
        <w:rPr>
          <w:rFonts w:ascii="Arial" w:hAnsi="Arial"/>
          <w:sz w:val="24"/>
          <w:szCs w:val="24"/>
        </w:rPr>
        <w:t>l’altro. Se la nostra carità non fa</w:t>
      </w:r>
      <w:r w:rsidR="00A73E63">
        <w:rPr>
          <w:rFonts w:ascii="Arial" w:hAnsi="Arial"/>
          <w:sz w:val="24"/>
          <w:szCs w:val="24"/>
        </w:rPr>
        <w:t xml:space="preserve"> vita </w:t>
      </w:r>
      <w:r w:rsidRPr="007D4D1D">
        <w:rPr>
          <w:rFonts w:ascii="Arial" w:hAnsi="Arial"/>
          <w:sz w:val="24"/>
          <w:szCs w:val="24"/>
        </w:rPr>
        <w:t>l’altro, che vita comunica la nostra carità?</w:t>
      </w:r>
    </w:p>
    <w:p w14:paraId="5D753EB7"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lastRenderedPageBreak/>
        <w:t xml:space="preserve">Identificarsi con l’altro nella carità ha un solo significato: l’altro deve essere visto, considerato, trattato, amato, servito come la nostra stessa vita. Nessuna differenza tra la nostra vita e la sua vita. </w:t>
      </w:r>
    </w:p>
    <w:p w14:paraId="75F3EB7D"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È una sola vita. Se è una sola vita, è giusto che sia la mia vita a dare vita alla sua vita che in quel momento è carente di vita. Quando c’è una carenza di vita e attraverso la mia vita l’altro non riceve vita, non diviene vita umana, vita vera, vita secondo Dio, la mia carità è carente, perché incapace di dare vita all’altro.</w:t>
      </w:r>
    </w:p>
    <w:p w14:paraId="299E01AA"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Il cristianesimo è questa potenza di vita, di dare vita dove c’è carenza di vita. Questo vale per l’anima, per lo spirito, per il corpo. Il cristianesimo dona la vita totale. Ridursi ad aiutare qualcuno per il corpo, non è dono di vita totale, non è pienezza di cristianesimo.</w:t>
      </w:r>
    </w:p>
    <w:p w14:paraId="2DB295EC"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Su questo principio molte sono le lacune, gli errori, le incongruenze. Quando questo accade è segno che il principio dell’identificazione non è chiaro al nostro spirito. Se fosse chiaro, sapremmo che è la nostra vita che deve fare vivere l’altro, che è dalla nostra vita che l’altro riceve la vita.</w:t>
      </w:r>
    </w:p>
    <w:p w14:paraId="372E5D4B"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Qual è la nostra vita? Se è una vita innestata pienamente in Cristo, l’altro riceverà la vita di Cristo come dono. Se la nostra vita non è innestata in Cristo, l’altro riceverà quello che noi siamo. Vita da vita: questa è la legge dell’identificazione. </w:t>
      </w:r>
    </w:p>
    <w:p w14:paraId="08BDE8EE"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Questo ci deve condurre all’affermazione di un altro principio: chi vuole dare la vita di Cristo al mondo, mai la potrà dare se lui stesso non è divenuto vita di Cristo. Vale anche il principio contrario: chi non diviene vita di Cristo, mai darà la vita di Cristo agli altri.</w:t>
      </w:r>
    </w:p>
    <w:p w14:paraId="789DAE67"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Oggi si dona poca vita di Cristo. Questo manifesta che poca vita di Cristo è in noi. Noi non siamo identificati con Cristo, non possiamo operare perché altri si identifichino con Lui attraverso la nostra vita. È questa la generazione spirituale di cui si è accennato sopra.</w:t>
      </w:r>
    </w:p>
    <w:p w14:paraId="54388B3F"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 xml:space="preserve">La non costrizione o spontaneità nel bene da fare. </w:t>
      </w:r>
      <w:r w:rsidRPr="007D4D1D">
        <w:rPr>
          <w:rFonts w:ascii="Arial" w:hAnsi="Arial"/>
          <w:sz w:val="24"/>
          <w:szCs w:val="24"/>
        </w:rPr>
        <w:t>Con questo tema si entra nell’essenza del mistero dell’uomo, ma anche nell’essenza del mistero dell’Incarnazione.</w:t>
      </w:r>
    </w:p>
    <w:p w14:paraId="1842C409"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L’uomo è da salvare. Il Padre comunica la sua volontà di amore al Figlio. Poiché il Figlio vive tutto di amore per il Padre, accoglie la volontà del Padre, liberamente, per amore.</w:t>
      </w:r>
    </w:p>
    <w:p w14:paraId="54674012"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La libertà è l’essenza dell’amore. Senza libertà nessun amore potrà mai esistere, nessuna carità. Il Figlio diviene carne, si fa uomo nel seno della Vergine Maria. Poiché perfetto, vero uomo, oltre che di volontà divina, propria del Figlio Eterno, della Persona divina del Verbo, ha anche la volontà umana, propria del vero uomo, assunto con l’incarnazione. La Persona in Cristo è una. Le nature sono due, come due sono le volontà. La volontà del Vero Dio, la volontà del Vero Uomo.</w:t>
      </w:r>
    </w:p>
    <w:p w14:paraId="1811D23A"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Cristo Gesù dona la sua volontà umana al Padre, pienamente, tutta, allo stesso modo che ha dato la sua volontà divina.</w:t>
      </w:r>
    </w:p>
    <w:p w14:paraId="7EBAACD2"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lastRenderedPageBreak/>
        <w:t>Per questo dono di volontà, che si chiama obbedienza, avviene la redenzione dell’uomo. L’uomo viene introdotto nel mistero della carità divina, perché faccia della sua vita un dono di amore al Padre, nello Spirito Santo.</w:t>
      </w:r>
    </w:p>
    <w:p w14:paraId="5A84E581"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Non c’è amore cristiano se non nel rispetto del dono libero della volontà che l’altro fa al Signore. È questo il motivo per cui in ogni manifestazione delle esigenze della carità, deve sempre apparire, essere manifesto il dono libero della volontà.</w:t>
      </w:r>
    </w:p>
    <w:p w14:paraId="37657163"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L’altro fa sua la volontà di Dio che è quella di amare sempre, in ogni situazione e attraverso il dono della sua volontà, nella libertà, senza costrizione, spontaneamente, avviene l’opera della salvezza, della redenzione, della santificazione dell’uomo.</w:t>
      </w:r>
    </w:p>
    <w:p w14:paraId="49BBAF8B"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Anche questa verità deve essere acquisita, deve divenire stile di vita, forma ed essenza dell’amore, della carità. Se questo non avviene, non c’è carità, non c’è amore, non si opera per la redenzione del mondo. Si fa un’opera umana e basta.</w:t>
      </w:r>
    </w:p>
    <w:p w14:paraId="404A3366"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 xml:space="preserve">La fratellanza cristiana. </w:t>
      </w:r>
      <w:r w:rsidRPr="007D4D1D">
        <w:rPr>
          <w:rFonts w:ascii="Arial" w:hAnsi="Arial"/>
          <w:sz w:val="24"/>
          <w:szCs w:val="24"/>
        </w:rPr>
        <w:t>C’è la fratellanza di sangue, c’è la fratellanza di spirito. La prima è secondo la carne. La seconda è secondo lo spirito.</w:t>
      </w:r>
    </w:p>
    <w:p w14:paraId="79A2A9F7"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La seconda è vera fratellanza, il cui sangue è il sangue di Cristo. Un solo sangue scorre nello spirito dei cristiani e questo sangue è quello di Cristo Gesù. </w:t>
      </w:r>
    </w:p>
    <w:p w14:paraId="705F67BB" w14:textId="04E750B2"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Un solo sangue dice che c’è una stessa vita, non due vite differenti, ma </w:t>
      </w:r>
      <w:r w:rsidR="00A73E63" w:rsidRPr="007D4D1D">
        <w:rPr>
          <w:rFonts w:ascii="Arial" w:hAnsi="Arial"/>
          <w:sz w:val="24"/>
          <w:szCs w:val="24"/>
        </w:rPr>
        <w:t>una sola</w:t>
      </w:r>
      <w:r w:rsidRPr="007D4D1D">
        <w:rPr>
          <w:rFonts w:ascii="Arial" w:hAnsi="Arial"/>
          <w:sz w:val="24"/>
          <w:szCs w:val="24"/>
        </w:rPr>
        <w:t xml:space="preserve"> vita, che è governata da una sola legge. La legge è quella che regola la propria vita. Cristo Gesù mirabilmente la riassume in quella che è detta la regola d’oro: “Tutto ciò che voi volete che gli uomini facciano a voi, voi fatelo loro. È questa la legge e i profeti”.</w:t>
      </w:r>
    </w:p>
    <w:p w14:paraId="171B6CA5"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Il bene che uno vuole per se stesso, da se stesso e dagli altri deve operarlo lui per gli altri. Allo stesso modo, senza alcuna differenza. </w:t>
      </w:r>
    </w:p>
    <w:p w14:paraId="1223A539"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La fratellanza cristiana insegna che l’altro è me stesso. Se è me stesso, deve esserci un solo amore, una sola carità, una sola vita. Non possono esserci due amori, due carità, due vite. Sarebbe questa una contraddizione, anzi sarebbe la negazione della fratellanza cristiana.</w:t>
      </w:r>
    </w:p>
    <w:p w14:paraId="7C8646C8"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La legge della fratellanza cristiana non trova però il suo principio operativo nel cristiano, ma in Cristo.</w:t>
      </w:r>
    </w:p>
    <w:p w14:paraId="46566702"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È Cristo che ci fa suoi fratelli, ma facendoci suoi fratelli, ci fa se stesso. Chi è Cristo Gesù? È colui che è disceso dal cielo per redimere ogni uomo, nessuno escluso.</w:t>
      </w:r>
    </w:p>
    <w:p w14:paraId="7BBA9768"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Ogni uomo è suo fratello. A lui deve consegnare la sua vita per la sua redenzione e salvezza. Gesù realmente ha consegnato la vita sulla croce.</w:t>
      </w:r>
    </w:p>
    <w:p w14:paraId="404F6F43"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Il cristiano, volendo vivere la fratellanza di Cristo a favore di ogni uomo, deve anche lui, in Cristo, con Cristo, per Cristo, consegnare la sua vita per la salvezza di ogni suo fratello. </w:t>
      </w:r>
    </w:p>
    <w:p w14:paraId="426C2832"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Cristo Gesù, facendolo suo corpo, gli ha anche dato la sua fratellanza. Questo spiega perché non c’è amore diverso: uno per chi è cristiano e uno per chi non è cristiano. </w:t>
      </w:r>
    </w:p>
    <w:p w14:paraId="4A4ECB3F"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lastRenderedPageBreak/>
        <w:t xml:space="preserve">L’espiazione vicaria. </w:t>
      </w:r>
      <w:r w:rsidRPr="007D4D1D">
        <w:rPr>
          <w:rFonts w:ascii="Arial" w:hAnsi="Arial"/>
          <w:sz w:val="24"/>
          <w:szCs w:val="24"/>
        </w:rPr>
        <w:t>È questa la legge della fratellanza: uno può pagare il debito dell’altro, sia spirituale che materiale e pagarlo come proprio debito.</w:t>
      </w:r>
    </w:p>
    <w:p w14:paraId="4BD81BDC"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Dio facendosi uomo paga il debito dell’uomo, lo paga come se fosse suo proprio debito, la paga però il Vero Dio nel Vero Uomo, lo paga da Vero Uomo nel Vero Dio.</w:t>
      </w:r>
    </w:p>
    <w:p w14:paraId="3CB196F2"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Questo è il mistero della salvezza, della redenzione. </w:t>
      </w:r>
    </w:p>
    <w:p w14:paraId="03F89B75"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Il cristiano, avendo acquisito in Cristo, la sua stessa fratellanza, partecipando della natura divina, essendo vero corpo di Cristo, anche lui può compiere l’espiazione vicaria, anche lui può espiare, sempre in Cristo, con Cristo, per Cristo, il peccato dei fratelli.</w:t>
      </w:r>
    </w:p>
    <w:p w14:paraId="73708D4D"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Lo può fare ad una condizione: che viva pienamente inserito in Cristo, che si lasci muovere dalla sua carità, che compia tutta l’obbedienza di Cristo nella sua vita, che si lasci condurre dallo Spirito Santo sulla via del compimento della volontà del Padre.</w:t>
      </w:r>
    </w:p>
    <w:p w14:paraId="3FE9ACD9"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Se la sua vita diviene una vita consacrata a Dio, donata a Cristo, condotta dallo Spirito Santo, in una crescita sempre più grande in sapienza e grazia, se in lui regna la vera carità di Cristo, egli da Cristo viene associato al mistero dell’espiazione vicaria. Anche lui può offrire la sua vita per il riscatto di molti.</w:t>
      </w:r>
    </w:p>
    <w:p w14:paraId="0298CDA3"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Ma sempre quando si vive la carità di Cristo, nella forma di Cristo, cioè di piena obbedienza a Dio, si diviene datori di vita in questo mondo. </w:t>
      </w:r>
    </w:p>
    <w:p w14:paraId="3B15A0A9"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t xml:space="preserve">La docilità del cuore dinanzi al bene. </w:t>
      </w:r>
      <w:r w:rsidRPr="007D4D1D">
        <w:rPr>
          <w:rFonts w:ascii="Arial" w:hAnsi="Arial"/>
          <w:sz w:val="24"/>
          <w:szCs w:val="24"/>
        </w:rPr>
        <w:t xml:space="preserve">Il bene da fare è il compimento della volontà di Dio nella nostra vita. Il bene prima si discerne, poi si compie; si discerne per compierlo, ma anche per non compierlo, se esso, pur essendo bene in sé, non è il bene che Dio vuole che noi compiamo. </w:t>
      </w:r>
    </w:p>
    <w:p w14:paraId="47C140F3"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Il cuore deve essere docile dinanzi al bene da compiere. È docile se è senza resistenza alcuna. È senza resistenza se da esso viene tolto il peccato, non solo quello mortale, ma anche quello veniale.</w:t>
      </w:r>
    </w:p>
    <w:p w14:paraId="5BE574AE"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Generalmente ai peccati veniali non si dà molto peso, invece sono essi che rendono il cuore lento al bene, a volte anche gli impediscono di compierlo secondo la sua interiore ed esteriore verità; altre volte glielo fanno compiere male, altre volte non lo si compie per niente proprio a causa di questi peccati che noi riteniamo siano senza significato, senza importanza per la nostra vita spirituale.</w:t>
      </w:r>
    </w:p>
    <w:p w14:paraId="0CBA1F37"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Il peccato veniale è il più grande alleato del male, perché esso non consente che si compia tutto il bene, o se si compie il bene, essi fanno sì che lo si compia male, molto male.</w:t>
      </w:r>
    </w:p>
    <w:p w14:paraId="5B4C38F3"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Chi vuole avere un cuore docile al bene, a tutto il bene, solo per il bene deve impegnarsi con ogni mezzo a togliere da esso anche il più piccolo dei peccati. Finché questo non avverrà, ci sarà sempre un ostacolo a che tutto il bene venga compiuto.</w:t>
      </w:r>
    </w:p>
    <w:p w14:paraId="1631B66B"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Non solo il peccato è un ostacolo al bene. Esso neanche consente che si possa vedere il bene. Si manca della luce divina necessaria perché il bene si veda e si compia in tutto il suo splendore di carità.</w:t>
      </w:r>
    </w:p>
    <w:p w14:paraId="0C2FEF2E" w14:textId="77777777" w:rsidR="00774A37" w:rsidRPr="007D4D1D" w:rsidRDefault="00774A37" w:rsidP="004612D9">
      <w:pPr>
        <w:spacing w:after="120"/>
        <w:jc w:val="both"/>
        <w:rPr>
          <w:rFonts w:ascii="Arial" w:hAnsi="Arial"/>
          <w:sz w:val="24"/>
          <w:szCs w:val="24"/>
        </w:rPr>
      </w:pPr>
      <w:r w:rsidRPr="007D4D1D">
        <w:rPr>
          <w:rFonts w:ascii="Arial" w:hAnsi="Arial"/>
          <w:b/>
          <w:sz w:val="24"/>
          <w:szCs w:val="24"/>
        </w:rPr>
        <w:lastRenderedPageBreak/>
        <w:t>L’amore prima e dopo tutto</w:t>
      </w:r>
      <w:r w:rsidRPr="007D4D1D">
        <w:rPr>
          <w:rFonts w:ascii="Arial" w:hAnsi="Arial"/>
          <w:sz w:val="24"/>
          <w:szCs w:val="24"/>
        </w:rPr>
        <w:t xml:space="preserve">. L’amore cristiano non solo deve essere prima di tutto e dopo tutto, ma anche deve essere al di là di ogni schema, di ogni ministero, di ogni carisma. L’amore è il fine della vita di un uomo, perché l’amore è la realizzazione della sua essenza. Ogni altra cosa deve essere vista, considerata come un aiuto, uno strumento, un sacramento, una grazia, perché tutto il bene sia fatto e solo il bene. Niente deve ostacolare la realizzazione in noi della carità. Ogni legge che è data è perché una più grande carità sia vissuta da tutti. </w:t>
      </w:r>
    </w:p>
    <w:p w14:paraId="25F7760E"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Paolo, Apostolo di Gesù Cristo, è il maestro che insegna ad ogni uomo come amare. Il modello per lui è uno solo: Cristo Crocifisso che si offre al Padre per la redenzione dell’umanità. L’amore è cristiano quando è offerta della nostra vita al Padre perché altra vita sia da Lui creata, generata sulla terra, nel cuore degli uomini.</w:t>
      </w:r>
    </w:p>
    <w:p w14:paraId="2178AF5C"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Questa Lettera a Filemone ci insegna fin dove è capace di arrivare l’amore crocifisso di Cristo in un uomo: a presentare l’altro come se stesso, perché l’altro lo serva come serve se stesso, lo ami come ama se stesso e uno ama se stesso cristianamente, solo se dona la sua vita a Dio in sacrificio, in oblazione, in olocausto per la salvezza del mondo. </w:t>
      </w:r>
    </w:p>
    <w:p w14:paraId="2DEC1FB5"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 xml:space="preserve">In questa Lettera Paolo porta la legge della Carità Crocifissa di Cristo in un mondo in cui per altri sarebbe stato impossibile concepire solo il pensiero che ciò sarebbe stato fattibile: nel mondo della schiavitù, si intende, non nel mondo degli schiavi, ma nel mondo di coloro che facevano schiavi i loro fratelli, in un mondo che è tutto l’opposto del cristianesimo. </w:t>
      </w:r>
    </w:p>
    <w:p w14:paraId="568940F0"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Questo ci deve insegnare che non c’è un mondo dove diviene impossibile portare la legge della Carità crocifissa di Cristo. Basta che uno vi creda, basta che uno viva questa legge e nessuna porta resterà per sempre chiusa.</w:t>
      </w:r>
    </w:p>
    <w:p w14:paraId="6A8D1D63"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La fede nella carità crocifissa di Cristo apre ogni porta dell’egoismo umano.</w:t>
      </w:r>
    </w:p>
    <w:p w14:paraId="42AD55E0"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Questa è la certezza che Paolo ci annunzia, ci evangelizza. Su questa certezza ognuno può iniziare a lavorare perché nessun mondo sia privato della legge della Carità di Cristo.</w:t>
      </w:r>
    </w:p>
    <w:p w14:paraId="0EC45655"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La vergine Maria, Madre della Redenzione, aiuti ogni discepolo del suo Figlio Gesù a credere in questa legge, a viverla interamente, ad annunziarla ad ogni uomo.</w:t>
      </w:r>
    </w:p>
    <w:p w14:paraId="1D30BA32"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È questa l’unica legge che sarà capace di portare vita in questo mondo di tenebre e di caligine.</w:t>
      </w:r>
    </w:p>
    <w:p w14:paraId="7163D64B"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Alla Beata ed Eterna Trinità ogni gloria per ogni pensiero secondo il cuore di Cristo che è stato scritto in queste pagine (22.10.2003).</w:t>
      </w:r>
    </w:p>
    <w:p w14:paraId="1E20FC0D" w14:textId="77777777" w:rsidR="00774A37" w:rsidRPr="007D4D1D" w:rsidRDefault="00774A37" w:rsidP="004612D9">
      <w:pPr>
        <w:spacing w:after="120"/>
        <w:jc w:val="both"/>
        <w:rPr>
          <w:rFonts w:ascii="Arial" w:hAnsi="Arial"/>
          <w:sz w:val="24"/>
          <w:szCs w:val="24"/>
        </w:rPr>
      </w:pPr>
      <w:r w:rsidRPr="007D4D1D">
        <w:rPr>
          <w:rFonts w:ascii="Arial" w:hAnsi="Arial"/>
          <w:sz w:val="24"/>
          <w:szCs w:val="24"/>
        </w:rPr>
        <w:t>E ancora:</w:t>
      </w:r>
    </w:p>
    <w:p w14:paraId="72723B7D" w14:textId="77777777" w:rsidR="00774A37" w:rsidRPr="007D4D1D" w:rsidRDefault="00774A37" w:rsidP="00012362">
      <w:pPr>
        <w:pStyle w:val="Titolo3"/>
        <w:rPr>
          <w:szCs w:val="24"/>
        </w:rPr>
      </w:pPr>
      <w:bookmarkStart w:id="1091" w:name="_Toc163187742"/>
      <w:bookmarkStart w:id="1092" w:name="_Toc163479429"/>
      <w:bookmarkStart w:id="1093" w:name="_Toc192065942"/>
      <w:r w:rsidRPr="007D4D1D">
        <w:rPr>
          <w:szCs w:val="24"/>
        </w:rPr>
        <w:t>APPENDICE</w:t>
      </w:r>
      <w:bookmarkEnd w:id="1091"/>
      <w:bookmarkEnd w:id="1092"/>
      <w:bookmarkEnd w:id="1093"/>
    </w:p>
    <w:p w14:paraId="2361102A" w14:textId="2855FDCB" w:rsidR="00774A37" w:rsidRPr="007D4D1D" w:rsidRDefault="00774A37" w:rsidP="004612D9">
      <w:pPr>
        <w:spacing w:after="120"/>
        <w:jc w:val="both"/>
        <w:rPr>
          <w:rFonts w:ascii="Arial" w:eastAsia="Calibri" w:hAnsi="Arial" w:cs="Arial"/>
          <w:sz w:val="24"/>
          <w:szCs w:val="24"/>
          <w:lang w:eastAsia="en-US"/>
        </w:rPr>
      </w:pPr>
      <w:bookmarkStart w:id="1094" w:name="_Toc133054080"/>
      <w:r w:rsidRPr="007D4D1D">
        <w:rPr>
          <w:rFonts w:ascii="Arial" w:hAnsi="Arial" w:cs="Arial"/>
          <w:b/>
          <w:bCs/>
          <w:i/>
          <w:iCs/>
          <w:kern w:val="28"/>
          <w:sz w:val="24"/>
          <w:szCs w:val="24"/>
        </w:rPr>
        <w:t>In nome della carità piuttosto ti esorto</w:t>
      </w:r>
      <w:bookmarkEnd w:id="1094"/>
      <w:r w:rsidRPr="007D4D1D">
        <w:rPr>
          <w:rFonts w:ascii="Arial" w:hAnsi="Arial" w:cs="Arial"/>
          <w:b/>
          <w:bCs/>
          <w:i/>
          <w:iCs/>
          <w:kern w:val="28"/>
          <w:sz w:val="24"/>
          <w:szCs w:val="24"/>
        </w:rPr>
        <w:t xml:space="preserve">. </w:t>
      </w:r>
      <w:r w:rsidRPr="007D4D1D">
        <w:rPr>
          <w:rFonts w:ascii="Arial" w:eastAsia="Calibri" w:hAnsi="Arial" w:cs="Arial"/>
          <w:sz w:val="24"/>
          <w:szCs w:val="24"/>
          <w:lang w:eastAsia="en-US"/>
        </w:rPr>
        <w:t xml:space="preserve">L’Apostolo Paolo distingue e separa il suo ministero di essere apostolo di Cristo Gesù, suo servo, e amministratore dei misteri di Dio, dalle cose della terra, pur sapendo che non c’è nessuna cosa della terra che non riguardi il suo ministero e che quindi potrebbe sempre dare loro la giusta soluzione servendosi di ogni potestà che il Signore gli ha conferito. Un </w:t>
      </w:r>
      <w:r w:rsidRPr="007D4D1D">
        <w:rPr>
          <w:rFonts w:ascii="Arial" w:eastAsia="Calibri" w:hAnsi="Arial" w:cs="Arial"/>
          <w:sz w:val="24"/>
          <w:szCs w:val="24"/>
          <w:lang w:eastAsia="en-US"/>
        </w:rPr>
        <w:lastRenderedPageBreak/>
        <w:t>apostolo di Cristo Gesù è colmo dei poteri che lo Spirito Santo ha conferito a Cristo Gesù per lo svolgimento della sua missione. Ma l’Apostolo Paolo sa anche che ogni potere ricevuto va sempre vissuto dalla volontà di colui che glielo ha conferito. È questa oggi la vera crisi dei ministeri: l’uso del potere in essi contenuto dalla volontà dell’uomo e non dalla volontà di colui che il potere ha conferito. Altra grave crisi è quella di volere che quanti posseggono un potere legato al loro specifico ministero, lo svolgano dalla loro volontà che di certo non è la volontà dello Spirito Santo, ma volontà contraria allo Spirito del Signore. Verità sempre da tenere nel cuore: il mandato di esercitare il potere lo si riceve da colui che è posto a pascere e a custodire il gregge di Cristo, l’uso del potere legato al particolare ministero, deve però essere sempre svolto dalla volontà dello Spirito Santo, mai dalla volontà di colui che ha conferito il ministero. Chi conferisce il ministero deve però vigilare che mai si usino i poteri contro la volontà dello Spirito Santo. Sono regole semplici che vanno sempre rispettate. Invece oggi non solo esse vengono calpestate, addirittura si vorrebbero abrogare in nome di chi poi nessuno lo sa. Anche il mandato di predicare il Vangelo va esercitato secondo la verità del Vangelo e non secondo le regole dettate da questo o da quell’altro, spesso senza nessuna autorità, se non l’autorità della menzogna e della falsità. L’Apostolo Paolo sa che potrebbe suggerire a Filemone ciò che è giusto fare e ordinargli di farlo in nome di Cristo Gesù. Questo significa: Pur avendo in Cristo piena libertà di ordinarti ciò che è opportuno. Essendo lui ministro di Cristo, il bene lo potrà sempre chiedere in nome di Cristo. Ma essendo lui pieno di Spirito Santo, sa anche che non sempre è bene presentarsi con la sua autorità apostolica. Lui è maestro non solo per il presente, ma anche per il futuro. La sua parola non vale solo per oggi, vale per tutti i giorni fino alla Parusia. Se lui comandasse in nome di Cristo Gesù oggi in una cosa che riguarda la relazione tra due persone, domani un ministro senza Spirito Santo e senza alcuna fede in Cristo, potrebbe ordinare qualsiasi cosa in nome di Dio. È questo oggi l’abisso nel quale siamo precipitati: in nome di un potere ministeriale, separato e distaccato, tagliato dalla volontà dello Spirito Santo, commettiamo gravi crimini. Infatti ogni coscienza che viene calpestata in nome di questo potere è un crimine davanti al Signore. Ora lo Spirito Santo non può comandare di calpestare una coscienza. Mai. Eppure oggi in nome del potere che si crede assoluto e separato dallo Spirito Santo, le coscienze vengono calpestate e le vite vengono stroncate, recise come i rami di un albero. Sempre però in nome di questo potere divino assoluto. Il ministro di Cristo mai deve pensare di poterlo esercitare secondo il suo arbitrio. Lo deve invece sempre esercitare secondo la più pura volontà dello Spirito Santo. Il potere è conferito dallo Spirito del Signore e secondo lo Spirito del Signore esso va sempre esercitato. Ecco allora la purissima regola che sempre dovrà osservare chi possiede un potere che gli viene dal suo ministero, qualsiasi ministero, dai più bassi a quelli alti, a quelli altissimi: quanto sto pensando, quanto sto volendo, quanto sto ordinando viene dalla mia volontà o dalla volontà dello Spirito Santo? Tutto ciò che non viene dalla volontà dello Spirito Santo è esercizio peccaminoso del ministero.</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Da questo esercizio peccaminoso ci si deve guardare. Ecco cosa vuole insegnarci lo Spirito Santo: Lasciatevi governare da me voi che governate e non sbaglierete mai. Cercate la mia volontà e non lo vostra e il potere lo eserciterete sempre secondo perfetta verità e giustizia.</w:t>
      </w:r>
    </w:p>
    <w:p w14:paraId="5DB5E882" w14:textId="77777777" w:rsidR="00774A37" w:rsidRPr="007D4D1D" w:rsidRDefault="00774A37" w:rsidP="004612D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bCs/>
          <w:sz w:val="24"/>
          <w:szCs w:val="24"/>
          <w:lang w:eastAsia="en-US"/>
        </w:rPr>
      </w:pPr>
      <w:r w:rsidRPr="007D4D1D">
        <w:rPr>
          <w:rFonts w:ascii="Arial" w:eastAsia="Calibri" w:hAnsi="Arial" w:cs="Arial"/>
          <w:b/>
          <w:sz w:val="24"/>
          <w:szCs w:val="24"/>
          <w:lang w:eastAsia="en-US"/>
        </w:rPr>
        <w:lastRenderedPageBreak/>
        <w:t xml:space="preserve">In nome della carità piuttosto ti esorto. </w:t>
      </w:r>
      <w:r w:rsidRPr="007D4D1D">
        <w:rPr>
          <w:rFonts w:ascii="Arial" w:eastAsia="Calibri" w:hAnsi="Arial" w:cs="Arial"/>
          <w:bCs/>
          <w:sz w:val="24"/>
          <w:szCs w:val="24"/>
          <w:lang w:eastAsia="en-US"/>
        </w:rPr>
        <w:t>La carità per l’Apostolo Paolo è il cuore del Padre che vive nel cuore di Cristo, che vive nel cuore di Filemone. Ecco la via sublime dettata all’Apostolo dallo Spirito Santo:</w:t>
      </w:r>
    </w:p>
    <w:p w14:paraId="26A5A77C" w14:textId="77777777" w:rsidR="00774A37" w:rsidRPr="007D4D1D" w:rsidRDefault="00774A37" w:rsidP="004612D9">
      <w:pPr>
        <w:spacing w:after="120"/>
        <w:ind w:left="567" w:right="567"/>
        <w:jc w:val="both"/>
        <w:rPr>
          <w:rFonts w:ascii="Arial" w:eastAsia="Calibri" w:hAnsi="Arial" w:cs="Arial"/>
          <w:bCs/>
          <w:i/>
          <w:iCs/>
          <w:spacing w:val="-2"/>
          <w:sz w:val="24"/>
          <w:szCs w:val="24"/>
          <w:lang w:eastAsia="en-US"/>
        </w:rPr>
      </w:pPr>
      <w:r w:rsidRPr="007D4D1D">
        <w:rPr>
          <w:rFonts w:ascii="Arial" w:eastAsia="Calibri" w:hAnsi="Arial" w:cs="Arial"/>
          <w:bCs/>
          <w:i/>
          <w:iCs/>
          <w:spacing w:val="-2"/>
          <w:sz w:val="24"/>
          <w:szCs w:val="24"/>
          <w:lang w:eastAsia="en-US"/>
        </w:rPr>
        <w:t xml:space="preserve"> In nome della carità piuttosto ti esorto, io, Paolo, così come sono, vecchio, e ora anche prigioniero di Cristo Gesù. </w:t>
      </w:r>
    </w:p>
    <w:p w14:paraId="3C16F4DF" w14:textId="77777777" w:rsidR="00774A37" w:rsidRPr="007D4D1D" w:rsidRDefault="00774A37" w:rsidP="004612D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bCs/>
          <w:sz w:val="24"/>
          <w:szCs w:val="24"/>
          <w:lang w:eastAsia="en-US"/>
        </w:rPr>
      </w:pPr>
      <w:r w:rsidRPr="007D4D1D">
        <w:rPr>
          <w:rFonts w:ascii="Arial" w:eastAsia="Calibri" w:hAnsi="Arial" w:cs="Arial"/>
          <w:bCs/>
          <w:sz w:val="24"/>
          <w:szCs w:val="24"/>
          <w:lang w:eastAsia="en-US"/>
        </w:rPr>
        <w:t>La carità che è nel cuore del Padre, che è nel cuore di Cristo, vive oggi in me, che sono vecchio e anche prigioniero di Cristo Gesù. Lui mi ha conquistato e io mi sono lasciato conquistare. Lui mio ha sedotto e io mi sono lasciato sedurre. In Paolo invece tutto ha il sapore di Cristo e di Cristo Crocifisso. Poiché il cuore del Padre, che è nel cuore di Cristo, è nel tuo cuore, Filemone, allora saprai in nome di questa divina carità che ti governa cosa la carità ti chiede. L’Apostolo Paolo non chiede a Filemone dalla carità che è nel suo cuore, nel cuore cioè di Paolo. L’Apostolo chiede dalla carità che è nel cuore di Filemone. Tu, Filemone, hai dimostrato di vivere con la carità di Cristo, che è carità del Padre, nel tuo cuore. Ora in nome di questa tua carità ti chiedo di far vivere ancora questa tua carità. Dai vita alla tua carità. Fa’ che produca un altro frutto stupendo che cambierà le sorti di tutta la storia. In verità è così: quando noi facciamo regnare in noi la carità del Padre e secondo questa carità noi operiamo, in Cristo, con Cristo, per Cristo, con la sua carità crocifissa, il mondo cambia, non cambia il mondo nel nostro tempo, cambia il mondo per i secoli dei secoli. Una sola verità introdotta nella storia e tutta la storia cambia. Vale anche per la falsità. Una sola falsità introdotta nell’umanità e tutta l’umanità può andare in perdizione. Quando il padrone, Filemone, vive con la carità del Padre nel suo cuore e anche lo schiavo vive con la carità del Padre nel suo cuore, non si è più schiavi gli uni degli altri, ma gli uni e gli altri si è schiavi della carità del Padre. Gli uni e gli altri vivono la carità in Cristo e la carità in Cristo è sempre crocifissa per il più grande bene di ogni altro. È questa la grande rivoluzione che opera la carità del Padre in un cuore. La carità del Padre dovrà però essere attinta nel cuore di Cristo Gesù, perché è il cuore di Cristo Gesù il deposito nel quale il Padre ha posto se stesso. Chi non attinge dal cuore di Cristo e si può attingere da questo cuore divenendo un solo cuore con Cristo, il Padre mai potrà versare la sua divina ed eterna carità e la nostra mai potrà divenire carità crocifissa in favore di ogni altro uomo. È grande il mistero della carità del Padre che si attinge nel cuore di Cristo Gesù. Quanti oggi vogliono essere adoratori del Dio unico sappiamo che questo Dio è senza alcuna carità da dare, perché è senza il Figlio suo eterno fattosi carne per divenire per noi carità crocifissa.</w:t>
      </w:r>
    </w:p>
    <w:p w14:paraId="57BCEB06" w14:textId="6555F1C1" w:rsidR="00774A37" w:rsidRPr="007D4D1D" w:rsidRDefault="00774A37" w:rsidP="004612D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sz w:val="24"/>
          <w:szCs w:val="24"/>
          <w:lang w:eastAsia="en-US"/>
        </w:rPr>
      </w:pPr>
      <w:r w:rsidRPr="007D4D1D">
        <w:rPr>
          <w:rFonts w:ascii="Arial" w:eastAsia="Calibri" w:hAnsi="Arial" w:cs="Arial"/>
          <w:bCs/>
          <w:i/>
          <w:iCs/>
          <w:sz w:val="24"/>
          <w:szCs w:val="24"/>
          <w:lang w:eastAsia="en-US"/>
        </w:rPr>
        <w:t>Ti prego per Onèsimo, figlio mio, che ho generato nelle catene</w:t>
      </w:r>
      <w:r w:rsidRPr="007D4D1D">
        <w:rPr>
          <w:rFonts w:ascii="Arial" w:eastAsia="Calibri" w:hAnsi="Arial" w:cs="Arial"/>
          <w:b/>
          <w:sz w:val="24"/>
          <w:szCs w:val="24"/>
          <w:lang w:eastAsia="en-US"/>
        </w:rPr>
        <w:t xml:space="preserve">: </w:t>
      </w:r>
      <w:r w:rsidRPr="007D4D1D">
        <w:rPr>
          <w:rFonts w:ascii="Arial" w:eastAsia="Calibri" w:hAnsi="Arial" w:cs="Arial"/>
          <w:sz w:val="24"/>
          <w:szCs w:val="24"/>
          <w:lang w:eastAsia="en-US"/>
        </w:rPr>
        <w:t xml:space="preserve">Ora l’Apostolo Paolo rivela a Filemone verso chi lui dovrà far vivere tutta la sua carità, anzi la carità crocifissa di Cristo Gesù che governa il suo cuore: Ti prego per Onèsimo, figlio mio, che ho generato nelle catene. Chi è Onèsimo? È uno schiavo che è fuggito dal suo padrone. Il suo padrone era Filèmone. Non sappiamo dove, Onèsimo un giorno incontra l’Apostolo Paolo, si converte al Vangelo annunciato da Paolo, da Paolo viene battezzato. Ecco perché è detto che Onèsimo è figlio suo, figlio che ha generato in catene. In quel tempo Paolo era in qualche carcere di questo mondo. Anche sull’Apostolo Paolo le notizie storiche sono assai scarne, pochissime, e molti particolari ci sfuggono. L’Apostolo vede il dono del Battesimo come vera generazione. È una generazione particolare. Si è generati nello Spirito </w:t>
      </w:r>
      <w:r w:rsidRPr="007D4D1D">
        <w:rPr>
          <w:rFonts w:ascii="Arial" w:eastAsia="Calibri" w:hAnsi="Arial" w:cs="Arial"/>
          <w:sz w:val="24"/>
          <w:szCs w:val="24"/>
          <w:lang w:eastAsia="en-US"/>
        </w:rPr>
        <w:lastRenderedPageBreak/>
        <w:t xml:space="preserve">Santo veri figli del Padre, si diviene vero corpo di Cristo. Alla stupenda realtà che il battesimo genera e produce, l’Apostolo Paolo aggiunge anche quella di una particolarissima relazione di paternità spirituale tra il Battezzante e il Battezzato. Questa relazione lui la pone anche tra il Consacrante e il Consacrato. È una visione altissima di fede. Sarebbe assai necessario che certe verità non venissero da noi dimenticate. Chi amministra </w:t>
      </w:r>
      <w:r w:rsidR="00A73E63" w:rsidRPr="007D4D1D">
        <w:rPr>
          <w:rFonts w:ascii="Arial" w:eastAsia="Calibri" w:hAnsi="Arial" w:cs="Arial"/>
          <w:sz w:val="24"/>
          <w:szCs w:val="24"/>
          <w:lang w:eastAsia="en-US"/>
        </w:rPr>
        <w:t>il sacramento</w:t>
      </w:r>
      <w:r w:rsidRPr="007D4D1D">
        <w:rPr>
          <w:rFonts w:ascii="Arial" w:eastAsia="Calibri" w:hAnsi="Arial" w:cs="Arial"/>
          <w:sz w:val="24"/>
          <w:szCs w:val="24"/>
          <w:lang w:eastAsia="en-US"/>
        </w:rPr>
        <w:t xml:space="preserve"> non è un pubblico funzionario. È invece il creatore di una nuova vita. Da lui, per la sua opera nasce una nuova persona. Per Lui nasce Cristo in un cuore e un cuore nasce in Cristo, conformandosi a Cristo secondo particolari conformazioni date tutte dal Sacramento che si riceve. La fede più pura e più santa deve illuminare ogni momento della nostra vita.</w:t>
      </w:r>
    </w:p>
    <w:p w14:paraId="0591211F" w14:textId="4BCE570F" w:rsidR="00774A37" w:rsidRPr="007D4D1D" w:rsidRDefault="00774A37" w:rsidP="004612D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Paolo, prigioniero di Cristo Gesù, e il fratello Timòteo al carissimo Filèmone, nostro collaboratore, alla sorella Apfìa, ad Archippo nostro compagno nella lotta per la fede e alla comunità che si raduna nella tua casa: grazia a voi e pace da Dio nostro Padre e dal Signore Gesù Cristo. Rendo grazie al mio Dio, ricordandomi sempre di te nelle mie preghiere, perché sento parlare della tua carità e della fede che hai nel Signore Gesù e verso tutti i santi. La tua partecipazione alla fede diventi operante, per far conoscere tutto il bene che c’è tra noi per Cristo. La tua carità è stata per me motivo di grande gioia e consolazione, fratello, perché per opera tua i santi sono stati profondamente confortati. Per questo, pur avendo in Cristo piena libertà di ordinarti ciò che è opportuno, in nome della carità piuttosto ti esorto, io, Paolo, così come sono, vecchio, e ora anche prigioniero di Cristo Gesù. Ti prego per Onèsimo, figlio mio, che ho generato nelle catene, lui, che un giorno ti fu inutile, ma che ora è utile a te e a me. Te lo rimando, lui che mi sta tanto a cuore (Fm 1-12).</w:t>
      </w:r>
      <w:r w:rsidR="007D4D1D">
        <w:rPr>
          <w:rFonts w:ascii="Arial" w:eastAsia="Calibri" w:hAnsi="Arial" w:cs="Arial"/>
          <w:i/>
          <w:iCs/>
          <w:sz w:val="24"/>
          <w:szCs w:val="24"/>
          <w:lang w:eastAsia="en-US"/>
        </w:rPr>
        <w:t xml:space="preserve"> </w:t>
      </w:r>
    </w:p>
    <w:p w14:paraId="2BB050DE" w14:textId="77777777" w:rsidR="00774A37" w:rsidRPr="007D4D1D" w:rsidRDefault="00774A37" w:rsidP="004612D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bCs/>
          <w:sz w:val="24"/>
          <w:szCs w:val="24"/>
          <w:lang w:eastAsia="en-US"/>
        </w:rPr>
      </w:pPr>
      <w:r w:rsidRPr="007D4D1D">
        <w:rPr>
          <w:rFonts w:ascii="Arial" w:eastAsia="Calibri" w:hAnsi="Arial" w:cs="Arial"/>
          <w:bCs/>
          <w:i/>
          <w:iCs/>
          <w:sz w:val="24"/>
          <w:szCs w:val="24"/>
          <w:lang w:eastAsia="en-US"/>
        </w:rPr>
        <w:t>Lui, che un giorno ti fu inutile:</w:t>
      </w:r>
      <w:r w:rsidRPr="007D4D1D">
        <w:rPr>
          <w:rFonts w:ascii="Arial" w:eastAsia="Calibri" w:hAnsi="Arial" w:cs="Arial"/>
          <w:bCs/>
          <w:sz w:val="24"/>
          <w:szCs w:val="24"/>
          <w:lang w:eastAsia="en-US"/>
        </w:rPr>
        <w:t xml:space="preserve"> Onèsimo un giorno è stato inutile a Filèmone perché scappato via da lui. Ora invece Onèsimo è utile sia a Filèmone che a Paolo. Paolo gioca sul significato della parola greca. “Onesimo” in greco significa: utile, vantaggioso, proficuo, fruttuoso. Uno schiavo che scappa è inutile e infruttuoso. Uno schiavo che ritorna, ma non ritorna però così come era fuggito… Ora ritorna con Cristo e la sua carità nel suo cuore, questo schiavo oggi sarà sicuramente molto utile e molto fruttuoso. Di certo agirà sempre con la carità di Cristo. Filèmone è con il cuore di Cristo. Sarà un padrone vantaggioso per Onèsimo. Onèsimo è anche lui con il cuore di Cristo. Sarà un servo vantaggioso per Filèmone. Quando si possiede il cuore di Cristo il vantaggio è per tutti. Il cuore di Cristo è la sola ricchezza per un uomo e con questa ricchezza fa ricco il mondo intero. Peccato che oggi questa ricchezza la si vuole eliminare dalla nostra fede, anzi la si è già eliminata, condannando ogni uomo e non solo i cristiani alla più grande povertà. Cristo non è solo ricchezza per quanti credono in Lui. È ricchezza per il mondo intero, perché il discepolo di Gesù che vive con il cuore di Cristo, è ricchezza per il mondo intero. Che visione miope che abbiamo oggi del cristiano! Lo stiamo riducendo ad essere il più povero tra i poveri e il più misero tra i miseri, perché lo stiamo allontanando da Cristo Gesù. E così il cristiano che è chiamato ad essere ricchezza per il mondo intero, è condannato ad essere per il mondo miseria e povertà. La cecità spirituale dei nostri giorni è così grande da avvolgere </w:t>
      </w:r>
      <w:r w:rsidRPr="007D4D1D">
        <w:rPr>
          <w:rFonts w:ascii="Arial" w:eastAsia="Calibri" w:hAnsi="Arial" w:cs="Arial"/>
          <w:bCs/>
          <w:sz w:val="24"/>
          <w:szCs w:val="24"/>
          <w:lang w:eastAsia="en-US"/>
        </w:rPr>
        <w:lastRenderedPageBreak/>
        <w:t xml:space="preserve">in essa tutta la nostra terra e ogni uomo che vive su di essa. Non esiste peccato più grande di questo. Dovremmo riflettere noi che diciamo che con gli altri dobbiamo essere in fratellanza e non in conversione e per conversione intendiamo una cosa sola: dare agli la nostra ricchezza che è Cristo, perché sia anche loro ricchezza nel tempo e per l’eternità. Privare il mondo di Cristo Gesù è un delitto gravissimo. È delitto gravissimo perché si priva l’uomo della grazia che gli permette di raggiungere la sua vera umanità. Non solo. Lo si priva anche della vera eternità. </w:t>
      </w:r>
    </w:p>
    <w:p w14:paraId="261B2DBD" w14:textId="71173198" w:rsidR="00774A37" w:rsidRPr="007D4D1D" w:rsidRDefault="00774A37" w:rsidP="004612D9">
      <w:pPr>
        <w:tabs>
          <w:tab w:val="left" w:pos="144"/>
          <w:tab w:val="left" w:pos="864"/>
          <w:tab w:val="left" w:pos="1584"/>
          <w:tab w:val="left" w:pos="2304"/>
          <w:tab w:val="left" w:pos="3024"/>
          <w:tab w:val="left" w:pos="3744"/>
          <w:tab w:val="left" w:pos="4464"/>
          <w:tab w:val="left" w:pos="5184"/>
          <w:tab w:val="left" w:pos="5904"/>
          <w:tab w:val="left" w:pos="6624"/>
        </w:tabs>
        <w:spacing w:after="120"/>
        <w:jc w:val="both"/>
        <w:rPr>
          <w:rFonts w:ascii="Arial" w:eastAsia="Calibri" w:hAnsi="Arial" w:cs="Arial"/>
          <w:bCs/>
          <w:sz w:val="24"/>
          <w:szCs w:val="24"/>
          <w:lang w:eastAsia="en-US"/>
        </w:rPr>
      </w:pPr>
      <w:r w:rsidRPr="007D4D1D">
        <w:rPr>
          <w:rFonts w:ascii="Arial" w:eastAsia="Calibri" w:hAnsi="Arial" w:cs="Arial"/>
          <w:bCs/>
          <w:i/>
          <w:iCs/>
          <w:sz w:val="24"/>
          <w:szCs w:val="24"/>
          <w:lang w:eastAsia="en-US"/>
        </w:rPr>
        <w:t>Te lo rimando, lui che mi sta tanto a cuore</w:t>
      </w:r>
      <w:r w:rsidRPr="007D4D1D">
        <w:rPr>
          <w:rFonts w:ascii="Arial" w:eastAsia="Calibri" w:hAnsi="Arial" w:cs="Arial"/>
          <w:bCs/>
          <w:sz w:val="24"/>
          <w:szCs w:val="24"/>
          <w:lang w:eastAsia="en-US"/>
        </w:rPr>
        <w:t xml:space="preserve">: L’Apostolo Paolo ora rivela chi è Onèsimo per lui. Una persona che gli sta tanto a cuore. In verità sia il testo greco che il testo latino dicono ben altro. </w:t>
      </w:r>
      <w:r w:rsidRPr="007D4D1D">
        <w:rPr>
          <w:rFonts w:ascii="Greek" w:eastAsia="Calibri" w:hAnsi="Greek" w:cs="Greek"/>
          <w:bCs/>
          <w:sz w:val="24"/>
          <w:szCs w:val="24"/>
          <w:lang w:eastAsia="en-US"/>
        </w:rPr>
        <w:t xml:space="preserve">Ön ¢nšpemy£ soi, aÙtÒn, toàt' œstin t¦ ™m¦ spl£gcna: </w:t>
      </w:r>
      <w:r w:rsidRPr="007D4D1D">
        <w:rPr>
          <w:rFonts w:ascii="Arial" w:eastAsia="Calibri" w:hAnsi="Arial" w:cs="Arial"/>
          <w:bCs/>
          <w:sz w:val="24"/>
          <w:szCs w:val="24"/>
          <w:lang w:eastAsia="en-US"/>
        </w:rPr>
        <w:t>(Fm 12).</w:t>
      </w:r>
      <w:r w:rsidRPr="007D4D1D">
        <w:rPr>
          <w:rFonts w:ascii="Arial" w:eastAsia="Calibri" w:hAnsi="Arial" w:cs="Arial"/>
          <w:bCs/>
          <w:sz w:val="24"/>
          <w:szCs w:val="24"/>
          <w:lang w:val="la-Latn" w:eastAsia="en-US"/>
        </w:rPr>
        <w:t xml:space="preserve"> Quem remisi tu autem illum id est mea viscera suscipe </w:t>
      </w:r>
      <w:r w:rsidRPr="007D4D1D">
        <w:rPr>
          <w:rFonts w:ascii="Arial" w:eastAsia="Calibri" w:hAnsi="Arial" w:cs="Arial"/>
          <w:bCs/>
          <w:sz w:val="24"/>
          <w:szCs w:val="24"/>
          <w:lang w:val="fr-FR" w:eastAsia="en-US"/>
        </w:rPr>
        <w:t xml:space="preserve">(Fm 12). </w:t>
      </w:r>
      <w:r w:rsidRPr="007D4D1D">
        <w:rPr>
          <w:rFonts w:ascii="Arial" w:eastAsia="Calibri" w:hAnsi="Arial" w:cs="Arial"/>
          <w:bCs/>
          <w:sz w:val="24"/>
          <w:szCs w:val="24"/>
          <w:lang w:eastAsia="en-US"/>
        </w:rPr>
        <w:t>Sia il testo greco che il testo latino dicono molto di più. Per l’Apostolo Paolo Onèsimo è il suo cuore, la sua anima. È come un altro se stesso. Anzi è se stesso. Accogliendo Onèsimo, Filèmone è come se accogliesse Paolo. Anzi, accoglie Paolo, non un’altra persona, tanto grande è il legame spirituale che unisce Paolo a Onèsimo e Onèsimo a Paolo. Questi sono i miracoli che genera e produce la carità di Cristo quando trasforma due cuori in un solo cuore: il cuore di Cristo Gesù che vive in Paolo e il cuore di Cristo Gesù che vive in Onèsimo. Essendo un solo cuore in Cristo Signore, sono anche un solo cuore tra di loro. Ecco la vera fratellanza che Gesù è venuto a creare sulla terra per mezzo della fede in Lui. Fratelli ognuno con il suo cuore si può anche essere. Ma noi sappiamo che il cuore dell’uomo non è governato dal sommo bene, quasi sempre è governato dal male, e spesso anche dal sommo male. Eva per Adamo era carne dalla sua carne e osso dalle sue ossa, eppure lo ha tentato e lo ha condotto nella trasgressione del comandamento del Signore. Anche Caino e Abele erano fratelli, eppure Caino ha ucciso Abele.</w:t>
      </w:r>
      <w:r w:rsidR="007D4D1D">
        <w:rPr>
          <w:rFonts w:ascii="Arial" w:eastAsia="Calibri" w:hAnsi="Arial" w:cs="Arial"/>
          <w:bCs/>
          <w:sz w:val="24"/>
          <w:szCs w:val="24"/>
          <w:lang w:eastAsia="en-US"/>
        </w:rPr>
        <w:t xml:space="preserve"> </w:t>
      </w:r>
      <w:r w:rsidRPr="007D4D1D">
        <w:rPr>
          <w:rFonts w:ascii="Arial" w:eastAsia="Calibri" w:hAnsi="Arial" w:cs="Arial"/>
          <w:bCs/>
          <w:sz w:val="24"/>
          <w:szCs w:val="24"/>
          <w:lang w:eastAsia="en-US"/>
        </w:rPr>
        <w:t>La fratellanza secondo la carne è assai fragile, debole, povera. La fratellanza in Cristo è una fratellanza governata dal cuore di Cristo, dalla sua carità crocifissa. Questa fratellanza non solo va creata e la si crea con il Santo Battesimo celebrato sul fondamento della fede in Cristo Gesù e della piena conversione al suo Vangelo. Va fatta anche crescere mediante gli altri sacramenti, da celebrarsi sempre nella purezza della fede, della speranza, della carità. La fratellanza umana è assai fragile. Essa è come una ragnatela colpita da un grosso macigno. Il macigno che sempre rompe questa ragnatela è la superbia della vita, la concupiscenza della carne, la concupiscenza degli occhi. Concupiscenza e superbia solo la grazia di Cristo Gesù può vincerle. La natura non ha questa capacità. Una fratellanza umana costruita su un uomo sotto il governo della concupiscenza della carne, della concupiscenza degli occhi e della superbia della vita, mai potrà reggere. Sarà sempre come una ragnatela posta come scudo contro un grande masso. Quando il masso del peccato la colpisce, essa subito va in rovina, Mai potrà resistere. La sproporzione è troppo grande.</w:t>
      </w:r>
    </w:p>
    <w:p w14:paraId="7BB6845F" w14:textId="77777777" w:rsidR="00774A37" w:rsidRPr="007D4D1D"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Altra verità che va messa bene in luce è questa. L’Apostolo Paolo modifica la legge del Deuteronomio</w:t>
      </w:r>
    </w:p>
    <w:p w14:paraId="2401331D" w14:textId="77777777" w:rsidR="00774A37" w:rsidRPr="007D4D1D" w:rsidRDefault="00774A37" w:rsidP="004612D9">
      <w:pPr>
        <w:spacing w:after="120"/>
        <w:ind w:left="567" w:right="567"/>
        <w:jc w:val="both"/>
        <w:rPr>
          <w:rFonts w:ascii="Arial" w:eastAsia="Calibri" w:hAnsi="Arial" w:cs="Arial"/>
          <w:i/>
          <w:iCs/>
          <w:spacing w:val="-2"/>
          <w:sz w:val="24"/>
          <w:szCs w:val="24"/>
          <w:lang w:eastAsia="en-US"/>
        </w:rPr>
      </w:pPr>
      <w:r w:rsidRPr="007D4D1D">
        <w:rPr>
          <w:rFonts w:ascii="Arial" w:eastAsia="Calibri" w:hAnsi="Arial" w:cs="Arial"/>
          <w:i/>
          <w:iCs/>
          <w:spacing w:val="-2"/>
          <w:sz w:val="24"/>
          <w:szCs w:val="24"/>
          <w:lang w:eastAsia="en-US"/>
        </w:rPr>
        <w:t xml:space="preserve"> - Non consegnerai al suo padrone uno schiavo che, dopo essergli fuggito, si sarà rifugiato presso di te. Rimarrà da te, in mezzo ai tuoi, nel </w:t>
      </w:r>
      <w:r w:rsidRPr="007D4D1D">
        <w:rPr>
          <w:rFonts w:ascii="Arial" w:eastAsia="Calibri" w:hAnsi="Arial" w:cs="Arial"/>
          <w:i/>
          <w:iCs/>
          <w:spacing w:val="-2"/>
          <w:sz w:val="24"/>
          <w:szCs w:val="24"/>
          <w:lang w:eastAsia="en-US"/>
        </w:rPr>
        <w:lastRenderedPageBreak/>
        <w:t xml:space="preserve">luogo che avrà scelto, in quella città che gli parrà meglio. Non lo opprimerai (Dt 23,16-17) – </w:t>
      </w:r>
    </w:p>
    <w:p w14:paraId="5D12AA16" w14:textId="77777777" w:rsidR="00774A37" w:rsidRPr="007D4D1D"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perché la fede ha modificato la Legge che governa l’uomo in Cristo Gesù. Quando nasce l’uomo nuovo, per lui occorre una nuova legge. Le disposizioni antiche non reggono più. Un esempio ci aiuterà a comprende. Anticamente un carro, che era di legno, si muoveva su ruote di legno con un cerchio di ferro che ne impediva l’usura. Un treno che corre alla velocità di circa trecento chilometri all’ora non può viaggiare con ruote di legno. Ha bisogno di ruote specialissime fatte con una lega specialissima. Così dicasi dell’uomo. Anticamente era in tutto simile ad un carro portato avanti con ruote di legge. Le leggi erano per questo carro. Con Gesù Signore l’uomo ha cambiato totalmente natura. Occorrono leggi corrispondenti alla nuova natura. Ecco perché l’Apostolo Paolo abroga la Legge antica sugli schiavi e ne costituisce una nuova. La Legge ora per l’Apostolo Paolo è solo il cuore di Cristo. Se Onèsimo vive con il cuore di Cristo e Filèmone con il cuore di Cristo, possono benissimo vivere insieme anche se uno è schiavo e l’altro è il padrone. Padrone dell’uno e dell’altro è il cuore di Cristo e il suo amore crocifisso. Uomo nuovo legge nuova. Uomo cristico legge cristica. Uomo spirituale legge spirituale. Se l’uomo è tutto nuovo anche la legge dovrà essere tutta nuova.</w:t>
      </w:r>
      <w:bookmarkStart w:id="1095" w:name="_Hlk132920985"/>
      <w:r w:rsidRPr="007D4D1D">
        <w:rPr>
          <w:rFonts w:ascii="Arial" w:eastAsia="Calibri" w:hAnsi="Arial" w:cs="Arial"/>
          <w:i/>
          <w:iCs/>
          <w:sz w:val="24"/>
          <w:szCs w:val="24"/>
          <w:lang w:eastAsia="en-US"/>
        </w:rPr>
        <w:t xml:space="preserve"> </w:t>
      </w:r>
      <w:bookmarkEnd w:id="1095"/>
      <w:r w:rsidRPr="007D4D1D">
        <w:rPr>
          <w:rFonts w:ascii="Arial" w:eastAsia="Calibri" w:hAnsi="Arial" w:cs="Arial"/>
          <w:sz w:val="24"/>
          <w:szCs w:val="24"/>
          <w:lang w:eastAsia="en-US"/>
        </w:rPr>
        <w:t>Questa modifica della legge è lo Spirito Santo che la dona all’Apostolo Paolo. Noi lo sappiamo. L’Apostolo è sempre sotto mozione dello Spirito di Dio. Ma l’Apostolo Paolo non vive nel popolo del Signore come anticamente vivevano tutti i figli d’Israele, separati da ogni altro popolo. Lui vive nel mondo romano, sotto la Legge di Roma. Per la Legge di Roma lo schiavo rimaneva sempre del suo padrone. L’Apostolo Paolo, rimandando Onèsimo a Filèmone è questa Legge che osserva. Sempre la Legge degli uomini va osservata, purché non vi sia contrasto con i Comandamenti o con la Parola di Cristo Gesù.</w:t>
      </w:r>
    </w:p>
    <w:p w14:paraId="301403EE" w14:textId="77777777" w:rsidR="00774A37" w:rsidRPr="007D4D1D"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Madre del Signore, tu che hai vissuto la Carità più che ogni altra persona che è vissuta, vive, vivrà su questa terra, liberaci dalla stoltezza di quanti oggi pensano che senza la Carità di Cristo si possa edificare sulla terra la fratellanza universale. È la Carità di Cristo, solo la Carità di Cristo che salda due cuore, facendo di essi un solo cuore. Tu ci aiuterai e noi opereremo perché sempre la Carità di Cristo Gesù saldi i cuori facendone in Cristo un solo cuore, per opera dello Spirito Santo. Senza il tuo aiuto, lavoreremo invano per tutti i giorni della nostra vita. </w:t>
      </w:r>
    </w:p>
    <w:p w14:paraId="0AE7978F" w14:textId="77777777" w:rsidR="00774A37" w:rsidRPr="007D4D1D" w:rsidRDefault="00774A37" w:rsidP="004612D9">
      <w:pPr>
        <w:spacing w:after="120"/>
        <w:jc w:val="both"/>
        <w:rPr>
          <w:rFonts w:ascii="Arial" w:eastAsia="Calibri" w:hAnsi="Arial" w:cs="Arial"/>
          <w:sz w:val="24"/>
          <w:szCs w:val="24"/>
          <w:lang w:eastAsia="en-US"/>
        </w:rPr>
      </w:pPr>
      <w:bookmarkStart w:id="1096" w:name="_Toc154931145"/>
      <w:r w:rsidRPr="007D4D1D">
        <w:rPr>
          <w:rFonts w:ascii="Arial" w:hAnsi="Arial" w:cs="Arial"/>
          <w:b/>
          <w:bCs/>
          <w:i/>
          <w:iCs/>
          <w:kern w:val="28"/>
          <w:sz w:val="24"/>
          <w:szCs w:val="24"/>
        </w:rPr>
        <w:t>Se dunque tu mi consideri amico, accoglilo come me stesso.</w:t>
      </w:r>
      <w:bookmarkEnd w:id="1096"/>
      <w:r w:rsidRPr="007D4D1D">
        <w:rPr>
          <w:rFonts w:ascii="Arial" w:hAnsi="Arial" w:cs="Arial"/>
          <w:b/>
          <w:bCs/>
          <w:i/>
          <w:iCs/>
          <w:kern w:val="28"/>
          <w:sz w:val="24"/>
          <w:szCs w:val="24"/>
        </w:rPr>
        <w:t xml:space="preserve"> </w:t>
      </w:r>
      <w:r w:rsidRPr="007D4D1D">
        <w:rPr>
          <w:rFonts w:ascii="Arial" w:eastAsia="Calibri" w:hAnsi="Arial" w:cs="Arial"/>
          <w:sz w:val="24"/>
          <w:szCs w:val="24"/>
          <w:lang w:eastAsia="en-US"/>
        </w:rPr>
        <w:t xml:space="preserve">L’Apostolo Paolo manifesta a Filèmone un suo desiderio: Avrei voluto tenerlo con me perché mi assistesse al posto tuo, ora che sono in catene per il Vangelo. Ma non ogni desiderio può essere realizzato. Quando un desiderio può essere realizzato? Quando esso rispetta le due leggi che devono sempre regolare la vita di un uomo: La legge della giustizia e la legge della carità. Ora nessuno di queste due leggi sarebbero state osservate se l’Apostolo Paolo avesse tenuto Onèsimo con sé. La legge della giustizia comanda di non desiderare ciò che è degli altri: né cose, né animali e neanche persone. Per la legge degli uomini, uno schiavo appartiene al suo padrone. Non parliamo della legge del Deuteronomio. Parliamo della legge romana che Paolo è obbligato ad osservare. L’Apostolo Paolo anche riguardo alla legge di Roma dovrà essere irreprensibile. Ne va di mezzo la sua credibilità. </w:t>
      </w:r>
      <w:r w:rsidRPr="007D4D1D">
        <w:rPr>
          <w:rFonts w:ascii="Arial" w:eastAsia="Calibri" w:hAnsi="Arial" w:cs="Arial"/>
          <w:sz w:val="24"/>
          <w:szCs w:val="24"/>
          <w:lang w:eastAsia="en-US"/>
        </w:rPr>
        <w:lastRenderedPageBreak/>
        <w:t xml:space="preserve">L’Apostolo a tutto sempre ha rinunciato per non creare intralci al Vangelo da lui annunciato. </w:t>
      </w:r>
    </w:p>
    <w:p w14:paraId="71ADF11C" w14:textId="77777777" w:rsidR="00774A37" w:rsidRPr="007D4D1D"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Se l’Apostolo avesse tenuto con sé Onèsimo qualcuno avrebbe potuto accusarlo di essere un trasgressore della legge degli uomini. La sua credibilità sarebbe scemata. Avrebbe potuto seguire la Legge del Deuteronomio, ma per legge degli uomini non può. Ne sarebbe successo uno scandalo e molti altri schiavi avrebbero potuto seguire l’esempio di Onèsimo. L’Apostolo Paolo nello Spirito Santo vede ogni pericolo e si astiene. Ogni desiderio, quando nasce uno scandalo, va sempre estinto in noi. Mai lo si potrà seguire. </w:t>
      </w:r>
    </w:p>
    <w:p w14:paraId="3907A6CC" w14:textId="77777777" w:rsidR="00774A37" w:rsidRPr="007D4D1D" w:rsidRDefault="00774A37" w:rsidP="004612D9">
      <w:pPr>
        <w:spacing w:after="120"/>
        <w:jc w:val="both"/>
        <w:rPr>
          <w:rFonts w:ascii="Arial" w:eastAsia="Calibri" w:hAnsi="Arial" w:cs="Arial"/>
          <w:i/>
          <w:iCs/>
          <w:sz w:val="24"/>
          <w:szCs w:val="24"/>
          <w:lang w:eastAsia="en-US"/>
        </w:rPr>
      </w:pPr>
      <w:r w:rsidRPr="007D4D1D">
        <w:rPr>
          <w:rFonts w:ascii="Arial" w:eastAsia="Calibri" w:hAnsi="Arial" w:cs="Arial"/>
          <w:sz w:val="24"/>
          <w:szCs w:val="24"/>
          <w:lang w:eastAsia="en-US"/>
        </w:rPr>
        <w:t xml:space="preserve">Ma vi è un’altra legge che va sempre seguita. Questa Legge è il bene più grande per il Vangelo, il bene più grande per Cristo, il bene più grande per la fede, il bene più grande per la conversione dei cuori. Dinanzi a questo bene più grande, ogni altro bene deve essere considerato dannoso se viene perseguito. Dare uno scandalo e impedire l’adesione al Vangelo di Cristo con il tenere presso di sé Onèsimo per l’Apostolo Paolo è peccato gravissimo contro Cristo Gesù e il mistero della sua morte per crocifissione. Se Gesù ha rinunciato alla sua vita per la salvezza dell’uomo, Paolo può benissimo rinunciare ad uno schiavo che tra l’altro non è neanche suo. Lui vi rinuncia e lo rimanda al suo padrone. Per il Vangelo a tutto l’apostolo è capace di rinunciare anche alla sua stessa vita. Ecco allora la regola generale, universale, che sempre va seguita: dinanzi alla vita del Vangelo a tutto si deve rinunciare, anche alla nostra stessa vita. Per il Vangelo ogni discepolo di Gesù è chiamato ad annientarsi, annullarsi, uscire di scena, rinunciare ad ogni cosa. Per il Vangelo si deve essere capaci anche di lasciarsi crocifiggere, perché Gesù si è lasciato crocifiggere. Cosa è un aiuto momentaneo dinanzi alla salvezza di un cuore? Sempre si deve scegliere la salvezza di un cuore e lasciare perdere ogni altra cosa. </w:t>
      </w:r>
    </w:p>
    <w:p w14:paraId="7596C20A" w14:textId="77777777" w:rsidR="00774A37" w:rsidRPr="007D4D1D"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Sempre sia la Legge della giustizia e sia la Legge della credibilità del Vangelo vanno osservate. Nulla, veramente nulla, deve essere di ostacolo al Vangelo. Porre anche un solo ostacolo al Vangelo è impedire che i cuori si incontrino con Cristo Gesù. È condannare i cuori a rimanere di pietra in eterno. Poiché la salvezza del cuore merita la nostra stessa vita, può il desiderio di un aiuto da parte di una persona che è “proprietà” di un altro, impedire che anche un solo uomo non raggiunga Cristo Gesù? Mai questo dovrà accadere. Saremmo colpevoli della non salvezza di un cuore. La Legge universale va osservata sempre per sempre. Il Vangelo ha la priorità anche su tutta la nostra vita. La nostra vita va sacrificata al Vangelo. Non una parte, ma tutta la nostra vita sempre per sempre. Neanche un atomo della nostra vita è per noi. Essa è data tutta, per sempre, al Vangelo, a Cristo Gesù, alla fede nel suo nome. </w:t>
      </w:r>
    </w:p>
    <w:p w14:paraId="339EE2FC" w14:textId="77777777" w:rsidR="00774A37" w:rsidRPr="007D4D1D"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L’Apostolo Paolo rivela a Filèmone qual è la sua regola perché il suo agire sia sempre retto secondo la purissima Legge del Vangelo. Il bene deve essere sempre operato dalla persona alla quale il bene con il quale si deve operare appartiene. Nessuno per fare il bene può sottrarre il bene degli altri. Onèsimo appartiene a Filèmone per la Legge degli uomini. L’Apostolo Paolo non può servirsi di ciò che non è suo. Ecco perché lui dice che non ha voluto fare nulla senza il suo parere. Lo schiavo è di Filèmone ed è Filèmone il solo che può disporre di esso. Regola perfettissima sempre da osservare. L’Apostolo Paolo è </w:t>
      </w:r>
      <w:r w:rsidRPr="007D4D1D">
        <w:rPr>
          <w:rFonts w:ascii="Arial" w:eastAsia="Calibri" w:hAnsi="Arial" w:cs="Arial"/>
          <w:sz w:val="24"/>
          <w:szCs w:val="24"/>
          <w:lang w:eastAsia="en-US"/>
        </w:rPr>
        <w:lastRenderedPageBreak/>
        <w:t>però Servo di Cristo Gesù, suo ministro. È amministratore dei misteri di Dio. Avrebbe potuto agire con la sua autorità di Apostolo chiedendo a Filèmone che concedesse ad Onèsimo di restare con lui. In questo caso avrebbe imposto un obbligo a Filèmone. Avrebbe obbligato Filèmone a fare qualcosa di forzato, per costrizione apostolica. Invece l’Apostolo Paolo segue la via della volontà di Filèmone. È Filèmone il proprietario di Onèsimo ed è Lui che deve decidere cosa vuole fare del suo schiavo. Regola di giustizia perfetta. Questa regola va sempre osservata. Poi colui che sta in alto manifestare un qualche desiderio? No! Neanche questo gli è consentito, altrimenti il desiderio manifestato potrebbe portare l’altro a soddisfarlo, ma non sarebbe di sua iniziativa. Lo potrebbe esaudire anche per trarre dalla sua parte colui che sta in alto. Chi è nello Spirito Santo, mai cade in questi tranelli nascosti che sempre la tentazione pone sul suo sentiero. Anche manifestare un desiderio santo potrebbe essere tentazione per lui, tentazione contro il suo ministero. Ognuno deve sapere che le tentazioni contro il proprio ministero sono tante, infinite, ogni giorno ne nascono delle nuove. Solo nello Spirito Santo si vedono e solo nello Spirito Santo si evitano. Chi cade in tentazione espone il suo ministero al fallimento. Basta un nulla e non possiamo più svolgere il ministero dalla verità. Siamo costretti a viverlo dalla falsità e dalla menzogna. Un Apostolo del Signore sempre si deve astenere dal manifestare desideri. Potrebbe compromettere per sempre l’esercizio secondo verità del suo ministero. Un ministero compromesso non sarà più strumento di salvezza.</w:t>
      </w:r>
    </w:p>
    <w:p w14:paraId="7176A001" w14:textId="77777777" w:rsidR="00774A37" w:rsidRPr="007D4D1D"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L’Apostolo Paolo nello Spirito Santo legge la fuga di Onèsimo da Filèmone non con occhi secondo la carne. ma con occhi che vedono passato, presente e futuro, legge con gli stessi occhi di Dio. Onèsimo è stato separato da Filèmone per un momento, perché lui lo riavesse per sempre. La separazione è in vista di un ritorno per sempre, senza mai più fuggire dal suo padrone. Ora solo chi è nello Spirito Santo può avere una tale visione della storia. Chi non è nello Spirito Santo, sempre vede secondo la carne e secondo la carne giudica. L’Apostolo Paolo vede secondo lo Spirito del Signore e secondo lo Spirito del Signore giudica ogni cosa. Mancando noi oggi dello Spirito Santo, perché manchiamo di Cristo Gesù, tutto vediamo con gli occhi della carne e tutto giudichiamo e valutiamo con gli occhi della carne. Dio Padre, Cristo Gesù, lo Spirito Santo, la Chiesa, i suoi sacramenti, la Vergine Maria, lo stesso uomo, il Vangelo, la Rivelazione, la Tradizione, la fede non sono visti da noi con gli occhi della carne? Finché non indosseremo gli occhi dello Spirito Santo sempre vedremo dalla carne e dalla carne anche tutto giudicheremo e su tutto daremo il nostro pensiero, che è pensiero dalla carne e non dallo Spirito del Signore. </w:t>
      </w:r>
    </w:p>
    <w:p w14:paraId="6EE54AFC" w14:textId="77777777" w:rsidR="00774A37" w:rsidRPr="007D4D1D"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Ecco la purissima visione secondo lo Spirito Santo: Filèmone ora però non riceve Onèsimo come schiavo, lo riceve molto più che schiavo, perché lo riceve come fratello carissimo, fratello carissimo in primo luogo per l’Apostolo Paolo, ma ancora più per Filèmone, sia come uomo e sia come fratello nel Signore. Con il Battesimo Onèsimo è divenuto una creatura nuova. Ha indossato il cuore di Cristo come suo cuore. Ora non è più uno schiavo con il cuore vecchio. È uno schiavo con il cuore di Cristo e serve Filèmone con il cuore di Cristo. Ora uno schiavo che serve il suo padrone con il cuore di Cristo, non solo è utile al suo padrone. È utilissimo. Il padrone potrà contare su di lui come conta su se stesso. È questo il grande miracolo che si è compiuto in Onèsimo. Anzi più che come </w:t>
      </w:r>
      <w:r w:rsidRPr="007D4D1D">
        <w:rPr>
          <w:rFonts w:ascii="Arial" w:eastAsia="Calibri" w:hAnsi="Arial" w:cs="Arial"/>
          <w:sz w:val="24"/>
          <w:szCs w:val="24"/>
          <w:lang w:eastAsia="en-US"/>
        </w:rPr>
        <w:lastRenderedPageBreak/>
        <w:t>conta su se stesso. Deve contare su Onèsimo come conta su Cristo. Chi ha il cuore di Cristo come suo cuore, sempre agirà come ha agito Cristo Gesù. Cristo Gesù agisce donando tutta la sua vita. Ecco come vive l’Apostolo: con il cuore di Cristo nel suo. Con la vita di Cristo che è sua vita.</w:t>
      </w:r>
    </w:p>
    <w:p w14:paraId="6D7A92DD" w14:textId="00731BC3" w:rsidR="00774A37" w:rsidRPr="007D4D1D" w:rsidRDefault="00774A37" w:rsidP="004612D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«Sono stato crocifisso con Cristo e non sono più lo che vivo, ma Cristo vive in me. Questa vita che lo vivo nella carne la la vivo nella fede del Figlio di Dio, che mi ha amato e ha dato se stesso per </w:t>
      </w:r>
      <w:r w:rsidR="00A73E63" w:rsidRPr="007D4D1D">
        <w:rPr>
          <w:rFonts w:ascii="Arial" w:eastAsia="Calibri" w:hAnsi="Arial" w:cs="Arial"/>
          <w:i/>
          <w:iCs/>
          <w:sz w:val="24"/>
          <w:szCs w:val="24"/>
          <w:lang w:eastAsia="en-US"/>
        </w:rPr>
        <w:t>me»</w:t>
      </w:r>
      <w:r w:rsidRPr="007D4D1D">
        <w:rPr>
          <w:rFonts w:ascii="Arial" w:eastAsia="Calibri" w:hAnsi="Arial" w:cs="Arial"/>
          <w:i/>
          <w:iCs/>
          <w:sz w:val="24"/>
          <w:szCs w:val="24"/>
          <w:lang w:eastAsia="en-US"/>
        </w:rPr>
        <w:t xml:space="preserve"> (Gal 2,19-20). </w:t>
      </w:r>
    </w:p>
    <w:p w14:paraId="12612917" w14:textId="5362BF1D" w:rsidR="00774A37" w:rsidRPr="007D4D1D"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La vita cristiana è mistero di </w:t>
      </w:r>
      <w:r w:rsidR="00A73E63" w:rsidRPr="007D4D1D">
        <w:rPr>
          <w:rFonts w:ascii="Arial" w:eastAsia="Calibri" w:hAnsi="Arial" w:cs="Arial"/>
          <w:sz w:val="24"/>
          <w:szCs w:val="24"/>
          <w:lang w:eastAsia="en-US"/>
        </w:rPr>
        <w:t>«identità»</w:t>
      </w:r>
      <w:r w:rsidRPr="007D4D1D">
        <w:rPr>
          <w:rFonts w:ascii="Arial" w:eastAsia="Calibri" w:hAnsi="Arial" w:cs="Arial"/>
          <w:sz w:val="24"/>
          <w:szCs w:val="24"/>
          <w:lang w:eastAsia="en-US"/>
        </w:rPr>
        <w:t xml:space="preserve"> e di mirabile scambio tra noi e Cristo, nel suo corpo. Cristo Gesù assume il mio peccato, lo espia; io prendo la sua vita, la vivo. Cristo è il Santo, il Giusto, il Paziente, il Misericordioso, il Mite, l’Umile di cuore, colui che non ha conosciuto la colpa. Nel suo corpo, io assumo la sua santità, la vivo interamente e completo nella mia carne ciò che manca ai suoi patimenti, compiendo la nostra purificazione e consumandoci, in uno slancio di vita e di donazione al Padre nostro. Lo scambio di vita avviene sulla croce, nel rinnegamento, nel compimento perfetto della volontà celeste, in quell’obbedienza che fa del Cristiano un vivente olocausto e sacrificio per il nostro Dio. Crocifisso con Cristo sulla croce del mondo, il Cristiano vive quella vita nuova che nasce il giorno di Pasqua, dal Sepolcro, per l’Onnipotenza dello Spirito Santo. La risurrezione è rinnovamento nei pensieri, nel cuore, nei sentimenti, nella volontà.</w:t>
      </w:r>
    </w:p>
    <w:p w14:paraId="34721420" w14:textId="77777777" w:rsidR="00774A37" w:rsidRPr="007D4D1D"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Il Cristiano è l’uomo della fede. Ma la sua fede è il pensiero di Cristo, la volontà del Padre, la luce, la sapienza, la rivelazione dello Spirito Santo, che opera ed agisce in lui, che lo guida e lo ammaestra. Il Cristiano pensa se stesso sulla croce assieme a Cristo, si pensa nel sepolcro, nel rinnegamento, nelle umiliazioni, cammina anche assieme a Lui che si è annientato per noi, Lui che era Dio, che è Dio, L’Onnipotente, il Creatore, il Signore del cielo e della terra. Il Cristiano è presenza di croce nel mondo. Poco Cristiano è il nostro modo di essere, quando respingiamo la croce dalla nostra storia. Cristo ha sempre manifestato la volontà di abbracciarla, noi al contrarlo facciamo di tutto per toglierla dalla nostra vita, di allontanarla, di non farla nostra, perché a noi essa non conviene. La tentazione vuole che essa sia solo per Cristo Gesù, che la portò per noi e per noi vi salì sopra. Un cristianesimo senza croce è un cristianesimo senza Cristo. Un Cristiano che si accontenta di riti, di formule, di obblighi, di frequenze, di pura presenza non è certamente secondo il cuore di Dio; gli manca la somiglianza con Cristo e con questi Crocifisso. Perché Chiesa, il Cristiano è sposa del Cristo; deve, quindi, realizzare con Lui il mistero dell’unità, del solo corpo, del solo Spirito. Ma Cristo è il Crocifisso. Senza la nostra conformità a Lui, noi saremo sempre ai margini della fede e questa sarà ridotta a delle esigenze morali, a dei precetti, ad una obbedienza formale, ad un fare, ad un operare, ad un dire, ad un incamminarsi su delle vie tipicamente umane di comprensione del mistero di Colui che è morto per i nostri peccati e risorto per la nostra giustificazione.</w:t>
      </w:r>
    </w:p>
    <w:p w14:paraId="177ACF04" w14:textId="61CC6D74" w:rsidR="00774A37" w:rsidRPr="007D4D1D"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Il cristianesimo non è accumulo di obblighi, di precetti, di decreti, di norme morali, di osservanze esterne all’uomo, di statuti. Se così fosse, sarebbe una delle molteplici religioni che vengono vissute sulla terra. Esso è, invece, «identità» di essere e quindi di vita. L’«</w:t>
      </w:r>
      <w:r w:rsidR="00A73E63" w:rsidRPr="007D4D1D">
        <w:rPr>
          <w:rFonts w:ascii="Arial" w:eastAsia="Calibri" w:hAnsi="Arial" w:cs="Arial"/>
          <w:sz w:val="24"/>
          <w:szCs w:val="24"/>
          <w:lang w:eastAsia="en-US"/>
        </w:rPr>
        <w:t>identità»</w:t>
      </w:r>
      <w:r w:rsidRPr="007D4D1D">
        <w:rPr>
          <w:rFonts w:ascii="Arial" w:eastAsia="Calibri" w:hAnsi="Arial" w:cs="Arial"/>
          <w:sz w:val="24"/>
          <w:szCs w:val="24"/>
          <w:lang w:eastAsia="en-US"/>
        </w:rPr>
        <w:t xml:space="preserve"> è nell’ordine della creazione e della redenzione; ad immagine di Dio e a sua somiglianza, per creazione, ad immagine </w:t>
      </w:r>
      <w:r w:rsidRPr="007D4D1D">
        <w:rPr>
          <w:rFonts w:ascii="Arial" w:eastAsia="Calibri" w:hAnsi="Arial" w:cs="Arial"/>
          <w:sz w:val="24"/>
          <w:szCs w:val="24"/>
          <w:lang w:eastAsia="en-US"/>
        </w:rPr>
        <w:lastRenderedPageBreak/>
        <w:t>di Cristo e a sua forma nella redenzione, per intrinseco, vitale, sacramentale rapporto di unità e di incorporazione. Noi con il battesimo siamo un solo corpo con Cristo; questo mistero obbliga ed esige che si abbia una sola vita, la vita di Cristo in noi. La vita di Cristo è dono, offerta, sacrificio, olocausto, obbedienza, amore, risurrezione gloriosa, ma anche croce e sofferenza. La nostra vita deve esprimere e realizzare tutto Cristo, oggi, nella storia. Il Cristiano diviene la perennità dell’Incarnazione di Cristo, con la differenza sostanziale che nell’Incarnazione del Logos la carne è assunta nell’unità della Persona Divina, qui invece l’unione è solo spirituale, può finire e di fatto finisce per sempre nel caso in cui uno muore in stato di peccato mortale e perisce, dannato, nell’inferno.</w:t>
      </w:r>
    </w:p>
    <w:p w14:paraId="5D64998E" w14:textId="7EDE4554" w:rsidR="00774A37" w:rsidRPr="007D4D1D"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Abbiamo l’obbligo di verificare ogni giorno la nostra Chiamata alla cristiformità, a realizzare Cristo nei nostri gesti, o comportamenti, che devono essere « cristici », compiuti, cioè, da Cristo in noi per la salvezza e la redenzione, in quella perfetta identità di vita, di morte, di croce, di rinnegamento, di abnegazione, di obbedienza, di sacrificio, di olocausto, di consumazione per il regno dei cieli, per offrire il culto « logico », « ragionevole », spirituale, vero, il culto dell’essere. Il Cristiano, con Cristo, in Cristo, per Cristo, diviene l’altare della Nuova Alleanza, sul quale sacrifica a Dio quell’offerta monda, che è la morte di Cristo in lui, compiendo così l’«eucaristia vivente», «quasi sacramentale». In lui, ogni giorno, viene offerto il sacrificio della croce; in lui, Cristo muore e risorge; in lui, è calunniato, schiaffeggiato, venduto, abbandonato, tradito, rinnegato, lasciato solo, colpito a morte. Egli vive nella sua carne la passione del Signore, celebra la Nuova ed Eterna Alleanza, vive quel rinnovamento del culto che è l’esistenza risorta. Ogni giorno egli muore nel Signore al proprio lo, al proprio essere, nasce al cielo, come uomo nuovo, cambiato dallo Spirito Santo, reso perfetto, per la sua completa risurrezione nel regno dei cieli. Il cristianesimo è mistero affascinante, sublime, tremendo, ma anche incompiuto, non attuato, perché l’uomo si sottrae al suo compito e alla sua vocazione, a favore di un </w:t>
      </w:r>
      <w:r w:rsidR="00A73E63" w:rsidRPr="007D4D1D">
        <w:rPr>
          <w:rFonts w:ascii="Arial" w:eastAsia="Calibri" w:hAnsi="Arial" w:cs="Arial"/>
          <w:sz w:val="24"/>
          <w:szCs w:val="24"/>
          <w:lang w:eastAsia="en-US"/>
        </w:rPr>
        <w:t>estrinsecismo</w:t>
      </w:r>
      <w:r w:rsidRPr="007D4D1D">
        <w:rPr>
          <w:rFonts w:ascii="Arial" w:eastAsia="Calibri" w:hAnsi="Arial" w:cs="Arial"/>
          <w:sz w:val="24"/>
          <w:szCs w:val="24"/>
          <w:lang w:eastAsia="en-US"/>
        </w:rPr>
        <w:t xml:space="preserve"> operativo, fatto di molte cose, ma non di quell’unico necessario che è la morte di Cristo nel suo corpo e nelle sue membra, la realizzazione della sua gloriosa risurrezione. Il Cristiano deve impegnarsi a vivere la morte di Cristo. Ogni giorno ed ogni attimo è chiamato a vivere secondo lo Spirito del Signore, perché la sua vita divenga perfetto amore, piena carità, totale donazione a Dio e ai fratelli per la loro vita e salvezza. Egli deve rendere credibile il Signore, manifestando l’invisibile Dio nella visibilità della morte di Cristo in lui e della sua beata risurrezione dai morti. Chi compie la morte di Cristo, salva. Molte, tuttavia, sono le insidie contro la nostra fede. Prepotentemente la si vuole ricondurre nella sfera della religiosità, della magia, dell’appagamento dei sensi, nell’idolatria. Si vuole impedire a tutti i costi e con ogni mezzo che essa si trasformi in nostra vita. Con fermezza noi diciamo che è necessario vincere ogni equivoco; bisogna abbandonare il mantello della religiosità, urge indossare l’abito della fede, vivendo la croce di Cristo nel nostro corpo e la sua risurrezione nel nostro Spirito e nella nostra anima.</w:t>
      </w:r>
    </w:p>
    <w:p w14:paraId="7763B2E6" w14:textId="74017EE3" w:rsidR="00774A37" w:rsidRPr="007D4D1D"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Il futuro della fede dipende anche dalla nostra capacità di vincere schemi, forme, usi, abusi, tradizioni che non la contengono né la esprimono. Essa mai deve essere esposta all’ambiguità, al compromesso, all’impurità, alla confusione. Se noi sapremo rispettarla, essa salverà il mondo; manifesterà Dio, se avrà trasformato noi, se avrà impresso nel nostro corpo le stigmate del Signore nostro </w:t>
      </w:r>
      <w:r w:rsidRPr="007D4D1D">
        <w:rPr>
          <w:rFonts w:ascii="Arial" w:eastAsia="Calibri" w:hAnsi="Arial" w:cs="Arial"/>
          <w:sz w:val="24"/>
          <w:szCs w:val="24"/>
          <w:lang w:eastAsia="en-US"/>
        </w:rPr>
        <w:lastRenderedPageBreak/>
        <w:t xml:space="preserve">Gesù Cristo, se ci avrà marchiato con l’infamia e lo scandalo della sua croce, se ci avrà predisposto per la risurrezione gloriosa dell’ultimo giorno. La vita cristiana è mistero di responsabilità. Essa deve rendere visibile Dio, farlo presente, manifestare Cristo, il suo amore, la sua misericordia, la sua compassione, il suo perdono, la sua forza, la sua luce, la sua vita. È il Cristiano il segno vivente di Dio; il resto è muto, non parla, può essere anche frainteso, trasformato, celebrato male e male compreso, confuso e manomesso nel suo significato di salvezza e di redenzione. La croce vivente no, invece; essa parla il suo linguaggio di verità eterna. Chi si lascia crocifiggere assieme a Cristo e vive nel suo corpo la sua morte, costui diviene </w:t>
      </w:r>
      <w:r w:rsidR="00A73E63" w:rsidRPr="007D4D1D">
        <w:rPr>
          <w:rFonts w:ascii="Arial" w:eastAsia="Calibri" w:hAnsi="Arial" w:cs="Arial"/>
          <w:sz w:val="24"/>
          <w:szCs w:val="24"/>
          <w:lang w:eastAsia="en-US"/>
        </w:rPr>
        <w:t>«parola</w:t>
      </w:r>
      <w:r w:rsidRPr="007D4D1D">
        <w:rPr>
          <w:rFonts w:ascii="Arial" w:eastAsia="Calibri" w:hAnsi="Arial" w:cs="Arial"/>
          <w:sz w:val="24"/>
          <w:szCs w:val="24"/>
          <w:lang w:eastAsia="en-US"/>
        </w:rPr>
        <w:t xml:space="preserve"> vivente di Dio nel </w:t>
      </w:r>
      <w:r w:rsidR="00A73E63" w:rsidRPr="007D4D1D">
        <w:rPr>
          <w:rFonts w:ascii="Arial" w:eastAsia="Calibri" w:hAnsi="Arial" w:cs="Arial"/>
          <w:sz w:val="24"/>
          <w:szCs w:val="24"/>
          <w:lang w:eastAsia="en-US"/>
        </w:rPr>
        <w:t>mondo»</w:t>
      </w:r>
      <w:r w:rsidRPr="007D4D1D">
        <w:rPr>
          <w:rFonts w:ascii="Arial" w:eastAsia="Calibri" w:hAnsi="Arial" w:cs="Arial"/>
          <w:sz w:val="24"/>
          <w:szCs w:val="24"/>
          <w:lang w:eastAsia="en-US"/>
        </w:rPr>
        <w:t>. e condannerà quanti, avendo visto Dio, non sono morti al loro egoismo, alla loro guerra, a tutto ciò che non è costruzione della società secondo la volontà di Dio, scritta nel loro essere e nella loro vita.</w:t>
      </w:r>
    </w:p>
    <w:p w14:paraId="46D32B59" w14:textId="247E110B" w:rsidR="00774A37" w:rsidRPr="007D4D1D"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La croce è la via della salvezza, ma quella croce che è vita, che è la vita di Cristo, oggi, nella nostra storia, nel nostro tempo, che è nostra vita ed esistenza. Essa è anche il principio ermeneutico per la lettura della nostra verità, della nostra essenza. È vero quel Cristiano che muore con Cristo, che compie la sua vita nel suo corpo. La fede si vive sulla croce; su di essa si irrobustisce, cresce, matura i suoi frutti copiosi di redenzione e di salvezza. Che Maria Santissima, Colei che fu crocifissa nello Spirito con quella spada che le trapassò l’anima, ci aiuti, facendoci squarciare il cuore da quello Spirito che l’adombrò e la rese feconda, perché divenisse la Madre della Redenzione. La Pasqua del mondo è nella croce del Cristo e nella sua morte che si compie in noi fino alla consumazione dei secoli. Andiamo dunque a morire con lui, perché con lui vogliamo risorgere e regnare nei secoli dei secoli. Onèsimo è </w:t>
      </w:r>
      <w:r w:rsidR="00A73E63" w:rsidRPr="007D4D1D">
        <w:rPr>
          <w:rFonts w:ascii="Arial" w:eastAsia="Calibri" w:hAnsi="Arial" w:cs="Arial"/>
          <w:sz w:val="24"/>
          <w:szCs w:val="24"/>
          <w:lang w:eastAsia="en-US"/>
        </w:rPr>
        <w:t>questa presenza</w:t>
      </w:r>
      <w:r w:rsidRPr="007D4D1D">
        <w:rPr>
          <w:rFonts w:ascii="Arial" w:eastAsia="Calibri" w:hAnsi="Arial" w:cs="Arial"/>
          <w:sz w:val="24"/>
          <w:szCs w:val="24"/>
          <w:lang w:eastAsia="en-US"/>
        </w:rPr>
        <w:t xml:space="preserve"> di Cristo e vita di Cristo nella casa di Filèmone. Ecco il perché della sua fuga da Filèmone: per poter tornare come nuova creatura, nuovo uomo, vera vita di Cristo nella sua casa.</w:t>
      </w:r>
    </w:p>
    <w:p w14:paraId="2E32D0AC" w14:textId="77777777" w:rsidR="00774A37" w:rsidRPr="007D4D1D"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Ecco ora una ulteriore via perché Filèmone veda Onèsimo nella sua nuova veste di vero uomo in Cristo. Onèsimo e Paolo sono un solo cuore. Non sono due cuori, ma un solo cuore. Filèmone ha una visione di Paolo secondo purissima fede. Ora deve vedere anche Onèsimo con visione di purissima fede. Come potrà vedere Onèsimo con purissima fede? Accogliendo come fosse Paolo stesso. Filèmone accogliendo Onèsimo, non accoglie Onèsimo. Accoglie l’Apostolo Paolo. Non accoglie un servo. Accoglie il ministro di Cristo Gesù. Questa visione di fede dovrà sempre abitare nel cuore di Filèmone. Ogni volta che lui guarderà verso Onèsimo, dovrà vedere Paolo in lui. Così mai gli mancherà di rispetto. Mai violerà la sua dignità. </w:t>
      </w:r>
    </w:p>
    <w:p w14:paraId="6E7C1A11" w14:textId="410E594A" w:rsidR="00774A37" w:rsidRPr="007D4D1D" w:rsidRDefault="00774A37" w:rsidP="004612D9">
      <w:pPr>
        <w:spacing w:after="120"/>
        <w:ind w:left="567" w:right="567"/>
        <w:jc w:val="both"/>
        <w:rPr>
          <w:rFonts w:ascii="Arial" w:eastAsia="Calibri" w:hAnsi="Arial" w:cs="Arial"/>
          <w:sz w:val="24"/>
          <w:szCs w:val="24"/>
          <w:lang w:eastAsia="en-US"/>
        </w:rPr>
      </w:pPr>
      <w:r w:rsidRPr="007D4D1D">
        <w:rPr>
          <w:rFonts w:ascii="Greek" w:eastAsia="Calibri" w:hAnsi="Greek" w:cs="Greek"/>
          <w:sz w:val="24"/>
          <w:szCs w:val="24"/>
          <w:lang w:eastAsia="en-US"/>
        </w:rPr>
        <w:t xml:space="preserve">E„ oân me œceij koinwnÒn, proslaboà aÙtÕn æj ™mš. </w:t>
      </w:r>
      <w:r w:rsidRPr="007D4D1D">
        <w:rPr>
          <w:rFonts w:ascii="Arial" w:eastAsia="Calibri" w:hAnsi="Arial" w:cs="Arial"/>
          <w:sz w:val="24"/>
          <w:szCs w:val="24"/>
          <w:lang w:eastAsia="en-US"/>
        </w:rPr>
        <w:t xml:space="preserve">(Fm 17) </w:t>
      </w:r>
      <w:r w:rsidRPr="007D4D1D">
        <w:rPr>
          <w:rFonts w:ascii="Arial" w:eastAsia="Calibri" w:hAnsi="Arial" w:cs="Arial"/>
          <w:sz w:val="24"/>
          <w:szCs w:val="24"/>
          <w:lang w:val="la-Latn" w:eastAsia="en-US"/>
        </w:rPr>
        <w:t>Si ergo habes me socium suscipe illum sicut me</w:t>
      </w:r>
      <w:r w:rsidRPr="007D4D1D">
        <w:rPr>
          <w:rFonts w:ascii="Arial" w:eastAsia="Calibri" w:hAnsi="Arial" w:cs="Arial"/>
          <w:sz w:val="24"/>
          <w:szCs w:val="24"/>
          <w:lang w:eastAsia="en-US"/>
        </w:rPr>
        <w:t xml:space="preserve"> (Fm 17).</w:t>
      </w:r>
      <w:r w:rsidR="007D4D1D">
        <w:rPr>
          <w:rFonts w:ascii="Arial" w:eastAsia="Calibri" w:hAnsi="Arial" w:cs="Arial"/>
          <w:sz w:val="24"/>
          <w:szCs w:val="24"/>
          <w:lang w:eastAsia="en-US"/>
        </w:rPr>
        <w:t xml:space="preserve"> </w:t>
      </w:r>
    </w:p>
    <w:p w14:paraId="2A00F83C" w14:textId="77777777" w:rsidR="00774A37" w:rsidRPr="007D4D1D"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Gesù non chiede a noi di accogliere i poveri della terra, deve Lui in essi? Il giudizio finale non si svolgerà sulla nostra capacità di aver visto Lui e di aver aiutato Lui? Ora questa visione, la visione cioè di vedere Cristo in ogni misero della terra è dono in noi dello Spirito Santo ed è dato questo dono a chi è in Cristo e vive per Cristo, con Cristo. Chi non è in Cristo e non vive per Cristo e con Cristo sempre mancherà di questa visione, che è solo dei servi di Cristo Gesù per opera del suo Santo Spirito. Questa visione di fede nello Spirito Santo sempre </w:t>
      </w:r>
      <w:r w:rsidRPr="007D4D1D">
        <w:rPr>
          <w:rFonts w:ascii="Arial" w:eastAsia="Calibri" w:hAnsi="Arial" w:cs="Arial"/>
          <w:sz w:val="24"/>
          <w:szCs w:val="24"/>
          <w:lang w:eastAsia="en-US"/>
        </w:rPr>
        <w:lastRenderedPageBreak/>
        <w:t>dobbiamo chiedere a Cristo Gesù. Vedere lui nei poveri e nei miseri della terra ci farà essere accolti da Lui, dal Cristo Gesù, nelle sue dimore eterne. Noi abbiamo accolto Lui, Lui accoglierà noi. Noi gli abbiamo aperto le porte del nostro cuore, Lui ci aprirà le porte del suo. Noi gliele abbiamo aperto per pochissimo tempo. Lui le aprirà per noi per l’eternità beata. Lo scambio è tutto a nostro vantaggio.</w:t>
      </w:r>
    </w:p>
    <w:p w14:paraId="023FEB98" w14:textId="77777777" w:rsidR="00774A37" w:rsidRPr="007D4D1D"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Ecco cosa ancora indica l’Apostolo Paolo a Filèmone come via di vera accoglienza. E se in qualche cosa ti ha offeso o ti è debitore, metti tutto sul mio conto. Paolo assume tutte le colpe e i debiti di Onèsimo verso Filèmone e tutto lui è disposto a pagare. Questo significa mettere sul proprio conto. È quanto fa Cristo Gesù con tutti i debiti dell’umanità nei confronti del Padre ed è anche quanto opera il Buon Samaritano nei confronti dell’uomo che è incappato nei briganti sulla via che da Gerusalemme porta a Gerico. È questa la vera carità cristiana. Cristo ha preso su di sé i nostri debiti. Ha espiato per noi. Paolo prende su di sé i debiti di Onèsimo, paga per lui. Quando noi impareremo a prendere su di noi tutti i debiti dell’umanità ed espiare per essi in Cristo, con Cristo, per Cristo, allora e solo allora la nostra carità sarà vera. Ma chi prende i debiti degli altri, non giudica e non condanna. Espia e chiede al Padre perdono, come Cristo Gesù ha chiesto perdono.</w:t>
      </w:r>
    </w:p>
    <w:p w14:paraId="693DD8DE" w14:textId="1103D7F2" w:rsidR="00774A37" w:rsidRPr="007D4D1D" w:rsidRDefault="00774A37" w:rsidP="004612D9">
      <w:pPr>
        <w:spacing w:after="120"/>
        <w:ind w:left="567" w:right="567"/>
        <w:jc w:val="both"/>
        <w:rPr>
          <w:rFonts w:ascii="Arial" w:eastAsia="Calibri" w:hAnsi="Arial" w:cs="Arial"/>
          <w:i/>
          <w:iCs/>
          <w:sz w:val="24"/>
          <w:szCs w:val="24"/>
          <w:lang w:eastAsia="en-US"/>
        </w:rPr>
      </w:pPr>
      <w:r w:rsidRPr="007D4D1D">
        <w:rPr>
          <w:rFonts w:ascii="Arial" w:eastAsia="Calibri" w:hAnsi="Arial" w:cs="Arial"/>
          <w:i/>
          <w:iCs/>
          <w:sz w:val="24"/>
          <w:szCs w:val="24"/>
          <w:lang w:eastAsia="en-US"/>
        </w:rPr>
        <w:t xml:space="preserve">Avrei voluto tenerlo con me perché mi assistesse al posto tuo, ora che sono in catene per il Vangelo. Ma non ho voluto fare nulla senza il tuo parere, perché il bene che fai non sia forzato, ma volontario. Per questo forse è stato separato da te per un momento: perché tu lo riavessi per sempre; non più però come schiavo, ma molto più che schiavo, come fratello carissimo, in primo luogo per me, ma ancora più per te, sia come uomo sia come fratello nel Signore. </w:t>
      </w:r>
      <w:bookmarkStart w:id="1097" w:name="_Hlk132995062"/>
      <w:r w:rsidRPr="007D4D1D">
        <w:rPr>
          <w:rFonts w:ascii="Arial" w:eastAsia="Calibri" w:hAnsi="Arial" w:cs="Arial"/>
          <w:i/>
          <w:iCs/>
          <w:sz w:val="24"/>
          <w:szCs w:val="24"/>
          <w:lang w:eastAsia="en-US"/>
        </w:rPr>
        <w:t xml:space="preserve">Se dunque tu mi consideri amico, accoglilo come me stesso. </w:t>
      </w:r>
      <w:bookmarkEnd w:id="1097"/>
      <w:r w:rsidRPr="007D4D1D">
        <w:rPr>
          <w:rFonts w:ascii="Arial" w:eastAsia="Calibri" w:hAnsi="Arial" w:cs="Arial"/>
          <w:i/>
          <w:iCs/>
          <w:sz w:val="24"/>
          <w:szCs w:val="24"/>
          <w:lang w:eastAsia="en-US"/>
        </w:rPr>
        <w:t>E se in qualche cosa ti ha offeso o ti è debitore, metti tutto sul mio conto. Io, Paolo, lo scrivo di mio pugno: pagherò io. Per non dirti che anche tu mi sei debitore, e proprio di te stesso! Sì, fratello! Che io possa ottenere questo favore nel Signore; da’ questo sollievo al mio cuore, in Cristo! Ti ho scritto fiducioso nella tua docilità, sapendo che farai anche più di quanto ti chiedo. Al tempo stesso preparami un alloggio, perché, grazie alle vostre preghiere, spero di essere restituito a voi. Ti saluta Èpafra, mio compagno di prigionia in Cristo Gesù, insieme con Marco, Aristarco, Dema e Luca, miei collaboratori. La grazia del Signore Gesù Cristo sia con il vostro spirito. (Fm 13-25).</w:t>
      </w:r>
      <w:r w:rsidR="007D4D1D">
        <w:rPr>
          <w:rFonts w:ascii="Arial" w:eastAsia="Calibri" w:hAnsi="Arial" w:cs="Arial"/>
          <w:i/>
          <w:iCs/>
          <w:sz w:val="24"/>
          <w:szCs w:val="24"/>
          <w:lang w:eastAsia="en-US"/>
        </w:rPr>
        <w:t xml:space="preserve"> </w:t>
      </w:r>
    </w:p>
    <w:p w14:paraId="04B5B4C4" w14:textId="77777777" w:rsidR="00774A37" w:rsidRPr="007D4D1D"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L’Apostolo Paolo non solo ribadisce che sarà lui a pagare per Onèsimo. Rivela a Filèmone un’altissima verità: Filèmone è debitore presso Paolo di tutto se stesso. Ecco la fortissima rivelazione dell’Apostolo: Io, Paolo lo scrivo di mio pugno: pagherò io. Filèmone può stare sereno e tranquillo: ogni debito gli sarà pagato. Paolo non garantisce che pagherà Onèsimo. Se Onèsimo non paga, pagherò io. Gli dice che Onèsimo nulla gli deve, perché sarà lui, Paolo, a pagare al posto di Onèsimo. Messa in luce questa verità, l’Apostolo ne aggiunge una seconda. Filèmone è debitore presso Paolo ed è debitore di se stesso. Per non dirti che anche tu mi sei debitore, e proprio di te stesso? Onèsimo deve a Filèmone qualcosa. Filèmone deve a Paolo tutto se stesso. Essendo Filèmone debitore di se stesso nei confronti di Paolo, sarà perdonato se perdonerà. Il suo debito sarà </w:t>
      </w:r>
      <w:r w:rsidRPr="007D4D1D">
        <w:rPr>
          <w:rFonts w:ascii="Arial" w:eastAsia="Calibri" w:hAnsi="Arial" w:cs="Arial"/>
          <w:sz w:val="24"/>
          <w:szCs w:val="24"/>
          <w:lang w:eastAsia="en-US"/>
        </w:rPr>
        <w:lastRenderedPageBreak/>
        <w:t xml:space="preserve">espiato se lui espierà il debito di Onèsimo. Paolo tutto si vive dalla purissima verità, ogni relazione con gli uomini la riveste di una dimensione soprannaturale. Vedere tutto dalla verità è obbligo di ogni discepolo di Gesù. Aiutare a vedere dalla purissima verità di Cristo è anche obbligo di ogni discepolo verso ogni altro discepolo. Tutta la vita dell’Apostolo Paolo è questo ministero: aiutare ogni uomo a vedere dalla purissima verità di Cristo Gesù. Tutte le sue lettere hanno questa finalità. È questo oggi il nostro peccato: noi non aiutiamo più a vedere dalla purissima verità di Cristo Gesù. Ognuno vede dal proprio cuore e secondo il proprio cuore parla ed agisce. Ma così facendo altro non realizziamo se non la religione degli scribi e dei farisei del tempo di Gesù. È una religione nella quale il cuore dell’uomo prende il posto del cuore di Dio e il pensiero degli uomini viene assiso al posto del pensiero di Cristo Gesù. Secondo il pensiero di Cristo l’Apostolo Paolo legge e corregge tutto la vita dei figli della Chiesa di Dio. </w:t>
      </w:r>
    </w:p>
    <w:p w14:paraId="49E46DD6" w14:textId="77777777" w:rsidR="00774A37" w:rsidRPr="007D4D1D"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L’Apostolo Paolo manifesta ancora una volta il suo cuore a Filèmone.</w:t>
      </w:r>
    </w:p>
    <w:p w14:paraId="5B569224" w14:textId="77777777" w:rsidR="00774A37" w:rsidRPr="007D4D1D" w:rsidRDefault="00774A37" w:rsidP="004612D9">
      <w:pPr>
        <w:spacing w:after="120"/>
        <w:ind w:left="567" w:right="567"/>
        <w:jc w:val="both"/>
        <w:rPr>
          <w:rFonts w:ascii="Arial" w:eastAsia="Calibri" w:hAnsi="Arial" w:cs="Arial"/>
          <w:i/>
          <w:iCs/>
          <w:spacing w:val="-2"/>
          <w:sz w:val="24"/>
          <w:szCs w:val="24"/>
          <w:lang w:eastAsia="en-US"/>
        </w:rPr>
      </w:pPr>
      <w:r w:rsidRPr="007D4D1D">
        <w:rPr>
          <w:rFonts w:ascii="Arial" w:eastAsia="Calibri" w:hAnsi="Arial" w:cs="Arial"/>
          <w:i/>
          <w:iCs/>
          <w:spacing w:val="-2"/>
          <w:sz w:val="24"/>
          <w:szCs w:val="24"/>
          <w:lang w:eastAsia="en-US"/>
        </w:rPr>
        <w:t xml:space="preserve">Ti ho scritto fiducioso nella tua docilità, sapendo che farai anche più di quanto ti chiedo. </w:t>
      </w:r>
    </w:p>
    <w:p w14:paraId="23316265" w14:textId="7C15FEF7" w:rsidR="00774A37" w:rsidRPr="007D4D1D"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Essendo Filèmone persona docile agli insegnamenti di Paolo, questi può confidare nell’accoglienza di ogni parola a lui rivolta. Non solo è fiducioso. Sa che Filèmone farà anche più di quanto gli è stato chiesto. Quella dell’Apostolo Paolo non è né scienza e né conoscenza che viene dallo studio della storia di ogni singola persona. Sarebbe questa una scienza e una conoscenza assai debole, incerta, zoppicante. Il cuore dell’uomo è un abisso e solo lo Spirito del Signore lo conosce. La scienza e la conoscenza dell’Apostolo Paolo sono in lui perenne dono dello Spirito Santo. È come se il Signore gli avesse concesso la grazia di abitare in ogni cuore. Non solo. Ma anche di vedere </w:t>
      </w:r>
      <w:r w:rsidR="00A73E63" w:rsidRPr="007D4D1D">
        <w:rPr>
          <w:rFonts w:ascii="Arial" w:eastAsia="Calibri" w:hAnsi="Arial" w:cs="Arial"/>
          <w:sz w:val="24"/>
          <w:szCs w:val="24"/>
          <w:lang w:eastAsia="en-US"/>
        </w:rPr>
        <w:t>ogni cuore</w:t>
      </w:r>
      <w:r w:rsidRPr="007D4D1D">
        <w:rPr>
          <w:rFonts w:ascii="Arial" w:eastAsia="Calibri" w:hAnsi="Arial" w:cs="Arial"/>
          <w:sz w:val="24"/>
          <w:szCs w:val="24"/>
          <w:lang w:eastAsia="en-US"/>
        </w:rPr>
        <w:t xml:space="preserve"> con gli stessi suoi occhi. Visto con gli occhi dello Spirito Santo, l’Apostolo Paolo sa che Filèmone è persona docile allo Spirito Santo e farà ogni cosa non solo secondo le Parole dell’Apostolo, ma soprattutto secondo i desideri dello Spirito del Signore. È questa la vera docilità: ascoltare la Parola dell’Apostolo e compierla secondo i desideri dello Spirito di Dio. È anche questa la vera obbedienza: ascoltare la Parola e metterla in pratica secondo i desideri dello Spirito Santo. Ecco come si vive di perenne docilità allo Spirito Santo.</w:t>
      </w:r>
    </w:p>
    <w:p w14:paraId="38988513" w14:textId="15BD5A62" w:rsidR="00774A37" w:rsidRPr="007D4D1D"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Come uno solo è il mistero d'amore che avvolge la vita di ogni uomo, così una sola è anche la risposta al compimento della propria vita, in un solo modo di rapportarsi alle cose e al mondo, al tempo e agli uomini, ed è quello di inserire noi nella volontà del Padre celeste, bandendo ogni superficialità mentale che considera tutte le vie buone, tutti i desideri realizzabili, tutte le finalità possibili, tutte </w:t>
      </w:r>
      <w:r w:rsidR="00A73E63" w:rsidRPr="007D4D1D">
        <w:rPr>
          <w:rFonts w:ascii="Arial" w:eastAsia="Calibri" w:hAnsi="Arial" w:cs="Arial"/>
          <w:sz w:val="24"/>
          <w:szCs w:val="24"/>
          <w:lang w:eastAsia="en-US"/>
        </w:rPr>
        <w:t>le vocazioni</w:t>
      </w:r>
      <w:r w:rsidRPr="007D4D1D">
        <w:rPr>
          <w:rFonts w:ascii="Arial" w:eastAsia="Calibri" w:hAnsi="Arial" w:cs="Arial"/>
          <w:sz w:val="24"/>
          <w:szCs w:val="24"/>
          <w:lang w:eastAsia="en-US"/>
        </w:rPr>
        <w:t xml:space="preserve"> adattabili alla persona. Così pensando, si porta la nostra vita solo nel deserto dell'immanenza. È un cammino questo che non conduce lontano; esso immette su una via errata, sbagliata, senza sbocco. Su questa via la vita sfugge all'uomo, non la si ritrova più; essa diviene piatta, priva di senso, soggetta ai mutamenti della storia e ai condizionamenti della società; sovente è anche una vita fatta da altri, in funzione dell'utile immediato di quanti ci circondano; è una vita che si esaurisce nel quotidiano, si dissipa nelle piccole mille cose di ogni giorno, si annega nell'ozio esistenziale, sempre sbattuta dal primo vento di ideologia, o anche di dottrine peregrine. Il Signore resta il Signore, </w:t>
      </w:r>
      <w:r w:rsidRPr="007D4D1D">
        <w:rPr>
          <w:rFonts w:ascii="Arial" w:eastAsia="Calibri" w:hAnsi="Arial" w:cs="Arial"/>
          <w:sz w:val="24"/>
          <w:szCs w:val="24"/>
          <w:lang w:eastAsia="en-US"/>
        </w:rPr>
        <w:lastRenderedPageBreak/>
        <w:t xml:space="preserve">ma per se stesso; non lo è per noi, perché noi ci siamo sottratti alla sua obbedienza, abbiamo rifiutato di compiere la sua volontà, preferendo i nostri pensieri ai suoi, assieme ai nostri progetti e alle nostre vie. </w:t>
      </w:r>
    </w:p>
    <w:p w14:paraId="4E35EF36" w14:textId="77777777" w:rsidR="00774A37" w:rsidRPr="007D4D1D"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Per riportare la vita nel mistero dell'amore di Dio urge convincersi che è vera realizzazione umana solo quella vissuta nella legge del Signore. Il supremo bene dell'uomo è la volontà di Dio. Non c'è altro bene. Gli altri sono beni ambivalenti, a volte solo in apparenza, quindi non possono realizzare la persona, non lo possono perché non ricolmano il cuore, non riscaldano lo spirito, non illuminano l'anima di luce eterna. Nell'immanenza regna la tristezza di un cuore vuoto che cerca fuori del mistero ciò che invece è dentro; cerca in sé ciò che è posto in Dio Fuori di Dio l'uomo si affatica, si stanca, diventa irrequieto, inquieto, è sommerso dalla vanità, dall'inutilità, vede i suoi giorni dileguarsi e prosciugarsi come acqua versata. E tuttavia invece che intraprendere la via del suo rientro nel mistero, da esso ci si allontana sempre più, poiché la mente viziata dall'errore e il cuore turbato da una volontà mal governata, altro non fanno che condurre l'uomo per meandri e per labirinti di solitudine e di smarrimento.</w:t>
      </w:r>
    </w:p>
    <w:p w14:paraId="0626C522" w14:textId="77777777" w:rsidR="00774A37" w:rsidRPr="007D4D1D"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C'è una dinamica quasi perversa che prende il cuore, che si ostina e si incallisce nella propria decisione e che conduce all'esaurimento veritativo del proprio essere. A poco a poco si esce dalla verità, per immergersi nella menzogna; ci si abitua a credere nella falsità, pensandola e volendola come la verità della propria esistenza. Ci si convince che l'uscita dal mistero sia la via tracciata da Dio per condurre a buon fine i nostri giorni. Tutta l'umanità soffre da questo nostro atto di insipienza. Il mistero che deve compiersi per ciascuno è infatti forza soprannaturale, è luce di sapienza, è carità e speranza che viene seminata nel seno dell'umanità per attrarla con forza e costanza verso il suo Signore.</w:t>
      </w:r>
    </w:p>
    <w:p w14:paraId="18656D04" w14:textId="5D062436" w:rsidR="00774A37" w:rsidRPr="007D4D1D"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Chi non sa, o non vuole leggere nel mistero della propria vita, spinge anche gli altri in errore, poiché li convince con argomentazioni di falsa carità, di errata fede e di speranza non soprannaturale a sottrarsi alla volontà di Dio per inseguire chimere umane. Non ci potrà essere vita secondo santità se manca quella lettura degli avvenimenti secondo verità. Se la verità di Dio ci sfugge, ci sfuggirà anche la sua santità. La verità sta alla santità, come l'albero al frutto; il frutto della santità si coglie sull'albero della verità.</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Non sarà mai consentito a nessuno pensare che si possa arrivare alla santità senza la verità, che è la volontà di Dio manifestata per salvezza nostra e di ogni uomo.</w:t>
      </w:r>
    </w:p>
    <w:p w14:paraId="0613E6C2" w14:textId="77777777" w:rsidR="00774A37" w:rsidRPr="007D4D1D"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La prima occupazione della Chiesa è lavoro di didattica, di insegnamento. Bisogna che ogni battezzato vada alla scuola della Madre Chiesa per imparare a conoscere la volontà di Dio, per poi metterla in pratica. Senza la missione didattica, tutto il resto non genera santità. Senza l'insegnamento della sana dottrina si rischia di vanificare un'intera vita trascorsa alla cura del gregge, ma è un gregge che non sa leggere, un gregge cieco che non sa muoversi. Il cristiano camminando cieco per le vie di questo mondo, non è più in grado di leggere i messaggi che il Signore gli invia. Coloro che poi sono lì e che glieli leggono, li trasformano e li modificano a loro gusto e piacimento. Il cristiano pensa che quanto ascoltato sia il vero messaggio, mentre è solo falsità e menzogna. Chi non insegna a leggere nel mistero dell'amore di Dio non vuole la salvezza della persona, non desidera la crescita in santità dell'intero genere umano. </w:t>
      </w:r>
    </w:p>
    <w:p w14:paraId="44884BB6" w14:textId="77777777" w:rsidR="00774A37" w:rsidRPr="007D4D1D"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lastRenderedPageBreak/>
        <w:t>È dovere del cristiano desiderare di andare alla Scuola della Chiesa e chiedere con sempre più grande esigenza un insegnamento rigido, impegnativo, esaustivo della rivelazione e della volontà di Dio manifestata. Madre di Dio, suscita nel nostro cuore tanto desiderio di conoscere la volontà di Dio Padre, ma anche tanta forza nell'anima di seguirla fino alla fine. Molti nel mondo cristiano oggi si sono come smarriti dalla via della verità. La preghiera sale a te fiduciosa: sostienici in questo nostro impegno e dacci sempre volontà ferma, mente sapiente ed intelligente, tanta santità nell'anima, perché mai ci smarriamo dalla retta via e possiamo aiutare tanti altri a ritornare sulla strada che porta alla salvezza del singolo e alla crescita del mondo nella conoscenza della dottrina della fede. Abbiamo bisogno, o Madre, che tu ci doni il tuo Divin Figlio che ancora una volta apra la nostra mente alla conoscenza del mistero della volontà di Dio e del suo eterno amore in nostro favore.</w:t>
      </w:r>
    </w:p>
    <w:p w14:paraId="3BCD578A" w14:textId="7F13A693" w:rsidR="00774A37" w:rsidRPr="007D4D1D"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In seno alla Trinità beata il mistero di comunione tra Padre e Figlio si vive nello Spirito Santo. Per sua opera si compie il desiderio del Padre nel Figlio e del Figlio nel Padre, in un movimento eterno di amore purissimo. Il desiderio del Padre è il dono della sua vita al Figlio; quello del Figlio è la consegna della sua volontà al Padre. Il Figlio sa nello Spirito che il desiderio del Padre è la sua vita; il Padre sa, nello stesso Spirito, che il desiderio del Figlio è il ritorno di questa vita attraverso il dono della sua volontà. Il Padre vuole solo l’amore del Figlio e a Lui dona tutta la sua vita; vuole la volontà del Figlio solo per ricolmarla della sua carità; ma anche il Figlio consegnando la sua volontà al Padre, altro non vuole se non ciò che desidera il Padre: che l’abbondanza del suo amore si riversi interamente in Lui. In questo movimento eterno di amore trinitario l’uomo è chiamato a vivere il suo essere e questa vocazione non può realizzarsi se non per opera dello Spirito Santo. Attraverso lo Spirito, tutta la vita divina viene comunicata e data all’uomo, nella consegna che questi fa inizialmente a Dio della sua volontà. Come lo Spirito è eternamente presente, nello scambio di amore e di verità tra il Padre e il Figlio, allo stesso modo deve essere presente nel processo di conversione e di santificazione dell’uomo. Le sue vie, coessenziali e coesistenti, sono due: la santità personale e la ministerialità sacramentale della Chiesa.</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La santità personale è la via della missione, che è in sé il dono della verità nella carità di Dio. Non può essere data la verità senza la carità, ma neanche la carità senza la verità. Perché ci sia in lui la pienezza della verità e della carità, che sono lo strumento dello Spirito attraverso il quale egli opera nei cuori la conversione e la santificazione, è necessario che il cristiano attenda ogni giorno alla perfezione, nella piena risposta ai desideri che Dio ha su di lui e che sono la comunicazione della sua vita, che il cuore si deve accingere a ricevere attraverso il dono totale della sua volontà al suo Signore.</w:t>
      </w:r>
    </w:p>
    <w:p w14:paraId="4FA41B7A" w14:textId="77777777" w:rsidR="00774A37" w:rsidRPr="007D4D1D"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Man mano che accoglie il desiderio dello Spirito nella consegna della sua volontà, il cristiano viene ricolmato della vita eterna e reso idoneo a svolgere nel mondo la missione di salvezza. Considerare la missione come dono della santità di Cristo in noi, nella verità e nella carità, ci libera da tutto quel fare umano che immancabilmente, puntualmente, lascia l’uomo così come esso è, poiché non si va all’incontro con lui seguendo le vie dello Spirito. Nella santità lo Spirito, attraverso la nostra verità, parla al cuore di colui che si incontra e per mezzo della carità di cui siamo pieni lo attira, lo scuote dentro, lo attrae sulle vie di Dio, lo </w:t>
      </w:r>
      <w:r w:rsidRPr="007D4D1D">
        <w:rPr>
          <w:rFonts w:ascii="Arial" w:eastAsia="Calibri" w:hAnsi="Arial" w:cs="Arial"/>
          <w:sz w:val="24"/>
          <w:szCs w:val="24"/>
          <w:lang w:eastAsia="en-US"/>
        </w:rPr>
        <w:lastRenderedPageBreak/>
        <w:t>porta ad immergersi nei canali della grazia, lo fa rinascere e crescere nei sacramenti della salvezza.</w:t>
      </w:r>
    </w:p>
    <w:p w14:paraId="65BF090F" w14:textId="49846845" w:rsidR="00774A37" w:rsidRPr="007D4D1D"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Colui che si ricolma di vita eterna attraverso la ministerialità della Chiesa, deve condividerla con gli altri suoi fratelli, trasformandosi in uno strumento di comunione perché quanti non conoscono e non amano il Signore, attraverso il dono della verità e della carità, che giorno per giorno aumentano e si ingrandiscono nel suo cuore, imparino come si risponde allo Spirito Santo e divengano a loro volta suoi strumenti di salvezza. Il cristiano che crea attorno a sé un movimento di comunione nello Spirito, si trasforma in servo di Dio per la</w:t>
      </w:r>
      <w:r w:rsidR="007D4D1D">
        <w:rPr>
          <w:rFonts w:ascii="Arial" w:eastAsia="Calibri" w:hAnsi="Arial" w:cs="Arial"/>
          <w:sz w:val="24"/>
          <w:szCs w:val="24"/>
          <w:lang w:eastAsia="en-US"/>
        </w:rPr>
        <w:t xml:space="preserve"> </w:t>
      </w:r>
      <w:r w:rsidRPr="007D4D1D">
        <w:rPr>
          <w:rFonts w:ascii="Arial" w:eastAsia="Calibri" w:hAnsi="Arial" w:cs="Arial"/>
          <w:sz w:val="24"/>
          <w:szCs w:val="24"/>
          <w:lang w:eastAsia="en-US"/>
        </w:rPr>
        <w:t xml:space="preserve">conversione e la santificazione del mondo, diviene via per dare la verità e la carità che vengono da Dio. </w:t>
      </w:r>
    </w:p>
    <w:p w14:paraId="6CCB7A4F" w14:textId="77777777" w:rsidR="00774A37" w:rsidRPr="007D4D1D"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La comunione nello Spirito ci aiuta a conoscere il desiderio di Dio e a compierlo, ci dona la forza per poterlo realizzare, ci costituisce strumenti perché altri possano essere aiutati a vivere quanto è sua volontà in ordine al dono della sua vita eterna. Questa comunione non può essere vissuta se non nella grande umiltà, che ci fa vedere noi e gli altri servi dell’unico Spirito perché il Signore possa compiere i suoi desideri nel mondo. In chi vive la consegna della sua volontà a Dio lo Spirito Santo concepisce il Verbo della vita, lo concepisce spiritualmente, non fisicamente, non materialmente, perché possa darlo come verità e carità di Dio al mondo intero. Beato quell’uomo che sa riconoscere ogni strumento dello Spirito per la sua crescita in verità e in carità e sa servirsene, nella grande umiltà, per la sua santificazione. </w:t>
      </w:r>
    </w:p>
    <w:p w14:paraId="55201E30" w14:textId="77777777" w:rsidR="00774A37" w:rsidRPr="007D4D1D"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Anche questa è via dello Spirito: chiunque è suo strumento deve essere accolto con sincerità di cuore, con serenità d’animo, con forte volontà di ricevere il tesoro nascosto nella sua persona, perché si cresca nella verità e nella carità, dono della vita eterna che Dio fa ad ogni creatura in Cristo suo Figlio, per mezzo dello Spirito, che agisce nel cuore di chi vive di verità e di carità, per lo sviluppo e la crescita in lui della vita soprannaturale, per la salvezza di ogni uomo, perché salga al Padre dei cieli una gloria sempre più grande. Madre di Gesù, perfettissimo strumento della verità e della carità, sempre a disposizione dello Spirito per compiere nel mondo il desiderio del Padre, quello cioè di comunicare la sua vita eterna ad ogni creatura attraverso il Verbo che in te si fa carne e costituisce la carne strumento dello Spirito, per la redenzione dell’umanità, Tu ci insegni che la missione vera e santa è nella donazione del cuore e della mente, dello spirito e del corpo, dei sentimenti e della volontà allo Spirito, perché, rendendoli strumenti del Verbo della Vita, la Vita nuovamente si espanda sulla terra. Madre di Cristo Gesù, aiutaci a vivere di perfetta comunione con lo Spirito di Dio, ad essere il suo desiderio, la sua via, il suo strumento per il dono della Vita al mondo. Lo Spirito concepirà in noi il Verbo della Vita e noi, nella verità e nella carità che vengono da Lui, daremo la santità ai fratelli per la loro conversione e salvezza.</w:t>
      </w:r>
    </w:p>
    <w:p w14:paraId="4C32EA15" w14:textId="497664FB" w:rsidR="00774A37" w:rsidRDefault="00774A37" w:rsidP="004612D9">
      <w:pPr>
        <w:spacing w:after="120"/>
        <w:jc w:val="both"/>
        <w:rPr>
          <w:rFonts w:ascii="Arial" w:eastAsia="Calibri" w:hAnsi="Arial" w:cs="Arial"/>
          <w:sz w:val="24"/>
          <w:szCs w:val="24"/>
          <w:lang w:eastAsia="en-US"/>
        </w:rPr>
      </w:pPr>
      <w:r w:rsidRPr="007D4D1D">
        <w:rPr>
          <w:rFonts w:ascii="Arial" w:eastAsia="Calibri" w:hAnsi="Arial" w:cs="Arial"/>
          <w:sz w:val="24"/>
          <w:szCs w:val="24"/>
          <w:lang w:eastAsia="en-US"/>
        </w:rPr>
        <w:t xml:space="preserve">Solo nello Spirito Santo comprendiamo la Lettera della Scrittura e solo in Lui la vivremo ben oltre il suo tenore letterale, perché Lui è la verità della Lettera e la carità secondo la quale la Lettera compresa in pienezza di verità va vissuta. L’Apostolo Paolo proprio questo sa: Filèmone saprà nello Spirito Santo dare pienezza di carità alla verità da lui manifestata con le parole. La Vergine Maria, Madre di Colui che è la Carità, la Verità eterna, la Giustizia e la Pace, che nel suo </w:t>
      </w:r>
      <w:r w:rsidRPr="007D4D1D">
        <w:rPr>
          <w:rFonts w:ascii="Arial" w:eastAsia="Calibri" w:hAnsi="Arial" w:cs="Arial"/>
          <w:sz w:val="24"/>
          <w:szCs w:val="24"/>
          <w:lang w:eastAsia="en-US"/>
        </w:rPr>
        <w:lastRenderedPageBreak/>
        <w:t>seno si è fatto carne, vero uomo, ci ottenga la grazia di essere noi visibilità perenne della sua Carità, della sua Verità, della sua Giustizia e Pace, della sua Vita eterna, di ogni Parola da Lui proferita. Che per tua intercessione, Madre Santa, tutto Cristo si faccia vita in noi.</w:t>
      </w:r>
      <w:r w:rsidR="007D4D1D">
        <w:rPr>
          <w:rFonts w:ascii="Arial" w:eastAsia="Calibri" w:hAnsi="Arial" w:cs="Arial"/>
          <w:sz w:val="24"/>
          <w:szCs w:val="24"/>
          <w:lang w:eastAsia="en-US"/>
        </w:rPr>
        <w:t xml:space="preserve"> </w:t>
      </w:r>
    </w:p>
    <w:p w14:paraId="47E550E2" w14:textId="77777777" w:rsidR="00563060" w:rsidRDefault="00563060" w:rsidP="004612D9">
      <w:pPr>
        <w:spacing w:after="120"/>
        <w:jc w:val="both"/>
        <w:rPr>
          <w:rFonts w:ascii="Arial" w:eastAsia="Calibri" w:hAnsi="Arial" w:cs="Arial"/>
          <w:sz w:val="24"/>
          <w:szCs w:val="24"/>
          <w:lang w:eastAsia="en-US"/>
        </w:rPr>
      </w:pPr>
    </w:p>
    <w:p w14:paraId="22F95CC9" w14:textId="50C2814D" w:rsidR="00563060" w:rsidRPr="007D4D1D" w:rsidRDefault="00563060" w:rsidP="00563060">
      <w:pPr>
        <w:pStyle w:val="Titolo1"/>
        <w:rPr>
          <w:rFonts w:eastAsia="Calibri"/>
          <w:lang w:eastAsia="en-US"/>
        </w:rPr>
      </w:pPr>
      <w:bookmarkStart w:id="1098" w:name="_Toc192065943"/>
      <w:r>
        <w:rPr>
          <w:rFonts w:eastAsia="Calibri"/>
          <w:lang w:eastAsia="en-US"/>
        </w:rPr>
        <w:t>CONCLUSIONE</w:t>
      </w:r>
      <w:bookmarkEnd w:id="1098"/>
      <w:r>
        <w:rPr>
          <w:rFonts w:eastAsia="Calibri"/>
          <w:lang w:eastAsia="en-US"/>
        </w:rPr>
        <w:t xml:space="preserve"> </w:t>
      </w:r>
    </w:p>
    <w:p w14:paraId="584B0EE1" w14:textId="7F5FD266" w:rsidR="00774A37" w:rsidRDefault="00FC4FC5" w:rsidP="004612D9">
      <w:pPr>
        <w:spacing w:after="120"/>
        <w:jc w:val="both"/>
        <w:rPr>
          <w:rFonts w:ascii="Arial" w:hAnsi="Arial" w:cs="Arial"/>
          <w:sz w:val="24"/>
          <w:szCs w:val="24"/>
        </w:rPr>
      </w:pPr>
      <w:r>
        <w:rPr>
          <w:rFonts w:ascii="Arial" w:hAnsi="Arial" w:cs="Arial"/>
          <w:sz w:val="24"/>
          <w:szCs w:val="24"/>
        </w:rPr>
        <w:t>Oggi viviamo in una Chiesa e in un mondo in cui non esiste più la verità oggettiva della morale. Essa è stata fagocitata dai ladri e dai briganti di essa. Offriamo ora delle riflessioni attraverso le quali è possibile conoscere la gravità dell’ora attuale e anche cosa è chiesto al discepolo di Gesù perché riporti la morale oggettiva nella Chiesa e nel mondo</w:t>
      </w:r>
      <w:r w:rsidR="00A41C5B">
        <w:rPr>
          <w:rFonts w:ascii="Arial" w:hAnsi="Arial" w:cs="Arial"/>
          <w:sz w:val="24"/>
          <w:szCs w:val="24"/>
        </w:rPr>
        <w:t>,</w:t>
      </w:r>
      <w:r>
        <w:rPr>
          <w:rFonts w:ascii="Arial" w:hAnsi="Arial" w:cs="Arial"/>
          <w:sz w:val="24"/>
          <w:szCs w:val="24"/>
        </w:rPr>
        <w:t xml:space="preserve"> riportando </w:t>
      </w:r>
      <w:r w:rsidR="00A41C5B">
        <w:rPr>
          <w:rFonts w:ascii="Arial" w:hAnsi="Arial" w:cs="Arial"/>
          <w:sz w:val="24"/>
          <w:szCs w:val="24"/>
        </w:rPr>
        <w:t xml:space="preserve">il vero Cristo Gesù </w:t>
      </w:r>
      <w:r>
        <w:rPr>
          <w:rFonts w:ascii="Arial" w:hAnsi="Arial" w:cs="Arial"/>
          <w:sz w:val="24"/>
          <w:szCs w:val="24"/>
        </w:rPr>
        <w:t>nel suo cuore.</w:t>
      </w:r>
    </w:p>
    <w:p w14:paraId="311EFA6F" w14:textId="06F3ACB8" w:rsidR="00563060" w:rsidRPr="00563060" w:rsidRDefault="00FC4FC5" w:rsidP="00C87CF7">
      <w:pPr>
        <w:pStyle w:val="Corpotesto"/>
      </w:pPr>
      <w:bookmarkStart w:id="1099" w:name="_Toc109314020"/>
      <w:r>
        <w:t xml:space="preserve">Prima riflessione: </w:t>
      </w:r>
      <w:r w:rsidR="00563060" w:rsidRPr="00563060">
        <w:t>Ladri e briganti della verità della morale</w:t>
      </w:r>
      <w:bookmarkEnd w:id="1099"/>
      <w:r w:rsidR="00563060" w:rsidRPr="00563060">
        <w:t xml:space="preserve"> </w:t>
      </w:r>
    </w:p>
    <w:p w14:paraId="0C7A3105" w14:textId="77777777" w:rsidR="00563060" w:rsidRPr="00563060" w:rsidRDefault="00563060" w:rsidP="00563060">
      <w:pPr>
        <w:spacing w:after="120"/>
        <w:jc w:val="both"/>
        <w:rPr>
          <w:rFonts w:ascii="Arial" w:hAnsi="Arial"/>
          <w:bCs/>
          <w:sz w:val="24"/>
        </w:rPr>
      </w:pPr>
      <w:r w:rsidRPr="00563060">
        <w:rPr>
          <w:rFonts w:ascii="Arial" w:hAnsi="Arial"/>
          <w:bCs/>
          <w:sz w:val="24"/>
        </w:rPr>
        <w:t xml:space="preserve">Tratteremo questo tema riportando prima di tutto qualche brano del Nuovo Testamento nel quale sono raccolte delle norme da vivere necessarie per essere discepoli di Cristo Gesù. Questo primo approccio serve a smentire tutti coloro che parlano di morale che deve essere adattata all’uomo. La Norma, la Legge, il Comandamento, lo Statuto è una cosa, la conduzione perché si vive tutta la Norma, tutta la Legge, tutto il Comandamento, tutto lo Statuto è altra cosa. Sia la Legge e sia la conduzione nella pienezza della Legge dovrà essere sotto mozione e ispirazione dello Spirito Santo. Tutto nella nostra fede dovrà avvenire nello Spirito del Signore. Senza lo Spirito del Signore, avremo mente di ferro e cuore di ghisa, nulla comprenderemo mai della Legge e nulla mai insegneremo secondo purissima verità. Quando il corpo di Cristo non è mosso e non è condotto dallo Spirito Santo, la moralità la si dichiara immoralità e l’immoralità la si elegge a vera moralità. Nello Spirito Santo che ci guida il bene è detto bene e il male è detto male. Il giusto è detto giusto e l’ingiusto è detto ingiusto. La volontà dell’uomo è detta volontà dell’uomo. La volontà di Dio è detta volontà di Dio. Ogni confusione, ogni errore, ogni alterazione o modifica attesta che non siamo condotti dallo Spirito Santo. Siamo sotto la schiavitù dello spirito di confusione della carne. </w:t>
      </w:r>
    </w:p>
    <w:p w14:paraId="46B7453D" w14:textId="77777777" w:rsidR="00563060" w:rsidRPr="00563060" w:rsidRDefault="00563060" w:rsidP="00563060">
      <w:pPr>
        <w:spacing w:after="120"/>
        <w:ind w:left="567" w:right="567"/>
        <w:jc w:val="both"/>
        <w:rPr>
          <w:rFonts w:ascii="Arial" w:hAnsi="Arial"/>
          <w:bCs/>
          <w:i/>
          <w:iCs/>
          <w:spacing w:val="-2"/>
          <w:sz w:val="24"/>
        </w:rPr>
      </w:pPr>
      <w:r w:rsidRPr="00563060">
        <w:rPr>
          <w:rFonts w:ascii="Arial" w:hAnsi="Arial"/>
          <w:bCs/>
          <w:i/>
          <w:iCs/>
          <w:spacing w:val="-2"/>
          <w:sz w:val="24"/>
        </w:rPr>
        <w:t xml:space="preserve">Voi siete il sale della terra; ma se il sale perde il sapore, con che cosa lo si renderà salato? A null’altro serve che ad essere gettato via e calpestato dalla gente. Voi siete la luce del mondo; non può restare nascosta una città che sta sopra un monte, né si accende una lampada per metterla sotto il moggio, ma sul candelabro, e così fa luce a tutti quelli che sono nella casa. Così risplenda la vostra luce davanti agli uomini, perché vedano le vostre opere buone e rendano gloria al Padre vostro che è nei cieli. Non crediate che io sia venuto ad abolire la Legge o i Profeti; non sono venuto ad abolire, ma a dare pieno compimento. In verità io vi dico: finché non siano passati il cielo e la terra, non passerà un solo iota o un solo trattino della Legge, senza che tutto sia avvenuto. Chi dunque trasgredirà uno solo di questi minimi precetti e insegnerà agli altri a fare altrettanto, sarà considerato minimo nel regno dei cieli. Chi invece li osserverà e li insegnerà, sarà considerato grande nel regno dei cieli. </w:t>
      </w:r>
    </w:p>
    <w:p w14:paraId="7FE80661" w14:textId="77777777" w:rsidR="00563060" w:rsidRPr="00563060" w:rsidRDefault="00563060" w:rsidP="00563060">
      <w:pPr>
        <w:spacing w:after="120"/>
        <w:ind w:left="567" w:right="567"/>
        <w:jc w:val="both"/>
        <w:rPr>
          <w:rFonts w:ascii="Arial" w:hAnsi="Arial"/>
          <w:bCs/>
          <w:i/>
          <w:iCs/>
          <w:spacing w:val="-2"/>
          <w:sz w:val="24"/>
        </w:rPr>
      </w:pPr>
      <w:r w:rsidRPr="00563060">
        <w:rPr>
          <w:rFonts w:ascii="Arial" w:hAnsi="Arial"/>
          <w:bCs/>
          <w:i/>
          <w:iCs/>
          <w:spacing w:val="-2"/>
          <w:sz w:val="24"/>
        </w:rPr>
        <w:lastRenderedPageBreak/>
        <w:t>Io vi dico infatti: se la vostra giustizia non supererà quella degli scribi e dei farisei, non entrerete nel regno dei cieli. Avete inteso che fu detto agli antichi: Non ucciderai; chi avrà ucciso dovrà essere sottoposto al giudizio. Ma io vi dico: chiunque si adira con il proprio fratello dovrà essere sottoposto al giudizio. Chi poi dice al fratello: “Stupido”, dovrà essere sottoposto al sinedrio; e chi gli dice: “Pazzo”, sarà destinato al fuoco della Geènna. Se dunque tu presenti la tua offerta all’altare e lì ti ricordi che tuo fratello ha qualche cosa contro di te, lascia lì il tuo dono davanti all’altare, va’ prima a riconciliarti con il tuo fratello e poi torna a offrire il tuo dono. Mettiti presto d’accordo con il tuo avversario mentre sei in cammino con lui, perché l’avversario non ti consegni al giudice e il giudice alla guardia, e tu venga gettato in prigione. In verità io ti dico: non uscirai di là finché non avrai pagato fino all’ultimo spicciolo!</w:t>
      </w:r>
    </w:p>
    <w:p w14:paraId="0349B38C" w14:textId="77777777" w:rsidR="00563060" w:rsidRPr="00563060" w:rsidRDefault="00563060" w:rsidP="00563060">
      <w:pPr>
        <w:spacing w:after="120"/>
        <w:ind w:left="567" w:right="567"/>
        <w:jc w:val="both"/>
        <w:rPr>
          <w:rFonts w:ascii="Arial" w:hAnsi="Arial"/>
          <w:bCs/>
          <w:i/>
          <w:iCs/>
          <w:spacing w:val="-2"/>
          <w:sz w:val="24"/>
        </w:rPr>
      </w:pPr>
      <w:r w:rsidRPr="00563060">
        <w:rPr>
          <w:rFonts w:ascii="Arial" w:hAnsi="Arial"/>
          <w:bCs/>
          <w:i/>
          <w:iCs/>
          <w:spacing w:val="-2"/>
          <w:sz w:val="24"/>
        </w:rPr>
        <w:t>Avete inteso che fu detto: Non commetterai adulterio. Ma io vi dico: chiunque guarda una donna per desiderarla, ha già commesso adulterio con lei nel proprio cuore. Se il tuo occhio destro ti è motivo di scandalo, cavalo e gettalo via da te: ti conviene infatti perdere una delle tue membra, piuttosto che tutto il tuo corpo venga gettato nella Geènna. E se la tua mano destra ti è motivo di scandalo, tagliala e gettala via da te: ti conviene infatti perdere una delle tue membra, piuttosto che tutto il tuo corpo vada a finire nella Geènna. Fu pure detto: “Chi ripudia la propria moglie, le dia l’atto del ripudio”. Ma io vi dico: chiunque ripudia la propria moglie, eccetto il caso di unione illegittima, la espone all’adulterio, e chiunque sposa una ripudiata, commette adulterio.</w:t>
      </w:r>
    </w:p>
    <w:p w14:paraId="3D79C286" w14:textId="77777777" w:rsidR="00563060" w:rsidRPr="00563060" w:rsidRDefault="00563060" w:rsidP="00563060">
      <w:pPr>
        <w:spacing w:after="120"/>
        <w:ind w:left="567" w:right="567"/>
        <w:jc w:val="both"/>
        <w:rPr>
          <w:rFonts w:ascii="Arial" w:hAnsi="Arial"/>
          <w:bCs/>
          <w:i/>
          <w:iCs/>
          <w:spacing w:val="-2"/>
          <w:sz w:val="24"/>
        </w:rPr>
      </w:pPr>
      <w:r w:rsidRPr="00563060">
        <w:rPr>
          <w:rFonts w:ascii="Arial" w:hAnsi="Arial"/>
          <w:bCs/>
          <w:i/>
          <w:iCs/>
          <w:spacing w:val="-2"/>
          <w:sz w:val="24"/>
        </w:rPr>
        <w:t xml:space="preserve">Avete anche inteso che fu detto agli antichi: “Non giurerai il falso, ma adempirai verso il Signore i tuoi giuramenti”. Ma io vi dico: non giurate affatto, né per il cielo, perché è il trono di Dio, né per la terra, perché è lo sgabello dei suoi piedi, né per Gerusalemme, perché è la città del grande Re. Non giurare neppure per la tua testa, perché non hai il potere di rendere bianco o nero un solo capello. Sia invece il vostro parlare: “Sì, sì”, “No, no”; il di più viene dal Maligno. </w:t>
      </w:r>
    </w:p>
    <w:p w14:paraId="03285F29" w14:textId="77777777" w:rsidR="00563060" w:rsidRPr="00563060" w:rsidRDefault="00563060" w:rsidP="00563060">
      <w:pPr>
        <w:spacing w:after="120"/>
        <w:ind w:left="567" w:right="567"/>
        <w:jc w:val="both"/>
        <w:rPr>
          <w:rFonts w:ascii="Arial" w:hAnsi="Arial"/>
          <w:bCs/>
          <w:i/>
          <w:iCs/>
          <w:spacing w:val="-2"/>
          <w:sz w:val="24"/>
        </w:rPr>
      </w:pPr>
      <w:r w:rsidRPr="00563060">
        <w:rPr>
          <w:rFonts w:ascii="Arial" w:hAnsi="Arial"/>
          <w:bCs/>
          <w:i/>
          <w:iCs/>
          <w:spacing w:val="-2"/>
          <w:sz w:val="24"/>
        </w:rPr>
        <w:t>Avete inteso che fu detto: Occhio per occhio e dente per dente. Ma io vi dico di non opporvi al malvagio; anzi, se uno ti dà uno schiaffo sulla guancia destra, tu pórgigli anche l’altra, e a chi vuole portarti in tribunale e toglierti la tunica, tu lascia anche il mantello. E se uno ti costringerà ad accompagnarlo per un miglio, tu con lui fanne due. Da’ a chi ti chiede, e a chi desidera da te un prestito non voltare le spalle. Avete inteso che fu detto: Amerai il tuo prossimo e odierai il tuo nemico. Ma io vi dico: amate i vostri nemici e pregate per quelli che vi perseguitano, affinché siate figli del Padre vostro che è nei cieli; egli fa sorgere il suo sole sui cattivi e sui buoni, e fa piovere sui giusti e sugli ingiusti. Infatti, se amate quelli che vi amano, quale ricompensa ne avete? Non fanno così anche i pubblicani? E se date il saluto soltanto ai vostri fratelli, che cosa fate di straordinario? Non fanno così anche i pagani? Voi, dunque, siate perfetti come è perfetto il Padre vostro celeste (Mt 5,13-48).</w:t>
      </w:r>
    </w:p>
    <w:p w14:paraId="3ED74F28" w14:textId="77777777" w:rsidR="00563060" w:rsidRPr="00563060" w:rsidRDefault="00563060" w:rsidP="00563060">
      <w:pPr>
        <w:spacing w:after="120"/>
        <w:ind w:left="567" w:right="567"/>
        <w:jc w:val="both"/>
        <w:rPr>
          <w:rFonts w:ascii="Arial" w:hAnsi="Arial"/>
          <w:bCs/>
          <w:i/>
          <w:iCs/>
          <w:spacing w:val="-2"/>
          <w:sz w:val="24"/>
        </w:rPr>
      </w:pPr>
      <w:r w:rsidRPr="00563060">
        <w:rPr>
          <w:rFonts w:ascii="Arial" w:hAnsi="Arial"/>
          <w:bCs/>
          <w:i/>
          <w:iCs/>
          <w:spacing w:val="-2"/>
          <w:sz w:val="24"/>
        </w:rPr>
        <w:lastRenderedPageBreak/>
        <w:t>Se dunque c’è qualche consolazione in Cristo, se c’è qualche conforto, frutto della carità, se c’è qualche comunione di spirito, se ci sono sentimenti di amore e di compassione, rendete piena la mia gioia con un medesimo sentire e con la stessa carità, rimanendo unanimi e concordi. Non fate nulla per rivalità o vanagloria, ma ciascuno di voi, con tutta umiltà, consideri gli altri superiori a se stesso. Ciascuno non cerchi l’interesse proprio, ma anche quello degli altri. Abbiate in voi gli stessi sentimenti di Cristo Gesù: egli, pur essendo nella condizione di Dio, non ritenne un privilegio l’essere come Dio, ma svuotò se stesso assumendo una condizione di servo, diventando simile agli uomini. Dall’aspetto riconosciuto come uomo, umiliò se stesso facendosi obbediente fino alla morte e a una morte di croce. Per questo Dio lo esaltò e gli donò il nome che è al di sopra di ogni nome, perché nel nome di Gesù ogni ginocchio si pieghi nei cieli, sulla terra e sotto terra, e ogni lingua proclami: «Gesù Cristo è Signore!», a gloria di Dio Padre. Quindi, miei cari, voi che siete stati sempre obbedienti, non solo quando ero presente ma molto più ora che sono lontano, dedicatevi alla vostra salvezza con rispetto e timore. E Dio infatti che suscita in voi il volere e l’operare secondo il suo disegno d’amore. Fate tutto senza mormorare e senza esitare, per essere irreprensibili e puri, figli di Dio innocenti in mezzo a una generazione malvagia e perversa. In mezzo a loro voi risplendete come astri nel mondo, tenendo salda la parola di vita. Così nel giorno di Cristo io potrò vantarmi di non aver corso invano, né invano aver faticato. Ma, anche se io devo essere versato sul sacrificio e sull’offerta della vostra fede, sono contento e ne godo con tutti voi. Allo stesso modo anche voi godetene e rallegratevi con me (Fil 2,1.18).</w:t>
      </w:r>
    </w:p>
    <w:p w14:paraId="65049244" w14:textId="77777777" w:rsidR="00563060" w:rsidRPr="00563060" w:rsidRDefault="00563060" w:rsidP="00563060">
      <w:pPr>
        <w:spacing w:after="120"/>
        <w:ind w:left="567" w:right="567"/>
        <w:jc w:val="both"/>
        <w:rPr>
          <w:rFonts w:ascii="Arial" w:hAnsi="Arial"/>
          <w:bCs/>
          <w:i/>
          <w:iCs/>
          <w:spacing w:val="-2"/>
          <w:sz w:val="24"/>
        </w:rPr>
      </w:pPr>
      <w:r w:rsidRPr="00563060">
        <w:rPr>
          <w:rFonts w:ascii="Arial" w:hAnsi="Arial"/>
          <w:bCs/>
          <w:i/>
          <w:iCs/>
          <w:spacing w:val="-2"/>
          <w:sz w:val="24"/>
        </w:rPr>
        <w:t xml:space="preserve">Da parte nostra non diamo motivo di scandalo a nessuno, perché non venga criticato il nostro ministero; ma in ogni cosa ci presentiamo come ministri di Dio con molta fermezza: nelle tribolazioni, nelle necessità, nelle angosce, nelle percosse, nelle prigioni, nei tumulti, nelle fatiche, nelle veglie, nei digiuni; con purezza, con sapienza, con magnanimità, con benevolenza, con spirito di santità, con amore sincero, con parola di verità, con potenza di Dio; con le armi della giustizia a destra e a sinistra; nella gloria e nel disonore, nella cattiva e nella buona fama; come impostori, eppure siamo veritieri; come sconosciuti, eppure notissimi; come moribondi, e invece viviamo; come puniti, ma non uccisi; come afflitti, ma sempre lieti; come poveri, ma capaci di arricchire molti; come gente che non ha nulla e invece possediamo tutto! (2Cor 6,3-10). </w:t>
      </w:r>
    </w:p>
    <w:p w14:paraId="6BEE2E8D" w14:textId="77777777" w:rsidR="00563060" w:rsidRDefault="00563060" w:rsidP="00563060">
      <w:pPr>
        <w:spacing w:after="120"/>
        <w:jc w:val="both"/>
        <w:rPr>
          <w:rFonts w:ascii="Arial" w:hAnsi="Arial"/>
          <w:bCs/>
          <w:sz w:val="24"/>
        </w:rPr>
      </w:pPr>
      <w:r w:rsidRPr="00563060">
        <w:rPr>
          <w:rFonts w:ascii="Arial" w:hAnsi="Arial"/>
          <w:bCs/>
          <w:sz w:val="24"/>
        </w:rPr>
        <w:t xml:space="preserve">La morale cristiana nella sua essenza più vera è “riprodurre” la vita di Cristo Gesù nella nostra vita di suoi discepoli. Solo in apparenza essa potrebbe essere vista come una serie di norme da osservare, invece ogni norma altro non è se non la descrizione della vita di Cristo Gesù. Dovendo il cristiano vivere la vita di Cristo, tutta la vita di Cristo, sempre mosso e condotto dallo Spirito Santo, camminando di fede in fede e di verità in verità, è giusto che sappia quali Norme Lui ha vissuto, quali Leggi Lui ha osservato, quali Statuti Lui ha trasformato in sua vita, a quali Comandamento ha dato piena e perfetta obbedienza. Essendo la Legge morale </w:t>
      </w:r>
      <w:r w:rsidRPr="00563060">
        <w:rPr>
          <w:rFonts w:ascii="Arial" w:hAnsi="Arial"/>
          <w:bCs/>
          <w:sz w:val="24"/>
        </w:rPr>
        <w:lastRenderedPageBreak/>
        <w:t xml:space="preserve">la descrizione della vita di Cristo Gesù, essa va insegnata anche nei più piccoli particolari o minimi precetti. Spetta sempre agli Apostoli di Cristo Gesù non solo insegnare tutto ciò che riguarda la vita di Cristo Signore, essi devono anche manifestare con la loro vita cosa Gesù ha vissuto e come lo ha vissuto. Non solo. Devono correggere quanto non è conforme alla vita di Cristo Gesù. Devono aggiungere quanto ancora manca per essere perfetta vita di Cristo Gesù. Cristo è l’unico modello da realizzare. </w:t>
      </w:r>
    </w:p>
    <w:p w14:paraId="6ADAD663" w14:textId="77777777" w:rsidR="00563060" w:rsidRDefault="00563060" w:rsidP="00563060">
      <w:pPr>
        <w:spacing w:after="120"/>
        <w:jc w:val="both"/>
        <w:rPr>
          <w:rFonts w:ascii="Arial" w:hAnsi="Arial"/>
          <w:bCs/>
          <w:sz w:val="24"/>
        </w:rPr>
      </w:pPr>
      <w:r w:rsidRPr="00563060">
        <w:rPr>
          <w:rFonts w:ascii="Arial" w:hAnsi="Arial"/>
          <w:bCs/>
          <w:sz w:val="24"/>
        </w:rPr>
        <w:t xml:space="preserve">L’Apostolo sempre deve verificare che ogni parte di questo modello, anche nei piccolissimi dettagli sia realizzato dal cristiano. Può fare questo solo chi realizza il modello nella sua vita. Chi il modello non lo realizza, chi lo cambia, chi se ne fa uno tutto suo, di certo non potrà aiutare nessun altro perché il “Modello-Cristo” venga realizzato nella sua vita. Da cosa ci accorgiamo che il “Modello-Cristo” si sta realizzando o non si sta realizzando? Dalle Norme che lo Spirito Santo ha scritto per noi tramite i suoi agiografi. Gesù non ha mai calunniato alcuno. Se io calunnio non sto realizzando il “Modello-Cristo”. Gesù mai ha detto una falsa testimonianza. Se io dico false testimonianze si verto non sto realizzando il “Modello-Cristo”. Gesù non ha mai detto una parola vana. Se io dico parole vane di certo non sto realizzando il “Modello-Cristo”. Gesù non si è ribellato mai a nessuna autorità, né religiosa e né civile o militare. Se io mi ribello a qualsiasi autorità, di certo non sto realizzando il “Modello-Cristo”. Gesù ha abbracciato la sua croce con purissimo amore, somma pazienza, facendo di essa un sacrificio per la redenzione del mondo. Se io non sto abbracciando la mia croce, ma mi rivolto contro di essa, di certo non sto realizzando il “Modello Cristo”. </w:t>
      </w:r>
    </w:p>
    <w:p w14:paraId="319F572A" w14:textId="77777777" w:rsidR="00563060" w:rsidRDefault="00563060" w:rsidP="00563060">
      <w:pPr>
        <w:spacing w:after="120"/>
        <w:jc w:val="both"/>
        <w:rPr>
          <w:rFonts w:ascii="Arial" w:hAnsi="Arial"/>
          <w:bCs/>
          <w:sz w:val="24"/>
        </w:rPr>
      </w:pPr>
      <w:r w:rsidRPr="00563060">
        <w:rPr>
          <w:rFonts w:ascii="Arial" w:hAnsi="Arial"/>
          <w:bCs/>
          <w:sz w:val="24"/>
        </w:rPr>
        <w:t xml:space="preserve">Così potremmo procedere all’infinito. Vale una regola generale che così può essere annunciata: per ogni parola che lo Spirito Santo ha scritto per noi non vissuta così come l’ha vissuta Cristo Signore, noi non stiamo realizzando il “Modello-Cristo”. Chi è preposto alla conduzione del gregge di Cristo, deve prima lui realizzare il “Modello-Cristo” e mentre lo realizza deve insegnare ad ogni membro del corpo di Cristo, aiutandolo e confortando, sostenendolo e incoraggiandolo, a realizzare il “Modello-Cristo”. Chi ha gli occhi sul “Modello-Cristo”, chi è impegnato a realizzare il “Modello-Cristo”, mai parlerà di rigidità. Parlerà di aiuto, sostegno, conforto, incoraggiamento, esortazione affinché il “Modello-Cristo” venga realizzato. Ma anche chi ha dinanzi agli occhi il “Modello-Cristo” e si sta impegnando perché sia realizzato nella sua vita, mai condurrà la morale a quel minimalismo che consiste nel dire: “Io non ho ammazzato nessuno”. La morale cristiano non è non ammazzare qualcuno. </w:t>
      </w:r>
    </w:p>
    <w:p w14:paraId="7B6C1849" w14:textId="685F7884" w:rsidR="00563060" w:rsidRPr="00563060" w:rsidRDefault="00563060" w:rsidP="00563060">
      <w:pPr>
        <w:spacing w:after="120"/>
        <w:jc w:val="both"/>
        <w:rPr>
          <w:rFonts w:ascii="Arial" w:hAnsi="Arial"/>
          <w:bCs/>
          <w:sz w:val="24"/>
        </w:rPr>
      </w:pPr>
      <w:r w:rsidRPr="00563060">
        <w:rPr>
          <w:rFonts w:ascii="Arial" w:hAnsi="Arial"/>
          <w:bCs/>
          <w:sz w:val="24"/>
        </w:rPr>
        <w:t xml:space="preserve">È invece realizzare il “Modello-Cristo”, al fine di dare la vita ad ogni uomo che vive sulla nostra terra. È anche realizzare il “Modello-Cristo” perché vedendolo realizzato in noi, nessuno possa dire: realizzare il “Modello-Cristo” non è possibile per alcun uomo. Oggi noi non stiamo dicendo che il Vangelo non si deve annunciare perché non si può vivere? Non stiamo insistendo perché non si parta mai dal Vangelo per attrarre qualcuno a Cristo Gesù? Se diciamo questo è segno che noi il “Modello-Cristo” non lo stiamo realizzano. Non solo non lo stiamo realizzando. Pensiamo che sia inutile la sua realizzazione. Noi abbiamo progetti secondo la carne e non secondo lo Spirito Santo. Il discepolo di Gesù deve insegnare il “Modello-Cristo” mostrandolo realizzato nella sua vita e come ci si adopera per realizzarlo. </w:t>
      </w:r>
    </w:p>
    <w:p w14:paraId="4ACAF166" w14:textId="77777777" w:rsidR="00563060" w:rsidRDefault="00563060" w:rsidP="00563060">
      <w:pPr>
        <w:spacing w:after="120"/>
        <w:jc w:val="both"/>
        <w:rPr>
          <w:rFonts w:ascii="Arial" w:hAnsi="Arial"/>
          <w:bCs/>
          <w:sz w:val="24"/>
        </w:rPr>
      </w:pPr>
      <w:r w:rsidRPr="00563060">
        <w:rPr>
          <w:rFonts w:ascii="Arial" w:hAnsi="Arial"/>
          <w:bCs/>
          <w:sz w:val="24"/>
        </w:rPr>
        <w:lastRenderedPageBreak/>
        <w:t xml:space="preserve">Perché il “Modello-Cristo” non venga realizzato, cosa insegna ladri e briganti della morale cristiana? Prima di tutto essi hanno operato una separazione della morale dalla Parola e della morale da Cristo Gesù. Essi vogliono non una morale da annunciare come descrizione del “Modello-Cristo” da realizzare. Costoro vogliono una morale da fondare razionalmente di volta in volta. Ecco allora la teoria dei principi non negoziabili. Ma quali sono questi principi non negoziabili? Quelli che la ragione oggi considera indispensabili perché ciò che l’uomo opera possa dirsi agire morale. Questi ladri e briganti sanno però che man mano che la ragione dell’uomo si indurisce e si indurisce nella misura del soffocamento della verità nell’ingiustizia, ciò che oggi non è negoziabile, domani diventerà negoziabile, anzi si potrà abrogare, cancellare, abolire come norme morale. Questo avviene quando la morale si fonda sulla razionalità, sulla mente, sul cuore dell’uomo. Il non negoziabile di ieri diviene negoziabile di oggi. </w:t>
      </w:r>
    </w:p>
    <w:p w14:paraId="6BC5FD43" w14:textId="77777777" w:rsidR="00563060" w:rsidRDefault="00563060" w:rsidP="00563060">
      <w:pPr>
        <w:spacing w:after="120"/>
        <w:jc w:val="both"/>
        <w:rPr>
          <w:rFonts w:ascii="Arial" w:hAnsi="Arial"/>
          <w:bCs/>
          <w:sz w:val="24"/>
        </w:rPr>
      </w:pPr>
      <w:r w:rsidRPr="00563060">
        <w:rPr>
          <w:rFonts w:ascii="Arial" w:hAnsi="Arial"/>
          <w:bCs/>
          <w:sz w:val="24"/>
        </w:rPr>
        <w:t>Quanto lo Spirito Santo condanna perché non volontà di Dio, la coscienza, la razionalità, il cuore dell’uomo, divenuti come pietra non solo non lo condannano, addirittura lo giustificano e lo rendono legge per l’uomo. Oggi tutto ciò che lo Spirito Santo ha condannato come indegno dell’uomo</w:t>
      </w:r>
      <w:r>
        <w:rPr>
          <w:rFonts w:ascii="Arial" w:hAnsi="Arial"/>
          <w:bCs/>
          <w:sz w:val="24"/>
        </w:rPr>
        <w:t>:</w:t>
      </w:r>
      <w:r w:rsidRPr="00563060">
        <w:rPr>
          <w:rFonts w:ascii="Arial" w:hAnsi="Arial"/>
          <w:bCs/>
          <w:sz w:val="24"/>
        </w:rPr>
        <w:t xml:space="preserve"> </w:t>
      </w:r>
    </w:p>
    <w:p w14:paraId="67566587" w14:textId="77777777" w:rsidR="00563060" w:rsidRPr="00563060" w:rsidRDefault="00563060" w:rsidP="00563060">
      <w:pPr>
        <w:spacing w:after="120"/>
        <w:ind w:left="567" w:right="567"/>
        <w:jc w:val="both"/>
        <w:rPr>
          <w:rFonts w:ascii="Arial" w:hAnsi="Arial"/>
          <w:bCs/>
          <w:i/>
          <w:iCs/>
          <w:spacing w:val="-2"/>
          <w:sz w:val="24"/>
        </w:rPr>
      </w:pPr>
      <w:r w:rsidRPr="00563060">
        <w:rPr>
          <w:rFonts w:ascii="Arial" w:hAnsi="Arial"/>
          <w:bCs/>
          <w:i/>
          <w:iCs/>
          <w:spacing w:val="-2"/>
          <w:sz w:val="24"/>
        </w:rPr>
        <w:t xml:space="preserve">–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(Rm 1,26-32) – </w:t>
      </w:r>
    </w:p>
    <w:p w14:paraId="275A4C36" w14:textId="77777777" w:rsidR="00563060" w:rsidRDefault="00563060" w:rsidP="00563060">
      <w:pPr>
        <w:spacing w:after="120"/>
        <w:jc w:val="both"/>
        <w:rPr>
          <w:rFonts w:ascii="Arial" w:hAnsi="Arial"/>
          <w:bCs/>
          <w:sz w:val="24"/>
        </w:rPr>
      </w:pPr>
      <w:r w:rsidRPr="00563060">
        <w:rPr>
          <w:rFonts w:ascii="Arial" w:hAnsi="Arial"/>
          <w:bCs/>
          <w:sz w:val="24"/>
        </w:rPr>
        <w:t xml:space="preserve">l’attuale razionalità, coscienza, cuore dell’uomo, divenuti duri come bronzo non lo stanno elevando come legge e diritto di ogni uomo. Questi ladri e briganti non dicono che la Chiesa deve benedire quanti diventano schiavi di queste leggi e questi diritti? Non si dice questo in nome della dignità dell’uomo? Ladri e briganti, volendo fondare la morale dell’uomo sulla mente e sul cuore dell’uomo, altro non hanno fatto e altro non fanno se non dichiarare nullo il “Modello-Cristo” che lo Spirito Santo ha dato ad ogni uomo perché lo realizza nella sua vita. Ma oggi, ladri e briganti della morale, sono andati anche oltre, molto oltre. Oggi la morale è ciò che l’uomo vuole. Ciò che oggi vuole è morale. Poiché vuole ogni immoralità, ogni immoralità è dichiarata moralità. </w:t>
      </w:r>
    </w:p>
    <w:p w14:paraId="7CECA3B3" w14:textId="7881D1CB" w:rsidR="00563060" w:rsidRPr="00563060" w:rsidRDefault="00563060" w:rsidP="00563060">
      <w:pPr>
        <w:spacing w:after="120"/>
        <w:jc w:val="both"/>
        <w:rPr>
          <w:rFonts w:ascii="Arial" w:hAnsi="Arial"/>
          <w:bCs/>
          <w:sz w:val="24"/>
        </w:rPr>
      </w:pPr>
      <w:r w:rsidRPr="00563060">
        <w:rPr>
          <w:rFonts w:ascii="Arial" w:hAnsi="Arial"/>
          <w:bCs/>
          <w:sz w:val="24"/>
        </w:rPr>
        <w:t xml:space="preserve">Ladri e briganti stanno lavorando notte e giorno, con ogni strumento a loro disposizione, perché anche la Chiesa ratifichi questa modalità di pensare la morale. Che forse oggi molti cristiani non ha hanno trasformato la loro volontà in legge non solo per se stessi, ma anche per gli altri? Cosa tristissima è quando ci si appella ad un diritto divino che fa la nostra volontà, volontà di Dio e ogni nostra azione, azione di Dio. Diciamo fin da subito che ogni negazione, anche di una sola Parola del Vangelo, mai potrà essere volontà di Dio e mai azione di Dio. È </w:t>
      </w:r>
      <w:r w:rsidRPr="00563060">
        <w:rPr>
          <w:rFonts w:ascii="Arial" w:hAnsi="Arial"/>
          <w:bCs/>
          <w:sz w:val="24"/>
        </w:rPr>
        <w:lastRenderedPageBreak/>
        <w:t xml:space="preserve">volontà di Satana e azione di Satana. Ma ladri e briganti sono ormai capaci di trasformare in volontà di Dio qualsiasi peccato contro la Parola del Signore? Qualcuno non ha asserito che è volontà di Dio ogni tendenza sessuale? Ma se ogni tendenza sessuale è volontà di Dio, per logica conseguenza anche la pedofilia è volontà di Dio. Ecco cosa attesta che la razione dell’uomo e il suo cuore sono divenuti duri come bronzo: l’incapacità di dedurre e di argomentare. La morale oggi si fa per urla, per affermazioni, per slogan, per frasi, per richieste. Non solo. Si aggiunge che chi così non vuole, non ama gli uomini. </w:t>
      </w:r>
    </w:p>
    <w:p w14:paraId="4EC3B675" w14:textId="70682A2B" w:rsidR="00563060" w:rsidRPr="00563060" w:rsidRDefault="00FC4FC5" w:rsidP="00C87CF7">
      <w:pPr>
        <w:pStyle w:val="Corpotesto"/>
      </w:pPr>
      <w:bookmarkStart w:id="1100" w:name="_Toc109313858"/>
      <w:r>
        <w:t xml:space="preserve">Seconda riflessione: </w:t>
      </w:r>
      <w:r w:rsidR="00563060" w:rsidRPr="00563060">
        <w:t xml:space="preserve">È </w:t>
      </w:r>
      <w:r w:rsidR="00C87CF7" w:rsidRPr="00563060">
        <w:t xml:space="preserve">il Vangelo la sola regola </w:t>
      </w:r>
      <w:r>
        <w:t xml:space="preserve">morale di ogni vita </w:t>
      </w:r>
      <w:bookmarkEnd w:id="1100"/>
    </w:p>
    <w:p w14:paraId="17FA0D30" w14:textId="77777777" w:rsidR="00C87CF7" w:rsidRDefault="00563060" w:rsidP="00563060">
      <w:pPr>
        <w:spacing w:after="120"/>
        <w:jc w:val="both"/>
        <w:rPr>
          <w:rFonts w:ascii="Arial" w:hAnsi="Arial"/>
          <w:bCs/>
          <w:sz w:val="24"/>
        </w:rPr>
      </w:pPr>
      <w:r w:rsidRPr="00563060">
        <w:rPr>
          <w:rFonts w:ascii="Arial" w:hAnsi="Arial"/>
          <w:bCs/>
          <w:sz w:val="24"/>
        </w:rPr>
        <w:t xml:space="preserve">Ogni uomo ha una sola vocazione: rimanere in eterno nella sua verità di natura, creata da Dio a sua immagine e somiglianza. Si rimane in questa natura vivendo sempre dalla divina volontà. Con la sua Parola onnipotente il Signore ha creato l’uomo. Con la sua Parola di luce rivela all’uomo la verità della sua natura così che lui possa rimanere sempre nella sua più pura essenza creata. La Parola altro non dice all’uomo se non come “usare” se stesso. Solo “usando” bene se stesso, potrà “usare” bene ogni altra persona e tutto ciò che è universo creato visibile e invisibile. Se l’uomo non “usa” bene se stesso, secondo le regole a lui date dalla Parola, sempre la morte lo avvolgerà e dalla morte altro non può operare se non morte. Diciamo subito che né la prima donna e né il primo uomo “usarono” se stessi rispettando la loro verità di natura. </w:t>
      </w:r>
    </w:p>
    <w:p w14:paraId="453B85BD" w14:textId="2827BFE9" w:rsidR="00563060" w:rsidRPr="00563060" w:rsidRDefault="00563060" w:rsidP="00563060">
      <w:pPr>
        <w:spacing w:after="120"/>
        <w:jc w:val="both"/>
        <w:rPr>
          <w:rFonts w:ascii="Arial" w:hAnsi="Arial"/>
          <w:bCs/>
          <w:sz w:val="24"/>
        </w:rPr>
      </w:pPr>
      <w:r w:rsidRPr="00563060">
        <w:rPr>
          <w:rFonts w:ascii="Arial" w:hAnsi="Arial"/>
          <w:bCs/>
          <w:sz w:val="24"/>
        </w:rPr>
        <w:t xml:space="preserve">Anziché “usare” se stessi secondo la Parola del Signore, “usarono” se stessi secondo la parola di Satana inoculata con inganno nel cuore della donna e per la donna nel cuore dell’uomo. L’uomo da datore di vita si trasformò in datore di morte. Fu la catastrofe antropologica ed anche ecologica. Anche la terra per causa dell’uomo entrò in un processo di morte. Qual è la prima conseguenza di questo “uso” non secondo verità che l’uomo ha fatto di se stesso? Da se stesso non può più ritornare nella verità del suo essere. Solo il Signore che lo ha creato lo potrà nuovamente creare nella sua verità. Questo processo di nuova creazione il Signore Dio ha stabilito che possa compiersi solo in Cristo Gesù, il Suo Figlio Unigenito fattosi per noi carne. Si deve aggiungere che solo in Cristo Gesù si può vivere e solo con Cristo Gesù l’uomo può conservarsi e crescere nella sua verità, che ora è verità di Cristo Signore in Lui. </w:t>
      </w:r>
    </w:p>
    <w:p w14:paraId="127AEA01" w14:textId="77777777" w:rsidR="00C87CF7" w:rsidRDefault="00563060" w:rsidP="00563060">
      <w:pPr>
        <w:spacing w:after="120"/>
        <w:jc w:val="both"/>
        <w:rPr>
          <w:rFonts w:ascii="Arial" w:hAnsi="Arial"/>
          <w:bCs/>
          <w:sz w:val="24"/>
        </w:rPr>
      </w:pPr>
      <w:r w:rsidRPr="00563060">
        <w:rPr>
          <w:rFonts w:ascii="Arial" w:hAnsi="Arial"/>
          <w:bCs/>
          <w:sz w:val="24"/>
        </w:rPr>
        <w:t xml:space="preserve">Cosa è allora il Vangelo? Esso è la regola che dice ad ogni uomo che è in Cristo Gesù, chiamato a vivere con Cristo Gesù e per Lui, come “usare” se stesso non solo per rimanere nella sua nuova verità, dono del Padre per Cristo nello Spirito Santo, ma anche come crescere in essa, sempre rimanendo in Cristo, vivendo con Cristo e per Cristo, nello Spirito Santo. La nuova verità per quanti sono stati battezzati nel nome del Padre e del Figlio e dello Spirito Santo è Il Padre e il suo amore eterno e universale, è Cristo e la sua grazia, la sua luce, la sua vita eterna, la sua misericordia e compassione, il suo perdono. </w:t>
      </w:r>
    </w:p>
    <w:p w14:paraId="17867855" w14:textId="075CE99D" w:rsidR="00563060" w:rsidRPr="00563060" w:rsidRDefault="00563060" w:rsidP="00563060">
      <w:pPr>
        <w:spacing w:after="120"/>
        <w:jc w:val="both"/>
        <w:rPr>
          <w:rFonts w:ascii="Arial" w:hAnsi="Arial"/>
          <w:bCs/>
          <w:sz w:val="24"/>
        </w:rPr>
      </w:pPr>
      <w:r w:rsidRPr="00563060">
        <w:rPr>
          <w:rFonts w:ascii="Arial" w:hAnsi="Arial"/>
          <w:bCs/>
          <w:sz w:val="24"/>
        </w:rPr>
        <w:t xml:space="preserve">È lo Spirito Santo che è Comunione divina ed eterna che deve conservare noi nella comunione e nella verità di Cristo e del Padre e anche nella sua purissima verità, conducendoci ogni giorno a tutta la verità facendola crescere nella nostra vita. Senza la nostra conversione a Cristo Gesù e senza passare per il sacramento del battesimo non c’è creazione in noi della nuova natura. Poiché il </w:t>
      </w:r>
      <w:r w:rsidRPr="00563060">
        <w:rPr>
          <w:rFonts w:ascii="Arial" w:hAnsi="Arial"/>
          <w:bCs/>
          <w:sz w:val="24"/>
        </w:rPr>
        <w:lastRenderedPageBreak/>
        <w:t>Vangelo è la regola che dice a noi come “usare” la nostra nuova verità, a nulla serve la regola se non si ha la nuova natura.</w:t>
      </w:r>
    </w:p>
    <w:p w14:paraId="1CC31219" w14:textId="412F638C" w:rsidR="00563060" w:rsidRPr="00563060" w:rsidRDefault="00563060" w:rsidP="00563060">
      <w:pPr>
        <w:spacing w:after="120"/>
        <w:jc w:val="both"/>
        <w:rPr>
          <w:rFonts w:ascii="Arial" w:hAnsi="Arial"/>
          <w:bCs/>
          <w:sz w:val="24"/>
        </w:rPr>
      </w:pPr>
      <w:r w:rsidRPr="00563060">
        <w:rPr>
          <w:rFonts w:ascii="Arial" w:hAnsi="Arial"/>
          <w:bCs/>
          <w:sz w:val="24"/>
        </w:rPr>
        <w:t>Oggi è questo uno dei più grandi errori che si stanno commettendo nella Chiesa una, santa, cattolica, apostolica. L’errore è quello di pensare che senza battesimo e senza conversione a Cristo, si possa vivere il Vangelo. Il Vangelo è la Legge della nuova natura. Si diviene natura nuova, si può vivere il Vangelo. Si rimane natura vecchia, il Vangelo non potrà essere vissuto. Esso mai potrà divenire legge per la natura vecchia. Le parole di Gesù vanno ascoltate con somma attenzione e grandissima intelligenza nello Spirito Santo. Gli Apostoli prima devono fare discepoli tutti i popoli. Li fanno discepoli invitandoli alla conversione al Vangelo da essi annunciato. Poi devono battezzare nel nome del Padre e del Figlio e dello Spirito Santo. Dopo devono insegnare ad osservare ai battezzati tutto ciò che Gesù ha loro comandato. Natura nuova, regole nuove da osservare. Se la Chiesa non fa discepoli neanche potrà battezzare. Se non potrà battezzare neanche potrà ammaestrare. Essa è chiamata ad ammaestrare la nuova creatura, la creatura che ha assunto la nuova natura creata in essa in Cristo dallo Spirito Santo. Non solo. La nuova natura potrà crescere sono rimanendo vitalmente in Cristo e vivendo con Cristo e per Cristo. Ammaestrare chi è uscito da Cristo, chi non vive in Cristo, è opera vana. Prima si chiede di ritornare in Cristo sempre per opera dello Spirito Santo nel sacramento della penitenza e poi si potrà iniziare l’opera dell’ammaestramento perché si viva secondo la nuova natura. Allora sì che il Vangelo è quel complesso di regole che ci dicono il retto “uso” della nuova creatura generata in noi nascendo da acqua o da Spirito Santo. Quando si esce da Cristo Gesù, e con il peccato sempre si esce da Lui, il primo passo da compiere è ritornare in Lui. Anche questo passo avviene per via sacramentale. Se non si ritorna in Lui, si rimane natura vecchia. Insegnare il Vangelo alla natura vecchia a nulla serve. Prima ci si converte, poi si ammaestra, poi si insegna come vivere da natura nuova e come si cresce come natura nuova. Ma oggi si vuole un uomo che vive da natura nuova, senza divenire natura nuova e anche ignorando l</w:t>
      </w:r>
      <w:r w:rsidR="00C87CF7">
        <w:rPr>
          <w:rFonts w:ascii="Arial" w:hAnsi="Arial"/>
          <w:bCs/>
          <w:sz w:val="24"/>
        </w:rPr>
        <w:t>e</w:t>
      </w:r>
      <w:r w:rsidRPr="00563060">
        <w:rPr>
          <w:rFonts w:ascii="Arial" w:hAnsi="Arial"/>
          <w:bCs/>
          <w:sz w:val="24"/>
        </w:rPr>
        <w:t xml:space="preserve"> regole che insegnano come si vive da natura nuova. Senza Cristo, senza Vangelo, senza Spirito Santo, senza Sacramenti si rimane in eterno natura vecchia e da natura vecchia anche si vive. La natura vecchia sempre ci porterà un conto amaro, perché il suo conto è solo di stragi e di grandi iniquità e ingiustizie. </w:t>
      </w:r>
    </w:p>
    <w:p w14:paraId="6AC8111B" w14:textId="1BB0BFEB" w:rsidR="00563060" w:rsidRPr="00563060" w:rsidRDefault="00FC4FC5" w:rsidP="00C87CF7">
      <w:pPr>
        <w:pStyle w:val="Corpotesto"/>
      </w:pPr>
      <w:bookmarkStart w:id="1101" w:name="_Toc109313859"/>
      <w:r>
        <w:t>Terza riflessione: T</w:t>
      </w:r>
      <w:r w:rsidR="00C87CF7" w:rsidRPr="00563060">
        <w:t>entati per uscire dal Vangelo</w:t>
      </w:r>
      <w:bookmarkEnd w:id="1101"/>
    </w:p>
    <w:p w14:paraId="3C721ED8" w14:textId="77777777" w:rsidR="00C87CF7" w:rsidRDefault="00563060" w:rsidP="00563060">
      <w:pPr>
        <w:spacing w:after="120"/>
        <w:jc w:val="both"/>
        <w:rPr>
          <w:rFonts w:ascii="Arial" w:hAnsi="Arial"/>
          <w:bCs/>
          <w:sz w:val="24"/>
        </w:rPr>
      </w:pPr>
      <w:r w:rsidRPr="00563060">
        <w:rPr>
          <w:rFonts w:ascii="Arial" w:hAnsi="Arial"/>
          <w:bCs/>
          <w:sz w:val="24"/>
        </w:rPr>
        <w:t>Qual è il fine di ogni tentazione? Le modalità e le forme della tentazione sono molte. Per ogni uomo il tentatore ne inventa sempre delle nuove. Esse però hanno un solo fine: farci uscire dalla verità della nostra natura cristica, se siamo divenuti nuove creature in Cristo Gesù. Oppure di aggravare la nostra vecchia natura portandola fino al soffocamento di ogni verità che sempre la grazia del Signore scrive nel cuore dell’uomo. Se il Signore, anche quando l’uomo vive con la sua vecchia natura, non scrivesse la sua verità in noi, noi saremmo condannati a morire nella nostra vecchia umanità. Invece il Signore viene con la sua grazia e per misericordia sempre scrive in noi la sua verità. Noi però per tentazione, possiamo rinnegare la grazia di Dio, oltrepassare i limit</w:t>
      </w:r>
      <w:r w:rsidR="00C87CF7">
        <w:rPr>
          <w:rFonts w:ascii="Arial" w:hAnsi="Arial"/>
          <w:bCs/>
          <w:sz w:val="24"/>
        </w:rPr>
        <w:t>i</w:t>
      </w:r>
      <w:r w:rsidRPr="00563060">
        <w:rPr>
          <w:rFonts w:ascii="Arial" w:hAnsi="Arial"/>
          <w:bCs/>
          <w:sz w:val="24"/>
        </w:rPr>
        <w:t xml:space="preserve"> del male, giungere fino al soffocamento della verità che Dio scrive in noi nelle nostre gravi e persistenti ingiustizie. Quanto l’Apostolo Paolo scrive nella Lettera ai Romani non è per gli </w:t>
      </w:r>
      <w:r w:rsidRPr="00563060">
        <w:rPr>
          <w:rFonts w:ascii="Arial" w:hAnsi="Arial"/>
          <w:bCs/>
          <w:sz w:val="24"/>
        </w:rPr>
        <w:lastRenderedPageBreak/>
        <w:t>altri, è per noi.</w:t>
      </w:r>
      <w:r w:rsidR="00C87CF7">
        <w:rPr>
          <w:rFonts w:ascii="Arial" w:hAnsi="Arial"/>
          <w:bCs/>
          <w:sz w:val="24"/>
        </w:rPr>
        <w:t xml:space="preserve"> </w:t>
      </w:r>
      <w:r w:rsidRPr="00563060">
        <w:rPr>
          <w:rFonts w:ascii="Arial" w:hAnsi="Arial"/>
          <w:bCs/>
          <w:sz w:val="24"/>
        </w:rPr>
        <w:t xml:space="preserve">E anche quanto scrive nella Prima Lettera ai Corinzi non è per gli altri è per noi: </w:t>
      </w:r>
    </w:p>
    <w:p w14:paraId="184537BE" w14:textId="0439E77B" w:rsidR="00563060" w:rsidRPr="00563060" w:rsidRDefault="00563060" w:rsidP="00C87CF7">
      <w:pPr>
        <w:spacing w:after="120"/>
        <w:ind w:left="567" w:right="567"/>
        <w:jc w:val="both"/>
        <w:rPr>
          <w:rFonts w:ascii="Arial" w:hAnsi="Arial"/>
          <w:bCs/>
          <w:i/>
          <w:iCs/>
          <w:spacing w:val="-2"/>
          <w:sz w:val="24"/>
        </w:rPr>
      </w:pPr>
      <w:r w:rsidRPr="00563060">
        <w:rPr>
          <w:rFonts w:ascii="Arial" w:hAnsi="Arial"/>
          <w:bCs/>
          <w:i/>
          <w:iCs/>
          <w:spacing w:val="-2"/>
          <w:sz w:val="24"/>
        </w:rPr>
        <w:t xml:space="preserve">“Io infatti non mi vergogno del Vangelo, perché è potenza di Dio per la salvezza di chiunque crede, del Giudeo, prima, come del Greco. In esso infatti si rivela la giustizia di Dio, da fede a fede, come sta scritto: Il giusto per fede vivrà. Infatti l’ira di Dio si rivela dal cielo contro ogni empietà e ogni ingiustizia di uomini che soffocano la verità nell’ingiustizia, poiché ciò che di Dio si può conoscere è loro manifesto; Dio stesso lo ha manifestato a loro. Infatti le sue perfezioni invisibili, ossia la sua eterna potenza e divinità, vengono contemplate e comprese dalla creazione del mondo attraverso le opere da lui compiute. Essi dunque non hanno alcun motivo di scusa perché, pur avendo conosciuto Dio, non lo hanno glorificato né ringraziato come Dio, ma si sono perduti nei loro vani ragionamenti e la loro mente ottusa si è ottenebrata. Mentre si dichiaravano sapienti, sono diventati stolti e hanno scambiato la gloria del Dio incorruttibile con un’immagine e una figura di uomo corruttibile, di uccelli, di quadrupedi e di rettili. </w:t>
      </w:r>
    </w:p>
    <w:p w14:paraId="3278330A" w14:textId="77777777" w:rsidR="00563060" w:rsidRPr="00563060" w:rsidRDefault="00563060" w:rsidP="00C87CF7">
      <w:pPr>
        <w:spacing w:after="120"/>
        <w:ind w:left="567" w:right="567"/>
        <w:jc w:val="both"/>
        <w:rPr>
          <w:rFonts w:ascii="Arial" w:hAnsi="Arial"/>
          <w:bCs/>
          <w:i/>
          <w:iCs/>
          <w:spacing w:val="-2"/>
          <w:sz w:val="24"/>
        </w:rPr>
      </w:pPr>
      <w:r w:rsidRPr="00563060">
        <w:rPr>
          <w:rFonts w:ascii="Arial" w:hAnsi="Arial"/>
          <w:bCs/>
          <w:i/>
          <w:iCs/>
          <w:spacing w:val="-2"/>
          <w:sz w:val="24"/>
        </w:rPr>
        <w:t>Perciò Dio li ha abbandonati all’impurità secondo i desideri del loro cuore, tanto da disonorare fra loro i propri corpi, perché hanno scambiato la verità di Dio con la menzogna e hanno adorato e servito le creature anziché il Creatore, che è benedetto nei secoli. Amen.</w:t>
      </w:r>
    </w:p>
    <w:p w14:paraId="484AD741" w14:textId="77777777" w:rsidR="00563060" w:rsidRPr="00563060" w:rsidRDefault="00563060" w:rsidP="00C87CF7">
      <w:pPr>
        <w:spacing w:after="120"/>
        <w:ind w:left="567" w:right="567"/>
        <w:jc w:val="both"/>
        <w:rPr>
          <w:rFonts w:ascii="Arial" w:hAnsi="Arial"/>
          <w:bCs/>
          <w:i/>
          <w:iCs/>
          <w:spacing w:val="-2"/>
          <w:sz w:val="24"/>
        </w:rPr>
      </w:pPr>
      <w:r w:rsidRPr="00563060">
        <w:rPr>
          <w:rFonts w:ascii="Arial" w:hAnsi="Arial"/>
          <w:bCs/>
          <w:i/>
          <w:iCs/>
          <w:spacing w:val="-2"/>
          <w:sz w:val="24"/>
        </w:rPr>
        <w:t>Per questo Dio li ha abbandonati a passioni infami; infatti, le loro femmine hanno cambiato i rapporti naturali in quelli contro natura. Similmente anche i maschi, lasciando il rapporto naturale con la femmina, si sono accesi di desiderio gli uni per gli altri, commettendo atti ignominiosi maschi con maschi, ricevendo così in se stessi la retribuzione dovuta al loro traviamento. E poiché non ritennero di dover conoscere Dio adeguatamente, Dio li ha abbandonati alla loro intelligenza depravata ed essi hanno commesso azioni indegne: sono colmi di ogni ingiustizia, di malvagità, di cupidigia, di malizia; pieni d’invidia, di omicidio, di lite, di frode, di malignità; diffamatori, maldicenti, nemici di Dio, arroganti, superbi, presuntuosi, ingegnosi nel male, ribelli ai genitori, insensati, sleali, senza cuore, senza misericordia. E, pur conoscendo il giudizio di Dio, che cioè gli autori di tali cose meritano la morte, non solo le commettono, ma anche approvano chi le fa” (Rm 1,16-32).</w:t>
      </w:r>
    </w:p>
    <w:p w14:paraId="4698C543" w14:textId="77777777" w:rsidR="00C87CF7" w:rsidRPr="00C87CF7" w:rsidRDefault="00563060" w:rsidP="00C87CF7">
      <w:pPr>
        <w:spacing w:after="120"/>
        <w:ind w:left="567" w:right="567"/>
        <w:jc w:val="both"/>
        <w:rPr>
          <w:rFonts w:ascii="Arial" w:hAnsi="Arial"/>
          <w:bCs/>
          <w:i/>
          <w:iCs/>
          <w:spacing w:val="-2"/>
          <w:sz w:val="24"/>
        </w:rPr>
      </w:pPr>
      <w:r w:rsidRPr="00563060">
        <w:rPr>
          <w:rFonts w:ascii="Arial" w:hAnsi="Arial"/>
          <w:bCs/>
          <w:i/>
          <w:iCs/>
          <w:spacing w:val="-2"/>
          <w:sz w:val="24"/>
        </w:rPr>
        <w:t xml:space="preserve">“Non voglio infatti che ignoriate, fratelli, che i nostri padri furono tutti sotto la nube, tutti attraversarono il mare, tutti furono battezzati in rapporto a Mosè nella nube e nel mare, tutti mangiarono lo stesso cibo spirituale, tutti bevvero la stessa bevanda spirituale: bevevano infatti da una roccia spirituale che li accompagnava, e quella roccia era il Cristo. Ma la maggior parte di loro non fu gradita a Dio e perciò furono sterminati nel deserto. Ciò avvenne come esempio per noi, perché non desiderassimo cose cattive, come essi le desiderarono. Non diventate idolatri come alcuni di loro, secondo quanto sta scritto: Il popolo sedette a mangiare e a bere e poi si alzò per divertirsi. Non abbandoniamoci </w:t>
      </w:r>
      <w:r w:rsidRPr="00563060">
        <w:rPr>
          <w:rFonts w:ascii="Arial" w:hAnsi="Arial"/>
          <w:bCs/>
          <w:i/>
          <w:iCs/>
          <w:spacing w:val="-2"/>
          <w:sz w:val="24"/>
        </w:rPr>
        <w:lastRenderedPageBreak/>
        <w:t xml:space="preserve">all’impurità, come si abbandonarono alcuni di loro e in un solo giorno ne caddero ventitremila. Non mettiamo alla prova il Signore, come lo misero alla prova alcuni di loro, e caddero vittime dei serpenti. Non mormorate, come mormorarono alcuni di loro, e caddero vittime dello sterminatore. Tutte queste cose però accaddero a loro come esempio, e sono state scritte per nostro ammonimento, di noi per i quali è arrivata la fine dei tempi. Quindi, chi crede di stare in piedi, guardi di non cadere. Nessuna tentazione, superiore alle forze umane, vi ha sorpresi; Dio infatti è degno di fede e non permetterà che siate tentati oltre le vostre forze ma, insieme con la tentazione, vi darà anche il modo di uscirne per poterla sostenere” (1Cor 10,1-13). </w:t>
      </w:r>
    </w:p>
    <w:p w14:paraId="7A30C388" w14:textId="0116110D" w:rsidR="00563060" w:rsidRPr="00563060" w:rsidRDefault="00563060" w:rsidP="00563060">
      <w:pPr>
        <w:spacing w:after="120"/>
        <w:jc w:val="both"/>
        <w:rPr>
          <w:rFonts w:ascii="Arial" w:hAnsi="Arial"/>
          <w:bCs/>
          <w:sz w:val="24"/>
        </w:rPr>
      </w:pPr>
      <w:r w:rsidRPr="00563060">
        <w:rPr>
          <w:rFonts w:ascii="Arial" w:hAnsi="Arial"/>
          <w:bCs/>
          <w:sz w:val="24"/>
        </w:rPr>
        <w:t xml:space="preserve">Ecco dove risiede la scaltrezza della tentazione: nel sedurci, nel convincerci con ogni inganno che la conversione al Vangelo oggi non è più necessaria e che neanche camminare nel Vangelo è necessario per ottenere la salvezza. Essa è già nostra. Se è già nostra, possiamo abbandonare sia Cristo Gesù e sia il Vangelo. Possiamo vivere nella nostra vecchia natura. Poi però non dobbiamo lamentarci quando la vecchia natura ci dona da mangiare i suoi frutti di morte. Natura di morte frutti di morte. Natura di vita frutti di vita. È stoltezza distruggere Cristo Gesù, il Padre e lo Spirito Santo e poi pretendere che i loro frutti vengano prodotti della nostra vecchia natura. Ma oggi la tentazione è così scaltra da riuscire a mietere stragi. Sono moltissimi ormai i cristiani che hanno messa da parte Cristo Gesù, il Battesimo, il Vangelo. Sono molti i cristiani che credono che l’uomo non ha più bisogno di nessuna conversione e nessuna regola evangelica. La natura umana basta. Costoro si dimenticano che la natura umana è natura corrotta. Ecco dove risiede oggi la tentazione di Satana: Lui ci ha convinti che l’uomo non ha più bisogno di Cristo Signore. Gli basta la sua natura. </w:t>
      </w:r>
    </w:p>
    <w:p w14:paraId="59129D2C" w14:textId="1DED3230" w:rsidR="00563060" w:rsidRPr="00563060" w:rsidRDefault="00FC4FC5" w:rsidP="00C87CF7">
      <w:pPr>
        <w:pStyle w:val="Corpotesto"/>
      </w:pPr>
      <w:bookmarkStart w:id="1102" w:name="_Toc109313860"/>
      <w:r>
        <w:t xml:space="preserve">Quarta riflessione: </w:t>
      </w:r>
      <w:r w:rsidR="00563060" w:rsidRPr="00563060">
        <w:t>R</w:t>
      </w:r>
      <w:r>
        <w:t xml:space="preserve">imanere </w:t>
      </w:r>
      <w:r w:rsidR="00C87CF7" w:rsidRPr="00563060">
        <w:t>sempre nel Vangelo</w:t>
      </w:r>
      <w:bookmarkEnd w:id="1102"/>
    </w:p>
    <w:p w14:paraId="75191041" w14:textId="77777777" w:rsidR="00C87CF7" w:rsidRDefault="00563060" w:rsidP="00563060">
      <w:pPr>
        <w:spacing w:after="120"/>
        <w:jc w:val="both"/>
        <w:rPr>
          <w:rFonts w:ascii="Arial" w:hAnsi="Arial"/>
          <w:bCs/>
          <w:sz w:val="24"/>
        </w:rPr>
      </w:pPr>
      <w:r w:rsidRPr="00563060">
        <w:rPr>
          <w:rFonts w:ascii="Arial" w:hAnsi="Arial"/>
          <w:bCs/>
          <w:sz w:val="24"/>
        </w:rPr>
        <w:t xml:space="preserve">Come si fa a rimanere sempre nel Vangelo? Per rimanere sempre nel Vangelo occorre prima di tutto credere nel Vangelo. Che significa credere nel Vangelo? Significa credere che non vi è altra parola che possa dirci come si vive secondo la nuova natura creata in noi dallo Spirito Santo nelle acque del Battesimo. Se altra parola non esiste, se noi la cerchiamo oppure ci viene proposta da altri, questa parola è solo di tentazione per noi. È per la nostra morte, mai per la nostra vita. La fede nel Vangelo va però quotidianamente ravvivata. Come si ravviva la fede? Ravvivando lo Spirito Santo, il solo che è la vita della nostra fede, perché è il solo che è la verità della nostra fede. </w:t>
      </w:r>
    </w:p>
    <w:p w14:paraId="3A2485D7" w14:textId="1EE29273" w:rsidR="00563060" w:rsidRPr="00563060" w:rsidRDefault="00563060" w:rsidP="00563060">
      <w:pPr>
        <w:spacing w:after="120"/>
        <w:jc w:val="both"/>
        <w:rPr>
          <w:rFonts w:ascii="Arial" w:hAnsi="Arial"/>
          <w:bCs/>
          <w:sz w:val="24"/>
        </w:rPr>
      </w:pPr>
      <w:r w:rsidRPr="00563060">
        <w:rPr>
          <w:rFonts w:ascii="Arial" w:hAnsi="Arial"/>
          <w:bCs/>
          <w:sz w:val="24"/>
        </w:rPr>
        <w:t xml:space="preserve">Se non ravviviamo lo Spirito Santo, a poco a poco perdiamo la verità della nostra fede e senza verità, ben presto rimaniamo con una parola vuota. È il segno che siamo caduti dalla fede. Ma sempre quando si cade dalla verità dello Spirito Santo, perché lo Spirito Santo è stato spento in noi, all’istante si cade anche dalla vera fede e si è già nella menzogna e nell’inganno di Satana, per la nostra rovina nel tempo e nell’eternità. Parola, Verità contenuta nella Parola, crescita nella Verità, ravvivare lo Spirito Santo, crescere nella verità per crescere nella fede devono essere una cosa sola. Se ci separiamo o dalla Parola, o dalla sua Verità, o dallo Spirito Santo, o non ravviamo lo Spirito Santo, inevitabilmente si cade </w:t>
      </w:r>
      <w:r w:rsidRPr="00563060">
        <w:rPr>
          <w:rFonts w:ascii="Arial" w:hAnsi="Arial"/>
          <w:bCs/>
          <w:sz w:val="24"/>
        </w:rPr>
        <w:lastRenderedPageBreak/>
        <w:t xml:space="preserve">nella non fede e dalla Parola di Cristo Gesù si passa nella parola della creatura, che è parola o di Satana o del mondo. </w:t>
      </w:r>
    </w:p>
    <w:p w14:paraId="31653A6B" w14:textId="77777777" w:rsidR="00C87CF7" w:rsidRDefault="00563060" w:rsidP="00563060">
      <w:pPr>
        <w:spacing w:after="120"/>
        <w:jc w:val="both"/>
        <w:rPr>
          <w:rFonts w:ascii="Arial" w:hAnsi="Arial"/>
          <w:bCs/>
          <w:sz w:val="24"/>
        </w:rPr>
      </w:pPr>
      <w:r w:rsidRPr="00563060">
        <w:rPr>
          <w:rFonts w:ascii="Arial" w:hAnsi="Arial"/>
          <w:bCs/>
          <w:sz w:val="24"/>
        </w:rPr>
        <w:t>Ecco le regole che l’Apostolo Paolo dona per non cadere mai in tentazione e per rimanere sempre nel Vangelo:</w:t>
      </w:r>
    </w:p>
    <w:p w14:paraId="262F4F51" w14:textId="5D917C95" w:rsidR="00563060" w:rsidRPr="00563060" w:rsidRDefault="00563060" w:rsidP="00C87CF7">
      <w:pPr>
        <w:spacing w:after="120"/>
        <w:ind w:left="567" w:right="567"/>
        <w:jc w:val="both"/>
        <w:rPr>
          <w:rFonts w:ascii="Arial" w:hAnsi="Arial"/>
          <w:bCs/>
          <w:i/>
          <w:iCs/>
          <w:spacing w:val="-2"/>
          <w:sz w:val="24"/>
        </w:rPr>
      </w:pPr>
      <w:r w:rsidRPr="00563060">
        <w:rPr>
          <w:rFonts w:ascii="Arial" w:hAnsi="Arial"/>
          <w:bCs/>
          <w:i/>
          <w:iCs/>
          <w:spacing w:val="-2"/>
          <w:sz w:val="24"/>
        </w:rPr>
        <w:t xml:space="preserve"> “Per il resto, rafforzatevi nel Signore e nel vigore della sua potenza. Indossate l’armatura di Dio per poter resistere alle insidie del diavolo. La nostra battaglia infatti non è contro la carne e il sangue, ma contro i Principati e le Potenze, contro i dominatori di questo mondo tenebroso, contro gli spiriti del male che abitano nelle regioni celesti. Prendete dunque l’armatura di Dio, perché possiate resistere nel giorno cattivo e restare saldi dopo aver superato tutte le prove. State saldi, dunque: attorno ai fianchi, la verità; indosso, la corazza della giustizia; i piedi, calzati e pronti a propagare il vangelo della pace. Afferrate sempre lo scudo della fede, con il quale potrete spegnere tutte le frecce infuocate del Maligno; prendete anche l’elmo della salvezza e la spada dello Spirito, che è la parola di Dio. In ogni occasione, pregate con ogni sorta di preghiere e di suppliche nello Spirito, e a questo scopo vegliate con ogni perseveranza e supplica per tutti i santi. E pregate anche per me, affinché, quando apro la bocca, mi sia data la parola, per far conoscere con franchezza il mistero del Vangelo, per il quale sono ambasciatore in catene, e affinché io possa annunciarlo con quel coraggio con il quale devo parlare” (Ef 6,10-20).</w:t>
      </w:r>
    </w:p>
    <w:p w14:paraId="00029179" w14:textId="77777777" w:rsidR="00563060" w:rsidRPr="00563060" w:rsidRDefault="00563060" w:rsidP="00563060">
      <w:pPr>
        <w:spacing w:after="120"/>
        <w:jc w:val="both"/>
        <w:rPr>
          <w:rFonts w:ascii="Arial" w:hAnsi="Arial"/>
          <w:bCs/>
          <w:sz w:val="24"/>
        </w:rPr>
      </w:pPr>
      <w:r w:rsidRPr="00563060">
        <w:rPr>
          <w:rFonts w:ascii="Arial" w:hAnsi="Arial"/>
          <w:bCs/>
          <w:sz w:val="24"/>
        </w:rPr>
        <w:t xml:space="preserve">È sufficiente che per un solo giorno ci separiamo dalla Parola del Vangelo è già la parola della creatura inizia ad entrare nel nostro cuore. Si badi bene. Noi siamo immersi nella parola degli uomini notte e giorno. Questa immersione bene o male qualche effetto lo produce in noi. Se noi non corriamo subito ai ripari a poco a poco ci impregniamo del pensiero del mondo quasi con naturalezza, senza che neanche ce ne accorgiamo. Si giunge così a pensare secondo il mondo credendo di pensare secondo il Vangelo. È questa la grande abilità del principe delle tenebre: convincerci che pensiamo secondo il Vangelo, mentre in realtà il nostro pensiero è solo il suo, quello diabolico e infernale. Il passo successivo sarà quello di difendere il pensiero satanico e infernale come vero pensiero del Vangelo, vero pensiero di Dio e di Cristo Gesù, purissima verità dello Spirito Santo. </w:t>
      </w:r>
    </w:p>
    <w:p w14:paraId="1D2D7C5D" w14:textId="5708FA13" w:rsidR="0050302D" w:rsidRDefault="00563060" w:rsidP="00563060">
      <w:pPr>
        <w:spacing w:after="120"/>
        <w:jc w:val="both"/>
        <w:rPr>
          <w:rFonts w:ascii="Arial" w:hAnsi="Arial"/>
          <w:bCs/>
          <w:sz w:val="24"/>
        </w:rPr>
      </w:pPr>
      <w:r w:rsidRPr="00563060">
        <w:rPr>
          <w:rFonts w:ascii="Arial" w:hAnsi="Arial"/>
          <w:bCs/>
          <w:sz w:val="24"/>
        </w:rPr>
        <w:t xml:space="preserve">Oggi a questo siamo arrivati: a predicare il pensiero di Satana come vero pensiero di Cristo Gesù. Da cosa ci accorgiamo che stiamo predicando il pensiero di Satana e non quello del Padre nostro? Dal non invito più alla conversione a Cristo. Dall’esclusione di Cristo come solo e unica sorgente della nostra vita nuova, della creatura nuova fatta in noi dallo Spirito Santo. Dalla predicazione che Cristo non è necessario per creare l’uomo nuovo e la nuova umanità. Basta solo la natura. Dall’ignorare che la natura vecchia produce solo frutti di morte. Nessuna natura di morte potrà mai produrre frutti di vera vita. Natura di morte, frutti di morte. Natura di vita frutti di vita. Senza la fede purissima nel Vangelo, si è già nella tentazione. Si è già senza il Vangelo. La Madre nostra celeste ci aiuti. Ci ottenga una purissima fede nel Vangelo del Figlio suo. </w:t>
      </w:r>
    </w:p>
    <w:p w14:paraId="421DB0BA" w14:textId="683E26A3" w:rsidR="0050302D" w:rsidRDefault="0050302D" w:rsidP="00563060">
      <w:pPr>
        <w:spacing w:after="120"/>
        <w:jc w:val="both"/>
        <w:rPr>
          <w:rFonts w:ascii="Arial" w:hAnsi="Arial"/>
          <w:bCs/>
          <w:sz w:val="24"/>
        </w:rPr>
      </w:pPr>
      <w:r>
        <w:rPr>
          <w:rFonts w:ascii="Arial" w:hAnsi="Arial"/>
          <w:bCs/>
          <w:sz w:val="24"/>
        </w:rPr>
        <w:t>Ognuno per la sua parte è chiamato ad essere discepolo di Gesù dalla sana moralità. È chiamato a far risplendere la vita di Cristo con la sua vita.</w:t>
      </w:r>
    </w:p>
    <w:p w14:paraId="5286B31E" w14:textId="77777777" w:rsidR="00774A37" w:rsidRPr="007D4D1D" w:rsidRDefault="00774A37" w:rsidP="00C87CF7">
      <w:pPr>
        <w:pStyle w:val="Titolo1"/>
      </w:pPr>
      <w:bookmarkStart w:id="1103" w:name="_Toc163479430"/>
      <w:bookmarkStart w:id="1104" w:name="_Toc192065944"/>
      <w:r w:rsidRPr="007D4D1D">
        <w:lastRenderedPageBreak/>
        <w:t>INDICE</w:t>
      </w:r>
      <w:bookmarkEnd w:id="1103"/>
      <w:bookmarkEnd w:id="1104"/>
      <w:r w:rsidRPr="007D4D1D">
        <w:t xml:space="preserve"> </w:t>
      </w:r>
    </w:p>
    <w:p w14:paraId="14925686" w14:textId="77777777" w:rsidR="00774A37" w:rsidRPr="007D4D1D" w:rsidRDefault="00774A37" w:rsidP="004612D9">
      <w:pPr>
        <w:tabs>
          <w:tab w:val="right" w:leader="dot" w:pos="8494"/>
        </w:tabs>
        <w:rPr>
          <w:rFonts w:ascii="Arial" w:hAnsi="Arial" w:cs="Arial"/>
          <w:sz w:val="24"/>
          <w:szCs w:val="24"/>
        </w:rPr>
      </w:pPr>
    </w:p>
    <w:p w14:paraId="1F6A39F4" w14:textId="2BB4F1BA" w:rsidR="00C408F6" w:rsidRDefault="00774A37">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r w:rsidRPr="007D4D1D">
        <w:rPr>
          <w:rFonts w:ascii="Calibri" w:eastAsia="Calibri" w:hAnsi="Calibri" w:cs="Calibri"/>
          <w:bCs/>
          <w:smallCaps/>
          <w:sz w:val="24"/>
          <w:szCs w:val="24"/>
          <w:lang w:eastAsia="en-US"/>
        </w:rPr>
        <w:fldChar w:fldCharType="begin"/>
      </w:r>
      <w:r w:rsidRPr="007D4D1D">
        <w:rPr>
          <w:rFonts w:ascii="Calibri" w:eastAsia="Calibri" w:hAnsi="Calibri" w:cs="Calibri"/>
          <w:bCs/>
          <w:smallCaps/>
          <w:sz w:val="24"/>
          <w:szCs w:val="24"/>
          <w:lang w:eastAsia="en-US"/>
        </w:rPr>
        <w:instrText xml:space="preserve"> TOC \o "1-3" \h \z \u </w:instrText>
      </w:r>
      <w:r w:rsidRPr="007D4D1D">
        <w:rPr>
          <w:rFonts w:ascii="Calibri" w:eastAsia="Calibri" w:hAnsi="Calibri" w:cs="Calibri"/>
          <w:bCs/>
          <w:smallCaps/>
          <w:sz w:val="24"/>
          <w:szCs w:val="24"/>
          <w:lang w:eastAsia="en-US"/>
        </w:rPr>
        <w:fldChar w:fldCharType="separate"/>
      </w:r>
      <w:hyperlink w:anchor="_Toc192065900" w:history="1">
        <w:r w:rsidR="00C408F6" w:rsidRPr="000933A2">
          <w:rPr>
            <w:rStyle w:val="Collegamentoipertestuale"/>
            <w:noProof/>
          </w:rPr>
          <w:t>CUR CREDO IN POENITENTIAE SACRAMENTUM</w:t>
        </w:r>
        <w:r w:rsidR="00C408F6">
          <w:rPr>
            <w:noProof/>
            <w:webHidden/>
          </w:rPr>
          <w:tab/>
        </w:r>
        <w:r w:rsidR="00C408F6">
          <w:rPr>
            <w:noProof/>
            <w:webHidden/>
          </w:rPr>
          <w:fldChar w:fldCharType="begin"/>
        </w:r>
        <w:r w:rsidR="00C408F6">
          <w:rPr>
            <w:noProof/>
            <w:webHidden/>
          </w:rPr>
          <w:instrText xml:space="preserve"> PAGEREF _Toc192065900 \h </w:instrText>
        </w:r>
        <w:r w:rsidR="00C408F6">
          <w:rPr>
            <w:noProof/>
            <w:webHidden/>
          </w:rPr>
        </w:r>
        <w:r w:rsidR="00C408F6">
          <w:rPr>
            <w:noProof/>
            <w:webHidden/>
          </w:rPr>
          <w:fldChar w:fldCharType="separate"/>
        </w:r>
        <w:r w:rsidR="00C408F6">
          <w:rPr>
            <w:noProof/>
            <w:webHidden/>
          </w:rPr>
          <w:t>1</w:t>
        </w:r>
        <w:r w:rsidR="00C408F6">
          <w:rPr>
            <w:noProof/>
            <w:webHidden/>
          </w:rPr>
          <w:fldChar w:fldCharType="end"/>
        </w:r>
      </w:hyperlink>
    </w:p>
    <w:p w14:paraId="493E0122" w14:textId="21A1C56F" w:rsidR="00C408F6" w:rsidRDefault="00C408F6">
      <w:pPr>
        <w:pStyle w:val="Sommario2"/>
        <w:tabs>
          <w:tab w:val="right" w:leader="dot" w:pos="8494"/>
        </w:tabs>
        <w:rPr>
          <w:rFonts w:asciiTheme="minorHAnsi" w:eastAsiaTheme="minorEastAsia" w:hAnsiTheme="minorHAnsi" w:cstheme="minorBidi"/>
          <w:smallCaps w:val="0"/>
          <w:noProof/>
          <w:kern w:val="2"/>
          <w:sz w:val="24"/>
          <w:szCs w:val="24"/>
          <w14:ligatures w14:val="standardContextual"/>
        </w:rPr>
      </w:pPr>
      <w:hyperlink w:anchor="_Toc192065901" w:history="1">
        <w:r w:rsidRPr="000933A2">
          <w:rPr>
            <w:rStyle w:val="Collegamentoipertestuale"/>
            <w:noProof/>
          </w:rPr>
          <w:t>DALLA LETTERA AI COLOSSESI ALLA LETTERA A FILEMONE</w:t>
        </w:r>
        <w:r>
          <w:rPr>
            <w:noProof/>
            <w:webHidden/>
          </w:rPr>
          <w:tab/>
        </w:r>
        <w:r>
          <w:rPr>
            <w:noProof/>
            <w:webHidden/>
          </w:rPr>
          <w:fldChar w:fldCharType="begin"/>
        </w:r>
        <w:r>
          <w:rPr>
            <w:noProof/>
            <w:webHidden/>
          </w:rPr>
          <w:instrText xml:space="preserve"> PAGEREF _Toc192065901 \h </w:instrText>
        </w:r>
        <w:r>
          <w:rPr>
            <w:noProof/>
            <w:webHidden/>
          </w:rPr>
        </w:r>
        <w:r>
          <w:rPr>
            <w:noProof/>
            <w:webHidden/>
          </w:rPr>
          <w:fldChar w:fldCharType="separate"/>
        </w:r>
        <w:r>
          <w:rPr>
            <w:noProof/>
            <w:webHidden/>
          </w:rPr>
          <w:t>1</w:t>
        </w:r>
        <w:r>
          <w:rPr>
            <w:noProof/>
            <w:webHidden/>
          </w:rPr>
          <w:fldChar w:fldCharType="end"/>
        </w:r>
      </w:hyperlink>
    </w:p>
    <w:p w14:paraId="6ABE633B" w14:textId="73016F69" w:rsidR="00C408F6" w:rsidRDefault="00C408F6">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65902" w:history="1">
        <w:r w:rsidRPr="000933A2">
          <w:rPr>
            <w:rStyle w:val="Collegamentoipertestuale"/>
            <w:noProof/>
          </w:rPr>
          <w:t>PREMESSA</w:t>
        </w:r>
        <w:r>
          <w:rPr>
            <w:noProof/>
            <w:webHidden/>
          </w:rPr>
          <w:tab/>
        </w:r>
        <w:r>
          <w:rPr>
            <w:noProof/>
            <w:webHidden/>
          </w:rPr>
          <w:fldChar w:fldCharType="begin"/>
        </w:r>
        <w:r>
          <w:rPr>
            <w:noProof/>
            <w:webHidden/>
          </w:rPr>
          <w:instrText xml:space="preserve"> PAGEREF _Toc192065902 \h </w:instrText>
        </w:r>
        <w:r>
          <w:rPr>
            <w:noProof/>
            <w:webHidden/>
          </w:rPr>
        </w:r>
        <w:r>
          <w:rPr>
            <w:noProof/>
            <w:webHidden/>
          </w:rPr>
          <w:fldChar w:fldCharType="separate"/>
        </w:r>
        <w:r>
          <w:rPr>
            <w:noProof/>
            <w:webHidden/>
          </w:rPr>
          <w:t>1</w:t>
        </w:r>
        <w:r>
          <w:rPr>
            <w:noProof/>
            <w:webHidden/>
          </w:rPr>
          <w:fldChar w:fldCharType="end"/>
        </w:r>
      </w:hyperlink>
    </w:p>
    <w:p w14:paraId="24F1C9EB" w14:textId="530EE678" w:rsidR="00C408F6" w:rsidRDefault="00C408F6">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65903" w:history="1">
        <w:r w:rsidRPr="000933A2">
          <w:rPr>
            <w:rStyle w:val="Collegamentoipertestuale"/>
            <w:noProof/>
          </w:rPr>
          <w:t>LA MORALE NELLA LETTERA AI COLOSSESI</w:t>
        </w:r>
        <w:r>
          <w:rPr>
            <w:noProof/>
            <w:webHidden/>
          </w:rPr>
          <w:tab/>
        </w:r>
        <w:r>
          <w:rPr>
            <w:noProof/>
            <w:webHidden/>
          </w:rPr>
          <w:fldChar w:fldCharType="begin"/>
        </w:r>
        <w:r>
          <w:rPr>
            <w:noProof/>
            <w:webHidden/>
          </w:rPr>
          <w:instrText xml:space="preserve"> PAGEREF _Toc192065903 \h </w:instrText>
        </w:r>
        <w:r>
          <w:rPr>
            <w:noProof/>
            <w:webHidden/>
          </w:rPr>
        </w:r>
        <w:r>
          <w:rPr>
            <w:noProof/>
            <w:webHidden/>
          </w:rPr>
          <w:fldChar w:fldCharType="separate"/>
        </w:r>
        <w:r>
          <w:rPr>
            <w:noProof/>
            <w:webHidden/>
          </w:rPr>
          <w:t>9</w:t>
        </w:r>
        <w:r>
          <w:rPr>
            <w:noProof/>
            <w:webHidden/>
          </w:rPr>
          <w:fldChar w:fldCharType="end"/>
        </w:r>
      </w:hyperlink>
    </w:p>
    <w:p w14:paraId="6ADBFD08" w14:textId="04E84C5E"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04" w:history="1">
        <w:r w:rsidRPr="000933A2">
          <w:rPr>
            <w:rStyle w:val="Collegamentoipertestuale"/>
            <w:noProof/>
          </w:rPr>
          <w:t>PER MEZZO DI LUI E IN VISTA DI LUI</w:t>
        </w:r>
        <w:r>
          <w:rPr>
            <w:noProof/>
            <w:webHidden/>
          </w:rPr>
          <w:tab/>
        </w:r>
        <w:r>
          <w:rPr>
            <w:noProof/>
            <w:webHidden/>
          </w:rPr>
          <w:fldChar w:fldCharType="begin"/>
        </w:r>
        <w:r>
          <w:rPr>
            <w:noProof/>
            <w:webHidden/>
          </w:rPr>
          <w:instrText xml:space="preserve"> PAGEREF _Toc192065904 \h </w:instrText>
        </w:r>
        <w:r>
          <w:rPr>
            <w:noProof/>
            <w:webHidden/>
          </w:rPr>
        </w:r>
        <w:r>
          <w:rPr>
            <w:noProof/>
            <w:webHidden/>
          </w:rPr>
          <w:fldChar w:fldCharType="separate"/>
        </w:r>
        <w:r>
          <w:rPr>
            <w:noProof/>
            <w:webHidden/>
          </w:rPr>
          <w:t>9</w:t>
        </w:r>
        <w:r>
          <w:rPr>
            <w:noProof/>
            <w:webHidden/>
          </w:rPr>
          <w:fldChar w:fldCharType="end"/>
        </w:r>
      </w:hyperlink>
    </w:p>
    <w:p w14:paraId="148712BF" w14:textId="7206ED0A"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05" w:history="1">
        <w:r w:rsidRPr="000933A2">
          <w:rPr>
            <w:rStyle w:val="Collegamentoipertestuale"/>
            <w:noProof/>
          </w:rPr>
          <w:t>E VOI PARTECIPATE DELLA PIENEZZA DI LUI</w:t>
        </w:r>
        <w:r>
          <w:rPr>
            <w:noProof/>
            <w:webHidden/>
          </w:rPr>
          <w:tab/>
        </w:r>
        <w:r>
          <w:rPr>
            <w:noProof/>
            <w:webHidden/>
          </w:rPr>
          <w:fldChar w:fldCharType="begin"/>
        </w:r>
        <w:r>
          <w:rPr>
            <w:noProof/>
            <w:webHidden/>
          </w:rPr>
          <w:instrText xml:space="preserve"> PAGEREF _Toc192065905 \h </w:instrText>
        </w:r>
        <w:r>
          <w:rPr>
            <w:noProof/>
            <w:webHidden/>
          </w:rPr>
        </w:r>
        <w:r>
          <w:rPr>
            <w:noProof/>
            <w:webHidden/>
          </w:rPr>
          <w:fldChar w:fldCharType="separate"/>
        </w:r>
        <w:r>
          <w:rPr>
            <w:noProof/>
            <w:webHidden/>
          </w:rPr>
          <w:t>122</w:t>
        </w:r>
        <w:r>
          <w:rPr>
            <w:noProof/>
            <w:webHidden/>
          </w:rPr>
          <w:fldChar w:fldCharType="end"/>
        </w:r>
      </w:hyperlink>
    </w:p>
    <w:p w14:paraId="1CE6E029" w14:textId="7CDC6174"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06" w:history="1">
        <w:r w:rsidRPr="000933A2">
          <w:rPr>
            <w:rStyle w:val="Collegamentoipertestuale"/>
            <w:noProof/>
          </w:rPr>
          <w:t>MA CRISTO È TUTTO E IN TUTTI</w:t>
        </w:r>
        <w:r>
          <w:rPr>
            <w:noProof/>
            <w:webHidden/>
          </w:rPr>
          <w:tab/>
        </w:r>
        <w:r>
          <w:rPr>
            <w:noProof/>
            <w:webHidden/>
          </w:rPr>
          <w:fldChar w:fldCharType="begin"/>
        </w:r>
        <w:r>
          <w:rPr>
            <w:noProof/>
            <w:webHidden/>
          </w:rPr>
          <w:instrText xml:space="preserve"> PAGEREF _Toc192065906 \h </w:instrText>
        </w:r>
        <w:r>
          <w:rPr>
            <w:noProof/>
            <w:webHidden/>
          </w:rPr>
        </w:r>
        <w:r>
          <w:rPr>
            <w:noProof/>
            <w:webHidden/>
          </w:rPr>
          <w:fldChar w:fldCharType="separate"/>
        </w:r>
        <w:r>
          <w:rPr>
            <w:noProof/>
            <w:webHidden/>
          </w:rPr>
          <w:t>146</w:t>
        </w:r>
        <w:r>
          <w:rPr>
            <w:noProof/>
            <w:webHidden/>
          </w:rPr>
          <w:fldChar w:fldCharType="end"/>
        </w:r>
      </w:hyperlink>
    </w:p>
    <w:p w14:paraId="60325644" w14:textId="18C9753E"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07" w:history="1">
        <w:r w:rsidRPr="000933A2">
          <w:rPr>
            <w:rStyle w:val="Collegamentoipertestuale"/>
            <w:noProof/>
          </w:rPr>
          <w:t>FA’ ATTENZIONE AL MINISTERO CHE HAI RICEVUTO NEL SIGNORE</w:t>
        </w:r>
        <w:r>
          <w:rPr>
            <w:noProof/>
            <w:webHidden/>
          </w:rPr>
          <w:tab/>
        </w:r>
        <w:r>
          <w:rPr>
            <w:noProof/>
            <w:webHidden/>
          </w:rPr>
          <w:fldChar w:fldCharType="begin"/>
        </w:r>
        <w:r>
          <w:rPr>
            <w:noProof/>
            <w:webHidden/>
          </w:rPr>
          <w:instrText xml:space="preserve"> PAGEREF _Toc192065907 \h </w:instrText>
        </w:r>
        <w:r>
          <w:rPr>
            <w:noProof/>
            <w:webHidden/>
          </w:rPr>
        </w:r>
        <w:r>
          <w:rPr>
            <w:noProof/>
            <w:webHidden/>
          </w:rPr>
          <w:fldChar w:fldCharType="separate"/>
        </w:r>
        <w:r>
          <w:rPr>
            <w:noProof/>
            <w:webHidden/>
          </w:rPr>
          <w:t>192</w:t>
        </w:r>
        <w:r>
          <w:rPr>
            <w:noProof/>
            <w:webHidden/>
          </w:rPr>
          <w:fldChar w:fldCharType="end"/>
        </w:r>
      </w:hyperlink>
    </w:p>
    <w:p w14:paraId="06245296" w14:textId="3890BCE1"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08" w:history="1">
        <w:r w:rsidRPr="000933A2">
          <w:rPr>
            <w:rStyle w:val="Collegamentoipertestuale"/>
            <w:noProof/>
          </w:rPr>
          <w:t>APPENDICE</w:t>
        </w:r>
        <w:r>
          <w:rPr>
            <w:noProof/>
            <w:webHidden/>
          </w:rPr>
          <w:tab/>
        </w:r>
        <w:r>
          <w:rPr>
            <w:noProof/>
            <w:webHidden/>
          </w:rPr>
          <w:fldChar w:fldCharType="begin"/>
        </w:r>
        <w:r>
          <w:rPr>
            <w:noProof/>
            <w:webHidden/>
          </w:rPr>
          <w:instrText xml:space="preserve"> PAGEREF _Toc192065908 \h </w:instrText>
        </w:r>
        <w:r>
          <w:rPr>
            <w:noProof/>
            <w:webHidden/>
          </w:rPr>
        </w:r>
        <w:r>
          <w:rPr>
            <w:noProof/>
            <w:webHidden/>
          </w:rPr>
          <w:fldChar w:fldCharType="separate"/>
        </w:r>
        <w:r>
          <w:rPr>
            <w:noProof/>
            <w:webHidden/>
          </w:rPr>
          <w:t>245</w:t>
        </w:r>
        <w:r>
          <w:rPr>
            <w:noProof/>
            <w:webHidden/>
          </w:rPr>
          <w:fldChar w:fldCharType="end"/>
        </w:r>
      </w:hyperlink>
    </w:p>
    <w:p w14:paraId="3A80FCD7" w14:textId="388D4205" w:rsidR="00C408F6" w:rsidRDefault="00C408F6">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65909" w:history="1">
        <w:r w:rsidRPr="000933A2">
          <w:rPr>
            <w:rStyle w:val="Collegamentoipertestuale"/>
            <w:noProof/>
          </w:rPr>
          <w:t>LA MORALE NELLA PRIMA LETTERA AI TESSALONICESI</w:t>
        </w:r>
        <w:r>
          <w:rPr>
            <w:noProof/>
            <w:webHidden/>
          </w:rPr>
          <w:tab/>
        </w:r>
        <w:r>
          <w:rPr>
            <w:noProof/>
            <w:webHidden/>
          </w:rPr>
          <w:fldChar w:fldCharType="begin"/>
        </w:r>
        <w:r>
          <w:rPr>
            <w:noProof/>
            <w:webHidden/>
          </w:rPr>
          <w:instrText xml:space="preserve"> PAGEREF _Toc192065909 \h </w:instrText>
        </w:r>
        <w:r>
          <w:rPr>
            <w:noProof/>
            <w:webHidden/>
          </w:rPr>
        </w:r>
        <w:r>
          <w:rPr>
            <w:noProof/>
            <w:webHidden/>
          </w:rPr>
          <w:fldChar w:fldCharType="separate"/>
        </w:r>
        <w:r>
          <w:rPr>
            <w:noProof/>
            <w:webHidden/>
          </w:rPr>
          <w:t>301</w:t>
        </w:r>
        <w:r>
          <w:rPr>
            <w:noProof/>
            <w:webHidden/>
          </w:rPr>
          <w:fldChar w:fldCharType="end"/>
        </w:r>
      </w:hyperlink>
    </w:p>
    <w:p w14:paraId="01708E5D" w14:textId="693F167C"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10" w:history="1">
        <w:r w:rsidRPr="000933A2">
          <w:rPr>
            <w:rStyle w:val="Collegamentoipertestuale"/>
            <w:noProof/>
          </w:rPr>
          <w:t>CON LA POTENZA DELLO SPIRITO SANTO E CON PROFONDA CONVINZIONE</w:t>
        </w:r>
        <w:r>
          <w:rPr>
            <w:noProof/>
            <w:webHidden/>
          </w:rPr>
          <w:tab/>
        </w:r>
        <w:r>
          <w:rPr>
            <w:noProof/>
            <w:webHidden/>
          </w:rPr>
          <w:fldChar w:fldCharType="begin"/>
        </w:r>
        <w:r>
          <w:rPr>
            <w:noProof/>
            <w:webHidden/>
          </w:rPr>
          <w:instrText xml:space="preserve"> PAGEREF _Toc192065910 \h </w:instrText>
        </w:r>
        <w:r>
          <w:rPr>
            <w:noProof/>
            <w:webHidden/>
          </w:rPr>
        </w:r>
        <w:r>
          <w:rPr>
            <w:noProof/>
            <w:webHidden/>
          </w:rPr>
          <w:fldChar w:fldCharType="separate"/>
        </w:r>
        <w:r>
          <w:rPr>
            <w:noProof/>
            <w:webHidden/>
          </w:rPr>
          <w:t>302</w:t>
        </w:r>
        <w:r>
          <w:rPr>
            <w:noProof/>
            <w:webHidden/>
          </w:rPr>
          <w:fldChar w:fldCharType="end"/>
        </w:r>
      </w:hyperlink>
    </w:p>
    <w:p w14:paraId="5612397C" w14:textId="75FD82A7"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11" w:history="1">
        <w:r w:rsidRPr="000933A2">
          <w:rPr>
            <w:rStyle w:val="Collegamentoipertestuale"/>
            <w:noProof/>
          </w:rPr>
          <w:t>QUAL È VERAMENTE, COME PAROLA DI DIO</w:t>
        </w:r>
        <w:r>
          <w:rPr>
            <w:noProof/>
            <w:webHidden/>
          </w:rPr>
          <w:tab/>
        </w:r>
        <w:r>
          <w:rPr>
            <w:noProof/>
            <w:webHidden/>
          </w:rPr>
          <w:fldChar w:fldCharType="begin"/>
        </w:r>
        <w:r>
          <w:rPr>
            <w:noProof/>
            <w:webHidden/>
          </w:rPr>
          <w:instrText xml:space="preserve"> PAGEREF _Toc192065911 \h </w:instrText>
        </w:r>
        <w:r>
          <w:rPr>
            <w:noProof/>
            <w:webHidden/>
          </w:rPr>
        </w:r>
        <w:r>
          <w:rPr>
            <w:noProof/>
            <w:webHidden/>
          </w:rPr>
          <w:fldChar w:fldCharType="separate"/>
        </w:r>
        <w:r>
          <w:rPr>
            <w:noProof/>
            <w:webHidden/>
          </w:rPr>
          <w:t>319</w:t>
        </w:r>
        <w:r>
          <w:rPr>
            <w:noProof/>
            <w:webHidden/>
          </w:rPr>
          <w:fldChar w:fldCharType="end"/>
        </w:r>
      </w:hyperlink>
    </w:p>
    <w:p w14:paraId="143430A1" w14:textId="505C7C85"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12" w:history="1">
        <w:r w:rsidRPr="000933A2">
          <w:rPr>
            <w:rStyle w:val="Collegamentoipertestuale"/>
            <w:noProof/>
          </w:rPr>
          <w:t>IL SIGNORE VI FACCIA CRESCERE E SOVRABBONDARE NELL’AMORE</w:t>
        </w:r>
        <w:r>
          <w:rPr>
            <w:noProof/>
            <w:webHidden/>
          </w:rPr>
          <w:tab/>
        </w:r>
        <w:r>
          <w:rPr>
            <w:noProof/>
            <w:webHidden/>
          </w:rPr>
          <w:fldChar w:fldCharType="begin"/>
        </w:r>
        <w:r>
          <w:rPr>
            <w:noProof/>
            <w:webHidden/>
          </w:rPr>
          <w:instrText xml:space="preserve"> PAGEREF _Toc192065912 \h </w:instrText>
        </w:r>
        <w:r>
          <w:rPr>
            <w:noProof/>
            <w:webHidden/>
          </w:rPr>
        </w:r>
        <w:r>
          <w:rPr>
            <w:noProof/>
            <w:webHidden/>
          </w:rPr>
          <w:fldChar w:fldCharType="separate"/>
        </w:r>
        <w:r>
          <w:rPr>
            <w:noProof/>
            <w:webHidden/>
          </w:rPr>
          <w:t>335</w:t>
        </w:r>
        <w:r>
          <w:rPr>
            <w:noProof/>
            <w:webHidden/>
          </w:rPr>
          <w:fldChar w:fldCharType="end"/>
        </w:r>
      </w:hyperlink>
    </w:p>
    <w:p w14:paraId="313A429E" w14:textId="126B07B1"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13" w:history="1">
        <w:r w:rsidRPr="000933A2">
          <w:rPr>
            <w:rStyle w:val="Collegamentoipertestuale"/>
            <w:noProof/>
          </w:rPr>
          <w:t>DIO NON CI HA CHIAMATI ALL’IMPURITÀ, MA ALLA SANTIFICAZIONE</w:t>
        </w:r>
        <w:r>
          <w:rPr>
            <w:noProof/>
            <w:webHidden/>
          </w:rPr>
          <w:tab/>
        </w:r>
        <w:r>
          <w:rPr>
            <w:noProof/>
            <w:webHidden/>
          </w:rPr>
          <w:fldChar w:fldCharType="begin"/>
        </w:r>
        <w:r>
          <w:rPr>
            <w:noProof/>
            <w:webHidden/>
          </w:rPr>
          <w:instrText xml:space="preserve"> PAGEREF _Toc192065913 \h </w:instrText>
        </w:r>
        <w:r>
          <w:rPr>
            <w:noProof/>
            <w:webHidden/>
          </w:rPr>
        </w:r>
        <w:r>
          <w:rPr>
            <w:noProof/>
            <w:webHidden/>
          </w:rPr>
          <w:fldChar w:fldCharType="separate"/>
        </w:r>
        <w:r>
          <w:rPr>
            <w:noProof/>
            <w:webHidden/>
          </w:rPr>
          <w:t>432</w:t>
        </w:r>
        <w:r>
          <w:rPr>
            <w:noProof/>
            <w:webHidden/>
          </w:rPr>
          <w:fldChar w:fldCharType="end"/>
        </w:r>
      </w:hyperlink>
    </w:p>
    <w:p w14:paraId="231A6EBB" w14:textId="0B71B81C"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14" w:history="1">
        <w:r w:rsidRPr="000933A2">
          <w:rPr>
            <w:rStyle w:val="Collegamentoipertestuale"/>
            <w:noProof/>
          </w:rPr>
          <w:t>NON SPEGNETE LO SPIRITO, NON DISPREZZATE LE PROFEZIE</w:t>
        </w:r>
        <w:r>
          <w:rPr>
            <w:noProof/>
            <w:webHidden/>
          </w:rPr>
          <w:tab/>
        </w:r>
        <w:r>
          <w:rPr>
            <w:noProof/>
            <w:webHidden/>
          </w:rPr>
          <w:fldChar w:fldCharType="begin"/>
        </w:r>
        <w:r>
          <w:rPr>
            <w:noProof/>
            <w:webHidden/>
          </w:rPr>
          <w:instrText xml:space="preserve"> PAGEREF _Toc192065914 \h </w:instrText>
        </w:r>
        <w:r>
          <w:rPr>
            <w:noProof/>
            <w:webHidden/>
          </w:rPr>
        </w:r>
        <w:r>
          <w:rPr>
            <w:noProof/>
            <w:webHidden/>
          </w:rPr>
          <w:fldChar w:fldCharType="separate"/>
        </w:r>
        <w:r>
          <w:rPr>
            <w:noProof/>
            <w:webHidden/>
          </w:rPr>
          <w:t>507</w:t>
        </w:r>
        <w:r>
          <w:rPr>
            <w:noProof/>
            <w:webHidden/>
          </w:rPr>
          <w:fldChar w:fldCharType="end"/>
        </w:r>
      </w:hyperlink>
    </w:p>
    <w:p w14:paraId="4816D2C6" w14:textId="0E78A518"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15" w:history="1">
        <w:r w:rsidRPr="000933A2">
          <w:rPr>
            <w:rStyle w:val="Collegamentoipertestuale"/>
            <w:noProof/>
          </w:rPr>
          <w:t>APPENDICE</w:t>
        </w:r>
        <w:r>
          <w:rPr>
            <w:noProof/>
            <w:webHidden/>
          </w:rPr>
          <w:tab/>
        </w:r>
        <w:r>
          <w:rPr>
            <w:noProof/>
            <w:webHidden/>
          </w:rPr>
          <w:fldChar w:fldCharType="begin"/>
        </w:r>
        <w:r>
          <w:rPr>
            <w:noProof/>
            <w:webHidden/>
          </w:rPr>
          <w:instrText xml:space="preserve"> PAGEREF _Toc192065915 \h </w:instrText>
        </w:r>
        <w:r>
          <w:rPr>
            <w:noProof/>
            <w:webHidden/>
          </w:rPr>
        </w:r>
        <w:r>
          <w:rPr>
            <w:noProof/>
            <w:webHidden/>
          </w:rPr>
          <w:fldChar w:fldCharType="separate"/>
        </w:r>
        <w:r>
          <w:rPr>
            <w:noProof/>
            <w:webHidden/>
          </w:rPr>
          <w:t>550</w:t>
        </w:r>
        <w:r>
          <w:rPr>
            <w:noProof/>
            <w:webHidden/>
          </w:rPr>
          <w:fldChar w:fldCharType="end"/>
        </w:r>
      </w:hyperlink>
    </w:p>
    <w:p w14:paraId="2EA0E3C7" w14:textId="1D04CC76" w:rsidR="00C408F6" w:rsidRDefault="00C408F6">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65916" w:history="1">
        <w:r w:rsidRPr="000933A2">
          <w:rPr>
            <w:rStyle w:val="Collegamentoipertestuale"/>
            <w:noProof/>
          </w:rPr>
          <w:t>LA MORALE NELLA SECONDA LETTERA AI TESSALONICESI</w:t>
        </w:r>
        <w:r>
          <w:rPr>
            <w:noProof/>
            <w:webHidden/>
          </w:rPr>
          <w:tab/>
        </w:r>
        <w:r>
          <w:rPr>
            <w:noProof/>
            <w:webHidden/>
          </w:rPr>
          <w:fldChar w:fldCharType="begin"/>
        </w:r>
        <w:r>
          <w:rPr>
            <w:noProof/>
            <w:webHidden/>
          </w:rPr>
          <w:instrText xml:space="preserve"> PAGEREF _Toc192065916 \h </w:instrText>
        </w:r>
        <w:r>
          <w:rPr>
            <w:noProof/>
            <w:webHidden/>
          </w:rPr>
        </w:r>
        <w:r>
          <w:rPr>
            <w:noProof/>
            <w:webHidden/>
          </w:rPr>
          <w:fldChar w:fldCharType="separate"/>
        </w:r>
        <w:r>
          <w:rPr>
            <w:noProof/>
            <w:webHidden/>
          </w:rPr>
          <w:t>565</w:t>
        </w:r>
        <w:r>
          <w:rPr>
            <w:noProof/>
            <w:webHidden/>
          </w:rPr>
          <w:fldChar w:fldCharType="end"/>
        </w:r>
      </w:hyperlink>
    </w:p>
    <w:p w14:paraId="6D4F07B5" w14:textId="1577D191"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17" w:history="1">
        <w:r w:rsidRPr="000933A2">
          <w:rPr>
            <w:rStyle w:val="Collegamentoipertestuale"/>
            <w:noProof/>
          </w:rPr>
          <w:t>SIA GLORIFICATO IL NOME DEL SIGNORE NOSTRO GESÙ IN VOI, E VOI IN LUI</w:t>
        </w:r>
        <w:r>
          <w:rPr>
            <w:noProof/>
            <w:webHidden/>
          </w:rPr>
          <w:tab/>
        </w:r>
        <w:r>
          <w:rPr>
            <w:noProof/>
            <w:webHidden/>
          </w:rPr>
          <w:fldChar w:fldCharType="begin"/>
        </w:r>
        <w:r>
          <w:rPr>
            <w:noProof/>
            <w:webHidden/>
          </w:rPr>
          <w:instrText xml:space="preserve"> PAGEREF _Toc192065917 \h </w:instrText>
        </w:r>
        <w:r>
          <w:rPr>
            <w:noProof/>
            <w:webHidden/>
          </w:rPr>
        </w:r>
        <w:r>
          <w:rPr>
            <w:noProof/>
            <w:webHidden/>
          </w:rPr>
          <w:fldChar w:fldCharType="separate"/>
        </w:r>
        <w:r>
          <w:rPr>
            <w:noProof/>
            <w:webHidden/>
          </w:rPr>
          <w:t>565</w:t>
        </w:r>
        <w:r>
          <w:rPr>
            <w:noProof/>
            <w:webHidden/>
          </w:rPr>
          <w:fldChar w:fldCharType="end"/>
        </w:r>
      </w:hyperlink>
    </w:p>
    <w:p w14:paraId="0BE7905C" w14:textId="56CDB64E"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18" w:history="1">
        <w:r w:rsidRPr="000933A2">
          <w:rPr>
            <w:rStyle w:val="Collegamentoipertestuale"/>
            <w:noProof/>
          </w:rPr>
          <w:t>DIO VI HA SCELTI COME PRIMIZIA PER LA SALVEZZA</w:t>
        </w:r>
        <w:r>
          <w:rPr>
            <w:noProof/>
            <w:webHidden/>
          </w:rPr>
          <w:tab/>
        </w:r>
        <w:r>
          <w:rPr>
            <w:noProof/>
            <w:webHidden/>
          </w:rPr>
          <w:fldChar w:fldCharType="begin"/>
        </w:r>
        <w:r>
          <w:rPr>
            <w:noProof/>
            <w:webHidden/>
          </w:rPr>
          <w:instrText xml:space="preserve"> PAGEREF _Toc192065918 \h </w:instrText>
        </w:r>
        <w:r>
          <w:rPr>
            <w:noProof/>
            <w:webHidden/>
          </w:rPr>
        </w:r>
        <w:r>
          <w:rPr>
            <w:noProof/>
            <w:webHidden/>
          </w:rPr>
          <w:fldChar w:fldCharType="separate"/>
        </w:r>
        <w:r>
          <w:rPr>
            <w:noProof/>
            <w:webHidden/>
          </w:rPr>
          <w:t>583</w:t>
        </w:r>
        <w:r>
          <w:rPr>
            <w:noProof/>
            <w:webHidden/>
          </w:rPr>
          <w:fldChar w:fldCharType="end"/>
        </w:r>
      </w:hyperlink>
    </w:p>
    <w:p w14:paraId="4D99D896" w14:textId="20927C3B"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19" w:history="1">
        <w:r w:rsidRPr="000933A2">
          <w:rPr>
            <w:rStyle w:val="Collegamentoipertestuale"/>
            <w:noProof/>
          </w:rPr>
          <w:t>LONTANI DA OGNI FRATELLO CHE CONDUCE UNA VITA DISORDINATA</w:t>
        </w:r>
        <w:r>
          <w:rPr>
            <w:noProof/>
            <w:webHidden/>
          </w:rPr>
          <w:tab/>
        </w:r>
        <w:r>
          <w:rPr>
            <w:noProof/>
            <w:webHidden/>
          </w:rPr>
          <w:fldChar w:fldCharType="begin"/>
        </w:r>
        <w:r>
          <w:rPr>
            <w:noProof/>
            <w:webHidden/>
          </w:rPr>
          <w:instrText xml:space="preserve"> PAGEREF _Toc192065919 \h </w:instrText>
        </w:r>
        <w:r>
          <w:rPr>
            <w:noProof/>
            <w:webHidden/>
          </w:rPr>
        </w:r>
        <w:r>
          <w:rPr>
            <w:noProof/>
            <w:webHidden/>
          </w:rPr>
          <w:fldChar w:fldCharType="separate"/>
        </w:r>
        <w:r>
          <w:rPr>
            <w:noProof/>
            <w:webHidden/>
          </w:rPr>
          <w:t>723</w:t>
        </w:r>
        <w:r>
          <w:rPr>
            <w:noProof/>
            <w:webHidden/>
          </w:rPr>
          <w:fldChar w:fldCharType="end"/>
        </w:r>
      </w:hyperlink>
    </w:p>
    <w:p w14:paraId="2216D10E" w14:textId="3AD380D9"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20" w:history="1">
        <w:r w:rsidRPr="000933A2">
          <w:rPr>
            <w:rStyle w:val="Collegamentoipertestuale"/>
            <w:noProof/>
          </w:rPr>
          <w:t>APPENDICE</w:t>
        </w:r>
        <w:r>
          <w:rPr>
            <w:noProof/>
            <w:webHidden/>
          </w:rPr>
          <w:tab/>
        </w:r>
        <w:r>
          <w:rPr>
            <w:noProof/>
            <w:webHidden/>
          </w:rPr>
          <w:fldChar w:fldCharType="begin"/>
        </w:r>
        <w:r>
          <w:rPr>
            <w:noProof/>
            <w:webHidden/>
          </w:rPr>
          <w:instrText xml:space="preserve"> PAGEREF _Toc192065920 \h </w:instrText>
        </w:r>
        <w:r>
          <w:rPr>
            <w:noProof/>
            <w:webHidden/>
          </w:rPr>
        </w:r>
        <w:r>
          <w:rPr>
            <w:noProof/>
            <w:webHidden/>
          </w:rPr>
          <w:fldChar w:fldCharType="separate"/>
        </w:r>
        <w:r>
          <w:rPr>
            <w:noProof/>
            <w:webHidden/>
          </w:rPr>
          <w:t>872</w:t>
        </w:r>
        <w:r>
          <w:rPr>
            <w:noProof/>
            <w:webHidden/>
          </w:rPr>
          <w:fldChar w:fldCharType="end"/>
        </w:r>
      </w:hyperlink>
    </w:p>
    <w:p w14:paraId="605EC267" w14:textId="0BED7B08" w:rsidR="00C408F6" w:rsidRDefault="00C408F6">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65921" w:history="1">
        <w:r w:rsidRPr="000933A2">
          <w:rPr>
            <w:rStyle w:val="Collegamentoipertestuale"/>
            <w:noProof/>
          </w:rPr>
          <w:t>LA MORALE NELLA PRIMA LETTERA A TIMOTEO</w:t>
        </w:r>
        <w:r>
          <w:rPr>
            <w:noProof/>
            <w:webHidden/>
          </w:rPr>
          <w:tab/>
        </w:r>
        <w:r>
          <w:rPr>
            <w:noProof/>
            <w:webHidden/>
          </w:rPr>
          <w:fldChar w:fldCharType="begin"/>
        </w:r>
        <w:r>
          <w:rPr>
            <w:noProof/>
            <w:webHidden/>
          </w:rPr>
          <w:instrText xml:space="preserve"> PAGEREF _Toc192065921 \h </w:instrText>
        </w:r>
        <w:r>
          <w:rPr>
            <w:noProof/>
            <w:webHidden/>
          </w:rPr>
        </w:r>
        <w:r>
          <w:rPr>
            <w:noProof/>
            <w:webHidden/>
          </w:rPr>
          <w:fldChar w:fldCharType="separate"/>
        </w:r>
        <w:r>
          <w:rPr>
            <w:noProof/>
            <w:webHidden/>
          </w:rPr>
          <w:t>879</w:t>
        </w:r>
        <w:r>
          <w:rPr>
            <w:noProof/>
            <w:webHidden/>
          </w:rPr>
          <w:fldChar w:fldCharType="end"/>
        </w:r>
      </w:hyperlink>
    </w:p>
    <w:p w14:paraId="2E54CBBA" w14:textId="117B6D53"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22" w:history="1">
        <w:r w:rsidRPr="000933A2">
          <w:rPr>
            <w:rStyle w:val="Collegamentoipertestuale"/>
            <w:noProof/>
          </w:rPr>
          <w:t>CRISTO GESÙ È VENUTO NEL MONDO PER SALVARE I PECCATORI</w:t>
        </w:r>
        <w:r>
          <w:rPr>
            <w:noProof/>
            <w:webHidden/>
          </w:rPr>
          <w:tab/>
        </w:r>
        <w:r>
          <w:rPr>
            <w:noProof/>
            <w:webHidden/>
          </w:rPr>
          <w:fldChar w:fldCharType="begin"/>
        </w:r>
        <w:r>
          <w:rPr>
            <w:noProof/>
            <w:webHidden/>
          </w:rPr>
          <w:instrText xml:space="preserve"> PAGEREF _Toc192065922 \h </w:instrText>
        </w:r>
        <w:r>
          <w:rPr>
            <w:noProof/>
            <w:webHidden/>
          </w:rPr>
        </w:r>
        <w:r>
          <w:rPr>
            <w:noProof/>
            <w:webHidden/>
          </w:rPr>
          <w:fldChar w:fldCharType="separate"/>
        </w:r>
        <w:r>
          <w:rPr>
            <w:noProof/>
            <w:webHidden/>
          </w:rPr>
          <w:t>879</w:t>
        </w:r>
        <w:r>
          <w:rPr>
            <w:noProof/>
            <w:webHidden/>
          </w:rPr>
          <w:fldChar w:fldCharType="end"/>
        </w:r>
      </w:hyperlink>
    </w:p>
    <w:p w14:paraId="06185E0A" w14:textId="1735FFA1"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23" w:history="1">
        <w:r w:rsidRPr="000933A2">
          <w:rPr>
            <w:rStyle w:val="Collegamentoipertestuale"/>
            <w:noProof/>
          </w:rPr>
          <w:t>UNO SOLO ANCHE IL MEDIATORE FRA DIO E GLI UOMINI, L’UOMO CRISTO GESÙ</w:t>
        </w:r>
        <w:r>
          <w:rPr>
            <w:noProof/>
            <w:webHidden/>
          </w:rPr>
          <w:tab/>
        </w:r>
        <w:r>
          <w:rPr>
            <w:noProof/>
            <w:webHidden/>
          </w:rPr>
          <w:fldChar w:fldCharType="begin"/>
        </w:r>
        <w:r>
          <w:rPr>
            <w:noProof/>
            <w:webHidden/>
          </w:rPr>
          <w:instrText xml:space="preserve"> PAGEREF _Toc192065923 \h </w:instrText>
        </w:r>
        <w:r>
          <w:rPr>
            <w:noProof/>
            <w:webHidden/>
          </w:rPr>
        </w:r>
        <w:r>
          <w:rPr>
            <w:noProof/>
            <w:webHidden/>
          </w:rPr>
          <w:fldChar w:fldCharType="separate"/>
        </w:r>
        <w:r>
          <w:rPr>
            <w:noProof/>
            <w:webHidden/>
          </w:rPr>
          <w:t>1009</w:t>
        </w:r>
        <w:r>
          <w:rPr>
            <w:noProof/>
            <w:webHidden/>
          </w:rPr>
          <w:fldChar w:fldCharType="end"/>
        </w:r>
      </w:hyperlink>
    </w:p>
    <w:p w14:paraId="6FDC5356" w14:textId="533D637E"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24" w:history="1">
        <w:r w:rsidRPr="000933A2">
          <w:rPr>
            <w:rStyle w:val="Collegamentoipertestuale"/>
            <w:noProof/>
          </w:rPr>
          <w:t>BISOGNA DUNQUE CHE IL VESCOVO SIA IRREPRENSIBILE</w:t>
        </w:r>
        <w:r>
          <w:rPr>
            <w:noProof/>
            <w:webHidden/>
          </w:rPr>
          <w:tab/>
        </w:r>
        <w:r>
          <w:rPr>
            <w:noProof/>
            <w:webHidden/>
          </w:rPr>
          <w:fldChar w:fldCharType="begin"/>
        </w:r>
        <w:r>
          <w:rPr>
            <w:noProof/>
            <w:webHidden/>
          </w:rPr>
          <w:instrText xml:space="preserve"> PAGEREF _Toc192065924 \h </w:instrText>
        </w:r>
        <w:r>
          <w:rPr>
            <w:noProof/>
            <w:webHidden/>
          </w:rPr>
        </w:r>
        <w:r>
          <w:rPr>
            <w:noProof/>
            <w:webHidden/>
          </w:rPr>
          <w:fldChar w:fldCharType="separate"/>
        </w:r>
        <w:r>
          <w:rPr>
            <w:noProof/>
            <w:webHidden/>
          </w:rPr>
          <w:t>1142</w:t>
        </w:r>
        <w:r>
          <w:rPr>
            <w:noProof/>
            <w:webHidden/>
          </w:rPr>
          <w:fldChar w:fldCharType="end"/>
        </w:r>
      </w:hyperlink>
    </w:p>
    <w:p w14:paraId="727602CD" w14:textId="640CA09D"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25" w:history="1">
        <w:r w:rsidRPr="000933A2">
          <w:rPr>
            <w:rStyle w:val="Collegamentoipertestuale"/>
            <w:noProof/>
          </w:rPr>
          <w:t>NUTRITO DALLE PAROLE DELLA FEDE E DELLA BUONA DOTTRINA</w:t>
        </w:r>
        <w:r>
          <w:rPr>
            <w:noProof/>
            <w:webHidden/>
          </w:rPr>
          <w:tab/>
        </w:r>
        <w:r>
          <w:rPr>
            <w:noProof/>
            <w:webHidden/>
          </w:rPr>
          <w:fldChar w:fldCharType="begin"/>
        </w:r>
        <w:r>
          <w:rPr>
            <w:noProof/>
            <w:webHidden/>
          </w:rPr>
          <w:instrText xml:space="preserve"> PAGEREF _Toc192065925 \h </w:instrText>
        </w:r>
        <w:r>
          <w:rPr>
            <w:noProof/>
            <w:webHidden/>
          </w:rPr>
        </w:r>
        <w:r>
          <w:rPr>
            <w:noProof/>
            <w:webHidden/>
          </w:rPr>
          <w:fldChar w:fldCharType="separate"/>
        </w:r>
        <w:r>
          <w:rPr>
            <w:noProof/>
            <w:webHidden/>
          </w:rPr>
          <w:t>1260</w:t>
        </w:r>
        <w:r>
          <w:rPr>
            <w:noProof/>
            <w:webHidden/>
          </w:rPr>
          <w:fldChar w:fldCharType="end"/>
        </w:r>
      </w:hyperlink>
    </w:p>
    <w:p w14:paraId="3456565A" w14:textId="21B901EE"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26" w:history="1">
        <w:r w:rsidRPr="000933A2">
          <w:rPr>
            <w:rStyle w:val="Collegamentoipertestuale"/>
            <w:noProof/>
          </w:rPr>
          <w:t>NON FARE MAI NULLA PER FAVORIRE QUALCUNO</w:t>
        </w:r>
        <w:r>
          <w:rPr>
            <w:noProof/>
            <w:webHidden/>
          </w:rPr>
          <w:tab/>
        </w:r>
        <w:r>
          <w:rPr>
            <w:noProof/>
            <w:webHidden/>
          </w:rPr>
          <w:fldChar w:fldCharType="begin"/>
        </w:r>
        <w:r>
          <w:rPr>
            <w:noProof/>
            <w:webHidden/>
          </w:rPr>
          <w:instrText xml:space="preserve"> PAGEREF _Toc192065926 \h </w:instrText>
        </w:r>
        <w:r>
          <w:rPr>
            <w:noProof/>
            <w:webHidden/>
          </w:rPr>
        </w:r>
        <w:r>
          <w:rPr>
            <w:noProof/>
            <w:webHidden/>
          </w:rPr>
          <w:fldChar w:fldCharType="separate"/>
        </w:r>
        <w:r>
          <w:rPr>
            <w:noProof/>
            <w:webHidden/>
          </w:rPr>
          <w:t>1273</w:t>
        </w:r>
        <w:r>
          <w:rPr>
            <w:noProof/>
            <w:webHidden/>
          </w:rPr>
          <w:fldChar w:fldCharType="end"/>
        </w:r>
      </w:hyperlink>
    </w:p>
    <w:p w14:paraId="6F3B997A" w14:textId="47571824"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27" w:history="1">
        <w:r w:rsidRPr="000933A2">
          <w:rPr>
            <w:rStyle w:val="Collegamentoipertestuale"/>
            <w:noProof/>
          </w:rPr>
          <w:t>LE SANE PAROLE DEL SIGNORE NOSTRO GESÙ CRISTO</w:t>
        </w:r>
        <w:r>
          <w:rPr>
            <w:noProof/>
            <w:webHidden/>
          </w:rPr>
          <w:tab/>
        </w:r>
        <w:r>
          <w:rPr>
            <w:noProof/>
            <w:webHidden/>
          </w:rPr>
          <w:fldChar w:fldCharType="begin"/>
        </w:r>
        <w:r>
          <w:rPr>
            <w:noProof/>
            <w:webHidden/>
          </w:rPr>
          <w:instrText xml:space="preserve"> PAGEREF _Toc192065927 \h </w:instrText>
        </w:r>
        <w:r>
          <w:rPr>
            <w:noProof/>
            <w:webHidden/>
          </w:rPr>
        </w:r>
        <w:r>
          <w:rPr>
            <w:noProof/>
            <w:webHidden/>
          </w:rPr>
          <w:fldChar w:fldCharType="separate"/>
        </w:r>
        <w:r>
          <w:rPr>
            <w:noProof/>
            <w:webHidden/>
          </w:rPr>
          <w:t>1363</w:t>
        </w:r>
        <w:r>
          <w:rPr>
            <w:noProof/>
            <w:webHidden/>
          </w:rPr>
          <w:fldChar w:fldCharType="end"/>
        </w:r>
      </w:hyperlink>
    </w:p>
    <w:p w14:paraId="5C7BD4E8" w14:textId="4158FF4C"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28" w:history="1">
        <w:r w:rsidRPr="000933A2">
          <w:rPr>
            <w:rStyle w:val="Collegamentoipertestuale"/>
            <w:noProof/>
          </w:rPr>
          <w:t>APPENDICE</w:t>
        </w:r>
        <w:r>
          <w:rPr>
            <w:noProof/>
            <w:webHidden/>
          </w:rPr>
          <w:tab/>
        </w:r>
        <w:r>
          <w:rPr>
            <w:noProof/>
            <w:webHidden/>
          </w:rPr>
          <w:fldChar w:fldCharType="begin"/>
        </w:r>
        <w:r>
          <w:rPr>
            <w:noProof/>
            <w:webHidden/>
          </w:rPr>
          <w:instrText xml:space="preserve"> PAGEREF _Toc192065928 \h </w:instrText>
        </w:r>
        <w:r>
          <w:rPr>
            <w:noProof/>
            <w:webHidden/>
          </w:rPr>
        </w:r>
        <w:r>
          <w:rPr>
            <w:noProof/>
            <w:webHidden/>
          </w:rPr>
          <w:fldChar w:fldCharType="separate"/>
        </w:r>
        <w:r>
          <w:rPr>
            <w:noProof/>
            <w:webHidden/>
          </w:rPr>
          <w:t>1486</w:t>
        </w:r>
        <w:r>
          <w:rPr>
            <w:noProof/>
            <w:webHidden/>
          </w:rPr>
          <w:fldChar w:fldCharType="end"/>
        </w:r>
      </w:hyperlink>
    </w:p>
    <w:p w14:paraId="15A39E3A" w14:textId="7C5031A6" w:rsidR="00C408F6" w:rsidRDefault="00C408F6">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65929" w:history="1">
        <w:r w:rsidRPr="000933A2">
          <w:rPr>
            <w:rStyle w:val="Collegamentoipertestuale"/>
            <w:noProof/>
          </w:rPr>
          <w:t>LA SECONDA LETTERA A TIMOTEO</w:t>
        </w:r>
        <w:r>
          <w:rPr>
            <w:noProof/>
            <w:webHidden/>
          </w:rPr>
          <w:tab/>
        </w:r>
        <w:r>
          <w:rPr>
            <w:noProof/>
            <w:webHidden/>
          </w:rPr>
          <w:fldChar w:fldCharType="begin"/>
        </w:r>
        <w:r>
          <w:rPr>
            <w:noProof/>
            <w:webHidden/>
          </w:rPr>
          <w:instrText xml:space="preserve"> PAGEREF _Toc192065929 \h </w:instrText>
        </w:r>
        <w:r>
          <w:rPr>
            <w:noProof/>
            <w:webHidden/>
          </w:rPr>
        </w:r>
        <w:r>
          <w:rPr>
            <w:noProof/>
            <w:webHidden/>
          </w:rPr>
          <w:fldChar w:fldCharType="separate"/>
        </w:r>
        <w:r>
          <w:rPr>
            <w:noProof/>
            <w:webHidden/>
          </w:rPr>
          <w:t>1519</w:t>
        </w:r>
        <w:r>
          <w:rPr>
            <w:noProof/>
            <w:webHidden/>
          </w:rPr>
          <w:fldChar w:fldCharType="end"/>
        </w:r>
      </w:hyperlink>
    </w:p>
    <w:p w14:paraId="40F9D7A9" w14:textId="642B1630"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30" w:history="1">
        <w:r w:rsidRPr="000933A2">
          <w:rPr>
            <w:rStyle w:val="Collegamentoipertestuale"/>
            <w:noProof/>
          </w:rPr>
          <w:t>NON VERGOGNARTI DI DARE TESTIMONIANZA AL SIGNORE NOSTRO</w:t>
        </w:r>
        <w:r>
          <w:rPr>
            <w:noProof/>
            <w:webHidden/>
          </w:rPr>
          <w:tab/>
        </w:r>
        <w:r>
          <w:rPr>
            <w:noProof/>
            <w:webHidden/>
          </w:rPr>
          <w:fldChar w:fldCharType="begin"/>
        </w:r>
        <w:r>
          <w:rPr>
            <w:noProof/>
            <w:webHidden/>
          </w:rPr>
          <w:instrText xml:space="preserve"> PAGEREF _Toc192065930 \h </w:instrText>
        </w:r>
        <w:r>
          <w:rPr>
            <w:noProof/>
            <w:webHidden/>
          </w:rPr>
        </w:r>
        <w:r>
          <w:rPr>
            <w:noProof/>
            <w:webHidden/>
          </w:rPr>
          <w:fldChar w:fldCharType="separate"/>
        </w:r>
        <w:r>
          <w:rPr>
            <w:noProof/>
            <w:webHidden/>
          </w:rPr>
          <w:t>1519</w:t>
        </w:r>
        <w:r>
          <w:rPr>
            <w:noProof/>
            <w:webHidden/>
          </w:rPr>
          <w:fldChar w:fldCharType="end"/>
        </w:r>
      </w:hyperlink>
    </w:p>
    <w:p w14:paraId="4BD337E6" w14:textId="3E804540"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31" w:history="1">
        <w:r w:rsidRPr="000933A2">
          <w:rPr>
            <w:rStyle w:val="Collegamentoipertestuale"/>
            <w:noProof/>
          </w:rPr>
          <w:t>SFÒRZATI DI PRESENTARTI A DIO COME UNA PERSONA DEGNA</w:t>
        </w:r>
        <w:r>
          <w:rPr>
            <w:noProof/>
            <w:webHidden/>
          </w:rPr>
          <w:tab/>
        </w:r>
        <w:r>
          <w:rPr>
            <w:noProof/>
            <w:webHidden/>
          </w:rPr>
          <w:fldChar w:fldCharType="begin"/>
        </w:r>
        <w:r>
          <w:rPr>
            <w:noProof/>
            <w:webHidden/>
          </w:rPr>
          <w:instrText xml:space="preserve"> PAGEREF _Toc192065931 \h </w:instrText>
        </w:r>
        <w:r>
          <w:rPr>
            <w:noProof/>
            <w:webHidden/>
          </w:rPr>
        </w:r>
        <w:r>
          <w:rPr>
            <w:noProof/>
            <w:webHidden/>
          </w:rPr>
          <w:fldChar w:fldCharType="separate"/>
        </w:r>
        <w:r>
          <w:rPr>
            <w:noProof/>
            <w:webHidden/>
          </w:rPr>
          <w:t>1538</w:t>
        </w:r>
        <w:r>
          <w:rPr>
            <w:noProof/>
            <w:webHidden/>
          </w:rPr>
          <w:fldChar w:fldCharType="end"/>
        </w:r>
      </w:hyperlink>
    </w:p>
    <w:p w14:paraId="011453AA" w14:textId="7A14DE00"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32" w:history="1">
        <w:r w:rsidRPr="000933A2">
          <w:rPr>
            <w:rStyle w:val="Collegamentoipertestuale"/>
            <w:noProof/>
          </w:rPr>
          <w:t>TU PERÒ RIMANI SALDO IN QUELLO CHE HAI IMPARATO</w:t>
        </w:r>
        <w:r>
          <w:rPr>
            <w:noProof/>
            <w:webHidden/>
          </w:rPr>
          <w:tab/>
        </w:r>
        <w:r>
          <w:rPr>
            <w:noProof/>
            <w:webHidden/>
          </w:rPr>
          <w:fldChar w:fldCharType="begin"/>
        </w:r>
        <w:r>
          <w:rPr>
            <w:noProof/>
            <w:webHidden/>
          </w:rPr>
          <w:instrText xml:space="preserve"> PAGEREF _Toc192065932 \h </w:instrText>
        </w:r>
        <w:r>
          <w:rPr>
            <w:noProof/>
            <w:webHidden/>
          </w:rPr>
        </w:r>
        <w:r>
          <w:rPr>
            <w:noProof/>
            <w:webHidden/>
          </w:rPr>
          <w:fldChar w:fldCharType="separate"/>
        </w:r>
        <w:r>
          <w:rPr>
            <w:noProof/>
            <w:webHidden/>
          </w:rPr>
          <w:t>1734</w:t>
        </w:r>
        <w:r>
          <w:rPr>
            <w:noProof/>
            <w:webHidden/>
          </w:rPr>
          <w:fldChar w:fldCharType="end"/>
        </w:r>
      </w:hyperlink>
    </w:p>
    <w:p w14:paraId="03DA63D3" w14:textId="39B2BCEC"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33" w:history="1">
        <w:r w:rsidRPr="000933A2">
          <w:rPr>
            <w:rStyle w:val="Collegamentoipertestuale"/>
            <w:noProof/>
          </w:rPr>
          <w:t>COMPI LA TUA OPERA DI ANNUNCIATORE DEL VANGELO</w:t>
        </w:r>
        <w:r>
          <w:rPr>
            <w:noProof/>
            <w:webHidden/>
          </w:rPr>
          <w:tab/>
        </w:r>
        <w:r>
          <w:rPr>
            <w:noProof/>
            <w:webHidden/>
          </w:rPr>
          <w:fldChar w:fldCharType="begin"/>
        </w:r>
        <w:r>
          <w:rPr>
            <w:noProof/>
            <w:webHidden/>
          </w:rPr>
          <w:instrText xml:space="preserve"> PAGEREF _Toc192065933 \h </w:instrText>
        </w:r>
        <w:r>
          <w:rPr>
            <w:noProof/>
            <w:webHidden/>
          </w:rPr>
        </w:r>
        <w:r>
          <w:rPr>
            <w:noProof/>
            <w:webHidden/>
          </w:rPr>
          <w:fldChar w:fldCharType="separate"/>
        </w:r>
        <w:r>
          <w:rPr>
            <w:noProof/>
            <w:webHidden/>
          </w:rPr>
          <w:t>1804</w:t>
        </w:r>
        <w:r>
          <w:rPr>
            <w:noProof/>
            <w:webHidden/>
          </w:rPr>
          <w:fldChar w:fldCharType="end"/>
        </w:r>
      </w:hyperlink>
    </w:p>
    <w:p w14:paraId="6C343891" w14:textId="6E74DFFA"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34" w:history="1">
        <w:r w:rsidRPr="000933A2">
          <w:rPr>
            <w:rStyle w:val="Collegamentoipertestuale"/>
            <w:noProof/>
          </w:rPr>
          <w:t>APPENDICE</w:t>
        </w:r>
        <w:r>
          <w:rPr>
            <w:noProof/>
            <w:webHidden/>
          </w:rPr>
          <w:tab/>
        </w:r>
        <w:r>
          <w:rPr>
            <w:noProof/>
            <w:webHidden/>
          </w:rPr>
          <w:fldChar w:fldCharType="begin"/>
        </w:r>
        <w:r>
          <w:rPr>
            <w:noProof/>
            <w:webHidden/>
          </w:rPr>
          <w:instrText xml:space="preserve"> PAGEREF _Toc192065934 \h </w:instrText>
        </w:r>
        <w:r>
          <w:rPr>
            <w:noProof/>
            <w:webHidden/>
          </w:rPr>
        </w:r>
        <w:r>
          <w:rPr>
            <w:noProof/>
            <w:webHidden/>
          </w:rPr>
          <w:fldChar w:fldCharType="separate"/>
        </w:r>
        <w:r>
          <w:rPr>
            <w:noProof/>
            <w:webHidden/>
          </w:rPr>
          <w:t>1890</w:t>
        </w:r>
        <w:r>
          <w:rPr>
            <w:noProof/>
            <w:webHidden/>
          </w:rPr>
          <w:fldChar w:fldCharType="end"/>
        </w:r>
      </w:hyperlink>
    </w:p>
    <w:p w14:paraId="2A6B10BD" w14:textId="5D2820F5" w:rsidR="00C408F6" w:rsidRDefault="00C408F6">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65935" w:history="1">
        <w:r w:rsidRPr="000933A2">
          <w:rPr>
            <w:rStyle w:val="Collegamentoipertestuale"/>
            <w:noProof/>
          </w:rPr>
          <w:t>LA MORALE NELLA LETTERA A TITO</w:t>
        </w:r>
        <w:r>
          <w:rPr>
            <w:noProof/>
            <w:webHidden/>
          </w:rPr>
          <w:tab/>
        </w:r>
        <w:r>
          <w:rPr>
            <w:noProof/>
            <w:webHidden/>
          </w:rPr>
          <w:fldChar w:fldCharType="begin"/>
        </w:r>
        <w:r>
          <w:rPr>
            <w:noProof/>
            <w:webHidden/>
          </w:rPr>
          <w:instrText xml:space="preserve"> PAGEREF _Toc192065935 \h </w:instrText>
        </w:r>
        <w:r>
          <w:rPr>
            <w:noProof/>
            <w:webHidden/>
          </w:rPr>
        </w:r>
        <w:r>
          <w:rPr>
            <w:noProof/>
            <w:webHidden/>
          </w:rPr>
          <w:fldChar w:fldCharType="separate"/>
        </w:r>
        <w:r>
          <w:rPr>
            <w:noProof/>
            <w:webHidden/>
          </w:rPr>
          <w:t>1911</w:t>
        </w:r>
        <w:r>
          <w:rPr>
            <w:noProof/>
            <w:webHidden/>
          </w:rPr>
          <w:fldChar w:fldCharType="end"/>
        </w:r>
      </w:hyperlink>
    </w:p>
    <w:p w14:paraId="686DF933" w14:textId="4263DE63"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36" w:history="1">
        <w:r w:rsidRPr="000933A2">
          <w:rPr>
            <w:rStyle w:val="Collegamentoipertestuale"/>
            <w:noProof/>
          </w:rPr>
          <w:t>FEDELE ALLA PAROLA, DEGNA DI FEDE, CHE GLI È STATA INSEGNATA</w:t>
        </w:r>
        <w:r>
          <w:rPr>
            <w:noProof/>
            <w:webHidden/>
          </w:rPr>
          <w:tab/>
        </w:r>
        <w:r>
          <w:rPr>
            <w:noProof/>
            <w:webHidden/>
          </w:rPr>
          <w:fldChar w:fldCharType="begin"/>
        </w:r>
        <w:r>
          <w:rPr>
            <w:noProof/>
            <w:webHidden/>
          </w:rPr>
          <w:instrText xml:space="preserve"> PAGEREF _Toc192065936 \h </w:instrText>
        </w:r>
        <w:r>
          <w:rPr>
            <w:noProof/>
            <w:webHidden/>
          </w:rPr>
        </w:r>
        <w:r>
          <w:rPr>
            <w:noProof/>
            <w:webHidden/>
          </w:rPr>
          <w:fldChar w:fldCharType="separate"/>
        </w:r>
        <w:r>
          <w:rPr>
            <w:noProof/>
            <w:webHidden/>
          </w:rPr>
          <w:t>1911</w:t>
        </w:r>
        <w:r>
          <w:rPr>
            <w:noProof/>
            <w:webHidden/>
          </w:rPr>
          <w:fldChar w:fldCharType="end"/>
        </w:r>
      </w:hyperlink>
    </w:p>
    <w:p w14:paraId="5DFE11DC" w14:textId="507175FD"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37" w:history="1">
        <w:r w:rsidRPr="000933A2">
          <w:rPr>
            <w:rStyle w:val="Collegamentoipertestuale"/>
            <w:noProof/>
          </w:rPr>
          <w:t>EGLI HA DATO SE STESSO PER NOI, PER RISCATTARCI DA OGNI INIQUITÀ</w:t>
        </w:r>
        <w:r>
          <w:rPr>
            <w:noProof/>
            <w:webHidden/>
          </w:rPr>
          <w:tab/>
        </w:r>
        <w:r>
          <w:rPr>
            <w:noProof/>
            <w:webHidden/>
          </w:rPr>
          <w:fldChar w:fldCharType="begin"/>
        </w:r>
        <w:r>
          <w:rPr>
            <w:noProof/>
            <w:webHidden/>
          </w:rPr>
          <w:instrText xml:space="preserve"> PAGEREF _Toc192065937 \h </w:instrText>
        </w:r>
        <w:r>
          <w:rPr>
            <w:noProof/>
            <w:webHidden/>
          </w:rPr>
        </w:r>
        <w:r>
          <w:rPr>
            <w:noProof/>
            <w:webHidden/>
          </w:rPr>
          <w:fldChar w:fldCharType="separate"/>
        </w:r>
        <w:r>
          <w:rPr>
            <w:noProof/>
            <w:webHidden/>
          </w:rPr>
          <w:t>2243</w:t>
        </w:r>
        <w:r>
          <w:rPr>
            <w:noProof/>
            <w:webHidden/>
          </w:rPr>
          <w:fldChar w:fldCharType="end"/>
        </w:r>
      </w:hyperlink>
    </w:p>
    <w:p w14:paraId="77001A2E" w14:textId="3D433875"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38" w:history="1">
        <w:r w:rsidRPr="000933A2">
          <w:rPr>
            <w:rStyle w:val="Collegamentoipertestuale"/>
            <w:noProof/>
          </w:rPr>
          <w:t>CON UN’ACQUA CHE RIGENERA E RINNOVA NELLO SPIRITO SANTO</w:t>
        </w:r>
        <w:r>
          <w:rPr>
            <w:noProof/>
            <w:webHidden/>
          </w:rPr>
          <w:tab/>
        </w:r>
        <w:r>
          <w:rPr>
            <w:noProof/>
            <w:webHidden/>
          </w:rPr>
          <w:fldChar w:fldCharType="begin"/>
        </w:r>
        <w:r>
          <w:rPr>
            <w:noProof/>
            <w:webHidden/>
          </w:rPr>
          <w:instrText xml:space="preserve"> PAGEREF _Toc192065938 \h </w:instrText>
        </w:r>
        <w:r>
          <w:rPr>
            <w:noProof/>
            <w:webHidden/>
          </w:rPr>
        </w:r>
        <w:r>
          <w:rPr>
            <w:noProof/>
            <w:webHidden/>
          </w:rPr>
          <w:fldChar w:fldCharType="separate"/>
        </w:r>
        <w:r>
          <w:rPr>
            <w:noProof/>
            <w:webHidden/>
          </w:rPr>
          <w:t>2259</w:t>
        </w:r>
        <w:r>
          <w:rPr>
            <w:noProof/>
            <w:webHidden/>
          </w:rPr>
          <w:fldChar w:fldCharType="end"/>
        </w:r>
      </w:hyperlink>
    </w:p>
    <w:p w14:paraId="59F9612D" w14:textId="5977A311"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39" w:history="1">
        <w:r w:rsidRPr="000933A2">
          <w:rPr>
            <w:rStyle w:val="Collegamentoipertestuale"/>
            <w:noProof/>
          </w:rPr>
          <w:t>APPENDICE</w:t>
        </w:r>
        <w:r>
          <w:rPr>
            <w:noProof/>
            <w:webHidden/>
          </w:rPr>
          <w:tab/>
        </w:r>
        <w:r>
          <w:rPr>
            <w:noProof/>
            <w:webHidden/>
          </w:rPr>
          <w:fldChar w:fldCharType="begin"/>
        </w:r>
        <w:r>
          <w:rPr>
            <w:noProof/>
            <w:webHidden/>
          </w:rPr>
          <w:instrText xml:space="preserve"> PAGEREF _Toc192065939 \h </w:instrText>
        </w:r>
        <w:r>
          <w:rPr>
            <w:noProof/>
            <w:webHidden/>
          </w:rPr>
        </w:r>
        <w:r>
          <w:rPr>
            <w:noProof/>
            <w:webHidden/>
          </w:rPr>
          <w:fldChar w:fldCharType="separate"/>
        </w:r>
        <w:r>
          <w:rPr>
            <w:noProof/>
            <w:webHidden/>
          </w:rPr>
          <w:t>2423</w:t>
        </w:r>
        <w:r>
          <w:rPr>
            <w:noProof/>
            <w:webHidden/>
          </w:rPr>
          <w:fldChar w:fldCharType="end"/>
        </w:r>
      </w:hyperlink>
    </w:p>
    <w:p w14:paraId="4F11EEF6" w14:textId="76FF5952" w:rsidR="00C408F6" w:rsidRDefault="00C408F6">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65940" w:history="1">
        <w:r w:rsidRPr="000933A2">
          <w:rPr>
            <w:rStyle w:val="Collegamentoipertestuale"/>
            <w:noProof/>
          </w:rPr>
          <w:t>LA MORALE NELLA LETTERA A FILEMONE</w:t>
        </w:r>
        <w:r>
          <w:rPr>
            <w:noProof/>
            <w:webHidden/>
          </w:rPr>
          <w:tab/>
        </w:r>
        <w:r>
          <w:rPr>
            <w:noProof/>
            <w:webHidden/>
          </w:rPr>
          <w:fldChar w:fldCharType="begin"/>
        </w:r>
        <w:r>
          <w:rPr>
            <w:noProof/>
            <w:webHidden/>
          </w:rPr>
          <w:instrText xml:space="preserve"> PAGEREF _Toc192065940 \h </w:instrText>
        </w:r>
        <w:r>
          <w:rPr>
            <w:noProof/>
            <w:webHidden/>
          </w:rPr>
        </w:r>
        <w:r>
          <w:rPr>
            <w:noProof/>
            <w:webHidden/>
          </w:rPr>
          <w:fldChar w:fldCharType="separate"/>
        </w:r>
        <w:r>
          <w:rPr>
            <w:noProof/>
            <w:webHidden/>
          </w:rPr>
          <w:t>2439</w:t>
        </w:r>
        <w:r>
          <w:rPr>
            <w:noProof/>
            <w:webHidden/>
          </w:rPr>
          <w:fldChar w:fldCharType="end"/>
        </w:r>
      </w:hyperlink>
    </w:p>
    <w:p w14:paraId="7E09379E" w14:textId="360364D2"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41" w:history="1">
        <w:r w:rsidRPr="000933A2">
          <w:rPr>
            <w:rStyle w:val="Collegamentoipertestuale"/>
            <w:noProof/>
          </w:rPr>
          <w:t>SE DUNQUE TU MI CONSIDERI AMICO, ACCOGLILO COME ME STESSO</w:t>
        </w:r>
        <w:r>
          <w:rPr>
            <w:noProof/>
            <w:webHidden/>
          </w:rPr>
          <w:tab/>
        </w:r>
        <w:r>
          <w:rPr>
            <w:noProof/>
            <w:webHidden/>
          </w:rPr>
          <w:fldChar w:fldCharType="begin"/>
        </w:r>
        <w:r>
          <w:rPr>
            <w:noProof/>
            <w:webHidden/>
          </w:rPr>
          <w:instrText xml:space="preserve"> PAGEREF _Toc192065941 \h </w:instrText>
        </w:r>
        <w:r>
          <w:rPr>
            <w:noProof/>
            <w:webHidden/>
          </w:rPr>
        </w:r>
        <w:r>
          <w:rPr>
            <w:noProof/>
            <w:webHidden/>
          </w:rPr>
          <w:fldChar w:fldCharType="separate"/>
        </w:r>
        <w:r>
          <w:rPr>
            <w:noProof/>
            <w:webHidden/>
          </w:rPr>
          <w:t>2439</w:t>
        </w:r>
        <w:r>
          <w:rPr>
            <w:noProof/>
            <w:webHidden/>
          </w:rPr>
          <w:fldChar w:fldCharType="end"/>
        </w:r>
      </w:hyperlink>
    </w:p>
    <w:p w14:paraId="42A7A9F3" w14:textId="21CFAB4F" w:rsidR="00C408F6" w:rsidRDefault="00C408F6">
      <w:pPr>
        <w:pStyle w:val="Sommario3"/>
        <w:tabs>
          <w:tab w:val="right" w:leader="dot" w:pos="8494"/>
        </w:tabs>
        <w:rPr>
          <w:rFonts w:asciiTheme="minorHAnsi" w:eastAsiaTheme="minorEastAsia" w:hAnsiTheme="minorHAnsi" w:cstheme="minorBidi"/>
          <w:i w:val="0"/>
          <w:noProof/>
          <w:kern w:val="2"/>
          <w:sz w:val="24"/>
          <w:szCs w:val="24"/>
          <w14:ligatures w14:val="standardContextual"/>
        </w:rPr>
      </w:pPr>
      <w:hyperlink w:anchor="_Toc192065942" w:history="1">
        <w:r w:rsidRPr="000933A2">
          <w:rPr>
            <w:rStyle w:val="Collegamentoipertestuale"/>
            <w:noProof/>
          </w:rPr>
          <w:t>APPENDICE</w:t>
        </w:r>
        <w:r>
          <w:rPr>
            <w:noProof/>
            <w:webHidden/>
          </w:rPr>
          <w:tab/>
        </w:r>
        <w:r>
          <w:rPr>
            <w:noProof/>
            <w:webHidden/>
          </w:rPr>
          <w:fldChar w:fldCharType="begin"/>
        </w:r>
        <w:r>
          <w:rPr>
            <w:noProof/>
            <w:webHidden/>
          </w:rPr>
          <w:instrText xml:space="preserve"> PAGEREF _Toc192065942 \h </w:instrText>
        </w:r>
        <w:r>
          <w:rPr>
            <w:noProof/>
            <w:webHidden/>
          </w:rPr>
        </w:r>
        <w:r>
          <w:rPr>
            <w:noProof/>
            <w:webHidden/>
          </w:rPr>
          <w:fldChar w:fldCharType="separate"/>
        </w:r>
        <w:r>
          <w:rPr>
            <w:noProof/>
            <w:webHidden/>
          </w:rPr>
          <w:t>2635</w:t>
        </w:r>
        <w:r>
          <w:rPr>
            <w:noProof/>
            <w:webHidden/>
          </w:rPr>
          <w:fldChar w:fldCharType="end"/>
        </w:r>
      </w:hyperlink>
    </w:p>
    <w:p w14:paraId="352FAB5D" w14:textId="64DC6CD1" w:rsidR="00C408F6" w:rsidRDefault="00C408F6">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65943" w:history="1">
        <w:r w:rsidRPr="000933A2">
          <w:rPr>
            <w:rStyle w:val="Collegamentoipertestuale"/>
            <w:rFonts w:eastAsia="Calibri"/>
            <w:noProof/>
            <w:lang w:eastAsia="en-US"/>
          </w:rPr>
          <w:t>CONCLUSIONE</w:t>
        </w:r>
        <w:r>
          <w:rPr>
            <w:noProof/>
            <w:webHidden/>
          </w:rPr>
          <w:tab/>
        </w:r>
        <w:r>
          <w:rPr>
            <w:noProof/>
            <w:webHidden/>
          </w:rPr>
          <w:fldChar w:fldCharType="begin"/>
        </w:r>
        <w:r>
          <w:rPr>
            <w:noProof/>
            <w:webHidden/>
          </w:rPr>
          <w:instrText xml:space="preserve"> PAGEREF _Toc192065943 \h </w:instrText>
        </w:r>
        <w:r>
          <w:rPr>
            <w:noProof/>
            <w:webHidden/>
          </w:rPr>
        </w:r>
        <w:r>
          <w:rPr>
            <w:noProof/>
            <w:webHidden/>
          </w:rPr>
          <w:fldChar w:fldCharType="separate"/>
        </w:r>
        <w:r>
          <w:rPr>
            <w:noProof/>
            <w:webHidden/>
          </w:rPr>
          <w:t>2651</w:t>
        </w:r>
        <w:r>
          <w:rPr>
            <w:noProof/>
            <w:webHidden/>
          </w:rPr>
          <w:fldChar w:fldCharType="end"/>
        </w:r>
      </w:hyperlink>
    </w:p>
    <w:p w14:paraId="00CDF1B2" w14:textId="73BCB9E9" w:rsidR="00C408F6" w:rsidRDefault="00C408F6">
      <w:pPr>
        <w:pStyle w:val="Sommario1"/>
        <w:tabs>
          <w:tab w:val="right" w:leader="dot" w:pos="8494"/>
        </w:tabs>
        <w:rPr>
          <w:rFonts w:asciiTheme="minorHAnsi" w:eastAsiaTheme="minorEastAsia" w:hAnsiTheme="minorHAnsi" w:cstheme="minorBidi"/>
          <w:b w:val="0"/>
          <w:caps w:val="0"/>
          <w:noProof/>
          <w:kern w:val="2"/>
          <w:sz w:val="24"/>
          <w:szCs w:val="24"/>
          <w14:ligatures w14:val="standardContextual"/>
        </w:rPr>
      </w:pPr>
      <w:hyperlink w:anchor="_Toc192065944" w:history="1">
        <w:r w:rsidRPr="000933A2">
          <w:rPr>
            <w:rStyle w:val="Collegamentoipertestuale"/>
            <w:noProof/>
          </w:rPr>
          <w:t>INDICE</w:t>
        </w:r>
        <w:r>
          <w:rPr>
            <w:noProof/>
            <w:webHidden/>
          </w:rPr>
          <w:tab/>
        </w:r>
        <w:r>
          <w:rPr>
            <w:noProof/>
            <w:webHidden/>
          </w:rPr>
          <w:fldChar w:fldCharType="begin"/>
        </w:r>
        <w:r>
          <w:rPr>
            <w:noProof/>
            <w:webHidden/>
          </w:rPr>
          <w:instrText xml:space="preserve"> PAGEREF _Toc192065944 \h </w:instrText>
        </w:r>
        <w:r>
          <w:rPr>
            <w:noProof/>
            <w:webHidden/>
          </w:rPr>
        </w:r>
        <w:r>
          <w:rPr>
            <w:noProof/>
            <w:webHidden/>
          </w:rPr>
          <w:fldChar w:fldCharType="separate"/>
        </w:r>
        <w:r>
          <w:rPr>
            <w:noProof/>
            <w:webHidden/>
          </w:rPr>
          <w:t>2661</w:t>
        </w:r>
        <w:r>
          <w:rPr>
            <w:noProof/>
            <w:webHidden/>
          </w:rPr>
          <w:fldChar w:fldCharType="end"/>
        </w:r>
      </w:hyperlink>
    </w:p>
    <w:p w14:paraId="2D813D7D" w14:textId="77BDE425" w:rsidR="00774A37" w:rsidRPr="007D4D1D" w:rsidRDefault="00774A37" w:rsidP="004612D9">
      <w:pPr>
        <w:spacing w:after="120"/>
        <w:jc w:val="both"/>
        <w:rPr>
          <w:rFonts w:ascii="Arial" w:hAnsi="Arial" w:cs="Arial"/>
          <w:sz w:val="24"/>
          <w:szCs w:val="24"/>
        </w:rPr>
      </w:pPr>
      <w:r w:rsidRPr="007D4D1D">
        <w:rPr>
          <w:rFonts w:ascii="Calibri" w:eastAsia="Calibri" w:hAnsi="Calibri" w:cs="Calibri"/>
          <w:smallCaps/>
          <w:sz w:val="24"/>
          <w:szCs w:val="24"/>
          <w:lang w:eastAsia="en-US"/>
        </w:rPr>
        <w:fldChar w:fldCharType="end"/>
      </w:r>
    </w:p>
    <w:p w14:paraId="1C411D52" w14:textId="77777777" w:rsidR="00A73E63" w:rsidRPr="007D4D1D" w:rsidRDefault="00A73E63">
      <w:pPr>
        <w:spacing w:after="120"/>
        <w:jc w:val="both"/>
        <w:rPr>
          <w:rFonts w:ascii="Arial" w:hAnsi="Arial" w:cs="Arial"/>
          <w:sz w:val="24"/>
          <w:szCs w:val="24"/>
        </w:rPr>
      </w:pPr>
    </w:p>
    <w:sectPr w:rsidR="00A73E63" w:rsidRPr="007D4D1D">
      <w:footerReference w:type="even" r:id="rId8"/>
      <w:footerReference w:type="default" r:id="rId9"/>
      <w:pgSz w:w="11906" w:h="16838"/>
      <w:pgMar w:top="1701" w:right="1701" w:bottom="1701" w:left="1701" w:header="72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32AD751" w14:textId="77777777" w:rsidR="009228C8" w:rsidRDefault="009228C8">
      <w:r>
        <w:separator/>
      </w:r>
    </w:p>
  </w:endnote>
  <w:endnote w:type="continuationSeparator" w:id="0">
    <w:p w14:paraId="00306DB5" w14:textId="77777777" w:rsidR="009228C8" w:rsidRDefault="009228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reek">
    <w:panose1 w:val="02020500000000000000"/>
    <w:charset w:val="00"/>
    <w:family w:val="roman"/>
    <w:pitch w:val="variable"/>
    <w:sig w:usb0="00000003" w:usb1="00000000" w:usb2="00000000" w:usb3="00000000" w:csb0="00000001" w:csb1="00000000"/>
  </w:font>
  <w:font w:name="Univers">
    <w:charset w:val="00"/>
    <w:family w:val="swiss"/>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Times New Roman Grassetto">
    <w:panose1 w:val="00000000000000000000"/>
    <w:charset w:val="00"/>
    <w:family w:val="roman"/>
    <w:notTrueType/>
    <w:pitch w:val="default"/>
  </w:font>
  <w:font w:name="PT Serif">
    <w:charset w:val="00"/>
    <w:family w:val="roman"/>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C3B3D"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3</w:t>
    </w:r>
    <w:r>
      <w:rPr>
        <w:rStyle w:val="Numeropagina"/>
      </w:rPr>
      <w:fldChar w:fldCharType="end"/>
    </w:r>
  </w:p>
  <w:p w14:paraId="7319758A" w14:textId="77777777" w:rsidR="00D3581F" w:rsidRDefault="00D3581F">
    <w:pPr>
      <w:pStyle w:val="Pidipagina"/>
      <w:ind w:right="360"/>
    </w:pPr>
  </w:p>
  <w:p w14:paraId="32BF32EF" w14:textId="77777777" w:rsidR="00D3581F" w:rsidRDefault="00D3581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3F006" w14:textId="77777777" w:rsidR="00D3581F" w:rsidRDefault="00D3581F">
    <w:pPr>
      <w:pStyle w:val="Pidipagina"/>
      <w:framePr w:wrap="around" w:vAnchor="text" w:hAnchor="margin" w:xAlign="right" w:y="1"/>
      <w:rPr>
        <w:rStyle w:val="Numeropagina"/>
      </w:rPr>
    </w:pPr>
    <w:r>
      <w:rPr>
        <w:rStyle w:val="Numeropagina"/>
      </w:rPr>
      <w:fldChar w:fldCharType="begin"/>
    </w:r>
    <w:r>
      <w:rPr>
        <w:rStyle w:val="Numeropagina"/>
      </w:rPr>
      <w:instrText xml:space="preserve">PAGE  </w:instrText>
    </w:r>
    <w:r>
      <w:rPr>
        <w:rStyle w:val="Numeropagina"/>
      </w:rPr>
      <w:fldChar w:fldCharType="separate"/>
    </w:r>
    <w:r w:rsidR="002B7046">
      <w:rPr>
        <w:rStyle w:val="Numeropagina"/>
        <w:noProof/>
      </w:rPr>
      <w:t>2</w:t>
    </w:r>
    <w:r>
      <w:rPr>
        <w:rStyle w:val="Numeropagina"/>
      </w:rPr>
      <w:fldChar w:fldCharType="end"/>
    </w:r>
  </w:p>
  <w:p w14:paraId="495BCC0E" w14:textId="77777777" w:rsidR="00D3581F" w:rsidRDefault="00D3581F">
    <w:pPr>
      <w:pStyle w:val="Pidipagina"/>
      <w:ind w:right="360"/>
    </w:pPr>
  </w:p>
  <w:p w14:paraId="61AFFF90" w14:textId="77777777" w:rsidR="00D3581F" w:rsidRDefault="00D3581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33799E" w14:textId="77777777" w:rsidR="009228C8" w:rsidRDefault="009228C8">
      <w:r>
        <w:separator/>
      </w:r>
    </w:p>
  </w:footnote>
  <w:footnote w:type="continuationSeparator" w:id="0">
    <w:p w14:paraId="4B462942" w14:textId="77777777" w:rsidR="009228C8" w:rsidRDefault="009228C8">
      <w:r>
        <w:continuationSeparator/>
      </w:r>
    </w:p>
  </w:footnote>
  <w:footnote w:id="1">
    <w:p w14:paraId="3DA9768F" w14:textId="77777777" w:rsidR="009C3D39" w:rsidRDefault="009C3D39" w:rsidP="009C3D39">
      <w:pPr>
        <w:pStyle w:val="Testonotaapidipagina"/>
        <w:jc w:val="both"/>
      </w:pPr>
      <w:r>
        <w:rPr>
          <w:rStyle w:val="Rimandonotaapidipagina"/>
        </w:rPr>
        <w:footnoteRef/>
      </w:r>
      <w:r>
        <w:t xml:space="preserve"> </w:t>
      </w:r>
      <w:r w:rsidRPr="000D2EFD">
        <w:rPr>
          <w:rFonts w:ascii="Arial" w:hAnsi="Arial" w:cs="Arial"/>
          <w:b/>
          <w:bCs/>
          <w:sz w:val="24"/>
          <w:szCs w:val="24"/>
        </w:rPr>
        <w:t>Metodologia</w:t>
      </w:r>
      <w:r w:rsidRPr="000D2EFD">
        <w:rPr>
          <w:rFonts w:ascii="Arial" w:hAnsi="Arial" w:cs="Arial"/>
          <w:sz w:val="24"/>
          <w:szCs w:val="24"/>
        </w:rPr>
        <w:t>: Ogni tema trattato è in tutto paragonabile ad un mosaico composto da molte tessere. Poiché alcune tessere da un tema vengono inserite in un altro tema, l’intero testo potrebbe apparire ripetitivo. Noi abbiamo scelto volutamente di riportare le tessere per intero al fine di aiutare gli eventuali lettori, presentando ogni tema il più possibilmente completo. Oggi non si ama leggere. La lettura richiede tempo. Si ama invece la rapidità, l’immediatezza. Per questo abbiamo scelto un metodo che ci consente di offrire la completezza del discorso in ogni paragrafo che si legge. La lettura anche di un solo capoverso basta per avere un pensiero esaustivo e completo. Tutti gli articoli del credo sono elaborati secondo questa saggia metodologia che domanda che ogni pensiero sia chiaro, distinto, esaustivo in sé. Questa breve annotazione sarà riportata all’inizio di ogni tema sul Credo o Simbolo Niceno-Costantinopolitano</w:t>
      </w:r>
    </w:p>
  </w:footnote>
  <w:footnote w:id="2">
    <w:p w14:paraId="346A4254" w14:textId="77777777" w:rsidR="00774A37" w:rsidRDefault="00774A37" w:rsidP="00287204">
      <w:pPr>
        <w:pStyle w:val="Testonotaapidipagina"/>
      </w:pPr>
      <w:r>
        <w:rPr>
          <w:rStyle w:val="Rimandonotaapidipagina"/>
        </w:rPr>
        <w:footnoteRef/>
      </w:r>
      <w:r>
        <w:t xml:space="preserve"> </w:t>
      </w:r>
      <w:hyperlink r:id="rId1" w:history="1">
        <w:r w:rsidRPr="000E1F30">
          <w:rPr>
            <w:rStyle w:val="Collegamentoipertestuale"/>
            <w:rFonts w:eastAsiaTheme="majorEastAsia"/>
          </w:rPr>
          <w:t>https://www.homilyvoice.it/public/Ritratti/2022/005.RITATTO%20SU%20CRISTO%20GES%C3%99%20IL%20NECESSARIO%20ETERNO%20E%20UNIVERSALE.2022.docx</w:t>
        </w:r>
      </w:hyperlink>
      <w: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1A1634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001F2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1C0E64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26C3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5AD33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F0F2F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4AE1F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C26067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556750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E401DFA"/>
    <w:lvl w:ilvl="0">
      <w:start w:val="1"/>
      <w:numFmt w:val="bullet"/>
      <w:pStyle w:val="Puntoelenco"/>
      <w:lvlText w:val=""/>
      <w:lvlJc w:val="left"/>
      <w:pPr>
        <w:tabs>
          <w:tab w:val="num" w:pos="360"/>
        </w:tabs>
        <w:ind w:left="360" w:hanging="360"/>
      </w:pPr>
      <w:rPr>
        <w:rFonts w:ascii="Symbol" w:hAnsi="Symbol" w:hint="default"/>
      </w:rPr>
    </w:lvl>
  </w:abstractNum>
  <w:abstractNum w:abstractNumId="10" w15:restartNumberingAfterBreak="0">
    <w:nsid w:val="00000001"/>
    <w:multiLevelType w:val="singleLevel"/>
    <w:tmpl w:val="00000000"/>
    <w:lvl w:ilvl="0">
      <w:start w:val="31"/>
      <w:numFmt w:val="bullet"/>
      <w:lvlText w:val="-"/>
      <w:lvlJc w:val="left"/>
      <w:pPr>
        <w:tabs>
          <w:tab w:val="num" w:pos="1494"/>
        </w:tabs>
        <w:ind w:left="1494" w:hanging="360"/>
      </w:pPr>
      <w:rPr>
        <w:rFonts w:hint="default"/>
      </w:rPr>
    </w:lvl>
  </w:abstractNum>
  <w:abstractNum w:abstractNumId="11" w15:restartNumberingAfterBreak="0">
    <w:nsid w:val="00000002"/>
    <w:multiLevelType w:val="singleLevel"/>
    <w:tmpl w:val="00000000"/>
    <w:lvl w:ilvl="0">
      <w:start w:val="4"/>
      <w:numFmt w:val="decimal"/>
      <w:lvlText w:val="%1"/>
      <w:lvlJc w:val="left"/>
      <w:pPr>
        <w:tabs>
          <w:tab w:val="num" w:pos="360"/>
        </w:tabs>
        <w:ind w:left="360" w:hanging="360"/>
      </w:pPr>
      <w:rPr>
        <w:rFonts w:hint="default"/>
        <w:b/>
        <w:sz w:val="36"/>
      </w:rPr>
    </w:lvl>
  </w:abstractNum>
  <w:abstractNum w:abstractNumId="12" w15:restartNumberingAfterBreak="0">
    <w:nsid w:val="00000003"/>
    <w:multiLevelType w:val="singleLevel"/>
    <w:tmpl w:val="00000000"/>
    <w:lvl w:ilvl="0">
      <w:start w:val="9"/>
      <w:numFmt w:val="decimal"/>
      <w:lvlText w:val="%1"/>
      <w:lvlJc w:val="left"/>
      <w:pPr>
        <w:tabs>
          <w:tab w:val="num" w:pos="1140"/>
        </w:tabs>
        <w:ind w:left="1140" w:hanging="1140"/>
      </w:pPr>
      <w:rPr>
        <w:rFonts w:hint="default"/>
        <w:b/>
        <w:sz w:val="32"/>
      </w:rPr>
    </w:lvl>
  </w:abstractNum>
  <w:abstractNum w:abstractNumId="13" w15:restartNumberingAfterBreak="0">
    <w:nsid w:val="00000004"/>
    <w:multiLevelType w:val="singleLevel"/>
    <w:tmpl w:val="00010410"/>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00000005"/>
    <w:multiLevelType w:val="singleLevel"/>
    <w:tmpl w:val="00000000"/>
    <w:lvl w:ilvl="0">
      <w:start w:val="18"/>
      <w:numFmt w:val="decimal"/>
      <w:lvlText w:val="%1"/>
      <w:lvlJc w:val="left"/>
      <w:pPr>
        <w:tabs>
          <w:tab w:val="num" w:pos="360"/>
        </w:tabs>
        <w:ind w:left="360" w:hanging="360"/>
      </w:pPr>
      <w:rPr>
        <w:rFonts w:hint="default"/>
        <w:sz w:val="18"/>
      </w:rPr>
    </w:lvl>
  </w:abstractNum>
  <w:abstractNum w:abstractNumId="15" w15:restartNumberingAfterBreak="0">
    <w:nsid w:val="01705717"/>
    <w:multiLevelType w:val="hybridMultilevel"/>
    <w:tmpl w:val="6C64BD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02B17204"/>
    <w:multiLevelType w:val="singleLevel"/>
    <w:tmpl w:val="8AB00F8A"/>
    <w:lvl w:ilvl="0">
      <w:start w:val="12"/>
      <w:numFmt w:val="decimal"/>
      <w:lvlText w:val="%1"/>
      <w:lvlJc w:val="left"/>
      <w:pPr>
        <w:tabs>
          <w:tab w:val="num" w:pos="1140"/>
        </w:tabs>
        <w:ind w:left="1140" w:hanging="1140"/>
      </w:pPr>
      <w:rPr>
        <w:rFonts w:hint="default"/>
        <w:sz w:val="32"/>
      </w:rPr>
    </w:lvl>
  </w:abstractNum>
  <w:abstractNum w:abstractNumId="17" w15:restartNumberingAfterBreak="0">
    <w:nsid w:val="02E10E94"/>
    <w:multiLevelType w:val="hybridMultilevel"/>
    <w:tmpl w:val="D53E4F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03271995"/>
    <w:multiLevelType w:val="singleLevel"/>
    <w:tmpl w:val="21B21F4E"/>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03B90002"/>
    <w:multiLevelType w:val="hybridMultilevel"/>
    <w:tmpl w:val="293C627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03F91D56"/>
    <w:multiLevelType w:val="hybridMultilevel"/>
    <w:tmpl w:val="3648C12C"/>
    <w:lvl w:ilvl="0" w:tplc="80E8A44A">
      <w:start w:val="1"/>
      <w:numFmt w:val="decimalZero"/>
      <w:lvlText w:val="%1."/>
      <w:lvlJc w:val="left"/>
      <w:pPr>
        <w:ind w:left="780" w:hanging="4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043E5F0D"/>
    <w:multiLevelType w:val="hybridMultilevel"/>
    <w:tmpl w:val="31A036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052168E2"/>
    <w:multiLevelType w:val="hybridMultilevel"/>
    <w:tmpl w:val="EB8043DC"/>
    <w:lvl w:ilvl="0" w:tplc="709A6250">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23" w15:restartNumberingAfterBreak="0">
    <w:nsid w:val="05745382"/>
    <w:multiLevelType w:val="hybridMultilevel"/>
    <w:tmpl w:val="47D079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05845A1C"/>
    <w:multiLevelType w:val="hybridMultilevel"/>
    <w:tmpl w:val="301E60F0"/>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06800448"/>
    <w:multiLevelType w:val="hybridMultilevel"/>
    <w:tmpl w:val="B1B635F0"/>
    <w:lvl w:ilvl="0" w:tplc="C0E22510">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6" w15:restartNumberingAfterBreak="0">
    <w:nsid w:val="06A77208"/>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7" w15:restartNumberingAfterBreak="0">
    <w:nsid w:val="08D20CB1"/>
    <w:multiLevelType w:val="hybridMultilevel"/>
    <w:tmpl w:val="EDA0A5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097C02CD"/>
    <w:multiLevelType w:val="hybridMultilevel"/>
    <w:tmpl w:val="87AA1A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15:restartNumberingAfterBreak="0">
    <w:nsid w:val="09E261B2"/>
    <w:multiLevelType w:val="hybridMultilevel"/>
    <w:tmpl w:val="85F6A3D8"/>
    <w:lvl w:ilvl="0" w:tplc="BD68DFB4">
      <w:numFmt w:val="bullet"/>
      <w:lvlText w:val="-"/>
      <w:lvlJc w:val="left"/>
      <w:pPr>
        <w:ind w:left="720" w:hanging="360"/>
      </w:pPr>
      <w:rPr>
        <w:rFonts w:ascii="Arial" w:eastAsia="Calibri"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0A2565DE"/>
    <w:multiLevelType w:val="hybridMultilevel"/>
    <w:tmpl w:val="686C85F6"/>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15:restartNumberingAfterBreak="0">
    <w:nsid w:val="0A784F02"/>
    <w:multiLevelType w:val="hybridMultilevel"/>
    <w:tmpl w:val="6BAAD586"/>
    <w:lvl w:ilvl="0" w:tplc="FC90A66C">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0B7D670D"/>
    <w:multiLevelType w:val="hybridMultilevel"/>
    <w:tmpl w:val="89E813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0BF02573"/>
    <w:multiLevelType w:val="hybridMultilevel"/>
    <w:tmpl w:val="DF30D98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0BFA1B07"/>
    <w:multiLevelType w:val="hybridMultilevel"/>
    <w:tmpl w:val="44A00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0C350B4F"/>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36" w15:restartNumberingAfterBreak="0">
    <w:nsid w:val="0C530B61"/>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37" w15:restartNumberingAfterBreak="0">
    <w:nsid w:val="0D680AE7"/>
    <w:multiLevelType w:val="singleLevel"/>
    <w:tmpl w:val="D5E8D772"/>
    <w:lvl w:ilvl="0">
      <w:numFmt w:val="bullet"/>
      <w:lvlText w:val="-"/>
      <w:lvlJc w:val="left"/>
      <w:pPr>
        <w:tabs>
          <w:tab w:val="num" w:pos="360"/>
        </w:tabs>
        <w:ind w:left="360" w:hanging="360"/>
      </w:pPr>
      <w:rPr>
        <w:rFonts w:ascii="Times New Roman" w:hAnsi="Times New Roman" w:hint="default"/>
      </w:rPr>
    </w:lvl>
  </w:abstractNum>
  <w:abstractNum w:abstractNumId="38" w15:restartNumberingAfterBreak="0">
    <w:nsid w:val="0D7F671D"/>
    <w:multiLevelType w:val="hybridMultilevel"/>
    <w:tmpl w:val="80281236"/>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0D8C78EE"/>
    <w:multiLevelType w:val="hybridMultilevel"/>
    <w:tmpl w:val="44ACF288"/>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0" w15:restartNumberingAfterBreak="0">
    <w:nsid w:val="0DD30775"/>
    <w:multiLevelType w:val="hybridMultilevel"/>
    <w:tmpl w:val="B97EC5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1" w15:restartNumberingAfterBreak="0">
    <w:nsid w:val="0FBC6533"/>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10570DE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3" w15:restartNumberingAfterBreak="0">
    <w:nsid w:val="10CD3601"/>
    <w:multiLevelType w:val="hybridMultilevel"/>
    <w:tmpl w:val="523669E0"/>
    <w:lvl w:ilvl="0" w:tplc="547A3922">
      <w:numFmt w:val="bullet"/>
      <w:lvlText w:val="-"/>
      <w:lvlJc w:val="left"/>
      <w:pPr>
        <w:ind w:left="454" w:hanging="360"/>
      </w:pPr>
      <w:rPr>
        <w:rFonts w:ascii="Greek" w:eastAsia="Times New Roman" w:hAnsi="Greek" w:cs="Greek" w:hint="default"/>
        <w:b/>
        <w:sz w:val="26"/>
      </w:rPr>
    </w:lvl>
    <w:lvl w:ilvl="1" w:tplc="04100003" w:tentative="1">
      <w:start w:val="1"/>
      <w:numFmt w:val="bullet"/>
      <w:lvlText w:val="o"/>
      <w:lvlJc w:val="left"/>
      <w:pPr>
        <w:ind w:left="1174" w:hanging="360"/>
      </w:pPr>
      <w:rPr>
        <w:rFonts w:ascii="Courier New" w:hAnsi="Courier New" w:cs="Courier New" w:hint="default"/>
      </w:rPr>
    </w:lvl>
    <w:lvl w:ilvl="2" w:tplc="04100005" w:tentative="1">
      <w:start w:val="1"/>
      <w:numFmt w:val="bullet"/>
      <w:lvlText w:val=""/>
      <w:lvlJc w:val="left"/>
      <w:pPr>
        <w:ind w:left="1894" w:hanging="360"/>
      </w:pPr>
      <w:rPr>
        <w:rFonts w:ascii="Wingdings" w:hAnsi="Wingdings" w:hint="default"/>
      </w:rPr>
    </w:lvl>
    <w:lvl w:ilvl="3" w:tplc="04100001" w:tentative="1">
      <w:start w:val="1"/>
      <w:numFmt w:val="bullet"/>
      <w:lvlText w:val=""/>
      <w:lvlJc w:val="left"/>
      <w:pPr>
        <w:ind w:left="2614" w:hanging="360"/>
      </w:pPr>
      <w:rPr>
        <w:rFonts w:ascii="Symbol" w:hAnsi="Symbol" w:hint="default"/>
      </w:rPr>
    </w:lvl>
    <w:lvl w:ilvl="4" w:tplc="04100003" w:tentative="1">
      <w:start w:val="1"/>
      <w:numFmt w:val="bullet"/>
      <w:lvlText w:val="o"/>
      <w:lvlJc w:val="left"/>
      <w:pPr>
        <w:ind w:left="3334" w:hanging="360"/>
      </w:pPr>
      <w:rPr>
        <w:rFonts w:ascii="Courier New" w:hAnsi="Courier New" w:cs="Courier New" w:hint="default"/>
      </w:rPr>
    </w:lvl>
    <w:lvl w:ilvl="5" w:tplc="04100005" w:tentative="1">
      <w:start w:val="1"/>
      <w:numFmt w:val="bullet"/>
      <w:lvlText w:val=""/>
      <w:lvlJc w:val="left"/>
      <w:pPr>
        <w:ind w:left="4054" w:hanging="360"/>
      </w:pPr>
      <w:rPr>
        <w:rFonts w:ascii="Wingdings" w:hAnsi="Wingdings" w:hint="default"/>
      </w:rPr>
    </w:lvl>
    <w:lvl w:ilvl="6" w:tplc="04100001" w:tentative="1">
      <w:start w:val="1"/>
      <w:numFmt w:val="bullet"/>
      <w:lvlText w:val=""/>
      <w:lvlJc w:val="left"/>
      <w:pPr>
        <w:ind w:left="4774" w:hanging="360"/>
      </w:pPr>
      <w:rPr>
        <w:rFonts w:ascii="Symbol" w:hAnsi="Symbol" w:hint="default"/>
      </w:rPr>
    </w:lvl>
    <w:lvl w:ilvl="7" w:tplc="04100003" w:tentative="1">
      <w:start w:val="1"/>
      <w:numFmt w:val="bullet"/>
      <w:lvlText w:val="o"/>
      <w:lvlJc w:val="left"/>
      <w:pPr>
        <w:ind w:left="5494" w:hanging="360"/>
      </w:pPr>
      <w:rPr>
        <w:rFonts w:ascii="Courier New" w:hAnsi="Courier New" w:cs="Courier New" w:hint="default"/>
      </w:rPr>
    </w:lvl>
    <w:lvl w:ilvl="8" w:tplc="04100005" w:tentative="1">
      <w:start w:val="1"/>
      <w:numFmt w:val="bullet"/>
      <w:lvlText w:val=""/>
      <w:lvlJc w:val="left"/>
      <w:pPr>
        <w:ind w:left="6214" w:hanging="360"/>
      </w:pPr>
      <w:rPr>
        <w:rFonts w:ascii="Wingdings" w:hAnsi="Wingdings" w:hint="default"/>
      </w:rPr>
    </w:lvl>
  </w:abstractNum>
  <w:abstractNum w:abstractNumId="44" w15:restartNumberingAfterBreak="0">
    <w:nsid w:val="111D266E"/>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5" w15:restartNumberingAfterBreak="0">
    <w:nsid w:val="12B97F24"/>
    <w:multiLevelType w:val="multilevel"/>
    <w:tmpl w:val="D37A9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142A497F"/>
    <w:multiLevelType w:val="hybridMultilevel"/>
    <w:tmpl w:val="AD98433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7" w15:restartNumberingAfterBreak="0">
    <w:nsid w:val="14495992"/>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48" w15:restartNumberingAfterBreak="0">
    <w:nsid w:val="14DF57DC"/>
    <w:multiLevelType w:val="hybridMultilevel"/>
    <w:tmpl w:val="6BC60C34"/>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15911709"/>
    <w:multiLevelType w:val="hybridMultilevel"/>
    <w:tmpl w:val="CD04AEE8"/>
    <w:lvl w:ilvl="0" w:tplc="65F870C6">
      <w:start w:val="11"/>
      <w:numFmt w:val="decimal"/>
      <w:lvlText w:val="%1"/>
      <w:lvlJc w:val="left"/>
      <w:pPr>
        <w:ind w:left="729" w:hanging="369"/>
      </w:pPr>
      <w:rPr>
        <w:rFonts w:hint="default"/>
        <w:sz w:val="32"/>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0" w15:restartNumberingAfterBreak="0">
    <w:nsid w:val="15C7395E"/>
    <w:multiLevelType w:val="singleLevel"/>
    <w:tmpl w:val="062AD1F2"/>
    <w:lvl w:ilvl="0">
      <w:start w:val="11"/>
      <w:numFmt w:val="decimal"/>
      <w:lvlText w:val="%1"/>
      <w:lvlJc w:val="left"/>
      <w:pPr>
        <w:tabs>
          <w:tab w:val="num" w:pos="855"/>
        </w:tabs>
        <w:ind w:left="855" w:hanging="855"/>
      </w:pPr>
      <w:rPr>
        <w:rFonts w:hint="default"/>
        <w:b/>
        <w:sz w:val="32"/>
      </w:rPr>
    </w:lvl>
  </w:abstractNum>
  <w:abstractNum w:abstractNumId="51" w15:restartNumberingAfterBreak="0">
    <w:nsid w:val="160314AB"/>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52" w15:restartNumberingAfterBreak="0">
    <w:nsid w:val="186F20D6"/>
    <w:multiLevelType w:val="singleLevel"/>
    <w:tmpl w:val="0410000F"/>
    <w:lvl w:ilvl="0">
      <w:start w:val="1"/>
      <w:numFmt w:val="decimal"/>
      <w:lvlText w:val="%1."/>
      <w:lvlJc w:val="left"/>
      <w:pPr>
        <w:tabs>
          <w:tab w:val="num" w:pos="360"/>
        </w:tabs>
        <w:ind w:left="360" w:hanging="360"/>
      </w:pPr>
      <w:rPr>
        <w:rFonts w:hint="default"/>
      </w:rPr>
    </w:lvl>
  </w:abstractNum>
  <w:abstractNum w:abstractNumId="53" w15:restartNumberingAfterBreak="0">
    <w:nsid w:val="191C7418"/>
    <w:multiLevelType w:val="hybridMultilevel"/>
    <w:tmpl w:val="F86C070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4" w15:restartNumberingAfterBreak="0">
    <w:nsid w:val="19C60439"/>
    <w:multiLevelType w:val="singleLevel"/>
    <w:tmpl w:val="737CE626"/>
    <w:lvl w:ilvl="0">
      <w:numFmt w:val="bullet"/>
      <w:lvlText w:val="-"/>
      <w:lvlJc w:val="left"/>
      <w:pPr>
        <w:tabs>
          <w:tab w:val="num" w:pos="360"/>
        </w:tabs>
        <w:ind w:left="360" w:hanging="360"/>
      </w:pPr>
      <w:rPr>
        <w:rFonts w:ascii="Times New Roman" w:hAnsi="Times New Roman" w:hint="default"/>
      </w:rPr>
    </w:lvl>
  </w:abstractNum>
  <w:abstractNum w:abstractNumId="55" w15:restartNumberingAfterBreak="0">
    <w:nsid w:val="1A7244ED"/>
    <w:multiLevelType w:val="hybridMultilevel"/>
    <w:tmpl w:val="F552F2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1CAC1EAD"/>
    <w:multiLevelType w:val="hybridMultilevel"/>
    <w:tmpl w:val="A766A400"/>
    <w:lvl w:ilvl="0" w:tplc="D340BDB6">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7" w15:restartNumberingAfterBreak="0">
    <w:nsid w:val="1D40512E"/>
    <w:multiLevelType w:val="hybridMultilevel"/>
    <w:tmpl w:val="2FC86D5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8" w15:restartNumberingAfterBreak="0">
    <w:nsid w:val="1E171746"/>
    <w:multiLevelType w:val="hybridMultilevel"/>
    <w:tmpl w:val="4E42CF4A"/>
    <w:lvl w:ilvl="0" w:tplc="A8F8AA00">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9" w15:restartNumberingAfterBreak="0">
    <w:nsid w:val="1E5B41F4"/>
    <w:multiLevelType w:val="hybridMultilevel"/>
    <w:tmpl w:val="67128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0" w15:restartNumberingAfterBreak="0">
    <w:nsid w:val="1EEE3CEF"/>
    <w:multiLevelType w:val="hybridMultilevel"/>
    <w:tmpl w:val="0106A47C"/>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1" w15:restartNumberingAfterBreak="0">
    <w:nsid w:val="1FCE6A41"/>
    <w:multiLevelType w:val="hybridMultilevel"/>
    <w:tmpl w:val="204A2FE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2" w15:restartNumberingAfterBreak="0">
    <w:nsid w:val="1FDA1C77"/>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3" w15:restartNumberingAfterBreak="0">
    <w:nsid w:val="20854871"/>
    <w:multiLevelType w:val="hybridMultilevel"/>
    <w:tmpl w:val="9B7C4FF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4" w15:restartNumberingAfterBreak="0">
    <w:nsid w:val="20C136F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65" w15:restartNumberingAfterBreak="0">
    <w:nsid w:val="20C55688"/>
    <w:multiLevelType w:val="hybridMultilevel"/>
    <w:tmpl w:val="A6C2D5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6" w15:restartNumberingAfterBreak="0">
    <w:nsid w:val="20E52797"/>
    <w:multiLevelType w:val="hybridMultilevel"/>
    <w:tmpl w:val="041A9F12"/>
    <w:lvl w:ilvl="0" w:tplc="EB2449F8">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67" w15:restartNumberingAfterBreak="0">
    <w:nsid w:val="21072EC8"/>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8" w15:restartNumberingAfterBreak="0">
    <w:nsid w:val="229F6891"/>
    <w:multiLevelType w:val="hybridMultilevel"/>
    <w:tmpl w:val="82DE0C3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9" w15:restartNumberingAfterBreak="0">
    <w:nsid w:val="238A1359"/>
    <w:multiLevelType w:val="hybridMultilevel"/>
    <w:tmpl w:val="DB10AFA6"/>
    <w:lvl w:ilvl="0" w:tplc="C70EE744">
      <w:start w:val="2"/>
      <w:numFmt w:val="upperRoman"/>
      <w:lvlText w:val="%1."/>
      <w:lvlJc w:val="left"/>
      <w:pPr>
        <w:ind w:left="1997" w:hanging="720"/>
      </w:pPr>
      <w:rPr>
        <w:rFonts w:hint="default"/>
      </w:rPr>
    </w:lvl>
    <w:lvl w:ilvl="1" w:tplc="04100019" w:tentative="1">
      <w:start w:val="1"/>
      <w:numFmt w:val="lowerLetter"/>
      <w:lvlText w:val="%2."/>
      <w:lvlJc w:val="left"/>
      <w:pPr>
        <w:ind w:left="2357" w:hanging="360"/>
      </w:pPr>
    </w:lvl>
    <w:lvl w:ilvl="2" w:tplc="0410001B" w:tentative="1">
      <w:start w:val="1"/>
      <w:numFmt w:val="lowerRoman"/>
      <w:lvlText w:val="%3."/>
      <w:lvlJc w:val="right"/>
      <w:pPr>
        <w:ind w:left="3077" w:hanging="180"/>
      </w:pPr>
    </w:lvl>
    <w:lvl w:ilvl="3" w:tplc="0410000F" w:tentative="1">
      <w:start w:val="1"/>
      <w:numFmt w:val="decimal"/>
      <w:lvlText w:val="%4."/>
      <w:lvlJc w:val="left"/>
      <w:pPr>
        <w:ind w:left="3797" w:hanging="360"/>
      </w:pPr>
    </w:lvl>
    <w:lvl w:ilvl="4" w:tplc="04100019" w:tentative="1">
      <w:start w:val="1"/>
      <w:numFmt w:val="lowerLetter"/>
      <w:lvlText w:val="%5."/>
      <w:lvlJc w:val="left"/>
      <w:pPr>
        <w:ind w:left="4517" w:hanging="360"/>
      </w:pPr>
    </w:lvl>
    <w:lvl w:ilvl="5" w:tplc="0410001B" w:tentative="1">
      <w:start w:val="1"/>
      <w:numFmt w:val="lowerRoman"/>
      <w:lvlText w:val="%6."/>
      <w:lvlJc w:val="right"/>
      <w:pPr>
        <w:ind w:left="5237" w:hanging="180"/>
      </w:pPr>
    </w:lvl>
    <w:lvl w:ilvl="6" w:tplc="0410000F" w:tentative="1">
      <w:start w:val="1"/>
      <w:numFmt w:val="decimal"/>
      <w:lvlText w:val="%7."/>
      <w:lvlJc w:val="left"/>
      <w:pPr>
        <w:ind w:left="5957" w:hanging="360"/>
      </w:pPr>
    </w:lvl>
    <w:lvl w:ilvl="7" w:tplc="04100019" w:tentative="1">
      <w:start w:val="1"/>
      <w:numFmt w:val="lowerLetter"/>
      <w:lvlText w:val="%8."/>
      <w:lvlJc w:val="left"/>
      <w:pPr>
        <w:ind w:left="6677" w:hanging="360"/>
      </w:pPr>
    </w:lvl>
    <w:lvl w:ilvl="8" w:tplc="0410001B" w:tentative="1">
      <w:start w:val="1"/>
      <w:numFmt w:val="lowerRoman"/>
      <w:lvlText w:val="%9."/>
      <w:lvlJc w:val="right"/>
      <w:pPr>
        <w:ind w:left="7397" w:hanging="180"/>
      </w:pPr>
    </w:lvl>
  </w:abstractNum>
  <w:abstractNum w:abstractNumId="70" w15:restartNumberingAfterBreak="0">
    <w:nsid w:val="249403C7"/>
    <w:multiLevelType w:val="hybridMultilevel"/>
    <w:tmpl w:val="6908EBA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1" w15:restartNumberingAfterBreak="0">
    <w:nsid w:val="24940E1C"/>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2" w15:restartNumberingAfterBreak="0">
    <w:nsid w:val="25637625"/>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3" w15:restartNumberingAfterBreak="0">
    <w:nsid w:val="260303EC"/>
    <w:multiLevelType w:val="hybridMultilevel"/>
    <w:tmpl w:val="A648A5B2"/>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4" w15:restartNumberingAfterBreak="0">
    <w:nsid w:val="271912C9"/>
    <w:multiLevelType w:val="hybridMultilevel"/>
    <w:tmpl w:val="939EA0E0"/>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5" w15:restartNumberingAfterBreak="0">
    <w:nsid w:val="27C14645"/>
    <w:multiLevelType w:val="singleLevel"/>
    <w:tmpl w:val="0C66F434"/>
    <w:lvl w:ilvl="0">
      <w:start w:val="16"/>
      <w:numFmt w:val="decimal"/>
      <w:lvlText w:val="%1"/>
      <w:lvlJc w:val="left"/>
      <w:pPr>
        <w:tabs>
          <w:tab w:val="num" w:pos="990"/>
        </w:tabs>
        <w:ind w:left="990" w:hanging="990"/>
      </w:pPr>
      <w:rPr>
        <w:rFonts w:hint="default"/>
        <w:b/>
        <w:sz w:val="32"/>
      </w:rPr>
    </w:lvl>
  </w:abstractNum>
  <w:abstractNum w:abstractNumId="76" w15:restartNumberingAfterBreak="0">
    <w:nsid w:val="28D52AFB"/>
    <w:multiLevelType w:val="hybridMultilevel"/>
    <w:tmpl w:val="38881B20"/>
    <w:lvl w:ilvl="0" w:tplc="A4AE52E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7" w15:restartNumberingAfterBreak="0">
    <w:nsid w:val="291B30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78" w15:restartNumberingAfterBreak="0">
    <w:nsid w:val="2A5419D9"/>
    <w:multiLevelType w:val="multilevel"/>
    <w:tmpl w:val="B84A939A"/>
    <w:lvl w:ilvl="0">
      <w:start w:val="1"/>
      <w:numFmt w:val="decimal"/>
      <w:lvlText w:val="%1."/>
      <w:lvlJc w:val="left"/>
      <w:pPr>
        <w:tabs>
          <w:tab w:val="num" w:pos="720"/>
        </w:tabs>
        <w:ind w:left="720" w:hanging="360"/>
      </w:pPr>
      <w:rPr>
        <w:rFonts w:hint="default"/>
        <w:sz w:val="24"/>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2B286339"/>
    <w:multiLevelType w:val="multilevel"/>
    <w:tmpl w:val="370056F0"/>
    <w:lvl w:ilvl="0">
      <w:start w:val="32"/>
      <w:numFmt w:val="decimal"/>
      <w:lvlText w:val="%1"/>
      <w:lvlJc w:val="left"/>
      <w:pPr>
        <w:tabs>
          <w:tab w:val="num" w:pos="1065"/>
        </w:tabs>
        <w:ind w:left="1065" w:hanging="705"/>
      </w:pPr>
      <w:rPr>
        <w:rFonts w:hint="default"/>
        <w:b/>
        <w:sz w:val="28"/>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0" w15:restartNumberingAfterBreak="0">
    <w:nsid w:val="2B604162"/>
    <w:multiLevelType w:val="hybridMultilevel"/>
    <w:tmpl w:val="6D9ED0F4"/>
    <w:lvl w:ilvl="0" w:tplc="6EA64A20">
      <w:start w:val="12"/>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1" w15:restartNumberingAfterBreak="0">
    <w:nsid w:val="2BE23E5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82" w15:restartNumberingAfterBreak="0">
    <w:nsid w:val="2C3F1F0D"/>
    <w:multiLevelType w:val="hybridMultilevel"/>
    <w:tmpl w:val="B59A527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3" w15:restartNumberingAfterBreak="0">
    <w:nsid w:val="2C817D5E"/>
    <w:multiLevelType w:val="singleLevel"/>
    <w:tmpl w:val="CB4E164A"/>
    <w:lvl w:ilvl="0">
      <w:numFmt w:val="bullet"/>
      <w:lvlText w:val="-"/>
      <w:lvlJc w:val="left"/>
      <w:pPr>
        <w:tabs>
          <w:tab w:val="num" w:pos="360"/>
        </w:tabs>
        <w:ind w:left="360" w:hanging="360"/>
      </w:pPr>
      <w:rPr>
        <w:rFonts w:ascii="Times New Roman" w:hAnsi="Times New Roman" w:hint="default"/>
      </w:rPr>
    </w:lvl>
  </w:abstractNum>
  <w:abstractNum w:abstractNumId="84" w15:restartNumberingAfterBreak="0">
    <w:nsid w:val="2CCB1900"/>
    <w:multiLevelType w:val="hybridMultilevel"/>
    <w:tmpl w:val="4B06B1B0"/>
    <w:lvl w:ilvl="0" w:tplc="079E715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85" w15:restartNumberingAfterBreak="0">
    <w:nsid w:val="2D362D50"/>
    <w:multiLevelType w:val="multilevel"/>
    <w:tmpl w:val="A858BD9A"/>
    <w:lvl w:ilvl="0">
      <w:start w:val="11"/>
      <w:numFmt w:val="decimal"/>
      <w:lvlText w:val="%1"/>
      <w:lvlJc w:val="left"/>
      <w:pPr>
        <w:tabs>
          <w:tab w:val="num" w:pos="795"/>
        </w:tabs>
        <w:ind w:left="795" w:hanging="435"/>
      </w:pPr>
      <w:rPr>
        <w:rFonts w:hint="default"/>
        <w:b/>
        <w:sz w:val="28"/>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86" w15:restartNumberingAfterBreak="0">
    <w:nsid w:val="2DC22132"/>
    <w:multiLevelType w:val="hybridMultilevel"/>
    <w:tmpl w:val="A156E2E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7" w15:restartNumberingAfterBreak="0">
    <w:nsid w:val="2E413FAD"/>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8" w15:restartNumberingAfterBreak="0">
    <w:nsid w:val="2E5B27C5"/>
    <w:multiLevelType w:val="hybridMultilevel"/>
    <w:tmpl w:val="8EC81696"/>
    <w:lvl w:ilvl="0" w:tplc="C4C0871C">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89" w15:restartNumberingAfterBreak="0">
    <w:nsid w:val="2ED909BE"/>
    <w:multiLevelType w:val="hybridMultilevel"/>
    <w:tmpl w:val="2BE433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0" w15:restartNumberingAfterBreak="0">
    <w:nsid w:val="2EF23248"/>
    <w:multiLevelType w:val="singleLevel"/>
    <w:tmpl w:val="6A0CA656"/>
    <w:lvl w:ilvl="0">
      <w:start w:val="7"/>
      <w:numFmt w:val="decimal"/>
      <w:lvlText w:val="%1"/>
      <w:lvlJc w:val="left"/>
      <w:pPr>
        <w:tabs>
          <w:tab w:val="num" w:pos="990"/>
        </w:tabs>
        <w:ind w:left="990" w:hanging="990"/>
      </w:pPr>
      <w:rPr>
        <w:rFonts w:hint="default"/>
        <w:b/>
        <w:sz w:val="28"/>
      </w:rPr>
    </w:lvl>
  </w:abstractNum>
  <w:abstractNum w:abstractNumId="91" w15:restartNumberingAfterBreak="0">
    <w:nsid w:val="2F1028A1"/>
    <w:multiLevelType w:val="hybridMultilevel"/>
    <w:tmpl w:val="62E4469A"/>
    <w:lvl w:ilvl="0" w:tplc="BC3250A6">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2" w15:restartNumberingAfterBreak="0">
    <w:nsid w:val="2F417D5F"/>
    <w:multiLevelType w:val="hybridMultilevel"/>
    <w:tmpl w:val="F20EB5CA"/>
    <w:lvl w:ilvl="0" w:tplc="6400B4B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3" w15:restartNumberingAfterBreak="0">
    <w:nsid w:val="2FDF3776"/>
    <w:multiLevelType w:val="hybridMultilevel"/>
    <w:tmpl w:val="5DE0F40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4" w15:restartNumberingAfterBreak="0">
    <w:nsid w:val="30CC2DAE"/>
    <w:multiLevelType w:val="hybridMultilevel"/>
    <w:tmpl w:val="0C72AB6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5" w15:restartNumberingAfterBreak="0">
    <w:nsid w:val="30E211CF"/>
    <w:multiLevelType w:val="hybridMultilevel"/>
    <w:tmpl w:val="B3AC5702"/>
    <w:lvl w:ilvl="0" w:tplc="A1DA9C74">
      <w:numFmt w:val="bullet"/>
      <w:lvlText w:val="–"/>
      <w:lvlJc w:val="left"/>
      <w:pPr>
        <w:ind w:left="927" w:hanging="360"/>
      </w:pPr>
      <w:rPr>
        <w:rFonts w:ascii="Arial" w:eastAsia="Times New Roman" w:hAnsi="Arial" w:cs="Arial" w:hint="default"/>
      </w:rPr>
    </w:lvl>
    <w:lvl w:ilvl="1" w:tplc="04100003" w:tentative="1">
      <w:start w:val="1"/>
      <w:numFmt w:val="bullet"/>
      <w:lvlText w:val="o"/>
      <w:lvlJc w:val="left"/>
      <w:pPr>
        <w:ind w:left="1647" w:hanging="360"/>
      </w:pPr>
      <w:rPr>
        <w:rFonts w:ascii="Courier New" w:hAnsi="Courier New" w:cs="Courier New" w:hint="default"/>
      </w:rPr>
    </w:lvl>
    <w:lvl w:ilvl="2" w:tplc="04100005" w:tentative="1">
      <w:start w:val="1"/>
      <w:numFmt w:val="bullet"/>
      <w:lvlText w:val=""/>
      <w:lvlJc w:val="left"/>
      <w:pPr>
        <w:ind w:left="2367" w:hanging="360"/>
      </w:pPr>
      <w:rPr>
        <w:rFonts w:ascii="Wingdings" w:hAnsi="Wingdings" w:hint="default"/>
      </w:rPr>
    </w:lvl>
    <w:lvl w:ilvl="3" w:tplc="04100001" w:tentative="1">
      <w:start w:val="1"/>
      <w:numFmt w:val="bullet"/>
      <w:lvlText w:val=""/>
      <w:lvlJc w:val="left"/>
      <w:pPr>
        <w:ind w:left="3087" w:hanging="360"/>
      </w:pPr>
      <w:rPr>
        <w:rFonts w:ascii="Symbol" w:hAnsi="Symbol" w:hint="default"/>
      </w:rPr>
    </w:lvl>
    <w:lvl w:ilvl="4" w:tplc="04100003" w:tentative="1">
      <w:start w:val="1"/>
      <w:numFmt w:val="bullet"/>
      <w:lvlText w:val="o"/>
      <w:lvlJc w:val="left"/>
      <w:pPr>
        <w:ind w:left="3807" w:hanging="360"/>
      </w:pPr>
      <w:rPr>
        <w:rFonts w:ascii="Courier New" w:hAnsi="Courier New" w:cs="Courier New" w:hint="default"/>
      </w:rPr>
    </w:lvl>
    <w:lvl w:ilvl="5" w:tplc="04100005" w:tentative="1">
      <w:start w:val="1"/>
      <w:numFmt w:val="bullet"/>
      <w:lvlText w:val=""/>
      <w:lvlJc w:val="left"/>
      <w:pPr>
        <w:ind w:left="4527" w:hanging="360"/>
      </w:pPr>
      <w:rPr>
        <w:rFonts w:ascii="Wingdings" w:hAnsi="Wingdings" w:hint="default"/>
      </w:rPr>
    </w:lvl>
    <w:lvl w:ilvl="6" w:tplc="04100001" w:tentative="1">
      <w:start w:val="1"/>
      <w:numFmt w:val="bullet"/>
      <w:lvlText w:val=""/>
      <w:lvlJc w:val="left"/>
      <w:pPr>
        <w:ind w:left="5247" w:hanging="360"/>
      </w:pPr>
      <w:rPr>
        <w:rFonts w:ascii="Symbol" w:hAnsi="Symbol" w:hint="default"/>
      </w:rPr>
    </w:lvl>
    <w:lvl w:ilvl="7" w:tplc="04100003" w:tentative="1">
      <w:start w:val="1"/>
      <w:numFmt w:val="bullet"/>
      <w:lvlText w:val="o"/>
      <w:lvlJc w:val="left"/>
      <w:pPr>
        <w:ind w:left="5967" w:hanging="360"/>
      </w:pPr>
      <w:rPr>
        <w:rFonts w:ascii="Courier New" w:hAnsi="Courier New" w:cs="Courier New" w:hint="default"/>
      </w:rPr>
    </w:lvl>
    <w:lvl w:ilvl="8" w:tplc="04100005" w:tentative="1">
      <w:start w:val="1"/>
      <w:numFmt w:val="bullet"/>
      <w:lvlText w:val=""/>
      <w:lvlJc w:val="left"/>
      <w:pPr>
        <w:ind w:left="6687" w:hanging="360"/>
      </w:pPr>
      <w:rPr>
        <w:rFonts w:ascii="Wingdings" w:hAnsi="Wingdings" w:hint="default"/>
      </w:rPr>
    </w:lvl>
  </w:abstractNum>
  <w:abstractNum w:abstractNumId="96" w15:restartNumberingAfterBreak="0">
    <w:nsid w:val="30E213D0"/>
    <w:multiLevelType w:val="multilevel"/>
    <w:tmpl w:val="6C4AF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0F60110"/>
    <w:multiLevelType w:val="hybridMultilevel"/>
    <w:tmpl w:val="4D484E92"/>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98" w15:restartNumberingAfterBreak="0">
    <w:nsid w:val="31107699"/>
    <w:multiLevelType w:val="hybridMultilevel"/>
    <w:tmpl w:val="9C78391E"/>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99" w15:restartNumberingAfterBreak="0">
    <w:nsid w:val="312335E6"/>
    <w:multiLevelType w:val="hybridMultilevel"/>
    <w:tmpl w:val="DF88FA5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0" w15:restartNumberingAfterBreak="0">
    <w:nsid w:val="320402B9"/>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1" w15:restartNumberingAfterBreak="0">
    <w:nsid w:val="329241F5"/>
    <w:multiLevelType w:val="hybridMultilevel"/>
    <w:tmpl w:val="128A85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2" w15:restartNumberingAfterBreak="0">
    <w:nsid w:val="33563051"/>
    <w:multiLevelType w:val="hybridMultilevel"/>
    <w:tmpl w:val="922885D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3" w15:restartNumberingAfterBreak="0">
    <w:nsid w:val="358E502C"/>
    <w:multiLevelType w:val="hybridMultilevel"/>
    <w:tmpl w:val="DE8C666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4" w15:restartNumberingAfterBreak="0">
    <w:nsid w:val="35B50C52"/>
    <w:multiLevelType w:val="hybridMultilevel"/>
    <w:tmpl w:val="A322BE62"/>
    <w:lvl w:ilvl="0" w:tplc="4238BFC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5" w15:restartNumberingAfterBreak="0">
    <w:nsid w:val="35BC3026"/>
    <w:multiLevelType w:val="singleLevel"/>
    <w:tmpl w:val="DCCC1B34"/>
    <w:lvl w:ilvl="0">
      <w:start w:val="11"/>
      <w:numFmt w:val="bullet"/>
      <w:lvlText w:val="-"/>
      <w:lvlJc w:val="left"/>
      <w:pPr>
        <w:tabs>
          <w:tab w:val="num" w:pos="360"/>
        </w:tabs>
        <w:ind w:left="360" w:hanging="360"/>
      </w:pPr>
      <w:rPr>
        <w:rFonts w:ascii="Times New Roman" w:hAnsi="Times New Roman" w:hint="default"/>
      </w:rPr>
    </w:lvl>
  </w:abstractNum>
  <w:abstractNum w:abstractNumId="106" w15:restartNumberingAfterBreak="0">
    <w:nsid w:val="35E95FEF"/>
    <w:multiLevelType w:val="singleLevel"/>
    <w:tmpl w:val="30FEC672"/>
    <w:lvl w:ilvl="0">
      <w:start w:val="14"/>
      <w:numFmt w:val="decimal"/>
      <w:lvlText w:val="%1"/>
      <w:lvlJc w:val="left"/>
      <w:pPr>
        <w:tabs>
          <w:tab w:val="num" w:pos="1133"/>
        </w:tabs>
        <w:ind w:left="1133" w:hanging="1275"/>
      </w:pPr>
      <w:rPr>
        <w:rFonts w:hint="default"/>
        <w:b/>
        <w:sz w:val="32"/>
      </w:rPr>
    </w:lvl>
  </w:abstractNum>
  <w:abstractNum w:abstractNumId="107" w15:restartNumberingAfterBreak="0">
    <w:nsid w:val="364E7BB9"/>
    <w:multiLevelType w:val="hybridMultilevel"/>
    <w:tmpl w:val="72AEF51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8" w15:restartNumberingAfterBreak="0">
    <w:nsid w:val="365F17A3"/>
    <w:multiLevelType w:val="hybridMultilevel"/>
    <w:tmpl w:val="68FC075A"/>
    <w:lvl w:ilvl="0" w:tplc="4EF8EFF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9" w15:restartNumberingAfterBreak="0">
    <w:nsid w:val="367B430A"/>
    <w:multiLevelType w:val="hybridMultilevel"/>
    <w:tmpl w:val="F4D4FA1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0" w15:restartNumberingAfterBreak="0">
    <w:nsid w:val="374222E2"/>
    <w:multiLevelType w:val="hybridMultilevel"/>
    <w:tmpl w:val="C65A23BE"/>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1" w15:restartNumberingAfterBreak="0">
    <w:nsid w:val="38B66CAE"/>
    <w:multiLevelType w:val="hybridMultilevel"/>
    <w:tmpl w:val="186C3FF6"/>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12" w15:restartNumberingAfterBreak="0">
    <w:nsid w:val="38D51396"/>
    <w:multiLevelType w:val="hybridMultilevel"/>
    <w:tmpl w:val="8078DDB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3" w15:restartNumberingAfterBreak="0">
    <w:nsid w:val="39040123"/>
    <w:multiLevelType w:val="hybridMultilevel"/>
    <w:tmpl w:val="88D8478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4" w15:restartNumberingAfterBreak="0">
    <w:nsid w:val="391228DC"/>
    <w:multiLevelType w:val="hybridMultilevel"/>
    <w:tmpl w:val="D1D6BFFC"/>
    <w:lvl w:ilvl="0" w:tplc="DC7AD41C">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15" w15:restartNumberingAfterBreak="0">
    <w:nsid w:val="392E651B"/>
    <w:multiLevelType w:val="hybridMultilevel"/>
    <w:tmpl w:val="320C70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6" w15:restartNumberingAfterBreak="0">
    <w:nsid w:val="3A2608EC"/>
    <w:multiLevelType w:val="hybridMultilevel"/>
    <w:tmpl w:val="067AF2A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7" w15:restartNumberingAfterBreak="0">
    <w:nsid w:val="3A5D4C22"/>
    <w:multiLevelType w:val="hybridMultilevel"/>
    <w:tmpl w:val="1062C5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8" w15:restartNumberingAfterBreak="0">
    <w:nsid w:val="3A951927"/>
    <w:multiLevelType w:val="singleLevel"/>
    <w:tmpl w:val="6A3298E0"/>
    <w:lvl w:ilvl="0">
      <w:start w:val="3"/>
      <w:numFmt w:val="decimal"/>
      <w:lvlText w:val="%1"/>
      <w:lvlJc w:val="left"/>
      <w:pPr>
        <w:tabs>
          <w:tab w:val="num" w:pos="966"/>
        </w:tabs>
        <w:ind w:left="966" w:hanging="825"/>
      </w:pPr>
      <w:rPr>
        <w:rFonts w:hint="default"/>
        <w:b/>
        <w:sz w:val="32"/>
      </w:rPr>
    </w:lvl>
  </w:abstractNum>
  <w:abstractNum w:abstractNumId="119" w15:restartNumberingAfterBreak="0">
    <w:nsid w:val="3BB67C52"/>
    <w:multiLevelType w:val="hybridMultilevel"/>
    <w:tmpl w:val="342CD7A2"/>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20" w15:restartNumberingAfterBreak="0">
    <w:nsid w:val="3CCC23B8"/>
    <w:multiLevelType w:val="singleLevel"/>
    <w:tmpl w:val="EBAA6F46"/>
    <w:lvl w:ilvl="0">
      <w:numFmt w:val="bullet"/>
      <w:lvlText w:val="-"/>
      <w:lvlJc w:val="left"/>
      <w:pPr>
        <w:tabs>
          <w:tab w:val="num" w:pos="360"/>
        </w:tabs>
        <w:ind w:left="360" w:hanging="360"/>
      </w:pPr>
      <w:rPr>
        <w:rFonts w:ascii="Times New Roman" w:hAnsi="Times New Roman" w:hint="default"/>
      </w:rPr>
    </w:lvl>
  </w:abstractNum>
  <w:abstractNum w:abstractNumId="121" w15:restartNumberingAfterBreak="0">
    <w:nsid w:val="3D407650"/>
    <w:multiLevelType w:val="hybridMultilevel"/>
    <w:tmpl w:val="74568AF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2" w15:restartNumberingAfterBreak="0">
    <w:nsid w:val="3D6E690D"/>
    <w:multiLevelType w:val="hybridMultilevel"/>
    <w:tmpl w:val="02C45234"/>
    <w:lvl w:ilvl="0" w:tplc="EDAC794E">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3" w15:restartNumberingAfterBreak="0">
    <w:nsid w:val="3E2B4042"/>
    <w:multiLevelType w:val="hybridMultilevel"/>
    <w:tmpl w:val="9A948B5E"/>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4" w15:restartNumberingAfterBreak="0">
    <w:nsid w:val="3E7B444F"/>
    <w:multiLevelType w:val="hybridMultilevel"/>
    <w:tmpl w:val="528A0FA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5" w15:restartNumberingAfterBreak="0">
    <w:nsid w:val="3EE35CFA"/>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126" w15:restartNumberingAfterBreak="0">
    <w:nsid w:val="3F04486D"/>
    <w:multiLevelType w:val="hybridMultilevel"/>
    <w:tmpl w:val="8D7EBE1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7" w15:restartNumberingAfterBreak="0">
    <w:nsid w:val="3F3D3F34"/>
    <w:multiLevelType w:val="hybridMultilevel"/>
    <w:tmpl w:val="FE8CC87E"/>
    <w:lvl w:ilvl="0" w:tplc="2882685E">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28" w15:restartNumberingAfterBreak="0">
    <w:nsid w:val="3F5F70C5"/>
    <w:multiLevelType w:val="singleLevel"/>
    <w:tmpl w:val="01FEB0BC"/>
    <w:lvl w:ilvl="0">
      <w:start w:val="1"/>
      <w:numFmt w:val="decimal"/>
      <w:lvlText w:val="%1"/>
      <w:lvlJc w:val="left"/>
      <w:pPr>
        <w:tabs>
          <w:tab w:val="num" w:pos="360"/>
        </w:tabs>
        <w:ind w:left="360" w:hanging="360"/>
      </w:pPr>
      <w:rPr>
        <w:rFonts w:hint="default"/>
        <w:b/>
        <w:sz w:val="32"/>
      </w:rPr>
    </w:lvl>
  </w:abstractNum>
  <w:abstractNum w:abstractNumId="129" w15:restartNumberingAfterBreak="0">
    <w:nsid w:val="3FB00D36"/>
    <w:multiLevelType w:val="hybridMultilevel"/>
    <w:tmpl w:val="400C763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0" w15:restartNumberingAfterBreak="0">
    <w:nsid w:val="3FD872DF"/>
    <w:multiLevelType w:val="singleLevel"/>
    <w:tmpl w:val="492212AE"/>
    <w:lvl w:ilvl="0">
      <w:numFmt w:val="bullet"/>
      <w:lvlText w:val="-"/>
      <w:lvlJc w:val="left"/>
      <w:pPr>
        <w:tabs>
          <w:tab w:val="num" w:pos="360"/>
        </w:tabs>
        <w:ind w:left="360" w:hanging="360"/>
      </w:pPr>
      <w:rPr>
        <w:rFonts w:ascii="Times New Roman" w:hAnsi="Times New Roman" w:hint="default"/>
        <w:i w:val="0"/>
        <w:sz w:val="20"/>
      </w:rPr>
    </w:lvl>
  </w:abstractNum>
  <w:abstractNum w:abstractNumId="131" w15:restartNumberingAfterBreak="0">
    <w:nsid w:val="401B1EF8"/>
    <w:multiLevelType w:val="singleLevel"/>
    <w:tmpl w:val="69322EDC"/>
    <w:lvl w:ilvl="0">
      <w:start w:val="12"/>
      <w:numFmt w:val="decimal"/>
      <w:lvlText w:val="%1"/>
      <w:lvlJc w:val="left"/>
      <w:pPr>
        <w:tabs>
          <w:tab w:val="num" w:pos="1140"/>
        </w:tabs>
        <w:ind w:left="1140" w:hanging="1140"/>
      </w:pPr>
      <w:rPr>
        <w:rFonts w:hint="default"/>
        <w:b/>
        <w:sz w:val="32"/>
      </w:rPr>
    </w:lvl>
  </w:abstractNum>
  <w:abstractNum w:abstractNumId="132" w15:restartNumberingAfterBreak="0">
    <w:nsid w:val="40A006FF"/>
    <w:multiLevelType w:val="hybridMultilevel"/>
    <w:tmpl w:val="B28AF010"/>
    <w:lvl w:ilvl="0" w:tplc="BDC49DF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3" w15:restartNumberingAfterBreak="0">
    <w:nsid w:val="40EE1E30"/>
    <w:multiLevelType w:val="hybridMultilevel"/>
    <w:tmpl w:val="1FF2D89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4" w15:restartNumberingAfterBreak="0">
    <w:nsid w:val="41C73C2F"/>
    <w:multiLevelType w:val="multilevel"/>
    <w:tmpl w:val="422E3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41D72528"/>
    <w:multiLevelType w:val="hybridMultilevel"/>
    <w:tmpl w:val="E2C2BD44"/>
    <w:lvl w:ilvl="0" w:tplc="1FB23ECE">
      <w:start w:val="1"/>
      <w:numFmt w:val="upperRoman"/>
      <w:lvlText w:val="%1."/>
      <w:lvlJc w:val="left"/>
      <w:pPr>
        <w:ind w:left="2138" w:hanging="720"/>
      </w:pPr>
      <w:rPr>
        <w:rFonts w:hint="default"/>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36" w15:restartNumberingAfterBreak="0">
    <w:nsid w:val="41F46D2A"/>
    <w:multiLevelType w:val="hybridMultilevel"/>
    <w:tmpl w:val="EA1CDE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7" w15:restartNumberingAfterBreak="0">
    <w:nsid w:val="42AC14C4"/>
    <w:multiLevelType w:val="hybridMultilevel"/>
    <w:tmpl w:val="1F4CED2E"/>
    <w:lvl w:ilvl="0" w:tplc="C32C1334">
      <w:numFmt w:val="bullet"/>
      <w:lvlText w:val="-"/>
      <w:lvlJc w:val="left"/>
      <w:pPr>
        <w:ind w:left="429" w:hanging="360"/>
      </w:pPr>
      <w:rPr>
        <w:rFonts w:ascii="Arial" w:eastAsia="Times New Roman" w:hAnsi="Arial" w:cs="Arial" w:hint="default"/>
      </w:rPr>
    </w:lvl>
    <w:lvl w:ilvl="1" w:tplc="04100003" w:tentative="1">
      <w:start w:val="1"/>
      <w:numFmt w:val="bullet"/>
      <w:lvlText w:val="o"/>
      <w:lvlJc w:val="left"/>
      <w:pPr>
        <w:ind w:left="1149" w:hanging="360"/>
      </w:pPr>
      <w:rPr>
        <w:rFonts w:ascii="Courier New" w:hAnsi="Courier New" w:cs="Courier New" w:hint="default"/>
      </w:rPr>
    </w:lvl>
    <w:lvl w:ilvl="2" w:tplc="04100005" w:tentative="1">
      <w:start w:val="1"/>
      <w:numFmt w:val="bullet"/>
      <w:lvlText w:val=""/>
      <w:lvlJc w:val="left"/>
      <w:pPr>
        <w:ind w:left="1869" w:hanging="360"/>
      </w:pPr>
      <w:rPr>
        <w:rFonts w:ascii="Wingdings" w:hAnsi="Wingdings" w:hint="default"/>
      </w:rPr>
    </w:lvl>
    <w:lvl w:ilvl="3" w:tplc="04100001" w:tentative="1">
      <w:start w:val="1"/>
      <w:numFmt w:val="bullet"/>
      <w:lvlText w:val=""/>
      <w:lvlJc w:val="left"/>
      <w:pPr>
        <w:ind w:left="2589" w:hanging="360"/>
      </w:pPr>
      <w:rPr>
        <w:rFonts w:ascii="Symbol" w:hAnsi="Symbol" w:hint="default"/>
      </w:rPr>
    </w:lvl>
    <w:lvl w:ilvl="4" w:tplc="04100003" w:tentative="1">
      <w:start w:val="1"/>
      <w:numFmt w:val="bullet"/>
      <w:lvlText w:val="o"/>
      <w:lvlJc w:val="left"/>
      <w:pPr>
        <w:ind w:left="3309" w:hanging="360"/>
      </w:pPr>
      <w:rPr>
        <w:rFonts w:ascii="Courier New" w:hAnsi="Courier New" w:cs="Courier New" w:hint="default"/>
      </w:rPr>
    </w:lvl>
    <w:lvl w:ilvl="5" w:tplc="04100005" w:tentative="1">
      <w:start w:val="1"/>
      <w:numFmt w:val="bullet"/>
      <w:lvlText w:val=""/>
      <w:lvlJc w:val="left"/>
      <w:pPr>
        <w:ind w:left="4029" w:hanging="360"/>
      </w:pPr>
      <w:rPr>
        <w:rFonts w:ascii="Wingdings" w:hAnsi="Wingdings" w:hint="default"/>
      </w:rPr>
    </w:lvl>
    <w:lvl w:ilvl="6" w:tplc="04100001" w:tentative="1">
      <w:start w:val="1"/>
      <w:numFmt w:val="bullet"/>
      <w:lvlText w:val=""/>
      <w:lvlJc w:val="left"/>
      <w:pPr>
        <w:ind w:left="4749" w:hanging="360"/>
      </w:pPr>
      <w:rPr>
        <w:rFonts w:ascii="Symbol" w:hAnsi="Symbol" w:hint="default"/>
      </w:rPr>
    </w:lvl>
    <w:lvl w:ilvl="7" w:tplc="04100003" w:tentative="1">
      <w:start w:val="1"/>
      <w:numFmt w:val="bullet"/>
      <w:lvlText w:val="o"/>
      <w:lvlJc w:val="left"/>
      <w:pPr>
        <w:ind w:left="5469" w:hanging="360"/>
      </w:pPr>
      <w:rPr>
        <w:rFonts w:ascii="Courier New" w:hAnsi="Courier New" w:cs="Courier New" w:hint="default"/>
      </w:rPr>
    </w:lvl>
    <w:lvl w:ilvl="8" w:tplc="04100005" w:tentative="1">
      <w:start w:val="1"/>
      <w:numFmt w:val="bullet"/>
      <w:lvlText w:val=""/>
      <w:lvlJc w:val="left"/>
      <w:pPr>
        <w:ind w:left="6189" w:hanging="360"/>
      </w:pPr>
      <w:rPr>
        <w:rFonts w:ascii="Wingdings" w:hAnsi="Wingdings" w:hint="default"/>
      </w:rPr>
    </w:lvl>
  </w:abstractNum>
  <w:abstractNum w:abstractNumId="138" w15:restartNumberingAfterBreak="0">
    <w:nsid w:val="42D351C0"/>
    <w:multiLevelType w:val="hybridMultilevel"/>
    <w:tmpl w:val="121E8916"/>
    <w:lvl w:ilvl="0" w:tplc="0410000F">
      <w:start w:val="1"/>
      <w:numFmt w:val="decimal"/>
      <w:lvlText w:val="%1."/>
      <w:lvlJc w:val="left"/>
      <w:pPr>
        <w:ind w:left="720" w:hanging="360"/>
      </w:p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39" w15:restartNumberingAfterBreak="0">
    <w:nsid w:val="43555BF7"/>
    <w:multiLevelType w:val="hybridMultilevel"/>
    <w:tmpl w:val="84869C3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0" w15:restartNumberingAfterBreak="0">
    <w:nsid w:val="44732E7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41" w15:restartNumberingAfterBreak="0">
    <w:nsid w:val="448327EF"/>
    <w:multiLevelType w:val="hybridMultilevel"/>
    <w:tmpl w:val="4F7A5066"/>
    <w:lvl w:ilvl="0" w:tplc="EDD0C934">
      <w:start w:val="4"/>
      <w:numFmt w:val="upperRoman"/>
      <w:lvlText w:val="%1."/>
      <w:lvlJc w:val="left"/>
      <w:pPr>
        <w:ind w:left="2138" w:hanging="720"/>
      </w:pPr>
      <w:rPr>
        <w:rFonts w:hint="default"/>
        <w:sz w:val="40"/>
      </w:rPr>
    </w:lvl>
    <w:lvl w:ilvl="1" w:tplc="04100019" w:tentative="1">
      <w:start w:val="1"/>
      <w:numFmt w:val="lowerLetter"/>
      <w:lvlText w:val="%2."/>
      <w:lvlJc w:val="left"/>
      <w:pPr>
        <w:ind w:left="2498" w:hanging="360"/>
      </w:pPr>
    </w:lvl>
    <w:lvl w:ilvl="2" w:tplc="0410001B" w:tentative="1">
      <w:start w:val="1"/>
      <w:numFmt w:val="lowerRoman"/>
      <w:lvlText w:val="%3."/>
      <w:lvlJc w:val="right"/>
      <w:pPr>
        <w:ind w:left="3218" w:hanging="180"/>
      </w:pPr>
    </w:lvl>
    <w:lvl w:ilvl="3" w:tplc="0410000F" w:tentative="1">
      <w:start w:val="1"/>
      <w:numFmt w:val="decimal"/>
      <w:lvlText w:val="%4."/>
      <w:lvlJc w:val="left"/>
      <w:pPr>
        <w:ind w:left="3938" w:hanging="360"/>
      </w:pPr>
    </w:lvl>
    <w:lvl w:ilvl="4" w:tplc="04100019" w:tentative="1">
      <w:start w:val="1"/>
      <w:numFmt w:val="lowerLetter"/>
      <w:lvlText w:val="%5."/>
      <w:lvlJc w:val="left"/>
      <w:pPr>
        <w:ind w:left="4658" w:hanging="360"/>
      </w:pPr>
    </w:lvl>
    <w:lvl w:ilvl="5" w:tplc="0410001B" w:tentative="1">
      <w:start w:val="1"/>
      <w:numFmt w:val="lowerRoman"/>
      <w:lvlText w:val="%6."/>
      <w:lvlJc w:val="right"/>
      <w:pPr>
        <w:ind w:left="5378" w:hanging="180"/>
      </w:pPr>
    </w:lvl>
    <w:lvl w:ilvl="6" w:tplc="0410000F" w:tentative="1">
      <w:start w:val="1"/>
      <w:numFmt w:val="decimal"/>
      <w:lvlText w:val="%7."/>
      <w:lvlJc w:val="left"/>
      <w:pPr>
        <w:ind w:left="6098" w:hanging="360"/>
      </w:pPr>
    </w:lvl>
    <w:lvl w:ilvl="7" w:tplc="04100019" w:tentative="1">
      <w:start w:val="1"/>
      <w:numFmt w:val="lowerLetter"/>
      <w:lvlText w:val="%8."/>
      <w:lvlJc w:val="left"/>
      <w:pPr>
        <w:ind w:left="6818" w:hanging="360"/>
      </w:pPr>
    </w:lvl>
    <w:lvl w:ilvl="8" w:tplc="0410001B" w:tentative="1">
      <w:start w:val="1"/>
      <w:numFmt w:val="lowerRoman"/>
      <w:lvlText w:val="%9."/>
      <w:lvlJc w:val="right"/>
      <w:pPr>
        <w:ind w:left="7538" w:hanging="180"/>
      </w:pPr>
    </w:lvl>
  </w:abstractNum>
  <w:abstractNum w:abstractNumId="142" w15:restartNumberingAfterBreak="0">
    <w:nsid w:val="44900EF4"/>
    <w:multiLevelType w:val="hybridMultilevel"/>
    <w:tmpl w:val="A700320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43" w15:restartNumberingAfterBreak="0">
    <w:nsid w:val="45871D7E"/>
    <w:multiLevelType w:val="hybridMultilevel"/>
    <w:tmpl w:val="3B8E1B7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4" w15:restartNumberingAfterBreak="0">
    <w:nsid w:val="45A04053"/>
    <w:multiLevelType w:val="hybridMultilevel"/>
    <w:tmpl w:val="E6F60EF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5" w15:restartNumberingAfterBreak="0">
    <w:nsid w:val="45B872F8"/>
    <w:multiLevelType w:val="singleLevel"/>
    <w:tmpl w:val="E724F2C8"/>
    <w:lvl w:ilvl="0">
      <w:numFmt w:val="bullet"/>
      <w:lvlText w:val="-"/>
      <w:lvlJc w:val="left"/>
      <w:pPr>
        <w:tabs>
          <w:tab w:val="num" w:pos="360"/>
        </w:tabs>
        <w:ind w:left="360" w:hanging="360"/>
      </w:pPr>
      <w:rPr>
        <w:rFonts w:ascii="Times New Roman" w:hAnsi="Times New Roman" w:hint="default"/>
      </w:rPr>
    </w:lvl>
  </w:abstractNum>
  <w:abstractNum w:abstractNumId="146" w15:restartNumberingAfterBreak="0">
    <w:nsid w:val="46E75D63"/>
    <w:multiLevelType w:val="singleLevel"/>
    <w:tmpl w:val="762C10C2"/>
    <w:lvl w:ilvl="0">
      <w:numFmt w:val="bullet"/>
      <w:lvlText w:val="-"/>
      <w:lvlJc w:val="left"/>
      <w:pPr>
        <w:tabs>
          <w:tab w:val="num" w:pos="360"/>
        </w:tabs>
        <w:ind w:left="360" w:hanging="360"/>
      </w:pPr>
      <w:rPr>
        <w:rFonts w:ascii="Times New Roman" w:hAnsi="Times New Roman" w:hint="default"/>
      </w:rPr>
    </w:lvl>
  </w:abstractNum>
  <w:abstractNum w:abstractNumId="147" w15:restartNumberingAfterBreak="0">
    <w:nsid w:val="46EC1D68"/>
    <w:multiLevelType w:val="hybridMultilevel"/>
    <w:tmpl w:val="E87A10B4"/>
    <w:lvl w:ilvl="0" w:tplc="730CF880">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48" w15:restartNumberingAfterBreak="0">
    <w:nsid w:val="47152E3F"/>
    <w:multiLevelType w:val="hybridMultilevel"/>
    <w:tmpl w:val="C76044C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9" w15:restartNumberingAfterBreak="0">
    <w:nsid w:val="47BD7193"/>
    <w:multiLevelType w:val="hybridMultilevel"/>
    <w:tmpl w:val="642C56A0"/>
    <w:lvl w:ilvl="0" w:tplc="CC206D74">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50" w15:restartNumberingAfterBreak="0">
    <w:nsid w:val="48261C71"/>
    <w:multiLevelType w:val="hybridMultilevel"/>
    <w:tmpl w:val="EDD0E75A"/>
    <w:lvl w:ilvl="0" w:tplc="A6C43112">
      <w:start w:val="1"/>
      <w:numFmt w:val="upperLetter"/>
      <w:lvlText w:val="%1."/>
      <w:lvlJc w:val="left"/>
      <w:pPr>
        <w:ind w:left="1114" w:hanging="394"/>
      </w:pPr>
      <w:rPr>
        <w:rFonts w:hint="default"/>
        <w:sz w:val="40"/>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1" w15:restartNumberingAfterBreak="0">
    <w:nsid w:val="4977317A"/>
    <w:multiLevelType w:val="hybridMultilevel"/>
    <w:tmpl w:val="D6FADC82"/>
    <w:lvl w:ilvl="0" w:tplc="5688F40A">
      <w:start w:val="2"/>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52" w15:restartNumberingAfterBreak="0">
    <w:nsid w:val="499D4415"/>
    <w:multiLevelType w:val="hybridMultilevel"/>
    <w:tmpl w:val="7186AB9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3" w15:restartNumberingAfterBreak="0">
    <w:nsid w:val="4A2816B5"/>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4" w15:restartNumberingAfterBreak="0">
    <w:nsid w:val="4AAB4B8E"/>
    <w:multiLevelType w:val="hybridMultilevel"/>
    <w:tmpl w:val="FB0C9F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5" w15:restartNumberingAfterBreak="0">
    <w:nsid w:val="4AC07380"/>
    <w:multiLevelType w:val="hybridMultilevel"/>
    <w:tmpl w:val="9BF48B58"/>
    <w:lvl w:ilvl="0" w:tplc="5302D3D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6" w15:restartNumberingAfterBreak="0">
    <w:nsid w:val="4B4978C3"/>
    <w:multiLevelType w:val="hybridMultilevel"/>
    <w:tmpl w:val="585C5E7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7" w15:restartNumberingAfterBreak="0">
    <w:nsid w:val="4C372751"/>
    <w:multiLevelType w:val="hybridMultilevel"/>
    <w:tmpl w:val="2DA8F5D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8" w15:restartNumberingAfterBreak="0">
    <w:nsid w:val="4C7C6A3D"/>
    <w:multiLevelType w:val="hybridMultilevel"/>
    <w:tmpl w:val="CF3A6AE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9" w15:restartNumberingAfterBreak="0">
    <w:nsid w:val="4DBD10BF"/>
    <w:multiLevelType w:val="hybridMultilevel"/>
    <w:tmpl w:val="2FB0FB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0" w15:restartNumberingAfterBreak="0">
    <w:nsid w:val="4DBE397C"/>
    <w:multiLevelType w:val="hybridMultilevel"/>
    <w:tmpl w:val="335CDF3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1" w15:restartNumberingAfterBreak="0">
    <w:nsid w:val="4E5B4CB1"/>
    <w:multiLevelType w:val="hybridMultilevel"/>
    <w:tmpl w:val="31BA159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2" w15:restartNumberingAfterBreak="0">
    <w:nsid w:val="500638A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3" w15:restartNumberingAfterBreak="0">
    <w:nsid w:val="51433BCF"/>
    <w:multiLevelType w:val="singleLevel"/>
    <w:tmpl w:val="72F6A2A2"/>
    <w:lvl w:ilvl="0">
      <w:start w:val="17"/>
      <w:numFmt w:val="decimal"/>
      <w:lvlText w:val="%1"/>
      <w:lvlJc w:val="left"/>
      <w:pPr>
        <w:tabs>
          <w:tab w:val="num" w:pos="435"/>
        </w:tabs>
        <w:ind w:left="435" w:hanging="435"/>
      </w:pPr>
      <w:rPr>
        <w:rFonts w:hint="default"/>
      </w:rPr>
    </w:lvl>
  </w:abstractNum>
  <w:abstractNum w:abstractNumId="164" w15:restartNumberingAfterBreak="0">
    <w:nsid w:val="52E55A44"/>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5" w15:restartNumberingAfterBreak="0">
    <w:nsid w:val="530F1E4C"/>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6" w15:restartNumberingAfterBreak="0">
    <w:nsid w:val="5352331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67" w15:restartNumberingAfterBreak="0">
    <w:nsid w:val="54835C10"/>
    <w:multiLevelType w:val="hybridMultilevel"/>
    <w:tmpl w:val="CE4E171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8" w15:restartNumberingAfterBreak="0">
    <w:nsid w:val="55247AE7"/>
    <w:multiLevelType w:val="hybridMultilevel"/>
    <w:tmpl w:val="A23699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9" w15:restartNumberingAfterBreak="0">
    <w:nsid w:val="55695FC8"/>
    <w:multiLevelType w:val="multilevel"/>
    <w:tmpl w:val="6AA49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62809E7"/>
    <w:multiLevelType w:val="multilevel"/>
    <w:tmpl w:val="2D00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64855A6"/>
    <w:multiLevelType w:val="hybridMultilevel"/>
    <w:tmpl w:val="3ECEC272"/>
    <w:lvl w:ilvl="0" w:tplc="1E201386">
      <w:start w:val="3"/>
      <w:numFmt w:val="decimal"/>
      <w:lvlText w:val="%1"/>
      <w:lvlJc w:val="left"/>
      <w:pPr>
        <w:ind w:left="1070" w:hanging="360"/>
      </w:pPr>
      <w:rPr>
        <w:rFonts w:hint="default"/>
      </w:rPr>
    </w:lvl>
    <w:lvl w:ilvl="1" w:tplc="04100019" w:tentative="1">
      <w:start w:val="1"/>
      <w:numFmt w:val="lowerLetter"/>
      <w:lvlText w:val="%2."/>
      <w:lvlJc w:val="left"/>
      <w:pPr>
        <w:ind w:left="1790" w:hanging="360"/>
      </w:pPr>
    </w:lvl>
    <w:lvl w:ilvl="2" w:tplc="0410001B" w:tentative="1">
      <w:start w:val="1"/>
      <w:numFmt w:val="lowerRoman"/>
      <w:lvlText w:val="%3."/>
      <w:lvlJc w:val="right"/>
      <w:pPr>
        <w:ind w:left="2510" w:hanging="180"/>
      </w:pPr>
    </w:lvl>
    <w:lvl w:ilvl="3" w:tplc="0410000F" w:tentative="1">
      <w:start w:val="1"/>
      <w:numFmt w:val="decimal"/>
      <w:lvlText w:val="%4."/>
      <w:lvlJc w:val="left"/>
      <w:pPr>
        <w:ind w:left="3230" w:hanging="360"/>
      </w:pPr>
    </w:lvl>
    <w:lvl w:ilvl="4" w:tplc="04100019" w:tentative="1">
      <w:start w:val="1"/>
      <w:numFmt w:val="lowerLetter"/>
      <w:lvlText w:val="%5."/>
      <w:lvlJc w:val="left"/>
      <w:pPr>
        <w:ind w:left="3950" w:hanging="360"/>
      </w:pPr>
    </w:lvl>
    <w:lvl w:ilvl="5" w:tplc="0410001B" w:tentative="1">
      <w:start w:val="1"/>
      <w:numFmt w:val="lowerRoman"/>
      <w:lvlText w:val="%6."/>
      <w:lvlJc w:val="right"/>
      <w:pPr>
        <w:ind w:left="4670" w:hanging="180"/>
      </w:pPr>
    </w:lvl>
    <w:lvl w:ilvl="6" w:tplc="0410000F" w:tentative="1">
      <w:start w:val="1"/>
      <w:numFmt w:val="decimal"/>
      <w:lvlText w:val="%7."/>
      <w:lvlJc w:val="left"/>
      <w:pPr>
        <w:ind w:left="5390" w:hanging="360"/>
      </w:pPr>
    </w:lvl>
    <w:lvl w:ilvl="7" w:tplc="04100019" w:tentative="1">
      <w:start w:val="1"/>
      <w:numFmt w:val="lowerLetter"/>
      <w:lvlText w:val="%8."/>
      <w:lvlJc w:val="left"/>
      <w:pPr>
        <w:ind w:left="6110" w:hanging="360"/>
      </w:pPr>
    </w:lvl>
    <w:lvl w:ilvl="8" w:tplc="0410001B" w:tentative="1">
      <w:start w:val="1"/>
      <w:numFmt w:val="lowerRoman"/>
      <w:lvlText w:val="%9."/>
      <w:lvlJc w:val="right"/>
      <w:pPr>
        <w:ind w:left="6830" w:hanging="180"/>
      </w:pPr>
    </w:lvl>
  </w:abstractNum>
  <w:abstractNum w:abstractNumId="172" w15:restartNumberingAfterBreak="0">
    <w:nsid w:val="576050C1"/>
    <w:multiLevelType w:val="hybridMultilevel"/>
    <w:tmpl w:val="1F2412B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3" w15:restartNumberingAfterBreak="0">
    <w:nsid w:val="57621947"/>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74" w15:restartNumberingAfterBreak="0">
    <w:nsid w:val="5792502A"/>
    <w:multiLevelType w:val="hybridMultilevel"/>
    <w:tmpl w:val="6A9AFE1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5" w15:restartNumberingAfterBreak="0">
    <w:nsid w:val="579C3F7D"/>
    <w:multiLevelType w:val="hybridMultilevel"/>
    <w:tmpl w:val="9A8EDDD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6" w15:restartNumberingAfterBreak="0">
    <w:nsid w:val="5A582A8A"/>
    <w:multiLevelType w:val="hybridMultilevel"/>
    <w:tmpl w:val="DE0AC06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7" w15:restartNumberingAfterBreak="0">
    <w:nsid w:val="5A943862"/>
    <w:multiLevelType w:val="hybridMultilevel"/>
    <w:tmpl w:val="612EA1F6"/>
    <w:lvl w:ilvl="0" w:tplc="879CE71A">
      <w:start w:val="1"/>
      <w:numFmt w:val="upperLetter"/>
      <w:lvlText w:val="%1."/>
      <w:lvlJc w:val="left"/>
      <w:pPr>
        <w:ind w:left="754" w:hanging="394"/>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8" w15:restartNumberingAfterBreak="0">
    <w:nsid w:val="5B2C5EED"/>
    <w:multiLevelType w:val="singleLevel"/>
    <w:tmpl w:val="CE960C18"/>
    <w:lvl w:ilvl="0">
      <w:numFmt w:val="bullet"/>
      <w:lvlText w:val="-"/>
      <w:lvlJc w:val="left"/>
      <w:pPr>
        <w:tabs>
          <w:tab w:val="num" w:pos="360"/>
        </w:tabs>
        <w:ind w:left="360" w:hanging="360"/>
      </w:pPr>
      <w:rPr>
        <w:rFonts w:hint="default"/>
      </w:rPr>
    </w:lvl>
  </w:abstractNum>
  <w:abstractNum w:abstractNumId="179" w15:restartNumberingAfterBreak="0">
    <w:nsid w:val="5BA879DF"/>
    <w:multiLevelType w:val="singleLevel"/>
    <w:tmpl w:val="68EA7416"/>
    <w:lvl w:ilvl="0">
      <w:start w:val="7"/>
      <w:numFmt w:val="decimal"/>
      <w:lvlText w:val="%1"/>
      <w:lvlJc w:val="left"/>
      <w:pPr>
        <w:tabs>
          <w:tab w:val="num" w:pos="1140"/>
        </w:tabs>
        <w:ind w:left="1140" w:hanging="1140"/>
      </w:pPr>
      <w:rPr>
        <w:rFonts w:hint="default"/>
        <w:sz w:val="32"/>
      </w:rPr>
    </w:lvl>
  </w:abstractNum>
  <w:abstractNum w:abstractNumId="180" w15:restartNumberingAfterBreak="0">
    <w:nsid w:val="5C7D7B0B"/>
    <w:multiLevelType w:val="hybridMultilevel"/>
    <w:tmpl w:val="FC004F0A"/>
    <w:lvl w:ilvl="0" w:tplc="B2308E9E">
      <w:start w:val="1"/>
      <w:numFmt w:val="decimal"/>
      <w:lvlText w:val="%1."/>
      <w:lvlJc w:val="left"/>
      <w:pPr>
        <w:ind w:left="1080" w:hanging="360"/>
      </w:pPr>
      <w:rPr>
        <w:rFonts w:ascii="Arial" w:eastAsia="Times New Roman" w:hAnsi="Arial" w:cs="Times New Roman"/>
        <w:b/>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181" w15:restartNumberingAfterBreak="0">
    <w:nsid w:val="5E8D1D8A"/>
    <w:multiLevelType w:val="hybridMultilevel"/>
    <w:tmpl w:val="04E2AEA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2" w15:restartNumberingAfterBreak="0">
    <w:nsid w:val="5E9E2C2B"/>
    <w:multiLevelType w:val="hybridMultilevel"/>
    <w:tmpl w:val="3586A48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3" w15:restartNumberingAfterBreak="0">
    <w:nsid w:val="5F395F25"/>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84" w15:restartNumberingAfterBreak="0">
    <w:nsid w:val="5FEA61C7"/>
    <w:multiLevelType w:val="hybridMultilevel"/>
    <w:tmpl w:val="BC56AED6"/>
    <w:lvl w:ilvl="0" w:tplc="04100001">
      <w:start w:val="1"/>
      <w:numFmt w:val="bullet"/>
      <w:lvlText w:val=""/>
      <w:lvlJc w:val="left"/>
      <w:pPr>
        <w:ind w:left="1080" w:hanging="360"/>
      </w:pPr>
      <w:rPr>
        <w:rFonts w:ascii="Symbol" w:hAnsi="Symbol"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185" w15:restartNumberingAfterBreak="0">
    <w:nsid w:val="60875933"/>
    <w:multiLevelType w:val="hybridMultilevel"/>
    <w:tmpl w:val="A7387812"/>
    <w:lvl w:ilvl="0" w:tplc="B986E054">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6" w15:restartNumberingAfterBreak="0">
    <w:nsid w:val="609925B4"/>
    <w:multiLevelType w:val="hybridMultilevel"/>
    <w:tmpl w:val="2BFA5D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7" w15:restartNumberingAfterBreak="0">
    <w:nsid w:val="617B670B"/>
    <w:multiLevelType w:val="hybridMultilevel"/>
    <w:tmpl w:val="FDF06E8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8" w15:restartNumberingAfterBreak="0">
    <w:nsid w:val="61EC677D"/>
    <w:multiLevelType w:val="hybridMultilevel"/>
    <w:tmpl w:val="DE3E7C7A"/>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9" w15:restartNumberingAfterBreak="0">
    <w:nsid w:val="62110104"/>
    <w:multiLevelType w:val="hybridMultilevel"/>
    <w:tmpl w:val="49A822C8"/>
    <w:lvl w:ilvl="0" w:tplc="A74C9C4E">
      <w:start w:val="5"/>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90" w15:restartNumberingAfterBreak="0">
    <w:nsid w:val="623009B1"/>
    <w:multiLevelType w:val="hybridMultilevel"/>
    <w:tmpl w:val="D38E7F1E"/>
    <w:lvl w:ilvl="0" w:tplc="04100015">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1" w15:restartNumberingAfterBreak="0">
    <w:nsid w:val="6308671C"/>
    <w:multiLevelType w:val="hybridMultilevel"/>
    <w:tmpl w:val="78AA9C2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2" w15:restartNumberingAfterBreak="0">
    <w:nsid w:val="64320BCE"/>
    <w:multiLevelType w:val="singleLevel"/>
    <w:tmpl w:val="21A87E28"/>
    <w:lvl w:ilvl="0">
      <w:start w:val="18"/>
      <w:numFmt w:val="bullet"/>
      <w:lvlText w:val="-"/>
      <w:lvlJc w:val="left"/>
      <w:pPr>
        <w:tabs>
          <w:tab w:val="num" w:pos="360"/>
        </w:tabs>
        <w:ind w:left="360" w:hanging="360"/>
      </w:pPr>
      <w:rPr>
        <w:rFonts w:ascii="Times New Roman" w:hAnsi="Times New Roman" w:hint="default"/>
      </w:rPr>
    </w:lvl>
  </w:abstractNum>
  <w:abstractNum w:abstractNumId="193" w15:restartNumberingAfterBreak="0">
    <w:nsid w:val="65B50B72"/>
    <w:multiLevelType w:val="singleLevel"/>
    <w:tmpl w:val="99BC38D4"/>
    <w:lvl w:ilvl="0">
      <w:numFmt w:val="bullet"/>
      <w:lvlText w:val="-"/>
      <w:lvlJc w:val="left"/>
      <w:pPr>
        <w:tabs>
          <w:tab w:val="num" w:pos="360"/>
        </w:tabs>
        <w:ind w:left="360" w:hanging="360"/>
      </w:pPr>
      <w:rPr>
        <w:rFonts w:ascii="Times New Roman" w:hAnsi="Times New Roman" w:hint="default"/>
      </w:rPr>
    </w:lvl>
  </w:abstractNum>
  <w:abstractNum w:abstractNumId="194" w15:restartNumberingAfterBreak="0">
    <w:nsid w:val="65D97156"/>
    <w:multiLevelType w:val="singleLevel"/>
    <w:tmpl w:val="648CDE54"/>
    <w:lvl w:ilvl="0">
      <w:start w:val="7"/>
      <w:numFmt w:val="decimal"/>
      <w:lvlText w:val="%1"/>
      <w:lvlJc w:val="left"/>
      <w:pPr>
        <w:tabs>
          <w:tab w:val="num" w:pos="1140"/>
        </w:tabs>
        <w:ind w:left="1140" w:hanging="1140"/>
      </w:pPr>
      <w:rPr>
        <w:rFonts w:hint="default"/>
        <w:sz w:val="32"/>
      </w:rPr>
    </w:lvl>
  </w:abstractNum>
  <w:abstractNum w:abstractNumId="195" w15:restartNumberingAfterBreak="0">
    <w:nsid w:val="660527CD"/>
    <w:multiLevelType w:val="singleLevel"/>
    <w:tmpl w:val="4016F942"/>
    <w:lvl w:ilvl="0">
      <w:start w:val="4"/>
      <w:numFmt w:val="decimal"/>
      <w:lvlText w:val="%1"/>
      <w:lvlJc w:val="left"/>
      <w:pPr>
        <w:tabs>
          <w:tab w:val="num" w:pos="990"/>
        </w:tabs>
        <w:ind w:left="990" w:hanging="990"/>
      </w:pPr>
      <w:rPr>
        <w:rFonts w:hint="default"/>
        <w:b/>
        <w:sz w:val="28"/>
      </w:rPr>
    </w:lvl>
  </w:abstractNum>
  <w:abstractNum w:abstractNumId="196" w15:restartNumberingAfterBreak="0">
    <w:nsid w:val="66BB5172"/>
    <w:multiLevelType w:val="hybridMultilevel"/>
    <w:tmpl w:val="B546C6C6"/>
    <w:lvl w:ilvl="0" w:tplc="0410000F">
      <w:start w:val="2"/>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7" w15:restartNumberingAfterBreak="0">
    <w:nsid w:val="68526606"/>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198" w15:restartNumberingAfterBreak="0">
    <w:nsid w:val="68624EDE"/>
    <w:multiLevelType w:val="hybridMultilevel"/>
    <w:tmpl w:val="A29842F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9" w15:restartNumberingAfterBreak="0">
    <w:nsid w:val="6873441B"/>
    <w:multiLevelType w:val="hybridMultilevel"/>
    <w:tmpl w:val="E408894A"/>
    <w:lvl w:ilvl="0" w:tplc="4B30F412">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200" w15:restartNumberingAfterBreak="0">
    <w:nsid w:val="68C947D5"/>
    <w:multiLevelType w:val="hybridMultilevel"/>
    <w:tmpl w:val="6A92E664"/>
    <w:lvl w:ilvl="0" w:tplc="531CDFA6">
      <w:start w:val="1"/>
      <w:numFmt w:val="decimal"/>
      <w:lvlText w:val="%1."/>
      <w:lvlJc w:val="left"/>
      <w:pPr>
        <w:ind w:left="1070" w:hanging="360"/>
      </w:pPr>
      <w:rPr>
        <w:rFonts w:hint="default"/>
        <w:b/>
        <w:sz w:val="28"/>
        <w:szCs w:val="2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1" w15:restartNumberingAfterBreak="0">
    <w:nsid w:val="6AA632C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2" w15:restartNumberingAfterBreak="0">
    <w:nsid w:val="6B1C70FD"/>
    <w:multiLevelType w:val="hybridMultilevel"/>
    <w:tmpl w:val="873C8FC0"/>
    <w:lvl w:ilvl="0" w:tplc="0410000F">
      <w:start w:val="3"/>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3" w15:restartNumberingAfterBreak="0">
    <w:nsid w:val="6B266E5E"/>
    <w:multiLevelType w:val="hybridMultilevel"/>
    <w:tmpl w:val="C4E2B0FC"/>
    <w:lvl w:ilvl="0" w:tplc="271CEBA6">
      <w:start w:val="1"/>
      <w:numFmt w:val="decimal"/>
      <w:lvlText w:val="%1."/>
      <w:lvlJc w:val="left"/>
      <w:pPr>
        <w:ind w:left="720" w:hanging="360"/>
      </w:pPr>
      <w:rPr>
        <w:b/>
      </w:r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204" w15:restartNumberingAfterBreak="0">
    <w:nsid w:val="6B3F267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5" w15:restartNumberingAfterBreak="0">
    <w:nsid w:val="6B6A047E"/>
    <w:multiLevelType w:val="hybridMultilevel"/>
    <w:tmpl w:val="D472C678"/>
    <w:lvl w:ilvl="0" w:tplc="6BA2A0FC">
      <w:start w:val="1"/>
      <w:numFmt w:val="decimal"/>
      <w:lvlText w:val="%1."/>
      <w:lvlJc w:val="left"/>
      <w:pPr>
        <w:ind w:left="720" w:hanging="360"/>
      </w:pPr>
      <w:rPr>
        <w:rFonts w:ascii="Arial" w:eastAsia="Times New Roman" w:hAnsi="Arial" w:cs="Arial"/>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6" w15:restartNumberingAfterBreak="0">
    <w:nsid w:val="6BD506FB"/>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7" w15:restartNumberingAfterBreak="0">
    <w:nsid w:val="6C1D6F6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08" w15:restartNumberingAfterBreak="0">
    <w:nsid w:val="6D604702"/>
    <w:multiLevelType w:val="hybridMultilevel"/>
    <w:tmpl w:val="CC4AB556"/>
    <w:lvl w:ilvl="0" w:tplc="0D3CF222">
      <w:start w:val="2"/>
      <w:numFmt w:val="decimal"/>
      <w:lvlText w:val="%1."/>
      <w:lvlJc w:val="left"/>
      <w:pPr>
        <w:ind w:left="1440" w:hanging="360"/>
      </w:pPr>
      <w:rPr>
        <w:rFonts w:hint="default"/>
      </w:r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209" w15:restartNumberingAfterBreak="0">
    <w:nsid w:val="6DC14780"/>
    <w:multiLevelType w:val="hybridMultilevel"/>
    <w:tmpl w:val="93EE89C0"/>
    <w:lvl w:ilvl="0" w:tplc="0410000F">
      <w:start w:val="4"/>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0" w15:restartNumberingAfterBreak="0">
    <w:nsid w:val="6E9641D8"/>
    <w:multiLevelType w:val="multilevel"/>
    <w:tmpl w:val="864ED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EC0155F"/>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2" w15:restartNumberingAfterBreak="0">
    <w:nsid w:val="6F833275"/>
    <w:multiLevelType w:val="hybridMultilevel"/>
    <w:tmpl w:val="F080E2E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3" w15:restartNumberingAfterBreak="0">
    <w:nsid w:val="6FAE384D"/>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14" w15:restartNumberingAfterBreak="0">
    <w:nsid w:val="70984C7D"/>
    <w:multiLevelType w:val="hybridMultilevel"/>
    <w:tmpl w:val="47BED990"/>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5" w15:restartNumberingAfterBreak="0">
    <w:nsid w:val="70EE1B8B"/>
    <w:multiLevelType w:val="hybridMultilevel"/>
    <w:tmpl w:val="A2DA05F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6" w15:restartNumberingAfterBreak="0">
    <w:nsid w:val="712D14FD"/>
    <w:multiLevelType w:val="singleLevel"/>
    <w:tmpl w:val="D550F612"/>
    <w:lvl w:ilvl="0">
      <w:start w:val="10"/>
      <w:numFmt w:val="decimal"/>
      <w:lvlText w:val="%1"/>
      <w:lvlJc w:val="left"/>
      <w:pPr>
        <w:tabs>
          <w:tab w:val="num" w:pos="855"/>
        </w:tabs>
        <w:ind w:left="855" w:hanging="855"/>
      </w:pPr>
      <w:rPr>
        <w:rFonts w:hint="default"/>
        <w:b/>
        <w:sz w:val="32"/>
      </w:rPr>
    </w:lvl>
  </w:abstractNum>
  <w:abstractNum w:abstractNumId="217" w15:restartNumberingAfterBreak="0">
    <w:nsid w:val="7140057A"/>
    <w:multiLevelType w:val="hybridMultilevel"/>
    <w:tmpl w:val="405C7F7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8" w15:restartNumberingAfterBreak="0">
    <w:nsid w:val="714F31A1"/>
    <w:multiLevelType w:val="hybridMultilevel"/>
    <w:tmpl w:val="7312D4F8"/>
    <w:lvl w:ilvl="0" w:tplc="3EFCC17E">
      <w:start w:val="2"/>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9" w15:restartNumberingAfterBreak="0">
    <w:nsid w:val="72CA0E1B"/>
    <w:multiLevelType w:val="singleLevel"/>
    <w:tmpl w:val="B81468DE"/>
    <w:lvl w:ilvl="0">
      <w:start w:val="4"/>
      <w:numFmt w:val="decimal"/>
      <w:lvlText w:val="%1"/>
      <w:lvlJc w:val="left"/>
      <w:pPr>
        <w:tabs>
          <w:tab w:val="num" w:pos="1140"/>
        </w:tabs>
        <w:ind w:left="1140" w:hanging="1140"/>
      </w:pPr>
      <w:rPr>
        <w:rFonts w:hint="default"/>
        <w:sz w:val="32"/>
      </w:rPr>
    </w:lvl>
  </w:abstractNum>
  <w:abstractNum w:abstractNumId="220" w15:restartNumberingAfterBreak="0">
    <w:nsid w:val="73FC5014"/>
    <w:multiLevelType w:val="singleLevel"/>
    <w:tmpl w:val="874E5CCC"/>
    <w:lvl w:ilvl="0">
      <w:start w:val="3"/>
      <w:numFmt w:val="decimal"/>
      <w:lvlText w:val="%1"/>
      <w:lvlJc w:val="left"/>
      <w:pPr>
        <w:tabs>
          <w:tab w:val="num" w:pos="990"/>
        </w:tabs>
        <w:ind w:left="990" w:hanging="990"/>
      </w:pPr>
      <w:rPr>
        <w:rFonts w:hint="default"/>
        <w:b/>
        <w:sz w:val="32"/>
      </w:rPr>
    </w:lvl>
  </w:abstractNum>
  <w:abstractNum w:abstractNumId="221" w15:restartNumberingAfterBreak="0">
    <w:nsid w:val="7444202E"/>
    <w:multiLevelType w:val="singleLevel"/>
    <w:tmpl w:val="8A986344"/>
    <w:lvl w:ilvl="0">
      <w:start w:val="16"/>
      <w:numFmt w:val="decimal"/>
      <w:lvlText w:val="%1"/>
      <w:lvlJc w:val="left"/>
      <w:pPr>
        <w:tabs>
          <w:tab w:val="num" w:pos="900"/>
        </w:tabs>
        <w:ind w:left="900" w:hanging="900"/>
      </w:pPr>
      <w:rPr>
        <w:rFonts w:hint="default"/>
        <w:b/>
        <w:sz w:val="32"/>
      </w:rPr>
    </w:lvl>
  </w:abstractNum>
  <w:abstractNum w:abstractNumId="222" w15:restartNumberingAfterBreak="0">
    <w:nsid w:val="746049F2"/>
    <w:multiLevelType w:val="hybridMultilevel"/>
    <w:tmpl w:val="E7AAE5D2"/>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3" w15:restartNumberingAfterBreak="0">
    <w:nsid w:val="748E4C58"/>
    <w:multiLevelType w:val="hybridMultilevel"/>
    <w:tmpl w:val="48043462"/>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4" w15:restartNumberingAfterBreak="0">
    <w:nsid w:val="74C0292A"/>
    <w:multiLevelType w:val="hybridMultilevel"/>
    <w:tmpl w:val="F198EEFE"/>
    <w:lvl w:ilvl="0" w:tplc="AC6C2222">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5" w15:restartNumberingAfterBreak="0">
    <w:nsid w:val="74D43CA2"/>
    <w:multiLevelType w:val="hybridMultilevel"/>
    <w:tmpl w:val="EEBA1E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6" w15:restartNumberingAfterBreak="0">
    <w:nsid w:val="74E701A3"/>
    <w:multiLevelType w:val="hybridMultilevel"/>
    <w:tmpl w:val="F78C8034"/>
    <w:lvl w:ilvl="0" w:tplc="4238BFCC">
      <w:numFmt w:val="bullet"/>
      <w:lvlText w:val="-"/>
      <w:lvlJc w:val="left"/>
      <w:pPr>
        <w:ind w:left="720" w:hanging="360"/>
      </w:pPr>
      <w:rPr>
        <w:rFonts w:ascii="Arial" w:eastAsia="Times New Roman" w:hAnsi="Arial" w:cs="Aria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7" w15:restartNumberingAfterBreak="0">
    <w:nsid w:val="7563314A"/>
    <w:multiLevelType w:val="hybridMultilevel"/>
    <w:tmpl w:val="E4842F54"/>
    <w:lvl w:ilvl="0" w:tplc="AA120298">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8" w15:restartNumberingAfterBreak="0">
    <w:nsid w:val="75B32740"/>
    <w:multiLevelType w:val="singleLevel"/>
    <w:tmpl w:val="DBAA9988"/>
    <w:lvl w:ilvl="0">
      <w:start w:val="9"/>
      <w:numFmt w:val="decimal"/>
      <w:lvlText w:val="%1"/>
      <w:lvlJc w:val="left"/>
      <w:pPr>
        <w:tabs>
          <w:tab w:val="num" w:pos="1425"/>
        </w:tabs>
        <w:ind w:left="1425" w:hanging="1425"/>
      </w:pPr>
      <w:rPr>
        <w:rFonts w:hint="default"/>
        <w:sz w:val="32"/>
      </w:rPr>
    </w:lvl>
  </w:abstractNum>
  <w:abstractNum w:abstractNumId="229" w15:restartNumberingAfterBreak="0">
    <w:nsid w:val="762D6A81"/>
    <w:multiLevelType w:val="singleLevel"/>
    <w:tmpl w:val="26C00FBC"/>
    <w:lvl w:ilvl="0">
      <w:start w:val="10"/>
      <w:numFmt w:val="decimal"/>
      <w:lvlText w:val="%1"/>
      <w:legacy w:legacy="1" w:legacySpace="0" w:legacyIndent="360"/>
      <w:lvlJc w:val="left"/>
      <w:pPr>
        <w:ind w:left="360" w:hanging="360"/>
      </w:pPr>
      <w:rPr>
        <w:sz w:val="16"/>
      </w:rPr>
    </w:lvl>
  </w:abstractNum>
  <w:abstractNum w:abstractNumId="230" w15:restartNumberingAfterBreak="0">
    <w:nsid w:val="77A304C3"/>
    <w:multiLevelType w:val="singleLevel"/>
    <w:tmpl w:val="492212AE"/>
    <w:lvl w:ilvl="0">
      <w:start w:val="18"/>
      <w:numFmt w:val="bullet"/>
      <w:lvlText w:val="-"/>
      <w:lvlJc w:val="left"/>
      <w:pPr>
        <w:tabs>
          <w:tab w:val="num" w:pos="360"/>
        </w:tabs>
        <w:ind w:left="360" w:hanging="360"/>
      </w:pPr>
      <w:rPr>
        <w:rFonts w:ascii="Times New Roman" w:hAnsi="Times New Roman" w:hint="default"/>
      </w:rPr>
    </w:lvl>
  </w:abstractNum>
  <w:abstractNum w:abstractNumId="231" w15:restartNumberingAfterBreak="0">
    <w:nsid w:val="79015C5B"/>
    <w:multiLevelType w:val="hybridMultilevel"/>
    <w:tmpl w:val="A04C118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2" w15:restartNumberingAfterBreak="0">
    <w:nsid w:val="794F145A"/>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3" w15:restartNumberingAfterBreak="0">
    <w:nsid w:val="7A432CCE"/>
    <w:multiLevelType w:val="singleLevel"/>
    <w:tmpl w:val="492212AE"/>
    <w:lvl w:ilvl="0">
      <w:numFmt w:val="bullet"/>
      <w:lvlText w:val="-"/>
      <w:lvlJc w:val="left"/>
      <w:pPr>
        <w:tabs>
          <w:tab w:val="num" w:pos="360"/>
        </w:tabs>
        <w:ind w:left="360" w:hanging="360"/>
      </w:pPr>
      <w:rPr>
        <w:rFonts w:ascii="Times New Roman" w:hAnsi="Times New Roman" w:hint="default"/>
      </w:rPr>
    </w:lvl>
  </w:abstractNum>
  <w:abstractNum w:abstractNumId="234" w15:restartNumberingAfterBreak="0">
    <w:nsid w:val="7A4F706F"/>
    <w:multiLevelType w:val="singleLevel"/>
    <w:tmpl w:val="4A342B86"/>
    <w:lvl w:ilvl="0">
      <w:start w:val="23"/>
      <w:numFmt w:val="decimal"/>
      <w:lvlText w:val="%1"/>
      <w:lvlJc w:val="left"/>
      <w:pPr>
        <w:tabs>
          <w:tab w:val="num" w:pos="990"/>
        </w:tabs>
        <w:ind w:left="990" w:hanging="990"/>
      </w:pPr>
      <w:rPr>
        <w:rFonts w:hint="default"/>
        <w:b/>
        <w:sz w:val="32"/>
      </w:rPr>
    </w:lvl>
  </w:abstractNum>
  <w:abstractNum w:abstractNumId="235" w15:restartNumberingAfterBreak="0">
    <w:nsid w:val="7A6667F6"/>
    <w:multiLevelType w:val="hybridMultilevel"/>
    <w:tmpl w:val="3BC0AC6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6" w15:restartNumberingAfterBreak="0">
    <w:nsid w:val="7ABF31A6"/>
    <w:multiLevelType w:val="singleLevel"/>
    <w:tmpl w:val="CE344BE2"/>
    <w:lvl w:ilvl="0">
      <w:numFmt w:val="bullet"/>
      <w:lvlText w:val="-"/>
      <w:lvlJc w:val="left"/>
      <w:pPr>
        <w:tabs>
          <w:tab w:val="num" w:pos="360"/>
        </w:tabs>
        <w:ind w:left="360" w:hanging="360"/>
      </w:pPr>
      <w:rPr>
        <w:rFonts w:ascii="Times New Roman" w:hAnsi="Times New Roman" w:hint="default"/>
      </w:rPr>
    </w:lvl>
  </w:abstractNum>
  <w:abstractNum w:abstractNumId="237" w15:restartNumberingAfterBreak="0">
    <w:nsid w:val="7C99465E"/>
    <w:multiLevelType w:val="hybridMultilevel"/>
    <w:tmpl w:val="8C728D7E"/>
    <w:lvl w:ilvl="0" w:tplc="3EFCC17E">
      <w:start w:val="1"/>
      <w:numFmt w:val="upperRoman"/>
      <w:lvlText w:val="%1."/>
      <w:lvlJc w:val="left"/>
      <w:pPr>
        <w:ind w:left="1080" w:hanging="72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8" w15:restartNumberingAfterBreak="0">
    <w:nsid w:val="7CAF0BEE"/>
    <w:multiLevelType w:val="singleLevel"/>
    <w:tmpl w:val="5C08FF86"/>
    <w:lvl w:ilvl="0">
      <w:numFmt w:val="bullet"/>
      <w:lvlText w:val="-"/>
      <w:lvlJc w:val="left"/>
      <w:pPr>
        <w:tabs>
          <w:tab w:val="num" w:pos="360"/>
        </w:tabs>
        <w:ind w:left="360" w:hanging="360"/>
      </w:pPr>
      <w:rPr>
        <w:rFonts w:ascii="Times New Roman" w:hAnsi="Times New Roman" w:hint="default"/>
      </w:rPr>
    </w:lvl>
  </w:abstractNum>
  <w:abstractNum w:abstractNumId="239" w15:restartNumberingAfterBreak="0">
    <w:nsid w:val="7CF76093"/>
    <w:multiLevelType w:val="hybridMultilevel"/>
    <w:tmpl w:val="78AA9C20"/>
    <w:lvl w:ilvl="0" w:tplc="0410000F">
      <w:start w:val="1"/>
      <w:numFmt w:val="decimal"/>
      <w:lvlText w:val="%1."/>
      <w:lvlJc w:val="left"/>
      <w:pPr>
        <w:ind w:left="1778"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0" w15:restartNumberingAfterBreak="0">
    <w:nsid w:val="7D32387F"/>
    <w:multiLevelType w:val="hybridMultilevel"/>
    <w:tmpl w:val="9B56DE08"/>
    <w:lvl w:ilvl="0" w:tplc="AC34E60A">
      <w:start w:val="1"/>
      <w:numFmt w:val="upperRoman"/>
      <w:lvlText w:val="%1."/>
      <w:lvlJc w:val="left"/>
      <w:pPr>
        <w:ind w:left="1440" w:hanging="72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241" w15:restartNumberingAfterBreak="0">
    <w:nsid w:val="7E0B4D2B"/>
    <w:multiLevelType w:val="hybridMultilevel"/>
    <w:tmpl w:val="0B46E9B4"/>
    <w:lvl w:ilvl="0" w:tplc="4142105C">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2" w15:restartNumberingAfterBreak="0">
    <w:nsid w:val="7F302E07"/>
    <w:multiLevelType w:val="hybridMultilevel"/>
    <w:tmpl w:val="2BF270C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3" w15:restartNumberingAfterBreak="0">
    <w:nsid w:val="7FB50A49"/>
    <w:multiLevelType w:val="hybridMultilevel"/>
    <w:tmpl w:val="7F0EAD5A"/>
    <w:lvl w:ilvl="0" w:tplc="6EA64A20">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4" w15:restartNumberingAfterBreak="0">
    <w:nsid w:val="7FE01445"/>
    <w:multiLevelType w:val="hybridMultilevel"/>
    <w:tmpl w:val="BBFC29E8"/>
    <w:lvl w:ilvl="0" w:tplc="4DE2302E">
      <w:start w:val="1"/>
      <w:numFmt w:val="decimal"/>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95431037">
    <w:abstractNumId w:val="244"/>
  </w:num>
  <w:num w:numId="2" w16cid:durableId="1317144428">
    <w:abstractNumId w:val="9"/>
  </w:num>
  <w:num w:numId="3" w16cid:durableId="1963462595">
    <w:abstractNumId w:val="188"/>
  </w:num>
  <w:num w:numId="4" w16cid:durableId="83501973">
    <w:abstractNumId w:val="143"/>
  </w:num>
  <w:num w:numId="5" w16cid:durableId="2014065438">
    <w:abstractNumId w:val="59"/>
  </w:num>
  <w:num w:numId="6" w16cid:durableId="1021127379">
    <w:abstractNumId w:val="178"/>
  </w:num>
  <w:num w:numId="7" w16cid:durableId="941574773">
    <w:abstractNumId w:val="236"/>
  </w:num>
  <w:num w:numId="8" w16cid:durableId="1578243402">
    <w:abstractNumId w:val="192"/>
  </w:num>
  <w:num w:numId="9" w16cid:durableId="411003783">
    <w:abstractNumId w:val="83"/>
  </w:num>
  <w:num w:numId="10" w16cid:durableId="809711465">
    <w:abstractNumId w:val="54"/>
  </w:num>
  <w:num w:numId="11" w16cid:durableId="1089423985">
    <w:abstractNumId w:val="105"/>
  </w:num>
  <w:num w:numId="12" w16cid:durableId="561407775">
    <w:abstractNumId w:val="120"/>
  </w:num>
  <w:num w:numId="13" w16cid:durableId="458188565">
    <w:abstractNumId w:val="145"/>
  </w:num>
  <w:num w:numId="14" w16cid:durableId="1128862937">
    <w:abstractNumId w:val="37"/>
  </w:num>
  <w:num w:numId="15" w16cid:durableId="202909809">
    <w:abstractNumId w:val="18"/>
  </w:num>
  <w:num w:numId="16" w16cid:durableId="459611059">
    <w:abstractNumId w:val="238"/>
  </w:num>
  <w:num w:numId="17" w16cid:durableId="1149009256">
    <w:abstractNumId w:val="193"/>
  </w:num>
  <w:num w:numId="18" w16cid:durableId="550849770">
    <w:abstractNumId w:val="166"/>
  </w:num>
  <w:num w:numId="19" w16cid:durableId="1071855047">
    <w:abstractNumId w:val="47"/>
  </w:num>
  <w:num w:numId="20" w16cid:durableId="666982650">
    <w:abstractNumId w:val="233"/>
  </w:num>
  <w:num w:numId="21" w16cid:durableId="1036156875">
    <w:abstractNumId w:val="125"/>
  </w:num>
  <w:num w:numId="22" w16cid:durableId="858928211">
    <w:abstractNumId w:val="81"/>
  </w:num>
  <w:num w:numId="23" w16cid:durableId="1620917595">
    <w:abstractNumId w:val="173"/>
  </w:num>
  <w:num w:numId="24" w16cid:durableId="726539259">
    <w:abstractNumId w:val="232"/>
  </w:num>
  <w:num w:numId="25" w16cid:durableId="1831362479">
    <w:abstractNumId w:val="26"/>
  </w:num>
  <w:num w:numId="26" w16cid:durableId="990795419">
    <w:abstractNumId w:val="207"/>
  </w:num>
  <w:num w:numId="27" w16cid:durableId="2068457066">
    <w:abstractNumId w:val="197"/>
  </w:num>
  <w:num w:numId="28" w16cid:durableId="1429539901">
    <w:abstractNumId w:val="35"/>
  </w:num>
  <w:num w:numId="29" w16cid:durableId="1191531037">
    <w:abstractNumId w:val="64"/>
  </w:num>
  <w:num w:numId="30" w16cid:durableId="1075082236">
    <w:abstractNumId w:val="130"/>
  </w:num>
  <w:num w:numId="31" w16cid:durableId="1176113120">
    <w:abstractNumId w:val="183"/>
  </w:num>
  <w:num w:numId="32" w16cid:durableId="1878085628">
    <w:abstractNumId w:val="51"/>
  </w:num>
  <w:num w:numId="33" w16cid:durableId="956260043">
    <w:abstractNumId w:val="77"/>
  </w:num>
  <w:num w:numId="34" w16cid:durableId="1828550150">
    <w:abstractNumId w:val="204"/>
  </w:num>
  <w:num w:numId="35" w16cid:durableId="53282593">
    <w:abstractNumId w:val="42"/>
  </w:num>
  <w:num w:numId="36" w16cid:durableId="868762820">
    <w:abstractNumId w:val="162"/>
  </w:num>
  <w:num w:numId="37" w16cid:durableId="339478161">
    <w:abstractNumId w:val="213"/>
  </w:num>
  <w:num w:numId="38" w16cid:durableId="976685879">
    <w:abstractNumId w:val="140"/>
  </w:num>
  <w:num w:numId="39" w16cid:durableId="1407798205">
    <w:abstractNumId w:val="93"/>
  </w:num>
  <w:num w:numId="40" w16cid:durableId="1428960004">
    <w:abstractNumId w:val="87"/>
  </w:num>
  <w:num w:numId="41" w16cid:durableId="1310091637">
    <w:abstractNumId w:val="206"/>
  </w:num>
  <w:num w:numId="42" w16cid:durableId="1815638703">
    <w:abstractNumId w:val="21"/>
  </w:num>
  <w:num w:numId="43" w16cid:durableId="1959988027">
    <w:abstractNumId w:val="139"/>
  </w:num>
  <w:num w:numId="44" w16cid:durableId="161747545">
    <w:abstractNumId w:val="109"/>
  </w:num>
  <w:num w:numId="45" w16cid:durableId="518276432">
    <w:abstractNumId w:val="136"/>
  </w:num>
  <w:num w:numId="46" w16cid:durableId="1443380311">
    <w:abstractNumId w:val="152"/>
  </w:num>
  <w:num w:numId="47" w16cid:durableId="364142921">
    <w:abstractNumId w:val="103"/>
  </w:num>
  <w:num w:numId="48" w16cid:durableId="1732734541">
    <w:abstractNumId w:val="102"/>
  </w:num>
  <w:num w:numId="49" w16cid:durableId="461655715">
    <w:abstractNumId w:val="68"/>
  </w:num>
  <w:num w:numId="50" w16cid:durableId="35398099">
    <w:abstractNumId w:val="61"/>
  </w:num>
  <w:num w:numId="51" w16cid:durableId="2030180362">
    <w:abstractNumId w:val="63"/>
  </w:num>
  <w:num w:numId="52" w16cid:durableId="1634553770">
    <w:abstractNumId w:val="133"/>
  </w:num>
  <w:num w:numId="53" w16cid:durableId="1646737231">
    <w:abstractNumId w:val="31"/>
  </w:num>
  <w:num w:numId="54" w16cid:durableId="774521849">
    <w:abstractNumId w:val="24"/>
  </w:num>
  <w:num w:numId="55" w16cid:durableId="1097143028">
    <w:abstractNumId w:val="243"/>
  </w:num>
  <w:num w:numId="56" w16cid:durableId="2068189155">
    <w:abstractNumId w:val="80"/>
  </w:num>
  <w:num w:numId="57" w16cid:durableId="248079126">
    <w:abstractNumId w:val="122"/>
  </w:num>
  <w:num w:numId="58" w16cid:durableId="1404140881">
    <w:abstractNumId w:val="116"/>
  </w:num>
  <w:num w:numId="59" w16cid:durableId="1827554632">
    <w:abstractNumId w:val="38"/>
  </w:num>
  <w:num w:numId="60" w16cid:durableId="39281675">
    <w:abstractNumId w:val="19"/>
  </w:num>
  <w:num w:numId="61" w16cid:durableId="472140878">
    <w:abstractNumId w:val="88"/>
  </w:num>
  <w:num w:numId="62" w16cid:durableId="440684802">
    <w:abstractNumId w:val="40"/>
  </w:num>
  <w:num w:numId="63" w16cid:durableId="579220178">
    <w:abstractNumId w:val="29"/>
  </w:num>
  <w:num w:numId="64" w16cid:durableId="91248618">
    <w:abstractNumId w:val="230"/>
  </w:num>
  <w:num w:numId="65" w16cid:durableId="899249206">
    <w:abstractNumId w:val="43"/>
  </w:num>
  <w:num w:numId="66" w16cid:durableId="1462841279">
    <w:abstractNumId w:val="185"/>
  </w:num>
  <w:num w:numId="67" w16cid:durableId="1980182113">
    <w:abstractNumId w:val="88"/>
    <w:lvlOverride w:ilvl="0">
      <w:startOverride w:val="1"/>
    </w:lvlOverride>
  </w:num>
  <w:num w:numId="68" w16cid:durableId="1122070781">
    <w:abstractNumId w:val="88"/>
    <w:lvlOverride w:ilvl="0">
      <w:startOverride w:val="1"/>
    </w:lvlOverride>
  </w:num>
  <w:num w:numId="69" w16cid:durableId="1860578212">
    <w:abstractNumId w:val="187"/>
  </w:num>
  <w:num w:numId="70" w16cid:durableId="646594711">
    <w:abstractNumId w:val="156"/>
  </w:num>
  <w:num w:numId="71" w16cid:durableId="1252813331">
    <w:abstractNumId w:val="200"/>
  </w:num>
  <w:num w:numId="72" w16cid:durableId="2113429697">
    <w:abstractNumId w:val="215"/>
  </w:num>
  <w:num w:numId="73" w16cid:durableId="2076971945">
    <w:abstractNumId w:val="132"/>
  </w:num>
  <w:num w:numId="74" w16cid:durableId="874124801">
    <w:abstractNumId w:val="95"/>
  </w:num>
  <w:num w:numId="75" w16cid:durableId="813718631">
    <w:abstractNumId w:val="127"/>
  </w:num>
  <w:num w:numId="76" w16cid:durableId="892042277">
    <w:abstractNumId w:val="97"/>
  </w:num>
  <w:num w:numId="77" w16cid:durableId="1184174357">
    <w:abstractNumId w:val="164"/>
  </w:num>
  <w:num w:numId="78" w16cid:durableId="272055441">
    <w:abstractNumId w:val="89"/>
  </w:num>
  <w:num w:numId="79" w16cid:durableId="941844362">
    <w:abstractNumId w:val="99"/>
  </w:num>
  <w:num w:numId="80" w16cid:durableId="1701322516">
    <w:abstractNumId w:val="202"/>
  </w:num>
  <w:num w:numId="81" w16cid:durableId="1865047283">
    <w:abstractNumId w:val="41"/>
  </w:num>
  <w:num w:numId="82" w16cid:durableId="758867411">
    <w:abstractNumId w:val="70"/>
  </w:num>
  <w:num w:numId="83" w16cid:durableId="633483155">
    <w:abstractNumId w:val="241"/>
  </w:num>
  <w:num w:numId="84" w16cid:durableId="1122698222">
    <w:abstractNumId w:val="39"/>
  </w:num>
  <w:num w:numId="85" w16cid:durableId="1379160116">
    <w:abstractNumId w:val="58"/>
  </w:num>
  <w:num w:numId="86" w16cid:durableId="1454249914">
    <w:abstractNumId w:val="180"/>
  </w:num>
  <w:num w:numId="87" w16cid:durableId="1506477781">
    <w:abstractNumId w:val="113"/>
  </w:num>
  <w:num w:numId="88" w16cid:durableId="444422764">
    <w:abstractNumId w:val="153"/>
  </w:num>
  <w:num w:numId="89" w16cid:durableId="605311642">
    <w:abstractNumId w:val="94"/>
  </w:num>
  <w:num w:numId="90" w16cid:durableId="616761699">
    <w:abstractNumId w:val="223"/>
  </w:num>
  <w:num w:numId="91" w16cid:durableId="1343388553">
    <w:abstractNumId w:val="67"/>
  </w:num>
  <w:num w:numId="92" w16cid:durableId="30809066">
    <w:abstractNumId w:val="15"/>
  </w:num>
  <w:num w:numId="93" w16cid:durableId="553352996">
    <w:abstractNumId w:val="168"/>
  </w:num>
  <w:num w:numId="94" w16cid:durableId="1628467012">
    <w:abstractNumId w:val="186"/>
  </w:num>
  <w:num w:numId="95" w16cid:durableId="1310550275">
    <w:abstractNumId w:val="237"/>
  </w:num>
  <w:num w:numId="96" w16cid:durableId="1409690529">
    <w:abstractNumId w:val="218"/>
  </w:num>
  <w:num w:numId="97" w16cid:durableId="1893270199">
    <w:abstractNumId w:val="123"/>
  </w:num>
  <w:num w:numId="98" w16cid:durableId="1126197846">
    <w:abstractNumId w:val="73"/>
  </w:num>
  <w:num w:numId="99" w16cid:durableId="1726638683">
    <w:abstractNumId w:val="158"/>
  </w:num>
  <w:num w:numId="100" w16cid:durableId="95643244">
    <w:abstractNumId w:val="171"/>
  </w:num>
  <w:num w:numId="101" w16cid:durableId="370501930">
    <w:abstractNumId w:val="11"/>
  </w:num>
  <w:num w:numId="102" w16cid:durableId="1206796016">
    <w:abstractNumId w:val="10"/>
  </w:num>
  <w:num w:numId="103" w16cid:durableId="842819783">
    <w:abstractNumId w:val="106"/>
  </w:num>
  <w:num w:numId="104" w16cid:durableId="1559394229">
    <w:abstractNumId w:val="16"/>
  </w:num>
  <w:num w:numId="105" w16cid:durableId="1009336712">
    <w:abstractNumId w:val="228"/>
  </w:num>
  <w:num w:numId="106" w16cid:durableId="1344667964">
    <w:abstractNumId w:val="12"/>
  </w:num>
  <w:num w:numId="107" w16cid:durableId="435056491">
    <w:abstractNumId w:val="219"/>
  </w:num>
  <w:num w:numId="108" w16cid:durableId="509566565">
    <w:abstractNumId w:val="85"/>
  </w:num>
  <w:num w:numId="109" w16cid:durableId="6442460">
    <w:abstractNumId w:val="131"/>
  </w:num>
  <w:num w:numId="110" w16cid:durableId="745224027">
    <w:abstractNumId w:val="194"/>
  </w:num>
  <w:num w:numId="111" w16cid:durableId="1358778401">
    <w:abstractNumId w:val="179"/>
  </w:num>
  <w:num w:numId="112" w16cid:durableId="1012604752">
    <w:abstractNumId w:val="79"/>
  </w:num>
  <w:num w:numId="113" w16cid:durableId="11424632">
    <w:abstractNumId w:val="229"/>
  </w:num>
  <w:num w:numId="114" w16cid:durableId="1945962468">
    <w:abstractNumId w:val="13"/>
  </w:num>
  <w:num w:numId="115" w16cid:durableId="2025788566">
    <w:abstractNumId w:val="14"/>
  </w:num>
  <w:num w:numId="116" w16cid:durableId="81069416">
    <w:abstractNumId w:val="163"/>
  </w:num>
  <w:num w:numId="117" w16cid:durableId="120151105">
    <w:abstractNumId w:val="90"/>
  </w:num>
  <w:num w:numId="118" w16cid:durableId="1683819510">
    <w:abstractNumId w:val="234"/>
  </w:num>
  <w:num w:numId="119" w16cid:durableId="2087530259">
    <w:abstractNumId w:val="195"/>
  </w:num>
  <w:num w:numId="120" w16cid:durableId="353576787">
    <w:abstractNumId w:val="75"/>
  </w:num>
  <w:num w:numId="121" w16cid:durableId="1432699974">
    <w:abstractNumId w:val="221"/>
  </w:num>
  <w:num w:numId="122" w16cid:durableId="1992053833">
    <w:abstractNumId w:val="220"/>
  </w:num>
  <w:num w:numId="123" w16cid:durableId="1168404331">
    <w:abstractNumId w:val="118"/>
  </w:num>
  <w:num w:numId="124" w16cid:durableId="964580598">
    <w:abstractNumId w:val="50"/>
  </w:num>
  <w:num w:numId="125" w16cid:durableId="499852353">
    <w:abstractNumId w:val="216"/>
  </w:num>
  <w:num w:numId="126" w16cid:durableId="424308706">
    <w:abstractNumId w:val="128"/>
  </w:num>
  <w:num w:numId="127" w16cid:durableId="2001539679">
    <w:abstractNumId w:val="182"/>
  </w:num>
  <w:num w:numId="128" w16cid:durableId="2121219608">
    <w:abstractNumId w:val="100"/>
  </w:num>
  <w:num w:numId="129" w16cid:durableId="2042631039">
    <w:abstractNumId w:val="242"/>
  </w:num>
  <w:num w:numId="130" w16cid:durableId="851647560">
    <w:abstractNumId w:val="129"/>
  </w:num>
  <w:num w:numId="131" w16cid:durableId="824204356">
    <w:abstractNumId w:val="144"/>
  </w:num>
  <w:num w:numId="132" w16cid:durableId="699088611">
    <w:abstractNumId w:val="52"/>
  </w:num>
  <w:num w:numId="133" w16cid:durableId="700397122">
    <w:abstractNumId w:val="211"/>
  </w:num>
  <w:num w:numId="134" w16cid:durableId="1761413518">
    <w:abstractNumId w:val="60"/>
  </w:num>
  <w:num w:numId="135" w16cid:durableId="1202401936">
    <w:abstractNumId w:val="224"/>
  </w:num>
  <w:num w:numId="136" w16cid:durableId="126630842">
    <w:abstractNumId w:val="86"/>
  </w:num>
  <w:num w:numId="137" w16cid:durableId="566427903">
    <w:abstractNumId w:val="48"/>
  </w:num>
  <w:num w:numId="138" w16cid:durableId="1816951364">
    <w:abstractNumId w:val="222"/>
  </w:num>
  <w:num w:numId="139" w16cid:durableId="1909803169">
    <w:abstractNumId w:val="22"/>
  </w:num>
  <w:num w:numId="140" w16cid:durableId="260145125">
    <w:abstractNumId w:val="191"/>
  </w:num>
  <w:num w:numId="141" w16cid:durableId="1420785775">
    <w:abstractNumId w:val="69"/>
  </w:num>
  <w:num w:numId="142" w16cid:durableId="114104548">
    <w:abstractNumId w:val="135"/>
  </w:num>
  <w:num w:numId="143" w16cid:durableId="716247321">
    <w:abstractNumId w:val="62"/>
  </w:num>
  <w:num w:numId="144" w16cid:durableId="802696971">
    <w:abstractNumId w:val="239"/>
  </w:num>
  <w:num w:numId="145" w16cid:durableId="1803497637">
    <w:abstractNumId w:val="141"/>
  </w:num>
  <w:num w:numId="146" w16cid:durableId="1799567689">
    <w:abstractNumId w:val="134"/>
  </w:num>
  <w:num w:numId="147" w16cid:durableId="1666933737">
    <w:abstractNumId w:val="170"/>
  </w:num>
  <w:num w:numId="148" w16cid:durableId="922026485">
    <w:abstractNumId w:val="96"/>
  </w:num>
  <w:num w:numId="149" w16cid:durableId="1006444753">
    <w:abstractNumId w:val="169"/>
  </w:num>
  <w:num w:numId="150" w16cid:durableId="426388486">
    <w:abstractNumId w:val="210"/>
  </w:num>
  <w:num w:numId="151" w16cid:durableId="451051242">
    <w:abstractNumId w:val="45"/>
  </w:num>
  <w:num w:numId="152" w16cid:durableId="614413266">
    <w:abstractNumId w:val="159"/>
  </w:num>
  <w:num w:numId="153" w16cid:durableId="763381143">
    <w:abstractNumId w:val="149"/>
  </w:num>
  <w:num w:numId="154" w16cid:durableId="1059670245">
    <w:abstractNumId w:val="227"/>
  </w:num>
  <w:num w:numId="155" w16cid:durableId="393354694">
    <w:abstractNumId w:val="198"/>
  </w:num>
  <w:num w:numId="156" w16cid:durableId="1867786057">
    <w:abstractNumId w:val="148"/>
  </w:num>
  <w:num w:numId="157" w16cid:durableId="971449186">
    <w:abstractNumId w:val="115"/>
  </w:num>
  <w:num w:numId="158" w16cid:durableId="821239910">
    <w:abstractNumId w:val="53"/>
  </w:num>
  <w:num w:numId="159" w16cid:durableId="1424187352">
    <w:abstractNumId w:val="46"/>
  </w:num>
  <w:num w:numId="160" w16cid:durableId="2089499774">
    <w:abstractNumId w:val="92"/>
  </w:num>
  <w:num w:numId="161" w16cid:durableId="1950433332">
    <w:abstractNumId w:val="117"/>
  </w:num>
  <w:num w:numId="162" w16cid:durableId="2020236384">
    <w:abstractNumId w:val="231"/>
  </w:num>
  <w:num w:numId="163" w16cid:durableId="2103183747">
    <w:abstractNumId w:val="142"/>
  </w:num>
  <w:num w:numId="164" w16cid:durableId="656375467">
    <w:abstractNumId w:val="184"/>
  </w:num>
  <w:num w:numId="165" w16cid:durableId="1527137622">
    <w:abstractNumId w:val="101"/>
  </w:num>
  <w:num w:numId="166" w16cid:durableId="722562640">
    <w:abstractNumId w:val="160"/>
  </w:num>
  <w:num w:numId="167" w16cid:durableId="1273702789">
    <w:abstractNumId w:val="104"/>
  </w:num>
  <w:num w:numId="168" w16cid:durableId="1621645192">
    <w:abstractNumId w:val="74"/>
  </w:num>
  <w:num w:numId="169" w16cid:durableId="605113317">
    <w:abstractNumId w:val="55"/>
  </w:num>
  <w:num w:numId="170" w16cid:durableId="2040423045">
    <w:abstractNumId w:val="226"/>
  </w:num>
  <w:num w:numId="171" w16cid:durableId="1881740524">
    <w:abstractNumId w:val="110"/>
  </w:num>
  <w:num w:numId="172" w16cid:durableId="2114204514">
    <w:abstractNumId w:val="44"/>
  </w:num>
  <w:num w:numId="173" w16cid:durableId="125199456">
    <w:abstractNumId w:val="30"/>
  </w:num>
  <w:num w:numId="174" w16cid:durableId="34825896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16cid:durableId="1103958254">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16cid:durableId="1715345620">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16cid:durableId="485364794">
    <w:abstractNumId w:val="150"/>
  </w:num>
  <w:num w:numId="178" w16cid:durableId="975063399">
    <w:abstractNumId w:val="201"/>
  </w:num>
  <w:num w:numId="179" w16cid:durableId="733820512">
    <w:abstractNumId w:val="28"/>
  </w:num>
  <w:num w:numId="180" w16cid:durableId="1166895862">
    <w:abstractNumId w:val="157"/>
  </w:num>
  <w:num w:numId="181" w16cid:durableId="676007846">
    <w:abstractNumId w:val="71"/>
  </w:num>
  <w:num w:numId="182" w16cid:durableId="2024165900">
    <w:abstractNumId w:val="174"/>
  </w:num>
  <w:num w:numId="183" w16cid:durableId="1742484539">
    <w:abstractNumId w:val="181"/>
  </w:num>
  <w:num w:numId="184" w16cid:durableId="1948385482">
    <w:abstractNumId w:val="112"/>
  </w:num>
  <w:num w:numId="185" w16cid:durableId="1905067174">
    <w:abstractNumId w:val="154"/>
  </w:num>
  <w:num w:numId="186" w16cid:durableId="1951891327">
    <w:abstractNumId w:val="209"/>
  </w:num>
  <w:num w:numId="187" w16cid:durableId="172652405">
    <w:abstractNumId w:val="196"/>
  </w:num>
  <w:num w:numId="188" w16cid:durableId="412242642">
    <w:abstractNumId w:val="147"/>
  </w:num>
  <w:num w:numId="189" w16cid:durableId="302346704">
    <w:abstractNumId w:val="208"/>
  </w:num>
  <w:num w:numId="190" w16cid:durableId="145051970">
    <w:abstractNumId w:val="137"/>
  </w:num>
  <w:num w:numId="191" w16cid:durableId="606812308">
    <w:abstractNumId w:val="114"/>
  </w:num>
  <w:num w:numId="192" w16cid:durableId="1295450854">
    <w:abstractNumId w:val="108"/>
  </w:num>
  <w:num w:numId="193" w16cid:durableId="395250083">
    <w:abstractNumId w:val="8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16cid:durableId="603415098">
    <w:abstractNumId w:val="2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16cid:durableId="1935480957">
    <w:abstractNumId w:val="8"/>
  </w:num>
  <w:num w:numId="196" w16cid:durableId="804739386">
    <w:abstractNumId w:val="3"/>
  </w:num>
  <w:num w:numId="197" w16cid:durableId="1505704250">
    <w:abstractNumId w:val="2"/>
  </w:num>
  <w:num w:numId="198" w16cid:durableId="633103405">
    <w:abstractNumId w:val="1"/>
  </w:num>
  <w:num w:numId="199" w16cid:durableId="1332369522">
    <w:abstractNumId w:val="0"/>
  </w:num>
  <w:num w:numId="200" w16cid:durableId="2036804490">
    <w:abstractNumId w:val="7"/>
  </w:num>
  <w:num w:numId="201" w16cid:durableId="421489815">
    <w:abstractNumId w:val="6"/>
  </w:num>
  <w:num w:numId="202" w16cid:durableId="698357930">
    <w:abstractNumId w:val="5"/>
  </w:num>
  <w:num w:numId="203" w16cid:durableId="1625193420">
    <w:abstractNumId w:val="4"/>
  </w:num>
  <w:num w:numId="204" w16cid:durableId="555748556">
    <w:abstractNumId w:val="189"/>
  </w:num>
  <w:num w:numId="205" w16cid:durableId="759256467">
    <w:abstractNumId w:val="161"/>
  </w:num>
  <w:num w:numId="206" w16cid:durableId="1821773412">
    <w:abstractNumId w:val="27"/>
  </w:num>
  <w:num w:numId="207" w16cid:durableId="1467895069">
    <w:abstractNumId w:val="65"/>
  </w:num>
  <w:num w:numId="208" w16cid:durableId="484979471">
    <w:abstractNumId w:val="190"/>
  </w:num>
  <w:num w:numId="209" w16cid:durableId="140468429">
    <w:abstractNumId w:val="124"/>
  </w:num>
  <w:num w:numId="210" w16cid:durableId="1661077824">
    <w:abstractNumId w:val="177"/>
  </w:num>
  <w:num w:numId="211" w16cid:durableId="338580657">
    <w:abstractNumId w:val="175"/>
  </w:num>
  <w:num w:numId="212" w16cid:durableId="1635522071">
    <w:abstractNumId w:val="217"/>
  </w:num>
  <w:num w:numId="213" w16cid:durableId="543174443">
    <w:abstractNumId w:val="167"/>
  </w:num>
  <w:num w:numId="214" w16cid:durableId="1262953399">
    <w:abstractNumId w:val="6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16cid:durableId="1180897257">
    <w:abstractNumId w:val="199"/>
  </w:num>
  <w:num w:numId="216" w16cid:durableId="547956061">
    <w:abstractNumId w:val="172"/>
  </w:num>
  <w:num w:numId="217" w16cid:durableId="888229617">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16cid:durableId="768818893">
    <w:abstractNumId w:val="2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16cid:durableId="1151406961">
    <w:abstractNumId w:val="138"/>
    <w:lvlOverride w:ilvl="0">
      <w:startOverride w:val="1"/>
    </w:lvlOverride>
    <w:lvlOverride w:ilvl="1"/>
    <w:lvlOverride w:ilvl="2"/>
    <w:lvlOverride w:ilvl="3"/>
    <w:lvlOverride w:ilvl="4"/>
    <w:lvlOverride w:ilvl="5"/>
    <w:lvlOverride w:ilvl="6"/>
    <w:lvlOverride w:ilvl="7"/>
    <w:lvlOverride w:ilvl="8"/>
  </w:num>
  <w:num w:numId="220" w16cid:durableId="272982211">
    <w:abstractNumId w:val="1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16cid:durableId="2139106589">
    <w:abstractNumId w:val="39"/>
    <w:lvlOverride w:ilvl="0">
      <w:startOverride w:val="1"/>
    </w:lvlOverride>
    <w:lvlOverride w:ilvl="1"/>
    <w:lvlOverride w:ilvl="2"/>
    <w:lvlOverride w:ilvl="3"/>
    <w:lvlOverride w:ilvl="4"/>
    <w:lvlOverride w:ilvl="5"/>
    <w:lvlOverride w:ilvl="6"/>
    <w:lvlOverride w:ilvl="7"/>
    <w:lvlOverride w:ilvl="8"/>
  </w:num>
  <w:num w:numId="222" w16cid:durableId="610741383">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16cid:durableId="269508367">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16cid:durableId="665981591">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16cid:durableId="616909717">
    <w:abstractNumId w:val="1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16cid:durableId="568536381">
    <w:abstractNumId w:val="34"/>
  </w:num>
  <w:num w:numId="227" w16cid:durableId="1387335293">
    <w:abstractNumId w:val="20"/>
  </w:num>
  <w:num w:numId="228" w16cid:durableId="80567532">
    <w:abstractNumId w:val="165"/>
  </w:num>
  <w:num w:numId="229" w16cid:durableId="294455255">
    <w:abstractNumId w:val="78"/>
  </w:num>
  <w:num w:numId="230" w16cid:durableId="160202124">
    <w:abstractNumId w:val="91"/>
  </w:num>
  <w:num w:numId="231" w16cid:durableId="1133871008">
    <w:abstractNumId w:val="155"/>
  </w:num>
  <w:num w:numId="232" w16cid:durableId="1927614249">
    <w:abstractNumId w:val="33"/>
  </w:num>
  <w:num w:numId="233" w16cid:durableId="1186822215">
    <w:abstractNumId w:val="23"/>
  </w:num>
  <w:num w:numId="234" w16cid:durableId="409473645">
    <w:abstractNumId w:val="205"/>
  </w:num>
  <w:num w:numId="235" w16cid:durableId="158890559">
    <w:abstractNumId w:val="49"/>
  </w:num>
  <w:num w:numId="236" w16cid:durableId="512761666">
    <w:abstractNumId w:val="151"/>
  </w:num>
  <w:num w:numId="237" w16cid:durableId="403339184">
    <w:abstractNumId w:val="126"/>
  </w:num>
  <w:num w:numId="238" w16cid:durableId="1373579451">
    <w:abstractNumId w:val="17"/>
  </w:num>
  <w:num w:numId="239" w16cid:durableId="1276329560">
    <w:abstractNumId w:val="82"/>
  </w:num>
  <w:num w:numId="240" w16cid:durableId="1783836886">
    <w:abstractNumId w:val="240"/>
  </w:num>
  <w:num w:numId="241" w16cid:durableId="129829825">
    <w:abstractNumId w:val="146"/>
  </w:num>
  <w:num w:numId="242" w16cid:durableId="638530743">
    <w:abstractNumId w:val="72"/>
  </w:num>
  <w:num w:numId="243" w16cid:durableId="299194356">
    <w:abstractNumId w:val="57"/>
  </w:num>
  <w:num w:numId="244" w16cid:durableId="2125876970">
    <w:abstractNumId w:val="176"/>
  </w:num>
  <w:num w:numId="245" w16cid:durableId="646397878">
    <w:abstractNumId w:val="32"/>
  </w:num>
  <w:num w:numId="246" w16cid:durableId="1907714571">
    <w:abstractNumId w:val="235"/>
  </w:num>
  <w:num w:numId="247" w16cid:durableId="293755954">
    <w:abstractNumId w:val="36"/>
  </w:num>
  <w:num w:numId="248" w16cid:durableId="684986906">
    <w:abstractNumId w:val="76"/>
  </w:num>
  <w:num w:numId="249" w16cid:durableId="1959220998">
    <w:abstractNumId w:val="121"/>
  </w:num>
  <w:num w:numId="250" w16cid:durableId="838926726">
    <w:abstractNumId w:val="107"/>
  </w:num>
  <w:num w:numId="251" w16cid:durableId="1133250409">
    <w:abstractNumId w:val="212"/>
  </w:num>
  <w:num w:numId="252" w16cid:durableId="736241584">
    <w:abstractNumId w:val="214"/>
  </w:num>
  <w:num w:numId="253" w16cid:durableId="1718813629">
    <w:abstractNumId w:val="138"/>
  </w:num>
  <w:num w:numId="254" w16cid:durableId="670375191">
    <w:abstractNumId w:val="56"/>
  </w:num>
  <w:num w:numId="255" w16cid:durableId="1839999437">
    <w:abstractNumId w:val="225"/>
  </w:num>
  <w:num w:numId="256" w16cid:durableId="39676601">
    <w:abstractNumId w:val="119"/>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6422"/>
    <w:rsid w:val="00002A21"/>
    <w:rsid w:val="0000558A"/>
    <w:rsid w:val="0000782E"/>
    <w:rsid w:val="00007BE3"/>
    <w:rsid w:val="00012362"/>
    <w:rsid w:val="00012631"/>
    <w:rsid w:val="000137E1"/>
    <w:rsid w:val="00013AC2"/>
    <w:rsid w:val="00015E34"/>
    <w:rsid w:val="00016BF5"/>
    <w:rsid w:val="000242A2"/>
    <w:rsid w:val="00024B81"/>
    <w:rsid w:val="00026AC2"/>
    <w:rsid w:val="00030505"/>
    <w:rsid w:val="00033ABA"/>
    <w:rsid w:val="00037921"/>
    <w:rsid w:val="00037FFE"/>
    <w:rsid w:val="00040ADB"/>
    <w:rsid w:val="000446B3"/>
    <w:rsid w:val="00045E1C"/>
    <w:rsid w:val="0004677A"/>
    <w:rsid w:val="00046C67"/>
    <w:rsid w:val="00056B76"/>
    <w:rsid w:val="000642C6"/>
    <w:rsid w:val="00064DA8"/>
    <w:rsid w:val="0006552D"/>
    <w:rsid w:val="00065B5E"/>
    <w:rsid w:val="00071B50"/>
    <w:rsid w:val="00074297"/>
    <w:rsid w:val="000744E5"/>
    <w:rsid w:val="000814DE"/>
    <w:rsid w:val="00082288"/>
    <w:rsid w:val="00082AF8"/>
    <w:rsid w:val="00083612"/>
    <w:rsid w:val="000839DE"/>
    <w:rsid w:val="0008485D"/>
    <w:rsid w:val="000A3B8A"/>
    <w:rsid w:val="000A4E1C"/>
    <w:rsid w:val="000A5092"/>
    <w:rsid w:val="000A55E9"/>
    <w:rsid w:val="000A6F1E"/>
    <w:rsid w:val="000A7233"/>
    <w:rsid w:val="000A7E70"/>
    <w:rsid w:val="000A7F03"/>
    <w:rsid w:val="000B18A8"/>
    <w:rsid w:val="000B244D"/>
    <w:rsid w:val="000B2550"/>
    <w:rsid w:val="000B27A2"/>
    <w:rsid w:val="000B7F28"/>
    <w:rsid w:val="000C2EA2"/>
    <w:rsid w:val="000C3174"/>
    <w:rsid w:val="000C36AC"/>
    <w:rsid w:val="000C5AE1"/>
    <w:rsid w:val="000C7C1D"/>
    <w:rsid w:val="000D1518"/>
    <w:rsid w:val="000D2EFD"/>
    <w:rsid w:val="000D3D8F"/>
    <w:rsid w:val="000E02C5"/>
    <w:rsid w:val="000E73BE"/>
    <w:rsid w:val="000E7E36"/>
    <w:rsid w:val="000F0426"/>
    <w:rsid w:val="000F0DA5"/>
    <w:rsid w:val="000F1F02"/>
    <w:rsid w:val="000F2821"/>
    <w:rsid w:val="000F4AD9"/>
    <w:rsid w:val="000F55D5"/>
    <w:rsid w:val="000F55E7"/>
    <w:rsid w:val="00100061"/>
    <w:rsid w:val="001018A0"/>
    <w:rsid w:val="00101BFC"/>
    <w:rsid w:val="00101D03"/>
    <w:rsid w:val="00102DC0"/>
    <w:rsid w:val="00103A25"/>
    <w:rsid w:val="00104D68"/>
    <w:rsid w:val="00105117"/>
    <w:rsid w:val="001060B9"/>
    <w:rsid w:val="0011081F"/>
    <w:rsid w:val="00120EE4"/>
    <w:rsid w:val="00121CC9"/>
    <w:rsid w:val="0012278A"/>
    <w:rsid w:val="00123F37"/>
    <w:rsid w:val="00124D6D"/>
    <w:rsid w:val="00137E07"/>
    <w:rsid w:val="00144B10"/>
    <w:rsid w:val="00147342"/>
    <w:rsid w:val="0015032A"/>
    <w:rsid w:val="001505DE"/>
    <w:rsid w:val="001515BD"/>
    <w:rsid w:val="00154CC2"/>
    <w:rsid w:val="001569E7"/>
    <w:rsid w:val="00156E4F"/>
    <w:rsid w:val="001606DB"/>
    <w:rsid w:val="00161608"/>
    <w:rsid w:val="001713A9"/>
    <w:rsid w:val="001750D4"/>
    <w:rsid w:val="00175171"/>
    <w:rsid w:val="00175E39"/>
    <w:rsid w:val="0017773F"/>
    <w:rsid w:val="00177B00"/>
    <w:rsid w:val="0018233B"/>
    <w:rsid w:val="0019595F"/>
    <w:rsid w:val="00195F98"/>
    <w:rsid w:val="001976C7"/>
    <w:rsid w:val="001A1A3C"/>
    <w:rsid w:val="001A1B9C"/>
    <w:rsid w:val="001A2573"/>
    <w:rsid w:val="001A5E86"/>
    <w:rsid w:val="001B32B8"/>
    <w:rsid w:val="001B447E"/>
    <w:rsid w:val="001B59B0"/>
    <w:rsid w:val="001B6441"/>
    <w:rsid w:val="001B76C5"/>
    <w:rsid w:val="001B7AF1"/>
    <w:rsid w:val="001B7C2E"/>
    <w:rsid w:val="001C0F1C"/>
    <w:rsid w:val="001C415D"/>
    <w:rsid w:val="001C6F1B"/>
    <w:rsid w:val="001D1ACF"/>
    <w:rsid w:val="001E1C0F"/>
    <w:rsid w:val="001E363A"/>
    <w:rsid w:val="001F248F"/>
    <w:rsid w:val="00200455"/>
    <w:rsid w:val="00202231"/>
    <w:rsid w:val="00206D74"/>
    <w:rsid w:val="002108D9"/>
    <w:rsid w:val="00215572"/>
    <w:rsid w:val="002243E8"/>
    <w:rsid w:val="002313A5"/>
    <w:rsid w:val="002315E8"/>
    <w:rsid w:val="00236816"/>
    <w:rsid w:val="00240FC4"/>
    <w:rsid w:val="0024784C"/>
    <w:rsid w:val="00252B81"/>
    <w:rsid w:val="00257AD9"/>
    <w:rsid w:val="00262C70"/>
    <w:rsid w:val="002644A0"/>
    <w:rsid w:val="002661D5"/>
    <w:rsid w:val="002706B0"/>
    <w:rsid w:val="002747AB"/>
    <w:rsid w:val="00277DF6"/>
    <w:rsid w:val="002810CB"/>
    <w:rsid w:val="00294F4D"/>
    <w:rsid w:val="002A1742"/>
    <w:rsid w:val="002A64B8"/>
    <w:rsid w:val="002B0336"/>
    <w:rsid w:val="002B5633"/>
    <w:rsid w:val="002B7046"/>
    <w:rsid w:val="002B740D"/>
    <w:rsid w:val="002C2F32"/>
    <w:rsid w:val="002C6E59"/>
    <w:rsid w:val="002D0D68"/>
    <w:rsid w:val="002D3501"/>
    <w:rsid w:val="002D3BE8"/>
    <w:rsid w:val="002D4200"/>
    <w:rsid w:val="002D4F13"/>
    <w:rsid w:val="002E5186"/>
    <w:rsid w:val="002F064E"/>
    <w:rsid w:val="002F1024"/>
    <w:rsid w:val="002F67F8"/>
    <w:rsid w:val="00302F88"/>
    <w:rsid w:val="00302FC9"/>
    <w:rsid w:val="00304771"/>
    <w:rsid w:val="00306422"/>
    <w:rsid w:val="00315908"/>
    <w:rsid w:val="00316464"/>
    <w:rsid w:val="003205A7"/>
    <w:rsid w:val="00321C4F"/>
    <w:rsid w:val="00323560"/>
    <w:rsid w:val="00323DAB"/>
    <w:rsid w:val="00324ABF"/>
    <w:rsid w:val="003263E9"/>
    <w:rsid w:val="00327186"/>
    <w:rsid w:val="003276D9"/>
    <w:rsid w:val="00330402"/>
    <w:rsid w:val="00333143"/>
    <w:rsid w:val="003336C6"/>
    <w:rsid w:val="003340FE"/>
    <w:rsid w:val="003403E5"/>
    <w:rsid w:val="00343A07"/>
    <w:rsid w:val="00344C38"/>
    <w:rsid w:val="003450FC"/>
    <w:rsid w:val="00351AEB"/>
    <w:rsid w:val="00367559"/>
    <w:rsid w:val="0037169A"/>
    <w:rsid w:val="003729F1"/>
    <w:rsid w:val="00373E70"/>
    <w:rsid w:val="00376C89"/>
    <w:rsid w:val="00377D9B"/>
    <w:rsid w:val="00381B4E"/>
    <w:rsid w:val="00386BD5"/>
    <w:rsid w:val="00391364"/>
    <w:rsid w:val="00393075"/>
    <w:rsid w:val="003942C1"/>
    <w:rsid w:val="00396CB0"/>
    <w:rsid w:val="003A0489"/>
    <w:rsid w:val="003A3346"/>
    <w:rsid w:val="003A73BE"/>
    <w:rsid w:val="003A7A5C"/>
    <w:rsid w:val="003B22F6"/>
    <w:rsid w:val="003B2F78"/>
    <w:rsid w:val="003B34AA"/>
    <w:rsid w:val="003B58A6"/>
    <w:rsid w:val="003C02B6"/>
    <w:rsid w:val="003C7E31"/>
    <w:rsid w:val="003D1A36"/>
    <w:rsid w:val="003D2AAF"/>
    <w:rsid w:val="003D4A9D"/>
    <w:rsid w:val="003D5F69"/>
    <w:rsid w:val="003D712C"/>
    <w:rsid w:val="003E0D54"/>
    <w:rsid w:val="003F03E1"/>
    <w:rsid w:val="003F24D2"/>
    <w:rsid w:val="003F3F5D"/>
    <w:rsid w:val="003F45B8"/>
    <w:rsid w:val="003F629A"/>
    <w:rsid w:val="004011AC"/>
    <w:rsid w:val="00402547"/>
    <w:rsid w:val="00405258"/>
    <w:rsid w:val="00407A58"/>
    <w:rsid w:val="00411F79"/>
    <w:rsid w:val="00413C71"/>
    <w:rsid w:val="004154BB"/>
    <w:rsid w:val="00416ED0"/>
    <w:rsid w:val="00417147"/>
    <w:rsid w:val="00423EC9"/>
    <w:rsid w:val="00427C21"/>
    <w:rsid w:val="0043296B"/>
    <w:rsid w:val="00433B06"/>
    <w:rsid w:val="00437BD3"/>
    <w:rsid w:val="00440B4D"/>
    <w:rsid w:val="00440F72"/>
    <w:rsid w:val="00443942"/>
    <w:rsid w:val="00445B10"/>
    <w:rsid w:val="00445B78"/>
    <w:rsid w:val="00447646"/>
    <w:rsid w:val="0045471D"/>
    <w:rsid w:val="0045752A"/>
    <w:rsid w:val="0046007E"/>
    <w:rsid w:val="00466FCB"/>
    <w:rsid w:val="004705B5"/>
    <w:rsid w:val="00474089"/>
    <w:rsid w:val="00474531"/>
    <w:rsid w:val="00474545"/>
    <w:rsid w:val="004750D6"/>
    <w:rsid w:val="004779C9"/>
    <w:rsid w:val="0048118E"/>
    <w:rsid w:val="00481E86"/>
    <w:rsid w:val="004864A0"/>
    <w:rsid w:val="00486A58"/>
    <w:rsid w:val="00490088"/>
    <w:rsid w:val="00496F1A"/>
    <w:rsid w:val="004A4816"/>
    <w:rsid w:val="004A4E41"/>
    <w:rsid w:val="004A567C"/>
    <w:rsid w:val="004B1942"/>
    <w:rsid w:val="004B1B88"/>
    <w:rsid w:val="004B5636"/>
    <w:rsid w:val="004C454E"/>
    <w:rsid w:val="004D16E0"/>
    <w:rsid w:val="004D4512"/>
    <w:rsid w:val="004D5C72"/>
    <w:rsid w:val="004D735B"/>
    <w:rsid w:val="004E1460"/>
    <w:rsid w:val="004E4D8D"/>
    <w:rsid w:val="004E753B"/>
    <w:rsid w:val="004E7A86"/>
    <w:rsid w:val="004F186E"/>
    <w:rsid w:val="004F2879"/>
    <w:rsid w:val="004F634E"/>
    <w:rsid w:val="004F7827"/>
    <w:rsid w:val="004F7FF3"/>
    <w:rsid w:val="00502419"/>
    <w:rsid w:val="005028B1"/>
    <w:rsid w:val="0050302D"/>
    <w:rsid w:val="0050475E"/>
    <w:rsid w:val="00505696"/>
    <w:rsid w:val="00505B96"/>
    <w:rsid w:val="00507A6F"/>
    <w:rsid w:val="00510917"/>
    <w:rsid w:val="00511EBF"/>
    <w:rsid w:val="00515CC9"/>
    <w:rsid w:val="005171E4"/>
    <w:rsid w:val="0052256D"/>
    <w:rsid w:val="00523416"/>
    <w:rsid w:val="00532AD5"/>
    <w:rsid w:val="005330F5"/>
    <w:rsid w:val="00534BB4"/>
    <w:rsid w:val="00535D98"/>
    <w:rsid w:val="00536F94"/>
    <w:rsid w:val="00545946"/>
    <w:rsid w:val="005522F3"/>
    <w:rsid w:val="0055251A"/>
    <w:rsid w:val="0055283B"/>
    <w:rsid w:val="005532C8"/>
    <w:rsid w:val="00562628"/>
    <w:rsid w:val="00563060"/>
    <w:rsid w:val="005673EF"/>
    <w:rsid w:val="00567C38"/>
    <w:rsid w:val="00572C8D"/>
    <w:rsid w:val="00572F4E"/>
    <w:rsid w:val="00575236"/>
    <w:rsid w:val="005808CD"/>
    <w:rsid w:val="005846D0"/>
    <w:rsid w:val="00587D7B"/>
    <w:rsid w:val="00592E75"/>
    <w:rsid w:val="00593BA9"/>
    <w:rsid w:val="005945C4"/>
    <w:rsid w:val="00595E75"/>
    <w:rsid w:val="005A1CC9"/>
    <w:rsid w:val="005A2705"/>
    <w:rsid w:val="005A2C33"/>
    <w:rsid w:val="005A485B"/>
    <w:rsid w:val="005A48C8"/>
    <w:rsid w:val="005A4C82"/>
    <w:rsid w:val="005A57BB"/>
    <w:rsid w:val="005A6F97"/>
    <w:rsid w:val="005B08C0"/>
    <w:rsid w:val="005B4A6A"/>
    <w:rsid w:val="005B7D2B"/>
    <w:rsid w:val="005C13EC"/>
    <w:rsid w:val="005C29AC"/>
    <w:rsid w:val="005C40BB"/>
    <w:rsid w:val="005D0290"/>
    <w:rsid w:val="005D05A2"/>
    <w:rsid w:val="005D4027"/>
    <w:rsid w:val="005D5FA1"/>
    <w:rsid w:val="005D6940"/>
    <w:rsid w:val="005D6A54"/>
    <w:rsid w:val="005D6EA9"/>
    <w:rsid w:val="005D7A72"/>
    <w:rsid w:val="005D7D9B"/>
    <w:rsid w:val="005E7D1B"/>
    <w:rsid w:val="005F2881"/>
    <w:rsid w:val="005F34A0"/>
    <w:rsid w:val="005F448A"/>
    <w:rsid w:val="005F7516"/>
    <w:rsid w:val="00600244"/>
    <w:rsid w:val="00600A21"/>
    <w:rsid w:val="0060307E"/>
    <w:rsid w:val="00604B76"/>
    <w:rsid w:val="00604B84"/>
    <w:rsid w:val="006136A8"/>
    <w:rsid w:val="00617DB9"/>
    <w:rsid w:val="00627830"/>
    <w:rsid w:val="00631C4D"/>
    <w:rsid w:val="006324BA"/>
    <w:rsid w:val="006358E0"/>
    <w:rsid w:val="00641CBB"/>
    <w:rsid w:val="00651462"/>
    <w:rsid w:val="0065314C"/>
    <w:rsid w:val="00657CBA"/>
    <w:rsid w:val="006628A7"/>
    <w:rsid w:val="00665757"/>
    <w:rsid w:val="006667E6"/>
    <w:rsid w:val="0066744B"/>
    <w:rsid w:val="00670A3E"/>
    <w:rsid w:val="00671602"/>
    <w:rsid w:val="00673684"/>
    <w:rsid w:val="00673AF4"/>
    <w:rsid w:val="00676DF6"/>
    <w:rsid w:val="00677AF2"/>
    <w:rsid w:val="00686C09"/>
    <w:rsid w:val="006919B2"/>
    <w:rsid w:val="00692B88"/>
    <w:rsid w:val="00694601"/>
    <w:rsid w:val="006956F5"/>
    <w:rsid w:val="006978D2"/>
    <w:rsid w:val="006A0516"/>
    <w:rsid w:val="006A0638"/>
    <w:rsid w:val="006A1755"/>
    <w:rsid w:val="006A1877"/>
    <w:rsid w:val="006A3FEC"/>
    <w:rsid w:val="006A637B"/>
    <w:rsid w:val="006A722B"/>
    <w:rsid w:val="006B07DF"/>
    <w:rsid w:val="006B0C4A"/>
    <w:rsid w:val="006B2911"/>
    <w:rsid w:val="006B2B81"/>
    <w:rsid w:val="006B477E"/>
    <w:rsid w:val="006B5B3C"/>
    <w:rsid w:val="006C1B71"/>
    <w:rsid w:val="006C31D5"/>
    <w:rsid w:val="006C478A"/>
    <w:rsid w:val="006C7670"/>
    <w:rsid w:val="006D126D"/>
    <w:rsid w:val="006D237A"/>
    <w:rsid w:val="006D5947"/>
    <w:rsid w:val="006D6006"/>
    <w:rsid w:val="006E204E"/>
    <w:rsid w:val="006E5012"/>
    <w:rsid w:val="006F116A"/>
    <w:rsid w:val="006F1351"/>
    <w:rsid w:val="006F2FF4"/>
    <w:rsid w:val="006F346F"/>
    <w:rsid w:val="006F4D7E"/>
    <w:rsid w:val="00703037"/>
    <w:rsid w:val="00703FD0"/>
    <w:rsid w:val="0070678D"/>
    <w:rsid w:val="007151E7"/>
    <w:rsid w:val="00717F66"/>
    <w:rsid w:val="007224A7"/>
    <w:rsid w:val="0072668B"/>
    <w:rsid w:val="00734D71"/>
    <w:rsid w:val="00736098"/>
    <w:rsid w:val="007408A0"/>
    <w:rsid w:val="00742E28"/>
    <w:rsid w:val="00744440"/>
    <w:rsid w:val="00744444"/>
    <w:rsid w:val="007512D4"/>
    <w:rsid w:val="00751830"/>
    <w:rsid w:val="00753751"/>
    <w:rsid w:val="00755CD5"/>
    <w:rsid w:val="00757233"/>
    <w:rsid w:val="00763959"/>
    <w:rsid w:val="00765D35"/>
    <w:rsid w:val="00765E7E"/>
    <w:rsid w:val="00766D4B"/>
    <w:rsid w:val="00771556"/>
    <w:rsid w:val="007741CF"/>
    <w:rsid w:val="007742DB"/>
    <w:rsid w:val="00774A37"/>
    <w:rsid w:val="007756C8"/>
    <w:rsid w:val="00777084"/>
    <w:rsid w:val="00777444"/>
    <w:rsid w:val="00782012"/>
    <w:rsid w:val="00783744"/>
    <w:rsid w:val="00790D03"/>
    <w:rsid w:val="007A7610"/>
    <w:rsid w:val="007B26C9"/>
    <w:rsid w:val="007B3DFB"/>
    <w:rsid w:val="007B59CF"/>
    <w:rsid w:val="007C2965"/>
    <w:rsid w:val="007C41DE"/>
    <w:rsid w:val="007C5616"/>
    <w:rsid w:val="007C7243"/>
    <w:rsid w:val="007D2AF1"/>
    <w:rsid w:val="007D34CF"/>
    <w:rsid w:val="007D400C"/>
    <w:rsid w:val="007D4D1D"/>
    <w:rsid w:val="007E17CC"/>
    <w:rsid w:val="007E2124"/>
    <w:rsid w:val="007F09EA"/>
    <w:rsid w:val="007F1040"/>
    <w:rsid w:val="007F397A"/>
    <w:rsid w:val="007F3B55"/>
    <w:rsid w:val="007F3D6B"/>
    <w:rsid w:val="00800DE6"/>
    <w:rsid w:val="0081479D"/>
    <w:rsid w:val="00814942"/>
    <w:rsid w:val="00817992"/>
    <w:rsid w:val="00820D0E"/>
    <w:rsid w:val="00821726"/>
    <w:rsid w:val="008262FC"/>
    <w:rsid w:val="00826944"/>
    <w:rsid w:val="00827E92"/>
    <w:rsid w:val="00830B7F"/>
    <w:rsid w:val="00831B37"/>
    <w:rsid w:val="00832604"/>
    <w:rsid w:val="00840145"/>
    <w:rsid w:val="00840C1D"/>
    <w:rsid w:val="0084482A"/>
    <w:rsid w:val="008449C8"/>
    <w:rsid w:val="00845A4C"/>
    <w:rsid w:val="00853167"/>
    <w:rsid w:val="008533C3"/>
    <w:rsid w:val="00854B03"/>
    <w:rsid w:val="00854B4E"/>
    <w:rsid w:val="00855E29"/>
    <w:rsid w:val="00861F7F"/>
    <w:rsid w:val="00866E07"/>
    <w:rsid w:val="00867545"/>
    <w:rsid w:val="00870BD3"/>
    <w:rsid w:val="00871602"/>
    <w:rsid w:val="00872088"/>
    <w:rsid w:val="00872A4B"/>
    <w:rsid w:val="008806E1"/>
    <w:rsid w:val="00880E11"/>
    <w:rsid w:val="00882CE0"/>
    <w:rsid w:val="0088326D"/>
    <w:rsid w:val="00884FD7"/>
    <w:rsid w:val="00887712"/>
    <w:rsid w:val="00887C95"/>
    <w:rsid w:val="008932D3"/>
    <w:rsid w:val="008A15BC"/>
    <w:rsid w:val="008A3528"/>
    <w:rsid w:val="008A4359"/>
    <w:rsid w:val="008A5F40"/>
    <w:rsid w:val="008B16FD"/>
    <w:rsid w:val="008B4920"/>
    <w:rsid w:val="008C153A"/>
    <w:rsid w:val="008C24EC"/>
    <w:rsid w:val="008C40A4"/>
    <w:rsid w:val="008C4431"/>
    <w:rsid w:val="008D3B34"/>
    <w:rsid w:val="008D4DED"/>
    <w:rsid w:val="008D7D86"/>
    <w:rsid w:val="008E0D33"/>
    <w:rsid w:val="008E1B32"/>
    <w:rsid w:val="008E67DF"/>
    <w:rsid w:val="008E6DD3"/>
    <w:rsid w:val="008F0A99"/>
    <w:rsid w:val="008F1DE3"/>
    <w:rsid w:val="008F5088"/>
    <w:rsid w:val="008F5250"/>
    <w:rsid w:val="008F5F60"/>
    <w:rsid w:val="008F7A39"/>
    <w:rsid w:val="00900BDB"/>
    <w:rsid w:val="00904351"/>
    <w:rsid w:val="0090458F"/>
    <w:rsid w:val="009067CF"/>
    <w:rsid w:val="00907797"/>
    <w:rsid w:val="00911AD2"/>
    <w:rsid w:val="00912ED5"/>
    <w:rsid w:val="00913664"/>
    <w:rsid w:val="0091374A"/>
    <w:rsid w:val="00920741"/>
    <w:rsid w:val="009217AB"/>
    <w:rsid w:val="009228C8"/>
    <w:rsid w:val="00922A7E"/>
    <w:rsid w:val="00926308"/>
    <w:rsid w:val="009366E1"/>
    <w:rsid w:val="009410A1"/>
    <w:rsid w:val="00941AC7"/>
    <w:rsid w:val="00945E54"/>
    <w:rsid w:val="00946ADD"/>
    <w:rsid w:val="00950848"/>
    <w:rsid w:val="009509B4"/>
    <w:rsid w:val="00955512"/>
    <w:rsid w:val="00957B8A"/>
    <w:rsid w:val="00960AEA"/>
    <w:rsid w:val="00964681"/>
    <w:rsid w:val="009666F2"/>
    <w:rsid w:val="00966948"/>
    <w:rsid w:val="00967B7D"/>
    <w:rsid w:val="009704FC"/>
    <w:rsid w:val="00974E45"/>
    <w:rsid w:val="00976D2A"/>
    <w:rsid w:val="009810A3"/>
    <w:rsid w:val="00984F3C"/>
    <w:rsid w:val="009929E0"/>
    <w:rsid w:val="00994DAD"/>
    <w:rsid w:val="009B0549"/>
    <w:rsid w:val="009B0CDB"/>
    <w:rsid w:val="009B413A"/>
    <w:rsid w:val="009B5192"/>
    <w:rsid w:val="009B56E4"/>
    <w:rsid w:val="009B5A55"/>
    <w:rsid w:val="009B5C58"/>
    <w:rsid w:val="009B5E6B"/>
    <w:rsid w:val="009B741D"/>
    <w:rsid w:val="009C0A12"/>
    <w:rsid w:val="009C3D39"/>
    <w:rsid w:val="009C7DEA"/>
    <w:rsid w:val="009D1422"/>
    <w:rsid w:val="009D20ED"/>
    <w:rsid w:val="009D379E"/>
    <w:rsid w:val="009D5A67"/>
    <w:rsid w:val="009D76BD"/>
    <w:rsid w:val="009E13A5"/>
    <w:rsid w:val="009E1954"/>
    <w:rsid w:val="009E2999"/>
    <w:rsid w:val="009E4A14"/>
    <w:rsid w:val="009F0240"/>
    <w:rsid w:val="009F042E"/>
    <w:rsid w:val="009F2B56"/>
    <w:rsid w:val="009F5862"/>
    <w:rsid w:val="009F6193"/>
    <w:rsid w:val="00A005E7"/>
    <w:rsid w:val="00A02F81"/>
    <w:rsid w:val="00A0595A"/>
    <w:rsid w:val="00A120FB"/>
    <w:rsid w:val="00A12199"/>
    <w:rsid w:val="00A13CD5"/>
    <w:rsid w:val="00A16BF7"/>
    <w:rsid w:val="00A21A51"/>
    <w:rsid w:val="00A21DF5"/>
    <w:rsid w:val="00A233C0"/>
    <w:rsid w:val="00A23979"/>
    <w:rsid w:val="00A27B64"/>
    <w:rsid w:val="00A30A59"/>
    <w:rsid w:val="00A40E42"/>
    <w:rsid w:val="00A41C5B"/>
    <w:rsid w:val="00A42EEE"/>
    <w:rsid w:val="00A44E97"/>
    <w:rsid w:val="00A54EDF"/>
    <w:rsid w:val="00A5529C"/>
    <w:rsid w:val="00A56864"/>
    <w:rsid w:val="00A61468"/>
    <w:rsid w:val="00A63EB9"/>
    <w:rsid w:val="00A71104"/>
    <w:rsid w:val="00A73E58"/>
    <w:rsid w:val="00A73E63"/>
    <w:rsid w:val="00A76D96"/>
    <w:rsid w:val="00A8227B"/>
    <w:rsid w:val="00A843CF"/>
    <w:rsid w:val="00A85871"/>
    <w:rsid w:val="00A86D31"/>
    <w:rsid w:val="00A9078E"/>
    <w:rsid w:val="00A91DDC"/>
    <w:rsid w:val="00A920E4"/>
    <w:rsid w:val="00A95BE4"/>
    <w:rsid w:val="00AA7993"/>
    <w:rsid w:val="00AB22AA"/>
    <w:rsid w:val="00AB559E"/>
    <w:rsid w:val="00AB5C45"/>
    <w:rsid w:val="00AB7623"/>
    <w:rsid w:val="00AC2B4D"/>
    <w:rsid w:val="00AC6B83"/>
    <w:rsid w:val="00AD18DE"/>
    <w:rsid w:val="00AD42C6"/>
    <w:rsid w:val="00AD458F"/>
    <w:rsid w:val="00AD6592"/>
    <w:rsid w:val="00AE1550"/>
    <w:rsid w:val="00AE161F"/>
    <w:rsid w:val="00AE6B86"/>
    <w:rsid w:val="00AF0199"/>
    <w:rsid w:val="00AF1588"/>
    <w:rsid w:val="00AF185D"/>
    <w:rsid w:val="00B03D15"/>
    <w:rsid w:val="00B04EB0"/>
    <w:rsid w:val="00B07808"/>
    <w:rsid w:val="00B07C66"/>
    <w:rsid w:val="00B102F7"/>
    <w:rsid w:val="00B15E8D"/>
    <w:rsid w:val="00B1661A"/>
    <w:rsid w:val="00B174B9"/>
    <w:rsid w:val="00B22EDD"/>
    <w:rsid w:val="00B24CDC"/>
    <w:rsid w:val="00B2777C"/>
    <w:rsid w:val="00B3143A"/>
    <w:rsid w:val="00B457CF"/>
    <w:rsid w:val="00B45B01"/>
    <w:rsid w:val="00B46740"/>
    <w:rsid w:val="00B50AA6"/>
    <w:rsid w:val="00B546BD"/>
    <w:rsid w:val="00B56507"/>
    <w:rsid w:val="00B60153"/>
    <w:rsid w:val="00B60981"/>
    <w:rsid w:val="00B60E92"/>
    <w:rsid w:val="00B621E7"/>
    <w:rsid w:val="00B64190"/>
    <w:rsid w:val="00B64E40"/>
    <w:rsid w:val="00B65153"/>
    <w:rsid w:val="00B67198"/>
    <w:rsid w:val="00B7092D"/>
    <w:rsid w:val="00B753F6"/>
    <w:rsid w:val="00B80101"/>
    <w:rsid w:val="00B85CBE"/>
    <w:rsid w:val="00B863D1"/>
    <w:rsid w:val="00B92A24"/>
    <w:rsid w:val="00BA09E3"/>
    <w:rsid w:val="00BA1DD7"/>
    <w:rsid w:val="00BA2763"/>
    <w:rsid w:val="00BA7717"/>
    <w:rsid w:val="00BA78C4"/>
    <w:rsid w:val="00BB1023"/>
    <w:rsid w:val="00BB4360"/>
    <w:rsid w:val="00BC236F"/>
    <w:rsid w:val="00BC3755"/>
    <w:rsid w:val="00BC759C"/>
    <w:rsid w:val="00BC76F4"/>
    <w:rsid w:val="00BD09AB"/>
    <w:rsid w:val="00BD2A96"/>
    <w:rsid w:val="00BE36A4"/>
    <w:rsid w:val="00BE37E9"/>
    <w:rsid w:val="00BE501D"/>
    <w:rsid w:val="00BE6826"/>
    <w:rsid w:val="00BF71B1"/>
    <w:rsid w:val="00C01023"/>
    <w:rsid w:val="00C0757D"/>
    <w:rsid w:val="00C12EB9"/>
    <w:rsid w:val="00C16B27"/>
    <w:rsid w:val="00C20A53"/>
    <w:rsid w:val="00C20C4F"/>
    <w:rsid w:val="00C21B18"/>
    <w:rsid w:val="00C22B1F"/>
    <w:rsid w:val="00C307DF"/>
    <w:rsid w:val="00C32DC8"/>
    <w:rsid w:val="00C33F71"/>
    <w:rsid w:val="00C36B71"/>
    <w:rsid w:val="00C408F6"/>
    <w:rsid w:val="00C40F85"/>
    <w:rsid w:val="00C44C01"/>
    <w:rsid w:val="00C5131A"/>
    <w:rsid w:val="00C525AD"/>
    <w:rsid w:val="00C53930"/>
    <w:rsid w:val="00C60106"/>
    <w:rsid w:val="00C605C7"/>
    <w:rsid w:val="00C606A6"/>
    <w:rsid w:val="00C61018"/>
    <w:rsid w:val="00C64772"/>
    <w:rsid w:val="00C67337"/>
    <w:rsid w:val="00C75B1E"/>
    <w:rsid w:val="00C80867"/>
    <w:rsid w:val="00C8696B"/>
    <w:rsid w:val="00C87CF7"/>
    <w:rsid w:val="00C91743"/>
    <w:rsid w:val="00C92126"/>
    <w:rsid w:val="00C922EF"/>
    <w:rsid w:val="00C9358D"/>
    <w:rsid w:val="00C97260"/>
    <w:rsid w:val="00CA04F7"/>
    <w:rsid w:val="00CA0A2A"/>
    <w:rsid w:val="00CA11B5"/>
    <w:rsid w:val="00CA1217"/>
    <w:rsid w:val="00CA4279"/>
    <w:rsid w:val="00CA6D19"/>
    <w:rsid w:val="00CA7863"/>
    <w:rsid w:val="00CA78FC"/>
    <w:rsid w:val="00CB4356"/>
    <w:rsid w:val="00CB7358"/>
    <w:rsid w:val="00CC64A9"/>
    <w:rsid w:val="00CC7BED"/>
    <w:rsid w:val="00CD654A"/>
    <w:rsid w:val="00CE08BF"/>
    <w:rsid w:val="00CE1145"/>
    <w:rsid w:val="00CE1436"/>
    <w:rsid w:val="00CE23F7"/>
    <w:rsid w:val="00CE3307"/>
    <w:rsid w:val="00CE3A52"/>
    <w:rsid w:val="00CF30FF"/>
    <w:rsid w:val="00CF6F9E"/>
    <w:rsid w:val="00D01080"/>
    <w:rsid w:val="00D059C0"/>
    <w:rsid w:val="00D1001B"/>
    <w:rsid w:val="00D10FA7"/>
    <w:rsid w:val="00D12297"/>
    <w:rsid w:val="00D12930"/>
    <w:rsid w:val="00D171E3"/>
    <w:rsid w:val="00D264DB"/>
    <w:rsid w:val="00D33DC4"/>
    <w:rsid w:val="00D34FD3"/>
    <w:rsid w:val="00D3581F"/>
    <w:rsid w:val="00D36D96"/>
    <w:rsid w:val="00D37785"/>
    <w:rsid w:val="00D426D7"/>
    <w:rsid w:val="00D43887"/>
    <w:rsid w:val="00D44BD9"/>
    <w:rsid w:val="00D45396"/>
    <w:rsid w:val="00D45D30"/>
    <w:rsid w:val="00D45F9D"/>
    <w:rsid w:val="00D47D6A"/>
    <w:rsid w:val="00D501EE"/>
    <w:rsid w:val="00D51BEC"/>
    <w:rsid w:val="00D54AD0"/>
    <w:rsid w:val="00D60EAC"/>
    <w:rsid w:val="00D7017F"/>
    <w:rsid w:val="00D72D68"/>
    <w:rsid w:val="00D73395"/>
    <w:rsid w:val="00D74591"/>
    <w:rsid w:val="00D768F4"/>
    <w:rsid w:val="00D77DF2"/>
    <w:rsid w:val="00D832DF"/>
    <w:rsid w:val="00D8336E"/>
    <w:rsid w:val="00D84307"/>
    <w:rsid w:val="00D855DD"/>
    <w:rsid w:val="00D85FD6"/>
    <w:rsid w:val="00D92BF4"/>
    <w:rsid w:val="00D92EC7"/>
    <w:rsid w:val="00D94E0E"/>
    <w:rsid w:val="00D94F9B"/>
    <w:rsid w:val="00D9782B"/>
    <w:rsid w:val="00DA110F"/>
    <w:rsid w:val="00DA4DF3"/>
    <w:rsid w:val="00DA6AB1"/>
    <w:rsid w:val="00DA7EA7"/>
    <w:rsid w:val="00DB0095"/>
    <w:rsid w:val="00DC0868"/>
    <w:rsid w:val="00DC324D"/>
    <w:rsid w:val="00DC40DD"/>
    <w:rsid w:val="00DD21DC"/>
    <w:rsid w:val="00DD4E8E"/>
    <w:rsid w:val="00DD4F67"/>
    <w:rsid w:val="00DD5361"/>
    <w:rsid w:val="00DE44DF"/>
    <w:rsid w:val="00DF1D17"/>
    <w:rsid w:val="00DF3D97"/>
    <w:rsid w:val="00DF4AE1"/>
    <w:rsid w:val="00DF4EAC"/>
    <w:rsid w:val="00E02C47"/>
    <w:rsid w:val="00E046C0"/>
    <w:rsid w:val="00E075E7"/>
    <w:rsid w:val="00E115BB"/>
    <w:rsid w:val="00E16F5B"/>
    <w:rsid w:val="00E25E0A"/>
    <w:rsid w:val="00E34747"/>
    <w:rsid w:val="00E4119D"/>
    <w:rsid w:val="00E42C09"/>
    <w:rsid w:val="00E43199"/>
    <w:rsid w:val="00E43E47"/>
    <w:rsid w:val="00E4495D"/>
    <w:rsid w:val="00E44FA2"/>
    <w:rsid w:val="00E46287"/>
    <w:rsid w:val="00E473A5"/>
    <w:rsid w:val="00E6009E"/>
    <w:rsid w:val="00E60788"/>
    <w:rsid w:val="00E64729"/>
    <w:rsid w:val="00E66F22"/>
    <w:rsid w:val="00E715DB"/>
    <w:rsid w:val="00E720EC"/>
    <w:rsid w:val="00E72371"/>
    <w:rsid w:val="00E73CD6"/>
    <w:rsid w:val="00E81D17"/>
    <w:rsid w:val="00E84036"/>
    <w:rsid w:val="00E90004"/>
    <w:rsid w:val="00EA12F8"/>
    <w:rsid w:val="00EA7552"/>
    <w:rsid w:val="00EB7443"/>
    <w:rsid w:val="00EC4D49"/>
    <w:rsid w:val="00EC51A9"/>
    <w:rsid w:val="00EC6362"/>
    <w:rsid w:val="00ED44F5"/>
    <w:rsid w:val="00ED4C33"/>
    <w:rsid w:val="00ED553B"/>
    <w:rsid w:val="00ED75B1"/>
    <w:rsid w:val="00ED7CBA"/>
    <w:rsid w:val="00EE6E75"/>
    <w:rsid w:val="00EE7E67"/>
    <w:rsid w:val="00EF3D61"/>
    <w:rsid w:val="00EF5BD6"/>
    <w:rsid w:val="00F00D2A"/>
    <w:rsid w:val="00F07334"/>
    <w:rsid w:val="00F109AD"/>
    <w:rsid w:val="00F10B9C"/>
    <w:rsid w:val="00F10C9F"/>
    <w:rsid w:val="00F12C28"/>
    <w:rsid w:val="00F204F9"/>
    <w:rsid w:val="00F222ED"/>
    <w:rsid w:val="00F2263E"/>
    <w:rsid w:val="00F22762"/>
    <w:rsid w:val="00F23385"/>
    <w:rsid w:val="00F242F5"/>
    <w:rsid w:val="00F35D4C"/>
    <w:rsid w:val="00F40EAF"/>
    <w:rsid w:val="00F4388B"/>
    <w:rsid w:val="00F445ED"/>
    <w:rsid w:val="00F509D8"/>
    <w:rsid w:val="00F5392E"/>
    <w:rsid w:val="00F65A17"/>
    <w:rsid w:val="00F67E92"/>
    <w:rsid w:val="00F72AE7"/>
    <w:rsid w:val="00F72D6F"/>
    <w:rsid w:val="00F83A59"/>
    <w:rsid w:val="00F91542"/>
    <w:rsid w:val="00F92C52"/>
    <w:rsid w:val="00F95A0B"/>
    <w:rsid w:val="00FA020D"/>
    <w:rsid w:val="00FA15CF"/>
    <w:rsid w:val="00FA2EE4"/>
    <w:rsid w:val="00FA67D2"/>
    <w:rsid w:val="00FA7A04"/>
    <w:rsid w:val="00FB0B8E"/>
    <w:rsid w:val="00FB1470"/>
    <w:rsid w:val="00FB15A9"/>
    <w:rsid w:val="00FB295A"/>
    <w:rsid w:val="00FB5D43"/>
    <w:rsid w:val="00FC19E8"/>
    <w:rsid w:val="00FC23BA"/>
    <w:rsid w:val="00FC3520"/>
    <w:rsid w:val="00FC4FC5"/>
    <w:rsid w:val="00FC57B4"/>
    <w:rsid w:val="00FC7064"/>
    <w:rsid w:val="00FD0610"/>
    <w:rsid w:val="00FD0D03"/>
    <w:rsid w:val="00FD428B"/>
    <w:rsid w:val="00FE2AB7"/>
    <w:rsid w:val="00FE7D51"/>
    <w:rsid w:val="00FF0551"/>
    <w:rsid w:val="00FF571D"/>
    <w:rsid w:val="00FF5E83"/>
    <w:rsid w:val="00FF7A06"/>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A1898C"/>
  <w15:docId w15:val="{1476291D-0B61-437A-89F9-0BDDCE865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semiHidden="1" w:unhideWhenUsed="1" w:qFormat="1"/>
    <w:lsdException w:name="Title" w:qFormat="1"/>
    <w:lsdException w:name="Body Text" w:qFormat="1"/>
    <w:lsdException w:name="Subtitle" w:qFormat="1"/>
    <w:lsdException w:name="Hyperlink" w:uiPriority="99"/>
    <w:lsdException w:name="Strong" w:qFormat="1"/>
    <w:lsdException w:name="Emphasis" w:uiPriority="20" w:qFormat="1"/>
    <w:lsdException w:name="HTML Preformatted"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BB4360"/>
  </w:style>
  <w:style w:type="paragraph" w:styleId="Titolo1">
    <w:name w:val="heading 1"/>
    <w:basedOn w:val="Normale"/>
    <w:next w:val="Normale"/>
    <w:link w:val="Titolo1Carattere"/>
    <w:autoRedefine/>
    <w:qFormat/>
    <w:rsid w:val="007D4D1D"/>
    <w:pPr>
      <w:keepNext/>
      <w:spacing w:after="120"/>
      <w:jc w:val="center"/>
      <w:outlineLvl w:val="0"/>
    </w:pPr>
    <w:rPr>
      <w:rFonts w:ascii="Arial" w:hAnsi="Arial"/>
      <w:b/>
      <w:sz w:val="36"/>
      <w:szCs w:val="36"/>
    </w:rPr>
  </w:style>
  <w:style w:type="paragraph" w:styleId="Titolo2">
    <w:name w:val="heading 2"/>
    <w:basedOn w:val="Normale"/>
    <w:next w:val="Normale"/>
    <w:link w:val="Titolo2Carattere"/>
    <w:autoRedefine/>
    <w:qFormat/>
    <w:rsid w:val="00563060"/>
    <w:pPr>
      <w:keepNext/>
      <w:spacing w:after="120"/>
      <w:jc w:val="center"/>
      <w:outlineLvl w:val="1"/>
    </w:pPr>
    <w:rPr>
      <w:rFonts w:ascii="Arial" w:hAnsi="Arial"/>
      <w:b/>
      <w:sz w:val="28"/>
      <w:szCs w:val="28"/>
    </w:rPr>
  </w:style>
  <w:style w:type="paragraph" w:styleId="Titolo3">
    <w:name w:val="heading 3"/>
    <w:basedOn w:val="Normale"/>
    <w:next w:val="Normale"/>
    <w:link w:val="Titolo3Carattere"/>
    <w:autoRedefine/>
    <w:qFormat/>
    <w:rsid w:val="00012362"/>
    <w:pPr>
      <w:keepNext/>
      <w:spacing w:after="120"/>
      <w:jc w:val="both"/>
      <w:outlineLvl w:val="2"/>
    </w:pPr>
    <w:rPr>
      <w:rFonts w:ascii="Arial" w:hAnsi="Arial"/>
      <w:b/>
      <w:sz w:val="24"/>
      <w:szCs w:val="18"/>
    </w:rPr>
  </w:style>
  <w:style w:type="paragraph" w:styleId="Titolo4">
    <w:name w:val="heading 4"/>
    <w:basedOn w:val="Normale"/>
    <w:next w:val="Normale"/>
    <w:link w:val="Titolo4Carattere"/>
    <w:qFormat/>
    <w:pPr>
      <w:keepNext/>
      <w:jc w:val="center"/>
      <w:outlineLvl w:val="3"/>
    </w:pPr>
    <w:rPr>
      <w:b/>
      <w:sz w:val="24"/>
    </w:rPr>
  </w:style>
  <w:style w:type="paragraph" w:styleId="Titolo5">
    <w:name w:val="heading 5"/>
    <w:basedOn w:val="Normale"/>
    <w:next w:val="Normale"/>
    <w:link w:val="Titolo5Carattere"/>
    <w:autoRedefine/>
    <w:qFormat/>
    <w:pPr>
      <w:keepNext/>
      <w:spacing w:after="120"/>
      <w:jc w:val="both"/>
      <w:outlineLvl w:val="4"/>
    </w:pPr>
    <w:rPr>
      <w:rFonts w:ascii="Arial" w:hAnsi="Arial"/>
      <w:b/>
      <w:sz w:val="24"/>
    </w:rPr>
  </w:style>
  <w:style w:type="paragraph" w:styleId="Titolo6">
    <w:name w:val="heading 6"/>
    <w:basedOn w:val="Normale"/>
    <w:next w:val="Normale"/>
    <w:link w:val="Titolo6Carattere"/>
    <w:qFormat/>
    <w:pPr>
      <w:keepNext/>
      <w:spacing w:after="120"/>
      <w:jc w:val="both"/>
      <w:outlineLvl w:val="5"/>
    </w:pPr>
    <w:rPr>
      <w:rFonts w:ascii="Arial" w:hAnsi="Arial"/>
      <w:b/>
      <w:sz w:val="24"/>
    </w:rPr>
  </w:style>
  <w:style w:type="paragraph" w:styleId="Titolo7">
    <w:name w:val="heading 7"/>
    <w:basedOn w:val="Normale"/>
    <w:next w:val="Normale"/>
    <w:link w:val="Titolo7Carattere"/>
    <w:qFormat/>
    <w:pPr>
      <w:keepNext/>
      <w:outlineLvl w:val="6"/>
    </w:pPr>
    <w:rPr>
      <w:rFonts w:ascii="Arial" w:hAnsi="Arial"/>
      <w:sz w:val="24"/>
    </w:rPr>
  </w:style>
  <w:style w:type="paragraph" w:styleId="Titolo8">
    <w:name w:val="heading 8"/>
    <w:basedOn w:val="Normale"/>
    <w:next w:val="Normale"/>
    <w:link w:val="Titolo8Carattere"/>
    <w:qFormat/>
    <w:pPr>
      <w:keepNext/>
      <w:outlineLvl w:val="7"/>
    </w:pPr>
    <w:rPr>
      <w:rFonts w:ascii="Arial" w:hAnsi="Arial"/>
      <w:b/>
      <w:sz w:val="40"/>
    </w:rPr>
  </w:style>
  <w:style w:type="paragraph" w:styleId="Titolo9">
    <w:name w:val="heading 9"/>
    <w:basedOn w:val="Normale"/>
    <w:next w:val="Normale"/>
    <w:link w:val="Titolo9Carattere"/>
    <w:qFormat/>
    <w:pPr>
      <w:keepNext/>
      <w:jc w:val="right"/>
      <w:outlineLvl w:val="8"/>
    </w:pPr>
    <w:rPr>
      <w:rFonts w:ascii="Arial" w:hAnsi="Arial"/>
      <w:b/>
      <w:sz w:val="28"/>
      <w:u w:val="singl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2">
    <w:name w:val="Body Text 2"/>
    <w:basedOn w:val="Normale"/>
    <w:link w:val="Corpodeltesto2Carattere"/>
    <w:pPr>
      <w:spacing w:after="120"/>
      <w:jc w:val="both"/>
    </w:pPr>
    <w:rPr>
      <w:rFonts w:ascii="Arial" w:hAnsi="Arial"/>
      <w:sz w:val="24"/>
    </w:rPr>
  </w:style>
  <w:style w:type="paragraph" w:styleId="Corpotesto">
    <w:name w:val="Body Text"/>
    <w:basedOn w:val="Normale"/>
    <w:link w:val="CorpotestoCarattere"/>
    <w:autoRedefine/>
    <w:qFormat/>
    <w:rsid w:val="00B65153"/>
    <w:pPr>
      <w:spacing w:after="120"/>
      <w:jc w:val="both"/>
    </w:pPr>
    <w:rPr>
      <w:rFonts w:ascii="Arial" w:hAnsi="Arial"/>
      <w:b/>
      <w:sz w:val="24"/>
    </w:rPr>
  </w:style>
  <w:style w:type="paragraph" w:styleId="Corpodeltesto3">
    <w:name w:val="Body Text 3"/>
    <w:basedOn w:val="Normale"/>
    <w:link w:val="Corpodeltesto3Carattere"/>
    <w:pPr>
      <w:spacing w:after="120"/>
      <w:jc w:val="both"/>
    </w:pPr>
    <w:rPr>
      <w:rFonts w:ascii="Arial" w:hAnsi="Arial"/>
      <w:i/>
      <w:sz w:val="24"/>
    </w:rPr>
  </w:style>
  <w:style w:type="paragraph" w:styleId="Sommario1">
    <w:name w:val="toc 1"/>
    <w:basedOn w:val="Normale"/>
    <w:next w:val="Normale"/>
    <w:autoRedefine/>
    <w:uiPriority w:val="39"/>
    <w:pPr>
      <w:spacing w:before="120" w:after="120"/>
    </w:pPr>
    <w:rPr>
      <w:b/>
      <w:caps/>
    </w:rPr>
  </w:style>
  <w:style w:type="paragraph" w:styleId="Sommario2">
    <w:name w:val="toc 2"/>
    <w:basedOn w:val="Normale"/>
    <w:next w:val="Normale"/>
    <w:autoRedefine/>
    <w:uiPriority w:val="39"/>
    <w:pPr>
      <w:ind w:left="200"/>
    </w:pPr>
    <w:rPr>
      <w:smallCaps/>
    </w:rPr>
  </w:style>
  <w:style w:type="paragraph" w:styleId="Sommario3">
    <w:name w:val="toc 3"/>
    <w:basedOn w:val="Normale"/>
    <w:next w:val="Normale"/>
    <w:autoRedefine/>
    <w:uiPriority w:val="39"/>
    <w:pPr>
      <w:ind w:left="400"/>
    </w:pPr>
    <w:rPr>
      <w:i/>
    </w:rPr>
  </w:style>
  <w:style w:type="paragraph" w:styleId="Sommario4">
    <w:name w:val="toc 4"/>
    <w:basedOn w:val="Normale"/>
    <w:next w:val="Normale"/>
    <w:autoRedefine/>
    <w:uiPriority w:val="39"/>
    <w:pPr>
      <w:ind w:left="600"/>
    </w:pPr>
    <w:rPr>
      <w:sz w:val="18"/>
    </w:rPr>
  </w:style>
  <w:style w:type="paragraph" w:styleId="Sommario5">
    <w:name w:val="toc 5"/>
    <w:basedOn w:val="Normale"/>
    <w:next w:val="Normale"/>
    <w:autoRedefine/>
    <w:uiPriority w:val="39"/>
    <w:pPr>
      <w:ind w:left="800"/>
    </w:pPr>
    <w:rPr>
      <w:sz w:val="18"/>
    </w:rPr>
  </w:style>
  <w:style w:type="paragraph" w:styleId="Sommario6">
    <w:name w:val="toc 6"/>
    <w:basedOn w:val="Normale"/>
    <w:next w:val="Normale"/>
    <w:autoRedefine/>
    <w:uiPriority w:val="39"/>
    <w:pPr>
      <w:ind w:left="1000"/>
    </w:pPr>
    <w:rPr>
      <w:sz w:val="18"/>
    </w:rPr>
  </w:style>
  <w:style w:type="paragraph" w:styleId="Sommario7">
    <w:name w:val="toc 7"/>
    <w:basedOn w:val="Normale"/>
    <w:next w:val="Normale"/>
    <w:autoRedefine/>
    <w:uiPriority w:val="39"/>
    <w:pPr>
      <w:ind w:left="1200"/>
    </w:pPr>
    <w:rPr>
      <w:sz w:val="18"/>
    </w:rPr>
  </w:style>
  <w:style w:type="paragraph" w:styleId="Sommario8">
    <w:name w:val="toc 8"/>
    <w:basedOn w:val="Normale"/>
    <w:next w:val="Normale"/>
    <w:autoRedefine/>
    <w:uiPriority w:val="39"/>
    <w:pPr>
      <w:ind w:left="1400"/>
    </w:pPr>
    <w:rPr>
      <w:sz w:val="18"/>
    </w:rPr>
  </w:style>
  <w:style w:type="paragraph" w:styleId="Sommario9">
    <w:name w:val="toc 9"/>
    <w:basedOn w:val="Normale"/>
    <w:next w:val="Normale"/>
    <w:autoRedefine/>
    <w:uiPriority w:val="39"/>
    <w:pPr>
      <w:ind w:left="1600"/>
    </w:pPr>
    <w:rPr>
      <w:sz w:val="18"/>
    </w:rPr>
  </w:style>
  <w:style w:type="paragraph" w:styleId="Pidipagina">
    <w:name w:val="footer"/>
    <w:basedOn w:val="Normale"/>
    <w:link w:val="PidipaginaCarattere"/>
    <w:uiPriority w:val="99"/>
    <w:pPr>
      <w:tabs>
        <w:tab w:val="center" w:pos="4819"/>
        <w:tab w:val="right" w:pos="9638"/>
      </w:tabs>
    </w:pPr>
  </w:style>
  <w:style w:type="character" w:styleId="Numeropagina">
    <w:name w:val="page number"/>
    <w:basedOn w:val="Carpredefinitoparagrafo"/>
  </w:style>
  <w:style w:type="character" w:customStyle="1" w:styleId="PidipaginaCarattere">
    <w:name w:val="Piè di pagina Carattere"/>
    <w:link w:val="Pidipagina"/>
    <w:uiPriority w:val="99"/>
    <w:rsid w:val="002B5633"/>
  </w:style>
  <w:style w:type="character" w:customStyle="1" w:styleId="Titolo3Carattere">
    <w:name w:val="Titolo 3 Carattere"/>
    <w:link w:val="Titolo3"/>
    <w:rsid w:val="00012362"/>
    <w:rPr>
      <w:rFonts w:ascii="Arial" w:hAnsi="Arial"/>
      <w:b/>
      <w:sz w:val="24"/>
      <w:szCs w:val="18"/>
    </w:rPr>
  </w:style>
  <w:style w:type="numbering" w:customStyle="1" w:styleId="Nessunelenco1">
    <w:name w:val="Nessun elenco1"/>
    <w:next w:val="Nessunelenco"/>
    <w:uiPriority w:val="99"/>
    <w:semiHidden/>
    <w:unhideWhenUsed/>
    <w:rsid w:val="008F5088"/>
  </w:style>
  <w:style w:type="character" w:customStyle="1" w:styleId="Titolo1Carattere">
    <w:name w:val="Titolo 1 Carattere"/>
    <w:basedOn w:val="Carpredefinitoparagrafo"/>
    <w:link w:val="Titolo1"/>
    <w:rsid w:val="007D4D1D"/>
    <w:rPr>
      <w:rFonts w:ascii="Arial" w:hAnsi="Arial"/>
      <w:b/>
      <w:sz w:val="36"/>
      <w:szCs w:val="36"/>
    </w:rPr>
  </w:style>
  <w:style w:type="character" w:customStyle="1" w:styleId="Titolo2Carattere">
    <w:name w:val="Titolo 2 Carattere"/>
    <w:basedOn w:val="Carpredefinitoparagrafo"/>
    <w:link w:val="Titolo2"/>
    <w:rsid w:val="00563060"/>
    <w:rPr>
      <w:rFonts w:ascii="Arial" w:hAnsi="Arial"/>
      <w:b/>
      <w:sz w:val="28"/>
      <w:szCs w:val="28"/>
    </w:rPr>
  </w:style>
  <w:style w:type="character" w:customStyle="1" w:styleId="Titolo4Carattere">
    <w:name w:val="Titolo 4 Carattere"/>
    <w:basedOn w:val="Carpredefinitoparagrafo"/>
    <w:link w:val="Titolo4"/>
    <w:rsid w:val="008F5088"/>
    <w:rPr>
      <w:b/>
      <w:sz w:val="24"/>
    </w:rPr>
  </w:style>
  <w:style w:type="character" w:customStyle="1" w:styleId="Titolo5Carattere">
    <w:name w:val="Titolo 5 Carattere"/>
    <w:basedOn w:val="Carpredefinitoparagrafo"/>
    <w:link w:val="Titolo5"/>
    <w:rsid w:val="008F5088"/>
    <w:rPr>
      <w:rFonts w:ascii="Arial" w:hAnsi="Arial"/>
      <w:b/>
      <w:sz w:val="24"/>
    </w:rPr>
  </w:style>
  <w:style w:type="character" w:customStyle="1" w:styleId="Titolo6Carattere">
    <w:name w:val="Titolo 6 Carattere"/>
    <w:basedOn w:val="Carpredefinitoparagrafo"/>
    <w:link w:val="Titolo6"/>
    <w:rsid w:val="008F5088"/>
    <w:rPr>
      <w:rFonts w:ascii="Arial" w:hAnsi="Arial"/>
      <w:b/>
      <w:sz w:val="24"/>
    </w:rPr>
  </w:style>
  <w:style w:type="character" w:customStyle="1" w:styleId="Titolo7Carattere">
    <w:name w:val="Titolo 7 Carattere"/>
    <w:basedOn w:val="Carpredefinitoparagrafo"/>
    <w:link w:val="Titolo7"/>
    <w:rsid w:val="008F5088"/>
    <w:rPr>
      <w:rFonts w:ascii="Arial" w:hAnsi="Arial"/>
      <w:sz w:val="24"/>
    </w:rPr>
  </w:style>
  <w:style w:type="character" w:customStyle="1" w:styleId="Titolo8Carattere">
    <w:name w:val="Titolo 8 Carattere"/>
    <w:basedOn w:val="Carpredefinitoparagrafo"/>
    <w:link w:val="Titolo8"/>
    <w:rsid w:val="008F5088"/>
    <w:rPr>
      <w:rFonts w:ascii="Arial" w:hAnsi="Arial"/>
      <w:b/>
      <w:sz w:val="40"/>
    </w:rPr>
  </w:style>
  <w:style w:type="character" w:customStyle="1" w:styleId="Titolo9Carattere">
    <w:name w:val="Titolo 9 Carattere"/>
    <w:basedOn w:val="Carpredefinitoparagrafo"/>
    <w:link w:val="Titolo9"/>
    <w:rsid w:val="008F5088"/>
    <w:rPr>
      <w:rFonts w:ascii="Arial" w:hAnsi="Arial"/>
      <w:b/>
      <w:sz w:val="28"/>
      <w:u w:val="single"/>
    </w:rPr>
  </w:style>
  <w:style w:type="character" w:customStyle="1" w:styleId="CorpotestoCarattere">
    <w:name w:val="Corpo testo Carattere"/>
    <w:basedOn w:val="Carpredefinitoparagrafo"/>
    <w:link w:val="Corpotesto"/>
    <w:rsid w:val="00B65153"/>
    <w:rPr>
      <w:rFonts w:ascii="Arial" w:hAnsi="Arial"/>
      <w:b/>
      <w:sz w:val="24"/>
    </w:rPr>
  </w:style>
  <w:style w:type="character" w:customStyle="1" w:styleId="Corpodeltesto3Carattere">
    <w:name w:val="Corpo del testo 3 Carattere"/>
    <w:basedOn w:val="Carpredefinitoparagrafo"/>
    <w:link w:val="Corpodeltesto3"/>
    <w:rsid w:val="008F5088"/>
    <w:rPr>
      <w:rFonts w:ascii="Arial" w:hAnsi="Arial"/>
      <w:i/>
      <w:sz w:val="24"/>
    </w:rPr>
  </w:style>
  <w:style w:type="character" w:customStyle="1" w:styleId="Corpodeltesto2Carattere">
    <w:name w:val="Corpo del testo 2 Carattere"/>
    <w:basedOn w:val="Carpredefinitoparagrafo"/>
    <w:link w:val="Corpodeltesto2"/>
    <w:rsid w:val="008F5088"/>
    <w:rPr>
      <w:rFonts w:ascii="Arial" w:hAnsi="Arial"/>
      <w:sz w:val="24"/>
    </w:rPr>
  </w:style>
  <w:style w:type="paragraph" w:styleId="Intestazione">
    <w:name w:val="header"/>
    <w:basedOn w:val="Normale"/>
    <w:link w:val="IntestazioneCarattere"/>
    <w:unhideWhenUsed/>
    <w:rsid w:val="008F5088"/>
    <w:pPr>
      <w:tabs>
        <w:tab w:val="center" w:pos="4819"/>
        <w:tab w:val="right" w:pos="9638"/>
      </w:tabs>
      <w:spacing w:after="200" w:line="276" w:lineRule="auto"/>
    </w:pPr>
    <w:rPr>
      <w:rFonts w:ascii="Calibri" w:eastAsia="Calibri" w:hAnsi="Calibri"/>
      <w:sz w:val="22"/>
      <w:szCs w:val="22"/>
      <w:lang w:eastAsia="en-US"/>
    </w:rPr>
  </w:style>
  <w:style w:type="character" w:customStyle="1" w:styleId="IntestazioneCarattere">
    <w:name w:val="Intestazione Carattere"/>
    <w:basedOn w:val="Carpredefinitoparagrafo"/>
    <w:link w:val="Intestazione"/>
    <w:rsid w:val="008F5088"/>
    <w:rPr>
      <w:rFonts w:ascii="Calibri" w:eastAsia="Calibri" w:hAnsi="Calibri"/>
      <w:sz w:val="22"/>
      <w:szCs w:val="22"/>
      <w:lang w:eastAsia="en-US"/>
    </w:rPr>
  </w:style>
  <w:style w:type="paragraph" w:styleId="Testonormale">
    <w:name w:val="Plain Text"/>
    <w:basedOn w:val="Normale"/>
    <w:link w:val="TestonormaleCarattere"/>
    <w:rsid w:val="008F5088"/>
    <w:rPr>
      <w:rFonts w:ascii="Courier New" w:hAnsi="Courier New" w:cs="Courier New"/>
    </w:rPr>
  </w:style>
  <w:style w:type="character" w:customStyle="1" w:styleId="TestonormaleCarattere">
    <w:name w:val="Testo normale Carattere"/>
    <w:basedOn w:val="Carpredefinitoparagrafo"/>
    <w:link w:val="Testonormale"/>
    <w:rsid w:val="008F5088"/>
    <w:rPr>
      <w:rFonts w:ascii="Courier New" w:hAnsi="Courier New" w:cs="Courier New"/>
    </w:rPr>
  </w:style>
  <w:style w:type="character" w:styleId="Collegamentoipertestuale">
    <w:name w:val="Hyperlink"/>
    <w:uiPriority w:val="99"/>
    <w:rsid w:val="008F5088"/>
    <w:rPr>
      <w:color w:val="0000FF"/>
      <w:u w:val="single"/>
    </w:rPr>
  </w:style>
  <w:style w:type="character" w:styleId="Rimandonotaapidipagina">
    <w:name w:val="footnote reference"/>
    <w:rsid w:val="008F5088"/>
  </w:style>
  <w:style w:type="paragraph" w:styleId="Rientrocorpodeltesto">
    <w:name w:val="Body Text Indent"/>
    <w:basedOn w:val="Normale"/>
    <w:link w:val="RientrocorpodeltestoCarattere"/>
    <w:rsid w:val="008F5088"/>
    <w:pPr>
      <w:spacing w:after="120"/>
      <w:ind w:left="283"/>
    </w:pPr>
  </w:style>
  <w:style w:type="character" w:customStyle="1" w:styleId="RientrocorpodeltestoCarattere">
    <w:name w:val="Rientro corpo del testo Carattere"/>
    <w:basedOn w:val="Carpredefinitoparagrafo"/>
    <w:link w:val="Rientrocorpodeltesto"/>
    <w:rsid w:val="008F5088"/>
  </w:style>
  <w:style w:type="paragraph" w:customStyle="1" w:styleId="titmaiu">
    <w:name w:val="tit maiu"/>
    <w:basedOn w:val="Normale"/>
    <w:rsid w:val="008F5088"/>
    <w:pPr>
      <w:tabs>
        <w:tab w:val="left" w:pos="709"/>
        <w:tab w:val="left" w:pos="817"/>
        <w:tab w:val="left" w:pos="1418"/>
        <w:tab w:val="left" w:pos="2127"/>
        <w:tab w:val="left" w:pos="2836"/>
        <w:tab w:val="left" w:pos="3545"/>
        <w:tab w:val="left" w:pos="4254"/>
        <w:tab w:val="left" w:pos="4963"/>
        <w:tab w:val="left" w:pos="5672"/>
        <w:tab w:val="left" w:pos="6381"/>
        <w:tab w:val="left" w:pos="7090"/>
        <w:tab w:val="left" w:pos="7799"/>
      </w:tabs>
      <w:spacing w:line="200" w:lineRule="exact"/>
    </w:pPr>
    <w:rPr>
      <w:rFonts w:ascii="Univers" w:hAnsi="Univers"/>
      <w:b/>
      <w:color w:val="000000"/>
      <w:sz w:val="16"/>
      <w:lang w:val="en-US"/>
    </w:rPr>
  </w:style>
  <w:style w:type="paragraph" w:styleId="Testonotaapidipagina">
    <w:name w:val="footnote text"/>
    <w:basedOn w:val="Normale"/>
    <w:link w:val="TestonotaapidipaginaCarattere"/>
    <w:rsid w:val="008F5088"/>
  </w:style>
  <w:style w:type="character" w:customStyle="1" w:styleId="TestonotaapidipaginaCarattere">
    <w:name w:val="Testo nota a piè di pagina Carattere"/>
    <w:basedOn w:val="Carpredefinitoparagrafo"/>
    <w:link w:val="Testonotaapidipagina"/>
    <w:rsid w:val="008F5088"/>
  </w:style>
  <w:style w:type="character" w:customStyle="1" w:styleId="CorpodeltestoCarattere">
    <w:name w:val="Corpo del testo Carattere"/>
    <w:rsid w:val="008F5088"/>
    <w:rPr>
      <w:rFonts w:ascii="Arial" w:eastAsia="Times New Roman" w:hAnsi="Arial"/>
      <w:b/>
      <w:sz w:val="22"/>
    </w:rPr>
  </w:style>
  <w:style w:type="paragraph" w:customStyle="1" w:styleId="OmniPage266">
    <w:name w:val="OmniPage #266"/>
    <w:rsid w:val="008F5088"/>
    <w:pPr>
      <w:tabs>
        <w:tab w:val="left" w:pos="100"/>
        <w:tab w:val="right" w:pos="361"/>
      </w:tabs>
    </w:pPr>
    <w:rPr>
      <w:sz w:val="22"/>
      <w:lang w:val="en-US"/>
    </w:rPr>
  </w:style>
  <w:style w:type="paragraph" w:styleId="Titolo">
    <w:name w:val="Title"/>
    <w:basedOn w:val="Normale"/>
    <w:next w:val="Normale"/>
    <w:link w:val="TitoloCarattere"/>
    <w:qFormat/>
    <w:rsid w:val="008F5088"/>
    <w:pPr>
      <w:spacing w:before="240" w:after="60"/>
      <w:jc w:val="center"/>
      <w:outlineLvl w:val="0"/>
    </w:pPr>
    <w:rPr>
      <w:rFonts w:ascii="Cambria" w:hAnsi="Cambria"/>
      <w:b/>
      <w:bCs/>
      <w:kern w:val="28"/>
      <w:sz w:val="32"/>
      <w:szCs w:val="32"/>
    </w:rPr>
  </w:style>
  <w:style w:type="character" w:customStyle="1" w:styleId="TitoloCarattere">
    <w:name w:val="Titolo Carattere"/>
    <w:basedOn w:val="Carpredefinitoparagrafo"/>
    <w:link w:val="Titolo"/>
    <w:rsid w:val="008F5088"/>
    <w:rPr>
      <w:rFonts w:ascii="Cambria" w:hAnsi="Cambria"/>
      <w:b/>
      <w:bCs/>
      <w:kern w:val="28"/>
      <w:sz w:val="32"/>
      <w:szCs w:val="32"/>
    </w:rPr>
  </w:style>
  <w:style w:type="character" w:styleId="Enfasicorsivo">
    <w:name w:val="Emphasis"/>
    <w:uiPriority w:val="20"/>
    <w:qFormat/>
    <w:rsid w:val="008F5088"/>
    <w:rPr>
      <w:b/>
      <w:bCs/>
      <w:i w:val="0"/>
      <w:iCs w:val="0"/>
    </w:rPr>
  </w:style>
  <w:style w:type="character" w:styleId="Enfasigrassetto">
    <w:name w:val="Strong"/>
    <w:qFormat/>
    <w:rsid w:val="008F5088"/>
    <w:rPr>
      <w:b/>
      <w:bCs/>
    </w:rPr>
  </w:style>
  <w:style w:type="paragraph" w:styleId="Sottotitolo">
    <w:name w:val="Subtitle"/>
    <w:basedOn w:val="Normale"/>
    <w:next w:val="Normale"/>
    <w:link w:val="SottotitoloCarattere"/>
    <w:qFormat/>
    <w:rsid w:val="008F5088"/>
    <w:pPr>
      <w:keepNext/>
      <w:spacing w:after="60"/>
      <w:jc w:val="right"/>
      <w:outlineLvl w:val="2"/>
    </w:pPr>
    <w:rPr>
      <w:rFonts w:ascii="Arial" w:hAnsi="Arial"/>
      <w:b/>
      <w:sz w:val="24"/>
    </w:rPr>
  </w:style>
  <w:style w:type="character" w:customStyle="1" w:styleId="SottotitoloCarattere">
    <w:name w:val="Sottotitolo Carattere"/>
    <w:basedOn w:val="Carpredefinitoparagrafo"/>
    <w:link w:val="Sottotitolo"/>
    <w:rsid w:val="008F5088"/>
    <w:rPr>
      <w:rFonts w:ascii="Arial" w:hAnsi="Arial"/>
      <w:b/>
      <w:sz w:val="24"/>
    </w:rPr>
  </w:style>
  <w:style w:type="numbering" w:customStyle="1" w:styleId="Nessunelenco11">
    <w:name w:val="Nessun elenco11"/>
    <w:next w:val="Nessunelenco"/>
    <w:uiPriority w:val="99"/>
    <w:semiHidden/>
    <w:unhideWhenUsed/>
    <w:rsid w:val="008F5088"/>
  </w:style>
  <w:style w:type="numbering" w:customStyle="1" w:styleId="Nessunelenco111">
    <w:name w:val="Nessun elenco111"/>
    <w:next w:val="Nessunelenco"/>
    <w:uiPriority w:val="99"/>
    <w:semiHidden/>
    <w:unhideWhenUsed/>
    <w:rsid w:val="008F5088"/>
  </w:style>
  <w:style w:type="numbering" w:customStyle="1" w:styleId="Nessunelenco2">
    <w:name w:val="Nessun elenco2"/>
    <w:next w:val="Nessunelenco"/>
    <w:uiPriority w:val="99"/>
    <w:semiHidden/>
    <w:rsid w:val="008F5088"/>
  </w:style>
  <w:style w:type="numbering" w:customStyle="1" w:styleId="Nessunelenco12">
    <w:name w:val="Nessun elenco12"/>
    <w:next w:val="Nessunelenco"/>
    <w:uiPriority w:val="99"/>
    <w:semiHidden/>
    <w:unhideWhenUsed/>
    <w:rsid w:val="008F5088"/>
  </w:style>
  <w:style w:type="numbering" w:customStyle="1" w:styleId="Nessunelenco1111">
    <w:name w:val="Nessun elenco1111"/>
    <w:next w:val="Nessunelenco"/>
    <w:uiPriority w:val="99"/>
    <w:semiHidden/>
    <w:unhideWhenUsed/>
    <w:rsid w:val="008F5088"/>
  </w:style>
  <w:style w:type="numbering" w:customStyle="1" w:styleId="Nessunelenco3">
    <w:name w:val="Nessun elenco3"/>
    <w:next w:val="Nessunelenco"/>
    <w:uiPriority w:val="99"/>
    <w:semiHidden/>
    <w:unhideWhenUsed/>
    <w:rsid w:val="008F5088"/>
  </w:style>
  <w:style w:type="numbering" w:customStyle="1" w:styleId="Nessunelenco13">
    <w:name w:val="Nessun elenco13"/>
    <w:next w:val="Nessunelenco"/>
    <w:uiPriority w:val="99"/>
    <w:semiHidden/>
    <w:unhideWhenUsed/>
    <w:rsid w:val="008F5088"/>
  </w:style>
  <w:style w:type="numbering" w:customStyle="1" w:styleId="Nessunelenco112">
    <w:name w:val="Nessun elenco112"/>
    <w:next w:val="Nessunelenco"/>
    <w:uiPriority w:val="99"/>
    <w:semiHidden/>
    <w:unhideWhenUsed/>
    <w:rsid w:val="008F5088"/>
  </w:style>
  <w:style w:type="numbering" w:customStyle="1" w:styleId="Nessunelenco21">
    <w:name w:val="Nessun elenco21"/>
    <w:next w:val="Nessunelenco"/>
    <w:uiPriority w:val="99"/>
    <w:semiHidden/>
    <w:rsid w:val="008F5088"/>
  </w:style>
  <w:style w:type="numbering" w:customStyle="1" w:styleId="Nessunelenco121">
    <w:name w:val="Nessun elenco121"/>
    <w:next w:val="Nessunelenco"/>
    <w:uiPriority w:val="99"/>
    <w:semiHidden/>
    <w:unhideWhenUsed/>
    <w:rsid w:val="008F5088"/>
  </w:style>
  <w:style w:type="numbering" w:customStyle="1" w:styleId="Nessunelenco11111">
    <w:name w:val="Nessun elenco11111"/>
    <w:next w:val="Nessunelenco"/>
    <w:uiPriority w:val="99"/>
    <w:semiHidden/>
    <w:unhideWhenUsed/>
    <w:rsid w:val="008F5088"/>
  </w:style>
  <w:style w:type="numbering" w:customStyle="1" w:styleId="Nessunelenco31">
    <w:name w:val="Nessun elenco31"/>
    <w:next w:val="Nessunelenco"/>
    <w:semiHidden/>
    <w:unhideWhenUsed/>
    <w:rsid w:val="008F5088"/>
  </w:style>
  <w:style w:type="numbering" w:customStyle="1" w:styleId="Nessunelenco131">
    <w:name w:val="Nessun elenco131"/>
    <w:next w:val="Nessunelenco"/>
    <w:uiPriority w:val="99"/>
    <w:semiHidden/>
    <w:unhideWhenUsed/>
    <w:rsid w:val="008F5088"/>
  </w:style>
  <w:style w:type="character" w:styleId="Collegamentovisitato">
    <w:name w:val="FollowedHyperlink"/>
    <w:basedOn w:val="Carpredefinitoparagrafo"/>
    <w:unhideWhenUsed/>
    <w:rsid w:val="008F5088"/>
    <w:rPr>
      <w:color w:val="800080" w:themeColor="followedHyperlink"/>
      <w:u w:val="single"/>
    </w:rPr>
  </w:style>
  <w:style w:type="paragraph" w:customStyle="1" w:styleId="StileCorpotesto10ptCorsivoAllineatoadestra">
    <w:name w:val="Stile Corpo testo + 10 pt Corsivo Allineato a destra"/>
    <w:basedOn w:val="Corpotesto"/>
    <w:autoRedefine/>
    <w:qFormat/>
    <w:rsid w:val="008F5088"/>
    <w:rPr>
      <w:i/>
      <w:iCs/>
      <w:sz w:val="20"/>
    </w:rPr>
  </w:style>
  <w:style w:type="paragraph" w:styleId="Nessunaspaziatura">
    <w:name w:val="No Spacing"/>
    <w:uiPriority w:val="1"/>
    <w:qFormat/>
    <w:rsid w:val="008F5088"/>
    <w:rPr>
      <w:rFonts w:ascii="Calibri" w:eastAsia="Calibri" w:hAnsi="Calibri"/>
      <w:sz w:val="22"/>
      <w:szCs w:val="22"/>
      <w:lang w:eastAsia="en-US"/>
    </w:rPr>
  </w:style>
  <w:style w:type="paragraph" w:customStyle="1" w:styleId="default-style">
    <w:name w:val="default-style"/>
    <w:basedOn w:val="Normale"/>
    <w:rsid w:val="008F5088"/>
    <w:pPr>
      <w:spacing w:before="100" w:beforeAutospacing="1" w:after="100" w:afterAutospacing="1"/>
    </w:pPr>
    <w:rPr>
      <w:rFonts w:eastAsia="Calibri"/>
      <w:sz w:val="24"/>
      <w:szCs w:val="24"/>
    </w:rPr>
  </w:style>
  <w:style w:type="paragraph" w:styleId="Rientrocorpodeltesto3">
    <w:name w:val="Body Text Indent 3"/>
    <w:basedOn w:val="Normale"/>
    <w:link w:val="Rientrocorpodeltesto3Carattere"/>
    <w:rsid w:val="008F5088"/>
    <w:pPr>
      <w:spacing w:after="120"/>
      <w:ind w:left="283"/>
    </w:pPr>
    <w:rPr>
      <w:sz w:val="16"/>
      <w:szCs w:val="16"/>
    </w:rPr>
  </w:style>
  <w:style w:type="character" w:customStyle="1" w:styleId="Rientrocorpodeltesto3Carattere">
    <w:name w:val="Rientro corpo del testo 3 Carattere"/>
    <w:basedOn w:val="Carpredefinitoparagrafo"/>
    <w:link w:val="Rientrocorpodeltesto3"/>
    <w:rsid w:val="008F5088"/>
    <w:rPr>
      <w:sz w:val="16"/>
      <w:szCs w:val="16"/>
    </w:rPr>
  </w:style>
  <w:style w:type="paragraph" w:styleId="Mappadocumento">
    <w:name w:val="Document Map"/>
    <w:basedOn w:val="Normale"/>
    <w:link w:val="MappadocumentoCarattere"/>
    <w:rsid w:val="008F5088"/>
    <w:pPr>
      <w:shd w:val="clear" w:color="auto" w:fill="000080"/>
    </w:pPr>
    <w:rPr>
      <w:rFonts w:ascii="Tahoma" w:hAnsi="Tahoma" w:cs="Tahoma"/>
    </w:rPr>
  </w:style>
  <w:style w:type="character" w:customStyle="1" w:styleId="MappadocumentoCarattere">
    <w:name w:val="Mappa documento Carattere"/>
    <w:basedOn w:val="Carpredefinitoparagrafo"/>
    <w:link w:val="Mappadocumento"/>
    <w:rsid w:val="008F5088"/>
    <w:rPr>
      <w:rFonts w:ascii="Tahoma" w:hAnsi="Tahoma" w:cs="Tahoma"/>
      <w:shd w:val="clear" w:color="auto" w:fill="000080"/>
    </w:rPr>
  </w:style>
  <w:style w:type="paragraph" w:styleId="Indirizzodestinatario">
    <w:name w:val="envelope address"/>
    <w:basedOn w:val="Normale"/>
    <w:rsid w:val="008F5088"/>
    <w:pPr>
      <w:framePr w:w="7920" w:h="1980" w:hRule="exact" w:hSpace="141" w:wrap="auto" w:hAnchor="page" w:xAlign="center" w:yAlign="bottom"/>
      <w:ind w:left="2880"/>
    </w:pPr>
    <w:rPr>
      <w:sz w:val="24"/>
    </w:rPr>
  </w:style>
  <w:style w:type="paragraph" w:customStyle="1" w:styleId="OmniPage7">
    <w:name w:val="OmniPage #7"/>
    <w:basedOn w:val="Normale"/>
    <w:rsid w:val="008F5088"/>
    <w:pPr>
      <w:tabs>
        <w:tab w:val="left" w:pos="2540"/>
      </w:tabs>
      <w:ind w:left="3142" w:right="720" w:hanging="585"/>
    </w:pPr>
  </w:style>
  <w:style w:type="paragraph" w:styleId="NormaleWeb">
    <w:name w:val="Normal (Web)"/>
    <w:basedOn w:val="Normale"/>
    <w:rsid w:val="008F5088"/>
    <w:pPr>
      <w:spacing w:before="100" w:beforeAutospacing="1" w:after="100" w:afterAutospacing="1"/>
    </w:pPr>
    <w:rPr>
      <w:sz w:val="24"/>
      <w:szCs w:val="24"/>
    </w:rPr>
  </w:style>
  <w:style w:type="character" w:customStyle="1" w:styleId="editsection1">
    <w:name w:val="editsection1"/>
    <w:rsid w:val="008F5088"/>
    <w:rPr>
      <w:b w:val="0"/>
      <w:bCs w:val="0"/>
      <w:sz w:val="20"/>
      <w:szCs w:val="20"/>
    </w:rPr>
  </w:style>
  <w:style w:type="character" w:customStyle="1" w:styleId="mw-headline">
    <w:name w:val="mw-headline"/>
    <w:rsid w:val="008F5088"/>
  </w:style>
  <w:style w:type="character" w:customStyle="1" w:styleId="CarattereCarattere">
    <w:name w:val="Carattere Carattere"/>
    <w:rsid w:val="008F5088"/>
    <w:rPr>
      <w:rFonts w:ascii="Arial" w:hAnsi="Arial"/>
      <w:sz w:val="24"/>
      <w:lang w:val="it-IT" w:eastAsia="it-IT" w:bidi="ar-SA"/>
    </w:rPr>
  </w:style>
  <w:style w:type="paragraph" w:styleId="Testofumetto">
    <w:name w:val="Balloon Text"/>
    <w:basedOn w:val="Normale"/>
    <w:link w:val="TestofumettoCarattere"/>
    <w:rsid w:val="008F5088"/>
    <w:rPr>
      <w:rFonts w:ascii="Tahoma" w:hAnsi="Tahoma" w:cs="Tahoma"/>
      <w:sz w:val="16"/>
      <w:szCs w:val="16"/>
    </w:rPr>
  </w:style>
  <w:style w:type="character" w:customStyle="1" w:styleId="TestofumettoCarattere">
    <w:name w:val="Testo fumetto Carattere"/>
    <w:basedOn w:val="Carpredefinitoparagrafo"/>
    <w:link w:val="Testofumetto"/>
    <w:rsid w:val="008F5088"/>
    <w:rPr>
      <w:rFonts w:ascii="Tahoma" w:hAnsi="Tahoma" w:cs="Tahoma"/>
      <w:sz w:val="16"/>
      <w:szCs w:val="16"/>
    </w:rPr>
  </w:style>
  <w:style w:type="numbering" w:customStyle="1" w:styleId="Nessunelenco4">
    <w:name w:val="Nessun elenco4"/>
    <w:next w:val="Nessunelenco"/>
    <w:uiPriority w:val="99"/>
    <w:semiHidden/>
    <w:unhideWhenUsed/>
    <w:rsid w:val="008F5088"/>
  </w:style>
  <w:style w:type="paragraph" w:styleId="Paragrafoelenco">
    <w:name w:val="List Paragraph"/>
    <w:basedOn w:val="Normale"/>
    <w:uiPriority w:val="34"/>
    <w:qFormat/>
    <w:rsid w:val="008F5088"/>
    <w:pPr>
      <w:ind w:left="720"/>
      <w:contextualSpacing/>
    </w:pPr>
  </w:style>
  <w:style w:type="numbering" w:customStyle="1" w:styleId="Nessunelenco5">
    <w:name w:val="Nessun elenco5"/>
    <w:next w:val="Nessunelenco"/>
    <w:uiPriority w:val="99"/>
    <w:semiHidden/>
    <w:unhideWhenUsed/>
    <w:rsid w:val="008F5088"/>
  </w:style>
  <w:style w:type="numbering" w:customStyle="1" w:styleId="Nessunelenco14">
    <w:name w:val="Nessun elenco14"/>
    <w:next w:val="Nessunelenco"/>
    <w:uiPriority w:val="99"/>
    <w:semiHidden/>
    <w:unhideWhenUsed/>
    <w:rsid w:val="008F5088"/>
  </w:style>
  <w:style w:type="numbering" w:customStyle="1" w:styleId="Nessunelenco113">
    <w:name w:val="Nessun elenco113"/>
    <w:next w:val="Nessunelenco"/>
    <w:uiPriority w:val="99"/>
    <w:semiHidden/>
    <w:unhideWhenUsed/>
    <w:rsid w:val="008F5088"/>
  </w:style>
  <w:style w:type="numbering" w:customStyle="1" w:styleId="Nessunelenco22">
    <w:name w:val="Nessun elenco22"/>
    <w:next w:val="Nessunelenco"/>
    <w:semiHidden/>
    <w:unhideWhenUsed/>
    <w:rsid w:val="008F5088"/>
  </w:style>
  <w:style w:type="numbering" w:customStyle="1" w:styleId="Nessunelenco1112">
    <w:name w:val="Nessun elenco1112"/>
    <w:next w:val="Nessunelenco"/>
    <w:uiPriority w:val="99"/>
    <w:semiHidden/>
    <w:unhideWhenUsed/>
    <w:rsid w:val="008F5088"/>
  </w:style>
  <w:style w:type="numbering" w:customStyle="1" w:styleId="Nessunelenco32">
    <w:name w:val="Nessun elenco32"/>
    <w:next w:val="Nessunelenco"/>
    <w:semiHidden/>
    <w:unhideWhenUsed/>
    <w:rsid w:val="008F5088"/>
  </w:style>
  <w:style w:type="numbering" w:customStyle="1" w:styleId="Nessunelenco41">
    <w:name w:val="Nessun elenco41"/>
    <w:next w:val="Nessunelenco"/>
    <w:uiPriority w:val="99"/>
    <w:semiHidden/>
    <w:unhideWhenUsed/>
    <w:rsid w:val="008F5088"/>
  </w:style>
  <w:style w:type="numbering" w:customStyle="1" w:styleId="Nessunelenco51">
    <w:name w:val="Nessun elenco51"/>
    <w:next w:val="Nessunelenco"/>
    <w:uiPriority w:val="99"/>
    <w:semiHidden/>
    <w:unhideWhenUsed/>
    <w:rsid w:val="008F5088"/>
  </w:style>
  <w:style w:type="numbering" w:customStyle="1" w:styleId="Nessunelenco122">
    <w:name w:val="Nessun elenco122"/>
    <w:next w:val="Nessunelenco"/>
    <w:uiPriority w:val="99"/>
    <w:semiHidden/>
    <w:unhideWhenUsed/>
    <w:rsid w:val="008F5088"/>
  </w:style>
  <w:style w:type="numbering" w:customStyle="1" w:styleId="Nessunelenco11112">
    <w:name w:val="Nessun elenco11112"/>
    <w:next w:val="Nessunelenco"/>
    <w:uiPriority w:val="99"/>
    <w:semiHidden/>
    <w:unhideWhenUsed/>
    <w:rsid w:val="008F5088"/>
  </w:style>
  <w:style w:type="numbering" w:customStyle="1" w:styleId="Nessunelenco211">
    <w:name w:val="Nessun elenco211"/>
    <w:next w:val="Nessunelenco"/>
    <w:uiPriority w:val="99"/>
    <w:semiHidden/>
    <w:unhideWhenUsed/>
    <w:rsid w:val="008F5088"/>
  </w:style>
  <w:style w:type="numbering" w:customStyle="1" w:styleId="Nessunelenco111111">
    <w:name w:val="Nessun elenco111111"/>
    <w:next w:val="Nessunelenco"/>
    <w:uiPriority w:val="99"/>
    <w:semiHidden/>
    <w:unhideWhenUsed/>
    <w:rsid w:val="008F5088"/>
  </w:style>
  <w:style w:type="numbering" w:customStyle="1" w:styleId="Nessunelenco311">
    <w:name w:val="Nessun elenco311"/>
    <w:next w:val="Nessunelenco"/>
    <w:uiPriority w:val="99"/>
    <w:semiHidden/>
    <w:unhideWhenUsed/>
    <w:rsid w:val="008F5088"/>
  </w:style>
  <w:style w:type="numbering" w:customStyle="1" w:styleId="Nessunelenco411">
    <w:name w:val="Nessun elenco411"/>
    <w:next w:val="Nessunelenco"/>
    <w:uiPriority w:val="99"/>
    <w:semiHidden/>
    <w:unhideWhenUsed/>
    <w:rsid w:val="008F5088"/>
  </w:style>
  <w:style w:type="numbering" w:customStyle="1" w:styleId="Nessunelenco6">
    <w:name w:val="Nessun elenco6"/>
    <w:next w:val="Nessunelenco"/>
    <w:uiPriority w:val="99"/>
    <w:semiHidden/>
    <w:unhideWhenUsed/>
    <w:rsid w:val="008F5088"/>
  </w:style>
  <w:style w:type="numbering" w:customStyle="1" w:styleId="Nessunelenco132">
    <w:name w:val="Nessun elenco132"/>
    <w:next w:val="Nessunelenco"/>
    <w:uiPriority w:val="99"/>
    <w:semiHidden/>
    <w:unhideWhenUsed/>
    <w:rsid w:val="008F5088"/>
  </w:style>
  <w:style w:type="numbering" w:customStyle="1" w:styleId="Nessunelenco1121">
    <w:name w:val="Nessun elenco1121"/>
    <w:next w:val="Nessunelenco"/>
    <w:uiPriority w:val="99"/>
    <w:semiHidden/>
    <w:unhideWhenUsed/>
    <w:rsid w:val="008F5088"/>
  </w:style>
  <w:style w:type="numbering" w:customStyle="1" w:styleId="Nessunelenco221">
    <w:name w:val="Nessun elenco221"/>
    <w:next w:val="Nessunelenco"/>
    <w:uiPriority w:val="99"/>
    <w:semiHidden/>
    <w:unhideWhenUsed/>
    <w:rsid w:val="008F5088"/>
  </w:style>
  <w:style w:type="numbering" w:customStyle="1" w:styleId="Nessunelenco11121">
    <w:name w:val="Nessun elenco11121"/>
    <w:next w:val="Nessunelenco"/>
    <w:uiPriority w:val="99"/>
    <w:semiHidden/>
    <w:unhideWhenUsed/>
    <w:rsid w:val="008F5088"/>
  </w:style>
  <w:style w:type="numbering" w:customStyle="1" w:styleId="Nessunelenco321">
    <w:name w:val="Nessun elenco321"/>
    <w:next w:val="Nessunelenco"/>
    <w:uiPriority w:val="99"/>
    <w:semiHidden/>
    <w:unhideWhenUsed/>
    <w:rsid w:val="008F5088"/>
  </w:style>
  <w:style w:type="numbering" w:customStyle="1" w:styleId="Nessunelenco42">
    <w:name w:val="Nessun elenco42"/>
    <w:next w:val="Nessunelenco"/>
    <w:uiPriority w:val="99"/>
    <w:semiHidden/>
    <w:unhideWhenUsed/>
    <w:rsid w:val="008F5088"/>
  </w:style>
  <w:style w:type="numbering" w:customStyle="1" w:styleId="Nessunelenco7">
    <w:name w:val="Nessun elenco7"/>
    <w:next w:val="Nessunelenco"/>
    <w:uiPriority w:val="99"/>
    <w:semiHidden/>
    <w:unhideWhenUsed/>
    <w:rsid w:val="008F5088"/>
  </w:style>
  <w:style w:type="numbering" w:customStyle="1" w:styleId="Nessunelenco8">
    <w:name w:val="Nessun elenco8"/>
    <w:next w:val="Nessunelenco"/>
    <w:uiPriority w:val="99"/>
    <w:semiHidden/>
    <w:unhideWhenUsed/>
    <w:rsid w:val="008F5088"/>
  </w:style>
  <w:style w:type="character" w:styleId="Menzionenonrisolta">
    <w:name w:val="Unresolved Mention"/>
    <w:basedOn w:val="Carpredefinitoparagrafo"/>
    <w:uiPriority w:val="99"/>
    <w:semiHidden/>
    <w:unhideWhenUsed/>
    <w:rsid w:val="008F5088"/>
    <w:rPr>
      <w:color w:val="605E5C"/>
      <w:shd w:val="clear" w:color="auto" w:fill="E1DFDD"/>
    </w:rPr>
  </w:style>
  <w:style w:type="paragraph" w:styleId="Revisione">
    <w:name w:val="Revision"/>
    <w:hidden/>
    <w:uiPriority w:val="99"/>
    <w:semiHidden/>
    <w:rsid w:val="008F5088"/>
  </w:style>
  <w:style w:type="character" w:customStyle="1" w:styleId="text-to-speech">
    <w:name w:val="text-to-speech"/>
    <w:basedOn w:val="Carpredefinitoparagrafo"/>
    <w:rsid w:val="000D1518"/>
  </w:style>
  <w:style w:type="character" w:customStyle="1" w:styleId="apple-converted-space">
    <w:name w:val="apple-converted-space"/>
    <w:rsid w:val="000D1518"/>
  </w:style>
  <w:style w:type="character" w:customStyle="1" w:styleId="testogrecyy">
    <w:name w:val="testo_grecy_y"/>
    <w:rsid w:val="000D1518"/>
  </w:style>
  <w:style w:type="paragraph" w:styleId="Rientrocorpodeltesto2">
    <w:name w:val="Body Text Indent 2"/>
    <w:basedOn w:val="Normale"/>
    <w:link w:val="Rientrocorpodeltesto2Carattere"/>
    <w:rsid w:val="000D1518"/>
    <w:pPr>
      <w:tabs>
        <w:tab w:val="left" w:pos="1418"/>
        <w:tab w:val="left" w:pos="2268"/>
      </w:tabs>
      <w:ind w:left="3119" w:hanging="1701"/>
      <w:jc w:val="both"/>
    </w:pPr>
    <w:rPr>
      <w:color w:val="000000"/>
      <w:sz w:val="24"/>
    </w:rPr>
  </w:style>
  <w:style w:type="character" w:customStyle="1" w:styleId="Rientrocorpodeltesto2Carattere">
    <w:name w:val="Rientro corpo del testo 2 Carattere"/>
    <w:basedOn w:val="Carpredefinitoparagrafo"/>
    <w:link w:val="Rientrocorpodeltesto2"/>
    <w:rsid w:val="000D1518"/>
    <w:rPr>
      <w:color w:val="000000"/>
      <w:sz w:val="24"/>
    </w:rPr>
  </w:style>
  <w:style w:type="paragraph" w:styleId="Testocommento">
    <w:name w:val="annotation text"/>
    <w:basedOn w:val="Normale"/>
    <w:link w:val="TestocommentoCarattere"/>
    <w:rsid w:val="000D1518"/>
    <w:pPr>
      <w:widowControl w:val="0"/>
      <w:jc w:val="both"/>
    </w:pPr>
  </w:style>
  <w:style w:type="character" w:customStyle="1" w:styleId="TestocommentoCarattere">
    <w:name w:val="Testo commento Carattere"/>
    <w:basedOn w:val="Carpredefinitoparagrafo"/>
    <w:link w:val="Testocommento"/>
    <w:rsid w:val="000D1518"/>
  </w:style>
  <w:style w:type="table" w:styleId="Elencomedio2-Colore1">
    <w:name w:val="Medium List 2 Accent 1"/>
    <w:basedOn w:val="Tabellanormale"/>
    <w:uiPriority w:val="66"/>
    <w:rsid w:val="000D1518"/>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numbering" w:customStyle="1" w:styleId="Nessunelenco52">
    <w:name w:val="Nessun elenco52"/>
    <w:next w:val="Nessunelenco"/>
    <w:uiPriority w:val="99"/>
    <w:semiHidden/>
    <w:rsid w:val="000D1518"/>
  </w:style>
  <w:style w:type="character" w:customStyle="1" w:styleId="leftcontent">
    <w:name w:val="leftcontent"/>
    <w:rsid w:val="000D1518"/>
  </w:style>
  <w:style w:type="paragraph" w:styleId="Puntoelenco">
    <w:name w:val="List Bullet"/>
    <w:basedOn w:val="Normale"/>
    <w:rsid w:val="007B26C9"/>
    <w:pPr>
      <w:numPr>
        <w:numId w:val="2"/>
      </w:numPr>
      <w:contextualSpacing/>
    </w:pPr>
  </w:style>
  <w:style w:type="character" w:styleId="Enfasidelicata">
    <w:name w:val="Subtle Emphasis"/>
    <w:uiPriority w:val="19"/>
    <w:qFormat/>
    <w:rsid w:val="007B26C9"/>
    <w:rPr>
      <w:i/>
      <w:iCs/>
      <w:color w:val="808080"/>
    </w:rPr>
  </w:style>
  <w:style w:type="character" w:styleId="Enfasiintensa">
    <w:name w:val="Intense Emphasis"/>
    <w:uiPriority w:val="21"/>
    <w:qFormat/>
    <w:rsid w:val="007B26C9"/>
    <w:rPr>
      <w:b/>
      <w:bCs/>
      <w:i/>
      <w:iCs/>
      <w:color w:val="4F81BD"/>
    </w:rPr>
  </w:style>
  <w:style w:type="paragraph" w:styleId="PreformattatoHTML">
    <w:name w:val="HTML Preformatted"/>
    <w:basedOn w:val="Normale"/>
    <w:link w:val="PreformattatoHTMLCarattere"/>
    <w:uiPriority w:val="99"/>
    <w:unhideWhenUsed/>
    <w:rsid w:val="007B26C9"/>
    <w:pPr>
      <w:spacing w:after="200" w:line="276" w:lineRule="auto"/>
    </w:pPr>
    <w:rPr>
      <w:rFonts w:ascii="Courier New" w:eastAsia="Calibri" w:hAnsi="Courier New" w:cs="Courier New"/>
      <w:lang w:eastAsia="en-US"/>
    </w:rPr>
  </w:style>
  <w:style w:type="character" w:customStyle="1" w:styleId="PreformattatoHTMLCarattere">
    <w:name w:val="Preformattato HTML Carattere"/>
    <w:basedOn w:val="Carpredefinitoparagrafo"/>
    <w:link w:val="PreformattatoHTML"/>
    <w:uiPriority w:val="99"/>
    <w:rsid w:val="007B26C9"/>
    <w:rPr>
      <w:rFonts w:ascii="Courier New" w:eastAsia="Calibri" w:hAnsi="Courier New" w:cs="Courier New"/>
      <w:lang w:eastAsia="en-US"/>
    </w:rPr>
  </w:style>
  <w:style w:type="character" w:customStyle="1" w:styleId="versenumber">
    <w:name w:val="verse_number"/>
    <w:basedOn w:val="Carpredefinitoparagrafo"/>
    <w:rsid w:val="007B26C9"/>
  </w:style>
  <w:style w:type="paragraph" w:customStyle="1" w:styleId="v1">
    <w:name w:val="v1"/>
    <w:basedOn w:val="Normale"/>
    <w:rsid w:val="000D3D8F"/>
    <w:pPr>
      <w:spacing w:before="100" w:beforeAutospacing="1" w:after="100" w:afterAutospacing="1"/>
    </w:pPr>
    <w:rPr>
      <w:sz w:val="24"/>
      <w:szCs w:val="24"/>
    </w:rPr>
  </w:style>
  <w:style w:type="character" w:customStyle="1" w:styleId="t">
    <w:name w:val="t"/>
    <w:basedOn w:val="Carpredefinitoparagrafo"/>
    <w:rsid w:val="000D3D8F"/>
  </w:style>
  <w:style w:type="paragraph" w:customStyle="1" w:styleId="v2">
    <w:name w:val="v2"/>
    <w:basedOn w:val="Normale"/>
    <w:rsid w:val="000D3D8F"/>
    <w:pPr>
      <w:spacing w:before="100" w:beforeAutospacing="1" w:after="100" w:afterAutospacing="1"/>
    </w:pPr>
    <w:rPr>
      <w:sz w:val="24"/>
      <w:szCs w:val="24"/>
    </w:rPr>
  </w:style>
  <w:style w:type="paragraph" w:customStyle="1" w:styleId="Normal">
    <w:name w:val="[Normal]"/>
    <w:basedOn w:val="Normale"/>
    <w:rsid w:val="000D3D8F"/>
    <w:pPr>
      <w:autoSpaceDE w:val="0"/>
      <w:autoSpaceDN w:val="0"/>
      <w:adjustRightInd w:val="0"/>
    </w:pPr>
    <w:rPr>
      <w:rFonts w:ascii="Arial" w:hAnsi="Arial" w:cs="Arial"/>
      <w:sz w:val="24"/>
      <w:szCs w:val="24"/>
    </w:rPr>
  </w:style>
  <w:style w:type="character" w:customStyle="1" w:styleId="polytonic1">
    <w:name w:val="polytonic1"/>
    <w:rsid w:val="000D3D8F"/>
    <w:rPr>
      <w:rFonts w:ascii="inherit" w:hAnsi="inherit" w:hint="default"/>
    </w:rPr>
  </w:style>
  <w:style w:type="character" w:customStyle="1" w:styleId="ita1">
    <w:name w:val="ita1"/>
    <w:rsid w:val="000D3D8F"/>
    <w:rPr>
      <w:rFonts w:ascii="Verdana" w:hAnsi="Verdana" w:hint="default"/>
      <w:color w:val="000000"/>
      <w:sz w:val="18"/>
      <w:szCs w:val="18"/>
    </w:rPr>
  </w:style>
  <w:style w:type="character" w:customStyle="1" w:styleId="st1">
    <w:name w:val="st1"/>
    <w:rsid w:val="000D3D8F"/>
  </w:style>
  <w:style w:type="paragraph" w:customStyle="1" w:styleId="Sottotitolo1">
    <w:name w:val="Sottotitolo1"/>
    <w:basedOn w:val="Normale"/>
    <w:next w:val="Normale"/>
    <w:qFormat/>
    <w:rsid w:val="000D3D8F"/>
    <w:pPr>
      <w:numPr>
        <w:ilvl w:val="1"/>
      </w:numPr>
      <w:spacing w:after="160"/>
    </w:pPr>
    <w:rPr>
      <w:rFonts w:ascii="Calibri" w:hAnsi="Calibri"/>
      <w:color w:val="5A5A5A"/>
      <w:spacing w:val="15"/>
      <w:sz w:val="22"/>
      <w:szCs w:val="22"/>
    </w:rPr>
  </w:style>
  <w:style w:type="character" w:customStyle="1" w:styleId="Collegamentovisitato1">
    <w:name w:val="Collegamento visitato1"/>
    <w:rsid w:val="000D3D8F"/>
    <w:rPr>
      <w:color w:val="800080"/>
      <w:u w:val="single"/>
    </w:rPr>
  </w:style>
  <w:style w:type="character" w:customStyle="1" w:styleId="SottotitoloCarattere1">
    <w:name w:val="Sottotitolo Carattere1"/>
    <w:basedOn w:val="Carpredefinitoparagrafo"/>
    <w:uiPriority w:val="11"/>
    <w:rsid w:val="000D3D8F"/>
    <w:rPr>
      <w:rFonts w:ascii="Calibri Light" w:eastAsia="Times New Roman" w:hAnsi="Calibri Light" w:cs="Times New Roman"/>
      <w:sz w:val="24"/>
      <w:szCs w:val="24"/>
      <w:lang w:eastAsia="en-US"/>
    </w:rPr>
  </w:style>
  <w:style w:type="character" w:customStyle="1" w:styleId="Collegamentovisitato2">
    <w:name w:val="Collegamento visitato2"/>
    <w:basedOn w:val="Carpredefinitoparagrafo"/>
    <w:uiPriority w:val="99"/>
    <w:unhideWhenUsed/>
    <w:rsid w:val="000D3D8F"/>
    <w:rPr>
      <w:color w:val="954F72"/>
      <w:u w:val="single"/>
    </w:rPr>
  </w:style>
  <w:style w:type="paragraph" w:styleId="Data">
    <w:name w:val="Date"/>
    <w:basedOn w:val="Normale"/>
    <w:next w:val="Normale"/>
    <w:link w:val="DataCarattere"/>
    <w:rsid w:val="000D3D8F"/>
  </w:style>
  <w:style w:type="character" w:customStyle="1" w:styleId="DataCarattere">
    <w:name w:val="Data Carattere"/>
    <w:basedOn w:val="Carpredefinitoparagrafo"/>
    <w:link w:val="Data"/>
    <w:rsid w:val="000D3D8F"/>
  </w:style>
  <w:style w:type="paragraph" w:customStyle="1" w:styleId="msonormal0">
    <w:name w:val="msonormal"/>
    <w:basedOn w:val="Normale"/>
    <w:rsid w:val="000D3D8F"/>
    <w:pPr>
      <w:spacing w:before="100" w:beforeAutospacing="1" w:after="100" w:afterAutospacing="1"/>
    </w:pPr>
    <w:rPr>
      <w:sz w:val="24"/>
      <w:szCs w:val="24"/>
    </w:rPr>
  </w:style>
  <w:style w:type="paragraph" w:customStyle="1" w:styleId="StileTitolo220pt">
    <w:name w:val="Stile Titolo 2 + 20 pt"/>
    <w:basedOn w:val="Titolo2"/>
    <w:autoRedefine/>
    <w:qFormat/>
    <w:rsid w:val="000D3D8F"/>
    <w:pPr>
      <w:spacing w:before="240" w:after="200"/>
      <w:jc w:val="left"/>
    </w:pPr>
    <w:rPr>
      <w:rFonts w:cs="Arial"/>
      <w:bCs/>
      <w:i/>
      <w:iCs/>
    </w:rPr>
  </w:style>
  <w:style w:type="paragraph" w:customStyle="1" w:styleId="StileTitolo114ptAllineatoalcentroPrima0ptDopo0">
    <w:name w:val="Stile Titolo 1 + 14 pt Allineato al centro Prima:  0 pt Dopo:  0..."/>
    <w:basedOn w:val="Titolo1"/>
    <w:autoRedefine/>
    <w:rsid w:val="000D3D8F"/>
    <w:rPr>
      <w:bCs/>
      <w:kern w:val="32"/>
    </w:rPr>
  </w:style>
  <w:style w:type="paragraph" w:customStyle="1" w:styleId="StileTitolo120ptAllineatoalcentroPrima0ptDopo6">
    <w:name w:val="Stile Titolo 1 + 20 pt Allineato al centro Prima:  0 pt Dopo:  6..."/>
    <w:basedOn w:val="Titolo1"/>
    <w:autoRedefine/>
    <w:rsid w:val="000D3D8F"/>
    <w:rPr>
      <w:bCs/>
      <w:kern w:val="32"/>
    </w:rPr>
  </w:style>
  <w:style w:type="paragraph" w:customStyle="1" w:styleId="StileTitolo1AllineatoalcentroPrima0ptDopo0pt">
    <w:name w:val="Stile Titolo 1 + Allineato al centro Prima:  0 pt Dopo:  0 pt"/>
    <w:basedOn w:val="Titolo1"/>
    <w:autoRedefine/>
    <w:rsid w:val="000D3D8F"/>
    <w:pPr>
      <w:spacing w:after="0"/>
    </w:pPr>
    <w:rPr>
      <w:bCs/>
      <w:kern w:val="32"/>
      <w:sz w:val="32"/>
    </w:rPr>
  </w:style>
  <w:style w:type="numbering" w:customStyle="1" w:styleId="Nessunelenco141">
    <w:name w:val="Nessun elenco141"/>
    <w:next w:val="Nessunelenco"/>
    <w:uiPriority w:val="99"/>
    <w:semiHidden/>
    <w:unhideWhenUsed/>
    <w:rsid w:val="008C40A4"/>
  </w:style>
  <w:style w:type="paragraph" w:customStyle="1" w:styleId="StileArial11ptCorsivoGiustificatoSinistro1cmDestro">
    <w:name w:val="Stile Arial 11 pt Corsivo Giustificato Sinistro:  1 cm Destro ..."/>
    <w:basedOn w:val="Normale"/>
    <w:autoRedefine/>
    <w:qFormat/>
    <w:rsid w:val="008C40A4"/>
    <w:pPr>
      <w:spacing w:after="200"/>
      <w:ind w:left="567" w:right="567"/>
      <w:jc w:val="both"/>
    </w:pPr>
    <w:rPr>
      <w:rFonts w:ascii="Arial" w:hAnsi="Arial"/>
      <w:i/>
      <w:iCs/>
      <w:sz w:val="22"/>
      <w:lang w:val="la-Latn"/>
    </w:rPr>
  </w:style>
  <w:style w:type="paragraph" w:customStyle="1" w:styleId="StileTitolo1Allineatoasinistra">
    <w:name w:val="Stile Titolo 1 + Allineato a sinistra"/>
    <w:basedOn w:val="Titolo1"/>
    <w:qFormat/>
    <w:rsid w:val="008C40A4"/>
    <w:pPr>
      <w:jc w:val="left"/>
    </w:pPr>
    <w:rPr>
      <w:bCs/>
    </w:rPr>
  </w:style>
  <w:style w:type="character" w:customStyle="1" w:styleId="verse">
    <w:name w:val="verse"/>
    <w:basedOn w:val="Carpredefinitoparagrafo"/>
    <w:rsid w:val="008C40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otnotes.xml.rels><?xml version="1.0" encoding="UTF-8" standalone="yes"?>
<Relationships xmlns="http://schemas.openxmlformats.org/package/2006/relationships"><Relationship Id="rId1" Type="http://schemas.openxmlformats.org/officeDocument/2006/relationships/hyperlink" Target="https://www.homilyvoice.it/public/Ritratti/2022/005.RITATTO%20SU%20CRISTO%20GES%C3%99%20IL%20NECESSARIO%20ETERNO%20E%20UNIVERSALE.2022.doc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940DE8-9D6E-4C13-94E4-DC6FD081B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707</TotalTime>
  <Pages>2662</Pages>
  <Words>1311928</Words>
  <Characters>7477993</Characters>
  <Application>Microsoft Office Word</Application>
  <DocSecurity>0</DocSecurity>
  <Lines>62316</Lines>
  <Paragraphs>17544</Paragraphs>
  <ScaleCrop>false</ScaleCrop>
  <HeadingPairs>
    <vt:vector size="2" baseType="variant">
      <vt:variant>
        <vt:lpstr>Titolo</vt:lpstr>
      </vt:variant>
      <vt:variant>
        <vt:i4>1</vt:i4>
      </vt:variant>
    </vt:vector>
  </HeadingPairs>
  <TitlesOfParts>
    <vt:vector size="1" baseType="lpstr">
      <vt:lpstr>Parole di esortazione</vt:lpstr>
    </vt:vector>
  </TitlesOfParts>
  <Company>Hewlett-Packard Company</Company>
  <LinksUpToDate>false</LinksUpToDate>
  <CharactersWithSpaces>8772377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Parole di esortazione</dc:title>
  <dc:creator>cdb</dc:creator>
  <cp:lastModifiedBy>Utente</cp:lastModifiedBy>
  <cp:revision>35</cp:revision>
  <cp:lastPrinted>2003-11-20T12:40:00Z</cp:lastPrinted>
  <dcterms:created xsi:type="dcterms:W3CDTF">2025-01-09T22:16:00Z</dcterms:created>
  <dcterms:modified xsi:type="dcterms:W3CDTF">2025-03-05T10:18:00Z</dcterms:modified>
</cp:coreProperties>
</file>